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CF93" w14:textId="77777777" w:rsidR="00D92000" w:rsidRDefault="00D92000" w:rsidP="00D92000">
      <w:pPr>
        <w:tabs>
          <w:tab w:val="left" w:pos="3937"/>
        </w:tabs>
        <w:rPr>
          <w:rFonts w:ascii="Microsoft Sans Serif"/>
          <w:sz w:val="16"/>
        </w:rPr>
      </w:pPr>
    </w:p>
    <w:p w14:paraId="0BCE3091" w14:textId="77777777" w:rsidR="00D92000" w:rsidRPr="00D92000" w:rsidRDefault="00D92000" w:rsidP="00D92000">
      <w:pPr>
        <w:rPr>
          <w:rFonts w:ascii="Microsoft Sans Serif"/>
          <w:sz w:val="16"/>
        </w:rPr>
      </w:pPr>
    </w:p>
    <w:p w14:paraId="0029EF64" w14:textId="77777777" w:rsidR="00D92000" w:rsidRPr="00D92000" w:rsidRDefault="00D92000" w:rsidP="00D92000">
      <w:pPr>
        <w:rPr>
          <w:rFonts w:ascii="Microsoft Sans Serif"/>
          <w:sz w:val="16"/>
        </w:rPr>
      </w:pPr>
    </w:p>
    <w:p w14:paraId="63D17218" w14:textId="77777777" w:rsidR="00D92000" w:rsidRPr="00D92000" w:rsidRDefault="00D92000" w:rsidP="00D92000">
      <w:pPr>
        <w:rPr>
          <w:rFonts w:ascii="Microsoft Sans Serif"/>
          <w:sz w:val="16"/>
        </w:rPr>
      </w:pPr>
    </w:p>
    <w:p w14:paraId="7512E759" w14:textId="77777777" w:rsidR="00D92000" w:rsidRPr="00D92000" w:rsidRDefault="00D92000" w:rsidP="00D92000">
      <w:pPr>
        <w:rPr>
          <w:rFonts w:ascii="Microsoft Sans Serif"/>
          <w:sz w:val="16"/>
        </w:rPr>
      </w:pPr>
    </w:p>
    <w:p w14:paraId="71422762" w14:textId="77777777" w:rsidR="00D92000" w:rsidRPr="00D92000" w:rsidRDefault="00D92000" w:rsidP="00D92000">
      <w:pPr>
        <w:rPr>
          <w:rFonts w:ascii="Microsoft Sans Serif"/>
          <w:sz w:val="16"/>
        </w:rPr>
      </w:pPr>
    </w:p>
    <w:p w14:paraId="11EDC3BB" w14:textId="77777777" w:rsidR="00D92000" w:rsidRPr="00D92000" w:rsidRDefault="00D92000" w:rsidP="00D92000">
      <w:pPr>
        <w:rPr>
          <w:rFonts w:ascii="Microsoft Sans Serif"/>
          <w:sz w:val="16"/>
        </w:rPr>
      </w:pPr>
    </w:p>
    <w:p w14:paraId="697A8A6A" w14:textId="77777777" w:rsidR="00D92000" w:rsidRPr="00D92000" w:rsidRDefault="00D92000" w:rsidP="00D92000">
      <w:pPr>
        <w:rPr>
          <w:rFonts w:ascii="Microsoft Sans Serif"/>
          <w:sz w:val="16"/>
        </w:rPr>
      </w:pPr>
    </w:p>
    <w:p w14:paraId="1D1CE82A" w14:textId="77777777" w:rsidR="00D92000" w:rsidRPr="00D92000" w:rsidRDefault="00D92000" w:rsidP="00D92000">
      <w:pPr>
        <w:rPr>
          <w:rFonts w:ascii="Microsoft Sans Serif"/>
          <w:sz w:val="16"/>
        </w:rPr>
      </w:pPr>
    </w:p>
    <w:p w14:paraId="79035D0F" w14:textId="77777777" w:rsidR="00D92000" w:rsidRPr="00D92000" w:rsidRDefault="00D92000" w:rsidP="00D92000">
      <w:pPr>
        <w:rPr>
          <w:rFonts w:ascii="Microsoft Sans Serif"/>
          <w:sz w:val="16"/>
        </w:rPr>
      </w:pPr>
    </w:p>
    <w:p w14:paraId="1116056F" w14:textId="77777777" w:rsidR="00D92000" w:rsidRPr="00D92000" w:rsidRDefault="00D92000" w:rsidP="00D92000">
      <w:pPr>
        <w:rPr>
          <w:rFonts w:ascii="Microsoft Sans Serif"/>
          <w:sz w:val="16"/>
        </w:rPr>
      </w:pPr>
    </w:p>
    <w:p w14:paraId="14DB25E7" w14:textId="77777777" w:rsidR="00D92000" w:rsidRDefault="00D92000" w:rsidP="00D92000">
      <w:pPr>
        <w:rPr>
          <w:rFonts w:ascii="Microsoft Sans Serif"/>
          <w:sz w:val="16"/>
        </w:rPr>
      </w:pPr>
    </w:p>
    <w:p w14:paraId="3649D9B3" w14:textId="77777777" w:rsidR="00D92000" w:rsidRPr="00D92000" w:rsidRDefault="00D92000" w:rsidP="00D92000">
      <w:pPr>
        <w:rPr>
          <w:rFonts w:ascii="Microsoft Sans Serif"/>
          <w:b/>
          <w:sz w:val="36"/>
          <w:szCs w:val="36"/>
        </w:rPr>
      </w:pPr>
    </w:p>
    <w:p w14:paraId="4A316625" w14:textId="77777777" w:rsidR="00D92000" w:rsidRPr="00D92000" w:rsidRDefault="00D92000" w:rsidP="00D92000">
      <w:pPr>
        <w:jc w:val="center"/>
        <w:rPr>
          <w:b/>
          <w:sz w:val="56"/>
          <w:szCs w:val="56"/>
          <w:lang w:val="vi-VN"/>
        </w:rPr>
      </w:pPr>
      <w:r w:rsidRPr="00D92000">
        <w:rPr>
          <w:b/>
          <w:sz w:val="56"/>
          <w:szCs w:val="56"/>
        </w:rPr>
        <w:t>BỘ</w:t>
      </w:r>
      <w:r w:rsidRPr="00D92000">
        <w:rPr>
          <w:b/>
          <w:sz w:val="56"/>
          <w:szCs w:val="56"/>
          <w:lang w:val="vi-VN"/>
        </w:rPr>
        <w:t xml:space="preserve"> ĐỀ READING VSTEP</w:t>
      </w:r>
    </w:p>
    <w:p w14:paraId="6428632B" w14:textId="77777777" w:rsidR="000A4E03" w:rsidRPr="00D92000" w:rsidRDefault="00D92000" w:rsidP="00D92000">
      <w:pPr>
        <w:tabs>
          <w:tab w:val="left" w:pos="3248"/>
        </w:tabs>
        <w:rPr>
          <w:rFonts w:ascii="Microsoft Sans Serif"/>
          <w:sz w:val="16"/>
        </w:rPr>
        <w:sectPr w:rsidR="000A4E03" w:rsidRPr="00D92000">
          <w:footerReference w:type="default" r:id="rId7"/>
          <w:type w:val="continuous"/>
          <w:pgSz w:w="11910" w:h="16840"/>
          <w:pgMar w:top="1380" w:right="1274" w:bottom="280" w:left="1275" w:header="0" w:footer="89" w:gutter="0"/>
          <w:pgNumType w:start="1"/>
          <w:cols w:space="720"/>
        </w:sectPr>
      </w:pPr>
      <w:r>
        <w:rPr>
          <w:rFonts w:ascii="Microsoft Sans Serif"/>
          <w:sz w:val="16"/>
        </w:rPr>
        <w:tab/>
      </w:r>
    </w:p>
    <w:p w14:paraId="7C715EA1" w14:textId="77777777" w:rsidR="000A4E03" w:rsidRDefault="00AC2125">
      <w:pPr>
        <w:pStyle w:val="BodyText"/>
        <w:ind w:left="0"/>
        <w:rPr>
          <w:rFonts w:ascii="Microsoft Sans Serif"/>
          <w:sz w:val="20"/>
        </w:rPr>
      </w:pPr>
      <w:r>
        <w:rPr>
          <w:rFonts w:ascii="Microsoft Sans Serif"/>
          <w:noProof/>
          <w:sz w:val="20"/>
        </w:rPr>
        <w:drawing>
          <wp:anchor distT="0" distB="0" distL="0" distR="0" simplePos="0" relativeHeight="484334080" behindDoc="1" locked="0" layoutInCell="1" allowOverlap="1" wp14:anchorId="222641AF" wp14:editId="30B29045">
            <wp:simplePos x="0" y="0"/>
            <wp:positionH relativeFrom="page">
              <wp:posOffset>0</wp:posOffset>
            </wp:positionH>
            <wp:positionV relativeFrom="page">
              <wp:posOffset>279222</wp:posOffset>
            </wp:positionV>
            <wp:extent cx="7566778" cy="10045820"/>
            <wp:effectExtent l="0" t="0" r="0" b="0"/>
            <wp:wrapNone/>
            <wp:docPr id="4" name="Image 4">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8"/>
                    </pic:cNvPr>
                    <pic:cNvPicPr/>
                  </pic:nvPicPr>
                  <pic:blipFill>
                    <a:blip r:embed="rId9" cstate="print"/>
                    <a:stretch>
                      <a:fillRect/>
                    </a:stretch>
                  </pic:blipFill>
                  <pic:spPr>
                    <a:xfrm>
                      <a:off x="0" y="0"/>
                      <a:ext cx="7566778" cy="10045820"/>
                    </a:xfrm>
                    <a:prstGeom prst="rect">
                      <a:avLst/>
                    </a:prstGeom>
                  </pic:spPr>
                </pic:pic>
              </a:graphicData>
            </a:graphic>
          </wp:anchor>
        </w:drawing>
      </w:r>
    </w:p>
    <w:p w14:paraId="244849EA" w14:textId="77777777" w:rsidR="000A4E03" w:rsidRDefault="000A4E03">
      <w:pPr>
        <w:pStyle w:val="BodyText"/>
        <w:ind w:left="0"/>
        <w:rPr>
          <w:rFonts w:ascii="Microsoft Sans Serif"/>
          <w:sz w:val="20"/>
        </w:rPr>
      </w:pPr>
    </w:p>
    <w:p w14:paraId="04486091" w14:textId="77777777" w:rsidR="000A4E03" w:rsidRDefault="000A4E03">
      <w:pPr>
        <w:pStyle w:val="BodyText"/>
        <w:ind w:left="0"/>
        <w:rPr>
          <w:rFonts w:ascii="Microsoft Sans Serif"/>
          <w:sz w:val="20"/>
        </w:rPr>
      </w:pPr>
    </w:p>
    <w:p w14:paraId="67AD43E2" w14:textId="77777777" w:rsidR="000A4E03" w:rsidRDefault="000A4E03">
      <w:pPr>
        <w:pStyle w:val="BodyText"/>
        <w:ind w:left="0"/>
        <w:rPr>
          <w:rFonts w:ascii="Microsoft Sans Serif"/>
          <w:sz w:val="20"/>
        </w:rPr>
      </w:pPr>
    </w:p>
    <w:p w14:paraId="7D12318E" w14:textId="77777777" w:rsidR="000A4E03" w:rsidRDefault="000A4E03">
      <w:pPr>
        <w:pStyle w:val="BodyText"/>
        <w:ind w:left="0"/>
        <w:rPr>
          <w:rFonts w:ascii="Microsoft Sans Serif"/>
          <w:sz w:val="20"/>
        </w:rPr>
      </w:pPr>
    </w:p>
    <w:p w14:paraId="3E040979" w14:textId="77777777" w:rsidR="000A4E03" w:rsidRDefault="000A4E03">
      <w:pPr>
        <w:pStyle w:val="BodyText"/>
        <w:ind w:left="0"/>
        <w:rPr>
          <w:rFonts w:ascii="Microsoft Sans Serif"/>
          <w:sz w:val="20"/>
        </w:rPr>
      </w:pPr>
    </w:p>
    <w:p w14:paraId="3BEC4E95" w14:textId="77777777" w:rsidR="000A4E03" w:rsidRDefault="000A4E03">
      <w:pPr>
        <w:pStyle w:val="BodyText"/>
        <w:ind w:left="0"/>
        <w:rPr>
          <w:rFonts w:ascii="Microsoft Sans Serif"/>
          <w:sz w:val="20"/>
        </w:rPr>
      </w:pPr>
    </w:p>
    <w:p w14:paraId="738F8BFC" w14:textId="77777777" w:rsidR="000A4E03" w:rsidRDefault="000A4E03">
      <w:pPr>
        <w:pStyle w:val="BodyText"/>
        <w:ind w:left="0"/>
        <w:rPr>
          <w:rFonts w:ascii="Microsoft Sans Serif"/>
          <w:sz w:val="20"/>
        </w:rPr>
      </w:pPr>
    </w:p>
    <w:p w14:paraId="64FA24ED" w14:textId="77777777" w:rsidR="000A4E03" w:rsidRDefault="000A4E03">
      <w:pPr>
        <w:pStyle w:val="BodyText"/>
        <w:ind w:left="0"/>
        <w:rPr>
          <w:rFonts w:ascii="Microsoft Sans Serif"/>
          <w:sz w:val="20"/>
        </w:rPr>
      </w:pPr>
    </w:p>
    <w:p w14:paraId="6B6784F7" w14:textId="77777777" w:rsidR="000A4E03" w:rsidRDefault="000A4E03">
      <w:pPr>
        <w:pStyle w:val="BodyText"/>
        <w:ind w:left="0"/>
        <w:rPr>
          <w:rFonts w:ascii="Microsoft Sans Serif"/>
          <w:sz w:val="20"/>
        </w:rPr>
      </w:pPr>
    </w:p>
    <w:p w14:paraId="7D64F502" w14:textId="77777777" w:rsidR="000A4E03" w:rsidRDefault="000A4E03">
      <w:pPr>
        <w:pStyle w:val="BodyText"/>
        <w:spacing w:before="88"/>
        <w:ind w:left="0"/>
        <w:rPr>
          <w:rFonts w:ascii="Microsoft Sans Serif"/>
          <w:sz w:val="20"/>
        </w:rPr>
      </w:pPr>
    </w:p>
    <w:tbl>
      <w:tblPr>
        <w:tblW w:w="0" w:type="auto"/>
        <w:tblInd w:w="172" w:type="dxa"/>
        <w:tblLayout w:type="fixed"/>
        <w:tblCellMar>
          <w:left w:w="0" w:type="dxa"/>
          <w:right w:w="0" w:type="dxa"/>
        </w:tblCellMar>
        <w:tblLook w:val="01E0" w:firstRow="1" w:lastRow="1" w:firstColumn="1" w:lastColumn="1" w:noHBand="0" w:noVBand="0"/>
      </w:tblPr>
      <w:tblGrid>
        <w:gridCol w:w="9028"/>
      </w:tblGrid>
      <w:tr w:rsidR="000A4E03" w14:paraId="2EBD88DE" w14:textId="77777777">
        <w:trPr>
          <w:trHeight w:val="5956"/>
        </w:trPr>
        <w:tc>
          <w:tcPr>
            <w:tcW w:w="9028" w:type="dxa"/>
            <w:tcBorders>
              <w:bottom w:val="single" w:sz="48" w:space="0" w:color="528135"/>
            </w:tcBorders>
          </w:tcPr>
          <w:p w14:paraId="2518428B" w14:textId="77777777" w:rsidR="000A4E03" w:rsidRDefault="006A56DB">
            <w:pPr>
              <w:pStyle w:val="TableParagraph"/>
              <w:spacing w:before="0" w:line="240" w:lineRule="auto"/>
              <w:ind w:left="0"/>
              <w:jc w:val="center"/>
              <w:rPr>
                <w:rFonts w:ascii="Arial Black"/>
                <w:sz w:val="114"/>
              </w:rPr>
            </w:pPr>
            <w:hyperlink r:id="rId10">
              <w:r w:rsidR="00AC2125">
                <w:rPr>
                  <w:rFonts w:ascii="Arial Black"/>
                  <w:color w:val="FFFFFF"/>
                  <w:spacing w:val="-2"/>
                  <w:sz w:val="114"/>
                </w:rPr>
                <w:t>READING</w:t>
              </w:r>
            </w:hyperlink>
          </w:p>
        </w:tc>
      </w:tr>
      <w:tr w:rsidR="000A4E03" w14:paraId="7DC3FFED" w14:textId="77777777">
        <w:trPr>
          <w:trHeight w:val="3134"/>
        </w:trPr>
        <w:tc>
          <w:tcPr>
            <w:tcW w:w="9028" w:type="dxa"/>
            <w:tcBorders>
              <w:top w:val="single" w:sz="36" w:space="0" w:color="528135"/>
              <w:bottom w:val="single" w:sz="36" w:space="0" w:color="528135"/>
            </w:tcBorders>
            <w:shd w:val="clear" w:color="auto" w:fill="FFFFFF"/>
          </w:tcPr>
          <w:p w14:paraId="3838733B" w14:textId="77777777" w:rsidR="000A4E03" w:rsidRDefault="000A4E03">
            <w:pPr>
              <w:pStyle w:val="TableParagraph"/>
              <w:spacing w:before="1" w:line="240" w:lineRule="auto"/>
              <w:ind w:left="0"/>
              <w:rPr>
                <w:rFonts w:ascii="Microsoft Sans Serif"/>
                <w:sz w:val="48"/>
              </w:rPr>
            </w:pPr>
          </w:p>
          <w:p w14:paraId="68A97C51" w14:textId="77777777" w:rsidR="000A4E03" w:rsidRDefault="006A56DB">
            <w:pPr>
              <w:pStyle w:val="TableParagraph"/>
              <w:spacing w:before="0" w:line="240" w:lineRule="auto"/>
              <w:ind w:left="333"/>
              <w:rPr>
                <w:rFonts w:ascii="Tahoma" w:hAnsi="Tahoma"/>
                <w:b/>
                <w:sz w:val="48"/>
              </w:rPr>
            </w:pPr>
            <w:hyperlink r:id="rId11">
              <w:r w:rsidR="00AC2125">
                <w:rPr>
                  <w:rFonts w:ascii="Tahoma" w:hAnsi="Tahoma"/>
                  <w:b/>
                  <w:color w:val="528135"/>
                  <w:sz w:val="48"/>
                </w:rPr>
                <w:t>TÀI</w:t>
              </w:r>
              <w:r w:rsidR="00AC2125">
                <w:rPr>
                  <w:rFonts w:ascii="Tahoma" w:hAnsi="Tahoma"/>
                  <w:b/>
                  <w:color w:val="528135"/>
                  <w:spacing w:val="-3"/>
                  <w:sz w:val="48"/>
                </w:rPr>
                <w:t xml:space="preserve"> </w:t>
              </w:r>
              <w:r w:rsidR="00AC2125">
                <w:rPr>
                  <w:rFonts w:ascii="Tahoma" w:hAnsi="Tahoma"/>
                  <w:b/>
                  <w:color w:val="528135"/>
                  <w:sz w:val="48"/>
                </w:rPr>
                <w:t>LIỆU</w:t>
              </w:r>
              <w:r w:rsidR="00AC2125">
                <w:rPr>
                  <w:rFonts w:ascii="Tahoma" w:hAnsi="Tahoma"/>
                  <w:b/>
                  <w:color w:val="528135"/>
                  <w:spacing w:val="-5"/>
                  <w:sz w:val="48"/>
                </w:rPr>
                <w:t xml:space="preserve"> </w:t>
              </w:r>
              <w:r w:rsidR="00AC2125">
                <w:rPr>
                  <w:rFonts w:ascii="Tahoma" w:hAnsi="Tahoma"/>
                  <w:b/>
                  <w:color w:val="528135"/>
                  <w:sz w:val="48"/>
                </w:rPr>
                <w:t>ÔN</w:t>
              </w:r>
              <w:r w:rsidR="00AC2125">
                <w:rPr>
                  <w:rFonts w:ascii="Tahoma" w:hAnsi="Tahoma"/>
                  <w:b/>
                  <w:color w:val="528135"/>
                  <w:spacing w:val="-2"/>
                  <w:sz w:val="48"/>
                </w:rPr>
                <w:t xml:space="preserve"> </w:t>
              </w:r>
              <w:r w:rsidR="00AC2125">
                <w:rPr>
                  <w:rFonts w:ascii="Tahoma" w:hAnsi="Tahoma"/>
                  <w:b/>
                  <w:color w:val="528135"/>
                  <w:sz w:val="48"/>
                </w:rPr>
                <w:t>THI</w:t>
              </w:r>
              <w:r w:rsidR="00AC2125">
                <w:rPr>
                  <w:rFonts w:ascii="Tahoma" w:hAnsi="Tahoma"/>
                  <w:b/>
                  <w:color w:val="528135"/>
                  <w:spacing w:val="-2"/>
                  <w:sz w:val="48"/>
                </w:rPr>
                <w:t xml:space="preserve"> </w:t>
              </w:r>
              <w:r w:rsidR="00AC2125">
                <w:rPr>
                  <w:rFonts w:ascii="Tahoma" w:hAnsi="Tahoma"/>
                  <w:b/>
                  <w:color w:val="528135"/>
                  <w:sz w:val="48"/>
                </w:rPr>
                <w:t>VSTEP</w:t>
              </w:r>
              <w:r w:rsidR="00AC2125">
                <w:rPr>
                  <w:rFonts w:ascii="Tahoma" w:hAnsi="Tahoma"/>
                  <w:b/>
                  <w:color w:val="528135"/>
                  <w:spacing w:val="-3"/>
                  <w:sz w:val="48"/>
                </w:rPr>
                <w:t xml:space="preserve"> </w:t>
              </w:r>
              <w:r w:rsidR="00AC2125">
                <w:rPr>
                  <w:rFonts w:ascii="Tahoma" w:hAnsi="Tahoma"/>
                  <w:b/>
                  <w:color w:val="528135"/>
                  <w:sz w:val="48"/>
                </w:rPr>
                <w:t>B1,</w:t>
              </w:r>
              <w:r w:rsidR="00AC2125">
                <w:rPr>
                  <w:rFonts w:ascii="Tahoma" w:hAnsi="Tahoma"/>
                  <w:b/>
                  <w:color w:val="528135"/>
                  <w:spacing w:val="-1"/>
                  <w:sz w:val="48"/>
                </w:rPr>
                <w:t xml:space="preserve"> </w:t>
              </w:r>
              <w:r w:rsidR="00AC2125">
                <w:rPr>
                  <w:rFonts w:ascii="Tahoma" w:hAnsi="Tahoma"/>
                  <w:b/>
                  <w:color w:val="528135"/>
                  <w:sz w:val="48"/>
                </w:rPr>
                <w:t xml:space="preserve">B2, </w:t>
              </w:r>
              <w:r w:rsidR="00AC2125">
                <w:rPr>
                  <w:rFonts w:ascii="Tahoma" w:hAnsi="Tahoma"/>
                  <w:b/>
                  <w:color w:val="528135"/>
                  <w:spacing w:val="-5"/>
                  <w:sz w:val="48"/>
                </w:rPr>
                <w:t>C1</w:t>
              </w:r>
            </w:hyperlink>
          </w:p>
          <w:p w14:paraId="4913201E" w14:textId="77777777" w:rsidR="000A4E03" w:rsidRDefault="006A56DB">
            <w:pPr>
              <w:pStyle w:val="TableParagraph"/>
              <w:tabs>
                <w:tab w:val="left" w:pos="8461"/>
              </w:tabs>
              <w:spacing w:before="327" w:line="508" w:lineRule="auto"/>
              <w:ind w:left="1041" w:right="564"/>
              <w:rPr>
                <w:rFonts w:ascii="Arial MT"/>
                <w:sz w:val="28"/>
              </w:rPr>
            </w:pPr>
            <w:hyperlink r:id="rId12">
              <w:r w:rsidR="00AC2125">
                <w:rPr>
                  <w:rFonts w:ascii="Arial MT"/>
                  <w:color w:val="528135"/>
                  <w:sz w:val="28"/>
                </w:rPr>
                <w:t>Name:</w:t>
              </w:r>
              <w:r w:rsidR="00AC2125">
                <w:rPr>
                  <w:rFonts w:ascii="Arial MT"/>
                  <w:color w:val="528135"/>
                  <w:spacing w:val="45"/>
                  <w:sz w:val="28"/>
                </w:rPr>
                <w:t xml:space="preserve"> </w:t>
              </w:r>
              <w:r w:rsidR="00AC2125">
                <w:rPr>
                  <w:rFonts w:ascii="Arial MT"/>
                  <w:color w:val="528135"/>
                  <w:sz w:val="28"/>
                  <w:u w:val="single" w:color="518034"/>
                </w:rPr>
                <w:tab/>
              </w:r>
              <w:r w:rsidR="00AC2125">
                <w:rPr>
                  <w:rFonts w:ascii="Arial MT"/>
                  <w:color w:val="528135"/>
                  <w:sz w:val="28"/>
                </w:rPr>
                <w:t xml:space="preserve"> Phone: </w:t>
              </w:r>
              <w:r w:rsidR="00AC2125">
                <w:rPr>
                  <w:rFonts w:ascii="Arial MT"/>
                  <w:color w:val="528135"/>
                  <w:sz w:val="28"/>
                  <w:u w:val="single" w:color="518034"/>
                </w:rPr>
                <w:tab/>
              </w:r>
            </w:hyperlink>
          </w:p>
        </w:tc>
      </w:tr>
    </w:tbl>
    <w:p w14:paraId="633E2FEA" w14:textId="77777777" w:rsidR="000A4E03" w:rsidRDefault="000A4E03">
      <w:pPr>
        <w:pStyle w:val="BodyText"/>
        <w:ind w:left="0"/>
        <w:rPr>
          <w:rFonts w:ascii="Microsoft Sans Serif"/>
        </w:rPr>
      </w:pPr>
    </w:p>
    <w:p w14:paraId="63C117EC" w14:textId="77777777" w:rsidR="000A4E03" w:rsidRDefault="000A4E03">
      <w:pPr>
        <w:pStyle w:val="BodyText"/>
        <w:ind w:left="0"/>
        <w:rPr>
          <w:rFonts w:ascii="Microsoft Sans Serif"/>
        </w:rPr>
      </w:pPr>
    </w:p>
    <w:p w14:paraId="01BF9281" w14:textId="77777777" w:rsidR="000A4E03" w:rsidRDefault="000A4E03">
      <w:pPr>
        <w:pStyle w:val="BodyText"/>
        <w:ind w:left="0"/>
        <w:rPr>
          <w:rFonts w:ascii="Microsoft Sans Serif"/>
        </w:rPr>
      </w:pPr>
    </w:p>
    <w:p w14:paraId="2D640334" w14:textId="77777777" w:rsidR="000A4E03" w:rsidRDefault="000A4E03">
      <w:pPr>
        <w:pStyle w:val="BodyText"/>
        <w:ind w:left="0"/>
        <w:rPr>
          <w:rFonts w:ascii="Microsoft Sans Serif"/>
        </w:rPr>
      </w:pPr>
    </w:p>
    <w:p w14:paraId="70DBBF67" w14:textId="77777777" w:rsidR="000A4E03" w:rsidRDefault="000A4E03">
      <w:pPr>
        <w:pStyle w:val="BodyText"/>
        <w:spacing w:before="75"/>
        <w:ind w:left="0"/>
        <w:rPr>
          <w:rFonts w:ascii="Microsoft Sans Serif"/>
        </w:rPr>
      </w:pPr>
    </w:p>
    <w:p w14:paraId="394AB746" w14:textId="77777777" w:rsidR="000A4E03" w:rsidRDefault="006A56DB">
      <w:pPr>
        <w:pStyle w:val="BodyText"/>
        <w:ind w:left="0" w:right="159"/>
        <w:jc w:val="right"/>
      </w:pPr>
      <w:hyperlink r:id="rId13">
        <w:r w:rsidR="00AC2125">
          <w:rPr>
            <w:spacing w:val="-10"/>
          </w:rPr>
          <w:t>1</w:t>
        </w:r>
      </w:hyperlink>
    </w:p>
    <w:p w14:paraId="0265BECB" w14:textId="77777777" w:rsidR="000A4E03" w:rsidRDefault="000A4E03">
      <w:pPr>
        <w:pStyle w:val="BodyText"/>
        <w:jc w:val="right"/>
        <w:sectPr w:rsidR="000A4E03">
          <w:pgSz w:w="11910" w:h="16840"/>
          <w:pgMar w:top="1920" w:right="1275" w:bottom="320" w:left="1275" w:header="0" w:footer="89" w:gutter="0"/>
          <w:cols w:space="720"/>
        </w:sectPr>
      </w:pPr>
    </w:p>
    <w:p w14:paraId="1455145E" w14:textId="77777777" w:rsidR="000A4E03" w:rsidRDefault="00AC2125">
      <w:pPr>
        <w:spacing w:before="60"/>
        <w:ind w:left="165"/>
        <w:rPr>
          <w:b/>
          <w:sz w:val="32"/>
        </w:rPr>
      </w:pPr>
      <w:r>
        <w:rPr>
          <w:b/>
          <w:noProof/>
          <w:sz w:val="32"/>
        </w:rPr>
        <mc:AlternateContent>
          <mc:Choice Requires="wps">
            <w:drawing>
              <wp:anchor distT="0" distB="0" distL="0" distR="0" simplePos="0" relativeHeight="15729664" behindDoc="0" locked="0" layoutInCell="1" allowOverlap="1" wp14:anchorId="4D557BA9" wp14:editId="6375DF01">
                <wp:simplePos x="0" y="0"/>
                <wp:positionH relativeFrom="page">
                  <wp:posOffset>896416</wp:posOffset>
                </wp:positionH>
                <wp:positionV relativeFrom="paragraph">
                  <wp:posOffset>319786</wp:posOffset>
                </wp:positionV>
                <wp:extent cx="576961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E3DEDA" id="Graphic 5" o:spid="_x0000_s1026" style="position:absolute;margin-left:70.6pt;margin-top:25.2pt;width:454.3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" path="m5769229,l,,,6096r5769229,l5769229,xe" fillcolor="black" stroked="f">
                <v:path arrowok="t"/>
                <w10:wrap anchorx="page"/>
              </v:shape>
            </w:pict>
          </mc:Fallback>
        </mc:AlternateContent>
      </w:r>
      <w:bookmarkStart w:id="0" w:name="Mục_lục"/>
      <w:bookmarkEnd w:id="0"/>
      <w:r>
        <w:fldChar w:fldCharType="begin"/>
      </w:r>
      <w:r>
        <w:instrText xml:space="preserve"> HYPERLINK "https://s.shopee.vn/g5XkOMkZl" \h </w:instrText>
      </w:r>
      <w:r>
        <w:fldChar w:fldCharType="separate"/>
      </w:r>
      <w:r>
        <w:rPr>
          <w:b/>
          <w:sz w:val="32"/>
        </w:rPr>
        <w:t>MỤC</w:t>
      </w:r>
      <w:r>
        <w:rPr>
          <w:b/>
          <w:spacing w:val="-9"/>
          <w:sz w:val="32"/>
        </w:rPr>
        <w:t xml:space="preserve"> </w:t>
      </w:r>
      <w:r>
        <w:rPr>
          <w:b/>
          <w:spacing w:val="-5"/>
          <w:sz w:val="32"/>
        </w:rPr>
        <w:t>LỤC</w:t>
      </w:r>
      <w:r>
        <w:rPr>
          <w:b/>
          <w:spacing w:val="-5"/>
          <w:sz w:val="32"/>
        </w:rPr>
        <w:fldChar w:fldCharType="end"/>
      </w:r>
    </w:p>
    <w:p w14:paraId="1EFB0A7B" w14:textId="77777777" w:rsidR="000A4E03" w:rsidRDefault="000A4E03">
      <w:pPr>
        <w:rPr>
          <w:b/>
          <w:sz w:val="32"/>
        </w:rPr>
        <w:sectPr w:rsidR="000A4E03">
          <w:pgSz w:w="11910" w:h="16840"/>
          <w:pgMar w:top="1360" w:right="1275" w:bottom="1019" w:left="1275" w:header="0" w:footer="89" w:gutter="0"/>
          <w:cols w:space="720"/>
        </w:sectPr>
      </w:pPr>
    </w:p>
    <w:sdt>
      <w:sdtPr>
        <w:rPr>
          <w:b w:val="0"/>
          <w:bCs w:val="0"/>
        </w:rPr>
        <w:id w:val="-1348856952"/>
        <w:docPartObj>
          <w:docPartGallery w:val="Table of Contents"/>
          <w:docPartUnique/>
        </w:docPartObj>
      </w:sdtPr>
      <w:sdtEndPr/>
      <w:sdtContent>
        <w:p w14:paraId="1FCDE13C" w14:textId="77777777" w:rsidR="000A4E03" w:rsidRDefault="006A56DB">
          <w:pPr>
            <w:pStyle w:val="TOC2"/>
            <w:tabs>
              <w:tab w:val="right" w:leader="dot" w:pos="9194"/>
            </w:tabs>
            <w:spacing w:before="186"/>
          </w:pPr>
          <w:hyperlink w:anchor="_bookmark0" w:history="1">
            <w:r w:rsidR="00AC2125">
              <w:t>Ý</w:t>
            </w:r>
          </w:hyperlink>
          <w:r w:rsidR="00AC2125">
            <w:rPr>
              <w:spacing w:val="1"/>
            </w:rPr>
            <w:t xml:space="preserve"> </w:t>
          </w:r>
          <w:hyperlink r:id="rId14">
            <w:r w:rsidR="00AC2125">
              <w:rPr>
                <w:spacing w:val="-2"/>
              </w:rPr>
              <w:t>chính</w:t>
            </w:r>
            <w:r w:rsidR="00AC2125">
              <w:tab/>
            </w:r>
            <w:r w:rsidR="00AC2125">
              <w:rPr>
                <w:spacing w:val="-10"/>
              </w:rPr>
              <w:t>7</w:t>
            </w:r>
          </w:hyperlink>
        </w:p>
        <w:p w14:paraId="38467864" w14:textId="77777777" w:rsidR="000A4E03" w:rsidRDefault="006A56DB">
          <w:pPr>
            <w:pStyle w:val="TOC4"/>
            <w:tabs>
              <w:tab w:val="right" w:leader="dot" w:pos="9184"/>
            </w:tabs>
          </w:pPr>
          <w:hyperlink w:anchor="_bookmark1" w:history="1">
            <w:r w:rsidR="00AC2125">
              <w:t>T</w:t>
            </w:r>
          </w:hyperlink>
          <w:hyperlink r:id="rId15">
            <w:r w:rsidR="00AC2125">
              <w:t>est</w:t>
            </w:r>
            <w:r w:rsidR="00AC2125">
              <w:rPr>
                <w:spacing w:val="-6"/>
              </w:rPr>
              <w:t xml:space="preserve"> </w:t>
            </w:r>
            <w:r w:rsidR="00AC2125">
              <w:rPr>
                <w:spacing w:val="-10"/>
              </w:rPr>
              <w:t>1</w:t>
            </w:r>
            <w:r w:rsidR="00AC2125">
              <w:tab/>
            </w:r>
            <w:r w:rsidR="00AC2125">
              <w:rPr>
                <w:spacing w:val="-10"/>
              </w:rPr>
              <w:t>7</w:t>
            </w:r>
          </w:hyperlink>
        </w:p>
        <w:p w14:paraId="028553A6" w14:textId="77777777" w:rsidR="000A4E03" w:rsidRDefault="006A56DB">
          <w:pPr>
            <w:pStyle w:val="TOC4"/>
            <w:tabs>
              <w:tab w:val="right" w:leader="dot" w:pos="9184"/>
            </w:tabs>
            <w:spacing w:before="149"/>
          </w:pPr>
          <w:hyperlink w:anchor="_bookmark2" w:history="1">
            <w:r w:rsidR="00AC2125">
              <w:t>T</w:t>
            </w:r>
          </w:hyperlink>
          <w:hyperlink r:id="rId16">
            <w:r w:rsidR="00AC2125">
              <w:t>est</w:t>
            </w:r>
            <w:r w:rsidR="00AC2125">
              <w:rPr>
                <w:spacing w:val="-6"/>
              </w:rPr>
              <w:t xml:space="preserve"> </w:t>
            </w:r>
            <w:r w:rsidR="00AC2125">
              <w:rPr>
                <w:spacing w:val="-10"/>
              </w:rPr>
              <w:t>2</w:t>
            </w:r>
            <w:r w:rsidR="00AC2125">
              <w:tab/>
            </w:r>
            <w:r w:rsidR="00AC2125">
              <w:rPr>
                <w:spacing w:val="-10"/>
              </w:rPr>
              <w:t>7</w:t>
            </w:r>
          </w:hyperlink>
        </w:p>
        <w:p w14:paraId="4FE6A713" w14:textId="77777777" w:rsidR="000A4E03" w:rsidRDefault="006A56DB">
          <w:pPr>
            <w:pStyle w:val="TOC4"/>
            <w:tabs>
              <w:tab w:val="right" w:leader="dot" w:pos="9184"/>
            </w:tabs>
          </w:pPr>
          <w:hyperlink w:anchor="_bookmark3" w:history="1">
            <w:r w:rsidR="00AC2125">
              <w:t>T</w:t>
            </w:r>
          </w:hyperlink>
          <w:hyperlink r:id="rId17">
            <w:r w:rsidR="00AC2125">
              <w:t>est</w:t>
            </w:r>
            <w:r w:rsidR="00AC2125">
              <w:rPr>
                <w:spacing w:val="-6"/>
              </w:rPr>
              <w:t xml:space="preserve"> </w:t>
            </w:r>
            <w:r w:rsidR="00AC2125">
              <w:rPr>
                <w:spacing w:val="-10"/>
              </w:rPr>
              <w:t>3</w:t>
            </w:r>
            <w:r w:rsidR="00AC2125">
              <w:tab/>
            </w:r>
            <w:r w:rsidR="00AC2125">
              <w:rPr>
                <w:spacing w:val="-10"/>
              </w:rPr>
              <w:t>8</w:t>
            </w:r>
          </w:hyperlink>
        </w:p>
        <w:p w14:paraId="5EA45E57" w14:textId="77777777" w:rsidR="000A4E03" w:rsidRDefault="006A56DB">
          <w:pPr>
            <w:pStyle w:val="TOC4"/>
            <w:tabs>
              <w:tab w:val="right" w:leader="dot" w:pos="9184"/>
            </w:tabs>
            <w:spacing w:before="149"/>
          </w:pPr>
          <w:hyperlink w:anchor="_bookmark4" w:history="1">
            <w:r w:rsidR="00AC2125">
              <w:t>T</w:t>
            </w:r>
          </w:hyperlink>
          <w:hyperlink r:id="rId18">
            <w:r w:rsidR="00AC2125">
              <w:t>est</w:t>
            </w:r>
            <w:r w:rsidR="00AC2125">
              <w:rPr>
                <w:spacing w:val="-6"/>
              </w:rPr>
              <w:t xml:space="preserve"> </w:t>
            </w:r>
            <w:r w:rsidR="00AC2125">
              <w:rPr>
                <w:spacing w:val="-10"/>
              </w:rPr>
              <w:t>4</w:t>
            </w:r>
            <w:r w:rsidR="00AC2125">
              <w:tab/>
            </w:r>
            <w:r w:rsidR="00AC2125">
              <w:rPr>
                <w:spacing w:val="-10"/>
              </w:rPr>
              <w:t>9</w:t>
            </w:r>
          </w:hyperlink>
        </w:p>
        <w:p w14:paraId="62C429A9" w14:textId="77777777" w:rsidR="000A4E03" w:rsidRDefault="006A56DB">
          <w:pPr>
            <w:pStyle w:val="TOC4"/>
            <w:tabs>
              <w:tab w:val="right" w:leader="dot" w:pos="9184"/>
            </w:tabs>
          </w:pPr>
          <w:hyperlink w:anchor="_bookmark5" w:history="1">
            <w:r w:rsidR="00AC2125">
              <w:t>T</w:t>
            </w:r>
          </w:hyperlink>
          <w:hyperlink r:id="rId19">
            <w:r w:rsidR="00AC2125">
              <w:t>est</w:t>
            </w:r>
            <w:r w:rsidR="00AC2125">
              <w:rPr>
                <w:spacing w:val="-6"/>
              </w:rPr>
              <w:t xml:space="preserve"> </w:t>
            </w:r>
            <w:r w:rsidR="00AC2125">
              <w:rPr>
                <w:spacing w:val="-10"/>
              </w:rPr>
              <w:t>5</w:t>
            </w:r>
            <w:r w:rsidR="00AC2125">
              <w:tab/>
            </w:r>
            <w:r w:rsidR="00AC2125">
              <w:rPr>
                <w:spacing w:val="-10"/>
              </w:rPr>
              <w:t>9</w:t>
            </w:r>
          </w:hyperlink>
        </w:p>
        <w:p w14:paraId="1A7F347A" w14:textId="77777777" w:rsidR="000A4E03" w:rsidRDefault="006A56DB">
          <w:pPr>
            <w:pStyle w:val="TOC4"/>
            <w:tabs>
              <w:tab w:val="right" w:leader="dot" w:pos="9186"/>
            </w:tabs>
          </w:pPr>
          <w:hyperlink w:anchor="_bookmark6" w:history="1">
            <w:r w:rsidR="00AC2125">
              <w:t>T</w:t>
            </w:r>
          </w:hyperlink>
          <w:hyperlink r:id="rId20">
            <w:r w:rsidR="00AC2125">
              <w:t>est</w:t>
            </w:r>
            <w:r w:rsidR="00AC2125">
              <w:rPr>
                <w:spacing w:val="-6"/>
              </w:rPr>
              <w:t xml:space="preserve"> </w:t>
            </w:r>
            <w:r w:rsidR="00AC2125">
              <w:rPr>
                <w:spacing w:val="-10"/>
              </w:rPr>
              <w:t>6</w:t>
            </w:r>
            <w:r w:rsidR="00AC2125">
              <w:tab/>
            </w:r>
            <w:r w:rsidR="00AC2125">
              <w:rPr>
                <w:spacing w:val="-5"/>
              </w:rPr>
              <w:t>10</w:t>
            </w:r>
          </w:hyperlink>
        </w:p>
        <w:p w14:paraId="1D0CFE5F" w14:textId="77777777" w:rsidR="000A4E03" w:rsidRDefault="006A56DB">
          <w:pPr>
            <w:pStyle w:val="TOC2"/>
            <w:tabs>
              <w:tab w:val="right" w:leader="dot" w:pos="9195"/>
            </w:tabs>
            <w:spacing w:before="150"/>
          </w:pPr>
          <w:hyperlink w:anchor="_bookmark7" w:history="1">
            <w:r w:rsidR="00AC2125">
              <w:t>T</w:t>
            </w:r>
          </w:hyperlink>
          <w:hyperlink r:id="rId21">
            <w:r w:rsidR="00AC2125">
              <w:t>ừ</w:t>
            </w:r>
            <w:r w:rsidR="00AC2125">
              <w:rPr>
                <w:spacing w:val="-2"/>
              </w:rPr>
              <w:t xml:space="preserve"> </w:t>
            </w:r>
            <w:r w:rsidR="00AC2125">
              <w:rPr>
                <w:spacing w:val="-4"/>
              </w:rPr>
              <w:t>vựng</w:t>
            </w:r>
            <w:r w:rsidR="00AC2125">
              <w:tab/>
            </w:r>
            <w:r w:rsidR="00AC2125">
              <w:rPr>
                <w:spacing w:val="-5"/>
              </w:rPr>
              <w:t>11</w:t>
            </w:r>
          </w:hyperlink>
        </w:p>
        <w:p w14:paraId="16873205" w14:textId="77777777" w:rsidR="000A4E03" w:rsidRDefault="006A56DB">
          <w:pPr>
            <w:pStyle w:val="TOC4"/>
            <w:tabs>
              <w:tab w:val="left" w:pos="1485"/>
              <w:tab w:val="right" w:leader="dot" w:pos="9186"/>
            </w:tabs>
          </w:pPr>
          <w:hyperlink w:anchor="_bookmark8" w:history="1">
            <w:r w:rsidR="00AC2125">
              <w:t>T</w:t>
            </w:r>
          </w:hyperlink>
          <w:hyperlink r:id="rId22">
            <w:r w:rsidR="00AC2125">
              <w:t>est</w:t>
            </w:r>
            <w:r w:rsidR="00AC2125">
              <w:rPr>
                <w:spacing w:val="-6"/>
              </w:rPr>
              <w:t xml:space="preserve"> </w:t>
            </w:r>
            <w:r w:rsidR="00AC2125">
              <w:rPr>
                <w:spacing w:val="-5"/>
              </w:rPr>
              <w:t>1.</w:t>
            </w:r>
            <w:r w:rsidR="00AC2125">
              <w:tab/>
            </w:r>
            <w:r w:rsidR="00AC2125">
              <w:rPr>
                <w:spacing w:val="-4"/>
              </w:rPr>
              <w:t>Smog</w:t>
            </w:r>
            <w:r w:rsidR="00AC2125">
              <w:tab/>
            </w:r>
            <w:r w:rsidR="00AC2125">
              <w:rPr>
                <w:spacing w:val="-5"/>
              </w:rPr>
              <w:t>11</w:t>
            </w:r>
          </w:hyperlink>
        </w:p>
        <w:p w14:paraId="5B96A36F" w14:textId="77777777" w:rsidR="000A4E03" w:rsidRDefault="006A56DB">
          <w:pPr>
            <w:pStyle w:val="TOC4"/>
            <w:tabs>
              <w:tab w:val="left" w:pos="1485"/>
              <w:tab w:val="right" w:leader="dot" w:pos="9186"/>
            </w:tabs>
          </w:pPr>
          <w:hyperlink w:anchor="_bookmark9" w:history="1">
            <w:r w:rsidR="00AC2125">
              <w:t>T</w:t>
            </w:r>
          </w:hyperlink>
          <w:hyperlink r:id="rId23">
            <w:r w:rsidR="00AC2125">
              <w:t>est</w:t>
            </w:r>
            <w:r w:rsidR="00AC2125">
              <w:rPr>
                <w:spacing w:val="-6"/>
              </w:rPr>
              <w:t xml:space="preserve"> </w:t>
            </w:r>
            <w:r w:rsidR="00AC2125">
              <w:rPr>
                <w:spacing w:val="-5"/>
              </w:rPr>
              <w:t>2.</w:t>
            </w:r>
            <w:r w:rsidR="00AC2125">
              <w:tab/>
            </w:r>
            <w:r w:rsidR="00AC2125">
              <w:rPr>
                <w:spacing w:val="-2"/>
              </w:rPr>
              <w:t>Autism</w:t>
            </w:r>
            <w:r w:rsidR="00AC2125">
              <w:tab/>
            </w:r>
            <w:r w:rsidR="00AC2125">
              <w:rPr>
                <w:spacing w:val="-5"/>
              </w:rPr>
              <w:t>12</w:t>
            </w:r>
          </w:hyperlink>
        </w:p>
        <w:p w14:paraId="3D08CD50" w14:textId="77777777" w:rsidR="000A4E03" w:rsidRDefault="006A56DB">
          <w:pPr>
            <w:pStyle w:val="TOC4"/>
            <w:tabs>
              <w:tab w:val="left" w:pos="1485"/>
              <w:tab w:val="right" w:leader="dot" w:pos="9186"/>
            </w:tabs>
            <w:spacing w:before="149"/>
          </w:pPr>
          <w:hyperlink w:anchor="_bookmark10" w:history="1">
            <w:r w:rsidR="00AC2125">
              <w:t>T</w:t>
            </w:r>
          </w:hyperlink>
          <w:hyperlink r:id="rId24">
            <w:r w:rsidR="00AC2125">
              <w:t>est</w:t>
            </w:r>
            <w:r w:rsidR="00AC2125">
              <w:rPr>
                <w:spacing w:val="-6"/>
              </w:rPr>
              <w:t xml:space="preserve"> </w:t>
            </w:r>
            <w:r w:rsidR="00AC2125">
              <w:rPr>
                <w:spacing w:val="-5"/>
              </w:rPr>
              <w:t>3.</w:t>
            </w:r>
            <w:r w:rsidR="00AC2125">
              <w:tab/>
              <w:t>Parasitic</w:t>
            </w:r>
            <w:r w:rsidR="00AC2125">
              <w:rPr>
                <w:spacing w:val="-4"/>
              </w:rPr>
              <w:t xml:space="preserve"> </w:t>
            </w:r>
            <w:r w:rsidR="00AC2125">
              <w:rPr>
                <w:spacing w:val="-2"/>
              </w:rPr>
              <w:t>Plants</w:t>
            </w:r>
            <w:r w:rsidR="00AC2125">
              <w:tab/>
            </w:r>
            <w:r w:rsidR="00AC2125">
              <w:rPr>
                <w:spacing w:val="-5"/>
              </w:rPr>
              <w:t>13</w:t>
            </w:r>
          </w:hyperlink>
        </w:p>
        <w:p w14:paraId="15B956CC" w14:textId="77777777" w:rsidR="000A4E03" w:rsidRDefault="006A56DB">
          <w:pPr>
            <w:pStyle w:val="TOC4"/>
            <w:tabs>
              <w:tab w:val="left" w:pos="1485"/>
              <w:tab w:val="right" w:leader="dot" w:pos="9186"/>
            </w:tabs>
          </w:pPr>
          <w:hyperlink w:anchor="_bookmark11" w:history="1">
            <w:r w:rsidR="00AC2125">
              <w:t>T</w:t>
            </w:r>
          </w:hyperlink>
          <w:hyperlink r:id="rId25">
            <w:r w:rsidR="00AC2125">
              <w:t>est</w:t>
            </w:r>
            <w:r w:rsidR="00AC2125">
              <w:rPr>
                <w:spacing w:val="-6"/>
              </w:rPr>
              <w:t xml:space="preserve"> </w:t>
            </w:r>
            <w:r w:rsidR="00AC2125">
              <w:rPr>
                <w:spacing w:val="-5"/>
              </w:rPr>
              <w:t>4.</w:t>
            </w:r>
            <w:r w:rsidR="00AC2125">
              <w:tab/>
              <w:t>Edna</w:t>
            </w:r>
            <w:r w:rsidR="00AC2125">
              <w:rPr>
                <w:spacing w:val="-2"/>
              </w:rPr>
              <w:t xml:space="preserve"> Ferber</w:t>
            </w:r>
            <w:r w:rsidR="00AC2125">
              <w:tab/>
            </w:r>
            <w:r w:rsidR="00AC2125">
              <w:rPr>
                <w:spacing w:val="-5"/>
              </w:rPr>
              <w:t>14</w:t>
            </w:r>
          </w:hyperlink>
        </w:p>
        <w:p w14:paraId="024396B2" w14:textId="77777777" w:rsidR="000A4E03" w:rsidRDefault="006A56DB">
          <w:pPr>
            <w:pStyle w:val="TOC4"/>
            <w:tabs>
              <w:tab w:val="left" w:pos="1485"/>
              <w:tab w:val="right" w:leader="dot" w:pos="9186"/>
            </w:tabs>
            <w:spacing w:before="149"/>
          </w:pPr>
          <w:hyperlink w:anchor="_bookmark12" w:history="1">
            <w:r w:rsidR="00AC2125">
              <w:t>T</w:t>
            </w:r>
          </w:hyperlink>
          <w:hyperlink r:id="rId26">
            <w:r w:rsidR="00AC2125">
              <w:t>est</w:t>
            </w:r>
            <w:r w:rsidR="00AC2125">
              <w:rPr>
                <w:spacing w:val="-6"/>
              </w:rPr>
              <w:t xml:space="preserve"> </w:t>
            </w:r>
            <w:r w:rsidR="00AC2125">
              <w:rPr>
                <w:spacing w:val="-5"/>
              </w:rPr>
              <w:t>5.</w:t>
            </w:r>
            <w:r w:rsidR="00AC2125">
              <w:tab/>
              <w:t>Animal</w:t>
            </w:r>
            <w:r w:rsidR="00AC2125">
              <w:rPr>
                <w:spacing w:val="-4"/>
              </w:rPr>
              <w:t xml:space="preserve"> </w:t>
            </w:r>
            <w:r w:rsidR="00AC2125">
              <w:rPr>
                <w:spacing w:val="-2"/>
              </w:rPr>
              <w:t>Congregation</w:t>
            </w:r>
            <w:r w:rsidR="00AC2125">
              <w:tab/>
            </w:r>
            <w:r w:rsidR="00AC2125">
              <w:rPr>
                <w:spacing w:val="-5"/>
              </w:rPr>
              <w:t>16</w:t>
            </w:r>
          </w:hyperlink>
        </w:p>
        <w:p w14:paraId="75F8E22F" w14:textId="77777777" w:rsidR="000A4E03" w:rsidRDefault="006A56DB">
          <w:pPr>
            <w:pStyle w:val="TOC4"/>
            <w:tabs>
              <w:tab w:val="left" w:pos="1485"/>
              <w:tab w:val="right" w:leader="dot" w:pos="9186"/>
            </w:tabs>
          </w:pPr>
          <w:hyperlink w:anchor="_bookmark13" w:history="1">
            <w:r w:rsidR="00AC2125">
              <w:t>T</w:t>
            </w:r>
          </w:hyperlink>
          <w:hyperlink r:id="rId27">
            <w:r w:rsidR="00AC2125">
              <w:t>est</w:t>
            </w:r>
            <w:r w:rsidR="00AC2125">
              <w:rPr>
                <w:spacing w:val="-6"/>
              </w:rPr>
              <w:t xml:space="preserve"> </w:t>
            </w:r>
            <w:r w:rsidR="00AC2125">
              <w:rPr>
                <w:spacing w:val="-5"/>
              </w:rPr>
              <w:t>6.</w:t>
            </w:r>
            <w:r w:rsidR="00AC2125">
              <w:tab/>
              <w:t>Chromium</w:t>
            </w:r>
            <w:r w:rsidR="00AC2125">
              <w:rPr>
                <w:spacing w:val="-5"/>
              </w:rPr>
              <w:t xml:space="preserve"> </w:t>
            </w:r>
            <w:r w:rsidR="00AC2125">
              <w:rPr>
                <w:spacing w:val="-2"/>
              </w:rPr>
              <w:t>Compounds</w:t>
            </w:r>
            <w:r w:rsidR="00AC2125">
              <w:tab/>
            </w:r>
            <w:r w:rsidR="00AC2125">
              <w:rPr>
                <w:spacing w:val="-5"/>
              </w:rPr>
              <w:t>17</w:t>
            </w:r>
          </w:hyperlink>
        </w:p>
        <w:p w14:paraId="680A15C4" w14:textId="77777777" w:rsidR="000A4E03" w:rsidRDefault="006A56DB">
          <w:pPr>
            <w:pStyle w:val="TOC4"/>
            <w:tabs>
              <w:tab w:val="left" w:pos="1485"/>
              <w:tab w:val="right" w:leader="dot" w:pos="9186"/>
            </w:tabs>
            <w:spacing w:before="149"/>
          </w:pPr>
          <w:hyperlink w:anchor="_bookmark14" w:history="1">
            <w:r w:rsidR="00AC2125">
              <w:t>T</w:t>
            </w:r>
          </w:hyperlink>
          <w:hyperlink r:id="rId28">
            <w:r w:rsidR="00AC2125">
              <w:t>est</w:t>
            </w:r>
            <w:r w:rsidR="00AC2125">
              <w:rPr>
                <w:spacing w:val="-6"/>
              </w:rPr>
              <w:t xml:space="preserve"> </w:t>
            </w:r>
            <w:r w:rsidR="00AC2125">
              <w:rPr>
                <w:spacing w:val="-5"/>
              </w:rPr>
              <w:t>7.</w:t>
            </w:r>
            <w:r w:rsidR="00AC2125">
              <w:tab/>
              <w:t>New</w:t>
            </w:r>
            <w:r w:rsidR="00AC2125">
              <w:rPr>
                <w:spacing w:val="-4"/>
              </w:rPr>
              <w:t xml:space="preserve"> </w:t>
            </w:r>
            <w:r w:rsidR="00AC2125">
              <w:t>World</w:t>
            </w:r>
            <w:r w:rsidR="00AC2125">
              <w:rPr>
                <w:spacing w:val="-6"/>
              </w:rPr>
              <w:t xml:space="preserve"> </w:t>
            </w:r>
            <w:r w:rsidR="00AC2125">
              <w:rPr>
                <w:spacing w:val="-2"/>
              </w:rPr>
              <w:t>Epidemics</w:t>
            </w:r>
            <w:r w:rsidR="00AC2125">
              <w:tab/>
            </w:r>
            <w:r w:rsidR="00AC2125">
              <w:rPr>
                <w:spacing w:val="-5"/>
              </w:rPr>
              <w:t>18</w:t>
            </w:r>
          </w:hyperlink>
        </w:p>
        <w:p w14:paraId="65F1F850" w14:textId="77777777" w:rsidR="000A4E03" w:rsidRDefault="006A56DB">
          <w:pPr>
            <w:pStyle w:val="TOC4"/>
            <w:tabs>
              <w:tab w:val="left" w:pos="1485"/>
              <w:tab w:val="right" w:leader="dot" w:pos="9186"/>
            </w:tabs>
          </w:pPr>
          <w:hyperlink w:anchor="_bookmark15" w:history="1">
            <w:r w:rsidR="00AC2125">
              <w:t>T</w:t>
            </w:r>
          </w:hyperlink>
          <w:hyperlink r:id="rId29">
            <w:r w:rsidR="00AC2125">
              <w:t>est</w:t>
            </w:r>
            <w:r w:rsidR="00AC2125">
              <w:rPr>
                <w:spacing w:val="-6"/>
              </w:rPr>
              <w:t xml:space="preserve"> </w:t>
            </w:r>
            <w:r w:rsidR="00AC2125">
              <w:rPr>
                <w:spacing w:val="-5"/>
              </w:rPr>
              <w:t>8.</w:t>
            </w:r>
            <w:r w:rsidR="00AC2125">
              <w:tab/>
              <w:t>Horatio</w:t>
            </w:r>
            <w:r w:rsidR="00AC2125">
              <w:rPr>
                <w:spacing w:val="-7"/>
              </w:rPr>
              <w:t xml:space="preserve"> </w:t>
            </w:r>
            <w:r w:rsidR="00AC2125">
              <w:t>Alger,</w:t>
            </w:r>
            <w:r w:rsidR="00AC2125">
              <w:rPr>
                <w:spacing w:val="-5"/>
              </w:rPr>
              <w:t xml:space="preserve"> Jr.</w:t>
            </w:r>
            <w:r w:rsidR="00AC2125">
              <w:tab/>
            </w:r>
            <w:r w:rsidR="00AC2125">
              <w:rPr>
                <w:spacing w:val="-5"/>
              </w:rPr>
              <w:t>19</w:t>
            </w:r>
          </w:hyperlink>
        </w:p>
        <w:p w14:paraId="0ECFF56C" w14:textId="77777777" w:rsidR="000A4E03" w:rsidRDefault="006A56DB">
          <w:pPr>
            <w:pStyle w:val="TOC4"/>
            <w:tabs>
              <w:tab w:val="right" w:leader="dot" w:pos="9186"/>
            </w:tabs>
            <w:spacing w:before="149"/>
          </w:pPr>
          <w:hyperlink w:anchor="_bookmark16" w:history="1">
            <w:r w:rsidR="00AC2125">
              <w:t>T</w:t>
            </w:r>
          </w:hyperlink>
          <w:hyperlink r:id="rId30">
            <w:r w:rsidR="00AC2125">
              <w:t>est</w:t>
            </w:r>
            <w:r w:rsidR="00AC2125">
              <w:rPr>
                <w:spacing w:val="-6"/>
              </w:rPr>
              <w:t xml:space="preserve"> </w:t>
            </w:r>
            <w:r w:rsidR="00AC2125">
              <w:rPr>
                <w:spacing w:val="-10"/>
              </w:rPr>
              <w:t>9</w:t>
            </w:r>
            <w:r w:rsidR="00AC2125">
              <w:tab/>
            </w:r>
            <w:r w:rsidR="00AC2125">
              <w:rPr>
                <w:spacing w:val="-5"/>
              </w:rPr>
              <w:t>20</w:t>
            </w:r>
          </w:hyperlink>
        </w:p>
        <w:p w14:paraId="5B06FA56" w14:textId="77777777" w:rsidR="000A4E03" w:rsidRDefault="006A56DB">
          <w:pPr>
            <w:pStyle w:val="TOC4"/>
            <w:tabs>
              <w:tab w:val="right" w:leader="dot" w:pos="9186"/>
            </w:tabs>
          </w:pPr>
          <w:hyperlink w:anchor="_bookmark17" w:history="1">
            <w:r w:rsidR="00AC2125">
              <w:t>T</w:t>
            </w:r>
          </w:hyperlink>
          <w:hyperlink r:id="rId31">
            <w:r w:rsidR="00AC2125">
              <w:t>est</w:t>
            </w:r>
            <w:r w:rsidR="00AC2125">
              <w:rPr>
                <w:spacing w:val="-6"/>
              </w:rPr>
              <w:t xml:space="preserve"> </w:t>
            </w:r>
            <w:r w:rsidR="00AC2125">
              <w:rPr>
                <w:spacing w:val="-5"/>
              </w:rPr>
              <w:t>10</w:t>
            </w:r>
            <w:r w:rsidR="00AC2125">
              <w:tab/>
            </w:r>
            <w:r w:rsidR="00AC2125">
              <w:rPr>
                <w:spacing w:val="-5"/>
              </w:rPr>
              <w:t>21</w:t>
            </w:r>
          </w:hyperlink>
        </w:p>
        <w:p w14:paraId="35BEA7BC" w14:textId="77777777" w:rsidR="000A4E03" w:rsidRDefault="006A56DB">
          <w:pPr>
            <w:pStyle w:val="TOC4"/>
            <w:tabs>
              <w:tab w:val="right" w:leader="dot" w:pos="9186"/>
            </w:tabs>
            <w:spacing w:before="146"/>
          </w:pPr>
          <w:hyperlink w:anchor="_bookmark18" w:history="1">
            <w:r w:rsidR="00AC2125">
              <w:t>T</w:t>
            </w:r>
          </w:hyperlink>
          <w:hyperlink r:id="rId32">
            <w:r w:rsidR="00AC2125">
              <w:t>est</w:t>
            </w:r>
            <w:r w:rsidR="00AC2125">
              <w:rPr>
                <w:spacing w:val="-6"/>
              </w:rPr>
              <w:t xml:space="preserve"> </w:t>
            </w:r>
            <w:r w:rsidR="00AC2125">
              <w:rPr>
                <w:spacing w:val="-5"/>
              </w:rPr>
              <w:t>11</w:t>
            </w:r>
            <w:r w:rsidR="00AC2125">
              <w:tab/>
            </w:r>
            <w:r w:rsidR="00AC2125">
              <w:rPr>
                <w:spacing w:val="-5"/>
              </w:rPr>
              <w:t>23</w:t>
            </w:r>
          </w:hyperlink>
        </w:p>
        <w:p w14:paraId="6E359FC0" w14:textId="77777777" w:rsidR="000A4E03" w:rsidRDefault="006A56DB">
          <w:pPr>
            <w:pStyle w:val="TOC4"/>
            <w:tabs>
              <w:tab w:val="right" w:leader="dot" w:pos="9186"/>
            </w:tabs>
            <w:spacing w:before="149"/>
          </w:pPr>
          <w:hyperlink w:anchor="_bookmark19" w:history="1">
            <w:r w:rsidR="00AC2125">
              <w:t>T</w:t>
            </w:r>
          </w:hyperlink>
          <w:hyperlink r:id="rId33">
            <w:r w:rsidR="00AC2125">
              <w:t>est</w:t>
            </w:r>
            <w:r w:rsidR="00AC2125">
              <w:rPr>
                <w:spacing w:val="-6"/>
              </w:rPr>
              <w:t xml:space="preserve"> </w:t>
            </w:r>
            <w:r w:rsidR="00AC2125">
              <w:rPr>
                <w:spacing w:val="-5"/>
              </w:rPr>
              <w:t>12.</w:t>
            </w:r>
            <w:r w:rsidR="00AC2125">
              <w:tab/>
            </w:r>
            <w:r w:rsidR="00AC2125">
              <w:rPr>
                <w:spacing w:val="-5"/>
              </w:rPr>
              <w:t>24</w:t>
            </w:r>
          </w:hyperlink>
        </w:p>
        <w:p w14:paraId="1A3E7B65" w14:textId="77777777" w:rsidR="000A4E03" w:rsidRDefault="006A56DB">
          <w:pPr>
            <w:pStyle w:val="TOC4"/>
            <w:tabs>
              <w:tab w:val="right" w:leader="dot" w:pos="9186"/>
            </w:tabs>
          </w:pPr>
          <w:hyperlink w:anchor="_bookmark20" w:history="1">
            <w:r w:rsidR="00AC2125">
              <w:t>T</w:t>
            </w:r>
          </w:hyperlink>
          <w:hyperlink r:id="rId34">
            <w:r w:rsidR="00AC2125">
              <w:t>est</w:t>
            </w:r>
            <w:r w:rsidR="00AC2125">
              <w:rPr>
                <w:spacing w:val="-6"/>
              </w:rPr>
              <w:t xml:space="preserve"> </w:t>
            </w:r>
            <w:r w:rsidR="00AC2125">
              <w:rPr>
                <w:spacing w:val="-5"/>
              </w:rPr>
              <w:t>13</w:t>
            </w:r>
            <w:r w:rsidR="00AC2125">
              <w:tab/>
            </w:r>
            <w:r w:rsidR="00AC2125">
              <w:rPr>
                <w:spacing w:val="-5"/>
              </w:rPr>
              <w:t>26</w:t>
            </w:r>
          </w:hyperlink>
        </w:p>
        <w:p w14:paraId="6A1081DE" w14:textId="77777777" w:rsidR="000A4E03" w:rsidRDefault="006A56DB">
          <w:pPr>
            <w:pStyle w:val="TOC4"/>
            <w:tabs>
              <w:tab w:val="right" w:leader="dot" w:pos="9186"/>
            </w:tabs>
          </w:pPr>
          <w:hyperlink w:anchor="_bookmark21" w:history="1">
            <w:r w:rsidR="00AC2125">
              <w:t>T</w:t>
            </w:r>
          </w:hyperlink>
          <w:hyperlink r:id="rId35">
            <w:r w:rsidR="00AC2125">
              <w:t>est</w:t>
            </w:r>
            <w:r w:rsidR="00AC2125">
              <w:rPr>
                <w:spacing w:val="-6"/>
              </w:rPr>
              <w:t xml:space="preserve"> </w:t>
            </w:r>
            <w:r w:rsidR="00AC2125">
              <w:rPr>
                <w:spacing w:val="-5"/>
              </w:rPr>
              <w:t>14</w:t>
            </w:r>
            <w:r w:rsidR="00AC2125">
              <w:tab/>
            </w:r>
            <w:r w:rsidR="00AC2125">
              <w:rPr>
                <w:spacing w:val="-5"/>
              </w:rPr>
              <w:t>27</w:t>
            </w:r>
          </w:hyperlink>
        </w:p>
        <w:p w14:paraId="165319FC" w14:textId="77777777" w:rsidR="000A4E03" w:rsidRDefault="006A56DB">
          <w:pPr>
            <w:pStyle w:val="TOC2"/>
            <w:tabs>
              <w:tab w:val="right" w:leader="dot" w:pos="9195"/>
            </w:tabs>
            <w:spacing w:before="150"/>
          </w:pPr>
          <w:hyperlink w:anchor="_bookmark22" w:history="1">
            <w:r w:rsidR="00AC2125">
              <w:t>Thô</w:t>
            </w:r>
          </w:hyperlink>
          <w:hyperlink r:id="rId36">
            <w:r w:rsidR="00AC2125">
              <w:t>ng</w:t>
            </w:r>
            <w:r w:rsidR="00AC2125">
              <w:rPr>
                <w:spacing w:val="-3"/>
              </w:rPr>
              <w:t xml:space="preserve"> </w:t>
            </w:r>
            <w:r w:rsidR="00AC2125">
              <w:t>tin</w:t>
            </w:r>
            <w:r w:rsidR="00AC2125">
              <w:rPr>
                <w:spacing w:val="-2"/>
              </w:rPr>
              <w:t xml:space="preserve"> </w:t>
            </w:r>
            <w:r w:rsidR="00AC2125">
              <w:t>chi</w:t>
            </w:r>
            <w:r w:rsidR="00AC2125">
              <w:rPr>
                <w:spacing w:val="-1"/>
              </w:rPr>
              <w:t xml:space="preserve"> </w:t>
            </w:r>
            <w:r w:rsidR="00AC2125">
              <w:rPr>
                <w:spacing w:val="-4"/>
              </w:rPr>
              <w:t>tiết</w:t>
            </w:r>
            <w:r w:rsidR="00AC2125">
              <w:tab/>
            </w:r>
            <w:r w:rsidR="00AC2125">
              <w:rPr>
                <w:spacing w:val="-5"/>
              </w:rPr>
              <w:t>29</w:t>
            </w:r>
          </w:hyperlink>
        </w:p>
        <w:p w14:paraId="0D18A773" w14:textId="77777777" w:rsidR="000A4E03" w:rsidRDefault="006A56DB">
          <w:pPr>
            <w:pStyle w:val="TOC4"/>
            <w:tabs>
              <w:tab w:val="left" w:pos="1485"/>
              <w:tab w:val="right" w:leader="dot" w:pos="9186"/>
            </w:tabs>
          </w:pPr>
          <w:hyperlink w:anchor="_bookmark23" w:history="1">
            <w:r w:rsidR="00AC2125">
              <w:t>T</w:t>
            </w:r>
          </w:hyperlink>
          <w:hyperlink r:id="rId37">
            <w:r w:rsidR="00AC2125">
              <w:t>est</w:t>
            </w:r>
            <w:r w:rsidR="00AC2125">
              <w:rPr>
                <w:spacing w:val="-6"/>
              </w:rPr>
              <w:t xml:space="preserve"> </w:t>
            </w:r>
            <w:r w:rsidR="00AC2125">
              <w:rPr>
                <w:spacing w:val="-5"/>
              </w:rPr>
              <w:t>1.</w:t>
            </w:r>
            <w:r w:rsidR="00AC2125">
              <w:tab/>
              <w:t>Lake</w:t>
            </w:r>
            <w:r w:rsidR="00AC2125">
              <w:rPr>
                <w:spacing w:val="-3"/>
              </w:rPr>
              <w:t xml:space="preserve"> </w:t>
            </w:r>
            <w:r w:rsidR="00AC2125">
              <w:rPr>
                <w:spacing w:val="-2"/>
              </w:rPr>
              <w:t>Baikal</w:t>
            </w:r>
            <w:r w:rsidR="00AC2125">
              <w:tab/>
            </w:r>
            <w:r w:rsidR="00AC2125">
              <w:rPr>
                <w:spacing w:val="-5"/>
              </w:rPr>
              <w:t>29</w:t>
            </w:r>
          </w:hyperlink>
        </w:p>
        <w:p w14:paraId="05DCA486" w14:textId="77777777" w:rsidR="000A4E03" w:rsidRDefault="006A56DB">
          <w:pPr>
            <w:pStyle w:val="TOC4"/>
            <w:tabs>
              <w:tab w:val="left" w:pos="1485"/>
              <w:tab w:val="right" w:leader="dot" w:pos="9186"/>
            </w:tabs>
          </w:pPr>
          <w:hyperlink w:anchor="_bookmark24" w:history="1">
            <w:r w:rsidR="00AC2125">
              <w:t>T</w:t>
            </w:r>
          </w:hyperlink>
          <w:hyperlink r:id="rId38">
            <w:r w:rsidR="00AC2125">
              <w:t>est</w:t>
            </w:r>
            <w:r w:rsidR="00AC2125">
              <w:rPr>
                <w:spacing w:val="-6"/>
              </w:rPr>
              <w:t xml:space="preserve"> </w:t>
            </w:r>
            <w:r w:rsidR="00AC2125">
              <w:rPr>
                <w:spacing w:val="-5"/>
              </w:rPr>
              <w:t>2.</w:t>
            </w:r>
            <w:r w:rsidR="00AC2125">
              <w:tab/>
              <w:t>The</w:t>
            </w:r>
            <w:r w:rsidR="00AC2125">
              <w:rPr>
                <w:spacing w:val="-3"/>
              </w:rPr>
              <w:t xml:space="preserve"> </w:t>
            </w:r>
            <w:r w:rsidR="00AC2125">
              <w:t>Postage</w:t>
            </w:r>
            <w:r w:rsidR="00AC2125">
              <w:rPr>
                <w:spacing w:val="-5"/>
              </w:rPr>
              <w:t xml:space="preserve"> </w:t>
            </w:r>
            <w:r w:rsidR="00AC2125">
              <w:rPr>
                <w:spacing w:val="-2"/>
              </w:rPr>
              <w:t>stamp</w:t>
            </w:r>
            <w:r w:rsidR="00AC2125">
              <w:tab/>
            </w:r>
            <w:r w:rsidR="00AC2125">
              <w:rPr>
                <w:spacing w:val="-5"/>
              </w:rPr>
              <w:t>30</w:t>
            </w:r>
          </w:hyperlink>
        </w:p>
        <w:p w14:paraId="7CA04F90" w14:textId="77777777" w:rsidR="000A4E03" w:rsidRDefault="006A56DB">
          <w:pPr>
            <w:pStyle w:val="TOC4"/>
            <w:tabs>
              <w:tab w:val="left" w:pos="1485"/>
              <w:tab w:val="right" w:leader="dot" w:pos="9186"/>
            </w:tabs>
            <w:spacing w:before="149"/>
          </w:pPr>
          <w:hyperlink w:anchor="_bookmark25" w:history="1">
            <w:r w:rsidR="00AC2125">
              <w:t>T</w:t>
            </w:r>
          </w:hyperlink>
          <w:hyperlink r:id="rId39">
            <w:r w:rsidR="00AC2125">
              <w:t>est</w:t>
            </w:r>
            <w:r w:rsidR="00AC2125">
              <w:rPr>
                <w:spacing w:val="-6"/>
              </w:rPr>
              <w:t xml:space="preserve"> </w:t>
            </w:r>
            <w:r w:rsidR="00AC2125">
              <w:rPr>
                <w:spacing w:val="-5"/>
              </w:rPr>
              <w:t>3.</w:t>
            </w:r>
            <w:r w:rsidR="00AC2125">
              <w:tab/>
              <w:t>The</w:t>
            </w:r>
            <w:r w:rsidR="00AC2125">
              <w:rPr>
                <w:spacing w:val="-2"/>
              </w:rPr>
              <w:t xml:space="preserve"> Clovis</w:t>
            </w:r>
            <w:r w:rsidR="00AC2125">
              <w:tab/>
            </w:r>
            <w:r w:rsidR="00AC2125">
              <w:rPr>
                <w:spacing w:val="-5"/>
              </w:rPr>
              <w:t>31</w:t>
            </w:r>
          </w:hyperlink>
        </w:p>
        <w:p w14:paraId="2D1951EE" w14:textId="77777777" w:rsidR="000A4E03" w:rsidRDefault="006A56DB">
          <w:pPr>
            <w:pStyle w:val="TOC4"/>
            <w:tabs>
              <w:tab w:val="left" w:pos="1485"/>
              <w:tab w:val="right" w:leader="dot" w:pos="9186"/>
            </w:tabs>
          </w:pPr>
          <w:hyperlink w:anchor="_bookmark26" w:history="1">
            <w:r w:rsidR="00AC2125">
              <w:t>T</w:t>
            </w:r>
          </w:hyperlink>
          <w:hyperlink r:id="rId40">
            <w:r w:rsidR="00AC2125">
              <w:t>est</w:t>
            </w:r>
            <w:r w:rsidR="00AC2125">
              <w:rPr>
                <w:spacing w:val="-6"/>
              </w:rPr>
              <w:t xml:space="preserve"> </w:t>
            </w:r>
            <w:r w:rsidR="00AC2125">
              <w:rPr>
                <w:spacing w:val="-5"/>
              </w:rPr>
              <w:t>4.</w:t>
            </w:r>
            <w:r w:rsidR="00AC2125">
              <w:tab/>
              <w:t>Brown</w:t>
            </w:r>
            <w:r w:rsidR="00AC2125">
              <w:rPr>
                <w:spacing w:val="-5"/>
              </w:rPr>
              <w:t xml:space="preserve"> </w:t>
            </w:r>
            <w:r w:rsidR="00AC2125">
              <w:rPr>
                <w:spacing w:val="-2"/>
              </w:rPr>
              <w:t>Dwarfs</w:t>
            </w:r>
            <w:r w:rsidR="00AC2125">
              <w:tab/>
            </w:r>
            <w:r w:rsidR="00AC2125">
              <w:rPr>
                <w:spacing w:val="-5"/>
              </w:rPr>
              <w:t>32</w:t>
            </w:r>
          </w:hyperlink>
        </w:p>
        <w:p w14:paraId="3F68F2CD" w14:textId="77777777" w:rsidR="000A4E03" w:rsidRDefault="006A56DB">
          <w:pPr>
            <w:pStyle w:val="TOC4"/>
            <w:tabs>
              <w:tab w:val="left" w:pos="1485"/>
              <w:tab w:val="right" w:leader="dot" w:pos="9186"/>
            </w:tabs>
            <w:spacing w:before="149"/>
          </w:pPr>
          <w:hyperlink w:anchor="_bookmark27" w:history="1">
            <w:r w:rsidR="00AC2125">
              <w:t>T</w:t>
            </w:r>
          </w:hyperlink>
          <w:hyperlink r:id="rId41">
            <w:r w:rsidR="00AC2125">
              <w:t>est</w:t>
            </w:r>
            <w:r w:rsidR="00AC2125">
              <w:rPr>
                <w:spacing w:val="-6"/>
              </w:rPr>
              <w:t xml:space="preserve"> </w:t>
            </w:r>
            <w:r w:rsidR="00AC2125">
              <w:rPr>
                <w:spacing w:val="-5"/>
              </w:rPr>
              <w:t>5.</w:t>
            </w:r>
            <w:r w:rsidR="00AC2125">
              <w:tab/>
            </w:r>
            <w:r w:rsidR="00AC2125">
              <w:rPr>
                <w:spacing w:val="-2"/>
              </w:rPr>
              <w:t>Flatfish</w:t>
            </w:r>
            <w:r w:rsidR="00AC2125">
              <w:tab/>
            </w:r>
            <w:r w:rsidR="00AC2125">
              <w:rPr>
                <w:spacing w:val="-5"/>
              </w:rPr>
              <w:t>34</w:t>
            </w:r>
          </w:hyperlink>
        </w:p>
        <w:p w14:paraId="3837660F" w14:textId="77777777" w:rsidR="000A4E03" w:rsidRDefault="006A56DB">
          <w:pPr>
            <w:pStyle w:val="TOC3"/>
          </w:pPr>
          <w:hyperlink r:id="rId42">
            <w:r w:rsidR="00AC2125">
              <w:rPr>
                <w:spacing w:val="-10"/>
              </w:rPr>
              <w:t>2</w:t>
            </w:r>
          </w:hyperlink>
        </w:p>
        <w:p w14:paraId="40532125" w14:textId="77777777" w:rsidR="000A4E03" w:rsidRDefault="006A56DB">
          <w:pPr>
            <w:pStyle w:val="TOC4"/>
            <w:tabs>
              <w:tab w:val="left" w:pos="1485"/>
              <w:tab w:val="right" w:leader="dot" w:pos="9186"/>
            </w:tabs>
            <w:spacing w:before="62"/>
          </w:pPr>
          <w:hyperlink w:anchor="_bookmark28" w:history="1">
            <w:r w:rsidR="00AC2125">
              <w:t>T</w:t>
            </w:r>
          </w:hyperlink>
          <w:hyperlink r:id="rId43">
            <w:r w:rsidR="00AC2125">
              <w:t>est</w:t>
            </w:r>
            <w:r w:rsidR="00AC2125">
              <w:rPr>
                <w:spacing w:val="-6"/>
              </w:rPr>
              <w:t xml:space="preserve"> </w:t>
            </w:r>
            <w:r w:rsidR="00AC2125">
              <w:rPr>
                <w:spacing w:val="-5"/>
              </w:rPr>
              <w:t>6.</w:t>
            </w:r>
            <w:r w:rsidR="00AC2125">
              <w:tab/>
              <w:t>Limestone</w:t>
            </w:r>
            <w:r w:rsidR="00AC2125">
              <w:rPr>
                <w:spacing w:val="-6"/>
              </w:rPr>
              <w:t xml:space="preserve"> </w:t>
            </w:r>
            <w:r w:rsidR="00AC2125">
              <w:rPr>
                <w:spacing w:val="-4"/>
              </w:rPr>
              <w:t>Caves</w:t>
            </w:r>
            <w:r w:rsidR="00AC2125">
              <w:tab/>
            </w:r>
            <w:r w:rsidR="00AC2125">
              <w:rPr>
                <w:spacing w:val="-5"/>
              </w:rPr>
              <w:t>35</w:t>
            </w:r>
          </w:hyperlink>
        </w:p>
        <w:p w14:paraId="502B5E29" w14:textId="77777777" w:rsidR="000A4E03" w:rsidRDefault="006A56DB">
          <w:pPr>
            <w:pStyle w:val="TOC4"/>
            <w:tabs>
              <w:tab w:val="left" w:pos="1485"/>
              <w:tab w:val="right" w:leader="dot" w:pos="9186"/>
            </w:tabs>
            <w:spacing w:before="149"/>
          </w:pPr>
          <w:hyperlink w:anchor="_bookmark29" w:history="1">
            <w:r w:rsidR="00AC2125">
              <w:t>T</w:t>
            </w:r>
          </w:hyperlink>
          <w:hyperlink r:id="rId44">
            <w:r w:rsidR="00AC2125">
              <w:t>est</w:t>
            </w:r>
            <w:r w:rsidR="00AC2125">
              <w:rPr>
                <w:spacing w:val="-6"/>
              </w:rPr>
              <w:t xml:space="preserve"> </w:t>
            </w:r>
            <w:r w:rsidR="00AC2125">
              <w:rPr>
                <w:spacing w:val="-5"/>
              </w:rPr>
              <w:t>7.</w:t>
            </w:r>
            <w:r w:rsidR="00AC2125">
              <w:tab/>
              <w:t>Wrigley’s</w:t>
            </w:r>
            <w:r w:rsidR="00AC2125">
              <w:rPr>
                <w:spacing w:val="-9"/>
              </w:rPr>
              <w:t xml:space="preserve"> </w:t>
            </w:r>
            <w:r w:rsidR="00AC2125">
              <w:t>Chewing</w:t>
            </w:r>
            <w:r w:rsidR="00AC2125">
              <w:rPr>
                <w:spacing w:val="-12"/>
              </w:rPr>
              <w:t xml:space="preserve"> </w:t>
            </w:r>
            <w:r w:rsidR="00AC2125">
              <w:rPr>
                <w:spacing w:val="-5"/>
              </w:rPr>
              <w:t>Gum</w:t>
            </w:r>
            <w:r w:rsidR="00AC2125">
              <w:tab/>
            </w:r>
            <w:r w:rsidR="00AC2125">
              <w:rPr>
                <w:spacing w:val="-5"/>
              </w:rPr>
              <w:t>36</w:t>
            </w:r>
          </w:hyperlink>
        </w:p>
        <w:p w14:paraId="2AC81CF1" w14:textId="77777777" w:rsidR="000A4E03" w:rsidRDefault="006A56DB">
          <w:pPr>
            <w:pStyle w:val="TOC4"/>
            <w:tabs>
              <w:tab w:val="left" w:pos="1485"/>
              <w:tab w:val="right" w:leader="dot" w:pos="9186"/>
            </w:tabs>
            <w:spacing w:before="149"/>
          </w:pPr>
          <w:hyperlink w:anchor="_bookmark30" w:history="1">
            <w:r w:rsidR="00AC2125">
              <w:t>T</w:t>
            </w:r>
          </w:hyperlink>
          <w:hyperlink r:id="rId45">
            <w:r w:rsidR="00AC2125">
              <w:t>est</w:t>
            </w:r>
            <w:r w:rsidR="00AC2125">
              <w:rPr>
                <w:spacing w:val="-6"/>
              </w:rPr>
              <w:t xml:space="preserve"> </w:t>
            </w:r>
            <w:r w:rsidR="00AC2125">
              <w:rPr>
                <w:spacing w:val="-5"/>
              </w:rPr>
              <w:t>8.</w:t>
            </w:r>
            <w:r w:rsidR="00AC2125">
              <w:tab/>
              <w:t>Dissociative</w:t>
            </w:r>
            <w:r w:rsidR="00AC2125">
              <w:rPr>
                <w:spacing w:val="-10"/>
              </w:rPr>
              <w:t xml:space="preserve"> </w:t>
            </w:r>
            <w:r w:rsidR="00AC2125">
              <w:t>Identity</w:t>
            </w:r>
            <w:r w:rsidR="00AC2125">
              <w:rPr>
                <w:spacing w:val="-11"/>
              </w:rPr>
              <w:t xml:space="preserve"> </w:t>
            </w:r>
            <w:r w:rsidR="00AC2125">
              <w:rPr>
                <w:spacing w:val="-2"/>
              </w:rPr>
              <w:t>Disorder</w:t>
            </w:r>
            <w:r w:rsidR="00AC2125">
              <w:tab/>
            </w:r>
            <w:r w:rsidR="00AC2125">
              <w:rPr>
                <w:spacing w:val="-5"/>
              </w:rPr>
              <w:t>38</w:t>
            </w:r>
          </w:hyperlink>
        </w:p>
        <w:p w14:paraId="5A0B1F6B" w14:textId="77777777" w:rsidR="000A4E03" w:rsidRDefault="006A56DB">
          <w:pPr>
            <w:pStyle w:val="TOC4"/>
            <w:tabs>
              <w:tab w:val="right" w:leader="dot" w:pos="9186"/>
            </w:tabs>
          </w:pPr>
          <w:hyperlink w:anchor="_bookmark31" w:history="1">
            <w:r w:rsidR="00AC2125">
              <w:t>T</w:t>
            </w:r>
          </w:hyperlink>
          <w:hyperlink r:id="rId46">
            <w:r w:rsidR="00AC2125">
              <w:t>est</w:t>
            </w:r>
            <w:r w:rsidR="00AC2125">
              <w:rPr>
                <w:spacing w:val="-6"/>
              </w:rPr>
              <w:t xml:space="preserve"> </w:t>
            </w:r>
            <w:r w:rsidR="00AC2125">
              <w:rPr>
                <w:spacing w:val="-10"/>
              </w:rPr>
              <w:t>9</w:t>
            </w:r>
            <w:r w:rsidR="00AC2125">
              <w:tab/>
            </w:r>
            <w:r w:rsidR="00AC2125">
              <w:rPr>
                <w:spacing w:val="-5"/>
              </w:rPr>
              <w:t>40</w:t>
            </w:r>
          </w:hyperlink>
        </w:p>
        <w:p w14:paraId="77C12BDA" w14:textId="77777777" w:rsidR="000A4E03" w:rsidRDefault="006A56DB">
          <w:pPr>
            <w:pStyle w:val="TOC4"/>
            <w:tabs>
              <w:tab w:val="right" w:leader="dot" w:pos="9186"/>
            </w:tabs>
            <w:spacing w:before="149"/>
          </w:pPr>
          <w:hyperlink w:anchor="_bookmark32" w:history="1">
            <w:r w:rsidR="00AC2125">
              <w:t>T</w:t>
            </w:r>
          </w:hyperlink>
          <w:hyperlink r:id="rId47">
            <w:r w:rsidR="00AC2125">
              <w:t>est</w:t>
            </w:r>
            <w:r w:rsidR="00AC2125">
              <w:rPr>
                <w:spacing w:val="-6"/>
              </w:rPr>
              <w:t xml:space="preserve"> </w:t>
            </w:r>
            <w:r w:rsidR="00AC2125">
              <w:rPr>
                <w:spacing w:val="-5"/>
              </w:rPr>
              <w:t>10</w:t>
            </w:r>
            <w:r w:rsidR="00AC2125">
              <w:tab/>
            </w:r>
            <w:r w:rsidR="00AC2125">
              <w:rPr>
                <w:spacing w:val="-5"/>
              </w:rPr>
              <w:t>41</w:t>
            </w:r>
          </w:hyperlink>
        </w:p>
        <w:p w14:paraId="48BC3E2F" w14:textId="77777777" w:rsidR="000A4E03" w:rsidRDefault="006A56DB">
          <w:pPr>
            <w:pStyle w:val="TOC4"/>
            <w:tabs>
              <w:tab w:val="right" w:leader="dot" w:pos="9186"/>
            </w:tabs>
          </w:pPr>
          <w:hyperlink w:anchor="_bookmark33" w:history="1">
            <w:r w:rsidR="00AC2125">
              <w:t>T</w:t>
            </w:r>
          </w:hyperlink>
          <w:hyperlink r:id="rId48">
            <w:r w:rsidR="00AC2125">
              <w:t>est</w:t>
            </w:r>
            <w:r w:rsidR="00AC2125">
              <w:rPr>
                <w:spacing w:val="-6"/>
              </w:rPr>
              <w:t xml:space="preserve"> </w:t>
            </w:r>
            <w:r w:rsidR="00AC2125">
              <w:rPr>
                <w:spacing w:val="-5"/>
              </w:rPr>
              <w:t>11</w:t>
            </w:r>
            <w:r w:rsidR="00AC2125">
              <w:tab/>
            </w:r>
            <w:r w:rsidR="00AC2125">
              <w:rPr>
                <w:spacing w:val="-5"/>
              </w:rPr>
              <w:t>43</w:t>
            </w:r>
          </w:hyperlink>
        </w:p>
        <w:p w14:paraId="78AA71CE" w14:textId="77777777" w:rsidR="000A4E03" w:rsidRDefault="006A56DB">
          <w:pPr>
            <w:pStyle w:val="TOC4"/>
            <w:tabs>
              <w:tab w:val="right" w:leader="dot" w:pos="9186"/>
            </w:tabs>
          </w:pPr>
          <w:hyperlink w:anchor="_bookmark34" w:history="1">
            <w:r w:rsidR="00AC2125">
              <w:t>T</w:t>
            </w:r>
          </w:hyperlink>
          <w:hyperlink r:id="rId49">
            <w:r w:rsidR="00AC2125">
              <w:t>est</w:t>
            </w:r>
            <w:r w:rsidR="00AC2125">
              <w:rPr>
                <w:spacing w:val="-6"/>
              </w:rPr>
              <w:t xml:space="preserve"> </w:t>
            </w:r>
            <w:r w:rsidR="00AC2125">
              <w:rPr>
                <w:spacing w:val="-5"/>
              </w:rPr>
              <w:t>12</w:t>
            </w:r>
            <w:r w:rsidR="00AC2125">
              <w:tab/>
            </w:r>
            <w:r w:rsidR="00AC2125">
              <w:rPr>
                <w:spacing w:val="-5"/>
              </w:rPr>
              <w:t>45</w:t>
            </w:r>
          </w:hyperlink>
        </w:p>
        <w:p w14:paraId="3DDCD8C8" w14:textId="77777777" w:rsidR="000A4E03" w:rsidRDefault="006A56DB">
          <w:pPr>
            <w:pStyle w:val="TOC4"/>
            <w:tabs>
              <w:tab w:val="right" w:leader="dot" w:pos="9186"/>
            </w:tabs>
            <w:spacing w:before="149"/>
          </w:pPr>
          <w:hyperlink w:anchor="_bookmark35" w:history="1">
            <w:r w:rsidR="00AC2125">
              <w:t>T</w:t>
            </w:r>
          </w:hyperlink>
          <w:hyperlink r:id="rId50">
            <w:r w:rsidR="00AC2125">
              <w:t>est</w:t>
            </w:r>
            <w:r w:rsidR="00AC2125">
              <w:rPr>
                <w:spacing w:val="-6"/>
              </w:rPr>
              <w:t xml:space="preserve"> </w:t>
            </w:r>
            <w:r w:rsidR="00AC2125">
              <w:rPr>
                <w:spacing w:val="-5"/>
              </w:rPr>
              <w:t>13</w:t>
            </w:r>
            <w:r w:rsidR="00AC2125">
              <w:tab/>
            </w:r>
            <w:r w:rsidR="00AC2125">
              <w:rPr>
                <w:spacing w:val="-5"/>
              </w:rPr>
              <w:t>47</w:t>
            </w:r>
          </w:hyperlink>
        </w:p>
        <w:p w14:paraId="5C754EB1" w14:textId="77777777" w:rsidR="000A4E03" w:rsidRDefault="006A56DB">
          <w:pPr>
            <w:pStyle w:val="TOC2"/>
            <w:tabs>
              <w:tab w:val="right" w:leader="dot" w:pos="9195"/>
            </w:tabs>
          </w:pPr>
          <w:hyperlink w:anchor="_bookmark36" w:history="1">
            <w:r w:rsidR="00AC2125">
              <w:t>THÔN</w:t>
            </w:r>
          </w:hyperlink>
          <w:hyperlink r:id="rId51">
            <w:r w:rsidR="00AC2125">
              <w:t>G</w:t>
            </w:r>
            <w:r w:rsidR="00AC2125">
              <w:rPr>
                <w:spacing w:val="-3"/>
              </w:rPr>
              <w:t xml:space="preserve"> </w:t>
            </w:r>
            <w:r w:rsidR="00AC2125">
              <w:t>TIN</w:t>
            </w:r>
            <w:r w:rsidR="00AC2125">
              <w:rPr>
                <w:spacing w:val="-2"/>
              </w:rPr>
              <w:t xml:space="preserve"> </w:t>
            </w:r>
            <w:r w:rsidR="00AC2125">
              <w:t>SUY</w:t>
            </w:r>
            <w:r w:rsidR="00AC2125">
              <w:rPr>
                <w:spacing w:val="-5"/>
              </w:rPr>
              <w:t xml:space="preserve"> RA</w:t>
            </w:r>
            <w:r w:rsidR="00AC2125">
              <w:tab/>
            </w:r>
            <w:r w:rsidR="00AC2125">
              <w:rPr>
                <w:spacing w:val="-5"/>
              </w:rPr>
              <w:t>50</w:t>
            </w:r>
          </w:hyperlink>
        </w:p>
        <w:p w14:paraId="1B58B492" w14:textId="77777777" w:rsidR="000A4E03" w:rsidRDefault="006A56DB">
          <w:pPr>
            <w:pStyle w:val="TOC4"/>
            <w:tabs>
              <w:tab w:val="left" w:pos="1485"/>
              <w:tab w:val="right" w:leader="dot" w:pos="9186"/>
            </w:tabs>
          </w:pPr>
          <w:hyperlink w:anchor="_bookmark37" w:history="1">
            <w:r w:rsidR="00AC2125">
              <w:t>T</w:t>
            </w:r>
          </w:hyperlink>
          <w:hyperlink r:id="rId52">
            <w:r w:rsidR="00AC2125">
              <w:t>est</w:t>
            </w:r>
            <w:r w:rsidR="00AC2125">
              <w:rPr>
                <w:spacing w:val="-6"/>
              </w:rPr>
              <w:t xml:space="preserve"> </w:t>
            </w:r>
            <w:r w:rsidR="00AC2125">
              <w:rPr>
                <w:spacing w:val="-5"/>
              </w:rPr>
              <w:t>1.</w:t>
            </w:r>
            <w:r w:rsidR="00AC2125">
              <w:tab/>
              <w:t>Tiger</w:t>
            </w:r>
            <w:r w:rsidR="00AC2125">
              <w:rPr>
                <w:spacing w:val="-4"/>
              </w:rPr>
              <w:t xml:space="preserve"> Moths</w:t>
            </w:r>
            <w:r w:rsidR="00AC2125">
              <w:tab/>
            </w:r>
            <w:r w:rsidR="00AC2125">
              <w:rPr>
                <w:spacing w:val="-5"/>
              </w:rPr>
              <w:t>50</w:t>
            </w:r>
          </w:hyperlink>
        </w:p>
        <w:p w14:paraId="3513F778" w14:textId="77777777" w:rsidR="000A4E03" w:rsidRDefault="006A56DB">
          <w:pPr>
            <w:pStyle w:val="TOC4"/>
            <w:tabs>
              <w:tab w:val="right" w:leader="dot" w:pos="9186"/>
            </w:tabs>
            <w:spacing w:before="146"/>
          </w:pPr>
          <w:hyperlink w:anchor="_bookmark38" w:history="1">
            <w:r w:rsidR="00AC2125">
              <w:t>T</w:t>
            </w:r>
          </w:hyperlink>
          <w:hyperlink r:id="rId53">
            <w:r w:rsidR="00AC2125">
              <w:t>est</w:t>
            </w:r>
            <w:r w:rsidR="00AC2125">
              <w:rPr>
                <w:spacing w:val="-6"/>
              </w:rPr>
              <w:t xml:space="preserve"> </w:t>
            </w:r>
            <w:r w:rsidR="00AC2125">
              <w:rPr>
                <w:spacing w:val="-10"/>
              </w:rPr>
              <w:t>2</w:t>
            </w:r>
            <w:r w:rsidR="00AC2125">
              <w:tab/>
            </w:r>
            <w:r w:rsidR="00AC2125">
              <w:rPr>
                <w:spacing w:val="-5"/>
              </w:rPr>
              <w:t>51</w:t>
            </w:r>
          </w:hyperlink>
        </w:p>
        <w:p w14:paraId="5A09736F" w14:textId="77777777" w:rsidR="000A4E03" w:rsidRDefault="006A56DB">
          <w:pPr>
            <w:pStyle w:val="TOC4"/>
            <w:tabs>
              <w:tab w:val="right" w:leader="dot" w:pos="9186"/>
            </w:tabs>
            <w:spacing w:before="149"/>
          </w:pPr>
          <w:hyperlink w:anchor="_bookmark39" w:history="1">
            <w:r w:rsidR="00AC2125">
              <w:t>T</w:t>
            </w:r>
          </w:hyperlink>
          <w:hyperlink r:id="rId54">
            <w:r w:rsidR="00AC2125">
              <w:t>est</w:t>
            </w:r>
            <w:r w:rsidR="00AC2125">
              <w:rPr>
                <w:spacing w:val="-6"/>
              </w:rPr>
              <w:t xml:space="preserve"> </w:t>
            </w:r>
            <w:r w:rsidR="00AC2125">
              <w:rPr>
                <w:spacing w:val="-10"/>
              </w:rPr>
              <w:t>3</w:t>
            </w:r>
            <w:r w:rsidR="00AC2125">
              <w:tab/>
            </w:r>
            <w:r w:rsidR="00AC2125">
              <w:rPr>
                <w:spacing w:val="-5"/>
              </w:rPr>
              <w:t>52</w:t>
            </w:r>
          </w:hyperlink>
        </w:p>
        <w:p w14:paraId="379E560C" w14:textId="77777777" w:rsidR="000A4E03" w:rsidRDefault="006A56DB">
          <w:pPr>
            <w:pStyle w:val="TOC4"/>
            <w:tabs>
              <w:tab w:val="left" w:pos="1485"/>
              <w:tab w:val="right" w:leader="dot" w:pos="9186"/>
            </w:tabs>
          </w:pPr>
          <w:hyperlink w:anchor="_bookmark40" w:history="1">
            <w:r w:rsidR="00AC2125">
              <w:t>T</w:t>
            </w:r>
          </w:hyperlink>
          <w:hyperlink r:id="rId55">
            <w:r w:rsidR="00AC2125">
              <w:t>est</w:t>
            </w:r>
            <w:r w:rsidR="00AC2125">
              <w:rPr>
                <w:spacing w:val="-6"/>
              </w:rPr>
              <w:t xml:space="preserve"> </w:t>
            </w:r>
            <w:r w:rsidR="00AC2125">
              <w:rPr>
                <w:spacing w:val="-5"/>
              </w:rPr>
              <w:t>4.</w:t>
            </w:r>
            <w:r w:rsidR="00AC2125">
              <w:tab/>
              <w:t>The</w:t>
            </w:r>
            <w:r w:rsidR="00AC2125">
              <w:rPr>
                <w:spacing w:val="-2"/>
              </w:rPr>
              <w:t xml:space="preserve"> Filibuster</w:t>
            </w:r>
            <w:r w:rsidR="00AC2125">
              <w:tab/>
            </w:r>
            <w:r w:rsidR="00AC2125">
              <w:rPr>
                <w:spacing w:val="-5"/>
              </w:rPr>
              <w:t>53</w:t>
            </w:r>
          </w:hyperlink>
        </w:p>
        <w:p w14:paraId="5057D357" w14:textId="77777777" w:rsidR="000A4E03" w:rsidRDefault="006A56DB">
          <w:pPr>
            <w:pStyle w:val="TOC4"/>
            <w:tabs>
              <w:tab w:val="right" w:leader="dot" w:pos="9186"/>
            </w:tabs>
            <w:spacing w:before="149"/>
          </w:pPr>
          <w:hyperlink w:anchor="_bookmark41" w:history="1">
            <w:r w:rsidR="00AC2125">
              <w:t>T</w:t>
            </w:r>
          </w:hyperlink>
          <w:hyperlink r:id="rId56">
            <w:r w:rsidR="00AC2125">
              <w:t>est</w:t>
            </w:r>
            <w:r w:rsidR="00AC2125">
              <w:rPr>
                <w:spacing w:val="-6"/>
              </w:rPr>
              <w:t xml:space="preserve"> </w:t>
            </w:r>
            <w:r w:rsidR="00AC2125">
              <w:rPr>
                <w:spacing w:val="-10"/>
              </w:rPr>
              <w:t>5</w:t>
            </w:r>
            <w:r w:rsidR="00AC2125">
              <w:tab/>
            </w:r>
            <w:r w:rsidR="00AC2125">
              <w:rPr>
                <w:spacing w:val="-5"/>
              </w:rPr>
              <w:t>55</w:t>
            </w:r>
          </w:hyperlink>
        </w:p>
        <w:p w14:paraId="5453874C" w14:textId="77777777" w:rsidR="000A4E03" w:rsidRDefault="006A56DB">
          <w:pPr>
            <w:pStyle w:val="TOC4"/>
            <w:tabs>
              <w:tab w:val="right" w:leader="dot" w:pos="9186"/>
            </w:tabs>
          </w:pPr>
          <w:hyperlink w:anchor="_bookmark42" w:history="1">
            <w:r w:rsidR="00AC2125">
              <w:t>T</w:t>
            </w:r>
          </w:hyperlink>
          <w:hyperlink r:id="rId57">
            <w:r w:rsidR="00AC2125">
              <w:t>est</w:t>
            </w:r>
            <w:r w:rsidR="00AC2125">
              <w:rPr>
                <w:spacing w:val="-6"/>
              </w:rPr>
              <w:t xml:space="preserve"> </w:t>
            </w:r>
            <w:r w:rsidR="00AC2125">
              <w:rPr>
                <w:spacing w:val="-10"/>
              </w:rPr>
              <w:t>6</w:t>
            </w:r>
            <w:r w:rsidR="00AC2125">
              <w:tab/>
            </w:r>
            <w:r w:rsidR="00AC2125">
              <w:rPr>
                <w:spacing w:val="-5"/>
              </w:rPr>
              <w:t>56</w:t>
            </w:r>
          </w:hyperlink>
        </w:p>
        <w:p w14:paraId="237A4E85" w14:textId="77777777" w:rsidR="000A4E03" w:rsidRDefault="006A56DB">
          <w:pPr>
            <w:pStyle w:val="TOC4"/>
            <w:tabs>
              <w:tab w:val="right" w:leader="dot" w:pos="9186"/>
            </w:tabs>
            <w:spacing w:before="149"/>
          </w:pPr>
          <w:hyperlink w:anchor="_bookmark43" w:history="1">
            <w:r w:rsidR="00AC2125">
              <w:t>T</w:t>
            </w:r>
          </w:hyperlink>
          <w:hyperlink r:id="rId58">
            <w:r w:rsidR="00AC2125">
              <w:t>est</w:t>
            </w:r>
            <w:r w:rsidR="00AC2125">
              <w:rPr>
                <w:spacing w:val="-6"/>
              </w:rPr>
              <w:t xml:space="preserve"> </w:t>
            </w:r>
            <w:r w:rsidR="00AC2125">
              <w:rPr>
                <w:spacing w:val="-10"/>
              </w:rPr>
              <w:t>7</w:t>
            </w:r>
            <w:r w:rsidR="00AC2125">
              <w:tab/>
            </w:r>
            <w:r w:rsidR="00AC2125">
              <w:rPr>
                <w:spacing w:val="-5"/>
              </w:rPr>
              <w:t>57</w:t>
            </w:r>
          </w:hyperlink>
        </w:p>
        <w:p w14:paraId="26230AFA" w14:textId="77777777" w:rsidR="000A4E03" w:rsidRDefault="006A56DB">
          <w:pPr>
            <w:pStyle w:val="TOC4"/>
            <w:tabs>
              <w:tab w:val="right" w:leader="dot" w:pos="9186"/>
            </w:tabs>
          </w:pPr>
          <w:hyperlink w:anchor="_bookmark44" w:history="1">
            <w:r w:rsidR="00AC2125">
              <w:t>T</w:t>
            </w:r>
          </w:hyperlink>
          <w:hyperlink r:id="rId59">
            <w:r w:rsidR="00AC2125">
              <w:t>est</w:t>
            </w:r>
            <w:r w:rsidR="00AC2125">
              <w:rPr>
                <w:spacing w:val="-6"/>
              </w:rPr>
              <w:t xml:space="preserve"> </w:t>
            </w:r>
            <w:r w:rsidR="00AC2125">
              <w:rPr>
                <w:spacing w:val="-10"/>
              </w:rPr>
              <w:t>8</w:t>
            </w:r>
            <w:r w:rsidR="00AC2125">
              <w:tab/>
            </w:r>
            <w:r w:rsidR="00AC2125">
              <w:rPr>
                <w:spacing w:val="-5"/>
              </w:rPr>
              <w:t>58</w:t>
            </w:r>
          </w:hyperlink>
        </w:p>
        <w:p w14:paraId="2968D750" w14:textId="77777777" w:rsidR="000A4E03" w:rsidRDefault="006A56DB">
          <w:pPr>
            <w:pStyle w:val="TOC4"/>
            <w:tabs>
              <w:tab w:val="right" w:leader="dot" w:pos="9186"/>
            </w:tabs>
            <w:spacing w:before="149"/>
          </w:pPr>
          <w:hyperlink w:anchor="_bookmark45" w:history="1">
            <w:r w:rsidR="00AC2125">
              <w:t>T</w:t>
            </w:r>
          </w:hyperlink>
          <w:hyperlink r:id="rId60">
            <w:r w:rsidR="00AC2125">
              <w:t>est</w:t>
            </w:r>
            <w:r w:rsidR="00AC2125">
              <w:rPr>
                <w:spacing w:val="-6"/>
              </w:rPr>
              <w:t xml:space="preserve"> </w:t>
            </w:r>
            <w:r w:rsidR="00AC2125">
              <w:rPr>
                <w:spacing w:val="-10"/>
              </w:rPr>
              <w:t>9</w:t>
            </w:r>
            <w:r w:rsidR="00AC2125">
              <w:tab/>
            </w:r>
            <w:r w:rsidR="00AC2125">
              <w:rPr>
                <w:spacing w:val="-5"/>
              </w:rPr>
              <w:t>59</w:t>
            </w:r>
          </w:hyperlink>
        </w:p>
        <w:p w14:paraId="3618DE45" w14:textId="77777777" w:rsidR="000A4E03" w:rsidRDefault="006A56DB">
          <w:pPr>
            <w:pStyle w:val="TOC4"/>
            <w:tabs>
              <w:tab w:val="right" w:leader="dot" w:pos="9186"/>
            </w:tabs>
          </w:pPr>
          <w:hyperlink w:anchor="_bookmark46" w:history="1">
            <w:r w:rsidR="00AC2125">
              <w:t>T</w:t>
            </w:r>
          </w:hyperlink>
          <w:hyperlink r:id="rId61">
            <w:r w:rsidR="00AC2125">
              <w:t>est</w:t>
            </w:r>
            <w:r w:rsidR="00AC2125">
              <w:rPr>
                <w:spacing w:val="-6"/>
              </w:rPr>
              <w:t xml:space="preserve"> </w:t>
            </w:r>
            <w:r w:rsidR="00AC2125">
              <w:rPr>
                <w:spacing w:val="-5"/>
              </w:rPr>
              <w:t>10</w:t>
            </w:r>
            <w:r w:rsidR="00AC2125">
              <w:tab/>
            </w:r>
            <w:r w:rsidR="00AC2125">
              <w:rPr>
                <w:spacing w:val="-5"/>
              </w:rPr>
              <w:t>61</w:t>
            </w:r>
          </w:hyperlink>
        </w:p>
        <w:p w14:paraId="7313DE78" w14:textId="77777777" w:rsidR="000A4E03" w:rsidRDefault="006A56DB">
          <w:pPr>
            <w:pStyle w:val="TOC4"/>
            <w:tabs>
              <w:tab w:val="right" w:leader="dot" w:pos="9186"/>
            </w:tabs>
            <w:spacing w:before="149"/>
          </w:pPr>
          <w:hyperlink w:anchor="_bookmark47" w:history="1">
            <w:r w:rsidR="00AC2125">
              <w:t>T</w:t>
            </w:r>
          </w:hyperlink>
          <w:hyperlink r:id="rId62">
            <w:r w:rsidR="00AC2125">
              <w:t>est</w:t>
            </w:r>
            <w:r w:rsidR="00AC2125">
              <w:rPr>
                <w:spacing w:val="-6"/>
              </w:rPr>
              <w:t xml:space="preserve"> </w:t>
            </w:r>
            <w:r w:rsidR="00AC2125">
              <w:rPr>
                <w:spacing w:val="-5"/>
              </w:rPr>
              <w:t>11</w:t>
            </w:r>
            <w:r w:rsidR="00AC2125">
              <w:tab/>
            </w:r>
            <w:r w:rsidR="00AC2125">
              <w:rPr>
                <w:spacing w:val="-5"/>
              </w:rPr>
              <w:t>63</w:t>
            </w:r>
          </w:hyperlink>
        </w:p>
        <w:p w14:paraId="5C4AA6E4" w14:textId="77777777" w:rsidR="000A4E03" w:rsidRDefault="006A56DB">
          <w:pPr>
            <w:pStyle w:val="TOC2"/>
            <w:tabs>
              <w:tab w:val="right" w:leader="dot" w:pos="9195"/>
            </w:tabs>
            <w:spacing w:before="148"/>
          </w:pPr>
          <w:hyperlink w:anchor="_bookmark48" w:history="1">
            <w:r w:rsidR="00AC2125">
              <w:t>C</w:t>
            </w:r>
          </w:hyperlink>
          <w:hyperlink r:id="rId63">
            <w:r w:rsidR="00AC2125">
              <w:t>ác</w:t>
            </w:r>
            <w:r w:rsidR="00AC2125">
              <w:rPr>
                <w:spacing w:val="-5"/>
              </w:rPr>
              <w:t xml:space="preserve"> </w:t>
            </w:r>
            <w:r w:rsidR="00AC2125">
              <w:t>dạng</w:t>
            </w:r>
            <w:r w:rsidR="00AC2125">
              <w:rPr>
                <w:spacing w:val="-1"/>
              </w:rPr>
              <w:t xml:space="preserve"> </w:t>
            </w:r>
            <w:r w:rsidR="00AC2125">
              <w:rPr>
                <w:spacing w:val="-4"/>
              </w:rPr>
              <w:t>khác</w:t>
            </w:r>
            <w:r w:rsidR="00AC2125">
              <w:tab/>
            </w:r>
            <w:r w:rsidR="00AC2125">
              <w:rPr>
                <w:spacing w:val="-5"/>
              </w:rPr>
              <w:t>64</w:t>
            </w:r>
          </w:hyperlink>
        </w:p>
        <w:p w14:paraId="36F15810" w14:textId="77777777" w:rsidR="000A4E03" w:rsidRDefault="006A56DB">
          <w:pPr>
            <w:pStyle w:val="TOC4"/>
            <w:tabs>
              <w:tab w:val="left" w:pos="1485"/>
              <w:tab w:val="right" w:leader="dot" w:pos="9186"/>
            </w:tabs>
          </w:pPr>
          <w:hyperlink w:anchor="_bookmark49" w:history="1">
            <w:r w:rsidR="00AC2125">
              <w:t>T</w:t>
            </w:r>
          </w:hyperlink>
          <w:hyperlink r:id="rId64">
            <w:r w:rsidR="00AC2125">
              <w:t>est</w:t>
            </w:r>
            <w:r w:rsidR="00AC2125">
              <w:rPr>
                <w:spacing w:val="-6"/>
              </w:rPr>
              <w:t xml:space="preserve"> </w:t>
            </w:r>
            <w:r w:rsidR="00AC2125">
              <w:rPr>
                <w:spacing w:val="-5"/>
              </w:rPr>
              <w:t>1.</w:t>
            </w:r>
            <w:r w:rsidR="00AC2125">
              <w:tab/>
            </w:r>
            <w:r w:rsidR="00AC2125">
              <w:rPr>
                <w:spacing w:val="-2"/>
              </w:rPr>
              <w:t>Camouflage</w:t>
            </w:r>
            <w:r w:rsidR="00AC2125">
              <w:tab/>
            </w:r>
            <w:r w:rsidR="00AC2125">
              <w:rPr>
                <w:spacing w:val="-5"/>
              </w:rPr>
              <w:t>64</w:t>
            </w:r>
          </w:hyperlink>
        </w:p>
        <w:p w14:paraId="63CC327B" w14:textId="77777777" w:rsidR="000A4E03" w:rsidRDefault="006A56DB">
          <w:pPr>
            <w:pStyle w:val="TOC4"/>
            <w:tabs>
              <w:tab w:val="left" w:pos="1485"/>
              <w:tab w:val="right" w:leader="dot" w:pos="9186"/>
            </w:tabs>
            <w:spacing w:before="149"/>
          </w:pPr>
          <w:hyperlink w:anchor="_bookmark50" w:history="1">
            <w:r w:rsidR="00AC2125">
              <w:t>T</w:t>
            </w:r>
          </w:hyperlink>
          <w:hyperlink r:id="rId65">
            <w:r w:rsidR="00AC2125">
              <w:t>est</w:t>
            </w:r>
            <w:r w:rsidR="00AC2125">
              <w:rPr>
                <w:spacing w:val="-6"/>
              </w:rPr>
              <w:t xml:space="preserve"> </w:t>
            </w:r>
            <w:r w:rsidR="00AC2125">
              <w:rPr>
                <w:spacing w:val="-5"/>
              </w:rPr>
              <w:t>2.</w:t>
            </w:r>
            <w:r w:rsidR="00AC2125">
              <w:tab/>
              <w:t>Post-it®</w:t>
            </w:r>
            <w:r w:rsidR="00AC2125">
              <w:rPr>
                <w:spacing w:val="-8"/>
              </w:rPr>
              <w:t xml:space="preserve"> </w:t>
            </w:r>
            <w:r w:rsidR="00AC2125">
              <w:rPr>
                <w:spacing w:val="-4"/>
              </w:rPr>
              <w:t>Notes</w:t>
            </w:r>
            <w:r w:rsidR="00AC2125">
              <w:tab/>
            </w:r>
            <w:r w:rsidR="00AC2125">
              <w:rPr>
                <w:spacing w:val="-5"/>
              </w:rPr>
              <w:t>65</w:t>
            </w:r>
          </w:hyperlink>
        </w:p>
        <w:p w14:paraId="2BB97C44" w14:textId="77777777" w:rsidR="000A4E03" w:rsidRDefault="006A56DB">
          <w:pPr>
            <w:pStyle w:val="TOC4"/>
            <w:tabs>
              <w:tab w:val="left" w:pos="1485"/>
              <w:tab w:val="right" w:leader="dot" w:pos="9186"/>
            </w:tabs>
            <w:spacing w:before="149"/>
          </w:pPr>
          <w:hyperlink w:anchor="_bookmark51" w:history="1">
            <w:r w:rsidR="00AC2125">
              <w:t>T</w:t>
            </w:r>
          </w:hyperlink>
          <w:hyperlink r:id="rId66">
            <w:r w:rsidR="00AC2125">
              <w:t>est</w:t>
            </w:r>
            <w:r w:rsidR="00AC2125">
              <w:rPr>
                <w:spacing w:val="-6"/>
              </w:rPr>
              <w:t xml:space="preserve"> </w:t>
            </w:r>
            <w:r w:rsidR="00AC2125">
              <w:rPr>
                <w:spacing w:val="-5"/>
              </w:rPr>
              <w:t>3.</w:t>
            </w:r>
            <w:r w:rsidR="00AC2125">
              <w:tab/>
              <w:t>The</w:t>
            </w:r>
            <w:r w:rsidR="00AC2125">
              <w:rPr>
                <w:spacing w:val="-5"/>
              </w:rPr>
              <w:t xml:space="preserve"> </w:t>
            </w:r>
            <w:r w:rsidR="00AC2125">
              <w:t>Pulitzer</w:t>
            </w:r>
            <w:r w:rsidR="00AC2125">
              <w:rPr>
                <w:spacing w:val="-4"/>
              </w:rPr>
              <w:t xml:space="preserve"> Prize</w:t>
            </w:r>
            <w:r w:rsidR="00AC2125">
              <w:tab/>
            </w:r>
            <w:r w:rsidR="00AC2125">
              <w:rPr>
                <w:spacing w:val="-5"/>
              </w:rPr>
              <w:t>67</w:t>
            </w:r>
          </w:hyperlink>
        </w:p>
        <w:p w14:paraId="05E0FF8B" w14:textId="77777777" w:rsidR="000A4E03" w:rsidRDefault="006A56DB">
          <w:pPr>
            <w:pStyle w:val="TOC4"/>
            <w:tabs>
              <w:tab w:val="left" w:pos="1485"/>
              <w:tab w:val="right" w:leader="dot" w:pos="9186"/>
            </w:tabs>
          </w:pPr>
          <w:hyperlink w:anchor="_bookmark52" w:history="1">
            <w:r w:rsidR="00AC2125">
              <w:t>T</w:t>
            </w:r>
          </w:hyperlink>
          <w:hyperlink r:id="rId67">
            <w:r w:rsidR="00AC2125">
              <w:t>est</w:t>
            </w:r>
            <w:r w:rsidR="00AC2125">
              <w:rPr>
                <w:spacing w:val="-6"/>
              </w:rPr>
              <w:t xml:space="preserve"> </w:t>
            </w:r>
            <w:r w:rsidR="00AC2125">
              <w:rPr>
                <w:spacing w:val="-5"/>
              </w:rPr>
              <w:t>4.</w:t>
            </w:r>
            <w:r w:rsidR="00AC2125">
              <w:tab/>
              <w:t>Competition</w:t>
            </w:r>
            <w:r w:rsidR="00AC2125">
              <w:rPr>
                <w:spacing w:val="-6"/>
              </w:rPr>
              <w:t xml:space="preserve"> </w:t>
            </w:r>
            <w:r w:rsidR="00AC2125">
              <w:t>and</w:t>
            </w:r>
            <w:r w:rsidR="00AC2125">
              <w:rPr>
                <w:spacing w:val="-6"/>
              </w:rPr>
              <w:t xml:space="preserve"> </w:t>
            </w:r>
            <w:r w:rsidR="00AC2125">
              <w:rPr>
                <w:spacing w:val="-2"/>
              </w:rPr>
              <w:t>Cooperation</w:t>
            </w:r>
            <w:r w:rsidR="00AC2125">
              <w:tab/>
            </w:r>
            <w:r w:rsidR="00AC2125">
              <w:rPr>
                <w:spacing w:val="-5"/>
              </w:rPr>
              <w:t>69</w:t>
            </w:r>
          </w:hyperlink>
        </w:p>
        <w:p w14:paraId="23B82BDF" w14:textId="77777777" w:rsidR="000A4E03" w:rsidRDefault="006A56DB">
          <w:pPr>
            <w:pStyle w:val="TOC4"/>
            <w:tabs>
              <w:tab w:val="left" w:pos="1485"/>
              <w:tab w:val="right" w:leader="dot" w:pos="9186"/>
            </w:tabs>
            <w:spacing w:before="149"/>
          </w:pPr>
          <w:hyperlink w:anchor="_bookmark53" w:history="1">
            <w:r w:rsidR="00AC2125">
              <w:t>T</w:t>
            </w:r>
          </w:hyperlink>
          <w:hyperlink r:id="rId68">
            <w:r w:rsidR="00AC2125">
              <w:t>est</w:t>
            </w:r>
            <w:r w:rsidR="00AC2125">
              <w:rPr>
                <w:spacing w:val="-6"/>
              </w:rPr>
              <w:t xml:space="preserve"> </w:t>
            </w:r>
            <w:r w:rsidR="00AC2125">
              <w:rPr>
                <w:spacing w:val="-5"/>
              </w:rPr>
              <w:t>5.</w:t>
            </w:r>
            <w:r w:rsidR="00AC2125">
              <w:tab/>
            </w:r>
            <w:r w:rsidR="00AC2125">
              <w:rPr>
                <w:spacing w:val="-2"/>
              </w:rPr>
              <w:t>Popcorn</w:t>
            </w:r>
            <w:r w:rsidR="00AC2125">
              <w:tab/>
            </w:r>
            <w:r w:rsidR="00AC2125">
              <w:rPr>
                <w:spacing w:val="-5"/>
              </w:rPr>
              <w:t>72</w:t>
            </w:r>
          </w:hyperlink>
        </w:p>
        <w:p w14:paraId="6B77E293" w14:textId="77777777" w:rsidR="000A4E03" w:rsidRDefault="006A56DB">
          <w:pPr>
            <w:pStyle w:val="TOC4"/>
            <w:tabs>
              <w:tab w:val="left" w:pos="1485"/>
              <w:tab w:val="right" w:leader="dot" w:pos="9186"/>
            </w:tabs>
          </w:pPr>
          <w:hyperlink w:anchor="_bookmark54" w:history="1">
            <w:r w:rsidR="00AC2125">
              <w:t>T</w:t>
            </w:r>
          </w:hyperlink>
          <w:hyperlink r:id="rId69">
            <w:r w:rsidR="00AC2125">
              <w:t>est</w:t>
            </w:r>
            <w:r w:rsidR="00AC2125">
              <w:rPr>
                <w:spacing w:val="-6"/>
              </w:rPr>
              <w:t xml:space="preserve"> </w:t>
            </w:r>
            <w:r w:rsidR="00AC2125">
              <w:rPr>
                <w:spacing w:val="-5"/>
              </w:rPr>
              <w:t>6.</w:t>
            </w:r>
            <w:r w:rsidR="00AC2125">
              <w:tab/>
            </w:r>
            <w:r w:rsidR="00AC2125">
              <w:rPr>
                <w:spacing w:val="-2"/>
              </w:rPr>
              <w:t>Lions</w:t>
            </w:r>
            <w:r w:rsidR="00AC2125">
              <w:tab/>
            </w:r>
            <w:r w:rsidR="00AC2125">
              <w:rPr>
                <w:spacing w:val="-5"/>
              </w:rPr>
              <w:t>73</w:t>
            </w:r>
          </w:hyperlink>
        </w:p>
        <w:p w14:paraId="713C1610" w14:textId="77777777" w:rsidR="000A4E03" w:rsidRDefault="006A56DB">
          <w:pPr>
            <w:pStyle w:val="TOC4"/>
            <w:tabs>
              <w:tab w:val="left" w:pos="1485"/>
              <w:tab w:val="right" w:leader="dot" w:pos="9186"/>
            </w:tabs>
            <w:spacing w:before="149"/>
          </w:pPr>
          <w:hyperlink w:anchor="_bookmark55" w:history="1">
            <w:r w:rsidR="00AC2125">
              <w:t>T</w:t>
            </w:r>
          </w:hyperlink>
          <w:hyperlink r:id="rId70">
            <w:r w:rsidR="00AC2125">
              <w:t>est</w:t>
            </w:r>
            <w:r w:rsidR="00AC2125">
              <w:rPr>
                <w:spacing w:val="-6"/>
              </w:rPr>
              <w:t xml:space="preserve"> </w:t>
            </w:r>
            <w:r w:rsidR="00AC2125">
              <w:rPr>
                <w:spacing w:val="-5"/>
              </w:rPr>
              <w:t>7.</w:t>
            </w:r>
            <w:r w:rsidR="00AC2125">
              <w:tab/>
              <w:t>Accidental</w:t>
            </w:r>
            <w:r w:rsidR="00AC2125">
              <w:rPr>
                <w:spacing w:val="-9"/>
              </w:rPr>
              <w:t xml:space="preserve"> </w:t>
            </w:r>
            <w:r w:rsidR="00AC2125">
              <w:rPr>
                <w:spacing w:val="-2"/>
              </w:rPr>
              <w:t>Inventions</w:t>
            </w:r>
            <w:r w:rsidR="00AC2125">
              <w:tab/>
            </w:r>
            <w:r w:rsidR="00AC2125">
              <w:rPr>
                <w:spacing w:val="-5"/>
              </w:rPr>
              <w:t>74</w:t>
            </w:r>
          </w:hyperlink>
        </w:p>
        <w:p w14:paraId="29275CF9" w14:textId="77777777" w:rsidR="000A4E03" w:rsidRDefault="006A56DB">
          <w:pPr>
            <w:pStyle w:val="TOC4"/>
            <w:tabs>
              <w:tab w:val="left" w:pos="1485"/>
              <w:tab w:val="right" w:leader="dot" w:pos="9186"/>
            </w:tabs>
            <w:spacing w:before="146"/>
          </w:pPr>
          <w:hyperlink w:anchor="_bookmark56" w:history="1">
            <w:r w:rsidR="00AC2125">
              <w:t>T</w:t>
            </w:r>
          </w:hyperlink>
          <w:hyperlink r:id="rId71">
            <w:r w:rsidR="00AC2125">
              <w:t>est</w:t>
            </w:r>
            <w:r w:rsidR="00AC2125">
              <w:rPr>
                <w:spacing w:val="-6"/>
              </w:rPr>
              <w:t xml:space="preserve"> </w:t>
            </w:r>
            <w:r w:rsidR="00AC2125">
              <w:rPr>
                <w:spacing w:val="-5"/>
              </w:rPr>
              <w:t>8.</w:t>
            </w:r>
            <w:r w:rsidR="00AC2125">
              <w:tab/>
            </w:r>
            <w:r w:rsidR="00AC2125">
              <w:rPr>
                <w:spacing w:val="-2"/>
              </w:rPr>
              <w:t>Uranium</w:t>
            </w:r>
            <w:r w:rsidR="00AC2125">
              <w:tab/>
            </w:r>
            <w:r w:rsidR="00AC2125">
              <w:rPr>
                <w:spacing w:val="-5"/>
              </w:rPr>
              <w:t>75</w:t>
            </w:r>
          </w:hyperlink>
        </w:p>
        <w:p w14:paraId="66268B5B" w14:textId="77777777" w:rsidR="000A4E03" w:rsidRDefault="006A56DB">
          <w:pPr>
            <w:pStyle w:val="TOC1"/>
          </w:pPr>
          <w:hyperlink r:id="rId72">
            <w:r w:rsidR="00AC2125">
              <w:rPr>
                <w:spacing w:val="-10"/>
              </w:rPr>
              <w:t>3</w:t>
            </w:r>
          </w:hyperlink>
        </w:p>
        <w:p w14:paraId="6FBD0629" w14:textId="77777777" w:rsidR="000A4E03" w:rsidRDefault="006A56DB">
          <w:pPr>
            <w:pStyle w:val="TOC4"/>
            <w:tabs>
              <w:tab w:val="left" w:pos="1485"/>
              <w:tab w:val="right" w:leader="dot" w:pos="9186"/>
            </w:tabs>
            <w:spacing w:before="62"/>
          </w:pPr>
          <w:hyperlink w:anchor="_bookmark57" w:history="1">
            <w:r w:rsidR="00AC2125">
              <w:t>T</w:t>
            </w:r>
          </w:hyperlink>
          <w:hyperlink r:id="rId73">
            <w:r w:rsidR="00AC2125">
              <w:t>est</w:t>
            </w:r>
            <w:r w:rsidR="00AC2125">
              <w:rPr>
                <w:spacing w:val="-6"/>
              </w:rPr>
              <w:t xml:space="preserve"> </w:t>
            </w:r>
            <w:r w:rsidR="00AC2125">
              <w:rPr>
                <w:spacing w:val="-5"/>
              </w:rPr>
              <w:t>9.</w:t>
            </w:r>
            <w:r w:rsidR="00AC2125">
              <w:tab/>
            </w:r>
            <w:r w:rsidR="00AC2125">
              <w:rPr>
                <w:spacing w:val="-2"/>
              </w:rPr>
              <w:t>Xerography</w:t>
            </w:r>
            <w:r w:rsidR="00AC2125">
              <w:tab/>
            </w:r>
            <w:r w:rsidR="00AC2125">
              <w:rPr>
                <w:spacing w:val="-5"/>
              </w:rPr>
              <w:t>76</w:t>
            </w:r>
          </w:hyperlink>
        </w:p>
        <w:p w14:paraId="41A24682" w14:textId="77777777" w:rsidR="000A4E03" w:rsidRDefault="006A56DB">
          <w:pPr>
            <w:pStyle w:val="TOC4"/>
            <w:tabs>
              <w:tab w:val="left" w:pos="1706"/>
              <w:tab w:val="right" w:leader="dot" w:pos="9186"/>
            </w:tabs>
            <w:spacing w:before="149"/>
          </w:pPr>
          <w:hyperlink w:anchor="_bookmark58" w:history="1">
            <w:r w:rsidR="00AC2125">
              <w:t>T</w:t>
            </w:r>
          </w:hyperlink>
          <w:hyperlink r:id="rId74">
            <w:r w:rsidR="00AC2125">
              <w:t>est</w:t>
            </w:r>
            <w:r w:rsidR="00AC2125">
              <w:rPr>
                <w:spacing w:val="-6"/>
              </w:rPr>
              <w:t xml:space="preserve"> </w:t>
            </w:r>
            <w:r w:rsidR="00AC2125">
              <w:rPr>
                <w:spacing w:val="-5"/>
              </w:rPr>
              <w:t>10.</w:t>
            </w:r>
            <w:r w:rsidR="00AC2125">
              <w:tab/>
              <w:t>Demographic</w:t>
            </w:r>
            <w:r w:rsidR="00AC2125">
              <w:rPr>
                <w:spacing w:val="-10"/>
              </w:rPr>
              <w:t xml:space="preserve"> </w:t>
            </w:r>
            <w:r w:rsidR="00AC2125">
              <w:rPr>
                <w:spacing w:val="-2"/>
              </w:rPr>
              <w:t>Change</w:t>
            </w:r>
            <w:r w:rsidR="00AC2125">
              <w:tab/>
            </w:r>
            <w:r w:rsidR="00AC2125">
              <w:rPr>
                <w:spacing w:val="-5"/>
              </w:rPr>
              <w:t>77</w:t>
            </w:r>
          </w:hyperlink>
        </w:p>
        <w:p w14:paraId="0977CD8F" w14:textId="77777777" w:rsidR="000A4E03" w:rsidRDefault="006A56DB">
          <w:pPr>
            <w:pStyle w:val="TOC4"/>
            <w:tabs>
              <w:tab w:val="left" w:pos="1706"/>
              <w:tab w:val="right" w:leader="dot" w:pos="9186"/>
            </w:tabs>
            <w:spacing w:before="149"/>
          </w:pPr>
          <w:hyperlink w:anchor="_bookmark59" w:history="1">
            <w:r w:rsidR="00AC2125">
              <w:t>T</w:t>
            </w:r>
          </w:hyperlink>
          <w:hyperlink r:id="rId75">
            <w:r w:rsidR="00AC2125">
              <w:t>est</w:t>
            </w:r>
            <w:r w:rsidR="00AC2125">
              <w:rPr>
                <w:spacing w:val="-6"/>
              </w:rPr>
              <w:t xml:space="preserve"> </w:t>
            </w:r>
            <w:r w:rsidR="00AC2125">
              <w:rPr>
                <w:spacing w:val="-5"/>
              </w:rPr>
              <w:t>11.</w:t>
            </w:r>
            <w:r w:rsidR="00AC2125">
              <w:tab/>
              <w:t>The</w:t>
            </w:r>
            <w:r w:rsidR="00AC2125">
              <w:rPr>
                <w:spacing w:val="-5"/>
              </w:rPr>
              <w:t xml:space="preserve"> </w:t>
            </w:r>
            <w:r w:rsidR="00AC2125">
              <w:t>Hubble</w:t>
            </w:r>
            <w:r w:rsidR="00AC2125">
              <w:rPr>
                <w:spacing w:val="-6"/>
              </w:rPr>
              <w:t xml:space="preserve"> </w:t>
            </w:r>
            <w:r w:rsidR="00AC2125">
              <w:rPr>
                <w:spacing w:val="-2"/>
              </w:rPr>
              <w:t>Telescope</w:t>
            </w:r>
            <w:r w:rsidR="00AC2125">
              <w:tab/>
            </w:r>
            <w:r w:rsidR="00AC2125">
              <w:rPr>
                <w:spacing w:val="-5"/>
              </w:rPr>
              <w:t>78</w:t>
            </w:r>
          </w:hyperlink>
        </w:p>
        <w:p w14:paraId="5415A2BE" w14:textId="77777777" w:rsidR="000A4E03" w:rsidRDefault="006A56DB">
          <w:pPr>
            <w:pStyle w:val="TOC4"/>
            <w:tabs>
              <w:tab w:val="left" w:pos="1706"/>
              <w:tab w:val="right" w:leader="dot" w:pos="9186"/>
            </w:tabs>
          </w:pPr>
          <w:hyperlink w:anchor="_bookmark60" w:history="1">
            <w:r w:rsidR="00AC2125">
              <w:t>T</w:t>
            </w:r>
          </w:hyperlink>
          <w:hyperlink r:id="rId76">
            <w:r w:rsidR="00AC2125">
              <w:t>est</w:t>
            </w:r>
            <w:r w:rsidR="00AC2125">
              <w:rPr>
                <w:spacing w:val="-6"/>
              </w:rPr>
              <w:t xml:space="preserve"> </w:t>
            </w:r>
            <w:r w:rsidR="00AC2125">
              <w:rPr>
                <w:spacing w:val="-5"/>
              </w:rPr>
              <w:t>12.</w:t>
            </w:r>
            <w:r w:rsidR="00AC2125">
              <w:tab/>
            </w:r>
            <w:r w:rsidR="00AC2125">
              <w:rPr>
                <w:spacing w:val="-2"/>
              </w:rPr>
              <w:t>Territoriality</w:t>
            </w:r>
            <w:r w:rsidR="00AC2125">
              <w:tab/>
            </w:r>
            <w:r w:rsidR="00AC2125">
              <w:rPr>
                <w:spacing w:val="-5"/>
              </w:rPr>
              <w:t>80</w:t>
            </w:r>
          </w:hyperlink>
        </w:p>
        <w:p w14:paraId="5D112AEA" w14:textId="77777777" w:rsidR="000A4E03" w:rsidRDefault="006A56DB">
          <w:pPr>
            <w:pStyle w:val="TOC2"/>
            <w:tabs>
              <w:tab w:val="right" w:leader="dot" w:pos="9195"/>
            </w:tabs>
          </w:pPr>
          <w:hyperlink w:anchor="_bookmark61" w:history="1">
            <w:r w:rsidR="00AC2125">
              <w:t>Đ</w:t>
            </w:r>
          </w:hyperlink>
          <w:hyperlink r:id="rId77">
            <w:r w:rsidR="00AC2125">
              <w:t>ỌC</w:t>
            </w:r>
            <w:r w:rsidR="00AC2125">
              <w:rPr>
                <w:spacing w:val="-3"/>
              </w:rPr>
              <w:t xml:space="preserve"> </w:t>
            </w:r>
            <w:r w:rsidR="00AC2125">
              <w:t>TỔNG</w:t>
            </w:r>
            <w:r w:rsidR="00AC2125">
              <w:rPr>
                <w:spacing w:val="-2"/>
              </w:rPr>
              <w:t xml:space="preserve"> </w:t>
            </w:r>
            <w:r w:rsidR="00AC2125">
              <w:rPr>
                <w:spacing w:val="-5"/>
              </w:rPr>
              <w:t>HỢP</w:t>
            </w:r>
            <w:r w:rsidR="00AC2125">
              <w:tab/>
            </w:r>
            <w:r w:rsidR="00AC2125">
              <w:rPr>
                <w:spacing w:val="-5"/>
              </w:rPr>
              <w:t>82</w:t>
            </w:r>
          </w:hyperlink>
        </w:p>
        <w:p w14:paraId="76A82F51" w14:textId="77777777" w:rsidR="000A4E03" w:rsidRDefault="006A56DB">
          <w:pPr>
            <w:pStyle w:val="TOC4"/>
            <w:tabs>
              <w:tab w:val="left" w:pos="1485"/>
              <w:tab w:val="right" w:leader="dot" w:pos="9186"/>
            </w:tabs>
          </w:pPr>
          <w:hyperlink w:anchor="_bookmark62" w:history="1">
            <w:r w:rsidR="00AC2125">
              <w:t>T</w:t>
            </w:r>
          </w:hyperlink>
          <w:hyperlink r:id="rId78">
            <w:r w:rsidR="00AC2125">
              <w:t>est</w:t>
            </w:r>
            <w:r w:rsidR="00AC2125">
              <w:rPr>
                <w:spacing w:val="-6"/>
              </w:rPr>
              <w:t xml:space="preserve"> </w:t>
            </w:r>
            <w:r w:rsidR="00AC2125">
              <w:rPr>
                <w:spacing w:val="-5"/>
              </w:rPr>
              <w:t>1.</w:t>
            </w:r>
            <w:r w:rsidR="00AC2125">
              <w:tab/>
              <w:t>Map</w:t>
            </w:r>
            <w:r w:rsidR="00AC2125">
              <w:rPr>
                <w:spacing w:val="-2"/>
              </w:rPr>
              <w:t xml:space="preserve"> Legends</w:t>
            </w:r>
            <w:r w:rsidR="00AC2125">
              <w:tab/>
            </w:r>
            <w:r w:rsidR="00AC2125">
              <w:rPr>
                <w:spacing w:val="-5"/>
              </w:rPr>
              <w:t>82</w:t>
            </w:r>
          </w:hyperlink>
        </w:p>
        <w:p w14:paraId="2D2C2E3D" w14:textId="77777777" w:rsidR="000A4E03" w:rsidRDefault="006A56DB">
          <w:pPr>
            <w:pStyle w:val="TOC4"/>
            <w:tabs>
              <w:tab w:val="left" w:pos="1485"/>
              <w:tab w:val="right" w:leader="dot" w:pos="9186"/>
            </w:tabs>
          </w:pPr>
          <w:hyperlink w:anchor="_bookmark63" w:history="1">
            <w:r w:rsidR="00AC2125">
              <w:t>T</w:t>
            </w:r>
          </w:hyperlink>
          <w:hyperlink r:id="rId79">
            <w:r w:rsidR="00AC2125">
              <w:t>est</w:t>
            </w:r>
            <w:r w:rsidR="00AC2125">
              <w:rPr>
                <w:spacing w:val="-6"/>
              </w:rPr>
              <w:t xml:space="preserve"> </w:t>
            </w:r>
            <w:r w:rsidR="00AC2125">
              <w:rPr>
                <w:spacing w:val="-5"/>
              </w:rPr>
              <w:t>2.</w:t>
            </w:r>
            <w:r w:rsidR="00AC2125">
              <w:tab/>
            </w:r>
            <w:r w:rsidR="00AC2125">
              <w:rPr>
                <w:spacing w:val="-2"/>
              </w:rPr>
              <w:t>Marketing</w:t>
            </w:r>
            <w:r w:rsidR="00AC2125">
              <w:tab/>
            </w:r>
            <w:r w:rsidR="00AC2125">
              <w:rPr>
                <w:spacing w:val="-5"/>
              </w:rPr>
              <w:t>84</w:t>
            </w:r>
          </w:hyperlink>
        </w:p>
        <w:p w14:paraId="12F69EB9" w14:textId="77777777" w:rsidR="000A4E03" w:rsidRDefault="006A56DB">
          <w:pPr>
            <w:pStyle w:val="TOC4"/>
            <w:tabs>
              <w:tab w:val="right" w:leader="dot" w:pos="9186"/>
            </w:tabs>
            <w:spacing w:before="149"/>
          </w:pPr>
          <w:hyperlink w:anchor="_bookmark64" w:history="1">
            <w:r w:rsidR="00AC2125">
              <w:t>T</w:t>
            </w:r>
          </w:hyperlink>
          <w:hyperlink r:id="rId80">
            <w:r w:rsidR="00AC2125">
              <w:t>est</w:t>
            </w:r>
            <w:r w:rsidR="00AC2125">
              <w:rPr>
                <w:spacing w:val="-6"/>
              </w:rPr>
              <w:t xml:space="preserve"> </w:t>
            </w:r>
            <w:r w:rsidR="00AC2125">
              <w:rPr>
                <w:spacing w:val="-10"/>
              </w:rPr>
              <w:t>3</w:t>
            </w:r>
            <w:r w:rsidR="00AC2125">
              <w:tab/>
            </w:r>
            <w:r w:rsidR="00AC2125">
              <w:rPr>
                <w:spacing w:val="-5"/>
              </w:rPr>
              <w:t>86</w:t>
            </w:r>
          </w:hyperlink>
        </w:p>
        <w:p w14:paraId="1A33DA67" w14:textId="77777777" w:rsidR="000A4E03" w:rsidRDefault="006A56DB">
          <w:pPr>
            <w:pStyle w:val="TOC4"/>
            <w:tabs>
              <w:tab w:val="right" w:leader="dot" w:pos="9186"/>
            </w:tabs>
            <w:spacing w:before="149"/>
          </w:pPr>
          <w:hyperlink w:anchor="_bookmark65" w:history="1">
            <w:r w:rsidR="00AC2125">
              <w:t>T</w:t>
            </w:r>
          </w:hyperlink>
          <w:hyperlink r:id="rId81">
            <w:r w:rsidR="00AC2125">
              <w:t>est</w:t>
            </w:r>
            <w:r w:rsidR="00AC2125">
              <w:rPr>
                <w:spacing w:val="-6"/>
              </w:rPr>
              <w:t xml:space="preserve"> </w:t>
            </w:r>
            <w:r w:rsidR="00AC2125">
              <w:rPr>
                <w:spacing w:val="-10"/>
              </w:rPr>
              <w:t>4</w:t>
            </w:r>
            <w:r w:rsidR="00AC2125">
              <w:tab/>
            </w:r>
            <w:r w:rsidR="00AC2125">
              <w:rPr>
                <w:spacing w:val="-5"/>
              </w:rPr>
              <w:t>88</w:t>
            </w:r>
          </w:hyperlink>
        </w:p>
        <w:p w14:paraId="524E67ED" w14:textId="77777777" w:rsidR="000A4E03" w:rsidRDefault="006A56DB">
          <w:pPr>
            <w:pStyle w:val="TOC4"/>
            <w:tabs>
              <w:tab w:val="left" w:pos="1485"/>
              <w:tab w:val="right" w:leader="dot" w:pos="9186"/>
            </w:tabs>
          </w:pPr>
          <w:hyperlink w:anchor="_bookmark66" w:history="1">
            <w:r w:rsidR="00AC2125">
              <w:t>T</w:t>
            </w:r>
          </w:hyperlink>
          <w:hyperlink r:id="rId82">
            <w:r w:rsidR="00AC2125">
              <w:t>est</w:t>
            </w:r>
            <w:r w:rsidR="00AC2125">
              <w:rPr>
                <w:spacing w:val="-6"/>
              </w:rPr>
              <w:t xml:space="preserve"> </w:t>
            </w:r>
            <w:r w:rsidR="00AC2125">
              <w:rPr>
                <w:spacing w:val="-5"/>
              </w:rPr>
              <w:t>5.</w:t>
            </w:r>
            <w:r w:rsidR="00AC2125">
              <w:tab/>
              <w:t>Wild</w:t>
            </w:r>
            <w:r w:rsidR="00AC2125">
              <w:rPr>
                <w:spacing w:val="-3"/>
              </w:rPr>
              <w:t xml:space="preserve"> </w:t>
            </w:r>
            <w:r w:rsidR="00AC2125">
              <w:rPr>
                <w:spacing w:val="-4"/>
              </w:rPr>
              <w:t>pigs</w:t>
            </w:r>
            <w:r w:rsidR="00AC2125">
              <w:tab/>
            </w:r>
            <w:r w:rsidR="00AC2125">
              <w:rPr>
                <w:spacing w:val="-5"/>
              </w:rPr>
              <w:t>90</w:t>
            </w:r>
          </w:hyperlink>
        </w:p>
        <w:p w14:paraId="24F5C604" w14:textId="77777777" w:rsidR="000A4E03" w:rsidRDefault="006A56DB">
          <w:pPr>
            <w:pStyle w:val="TOC4"/>
            <w:tabs>
              <w:tab w:val="right" w:leader="dot" w:pos="9186"/>
            </w:tabs>
            <w:spacing w:before="146"/>
          </w:pPr>
          <w:hyperlink w:anchor="_bookmark67" w:history="1">
            <w:r w:rsidR="00AC2125">
              <w:t>T</w:t>
            </w:r>
          </w:hyperlink>
          <w:hyperlink r:id="rId83">
            <w:r w:rsidR="00AC2125">
              <w:t>est</w:t>
            </w:r>
            <w:r w:rsidR="00AC2125">
              <w:rPr>
                <w:spacing w:val="-6"/>
              </w:rPr>
              <w:t xml:space="preserve"> </w:t>
            </w:r>
            <w:r w:rsidR="00AC2125">
              <w:rPr>
                <w:spacing w:val="-10"/>
              </w:rPr>
              <w:t>6</w:t>
            </w:r>
            <w:r w:rsidR="00AC2125">
              <w:tab/>
            </w:r>
            <w:r w:rsidR="00AC2125">
              <w:rPr>
                <w:spacing w:val="-5"/>
              </w:rPr>
              <w:t>93</w:t>
            </w:r>
          </w:hyperlink>
        </w:p>
        <w:p w14:paraId="03BA55E8" w14:textId="77777777" w:rsidR="000A4E03" w:rsidRDefault="006A56DB">
          <w:pPr>
            <w:pStyle w:val="TOC4"/>
            <w:tabs>
              <w:tab w:val="left" w:pos="1485"/>
              <w:tab w:val="right" w:leader="dot" w:pos="9186"/>
            </w:tabs>
            <w:spacing w:before="149"/>
          </w:pPr>
          <w:hyperlink w:anchor="_bookmark68" w:history="1">
            <w:r w:rsidR="00AC2125">
              <w:t>T</w:t>
            </w:r>
          </w:hyperlink>
          <w:hyperlink r:id="rId84">
            <w:r w:rsidR="00AC2125">
              <w:t>est</w:t>
            </w:r>
            <w:r w:rsidR="00AC2125">
              <w:rPr>
                <w:spacing w:val="-6"/>
              </w:rPr>
              <w:t xml:space="preserve"> </w:t>
            </w:r>
            <w:r w:rsidR="00AC2125">
              <w:rPr>
                <w:spacing w:val="-5"/>
              </w:rPr>
              <w:t>7.</w:t>
            </w:r>
            <w:r w:rsidR="00AC2125">
              <w:tab/>
            </w:r>
            <w:r w:rsidR="00AC2125">
              <w:rPr>
                <w:spacing w:val="-2"/>
              </w:rPr>
              <w:t>Migration</w:t>
            </w:r>
            <w:r w:rsidR="00AC2125">
              <w:tab/>
            </w:r>
            <w:r w:rsidR="00AC2125">
              <w:rPr>
                <w:spacing w:val="-5"/>
              </w:rPr>
              <w:t>95</w:t>
            </w:r>
          </w:hyperlink>
        </w:p>
        <w:p w14:paraId="1E7E5F94" w14:textId="77777777" w:rsidR="000A4E03" w:rsidRDefault="006A56DB">
          <w:pPr>
            <w:pStyle w:val="TOC4"/>
            <w:tabs>
              <w:tab w:val="left" w:pos="1485"/>
              <w:tab w:val="right" w:leader="dot" w:pos="9186"/>
            </w:tabs>
          </w:pPr>
          <w:hyperlink w:anchor="_bookmark69" w:history="1">
            <w:r w:rsidR="00AC2125">
              <w:t>T</w:t>
            </w:r>
          </w:hyperlink>
          <w:hyperlink r:id="rId85">
            <w:r w:rsidR="00AC2125">
              <w:t>est</w:t>
            </w:r>
            <w:r w:rsidR="00AC2125">
              <w:rPr>
                <w:spacing w:val="-6"/>
              </w:rPr>
              <w:t xml:space="preserve"> </w:t>
            </w:r>
            <w:r w:rsidR="00AC2125">
              <w:rPr>
                <w:spacing w:val="-5"/>
              </w:rPr>
              <w:t>8.</w:t>
            </w:r>
            <w:r w:rsidR="00AC2125">
              <w:tab/>
              <w:t>Birth</w:t>
            </w:r>
            <w:r w:rsidR="00AC2125">
              <w:rPr>
                <w:spacing w:val="-7"/>
              </w:rPr>
              <w:t xml:space="preserve"> </w:t>
            </w:r>
            <w:r w:rsidR="00AC2125">
              <w:rPr>
                <w:spacing w:val="-4"/>
              </w:rPr>
              <w:t>Order</w:t>
            </w:r>
            <w:r w:rsidR="00AC2125">
              <w:tab/>
            </w:r>
            <w:r w:rsidR="00AC2125">
              <w:rPr>
                <w:spacing w:val="-5"/>
              </w:rPr>
              <w:t>98</w:t>
            </w:r>
          </w:hyperlink>
        </w:p>
        <w:p w14:paraId="71257061" w14:textId="77777777" w:rsidR="000A4E03" w:rsidRDefault="006A56DB">
          <w:pPr>
            <w:pStyle w:val="TOC4"/>
            <w:tabs>
              <w:tab w:val="left" w:pos="1485"/>
              <w:tab w:val="right" w:leader="dot" w:pos="9184"/>
            </w:tabs>
            <w:spacing w:before="149"/>
          </w:pPr>
          <w:hyperlink w:anchor="_bookmark70" w:history="1">
            <w:r w:rsidR="00AC2125">
              <w:t>T</w:t>
            </w:r>
          </w:hyperlink>
          <w:hyperlink r:id="rId86">
            <w:r w:rsidR="00AC2125">
              <w:t>est</w:t>
            </w:r>
            <w:r w:rsidR="00AC2125">
              <w:rPr>
                <w:spacing w:val="-6"/>
              </w:rPr>
              <w:t xml:space="preserve"> </w:t>
            </w:r>
            <w:r w:rsidR="00AC2125">
              <w:rPr>
                <w:spacing w:val="-5"/>
              </w:rPr>
              <w:t>9.</w:t>
            </w:r>
            <w:r w:rsidR="00AC2125">
              <w:tab/>
            </w:r>
            <w:r w:rsidR="00AC2125">
              <w:rPr>
                <w:spacing w:val="-2"/>
              </w:rPr>
              <w:t>Ketchup</w:t>
            </w:r>
            <w:r w:rsidR="00AC2125">
              <w:tab/>
            </w:r>
            <w:r w:rsidR="00AC2125">
              <w:rPr>
                <w:spacing w:val="-5"/>
              </w:rPr>
              <w:t>102</w:t>
            </w:r>
          </w:hyperlink>
        </w:p>
        <w:p w14:paraId="44551B3F" w14:textId="77777777" w:rsidR="000A4E03" w:rsidRDefault="006A56DB">
          <w:pPr>
            <w:pStyle w:val="TOC2"/>
            <w:tabs>
              <w:tab w:val="right" w:leader="dot" w:pos="9194"/>
            </w:tabs>
            <w:spacing w:before="148"/>
          </w:pPr>
          <w:hyperlink w:anchor="_bookmark71" w:history="1">
            <w:r w:rsidR="00AC2125">
              <w:t>Đ</w:t>
            </w:r>
          </w:hyperlink>
          <w:hyperlink r:id="rId87">
            <w:r w:rsidR="00AC2125">
              <w:t>áp</w:t>
            </w:r>
            <w:r w:rsidR="00AC2125">
              <w:rPr>
                <w:spacing w:val="-2"/>
              </w:rPr>
              <w:t xml:space="preserve"> </w:t>
            </w:r>
            <w:r w:rsidR="00AC2125">
              <w:rPr>
                <w:spacing w:val="-5"/>
              </w:rPr>
              <w:t>án</w:t>
            </w:r>
            <w:r w:rsidR="00AC2125">
              <w:rPr>
                <w:b w:val="0"/>
              </w:rPr>
              <w:tab/>
            </w:r>
            <w:r w:rsidR="00AC2125">
              <w:rPr>
                <w:spacing w:val="-5"/>
              </w:rPr>
              <w:t>105</w:t>
            </w:r>
          </w:hyperlink>
        </w:p>
        <w:p w14:paraId="100309D8" w14:textId="77777777" w:rsidR="000A4E03" w:rsidRDefault="006A56DB">
          <w:pPr>
            <w:pStyle w:val="TOC2"/>
            <w:tabs>
              <w:tab w:val="right" w:leader="dot" w:pos="9194"/>
            </w:tabs>
          </w:pPr>
          <w:hyperlink w:anchor="_bookmark72" w:history="1">
            <w:r w:rsidR="00AC2125">
              <w:t>Ý</w:t>
            </w:r>
          </w:hyperlink>
          <w:r w:rsidR="00AC2125">
            <w:rPr>
              <w:spacing w:val="1"/>
            </w:rPr>
            <w:t xml:space="preserve"> </w:t>
          </w:r>
          <w:hyperlink r:id="rId88">
            <w:r w:rsidR="00AC2125">
              <w:rPr>
                <w:spacing w:val="-2"/>
              </w:rPr>
              <w:t>chính</w:t>
            </w:r>
            <w:r w:rsidR="00AC2125">
              <w:tab/>
            </w:r>
            <w:r w:rsidR="00AC2125">
              <w:rPr>
                <w:spacing w:val="-5"/>
              </w:rPr>
              <w:t>105</w:t>
            </w:r>
          </w:hyperlink>
        </w:p>
        <w:p w14:paraId="5F9D61A8" w14:textId="77777777" w:rsidR="000A4E03" w:rsidRDefault="006A56DB">
          <w:pPr>
            <w:pStyle w:val="TOC4"/>
            <w:tabs>
              <w:tab w:val="right" w:leader="dot" w:pos="9184"/>
            </w:tabs>
          </w:pPr>
          <w:hyperlink w:anchor="_bookmark73" w:history="1">
            <w:r w:rsidR="00AC2125">
              <w:t>T</w:t>
            </w:r>
          </w:hyperlink>
          <w:hyperlink r:id="rId89">
            <w:r w:rsidR="00AC2125">
              <w:t>est</w:t>
            </w:r>
            <w:r w:rsidR="00AC2125">
              <w:rPr>
                <w:spacing w:val="-6"/>
              </w:rPr>
              <w:t xml:space="preserve"> </w:t>
            </w:r>
            <w:r w:rsidR="00AC2125">
              <w:rPr>
                <w:spacing w:val="-10"/>
              </w:rPr>
              <w:t>1</w:t>
            </w:r>
            <w:r w:rsidR="00AC2125">
              <w:tab/>
            </w:r>
            <w:r w:rsidR="00AC2125">
              <w:rPr>
                <w:spacing w:val="-5"/>
              </w:rPr>
              <w:t>105</w:t>
            </w:r>
          </w:hyperlink>
        </w:p>
        <w:p w14:paraId="33B86118" w14:textId="77777777" w:rsidR="000A4E03" w:rsidRDefault="006A56DB">
          <w:pPr>
            <w:pStyle w:val="TOC4"/>
            <w:tabs>
              <w:tab w:val="right" w:leader="dot" w:pos="9184"/>
            </w:tabs>
            <w:spacing w:before="149"/>
          </w:pPr>
          <w:hyperlink w:anchor="_bookmark74" w:history="1">
            <w:r w:rsidR="00AC2125">
              <w:t>T</w:t>
            </w:r>
          </w:hyperlink>
          <w:hyperlink r:id="rId90">
            <w:r w:rsidR="00AC2125">
              <w:t>est</w:t>
            </w:r>
            <w:r w:rsidR="00AC2125">
              <w:rPr>
                <w:spacing w:val="-6"/>
              </w:rPr>
              <w:t xml:space="preserve"> </w:t>
            </w:r>
            <w:r w:rsidR="00AC2125">
              <w:rPr>
                <w:spacing w:val="-10"/>
              </w:rPr>
              <w:t>2</w:t>
            </w:r>
            <w:r w:rsidR="00AC2125">
              <w:tab/>
            </w:r>
            <w:r w:rsidR="00AC2125">
              <w:rPr>
                <w:spacing w:val="-5"/>
              </w:rPr>
              <w:t>106</w:t>
            </w:r>
          </w:hyperlink>
        </w:p>
        <w:p w14:paraId="4371A13F" w14:textId="77777777" w:rsidR="000A4E03" w:rsidRDefault="006A56DB">
          <w:pPr>
            <w:pStyle w:val="TOC4"/>
            <w:tabs>
              <w:tab w:val="right" w:leader="dot" w:pos="9184"/>
            </w:tabs>
          </w:pPr>
          <w:hyperlink w:anchor="_bookmark75" w:history="1">
            <w:r w:rsidR="00AC2125">
              <w:t>T</w:t>
            </w:r>
          </w:hyperlink>
          <w:hyperlink r:id="rId91">
            <w:r w:rsidR="00AC2125">
              <w:t>est</w:t>
            </w:r>
            <w:r w:rsidR="00AC2125">
              <w:rPr>
                <w:spacing w:val="-6"/>
              </w:rPr>
              <w:t xml:space="preserve"> </w:t>
            </w:r>
            <w:r w:rsidR="00AC2125">
              <w:rPr>
                <w:spacing w:val="-10"/>
              </w:rPr>
              <w:t>3</w:t>
            </w:r>
            <w:r w:rsidR="00AC2125">
              <w:tab/>
            </w:r>
            <w:r w:rsidR="00AC2125">
              <w:rPr>
                <w:spacing w:val="-5"/>
              </w:rPr>
              <w:t>107</w:t>
            </w:r>
          </w:hyperlink>
        </w:p>
        <w:p w14:paraId="7943CB52" w14:textId="77777777" w:rsidR="000A4E03" w:rsidRDefault="006A56DB">
          <w:pPr>
            <w:pStyle w:val="TOC4"/>
            <w:tabs>
              <w:tab w:val="right" w:leader="dot" w:pos="9184"/>
            </w:tabs>
            <w:spacing w:before="149"/>
          </w:pPr>
          <w:hyperlink w:anchor="_bookmark76" w:history="1">
            <w:r w:rsidR="00AC2125">
              <w:t>T</w:t>
            </w:r>
          </w:hyperlink>
          <w:hyperlink r:id="rId92">
            <w:r w:rsidR="00AC2125">
              <w:t>est</w:t>
            </w:r>
            <w:r w:rsidR="00AC2125">
              <w:rPr>
                <w:spacing w:val="-6"/>
              </w:rPr>
              <w:t xml:space="preserve"> </w:t>
            </w:r>
            <w:r w:rsidR="00AC2125">
              <w:rPr>
                <w:spacing w:val="-10"/>
              </w:rPr>
              <w:t>4</w:t>
            </w:r>
            <w:r w:rsidR="00AC2125">
              <w:tab/>
            </w:r>
            <w:r w:rsidR="00AC2125">
              <w:rPr>
                <w:spacing w:val="-5"/>
              </w:rPr>
              <w:t>108</w:t>
            </w:r>
          </w:hyperlink>
        </w:p>
        <w:p w14:paraId="38DBF609" w14:textId="77777777" w:rsidR="000A4E03" w:rsidRDefault="006A56DB">
          <w:pPr>
            <w:pStyle w:val="TOC4"/>
            <w:tabs>
              <w:tab w:val="right" w:leader="dot" w:pos="9184"/>
            </w:tabs>
          </w:pPr>
          <w:hyperlink w:anchor="_bookmark77" w:history="1">
            <w:r w:rsidR="00AC2125">
              <w:t>T</w:t>
            </w:r>
          </w:hyperlink>
          <w:hyperlink r:id="rId93">
            <w:r w:rsidR="00AC2125">
              <w:t>est</w:t>
            </w:r>
            <w:r w:rsidR="00AC2125">
              <w:rPr>
                <w:spacing w:val="-6"/>
              </w:rPr>
              <w:t xml:space="preserve"> </w:t>
            </w:r>
            <w:r w:rsidR="00AC2125">
              <w:rPr>
                <w:spacing w:val="-10"/>
              </w:rPr>
              <w:t>5</w:t>
            </w:r>
            <w:r w:rsidR="00AC2125">
              <w:tab/>
            </w:r>
            <w:r w:rsidR="00AC2125">
              <w:rPr>
                <w:spacing w:val="-5"/>
              </w:rPr>
              <w:t>109</w:t>
            </w:r>
          </w:hyperlink>
        </w:p>
        <w:p w14:paraId="697A8AD0" w14:textId="77777777" w:rsidR="000A4E03" w:rsidRDefault="006A56DB">
          <w:pPr>
            <w:pStyle w:val="TOC4"/>
            <w:tabs>
              <w:tab w:val="right" w:leader="dot" w:pos="9184"/>
            </w:tabs>
          </w:pPr>
          <w:hyperlink w:anchor="_bookmark78" w:history="1">
            <w:r w:rsidR="00AC2125">
              <w:t>T</w:t>
            </w:r>
          </w:hyperlink>
          <w:hyperlink r:id="rId94">
            <w:r w:rsidR="00AC2125">
              <w:t>est</w:t>
            </w:r>
            <w:r w:rsidR="00AC2125">
              <w:rPr>
                <w:spacing w:val="-6"/>
              </w:rPr>
              <w:t xml:space="preserve"> </w:t>
            </w:r>
            <w:r w:rsidR="00AC2125">
              <w:rPr>
                <w:spacing w:val="-10"/>
              </w:rPr>
              <w:t>6</w:t>
            </w:r>
            <w:r w:rsidR="00AC2125">
              <w:tab/>
            </w:r>
            <w:r w:rsidR="00AC2125">
              <w:rPr>
                <w:spacing w:val="-5"/>
              </w:rPr>
              <w:t>109</w:t>
            </w:r>
          </w:hyperlink>
        </w:p>
        <w:p w14:paraId="1D2C3BB6" w14:textId="77777777" w:rsidR="000A4E03" w:rsidRDefault="006A56DB">
          <w:pPr>
            <w:pStyle w:val="TOC2"/>
            <w:tabs>
              <w:tab w:val="right" w:leader="dot" w:pos="9194"/>
            </w:tabs>
          </w:pPr>
          <w:hyperlink w:anchor="_bookmark79" w:history="1">
            <w:r w:rsidR="00AC2125">
              <w:t>T</w:t>
            </w:r>
          </w:hyperlink>
          <w:hyperlink r:id="rId95">
            <w:r w:rsidR="00AC2125">
              <w:t>ừ</w:t>
            </w:r>
            <w:r w:rsidR="00AC2125">
              <w:rPr>
                <w:spacing w:val="-2"/>
              </w:rPr>
              <w:t xml:space="preserve"> </w:t>
            </w:r>
            <w:r w:rsidR="00AC2125">
              <w:rPr>
                <w:spacing w:val="-4"/>
              </w:rPr>
              <w:t>vựng</w:t>
            </w:r>
            <w:r w:rsidR="00AC2125">
              <w:tab/>
            </w:r>
            <w:r w:rsidR="00AC2125">
              <w:rPr>
                <w:spacing w:val="-5"/>
              </w:rPr>
              <w:t>111</w:t>
            </w:r>
          </w:hyperlink>
        </w:p>
        <w:p w14:paraId="44FB690B" w14:textId="77777777" w:rsidR="000A4E03" w:rsidRDefault="006A56DB">
          <w:pPr>
            <w:pStyle w:val="TOC4"/>
            <w:tabs>
              <w:tab w:val="left" w:pos="1485"/>
              <w:tab w:val="right" w:leader="dot" w:pos="9184"/>
            </w:tabs>
            <w:spacing w:before="149"/>
          </w:pPr>
          <w:hyperlink w:anchor="_bookmark80" w:history="1">
            <w:r w:rsidR="00AC2125">
              <w:t>T</w:t>
            </w:r>
          </w:hyperlink>
          <w:hyperlink r:id="rId96">
            <w:r w:rsidR="00AC2125">
              <w:t>est</w:t>
            </w:r>
            <w:r w:rsidR="00AC2125">
              <w:rPr>
                <w:spacing w:val="-6"/>
              </w:rPr>
              <w:t xml:space="preserve"> </w:t>
            </w:r>
            <w:r w:rsidR="00AC2125">
              <w:rPr>
                <w:spacing w:val="-5"/>
              </w:rPr>
              <w:t>1.</w:t>
            </w:r>
            <w:r w:rsidR="00AC2125">
              <w:tab/>
            </w:r>
            <w:r w:rsidR="00AC2125">
              <w:rPr>
                <w:spacing w:val="-4"/>
              </w:rPr>
              <w:t>Smog</w:t>
            </w:r>
            <w:r w:rsidR="00AC2125">
              <w:tab/>
            </w:r>
            <w:r w:rsidR="00AC2125">
              <w:rPr>
                <w:spacing w:val="-5"/>
              </w:rPr>
              <w:t>111</w:t>
            </w:r>
          </w:hyperlink>
        </w:p>
        <w:p w14:paraId="7BF9A01C" w14:textId="77777777" w:rsidR="000A4E03" w:rsidRDefault="006A56DB">
          <w:pPr>
            <w:pStyle w:val="TOC4"/>
            <w:tabs>
              <w:tab w:val="left" w:pos="1485"/>
              <w:tab w:val="right" w:leader="dot" w:pos="9184"/>
            </w:tabs>
          </w:pPr>
          <w:hyperlink w:anchor="_bookmark81" w:history="1">
            <w:r w:rsidR="00AC2125">
              <w:t>T</w:t>
            </w:r>
          </w:hyperlink>
          <w:hyperlink r:id="rId97">
            <w:r w:rsidR="00AC2125">
              <w:t>est</w:t>
            </w:r>
            <w:r w:rsidR="00AC2125">
              <w:rPr>
                <w:spacing w:val="-6"/>
              </w:rPr>
              <w:t xml:space="preserve"> </w:t>
            </w:r>
            <w:r w:rsidR="00AC2125">
              <w:rPr>
                <w:spacing w:val="-5"/>
              </w:rPr>
              <w:t>2.</w:t>
            </w:r>
            <w:r w:rsidR="00AC2125">
              <w:tab/>
            </w:r>
            <w:r w:rsidR="00AC2125">
              <w:rPr>
                <w:spacing w:val="-2"/>
              </w:rPr>
              <w:t>Autism</w:t>
            </w:r>
            <w:r w:rsidR="00AC2125">
              <w:tab/>
            </w:r>
            <w:r w:rsidR="00AC2125">
              <w:rPr>
                <w:spacing w:val="-5"/>
              </w:rPr>
              <w:t>112</w:t>
            </w:r>
          </w:hyperlink>
        </w:p>
        <w:p w14:paraId="32805F90" w14:textId="77777777" w:rsidR="000A4E03" w:rsidRDefault="006A56DB">
          <w:pPr>
            <w:pStyle w:val="TOC4"/>
            <w:tabs>
              <w:tab w:val="left" w:pos="1485"/>
              <w:tab w:val="right" w:leader="dot" w:pos="9184"/>
            </w:tabs>
            <w:spacing w:before="149"/>
          </w:pPr>
          <w:hyperlink w:anchor="_bookmark82" w:history="1">
            <w:r w:rsidR="00AC2125">
              <w:t>T</w:t>
            </w:r>
          </w:hyperlink>
          <w:hyperlink r:id="rId98">
            <w:r w:rsidR="00AC2125">
              <w:t>est</w:t>
            </w:r>
            <w:r w:rsidR="00AC2125">
              <w:rPr>
                <w:spacing w:val="-6"/>
              </w:rPr>
              <w:t xml:space="preserve"> </w:t>
            </w:r>
            <w:r w:rsidR="00AC2125">
              <w:rPr>
                <w:spacing w:val="-5"/>
              </w:rPr>
              <w:t>3.</w:t>
            </w:r>
            <w:r w:rsidR="00AC2125">
              <w:tab/>
              <w:t>Parasitic</w:t>
            </w:r>
            <w:r w:rsidR="00AC2125">
              <w:rPr>
                <w:spacing w:val="-4"/>
              </w:rPr>
              <w:t xml:space="preserve"> </w:t>
            </w:r>
            <w:r w:rsidR="00AC2125">
              <w:rPr>
                <w:spacing w:val="-2"/>
              </w:rPr>
              <w:t>Plants</w:t>
            </w:r>
            <w:r w:rsidR="00AC2125">
              <w:tab/>
            </w:r>
            <w:r w:rsidR="00AC2125">
              <w:rPr>
                <w:spacing w:val="-5"/>
              </w:rPr>
              <w:t>113</w:t>
            </w:r>
          </w:hyperlink>
        </w:p>
        <w:p w14:paraId="01DEE7DD" w14:textId="77777777" w:rsidR="000A4E03" w:rsidRDefault="006A56DB">
          <w:pPr>
            <w:pStyle w:val="TOC4"/>
            <w:tabs>
              <w:tab w:val="left" w:pos="1485"/>
              <w:tab w:val="right" w:leader="dot" w:pos="9184"/>
            </w:tabs>
          </w:pPr>
          <w:hyperlink w:anchor="_bookmark83" w:history="1">
            <w:r w:rsidR="00AC2125">
              <w:t>T</w:t>
            </w:r>
          </w:hyperlink>
          <w:hyperlink r:id="rId99">
            <w:r w:rsidR="00AC2125">
              <w:t>est</w:t>
            </w:r>
            <w:r w:rsidR="00AC2125">
              <w:rPr>
                <w:spacing w:val="-6"/>
              </w:rPr>
              <w:t xml:space="preserve"> </w:t>
            </w:r>
            <w:r w:rsidR="00AC2125">
              <w:rPr>
                <w:spacing w:val="-5"/>
              </w:rPr>
              <w:t>4.</w:t>
            </w:r>
            <w:r w:rsidR="00AC2125">
              <w:tab/>
              <w:t>Edna</w:t>
            </w:r>
            <w:r w:rsidR="00AC2125">
              <w:rPr>
                <w:spacing w:val="-2"/>
              </w:rPr>
              <w:t xml:space="preserve"> Ferber</w:t>
            </w:r>
            <w:r w:rsidR="00AC2125">
              <w:tab/>
            </w:r>
            <w:r w:rsidR="00AC2125">
              <w:rPr>
                <w:spacing w:val="-5"/>
              </w:rPr>
              <w:t>115</w:t>
            </w:r>
          </w:hyperlink>
        </w:p>
        <w:p w14:paraId="5F71C6E0" w14:textId="77777777" w:rsidR="000A4E03" w:rsidRDefault="006A56DB">
          <w:pPr>
            <w:pStyle w:val="TOC4"/>
            <w:tabs>
              <w:tab w:val="left" w:pos="1485"/>
              <w:tab w:val="right" w:leader="dot" w:pos="9184"/>
            </w:tabs>
            <w:spacing w:before="149"/>
          </w:pPr>
          <w:hyperlink w:anchor="_bookmark84" w:history="1">
            <w:r w:rsidR="00AC2125">
              <w:t>T</w:t>
            </w:r>
          </w:hyperlink>
          <w:hyperlink r:id="rId100">
            <w:r w:rsidR="00AC2125">
              <w:t>est</w:t>
            </w:r>
            <w:r w:rsidR="00AC2125">
              <w:rPr>
                <w:spacing w:val="-6"/>
              </w:rPr>
              <w:t xml:space="preserve"> </w:t>
            </w:r>
            <w:r w:rsidR="00AC2125">
              <w:rPr>
                <w:spacing w:val="-5"/>
              </w:rPr>
              <w:t>5.</w:t>
            </w:r>
            <w:r w:rsidR="00AC2125">
              <w:tab/>
              <w:t>Animal</w:t>
            </w:r>
            <w:r w:rsidR="00AC2125">
              <w:rPr>
                <w:spacing w:val="-4"/>
              </w:rPr>
              <w:t xml:space="preserve"> </w:t>
            </w:r>
            <w:r w:rsidR="00AC2125">
              <w:rPr>
                <w:spacing w:val="-2"/>
              </w:rPr>
              <w:t>Congregation</w:t>
            </w:r>
            <w:r w:rsidR="00AC2125">
              <w:tab/>
            </w:r>
            <w:r w:rsidR="00AC2125">
              <w:rPr>
                <w:spacing w:val="-5"/>
              </w:rPr>
              <w:t>117</w:t>
            </w:r>
          </w:hyperlink>
        </w:p>
        <w:p w14:paraId="2AE7650F" w14:textId="77777777" w:rsidR="000A4E03" w:rsidRDefault="006A56DB">
          <w:pPr>
            <w:pStyle w:val="TOC4"/>
            <w:tabs>
              <w:tab w:val="left" w:pos="1485"/>
              <w:tab w:val="right" w:leader="dot" w:pos="9184"/>
            </w:tabs>
            <w:spacing w:before="146"/>
          </w:pPr>
          <w:hyperlink w:anchor="_bookmark85" w:history="1">
            <w:r w:rsidR="00AC2125">
              <w:t>T</w:t>
            </w:r>
          </w:hyperlink>
          <w:hyperlink r:id="rId101">
            <w:r w:rsidR="00AC2125">
              <w:t>est</w:t>
            </w:r>
            <w:r w:rsidR="00AC2125">
              <w:rPr>
                <w:spacing w:val="-6"/>
              </w:rPr>
              <w:t xml:space="preserve"> </w:t>
            </w:r>
            <w:r w:rsidR="00AC2125">
              <w:rPr>
                <w:spacing w:val="-5"/>
              </w:rPr>
              <w:t>6.</w:t>
            </w:r>
            <w:r w:rsidR="00AC2125">
              <w:tab/>
              <w:t>Chromium</w:t>
            </w:r>
            <w:r w:rsidR="00AC2125">
              <w:rPr>
                <w:spacing w:val="-5"/>
              </w:rPr>
              <w:t xml:space="preserve"> </w:t>
            </w:r>
            <w:r w:rsidR="00AC2125">
              <w:rPr>
                <w:spacing w:val="-2"/>
              </w:rPr>
              <w:t>compounds</w:t>
            </w:r>
            <w:r w:rsidR="00AC2125">
              <w:tab/>
            </w:r>
            <w:r w:rsidR="00AC2125">
              <w:rPr>
                <w:spacing w:val="-5"/>
              </w:rPr>
              <w:t>118</w:t>
            </w:r>
          </w:hyperlink>
        </w:p>
        <w:p w14:paraId="0A1CA73A" w14:textId="77777777" w:rsidR="000A4E03" w:rsidRDefault="006A56DB">
          <w:pPr>
            <w:pStyle w:val="TOC3"/>
            <w:spacing w:before="546"/>
          </w:pPr>
          <w:hyperlink r:id="rId102">
            <w:r w:rsidR="00AC2125">
              <w:rPr>
                <w:spacing w:val="-10"/>
              </w:rPr>
              <w:t>4</w:t>
            </w:r>
          </w:hyperlink>
        </w:p>
        <w:p w14:paraId="08480715" w14:textId="77777777" w:rsidR="000A4E03" w:rsidRDefault="006A56DB">
          <w:pPr>
            <w:pStyle w:val="TOC4"/>
            <w:tabs>
              <w:tab w:val="left" w:pos="1485"/>
              <w:tab w:val="right" w:leader="dot" w:pos="9184"/>
            </w:tabs>
            <w:spacing w:before="62"/>
          </w:pPr>
          <w:hyperlink w:anchor="_bookmark86" w:history="1">
            <w:r w:rsidR="00AC2125">
              <w:t>T</w:t>
            </w:r>
          </w:hyperlink>
          <w:hyperlink r:id="rId103">
            <w:r w:rsidR="00AC2125">
              <w:t>est</w:t>
            </w:r>
            <w:r w:rsidR="00AC2125">
              <w:rPr>
                <w:spacing w:val="-6"/>
              </w:rPr>
              <w:t xml:space="preserve"> </w:t>
            </w:r>
            <w:r w:rsidR="00AC2125">
              <w:rPr>
                <w:spacing w:val="-5"/>
              </w:rPr>
              <w:t>7.</w:t>
            </w:r>
            <w:r w:rsidR="00AC2125">
              <w:tab/>
              <w:t>New</w:t>
            </w:r>
            <w:r w:rsidR="00AC2125">
              <w:rPr>
                <w:spacing w:val="-4"/>
              </w:rPr>
              <w:t xml:space="preserve"> </w:t>
            </w:r>
            <w:r w:rsidR="00AC2125">
              <w:t>World</w:t>
            </w:r>
            <w:r w:rsidR="00AC2125">
              <w:rPr>
                <w:spacing w:val="-6"/>
              </w:rPr>
              <w:t xml:space="preserve"> </w:t>
            </w:r>
            <w:r w:rsidR="00AC2125">
              <w:rPr>
                <w:spacing w:val="-2"/>
              </w:rPr>
              <w:t>Epidemics</w:t>
            </w:r>
            <w:r w:rsidR="00AC2125">
              <w:tab/>
            </w:r>
            <w:r w:rsidR="00AC2125">
              <w:rPr>
                <w:spacing w:val="-5"/>
              </w:rPr>
              <w:t>119</w:t>
            </w:r>
          </w:hyperlink>
        </w:p>
        <w:p w14:paraId="4E446E25" w14:textId="77777777" w:rsidR="000A4E03" w:rsidRDefault="006A56DB">
          <w:pPr>
            <w:pStyle w:val="TOC4"/>
            <w:tabs>
              <w:tab w:val="left" w:pos="1485"/>
              <w:tab w:val="right" w:leader="dot" w:pos="9184"/>
            </w:tabs>
            <w:spacing w:before="149"/>
          </w:pPr>
          <w:hyperlink w:anchor="_bookmark87" w:history="1">
            <w:r w:rsidR="00AC2125">
              <w:t>T</w:t>
            </w:r>
          </w:hyperlink>
          <w:hyperlink r:id="rId104">
            <w:r w:rsidR="00AC2125">
              <w:t>est</w:t>
            </w:r>
            <w:r w:rsidR="00AC2125">
              <w:rPr>
                <w:spacing w:val="-6"/>
              </w:rPr>
              <w:t xml:space="preserve"> </w:t>
            </w:r>
            <w:r w:rsidR="00AC2125">
              <w:rPr>
                <w:spacing w:val="-5"/>
              </w:rPr>
              <w:t>8.</w:t>
            </w:r>
            <w:r w:rsidR="00AC2125">
              <w:tab/>
              <w:t>Horatio</w:t>
            </w:r>
            <w:r w:rsidR="00AC2125">
              <w:rPr>
                <w:spacing w:val="-7"/>
              </w:rPr>
              <w:t xml:space="preserve"> </w:t>
            </w:r>
            <w:r w:rsidR="00AC2125">
              <w:t>Alger,</w:t>
            </w:r>
            <w:r w:rsidR="00AC2125">
              <w:rPr>
                <w:spacing w:val="-5"/>
              </w:rPr>
              <w:t xml:space="preserve"> Jr</w:t>
            </w:r>
            <w:r w:rsidR="00AC2125">
              <w:tab/>
            </w:r>
            <w:r w:rsidR="00AC2125">
              <w:rPr>
                <w:spacing w:val="-5"/>
              </w:rPr>
              <w:t>119</w:t>
            </w:r>
          </w:hyperlink>
        </w:p>
        <w:p w14:paraId="32426027" w14:textId="77777777" w:rsidR="000A4E03" w:rsidRDefault="006A56DB">
          <w:pPr>
            <w:pStyle w:val="TOC4"/>
            <w:tabs>
              <w:tab w:val="right" w:leader="dot" w:pos="9184"/>
            </w:tabs>
            <w:spacing w:before="149"/>
          </w:pPr>
          <w:hyperlink w:anchor="_bookmark88" w:history="1">
            <w:r w:rsidR="00AC2125">
              <w:t>T</w:t>
            </w:r>
          </w:hyperlink>
          <w:hyperlink r:id="rId105">
            <w:r w:rsidR="00AC2125">
              <w:t>est</w:t>
            </w:r>
            <w:r w:rsidR="00AC2125">
              <w:rPr>
                <w:spacing w:val="-6"/>
              </w:rPr>
              <w:t xml:space="preserve"> </w:t>
            </w:r>
            <w:r w:rsidR="00AC2125">
              <w:rPr>
                <w:spacing w:val="-10"/>
              </w:rPr>
              <w:t>9</w:t>
            </w:r>
            <w:r w:rsidR="00AC2125">
              <w:tab/>
            </w:r>
            <w:r w:rsidR="00AC2125">
              <w:rPr>
                <w:spacing w:val="-5"/>
              </w:rPr>
              <w:t>121</w:t>
            </w:r>
          </w:hyperlink>
        </w:p>
        <w:p w14:paraId="376F826C" w14:textId="77777777" w:rsidR="000A4E03" w:rsidRDefault="006A56DB">
          <w:pPr>
            <w:pStyle w:val="TOC4"/>
            <w:tabs>
              <w:tab w:val="right" w:leader="dot" w:pos="9183"/>
            </w:tabs>
          </w:pPr>
          <w:hyperlink w:anchor="_bookmark89" w:history="1">
            <w:r w:rsidR="00AC2125">
              <w:t>T</w:t>
            </w:r>
          </w:hyperlink>
          <w:hyperlink r:id="rId106">
            <w:r w:rsidR="00AC2125">
              <w:t>est</w:t>
            </w:r>
            <w:r w:rsidR="00AC2125">
              <w:rPr>
                <w:spacing w:val="-6"/>
              </w:rPr>
              <w:t xml:space="preserve"> </w:t>
            </w:r>
            <w:r w:rsidR="00AC2125">
              <w:rPr>
                <w:spacing w:val="-5"/>
              </w:rPr>
              <w:t>10</w:t>
            </w:r>
            <w:r w:rsidR="00AC2125">
              <w:tab/>
            </w:r>
            <w:r w:rsidR="00AC2125">
              <w:rPr>
                <w:spacing w:val="-5"/>
              </w:rPr>
              <w:t>122</w:t>
            </w:r>
          </w:hyperlink>
        </w:p>
        <w:p w14:paraId="4BEB434C" w14:textId="77777777" w:rsidR="000A4E03" w:rsidRDefault="006A56DB">
          <w:pPr>
            <w:pStyle w:val="TOC4"/>
            <w:tabs>
              <w:tab w:val="right" w:leader="dot" w:pos="9184"/>
            </w:tabs>
            <w:spacing w:before="149"/>
          </w:pPr>
          <w:hyperlink w:anchor="_bookmark90" w:history="1">
            <w:r w:rsidR="00AC2125">
              <w:t>T</w:t>
            </w:r>
          </w:hyperlink>
          <w:hyperlink r:id="rId107">
            <w:r w:rsidR="00AC2125">
              <w:t>est</w:t>
            </w:r>
            <w:r w:rsidR="00AC2125">
              <w:rPr>
                <w:spacing w:val="-6"/>
              </w:rPr>
              <w:t xml:space="preserve"> </w:t>
            </w:r>
            <w:r w:rsidR="00AC2125">
              <w:rPr>
                <w:spacing w:val="-5"/>
              </w:rPr>
              <w:t>11</w:t>
            </w:r>
            <w:r w:rsidR="00AC2125">
              <w:tab/>
            </w:r>
            <w:r w:rsidR="00AC2125">
              <w:rPr>
                <w:spacing w:val="-5"/>
              </w:rPr>
              <w:t>123</w:t>
            </w:r>
          </w:hyperlink>
        </w:p>
        <w:p w14:paraId="1B81A130" w14:textId="77777777" w:rsidR="000A4E03" w:rsidRDefault="006A56DB">
          <w:pPr>
            <w:pStyle w:val="TOC4"/>
            <w:tabs>
              <w:tab w:val="right" w:leader="dot" w:pos="9184"/>
            </w:tabs>
          </w:pPr>
          <w:hyperlink w:anchor="_bookmark91" w:history="1">
            <w:r w:rsidR="00AC2125">
              <w:t>T</w:t>
            </w:r>
          </w:hyperlink>
          <w:hyperlink r:id="rId108">
            <w:r w:rsidR="00AC2125">
              <w:t>est</w:t>
            </w:r>
            <w:r w:rsidR="00AC2125">
              <w:rPr>
                <w:spacing w:val="-6"/>
              </w:rPr>
              <w:t xml:space="preserve"> </w:t>
            </w:r>
            <w:r w:rsidR="00AC2125">
              <w:rPr>
                <w:spacing w:val="-5"/>
              </w:rPr>
              <w:t>12</w:t>
            </w:r>
            <w:r w:rsidR="00AC2125">
              <w:tab/>
            </w:r>
            <w:r w:rsidR="00AC2125">
              <w:rPr>
                <w:spacing w:val="-5"/>
              </w:rPr>
              <w:t>124</w:t>
            </w:r>
          </w:hyperlink>
        </w:p>
        <w:p w14:paraId="57117B76" w14:textId="77777777" w:rsidR="000A4E03" w:rsidRDefault="006A56DB">
          <w:pPr>
            <w:pStyle w:val="TOC4"/>
            <w:tabs>
              <w:tab w:val="right" w:leader="dot" w:pos="9184"/>
            </w:tabs>
          </w:pPr>
          <w:hyperlink w:anchor="_bookmark92" w:history="1">
            <w:r w:rsidR="00AC2125">
              <w:t>T</w:t>
            </w:r>
          </w:hyperlink>
          <w:hyperlink r:id="rId109">
            <w:r w:rsidR="00AC2125">
              <w:t>est</w:t>
            </w:r>
            <w:r w:rsidR="00AC2125">
              <w:rPr>
                <w:spacing w:val="-6"/>
              </w:rPr>
              <w:t xml:space="preserve"> </w:t>
            </w:r>
            <w:r w:rsidR="00AC2125">
              <w:rPr>
                <w:spacing w:val="-5"/>
              </w:rPr>
              <w:t>13</w:t>
            </w:r>
            <w:r w:rsidR="00AC2125">
              <w:tab/>
            </w:r>
            <w:r w:rsidR="00AC2125">
              <w:rPr>
                <w:spacing w:val="-5"/>
              </w:rPr>
              <w:t>125</w:t>
            </w:r>
          </w:hyperlink>
        </w:p>
        <w:p w14:paraId="54BA5394" w14:textId="77777777" w:rsidR="000A4E03" w:rsidRDefault="006A56DB">
          <w:pPr>
            <w:pStyle w:val="TOC4"/>
            <w:tabs>
              <w:tab w:val="right" w:leader="dot" w:pos="9184"/>
            </w:tabs>
            <w:spacing w:before="149"/>
          </w:pPr>
          <w:hyperlink w:anchor="_bookmark93" w:history="1">
            <w:r w:rsidR="00AC2125">
              <w:t>T</w:t>
            </w:r>
          </w:hyperlink>
          <w:hyperlink r:id="rId110">
            <w:r w:rsidR="00AC2125">
              <w:t>est</w:t>
            </w:r>
            <w:r w:rsidR="00AC2125">
              <w:rPr>
                <w:spacing w:val="-6"/>
              </w:rPr>
              <w:t xml:space="preserve"> </w:t>
            </w:r>
            <w:r w:rsidR="00AC2125">
              <w:rPr>
                <w:spacing w:val="-5"/>
              </w:rPr>
              <w:t>14</w:t>
            </w:r>
            <w:r w:rsidR="00AC2125">
              <w:tab/>
            </w:r>
            <w:r w:rsidR="00AC2125">
              <w:rPr>
                <w:spacing w:val="-5"/>
              </w:rPr>
              <w:t>126</w:t>
            </w:r>
          </w:hyperlink>
        </w:p>
        <w:p w14:paraId="0B253C52" w14:textId="77777777" w:rsidR="000A4E03" w:rsidRDefault="006A56DB">
          <w:pPr>
            <w:pStyle w:val="TOC2"/>
            <w:tabs>
              <w:tab w:val="right" w:leader="dot" w:pos="9194"/>
            </w:tabs>
          </w:pPr>
          <w:hyperlink w:anchor="_bookmark94" w:history="1">
            <w:r w:rsidR="00AC2125">
              <w:t>Thô</w:t>
            </w:r>
          </w:hyperlink>
          <w:hyperlink r:id="rId111">
            <w:r w:rsidR="00AC2125">
              <w:t>ng</w:t>
            </w:r>
            <w:r w:rsidR="00AC2125">
              <w:rPr>
                <w:spacing w:val="-3"/>
              </w:rPr>
              <w:t xml:space="preserve"> </w:t>
            </w:r>
            <w:r w:rsidR="00AC2125">
              <w:t>tin</w:t>
            </w:r>
            <w:r w:rsidR="00AC2125">
              <w:rPr>
                <w:spacing w:val="-2"/>
              </w:rPr>
              <w:t xml:space="preserve"> </w:t>
            </w:r>
            <w:r w:rsidR="00AC2125">
              <w:t>chi</w:t>
            </w:r>
            <w:r w:rsidR="00AC2125">
              <w:rPr>
                <w:spacing w:val="-1"/>
              </w:rPr>
              <w:t xml:space="preserve"> </w:t>
            </w:r>
            <w:r w:rsidR="00AC2125">
              <w:rPr>
                <w:spacing w:val="-4"/>
              </w:rPr>
              <w:t>tiết</w:t>
            </w:r>
            <w:r w:rsidR="00AC2125">
              <w:tab/>
            </w:r>
            <w:r w:rsidR="00AC2125">
              <w:rPr>
                <w:spacing w:val="-5"/>
              </w:rPr>
              <w:t>129</w:t>
            </w:r>
          </w:hyperlink>
        </w:p>
        <w:p w14:paraId="2E87CA51" w14:textId="77777777" w:rsidR="000A4E03" w:rsidRDefault="006A56DB">
          <w:pPr>
            <w:pStyle w:val="TOC4"/>
            <w:tabs>
              <w:tab w:val="left" w:pos="1485"/>
              <w:tab w:val="right" w:leader="dot" w:pos="9184"/>
            </w:tabs>
          </w:pPr>
          <w:hyperlink w:anchor="_bookmark95" w:history="1">
            <w:r w:rsidR="00AC2125">
              <w:t>T</w:t>
            </w:r>
          </w:hyperlink>
          <w:hyperlink r:id="rId112">
            <w:r w:rsidR="00AC2125">
              <w:t>est</w:t>
            </w:r>
            <w:r w:rsidR="00AC2125">
              <w:rPr>
                <w:spacing w:val="-6"/>
              </w:rPr>
              <w:t xml:space="preserve"> </w:t>
            </w:r>
            <w:r w:rsidR="00AC2125">
              <w:rPr>
                <w:spacing w:val="-5"/>
              </w:rPr>
              <w:t>1.</w:t>
            </w:r>
            <w:r w:rsidR="00AC2125">
              <w:tab/>
              <w:t>Lake</w:t>
            </w:r>
            <w:r w:rsidR="00AC2125">
              <w:rPr>
                <w:spacing w:val="-3"/>
              </w:rPr>
              <w:t xml:space="preserve"> </w:t>
            </w:r>
            <w:r w:rsidR="00AC2125">
              <w:rPr>
                <w:spacing w:val="-2"/>
              </w:rPr>
              <w:t>Baikal</w:t>
            </w:r>
            <w:r w:rsidR="00AC2125">
              <w:tab/>
            </w:r>
            <w:r w:rsidR="00AC2125">
              <w:rPr>
                <w:spacing w:val="-5"/>
              </w:rPr>
              <w:t>129</w:t>
            </w:r>
          </w:hyperlink>
        </w:p>
        <w:p w14:paraId="2A694591" w14:textId="77777777" w:rsidR="000A4E03" w:rsidRDefault="006A56DB">
          <w:pPr>
            <w:pStyle w:val="TOC4"/>
            <w:tabs>
              <w:tab w:val="left" w:pos="1485"/>
              <w:tab w:val="right" w:leader="dot" w:pos="9184"/>
            </w:tabs>
            <w:spacing w:before="146"/>
          </w:pPr>
          <w:hyperlink w:anchor="_bookmark96" w:history="1">
            <w:r w:rsidR="00AC2125">
              <w:t>T</w:t>
            </w:r>
          </w:hyperlink>
          <w:hyperlink r:id="rId113">
            <w:r w:rsidR="00AC2125">
              <w:t>est</w:t>
            </w:r>
            <w:r w:rsidR="00AC2125">
              <w:rPr>
                <w:spacing w:val="-6"/>
              </w:rPr>
              <w:t xml:space="preserve"> </w:t>
            </w:r>
            <w:r w:rsidR="00AC2125">
              <w:rPr>
                <w:spacing w:val="-5"/>
              </w:rPr>
              <w:t>2.</w:t>
            </w:r>
            <w:r w:rsidR="00AC2125">
              <w:tab/>
              <w:t>The</w:t>
            </w:r>
            <w:r w:rsidR="00AC2125">
              <w:rPr>
                <w:spacing w:val="-3"/>
              </w:rPr>
              <w:t xml:space="preserve"> </w:t>
            </w:r>
            <w:r w:rsidR="00AC2125">
              <w:t>Postage</w:t>
            </w:r>
            <w:r w:rsidR="00AC2125">
              <w:rPr>
                <w:spacing w:val="-5"/>
              </w:rPr>
              <w:t xml:space="preserve"> </w:t>
            </w:r>
            <w:r w:rsidR="00AC2125">
              <w:rPr>
                <w:spacing w:val="-2"/>
              </w:rPr>
              <w:t>stamp</w:t>
            </w:r>
            <w:r w:rsidR="00AC2125">
              <w:tab/>
            </w:r>
            <w:r w:rsidR="00AC2125">
              <w:rPr>
                <w:spacing w:val="-5"/>
              </w:rPr>
              <w:t>130</w:t>
            </w:r>
          </w:hyperlink>
        </w:p>
        <w:p w14:paraId="239E91BC" w14:textId="77777777" w:rsidR="000A4E03" w:rsidRDefault="006A56DB">
          <w:pPr>
            <w:pStyle w:val="TOC4"/>
            <w:tabs>
              <w:tab w:val="left" w:pos="1485"/>
              <w:tab w:val="right" w:leader="dot" w:pos="9184"/>
            </w:tabs>
            <w:spacing w:before="149"/>
          </w:pPr>
          <w:hyperlink w:anchor="_bookmark97" w:history="1">
            <w:r w:rsidR="00AC2125">
              <w:t>T</w:t>
            </w:r>
          </w:hyperlink>
          <w:hyperlink r:id="rId114">
            <w:r w:rsidR="00AC2125">
              <w:t>est</w:t>
            </w:r>
            <w:r w:rsidR="00AC2125">
              <w:rPr>
                <w:spacing w:val="-6"/>
              </w:rPr>
              <w:t xml:space="preserve"> </w:t>
            </w:r>
            <w:r w:rsidR="00AC2125">
              <w:rPr>
                <w:spacing w:val="-5"/>
              </w:rPr>
              <w:t>3.</w:t>
            </w:r>
            <w:r w:rsidR="00AC2125">
              <w:tab/>
              <w:t>The</w:t>
            </w:r>
            <w:r w:rsidR="00AC2125">
              <w:rPr>
                <w:spacing w:val="-2"/>
              </w:rPr>
              <w:t xml:space="preserve"> Clovis</w:t>
            </w:r>
            <w:r w:rsidR="00AC2125">
              <w:tab/>
            </w:r>
            <w:r w:rsidR="00AC2125">
              <w:rPr>
                <w:spacing w:val="-5"/>
              </w:rPr>
              <w:t>131</w:t>
            </w:r>
          </w:hyperlink>
        </w:p>
        <w:p w14:paraId="1549ACC5" w14:textId="77777777" w:rsidR="000A4E03" w:rsidRDefault="006A56DB">
          <w:pPr>
            <w:pStyle w:val="TOC4"/>
            <w:tabs>
              <w:tab w:val="left" w:pos="1485"/>
              <w:tab w:val="right" w:leader="dot" w:pos="9184"/>
            </w:tabs>
          </w:pPr>
          <w:hyperlink w:anchor="_bookmark98" w:history="1">
            <w:r w:rsidR="00AC2125">
              <w:t>T</w:t>
            </w:r>
          </w:hyperlink>
          <w:hyperlink r:id="rId115">
            <w:r w:rsidR="00AC2125">
              <w:t>est</w:t>
            </w:r>
            <w:r w:rsidR="00AC2125">
              <w:rPr>
                <w:spacing w:val="-6"/>
              </w:rPr>
              <w:t xml:space="preserve"> </w:t>
            </w:r>
            <w:r w:rsidR="00AC2125">
              <w:rPr>
                <w:spacing w:val="-5"/>
              </w:rPr>
              <w:t>4.</w:t>
            </w:r>
            <w:r w:rsidR="00AC2125">
              <w:tab/>
              <w:t>Brown</w:t>
            </w:r>
            <w:r w:rsidR="00AC2125">
              <w:rPr>
                <w:spacing w:val="-5"/>
              </w:rPr>
              <w:t xml:space="preserve"> </w:t>
            </w:r>
            <w:r w:rsidR="00AC2125">
              <w:rPr>
                <w:spacing w:val="-2"/>
              </w:rPr>
              <w:t>Dwarfs</w:t>
            </w:r>
            <w:r w:rsidR="00AC2125">
              <w:tab/>
            </w:r>
            <w:r w:rsidR="00AC2125">
              <w:rPr>
                <w:spacing w:val="-5"/>
              </w:rPr>
              <w:t>132</w:t>
            </w:r>
          </w:hyperlink>
        </w:p>
        <w:p w14:paraId="4675C261" w14:textId="77777777" w:rsidR="000A4E03" w:rsidRDefault="006A56DB">
          <w:pPr>
            <w:pStyle w:val="TOC4"/>
            <w:tabs>
              <w:tab w:val="left" w:pos="1485"/>
              <w:tab w:val="right" w:leader="dot" w:pos="9184"/>
            </w:tabs>
            <w:spacing w:before="149"/>
          </w:pPr>
          <w:hyperlink w:anchor="_bookmark99" w:history="1">
            <w:r w:rsidR="00AC2125">
              <w:t>T</w:t>
            </w:r>
          </w:hyperlink>
          <w:hyperlink r:id="rId116">
            <w:r w:rsidR="00AC2125">
              <w:t>est</w:t>
            </w:r>
            <w:r w:rsidR="00AC2125">
              <w:rPr>
                <w:spacing w:val="-6"/>
              </w:rPr>
              <w:t xml:space="preserve"> </w:t>
            </w:r>
            <w:r w:rsidR="00AC2125">
              <w:rPr>
                <w:spacing w:val="-5"/>
              </w:rPr>
              <w:t>5.</w:t>
            </w:r>
            <w:r w:rsidR="00AC2125">
              <w:tab/>
            </w:r>
            <w:r w:rsidR="00AC2125">
              <w:rPr>
                <w:spacing w:val="-2"/>
              </w:rPr>
              <w:t>Flatfish</w:t>
            </w:r>
            <w:r w:rsidR="00AC2125">
              <w:tab/>
            </w:r>
            <w:r w:rsidR="00AC2125">
              <w:rPr>
                <w:spacing w:val="-5"/>
              </w:rPr>
              <w:t>133</w:t>
            </w:r>
          </w:hyperlink>
        </w:p>
        <w:p w14:paraId="2EAEE1A6" w14:textId="77777777" w:rsidR="000A4E03" w:rsidRDefault="006A56DB">
          <w:pPr>
            <w:pStyle w:val="TOC4"/>
            <w:tabs>
              <w:tab w:val="left" w:pos="1485"/>
              <w:tab w:val="right" w:leader="dot" w:pos="9184"/>
            </w:tabs>
          </w:pPr>
          <w:hyperlink w:anchor="_bookmark100" w:history="1">
            <w:r w:rsidR="00AC2125">
              <w:t>T</w:t>
            </w:r>
          </w:hyperlink>
          <w:hyperlink r:id="rId117">
            <w:r w:rsidR="00AC2125">
              <w:t>est</w:t>
            </w:r>
            <w:r w:rsidR="00AC2125">
              <w:rPr>
                <w:spacing w:val="-6"/>
              </w:rPr>
              <w:t xml:space="preserve"> </w:t>
            </w:r>
            <w:r w:rsidR="00AC2125">
              <w:rPr>
                <w:spacing w:val="-5"/>
              </w:rPr>
              <w:t>6.</w:t>
            </w:r>
            <w:r w:rsidR="00AC2125">
              <w:tab/>
              <w:t>Limestone</w:t>
            </w:r>
            <w:r w:rsidR="00AC2125">
              <w:rPr>
                <w:spacing w:val="-9"/>
              </w:rPr>
              <w:t xml:space="preserve"> </w:t>
            </w:r>
            <w:r w:rsidR="00AC2125">
              <w:rPr>
                <w:spacing w:val="-2"/>
              </w:rPr>
              <w:t>caves</w:t>
            </w:r>
            <w:r w:rsidR="00AC2125">
              <w:tab/>
            </w:r>
            <w:r w:rsidR="00AC2125">
              <w:rPr>
                <w:spacing w:val="-5"/>
              </w:rPr>
              <w:t>135</w:t>
            </w:r>
          </w:hyperlink>
        </w:p>
        <w:p w14:paraId="0613720D" w14:textId="77777777" w:rsidR="000A4E03" w:rsidRDefault="006A56DB">
          <w:pPr>
            <w:pStyle w:val="TOC4"/>
            <w:tabs>
              <w:tab w:val="left" w:pos="1485"/>
              <w:tab w:val="right" w:leader="dot" w:pos="9184"/>
            </w:tabs>
            <w:spacing w:before="149"/>
          </w:pPr>
          <w:hyperlink w:anchor="_bookmark101" w:history="1">
            <w:r w:rsidR="00AC2125">
              <w:t>T</w:t>
            </w:r>
          </w:hyperlink>
          <w:hyperlink r:id="rId118">
            <w:r w:rsidR="00AC2125">
              <w:t>est</w:t>
            </w:r>
            <w:r w:rsidR="00AC2125">
              <w:rPr>
                <w:spacing w:val="-6"/>
              </w:rPr>
              <w:t xml:space="preserve"> </w:t>
            </w:r>
            <w:r w:rsidR="00AC2125">
              <w:rPr>
                <w:spacing w:val="-5"/>
              </w:rPr>
              <w:t>7.</w:t>
            </w:r>
            <w:r w:rsidR="00AC2125">
              <w:tab/>
              <w:t>Wrigley’s</w:t>
            </w:r>
            <w:r w:rsidR="00AC2125">
              <w:rPr>
                <w:spacing w:val="-9"/>
              </w:rPr>
              <w:t xml:space="preserve"> </w:t>
            </w:r>
            <w:r w:rsidR="00AC2125">
              <w:t>Chewing</w:t>
            </w:r>
            <w:r w:rsidR="00AC2125">
              <w:rPr>
                <w:spacing w:val="-12"/>
              </w:rPr>
              <w:t xml:space="preserve"> </w:t>
            </w:r>
            <w:r w:rsidR="00AC2125">
              <w:rPr>
                <w:spacing w:val="-5"/>
              </w:rPr>
              <w:t>Gum</w:t>
            </w:r>
            <w:r w:rsidR="00AC2125">
              <w:tab/>
            </w:r>
            <w:r w:rsidR="00AC2125">
              <w:rPr>
                <w:spacing w:val="-5"/>
              </w:rPr>
              <w:t>136</w:t>
            </w:r>
          </w:hyperlink>
        </w:p>
        <w:p w14:paraId="330B20E9" w14:textId="77777777" w:rsidR="000A4E03" w:rsidRDefault="006A56DB">
          <w:pPr>
            <w:pStyle w:val="TOC4"/>
            <w:tabs>
              <w:tab w:val="left" w:pos="1485"/>
              <w:tab w:val="right" w:leader="dot" w:pos="9184"/>
            </w:tabs>
          </w:pPr>
          <w:hyperlink w:anchor="_bookmark102" w:history="1">
            <w:r w:rsidR="00AC2125">
              <w:t>T</w:t>
            </w:r>
          </w:hyperlink>
          <w:hyperlink r:id="rId119">
            <w:r w:rsidR="00AC2125">
              <w:t>est</w:t>
            </w:r>
            <w:r w:rsidR="00AC2125">
              <w:rPr>
                <w:spacing w:val="-6"/>
              </w:rPr>
              <w:t xml:space="preserve"> </w:t>
            </w:r>
            <w:r w:rsidR="00AC2125">
              <w:rPr>
                <w:spacing w:val="-5"/>
              </w:rPr>
              <w:t>8.</w:t>
            </w:r>
            <w:r w:rsidR="00AC2125">
              <w:tab/>
              <w:t>Dissociative</w:t>
            </w:r>
            <w:r w:rsidR="00AC2125">
              <w:rPr>
                <w:spacing w:val="-12"/>
              </w:rPr>
              <w:t xml:space="preserve"> </w:t>
            </w:r>
            <w:r w:rsidR="00AC2125">
              <w:t>Identity</w:t>
            </w:r>
            <w:r w:rsidR="00AC2125">
              <w:rPr>
                <w:spacing w:val="-13"/>
              </w:rPr>
              <w:t xml:space="preserve"> </w:t>
            </w:r>
            <w:r w:rsidR="00AC2125">
              <w:rPr>
                <w:spacing w:val="-2"/>
              </w:rPr>
              <w:t>Disorder</w:t>
            </w:r>
            <w:r w:rsidR="00AC2125">
              <w:tab/>
            </w:r>
            <w:r w:rsidR="00AC2125">
              <w:rPr>
                <w:spacing w:val="-5"/>
              </w:rPr>
              <w:t>138</w:t>
            </w:r>
          </w:hyperlink>
        </w:p>
        <w:p w14:paraId="4CFA495C" w14:textId="77777777" w:rsidR="000A4E03" w:rsidRDefault="006A56DB">
          <w:pPr>
            <w:pStyle w:val="TOC4"/>
            <w:tabs>
              <w:tab w:val="right" w:leader="dot" w:pos="9184"/>
            </w:tabs>
            <w:spacing w:before="149"/>
          </w:pPr>
          <w:hyperlink w:anchor="_bookmark103" w:history="1">
            <w:r w:rsidR="00AC2125">
              <w:t>T</w:t>
            </w:r>
          </w:hyperlink>
          <w:hyperlink r:id="rId120">
            <w:r w:rsidR="00AC2125">
              <w:t>est</w:t>
            </w:r>
            <w:r w:rsidR="00AC2125">
              <w:rPr>
                <w:spacing w:val="-6"/>
              </w:rPr>
              <w:t xml:space="preserve"> </w:t>
            </w:r>
            <w:r w:rsidR="00AC2125">
              <w:rPr>
                <w:spacing w:val="-10"/>
              </w:rPr>
              <w:t>9</w:t>
            </w:r>
            <w:r w:rsidR="00AC2125">
              <w:tab/>
            </w:r>
            <w:r w:rsidR="00AC2125">
              <w:rPr>
                <w:spacing w:val="-5"/>
              </w:rPr>
              <w:t>140</w:t>
            </w:r>
          </w:hyperlink>
        </w:p>
        <w:p w14:paraId="38DD2989" w14:textId="77777777" w:rsidR="000A4E03" w:rsidRDefault="006A56DB">
          <w:pPr>
            <w:pStyle w:val="TOC4"/>
            <w:tabs>
              <w:tab w:val="right" w:leader="dot" w:pos="9184"/>
            </w:tabs>
          </w:pPr>
          <w:hyperlink w:anchor="_bookmark104" w:history="1">
            <w:r w:rsidR="00AC2125">
              <w:t>T</w:t>
            </w:r>
          </w:hyperlink>
          <w:hyperlink r:id="rId121">
            <w:r w:rsidR="00AC2125">
              <w:t>est</w:t>
            </w:r>
            <w:r w:rsidR="00AC2125">
              <w:rPr>
                <w:spacing w:val="-6"/>
              </w:rPr>
              <w:t xml:space="preserve"> </w:t>
            </w:r>
            <w:r w:rsidR="00AC2125">
              <w:rPr>
                <w:spacing w:val="-5"/>
              </w:rPr>
              <w:t>10</w:t>
            </w:r>
            <w:r w:rsidR="00AC2125">
              <w:tab/>
            </w:r>
            <w:r w:rsidR="00AC2125">
              <w:rPr>
                <w:spacing w:val="-5"/>
              </w:rPr>
              <w:t>141</w:t>
            </w:r>
          </w:hyperlink>
        </w:p>
        <w:p w14:paraId="178F41D1" w14:textId="77777777" w:rsidR="000A4E03" w:rsidRDefault="006A56DB">
          <w:pPr>
            <w:pStyle w:val="TOC4"/>
            <w:tabs>
              <w:tab w:val="right" w:leader="dot" w:pos="9184"/>
            </w:tabs>
            <w:spacing w:before="149"/>
          </w:pPr>
          <w:hyperlink w:anchor="_bookmark105" w:history="1">
            <w:r w:rsidR="00AC2125">
              <w:t>T</w:t>
            </w:r>
          </w:hyperlink>
          <w:hyperlink r:id="rId122">
            <w:r w:rsidR="00AC2125">
              <w:t>est</w:t>
            </w:r>
            <w:r w:rsidR="00AC2125">
              <w:rPr>
                <w:spacing w:val="-6"/>
              </w:rPr>
              <w:t xml:space="preserve"> </w:t>
            </w:r>
            <w:r w:rsidR="00AC2125">
              <w:rPr>
                <w:spacing w:val="-5"/>
              </w:rPr>
              <w:t>11</w:t>
            </w:r>
            <w:r w:rsidR="00AC2125">
              <w:tab/>
            </w:r>
            <w:r w:rsidR="00AC2125">
              <w:rPr>
                <w:spacing w:val="-5"/>
              </w:rPr>
              <w:t>142</w:t>
            </w:r>
          </w:hyperlink>
        </w:p>
        <w:p w14:paraId="6DDCA89E" w14:textId="77777777" w:rsidR="000A4E03" w:rsidRDefault="006A56DB">
          <w:pPr>
            <w:pStyle w:val="TOC4"/>
            <w:tabs>
              <w:tab w:val="right" w:leader="dot" w:pos="9184"/>
            </w:tabs>
          </w:pPr>
          <w:hyperlink w:anchor="_bookmark106" w:history="1">
            <w:r w:rsidR="00AC2125">
              <w:t>T</w:t>
            </w:r>
          </w:hyperlink>
          <w:hyperlink r:id="rId123">
            <w:r w:rsidR="00AC2125">
              <w:t>est</w:t>
            </w:r>
            <w:r w:rsidR="00AC2125">
              <w:rPr>
                <w:spacing w:val="-6"/>
              </w:rPr>
              <w:t xml:space="preserve"> </w:t>
            </w:r>
            <w:r w:rsidR="00AC2125">
              <w:rPr>
                <w:spacing w:val="-5"/>
              </w:rPr>
              <w:t>12.</w:t>
            </w:r>
            <w:r w:rsidR="00AC2125">
              <w:tab/>
            </w:r>
            <w:r w:rsidR="00AC2125">
              <w:rPr>
                <w:spacing w:val="-5"/>
              </w:rPr>
              <w:t>143</w:t>
            </w:r>
          </w:hyperlink>
        </w:p>
        <w:p w14:paraId="453DB05B" w14:textId="77777777" w:rsidR="000A4E03" w:rsidRDefault="006A56DB">
          <w:pPr>
            <w:pStyle w:val="TOC4"/>
            <w:tabs>
              <w:tab w:val="right" w:leader="dot" w:pos="9184"/>
            </w:tabs>
          </w:pPr>
          <w:hyperlink w:anchor="_bookmark107" w:history="1">
            <w:r w:rsidR="00AC2125">
              <w:t>T</w:t>
            </w:r>
          </w:hyperlink>
          <w:hyperlink r:id="rId124">
            <w:r w:rsidR="00AC2125">
              <w:t>est</w:t>
            </w:r>
            <w:r w:rsidR="00AC2125">
              <w:rPr>
                <w:spacing w:val="-6"/>
              </w:rPr>
              <w:t xml:space="preserve"> </w:t>
            </w:r>
            <w:r w:rsidR="00AC2125">
              <w:rPr>
                <w:spacing w:val="-5"/>
              </w:rPr>
              <w:t>13</w:t>
            </w:r>
            <w:r w:rsidR="00AC2125">
              <w:tab/>
            </w:r>
            <w:r w:rsidR="00AC2125">
              <w:rPr>
                <w:spacing w:val="-5"/>
              </w:rPr>
              <w:t>145</w:t>
            </w:r>
          </w:hyperlink>
        </w:p>
        <w:p w14:paraId="6AA36FBE" w14:textId="77777777" w:rsidR="000A4E03" w:rsidRDefault="006A56DB">
          <w:pPr>
            <w:pStyle w:val="TOC2"/>
            <w:tabs>
              <w:tab w:val="right" w:leader="dot" w:pos="9194"/>
            </w:tabs>
          </w:pPr>
          <w:hyperlink w:anchor="_bookmark108" w:history="1">
            <w:r w:rsidR="00AC2125">
              <w:t>Thô</w:t>
            </w:r>
          </w:hyperlink>
          <w:hyperlink r:id="rId125">
            <w:r w:rsidR="00AC2125">
              <w:t>ng</w:t>
            </w:r>
            <w:r w:rsidR="00AC2125">
              <w:rPr>
                <w:spacing w:val="-1"/>
              </w:rPr>
              <w:t xml:space="preserve"> </w:t>
            </w:r>
            <w:r w:rsidR="00AC2125">
              <w:t>tin</w:t>
            </w:r>
            <w:r w:rsidR="00AC2125">
              <w:rPr>
                <w:spacing w:val="-3"/>
              </w:rPr>
              <w:t xml:space="preserve"> </w:t>
            </w:r>
            <w:r w:rsidR="00AC2125">
              <w:t>suy</w:t>
            </w:r>
            <w:r w:rsidR="00AC2125">
              <w:rPr>
                <w:spacing w:val="-3"/>
              </w:rPr>
              <w:t xml:space="preserve"> </w:t>
            </w:r>
            <w:r w:rsidR="00AC2125">
              <w:rPr>
                <w:spacing w:val="-5"/>
              </w:rPr>
              <w:t>ra</w:t>
            </w:r>
            <w:r w:rsidR="00AC2125">
              <w:tab/>
            </w:r>
            <w:r w:rsidR="00AC2125">
              <w:rPr>
                <w:spacing w:val="-5"/>
              </w:rPr>
              <w:t>147</w:t>
            </w:r>
          </w:hyperlink>
        </w:p>
        <w:p w14:paraId="1B02C051" w14:textId="77777777" w:rsidR="000A4E03" w:rsidRDefault="006A56DB">
          <w:pPr>
            <w:pStyle w:val="TOC4"/>
            <w:tabs>
              <w:tab w:val="left" w:pos="1485"/>
              <w:tab w:val="right" w:leader="dot" w:pos="9184"/>
            </w:tabs>
            <w:spacing w:before="149"/>
          </w:pPr>
          <w:hyperlink w:anchor="_bookmark109" w:history="1">
            <w:r w:rsidR="00AC2125">
              <w:t>T</w:t>
            </w:r>
          </w:hyperlink>
          <w:hyperlink r:id="rId126">
            <w:r w:rsidR="00AC2125">
              <w:t>est</w:t>
            </w:r>
            <w:r w:rsidR="00AC2125">
              <w:rPr>
                <w:spacing w:val="-6"/>
              </w:rPr>
              <w:t xml:space="preserve"> </w:t>
            </w:r>
            <w:r w:rsidR="00AC2125">
              <w:rPr>
                <w:spacing w:val="-5"/>
              </w:rPr>
              <w:t>1.</w:t>
            </w:r>
            <w:r w:rsidR="00AC2125">
              <w:tab/>
              <w:t>Tiger</w:t>
            </w:r>
            <w:r w:rsidR="00AC2125">
              <w:rPr>
                <w:spacing w:val="-4"/>
              </w:rPr>
              <w:t xml:space="preserve"> Moths</w:t>
            </w:r>
            <w:r w:rsidR="00AC2125">
              <w:tab/>
            </w:r>
            <w:r w:rsidR="00AC2125">
              <w:rPr>
                <w:spacing w:val="-5"/>
              </w:rPr>
              <w:t>147</w:t>
            </w:r>
          </w:hyperlink>
        </w:p>
        <w:p w14:paraId="5398934E" w14:textId="77777777" w:rsidR="000A4E03" w:rsidRDefault="006A56DB">
          <w:pPr>
            <w:pStyle w:val="TOC4"/>
            <w:tabs>
              <w:tab w:val="right" w:leader="dot" w:pos="9184"/>
            </w:tabs>
          </w:pPr>
          <w:hyperlink w:anchor="_bookmark110" w:history="1">
            <w:r w:rsidR="00AC2125">
              <w:t>T</w:t>
            </w:r>
          </w:hyperlink>
          <w:hyperlink r:id="rId127">
            <w:r w:rsidR="00AC2125">
              <w:t>est</w:t>
            </w:r>
            <w:r w:rsidR="00AC2125">
              <w:rPr>
                <w:spacing w:val="-6"/>
              </w:rPr>
              <w:t xml:space="preserve"> </w:t>
            </w:r>
            <w:r w:rsidR="00AC2125">
              <w:rPr>
                <w:spacing w:val="-10"/>
              </w:rPr>
              <w:t>2</w:t>
            </w:r>
            <w:r w:rsidR="00AC2125">
              <w:tab/>
            </w:r>
            <w:r w:rsidR="00AC2125">
              <w:rPr>
                <w:spacing w:val="-5"/>
              </w:rPr>
              <w:t>149</w:t>
            </w:r>
          </w:hyperlink>
        </w:p>
        <w:p w14:paraId="1F57F3CD" w14:textId="77777777" w:rsidR="000A4E03" w:rsidRDefault="006A56DB">
          <w:pPr>
            <w:pStyle w:val="TOC4"/>
            <w:tabs>
              <w:tab w:val="right" w:leader="dot" w:pos="9184"/>
            </w:tabs>
            <w:spacing w:before="149"/>
          </w:pPr>
          <w:hyperlink w:anchor="_bookmark111" w:history="1">
            <w:r w:rsidR="00AC2125">
              <w:t>T</w:t>
            </w:r>
          </w:hyperlink>
          <w:hyperlink r:id="rId128">
            <w:r w:rsidR="00AC2125">
              <w:t>est</w:t>
            </w:r>
            <w:r w:rsidR="00AC2125">
              <w:rPr>
                <w:spacing w:val="-6"/>
              </w:rPr>
              <w:t xml:space="preserve"> </w:t>
            </w:r>
            <w:r w:rsidR="00AC2125">
              <w:rPr>
                <w:spacing w:val="-10"/>
              </w:rPr>
              <w:t>3</w:t>
            </w:r>
            <w:r w:rsidR="00AC2125">
              <w:tab/>
            </w:r>
            <w:r w:rsidR="00AC2125">
              <w:rPr>
                <w:spacing w:val="-5"/>
              </w:rPr>
              <w:t>152</w:t>
            </w:r>
          </w:hyperlink>
        </w:p>
        <w:p w14:paraId="0C30B87F" w14:textId="77777777" w:rsidR="000A4E03" w:rsidRDefault="006A56DB">
          <w:pPr>
            <w:pStyle w:val="TOC4"/>
            <w:tabs>
              <w:tab w:val="left" w:pos="1485"/>
              <w:tab w:val="right" w:leader="dot" w:pos="9184"/>
            </w:tabs>
          </w:pPr>
          <w:hyperlink w:anchor="_bookmark112" w:history="1">
            <w:r w:rsidR="00AC2125">
              <w:t>T</w:t>
            </w:r>
          </w:hyperlink>
          <w:hyperlink r:id="rId129">
            <w:r w:rsidR="00AC2125">
              <w:t>est</w:t>
            </w:r>
            <w:r w:rsidR="00AC2125">
              <w:rPr>
                <w:spacing w:val="-6"/>
              </w:rPr>
              <w:t xml:space="preserve"> </w:t>
            </w:r>
            <w:r w:rsidR="00AC2125">
              <w:rPr>
                <w:spacing w:val="-5"/>
              </w:rPr>
              <w:t>4.</w:t>
            </w:r>
            <w:r w:rsidR="00AC2125">
              <w:tab/>
            </w:r>
            <w:r w:rsidR="00AC2125">
              <w:rPr>
                <w:spacing w:val="-2"/>
              </w:rPr>
              <w:t>Filibuster</w:t>
            </w:r>
            <w:r w:rsidR="00AC2125">
              <w:tab/>
            </w:r>
            <w:r w:rsidR="00AC2125">
              <w:rPr>
                <w:spacing w:val="-5"/>
              </w:rPr>
              <w:t>155</w:t>
            </w:r>
          </w:hyperlink>
        </w:p>
        <w:p w14:paraId="44229C61" w14:textId="77777777" w:rsidR="000A4E03" w:rsidRDefault="006A56DB">
          <w:pPr>
            <w:pStyle w:val="TOC4"/>
            <w:tabs>
              <w:tab w:val="right" w:leader="dot" w:pos="9184"/>
            </w:tabs>
            <w:spacing w:before="149"/>
          </w:pPr>
          <w:hyperlink w:anchor="_bookmark113" w:history="1">
            <w:r w:rsidR="00AC2125">
              <w:t>T</w:t>
            </w:r>
          </w:hyperlink>
          <w:hyperlink r:id="rId130">
            <w:r w:rsidR="00AC2125">
              <w:t>est</w:t>
            </w:r>
            <w:r w:rsidR="00AC2125">
              <w:rPr>
                <w:spacing w:val="-6"/>
              </w:rPr>
              <w:t xml:space="preserve"> </w:t>
            </w:r>
            <w:r w:rsidR="00AC2125">
              <w:rPr>
                <w:spacing w:val="-10"/>
              </w:rPr>
              <w:t>5</w:t>
            </w:r>
            <w:r w:rsidR="00AC2125">
              <w:tab/>
            </w:r>
            <w:r w:rsidR="00AC2125">
              <w:rPr>
                <w:spacing w:val="-5"/>
              </w:rPr>
              <w:t>159</w:t>
            </w:r>
          </w:hyperlink>
        </w:p>
        <w:p w14:paraId="7ED61093" w14:textId="77777777" w:rsidR="000A4E03" w:rsidRDefault="006A56DB">
          <w:pPr>
            <w:pStyle w:val="TOC4"/>
            <w:tabs>
              <w:tab w:val="right" w:leader="dot" w:pos="9184"/>
            </w:tabs>
            <w:spacing w:before="146"/>
          </w:pPr>
          <w:hyperlink w:anchor="_bookmark114" w:history="1">
            <w:r w:rsidR="00AC2125">
              <w:t>T</w:t>
            </w:r>
          </w:hyperlink>
          <w:hyperlink r:id="rId131">
            <w:r w:rsidR="00AC2125">
              <w:t>est</w:t>
            </w:r>
            <w:r w:rsidR="00AC2125">
              <w:rPr>
                <w:spacing w:val="-6"/>
              </w:rPr>
              <w:t xml:space="preserve"> </w:t>
            </w:r>
            <w:r w:rsidR="00AC2125">
              <w:rPr>
                <w:spacing w:val="-10"/>
              </w:rPr>
              <w:t>6</w:t>
            </w:r>
            <w:r w:rsidR="00AC2125">
              <w:tab/>
            </w:r>
            <w:r w:rsidR="00AC2125">
              <w:rPr>
                <w:spacing w:val="-5"/>
              </w:rPr>
              <w:t>162</w:t>
            </w:r>
          </w:hyperlink>
        </w:p>
        <w:p w14:paraId="7546C159" w14:textId="77777777" w:rsidR="000A4E03" w:rsidRDefault="006A56DB">
          <w:pPr>
            <w:pStyle w:val="TOC1"/>
          </w:pPr>
          <w:hyperlink r:id="rId132">
            <w:r w:rsidR="00AC2125">
              <w:rPr>
                <w:spacing w:val="-10"/>
              </w:rPr>
              <w:t>5</w:t>
            </w:r>
          </w:hyperlink>
        </w:p>
        <w:p w14:paraId="36746D8A" w14:textId="77777777" w:rsidR="000A4E03" w:rsidRDefault="006A56DB">
          <w:pPr>
            <w:pStyle w:val="TOC4"/>
            <w:tabs>
              <w:tab w:val="right" w:leader="dot" w:pos="9184"/>
            </w:tabs>
            <w:spacing w:before="62"/>
          </w:pPr>
          <w:hyperlink w:anchor="_bookmark115" w:history="1">
            <w:r w:rsidR="00AC2125">
              <w:t>T</w:t>
            </w:r>
          </w:hyperlink>
          <w:hyperlink r:id="rId133">
            <w:r w:rsidR="00AC2125">
              <w:t>est</w:t>
            </w:r>
            <w:r w:rsidR="00AC2125">
              <w:rPr>
                <w:spacing w:val="-6"/>
              </w:rPr>
              <w:t xml:space="preserve"> </w:t>
            </w:r>
            <w:r w:rsidR="00AC2125">
              <w:rPr>
                <w:spacing w:val="-10"/>
              </w:rPr>
              <w:t>7</w:t>
            </w:r>
            <w:r w:rsidR="00AC2125">
              <w:tab/>
            </w:r>
            <w:r w:rsidR="00AC2125">
              <w:rPr>
                <w:spacing w:val="-5"/>
              </w:rPr>
              <w:t>164</w:t>
            </w:r>
          </w:hyperlink>
        </w:p>
        <w:p w14:paraId="2B9B2ADD" w14:textId="77777777" w:rsidR="000A4E03" w:rsidRDefault="006A56DB">
          <w:pPr>
            <w:pStyle w:val="TOC4"/>
            <w:tabs>
              <w:tab w:val="right" w:leader="dot" w:pos="9184"/>
            </w:tabs>
            <w:spacing w:before="149"/>
          </w:pPr>
          <w:hyperlink w:anchor="_bookmark116" w:history="1">
            <w:r w:rsidR="00AC2125">
              <w:t>T</w:t>
            </w:r>
          </w:hyperlink>
          <w:hyperlink r:id="rId134">
            <w:r w:rsidR="00AC2125">
              <w:t>est</w:t>
            </w:r>
            <w:r w:rsidR="00AC2125">
              <w:rPr>
                <w:spacing w:val="-6"/>
              </w:rPr>
              <w:t xml:space="preserve"> </w:t>
            </w:r>
            <w:r w:rsidR="00AC2125">
              <w:rPr>
                <w:spacing w:val="-10"/>
              </w:rPr>
              <w:t>8</w:t>
            </w:r>
            <w:r w:rsidR="00AC2125">
              <w:tab/>
            </w:r>
            <w:r w:rsidR="00AC2125">
              <w:rPr>
                <w:spacing w:val="-5"/>
              </w:rPr>
              <w:t>167</w:t>
            </w:r>
          </w:hyperlink>
        </w:p>
        <w:p w14:paraId="7AC8310E" w14:textId="77777777" w:rsidR="000A4E03" w:rsidRDefault="006A56DB">
          <w:pPr>
            <w:pStyle w:val="TOC4"/>
            <w:tabs>
              <w:tab w:val="right" w:leader="dot" w:pos="9184"/>
            </w:tabs>
            <w:spacing w:before="149"/>
          </w:pPr>
          <w:hyperlink w:anchor="_bookmark117" w:history="1">
            <w:r w:rsidR="00AC2125">
              <w:t>T</w:t>
            </w:r>
          </w:hyperlink>
          <w:hyperlink r:id="rId135">
            <w:r w:rsidR="00AC2125">
              <w:t>est</w:t>
            </w:r>
            <w:r w:rsidR="00AC2125">
              <w:rPr>
                <w:spacing w:val="-6"/>
              </w:rPr>
              <w:t xml:space="preserve"> </w:t>
            </w:r>
            <w:r w:rsidR="00AC2125">
              <w:rPr>
                <w:spacing w:val="-10"/>
              </w:rPr>
              <w:t>9</w:t>
            </w:r>
            <w:r w:rsidR="00AC2125">
              <w:tab/>
            </w:r>
            <w:r w:rsidR="00AC2125">
              <w:rPr>
                <w:spacing w:val="-5"/>
              </w:rPr>
              <w:t>170</w:t>
            </w:r>
          </w:hyperlink>
        </w:p>
        <w:p w14:paraId="6D0EDEF1" w14:textId="77777777" w:rsidR="000A4E03" w:rsidRDefault="006A56DB">
          <w:pPr>
            <w:pStyle w:val="TOC4"/>
            <w:tabs>
              <w:tab w:val="right" w:leader="dot" w:pos="9184"/>
            </w:tabs>
          </w:pPr>
          <w:hyperlink w:anchor="_bookmark118" w:history="1">
            <w:r w:rsidR="00AC2125">
              <w:t>T</w:t>
            </w:r>
          </w:hyperlink>
          <w:hyperlink r:id="rId136">
            <w:r w:rsidR="00AC2125">
              <w:t>est</w:t>
            </w:r>
            <w:r w:rsidR="00AC2125">
              <w:rPr>
                <w:spacing w:val="-6"/>
              </w:rPr>
              <w:t xml:space="preserve"> </w:t>
            </w:r>
            <w:r w:rsidR="00AC2125">
              <w:rPr>
                <w:spacing w:val="-5"/>
              </w:rPr>
              <w:t>10</w:t>
            </w:r>
            <w:r w:rsidR="00AC2125">
              <w:tab/>
            </w:r>
            <w:r w:rsidR="00AC2125">
              <w:rPr>
                <w:spacing w:val="-5"/>
              </w:rPr>
              <w:t>172</w:t>
            </w:r>
          </w:hyperlink>
        </w:p>
        <w:p w14:paraId="6E8BC34D" w14:textId="77777777" w:rsidR="000A4E03" w:rsidRDefault="006A56DB">
          <w:pPr>
            <w:pStyle w:val="TOC4"/>
            <w:tabs>
              <w:tab w:val="right" w:leader="dot" w:pos="9184"/>
            </w:tabs>
            <w:spacing w:before="149"/>
          </w:pPr>
          <w:hyperlink w:anchor="_bookmark119" w:history="1">
            <w:r w:rsidR="00AC2125">
              <w:t>T</w:t>
            </w:r>
          </w:hyperlink>
          <w:hyperlink r:id="rId137">
            <w:r w:rsidR="00AC2125">
              <w:t>est</w:t>
            </w:r>
            <w:r w:rsidR="00AC2125">
              <w:rPr>
                <w:spacing w:val="-6"/>
              </w:rPr>
              <w:t xml:space="preserve"> </w:t>
            </w:r>
            <w:r w:rsidR="00AC2125">
              <w:rPr>
                <w:spacing w:val="-5"/>
              </w:rPr>
              <w:t>11</w:t>
            </w:r>
            <w:r w:rsidR="00AC2125">
              <w:tab/>
            </w:r>
            <w:r w:rsidR="00AC2125">
              <w:rPr>
                <w:spacing w:val="-5"/>
              </w:rPr>
              <w:t>175</w:t>
            </w:r>
          </w:hyperlink>
        </w:p>
        <w:p w14:paraId="02D055A4" w14:textId="77777777" w:rsidR="000A4E03" w:rsidRDefault="006A56DB">
          <w:pPr>
            <w:pStyle w:val="TOC2"/>
            <w:tabs>
              <w:tab w:val="right" w:leader="dot" w:pos="9194"/>
            </w:tabs>
            <w:spacing w:before="148"/>
          </w:pPr>
          <w:hyperlink w:anchor="_bookmark120" w:history="1">
            <w:r w:rsidR="00AC2125">
              <w:t>C</w:t>
            </w:r>
          </w:hyperlink>
          <w:hyperlink r:id="rId138">
            <w:r w:rsidR="00AC2125">
              <w:t>ác</w:t>
            </w:r>
            <w:r w:rsidR="00AC2125">
              <w:rPr>
                <w:spacing w:val="-5"/>
              </w:rPr>
              <w:t xml:space="preserve"> </w:t>
            </w:r>
            <w:r w:rsidR="00AC2125">
              <w:t>dạng</w:t>
            </w:r>
            <w:r w:rsidR="00AC2125">
              <w:rPr>
                <w:spacing w:val="-1"/>
              </w:rPr>
              <w:t xml:space="preserve"> </w:t>
            </w:r>
            <w:r w:rsidR="00AC2125">
              <w:rPr>
                <w:spacing w:val="-4"/>
              </w:rPr>
              <w:t>khác</w:t>
            </w:r>
            <w:r w:rsidR="00AC2125">
              <w:tab/>
            </w:r>
            <w:r w:rsidR="00AC2125">
              <w:rPr>
                <w:spacing w:val="-5"/>
              </w:rPr>
              <w:t>178</w:t>
            </w:r>
          </w:hyperlink>
        </w:p>
        <w:p w14:paraId="0D722104" w14:textId="77777777" w:rsidR="000A4E03" w:rsidRDefault="006A56DB">
          <w:pPr>
            <w:pStyle w:val="TOC4"/>
            <w:tabs>
              <w:tab w:val="left" w:pos="1485"/>
              <w:tab w:val="right" w:leader="dot" w:pos="9184"/>
            </w:tabs>
          </w:pPr>
          <w:hyperlink w:anchor="_bookmark121" w:history="1">
            <w:r w:rsidR="00AC2125">
              <w:t>T</w:t>
            </w:r>
          </w:hyperlink>
          <w:hyperlink r:id="rId139">
            <w:r w:rsidR="00AC2125">
              <w:t>est</w:t>
            </w:r>
            <w:r w:rsidR="00AC2125">
              <w:rPr>
                <w:spacing w:val="-6"/>
              </w:rPr>
              <w:t xml:space="preserve"> </w:t>
            </w:r>
            <w:r w:rsidR="00AC2125">
              <w:rPr>
                <w:spacing w:val="-5"/>
              </w:rPr>
              <w:t>1.</w:t>
            </w:r>
            <w:r w:rsidR="00AC2125">
              <w:tab/>
            </w:r>
            <w:r w:rsidR="00AC2125">
              <w:rPr>
                <w:spacing w:val="-2"/>
              </w:rPr>
              <w:t>Camouflage</w:t>
            </w:r>
            <w:r w:rsidR="00AC2125">
              <w:tab/>
            </w:r>
            <w:r w:rsidR="00AC2125">
              <w:rPr>
                <w:spacing w:val="-5"/>
              </w:rPr>
              <w:t>178</w:t>
            </w:r>
          </w:hyperlink>
        </w:p>
        <w:p w14:paraId="6E693EEA" w14:textId="77777777" w:rsidR="000A4E03" w:rsidRDefault="006A56DB">
          <w:pPr>
            <w:pStyle w:val="TOC4"/>
            <w:tabs>
              <w:tab w:val="left" w:pos="1485"/>
              <w:tab w:val="right" w:leader="dot" w:pos="9184"/>
            </w:tabs>
            <w:spacing w:before="149"/>
          </w:pPr>
          <w:hyperlink w:anchor="_bookmark122" w:history="1">
            <w:r w:rsidR="00AC2125">
              <w:t>T</w:t>
            </w:r>
          </w:hyperlink>
          <w:hyperlink r:id="rId140">
            <w:r w:rsidR="00AC2125">
              <w:t>est</w:t>
            </w:r>
            <w:r w:rsidR="00AC2125">
              <w:rPr>
                <w:spacing w:val="-6"/>
              </w:rPr>
              <w:t xml:space="preserve"> </w:t>
            </w:r>
            <w:r w:rsidR="00AC2125">
              <w:rPr>
                <w:spacing w:val="-5"/>
              </w:rPr>
              <w:t>2.</w:t>
            </w:r>
            <w:r w:rsidR="00AC2125">
              <w:tab/>
              <w:t>Post-it®</w:t>
            </w:r>
            <w:r w:rsidR="00AC2125">
              <w:rPr>
                <w:spacing w:val="-6"/>
              </w:rPr>
              <w:t xml:space="preserve"> </w:t>
            </w:r>
            <w:r w:rsidR="00AC2125">
              <w:rPr>
                <w:spacing w:val="-2"/>
              </w:rPr>
              <w:t>Notes</w:t>
            </w:r>
            <w:r w:rsidR="00AC2125">
              <w:tab/>
            </w:r>
            <w:r w:rsidR="00AC2125">
              <w:rPr>
                <w:spacing w:val="-5"/>
              </w:rPr>
              <w:t>179</w:t>
            </w:r>
          </w:hyperlink>
        </w:p>
        <w:p w14:paraId="569F8B25" w14:textId="77777777" w:rsidR="000A4E03" w:rsidRDefault="006A56DB">
          <w:pPr>
            <w:pStyle w:val="TOC4"/>
            <w:tabs>
              <w:tab w:val="left" w:pos="1485"/>
              <w:tab w:val="right" w:leader="dot" w:pos="9184"/>
            </w:tabs>
            <w:spacing w:before="149"/>
          </w:pPr>
          <w:hyperlink w:anchor="_bookmark123" w:history="1">
            <w:r w:rsidR="00AC2125">
              <w:t>T</w:t>
            </w:r>
          </w:hyperlink>
          <w:hyperlink r:id="rId141">
            <w:r w:rsidR="00AC2125">
              <w:t>est</w:t>
            </w:r>
            <w:r w:rsidR="00AC2125">
              <w:rPr>
                <w:spacing w:val="-6"/>
              </w:rPr>
              <w:t xml:space="preserve"> </w:t>
            </w:r>
            <w:r w:rsidR="00AC2125">
              <w:rPr>
                <w:spacing w:val="-5"/>
              </w:rPr>
              <w:t>3.</w:t>
            </w:r>
            <w:r w:rsidR="00AC2125">
              <w:tab/>
              <w:t>The</w:t>
            </w:r>
            <w:r w:rsidR="00AC2125">
              <w:rPr>
                <w:spacing w:val="-5"/>
              </w:rPr>
              <w:t xml:space="preserve"> </w:t>
            </w:r>
            <w:r w:rsidR="00AC2125">
              <w:t>Pultizer</w:t>
            </w:r>
            <w:r w:rsidR="00AC2125">
              <w:rPr>
                <w:spacing w:val="-4"/>
              </w:rPr>
              <w:t xml:space="preserve"> Prize</w:t>
            </w:r>
            <w:r w:rsidR="00AC2125">
              <w:tab/>
            </w:r>
            <w:r w:rsidR="00AC2125">
              <w:rPr>
                <w:spacing w:val="-5"/>
              </w:rPr>
              <w:t>181</w:t>
            </w:r>
          </w:hyperlink>
        </w:p>
        <w:p w14:paraId="41A9F943" w14:textId="77777777" w:rsidR="000A4E03" w:rsidRDefault="006A56DB">
          <w:pPr>
            <w:pStyle w:val="TOC4"/>
            <w:tabs>
              <w:tab w:val="left" w:pos="1485"/>
              <w:tab w:val="right" w:leader="dot" w:pos="9184"/>
            </w:tabs>
          </w:pPr>
          <w:hyperlink w:anchor="_bookmark124" w:history="1">
            <w:r w:rsidR="00AC2125">
              <w:t>T</w:t>
            </w:r>
          </w:hyperlink>
          <w:hyperlink r:id="rId142">
            <w:r w:rsidR="00AC2125">
              <w:t>est</w:t>
            </w:r>
            <w:r w:rsidR="00AC2125">
              <w:rPr>
                <w:spacing w:val="-6"/>
              </w:rPr>
              <w:t xml:space="preserve"> </w:t>
            </w:r>
            <w:r w:rsidR="00AC2125">
              <w:rPr>
                <w:spacing w:val="-5"/>
              </w:rPr>
              <w:t>4.</w:t>
            </w:r>
            <w:r w:rsidR="00AC2125">
              <w:tab/>
              <w:t>Competition</w:t>
            </w:r>
            <w:r w:rsidR="00AC2125">
              <w:rPr>
                <w:spacing w:val="-6"/>
              </w:rPr>
              <w:t xml:space="preserve"> </w:t>
            </w:r>
            <w:r w:rsidR="00AC2125">
              <w:t>and</w:t>
            </w:r>
            <w:r w:rsidR="00AC2125">
              <w:rPr>
                <w:spacing w:val="-6"/>
              </w:rPr>
              <w:t xml:space="preserve"> </w:t>
            </w:r>
            <w:r w:rsidR="00AC2125">
              <w:rPr>
                <w:spacing w:val="-2"/>
              </w:rPr>
              <w:t>Cooperation</w:t>
            </w:r>
            <w:r w:rsidR="00AC2125">
              <w:tab/>
            </w:r>
            <w:r w:rsidR="00AC2125">
              <w:rPr>
                <w:spacing w:val="-5"/>
              </w:rPr>
              <w:t>184</w:t>
            </w:r>
          </w:hyperlink>
        </w:p>
        <w:p w14:paraId="30CC4B9E" w14:textId="77777777" w:rsidR="000A4E03" w:rsidRDefault="006A56DB">
          <w:pPr>
            <w:pStyle w:val="TOC4"/>
            <w:tabs>
              <w:tab w:val="left" w:pos="1485"/>
              <w:tab w:val="right" w:leader="dot" w:pos="9184"/>
            </w:tabs>
            <w:spacing w:before="146"/>
          </w:pPr>
          <w:hyperlink w:anchor="_bookmark125" w:history="1">
            <w:r w:rsidR="00AC2125">
              <w:t>T</w:t>
            </w:r>
          </w:hyperlink>
          <w:hyperlink r:id="rId143">
            <w:r w:rsidR="00AC2125">
              <w:t>est</w:t>
            </w:r>
            <w:r w:rsidR="00AC2125">
              <w:rPr>
                <w:spacing w:val="-6"/>
              </w:rPr>
              <w:t xml:space="preserve"> </w:t>
            </w:r>
            <w:r w:rsidR="00AC2125">
              <w:rPr>
                <w:spacing w:val="-5"/>
              </w:rPr>
              <w:t>5.</w:t>
            </w:r>
            <w:r w:rsidR="00AC2125">
              <w:tab/>
            </w:r>
            <w:r w:rsidR="00AC2125">
              <w:rPr>
                <w:spacing w:val="-2"/>
              </w:rPr>
              <w:t>Popcorn</w:t>
            </w:r>
            <w:r w:rsidR="00AC2125">
              <w:tab/>
            </w:r>
            <w:r w:rsidR="00AC2125">
              <w:rPr>
                <w:spacing w:val="-5"/>
              </w:rPr>
              <w:t>187</w:t>
            </w:r>
          </w:hyperlink>
        </w:p>
        <w:p w14:paraId="287DC2CB" w14:textId="77777777" w:rsidR="000A4E03" w:rsidRDefault="006A56DB">
          <w:pPr>
            <w:pStyle w:val="TOC4"/>
            <w:tabs>
              <w:tab w:val="left" w:pos="1485"/>
              <w:tab w:val="right" w:leader="dot" w:pos="9184"/>
            </w:tabs>
            <w:spacing w:before="149"/>
          </w:pPr>
          <w:hyperlink w:anchor="_bookmark126" w:history="1">
            <w:r w:rsidR="00AC2125">
              <w:t>T</w:t>
            </w:r>
          </w:hyperlink>
          <w:hyperlink r:id="rId144">
            <w:r w:rsidR="00AC2125">
              <w:t>est</w:t>
            </w:r>
            <w:r w:rsidR="00AC2125">
              <w:rPr>
                <w:spacing w:val="-6"/>
              </w:rPr>
              <w:t xml:space="preserve"> </w:t>
            </w:r>
            <w:r w:rsidR="00AC2125">
              <w:rPr>
                <w:spacing w:val="-5"/>
              </w:rPr>
              <w:t>6.</w:t>
            </w:r>
            <w:r w:rsidR="00AC2125">
              <w:tab/>
            </w:r>
            <w:r w:rsidR="00AC2125">
              <w:rPr>
                <w:spacing w:val="-2"/>
              </w:rPr>
              <w:t>Lions</w:t>
            </w:r>
            <w:r w:rsidR="00AC2125">
              <w:tab/>
            </w:r>
            <w:r w:rsidR="00AC2125">
              <w:rPr>
                <w:spacing w:val="-5"/>
              </w:rPr>
              <w:t>187</w:t>
            </w:r>
          </w:hyperlink>
        </w:p>
        <w:p w14:paraId="7BA6A9C7" w14:textId="77777777" w:rsidR="000A4E03" w:rsidRDefault="006A56DB">
          <w:pPr>
            <w:pStyle w:val="TOC4"/>
            <w:tabs>
              <w:tab w:val="left" w:pos="1485"/>
              <w:tab w:val="right" w:leader="dot" w:pos="9184"/>
            </w:tabs>
          </w:pPr>
          <w:hyperlink w:anchor="_bookmark127" w:history="1">
            <w:r w:rsidR="00AC2125">
              <w:t>T</w:t>
            </w:r>
          </w:hyperlink>
          <w:hyperlink r:id="rId145">
            <w:r w:rsidR="00AC2125">
              <w:t>est</w:t>
            </w:r>
            <w:r w:rsidR="00AC2125">
              <w:rPr>
                <w:spacing w:val="-6"/>
              </w:rPr>
              <w:t xml:space="preserve"> </w:t>
            </w:r>
            <w:r w:rsidR="00AC2125">
              <w:rPr>
                <w:spacing w:val="-5"/>
              </w:rPr>
              <w:t>7.</w:t>
            </w:r>
            <w:r w:rsidR="00AC2125">
              <w:tab/>
              <w:t>Accidental</w:t>
            </w:r>
            <w:r w:rsidR="00AC2125">
              <w:rPr>
                <w:spacing w:val="-9"/>
              </w:rPr>
              <w:t xml:space="preserve"> </w:t>
            </w:r>
            <w:r w:rsidR="00AC2125">
              <w:rPr>
                <w:spacing w:val="-2"/>
              </w:rPr>
              <w:t>Inventions</w:t>
            </w:r>
            <w:r w:rsidR="00AC2125">
              <w:tab/>
            </w:r>
            <w:r w:rsidR="00AC2125">
              <w:rPr>
                <w:spacing w:val="-5"/>
              </w:rPr>
              <w:t>188</w:t>
            </w:r>
          </w:hyperlink>
        </w:p>
        <w:p w14:paraId="43CC34CC" w14:textId="77777777" w:rsidR="000A4E03" w:rsidRDefault="006A56DB">
          <w:pPr>
            <w:pStyle w:val="TOC4"/>
            <w:tabs>
              <w:tab w:val="left" w:pos="1485"/>
              <w:tab w:val="right" w:leader="dot" w:pos="9184"/>
            </w:tabs>
            <w:spacing w:before="149"/>
          </w:pPr>
          <w:hyperlink w:anchor="_bookmark128" w:history="1">
            <w:r w:rsidR="00AC2125">
              <w:t>T</w:t>
            </w:r>
          </w:hyperlink>
          <w:hyperlink r:id="rId146">
            <w:r w:rsidR="00AC2125">
              <w:t>est</w:t>
            </w:r>
            <w:r w:rsidR="00AC2125">
              <w:rPr>
                <w:spacing w:val="-6"/>
              </w:rPr>
              <w:t xml:space="preserve"> </w:t>
            </w:r>
            <w:r w:rsidR="00AC2125">
              <w:rPr>
                <w:spacing w:val="-5"/>
              </w:rPr>
              <w:t>8.</w:t>
            </w:r>
            <w:r w:rsidR="00AC2125">
              <w:tab/>
            </w:r>
            <w:r w:rsidR="00AC2125">
              <w:rPr>
                <w:spacing w:val="-2"/>
              </w:rPr>
              <w:t>Uranium</w:t>
            </w:r>
            <w:r w:rsidR="00AC2125">
              <w:tab/>
            </w:r>
            <w:r w:rsidR="00AC2125">
              <w:rPr>
                <w:spacing w:val="-5"/>
              </w:rPr>
              <w:t>188</w:t>
            </w:r>
          </w:hyperlink>
        </w:p>
        <w:p w14:paraId="0C12598B" w14:textId="77777777" w:rsidR="000A4E03" w:rsidRDefault="006A56DB">
          <w:pPr>
            <w:pStyle w:val="TOC4"/>
            <w:tabs>
              <w:tab w:val="left" w:pos="1485"/>
              <w:tab w:val="right" w:leader="dot" w:pos="9184"/>
            </w:tabs>
          </w:pPr>
          <w:hyperlink w:anchor="_bookmark129" w:history="1">
            <w:r w:rsidR="00AC2125">
              <w:t>T</w:t>
            </w:r>
          </w:hyperlink>
          <w:hyperlink r:id="rId147">
            <w:r w:rsidR="00AC2125">
              <w:t>est</w:t>
            </w:r>
            <w:r w:rsidR="00AC2125">
              <w:rPr>
                <w:spacing w:val="-6"/>
              </w:rPr>
              <w:t xml:space="preserve"> </w:t>
            </w:r>
            <w:r w:rsidR="00AC2125">
              <w:rPr>
                <w:spacing w:val="-5"/>
              </w:rPr>
              <w:t>9.</w:t>
            </w:r>
            <w:r w:rsidR="00AC2125">
              <w:tab/>
            </w:r>
            <w:r w:rsidR="00AC2125">
              <w:rPr>
                <w:spacing w:val="-2"/>
              </w:rPr>
              <w:t>Xerography</w:t>
            </w:r>
            <w:r w:rsidR="00AC2125">
              <w:tab/>
            </w:r>
            <w:r w:rsidR="00AC2125">
              <w:rPr>
                <w:spacing w:val="-5"/>
              </w:rPr>
              <w:t>188</w:t>
            </w:r>
          </w:hyperlink>
        </w:p>
        <w:p w14:paraId="3701DE65" w14:textId="77777777" w:rsidR="000A4E03" w:rsidRDefault="006A56DB">
          <w:pPr>
            <w:pStyle w:val="TOC4"/>
            <w:tabs>
              <w:tab w:val="left" w:pos="1706"/>
              <w:tab w:val="right" w:leader="dot" w:pos="9184"/>
            </w:tabs>
            <w:spacing w:before="149"/>
          </w:pPr>
          <w:hyperlink w:anchor="_bookmark130" w:history="1">
            <w:r w:rsidR="00AC2125">
              <w:t>T</w:t>
            </w:r>
          </w:hyperlink>
          <w:hyperlink r:id="rId148">
            <w:r w:rsidR="00AC2125">
              <w:t>est</w:t>
            </w:r>
            <w:r w:rsidR="00AC2125">
              <w:rPr>
                <w:spacing w:val="-6"/>
              </w:rPr>
              <w:t xml:space="preserve"> </w:t>
            </w:r>
            <w:r w:rsidR="00AC2125">
              <w:rPr>
                <w:spacing w:val="-5"/>
              </w:rPr>
              <w:t>10.</w:t>
            </w:r>
            <w:r w:rsidR="00AC2125">
              <w:tab/>
              <w:t>Demographic</w:t>
            </w:r>
            <w:r w:rsidR="00AC2125">
              <w:rPr>
                <w:spacing w:val="-10"/>
              </w:rPr>
              <w:t xml:space="preserve"> </w:t>
            </w:r>
            <w:r w:rsidR="00AC2125">
              <w:rPr>
                <w:spacing w:val="-2"/>
              </w:rPr>
              <w:t>Change</w:t>
            </w:r>
            <w:r w:rsidR="00AC2125">
              <w:tab/>
            </w:r>
            <w:r w:rsidR="00AC2125">
              <w:rPr>
                <w:spacing w:val="-5"/>
              </w:rPr>
              <w:t>189</w:t>
            </w:r>
          </w:hyperlink>
        </w:p>
        <w:p w14:paraId="5DBDABAC" w14:textId="77777777" w:rsidR="000A4E03" w:rsidRDefault="006A56DB">
          <w:pPr>
            <w:pStyle w:val="TOC4"/>
            <w:tabs>
              <w:tab w:val="left" w:pos="1706"/>
              <w:tab w:val="right" w:leader="dot" w:pos="9184"/>
            </w:tabs>
          </w:pPr>
          <w:hyperlink w:anchor="_bookmark131" w:history="1">
            <w:r w:rsidR="00AC2125">
              <w:t>T</w:t>
            </w:r>
          </w:hyperlink>
          <w:hyperlink r:id="rId149">
            <w:r w:rsidR="00AC2125">
              <w:t>est</w:t>
            </w:r>
            <w:r w:rsidR="00AC2125">
              <w:rPr>
                <w:spacing w:val="-6"/>
              </w:rPr>
              <w:t xml:space="preserve"> </w:t>
            </w:r>
            <w:r w:rsidR="00AC2125">
              <w:rPr>
                <w:spacing w:val="-5"/>
              </w:rPr>
              <w:t>11.</w:t>
            </w:r>
            <w:r w:rsidR="00AC2125">
              <w:tab/>
              <w:t>The</w:t>
            </w:r>
            <w:r w:rsidR="00AC2125">
              <w:rPr>
                <w:spacing w:val="-4"/>
              </w:rPr>
              <w:t xml:space="preserve"> </w:t>
            </w:r>
            <w:r w:rsidR="00AC2125">
              <w:t>Hubble</w:t>
            </w:r>
            <w:r w:rsidR="00AC2125">
              <w:rPr>
                <w:spacing w:val="-4"/>
              </w:rPr>
              <w:t xml:space="preserve"> </w:t>
            </w:r>
            <w:r w:rsidR="00AC2125">
              <w:rPr>
                <w:spacing w:val="-2"/>
              </w:rPr>
              <w:t>telescope</w:t>
            </w:r>
            <w:r w:rsidR="00AC2125">
              <w:tab/>
            </w:r>
            <w:r w:rsidR="00AC2125">
              <w:rPr>
                <w:spacing w:val="-5"/>
              </w:rPr>
              <w:t>190</w:t>
            </w:r>
          </w:hyperlink>
        </w:p>
        <w:p w14:paraId="506FBD4D" w14:textId="77777777" w:rsidR="000A4E03" w:rsidRDefault="006A56DB">
          <w:pPr>
            <w:pStyle w:val="TOC4"/>
            <w:tabs>
              <w:tab w:val="left" w:pos="1706"/>
              <w:tab w:val="right" w:leader="dot" w:pos="9184"/>
            </w:tabs>
            <w:spacing w:before="149"/>
          </w:pPr>
          <w:hyperlink w:anchor="_bookmark132" w:history="1">
            <w:r w:rsidR="00AC2125">
              <w:t>T</w:t>
            </w:r>
          </w:hyperlink>
          <w:hyperlink r:id="rId150">
            <w:r w:rsidR="00AC2125">
              <w:t>est</w:t>
            </w:r>
            <w:r w:rsidR="00AC2125">
              <w:rPr>
                <w:spacing w:val="-6"/>
              </w:rPr>
              <w:t xml:space="preserve"> </w:t>
            </w:r>
            <w:r w:rsidR="00AC2125">
              <w:rPr>
                <w:spacing w:val="-5"/>
              </w:rPr>
              <w:t>12.</w:t>
            </w:r>
            <w:r w:rsidR="00AC2125">
              <w:tab/>
            </w:r>
            <w:r w:rsidR="00AC2125">
              <w:rPr>
                <w:spacing w:val="-2"/>
              </w:rPr>
              <w:t>Territoriality</w:t>
            </w:r>
            <w:r w:rsidR="00AC2125">
              <w:tab/>
            </w:r>
            <w:r w:rsidR="00AC2125">
              <w:rPr>
                <w:spacing w:val="-5"/>
              </w:rPr>
              <w:t>191</w:t>
            </w:r>
          </w:hyperlink>
        </w:p>
        <w:p w14:paraId="69BE0850" w14:textId="77777777" w:rsidR="000A4E03" w:rsidRDefault="006A56DB">
          <w:pPr>
            <w:pStyle w:val="TOC2"/>
            <w:tabs>
              <w:tab w:val="right" w:leader="dot" w:pos="9194"/>
            </w:tabs>
            <w:spacing w:before="148"/>
          </w:pPr>
          <w:hyperlink w:anchor="_bookmark133" w:history="1">
            <w:r w:rsidR="00AC2125">
              <w:t>Đ</w:t>
            </w:r>
          </w:hyperlink>
          <w:hyperlink r:id="rId151">
            <w:r w:rsidR="00AC2125">
              <w:t>ọc</w:t>
            </w:r>
            <w:r w:rsidR="00AC2125">
              <w:rPr>
                <w:spacing w:val="-2"/>
              </w:rPr>
              <w:t xml:space="preserve"> </w:t>
            </w:r>
            <w:r w:rsidR="00AC2125">
              <w:t>tổng</w:t>
            </w:r>
            <w:r w:rsidR="00AC2125">
              <w:rPr>
                <w:spacing w:val="-1"/>
              </w:rPr>
              <w:t xml:space="preserve"> </w:t>
            </w:r>
            <w:r w:rsidR="00AC2125">
              <w:rPr>
                <w:spacing w:val="-5"/>
              </w:rPr>
              <w:t>hợp</w:t>
            </w:r>
            <w:r w:rsidR="00AC2125">
              <w:tab/>
            </w:r>
            <w:r w:rsidR="00AC2125">
              <w:rPr>
                <w:spacing w:val="-5"/>
              </w:rPr>
              <w:t>193</w:t>
            </w:r>
          </w:hyperlink>
        </w:p>
        <w:p w14:paraId="3A51E0FF" w14:textId="77777777" w:rsidR="000A4E03" w:rsidRDefault="006A56DB">
          <w:pPr>
            <w:pStyle w:val="TOC4"/>
            <w:tabs>
              <w:tab w:val="left" w:pos="1485"/>
              <w:tab w:val="right" w:leader="dot" w:pos="9184"/>
            </w:tabs>
            <w:spacing w:before="149"/>
          </w:pPr>
          <w:hyperlink w:anchor="_bookmark134" w:history="1">
            <w:r w:rsidR="00AC2125">
              <w:t>T</w:t>
            </w:r>
          </w:hyperlink>
          <w:hyperlink r:id="rId152">
            <w:r w:rsidR="00AC2125">
              <w:t>est</w:t>
            </w:r>
            <w:r w:rsidR="00AC2125">
              <w:rPr>
                <w:spacing w:val="-6"/>
              </w:rPr>
              <w:t xml:space="preserve"> </w:t>
            </w:r>
            <w:r w:rsidR="00AC2125">
              <w:rPr>
                <w:spacing w:val="-5"/>
              </w:rPr>
              <w:t>1.</w:t>
            </w:r>
            <w:r w:rsidR="00AC2125">
              <w:tab/>
              <w:t>Map</w:t>
            </w:r>
            <w:r w:rsidR="00AC2125">
              <w:rPr>
                <w:spacing w:val="-2"/>
              </w:rPr>
              <w:t xml:space="preserve"> legends</w:t>
            </w:r>
            <w:r w:rsidR="00AC2125">
              <w:tab/>
            </w:r>
            <w:r w:rsidR="00AC2125">
              <w:rPr>
                <w:spacing w:val="-5"/>
              </w:rPr>
              <w:t>193</w:t>
            </w:r>
          </w:hyperlink>
        </w:p>
        <w:p w14:paraId="72315ABE" w14:textId="77777777" w:rsidR="000A4E03" w:rsidRDefault="006A56DB">
          <w:pPr>
            <w:pStyle w:val="TOC4"/>
            <w:tabs>
              <w:tab w:val="left" w:pos="1485"/>
              <w:tab w:val="right" w:leader="dot" w:pos="9184"/>
            </w:tabs>
          </w:pPr>
          <w:hyperlink w:anchor="_bookmark135" w:history="1">
            <w:r w:rsidR="00AC2125">
              <w:t>T</w:t>
            </w:r>
          </w:hyperlink>
          <w:hyperlink r:id="rId153">
            <w:r w:rsidR="00AC2125">
              <w:t>est</w:t>
            </w:r>
            <w:r w:rsidR="00AC2125">
              <w:rPr>
                <w:spacing w:val="-6"/>
              </w:rPr>
              <w:t xml:space="preserve"> </w:t>
            </w:r>
            <w:r w:rsidR="00AC2125">
              <w:rPr>
                <w:spacing w:val="-5"/>
              </w:rPr>
              <w:t>2.</w:t>
            </w:r>
            <w:r w:rsidR="00AC2125">
              <w:tab/>
            </w:r>
            <w:r w:rsidR="00AC2125">
              <w:rPr>
                <w:spacing w:val="-2"/>
              </w:rPr>
              <w:t>Marketing</w:t>
            </w:r>
            <w:r w:rsidR="00AC2125">
              <w:tab/>
            </w:r>
            <w:r w:rsidR="00AC2125">
              <w:rPr>
                <w:spacing w:val="-5"/>
              </w:rPr>
              <w:t>196</w:t>
            </w:r>
          </w:hyperlink>
        </w:p>
        <w:p w14:paraId="6A732F7F" w14:textId="77777777" w:rsidR="000A4E03" w:rsidRDefault="006A56DB">
          <w:pPr>
            <w:pStyle w:val="TOC4"/>
            <w:tabs>
              <w:tab w:val="right" w:leader="dot" w:pos="9184"/>
            </w:tabs>
          </w:pPr>
          <w:hyperlink w:anchor="_bookmark136" w:history="1">
            <w:r w:rsidR="00AC2125">
              <w:t>T</w:t>
            </w:r>
          </w:hyperlink>
          <w:hyperlink r:id="rId154">
            <w:r w:rsidR="00AC2125">
              <w:t>est</w:t>
            </w:r>
            <w:r w:rsidR="00AC2125">
              <w:rPr>
                <w:spacing w:val="-6"/>
              </w:rPr>
              <w:t xml:space="preserve"> </w:t>
            </w:r>
            <w:r w:rsidR="00AC2125">
              <w:rPr>
                <w:spacing w:val="-10"/>
              </w:rPr>
              <w:t>3</w:t>
            </w:r>
            <w:r w:rsidR="00AC2125">
              <w:tab/>
            </w:r>
            <w:r w:rsidR="00AC2125">
              <w:rPr>
                <w:spacing w:val="-5"/>
              </w:rPr>
              <w:t>201</w:t>
            </w:r>
          </w:hyperlink>
        </w:p>
        <w:p w14:paraId="5FF1FA5E" w14:textId="77777777" w:rsidR="000A4E03" w:rsidRDefault="006A56DB">
          <w:pPr>
            <w:pStyle w:val="TOC4"/>
            <w:tabs>
              <w:tab w:val="right" w:leader="dot" w:pos="9184"/>
            </w:tabs>
            <w:spacing w:before="149"/>
          </w:pPr>
          <w:hyperlink w:anchor="_bookmark137" w:history="1">
            <w:r w:rsidR="00AC2125">
              <w:t>T</w:t>
            </w:r>
          </w:hyperlink>
          <w:hyperlink r:id="rId155">
            <w:r w:rsidR="00AC2125">
              <w:t>est</w:t>
            </w:r>
            <w:r w:rsidR="00AC2125">
              <w:rPr>
                <w:spacing w:val="-6"/>
              </w:rPr>
              <w:t xml:space="preserve"> </w:t>
            </w:r>
            <w:r w:rsidR="00AC2125">
              <w:rPr>
                <w:spacing w:val="-10"/>
              </w:rPr>
              <w:t>4</w:t>
            </w:r>
            <w:r w:rsidR="00AC2125">
              <w:tab/>
            </w:r>
            <w:r w:rsidR="00AC2125">
              <w:rPr>
                <w:spacing w:val="-5"/>
              </w:rPr>
              <w:t>205</w:t>
            </w:r>
          </w:hyperlink>
        </w:p>
        <w:p w14:paraId="611EE32E" w14:textId="77777777" w:rsidR="000A4E03" w:rsidRDefault="006A56DB">
          <w:pPr>
            <w:pStyle w:val="TOC4"/>
            <w:tabs>
              <w:tab w:val="left" w:pos="1485"/>
              <w:tab w:val="right" w:leader="dot" w:pos="9184"/>
            </w:tabs>
            <w:spacing w:before="149"/>
          </w:pPr>
          <w:hyperlink w:anchor="_bookmark138" w:history="1">
            <w:r w:rsidR="00AC2125">
              <w:t>T</w:t>
            </w:r>
          </w:hyperlink>
          <w:hyperlink r:id="rId156">
            <w:r w:rsidR="00AC2125">
              <w:t>est</w:t>
            </w:r>
            <w:r w:rsidR="00AC2125">
              <w:rPr>
                <w:spacing w:val="-6"/>
              </w:rPr>
              <w:t xml:space="preserve"> </w:t>
            </w:r>
            <w:r w:rsidR="00AC2125">
              <w:rPr>
                <w:spacing w:val="-5"/>
              </w:rPr>
              <w:t>5.</w:t>
            </w:r>
            <w:r w:rsidR="00AC2125">
              <w:tab/>
              <w:t>Wild</w:t>
            </w:r>
            <w:r w:rsidR="00AC2125">
              <w:rPr>
                <w:spacing w:val="-3"/>
              </w:rPr>
              <w:t xml:space="preserve"> </w:t>
            </w:r>
            <w:r w:rsidR="00AC2125">
              <w:rPr>
                <w:spacing w:val="-4"/>
              </w:rPr>
              <w:t>pigs</w:t>
            </w:r>
            <w:r w:rsidR="00AC2125">
              <w:tab/>
            </w:r>
            <w:r w:rsidR="00AC2125">
              <w:rPr>
                <w:spacing w:val="-5"/>
              </w:rPr>
              <w:t>209</w:t>
            </w:r>
          </w:hyperlink>
        </w:p>
        <w:p w14:paraId="78FE3F4A" w14:textId="77777777" w:rsidR="000A4E03" w:rsidRDefault="006A56DB">
          <w:pPr>
            <w:pStyle w:val="TOC4"/>
            <w:tabs>
              <w:tab w:val="right" w:leader="dot" w:pos="9184"/>
            </w:tabs>
          </w:pPr>
          <w:hyperlink w:anchor="_bookmark139" w:history="1">
            <w:r w:rsidR="00AC2125">
              <w:t>T</w:t>
            </w:r>
          </w:hyperlink>
          <w:hyperlink r:id="rId157">
            <w:r w:rsidR="00AC2125">
              <w:t>est</w:t>
            </w:r>
            <w:r w:rsidR="00AC2125">
              <w:rPr>
                <w:spacing w:val="-6"/>
              </w:rPr>
              <w:t xml:space="preserve"> </w:t>
            </w:r>
            <w:r w:rsidR="00AC2125">
              <w:rPr>
                <w:spacing w:val="-10"/>
              </w:rPr>
              <w:t>6</w:t>
            </w:r>
            <w:r w:rsidR="00AC2125">
              <w:tab/>
            </w:r>
            <w:r w:rsidR="00AC2125">
              <w:rPr>
                <w:spacing w:val="-5"/>
              </w:rPr>
              <w:t>213</w:t>
            </w:r>
          </w:hyperlink>
        </w:p>
        <w:p w14:paraId="4CCEE315" w14:textId="77777777" w:rsidR="000A4E03" w:rsidRDefault="006A56DB">
          <w:pPr>
            <w:pStyle w:val="TOC4"/>
            <w:tabs>
              <w:tab w:val="left" w:pos="1485"/>
              <w:tab w:val="right" w:leader="dot" w:pos="9184"/>
            </w:tabs>
            <w:spacing w:before="149"/>
          </w:pPr>
          <w:hyperlink w:anchor="_bookmark140" w:history="1">
            <w:r w:rsidR="00AC2125">
              <w:t>T</w:t>
            </w:r>
          </w:hyperlink>
          <w:hyperlink r:id="rId158">
            <w:r w:rsidR="00AC2125">
              <w:t>est</w:t>
            </w:r>
            <w:r w:rsidR="00AC2125">
              <w:rPr>
                <w:spacing w:val="-6"/>
              </w:rPr>
              <w:t xml:space="preserve"> </w:t>
            </w:r>
            <w:r w:rsidR="00AC2125">
              <w:rPr>
                <w:spacing w:val="-5"/>
              </w:rPr>
              <w:t>7.</w:t>
            </w:r>
            <w:r w:rsidR="00AC2125">
              <w:tab/>
            </w:r>
            <w:r w:rsidR="00AC2125">
              <w:rPr>
                <w:spacing w:val="-2"/>
              </w:rPr>
              <w:t>Migration</w:t>
            </w:r>
            <w:r w:rsidR="00AC2125">
              <w:tab/>
            </w:r>
            <w:r w:rsidR="00AC2125">
              <w:rPr>
                <w:spacing w:val="-5"/>
              </w:rPr>
              <w:t>216</w:t>
            </w:r>
          </w:hyperlink>
        </w:p>
        <w:p w14:paraId="37EA775E" w14:textId="77777777" w:rsidR="000A4E03" w:rsidRDefault="006A56DB">
          <w:pPr>
            <w:pStyle w:val="TOC4"/>
            <w:tabs>
              <w:tab w:val="left" w:pos="1485"/>
              <w:tab w:val="right" w:leader="dot" w:pos="9184"/>
            </w:tabs>
          </w:pPr>
          <w:hyperlink w:anchor="_bookmark141" w:history="1">
            <w:r w:rsidR="00AC2125">
              <w:t>T</w:t>
            </w:r>
          </w:hyperlink>
          <w:hyperlink r:id="rId159">
            <w:r w:rsidR="00AC2125">
              <w:t>est</w:t>
            </w:r>
            <w:r w:rsidR="00AC2125">
              <w:rPr>
                <w:spacing w:val="-6"/>
              </w:rPr>
              <w:t xml:space="preserve"> </w:t>
            </w:r>
            <w:r w:rsidR="00AC2125">
              <w:rPr>
                <w:spacing w:val="-5"/>
              </w:rPr>
              <w:t>8.</w:t>
            </w:r>
            <w:r w:rsidR="00AC2125">
              <w:tab/>
              <w:t>Birth</w:t>
            </w:r>
            <w:r w:rsidR="00AC2125">
              <w:rPr>
                <w:spacing w:val="-5"/>
              </w:rPr>
              <w:t xml:space="preserve"> </w:t>
            </w:r>
            <w:r w:rsidR="00AC2125">
              <w:rPr>
                <w:spacing w:val="-2"/>
              </w:rPr>
              <w:t>order</w:t>
            </w:r>
            <w:r w:rsidR="00AC2125">
              <w:tab/>
            </w:r>
            <w:r w:rsidR="00AC2125">
              <w:rPr>
                <w:spacing w:val="-5"/>
              </w:rPr>
              <w:t>221</w:t>
            </w:r>
          </w:hyperlink>
        </w:p>
        <w:p w14:paraId="38F229B7" w14:textId="77777777" w:rsidR="000A4E03" w:rsidRDefault="006A56DB">
          <w:pPr>
            <w:pStyle w:val="TOC4"/>
            <w:tabs>
              <w:tab w:val="right" w:leader="dot" w:pos="9184"/>
            </w:tabs>
            <w:spacing w:before="149"/>
          </w:pPr>
          <w:hyperlink w:anchor="_bookmark142" w:history="1">
            <w:r w:rsidR="00AC2125">
              <w:t>T</w:t>
            </w:r>
          </w:hyperlink>
          <w:hyperlink r:id="rId160">
            <w:r w:rsidR="00AC2125">
              <w:t>est</w:t>
            </w:r>
            <w:r w:rsidR="00AC2125">
              <w:rPr>
                <w:spacing w:val="-6"/>
              </w:rPr>
              <w:t xml:space="preserve"> </w:t>
            </w:r>
            <w:r w:rsidR="00AC2125">
              <w:rPr>
                <w:spacing w:val="-10"/>
              </w:rPr>
              <w:t>9</w:t>
            </w:r>
            <w:r w:rsidR="00AC2125">
              <w:tab/>
            </w:r>
            <w:r w:rsidR="00AC2125">
              <w:rPr>
                <w:spacing w:val="-5"/>
              </w:rPr>
              <w:t>227</w:t>
            </w:r>
          </w:hyperlink>
        </w:p>
      </w:sdtContent>
    </w:sdt>
    <w:p w14:paraId="3D371FC8" w14:textId="77777777" w:rsidR="000A4E03" w:rsidRDefault="000A4E03">
      <w:pPr>
        <w:pStyle w:val="TOC4"/>
        <w:sectPr w:rsidR="000A4E03">
          <w:type w:val="continuous"/>
          <w:pgSz w:w="11910" w:h="16840"/>
          <w:pgMar w:top="1379" w:right="1275" w:bottom="1019" w:left="1275" w:header="0" w:footer="89" w:gutter="0"/>
          <w:cols w:space="720"/>
        </w:sectPr>
      </w:pPr>
    </w:p>
    <w:p w14:paraId="06CB0E62" w14:textId="77777777" w:rsidR="000A4E03" w:rsidRDefault="000A4E03">
      <w:pPr>
        <w:pStyle w:val="BodyText"/>
        <w:ind w:left="0"/>
      </w:pPr>
    </w:p>
    <w:p w14:paraId="36F36718" w14:textId="77777777" w:rsidR="000A4E03" w:rsidRDefault="000A4E03">
      <w:pPr>
        <w:pStyle w:val="BodyText"/>
        <w:ind w:left="0"/>
      </w:pPr>
    </w:p>
    <w:p w14:paraId="32C6E4FA" w14:textId="77777777" w:rsidR="000A4E03" w:rsidRDefault="000A4E03">
      <w:pPr>
        <w:pStyle w:val="BodyText"/>
        <w:spacing w:before="48"/>
        <w:ind w:left="0"/>
      </w:pPr>
    </w:p>
    <w:p w14:paraId="134B1BD2" w14:textId="77777777" w:rsidR="000A4E03" w:rsidRDefault="006A56DB">
      <w:pPr>
        <w:pStyle w:val="BodyText"/>
        <w:ind w:left="165"/>
      </w:pPr>
      <w:hyperlink r:id="rId161">
        <w:r w:rsidR="00AC2125">
          <w:rPr>
            <w:spacing w:val="-10"/>
          </w:rPr>
          <w:t>6</w:t>
        </w:r>
      </w:hyperlink>
    </w:p>
    <w:p w14:paraId="43770854" w14:textId="77777777" w:rsidR="000A4E03" w:rsidRDefault="000A4E03">
      <w:pPr>
        <w:pStyle w:val="BodyText"/>
        <w:sectPr w:rsidR="000A4E03">
          <w:type w:val="continuous"/>
          <w:pgSz w:w="11910" w:h="16840"/>
          <w:pgMar w:top="1360" w:right="1275" w:bottom="320" w:left="1275" w:header="0" w:footer="89" w:gutter="0"/>
          <w:cols w:space="720"/>
        </w:sectPr>
      </w:pPr>
    </w:p>
    <w:bookmarkStart w:id="1" w:name="CÂU_HỎI"/>
    <w:bookmarkStart w:id="2" w:name="_bookmark0"/>
    <w:bookmarkEnd w:id="1"/>
    <w:bookmarkEnd w:id="2"/>
    <w:p w14:paraId="48874B77" w14:textId="77777777" w:rsidR="000A4E03" w:rsidRDefault="00AC2125">
      <w:pPr>
        <w:pStyle w:val="Heading1"/>
        <w:spacing w:before="61"/>
        <w:ind w:left="165"/>
        <w:jc w:val="both"/>
      </w:pPr>
      <w:r>
        <w:fldChar w:fldCharType="begin"/>
      </w:r>
      <w:r>
        <w:instrText xml:space="preserve"> HYPERLINK "https://s.shopee.vn/g5XkOMkZl" \h </w:instrText>
      </w:r>
      <w:r>
        <w:fldChar w:fldCharType="separate"/>
      </w:r>
      <w:r>
        <w:t>Ý</w:t>
      </w:r>
      <w:r>
        <w:rPr>
          <w:spacing w:val="1"/>
        </w:rPr>
        <w:t xml:space="preserve"> </w:t>
      </w:r>
      <w:r>
        <w:rPr>
          <w:spacing w:val="-2"/>
        </w:rPr>
        <w:t>CHÍNH</w:t>
      </w:r>
      <w:r>
        <w:rPr>
          <w:spacing w:val="-2"/>
        </w:rPr>
        <w:fldChar w:fldCharType="end"/>
      </w:r>
    </w:p>
    <w:bookmarkStart w:id="3" w:name="_bookmark1"/>
    <w:bookmarkEnd w:id="3"/>
    <w:p w14:paraId="096702FA" w14:textId="77777777" w:rsidR="000A4E03" w:rsidRDefault="00AC2125">
      <w:pPr>
        <w:pStyle w:val="Heading2"/>
        <w:spacing w:before="49"/>
        <w:jc w:val="both"/>
      </w:pPr>
      <w:r>
        <w:fldChar w:fldCharType="begin"/>
      </w:r>
      <w:r>
        <w:instrText xml:space="preserve"> HYPERLINK "https://s.shopee.vn/g5XkOMkZl" \h </w:instrText>
      </w:r>
      <w:r>
        <w:fldChar w:fldCharType="separate"/>
      </w:r>
      <w:r>
        <w:t>Test</w:t>
      </w:r>
      <w:r>
        <w:rPr>
          <w:spacing w:val="-6"/>
        </w:rPr>
        <w:t xml:space="preserve"> </w:t>
      </w:r>
      <w:r>
        <w:rPr>
          <w:spacing w:val="-5"/>
        </w:rPr>
        <w:t>1.</w:t>
      </w:r>
      <w:r>
        <w:rPr>
          <w:spacing w:val="-5"/>
        </w:rPr>
        <w:fldChar w:fldCharType="end"/>
      </w:r>
    </w:p>
    <w:p w14:paraId="4FE9F621" w14:textId="77777777" w:rsidR="000A4E03" w:rsidRDefault="006A56DB">
      <w:pPr>
        <w:pStyle w:val="BodyText"/>
        <w:spacing w:before="50" w:line="276" w:lineRule="auto"/>
        <w:ind w:left="165" w:right="165"/>
        <w:jc w:val="both"/>
      </w:pPr>
      <w:hyperlink r:id="rId162">
        <w:r w:rsidR="00AC2125">
          <w:t>One</w:t>
        </w:r>
        <w:r w:rsidR="00AC2125">
          <w:rPr>
            <w:spacing w:val="-9"/>
          </w:rPr>
          <w:t xml:space="preserve"> </w:t>
        </w:r>
        <w:r w:rsidR="00AC2125">
          <w:t>identifying</w:t>
        </w:r>
        <w:r w:rsidR="00AC2125">
          <w:rPr>
            <w:spacing w:val="-6"/>
          </w:rPr>
          <w:t xml:space="preserve"> </w:t>
        </w:r>
        <w:r w:rsidR="00AC2125">
          <w:t>characteristic</w:t>
        </w:r>
        <w:r w:rsidR="00AC2125">
          <w:rPr>
            <w:spacing w:val="-9"/>
          </w:rPr>
          <w:t xml:space="preserve"> </w:t>
        </w:r>
        <w:r w:rsidR="00AC2125">
          <w:t>of</w:t>
        </w:r>
        <w:r w:rsidR="00AC2125">
          <w:rPr>
            <w:spacing w:val="-11"/>
          </w:rPr>
          <w:t xml:space="preserve"> </w:t>
        </w:r>
        <w:r w:rsidR="00AC2125">
          <w:t>minerals</w:t>
        </w:r>
        <w:r w:rsidR="00AC2125">
          <w:rPr>
            <w:spacing w:val="-8"/>
          </w:rPr>
          <w:t xml:space="preserve"> </w:t>
        </w:r>
        <w:r w:rsidR="00AC2125">
          <w:t>is</w:t>
        </w:r>
        <w:r w:rsidR="00AC2125">
          <w:rPr>
            <w:spacing w:val="-8"/>
          </w:rPr>
          <w:t xml:space="preserve"> </w:t>
        </w:r>
        <w:r w:rsidR="00AC2125">
          <w:t>their</w:t>
        </w:r>
        <w:r w:rsidR="00AC2125">
          <w:rPr>
            <w:spacing w:val="-9"/>
          </w:rPr>
          <w:t xml:space="preserve"> </w:t>
        </w:r>
        <w:r w:rsidR="00AC2125">
          <w:t>relative</w:t>
        </w:r>
        <w:r w:rsidR="00AC2125">
          <w:rPr>
            <w:spacing w:val="-9"/>
          </w:rPr>
          <w:t xml:space="preserve"> </w:t>
        </w:r>
        <w:r w:rsidR="00AC2125">
          <w:t>hardness,</w:t>
        </w:r>
        <w:r w:rsidR="00AC2125">
          <w:rPr>
            <w:spacing w:val="-12"/>
          </w:rPr>
          <w:t xml:space="preserve"> </w:t>
        </w:r>
        <w:r w:rsidR="00AC2125">
          <w:t>which</w:t>
        </w:r>
        <w:r w:rsidR="00AC2125">
          <w:rPr>
            <w:spacing w:val="-8"/>
          </w:rPr>
          <w:t xml:space="preserve"> </w:t>
        </w:r>
        <w:r w:rsidR="00AC2125">
          <w:t>can</w:t>
        </w:r>
        <w:r w:rsidR="00AC2125">
          <w:rPr>
            <w:spacing w:val="-8"/>
          </w:rPr>
          <w:t xml:space="preserve"> </w:t>
        </w:r>
        <w:r w:rsidR="00AC2125">
          <w:t>be determined by scratching one mineral with another. In this type of test, a harder mineral can scratch a softer one, but a softer mineral is unable to scratch the harder one. The Mohs' hardness scale is used to rank minerals according to hardness. Ten minerals are listed in this scale, ranging from</w:t>
        </w:r>
        <w:r w:rsidR="00AC2125">
          <w:rPr>
            <w:spacing w:val="-1"/>
          </w:rPr>
          <w:t xml:space="preserve"> </w:t>
        </w:r>
        <w:r w:rsidR="00AC2125">
          <w:t>talc</w:t>
        </w:r>
        <w:r w:rsidR="00AC2125">
          <w:rPr>
            <w:spacing w:val="-1"/>
          </w:rPr>
          <w:t xml:space="preserve"> </w:t>
        </w:r>
        <w:r w:rsidR="00AC2125">
          <w:t>with a hardness of</w:t>
        </w:r>
        <w:r w:rsidR="00AC2125">
          <w:rPr>
            <w:spacing w:val="-5"/>
          </w:rPr>
          <w:t xml:space="preserve"> </w:t>
        </w:r>
        <w:r w:rsidR="00AC2125">
          <w:t>1</w:t>
        </w:r>
        <w:r w:rsidR="00AC2125">
          <w:rPr>
            <w:spacing w:val="-1"/>
          </w:rPr>
          <w:t xml:space="preserve"> </w:t>
        </w:r>
        <w:r w:rsidR="00AC2125">
          <w:t>to</w:t>
        </w:r>
        <w:r w:rsidR="00AC2125">
          <w:rPr>
            <w:spacing w:val="-5"/>
          </w:rPr>
          <w:t xml:space="preserve"> </w:t>
        </w:r>
        <w:r w:rsidR="00AC2125">
          <w:t>diamond</w:t>
        </w:r>
        <w:r w:rsidR="00AC2125">
          <w:rPr>
            <w:spacing w:val="-1"/>
          </w:rPr>
          <w:t xml:space="preserve"> </w:t>
        </w:r>
        <w:r w:rsidR="00AC2125">
          <w:t>with</w:t>
        </w:r>
        <w:r w:rsidR="00AC2125">
          <w:rPr>
            <w:spacing w:val="-5"/>
          </w:rPr>
          <w:t xml:space="preserve"> </w:t>
        </w:r>
        <w:r w:rsidR="00AC2125">
          <w:t>a</w:t>
        </w:r>
        <w:r w:rsidR="00AC2125">
          <w:rPr>
            <w:spacing w:val="-2"/>
          </w:rPr>
          <w:t xml:space="preserve"> </w:t>
        </w:r>
        <w:r w:rsidR="00AC2125">
          <w:t>hardness</w:t>
        </w:r>
        <w:r w:rsidR="00AC2125">
          <w:rPr>
            <w:spacing w:val="-5"/>
          </w:rPr>
          <w:t xml:space="preserve"> </w:t>
        </w:r>
        <w:r w:rsidR="00AC2125">
          <w:t>of</w:t>
        </w:r>
        <w:r w:rsidR="00AC2125">
          <w:rPr>
            <w:spacing w:val="-5"/>
          </w:rPr>
          <w:t xml:space="preserve"> </w:t>
        </w:r>
        <w:r w:rsidR="00AC2125">
          <w:t>10.</w:t>
        </w:r>
        <w:r w:rsidR="00AC2125">
          <w:rPr>
            <w:spacing w:val="-5"/>
          </w:rPr>
          <w:t xml:space="preserve"> </w:t>
        </w:r>
        <w:r w:rsidR="00AC2125">
          <w:t>On</w:t>
        </w:r>
        <w:r w:rsidR="00AC2125">
          <w:rPr>
            <w:spacing w:val="-1"/>
          </w:rPr>
          <w:t xml:space="preserve"> </w:t>
        </w:r>
        <w:r w:rsidR="00AC2125">
          <w:t>this</w:t>
        </w:r>
        <w:r w:rsidR="00AC2125">
          <w:rPr>
            <w:spacing w:val="-5"/>
          </w:rPr>
          <w:t xml:space="preserve"> </w:t>
        </w:r>
        <w:r w:rsidR="00AC2125">
          <w:t>scale,</w:t>
        </w:r>
        <w:r w:rsidR="00AC2125">
          <w:rPr>
            <w:spacing w:val="-3"/>
          </w:rPr>
          <w:t xml:space="preserve"> </w:t>
        </w:r>
        <w:r w:rsidR="00AC2125">
          <w:t>quartz</w:t>
        </w:r>
        <w:r w:rsidR="00AC2125">
          <w:rPr>
            <w:spacing w:val="-2"/>
          </w:rPr>
          <w:t xml:space="preserve"> </w:t>
        </w:r>
        <w:r w:rsidR="00AC2125">
          <w:t>(number</w:t>
        </w:r>
        <w:r w:rsidR="00AC2125">
          <w:rPr>
            <w:spacing w:val="-5"/>
          </w:rPr>
          <w:t xml:space="preserve"> </w:t>
        </w:r>
        <w:r w:rsidR="00AC2125">
          <w:t>7)</w:t>
        </w:r>
        <w:r w:rsidR="00AC2125">
          <w:rPr>
            <w:spacing w:val="-5"/>
          </w:rPr>
          <w:t xml:space="preserve"> </w:t>
        </w:r>
        <w:r w:rsidR="00AC2125">
          <w:t>is</w:t>
        </w:r>
        <w:r w:rsidR="00AC2125">
          <w:rPr>
            <w:spacing w:val="-5"/>
          </w:rPr>
          <w:t xml:space="preserve"> </w:t>
        </w:r>
        <w:r w:rsidR="00AC2125">
          <w:t>harder than feldspar (number 6) and is therefore able to scratch it; however, feldspar is unable to make a mark on quartz.</w:t>
        </w:r>
      </w:hyperlink>
    </w:p>
    <w:p w14:paraId="5D942A80" w14:textId="77777777" w:rsidR="000A4E03" w:rsidRDefault="006A56DB">
      <w:pPr>
        <w:pStyle w:val="Heading1"/>
        <w:numPr>
          <w:ilvl w:val="0"/>
          <w:numId w:val="134"/>
        </w:numPr>
        <w:tabs>
          <w:tab w:val="left" w:pos="524"/>
        </w:tabs>
        <w:spacing w:before="158"/>
        <w:ind w:left="524" w:hanging="359"/>
        <w:jc w:val="both"/>
      </w:pPr>
      <w:hyperlink r:id="rId163">
        <w:r w:rsidR="00AC2125">
          <w:t>Which</w:t>
        </w:r>
        <w:r w:rsidR="00AC2125">
          <w:rPr>
            <w:spacing w:val="-8"/>
          </w:rPr>
          <w:t xml:space="preserve"> </w:t>
        </w:r>
        <w:r w:rsidR="00AC2125">
          <w:t>of</w:t>
        </w:r>
        <w:r w:rsidR="00AC2125">
          <w:rPr>
            <w:spacing w:val="-3"/>
          </w:rPr>
          <w:t xml:space="preserve"> </w:t>
        </w:r>
        <w:r w:rsidR="00AC2125">
          <w:t>the</w:t>
        </w:r>
        <w:r w:rsidR="00AC2125">
          <w:rPr>
            <w:spacing w:val="-4"/>
          </w:rPr>
          <w:t xml:space="preserve"> </w:t>
        </w:r>
        <w:r w:rsidR="00AC2125">
          <w:t>following</w:t>
        </w:r>
        <w:r w:rsidR="00AC2125">
          <w:rPr>
            <w:spacing w:val="-2"/>
          </w:rPr>
          <w:t xml:space="preserve"> </w:t>
        </w:r>
        <w:r w:rsidR="00AC2125">
          <w:t>best</w:t>
        </w:r>
        <w:r w:rsidR="00AC2125">
          <w:rPr>
            <w:spacing w:val="-2"/>
          </w:rPr>
          <w:t xml:space="preserve"> </w:t>
        </w:r>
        <w:r w:rsidR="00AC2125">
          <w:t>states</w:t>
        </w:r>
        <w:r w:rsidR="00AC2125">
          <w:rPr>
            <w:spacing w:val="-2"/>
          </w:rPr>
          <w:t xml:space="preserve"> </w:t>
        </w:r>
        <w:r w:rsidR="00AC2125">
          <w:t>the</w:t>
        </w:r>
        <w:r w:rsidR="00AC2125">
          <w:rPr>
            <w:spacing w:val="-7"/>
          </w:rPr>
          <w:t xml:space="preserve"> </w:t>
        </w:r>
        <w:r w:rsidR="00AC2125">
          <w:t>subject</w:t>
        </w:r>
        <w:r w:rsidR="00AC2125">
          <w:rPr>
            <w:spacing w:val="-3"/>
          </w:rPr>
          <w:t xml:space="preserve"> </w:t>
        </w:r>
        <w:r w:rsidR="00AC2125">
          <w:t>of</w:t>
        </w:r>
        <w:r w:rsidR="00AC2125">
          <w:rPr>
            <w:spacing w:val="-3"/>
          </w:rPr>
          <w:t xml:space="preserve"> </w:t>
        </w:r>
        <w:r w:rsidR="00AC2125">
          <w:t>this</w:t>
        </w:r>
        <w:r w:rsidR="00AC2125">
          <w:rPr>
            <w:spacing w:val="-1"/>
          </w:rPr>
          <w:t xml:space="preserve"> </w:t>
        </w:r>
        <w:r w:rsidR="00AC2125">
          <w:rPr>
            <w:spacing w:val="-2"/>
          </w:rPr>
          <w:t>passage?</w:t>
        </w:r>
      </w:hyperlink>
    </w:p>
    <w:p w14:paraId="182F5A87" w14:textId="77777777" w:rsidR="000A4E03" w:rsidRDefault="006A56DB">
      <w:pPr>
        <w:pStyle w:val="ListParagraph"/>
        <w:numPr>
          <w:ilvl w:val="1"/>
          <w:numId w:val="134"/>
        </w:numPr>
        <w:tabs>
          <w:tab w:val="left" w:pos="883"/>
        </w:tabs>
        <w:spacing w:before="50"/>
        <w:ind w:left="883" w:hanging="358"/>
        <w:rPr>
          <w:sz w:val="28"/>
        </w:rPr>
      </w:pPr>
      <w:hyperlink r:id="rId164">
        <w:r w:rsidR="00AC2125">
          <w:rPr>
            <w:sz w:val="28"/>
          </w:rPr>
          <w:t>The</w:t>
        </w:r>
        <w:r w:rsidR="00AC2125">
          <w:rPr>
            <w:spacing w:val="-4"/>
            <w:sz w:val="28"/>
          </w:rPr>
          <w:t xml:space="preserve"> </w:t>
        </w:r>
        <w:r w:rsidR="00AC2125">
          <w:rPr>
            <w:sz w:val="28"/>
          </w:rPr>
          <w:t>hardness</w:t>
        </w:r>
        <w:r w:rsidR="00AC2125">
          <w:rPr>
            <w:spacing w:val="-6"/>
            <w:sz w:val="28"/>
          </w:rPr>
          <w:t xml:space="preserve"> </w:t>
        </w:r>
        <w:r w:rsidR="00AC2125">
          <w:rPr>
            <w:sz w:val="28"/>
          </w:rPr>
          <w:t>of</w:t>
        </w:r>
        <w:r w:rsidR="00AC2125">
          <w:rPr>
            <w:spacing w:val="-3"/>
            <w:sz w:val="28"/>
          </w:rPr>
          <w:t xml:space="preserve"> </w:t>
        </w:r>
        <w:r w:rsidR="00AC2125">
          <w:rPr>
            <w:spacing w:val="-2"/>
            <w:sz w:val="28"/>
          </w:rPr>
          <w:t>diamonds</w:t>
        </w:r>
      </w:hyperlink>
    </w:p>
    <w:p w14:paraId="6BB0A157" w14:textId="77777777" w:rsidR="000A4E03" w:rsidRDefault="006A56DB">
      <w:pPr>
        <w:pStyle w:val="ListParagraph"/>
        <w:numPr>
          <w:ilvl w:val="1"/>
          <w:numId w:val="134"/>
        </w:numPr>
        <w:tabs>
          <w:tab w:val="left" w:pos="883"/>
        </w:tabs>
        <w:ind w:left="883" w:hanging="358"/>
        <w:rPr>
          <w:sz w:val="28"/>
        </w:rPr>
      </w:pPr>
      <w:hyperlink r:id="rId165">
        <w:r w:rsidR="00AC2125">
          <w:rPr>
            <w:sz w:val="28"/>
          </w:rPr>
          <w:t>Identifying</w:t>
        </w:r>
        <w:r w:rsidR="00AC2125">
          <w:rPr>
            <w:spacing w:val="-3"/>
            <w:sz w:val="28"/>
          </w:rPr>
          <w:t xml:space="preserve"> </w:t>
        </w:r>
        <w:r w:rsidR="00AC2125">
          <w:rPr>
            <w:sz w:val="28"/>
          </w:rPr>
          <w:t>minerals</w:t>
        </w:r>
        <w:r w:rsidR="00AC2125">
          <w:rPr>
            <w:spacing w:val="-3"/>
            <w:sz w:val="28"/>
          </w:rPr>
          <w:t xml:space="preserve"> </w:t>
        </w:r>
        <w:r w:rsidR="00AC2125">
          <w:rPr>
            <w:sz w:val="28"/>
          </w:rPr>
          <w:t>by</w:t>
        </w:r>
        <w:r w:rsidR="00AC2125">
          <w:rPr>
            <w:spacing w:val="-3"/>
            <w:sz w:val="28"/>
          </w:rPr>
          <w:t xml:space="preserve"> </w:t>
        </w:r>
        <w:r w:rsidR="00AC2125">
          <w:rPr>
            <w:sz w:val="28"/>
          </w:rPr>
          <w:t>means</w:t>
        </w:r>
        <w:r w:rsidR="00AC2125">
          <w:rPr>
            <w:spacing w:val="-7"/>
            <w:sz w:val="28"/>
          </w:rPr>
          <w:t xml:space="preserve"> </w:t>
        </w:r>
        <w:r w:rsidR="00AC2125">
          <w:rPr>
            <w:sz w:val="28"/>
          </w:rPr>
          <w:t>of</w:t>
        </w:r>
        <w:r w:rsidR="00AC2125">
          <w:rPr>
            <w:spacing w:val="-4"/>
            <w:sz w:val="28"/>
          </w:rPr>
          <w:t xml:space="preserve"> </w:t>
        </w:r>
        <w:r w:rsidR="00AC2125">
          <w:rPr>
            <w:sz w:val="28"/>
          </w:rPr>
          <w:t>a</w:t>
        </w:r>
        <w:r w:rsidR="00AC2125">
          <w:rPr>
            <w:spacing w:val="-5"/>
            <w:sz w:val="28"/>
          </w:rPr>
          <w:t xml:space="preserve"> </w:t>
        </w:r>
        <w:r w:rsidR="00AC2125">
          <w:rPr>
            <w:sz w:val="28"/>
          </w:rPr>
          <w:t>scratch</w:t>
        </w:r>
        <w:r w:rsidR="00AC2125">
          <w:rPr>
            <w:spacing w:val="-4"/>
            <w:sz w:val="28"/>
          </w:rPr>
          <w:t xml:space="preserve"> test</w:t>
        </w:r>
      </w:hyperlink>
    </w:p>
    <w:p w14:paraId="722A7E90" w14:textId="77777777" w:rsidR="000A4E03" w:rsidRDefault="006A56DB">
      <w:pPr>
        <w:pStyle w:val="ListParagraph"/>
        <w:numPr>
          <w:ilvl w:val="1"/>
          <w:numId w:val="134"/>
        </w:numPr>
        <w:tabs>
          <w:tab w:val="left" w:pos="883"/>
        </w:tabs>
        <w:spacing w:before="47"/>
        <w:ind w:left="883" w:hanging="358"/>
        <w:rPr>
          <w:sz w:val="28"/>
        </w:rPr>
      </w:pPr>
      <w:hyperlink r:id="rId166">
        <w:r w:rsidR="00AC2125">
          <w:rPr>
            <w:sz w:val="28"/>
          </w:rPr>
          <w:t>Feldspar</w:t>
        </w:r>
        <w:r w:rsidR="00AC2125">
          <w:rPr>
            <w:spacing w:val="-6"/>
            <w:sz w:val="28"/>
          </w:rPr>
          <w:t xml:space="preserve"> </w:t>
        </w:r>
        <w:r w:rsidR="00AC2125">
          <w:rPr>
            <w:sz w:val="28"/>
          </w:rPr>
          <w:t>on</w:t>
        </w:r>
        <w:r w:rsidR="00AC2125">
          <w:rPr>
            <w:spacing w:val="-6"/>
            <w:sz w:val="28"/>
          </w:rPr>
          <w:t xml:space="preserve"> </w:t>
        </w:r>
        <w:r w:rsidR="00AC2125">
          <w:rPr>
            <w:sz w:val="28"/>
          </w:rPr>
          <w:t>the</w:t>
        </w:r>
        <w:r w:rsidR="00AC2125">
          <w:rPr>
            <w:spacing w:val="-3"/>
            <w:sz w:val="28"/>
          </w:rPr>
          <w:t xml:space="preserve"> </w:t>
        </w:r>
        <w:r w:rsidR="00AC2125">
          <w:rPr>
            <w:sz w:val="28"/>
          </w:rPr>
          <w:t>Mohs'</w:t>
        </w:r>
        <w:r w:rsidR="00AC2125">
          <w:rPr>
            <w:spacing w:val="-3"/>
            <w:sz w:val="28"/>
          </w:rPr>
          <w:t xml:space="preserve"> </w:t>
        </w:r>
        <w:r w:rsidR="00AC2125">
          <w:rPr>
            <w:spacing w:val="-2"/>
            <w:sz w:val="28"/>
          </w:rPr>
          <w:t>scale</w:t>
        </w:r>
      </w:hyperlink>
    </w:p>
    <w:p w14:paraId="6346532C" w14:textId="77777777" w:rsidR="000A4E03" w:rsidRDefault="006A56DB">
      <w:pPr>
        <w:pStyle w:val="ListParagraph"/>
        <w:numPr>
          <w:ilvl w:val="1"/>
          <w:numId w:val="134"/>
        </w:numPr>
        <w:tabs>
          <w:tab w:val="left" w:pos="883"/>
        </w:tabs>
        <w:spacing w:before="50"/>
        <w:ind w:left="883" w:hanging="358"/>
        <w:rPr>
          <w:sz w:val="28"/>
        </w:rPr>
      </w:pPr>
      <w:hyperlink r:id="rId167">
        <w:r w:rsidR="00AC2125">
          <w:rPr>
            <w:sz w:val="28"/>
          </w:rPr>
          <w:t>Recognizing</w:t>
        </w:r>
        <w:r w:rsidR="00AC2125">
          <w:rPr>
            <w:spacing w:val="-5"/>
            <w:sz w:val="28"/>
          </w:rPr>
          <w:t xml:space="preserve"> </w:t>
        </w:r>
        <w:r w:rsidR="00AC2125">
          <w:rPr>
            <w:sz w:val="28"/>
          </w:rPr>
          <w:t>minerals</w:t>
        </w:r>
        <w:r w:rsidR="00AC2125">
          <w:rPr>
            <w:spacing w:val="-6"/>
            <w:sz w:val="28"/>
          </w:rPr>
          <w:t xml:space="preserve"> </w:t>
        </w:r>
        <w:r w:rsidR="00AC2125">
          <w:rPr>
            <w:sz w:val="28"/>
          </w:rPr>
          <w:t>in</w:t>
        </w:r>
        <w:r w:rsidR="00AC2125">
          <w:rPr>
            <w:spacing w:val="-5"/>
            <w:sz w:val="28"/>
          </w:rPr>
          <w:t xml:space="preserve"> </w:t>
        </w:r>
        <w:r w:rsidR="00AC2125">
          <w:rPr>
            <w:sz w:val="28"/>
          </w:rPr>
          <w:t>their</w:t>
        </w:r>
        <w:r w:rsidR="00AC2125">
          <w:rPr>
            <w:spacing w:val="-8"/>
            <w:sz w:val="28"/>
          </w:rPr>
          <w:t xml:space="preserve"> </w:t>
        </w:r>
        <w:r w:rsidR="00AC2125">
          <w:rPr>
            <w:sz w:val="28"/>
          </w:rPr>
          <w:t>natural</w:t>
        </w:r>
        <w:r w:rsidR="00AC2125">
          <w:rPr>
            <w:spacing w:val="-4"/>
            <w:sz w:val="28"/>
          </w:rPr>
          <w:t xml:space="preserve"> state</w:t>
        </w:r>
      </w:hyperlink>
    </w:p>
    <w:p w14:paraId="1BF19860" w14:textId="77777777" w:rsidR="000A4E03" w:rsidRDefault="006A56DB">
      <w:pPr>
        <w:pStyle w:val="Heading1"/>
        <w:numPr>
          <w:ilvl w:val="0"/>
          <w:numId w:val="134"/>
        </w:numPr>
        <w:tabs>
          <w:tab w:val="left" w:pos="524"/>
        </w:tabs>
        <w:spacing w:before="48"/>
        <w:ind w:left="524" w:hanging="359"/>
      </w:pPr>
      <w:hyperlink r:id="rId168">
        <w:r w:rsidR="00AC2125">
          <w:t>The</w:t>
        </w:r>
        <w:r w:rsidR="00AC2125">
          <w:rPr>
            <w:spacing w:val="-3"/>
          </w:rPr>
          <w:t xml:space="preserve"> </w:t>
        </w:r>
        <w:r w:rsidR="00AC2125">
          <w:t>main</w:t>
        </w:r>
        <w:r w:rsidR="00AC2125">
          <w:rPr>
            <w:spacing w:val="-5"/>
          </w:rPr>
          <w:t xml:space="preserve"> </w:t>
        </w:r>
        <w:r w:rsidR="00AC2125">
          <w:t>idea</w:t>
        </w:r>
        <w:r w:rsidR="00AC2125">
          <w:rPr>
            <w:spacing w:val="-2"/>
          </w:rPr>
          <w:t xml:space="preserve"> </w:t>
        </w:r>
        <w:r w:rsidR="00AC2125">
          <w:t>of</w:t>
        </w:r>
        <w:r w:rsidR="00AC2125">
          <w:rPr>
            <w:spacing w:val="-2"/>
          </w:rPr>
          <w:t xml:space="preserve"> </w:t>
        </w:r>
        <w:r w:rsidR="00AC2125">
          <w:t>this</w:t>
        </w:r>
        <w:r w:rsidR="00AC2125">
          <w:rPr>
            <w:spacing w:val="-2"/>
          </w:rPr>
          <w:t xml:space="preserve"> </w:t>
        </w:r>
        <w:r w:rsidR="00AC2125">
          <w:t>passage</w:t>
        </w:r>
        <w:r w:rsidR="00AC2125">
          <w:rPr>
            <w:spacing w:val="-2"/>
          </w:rPr>
          <w:t xml:space="preserve"> </w:t>
        </w:r>
        <w:r w:rsidR="00AC2125">
          <w:t>is</w:t>
        </w:r>
        <w:r w:rsidR="00AC2125">
          <w:rPr>
            <w:spacing w:val="-1"/>
          </w:rPr>
          <w:t xml:space="preserve"> </w:t>
        </w:r>
        <w:r w:rsidR="00AC2125">
          <w:rPr>
            <w:spacing w:val="-4"/>
          </w:rPr>
          <w:t>that</w:t>
        </w:r>
      </w:hyperlink>
    </w:p>
    <w:p w14:paraId="1E6F691A" w14:textId="77777777" w:rsidR="000A4E03" w:rsidRDefault="006A56DB">
      <w:pPr>
        <w:pStyle w:val="ListParagraph"/>
        <w:numPr>
          <w:ilvl w:val="1"/>
          <w:numId w:val="134"/>
        </w:numPr>
        <w:tabs>
          <w:tab w:val="left" w:pos="883"/>
          <w:tab w:val="left" w:pos="885"/>
        </w:tabs>
        <w:spacing w:line="276" w:lineRule="auto"/>
        <w:ind w:right="172"/>
        <w:rPr>
          <w:sz w:val="28"/>
        </w:rPr>
      </w:pPr>
      <w:hyperlink r:id="rId169">
        <w:r w:rsidR="00AC2125">
          <w:rPr>
            <w:sz w:val="28"/>
          </w:rPr>
          <w:t>the hardness of a mineral can be determined by its ability to make a mark on other minerals</w:t>
        </w:r>
      </w:hyperlink>
    </w:p>
    <w:p w14:paraId="331FD633" w14:textId="77777777" w:rsidR="000A4E03" w:rsidRDefault="006A56DB">
      <w:pPr>
        <w:pStyle w:val="ListParagraph"/>
        <w:numPr>
          <w:ilvl w:val="1"/>
          <w:numId w:val="134"/>
        </w:numPr>
        <w:tabs>
          <w:tab w:val="left" w:pos="883"/>
          <w:tab w:val="left" w:pos="885"/>
        </w:tabs>
        <w:spacing w:before="1" w:line="276" w:lineRule="auto"/>
        <w:ind w:right="172"/>
        <w:rPr>
          <w:sz w:val="28"/>
        </w:rPr>
      </w:pPr>
      <w:hyperlink r:id="rId170">
        <w:r w:rsidR="00AC2125">
          <w:rPr>
            <w:sz w:val="28"/>
          </w:rPr>
          <w:t xml:space="preserve">diamonds, with a hardness of 10 on the Mohs' scale, can scratch all other </w:t>
        </w:r>
        <w:r w:rsidR="00AC2125">
          <w:rPr>
            <w:spacing w:val="-2"/>
            <w:sz w:val="28"/>
          </w:rPr>
          <w:t>minerals</w:t>
        </w:r>
      </w:hyperlink>
    </w:p>
    <w:p w14:paraId="67692E81" w14:textId="77777777" w:rsidR="000A4E03" w:rsidRDefault="006A56DB">
      <w:pPr>
        <w:pStyle w:val="ListParagraph"/>
        <w:numPr>
          <w:ilvl w:val="1"/>
          <w:numId w:val="134"/>
        </w:numPr>
        <w:tabs>
          <w:tab w:val="left" w:pos="883"/>
        </w:tabs>
        <w:spacing w:before="0" w:line="321" w:lineRule="exact"/>
        <w:ind w:left="883" w:hanging="358"/>
        <w:rPr>
          <w:sz w:val="28"/>
        </w:rPr>
      </w:pPr>
      <w:hyperlink r:id="rId171">
        <w:r w:rsidR="00AC2125">
          <w:rPr>
            <w:sz w:val="28"/>
          </w:rPr>
          <w:t>a</w:t>
        </w:r>
        <w:r w:rsidR="00AC2125">
          <w:rPr>
            <w:spacing w:val="-3"/>
            <w:sz w:val="28"/>
          </w:rPr>
          <w:t xml:space="preserve"> </w:t>
        </w:r>
        <w:r w:rsidR="00AC2125">
          <w:rPr>
            <w:sz w:val="28"/>
          </w:rPr>
          <w:t>softer</w:t>
        </w:r>
        <w:r w:rsidR="00AC2125">
          <w:rPr>
            <w:spacing w:val="-2"/>
            <w:sz w:val="28"/>
          </w:rPr>
          <w:t xml:space="preserve"> </w:t>
        </w:r>
        <w:r w:rsidR="00AC2125">
          <w:rPr>
            <w:sz w:val="28"/>
          </w:rPr>
          <w:t>mineral</w:t>
        </w:r>
        <w:r w:rsidR="00AC2125">
          <w:rPr>
            <w:spacing w:val="-2"/>
            <w:sz w:val="28"/>
          </w:rPr>
          <w:t xml:space="preserve"> </w:t>
        </w:r>
        <w:r w:rsidR="00AC2125">
          <w:rPr>
            <w:sz w:val="28"/>
          </w:rPr>
          <w:t>cannot</w:t>
        </w:r>
        <w:r w:rsidR="00AC2125">
          <w:rPr>
            <w:spacing w:val="-5"/>
            <w:sz w:val="28"/>
          </w:rPr>
          <w:t xml:space="preserve"> </w:t>
        </w:r>
        <w:r w:rsidR="00AC2125">
          <w:rPr>
            <w:sz w:val="28"/>
          </w:rPr>
          <w:t>be</w:t>
        </w:r>
        <w:r w:rsidR="00AC2125">
          <w:rPr>
            <w:spacing w:val="-2"/>
            <w:sz w:val="28"/>
          </w:rPr>
          <w:t xml:space="preserve"> </w:t>
        </w:r>
        <w:r w:rsidR="00AC2125">
          <w:rPr>
            <w:sz w:val="28"/>
          </w:rPr>
          <w:t>scratched</w:t>
        </w:r>
        <w:r w:rsidR="00AC2125">
          <w:rPr>
            <w:spacing w:val="-5"/>
            <w:sz w:val="28"/>
          </w:rPr>
          <w:t xml:space="preserve"> </w:t>
        </w:r>
        <w:r w:rsidR="00AC2125">
          <w:rPr>
            <w:sz w:val="28"/>
          </w:rPr>
          <w:t>by</w:t>
        </w:r>
        <w:r w:rsidR="00AC2125">
          <w:rPr>
            <w:spacing w:val="-1"/>
            <w:sz w:val="28"/>
          </w:rPr>
          <w:t xml:space="preserve"> </w:t>
        </w:r>
        <w:r w:rsidR="00AC2125">
          <w:rPr>
            <w:sz w:val="28"/>
          </w:rPr>
          <w:t>a</w:t>
        </w:r>
        <w:r w:rsidR="00AC2125">
          <w:rPr>
            <w:spacing w:val="-6"/>
            <w:sz w:val="28"/>
          </w:rPr>
          <w:t xml:space="preserve"> </w:t>
        </w:r>
        <w:r w:rsidR="00AC2125">
          <w:rPr>
            <w:sz w:val="28"/>
          </w:rPr>
          <w:t>harder</w:t>
        </w:r>
        <w:r w:rsidR="00AC2125">
          <w:rPr>
            <w:spacing w:val="-2"/>
            <w:sz w:val="28"/>
          </w:rPr>
          <w:t xml:space="preserve"> mineral</w:t>
        </w:r>
      </w:hyperlink>
    </w:p>
    <w:p w14:paraId="4929EBBF" w14:textId="77777777" w:rsidR="000A4E03" w:rsidRDefault="006A56DB">
      <w:pPr>
        <w:pStyle w:val="ListParagraph"/>
        <w:numPr>
          <w:ilvl w:val="1"/>
          <w:numId w:val="134"/>
        </w:numPr>
        <w:tabs>
          <w:tab w:val="left" w:pos="883"/>
        </w:tabs>
        <w:spacing w:before="50"/>
        <w:ind w:left="883" w:hanging="358"/>
        <w:rPr>
          <w:sz w:val="28"/>
        </w:rPr>
      </w:pPr>
      <w:hyperlink r:id="rId172">
        <w:r w:rsidR="00AC2125">
          <w:rPr>
            <w:sz w:val="28"/>
          </w:rPr>
          <w:t>talc</w:t>
        </w:r>
        <w:r w:rsidR="00AC2125">
          <w:rPr>
            <w:spacing w:val="-4"/>
            <w:sz w:val="28"/>
          </w:rPr>
          <w:t xml:space="preserve"> </w:t>
        </w:r>
        <w:r w:rsidR="00AC2125">
          <w:rPr>
            <w:sz w:val="28"/>
          </w:rPr>
          <w:t>is</w:t>
        </w:r>
        <w:r w:rsidR="00AC2125">
          <w:rPr>
            <w:spacing w:val="-3"/>
            <w:sz w:val="28"/>
          </w:rPr>
          <w:t xml:space="preserve"> </w:t>
        </w:r>
        <w:r w:rsidR="00AC2125">
          <w:rPr>
            <w:sz w:val="28"/>
          </w:rPr>
          <w:t>the</w:t>
        </w:r>
        <w:r w:rsidR="00AC2125">
          <w:rPr>
            <w:spacing w:val="-4"/>
            <w:sz w:val="28"/>
          </w:rPr>
          <w:t xml:space="preserve"> </w:t>
        </w:r>
        <w:r w:rsidR="00AC2125">
          <w:rPr>
            <w:sz w:val="28"/>
          </w:rPr>
          <w:t>first</w:t>
        </w:r>
        <w:r w:rsidR="00AC2125">
          <w:rPr>
            <w:spacing w:val="-3"/>
            <w:sz w:val="28"/>
          </w:rPr>
          <w:t xml:space="preserve"> </w:t>
        </w:r>
        <w:r w:rsidR="00AC2125">
          <w:rPr>
            <w:sz w:val="28"/>
          </w:rPr>
          <w:t>mineral</w:t>
        </w:r>
        <w:r w:rsidR="00AC2125">
          <w:rPr>
            <w:spacing w:val="-2"/>
            <w:sz w:val="28"/>
          </w:rPr>
          <w:t xml:space="preserve"> </w:t>
        </w:r>
        <w:r w:rsidR="00AC2125">
          <w:rPr>
            <w:sz w:val="28"/>
          </w:rPr>
          <w:t>listed</w:t>
        </w:r>
        <w:r w:rsidR="00AC2125">
          <w:rPr>
            <w:spacing w:val="-3"/>
            <w:sz w:val="28"/>
          </w:rPr>
          <w:t xml:space="preserve"> </w:t>
        </w:r>
        <w:r w:rsidR="00AC2125">
          <w:rPr>
            <w:sz w:val="28"/>
          </w:rPr>
          <w:t>on</w:t>
        </w:r>
        <w:r w:rsidR="00AC2125">
          <w:rPr>
            <w:spacing w:val="-3"/>
            <w:sz w:val="28"/>
          </w:rPr>
          <w:t xml:space="preserve"> </w:t>
        </w:r>
        <w:r w:rsidR="00AC2125">
          <w:rPr>
            <w:sz w:val="28"/>
          </w:rPr>
          <w:t>the</w:t>
        </w:r>
        <w:r w:rsidR="00AC2125">
          <w:rPr>
            <w:spacing w:val="-4"/>
            <w:sz w:val="28"/>
          </w:rPr>
          <w:t xml:space="preserve"> </w:t>
        </w:r>
        <w:r w:rsidR="00AC2125">
          <w:rPr>
            <w:sz w:val="28"/>
          </w:rPr>
          <w:t>Mohs'</w:t>
        </w:r>
        <w:r w:rsidR="00AC2125">
          <w:rPr>
            <w:spacing w:val="-3"/>
            <w:sz w:val="28"/>
          </w:rPr>
          <w:t xml:space="preserve"> </w:t>
        </w:r>
        <w:r w:rsidR="00AC2125">
          <w:rPr>
            <w:spacing w:val="-2"/>
            <w:sz w:val="28"/>
          </w:rPr>
          <w:t>scale</w:t>
        </w:r>
      </w:hyperlink>
    </w:p>
    <w:bookmarkStart w:id="4" w:name="_bookmark2"/>
    <w:bookmarkEnd w:id="4"/>
    <w:p w14:paraId="6845D2E7" w14:textId="77777777" w:rsidR="000A4E03" w:rsidRDefault="00AC2125">
      <w:pPr>
        <w:pStyle w:val="Heading2"/>
        <w:spacing w:before="206"/>
        <w:jc w:val="both"/>
      </w:pPr>
      <w:r>
        <w:fldChar w:fldCharType="begin"/>
      </w:r>
      <w:r>
        <w:instrText xml:space="preserve"> HYPERLINK "https://s.shopee.vn/g5XkOMkZl" \h </w:instrText>
      </w:r>
      <w:r>
        <w:fldChar w:fldCharType="separate"/>
      </w:r>
      <w:r>
        <w:t>Test</w:t>
      </w:r>
      <w:r>
        <w:rPr>
          <w:spacing w:val="-6"/>
        </w:rPr>
        <w:t xml:space="preserve"> </w:t>
      </w:r>
      <w:r>
        <w:rPr>
          <w:spacing w:val="-5"/>
        </w:rPr>
        <w:t>2.</w:t>
      </w:r>
      <w:r>
        <w:rPr>
          <w:spacing w:val="-5"/>
        </w:rPr>
        <w:fldChar w:fldCharType="end"/>
      </w:r>
    </w:p>
    <w:p w14:paraId="59B8E3EC" w14:textId="77777777" w:rsidR="000A4E03" w:rsidRDefault="006A56DB">
      <w:pPr>
        <w:pStyle w:val="BodyText"/>
        <w:spacing w:before="50" w:line="276" w:lineRule="auto"/>
        <w:ind w:left="165" w:right="168"/>
        <w:jc w:val="both"/>
      </w:pPr>
      <w:hyperlink r:id="rId173">
        <w:r w:rsidR="00AC2125">
          <w:t>Hurricanes generally occur in the North Atlantic from May through November, with the peak of the hurricane season in September; only rarely will they occur from December through April in that part of the ocean. The main reason for the occurrence</w:t>
        </w:r>
        <w:r w:rsidR="00AC2125">
          <w:rPr>
            <w:spacing w:val="-7"/>
          </w:rPr>
          <w:t xml:space="preserve"> </w:t>
        </w:r>
        <w:r w:rsidR="00AC2125">
          <w:t>of</w:t>
        </w:r>
        <w:r w:rsidR="00AC2125">
          <w:rPr>
            <w:spacing w:val="-5"/>
          </w:rPr>
          <w:t xml:space="preserve"> </w:t>
        </w:r>
        <w:r w:rsidR="00AC2125">
          <w:t>hurricanes</w:t>
        </w:r>
        <w:r w:rsidR="00AC2125">
          <w:rPr>
            <w:spacing w:val="-7"/>
          </w:rPr>
          <w:t xml:space="preserve"> </w:t>
        </w:r>
        <w:r w:rsidR="00AC2125">
          <w:t>during</w:t>
        </w:r>
        <w:r w:rsidR="00AC2125">
          <w:rPr>
            <w:spacing w:val="-5"/>
          </w:rPr>
          <w:t xml:space="preserve"> </w:t>
        </w:r>
        <w:r w:rsidR="00AC2125">
          <w:t>this</w:t>
        </w:r>
        <w:r w:rsidR="00AC2125">
          <w:rPr>
            <w:spacing w:val="-5"/>
          </w:rPr>
          <w:t xml:space="preserve"> </w:t>
        </w:r>
        <w:r w:rsidR="00AC2125">
          <w:t>period</w:t>
        </w:r>
        <w:r w:rsidR="00AC2125">
          <w:rPr>
            <w:spacing w:val="-7"/>
          </w:rPr>
          <w:t xml:space="preserve"> </w:t>
        </w:r>
        <w:r w:rsidR="00AC2125">
          <w:t>is</w:t>
        </w:r>
        <w:r w:rsidR="00AC2125">
          <w:rPr>
            <w:spacing w:val="-5"/>
          </w:rPr>
          <w:t xml:space="preserve"> </w:t>
        </w:r>
        <w:r w:rsidR="00AC2125">
          <w:t>that</w:t>
        </w:r>
        <w:r w:rsidR="00AC2125">
          <w:rPr>
            <w:spacing w:val="-4"/>
          </w:rPr>
          <w:t xml:space="preserve"> </w:t>
        </w:r>
        <w:r w:rsidR="00AC2125">
          <w:t>the</w:t>
        </w:r>
        <w:r w:rsidR="00AC2125">
          <w:rPr>
            <w:spacing w:val="-5"/>
          </w:rPr>
          <w:t xml:space="preserve"> </w:t>
        </w:r>
        <w:r w:rsidR="00AC2125">
          <w:t>temperature</w:t>
        </w:r>
        <w:r w:rsidR="00AC2125">
          <w:rPr>
            <w:spacing w:val="-5"/>
          </w:rPr>
          <w:t xml:space="preserve"> </w:t>
        </w:r>
        <w:r w:rsidR="00AC2125">
          <w:t>on</w:t>
        </w:r>
        <w:r w:rsidR="00AC2125">
          <w:rPr>
            <w:spacing w:val="-5"/>
          </w:rPr>
          <w:t xml:space="preserve"> </w:t>
        </w:r>
        <w:r w:rsidR="00AC2125">
          <w:t>the</w:t>
        </w:r>
        <w:r w:rsidR="00AC2125">
          <w:rPr>
            <w:spacing w:val="-8"/>
          </w:rPr>
          <w:t xml:space="preserve"> </w:t>
        </w:r>
        <w:r w:rsidR="00AC2125">
          <w:t>water’s surface is at its warmest and the humidity of the air is at its highest.</w:t>
        </w:r>
      </w:hyperlink>
    </w:p>
    <w:p w14:paraId="250CC62E" w14:textId="77777777" w:rsidR="000A4E03" w:rsidRDefault="006A56DB">
      <w:pPr>
        <w:pStyle w:val="BodyText"/>
        <w:spacing w:before="160" w:line="276" w:lineRule="auto"/>
        <w:ind w:left="165" w:right="165"/>
        <w:jc w:val="both"/>
      </w:pPr>
      <w:hyperlink r:id="rId174">
        <w:r w:rsidR="00AC2125">
          <w:t>Of</w:t>
        </w:r>
        <w:r w:rsidR="00AC2125">
          <w:rPr>
            <w:spacing w:val="-4"/>
          </w:rPr>
          <w:t xml:space="preserve"> </w:t>
        </w:r>
        <w:r w:rsidR="00AC2125">
          <w:t>the</w:t>
        </w:r>
        <w:r w:rsidR="00AC2125">
          <w:rPr>
            <w:spacing w:val="-7"/>
          </w:rPr>
          <w:t xml:space="preserve"> </w:t>
        </w:r>
        <w:r w:rsidR="00AC2125">
          <w:t>tropical</w:t>
        </w:r>
        <w:r w:rsidR="00AC2125">
          <w:rPr>
            <w:spacing w:val="-6"/>
          </w:rPr>
          <w:t xml:space="preserve"> </w:t>
        </w:r>
        <w:r w:rsidR="00AC2125">
          <w:t>storms</w:t>
        </w:r>
        <w:r w:rsidR="00AC2125">
          <w:rPr>
            <w:spacing w:val="-6"/>
          </w:rPr>
          <w:t xml:space="preserve"> </w:t>
        </w:r>
        <w:r w:rsidR="00AC2125">
          <w:t>that</w:t>
        </w:r>
        <w:r w:rsidR="00AC2125">
          <w:rPr>
            <w:spacing w:val="-6"/>
          </w:rPr>
          <w:t xml:space="preserve"> </w:t>
        </w:r>
        <w:r w:rsidR="00AC2125">
          <w:t>occur</w:t>
        </w:r>
        <w:r w:rsidR="00AC2125">
          <w:rPr>
            <w:spacing w:val="-4"/>
          </w:rPr>
          <w:t xml:space="preserve"> </w:t>
        </w:r>
        <w:r w:rsidR="00AC2125">
          <w:t>each</w:t>
        </w:r>
        <w:r w:rsidR="00AC2125">
          <w:rPr>
            <w:spacing w:val="-6"/>
          </w:rPr>
          <w:t xml:space="preserve"> </w:t>
        </w:r>
        <w:r w:rsidR="00AC2125">
          <w:t>year</w:t>
        </w:r>
        <w:r w:rsidR="00AC2125">
          <w:rPr>
            <w:spacing w:val="-4"/>
          </w:rPr>
          <w:t xml:space="preserve"> </w:t>
        </w:r>
        <w:r w:rsidR="00AC2125">
          <w:t>in</w:t>
        </w:r>
        <w:r w:rsidR="00AC2125">
          <w:rPr>
            <w:spacing w:val="-4"/>
          </w:rPr>
          <w:t xml:space="preserve"> </w:t>
        </w:r>
        <w:r w:rsidR="00AC2125">
          <w:t>the</w:t>
        </w:r>
        <w:r w:rsidR="00AC2125">
          <w:rPr>
            <w:spacing w:val="-7"/>
          </w:rPr>
          <w:t xml:space="preserve"> </w:t>
        </w:r>
        <w:r w:rsidR="00AC2125">
          <w:t>North</w:t>
        </w:r>
        <w:r w:rsidR="00AC2125">
          <w:rPr>
            <w:spacing w:val="-6"/>
          </w:rPr>
          <w:t xml:space="preserve"> </w:t>
        </w:r>
        <w:r w:rsidR="00AC2125">
          <w:t>Atlantic,</w:t>
        </w:r>
        <w:r w:rsidR="00AC2125">
          <w:rPr>
            <w:spacing w:val="-7"/>
          </w:rPr>
          <w:t xml:space="preserve"> </w:t>
        </w:r>
        <w:r w:rsidR="00AC2125">
          <w:t>only</w:t>
        </w:r>
        <w:r w:rsidR="00AC2125">
          <w:rPr>
            <w:spacing w:val="-4"/>
          </w:rPr>
          <w:t xml:space="preserve"> </w:t>
        </w:r>
        <w:r w:rsidR="00AC2125">
          <w:t>about</w:t>
        </w:r>
        <w:r w:rsidR="00AC2125">
          <w:rPr>
            <w:spacing w:val="-6"/>
          </w:rPr>
          <w:t xml:space="preserve"> </w:t>
        </w:r>
        <w:r w:rsidR="00AC2125">
          <w:t>five, on</w:t>
        </w:r>
        <w:r w:rsidR="00AC2125">
          <w:rPr>
            <w:spacing w:val="-5"/>
          </w:rPr>
          <w:t xml:space="preserve"> </w:t>
        </w:r>
        <w:r w:rsidR="00AC2125">
          <w:t>the</w:t>
        </w:r>
        <w:r w:rsidR="00AC2125">
          <w:rPr>
            <w:spacing w:val="-2"/>
          </w:rPr>
          <w:t xml:space="preserve"> </w:t>
        </w:r>
        <w:r w:rsidR="00AC2125">
          <w:t>average</w:t>
        </w:r>
        <w:r w:rsidR="00AC2125">
          <w:rPr>
            <w:spacing w:val="-2"/>
          </w:rPr>
          <w:t xml:space="preserve"> </w:t>
        </w:r>
        <w:r w:rsidR="00AC2125">
          <w:t>are</w:t>
        </w:r>
        <w:r w:rsidR="00AC2125">
          <w:rPr>
            <w:spacing w:val="-4"/>
          </w:rPr>
          <w:t xml:space="preserve"> </w:t>
        </w:r>
        <w:r w:rsidR="00AC2125">
          <w:t>powerful</w:t>
        </w:r>
        <w:r w:rsidR="00AC2125">
          <w:rPr>
            <w:spacing w:val="-5"/>
          </w:rPr>
          <w:t xml:space="preserve"> </w:t>
        </w:r>
        <w:r w:rsidR="00AC2125">
          <w:t>enough</w:t>
        </w:r>
        <w:r w:rsidR="00AC2125">
          <w:rPr>
            <w:spacing w:val="-1"/>
          </w:rPr>
          <w:t xml:space="preserve"> </w:t>
        </w:r>
        <w:r w:rsidR="00AC2125">
          <w:t>to</w:t>
        </w:r>
        <w:r w:rsidR="00AC2125">
          <w:rPr>
            <w:spacing w:val="-1"/>
          </w:rPr>
          <w:t xml:space="preserve"> </w:t>
        </w:r>
        <w:r w:rsidR="00AC2125">
          <w:t>be</w:t>
        </w:r>
        <w:r w:rsidR="00AC2125">
          <w:rPr>
            <w:spacing w:val="-2"/>
          </w:rPr>
          <w:t xml:space="preserve"> </w:t>
        </w:r>
        <w:r w:rsidR="00AC2125">
          <w:t>called</w:t>
        </w:r>
        <w:r w:rsidR="00AC2125">
          <w:rPr>
            <w:spacing w:val="-4"/>
          </w:rPr>
          <w:t xml:space="preserve"> </w:t>
        </w:r>
        <w:r w:rsidR="00AC2125">
          <w:t>hurricanes.</w:t>
        </w:r>
        <w:r w:rsidR="00AC2125">
          <w:rPr>
            <w:spacing w:val="-6"/>
          </w:rPr>
          <w:t xml:space="preserve"> </w:t>
        </w:r>
        <w:r w:rsidR="00AC2125">
          <w:t>To</w:t>
        </w:r>
        <w:r w:rsidR="00AC2125">
          <w:rPr>
            <w:spacing w:val="-5"/>
          </w:rPr>
          <w:t xml:space="preserve"> </w:t>
        </w:r>
        <w:r w:rsidR="00AC2125">
          <w:t>be</w:t>
        </w:r>
        <w:r w:rsidR="00AC2125">
          <w:rPr>
            <w:spacing w:val="-2"/>
          </w:rPr>
          <w:t xml:space="preserve"> </w:t>
        </w:r>
        <w:r w:rsidR="00AC2125">
          <w:t>classified</w:t>
        </w:r>
        <w:r w:rsidR="00AC2125">
          <w:rPr>
            <w:spacing w:val="-1"/>
          </w:rPr>
          <w:t xml:space="preserve"> </w:t>
        </w:r>
        <w:r w:rsidR="00AC2125">
          <w:t>as</w:t>
        </w:r>
        <w:r w:rsidR="00AC2125">
          <w:rPr>
            <w:spacing w:val="-1"/>
          </w:rPr>
          <w:t xml:space="preserve"> </w:t>
        </w:r>
        <w:r w:rsidR="00AC2125">
          <w:t>a hurricane, a tropical storm must have winds reaching speeds of at least 117 kilometers</w:t>
        </w:r>
        <w:r w:rsidR="00AC2125">
          <w:rPr>
            <w:spacing w:val="-4"/>
          </w:rPr>
          <w:t xml:space="preserve"> </w:t>
        </w:r>
        <w:r w:rsidR="00AC2125">
          <w:t>per</w:t>
        </w:r>
        <w:r w:rsidR="00AC2125">
          <w:rPr>
            <w:spacing w:val="-5"/>
          </w:rPr>
          <w:t xml:space="preserve"> </w:t>
        </w:r>
        <w:r w:rsidR="00AC2125">
          <w:t>hour,</w:t>
        </w:r>
        <w:r w:rsidR="00AC2125">
          <w:rPr>
            <w:spacing w:val="-6"/>
          </w:rPr>
          <w:t xml:space="preserve"> </w:t>
        </w:r>
        <w:r w:rsidR="00AC2125">
          <w:t>but</w:t>
        </w:r>
        <w:r w:rsidR="00AC2125">
          <w:rPr>
            <w:spacing w:val="-1"/>
          </w:rPr>
          <w:t xml:space="preserve"> </w:t>
        </w:r>
        <w:r w:rsidR="00AC2125">
          <w:t>the</w:t>
        </w:r>
        <w:r w:rsidR="00AC2125">
          <w:rPr>
            <w:spacing w:val="-5"/>
          </w:rPr>
          <w:t xml:space="preserve"> </w:t>
        </w:r>
        <w:r w:rsidR="00AC2125">
          <w:t>winds</w:t>
        </w:r>
        <w:r w:rsidR="00AC2125">
          <w:rPr>
            <w:spacing w:val="-1"/>
          </w:rPr>
          <w:t xml:space="preserve"> </w:t>
        </w:r>
        <w:r w:rsidR="00AC2125">
          <w:t>are</w:t>
        </w:r>
        <w:r w:rsidR="00AC2125">
          <w:rPr>
            <w:spacing w:val="-2"/>
          </w:rPr>
          <w:t xml:space="preserve"> </w:t>
        </w:r>
        <w:r w:rsidR="00AC2125">
          <w:t>often</w:t>
        </w:r>
        <w:r w:rsidR="00AC2125">
          <w:rPr>
            <w:spacing w:val="-1"/>
          </w:rPr>
          <w:t xml:space="preserve"> </w:t>
        </w:r>
        <w:r w:rsidR="00AC2125">
          <w:t>much</w:t>
        </w:r>
        <w:r w:rsidR="00AC2125">
          <w:rPr>
            <w:spacing w:val="-4"/>
          </w:rPr>
          <w:t xml:space="preserve"> </w:t>
        </w:r>
        <w:r w:rsidR="00AC2125">
          <w:t>than</w:t>
        </w:r>
        <w:r w:rsidR="00AC2125">
          <w:rPr>
            <w:spacing w:val="-4"/>
          </w:rPr>
          <w:t xml:space="preserve"> </w:t>
        </w:r>
        <w:r w:rsidR="00AC2125">
          <w:t>that;</w:t>
        </w:r>
        <w:r w:rsidR="00AC2125">
          <w:rPr>
            <w:spacing w:val="-1"/>
          </w:rPr>
          <w:t xml:space="preserve"> </w:t>
        </w:r>
        <w:r w:rsidR="00AC2125">
          <w:t>the</w:t>
        </w:r>
        <w:r w:rsidR="00AC2125">
          <w:rPr>
            <w:spacing w:val="-5"/>
          </w:rPr>
          <w:t xml:space="preserve"> </w:t>
        </w:r>
        <w:r w:rsidR="00AC2125">
          <w:t>winds</w:t>
        </w:r>
        <w:r w:rsidR="00AC2125">
          <w:rPr>
            <w:spacing w:val="-5"/>
          </w:rPr>
          <w:t xml:space="preserve"> </w:t>
        </w:r>
        <w:r w:rsidR="00AC2125">
          <w:t>of</w:t>
        </w:r>
        <w:r w:rsidR="00AC2125">
          <w:rPr>
            <w:spacing w:val="-2"/>
          </w:rPr>
          <w:t xml:space="preserve"> </w:t>
        </w:r>
        <w:r w:rsidR="00AC2125">
          <w:t>intense hurricanes can easily surpass 240 kilometers per hour.</w:t>
        </w:r>
      </w:hyperlink>
    </w:p>
    <w:p w14:paraId="761B8655" w14:textId="77777777" w:rsidR="000A4E03" w:rsidRDefault="006A56DB">
      <w:pPr>
        <w:pStyle w:val="Heading1"/>
        <w:numPr>
          <w:ilvl w:val="0"/>
          <w:numId w:val="133"/>
        </w:numPr>
        <w:tabs>
          <w:tab w:val="left" w:pos="447"/>
        </w:tabs>
        <w:spacing w:before="160"/>
        <w:ind w:left="447" w:hanging="282"/>
        <w:jc w:val="both"/>
      </w:pPr>
      <w:hyperlink r:id="rId175">
        <w:r w:rsidR="00AC2125">
          <w:t>The</w:t>
        </w:r>
        <w:r w:rsidR="00AC2125">
          <w:rPr>
            <w:spacing w:val="-4"/>
          </w:rPr>
          <w:t xml:space="preserve"> </w:t>
        </w:r>
        <w:r w:rsidR="00AC2125">
          <w:t>passage</w:t>
        </w:r>
        <w:r w:rsidR="00AC2125">
          <w:rPr>
            <w:spacing w:val="-3"/>
          </w:rPr>
          <w:t xml:space="preserve"> </w:t>
        </w:r>
        <w:r w:rsidR="00AC2125">
          <w:t>mainly</w:t>
        </w:r>
        <w:r w:rsidR="00AC2125">
          <w:rPr>
            <w:spacing w:val="-8"/>
          </w:rPr>
          <w:t xml:space="preserve"> </w:t>
        </w:r>
        <w:r w:rsidR="00AC2125">
          <w:rPr>
            <w:spacing w:val="-2"/>
          </w:rPr>
          <w:t>discusses</w:t>
        </w:r>
      </w:hyperlink>
    </w:p>
    <w:p w14:paraId="18FD70DA" w14:textId="77777777" w:rsidR="000A4E03" w:rsidRDefault="006A56DB">
      <w:pPr>
        <w:pStyle w:val="ListParagraph"/>
        <w:numPr>
          <w:ilvl w:val="1"/>
          <w:numId w:val="133"/>
        </w:numPr>
        <w:tabs>
          <w:tab w:val="left" w:pos="883"/>
        </w:tabs>
        <w:ind w:left="883" w:hanging="358"/>
        <w:jc w:val="both"/>
        <w:rPr>
          <w:sz w:val="28"/>
        </w:rPr>
      </w:pPr>
      <w:hyperlink r:id="rId176">
        <w:r w:rsidR="00AC2125">
          <w:rPr>
            <w:sz w:val="28"/>
          </w:rPr>
          <w:t>How</w:t>
        </w:r>
        <w:r w:rsidR="00AC2125">
          <w:rPr>
            <w:spacing w:val="-4"/>
            <w:sz w:val="28"/>
          </w:rPr>
          <w:t xml:space="preserve"> </w:t>
        </w:r>
        <w:r w:rsidR="00AC2125">
          <w:rPr>
            <w:sz w:val="28"/>
          </w:rPr>
          <w:t>many</w:t>
        </w:r>
        <w:r w:rsidR="00AC2125">
          <w:rPr>
            <w:spacing w:val="-3"/>
            <w:sz w:val="28"/>
          </w:rPr>
          <w:t xml:space="preserve"> </w:t>
        </w:r>
        <w:r w:rsidR="00AC2125">
          <w:rPr>
            <w:sz w:val="28"/>
          </w:rPr>
          <w:t>hurricanes</w:t>
        </w:r>
        <w:r w:rsidR="00AC2125">
          <w:rPr>
            <w:spacing w:val="-4"/>
            <w:sz w:val="28"/>
          </w:rPr>
          <w:t xml:space="preserve"> </w:t>
        </w:r>
        <w:r w:rsidR="00AC2125">
          <w:rPr>
            <w:sz w:val="28"/>
          </w:rPr>
          <w:t>occur</w:t>
        </w:r>
        <w:r w:rsidR="00AC2125">
          <w:rPr>
            <w:spacing w:val="-4"/>
            <w:sz w:val="28"/>
          </w:rPr>
          <w:t xml:space="preserve"> </w:t>
        </w:r>
        <w:r w:rsidR="00AC2125">
          <w:rPr>
            <w:sz w:val="28"/>
          </w:rPr>
          <w:t>each</w:t>
        </w:r>
        <w:r w:rsidR="00AC2125">
          <w:rPr>
            <w:spacing w:val="-6"/>
            <w:sz w:val="28"/>
          </w:rPr>
          <w:t xml:space="preserve"> </w:t>
        </w:r>
        <w:r w:rsidR="00AC2125">
          <w:rPr>
            <w:spacing w:val="-4"/>
            <w:sz w:val="28"/>
          </w:rPr>
          <w:t>year</w:t>
        </w:r>
      </w:hyperlink>
    </w:p>
    <w:p w14:paraId="4DDF2C58" w14:textId="77777777" w:rsidR="000A4E03" w:rsidRDefault="006A56DB">
      <w:pPr>
        <w:pStyle w:val="ListParagraph"/>
        <w:numPr>
          <w:ilvl w:val="1"/>
          <w:numId w:val="133"/>
        </w:numPr>
        <w:tabs>
          <w:tab w:val="left" w:pos="883"/>
        </w:tabs>
        <w:spacing w:before="47"/>
        <w:ind w:left="883" w:hanging="358"/>
        <w:jc w:val="both"/>
        <w:rPr>
          <w:sz w:val="28"/>
        </w:rPr>
      </w:pPr>
      <w:hyperlink r:id="rId177">
        <w:r w:rsidR="00AC2125">
          <w:rPr>
            <w:sz w:val="28"/>
          </w:rPr>
          <w:t>The</w:t>
        </w:r>
        <w:r w:rsidR="00AC2125">
          <w:rPr>
            <w:spacing w:val="-4"/>
            <w:sz w:val="28"/>
          </w:rPr>
          <w:t xml:space="preserve"> </w:t>
        </w:r>
        <w:r w:rsidR="00AC2125">
          <w:rPr>
            <w:sz w:val="28"/>
          </w:rPr>
          <w:t>strength</w:t>
        </w:r>
        <w:r w:rsidR="00AC2125">
          <w:rPr>
            <w:spacing w:val="-3"/>
            <w:sz w:val="28"/>
          </w:rPr>
          <w:t xml:space="preserve"> </w:t>
        </w:r>
        <w:r w:rsidR="00AC2125">
          <w:rPr>
            <w:sz w:val="28"/>
          </w:rPr>
          <w:t>of</w:t>
        </w:r>
        <w:r w:rsidR="00AC2125">
          <w:rPr>
            <w:spacing w:val="-6"/>
            <w:sz w:val="28"/>
          </w:rPr>
          <w:t xml:space="preserve"> </w:t>
        </w:r>
        <w:r w:rsidR="00AC2125">
          <w:rPr>
            <w:spacing w:val="-2"/>
            <w:sz w:val="28"/>
          </w:rPr>
          <w:t>hurricanes</w:t>
        </w:r>
      </w:hyperlink>
    </w:p>
    <w:p w14:paraId="05B4FAF2" w14:textId="77777777" w:rsidR="000A4E03" w:rsidRDefault="006A56DB">
      <w:pPr>
        <w:pStyle w:val="BodyText"/>
        <w:spacing w:before="115"/>
        <w:ind w:left="0" w:right="159"/>
        <w:jc w:val="right"/>
      </w:pPr>
      <w:hyperlink r:id="rId178">
        <w:r w:rsidR="00AC2125">
          <w:rPr>
            <w:spacing w:val="-10"/>
          </w:rPr>
          <w:t>7</w:t>
        </w:r>
      </w:hyperlink>
    </w:p>
    <w:p w14:paraId="0B0BDAA0" w14:textId="77777777" w:rsidR="000A4E03" w:rsidRDefault="000A4E03">
      <w:pPr>
        <w:pStyle w:val="BodyText"/>
        <w:jc w:val="right"/>
        <w:sectPr w:rsidR="000A4E03">
          <w:pgSz w:w="11910" w:h="16840"/>
          <w:pgMar w:top="1360" w:right="1275" w:bottom="320" w:left="1275" w:header="0" w:footer="89" w:gutter="0"/>
          <w:cols w:space="720"/>
        </w:sectPr>
      </w:pPr>
    </w:p>
    <w:p w14:paraId="60CEF541" w14:textId="77777777" w:rsidR="000A4E03" w:rsidRDefault="006A56DB">
      <w:pPr>
        <w:pStyle w:val="ListParagraph"/>
        <w:numPr>
          <w:ilvl w:val="1"/>
          <w:numId w:val="133"/>
        </w:numPr>
        <w:tabs>
          <w:tab w:val="left" w:pos="883"/>
        </w:tabs>
        <w:spacing w:before="61"/>
        <w:ind w:left="883" w:hanging="358"/>
        <w:rPr>
          <w:sz w:val="28"/>
        </w:rPr>
      </w:pPr>
      <w:hyperlink r:id="rId179">
        <w:r w:rsidR="00AC2125">
          <w:rPr>
            <w:sz w:val="28"/>
          </w:rPr>
          <w:t>The</w:t>
        </w:r>
        <w:r w:rsidR="00AC2125">
          <w:rPr>
            <w:spacing w:val="-3"/>
            <w:sz w:val="28"/>
          </w:rPr>
          <w:t xml:space="preserve"> </w:t>
        </w:r>
        <w:r w:rsidR="00AC2125">
          <w:rPr>
            <w:sz w:val="28"/>
          </w:rPr>
          <w:t>weather</w:t>
        </w:r>
        <w:r w:rsidR="00AC2125">
          <w:rPr>
            <w:spacing w:val="-5"/>
            <w:sz w:val="28"/>
          </w:rPr>
          <w:t xml:space="preserve"> </w:t>
        </w:r>
        <w:r w:rsidR="00AC2125">
          <w:rPr>
            <w:sz w:val="28"/>
          </w:rPr>
          <w:t>in</w:t>
        </w:r>
        <w:r w:rsidR="00AC2125">
          <w:rPr>
            <w:spacing w:val="-6"/>
            <w:sz w:val="28"/>
          </w:rPr>
          <w:t xml:space="preserve"> </w:t>
        </w:r>
        <w:r w:rsidR="00AC2125">
          <w:rPr>
            <w:sz w:val="28"/>
          </w:rPr>
          <w:t>the</w:t>
        </w:r>
        <w:r w:rsidR="00AC2125">
          <w:rPr>
            <w:spacing w:val="-2"/>
            <w:sz w:val="28"/>
          </w:rPr>
          <w:t xml:space="preserve"> </w:t>
        </w:r>
        <w:r w:rsidR="00AC2125">
          <w:rPr>
            <w:sz w:val="28"/>
          </w:rPr>
          <w:t>North</w:t>
        </w:r>
        <w:r w:rsidR="00AC2125">
          <w:rPr>
            <w:spacing w:val="-5"/>
            <w:sz w:val="28"/>
          </w:rPr>
          <w:t xml:space="preserve"> </w:t>
        </w:r>
        <w:r w:rsidR="00AC2125">
          <w:rPr>
            <w:spacing w:val="-2"/>
            <w:sz w:val="28"/>
          </w:rPr>
          <w:t>Atlantic</w:t>
        </w:r>
      </w:hyperlink>
    </w:p>
    <w:p w14:paraId="7EA3A33D" w14:textId="77777777" w:rsidR="000A4E03" w:rsidRDefault="006A56DB">
      <w:pPr>
        <w:pStyle w:val="ListParagraph"/>
        <w:numPr>
          <w:ilvl w:val="1"/>
          <w:numId w:val="133"/>
        </w:numPr>
        <w:tabs>
          <w:tab w:val="left" w:pos="883"/>
        </w:tabs>
        <w:spacing w:before="49"/>
        <w:ind w:left="883" w:hanging="358"/>
        <w:rPr>
          <w:sz w:val="28"/>
        </w:rPr>
      </w:pPr>
      <w:hyperlink r:id="rId180">
        <w:r w:rsidR="00AC2125">
          <w:rPr>
            <w:sz w:val="28"/>
          </w:rPr>
          <w:t>Hurricanes</w:t>
        </w:r>
        <w:r w:rsidR="00AC2125">
          <w:rPr>
            <w:spacing w:val="-5"/>
            <w:sz w:val="28"/>
          </w:rPr>
          <w:t xml:space="preserve"> </w:t>
        </w:r>
        <w:r w:rsidR="00AC2125">
          <w:rPr>
            <w:sz w:val="28"/>
          </w:rPr>
          <w:t>in</w:t>
        </w:r>
        <w:r w:rsidR="00AC2125">
          <w:rPr>
            <w:spacing w:val="-5"/>
            <w:sz w:val="28"/>
          </w:rPr>
          <w:t xml:space="preserve"> </w:t>
        </w:r>
        <w:r w:rsidR="00AC2125">
          <w:rPr>
            <w:sz w:val="28"/>
          </w:rPr>
          <w:t>one</w:t>
        </w:r>
        <w:r w:rsidR="00AC2125">
          <w:rPr>
            <w:spacing w:val="-2"/>
            <w:sz w:val="28"/>
          </w:rPr>
          <w:t xml:space="preserve"> </w:t>
        </w:r>
        <w:r w:rsidR="00AC2125">
          <w:rPr>
            <w:sz w:val="28"/>
          </w:rPr>
          <w:t>part</w:t>
        </w:r>
        <w:r w:rsidR="00AC2125">
          <w:rPr>
            <w:spacing w:val="-1"/>
            <w:sz w:val="28"/>
          </w:rPr>
          <w:t xml:space="preserve"> </w:t>
        </w:r>
        <w:r w:rsidR="00AC2125">
          <w:rPr>
            <w:sz w:val="28"/>
          </w:rPr>
          <w:t>of</w:t>
        </w:r>
        <w:r w:rsidR="00AC2125">
          <w:rPr>
            <w:spacing w:val="-5"/>
            <w:sz w:val="28"/>
          </w:rPr>
          <w:t xml:space="preserve"> </w:t>
        </w:r>
        <w:r w:rsidR="00AC2125">
          <w:rPr>
            <w:sz w:val="28"/>
          </w:rPr>
          <w:t>the</w:t>
        </w:r>
        <w:r w:rsidR="00AC2125">
          <w:rPr>
            <w:spacing w:val="-2"/>
            <w:sz w:val="28"/>
          </w:rPr>
          <w:t xml:space="preserve"> </w:t>
        </w:r>
        <w:r w:rsidR="00AC2125">
          <w:rPr>
            <w:spacing w:val="-4"/>
            <w:sz w:val="28"/>
          </w:rPr>
          <w:t>world</w:t>
        </w:r>
      </w:hyperlink>
    </w:p>
    <w:p w14:paraId="66BA5930" w14:textId="77777777" w:rsidR="000A4E03" w:rsidRDefault="006A56DB">
      <w:pPr>
        <w:pStyle w:val="Heading1"/>
        <w:numPr>
          <w:ilvl w:val="0"/>
          <w:numId w:val="133"/>
        </w:numPr>
        <w:tabs>
          <w:tab w:val="left" w:pos="447"/>
        </w:tabs>
        <w:spacing w:before="50"/>
        <w:ind w:left="447" w:hanging="282"/>
      </w:pPr>
      <w:hyperlink r:id="rId181">
        <w:r w:rsidR="00AC2125">
          <w:t>The</w:t>
        </w:r>
        <w:r w:rsidR="00AC2125">
          <w:rPr>
            <w:spacing w:val="-4"/>
          </w:rPr>
          <w:t xml:space="preserve"> </w:t>
        </w:r>
        <w:r w:rsidR="00AC2125">
          <w:t>best</w:t>
        </w:r>
        <w:r w:rsidR="00AC2125">
          <w:rPr>
            <w:spacing w:val="-3"/>
          </w:rPr>
          <w:t xml:space="preserve"> </w:t>
        </w:r>
        <w:r w:rsidR="00AC2125">
          <w:t>title</w:t>
        </w:r>
        <w:r w:rsidR="00AC2125">
          <w:rPr>
            <w:spacing w:val="-3"/>
          </w:rPr>
          <w:t xml:space="preserve"> </w:t>
        </w:r>
        <w:r w:rsidR="00AC2125">
          <w:t>for</w:t>
        </w:r>
        <w:r w:rsidR="00AC2125">
          <w:rPr>
            <w:spacing w:val="-3"/>
          </w:rPr>
          <w:t xml:space="preserve"> </w:t>
        </w:r>
        <w:r w:rsidR="00AC2125">
          <w:t>this</w:t>
        </w:r>
        <w:r w:rsidR="00AC2125">
          <w:rPr>
            <w:spacing w:val="-2"/>
          </w:rPr>
          <w:t xml:space="preserve"> </w:t>
        </w:r>
        <w:r w:rsidR="00AC2125">
          <w:t>passage</w:t>
        </w:r>
        <w:r w:rsidR="00AC2125">
          <w:rPr>
            <w:spacing w:val="-3"/>
          </w:rPr>
          <w:t xml:space="preserve"> </w:t>
        </w:r>
        <w:r w:rsidR="00AC2125">
          <w:t>would</w:t>
        </w:r>
        <w:r w:rsidR="00AC2125">
          <w:rPr>
            <w:spacing w:val="-3"/>
          </w:rPr>
          <w:t xml:space="preserve"> </w:t>
        </w:r>
        <w:r w:rsidR="00AC2125">
          <w:rPr>
            <w:spacing w:val="-5"/>
          </w:rPr>
          <w:t>be</w:t>
        </w:r>
      </w:hyperlink>
    </w:p>
    <w:p w14:paraId="15FC745C" w14:textId="77777777" w:rsidR="000A4E03" w:rsidRDefault="006A56DB">
      <w:pPr>
        <w:pStyle w:val="ListParagraph"/>
        <w:numPr>
          <w:ilvl w:val="1"/>
          <w:numId w:val="133"/>
        </w:numPr>
        <w:tabs>
          <w:tab w:val="left" w:pos="883"/>
        </w:tabs>
        <w:spacing w:before="47"/>
        <w:ind w:left="883" w:hanging="358"/>
        <w:rPr>
          <w:sz w:val="28"/>
        </w:rPr>
      </w:pPr>
      <w:hyperlink r:id="rId182">
        <w:r w:rsidR="00AC2125">
          <w:rPr>
            <w:sz w:val="28"/>
          </w:rPr>
          <w:t>The</w:t>
        </w:r>
        <w:r w:rsidR="00AC2125">
          <w:rPr>
            <w:spacing w:val="-5"/>
            <w:sz w:val="28"/>
          </w:rPr>
          <w:t xml:space="preserve"> </w:t>
        </w:r>
        <w:r w:rsidR="00AC2125">
          <w:rPr>
            <w:sz w:val="28"/>
          </w:rPr>
          <w:t>North</w:t>
        </w:r>
        <w:r w:rsidR="00AC2125">
          <w:rPr>
            <w:spacing w:val="-8"/>
            <w:sz w:val="28"/>
          </w:rPr>
          <w:t xml:space="preserve"> </w:t>
        </w:r>
        <w:r w:rsidR="00AC2125">
          <w:rPr>
            <w:sz w:val="28"/>
          </w:rPr>
          <w:t>Atlantic</w:t>
        </w:r>
        <w:r w:rsidR="00AC2125">
          <w:rPr>
            <w:spacing w:val="-7"/>
            <w:sz w:val="28"/>
          </w:rPr>
          <w:t xml:space="preserve"> </w:t>
        </w:r>
        <w:r w:rsidR="00AC2125">
          <w:rPr>
            <w:spacing w:val="-2"/>
            <w:sz w:val="28"/>
          </w:rPr>
          <w:t>Ocean</w:t>
        </w:r>
      </w:hyperlink>
    </w:p>
    <w:p w14:paraId="1108B2CF" w14:textId="77777777" w:rsidR="000A4E03" w:rsidRDefault="006A56DB">
      <w:pPr>
        <w:pStyle w:val="ListParagraph"/>
        <w:numPr>
          <w:ilvl w:val="1"/>
          <w:numId w:val="133"/>
        </w:numPr>
        <w:tabs>
          <w:tab w:val="left" w:pos="883"/>
        </w:tabs>
        <w:ind w:left="883" w:hanging="358"/>
        <w:rPr>
          <w:sz w:val="28"/>
        </w:rPr>
      </w:pPr>
      <w:hyperlink r:id="rId183">
        <w:r w:rsidR="00AC2125">
          <w:rPr>
            <w:sz w:val="28"/>
          </w:rPr>
          <w:t>Storms</w:t>
        </w:r>
        <w:r w:rsidR="00AC2125">
          <w:rPr>
            <w:spacing w:val="-6"/>
            <w:sz w:val="28"/>
          </w:rPr>
          <w:t xml:space="preserve"> </w:t>
        </w:r>
        <w:r w:rsidR="00AC2125">
          <w:rPr>
            <w:sz w:val="28"/>
          </w:rPr>
          <w:t>of</w:t>
        </w:r>
        <w:r w:rsidR="00AC2125">
          <w:rPr>
            <w:spacing w:val="-3"/>
            <w:sz w:val="28"/>
          </w:rPr>
          <w:t xml:space="preserve"> </w:t>
        </w:r>
        <w:r w:rsidR="00AC2125">
          <w:rPr>
            <w:sz w:val="28"/>
          </w:rPr>
          <w:t>the</w:t>
        </w:r>
        <w:r w:rsidR="00AC2125">
          <w:rPr>
            <w:spacing w:val="-6"/>
            <w:sz w:val="28"/>
          </w:rPr>
          <w:t xml:space="preserve"> </w:t>
        </w:r>
        <w:r w:rsidR="00AC2125">
          <w:rPr>
            <w:sz w:val="28"/>
          </w:rPr>
          <w:t>Northern</w:t>
        </w:r>
        <w:r w:rsidR="00AC2125">
          <w:rPr>
            <w:spacing w:val="-1"/>
            <w:sz w:val="28"/>
          </w:rPr>
          <w:t xml:space="preserve"> </w:t>
        </w:r>
        <w:r w:rsidR="00AC2125">
          <w:rPr>
            <w:spacing w:val="-2"/>
            <w:sz w:val="28"/>
          </w:rPr>
          <w:t>Atlantic</w:t>
        </w:r>
      </w:hyperlink>
    </w:p>
    <w:p w14:paraId="15C06A52" w14:textId="77777777" w:rsidR="000A4E03" w:rsidRDefault="006A56DB">
      <w:pPr>
        <w:pStyle w:val="ListParagraph"/>
        <w:numPr>
          <w:ilvl w:val="1"/>
          <w:numId w:val="133"/>
        </w:numPr>
        <w:tabs>
          <w:tab w:val="left" w:pos="883"/>
        </w:tabs>
        <w:spacing w:before="47"/>
        <w:ind w:left="883" w:hanging="358"/>
        <w:rPr>
          <w:sz w:val="28"/>
        </w:rPr>
      </w:pPr>
      <w:hyperlink r:id="rId184">
        <w:r w:rsidR="00AC2125">
          <w:rPr>
            <w:sz w:val="28"/>
          </w:rPr>
          <w:t>Hurricanes:</w:t>
        </w:r>
        <w:r w:rsidR="00AC2125">
          <w:rPr>
            <w:spacing w:val="-3"/>
            <w:sz w:val="28"/>
          </w:rPr>
          <w:t xml:space="preserve"> </w:t>
        </w:r>
        <w:r w:rsidR="00AC2125">
          <w:rPr>
            <w:sz w:val="28"/>
          </w:rPr>
          <w:t>The</w:t>
        </w:r>
        <w:r w:rsidR="00AC2125">
          <w:rPr>
            <w:spacing w:val="-7"/>
            <w:sz w:val="28"/>
          </w:rPr>
          <w:t xml:space="preserve"> </w:t>
        </w:r>
        <w:r w:rsidR="00AC2125">
          <w:rPr>
            <w:sz w:val="28"/>
          </w:rPr>
          <w:t>Damage</w:t>
        </w:r>
        <w:r w:rsidR="00AC2125">
          <w:rPr>
            <w:spacing w:val="-4"/>
            <w:sz w:val="28"/>
          </w:rPr>
          <w:t xml:space="preserve"> </w:t>
        </w:r>
        <w:r w:rsidR="00AC2125">
          <w:rPr>
            <w:sz w:val="28"/>
          </w:rPr>
          <w:t>and</w:t>
        </w:r>
        <w:r w:rsidR="00AC2125">
          <w:rPr>
            <w:spacing w:val="-6"/>
            <w:sz w:val="28"/>
          </w:rPr>
          <w:t xml:space="preserve"> </w:t>
        </w:r>
        <w:r w:rsidR="00AC2125">
          <w:rPr>
            <w:spacing w:val="-2"/>
            <w:sz w:val="28"/>
          </w:rPr>
          <w:t>Destruction</w:t>
        </w:r>
      </w:hyperlink>
    </w:p>
    <w:p w14:paraId="11BB8B55" w14:textId="77777777" w:rsidR="000A4E03" w:rsidRDefault="006A56DB">
      <w:pPr>
        <w:pStyle w:val="ListParagraph"/>
        <w:numPr>
          <w:ilvl w:val="1"/>
          <w:numId w:val="133"/>
        </w:numPr>
        <w:tabs>
          <w:tab w:val="left" w:pos="883"/>
        </w:tabs>
        <w:spacing w:before="50"/>
        <w:ind w:left="883" w:hanging="358"/>
        <w:rPr>
          <w:sz w:val="28"/>
        </w:rPr>
      </w:pPr>
      <w:hyperlink r:id="rId185">
        <w:r w:rsidR="00AC2125">
          <w:rPr>
            <w:sz w:val="28"/>
          </w:rPr>
          <w:t>What</w:t>
        </w:r>
        <w:r w:rsidR="00AC2125">
          <w:rPr>
            <w:spacing w:val="-7"/>
            <w:sz w:val="28"/>
          </w:rPr>
          <w:t xml:space="preserve"> </w:t>
        </w:r>
        <w:r w:rsidR="00AC2125">
          <w:rPr>
            <w:sz w:val="28"/>
          </w:rPr>
          <w:t>happens</w:t>
        </w:r>
        <w:r w:rsidR="00AC2125">
          <w:rPr>
            <w:spacing w:val="-3"/>
            <w:sz w:val="28"/>
          </w:rPr>
          <w:t xml:space="preserve"> </w:t>
        </w:r>
        <w:r w:rsidR="00AC2125">
          <w:rPr>
            <w:sz w:val="28"/>
          </w:rPr>
          <w:t>from</w:t>
        </w:r>
        <w:r w:rsidR="00AC2125">
          <w:rPr>
            <w:spacing w:val="-7"/>
            <w:sz w:val="28"/>
          </w:rPr>
          <w:t xml:space="preserve"> </w:t>
        </w:r>
        <w:r w:rsidR="00AC2125">
          <w:rPr>
            <w:sz w:val="28"/>
          </w:rPr>
          <w:t>May</w:t>
        </w:r>
        <w:r w:rsidR="00AC2125">
          <w:rPr>
            <w:spacing w:val="-6"/>
            <w:sz w:val="28"/>
          </w:rPr>
          <w:t xml:space="preserve"> </w:t>
        </w:r>
        <w:r w:rsidR="00AC2125">
          <w:rPr>
            <w:sz w:val="28"/>
          </w:rPr>
          <w:t>through</w:t>
        </w:r>
        <w:r w:rsidR="00AC2125">
          <w:rPr>
            <w:spacing w:val="-6"/>
            <w:sz w:val="28"/>
          </w:rPr>
          <w:t xml:space="preserve"> </w:t>
        </w:r>
        <w:r w:rsidR="00AC2125">
          <w:rPr>
            <w:spacing w:val="-2"/>
            <w:sz w:val="28"/>
          </w:rPr>
          <w:t>November</w:t>
        </w:r>
      </w:hyperlink>
    </w:p>
    <w:bookmarkStart w:id="5" w:name="_bookmark3"/>
    <w:bookmarkEnd w:id="5"/>
    <w:p w14:paraId="62DCF08D" w14:textId="77777777" w:rsidR="000A4E03" w:rsidRDefault="00AC2125">
      <w:pPr>
        <w:pStyle w:val="Heading2"/>
        <w:spacing w:before="209"/>
        <w:jc w:val="both"/>
      </w:pPr>
      <w:r>
        <w:fldChar w:fldCharType="begin"/>
      </w:r>
      <w:r>
        <w:instrText xml:space="preserve"> HYPERLINK "https://s.shopee.vn/g5XkOMkZl" \h </w:instrText>
      </w:r>
      <w:r>
        <w:fldChar w:fldCharType="separate"/>
      </w:r>
      <w:r>
        <w:t>Test</w:t>
      </w:r>
      <w:r>
        <w:rPr>
          <w:spacing w:val="-6"/>
        </w:rPr>
        <w:t xml:space="preserve"> </w:t>
      </w:r>
      <w:r>
        <w:rPr>
          <w:spacing w:val="-5"/>
        </w:rPr>
        <w:t>3.</w:t>
      </w:r>
      <w:r>
        <w:rPr>
          <w:spacing w:val="-5"/>
        </w:rPr>
        <w:fldChar w:fldCharType="end"/>
      </w:r>
    </w:p>
    <w:p w14:paraId="510545A9" w14:textId="77777777" w:rsidR="000A4E03" w:rsidRDefault="006A56DB">
      <w:pPr>
        <w:pStyle w:val="BodyText"/>
        <w:spacing w:before="48" w:line="276" w:lineRule="auto"/>
        <w:ind w:left="165" w:right="160"/>
        <w:jc w:val="both"/>
      </w:pPr>
      <w:hyperlink r:id="rId186">
        <w:r w:rsidR="00AC2125">
          <w:t>Because different tree species adapted to different climates and soil types have evolved over millennia, many kinds of forests occupy the earth today. The primitive</w:t>
        </w:r>
        <w:r w:rsidR="00AC2125">
          <w:rPr>
            <w:spacing w:val="-10"/>
          </w:rPr>
          <w:t xml:space="preserve"> </w:t>
        </w:r>
        <w:r w:rsidR="00AC2125">
          <w:t>forests</w:t>
        </w:r>
        <w:r w:rsidR="00AC2125">
          <w:rPr>
            <w:spacing w:val="-12"/>
          </w:rPr>
          <w:t xml:space="preserve"> </w:t>
        </w:r>
        <w:r w:rsidR="00AC2125">
          <w:t>of</w:t>
        </w:r>
        <w:r w:rsidR="00AC2125">
          <w:rPr>
            <w:spacing w:val="-10"/>
          </w:rPr>
          <w:t xml:space="preserve"> </w:t>
        </w:r>
        <w:r w:rsidR="00AC2125">
          <w:t>several</w:t>
        </w:r>
        <w:r w:rsidR="00AC2125">
          <w:rPr>
            <w:spacing w:val="-9"/>
          </w:rPr>
          <w:t xml:space="preserve"> </w:t>
        </w:r>
        <w:r w:rsidR="00AC2125">
          <w:t>hundred</w:t>
        </w:r>
        <w:r w:rsidR="00AC2125">
          <w:rPr>
            <w:spacing w:val="-9"/>
          </w:rPr>
          <w:t xml:space="preserve"> </w:t>
        </w:r>
        <w:r w:rsidR="00AC2125">
          <w:t>million</w:t>
        </w:r>
        <w:r w:rsidR="00AC2125">
          <w:rPr>
            <w:spacing w:val="-11"/>
          </w:rPr>
          <w:t xml:space="preserve"> </w:t>
        </w:r>
        <w:r w:rsidR="00AC2125">
          <w:t>years</w:t>
        </w:r>
        <w:r w:rsidR="00AC2125">
          <w:rPr>
            <w:spacing w:val="-9"/>
          </w:rPr>
          <w:t xml:space="preserve"> </w:t>
        </w:r>
        <w:r w:rsidR="00AC2125">
          <w:t>ago</w:t>
        </w:r>
        <w:r w:rsidR="00AC2125">
          <w:rPr>
            <w:spacing w:val="-9"/>
          </w:rPr>
          <w:t xml:space="preserve"> </w:t>
        </w:r>
        <w:r w:rsidR="00AC2125">
          <w:t>consisted</w:t>
        </w:r>
        <w:r w:rsidR="00AC2125">
          <w:rPr>
            <w:spacing w:val="-9"/>
          </w:rPr>
          <w:t xml:space="preserve"> </w:t>
        </w:r>
        <w:r w:rsidR="00AC2125">
          <w:t>of</w:t>
        </w:r>
        <w:r w:rsidR="00AC2125">
          <w:rPr>
            <w:spacing w:val="-10"/>
          </w:rPr>
          <w:t xml:space="preserve"> </w:t>
        </w:r>
        <w:r w:rsidR="00AC2125">
          <w:t>fewer</w:t>
        </w:r>
        <w:r w:rsidR="00AC2125">
          <w:rPr>
            <w:spacing w:val="-12"/>
          </w:rPr>
          <w:t xml:space="preserve"> </w:t>
        </w:r>
        <w:r w:rsidR="00AC2125">
          <w:t>kinds</w:t>
        </w:r>
        <w:r w:rsidR="00AC2125">
          <w:rPr>
            <w:spacing w:val="-12"/>
          </w:rPr>
          <w:t xml:space="preserve"> </w:t>
        </w:r>
        <w:r w:rsidR="00AC2125">
          <w:t>of trees.</w:t>
        </w:r>
        <w:r w:rsidR="00AC2125">
          <w:rPr>
            <w:spacing w:val="-3"/>
          </w:rPr>
          <w:t xml:space="preserve"> </w:t>
        </w:r>
        <w:r w:rsidR="00AC2125">
          <w:t>In</w:t>
        </w:r>
        <w:r w:rsidR="00AC2125">
          <w:rPr>
            <w:spacing w:val="-1"/>
          </w:rPr>
          <w:t xml:space="preserve"> </w:t>
        </w:r>
        <w:r w:rsidR="00AC2125">
          <w:t>fact,</w:t>
        </w:r>
        <w:r w:rsidR="00AC2125">
          <w:rPr>
            <w:spacing w:val="-3"/>
          </w:rPr>
          <w:t xml:space="preserve"> </w:t>
        </w:r>
        <w:r w:rsidR="00AC2125">
          <w:t>the</w:t>
        </w:r>
        <w:r w:rsidR="00AC2125">
          <w:rPr>
            <w:spacing w:val="-2"/>
          </w:rPr>
          <w:t xml:space="preserve"> </w:t>
        </w:r>
        <w:r w:rsidR="00AC2125">
          <w:t>earliest</w:t>
        </w:r>
        <w:r w:rsidR="00AC2125">
          <w:rPr>
            <w:spacing w:val="-1"/>
          </w:rPr>
          <w:t xml:space="preserve"> </w:t>
        </w:r>
        <w:r w:rsidR="00AC2125">
          <w:t>“trees,”</w:t>
        </w:r>
        <w:r w:rsidR="00AC2125">
          <w:rPr>
            <w:spacing w:val="-3"/>
          </w:rPr>
          <w:t xml:space="preserve"> </w:t>
        </w:r>
        <w:r w:rsidR="00AC2125">
          <w:t>which</w:t>
        </w:r>
        <w:r w:rsidR="00AC2125">
          <w:rPr>
            <w:spacing w:val="-1"/>
          </w:rPr>
          <w:t xml:space="preserve"> </w:t>
        </w:r>
        <w:r w:rsidR="00AC2125">
          <w:t>grew</w:t>
        </w:r>
        <w:r w:rsidR="00AC2125">
          <w:rPr>
            <w:spacing w:val="-1"/>
          </w:rPr>
          <w:t xml:space="preserve"> </w:t>
        </w:r>
        <w:r w:rsidR="00AC2125">
          <w:t>nearly</w:t>
        </w:r>
        <w:r w:rsidR="00AC2125">
          <w:rPr>
            <w:spacing w:val="-1"/>
          </w:rPr>
          <w:t xml:space="preserve"> </w:t>
        </w:r>
        <w:r w:rsidR="00AC2125">
          <w:t>500</w:t>
        </w:r>
        <w:r w:rsidR="00AC2125">
          <w:rPr>
            <w:spacing w:val="-2"/>
          </w:rPr>
          <w:t xml:space="preserve"> </w:t>
        </w:r>
        <w:r w:rsidR="00AC2125">
          <w:t>million</w:t>
        </w:r>
        <w:r w:rsidR="00AC2125">
          <w:rPr>
            <w:spacing w:val="-1"/>
          </w:rPr>
          <w:t xml:space="preserve"> </w:t>
        </w:r>
        <w:r w:rsidR="00AC2125">
          <w:t>years</w:t>
        </w:r>
        <w:r w:rsidR="00AC2125">
          <w:rPr>
            <w:spacing w:val="-1"/>
          </w:rPr>
          <w:t xml:space="preserve"> </w:t>
        </w:r>
        <w:r w:rsidR="00AC2125">
          <w:t>ago,</w:t>
        </w:r>
        <w:r w:rsidR="00AC2125">
          <w:rPr>
            <w:spacing w:val="-3"/>
          </w:rPr>
          <w:t xml:space="preserve"> </w:t>
        </w:r>
        <w:r w:rsidR="00AC2125">
          <w:t>were like giant club mosses. They lacked true roots and consisted of a tangle of specialized branches that clambered over rocky ground. Fifty million years later came</w:t>
        </w:r>
        <w:r w:rsidR="00AC2125">
          <w:rPr>
            <w:spacing w:val="-2"/>
          </w:rPr>
          <w:t xml:space="preserve"> </w:t>
        </w:r>
        <w:r w:rsidR="00AC2125">
          <w:t>the</w:t>
        </w:r>
        <w:r w:rsidR="00AC2125">
          <w:rPr>
            <w:spacing w:val="-5"/>
          </w:rPr>
          <w:t xml:space="preserve"> </w:t>
        </w:r>
        <w:r w:rsidR="00AC2125">
          <w:t>dense</w:t>
        </w:r>
        <w:r w:rsidR="00AC2125">
          <w:rPr>
            <w:spacing w:val="-2"/>
          </w:rPr>
          <w:t xml:space="preserve"> </w:t>
        </w:r>
        <w:r w:rsidR="00AC2125">
          <w:t>forests</w:t>
        </w:r>
        <w:r w:rsidR="00AC2125">
          <w:rPr>
            <w:spacing w:val="-1"/>
          </w:rPr>
          <w:t xml:space="preserve"> </w:t>
        </w:r>
        <w:r w:rsidR="00AC2125">
          <w:t>of</w:t>
        </w:r>
        <w:r w:rsidR="00AC2125">
          <w:rPr>
            <w:spacing w:val="-5"/>
          </w:rPr>
          <w:t xml:space="preserve"> </w:t>
        </w:r>
        <w:r w:rsidR="00AC2125">
          <w:t>tree</w:t>
        </w:r>
        <w:r w:rsidR="00AC2125">
          <w:rPr>
            <w:spacing w:val="-5"/>
          </w:rPr>
          <w:t xml:space="preserve"> </w:t>
        </w:r>
        <w:r w:rsidR="00AC2125">
          <w:t>terns</w:t>
        </w:r>
        <w:r w:rsidR="00AC2125">
          <w:rPr>
            <w:spacing w:val="-5"/>
          </w:rPr>
          <w:t xml:space="preserve"> </w:t>
        </w:r>
        <w:r w:rsidR="00AC2125">
          <w:t>that</w:t>
        </w:r>
        <w:r w:rsidR="00AC2125">
          <w:rPr>
            <w:spacing w:val="-5"/>
          </w:rPr>
          <w:t xml:space="preserve"> </w:t>
        </w:r>
        <w:r w:rsidR="00AC2125">
          <w:t>prevailed</w:t>
        </w:r>
        <w:r w:rsidR="00AC2125">
          <w:rPr>
            <w:spacing w:val="-1"/>
          </w:rPr>
          <w:t xml:space="preserve"> </w:t>
        </w:r>
        <w:r w:rsidR="00AC2125">
          <w:t>in</w:t>
        </w:r>
        <w:r w:rsidR="00AC2125">
          <w:rPr>
            <w:spacing w:val="-1"/>
          </w:rPr>
          <w:t xml:space="preserve"> </w:t>
        </w:r>
        <w:r w:rsidR="00AC2125">
          <w:t>tropical</w:t>
        </w:r>
        <w:r w:rsidR="00AC2125">
          <w:rPr>
            <w:spacing w:val="-4"/>
          </w:rPr>
          <w:t xml:space="preserve"> </w:t>
        </w:r>
        <w:r w:rsidR="00AC2125">
          <w:t>climates</w:t>
        </w:r>
        <w:r w:rsidR="00AC2125">
          <w:rPr>
            <w:spacing w:val="-1"/>
          </w:rPr>
          <w:t xml:space="preserve"> </w:t>
        </w:r>
        <w:r w:rsidR="00AC2125">
          <w:t>of</w:t>
        </w:r>
        <w:r w:rsidR="00AC2125">
          <w:rPr>
            <w:spacing w:val="-5"/>
          </w:rPr>
          <w:t xml:space="preserve"> </w:t>
        </w:r>
        <w:r w:rsidR="00AC2125">
          <w:t>that</w:t>
        </w:r>
        <w:r w:rsidR="00AC2125">
          <w:rPr>
            <w:spacing w:val="-1"/>
          </w:rPr>
          <w:t xml:space="preserve"> </w:t>
        </w:r>
        <w:r w:rsidR="00AC2125">
          <w:t>era. The forerunners of modern conifers were on the scene 300 million years ago, when</w:t>
        </w:r>
        <w:r w:rsidR="00AC2125">
          <w:rPr>
            <w:spacing w:val="-1"/>
          </w:rPr>
          <w:t xml:space="preserve"> </w:t>
        </w:r>
        <w:r w:rsidR="00AC2125">
          <w:t>plant life</w:t>
        </w:r>
        <w:r w:rsidR="00AC2125">
          <w:rPr>
            <w:spacing w:val="-1"/>
          </w:rPr>
          <w:t xml:space="preserve"> </w:t>
        </w:r>
        <w:r w:rsidR="00AC2125">
          <w:t>abundantly colonized marshy</w:t>
        </w:r>
        <w:r w:rsidR="00AC2125">
          <w:rPr>
            <w:spacing w:val="-1"/>
          </w:rPr>
          <w:t xml:space="preserve"> </w:t>
        </w:r>
        <w:r w:rsidR="00AC2125">
          <w:t>land,</w:t>
        </w:r>
        <w:r w:rsidR="00AC2125">
          <w:rPr>
            <w:spacing w:val="-1"/>
          </w:rPr>
          <w:t xml:space="preserve"> </w:t>
        </w:r>
        <w:r w:rsidR="00AC2125">
          <w:t>building the</w:t>
        </w:r>
        <w:r w:rsidR="00AC2125">
          <w:rPr>
            <w:spacing w:val="-1"/>
          </w:rPr>
          <w:t xml:space="preserve"> </w:t>
        </w:r>
        <w:r w:rsidR="00AC2125">
          <w:t>tremendous coal and oil reserves so important today. By the time the dinosaurs roamed the earth some</w:t>
        </w:r>
        <w:r w:rsidR="00AC2125">
          <w:rPr>
            <w:spacing w:val="-12"/>
          </w:rPr>
          <w:t xml:space="preserve"> </w:t>
        </w:r>
        <w:r w:rsidR="00AC2125">
          <w:t>180</w:t>
        </w:r>
        <w:r w:rsidR="00AC2125">
          <w:rPr>
            <w:spacing w:val="-12"/>
          </w:rPr>
          <w:t xml:space="preserve"> </w:t>
        </w:r>
        <w:r w:rsidR="00AC2125">
          <w:t>million</w:t>
        </w:r>
        <w:r w:rsidR="00AC2125">
          <w:rPr>
            <w:spacing w:val="-14"/>
          </w:rPr>
          <w:t xml:space="preserve"> </w:t>
        </w:r>
        <w:r w:rsidR="00AC2125">
          <w:t>years</w:t>
        </w:r>
        <w:r w:rsidR="00AC2125">
          <w:rPr>
            <w:spacing w:val="-12"/>
          </w:rPr>
          <w:t xml:space="preserve"> </w:t>
        </w:r>
        <w:r w:rsidR="00AC2125">
          <w:t>ago,</w:t>
        </w:r>
        <w:r w:rsidR="00AC2125">
          <w:rPr>
            <w:spacing w:val="-13"/>
          </w:rPr>
          <w:t xml:space="preserve"> </w:t>
        </w:r>
        <w:r w:rsidR="00AC2125">
          <w:t>during</w:t>
        </w:r>
        <w:r w:rsidR="00AC2125">
          <w:rPr>
            <w:spacing w:val="-12"/>
          </w:rPr>
          <w:t xml:space="preserve"> </w:t>
        </w:r>
        <w:r w:rsidR="00AC2125">
          <w:t>the</w:t>
        </w:r>
        <w:r w:rsidR="00AC2125">
          <w:rPr>
            <w:spacing w:val="-12"/>
          </w:rPr>
          <w:t xml:space="preserve"> </w:t>
        </w:r>
        <w:r w:rsidR="00AC2125">
          <w:t>Cretaceous</w:t>
        </w:r>
        <w:r w:rsidR="00AC2125">
          <w:rPr>
            <w:spacing w:val="-12"/>
          </w:rPr>
          <w:t xml:space="preserve"> </w:t>
        </w:r>
        <w:r w:rsidR="00AC2125">
          <w:t>period,</w:t>
        </w:r>
        <w:r w:rsidR="00AC2125">
          <w:rPr>
            <w:spacing w:val="-13"/>
          </w:rPr>
          <w:t xml:space="preserve"> </w:t>
        </w:r>
        <w:r w:rsidR="00AC2125">
          <w:t>seed-bearing</w:t>
        </w:r>
        <w:r w:rsidR="00AC2125">
          <w:rPr>
            <w:spacing w:val="-12"/>
          </w:rPr>
          <w:t xml:space="preserve"> </w:t>
        </w:r>
        <w:r w:rsidR="00AC2125">
          <w:t>trees</w:t>
        </w:r>
        <w:r w:rsidR="00AC2125">
          <w:rPr>
            <w:spacing w:val="-11"/>
          </w:rPr>
          <w:t xml:space="preserve"> </w:t>
        </w:r>
        <w:r w:rsidR="00AC2125">
          <w:t>had evolved</w:t>
        </w:r>
        <w:r w:rsidR="00AC2125">
          <w:rPr>
            <w:spacing w:val="-5"/>
          </w:rPr>
          <w:t xml:space="preserve"> </w:t>
        </w:r>
        <w:r w:rsidR="00AC2125">
          <w:t>that</w:t>
        </w:r>
        <w:r w:rsidR="00AC2125">
          <w:rPr>
            <w:spacing w:val="-7"/>
          </w:rPr>
          <w:t xml:space="preserve"> </w:t>
        </w:r>
        <w:r w:rsidR="00AC2125">
          <w:t>shed</w:t>
        </w:r>
        <w:r w:rsidR="00AC2125">
          <w:rPr>
            <w:spacing w:val="-2"/>
          </w:rPr>
          <w:t xml:space="preserve"> </w:t>
        </w:r>
        <w:r w:rsidR="00AC2125">
          <w:t>their</w:t>
        </w:r>
        <w:r w:rsidR="00AC2125">
          <w:rPr>
            <w:spacing w:val="-5"/>
          </w:rPr>
          <w:t xml:space="preserve"> </w:t>
        </w:r>
        <w:r w:rsidR="00AC2125">
          <w:t>leaves</w:t>
        </w:r>
        <w:r w:rsidR="00AC2125">
          <w:rPr>
            <w:spacing w:val="-7"/>
          </w:rPr>
          <w:t xml:space="preserve"> </w:t>
        </w:r>
        <w:r w:rsidR="00AC2125">
          <w:t>in</w:t>
        </w:r>
        <w:r w:rsidR="00AC2125">
          <w:rPr>
            <w:spacing w:val="-7"/>
          </w:rPr>
          <w:t xml:space="preserve"> </w:t>
        </w:r>
        <w:r w:rsidR="00AC2125">
          <w:t>winter;</w:t>
        </w:r>
        <w:r w:rsidR="00AC2125">
          <w:rPr>
            <w:spacing w:val="-4"/>
          </w:rPr>
          <w:t xml:space="preserve"> </w:t>
        </w:r>
        <w:r w:rsidR="00AC2125">
          <w:t>from</w:t>
        </w:r>
        <w:r w:rsidR="00AC2125">
          <w:rPr>
            <w:spacing w:val="-5"/>
          </w:rPr>
          <w:t xml:space="preserve"> </w:t>
        </w:r>
        <w:r w:rsidR="00AC2125">
          <w:t>these</w:t>
        </w:r>
        <w:r w:rsidR="00AC2125">
          <w:rPr>
            <w:spacing w:val="-8"/>
          </w:rPr>
          <w:t xml:space="preserve"> </w:t>
        </w:r>
        <w:r w:rsidR="00AC2125">
          <w:t>have</w:t>
        </w:r>
        <w:r w:rsidR="00AC2125">
          <w:rPr>
            <w:spacing w:val="-5"/>
          </w:rPr>
          <w:t xml:space="preserve"> </w:t>
        </w:r>
        <w:r w:rsidR="00AC2125">
          <w:t>sprung</w:t>
        </w:r>
        <w:r w:rsidR="00AC2125">
          <w:rPr>
            <w:spacing w:val="-5"/>
          </w:rPr>
          <w:t xml:space="preserve"> </w:t>
        </w:r>
        <w:r w:rsidR="00AC2125">
          <w:t>the</w:t>
        </w:r>
        <w:r w:rsidR="00AC2125">
          <w:rPr>
            <w:spacing w:val="-5"/>
          </w:rPr>
          <w:t xml:space="preserve"> </w:t>
        </w:r>
        <w:r w:rsidR="00AC2125">
          <w:t>angiosperms and our present deciduous forests.</w:t>
        </w:r>
      </w:hyperlink>
    </w:p>
    <w:p w14:paraId="524E4893" w14:textId="77777777" w:rsidR="000A4E03" w:rsidRDefault="006A56DB">
      <w:pPr>
        <w:pStyle w:val="Heading1"/>
        <w:numPr>
          <w:ilvl w:val="0"/>
          <w:numId w:val="132"/>
        </w:numPr>
        <w:tabs>
          <w:tab w:val="left" w:pos="444"/>
        </w:tabs>
        <w:spacing w:before="160"/>
        <w:ind w:left="444" w:hanging="279"/>
        <w:jc w:val="both"/>
      </w:pPr>
      <w:hyperlink r:id="rId187">
        <w:r w:rsidR="00AC2125">
          <w:t>What</w:t>
        </w:r>
        <w:r w:rsidR="00AC2125">
          <w:rPr>
            <w:spacing w:val="-2"/>
          </w:rPr>
          <w:t xml:space="preserve"> </w:t>
        </w:r>
        <w:r w:rsidR="00AC2125">
          <w:t>is</w:t>
        </w:r>
        <w:r w:rsidR="00AC2125">
          <w:rPr>
            <w:spacing w:val="-2"/>
          </w:rPr>
          <w:t xml:space="preserve"> </w:t>
        </w:r>
        <w:r w:rsidR="00AC2125">
          <w:t>the</w:t>
        </w:r>
        <w:r w:rsidR="00AC2125">
          <w:rPr>
            <w:spacing w:val="-3"/>
          </w:rPr>
          <w:t xml:space="preserve"> </w:t>
        </w:r>
        <w:r w:rsidR="00AC2125">
          <w:t>main</w:t>
        </w:r>
        <w:r w:rsidR="00AC2125">
          <w:rPr>
            <w:spacing w:val="-4"/>
          </w:rPr>
          <w:t xml:space="preserve"> </w:t>
        </w:r>
        <w:r w:rsidR="00AC2125">
          <w:t>idea</w:t>
        </w:r>
        <w:r w:rsidR="00AC2125">
          <w:rPr>
            <w:spacing w:val="-1"/>
          </w:rPr>
          <w:t xml:space="preserve"> </w:t>
        </w:r>
        <w:r w:rsidR="00AC2125">
          <w:t>of</w:t>
        </w:r>
        <w:r w:rsidR="00AC2125">
          <w:rPr>
            <w:spacing w:val="-2"/>
          </w:rPr>
          <w:t xml:space="preserve"> </w:t>
        </w:r>
        <w:r w:rsidR="00AC2125">
          <w:t>the</w:t>
        </w:r>
        <w:r w:rsidR="00AC2125">
          <w:rPr>
            <w:spacing w:val="-2"/>
          </w:rPr>
          <w:t xml:space="preserve"> passage?</w:t>
        </w:r>
      </w:hyperlink>
    </w:p>
    <w:p w14:paraId="204303A0" w14:textId="77777777" w:rsidR="000A4E03" w:rsidRDefault="006A56DB">
      <w:pPr>
        <w:pStyle w:val="ListParagraph"/>
        <w:numPr>
          <w:ilvl w:val="1"/>
          <w:numId w:val="132"/>
        </w:numPr>
        <w:tabs>
          <w:tab w:val="left" w:pos="883"/>
        </w:tabs>
        <w:spacing w:before="208"/>
        <w:ind w:left="883" w:hanging="358"/>
        <w:rPr>
          <w:sz w:val="28"/>
        </w:rPr>
      </w:pPr>
      <w:hyperlink r:id="rId188">
        <w:r w:rsidR="00AC2125">
          <w:rPr>
            <w:sz w:val="28"/>
          </w:rPr>
          <w:t>Conifers</w:t>
        </w:r>
        <w:r w:rsidR="00AC2125">
          <w:rPr>
            <w:spacing w:val="-4"/>
            <w:sz w:val="28"/>
          </w:rPr>
          <w:t xml:space="preserve"> </w:t>
        </w:r>
        <w:r w:rsidR="00AC2125">
          <w:rPr>
            <w:sz w:val="28"/>
          </w:rPr>
          <w:t>are</w:t>
        </w:r>
        <w:r w:rsidR="00AC2125">
          <w:rPr>
            <w:spacing w:val="-4"/>
            <w:sz w:val="28"/>
          </w:rPr>
          <w:t xml:space="preserve"> </w:t>
        </w:r>
        <w:r w:rsidR="00AC2125">
          <w:rPr>
            <w:sz w:val="28"/>
          </w:rPr>
          <w:t>the</w:t>
        </w:r>
        <w:r w:rsidR="00AC2125">
          <w:rPr>
            <w:spacing w:val="-4"/>
            <w:sz w:val="28"/>
          </w:rPr>
          <w:t xml:space="preserve"> </w:t>
        </w:r>
        <w:r w:rsidR="00AC2125">
          <w:rPr>
            <w:sz w:val="28"/>
          </w:rPr>
          <w:t>oldest</w:t>
        </w:r>
        <w:r w:rsidR="00AC2125">
          <w:rPr>
            <w:spacing w:val="-3"/>
            <w:sz w:val="28"/>
          </w:rPr>
          <w:t xml:space="preserve"> </w:t>
        </w:r>
        <w:r w:rsidR="00AC2125">
          <w:rPr>
            <w:sz w:val="28"/>
          </w:rPr>
          <w:t>trees</w:t>
        </w:r>
        <w:r w:rsidR="00AC2125">
          <w:rPr>
            <w:spacing w:val="-6"/>
            <w:sz w:val="28"/>
          </w:rPr>
          <w:t xml:space="preserve"> </w:t>
        </w:r>
        <w:r w:rsidR="00AC2125">
          <w:rPr>
            <w:sz w:val="28"/>
          </w:rPr>
          <w:t>in</w:t>
        </w:r>
        <w:r w:rsidR="00AC2125">
          <w:rPr>
            <w:spacing w:val="-7"/>
            <w:sz w:val="28"/>
          </w:rPr>
          <w:t xml:space="preserve"> </w:t>
        </w:r>
        <w:r w:rsidR="00AC2125">
          <w:rPr>
            <w:sz w:val="28"/>
          </w:rPr>
          <w:t>today’s</w:t>
        </w:r>
        <w:r w:rsidR="00AC2125">
          <w:rPr>
            <w:spacing w:val="-3"/>
            <w:sz w:val="28"/>
          </w:rPr>
          <w:t xml:space="preserve"> </w:t>
        </w:r>
        <w:r w:rsidR="00AC2125">
          <w:rPr>
            <w:spacing w:val="-2"/>
            <w:sz w:val="28"/>
          </w:rPr>
          <w:t>forests.</w:t>
        </w:r>
      </w:hyperlink>
    </w:p>
    <w:p w14:paraId="45EECAE5" w14:textId="77777777" w:rsidR="000A4E03" w:rsidRDefault="006A56DB">
      <w:pPr>
        <w:pStyle w:val="ListParagraph"/>
        <w:numPr>
          <w:ilvl w:val="1"/>
          <w:numId w:val="132"/>
        </w:numPr>
        <w:tabs>
          <w:tab w:val="left" w:pos="883"/>
        </w:tabs>
        <w:ind w:left="883" w:hanging="358"/>
        <w:rPr>
          <w:sz w:val="28"/>
        </w:rPr>
      </w:pPr>
      <w:hyperlink r:id="rId189">
        <w:r w:rsidR="00AC2125">
          <w:rPr>
            <w:sz w:val="28"/>
          </w:rPr>
          <w:t>Climate</w:t>
        </w:r>
        <w:r w:rsidR="00AC2125">
          <w:rPr>
            <w:spacing w:val="-4"/>
            <w:sz w:val="28"/>
          </w:rPr>
          <w:t xml:space="preserve"> </w:t>
        </w:r>
        <w:r w:rsidR="00AC2125">
          <w:rPr>
            <w:sz w:val="28"/>
          </w:rPr>
          <w:t>affected</w:t>
        </w:r>
        <w:r w:rsidR="00AC2125">
          <w:rPr>
            <w:spacing w:val="-3"/>
            <w:sz w:val="28"/>
          </w:rPr>
          <w:t xml:space="preserve"> </w:t>
        </w:r>
        <w:r w:rsidR="00AC2125">
          <w:rPr>
            <w:sz w:val="28"/>
          </w:rPr>
          <w:t>the</w:t>
        </w:r>
        <w:r w:rsidR="00AC2125">
          <w:rPr>
            <w:spacing w:val="-7"/>
            <w:sz w:val="28"/>
          </w:rPr>
          <w:t xml:space="preserve"> </w:t>
        </w:r>
        <w:r w:rsidR="00AC2125">
          <w:rPr>
            <w:sz w:val="28"/>
          </w:rPr>
          <w:t>development</w:t>
        </w:r>
        <w:r w:rsidR="00AC2125">
          <w:rPr>
            <w:spacing w:val="-6"/>
            <w:sz w:val="28"/>
          </w:rPr>
          <w:t xml:space="preserve"> </w:t>
        </w:r>
        <w:r w:rsidR="00AC2125">
          <w:rPr>
            <w:sz w:val="28"/>
          </w:rPr>
          <w:t>of</w:t>
        </w:r>
        <w:r w:rsidR="00AC2125">
          <w:rPr>
            <w:spacing w:val="-4"/>
            <w:sz w:val="28"/>
          </w:rPr>
          <w:t xml:space="preserve"> </w:t>
        </w:r>
        <w:r w:rsidR="00AC2125">
          <w:rPr>
            <w:sz w:val="28"/>
          </w:rPr>
          <w:t>trees</w:t>
        </w:r>
        <w:r w:rsidR="00AC2125">
          <w:rPr>
            <w:spacing w:val="-3"/>
            <w:sz w:val="28"/>
          </w:rPr>
          <w:t xml:space="preserve"> </w:t>
        </w:r>
        <w:r w:rsidR="00AC2125">
          <w:rPr>
            <w:sz w:val="28"/>
          </w:rPr>
          <w:t>over</w:t>
        </w:r>
        <w:r w:rsidR="00AC2125">
          <w:rPr>
            <w:spacing w:val="-4"/>
            <w:sz w:val="28"/>
          </w:rPr>
          <w:t xml:space="preserve"> </w:t>
        </w:r>
        <w:r w:rsidR="00AC2125">
          <w:rPr>
            <w:spacing w:val="-2"/>
            <w:sz w:val="28"/>
          </w:rPr>
          <w:t>millennia.</w:t>
        </w:r>
      </w:hyperlink>
    </w:p>
    <w:p w14:paraId="74EA8EC0" w14:textId="77777777" w:rsidR="000A4E03" w:rsidRDefault="006A56DB">
      <w:pPr>
        <w:pStyle w:val="ListParagraph"/>
        <w:numPr>
          <w:ilvl w:val="1"/>
          <w:numId w:val="132"/>
        </w:numPr>
        <w:tabs>
          <w:tab w:val="left" w:pos="883"/>
        </w:tabs>
        <w:spacing w:before="50"/>
        <w:ind w:left="883" w:hanging="358"/>
        <w:rPr>
          <w:sz w:val="28"/>
        </w:rPr>
      </w:pPr>
      <w:hyperlink r:id="rId190">
        <w:r w:rsidR="00AC2125">
          <w:rPr>
            <w:sz w:val="28"/>
          </w:rPr>
          <w:t>The</w:t>
        </w:r>
        <w:r w:rsidR="00AC2125">
          <w:rPr>
            <w:spacing w:val="-5"/>
            <w:sz w:val="28"/>
          </w:rPr>
          <w:t xml:space="preserve"> </w:t>
        </w:r>
        <w:r w:rsidR="00AC2125">
          <w:rPr>
            <w:sz w:val="28"/>
          </w:rPr>
          <w:t>predecessors</w:t>
        </w:r>
        <w:r w:rsidR="00AC2125">
          <w:rPr>
            <w:spacing w:val="-7"/>
            <w:sz w:val="28"/>
          </w:rPr>
          <w:t xml:space="preserve"> </w:t>
        </w:r>
        <w:r w:rsidR="00AC2125">
          <w:rPr>
            <w:sz w:val="28"/>
          </w:rPr>
          <w:t>of</w:t>
        </w:r>
        <w:r w:rsidR="00AC2125">
          <w:rPr>
            <w:spacing w:val="-5"/>
            <w:sz w:val="28"/>
          </w:rPr>
          <w:t xml:space="preserve"> </w:t>
        </w:r>
        <w:r w:rsidR="00AC2125">
          <w:rPr>
            <w:sz w:val="28"/>
          </w:rPr>
          <w:t>today’s</w:t>
        </w:r>
        <w:r w:rsidR="00AC2125">
          <w:rPr>
            <w:spacing w:val="-3"/>
            <w:sz w:val="28"/>
          </w:rPr>
          <w:t xml:space="preserve"> </w:t>
        </w:r>
        <w:r w:rsidR="00AC2125">
          <w:rPr>
            <w:sz w:val="28"/>
          </w:rPr>
          <w:t>forests</w:t>
        </w:r>
        <w:r w:rsidR="00AC2125">
          <w:rPr>
            <w:spacing w:val="-4"/>
            <w:sz w:val="28"/>
          </w:rPr>
          <w:t xml:space="preserve"> </w:t>
        </w:r>
        <w:r w:rsidR="00AC2125">
          <w:rPr>
            <w:sz w:val="28"/>
          </w:rPr>
          <w:t>were</w:t>
        </w:r>
        <w:r w:rsidR="00AC2125">
          <w:rPr>
            <w:spacing w:val="-4"/>
            <w:sz w:val="28"/>
          </w:rPr>
          <w:t xml:space="preserve"> </w:t>
        </w:r>
        <w:r w:rsidR="00AC2125">
          <w:rPr>
            <w:sz w:val="28"/>
          </w:rPr>
          <w:t>giant</w:t>
        </w:r>
        <w:r w:rsidR="00AC2125">
          <w:rPr>
            <w:spacing w:val="-4"/>
            <w:sz w:val="28"/>
          </w:rPr>
          <w:t xml:space="preserve"> </w:t>
        </w:r>
        <w:r w:rsidR="00AC2125">
          <w:rPr>
            <w:sz w:val="28"/>
          </w:rPr>
          <w:t>club</w:t>
        </w:r>
        <w:r w:rsidR="00AC2125">
          <w:rPr>
            <w:spacing w:val="-3"/>
            <w:sz w:val="28"/>
          </w:rPr>
          <w:t xml:space="preserve"> </w:t>
        </w:r>
        <w:r w:rsidR="00AC2125">
          <w:rPr>
            <w:sz w:val="28"/>
          </w:rPr>
          <w:t>mosses</w:t>
        </w:r>
        <w:r w:rsidR="00AC2125">
          <w:rPr>
            <w:spacing w:val="-4"/>
            <w:sz w:val="28"/>
          </w:rPr>
          <w:t xml:space="preserve"> </w:t>
        </w:r>
        <w:r w:rsidR="00AC2125">
          <w:rPr>
            <w:sz w:val="28"/>
          </w:rPr>
          <w:t>and</w:t>
        </w:r>
        <w:r w:rsidR="00AC2125">
          <w:rPr>
            <w:spacing w:val="-7"/>
            <w:sz w:val="28"/>
          </w:rPr>
          <w:t xml:space="preserve"> </w:t>
        </w:r>
        <w:r w:rsidR="00AC2125">
          <w:rPr>
            <w:sz w:val="28"/>
          </w:rPr>
          <w:t>tree</w:t>
        </w:r>
        <w:r w:rsidR="00AC2125">
          <w:rPr>
            <w:spacing w:val="-4"/>
            <w:sz w:val="28"/>
          </w:rPr>
          <w:t xml:space="preserve"> </w:t>
        </w:r>
        <w:r w:rsidR="00AC2125">
          <w:rPr>
            <w:spacing w:val="-2"/>
            <w:sz w:val="28"/>
          </w:rPr>
          <w:t>ferns.</w:t>
        </w:r>
      </w:hyperlink>
    </w:p>
    <w:p w14:paraId="65735A9A" w14:textId="77777777" w:rsidR="000A4E03" w:rsidRDefault="006A56DB">
      <w:pPr>
        <w:pStyle w:val="ListParagraph"/>
        <w:numPr>
          <w:ilvl w:val="1"/>
          <w:numId w:val="132"/>
        </w:numPr>
        <w:tabs>
          <w:tab w:val="left" w:pos="883"/>
          <w:tab w:val="left" w:pos="885"/>
        </w:tabs>
        <w:spacing w:line="276" w:lineRule="auto"/>
        <w:ind w:right="169"/>
        <w:rPr>
          <w:sz w:val="28"/>
        </w:rPr>
      </w:pPr>
      <w:hyperlink r:id="rId191">
        <w:r w:rsidR="00AC2125">
          <w:rPr>
            <w:sz w:val="28"/>
          </w:rPr>
          <w:t xml:space="preserve">The variety of trees in today’s forests are a result of millions of years of </w:t>
        </w:r>
        <w:r w:rsidR="00AC2125">
          <w:rPr>
            <w:spacing w:val="-2"/>
            <w:sz w:val="28"/>
          </w:rPr>
          <w:t>evolution.</w:t>
        </w:r>
      </w:hyperlink>
    </w:p>
    <w:p w14:paraId="1567B3B8" w14:textId="77777777" w:rsidR="000A4E03" w:rsidRDefault="000A4E03">
      <w:pPr>
        <w:pStyle w:val="BodyText"/>
        <w:ind w:left="0"/>
      </w:pPr>
    </w:p>
    <w:p w14:paraId="4666514A" w14:textId="77777777" w:rsidR="000A4E03" w:rsidRDefault="000A4E03">
      <w:pPr>
        <w:pStyle w:val="BodyText"/>
        <w:ind w:left="0"/>
      </w:pPr>
    </w:p>
    <w:p w14:paraId="5E496D9B" w14:textId="77777777" w:rsidR="000A4E03" w:rsidRDefault="000A4E03">
      <w:pPr>
        <w:pStyle w:val="BodyText"/>
        <w:ind w:left="0"/>
      </w:pPr>
    </w:p>
    <w:p w14:paraId="41FEB876" w14:textId="77777777" w:rsidR="000A4E03" w:rsidRDefault="000A4E03">
      <w:pPr>
        <w:pStyle w:val="BodyText"/>
        <w:ind w:left="0"/>
      </w:pPr>
    </w:p>
    <w:p w14:paraId="63F768F2" w14:textId="77777777" w:rsidR="000A4E03" w:rsidRDefault="000A4E03">
      <w:pPr>
        <w:pStyle w:val="BodyText"/>
        <w:ind w:left="0"/>
      </w:pPr>
    </w:p>
    <w:p w14:paraId="25820334" w14:textId="77777777" w:rsidR="000A4E03" w:rsidRDefault="000A4E03">
      <w:pPr>
        <w:pStyle w:val="BodyText"/>
        <w:ind w:left="0"/>
      </w:pPr>
    </w:p>
    <w:p w14:paraId="07C19BF7" w14:textId="77777777" w:rsidR="000A4E03" w:rsidRDefault="000A4E03">
      <w:pPr>
        <w:pStyle w:val="BodyText"/>
        <w:ind w:left="0"/>
      </w:pPr>
    </w:p>
    <w:p w14:paraId="2988FD71" w14:textId="77777777" w:rsidR="000A4E03" w:rsidRDefault="000A4E03">
      <w:pPr>
        <w:pStyle w:val="BodyText"/>
        <w:ind w:left="0"/>
      </w:pPr>
    </w:p>
    <w:p w14:paraId="076FA010" w14:textId="77777777" w:rsidR="000A4E03" w:rsidRDefault="000A4E03">
      <w:pPr>
        <w:pStyle w:val="BodyText"/>
        <w:ind w:left="0"/>
      </w:pPr>
    </w:p>
    <w:p w14:paraId="605C2847" w14:textId="77777777" w:rsidR="000A4E03" w:rsidRDefault="000A4E03">
      <w:pPr>
        <w:pStyle w:val="BodyText"/>
        <w:ind w:left="0"/>
      </w:pPr>
    </w:p>
    <w:p w14:paraId="4A821AE9" w14:textId="77777777" w:rsidR="000A4E03" w:rsidRDefault="000A4E03">
      <w:pPr>
        <w:pStyle w:val="BodyText"/>
        <w:spacing w:before="16"/>
        <w:ind w:left="0"/>
      </w:pPr>
    </w:p>
    <w:p w14:paraId="7C4F44CB" w14:textId="77777777" w:rsidR="000A4E03" w:rsidRDefault="006A56DB">
      <w:pPr>
        <w:pStyle w:val="BodyText"/>
        <w:ind w:left="165"/>
      </w:pPr>
      <w:hyperlink r:id="rId192">
        <w:r w:rsidR="00AC2125">
          <w:rPr>
            <w:spacing w:val="-10"/>
          </w:rPr>
          <w:t>8</w:t>
        </w:r>
      </w:hyperlink>
    </w:p>
    <w:p w14:paraId="080F0C05" w14:textId="77777777" w:rsidR="000A4E03" w:rsidRDefault="000A4E03">
      <w:pPr>
        <w:pStyle w:val="BodyText"/>
        <w:sectPr w:rsidR="000A4E03">
          <w:pgSz w:w="11910" w:h="16840"/>
          <w:pgMar w:top="1360" w:right="1275" w:bottom="320" w:left="1275" w:header="0" w:footer="89" w:gutter="0"/>
          <w:cols w:space="720"/>
        </w:sectPr>
      </w:pPr>
    </w:p>
    <w:bookmarkStart w:id="6" w:name="_bookmark4"/>
    <w:bookmarkEnd w:id="6"/>
    <w:p w14:paraId="444CE16D" w14:textId="77777777" w:rsidR="000A4E03" w:rsidRDefault="00AC2125">
      <w:pPr>
        <w:pStyle w:val="Heading2"/>
        <w:spacing w:before="61"/>
        <w:jc w:val="both"/>
      </w:pPr>
      <w:r>
        <w:fldChar w:fldCharType="begin"/>
      </w:r>
      <w:r>
        <w:instrText xml:space="preserve"> HYPERLINK "https://s.shopee.vn/g5XkOMkZl" \h </w:instrText>
      </w:r>
      <w:r>
        <w:fldChar w:fldCharType="separate"/>
      </w:r>
      <w:r>
        <w:t>Test</w:t>
      </w:r>
      <w:r>
        <w:rPr>
          <w:spacing w:val="-6"/>
        </w:rPr>
        <w:t xml:space="preserve"> </w:t>
      </w:r>
      <w:r>
        <w:rPr>
          <w:spacing w:val="-5"/>
        </w:rPr>
        <w:t>4.</w:t>
      </w:r>
      <w:r>
        <w:rPr>
          <w:spacing w:val="-5"/>
        </w:rPr>
        <w:fldChar w:fldCharType="end"/>
      </w:r>
    </w:p>
    <w:p w14:paraId="5470E29F" w14:textId="77777777" w:rsidR="000A4E03" w:rsidRDefault="006A56DB">
      <w:pPr>
        <w:pStyle w:val="BodyText"/>
        <w:spacing w:before="49" w:line="276" w:lineRule="auto"/>
        <w:ind w:left="165" w:right="159"/>
        <w:jc w:val="both"/>
      </w:pPr>
      <w:hyperlink r:id="rId193">
        <w:r w:rsidR="00AC2125">
          <w:t>Birds have two basic types of sounds: songs and calls. Songs are usually more complex than calls and are utilized primarily by adult males during the breeding season to establish territories or attract mates. Calls are normally simple notes, single</w:t>
        </w:r>
        <w:r w:rsidR="00AC2125">
          <w:rPr>
            <w:spacing w:val="-15"/>
          </w:rPr>
          <w:t xml:space="preserve"> </w:t>
        </w:r>
        <w:r w:rsidR="00AC2125">
          <w:t>or</w:t>
        </w:r>
        <w:r w:rsidR="00AC2125">
          <w:rPr>
            <w:spacing w:val="-12"/>
          </w:rPr>
          <w:t xml:space="preserve"> </w:t>
        </w:r>
        <w:r w:rsidR="00AC2125">
          <w:t>repeated,</w:t>
        </w:r>
        <w:r w:rsidR="00AC2125">
          <w:rPr>
            <w:spacing w:val="-15"/>
          </w:rPr>
          <w:t xml:space="preserve"> </w:t>
        </w:r>
        <w:r w:rsidR="00AC2125">
          <w:t>vocalized</w:t>
        </w:r>
        <w:r w:rsidR="00AC2125">
          <w:rPr>
            <w:spacing w:val="-12"/>
          </w:rPr>
          <w:t xml:space="preserve"> </w:t>
        </w:r>
        <w:r w:rsidR="00AC2125">
          <w:t>by</w:t>
        </w:r>
        <w:r w:rsidR="00AC2125">
          <w:rPr>
            <w:spacing w:val="-12"/>
          </w:rPr>
          <w:t xml:space="preserve"> </w:t>
        </w:r>
        <w:r w:rsidR="00AC2125">
          <w:t>males</w:t>
        </w:r>
        <w:r w:rsidR="00AC2125">
          <w:rPr>
            <w:spacing w:val="-12"/>
          </w:rPr>
          <w:t xml:space="preserve"> </w:t>
        </w:r>
        <w:r w:rsidR="00AC2125">
          <w:t>and</w:t>
        </w:r>
        <w:r w:rsidR="00AC2125">
          <w:rPr>
            <w:spacing w:val="-14"/>
          </w:rPr>
          <w:t xml:space="preserve"> </w:t>
        </w:r>
        <w:r w:rsidR="00AC2125">
          <w:t>females</w:t>
        </w:r>
        <w:r w:rsidR="00AC2125">
          <w:rPr>
            <w:spacing w:val="-14"/>
          </w:rPr>
          <w:t xml:space="preserve"> </w:t>
        </w:r>
        <w:r w:rsidR="00AC2125">
          <w:t>in</w:t>
        </w:r>
        <w:r w:rsidR="00AC2125">
          <w:rPr>
            <w:spacing w:val="-12"/>
          </w:rPr>
          <w:t xml:space="preserve"> </w:t>
        </w:r>
        <w:r w:rsidR="00AC2125">
          <w:t>all</w:t>
        </w:r>
        <w:r w:rsidR="00AC2125">
          <w:rPr>
            <w:spacing w:val="-14"/>
          </w:rPr>
          <w:t xml:space="preserve"> </w:t>
        </w:r>
        <w:r w:rsidR="00AC2125">
          <w:t>seasons</w:t>
        </w:r>
        <w:r w:rsidR="00AC2125">
          <w:rPr>
            <w:spacing w:val="-14"/>
          </w:rPr>
          <w:t xml:space="preserve"> </w:t>
        </w:r>
        <w:r w:rsidR="00AC2125">
          <w:t>to</w:t>
        </w:r>
        <w:r w:rsidR="00AC2125">
          <w:rPr>
            <w:spacing w:val="-14"/>
          </w:rPr>
          <w:t xml:space="preserve"> </w:t>
        </w:r>
        <w:r w:rsidR="00AC2125">
          <w:t>express</w:t>
        </w:r>
        <w:r w:rsidR="00AC2125">
          <w:rPr>
            <w:spacing w:val="-12"/>
          </w:rPr>
          <w:t xml:space="preserve"> </w:t>
        </w:r>
        <w:r w:rsidR="00AC2125">
          <w:t>alarm or</w:t>
        </w:r>
        <w:r w:rsidR="00AC2125">
          <w:rPr>
            <w:spacing w:val="-1"/>
          </w:rPr>
          <w:t xml:space="preserve"> </w:t>
        </w:r>
        <w:r w:rsidR="00AC2125">
          <w:t>maintain contact</w:t>
        </w:r>
        <w:r w:rsidR="00AC2125">
          <w:rPr>
            <w:spacing w:val="-1"/>
          </w:rPr>
          <w:t xml:space="preserve"> </w:t>
        </w:r>
        <w:r w:rsidR="00AC2125">
          <w:t>with mates,</w:t>
        </w:r>
        <w:r w:rsidR="00AC2125">
          <w:rPr>
            <w:spacing w:val="-1"/>
          </w:rPr>
          <w:t xml:space="preserve"> </w:t>
        </w:r>
        <w:r w:rsidR="00AC2125">
          <w:t>offspring,</w:t>
        </w:r>
        <w:r w:rsidR="00AC2125">
          <w:rPr>
            <w:spacing w:val="-3"/>
          </w:rPr>
          <w:t xml:space="preserve"> </w:t>
        </w:r>
        <w:r w:rsidR="00AC2125">
          <w:t>or</w:t>
        </w:r>
        <w:r w:rsidR="00AC2125">
          <w:rPr>
            <w:spacing w:val="-2"/>
          </w:rPr>
          <w:t xml:space="preserve"> </w:t>
        </w:r>
        <w:r w:rsidR="00AC2125">
          <w:t>other</w:t>
        </w:r>
        <w:r w:rsidR="00AC2125">
          <w:rPr>
            <w:spacing w:val="-2"/>
          </w:rPr>
          <w:t xml:space="preserve"> </w:t>
        </w:r>
        <w:r w:rsidR="00AC2125">
          <w:t>birds</w:t>
        </w:r>
        <w:r w:rsidR="00AC2125">
          <w:rPr>
            <w:spacing w:val="-1"/>
          </w:rPr>
          <w:t xml:space="preserve"> </w:t>
        </w:r>
        <w:r w:rsidR="00AC2125">
          <w:t>of</w:t>
        </w:r>
        <w:r w:rsidR="00AC2125">
          <w:rPr>
            <w:spacing w:val="-2"/>
          </w:rPr>
          <w:t xml:space="preserve"> </w:t>
        </w:r>
        <w:r w:rsidR="00AC2125">
          <w:t>the</w:t>
        </w:r>
        <w:r w:rsidR="00AC2125">
          <w:rPr>
            <w:spacing w:val="-1"/>
          </w:rPr>
          <w:t xml:space="preserve"> </w:t>
        </w:r>
        <w:r w:rsidR="00AC2125">
          <w:t>same</w:t>
        </w:r>
        <w:r w:rsidR="00AC2125">
          <w:rPr>
            <w:spacing w:val="-1"/>
          </w:rPr>
          <w:t xml:space="preserve"> </w:t>
        </w:r>
        <w:r w:rsidR="00AC2125">
          <w:t>species.</w:t>
        </w:r>
        <w:r w:rsidR="00AC2125">
          <w:rPr>
            <w:spacing w:val="-3"/>
          </w:rPr>
          <w:t xml:space="preserve"> </w:t>
        </w:r>
        <w:r w:rsidR="00AC2125">
          <w:t>All songs and most calls are distinctive, and with concentrated study and practice, bird</w:t>
        </w:r>
        <w:r w:rsidR="00AC2125">
          <w:rPr>
            <w:spacing w:val="-6"/>
          </w:rPr>
          <w:t xml:space="preserve"> </w:t>
        </w:r>
        <w:r w:rsidR="00AC2125">
          <w:t>watchers</w:t>
        </w:r>
        <w:r w:rsidR="00AC2125">
          <w:rPr>
            <w:spacing w:val="-7"/>
          </w:rPr>
          <w:t xml:space="preserve"> </w:t>
        </w:r>
        <w:r w:rsidR="00AC2125">
          <w:t>can</w:t>
        </w:r>
        <w:r w:rsidR="00AC2125">
          <w:rPr>
            <w:spacing w:val="-6"/>
          </w:rPr>
          <w:t xml:space="preserve"> </w:t>
        </w:r>
        <w:r w:rsidR="00AC2125">
          <w:t>learn</w:t>
        </w:r>
        <w:r w:rsidR="00AC2125">
          <w:rPr>
            <w:spacing w:val="-7"/>
          </w:rPr>
          <w:t xml:space="preserve"> </w:t>
        </w:r>
        <w:r w:rsidR="00AC2125">
          <w:t>to</w:t>
        </w:r>
        <w:r w:rsidR="00AC2125">
          <w:rPr>
            <w:spacing w:val="-6"/>
          </w:rPr>
          <w:t xml:space="preserve"> </w:t>
        </w:r>
        <w:r w:rsidR="00AC2125">
          <w:t>identity</w:t>
        </w:r>
        <w:r w:rsidR="00AC2125">
          <w:rPr>
            <w:spacing w:val="-7"/>
          </w:rPr>
          <w:t xml:space="preserve"> </w:t>
        </w:r>
        <w:r w:rsidR="00AC2125">
          <w:t>many</w:t>
        </w:r>
        <w:r w:rsidR="00AC2125">
          <w:rPr>
            <w:spacing w:val="-6"/>
          </w:rPr>
          <w:t xml:space="preserve"> </w:t>
        </w:r>
        <w:r w:rsidR="00AC2125">
          <w:t>birds</w:t>
        </w:r>
        <w:r w:rsidR="00AC2125">
          <w:rPr>
            <w:spacing w:val="-8"/>
          </w:rPr>
          <w:t xml:space="preserve"> </w:t>
        </w:r>
        <w:r w:rsidR="00AC2125">
          <w:t>by</w:t>
        </w:r>
        <w:r w:rsidR="00AC2125">
          <w:rPr>
            <w:spacing w:val="-6"/>
          </w:rPr>
          <w:t xml:space="preserve"> </w:t>
        </w:r>
        <w:r w:rsidR="00AC2125">
          <w:t>their</w:t>
        </w:r>
        <w:r w:rsidR="00AC2125">
          <w:rPr>
            <w:spacing w:val="-7"/>
          </w:rPr>
          <w:t xml:space="preserve"> </w:t>
        </w:r>
        <w:r w:rsidR="00AC2125">
          <w:t>sounds</w:t>
        </w:r>
        <w:r w:rsidR="00AC2125">
          <w:rPr>
            <w:spacing w:val="-7"/>
          </w:rPr>
          <w:t xml:space="preserve"> </w:t>
        </w:r>
        <w:r w:rsidR="00AC2125">
          <w:t>and</w:t>
        </w:r>
        <w:r w:rsidR="00AC2125">
          <w:rPr>
            <w:spacing w:val="-6"/>
          </w:rPr>
          <w:t xml:space="preserve"> </w:t>
        </w:r>
        <w:r w:rsidR="00AC2125">
          <w:t>to</w:t>
        </w:r>
        <w:r w:rsidR="00AC2125">
          <w:rPr>
            <w:spacing w:val="-7"/>
          </w:rPr>
          <w:t xml:space="preserve"> </w:t>
        </w:r>
        <w:r w:rsidR="00AC2125">
          <w:t>call</w:t>
        </w:r>
        <w:r w:rsidR="00AC2125">
          <w:rPr>
            <w:spacing w:val="-6"/>
          </w:rPr>
          <w:t xml:space="preserve"> </w:t>
        </w:r>
        <w:r w:rsidR="00AC2125">
          <w:t>them</w:t>
        </w:r>
        <w:r w:rsidR="00AC2125">
          <w:rPr>
            <w:spacing w:val="-7"/>
          </w:rPr>
          <w:t xml:space="preserve"> </w:t>
        </w:r>
        <w:r w:rsidR="00AC2125">
          <w:t xml:space="preserve">as </w:t>
        </w:r>
        <w:r w:rsidR="00AC2125">
          <w:rPr>
            <w:spacing w:val="-2"/>
          </w:rPr>
          <w:t>well.</w:t>
        </w:r>
      </w:hyperlink>
    </w:p>
    <w:p w14:paraId="09B2C74E" w14:textId="77777777" w:rsidR="000A4E03" w:rsidRDefault="006A56DB">
      <w:pPr>
        <w:pStyle w:val="Heading1"/>
        <w:numPr>
          <w:ilvl w:val="0"/>
          <w:numId w:val="131"/>
        </w:numPr>
        <w:tabs>
          <w:tab w:val="left" w:pos="444"/>
        </w:tabs>
        <w:spacing w:before="160"/>
        <w:ind w:left="444" w:hanging="279"/>
        <w:jc w:val="both"/>
      </w:pPr>
      <w:hyperlink r:id="rId194">
        <w:r w:rsidR="00AC2125">
          <w:t>What</w:t>
        </w:r>
        <w:r w:rsidR="00AC2125">
          <w:rPr>
            <w:spacing w:val="-2"/>
          </w:rPr>
          <w:t xml:space="preserve"> </w:t>
        </w:r>
        <w:r w:rsidR="00AC2125">
          <w:t>is</w:t>
        </w:r>
        <w:r w:rsidR="00AC2125">
          <w:rPr>
            <w:spacing w:val="-2"/>
          </w:rPr>
          <w:t xml:space="preserve"> </w:t>
        </w:r>
        <w:r w:rsidR="00AC2125">
          <w:t>the</w:t>
        </w:r>
        <w:r w:rsidR="00AC2125">
          <w:rPr>
            <w:spacing w:val="-3"/>
          </w:rPr>
          <w:t xml:space="preserve"> </w:t>
        </w:r>
        <w:r w:rsidR="00AC2125">
          <w:t>main</w:t>
        </w:r>
        <w:r w:rsidR="00AC2125">
          <w:rPr>
            <w:spacing w:val="-4"/>
          </w:rPr>
          <w:t xml:space="preserve"> </w:t>
        </w:r>
        <w:r w:rsidR="00AC2125">
          <w:t>idea</w:t>
        </w:r>
        <w:r w:rsidR="00AC2125">
          <w:rPr>
            <w:spacing w:val="-1"/>
          </w:rPr>
          <w:t xml:space="preserve"> </w:t>
        </w:r>
        <w:r w:rsidR="00AC2125">
          <w:t>of</w:t>
        </w:r>
        <w:r w:rsidR="00AC2125">
          <w:rPr>
            <w:spacing w:val="-2"/>
          </w:rPr>
          <w:t xml:space="preserve"> </w:t>
        </w:r>
        <w:r w:rsidR="00AC2125">
          <w:t>the</w:t>
        </w:r>
        <w:r w:rsidR="00AC2125">
          <w:rPr>
            <w:spacing w:val="-2"/>
          </w:rPr>
          <w:t xml:space="preserve"> passage?</w:t>
        </w:r>
      </w:hyperlink>
    </w:p>
    <w:p w14:paraId="2A94B123" w14:textId="77777777" w:rsidR="000A4E03" w:rsidRDefault="006A56DB">
      <w:pPr>
        <w:pStyle w:val="ListParagraph"/>
        <w:numPr>
          <w:ilvl w:val="1"/>
          <w:numId w:val="131"/>
        </w:numPr>
        <w:tabs>
          <w:tab w:val="left" w:pos="883"/>
        </w:tabs>
        <w:spacing w:before="209"/>
        <w:ind w:left="883" w:hanging="358"/>
        <w:rPr>
          <w:sz w:val="28"/>
        </w:rPr>
      </w:pPr>
      <w:hyperlink r:id="rId195">
        <w:r w:rsidR="00AC2125">
          <w:rPr>
            <w:sz w:val="28"/>
          </w:rPr>
          <w:t>Bird</w:t>
        </w:r>
        <w:r w:rsidR="00AC2125">
          <w:rPr>
            <w:spacing w:val="-7"/>
            <w:sz w:val="28"/>
          </w:rPr>
          <w:t xml:space="preserve"> </w:t>
        </w:r>
        <w:r w:rsidR="00AC2125">
          <w:rPr>
            <w:sz w:val="28"/>
          </w:rPr>
          <w:t>calls</w:t>
        </w:r>
        <w:r w:rsidR="00AC2125">
          <w:rPr>
            <w:spacing w:val="-4"/>
            <w:sz w:val="28"/>
          </w:rPr>
          <w:t xml:space="preserve"> </w:t>
        </w:r>
        <w:r w:rsidR="00AC2125">
          <w:rPr>
            <w:sz w:val="28"/>
          </w:rPr>
          <w:t>and</w:t>
        </w:r>
        <w:r w:rsidR="00AC2125">
          <w:rPr>
            <w:spacing w:val="-4"/>
            <w:sz w:val="28"/>
          </w:rPr>
          <w:t xml:space="preserve"> </w:t>
        </w:r>
        <w:r w:rsidR="00AC2125">
          <w:rPr>
            <w:sz w:val="28"/>
          </w:rPr>
          <w:t>songs</w:t>
        </w:r>
        <w:r w:rsidR="00AC2125">
          <w:rPr>
            <w:spacing w:val="-8"/>
            <w:sz w:val="28"/>
          </w:rPr>
          <w:t xml:space="preserve"> </w:t>
        </w:r>
        <w:r w:rsidR="00AC2125">
          <w:rPr>
            <w:sz w:val="28"/>
          </w:rPr>
          <w:t>are</w:t>
        </w:r>
        <w:r w:rsidR="00AC2125">
          <w:rPr>
            <w:spacing w:val="-5"/>
            <w:sz w:val="28"/>
          </w:rPr>
          <w:t xml:space="preserve"> </w:t>
        </w:r>
        <w:r w:rsidR="00AC2125">
          <w:rPr>
            <w:sz w:val="28"/>
          </w:rPr>
          <w:t>distinctive,</w:t>
        </w:r>
        <w:r w:rsidR="00AC2125">
          <w:rPr>
            <w:spacing w:val="-5"/>
            <w:sz w:val="28"/>
          </w:rPr>
          <w:t xml:space="preserve"> </w:t>
        </w:r>
        <w:r w:rsidR="00AC2125">
          <w:rPr>
            <w:sz w:val="28"/>
          </w:rPr>
          <w:t>meaningful,</w:t>
        </w:r>
        <w:r w:rsidR="00AC2125">
          <w:rPr>
            <w:spacing w:val="-6"/>
            <w:sz w:val="28"/>
          </w:rPr>
          <w:t xml:space="preserve"> </w:t>
        </w:r>
        <w:r w:rsidR="00AC2125">
          <w:rPr>
            <w:sz w:val="28"/>
          </w:rPr>
          <w:t>and</w:t>
        </w:r>
        <w:r w:rsidR="00AC2125">
          <w:rPr>
            <w:spacing w:val="-4"/>
            <w:sz w:val="28"/>
          </w:rPr>
          <w:t xml:space="preserve"> </w:t>
        </w:r>
        <w:r w:rsidR="00AC2125">
          <w:rPr>
            <w:spacing w:val="-2"/>
            <w:sz w:val="28"/>
          </w:rPr>
          <w:t>identifiable.</w:t>
        </w:r>
      </w:hyperlink>
    </w:p>
    <w:p w14:paraId="255C4F3A" w14:textId="77777777" w:rsidR="000A4E03" w:rsidRDefault="006A56DB">
      <w:pPr>
        <w:pStyle w:val="ListParagraph"/>
        <w:numPr>
          <w:ilvl w:val="1"/>
          <w:numId w:val="131"/>
        </w:numPr>
        <w:tabs>
          <w:tab w:val="left" w:pos="883"/>
        </w:tabs>
        <w:spacing w:before="47"/>
        <w:ind w:left="883" w:hanging="358"/>
        <w:rPr>
          <w:sz w:val="28"/>
        </w:rPr>
      </w:pPr>
      <w:hyperlink r:id="rId196">
        <w:r w:rsidR="00AC2125">
          <w:rPr>
            <w:sz w:val="28"/>
          </w:rPr>
          <w:t>Bird</w:t>
        </w:r>
        <w:r w:rsidR="00AC2125">
          <w:rPr>
            <w:spacing w:val="-6"/>
            <w:sz w:val="28"/>
          </w:rPr>
          <w:t xml:space="preserve"> </w:t>
        </w:r>
        <w:r w:rsidR="00AC2125">
          <w:rPr>
            <w:sz w:val="28"/>
          </w:rPr>
          <w:t>songs</w:t>
        </w:r>
        <w:r w:rsidR="00AC2125">
          <w:rPr>
            <w:spacing w:val="-3"/>
            <w:sz w:val="28"/>
          </w:rPr>
          <w:t xml:space="preserve"> </w:t>
        </w:r>
        <w:r w:rsidR="00AC2125">
          <w:rPr>
            <w:sz w:val="28"/>
          </w:rPr>
          <w:t>are</w:t>
        </w:r>
        <w:r w:rsidR="00AC2125">
          <w:rPr>
            <w:spacing w:val="-5"/>
            <w:sz w:val="28"/>
          </w:rPr>
          <w:t xml:space="preserve"> </w:t>
        </w:r>
        <w:r w:rsidR="00AC2125">
          <w:rPr>
            <w:sz w:val="28"/>
          </w:rPr>
          <w:t>complicated</w:t>
        </w:r>
        <w:r w:rsidR="00AC2125">
          <w:rPr>
            <w:spacing w:val="-6"/>
            <w:sz w:val="28"/>
          </w:rPr>
          <w:t xml:space="preserve"> </w:t>
        </w:r>
        <w:r w:rsidR="00AC2125">
          <w:rPr>
            <w:sz w:val="28"/>
          </w:rPr>
          <w:t>and</w:t>
        </w:r>
        <w:r w:rsidR="00AC2125">
          <w:rPr>
            <w:spacing w:val="-3"/>
            <w:sz w:val="28"/>
          </w:rPr>
          <w:t xml:space="preserve"> </w:t>
        </w:r>
        <w:r w:rsidR="00AC2125">
          <w:rPr>
            <w:sz w:val="28"/>
          </w:rPr>
          <w:t>used</w:t>
        </w:r>
        <w:r w:rsidR="00AC2125">
          <w:rPr>
            <w:spacing w:val="-3"/>
            <w:sz w:val="28"/>
          </w:rPr>
          <w:t xml:space="preserve"> </w:t>
        </w:r>
        <w:r w:rsidR="00AC2125">
          <w:rPr>
            <w:sz w:val="28"/>
          </w:rPr>
          <w:t>mainly</w:t>
        </w:r>
        <w:r w:rsidR="00AC2125">
          <w:rPr>
            <w:spacing w:val="-3"/>
            <w:sz w:val="28"/>
          </w:rPr>
          <w:t xml:space="preserve"> </w:t>
        </w:r>
        <w:r w:rsidR="00AC2125">
          <w:rPr>
            <w:sz w:val="28"/>
          </w:rPr>
          <w:t>by</w:t>
        </w:r>
        <w:r w:rsidR="00AC2125">
          <w:rPr>
            <w:spacing w:val="-3"/>
            <w:sz w:val="28"/>
          </w:rPr>
          <w:t xml:space="preserve"> </w:t>
        </w:r>
        <w:r w:rsidR="00AC2125">
          <w:rPr>
            <w:sz w:val="28"/>
          </w:rPr>
          <w:t>males</w:t>
        </w:r>
        <w:r w:rsidR="00AC2125">
          <w:rPr>
            <w:spacing w:val="-6"/>
            <w:sz w:val="28"/>
          </w:rPr>
          <w:t xml:space="preserve"> </w:t>
        </w:r>
        <w:r w:rsidR="00AC2125">
          <w:rPr>
            <w:sz w:val="28"/>
          </w:rPr>
          <w:t>to</w:t>
        </w:r>
        <w:r w:rsidR="00AC2125">
          <w:rPr>
            <w:spacing w:val="-4"/>
            <w:sz w:val="28"/>
          </w:rPr>
          <w:t xml:space="preserve"> </w:t>
        </w:r>
        <w:r w:rsidR="00AC2125">
          <w:rPr>
            <w:sz w:val="28"/>
          </w:rPr>
          <w:t>attract</w:t>
        </w:r>
        <w:r w:rsidR="00AC2125">
          <w:rPr>
            <w:spacing w:val="-6"/>
            <w:sz w:val="28"/>
          </w:rPr>
          <w:t xml:space="preserve"> </w:t>
        </w:r>
        <w:r w:rsidR="00AC2125">
          <w:rPr>
            <w:spacing w:val="-2"/>
            <w:sz w:val="28"/>
          </w:rPr>
          <w:t>mates.</w:t>
        </w:r>
      </w:hyperlink>
    </w:p>
    <w:p w14:paraId="615830CC" w14:textId="77777777" w:rsidR="000A4E03" w:rsidRDefault="006A56DB">
      <w:pPr>
        <w:pStyle w:val="ListParagraph"/>
        <w:numPr>
          <w:ilvl w:val="1"/>
          <w:numId w:val="131"/>
        </w:numPr>
        <w:tabs>
          <w:tab w:val="left" w:pos="883"/>
        </w:tabs>
        <w:spacing w:before="50"/>
        <w:ind w:left="883" w:hanging="358"/>
        <w:rPr>
          <w:sz w:val="28"/>
        </w:rPr>
      </w:pPr>
      <w:hyperlink r:id="rId197">
        <w:r w:rsidR="00AC2125">
          <w:rPr>
            <w:sz w:val="28"/>
          </w:rPr>
          <w:t>Birds</w:t>
        </w:r>
        <w:r w:rsidR="00AC2125">
          <w:rPr>
            <w:spacing w:val="-10"/>
            <w:sz w:val="28"/>
          </w:rPr>
          <w:t xml:space="preserve"> </w:t>
        </w:r>
        <w:r w:rsidR="00AC2125">
          <w:rPr>
            <w:sz w:val="28"/>
          </w:rPr>
          <w:t>have</w:t>
        </w:r>
        <w:r w:rsidR="00AC2125">
          <w:rPr>
            <w:spacing w:val="-4"/>
            <w:sz w:val="28"/>
          </w:rPr>
          <w:t xml:space="preserve"> </w:t>
        </w:r>
        <w:r w:rsidR="00AC2125">
          <w:rPr>
            <w:sz w:val="28"/>
          </w:rPr>
          <w:t>their</w:t>
        </w:r>
        <w:r w:rsidR="00AC2125">
          <w:rPr>
            <w:spacing w:val="-4"/>
            <w:sz w:val="28"/>
          </w:rPr>
          <w:t xml:space="preserve"> </w:t>
        </w:r>
        <w:r w:rsidR="00AC2125">
          <w:rPr>
            <w:sz w:val="28"/>
          </w:rPr>
          <w:t>own</w:t>
        </w:r>
        <w:r w:rsidR="00AC2125">
          <w:rPr>
            <w:spacing w:val="-4"/>
            <w:sz w:val="28"/>
          </w:rPr>
          <w:t xml:space="preserve"> </w:t>
        </w:r>
        <w:r w:rsidR="00AC2125">
          <w:rPr>
            <w:sz w:val="28"/>
          </w:rPr>
          <w:t>language</w:t>
        </w:r>
        <w:r w:rsidR="00AC2125">
          <w:rPr>
            <w:spacing w:val="-4"/>
            <w:sz w:val="28"/>
          </w:rPr>
          <w:t xml:space="preserve"> </w:t>
        </w:r>
        <w:r w:rsidR="00AC2125">
          <w:rPr>
            <w:sz w:val="28"/>
          </w:rPr>
          <w:t>by</w:t>
        </w:r>
        <w:r w:rsidR="00AC2125">
          <w:rPr>
            <w:spacing w:val="-7"/>
            <w:sz w:val="28"/>
          </w:rPr>
          <w:t xml:space="preserve"> </w:t>
        </w:r>
        <w:r w:rsidR="00AC2125">
          <w:rPr>
            <w:sz w:val="28"/>
          </w:rPr>
          <w:t>which</w:t>
        </w:r>
        <w:r w:rsidR="00AC2125">
          <w:rPr>
            <w:spacing w:val="-4"/>
            <w:sz w:val="28"/>
          </w:rPr>
          <w:t xml:space="preserve"> </w:t>
        </w:r>
        <w:r w:rsidR="00AC2125">
          <w:rPr>
            <w:sz w:val="28"/>
          </w:rPr>
          <w:t>they</w:t>
        </w:r>
        <w:r w:rsidR="00AC2125">
          <w:rPr>
            <w:spacing w:val="-3"/>
            <w:sz w:val="28"/>
          </w:rPr>
          <w:t xml:space="preserve"> </w:t>
        </w:r>
        <w:r w:rsidR="00AC2125">
          <w:rPr>
            <w:sz w:val="28"/>
          </w:rPr>
          <w:t>maintain</w:t>
        </w:r>
        <w:r w:rsidR="00AC2125">
          <w:rPr>
            <w:spacing w:val="-7"/>
            <w:sz w:val="28"/>
          </w:rPr>
          <w:t xml:space="preserve"> </w:t>
        </w:r>
        <w:r w:rsidR="00AC2125">
          <w:rPr>
            <w:spacing w:val="-2"/>
            <w:sz w:val="28"/>
          </w:rPr>
          <w:t>contact.</w:t>
        </w:r>
      </w:hyperlink>
    </w:p>
    <w:p w14:paraId="0F54DBF4" w14:textId="77777777" w:rsidR="000A4E03" w:rsidRDefault="006A56DB">
      <w:pPr>
        <w:pStyle w:val="ListParagraph"/>
        <w:numPr>
          <w:ilvl w:val="1"/>
          <w:numId w:val="131"/>
        </w:numPr>
        <w:tabs>
          <w:tab w:val="left" w:pos="883"/>
          <w:tab w:val="left" w:pos="885"/>
        </w:tabs>
        <w:spacing w:line="276" w:lineRule="auto"/>
        <w:ind w:right="162"/>
        <w:rPr>
          <w:sz w:val="28"/>
        </w:rPr>
      </w:pPr>
      <w:hyperlink r:id="rId198">
        <w:r w:rsidR="00AC2125">
          <w:rPr>
            <w:sz w:val="28"/>
          </w:rPr>
          <w:t>Birdwatchers can identity many bird calls and their</w:t>
        </w:r>
        <w:r w:rsidR="00AC2125">
          <w:rPr>
            <w:spacing w:val="-1"/>
            <w:sz w:val="28"/>
          </w:rPr>
          <w:t xml:space="preserve"> </w:t>
        </w:r>
        <w:r w:rsidR="00AC2125">
          <w:rPr>
            <w:sz w:val="28"/>
          </w:rPr>
          <w:t>meanings and learn to mimic them as well.</w:t>
        </w:r>
      </w:hyperlink>
    </w:p>
    <w:bookmarkStart w:id="7" w:name="_bookmark5"/>
    <w:bookmarkEnd w:id="7"/>
    <w:p w14:paraId="4586CAF3" w14:textId="77777777" w:rsidR="000A4E03" w:rsidRDefault="00AC2125">
      <w:pPr>
        <w:pStyle w:val="Heading2"/>
        <w:spacing w:before="160"/>
        <w:jc w:val="both"/>
      </w:pPr>
      <w:r>
        <w:fldChar w:fldCharType="begin"/>
      </w:r>
      <w:r>
        <w:instrText xml:space="preserve"> HYPERLINK "https://s.shopee.vn/g5XkOMkZl" \h </w:instrText>
      </w:r>
      <w:r>
        <w:fldChar w:fldCharType="separate"/>
      </w:r>
      <w:r>
        <w:t>Test</w:t>
      </w:r>
      <w:r>
        <w:rPr>
          <w:spacing w:val="-6"/>
        </w:rPr>
        <w:t xml:space="preserve"> </w:t>
      </w:r>
      <w:r>
        <w:rPr>
          <w:spacing w:val="-5"/>
        </w:rPr>
        <w:t>5.</w:t>
      </w:r>
      <w:r>
        <w:rPr>
          <w:spacing w:val="-5"/>
        </w:rPr>
        <w:fldChar w:fldCharType="end"/>
      </w:r>
    </w:p>
    <w:p w14:paraId="5F24A5AA" w14:textId="77777777" w:rsidR="000A4E03" w:rsidRDefault="006A56DB">
      <w:pPr>
        <w:pStyle w:val="BodyText"/>
        <w:spacing w:before="47" w:line="276" w:lineRule="auto"/>
        <w:ind w:left="165" w:right="159"/>
        <w:jc w:val="both"/>
      </w:pPr>
      <w:hyperlink r:id="rId199">
        <w:r w:rsidR="00AC2125">
          <w:t>Strictly</w:t>
        </w:r>
        <w:r w:rsidR="00AC2125">
          <w:rPr>
            <w:spacing w:val="-18"/>
          </w:rPr>
          <w:t xml:space="preserve"> </w:t>
        </w:r>
        <w:r w:rsidR="00AC2125">
          <w:t>speaking,</w:t>
        </w:r>
        <w:r w:rsidR="00AC2125">
          <w:rPr>
            <w:spacing w:val="-17"/>
          </w:rPr>
          <w:t xml:space="preserve"> </w:t>
        </w:r>
        <w:r w:rsidR="00AC2125">
          <w:t>cartography</w:t>
        </w:r>
        <w:r w:rsidR="00AC2125">
          <w:rPr>
            <w:spacing w:val="-17"/>
          </w:rPr>
          <w:t xml:space="preserve"> </w:t>
        </w:r>
        <w:r w:rsidR="00AC2125">
          <w:t>is</w:t>
        </w:r>
        <w:r w:rsidR="00AC2125">
          <w:rPr>
            <w:spacing w:val="-17"/>
          </w:rPr>
          <w:t xml:space="preserve"> </w:t>
        </w:r>
        <w:r w:rsidR="00AC2125">
          <w:t>the</w:t>
        </w:r>
        <w:r w:rsidR="00AC2125">
          <w:rPr>
            <w:spacing w:val="-17"/>
          </w:rPr>
          <w:t xml:space="preserve"> </w:t>
        </w:r>
        <w:r w:rsidR="00AC2125">
          <w:t>drawing</w:t>
        </w:r>
        <w:r w:rsidR="00AC2125">
          <w:rPr>
            <w:spacing w:val="-17"/>
          </w:rPr>
          <w:t xml:space="preserve"> </w:t>
        </w:r>
        <w:r w:rsidR="00AC2125">
          <w:t>or</w:t>
        </w:r>
        <w:r w:rsidR="00AC2125">
          <w:rPr>
            <w:spacing w:val="-18"/>
          </w:rPr>
          <w:t xml:space="preserve"> </w:t>
        </w:r>
        <w:r w:rsidR="00AC2125">
          <w:t>compiling</w:t>
        </w:r>
        <w:r w:rsidR="00AC2125">
          <w:rPr>
            <w:spacing w:val="-16"/>
          </w:rPr>
          <w:t xml:space="preserve"> </w:t>
        </w:r>
        <w:r w:rsidR="00AC2125">
          <w:t>of</w:t>
        </w:r>
        <w:r w:rsidR="00AC2125">
          <w:rPr>
            <w:spacing w:val="-18"/>
          </w:rPr>
          <w:t xml:space="preserve"> </w:t>
        </w:r>
        <w:r w:rsidR="00AC2125">
          <w:t>maps.</w:t>
        </w:r>
        <w:r w:rsidR="00AC2125">
          <w:rPr>
            <w:spacing w:val="-17"/>
          </w:rPr>
          <w:t xml:space="preserve"> </w:t>
        </w:r>
        <w:r w:rsidR="00AC2125">
          <w:t>The</w:t>
        </w:r>
        <w:r w:rsidR="00AC2125">
          <w:rPr>
            <w:spacing w:val="-18"/>
          </w:rPr>
          <w:t xml:space="preserve"> </w:t>
        </w:r>
        <w:r w:rsidR="00AC2125">
          <w:t>explorers and surveyors go out and make the measurements and gather the information from</w:t>
        </w:r>
        <w:r w:rsidR="00AC2125">
          <w:rPr>
            <w:spacing w:val="-5"/>
          </w:rPr>
          <w:t xml:space="preserve"> </w:t>
        </w:r>
        <w:r w:rsidR="00AC2125">
          <w:t>which</w:t>
        </w:r>
        <w:r w:rsidR="00AC2125">
          <w:rPr>
            <w:spacing w:val="-1"/>
          </w:rPr>
          <w:t xml:space="preserve"> </w:t>
        </w:r>
        <w:r w:rsidR="00AC2125">
          <w:t>the</w:t>
        </w:r>
        <w:r w:rsidR="00AC2125">
          <w:rPr>
            <w:spacing w:val="-3"/>
          </w:rPr>
          <w:t xml:space="preserve"> </w:t>
        </w:r>
        <w:r w:rsidR="00AC2125">
          <w:t>cartographers</w:t>
        </w:r>
        <w:r w:rsidR="00AC2125">
          <w:rPr>
            <w:spacing w:val="-4"/>
          </w:rPr>
          <w:t xml:space="preserve"> </w:t>
        </w:r>
        <w:r w:rsidR="00AC2125">
          <w:t>draw</w:t>
        </w:r>
        <w:r w:rsidR="00AC2125">
          <w:rPr>
            <w:spacing w:val="-1"/>
          </w:rPr>
          <w:t xml:space="preserve"> </w:t>
        </w:r>
        <w:r w:rsidR="00AC2125">
          <w:t>their</w:t>
        </w:r>
        <w:r w:rsidR="00AC2125">
          <w:rPr>
            <w:spacing w:val="-5"/>
          </w:rPr>
          <w:t xml:space="preserve"> </w:t>
        </w:r>
        <w:r w:rsidR="00AC2125">
          <w:t>maps.</w:t>
        </w:r>
        <w:r w:rsidR="00AC2125">
          <w:rPr>
            <w:spacing w:val="-3"/>
          </w:rPr>
          <w:t xml:space="preserve"> </w:t>
        </w:r>
        <w:r w:rsidR="00AC2125">
          <w:t>Sometimes</w:t>
        </w:r>
        <w:r w:rsidR="00AC2125">
          <w:rPr>
            <w:spacing w:val="-1"/>
          </w:rPr>
          <w:t xml:space="preserve"> </w:t>
        </w:r>
        <w:r w:rsidR="00AC2125">
          <w:t>the</w:t>
        </w:r>
        <w:r w:rsidR="00AC2125">
          <w:rPr>
            <w:spacing w:val="-5"/>
          </w:rPr>
          <w:t xml:space="preserve"> </w:t>
        </w:r>
        <w:r w:rsidR="00AC2125">
          <w:t>fieldwork</w:t>
        </w:r>
        <w:r w:rsidR="00AC2125">
          <w:rPr>
            <w:spacing w:val="-1"/>
          </w:rPr>
          <w:t xml:space="preserve"> </w:t>
        </w:r>
        <w:r w:rsidR="00AC2125">
          <w:t>and</w:t>
        </w:r>
        <w:r w:rsidR="00AC2125">
          <w:rPr>
            <w:spacing w:val="-1"/>
          </w:rPr>
          <w:t xml:space="preserve"> </w:t>
        </w:r>
        <w:r w:rsidR="00AC2125">
          <w:t>the creation of the map are done by the same person. But when the scope is broad and the sources of information many, maps are more often a compilation of that information. They represent the accumulated work of many people, brought together</w:t>
        </w:r>
        <w:r w:rsidR="00AC2125">
          <w:rPr>
            <w:spacing w:val="-4"/>
          </w:rPr>
          <w:t xml:space="preserve"> </w:t>
        </w:r>
        <w:r w:rsidR="00AC2125">
          <w:t>under</w:t>
        </w:r>
        <w:r w:rsidR="00AC2125">
          <w:rPr>
            <w:spacing w:val="-4"/>
          </w:rPr>
          <w:t xml:space="preserve"> </w:t>
        </w:r>
        <w:r w:rsidR="00AC2125">
          <w:t>the</w:t>
        </w:r>
        <w:r w:rsidR="00AC2125">
          <w:rPr>
            <w:spacing w:val="-7"/>
          </w:rPr>
          <w:t xml:space="preserve"> </w:t>
        </w:r>
        <w:r w:rsidR="00AC2125">
          <w:t>supervision</w:t>
        </w:r>
        <w:r w:rsidR="00AC2125">
          <w:rPr>
            <w:spacing w:val="-4"/>
          </w:rPr>
          <w:t xml:space="preserve"> </w:t>
        </w:r>
        <w:r w:rsidR="00AC2125">
          <w:t>of</w:t>
        </w:r>
        <w:r w:rsidR="00AC2125">
          <w:rPr>
            <w:spacing w:val="-7"/>
          </w:rPr>
          <w:t xml:space="preserve"> </w:t>
        </w:r>
        <w:r w:rsidR="00AC2125">
          <w:t>one</w:t>
        </w:r>
        <w:r w:rsidR="00AC2125">
          <w:rPr>
            <w:spacing w:val="-4"/>
          </w:rPr>
          <w:t xml:space="preserve"> </w:t>
        </w:r>
        <w:r w:rsidR="00AC2125">
          <w:t>person,</w:t>
        </w:r>
        <w:r w:rsidR="00AC2125">
          <w:rPr>
            <w:spacing w:val="-7"/>
          </w:rPr>
          <w:t xml:space="preserve"> </w:t>
        </w:r>
        <w:r w:rsidR="00AC2125">
          <w:t>the</w:t>
        </w:r>
        <w:r w:rsidR="00AC2125">
          <w:rPr>
            <w:spacing w:val="-7"/>
          </w:rPr>
          <w:t xml:space="preserve"> </w:t>
        </w:r>
        <w:r w:rsidR="00AC2125">
          <w:t>compiler.</w:t>
        </w:r>
        <w:r w:rsidR="00AC2125">
          <w:rPr>
            <w:spacing w:val="-5"/>
          </w:rPr>
          <w:t xml:space="preserve"> </w:t>
        </w:r>
        <w:r w:rsidR="00AC2125">
          <w:t>The</w:t>
        </w:r>
        <w:r w:rsidR="00AC2125">
          <w:rPr>
            <w:spacing w:val="-7"/>
          </w:rPr>
          <w:t xml:space="preserve"> </w:t>
        </w:r>
        <w:r w:rsidR="00AC2125">
          <w:t>value</w:t>
        </w:r>
        <w:r w:rsidR="00AC2125">
          <w:rPr>
            <w:spacing w:val="-7"/>
          </w:rPr>
          <w:t xml:space="preserve"> </w:t>
        </w:r>
        <w:r w:rsidR="00AC2125">
          <w:t>of</w:t>
        </w:r>
        <w:r w:rsidR="00AC2125">
          <w:rPr>
            <w:spacing w:val="-4"/>
          </w:rPr>
          <w:t xml:space="preserve"> </w:t>
        </w:r>
        <w:r w:rsidR="00AC2125">
          <w:t>the</w:t>
        </w:r>
        <w:r w:rsidR="00AC2125">
          <w:rPr>
            <w:spacing w:val="-4"/>
          </w:rPr>
          <w:t xml:space="preserve"> </w:t>
        </w:r>
        <w:r w:rsidR="00AC2125">
          <w:t>map depends, of course, on the expertise of the compiler, who must sift through available information, select the most accurate data, and come up with a thoughtful and accurate synthesis of the geographic knowledge of the region.</w:t>
        </w:r>
      </w:hyperlink>
    </w:p>
    <w:p w14:paraId="1BF45F59" w14:textId="77777777" w:rsidR="000A4E03" w:rsidRDefault="006A56DB">
      <w:pPr>
        <w:pStyle w:val="Heading1"/>
        <w:numPr>
          <w:ilvl w:val="0"/>
          <w:numId w:val="130"/>
        </w:numPr>
        <w:tabs>
          <w:tab w:val="left" w:pos="524"/>
        </w:tabs>
        <w:spacing w:before="162"/>
        <w:ind w:left="524" w:hanging="359"/>
        <w:jc w:val="both"/>
      </w:pPr>
      <w:hyperlink r:id="rId200">
        <w:r w:rsidR="00AC2125">
          <w:t>What</w:t>
        </w:r>
        <w:r w:rsidR="00AC2125">
          <w:rPr>
            <w:spacing w:val="-5"/>
          </w:rPr>
          <w:t xml:space="preserve"> </w:t>
        </w:r>
        <w:r w:rsidR="00AC2125">
          <w:t>is</w:t>
        </w:r>
        <w:r w:rsidR="00AC2125">
          <w:rPr>
            <w:spacing w:val="-1"/>
          </w:rPr>
          <w:t xml:space="preserve"> </w:t>
        </w:r>
        <w:r w:rsidR="00AC2125">
          <w:t>the</w:t>
        </w:r>
        <w:r w:rsidR="00AC2125">
          <w:rPr>
            <w:spacing w:val="-2"/>
          </w:rPr>
          <w:t xml:space="preserve"> </w:t>
        </w:r>
        <w:r w:rsidR="00AC2125">
          <w:t>main</w:t>
        </w:r>
        <w:r w:rsidR="00AC2125">
          <w:rPr>
            <w:spacing w:val="-2"/>
          </w:rPr>
          <w:t xml:space="preserve"> </w:t>
        </w:r>
        <w:r w:rsidR="00AC2125">
          <w:t>idea</w:t>
        </w:r>
        <w:r w:rsidR="00AC2125">
          <w:rPr>
            <w:spacing w:val="-1"/>
          </w:rPr>
          <w:t xml:space="preserve"> </w:t>
        </w:r>
        <w:r w:rsidR="00AC2125">
          <w:t>of</w:t>
        </w:r>
        <w:r w:rsidR="00AC2125">
          <w:rPr>
            <w:spacing w:val="-2"/>
          </w:rPr>
          <w:t xml:space="preserve"> </w:t>
        </w:r>
        <w:r w:rsidR="00AC2125">
          <w:t xml:space="preserve">the </w:t>
        </w:r>
        <w:r w:rsidR="00AC2125">
          <w:rPr>
            <w:spacing w:val="-2"/>
          </w:rPr>
          <w:t>passage?</w:t>
        </w:r>
      </w:hyperlink>
    </w:p>
    <w:p w14:paraId="08FAA517" w14:textId="77777777" w:rsidR="000A4E03" w:rsidRDefault="006A56DB">
      <w:pPr>
        <w:pStyle w:val="ListParagraph"/>
        <w:numPr>
          <w:ilvl w:val="1"/>
          <w:numId w:val="130"/>
        </w:numPr>
        <w:tabs>
          <w:tab w:val="left" w:pos="883"/>
        </w:tabs>
        <w:ind w:left="883" w:hanging="358"/>
        <w:rPr>
          <w:sz w:val="28"/>
        </w:rPr>
      </w:pPr>
      <w:hyperlink r:id="rId201">
        <w:r w:rsidR="00AC2125">
          <w:rPr>
            <w:sz w:val="28"/>
          </w:rPr>
          <w:t>The</w:t>
        </w:r>
        <w:r w:rsidR="00AC2125">
          <w:rPr>
            <w:spacing w:val="-6"/>
            <w:sz w:val="28"/>
          </w:rPr>
          <w:t xml:space="preserve"> </w:t>
        </w:r>
        <w:r w:rsidR="00AC2125">
          <w:rPr>
            <w:sz w:val="28"/>
          </w:rPr>
          <w:t>definition</w:t>
        </w:r>
        <w:r w:rsidR="00AC2125">
          <w:rPr>
            <w:spacing w:val="-4"/>
            <w:sz w:val="28"/>
          </w:rPr>
          <w:t xml:space="preserve"> </w:t>
        </w:r>
        <w:r w:rsidR="00AC2125">
          <w:rPr>
            <w:sz w:val="28"/>
          </w:rPr>
          <w:t>of</w:t>
        </w:r>
        <w:r w:rsidR="00AC2125">
          <w:rPr>
            <w:spacing w:val="-5"/>
            <w:sz w:val="28"/>
          </w:rPr>
          <w:t xml:space="preserve"> </w:t>
        </w:r>
        <w:r w:rsidR="00AC2125">
          <w:rPr>
            <w:sz w:val="28"/>
          </w:rPr>
          <w:t>cartography</w:t>
        </w:r>
        <w:r w:rsidR="00AC2125">
          <w:rPr>
            <w:spacing w:val="-4"/>
            <w:sz w:val="28"/>
          </w:rPr>
          <w:t xml:space="preserve"> </w:t>
        </w:r>
        <w:r w:rsidR="00AC2125">
          <w:rPr>
            <w:sz w:val="28"/>
          </w:rPr>
          <w:t>is</w:t>
        </w:r>
        <w:r w:rsidR="00AC2125">
          <w:rPr>
            <w:spacing w:val="-5"/>
            <w:sz w:val="28"/>
          </w:rPr>
          <w:t xml:space="preserve"> </w:t>
        </w:r>
        <w:r w:rsidR="00AC2125">
          <w:rPr>
            <w:sz w:val="28"/>
          </w:rPr>
          <w:t>the</w:t>
        </w:r>
        <w:r w:rsidR="00AC2125">
          <w:rPr>
            <w:spacing w:val="-5"/>
            <w:sz w:val="28"/>
          </w:rPr>
          <w:t xml:space="preserve"> </w:t>
        </w:r>
        <w:r w:rsidR="00AC2125">
          <w:rPr>
            <w:sz w:val="28"/>
          </w:rPr>
          <w:t>drawing</w:t>
        </w:r>
        <w:r w:rsidR="00AC2125">
          <w:rPr>
            <w:spacing w:val="-4"/>
            <w:sz w:val="28"/>
          </w:rPr>
          <w:t xml:space="preserve"> </w:t>
        </w:r>
        <w:r w:rsidR="00AC2125">
          <w:rPr>
            <w:sz w:val="28"/>
          </w:rPr>
          <w:t>or</w:t>
        </w:r>
        <w:r w:rsidR="00AC2125">
          <w:rPr>
            <w:spacing w:val="-5"/>
            <w:sz w:val="28"/>
          </w:rPr>
          <w:t xml:space="preserve"> </w:t>
        </w:r>
        <w:r w:rsidR="00AC2125">
          <w:rPr>
            <w:sz w:val="28"/>
          </w:rPr>
          <w:t>compiling</w:t>
        </w:r>
        <w:r w:rsidR="00AC2125">
          <w:rPr>
            <w:spacing w:val="-4"/>
            <w:sz w:val="28"/>
          </w:rPr>
          <w:t xml:space="preserve"> </w:t>
        </w:r>
        <w:r w:rsidR="00AC2125">
          <w:rPr>
            <w:sz w:val="28"/>
          </w:rPr>
          <w:t>of</w:t>
        </w:r>
        <w:r w:rsidR="00AC2125">
          <w:rPr>
            <w:spacing w:val="-5"/>
            <w:sz w:val="28"/>
          </w:rPr>
          <w:t xml:space="preserve"> </w:t>
        </w:r>
        <w:r w:rsidR="00AC2125">
          <w:rPr>
            <w:spacing w:val="-2"/>
            <w:sz w:val="28"/>
          </w:rPr>
          <w:t>maps.</w:t>
        </w:r>
      </w:hyperlink>
    </w:p>
    <w:p w14:paraId="129C08F9" w14:textId="77777777" w:rsidR="000A4E03" w:rsidRDefault="00AC2125">
      <w:pPr>
        <w:pStyle w:val="ListParagraph"/>
        <w:numPr>
          <w:ilvl w:val="1"/>
          <w:numId w:val="130"/>
        </w:numPr>
        <w:tabs>
          <w:tab w:val="left" w:pos="883"/>
          <w:tab w:val="left" w:pos="885"/>
        </w:tabs>
        <w:spacing w:line="278" w:lineRule="auto"/>
        <w:ind w:right="168"/>
        <w:rPr>
          <w:sz w:val="28"/>
        </w:rPr>
      </w:pPr>
      <w:r>
        <w:rPr>
          <w:noProof/>
          <w:sz w:val="28"/>
        </w:rPr>
        <mc:AlternateContent>
          <mc:Choice Requires="wps">
            <w:drawing>
              <wp:anchor distT="0" distB="0" distL="0" distR="0" simplePos="0" relativeHeight="15744512" behindDoc="0" locked="0" layoutInCell="1" allowOverlap="1" wp14:anchorId="3BF916AF" wp14:editId="5DE811F0">
                <wp:simplePos x="0" y="0"/>
                <wp:positionH relativeFrom="page">
                  <wp:posOffset>1990420</wp:posOffset>
                </wp:positionH>
                <wp:positionV relativeFrom="paragraph">
                  <wp:posOffset>282554</wp:posOffset>
                </wp:positionV>
                <wp:extent cx="76200" cy="1276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27635"/>
                        </a:xfrm>
                        <a:prstGeom prst="rect">
                          <a:avLst/>
                        </a:prstGeom>
                      </wps:spPr>
                      <wps:txbx>
                        <w:txbxContent>
                          <w:p w14:paraId="54E990B1" w14:textId="77777777" w:rsidR="000A4E03" w:rsidRDefault="006A56DB">
                            <w:pPr>
                              <w:spacing w:line="201" w:lineRule="exact"/>
                              <w:ind w:right="-15"/>
                              <w:rPr>
                                <w:rFonts w:ascii="Arial MT"/>
                                <w:sz w:val="18"/>
                              </w:rPr>
                            </w:pPr>
                            <w:hyperlink r:id="rId202">
                              <w:r w:rsidR="00AC2125">
                                <w:rPr>
                                  <w:rFonts w:ascii="Arial MT"/>
                                  <w:color w:val="0000FF"/>
                                  <w:spacing w:val="-10"/>
                                  <w:sz w:val="18"/>
                                </w:rPr>
                                <w:t>B</w:t>
                              </w:r>
                            </w:hyperlink>
                          </w:p>
                        </w:txbxContent>
                      </wps:txbx>
                      <wps:bodyPr wrap="square" lIns="0" tIns="0" rIns="0" bIns="0" rtlCol="0">
                        <a:noAutofit/>
                      </wps:bodyPr>
                    </wps:wsp>
                  </a:graphicData>
                </a:graphic>
              </wp:anchor>
            </w:drawing>
          </mc:Choice>
          <mc:Fallback>
            <w:pict>
              <v:shapetype w14:anchorId="3BF916AF" id="_x0000_t202" coordsize="21600,21600" o:spt="202" path="m,l,21600r21600,l21600,xe">
                <v:stroke joinstyle="miter"/>
                <v:path gradientshapeok="t" o:connecttype="rect"/>
              </v:shapetype>
              <v:shape id="Textbox 34" o:spid="_x0000_s1026" type="#_x0000_t202" style="position:absolute;left:0;text-align:left;margin-left:156.75pt;margin-top:22.25pt;width:6pt;height:10.05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" filled="f" stroked="f">
                <v:textbox inset="0,0,0,0">
                  <w:txbxContent>
                    <w:p w14:paraId="54E990B1" w14:textId="77777777" w:rsidR="000A4E03" w:rsidRDefault="006A56DB">
                      <w:pPr>
                        <w:spacing w:line="201" w:lineRule="exact"/>
                        <w:ind w:right="-15"/>
                        <w:rPr>
                          <w:rFonts w:ascii="Arial MT"/>
                          <w:sz w:val="18"/>
                        </w:rPr>
                      </w:pPr>
                      <w:hyperlink r:id="rId203">
                        <w:r w:rsidR="00AC2125">
                          <w:rPr>
                            <w:rFonts w:ascii="Arial MT"/>
                            <w:color w:val="0000FF"/>
                            <w:spacing w:val="-10"/>
                            <w:sz w:val="18"/>
                          </w:rPr>
                          <w:t>B</w:t>
                        </w:r>
                      </w:hyperlink>
                    </w:p>
                  </w:txbxContent>
                </v:textbox>
                <w10:wrap anchorx="page"/>
              </v:shape>
            </w:pict>
          </mc:Fallback>
        </mc:AlternateContent>
      </w:r>
      <w:hyperlink r:id="rId204">
        <w:r>
          <w:rPr>
            <w:sz w:val="28"/>
          </w:rPr>
          <w:t>Maps</w:t>
        </w:r>
        <w:r>
          <w:rPr>
            <w:spacing w:val="31"/>
            <w:sz w:val="28"/>
          </w:rPr>
          <w:t xml:space="preserve"> </w:t>
        </w:r>
        <w:r>
          <w:rPr>
            <w:sz w:val="28"/>
          </w:rPr>
          <w:t>are</w:t>
        </w:r>
        <w:r>
          <w:rPr>
            <w:spacing w:val="31"/>
            <w:sz w:val="28"/>
          </w:rPr>
          <w:t xml:space="preserve"> </w:t>
        </w:r>
        <w:r>
          <w:rPr>
            <w:sz w:val="28"/>
          </w:rPr>
          <w:t>the product</w:t>
        </w:r>
        <w:r>
          <w:rPr>
            <w:spacing w:val="29"/>
            <w:sz w:val="28"/>
          </w:rPr>
          <w:t xml:space="preserve"> </w:t>
        </w:r>
        <w:r>
          <w:rPr>
            <w:sz w:val="28"/>
          </w:rPr>
          <w:t>of</w:t>
        </w:r>
        <w:r>
          <w:rPr>
            <w:spacing w:val="31"/>
            <w:sz w:val="28"/>
          </w:rPr>
          <w:t xml:space="preserve"> </w:t>
        </w:r>
        <w:r>
          <w:rPr>
            <w:sz w:val="28"/>
          </w:rPr>
          <w:t>a group</w:t>
        </w:r>
        <w:r>
          <w:rPr>
            <w:spacing w:val="29"/>
            <w:sz w:val="28"/>
          </w:rPr>
          <w:t xml:space="preserve"> </w:t>
        </w:r>
        <w:r>
          <w:rPr>
            <w:sz w:val="28"/>
          </w:rPr>
          <w:t>effort</w:t>
        </w:r>
        <w:r>
          <w:rPr>
            <w:spacing w:val="29"/>
            <w:sz w:val="28"/>
          </w:rPr>
          <w:t xml:space="preserve"> </w:t>
        </w:r>
        <w:r>
          <w:rPr>
            <w:sz w:val="28"/>
          </w:rPr>
          <w:t>brought</w:t>
        </w:r>
        <w:r>
          <w:rPr>
            <w:spacing w:val="29"/>
            <w:sz w:val="28"/>
          </w:rPr>
          <w:t xml:space="preserve"> </w:t>
        </w:r>
        <w:r>
          <w:rPr>
            <w:sz w:val="28"/>
          </w:rPr>
          <w:t>together usually</w:t>
        </w:r>
        <w:r>
          <w:rPr>
            <w:spacing w:val="29"/>
            <w:sz w:val="28"/>
          </w:rPr>
          <w:t xml:space="preserve"> </w:t>
        </w:r>
        <w:r>
          <w:rPr>
            <w:sz w:val="28"/>
          </w:rPr>
          <w:t>by</w:t>
        </w:r>
        <w:r>
          <w:rPr>
            <w:spacing w:val="29"/>
            <w:sz w:val="28"/>
          </w:rPr>
          <w:t xml:space="preserve"> </w:t>
        </w:r>
        <w:r>
          <w:rPr>
            <w:sz w:val="28"/>
          </w:rPr>
          <w:t xml:space="preserve">one </w:t>
        </w:r>
        <w:r>
          <w:rPr>
            <w:spacing w:val="-2"/>
            <w:sz w:val="28"/>
          </w:rPr>
          <w:t>person.</w:t>
        </w:r>
      </w:hyperlink>
    </w:p>
    <w:p w14:paraId="0710F2FB" w14:textId="77777777" w:rsidR="000A4E03" w:rsidRDefault="006A56DB">
      <w:pPr>
        <w:pStyle w:val="ListParagraph"/>
        <w:numPr>
          <w:ilvl w:val="1"/>
          <w:numId w:val="130"/>
        </w:numPr>
        <w:tabs>
          <w:tab w:val="left" w:pos="883"/>
        </w:tabs>
        <w:spacing w:before="0" w:line="317" w:lineRule="exact"/>
        <w:ind w:left="883" w:hanging="358"/>
        <w:rPr>
          <w:sz w:val="28"/>
        </w:rPr>
      </w:pPr>
      <w:hyperlink r:id="rId205">
        <w:r w:rsidR="00AC2125">
          <w:rPr>
            <w:sz w:val="28"/>
          </w:rPr>
          <w:t>Not</w:t>
        </w:r>
        <w:r w:rsidR="00AC2125">
          <w:rPr>
            <w:spacing w:val="-6"/>
            <w:sz w:val="28"/>
          </w:rPr>
          <w:t xml:space="preserve"> </w:t>
        </w:r>
        <w:r w:rsidR="00AC2125">
          <w:rPr>
            <w:sz w:val="28"/>
          </w:rPr>
          <w:t>all</w:t>
        </w:r>
        <w:r w:rsidR="00AC2125">
          <w:rPr>
            <w:spacing w:val="-7"/>
            <w:sz w:val="28"/>
          </w:rPr>
          <w:t xml:space="preserve"> </w:t>
        </w:r>
        <w:r w:rsidR="00AC2125">
          <w:rPr>
            <w:sz w:val="28"/>
          </w:rPr>
          <w:t>of</w:t>
        </w:r>
        <w:r w:rsidR="00AC2125">
          <w:rPr>
            <w:spacing w:val="-4"/>
            <w:sz w:val="28"/>
          </w:rPr>
          <w:t xml:space="preserve"> </w:t>
        </w:r>
        <w:r w:rsidR="00AC2125">
          <w:rPr>
            <w:sz w:val="28"/>
          </w:rPr>
          <w:t>the</w:t>
        </w:r>
        <w:r w:rsidR="00AC2125">
          <w:rPr>
            <w:spacing w:val="-7"/>
            <w:sz w:val="28"/>
          </w:rPr>
          <w:t xml:space="preserve"> </w:t>
        </w:r>
        <w:r w:rsidR="00AC2125">
          <w:rPr>
            <w:sz w:val="28"/>
          </w:rPr>
          <w:t>information</w:t>
        </w:r>
        <w:r w:rsidR="00AC2125">
          <w:rPr>
            <w:spacing w:val="-7"/>
            <w:sz w:val="28"/>
          </w:rPr>
          <w:t xml:space="preserve"> </w:t>
        </w:r>
        <w:r w:rsidR="00AC2125">
          <w:rPr>
            <w:sz w:val="28"/>
          </w:rPr>
          <w:t>initially</w:t>
        </w:r>
        <w:r w:rsidR="00AC2125">
          <w:rPr>
            <w:spacing w:val="-3"/>
            <w:sz w:val="28"/>
          </w:rPr>
          <w:t xml:space="preserve"> </w:t>
        </w:r>
        <w:r w:rsidR="00AC2125">
          <w:rPr>
            <w:sz w:val="28"/>
          </w:rPr>
          <w:t>compiled</w:t>
        </w:r>
        <w:r w:rsidR="00AC2125">
          <w:rPr>
            <w:spacing w:val="-3"/>
            <w:sz w:val="28"/>
          </w:rPr>
          <w:t xml:space="preserve"> </w:t>
        </w:r>
        <w:r w:rsidR="00AC2125">
          <w:rPr>
            <w:sz w:val="28"/>
          </w:rPr>
          <w:t>for</w:t>
        </w:r>
        <w:r w:rsidR="00AC2125">
          <w:rPr>
            <w:spacing w:val="-7"/>
            <w:sz w:val="28"/>
          </w:rPr>
          <w:t xml:space="preserve"> </w:t>
        </w:r>
        <w:r w:rsidR="00AC2125">
          <w:rPr>
            <w:sz w:val="28"/>
          </w:rPr>
          <w:t>maps</w:t>
        </w:r>
        <w:r w:rsidR="00AC2125">
          <w:rPr>
            <w:spacing w:val="-3"/>
            <w:sz w:val="28"/>
          </w:rPr>
          <w:t xml:space="preserve"> </w:t>
        </w:r>
        <w:r w:rsidR="00AC2125">
          <w:rPr>
            <w:sz w:val="28"/>
          </w:rPr>
          <w:t>is</w:t>
        </w:r>
        <w:r w:rsidR="00AC2125">
          <w:rPr>
            <w:spacing w:val="-3"/>
            <w:sz w:val="28"/>
          </w:rPr>
          <w:t xml:space="preserve"> </w:t>
        </w:r>
        <w:r w:rsidR="00AC2125">
          <w:rPr>
            <w:spacing w:val="-2"/>
            <w:sz w:val="28"/>
          </w:rPr>
          <w:t>accurate.</w:t>
        </w:r>
      </w:hyperlink>
    </w:p>
    <w:p w14:paraId="30463557" w14:textId="77777777" w:rsidR="000A4E03" w:rsidRDefault="006A56DB">
      <w:pPr>
        <w:pStyle w:val="ListParagraph"/>
        <w:numPr>
          <w:ilvl w:val="1"/>
          <w:numId w:val="130"/>
        </w:numPr>
        <w:tabs>
          <w:tab w:val="left" w:pos="883"/>
          <w:tab w:val="left" w:pos="885"/>
        </w:tabs>
        <w:spacing w:before="47" w:line="278" w:lineRule="auto"/>
        <w:ind w:right="166"/>
        <w:rPr>
          <w:sz w:val="28"/>
        </w:rPr>
      </w:pPr>
      <w:hyperlink r:id="rId206">
        <w:r w:rsidR="00AC2125">
          <w:rPr>
            <w:sz w:val="28"/>
          </w:rPr>
          <w:t>The</w:t>
        </w:r>
        <w:r w:rsidR="00AC2125">
          <w:rPr>
            <w:spacing w:val="40"/>
            <w:sz w:val="28"/>
          </w:rPr>
          <w:t xml:space="preserve"> </w:t>
        </w:r>
        <w:r w:rsidR="00AC2125">
          <w:rPr>
            <w:sz w:val="28"/>
          </w:rPr>
          <w:t>compiler's</w:t>
        </w:r>
        <w:r w:rsidR="00AC2125">
          <w:rPr>
            <w:spacing w:val="40"/>
            <w:sz w:val="28"/>
          </w:rPr>
          <w:t xml:space="preserve"> </w:t>
        </w:r>
        <w:r w:rsidR="00AC2125">
          <w:rPr>
            <w:sz w:val="28"/>
          </w:rPr>
          <w:t>task</w:t>
        </w:r>
        <w:r w:rsidR="00AC2125">
          <w:rPr>
            <w:spacing w:val="40"/>
            <w:sz w:val="28"/>
          </w:rPr>
          <w:t xml:space="preserve"> </w:t>
        </w:r>
        <w:r w:rsidR="00AC2125">
          <w:rPr>
            <w:sz w:val="28"/>
          </w:rPr>
          <w:t>is</w:t>
        </w:r>
        <w:r w:rsidR="00AC2125">
          <w:rPr>
            <w:spacing w:val="40"/>
            <w:sz w:val="28"/>
          </w:rPr>
          <w:t xml:space="preserve"> </w:t>
        </w:r>
        <w:r w:rsidR="00AC2125">
          <w:rPr>
            <w:sz w:val="28"/>
          </w:rPr>
          <w:t>more</w:t>
        </w:r>
        <w:r w:rsidR="00AC2125">
          <w:rPr>
            <w:spacing w:val="40"/>
            <w:sz w:val="28"/>
          </w:rPr>
          <w:t xml:space="preserve"> </w:t>
        </w:r>
        <w:r w:rsidR="00AC2125">
          <w:rPr>
            <w:sz w:val="28"/>
          </w:rPr>
          <w:t>important</w:t>
        </w:r>
        <w:r w:rsidR="00AC2125">
          <w:rPr>
            <w:spacing w:val="40"/>
            <w:sz w:val="28"/>
          </w:rPr>
          <w:t xml:space="preserve"> </w:t>
        </w:r>
        <w:r w:rsidR="00AC2125">
          <w:rPr>
            <w:sz w:val="28"/>
          </w:rPr>
          <w:t>than</w:t>
        </w:r>
        <w:r w:rsidR="00AC2125">
          <w:rPr>
            <w:spacing w:val="40"/>
            <w:sz w:val="28"/>
          </w:rPr>
          <w:t xml:space="preserve"> </w:t>
        </w:r>
        <w:r w:rsidR="00AC2125">
          <w:rPr>
            <w:sz w:val="28"/>
          </w:rPr>
          <w:t>that</w:t>
        </w:r>
        <w:r w:rsidR="00AC2125">
          <w:rPr>
            <w:spacing w:val="40"/>
            <w:sz w:val="28"/>
          </w:rPr>
          <w:t xml:space="preserve"> </w:t>
        </w:r>
        <w:r w:rsidR="00AC2125">
          <w:rPr>
            <w:sz w:val="28"/>
          </w:rPr>
          <w:t>of</w:t>
        </w:r>
        <w:r w:rsidR="00AC2125">
          <w:rPr>
            <w:spacing w:val="40"/>
            <w:sz w:val="28"/>
          </w:rPr>
          <w:t xml:space="preserve"> </w:t>
        </w:r>
        <w:r w:rsidR="00AC2125">
          <w:rPr>
            <w:sz w:val="28"/>
          </w:rPr>
          <w:t>the</w:t>
        </w:r>
        <w:r w:rsidR="00AC2125">
          <w:rPr>
            <w:spacing w:val="40"/>
            <w:sz w:val="28"/>
          </w:rPr>
          <w:t xml:space="preserve"> </w:t>
        </w:r>
        <w:r w:rsidR="00AC2125">
          <w:rPr>
            <w:sz w:val="28"/>
          </w:rPr>
          <w:t>explorers</w:t>
        </w:r>
        <w:r w:rsidR="00AC2125">
          <w:rPr>
            <w:spacing w:val="40"/>
            <w:sz w:val="28"/>
          </w:rPr>
          <w:t xml:space="preserve"> </w:t>
        </w:r>
        <w:r w:rsidR="00AC2125">
          <w:rPr>
            <w:sz w:val="28"/>
          </w:rPr>
          <w:t>and</w:t>
        </w:r>
        <w:r w:rsidR="00AC2125">
          <w:rPr>
            <w:spacing w:val="40"/>
            <w:sz w:val="28"/>
          </w:rPr>
          <w:t xml:space="preserve"> </w:t>
        </w:r>
        <w:r w:rsidR="00AC2125">
          <w:rPr>
            <w:spacing w:val="-2"/>
            <w:sz w:val="28"/>
          </w:rPr>
          <w:t>surveyors.</w:t>
        </w:r>
      </w:hyperlink>
    </w:p>
    <w:p w14:paraId="10792040" w14:textId="77777777" w:rsidR="000A4E03" w:rsidRDefault="000A4E03">
      <w:pPr>
        <w:pStyle w:val="BodyText"/>
        <w:ind w:left="0"/>
      </w:pPr>
    </w:p>
    <w:p w14:paraId="11D70255" w14:textId="77777777" w:rsidR="000A4E03" w:rsidRDefault="000A4E03">
      <w:pPr>
        <w:pStyle w:val="BodyText"/>
        <w:ind w:left="0"/>
      </w:pPr>
    </w:p>
    <w:p w14:paraId="00812A82" w14:textId="77777777" w:rsidR="000A4E03" w:rsidRDefault="000A4E03">
      <w:pPr>
        <w:pStyle w:val="BodyText"/>
        <w:spacing w:before="205"/>
        <w:ind w:left="0"/>
      </w:pPr>
    </w:p>
    <w:p w14:paraId="76487678" w14:textId="77777777" w:rsidR="000A4E03" w:rsidRDefault="006A56DB">
      <w:pPr>
        <w:pStyle w:val="BodyText"/>
        <w:ind w:left="0" w:right="159"/>
        <w:jc w:val="right"/>
      </w:pPr>
      <w:hyperlink r:id="rId207">
        <w:r w:rsidR="00AC2125">
          <w:rPr>
            <w:spacing w:val="-10"/>
          </w:rPr>
          <w:t>9</w:t>
        </w:r>
      </w:hyperlink>
    </w:p>
    <w:p w14:paraId="54F5D11B" w14:textId="77777777" w:rsidR="000A4E03" w:rsidRDefault="000A4E03">
      <w:pPr>
        <w:pStyle w:val="BodyText"/>
        <w:jc w:val="right"/>
        <w:sectPr w:rsidR="000A4E03">
          <w:pgSz w:w="11910" w:h="16840"/>
          <w:pgMar w:top="1360" w:right="1275" w:bottom="320" w:left="1275" w:header="0" w:footer="89" w:gutter="0"/>
          <w:cols w:space="720"/>
        </w:sectPr>
      </w:pPr>
    </w:p>
    <w:bookmarkStart w:id="8" w:name="_bookmark6"/>
    <w:bookmarkEnd w:id="8"/>
    <w:p w14:paraId="7563D365" w14:textId="77777777" w:rsidR="000A4E03" w:rsidRDefault="00AC2125">
      <w:pPr>
        <w:pStyle w:val="Heading2"/>
        <w:spacing w:before="61"/>
        <w:jc w:val="both"/>
      </w:pPr>
      <w:r>
        <w:fldChar w:fldCharType="begin"/>
      </w:r>
      <w:r>
        <w:instrText xml:space="preserve"> HYPERLINK "https://s.shopee.vn/g5XkOMkZl" \h </w:instrText>
      </w:r>
      <w:r>
        <w:fldChar w:fldCharType="separate"/>
      </w:r>
      <w:r>
        <w:t>Test</w:t>
      </w:r>
      <w:r>
        <w:rPr>
          <w:spacing w:val="-6"/>
        </w:rPr>
        <w:t xml:space="preserve"> </w:t>
      </w:r>
      <w:r>
        <w:rPr>
          <w:spacing w:val="-5"/>
        </w:rPr>
        <w:t>6.</w:t>
      </w:r>
      <w:r>
        <w:rPr>
          <w:spacing w:val="-5"/>
        </w:rPr>
        <w:fldChar w:fldCharType="end"/>
      </w:r>
    </w:p>
    <w:p w14:paraId="11B1BAB0" w14:textId="77777777" w:rsidR="000A4E03" w:rsidRDefault="006A56DB">
      <w:pPr>
        <w:pStyle w:val="BodyText"/>
        <w:spacing w:before="49" w:line="276" w:lineRule="auto"/>
        <w:ind w:left="165" w:right="164"/>
        <w:jc w:val="both"/>
      </w:pPr>
      <w:hyperlink r:id="rId208">
        <w:r w:rsidR="00AC2125">
          <w:t>Hawaii was originally settled by the natives of the South Pacific, who arrived in the islands in canoes laden with breadfruit, yams, taro, coconut, bananas, pigs, and chickens. Supplementing these foods were over a hundred different edible fishes</w:t>
        </w:r>
        <w:r w:rsidR="00AC2125">
          <w:rPr>
            <w:spacing w:val="-2"/>
          </w:rPr>
          <w:t xml:space="preserve"> </w:t>
        </w:r>
        <w:r w:rsidR="00AC2125">
          <w:t>and</w:t>
        </w:r>
        <w:r w:rsidR="00AC2125">
          <w:rPr>
            <w:spacing w:val="-6"/>
          </w:rPr>
          <w:t xml:space="preserve"> </w:t>
        </w:r>
        <w:r w:rsidR="00AC2125">
          <w:t>40</w:t>
        </w:r>
        <w:r w:rsidR="00AC2125">
          <w:rPr>
            <w:spacing w:val="-6"/>
          </w:rPr>
          <w:t xml:space="preserve"> </w:t>
        </w:r>
        <w:r w:rsidR="00AC2125">
          <w:t>kinds</w:t>
        </w:r>
        <w:r w:rsidR="00AC2125">
          <w:rPr>
            <w:spacing w:val="-6"/>
          </w:rPr>
          <w:t xml:space="preserve"> </w:t>
        </w:r>
        <w:r w:rsidR="00AC2125">
          <w:t>of</w:t>
        </w:r>
        <w:r w:rsidR="00AC2125">
          <w:rPr>
            <w:spacing w:val="-3"/>
          </w:rPr>
          <w:t xml:space="preserve"> </w:t>
        </w:r>
        <w:r w:rsidR="00AC2125">
          <w:t>seaweed</w:t>
        </w:r>
        <w:r w:rsidR="00AC2125">
          <w:rPr>
            <w:spacing w:val="-2"/>
          </w:rPr>
          <w:t xml:space="preserve"> </w:t>
        </w:r>
        <w:r w:rsidR="00AC2125">
          <w:t>from</w:t>
        </w:r>
        <w:r w:rsidR="00AC2125">
          <w:rPr>
            <w:spacing w:val="-3"/>
          </w:rPr>
          <w:t xml:space="preserve"> </w:t>
        </w:r>
        <w:r w:rsidR="00AC2125">
          <w:t>the</w:t>
        </w:r>
        <w:r w:rsidR="00AC2125">
          <w:rPr>
            <w:spacing w:val="-6"/>
          </w:rPr>
          <w:t xml:space="preserve"> </w:t>
        </w:r>
        <w:r w:rsidR="00AC2125">
          <w:t>surrounding</w:t>
        </w:r>
        <w:r w:rsidR="00AC2125">
          <w:rPr>
            <w:spacing w:val="-2"/>
          </w:rPr>
          <w:t xml:space="preserve"> </w:t>
        </w:r>
        <w:r w:rsidR="00AC2125">
          <w:t>waters.</w:t>
        </w:r>
        <w:r w:rsidR="00AC2125">
          <w:rPr>
            <w:spacing w:val="-4"/>
          </w:rPr>
          <w:t xml:space="preserve"> </w:t>
        </w:r>
        <w:r w:rsidR="00AC2125">
          <w:t>Hawaiian</w:t>
        </w:r>
        <w:r w:rsidR="00AC2125">
          <w:rPr>
            <w:spacing w:val="-2"/>
          </w:rPr>
          <w:t xml:space="preserve"> </w:t>
        </w:r>
        <w:r w:rsidR="00AC2125">
          <w:t>food</w:t>
        </w:r>
        <w:r w:rsidR="00AC2125">
          <w:rPr>
            <w:spacing w:val="-6"/>
          </w:rPr>
          <w:t xml:space="preserve"> </w:t>
        </w:r>
        <w:r w:rsidR="00AC2125">
          <w:t>was eaten raw or wrapped in taro leaves, seasoned with coconut, and cooked.</w:t>
        </w:r>
      </w:hyperlink>
    </w:p>
    <w:p w14:paraId="6A53A21D" w14:textId="77777777" w:rsidR="000A4E03" w:rsidRDefault="006A56DB">
      <w:pPr>
        <w:pStyle w:val="BodyText"/>
        <w:spacing w:before="159" w:line="276" w:lineRule="auto"/>
        <w:ind w:left="165" w:right="160"/>
        <w:jc w:val="both"/>
      </w:pPr>
      <w:hyperlink r:id="rId209">
        <w:r w:rsidR="00AC2125">
          <w:t>In the early 1800s, the whalers and missionaries introduced stews, chowders, curries,</w:t>
        </w:r>
        <w:r w:rsidR="00AC2125">
          <w:rPr>
            <w:spacing w:val="-11"/>
          </w:rPr>
          <w:t xml:space="preserve"> </w:t>
        </w:r>
        <w:r w:rsidR="00AC2125">
          <w:t>corned</w:t>
        </w:r>
        <w:r w:rsidR="00AC2125">
          <w:rPr>
            <w:spacing w:val="-11"/>
          </w:rPr>
          <w:t xml:space="preserve"> </w:t>
        </w:r>
        <w:r w:rsidR="00AC2125">
          <w:t>beef,</w:t>
        </w:r>
        <w:r w:rsidR="00AC2125">
          <w:rPr>
            <w:spacing w:val="-13"/>
          </w:rPr>
          <w:t xml:space="preserve"> </w:t>
        </w:r>
        <w:r w:rsidR="00AC2125">
          <w:t>dried</w:t>
        </w:r>
        <w:r w:rsidR="00AC2125">
          <w:rPr>
            <w:spacing w:val="-9"/>
          </w:rPr>
          <w:t xml:space="preserve"> </w:t>
        </w:r>
        <w:r w:rsidR="00AC2125">
          <w:t>beef,</w:t>
        </w:r>
        <w:r w:rsidR="00AC2125">
          <w:rPr>
            <w:spacing w:val="-10"/>
          </w:rPr>
          <w:t xml:space="preserve"> </w:t>
        </w:r>
        <w:r w:rsidR="00AC2125">
          <w:t>salt</w:t>
        </w:r>
        <w:r w:rsidR="00AC2125">
          <w:rPr>
            <w:spacing w:val="-9"/>
          </w:rPr>
          <w:t xml:space="preserve"> </w:t>
        </w:r>
        <w:r w:rsidR="00AC2125">
          <w:t>salmon,</w:t>
        </w:r>
        <w:r w:rsidR="00AC2125">
          <w:rPr>
            <w:spacing w:val="-11"/>
          </w:rPr>
          <w:t xml:space="preserve"> </w:t>
        </w:r>
        <w:r w:rsidR="00AC2125">
          <w:t>and</w:t>
        </w:r>
        <w:r w:rsidR="00AC2125">
          <w:rPr>
            <w:spacing w:val="-9"/>
          </w:rPr>
          <w:t xml:space="preserve"> </w:t>
        </w:r>
        <w:r w:rsidR="00AC2125">
          <w:t>Indian</w:t>
        </w:r>
        <w:r w:rsidR="00AC2125">
          <w:rPr>
            <w:spacing w:val="-9"/>
          </w:rPr>
          <w:t xml:space="preserve"> </w:t>
        </w:r>
        <w:r w:rsidR="00AC2125">
          <w:t>and</w:t>
        </w:r>
        <w:r w:rsidR="00AC2125">
          <w:rPr>
            <w:spacing w:val="-9"/>
          </w:rPr>
          <w:t xml:space="preserve"> </w:t>
        </w:r>
        <w:r w:rsidR="00AC2125">
          <w:t>cornstarch</w:t>
        </w:r>
        <w:r w:rsidR="00AC2125">
          <w:rPr>
            <w:spacing w:val="-9"/>
          </w:rPr>
          <w:t xml:space="preserve"> </w:t>
        </w:r>
        <w:r w:rsidR="00AC2125">
          <w:t>puddings. Most likely, pipkaula (jerked beef), lomi lomi salmon, and haupia (coconut pudding) evolved during this period.</w:t>
        </w:r>
      </w:hyperlink>
    </w:p>
    <w:p w14:paraId="257F2ADF" w14:textId="77777777" w:rsidR="000A4E03" w:rsidRDefault="006A56DB">
      <w:pPr>
        <w:pStyle w:val="BodyText"/>
        <w:spacing w:before="162" w:line="276" w:lineRule="auto"/>
        <w:ind w:left="165" w:right="160"/>
        <w:jc w:val="both"/>
      </w:pPr>
      <w:hyperlink r:id="rId210">
        <w:r w:rsidR="00AC2125">
          <w:t>In the late nineteenth century immigrants from China, Japan, and Korea were brought to Hawaii to work the sugar plantations. The Chinese brought rice, soybeans,</w:t>
        </w:r>
        <w:r w:rsidR="00AC2125">
          <w:rPr>
            <w:spacing w:val="-3"/>
          </w:rPr>
          <w:t xml:space="preserve"> </w:t>
        </w:r>
        <w:r w:rsidR="00AC2125">
          <w:t>and</w:t>
        </w:r>
        <w:r w:rsidR="00AC2125">
          <w:rPr>
            <w:spacing w:val="-2"/>
          </w:rPr>
          <w:t xml:space="preserve"> </w:t>
        </w:r>
        <w:r w:rsidR="00AC2125">
          <w:t>vegetables</w:t>
        </w:r>
        <w:r w:rsidR="00AC2125">
          <w:rPr>
            <w:spacing w:val="-2"/>
          </w:rPr>
          <w:t xml:space="preserve"> </w:t>
        </w:r>
        <w:r w:rsidR="00AC2125">
          <w:t>and</w:t>
        </w:r>
        <w:r w:rsidR="00AC2125">
          <w:rPr>
            <w:spacing w:val="-2"/>
          </w:rPr>
          <w:t xml:space="preserve"> </w:t>
        </w:r>
        <w:r w:rsidR="00AC2125">
          <w:t>their</w:t>
        </w:r>
        <w:r w:rsidR="00AC2125">
          <w:rPr>
            <w:spacing w:val="-3"/>
          </w:rPr>
          <w:t xml:space="preserve"> </w:t>
        </w:r>
        <w:r w:rsidR="00AC2125">
          <w:t>ways</w:t>
        </w:r>
        <w:r w:rsidR="00AC2125">
          <w:rPr>
            <w:spacing w:val="-2"/>
          </w:rPr>
          <w:t xml:space="preserve"> </w:t>
        </w:r>
        <w:r w:rsidR="00AC2125">
          <w:t>of</w:t>
        </w:r>
        <w:r w:rsidR="00AC2125">
          <w:rPr>
            <w:spacing w:val="-2"/>
          </w:rPr>
          <w:t xml:space="preserve"> </w:t>
        </w:r>
        <w:r w:rsidR="00AC2125">
          <w:t>cooking</w:t>
        </w:r>
        <w:r w:rsidR="00AC2125">
          <w:rPr>
            <w:spacing w:val="-1"/>
          </w:rPr>
          <w:t xml:space="preserve"> </w:t>
        </w:r>
        <w:r w:rsidR="00AC2125">
          <w:t>them.</w:t>
        </w:r>
        <w:r w:rsidR="00AC2125">
          <w:rPr>
            <w:spacing w:val="-2"/>
          </w:rPr>
          <w:t xml:space="preserve"> </w:t>
        </w:r>
        <w:r w:rsidR="00AC2125">
          <w:t>The</w:t>
        </w:r>
        <w:r w:rsidR="00AC2125">
          <w:rPr>
            <w:spacing w:val="-3"/>
          </w:rPr>
          <w:t xml:space="preserve"> </w:t>
        </w:r>
        <w:r w:rsidR="00AC2125">
          <w:t>Japanese</w:t>
        </w:r>
        <w:r w:rsidR="00AC2125">
          <w:rPr>
            <w:spacing w:val="-2"/>
          </w:rPr>
          <w:t xml:space="preserve"> </w:t>
        </w:r>
        <w:r w:rsidR="00AC2125">
          <w:t>brought sukiyaki and teriyaki, among many other foods. Settlers from the Continental United States also brought their favorite recipes and in the spirit of aloha, the Hawaiians have accepted each group’s offerings and drawn the best from them. Thus</w:t>
        </w:r>
        <w:r w:rsidR="00AC2125">
          <w:rPr>
            <w:spacing w:val="-6"/>
          </w:rPr>
          <w:t xml:space="preserve"> </w:t>
        </w:r>
        <w:r w:rsidR="00AC2125">
          <w:t>a</w:t>
        </w:r>
        <w:r w:rsidR="00AC2125">
          <w:rPr>
            <w:spacing w:val="-7"/>
          </w:rPr>
          <w:t xml:space="preserve"> </w:t>
        </w:r>
        <w:r w:rsidR="00AC2125">
          <w:t>Hawaiian</w:t>
        </w:r>
        <w:r w:rsidR="00AC2125">
          <w:rPr>
            <w:spacing w:val="-6"/>
          </w:rPr>
          <w:t xml:space="preserve"> </w:t>
        </w:r>
        <w:r w:rsidR="00AC2125">
          <w:t>feast</w:t>
        </w:r>
        <w:r w:rsidR="00AC2125">
          <w:rPr>
            <w:spacing w:val="-6"/>
          </w:rPr>
          <w:t xml:space="preserve"> </w:t>
        </w:r>
        <w:r w:rsidR="00AC2125">
          <w:t>is</w:t>
        </w:r>
        <w:r w:rsidR="00AC2125">
          <w:rPr>
            <w:spacing w:val="-6"/>
          </w:rPr>
          <w:t xml:space="preserve"> </w:t>
        </w:r>
        <w:r w:rsidR="00AC2125">
          <w:t>a</w:t>
        </w:r>
        <w:r w:rsidR="00AC2125">
          <w:rPr>
            <w:spacing w:val="-7"/>
          </w:rPr>
          <w:t xml:space="preserve"> </w:t>
        </w:r>
        <w:r w:rsidR="00AC2125">
          <w:t>gastronomic</w:t>
        </w:r>
        <w:r w:rsidR="00AC2125">
          <w:rPr>
            <w:spacing w:val="-7"/>
          </w:rPr>
          <w:t xml:space="preserve"> </w:t>
        </w:r>
        <w:r w:rsidR="00AC2125">
          <w:t>experience,</w:t>
        </w:r>
        <w:r w:rsidR="00AC2125">
          <w:rPr>
            <w:spacing w:val="-7"/>
          </w:rPr>
          <w:t xml:space="preserve"> </w:t>
        </w:r>
        <w:r w:rsidR="00AC2125">
          <w:t>the</w:t>
        </w:r>
        <w:r w:rsidR="00AC2125">
          <w:rPr>
            <w:spacing w:val="-7"/>
          </w:rPr>
          <w:t xml:space="preserve"> </w:t>
        </w:r>
        <w:r w:rsidR="00AC2125">
          <w:t>essence</w:t>
        </w:r>
        <w:r w:rsidR="00AC2125">
          <w:rPr>
            <w:spacing w:val="-9"/>
          </w:rPr>
          <w:t xml:space="preserve"> </w:t>
        </w:r>
        <w:r w:rsidR="00AC2125">
          <w:t>of</w:t>
        </w:r>
        <w:r w:rsidR="00AC2125">
          <w:rPr>
            <w:spacing w:val="-7"/>
          </w:rPr>
          <w:t xml:space="preserve"> </w:t>
        </w:r>
        <w:r w:rsidR="00AC2125">
          <w:t>Hawaii</w:t>
        </w:r>
        <w:r w:rsidR="00AC2125">
          <w:rPr>
            <w:spacing w:val="-6"/>
          </w:rPr>
          <w:t xml:space="preserve"> </w:t>
        </w:r>
        <w:r w:rsidR="00AC2125">
          <w:t>and</w:t>
        </w:r>
        <w:r w:rsidR="00AC2125">
          <w:rPr>
            <w:spacing w:val="-6"/>
          </w:rPr>
          <w:t xml:space="preserve"> </w:t>
        </w:r>
        <w:r w:rsidR="00AC2125">
          <w:t>its many cultures.</w:t>
        </w:r>
      </w:hyperlink>
    </w:p>
    <w:p w14:paraId="1A9C7BEA" w14:textId="77777777" w:rsidR="000A4E03" w:rsidRDefault="006A56DB">
      <w:pPr>
        <w:pStyle w:val="Heading1"/>
        <w:numPr>
          <w:ilvl w:val="0"/>
          <w:numId w:val="129"/>
        </w:numPr>
        <w:tabs>
          <w:tab w:val="left" w:pos="524"/>
        </w:tabs>
        <w:spacing w:before="160"/>
        <w:ind w:left="524" w:hanging="359"/>
        <w:jc w:val="both"/>
      </w:pPr>
      <w:hyperlink r:id="rId211">
        <w:r w:rsidR="00AC2125">
          <w:t>What</w:t>
        </w:r>
        <w:r w:rsidR="00AC2125">
          <w:rPr>
            <w:spacing w:val="-5"/>
          </w:rPr>
          <w:t xml:space="preserve"> </w:t>
        </w:r>
        <w:r w:rsidR="00AC2125">
          <w:t>is</w:t>
        </w:r>
        <w:r w:rsidR="00AC2125">
          <w:rPr>
            <w:spacing w:val="-1"/>
          </w:rPr>
          <w:t xml:space="preserve"> </w:t>
        </w:r>
        <w:r w:rsidR="00AC2125">
          <w:t>the</w:t>
        </w:r>
        <w:r w:rsidR="00AC2125">
          <w:rPr>
            <w:spacing w:val="-2"/>
          </w:rPr>
          <w:t xml:space="preserve"> </w:t>
        </w:r>
        <w:r w:rsidR="00AC2125">
          <w:t>main</w:t>
        </w:r>
        <w:r w:rsidR="00AC2125">
          <w:rPr>
            <w:spacing w:val="-1"/>
          </w:rPr>
          <w:t xml:space="preserve"> </w:t>
        </w:r>
        <w:r w:rsidR="00AC2125">
          <w:t>topic</w:t>
        </w:r>
        <w:r w:rsidR="00AC2125">
          <w:rPr>
            <w:spacing w:val="-2"/>
          </w:rPr>
          <w:t xml:space="preserve"> </w:t>
        </w:r>
        <w:r w:rsidR="00AC2125">
          <w:t>of</w:t>
        </w:r>
        <w:r w:rsidR="00AC2125">
          <w:rPr>
            <w:spacing w:val="-2"/>
          </w:rPr>
          <w:t xml:space="preserve"> </w:t>
        </w:r>
        <w:r w:rsidR="00AC2125">
          <w:t>the</w:t>
        </w:r>
        <w:r w:rsidR="00AC2125">
          <w:rPr>
            <w:spacing w:val="-2"/>
          </w:rPr>
          <w:t xml:space="preserve"> passage?</w:t>
        </w:r>
      </w:hyperlink>
    </w:p>
    <w:p w14:paraId="004A7DC1" w14:textId="77777777" w:rsidR="000A4E03" w:rsidRDefault="006A56DB">
      <w:pPr>
        <w:pStyle w:val="ListParagraph"/>
        <w:numPr>
          <w:ilvl w:val="1"/>
          <w:numId w:val="129"/>
        </w:numPr>
        <w:tabs>
          <w:tab w:val="left" w:pos="883"/>
          <w:tab w:val="left" w:pos="885"/>
        </w:tabs>
        <w:spacing w:line="278" w:lineRule="auto"/>
        <w:ind w:right="170"/>
        <w:rPr>
          <w:sz w:val="28"/>
        </w:rPr>
      </w:pPr>
      <w:hyperlink r:id="rId212">
        <w:r w:rsidR="00AC2125">
          <w:rPr>
            <w:sz w:val="28"/>
          </w:rPr>
          <w:t xml:space="preserve">Whalers and missionaries introduced new kinds of foods to the people of </w:t>
        </w:r>
        <w:r w:rsidR="00AC2125">
          <w:rPr>
            <w:spacing w:val="-2"/>
            <w:sz w:val="28"/>
          </w:rPr>
          <w:t>Hawaii.</w:t>
        </w:r>
      </w:hyperlink>
    </w:p>
    <w:p w14:paraId="44C6FC00" w14:textId="77777777" w:rsidR="000A4E03" w:rsidRDefault="006A56DB">
      <w:pPr>
        <w:pStyle w:val="ListParagraph"/>
        <w:numPr>
          <w:ilvl w:val="1"/>
          <w:numId w:val="129"/>
        </w:numPr>
        <w:tabs>
          <w:tab w:val="left" w:pos="883"/>
          <w:tab w:val="left" w:pos="885"/>
        </w:tabs>
        <w:spacing w:before="0" w:line="276" w:lineRule="auto"/>
        <w:ind w:right="170"/>
        <w:rPr>
          <w:sz w:val="28"/>
        </w:rPr>
      </w:pPr>
      <w:hyperlink r:id="rId213">
        <w:r w:rsidR="00AC2125">
          <w:rPr>
            <w:sz w:val="28"/>
          </w:rPr>
          <w:t>Sugar</w:t>
        </w:r>
        <w:r w:rsidR="00AC2125">
          <w:rPr>
            <w:spacing w:val="37"/>
            <w:sz w:val="28"/>
          </w:rPr>
          <w:t xml:space="preserve"> </w:t>
        </w:r>
        <w:r w:rsidR="00AC2125">
          <w:rPr>
            <w:sz w:val="28"/>
          </w:rPr>
          <w:t>plantations</w:t>
        </w:r>
        <w:r w:rsidR="00AC2125">
          <w:rPr>
            <w:spacing w:val="35"/>
            <w:sz w:val="28"/>
          </w:rPr>
          <w:t xml:space="preserve"> </w:t>
        </w:r>
        <w:r w:rsidR="00AC2125">
          <w:rPr>
            <w:sz w:val="28"/>
          </w:rPr>
          <w:t>were</w:t>
        </w:r>
        <w:r w:rsidR="00AC2125">
          <w:rPr>
            <w:spacing w:val="37"/>
            <w:sz w:val="28"/>
          </w:rPr>
          <w:t xml:space="preserve"> </w:t>
        </w:r>
        <w:r w:rsidR="00AC2125">
          <w:rPr>
            <w:sz w:val="28"/>
          </w:rPr>
          <w:t>worked</w:t>
        </w:r>
        <w:r w:rsidR="00AC2125">
          <w:rPr>
            <w:spacing w:val="37"/>
            <w:sz w:val="28"/>
          </w:rPr>
          <w:t xml:space="preserve"> </w:t>
        </w:r>
        <w:r w:rsidR="00AC2125">
          <w:rPr>
            <w:sz w:val="28"/>
          </w:rPr>
          <w:t>by</w:t>
        </w:r>
        <w:r w:rsidR="00AC2125">
          <w:rPr>
            <w:spacing w:val="37"/>
            <w:sz w:val="28"/>
          </w:rPr>
          <w:t xml:space="preserve"> </w:t>
        </w:r>
        <w:r w:rsidR="00AC2125">
          <w:rPr>
            <w:sz w:val="28"/>
          </w:rPr>
          <w:t>immigrants</w:t>
        </w:r>
        <w:r w:rsidR="00AC2125">
          <w:rPr>
            <w:spacing w:val="37"/>
            <w:sz w:val="28"/>
          </w:rPr>
          <w:t xml:space="preserve"> </w:t>
        </w:r>
        <w:r w:rsidR="00AC2125">
          <w:rPr>
            <w:sz w:val="28"/>
          </w:rPr>
          <w:t>from</w:t>
        </w:r>
        <w:r w:rsidR="00AC2125">
          <w:rPr>
            <w:spacing w:val="37"/>
            <w:sz w:val="28"/>
          </w:rPr>
          <w:t xml:space="preserve"> </w:t>
        </w:r>
        <w:r w:rsidR="00AC2125">
          <w:rPr>
            <w:sz w:val="28"/>
          </w:rPr>
          <w:t>Asia,</w:t>
        </w:r>
        <w:r w:rsidR="00AC2125">
          <w:rPr>
            <w:spacing w:val="36"/>
            <w:sz w:val="28"/>
          </w:rPr>
          <w:t xml:space="preserve"> </w:t>
        </w:r>
        <w:r w:rsidR="00AC2125">
          <w:rPr>
            <w:sz w:val="28"/>
          </w:rPr>
          <w:t>who</w:t>
        </w:r>
        <w:r w:rsidR="00AC2125">
          <w:rPr>
            <w:spacing w:val="37"/>
            <w:sz w:val="28"/>
          </w:rPr>
          <w:t xml:space="preserve"> </w:t>
        </w:r>
        <w:r w:rsidR="00AC2125">
          <w:rPr>
            <w:sz w:val="28"/>
          </w:rPr>
          <w:t>brought their native foods with them.</w:t>
        </w:r>
      </w:hyperlink>
    </w:p>
    <w:p w14:paraId="20BE7042" w14:textId="77777777" w:rsidR="000A4E03" w:rsidRDefault="00AC2125">
      <w:pPr>
        <w:pStyle w:val="ListParagraph"/>
        <w:numPr>
          <w:ilvl w:val="1"/>
          <w:numId w:val="129"/>
        </w:numPr>
        <w:tabs>
          <w:tab w:val="left" w:pos="883"/>
          <w:tab w:val="left" w:pos="885"/>
        </w:tabs>
        <w:spacing w:before="0" w:line="278" w:lineRule="auto"/>
        <w:ind w:right="163"/>
        <w:rPr>
          <w:sz w:val="28"/>
        </w:rPr>
      </w:pPr>
      <w:r>
        <w:rPr>
          <w:noProof/>
          <w:sz w:val="28"/>
        </w:rPr>
        <mc:AlternateContent>
          <mc:Choice Requires="wps">
            <w:drawing>
              <wp:anchor distT="0" distB="0" distL="0" distR="0" simplePos="0" relativeHeight="15745024" behindDoc="0" locked="0" layoutInCell="1" allowOverlap="1" wp14:anchorId="2B050047" wp14:editId="79E86055">
                <wp:simplePos x="0" y="0"/>
                <wp:positionH relativeFrom="page">
                  <wp:posOffset>3621011</wp:posOffset>
                </wp:positionH>
                <wp:positionV relativeFrom="paragraph">
                  <wp:posOffset>316951</wp:posOffset>
                </wp:positionV>
                <wp:extent cx="82550" cy="1276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27635"/>
                        </a:xfrm>
                        <a:prstGeom prst="rect">
                          <a:avLst/>
                        </a:prstGeom>
                      </wps:spPr>
                      <wps:txbx>
                        <w:txbxContent>
                          <w:p w14:paraId="5E8B21A2" w14:textId="77777777" w:rsidR="000A4E03" w:rsidRDefault="006A56DB">
                            <w:pPr>
                              <w:spacing w:line="201" w:lineRule="exact"/>
                              <w:ind w:right="-15"/>
                              <w:rPr>
                                <w:rFonts w:ascii="Arial MT"/>
                                <w:sz w:val="18"/>
                              </w:rPr>
                            </w:pPr>
                            <w:hyperlink r:id="rId214">
                              <w:r w:rsidR="00AC2125">
                                <w:rPr>
                                  <w:rFonts w:ascii="Arial MT"/>
                                  <w:color w:val="0000FF"/>
                                  <w:spacing w:val="-10"/>
                                  <w:sz w:val="18"/>
                                </w:rPr>
                                <w:t>C</w:t>
                              </w:r>
                            </w:hyperlink>
                          </w:p>
                        </w:txbxContent>
                      </wps:txbx>
                      <wps:bodyPr wrap="square" lIns="0" tIns="0" rIns="0" bIns="0" rtlCol="0">
                        <a:noAutofit/>
                      </wps:bodyPr>
                    </wps:wsp>
                  </a:graphicData>
                </a:graphic>
              </wp:anchor>
            </w:drawing>
          </mc:Choice>
          <mc:Fallback>
            <w:pict>
              <v:shape w14:anchorId="2B050047" id="Textbox 35" o:spid="_x0000_s1027" type="#_x0000_t202" style="position:absolute;left:0;text-align:left;margin-left:285.1pt;margin-top:24.95pt;width:6.5pt;height:10.0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" filled="f" stroked="f">
                <v:textbox inset="0,0,0,0">
                  <w:txbxContent>
                    <w:p w14:paraId="5E8B21A2" w14:textId="77777777" w:rsidR="000A4E03" w:rsidRDefault="006A56DB">
                      <w:pPr>
                        <w:spacing w:line="201" w:lineRule="exact"/>
                        <w:ind w:right="-15"/>
                        <w:rPr>
                          <w:rFonts w:ascii="Arial MT"/>
                          <w:sz w:val="18"/>
                        </w:rPr>
                      </w:pPr>
                      <w:hyperlink r:id="rId215">
                        <w:r w:rsidR="00AC2125">
                          <w:rPr>
                            <w:rFonts w:ascii="Arial MT"/>
                            <w:color w:val="0000FF"/>
                            <w:spacing w:val="-10"/>
                            <w:sz w:val="18"/>
                          </w:rPr>
                          <w:t>C</w:t>
                        </w:r>
                      </w:hyperlink>
                    </w:p>
                  </w:txbxContent>
                </v:textbox>
                <w10:wrap anchorx="page"/>
              </v:shape>
            </w:pict>
          </mc:Fallback>
        </mc:AlternateContent>
      </w:r>
      <w:hyperlink r:id="rId216">
        <w:r>
          <w:rPr>
            <w:sz w:val="28"/>
          </w:rPr>
          <w:t>Hawaiian</w:t>
        </w:r>
        <w:r>
          <w:rPr>
            <w:spacing w:val="40"/>
            <w:sz w:val="28"/>
          </w:rPr>
          <w:t xml:space="preserve"> </w:t>
        </w:r>
        <w:r>
          <w:rPr>
            <w:sz w:val="28"/>
          </w:rPr>
          <w:t>food</w:t>
        </w:r>
        <w:r>
          <w:rPr>
            <w:spacing w:val="40"/>
            <w:sz w:val="28"/>
          </w:rPr>
          <w:t xml:space="preserve"> </w:t>
        </w:r>
        <w:r>
          <w:rPr>
            <w:sz w:val="28"/>
          </w:rPr>
          <w:t>is</w:t>
        </w:r>
        <w:r>
          <w:rPr>
            <w:spacing w:val="40"/>
            <w:sz w:val="28"/>
          </w:rPr>
          <w:t xml:space="preserve"> </w:t>
        </w:r>
        <w:r>
          <w:rPr>
            <w:sz w:val="28"/>
          </w:rPr>
          <w:t>a</w:t>
        </w:r>
        <w:r>
          <w:rPr>
            <w:spacing w:val="40"/>
            <w:sz w:val="28"/>
          </w:rPr>
          <w:t xml:space="preserve"> </w:t>
        </w:r>
        <w:r>
          <w:rPr>
            <w:sz w:val="28"/>
          </w:rPr>
          <w:t>combination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foods</w:t>
        </w:r>
        <w:r>
          <w:rPr>
            <w:spacing w:val="40"/>
            <w:sz w:val="28"/>
          </w:rPr>
          <w:t xml:space="preserve"> </w:t>
        </w:r>
        <w:r>
          <w:rPr>
            <w:sz w:val="28"/>
          </w:rPr>
          <w:t>of</w:t>
        </w:r>
        <w:r>
          <w:rPr>
            <w:spacing w:val="40"/>
            <w:sz w:val="28"/>
          </w:rPr>
          <w:t xml:space="preserve"> </w:t>
        </w:r>
        <w:r>
          <w:rPr>
            <w:sz w:val="28"/>
          </w:rPr>
          <w:t>many</w:t>
        </w:r>
        <w:r>
          <w:rPr>
            <w:spacing w:val="40"/>
            <w:sz w:val="28"/>
          </w:rPr>
          <w:t xml:space="preserve"> </w:t>
        </w:r>
        <w:r>
          <w:rPr>
            <w:sz w:val="28"/>
          </w:rPr>
          <w:t>peoples</w:t>
        </w:r>
        <w:r>
          <w:rPr>
            <w:spacing w:val="40"/>
            <w:sz w:val="28"/>
          </w:rPr>
          <w:t xml:space="preserve"> </w:t>
        </w:r>
        <w:r>
          <w:rPr>
            <w:sz w:val="28"/>
          </w:rPr>
          <w:t>and</w:t>
        </w:r>
        <w:r>
          <w:rPr>
            <w:spacing w:val="40"/>
            <w:sz w:val="28"/>
          </w:rPr>
          <w:t xml:space="preserve"> </w:t>
        </w:r>
        <w:r>
          <w:rPr>
            <w:sz w:val="28"/>
          </w:rPr>
          <w:t>a reflection of Hawaii’s history.</w:t>
        </w:r>
      </w:hyperlink>
    </w:p>
    <w:p w14:paraId="44E55730" w14:textId="77777777" w:rsidR="000A4E03" w:rsidRDefault="006A56DB">
      <w:pPr>
        <w:pStyle w:val="ListParagraph"/>
        <w:numPr>
          <w:ilvl w:val="1"/>
          <w:numId w:val="129"/>
        </w:numPr>
        <w:tabs>
          <w:tab w:val="left" w:pos="883"/>
          <w:tab w:val="left" w:pos="885"/>
        </w:tabs>
        <w:spacing w:before="0" w:line="276" w:lineRule="auto"/>
        <w:ind w:right="168"/>
        <w:rPr>
          <w:sz w:val="28"/>
        </w:rPr>
      </w:pPr>
      <w:hyperlink r:id="rId217">
        <w:r w:rsidR="00AC2125">
          <w:rPr>
            <w:sz w:val="28"/>
          </w:rPr>
          <w:t>The natives of the South Pacific who first settled in Hawaii ate raw food, whereas other immigrants cooked theirs.</w:t>
        </w:r>
      </w:hyperlink>
    </w:p>
    <w:p w14:paraId="2D4EA3A8" w14:textId="77777777" w:rsidR="000A4E03" w:rsidRDefault="000A4E03">
      <w:pPr>
        <w:pStyle w:val="BodyText"/>
        <w:ind w:left="0"/>
      </w:pPr>
    </w:p>
    <w:p w14:paraId="3CE927FE" w14:textId="77777777" w:rsidR="000A4E03" w:rsidRDefault="000A4E03">
      <w:pPr>
        <w:pStyle w:val="BodyText"/>
        <w:ind w:left="0"/>
      </w:pPr>
    </w:p>
    <w:p w14:paraId="57B00B72" w14:textId="77777777" w:rsidR="000A4E03" w:rsidRDefault="000A4E03">
      <w:pPr>
        <w:pStyle w:val="BodyText"/>
        <w:ind w:left="0"/>
      </w:pPr>
    </w:p>
    <w:p w14:paraId="17B3FBE5" w14:textId="77777777" w:rsidR="000A4E03" w:rsidRDefault="000A4E03">
      <w:pPr>
        <w:pStyle w:val="BodyText"/>
        <w:ind w:left="0"/>
      </w:pPr>
    </w:p>
    <w:p w14:paraId="6ED32DBF" w14:textId="77777777" w:rsidR="000A4E03" w:rsidRDefault="000A4E03">
      <w:pPr>
        <w:pStyle w:val="BodyText"/>
        <w:ind w:left="0"/>
      </w:pPr>
    </w:p>
    <w:p w14:paraId="368EE303" w14:textId="77777777" w:rsidR="000A4E03" w:rsidRDefault="000A4E03">
      <w:pPr>
        <w:pStyle w:val="BodyText"/>
        <w:ind w:left="0"/>
      </w:pPr>
    </w:p>
    <w:p w14:paraId="22A7AFDA" w14:textId="77777777" w:rsidR="000A4E03" w:rsidRDefault="000A4E03">
      <w:pPr>
        <w:pStyle w:val="BodyText"/>
        <w:ind w:left="0"/>
      </w:pPr>
    </w:p>
    <w:p w14:paraId="1611F5CC" w14:textId="77777777" w:rsidR="000A4E03" w:rsidRDefault="000A4E03">
      <w:pPr>
        <w:pStyle w:val="BodyText"/>
        <w:ind w:left="0"/>
      </w:pPr>
    </w:p>
    <w:p w14:paraId="4A0F3E0B" w14:textId="77777777" w:rsidR="000A4E03" w:rsidRDefault="000A4E03">
      <w:pPr>
        <w:pStyle w:val="BodyText"/>
        <w:ind w:left="0"/>
      </w:pPr>
    </w:p>
    <w:p w14:paraId="45CC08E8" w14:textId="77777777" w:rsidR="000A4E03" w:rsidRDefault="000A4E03">
      <w:pPr>
        <w:pStyle w:val="BodyText"/>
        <w:ind w:left="0"/>
      </w:pPr>
    </w:p>
    <w:p w14:paraId="3F7E8F1D" w14:textId="77777777" w:rsidR="000A4E03" w:rsidRDefault="000A4E03">
      <w:pPr>
        <w:pStyle w:val="BodyText"/>
        <w:spacing w:before="4"/>
        <w:ind w:left="0"/>
      </w:pPr>
    </w:p>
    <w:p w14:paraId="75451569" w14:textId="77777777" w:rsidR="000A4E03" w:rsidRDefault="006A56DB">
      <w:pPr>
        <w:pStyle w:val="BodyText"/>
        <w:ind w:left="165"/>
      </w:pPr>
      <w:hyperlink r:id="rId218">
        <w:r w:rsidR="00AC2125">
          <w:rPr>
            <w:spacing w:val="-5"/>
          </w:rPr>
          <w:t>10</w:t>
        </w:r>
      </w:hyperlink>
    </w:p>
    <w:p w14:paraId="76536117" w14:textId="77777777" w:rsidR="000A4E03" w:rsidRDefault="000A4E03">
      <w:pPr>
        <w:pStyle w:val="BodyText"/>
        <w:sectPr w:rsidR="000A4E03">
          <w:pgSz w:w="11910" w:h="16840"/>
          <w:pgMar w:top="1360" w:right="1275" w:bottom="320" w:left="1275" w:header="0" w:footer="89" w:gutter="0"/>
          <w:cols w:space="720"/>
        </w:sectPr>
      </w:pPr>
    </w:p>
    <w:bookmarkStart w:id="9" w:name="Test_1._Smog"/>
    <w:bookmarkStart w:id="10" w:name="_bookmark7"/>
    <w:bookmarkEnd w:id="9"/>
    <w:bookmarkEnd w:id="10"/>
    <w:p w14:paraId="77C0AA9C" w14:textId="77777777" w:rsidR="000A4E03" w:rsidRDefault="00AC2125">
      <w:pPr>
        <w:pStyle w:val="Heading1"/>
        <w:spacing w:before="61"/>
        <w:ind w:left="165"/>
        <w:jc w:val="both"/>
      </w:pPr>
      <w:r>
        <w:fldChar w:fldCharType="begin"/>
      </w:r>
      <w:r>
        <w:instrText xml:space="preserve"> HYPERLINK "https://s.shopee.vn/g5XkOMkZl" \h </w:instrText>
      </w:r>
      <w:r>
        <w:fldChar w:fldCharType="separate"/>
      </w:r>
      <w:r>
        <w:t>TỪ</w:t>
      </w:r>
      <w:r>
        <w:rPr>
          <w:spacing w:val="-2"/>
        </w:rPr>
        <w:t xml:space="preserve"> </w:t>
      </w:r>
      <w:r>
        <w:rPr>
          <w:spacing w:val="-4"/>
        </w:rPr>
        <w:t>VỰNG</w:t>
      </w:r>
      <w:r>
        <w:rPr>
          <w:spacing w:val="-4"/>
        </w:rPr>
        <w:fldChar w:fldCharType="end"/>
      </w:r>
    </w:p>
    <w:bookmarkStart w:id="11" w:name="_bookmark8"/>
    <w:bookmarkEnd w:id="11"/>
    <w:p w14:paraId="355E1B3C" w14:textId="77777777" w:rsidR="000A4E03" w:rsidRDefault="00AC2125">
      <w:pPr>
        <w:pStyle w:val="Heading2"/>
        <w:spacing w:before="89"/>
        <w:ind w:left="525"/>
        <w:jc w:val="both"/>
      </w:pPr>
      <w:r>
        <w:fldChar w:fldCharType="begin"/>
      </w:r>
      <w:r>
        <w:instrText xml:space="preserve"> HYPERLINK "https://s.shopee.vn/g5XkOMkZl" \h </w:instrText>
      </w:r>
      <w:r>
        <w:fldChar w:fldCharType="separate"/>
      </w:r>
      <w:r>
        <w:t>Test</w:t>
      </w:r>
      <w:r>
        <w:rPr>
          <w:spacing w:val="-4"/>
        </w:rPr>
        <w:t xml:space="preserve"> </w:t>
      </w:r>
      <w:r>
        <w:t>1.</w:t>
      </w:r>
      <w:r>
        <w:rPr>
          <w:spacing w:val="52"/>
          <w:w w:val="150"/>
        </w:rPr>
        <w:t xml:space="preserve">  </w:t>
      </w:r>
      <w:r>
        <w:rPr>
          <w:spacing w:val="-4"/>
        </w:rPr>
        <w:t>Smog</w:t>
      </w:r>
      <w:r>
        <w:rPr>
          <w:spacing w:val="-4"/>
        </w:rPr>
        <w:fldChar w:fldCharType="end"/>
      </w:r>
    </w:p>
    <w:p w14:paraId="76478A4F" w14:textId="77777777" w:rsidR="000A4E03" w:rsidRDefault="006A56DB">
      <w:pPr>
        <w:pStyle w:val="BodyText"/>
        <w:spacing w:before="48" w:line="276" w:lineRule="auto"/>
        <w:ind w:left="165" w:right="160"/>
        <w:jc w:val="both"/>
      </w:pPr>
      <w:hyperlink r:id="rId219">
        <w:r w:rsidR="00AC2125">
          <w:t xml:space="preserve">The oxidation of exhaust gases is one of the primary sources of the world’s pollution. The brown haze that is </w:t>
        </w:r>
        <w:r w:rsidR="00AC2125">
          <w:rPr>
            <w:b/>
          </w:rPr>
          <w:t>poised</w:t>
        </w:r>
        <w:r w:rsidR="00AC2125">
          <w:rPr>
            <w:b/>
            <w:spacing w:val="-3"/>
          </w:rPr>
          <w:t xml:space="preserve"> </w:t>
        </w:r>
        <w:r w:rsidR="00AC2125">
          <w:t>over some of the world’s largest cities is</w:t>
        </w:r>
        <w:r w:rsidR="00AC2125">
          <w:rPr>
            <w:spacing w:val="40"/>
          </w:rPr>
          <w:t xml:space="preserve"> </w:t>
        </w:r>
        <w:r w:rsidR="00AC2125">
          <w:t>properly</w:t>
        </w:r>
        <w:r w:rsidR="00AC2125">
          <w:rPr>
            <w:spacing w:val="40"/>
          </w:rPr>
          <w:t xml:space="preserve"> </w:t>
        </w:r>
        <w:r w:rsidR="00AC2125">
          <w:t>called</w:t>
        </w:r>
        <w:r w:rsidR="00AC2125">
          <w:rPr>
            <w:spacing w:val="-1"/>
          </w:rPr>
          <w:t xml:space="preserve"> </w:t>
        </w:r>
        <w:r w:rsidR="00AC2125">
          <w:t>photochemical</w:t>
        </w:r>
        <w:r w:rsidR="00AC2125">
          <w:rPr>
            <w:spacing w:val="40"/>
          </w:rPr>
          <w:t xml:space="preserve"> </w:t>
        </w:r>
        <w:r w:rsidR="00AC2125">
          <w:t>smog;</w:t>
        </w:r>
        <w:r w:rsidR="00AC2125">
          <w:rPr>
            <w:spacing w:val="40"/>
          </w:rPr>
          <w:t xml:space="preserve"> </w:t>
        </w:r>
        <w:r w:rsidR="00AC2125">
          <w:t>it</w:t>
        </w:r>
        <w:r w:rsidR="00AC2125">
          <w:rPr>
            <w:spacing w:val="40"/>
          </w:rPr>
          <w:t xml:space="preserve"> </w:t>
        </w:r>
        <w:r w:rsidR="00AC2125">
          <w:t>results</w:t>
        </w:r>
        <w:r w:rsidR="00AC2125">
          <w:rPr>
            <w:spacing w:val="40"/>
          </w:rPr>
          <w:t xml:space="preserve"> </w:t>
        </w:r>
        <w:r w:rsidR="00AC2125">
          <w:t>from</w:t>
        </w:r>
        <w:r w:rsidR="00AC2125">
          <w:rPr>
            <w:spacing w:val="40"/>
          </w:rPr>
          <w:t xml:space="preserve"> </w:t>
        </w:r>
        <w:r w:rsidR="00AC2125">
          <w:t>Chemical</w:t>
        </w:r>
        <w:r w:rsidR="00AC2125">
          <w:rPr>
            <w:spacing w:val="40"/>
          </w:rPr>
          <w:t xml:space="preserve"> </w:t>
        </w:r>
        <w:r w:rsidR="00AC2125">
          <w:t xml:space="preserve">reactions that </w:t>
        </w:r>
        <w:r w:rsidR="00AC2125">
          <w:rPr>
            <w:b/>
          </w:rPr>
          <w:t>take place</w:t>
        </w:r>
        <w:r w:rsidR="00AC2125">
          <w:rPr>
            <w:b/>
            <w:spacing w:val="-1"/>
          </w:rPr>
          <w:t xml:space="preserve"> </w:t>
        </w:r>
        <w:r w:rsidR="00AC2125">
          <w:t xml:space="preserve">in the air, using the energy of sunlight. The production of smog begins when gases are created in the cylinders of vehicle engines. It is there that oxygen and nitrogen gas combine as the fuel burns to form nitric oxide (NO), a colorless gas. The nitric oxide is </w:t>
        </w:r>
        <w:r w:rsidR="00AC2125">
          <w:rPr>
            <w:b/>
          </w:rPr>
          <w:t>forced</w:t>
        </w:r>
        <w:r w:rsidR="00AC2125">
          <w:rPr>
            <w:b/>
            <w:spacing w:val="-2"/>
          </w:rPr>
          <w:t xml:space="preserve"> </w:t>
        </w:r>
        <w:r w:rsidR="00AC2125">
          <w:t>out into the air through the vehicle tailpipe along with other gases.</w:t>
        </w:r>
      </w:hyperlink>
    </w:p>
    <w:p w14:paraId="3191FDC6" w14:textId="77777777" w:rsidR="000A4E03" w:rsidRDefault="006A56DB">
      <w:pPr>
        <w:pStyle w:val="BodyText"/>
        <w:spacing w:before="161" w:line="276" w:lineRule="auto"/>
        <w:ind w:left="165" w:right="158"/>
        <w:jc w:val="both"/>
      </w:pPr>
      <w:hyperlink r:id="rId220">
        <w:r w:rsidR="00AC2125">
          <w:t>When the gas reaches the air, it comes into contact with available oxygen from the</w:t>
        </w:r>
        <w:r w:rsidR="00AC2125">
          <w:rPr>
            <w:spacing w:val="-17"/>
          </w:rPr>
          <w:t xml:space="preserve"> </w:t>
        </w:r>
        <w:r w:rsidR="00AC2125">
          <w:t>atmosphere</w:t>
        </w:r>
        <w:r w:rsidR="00AC2125">
          <w:rPr>
            <w:spacing w:val="-17"/>
          </w:rPr>
          <w:t xml:space="preserve"> </w:t>
        </w:r>
        <w:r w:rsidR="00AC2125">
          <w:t>and</w:t>
        </w:r>
        <w:r w:rsidR="00AC2125">
          <w:rPr>
            <w:spacing w:val="-16"/>
          </w:rPr>
          <w:t xml:space="preserve"> </w:t>
        </w:r>
        <w:r w:rsidR="00AC2125">
          <w:t>combines</w:t>
        </w:r>
        <w:r w:rsidR="00AC2125">
          <w:rPr>
            <w:spacing w:val="-16"/>
          </w:rPr>
          <w:t xml:space="preserve"> </w:t>
        </w:r>
        <w:r w:rsidR="00AC2125">
          <w:t>with</w:t>
        </w:r>
        <w:r w:rsidR="00AC2125">
          <w:rPr>
            <w:spacing w:val="-16"/>
          </w:rPr>
          <w:t xml:space="preserve"> </w:t>
        </w:r>
        <w:r w:rsidR="00AC2125">
          <w:t>the</w:t>
        </w:r>
        <w:r w:rsidR="00AC2125">
          <w:rPr>
            <w:spacing w:val="-17"/>
          </w:rPr>
          <w:t xml:space="preserve"> </w:t>
        </w:r>
        <w:r w:rsidR="00AC2125">
          <w:t>oxygen</w:t>
        </w:r>
        <w:r w:rsidR="00AC2125">
          <w:rPr>
            <w:spacing w:val="-16"/>
          </w:rPr>
          <w:t xml:space="preserve"> </w:t>
        </w:r>
        <w:r w:rsidR="00AC2125">
          <w:t>to</w:t>
        </w:r>
        <w:r w:rsidR="00AC2125">
          <w:rPr>
            <w:spacing w:val="-16"/>
          </w:rPr>
          <w:t xml:space="preserve"> </w:t>
        </w:r>
        <w:r w:rsidR="00AC2125">
          <w:t>produce</w:t>
        </w:r>
        <w:r w:rsidR="00AC2125">
          <w:rPr>
            <w:spacing w:val="-17"/>
          </w:rPr>
          <w:t xml:space="preserve"> </w:t>
        </w:r>
        <w:r w:rsidR="00AC2125">
          <w:t>nitrogen</w:t>
        </w:r>
        <w:r w:rsidR="00AC2125">
          <w:rPr>
            <w:spacing w:val="-16"/>
          </w:rPr>
          <w:t xml:space="preserve"> </w:t>
        </w:r>
        <w:r w:rsidR="00AC2125">
          <w:t>dioxide</w:t>
        </w:r>
        <w:r w:rsidR="00AC2125">
          <w:rPr>
            <w:spacing w:val="-17"/>
          </w:rPr>
          <w:t xml:space="preserve"> </w:t>
        </w:r>
        <w:r w:rsidR="00AC2125">
          <w:t xml:space="preserve">(N02), which is a gas with a brownish </w:t>
        </w:r>
        <w:r w:rsidR="00AC2125">
          <w:rPr>
            <w:b/>
          </w:rPr>
          <w:t>hue</w:t>
        </w:r>
        <w:r w:rsidR="00AC2125">
          <w:t xml:space="preserve">. This nitrogen dioxide </w:t>
        </w:r>
        <w:r w:rsidR="00AC2125">
          <w:rPr>
            <w:b/>
          </w:rPr>
          <w:t xml:space="preserve">plays a role </w:t>
        </w:r>
        <w:r w:rsidR="00AC2125">
          <w:t>in</w:t>
        </w:r>
        <w:r w:rsidR="00AC2125">
          <w:rPr>
            <w:spacing w:val="-2"/>
          </w:rPr>
          <w:t xml:space="preserve"> </w:t>
        </w:r>
        <w:r w:rsidR="00AC2125">
          <w:t>the formation of</w:t>
        </w:r>
        <w:r w:rsidR="00AC2125">
          <w:rPr>
            <w:spacing w:val="-1"/>
          </w:rPr>
          <w:t xml:space="preserve"> </w:t>
        </w:r>
        <w:r w:rsidR="00AC2125">
          <w:t>acid rain</w:t>
        </w:r>
        <w:r w:rsidR="00AC2125">
          <w:rPr>
            <w:spacing w:val="-2"/>
          </w:rPr>
          <w:t xml:space="preserve"> </w:t>
        </w:r>
        <w:r w:rsidR="00AC2125">
          <w:t>in</w:t>
        </w:r>
        <w:r w:rsidR="00AC2125">
          <w:rPr>
            <w:spacing w:val="-1"/>
          </w:rPr>
          <w:t xml:space="preserve"> </w:t>
        </w:r>
        <w:r w:rsidR="00AC2125">
          <w:t>wetter</w:t>
        </w:r>
        <w:r w:rsidR="00AC2125">
          <w:rPr>
            <w:spacing w:val="-2"/>
          </w:rPr>
          <w:t xml:space="preserve"> </w:t>
        </w:r>
        <w:r w:rsidR="00AC2125">
          <w:t>or more</w:t>
        </w:r>
        <w:r w:rsidR="00AC2125">
          <w:rPr>
            <w:spacing w:val="-2"/>
          </w:rPr>
          <w:t xml:space="preserve"> </w:t>
        </w:r>
        <w:r w:rsidR="00AC2125">
          <w:t>humid</w:t>
        </w:r>
        <w:r w:rsidR="00AC2125">
          <w:rPr>
            <w:spacing w:val="-1"/>
          </w:rPr>
          <w:t xml:space="preserve"> </w:t>
        </w:r>
        <w:r w:rsidR="00AC2125">
          <w:t>climates and tends</w:t>
        </w:r>
        <w:r w:rsidR="00AC2125">
          <w:rPr>
            <w:spacing w:val="-1"/>
          </w:rPr>
          <w:t xml:space="preserve"> </w:t>
        </w:r>
        <w:r w:rsidR="00AC2125">
          <w:t>to</w:t>
        </w:r>
        <w:r w:rsidR="00AC2125">
          <w:rPr>
            <w:spacing w:val="-1"/>
          </w:rPr>
          <w:t xml:space="preserve"> </w:t>
        </w:r>
        <w:r w:rsidR="00AC2125">
          <w:t>decompose back into nitric oxide as it releases an oxygen atom from each molecule; the released oxygen atoms quickly combine with oxygen (02) molecules to form ozone</w:t>
        </w:r>
        <w:r w:rsidR="00AC2125">
          <w:rPr>
            <w:spacing w:val="-12"/>
          </w:rPr>
          <w:t xml:space="preserve"> </w:t>
        </w:r>
        <w:r w:rsidR="00AC2125">
          <w:t>(03).</w:t>
        </w:r>
        <w:r w:rsidR="00AC2125">
          <w:rPr>
            <w:spacing w:val="-13"/>
          </w:rPr>
          <w:t xml:space="preserve"> </w:t>
        </w:r>
        <w:r w:rsidR="00AC2125">
          <w:t>The</w:t>
        </w:r>
        <w:r w:rsidR="00AC2125">
          <w:rPr>
            <w:spacing w:val="-12"/>
          </w:rPr>
          <w:t xml:space="preserve"> </w:t>
        </w:r>
        <w:r w:rsidR="00AC2125">
          <w:t>brownish</w:t>
        </w:r>
        <w:r w:rsidR="00AC2125">
          <w:rPr>
            <w:spacing w:val="-12"/>
          </w:rPr>
          <w:t xml:space="preserve"> </w:t>
        </w:r>
        <w:r w:rsidR="00AC2125">
          <w:t>colored</w:t>
        </w:r>
        <w:r w:rsidR="00AC2125">
          <w:rPr>
            <w:spacing w:val="-14"/>
          </w:rPr>
          <w:t xml:space="preserve"> </w:t>
        </w:r>
        <w:r w:rsidR="00AC2125">
          <w:t>nitrogen</w:t>
        </w:r>
        <w:r w:rsidR="00AC2125">
          <w:rPr>
            <w:spacing w:val="-14"/>
          </w:rPr>
          <w:t xml:space="preserve"> </w:t>
        </w:r>
        <w:r w:rsidR="00AC2125">
          <w:t>dioxide</w:t>
        </w:r>
        <w:r w:rsidR="00AC2125">
          <w:rPr>
            <w:spacing w:val="-12"/>
          </w:rPr>
          <w:t xml:space="preserve"> </w:t>
        </w:r>
        <w:r w:rsidR="00AC2125">
          <w:t>is</w:t>
        </w:r>
        <w:r w:rsidR="00AC2125">
          <w:rPr>
            <w:spacing w:val="-12"/>
          </w:rPr>
          <w:t xml:space="preserve"> </w:t>
        </w:r>
        <w:r w:rsidR="00AC2125">
          <w:t>partially</w:t>
        </w:r>
        <w:r w:rsidR="00AC2125">
          <w:rPr>
            <w:spacing w:val="-12"/>
          </w:rPr>
          <w:t xml:space="preserve"> </w:t>
        </w:r>
        <w:r w:rsidR="00AC2125">
          <w:t>responsible</w:t>
        </w:r>
        <w:r w:rsidR="00AC2125">
          <w:rPr>
            <w:spacing w:val="-12"/>
          </w:rPr>
          <w:t xml:space="preserve"> </w:t>
        </w:r>
        <w:r w:rsidR="00AC2125">
          <w:t>for</w:t>
        </w:r>
        <w:r w:rsidR="00AC2125">
          <w:rPr>
            <w:spacing w:val="-12"/>
          </w:rPr>
          <w:t xml:space="preserve"> </w:t>
        </w:r>
        <w:r w:rsidR="00AC2125">
          <w:t>the brown color</w:t>
        </w:r>
        <w:r w:rsidR="00AC2125">
          <w:rPr>
            <w:spacing w:val="-1"/>
          </w:rPr>
          <w:t xml:space="preserve"> </w:t>
        </w:r>
        <w:r w:rsidR="00AC2125">
          <w:t>in smoggy air; the</w:t>
        </w:r>
        <w:r w:rsidR="00AC2125">
          <w:rPr>
            <w:spacing w:val="-1"/>
          </w:rPr>
          <w:t xml:space="preserve"> </w:t>
        </w:r>
        <w:r w:rsidR="00AC2125">
          <w:t>ozone</w:t>
        </w:r>
        <w:r w:rsidR="00AC2125">
          <w:rPr>
            <w:spacing w:val="-1"/>
          </w:rPr>
          <w:t xml:space="preserve"> </w:t>
        </w:r>
        <w:r w:rsidR="00AC2125">
          <w:t>is the toxic substance</w:t>
        </w:r>
        <w:r w:rsidR="00AC2125">
          <w:rPr>
            <w:spacing w:val="-1"/>
          </w:rPr>
          <w:t xml:space="preserve"> </w:t>
        </w:r>
        <w:r w:rsidR="00AC2125">
          <w:t>that</w:t>
        </w:r>
        <w:r w:rsidR="00AC2125">
          <w:rPr>
            <w:spacing w:val="-1"/>
          </w:rPr>
          <w:t xml:space="preserve"> </w:t>
        </w:r>
        <w:r w:rsidR="00AC2125">
          <w:t>causes irritation to eyes.</w:t>
        </w:r>
      </w:hyperlink>
    </w:p>
    <w:p w14:paraId="48C15F2F" w14:textId="77777777" w:rsidR="000A4E03" w:rsidRDefault="006A56DB">
      <w:pPr>
        <w:pStyle w:val="Heading1"/>
        <w:numPr>
          <w:ilvl w:val="0"/>
          <w:numId w:val="128"/>
        </w:numPr>
        <w:tabs>
          <w:tab w:val="left" w:pos="591"/>
        </w:tabs>
        <w:spacing w:before="160"/>
        <w:ind w:left="591" w:hanging="284"/>
        <w:jc w:val="both"/>
      </w:pPr>
      <w:hyperlink r:id="rId221">
        <w:r w:rsidR="00AC2125">
          <w:t>The</w:t>
        </w:r>
        <w:r w:rsidR="00AC2125">
          <w:rPr>
            <w:spacing w:val="-4"/>
          </w:rPr>
          <w:t xml:space="preserve"> </w:t>
        </w:r>
        <w:r w:rsidR="00AC2125">
          <w:t>word</w:t>
        </w:r>
        <w:r w:rsidR="00AC2125">
          <w:rPr>
            <w:spacing w:val="-7"/>
          </w:rPr>
          <w:t xml:space="preserve"> </w:t>
        </w:r>
        <w:r w:rsidR="00AC2125">
          <w:t>“poised”</w:t>
        </w:r>
        <w:r w:rsidR="00AC2125">
          <w:rPr>
            <w:spacing w:val="-6"/>
          </w:rPr>
          <w:t xml:space="preserve"> </w:t>
        </w:r>
        <w:r w:rsidR="00AC2125">
          <w:t>in</w:t>
        </w:r>
        <w:r w:rsidR="00AC2125">
          <w:rPr>
            <w:spacing w:val="-4"/>
          </w:rPr>
          <w:t xml:space="preserve"> </w:t>
        </w:r>
        <w:r w:rsidR="00AC2125">
          <w:t>paragraph</w:t>
        </w:r>
        <w:r w:rsidR="00AC2125">
          <w:rPr>
            <w:spacing w:val="-7"/>
          </w:rPr>
          <w:t xml:space="preserve"> </w:t>
        </w:r>
        <w:r w:rsidR="00AC2125">
          <w:t>1</w:t>
        </w:r>
        <w:r w:rsidR="00AC2125">
          <w:rPr>
            <w:spacing w:val="-3"/>
          </w:rPr>
          <w:t xml:space="preserve"> </w:t>
        </w:r>
        <w:r w:rsidR="00AC2125">
          <w:t>is</w:t>
        </w:r>
        <w:r w:rsidR="00AC2125">
          <w:rPr>
            <w:spacing w:val="-3"/>
          </w:rPr>
          <w:t xml:space="preserve"> </w:t>
        </w:r>
        <w:r w:rsidR="00AC2125">
          <w:t>closest</w:t>
        </w:r>
        <w:r w:rsidR="00AC2125">
          <w:rPr>
            <w:spacing w:val="-3"/>
          </w:rPr>
          <w:t xml:space="preserve"> </w:t>
        </w:r>
        <w:r w:rsidR="00AC2125">
          <w:t>in</w:t>
        </w:r>
        <w:r w:rsidR="00AC2125">
          <w:rPr>
            <w:spacing w:val="-4"/>
          </w:rPr>
          <w:t xml:space="preserve"> </w:t>
        </w:r>
        <w:r w:rsidR="00AC2125">
          <w:t>meaning</w:t>
        </w:r>
        <w:r w:rsidR="00AC2125">
          <w:rPr>
            <w:spacing w:val="-2"/>
          </w:rPr>
          <w:t xml:space="preserve"> </w:t>
        </w:r>
        <w:r w:rsidR="00AC2125">
          <w:rPr>
            <w:spacing w:val="-5"/>
          </w:rPr>
          <w:t>to</w:t>
        </w:r>
      </w:hyperlink>
    </w:p>
    <w:p w14:paraId="3D6D6823" w14:textId="77777777" w:rsidR="000A4E03" w:rsidRDefault="006A56DB">
      <w:pPr>
        <w:pStyle w:val="ListParagraph"/>
        <w:numPr>
          <w:ilvl w:val="1"/>
          <w:numId w:val="128"/>
        </w:numPr>
        <w:tabs>
          <w:tab w:val="left" w:pos="883"/>
        </w:tabs>
        <w:spacing w:before="50"/>
        <w:ind w:left="883" w:hanging="358"/>
        <w:rPr>
          <w:sz w:val="28"/>
        </w:rPr>
      </w:pPr>
      <w:hyperlink r:id="rId222">
        <w:r w:rsidR="00AC2125">
          <w:rPr>
            <w:spacing w:val="-2"/>
            <w:sz w:val="28"/>
          </w:rPr>
          <w:t>interacting</w:t>
        </w:r>
      </w:hyperlink>
    </w:p>
    <w:p w14:paraId="2940ED4B" w14:textId="77777777" w:rsidR="000A4E03" w:rsidRDefault="006A56DB">
      <w:pPr>
        <w:pStyle w:val="ListParagraph"/>
        <w:numPr>
          <w:ilvl w:val="1"/>
          <w:numId w:val="128"/>
        </w:numPr>
        <w:tabs>
          <w:tab w:val="left" w:pos="883"/>
        </w:tabs>
        <w:spacing w:before="47"/>
        <w:ind w:left="883" w:hanging="358"/>
        <w:rPr>
          <w:sz w:val="28"/>
        </w:rPr>
      </w:pPr>
      <w:hyperlink r:id="rId223">
        <w:r w:rsidR="00AC2125">
          <w:rPr>
            <w:spacing w:val="-2"/>
            <w:sz w:val="28"/>
          </w:rPr>
          <w:t>sitting</w:t>
        </w:r>
      </w:hyperlink>
    </w:p>
    <w:p w14:paraId="3ADC2346" w14:textId="77777777" w:rsidR="000A4E03" w:rsidRDefault="006A56DB">
      <w:pPr>
        <w:pStyle w:val="ListParagraph"/>
        <w:numPr>
          <w:ilvl w:val="1"/>
          <w:numId w:val="128"/>
        </w:numPr>
        <w:tabs>
          <w:tab w:val="left" w:pos="883"/>
        </w:tabs>
        <w:ind w:left="883" w:hanging="358"/>
        <w:rPr>
          <w:sz w:val="28"/>
        </w:rPr>
      </w:pPr>
      <w:hyperlink r:id="rId224">
        <w:r w:rsidR="00AC2125">
          <w:rPr>
            <w:spacing w:val="-2"/>
            <w:sz w:val="28"/>
          </w:rPr>
          <w:t>blowing</w:t>
        </w:r>
      </w:hyperlink>
    </w:p>
    <w:p w14:paraId="2A4203C8" w14:textId="77777777" w:rsidR="000A4E03" w:rsidRDefault="006A56DB">
      <w:pPr>
        <w:pStyle w:val="ListParagraph"/>
        <w:numPr>
          <w:ilvl w:val="1"/>
          <w:numId w:val="128"/>
        </w:numPr>
        <w:tabs>
          <w:tab w:val="left" w:pos="883"/>
        </w:tabs>
        <w:ind w:left="883" w:hanging="358"/>
        <w:rPr>
          <w:sz w:val="28"/>
        </w:rPr>
      </w:pPr>
      <w:hyperlink r:id="rId225">
        <w:r w:rsidR="00AC2125">
          <w:rPr>
            <w:spacing w:val="-2"/>
            <w:sz w:val="28"/>
          </w:rPr>
          <w:t>poisoning</w:t>
        </w:r>
      </w:hyperlink>
    </w:p>
    <w:p w14:paraId="4197D0D8" w14:textId="77777777" w:rsidR="000A4E03" w:rsidRDefault="006A56DB">
      <w:pPr>
        <w:pStyle w:val="Heading1"/>
        <w:numPr>
          <w:ilvl w:val="0"/>
          <w:numId w:val="128"/>
        </w:numPr>
        <w:tabs>
          <w:tab w:val="left" w:pos="591"/>
        </w:tabs>
        <w:spacing w:before="50"/>
        <w:ind w:left="591" w:hanging="284"/>
      </w:pPr>
      <w:hyperlink r:id="rId226">
        <w:r w:rsidR="00AC2125">
          <w:t>The</w:t>
        </w:r>
        <w:r w:rsidR="00AC2125">
          <w:rPr>
            <w:spacing w:val="-5"/>
          </w:rPr>
          <w:t xml:space="preserve"> </w:t>
        </w:r>
        <w:r w:rsidR="00AC2125">
          <w:t>phrase</w:t>
        </w:r>
        <w:r w:rsidR="00AC2125">
          <w:rPr>
            <w:spacing w:val="-6"/>
          </w:rPr>
          <w:t xml:space="preserve"> </w:t>
        </w:r>
        <w:r w:rsidR="00AC2125">
          <w:t>“take</w:t>
        </w:r>
        <w:r w:rsidR="00AC2125">
          <w:rPr>
            <w:spacing w:val="-4"/>
          </w:rPr>
          <w:t xml:space="preserve"> </w:t>
        </w:r>
        <w:r w:rsidR="00AC2125">
          <w:t>place”</w:t>
        </w:r>
        <w:r w:rsidR="00AC2125">
          <w:rPr>
            <w:spacing w:val="-3"/>
          </w:rPr>
          <w:t xml:space="preserve"> </w:t>
        </w:r>
        <w:r w:rsidR="00AC2125">
          <w:t>in</w:t>
        </w:r>
        <w:r w:rsidR="00AC2125">
          <w:rPr>
            <w:spacing w:val="-4"/>
          </w:rPr>
          <w:t xml:space="preserve"> </w:t>
        </w:r>
        <w:r w:rsidR="00AC2125">
          <w:t>paragraph</w:t>
        </w:r>
        <w:r w:rsidR="00AC2125">
          <w:rPr>
            <w:spacing w:val="-4"/>
          </w:rPr>
          <w:t xml:space="preserve"> </w:t>
        </w:r>
        <w:r w:rsidR="00AC2125">
          <w:t>1</w:t>
        </w:r>
        <w:r w:rsidR="00AC2125">
          <w:rPr>
            <w:spacing w:val="-6"/>
          </w:rPr>
          <w:t xml:space="preserve"> </w:t>
        </w:r>
        <w:r w:rsidR="00AC2125">
          <w:t>is</w:t>
        </w:r>
        <w:r w:rsidR="00AC2125">
          <w:rPr>
            <w:spacing w:val="-3"/>
          </w:rPr>
          <w:t xml:space="preserve"> </w:t>
        </w:r>
        <w:r w:rsidR="00AC2125">
          <w:t>closest</w:t>
        </w:r>
        <w:r w:rsidR="00AC2125">
          <w:rPr>
            <w:spacing w:val="-4"/>
          </w:rPr>
          <w:t xml:space="preserve"> </w:t>
        </w:r>
        <w:r w:rsidR="00AC2125">
          <w:t>in</w:t>
        </w:r>
        <w:r w:rsidR="00AC2125">
          <w:rPr>
            <w:spacing w:val="-4"/>
          </w:rPr>
          <w:t xml:space="preserve"> </w:t>
        </w:r>
        <w:r w:rsidR="00AC2125">
          <w:t>meaning</w:t>
        </w:r>
        <w:r w:rsidR="00AC2125">
          <w:rPr>
            <w:spacing w:val="-3"/>
          </w:rPr>
          <w:t xml:space="preserve"> </w:t>
        </w:r>
        <w:r w:rsidR="00AC2125">
          <w:rPr>
            <w:spacing w:val="-5"/>
          </w:rPr>
          <w:t>to</w:t>
        </w:r>
      </w:hyperlink>
    </w:p>
    <w:p w14:paraId="7833C95B" w14:textId="77777777" w:rsidR="000A4E03" w:rsidRDefault="006A56DB">
      <w:pPr>
        <w:pStyle w:val="ListParagraph"/>
        <w:numPr>
          <w:ilvl w:val="1"/>
          <w:numId w:val="128"/>
        </w:numPr>
        <w:tabs>
          <w:tab w:val="left" w:pos="883"/>
        </w:tabs>
        <w:spacing w:before="47"/>
        <w:ind w:left="883" w:hanging="358"/>
        <w:rPr>
          <w:sz w:val="28"/>
        </w:rPr>
      </w:pPr>
      <w:hyperlink r:id="rId227">
        <w:r w:rsidR="00AC2125">
          <w:rPr>
            <w:sz w:val="28"/>
          </w:rPr>
          <w:t>position</w:t>
        </w:r>
        <w:r w:rsidR="00AC2125">
          <w:rPr>
            <w:spacing w:val="-7"/>
            <w:sz w:val="28"/>
          </w:rPr>
          <w:t xml:space="preserve"> </w:t>
        </w:r>
        <w:r w:rsidR="00AC2125">
          <w:rPr>
            <w:spacing w:val="-2"/>
            <w:sz w:val="28"/>
          </w:rPr>
          <w:t>themselves</w:t>
        </w:r>
      </w:hyperlink>
    </w:p>
    <w:p w14:paraId="75C08E8F" w14:textId="77777777" w:rsidR="000A4E03" w:rsidRDefault="006A56DB">
      <w:pPr>
        <w:pStyle w:val="ListParagraph"/>
        <w:numPr>
          <w:ilvl w:val="1"/>
          <w:numId w:val="128"/>
        </w:numPr>
        <w:tabs>
          <w:tab w:val="left" w:pos="883"/>
        </w:tabs>
        <w:ind w:left="883" w:hanging="358"/>
        <w:rPr>
          <w:sz w:val="28"/>
        </w:rPr>
      </w:pPr>
      <w:hyperlink r:id="rId228">
        <w:r w:rsidR="00AC2125">
          <w:rPr>
            <w:spacing w:val="-5"/>
            <w:sz w:val="28"/>
          </w:rPr>
          <w:t>put</w:t>
        </w:r>
      </w:hyperlink>
    </w:p>
    <w:p w14:paraId="7729F05E" w14:textId="77777777" w:rsidR="000A4E03" w:rsidRDefault="006A56DB">
      <w:pPr>
        <w:pStyle w:val="ListParagraph"/>
        <w:numPr>
          <w:ilvl w:val="1"/>
          <w:numId w:val="128"/>
        </w:numPr>
        <w:tabs>
          <w:tab w:val="left" w:pos="883"/>
        </w:tabs>
        <w:spacing w:before="50"/>
        <w:ind w:left="883" w:hanging="358"/>
        <w:rPr>
          <w:sz w:val="28"/>
        </w:rPr>
      </w:pPr>
      <w:hyperlink r:id="rId229">
        <w:r w:rsidR="00AC2125">
          <w:rPr>
            <w:sz w:val="28"/>
          </w:rPr>
          <w:t xml:space="preserve">are </w:t>
        </w:r>
        <w:r w:rsidR="00AC2125">
          <w:rPr>
            <w:spacing w:val="-2"/>
            <w:sz w:val="28"/>
          </w:rPr>
          <w:t>seated</w:t>
        </w:r>
      </w:hyperlink>
    </w:p>
    <w:p w14:paraId="1EF7400F" w14:textId="77777777" w:rsidR="000A4E03" w:rsidRDefault="006A56DB">
      <w:pPr>
        <w:pStyle w:val="ListParagraph"/>
        <w:numPr>
          <w:ilvl w:val="1"/>
          <w:numId w:val="128"/>
        </w:numPr>
        <w:tabs>
          <w:tab w:val="left" w:pos="883"/>
        </w:tabs>
        <w:ind w:left="883" w:hanging="358"/>
        <w:rPr>
          <w:sz w:val="28"/>
        </w:rPr>
      </w:pPr>
      <w:hyperlink r:id="rId230">
        <w:r w:rsidR="00AC2125">
          <w:rPr>
            <w:spacing w:val="-4"/>
            <w:sz w:val="28"/>
          </w:rPr>
          <w:t>occur</w:t>
        </w:r>
      </w:hyperlink>
    </w:p>
    <w:p w14:paraId="0E61474F" w14:textId="77777777" w:rsidR="000A4E03" w:rsidRDefault="006A56DB">
      <w:pPr>
        <w:pStyle w:val="Heading1"/>
        <w:numPr>
          <w:ilvl w:val="0"/>
          <w:numId w:val="128"/>
        </w:numPr>
        <w:tabs>
          <w:tab w:val="left" w:pos="591"/>
        </w:tabs>
        <w:spacing w:before="48"/>
        <w:ind w:left="591" w:hanging="284"/>
      </w:pPr>
      <w:hyperlink r:id="rId231">
        <w:r w:rsidR="00AC2125">
          <w:t>The</w:t>
        </w:r>
        <w:r w:rsidR="00AC2125">
          <w:rPr>
            <w:spacing w:val="-5"/>
          </w:rPr>
          <w:t xml:space="preserve"> </w:t>
        </w:r>
        <w:r w:rsidR="00AC2125">
          <w:t>word</w:t>
        </w:r>
        <w:r w:rsidR="00AC2125">
          <w:rPr>
            <w:spacing w:val="-6"/>
          </w:rPr>
          <w:t xml:space="preserve"> </w:t>
        </w:r>
        <w:r w:rsidR="00AC2125">
          <w:t>“forced”</w:t>
        </w:r>
        <w:r w:rsidR="00AC2125">
          <w:rPr>
            <w:spacing w:val="-3"/>
          </w:rPr>
          <w:t xml:space="preserve"> </w:t>
        </w:r>
        <w:r w:rsidR="00AC2125">
          <w:t>in</w:t>
        </w:r>
        <w:r w:rsidR="00AC2125">
          <w:rPr>
            <w:spacing w:val="-4"/>
          </w:rPr>
          <w:t xml:space="preserve"> </w:t>
        </w:r>
        <w:r w:rsidR="00AC2125">
          <w:t>paragraph</w:t>
        </w:r>
        <w:r w:rsidR="00AC2125">
          <w:rPr>
            <w:spacing w:val="-8"/>
          </w:rPr>
          <w:t xml:space="preserve"> </w:t>
        </w:r>
        <w:r w:rsidR="00AC2125">
          <w:t>1</w:t>
        </w:r>
        <w:r w:rsidR="00AC2125">
          <w:rPr>
            <w:spacing w:val="-3"/>
          </w:rPr>
          <w:t xml:space="preserve"> </w:t>
        </w:r>
        <w:r w:rsidR="00AC2125">
          <w:t>is</w:t>
        </w:r>
        <w:r w:rsidR="00AC2125">
          <w:rPr>
            <w:spacing w:val="-3"/>
          </w:rPr>
          <w:t xml:space="preserve"> </w:t>
        </w:r>
        <w:r w:rsidR="00AC2125">
          <w:t>closest</w:t>
        </w:r>
        <w:r w:rsidR="00AC2125">
          <w:rPr>
            <w:spacing w:val="-4"/>
          </w:rPr>
          <w:t xml:space="preserve"> </w:t>
        </w:r>
        <w:r w:rsidR="00AC2125">
          <w:t>in</w:t>
        </w:r>
        <w:r w:rsidR="00AC2125">
          <w:rPr>
            <w:spacing w:val="-4"/>
          </w:rPr>
          <w:t xml:space="preserve"> </w:t>
        </w:r>
        <w:r w:rsidR="00AC2125">
          <w:t>meaning</w:t>
        </w:r>
        <w:r w:rsidR="00AC2125">
          <w:rPr>
            <w:spacing w:val="-3"/>
          </w:rPr>
          <w:t xml:space="preserve"> </w:t>
        </w:r>
        <w:r w:rsidR="00AC2125">
          <w:rPr>
            <w:spacing w:val="-5"/>
          </w:rPr>
          <w:t>to</w:t>
        </w:r>
      </w:hyperlink>
    </w:p>
    <w:p w14:paraId="44F95C98" w14:textId="77777777" w:rsidR="000A4E03" w:rsidRDefault="006A56DB">
      <w:pPr>
        <w:pStyle w:val="ListParagraph"/>
        <w:numPr>
          <w:ilvl w:val="1"/>
          <w:numId w:val="128"/>
        </w:numPr>
        <w:tabs>
          <w:tab w:val="left" w:pos="883"/>
        </w:tabs>
        <w:spacing w:before="47"/>
        <w:ind w:left="883" w:hanging="358"/>
        <w:rPr>
          <w:sz w:val="28"/>
        </w:rPr>
      </w:pPr>
      <w:hyperlink r:id="rId232">
        <w:r w:rsidR="00AC2125">
          <w:rPr>
            <w:spacing w:val="-2"/>
            <w:sz w:val="28"/>
          </w:rPr>
          <w:t>obliged</w:t>
        </w:r>
      </w:hyperlink>
    </w:p>
    <w:p w14:paraId="2D620438" w14:textId="77777777" w:rsidR="000A4E03" w:rsidRDefault="006A56DB">
      <w:pPr>
        <w:pStyle w:val="ListParagraph"/>
        <w:numPr>
          <w:ilvl w:val="1"/>
          <w:numId w:val="128"/>
        </w:numPr>
        <w:tabs>
          <w:tab w:val="left" w:pos="883"/>
        </w:tabs>
        <w:spacing w:before="51"/>
        <w:ind w:left="883" w:hanging="358"/>
        <w:rPr>
          <w:sz w:val="28"/>
        </w:rPr>
      </w:pPr>
      <w:hyperlink r:id="rId233">
        <w:r w:rsidR="00AC2125">
          <w:rPr>
            <w:spacing w:val="-2"/>
            <w:sz w:val="28"/>
          </w:rPr>
          <w:t>required</w:t>
        </w:r>
      </w:hyperlink>
    </w:p>
    <w:p w14:paraId="24489962" w14:textId="77777777" w:rsidR="000A4E03" w:rsidRDefault="006A56DB">
      <w:pPr>
        <w:pStyle w:val="ListParagraph"/>
        <w:numPr>
          <w:ilvl w:val="1"/>
          <w:numId w:val="128"/>
        </w:numPr>
        <w:tabs>
          <w:tab w:val="left" w:pos="883"/>
        </w:tabs>
        <w:spacing w:before="47"/>
        <w:ind w:left="883" w:hanging="358"/>
        <w:rPr>
          <w:sz w:val="28"/>
        </w:rPr>
      </w:pPr>
      <w:hyperlink r:id="rId234">
        <w:r w:rsidR="00AC2125">
          <w:rPr>
            <w:spacing w:val="-2"/>
            <w:sz w:val="28"/>
          </w:rPr>
          <w:t>pushed</w:t>
        </w:r>
      </w:hyperlink>
    </w:p>
    <w:p w14:paraId="1031118E" w14:textId="77777777" w:rsidR="000A4E03" w:rsidRDefault="006A56DB">
      <w:pPr>
        <w:pStyle w:val="ListParagraph"/>
        <w:numPr>
          <w:ilvl w:val="1"/>
          <w:numId w:val="128"/>
        </w:numPr>
        <w:tabs>
          <w:tab w:val="left" w:pos="883"/>
        </w:tabs>
        <w:ind w:left="883" w:hanging="358"/>
        <w:rPr>
          <w:sz w:val="28"/>
        </w:rPr>
      </w:pPr>
      <w:hyperlink r:id="rId235">
        <w:r w:rsidR="00AC2125">
          <w:rPr>
            <w:spacing w:val="-2"/>
            <w:sz w:val="28"/>
          </w:rPr>
          <w:t>commanded</w:t>
        </w:r>
      </w:hyperlink>
    </w:p>
    <w:p w14:paraId="457B3CF7" w14:textId="77777777" w:rsidR="000A4E03" w:rsidRDefault="006A56DB">
      <w:pPr>
        <w:pStyle w:val="Heading1"/>
        <w:numPr>
          <w:ilvl w:val="0"/>
          <w:numId w:val="128"/>
        </w:numPr>
        <w:tabs>
          <w:tab w:val="left" w:pos="591"/>
        </w:tabs>
        <w:spacing w:before="47"/>
        <w:ind w:left="591" w:hanging="284"/>
      </w:pPr>
      <w:hyperlink r:id="rId236">
        <w:r w:rsidR="00AC2125">
          <w:t>The</w:t>
        </w:r>
        <w:r w:rsidR="00AC2125">
          <w:rPr>
            <w:spacing w:val="-6"/>
          </w:rPr>
          <w:t xml:space="preserve"> </w:t>
        </w:r>
        <w:r w:rsidR="00AC2125">
          <w:t>word</w:t>
        </w:r>
        <w:r w:rsidR="00AC2125">
          <w:rPr>
            <w:spacing w:val="-3"/>
          </w:rPr>
          <w:t xml:space="preserve"> </w:t>
        </w:r>
        <w:r w:rsidR="00AC2125">
          <w:t>‘hue’</w:t>
        </w:r>
        <w:r w:rsidR="00AC2125">
          <w:rPr>
            <w:spacing w:val="-4"/>
          </w:rPr>
          <w:t xml:space="preserve"> </w:t>
        </w:r>
        <w:r w:rsidR="00AC2125">
          <w:t>in</w:t>
        </w:r>
        <w:r w:rsidR="00AC2125">
          <w:rPr>
            <w:spacing w:val="-3"/>
          </w:rPr>
          <w:t xml:space="preserve"> </w:t>
        </w:r>
        <w:r w:rsidR="00AC2125">
          <w:t>paragraph</w:t>
        </w:r>
        <w:r w:rsidR="00AC2125">
          <w:rPr>
            <w:spacing w:val="-7"/>
          </w:rPr>
          <w:t xml:space="preserve"> </w:t>
        </w:r>
        <w:r w:rsidR="00AC2125">
          <w:t>2</w:t>
        </w:r>
        <w:r w:rsidR="00AC2125">
          <w:rPr>
            <w:spacing w:val="-3"/>
          </w:rPr>
          <w:t xml:space="preserve"> </w:t>
        </w:r>
        <w:r w:rsidR="00AC2125">
          <w:t>could</w:t>
        </w:r>
        <w:r w:rsidR="00AC2125">
          <w:rPr>
            <w:spacing w:val="-3"/>
          </w:rPr>
          <w:t xml:space="preserve"> </w:t>
        </w:r>
        <w:r w:rsidR="00AC2125">
          <w:t>best</w:t>
        </w:r>
        <w:r w:rsidR="00AC2125">
          <w:rPr>
            <w:spacing w:val="-4"/>
          </w:rPr>
          <w:t xml:space="preserve"> </w:t>
        </w:r>
        <w:r w:rsidR="00AC2125">
          <w:t>be</w:t>
        </w:r>
        <w:r w:rsidR="00AC2125">
          <w:rPr>
            <w:spacing w:val="-4"/>
          </w:rPr>
          <w:t xml:space="preserve"> </w:t>
        </w:r>
        <w:r w:rsidR="00AC2125">
          <w:t>replaced</w:t>
        </w:r>
        <w:r w:rsidR="00AC2125">
          <w:rPr>
            <w:spacing w:val="-3"/>
          </w:rPr>
          <w:t xml:space="preserve"> </w:t>
        </w:r>
        <w:r w:rsidR="00AC2125">
          <w:rPr>
            <w:spacing w:val="-5"/>
          </w:rPr>
          <w:t>by</w:t>
        </w:r>
      </w:hyperlink>
    </w:p>
    <w:p w14:paraId="23DEBB68" w14:textId="77777777" w:rsidR="000A4E03" w:rsidRDefault="006A56DB">
      <w:pPr>
        <w:pStyle w:val="ListParagraph"/>
        <w:numPr>
          <w:ilvl w:val="1"/>
          <w:numId w:val="128"/>
        </w:numPr>
        <w:tabs>
          <w:tab w:val="left" w:pos="883"/>
        </w:tabs>
        <w:spacing w:before="50"/>
        <w:ind w:left="883" w:hanging="358"/>
        <w:rPr>
          <w:sz w:val="28"/>
        </w:rPr>
      </w:pPr>
      <w:hyperlink r:id="rId237">
        <w:r w:rsidR="00AC2125">
          <w:rPr>
            <w:spacing w:val="-2"/>
            <w:sz w:val="28"/>
          </w:rPr>
          <w:t>color</w:t>
        </w:r>
      </w:hyperlink>
    </w:p>
    <w:p w14:paraId="32C838EF" w14:textId="77777777" w:rsidR="000A4E03" w:rsidRDefault="000A4E03">
      <w:pPr>
        <w:pStyle w:val="BodyText"/>
        <w:spacing w:before="71"/>
        <w:ind w:left="0"/>
      </w:pPr>
    </w:p>
    <w:p w14:paraId="463CEC7C" w14:textId="77777777" w:rsidR="000A4E03" w:rsidRDefault="006A56DB">
      <w:pPr>
        <w:pStyle w:val="BodyText"/>
        <w:spacing w:before="1"/>
        <w:ind w:left="379" w:right="158"/>
        <w:jc w:val="right"/>
      </w:pPr>
      <w:hyperlink r:id="rId238">
        <w:r w:rsidR="00AC2125">
          <w:rPr>
            <w:spacing w:val="-5"/>
          </w:rPr>
          <w:t>11</w:t>
        </w:r>
      </w:hyperlink>
    </w:p>
    <w:p w14:paraId="2A492BB6" w14:textId="77777777" w:rsidR="000A4E03" w:rsidRDefault="000A4E03">
      <w:pPr>
        <w:pStyle w:val="BodyText"/>
        <w:jc w:val="right"/>
        <w:sectPr w:rsidR="000A4E03">
          <w:pgSz w:w="11910" w:h="16840"/>
          <w:pgMar w:top="1360" w:right="1275" w:bottom="320" w:left="1275" w:header="0" w:footer="89" w:gutter="0"/>
          <w:cols w:space="720"/>
        </w:sectPr>
      </w:pPr>
    </w:p>
    <w:p w14:paraId="541EB6B7" w14:textId="77777777" w:rsidR="000A4E03" w:rsidRDefault="006A56DB">
      <w:pPr>
        <w:pStyle w:val="ListParagraph"/>
        <w:numPr>
          <w:ilvl w:val="1"/>
          <w:numId w:val="128"/>
        </w:numPr>
        <w:tabs>
          <w:tab w:val="left" w:pos="883"/>
        </w:tabs>
        <w:spacing w:before="61"/>
        <w:ind w:left="883" w:hanging="358"/>
        <w:rPr>
          <w:sz w:val="28"/>
        </w:rPr>
      </w:pPr>
      <w:hyperlink r:id="rId239">
        <w:r w:rsidR="00AC2125">
          <w:rPr>
            <w:spacing w:val="-4"/>
            <w:sz w:val="28"/>
          </w:rPr>
          <w:t>odor</w:t>
        </w:r>
      </w:hyperlink>
    </w:p>
    <w:p w14:paraId="39545CE7" w14:textId="77777777" w:rsidR="000A4E03" w:rsidRDefault="006A56DB">
      <w:pPr>
        <w:pStyle w:val="ListParagraph"/>
        <w:numPr>
          <w:ilvl w:val="1"/>
          <w:numId w:val="128"/>
        </w:numPr>
        <w:tabs>
          <w:tab w:val="left" w:pos="883"/>
        </w:tabs>
        <w:spacing w:before="49"/>
        <w:ind w:left="883" w:hanging="358"/>
        <w:rPr>
          <w:sz w:val="28"/>
        </w:rPr>
      </w:pPr>
      <w:hyperlink r:id="rId240">
        <w:r w:rsidR="00AC2125">
          <w:rPr>
            <w:spacing w:val="-2"/>
            <w:sz w:val="28"/>
          </w:rPr>
          <w:t>thickness</w:t>
        </w:r>
      </w:hyperlink>
    </w:p>
    <w:p w14:paraId="747CDC43" w14:textId="77777777" w:rsidR="000A4E03" w:rsidRDefault="006A56DB">
      <w:pPr>
        <w:pStyle w:val="ListParagraph"/>
        <w:numPr>
          <w:ilvl w:val="1"/>
          <w:numId w:val="128"/>
        </w:numPr>
        <w:tabs>
          <w:tab w:val="left" w:pos="883"/>
        </w:tabs>
        <w:spacing w:before="50"/>
        <w:ind w:left="883" w:hanging="358"/>
        <w:rPr>
          <w:sz w:val="28"/>
        </w:rPr>
      </w:pPr>
      <w:hyperlink r:id="rId241">
        <w:r w:rsidR="00AC2125">
          <w:rPr>
            <w:spacing w:val="-2"/>
            <w:sz w:val="28"/>
          </w:rPr>
          <w:t>smoke</w:t>
        </w:r>
      </w:hyperlink>
    </w:p>
    <w:p w14:paraId="751AE814" w14:textId="77777777" w:rsidR="000A4E03" w:rsidRDefault="006A56DB">
      <w:pPr>
        <w:pStyle w:val="Heading1"/>
        <w:numPr>
          <w:ilvl w:val="0"/>
          <w:numId w:val="128"/>
        </w:numPr>
        <w:tabs>
          <w:tab w:val="left" w:pos="591"/>
        </w:tabs>
        <w:spacing w:before="47"/>
        <w:ind w:left="591" w:hanging="284"/>
      </w:pPr>
      <w:hyperlink r:id="rId242">
        <w:r w:rsidR="00AC2125">
          <w:t>The</w:t>
        </w:r>
        <w:r w:rsidR="00AC2125">
          <w:rPr>
            <w:spacing w:val="-6"/>
          </w:rPr>
          <w:t xml:space="preserve"> </w:t>
        </w:r>
        <w:r w:rsidR="00AC2125">
          <w:t>phrase</w:t>
        </w:r>
        <w:r w:rsidR="00AC2125">
          <w:rPr>
            <w:spacing w:val="-6"/>
          </w:rPr>
          <w:t xml:space="preserve"> </w:t>
        </w:r>
        <w:r w:rsidR="00AC2125">
          <w:t>“plays</w:t>
        </w:r>
        <w:r w:rsidR="00AC2125">
          <w:rPr>
            <w:spacing w:val="-6"/>
          </w:rPr>
          <w:t xml:space="preserve"> </w:t>
        </w:r>
        <w:r w:rsidR="00AC2125">
          <w:t>a</w:t>
        </w:r>
        <w:r w:rsidR="00AC2125">
          <w:rPr>
            <w:spacing w:val="-4"/>
          </w:rPr>
          <w:t xml:space="preserve"> </w:t>
        </w:r>
        <w:r w:rsidR="00AC2125">
          <w:t>role</w:t>
        </w:r>
        <w:r w:rsidR="00AC2125">
          <w:rPr>
            <w:spacing w:val="-4"/>
          </w:rPr>
          <w:t xml:space="preserve"> </w:t>
        </w:r>
        <w:r w:rsidR="00AC2125">
          <w:t>in”</w:t>
        </w:r>
        <w:r w:rsidR="00AC2125">
          <w:rPr>
            <w:spacing w:val="-2"/>
          </w:rPr>
          <w:t xml:space="preserve"> </w:t>
        </w:r>
        <w:r w:rsidR="00AC2125">
          <w:t>in</w:t>
        </w:r>
        <w:r w:rsidR="00AC2125">
          <w:rPr>
            <w:spacing w:val="-3"/>
          </w:rPr>
          <w:t xml:space="preserve"> </w:t>
        </w:r>
        <w:r w:rsidR="00AC2125">
          <w:t>paragraph</w:t>
        </w:r>
        <w:r w:rsidR="00AC2125">
          <w:rPr>
            <w:spacing w:val="-4"/>
          </w:rPr>
          <w:t xml:space="preserve"> </w:t>
        </w:r>
        <w:r w:rsidR="00AC2125">
          <w:t>2</w:t>
        </w:r>
        <w:r w:rsidR="00AC2125">
          <w:rPr>
            <w:spacing w:val="-3"/>
          </w:rPr>
          <w:t xml:space="preserve"> </w:t>
        </w:r>
        <w:r w:rsidR="00AC2125">
          <w:t>is</w:t>
        </w:r>
        <w:r w:rsidR="00AC2125">
          <w:rPr>
            <w:spacing w:val="-2"/>
          </w:rPr>
          <w:t xml:space="preserve"> </w:t>
        </w:r>
        <w:r w:rsidR="00AC2125">
          <w:t>closest</w:t>
        </w:r>
        <w:r w:rsidR="00AC2125">
          <w:rPr>
            <w:spacing w:val="-3"/>
          </w:rPr>
          <w:t xml:space="preserve"> </w:t>
        </w:r>
        <w:r w:rsidR="00AC2125">
          <w:t>in</w:t>
        </w:r>
        <w:r w:rsidR="00AC2125">
          <w:rPr>
            <w:spacing w:val="-3"/>
          </w:rPr>
          <w:t xml:space="preserve"> </w:t>
        </w:r>
        <w:r w:rsidR="00AC2125">
          <w:t>meaning</w:t>
        </w:r>
        <w:r w:rsidR="00AC2125">
          <w:rPr>
            <w:spacing w:val="-2"/>
          </w:rPr>
          <w:t xml:space="preserve"> </w:t>
        </w:r>
        <w:r w:rsidR="00AC2125">
          <w:rPr>
            <w:spacing w:val="-5"/>
          </w:rPr>
          <w:t>to</w:t>
        </w:r>
      </w:hyperlink>
    </w:p>
    <w:p w14:paraId="24463D48" w14:textId="77777777" w:rsidR="000A4E03" w:rsidRDefault="006A56DB">
      <w:pPr>
        <w:pStyle w:val="ListParagraph"/>
        <w:numPr>
          <w:ilvl w:val="1"/>
          <w:numId w:val="128"/>
        </w:numPr>
        <w:tabs>
          <w:tab w:val="left" w:pos="883"/>
        </w:tabs>
        <w:ind w:left="883" w:hanging="358"/>
        <w:rPr>
          <w:sz w:val="28"/>
        </w:rPr>
      </w:pPr>
      <w:hyperlink r:id="rId243">
        <w:r w:rsidR="00AC2125">
          <w:rPr>
            <w:sz w:val="28"/>
          </w:rPr>
          <w:t>makes</w:t>
        </w:r>
        <w:r w:rsidR="00AC2125">
          <w:rPr>
            <w:spacing w:val="-3"/>
            <w:sz w:val="28"/>
          </w:rPr>
          <w:t xml:space="preserve"> </w:t>
        </w:r>
        <w:r w:rsidR="00AC2125">
          <w:rPr>
            <w:sz w:val="28"/>
          </w:rPr>
          <w:t>fun</w:t>
        </w:r>
        <w:r w:rsidR="00AC2125">
          <w:rPr>
            <w:spacing w:val="-5"/>
            <w:sz w:val="28"/>
          </w:rPr>
          <w:t xml:space="preserve"> of</w:t>
        </w:r>
      </w:hyperlink>
    </w:p>
    <w:p w14:paraId="35A9A9EE" w14:textId="77777777" w:rsidR="000A4E03" w:rsidRDefault="006A56DB">
      <w:pPr>
        <w:pStyle w:val="ListParagraph"/>
        <w:numPr>
          <w:ilvl w:val="1"/>
          <w:numId w:val="128"/>
        </w:numPr>
        <w:tabs>
          <w:tab w:val="left" w:pos="883"/>
        </w:tabs>
        <w:spacing w:before="47"/>
        <w:ind w:left="883" w:hanging="358"/>
        <w:rPr>
          <w:sz w:val="28"/>
        </w:rPr>
      </w:pPr>
      <w:hyperlink r:id="rId244">
        <w:r w:rsidR="00AC2125">
          <w:rPr>
            <w:sz w:val="28"/>
          </w:rPr>
          <w:t>serves</w:t>
        </w:r>
        <w:r w:rsidR="00AC2125">
          <w:rPr>
            <w:spacing w:val="-6"/>
            <w:sz w:val="28"/>
          </w:rPr>
          <w:t xml:space="preserve"> </w:t>
        </w:r>
        <w:r w:rsidR="00AC2125">
          <w:rPr>
            <w:sz w:val="28"/>
          </w:rPr>
          <w:t>a</w:t>
        </w:r>
        <w:r w:rsidR="00AC2125">
          <w:rPr>
            <w:spacing w:val="-5"/>
            <w:sz w:val="28"/>
          </w:rPr>
          <w:t xml:space="preserve"> </w:t>
        </w:r>
        <w:r w:rsidR="00AC2125">
          <w:rPr>
            <w:sz w:val="28"/>
          </w:rPr>
          <w:t>function</w:t>
        </w:r>
        <w:r w:rsidR="00AC2125">
          <w:rPr>
            <w:spacing w:val="-7"/>
            <w:sz w:val="28"/>
          </w:rPr>
          <w:t xml:space="preserve"> </w:t>
        </w:r>
        <w:r w:rsidR="00AC2125">
          <w:rPr>
            <w:spacing w:val="-5"/>
            <w:sz w:val="28"/>
          </w:rPr>
          <w:t>in</w:t>
        </w:r>
      </w:hyperlink>
    </w:p>
    <w:p w14:paraId="48E8E0D5" w14:textId="77777777" w:rsidR="000A4E03" w:rsidRDefault="006A56DB">
      <w:pPr>
        <w:pStyle w:val="ListParagraph"/>
        <w:numPr>
          <w:ilvl w:val="1"/>
          <w:numId w:val="128"/>
        </w:numPr>
        <w:tabs>
          <w:tab w:val="left" w:pos="883"/>
        </w:tabs>
        <w:spacing w:before="50"/>
        <w:ind w:left="883" w:hanging="358"/>
        <w:rPr>
          <w:sz w:val="28"/>
        </w:rPr>
      </w:pPr>
      <w:hyperlink r:id="rId245">
        <w:r w:rsidR="00AC2125">
          <w:rPr>
            <w:sz w:val="28"/>
          </w:rPr>
          <w:t>acts</w:t>
        </w:r>
        <w:r w:rsidR="00AC2125">
          <w:rPr>
            <w:spacing w:val="-2"/>
            <w:sz w:val="28"/>
          </w:rPr>
          <w:t xml:space="preserve"> </w:t>
        </w:r>
        <w:r w:rsidR="00AC2125">
          <w:rPr>
            <w:sz w:val="28"/>
          </w:rPr>
          <w:t>the</w:t>
        </w:r>
        <w:r w:rsidR="00AC2125">
          <w:rPr>
            <w:spacing w:val="-2"/>
            <w:sz w:val="28"/>
          </w:rPr>
          <w:t xml:space="preserve"> </w:t>
        </w:r>
        <w:r w:rsidR="00AC2125">
          <w:rPr>
            <w:sz w:val="28"/>
          </w:rPr>
          <w:t>part</w:t>
        </w:r>
        <w:r w:rsidR="00AC2125">
          <w:rPr>
            <w:spacing w:val="-3"/>
            <w:sz w:val="28"/>
          </w:rPr>
          <w:t xml:space="preserve"> </w:t>
        </w:r>
        <w:r w:rsidR="00AC2125">
          <w:rPr>
            <w:spacing w:val="-5"/>
            <w:sz w:val="28"/>
          </w:rPr>
          <w:t>of</w:t>
        </w:r>
      </w:hyperlink>
    </w:p>
    <w:bookmarkStart w:id="12" w:name="Test_2._Autism"/>
    <w:bookmarkEnd w:id="12"/>
    <w:p w14:paraId="29062F43" w14:textId="77777777" w:rsidR="000A4E03" w:rsidRDefault="00AC2125">
      <w:pPr>
        <w:pStyle w:val="ListParagraph"/>
        <w:numPr>
          <w:ilvl w:val="1"/>
          <w:numId w:val="128"/>
        </w:numPr>
        <w:tabs>
          <w:tab w:val="left" w:pos="883"/>
        </w:tabs>
        <w:ind w:left="883" w:hanging="358"/>
        <w:rPr>
          <w:sz w:val="28"/>
        </w:rPr>
      </w:pPr>
      <w:r>
        <w:fldChar w:fldCharType="begin"/>
      </w:r>
      <w:r>
        <w:instrText xml:space="preserve"> HYPERLINK "https://s.shopee.vn/g5XkOMkZl" \h </w:instrText>
      </w:r>
      <w:r>
        <w:fldChar w:fldCharType="separate"/>
      </w:r>
      <w:r>
        <w:rPr>
          <w:sz w:val="28"/>
        </w:rPr>
        <w:t>moves</w:t>
      </w:r>
      <w:r>
        <w:rPr>
          <w:spacing w:val="-4"/>
          <w:sz w:val="28"/>
        </w:rPr>
        <w:t xml:space="preserve"> </w:t>
      </w:r>
      <w:r>
        <w:rPr>
          <w:sz w:val="28"/>
        </w:rPr>
        <w:t>about</w:t>
      </w:r>
      <w:r>
        <w:rPr>
          <w:spacing w:val="-3"/>
          <w:sz w:val="28"/>
        </w:rPr>
        <w:t xml:space="preserve"> </w:t>
      </w:r>
      <w:r>
        <w:rPr>
          <w:spacing w:val="-5"/>
          <w:sz w:val="28"/>
        </w:rPr>
        <w:t>in</w:t>
      </w:r>
      <w:r>
        <w:rPr>
          <w:spacing w:val="-5"/>
          <w:sz w:val="28"/>
        </w:rPr>
        <w:fldChar w:fldCharType="end"/>
      </w:r>
    </w:p>
    <w:bookmarkStart w:id="13" w:name="_bookmark9"/>
    <w:bookmarkEnd w:id="13"/>
    <w:p w14:paraId="6D4FD5AF" w14:textId="77777777" w:rsidR="000A4E03" w:rsidRDefault="00AC2125">
      <w:pPr>
        <w:pStyle w:val="Heading2"/>
        <w:spacing w:before="209"/>
        <w:jc w:val="both"/>
      </w:pPr>
      <w:r>
        <w:fldChar w:fldCharType="begin"/>
      </w:r>
      <w:r>
        <w:instrText xml:space="preserve"> HYPERLINK "https://s.shopee.vn/g5XkOMkZl" \h </w:instrText>
      </w:r>
      <w:r>
        <w:fldChar w:fldCharType="separate"/>
      </w:r>
      <w:r>
        <w:t>Test</w:t>
      </w:r>
      <w:r>
        <w:rPr>
          <w:spacing w:val="-4"/>
        </w:rPr>
        <w:t xml:space="preserve"> </w:t>
      </w:r>
      <w:r>
        <w:t>2.</w:t>
      </w:r>
      <w:r>
        <w:rPr>
          <w:spacing w:val="63"/>
          <w:w w:val="150"/>
        </w:rPr>
        <w:t xml:space="preserve">    </w:t>
      </w:r>
      <w:r>
        <w:rPr>
          <w:spacing w:val="-2"/>
        </w:rPr>
        <w:t>Autism</w:t>
      </w:r>
      <w:r>
        <w:rPr>
          <w:spacing w:val="-2"/>
        </w:rPr>
        <w:fldChar w:fldCharType="end"/>
      </w:r>
    </w:p>
    <w:p w14:paraId="2AC58B31" w14:textId="77777777" w:rsidR="000A4E03" w:rsidRDefault="006A56DB">
      <w:pPr>
        <w:pStyle w:val="BodyText"/>
        <w:spacing w:before="47" w:line="276" w:lineRule="auto"/>
        <w:ind w:left="165" w:right="158"/>
        <w:jc w:val="both"/>
      </w:pPr>
      <w:hyperlink r:id="rId246">
        <w:r w:rsidR="00AC2125">
          <w:t xml:space="preserve">Autism is a developmental disorder that is characterized by severe behavioral abnormalities across all </w:t>
        </w:r>
        <w:r w:rsidR="00AC2125">
          <w:rPr>
            <w:b/>
          </w:rPr>
          <w:t xml:space="preserve">primary </w:t>
        </w:r>
        <w:r w:rsidR="00AC2125">
          <w:t xml:space="preserve">areas of functioning. Its </w:t>
        </w:r>
        <w:r w:rsidR="00AC2125">
          <w:rPr>
            <w:b/>
          </w:rPr>
          <w:t>onset</w:t>
        </w:r>
        <w:r w:rsidR="00AC2125">
          <w:rPr>
            <w:b/>
            <w:spacing w:val="-4"/>
          </w:rPr>
          <w:t xml:space="preserve"> </w:t>
        </w:r>
        <w:r w:rsidR="00AC2125">
          <w:t xml:space="preserve">is often early; it generally makes itself known by the age of two and one-half. It is not a single disease entity but is instead a </w:t>
        </w:r>
        <w:r w:rsidR="00AC2125">
          <w:rPr>
            <w:b/>
          </w:rPr>
          <w:t>syndrome</w:t>
        </w:r>
        <w:r w:rsidR="00AC2125">
          <w:rPr>
            <w:b/>
            <w:spacing w:val="-5"/>
          </w:rPr>
          <w:t xml:space="preserve"> </w:t>
        </w:r>
        <w:r w:rsidR="00AC2125">
          <w:t>defined by patterns and characteristics of behavior; it, therefore, most likely has multiple</w:t>
        </w:r>
        <w:r w:rsidR="00AC2125">
          <w:rPr>
            <w:spacing w:val="-2"/>
          </w:rPr>
          <w:t xml:space="preserve"> </w:t>
        </w:r>
        <w:r w:rsidR="00AC2125">
          <w:rPr>
            <w:b/>
          </w:rPr>
          <w:t>etiologies</w:t>
        </w:r>
        <w:r w:rsidR="00AC2125">
          <w:rPr>
            <w:b/>
            <w:spacing w:val="-1"/>
          </w:rPr>
          <w:t xml:space="preserve"> </w:t>
        </w:r>
        <w:r w:rsidR="00AC2125">
          <w:t xml:space="preserve">rather than a single causative factor. Autism is not fully understood and thus is controversial </w:t>
        </w:r>
        <w:r w:rsidR="00AC2125">
          <w:rPr>
            <w:b/>
          </w:rPr>
          <w:t xml:space="preserve">with respect to </w:t>
        </w:r>
        <w:r w:rsidR="00AC2125">
          <w:t>diagnosis, etiology, and treatment strategies.</w:t>
        </w:r>
      </w:hyperlink>
    </w:p>
    <w:p w14:paraId="7779B0F0" w14:textId="77777777" w:rsidR="000A4E03" w:rsidRDefault="006A56DB">
      <w:pPr>
        <w:pStyle w:val="Heading1"/>
        <w:numPr>
          <w:ilvl w:val="0"/>
          <w:numId w:val="127"/>
        </w:numPr>
        <w:tabs>
          <w:tab w:val="left" w:pos="591"/>
        </w:tabs>
        <w:spacing w:before="162"/>
        <w:ind w:left="591" w:hanging="284"/>
        <w:jc w:val="both"/>
      </w:pPr>
      <w:hyperlink r:id="rId247">
        <w:r w:rsidR="00AC2125">
          <w:t>The</w:t>
        </w:r>
        <w:r w:rsidR="00AC2125">
          <w:rPr>
            <w:spacing w:val="-6"/>
          </w:rPr>
          <w:t xml:space="preserve"> </w:t>
        </w:r>
        <w:r w:rsidR="00AC2125">
          <w:t>word</w:t>
        </w:r>
        <w:r w:rsidR="00AC2125">
          <w:rPr>
            <w:spacing w:val="-7"/>
          </w:rPr>
          <w:t xml:space="preserve"> </w:t>
        </w:r>
        <w:r w:rsidR="00AC2125">
          <w:t>“primary”</w:t>
        </w:r>
        <w:r w:rsidR="00AC2125">
          <w:rPr>
            <w:spacing w:val="-2"/>
          </w:rPr>
          <w:t xml:space="preserve"> </w:t>
        </w:r>
        <w:r w:rsidR="00AC2125">
          <w:t>in</w:t>
        </w:r>
        <w:r w:rsidR="00AC2125">
          <w:rPr>
            <w:spacing w:val="-4"/>
          </w:rPr>
          <w:t xml:space="preserve"> </w:t>
        </w:r>
        <w:r w:rsidR="00AC2125">
          <w:t>the</w:t>
        </w:r>
        <w:r w:rsidR="00AC2125">
          <w:rPr>
            <w:spacing w:val="-3"/>
          </w:rPr>
          <w:t xml:space="preserve"> </w:t>
        </w:r>
        <w:r w:rsidR="00AC2125">
          <w:t>passage</w:t>
        </w:r>
        <w:r w:rsidR="00AC2125">
          <w:rPr>
            <w:spacing w:val="-4"/>
          </w:rPr>
          <w:t xml:space="preserve"> </w:t>
        </w:r>
        <w:r w:rsidR="00AC2125">
          <w:t>could</w:t>
        </w:r>
        <w:r w:rsidR="00AC2125">
          <w:rPr>
            <w:spacing w:val="-4"/>
          </w:rPr>
          <w:t xml:space="preserve"> </w:t>
        </w:r>
        <w:r w:rsidR="00AC2125">
          <w:t>best</w:t>
        </w:r>
        <w:r w:rsidR="00AC2125">
          <w:rPr>
            <w:spacing w:val="-3"/>
          </w:rPr>
          <w:t xml:space="preserve"> </w:t>
        </w:r>
        <w:r w:rsidR="00AC2125">
          <w:t>be</w:t>
        </w:r>
        <w:r w:rsidR="00AC2125">
          <w:rPr>
            <w:spacing w:val="-5"/>
          </w:rPr>
          <w:t xml:space="preserve"> </w:t>
        </w:r>
        <w:r w:rsidR="00AC2125">
          <w:t>replaced</w:t>
        </w:r>
        <w:r w:rsidR="00AC2125">
          <w:rPr>
            <w:spacing w:val="-3"/>
          </w:rPr>
          <w:t xml:space="preserve"> </w:t>
        </w:r>
        <w:r w:rsidR="00AC2125">
          <w:rPr>
            <w:spacing w:val="-5"/>
          </w:rPr>
          <w:t>by</w:t>
        </w:r>
      </w:hyperlink>
    </w:p>
    <w:p w14:paraId="1285D4BC" w14:textId="77777777" w:rsidR="000A4E03" w:rsidRDefault="006A56DB">
      <w:pPr>
        <w:pStyle w:val="ListParagraph"/>
        <w:numPr>
          <w:ilvl w:val="1"/>
          <w:numId w:val="127"/>
        </w:numPr>
        <w:tabs>
          <w:tab w:val="left" w:pos="883"/>
        </w:tabs>
        <w:spacing w:before="47"/>
        <w:ind w:left="883" w:hanging="358"/>
        <w:rPr>
          <w:sz w:val="28"/>
        </w:rPr>
      </w:pPr>
      <w:hyperlink r:id="rId248">
        <w:r w:rsidR="00AC2125">
          <w:rPr>
            <w:spacing w:val="-2"/>
            <w:sz w:val="28"/>
          </w:rPr>
          <w:t>elementary</w:t>
        </w:r>
      </w:hyperlink>
    </w:p>
    <w:p w14:paraId="333EF95A" w14:textId="77777777" w:rsidR="000A4E03" w:rsidRDefault="006A56DB">
      <w:pPr>
        <w:pStyle w:val="ListParagraph"/>
        <w:numPr>
          <w:ilvl w:val="1"/>
          <w:numId w:val="127"/>
        </w:numPr>
        <w:tabs>
          <w:tab w:val="left" w:pos="883"/>
        </w:tabs>
        <w:ind w:left="883" w:hanging="358"/>
        <w:rPr>
          <w:sz w:val="28"/>
        </w:rPr>
      </w:pPr>
      <w:hyperlink r:id="rId249">
        <w:r w:rsidR="00AC2125">
          <w:rPr>
            <w:spacing w:val="-4"/>
            <w:sz w:val="28"/>
          </w:rPr>
          <w:t>main</w:t>
        </w:r>
      </w:hyperlink>
    </w:p>
    <w:p w14:paraId="11F0CF5C" w14:textId="77777777" w:rsidR="000A4E03" w:rsidRDefault="006A56DB">
      <w:pPr>
        <w:pStyle w:val="ListParagraph"/>
        <w:numPr>
          <w:ilvl w:val="1"/>
          <w:numId w:val="127"/>
        </w:numPr>
        <w:tabs>
          <w:tab w:val="left" w:pos="883"/>
        </w:tabs>
        <w:spacing w:before="50"/>
        <w:ind w:left="883" w:hanging="358"/>
        <w:rPr>
          <w:sz w:val="28"/>
        </w:rPr>
      </w:pPr>
      <w:hyperlink r:id="rId250">
        <w:r w:rsidR="00AC2125">
          <w:rPr>
            <w:spacing w:val="-2"/>
            <w:sz w:val="28"/>
          </w:rPr>
          <w:t>introductory</w:t>
        </w:r>
      </w:hyperlink>
    </w:p>
    <w:p w14:paraId="5E4FB1D8" w14:textId="77777777" w:rsidR="000A4E03" w:rsidRDefault="006A56DB">
      <w:pPr>
        <w:pStyle w:val="ListParagraph"/>
        <w:numPr>
          <w:ilvl w:val="1"/>
          <w:numId w:val="127"/>
        </w:numPr>
        <w:tabs>
          <w:tab w:val="left" w:pos="883"/>
        </w:tabs>
        <w:ind w:left="883" w:hanging="358"/>
        <w:rPr>
          <w:sz w:val="28"/>
        </w:rPr>
      </w:pPr>
      <w:hyperlink r:id="rId251">
        <w:r w:rsidR="00AC2125">
          <w:rPr>
            <w:spacing w:val="-2"/>
            <w:sz w:val="28"/>
          </w:rPr>
          <w:t>primitive</w:t>
        </w:r>
      </w:hyperlink>
    </w:p>
    <w:p w14:paraId="326698DD" w14:textId="77777777" w:rsidR="000A4E03" w:rsidRDefault="006A56DB">
      <w:pPr>
        <w:pStyle w:val="Heading1"/>
        <w:numPr>
          <w:ilvl w:val="0"/>
          <w:numId w:val="127"/>
        </w:numPr>
        <w:tabs>
          <w:tab w:val="left" w:pos="591"/>
        </w:tabs>
        <w:spacing w:before="48"/>
        <w:ind w:left="591" w:hanging="284"/>
      </w:pPr>
      <w:hyperlink r:id="rId252">
        <w:r w:rsidR="00AC2125">
          <w:t>The</w:t>
        </w:r>
        <w:r w:rsidR="00AC2125">
          <w:rPr>
            <w:spacing w:val="-4"/>
          </w:rPr>
          <w:t xml:space="preserve"> </w:t>
        </w:r>
        <w:r w:rsidR="00AC2125">
          <w:t>word</w:t>
        </w:r>
        <w:r w:rsidR="00AC2125">
          <w:rPr>
            <w:spacing w:val="-6"/>
          </w:rPr>
          <w:t xml:space="preserve"> </w:t>
        </w:r>
        <w:r w:rsidR="00AC2125">
          <w:t>“onset”</w:t>
        </w:r>
        <w:r w:rsidR="00AC2125">
          <w:rPr>
            <w:spacing w:val="-3"/>
          </w:rPr>
          <w:t xml:space="preserve"> </w:t>
        </w:r>
        <w:r w:rsidR="00AC2125">
          <w:t>in</w:t>
        </w:r>
        <w:r w:rsidR="00AC2125">
          <w:rPr>
            <w:spacing w:val="-5"/>
          </w:rPr>
          <w:t xml:space="preserve"> </w:t>
        </w:r>
        <w:r w:rsidR="00AC2125">
          <w:t>the</w:t>
        </w:r>
        <w:r w:rsidR="00AC2125">
          <w:rPr>
            <w:spacing w:val="-4"/>
          </w:rPr>
          <w:t xml:space="preserve"> </w:t>
        </w:r>
        <w:r w:rsidR="00AC2125">
          <w:t>passage</w:t>
        </w:r>
        <w:r w:rsidR="00AC2125">
          <w:rPr>
            <w:spacing w:val="-4"/>
          </w:rPr>
          <w:t xml:space="preserve"> </w:t>
        </w:r>
        <w:r w:rsidR="00AC2125">
          <w:t>is</w:t>
        </w:r>
        <w:r w:rsidR="00AC2125">
          <w:rPr>
            <w:spacing w:val="-2"/>
          </w:rPr>
          <w:t xml:space="preserve"> </w:t>
        </w:r>
        <w:r w:rsidR="00AC2125">
          <w:t>closest</w:t>
        </w:r>
        <w:r w:rsidR="00AC2125">
          <w:rPr>
            <w:spacing w:val="-4"/>
          </w:rPr>
          <w:t xml:space="preserve"> </w:t>
        </w:r>
        <w:r w:rsidR="00AC2125">
          <w:t>in</w:t>
        </w:r>
        <w:r w:rsidR="00AC2125">
          <w:rPr>
            <w:spacing w:val="-3"/>
          </w:rPr>
          <w:t xml:space="preserve"> </w:t>
        </w:r>
        <w:r w:rsidR="00AC2125">
          <w:t>meaning</w:t>
        </w:r>
        <w:r w:rsidR="00AC2125">
          <w:rPr>
            <w:spacing w:val="-2"/>
          </w:rPr>
          <w:t xml:space="preserve"> </w:t>
        </w:r>
        <w:r w:rsidR="00AC2125">
          <w:rPr>
            <w:spacing w:val="-5"/>
          </w:rPr>
          <w:t>to</w:t>
        </w:r>
      </w:hyperlink>
    </w:p>
    <w:p w14:paraId="2503379E" w14:textId="77777777" w:rsidR="000A4E03" w:rsidRDefault="006A56DB">
      <w:pPr>
        <w:pStyle w:val="ListParagraph"/>
        <w:numPr>
          <w:ilvl w:val="1"/>
          <w:numId w:val="127"/>
        </w:numPr>
        <w:tabs>
          <w:tab w:val="left" w:pos="883"/>
        </w:tabs>
        <w:spacing w:before="47"/>
        <w:ind w:left="883" w:hanging="358"/>
        <w:rPr>
          <w:sz w:val="28"/>
        </w:rPr>
      </w:pPr>
      <w:hyperlink r:id="rId253">
        <w:r w:rsidR="00AC2125">
          <w:rPr>
            <w:spacing w:val="-2"/>
            <w:sz w:val="28"/>
          </w:rPr>
          <w:t>placement</w:t>
        </w:r>
      </w:hyperlink>
    </w:p>
    <w:p w14:paraId="0779805E" w14:textId="77777777" w:rsidR="000A4E03" w:rsidRDefault="006A56DB">
      <w:pPr>
        <w:pStyle w:val="ListParagraph"/>
        <w:numPr>
          <w:ilvl w:val="1"/>
          <w:numId w:val="127"/>
        </w:numPr>
        <w:tabs>
          <w:tab w:val="left" w:pos="883"/>
        </w:tabs>
        <w:spacing w:before="50"/>
        <w:ind w:left="883" w:hanging="358"/>
        <w:rPr>
          <w:sz w:val="28"/>
        </w:rPr>
      </w:pPr>
      <w:hyperlink r:id="rId254">
        <w:r w:rsidR="00AC2125">
          <w:rPr>
            <w:spacing w:val="-2"/>
            <w:sz w:val="28"/>
          </w:rPr>
          <w:t>arrangement</w:t>
        </w:r>
      </w:hyperlink>
    </w:p>
    <w:p w14:paraId="5B3E5310" w14:textId="77777777" w:rsidR="000A4E03" w:rsidRDefault="006A56DB">
      <w:pPr>
        <w:pStyle w:val="ListParagraph"/>
        <w:numPr>
          <w:ilvl w:val="1"/>
          <w:numId w:val="127"/>
        </w:numPr>
        <w:tabs>
          <w:tab w:val="left" w:pos="883"/>
        </w:tabs>
        <w:ind w:left="883" w:hanging="358"/>
        <w:rPr>
          <w:sz w:val="28"/>
        </w:rPr>
      </w:pPr>
      <w:hyperlink r:id="rId255">
        <w:r w:rsidR="00AC2125">
          <w:rPr>
            <w:spacing w:val="-2"/>
            <w:sz w:val="28"/>
          </w:rPr>
          <w:t>support</w:t>
        </w:r>
      </w:hyperlink>
    </w:p>
    <w:p w14:paraId="01058082" w14:textId="77777777" w:rsidR="000A4E03" w:rsidRDefault="006A56DB">
      <w:pPr>
        <w:pStyle w:val="ListParagraph"/>
        <w:numPr>
          <w:ilvl w:val="1"/>
          <w:numId w:val="127"/>
        </w:numPr>
        <w:tabs>
          <w:tab w:val="left" w:pos="883"/>
        </w:tabs>
        <w:ind w:left="883" w:hanging="358"/>
        <w:rPr>
          <w:sz w:val="28"/>
        </w:rPr>
      </w:pPr>
      <w:hyperlink r:id="rId256">
        <w:r w:rsidR="00AC2125">
          <w:rPr>
            <w:spacing w:val="-2"/>
            <w:sz w:val="28"/>
          </w:rPr>
          <w:t>beginning</w:t>
        </w:r>
      </w:hyperlink>
    </w:p>
    <w:p w14:paraId="4B1F99B9" w14:textId="77777777" w:rsidR="000A4E03" w:rsidRDefault="006A56DB">
      <w:pPr>
        <w:pStyle w:val="Heading1"/>
        <w:numPr>
          <w:ilvl w:val="0"/>
          <w:numId w:val="127"/>
        </w:numPr>
        <w:tabs>
          <w:tab w:val="left" w:pos="591"/>
        </w:tabs>
        <w:spacing w:before="50"/>
        <w:ind w:left="591" w:hanging="284"/>
      </w:pPr>
      <w:hyperlink r:id="rId257">
        <w:r w:rsidR="00AC2125">
          <w:t>The</w:t>
        </w:r>
        <w:r w:rsidR="00AC2125">
          <w:rPr>
            <w:spacing w:val="-7"/>
          </w:rPr>
          <w:t xml:space="preserve"> </w:t>
        </w:r>
        <w:r w:rsidR="00AC2125">
          <w:t>word</w:t>
        </w:r>
        <w:r w:rsidR="00AC2125">
          <w:rPr>
            <w:spacing w:val="-7"/>
          </w:rPr>
          <w:t xml:space="preserve"> </w:t>
        </w:r>
        <w:r w:rsidR="00AC2125">
          <w:t>“syndrome”</w:t>
        </w:r>
        <w:r w:rsidR="00AC2125">
          <w:rPr>
            <w:spacing w:val="-3"/>
          </w:rPr>
          <w:t xml:space="preserve"> </w:t>
        </w:r>
        <w:r w:rsidR="00AC2125">
          <w:t>in</w:t>
        </w:r>
        <w:r w:rsidR="00AC2125">
          <w:rPr>
            <w:spacing w:val="-5"/>
          </w:rPr>
          <w:t xml:space="preserve"> </w:t>
        </w:r>
        <w:r w:rsidR="00AC2125">
          <w:t>the</w:t>
        </w:r>
        <w:r w:rsidR="00AC2125">
          <w:rPr>
            <w:spacing w:val="-4"/>
          </w:rPr>
          <w:t xml:space="preserve"> </w:t>
        </w:r>
        <w:r w:rsidR="00AC2125">
          <w:t>passage</w:t>
        </w:r>
        <w:r w:rsidR="00AC2125">
          <w:rPr>
            <w:spacing w:val="-4"/>
          </w:rPr>
          <w:t xml:space="preserve"> </w:t>
        </w:r>
        <w:r w:rsidR="00AC2125">
          <w:t>is</w:t>
        </w:r>
        <w:r w:rsidR="00AC2125">
          <w:rPr>
            <w:spacing w:val="-4"/>
          </w:rPr>
          <w:t xml:space="preserve"> </w:t>
        </w:r>
        <w:r w:rsidR="00AC2125">
          <w:t>closest</w:t>
        </w:r>
        <w:r w:rsidR="00AC2125">
          <w:rPr>
            <w:spacing w:val="-4"/>
          </w:rPr>
          <w:t xml:space="preserve"> </w:t>
        </w:r>
        <w:r w:rsidR="00AC2125">
          <w:t>in</w:t>
        </w:r>
        <w:r w:rsidR="00AC2125">
          <w:rPr>
            <w:spacing w:val="-4"/>
          </w:rPr>
          <w:t xml:space="preserve"> </w:t>
        </w:r>
        <w:r w:rsidR="00AC2125">
          <w:t>meaning</w:t>
        </w:r>
        <w:r w:rsidR="00AC2125">
          <w:rPr>
            <w:spacing w:val="-3"/>
          </w:rPr>
          <w:t xml:space="preserve"> </w:t>
        </w:r>
        <w:r w:rsidR="00AC2125">
          <w:rPr>
            <w:spacing w:val="-5"/>
          </w:rPr>
          <w:t>to</w:t>
        </w:r>
      </w:hyperlink>
    </w:p>
    <w:p w14:paraId="16592547" w14:textId="77777777" w:rsidR="000A4E03" w:rsidRDefault="006A56DB">
      <w:pPr>
        <w:pStyle w:val="ListParagraph"/>
        <w:numPr>
          <w:ilvl w:val="1"/>
          <w:numId w:val="127"/>
        </w:numPr>
        <w:tabs>
          <w:tab w:val="left" w:pos="883"/>
        </w:tabs>
        <w:spacing w:before="47"/>
        <w:ind w:left="883" w:hanging="358"/>
        <w:rPr>
          <w:sz w:val="28"/>
        </w:rPr>
      </w:pPr>
      <w:hyperlink r:id="rId258">
        <w:r w:rsidR="00AC2125">
          <w:rPr>
            <w:sz w:val="28"/>
          </w:rPr>
          <w:t>concurrent</w:t>
        </w:r>
        <w:r w:rsidR="00AC2125">
          <w:rPr>
            <w:spacing w:val="-5"/>
            <w:sz w:val="28"/>
          </w:rPr>
          <w:t xml:space="preserve"> </w:t>
        </w:r>
        <w:r w:rsidR="00AC2125">
          <w:rPr>
            <w:sz w:val="28"/>
          </w:rPr>
          <w:t>set</w:t>
        </w:r>
        <w:r w:rsidR="00AC2125">
          <w:rPr>
            <w:spacing w:val="-5"/>
            <w:sz w:val="28"/>
          </w:rPr>
          <w:t xml:space="preserve"> </w:t>
        </w:r>
        <w:r w:rsidR="00AC2125">
          <w:rPr>
            <w:sz w:val="28"/>
          </w:rPr>
          <w:t>of</w:t>
        </w:r>
        <w:r w:rsidR="00AC2125">
          <w:rPr>
            <w:spacing w:val="-2"/>
            <w:sz w:val="28"/>
          </w:rPr>
          <w:t xml:space="preserve"> symptoms</w:t>
        </w:r>
      </w:hyperlink>
    </w:p>
    <w:p w14:paraId="74F7D647" w14:textId="77777777" w:rsidR="000A4E03" w:rsidRDefault="006A56DB">
      <w:pPr>
        <w:pStyle w:val="ListParagraph"/>
        <w:numPr>
          <w:ilvl w:val="1"/>
          <w:numId w:val="127"/>
        </w:numPr>
        <w:tabs>
          <w:tab w:val="left" w:pos="883"/>
        </w:tabs>
        <w:ind w:left="883" w:hanging="358"/>
        <w:rPr>
          <w:sz w:val="28"/>
        </w:rPr>
      </w:pPr>
      <w:hyperlink r:id="rId259">
        <w:r w:rsidR="00AC2125">
          <w:rPr>
            <w:sz w:val="28"/>
          </w:rPr>
          <w:t>feeling</w:t>
        </w:r>
        <w:r w:rsidR="00AC2125">
          <w:rPr>
            <w:spacing w:val="-5"/>
            <w:sz w:val="28"/>
          </w:rPr>
          <w:t xml:space="preserve"> </w:t>
        </w:r>
        <w:r w:rsidR="00AC2125">
          <w:rPr>
            <w:sz w:val="28"/>
          </w:rPr>
          <w:t>of</w:t>
        </w:r>
        <w:r w:rsidR="00AC2125">
          <w:rPr>
            <w:spacing w:val="-1"/>
            <w:sz w:val="28"/>
          </w:rPr>
          <w:t xml:space="preserve"> </w:t>
        </w:r>
        <w:r w:rsidR="00AC2125">
          <w:rPr>
            <w:spacing w:val="-2"/>
            <w:sz w:val="28"/>
          </w:rPr>
          <w:t>euphoria</w:t>
        </w:r>
      </w:hyperlink>
    </w:p>
    <w:p w14:paraId="62E4588D" w14:textId="77777777" w:rsidR="000A4E03" w:rsidRDefault="006A56DB">
      <w:pPr>
        <w:pStyle w:val="ListParagraph"/>
        <w:numPr>
          <w:ilvl w:val="1"/>
          <w:numId w:val="127"/>
        </w:numPr>
        <w:tabs>
          <w:tab w:val="left" w:pos="883"/>
        </w:tabs>
        <w:ind w:left="883" w:hanging="358"/>
        <w:rPr>
          <w:sz w:val="28"/>
        </w:rPr>
      </w:pPr>
      <w:hyperlink r:id="rId260">
        <w:r w:rsidR="00AC2125">
          <w:rPr>
            <w:sz w:val="28"/>
          </w:rPr>
          <w:t>mental</w:t>
        </w:r>
        <w:r w:rsidR="00AC2125">
          <w:rPr>
            <w:spacing w:val="-4"/>
            <w:sz w:val="28"/>
          </w:rPr>
          <w:t xml:space="preserve"> </w:t>
        </w:r>
        <w:r w:rsidR="00AC2125">
          <w:rPr>
            <w:spacing w:val="-2"/>
            <w:sz w:val="28"/>
          </w:rPr>
          <w:t>breakdown</w:t>
        </w:r>
      </w:hyperlink>
    </w:p>
    <w:p w14:paraId="6D2615AD" w14:textId="77777777" w:rsidR="000A4E03" w:rsidRDefault="006A56DB">
      <w:pPr>
        <w:pStyle w:val="ListParagraph"/>
        <w:numPr>
          <w:ilvl w:val="1"/>
          <w:numId w:val="127"/>
        </w:numPr>
        <w:tabs>
          <w:tab w:val="left" w:pos="883"/>
        </w:tabs>
        <w:spacing w:before="50"/>
        <w:ind w:left="883" w:hanging="358"/>
        <w:rPr>
          <w:sz w:val="28"/>
        </w:rPr>
      </w:pPr>
      <w:hyperlink r:id="rId261">
        <w:r w:rsidR="00AC2125">
          <w:rPr>
            <w:sz w:val="28"/>
          </w:rPr>
          <w:t>repetitive</w:t>
        </w:r>
        <w:r w:rsidR="00AC2125">
          <w:rPr>
            <w:spacing w:val="-11"/>
            <w:sz w:val="28"/>
          </w:rPr>
          <w:t xml:space="preserve"> </w:t>
        </w:r>
        <w:r w:rsidR="00AC2125">
          <w:rPr>
            <w:spacing w:val="-4"/>
            <w:sz w:val="28"/>
          </w:rPr>
          <w:t>task</w:t>
        </w:r>
      </w:hyperlink>
    </w:p>
    <w:p w14:paraId="691A82BC" w14:textId="77777777" w:rsidR="000A4E03" w:rsidRDefault="006A56DB">
      <w:pPr>
        <w:pStyle w:val="Heading1"/>
        <w:numPr>
          <w:ilvl w:val="0"/>
          <w:numId w:val="127"/>
        </w:numPr>
        <w:tabs>
          <w:tab w:val="left" w:pos="591"/>
        </w:tabs>
        <w:spacing w:before="48"/>
        <w:ind w:left="591" w:hanging="284"/>
      </w:pPr>
      <w:hyperlink r:id="rId262">
        <w:r w:rsidR="00AC2125">
          <w:t>The</w:t>
        </w:r>
        <w:r w:rsidR="00AC2125">
          <w:rPr>
            <w:spacing w:val="-4"/>
          </w:rPr>
          <w:t xml:space="preserve"> </w:t>
        </w:r>
        <w:r w:rsidR="00AC2125">
          <w:t>word</w:t>
        </w:r>
        <w:r w:rsidR="00AC2125">
          <w:rPr>
            <w:spacing w:val="-7"/>
          </w:rPr>
          <w:t xml:space="preserve"> </w:t>
        </w:r>
        <w:r w:rsidR="00AC2125">
          <w:t>“etiologies”</w:t>
        </w:r>
        <w:r w:rsidR="00AC2125">
          <w:rPr>
            <w:spacing w:val="-7"/>
          </w:rPr>
          <w:t xml:space="preserve"> </w:t>
        </w:r>
        <w:r w:rsidR="00AC2125">
          <w:t>in</w:t>
        </w:r>
        <w:r w:rsidR="00AC2125">
          <w:rPr>
            <w:spacing w:val="-4"/>
          </w:rPr>
          <w:t xml:space="preserve"> </w:t>
        </w:r>
        <w:r w:rsidR="00AC2125">
          <w:t>the</w:t>
        </w:r>
        <w:r w:rsidR="00AC2125">
          <w:rPr>
            <w:spacing w:val="-5"/>
          </w:rPr>
          <w:t xml:space="preserve"> </w:t>
        </w:r>
        <w:r w:rsidR="00AC2125">
          <w:t>passage</w:t>
        </w:r>
        <w:r w:rsidR="00AC2125">
          <w:rPr>
            <w:spacing w:val="-7"/>
          </w:rPr>
          <w:t xml:space="preserve"> </w:t>
        </w:r>
        <w:r w:rsidR="00AC2125">
          <w:t>is</w:t>
        </w:r>
        <w:r w:rsidR="00AC2125">
          <w:rPr>
            <w:spacing w:val="-3"/>
          </w:rPr>
          <w:t xml:space="preserve"> </w:t>
        </w:r>
        <w:r w:rsidR="00AC2125">
          <w:t>closest</w:t>
        </w:r>
        <w:r w:rsidR="00AC2125">
          <w:rPr>
            <w:spacing w:val="-4"/>
          </w:rPr>
          <w:t xml:space="preserve"> </w:t>
        </w:r>
        <w:r w:rsidR="00AC2125">
          <w:t>in</w:t>
        </w:r>
        <w:r w:rsidR="00AC2125">
          <w:rPr>
            <w:spacing w:val="-3"/>
          </w:rPr>
          <w:t xml:space="preserve"> </w:t>
        </w:r>
        <w:r w:rsidR="00AC2125">
          <w:t>meaning</w:t>
        </w:r>
        <w:r w:rsidR="00AC2125">
          <w:rPr>
            <w:spacing w:val="-3"/>
          </w:rPr>
          <w:t xml:space="preserve"> </w:t>
        </w:r>
        <w:r w:rsidR="00AC2125">
          <w:rPr>
            <w:spacing w:val="-5"/>
          </w:rPr>
          <w:t>to</w:t>
        </w:r>
      </w:hyperlink>
    </w:p>
    <w:p w14:paraId="39164DEC" w14:textId="77777777" w:rsidR="000A4E03" w:rsidRDefault="006A56DB">
      <w:pPr>
        <w:pStyle w:val="ListParagraph"/>
        <w:numPr>
          <w:ilvl w:val="1"/>
          <w:numId w:val="127"/>
        </w:numPr>
        <w:tabs>
          <w:tab w:val="left" w:pos="883"/>
        </w:tabs>
        <w:spacing w:before="47"/>
        <w:ind w:left="883" w:hanging="358"/>
        <w:rPr>
          <w:sz w:val="28"/>
        </w:rPr>
      </w:pPr>
      <w:hyperlink r:id="rId263">
        <w:r w:rsidR="00AC2125">
          <w:rPr>
            <w:spacing w:val="-2"/>
            <w:sz w:val="28"/>
          </w:rPr>
          <w:t>symptoms</w:t>
        </w:r>
      </w:hyperlink>
    </w:p>
    <w:p w14:paraId="27B83898" w14:textId="77777777" w:rsidR="000A4E03" w:rsidRDefault="006A56DB">
      <w:pPr>
        <w:pStyle w:val="ListParagraph"/>
        <w:numPr>
          <w:ilvl w:val="1"/>
          <w:numId w:val="127"/>
        </w:numPr>
        <w:tabs>
          <w:tab w:val="left" w:pos="883"/>
        </w:tabs>
        <w:spacing w:before="50"/>
        <w:ind w:left="883" w:hanging="358"/>
        <w:rPr>
          <w:sz w:val="28"/>
        </w:rPr>
      </w:pPr>
      <w:hyperlink r:id="rId264">
        <w:r w:rsidR="00AC2125">
          <w:rPr>
            <w:spacing w:val="-2"/>
            <w:sz w:val="28"/>
          </w:rPr>
          <w:t>patterns</w:t>
        </w:r>
      </w:hyperlink>
    </w:p>
    <w:p w14:paraId="615FDB3C" w14:textId="77777777" w:rsidR="000A4E03" w:rsidRDefault="006A56DB">
      <w:pPr>
        <w:pStyle w:val="ListParagraph"/>
        <w:numPr>
          <w:ilvl w:val="1"/>
          <w:numId w:val="127"/>
        </w:numPr>
        <w:tabs>
          <w:tab w:val="left" w:pos="883"/>
        </w:tabs>
        <w:ind w:left="883" w:hanging="358"/>
        <w:rPr>
          <w:sz w:val="28"/>
        </w:rPr>
      </w:pPr>
      <w:hyperlink r:id="rId265">
        <w:r w:rsidR="00AC2125">
          <w:rPr>
            <w:spacing w:val="-2"/>
            <w:sz w:val="28"/>
          </w:rPr>
          <w:t>causes</w:t>
        </w:r>
      </w:hyperlink>
    </w:p>
    <w:p w14:paraId="356A7998" w14:textId="77777777" w:rsidR="000A4E03" w:rsidRDefault="006A56DB">
      <w:pPr>
        <w:pStyle w:val="ListParagraph"/>
        <w:numPr>
          <w:ilvl w:val="1"/>
          <w:numId w:val="127"/>
        </w:numPr>
        <w:tabs>
          <w:tab w:val="left" w:pos="883"/>
        </w:tabs>
        <w:spacing w:before="47"/>
        <w:ind w:left="883" w:hanging="358"/>
        <w:rPr>
          <w:sz w:val="28"/>
        </w:rPr>
      </w:pPr>
      <w:hyperlink r:id="rId266">
        <w:r w:rsidR="00AC2125">
          <w:rPr>
            <w:spacing w:val="-2"/>
            <w:sz w:val="28"/>
          </w:rPr>
          <w:t>onsets</w:t>
        </w:r>
      </w:hyperlink>
    </w:p>
    <w:p w14:paraId="50C78C2B" w14:textId="77777777" w:rsidR="000A4E03" w:rsidRDefault="000A4E03">
      <w:pPr>
        <w:pStyle w:val="BodyText"/>
        <w:spacing w:before="112"/>
        <w:ind w:left="0"/>
      </w:pPr>
    </w:p>
    <w:p w14:paraId="12592032" w14:textId="77777777" w:rsidR="000A4E03" w:rsidRDefault="006A56DB">
      <w:pPr>
        <w:pStyle w:val="BodyText"/>
        <w:spacing w:before="1"/>
        <w:ind w:left="165"/>
      </w:pPr>
      <w:hyperlink r:id="rId267">
        <w:r w:rsidR="00AC2125">
          <w:rPr>
            <w:spacing w:val="-5"/>
          </w:rPr>
          <w:t>12</w:t>
        </w:r>
      </w:hyperlink>
    </w:p>
    <w:p w14:paraId="0034D816" w14:textId="77777777" w:rsidR="000A4E03" w:rsidRDefault="000A4E03">
      <w:pPr>
        <w:pStyle w:val="BodyText"/>
        <w:sectPr w:rsidR="000A4E03">
          <w:pgSz w:w="11910" w:h="16840"/>
          <w:pgMar w:top="1360" w:right="1275" w:bottom="320" w:left="1275" w:header="0" w:footer="89" w:gutter="0"/>
          <w:cols w:space="720"/>
        </w:sectPr>
      </w:pPr>
    </w:p>
    <w:p w14:paraId="06528722" w14:textId="77777777" w:rsidR="000A4E03" w:rsidRDefault="006A56DB">
      <w:pPr>
        <w:pStyle w:val="Heading1"/>
        <w:numPr>
          <w:ilvl w:val="0"/>
          <w:numId w:val="127"/>
        </w:numPr>
        <w:tabs>
          <w:tab w:val="left" w:pos="591"/>
        </w:tabs>
        <w:spacing w:before="61"/>
        <w:ind w:left="591" w:hanging="284"/>
      </w:pPr>
      <w:hyperlink r:id="rId268">
        <w:r w:rsidR="00AC2125">
          <w:t>The</w:t>
        </w:r>
        <w:r w:rsidR="00AC2125">
          <w:rPr>
            <w:spacing w:val="-6"/>
          </w:rPr>
          <w:t xml:space="preserve"> </w:t>
        </w:r>
        <w:r w:rsidR="00AC2125">
          <w:t>phrase</w:t>
        </w:r>
        <w:r w:rsidR="00AC2125">
          <w:rPr>
            <w:spacing w:val="-7"/>
          </w:rPr>
          <w:t xml:space="preserve"> </w:t>
        </w:r>
        <w:r w:rsidR="00AC2125">
          <w:t>“with</w:t>
        </w:r>
        <w:r w:rsidR="00AC2125">
          <w:rPr>
            <w:spacing w:val="-3"/>
          </w:rPr>
          <w:t xml:space="preserve"> </w:t>
        </w:r>
        <w:r w:rsidR="00AC2125">
          <w:t>respect</w:t>
        </w:r>
        <w:r w:rsidR="00AC2125">
          <w:rPr>
            <w:spacing w:val="-4"/>
          </w:rPr>
          <w:t xml:space="preserve"> </w:t>
        </w:r>
        <w:r w:rsidR="00AC2125">
          <w:t>to”</w:t>
        </w:r>
        <w:r w:rsidR="00AC2125">
          <w:rPr>
            <w:spacing w:val="-2"/>
          </w:rPr>
          <w:t xml:space="preserve"> </w:t>
        </w:r>
        <w:r w:rsidR="00AC2125">
          <w:t>in</w:t>
        </w:r>
        <w:r w:rsidR="00AC2125">
          <w:rPr>
            <w:spacing w:val="-4"/>
          </w:rPr>
          <w:t xml:space="preserve"> </w:t>
        </w:r>
        <w:r w:rsidR="00AC2125">
          <w:t>the</w:t>
        </w:r>
        <w:r w:rsidR="00AC2125">
          <w:rPr>
            <w:spacing w:val="-4"/>
          </w:rPr>
          <w:t xml:space="preserve"> </w:t>
        </w:r>
        <w:r w:rsidR="00AC2125">
          <w:t>passage</w:t>
        </w:r>
        <w:r w:rsidR="00AC2125">
          <w:rPr>
            <w:spacing w:val="-3"/>
          </w:rPr>
          <w:t xml:space="preserve"> </w:t>
        </w:r>
        <w:r w:rsidR="00AC2125">
          <w:t>could</w:t>
        </w:r>
        <w:r w:rsidR="00AC2125">
          <w:rPr>
            <w:spacing w:val="-4"/>
          </w:rPr>
          <w:t xml:space="preserve"> </w:t>
        </w:r>
        <w:r w:rsidR="00AC2125">
          <w:t>best</w:t>
        </w:r>
        <w:r w:rsidR="00AC2125">
          <w:rPr>
            <w:spacing w:val="-3"/>
          </w:rPr>
          <w:t xml:space="preserve"> </w:t>
        </w:r>
        <w:r w:rsidR="00AC2125">
          <w:t>be</w:t>
        </w:r>
        <w:r w:rsidR="00AC2125">
          <w:rPr>
            <w:spacing w:val="-5"/>
          </w:rPr>
          <w:t xml:space="preserve"> </w:t>
        </w:r>
        <w:r w:rsidR="00AC2125">
          <w:t>replaced</w:t>
        </w:r>
        <w:r w:rsidR="00AC2125">
          <w:rPr>
            <w:spacing w:val="-3"/>
          </w:rPr>
          <w:t xml:space="preserve"> </w:t>
        </w:r>
        <w:r w:rsidR="00AC2125">
          <w:rPr>
            <w:spacing w:val="-5"/>
          </w:rPr>
          <w:t>by</w:t>
        </w:r>
      </w:hyperlink>
    </w:p>
    <w:p w14:paraId="2716CD3D" w14:textId="77777777" w:rsidR="000A4E03" w:rsidRDefault="006A56DB">
      <w:pPr>
        <w:pStyle w:val="ListParagraph"/>
        <w:numPr>
          <w:ilvl w:val="1"/>
          <w:numId w:val="127"/>
        </w:numPr>
        <w:tabs>
          <w:tab w:val="left" w:pos="883"/>
        </w:tabs>
        <w:spacing w:before="49"/>
        <w:ind w:left="883" w:hanging="358"/>
        <w:rPr>
          <w:sz w:val="28"/>
        </w:rPr>
      </w:pPr>
      <w:hyperlink r:id="rId269">
        <w:r w:rsidR="00AC2125">
          <w:rPr>
            <w:sz w:val="28"/>
          </w:rPr>
          <w:t>with</w:t>
        </w:r>
        <w:r w:rsidR="00AC2125">
          <w:rPr>
            <w:spacing w:val="-7"/>
            <w:sz w:val="28"/>
          </w:rPr>
          <w:t xml:space="preserve"> </w:t>
        </w:r>
        <w:r w:rsidR="00AC2125">
          <w:rPr>
            <w:sz w:val="28"/>
          </w:rPr>
          <w:t>dignity</w:t>
        </w:r>
        <w:r w:rsidR="00AC2125">
          <w:rPr>
            <w:spacing w:val="-5"/>
            <w:sz w:val="28"/>
          </w:rPr>
          <w:t xml:space="preserve"> </w:t>
        </w:r>
        <w:r w:rsidR="00AC2125">
          <w:rPr>
            <w:spacing w:val="-2"/>
            <w:sz w:val="28"/>
          </w:rPr>
          <w:t>toward</w:t>
        </w:r>
      </w:hyperlink>
    </w:p>
    <w:p w14:paraId="30CC739D" w14:textId="77777777" w:rsidR="000A4E03" w:rsidRDefault="006A56DB">
      <w:pPr>
        <w:pStyle w:val="ListParagraph"/>
        <w:numPr>
          <w:ilvl w:val="1"/>
          <w:numId w:val="127"/>
        </w:numPr>
        <w:tabs>
          <w:tab w:val="left" w:pos="883"/>
        </w:tabs>
        <w:spacing w:before="50"/>
        <w:ind w:left="883" w:hanging="358"/>
        <w:rPr>
          <w:sz w:val="28"/>
        </w:rPr>
      </w:pPr>
      <w:hyperlink r:id="rId270">
        <w:r w:rsidR="00AC2125">
          <w:rPr>
            <w:sz w:val="28"/>
          </w:rPr>
          <w:t>in</w:t>
        </w:r>
        <w:r w:rsidR="00AC2125">
          <w:rPr>
            <w:spacing w:val="-3"/>
            <w:sz w:val="28"/>
          </w:rPr>
          <w:t xml:space="preserve"> </w:t>
        </w:r>
        <w:r w:rsidR="00AC2125">
          <w:rPr>
            <w:sz w:val="28"/>
          </w:rPr>
          <w:t>regard</w:t>
        </w:r>
        <w:r w:rsidR="00AC2125">
          <w:rPr>
            <w:spacing w:val="-5"/>
            <w:sz w:val="28"/>
          </w:rPr>
          <w:t xml:space="preserve"> to</w:t>
        </w:r>
      </w:hyperlink>
    </w:p>
    <w:bookmarkStart w:id="14" w:name="Test_3._Parasitic_plants"/>
    <w:bookmarkEnd w:id="14"/>
    <w:p w14:paraId="2E7C2883" w14:textId="77777777" w:rsidR="000A4E03" w:rsidRDefault="00AC2125">
      <w:pPr>
        <w:pStyle w:val="ListParagraph"/>
        <w:numPr>
          <w:ilvl w:val="1"/>
          <w:numId w:val="127"/>
        </w:numPr>
        <w:tabs>
          <w:tab w:val="left" w:pos="883"/>
        </w:tabs>
        <w:spacing w:before="47"/>
        <w:ind w:left="883" w:hanging="358"/>
        <w:rPr>
          <w:sz w:val="28"/>
        </w:rPr>
      </w:pPr>
      <w:r>
        <w:fldChar w:fldCharType="begin"/>
      </w:r>
      <w:r>
        <w:instrText xml:space="preserve"> HYPERLINK "https://s.shopee.vn/g5XkOMkZl" \h </w:instrText>
      </w:r>
      <w:r>
        <w:fldChar w:fldCharType="separate"/>
      </w:r>
      <w:r>
        <w:rPr>
          <w:sz w:val="28"/>
        </w:rPr>
        <w:t>irrespective</w:t>
      </w:r>
      <w:r>
        <w:rPr>
          <w:spacing w:val="-8"/>
          <w:sz w:val="28"/>
        </w:rPr>
        <w:t xml:space="preserve"> </w:t>
      </w:r>
      <w:r>
        <w:rPr>
          <w:spacing w:val="-5"/>
          <w:sz w:val="28"/>
        </w:rPr>
        <w:t>of</w:t>
      </w:r>
      <w:r>
        <w:rPr>
          <w:spacing w:val="-5"/>
          <w:sz w:val="28"/>
        </w:rPr>
        <w:fldChar w:fldCharType="end"/>
      </w:r>
    </w:p>
    <w:p w14:paraId="6C2AFCF2" w14:textId="77777777" w:rsidR="000A4E03" w:rsidRDefault="006A56DB">
      <w:pPr>
        <w:pStyle w:val="ListParagraph"/>
        <w:numPr>
          <w:ilvl w:val="1"/>
          <w:numId w:val="127"/>
        </w:numPr>
        <w:tabs>
          <w:tab w:val="left" w:pos="883"/>
        </w:tabs>
        <w:ind w:left="883" w:hanging="358"/>
        <w:rPr>
          <w:sz w:val="28"/>
        </w:rPr>
      </w:pPr>
      <w:hyperlink r:id="rId271">
        <w:r w:rsidR="00AC2125">
          <w:rPr>
            <w:sz w:val="28"/>
          </w:rPr>
          <w:t>out</w:t>
        </w:r>
        <w:r w:rsidR="00AC2125">
          <w:rPr>
            <w:spacing w:val="-4"/>
            <w:sz w:val="28"/>
          </w:rPr>
          <w:t xml:space="preserve"> </w:t>
        </w:r>
        <w:r w:rsidR="00AC2125">
          <w:rPr>
            <w:sz w:val="28"/>
          </w:rPr>
          <w:t>of</w:t>
        </w:r>
        <w:r w:rsidR="00AC2125">
          <w:rPr>
            <w:spacing w:val="-5"/>
            <w:sz w:val="28"/>
          </w:rPr>
          <w:t xml:space="preserve"> </w:t>
        </w:r>
        <w:r w:rsidR="00AC2125">
          <w:rPr>
            <w:sz w:val="28"/>
          </w:rPr>
          <w:t>politeness</w:t>
        </w:r>
        <w:r w:rsidR="00AC2125">
          <w:rPr>
            <w:spacing w:val="-3"/>
            <w:sz w:val="28"/>
          </w:rPr>
          <w:t xml:space="preserve"> </w:t>
        </w:r>
        <w:r w:rsidR="00AC2125">
          <w:rPr>
            <w:spacing w:val="-5"/>
            <w:sz w:val="28"/>
          </w:rPr>
          <w:t>for</w:t>
        </w:r>
      </w:hyperlink>
    </w:p>
    <w:p w14:paraId="4836BFD2" w14:textId="77777777" w:rsidR="000A4E03" w:rsidRDefault="000A4E03">
      <w:pPr>
        <w:pStyle w:val="BodyText"/>
        <w:spacing w:before="256"/>
        <w:ind w:left="0"/>
      </w:pPr>
    </w:p>
    <w:bookmarkStart w:id="15" w:name="_bookmark10"/>
    <w:bookmarkEnd w:id="15"/>
    <w:p w14:paraId="7769ACBC" w14:textId="77777777" w:rsidR="000A4E03" w:rsidRDefault="00AC2125">
      <w:pPr>
        <w:pStyle w:val="Heading2"/>
        <w:spacing w:before="0"/>
        <w:jc w:val="both"/>
      </w:pPr>
      <w:r>
        <w:fldChar w:fldCharType="begin"/>
      </w:r>
      <w:r>
        <w:instrText xml:space="preserve"> HYPERLINK "https://s.shopee.vn/g5XkOMkZl" \h </w:instrText>
      </w:r>
      <w:r>
        <w:fldChar w:fldCharType="separate"/>
      </w:r>
      <w:r>
        <w:t>Test</w:t>
      </w:r>
      <w:r>
        <w:rPr>
          <w:spacing w:val="-4"/>
        </w:rPr>
        <w:t xml:space="preserve"> </w:t>
      </w:r>
      <w:r>
        <w:t>3.</w:t>
      </w:r>
      <w:r>
        <w:rPr>
          <w:spacing w:val="61"/>
          <w:w w:val="150"/>
        </w:rPr>
        <w:t xml:space="preserve">    </w:t>
      </w:r>
      <w:r>
        <w:t xml:space="preserve">Parasitic </w:t>
      </w:r>
      <w:r>
        <w:rPr>
          <w:spacing w:val="-2"/>
        </w:rPr>
        <w:t>Plants</w:t>
      </w:r>
      <w:r>
        <w:rPr>
          <w:spacing w:val="-2"/>
        </w:rPr>
        <w:fldChar w:fldCharType="end"/>
      </w:r>
    </w:p>
    <w:p w14:paraId="2C149325" w14:textId="77777777" w:rsidR="000A4E03" w:rsidRDefault="006A56DB">
      <w:pPr>
        <w:pStyle w:val="BodyText"/>
        <w:spacing w:before="50" w:line="276" w:lineRule="auto"/>
        <w:ind w:left="165" w:right="161"/>
        <w:jc w:val="both"/>
      </w:pPr>
      <w:hyperlink r:id="rId272">
        <w:r w:rsidR="00AC2125">
          <w:t>Parasitic plants are plants that survive by using food produced by host plants rather</w:t>
        </w:r>
        <w:r w:rsidR="00AC2125">
          <w:rPr>
            <w:spacing w:val="-3"/>
          </w:rPr>
          <w:t xml:space="preserve"> </w:t>
        </w:r>
        <w:r w:rsidR="00AC2125">
          <w:t>than</w:t>
        </w:r>
        <w:r w:rsidR="00AC2125">
          <w:rPr>
            <w:spacing w:val="-2"/>
          </w:rPr>
          <w:t xml:space="preserve"> </w:t>
        </w:r>
        <w:r w:rsidR="00AC2125">
          <w:t>by</w:t>
        </w:r>
        <w:r w:rsidR="00AC2125">
          <w:rPr>
            <w:spacing w:val="-2"/>
          </w:rPr>
          <w:t xml:space="preserve"> </w:t>
        </w:r>
        <w:r w:rsidR="00AC2125">
          <w:t>producing</w:t>
        </w:r>
        <w:r w:rsidR="00AC2125">
          <w:rPr>
            <w:spacing w:val="-2"/>
          </w:rPr>
          <w:t xml:space="preserve"> </w:t>
        </w:r>
        <w:r w:rsidR="00AC2125">
          <w:t>their</w:t>
        </w:r>
        <w:r w:rsidR="00AC2125">
          <w:rPr>
            <w:spacing w:val="-3"/>
          </w:rPr>
          <w:t xml:space="preserve"> </w:t>
        </w:r>
        <w:r w:rsidR="00AC2125">
          <w:t>own</w:t>
        </w:r>
        <w:r w:rsidR="00AC2125">
          <w:rPr>
            <w:spacing w:val="-2"/>
          </w:rPr>
          <w:t xml:space="preserve"> </w:t>
        </w:r>
        <w:r w:rsidR="00AC2125">
          <w:t>food</w:t>
        </w:r>
        <w:r w:rsidR="00AC2125">
          <w:rPr>
            <w:spacing w:val="-2"/>
          </w:rPr>
          <w:t xml:space="preserve"> </w:t>
        </w:r>
        <w:r w:rsidR="00AC2125">
          <w:t>from</w:t>
        </w:r>
        <w:r w:rsidR="00AC2125">
          <w:rPr>
            <w:spacing w:val="-3"/>
          </w:rPr>
          <w:t xml:space="preserve"> </w:t>
        </w:r>
        <w:r w:rsidR="00AC2125">
          <w:t>the</w:t>
        </w:r>
        <w:r w:rsidR="00AC2125">
          <w:rPr>
            <w:spacing w:val="-3"/>
          </w:rPr>
          <w:t xml:space="preserve"> </w:t>
        </w:r>
        <w:r w:rsidR="00AC2125">
          <w:t>Sun’s</w:t>
        </w:r>
        <w:r w:rsidR="00AC2125">
          <w:rPr>
            <w:spacing w:val="-2"/>
          </w:rPr>
          <w:t xml:space="preserve"> </w:t>
        </w:r>
        <w:r w:rsidR="00AC2125">
          <w:t>energy.</w:t>
        </w:r>
        <w:r w:rsidR="00AC2125">
          <w:rPr>
            <w:spacing w:val="-4"/>
          </w:rPr>
          <w:t xml:space="preserve"> </w:t>
        </w:r>
        <w:r w:rsidR="00AC2125">
          <w:t>Because</w:t>
        </w:r>
        <w:r w:rsidR="00AC2125">
          <w:rPr>
            <w:spacing w:val="-6"/>
          </w:rPr>
          <w:t xml:space="preserve"> </w:t>
        </w:r>
        <w:r w:rsidR="00AC2125">
          <w:t>they</w:t>
        </w:r>
        <w:r w:rsidR="00AC2125">
          <w:rPr>
            <w:spacing w:val="-2"/>
          </w:rPr>
          <w:t xml:space="preserve"> </w:t>
        </w:r>
        <w:r w:rsidR="00AC2125">
          <w:t>do not</w:t>
        </w:r>
        <w:r w:rsidR="00AC2125">
          <w:rPr>
            <w:spacing w:val="65"/>
          </w:rPr>
          <w:t xml:space="preserve">  </w:t>
        </w:r>
        <w:r w:rsidR="00AC2125">
          <w:t>need</w:t>
        </w:r>
        <w:r w:rsidR="00AC2125">
          <w:rPr>
            <w:spacing w:val="65"/>
          </w:rPr>
          <w:t xml:space="preserve">  </w:t>
        </w:r>
        <w:r w:rsidR="00AC2125">
          <w:t>sunlight</w:t>
        </w:r>
        <w:r w:rsidR="00AC2125">
          <w:rPr>
            <w:spacing w:val="64"/>
          </w:rPr>
          <w:t xml:space="preserve">  </w:t>
        </w:r>
        <w:r w:rsidR="00AC2125">
          <w:t>to</w:t>
        </w:r>
        <w:r w:rsidR="00AC2125">
          <w:rPr>
            <w:spacing w:val="65"/>
          </w:rPr>
          <w:t xml:space="preserve">  </w:t>
        </w:r>
        <w:r w:rsidR="00AC2125">
          <w:t>survive,</w:t>
        </w:r>
        <w:r w:rsidR="00AC2125">
          <w:rPr>
            <w:spacing w:val="64"/>
          </w:rPr>
          <w:t xml:space="preserve">  </w:t>
        </w:r>
        <w:r w:rsidR="00AC2125">
          <w:t>parasitic</w:t>
        </w:r>
        <w:r w:rsidR="00AC2125">
          <w:rPr>
            <w:spacing w:val="65"/>
          </w:rPr>
          <w:t xml:space="preserve">  </w:t>
        </w:r>
        <w:r w:rsidR="00AC2125">
          <w:t>plants</w:t>
        </w:r>
        <w:r w:rsidR="00AC2125">
          <w:rPr>
            <w:spacing w:val="65"/>
          </w:rPr>
          <w:t xml:space="preserve">  </w:t>
        </w:r>
        <w:r w:rsidR="00AC2125">
          <w:t>are</w:t>
        </w:r>
        <w:r w:rsidR="00AC2125">
          <w:rPr>
            <w:spacing w:val="65"/>
          </w:rPr>
          <w:t xml:space="preserve">  </w:t>
        </w:r>
        <w:r w:rsidR="00AC2125">
          <w:t>generally</w:t>
        </w:r>
        <w:r w:rsidR="00AC2125">
          <w:rPr>
            <w:spacing w:val="65"/>
          </w:rPr>
          <w:t xml:space="preserve">  </w:t>
        </w:r>
        <w:r w:rsidR="00AC2125">
          <w:t>found in</w:t>
        </w:r>
        <w:r w:rsidR="00AC2125">
          <w:rPr>
            <w:spacing w:val="-1"/>
          </w:rPr>
          <w:t xml:space="preserve"> </w:t>
        </w:r>
        <w:r w:rsidR="00AC2125">
          <w:rPr>
            <w:b/>
          </w:rPr>
          <w:t xml:space="preserve">umbrageous </w:t>
        </w:r>
        <w:r w:rsidR="00AC2125">
          <w:t>areas rather than in areas exposed to direct sunlight. Parasitic plants</w:t>
        </w:r>
        <w:r w:rsidR="00AC2125">
          <w:rPr>
            <w:spacing w:val="35"/>
          </w:rPr>
          <w:t xml:space="preserve"> </w:t>
        </w:r>
        <w:r w:rsidR="00AC2125">
          <w:t>attach</w:t>
        </w:r>
        <w:r w:rsidR="00AC2125">
          <w:rPr>
            <w:spacing w:val="35"/>
          </w:rPr>
          <w:t xml:space="preserve"> </w:t>
        </w:r>
        <w:r w:rsidR="00AC2125">
          <w:t>themselves</w:t>
        </w:r>
        <w:r w:rsidR="00AC2125">
          <w:rPr>
            <w:spacing w:val="33"/>
          </w:rPr>
          <w:t xml:space="preserve"> </w:t>
        </w:r>
        <w:r w:rsidR="00AC2125">
          <w:t>to</w:t>
        </w:r>
        <w:r w:rsidR="00AC2125">
          <w:rPr>
            <w:spacing w:val="35"/>
          </w:rPr>
          <w:t xml:space="preserve"> </w:t>
        </w:r>
        <w:r w:rsidR="00AC2125">
          <w:t>host</w:t>
        </w:r>
        <w:r w:rsidR="00AC2125">
          <w:rPr>
            <w:spacing w:val="35"/>
          </w:rPr>
          <w:t xml:space="preserve"> </w:t>
        </w:r>
        <w:r w:rsidR="00AC2125">
          <w:t>plants,</w:t>
        </w:r>
        <w:r w:rsidR="00AC2125">
          <w:rPr>
            <w:spacing w:val="33"/>
          </w:rPr>
          <w:t xml:space="preserve"> </w:t>
        </w:r>
        <w:r w:rsidR="00AC2125">
          <w:t>often</w:t>
        </w:r>
        <w:r w:rsidR="00AC2125">
          <w:rPr>
            <w:spacing w:val="35"/>
          </w:rPr>
          <w:t xml:space="preserve"> </w:t>
        </w:r>
        <w:r w:rsidR="00AC2125">
          <w:t>to</w:t>
        </w:r>
        <w:r w:rsidR="00AC2125">
          <w:rPr>
            <w:spacing w:val="35"/>
          </w:rPr>
          <w:t xml:space="preserve"> </w:t>
        </w:r>
        <w:r w:rsidR="00AC2125">
          <w:t>the</w:t>
        </w:r>
        <w:r w:rsidR="00AC2125">
          <w:rPr>
            <w:spacing w:val="34"/>
          </w:rPr>
          <w:t xml:space="preserve"> </w:t>
        </w:r>
        <w:r w:rsidR="00AC2125">
          <w:t>stems</w:t>
        </w:r>
        <w:r w:rsidR="00AC2125">
          <w:rPr>
            <w:spacing w:val="35"/>
          </w:rPr>
          <w:t xml:space="preserve"> </w:t>
        </w:r>
        <w:r w:rsidR="00AC2125">
          <w:t>or</w:t>
        </w:r>
        <w:r w:rsidR="00AC2125">
          <w:rPr>
            <w:spacing w:val="32"/>
          </w:rPr>
          <w:t xml:space="preserve"> </w:t>
        </w:r>
        <w:r w:rsidR="00AC2125">
          <w:t>roots,</w:t>
        </w:r>
        <w:r w:rsidR="00AC2125">
          <w:rPr>
            <w:spacing w:val="33"/>
          </w:rPr>
          <w:t xml:space="preserve"> </w:t>
        </w:r>
        <w:r w:rsidR="00AC2125">
          <w:t>by</w:t>
        </w:r>
        <w:r w:rsidR="00AC2125">
          <w:rPr>
            <w:spacing w:val="35"/>
          </w:rPr>
          <w:t xml:space="preserve"> </w:t>
        </w:r>
        <w:r w:rsidR="00AC2125">
          <w:t>means of</w:t>
        </w:r>
        <w:r w:rsidR="00AC2125">
          <w:rPr>
            <w:spacing w:val="-2"/>
          </w:rPr>
          <w:t xml:space="preserve"> </w:t>
        </w:r>
        <w:r w:rsidR="00AC2125">
          <w:rPr>
            <w:b/>
          </w:rPr>
          <w:t>haustoria</w:t>
        </w:r>
        <w:r w:rsidR="00AC2125">
          <w:t>,</w:t>
        </w:r>
        <w:r w:rsidR="00AC2125">
          <w:rPr>
            <w:spacing w:val="-5"/>
          </w:rPr>
          <w:t xml:space="preserve"> </w:t>
        </w:r>
        <w:r w:rsidR="00AC2125">
          <w:t xml:space="preserve">which the parasite uses to </w:t>
        </w:r>
        <w:r w:rsidR="00AC2125">
          <w:rPr>
            <w:b/>
          </w:rPr>
          <w:t xml:space="preserve">make its way into </w:t>
        </w:r>
        <w:r w:rsidR="00AC2125">
          <w:t>the food channels of the</w:t>
        </w:r>
        <w:r w:rsidR="00AC2125">
          <w:rPr>
            <w:spacing w:val="-12"/>
          </w:rPr>
          <w:t xml:space="preserve"> </w:t>
        </w:r>
        <w:r w:rsidR="00AC2125">
          <w:t>host</w:t>
        </w:r>
        <w:r w:rsidR="00AC2125">
          <w:rPr>
            <w:spacing w:val="-9"/>
          </w:rPr>
          <w:t xml:space="preserve"> </w:t>
        </w:r>
        <w:r w:rsidR="00AC2125">
          <w:t>plant</w:t>
        </w:r>
        <w:r w:rsidR="00AC2125">
          <w:rPr>
            <w:spacing w:val="-9"/>
          </w:rPr>
          <w:t xml:space="preserve"> </w:t>
        </w:r>
        <w:r w:rsidR="00AC2125">
          <w:t>and</w:t>
        </w:r>
        <w:r w:rsidR="00AC2125">
          <w:rPr>
            <w:spacing w:val="-9"/>
          </w:rPr>
          <w:t xml:space="preserve"> </w:t>
        </w:r>
        <w:r w:rsidR="00AC2125">
          <w:t>absorb</w:t>
        </w:r>
        <w:r w:rsidR="00AC2125">
          <w:rPr>
            <w:spacing w:val="-11"/>
          </w:rPr>
          <w:t xml:space="preserve"> </w:t>
        </w:r>
        <w:r w:rsidR="00AC2125">
          <w:t>the</w:t>
        </w:r>
        <w:r w:rsidR="00AC2125">
          <w:rPr>
            <w:spacing w:val="-10"/>
          </w:rPr>
          <w:t xml:space="preserve"> </w:t>
        </w:r>
        <w:r w:rsidR="00AC2125">
          <w:t>nutrients</w:t>
        </w:r>
        <w:r w:rsidR="00AC2125">
          <w:rPr>
            <w:spacing w:val="-9"/>
          </w:rPr>
          <w:t xml:space="preserve"> </w:t>
        </w:r>
        <w:r w:rsidR="00AC2125">
          <w:t>that</w:t>
        </w:r>
        <w:r w:rsidR="00AC2125">
          <w:rPr>
            <w:spacing w:val="-9"/>
          </w:rPr>
          <w:t xml:space="preserve"> </w:t>
        </w:r>
        <w:r w:rsidR="00AC2125">
          <w:t>it</w:t>
        </w:r>
        <w:r w:rsidR="00AC2125">
          <w:rPr>
            <w:spacing w:val="-9"/>
          </w:rPr>
          <w:t xml:space="preserve"> </w:t>
        </w:r>
        <w:r w:rsidR="00AC2125">
          <w:t>needs</w:t>
        </w:r>
        <w:r w:rsidR="00AC2125">
          <w:rPr>
            <w:spacing w:val="-9"/>
          </w:rPr>
          <w:t xml:space="preserve"> </w:t>
        </w:r>
        <w:r w:rsidR="00AC2125">
          <w:t>to</w:t>
        </w:r>
        <w:r w:rsidR="00AC2125">
          <w:rPr>
            <w:spacing w:val="-9"/>
          </w:rPr>
          <w:t xml:space="preserve"> </w:t>
        </w:r>
        <w:r w:rsidR="00AC2125">
          <w:t>survive</w:t>
        </w:r>
        <w:r w:rsidR="00AC2125">
          <w:rPr>
            <w:spacing w:val="-10"/>
          </w:rPr>
          <w:t xml:space="preserve"> </w:t>
        </w:r>
        <w:r w:rsidR="00AC2125">
          <w:t>from</w:t>
        </w:r>
        <w:r w:rsidR="00AC2125">
          <w:rPr>
            <w:spacing w:val="-10"/>
          </w:rPr>
          <w:t xml:space="preserve"> </w:t>
        </w:r>
        <w:r w:rsidR="00AC2125">
          <w:t>the</w:t>
        </w:r>
        <w:r w:rsidR="00AC2125">
          <w:rPr>
            <w:spacing w:val="-12"/>
          </w:rPr>
          <w:t xml:space="preserve"> </w:t>
        </w:r>
        <w:r w:rsidR="00AC2125">
          <w:t>host</w:t>
        </w:r>
        <w:r w:rsidR="00AC2125">
          <w:rPr>
            <w:spacing w:val="-9"/>
          </w:rPr>
          <w:t xml:space="preserve"> </w:t>
        </w:r>
        <w:r w:rsidR="00AC2125">
          <w:t>plant.</w:t>
        </w:r>
      </w:hyperlink>
    </w:p>
    <w:p w14:paraId="2C5DCD2E" w14:textId="77777777" w:rsidR="000A4E03" w:rsidRDefault="006A56DB">
      <w:pPr>
        <w:pStyle w:val="BodyText"/>
        <w:spacing w:before="159" w:line="276" w:lineRule="auto"/>
        <w:ind w:left="165" w:right="165"/>
        <w:jc w:val="both"/>
      </w:pPr>
      <w:hyperlink r:id="rId273">
        <w:r w:rsidR="00AC2125">
          <w:t>The world’s heaviest flower, a species of rafflesia, is a parasite that flourishes among,</w:t>
        </w:r>
        <w:r w:rsidR="00AC2125">
          <w:rPr>
            <w:spacing w:val="79"/>
          </w:rPr>
          <w:t xml:space="preserve">  </w:t>
        </w:r>
        <w:r w:rsidR="00AC2125">
          <w:t>and</w:t>
        </w:r>
        <w:r w:rsidR="00AC2125">
          <w:rPr>
            <w:spacing w:val="80"/>
          </w:rPr>
          <w:t xml:space="preserve">  </w:t>
        </w:r>
        <w:r w:rsidR="00AC2125">
          <w:t>lives</w:t>
        </w:r>
        <w:r w:rsidR="00AC2125">
          <w:rPr>
            <w:spacing w:val="79"/>
          </w:rPr>
          <w:t xml:space="preserve">  </w:t>
        </w:r>
        <w:r w:rsidR="00AC2125">
          <w:t>off</w:t>
        </w:r>
        <w:r w:rsidR="00AC2125">
          <w:rPr>
            <w:spacing w:val="80"/>
          </w:rPr>
          <w:t xml:space="preserve">  </w:t>
        </w:r>
        <w:r w:rsidR="00AC2125">
          <w:t>of,</w:t>
        </w:r>
        <w:r w:rsidR="00AC2125">
          <w:rPr>
            <w:spacing w:val="79"/>
          </w:rPr>
          <w:t xml:space="preserve">  </w:t>
        </w:r>
        <w:r w:rsidR="00AC2125">
          <w:t>the</w:t>
        </w:r>
        <w:r w:rsidR="00AC2125">
          <w:rPr>
            <w:spacing w:val="80"/>
          </w:rPr>
          <w:t xml:space="preserve">  </w:t>
        </w:r>
        <w:r w:rsidR="00AC2125">
          <w:t>roots</w:t>
        </w:r>
        <w:r w:rsidR="00AC2125">
          <w:rPr>
            <w:spacing w:val="80"/>
          </w:rPr>
          <w:t xml:space="preserve">  </w:t>
        </w:r>
        <w:r w:rsidR="00AC2125">
          <w:t>of</w:t>
        </w:r>
        <w:r w:rsidR="00AC2125">
          <w:rPr>
            <w:spacing w:val="80"/>
          </w:rPr>
          <w:t xml:space="preserve">  </w:t>
        </w:r>
        <w:r w:rsidR="00AC2125">
          <w:t>jungle</w:t>
        </w:r>
        <w:r w:rsidR="00AC2125">
          <w:rPr>
            <w:spacing w:val="80"/>
          </w:rPr>
          <w:t xml:space="preserve">  </w:t>
        </w:r>
        <w:r w:rsidR="00AC2125">
          <w:t>vines.</w:t>
        </w:r>
        <w:r w:rsidR="00AC2125">
          <w:rPr>
            <w:spacing w:val="79"/>
          </w:rPr>
          <w:t xml:space="preserve">  </w:t>
        </w:r>
        <w:r w:rsidR="00AC2125">
          <w:t>Each</w:t>
        </w:r>
        <w:r w:rsidR="00AC2125">
          <w:rPr>
            <w:spacing w:val="80"/>
          </w:rPr>
          <w:t xml:space="preserve">  </w:t>
        </w:r>
        <w:r w:rsidR="00AC2125">
          <w:t>of these</w:t>
        </w:r>
        <w:r w:rsidR="00AC2125">
          <w:rPr>
            <w:spacing w:val="-2"/>
          </w:rPr>
          <w:t xml:space="preserve"> </w:t>
        </w:r>
        <w:r w:rsidR="00AC2125">
          <w:rPr>
            <w:b/>
          </w:rPr>
          <w:t>ponderous</w:t>
        </w:r>
        <w:r w:rsidR="00AC2125">
          <w:rPr>
            <w:b/>
            <w:spacing w:val="-1"/>
          </w:rPr>
          <w:t xml:space="preserve"> </w:t>
        </w:r>
        <w:r w:rsidR="00AC2125">
          <w:t xml:space="preserve">blooms can weigh up to 15 pounds (7 kg) and can measure up to 3 feet (1m) </w:t>
        </w:r>
        <w:r w:rsidR="00AC2125">
          <w:rPr>
            <w:b/>
          </w:rPr>
          <w:t>across</w:t>
        </w:r>
        <w:r w:rsidR="00AC2125">
          <w:t>.</w:t>
        </w:r>
      </w:hyperlink>
    </w:p>
    <w:p w14:paraId="25953647" w14:textId="77777777" w:rsidR="000A4E03" w:rsidRDefault="006A56DB">
      <w:pPr>
        <w:pStyle w:val="Heading1"/>
        <w:numPr>
          <w:ilvl w:val="0"/>
          <w:numId w:val="126"/>
        </w:numPr>
        <w:tabs>
          <w:tab w:val="left" w:pos="591"/>
        </w:tabs>
        <w:spacing w:before="161"/>
        <w:ind w:left="591" w:hanging="284"/>
        <w:jc w:val="both"/>
      </w:pPr>
      <w:hyperlink r:id="rId274">
        <w:r w:rsidR="00AC2125">
          <w:t>The</w:t>
        </w:r>
        <w:r w:rsidR="00AC2125">
          <w:rPr>
            <w:spacing w:val="-5"/>
          </w:rPr>
          <w:t xml:space="preserve"> </w:t>
        </w:r>
        <w:r w:rsidR="00AC2125">
          <w:t>word</w:t>
        </w:r>
        <w:r w:rsidR="00AC2125">
          <w:rPr>
            <w:spacing w:val="-8"/>
          </w:rPr>
          <w:t xml:space="preserve"> </w:t>
        </w:r>
        <w:r w:rsidR="00AC2125">
          <w:t>“umbrageous”</w:t>
        </w:r>
        <w:r w:rsidR="00AC2125">
          <w:rPr>
            <w:spacing w:val="-3"/>
          </w:rPr>
          <w:t xml:space="preserve"> </w:t>
        </w:r>
        <w:r w:rsidR="00AC2125">
          <w:t>in</w:t>
        </w:r>
        <w:r w:rsidR="00AC2125">
          <w:rPr>
            <w:spacing w:val="-5"/>
          </w:rPr>
          <w:t xml:space="preserve"> </w:t>
        </w:r>
        <w:r w:rsidR="00AC2125">
          <w:t>paragraph</w:t>
        </w:r>
        <w:r w:rsidR="00AC2125">
          <w:rPr>
            <w:spacing w:val="-6"/>
          </w:rPr>
          <w:t xml:space="preserve"> </w:t>
        </w:r>
        <w:r w:rsidR="00AC2125">
          <w:t>1</w:t>
        </w:r>
        <w:r w:rsidR="00AC2125">
          <w:rPr>
            <w:spacing w:val="-6"/>
          </w:rPr>
          <w:t xml:space="preserve"> </w:t>
        </w:r>
        <w:r w:rsidR="00AC2125">
          <w:t>is</w:t>
        </w:r>
        <w:r w:rsidR="00AC2125">
          <w:rPr>
            <w:spacing w:val="-3"/>
          </w:rPr>
          <w:t xml:space="preserve"> </w:t>
        </w:r>
        <w:r w:rsidR="00AC2125">
          <w:t>closest</w:t>
        </w:r>
        <w:r w:rsidR="00AC2125">
          <w:rPr>
            <w:spacing w:val="-5"/>
          </w:rPr>
          <w:t xml:space="preserve"> </w:t>
        </w:r>
        <w:r w:rsidR="00AC2125">
          <w:t>in</w:t>
        </w:r>
        <w:r w:rsidR="00AC2125">
          <w:rPr>
            <w:spacing w:val="-5"/>
          </w:rPr>
          <w:t xml:space="preserve"> </w:t>
        </w:r>
        <w:r w:rsidR="00AC2125">
          <w:t>meaning</w:t>
        </w:r>
        <w:r w:rsidR="00AC2125">
          <w:rPr>
            <w:spacing w:val="-3"/>
          </w:rPr>
          <w:t xml:space="preserve"> </w:t>
        </w:r>
        <w:r w:rsidR="00AC2125">
          <w:rPr>
            <w:spacing w:val="-5"/>
          </w:rPr>
          <w:t>to</w:t>
        </w:r>
      </w:hyperlink>
    </w:p>
    <w:p w14:paraId="68501017" w14:textId="77777777" w:rsidR="000A4E03" w:rsidRDefault="006A56DB">
      <w:pPr>
        <w:pStyle w:val="ListParagraph"/>
        <w:numPr>
          <w:ilvl w:val="1"/>
          <w:numId w:val="126"/>
        </w:numPr>
        <w:tabs>
          <w:tab w:val="left" w:pos="883"/>
        </w:tabs>
        <w:ind w:left="883" w:hanging="358"/>
        <w:rPr>
          <w:sz w:val="28"/>
        </w:rPr>
      </w:pPr>
      <w:hyperlink r:id="rId275">
        <w:r w:rsidR="00AC2125">
          <w:rPr>
            <w:spacing w:val="-2"/>
            <w:sz w:val="28"/>
          </w:rPr>
          <w:t>moist</w:t>
        </w:r>
      </w:hyperlink>
    </w:p>
    <w:p w14:paraId="62863B70" w14:textId="77777777" w:rsidR="000A4E03" w:rsidRDefault="006A56DB">
      <w:pPr>
        <w:pStyle w:val="ListParagraph"/>
        <w:numPr>
          <w:ilvl w:val="1"/>
          <w:numId w:val="126"/>
        </w:numPr>
        <w:tabs>
          <w:tab w:val="left" w:pos="883"/>
        </w:tabs>
        <w:spacing w:before="50"/>
        <w:ind w:left="883" w:hanging="358"/>
        <w:rPr>
          <w:sz w:val="28"/>
        </w:rPr>
      </w:pPr>
      <w:hyperlink r:id="rId276">
        <w:r w:rsidR="00AC2125">
          <w:rPr>
            <w:sz w:val="28"/>
          </w:rPr>
          <w:t>well</w:t>
        </w:r>
        <w:r w:rsidR="00AC2125">
          <w:rPr>
            <w:spacing w:val="-6"/>
            <w:sz w:val="28"/>
          </w:rPr>
          <w:t xml:space="preserve"> </w:t>
        </w:r>
        <w:r w:rsidR="00AC2125">
          <w:rPr>
            <w:spacing w:val="-5"/>
            <w:sz w:val="28"/>
          </w:rPr>
          <w:t>lit</w:t>
        </w:r>
      </w:hyperlink>
    </w:p>
    <w:p w14:paraId="52A325E8" w14:textId="77777777" w:rsidR="000A4E03" w:rsidRDefault="006A56DB">
      <w:pPr>
        <w:pStyle w:val="ListParagraph"/>
        <w:numPr>
          <w:ilvl w:val="1"/>
          <w:numId w:val="126"/>
        </w:numPr>
        <w:tabs>
          <w:tab w:val="left" w:pos="883"/>
        </w:tabs>
        <w:spacing w:before="47"/>
        <w:ind w:left="883" w:hanging="358"/>
        <w:rPr>
          <w:sz w:val="28"/>
        </w:rPr>
      </w:pPr>
      <w:hyperlink r:id="rId277">
        <w:r w:rsidR="00AC2125">
          <w:rPr>
            <w:spacing w:val="-2"/>
            <w:sz w:val="28"/>
          </w:rPr>
          <w:t>shaded</w:t>
        </w:r>
      </w:hyperlink>
    </w:p>
    <w:p w14:paraId="57F21689" w14:textId="77777777" w:rsidR="000A4E03" w:rsidRDefault="006A56DB">
      <w:pPr>
        <w:pStyle w:val="ListParagraph"/>
        <w:numPr>
          <w:ilvl w:val="1"/>
          <w:numId w:val="126"/>
        </w:numPr>
        <w:tabs>
          <w:tab w:val="left" w:pos="883"/>
        </w:tabs>
        <w:ind w:left="883" w:hanging="358"/>
        <w:rPr>
          <w:sz w:val="28"/>
        </w:rPr>
      </w:pPr>
      <w:hyperlink r:id="rId278">
        <w:r w:rsidR="00AC2125">
          <w:rPr>
            <w:spacing w:val="-2"/>
            <w:sz w:val="28"/>
          </w:rPr>
          <w:t>buried</w:t>
        </w:r>
      </w:hyperlink>
    </w:p>
    <w:p w14:paraId="7D577D20" w14:textId="77777777" w:rsidR="000A4E03" w:rsidRDefault="006A56DB">
      <w:pPr>
        <w:pStyle w:val="Heading1"/>
        <w:numPr>
          <w:ilvl w:val="0"/>
          <w:numId w:val="126"/>
        </w:numPr>
        <w:tabs>
          <w:tab w:val="left" w:pos="591"/>
        </w:tabs>
        <w:spacing w:before="47"/>
        <w:ind w:left="591" w:hanging="284"/>
      </w:pPr>
      <w:hyperlink r:id="rId279">
        <w:r w:rsidR="00AC2125">
          <w:t>“Haustoria”</w:t>
        </w:r>
        <w:r w:rsidR="00AC2125">
          <w:rPr>
            <w:spacing w:val="-8"/>
          </w:rPr>
          <w:t xml:space="preserve"> </w:t>
        </w:r>
        <w:r w:rsidR="00AC2125">
          <w:t>in</w:t>
        </w:r>
        <w:r w:rsidR="00AC2125">
          <w:rPr>
            <w:spacing w:val="-4"/>
          </w:rPr>
          <w:t xml:space="preserve"> </w:t>
        </w:r>
        <w:r w:rsidR="00AC2125">
          <w:t>paragraph</w:t>
        </w:r>
        <w:r w:rsidR="00AC2125">
          <w:rPr>
            <w:spacing w:val="-5"/>
          </w:rPr>
          <w:t xml:space="preserve"> </w:t>
        </w:r>
        <w:r w:rsidR="00AC2125">
          <w:t>1</w:t>
        </w:r>
        <w:r w:rsidR="00AC2125">
          <w:rPr>
            <w:spacing w:val="-7"/>
          </w:rPr>
          <w:t xml:space="preserve"> </w:t>
        </w:r>
        <w:r w:rsidR="00AC2125">
          <w:t>are</w:t>
        </w:r>
        <w:r w:rsidR="00AC2125">
          <w:rPr>
            <w:spacing w:val="-4"/>
          </w:rPr>
          <w:t xml:space="preserve"> </w:t>
        </w:r>
        <w:r w:rsidR="00AC2125">
          <w:t>most</w:t>
        </w:r>
        <w:r w:rsidR="00AC2125">
          <w:rPr>
            <w:spacing w:val="-7"/>
          </w:rPr>
          <w:t xml:space="preserve"> </w:t>
        </w:r>
        <w:r w:rsidR="00AC2125">
          <w:rPr>
            <w:spacing w:val="-2"/>
          </w:rPr>
          <w:t>likely</w:t>
        </w:r>
      </w:hyperlink>
    </w:p>
    <w:p w14:paraId="20684264" w14:textId="77777777" w:rsidR="000A4E03" w:rsidRDefault="006A56DB">
      <w:pPr>
        <w:pStyle w:val="ListParagraph"/>
        <w:numPr>
          <w:ilvl w:val="1"/>
          <w:numId w:val="126"/>
        </w:numPr>
        <w:tabs>
          <w:tab w:val="left" w:pos="883"/>
        </w:tabs>
        <w:spacing w:before="50"/>
        <w:ind w:left="883" w:hanging="358"/>
        <w:rPr>
          <w:sz w:val="28"/>
        </w:rPr>
      </w:pPr>
      <w:hyperlink r:id="rId280">
        <w:r w:rsidR="00AC2125">
          <w:rPr>
            <w:sz w:val="28"/>
          </w:rPr>
          <w:t>offshoots</w:t>
        </w:r>
        <w:r w:rsidR="00AC2125">
          <w:rPr>
            <w:spacing w:val="-4"/>
            <w:sz w:val="28"/>
          </w:rPr>
          <w:t xml:space="preserve"> </w:t>
        </w:r>
        <w:r w:rsidR="00AC2125">
          <w:rPr>
            <w:sz w:val="28"/>
          </w:rPr>
          <w:t>from</w:t>
        </w:r>
        <w:r w:rsidR="00AC2125">
          <w:rPr>
            <w:spacing w:val="-4"/>
            <w:sz w:val="28"/>
          </w:rPr>
          <w:t xml:space="preserve"> </w:t>
        </w:r>
        <w:r w:rsidR="00AC2125">
          <w:rPr>
            <w:sz w:val="28"/>
          </w:rPr>
          <w:t>the</w:t>
        </w:r>
        <w:r w:rsidR="00AC2125">
          <w:rPr>
            <w:spacing w:val="-7"/>
            <w:sz w:val="28"/>
          </w:rPr>
          <w:t xml:space="preserve"> </w:t>
        </w:r>
        <w:r w:rsidR="00AC2125">
          <w:rPr>
            <w:spacing w:val="-2"/>
            <w:sz w:val="28"/>
          </w:rPr>
          <w:t>parasite</w:t>
        </w:r>
      </w:hyperlink>
    </w:p>
    <w:p w14:paraId="5AC7C347" w14:textId="77777777" w:rsidR="000A4E03" w:rsidRDefault="006A56DB">
      <w:pPr>
        <w:pStyle w:val="ListParagraph"/>
        <w:numPr>
          <w:ilvl w:val="1"/>
          <w:numId w:val="126"/>
        </w:numPr>
        <w:tabs>
          <w:tab w:val="left" w:pos="883"/>
        </w:tabs>
        <w:ind w:left="883" w:hanging="358"/>
        <w:rPr>
          <w:sz w:val="28"/>
        </w:rPr>
      </w:pPr>
      <w:hyperlink r:id="rId281">
        <w:r w:rsidR="00AC2125">
          <w:rPr>
            <w:sz w:val="28"/>
          </w:rPr>
          <w:t>seeds</w:t>
        </w:r>
        <w:r w:rsidR="00AC2125">
          <w:rPr>
            <w:spacing w:val="-8"/>
            <w:sz w:val="28"/>
          </w:rPr>
          <w:t xml:space="preserve"> </w:t>
        </w:r>
        <w:r w:rsidR="00AC2125">
          <w:rPr>
            <w:sz w:val="28"/>
          </w:rPr>
          <w:t>of</w:t>
        </w:r>
        <w:r w:rsidR="00AC2125">
          <w:rPr>
            <w:spacing w:val="-2"/>
            <w:sz w:val="28"/>
          </w:rPr>
          <w:t xml:space="preserve"> </w:t>
        </w:r>
        <w:r w:rsidR="00AC2125">
          <w:rPr>
            <w:sz w:val="28"/>
          </w:rPr>
          <w:t>the</w:t>
        </w:r>
        <w:r w:rsidR="00AC2125">
          <w:rPr>
            <w:spacing w:val="-5"/>
            <w:sz w:val="28"/>
          </w:rPr>
          <w:t xml:space="preserve"> </w:t>
        </w:r>
        <w:r w:rsidR="00AC2125">
          <w:rPr>
            <w:sz w:val="28"/>
          </w:rPr>
          <w:t>host</w:t>
        </w:r>
        <w:r w:rsidR="00AC2125">
          <w:rPr>
            <w:spacing w:val="-1"/>
            <w:sz w:val="28"/>
          </w:rPr>
          <w:t xml:space="preserve"> </w:t>
        </w:r>
        <w:r w:rsidR="00AC2125">
          <w:rPr>
            <w:spacing w:val="-4"/>
            <w:sz w:val="28"/>
          </w:rPr>
          <w:t>plant</w:t>
        </w:r>
      </w:hyperlink>
    </w:p>
    <w:p w14:paraId="3C9B698A" w14:textId="77777777" w:rsidR="000A4E03" w:rsidRDefault="006A56DB">
      <w:pPr>
        <w:pStyle w:val="ListParagraph"/>
        <w:numPr>
          <w:ilvl w:val="1"/>
          <w:numId w:val="126"/>
        </w:numPr>
        <w:tabs>
          <w:tab w:val="left" w:pos="883"/>
        </w:tabs>
        <w:ind w:left="883" w:hanging="358"/>
        <w:rPr>
          <w:sz w:val="28"/>
        </w:rPr>
      </w:pPr>
      <w:hyperlink r:id="rId282">
        <w:r w:rsidR="00AC2125">
          <w:rPr>
            <w:sz w:val="28"/>
          </w:rPr>
          <w:t>fruits</w:t>
        </w:r>
        <w:r w:rsidR="00AC2125">
          <w:rPr>
            <w:spacing w:val="-2"/>
            <w:sz w:val="28"/>
          </w:rPr>
          <w:t xml:space="preserve"> </w:t>
        </w:r>
        <w:r w:rsidR="00AC2125">
          <w:rPr>
            <w:sz w:val="28"/>
          </w:rPr>
          <w:t>from</w:t>
        </w:r>
        <w:r w:rsidR="00AC2125">
          <w:rPr>
            <w:spacing w:val="-3"/>
            <w:sz w:val="28"/>
          </w:rPr>
          <w:t xml:space="preserve"> </w:t>
        </w:r>
        <w:r w:rsidR="00AC2125">
          <w:rPr>
            <w:sz w:val="28"/>
          </w:rPr>
          <w:t>the</w:t>
        </w:r>
        <w:r w:rsidR="00AC2125">
          <w:rPr>
            <w:spacing w:val="-6"/>
            <w:sz w:val="28"/>
          </w:rPr>
          <w:t xml:space="preserve"> </w:t>
        </w:r>
        <w:r w:rsidR="00AC2125">
          <w:rPr>
            <w:sz w:val="28"/>
          </w:rPr>
          <w:t>host</w:t>
        </w:r>
        <w:r w:rsidR="00AC2125">
          <w:rPr>
            <w:spacing w:val="-5"/>
            <w:sz w:val="28"/>
          </w:rPr>
          <w:t xml:space="preserve"> </w:t>
        </w:r>
        <w:r w:rsidR="00AC2125">
          <w:rPr>
            <w:spacing w:val="-4"/>
            <w:sz w:val="28"/>
          </w:rPr>
          <w:t>plant</w:t>
        </w:r>
      </w:hyperlink>
    </w:p>
    <w:p w14:paraId="312C9871" w14:textId="77777777" w:rsidR="000A4E03" w:rsidRDefault="006A56DB">
      <w:pPr>
        <w:pStyle w:val="ListParagraph"/>
        <w:numPr>
          <w:ilvl w:val="1"/>
          <w:numId w:val="126"/>
        </w:numPr>
        <w:tabs>
          <w:tab w:val="left" w:pos="883"/>
        </w:tabs>
        <w:spacing w:before="50"/>
        <w:ind w:left="883" w:hanging="358"/>
        <w:rPr>
          <w:sz w:val="28"/>
        </w:rPr>
      </w:pPr>
      <w:hyperlink r:id="rId283">
        <w:r w:rsidR="00AC2125">
          <w:rPr>
            <w:sz w:val="28"/>
          </w:rPr>
          <w:t>food</w:t>
        </w:r>
        <w:r w:rsidR="00AC2125">
          <w:rPr>
            <w:spacing w:val="-1"/>
            <w:sz w:val="28"/>
          </w:rPr>
          <w:t xml:space="preserve"> </w:t>
        </w:r>
        <w:r w:rsidR="00AC2125">
          <w:rPr>
            <w:sz w:val="28"/>
          </w:rPr>
          <w:t>from</w:t>
        </w:r>
        <w:r w:rsidR="00AC2125">
          <w:rPr>
            <w:spacing w:val="-4"/>
            <w:sz w:val="28"/>
          </w:rPr>
          <w:t xml:space="preserve"> </w:t>
        </w:r>
        <w:r w:rsidR="00AC2125">
          <w:rPr>
            <w:sz w:val="28"/>
          </w:rPr>
          <w:t>the</w:t>
        </w:r>
        <w:r w:rsidR="00AC2125">
          <w:rPr>
            <w:spacing w:val="-4"/>
            <w:sz w:val="28"/>
          </w:rPr>
          <w:t xml:space="preserve"> </w:t>
        </w:r>
        <w:r w:rsidR="00AC2125">
          <w:rPr>
            <w:spacing w:val="-2"/>
            <w:sz w:val="28"/>
          </w:rPr>
          <w:t>parasite</w:t>
        </w:r>
      </w:hyperlink>
    </w:p>
    <w:p w14:paraId="16E10191" w14:textId="77777777" w:rsidR="000A4E03" w:rsidRDefault="006A56DB">
      <w:pPr>
        <w:pStyle w:val="Heading1"/>
        <w:numPr>
          <w:ilvl w:val="0"/>
          <w:numId w:val="126"/>
        </w:numPr>
        <w:tabs>
          <w:tab w:val="left" w:pos="591"/>
        </w:tabs>
        <w:spacing w:before="48"/>
        <w:ind w:left="591" w:hanging="284"/>
      </w:pPr>
      <w:hyperlink r:id="rId284">
        <w:r w:rsidR="00AC2125">
          <w:t>The</w:t>
        </w:r>
        <w:r w:rsidR="00AC2125">
          <w:rPr>
            <w:spacing w:val="-3"/>
          </w:rPr>
          <w:t xml:space="preserve"> </w:t>
        </w:r>
        <w:r w:rsidR="00AC2125">
          <w:t>phrase</w:t>
        </w:r>
        <w:r w:rsidR="00AC2125">
          <w:rPr>
            <w:spacing w:val="-6"/>
          </w:rPr>
          <w:t xml:space="preserve"> </w:t>
        </w:r>
        <w:r w:rsidR="00AC2125">
          <w:t>“make</w:t>
        </w:r>
        <w:r w:rsidR="00AC2125">
          <w:rPr>
            <w:spacing w:val="-2"/>
          </w:rPr>
          <w:t xml:space="preserve"> </w:t>
        </w:r>
        <w:r w:rsidR="00AC2125">
          <w:t>its</w:t>
        </w:r>
        <w:r w:rsidR="00AC2125">
          <w:rPr>
            <w:spacing w:val="-2"/>
          </w:rPr>
          <w:t xml:space="preserve"> </w:t>
        </w:r>
        <w:r w:rsidR="00AC2125">
          <w:t>way</w:t>
        </w:r>
        <w:r w:rsidR="00AC2125">
          <w:rPr>
            <w:spacing w:val="-3"/>
          </w:rPr>
          <w:t xml:space="preserve"> </w:t>
        </w:r>
        <w:r w:rsidR="00AC2125">
          <w:t>into”</w:t>
        </w:r>
        <w:r w:rsidR="00AC2125">
          <w:rPr>
            <w:spacing w:val="-6"/>
          </w:rPr>
          <w:t xml:space="preserve"> </w:t>
        </w:r>
        <w:r w:rsidR="00AC2125">
          <w:t>in</w:t>
        </w:r>
        <w:r w:rsidR="00AC2125">
          <w:rPr>
            <w:spacing w:val="-2"/>
          </w:rPr>
          <w:t xml:space="preserve"> </w:t>
        </w:r>
        <w:r w:rsidR="00AC2125">
          <w:t>paragraph</w:t>
        </w:r>
        <w:r w:rsidR="00AC2125">
          <w:rPr>
            <w:spacing w:val="-7"/>
          </w:rPr>
          <w:t xml:space="preserve"> </w:t>
        </w:r>
        <w:r w:rsidR="00AC2125">
          <w:t>1</w:t>
        </w:r>
        <w:r w:rsidR="00AC2125">
          <w:rPr>
            <w:spacing w:val="-1"/>
          </w:rPr>
          <w:t xml:space="preserve"> </w:t>
        </w:r>
        <w:r w:rsidR="00AC2125">
          <w:t>is</w:t>
        </w:r>
        <w:r w:rsidR="00AC2125">
          <w:rPr>
            <w:spacing w:val="-2"/>
          </w:rPr>
          <w:t xml:space="preserve"> </w:t>
        </w:r>
        <w:r w:rsidR="00AC2125">
          <w:t>closest</w:t>
        </w:r>
        <w:r w:rsidR="00AC2125">
          <w:rPr>
            <w:spacing w:val="-5"/>
          </w:rPr>
          <w:t xml:space="preserve"> </w:t>
        </w:r>
        <w:r w:rsidR="00AC2125">
          <w:t>in</w:t>
        </w:r>
        <w:r w:rsidR="00AC2125">
          <w:rPr>
            <w:spacing w:val="-6"/>
          </w:rPr>
          <w:t xml:space="preserve"> </w:t>
        </w:r>
        <w:r w:rsidR="00AC2125">
          <w:t>meaning</w:t>
        </w:r>
        <w:r w:rsidR="00AC2125">
          <w:rPr>
            <w:spacing w:val="-1"/>
          </w:rPr>
          <w:t xml:space="preserve"> </w:t>
        </w:r>
        <w:r w:rsidR="00AC2125">
          <w:rPr>
            <w:spacing w:val="-5"/>
          </w:rPr>
          <w:t>to</w:t>
        </w:r>
      </w:hyperlink>
    </w:p>
    <w:p w14:paraId="5105DB56" w14:textId="77777777" w:rsidR="000A4E03" w:rsidRDefault="006A56DB">
      <w:pPr>
        <w:pStyle w:val="ListParagraph"/>
        <w:numPr>
          <w:ilvl w:val="1"/>
          <w:numId w:val="126"/>
        </w:numPr>
        <w:tabs>
          <w:tab w:val="left" w:pos="883"/>
        </w:tabs>
        <w:ind w:left="883" w:hanging="358"/>
        <w:rPr>
          <w:sz w:val="28"/>
        </w:rPr>
      </w:pPr>
      <w:hyperlink r:id="rId285">
        <w:r w:rsidR="00AC2125">
          <w:rPr>
            <w:spacing w:val="-2"/>
            <w:sz w:val="28"/>
          </w:rPr>
          <w:t>develop</w:t>
        </w:r>
      </w:hyperlink>
    </w:p>
    <w:p w14:paraId="68BC4CE7" w14:textId="77777777" w:rsidR="000A4E03" w:rsidRDefault="006A56DB">
      <w:pPr>
        <w:pStyle w:val="ListParagraph"/>
        <w:numPr>
          <w:ilvl w:val="1"/>
          <w:numId w:val="126"/>
        </w:numPr>
        <w:tabs>
          <w:tab w:val="left" w:pos="883"/>
        </w:tabs>
        <w:spacing w:before="47"/>
        <w:ind w:left="883" w:hanging="358"/>
        <w:rPr>
          <w:sz w:val="28"/>
        </w:rPr>
      </w:pPr>
      <w:hyperlink r:id="rId286">
        <w:r w:rsidR="00AC2125">
          <w:rPr>
            <w:spacing w:val="-2"/>
            <w:sz w:val="28"/>
          </w:rPr>
          <w:t>penetrate</w:t>
        </w:r>
      </w:hyperlink>
    </w:p>
    <w:p w14:paraId="1ADF31E1" w14:textId="77777777" w:rsidR="000A4E03" w:rsidRDefault="006A56DB">
      <w:pPr>
        <w:pStyle w:val="ListParagraph"/>
        <w:numPr>
          <w:ilvl w:val="1"/>
          <w:numId w:val="126"/>
        </w:numPr>
        <w:tabs>
          <w:tab w:val="left" w:pos="883"/>
        </w:tabs>
        <w:spacing w:before="50"/>
        <w:ind w:left="883" w:hanging="358"/>
        <w:rPr>
          <w:sz w:val="28"/>
        </w:rPr>
      </w:pPr>
      <w:hyperlink r:id="rId287">
        <w:r w:rsidR="00AC2125">
          <w:rPr>
            <w:spacing w:val="-2"/>
            <w:sz w:val="28"/>
          </w:rPr>
          <w:t>outline</w:t>
        </w:r>
      </w:hyperlink>
    </w:p>
    <w:p w14:paraId="7F895728" w14:textId="77777777" w:rsidR="000A4E03" w:rsidRDefault="006A56DB">
      <w:pPr>
        <w:pStyle w:val="ListParagraph"/>
        <w:numPr>
          <w:ilvl w:val="1"/>
          <w:numId w:val="126"/>
        </w:numPr>
        <w:tabs>
          <w:tab w:val="left" w:pos="883"/>
        </w:tabs>
        <w:ind w:left="883" w:hanging="358"/>
        <w:rPr>
          <w:sz w:val="28"/>
        </w:rPr>
      </w:pPr>
      <w:hyperlink r:id="rId288">
        <w:r w:rsidR="00AC2125">
          <w:rPr>
            <w:spacing w:val="-5"/>
            <w:sz w:val="28"/>
          </w:rPr>
          <w:t>eat</w:t>
        </w:r>
      </w:hyperlink>
    </w:p>
    <w:p w14:paraId="52E1923D" w14:textId="77777777" w:rsidR="000A4E03" w:rsidRDefault="006A56DB">
      <w:pPr>
        <w:pStyle w:val="Heading1"/>
        <w:numPr>
          <w:ilvl w:val="0"/>
          <w:numId w:val="126"/>
        </w:numPr>
        <w:tabs>
          <w:tab w:val="left" w:pos="591"/>
        </w:tabs>
        <w:spacing w:before="48"/>
        <w:ind w:left="591" w:hanging="284"/>
      </w:pPr>
      <w:hyperlink r:id="rId289">
        <w:r w:rsidR="00AC2125">
          <w:t>The</w:t>
        </w:r>
        <w:r w:rsidR="00AC2125">
          <w:rPr>
            <w:spacing w:val="-4"/>
          </w:rPr>
          <w:t xml:space="preserve"> </w:t>
        </w:r>
        <w:r w:rsidR="00AC2125">
          <w:t>word</w:t>
        </w:r>
        <w:r w:rsidR="00AC2125">
          <w:rPr>
            <w:spacing w:val="-6"/>
          </w:rPr>
          <w:t xml:space="preserve"> </w:t>
        </w:r>
        <w:r w:rsidR="00AC2125">
          <w:t>“ponderous”</w:t>
        </w:r>
        <w:r w:rsidR="00AC2125">
          <w:rPr>
            <w:spacing w:val="-7"/>
          </w:rPr>
          <w:t xml:space="preserve"> </w:t>
        </w:r>
        <w:r w:rsidR="00AC2125">
          <w:t>in</w:t>
        </w:r>
        <w:r w:rsidR="00AC2125">
          <w:rPr>
            <w:spacing w:val="-3"/>
          </w:rPr>
          <w:t xml:space="preserve"> </w:t>
        </w:r>
        <w:r w:rsidR="00AC2125">
          <w:t>paragraph</w:t>
        </w:r>
        <w:r w:rsidR="00AC2125">
          <w:rPr>
            <w:spacing w:val="-8"/>
          </w:rPr>
          <w:t xml:space="preserve"> </w:t>
        </w:r>
        <w:r w:rsidR="00AC2125">
          <w:t>2</w:t>
        </w:r>
        <w:r w:rsidR="00AC2125">
          <w:rPr>
            <w:spacing w:val="-2"/>
          </w:rPr>
          <w:t xml:space="preserve"> </w:t>
        </w:r>
        <w:r w:rsidR="00AC2125">
          <w:t>is</w:t>
        </w:r>
        <w:r w:rsidR="00AC2125">
          <w:rPr>
            <w:spacing w:val="-3"/>
          </w:rPr>
          <w:t xml:space="preserve"> </w:t>
        </w:r>
        <w:r w:rsidR="00AC2125">
          <w:t>closest</w:t>
        </w:r>
        <w:r w:rsidR="00AC2125">
          <w:rPr>
            <w:spacing w:val="-7"/>
          </w:rPr>
          <w:t xml:space="preserve"> </w:t>
        </w:r>
        <w:r w:rsidR="00AC2125">
          <w:t>in</w:t>
        </w:r>
        <w:r w:rsidR="00AC2125">
          <w:rPr>
            <w:spacing w:val="-3"/>
          </w:rPr>
          <w:t xml:space="preserve"> </w:t>
        </w:r>
        <w:r w:rsidR="00AC2125">
          <w:t>meaning</w:t>
        </w:r>
        <w:r w:rsidR="00AC2125">
          <w:rPr>
            <w:spacing w:val="-6"/>
          </w:rPr>
          <w:t xml:space="preserve"> </w:t>
        </w:r>
        <w:r w:rsidR="00AC2125">
          <w:rPr>
            <w:spacing w:val="-5"/>
          </w:rPr>
          <w:t>to</w:t>
        </w:r>
      </w:hyperlink>
    </w:p>
    <w:p w14:paraId="32B41FFA" w14:textId="77777777" w:rsidR="000A4E03" w:rsidRDefault="006A56DB">
      <w:pPr>
        <w:pStyle w:val="ListParagraph"/>
        <w:numPr>
          <w:ilvl w:val="1"/>
          <w:numId w:val="126"/>
        </w:numPr>
        <w:tabs>
          <w:tab w:val="left" w:pos="883"/>
        </w:tabs>
        <w:spacing w:before="47"/>
        <w:ind w:left="883" w:hanging="358"/>
        <w:rPr>
          <w:sz w:val="28"/>
        </w:rPr>
      </w:pPr>
      <w:hyperlink r:id="rId290">
        <w:r w:rsidR="00AC2125">
          <w:rPr>
            <w:spacing w:val="-2"/>
            <w:sz w:val="28"/>
          </w:rPr>
          <w:t>smelly</w:t>
        </w:r>
      </w:hyperlink>
    </w:p>
    <w:p w14:paraId="433B904A" w14:textId="77777777" w:rsidR="000A4E03" w:rsidRDefault="006A56DB">
      <w:pPr>
        <w:pStyle w:val="ListParagraph"/>
        <w:numPr>
          <w:ilvl w:val="1"/>
          <w:numId w:val="126"/>
        </w:numPr>
        <w:tabs>
          <w:tab w:val="left" w:pos="883"/>
        </w:tabs>
        <w:spacing w:before="50"/>
        <w:ind w:left="883" w:hanging="358"/>
        <w:rPr>
          <w:sz w:val="28"/>
        </w:rPr>
      </w:pPr>
      <w:hyperlink r:id="rId291">
        <w:r w:rsidR="00AC2125">
          <w:rPr>
            <w:spacing w:val="-2"/>
            <w:sz w:val="28"/>
          </w:rPr>
          <w:t>hidden</w:t>
        </w:r>
      </w:hyperlink>
    </w:p>
    <w:p w14:paraId="5F1B31E2" w14:textId="77777777" w:rsidR="000A4E03" w:rsidRDefault="006A56DB">
      <w:pPr>
        <w:pStyle w:val="BodyText"/>
        <w:spacing w:before="273"/>
        <w:ind w:left="379" w:right="158"/>
        <w:jc w:val="right"/>
      </w:pPr>
      <w:hyperlink r:id="rId292">
        <w:r w:rsidR="00AC2125">
          <w:rPr>
            <w:spacing w:val="-5"/>
          </w:rPr>
          <w:t>13</w:t>
        </w:r>
      </w:hyperlink>
    </w:p>
    <w:p w14:paraId="3155A47D" w14:textId="77777777" w:rsidR="000A4E03" w:rsidRDefault="000A4E03">
      <w:pPr>
        <w:pStyle w:val="BodyText"/>
        <w:jc w:val="right"/>
        <w:sectPr w:rsidR="000A4E03">
          <w:pgSz w:w="11910" w:h="16840"/>
          <w:pgMar w:top="1360" w:right="1275" w:bottom="320" w:left="1275" w:header="0" w:footer="89" w:gutter="0"/>
          <w:cols w:space="720"/>
        </w:sectPr>
      </w:pPr>
    </w:p>
    <w:p w14:paraId="3D940CC7" w14:textId="77777777" w:rsidR="000A4E03" w:rsidRDefault="006A56DB">
      <w:pPr>
        <w:pStyle w:val="ListParagraph"/>
        <w:numPr>
          <w:ilvl w:val="1"/>
          <w:numId w:val="126"/>
        </w:numPr>
        <w:tabs>
          <w:tab w:val="left" w:pos="883"/>
        </w:tabs>
        <w:spacing w:before="61"/>
        <w:ind w:left="883" w:hanging="358"/>
        <w:rPr>
          <w:sz w:val="28"/>
        </w:rPr>
      </w:pPr>
      <w:hyperlink r:id="rId293">
        <w:r w:rsidR="00AC2125">
          <w:rPr>
            <w:spacing w:val="-2"/>
            <w:sz w:val="28"/>
          </w:rPr>
          <w:t>mature</w:t>
        </w:r>
      </w:hyperlink>
    </w:p>
    <w:p w14:paraId="73BAFF10" w14:textId="77777777" w:rsidR="000A4E03" w:rsidRDefault="006A56DB">
      <w:pPr>
        <w:pStyle w:val="ListParagraph"/>
        <w:numPr>
          <w:ilvl w:val="1"/>
          <w:numId w:val="126"/>
        </w:numPr>
        <w:tabs>
          <w:tab w:val="left" w:pos="883"/>
        </w:tabs>
        <w:spacing w:before="49"/>
        <w:ind w:left="883" w:hanging="358"/>
        <w:rPr>
          <w:sz w:val="28"/>
        </w:rPr>
      </w:pPr>
      <w:hyperlink r:id="rId294">
        <w:r w:rsidR="00AC2125">
          <w:rPr>
            <w:spacing w:val="-2"/>
            <w:sz w:val="28"/>
          </w:rPr>
          <w:t>heavy</w:t>
        </w:r>
      </w:hyperlink>
    </w:p>
    <w:p w14:paraId="67D801AB" w14:textId="77777777" w:rsidR="000A4E03" w:rsidRDefault="006A56DB">
      <w:pPr>
        <w:pStyle w:val="Heading1"/>
        <w:numPr>
          <w:ilvl w:val="0"/>
          <w:numId w:val="126"/>
        </w:numPr>
        <w:tabs>
          <w:tab w:val="left" w:pos="591"/>
        </w:tabs>
        <w:spacing w:before="50"/>
        <w:ind w:left="591" w:hanging="284"/>
      </w:pPr>
      <w:hyperlink r:id="rId295">
        <w:r w:rsidR="00AC2125">
          <w:t>The</w:t>
        </w:r>
        <w:r w:rsidR="00AC2125">
          <w:rPr>
            <w:spacing w:val="-6"/>
          </w:rPr>
          <w:t xml:space="preserve"> </w:t>
        </w:r>
        <w:r w:rsidR="00AC2125">
          <w:t>word</w:t>
        </w:r>
        <w:r w:rsidR="00AC2125">
          <w:rPr>
            <w:spacing w:val="-6"/>
          </w:rPr>
          <w:t xml:space="preserve"> </w:t>
        </w:r>
        <w:r w:rsidR="00AC2125">
          <w:t>“across”</w:t>
        </w:r>
        <w:r w:rsidR="00AC2125">
          <w:rPr>
            <w:spacing w:val="-6"/>
          </w:rPr>
          <w:t xml:space="preserve"> </w:t>
        </w:r>
        <w:r w:rsidR="00AC2125">
          <w:t>in</w:t>
        </w:r>
        <w:r w:rsidR="00AC2125">
          <w:rPr>
            <w:spacing w:val="-4"/>
          </w:rPr>
          <w:t xml:space="preserve"> </w:t>
        </w:r>
        <w:r w:rsidR="00AC2125">
          <w:t>paragraph</w:t>
        </w:r>
        <w:r w:rsidR="00AC2125">
          <w:rPr>
            <w:spacing w:val="-7"/>
          </w:rPr>
          <w:t xml:space="preserve"> </w:t>
        </w:r>
        <w:r w:rsidR="00AC2125">
          <w:t>2</w:t>
        </w:r>
        <w:r w:rsidR="00AC2125">
          <w:rPr>
            <w:spacing w:val="-2"/>
          </w:rPr>
          <w:t xml:space="preserve"> </w:t>
        </w:r>
        <w:r w:rsidR="00AC2125">
          <w:t>could</w:t>
        </w:r>
        <w:r w:rsidR="00AC2125">
          <w:rPr>
            <w:spacing w:val="-6"/>
          </w:rPr>
          <w:t xml:space="preserve"> </w:t>
        </w:r>
        <w:r w:rsidR="00AC2125">
          <w:t>best</w:t>
        </w:r>
        <w:r w:rsidR="00AC2125">
          <w:rPr>
            <w:spacing w:val="-4"/>
          </w:rPr>
          <w:t xml:space="preserve"> </w:t>
        </w:r>
        <w:r w:rsidR="00AC2125">
          <w:t>be</w:t>
        </w:r>
        <w:r w:rsidR="00AC2125">
          <w:rPr>
            <w:spacing w:val="-3"/>
          </w:rPr>
          <w:t xml:space="preserve"> </w:t>
        </w:r>
        <w:r w:rsidR="00AC2125">
          <w:t>replaced</w:t>
        </w:r>
        <w:r w:rsidR="00AC2125">
          <w:rPr>
            <w:spacing w:val="-3"/>
          </w:rPr>
          <w:t xml:space="preserve"> </w:t>
        </w:r>
        <w:r w:rsidR="00AC2125">
          <w:rPr>
            <w:spacing w:val="-5"/>
          </w:rPr>
          <w:t>by</w:t>
        </w:r>
      </w:hyperlink>
    </w:p>
    <w:p w14:paraId="64C4FCDF" w14:textId="77777777" w:rsidR="000A4E03" w:rsidRDefault="006A56DB">
      <w:pPr>
        <w:pStyle w:val="ListParagraph"/>
        <w:numPr>
          <w:ilvl w:val="1"/>
          <w:numId w:val="126"/>
        </w:numPr>
        <w:tabs>
          <w:tab w:val="left" w:pos="883"/>
        </w:tabs>
        <w:spacing w:before="47"/>
        <w:ind w:left="883" w:hanging="358"/>
        <w:rPr>
          <w:sz w:val="28"/>
        </w:rPr>
      </w:pPr>
      <w:hyperlink r:id="rId296">
        <w:r w:rsidR="00AC2125">
          <w:rPr>
            <w:sz w:val="28"/>
          </w:rPr>
          <w:t>in</w:t>
        </w:r>
        <w:r w:rsidR="00AC2125">
          <w:rPr>
            <w:spacing w:val="-5"/>
            <w:sz w:val="28"/>
          </w:rPr>
          <w:t xml:space="preserve"> </w:t>
        </w:r>
        <w:r w:rsidR="00AC2125">
          <w:rPr>
            <w:spacing w:val="-2"/>
            <w:sz w:val="28"/>
          </w:rPr>
          <w:t>diameter</w:t>
        </w:r>
      </w:hyperlink>
    </w:p>
    <w:p w14:paraId="7425EB99" w14:textId="77777777" w:rsidR="000A4E03" w:rsidRDefault="006A56DB">
      <w:pPr>
        <w:pStyle w:val="ListParagraph"/>
        <w:numPr>
          <w:ilvl w:val="1"/>
          <w:numId w:val="126"/>
        </w:numPr>
        <w:tabs>
          <w:tab w:val="left" w:pos="883"/>
        </w:tabs>
        <w:ind w:left="883" w:hanging="358"/>
        <w:rPr>
          <w:sz w:val="28"/>
        </w:rPr>
      </w:pPr>
      <w:hyperlink r:id="rId297">
        <w:r w:rsidR="00AC2125">
          <w:rPr>
            <w:sz w:val="28"/>
          </w:rPr>
          <w:t>on</w:t>
        </w:r>
        <w:r w:rsidR="00AC2125">
          <w:rPr>
            <w:spacing w:val="-7"/>
            <w:sz w:val="28"/>
          </w:rPr>
          <w:t xml:space="preserve"> </w:t>
        </w:r>
        <w:r w:rsidR="00AC2125">
          <w:rPr>
            <w:sz w:val="28"/>
          </w:rPr>
          <w:t>the</w:t>
        </w:r>
        <w:r w:rsidR="00AC2125">
          <w:rPr>
            <w:spacing w:val="-2"/>
            <w:sz w:val="28"/>
          </w:rPr>
          <w:t xml:space="preserve"> </w:t>
        </w:r>
        <w:r w:rsidR="00AC2125">
          <w:rPr>
            <w:sz w:val="28"/>
          </w:rPr>
          <w:t>other</w:t>
        </w:r>
        <w:r w:rsidR="00AC2125">
          <w:rPr>
            <w:spacing w:val="-2"/>
            <w:sz w:val="28"/>
          </w:rPr>
          <w:t xml:space="preserve"> </w:t>
        </w:r>
        <w:r w:rsidR="00AC2125">
          <w:rPr>
            <w:spacing w:val="-4"/>
            <w:sz w:val="28"/>
          </w:rPr>
          <w:t>side</w:t>
        </w:r>
      </w:hyperlink>
    </w:p>
    <w:p w14:paraId="6DCC3EB2" w14:textId="77777777" w:rsidR="000A4E03" w:rsidRDefault="006A56DB">
      <w:pPr>
        <w:pStyle w:val="ListParagraph"/>
        <w:numPr>
          <w:ilvl w:val="1"/>
          <w:numId w:val="126"/>
        </w:numPr>
        <w:tabs>
          <w:tab w:val="left" w:pos="883"/>
        </w:tabs>
        <w:spacing w:before="47"/>
        <w:ind w:left="883" w:hanging="358"/>
        <w:rPr>
          <w:sz w:val="28"/>
        </w:rPr>
      </w:pPr>
      <w:hyperlink r:id="rId298">
        <w:r w:rsidR="00AC2125">
          <w:rPr>
            <w:sz w:val="28"/>
          </w:rPr>
          <w:t>at</w:t>
        </w:r>
        <w:r w:rsidR="00AC2125">
          <w:rPr>
            <w:spacing w:val="-1"/>
            <w:sz w:val="28"/>
          </w:rPr>
          <w:t xml:space="preserve"> </w:t>
        </w:r>
        <w:r w:rsidR="00AC2125">
          <w:rPr>
            <w:sz w:val="28"/>
          </w:rPr>
          <w:t>a</w:t>
        </w:r>
        <w:r w:rsidR="00AC2125">
          <w:rPr>
            <w:spacing w:val="-1"/>
            <w:sz w:val="28"/>
          </w:rPr>
          <w:t xml:space="preserve"> </w:t>
        </w:r>
        <w:r w:rsidR="00AC2125">
          <w:rPr>
            <w:spacing w:val="-2"/>
            <w:sz w:val="28"/>
          </w:rPr>
          <w:t>distance</w:t>
        </w:r>
      </w:hyperlink>
    </w:p>
    <w:bookmarkStart w:id="16" w:name="Test_4._Edna_Ferber"/>
    <w:bookmarkEnd w:id="16"/>
    <w:p w14:paraId="4F8E2514" w14:textId="77777777" w:rsidR="000A4E03" w:rsidRDefault="00AC2125">
      <w:pPr>
        <w:pStyle w:val="ListParagraph"/>
        <w:numPr>
          <w:ilvl w:val="1"/>
          <w:numId w:val="126"/>
        </w:numPr>
        <w:tabs>
          <w:tab w:val="left" w:pos="883"/>
        </w:tabs>
        <w:spacing w:before="50"/>
        <w:ind w:left="883" w:hanging="358"/>
        <w:rPr>
          <w:sz w:val="28"/>
        </w:rPr>
      </w:pPr>
      <w:r>
        <w:fldChar w:fldCharType="begin"/>
      </w:r>
      <w:r>
        <w:instrText xml:space="preserve"> HYPERLINK "https://s.shopee.vn/g5XkOMkZl" \h </w:instrText>
      </w:r>
      <w:r>
        <w:fldChar w:fldCharType="separate"/>
      </w:r>
      <w:r>
        <w:rPr>
          <w:sz w:val="28"/>
        </w:rPr>
        <w:t>inside</w:t>
      </w:r>
      <w:r>
        <w:rPr>
          <w:spacing w:val="-5"/>
          <w:sz w:val="28"/>
        </w:rPr>
        <w:t xml:space="preserve"> </w:t>
      </w:r>
      <w:r>
        <w:rPr>
          <w:sz w:val="28"/>
        </w:rPr>
        <w:t>and</w:t>
      </w:r>
      <w:r>
        <w:rPr>
          <w:spacing w:val="-3"/>
          <w:sz w:val="28"/>
        </w:rPr>
        <w:t xml:space="preserve"> </w:t>
      </w:r>
      <w:r>
        <w:rPr>
          <w:spacing w:val="-5"/>
          <w:sz w:val="28"/>
        </w:rPr>
        <w:t>out</w:t>
      </w:r>
      <w:r>
        <w:rPr>
          <w:spacing w:val="-5"/>
          <w:sz w:val="28"/>
        </w:rPr>
        <w:fldChar w:fldCharType="end"/>
      </w:r>
    </w:p>
    <w:p w14:paraId="1B315832" w14:textId="77777777" w:rsidR="000A4E03" w:rsidRDefault="000A4E03">
      <w:pPr>
        <w:pStyle w:val="BodyText"/>
        <w:spacing w:before="256"/>
        <w:ind w:left="0"/>
      </w:pPr>
    </w:p>
    <w:bookmarkStart w:id="17" w:name="_bookmark11"/>
    <w:bookmarkEnd w:id="17"/>
    <w:p w14:paraId="4F11272B" w14:textId="77777777" w:rsidR="000A4E03" w:rsidRDefault="00AC2125">
      <w:pPr>
        <w:pStyle w:val="Heading2"/>
        <w:spacing w:before="1"/>
        <w:jc w:val="both"/>
      </w:pPr>
      <w:r>
        <w:fldChar w:fldCharType="begin"/>
      </w:r>
      <w:r>
        <w:instrText xml:space="preserve"> HYPERLINK "https://s.shopee.vn/g5XkOMkZl" \h </w:instrText>
      </w:r>
      <w:r>
        <w:fldChar w:fldCharType="separate"/>
      </w:r>
      <w:r>
        <w:t>Test</w:t>
      </w:r>
      <w:r>
        <w:rPr>
          <w:spacing w:val="-4"/>
        </w:rPr>
        <w:t xml:space="preserve"> </w:t>
      </w:r>
      <w:r>
        <w:t>4.</w:t>
      </w:r>
      <w:r>
        <w:rPr>
          <w:spacing w:val="63"/>
          <w:w w:val="150"/>
        </w:rPr>
        <w:t xml:space="preserve">    </w:t>
      </w:r>
      <w:r>
        <w:t>Edna</w:t>
      </w:r>
      <w:r>
        <w:rPr>
          <w:spacing w:val="1"/>
        </w:rPr>
        <w:t xml:space="preserve"> </w:t>
      </w:r>
      <w:r>
        <w:rPr>
          <w:spacing w:val="-2"/>
        </w:rPr>
        <w:t>Ferber</w:t>
      </w:r>
      <w:r>
        <w:rPr>
          <w:spacing w:val="-2"/>
        </w:rPr>
        <w:fldChar w:fldCharType="end"/>
      </w:r>
    </w:p>
    <w:p w14:paraId="60186E84" w14:textId="77777777" w:rsidR="000A4E03" w:rsidRDefault="006A56DB">
      <w:pPr>
        <w:pStyle w:val="BodyText"/>
        <w:spacing w:before="47" w:line="276" w:lineRule="auto"/>
        <w:ind w:left="165" w:right="164"/>
        <w:jc w:val="both"/>
      </w:pPr>
      <w:hyperlink r:id="rId299">
        <w:r w:rsidR="00AC2125">
          <w:t>Edna</w:t>
        </w:r>
        <w:r w:rsidR="00AC2125">
          <w:rPr>
            <w:spacing w:val="-5"/>
          </w:rPr>
          <w:t xml:space="preserve"> </w:t>
        </w:r>
        <w:r w:rsidR="00AC2125">
          <w:t>Ferber</w:t>
        </w:r>
        <w:r w:rsidR="00AC2125">
          <w:rPr>
            <w:spacing w:val="-5"/>
          </w:rPr>
          <w:t xml:space="preserve"> </w:t>
        </w:r>
        <w:r w:rsidR="00AC2125">
          <w:t>(1887-1968)</w:t>
        </w:r>
        <w:r w:rsidR="00AC2125">
          <w:rPr>
            <w:spacing w:val="-5"/>
          </w:rPr>
          <w:t xml:space="preserve"> </w:t>
        </w:r>
        <w:r w:rsidR="00AC2125">
          <w:t>was</w:t>
        </w:r>
        <w:r w:rsidR="00AC2125">
          <w:rPr>
            <w:spacing w:val="-5"/>
          </w:rPr>
          <w:t xml:space="preserve"> </w:t>
        </w:r>
        <w:r w:rsidR="00AC2125">
          <w:t>a</w:t>
        </w:r>
        <w:r w:rsidR="00AC2125">
          <w:rPr>
            <w:spacing w:val="-5"/>
          </w:rPr>
          <w:t xml:space="preserve"> </w:t>
        </w:r>
        <w:r w:rsidR="00AC2125">
          <w:t>popular</w:t>
        </w:r>
        <w:r w:rsidR="00AC2125">
          <w:rPr>
            <w:spacing w:val="-5"/>
          </w:rPr>
          <w:t xml:space="preserve"> </w:t>
        </w:r>
        <w:r w:rsidR="00AC2125">
          <w:t>American</w:t>
        </w:r>
        <w:r w:rsidR="00AC2125">
          <w:rPr>
            <w:spacing w:val="-4"/>
          </w:rPr>
          <w:t xml:space="preserve"> </w:t>
        </w:r>
        <w:r w:rsidR="00AC2125">
          <w:t>novelist</w:t>
        </w:r>
        <w:r w:rsidR="00AC2125">
          <w:rPr>
            <w:spacing w:val="-5"/>
          </w:rPr>
          <w:t xml:space="preserve"> </w:t>
        </w:r>
        <w:r w:rsidR="00AC2125">
          <w:t>in</w:t>
        </w:r>
        <w:r w:rsidR="00AC2125">
          <w:rPr>
            <w:spacing w:val="-5"/>
          </w:rPr>
          <w:t xml:space="preserve"> </w:t>
        </w:r>
        <w:r w:rsidR="00AC2125">
          <w:t>the</w:t>
        </w:r>
        <w:r w:rsidR="00AC2125">
          <w:rPr>
            <w:spacing w:val="-5"/>
          </w:rPr>
          <w:t xml:space="preserve"> </w:t>
        </w:r>
        <w:r w:rsidR="00AC2125">
          <w:t>first</w:t>
        </w:r>
        <w:r w:rsidR="00AC2125">
          <w:rPr>
            <w:spacing w:val="-5"/>
          </w:rPr>
          <w:t xml:space="preserve"> </w:t>
        </w:r>
        <w:r w:rsidR="00AC2125">
          <w:t>half</w:t>
        </w:r>
        <w:r w:rsidR="00AC2125">
          <w:rPr>
            <w:spacing w:val="-5"/>
          </w:rPr>
          <w:t xml:space="preserve"> </w:t>
        </w:r>
        <w:r w:rsidR="00AC2125">
          <w:t>of</w:t>
        </w:r>
        <w:r w:rsidR="00AC2125">
          <w:rPr>
            <w:spacing w:val="-5"/>
          </w:rPr>
          <w:t xml:space="preserve"> </w:t>
        </w:r>
        <w:r w:rsidR="00AC2125">
          <w:t xml:space="preserve">the twentieth century. She </w:t>
        </w:r>
        <w:r w:rsidR="00AC2125">
          <w:rPr>
            <w:b/>
          </w:rPr>
          <w:t>embarked on</w:t>
        </w:r>
        <w:r w:rsidR="00AC2125">
          <w:rPr>
            <w:b/>
            <w:spacing w:val="-3"/>
          </w:rPr>
          <w:t xml:space="preserve"> </w:t>
        </w:r>
        <w:r w:rsidR="00AC2125">
          <w:t>her career by working as a newspaper reporter in Wisconsin and soon began writing novels. Her first novel, Dawn 0’Hara, the Girl Who Laughed, was published in 1911, when she was only twenty-four years old.</w:t>
        </w:r>
      </w:hyperlink>
    </w:p>
    <w:p w14:paraId="2454AC40" w14:textId="77777777" w:rsidR="000A4E03" w:rsidRDefault="006A56DB">
      <w:pPr>
        <w:pStyle w:val="BodyText"/>
        <w:spacing w:before="161" w:line="276" w:lineRule="auto"/>
        <w:ind w:left="165" w:right="159"/>
        <w:jc w:val="both"/>
      </w:pPr>
      <w:hyperlink r:id="rId300">
        <w:r w:rsidR="00AC2125">
          <w:t xml:space="preserve">Her big </w:t>
        </w:r>
        <w:r w:rsidR="00AC2125">
          <w:rPr>
            <w:b/>
          </w:rPr>
          <w:t>break</w:t>
        </w:r>
        <w:r w:rsidR="00AC2125">
          <w:rPr>
            <w:b/>
            <w:spacing w:val="-2"/>
          </w:rPr>
          <w:t xml:space="preserve"> </w:t>
        </w:r>
        <w:r w:rsidR="00AC2125">
          <w:t>came with the novel So Big (1924), which was awarded the Pulitzer Prize in Literature. The main conflict in the novel is between a mother who</w:t>
        </w:r>
        <w:r w:rsidR="00AC2125">
          <w:rPr>
            <w:spacing w:val="-1"/>
          </w:rPr>
          <w:t xml:space="preserve"> </w:t>
        </w:r>
        <w:r w:rsidR="00AC2125">
          <w:rPr>
            <w:b/>
          </w:rPr>
          <w:t>places</w:t>
        </w:r>
        <w:r w:rsidR="00AC2125">
          <w:rPr>
            <w:b/>
            <w:spacing w:val="-1"/>
          </w:rPr>
          <w:t xml:space="preserve"> </w:t>
        </w:r>
        <w:r w:rsidR="00AC2125">
          <w:t xml:space="preserve">a high value on hard work and honor and a son who </w:t>
        </w:r>
        <w:r w:rsidR="00AC2125">
          <w:rPr>
            <w:b/>
          </w:rPr>
          <w:t>repudiates</w:t>
        </w:r>
        <w:r w:rsidR="00AC2125">
          <w:rPr>
            <w:b/>
            <w:spacing w:val="-3"/>
          </w:rPr>
          <w:t xml:space="preserve"> </w:t>
        </w:r>
        <w:r w:rsidR="00AC2125">
          <w:t>his mother’s values, instead preferring the easier path to fortune and celebrity. Like many</w:t>
        </w:r>
        <w:r w:rsidR="00AC2125">
          <w:rPr>
            <w:spacing w:val="-10"/>
          </w:rPr>
          <w:t xml:space="preserve"> </w:t>
        </w:r>
        <w:r w:rsidR="00AC2125">
          <w:t>of</w:t>
        </w:r>
        <w:r w:rsidR="00AC2125">
          <w:rPr>
            <w:spacing w:val="-11"/>
          </w:rPr>
          <w:t xml:space="preserve"> </w:t>
        </w:r>
        <w:r w:rsidR="00AC2125">
          <w:t>Ferber’s</w:t>
        </w:r>
        <w:r w:rsidR="00AC2125">
          <w:rPr>
            <w:spacing w:val="-10"/>
          </w:rPr>
          <w:t xml:space="preserve"> </w:t>
        </w:r>
        <w:r w:rsidR="00AC2125">
          <w:t>novels,</w:t>
        </w:r>
        <w:r w:rsidR="00AC2125">
          <w:rPr>
            <w:spacing w:val="-11"/>
          </w:rPr>
          <w:t xml:space="preserve"> </w:t>
        </w:r>
        <w:r w:rsidR="00AC2125">
          <w:t>this</w:t>
        </w:r>
        <w:r w:rsidR="00AC2125">
          <w:rPr>
            <w:spacing w:val="-10"/>
          </w:rPr>
          <w:t xml:space="preserve"> </w:t>
        </w:r>
        <w:r w:rsidR="00AC2125">
          <w:t>novel</w:t>
        </w:r>
        <w:r w:rsidR="00AC2125">
          <w:rPr>
            <w:spacing w:val="-10"/>
          </w:rPr>
          <w:t xml:space="preserve"> </w:t>
        </w:r>
        <w:r w:rsidR="00AC2125">
          <w:t>features</w:t>
        </w:r>
        <w:r w:rsidR="00AC2125">
          <w:rPr>
            <w:spacing w:val="-10"/>
          </w:rPr>
          <w:t xml:space="preserve"> </w:t>
        </w:r>
        <w:r w:rsidR="00AC2125">
          <w:t>a</w:t>
        </w:r>
        <w:r w:rsidR="00AC2125">
          <w:rPr>
            <w:spacing w:val="-11"/>
          </w:rPr>
          <w:t xml:space="preserve"> </w:t>
        </w:r>
        <w:r w:rsidR="00AC2125">
          <w:t>tenacious</w:t>
        </w:r>
        <w:r w:rsidR="00AC2125">
          <w:rPr>
            <w:spacing w:val="-10"/>
          </w:rPr>
          <w:t xml:space="preserve"> </w:t>
        </w:r>
        <w:r w:rsidR="00AC2125">
          <w:t xml:space="preserve">female </w:t>
        </w:r>
        <w:r w:rsidR="00AC2125">
          <w:rPr>
            <w:b/>
          </w:rPr>
          <w:t>protagonist</w:t>
        </w:r>
        <w:r w:rsidR="00AC2125">
          <w:rPr>
            <w:b/>
            <w:spacing w:val="-2"/>
          </w:rPr>
          <w:t xml:space="preserve"> </w:t>
        </w:r>
        <w:r w:rsidR="00AC2125">
          <w:t>with strong character who struggles to deal with ethical dilemmas about the importance of status and money.</w:t>
        </w:r>
      </w:hyperlink>
    </w:p>
    <w:p w14:paraId="5F60D51C" w14:textId="77777777" w:rsidR="000A4E03" w:rsidRDefault="006A56DB">
      <w:pPr>
        <w:pStyle w:val="BodyText"/>
        <w:spacing w:before="161" w:line="276" w:lineRule="auto"/>
        <w:ind w:left="165" w:right="161"/>
        <w:jc w:val="both"/>
      </w:pPr>
      <w:hyperlink r:id="rId301">
        <w:r w:rsidR="00AC2125">
          <w:t xml:space="preserve">Probably the best known of Ferber’s novels was Show Boat (1926), which tells the story of a Southern woman married to a charismatic but irresponsible man who leaves her with a daughter she must </w:t>
        </w:r>
        <w:r w:rsidR="00AC2125">
          <w:rPr>
            <w:b/>
          </w:rPr>
          <w:t>take great pains</w:t>
        </w:r>
        <w:r w:rsidR="00AC2125">
          <w:rPr>
            <w:b/>
            <w:spacing w:val="-2"/>
          </w:rPr>
          <w:t xml:space="preserve"> </w:t>
        </w:r>
        <w:r w:rsidR="00AC2125">
          <w:t xml:space="preserve">to support. In 1927, the novel was made into a musical that has </w:t>
        </w:r>
        <w:r w:rsidR="00AC2125">
          <w:rPr>
            <w:b/>
          </w:rPr>
          <w:t xml:space="preserve">endured </w:t>
        </w:r>
        <w:r w:rsidR="00AC2125">
          <w:t>to the present.</w:t>
        </w:r>
      </w:hyperlink>
    </w:p>
    <w:p w14:paraId="20DC866A" w14:textId="77777777" w:rsidR="000A4E03" w:rsidRDefault="006A56DB">
      <w:pPr>
        <w:pStyle w:val="BodyText"/>
        <w:spacing w:before="160" w:line="276" w:lineRule="auto"/>
        <w:ind w:left="165" w:right="163"/>
        <w:jc w:val="both"/>
      </w:pPr>
      <w:hyperlink r:id="rId302">
        <w:r w:rsidR="00AC2125">
          <w:t xml:space="preserve">Other well-known novels by Ferber include Cimarron (1930) and Giant (1952), both of which were made into movies. These were </w:t>
        </w:r>
        <w:r w:rsidR="00AC2125">
          <w:rPr>
            <w:b/>
          </w:rPr>
          <w:t>epic</w:t>
        </w:r>
        <w:r w:rsidR="00AC2125">
          <w:rPr>
            <w:b/>
            <w:spacing w:val="-1"/>
          </w:rPr>
          <w:t xml:space="preserve"> </w:t>
        </w:r>
        <w:r w:rsidR="00AC2125">
          <w:t xml:space="preserve">novels about the settlement and growth of the West, </w:t>
        </w:r>
        <w:r w:rsidR="00AC2125">
          <w:rPr>
            <w:b/>
          </w:rPr>
          <w:t>centering on</w:t>
        </w:r>
        <w:r w:rsidR="00AC2125">
          <w:rPr>
            <w:b/>
            <w:spacing w:val="-5"/>
          </w:rPr>
          <w:t xml:space="preserve"> </w:t>
        </w:r>
        <w:r w:rsidR="00AC2125">
          <w:t>strong female lead characters who marry men lacking the same strength of character.</w:t>
        </w:r>
      </w:hyperlink>
    </w:p>
    <w:p w14:paraId="471D51EC" w14:textId="77777777" w:rsidR="000A4E03" w:rsidRDefault="006A56DB">
      <w:pPr>
        <w:pStyle w:val="Heading1"/>
        <w:numPr>
          <w:ilvl w:val="0"/>
          <w:numId w:val="125"/>
        </w:numPr>
        <w:tabs>
          <w:tab w:val="left" w:pos="591"/>
        </w:tabs>
        <w:spacing w:before="159"/>
        <w:ind w:left="591" w:hanging="284"/>
        <w:jc w:val="both"/>
      </w:pPr>
      <w:hyperlink r:id="rId303">
        <w:r w:rsidR="00AC2125">
          <w:t>The</w:t>
        </w:r>
        <w:r w:rsidR="00AC2125">
          <w:rPr>
            <w:spacing w:val="-6"/>
          </w:rPr>
          <w:t xml:space="preserve"> </w:t>
        </w:r>
        <w:r w:rsidR="00AC2125">
          <w:t>phrase</w:t>
        </w:r>
        <w:r w:rsidR="00AC2125">
          <w:rPr>
            <w:spacing w:val="-6"/>
          </w:rPr>
          <w:t xml:space="preserve"> </w:t>
        </w:r>
        <w:r w:rsidR="00AC2125">
          <w:t>“embarked</w:t>
        </w:r>
        <w:r w:rsidR="00AC2125">
          <w:rPr>
            <w:spacing w:val="-3"/>
          </w:rPr>
          <w:t xml:space="preserve"> </w:t>
        </w:r>
        <w:r w:rsidR="00AC2125">
          <w:t>on”</w:t>
        </w:r>
        <w:r w:rsidR="00AC2125">
          <w:rPr>
            <w:spacing w:val="-3"/>
          </w:rPr>
          <w:t xml:space="preserve"> </w:t>
        </w:r>
        <w:r w:rsidR="00AC2125">
          <w:t>in</w:t>
        </w:r>
        <w:r w:rsidR="00AC2125">
          <w:rPr>
            <w:spacing w:val="-3"/>
          </w:rPr>
          <w:t xml:space="preserve"> </w:t>
        </w:r>
        <w:r w:rsidR="00AC2125">
          <w:t>paragraph</w:t>
        </w:r>
        <w:r w:rsidR="00AC2125">
          <w:rPr>
            <w:spacing w:val="-4"/>
          </w:rPr>
          <w:t xml:space="preserve"> </w:t>
        </w:r>
        <w:r w:rsidR="00AC2125">
          <w:t>1</w:t>
        </w:r>
        <w:r w:rsidR="00AC2125">
          <w:rPr>
            <w:spacing w:val="-3"/>
          </w:rPr>
          <w:t xml:space="preserve"> </w:t>
        </w:r>
        <w:r w:rsidR="00AC2125">
          <w:t>is</w:t>
        </w:r>
        <w:r w:rsidR="00AC2125">
          <w:rPr>
            <w:spacing w:val="-2"/>
          </w:rPr>
          <w:t xml:space="preserve"> </w:t>
        </w:r>
        <w:r w:rsidR="00AC2125">
          <w:t>closest</w:t>
        </w:r>
        <w:r w:rsidR="00AC2125">
          <w:rPr>
            <w:spacing w:val="-7"/>
          </w:rPr>
          <w:t xml:space="preserve"> </w:t>
        </w:r>
        <w:r w:rsidR="00AC2125">
          <w:t>in</w:t>
        </w:r>
        <w:r w:rsidR="00AC2125">
          <w:rPr>
            <w:spacing w:val="-3"/>
          </w:rPr>
          <w:t xml:space="preserve"> </w:t>
        </w:r>
        <w:r w:rsidR="00AC2125">
          <w:t>meaning</w:t>
        </w:r>
        <w:r w:rsidR="00AC2125">
          <w:rPr>
            <w:spacing w:val="-2"/>
          </w:rPr>
          <w:t xml:space="preserve"> </w:t>
        </w:r>
        <w:r w:rsidR="00AC2125">
          <w:rPr>
            <w:spacing w:val="-5"/>
          </w:rPr>
          <w:t>to</w:t>
        </w:r>
      </w:hyperlink>
    </w:p>
    <w:p w14:paraId="4ADC942A" w14:textId="77777777" w:rsidR="000A4E03" w:rsidRDefault="006A56DB">
      <w:pPr>
        <w:pStyle w:val="ListParagraph"/>
        <w:numPr>
          <w:ilvl w:val="1"/>
          <w:numId w:val="125"/>
        </w:numPr>
        <w:tabs>
          <w:tab w:val="left" w:pos="883"/>
        </w:tabs>
        <w:spacing w:before="50"/>
        <w:ind w:left="883" w:hanging="358"/>
        <w:rPr>
          <w:sz w:val="28"/>
        </w:rPr>
      </w:pPr>
      <w:hyperlink r:id="rId304">
        <w:r w:rsidR="00AC2125">
          <w:rPr>
            <w:sz w:val="28"/>
          </w:rPr>
          <w:t>took</w:t>
        </w:r>
        <w:r w:rsidR="00AC2125">
          <w:rPr>
            <w:spacing w:val="-2"/>
            <w:sz w:val="28"/>
          </w:rPr>
          <w:t xml:space="preserve"> </w:t>
        </w:r>
        <w:r w:rsidR="00AC2125">
          <w:rPr>
            <w:sz w:val="28"/>
          </w:rPr>
          <w:t>a</w:t>
        </w:r>
        <w:r w:rsidR="00AC2125">
          <w:rPr>
            <w:spacing w:val="-3"/>
            <w:sz w:val="28"/>
          </w:rPr>
          <w:t xml:space="preserve"> </w:t>
        </w:r>
        <w:r w:rsidR="00AC2125">
          <w:rPr>
            <w:sz w:val="28"/>
          </w:rPr>
          <w:t>trip</w:t>
        </w:r>
        <w:r w:rsidR="00AC2125">
          <w:rPr>
            <w:spacing w:val="-5"/>
            <w:sz w:val="28"/>
          </w:rPr>
          <w:t xml:space="preserve"> to</w:t>
        </w:r>
      </w:hyperlink>
    </w:p>
    <w:p w14:paraId="0B2CE966" w14:textId="77777777" w:rsidR="000A4E03" w:rsidRDefault="006A56DB">
      <w:pPr>
        <w:pStyle w:val="ListParagraph"/>
        <w:numPr>
          <w:ilvl w:val="1"/>
          <w:numId w:val="125"/>
        </w:numPr>
        <w:tabs>
          <w:tab w:val="left" w:pos="883"/>
        </w:tabs>
        <w:ind w:left="883" w:hanging="358"/>
        <w:rPr>
          <w:sz w:val="28"/>
        </w:rPr>
      </w:pPr>
      <w:hyperlink r:id="rId305">
        <w:r w:rsidR="00AC2125">
          <w:rPr>
            <w:sz w:val="28"/>
          </w:rPr>
          <w:t>started</w:t>
        </w:r>
        <w:r w:rsidR="00AC2125">
          <w:rPr>
            <w:spacing w:val="-4"/>
            <w:sz w:val="28"/>
          </w:rPr>
          <w:t xml:space="preserve"> </w:t>
        </w:r>
        <w:r w:rsidR="00AC2125">
          <w:rPr>
            <w:sz w:val="28"/>
          </w:rPr>
          <w:t>out</w:t>
        </w:r>
        <w:r w:rsidR="00AC2125">
          <w:rPr>
            <w:spacing w:val="-4"/>
            <w:sz w:val="28"/>
          </w:rPr>
          <w:t xml:space="preserve"> </w:t>
        </w:r>
        <w:r w:rsidR="00AC2125">
          <w:rPr>
            <w:spacing w:val="-5"/>
            <w:sz w:val="28"/>
          </w:rPr>
          <w:t>on</w:t>
        </w:r>
      </w:hyperlink>
    </w:p>
    <w:p w14:paraId="5502B53C" w14:textId="77777777" w:rsidR="000A4E03" w:rsidRDefault="006A56DB">
      <w:pPr>
        <w:pStyle w:val="ListParagraph"/>
        <w:numPr>
          <w:ilvl w:val="1"/>
          <w:numId w:val="125"/>
        </w:numPr>
        <w:tabs>
          <w:tab w:val="left" w:pos="883"/>
        </w:tabs>
        <w:spacing w:before="47"/>
        <w:ind w:left="883" w:hanging="358"/>
        <w:rPr>
          <w:sz w:val="28"/>
        </w:rPr>
      </w:pPr>
      <w:hyperlink r:id="rId306">
        <w:r w:rsidR="00AC2125">
          <w:rPr>
            <w:sz w:val="28"/>
          </w:rPr>
          <w:t>improved</w:t>
        </w:r>
        <w:r w:rsidR="00AC2125">
          <w:rPr>
            <w:spacing w:val="-8"/>
            <w:sz w:val="28"/>
          </w:rPr>
          <w:t xml:space="preserve"> </w:t>
        </w:r>
        <w:r w:rsidR="00AC2125">
          <w:rPr>
            <w:spacing w:val="-4"/>
            <w:sz w:val="28"/>
          </w:rPr>
          <w:t>upon</w:t>
        </w:r>
      </w:hyperlink>
    </w:p>
    <w:p w14:paraId="63EFAE10" w14:textId="77777777" w:rsidR="000A4E03" w:rsidRDefault="006A56DB">
      <w:pPr>
        <w:pStyle w:val="ListParagraph"/>
        <w:numPr>
          <w:ilvl w:val="1"/>
          <w:numId w:val="125"/>
        </w:numPr>
        <w:tabs>
          <w:tab w:val="left" w:pos="883"/>
        </w:tabs>
        <w:spacing w:before="50"/>
        <w:ind w:left="883" w:hanging="358"/>
        <w:rPr>
          <w:sz w:val="28"/>
        </w:rPr>
      </w:pPr>
      <w:hyperlink r:id="rId307">
        <w:r w:rsidR="00AC2125">
          <w:rPr>
            <w:sz w:val="28"/>
          </w:rPr>
          <w:t>had</w:t>
        </w:r>
        <w:r w:rsidR="00AC2125">
          <w:rPr>
            <w:spacing w:val="-3"/>
            <w:sz w:val="28"/>
          </w:rPr>
          <w:t xml:space="preserve"> </w:t>
        </w:r>
        <w:r w:rsidR="00AC2125">
          <w:rPr>
            <w:sz w:val="28"/>
          </w:rPr>
          <w:t>an</w:t>
        </w:r>
        <w:r w:rsidR="00AC2125">
          <w:rPr>
            <w:spacing w:val="-7"/>
            <w:sz w:val="28"/>
          </w:rPr>
          <w:t xml:space="preserve"> </w:t>
        </w:r>
        <w:r w:rsidR="00AC2125">
          <w:rPr>
            <w:sz w:val="28"/>
          </w:rPr>
          <w:t>opinion</w:t>
        </w:r>
        <w:r w:rsidR="00AC2125">
          <w:rPr>
            <w:spacing w:val="-2"/>
            <w:sz w:val="28"/>
          </w:rPr>
          <w:t xml:space="preserve"> about</w:t>
        </w:r>
      </w:hyperlink>
    </w:p>
    <w:p w14:paraId="7CF591E5" w14:textId="77777777" w:rsidR="000A4E03" w:rsidRDefault="006A56DB">
      <w:pPr>
        <w:pStyle w:val="Heading1"/>
        <w:numPr>
          <w:ilvl w:val="0"/>
          <w:numId w:val="125"/>
        </w:numPr>
        <w:tabs>
          <w:tab w:val="left" w:pos="591"/>
        </w:tabs>
        <w:spacing w:before="48"/>
        <w:ind w:left="591" w:hanging="284"/>
      </w:pPr>
      <w:hyperlink r:id="rId308">
        <w:r w:rsidR="00AC2125">
          <w:t>The</w:t>
        </w:r>
        <w:r w:rsidR="00AC2125">
          <w:rPr>
            <w:spacing w:val="-6"/>
          </w:rPr>
          <w:t xml:space="preserve"> </w:t>
        </w:r>
        <w:r w:rsidR="00AC2125">
          <w:t>word</w:t>
        </w:r>
        <w:r w:rsidR="00AC2125">
          <w:rPr>
            <w:spacing w:val="-6"/>
          </w:rPr>
          <w:t xml:space="preserve"> </w:t>
        </w:r>
        <w:r w:rsidR="00AC2125">
          <w:t>“break”</w:t>
        </w:r>
        <w:r w:rsidR="00AC2125">
          <w:rPr>
            <w:spacing w:val="-2"/>
          </w:rPr>
          <w:t xml:space="preserve"> </w:t>
        </w:r>
        <w:r w:rsidR="00AC2125">
          <w:t>in</w:t>
        </w:r>
        <w:r w:rsidR="00AC2125">
          <w:rPr>
            <w:spacing w:val="-3"/>
          </w:rPr>
          <w:t xml:space="preserve"> </w:t>
        </w:r>
        <w:r w:rsidR="00AC2125">
          <w:t>paragraph</w:t>
        </w:r>
        <w:r w:rsidR="00AC2125">
          <w:rPr>
            <w:spacing w:val="-7"/>
          </w:rPr>
          <w:t xml:space="preserve"> </w:t>
        </w:r>
        <w:r w:rsidR="00AC2125">
          <w:t>2</w:t>
        </w:r>
        <w:r w:rsidR="00AC2125">
          <w:rPr>
            <w:spacing w:val="-3"/>
          </w:rPr>
          <w:t xml:space="preserve"> </w:t>
        </w:r>
        <w:r w:rsidR="00AC2125">
          <w:t>could</w:t>
        </w:r>
        <w:r w:rsidR="00AC2125">
          <w:rPr>
            <w:spacing w:val="-6"/>
          </w:rPr>
          <w:t xml:space="preserve"> </w:t>
        </w:r>
        <w:r w:rsidR="00AC2125">
          <w:t>best</w:t>
        </w:r>
        <w:r w:rsidR="00AC2125">
          <w:rPr>
            <w:spacing w:val="-3"/>
          </w:rPr>
          <w:t xml:space="preserve"> </w:t>
        </w:r>
        <w:r w:rsidR="00AC2125">
          <w:t>be</w:t>
        </w:r>
        <w:r w:rsidR="00AC2125">
          <w:rPr>
            <w:spacing w:val="-3"/>
          </w:rPr>
          <w:t xml:space="preserve"> </w:t>
        </w:r>
        <w:r w:rsidR="00AC2125">
          <w:t>replaced</w:t>
        </w:r>
        <w:r w:rsidR="00AC2125">
          <w:rPr>
            <w:spacing w:val="-3"/>
          </w:rPr>
          <w:t xml:space="preserve"> </w:t>
        </w:r>
        <w:r w:rsidR="00AC2125">
          <w:rPr>
            <w:spacing w:val="-5"/>
          </w:rPr>
          <w:t>by</w:t>
        </w:r>
      </w:hyperlink>
    </w:p>
    <w:p w14:paraId="73EB0895" w14:textId="77777777" w:rsidR="000A4E03" w:rsidRDefault="000A4E03">
      <w:pPr>
        <w:pStyle w:val="BodyText"/>
        <w:spacing w:before="1"/>
        <w:ind w:left="0"/>
        <w:rPr>
          <w:b/>
        </w:rPr>
      </w:pPr>
    </w:p>
    <w:p w14:paraId="1AB528DA" w14:textId="77777777" w:rsidR="000A4E03" w:rsidRDefault="006A56DB">
      <w:pPr>
        <w:pStyle w:val="BodyText"/>
        <w:spacing w:before="1"/>
        <w:ind w:left="165"/>
      </w:pPr>
      <w:hyperlink r:id="rId309">
        <w:r w:rsidR="00AC2125">
          <w:rPr>
            <w:spacing w:val="-5"/>
          </w:rPr>
          <w:t>14</w:t>
        </w:r>
      </w:hyperlink>
    </w:p>
    <w:p w14:paraId="32ECFC40" w14:textId="77777777" w:rsidR="000A4E03" w:rsidRDefault="000A4E03">
      <w:pPr>
        <w:pStyle w:val="BodyText"/>
        <w:sectPr w:rsidR="000A4E03">
          <w:pgSz w:w="11910" w:h="16840"/>
          <w:pgMar w:top="1360" w:right="1275" w:bottom="320" w:left="1275" w:header="0" w:footer="89" w:gutter="0"/>
          <w:cols w:space="720"/>
        </w:sectPr>
      </w:pPr>
    </w:p>
    <w:p w14:paraId="489600E9" w14:textId="77777777" w:rsidR="000A4E03" w:rsidRDefault="006A56DB">
      <w:pPr>
        <w:pStyle w:val="ListParagraph"/>
        <w:numPr>
          <w:ilvl w:val="1"/>
          <w:numId w:val="125"/>
        </w:numPr>
        <w:tabs>
          <w:tab w:val="left" w:pos="883"/>
        </w:tabs>
        <w:spacing w:before="61"/>
        <w:ind w:left="883" w:hanging="358"/>
        <w:rPr>
          <w:sz w:val="28"/>
        </w:rPr>
      </w:pPr>
      <w:hyperlink r:id="rId310">
        <w:r w:rsidR="00AC2125">
          <w:rPr>
            <w:spacing w:val="-2"/>
            <w:sz w:val="28"/>
          </w:rPr>
          <w:t>rupture</w:t>
        </w:r>
      </w:hyperlink>
    </w:p>
    <w:p w14:paraId="3DADC66F" w14:textId="77777777" w:rsidR="000A4E03" w:rsidRDefault="006A56DB">
      <w:pPr>
        <w:pStyle w:val="ListParagraph"/>
        <w:numPr>
          <w:ilvl w:val="1"/>
          <w:numId w:val="125"/>
        </w:numPr>
        <w:tabs>
          <w:tab w:val="left" w:pos="883"/>
        </w:tabs>
        <w:spacing w:before="49"/>
        <w:ind w:left="883" w:hanging="358"/>
        <w:rPr>
          <w:sz w:val="28"/>
        </w:rPr>
      </w:pPr>
      <w:hyperlink r:id="rId311">
        <w:r w:rsidR="00AC2125">
          <w:rPr>
            <w:spacing w:val="-2"/>
            <w:sz w:val="28"/>
          </w:rPr>
          <w:t>revelation</w:t>
        </w:r>
      </w:hyperlink>
    </w:p>
    <w:p w14:paraId="4EA2575B" w14:textId="77777777" w:rsidR="000A4E03" w:rsidRDefault="006A56DB">
      <w:pPr>
        <w:pStyle w:val="ListParagraph"/>
        <w:numPr>
          <w:ilvl w:val="1"/>
          <w:numId w:val="125"/>
        </w:numPr>
        <w:tabs>
          <w:tab w:val="left" w:pos="883"/>
        </w:tabs>
        <w:spacing w:before="50"/>
        <w:ind w:left="883" w:hanging="358"/>
        <w:rPr>
          <w:sz w:val="28"/>
        </w:rPr>
      </w:pPr>
      <w:hyperlink r:id="rId312">
        <w:r w:rsidR="00AC2125">
          <w:rPr>
            <w:spacing w:val="-2"/>
            <w:sz w:val="28"/>
          </w:rPr>
          <w:t>opportunity</w:t>
        </w:r>
      </w:hyperlink>
    </w:p>
    <w:p w14:paraId="44FE1F64" w14:textId="77777777" w:rsidR="000A4E03" w:rsidRDefault="006A56DB">
      <w:pPr>
        <w:pStyle w:val="ListParagraph"/>
        <w:numPr>
          <w:ilvl w:val="1"/>
          <w:numId w:val="125"/>
        </w:numPr>
        <w:tabs>
          <w:tab w:val="left" w:pos="883"/>
        </w:tabs>
        <w:spacing w:before="47"/>
        <w:ind w:left="883" w:hanging="358"/>
        <w:rPr>
          <w:sz w:val="28"/>
        </w:rPr>
      </w:pPr>
      <w:hyperlink r:id="rId313">
        <w:r w:rsidR="00AC2125">
          <w:rPr>
            <w:spacing w:val="-4"/>
            <w:sz w:val="28"/>
          </w:rPr>
          <w:t>rest</w:t>
        </w:r>
      </w:hyperlink>
    </w:p>
    <w:p w14:paraId="6407174B" w14:textId="77777777" w:rsidR="000A4E03" w:rsidRDefault="006A56DB">
      <w:pPr>
        <w:pStyle w:val="Heading1"/>
        <w:numPr>
          <w:ilvl w:val="0"/>
          <w:numId w:val="125"/>
        </w:numPr>
        <w:tabs>
          <w:tab w:val="left" w:pos="591"/>
        </w:tabs>
        <w:spacing w:before="48"/>
        <w:ind w:left="591" w:hanging="284"/>
      </w:pPr>
      <w:hyperlink r:id="rId314">
        <w:r w:rsidR="00AC2125">
          <w:t>The</w:t>
        </w:r>
        <w:r w:rsidR="00AC2125">
          <w:rPr>
            <w:spacing w:val="-6"/>
          </w:rPr>
          <w:t xml:space="preserve"> </w:t>
        </w:r>
        <w:r w:rsidR="00AC2125">
          <w:t>word</w:t>
        </w:r>
        <w:r w:rsidR="00AC2125">
          <w:rPr>
            <w:spacing w:val="-6"/>
          </w:rPr>
          <w:t xml:space="preserve"> </w:t>
        </w:r>
        <w:r w:rsidR="00AC2125">
          <w:t>“places”</w:t>
        </w:r>
        <w:r w:rsidR="00AC2125">
          <w:rPr>
            <w:spacing w:val="-2"/>
          </w:rPr>
          <w:t xml:space="preserve"> </w:t>
        </w:r>
        <w:r w:rsidR="00AC2125">
          <w:t>in</w:t>
        </w:r>
        <w:r w:rsidR="00AC2125">
          <w:rPr>
            <w:spacing w:val="-4"/>
          </w:rPr>
          <w:t xml:space="preserve"> </w:t>
        </w:r>
        <w:r w:rsidR="00AC2125">
          <w:t>paragraph</w:t>
        </w:r>
        <w:r w:rsidR="00AC2125">
          <w:rPr>
            <w:spacing w:val="-7"/>
          </w:rPr>
          <w:t xml:space="preserve"> </w:t>
        </w:r>
        <w:r w:rsidR="00AC2125">
          <w:t>2</w:t>
        </w:r>
        <w:r w:rsidR="00AC2125">
          <w:rPr>
            <w:spacing w:val="-2"/>
          </w:rPr>
          <w:t xml:space="preserve"> </w:t>
        </w:r>
        <w:r w:rsidR="00AC2125">
          <w:t>could</w:t>
        </w:r>
        <w:r w:rsidR="00AC2125">
          <w:rPr>
            <w:spacing w:val="-6"/>
          </w:rPr>
          <w:t xml:space="preserve"> </w:t>
        </w:r>
        <w:r w:rsidR="00AC2125">
          <w:t>best</w:t>
        </w:r>
        <w:r w:rsidR="00AC2125">
          <w:rPr>
            <w:spacing w:val="-4"/>
          </w:rPr>
          <w:t xml:space="preserve"> </w:t>
        </w:r>
        <w:r w:rsidR="00AC2125">
          <w:t>be</w:t>
        </w:r>
        <w:r w:rsidR="00AC2125">
          <w:rPr>
            <w:spacing w:val="-3"/>
          </w:rPr>
          <w:t xml:space="preserve"> </w:t>
        </w:r>
        <w:r w:rsidR="00AC2125">
          <w:t>replaced</w:t>
        </w:r>
        <w:r w:rsidR="00AC2125">
          <w:rPr>
            <w:spacing w:val="-3"/>
          </w:rPr>
          <w:t xml:space="preserve"> </w:t>
        </w:r>
        <w:r w:rsidR="00AC2125">
          <w:rPr>
            <w:spacing w:val="-5"/>
          </w:rPr>
          <w:t>by</w:t>
        </w:r>
      </w:hyperlink>
    </w:p>
    <w:p w14:paraId="7F157B86" w14:textId="77777777" w:rsidR="000A4E03" w:rsidRDefault="006A56DB">
      <w:pPr>
        <w:pStyle w:val="ListParagraph"/>
        <w:numPr>
          <w:ilvl w:val="1"/>
          <w:numId w:val="125"/>
        </w:numPr>
        <w:tabs>
          <w:tab w:val="left" w:pos="883"/>
        </w:tabs>
        <w:spacing w:before="47"/>
        <w:ind w:left="883" w:hanging="358"/>
        <w:rPr>
          <w:sz w:val="28"/>
        </w:rPr>
      </w:pPr>
      <w:hyperlink r:id="rId315">
        <w:r w:rsidR="00AC2125">
          <w:rPr>
            <w:spacing w:val="-2"/>
            <w:sz w:val="28"/>
          </w:rPr>
          <w:t>locates</w:t>
        </w:r>
      </w:hyperlink>
    </w:p>
    <w:p w14:paraId="7630B75E" w14:textId="77777777" w:rsidR="000A4E03" w:rsidRDefault="006A56DB">
      <w:pPr>
        <w:pStyle w:val="ListParagraph"/>
        <w:numPr>
          <w:ilvl w:val="1"/>
          <w:numId w:val="125"/>
        </w:numPr>
        <w:tabs>
          <w:tab w:val="left" w:pos="883"/>
        </w:tabs>
        <w:spacing w:before="50"/>
        <w:ind w:left="883" w:hanging="358"/>
        <w:rPr>
          <w:sz w:val="28"/>
        </w:rPr>
      </w:pPr>
      <w:hyperlink r:id="rId316">
        <w:r w:rsidR="00AC2125">
          <w:rPr>
            <w:spacing w:val="-4"/>
            <w:sz w:val="28"/>
          </w:rPr>
          <w:t>puts</w:t>
        </w:r>
      </w:hyperlink>
    </w:p>
    <w:p w14:paraId="45F77C5F" w14:textId="77777777" w:rsidR="000A4E03" w:rsidRDefault="006A56DB">
      <w:pPr>
        <w:pStyle w:val="ListParagraph"/>
        <w:numPr>
          <w:ilvl w:val="1"/>
          <w:numId w:val="125"/>
        </w:numPr>
        <w:tabs>
          <w:tab w:val="left" w:pos="883"/>
        </w:tabs>
        <w:ind w:left="883" w:hanging="358"/>
        <w:rPr>
          <w:sz w:val="28"/>
        </w:rPr>
      </w:pPr>
      <w:hyperlink r:id="rId317">
        <w:r w:rsidR="00AC2125">
          <w:rPr>
            <w:spacing w:val="-2"/>
            <w:sz w:val="28"/>
          </w:rPr>
          <w:t>recites</w:t>
        </w:r>
      </w:hyperlink>
    </w:p>
    <w:p w14:paraId="426B1FA7" w14:textId="77777777" w:rsidR="000A4E03" w:rsidRDefault="006A56DB">
      <w:pPr>
        <w:pStyle w:val="ListParagraph"/>
        <w:numPr>
          <w:ilvl w:val="1"/>
          <w:numId w:val="125"/>
        </w:numPr>
        <w:tabs>
          <w:tab w:val="left" w:pos="883"/>
        </w:tabs>
        <w:ind w:left="883" w:hanging="358"/>
        <w:rPr>
          <w:sz w:val="28"/>
        </w:rPr>
      </w:pPr>
      <w:hyperlink r:id="rId318">
        <w:r w:rsidR="00AC2125">
          <w:rPr>
            <w:spacing w:val="-2"/>
            <w:sz w:val="28"/>
          </w:rPr>
          <w:t>positions</w:t>
        </w:r>
      </w:hyperlink>
    </w:p>
    <w:p w14:paraId="22AA2D06" w14:textId="77777777" w:rsidR="000A4E03" w:rsidRDefault="006A56DB">
      <w:pPr>
        <w:pStyle w:val="Heading1"/>
        <w:numPr>
          <w:ilvl w:val="0"/>
          <w:numId w:val="125"/>
        </w:numPr>
        <w:tabs>
          <w:tab w:val="left" w:pos="591"/>
        </w:tabs>
        <w:spacing w:before="50"/>
        <w:ind w:left="591" w:hanging="284"/>
      </w:pPr>
      <w:hyperlink r:id="rId319">
        <w:r w:rsidR="00AC2125">
          <w:t>The</w:t>
        </w:r>
        <w:r w:rsidR="00AC2125">
          <w:rPr>
            <w:spacing w:val="-4"/>
          </w:rPr>
          <w:t xml:space="preserve"> </w:t>
        </w:r>
        <w:r w:rsidR="00AC2125">
          <w:t>word</w:t>
        </w:r>
        <w:r w:rsidR="00AC2125">
          <w:rPr>
            <w:spacing w:val="-7"/>
          </w:rPr>
          <w:t xml:space="preserve"> </w:t>
        </w:r>
        <w:r w:rsidR="00AC2125">
          <w:t>“repudiates”</w:t>
        </w:r>
        <w:r w:rsidR="00AC2125">
          <w:rPr>
            <w:spacing w:val="-7"/>
          </w:rPr>
          <w:t xml:space="preserve"> </w:t>
        </w:r>
        <w:r w:rsidR="00AC2125">
          <w:t>in</w:t>
        </w:r>
        <w:r w:rsidR="00AC2125">
          <w:rPr>
            <w:spacing w:val="-4"/>
          </w:rPr>
          <w:t xml:space="preserve"> </w:t>
        </w:r>
        <w:r w:rsidR="00AC2125">
          <w:t>paragraph</w:t>
        </w:r>
        <w:r w:rsidR="00AC2125">
          <w:rPr>
            <w:spacing w:val="-8"/>
          </w:rPr>
          <w:t xml:space="preserve"> </w:t>
        </w:r>
        <w:r w:rsidR="00AC2125">
          <w:t>2</w:t>
        </w:r>
        <w:r w:rsidR="00AC2125">
          <w:rPr>
            <w:spacing w:val="-3"/>
          </w:rPr>
          <w:t xml:space="preserve"> </w:t>
        </w:r>
        <w:r w:rsidR="00AC2125">
          <w:t>is</w:t>
        </w:r>
        <w:r w:rsidR="00AC2125">
          <w:rPr>
            <w:spacing w:val="-3"/>
          </w:rPr>
          <w:t xml:space="preserve"> </w:t>
        </w:r>
        <w:r w:rsidR="00AC2125">
          <w:t>closest</w:t>
        </w:r>
        <w:r w:rsidR="00AC2125">
          <w:rPr>
            <w:spacing w:val="-7"/>
          </w:rPr>
          <w:t xml:space="preserve"> </w:t>
        </w:r>
        <w:r w:rsidR="00AC2125">
          <w:t>in</w:t>
        </w:r>
        <w:r w:rsidR="00AC2125">
          <w:rPr>
            <w:spacing w:val="-4"/>
          </w:rPr>
          <w:t xml:space="preserve"> </w:t>
        </w:r>
        <w:r w:rsidR="00AC2125">
          <w:t>meaning</w:t>
        </w:r>
        <w:r w:rsidR="00AC2125">
          <w:rPr>
            <w:spacing w:val="-6"/>
          </w:rPr>
          <w:t xml:space="preserve"> </w:t>
        </w:r>
        <w:r w:rsidR="00AC2125">
          <w:rPr>
            <w:spacing w:val="-5"/>
          </w:rPr>
          <w:t>to</w:t>
        </w:r>
      </w:hyperlink>
    </w:p>
    <w:p w14:paraId="758E1379" w14:textId="77777777" w:rsidR="000A4E03" w:rsidRDefault="006A56DB">
      <w:pPr>
        <w:pStyle w:val="ListParagraph"/>
        <w:numPr>
          <w:ilvl w:val="1"/>
          <w:numId w:val="125"/>
        </w:numPr>
        <w:tabs>
          <w:tab w:val="left" w:pos="883"/>
        </w:tabs>
        <w:ind w:left="883" w:hanging="358"/>
        <w:rPr>
          <w:sz w:val="28"/>
        </w:rPr>
      </w:pPr>
      <w:hyperlink r:id="rId320">
        <w:r w:rsidR="00AC2125">
          <w:rPr>
            <w:sz w:val="28"/>
          </w:rPr>
          <w:t>refuses</w:t>
        </w:r>
        <w:r w:rsidR="00AC2125">
          <w:rPr>
            <w:spacing w:val="-2"/>
            <w:sz w:val="28"/>
          </w:rPr>
          <w:t xml:space="preserve"> </w:t>
        </w:r>
        <w:r w:rsidR="00AC2125">
          <w:rPr>
            <w:sz w:val="28"/>
          </w:rPr>
          <w:t>to</w:t>
        </w:r>
        <w:r w:rsidR="00AC2125">
          <w:rPr>
            <w:spacing w:val="-2"/>
            <w:sz w:val="28"/>
          </w:rPr>
          <w:t xml:space="preserve"> accept</w:t>
        </w:r>
      </w:hyperlink>
    </w:p>
    <w:p w14:paraId="668DF00E" w14:textId="77777777" w:rsidR="000A4E03" w:rsidRDefault="006A56DB">
      <w:pPr>
        <w:pStyle w:val="ListParagraph"/>
        <w:numPr>
          <w:ilvl w:val="1"/>
          <w:numId w:val="125"/>
        </w:numPr>
        <w:tabs>
          <w:tab w:val="left" w:pos="883"/>
        </w:tabs>
        <w:ind w:left="883" w:hanging="358"/>
        <w:rPr>
          <w:sz w:val="28"/>
        </w:rPr>
      </w:pPr>
      <w:hyperlink r:id="rId321">
        <w:r w:rsidR="00AC2125">
          <w:rPr>
            <w:sz w:val="28"/>
          </w:rPr>
          <w:t>lives</w:t>
        </w:r>
        <w:r w:rsidR="00AC2125">
          <w:rPr>
            <w:spacing w:val="-3"/>
            <w:sz w:val="28"/>
          </w:rPr>
          <w:t xml:space="preserve"> </w:t>
        </w:r>
        <w:r w:rsidR="00AC2125">
          <w:rPr>
            <w:sz w:val="28"/>
          </w:rPr>
          <w:t>up</w:t>
        </w:r>
        <w:r w:rsidR="00AC2125">
          <w:rPr>
            <w:spacing w:val="-2"/>
            <w:sz w:val="28"/>
          </w:rPr>
          <w:t xml:space="preserve"> </w:t>
        </w:r>
        <w:r w:rsidR="00AC2125">
          <w:rPr>
            <w:spacing w:val="-5"/>
            <w:sz w:val="28"/>
          </w:rPr>
          <w:t>to</w:t>
        </w:r>
      </w:hyperlink>
    </w:p>
    <w:p w14:paraId="6E3F46E3" w14:textId="77777777" w:rsidR="000A4E03" w:rsidRDefault="006A56DB">
      <w:pPr>
        <w:pStyle w:val="ListParagraph"/>
        <w:numPr>
          <w:ilvl w:val="1"/>
          <w:numId w:val="125"/>
        </w:numPr>
        <w:tabs>
          <w:tab w:val="left" w:pos="883"/>
        </w:tabs>
        <w:spacing w:before="47"/>
        <w:ind w:left="883" w:hanging="358"/>
        <w:rPr>
          <w:sz w:val="28"/>
        </w:rPr>
      </w:pPr>
      <w:hyperlink r:id="rId322">
        <w:r w:rsidR="00AC2125">
          <w:rPr>
            <w:sz w:val="28"/>
          </w:rPr>
          <w:t>tries</w:t>
        </w:r>
        <w:r w:rsidR="00AC2125">
          <w:rPr>
            <w:spacing w:val="-3"/>
            <w:sz w:val="28"/>
          </w:rPr>
          <w:t xml:space="preserve"> </w:t>
        </w:r>
        <w:r w:rsidR="00AC2125">
          <w:rPr>
            <w:sz w:val="28"/>
          </w:rPr>
          <w:t>to</w:t>
        </w:r>
        <w:r w:rsidR="00AC2125">
          <w:rPr>
            <w:spacing w:val="-4"/>
            <w:sz w:val="28"/>
          </w:rPr>
          <w:t xml:space="preserve"> </w:t>
        </w:r>
        <w:r w:rsidR="00AC2125">
          <w:rPr>
            <w:spacing w:val="-2"/>
            <w:sz w:val="28"/>
          </w:rPr>
          <w:t>understand</w:t>
        </w:r>
      </w:hyperlink>
    </w:p>
    <w:p w14:paraId="0C8F71B2" w14:textId="77777777" w:rsidR="000A4E03" w:rsidRDefault="006A56DB">
      <w:pPr>
        <w:pStyle w:val="ListParagraph"/>
        <w:numPr>
          <w:ilvl w:val="1"/>
          <w:numId w:val="125"/>
        </w:numPr>
        <w:tabs>
          <w:tab w:val="left" w:pos="883"/>
        </w:tabs>
        <w:spacing w:before="50"/>
        <w:ind w:left="883" w:hanging="358"/>
        <w:rPr>
          <w:sz w:val="28"/>
        </w:rPr>
      </w:pPr>
      <w:hyperlink r:id="rId323">
        <w:r w:rsidR="00AC2125">
          <w:rPr>
            <w:sz w:val="28"/>
          </w:rPr>
          <w:t>makes</w:t>
        </w:r>
        <w:r w:rsidR="00AC2125">
          <w:rPr>
            <w:spacing w:val="-2"/>
            <w:sz w:val="28"/>
          </w:rPr>
          <w:t xml:space="preserve"> </w:t>
        </w:r>
        <w:r w:rsidR="00AC2125">
          <w:rPr>
            <w:sz w:val="28"/>
          </w:rPr>
          <w:t>the</w:t>
        </w:r>
        <w:r w:rsidR="00AC2125">
          <w:rPr>
            <w:spacing w:val="-6"/>
            <w:sz w:val="28"/>
          </w:rPr>
          <w:t xml:space="preserve"> </w:t>
        </w:r>
        <w:r w:rsidR="00AC2125">
          <w:rPr>
            <w:sz w:val="28"/>
          </w:rPr>
          <w:t>best</w:t>
        </w:r>
        <w:r w:rsidR="00AC2125">
          <w:rPr>
            <w:spacing w:val="-5"/>
            <w:sz w:val="28"/>
          </w:rPr>
          <w:t xml:space="preserve"> of</w:t>
        </w:r>
      </w:hyperlink>
    </w:p>
    <w:p w14:paraId="76097D9F" w14:textId="77777777" w:rsidR="000A4E03" w:rsidRDefault="006A56DB">
      <w:pPr>
        <w:pStyle w:val="Heading1"/>
        <w:numPr>
          <w:ilvl w:val="0"/>
          <w:numId w:val="125"/>
        </w:numPr>
        <w:tabs>
          <w:tab w:val="left" w:pos="591"/>
        </w:tabs>
        <w:spacing w:before="48"/>
        <w:ind w:left="591" w:hanging="284"/>
      </w:pPr>
      <w:hyperlink r:id="rId324">
        <w:r w:rsidR="00AC2125">
          <w:t>The</w:t>
        </w:r>
        <w:r w:rsidR="00AC2125">
          <w:rPr>
            <w:spacing w:val="-5"/>
          </w:rPr>
          <w:t xml:space="preserve"> </w:t>
        </w:r>
        <w:r w:rsidR="00AC2125">
          <w:t>word</w:t>
        </w:r>
        <w:r w:rsidR="00AC2125">
          <w:rPr>
            <w:spacing w:val="-7"/>
          </w:rPr>
          <w:t xml:space="preserve"> </w:t>
        </w:r>
        <w:r w:rsidR="00AC2125">
          <w:t>“protagonist”</w:t>
        </w:r>
        <w:r w:rsidR="00AC2125">
          <w:rPr>
            <w:spacing w:val="-7"/>
          </w:rPr>
          <w:t xml:space="preserve"> </w:t>
        </w:r>
        <w:r w:rsidR="00AC2125">
          <w:t>in</w:t>
        </w:r>
        <w:r w:rsidR="00AC2125">
          <w:rPr>
            <w:spacing w:val="-3"/>
          </w:rPr>
          <w:t xml:space="preserve"> </w:t>
        </w:r>
        <w:r w:rsidR="00AC2125">
          <w:t>paragraph</w:t>
        </w:r>
        <w:r w:rsidR="00AC2125">
          <w:rPr>
            <w:spacing w:val="-5"/>
          </w:rPr>
          <w:t xml:space="preserve"> </w:t>
        </w:r>
        <w:r w:rsidR="00AC2125">
          <w:t>2</w:t>
        </w:r>
        <w:r w:rsidR="00AC2125">
          <w:rPr>
            <w:spacing w:val="-5"/>
          </w:rPr>
          <w:t xml:space="preserve"> </w:t>
        </w:r>
        <w:r w:rsidR="00AC2125">
          <w:t>is</w:t>
        </w:r>
        <w:r w:rsidR="00AC2125">
          <w:rPr>
            <w:spacing w:val="-3"/>
          </w:rPr>
          <w:t xml:space="preserve"> </w:t>
        </w:r>
        <w:r w:rsidR="00AC2125">
          <w:t>closest</w:t>
        </w:r>
        <w:r w:rsidR="00AC2125">
          <w:rPr>
            <w:spacing w:val="-5"/>
          </w:rPr>
          <w:t xml:space="preserve"> </w:t>
        </w:r>
        <w:r w:rsidR="00AC2125">
          <w:t>in</w:t>
        </w:r>
        <w:r w:rsidR="00AC2125">
          <w:rPr>
            <w:spacing w:val="-4"/>
          </w:rPr>
          <w:t xml:space="preserve"> </w:t>
        </w:r>
        <w:r w:rsidR="00AC2125">
          <w:t>meaning</w:t>
        </w:r>
        <w:r w:rsidR="00AC2125">
          <w:rPr>
            <w:spacing w:val="-3"/>
          </w:rPr>
          <w:t xml:space="preserve"> </w:t>
        </w:r>
        <w:r w:rsidR="00AC2125">
          <w:rPr>
            <w:spacing w:val="-5"/>
          </w:rPr>
          <w:t>to</w:t>
        </w:r>
      </w:hyperlink>
    </w:p>
    <w:p w14:paraId="6525334C" w14:textId="77777777" w:rsidR="000A4E03" w:rsidRDefault="006A56DB">
      <w:pPr>
        <w:pStyle w:val="ListParagraph"/>
        <w:numPr>
          <w:ilvl w:val="1"/>
          <w:numId w:val="125"/>
        </w:numPr>
        <w:tabs>
          <w:tab w:val="left" w:pos="883"/>
        </w:tabs>
        <w:ind w:left="883" w:hanging="358"/>
        <w:rPr>
          <w:sz w:val="28"/>
        </w:rPr>
      </w:pPr>
      <w:hyperlink r:id="rId325">
        <w:r w:rsidR="00AC2125">
          <w:rPr>
            <w:sz w:val="28"/>
          </w:rPr>
          <w:t>arch</w:t>
        </w:r>
        <w:r w:rsidR="00AC2125">
          <w:rPr>
            <w:spacing w:val="1"/>
            <w:sz w:val="28"/>
          </w:rPr>
          <w:t xml:space="preserve"> </w:t>
        </w:r>
        <w:r w:rsidR="00AC2125">
          <w:rPr>
            <w:spacing w:val="-2"/>
            <w:sz w:val="28"/>
          </w:rPr>
          <w:t>enemy</w:t>
        </w:r>
      </w:hyperlink>
    </w:p>
    <w:p w14:paraId="5F2DD23C" w14:textId="77777777" w:rsidR="000A4E03" w:rsidRDefault="006A56DB">
      <w:pPr>
        <w:pStyle w:val="ListParagraph"/>
        <w:numPr>
          <w:ilvl w:val="1"/>
          <w:numId w:val="125"/>
        </w:numPr>
        <w:tabs>
          <w:tab w:val="left" w:pos="883"/>
        </w:tabs>
        <w:spacing w:before="47"/>
        <w:ind w:left="883" w:hanging="358"/>
        <w:rPr>
          <w:sz w:val="28"/>
        </w:rPr>
      </w:pPr>
      <w:hyperlink r:id="rId326">
        <w:r w:rsidR="00AC2125">
          <w:rPr>
            <w:sz w:val="28"/>
          </w:rPr>
          <w:t>voracious</w:t>
        </w:r>
        <w:r w:rsidR="00AC2125">
          <w:rPr>
            <w:spacing w:val="-6"/>
            <w:sz w:val="28"/>
          </w:rPr>
          <w:t xml:space="preserve"> </w:t>
        </w:r>
        <w:r w:rsidR="00AC2125">
          <w:rPr>
            <w:spacing w:val="-2"/>
            <w:sz w:val="28"/>
          </w:rPr>
          <w:t>reader</w:t>
        </w:r>
      </w:hyperlink>
    </w:p>
    <w:p w14:paraId="7BE729A6" w14:textId="77777777" w:rsidR="000A4E03" w:rsidRDefault="006A56DB">
      <w:pPr>
        <w:pStyle w:val="ListParagraph"/>
        <w:numPr>
          <w:ilvl w:val="1"/>
          <w:numId w:val="125"/>
        </w:numPr>
        <w:tabs>
          <w:tab w:val="left" w:pos="883"/>
        </w:tabs>
        <w:spacing w:before="50"/>
        <w:ind w:left="883" w:hanging="358"/>
        <w:rPr>
          <w:sz w:val="28"/>
        </w:rPr>
      </w:pPr>
      <w:hyperlink r:id="rId327">
        <w:r w:rsidR="00AC2125">
          <w:rPr>
            <w:sz w:val="28"/>
          </w:rPr>
          <w:t>skilled</w:t>
        </w:r>
        <w:r w:rsidR="00AC2125">
          <w:rPr>
            <w:spacing w:val="-8"/>
            <w:sz w:val="28"/>
          </w:rPr>
          <w:t xml:space="preserve"> </w:t>
        </w:r>
        <w:r w:rsidR="00AC2125">
          <w:rPr>
            <w:spacing w:val="-2"/>
            <w:sz w:val="28"/>
          </w:rPr>
          <w:t>worker</w:t>
        </w:r>
      </w:hyperlink>
    </w:p>
    <w:p w14:paraId="6E35CE0C" w14:textId="77777777" w:rsidR="000A4E03" w:rsidRDefault="006A56DB">
      <w:pPr>
        <w:pStyle w:val="ListParagraph"/>
        <w:numPr>
          <w:ilvl w:val="1"/>
          <w:numId w:val="125"/>
        </w:numPr>
        <w:tabs>
          <w:tab w:val="left" w:pos="883"/>
        </w:tabs>
        <w:ind w:left="883" w:hanging="358"/>
        <w:rPr>
          <w:sz w:val="28"/>
        </w:rPr>
      </w:pPr>
      <w:hyperlink r:id="rId328">
        <w:r w:rsidR="00AC2125">
          <w:rPr>
            <w:sz w:val="28"/>
          </w:rPr>
          <w:t>lead</w:t>
        </w:r>
        <w:r w:rsidR="00AC2125">
          <w:rPr>
            <w:spacing w:val="-2"/>
            <w:sz w:val="28"/>
          </w:rPr>
          <w:t xml:space="preserve"> character</w:t>
        </w:r>
      </w:hyperlink>
    </w:p>
    <w:p w14:paraId="212E8F3B" w14:textId="77777777" w:rsidR="000A4E03" w:rsidRDefault="006A56DB">
      <w:pPr>
        <w:pStyle w:val="Heading1"/>
        <w:numPr>
          <w:ilvl w:val="0"/>
          <w:numId w:val="125"/>
        </w:numPr>
        <w:tabs>
          <w:tab w:val="left" w:pos="591"/>
        </w:tabs>
        <w:spacing w:before="47"/>
        <w:ind w:left="591" w:hanging="284"/>
      </w:pPr>
      <w:hyperlink r:id="rId329">
        <w:r w:rsidR="00AC2125">
          <w:t>The</w:t>
        </w:r>
        <w:r w:rsidR="00AC2125">
          <w:rPr>
            <w:spacing w:val="-4"/>
          </w:rPr>
          <w:t xml:space="preserve"> </w:t>
        </w:r>
        <w:r w:rsidR="00AC2125">
          <w:t>phrase</w:t>
        </w:r>
        <w:r w:rsidR="00AC2125">
          <w:rPr>
            <w:spacing w:val="-7"/>
          </w:rPr>
          <w:t xml:space="preserve"> </w:t>
        </w:r>
        <w:r w:rsidR="00AC2125">
          <w:t>“take</w:t>
        </w:r>
        <w:r w:rsidR="00AC2125">
          <w:rPr>
            <w:spacing w:val="-3"/>
          </w:rPr>
          <w:t xml:space="preserve"> </w:t>
        </w:r>
        <w:r w:rsidR="00AC2125">
          <w:t>great</w:t>
        </w:r>
        <w:r w:rsidR="00AC2125">
          <w:rPr>
            <w:spacing w:val="-4"/>
          </w:rPr>
          <w:t xml:space="preserve"> </w:t>
        </w:r>
        <w:r w:rsidR="00AC2125">
          <w:t>pains”</w:t>
        </w:r>
        <w:r w:rsidR="00AC2125">
          <w:rPr>
            <w:spacing w:val="-2"/>
          </w:rPr>
          <w:t xml:space="preserve"> </w:t>
        </w:r>
        <w:r w:rsidR="00AC2125">
          <w:t>in</w:t>
        </w:r>
        <w:r w:rsidR="00AC2125">
          <w:rPr>
            <w:spacing w:val="-4"/>
          </w:rPr>
          <w:t xml:space="preserve"> </w:t>
        </w:r>
        <w:r w:rsidR="00AC2125">
          <w:t>paragraph</w:t>
        </w:r>
        <w:r w:rsidR="00AC2125">
          <w:rPr>
            <w:spacing w:val="-5"/>
          </w:rPr>
          <w:t xml:space="preserve"> </w:t>
        </w:r>
        <w:r w:rsidR="00AC2125">
          <w:t>3</w:t>
        </w:r>
        <w:r w:rsidR="00AC2125">
          <w:rPr>
            <w:spacing w:val="-6"/>
          </w:rPr>
          <w:t xml:space="preserve"> </w:t>
        </w:r>
        <w:r w:rsidR="00AC2125">
          <w:t>is</w:t>
        </w:r>
        <w:r w:rsidR="00AC2125">
          <w:rPr>
            <w:spacing w:val="-3"/>
          </w:rPr>
          <w:t xml:space="preserve"> </w:t>
        </w:r>
        <w:r w:rsidR="00AC2125">
          <w:t>closest</w:t>
        </w:r>
        <w:r w:rsidR="00AC2125">
          <w:rPr>
            <w:spacing w:val="-6"/>
          </w:rPr>
          <w:t xml:space="preserve"> </w:t>
        </w:r>
        <w:r w:rsidR="00AC2125">
          <w:t>in</w:t>
        </w:r>
        <w:r w:rsidR="00AC2125">
          <w:rPr>
            <w:spacing w:val="-4"/>
          </w:rPr>
          <w:t xml:space="preserve"> </w:t>
        </w:r>
        <w:r w:rsidR="00AC2125">
          <w:t>meaning</w:t>
        </w:r>
        <w:r w:rsidR="00AC2125">
          <w:rPr>
            <w:spacing w:val="-2"/>
          </w:rPr>
          <w:t xml:space="preserve"> </w:t>
        </w:r>
        <w:r w:rsidR="00AC2125">
          <w:rPr>
            <w:spacing w:val="-5"/>
          </w:rPr>
          <w:t>to</w:t>
        </w:r>
      </w:hyperlink>
    </w:p>
    <w:p w14:paraId="1239A16E" w14:textId="77777777" w:rsidR="000A4E03" w:rsidRDefault="006A56DB">
      <w:pPr>
        <w:pStyle w:val="ListParagraph"/>
        <w:numPr>
          <w:ilvl w:val="1"/>
          <w:numId w:val="125"/>
        </w:numPr>
        <w:tabs>
          <w:tab w:val="left" w:pos="883"/>
        </w:tabs>
        <w:spacing w:before="51"/>
        <w:ind w:left="883" w:hanging="358"/>
        <w:rPr>
          <w:sz w:val="28"/>
        </w:rPr>
      </w:pPr>
      <w:hyperlink r:id="rId330">
        <w:r w:rsidR="00AC2125">
          <w:rPr>
            <w:sz w:val="28"/>
          </w:rPr>
          <w:t>work</w:t>
        </w:r>
        <w:r w:rsidR="00AC2125">
          <w:rPr>
            <w:spacing w:val="-4"/>
            <w:sz w:val="28"/>
          </w:rPr>
          <w:t xml:space="preserve"> </w:t>
        </w:r>
        <w:r w:rsidR="00AC2125">
          <w:rPr>
            <w:spacing w:val="-2"/>
            <w:sz w:val="28"/>
          </w:rPr>
          <w:t>diligently</w:t>
        </w:r>
      </w:hyperlink>
    </w:p>
    <w:p w14:paraId="47F2A804" w14:textId="77777777" w:rsidR="000A4E03" w:rsidRDefault="006A56DB">
      <w:pPr>
        <w:pStyle w:val="ListParagraph"/>
        <w:numPr>
          <w:ilvl w:val="1"/>
          <w:numId w:val="125"/>
        </w:numPr>
        <w:tabs>
          <w:tab w:val="left" w:pos="883"/>
        </w:tabs>
        <w:spacing w:before="47"/>
        <w:ind w:left="883" w:hanging="358"/>
        <w:rPr>
          <w:sz w:val="28"/>
        </w:rPr>
      </w:pPr>
      <w:hyperlink r:id="rId331">
        <w:r w:rsidR="00AC2125">
          <w:rPr>
            <w:sz w:val="28"/>
          </w:rPr>
          <w:t>recognize</w:t>
        </w:r>
        <w:r w:rsidR="00AC2125">
          <w:rPr>
            <w:spacing w:val="-6"/>
            <w:sz w:val="28"/>
          </w:rPr>
          <w:t xml:space="preserve"> </w:t>
        </w:r>
        <w:r w:rsidR="00AC2125">
          <w:rPr>
            <w:spacing w:val="-2"/>
            <w:sz w:val="28"/>
          </w:rPr>
          <w:t>hurtfully</w:t>
        </w:r>
      </w:hyperlink>
    </w:p>
    <w:p w14:paraId="43247DFD" w14:textId="77777777" w:rsidR="000A4E03" w:rsidRDefault="006A56DB">
      <w:pPr>
        <w:pStyle w:val="ListParagraph"/>
        <w:numPr>
          <w:ilvl w:val="1"/>
          <w:numId w:val="125"/>
        </w:numPr>
        <w:tabs>
          <w:tab w:val="left" w:pos="883"/>
        </w:tabs>
        <w:ind w:left="883" w:hanging="358"/>
        <w:rPr>
          <w:sz w:val="28"/>
        </w:rPr>
      </w:pPr>
      <w:hyperlink r:id="rId332">
        <w:r w:rsidR="00AC2125">
          <w:rPr>
            <w:sz w:val="28"/>
          </w:rPr>
          <w:t>accept</w:t>
        </w:r>
        <w:r w:rsidR="00AC2125">
          <w:rPr>
            <w:spacing w:val="-5"/>
            <w:sz w:val="28"/>
          </w:rPr>
          <w:t xml:space="preserve"> </w:t>
        </w:r>
        <w:r w:rsidR="00AC2125">
          <w:rPr>
            <w:spacing w:val="-2"/>
            <w:sz w:val="28"/>
          </w:rPr>
          <w:t>unequivocally</w:t>
        </w:r>
      </w:hyperlink>
    </w:p>
    <w:p w14:paraId="6A023943" w14:textId="77777777" w:rsidR="000A4E03" w:rsidRDefault="006A56DB">
      <w:pPr>
        <w:pStyle w:val="ListParagraph"/>
        <w:numPr>
          <w:ilvl w:val="1"/>
          <w:numId w:val="125"/>
        </w:numPr>
        <w:tabs>
          <w:tab w:val="left" w:pos="883"/>
        </w:tabs>
        <w:ind w:left="883" w:hanging="358"/>
        <w:rPr>
          <w:sz w:val="28"/>
        </w:rPr>
      </w:pPr>
      <w:hyperlink r:id="rId333">
        <w:r w:rsidR="00AC2125">
          <w:rPr>
            <w:sz w:val="28"/>
          </w:rPr>
          <w:t>hurt</w:t>
        </w:r>
        <w:r w:rsidR="00AC2125">
          <w:rPr>
            <w:spacing w:val="-2"/>
            <w:sz w:val="28"/>
          </w:rPr>
          <w:t xml:space="preserve"> agonizingly</w:t>
        </w:r>
      </w:hyperlink>
    </w:p>
    <w:p w14:paraId="725B9DD2" w14:textId="77777777" w:rsidR="000A4E03" w:rsidRDefault="006A56DB">
      <w:pPr>
        <w:pStyle w:val="Heading1"/>
        <w:numPr>
          <w:ilvl w:val="0"/>
          <w:numId w:val="125"/>
        </w:numPr>
        <w:tabs>
          <w:tab w:val="left" w:pos="591"/>
        </w:tabs>
        <w:spacing w:before="50"/>
        <w:ind w:left="591" w:hanging="284"/>
      </w:pPr>
      <w:hyperlink r:id="rId334">
        <w:r w:rsidR="00AC2125">
          <w:t>The</w:t>
        </w:r>
        <w:r w:rsidR="00AC2125">
          <w:rPr>
            <w:spacing w:val="-4"/>
          </w:rPr>
          <w:t xml:space="preserve"> </w:t>
        </w:r>
        <w:r w:rsidR="00AC2125">
          <w:t>word</w:t>
        </w:r>
        <w:r w:rsidR="00AC2125">
          <w:rPr>
            <w:spacing w:val="-7"/>
          </w:rPr>
          <w:t xml:space="preserve"> </w:t>
        </w:r>
        <w:r w:rsidR="00AC2125">
          <w:t>“endured”</w:t>
        </w:r>
        <w:r w:rsidR="00AC2125">
          <w:rPr>
            <w:spacing w:val="-3"/>
          </w:rPr>
          <w:t xml:space="preserve"> </w:t>
        </w:r>
        <w:r w:rsidR="00AC2125">
          <w:t>in</w:t>
        </w:r>
        <w:r w:rsidR="00AC2125">
          <w:rPr>
            <w:spacing w:val="-4"/>
          </w:rPr>
          <w:t xml:space="preserve"> </w:t>
        </w:r>
        <w:r w:rsidR="00AC2125">
          <w:t>paragraph</w:t>
        </w:r>
        <w:r w:rsidR="00AC2125">
          <w:rPr>
            <w:spacing w:val="-8"/>
          </w:rPr>
          <w:t xml:space="preserve"> </w:t>
        </w:r>
        <w:r w:rsidR="00AC2125">
          <w:t>3</w:t>
        </w:r>
        <w:r w:rsidR="00AC2125">
          <w:rPr>
            <w:spacing w:val="-3"/>
          </w:rPr>
          <w:t xml:space="preserve"> </w:t>
        </w:r>
        <w:r w:rsidR="00AC2125">
          <w:t>is</w:t>
        </w:r>
        <w:r w:rsidR="00AC2125">
          <w:rPr>
            <w:spacing w:val="-3"/>
          </w:rPr>
          <w:t xml:space="preserve"> </w:t>
        </w:r>
        <w:r w:rsidR="00AC2125">
          <w:t>closest</w:t>
        </w:r>
        <w:r w:rsidR="00AC2125">
          <w:rPr>
            <w:spacing w:val="-4"/>
          </w:rPr>
          <w:t xml:space="preserve"> </w:t>
        </w:r>
        <w:r w:rsidR="00AC2125">
          <w:t>in</w:t>
        </w:r>
        <w:r w:rsidR="00AC2125">
          <w:rPr>
            <w:spacing w:val="-4"/>
          </w:rPr>
          <w:t xml:space="preserve"> </w:t>
        </w:r>
        <w:r w:rsidR="00AC2125">
          <w:t>meaning</w:t>
        </w:r>
        <w:r w:rsidR="00AC2125">
          <w:rPr>
            <w:spacing w:val="-2"/>
          </w:rPr>
          <w:t xml:space="preserve"> </w:t>
        </w:r>
        <w:r w:rsidR="00AC2125">
          <w:rPr>
            <w:spacing w:val="-5"/>
          </w:rPr>
          <w:t>to</w:t>
        </w:r>
      </w:hyperlink>
    </w:p>
    <w:p w14:paraId="3FC2835D" w14:textId="77777777" w:rsidR="000A4E03" w:rsidRDefault="006A56DB">
      <w:pPr>
        <w:pStyle w:val="ListParagraph"/>
        <w:numPr>
          <w:ilvl w:val="1"/>
          <w:numId w:val="125"/>
        </w:numPr>
        <w:tabs>
          <w:tab w:val="left" w:pos="883"/>
        </w:tabs>
        <w:spacing w:before="47"/>
        <w:ind w:left="883" w:hanging="358"/>
        <w:rPr>
          <w:sz w:val="28"/>
        </w:rPr>
      </w:pPr>
      <w:hyperlink r:id="rId335">
        <w:r w:rsidR="00AC2125">
          <w:rPr>
            <w:spacing w:val="-2"/>
            <w:sz w:val="28"/>
          </w:rPr>
          <w:t>lasted</w:t>
        </w:r>
      </w:hyperlink>
    </w:p>
    <w:p w14:paraId="24366D37" w14:textId="77777777" w:rsidR="000A4E03" w:rsidRDefault="006A56DB">
      <w:pPr>
        <w:pStyle w:val="ListParagraph"/>
        <w:numPr>
          <w:ilvl w:val="1"/>
          <w:numId w:val="125"/>
        </w:numPr>
        <w:tabs>
          <w:tab w:val="left" w:pos="883"/>
        </w:tabs>
        <w:ind w:left="883" w:hanging="358"/>
        <w:rPr>
          <w:sz w:val="28"/>
        </w:rPr>
      </w:pPr>
      <w:hyperlink r:id="rId336">
        <w:r w:rsidR="00AC2125">
          <w:rPr>
            <w:spacing w:val="-2"/>
            <w:sz w:val="28"/>
          </w:rPr>
          <w:t>tested</w:t>
        </w:r>
      </w:hyperlink>
    </w:p>
    <w:p w14:paraId="57089612" w14:textId="77777777" w:rsidR="000A4E03" w:rsidRDefault="006A56DB">
      <w:pPr>
        <w:pStyle w:val="ListParagraph"/>
        <w:numPr>
          <w:ilvl w:val="1"/>
          <w:numId w:val="125"/>
        </w:numPr>
        <w:tabs>
          <w:tab w:val="left" w:pos="883"/>
        </w:tabs>
        <w:spacing w:before="50"/>
        <w:ind w:left="883" w:hanging="358"/>
        <w:rPr>
          <w:sz w:val="28"/>
        </w:rPr>
      </w:pPr>
      <w:hyperlink r:id="rId337">
        <w:r w:rsidR="00AC2125">
          <w:rPr>
            <w:spacing w:val="-2"/>
            <w:sz w:val="28"/>
          </w:rPr>
          <w:t>waited</w:t>
        </w:r>
      </w:hyperlink>
    </w:p>
    <w:p w14:paraId="7F720820" w14:textId="77777777" w:rsidR="000A4E03" w:rsidRDefault="006A56DB">
      <w:pPr>
        <w:pStyle w:val="ListParagraph"/>
        <w:numPr>
          <w:ilvl w:val="1"/>
          <w:numId w:val="125"/>
        </w:numPr>
        <w:tabs>
          <w:tab w:val="left" w:pos="883"/>
        </w:tabs>
        <w:ind w:left="883" w:hanging="358"/>
        <w:rPr>
          <w:sz w:val="28"/>
        </w:rPr>
      </w:pPr>
      <w:hyperlink r:id="rId338">
        <w:r w:rsidR="00AC2125">
          <w:rPr>
            <w:spacing w:val="-2"/>
            <w:sz w:val="28"/>
          </w:rPr>
          <w:t>limited</w:t>
        </w:r>
      </w:hyperlink>
    </w:p>
    <w:p w14:paraId="54AEC0CA" w14:textId="77777777" w:rsidR="000A4E03" w:rsidRDefault="006A56DB">
      <w:pPr>
        <w:pStyle w:val="Heading1"/>
        <w:numPr>
          <w:ilvl w:val="0"/>
          <w:numId w:val="125"/>
        </w:numPr>
        <w:tabs>
          <w:tab w:val="left" w:pos="591"/>
        </w:tabs>
        <w:spacing w:before="47"/>
        <w:ind w:left="591" w:hanging="284"/>
      </w:pPr>
      <w:hyperlink r:id="rId339">
        <w:r w:rsidR="00AC2125">
          <w:t>The</w:t>
        </w:r>
        <w:r w:rsidR="00AC2125">
          <w:rPr>
            <w:spacing w:val="-3"/>
          </w:rPr>
          <w:t xml:space="preserve"> </w:t>
        </w:r>
        <w:r w:rsidR="00AC2125">
          <w:t>word</w:t>
        </w:r>
        <w:r w:rsidR="00AC2125">
          <w:rPr>
            <w:spacing w:val="-6"/>
          </w:rPr>
          <w:t xml:space="preserve"> </w:t>
        </w:r>
        <w:r w:rsidR="00AC2125">
          <w:t>“epic”</w:t>
        </w:r>
        <w:r w:rsidR="00AC2125">
          <w:rPr>
            <w:spacing w:val="-5"/>
          </w:rPr>
          <w:t xml:space="preserve"> </w:t>
        </w:r>
        <w:r w:rsidR="00AC2125">
          <w:t>in</w:t>
        </w:r>
        <w:r w:rsidR="00AC2125">
          <w:rPr>
            <w:spacing w:val="-5"/>
          </w:rPr>
          <w:t xml:space="preserve"> </w:t>
        </w:r>
        <w:r w:rsidR="00AC2125">
          <w:t>paragraph</w:t>
        </w:r>
        <w:r w:rsidR="00AC2125">
          <w:rPr>
            <w:spacing w:val="-7"/>
          </w:rPr>
          <w:t xml:space="preserve"> </w:t>
        </w:r>
        <w:r w:rsidR="00AC2125">
          <w:t>4</w:t>
        </w:r>
        <w:r w:rsidR="00AC2125">
          <w:rPr>
            <w:spacing w:val="-2"/>
          </w:rPr>
          <w:t xml:space="preserve"> </w:t>
        </w:r>
        <w:r w:rsidR="00AC2125">
          <w:t>could</w:t>
        </w:r>
        <w:r w:rsidR="00AC2125">
          <w:rPr>
            <w:spacing w:val="-2"/>
          </w:rPr>
          <w:t xml:space="preserve"> </w:t>
        </w:r>
        <w:r w:rsidR="00AC2125">
          <w:t>best</w:t>
        </w:r>
        <w:r w:rsidR="00AC2125">
          <w:rPr>
            <w:spacing w:val="-3"/>
          </w:rPr>
          <w:t xml:space="preserve"> </w:t>
        </w:r>
        <w:r w:rsidR="00AC2125">
          <w:t>be</w:t>
        </w:r>
        <w:r w:rsidR="00AC2125">
          <w:rPr>
            <w:spacing w:val="-4"/>
          </w:rPr>
          <w:t xml:space="preserve"> </w:t>
        </w:r>
        <w:r w:rsidR="00AC2125">
          <w:t>replaced</w:t>
        </w:r>
        <w:r w:rsidR="00AC2125">
          <w:rPr>
            <w:spacing w:val="-2"/>
          </w:rPr>
          <w:t xml:space="preserve"> </w:t>
        </w:r>
        <w:r w:rsidR="00AC2125">
          <w:rPr>
            <w:spacing w:val="-5"/>
          </w:rPr>
          <w:t>by</w:t>
        </w:r>
      </w:hyperlink>
    </w:p>
    <w:p w14:paraId="4F26E750" w14:textId="77777777" w:rsidR="000A4E03" w:rsidRDefault="006A56DB">
      <w:pPr>
        <w:pStyle w:val="ListParagraph"/>
        <w:numPr>
          <w:ilvl w:val="1"/>
          <w:numId w:val="125"/>
        </w:numPr>
        <w:tabs>
          <w:tab w:val="left" w:pos="883"/>
        </w:tabs>
        <w:spacing w:before="49"/>
        <w:ind w:left="883" w:hanging="358"/>
        <w:rPr>
          <w:sz w:val="28"/>
        </w:rPr>
      </w:pPr>
      <w:hyperlink r:id="rId340">
        <w:r w:rsidR="00AC2125">
          <w:rPr>
            <w:sz w:val="28"/>
          </w:rPr>
          <w:t>lengthy</w:t>
        </w:r>
        <w:r w:rsidR="00AC2125">
          <w:rPr>
            <w:spacing w:val="-9"/>
            <w:sz w:val="28"/>
          </w:rPr>
          <w:t xml:space="preserve"> </w:t>
        </w:r>
        <w:r w:rsidR="00AC2125">
          <w:rPr>
            <w:spacing w:val="-2"/>
            <w:sz w:val="28"/>
          </w:rPr>
          <w:t>narrative</w:t>
        </w:r>
      </w:hyperlink>
    </w:p>
    <w:p w14:paraId="2284D16A" w14:textId="77777777" w:rsidR="000A4E03" w:rsidRDefault="006A56DB">
      <w:pPr>
        <w:pStyle w:val="ListParagraph"/>
        <w:numPr>
          <w:ilvl w:val="1"/>
          <w:numId w:val="125"/>
        </w:numPr>
        <w:tabs>
          <w:tab w:val="left" w:pos="883"/>
        </w:tabs>
        <w:spacing w:before="50"/>
        <w:ind w:left="883" w:hanging="358"/>
        <w:rPr>
          <w:sz w:val="28"/>
        </w:rPr>
      </w:pPr>
      <w:hyperlink r:id="rId341">
        <w:r w:rsidR="00AC2125">
          <w:rPr>
            <w:sz w:val="28"/>
          </w:rPr>
          <w:t>detailed</w:t>
        </w:r>
        <w:r w:rsidR="00AC2125">
          <w:rPr>
            <w:spacing w:val="-8"/>
            <w:sz w:val="28"/>
          </w:rPr>
          <w:t xml:space="preserve"> </w:t>
        </w:r>
        <w:r w:rsidR="00AC2125">
          <w:rPr>
            <w:sz w:val="28"/>
          </w:rPr>
          <w:t>non-</w:t>
        </w:r>
        <w:r w:rsidR="00AC2125">
          <w:rPr>
            <w:spacing w:val="-2"/>
            <w:sz w:val="28"/>
          </w:rPr>
          <w:t>fictional</w:t>
        </w:r>
      </w:hyperlink>
    </w:p>
    <w:p w14:paraId="5C6291D1" w14:textId="77777777" w:rsidR="000A4E03" w:rsidRDefault="006A56DB">
      <w:pPr>
        <w:pStyle w:val="ListParagraph"/>
        <w:numPr>
          <w:ilvl w:val="1"/>
          <w:numId w:val="125"/>
        </w:numPr>
        <w:tabs>
          <w:tab w:val="left" w:pos="883"/>
        </w:tabs>
        <w:spacing w:before="47"/>
        <w:ind w:left="883" w:hanging="358"/>
        <w:rPr>
          <w:sz w:val="28"/>
        </w:rPr>
      </w:pPr>
      <w:hyperlink r:id="rId342">
        <w:r w:rsidR="00AC2125">
          <w:rPr>
            <w:sz w:val="28"/>
          </w:rPr>
          <w:t>emotionally</w:t>
        </w:r>
        <w:r w:rsidR="00AC2125">
          <w:rPr>
            <w:spacing w:val="-9"/>
            <w:sz w:val="28"/>
          </w:rPr>
          <w:t xml:space="preserve"> </w:t>
        </w:r>
        <w:r w:rsidR="00AC2125">
          <w:rPr>
            <w:spacing w:val="-2"/>
            <w:sz w:val="28"/>
          </w:rPr>
          <w:t>romantic</w:t>
        </w:r>
      </w:hyperlink>
    </w:p>
    <w:p w14:paraId="4C80F59D" w14:textId="77777777" w:rsidR="000A4E03" w:rsidRDefault="006A56DB">
      <w:pPr>
        <w:pStyle w:val="ListParagraph"/>
        <w:numPr>
          <w:ilvl w:val="1"/>
          <w:numId w:val="125"/>
        </w:numPr>
        <w:tabs>
          <w:tab w:val="left" w:pos="883"/>
        </w:tabs>
        <w:ind w:left="883" w:hanging="358"/>
        <w:rPr>
          <w:sz w:val="28"/>
        </w:rPr>
      </w:pPr>
      <w:hyperlink r:id="rId343">
        <w:r w:rsidR="00AC2125">
          <w:rPr>
            <w:sz w:val="28"/>
          </w:rPr>
          <w:t>rousing</w:t>
        </w:r>
        <w:r w:rsidR="00AC2125">
          <w:rPr>
            <w:spacing w:val="-4"/>
            <w:sz w:val="28"/>
          </w:rPr>
          <w:t xml:space="preserve"> </w:t>
        </w:r>
        <w:r w:rsidR="00AC2125">
          <w:rPr>
            <w:spacing w:val="-2"/>
            <w:sz w:val="28"/>
          </w:rPr>
          <w:t>Western</w:t>
        </w:r>
      </w:hyperlink>
    </w:p>
    <w:p w14:paraId="0A5B5717" w14:textId="77777777" w:rsidR="000A4E03" w:rsidRDefault="006A56DB">
      <w:pPr>
        <w:pStyle w:val="Heading1"/>
        <w:numPr>
          <w:ilvl w:val="0"/>
          <w:numId w:val="125"/>
        </w:numPr>
        <w:tabs>
          <w:tab w:val="left" w:pos="591"/>
        </w:tabs>
        <w:spacing w:before="47"/>
        <w:ind w:left="591" w:hanging="284"/>
      </w:pPr>
      <w:hyperlink r:id="rId344">
        <w:r w:rsidR="00AC2125">
          <w:t>The</w:t>
        </w:r>
        <w:r w:rsidR="00AC2125">
          <w:rPr>
            <w:spacing w:val="-6"/>
          </w:rPr>
          <w:t xml:space="preserve"> </w:t>
        </w:r>
        <w:r w:rsidR="00AC2125">
          <w:t>phrase</w:t>
        </w:r>
        <w:r w:rsidR="00AC2125">
          <w:rPr>
            <w:spacing w:val="-6"/>
          </w:rPr>
          <w:t xml:space="preserve"> </w:t>
        </w:r>
        <w:r w:rsidR="00AC2125">
          <w:t>“centering</w:t>
        </w:r>
        <w:r w:rsidR="00AC2125">
          <w:rPr>
            <w:spacing w:val="-3"/>
          </w:rPr>
          <w:t xml:space="preserve"> </w:t>
        </w:r>
        <w:r w:rsidR="00AC2125">
          <w:t>on”</w:t>
        </w:r>
        <w:r w:rsidR="00AC2125">
          <w:rPr>
            <w:spacing w:val="-2"/>
          </w:rPr>
          <w:t xml:space="preserve"> </w:t>
        </w:r>
        <w:r w:rsidR="00AC2125">
          <w:t>in</w:t>
        </w:r>
        <w:r w:rsidR="00AC2125">
          <w:rPr>
            <w:spacing w:val="-4"/>
          </w:rPr>
          <w:t xml:space="preserve"> </w:t>
        </w:r>
        <w:r w:rsidR="00AC2125">
          <w:t>paragraph</w:t>
        </w:r>
        <w:r w:rsidR="00AC2125">
          <w:rPr>
            <w:spacing w:val="-6"/>
          </w:rPr>
          <w:t xml:space="preserve"> </w:t>
        </w:r>
        <w:r w:rsidR="00AC2125">
          <w:t>4</w:t>
        </w:r>
        <w:r w:rsidR="00AC2125">
          <w:rPr>
            <w:spacing w:val="-4"/>
          </w:rPr>
          <w:t xml:space="preserve"> </w:t>
        </w:r>
        <w:r w:rsidR="00AC2125">
          <w:t>could</w:t>
        </w:r>
        <w:r w:rsidR="00AC2125">
          <w:rPr>
            <w:spacing w:val="-3"/>
          </w:rPr>
          <w:t xml:space="preserve"> </w:t>
        </w:r>
        <w:r w:rsidR="00AC2125">
          <w:t>best</w:t>
        </w:r>
        <w:r w:rsidR="00AC2125">
          <w:rPr>
            <w:spacing w:val="-4"/>
          </w:rPr>
          <w:t xml:space="preserve"> </w:t>
        </w:r>
        <w:r w:rsidR="00AC2125">
          <w:t>be</w:t>
        </w:r>
        <w:r w:rsidR="00AC2125">
          <w:rPr>
            <w:spacing w:val="-4"/>
          </w:rPr>
          <w:t xml:space="preserve"> </w:t>
        </w:r>
        <w:r w:rsidR="00AC2125">
          <w:t>replaced</w:t>
        </w:r>
        <w:r w:rsidR="00AC2125">
          <w:rPr>
            <w:spacing w:val="-3"/>
          </w:rPr>
          <w:t xml:space="preserve"> </w:t>
        </w:r>
        <w:r w:rsidR="00AC2125">
          <w:rPr>
            <w:spacing w:val="-5"/>
          </w:rPr>
          <w:t>by</w:t>
        </w:r>
      </w:hyperlink>
    </w:p>
    <w:p w14:paraId="6D28B2AB" w14:textId="77777777" w:rsidR="000A4E03" w:rsidRDefault="006A56DB">
      <w:pPr>
        <w:pStyle w:val="ListParagraph"/>
        <w:numPr>
          <w:ilvl w:val="1"/>
          <w:numId w:val="125"/>
        </w:numPr>
        <w:tabs>
          <w:tab w:val="left" w:pos="883"/>
        </w:tabs>
        <w:spacing w:before="50"/>
        <w:ind w:left="883" w:hanging="358"/>
        <w:rPr>
          <w:sz w:val="28"/>
        </w:rPr>
      </w:pPr>
      <w:hyperlink r:id="rId345">
        <w:r w:rsidR="00AC2125">
          <w:rPr>
            <w:sz w:val="28"/>
          </w:rPr>
          <w:t>circling</w:t>
        </w:r>
        <w:r w:rsidR="00AC2125">
          <w:rPr>
            <w:spacing w:val="-8"/>
            <w:sz w:val="28"/>
          </w:rPr>
          <w:t xml:space="preserve"> </w:t>
        </w:r>
        <w:r w:rsidR="00AC2125">
          <w:rPr>
            <w:spacing w:val="-2"/>
            <w:sz w:val="28"/>
          </w:rPr>
          <w:t>around</w:t>
        </w:r>
      </w:hyperlink>
    </w:p>
    <w:p w14:paraId="4D5B357E" w14:textId="77777777" w:rsidR="000A4E03" w:rsidRDefault="006A56DB">
      <w:pPr>
        <w:pStyle w:val="ListParagraph"/>
        <w:numPr>
          <w:ilvl w:val="1"/>
          <w:numId w:val="125"/>
        </w:numPr>
        <w:tabs>
          <w:tab w:val="left" w:pos="883"/>
        </w:tabs>
        <w:ind w:left="883" w:hanging="358"/>
        <w:rPr>
          <w:sz w:val="28"/>
        </w:rPr>
      </w:pPr>
      <w:hyperlink r:id="rId346">
        <w:r w:rsidR="00AC2125">
          <w:rPr>
            <w:sz w:val="28"/>
          </w:rPr>
          <w:t>pointing</w:t>
        </w:r>
        <w:r w:rsidR="00AC2125">
          <w:rPr>
            <w:spacing w:val="-9"/>
            <w:sz w:val="28"/>
          </w:rPr>
          <w:t xml:space="preserve"> </w:t>
        </w:r>
        <w:r w:rsidR="00AC2125">
          <w:rPr>
            <w:spacing w:val="-7"/>
            <w:sz w:val="28"/>
          </w:rPr>
          <w:t>to</w:t>
        </w:r>
      </w:hyperlink>
    </w:p>
    <w:p w14:paraId="3F2007DA" w14:textId="77777777" w:rsidR="000A4E03" w:rsidRDefault="000A4E03">
      <w:pPr>
        <w:pStyle w:val="BodyText"/>
        <w:spacing w:before="61"/>
        <w:ind w:left="0"/>
      </w:pPr>
    </w:p>
    <w:p w14:paraId="4ADA114F" w14:textId="77777777" w:rsidR="000A4E03" w:rsidRDefault="006A56DB">
      <w:pPr>
        <w:pStyle w:val="BodyText"/>
        <w:spacing w:before="1"/>
        <w:ind w:left="379" w:right="158"/>
        <w:jc w:val="right"/>
      </w:pPr>
      <w:hyperlink r:id="rId347">
        <w:r w:rsidR="00AC2125">
          <w:rPr>
            <w:spacing w:val="-5"/>
          </w:rPr>
          <w:t>15</w:t>
        </w:r>
      </w:hyperlink>
    </w:p>
    <w:p w14:paraId="2AD6D8BF" w14:textId="77777777" w:rsidR="000A4E03" w:rsidRDefault="000A4E03">
      <w:pPr>
        <w:pStyle w:val="BodyText"/>
        <w:jc w:val="right"/>
        <w:sectPr w:rsidR="000A4E03">
          <w:pgSz w:w="11910" w:h="16840"/>
          <w:pgMar w:top="1360" w:right="1275" w:bottom="320" w:left="1275" w:header="0" w:footer="89" w:gutter="0"/>
          <w:cols w:space="720"/>
        </w:sectPr>
      </w:pPr>
    </w:p>
    <w:p w14:paraId="0F45D116" w14:textId="77777777" w:rsidR="000A4E03" w:rsidRDefault="006A56DB">
      <w:pPr>
        <w:pStyle w:val="ListParagraph"/>
        <w:numPr>
          <w:ilvl w:val="1"/>
          <w:numId w:val="125"/>
        </w:numPr>
        <w:tabs>
          <w:tab w:val="left" w:pos="883"/>
        </w:tabs>
        <w:spacing w:before="61"/>
        <w:ind w:left="883" w:hanging="358"/>
        <w:rPr>
          <w:sz w:val="28"/>
        </w:rPr>
      </w:pPr>
      <w:hyperlink r:id="rId348">
        <w:r w:rsidR="00AC2125">
          <w:rPr>
            <w:sz w:val="28"/>
          </w:rPr>
          <w:t>focusing</w:t>
        </w:r>
        <w:r w:rsidR="00AC2125">
          <w:rPr>
            <w:spacing w:val="-9"/>
            <w:sz w:val="28"/>
          </w:rPr>
          <w:t xml:space="preserve"> </w:t>
        </w:r>
        <w:r w:rsidR="00AC2125">
          <w:rPr>
            <w:spacing w:val="-5"/>
            <w:sz w:val="28"/>
          </w:rPr>
          <w:t>on</w:t>
        </w:r>
      </w:hyperlink>
    </w:p>
    <w:bookmarkStart w:id="18" w:name="Test_5._Animal_congregation"/>
    <w:bookmarkEnd w:id="18"/>
    <w:p w14:paraId="0472E73A" w14:textId="77777777" w:rsidR="000A4E03" w:rsidRDefault="00AC2125">
      <w:pPr>
        <w:pStyle w:val="ListParagraph"/>
        <w:numPr>
          <w:ilvl w:val="1"/>
          <w:numId w:val="125"/>
        </w:numPr>
        <w:tabs>
          <w:tab w:val="left" w:pos="883"/>
        </w:tabs>
        <w:spacing w:before="49"/>
        <w:ind w:left="883" w:hanging="358"/>
        <w:rPr>
          <w:sz w:val="28"/>
        </w:rPr>
      </w:pPr>
      <w:r>
        <w:fldChar w:fldCharType="begin"/>
      </w:r>
      <w:r>
        <w:instrText xml:space="preserve"> HYPERLINK "https://s.shopee.vn/g5XkOMkZl" \h </w:instrText>
      </w:r>
      <w:r>
        <w:fldChar w:fldCharType="separate"/>
      </w:r>
      <w:r>
        <w:rPr>
          <w:sz w:val="28"/>
        </w:rPr>
        <w:t>arranging</w:t>
      </w:r>
      <w:r>
        <w:rPr>
          <w:spacing w:val="-3"/>
          <w:sz w:val="28"/>
        </w:rPr>
        <w:t xml:space="preserve"> </w:t>
      </w:r>
      <w:r>
        <w:rPr>
          <w:spacing w:val="-5"/>
          <w:sz w:val="28"/>
        </w:rPr>
        <w:t>for</w:t>
      </w:r>
      <w:r>
        <w:rPr>
          <w:spacing w:val="-5"/>
          <w:sz w:val="28"/>
        </w:rPr>
        <w:fldChar w:fldCharType="end"/>
      </w:r>
    </w:p>
    <w:p w14:paraId="471D5251" w14:textId="77777777" w:rsidR="000A4E03" w:rsidRDefault="000A4E03">
      <w:pPr>
        <w:pStyle w:val="BodyText"/>
        <w:spacing w:before="258"/>
        <w:ind w:left="0"/>
      </w:pPr>
    </w:p>
    <w:bookmarkStart w:id="19" w:name="_bookmark12"/>
    <w:bookmarkEnd w:id="19"/>
    <w:p w14:paraId="4AEBDABF" w14:textId="77777777" w:rsidR="000A4E03" w:rsidRDefault="00AC2125">
      <w:pPr>
        <w:pStyle w:val="Heading2"/>
        <w:spacing w:before="0"/>
        <w:jc w:val="both"/>
      </w:pPr>
      <w:r>
        <w:fldChar w:fldCharType="begin"/>
      </w:r>
      <w:r>
        <w:instrText xml:space="preserve"> HYPERLINK "https://s.shopee.vn/g5XkOMkZl" \h </w:instrText>
      </w:r>
      <w:r>
        <w:fldChar w:fldCharType="separate"/>
      </w:r>
      <w:r>
        <w:t>Test</w:t>
      </w:r>
      <w:r>
        <w:rPr>
          <w:spacing w:val="-4"/>
        </w:rPr>
        <w:t xml:space="preserve"> </w:t>
      </w:r>
      <w:r>
        <w:t>5.</w:t>
      </w:r>
      <w:r>
        <w:rPr>
          <w:spacing w:val="63"/>
          <w:w w:val="150"/>
        </w:rPr>
        <w:t xml:space="preserve">    </w:t>
      </w:r>
      <w:r>
        <w:t>Animal</w:t>
      </w:r>
      <w:r>
        <w:rPr>
          <w:spacing w:val="1"/>
        </w:rPr>
        <w:t xml:space="preserve"> </w:t>
      </w:r>
      <w:r>
        <w:rPr>
          <w:spacing w:val="-2"/>
        </w:rPr>
        <w:t>Congregation</w:t>
      </w:r>
      <w:r>
        <w:rPr>
          <w:spacing w:val="-2"/>
        </w:rPr>
        <w:fldChar w:fldCharType="end"/>
      </w:r>
    </w:p>
    <w:p w14:paraId="5533ABC0" w14:textId="77777777" w:rsidR="000A4E03" w:rsidRDefault="006A56DB">
      <w:pPr>
        <w:pStyle w:val="BodyText"/>
        <w:spacing w:before="48" w:line="276" w:lineRule="auto"/>
        <w:ind w:left="165" w:right="165"/>
        <w:jc w:val="both"/>
      </w:pPr>
      <w:hyperlink r:id="rId349">
        <w:r w:rsidR="00AC2125">
          <w:t>Many</w:t>
        </w:r>
        <w:r w:rsidR="00AC2125">
          <w:rPr>
            <w:spacing w:val="80"/>
          </w:rPr>
          <w:t xml:space="preserve"> </w:t>
        </w:r>
        <w:r w:rsidR="00AC2125">
          <w:t>types</w:t>
        </w:r>
        <w:r w:rsidR="00AC2125">
          <w:rPr>
            <w:spacing w:val="80"/>
          </w:rPr>
          <w:t xml:space="preserve"> </w:t>
        </w:r>
        <w:r w:rsidR="00AC2125">
          <w:t>of</w:t>
        </w:r>
        <w:r w:rsidR="00AC2125">
          <w:rPr>
            <w:spacing w:val="80"/>
          </w:rPr>
          <w:t xml:space="preserve"> </w:t>
        </w:r>
        <w:r w:rsidR="00AC2125">
          <w:t>animals</w:t>
        </w:r>
        <w:r w:rsidR="00AC2125">
          <w:rPr>
            <w:spacing w:val="80"/>
          </w:rPr>
          <w:t xml:space="preserve"> </w:t>
        </w:r>
        <w:r w:rsidR="00AC2125">
          <w:t>combine</w:t>
        </w:r>
        <w:r w:rsidR="00AC2125">
          <w:rPr>
            <w:spacing w:val="80"/>
          </w:rPr>
          <w:t xml:space="preserve"> </w:t>
        </w:r>
        <w:r w:rsidR="00AC2125">
          <w:t>the</w:t>
        </w:r>
        <w:r w:rsidR="00AC2125">
          <w:rPr>
            <w:spacing w:val="80"/>
          </w:rPr>
          <w:t xml:space="preserve"> </w:t>
        </w:r>
        <w:r w:rsidR="00AC2125">
          <w:t>advantages</w:t>
        </w:r>
        <w:r w:rsidR="00AC2125">
          <w:rPr>
            <w:spacing w:val="80"/>
          </w:rPr>
          <w:t xml:space="preserve"> </w:t>
        </w:r>
        <w:r w:rsidR="00AC2125">
          <w:t>of</w:t>
        </w:r>
        <w:r w:rsidR="00AC2125">
          <w:rPr>
            <w:spacing w:val="80"/>
          </w:rPr>
          <w:t xml:space="preserve"> </w:t>
        </w:r>
        <w:r w:rsidR="00AC2125">
          <w:t>family</w:t>
        </w:r>
        <w:r w:rsidR="00AC2125">
          <w:rPr>
            <w:spacing w:val="80"/>
          </w:rPr>
          <w:t xml:space="preserve"> </w:t>
        </w:r>
        <w:r w:rsidR="00AC2125">
          <w:t>association</w:t>
        </w:r>
        <w:r w:rsidR="00AC2125">
          <w:rPr>
            <w:spacing w:val="80"/>
          </w:rPr>
          <w:t xml:space="preserve"> </w:t>
        </w:r>
        <w:r w:rsidR="00AC2125">
          <w:t>with</w:t>
        </w:r>
        <w:r w:rsidR="00AC2125">
          <w:rPr>
            <w:spacing w:val="-2"/>
          </w:rPr>
          <w:t xml:space="preserve"> </w:t>
        </w:r>
        <w:r w:rsidR="00AC2125">
          <w:rPr>
            <w:b/>
          </w:rPr>
          <w:t>those</w:t>
        </w:r>
        <w:r w:rsidR="00AC2125">
          <w:rPr>
            <w:b/>
            <w:spacing w:val="-3"/>
          </w:rPr>
          <w:t xml:space="preserve"> </w:t>
        </w:r>
        <w:r w:rsidR="00AC2125">
          <w:t>conferred by membership in still larger groups. Bees congregate in hives; some fish move in schools; ants gather in mounds; wolves live in packs; deer</w:t>
        </w:r>
        <w:r w:rsidR="00AC2125">
          <w:rPr>
            <w:spacing w:val="-15"/>
          </w:rPr>
          <w:t xml:space="preserve"> </w:t>
        </w:r>
        <w:r w:rsidR="00AC2125">
          <w:t>associate</w:t>
        </w:r>
        <w:r w:rsidR="00AC2125">
          <w:rPr>
            <w:spacing w:val="-15"/>
          </w:rPr>
          <w:t xml:space="preserve"> </w:t>
        </w:r>
        <w:r w:rsidR="00AC2125">
          <w:t>in</w:t>
        </w:r>
        <w:r w:rsidR="00AC2125">
          <w:rPr>
            <w:spacing w:val="-14"/>
          </w:rPr>
          <w:t xml:space="preserve"> </w:t>
        </w:r>
        <w:r w:rsidR="00AC2125">
          <w:t>herds.</w:t>
        </w:r>
        <w:r w:rsidR="00AC2125">
          <w:rPr>
            <w:spacing w:val="-13"/>
          </w:rPr>
          <w:t xml:space="preserve"> </w:t>
        </w:r>
        <w:r w:rsidR="00AC2125">
          <w:t>The</w:t>
        </w:r>
        <w:r w:rsidR="00AC2125">
          <w:rPr>
            <w:spacing w:val="-15"/>
          </w:rPr>
          <w:t xml:space="preserve"> </w:t>
        </w:r>
        <w:r w:rsidR="00AC2125">
          <w:t>main</w:t>
        </w:r>
        <w:r w:rsidR="00AC2125">
          <w:rPr>
            <w:spacing w:val="-14"/>
          </w:rPr>
          <w:t xml:space="preserve"> </w:t>
        </w:r>
        <w:r w:rsidR="00AC2125">
          <w:t>advantage</w:t>
        </w:r>
        <w:r w:rsidR="00AC2125">
          <w:rPr>
            <w:spacing w:val="-12"/>
          </w:rPr>
          <w:t xml:space="preserve"> </w:t>
        </w:r>
        <w:r w:rsidR="00AC2125">
          <w:t>of</w:t>
        </w:r>
        <w:r w:rsidR="00AC2125">
          <w:rPr>
            <w:spacing w:val="-15"/>
          </w:rPr>
          <w:t xml:space="preserve"> </w:t>
        </w:r>
        <w:r w:rsidR="00AC2125">
          <w:t>membership</w:t>
        </w:r>
        <w:r w:rsidR="00AC2125">
          <w:rPr>
            <w:spacing w:val="-12"/>
          </w:rPr>
          <w:t xml:space="preserve"> </w:t>
        </w:r>
        <w:r w:rsidR="00AC2125">
          <w:t>in</w:t>
        </w:r>
        <w:r w:rsidR="00AC2125">
          <w:rPr>
            <w:spacing w:val="-12"/>
          </w:rPr>
          <w:t xml:space="preserve"> </w:t>
        </w:r>
        <w:r w:rsidR="00AC2125">
          <w:t>a</w:t>
        </w:r>
        <w:r w:rsidR="00AC2125">
          <w:rPr>
            <w:spacing w:val="-17"/>
          </w:rPr>
          <w:t xml:space="preserve"> </w:t>
        </w:r>
        <w:r w:rsidR="00AC2125">
          <w:t>mass</w:t>
        </w:r>
        <w:r w:rsidR="00AC2125">
          <w:rPr>
            <w:spacing w:val="-12"/>
          </w:rPr>
          <w:t xml:space="preserve"> </w:t>
        </w:r>
        <w:r w:rsidR="00AC2125">
          <w:t xml:space="preserve">community is the safety that </w:t>
        </w:r>
        <w:r w:rsidR="00AC2125">
          <w:rPr>
            <w:b/>
          </w:rPr>
          <w:t>it</w:t>
        </w:r>
        <w:r w:rsidR="00AC2125">
          <w:rPr>
            <w:b/>
            <w:spacing w:val="-4"/>
          </w:rPr>
          <w:t xml:space="preserve"> </w:t>
        </w:r>
        <w:r w:rsidR="00AC2125">
          <w:t xml:space="preserve">provides. A large group of prey may be easier for a predator to find at any given point than is a small </w:t>
        </w:r>
        <w:r w:rsidR="00AC2125">
          <w:rPr>
            <w:b/>
          </w:rPr>
          <w:t>one</w:t>
        </w:r>
        <w:r w:rsidR="00AC2125">
          <w:t>,</w:t>
        </w:r>
        <w:r w:rsidR="00AC2125">
          <w:rPr>
            <w:spacing w:val="-2"/>
          </w:rPr>
          <w:t xml:space="preserve"> </w:t>
        </w:r>
        <w:r w:rsidR="00AC2125">
          <w:t>and a predator may think twice before taking on such a group; if a predator does decide to challenge a large group,</w:t>
        </w:r>
        <w:r w:rsidR="00AC2125">
          <w:rPr>
            <w:spacing w:val="-3"/>
          </w:rPr>
          <w:t xml:space="preserve"> </w:t>
        </w:r>
        <w:r w:rsidR="00AC2125">
          <w:rPr>
            <w:b/>
          </w:rPr>
          <w:t>it</w:t>
        </w:r>
        <w:r w:rsidR="00AC2125">
          <w:rPr>
            <w:b/>
            <w:spacing w:val="-3"/>
          </w:rPr>
          <w:t xml:space="preserve"> </w:t>
        </w:r>
        <w:r w:rsidR="00AC2125">
          <w:t>may</w:t>
        </w:r>
        <w:r w:rsidR="00AC2125">
          <w:rPr>
            <w:spacing w:val="-5"/>
          </w:rPr>
          <w:t xml:space="preserve"> </w:t>
        </w:r>
        <w:r w:rsidR="00AC2125">
          <w:t>merely</w:t>
        </w:r>
        <w:r w:rsidR="00AC2125">
          <w:rPr>
            <w:spacing w:val="-5"/>
          </w:rPr>
          <w:t xml:space="preserve"> </w:t>
        </w:r>
        <w:r w:rsidR="00AC2125">
          <w:t>encounter</w:t>
        </w:r>
        <w:r w:rsidR="00AC2125">
          <w:rPr>
            <w:spacing w:val="-5"/>
          </w:rPr>
          <w:t xml:space="preserve"> </w:t>
        </w:r>
        <w:r w:rsidR="00AC2125">
          <w:t>a</w:t>
        </w:r>
        <w:r w:rsidR="00AC2125">
          <w:rPr>
            <w:spacing w:val="-5"/>
          </w:rPr>
          <w:t xml:space="preserve"> </w:t>
        </w:r>
        <w:r w:rsidR="00AC2125">
          <w:t>confusing</w:t>
        </w:r>
        <w:r w:rsidR="00AC2125">
          <w:rPr>
            <w:spacing w:val="-5"/>
          </w:rPr>
          <w:t xml:space="preserve"> </w:t>
        </w:r>
        <w:r w:rsidR="00AC2125">
          <w:t>mass</w:t>
        </w:r>
        <w:r w:rsidR="00AC2125">
          <w:rPr>
            <w:spacing w:val="-5"/>
          </w:rPr>
          <w:t xml:space="preserve"> </w:t>
        </w:r>
        <w:r w:rsidR="00AC2125">
          <w:t>of</w:t>
        </w:r>
        <w:r w:rsidR="00AC2125">
          <w:rPr>
            <w:spacing w:val="-5"/>
          </w:rPr>
          <w:t xml:space="preserve"> </w:t>
        </w:r>
        <w:r w:rsidR="00AC2125">
          <w:t>moving</w:t>
        </w:r>
        <w:r w:rsidR="00AC2125">
          <w:rPr>
            <w:spacing w:val="-7"/>
          </w:rPr>
          <w:t xml:space="preserve"> </w:t>
        </w:r>
        <w:r w:rsidR="00AC2125">
          <w:t>bodies</w:t>
        </w:r>
        <w:r w:rsidR="00AC2125">
          <w:rPr>
            <w:spacing w:val="-5"/>
          </w:rPr>
          <w:t xml:space="preserve"> </w:t>
        </w:r>
        <w:r w:rsidR="00AC2125">
          <w:t>and</w:t>
        </w:r>
        <w:r w:rsidR="00AC2125">
          <w:rPr>
            <w:spacing w:val="-5"/>
          </w:rPr>
          <w:t xml:space="preserve"> </w:t>
        </w:r>
        <w:r w:rsidR="00AC2125">
          <w:t>possibly may not succeed in its primary goal.</w:t>
        </w:r>
      </w:hyperlink>
    </w:p>
    <w:p w14:paraId="3A50C0D6" w14:textId="77777777" w:rsidR="000A4E03" w:rsidRDefault="006A56DB">
      <w:pPr>
        <w:pStyle w:val="Heading1"/>
        <w:numPr>
          <w:ilvl w:val="0"/>
          <w:numId w:val="124"/>
        </w:numPr>
        <w:tabs>
          <w:tab w:val="left" w:pos="591"/>
        </w:tabs>
        <w:spacing w:before="160"/>
        <w:ind w:left="591" w:hanging="284"/>
        <w:jc w:val="both"/>
      </w:pPr>
      <w:hyperlink r:id="rId350">
        <w:r w:rsidR="00AC2125">
          <w:t>The</w:t>
        </w:r>
        <w:r w:rsidR="00AC2125">
          <w:rPr>
            <w:spacing w:val="-3"/>
          </w:rPr>
          <w:t xml:space="preserve"> </w:t>
        </w:r>
        <w:r w:rsidR="00AC2125">
          <w:t>word</w:t>
        </w:r>
        <w:r w:rsidR="00AC2125">
          <w:rPr>
            <w:spacing w:val="-5"/>
          </w:rPr>
          <w:t xml:space="preserve"> </w:t>
        </w:r>
        <w:r w:rsidR="00AC2125">
          <w:t>“those”</w:t>
        </w:r>
        <w:r w:rsidR="00AC2125">
          <w:rPr>
            <w:spacing w:val="-2"/>
          </w:rPr>
          <w:t xml:space="preserve"> </w:t>
        </w:r>
        <w:r w:rsidR="00AC2125">
          <w:t>in</w:t>
        </w:r>
        <w:r w:rsidR="00AC2125">
          <w:rPr>
            <w:spacing w:val="-4"/>
          </w:rPr>
          <w:t xml:space="preserve"> </w:t>
        </w:r>
        <w:r w:rsidR="00AC2125">
          <w:t>the</w:t>
        </w:r>
        <w:r w:rsidR="00AC2125">
          <w:rPr>
            <w:spacing w:val="-4"/>
          </w:rPr>
          <w:t xml:space="preserve"> </w:t>
        </w:r>
        <w:r w:rsidR="00AC2125">
          <w:t>passage</w:t>
        </w:r>
        <w:r w:rsidR="00AC2125">
          <w:rPr>
            <w:spacing w:val="-2"/>
          </w:rPr>
          <w:t xml:space="preserve"> </w:t>
        </w:r>
        <w:r w:rsidR="00AC2125">
          <w:t>refers</w:t>
        </w:r>
        <w:r w:rsidR="00AC2125">
          <w:rPr>
            <w:spacing w:val="-1"/>
          </w:rPr>
          <w:t xml:space="preserve"> </w:t>
        </w:r>
        <w:r w:rsidR="00AC2125">
          <w:rPr>
            <w:spacing w:val="-5"/>
          </w:rPr>
          <w:t>to</w:t>
        </w:r>
      </w:hyperlink>
    </w:p>
    <w:p w14:paraId="4702B4A6" w14:textId="77777777" w:rsidR="000A4E03" w:rsidRDefault="006A56DB">
      <w:pPr>
        <w:pStyle w:val="ListParagraph"/>
        <w:numPr>
          <w:ilvl w:val="1"/>
          <w:numId w:val="124"/>
        </w:numPr>
        <w:tabs>
          <w:tab w:val="left" w:pos="883"/>
        </w:tabs>
        <w:spacing w:before="47"/>
        <w:ind w:left="883" w:hanging="358"/>
        <w:rPr>
          <w:sz w:val="28"/>
        </w:rPr>
      </w:pPr>
      <w:hyperlink r:id="rId351">
        <w:r w:rsidR="00AC2125">
          <w:rPr>
            <w:spacing w:val="-2"/>
            <w:sz w:val="28"/>
          </w:rPr>
          <w:t>types</w:t>
        </w:r>
      </w:hyperlink>
    </w:p>
    <w:p w14:paraId="4DD91527" w14:textId="77777777" w:rsidR="000A4E03" w:rsidRDefault="006A56DB">
      <w:pPr>
        <w:pStyle w:val="ListParagraph"/>
        <w:numPr>
          <w:ilvl w:val="1"/>
          <w:numId w:val="124"/>
        </w:numPr>
        <w:tabs>
          <w:tab w:val="left" w:pos="883"/>
        </w:tabs>
        <w:spacing w:before="50"/>
        <w:ind w:left="883" w:hanging="358"/>
        <w:rPr>
          <w:sz w:val="28"/>
        </w:rPr>
      </w:pPr>
      <w:hyperlink r:id="rId352">
        <w:r w:rsidR="00AC2125">
          <w:rPr>
            <w:spacing w:val="-2"/>
            <w:sz w:val="28"/>
          </w:rPr>
          <w:t>animals</w:t>
        </w:r>
      </w:hyperlink>
    </w:p>
    <w:p w14:paraId="1C0D52A3" w14:textId="77777777" w:rsidR="000A4E03" w:rsidRDefault="006A56DB">
      <w:pPr>
        <w:pStyle w:val="ListParagraph"/>
        <w:numPr>
          <w:ilvl w:val="1"/>
          <w:numId w:val="124"/>
        </w:numPr>
        <w:tabs>
          <w:tab w:val="left" w:pos="883"/>
        </w:tabs>
        <w:ind w:left="883" w:hanging="358"/>
        <w:rPr>
          <w:sz w:val="28"/>
        </w:rPr>
      </w:pPr>
      <w:hyperlink r:id="rId353">
        <w:r w:rsidR="00AC2125">
          <w:rPr>
            <w:spacing w:val="-2"/>
            <w:sz w:val="28"/>
          </w:rPr>
          <w:t>advantages</w:t>
        </w:r>
      </w:hyperlink>
    </w:p>
    <w:p w14:paraId="4627E60C" w14:textId="77777777" w:rsidR="000A4E03" w:rsidRDefault="006A56DB">
      <w:pPr>
        <w:pStyle w:val="ListParagraph"/>
        <w:numPr>
          <w:ilvl w:val="1"/>
          <w:numId w:val="124"/>
        </w:numPr>
        <w:tabs>
          <w:tab w:val="left" w:pos="883"/>
        </w:tabs>
        <w:ind w:left="883" w:hanging="358"/>
        <w:rPr>
          <w:sz w:val="28"/>
        </w:rPr>
      </w:pPr>
      <w:hyperlink r:id="rId354">
        <w:r w:rsidR="00AC2125">
          <w:rPr>
            <w:spacing w:val="-2"/>
            <w:sz w:val="28"/>
          </w:rPr>
          <w:t>groups</w:t>
        </w:r>
      </w:hyperlink>
    </w:p>
    <w:p w14:paraId="03B121FF" w14:textId="77777777" w:rsidR="000A4E03" w:rsidRDefault="006A56DB">
      <w:pPr>
        <w:pStyle w:val="Heading1"/>
        <w:numPr>
          <w:ilvl w:val="0"/>
          <w:numId w:val="124"/>
        </w:numPr>
        <w:tabs>
          <w:tab w:val="left" w:pos="591"/>
        </w:tabs>
        <w:spacing w:before="47"/>
        <w:ind w:left="591" w:hanging="284"/>
      </w:pPr>
      <w:hyperlink r:id="rId355">
        <w:r w:rsidR="00AC2125">
          <w:t>The</w:t>
        </w:r>
        <w:r w:rsidR="00AC2125">
          <w:rPr>
            <w:spacing w:val="-3"/>
          </w:rPr>
          <w:t xml:space="preserve"> </w:t>
        </w:r>
        <w:r w:rsidR="00AC2125">
          <w:t>word</w:t>
        </w:r>
        <w:r w:rsidR="00AC2125">
          <w:rPr>
            <w:spacing w:val="-5"/>
          </w:rPr>
          <w:t xml:space="preserve"> </w:t>
        </w:r>
        <w:r w:rsidR="00AC2125">
          <w:t>“it”</w:t>
        </w:r>
        <w:r w:rsidR="00AC2125">
          <w:rPr>
            <w:spacing w:val="-1"/>
          </w:rPr>
          <w:t xml:space="preserve"> </w:t>
        </w:r>
        <w:r w:rsidR="00AC2125">
          <w:t>in</w:t>
        </w:r>
        <w:r w:rsidR="00AC2125">
          <w:rPr>
            <w:spacing w:val="-6"/>
          </w:rPr>
          <w:t xml:space="preserve"> </w:t>
        </w:r>
        <w:r w:rsidR="00AC2125">
          <w:t>line</w:t>
        </w:r>
        <w:r w:rsidR="00AC2125">
          <w:rPr>
            <w:spacing w:val="-2"/>
          </w:rPr>
          <w:t xml:space="preserve"> </w:t>
        </w:r>
        <w:r w:rsidR="00AC2125">
          <w:t>4</w:t>
        </w:r>
        <w:r w:rsidR="00AC2125">
          <w:rPr>
            <w:spacing w:val="-2"/>
          </w:rPr>
          <w:t xml:space="preserve"> </w:t>
        </w:r>
        <w:r w:rsidR="00AC2125">
          <w:t>refers</w:t>
        </w:r>
        <w:r w:rsidR="00AC2125">
          <w:rPr>
            <w:spacing w:val="-1"/>
          </w:rPr>
          <w:t xml:space="preserve"> </w:t>
        </w:r>
        <w:r w:rsidR="00AC2125">
          <w:rPr>
            <w:spacing w:val="-5"/>
          </w:rPr>
          <w:t>to</w:t>
        </w:r>
      </w:hyperlink>
    </w:p>
    <w:p w14:paraId="3D71D9A0" w14:textId="77777777" w:rsidR="000A4E03" w:rsidRDefault="006A56DB">
      <w:pPr>
        <w:pStyle w:val="ListParagraph"/>
        <w:numPr>
          <w:ilvl w:val="1"/>
          <w:numId w:val="124"/>
        </w:numPr>
        <w:tabs>
          <w:tab w:val="left" w:pos="883"/>
        </w:tabs>
        <w:spacing w:before="51"/>
        <w:ind w:left="883" w:hanging="358"/>
        <w:rPr>
          <w:sz w:val="28"/>
        </w:rPr>
      </w:pPr>
      <w:hyperlink r:id="rId356">
        <w:r w:rsidR="00AC2125">
          <w:rPr>
            <w:spacing w:val="-2"/>
            <w:sz w:val="28"/>
          </w:rPr>
          <w:t>advantage</w:t>
        </w:r>
      </w:hyperlink>
    </w:p>
    <w:p w14:paraId="53B6AC7C" w14:textId="77777777" w:rsidR="000A4E03" w:rsidRDefault="006A56DB">
      <w:pPr>
        <w:pStyle w:val="ListParagraph"/>
        <w:numPr>
          <w:ilvl w:val="1"/>
          <w:numId w:val="124"/>
        </w:numPr>
        <w:tabs>
          <w:tab w:val="left" w:pos="883"/>
        </w:tabs>
        <w:spacing w:before="47"/>
        <w:ind w:left="883" w:hanging="358"/>
        <w:rPr>
          <w:sz w:val="28"/>
        </w:rPr>
      </w:pPr>
      <w:hyperlink r:id="rId357">
        <w:r w:rsidR="00AC2125">
          <w:rPr>
            <w:spacing w:val="-2"/>
            <w:sz w:val="28"/>
          </w:rPr>
          <w:t>membership</w:t>
        </w:r>
      </w:hyperlink>
    </w:p>
    <w:p w14:paraId="2203F753" w14:textId="77777777" w:rsidR="000A4E03" w:rsidRDefault="006A56DB">
      <w:pPr>
        <w:pStyle w:val="ListParagraph"/>
        <w:numPr>
          <w:ilvl w:val="1"/>
          <w:numId w:val="124"/>
        </w:numPr>
        <w:tabs>
          <w:tab w:val="left" w:pos="883"/>
        </w:tabs>
        <w:ind w:left="883" w:hanging="358"/>
        <w:rPr>
          <w:sz w:val="28"/>
        </w:rPr>
      </w:pPr>
      <w:hyperlink r:id="rId358">
        <w:r w:rsidR="00AC2125">
          <w:rPr>
            <w:spacing w:val="-2"/>
            <w:sz w:val="28"/>
          </w:rPr>
          <w:t>community</w:t>
        </w:r>
      </w:hyperlink>
    </w:p>
    <w:p w14:paraId="0D3402AC" w14:textId="77777777" w:rsidR="000A4E03" w:rsidRDefault="006A56DB">
      <w:pPr>
        <w:pStyle w:val="ListParagraph"/>
        <w:numPr>
          <w:ilvl w:val="1"/>
          <w:numId w:val="124"/>
        </w:numPr>
        <w:tabs>
          <w:tab w:val="left" w:pos="883"/>
        </w:tabs>
        <w:ind w:left="883" w:hanging="358"/>
        <w:rPr>
          <w:sz w:val="28"/>
        </w:rPr>
      </w:pPr>
      <w:hyperlink r:id="rId359">
        <w:r w:rsidR="00AC2125">
          <w:rPr>
            <w:spacing w:val="-2"/>
            <w:sz w:val="28"/>
          </w:rPr>
          <w:t>safety</w:t>
        </w:r>
      </w:hyperlink>
    </w:p>
    <w:p w14:paraId="1F5739F5" w14:textId="77777777" w:rsidR="000A4E03" w:rsidRDefault="006A56DB">
      <w:pPr>
        <w:pStyle w:val="Heading1"/>
        <w:numPr>
          <w:ilvl w:val="0"/>
          <w:numId w:val="124"/>
        </w:numPr>
        <w:tabs>
          <w:tab w:val="left" w:pos="591"/>
        </w:tabs>
        <w:spacing w:before="50"/>
        <w:ind w:left="591" w:hanging="284"/>
      </w:pPr>
      <w:hyperlink r:id="rId360">
        <w:r w:rsidR="00AC2125">
          <w:t>The</w:t>
        </w:r>
        <w:r w:rsidR="00AC2125">
          <w:rPr>
            <w:spacing w:val="-3"/>
          </w:rPr>
          <w:t xml:space="preserve"> </w:t>
        </w:r>
        <w:r w:rsidR="00AC2125">
          <w:t>word</w:t>
        </w:r>
        <w:r w:rsidR="00AC2125">
          <w:rPr>
            <w:spacing w:val="-6"/>
          </w:rPr>
          <w:t xml:space="preserve"> </w:t>
        </w:r>
        <w:r w:rsidR="00AC2125">
          <w:t>“one”</w:t>
        </w:r>
        <w:r w:rsidR="00AC2125">
          <w:rPr>
            <w:spacing w:val="-5"/>
          </w:rPr>
          <w:t xml:space="preserve"> </w:t>
        </w:r>
        <w:r w:rsidR="00AC2125">
          <w:t>in</w:t>
        </w:r>
        <w:r w:rsidR="00AC2125">
          <w:rPr>
            <w:spacing w:val="-3"/>
          </w:rPr>
          <w:t xml:space="preserve"> </w:t>
        </w:r>
        <w:r w:rsidR="00AC2125">
          <w:t>the</w:t>
        </w:r>
        <w:r w:rsidR="00AC2125">
          <w:rPr>
            <w:spacing w:val="-3"/>
          </w:rPr>
          <w:t xml:space="preserve"> </w:t>
        </w:r>
        <w:r w:rsidR="00AC2125">
          <w:t>passage</w:t>
        </w:r>
        <w:r w:rsidR="00AC2125">
          <w:rPr>
            <w:spacing w:val="-3"/>
          </w:rPr>
          <w:t xml:space="preserve"> </w:t>
        </w:r>
        <w:r w:rsidR="00AC2125">
          <w:t>refers</w:t>
        </w:r>
        <w:r w:rsidR="00AC2125">
          <w:rPr>
            <w:spacing w:val="-1"/>
          </w:rPr>
          <w:t xml:space="preserve"> </w:t>
        </w:r>
        <w:r w:rsidR="00AC2125">
          <w:rPr>
            <w:spacing w:val="-5"/>
          </w:rPr>
          <w:t>to</w:t>
        </w:r>
      </w:hyperlink>
    </w:p>
    <w:p w14:paraId="70572BB1" w14:textId="77777777" w:rsidR="000A4E03" w:rsidRDefault="006A56DB">
      <w:pPr>
        <w:pStyle w:val="ListParagraph"/>
        <w:numPr>
          <w:ilvl w:val="1"/>
          <w:numId w:val="124"/>
        </w:numPr>
        <w:tabs>
          <w:tab w:val="left" w:pos="883"/>
        </w:tabs>
        <w:spacing w:before="47"/>
        <w:ind w:left="883" w:hanging="358"/>
        <w:rPr>
          <w:sz w:val="28"/>
        </w:rPr>
      </w:pPr>
      <w:hyperlink r:id="rId361">
        <w:r w:rsidR="00AC2125">
          <w:rPr>
            <w:spacing w:val="-2"/>
            <w:sz w:val="28"/>
          </w:rPr>
          <w:t>group</w:t>
        </w:r>
      </w:hyperlink>
    </w:p>
    <w:p w14:paraId="5B340E46" w14:textId="77777777" w:rsidR="000A4E03" w:rsidRDefault="006A56DB">
      <w:pPr>
        <w:pStyle w:val="ListParagraph"/>
        <w:numPr>
          <w:ilvl w:val="1"/>
          <w:numId w:val="124"/>
        </w:numPr>
        <w:tabs>
          <w:tab w:val="left" w:pos="883"/>
        </w:tabs>
        <w:ind w:left="883" w:hanging="358"/>
        <w:rPr>
          <w:sz w:val="28"/>
        </w:rPr>
      </w:pPr>
      <w:hyperlink r:id="rId362">
        <w:r w:rsidR="00AC2125">
          <w:rPr>
            <w:spacing w:val="-4"/>
            <w:sz w:val="28"/>
          </w:rPr>
          <w:t>prey</w:t>
        </w:r>
      </w:hyperlink>
    </w:p>
    <w:p w14:paraId="77147FB3" w14:textId="77777777" w:rsidR="000A4E03" w:rsidRDefault="006A56DB">
      <w:pPr>
        <w:pStyle w:val="ListParagraph"/>
        <w:numPr>
          <w:ilvl w:val="1"/>
          <w:numId w:val="124"/>
        </w:numPr>
        <w:tabs>
          <w:tab w:val="left" w:pos="883"/>
        </w:tabs>
        <w:spacing w:before="50"/>
        <w:ind w:left="883" w:hanging="358"/>
        <w:rPr>
          <w:sz w:val="28"/>
        </w:rPr>
      </w:pPr>
      <w:hyperlink r:id="rId363">
        <w:r w:rsidR="00AC2125">
          <w:rPr>
            <w:spacing w:val="-2"/>
            <w:sz w:val="28"/>
          </w:rPr>
          <w:t>predator</w:t>
        </w:r>
      </w:hyperlink>
    </w:p>
    <w:p w14:paraId="6873E1EC" w14:textId="77777777" w:rsidR="000A4E03" w:rsidRDefault="006A56DB">
      <w:pPr>
        <w:pStyle w:val="ListParagraph"/>
        <w:numPr>
          <w:ilvl w:val="1"/>
          <w:numId w:val="124"/>
        </w:numPr>
        <w:tabs>
          <w:tab w:val="left" w:pos="883"/>
        </w:tabs>
        <w:ind w:left="883" w:hanging="358"/>
        <w:rPr>
          <w:sz w:val="28"/>
        </w:rPr>
      </w:pPr>
      <w:hyperlink r:id="rId364">
        <w:r w:rsidR="00AC2125">
          <w:rPr>
            <w:spacing w:val="-4"/>
            <w:sz w:val="28"/>
          </w:rPr>
          <w:t>point</w:t>
        </w:r>
      </w:hyperlink>
    </w:p>
    <w:p w14:paraId="40AF0A27" w14:textId="77777777" w:rsidR="000A4E03" w:rsidRDefault="006A56DB">
      <w:pPr>
        <w:pStyle w:val="Heading1"/>
        <w:numPr>
          <w:ilvl w:val="0"/>
          <w:numId w:val="124"/>
        </w:numPr>
        <w:tabs>
          <w:tab w:val="left" w:pos="591"/>
        </w:tabs>
        <w:spacing w:before="47"/>
        <w:ind w:left="591" w:hanging="284"/>
      </w:pPr>
      <w:hyperlink r:id="rId365">
        <w:r w:rsidR="00AC2125">
          <w:t>The</w:t>
        </w:r>
        <w:r w:rsidR="00AC2125">
          <w:rPr>
            <w:spacing w:val="-3"/>
          </w:rPr>
          <w:t xml:space="preserve"> </w:t>
        </w:r>
        <w:r w:rsidR="00AC2125">
          <w:t>word</w:t>
        </w:r>
        <w:r w:rsidR="00AC2125">
          <w:rPr>
            <w:spacing w:val="-5"/>
          </w:rPr>
          <w:t xml:space="preserve"> </w:t>
        </w:r>
        <w:r w:rsidR="00AC2125">
          <w:t>“it”</w:t>
        </w:r>
        <w:r w:rsidR="00AC2125">
          <w:rPr>
            <w:spacing w:val="-1"/>
          </w:rPr>
          <w:t xml:space="preserve"> </w:t>
        </w:r>
        <w:r w:rsidR="00AC2125">
          <w:t>in</w:t>
        </w:r>
        <w:r w:rsidR="00AC2125">
          <w:rPr>
            <w:spacing w:val="-6"/>
          </w:rPr>
          <w:t xml:space="preserve"> </w:t>
        </w:r>
        <w:r w:rsidR="00AC2125">
          <w:t>line</w:t>
        </w:r>
        <w:r w:rsidR="00AC2125">
          <w:rPr>
            <w:spacing w:val="-2"/>
          </w:rPr>
          <w:t xml:space="preserve"> </w:t>
        </w:r>
        <w:r w:rsidR="00AC2125">
          <w:t>7</w:t>
        </w:r>
        <w:r w:rsidR="00AC2125">
          <w:rPr>
            <w:spacing w:val="-2"/>
          </w:rPr>
          <w:t xml:space="preserve"> </w:t>
        </w:r>
        <w:r w:rsidR="00AC2125">
          <w:t>refers</w:t>
        </w:r>
        <w:r w:rsidR="00AC2125">
          <w:rPr>
            <w:spacing w:val="-1"/>
          </w:rPr>
          <w:t xml:space="preserve"> </w:t>
        </w:r>
        <w:r w:rsidR="00AC2125">
          <w:rPr>
            <w:spacing w:val="-5"/>
          </w:rPr>
          <w:t>to</w:t>
        </w:r>
      </w:hyperlink>
    </w:p>
    <w:p w14:paraId="162557D5" w14:textId="77777777" w:rsidR="000A4E03" w:rsidRDefault="006A56DB">
      <w:pPr>
        <w:pStyle w:val="ListParagraph"/>
        <w:numPr>
          <w:ilvl w:val="1"/>
          <w:numId w:val="124"/>
        </w:numPr>
        <w:tabs>
          <w:tab w:val="left" w:pos="883"/>
        </w:tabs>
        <w:ind w:left="883" w:hanging="358"/>
        <w:rPr>
          <w:sz w:val="28"/>
        </w:rPr>
      </w:pPr>
      <w:hyperlink r:id="rId366">
        <w:r w:rsidR="00AC2125">
          <w:rPr>
            <w:spacing w:val="-2"/>
            <w:sz w:val="28"/>
          </w:rPr>
          <w:t>predator</w:t>
        </w:r>
      </w:hyperlink>
    </w:p>
    <w:p w14:paraId="31A73BCE" w14:textId="77777777" w:rsidR="000A4E03" w:rsidRDefault="006A56DB">
      <w:pPr>
        <w:pStyle w:val="ListParagraph"/>
        <w:numPr>
          <w:ilvl w:val="1"/>
          <w:numId w:val="124"/>
        </w:numPr>
        <w:tabs>
          <w:tab w:val="left" w:pos="883"/>
        </w:tabs>
        <w:spacing w:before="50"/>
        <w:ind w:left="883" w:hanging="358"/>
        <w:rPr>
          <w:sz w:val="28"/>
        </w:rPr>
      </w:pPr>
      <w:hyperlink r:id="rId367">
        <w:r w:rsidR="00AC2125">
          <w:rPr>
            <w:spacing w:val="-2"/>
            <w:sz w:val="28"/>
          </w:rPr>
          <w:t>group</w:t>
        </w:r>
      </w:hyperlink>
    </w:p>
    <w:p w14:paraId="77AE14DD" w14:textId="77777777" w:rsidR="000A4E03" w:rsidRDefault="006A56DB">
      <w:pPr>
        <w:pStyle w:val="ListParagraph"/>
        <w:numPr>
          <w:ilvl w:val="1"/>
          <w:numId w:val="124"/>
        </w:numPr>
        <w:tabs>
          <w:tab w:val="left" w:pos="883"/>
        </w:tabs>
        <w:ind w:left="883" w:hanging="358"/>
        <w:rPr>
          <w:sz w:val="28"/>
        </w:rPr>
      </w:pPr>
      <w:hyperlink r:id="rId368">
        <w:r w:rsidR="00AC2125">
          <w:rPr>
            <w:spacing w:val="-4"/>
            <w:sz w:val="28"/>
          </w:rPr>
          <w:t>mass</w:t>
        </w:r>
      </w:hyperlink>
    </w:p>
    <w:p w14:paraId="6C6369FA" w14:textId="77777777" w:rsidR="000A4E03" w:rsidRDefault="006A56DB">
      <w:pPr>
        <w:pStyle w:val="ListParagraph"/>
        <w:numPr>
          <w:ilvl w:val="1"/>
          <w:numId w:val="124"/>
        </w:numPr>
        <w:tabs>
          <w:tab w:val="left" w:pos="883"/>
        </w:tabs>
        <w:ind w:left="883" w:hanging="358"/>
        <w:rPr>
          <w:sz w:val="28"/>
        </w:rPr>
      </w:pPr>
      <w:hyperlink r:id="rId369">
        <w:r w:rsidR="00AC2125">
          <w:rPr>
            <w:spacing w:val="-4"/>
            <w:sz w:val="28"/>
          </w:rPr>
          <w:t>goal</w:t>
        </w:r>
      </w:hyperlink>
    </w:p>
    <w:p w14:paraId="3CE59A3A" w14:textId="77777777" w:rsidR="000A4E03" w:rsidRDefault="000A4E03">
      <w:pPr>
        <w:pStyle w:val="BodyText"/>
        <w:ind w:left="0"/>
      </w:pPr>
    </w:p>
    <w:p w14:paraId="4F5A6708" w14:textId="77777777" w:rsidR="000A4E03" w:rsidRDefault="000A4E03">
      <w:pPr>
        <w:pStyle w:val="BodyText"/>
        <w:ind w:left="0"/>
      </w:pPr>
    </w:p>
    <w:p w14:paraId="5A2F6E14" w14:textId="77777777" w:rsidR="000A4E03" w:rsidRDefault="000A4E03">
      <w:pPr>
        <w:pStyle w:val="BodyText"/>
        <w:ind w:left="0"/>
      </w:pPr>
    </w:p>
    <w:p w14:paraId="689EDCBD" w14:textId="77777777" w:rsidR="000A4E03" w:rsidRDefault="000A4E03">
      <w:pPr>
        <w:pStyle w:val="BodyText"/>
        <w:spacing w:before="257"/>
        <w:ind w:left="0"/>
      </w:pPr>
    </w:p>
    <w:p w14:paraId="318738F2" w14:textId="77777777" w:rsidR="000A4E03" w:rsidRDefault="006A56DB">
      <w:pPr>
        <w:pStyle w:val="BodyText"/>
        <w:ind w:left="165"/>
      </w:pPr>
      <w:hyperlink r:id="rId370">
        <w:r w:rsidR="00AC2125">
          <w:rPr>
            <w:spacing w:val="-5"/>
          </w:rPr>
          <w:t>16</w:t>
        </w:r>
      </w:hyperlink>
    </w:p>
    <w:p w14:paraId="2BA0602D" w14:textId="77777777" w:rsidR="000A4E03" w:rsidRDefault="000A4E03">
      <w:pPr>
        <w:pStyle w:val="BodyText"/>
        <w:sectPr w:rsidR="000A4E03">
          <w:pgSz w:w="11910" w:h="16840"/>
          <w:pgMar w:top="1360" w:right="1275" w:bottom="320" w:left="1275" w:header="0" w:footer="89" w:gutter="0"/>
          <w:cols w:space="720"/>
        </w:sectPr>
      </w:pPr>
    </w:p>
    <w:bookmarkStart w:id="20" w:name="Test_6._Chromium_compounds"/>
    <w:bookmarkStart w:id="21" w:name="_bookmark13"/>
    <w:bookmarkEnd w:id="20"/>
    <w:bookmarkEnd w:id="21"/>
    <w:p w14:paraId="42966408" w14:textId="77777777" w:rsidR="000A4E03" w:rsidRDefault="00AC2125">
      <w:pPr>
        <w:pStyle w:val="Heading2"/>
        <w:spacing w:before="61"/>
        <w:jc w:val="both"/>
      </w:pPr>
      <w:r>
        <w:fldChar w:fldCharType="begin"/>
      </w:r>
      <w:r>
        <w:instrText xml:space="preserve"> HYPERLINK "https://s.shopee.vn/g5XkOMkZl" \h </w:instrText>
      </w:r>
      <w:r>
        <w:fldChar w:fldCharType="separate"/>
      </w:r>
      <w:r>
        <w:t>Test</w:t>
      </w:r>
      <w:r>
        <w:rPr>
          <w:spacing w:val="-4"/>
        </w:rPr>
        <w:t xml:space="preserve"> </w:t>
      </w:r>
      <w:r>
        <w:t>6.</w:t>
      </w:r>
      <w:r>
        <w:rPr>
          <w:spacing w:val="62"/>
          <w:w w:val="150"/>
        </w:rPr>
        <w:t xml:space="preserve">    </w:t>
      </w:r>
      <w:r>
        <w:t>Chromium</w:t>
      </w:r>
      <w:r>
        <w:rPr>
          <w:spacing w:val="2"/>
        </w:rPr>
        <w:t xml:space="preserve"> </w:t>
      </w:r>
      <w:r>
        <w:rPr>
          <w:spacing w:val="-2"/>
        </w:rPr>
        <w:t>Compounds</w:t>
      </w:r>
      <w:r>
        <w:rPr>
          <w:spacing w:val="-2"/>
        </w:rPr>
        <w:fldChar w:fldCharType="end"/>
      </w:r>
    </w:p>
    <w:p w14:paraId="1E885DE6" w14:textId="77777777" w:rsidR="000A4E03" w:rsidRDefault="006A56DB">
      <w:pPr>
        <w:pStyle w:val="BodyText"/>
        <w:spacing w:before="49" w:line="276" w:lineRule="auto"/>
        <w:ind w:left="165" w:right="159"/>
        <w:jc w:val="both"/>
      </w:pPr>
      <w:hyperlink r:id="rId371">
        <w:r w:rsidR="00AC2125">
          <w:t xml:space="preserve">Most chromium compounds have brightly colored hues, and as a result </w:t>
        </w:r>
        <w:r w:rsidR="00AC2125">
          <w:rPr>
            <w:b/>
          </w:rPr>
          <w:t>they</w:t>
        </w:r>
        <w:r w:rsidR="00AC2125">
          <w:rPr>
            <w:b/>
            <w:spacing w:val="-4"/>
          </w:rPr>
          <w:t xml:space="preserve"> </w:t>
        </w:r>
        <w:r w:rsidR="00AC2125">
          <w:t>are widely used as coloring agents, or pigments, in paints. In addition to having a pleasing</w:t>
        </w:r>
        <w:r w:rsidR="00AC2125">
          <w:rPr>
            <w:spacing w:val="-6"/>
          </w:rPr>
          <w:t xml:space="preserve"> </w:t>
        </w:r>
        <w:r w:rsidR="00AC2125">
          <w:t>color,</w:t>
        </w:r>
        <w:r w:rsidR="00AC2125">
          <w:rPr>
            <w:spacing w:val="-4"/>
          </w:rPr>
          <w:t xml:space="preserve"> </w:t>
        </w:r>
        <w:r w:rsidR="00AC2125">
          <w:t>a</w:t>
        </w:r>
        <w:r w:rsidR="00AC2125">
          <w:rPr>
            <w:spacing w:val="-6"/>
          </w:rPr>
          <w:t xml:space="preserve"> </w:t>
        </w:r>
        <w:r w:rsidR="00AC2125">
          <w:t>paint</w:t>
        </w:r>
        <w:r w:rsidR="00AC2125">
          <w:rPr>
            <w:spacing w:val="-2"/>
          </w:rPr>
          <w:t xml:space="preserve"> </w:t>
        </w:r>
        <w:r w:rsidR="00AC2125">
          <w:t>must</w:t>
        </w:r>
        <w:r w:rsidR="00AC2125">
          <w:rPr>
            <w:spacing w:val="-6"/>
          </w:rPr>
          <w:t xml:space="preserve"> </w:t>
        </w:r>
        <w:r w:rsidR="00AC2125">
          <w:t>protect</w:t>
        </w:r>
        <w:r w:rsidR="00AC2125">
          <w:rPr>
            <w:spacing w:val="-6"/>
          </w:rPr>
          <w:t xml:space="preserve"> </w:t>
        </w:r>
        <w:r w:rsidR="00AC2125">
          <w:t>the</w:t>
        </w:r>
        <w:r w:rsidR="00AC2125">
          <w:rPr>
            <w:spacing w:val="-3"/>
          </w:rPr>
          <w:t xml:space="preserve"> </w:t>
        </w:r>
        <w:r w:rsidR="00AC2125">
          <w:t>surface</w:t>
        </w:r>
        <w:r w:rsidR="00AC2125">
          <w:rPr>
            <w:spacing w:val="-3"/>
          </w:rPr>
          <w:t xml:space="preserve"> </w:t>
        </w:r>
        <w:r w:rsidR="00AC2125">
          <w:t>to</w:t>
        </w:r>
        <w:r w:rsidR="00AC2125">
          <w:rPr>
            <w:spacing w:val="-6"/>
          </w:rPr>
          <w:t xml:space="preserve"> </w:t>
        </w:r>
        <w:r w:rsidR="00AC2125">
          <w:t xml:space="preserve">which </w:t>
        </w:r>
        <w:r w:rsidR="00AC2125">
          <w:rPr>
            <w:b/>
          </w:rPr>
          <w:t>it</w:t>
        </w:r>
        <w:r w:rsidR="00AC2125">
          <w:rPr>
            <w:b/>
            <w:spacing w:val="-4"/>
          </w:rPr>
          <w:t xml:space="preserve"> </w:t>
        </w:r>
        <w:r w:rsidR="00AC2125">
          <w:t>is</w:t>
        </w:r>
        <w:r w:rsidR="00AC2125">
          <w:rPr>
            <w:spacing w:val="-2"/>
          </w:rPr>
          <w:t xml:space="preserve"> </w:t>
        </w:r>
        <w:r w:rsidR="00AC2125">
          <w:t>applied</w:t>
        </w:r>
        <w:r w:rsidR="00AC2125">
          <w:rPr>
            <w:spacing w:val="-2"/>
          </w:rPr>
          <w:t xml:space="preserve"> </w:t>
        </w:r>
        <w:r w:rsidR="00AC2125">
          <w:t>and</w:t>
        </w:r>
        <w:r w:rsidR="00AC2125">
          <w:rPr>
            <w:spacing w:val="-2"/>
          </w:rPr>
          <w:t xml:space="preserve"> </w:t>
        </w:r>
        <w:r w:rsidR="00AC2125">
          <w:t>be</w:t>
        </w:r>
        <w:r w:rsidR="00AC2125">
          <w:rPr>
            <w:spacing w:val="-3"/>
          </w:rPr>
          <w:t xml:space="preserve"> </w:t>
        </w:r>
        <w:r w:rsidR="00AC2125">
          <w:t>easy to apply in a thin, uniform coat.</w:t>
        </w:r>
      </w:hyperlink>
    </w:p>
    <w:p w14:paraId="708715F8" w14:textId="77777777" w:rsidR="000A4E03" w:rsidRDefault="006A56DB">
      <w:pPr>
        <w:pStyle w:val="BodyText"/>
        <w:spacing w:before="160" w:line="276" w:lineRule="auto"/>
        <w:ind w:left="165" w:right="158"/>
        <w:jc w:val="both"/>
      </w:pPr>
      <w:hyperlink r:id="rId372">
        <w:r w:rsidR="00AC2125">
          <w:t xml:space="preserve">All paints consist of two parts. One is a powder of solid particles </w:t>
        </w:r>
        <w:r w:rsidR="00AC2125">
          <w:rPr>
            <w:b/>
          </w:rPr>
          <w:t>that</w:t>
        </w:r>
        <w:r w:rsidR="00AC2125">
          <w:rPr>
            <w:b/>
            <w:spacing w:val="-1"/>
          </w:rPr>
          <w:t xml:space="preserve"> </w:t>
        </w:r>
        <w:r w:rsidR="00AC2125">
          <w:t>is the source of the color and the opaqueness and is known as the pigment. The other, called</w:t>
        </w:r>
        <w:r w:rsidR="00AC2125">
          <w:rPr>
            <w:spacing w:val="-16"/>
          </w:rPr>
          <w:t xml:space="preserve"> </w:t>
        </w:r>
        <w:r w:rsidR="00AC2125">
          <w:t>the</w:t>
        </w:r>
        <w:r w:rsidR="00AC2125">
          <w:rPr>
            <w:spacing w:val="-17"/>
          </w:rPr>
          <w:t xml:space="preserve"> </w:t>
        </w:r>
        <w:r w:rsidR="00AC2125">
          <w:t>binder,</w:t>
        </w:r>
        <w:r w:rsidR="00AC2125">
          <w:rPr>
            <w:spacing w:val="-15"/>
          </w:rPr>
          <w:t xml:space="preserve"> </w:t>
        </w:r>
        <w:r w:rsidR="00AC2125">
          <w:t>is</w:t>
        </w:r>
        <w:r w:rsidR="00AC2125">
          <w:rPr>
            <w:spacing w:val="-16"/>
          </w:rPr>
          <w:t xml:space="preserve"> </w:t>
        </w:r>
        <w:r w:rsidR="00AC2125">
          <w:t>the</w:t>
        </w:r>
        <w:r w:rsidR="00AC2125">
          <w:rPr>
            <w:spacing w:val="-15"/>
          </w:rPr>
          <w:t xml:space="preserve"> </w:t>
        </w:r>
        <w:r w:rsidR="00AC2125">
          <w:t>liquid</w:t>
        </w:r>
        <w:r w:rsidR="00AC2125">
          <w:rPr>
            <w:spacing w:val="-16"/>
          </w:rPr>
          <w:t xml:space="preserve"> </w:t>
        </w:r>
        <w:r w:rsidR="00AC2125">
          <w:t xml:space="preserve">into </w:t>
        </w:r>
        <w:r w:rsidR="00AC2125">
          <w:rPr>
            <w:b/>
          </w:rPr>
          <w:t>which</w:t>
        </w:r>
        <w:r w:rsidR="00AC2125">
          <w:rPr>
            <w:b/>
            <w:spacing w:val="-5"/>
          </w:rPr>
          <w:t xml:space="preserve"> </w:t>
        </w:r>
        <w:r w:rsidR="00AC2125">
          <w:t>the</w:t>
        </w:r>
        <w:r w:rsidR="00AC2125">
          <w:rPr>
            <w:spacing w:val="-15"/>
          </w:rPr>
          <w:t xml:space="preserve"> </w:t>
        </w:r>
        <w:r w:rsidR="00AC2125">
          <w:t>pigment</w:t>
        </w:r>
        <w:r w:rsidR="00AC2125">
          <w:rPr>
            <w:spacing w:val="-14"/>
          </w:rPr>
          <w:t xml:space="preserve"> </w:t>
        </w:r>
        <w:r w:rsidR="00AC2125">
          <w:t>is</w:t>
        </w:r>
        <w:r w:rsidR="00AC2125">
          <w:rPr>
            <w:spacing w:val="-16"/>
          </w:rPr>
          <w:t xml:space="preserve"> </w:t>
        </w:r>
        <w:r w:rsidR="00AC2125">
          <w:t>blended.</w:t>
        </w:r>
        <w:r w:rsidR="00AC2125">
          <w:rPr>
            <w:spacing w:val="-17"/>
          </w:rPr>
          <w:t xml:space="preserve"> </w:t>
        </w:r>
        <w:r w:rsidR="00AC2125">
          <w:t>The</w:t>
        </w:r>
        <w:r w:rsidR="00AC2125">
          <w:rPr>
            <w:spacing w:val="-15"/>
          </w:rPr>
          <w:t xml:space="preserve"> </w:t>
        </w:r>
        <w:r w:rsidR="00AC2125">
          <w:t>binder</w:t>
        </w:r>
        <w:r w:rsidR="00AC2125">
          <w:rPr>
            <w:spacing w:val="-15"/>
          </w:rPr>
          <w:t xml:space="preserve"> </w:t>
        </w:r>
        <w:r w:rsidR="00AC2125">
          <w:t>used in some</w:t>
        </w:r>
        <w:r w:rsidR="00AC2125">
          <w:rPr>
            <w:spacing w:val="-1"/>
          </w:rPr>
          <w:t xml:space="preserve"> </w:t>
        </w:r>
        <w:r w:rsidR="00AC2125">
          <w:t xml:space="preserve">paints is made from oily solvents such as </w:t>
        </w:r>
        <w:r w:rsidR="00AC2125">
          <w:rPr>
            <w:b/>
          </w:rPr>
          <w:t>those</w:t>
        </w:r>
        <w:r w:rsidR="00AC2125">
          <w:rPr>
            <w:b/>
            <w:spacing w:val="-5"/>
          </w:rPr>
          <w:t xml:space="preserve"> </w:t>
        </w:r>
        <w:r w:rsidR="00AC2125">
          <w:t>derived from Petroleum resources. When applied, these solvents evaporate, leaving deposits of pigment on the surface.</w:t>
        </w:r>
      </w:hyperlink>
    </w:p>
    <w:p w14:paraId="0962CDFF" w14:textId="77777777" w:rsidR="000A4E03" w:rsidRDefault="006A56DB">
      <w:pPr>
        <w:pStyle w:val="Heading1"/>
        <w:numPr>
          <w:ilvl w:val="0"/>
          <w:numId w:val="123"/>
        </w:numPr>
        <w:tabs>
          <w:tab w:val="left" w:pos="591"/>
        </w:tabs>
        <w:spacing w:before="160"/>
        <w:ind w:left="591" w:hanging="284"/>
        <w:jc w:val="both"/>
      </w:pPr>
      <w:hyperlink r:id="rId373">
        <w:r w:rsidR="00AC2125">
          <w:t>The</w:t>
        </w:r>
        <w:r w:rsidR="00AC2125">
          <w:rPr>
            <w:spacing w:val="-3"/>
          </w:rPr>
          <w:t xml:space="preserve"> </w:t>
        </w:r>
        <w:r w:rsidR="00AC2125">
          <w:t>word</w:t>
        </w:r>
        <w:r w:rsidR="00AC2125">
          <w:rPr>
            <w:spacing w:val="-5"/>
          </w:rPr>
          <w:t xml:space="preserve"> </w:t>
        </w:r>
        <w:r w:rsidR="00AC2125">
          <w:t>“they”</w:t>
        </w:r>
        <w:r w:rsidR="00AC2125">
          <w:rPr>
            <w:spacing w:val="-5"/>
          </w:rPr>
          <w:t xml:space="preserve"> </w:t>
        </w:r>
        <w:r w:rsidR="00AC2125">
          <w:t>in</w:t>
        </w:r>
        <w:r w:rsidR="00AC2125">
          <w:rPr>
            <w:spacing w:val="-6"/>
          </w:rPr>
          <w:t xml:space="preserve"> </w:t>
        </w:r>
        <w:r w:rsidR="00AC2125">
          <w:t>paragraph</w:t>
        </w:r>
        <w:r w:rsidR="00AC2125">
          <w:rPr>
            <w:spacing w:val="-6"/>
          </w:rPr>
          <w:t xml:space="preserve"> </w:t>
        </w:r>
        <w:r w:rsidR="00AC2125">
          <w:t>1</w:t>
        </w:r>
        <w:r w:rsidR="00AC2125">
          <w:rPr>
            <w:spacing w:val="-1"/>
          </w:rPr>
          <w:t xml:space="preserve"> </w:t>
        </w:r>
        <w:r w:rsidR="00AC2125">
          <w:t>refers</w:t>
        </w:r>
        <w:r w:rsidR="00AC2125">
          <w:rPr>
            <w:spacing w:val="-1"/>
          </w:rPr>
          <w:t xml:space="preserve"> </w:t>
        </w:r>
        <w:r w:rsidR="00AC2125">
          <w:rPr>
            <w:spacing w:val="-5"/>
          </w:rPr>
          <w:t>to</w:t>
        </w:r>
      </w:hyperlink>
    </w:p>
    <w:p w14:paraId="2E856FB4" w14:textId="77777777" w:rsidR="000A4E03" w:rsidRDefault="006A56DB">
      <w:pPr>
        <w:pStyle w:val="ListParagraph"/>
        <w:numPr>
          <w:ilvl w:val="1"/>
          <w:numId w:val="123"/>
        </w:numPr>
        <w:tabs>
          <w:tab w:val="left" w:pos="883"/>
        </w:tabs>
        <w:spacing w:before="50"/>
        <w:ind w:left="883" w:hanging="358"/>
        <w:rPr>
          <w:sz w:val="28"/>
        </w:rPr>
      </w:pPr>
      <w:hyperlink r:id="rId374">
        <w:r w:rsidR="00AC2125">
          <w:rPr>
            <w:sz w:val="28"/>
          </w:rPr>
          <w:t>chromium</w:t>
        </w:r>
        <w:r w:rsidR="00AC2125">
          <w:rPr>
            <w:spacing w:val="-5"/>
            <w:sz w:val="28"/>
          </w:rPr>
          <w:t xml:space="preserve"> </w:t>
        </w:r>
        <w:r w:rsidR="00AC2125">
          <w:rPr>
            <w:spacing w:val="-2"/>
            <w:sz w:val="28"/>
          </w:rPr>
          <w:t>compounds</w:t>
        </w:r>
      </w:hyperlink>
    </w:p>
    <w:p w14:paraId="501B0B7B" w14:textId="77777777" w:rsidR="000A4E03" w:rsidRDefault="006A56DB">
      <w:pPr>
        <w:pStyle w:val="ListParagraph"/>
        <w:numPr>
          <w:ilvl w:val="1"/>
          <w:numId w:val="123"/>
        </w:numPr>
        <w:tabs>
          <w:tab w:val="left" w:pos="883"/>
        </w:tabs>
        <w:spacing w:before="47"/>
        <w:ind w:left="883" w:hanging="358"/>
        <w:rPr>
          <w:sz w:val="28"/>
        </w:rPr>
      </w:pPr>
      <w:hyperlink r:id="rId375">
        <w:r w:rsidR="00AC2125">
          <w:rPr>
            <w:sz w:val="28"/>
          </w:rPr>
          <w:t>brightly</w:t>
        </w:r>
        <w:r w:rsidR="00AC2125">
          <w:rPr>
            <w:spacing w:val="-9"/>
            <w:sz w:val="28"/>
          </w:rPr>
          <w:t xml:space="preserve"> </w:t>
        </w:r>
        <w:r w:rsidR="00AC2125">
          <w:rPr>
            <w:sz w:val="28"/>
          </w:rPr>
          <w:t>colored</w:t>
        </w:r>
        <w:r w:rsidR="00AC2125">
          <w:rPr>
            <w:spacing w:val="-6"/>
            <w:sz w:val="28"/>
          </w:rPr>
          <w:t xml:space="preserve"> </w:t>
        </w:r>
        <w:r w:rsidR="00AC2125">
          <w:rPr>
            <w:spacing w:val="-4"/>
            <w:sz w:val="28"/>
          </w:rPr>
          <w:t>hues</w:t>
        </w:r>
      </w:hyperlink>
    </w:p>
    <w:p w14:paraId="38944547" w14:textId="77777777" w:rsidR="000A4E03" w:rsidRDefault="006A56DB">
      <w:pPr>
        <w:pStyle w:val="ListParagraph"/>
        <w:numPr>
          <w:ilvl w:val="1"/>
          <w:numId w:val="123"/>
        </w:numPr>
        <w:tabs>
          <w:tab w:val="left" w:pos="883"/>
        </w:tabs>
        <w:ind w:left="883" w:hanging="358"/>
        <w:rPr>
          <w:sz w:val="28"/>
        </w:rPr>
      </w:pPr>
      <w:hyperlink r:id="rId376">
        <w:r w:rsidR="00AC2125">
          <w:rPr>
            <w:sz w:val="28"/>
          </w:rPr>
          <w:t>coloring</w:t>
        </w:r>
        <w:r w:rsidR="00AC2125">
          <w:rPr>
            <w:spacing w:val="-5"/>
            <w:sz w:val="28"/>
          </w:rPr>
          <w:t xml:space="preserve"> </w:t>
        </w:r>
        <w:r w:rsidR="00AC2125">
          <w:rPr>
            <w:spacing w:val="-2"/>
            <w:sz w:val="28"/>
          </w:rPr>
          <w:t>agents</w:t>
        </w:r>
      </w:hyperlink>
    </w:p>
    <w:p w14:paraId="2B32753C" w14:textId="77777777" w:rsidR="000A4E03" w:rsidRDefault="006A56DB">
      <w:pPr>
        <w:pStyle w:val="ListParagraph"/>
        <w:numPr>
          <w:ilvl w:val="1"/>
          <w:numId w:val="123"/>
        </w:numPr>
        <w:tabs>
          <w:tab w:val="left" w:pos="883"/>
        </w:tabs>
        <w:spacing w:before="50"/>
        <w:ind w:left="883" w:hanging="358"/>
        <w:rPr>
          <w:sz w:val="28"/>
        </w:rPr>
      </w:pPr>
      <w:hyperlink r:id="rId377">
        <w:r w:rsidR="00AC2125">
          <w:rPr>
            <w:spacing w:val="-2"/>
            <w:sz w:val="28"/>
          </w:rPr>
          <w:t>pigments</w:t>
        </w:r>
      </w:hyperlink>
    </w:p>
    <w:p w14:paraId="49C83A5D" w14:textId="77777777" w:rsidR="000A4E03" w:rsidRDefault="006A56DB">
      <w:pPr>
        <w:pStyle w:val="Heading1"/>
        <w:numPr>
          <w:ilvl w:val="0"/>
          <w:numId w:val="123"/>
        </w:numPr>
        <w:tabs>
          <w:tab w:val="left" w:pos="591"/>
        </w:tabs>
        <w:spacing w:before="48"/>
        <w:ind w:left="591" w:hanging="284"/>
      </w:pPr>
      <w:hyperlink r:id="rId378">
        <w:r w:rsidR="00AC2125">
          <w:t>The</w:t>
        </w:r>
        <w:r w:rsidR="00AC2125">
          <w:rPr>
            <w:spacing w:val="-4"/>
          </w:rPr>
          <w:t xml:space="preserve"> </w:t>
        </w:r>
        <w:r w:rsidR="00AC2125">
          <w:t>word</w:t>
        </w:r>
        <w:r w:rsidR="00AC2125">
          <w:rPr>
            <w:spacing w:val="-6"/>
          </w:rPr>
          <w:t xml:space="preserve"> </w:t>
        </w:r>
        <w:r w:rsidR="00AC2125">
          <w:t>“it”</w:t>
        </w:r>
        <w:r w:rsidR="00AC2125">
          <w:rPr>
            <w:spacing w:val="-2"/>
          </w:rPr>
          <w:t xml:space="preserve"> </w:t>
        </w:r>
        <w:r w:rsidR="00AC2125">
          <w:t>in</w:t>
        </w:r>
        <w:r w:rsidR="00AC2125">
          <w:rPr>
            <w:spacing w:val="-4"/>
          </w:rPr>
          <w:t xml:space="preserve"> </w:t>
        </w:r>
        <w:r w:rsidR="00AC2125">
          <w:t>paragraph</w:t>
        </w:r>
        <w:r w:rsidR="00AC2125">
          <w:rPr>
            <w:spacing w:val="-4"/>
          </w:rPr>
          <w:t xml:space="preserve"> </w:t>
        </w:r>
        <w:r w:rsidR="00AC2125">
          <w:t>1</w:t>
        </w:r>
        <w:r w:rsidR="00AC2125">
          <w:rPr>
            <w:spacing w:val="-2"/>
          </w:rPr>
          <w:t xml:space="preserve"> </w:t>
        </w:r>
        <w:r w:rsidR="00AC2125">
          <w:t>refers</w:t>
        </w:r>
        <w:r w:rsidR="00AC2125">
          <w:rPr>
            <w:spacing w:val="-2"/>
          </w:rPr>
          <w:t xml:space="preserve"> </w:t>
        </w:r>
        <w:r w:rsidR="00AC2125">
          <w:rPr>
            <w:spacing w:val="-5"/>
          </w:rPr>
          <w:t>to</w:t>
        </w:r>
      </w:hyperlink>
    </w:p>
    <w:p w14:paraId="2173EB23" w14:textId="77777777" w:rsidR="000A4E03" w:rsidRDefault="006A56DB">
      <w:pPr>
        <w:pStyle w:val="ListParagraph"/>
        <w:numPr>
          <w:ilvl w:val="1"/>
          <w:numId w:val="123"/>
        </w:numPr>
        <w:tabs>
          <w:tab w:val="left" w:pos="883"/>
        </w:tabs>
        <w:spacing w:before="47"/>
        <w:ind w:left="883" w:hanging="358"/>
        <w:rPr>
          <w:sz w:val="28"/>
        </w:rPr>
      </w:pPr>
      <w:hyperlink r:id="rId379">
        <w:r w:rsidR="00AC2125">
          <w:rPr>
            <w:sz w:val="28"/>
          </w:rPr>
          <w:t>a</w:t>
        </w:r>
        <w:r w:rsidR="00AC2125">
          <w:rPr>
            <w:spacing w:val="-2"/>
            <w:sz w:val="28"/>
          </w:rPr>
          <w:t xml:space="preserve"> </w:t>
        </w:r>
        <w:r w:rsidR="00AC2125">
          <w:rPr>
            <w:sz w:val="28"/>
          </w:rPr>
          <w:t>pleasing</w:t>
        </w:r>
        <w:r w:rsidR="00AC2125">
          <w:rPr>
            <w:spacing w:val="-1"/>
            <w:sz w:val="28"/>
          </w:rPr>
          <w:t xml:space="preserve"> </w:t>
        </w:r>
        <w:r w:rsidR="00AC2125">
          <w:rPr>
            <w:spacing w:val="-4"/>
            <w:sz w:val="28"/>
          </w:rPr>
          <w:t>color</w:t>
        </w:r>
      </w:hyperlink>
    </w:p>
    <w:p w14:paraId="77106006" w14:textId="77777777" w:rsidR="000A4E03" w:rsidRDefault="006A56DB">
      <w:pPr>
        <w:pStyle w:val="ListParagraph"/>
        <w:numPr>
          <w:ilvl w:val="1"/>
          <w:numId w:val="123"/>
        </w:numPr>
        <w:tabs>
          <w:tab w:val="left" w:pos="883"/>
        </w:tabs>
        <w:ind w:left="883" w:hanging="358"/>
        <w:rPr>
          <w:sz w:val="28"/>
        </w:rPr>
      </w:pPr>
      <w:hyperlink r:id="rId380">
        <w:r w:rsidR="00AC2125">
          <w:rPr>
            <w:sz w:val="28"/>
          </w:rPr>
          <w:t xml:space="preserve">a </w:t>
        </w:r>
        <w:r w:rsidR="00AC2125">
          <w:rPr>
            <w:spacing w:val="-2"/>
            <w:sz w:val="28"/>
          </w:rPr>
          <w:t>paint</w:t>
        </w:r>
      </w:hyperlink>
    </w:p>
    <w:p w14:paraId="4A40BCDE" w14:textId="77777777" w:rsidR="000A4E03" w:rsidRDefault="006A56DB">
      <w:pPr>
        <w:pStyle w:val="ListParagraph"/>
        <w:numPr>
          <w:ilvl w:val="1"/>
          <w:numId w:val="123"/>
        </w:numPr>
        <w:tabs>
          <w:tab w:val="left" w:pos="883"/>
        </w:tabs>
        <w:spacing w:before="50"/>
        <w:ind w:left="883" w:hanging="358"/>
        <w:rPr>
          <w:sz w:val="28"/>
        </w:rPr>
      </w:pPr>
      <w:hyperlink r:id="rId381">
        <w:r w:rsidR="00AC2125">
          <w:rPr>
            <w:sz w:val="28"/>
          </w:rPr>
          <w:t>the</w:t>
        </w:r>
        <w:r w:rsidR="00AC2125">
          <w:rPr>
            <w:spacing w:val="-3"/>
            <w:sz w:val="28"/>
          </w:rPr>
          <w:t xml:space="preserve"> </w:t>
        </w:r>
        <w:r w:rsidR="00AC2125">
          <w:rPr>
            <w:spacing w:val="-2"/>
            <w:sz w:val="28"/>
          </w:rPr>
          <w:t>surface</w:t>
        </w:r>
      </w:hyperlink>
    </w:p>
    <w:p w14:paraId="309A5FB3" w14:textId="77777777" w:rsidR="000A4E03" w:rsidRDefault="006A56DB">
      <w:pPr>
        <w:pStyle w:val="ListParagraph"/>
        <w:numPr>
          <w:ilvl w:val="1"/>
          <w:numId w:val="123"/>
        </w:numPr>
        <w:tabs>
          <w:tab w:val="left" w:pos="883"/>
        </w:tabs>
        <w:ind w:left="883" w:hanging="358"/>
        <w:rPr>
          <w:sz w:val="28"/>
        </w:rPr>
      </w:pPr>
      <w:hyperlink r:id="rId382">
        <w:r w:rsidR="00AC2125">
          <w:rPr>
            <w:sz w:val="28"/>
          </w:rPr>
          <w:t>a</w:t>
        </w:r>
        <w:r w:rsidR="00AC2125">
          <w:rPr>
            <w:spacing w:val="-5"/>
            <w:sz w:val="28"/>
          </w:rPr>
          <w:t xml:space="preserve"> </w:t>
        </w:r>
        <w:r w:rsidR="00AC2125">
          <w:rPr>
            <w:sz w:val="28"/>
          </w:rPr>
          <w:t>thin,</w:t>
        </w:r>
        <w:r w:rsidR="00AC2125">
          <w:rPr>
            <w:spacing w:val="-3"/>
            <w:sz w:val="28"/>
          </w:rPr>
          <w:t xml:space="preserve"> </w:t>
        </w:r>
        <w:r w:rsidR="00AC2125">
          <w:rPr>
            <w:sz w:val="28"/>
          </w:rPr>
          <w:t>uniform</w:t>
        </w:r>
        <w:r w:rsidR="00AC2125">
          <w:rPr>
            <w:spacing w:val="-2"/>
            <w:sz w:val="28"/>
          </w:rPr>
          <w:t xml:space="preserve"> </w:t>
        </w:r>
        <w:r w:rsidR="00AC2125">
          <w:rPr>
            <w:spacing w:val="-4"/>
            <w:sz w:val="28"/>
          </w:rPr>
          <w:t>coat</w:t>
        </w:r>
      </w:hyperlink>
    </w:p>
    <w:p w14:paraId="2D5621B5" w14:textId="77777777" w:rsidR="000A4E03" w:rsidRDefault="006A56DB">
      <w:pPr>
        <w:pStyle w:val="Heading1"/>
        <w:numPr>
          <w:ilvl w:val="0"/>
          <w:numId w:val="123"/>
        </w:numPr>
        <w:tabs>
          <w:tab w:val="left" w:pos="591"/>
        </w:tabs>
        <w:spacing w:before="48"/>
        <w:ind w:left="591" w:hanging="284"/>
      </w:pPr>
      <w:hyperlink r:id="rId383">
        <w:r w:rsidR="00AC2125">
          <w:t>The</w:t>
        </w:r>
        <w:r w:rsidR="00AC2125">
          <w:rPr>
            <w:spacing w:val="-3"/>
          </w:rPr>
          <w:t xml:space="preserve"> </w:t>
        </w:r>
        <w:r w:rsidR="00AC2125">
          <w:t>word</w:t>
        </w:r>
        <w:r w:rsidR="00AC2125">
          <w:rPr>
            <w:spacing w:val="-5"/>
          </w:rPr>
          <w:t xml:space="preserve"> </w:t>
        </w:r>
        <w:r w:rsidR="00AC2125">
          <w:t>“that”</w:t>
        </w:r>
        <w:r w:rsidR="00AC2125">
          <w:rPr>
            <w:spacing w:val="-4"/>
          </w:rPr>
          <w:t xml:space="preserve"> </w:t>
        </w:r>
        <w:r w:rsidR="00AC2125">
          <w:t>in</w:t>
        </w:r>
        <w:r w:rsidR="00AC2125">
          <w:rPr>
            <w:spacing w:val="-6"/>
          </w:rPr>
          <w:t xml:space="preserve"> </w:t>
        </w:r>
        <w:r w:rsidR="00AC2125">
          <w:t>paragraph</w:t>
        </w:r>
        <w:r w:rsidR="00AC2125">
          <w:rPr>
            <w:spacing w:val="-6"/>
          </w:rPr>
          <w:t xml:space="preserve"> </w:t>
        </w:r>
        <w:r w:rsidR="00AC2125">
          <w:t>2</w:t>
        </w:r>
        <w:r w:rsidR="00AC2125">
          <w:rPr>
            <w:spacing w:val="-1"/>
          </w:rPr>
          <w:t xml:space="preserve"> </w:t>
        </w:r>
        <w:r w:rsidR="00AC2125">
          <w:t>refers</w:t>
        </w:r>
        <w:r w:rsidR="00AC2125">
          <w:rPr>
            <w:spacing w:val="-1"/>
          </w:rPr>
          <w:t xml:space="preserve"> </w:t>
        </w:r>
        <w:r w:rsidR="00AC2125">
          <w:rPr>
            <w:spacing w:val="-5"/>
          </w:rPr>
          <w:t>to</w:t>
        </w:r>
      </w:hyperlink>
    </w:p>
    <w:p w14:paraId="5C57E1C3" w14:textId="77777777" w:rsidR="000A4E03" w:rsidRDefault="006A56DB">
      <w:pPr>
        <w:pStyle w:val="ListParagraph"/>
        <w:numPr>
          <w:ilvl w:val="1"/>
          <w:numId w:val="123"/>
        </w:numPr>
        <w:tabs>
          <w:tab w:val="left" w:pos="883"/>
        </w:tabs>
        <w:spacing w:before="47"/>
        <w:ind w:left="883" w:hanging="358"/>
        <w:rPr>
          <w:sz w:val="28"/>
        </w:rPr>
      </w:pPr>
      <w:hyperlink r:id="rId384">
        <w:r w:rsidR="00AC2125">
          <w:rPr>
            <w:sz w:val="28"/>
          </w:rPr>
          <w:t>a-</w:t>
        </w:r>
        <w:r w:rsidR="00AC2125">
          <w:rPr>
            <w:spacing w:val="-2"/>
            <w:sz w:val="28"/>
          </w:rPr>
          <w:t>powder</w:t>
        </w:r>
      </w:hyperlink>
    </w:p>
    <w:p w14:paraId="327CDAD8" w14:textId="77777777" w:rsidR="000A4E03" w:rsidRDefault="006A56DB">
      <w:pPr>
        <w:pStyle w:val="ListParagraph"/>
        <w:numPr>
          <w:ilvl w:val="1"/>
          <w:numId w:val="123"/>
        </w:numPr>
        <w:tabs>
          <w:tab w:val="left" w:pos="883"/>
        </w:tabs>
        <w:spacing w:before="50"/>
        <w:ind w:left="883" w:hanging="358"/>
        <w:rPr>
          <w:sz w:val="28"/>
        </w:rPr>
      </w:pPr>
      <w:hyperlink r:id="rId385">
        <w:r w:rsidR="00AC2125">
          <w:rPr>
            <w:sz w:val="28"/>
          </w:rPr>
          <w:t>solid</w:t>
        </w:r>
        <w:r w:rsidR="00AC2125">
          <w:rPr>
            <w:spacing w:val="-7"/>
            <w:sz w:val="28"/>
          </w:rPr>
          <w:t xml:space="preserve"> </w:t>
        </w:r>
        <w:r w:rsidR="00AC2125">
          <w:rPr>
            <w:spacing w:val="-2"/>
            <w:sz w:val="28"/>
          </w:rPr>
          <w:t>particles</w:t>
        </w:r>
      </w:hyperlink>
    </w:p>
    <w:p w14:paraId="7AE4649C" w14:textId="77777777" w:rsidR="000A4E03" w:rsidRDefault="006A56DB">
      <w:pPr>
        <w:pStyle w:val="ListParagraph"/>
        <w:numPr>
          <w:ilvl w:val="1"/>
          <w:numId w:val="123"/>
        </w:numPr>
        <w:tabs>
          <w:tab w:val="left" w:pos="883"/>
        </w:tabs>
        <w:ind w:left="883" w:hanging="358"/>
        <w:rPr>
          <w:sz w:val="28"/>
        </w:rPr>
      </w:pPr>
      <w:hyperlink r:id="rId386">
        <w:r w:rsidR="00AC2125">
          <w:rPr>
            <w:sz w:val="28"/>
          </w:rPr>
          <w:t>the</w:t>
        </w:r>
        <w:r w:rsidR="00AC2125">
          <w:rPr>
            <w:spacing w:val="-3"/>
            <w:sz w:val="28"/>
          </w:rPr>
          <w:t xml:space="preserve"> </w:t>
        </w:r>
        <w:r w:rsidR="00AC2125">
          <w:rPr>
            <w:spacing w:val="-2"/>
            <w:sz w:val="28"/>
          </w:rPr>
          <w:t>source</w:t>
        </w:r>
      </w:hyperlink>
    </w:p>
    <w:p w14:paraId="26F4B434" w14:textId="77777777" w:rsidR="000A4E03" w:rsidRDefault="006A56DB">
      <w:pPr>
        <w:pStyle w:val="ListParagraph"/>
        <w:numPr>
          <w:ilvl w:val="1"/>
          <w:numId w:val="123"/>
        </w:numPr>
        <w:tabs>
          <w:tab w:val="left" w:pos="883"/>
        </w:tabs>
        <w:ind w:left="883" w:hanging="358"/>
        <w:rPr>
          <w:sz w:val="28"/>
        </w:rPr>
      </w:pPr>
      <w:hyperlink r:id="rId387">
        <w:r w:rsidR="00AC2125">
          <w:rPr>
            <w:sz w:val="28"/>
          </w:rPr>
          <w:t>the</w:t>
        </w:r>
        <w:r w:rsidR="00AC2125">
          <w:rPr>
            <w:spacing w:val="-5"/>
            <w:sz w:val="28"/>
          </w:rPr>
          <w:t xml:space="preserve"> </w:t>
        </w:r>
        <w:r w:rsidR="00AC2125">
          <w:rPr>
            <w:spacing w:val="-2"/>
            <w:sz w:val="28"/>
          </w:rPr>
          <w:t>color</w:t>
        </w:r>
      </w:hyperlink>
    </w:p>
    <w:p w14:paraId="14B1E85D" w14:textId="77777777" w:rsidR="000A4E03" w:rsidRDefault="006A56DB">
      <w:pPr>
        <w:pStyle w:val="Heading1"/>
        <w:numPr>
          <w:ilvl w:val="0"/>
          <w:numId w:val="123"/>
        </w:numPr>
        <w:tabs>
          <w:tab w:val="left" w:pos="591"/>
        </w:tabs>
        <w:spacing w:before="50"/>
        <w:ind w:left="591" w:hanging="284"/>
      </w:pPr>
      <w:hyperlink r:id="rId388">
        <w:r w:rsidR="00AC2125">
          <w:t>The</w:t>
        </w:r>
        <w:r w:rsidR="00AC2125">
          <w:rPr>
            <w:spacing w:val="-4"/>
          </w:rPr>
          <w:t xml:space="preserve"> </w:t>
        </w:r>
        <w:r w:rsidR="00AC2125">
          <w:t>word</w:t>
        </w:r>
        <w:r w:rsidR="00AC2125">
          <w:rPr>
            <w:spacing w:val="-7"/>
          </w:rPr>
          <w:t xml:space="preserve"> </w:t>
        </w:r>
        <w:r w:rsidR="00AC2125">
          <w:t>“which”</w:t>
        </w:r>
        <w:r w:rsidR="00AC2125">
          <w:rPr>
            <w:spacing w:val="-3"/>
          </w:rPr>
          <w:t xml:space="preserve"> </w:t>
        </w:r>
        <w:r w:rsidR="00AC2125">
          <w:t>in</w:t>
        </w:r>
        <w:r w:rsidR="00AC2125">
          <w:rPr>
            <w:spacing w:val="-3"/>
          </w:rPr>
          <w:t xml:space="preserve"> </w:t>
        </w:r>
        <w:r w:rsidR="00AC2125">
          <w:t>paragraph</w:t>
        </w:r>
        <w:r w:rsidR="00AC2125">
          <w:rPr>
            <w:spacing w:val="-8"/>
          </w:rPr>
          <w:t xml:space="preserve"> </w:t>
        </w:r>
        <w:r w:rsidR="00AC2125">
          <w:t>2</w:t>
        </w:r>
        <w:r w:rsidR="00AC2125">
          <w:rPr>
            <w:spacing w:val="-3"/>
          </w:rPr>
          <w:t xml:space="preserve"> </w:t>
        </w:r>
        <w:r w:rsidR="00AC2125">
          <w:t>refers</w:t>
        </w:r>
        <w:r w:rsidR="00AC2125">
          <w:rPr>
            <w:spacing w:val="-2"/>
          </w:rPr>
          <w:t xml:space="preserve"> </w:t>
        </w:r>
        <w:r w:rsidR="00AC2125">
          <w:rPr>
            <w:spacing w:val="-5"/>
          </w:rPr>
          <w:t>to</w:t>
        </w:r>
      </w:hyperlink>
    </w:p>
    <w:p w14:paraId="082BF77A" w14:textId="77777777" w:rsidR="000A4E03" w:rsidRDefault="006A56DB">
      <w:pPr>
        <w:pStyle w:val="ListParagraph"/>
        <w:numPr>
          <w:ilvl w:val="1"/>
          <w:numId w:val="123"/>
        </w:numPr>
        <w:tabs>
          <w:tab w:val="left" w:pos="883"/>
        </w:tabs>
        <w:spacing w:before="47"/>
        <w:ind w:left="883" w:hanging="358"/>
        <w:rPr>
          <w:sz w:val="28"/>
        </w:rPr>
      </w:pPr>
      <w:hyperlink r:id="rId389">
        <w:r w:rsidR="00AC2125">
          <w:rPr>
            <w:spacing w:val="-2"/>
            <w:sz w:val="28"/>
          </w:rPr>
          <w:t>powder</w:t>
        </w:r>
      </w:hyperlink>
    </w:p>
    <w:p w14:paraId="19C1C5EF" w14:textId="77777777" w:rsidR="000A4E03" w:rsidRDefault="006A56DB">
      <w:pPr>
        <w:pStyle w:val="ListParagraph"/>
        <w:numPr>
          <w:ilvl w:val="1"/>
          <w:numId w:val="123"/>
        </w:numPr>
        <w:tabs>
          <w:tab w:val="left" w:pos="883"/>
        </w:tabs>
        <w:ind w:left="883" w:hanging="358"/>
        <w:rPr>
          <w:sz w:val="28"/>
        </w:rPr>
      </w:pPr>
      <w:hyperlink r:id="rId390">
        <w:r w:rsidR="00AC2125">
          <w:rPr>
            <w:spacing w:val="-2"/>
            <w:sz w:val="28"/>
          </w:rPr>
          <w:t>paint</w:t>
        </w:r>
      </w:hyperlink>
    </w:p>
    <w:p w14:paraId="39D327A8" w14:textId="77777777" w:rsidR="000A4E03" w:rsidRDefault="006A56DB">
      <w:pPr>
        <w:pStyle w:val="ListParagraph"/>
        <w:numPr>
          <w:ilvl w:val="1"/>
          <w:numId w:val="123"/>
        </w:numPr>
        <w:tabs>
          <w:tab w:val="left" w:pos="883"/>
        </w:tabs>
        <w:ind w:left="883" w:hanging="358"/>
        <w:rPr>
          <w:sz w:val="28"/>
        </w:rPr>
      </w:pPr>
      <w:hyperlink r:id="rId391">
        <w:r w:rsidR="00AC2125">
          <w:rPr>
            <w:spacing w:val="-2"/>
            <w:sz w:val="28"/>
          </w:rPr>
          <w:t>liquid</w:t>
        </w:r>
      </w:hyperlink>
    </w:p>
    <w:p w14:paraId="74A53CF5" w14:textId="77777777" w:rsidR="000A4E03" w:rsidRDefault="006A56DB">
      <w:pPr>
        <w:pStyle w:val="ListParagraph"/>
        <w:numPr>
          <w:ilvl w:val="1"/>
          <w:numId w:val="123"/>
        </w:numPr>
        <w:tabs>
          <w:tab w:val="left" w:pos="883"/>
        </w:tabs>
        <w:spacing w:before="50"/>
        <w:ind w:left="883" w:hanging="358"/>
        <w:rPr>
          <w:sz w:val="28"/>
        </w:rPr>
      </w:pPr>
      <w:hyperlink r:id="rId392">
        <w:r w:rsidR="00AC2125">
          <w:rPr>
            <w:spacing w:val="-2"/>
            <w:sz w:val="28"/>
          </w:rPr>
          <w:t>pigment</w:t>
        </w:r>
      </w:hyperlink>
    </w:p>
    <w:p w14:paraId="0220768C" w14:textId="77777777" w:rsidR="000A4E03" w:rsidRDefault="006A56DB">
      <w:pPr>
        <w:pStyle w:val="Heading1"/>
        <w:numPr>
          <w:ilvl w:val="0"/>
          <w:numId w:val="123"/>
        </w:numPr>
        <w:tabs>
          <w:tab w:val="left" w:pos="591"/>
        </w:tabs>
        <w:spacing w:before="48"/>
        <w:ind w:left="591" w:hanging="284"/>
      </w:pPr>
      <w:hyperlink r:id="rId393">
        <w:r w:rsidR="00AC2125">
          <w:t>The</w:t>
        </w:r>
        <w:r w:rsidR="00AC2125">
          <w:rPr>
            <w:spacing w:val="-3"/>
          </w:rPr>
          <w:t xml:space="preserve"> </w:t>
        </w:r>
        <w:r w:rsidR="00AC2125">
          <w:t>word</w:t>
        </w:r>
        <w:r w:rsidR="00AC2125">
          <w:rPr>
            <w:spacing w:val="-5"/>
          </w:rPr>
          <w:t xml:space="preserve"> </w:t>
        </w:r>
        <w:r w:rsidR="00AC2125">
          <w:t>“those”</w:t>
        </w:r>
        <w:r w:rsidR="00AC2125">
          <w:rPr>
            <w:spacing w:val="-2"/>
          </w:rPr>
          <w:t xml:space="preserve"> </w:t>
        </w:r>
        <w:r w:rsidR="00AC2125">
          <w:t>in</w:t>
        </w:r>
        <w:r w:rsidR="00AC2125">
          <w:rPr>
            <w:spacing w:val="-4"/>
          </w:rPr>
          <w:t xml:space="preserve"> </w:t>
        </w:r>
        <w:r w:rsidR="00AC2125">
          <w:t>paragraph</w:t>
        </w:r>
        <w:r w:rsidR="00AC2125">
          <w:rPr>
            <w:spacing w:val="-7"/>
          </w:rPr>
          <w:t xml:space="preserve"> </w:t>
        </w:r>
        <w:r w:rsidR="00AC2125">
          <w:t>2</w:t>
        </w:r>
        <w:r w:rsidR="00AC2125">
          <w:rPr>
            <w:spacing w:val="-1"/>
          </w:rPr>
          <w:t xml:space="preserve"> </w:t>
        </w:r>
        <w:r w:rsidR="00AC2125">
          <w:t>refers</w:t>
        </w:r>
        <w:r w:rsidR="00AC2125">
          <w:rPr>
            <w:spacing w:val="-4"/>
          </w:rPr>
          <w:t xml:space="preserve"> </w:t>
        </w:r>
        <w:r w:rsidR="00AC2125">
          <w:rPr>
            <w:spacing w:val="-5"/>
          </w:rPr>
          <w:t>to</w:t>
        </w:r>
      </w:hyperlink>
    </w:p>
    <w:p w14:paraId="32708FEF" w14:textId="77777777" w:rsidR="000A4E03" w:rsidRDefault="006A56DB">
      <w:pPr>
        <w:pStyle w:val="ListParagraph"/>
        <w:numPr>
          <w:ilvl w:val="1"/>
          <w:numId w:val="123"/>
        </w:numPr>
        <w:tabs>
          <w:tab w:val="left" w:pos="883"/>
        </w:tabs>
        <w:spacing w:before="47"/>
        <w:ind w:left="883" w:hanging="358"/>
        <w:rPr>
          <w:sz w:val="28"/>
        </w:rPr>
      </w:pPr>
      <w:hyperlink r:id="rId394">
        <w:r w:rsidR="00AC2125">
          <w:rPr>
            <w:sz w:val="28"/>
          </w:rPr>
          <w:t>some</w:t>
        </w:r>
        <w:r w:rsidR="00AC2125">
          <w:rPr>
            <w:spacing w:val="-2"/>
            <w:sz w:val="28"/>
          </w:rPr>
          <w:t xml:space="preserve"> paints</w:t>
        </w:r>
      </w:hyperlink>
    </w:p>
    <w:p w14:paraId="234E8AB6" w14:textId="77777777" w:rsidR="000A4E03" w:rsidRDefault="006A56DB">
      <w:pPr>
        <w:pStyle w:val="ListParagraph"/>
        <w:numPr>
          <w:ilvl w:val="1"/>
          <w:numId w:val="123"/>
        </w:numPr>
        <w:tabs>
          <w:tab w:val="left" w:pos="883"/>
        </w:tabs>
        <w:spacing w:before="50"/>
        <w:ind w:left="883" w:hanging="358"/>
        <w:rPr>
          <w:sz w:val="28"/>
        </w:rPr>
      </w:pPr>
      <w:hyperlink r:id="rId395">
        <w:r w:rsidR="00AC2125">
          <w:rPr>
            <w:sz w:val="28"/>
          </w:rPr>
          <w:t>oily</w:t>
        </w:r>
        <w:r w:rsidR="00AC2125">
          <w:rPr>
            <w:spacing w:val="-5"/>
            <w:sz w:val="28"/>
          </w:rPr>
          <w:t xml:space="preserve"> </w:t>
        </w:r>
        <w:r w:rsidR="00AC2125">
          <w:rPr>
            <w:spacing w:val="-2"/>
            <w:sz w:val="28"/>
          </w:rPr>
          <w:t>solvents</w:t>
        </w:r>
      </w:hyperlink>
    </w:p>
    <w:p w14:paraId="172C2C28" w14:textId="77777777" w:rsidR="000A4E03" w:rsidRDefault="006A56DB">
      <w:pPr>
        <w:pStyle w:val="ListParagraph"/>
        <w:numPr>
          <w:ilvl w:val="1"/>
          <w:numId w:val="123"/>
        </w:numPr>
        <w:tabs>
          <w:tab w:val="left" w:pos="883"/>
        </w:tabs>
        <w:ind w:left="883" w:hanging="358"/>
        <w:rPr>
          <w:sz w:val="28"/>
        </w:rPr>
      </w:pPr>
      <w:hyperlink r:id="rId396">
        <w:r w:rsidR="00AC2125">
          <w:rPr>
            <w:sz w:val="28"/>
          </w:rPr>
          <w:t>Petroleum</w:t>
        </w:r>
        <w:r w:rsidR="00AC2125">
          <w:rPr>
            <w:spacing w:val="-4"/>
            <w:sz w:val="28"/>
          </w:rPr>
          <w:t xml:space="preserve"> </w:t>
        </w:r>
        <w:r w:rsidR="00AC2125">
          <w:rPr>
            <w:spacing w:val="-2"/>
            <w:sz w:val="28"/>
          </w:rPr>
          <w:t>resources</w:t>
        </w:r>
      </w:hyperlink>
    </w:p>
    <w:p w14:paraId="14A6AB50" w14:textId="77777777" w:rsidR="000A4E03" w:rsidRDefault="006A56DB">
      <w:pPr>
        <w:pStyle w:val="ListParagraph"/>
        <w:numPr>
          <w:ilvl w:val="1"/>
          <w:numId w:val="123"/>
        </w:numPr>
        <w:tabs>
          <w:tab w:val="left" w:pos="883"/>
        </w:tabs>
        <w:ind w:left="883" w:hanging="358"/>
        <w:rPr>
          <w:sz w:val="28"/>
        </w:rPr>
      </w:pPr>
      <w:hyperlink r:id="rId397">
        <w:r w:rsidR="00AC2125">
          <w:rPr>
            <w:sz w:val="28"/>
          </w:rPr>
          <w:t>deposits</w:t>
        </w:r>
        <w:r w:rsidR="00AC2125">
          <w:rPr>
            <w:spacing w:val="-4"/>
            <w:sz w:val="28"/>
          </w:rPr>
          <w:t xml:space="preserve"> </w:t>
        </w:r>
        <w:r w:rsidR="00AC2125">
          <w:rPr>
            <w:sz w:val="28"/>
          </w:rPr>
          <w:t>of</w:t>
        </w:r>
        <w:r w:rsidR="00AC2125">
          <w:rPr>
            <w:spacing w:val="-7"/>
            <w:sz w:val="28"/>
          </w:rPr>
          <w:t xml:space="preserve"> </w:t>
        </w:r>
        <w:r w:rsidR="00AC2125">
          <w:rPr>
            <w:spacing w:val="-2"/>
            <w:sz w:val="28"/>
          </w:rPr>
          <w:t>pigment</w:t>
        </w:r>
      </w:hyperlink>
    </w:p>
    <w:p w14:paraId="5906D90E" w14:textId="77777777" w:rsidR="000A4E03" w:rsidRDefault="000A4E03">
      <w:pPr>
        <w:pStyle w:val="BodyText"/>
        <w:spacing w:before="111"/>
        <w:ind w:left="0"/>
      </w:pPr>
    </w:p>
    <w:p w14:paraId="76C1C261" w14:textId="77777777" w:rsidR="000A4E03" w:rsidRDefault="006A56DB">
      <w:pPr>
        <w:pStyle w:val="BodyText"/>
        <w:spacing w:before="1"/>
        <w:ind w:left="379" w:right="158"/>
        <w:jc w:val="right"/>
      </w:pPr>
      <w:hyperlink r:id="rId398">
        <w:r w:rsidR="00AC2125">
          <w:rPr>
            <w:spacing w:val="-5"/>
          </w:rPr>
          <w:t>17</w:t>
        </w:r>
      </w:hyperlink>
    </w:p>
    <w:p w14:paraId="024AEA58" w14:textId="77777777" w:rsidR="000A4E03" w:rsidRDefault="000A4E03">
      <w:pPr>
        <w:pStyle w:val="BodyText"/>
        <w:jc w:val="right"/>
        <w:sectPr w:rsidR="000A4E03">
          <w:pgSz w:w="11910" w:h="16840"/>
          <w:pgMar w:top="1360" w:right="1275" w:bottom="320" w:left="1275" w:header="0" w:footer="89" w:gutter="0"/>
          <w:cols w:space="720"/>
        </w:sectPr>
      </w:pPr>
    </w:p>
    <w:bookmarkStart w:id="22" w:name="Test_7._New_World_epidermics"/>
    <w:bookmarkStart w:id="23" w:name="_bookmark14"/>
    <w:bookmarkEnd w:id="22"/>
    <w:bookmarkEnd w:id="23"/>
    <w:p w14:paraId="0F0CE30D" w14:textId="77777777" w:rsidR="000A4E03" w:rsidRDefault="00AC2125">
      <w:pPr>
        <w:pStyle w:val="Heading2"/>
        <w:spacing w:before="72"/>
        <w:jc w:val="both"/>
      </w:pPr>
      <w:r>
        <w:fldChar w:fldCharType="begin"/>
      </w:r>
      <w:r>
        <w:instrText xml:space="preserve"> HYPERLINK "https://s.shopee.vn/g5XkOMkZl" \h </w:instrText>
      </w:r>
      <w:r>
        <w:fldChar w:fldCharType="separate"/>
      </w:r>
      <w:r>
        <w:t>Test</w:t>
      </w:r>
      <w:r>
        <w:rPr>
          <w:spacing w:val="-4"/>
        </w:rPr>
        <w:t xml:space="preserve"> </w:t>
      </w:r>
      <w:r>
        <w:t>7.</w:t>
      </w:r>
      <w:r>
        <w:rPr>
          <w:spacing w:val="62"/>
          <w:w w:val="150"/>
        </w:rPr>
        <w:t xml:space="preserve">    </w:t>
      </w:r>
      <w:r>
        <w:t>New</w:t>
      </w:r>
      <w:r>
        <w:rPr>
          <w:spacing w:val="-1"/>
        </w:rPr>
        <w:t xml:space="preserve"> </w:t>
      </w:r>
      <w:r>
        <w:t>World</w:t>
      </w:r>
      <w:r>
        <w:rPr>
          <w:spacing w:val="1"/>
        </w:rPr>
        <w:t xml:space="preserve"> </w:t>
      </w:r>
      <w:r>
        <w:rPr>
          <w:spacing w:val="-2"/>
        </w:rPr>
        <w:t>Epidemics</w:t>
      </w:r>
      <w:r>
        <w:rPr>
          <w:spacing w:val="-2"/>
        </w:rPr>
        <w:fldChar w:fldCharType="end"/>
      </w:r>
    </w:p>
    <w:p w14:paraId="7C6F1C39" w14:textId="77777777" w:rsidR="000A4E03" w:rsidRDefault="006A56DB">
      <w:pPr>
        <w:pStyle w:val="BodyText"/>
        <w:spacing w:before="48" w:line="276" w:lineRule="auto"/>
        <w:ind w:left="165" w:right="160"/>
        <w:jc w:val="both"/>
      </w:pPr>
      <w:hyperlink r:id="rId399">
        <w:r w:rsidR="00AC2125">
          <w:t>A huge loss of life resulted from the introduction of Old World diseases into the Americas in the early sixteenth century. The inhabitants of the Americas were separated</w:t>
        </w:r>
        <w:r w:rsidR="00AC2125">
          <w:rPr>
            <w:spacing w:val="-10"/>
          </w:rPr>
          <w:t xml:space="preserve"> </w:t>
        </w:r>
        <w:r w:rsidR="00AC2125">
          <w:t>from</w:t>
        </w:r>
        <w:r w:rsidR="00AC2125">
          <w:rPr>
            <w:spacing w:val="-13"/>
          </w:rPr>
          <w:t xml:space="preserve"> </w:t>
        </w:r>
        <w:r w:rsidR="00AC2125">
          <w:t>Asia,</w:t>
        </w:r>
        <w:r w:rsidR="00AC2125">
          <w:rPr>
            <w:spacing w:val="-13"/>
          </w:rPr>
          <w:t xml:space="preserve"> </w:t>
        </w:r>
        <w:r w:rsidR="00AC2125">
          <w:t>Africa,</w:t>
        </w:r>
        <w:r w:rsidR="00AC2125">
          <w:rPr>
            <w:spacing w:val="-11"/>
          </w:rPr>
          <w:t xml:space="preserve"> </w:t>
        </w:r>
        <w:r w:rsidR="00AC2125">
          <w:t>and</w:t>
        </w:r>
        <w:r w:rsidR="00AC2125">
          <w:rPr>
            <w:spacing w:val="-10"/>
          </w:rPr>
          <w:t xml:space="preserve"> </w:t>
        </w:r>
        <w:r w:rsidR="00AC2125">
          <w:t>Europe</w:t>
        </w:r>
        <w:r w:rsidR="00AC2125">
          <w:rPr>
            <w:spacing w:val="-11"/>
          </w:rPr>
          <w:t xml:space="preserve"> </w:t>
        </w:r>
        <w:r w:rsidR="00AC2125">
          <w:t>by</w:t>
        </w:r>
        <w:r w:rsidR="00AC2125">
          <w:rPr>
            <w:spacing w:val="-10"/>
          </w:rPr>
          <w:t xml:space="preserve"> </w:t>
        </w:r>
        <w:r w:rsidR="00AC2125">
          <w:t>rising</w:t>
        </w:r>
        <w:r w:rsidR="00AC2125">
          <w:rPr>
            <w:spacing w:val="-12"/>
          </w:rPr>
          <w:t xml:space="preserve"> </w:t>
        </w:r>
        <w:r w:rsidR="00AC2125">
          <w:t>oceans</w:t>
        </w:r>
        <w:r w:rsidR="00AC2125">
          <w:rPr>
            <w:spacing w:val="-10"/>
          </w:rPr>
          <w:t xml:space="preserve"> </w:t>
        </w:r>
        <w:r w:rsidR="00AC2125">
          <w:t>following</w:t>
        </w:r>
        <w:r w:rsidR="00AC2125">
          <w:rPr>
            <w:spacing w:val="-10"/>
          </w:rPr>
          <w:t xml:space="preserve"> </w:t>
        </w:r>
        <w:r w:rsidR="00AC2125">
          <w:t>the</w:t>
        </w:r>
        <w:r w:rsidR="00AC2125">
          <w:rPr>
            <w:spacing w:val="-11"/>
          </w:rPr>
          <w:t xml:space="preserve"> </w:t>
        </w:r>
        <w:r w:rsidR="00AC2125">
          <w:t>Ice</w:t>
        </w:r>
        <w:r w:rsidR="00AC2125">
          <w:rPr>
            <w:spacing w:val="-12"/>
          </w:rPr>
          <w:t xml:space="preserve"> </w:t>
        </w:r>
        <w:r w:rsidR="00AC2125">
          <w:t>Ages, and,</w:t>
        </w:r>
        <w:r w:rsidR="00AC2125">
          <w:rPr>
            <w:spacing w:val="-18"/>
          </w:rPr>
          <w:t xml:space="preserve"> </w:t>
        </w:r>
        <w:r w:rsidR="00AC2125">
          <w:t>as</w:t>
        </w:r>
        <w:r w:rsidR="00AC2125">
          <w:rPr>
            <w:spacing w:val="-17"/>
          </w:rPr>
          <w:t xml:space="preserve"> </w:t>
        </w:r>
        <w:r w:rsidR="00AC2125">
          <w:t>a</w:t>
        </w:r>
        <w:r w:rsidR="00AC2125">
          <w:rPr>
            <w:spacing w:val="-18"/>
          </w:rPr>
          <w:t xml:space="preserve"> </w:t>
        </w:r>
        <w:r w:rsidR="00AC2125">
          <w:t>result,</w:t>
        </w:r>
        <w:r w:rsidR="00AC2125">
          <w:rPr>
            <w:spacing w:val="-12"/>
          </w:rPr>
          <w:t xml:space="preserve"> </w:t>
        </w:r>
        <w:r w:rsidR="00AC2125">
          <w:rPr>
            <w:b/>
          </w:rPr>
          <w:t>they</w:t>
        </w:r>
        <w:r w:rsidR="00AC2125">
          <w:rPr>
            <w:b/>
            <w:spacing w:val="-5"/>
          </w:rPr>
          <w:t xml:space="preserve"> </w:t>
        </w:r>
        <w:r w:rsidR="00AC2125">
          <w:t>were</w:t>
        </w:r>
        <w:r w:rsidR="00AC2125">
          <w:rPr>
            <w:spacing w:val="-18"/>
          </w:rPr>
          <w:t xml:space="preserve"> </w:t>
        </w:r>
        <w:r w:rsidR="00AC2125">
          <w:t>isolated</w:t>
        </w:r>
        <w:r w:rsidR="00AC2125">
          <w:rPr>
            <w:spacing w:val="-17"/>
          </w:rPr>
          <w:t xml:space="preserve"> </w:t>
        </w:r>
        <w:r w:rsidR="00AC2125">
          <w:t>by</w:t>
        </w:r>
        <w:r w:rsidR="00AC2125">
          <w:rPr>
            <w:spacing w:val="-18"/>
          </w:rPr>
          <w:t xml:space="preserve"> </w:t>
        </w:r>
        <w:r w:rsidR="00AC2125">
          <w:t>means</w:t>
        </w:r>
        <w:r w:rsidR="00AC2125">
          <w:rPr>
            <w:spacing w:val="-17"/>
          </w:rPr>
          <w:t xml:space="preserve"> </w:t>
        </w:r>
        <w:r w:rsidR="00AC2125">
          <w:t>of</w:t>
        </w:r>
        <w:r w:rsidR="00AC2125">
          <w:rPr>
            <w:spacing w:val="-18"/>
          </w:rPr>
          <w:t xml:space="preserve"> </w:t>
        </w:r>
        <w:r w:rsidR="00AC2125">
          <w:t>this</w:t>
        </w:r>
        <w:r w:rsidR="00AC2125">
          <w:rPr>
            <w:spacing w:val="-17"/>
          </w:rPr>
          <w:t xml:space="preserve"> </w:t>
        </w:r>
        <w:r w:rsidR="00AC2125">
          <w:t>watery</w:t>
        </w:r>
        <w:r w:rsidR="00AC2125">
          <w:rPr>
            <w:spacing w:val="-18"/>
          </w:rPr>
          <w:t xml:space="preserve"> </w:t>
        </w:r>
        <w:r w:rsidR="00AC2125">
          <w:t>barrier</w:t>
        </w:r>
        <w:r w:rsidR="00AC2125">
          <w:rPr>
            <w:spacing w:val="-17"/>
          </w:rPr>
          <w:t xml:space="preserve"> </w:t>
        </w:r>
        <w:r w:rsidR="00AC2125">
          <w:t>from</w:t>
        </w:r>
        <w:r w:rsidR="00AC2125">
          <w:rPr>
            <w:spacing w:val="-18"/>
          </w:rPr>
          <w:t xml:space="preserve"> </w:t>
        </w:r>
        <w:r w:rsidR="00AC2125">
          <w:t>numerous virulent</w:t>
        </w:r>
        <w:r w:rsidR="00AC2125">
          <w:rPr>
            <w:spacing w:val="-10"/>
          </w:rPr>
          <w:t xml:space="preserve"> </w:t>
        </w:r>
        <w:r w:rsidR="00AC2125">
          <w:t>epidemic</w:t>
        </w:r>
        <w:r w:rsidR="00AC2125">
          <w:rPr>
            <w:spacing w:val="-13"/>
          </w:rPr>
          <w:t xml:space="preserve"> </w:t>
        </w:r>
        <w:r w:rsidR="00AC2125">
          <w:t xml:space="preserve">diseases </w:t>
        </w:r>
        <w:r w:rsidR="00AC2125">
          <w:rPr>
            <w:b/>
          </w:rPr>
          <w:t>that</w:t>
        </w:r>
        <w:r w:rsidR="00AC2125">
          <w:rPr>
            <w:b/>
            <w:spacing w:val="-3"/>
          </w:rPr>
          <w:t xml:space="preserve"> </w:t>
        </w:r>
        <w:r w:rsidR="00AC2125">
          <w:t>had</w:t>
        </w:r>
        <w:r w:rsidR="00AC2125">
          <w:rPr>
            <w:spacing w:val="-13"/>
          </w:rPr>
          <w:t xml:space="preserve"> </w:t>
        </w:r>
        <w:r w:rsidR="00AC2125">
          <w:t>developed</w:t>
        </w:r>
        <w:r w:rsidR="00AC2125">
          <w:rPr>
            <w:spacing w:val="-10"/>
          </w:rPr>
          <w:t xml:space="preserve"> </w:t>
        </w:r>
        <w:r w:rsidR="00AC2125">
          <w:t>across</w:t>
        </w:r>
        <w:r w:rsidR="00AC2125">
          <w:rPr>
            <w:spacing w:val="-10"/>
          </w:rPr>
          <w:t xml:space="preserve"> </w:t>
        </w:r>
        <w:r w:rsidR="00AC2125">
          <w:t>the</w:t>
        </w:r>
        <w:r w:rsidR="00AC2125">
          <w:rPr>
            <w:spacing w:val="-11"/>
          </w:rPr>
          <w:t xml:space="preserve"> </w:t>
        </w:r>
        <w:r w:rsidR="00AC2125">
          <w:t>ocean,</w:t>
        </w:r>
        <w:r w:rsidR="00AC2125">
          <w:rPr>
            <w:spacing w:val="-12"/>
          </w:rPr>
          <w:t xml:space="preserve"> </w:t>
        </w:r>
        <w:r w:rsidR="00AC2125">
          <w:t>such</w:t>
        </w:r>
        <w:r w:rsidR="00AC2125">
          <w:rPr>
            <w:spacing w:val="-10"/>
          </w:rPr>
          <w:t xml:space="preserve"> </w:t>
        </w:r>
        <w:r w:rsidR="00AC2125">
          <w:t>as</w:t>
        </w:r>
        <w:r w:rsidR="00AC2125">
          <w:rPr>
            <w:spacing w:val="-10"/>
          </w:rPr>
          <w:t xml:space="preserve"> </w:t>
        </w:r>
        <w:r w:rsidR="00AC2125">
          <w:t>measles, smallpox, pneumonia, and malaria. Pre-Columbian Americans had a relatively disease-free</w:t>
        </w:r>
        <w:r w:rsidR="00AC2125">
          <w:rPr>
            <w:spacing w:val="80"/>
            <w:w w:val="150"/>
          </w:rPr>
          <w:t xml:space="preserve"> </w:t>
        </w:r>
        <w:r w:rsidR="00AC2125">
          <w:t>environment</w:t>
        </w:r>
        <w:r w:rsidR="00AC2125">
          <w:rPr>
            <w:spacing w:val="80"/>
            <w:w w:val="150"/>
          </w:rPr>
          <w:t xml:space="preserve"> </w:t>
        </w:r>
        <w:r w:rsidR="00AC2125">
          <w:t>but</w:t>
        </w:r>
        <w:r w:rsidR="00AC2125">
          <w:rPr>
            <w:spacing w:val="80"/>
            <w:w w:val="150"/>
          </w:rPr>
          <w:t xml:space="preserve"> </w:t>
        </w:r>
        <w:r w:rsidR="00AC2125">
          <w:t>also</w:t>
        </w:r>
        <w:r w:rsidR="00AC2125">
          <w:rPr>
            <w:spacing w:val="80"/>
            <w:w w:val="150"/>
          </w:rPr>
          <w:t xml:space="preserve"> </w:t>
        </w:r>
        <w:r w:rsidR="00AC2125">
          <w:t>lacked</w:t>
        </w:r>
        <w:r w:rsidR="00AC2125">
          <w:rPr>
            <w:spacing w:val="80"/>
            <w:w w:val="150"/>
          </w:rPr>
          <w:t xml:space="preserve"> </w:t>
        </w:r>
        <w:r w:rsidR="00AC2125">
          <w:t>the</w:t>
        </w:r>
        <w:r w:rsidR="00AC2125">
          <w:rPr>
            <w:spacing w:val="80"/>
            <w:w w:val="150"/>
          </w:rPr>
          <w:t xml:space="preserve"> </w:t>
        </w:r>
        <w:r w:rsidR="00AC2125">
          <w:t>antibodies</w:t>
        </w:r>
        <w:r w:rsidR="00AC2125">
          <w:rPr>
            <w:spacing w:val="80"/>
            <w:w w:val="150"/>
          </w:rPr>
          <w:t xml:space="preserve"> </w:t>
        </w:r>
        <w:r w:rsidR="00AC2125">
          <w:t>needed</w:t>
        </w:r>
        <w:r w:rsidR="00AC2125">
          <w:rPr>
            <w:spacing w:val="80"/>
            <w:w w:val="150"/>
          </w:rPr>
          <w:t xml:space="preserve"> </w:t>
        </w:r>
        <w:r w:rsidR="00AC2125">
          <w:t xml:space="preserve">to protect </w:t>
        </w:r>
        <w:r w:rsidR="00AC2125">
          <w:rPr>
            <w:b/>
          </w:rPr>
          <w:t>them</w:t>
        </w:r>
        <w:r w:rsidR="00AC2125">
          <w:rPr>
            <w:b/>
            <w:spacing w:val="-3"/>
          </w:rPr>
          <w:t xml:space="preserve"> </w:t>
        </w:r>
        <w:r w:rsidR="00AC2125">
          <w:t>from bacteria and viruses brought to America by European explorers</w:t>
        </w:r>
        <w:r w:rsidR="00AC2125">
          <w:rPr>
            <w:spacing w:val="-9"/>
          </w:rPr>
          <w:t xml:space="preserve"> </w:t>
        </w:r>
        <w:r w:rsidR="00AC2125">
          <w:t>and</w:t>
        </w:r>
        <w:r w:rsidR="00AC2125">
          <w:rPr>
            <w:spacing w:val="-9"/>
          </w:rPr>
          <w:t xml:space="preserve"> </w:t>
        </w:r>
        <w:r w:rsidR="00AC2125">
          <w:t>colonists.</w:t>
        </w:r>
        <w:r w:rsidR="00AC2125">
          <w:rPr>
            <w:spacing w:val="-13"/>
          </w:rPr>
          <w:t xml:space="preserve"> </w:t>
        </w:r>
        <w:r w:rsidR="00AC2125">
          <w:t>A</w:t>
        </w:r>
        <w:r w:rsidR="00AC2125">
          <w:rPr>
            <w:spacing w:val="-12"/>
          </w:rPr>
          <w:t xml:space="preserve"> </w:t>
        </w:r>
        <w:r w:rsidR="00AC2125">
          <w:t>devastating</w:t>
        </w:r>
        <w:r w:rsidR="00AC2125">
          <w:rPr>
            <w:spacing w:val="-9"/>
          </w:rPr>
          <w:t xml:space="preserve"> </w:t>
        </w:r>
        <w:r w:rsidR="00AC2125">
          <w:t>outbreak</w:t>
        </w:r>
        <w:r w:rsidR="00AC2125">
          <w:rPr>
            <w:spacing w:val="-11"/>
          </w:rPr>
          <w:t xml:space="preserve"> </w:t>
        </w:r>
        <w:r w:rsidR="00AC2125">
          <w:t>of</w:t>
        </w:r>
        <w:r w:rsidR="00AC2125">
          <w:rPr>
            <w:spacing w:val="-12"/>
          </w:rPr>
          <w:t xml:space="preserve"> </w:t>
        </w:r>
        <w:r w:rsidR="00AC2125">
          <w:t>disease</w:t>
        </w:r>
        <w:r w:rsidR="00AC2125">
          <w:rPr>
            <w:spacing w:val="-12"/>
          </w:rPr>
          <w:t xml:space="preserve"> </w:t>
        </w:r>
        <w:r w:rsidR="00AC2125">
          <w:t>that</w:t>
        </w:r>
        <w:r w:rsidR="00AC2125">
          <w:rPr>
            <w:spacing w:val="-9"/>
          </w:rPr>
          <w:t xml:space="preserve"> </w:t>
        </w:r>
        <w:r w:rsidR="00AC2125">
          <w:t>strikes</w:t>
        </w:r>
        <w:r w:rsidR="00AC2125">
          <w:rPr>
            <w:spacing w:val="-9"/>
          </w:rPr>
          <w:t xml:space="preserve"> </w:t>
        </w:r>
        <w:r w:rsidR="00AC2125">
          <w:t>for</w:t>
        </w:r>
        <w:r w:rsidR="00AC2125">
          <w:rPr>
            <w:spacing w:val="-12"/>
          </w:rPr>
          <w:t xml:space="preserve"> </w:t>
        </w:r>
        <w:r w:rsidR="00AC2125">
          <w:t>the</w:t>
        </w:r>
        <w:r w:rsidR="00AC2125">
          <w:rPr>
            <w:spacing w:val="-10"/>
          </w:rPr>
          <w:t xml:space="preserve"> </w:t>
        </w:r>
        <w:r w:rsidR="00AC2125">
          <w:t xml:space="preserve">first time against a completely unprotected population is known as a Virgin soil epidemic. Virgin soil epidemics contributed to an unbelievable decline in the population of native inhabitants of the Americas, </w:t>
        </w:r>
        <w:r w:rsidR="00AC2125">
          <w:rPr>
            <w:b/>
          </w:rPr>
          <w:t>one</w:t>
        </w:r>
        <w:r w:rsidR="00AC2125">
          <w:rPr>
            <w:b/>
            <w:spacing w:val="-2"/>
          </w:rPr>
          <w:t xml:space="preserve"> </w:t>
        </w:r>
        <w:r w:rsidR="00AC2125">
          <w:t>that has been estimated at as much as an 80 percent decrease of the native population in the centuries following the arrival of Europeans in the Americas.</w:t>
        </w:r>
      </w:hyperlink>
    </w:p>
    <w:p w14:paraId="4D9AB7E2" w14:textId="77777777" w:rsidR="000A4E03" w:rsidRDefault="006A56DB">
      <w:pPr>
        <w:pStyle w:val="Heading1"/>
        <w:numPr>
          <w:ilvl w:val="0"/>
          <w:numId w:val="122"/>
        </w:numPr>
        <w:tabs>
          <w:tab w:val="left" w:pos="591"/>
        </w:tabs>
        <w:spacing w:before="162"/>
        <w:ind w:left="591" w:hanging="284"/>
        <w:jc w:val="both"/>
      </w:pPr>
      <w:hyperlink r:id="rId400">
        <w:r w:rsidR="00AC2125">
          <w:t>The</w:t>
        </w:r>
        <w:r w:rsidR="00AC2125">
          <w:rPr>
            <w:spacing w:val="-2"/>
          </w:rPr>
          <w:t xml:space="preserve"> </w:t>
        </w:r>
        <w:r w:rsidR="00AC2125">
          <w:t>word</w:t>
        </w:r>
        <w:r w:rsidR="00AC2125">
          <w:rPr>
            <w:spacing w:val="-5"/>
          </w:rPr>
          <w:t xml:space="preserve"> </w:t>
        </w:r>
        <w:r w:rsidR="00AC2125">
          <w:t>“they”</w:t>
        </w:r>
        <w:r w:rsidR="00AC2125">
          <w:rPr>
            <w:spacing w:val="-5"/>
          </w:rPr>
          <w:t xml:space="preserve"> </w:t>
        </w:r>
        <w:r w:rsidR="00AC2125">
          <w:t>in</w:t>
        </w:r>
        <w:r w:rsidR="00AC2125">
          <w:rPr>
            <w:spacing w:val="-4"/>
          </w:rPr>
          <w:t xml:space="preserve"> </w:t>
        </w:r>
        <w:r w:rsidR="00AC2125">
          <w:t>the</w:t>
        </w:r>
        <w:r w:rsidR="00AC2125">
          <w:rPr>
            <w:spacing w:val="-2"/>
          </w:rPr>
          <w:t xml:space="preserve"> </w:t>
        </w:r>
        <w:r w:rsidR="00AC2125">
          <w:t>passage</w:t>
        </w:r>
        <w:r w:rsidR="00AC2125">
          <w:rPr>
            <w:spacing w:val="-2"/>
          </w:rPr>
          <w:t xml:space="preserve"> </w:t>
        </w:r>
        <w:r w:rsidR="00AC2125">
          <w:t xml:space="preserve">refers </w:t>
        </w:r>
        <w:r w:rsidR="00AC2125">
          <w:rPr>
            <w:spacing w:val="-5"/>
          </w:rPr>
          <w:t>to</w:t>
        </w:r>
      </w:hyperlink>
    </w:p>
    <w:p w14:paraId="438D38A3" w14:textId="77777777" w:rsidR="000A4E03" w:rsidRDefault="006A56DB">
      <w:pPr>
        <w:pStyle w:val="ListParagraph"/>
        <w:numPr>
          <w:ilvl w:val="1"/>
          <w:numId w:val="122"/>
        </w:numPr>
        <w:tabs>
          <w:tab w:val="left" w:pos="883"/>
        </w:tabs>
        <w:spacing w:before="47"/>
        <w:ind w:left="883" w:hanging="358"/>
        <w:rPr>
          <w:sz w:val="28"/>
        </w:rPr>
      </w:pPr>
      <w:hyperlink r:id="rId401">
        <w:r w:rsidR="00AC2125">
          <w:rPr>
            <w:sz w:val="28"/>
          </w:rPr>
          <w:t>the</w:t>
        </w:r>
        <w:r w:rsidR="00AC2125">
          <w:rPr>
            <w:spacing w:val="-3"/>
            <w:sz w:val="28"/>
          </w:rPr>
          <w:t xml:space="preserve"> </w:t>
        </w:r>
        <w:r w:rsidR="00AC2125">
          <w:rPr>
            <w:spacing w:val="-2"/>
            <w:sz w:val="28"/>
          </w:rPr>
          <w:t>inhabitants</w:t>
        </w:r>
      </w:hyperlink>
    </w:p>
    <w:p w14:paraId="1BC28F65" w14:textId="77777777" w:rsidR="000A4E03" w:rsidRDefault="006A56DB">
      <w:pPr>
        <w:pStyle w:val="ListParagraph"/>
        <w:numPr>
          <w:ilvl w:val="1"/>
          <w:numId w:val="122"/>
        </w:numPr>
        <w:tabs>
          <w:tab w:val="left" w:pos="883"/>
        </w:tabs>
        <w:ind w:left="883" w:hanging="358"/>
        <w:rPr>
          <w:sz w:val="28"/>
        </w:rPr>
      </w:pPr>
      <w:hyperlink r:id="rId402">
        <w:r w:rsidR="00AC2125">
          <w:rPr>
            <w:sz w:val="28"/>
          </w:rPr>
          <w:t>epidemic</w:t>
        </w:r>
        <w:r w:rsidR="00AC2125">
          <w:rPr>
            <w:spacing w:val="-7"/>
            <w:sz w:val="28"/>
          </w:rPr>
          <w:t xml:space="preserve"> </w:t>
        </w:r>
        <w:r w:rsidR="00AC2125">
          <w:rPr>
            <w:spacing w:val="-2"/>
            <w:sz w:val="28"/>
          </w:rPr>
          <w:t>diseases</w:t>
        </w:r>
      </w:hyperlink>
    </w:p>
    <w:p w14:paraId="1203E8CA" w14:textId="77777777" w:rsidR="000A4E03" w:rsidRDefault="006A56DB">
      <w:pPr>
        <w:pStyle w:val="ListParagraph"/>
        <w:numPr>
          <w:ilvl w:val="1"/>
          <w:numId w:val="122"/>
        </w:numPr>
        <w:tabs>
          <w:tab w:val="left" w:pos="883"/>
        </w:tabs>
        <w:spacing w:before="50"/>
        <w:ind w:left="883" w:hanging="358"/>
        <w:rPr>
          <w:sz w:val="28"/>
        </w:rPr>
      </w:pPr>
      <w:hyperlink r:id="rId403">
        <w:r w:rsidR="00AC2125">
          <w:rPr>
            <w:sz w:val="28"/>
          </w:rPr>
          <w:t>rising</w:t>
        </w:r>
        <w:r w:rsidR="00AC2125">
          <w:rPr>
            <w:spacing w:val="-7"/>
            <w:sz w:val="28"/>
          </w:rPr>
          <w:t xml:space="preserve"> </w:t>
        </w:r>
        <w:r w:rsidR="00AC2125">
          <w:rPr>
            <w:spacing w:val="-2"/>
            <w:sz w:val="28"/>
          </w:rPr>
          <w:t>oceans</w:t>
        </w:r>
      </w:hyperlink>
    </w:p>
    <w:p w14:paraId="3B0651B8" w14:textId="77777777" w:rsidR="000A4E03" w:rsidRDefault="006A56DB">
      <w:pPr>
        <w:pStyle w:val="ListParagraph"/>
        <w:numPr>
          <w:ilvl w:val="1"/>
          <w:numId w:val="122"/>
        </w:numPr>
        <w:tabs>
          <w:tab w:val="left" w:pos="883"/>
        </w:tabs>
        <w:ind w:left="883" w:hanging="358"/>
        <w:rPr>
          <w:sz w:val="28"/>
        </w:rPr>
      </w:pPr>
      <w:hyperlink r:id="rId404">
        <w:r w:rsidR="00AC2125">
          <w:rPr>
            <w:sz w:val="28"/>
          </w:rPr>
          <w:t>the</w:t>
        </w:r>
        <w:r w:rsidR="00AC2125">
          <w:rPr>
            <w:spacing w:val="-4"/>
            <w:sz w:val="28"/>
          </w:rPr>
          <w:t xml:space="preserve"> </w:t>
        </w:r>
        <w:r w:rsidR="00AC2125">
          <w:rPr>
            <w:sz w:val="28"/>
          </w:rPr>
          <w:t>Ice</w:t>
        </w:r>
        <w:r w:rsidR="00AC2125">
          <w:rPr>
            <w:spacing w:val="-1"/>
            <w:sz w:val="28"/>
          </w:rPr>
          <w:t xml:space="preserve"> </w:t>
        </w:r>
        <w:r w:rsidR="00AC2125">
          <w:rPr>
            <w:spacing w:val="-4"/>
            <w:sz w:val="28"/>
          </w:rPr>
          <w:t>Ages</w:t>
        </w:r>
      </w:hyperlink>
    </w:p>
    <w:p w14:paraId="7C79CC7E" w14:textId="77777777" w:rsidR="000A4E03" w:rsidRDefault="006A56DB">
      <w:pPr>
        <w:pStyle w:val="Heading1"/>
        <w:numPr>
          <w:ilvl w:val="0"/>
          <w:numId w:val="122"/>
        </w:numPr>
        <w:tabs>
          <w:tab w:val="left" w:pos="591"/>
        </w:tabs>
        <w:spacing w:before="47"/>
        <w:ind w:left="591" w:hanging="284"/>
      </w:pPr>
      <w:hyperlink r:id="rId405">
        <w:r w:rsidR="00AC2125">
          <w:t>The</w:t>
        </w:r>
        <w:r w:rsidR="00AC2125">
          <w:rPr>
            <w:spacing w:val="-3"/>
          </w:rPr>
          <w:t xml:space="preserve"> </w:t>
        </w:r>
        <w:r w:rsidR="00AC2125">
          <w:t>word</w:t>
        </w:r>
        <w:r w:rsidR="00AC2125">
          <w:rPr>
            <w:spacing w:val="-5"/>
          </w:rPr>
          <w:t xml:space="preserve"> </w:t>
        </w:r>
        <w:r w:rsidR="00AC2125">
          <w:t>“that”</w:t>
        </w:r>
        <w:r w:rsidR="00AC2125">
          <w:rPr>
            <w:spacing w:val="-4"/>
          </w:rPr>
          <w:t xml:space="preserve"> </w:t>
        </w:r>
        <w:r w:rsidR="00AC2125">
          <w:t>in</w:t>
        </w:r>
        <w:r w:rsidR="00AC2125">
          <w:rPr>
            <w:spacing w:val="-6"/>
          </w:rPr>
          <w:t xml:space="preserve"> </w:t>
        </w:r>
        <w:r w:rsidR="00AC2125">
          <w:t>the</w:t>
        </w:r>
        <w:r w:rsidR="00AC2125">
          <w:rPr>
            <w:spacing w:val="-2"/>
          </w:rPr>
          <w:t xml:space="preserve"> </w:t>
        </w:r>
        <w:r w:rsidR="00AC2125">
          <w:t>passage</w:t>
        </w:r>
        <w:r w:rsidR="00AC2125">
          <w:rPr>
            <w:spacing w:val="-2"/>
          </w:rPr>
          <w:t xml:space="preserve"> </w:t>
        </w:r>
        <w:r w:rsidR="00AC2125">
          <w:t>refers</w:t>
        </w:r>
        <w:r w:rsidR="00AC2125">
          <w:rPr>
            <w:spacing w:val="-1"/>
          </w:rPr>
          <w:t xml:space="preserve"> </w:t>
        </w:r>
        <w:r w:rsidR="00AC2125">
          <w:rPr>
            <w:spacing w:val="-7"/>
          </w:rPr>
          <w:t>to</w:t>
        </w:r>
      </w:hyperlink>
    </w:p>
    <w:p w14:paraId="67A6F701" w14:textId="77777777" w:rsidR="000A4E03" w:rsidRDefault="006A56DB">
      <w:pPr>
        <w:pStyle w:val="ListParagraph"/>
        <w:numPr>
          <w:ilvl w:val="1"/>
          <w:numId w:val="122"/>
        </w:numPr>
        <w:tabs>
          <w:tab w:val="left" w:pos="883"/>
        </w:tabs>
        <w:ind w:left="883" w:hanging="358"/>
        <w:rPr>
          <w:sz w:val="28"/>
        </w:rPr>
      </w:pPr>
      <w:hyperlink r:id="rId406">
        <w:r w:rsidR="00AC2125">
          <w:rPr>
            <w:sz w:val="28"/>
          </w:rPr>
          <w:t>a</w:t>
        </w:r>
        <w:r w:rsidR="00AC2125">
          <w:rPr>
            <w:spacing w:val="-3"/>
            <w:sz w:val="28"/>
          </w:rPr>
          <w:t xml:space="preserve"> </w:t>
        </w:r>
        <w:r w:rsidR="00AC2125">
          <w:rPr>
            <w:sz w:val="28"/>
          </w:rPr>
          <w:t>disease-free</w:t>
        </w:r>
        <w:r w:rsidR="00AC2125">
          <w:rPr>
            <w:spacing w:val="-2"/>
            <w:sz w:val="28"/>
          </w:rPr>
          <w:t xml:space="preserve"> environment</w:t>
        </w:r>
      </w:hyperlink>
    </w:p>
    <w:p w14:paraId="0B5EDDAC" w14:textId="77777777" w:rsidR="000A4E03" w:rsidRDefault="006A56DB">
      <w:pPr>
        <w:pStyle w:val="ListParagraph"/>
        <w:numPr>
          <w:ilvl w:val="1"/>
          <w:numId w:val="122"/>
        </w:numPr>
        <w:tabs>
          <w:tab w:val="left" w:pos="883"/>
        </w:tabs>
        <w:spacing w:before="50"/>
        <w:ind w:left="883" w:hanging="358"/>
        <w:rPr>
          <w:sz w:val="28"/>
        </w:rPr>
      </w:pPr>
      <w:hyperlink r:id="rId407">
        <w:r w:rsidR="00AC2125">
          <w:rPr>
            <w:sz w:val="28"/>
          </w:rPr>
          <w:t>this</w:t>
        </w:r>
        <w:r w:rsidR="00AC2125">
          <w:rPr>
            <w:spacing w:val="-7"/>
            <w:sz w:val="28"/>
          </w:rPr>
          <w:t xml:space="preserve"> </w:t>
        </w:r>
        <w:r w:rsidR="00AC2125">
          <w:rPr>
            <w:sz w:val="28"/>
          </w:rPr>
          <w:t>watery</w:t>
        </w:r>
        <w:r w:rsidR="00AC2125">
          <w:rPr>
            <w:spacing w:val="-3"/>
            <w:sz w:val="28"/>
          </w:rPr>
          <w:t xml:space="preserve"> </w:t>
        </w:r>
        <w:r w:rsidR="00AC2125">
          <w:rPr>
            <w:spacing w:val="-2"/>
            <w:sz w:val="28"/>
          </w:rPr>
          <w:t>barrier</w:t>
        </w:r>
      </w:hyperlink>
    </w:p>
    <w:p w14:paraId="516AD012" w14:textId="77777777" w:rsidR="000A4E03" w:rsidRDefault="006A56DB">
      <w:pPr>
        <w:pStyle w:val="ListParagraph"/>
        <w:numPr>
          <w:ilvl w:val="1"/>
          <w:numId w:val="122"/>
        </w:numPr>
        <w:tabs>
          <w:tab w:val="left" w:pos="883"/>
        </w:tabs>
        <w:ind w:left="883" w:hanging="358"/>
        <w:rPr>
          <w:sz w:val="28"/>
        </w:rPr>
      </w:pPr>
      <w:hyperlink r:id="rId408">
        <w:r w:rsidR="00AC2125">
          <w:rPr>
            <w:sz w:val="28"/>
          </w:rPr>
          <w:t>virulent</w:t>
        </w:r>
        <w:r w:rsidR="00AC2125">
          <w:rPr>
            <w:spacing w:val="-8"/>
            <w:sz w:val="28"/>
          </w:rPr>
          <w:t xml:space="preserve"> </w:t>
        </w:r>
        <w:r w:rsidR="00AC2125">
          <w:rPr>
            <w:sz w:val="28"/>
          </w:rPr>
          <w:t>epidemic</w:t>
        </w:r>
        <w:r w:rsidR="00AC2125">
          <w:rPr>
            <w:spacing w:val="-10"/>
            <w:sz w:val="28"/>
          </w:rPr>
          <w:t xml:space="preserve"> </w:t>
        </w:r>
        <w:r w:rsidR="00AC2125">
          <w:rPr>
            <w:spacing w:val="-2"/>
            <w:sz w:val="28"/>
          </w:rPr>
          <w:t>diseases</w:t>
        </w:r>
      </w:hyperlink>
    </w:p>
    <w:p w14:paraId="09BD3269" w14:textId="77777777" w:rsidR="000A4E03" w:rsidRDefault="006A56DB">
      <w:pPr>
        <w:pStyle w:val="ListParagraph"/>
        <w:numPr>
          <w:ilvl w:val="1"/>
          <w:numId w:val="122"/>
        </w:numPr>
        <w:tabs>
          <w:tab w:val="left" w:pos="883"/>
        </w:tabs>
        <w:spacing w:before="47"/>
        <w:ind w:left="883" w:hanging="358"/>
        <w:rPr>
          <w:sz w:val="28"/>
        </w:rPr>
      </w:pPr>
      <w:hyperlink r:id="rId409">
        <w:r w:rsidR="00AC2125">
          <w:rPr>
            <w:sz w:val="28"/>
          </w:rPr>
          <w:t>the</w:t>
        </w:r>
        <w:r w:rsidR="00AC2125">
          <w:rPr>
            <w:spacing w:val="-3"/>
            <w:sz w:val="28"/>
          </w:rPr>
          <w:t xml:space="preserve"> </w:t>
        </w:r>
        <w:r w:rsidR="00AC2125">
          <w:rPr>
            <w:spacing w:val="-2"/>
            <w:sz w:val="28"/>
          </w:rPr>
          <w:t>ocean</w:t>
        </w:r>
      </w:hyperlink>
    </w:p>
    <w:p w14:paraId="3A43A0E4" w14:textId="77777777" w:rsidR="000A4E03" w:rsidRDefault="006A56DB">
      <w:pPr>
        <w:pStyle w:val="Heading1"/>
        <w:numPr>
          <w:ilvl w:val="0"/>
          <w:numId w:val="122"/>
        </w:numPr>
        <w:tabs>
          <w:tab w:val="left" w:pos="591"/>
        </w:tabs>
        <w:spacing w:before="50"/>
        <w:ind w:left="591" w:hanging="284"/>
      </w:pPr>
      <w:hyperlink r:id="rId410">
        <w:r w:rsidR="00AC2125">
          <w:t>The</w:t>
        </w:r>
        <w:r w:rsidR="00AC2125">
          <w:rPr>
            <w:spacing w:val="-3"/>
          </w:rPr>
          <w:t xml:space="preserve"> </w:t>
        </w:r>
        <w:r w:rsidR="00AC2125">
          <w:t>word</w:t>
        </w:r>
        <w:r w:rsidR="00AC2125">
          <w:rPr>
            <w:spacing w:val="-5"/>
          </w:rPr>
          <w:t xml:space="preserve"> </w:t>
        </w:r>
        <w:r w:rsidR="00AC2125">
          <w:t>“them”</w:t>
        </w:r>
        <w:r w:rsidR="00AC2125">
          <w:rPr>
            <w:spacing w:val="-5"/>
          </w:rPr>
          <w:t xml:space="preserve"> </w:t>
        </w:r>
        <w:r w:rsidR="00AC2125">
          <w:t>in</w:t>
        </w:r>
        <w:r w:rsidR="00AC2125">
          <w:rPr>
            <w:spacing w:val="-5"/>
          </w:rPr>
          <w:t xml:space="preserve"> </w:t>
        </w:r>
        <w:r w:rsidR="00AC2125">
          <w:t>the</w:t>
        </w:r>
        <w:r w:rsidR="00AC2125">
          <w:rPr>
            <w:spacing w:val="-3"/>
          </w:rPr>
          <w:t xml:space="preserve"> </w:t>
        </w:r>
        <w:r w:rsidR="00AC2125">
          <w:t>passage</w:t>
        </w:r>
        <w:r w:rsidR="00AC2125">
          <w:rPr>
            <w:spacing w:val="-2"/>
          </w:rPr>
          <w:t xml:space="preserve"> </w:t>
        </w:r>
        <w:r w:rsidR="00AC2125">
          <w:t>refers</w:t>
        </w:r>
        <w:r w:rsidR="00AC2125">
          <w:rPr>
            <w:spacing w:val="-1"/>
          </w:rPr>
          <w:t xml:space="preserve"> </w:t>
        </w:r>
        <w:r w:rsidR="00AC2125">
          <w:rPr>
            <w:spacing w:val="-5"/>
          </w:rPr>
          <w:t>to</w:t>
        </w:r>
      </w:hyperlink>
    </w:p>
    <w:p w14:paraId="4F800DE3" w14:textId="77777777" w:rsidR="000A4E03" w:rsidRDefault="006A56DB">
      <w:pPr>
        <w:pStyle w:val="ListParagraph"/>
        <w:numPr>
          <w:ilvl w:val="1"/>
          <w:numId w:val="122"/>
        </w:numPr>
        <w:tabs>
          <w:tab w:val="left" w:pos="883"/>
        </w:tabs>
        <w:ind w:left="883" w:hanging="358"/>
        <w:rPr>
          <w:sz w:val="28"/>
        </w:rPr>
      </w:pPr>
      <w:hyperlink r:id="rId411">
        <w:r w:rsidR="00AC2125">
          <w:rPr>
            <w:sz w:val="28"/>
          </w:rPr>
          <w:t>pre-Columbian</w:t>
        </w:r>
        <w:r w:rsidR="00AC2125">
          <w:rPr>
            <w:spacing w:val="-12"/>
            <w:sz w:val="28"/>
          </w:rPr>
          <w:t xml:space="preserve"> </w:t>
        </w:r>
        <w:r w:rsidR="00AC2125">
          <w:rPr>
            <w:spacing w:val="-2"/>
            <w:sz w:val="28"/>
          </w:rPr>
          <w:t>Americans</w:t>
        </w:r>
      </w:hyperlink>
    </w:p>
    <w:p w14:paraId="7EA1AD1B" w14:textId="77777777" w:rsidR="000A4E03" w:rsidRDefault="006A56DB">
      <w:pPr>
        <w:pStyle w:val="ListParagraph"/>
        <w:numPr>
          <w:ilvl w:val="1"/>
          <w:numId w:val="122"/>
        </w:numPr>
        <w:tabs>
          <w:tab w:val="left" w:pos="883"/>
        </w:tabs>
        <w:ind w:left="883" w:hanging="358"/>
        <w:rPr>
          <w:sz w:val="28"/>
        </w:rPr>
      </w:pPr>
      <w:hyperlink r:id="rId412">
        <w:r w:rsidR="00AC2125">
          <w:rPr>
            <w:sz w:val="28"/>
          </w:rPr>
          <w:t>the</w:t>
        </w:r>
        <w:r w:rsidR="00AC2125">
          <w:rPr>
            <w:spacing w:val="-3"/>
            <w:sz w:val="28"/>
          </w:rPr>
          <w:t xml:space="preserve"> </w:t>
        </w:r>
        <w:r w:rsidR="00AC2125">
          <w:rPr>
            <w:spacing w:val="-2"/>
            <w:sz w:val="28"/>
          </w:rPr>
          <w:t>antibodies</w:t>
        </w:r>
      </w:hyperlink>
    </w:p>
    <w:p w14:paraId="1B7AD760" w14:textId="77777777" w:rsidR="000A4E03" w:rsidRDefault="006A56DB">
      <w:pPr>
        <w:pStyle w:val="ListParagraph"/>
        <w:numPr>
          <w:ilvl w:val="1"/>
          <w:numId w:val="122"/>
        </w:numPr>
        <w:tabs>
          <w:tab w:val="left" w:pos="883"/>
        </w:tabs>
        <w:ind w:left="883" w:hanging="358"/>
        <w:rPr>
          <w:sz w:val="28"/>
        </w:rPr>
      </w:pPr>
      <w:hyperlink r:id="rId413">
        <w:r w:rsidR="00AC2125">
          <w:rPr>
            <w:sz w:val="28"/>
          </w:rPr>
          <w:t>bacteria</w:t>
        </w:r>
        <w:r w:rsidR="00AC2125">
          <w:rPr>
            <w:spacing w:val="-5"/>
            <w:sz w:val="28"/>
          </w:rPr>
          <w:t xml:space="preserve"> </w:t>
        </w:r>
        <w:r w:rsidR="00AC2125">
          <w:rPr>
            <w:sz w:val="28"/>
          </w:rPr>
          <w:t>and</w:t>
        </w:r>
        <w:r w:rsidR="00AC2125">
          <w:rPr>
            <w:spacing w:val="-7"/>
            <w:sz w:val="28"/>
          </w:rPr>
          <w:t xml:space="preserve"> </w:t>
        </w:r>
        <w:r w:rsidR="00AC2125">
          <w:rPr>
            <w:spacing w:val="-2"/>
            <w:sz w:val="28"/>
          </w:rPr>
          <w:t>viruses</w:t>
        </w:r>
      </w:hyperlink>
    </w:p>
    <w:p w14:paraId="52A54D60" w14:textId="77777777" w:rsidR="000A4E03" w:rsidRDefault="006A56DB">
      <w:pPr>
        <w:pStyle w:val="ListParagraph"/>
        <w:numPr>
          <w:ilvl w:val="1"/>
          <w:numId w:val="122"/>
        </w:numPr>
        <w:tabs>
          <w:tab w:val="left" w:pos="883"/>
        </w:tabs>
        <w:spacing w:before="50"/>
        <w:ind w:left="883" w:hanging="358"/>
        <w:rPr>
          <w:sz w:val="28"/>
        </w:rPr>
      </w:pPr>
      <w:hyperlink r:id="rId414">
        <w:r w:rsidR="00AC2125">
          <w:rPr>
            <w:sz w:val="28"/>
          </w:rPr>
          <w:t>European</w:t>
        </w:r>
        <w:r w:rsidR="00AC2125">
          <w:rPr>
            <w:spacing w:val="-6"/>
            <w:sz w:val="28"/>
          </w:rPr>
          <w:t xml:space="preserve"> </w:t>
        </w:r>
        <w:r w:rsidR="00AC2125">
          <w:rPr>
            <w:sz w:val="28"/>
          </w:rPr>
          <w:t>explorers</w:t>
        </w:r>
        <w:r w:rsidR="00AC2125">
          <w:rPr>
            <w:spacing w:val="-5"/>
            <w:sz w:val="28"/>
          </w:rPr>
          <w:t xml:space="preserve"> </w:t>
        </w:r>
        <w:r w:rsidR="00AC2125">
          <w:rPr>
            <w:sz w:val="28"/>
          </w:rPr>
          <w:t>and</w:t>
        </w:r>
        <w:r w:rsidR="00AC2125">
          <w:rPr>
            <w:spacing w:val="-5"/>
            <w:sz w:val="28"/>
          </w:rPr>
          <w:t xml:space="preserve"> </w:t>
        </w:r>
        <w:r w:rsidR="00AC2125">
          <w:rPr>
            <w:spacing w:val="-2"/>
            <w:sz w:val="28"/>
          </w:rPr>
          <w:t>colonists</w:t>
        </w:r>
      </w:hyperlink>
    </w:p>
    <w:p w14:paraId="2A962B00" w14:textId="77777777" w:rsidR="000A4E03" w:rsidRDefault="006A56DB">
      <w:pPr>
        <w:pStyle w:val="Heading1"/>
        <w:numPr>
          <w:ilvl w:val="0"/>
          <w:numId w:val="122"/>
        </w:numPr>
        <w:tabs>
          <w:tab w:val="left" w:pos="591"/>
        </w:tabs>
        <w:spacing w:before="48"/>
        <w:ind w:left="591" w:hanging="284"/>
      </w:pPr>
      <w:hyperlink r:id="rId415">
        <w:r w:rsidR="00AC2125">
          <w:t>The</w:t>
        </w:r>
        <w:r w:rsidR="00AC2125">
          <w:rPr>
            <w:spacing w:val="-3"/>
          </w:rPr>
          <w:t xml:space="preserve"> </w:t>
        </w:r>
        <w:r w:rsidR="00AC2125">
          <w:t>word</w:t>
        </w:r>
        <w:r w:rsidR="00AC2125">
          <w:rPr>
            <w:spacing w:val="-6"/>
          </w:rPr>
          <w:t xml:space="preserve"> </w:t>
        </w:r>
        <w:r w:rsidR="00AC2125">
          <w:t>“one”</w:t>
        </w:r>
        <w:r w:rsidR="00AC2125">
          <w:rPr>
            <w:spacing w:val="-5"/>
          </w:rPr>
          <w:t xml:space="preserve"> </w:t>
        </w:r>
        <w:r w:rsidR="00AC2125">
          <w:t>in</w:t>
        </w:r>
        <w:r w:rsidR="00AC2125">
          <w:rPr>
            <w:spacing w:val="-3"/>
          </w:rPr>
          <w:t xml:space="preserve"> </w:t>
        </w:r>
        <w:r w:rsidR="00AC2125">
          <w:t>the</w:t>
        </w:r>
        <w:r w:rsidR="00AC2125">
          <w:rPr>
            <w:spacing w:val="-3"/>
          </w:rPr>
          <w:t xml:space="preserve"> </w:t>
        </w:r>
        <w:r w:rsidR="00AC2125">
          <w:t>passage</w:t>
        </w:r>
        <w:r w:rsidR="00AC2125">
          <w:rPr>
            <w:spacing w:val="-3"/>
          </w:rPr>
          <w:t xml:space="preserve"> </w:t>
        </w:r>
        <w:r w:rsidR="00AC2125">
          <w:t>refers</w:t>
        </w:r>
        <w:r w:rsidR="00AC2125">
          <w:rPr>
            <w:spacing w:val="-1"/>
          </w:rPr>
          <w:t xml:space="preserve"> </w:t>
        </w:r>
        <w:r w:rsidR="00AC2125">
          <w:rPr>
            <w:spacing w:val="-5"/>
          </w:rPr>
          <w:t>to</w:t>
        </w:r>
      </w:hyperlink>
    </w:p>
    <w:p w14:paraId="5DFC71A5" w14:textId="77777777" w:rsidR="000A4E03" w:rsidRDefault="006A56DB">
      <w:pPr>
        <w:pStyle w:val="ListParagraph"/>
        <w:numPr>
          <w:ilvl w:val="1"/>
          <w:numId w:val="122"/>
        </w:numPr>
        <w:tabs>
          <w:tab w:val="left" w:pos="883"/>
        </w:tabs>
        <w:spacing w:before="47"/>
        <w:ind w:left="883" w:hanging="358"/>
        <w:rPr>
          <w:sz w:val="28"/>
        </w:rPr>
      </w:pPr>
      <w:hyperlink r:id="rId416">
        <w:r w:rsidR="00AC2125">
          <w:rPr>
            <w:sz w:val="28"/>
          </w:rPr>
          <w:t>a</w:t>
        </w:r>
        <w:r w:rsidR="00AC2125">
          <w:rPr>
            <w:spacing w:val="-3"/>
            <w:sz w:val="28"/>
          </w:rPr>
          <w:t xml:space="preserve"> </w:t>
        </w:r>
        <w:r w:rsidR="00AC2125">
          <w:rPr>
            <w:sz w:val="28"/>
          </w:rPr>
          <w:t>Virgin</w:t>
        </w:r>
        <w:r w:rsidR="00AC2125">
          <w:rPr>
            <w:spacing w:val="-4"/>
            <w:sz w:val="28"/>
          </w:rPr>
          <w:t xml:space="preserve"> </w:t>
        </w:r>
        <w:r w:rsidR="00AC2125">
          <w:rPr>
            <w:sz w:val="28"/>
          </w:rPr>
          <w:t>soil</w:t>
        </w:r>
        <w:r w:rsidR="00AC2125">
          <w:rPr>
            <w:spacing w:val="-1"/>
            <w:sz w:val="28"/>
          </w:rPr>
          <w:t xml:space="preserve"> </w:t>
        </w:r>
        <w:r w:rsidR="00AC2125">
          <w:rPr>
            <w:spacing w:val="-2"/>
            <w:sz w:val="28"/>
          </w:rPr>
          <w:t>epidemic</w:t>
        </w:r>
      </w:hyperlink>
    </w:p>
    <w:p w14:paraId="38A0AE32" w14:textId="77777777" w:rsidR="000A4E03" w:rsidRDefault="006A56DB">
      <w:pPr>
        <w:pStyle w:val="ListParagraph"/>
        <w:numPr>
          <w:ilvl w:val="1"/>
          <w:numId w:val="122"/>
        </w:numPr>
        <w:tabs>
          <w:tab w:val="left" w:pos="883"/>
        </w:tabs>
        <w:spacing w:before="50"/>
        <w:ind w:left="883" w:hanging="358"/>
        <w:rPr>
          <w:sz w:val="28"/>
        </w:rPr>
      </w:pPr>
      <w:hyperlink r:id="rId417">
        <w:r w:rsidR="00AC2125">
          <w:rPr>
            <w:sz w:val="28"/>
          </w:rPr>
          <w:t>an</w:t>
        </w:r>
        <w:r w:rsidR="00AC2125">
          <w:rPr>
            <w:spacing w:val="-7"/>
            <w:sz w:val="28"/>
          </w:rPr>
          <w:t xml:space="preserve"> </w:t>
        </w:r>
        <w:r w:rsidR="00AC2125">
          <w:rPr>
            <w:sz w:val="28"/>
          </w:rPr>
          <w:t>unbelievable</w:t>
        </w:r>
        <w:r w:rsidR="00AC2125">
          <w:rPr>
            <w:spacing w:val="-6"/>
            <w:sz w:val="28"/>
          </w:rPr>
          <w:t xml:space="preserve"> </w:t>
        </w:r>
        <w:r w:rsidR="00AC2125">
          <w:rPr>
            <w:spacing w:val="-2"/>
            <w:sz w:val="28"/>
          </w:rPr>
          <w:t>decline</w:t>
        </w:r>
      </w:hyperlink>
    </w:p>
    <w:p w14:paraId="0747732F" w14:textId="77777777" w:rsidR="000A4E03" w:rsidRDefault="006A56DB">
      <w:pPr>
        <w:pStyle w:val="ListParagraph"/>
        <w:numPr>
          <w:ilvl w:val="1"/>
          <w:numId w:val="122"/>
        </w:numPr>
        <w:tabs>
          <w:tab w:val="left" w:pos="883"/>
        </w:tabs>
        <w:ind w:left="883" w:hanging="358"/>
        <w:rPr>
          <w:sz w:val="28"/>
        </w:rPr>
      </w:pPr>
      <w:hyperlink r:id="rId418">
        <w:r w:rsidR="00AC2125">
          <w:rPr>
            <w:sz w:val="28"/>
          </w:rPr>
          <w:t>the</w:t>
        </w:r>
        <w:r w:rsidR="00AC2125">
          <w:rPr>
            <w:spacing w:val="-7"/>
            <w:sz w:val="28"/>
          </w:rPr>
          <w:t xml:space="preserve"> </w:t>
        </w:r>
        <w:r w:rsidR="00AC2125">
          <w:rPr>
            <w:sz w:val="28"/>
          </w:rPr>
          <w:t>population</w:t>
        </w:r>
        <w:r w:rsidR="00AC2125">
          <w:rPr>
            <w:spacing w:val="-7"/>
            <w:sz w:val="28"/>
          </w:rPr>
          <w:t xml:space="preserve"> </w:t>
        </w:r>
        <w:r w:rsidR="00AC2125">
          <w:rPr>
            <w:sz w:val="28"/>
          </w:rPr>
          <w:t>of</w:t>
        </w:r>
        <w:r w:rsidR="00AC2125">
          <w:rPr>
            <w:spacing w:val="-4"/>
            <w:sz w:val="28"/>
          </w:rPr>
          <w:t xml:space="preserve"> </w:t>
        </w:r>
        <w:r w:rsidR="00AC2125">
          <w:rPr>
            <w:sz w:val="28"/>
          </w:rPr>
          <w:t>native</w:t>
        </w:r>
        <w:r w:rsidR="00AC2125">
          <w:rPr>
            <w:spacing w:val="-4"/>
            <w:sz w:val="28"/>
          </w:rPr>
          <w:t xml:space="preserve"> </w:t>
        </w:r>
        <w:r w:rsidR="00AC2125">
          <w:rPr>
            <w:spacing w:val="-2"/>
            <w:sz w:val="28"/>
          </w:rPr>
          <w:t>inhabitants</w:t>
        </w:r>
      </w:hyperlink>
    </w:p>
    <w:p w14:paraId="5B1A7C55" w14:textId="77777777" w:rsidR="000A4E03" w:rsidRDefault="006A56DB">
      <w:pPr>
        <w:pStyle w:val="ListParagraph"/>
        <w:numPr>
          <w:ilvl w:val="1"/>
          <w:numId w:val="122"/>
        </w:numPr>
        <w:tabs>
          <w:tab w:val="left" w:pos="883"/>
        </w:tabs>
        <w:spacing w:before="47"/>
        <w:ind w:left="883" w:hanging="358"/>
        <w:rPr>
          <w:sz w:val="28"/>
        </w:rPr>
      </w:pPr>
      <w:hyperlink r:id="rId419">
        <w:r w:rsidR="00AC2125">
          <w:rPr>
            <w:sz w:val="28"/>
          </w:rPr>
          <w:t>the</w:t>
        </w:r>
        <w:r w:rsidR="00AC2125">
          <w:rPr>
            <w:spacing w:val="-5"/>
            <w:sz w:val="28"/>
          </w:rPr>
          <w:t xml:space="preserve"> </w:t>
        </w:r>
        <w:r w:rsidR="00AC2125">
          <w:rPr>
            <w:sz w:val="28"/>
          </w:rPr>
          <w:t>arrival of</w:t>
        </w:r>
        <w:r w:rsidR="00AC2125">
          <w:rPr>
            <w:spacing w:val="-4"/>
            <w:sz w:val="28"/>
          </w:rPr>
          <w:t xml:space="preserve"> </w:t>
        </w:r>
        <w:r w:rsidR="00AC2125">
          <w:rPr>
            <w:spacing w:val="-2"/>
            <w:sz w:val="28"/>
          </w:rPr>
          <w:t>Europeans</w:t>
        </w:r>
      </w:hyperlink>
    </w:p>
    <w:p w14:paraId="2220B3CE" w14:textId="77777777" w:rsidR="000A4E03" w:rsidRDefault="000A4E03">
      <w:pPr>
        <w:pStyle w:val="BodyText"/>
        <w:spacing w:before="112"/>
        <w:ind w:left="0"/>
      </w:pPr>
    </w:p>
    <w:p w14:paraId="5B9EA107" w14:textId="77777777" w:rsidR="000A4E03" w:rsidRDefault="006A56DB">
      <w:pPr>
        <w:pStyle w:val="BodyText"/>
        <w:ind w:left="165"/>
      </w:pPr>
      <w:hyperlink r:id="rId420">
        <w:r w:rsidR="00AC2125">
          <w:rPr>
            <w:spacing w:val="-5"/>
          </w:rPr>
          <w:t>18</w:t>
        </w:r>
      </w:hyperlink>
    </w:p>
    <w:p w14:paraId="6F947669" w14:textId="77777777" w:rsidR="000A4E03" w:rsidRDefault="000A4E03">
      <w:pPr>
        <w:pStyle w:val="BodyText"/>
        <w:sectPr w:rsidR="000A4E03">
          <w:pgSz w:w="11910" w:h="16840"/>
          <w:pgMar w:top="1880" w:right="1275" w:bottom="320" w:left="1275" w:header="0" w:footer="89" w:gutter="0"/>
          <w:cols w:space="720"/>
        </w:sectPr>
      </w:pPr>
    </w:p>
    <w:bookmarkStart w:id="24" w:name="_bookmark15"/>
    <w:bookmarkEnd w:id="24"/>
    <w:p w14:paraId="2D8F976D" w14:textId="77777777" w:rsidR="000A4E03" w:rsidRDefault="00AC2125">
      <w:pPr>
        <w:pStyle w:val="Heading2"/>
        <w:spacing w:before="61"/>
        <w:jc w:val="both"/>
      </w:pPr>
      <w:r>
        <w:fldChar w:fldCharType="begin"/>
      </w:r>
      <w:r>
        <w:instrText xml:space="preserve"> HYPERLINK "https://s.shopee.vn/g5XkOMkZl" \h </w:instrText>
      </w:r>
      <w:r>
        <w:fldChar w:fldCharType="separate"/>
      </w:r>
      <w:r>
        <w:t>Test</w:t>
      </w:r>
      <w:r>
        <w:rPr>
          <w:spacing w:val="-5"/>
        </w:rPr>
        <w:t xml:space="preserve"> </w:t>
      </w:r>
      <w:r>
        <w:t>8.</w:t>
      </w:r>
      <w:r>
        <w:rPr>
          <w:spacing w:val="61"/>
          <w:w w:val="150"/>
        </w:rPr>
        <w:t xml:space="preserve">    </w:t>
      </w:r>
      <w:r>
        <w:t>Horatio</w:t>
      </w:r>
      <w:r>
        <w:rPr>
          <w:spacing w:val="1"/>
        </w:rPr>
        <w:t xml:space="preserve"> </w:t>
      </w:r>
      <w:r>
        <w:t>Alger,</w:t>
      </w:r>
      <w:r>
        <w:rPr>
          <w:spacing w:val="-2"/>
        </w:rPr>
        <w:t xml:space="preserve"> </w:t>
      </w:r>
      <w:r>
        <w:rPr>
          <w:spacing w:val="-5"/>
        </w:rPr>
        <w:t>Jr.</w:t>
      </w:r>
      <w:r>
        <w:rPr>
          <w:spacing w:val="-5"/>
        </w:rPr>
        <w:fldChar w:fldCharType="end"/>
      </w:r>
    </w:p>
    <w:p w14:paraId="78B0FF0B" w14:textId="77777777" w:rsidR="000A4E03" w:rsidRDefault="006A56DB">
      <w:pPr>
        <w:pStyle w:val="BodyText"/>
        <w:spacing w:before="49" w:line="276" w:lineRule="auto"/>
        <w:ind w:left="165" w:right="160"/>
        <w:jc w:val="both"/>
      </w:pPr>
      <w:hyperlink r:id="rId421">
        <w:r w:rsidR="00AC2125">
          <w:t>Horatio Alger, Jr. (1832-1899) was the author of more than 100 books for boys in</w:t>
        </w:r>
        <w:r w:rsidR="00AC2125">
          <w:rPr>
            <w:spacing w:val="-6"/>
          </w:rPr>
          <w:t xml:space="preserve"> </w:t>
        </w:r>
        <w:r w:rsidR="00AC2125">
          <w:t>the</w:t>
        </w:r>
        <w:r w:rsidR="00AC2125">
          <w:rPr>
            <w:spacing w:val="-7"/>
          </w:rPr>
          <w:t xml:space="preserve"> </w:t>
        </w:r>
        <w:r w:rsidR="00AC2125">
          <w:t>second</w:t>
        </w:r>
        <w:r w:rsidR="00AC2125">
          <w:rPr>
            <w:spacing w:val="-6"/>
          </w:rPr>
          <w:t xml:space="preserve"> </w:t>
        </w:r>
        <w:r w:rsidR="00AC2125">
          <w:t>half</w:t>
        </w:r>
        <w:r w:rsidR="00AC2125">
          <w:rPr>
            <w:spacing w:val="-7"/>
          </w:rPr>
          <w:t xml:space="preserve"> </w:t>
        </w:r>
        <w:r w:rsidR="00AC2125">
          <w:t>of</w:t>
        </w:r>
        <w:r w:rsidR="00AC2125">
          <w:rPr>
            <w:spacing w:val="-7"/>
          </w:rPr>
          <w:t xml:space="preserve"> </w:t>
        </w:r>
        <w:r w:rsidR="00AC2125">
          <w:t>the</w:t>
        </w:r>
        <w:r w:rsidR="00AC2125">
          <w:rPr>
            <w:spacing w:val="-7"/>
          </w:rPr>
          <w:t xml:space="preserve"> </w:t>
        </w:r>
        <w:r w:rsidR="00AC2125">
          <w:t>nineteenth</w:t>
        </w:r>
        <w:r w:rsidR="00AC2125">
          <w:rPr>
            <w:spacing w:val="-6"/>
          </w:rPr>
          <w:t xml:space="preserve"> </w:t>
        </w:r>
        <w:r w:rsidR="00AC2125">
          <w:t xml:space="preserve">century </w:t>
        </w:r>
        <w:r w:rsidR="00AC2125">
          <w:rPr>
            <w:b/>
          </w:rPr>
          <w:t>that</w:t>
        </w:r>
        <w:r w:rsidR="00AC2125">
          <w:rPr>
            <w:b/>
            <w:spacing w:val="-2"/>
          </w:rPr>
          <w:t xml:space="preserve"> </w:t>
        </w:r>
        <w:r w:rsidR="00AC2125">
          <w:t>focused</w:t>
        </w:r>
        <w:r w:rsidR="00AC2125">
          <w:rPr>
            <w:spacing w:val="-6"/>
          </w:rPr>
          <w:t xml:space="preserve"> </w:t>
        </w:r>
        <w:r w:rsidR="00AC2125">
          <w:t>on</w:t>
        </w:r>
        <w:r w:rsidR="00AC2125">
          <w:rPr>
            <w:spacing w:val="-6"/>
          </w:rPr>
          <w:t xml:space="preserve"> </w:t>
        </w:r>
        <w:r w:rsidR="00AC2125">
          <w:t>the</w:t>
        </w:r>
        <w:r w:rsidR="00AC2125">
          <w:rPr>
            <w:spacing w:val="-7"/>
          </w:rPr>
          <w:t xml:space="preserve"> </w:t>
        </w:r>
        <w:r w:rsidR="00AC2125">
          <w:t>theme</w:t>
        </w:r>
        <w:r w:rsidR="00AC2125">
          <w:rPr>
            <w:spacing w:val="-7"/>
          </w:rPr>
          <w:t xml:space="preserve"> </w:t>
        </w:r>
        <w:r w:rsidR="00AC2125">
          <w:t>of</w:t>
        </w:r>
        <w:r w:rsidR="00AC2125">
          <w:rPr>
            <w:spacing w:val="-7"/>
          </w:rPr>
          <w:t xml:space="preserve"> </w:t>
        </w:r>
        <w:r w:rsidR="00AC2125">
          <w:t xml:space="preserve">success coming to those who work hard to achieve </w:t>
        </w:r>
        <w:r w:rsidR="00AC2125">
          <w:rPr>
            <w:b/>
          </w:rPr>
          <w:t>it</w:t>
        </w:r>
        <w:r w:rsidR="00AC2125">
          <w:t>. The son of a minister, Alger came from</w:t>
        </w:r>
        <w:r w:rsidR="00AC2125">
          <w:rPr>
            <w:spacing w:val="-10"/>
          </w:rPr>
          <w:t xml:space="preserve"> </w:t>
        </w:r>
        <w:r w:rsidR="00AC2125">
          <w:t>a</w:t>
        </w:r>
        <w:r w:rsidR="00AC2125">
          <w:rPr>
            <w:spacing w:val="-10"/>
          </w:rPr>
          <w:t xml:space="preserve"> </w:t>
        </w:r>
        <w:r w:rsidR="00AC2125">
          <w:t>prominent</w:t>
        </w:r>
        <w:r w:rsidR="00AC2125">
          <w:rPr>
            <w:spacing w:val="-9"/>
          </w:rPr>
          <w:t xml:space="preserve"> </w:t>
        </w:r>
        <w:r w:rsidR="00AC2125">
          <w:t>Massachusetts</w:t>
        </w:r>
        <w:r w:rsidR="00AC2125">
          <w:rPr>
            <w:spacing w:val="-9"/>
          </w:rPr>
          <w:t xml:space="preserve"> </w:t>
        </w:r>
        <w:r w:rsidR="00AC2125">
          <w:t>family.</w:t>
        </w:r>
        <w:r w:rsidR="00AC2125">
          <w:rPr>
            <w:spacing w:val="-11"/>
          </w:rPr>
          <w:t xml:space="preserve"> </w:t>
        </w:r>
        <w:r w:rsidR="00AC2125">
          <w:t>He</w:t>
        </w:r>
        <w:r w:rsidR="00AC2125">
          <w:rPr>
            <w:spacing w:val="-10"/>
          </w:rPr>
          <w:t xml:space="preserve"> </w:t>
        </w:r>
        <w:r w:rsidR="00AC2125">
          <w:t>graduated</w:t>
        </w:r>
        <w:r w:rsidR="00AC2125">
          <w:rPr>
            <w:spacing w:val="-9"/>
          </w:rPr>
          <w:t xml:space="preserve"> </w:t>
        </w:r>
        <w:r w:rsidR="00AC2125">
          <w:t>with</w:t>
        </w:r>
        <w:r w:rsidR="00AC2125">
          <w:rPr>
            <w:spacing w:val="-9"/>
          </w:rPr>
          <w:t xml:space="preserve"> </w:t>
        </w:r>
        <w:r w:rsidR="00AC2125">
          <w:t>honors</w:t>
        </w:r>
        <w:r w:rsidR="00AC2125">
          <w:rPr>
            <w:spacing w:val="-9"/>
          </w:rPr>
          <w:t xml:space="preserve"> </w:t>
        </w:r>
        <w:r w:rsidR="00AC2125">
          <w:t>from</w:t>
        </w:r>
        <w:r w:rsidR="00AC2125">
          <w:rPr>
            <w:spacing w:val="-10"/>
          </w:rPr>
          <w:t xml:space="preserve"> </w:t>
        </w:r>
        <w:r w:rsidR="00AC2125">
          <w:t>Harvard in</w:t>
        </w:r>
        <w:r w:rsidR="00AC2125">
          <w:rPr>
            <w:spacing w:val="-2"/>
          </w:rPr>
          <w:t xml:space="preserve"> </w:t>
        </w:r>
        <w:r w:rsidR="00AC2125">
          <w:t>1852</w:t>
        </w:r>
        <w:r w:rsidR="00AC2125">
          <w:rPr>
            <w:spacing w:val="-2"/>
          </w:rPr>
          <w:t xml:space="preserve"> </w:t>
        </w:r>
        <w:r w:rsidR="00AC2125">
          <w:t>and</w:t>
        </w:r>
        <w:r w:rsidR="00AC2125">
          <w:rPr>
            <w:spacing w:val="-2"/>
          </w:rPr>
          <w:t xml:space="preserve"> </w:t>
        </w:r>
        <w:r w:rsidR="00AC2125">
          <w:t>graduated</w:t>
        </w:r>
        <w:r w:rsidR="00AC2125">
          <w:rPr>
            <w:spacing w:val="-2"/>
          </w:rPr>
          <w:t xml:space="preserve"> </w:t>
        </w:r>
        <w:r w:rsidR="00AC2125">
          <w:t>from</w:t>
        </w:r>
        <w:r w:rsidR="00AC2125">
          <w:rPr>
            <w:spacing w:val="-2"/>
          </w:rPr>
          <w:t xml:space="preserve"> </w:t>
        </w:r>
        <w:r w:rsidR="00AC2125">
          <w:t>the</w:t>
        </w:r>
        <w:r w:rsidR="00AC2125">
          <w:rPr>
            <w:spacing w:val="-3"/>
          </w:rPr>
          <w:t xml:space="preserve"> </w:t>
        </w:r>
        <w:r w:rsidR="00AC2125">
          <w:t>Cambridge</w:t>
        </w:r>
        <w:r w:rsidR="00AC2125">
          <w:rPr>
            <w:spacing w:val="-2"/>
          </w:rPr>
          <w:t xml:space="preserve"> </w:t>
        </w:r>
        <w:r w:rsidR="00AC2125">
          <w:t>Divinity</w:t>
        </w:r>
        <w:r w:rsidR="00AC2125">
          <w:rPr>
            <w:spacing w:val="-2"/>
          </w:rPr>
          <w:t xml:space="preserve"> </w:t>
        </w:r>
        <w:r w:rsidR="00AC2125">
          <w:t>School</w:t>
        </w:r>
        <w:r w:rsidR="00AC2125">
          <w:rPr>
            <w:spacing w:val="-2"/>
          </w:rPr>
          <w:t xml:space="preserve"> </w:t>
        </w:r>
        <w:r w:rsidR="00AC2125">
          <w:t>eight</w:t>
        </w:r>
        <w:r w:rsidR="00AC2125">
          <w:rPr>
            <w:spacing w:val="-2"/>
          </w:rPr>
          <w:t xml:space="preserve"> </w:t>
        </w:r>
        <w:r w:rsidR="00AC2125">
          <w:t>years</w:t>
        </w:r>
        <w:r w:rsidR="00AC2125">
          <w:rPr>
            <w:spacing w:val="-2"/>
          </w:rPr>
          <w:t xml:space="preserve"> </w:t>
        </w:r>
        <w:r w:rsidR="00AC2125">
          <w:t>later.</w:t>
        </w:r>
        <w:r w:rsidR="00AC2125">
          <w:rPr>
            <w:spacing w:val="-3"/>
          </w:rPr>
          <w:t xml:space="preserve"> </w:t>
        </w:r>
        <w:r w:rsidR="00AC2125">
          <w:t>He served</w:t>
        </w:r>
        <w:r w:rsidR="00AC2125">
          <w:rPr>
            <w:spacing w:val="-2"/>
          </w:rPr>
          <w:t xml:space="preserve"> </w:t>
        </w:r>
        <w:r w:rsidR="00AC2125">
          <w:t>as a</w:t>
        </w:r>
        <w:r w:rsidR="00AC2125">
          <w:rPr>
            <w:spacing w:val="-2"/>
          </w:rPr>
          <w:t xml:space="preserve"> </w:t>
        </w:r>
        <w:r w:rsidR="00AC2125">
          <w:t>minister</w:t>
        </w:r>
        <w:r w:rsidR="00AC2125">
          <w:rPr>
            <w:spacing w:val="-1"/>
          </w:rPr>
          <w:t xml:space="preserve"> </w:t>
        </w:r>
        <w:r w:rsidR="00AC2125">
          <w:t>for</w:t>
        </w:r>
        <w:r w:rsidR="00AC2125">
          <w:rPr>
            <w:spacing w:val="-1"/>
          </w:rPr>
          <w:t xml:space="preserve"> </w:t>
        </w:r>
        <w:r w:rsidR="00AC2125">
          <w:t>a</w:t>
        </w:r>
        <w:r w:rsidR="00AC2125">
          <w:rPr>
            <w:spacing w:val="-3"/>
          </w:rPr>
          <w:t xml:space="preserve"> </w:t>
        </w:r>
        <w:r w:rsidR="00AC2125">
          <w:t>short</w:t>
        </w:r>
        <w:r w:rsidR="00AC2125">
          <w:rPr>
            <w:spacing w:val="-2"/>
          </w:rPr>
          <w:t xml:space="preserve"> </w:t>
        </w:r>
        <w:r w:rsidR="00AC2125">
          <w:t>time</w:t>
        </w:r>
        <w:r w:rsidR="00AC2125">
          <w:rPr>
            <w:spacing w:val="-2"/>
          </w:rPr>
          <w:t xml:space="preserve"> </w:t>
        </w:r>
        <w:r w:rsidR="00AC2125">
          <w:t>before</w:t>
        </w:r>
        <w:r w:rsidR="00AC2125">
          <w:rPr>
            <w:spacing w:val="-3"/>
          </w:rPr>
          <w:t xml:space="preserve"> </w:t>
        </w:r>
        <w:r w:rsidR="00AC2125">
          <w:t>moving</w:t>
        </w:r>
        <w:r w:rsidR="00AC2125">
          <w:rPr>
            <w:spacing w:val="-1"/>
          </w:rPr>
          <w:t xml:space="preserve"> </w:t>
        </w:r>
        <w:r w:rsidR="00AC2125">
          <w:t>to</w:t>
        </w:r>
        <w:r w:rsidR="00AC2125">
          <w:rPr>
            <w:spacing w:val="-1"/>
          </w:rPr>
          <w:t xml:space="preserve"> </w:t>
        </w:r>
        <w:r w:rsidR="00AC2125">
          <w:t>New</w:t>
        </w:r>
        <w:r w:rsidR="00AC2125">
          <w:rPr>
            <w:spacing w:val="-2"/>
          </w:rPr>
          <w:t xml:space="preserve"> </w:t>
        </w:r>
        <w:r w:rsidR="00AC2125">
          <w:t>York City</w:t>
        </w:r>
        <w:r w:rsidR="00AC2125">
          <w:rPr>
            <w:spacing w:val="-1"/>
          </w:rPr>
          <w:t xml:space="preserve"> </w:t>
        </w:r>
        <w:r w:rsidR="00AC2125">
          <w:t>in</w:t>
        </w:r>
        <w:r w:rsidR="00AC2125">
          <w:rPr>
            <w:spacing w:val="-1"/>
          </w:rPr>
          <w:t xml:space="preserve"> </w:t>
        </w:r>
        <w:r w:rsidR="00AC2125">
          <w:t>1866</w:t>
        </w:r>
        <w:r w:rsidR="00AC2125">
          <w:rPr>
            <w:spacing w:val="-2"/>
          </w:rPr>
          <w:t xml:space="preserve"> </w:t>
        </w:r>
        <w:r w:rsidR="00AC2125">
          <w:t>to devote his time to writing inspirational books for boys.</w:t>
        </w:r>
      </w:hyperlink>
    </w:p>
    <w:p w14:paraId="39355005" w14:textId="77777777" w:rsidR="000A4E03" w:rsidRDefault="006A56DB">
      <w:pPr>
        <w:pStyle w:val="BodyText"/>
        <w:spacing w:before="160" w:line="276" w:lineRule="auto"/>
        <w:ind w:left="165" w:right="161"/>
        <w:jc w:val="both"/>
      </w:pPr>
      <w:hyperlink r:id="rId422">
        <w:r w:rsidR="00AC2125">
          <w:t>In</w:t>
        </w:r>
        <w:r w:rsidR="00AC2125">
          <w:rPr>
            <w:spacing w:val="-10"/>
          </w:rPr>
          <w:t xml:space="preserve"> </w:t>
        </w:r>
        <w:r w:rsidR="00AC2125">
          <w:t>many</w:t>
        </w:r>
        <w:r w:rsidR="00AC2125">
          <w:rPr>
            <w:spacing w:val="-11"/>
          </w:rPr>
          <w:t xml:space="preserve"> </w:t>
        </w:r>
        <w:r w:rsidR="00AC2125">
          <w:t>of</w:t>
        </w:r>
        <w:r w:rsidR="00AC2125">
          <w:rPr>
            <w:spacing w:val="-14"/>
          </w:rPr>
          <w:t xml:space="preserve"> </w:t>
        </w:r>
        <w:r w:rsidR="00AC2125">
          <w:t>his</w:t>
        </w:r>
        <w:r w:rsidR="00AC2125">
          <w:rPr>
            <w:spacing w:val="-13"/>
          </w:rPr>
          <w:t xml:space="preserve"> </w:t>
        </w:r>
        <w:r w:rsidR="00AC2125">
          <w:t>books,</w:t>
        </w:r>
        <w:r w:rsidR="00AC2125">
          <w:rPr>
            <w:spacing w:val="-14"/>
          </w:rPr>
          <w:t xml:space="preserve"> </w:t>
        </w:r>
        <w:r w:rsidR="00AC2125">
          <w:t>he</w:t>
        </w:r>
        <w:r w:rsidR="00AC2125">
          <w:rPr>
            <w:spacing w:val="-14"/>
          </w:rPr>
          <w:t xml:space="preserve"> </w:t>
        </w:r>
        <w:r w:rsidR="00AC2125">
          <w:t>wrote</w:t>
        </w:r>
        <w:r w:rsidR="00AC2125">
          <w:rPr>
            <w:spacing w:val="-11"/>
          </w:rPr>
          <w:t xml:space="preserve"> </w:t>
        </w:r>
        <w:r w:rsidR="00AC2125">
          <w:t>about</w:t>
        </w:r>
        <w:r w:rsidR="00AC2125">
          <w:rPr>
            <w:spacing w:val="-13"/>
          </w:rPr>
          <w:t xml:space="preserve"> </w:t>
        </w:r>
        <w:r w:rsidR="00AC2125">
          <w:t>the</w:t>
        </w:r>
        <w:r w:rsidR="00AC2125">
          <w:rPr>
            <w:spacing w:val="-14"/>
          </w:rPr>
          <w:t xml:space="preserve"> </w:t>
        </w:r>
        <w:r w:rsidR="00AC2125">
          <w:t>poor</w:t>
        </w:r>
        <w:r w:rsidR="00AC2125">
          <w:rPr>
            <w:spacing w:val="-11"/>
          </w:rPr>
          <w:t xml:space="preserve"> </w:t>
        </w:r>
        <w:r w:rsidR="00AC2125">
          <w:t>and</w:t>
        </w:r>
        <w:r w:rsidR="00AC2125">
          <w:rPr>
            <w:spacing w:val="-13"/>
          </w:rPr>
          <w:t xml:space="preserve"> </w:t>
        </w:r>
        <w:r w:rsidR="00AC2125">
          <w:t>homeless</w:t>
        </w:r>
        <w:r w:rsidR="00AC2125">
          <w:rPr>
            <w:spacing w:val="-11"/>
          </w:rPr>
          <w:t xml:space="preserve"> </w:t>
        </w:r>
        <w:r w:rsidR="00AC2125">
          <w:t>children</w:t>
        </w:r>
        <w:r w:rsidR="00AC2125">
          <w:rPr>
            <w:spacing w:val="-13"/>
          </w:rPr>
          <w:t xml:space="preserve"> </w:t>
        </w:r>
        <w:r w:rsidR="00AC2125">
          <w:t>of</w:t>
        </w:r>
        <w:r w:rsidR="00AC2125">
          <w:rPr>
            <w:spacing w:val="-11"/>
          </w:rPr>
          <w:t xml:space="preserve"> </w:t>
        </w:r>
        <w:r w:rsidR="00AC2125">
          <w:t>the</w:t>
        </w:r>
        <w:r w:rsidR="00AC2125">
          <w:rPr>
            <w:spacing w:val="-14"/>
          </w:rPr>
          <w:t xml:space="preserve"> </w:t>
        </w:r>
        <w:r w:rsidR="00AC2125">
          <w:t xml:space="preserve">slums of New York City, seeing </w:t>
        </w:r>
        <w:r w:rsidR="00AC2125">
          <w:rPr>
            <w:b/>
          </w:rPr>
          <w:t>them</w:t>
        </w:r>
        <w:r w:rsidR="00AC2125">
          <w:rPr>
            <w:b/>
            <w:spacing w:val="-4"/>
          </w:rPr>
          <w:t xml:space="preserve"> </w:t>
        </w:r>
        <w:r w:rsidR="00AC2125">
          <w:t xml:space="preserve">as unfortunate pawns of society </w:t>
        </w:r>
        <w:r w:rsidR="00AC2125">
          <w:rPr>
            <w:b/>
          </w:rPr>
          <w:t>who</w:t>
        </w:r>
        <w:r w:rsidR="00AC2125">
          <w:t>, if only given</w:t>
        </w:r>
        <w:r w:rsidR="00AC2125">
          <w:rPr>
            <w:spacing w:val="-14"/>
          </w:rPr>
          <w:t xml:space="preserve"> </w:t>
        </w:r>
        <w:r w:rsidR="00AC2125">
          <w:t>the</w:t>
        </w:r>
        <w:r w:rsidR="00AC2125">
          <w:rPr>
            <w:spacing w:val="-17"/>
          </w:rPr>
          <w:t xml:space="preserve"> </w:t>
        </w:r>
        <w:r w:rsidR="00AC2125">
          <w:t>opportunity,</w:t>
        </w:r>
        <w:r w:rsidR="00AC2125">
          <w:rPr>
            <w:spacing w:val="-18"/>
          </w:rPr>
          <w:t xml:space="preserve"> </w:t>
        </w:r>
        <w:r w:rsidR="00AC2125">
          <w:t>could</w:t>
        </w:r>
        <w:r w:rsidR="00AC2125">
          <w:rPr>
            <w:spacing w:val="-13"/>
          </w:rPr>
          <w:t xml:space="preserve"> </w:t>
        </w:r>
        <w:r w:rsidR="00AC2125">
          <w:t>improve</w:t>
        </w:r>
        <w:r w:rsidR="00AC2125">
          <w:rPr>
            <w:spacing w:val="-13"/>
          </w:rPr>
          <w:t xml:space="preserve"> </w:t>
        </w:r>
        <w:r w:rsidR="00AC2125">
          <w:t>their</w:t>
        </w:r>
        <w:r w:rsidR="00AC2125">
          <w:rPr>
            <w:spacing w:val="-17"/>
          </w:rPr>
          <w:t xml:space="preserve"> </w:t>
        </w:r>
        <w:r w:rsidR="00AC2125">
          <w:t>lot.</w:t>
        </w:r>
        <w:r w:rsidR="00AC2125">
          <w:rPr>
            <w:spacing w:val="-18"/>
          </w:rPr>
          <w:t xml:space="preserve"> </w:t>
        </w:r>
        <w:r w:rsidR="00AC2125">
          <w:t>A</w:t>
        </w:r>
        <w:r w:rsidR="00AC2125">
          <w:rPr>
            <w:spacing w:val="-15"/>
          </w:rPr>
          <w:t xml:space="preserve"> </w:t>
        </w:r>
        <w:r w:rsidR="00AC2125">
          <w:t>general</w:t>
        </w:r>
        <w:r w:rsidR="00AC2125">
          <w:rPr>
            <w:spacing w:val="-14"/>
          </w:rPr>
          <w:t xml:space="preserve"> </w:t>
        </w:r>
        <w:r w:rsidR="00AC2125">
          <w:t>plotline</w:t>
        </w:r>
        <w:r w:rsidR="00AC2125">
          <w:rPr>
            <w:spacing w:val="-17"/>
          </w:rPr>
          <w:t xml:space="preserve"> </w:t>
        </w:r>
        <w:r w:rsidR="00AC2125">
          <w:t>that</w:t>
        </w:r>
        <w:r w:rsidR="00AC2125">
          <w:rPr>
            <w:spacing w:val="-16"/>
          </w:rPr>
          <w:t xml:space="preserve"> </w:t>
        </w:r>
        <w:r w:rsidR="00AC2125">
          <w:t>he</w:t>
        </w:r>
        <w:r w:rsidR="00AC2125">
          <w:rPr>
            <w:spacing w:val="-15"/>
          </w:rPr>
          <w:t xml:space="preserve"> </w:t>
        </w:r>
        <w:r w:rsidR="00AC2125">
          <w:t>followed often</w:t>
        </w:r>
        <w:r w:rsidR="00AC2125">
          <w:rPr>
            <w:spacing w:val="-13"/>
          </w:rPr>
          <w:t xml:space="preserve"> </w:t>
        </w:r>
        <w:r w:rsidR="00AC2125">
          <w:t>was</w:t>
        </w:r>
        <w:r w:rsidR="00AC2125">
          <w:rPr>
            <w:spacing w:val="-11"/>
          </w:rPr>
          <w:t xml:space="preserve"> </w:t>
        </w:r>
        <w:r w:rsidR="00AC2125">
          <w:t>of</w:t>
        </w:r>
        <w:r w:rsidR="00AC2125">
          <w:rPr>
            <w:spacing w:val="-11"/>
          </w:rPr>
          <w:t xml:space="preserve"> </w:t>
        </w:r>
        <w:r w:rsidR="00AC2125">
          <w:t>a</w:t>
        </w:r>
        <w:r w:rsidR="00AC2125">
          <w:rPr>
            <w:spacing w:val="-14"/>
          </w:rPr>
          <w:t xml:space="preserve"> </w:t>
        </w:r>
        <w:r w:rsidR="00AC2125">
          <w:t>poor</w:t>
        </w:r>
        <w:r w:rsidR="00AC2125">
          <w:rPr>
            <w:spacing w:val="-14"/>
          </w:rPr>
          <w:t xml:space="preserve"> </w:t>
        </w:r>
        <w:r w:rsidR="00AC2125">
          <w:t>boy</w:t>
        </w:r>
        <w:r w:rsidR="00AC2125">
          <w:rPr>
            <w:spacing w:val="-13"/>
          </w:rPr>
          <w:t xml:space="preserve"> </w:t>
        </w:r>
        <w:r w:rsidR="00AC2125">
          <w:t>who</w:t>
        </w:r>
        <w:r w:rsidR="00AC2125">
          <w:rPr>
            <w:spacing w:val="-11"/>
          </w:rPr>
          <w:t xml:space="preserve"> </w:t>
        </w:r>
        <w:r w:rsidR="00AC2125">
          <w:t>managed</w:t>
        </w:r>
        <w:r w:rsidR="00AC2125">
          <w:rPr>
            <w:spacing w:val="-11"/>
          </w:rPr>
          <w:t xml:space="preserve"> </w:t>
        </w:r>
        <w:r w:rsidR="00AC2125">
          <w:t>to</w:t>
        </w:r>
        <w:r w:rsidR="00AC2125">
          <w:rPr>
            <w:spacing w:val="-11"/>
          </w:rPr>
          <w:t xml:space="preserve"> </w:t>
        </w:r>
        <w:r w:rsidR="00AC2125">
          <w:t>achieve</w:t>
        </w:r>
        <w:r w:rsidR="00AC2125">
          <w:rPr>
            <w:spacing w:val="-11"/>
          </w:rPr>
          <w:t xml:space="preserve"> </w:t>
        </w:r>
        <w:r w:rsidR="00AC2125">
          <w:t>a</w:t>
        </w:r>
        <w:r w:rsidR="00AC2125">
          <w:rPr>
            <w:spacing w:val="-11"/>
          </w:rPr>
          <w:t xml:space="preserve"> </w:t>
        </w:r>
        <w:r w:rsidR="00AC2125">
          <w:t>respectable</w:t>
        </w:r>
        <w:r w:rsidR="00AC2125">
          <w:rPr>
            <w:spacing w:val="-11"/>
          </w:rPr>
          <w:t xml:space="preserve"> </w:t>
        </w:r>
        <w:r w:rsidR="00AC2125">
          <w:t>and</w:t>
        </w:r>
        <w:r w:rsidR="00AC2125">
          <w:rPr>
            <w:spacing w:val="-13"/>
          </w:rPr>
          <w:t xml:space="preserve"> </w:t>
        </w:r>
        <w:r w:rsidR="00AC2125">
          <w:t>successful</w:t>
        </w:r>
        <w:r w:rsidR="00AC2125">
          <w:rPr>
            <w:spacing w:val="-11"/>
          </w:rPr>
          <w:t xml:space="preserve"> </w:t>
        </w:r>
        <w:r w:rsidR="00AC2125">
          <w:t>life by working hard and taking advantage of opportunities presented. Though his writing</w:t>
        </w:r>
        <w:r w:rsidR="00AC2125">
          <w:rPr>
            <w:spacing w:val="-2"/>
          </w:rPr>
          <w:t xml:space="preserve"> </w:t>
        </w:r>
        <w:r w:rsidR="00AC2125">
          <w:t>style</w:t>
        </w:r>
        <w:r w:rsidR="00AC2125">
          <w:rPr>
            <w:spacing w:val="-3"/>
          </w:rPr>
          <w:t xml:space="preserve"> </w:t>
        </w:r>
        <w:r w:rsidR="00AC2125">
          <w:t>was</w:t>
        </w:r>
        <w:r w:rsidR="00AC2125">
          <w:rPr>
            <w:spacing w:val="-2"/>
          </w:rPr>
          <w:t xml:space="preserve"> </w:t>
        </w:r>
        <w:r w:rsidR="00AC2125">
          <w:t>characterized</w:t>
        </w:r>
        <w:r w:rsidR="00AC2125">
          <w:rPr>
            <w:spacing w:val="-2"/>
          </w:rPr>
          <w:t xml:space="preserve"> </w:t>
        </w:r>
        <w:r w:rsidR="00AC2125">
          <w:t>by</w:t>
        </w:r>
        <w:r w:rsidR="00AC2125">
          <w:rPr>
            <w:spacing w:val="-2"/>
          </w:rPr>
          <w:t xml:space="preserve"> </w:t>
        </w:r>
        <w:r w:rsidR="00AC2125">
          <w:t>simplicity</w:t>
        </w:r>
        <w:r w:rsidR="00AC2125">
          <w:rPr>
            <w:spacing w:val="-2"/>
          </w:rPr>
          <w:t xml:space="preserve"> </w:t>
        </w:r>
        <w:r w:rsidR="00AC2125">
          <w:t>and</w:t>
        </w:r>
        <w:r w:rsidR="00AC2125">
          <w:rPr>
            <w:spacing w:val="-2"/>
          </w:rPr>
          <w:t xml:space="preserve"> </w:t>
        </w:r>
        <w:r w:rsidR="00AC2125">
          <w:t>repetition,</w:t>
        </w:r>
        <w:r w:rsidR="00AC2125">
          <w:rPr>
            <w:spacing w:val="-3"/>
          </w:rPr>
          <w:t xml:space="preserve"> </w:t>
        </w:r>
        <w:r w:rsidR="00AC2125">
          <w:rPr>
            <w:b/>
          </w:rPr>
          <w:t>it</w:t>
        </w:r>
        <w:r w:rsidR="00AC2125">
          <w:rPr>
            <w:b/>
            <w:spacing w:val="-6"/>
          </w:rPr>
          <w:t xml:space="preserve"> </w:t>
        </w:r>
        <w:r w:rsidR="00AC2125">
          <w:t>was</w:t>
        </w:r>
        <w:r w:rsidR="00AC2125">
          <w:rPr>
            <w:spacing w:val="-2"/>
          </w:rPr>
          <w:t xml:space="preserve"> </w:t>
        </w:r>
        <w:r w:rsidR="00AC2125">
          <w:t>well</w:t>
        </w:r>
        <w:r w:rsidR="00AC2125">
          <w:rPr>
            <w:spacing w:val="-2"/>
          </w:rPr>
          <w:t xml:space="preserve"> </w:t>
        </w:r>
        <w:r w:rsidR="00AC2125">
          <w:t>received by his target audience; his books were enormously popular, selling millions of copies well into the first few decades of the twentieth century.</w:t>
        </w:r>
      </w:hyperlink>
    </w:p>
    <w:p w14:paraId="4D4B8F94" w14:textId="77777777" w:rsidR="000A4E03" w:rsidRDefault="006A56DB">
      <w:pPr>
        <w:pStyle w:val="Heading1"/>
        <w:numPr>
          <w:ilvl w:val="0"/>
          <w:numId w:val="121"/>
        </w:numPr>
        <w:tabs>
          <w:tab w:val="left" w:pos="591"/>
        </w:tabs>
        <w:spacing w:before="161"/>
        <w:ind w:left="591" w:hanging="284"/>
        <w:jc w:val="both"/>
      </w:pPr>
      <w:hyperlink r:id="rId423">
        <w:r w:rsidR="00AC2125">
          <w:t>The</w:t>
        </w:r>
        <w:r w:rsidR="00AC2125">
          <w:rPr>
            <w:spacing w:val="-3"/>
          </w:rPr>
          <w:t xml:space="preserve"> </w:t>
        </w:r>
        <w:r w:rsidR="00AC2125">
          <w:t>word</w:t>
        </w:r>
        <w:r w:rsidR="00AC2125">
          <w:rPr>
            <w:spacing w:val="-5"/>
          </w:rPr>
          <w:t xml:space="preserve"> </w:t>
        </w:r>
        <w:r w:rsidR="00AC2125">
          <w:t>“that”</w:t>
        </w:r>
        <w:r w:rsidR="00AC2125">
          <w:rPr>
            <w:spacing w:val="-4"/>
          </w:rPr>
          <w:t xml:space="preserve"> </w:t>
        </w:r>
        <w:r w:rsidR="00AC2125">
          <w:t>in</w:t>
        </w:r>
        <w:r w:rsidR="00AC2125">
          <w:rPr>
            <w:spacing w:val="-6"/>
          </w:rPr>
          <w:t xml:space="preserve"> </w:t>
        </w:r>
        <w:r w:rsidR="00AC2125">
          <w:t>paragraph</w:t>
        </w:r>
        <w:r w:rsidR="00AC2125">
          <w:rPr>
            <w:spacing w:val="-6"/>
          </w:rPr>
          <w:t xml:space="preserve"> </w:t>
        </w:r>
        <w:r w:rsidR="00AC2125">
          <w:t>1</w:t>
        </w:r>
        <w:r w:rsidR="00AC2125">
          <w:rPr>
            <w:spacing w:val="-1"/>
          </w:rPr>
          <w:t xml:space="preserve"> </w:t>
        </w:r>
        <w:r w:rsidR="00AC2125">
          <w:t>refers</w:t>
        </w:r>
        <w:r w:rsidR="00AC2125">
          <w:rPr>
            <w:spacing w:val="-1"/>
          </w:rPr>
          <w:t xml:space="preserve"> </w:t>
        </w:r>
        <w:r w:rsidR="00AC2125">
          <w:rPr>
            <w:spacing w:val="-5"/>
          </w:rPr>
          <w:t>to</w:t>
        </w:r>
      </w:hyperlink>
    </w:p>
    <w:p w14:paraId="66D010B5" w14:textId="77777777" w:rsidR="000A4E03" w:rsidRDefault="006A56DB">
      <w:pPr>
        <w:pStyle w:val="ListParagraph"/>
        <w:numPr>
          <w:ilvl w:val="1"/>
          <w:numId w:val="121"/>
        </w:numPr>
        <w:tabs>
          <w:tab w:val="left" w:pos="883"/>
        </w:tabs>
        <w:ind w:left="883" w:hanging="358"/>
        <w:rPr>
          <w:sz w:val="28"/>
        </w:rPr>
      </w:pPr>
      <w:hyperlink r:id="rId424">
        <w:r w:rsidR="00AC2125">
          <w:rPr>
            <w:spacing w:val="-2"/>
            <w:sz w:val="28"/>
          </w:rPr>
          <w:t>author</w:t>
        </w:r>
      </w:hyperlink>
    </w:p>
    <w:p w14:paraId="571DD7D4" w14:textId="77777777" w:rsidR="000A4E03" w:rsidRDefault="006A56DB">
      <w:pPr>
        <w:pStyle w:val="ListParagraph"/>
        <w:numPr>
          <w:ilvl w:val="1"/>
          <w:numId w:val="121"/>
        </w:numPr>
        <w:tabs>
          <w:tab w:val="left" w:pos="883"/>
        </w:tabs>
        <w:ind w:left="883" w:hanging="358"/>
        <w:rPr>
          <w:sz w:val="28"/>
        </w:rPr>
      </w:pPr>
      <w:hyperlink r:id="rId425">
        <w:r w:rsidR="00AC2125">
          <w:rPr>
            <w:spacing w:val="-2"/>
            <w:sz w:val="28"/>
          </w:rPr>
          <w:t>books</w:t>
        </w:r>
      </w:hyperlink>
    </w:p>
    <w:p w14:paraId="2EEDC552" w14:textId="77777777" w:rsidR="000A4E03" w:rsidRDefault="006A56DB">
      <w:pPr>
        <w:pStyle w:val="ListParagraph"/>
        <w:numPr>
          <w:ilvl w:val="1"/>
          <w:numId w:val="121"/>
        </w:numPr>
        <w:tabs>
          <w:tab w:val="left" w:pos="883"/>
        </w:tabs>
        <w:spacing w:before="50"/>
        <w:ind w:left="883" w:hanging="358"/>
        <w:rPr>
          <w:sz w:val="28"/>
        </w:rPr>
      </w:pPr>
      <w:hyperlink r:id="rId426">
        <w:r w:rsidR="00AC2125">
          <w:rPr>
            <w:spacing w:val="-4"/>
            <w:sz w:val="28"/>
          </w:rPr>
          <w:t>boys</w:t>
        </w:r>
      </w:hyperlink>
    </w:p>
    <w:p w14:paraId="72B7A471" w14:textId="77777777" w:rsidR="000A4E03" w:rsidRDefault="006A56DB">
      <w:pPr>
        <w:pStyle w:val="ListParagraph"/>
        <w:numPr>
          <w:ilvl w:val="1"/>
          <w:numId w:val="121"/>
        </w:numPr>
        <w:tabs>
          <w:tab w:val="left" w:pos="883"/>
        </w:tabs>
        <w:ind w:left="883" w:hanging="358"/>
        <w:rPr>
          <w:sz w:val="28"/>
        </w:rPr>
      </w:pPr>
      <w:hyperlink r:id="rId427">
        <w:r w:rsidR="00AC2125">
          <w:rPr>
            <w:spacing w:val="-4"/>
            <w:sz w:val="28"/>
          </w:rPr>
          <w:t>half</w:t>
        </w:r>
      </w:hyperlink>
    </w:p>
    <w:p w14:paraId="0A2C7219" w14:textId="77777777" w:rsidR="000A4E03" w:rsidRDefault="006A56DB">
      <w:pPr>
        <w:pStyle w:val="Heading1"/>
        <w:numPr>
          <w:ilvl w:val="0"/>
          <w:numId w:val="121"/>
        </w:numPr>
        <w:tabs>
          <w:tab w:val="left" w:pos="591"/>
        </w:tabs>
        <w:spacing w:before="47"/>
        <w:ind w:left="591" w:hanging="284"/>
      </w:pPr>
      <w:hyperlink r:id="rId428">
        <w:r w:rsidR="00AC2125">
          <w:t>The</w:t>
        </w:r>
        <w:r w:rsidR="00AC2125">
          <w:rPr>
            <w:spacing w:val="-4"/>
          </w:rPr>
          <w:t xml:space="preserve"> </w:t>
        </w:r>
        <w:r w:rsidR="00AC2125">
          <w:t>word</w:t>
        </w:r>
        <w:r w:rsidR="00AC2125">
          <w:rPr>
            <w:spacing w:val="-6"/>
          </w:rPr>
          <w:t xml:space="preserve"> </w:t>
        </w:r>
        <w:r w:rsidR="00AC2125">
          <w:t>“it”</w:t>
        </w:r>
        <w:r w:rsidR="00AC2125">
          <w:rPr>
            <w:spacing w:val="-2"/>
          </w:rPr>
          <w:t xml:space="preserve"> </w:t>
        </w:r>
        <w:r w:rsidR="00AC2125">
          <w:t>in</w:t>
        </w:r>
        <w:r w:rsidR="00AC2125">
          <w:rPr>
            <w:spacing w:val="-4"/>
          </w:rPr>
          <w:t xml:space="preserve"> </w:t>
        </w:r>
        <w:r w:rsidR="00AC2125">
          <w:t>paragraph</w:t>
        </w:r>
        <w:r w:rsidR="00AC2125">
          <w:rPr>
            <w:spacing w:val="-4"/>
          </w:rPr>
          <w:t xml:space="preserve"> </w:t>
        </w:r>
        <w:r w:rsidR="00AC2125">
          <w:t>1</w:t>
        </w:r>
        <w:r w:rsidR="00AC2125">
          <w:rPr>
            <w:spacing w:val="-2"/>
          </w:rPr>
          <w:t xml:space="preserve"> </w:t>
        </w:r>
        <w:r w:rsidR="00AC2125">
          <w:t>refers</w:t>
        </w:r>
        <w:r w:rsidR="00AC2125">
          <w:rPr>
            <w:spacing w:val="-2"/>
          </w:rPr>
          <w:t xml:space="preserve"> </w:t>
        </w:r>
        <w:r w:rsidR="00AC2125">
          <w:rPr>
            <w:spacing w:val="-5"/>
          </w:rPr>
          <w:t>to</w:t>
        </w:r>
      </w:hyperlink>
    </w:p>
    <w:p w14:paraId="6621E40C" w14:textId="77777777" w:rsidR="000A4E03" w:rsidRDefault="006A56DB">
      <w:pPr>
        <w:pStyle w:val="ListParagraph"/>
        <w:numPr>
          <w:ilvl w:val="1"/>
          <w:numId w:val="121"/>
        </w:numPr>
        <w:tabs>
          <w:tab w:val="left" w:pos="883"/>
        </w:tabs>
        <w:ind w:left="883" w:hanging="358"/>
        <w:rPr>
          <w:sz w:val="28"/>
        </w:rPr>
      </w:pPr>
      <w:hyperlink r:id="rId429">
        <w:r w:rsidR="00AC2125">
          <w:rPr>
            <w:sz w:val="28"/>
          </w:rPr>
          <w:t>the</w:t>
        </w:r>
        <w:r w:rsidR="00AC2125">
          <w:rPr>
            <w:spacing w:val="-8"/>
            <w:sz w:val="28"/>
          </w:rPr>
          <w:t xml:space="preserve"> </w:t>
        </w:r>
        <w:r w:rsidR="00AC2125">
          <w:rPr>
            <w:sz w:val="28"/>
          </w:rPr>
          <w:t>second</w:t>
        </w:r>
        <w:r w:rsidR="00AC2125">
          <w:rPr>
            <w:spacing w:val="-5"/>
            <w:sz w:val="28"/>
          </w:rPr>
          <w:t xml:space="preserve"> </w:t>
        </w:r>
        <w:r w:rsidR="00AC2125">
          <w:rPr>
            <w:spacing w:val="-4"/>
            <w:sz w:val="28"/>
          </w:rPr>
          <w:t>half</w:t>
        </w:r>
      </w:hyperlink>
    </w:p>
    <w:p w14:paraId="3D369EB0" w14:textId="77777777" w:rsidR="000A4E03" w:rsidRDefault="006A56DB">
      <w:pPr>
        <w:pStyle w:val="ListParagraph"/>
        <w:numPr>
          <w:ilvl w:val="1"/>
          <w:numId w:val="121"/>
        </w:numPr>
        <w:tabs>
          <w:tab w:val="left" w:pos="883"/>
        </w:tabs>
        <w:spacing w:before="50"/>
        <w:ind w:left="883" w:hanging="358"/>
        <w:rPr>
          <w:sz w:val="28"/>
        </w:rPr>
      </w:pPr>
      <w:hyperlink r:id="rId430">
        <w:r w:rsidR="00AC2125">
          <w:rPr>
            <w:sz w:val="28"/>
          </w:rPr>
          <w:t>the</w:t>
        </w:r>
        <w:r w:rsidR="00AC2125">
          <w:rPr>
            <w:spacing w:val="-8"/>
            <w:sz w:val="28"/>
          </w:rPr>
          <w:t xml:space="preserve"> </w:t>
        </w:r>
        <w:r w:rsidR="00AC2125">
          <w:rPr>
            <w:sz w:val="28"/>
          </w:rPr>
          <w:t>nineteenth</w:t>
        </w:r>
        <w:r w:rsidR="00AC2125">
          <w:rPr>
            <w:spacing w:val="-4"/>
            <w:sz w:val="28"/>
          </w:rPr>
          <w:t xml:space="preserve"> </w:t>
        </w:r>
        <w:r w:rsidR="00AC2125">
          <w:rPr>
            <w:spacing w:val="-2"/>
            <w:sz w:val="28"/>
          </w:rPr>
          <w:t>century</w:t>
        </w:r>
      </w:hyperlink>
    </w:p>
    <w:p w14:paraId="7372A937" w14:textId="77777777" w:rsidR="000A4E03" w:rsidRDefault="006A56DB">
      <w:pPr>
        <w:pStyle w:val="ListParagraph"/>
        <w:numPr>
          <w:ilvl w:val="1"/>
          <w:numId w:val="121"/>
        </w:numPr>
        <w:tabs>
          <w:tab w:val="left" w:pos="883"/>
        </w:tabs>
        <w:ind w:left="883" w:hanging="358"/>
        <w:rPr>
          <w:sz w:val="28"/>
        </w:rPr>
      </w:pPr>
      <w:hyperlink r:id="rId431">
        <w:r w:rsidR="00AC2125">
          <w:rPr>
            <w:spacing w:val="-5"/>
            <w:sz w:val="28"/>
          </w:rPr>
          <w:t>100</w:t>
        </w:r>
      </w:hyperlink>
    </w:p>
    <w:p w14:paraId="10D296AC" w14:textId="77777777" w:rsidR="000A4E03" w:rsidRDefault="006A56DB">
      <w:pPr>
        <w:pStyle w:val="ListParagraph"/>
        <w:numPr>
          <w:ilvl w:val="1"/>
          <w:numId w:val="121"/>
        </w:numPr>
        <w:tabs>
          <w:tab w:val="left" w:pos="883"/>
        </w:tabs>
        <w:spacing w:before="47"/>
        <w:ind w:left="883" w:hanging="358"/>
        <w:rPr>
          <w:sz w:val="28"/>
        </w:rPr>
      </w:pPr>
      <w:hyperlink r:id="rId432">
        <w:r w:rsidR="00AC2125">
          <w:rPr>
            <w:spacing w:val="-2"/>
            <w:sz w:val="28"/>
          </w:rPr>
          <w:t>success</w:t>
        </w:r>
      </w:hyperlink>
    </w:p>
    <w:p w14:paraId="79EB0957" w14:textId="77777777" w:rsidR="000A4E03" w:rsidRDefault="006A56DB">
      <w:pPr>
        <w:pStyle w:val="Heading1"/>
        <w:numPr>
          <w:ilvl w:val="0"/>
          <w:numId w:val="121"/>
        </w:numPr>
        <w:tabs>
          <w:tab w:val="left" w:pos="591"/>
        </w:tabs>
        <w:spacing w:before="50"/>
        <w:ind w:left="591" w:hanging="284"/>
      </w:pPr>
      <w:hyperlink r:id="rId433">
        <w:r w:rsidR="00AC2125">
          <w:t>The</w:t>
        </w:r>
        <w:r w:rsidR="00AC2125">
          <w:rPr>
            <w:spacing w:val="-2"/>
          </w:rPr>
          <w:t xml:space="preserve"> </w:t>
        </w:r>
        <w:r w:rsidR="00AC2125">
          <w:t>word</w:t>
        </w:r>
        <w:r w:rsidR="00AC2125">
          <w:rPr>
            <w:spacing w:val="-5"/>
          </w:rPr>
          <w:t xml:space="preserve"> </w:t>
        </w:r>
        <w:r w:rsidR="00AC2125">
          <w:t>“them”</w:t>
        </w:r>
        <w:r w:rsidR="00AC2125">
          <w:rPr>
            <w:spacing w:val="-5"/>
          </w:rPr>
          <w:t xml:space="preserve"> </w:t>
        </w:r>
        <w:r w:rsidR="00AC2125">
          <w:t>in</w:t>
        </w:r>
        <w:r w:rsidR="00AC2125">
          <w:rPr>
            <w:spacing w:val="-5"/>
          </w:rPr>
          <w:t xml:space="preserve"> </w:t>
        </w:r>
        <w:r w:rsidR="00AC2125">
          <w:t>paragraph</w:t>
        </w:r>
        <w:r w:rsidR="00AC2125">
          <w:rPr>
            <w:spacing w:val="-6"/>
          </w:rPr>
          <w:t xml:space="preserve"> </w:t>
        </w:r>
        <w:r w:rsidR="00AC2125">
          <w:t>2</w:t>
        </w:r>
        <w:r w:rsidR="00AC2125">
          <w:rPr>
            <w:spacing w:val="-1"/>
          </w:rPr>
          <w:t xml:space="preserve"> </w:t>
        </w:r>
        <w:r w:rsidR="00AC2125">
          <w:t>refers</w:t>
        </w:r>
        <w:r w:rsidR="00AC2125">
          <w:rPr>
            <w:spacing w:val="-3"/>
          </w:rPr>
          <w:t xml:space="preserve"> </w:t>
        </w:r>
        <w:r w:rsidR="00AC2125">
          <w:rPr>
            <w:spacing w:val="-5"/>
          </w:rPr>
          <w:t>to</w:t>
        </w:r>
      </w:hyperlink>
    </w:p>
    <w:p w14:paraId="48D24C09" w14:textId="77777777" w:rsidR="000A4E03" w:rsidRDefault="006A56DB">
      <w:pPr>
        <w:pStyle w:val="ListParagraph"/>
        <w:numPr>
          <w:ilvl w:val="1"/>
          <w:numId w:val="121"/>
        </w:numPr>
        <w:tabs>
          <w:tab w:val="left" w:pos="883"/>
        </w:tabs>
        <w:ind w:left="883" w:hanging="358"/>
        <w:rPr>
          <w:sz w:val="28"/>
        </w:rPr>
      </w:pPr>
      <w:hyperlink r:id="rId434">
        <w:r w:rsidR="00AC2125">
          <w:rPr>
            <w:spacing w:val="-2"/>
            <w:sz w:val="28"/>
          </w:rPr>
          <w:t>books</w:t>
        </w:r>
      </w:hyperlink>
    </w:p>
    <w:p w14:paraId="46BBD1CE" w14:textId="77777777" w:rsidR="000A4E03" w:rsidRDefault="006A56DB">
      <w:pPr>
        <w:pStyle w:val="ListParagraph"/>
        <w:numPr>
          <w:ilvl w:val="1"/>
          <w:numId w:val="121"/>
        </w:numPr>
        <w:tabs>
          <w:tab w:val="left" w:pos="883"/>
        </w:tabs>
        <w:spacing w:before="47"/>
        <w:ind w:left="883" w:hanging="358"/>
        <w:rPr>
          <w:sz w:val="28"/>
        </w:rPr>
      </w:pPr>
      <w:hyperlink r:id="rId435">
        <w:r w:rsidR="00AC2125">
          <w:rPr>
            <w:spacing w:val="-2"/>
            <w:sz w:val="28"/>
          </w:rPr>
          <w:t>children</w:t>
        </w:r>
      </w:hyperlink>
    </w:p>
    <w:p w14:paraId="2E6CB230" w14:textId="77777777" w:rsidR="000A4E03" w:rsidRDefault="006A56DB">
      <w:pPr>
        <w:pStyle w:val="ListParagraph"/>
        <w:numPr>
          <w:ilvl w:val="1"/>
          <w:numId w:val="121"/>
        </w:numPr>
        <w:tabs>
          <w:tab w:val="left" w:pos="883"/>
        </w:tabs>
        <w:spacing w:before="49"/>
        <w:ind w:left="883" w:hanging="358"/>
        <w:rPr>
          <w:sz w:val="28"/>
        </w:rPr>
      </w:pPr>
      <w:hyperlink r:id="rId436">
        <w:r w:rsidR="00AC2125">
          <w:rPr>
            <w:spacing w:val="-2"/>
            <w:sz w:val="28"/>
          </w:rPr>
          <w:t>slums</w:t>
        </w:r>
      </w:hyperlink>
    </w:p>
    <w:p w14:paraId="1AFCB9ED" w14:textId="77777777" w:rsidR="000A4E03" w:rsidRDefault="006A56DB">
      <w:pPr>
        <w:pStyle w:val="ListParagraph"/>
        <w:numPr>
          <w:ilvl w:val="1"/>
          <w:numId w:val="121"/>
        </w:numPr>
        <w:tabs>
          <w:tab w:val="left" w:pos="883"/>
        </w:tabs>
        <w:spacing w:before="50"/>
        <w:ind w:left="883" w:hanging="358"/>
        <w:rPr>
          <w:sz w:val="28"/>
        </w:rPr>
      </w:pPr>
      <w:hyperlink r:id="rId437">
        <w:r w:rsidR="00AC2125">
          <w:rPr>
            <w:spacing w:val="-2"/>
            <w:sz w:val="28"/>
          </w:rPr>
          <w:t>pawns</w:t>
        </w:r>
      </w:hyperlink>
    </w:p>
    <w:p w14:paraId="6C756E72" w14:textId="77777777" w:rsidR="000A4E03" w:rsidRDefault="006A56DB">
      <w:pPr>
        <w:pStyle w:val="Heading1"/>
        <w:numPr>
          <w:ilvl w:val="0"/>
          <w:numId w:val="121"/>
        </w:numPr>
        <w:tabs>
          <w:tab w:val="left" w:pos="591"/>
        </w:tabs>
        <w:spacing w:before="47"/>
        <w:ind w:left="591" w:hanging="284"/>
      </w:pPr>
      <w:hyperlink r:id="rId438">
        <w:r w:rsidR="00AC2125">
          <w:t>The</w:t>
        </w:r>
        <w:r w:rsidR="00AC2125">
          <w:rPr>
            <w:spacing w:val="-3"/>
          </w:rPr>
          <w:t xml:space="preserve"> </w:t>
        </w:r>
        <w:r w:rsidR="00AC2125">
          <w:t>word</w:t>
        </w:r>
        <w:r w:rsidR="00AC2125">
          <w:rPr>
            <w:spacing w:val="-5"/>
          </w:rPr>
          <w:t xml:space="preserve"> </w:t>
        </w:r>
        <w:r w:rsidR="00AC2125">
          <w:t>“who”</w:t>
        </w:r>
        <w:r w:rsidR="00AC2125">
          <w:rPr>
            <w:spacing w:val="-2"/>
          </w:rPr>
          <w:t xml:space="preserve"> </w:t>
        </w:r>
        <w:r w:rsidR="00AC2125">
          <w:t>in</w:t>
        </w:r>
        <w:r w:rsidR="00AC2125">
          <w:rPr>
            <w:spacing w:val="-5"/>
          </w:rPr>
          <w:t xml:space="preserve"> </w:t>
        </w:r>
        <w:r w:rsidR="00AC2125">
          <w:t>paragraph</w:t>
        </w:r>
        <w:r w:rsidR="00AC2125">
          <w:rPr>
            <w:spacing w:val="-6"/>
          </w:rPr>
          <w:t xml:space="preserve"> </w:t>
        </w:r>
        <w:r w:rsidR="00AC2125">
          <w:t>2</w:t>
        </w:r>
        <w:r w:rsidR="00AC2125">
          <w:rPr>
            <w:spacing w:val="-1"/>
          </w:rPr>
          <w:t xml:space="preserve"> </w:t>
        </w:r>
        <w:r w:rsidR="00AC2125">
          <w:rPr>
            <w:spacing w:val="-2"/>
          </w:rPr>
          <w:t>refers</w:t>
        </w:r>
      </w:hyperlink>
    </w:p>
    <w:p w14:paraId="701AF1D7" w14:textId="77777777" w:rsidR="000A4E03" w:rsidRDefault="006A56DB">
      <w:pPr>
        <w:pStyle w:val="ListParagraph"/>
        <w:numPr>
          <w:ilvl w:val="1"/>
          <w:numId w:val="121"/>
        </w:numPr>
        <w:tabs>
          <w:tab w:val="left" w:pos="883"/>
        </w:tabs>
        <w:ind w:left="883" w:hanging="358"/>
        <w:rPr>
          <w:sz w:val="28"/>
        </w:rPr>
      </w:pPr>
      <w:hyperlink r:id="rId439">
        <w:r w:rsidR="00AC2125">
          <w:rPr>
            <w:spacing w:val="-2"/>
            <w:sz w:val="28"/>
          </w:rPr>
          <w:t>slums</w:t>
        </w:r>
      </w:hyperlink>
    </w:p>
    <w:p w14:paraId="54BCAAA2" w14:textId="77777777" w:rsidR="000A4E03" w:rsidRDefault="006A56DB">
      <w:pPr>
        <w:pStyle w:val="ListParagraph"/>
        <w:numPr>
          <w:ilvl w:val="1"/>
          <w:numId w:val="121"/>
        </w:numPr>
        <w:tabs>
          <w:tab w:val="left" w:pos="883"/>
        </w:tabs>
        <w:spacing w:before="50"/>
        <w:ind w:left="883" w:hanging="358"/>
        <w:rPr>
          <w:sz w:val="28"/>
        </w:rPr>
      </w:pPr>
      <w:hyperlink r:id="rId440">
        <w:r w:rsidR="00AC2125">
          <w:rPr>
            <w:spacing w:val="-2"/>
            <w:sz w:val="28"/>
          </w:rPr>
          <w:t>society</w:t>
        </w:r>
      </w:hyperlink>
    </w:p>
    <w:p w14:paraId="64EAE77C" w14:textId="77777777" w:rsidR="000A4E03" w:rsidRDefault="006A56DB">
      <w:pPr>
        <w:pStyle w:val="ListParagraph"/>
        <w:numPr>
          <w:ilvl w:val="1"/>
          <w:numId w:val="121"/>
        </w:numPr>
        <w:tabs>
          <w:tab w:val="left" w:pos="883"/>
        </w:tabs>
        <w:ind w:left="883" w:hanging="358"/>
        <w:rPr>
          <w:sz w:val="28"/>
        </w:rPr>
      </w:pPr>
      <w:hyperlink r:id="rId441">
        <w:r w:rsidR="00AC2125">
          <w:rPr>
            <w:spacing w:val="-2"/>
            <w:sz w:val="28"/>
          </w:rPr>
          <w:t>pawns</w:t>
        </w:r>
      </w:hyperlink>
    </w:p>
    <w:p w14:paraId="22BF69B3" w14:textId="77777777" w:rsidR="000A4E03" w:rsidRDefault="006A56DB">
      <w:pPr>
        <w:pStyle w:val="ListParagraph"/>
        <w:numPr>
          <w:ilvl w:val="1"/>
          <w:numId w:val="121"/>
        </w:numPr>
        <w:tabs>
          <w:tab w:val="left" w:pos="883"/>
        </w:tabs>
        <w:spacing w:before="47"/>
        <w:ind w:left="883" w:hanging="358"/>
        <w:rPr>
          <w:sz w:val="28"/>
        </w:rPr>
      </w:pPr>
      <w:hyperlink r:id="rId442">
        <w:r w:rsidR="00AC2125">
          <w:rPr>
            <w:spacing w:val="-2"/>
            <w:sz w:val="28"/>
          </w:rPr>
          <w:t>opportunity</w:t>
        </w:r>
      </w:hyperlink>
    </w:p>
    <w:p w14:paraId="2446AFDA" w14:textId="77777777" w:rsidR="000A4E03" w:rsidRDefault="000A4E03">
      <w:pPr>
        <w:pStyle w:val="BodyText"/>
        <w:spacing w:before="112"/>
        <w:ind w:left="0"/>
      </w:pPr>
    </w:p>
    <w:p w14:paraId="46D4FE09" w14:textId="77777777" w:rsidR="000A4E03" w:rsidRDefault="006A56DB">
      <w:pPr>
        <w:pStyle w:val="BodyText"/>
        <w:ind w:left="379" w:right="158"/>
        <w:jc w:val="right"/>
      </w:pPr>
      <w:hyperlink r:id="rId443">
        <w:r w:rsidR="00AC2125">
          <w:rPr>
            <w:spacing w:val="-5"/>
          </w:rPr>
          <w:t>19</w:t>
        </w:r>
      </w:hyperlink>
    </w:p>
    <w:p w14:paraId="74226FD1" w14:textId="77777777" w:rsidR="000A4E03" w:rsidRDefault="000A4E03">
      <w:pPr>
        <w:pStyle w:val="BodyText"/>
        <w:jc w:val="right"/>
        <w:sectPr w:rsidR="000A4E03">
          <w:pgSz w:w="11910" w:h="16840"/>
          <w:pgMar w:top="1360" w:right="1275" w:bottom="320" w:left="1275" w:header="0" w:footer="89" w:gutter="0"/>
          <w:cols w:space="720"/>
        </w:sectPr>
      </w:pPr>
    </w:p>
    <w:p w14:paraId="682888E1" w14:textId="77777777" w:rsidR="000A4E03" w:rsidRDefault="006A56DB">
      <w:pPr>
        <w:pStyle w:val="Heading1"/>
        <w:numPr>
          <w:ilvl w:val="0"/>
          <w:numId w:val="121"/>
        </w:numPr>
        <w:tabs>
          <w:tab w:val="left" w:pos="591"/>
        </w:tabs>
        <w:spacing w:before="61"/>
        <w:ind w:left="591" w:hanging="284"/>
      </w:pPr>
      <w:hyperlink r:id="rId444">
        <w:r w:rsidR="00AC2125">
          <w:t>The</w:t>
        </w:r>
        <w:r w:rsidR="00AC2125">
          <w:rPr>
            <w:spacing w:val="-4"/>
          </w:rPr>
          <w:t xml:space="preserve"> </w:t>
        </w:r>
        <w:r w:rsidR="00AC2125">
          <w:t>word</w:t>
        </w:r>
        <w:r w:rsidR="00AC2125">
          <w:rPr>
            <w:spacing w:val="-6"/>
          </w:rPr>
          <w:t xml:space="preserve"> </w:t>
        </w:r>
        <w:r w:rsidR="00AC2125">
          <w:t>“it”</w:t>
        </w:r>
        <w:r w:rsidR="00AC2125">
          <w:rPr>
            <w:spacing w:val="-2"/>
          </w:rPr>
          <w:t xml:space="preserve"> </w:t>
        </w:r>
        <w:r w:rsidR="00AC2125">
          <w:t>in</w:t>
        </w:r>
        <w:r w:rsidR="00AC2125">
          <w:rPr>
            <w:spacing w:val="-3"/>
          </w:rPr>
          <w:t xml:space="preserve"> </w:t>
        </w:r>
        <w:r w:rsidR="00AC2125">
          <w:t>paragraph</w:t>
        </w:r>
        <w:r w:rsidR="00AC2125">
          <w:rPr>
            <w:spacing w:val="-4"/>
          </w:rPr>
          <w:t xml:space="preserve"> </w:t>
        </w:r>
        <w:r w:rsidR="00AC2125">
          <w:t>2</w:t>
        </w:r>
        <w:r w:rsidR="00AC2125">
          <w:rPr>
            <w:spacing w:val="-2"/>
          </w:rPr>
          <w:t xml:space="preserve"> </w:t>
        </w:r>
        <w:r w:rsidR="00AC2125">
          <w:t>refers</w:t>
        </w:r>
        <w:r w:rsidR="00AC2125">
          <w:rPr>
            <w:spacing w:val="-2"/>
          </w:rPr>
          <w:t xml:space="preserve"> </w:t>
        </w:r>
        <w:r w:rsidR="00AC2125">
          <w:rPr>
            <w:spacing w:val="-5"/>
          </w:rPr>
          <w:t>to</w:t>
        </w:r>
      </w:hyperlink>
    </w:p>
    <w:p w14:paraId="76180590" w14:textId="77777777" w:rsidR="000A4E03" w:rsidRDefault="006A56DB">
      <w:pPr>
        <w:pStyle w:val="ListParagraph"/>
        <w:numPr>
          <w:ilvl w:val="1"/>
          <w:numId w:val="121"/>
        </w:numPr>
        <w:tabs>
          <w:tab w:val="left" w:pos="883"/>
        </w:tabs>
        <w:spacing w:before="49"/>
        <w:ind w:left="883" w:hanging="358"/>
        <w:rPr>
          <w:sz w:val="28"/>
        </w:rPr>
      </w:pPr>
      <w:hyperlink r:id="rId445">
        <w:r w:rsidR="00AC2125">
          <w:rPr>
            <w:spacing w:val="-2"/>
            <w:sz w:val="28"/>
          </w:rPr>
          <w:t>style</w:t>
        </w:r>
      </w:hyperlink>
    </w:p>
    <w:p w14:paraId="129A5FC0" w14:textId="77777777" w:rsidR="000A4E03" w:rsidRDefault="006A56DB">
      <w:pPr>
        <w:pStyle w:val="ListParagraph"/>
        <w:numPr>
          <w:ilvl w:val="1"/>
          <w:numId w:val="121"/>
        </w:numPr>
        <w:tabs>
          <w:tab w:val="left" w:pos="883"/>
        </w:tabs>
        <w:spacing w:before="50"/>
        <w:ind w:left="883" w:hanging="358"/>
        <w:rPr>
          <w:sz w:val="28"/>
        </w:rPr>
      </w:pPr>
      <w:hyperlink r:id="rId446">
        <w:r w:rsidR="00AC2125">
          <w:rPr>
            <w:spacing w:val="-2"/>
            <w:sz w:val="28"/>
          </w:rPr>
          <w:t>simplicity</w:t>
        </w:r>
      </w:hyperlink>
    </w:p>
    <w:p w14:paraId="4757F4BC" w14:textId="77777777" w:rsidR="000A4E03" w:rsidRDefault="006A56DB">
      <w:pPr>
        <w:pStyle w:val="ListParagraph"/>
        <w:numPr>
          <w:ilvl w:val="1"/>
          <w:numId w:val="121"/>
        </w:numPr>
        <w:tabs>
          <w:tab w:val="left" w:pos="883"/>
        </w:tabs>
        <w:spacing w:before="47"/>
        <w:ind w:left="883" w:hanging="358"/>
        <w:rPr>
          <w:sz w:val="28"/>
        </w:rPr>
      </w:pPr>
      <w:hyperlink r:id="rId447">
        <w:r w:rsidR="00AC2125">
          <w:rPr>
            <w:spacing w:val="-2"/>
            <w:sz w:val="28"/>
          </w:rPr>
          <w:t>repetition</w:t>
        </w:r>
      </w:hyperlink>
    </w:p>
    <w:p w14:paraId="14549BAD" w14:textId="77777777" w:rsidR="000A4E03" w:rsidRDefault="006A56DB">
      <w:pPr>
        <w:pStyle w:val="ListParagraph"/>
        <w:numPr>
          <w:ilvl w:val="1"/>
          <w:numId w:val="121"/>
        </w:numPr>
        <w:tabs>
          <w:tab w:val="left" w:pos="883"/>
        </w:tabs>
        <w:ind w:left="883" w:hanging="358"/>
        <w:rPr>
          <w:sz w:val="28"/>
        </w:rPr>
      </w:pPr>
      <w:hyperlink r:id="rId448">
        <w:r w:rsidR="00AC2125">
          <w:rPr>
            <w:spacing w:val="-2"/>
            <w:sz w:val="28"/>
          </w:rPr>
          <w:t>audience</w:t>
        </w:r>
      </w:hyperlink>
    </w:p>
    <w:bookmarkStart w:id="25" w:name="_bookmark16"/>
    <w:bookmarkEnd w:id="25"/>
    <w:p w14:paraId="0CE50B5A" w14:textId="77777777" w:rsidR="000A4E03" w:rsidRDefault="00AC2125">
      <w:pPr>
        <w:pStyle w:val="Heading2"/>
        <w:jc w:val="both"/>
      </w:pPr>
      <w:r>
        <w:fldChar w:fldCharType="begin"/>
      </w:r>
      <w:r>
        <w:instrText xml:space="preserve"> HYPERLINK "https://s.shopee.vn/g5XkOMkZl" \h </w:instrText>
      </w:r>
      <w:r>
        <w:fldChar w:fldCharType="separate"/>
      </w:r>
      <w:r>
        <w:t>Test</w:t>
      </w:r>
      <w:r>
        <w:rPr>
          <w:spacing w:val="-6"/>
        </w:rPr>
        <w:t xml:space="preserve"> </w:t>
      </w:r>
      <w:r>
        <w:rPr>
          <w:spacing w:val="-5"/>
        </w:rPr>
        <w:t>9.</w:t>
      </w:r>
      <w:r>
        <w:rPr>
          <w:spacing w:val="-5"/>
        </w:rPr>
        <w:fldChar w:fldCharType="end"/>
      </w:r>
    </w:p>
    <w:p w14:paraId="49F12475" w14:textId="77777777" w:rsidR="000A4E03" w:rsidRDefault="006A56DB">
      <w:pPr>
        <w:pStyle w:val="BodyText"/>
        <w:spacing w:before="48" w:line="276" w:lineRule="auto"/>
        <w:ind w:left="165" w:right="158"/>
        <w:jc w:val="both"/>
      </w:pPr>
      <w:hyperlink r:id="rId449">
        <w:r w:rsidR="00AC2125">
          <w:t>George</w:t>
        </w:r>
        <w:r w:rsidR="00AC2125">
          <w:rPr>
            <w:spacing w:val="-1"/>
          </w:rPr>
          <w:t xml:space="preserve"> </w:t>
        </w:r>
        <w:r w:rsidR="00AC2125">
          <w:t>Lucas’s Star</w:t>
        </w:r>
        <w:r w:rsidR="00AC2125">
          <w:rPr>
            <w:spacing w:val="-1"/>
          </w:rPr>
          <w:t xml:space="preserve"> </w:t>
        </w:r>
        <w:r w:rsidR="00AC2125">
          <w:t>Wars changed the</w:t>
        </w:r>
        <w:r w:rsidR="00AC2125">
          <w:rPr>
            <w:spacing w:val="-1"/>
          </w:rPr>
          <w:t xml:space="preserve"> </w:t>
        </w:r>
        <w:r w:rsidR="00AC2125">
          <w:t>direction of</w:t>
        </w:r>
        <w:r w:rsidR="00AC2125">
          <w:rPr>
            <w:spacing w:val="-1"/>
          </w:rPr>
          <w:t xml:space="preserve"> </w:t>
        </w:r>
        <w:r w:rsidR="00AC2125">
          <w:t>American film</w:t>
        </w:r>
        <w:r w:rsidR="00AC2125">
          <w:rPr>
            <w:spacing w:val="-1"/>
          </w:rPr>
          <w:t xml:space="preserve"> </w:t>
        </w:r>
        <w:r w:rsidR="00AC2125">
          <w:t xml:space="preserve">with </w:t>
        </w:r>
        <w:r w:rsidR="00AC2125">
          <w:rPr>
            <w:b/>
          </w:rPr>
          <w:t xml:space="preserve">some </w:t>
        </w:r>
        <w:r w:rsidR="00AC2125">
          <w:t xml:space="preserve">of the most ingenious special eftects </w:t>
        </w:r>
        <w:r w:rsidR="00AC2125">
          <w:rPr>
            <w:b/>
          </w:rPr>
          <w:t xml:space="preserve">contrived </w:t>
        </w:r>
        <w:r w:rsidR="00AC2125">
          <w:t xml:space="preserve">for movies of its time. Twenty-two months were spent on the special etfects, including the six months needed to design the equipment and the more than 1,000 story boards for the effects </w:t>
        </w:r>
        <w:r w:rsidR="00AC2125">
          <w:rPr>
            <w:spacing w:val="-2"/>
          </w:rPr>
          <w:t>sequences.</w:t>
        </w:r>
      </w:hyperlink>
    </w:p>
    <w:p w14:paraId="43106F26" w14:textId="77777777" w:rsidR="000A4E03" w:rsidRDefault="006A56DB">
      <w:pPr>
        <w:pStyle w:val="BodyText"/>
        <w:spacing w:before="160" w:line="276" w:lineRule="auto"/>
        <w:ind w:left="165" w:right="161"/>
        <w:jc w:val="both"/>
      </w:pPr>
      <w:hyperlink r:id="rId450">
        <w:r w:rsidR="00AC2125">
          <w:t>A special computerized camera, called a Dykstraflex, was designed to give the illusion</w:t>
        </w:r>
        <w:r w:rsidR="00AC2125">
          <w:rPr>
            <w:spacing w:val="-18"/>
          </w:rPr>
          <w:t xml:space="preserve"> </w:t>
        </w:r>
        <w:r w:rsidR="00AC2125">
          <w:t>of</w:t>
        </w:r>
        <w:r w:rsidR="00AC2125">
          <w:rPr>
            <w:spacing w:val="-17"/>
          </w:rPr>
          <w:t xml:space="preserve"> </w:t>
        </w:r>
        <w:r w:rsidR="00AC2125">
          <w:t>real</w:t>
        </w:r>
        <w:r w:rsidR="00AC2125">
          <w:rPr>
            <w:spacing w:val="-18"/>
          </w:rPr>
          <w:t xml:space="preserve"> </w:t>
        </w:r>
        <w:r w:rsidR="00AC2125">
          <w:t>screen</w:t>
        </w:r>
        <w:r w:rsidR="00AC2125">
          <w:rPr>
            <w:spacing w:val="-17"/>
          </w:rPr>
          <w:t xml:space="preserve"> </w:t>
        </w:r>
        <w:r w:rsidR="00AC2125">
          <w:t>movement.</w:t>
        </w:r>
        <w:r w:rsidR="00AC2125">
          <w:rPr>
            <w:spacing w:val="-18"/>
          </w:rPr>
          <w:t xml:space="preserve"> </w:t>
        </w:r>
        <w:r w:rsidR="00AC2125">
          <w:rPr>
            <w:b/>
          </w:rPr>
          <w:t>This</w:t>
        </w:r>
        <w:r w:rsidR="00AC2125">
          <w:rPr>
            <w:b/>
            <w:spacing w:val="-17"/>
          </w:rPr>
          <w:t xml:space="preserve"> </w:t>
        </w:r>
        <w:r w:rsidR="00AC2125">
          <w:rPr>
            <w:b/>
          </w:rPr>
          <w:t>system</w:t>
        </w:r>
        <w:r w:rsidR="00AC2125">
          <w:t>,</w:t>
        </w:r>
        <w:r w:rsidR="00AC2125">
          <w:rPr>
            <w:spacing w:val="-18"/>
          </w:rPr>
          <w:t xml:space="preserve"> </w:t>
        </w:r>
        <w:r w:rsidR="00AC2125">
          <w:t>controlled</w:t>
        </w:r>
        <w:r w:rsidR="00AC2125">
          <w:rPr>
            <w:spacing w:val="-17"/>
          </w:rPr>
          <w:t xml:space="preserve"> </w:t>
        </w:r>
        <w:r w:rsidR="00AC2125">
          <w:t>by</w:t>
        </w:r>
        <w:r w:rsidR="00AC2125">
          <w:rPr>
            <w:spacing w:val="-18"/>
          </w:rPr>
          <w:t xml:space="preserve"> </w:t>
        </w:r>
        <w:r w:rsidR="00AC2125">
          <w:t>the</w:t>
        </w:r>
        <w:r w:rsidR="00AC2125">
          <w:rPr>
            <w:spacing w:val="-17"/>
          </w:rPr>
          <w:t xml:space="preserve"> </w:t>
        </w:r>
        <w:r w:rsidR="00AC2125">
          <w:t>camera</w:t>
        </w:r>
        <w:r w:rsidR="00AC2125">
          <w:rPr>
            <w:spacing w:val="-18"/>
          </w:rPr>
          <w:t xml:space="preserve"> </w:t>
        </w:r>
        <w:r w:rsidR="00AC2125">
          <w:t xml:space="preserve">operator, enabled him or her to pan, tilt, and track around the model, always keeping </w:t>
        </w:r>
        <w:r w:rsidR="00AC2125">
          <w:rPr>
            <w:b/>
          </w:rPr>
          <w:t xml:space="preserve">it </w:t>
        </w:r>
        <w:r w:rsidR="00AC2125">
          <w:t>in focus. The breakthrough was the camera’s ability to repeat the identical movements from shot to shot; thus the eftects sequences could be built like a music track, layer upon layer. The illusion was complete: 10 none of the spaceships in Star Wars ever moved - only the camera did.</w:t>
        </w:r>
      </w:hyperlink>
    </w:p>
    <w:p w14:paraId="6884EC0E" w14:textId="77777777" w:rsidR="000A4E03" w:rsidRDefault="006A56DB">
      <w:pPr>
        <w:pStyle w:val="BodyText"/>
        <w:spacing w:before="161" w:line="276" w:lineRule="auto"/>
        <w:ind w:left="165" w:right="162"/>
        <w:jc w:val="both"/>
      </w:pPr>
      <w:hyperlink r:id="rId451">
        <w:r w:rsidR="00AC2125">
          <w:t>The</w:t>
        </w:r>
        <w:r w:rsidR="00AC2125">
          <w:rPr>
            <w:spacing w:val="-12"/>
          </w:rPr>
          <w:t xml:space="preserve"> </w:t>
        </w:r>
        <w:r w:rsidR="00AC2125">
          <w:t>star-field</w:t>
        </w:r>
        <w:r w:rsidR="00AC2125">
          <w:rPr>
            <w:spacing w:val="-12"/>
          </w:rPr>
          <w:t xml:space="preserve"> </w:t>
        </w:r>
        <w:r w:rsidR="00AC2125">
          <w:t>backdrop</w:t>
        </w:r>
        <w:r w:rsidR="00AC2125">
          <w:rPr>
            <w:spacing w:val="-14"/>
          </w:rPr>
          <w:t xml:space="preserve"> </w:t>
        </w:r>
        <w:r w:rsidR="00AC2125">
          <w:t>in</w:t>
        </w:r>
        <w:r w:rsidR="00AC2125">
          <w:rPr>
            <w:spacing w:val="-12"/>
          </w:rPr>
          <w:t xml:space="preserve"> </w:t>
        </w:r>
        <w:r w:rsidR="00AC2125">
          <w:t>space</w:t>
        </w:r>
        <w:r w:rsidR="00AC2125">
          <w:rPr>
            <w:spacing w:val="-12"/>
          </w:rPr>
          <w:t xml:space="preserve"> </w:t>
        </w:r>
        <w:r w:rsidR="00AC2125">
          <w:t>was</w:t>
        </w:r>
        <w:r w:rsidR="00AC2125">
          <w:rPr>
            <w:spacing w:val="-12"/>
          </w:rPr>
          <w:t xml:space="preserve"> </w:t>
        </w:r>
        <w:r w:rsidR="00AC2125">
          <w:t>made</w:t>
        </w:r>
        <w:r w:rsidR="00AC2125">
          <w:rPr>
            <w:spacing w:val="-15"/>
          </w:rPr>
          <w:t xml:space="preserve"> </w:t>
        </w:r>
        <w:r w:rsidR="00AC2125">
          <w:t>by</w:t>
        </w:r>
        <w:r w:rsidR="00AC2125">
          <w:rPr>
            <w:spacing w:val="-12"/>
          </w:rPr>
          <w:t xml:space="preserve"> </w:t>
        </w:r>
        <w:r w:rsidR="00AC2125">
          <w:t>punching</w:t>
        </w:r>
        <w:r w:rsidR="00AC2125">
          <w:rPr>
            <w:spacing w:val="-14"/>
          </w:rPr>
          <w:t xml:space="preserve"> </w:t>
        </w:r>
        <w:r w:rsidR="00AC2125">
          <w:t>holes</w:t>
        </w:r>
        <w:r w:rsidR="00AC2125">
          <w:rPr>
            <w:spacing w:val="-12"/>
          </w:rPr>
          <w:t xml:space="preserve"> </w:t>
        </w:r>
        <w:r w:rsidR="00AC2125">
          <w:t>in</w:t>
        </w:r>
        <w:r w:rsidR="00AC2125">
          <w:rPr>
            <w:spacing w:val="-12"/>
          </w:rPr>
          <w:t xml:space="preserve"> </w:t>
        </w:r>
        <w:r w:rsidR="00AC2125">
          <w:t>black</w:t>
        </w:r>
        <w:r w:rsidR="00AC2125">
          <w:rPr>
            <w:spacing w:val="-14"/>
          </w:rPr>
          <w:t xml:space="preserve"> </w:t>
        </w:r>
        <w:r w:rsidR="00AC2125">
          <w:t>plexiglass. More</w:t>
        </w:r>
        <w:r w:rsidR="00AC2125">
          <w:rPr>
            <w:spacing w:val="-18"/>
          </w:rPr>
          <w:t xml:space="preserve"> </w:t>
        </w:r>
        <w:r w:rsidR="00AC2125">
          <w:t>than</w:t>
        </w:r>
        <w:r w:rsidR="00AC2125">
          <w:rPr>
            <w:spacing w:val="-17"/>
          </w:rPr>
          <w:t xml:space="preserve"> </w:t>
        </w:r>
        <w:r w:rsidR="00AC2125">
          <w:t>75</w:t>
        </w:r>
        <w:r w:rsidR="00AC2125">
          <w:rPr>
            <w:spacing w:val="-18"/>
          </w:rPr>
          <w:t xml:space="preserve"> </w:t>
        </w:r>
        <w:r w:rsidR="00AC2125">
          <w:t>models</w:t>
        </w:r>
        <w:r w:rsidR="00AC2125">
          <w:rPr>
            <w:spacing w:val="-17"/>
          </w:rPr>
          <w:t xml:space="preserve"> </w:t>
        </w:r>
        <w:r w:rsidR="00AC2125">
          <w:t>were</w:t>
        </w:r>
        <w:r w:rsidR="00AC2125">
          <w:rPr>
            <w:spacing w:val="-18"/>
          </w:rPr>
          <w:t xml:space="preserve"> </w:t>
        </w:r>
        <w:r w:rsidR="00AC2125">
          <w:t>constructed,</w:t>
        </w:r>
        <w:r w:rsidR="00AC2125">
          <w:rPr>
            <w:spacing w:val="-17"/>
          </w:rPr>
          <w:t xml:space="preserve"> </w:t>
        </w:r>
        <w:r w:rsidR="00AC2125">
          <w:t>with</w:t>
        </w:r>
        <w:r w:rsidR="00AC2125">
          <w:rPr>
            <w:spacing w:val="-18"/>
          </w:rPr>
          <w:t xml:space="preserve"> </w:t>
        </w:r>
        <w:r w:rsidR="00AC2125">
          <w:t>astonishing</w:t>
        </w:r>
        <w:r w:rsidR="00AC2125">
          <w:rPr>
            <w:spacing w:val="-17"/>
          </w:rPr>
          <w:t xml:space="preserve"> </w:t>
        </w:r>
        <w:r w:rsidR="00AC2125">
          <w:t>detail</w:t>
        </w:r>
        <w:r w:rsidR="00AC2125">
          <w:rPr>
            <w:spacing w:val="-18"/>
          </w:rPr>
          <w:t xml:space="preserve"> </w:t>
        </w:r>
        <w:r w:rsidR="00AC2125">
          <w:t>work.</w:t>
        </w:r>
        <w:r w:rsidR="00AC2125">
          <w:rPr>
            <w:spacing w:val="-17"/>
          </w:rPr>
          <w:t xml:space="preserve"> </w:t>
        </w:r>
        <w:r w:rsidR="00AC2125">
          <w:t>On</w:t>
        </w:r>
        <w:r w:rsidR="00AC2125">
          <w:rPr>
            <w:spacing w:val="-18"/>
          </w:rPr>
          <w:t xml:space="preserve"> </w:t>
        </w:r>
        <w:r w:rsidR="00AC2125">
          <w:t>the</w:t>
        </w:r>
        <w:r w:rsidR="00AC2125">
          <w:rPr>
            <w:spacing w:val="-17"/>
          </w:rPr>
          <w:t xml:space="preserve"> </w:t>
        </w:r>
        <w:r w:rsidR="00AC2125">
          <w:t xml:space="preserve">rebel blockade runner artists built a tiny cockpit, all done to scale. The miniaturized laser canons were fully motorized to swivel and tilt by remote control. The light sabers were four-sided blades coated with 15 reflective aluminum, attached to a small motor. When rotated, </w:t>
        </w:r>
        <w:r w:rsidR="00AC2125">
          <w:rPr>
            <w:b/>
          </w:rPr>
          <w:t xml:space="preserve">they </w:t>
        </w:r>
        <w:r w:rsidR="00AC2125">
          <w:t xml:space="preserve">created a flashing light later enhanced by </w:t>
        </w:r>
        <w:r w:rsidR="00AC2125">
          <w:rPr>
            <w:spacing w:val="-2"/>
          </w:rPr>
          <w:t>animation.</w:t>
        </w:r>
      </w:hyperlink>
    </w:p>
    <w:p w14:paraId="4E60BA77" w14:textId="77777777" w:rsidR="000A4E03" w:rsidRDefault="006A56DB">
      <w:pPr>
        <w:pStyle w:val="Heading1"/>
        <w:numPr>
          <w:ilvl w:val="0"/>
          <w:numId w:val="120"/>
        </w:numPr>
        <w:tabs>
          <w:tab w:val="left" w:pos="591"/>
        </w:tabs>
        <w:spacing w:before="162"/>
        <w:ind w:left="591" w:hanging="284"/>
        <w:jc w:val="both"/>
      </w:pPr>
      <w:hyperlink r:id="rId452">
        <w:r w:rsidR="00AC2125">
          <w:t>The</w:t>
        </w:r>
        <w:r w:rsidR="00AC2125">
          <w:rPr>
            <w:spacing w:val="-3"/>
          </w:rPr>
          <w:t xml:space="preserve"> </w:t>
        </w:r>
        <w:r w:rsidR="00AC2125">
          <w:t>word</w:t>
        </w:r>
        <w:r w:rsidR="00AC2125">
          <w:rPr>
            <w:spacing w:val="-5"/>
          </w:rPr>
          <w:t xml:space="preserve"> </w:t>
        </w:r>
        <w:r w:rsidR="00AC2125">
          <w:t>“some”</w:t>
        </w:r>
        <w:r w:rsidR="00AC2125">
          <w:rPr>
            <w:spacing w:val="-4"/>
          </w:rPr>
          <w:t xml:space="preserve"> </w:t>
        </w:r>
        <w:r w:rsidR="00AC2125">
          <w:t>in</w:t>
        </w:r>
        <w:r w:rsidR="00AC2125">
          <w:rPr>
            <w:spacing w:val="-5"/>
          </w:rPr>
          <w:t xml:space="preserve"> </w:t>
        </w:r>
        <w:r w:rsidR="00AC2125">
          <w:t>paragraph</w:t>
        </w:r>
        <w:r w:rsidR="00AC2125">
          <w:rPr>
            <w:spacing w:val="-6"/>
          </w:rPr>
          <w:t xml:space="preserve"> </w:t>
        </w:r>
        <w:r w:rsidR="00AC2125">
          <w:t>1</w:t>
        </w:r>
        <w:r w:rsidR="00AC2125">
          <w:rPr>
            <w:spacing w:val="-1"/>
          </w:rPr>
          <w:t xml:space="preserve"> </w:t>
        </w:r>
        <w:r w:rsidR="00AC2125">
          <w:t>refers</w:t>
        </w:r>
        <w:r w:rsidR="00AC2125">
          <w:rPr>
            <w:spacing w:val="-4"/>
          </w:rPr>
          <w:t xml:space="preserve"> </w:t>
        </w:r>
        <w:r w:rsidR="00AC2125">
          <w:rPr>
            <w:spacing w:val="-5"/>
          </w:rPr>
          <w:t>to</w:t>
        </w:r>
      </w:hyperlink>
    </w:p>
    <w:p w14:paraId="6FDE37DA" w14:textId="77777777" w:rsidR="000A4E03" w:rsidRDefault="006A56DB">
      <w:pPr>
        <w:pStyle w:val="ListParagraph"/>
        <w:numPr>
          <w:ilvl w:val="1"/>
          <w:numId w:val="120"/>
        </w:numPr>
        <w:tabs>
          <w:tab w:val="left" w:pos="883"/>
        </w:tabs>
        <w:spacing w:before="47"/>
        <w:ind w:left="883" w:hanging="358"/>
        <w:rPr>
          <w:sz w:val="28"/>
        </w:rPr>
      </w:pPr>
      <w:hyperlink r:id="rId453">
        <w:r w:rsidR="00AC2125">
          <w:rPr>
            <w:sz w:val="28"/>
          </w:rPr>
          <w:t>American</w:t>
        </w:r>
        <w:r w:rsidR="00AC2125">
          <w:rPr>
            <w:spacing w:val="-7"/>
            <w:sz w:val="28"/>
          </w:rPr>
          <w:t xml:space="preserve"> </w:t>
        </w:r>
        <w:r w:rsidR="00AC2125">
          <w:rPr>
            <w:spacing w:val="-4"/>
            <w:sz w:val="28"/>
          </w:rPr>
          <w:t>film</w:t>
        </w:r>
      </w:hyperlink>
    </w:p>
    <w:p w14:paraId="3B11911E" w14:textId="77777777" w:rsidR="000A4E03" w:rsidRDefault="006A56DB">
      <w:pPr>
        <w:pStyle w:val="ListParagraph"/>
        <w:numPr>
          <w:ilvl w:val="1"/>
          <w:numId w:val="120"/>
        </w:numPr>
        <w:tabs>
          <w:tab w:val="left" w:pos="883"/>
        </w:tabs>
        <w:ind w:left="883" w:hanging="358"/>
        <w:rPr>
          <w:sz w:val="28"/>
        </w:rPr>
      </w:pPr>
      <w:hyperlink r:id="rId454">
        <w:r w:rsidR="00AC2125">
          <w:rPr>
            <w:spacing w:val="-2"/>
            <w:sz w:val="28"/>
          </w:rPr>
          <w:t>direction</w:t>
        </w:r>
      </w:hyperlink>
    </w:p>
    <w:p w14:paraId="2BF90D88" w14:textId="77777777" w:rsidR="000A4E03" w:rsidRDefault="006A56DB">
      <w:pPr>
        <w:pStyle w:val="ListParagraph"/>
        <w:numPr>
          <w:ilvl w:val="1"/>
          <w:numId w:val="120"/>
        </w:numPr>
        <w:tabs>
          <w:tab w:val="left" w:pos="883"/>
        </w:tabs>
        <w:ind w:left="883" w:hanging="358"/>
        <w:rPr>
          <w:sz w:val="28"/>
        </w:rPr>
      </w:pPr>
      <w:hyperlink r:id="rId455">
        <w:r w:rsidR="00AC2125">
          <w:rPr>
            <w:spacing w:val="-2"/>
            <w:sz w:val="28"/>
          </w:rPr>
          <w:t>movies</w:t>
        </w:r>
      </w:hyperlink>
    </w:p>
    <w:p w14:paraId="0C88E7E3" w14:textId="77777777" w:rsidR="000A4E03" w:rsidRDefault="006A56DB">
      <w:pPr>
        <w:pStyle w:val="ListParagraph"/>
        <w:numPr>
          <w:ilvl w:val="1"/>
          <w:numId w:val="120"/>
        </w:numPr>
        <w:tabs>
          <w:tab w:val="left" w:pos="883"/>
        </w:tabs>
        <w:spacing w:before="50"/>
        <w:ind w:left="883" w:hanging="358"/>
        <w:rPr>
          <w:sz w:val="28"/>
        </w:rPr>
      </w:pPr>
      <w:hyperlink r:id="rId456">
        <w:r w:rsidR="00AC2125">
          <w:rPr>
            <w:sz w:val="28"/>
          </w:rPr>
          <w:t>special</w:t>
        </w:r>
        <w:r w:rsidR="00AC2125">
          <w:rPr>
            <w:spacing w:val="-5"/>
            <w:sz w:val="28"/>
          </w:rPr>
          <w:t xml:space="preserve"> </w:t>
        </w:r>
        <w:r w:rsidR="00AC2125">
          <w:rPr>
            <w:spacing w:val="-2"/>
            <w:sz w:val="28"/>
          </w:rPr>
          <w:t>effects</w:t>
        </w:r>
      </w:hyperlink>
    </w:p>
    <w:p w14:paraId="7B349BE5" w14:textId="77777777" w:rsidR="000A4E03" w:rsidRDefault="006A56DB">
      <w:pPr>
        <w:pStyle w:val="Heading1"/>
        <w:numPr>
          <w:ilvl w:val="0"/>
          <w:numId w:val="120"/>
        </w:numPr>
        <w:tabs>
          <w:tab w:val="left" w:pos="590"/>
          <w:tab w:val="left" w:pos="592"/>
        </w:tabs>
        <w:spacing w:before="48" w:line="276" w:lineRule="auto"/>
        <w:ind w:right="164"/>
      </w:pPr>
      <w:hyperlink r:id="rId457">
        <w:r w:rsidR="00AC2125">
          <w:t>In</w:t>
        </w:r>
        <w:r w:rsidR="00AC2125">
          <w:rPr>
            <w:spacing w:val="-5"/>
          </w:rPr>
          <w:t xml:space="preserve"> </w:t>
        </w:r>
        <w:r w:rsidR="00AC2125">
          <w:t>paragraph</w:t>
        </w:r>
        <w:r w:rsidR="00AC2125">
          <w:rPr>
            <w:spacing w:val="-6"/>
          </w:rPr>
          <w:t xml:space="preserve"> </w:t>
        </w:r>
        <w:r w:rsidR="00AC2125">
          <w:t>1,</w:t>
        </w:r>
        <w:r w:rsidR="00AC2125">
          <w:rPr>
            <w:spacing w:val="-6"/>
          </w:rPr>
          <w:t xml:space="preserve"> </w:t>
        </w:r>
        <w:r w:rsidR="00AC2125">
          <w:t>the</w:t>
        </w:r>
        <w:r w:rsidR="00AC2125">
          <w:rPr>
            <w:spacing w:val="-5"/>
          </w:rPr>
          <w:t xml:space="preserve"> </w:t>
        </w:r>
        <w:r w:rsidR="00AC2125">
          <w:t>word</w:t>
        </w:r>
        <w:r w:rsidR="00AC2125">
          <w:rPr>
            <w:spacing w:val="-5"/>
          </w:rPr>
          <w:t xml:space="preserve"> </w:t>
        </w:r>
        <w:r w:rsidR="00AC2125">
          <w:t>“contrived”</w:t>
        </w:r>
        <w:r w:rsidR="00AC2125">
          <w:rPr>
            <w:spacing w:val="-5"/>
          </w:rPr>
          <w:t xml:space="preserve"> </w:t>
        </w:r>
        <w:r w:rsidR="00AC2125">
          <w:t>could</w:t>
        </w:r>
        <w:r w:rsidR="00AC2125">
          <w:rPr>
            <w:spacing w:val="-5"/>
          </w:rPr>
          <w:t xml:space="preserve"> </w:t>
        </w:r>
        <w:r w:rsidR="00AC2125">
          <w:t>be</w:t>
        </w:r>
        <w:r w:rsidR="00AC2125">
          <w:rPr>
            <w:spacing w:val="-5"/>
          </w:rPr>
          <w:t xml:space="preserve"> </w:t>
        </w:r>
        <w:r w:rsidR="00AC2125">
          <w:t>best</w:t>
        </w:r>
        <w:r w:rsidR="00AC2125">
          <w:rPr>
            <w:spacing w:val="-5"/>
          </w:rPr>
          <w:t xml:space="preserve"> </w:t>
        </w:r>
        <w:r w:rsidR="00AC2125">
          <w:t>replaced</w:t>
        </w:r>
        <w:r w:rsidR="00AC2125">
          <w:rPr>
            <w:spacing w:val="-8"/>
          </w:rPr>
          <w:t xml:space="preserve"> </w:t>
        </w:r>
        <w:r w:rsidR="00AC2125">
          <w:t>with</w:t>
        </w:r>
        <w:r w:rsidR="00AC2125">
          <w:rPr>
            <w:spacing w:val="-5"/>
          </w:rPr>
          <w:t xml:space="preserve"> </w:t>
        </w:r>
        <w:r w:rsidR="00AC2125">
          <w:t>which of the following?</w:t>
        </w:r>
      </w:hyperlink>
    </w:p>
    <w:p w14:paraId="2C4D9561" w14:textId="77777777" w:rsidR="000A4E03" w:rsidRDefault="006A56DB">
      <w:pPr>
        <w:pStyle w:val="ListParagraph"/>
        <w:numPr>
          <w:ilvl w:val="1"/>
          <w:numId w:val="120"/>
        </w:numPr>
        <w:tabs>
          <w:tab w:val="left" w:pos="883"/>
        </w:tabs>
        <w:spacing w:before="1"/>
        <w:ind w:left="883" w:hanging="358"/>
        <w:rPr>
          <w:sz w:val="28"/>
        </w:rPr>
      </w:pPr>
      <w:hyperlink r:id="rId458">
        <w:r w:rsidR="00AC2125">
          <w:rPr>
            <w:spacing w:val="-2"/>
            <w:sz w:val="28"/>
          </w:rPr>
          <w:t>Discovered</w:t>
        </w:r>
      </w:hyperlink>
    </w:p>
    <w:p w14:paraId="37688760" w14:textId="77777777" w:rsidR="000A4E03" w:rsidRDefault="006A56DB">
      <w:pPr>
        <w:pStyle w:val="ListParagraph"/>
        <w:numPr>
          <w:ilvl w:val="1"/>
          <w:numId w:val="120"/>
        </w:numPr>
        <w:tabs>
          <w:tab w:val="left" w:pos="883"/>
        </w:tabs>
        <w:spacing w:before="47"/>
        <w:ind w:left="883" w:hanging="358"/>
        <w:rPr>
          <w:sz w:val="28"/>
        </w:rPr>
      </w:pPr>
      <w:hyperlink r:id="rId459">
        <w:r w:rsidR="00AC2125">
          <w:rPr>
            <w:spacing w:val="-2"/>
            <w:sz w:val="28"/>
          </w:rPr>
          <w:t>Created</w:t>
        </w:r>
      </w:hyperlink>
    </w:p>
    <w:p w14:paraId="401E3F3F" w14:textId="77777777" w:rsidR="000A4E03" w:rsidRDefault="006A56DB">
      <w:pPr>
        <w:pStyle w:val="ListParagraph"/>
        <w:numPr>
          <w:ilvl w:val="1"/>
          <w:numId w:val="120"/>
        </w:numPr>
        <w:tabs>
          <w:tab w:val="left" w:pos="883"/>
        </w:tabs>
        <w:ind w:left="883" w:hanging="358"/>
        <w:rPr>
          <w:sz w:val="28"/>
        </w:rPr>
      </w:pPr>
      <w:hyperlink r:id="rId460">
        <w:r w:rsidR="00AC2125">
          <w:rPr>
            <w:spacing w:val="-2"/>
            <w:sz w:val="28"/>
          </w:rPr>
          <w:t>Performed</w:t>
        </w:r>
      </w:hyperlink>
    </w:p>
    <w:p w14:paraId="636D37C4" w14:textId="77777777" w:rsidR="000A4E03" w:rsidRDefault="006A56DB">
      <w:pPr>
        <w:pStyle w:val="ListParagraph"/>
        <w:numPr>
          <w:ilvl w:val="1"/>
          <w:numId w:val="120"/>
        </w:numPr>
        <w:tabs>
          <w:tab w:val="left" w:pos="883"/>
        </w:tabs>
        <w:ind w:left="883" w:hanging="358"/>
        <w:rPr>
          <w:sz w:val="28"/>
        </w:rPr>
      </w:pPr>
      <w:hyperlink r:id="rId461">
        <w:r w:rsidR="00AC2125">
          <w:rPr>
            <w:spacing w:val="-2"/>
            <w:sz w:val="28"/>
          </w:rPr>
          <w:t>utilized</w:t>
        </w:r>
      </w:hyperlink>
    </w:p>
    <w:p w14:paraId="700138E9" w14:textId="77777777" w:rsidR="000A4E03" w:rsidRDefault="006A56DB">
      <w:pPr>
        <w:pStyle w:val="BodyText"/>
        <w:spacing w:before="114"/>
        <w:ind w:left="165"/>
      </w:pPr>
      <w:hyperlink r:id="rId462">
        <w:r w:rsidR="00AC2125">
          <w:rPr>
            <w:spacing w:val="-5"/>
          </w:rPr>
          <w:t>20</w:t>
        </w:r>
      </w:hyperlink>
    </w:p>
    <w:p w14:paraId="79F13342" w14:textId="77777777" w:rsidR="000A4E03" w:rsidRDefault="000A4E03">
      <w:pPr>
        <w:pStyle w:val="BodyText"/>
        <w:sectPr w:rsidR="000A4E03">
          <w:pgSz w:w="11910" w:h="16840"/>
          <w:pgMar w:top="1360" w:right="1275" w:bottom="320" w:left="1275" w:header="0" w:footer="89" w:gutter="0"/>
          <w:cols w:space="720"/>
        </w:sectPr>
      </w:pPr>
    </w:p>
    <w:p w14:paraId="35486B7B" w14:textId="77777777" w:rsidR="000A4E03" w:rsidRDefault="006A56DB">
      <w:pPr>
        <w:pStyle w:val="Heading1"/>
        <w:numPr>
          <w:ilvl w:val="0"/>
          <w:numId w:val="120"/>
        </w:numPr>
        <w:tabs>
          <w:tab w:val="left" w:pos="591"/>
        </w:tabs>
        <w:spacing w:before="61"/>
        <w:ind w:left="591" w:hanging="284"/>
      </w:pPr>
      <w:hyperlink r:id="rId463">
        <w:r w:rsidR="00AC2125">
          <w:t>In</w:t>
        </w:r>
        <w:r w:rsidR="00AC2125">
          <w:rPr>
            <w:spacing w:val="-4"/>
          </w:rPr>
          <w:t xml:space="preserve"> </w:t>
        </w:r>
        <w:r w:rsidR="00AC2125">
          <w:t>paragraph</w:t>
        </w:r>
        <w:r w:rsidR="00AC2125">
          <w:rPr>
            <w:spacing w:val="-5"/>
          </w:rPr>
          <w:t xml:space="preserve"> </w:t>
        </w:r>
        <w:r w:rsidR="00AC2125">
          <w:t>2,</w:t>
        </w:r>
        <w:r w:rsidR="00AC2125">
          <w:rPr>
            <w:spacing w:val="-8"/>
          </w:rPr>
          <w:t xml:space="preserve"> </w:t>
        </w:r>
        <w:r w:rsidR="00AC2125">
          <w:t>“this</w:t>
        </w:r>
        <w:r w:rsidR="00AC2125">
          <w:rPr>
            <w:spacing w:val="-3"/>
          </w:rPr>
          <w:t xml:space="preserve"> </w:t>
        </w:r>
        <w:r w:rsidR="00AC2125">
          <w:t>system”</w:t>
        </w:r>
        <w:r w:rsidR="00AC2125">
          <w:rPr>
            <w:spacing w:val="-3"/>
          </w:rPr>
          <w:t xml:space="preserve"> </w:t>
        </w:r>
        <w:r w:rsidR="00AC2125">
          <w:t>refers</w:t>
        </w:r>
        <w:r w:rsidR="00AC2125">
          <w:rPr>
            <w:spacing w:val="-2"/>
          </w:rPr>
          <w:t xml:space="preserve"> </w:t>
        </w:r>
        <w:r w:rsidR="00AC2125">
          <w:rPr>
            <w:spacing w:val="-5"/>
          </w:rPr>
          <w:t>to</w:t>
        </w:r>
      </w:hyperlink>
    </w:p>
    <w:p w14:paraId="365014F1" w14:textId="77777777" w:rsidR="000A4E03" w:rsidRDefault="006A56DB">
      <w:pPr>
        <w:pStyle w:val="ListParagraph"/>
        <w:numPr>
          <w:ilvl w:val="1"/>
          <w:numId w:val="120"/>
        </w:numPr>
        <w:tabs>
          <w:tab w:val="left" w:pos="883"/>
        </w:tabs>
        <w:spacing w:before="49"/>
        <w:ind w:left="883" w:hanging="358"/>
        <w:rPr>
          <w:sz w:val="28"/>
        </w:rPr>
      </w:pPr>
      <w:hyperlink r:id="rId464">
        <w:r w:rsidR="00AC2125">
          <w:rPr>
            <w:sz w:val="28"/>
          </w:rPr>
          <w:t>the</w:t>
        </w:r>
        <w:r w:rsidR="00AC2125">
          <w:rPr>
            <w:spacing w:val="-8"/>
            <w:sz w:val="28"/>
          </w:rPr>
          <w:t xml:space="preserve"> </w:t>
        </w:r>
        <w:r w:rsidR="00AC2125">
          <w:rPr>
            <w:sz w:val="28"/>
          </w:rPr>
          <w:t>creation</w:t>
        </w:r>
        <w:r w:rsidR="00AC2125">
          <w:rPr>
            <w:spacing w:val="-1"/>
            <w:sz w:val="28"/>
          </w:rPr>
          <w:t xml:space="preserve"> </w:t>
        </w:r>
        <w:r w:rsidR="00AC2125">
          <w:rPr>
            <w:sz w:val="28"/>
          </w:rPr>
          <w:t>of</w:t>
        </w:r>
        <w:r w:rsidR="00AC2125">
          <w:rPr>
            <w:spacing w:val="-2"/>
            <w:sz w:val="28"/>
          </w:rPr>
          <w:t xml:space="preserve"> </w:t>
        </w:r>
        <w:r w:rsidR="00AC2125">
          <w:rPr>
            <w:sz w:val="28"/>
          </w:rPr>
          <w:t>an</w:t>
        </w:r>
        <w:r w:rsidR="00AC2125">
          <w:rPr>
            <w:spacing w:val="-1"/>
            <w:sz w:val="28"/>
          </w:rPr>
          <w:t xml:space="preserve"> </w:t>
        </w:r>
        <w:r w:rsidR="00AC2125">
          <w:rPr>
            <w:spacing w:val="-2"/>
            <w:sz w:val="28"/>
          </w:rPr>
          <w:t>illusion</w:t>
        </w:r>
      </w:hyperlink>
    </w:p>
    <w:p w14:paraId="3940316D" w14:textId="77777777" w:rsidR="000A4E03" w:rsidRDefault="006A56DB">
      <w:pPr>
        <w:pStyle w:val="ListParagraph"/>
        <w:numPr>
          <w:ilvl w:val="1"/>
          <w:numId w:val="120"/>
        </w:numPr>
        <w:tabs>
          <w:tab w:val="left" w:pos="883"/>
        </w:tabs>
        <w:spacing w:before="50"/>
        <w:ind w:left="883" w:hanging="358"/>
        <w:rPr>
          <w:sz w:val="28"/>
        </w:rPr>
      </w:pPr>
      <w:hyperlink r:id="rId465">
        <w:r w:rsidR="00AC2125">
          <w:rPr>
            <w:sz w:val="28"/>
          </w:rPr>
          <w:t>screen</w:t>
        </w:r>
        <w:r w:rsidR="00AC2125">
          <w:rPr>
            <w:spacing w:val="-1"/>
            <w:sz w:val="28"/>
          </w:rPr>
          <w:t xml:space="preserve"> </w:t>
        </w:r>
        <w:r w:rsidR="00AC2125">
          <w:rPr>
            <w:spacing w:val="-2"/>
            <w:sz w:val="28"/>
          </w:rPr>
          <w:t>movement</w:t>
        </w:r>
      </w:hyperlink>
    </w:p>
    <w:p w14:paraId="6EB4EE33" w14:textId="77777777" w:rsidR="000A4E03" w:rsidRDefault="006A56DB">
      <w:pPr>
        <w:pStyle w:val="ListParagraph"/>
        <w:numPr>
          <w:ilvl w:val="1"/>
          <w:numId w:val="120"/>
        </w:numPr>
        <w:tabs>
          <w:tab w:val="left" w:pos="883"/>
        </w:tabs>
        <w:spacing w:before="47"/>
        <w:ind w:left="883" w:hanging="358"/>
        <w:rPr>
          <w:sz w:val="28"/>
        </w:rPr>
      </w:pPr>
      <w:hyperlink r:id="rId466">
        <w:r w:rsidR="00AC2125">
          <w:rPr>
            <w:sz w:val="28"/>
          </w:rPr>
          <w:t>panning</w:t>
        </w:r>
        <w:r w:rsidR="00AC2125">
          <w:rPr>
            <w:spacing w:val="-5"/>
            <w:sz w:val="28"/>
          </w:rPr>
          <w:t xml:space="preserve"> </w:t>
        </w:r>
        <w:r w:rsidR="00AC2125">
          <w:rPr>
            <w:sz w:val="28"/>
          </w:rPr>
          <w:t>and</w:t>
        </w:r>
        <w:r w:rsidR="00AC2125">
          <w:rPr>
            <w:spacing w:val="-7"/>
            <w:sz w:val="28"/>
          </w:rPr>
          <w:t xml:space="preserve"> </w:t>
        </w:r>
        <w:r w:rsidR="00AC2125">
          <w:rPr>
            <w:sz w:val="28"/>
          </w:rPr>
          <w:t>tilting</w:t>
        </w:r>
        <w:r w:rsidR="00AC2125">
          <w:rPr>
            <w:spacing w:val="-4"/>
            <w:sz w:val="28"/>
          </w:rPr>
          <w:t xml:space="preserve"> </w:t>
        </w:r>
        <w:r w:rsidR="00AC2125">
          <w:rPr>
            <w:sz w:val="28"/>
          </w:rPr>
          <w:t>around</w:t>
        </w:r>
        <w:r w:rsidR="00AC2125">
          <w:rPr>
            <w:spacing w:val="-5"/>
            <w:sz w:val="28"/>
          </w:rPr>
          <w:t xml:space="preserve"> </w:t>
        </w:r>
        <w:r w:rsidR="00AC2125">
          <w:rPr>
            <w:sz w:val="28"/>
          </w:rPr>
          <w:t>a</w:t>
        </w:r>
        <w:r w:rsidR="00AC2125">
          <w:rPr>
            <w:spacing w:val="-5"/>
            <w:sz w:val="28"/>
          </w:rPr>
          <w:t xml:space="preserve"> </w:t>
        </w:r>
        <w:r w:rsidR="00AC2125">
          <w:rPr>
            <w:spacing w:val="-4"/>
            <w:sz w:val="28"/>
          </w:rPr>
          <w:t>model</w:t>
        </w:r>
      </w:hyperlink>
    </w:p>
    <w:p w14:paraId="2E22FEEF" w14:textId="77777777" w:rsidR="000A4E03" w:rsidRDefault="006A56DB">
      <w:pPr>
        <w:pStyle w:val="ListParagraph"/>
        <w:numPr>
          <w:ilvl w:val="1"/>
          <w:numId w:val="120"/>
        </w:numPr>
        <w:tabs>
          <w:tab w:val="left" w:pos="883"/>
        </w:tabs>
        <w:ind w:left="883" w:hanging="358"/>
        <w:rPr>
          <w:sz w:val="28"/>
        </w:rPr>
      </w:pPr>
      <w:hyperlink r:id="rId467">
        <w:r w:rsidR="00AC2125">
          <w:rPr>
            <w:sz w:val="28"/>
          </w:rPr>
          <w:t>a</w:t>
        </w:r>
        <w:r w:rsidR="00AC2125">
          <w:rPr>
            <w:spacing w:val="-7"/>
            <w:sz w:val="28"/>
          </w:rPr>
          <w:t xml:space="preserve"> </w:t>
        </w:r>
        <w:r w:rsidR="00AC2125">
          <w:rPr>
            <w:sz w:val="28"/>
          </w:rPr>
          <w:t>special</w:t>
        </w:r>
        <w:r w:rsidR="00AC2125">
          <w:rPr>
            <w:spacing w:val="-5"/>
            <w:sz w:val="28"/>
          </w:rPr>
          <w:t xml:space="preserve"> </w:t>
        </w:r>
        <w:r w:rsidR="00AC2125">
          <w:rPr>
            <w:sz w:val="28"/>
          </w:rPr>
          <w:t>computerized</w:t>
        </w:r>
        <w:r w:rsidR="00AC2125">
          <w:rPr>
            <w:spacing w:val="-5"/>
            <w:sz w:val="28"/>
          </w:rPr>
          <w:t xml:space="preserve"> </w:t>
        </w:r>
        <w:r w:rsidR="00AC2125">
          <w:rPr>
            <w:spacing w:val="-2"/>
            <w:sz w:val="28"/>
          </w:rPr>
          <w:t>camera</w:t>
        </w:r>
      </w:hyperlink>
    </w:p>
    <w:p w14:paraId="0F9AD997" w14:textId="77777777" w:rsidR="000A4E03" w:rsidRDefault="006A56DB">
      <w:pPr>
        <w:pStyle w:val="Heading1"/>
        <w:numPr>
          <w:ilvl w:val="0"/>
          <w:numId w:val="120"/>
        </w:numPr>
        <w:tabs>
          <w:tab w:val="left" w:pos="591"/>
        </w:tabs>
        <w:spacing w:before="47"/>
        <w:ind w:left="591" w:hanging="284"/>
      </w:pPr>
      <w:hyperlink r:id="rId468">
        <w:r w:rsidR="00AC2125">
          <w:t>The</w:t>
        </w:r>
        <w:r w:rsidR="00AC2125">
          <w:rPr>
            <w:spacing w:val="-5"/>
          </w:rPr>
          <w:t xml:space="preserve"> </w:t>
        </w:r>
        <w:r w:rsidR="00AC2125">
          <w:t>word</w:t>
        </w:r>
        <w:r w:rsidR="00AC2125">
          <w:rPr>
            <w:spacing w:val="-6"/>
          </w:rPr>
          <w:t xml:space="preserve"> </w:t>
        </w:r>
        <w:r w:rsidR="00AC2125">
          <w:t>“it”</w:t>
        </w:r>
        <w:r w:rsidR="00AC2125">
          <w:rPr>
            <w:spacing w:val="-2"/>
          </w:rPr>
          <w:t xml:space="preserve"> </w:t>
        </w:r>
        <w:r w:rsidR="00AC2125">
          <w:t>in</w:t>
        </w:r>
        <w:r w:rsidR="00AC2125">
          <w:rPr>
            <w:spacing w:val="-3"/>
          </w:rPr>
          <w:t xml:space="preserve"> </w:t>
        </w:r>
        <w:r w:rsidR="00AC2125">
          <w:t>paragraph</w:t>
        </w:r>
        <w:r w:rsidR="00AC2125">
          <w:rPr>
            <w:spacing w:val="-4"/>
          </w:rPr>
          <w:t xml:space="preserve"> </w:t>
        </w:r>
        <w:r w:rsidR="00AC2125">
          <w:t>2</w:t>
        </w:r>
        <w:r w:rsidR="00AC2125">
          <w:rPr>
            <w:spacing w:val="-2"/>
          </w:rPr>
          <w:t xml:space="preserve"> </w:t>
        </w:r>
        <w:r w:rsidR="00AC2125">
          <w:t>refers</w:t>
        </w:r>
        <w:r w:rsidR="00AC2125">
          <w:rPr>
            <w:spacing w:val="-2"/>
          </w:rPr>
          <w:t xml:space="preserve"> </w:t>
        </w:r>
        <w:r w:rsidR="00AC2125">
          <w:t>to</w:t>
        </w:r>
        <w:r w:rsidR="00AC2125">
          <w:rPr>
            <w:spacing w:val="-2"/>
          </w:rPr>
          <w:t xml:space="preserve"> </w:t>
        </w:r>
        <w:r w:rsidR="00AC2125">
          <w:rPr>
            <w:spacing w:val="-5"/>
          </w:rPr>
          <w:t>the</w:t>
        </w:r>
      </w:hyperlink>
    </w:p>
    <w:p w14:paraId="429A2343" w14:textId="77777777" w:rsidR="000A4E03" w:rsidRDefault="006A56DB">
      <w:pPr>
        <w:pStyle w:val="ListParagraph"/>
        <w:numPr>
          <w:ilvl w:val="1"/>
          <w:numId w:val="120"/>
        </w:numPr>
        <w:tabs>
          <w:tab w:val="left" w:pos="883"/>
        </w:tabs>
        <w:spacing w:before="50"/>
        <w:ind w:left="883" w:hanging="358"/>
        <w:rPr>
          <w:sz w:val="28"/>
        </w:rPr>
      </w:pPr>
      <w:hyperlink r:id="rId469">
        <w:r w:rsidR="00AC2125">
          <w:rPr>
            <w:spacing w:val="-2"/>
            <w:sz w:val="28"/>
          </w:rPr>
          <w:t>model</w:t>
        </w:r>
      </w:hyperlink>
    </w:p>
    <w:p w14:paraId="2E479E07" w14:textId="77777777" w:rsidR="000A4E03" w:rsidRDefault="006A56DB">
      <w:pPr>
        <w:pStyle w:val="ListParagraph"/>
        <w:numPr>
          <w:ilvl w:val="1"/>
          <w:numId w:val="120"/>
        </w:numPr>
        <w:tabs>
          <w:tab w:val="left" w:pos="883"/>
        </w:tabs>
        <w:ind w:left="883" w:hanging="358"/>
        <w:rPr>
          <w:sz w:val="28"/>
        </w:rPr>
      </w:pPr>
      <w:hyperlink r:id="rId470">
        <w:r w:rsidR="00AC2125">
          <w:rPr>
            <w:spacing w:val="-2"/>
            <w:sz w:val="28"/>
          </w:rPr>
          <w:t>camera</w:t>
        </w:r>
      </w:hyperlink>
    </w:p>
    <w:p w14:paraId="0C864079" w14:textId="77777777" w:rsidR="000A4E03" w:rsidRDefault="006A56DB">
      <w:pPr>
        <w:pStyle w:val="ListParagraph"/>
        <w:numPr>
          <w:ilvl w:val="1"/>
          <w:numId w:val="120"/>
        </w:numPr>
        <w:tabs>
          <w:tab w:val="left" w:pos="883"/>
        </w:tabs>
        <w:ind w:left="883" w:hanging="358"/>
        <w:rPr>
          <w:sz w:val="28"/>
        </w:rPr>
      </w:pPr>
      <w:hyperlink r:id="rId471">
        <w:r w:rsidR="00AC2125">
          <w:rPr>
            <w:spacing w:val="-4"/>
            <w:sz w:val="28"/>
          </w:rPr>
          <w:t>focus</w:t>
        </w:r>
      </w:hyperlink>
    </w:p>
    <w:p w14:paraId="156411D7" w14:textId="77777777" w:rsidR="000A4E03" w:rsidRDefault="006A56DB">
      <w:pPr>
        <w:pStyle w:val="ListParagraph"/>
        <w:numPr>
          <w:ilvl w:val="1"/>
          <w:numId w:val="120"/>
        </w:numPr>
        <w:tabs>
          <w:tab w:val="left" w:pos="883"/>
        </w:tabs>
        <w:spacing w:before="50"/>
        <w:ind w:left="883" w:hanging="358"/>
        <w:rPr>
          <w:sz w:val="28"/>
        </w:rPr>
      </w:pPr>
      <w:hyperlink r:id="rId472">
        <w:r w:rsidR="00AC2125">
          <w:rPr>
            <w:spacing w:val="-2"/>
            <w:sz w:val="28"/>
          </w:rPr>
          <w:t>system</w:t>
        </w:r>
      </w:hyperlink>
    </w:p>
    <w:p w14:paraId="3B0D1B34" w14:textId="77777777" w:rsidR="000A4E03" w:rsidRDefault="006A56DB">
      <w:pPr>
        <w:pStyle w:val="Heading1"/>
        <w:numPr>
          <w:ilvl w:val="0"/>
          <w:numId w:val="120"/>
        </w:numPr>
        <w:tabs>
          <w:tab w:val="left" w:pos="591"/>
        </w:tabs>
        <w:spacing w:before="48"/>
        <w:ind w:left="591" w:hanging="284"/>
      </w:pPr>
      <w:hyperlink r:id="rId473">
        <w:r w:rsidR="00AC2125">
          <w:t>The</w:t>
        </w:r>
        <w:r w:rsidR="00AC2125">
          <w:rPr>
            <w:spacing w:val="-3"/>
          </w:rPr>
          <w:t xml:space="preserve"> </w:t>
        </w:r>
        <w:r w:rsidR="00AC2125">
          <w:t>word</w:t>
        </w:r>
        <w:r w:rsidR="00AC2125">
          <w:rPr>
            <w:spacing w:val="-5"/>
          </w:rPr>
          <w:t xml:space="preserve"> </w:t>
        </w:r>
        <w:r w:rsidR="00AC2125">
          <w:t>“they”</w:t>
        </w:r>
        <w:r w:rsidR="00AC2125">
          <w:rPr>
            <w:spacing w:val="-6"/>
          </w:rPr>
          <w:t xml:space="preserve"> </w:t>
        </w:r>
        <w:r w:rsidR="00AC2125">
          <w:t>in</w:t>
        </w:r>
        <w:r w:rsidR="00AC2125">
          <w:rPr>
            <w:spacing w:val="-5"/>
          </w:rPr>
          <w:t xml:space="preserve"> </w:t>
        </w:r>
        <w:r w:rsidR="00AC2125">
          <w:t>paragraph</w:t>
        </w:r>
        <w:r w:rsidR="00AC2125">
          <w:rPr>
            <w:spacing w:val="-6"/>
          </w:rPr>
          <w:t xml:space="preserve"> </w:t>
        </w:r>
        <w:r w:rsidR="00AC2125">
          <w:t>3</w:t>
        </w:r>
        <w:r w:rsidR="00AC2125">
          <w:rPr>
            <w:spacing w:val="-2"/>
          </w:rPr>
          <w:t xml:space="preserve"> </w:t>
        </w:r>
        <w:r w:rsidR="00AC2125">
          <w:t>refers</w:t>
        </w:r>
        <w:r w:rsidR="00AC2125">
          <w:rPr>
            <w:spacing w:val="-1"/>
          </w:rPr>
          <w:t xml:space="preserve"> </w:t>
        </w:r>
        <w:r w:rsidR="00AC2125">
          <w:t>to</w:t>
        </w:r>
        <w:r w:rsidR="00AC2125">
          <w:rPr>
            <w:spacing w:val="-1"/>
          </w:rPr>
          <w:t xml:space="preserve"> </w:t>
        </w:r>
        <w:r w:rsidR="00AC2125">
          <w:rPr>
            <w:spacing w:val="-5"/>
          </w:rPr>
          <w:t>the</w:t>
        </w:r>
      </w:hyperlink>
    </w:p>
    <w:p w14:paraId="00D97947" w14:textId="77777777" w:rsidR="000A4E03" w:rsidRDefault="006A56DB">
      <w:pPr>
        <w:pStyle w:val="ListParagraph"/>
        <w:numPr>
          <w:ilvl w:val="1"/>
          <w:numId w:val="120"/>
        </w:numPr>
        <w:tabs>
          <w:tab w:val="left" w:pos="883"/>
        </w:tabs>
        <w:ind w:left="883" w:hanging="358"/>
        <w:rPr>
          <w:sz w:val="28"/>
        </w:rPr>
      </w:pPr>
      <w:hyperlink r:id="rId474">
        <w:r w:rsidR="00AC2125">
          <w:rPr>
            <w:sz w:val="28"/>
          </w:rPr>
          <w:t>miniaturized</w:t>
        </w:r>
        <w:r w:rsidR="00AC2125">
          <w:rPr>
            <w:spacing w:val="-9"/>
            <w:sz w:val="28"/>
          </w:rPr>
          <w:t xml:space="preserve"> </w:t>
        </w:r>
        <w:r w:rsidR="00AC2125">
          <w:rPr>
            <w:sz w:val="28"/>
          </w:rPr>
          <w:t>laser</w:t>
        </w:r>
        <w:r w:rsidR="00AC2125">
          <w:rPr>
            <w:spacing w:val="-6"/>
            <w:sz w:val="28"/>
          </w:rPr>
          <w:t xml:space="preserve"> </w:t>
        </w:r>
        <w:r w:rsidR="00AC2125">
          <w:rPr>
            <w:spacing w:val="-2"/>
            <w:sz w:val="28"/>
          </w:rPr>
          <w:t>cannons</w:t>
        </w:r>
      </w:hyperlink>
    </w:p>
    <w:p w14:paraId="320E5509" w14:textId="77777777" w:rsidR="000A4E03" w:rsidRDefault="006A56DB">
      <w:pPr>
        <w:pStyle w:val="ListParagraph"/>
        <w:numPr>
          <w:ilvl w:val="1"/>
          <w:numId w:val="120"/>
        </w:numPr>
        <w:tabs>
          <w:tab w:val="left" w:pos="883"/>
        </w:tabs>
        <w:spacing w:before="47"/>
        <w:ind w:left="883" w:hanging="358"/>
        <w:rPr>
          <w:sz w:val="28"/>
        </w:rPr>
      </w:pPr>
      <w:hyperlink r:id="rId475">
        <w:r w:rsidR="00AC2125">
          <w:rPr>
            <w:spacing w:val="-2"/>
            <w:sz w:val="28"/>
          </w:rPr>
          <w:t>artists</w:t>
        </w:r>
      </w:hyperlink>
    </w:p>
    <w:p w14:paraId="6AE1159B" w14:textId="77777777" w:rsidR="000A4E03" w:rsidRDefault="006A56DB">
      <w:pPr>
        <w:pStyle w:val="ListParagraph"/>
        <w:numPr>
          <w:ilvl w:val="1"/>
          <w:numId w:val="120"/>
        </w:numPr>
        <w:tabs>
          <w:tab w:val="left" w:pos="883"/>
        </w:tabs>
        <w:spacing w:before="50"/>
        <w:ind w:left="883" w:hanging="358"/>
        <w:rPr>
          <w:sz w:val="28"/>
        </w:rPr>
      </w:pPr>
      <w:hyperlink r:id="rId476">
        <w:r w:rsidR="00AC2125">
          <w:rPr>
            <w:sz w:val="28"/>
          </w:rPr>
          <w:t>four-sided</w:t>
        </w:r>
        <w:r w:rsidR="00AC2125">
          <w:rPr>
            <w:spacing w:val="-7"/>
            <w:sz w:val="28"/>
          </w:rPr>
          <w:t xml:space="preserve"> </w:t>
        </w:r>
        <w:r w:rsidR="00AC2125">
          <w:rPr>
            <w:spacing w:val="-2"/>
            <w:sz w:val="28"/>
          </w:rPr>
          <w:t>blades</w:t>
        </w:r>
      </w:hyperlink>
    </w:p>
    <w:p w14:paraId="5806D0C2" w14:textId="77777777" w:rsidR="000A4E03" w:rsidRDefault="006A56DB">
      <w:pPr>
        <w:pStyle w:val="ListParagraph"/>
        <w:numPr>
          <w:ilvl w:val="1"/>
          <w:numId w:val="120"/>
        </w:numPr>
        <w:tabs>
          <w:tab w:val="left" w:pos="883"/>
        </w:tabs>
        <w:ind w:left="883" w:hanging="358"/>
        <w:rPr>
          <w:sz w:val="28"/>
        </w:rPr>
      </w:pPr>
      <w:hyperlink r:id="rId477">
        <w:r w:rsidR="00AC2125">
          <w:rPr>
            <w:sz w:val="28"/>
          </w:rPr>
          <w:t>seventy-five</w:t>
        </w:r>
        <w:r w:rsidR="00AC2125">
          <w:rPr>
            <w:spacing w:val="-7"/>
            <w:sz w:val="28"/>
          </w:rPr>
          <w:t xml:space="preserve"> </w:t>
        </w:r>
        <w:r w:rsidR="00AC2125">
          <w:rPr>
            <w:spacing w:val="-2"/>
            <w:sz w:val="28"/>
          </w:rPr>
          <w:t>models</w:t>
        </w:r>
      </w:hyperlink>
    </w:p>
    <w:bookmarkStart w:id="26" w:name="_bookmark17"/>
    <w:bookmarkEnd w:id="26"/>
    <w:p w14:paraId="188384DC" w14:textId="77777777" w:rsidR="000A4E03" w:rsidRDefault="00AC2125">
      <w:pPr>
        <w:pStyle w:val="Heading2"/>
        <w:jc w:val="both"/>
      </w:pPr>
      <w:r>
        <w:fldChar w:fldCharType="begin"/>
      </w:r>
      <w:r>
        <w:instrText xml:space="preserve"> HYPERLINK "https://s.shopee.vn/g5XkOMkZl" \h </w:instrText>
      </w:r>
      <w:r>
        <w:fldChar w:fldCharType="separate"/>
      </w:r>
      <w:r>
        <w:t>Test</w:t>
      </w:r>
      <w:r>
        <w:rPr>
          <w:spacing w:val="-6"/>
        </w:rPr>
        <w:t xml:space="preserve"> </w:t>
      </w:r>
      <w:r>
        <w:rPr>
          <w:spacing w:val="-5"/>
        </w:rPr>
        <w:t>10.</w:t>
      </w:r>
      <w:r>
        <w:rPr>
          <w:spacing w:val="-5"/>
        </w:rPr>
        <w:fldChar w:fldCharType="end"/>
      </w:r>
    </w:p>
    <w:p w14:paraId="088CB25C" w14:textId="77777777" w:rsidR="000A4E03" w:rsidRDefault="006A56DB">
      <w:pPr>
        <w:pStyle w:val="BodyText"/>
        <w:spacing w:before="48" w:line="276" w:lineRule="auto"/>
        <w:ind w:left="165" w:right="166"/>
        <w:jc w:val="both"/>
      </w:pPr>
      <w:hyperlink r:id="rId478">
        <w:r w:rsidR="00AC2125">
          <w:t xml:space="preserve">There are three main types of sedimentary rocks, which are classified according to the origin and size of </w:t>
        </w:r>
        <w:r w:rsidR="00AC2125">
          <w:rPr>
            <w:b/>
          </w:rPr>
          <w:t xml:space="preserve">their </w:t>
        </w:r>
        <w:r w:rsidR="00AC2125">
          <w:t>particles. One type, called evaporftes, is formed from chemically derived sediments. For example, an inland sea</w:t>
        </w:r>
        <w:r w:rsidR="00AC2125">
          <w:rPr>
            <w:spacing w:val="-1"/>
          </w:rPr>
          <w:t xml:space="preserve"> </w:t>
        </w:r>
        <w:r w:rsidR="00AC2125">
          <w:t>might evaporate and leave a deposit of rock salt.</w:t>
        </w:r>
      </w:hyperlink>
    </w:p>
    <w:p w14:paraId="18A31D03" w14:textId="77777777" w:rsidR="000A4E03" w:rsidRDefault="006A56DB">
      <w:pPr>
        <w:pStyle w:val="BodyText"/>
        <w:spacing w:before="161" w:line="276" w:lineRule="auto"/>
        <w:ind w:left="165" w:right="158"/>
        <w:jc w:val="both"/>
      </w:pPr>
      <w:hyperlink r:id="rId479">
        <w:r w:rsidR="00AC2125">
          <w:t xml:space="preserve">The second type is derived entirely from organic </w:t>
        </w:r>
        <w:r w:rsidR="00AC2125">
          <w:rPr>
            <w:b/>
          </w:rPr>
          <w:t>material</w:t>
        </w:r>
        <w:r w:rsidR="00AC2125">
          <w:t>. Since it is a fossil in its own</w:t>
        </w:r>
        <w:r w:rsidR="00AC2125">
          <w:rPr>
            <w:spacing w:val="40"/>
          </w:rPr>
          <w:t xml:space="preserve"> </w:t>
        </w:r>
        <w:r w:rsidR="00AC2125">
          <w:t>right, it is called fossitiferous rock. Fossiliferous rocks, such as limestones and chalks, are formed from calcium-based skeletons of tiny organisms</w:t>
        </w:r>
        <w:r w:rsidR="00AC2125">
          <w:rPr>
            <w:spacing w:val="-18"/>
          </w:rPr>
          <w:t xml:space="preserve"> </w:t>
        </w:r>
        <w:r w:rsidR="00AC2125">
          <w:t>deposited</w:t>
        </w:r>
        <w:r w:rsidR="00AC2125">
          <w:rPr>
            <w:spacing w:val="-17"/>
          </w:rPr>
          <w:t xml:space="preserve"> </w:t>
        </w:r>
        <w:r w:rsidR="00AC2125">
          <w:t>on</w:t>
        </w:r>
        <w:r w:rsidR="00AC2125">
          <w:rPr>
            <w:spacing w:val="-18"/>
          </w:rPr>
          <w:t xml:space="preserve"> </w:t>
        </w:r>
        <w:r w:rsidR="00AC2125">
          <w:t>the</w:t>
        </w:r>
        <w:r w:rsidR="00AC2125">
          <w:rPr>
            <w:spacing w:val="-17"/>
          </w:rPr>
          <w:t xml:space="preserve"> </w:t>
        </w:r>
        <w:r w:rsidR="00AC2125">
          <w:t>seabed.</w:t>
        </w:r>
        <w:r w:rsidR="00AC2125">
          <w:rPr>
            <w:spacing w:val="-18"/>
          </w:rPr>
          <w:t xml:space="preserve"> </w:t>
        </w:r>
        <w:r w:rsidR="00AC2125">
          <w:t>Some</w:t>
        </w:r>
        <w:r w:rsidR="00AC2125">
          <w:rPr>
            <w:spacing w:val="-17"/>
          </w:rPr>
          <w:t xml:space="preserve"> </w:t>
        </w:r>
        <w:r w:rsidR="00AC2125">
          <w:t>limestones</w:t>
        </w:r>
        <w:r w:rsidR="00AC2125">
          <w:rPr>
            <w:spacing w:val="-18"/>
          </w:rPr>
          <w:t xml:space="preserve"> </w:t>
        </w:r>
        <w:r w:rsidR="00AC2125">
          <w:t>are</w:t>
        </w:r>
        <w:r w:rsidR="00AC2125">
          <w:rPr>
            <w:spacing w:val="-17"/>
          </w:rPr>
          <w:t xml:space="preserve"> </w:t>
        </w:r>
        <w:r w:rsidR="00AC2125">
          <w:t>fossilized</w:t>
        </w:r>
        <w:r w:rsidR="00AC2125">
          <w:rPr>
            <w:spacing w:val="-18"/>
          </w:rPr>
          <w:t xml:space="preserve"> </w:t>
        </w:r>
        <w:r w:rsidR="00AC2125">
          <w:t>corals;</w:t>
        </w:r>
        <w:r w:rsidR="00AC2125">
          <w:rPr>
            <w:spacing w:val="-17"/>
          </w:rPr>
          <w:t xml:space="preserve"> </w:t>
        </w:r>
        <w:r w:rsidR="00AC2125">
          <w:rPr>
            <w:b/>
          </w:rPr>
          <w:t>others</w:t>
        </w:r>
        <w:r w:rsidR="00AC2125">
          <w:t>, known as tufa, are derived from mosses and other plants that grow beside hot springs. Carbon-based rocks, such as coal and jet, are the remains of plant material laid down in huge quantities. The remains of sponges and microscopic diatoms constitute rocks such as chert and tlint.</w:t>
        </w:r>
      </w:hyperlink>
    </w:p>
    <w:p w14:paraId="449CA84C" w14:textId="77777777" w:rsidR="000A4E03" w:rsidRDefault="006A56DB">
      <w:pPr>
        <w:pStyle w:val="BodyText"/>
        <w:spacing w:before="161" w:line="276" w:lineRule="auto"/>
        <w:ind w:left="165" w:right="161"/>
        <w:jc w:val="both"/>
      </w:pPr>
      <w:hyperlink r:id="rId480">
        <w:r w:rsidR="00AC2125">
          <w:t>The third type of sedimentary rock is clastic. It is formed from eroded particles of other rocks and is graded according to the size of these particles. Fine shales are perhaps the most signiticant sedimentary rocks covering the earth.</w:t>
        </w:r>
      </w:hyperlink>
    </w:p>
    <w:p w14:paraId="48F14BE4" w14:textId="77777777" w:rsidR="000A4E03" w:rsidRDefault="006A56DB">
      <w:pPr>
        <w:pStyle w:val="BodyText"/>
        <w:spacing w:before="159" w:line="276" w:lineRule="auto"/>
        <w:ind w:left="165" w:right="168"/>
        <w:jc w:val="both"/>
      </w:pPr>
      <w:hyperlink r:id="rId481">
        <w:r w:rsidR="00AC2125">
          <w:t>The</w:t>
        </w:r>
        <w:r w:rsidR="00AC2125">
          <w:rPr>
            <w:spacing w:val="-18"/>
          </w:rPr>
          <w:t xml:space="preserve"> </w:t>
        </w:r>
        <w:r w:rsidR="00AC2125">
          <w:t>sedimentary</w:t>
        </w:r>
        <w:r w:rsidR="00AC2125">
          <w:rPr>
            <w:spacing w:val="-16"/>
          </w:rPr>
          <w:t xml:space="preserve"> </w:t>
        </w:r>
        <w:r w:rsidR="00AC2125">
          <w:t>rocks</w:t>
        </w:r>
        <w:r w:rsidR="00AC2125">
          <w:rPr>
            <w:spacing w:val="-16"/>
          </w:rPr>
          <w:t xml:space="preserve"> </w:t>
        </w:r>
        <w:r w:rsidR="00AC2125">
          <w:t>most</w:t>
        </w:r>
        <w:r w:rsidR="00AC2125">
          <w:rPr>
            <w:spacing w:val="-16"/>
          </w:rPr>
          <w:t xml:space="preserve"> </w:t>
        </w:r>
        <w:r w:rsidR="00AC2125">
          <w:t>likely</w:t>
        </w:r>
        <w:r w:rsidR="00AC2125">
          <w:rPr>
            <w:spacing w:val="-16"/>
          </w:rPr>
          <w:t xml:space="preserve"> </w:t>
        </w:r>
        <w:r w:rsidR="00AC2125">
          <w:t>to</w:t>
        </w:r>
        <w:r w:rsidR="00AC2125">
          <w:rPr>
            <w:spacing w:val="-16"/>
          </w:rPr>
          <w:t xml:space="preserve"> </w:t>
        </w:r>
        <w:r w:rsidR="00AC2125">
          <w:t>contain</w:t>
        </w:r>
        <w:r w:rsidR="00AC2125">
          <w:rPr>
            <w:spacing w:val="-16"/>
          </w:rPr>
          <w:t xml:space="preserve"> </w:t>
        </w:r>
        <w:r w:rsidR="00AC2125">
          <w:t>fossils</w:t>
        </w:r>
        <w:r w:rsidR="00AC2125">
          <w:rPr>
            <w:spacing w:val="-16"/>
          </w:rPr>
          <w:t xml:space="preserve"> </w:t>
        </w:r>
        <w:r w:rsidR="00AC2125">
          <w:t>are</w:t>
        </w:r>
        <w:r w:rsidR="00AC2125">
          <w:rPr>
            <w:spacing w:val="-17"/>
          </w:rPr>
          <w:t xml:space="preserve"> </w:t>
        </w:r>
        <w:r w:rsidR="00AC2125">
          <w:t>those</w:t>
        </w:r>
        <w:r w:rsidR="00AC2125">
          <w:rPr>
            <w:spacing w:val="-17"/>
          </w:rPr>
          <w:t xml:space="preserve"> </w:t>
        </w:r>
        <w:r w:rsidR="00AC2125">
          <w:t>that</w:t>
        </w:r>
        <w:r w:rsidR="00AC2125">
          <w:rPr>
            <w:spacing w:val="-18"/>
          </w:rPr>
          <w:t xml:space="preserve"> </w:t>
        </w:r>
        <w:r w:rsidR="00AC2125">
          <w:t>were</w:t>
        </w:r>
        <w:r w:rsidR="00AC2125">
          <w:rPr>
            <w:spacing w:val="-17"/>
          </w:rPr>
          <w:t xml:space="preserve"> </w:t>
        </w:r>
        <w:r w:rsidR="00AC2125">
          <w:t>laid</w:t>
        </w:r>
        <w:r w:rsidR="00AC2125">
          <w:rPr>
            <w:spacing w:val="-16"/>
          </w:rPr>
          <w:t xml:space="preserve"> </w:t>
        </w:r>
        <w:r w:rsidR="00AC2125">
          <w:t>down in places where there was abundant life and where deposition was rapid enough to bury the organisms before their bodies were broken up and decomposed. The sandy bottoms of shallow, calm seas, river deltas, lagoons, and deserts are the most</w:t>
        </w:r>
        <w:r w:rsidR="00AC2125">
          <w:rPr>
            <w:spacing w:val="-18"/>
          </w:rPr>
          <w:t xml:space="preserve"> </w:t>
        </w:r>
        <w:r w:rsidR="00AC2125">
          <w:t>likely</w:t>
        </w:r>
        <w:r w:rsidR="00AC2125">
          <w:rPr>
            <w:spacing w:val="-17"/>
          </w:rPr>
          <w:t xml:space="preserve"> </w:t>
        </w:r>
        <w:r w:rsidR="00AC2125">
          <w:t>places</w:t>
        </w:r>
        <w:r w:rsidR="00AC2125">
          <w:rPr>
            <w:spacing w:val="-18"/>
          </w:rPr>
          <w:t xml:space="preserve"> </w:t>
        </w:r>
        <w:r w:rsidR="00AC2125">
          <w:t>to</w:t>
        </w:r>
        <w:r w:rsidR="00AC2125">
          <w:rPr>
            <w:spacing w:val="-19"/>
          </w:rPr>
          <w:t xml:space="preserve"> </w:t>
        </w:r>
        <w:r w:rsidR="00AC2125">
          <w:t>give</w:t>
        </w:r>
        <w:r w:rsidR="00AC2125">
          <w:rPr>
            <w:spacing w:val="-18"/>
          </w:rPr>
          <w:t xml:space="preserve"> </w:t>
        </w:r>
        <w:r w:rsidR="00AC2125">
          <w:t>rise</w:t>
        </w:r>
        <w:r w:rsidR="00AC2125">
          <w:rPr>
            <w:spacing w:val="-18"/>
          </w:rPr>
          <w:t xml:space="preserve"> </w:t>
        </w:r>
        <w:r w:rsidR="00AC2125">
          <w:t>to</w:t>
        </w:r>
        <w:r w:rsidR="00AC2125">
          <w:rPr>
            <w:spacing w:val="-17"/>
          </w:rPr>
          <w:t xml:space="preserve"> </w:t>
        </w:r>
        <w:r w:rsidR="00AC2125">
          <w:t>fossils.</w:t>
        </w:r>
        <w:r w:rsidR="00AC2125">
          <w:rPr>
            <w:spacing w:val="-18"/>
          </w:rPr>
          <w:t xml:space="preserve"> </w:t>
        </w:r>
        <w:r w:rsidR="00AC2125">
          <w:t>The</w:t>
        </w:r>
        <w:r w:rsidR="00AC2125">
          <w:rPr>
            <w:spacing w:val="-18"/>
          </w:rPr>
          <w:t xml:space="preserve"> </w:t>
        </w:r>
        <w:r w:rsidR="00AC2125">
          <w:t>finer</w:t>
        </w:r>
        <w:r w:rsidR="00AC2125">
          <w:rPr>
            <w:spacing w:val="-18"/>
          </w:rPr>
          <w:t xml:space="preserve"> </w:t>
        </w:r>
        <w:r w:rsidR="00AC2125">
          <w:t>the</w:t>
        </w:r>
        <w:r w:rsidR="00AC2125">
          <w:rPr>
            <w:spacing w:val="-18"/>
          </w:rPr>
          <w:t xml:space="preserve"> </w:t>
        </w:r>
        <w:r w:rsidR="00AC2125">
          <w:t>sediment,</w:t>
        </w:r>
        <w:r w:rsidR="00AC2125">
          <w:rPr>
            <w:spacing w:val="-18"/>
          </w:rPr>
          <w:t xml:space="preserve"> </w:t>
        </w:r>
        <w:r w:rsidR="00AC2125">
          <w:t>the</w:t>
        </w:r>
        <w:r w:rsidR="00AC2125">
          <w:rPr>
            <w:spacing w:val="-18"/>
          </w:rPr>
          <w:t xml:space="preserve"> </w:t>
        </w:r>
        <w:r w:rsidR="00AC2125">
          <w:t>finer</w:t>
        </w:r>
        <w:r w:rsidR="00AC2125">
          <w:rPr>
            <w:spacing w:val="-17"/>
          </w:rPr>
          <w:t xml:space="preserve"> </w:t>
        </w:r>
        <w:r w:rsidR="00AC2125">
          <w:t>the</w:t>
        </w:r>
        <w:r w:rsidR="00AC2125">
          <w:rPr>
            <w:spacing w:val="-18"/>
          </w:rPr>
          <w:t xml:space="preserve"> </w:t>
        </w:r>
        <w:r w:rsidR="00AC2125">
          <w:t>detail</w:t>
        </w:r>
      </w:hyperlink>
    </w:p>
    <w:p w14:paraId="6BF95353" w14:textId="77777777" w:rsidR="000A4E03" w:rsidRDefault="006A56DB">
      <w:pPr>
        <w:pStyle w:val="BodyText"/>
        <w:spacing w:before="66"/>
        <w:ind w:left="379" w:right="158"/>
        <w:jc w:val="right"/>
      </w:pPr>
      <w:hyperlink r:id="rId482">
        <w:r w:rsidR="00AC2125">
          <w:rPr>
            <w:spacing w:val="-5"/>
          </w:rPr>
          <w:t>21</w:t>
        </w:r>
      </w:hyperlink>
    </w:p>
    <w:p w14:paraId="56FE8DC3" w14:textId="77777777" w:rsidR="000A4E03" w:rsidRDefault="000A4E03">
      <w:pPr>
        <w:pStyle w:val="BodyText"/>
        <w:jc w:val="right"/>
        <w:sectPr w:rsidR="000A4E03">
          <w:pgSz w:w="11910" w:h="16840"/>
          <w:pgMar w:top="1360" w:right="1275" w:bottom="320" w:left="1275" w:header="0" w:footer="89" w:gutter="0"/>
          <w:cols w:space="720"/>
        </w:sectPr>
      </w:pPr>
    </w:p>
    <w:p w14:paraId="7E91605B" w14:textId="77777777" w:rsidR="000A4E03" w:rsidRDefault="006A56DB">
      <w:pPr>
        <w:pStyle w:val="BodyText"/>
        <w:spacing w:before="61" w:line="276" w:lineRule="auto"/>
        <w:ind w:left="165"/>
      </w:pPr>
      <w:hyperlink r:id="rId483">
        <w:r w:rsidR="00AC2125">
          <w:t>recorded</w:t>
        </w:r>
        <w:r w:rsidR="00AC2125">
          <w:rPr>
            <w:spacing w:val="-5"/>
          </w:rPr>
          <w:t xml:space="preserve"> </w:t>
        </w:r>
        <w:r w:rsidR="00AC2125">
          <w:t>in</w:t>
        </w:r>
        <w:r w:rsidR="00AC2125">
          <w:rPr>
            <w:spacing w:val="-3"/>
          </w:rPr>
          <w:t xml:space="preserve"> </w:t>
        </w:r>
        <w:r w:rsidR="00AC2125">
          <w:rPr>
            <w:b/>
          </w:rPr>
          <w:t>them</w:t>
        </w:r>
        <w:r w:rsidR="00AC2125">
          <w:t>.</w:t>
        </w:r>
        <w:r w:rsidR="00AC2125">
          <w:rPr>
            <w:spacing w:val="-6"/>
          </w:rPr>
          <w:t xml:space="preserve"> </w:t>
        </w:r>
        <w:r w:rsidR="00AC2125">
          <w:t>Details</w:t>
        </w:r>
        <w:r w:rsidR="00AC2125">
          <w:rPr>
            <w:spacing w:val="-5"/>
          </w:rPr>
          <w:t xml:space="preserve"> </w:t>
        </w:r>
        <w:r w:rsidR="00AC2125">
          <w:t>such</w:t>
        </w:r>
        <w:r w:rsidR="00AC2125">
          <w:rPr>
            <w:spacing w:val="-4"/>
          </w:rPr>
          <w:t xml:space="preserve"> </w:t>
        </w:r>
        <w:r w:rsidR="00AC2125">
          <w:t>as</w:t>
        </w:r>
        <w:r w:rsidR="00AC2125">
          <w:rPr>
            <w:spacing w:val="-5"/>
          </w:rPr>
          <w:t xml:space="preserve"> </w:t>
        </w:r>
        <w:r w:rsidR="00AC2125">
          <w:t>the</w:t>
        </w:r>
        <w:r w:rsidR="00AC2125">
          <w:rPr>
            <w:spacing w:val="-5"/>
          </w:rPr>
          <w:t xml:space="preserve"> </w:t>
        </w:r>
        <w:r w:rsidR="00AC2125">
          <w:t>fur</w:t>
        </w:r>
        <w:r w:rsidR="00AC2125">
          <w:rPr>
            <w:spacing w:val="-8"/>
          </w:rPr>
          <w:t xml:space="preserve"> </w:t>
        </w:r>
        <w:r w:rsidR="00AC2125">
          <w:t>of</w:t>
        </w:r>
        <w:r w:rsidR="00AC2125">
          <w:rPr>
            <w:spacing w:val="-5"/>
          </w:rPr>
          <w:t xml:space="preserve"> </w:t>
        </w:r>
        <w:r w:rsidR="00AC2125">
          <w:rPr>
            <w:b/>
          </w:rPr>
          <w:t>those</w:t>
        </w:r>
        <w:r w:rsidR="00AC2125">
          <w:rPr>
            <w:b/>
            <w:spacing w:val="-5"/>
          </w:rPr>
          <w:t xml:space="preserve"> </w:t>
        </w:r>
        <w:r w:rsidR="00AC2125">
          <w:t>reptilian</w:t>
        </w:r>
        <w:r w:rsidR="00AC2125">
          <w:rPr>
            <w:spacing w:val="-4"/>
          </w:rPr>
          <w:t xml:space="preserve"> </w:t>
        </w:r>
        <w:r w:rsidR="00AC2125">
          <w:t>flyers,</w:t>
        </w:r>
        <w:r w:rsidR="00AC2125">
          <w:rPr>
            <w:spacing w:val="-6"/>
          </w:rPr>
          <w:t xml:space="preserve"> </w:t>
        </w:r>
        <w:r w:rsidR="00AC2125">
          <w:t>the</w:t>
        </w:r>
        <w:r w:rsidR="00AC2125">
          <w:rPr>
            <w:spacing w:val="-5"/>
          </w:rPr>
          <w:t xml:space="preserve"> </w:t>
        </w:r>
        <w:r w:rsidR="00AC2125">
          <w:t>pterosaurs, are only visible because they were fossilized in exceptionally fine limestone.</w:t>
        </w:r>
      </w:hyperlink>
    </w:p>
    <w:p w14:paraId="2A2A8031" w14:textId="77777777" w:rsidR="000A4E03" w:rsidRDefault="006A56DB">
      <w:pPr>
        <w:pStyle w:val="Heading1"/>
        <w:numPr>
          <w:ilvl w:val="0"/>
          <w:numId w:val="119"/>
        </w:numPr>
        <w:tabs>
          <w:tab w:val="left" w:pos="591"/>
        </w:tabs>
        <w:spacing w:before="160"/>
        <w:ind w:left="591" w:hanging="284"/>
      </w:pPr>
      <w:hyperlink r:id="rId484">
        <w:r w:rsidR="00AC2125">
          <w:t>In</w:t>
        </w:r>
        <w:r w:rsidR="00AC2125">
          <w:rPr>
            <w:spacing w:val="-6"/>
          </w:rPr>
          <w:t xml:space="preserve"> </w:t>
        </w:r>
        <w:r w:rsidR="00AC2125">
          <w:t>paragraph</w:t>
        </w:r>
        <w:r w:rsidR="00AC2125">
          <w:rPr>
            <w:spacing w:val="-5"/>
          </w:rPr>
          <w:t xml:space="preserve"> </w:t>
        </w:r>
        <w:r w:rsidR="00AC2125">
          <w:t>1</w:t>
        </w:r>
        <w:r w:rsidR="00AC2125">
          <w:rPr>
            <w:spacing w:val="-3"/>
          </w:rPr>
          <w:t xml:space="preserve"> </w:t>
        </w:r>
        <w:r w:rsidR="00AC2125">
          <w:t>the</w:t>
        </w:r>
        <w:r w:rsidR="00AC2125">
          <w:rPr>
            <w:spacing w:val="-7"/>
          </w:rPr>
          <w:t xml:space="preserve"> </w:t>
        </w:r>
        <w:r w:rsidR="00AC2125">
          <w:t>word</w:t>
        </w:r>
        <w:r w:rsidR="00AC2125">
          <w:rPr>
            <w:spacing w:val="-4"/>
          </w:rPr>
          <w:t xml:space="preserve"> </w:t>
        </w:r>
        <w:r w:rsidR="00AC2125">
          <w:t>“their”</w:t>
        </w:r>
        <w:r w:rsidR="00AC2125">
          <w:rPr>
            <w:spacing w:val="-3"/>
          </w:rPr>
          <w:t xml:space="preserve"> </w:t>
        </w:r>
        <w:r w:rsidR="00AC2125">
          <w:t>refers</w:t>
        </w:r>
        <w:r w:rsidR="00AC2125">
          <w:rPr>
            <w:spacing w:val="-2"/>
          </w:rPr>
          <w:t xml:space="preserve"> </w:t>
        </w:r>
        <w:r w:rsidR="00AC2125">
          <w:rPr>
            <w:spacing w:val="-5"/>
          </w:rPr>
          <w:t>to</w:t>
        </w:r>
      </w:hyperlink>
    </w:p>
    <w:p w14:paraId="3B849877" w14:textId="77777777" w:rsidR="000A4E03" w:rsidRDefault="006A56DB">
      <w:pPr>
        <w:pStyle w:val="ListParagraph"/>
        <w:numPr>
          <w:ilvl w:val="1"/>
          <w:numId w:val="119"/>
        </w:numPr>
        <w:tabs>
          <w:tab w:val="left" w:pos="883"/>
        </w:tabs>
        <w:spacing w:before="50"/>
        <w:ind w:left="883" w:hanging="358"/>
        <w:rPr>
          <w:sz w:val="28"/>
        </w:rPr>
      </w:pPr>
      <w:hyperlink r:id="rId485">
        <w:r w:rsidR="00AC2125">
          <w:rPr>
            <w:spacing w:val="-2"/>
            <w:sz w:val="28"/>
          </w:rPr>
          <w:t>particles</w:t>
        </w:r>
      </w:hyperlink>
    </w:p>
    <w:p w14:paraId="68D9DDB4" w14:textId="77777777" w:rsidR="000A4E03" w:rsidRDefault="006A56DB">
      <w:pPr>
        <w:pStyle w:val="ListParagraph"/>
        <w:numPr>
          <w:ilvl w:val="1"/>
          <w:numId w:val="119"/>
        </w:numPr>
        <w:tabs>
          <w:tab w:val="left" w:pos="883"/>
        </w:tabs>
        <w:ind w:left="883" w:hanging="358"/>
        <w:rPr>
          <w:sz w:val="28"/>
        </w:rPr>
      </w:pPr>
      <w:hyperlink r:id="rId486">
        <w:r w:rsidR="00AC2125">
          <w:rPr>
            <w:sz w:val="28"/>
          </w:rPr>
          <w:t>sedimentary</w:t>
        </w:r>
        <w:r w:rsidR="00AC2125">
          <w:rPr>
            <w:spacing w:val="-11"/>
            <w:sz w:val="28"/>
          </w:rPr>
          <w:t xml:space="preserve"> </w:t>
        </w:r>
        <w:r w:rsidR="00AC2125">
          <w:rPr>
            <w:spacing w:val="-4"/>
            <w:sz w:val="28"/>
          </w:rPr>
          <w:t>rocks</w:t>
        </w:r>
      </w:hyperlink>
    </w:p>
    <w:p w14:paraId="091B1F61" w14:textId="77777777" w:rsidR="000A4E03" w:rsidRDefault="006A56DB">
      <w:pPr>
        <w:pStyle w:val="ListParagraph"/>
        <w:numPr>
          <w:ilvl w:val="1"/>
          <w:numId w:val="119"/>
        </w:numPr>
        <w:tabs>
          <w:tab w:val="left" w:pos="883"/>
        </w:tabs>
        <w:ind w:left="883" w:hanging="358"/>
        <w:rPr>
          <w:sz w:val="28"/>
        </w:rPr>
      </w:pPr>
      <w:hyperlink r:id="rId487">
        <w:r w:rsidR="00AC2125">
          <w:rPr>
            <w:sz w:val="28"/>
          </w:rPr>
          <w:t>origin</w:t>
        </w:r>
        <w:r w:rsidR="00AC2125">
          <w:rPr>
            <w:spacing w:val="-6"/>
            <w:sz w:val="28"/>
          </w:rPr>
          <w:t xml:space="preserve"> </w:t>
        </w:r>
        <w:r w:rsidR="00AC2125">
          <w:rPr>
            <w:sz w:val="28"/>
          </w:rPr>
          <w:t>and</w:t>
        </w:r>
        <w:r w:rsidR="00AC2125">
          <w:rPr>
            <w:spacing w:val="-3"/>
            <w:sz w:val="28"/>
          </w:rPr>
          <w:t xml:space="preserve"> </w:t>
        </w:r>
        <w:r w:rsidR="00AC2125">
          <w:rPr>
            <w:spacing w:val="-4"/>
            <w:sz w:val="28"/>
          </w:rPr>
          <w:t>size</w:t>
        </w:r>
      </w:hyperlink>
    </w:p>
    <w:p w14:paraId="708F8FAC" w14:textId="77777777" w:rsidR="000A4E03" w:rsidRDefault="006A56DB">
      <w:pPr>
        <w:pStyle w:val="ListParagraph"/>
        <w:numPr>
          <w:ilvl w:val="1"/>
          <w:numId w:val="119"/>
        </w:numPr>
        <w:tabs>
          <w:tab w:val="left" w:pos="883"/>
        </w:tabs>
        <w:spacing w:before="47"/>
        <w:ind w:left="883" w:hanging="358"/>
        <w:rPr>
          <w:sz w:val="28"/>
        </w:rPr>
      </w:pPr>
      <w:hyperlink r:id="rId488">
        <w:r w:rsidR="00AC2125">
          <w:rPr>
            <w:spacing w:val="-2"/>
            <w:sz w:val="28"/>
          </w:rPr>
          <w:t>classitication</w:t>
        </w:r>
      </w:hyperlink>
    </w:p>
    <w:p w14:paraId="4E87A59B" w14:textId="77777777" w:rsidR="000A4E03" w:rsidRDefault="006A56DB">
      <w:pPr>
        <w:pStyle w:val="Heading1"/>
        <w:numPr>
          <w:ilvl w:val="0"/>
          <w:numId w:val="119"/>
        </w:numPr>
        <w:tabs>
          <w:tab w:val="left" w:pos="591"/>
        </w:tabs>
        <w:spacing w:before="50"/>
        <w:ind w:left="591" w:hanging="284"/>
      </w:pPr>
      <w:hyperlink r:id="rId489">
        <w:r w:rsidR="00AC2125">
          <w:t>As</w:t>
        </w:r>
        <w:r w:rsidR="00AC2125">
          <w:rPr>
            <w:spacing w:val="-3"/>
          </w:rPr>
          <w:t xml:space="preserve"> </w:t>
        </w:r>
        <w:r w:rsidR="00AC2125">
          <w:t>used</w:t>
        </w:r>
        <w:r w:rsidR="00AC2125">
          <w:rPr>
            <w:spacing w:val="-7"/>
          </w:rPr>
          <w:t xml:space="preserve"> </w:t>
        </w:r>
        <w:r w:rsidR="00AC2125">
          <w:t>in</w:t>
        </w:r>
        <w:r w:rsidR="00AC2125">
          <w:rPr>
            <w:spacing w:val="-4"/>
          </w:rPr>
          <w:t xml:space="preserve"> </w:t>
        </w:r>
        <w:r w:rsidR="00AC2125">
          <w:t>this</w:t>
        </w:r>
        <w:r w:rsidR="00AC2125">
          <w:rPr>
            <w:spacing w:val="-3"/>
          </w:rPr>
          <w:t xml:space="preserve"> </w:t>
        </w:r>
        <w:r w:rsidR="00AC2125">
          <w:t>passage,</w:t>
        </w:r>
        <w:r w:rsidR="00AC2125">
          <w:rPr>
            <w:spacing w:val="-5"/>
          </w:rPr>
          <w:t xml:space="preserve"> </w:t>
        </w:r>
        <w:r w:rsidR="00AC2125">
          <w:t>the</w:t>
        </w:r>
        <w:r w:rsidR="00AC2125">
          <w:rPr>
            <w:spacing w:val="-4"/>
          </w:rPr>
          <w:t xml:space="preserve"> </w:t>
        </w:r>
        <w:r w:rsidR="00AC2125">
          <w:t>word</w:t>
        </w:r>
        <w:r w:rsidR="00AC2125">
          <w:rPr>
            <w:spacing w:val="-7"/>
          </w:rPr>
          <w:t xml:space="preserve"> </w:t>
        </w:r>
        <w:r w:rsidR="00AC2125">
          <w:t>“material”</w:t>
        </w:r>
        <w:r w:rsidR="00AC2125">
          <w:rPr>
            <w:spacing w:val="-3"/>
          </w:rPr>
          <w:t xml:space="preserve"> </w:t>
        </w:r>
        <w:r w:rsidR="00AC2125">
          <w:t>refers</w:t>
        </w:r>
        <w:r w:rsidR="00AC2125">
          <w:rPr>
            <w:spacing w:val="-2"/>
          </w:rPr>
          <w:t xml:space="preserve"> </w:t>
        </w:r>
        <w:r w:rsidR="00AC2125">
          <w:rPr>
            <w:spacing w:val="-5"/>
          </w:rPr>
          <w:t>to</w:t>
        </w:r>
      </w:hyperlink>
    </w:p>
    <w:p w14:paraId="44E90958" w14:textId="77777777" w:rsidR="000A4E03" w:rsidRDefault="006A56DB">
      <w:pPr>
        <w:pStyle w:val="ListParagraph"/>
        <w:numPr>
          <w:ilvl w:val="1"/>
          <w:numId w:val="119"/>
        </w:numPr>
        <w:tabs>
          <w:tab w:val="left" w:pos="883"/>
        </w:tabs>
        <w:ind w:left="883" w:hanging="358"/>
        <w:rPr>
          <w:sz w:val="28"/>
        </w:rPr>
      </w:pPr>
      <w:hyperlink r:id="rId490">
        <w:r w:rsidR="00AC2125">
          <w:rPr>
            <w:spacing w:val="-2"/>
            <w:sz w:val="28"/>
          </w:rPr>
          <w:t>Cloth</w:t>
        </w:r>
      </w:hyperlink>
    </w:p>
    <w:p w14:paraId="3B184D3C" w14:textId="77777777" w:rsidR="000A4E03" w:rsidRDefault="006A56DB">
      <w:pPr>
        <w:pStyle w:val="ListParagraph"/>
        <w:numPr>
          <w:ilvl w:val="1"/>
          <w:numId w:val="119"/>
        </w:numPr>
        <w:tabs>
          <w:tab w:val="left" w:pos="883"/>
        </w:tabs>
        <w:ind w:left="883" w:hanging="358"/>
        <w:rPr>
          <w:sz w:val="28"/>
        </w:rPr>
      </w:pPr>
      <w:hyperlink r:id="rId491">
        <w:r w:rsidR="00AC2125">
          <w:rPr>
            <w:spacing w:val="-2"/>
            <w:sz w:val="28"/>
          </w:rPr>
          <w:t>articles</w:t>
        </w:r>
      </w:hyperlink>
    </w:p>
    <w:p w14:paraId="2E57CF97" w14:textId="77777777" w:rsidR="000A4E03" w:rsidRDefault="006A56DB">
      <w:pPr>
        <w:pStyle w:val="ListParagraph"/>
        <w:numPr>
          <w:ilvl w:val="1"/>
          <w:numId w:val="119"/>
        </w:numPr>
        <w:tabs>
          <w:tab w:val="left" w:pos="883"/>
        </w:tabs>
        <w:ind w:left="883" w:hanging="358"/>
        <w:rPr>
          <w:sz w:val="28"/>
        </w:rPr>
      </w:pPr>
      <w:hyperlink r:id="rId492">
        <w:r w:rsidR="00AC2125">
          <w:rPr>
            <w:spacing w:val="-2"/>
            <w:sz w:val="28"/>
          </w:rPr>
          <w:t>matter</w:t>
        </w:r>
      </w:hyperlink>
    </w:p>
    <w:p w14:paraId="79C390B2" w14:textId="77777777" w:rsidR="000A4E03" w:rsidRDefault="006A56DB">
      <w:pPr>
        <w:pStyle w:val="ListParagraph"/>
        <w:numPr>
          <w:ilvl w:val="1"/>
          <w:numId w:val="119"/>
        </w:numPr>
        <w:tabs>
          <w:tab w:val="left" w:pos="883"/>
        </w:tabs>
        <w:spacing w:before="50"/>
        <w:ind w:left="883" w:hanging="358"/>
        <w:rPr>
          <w:sz w:val="28"/>
        </w:rPr>
      </w:pPr>
      <w:hyperlink r:id="rId493">
        <w:r w:rsidR="00AC2125">
          <w:rPr>
            <w:spacing w:val="-2"/>
            <w:sz w:val="28"/>
          </w:rPr>
          <w:t>values</w:t>
        </w:r>
      </w:hyperlink>
    </w:p>
    <w:p w14:paraId="5E92E962" w14:textId="77777777" w:rsidR="000A4E03" w:rsidRDefault="006A56DB">
      <w:pPr>
        <w:pStyle w:val="Heading1"/>
        <w:numPr>
          <w:ilvl w:val="0"/>
          <w:numId w:val="119"/>
        </w:numPr>
        <w:tabs>
          <w:tab w:val="left" w:pos="591"/>
        </w:tabs>
        <w:spacing w:before="47"/>
        <w:ind w:left="591" w:hanging="284"/>
      </w:pPr>
      <w:hyperlink r:id="rId494">
        <w:r w:rsidR="00AC2125">
          <w:t>The</w:t>
        </w:r>
        <w:r w:rsidR="00AC2125">
          <w:rPr>
            <w:spacing w:val="-4"/>
          </w:rPr>
          <w:t xml:space="preserve"> </w:t>
        </w:r>
        <w:r w:rsidR="00AC2125">
          <w:t>word</w:t>
        </w:r>
        <w:r w:rsidR="00AC2125">
          <w:rPr>
            <w:spacing w:val="-7"/>
          </w:rPr>
          <w:t xml:space="preserve"> </w:t>
        </w:r>
        <w:r w:rsidR="00AC2125">
          <w:t>“others”</w:t>
        </w:r>
        <w:r w:rsidR="00AC2125">
          <w:rPr>
            <w:spacing w:val="-7"/>
          </w:rPr>
          <w:t xml:space="preserve"> </w:t>
        </w:r>
        <w:r w:rsidR="00AC2125">
          <w:t>in</w:t>
        </w:r>
        <w:r w:rsidR="00AC2125">
          <w:rPr>
            <w:spacing w:val="-3"/>
          </w:rPr>
          <w:t xml:space="preserve"> </w:t>
        </w:r>
        <w:r w:rsidR="00AC2125">
          <w:t>in</w:t>
        </w:r>
        <w:r w:rsidR="00AC2125">
          <w:rPr>
            <w:spacing w:val="-4"/>
          </w:rPr>
          <w:t xml:space="preserve"> </w:t>
        </w:r>
        <w:r w:rsidR="00AC2125">
          <w:t>paragraph</w:t>
        </w:r>
        <w:r w:rsidR="00AC2125">
          <w:rPr>
            <w:spacing w:val="-5"/>
          </w:rPr>
          <w:t xml:space="preserve"> </w:t>
        </w:r>
        <w:r w:rsidR="00AC2125">
          <w:t>2</w:t>
        </w:r>
        <w:r w:rsidR="00AC2125">
          <w:rPr>
            <w:spacing w:val="-3"/>
          </w:rPr>
          <w:t xml:space="preserve"> </w:t>
        </w:r>
        <w:r w:rsidR="00AC2125">
          <w:t>refers</w:t>
        </w:r>
        <w:r w:rsidR="00AC2125">
          <w:rPr>
            <w:spacing w:val="-2"/>
          </w:rPr>
          <w:t xml:space="preserve"> </w:t>
        </w:r>
        <w:r w:rsidR="00AC2125">
          <w:rPr>
            <w:spacing w:val="-5"/>
          </w:rPr>
          <w:t>to</w:t>
        </w:r>
      </w:hyperlink>
    </w:p>
    <w:p w14:paraId="45104405" w14:textId="77777777" w:rsidR="000A4E03" w:rsidRDefault="006A56DB">
      <w:pPr>
        <w:pStyle w:val="ListParagraph"/>
        <w:numPr>
          <w:ilvl w:val="1"/>
          <w:numId w:val="119"/>
        </w:numPr>
        <w:tabs>
          <w:tab w:val="left" w:pos="883"/>
        </w:tabs>
        <w:ind w:left="883" w:hanging="358"/>
        <w:rPr>
          <w:sz w:val="28"/>
        </w:rPr>
      </w:pPr>
      <w:hyperlink r:id="rId495">
        <w:r w:rsidR="00AC2125">
          <w:rPr>
            <w:sz w:val="28"/>
          </w:rPr>
          <w:t>fossilized</w:t>
        </w:r>
        <w:r w:rsidR="00AC2125">
          <w:rPr>
            <w:spacing w:val="-7"/>
            <w:sz w:val="28"/>
          </w:rPr>
          <w:t xml:space="preserve"> </w:t>
        </w:r>
        <w:r w:rsidR="00AC2125">
          <w:rPr>
            <w:spacing w:val="-2"/>
            <w:sz w:val="28"/>
          </w:rPr>
          <w:t>corals</w:t>
        </w:r>
      </w:hyperlink>
    </w:p>
    <w:p w14:paraId="1C0E517B" w14:textId="77777777" w:rsidR="000A4E03" w:rsidRDefault="006A56DB">
      <w:pPr>
        <w:pStyle w:val="ListParagraph"/>
        <w:numPr>
          <w:ilvl w:val="1"/>
          <w:numId w:val="119"/>
        </w:numPr>
        <w:tabs>
          <w:tab w:val="left" w:pos="883"/>
        </w:tabs>
        <w:spacing w:before="50"/>
        <w:ind w:left="883" w:hanging="358"/>
        <w:rPr>
          <w:sz w:val="28"/>
        </w:rPr>
      </w:pPr>
      <w:hyperlink r:id="rId496">
        <w:r w:rsidR="00AC2125">
          <w:rPr>
            <w:spacing w:val="-2"/>
            <w:sz w:val="28"/>
          </w:rPr>
          <w:t>limestones</w:t>
        </w:r>
      </w:hyperlink>
    </w:p>
    <w:p w14:paraId="6C58911B" w14:textId="77777777" w:rsidR="000A4E03" w:rsidRDefault="006A56DB">
      <w:pPr>
        <w:pStyle w:val="ListParagraph"/>
        <w:numPr>
          <w:ilvl w:val="1"/>
          <w:numId w:val="119"/>
        </w:numPr>
        <w:tabs>
          <w:tab w:val="left" w:pos="883"/>
        </w:tabs>
        <w:ind w:left="883" w:hanging="358"/>
        <w:rPr>
          <w:sz w:val="28"/>
        </w:rPr>
      </w:pPr>
      <w:hyperlink r:id="rId497">
        <w:r w:rsidR="00AC2125">
          <w:rPr>
            <w:sz w:val="28"/>
          </w:rPr>
          <w:t>tiny</w:t>
        </w:r>
        <w:r w:rsidR="00AC2125">
          <w:rPr>
            <w:spacing w:val="-5"/>
            <w:sz w:val="28"/>
          </w:rPr>
          <w:t xml:space="preserve"> </w:t>
        </w:r>
        <w:r w:rsidR="00AC2125">
          <w:rPr>
            <w:spacing w:val="-2"/>
            <w:sz w:val="28"/>
          </w:rPr>
          <w:t>organisms</w:t>
        </w:r>
      </w:hyperlink>
    </w:p>
    <w:p w14:paraId="1CC3A635" w14:textId="77777777" w:rsidR="000A4E03" w:rsidRDefault="006A56DB">
      <w:pPr>
        <w:pStyle w:val="ListParagraph"/>
        <w:numPr>
          <w:ilvl w:val="1"/>
          <w:numId w:val="119"/>
        </w:numPr>
        <w:tabs>
          <w:tab w:val="left" w:pos="883"/>
        </w:tabs>
        <w:spacing w:before="47"/>
        <w:ind w:left="883" w:hanging="358"/>
        <w:rPr>
          <w:sz w:val="28"/>
        </w:rPr>
      </w:pPr>
      <w:hyperlink r:id="rId498">
        <w:r w:rsidR="00AC2125">
          <w:rPr>
            <w:spacing w:val="-2"/>
            <w:sz w:val="28"/>
          </w:rPr>
          <w:t>mosses</w:t>
        </w:r>
      </w:hyperlink>
    </w:p>
    <w:p w14:paraId="18CBFA3A" w14:textId="77777777" w:rsidR="000A4E03" w:rsidRDefault="006A56DB">
      <w:pPr>
        <w:pStyle w:val="Heading1"/>
        <w:numPr>
          <w:ilvl w:val="0"/>
          <w:numId w:val="119"/>
        </w:numPr>
        <w:tabs>
          <w:tab w:val="left" w:pos="591"/>
        </w:tabs>
        <w:spacing w:before="48"/>
        <w:ind w:left="591" w:hanging="284"/>
      </w:pPr>
      <w:hyperlink r:id="rId499">
        <w:r w:rsidR="00AC2125">
          <w:t>To</w:t>
        </w:r>
        <w:r w:rsidR="00AC2125">
          <w:rPr>
            <w:spacing w:val="-5"/>
          </w:rPr>
          <w:t xml:space="preserve"> </w:t>
        </w:r>
        <w:r w:rsidR="00AC2125">
          <w:t>which</w:t>
        </w:r>
        <w:r w:rsidR="00AC2125">
          <w:rPr>
            <w:spacing w:val="-6"/>
          </w:rPr>
          <w:t xml:space="preserve"> </w:t>
        </w:r>
        <w:r w:rsidR="00AC2125">
          <w:t>of</w:t>
        </w:r>
        <w:r w:rsidR="00AC2125">
          <w:rPr>
            <w:spacing w:val="-3"/>
          </w:rPr>
          <w:t xml:space="preserve"> </w:t>
        </w:r>
        <w:r w:rsidR="00AC2125">
          <w:t>the</w:t>
        </w:r>
        <w:r w:rsidR="00AC2125">
          <w:rPr>
            <w:spacing w:val="-4"/>
          </w:rPr>
          <w:t xml:space="preserve"> </w:t>
        </w:r>
        <w:r w:rsidR="00AC2125">
          <w:t>following</w:t>
        </w:r>
        <w:r w:rsidR="00AC2125">
          <w:rPr>
            <w:spacing w:val="-2"/>
          </w:rPr>
          <w:t xml:space="preserve"> </w:t>
        </w:r>
        <w:r w:rsidR="00AC2125">
          <w:t>does</w:t>
        </w:r>
        <w:r w:rsidR="00AC2125">
          <w:rPr>
            <w:spacing w:val="-2"/>
          </w:rPr>
          <w:t xml:space="preserve"> </w:t>
        </w:r>
        <w:r w:rsidR="00AC2125">
          <w:t>the</w:t>
        </w:r>
        <w:r w:rsidR="00AC2125">
          <w:rPr>
            <w:spacing w:val="-4"/>
          </w:rPr>
          <w:t xml:space="preserve"> </w:t>
        </w:r>
        <w:r w:rsidR="00AC2125">
          <w:t>word</w:t>
        </w:r>
        <w:r w:rsidR="00AC2125">
          <w:rPr>
            <w:spacing w:val="-6"/>
          </w:rPr>
          <w:t xml:space="preserve"> </w:t>
        </w:r>
        <w:r w:rsidR="00AC2125">
          <w:t>“those”</w:t>
        </w:r>
        <w:r w:rsidR="00AC2125">
          <w:rPr>
            <w:spacing w:val="-2"/>
          </w:rPr>
          <w:t xml:space="preserve"> </w:t>
        </w:r>
        <w:r w:rsidR="00AC2125">
          <w:t>in</w:t>
        </w:r>
        <w:r w:rsidR="00AC2125">
          <w:rPr>
            <w:spacing w:val="-3"/>
          </w:rPr>
          <w:t xml:space="preserve"> </w:t>
        </w:r>
        <w:r w:rsidR="00AC2125">
          <w:t>paragraph</w:t>
        </w:r>
        <w:r w:rsidR="00AC2125">
          <w:rPr>
            <w:spacing w:val="-4"/>
          </w:rPr>
          <w:t xml:space="preserve"> </w:t>
        </w:r>
        <w:r w:rsidR="00AC2125">
          <w:t>4</w:t>
        </w:r>
        <w:r w:rsidR="00AC2125">
          <w:rPr>
            <w:spacing w:val="2"/>
          </w:rPr>
          <w:t xml:space="preserve"> </w:t>
        </w:r>
        <w:r w:rsidR="00AC2125">
          <w:rPr>
            <w:spacing w:val="-2"/>
          </w:rPr>
          <w:t>refer?</w:t>
        </w:r>
      </w:hyperlink>
    </w:p>
    <w:p w14:paraId="644B34AC" w14:textId="77777777" w:rsidR="000A4E03" w:rsidRDefault="006A56DB">
      <w:pPr>
        <w:pStyle w:val="ListParagraph"/>
        <w:numPr>
          <w:ilvl w:val="1"/>
          <w:numId w:val="119"/>
        </w:numPr>
        <w:tabs>
          <w:tab w:val="left" w:pos="883"/>
        </w:tabs>
        <w:spacing w:before="50"/>
        <w:ind w:left="883" w:hanging="358"/>
        <w:rPr>
          <w:sz w:val="28"/>
        </w:rPr>
      </w:pPr>
      <w:hyperlink r:id="rId500">
        <w:r w:rsidR="00AC2125">
          <w:rPr>
            <w:sz w:val="28"/>
          </w:rPr>
          <w:t>Sedimentary</w:t>
        </w:r>
        <w:r w:rsidR="00AC2125">
          <w:rPr>
            <w:spacing w:val="-9"/>
            <w:sz w:val="28"/>
          </w:rPr>
          <w:t xml:space="preserve"> </w:t>
        </w:r>
        <w:r w:rsidR="00AC2125">
          <w:rPr>
            <w:spacing w:val="-4"/>
            <w:sz w:val="28"/>
          </w:rPr>
          <w:t>rocks</w:t>
        </w:r>
      </w:hyperlink>
    </w:p>
    <w:p w14:paraId="34308DC4" w14:textId="77777777" w:rsidR="000A4E03" w:rsidRDefault="006A56DB">
      <w:pPr>
        <w:pStyle w:val="ListParagraph"/>
        <w:numPr>
          <w:ilvl w:val="1"/>
          <w:numId w:val="119"/>
        </w:numPr>
        <w:tabs>
          <w:tab w:val="left" w:pos="883"/>
        </w:tabs>
        <w:ind w:left="883" w:hanging="358"/>
        <w:rPr>
          <w:sz w:val="28"/>
        </w:rPr>
      </w:pPr>
      <w:hyperlink r:id="rId501">
        <w:r w:rsidR="00AC2125">
          <w:rPr>
            <w:spacing w:val="-2"/>
            <w:sz w:val="28"/>
          </w:rPr>
          <w:t>Fossils</w:t>
        </w:r>
      </w:hyperlink>
    </w:p>
    <w:p w14:paraId="45BB6587" w14:textId="77777777" w:rsidR="000A4E03" w:rsidRDefault="006A56DB">
      <w:pPr>
        <w:pStyle w:val="ListParagraph"/>
        <w:numPr>
          <w:ilvl w:val="1"/>
          <w:numId w:val="119"/>
        </w:numPr>
        <w:tabs>
          <w:tab w:val="left" w:pos="883"/>
        </w:tabs>
        <w:ind w:left="883" w:hanging="358"/>
        <w:rPr>
          <w:sz w:val="28"/>
        </w:rPr>
      </w:pPr>
      <w:hyperlink r:id="rId502">
        <w:r w:rsidR="00AC2125">
          <w:rPr>
            <w:spacing w:val="-2"/>
            <w:sz w:val="28"/>
          </w:rPr>
          <w:t>Organisms</w:t>
        </w:r>
      </w:hyperlink>
    </w:p>
    <w:p w14:paraId="4132D744" w14:textId="77777777" w:rsidR="000A4E03" w:rsidRDefault="006A56DB">
      <w:pPr>
        <w:pStyle w:val="ListParagraph"/>
        <w:numPr>
          <w:ilvl w:val="1"/>
          <w:numId w:val="119"/>
        </w:numPr>
        <w:tabs>
          <w:tab w:val="left" w:pos="883"/>
        </w:tabs>
        <w:spacing w:before="50"/>
        <w:ind w:left="883" w:hanging="358"/>
        <w:rPr>
          <w:sz w:val="28"/>
        </w:rPr>
      </w:pPr>
      <w:hyperlink r:id="rId503">
        <w:r w:rsidR="00AC2125">
          <w:rPr>
            <w:sz w:val="28"/>
          </w:rPr>
          <w:t>Fine</w:t>
        </w:r>
        <w:r w:rsidR="00AC2125">
          <w:rPr>
            <w:spacing w:val="-2"/>
            <w:sz w:val="28"/>
          </w:rPr>
          <w:t xml:space="preserve"> shales</w:t>
        </w:r>
      </w:hyperlink>
    </w:p>
    <w:p w14:paraId="567922C5" w14:textId="77777777" w:rsidR="000A4E03" w:rsidRDefault="006A56DB">
      <w:pPr>
        <w:pStyle w:val="Heading1"/>
        <w:numPr>
          <w:ilvl w:val="0"/>
          <w:numId w:val="119"/>
        </w:numPr>
        <w:tabs>
          <w:tab w:val="left" w:pos="591"/>
        </w:tabs>
        <w:spacing w:before="47"/>
        <w:ind w:left="591" w:hanging="284"/>
      </w:pPr>
      <w:hyperlink r:id="rId504">
        <w:r w:rsidR="00AC2125">
          <w:t>The</w:t>
        </w:r>
        <w:r w:rsidR="00AC2125">
          <w:rPr>
            <w:spacing w:val="-3"/>
          </w:rPr>
          <w:t xml:space="preserve"> </w:t>
        </w:r>
        <w:r w:rsidR="00AC2125">
          <w:t>word</w:t>
        </w:r>
        <w:r w:rsidR="00AC2125">
          <w:rPr>
            <w:spacing w:val="-5"/>
          </w:rPr>
          <w:t xml:space="preserve"> </w:t>
        </w:r>
        <w:r w:rsidR="00AC2125">
          <w:t>“them"</w:t>
        </w:r>
        <w:r w:rsidR="00AC2125">
          <w:rPr>
            <w:spacing w:val="-2"/>
          </w:rPr>
          <w:t xml:space="preserve"> </w:t>
        </w:r>
        <w:r w:rsidR="00AC2125">
          <w:t>in</w:t>
        </w:r>
        <w:r w:rsidR="00AC2125">
          <w:rPr>
            <w:spacing w:val="-5"/>
          </w:rPr>
          <w:t xml:space="preserve"> </w:t>
        </w:r>
        <w:r w:rsidR="00AC2125">
          <w:t>paragraph</w:t>
        </w:r>
        <w:r w:rsidR="00AC2125">
          <w:rPr>
            <w:spacing w:val="-6"/>
          </w:rPr>
          <w:t xml:space="preserve"> </w:t>
        </w:r>
        <w:r w:rsidR="00AC2125">
          <w:t>4</w:t>
        </w:r>
        <w:r w:rsidR="00AC2125">
          <w:rPr>
            <w:spacing w:val="-1"/>
          </w:rPr>
          <w:t xml:space="preserve"> </w:t>
        </w:r>
        <w:r w:rsidR="00AC2125">
          <w:t>refers</w:t>
        </w:r>
        <w:r w:rsidR="00AC2125">
          <w:rPr>
            <w:spacing w:val="-4"/>
          </w:rPr>
          <w:t xml:space="preserve"> </w:t>
        </w:r>
        <w:r w:rsidR="00AC2125">
          <w:rPr>
            <w:spacing w:val="-5"/>
          </w:rPr>
          <w:t>to</w:t>
        </w:r>
      </w:hyperlink>
    </w:p>
    <w:p w14:paraId="0037BBF5" w14:textId="77777777" w:rsidR="000A4E03" w:rsidRDefault="006A56DB">
      <w:pPr>
        <w:pStyle w:val="ListParagraph"/>
        <w:numPr>
          <w:ilvl w:val="1"/>
          <w:numId w:val="119"/>
        </w:numPr>
        <w:tabs>
          <w:tab w:val="left" w:pos="883"/>
        </w:tabs>
        <w:ind w:left="883" w:hanging="358"/>
        <w:rPr>
          <w:sz w:val="28"/>
        </w:rPr>
      </w:pPr>
      <w:hyperlink r:id="rId505">
        <w:r w:rsidR="00AC2125">
          <w:rPr>
            <w:spacing w:val="-2"/>
            <w:sz w:val="28"/>
          </w:rPr>
          <w:t>sediments</w:t>
        </w:r>
      </w:hyperlink>
    </w:p>
    <w:p w14:paraId="7532580E" w14:textId="77777777" w:rsidR="000A4E03" w:rsidRDefault="006A56DB">
      <w:pPr>
        <w:pStyle w:val="ListParagraph"/>
        <w:numPr>
          <w:ilvl w:val="1"/>
          <w:numId w:val="119"/>
        </w:numPr>
        <w:tabs>
          <w:tab w:val="left" w:pos="883"/>
        </w:tabs>
        <w:ind w:left="883" w:hanging="358"/>
        <w:rPr>
          <w:sz w:val="28"/>
        </w:rPr>
      </w:pPr>
      <w:hyperlink r:id="rId506">
        <w:r w:rsidR="00AC2125">
          <w:rPr>
            <w:spacing w:val="-2"/>
            <w:sz w:val="28"/>
          </w:rPr>
          <w:t>fossils</w:t>
        </w:r>
      </w:hyperlink>
    </w:p>
    <w:p w14:paraId="2768F7D1" w14:textId="77777777" w:rsidR="000A4E03" w:rsidRDefault="006A56DB">
      <w:pPr>
        <w:pStyle w:val="ListParagraph"/>
        <w:numPr>
          <w:ilvl w:val="1"/>
          <w:numId w:val="119"/>
        </w:numPr>
        <w:tabs>
          <w:tab w:val="left" w:pos="883"/>
        </w:tabs>
        <w:spacing w:before="50"/>
        <w:ind w:left="883" w:hanging="358"/>
        <w:rPr>
          <w:sz w:val="28"/>
        </w:rPr>
      </w:pPr>
      <w:hyperlink r:id="rId507">
        <w:r w:rsidR="00AC2125">
          <w:rPr>
            <w:spacing w:val="-2"/>
            <w:sz w:val="28"/>
          </w:rPr>
          <w:t>details</w:t>
        </w:r>
      </w:hyperlink>
    </w:p>
    <w:p w14:paraId="00F7CFFE" w14:textId="77777777" w:rsidR="000A4E03" w:rsidRDefault="006A56DB">
      <w:pPr>
        <w:pStyle w:val="ListParagraph"/>
        <w:numPr>
          <w:ilvl w:val="1"/>
          <w:numId w:val="119"/>
        </w:numPr>
        <w:tabs>
          <w:tab w:val="left" w:pos="883"/>
        </w:tabs>
        <w:spacing w:before="47"/>
        <w:ind w:left="883" w:hanging="358"/>
        <w:rPr>
          <w:sz w:val="28"/>
        </w:rPr>
      </w:pPr>
      <w:hyperlink r:id="rId508">
        <w:r w:rsidR="00AC2125">
          <w:rPr>
            <w:spacing w:val="-2"/>
            <w:sz w:val="28"/>
          </w:rPr>
          <w:t>limestones</w:t>
        </w:r>
      </w:hyperlink>
    </w:p>
    <w:p w14:paraId="3DF2E631" w14:textId="77777777" w:rsidR="000A4E03" w:rsidRDefault="000A4E03">
      <w:pPr>
        <w:pStyle w:val="BodyText"/>
        <w:ind w:left="0"/>
      </w:pPr>
    </w:p>
    <w:p w14:paraId="2A75B201" w14:textId="77777777" w:rsidR="000A4E03" w:rsidRDefault="000A4E03">
      <w:pPr>
        <w:pStyle w:val="BodyText"/>
        <w:ind w:left="0"/>
      </w:pPr>
    </w:p>
    <w:p w14:paraId="003AAB41" w14:textId="77777777" w:rsidR="000A4E03" w:rsidRDefault="000A4E03">
      <w:pPr>
        <w:pStyle w:val="BodyText"/>
        <w:ind w:left="0"/>
      </w:pPr>
    </w:p>
    <w:p w14:paraId="65C89CC0" w14:textId="77777777" w:rsidR="000A4E03" w:rsidRDefault="000A4E03">
      <w:pPr>
        <w:pStyle w:val="BodyText"/>
        <w:ind w:left="0"/>
      </w:pPr>
    </w:p>
    <w:p w14:paraId="5C325E2C" w14:textId="77777777" w:rsidR="000A4E03" w:rsidRDefault="000A4E03">
      <w:pPr>
        <w:pStyle w:val="BodyText"/>
        <w:ind w:left="0"/>
      </w:pPr>
    </w:p>
    <w:p w14:paraId="13539FD8" w14:textId="77777777" w:rsidR="000A4E03" w:rsidRDefault="000A4E03">
      <w:pPr>
        <w:pStyle w:val="BodyText"/>
        <w:ind w:left="0"/>
      </w:pPr>
    </w:p>
    <w:p w14:paraId="0A27DD7D" w14:textId="77777777" w:rsidR="000A4E03" w:rsidRDefault="000A4E03">
      <w:pPr>
        <w:pStyle w:val="BodyText"/>
        <w:ind w:left="0"/>
      </w:pPr>
    </w:p>
    <w:p w14:paraId="3668CAD8" w14:textId="77777777" w:rsidR="000A4E03" w:rsidRDefault="000A4E03">
      <w:pPr>
        <w:pStyle w:val="BodyText"/>
        <w:ind w:left="0"/>
      </w:pPr>
    </w:p>
    <w:p w14:paraId="6D3A906A" w14:textId="77777777" w:rsidR="000A4E03" w:rsidRDefault="000A4E03">
      <w:pPr>
        <w:pStyle w:val="BodyText"/>
        <w:ind w:left="0"/>
      </w:pPr>
    </w:p>
    <w:p w14:paraId="7AC32B70" w14:textId="77777777" w:rsidR="000A4E03" w:rsidRDefault="000A4E03">
      <w:pPr>
        <w:pStyle w:val="BodyText"/>
        <w:ind w:left="0"/>
      </w:pPr>
    </w:p>
    <w:p w14:paraId="2C666E7C" w14:textId="77777777" w:rsidR="000A4E03" w:rsidRDefault="000A4E03">
      <w:pPr>
        <w:pStyle w:val="BodyText"/>
        <w:ind w:left="0"/>
      </w:pPr>
    </w:p>
    <w:p w14:paraId="70A95C31" w14:textId="77777777" w:rsidR="000A4E03" w:rsidRDefault="000A4E03">
      <w:pPr>
        <w:pStyle w:val="BodyText"/>
        <w:spacing w:before="63"/>
        <w:ind w:left="0"/>
      </w:pPr>
    </w:p>
    <w:p w14:paraId="2C42B924" w14:textId="77777777" w:rsidR="000A4E03" w:rsidRDefault="006A56DB">
      <w:pPr>
        <w:pStyle w:val="BodyText"/>
        <w:ind w:left="165"/>
      </w:pPr>
      <w:hyperlink r:id="rId509">
        <w:r w:rsidR="00AC2125">
          <w:rPr>
            <w:spacing w:val="-5"/>
          </w:rPr>
          <w:t>22</w:t>
        </w:r>
      </w:hyperlink>
    </w:p>
    <w:p w14:paraId="16C55EF1" w14:textId="77777777" w:rsidR="000A4E03" w:rsidRDefault="000A4E03">
      <w:pPr>
        <w:pStyle w:val="BodyText"/>
        <w:sectPr w:rsidR="000A4E03">
          <w:pgSz w:w="11910" w:h="16840"/>
          <w:pgMar w:top="1360" w:right="1275" w:bottom="320" w:left="1275" w:header="0" w:footer="89" w:gutter="0"/>
          <w:cols w:space="720"/>
        </w:sectPr>
      </w:pPr>
    </w:p>
    <w:p w14:paraId="2CD7F441" w14:textId="77777777" w:rsidR="000A4E03" w:rsidRDefault="00AC2125">
      <w:pPr>
        <w:pStyle w:val="Heading2"/>
        <w:spacing w:before="61"/>
        <w:jc w:val="both"/>
      </w:pPr>
      <w:bookmarkStart w:id="27" w:name="_bookmark18"/>
      <w:bookmarkEnd w:id="27"/>
      <w:r>
        <w:t>Test</w:t>
      </w:r>
      <w:r>
        <w:rPr>
          <w:spacing w:val="-6"/>
        </w:rPr>
        <w:t xml:space="preserve"> </w:t>
      </w:r>
      <w:r>
        <w:rPr>
          <w:spacing w:val="-5"/>
        </w:rPr>
        <w:t>11.</w:t>
      </w:r>
    </w:p>
    <w:p w14:paraId="73C23DFF" w14:textId="77777777" w:rsidR="000A4E03" w:rsidRDefault="00AC2125">
      <w:pPr>
        <w:pStyle w:val="BodyText"/>
        <w:spacing w:before="49" w:line="276" w:lineRule="auto"/>
        <w:ind w:left="165" w:right="161"/>
        <w:jc w:val="both"/>
      </w:pPr>
      <w:r>
        <w:t xml:space="preserve">On a drop shot, a tennis player “drops” the ball just over the net, hoping that his or her opponent won’t get to it at all or will just barely reach it, thus making a weak return. The drop shot works well in a number of situations. </w:t>
      </w:r>
      <w:r>
        <w:rPr>
          <w:b/>
        </w:rPr>
        <w:t xml:space="preserve">It </w:t>
      </w:r>
      <w:r>
        <w:t>can be used to tire an opponent, to bring a baseline player to the net, to win points outright when</w:t>
      </w:r>
      <w:r>
        <w:rPr>
          <w:spacing w:val="-16"/>
        </w:rPr>
        <w:t xml:space="preserve"> </w:t>
      </w:r>
      <w:r>
        <w:t>an</w:t>
      </w:r>
      <w:r>
        <w:rPr>
          <w:spacing w:val="-16"/>
        </w:rPr>
        <w:t xml:space="preserve"> </w:t>
      </w:r>
      <w:r>
        <w:t>opponent</w:t>
      </w:r>
      <w:r>
        <w:rPr>
          <w:spacing w:val="-16"/>
        </w:rPr>
        <w:t xml:space="preserve"> </w:t>
      </w:r>
      <w:r>
        <w:t>is</w:t>
      </w:r>
      <w:r>
        <w:rPr>
          <w:spacing w:val="-16"/>
        </w:rPr>
        <w:t xml:space="preserve"> </w:t>
      </w:r>
      <w:r>
        <w:t>slow</w:t>
      </w:r>
      <w:r>
        <w:rPr>
          <w:spacing w:val="-16"/>
        </w:rPr>
        <w:t xml:space="preserve"> </w:t>
      </w:r>
      <w:r>
        <w:t>in</w:t>
      </w:r>
      <w:r>
        <w:rPr>
          <w:spacing w:val="-16"/>
        </w:rPr>
        <w:t xml:space="preserve"> </w:t>
      </w:r>
      <w:r>
        <w:t>moving</w:t>
      </w:r>
      <w:r>
        <w:rPr>
          <w:spacing w:val="58"/>
        </w:rPr>
        <w:t xml:space="preserve"> </w:t>
      </w:r>
      <w:r>
        <w:t>forward</w:t>
      </w:r>
      <w:r>
        <w:rPr>
          <w:spacing w:val="-16"/>
        </w:rPr>
        <w:t xml:space="preserve"> </w:t>
      </w:r>
      <w:r>
        <w:t>or</w:t>
      </w:r>
      <w:r>
        <w:rPr>
          <w:spacing w:val="-15"/>
        </w:rPr>
        <w:t xml:space="preserve"> </w:t>
      </w:r>
      <w:r>
        <w:t>is</w:t>
      </w:r>
      <w:r>
        <w:rPr>
          <w:spacing w:val="-16"/>
        </w:rPr>
        <w:t xml:space="preserve"> </w:t>
      </w:r>
      <w:r>
        <w:t>out</w:t>
      </w:r>
      <w:r>
        <w:rPr>
          <w:spacing w:val="-16"/>
        </w:rPr>
        <w:t xml:space="preserve"> </w:t>
      </w:r>
      <w:r>
        <w:t>of</w:t>
      </w:r>
      <w:r>
        <w:rPr>
          <w:spacing w:val="-17"/>
        </w:rPr>
        <w:t xml:space="preserve"> </w:t>
      </w:r>
      <w:r>
        <w:t>position,</w:t>
      </w:r>
      <w:r>
        <w:rPr>
          <w:spacing w:val="-15"/>
        </w:rPr>
        <w:t xml:space="preserve"> </w:t>
      </w:r>
      <w:r>
        <w:t>or</w:t>
      </w:r>
      <w:r>
        <w:rPr>
          <w:spacing w:val="-15"/>
        </w:rPr>
        <w:t xml:space="preserve"> </w:t>
      </w:r>
      <w:r>
        <w:t>to</w:t>
      </w:r>
      <w:r>
        <w:rPr>
          <w:spacing w:val="-16"/>
        </w:rPr>
        <w:t xml:space="preserve"> </w:t>
      </w:r>
      <w:r>
        <w:t>substitute for the approach shot.</w:t>
      </w:r>
    </w:p>
    <w:p w14:paraId="7DD15E69" w14:textId="77777777" w:rsidR="000A4E03" w:rsidRDefault="00AC2125">
      <w:pPr>
        <w:pStyle w:val="BodyText"/>
        <w:spacing w:before="161" w:line="276" w:lineRule="auto"/>
        <w:ind w:left="165" w:right="160"/>
        <w:jc w:val="both"/>
      </w:pPr>
      <w:r>
        <w:t xml:space="preserve">A perfect situation for a drop shot occurs when a player’s opponent is far out of court and hits well to the inside of the service line. A good drop shot is a sure winner, but a bad </w:t>
      </w:r>
      <w:r>
        <w:rPr>
          <w:b/>
        </w:rPr>
        <w:t xml:space="preserve">one </w:t>
      </w:r>
      <w:r>
        <w:t>is equally certain disaster. The opponent who gets to the ball</w:t>
      </w:r>
      <w:r>
        <w:rPr>
          <w:spacing w:val="-4"/>
        </w:rPr>
        <w:t xml:space="preserve"> </w:t>
      </w:r>
      <w:r>
        <w:t>early</w:t>
      </w:r>
      <w:r>
        <w:rPr>
          <w:spacing w:val="-4"/>
        </w:rPr>
        <w:t xml:space="preserve"> </w:t>
      </w:r>
      <w:r>
        <w:t>has</w:t>
      </w:r>
      <w:r>
        <w:rPr>
          <w:spacing w:val="-4"/>
        </w:rPr>
        <w:t xml:space="preserve"> </w:t>
      </w:r>
      <w:r>
        <w:t>been</w:t>
      </w:r>
      <w:r>
        <w:rPr>
          <w:spacing w:val="-4"/>
        </w:rPr>
        <w:t xml:space="preserve"> </w:t>
      </w:r>
      <w:r>
        <w:t>handed</w:t>
      </w:r>
      <w:r>
        <w:rPr>
          <w:spacing w:val="-3"/>
        </w:rPr>
        <w:t xml:space="preserve"> </w:t>
      </w:r>
      <w:r>
        <w:t>the</w:t>
      </w:r>
      <w:r>
        <w:rPr>
          <w:spacing w:val="-4"/>
        </w:rPr>
        <w:t xml:space="preserve"> </w:t>
      </w:r>
      <w:r>
        <w:t>net</w:t>
      </w:r>
      <w:r>
        <w:rPr>
          <w:spacing w:val="-4"/>
        </w:rPr>
        <w:t xml:space="preserve"> </w:t>
      </w:r>
      <w:r>
        <w:t>position,</w:t>
      </w:r>
      <w:r>
        <w:rPr>
          <w:spacing w:val="-1"/>
        </w:rPr>
        <w:t xml:space="preserve"> </w:t>
      </w:r>
      <w:r>
        <w:rPr>
          <w:b/>
        </w:rPr>
        <w:t>which</w:t>
      </w:r>
      <w:r>
        <w:rPr>
          <w:b/>
          <w:spacing w:val="-4"/>
        </w:rPr>
        <w:t xml:space="preserve"> </w:t>
      </w:r>
      <w:r>
        <w:t>is</w:t>
      </w:r>
      <w:r>
        <w:rPr>
          <w:spacing w:val="-4"/>
        </w:rPr>
        <w:t xml:space="preserve"> </w:t>
      </w:r>
      <w:r>
        <w:t>a</w:t>
      </w:r>
      <w:r>
        <w:rPr>
          <w:spacing w:val="-3"/>
        </w:rPr>
        <w:t xml:space="preserve"> </w:t>
      </w:r>
      <w:r>
        <w:rPr>
          <w:b/>
        </w:rPr>
        <w:t>distinct</w:t>
      </w:r>
      <w:r>
        <w:rPr>
          <w:b/>
          <w:spacing w:val="-3"/>
        </w:rPr>
        <w:t xml:space="preserve"> </w:t>
      </w:r>
      <w:r>
        <w:t>advantage</w:t>
      </w:r>
      <w:r>
        <w:rPr>
          <w:spacing w:val="-4"/>
        </w:rPr>
        <w:t xml:space="preserve"> </w:t>
      </w:r>
      <w:r>
        <w:t>for</w:t>
      </w:r>
      <w:r>
        <w:rPr>
          <w:spacing w:val="-4"/>
        </w:rPr>
        <w:t xml:space="preserve"> </w:t>
      </w:r>
      <w:r>
        <w:t xml:space="preserve">the net rusher </w:t>
      </w:r>
      <w:r>
        <w:rPr>
          <w:b/>
        </w:rPr>
        <w:t xml:space="preserve">who </w:t>
      </w:r>
      <w:r>
        <w:t>will usually win the point in short order.</w:t>
      </w:r>
    </w:p>
    <w:p w14:paraId="641FEF3C" w14:textId="77777777" w:rsidR="000A4E03" w:rsidRDefault="00AC2125">
      <w:pPr>
        <w:pStyle w:val="BodyText"/>
        <w:spacing w:before="161" w:line="276" w:lineRule="auto"/>
        <w:ind w:left="165" w:right="169"/>
        <w:jc w:val="both"/>
      </w:pPr>
      <w:r>
        <w:t>There are two types of drop shots, each requiring a distinct stroke. The first is used to drop slow balls descending from the peak of the bounce. The second is used on rising balls. These shots require excellent timing and a simple stroke, such as the swing on waist-high volleys.</w:t>
      </w:r>
    </w:p>
    <w:p w14:paraId="3829ABD6" w14:textId="77777777" w:rsidR="000A4E03" w:rsidRDefault="00AC2125">
      <w:pPr>
        <w:pStyle w:val="Heading1"/>
        <w:numPr>
          <w:ilvl w:val="0"/>
          <w:numId w:val="118"/>
        </w:numPr>
        <w:tabs>
          <w:tab w:val="left" w:pos="591"/>
        </w:tabs>
        <w:spacing w:before="158"/>
        <w:ind w:left="591" w:hanging="284"/>
        <w:jc w:val="both"/>
      </w:pPr>
      <w:r>
        <w:t>The</w:t>
      </w:r>
      <w:r>
        <w:rPr>
          <w:spacing w:val="-4"/>
        </w:rPr>
        <w:t xml:space="preserve"> </w:t>
      </w:r>
      <w:r>
        <w:t>word</w:t>
      </w:r>
      <w:r>
        <w:rPr>
          <w:spacing w:val="-6"/>
        </w:rPr>
        <w:t xml:space="preserve"> </w:t>
      </w:r>
      <w:r>
        <w:t>“it”</w:t>
      </w:r>
      <w:r>
        <w:rPr>
          <w:spacing w:val="-2"/>
        </w:rPr>
        <w:t xml:space="preserve"> </w:t>
      </w:r>
      <w:r>
        <w:t>in</w:t>
      </w:r>
      <w:r>
        <w:rPr>
          <w:spacing w:val="-4"/>
        </w:rPr>
        <w:t xml:space="preserve"> </w:t>
      </w:r>
      <w:r>
        <w:t>paragraph</w:t>
      </w:r>
      <w:r>
        <w:rPr>
          <w:spacing w:val="-4"/>
        </w:rPr>
        <w:t xml:space="preserve"> </w:t>
      </w:r>
      <w:r>
        <w:t>1</w:t>
      </w:r>
      <w:r>
        <w:rPr>
          <w:spacing w:val="-2"/>
        </w:rPr>
        <w:t xml:space="preserve"> </w:t>
      </w:r>
      <w:r>
        <w:t>refers</w:t>
      </w:r>
      <w:r>
        <w:rPr>
          <w:spacing w:val="-2"/>
        </w:rPr>
        <w:t xml:space="preserve"> </w:t>
      </w:r>
      <w:r>
        <w:rPr>
          <w:spacing w:val="-5"/>
        </w:rPr>
        <w:t>to</w:t>
      </w:r>
    </w:p>
    <w:p w14:paraId="31B1FED2" w14:textId="77777777" w:rsidR="000A4E03" w:rsidRDefault="00AC2125">
      <w:pPr>
        <w:pStyle w:val="ListParagraph"/>
        <w:numPr>
          <w:ilvl w:val="1"/>
          <w:numId w:val="118"/>
        </w:numPr>
        <w:tabs>
          <w:tab w:val="left" w:pos="883"/>
        </w:tabs>
        <w:spacing w:before="50"/>
        <w:ind w:left="883" w:hanging="358"/>
        <w:rPr>
          <w:sz w:val="28"/>
        </w:rPr>
      </w:pPr>
      <w:r>
        <w:rPr>
          <w:sz w:val="28"/>
        </w:rPr>
        <w:t>his or</w:t>
      </w:r>
      <w:r>
        <w:rPr>
          <w:spacing w:val="-4"/>
          <w:sz w:val="28"/>
        </w:rPr>
        <w:t xml:space="preserve"> </w:t>
      </w:r>
      <w:r>
        <w:rPr>
          <w:sz w:val="28"/>
        </w:rPr>
        <w:t>her</w:t>
      </w:r>
      <w:r>
        <w:rPr>
          <w:spacing w:val="-3"/>
          <w:sz w:val="28"/>
        </w:rPr>
        <w:t xml:space="preserve"> </w:t>
      </w:r>
      <w:r>
        <w:rPr>
          <w:spacing w:val="-2"/>
          <w:sz w:val="28"/>
        </w:rPr>
        <w:t>opponent</w:t>
      </w:r>
    </w:p>
    <w:p w14:paraId="14897C1C" w14:textId="77777777" w:rsidR="000A4E03" w:rsidRDefault="00AC2125">
      <w:pPr>
        <w:pStyle w:val="ListParagraph"/>
        <w:numPr>
          <w:ilvl w:val="1"/>
          <w:numId w:val="118"/>
        </w:numPr>
        <w:tabs>
          <w:tab w:val="left" w:pos="883"/>
        </w:tabs>
        <w:spacing w:before="47"/>
        <w:ind w:left="883" w:hanging="358"/>
        <w:rPr>
          <w:sz w:val="28"/>
        </w:rPr>
      </w:pPr>
      <w:r>
        <w:rPr>
          <w:sz w:val="28"/>
        </w:rPr>
        <w:t>the</w:t>
      </w:r>
      <w:r>
        <w:rPr>
          <w:spacing w:val="-3"/>
          <w:sz w:val="28"/>
        </w:rPr>
        <w:t xml:space="preserve"> </w:t>
      </w:r>
      <w:r>
        <w:rPr>
          <w:spacing w:val="-4"/>
          <w:sz w:val="28"/>
        </w:rPr>
        <w:t>ball</w:t>
      </w:r>
    </w:p>
    <w:p w14:paraId="796AEC06" w14:textId="77777777" w:rsidR="000A4E03" w:rsidRDefault="00AC2125">
      <w:pPr>
        <w:pStyle w:val="ListParagraph"/>
        <w:numPr>
          <w:ilvl w:val="1"/>
          <w:numId w:val="118"/>
        </w:numPr>
        <w:tabs>
          <w:tab w:val="left" w:pos="883"/>
        </w:tabs>
        <w:ind w:left="883" w:hanging="358"/>
        <w:rPr>
          <w:sz w:val="28"/>
        </w:rPr>
      </w:pPr>
      <w:r>
        <w:rPr>
          <w:sz w:val="28"/>
        </w:rPr>
        <w:t>the</w:t>
      </w:r>
      <w:r>
        <w:rPr>
          <w:spacing w:val="-3"/>
          <w:sz w:val="28"/>
        </w:rPr>
        <w:t xml:space="preserve"> </w:t>
      </w:r>
      <w:r>
        <w:rPr>
          <w:spacing w:val="-5"/>
          <w:sz w:val="28"/>
        </w:rPr>
        <w:t>net</w:t>
      </w:r>
    </w:p>
    <w:p w14:paraId="15EDA8AE" w14:textId="77777777" w:rsidR="000A4E03" w:rsidRDefault="00AC2125">
      <w:pPr>
        <w:pStyle w:val="ListParagraph"/>
        <w:numPr>
          <w:ilvl w:val="1"/>
          <w:numId w:val="118"/>
        </w:numPr>
        <w:tabs>
          <w:tab w:val="left" w:pos="883"/>
        </w:tabs>
        <w:spacing w:before="50"/>
        <w:ind w:left="883" w:hanging="358"/>
        <w:rPr>
          <w:sz w:val="28"/>
        </w:rPr>
      </w:pPr>
      <w:r>
        <w:rPr>
          <w:sz w:val="28"/>
        </w:rPr>
        <w:t>a</w:t>
      </w:r>
      <w:r>
        <w:rPr>
          <w:spacing w:val="-2"/>
          <w:sz w:val="28"/>
        </w:rPr>
        <w:t xml:space="preserve"> </w:t>
      </w:r>
      <w:r>
        <w:rPr>
          <w:sz w:val="28"/>
        </w:rPr>
        <w:t xml:space="preserve">weak </w:t>
      </w:r>
      <w:r>
        <w:rPr>
          <w:spacing w:val="-2"/>
          <w:sz w:val="28"/>
        </w:rPr>
        <w:t>return</w:t>
      </w:r>
    </w:p>
    <w:p w14:paraId="596CD07C" w14:textId="77777777" w:rsidR="000A4E03" w:rsidRDefault="00AC2125">
      <w:pPr>
        <w:pStyle w:val="Heading1"/>
        <w:numPr>
          <w:ilvl w:val="0"/>
          <w:numId w:val="118"/>
        </w:numPr>
        <w:tabs>
          <w:tab w:val="left" w:pos="591"/>
        </w:tabs>
        <w:spacing w:before="48"/>
        <w:ind w:left="591" w:hanging="284"/>
      </w:pPr>
      <w:r>
        <w:t>In</w:t>
      </w:r>
      <w:r>
        <w:rPr>
          <w:spacing w:val="-4"/>
        </w:rPr>
        <w:t xml:space="preserve"> </w:t>
      </w:r>
      <w:r>
        <w:t>paragraph</w:t>
      </w:r>
      <w:r>
        <w:rPr>
          <w:spacing w:val="-5"/>
        </w:rPr>
        <w:t xml:space="preserve"> </w:t>
      </w:r>
      <w:r>
        <w:t>2,</w:t>
      </w:r>
      <w:r>
        <w:rPr>
          <w:spacing w:val="-4"/>
        </w:rPr>
        <w:t xml:space="preserve"> </w:t>
      </w:r>
      <w:r>
        <w:t>the</w:t>
      </w:r>
      <w:r>
        <w:rPr>
          <w:spacing w:val="-4"/>
        </w:rPr>
        <w:t xml:space="preserve"> </w:t>
      </w:r>
      <w:r>
        <w:t>word</w:t>
      </w:r>
      <w:r>
        <w:rPr>
          <w:spacing w:val="-3"/>
        </w:rPr>
        <w:t xml:space="preserve"> </w:t>
      </w:r>
      <w:r>
        <w:t>“one”</w:t>
      </w:r>
      <w:r>
        <w:rPr>
          <w:spacing w:val="-3"/>
        </w:rPr>
        <w:t xml:space="preserve"> </w:t>
      </w:r>
      <w:r>
        <w:t>refers</w:t>
      </w:r>
      <w:r>
        <w:rPr>
          <w:spacing w:val="-2"/>
        </w:rPr>
        <w:t xml:space="preserve"> </w:t>
      </w:r>
      <w:r>
        <w:rPr>
          <w:spacing w:val="-5"/>
        </w:rPr>
        <w:t>to</w:t>
      </w:r>
    </w:p>
    <w:p w14:paraId="3E870482" w14:textId="77777777" w:rsidR="000A4E03" w:rsidRDefault="00AC2125">
      <w:pPr>
        <w:pStyle w:val="ListParagraph"/>
        <w:numPr>
          <w:ilvl w:val="1"/>
          <w:numId w:val="118"/>
        </w:numPr>
        <w:tabs>
          <w:tab w:val="left" w:pos="883"/>
        </w:tabs>
        <w:ind w:left="883" w:hanging="358"/>
        <w:rPr>
          <w:sz w:val="28"/>
        </w:rPr>
      </w:pPr>
      <w:r>
        <w:rPr>
          <w:sz w:val="28"/>
        </w:rPr>
        <w:t>A</w:t>
      </w:r>
      <w:r>
        <w:rPr>
          <w:spacing w:val="1"/>
          <w:sz w:val="28"/>
        </w:rPr>
        <w:t xml:space="preserve"> </w:t>
      </w:r>
      <w:r>
        <w:rPr>
          <w:spacing w:val="-2"/>
          <w:sz w:val="28"/>
        </w:rPr>
        <w:t>disaster</w:t>
      </w:r>
    </w:p>
    <w:p w14:paraId="5CC4B270" w14:textId="77777777" w:rsidR="000A4E03" w:rsidRDefault="00AC2125">
      <w:pPr>
        <w:pStyle w:val="ListParagraph"/>
        <w:numPr>
          <w:ilvl w:val="1"/>
          <w:numId w:val="118"/>
        </w:numPr>
        <w:tabs>
          <w:tab w:val="left" w:pos="883"/>
        </w:tabs>
        <w:spacing w:before="47"/>
        <w:ind w:left="883" w:hanging="358"/>
        <w:rPr>
          <w:sz w:val="28"/>
        </w:rPr>
      </w:pPr>
      <w:r>
        <w:rPr>
          <w:sz w:val="28"/>
        </w:rPr>
        <w:t>a</w:t>
      </w:r>
      <w:r>
        <w:rPr>
          <w:spacing w:val="-1"/>
          <w:sz w:val="28"/>
        </w:rPr>
        <w:t xml:space="preserve"> </w:t>
      </w:r>
      <w:r>
        <w:rPr>
          <w:sz w:val="28"/>
        </w:rPr>
        <w:t>sure</w:t>
      </w:r>
      <w:r>
        <w:rPr>
          <w:spacing w:val="-1"/>
          <w:sz w:val="28"/>
        </w:rPr>
        <w:t xml:space="preserve"> </w:t>
      </w:r>
      <w:r>
        <w:rPr>
          <w:spacing w:val="-2"/>
          <w:sz w:val="28"/>
        </w:rPr>
        <w:t>winner</w:t>
      </w:r>
    </w:p>
    <w:p w14:paraId="00FE49E9" w14:textId="77777777" w:rsidR="000A4E03" w:rsidRDefault="00AC2125">
      <w:pPr>
        <w:pStyle w:val="ListParagraph"/>
        <w:numPr>
          <w:ilvl w:val="1"/>
          <w:numId w:val="118"/>
        </w:numPr>
        <w:tabs>
          <w:tab w:val="left" w:pos="883"/>
        </w:tabs>
        <w:spacing w:before="50"/>
        <w:ind w:left="883" w:hanging="358"/>
        <w:rPr>
          <w:sz w:val="28"/>
        </w:rPr>
      </w:pPr>
      <w:r>
        <w:rPr>
          <w:sz w:val="28"/>
        </w:rPr>
        <w:t>the</w:t>
      </w:r>
      <w:r>
        <w:rPr>
          <w:spacing w:val="-8"/>
          <w:sz w:val="28"/>
        </w:rPr>
        <w:t xml:space="preserve"> </w:t>
      </w:r>
      <w:r>
        <w:rPr>
          <w:sz w:val="28"/>
        </w:rPr>
        <w:t>service</w:t>
      </w:r>
      <w:r>
        <w:rPr>
          <w:spacing w:val="-2"/>
          <w:sz w:val="28"/>
        </w:rPr>
        <w:t xml:space="preserve"> </w:t>
      </w:r>
      <w:r>
        <w:rPr>
          <w:spacing w:val="-4"/>
          <w:sz w:val="28"/>
        </w:rPr>
        <w:t>line</w:t>
      </w:r>
    </w:p>
    <w:p w14:paraId="36660D3E" w14:textId="77777777" w:rsidR="000A4E03" w:rsidRDefault="00AC2125">
      <w:pPr>
        <w:pStyle w:val="ListParagraph"/>
        <w:numPr>
          <w:ilvl w:val="1"/>
          <w:numId w:val="118"/>
        </w:numPr>
        <w:tabs>
          <w:tab w:val="left" w:pos="883"/>
        </w:tabs>
        <w:ind w:left="883" w:hanging="358"/>
        <w:rPr>
          <w:sz w:val="28"/>
        </w:rPr>
      </w:pPr>
      <w:r>
        <w:rPr>
          <w:sz w:val="28"/>
        </w:rPr>
        <w:t>a</w:t>
      </w:r>
      <w:r>
        <w:rPr>
          <w:spacing w:val="-4"/>
          <w:sz w:val="28"/>
        </w:rPr>
        <w:t xml:space="preserve"> </w:t>
      </w:r>
      <w:r>
        <w:rPr>
          <w:sz w:val="28"/>
        </w:rPr>
        <w:t>drop</w:t>
      </w:r>
      <w:r>
        <w:rPr>
          <w:spacing w:val="-3"/>
          <w:sz w:val="28"/>
        </w:rPr>
        <w:t xml:space="preserve"> </w:t>
      </w:r>
      <w:r>
        <w:rPr>
          <w:spacing w:val="-4"/>
          <w:sz w:val="28"/>
        </w:rPr>
        <w:t>shot</w:t>
      </w:r>
    </w:p>
    <w:p w14:paraId="0416D3B4" w14:textId="77777777" w:rsidR="000A4E03" w:rsidRDefault="00AC2125">
      <w:pPr>
        <w:pStyle w:val="Heading1"/>
        <w:numPr>
          <w:ilvl w:val="0"/>
          <w:numId w:val="118"/>
        </w:numPr>
        <w:tabs>
          <w:tab w:val="left" w:pos="591"/>
        </w:tabs>
        <w:spacing w:before="48"/>
        <w:ind w:left="591" w:hanging="284"/>
      </w:pPr>
      <w:r>
        <w:t>The</w:t>
      </w:r>
      <w:r>
        <w:rPr>
          <w:spacing w:val="-3"/>
        </w:rPr>
        <w:t xml:space="preserve"> </w:t>
      </w:r>
      <w:r>
        <w:t>word</w:t>
      </w:r>
      <w:r>
        <w:rPr>
          <w:spacing w:val="-5"/>
        </w:rPr>
        <w:t xml:space="preserve"> </w:t>
      </w:r>
      <w:r>
        <w:t>“who"</w:t>
      </w:r>
      <w:r>
        <w:rPr>
          <w:spacing w:val="-5"/>
        </w:rPr>
        <w:t xml:space="preserve"> </w:t>
      </w:r>
      <w:r>
        <w:t>in</w:t>
      </w:r>
      <w:r>
        <w:rPr>
          <w:spacing w:val="-6"/>
        </w:rPr>
        <w:t xml:space="preserve"> </w:t>
      </w:r>
      <w:r>
        <w:t>paragraph</w:t>
      </w:r>
      <w:r>
        <w:rPr>
          <w:spacing w:val="-6"/>
        </w:rPr>
        <w:t xml:space="preserve"> </w:t>
      </w:r>
      <w:r>
        <w:t>2</w:t>
      </w:r>
      <w:r>
        <w:rPr>
          <w:spacing w:val="-1"/>
        </w:rPr>
        <w:t xml:space="preserve"> </w:t>
      </w:r>
      <w:r>
        <w:t>refers</w:t>
      </w:r>
      <w:r>
        <w:rPr>
          <w:spacing w:val="-1"/>
        </w:rPr>
        <w:t xml:space="preserve"> </w:t>
      </w:r>
      <w:r>
        <w:rPr>
          <w:spacing w:val="-5"/>
        </w:rPr>
        <w:t>to</w:t>
      </w:r>
    </w:p>
    <w:p w14:paraId="7AC4469A" w14:textId="77777777" w:rsidR="000A4E03" w:rsidRDefault="00AC2125">
      <w:pPr>
        <w:pStyle w:val="ListParagraph"/>
        <w:numPr>
          <w:ilvl w:val="1"/>
          <w:numId w:val="118"/>
        </w:numPr>
        <w:tabs>
          <w:tab w:val="left" w:pos="883"/>
        </w:tabs>
        <w:spacing w:before="50"/>
        <w:ind w:left="883" w:hanging="358"/>
        <w:rPr>
          <w:sz w:val="28"/>
        </w:rPr>
      </w:pPr>
      <w:r>
        <w:rPr>
          <w:sz w:val="28"/>
        </w:rPr>
        <w:t>the</w:t>
      </w:r>
      <w:r>
        <w:rPr>
          <w:spacing w:val="-5"/>
          <w:sz w:val="28"/>
        </w:rPr>
        <w:t xml:space="preserve"> </w:t>
      </w:r>
      <w:r>
        <w:rPr>
          <w:sz w:val="28"/>
        </w:rPr>
        <w:t xml:space="preserve">net </w:t>
      </w:r>
      <w:r>
        <w:rPr>
          <w:spacing w:val="-2"/>
          <w:sz w:val="28"/>
        </w:rPr>
        <w:t>rusher</w:t>
      </w:r>
    </w:p>
    <w:p w14:paraId="56D57436" w14:textId="77777777" w:rsidR="000A4E03" w:rsidRDefault="00AC2125">
      <w:pPr>
        <w:pStyle w:val="ListParagraph"/>
        <w:numPr>
          <w:ilvl w:val="1"/>
          <w:numId w:val="118"/>
        </w:numPr>
        <w:tabs>
          <w:tab w:val="left" w:pos="883"/>
        </w:tabs>
        <w:ind w:left="883" w:hanging="358"/>
        <w:rPr>
          <w:sz w:val="28"/>
        </w:rPr>
      </w:pPr>
      <w:r>
        <w:rPr>
          <w:sz w:val="28"/>
        </w:rPr>
        <w:t>the</w:t>
      </w:r>
      <w:r>
        <w:rPr>
          <w:spacing w:val="-5"/>
          <w:sz w:val="28"/>
        </w:rPr>
        <w:t xml:space="preserve"> </w:t>
      </w:r>
      <w:r>
        <w:rPr>
          <w:sz w:val="28"/>
        </w:rPr>
        <w:t xml:space="preserve">net </w:t>
      </w:r>
      <w:r>
        <w:rPr>
          <w:spacing w:val="-2"/>
          <w:sz w:val="28"/>
        </w:rPr>
        <w:t>position</w:t>
      </w:r>
    </w:p>
    <w:p w14:paraId="55D8159B" w14:textId="77777777" w:rsidR="000A4E03" w:rsidRDefault="00AC2125">
      <w:pPr>
        <w:pStyle w:val="ListParagraph"/>
        <w:numPr>
          <w:ilvl w:val="1"/>
          <w:numId w:val="118"/>
        </w:numPr>
        <w:tabs>
          <w:tab w:val="left" w:pos="883"/>
        </w:tabs>
        <w:spacing w:before="47"/>
        <w:ind w:left="883" w:hanging="358"/>
        <w:rPr>
          <w:sz w:val="28"/>
        </w:rPr>
      </w:pPr>
      <w:r>
        <w:rPr>
          <w:sz w:val="28"/>
        </w:rPr>
        <w:t>the</w:t>
      </w:r>
      <w:r>
        <w:rPr>
          <w:spacing w:val="-3"/>
          <w:sz w:val="28"/>
        </w:rPr>
        <w:t xml:space="preserve"> </w:t>
      </w:r>
      <w:r>
        <w:rPr>
          <w:spacing w:val="-2"/>
          <w:sz w:val="28"/>
        </w:rPr>
        <w:t>advantage</w:t>
      </w:r>
    </w:p>
    <w:p w14:paraId="5DC1BAEA" w14:textId="77777777" w:rsidR="000A4E03" w:rsidRDefault="00AC2125">
      <w:pPr>
        <w:pStyle w:val="ListParagraph"/>
        <w:numPr>
          <w:ilvl w:val="1"/>
          <w:numId w:val="118"/>
        </w:numPr>
        <w:tabs>
          <w:tab w:val="left" w:pos="883"/>
        </w:tabs>
        <w:ind w:left="883" w:hanging="358"/>
        <w:rPr>
          <w:sz w:val="28"/>
        </w:rPr>
      </w:pPr>
      <w:r>
        <w:rPr>
          <w:sz w:val="28"/>
        </w:rPr>
        <w:t>the</w:t>
      </w:r>
      <w:r>
        <w:rPr>
          <w:spacing w:val="-3"/>
          <w:sz w:val="28"/>
        </w:rPr>
        <w:t xml:space="preserve"> </w:t>
      </w:r>
      <w:r>
        <w:rPr>
          <w:spacing w:val="-2"/>
          <w:sz w:val="28"/>
        </w:rPr>
        <w:t>opponent</w:t>
      </w:r>
    </w:p>
    <w:p w14:paraId="6C2C9A84" w14:textId="77777777" w:rsidR="000A4E03" w:rsidRDefault="00AC2125">
      <w:pPr>
        <w:pStyle w:val="Heading1"/>
        <w:numPr>
          <w:ilvl w:val="0"/>
          <w:numId w:val="118"/>
        </w:numPr>
        <w:tabs>
          <w:tab w:val="left" w:pos="591"/>
        </w:tabs>
        <w:spacing w:before="50"/>
        <w:ind w:left="591" w:hanging="284"/>
      </w:pPr>
      <w:r>
        <w:t>In</w:t>
      </w:r>
      <w:r>
        <w:rPr>
          <w:spacing w:val="-5"/>
        </w:rPr>
        <w:t xml:space="preserve"> </w:t>
      </w:r>
      <w:r>
        <w:t>paragraph</w:t>
      </w:r>
      <w:r>
        <w:rPr>
          <w:spacing w:val="-5"/>
        </w:rPr>
        <w:t xml:space="preserve"> </w:t>
      </w:r>
      <w:r>
        <w:t>2,</w:t>
      </w:r>
      <w:r>
        <w:rPr>
          <w:spacing w:val="-5"/>
        </w:rPr>
        <w:t xml:space="preserve"> </w:t>
      </w:r>
      <w:r>
        <w:t>the</w:t>
      </w:r>
      <w:r>
        <w:rPr>
          <w:spacing w:val="-4"/>
        </w:rPr>
        <w:t xml:space="preserve"> </w:t>
      </w:r>
      <w:r>
        <w:t>word</w:t>
      </w:r>
      <w:r>
        <w:rPr>
          <w:spacing w:val="-4"/>
        </w:rPr>
        <w:t xml:space="preserve"> </w:t>
      </w:r>
      <w:r>
        <w:t>“which”</w:t>
      </w:r>
      <w:r>
        <w:rPr>
          <w:spacing w:val="-3"/>
        </w:rPr>
        <w:t xml:space="preserve"> </w:t>
      </w:r>
      <w:r>
        <w:t>refers</w:t>
      </w:r>
      <w:r>
        <w:rPr>
          <w:spacing w:val="-3"/>
        </w:rPr>
        <w:t xml:space="preserve"> </w:t>
      </w:r>
      <w:r>
        <w:rPr>
          <w:spacing w:val="-5"/>
        </w:rPr>
        <w:t>to</w:t>
      </w:r>
    </w:p>
    <w:p w14:paraId="0630AF4B" w14:textId="77777777" w:rsidR="000A4E03" w:rsidRDefault="00AC2125">
      <w:pPr>
        <w:pStyle w:val="ListParagraph"/>
        <w:numPr>
          <w:ilvl w:val="1"/>
          <w:numId w:val="118"/>
        </w:numPr>
        <w:tabs>
          <w:tab w:val="left" w:pos="883"/>
        </w:tabs>
        <w:ind w:left="883" w:hanging="358"/>
        <w:rPr>
          <w:sz w:val="28"/>
        </w:rPr>
      </w:pPr>
      <w:r>
        <w:rPr>
          <w:sz w:val="28"/>
        </w:rPr>
        <w:t>the</w:t>
      </w:r>
      <w:r>
        <w:rPr>
          <w:spacing w:val="-3"/>
          <w:sz w:val="28"/>
        </w:rPr>
        <w:t xml:space="preserve"> </w:t>
      </w:r>
      <w:r>
        <w:rPr>
          <w:spacing w:val="-2"/>
          <w:sz w:val="28"/>
        </w:rPr>
        <w:t>opponent</w:t>
      </w:r>
    </w:p>
    <w:p w14:paraId="14C1951C" w14:textId="77777777" w:rsidR="000A4E03" w:rsidRDefault="00AC2125">
      <w:pPr>
        <w:pStyle w:val="ListParagraph"/>
        <w:numPr>
          <w:ilvl w:val="1"/>
          <w:numId w:val="118"/>
        </w:numPr>
        <w:tabs>
          <w:tab w:val="left" w:pos="883"/>
        </w:tabs>
        <w:spacing w:before="47"/>
        <w:ind w:left="883" w:hanging="358"/>
        <w:rPr>
          <w:sz w:val="28"/>
        </w:rPr>
      </w:pPr>
      <w:r>
        <w:rPr>
          <w:sz w:val="28"/>
        </w:rPr>
        <w:t>a</w:t>
      </w:r>
      <w:r>
        <w:rPr>
          <w:spacing w:val="-3"/>
          <w:sz w:val="28"/>
        </w:rPr>
        <w:t xml:space="preserve"> </w:t>
      </w:r>
      <w:r>
        <w:rPr>
          <w:sz w:val="28"/>
        </w:rPr>
        <w:t>distinct</w:t>
      </w:r>
      <w:r>
        <w:rPr>
          <w:spacing w:val="-1"/>
          <w:sz w:val="28"/>
        </w:rPr>
        <w:t xml:space="preserve"> </w:t>
      </w:r>
      <w:r>
        <w:rPr>
          <w:spacing w:val="-2"/>
          <w:sz w:val="28"/>
        </w:rPr>
        <w:t>advantage</w:t>
      </w:r>
    </w:p>
    <w:p w14:paraId="618203E0" w14:textId="77777777" w:rsidR="000A4E03" w:rsidRDefault="00AC2125">
      <w:pPr>
        <w:pStyle w:val="ListParagraph"/>
        <w:numPr>
          <w:ilvl w:val="1"/>
          <w:numId w:val="118"/>
        </w:numPr>
        <w:tabs>
          <w:tab w:val="left" w:pos="883"/>
        </w:tabs>
        <w:ind w:left="883" w:hanging="358"/>
        <w:rPr>
          <w:sz w:val="28"/>
        </w:rPr>
      </w:pPr>
      <w:r>
        <w:rPr>
          <w:sz w:val="28"/>
        </w:rPr>
        <w:t>the</w:t>
      </w:r>
      <w:r>
        <w:rPr>
          <w:spacing w:val="-5"/>
          <w:sz w:val="28"/>
        </w:rPr>
        <w:t xml:space="preserve"> </w:t>
      </w:r>
      <w:r>
        <w:rPr>
          <w:sz w:val="28"/>
        </w:rPr>
        <w:t xml:space="preserve">net </w:t>
      </w:r>
      <w:r>
        <w:rPr>
          <w:spacing w:val="-2"/>
          <w:sz w:val="28"/>
        </w:rPr>
        <w:t>position</w:t>
      </w:r>
    </w:p>
    <w:p w14:paraId="53DB84C3" w14:textId="77777777" w:rsidR="000A4E03" w:rsidRDefault="00AC2125">
      <w:pPr>
        <w:pStyle w:val="ListParagraph"/>
        <w:numPr>
          <w:ilvl w:val="1"/>
          <w:numId w:val="118"/>
        </w:numPr>
        <w:tabs>
          <w:tab w:val="left" w:pos="883"/>
        </w:tabs>
        <w:spacing w:before="50"/>
        <w:ind w:left="883" w:hanging="358"/>
        <w:rPr>
          <w:sz w:val="28"/>
        </w:rPr>
      </w:pPr>
      <w:r>
        <w:rPr>
          <w:sz w:val="28"/>
        </w:rPr>
        <w:t>the</w:t>
      </w:r>
      <w:r>
        <w:rPr>
          <w:spacing w:val="-9"/>
          <w:sz w:val="28"/>
        </w:rPr>
        <w:t xml:space="preserve"> </w:t>
      </w:r>
      <w:r>
        <w:rPr>
          <w:sz w:val="28"/>
        </w:rPr>
        <w:t>winning</w:t>
      </w:r>
      <w:r>
        <w:rPr>
          <w:spacing w:val="-3"/>
          <w:sz w:val="28"/>
        </w:rPr>
        <w:t xml:space="preserve"> </w:t>
      </w:r>
      <w:r>
        <w:rPr>
          <w:spacing w:val="-4"/>
          <w:sz w:val="28"/>
        </w:rPr>
        <w:t>point</w:t>
      </w:r>
    </w:p>
    <w:p w14:paraId="27810542" w14:textId="77777777" w:rsidR="000A4E03" w:rsidRDefault="00AC2125">
      <w:pPr>
        <w:pStyle w:val="BodyText"/>
        <w:spacing w:before="273"/>
        <w:ind w:left="379" w:right="158"/>
        <w:jc w:val="right"/>
      </w:pPr>
      <w:r>
        <w:rPr>
          <w:spacing w:val="-5"/>
        </w:rPr>
        <w:t>23</w:t>
      </w:r>
    </w:p>
    <w:p w14:paraId="1BB37558" w14:textId="77777777" w:rsidR="000A4E03" w:rsidRDefault="000A4E03">
      <w:pPr>
        <w:pStyle w:val="BodyText"/>
        <w:jc w:val="right"/>
        <w:sectPr w:rsidR="000A4E03">
          <w:pgSz w:w="11910" w:h="16840"/>
          <w:pgMar w:top="1360" w:right="1275" w:bottom="320" w:left="1275" w:header="0" w:footer="89" w:gutter="0"/>
          <w:cols w:space="720"/>
        </w:sectPr>
      </w:pPr>
    </w:p>
    <w:p w14:paraId="4EA96591" w14:textId="77777777" w:rsidR="000A4E03" w:rsidRDefault="00AC2125">
      <w:pPr>
        <w:pStyle w:val="Heading1"/>
        <w:numPr>
          <w:ilvl w:val="0"/>
          <w:numId w:val="118"/>
        </w:numPr>
        <w:tabs>
          <w:tab w:val="left" w:pos="590"/>
          <w:tab w:val="left" w:pos="592"/>
        </w:tabs>
        <w:spacing w:before="61" w:line="276" w:lineRule="auto"/>
        <w:ind w:right="165"/>
      </w:pPr>
      <w:r>
        <w:t>The</w:t>
      </w:r>
      <w:r>
        <w:rPr>
          <w:spacing w:val="-2"/>
        </w:rPr>
        <w:t xml:space="preserve"> </w:t>
      </w:r>
      <w:r>
        <w:t>word</w:t>
      </w:r>
      <w:r>
        <w:rPr>
          <w:spacing w:val="-2"/>
        </w:rPr>
        <w:t xml:space="preserve"> </w:t>
      </w:r>
      <w:r>
        <w:t>“distinct”</w:t>
      </w:r>
      <w:r>
        <w:rPr>
          <w:spacing w:val="-3"/>
        </w:rPr>
        <w:t xml:space="preserve"> </w:t>
      </w:r>
      <w:r>
        <w:t>in</w:t>
      </w:r>
      <w:r>
        <w:rPr>
          <w:spacing w:val="-2"/>
        </w:rPr>
        <w:t xml:space="preserve"> </w:t>
      </w:r>
      <w:r>
        <w:t>paragraph</w:t>
      </w:r>
      <w:r>
        <w:rPr>
          <w:spacing w:val="-6"/>
        </w:rPr>
        <w:t xml:space="preserve"> </w:t>
      </w:r>
      <w:r>
        <w:t>2</w:t>
      </w:r>
      <w:r>
        <w:rPr>
          <w:spacing w:val="-1"/>
        </w:rPr>
        <w:t xml:space="preserve"> </w:t>
      </w:r>
      <w:r>
        <w:t>is</w:t>
      </w:r>
      <w:r>
        <w:rPr>
          <w:spacing w:val="-1"/>
        </w:rPr>
        <w:t xml:space="preserve"> </w:t>
      </w:r>
      <w:r>
        <w:t>closest</w:t>
      </w:r>
      <w:r>
        <w:rPr>
          <w:spacing w:val="-2"/>
        </w:rPr>
        <w:t xml:space="preserve"> </w:t>
      </w:r>
      <w:r>
        <w:t>in</w:t>
      </w:r>
      <w:r>
        <w:rPr>
          <w:spacing w:val="-2"/>
        </w:rPr>
        <w:t xml:space="preserve"> </w:t>
      </w:r>
      <w:r>
        <w:t>meaning</w:t>
      </w:r>
      <w:r>
        <w:rPr>
          <w:spacing w:val="-1"/>
        </w:rPr>
        <w:t xml:space="preserve"> </w:t>
      </w:r>
      <w:r>
        <w:t>to</w:t>
      </w:r>
      <w:r>
        <w:rPr>
          <w:spacing w:val="-5"/>
        </w:rPr>
        <w:t xml:space="preserve"> </w:t>
      </w:r>
      <w:r>
        <w:t>which</w:t>
      </w:r>
      <w:r>
        <w:rPr>
          <w:spacing w:val="-2"/>
        </w:rPr>
        <w:t xml:space="preserve"> </w:t>
      </w:r>
      <w:r>
        <w:t>of</w:t>
      </w:r>
      <w:r>
        <w:rPr>
          <w:spacing w:val="-2"/>
        </w:rPr>
        <w:t xml:space="preserve"> </w:t>
      </w:r>
      <w:r>
        <w:t xml:space="preserve">the </w:t>
      </w:r>
      <w:r>
        <w:rPr>
          <w:spacing w:val="-2"/>
        </w:rPr>
        <w:t>following?</w:t>
      </w:r>
    </w:p>
    <w:p w14:paraId="53AA5925" w14:textId="77777777" w:rsidR="000A4E03" w:rsidRDefault="00AC2125">
      <w:pPr>
        <w:pStyle w:val="ListParagraph"/>
        <w:numPr>
          <w:ilvl w:val="1"/>
          <w:numId w:val="118"/>
        </w:numPr>
        <w:tabs>
          <w:tab w:val="left" w:pos="883"/>
        </w:tabs>
        <w:spacing w:before="2"/>
        <w:ind w:left="883" w:hanging="358"/>
        <w:rPr>
          <w:sz w:val="28"/>
        </w:rPr>
      </w:pPr>
      <w:r>
        <w:rPr>
          <w:spacing w:val="-2"/>
          <w:sz w:val="28"/>
        </w:rPr>
        <w:t>Difficult</w:t>
      </w:r>
    </w:p>
    <w:p w14:paraId="492AC8BE" w14:textId="77777777" w:rsidR="000A4E03" w:rsidRDefault="00AC2125">
      <w:pPr>
        <w:pStyle w:val="ListParagraph"/>
        <w:numPr>
          <w:ilvl w:val="1"/>
          <w:numId w:val="118"/>
        </w:numPr>
        <w:tabs>
          <w:tab w:val="left" w:pos="883"/>
        </w:tabs>
        <w:ind w:left="883" w:hanging="358"/>
        <w:rPr>
          <w:sz w:val="28"/>
        </w:rPr>
      </w:pPr>
      <w:r>
        <w:rPr>
          <w:spacing w:val="-2"/>
          <w:sz w:val="28"/>
        </w:rPr>
        <w:t>Comparable</w:t>
      </w:r>
    </w:p>
    <w:p w14:paraId="0963F4DF" w14:textId="77777777" w:rsidR="000A4E03" w:rsidRDefault="00AC2125">
      <w:pPr>
        <w:pStyle w:val="ListParagraph"/>
        <w:numPr>
          <w:ilvl w:val="1"/>
          <w:numId w:val="118"/>
        </w:numPr>
        <w:tabs>
          <w:tab w:val="left" w:pos="883"/>
        </w:tabs>
        <w:spacing w:before="47"/>
        <w:ind w:left="883" w:hanging="358"/>
        <w:rPr>
          <w:sz w:val="28"/>
        </w:rPr>
      </w:pPr>
      <w:r>
        <w:rPr>
          <w:spacing w:val="-2"/>
          <w:sz w:val="28"/>
        </w:rPr>
        <w:t>Definite</w:t>
      </w:r>
    </w:p>
    <w:p w14:paraId="5AB5CC4D" w14:textId="77777777" w:rsidR="000A4E03" w:rsidRDefault="00AC2125">
      <w:pPr>
        <w:pStyle w:val="ListParagraph"/>
        <w:numPr>
          <w:ilvl w:val="1"/>
          <w:numId w:val="118"/>
        </w:numPr>
        <w:tabs>
          <w:tab w:val="left" w:pos="883"/>
        </w:tabs>
        <w:ind w:left="883" w:hanging="358"/>
        <w:rPr>
          <w:sz w:val="28"/>
        </w:rPr>
      </w:pPr>
      <w:r>
        <w:rPr>
          <w:spacing w:val="-2"/>
          <w:sz w:val="28"/>
        </w:rPr>
        <w:t>Practiced</w:t>
      </w:r>
    </w:p>
    <w:p w14:paraId="0B6B9625" w14:textId="77777777" w:rsidR="000A4E03" w:rsidRDefault="00AC2125">
      <w:pPr>
        <w:pStyle w:val="Heading2"/>
        <w:jc w:val="both"/>
      </w:pPr>
      <w:bookmarkStart w:id="28" w:name="_bookmark19"/>
      <w:bookmarkEnd w:id="28"/>
      <w:r>
        <w:t>Test</w:t>
      </w:r>
      <w:r>
        <w:rPr>
          <w:spacing w:val="-6"/>
        </w:rPr>
        <w:t xml:space="preserve"> </w:t>
      </w:r>
      <w:r>
        <w:rPr>
          <w:spacing w:val="-5"/>
        </w:rPr>
        <w:t>12.</w:t>
      </w:r>
    </w:p>
    <w:p w14:paraId="396BB9B2" w14:textId="77777777" w:rsidR="000A4E03" w:rsidRDefault="00AC2125">
      <w:pPr>
        <w:pStyle w:val="BodyText"/>
        <w:spacing w:before="50" w:line="276" w:lineRule="auto"/>
        <w:ind w:left="165" w:right="159"/>
        <w:jc w:val="both"/>
      </w:pPr>
      <w:r>
        <w:t>Every</w:t>
      </w:r>
      <w:r>
        <w:rPr>
          <w:spacing w:val="-14"/>
        </w:rPr>
        <w:t xml:space="preserve"> </w:t>
      </w:r>
      <w:r>
        <w:t>year</w:t>
      </w:r>
      <w:r>
        <w:rPr>
          <w:spacing w:val="-15"/>
        </w:rPr>
        <w:t xml:space="preserve"> </w:t>
      </w:r>
      <w:r>
        <w:t>in</w:t>
      </w:r>
      <w:r>
        <w:rPr>
          <w:spacing w:val="-14"/>
        </w:rPr>
        <w:t xml:space="preserve"> </w:t>
      </w:r>
      <w:r>
        <w:t>late</w:t>
      </w:r>
      <w:r>
        <w:rPr>
          <w:spacing w:val="-12"/>
        </w:rPr>
        <w:t xml:space="preserve"> </w:t>
      </w:r>
      <w:r>
        <w:t>December,</w:t>
      </w:r>
      <w:r>
        <w:rPr>
          <w:spacing w:val="-13"/>
        </w:rPr>
        <w:t xml:space="preserve"> </w:t>
      </w:r>
      <w:r>
        <w:t>a</w:t>
      </w:r>
      <w:r>
        <w:rPr>
          <w:spacing w:val="-12"/>
        </w:rPr>
        <w:t xml:space="preserve"> </w:t>
      </w:r>
      <w:r>
        <w:t>southward-moving</w:t>
      </w:r>
      <w:r>
        <w:rPr>
          <w:spacing w:val="-12"/>
        </w:rPr>
        <w:t xml:space="preserve"> </w:t>
      </w:r>
      <w:r>
        <w:t>current</w:t>
      </w:r>
      <w:r>
        <w:rPr>
          <w:spacing w:val="-12"/>
        </w:rPr>
        <w:t xml:space="preserve"> </w:t>
      </w:r>
      <w:r>
        <w:t>warms</w:t>
      </w:r>
      <w:r>
        <w:rPr>
          <w:spacing w:val="-12"/>
        </w:rPr>
        <w:t xml:space="preserve"> </w:t>
      </w:r>
      <w:r>
        <w:t>the</w:t>
      </w:r>
      <w:r>
        <w:rPr>
          <w:spacing w:val="-12"/>
        </w:rPr>
        <w:t xml:space="preserve"> </w:t>
      </w:r>
      <w:r>
        <w:t>water</w:t>
      </w:r>
      <w:r>
        <w:rPr>
          <w:spacing w:val="-12"/>
        </w:rPr>
        <w:t xml:space="preserve"> </w:t>
      </w:r>
      <w:r>
        <w:t>along the</w:t>
      </w:r>
      <w:r>
        <w:rPr>
          <w:spacing w:val="-12"/>
        </w:rPr>
        <w:t xml:space="preserve"> </w:t>
      </w:r>
      <w:r>
        <w:t>Pacific</w:t>
      </w:r>
      <w:r>
        <w:rPr>
          <w:spacing w:val="-15"/>
        </w:rPr>
        <w:t xml:space="preserve"> </w:t>
      </w:r>
      <w:r>
        <w:t>coast</w:t>
      </w:r>
      <w:r>
        <w:rPr>
          <w:spacing w:val="-12"/>
        </w:rPr>
        <w:t xml:space="preserve"> </w:t>
      </w:r>
      <w:r>
        <w:t>of</w:t>
      </w:r>
      <w:r>
        <w:rPr>
          <w:spacing w:val="-12"/>
        </w:rPr>
        <w:t xml:space="preserve"> </w:t>
      </w:r>
      <w:r>
        <w:t>Peru.</w:t>
      </w:r>
      <w:r>
        <w:rPr>
          <w:spacing w:val="-13"/>
        </w:rPr>
        <w:t xml:space="preserve"> </w:t>
      </w:r>
      <w:r>
        <w:t>Because</w:t>
      </w:r>
      <w:r>
        <w:rPr>
          <w:spacing w:val="-12"/>
        </w:rPr>
        <w:t xml:space="preserve"> </w:t>
      </w:r>
      <w:r>
        <w:t>the</w:t>
      </w:r>
      <w:r>
        <w:rPr>
          <w:spacing w:val="-15"/>
        </w:rPr>
        <w:t xml:space="preserve"> </w:t>
      </w:r>
      <w:r>
        <w:t>warm</w:t>
      </w:r>
      <w:r>
        <w:rPr>
          <w:spacing w:val="-15"/>
        </w:rPr>
        <w:t xml:space="preserve"> </w:t>
      </w:r>
      <w:r>
        <w:t>current</w:t>
      </w:r>
      <w:r>
        <w:rPr>
          <w:spacing w:val="-12"/>
        </w:rPr>
        <w:t xml:space="preserve"> </w:t>
      </w:r>
      <w:r>
        <w:t>arrives</w:t>
      </w:r>
      <w:r>
        <w:rPr>
          <w:spacing w:val="-12"/>
        </w:rPr>
        <w:t xml:space="preserve"> </w:t>
      </w:r>
      <w:r>
        <w:t>around</w:t>
      </w:r>
      <w:r>
        <w:rPr>
          <w:spacing w:val="-12"/>
        </w:rPr>
        <w:t xml:space="preserve"> </w:t>
      </w:r>
      <w:r>
        <w:t>Christmas,</w:t>
      </w:r>
      <w:r>
        <w:rPr>
          <w:spacing w:val="-15"/>
        </w:rPr>
        <w:t xml:space="preserve"> </w:t>
      </w:r>
      <w:r>
        <w:t xml:space="preserve">the Peruvians named </w:t>
      </w:r>
      <w:r>
        <w:rPr>
          <w:b/>
        </w:rPr>
        <w:t xml:space="preserve">it </w:t>
      </w:r>
      <w:r>
        <w:t xml:space="preserve">El Nino, “boychild.” Until the mid-1970s, El Nino was an unrecognized local phenomenon, until scientists began to realize </w:t>
      </w:r>
      <w:r>
        <w:rPr>
          <w:b/>
        </w:rPr>
        <w:t xml:space="preserve">that </w:t>
      </w:r>
      <w:r>
        <w:t>El Nino, later named El Nino Southern 5 Oscillation (ENSO), is part of a huge ocean and atmosphere System that is felt as far away as Australia and Indonesia.</w:t>
      </w:r>
    </w:p>
    <w:p w14:paraId="74BFBA9A" w14:textId="77777777" w:rsidR="000A4E03" w:rsidRDefault="00AC2125">
      <w:pPr>
        <w:pStyle w:val="BodyText"/>
        <w:spacing w:before="160" w:line="276" w:lineRule="auto"/>
        <w:ind w:left="165" w:right="164"/>
        <w:jc w:val="both"/>
      </w:pPr>
      <w:r>
        <w:t>Every</w:t>
      </w:r>
      <w:r>
        <w:rPr>
          <w:spacing w:val="-18"/>
        </w:rPr>
        <w:t xml:space="preserve"> </w:t>
      </w:r>
      <w:r>
        <w:t>few</w:t>
      </w:r>
      <w:r>
        <w:rPr>
          <w:spacing w:val="-16"/>
        </w:rPr>
        <w:t xml:space="preserve"> </w:t>
      </w:r>
      <w:r>
        <w:t>years</w:t>
      </w:r>
      <w:r>
        <w:rPr>
          <w:spacing w:val="-18"/>
        </w:rPr>
        <w:t xml:space="preserve"> </w:t>
      </w:r>
      <w:r>
        <w:t>the</w:t>
      </w:r>
      <w:r>
        <w:rPr>
          <w:spacing w:val="-17"/>
        </w:rPr>
        <w:t xml:space="preserve"> </w:t>
      </w:r>
      <w:r>
        <w:t>El</w:t>
      </w:r>
      <w:r>
        <w:rPr>
          <w:spacing w:val="-16"/>
        </w:rPr>
        <w:t xml:space="preserve"> </w:t>
      </w:r>
      <w:r>
        <w:t>Nino</w:t>
      </w:r>
      <w:r>
        <w:rPr>
          <w:spacing w:val="-16"/>
        </w:rPr>
        <w:t xml:space="preserve"> </w:t>
      </w:r>
      <w:r>
        <w:t>current</w:t>
      </w:r>
      <w:r>
        <w:rPr>
          <w:spacing w:val="-16"/>
        </w:rPr>
        <w:t xml:space="preserve"> </w:t>
      </w:r>
      <w:r>
        <w:t>is</w:t>
      </w:r>
      <w:r>
        <w:rPr>
          <w:spacing w:val="-16"/>
        </w:rPr>
        <w:t xml:space="preserve"> </w:t>
      </w:r>
      <w:r>
        <w:t>warmer</w:t>
      </w:r>
      <w:r>
        <w:rPr>
          <w:spacing w:val="-17"/>
        </w:rPr>
        <w:t xml:space="preserve"> </w:t>
      </w:r>
      <w:r>
        <w:t>than</w:t>
      </w:r>
      <w:r>
        <w:rPr>
          <w:spacing w:val="-18"/>
        </w:rPr>
        <w:t xml:space="preserve"> </w:t>
      </w:r>
      <w:r>
        <w:t>normal,</w:t>
      </w:r>
      <w:r>
        <w:rPr>
          <w:spacing w:val="-17"/>
        </w:rPr>
        <w:t xml:space="preserve"> </w:t>
      </w:r>
      <w:r>
        <w:t>causing</w:t>
      </w:r>
      <w:r>
        <w:rPr>
          <w:spacing w:val="-16"/>
        </w:rPr>
        <w:t xml:space="preserve"> </w:t>
      </w:r>
      <w:r>
        <w:t>greater</w:t>
      </w:r>
      <w:r>
        <w:rPr>
          <w:spacing w:val="-17"/>
        </w:rPr>
        <w:t xml:space="preserve"> </w:t>
      </w:r>
      <w:r>
        <w:t xml:space="preserve">ocean warming and consequently changes in the normal patterns of sea and surface temperatures. The resulting changes in atmospheric pressure affect trade wind speeds and the location of the largest thunderstorms, thus affecting weather patterns around the world. The shift in location of the Pacific’s largest thunderstorms, </w:t>
      </w:r>
      <w:r>
        <w:rPr>
          <w:b/>
        </w:rPr>
        <w:t xml:space="preserve">which </w:t>
      </w:r>
      <w:r>
        <w:t>usually occur from the Western Pacific to the Central Pacific,</w:t>
      </w:r>
      <w:r>
        <w:rPr>
          <w:spacing w:val="-14"/>
        </w:rPr>
        <w:t xml:space="preserve"> </w:t>
      </w:r>
      <w:r>
        <w:t>changes</w:t>
      </w:r>
      <w:r>
        <w:rPr>
          <w:spacing w:val="-13"/>
        </w:rPr>
        <w:t xml:space="preserve"> </w:t>
      </w:r>
      <w:r>
        <w:t>global</w:t>
      </w:r>
      <w:r>
        <w:rPr>
          <w:spacing w:val="-13"/>
        </w:rPr>
        <w:t xml:space="preserve"> </w:t>
      </w:r>
      <w:r>
        <w:t>weather</w:t>
      </w:r>
      <w:r>
        <w:rPr>
          <w:spacing w:val="-16"/>
        </w:rPr>
        <w:t xml:space="preserve"> </w:t>
      </w:r>
      <w:r>
        <w:t>patterns</w:t>
      </w:r>
      <w:r>
        <w:rPr>
          <w:spacing w:val="-13"/>
        </w:rPr>
        <w:t xml:space="preserve"> </w:t>
      </w:r>
      <w:r>
        <w:t>because</w:t>
      </w:r>
      <w:r>
        <w:rPr>
          <w:spacing w:val="-13"/>
        </w:rPr>
        <w:t xml:space="preserve"> </w:t>
      </w:r>
      <w:r>
        <w:t>the</w:t>
      </w:r>
      <w:r>
        <w:rPr>
          <w:spacing w:val="-13"/>
        </w:rPr>
        <w:t xml:space="preserve"> </w:t>
      </w:r>
      <w:r>
        <w:t>thunderstorms</w:t>
      </w:r>
      <w:r>
        <w:rPr>
          <w:spacing w:val="-13"/>
        </w:rPr>
        <w:t xml:space="preserve"> </w:t>
      </w:r>
      <w:r>
        <w:t>pump</w:t>
      </w:r>
      <w:r>
        <w:rPr>
          <w:spacing w:val="-13"/>
        </w:rPr>
        <w:t xml:space="preserve"> </w:t>
      </w:r>
      <w:r>
        <w:t>air</w:t>
      </w:r>
      <w:r>
        <w:rPr>
          <w:spacing w:val="-13"/>
        </w:rPr>
        <w:t xml:space="preserve"> </w:t>
      </w:r>
      <w:r>
        <w:t>into the</w:t>
      </w:r>
      <w:r>
        <w:rPr>
          <w:spacing w:val="-15"/>
        </w:rPr>
        <w:t xml:space="preserve"> </w:t>
      </w:r>
      <w:r>
        <w:t>atmosphere</w:t>
      </w:r>
      <w:r>
        <w:rPr>
          <w:spacing w:val="-12"/>
        </w:rPr>
        <w:t xml:space="preserve"> </w:t>
      </w:r>
      <w:r>
        <w:t>in</w:t>
      </w:r>
      <w:r>
        <w:rPr>
          <w:spacing w:val="-14"/>
        </w:rPr>
        <w:t xml:space="preserve"> </w:t>
      </w:r>
      <w:r>
        <w:t>different</w:t>
      </w:r>
      <w:r>
        <w:rPr>
          <w:spacing w:val="-14"/>
        </w:rPr>
        <w:t xml:space="preserve"> </w:t>
      </w:r>
      <w:r>
        <w:t>places</w:t>
      </w:r>
      <w:r>
        <w:rPr>
          <w:spacing w:val="-14"/>
        </w:rPr>
        <w:t xml:space="preserve"> </w:t>
      </w:r>
      <w:r>
        <w:t>than</w:t>
      </w:r>
      <w:r>
        <w:rPr>
          <w:spacing w:val="-14"/>
        </w:rPr>
        <w:t xml:space="preserve"> </w:t>
      </w:r>
      <w:r>
        <w:t>normal.</w:t>
      </w:r>
      <w:r>
        <w:rPr>
          <w:spacing w:val="-15"/>
        </w:rPr>
        <w:t xml:space="preserve"> </w:t>
      </w:r>
      <w:r>
        <w:t>The</w:t>
      </w:r>
      <w:r>
        <w:rPr>
          <w:spacing w:val="-12"/>
        </w:rPr>
        <w:t xml:space="preserve"> </w:t>
      </w:r>
      <w:r>
        <w:t>result</w:t>
      </w:r>
      <w:r>
        <w:rPr>
          <w:spacing w:val="-14"/>
        </w:rPr>
        <w:t xml:space="preserve"> </w:t>
      </w:r>
      <w:r>
        <w:t>is</w:t>
      </w:r>
      <w:r>
        <w:rPr>
          <w:spacing w:val="-12"/>
        </w:rPr>
        <w:t xml:space="preserve"> </w:t>
      </w:r>
      <w:r>
        <w:t>a</w:t>
      </w:r>
      <w:r>
        <w:rPr>
          <w:spacing w:val="-12"/>
        </w:rPr>
        <w:t xml:space="preserve"> </w:t>
      </w:r>
      <w:r>
        <w:t>shift</w:t>
      </w:r>
      <w:r>
        <w:rPr>
          <w:spacing w:val="-14"/>
        </w:rPr>
        <w:t xml:space="preserve"> </w:t>
      </w:r>
      <w:r>
        <w:t>in</w:t>
      </w:r>
      <w:r>
        <w:rPr>
          <w:spacing w:val="-12"/>
        </w:rPr>
        <w:t xml:space="preserve"> </w:t>
      </w:r>
      <w:r>
        <w:t>the</w:t>
      </w:r>
      <w:r>
        <w:rPr>
          <w:spacing w:val="-15"/>
        </w:rPr>
        <w:t xml:space="preserve"> </w:t>
      </w:r>
      <w:r>
        <w:t>location of</w:t>
      </w:r>
      <w:r>
        <w:rPr>
          <w:spacing w:val="-10"/>
        </w:rPr>
        <w:t xml:space="preserve"> </w:t>
      </w:r>
      <w:r>
        <w:t>high-</w:t>
      </w:r>
      <w:r>
        <w:rPr>
          <w:spacing w:val="-10"/>
        </w:rPr>
        <w:t xml:space="preserve"> </w:t>
      </w:r>
      <w:r>
        <w:t>and</w:t>
      </w:r>
      <w:r>
        <w:rPr>
          <w:spacing w:val="-9"/>
        </w:rPr>
        <w:t xml:space="preserve"> </w:t>
      </w:r>
      <w:r>
        <w:t>low-pressure</w:t>
      </w:r>
      <w:r>
        <w:rPr>
          <w:spacing w:val="-10"/>
        </w:rPr>
        <w:t xml:space="preserve"> </w:t>
      </w:r>
      <w:r>
        <w:t>areas,</w:t>
      </w:r>
      <w:r>
        <w:rPr>
          <w:spacing w:val="-11"/>
        </w:rPr>
        <w:t xml:space="preserve"> </w:t>
      </w:r>
      <w:r>
        <w:t>wind</w:t>
      </w:r>
      <w:r>
        <w:rPr>
          <w:spacing w:val="-9"/>
        </w:rPr>
        <w:t xml:space="preserve"> </w:t>
      </w:r>
      <w:r>
        <w:t>patterns,</w:t>
      </w:r>
      <w:r>
        <w:rPr>
          <w:spacing w:val="-11"/>
        </w:rPr>
        <w:t xml:space="preserve"> </w:t>
      </w:r>
      <w:r>
        <w:t>and</w:t>
      </w:r>
      <w:r>
        <w:rPr>
          <w:spacing w:val="-12"/>
        </w:rPr>
        <w:t xml:space="preserve"> </w:t>
      </w:r>
      <w:r>
        <w:t>the</w:t>
      </w:r>
      <w:r>
        <w:rPr>
          <w:spacing w:val="-12"/>
        </w:rPr>
        <w:t xml:space="preserve"> </w:t>
      </w:r>
      <w:r>
        <w:t>paths</w:t>
      </w:r>
      <w:r>
        <w:rPr>
          <w:spacing w:val="-9"/>
        </w:rPr>
        <w:t xml:space="preserve"> </w:t>
      </w:r>
      <w:r>
        <w:t>followed</w:t>
      </w:r>
      <w:r>
        <w:rPr>
          <w:spacing w:val="-11"/>
        </w:rPr>
        <w:t xml:space="preserve"> </w:t>
      </w:r>
      <w:r>
        <w:t>by</w:t>
      </w:r>
      <w:r>
        <w:rPr>
          <w:spacing w:val="-9"/>
        </w:rPr>
        <w:t xml:space="preserve"> </w:t>
      </w:r>
      <w:r>
        <w:t>storms.</w:t>
      </w:r>
    </w:p>
    <w:p w14:paraId="7A669715" w14:textId="77777777" w:rsidR="000A4E03" w:rsidRDefault="00AC2125">
      <w:pPr>
        <w:pStyle w:val="BodyText"/>
        <w:spacing w:before="160" w:line="276" w:lineRule="auto"/>
        <w:ind w:left="165" w:right="161"/>
        <w:jc w:val="both"/>
      </w:pPr>
      <w:r>
        <w:t>From 1982 to 1983 the El Nino condition caused greater than average precipitation along the U.S. West Coast and sent five hurricanes to French Polynesia, which normally goes years without hurricanes. That same year, El Nino was linked to floods in Louisiana, Florida, Cuba, Ecuador, Peru, and Bolivia, and to droughts in Hawaii, Mexico, Southern Africa, the Philippines, Indonesia, and Australia.</w:t>
      </w:r>
    </w:p>
    <w:p w14:paraId="4CBF0B9F" w14:textId="77777777" w:rsidR="000A4E03" w:rsidRDefault="00AC2125">
      <w:pPr>
        <w:pStyle w:val="BodyText"/>
        <w:spacing w:before="160" w:line="276" w:lineRule="auto"/>
        <w:ind w:left="165" w:right="166"/>
        <w:jc w:val="both"/>
      </w:pPr>
      <w:r>
        <w:t xml:space="preserve">In response to the 1982-83 global weather disruption, the World Meteorological Organization </w:t>
      </w:r>
      <w:r>
        <w:rPr>
          <w:b/>
        </w:rPr>
        <w:t xml:space="preserve">initiated </w:t>
      </w:r>
      <w:r>
        <w:t>the Tropical Ocean and Global Atmosphere (TOGA) program.</w:t>
      </w:r>
      <w:r>
        <w:rPr>
          <w:spacing w:val="-3"/>
        </w:rPr>
        <w:t xml:space="preserve"> </w:t>
      </w:r>
      <w:r>
        <w:t>The</w:t>
      </w:r>
      <w:r>
        <w:rPr>
          <w:spacing w:val="-2"/>
        </w:rPr>
        <w:t xml:space="preserve"> </w:t>
      </w:r>
      <w:r>
        <w:t>goal</w:t>
      </w:r>
      <w:r>
        <w:rPr>
          <w:spacing w:val="-2"/>
        </w:rPr>
        <w:t xml:space="preserve"> </w:t>
      </w:r>
      <w:r>
        <w:t>of</w:t>
      </w:r>
      <w:r>
        <w:rPr>
          <w:spacing w:val="-5"/>
        </w:rPr>
        <w:t xml:space="preserve"> </w:t>
      </w:r>
      <w:r>
        <w:t>the</w:t>
      </w:r>
      <w:r>
        <w:rPr>
          <w:spacing w:val="-5"/>
        </w:rPr>
        <w:t xml:space="preserve"> </w:t>
      </w:r>
      <w:r>
        <w:t>10-year</w:t>
      </w:r>
      <w:r>
        <w:rPr>
          <w:spacing w:val="-2"/>
        </w:rPr>
        <w:t xml:space="preserve"> </w:t>
      </w:r>
      <w:r>
        <w:t>program</w:t>
      </w:r>
      <w:r>
        <w:rPr>
          <w:spacing w:val="-2"/>
        </w:rPr>
        <w:t xml:space="preserve"> </w:t>
      </w:r>
      <w:r>
        <w:t>is</w:t>
      </w:r>
      <w:r>
        <w:rPr>
          <w:spacing w:val="-1"/>
        </w:rPr>
        <w:t xml:space="preserve"> </w:t>
      </w:r>
      <w:r>
        <w:t>to</w:t>
      </w:r>
      <w:r>
        <w:rPr>
          <w:spacing w:val="-1"/>
        </w:rPr>
        <w:t xml:space="preserve"> </w:t>
      </w:r>
      <w:r>
        <w:t>gain</w:t>
      </w:r>
      <w:r>
        <w:rPr>
          <w:spacing w:val="-1"/>
        </w:rPr>
        <w:t xml:space="preserve"> </w:t>
      </w:r>
      <w:r>
        <w:t>a</w:t>
      </w:r>
      <w:r>
        <w:rPr>
          <w:spacing w:val="-3"/>
        </w:rPr>
        <w:t xml:space="preserve"> </w:t>
      </w:r>
      <w:r>
        <w:t>better</w:t>
      </w:r>
      <w:r>
        <w:rPr>
          <w:spacing w:val="-2"/>
        </w:rPr>
        <w:t xml:space="preserve"> </w:t>
      </w:r>
      <w:r>
        <w:t>understanding</w:t>
      </w:r>
      <w:r>
        <w:rPr>
          <w:spacing w:val="-1"/>
        </w:rPr>
        <w:t xml:space="preserve"> </w:t>
      </w:r>
      <w:r>
        <w:t>of</w:t>
      </w:r>
      <w:r>
        <w:rPr>
          <w:spacing w:val="-2"/>
        </w:rPr>
        <w:t xml:space="preserve"> </w:t>
      </w:r>
      <w:r>
        <w:t xml:space="preserve">El Nino so scientists can forecast future El Nino episodes and </w:t>
      </w:r>
      <w:r>
        <w:rPr>
          <w:b/>
        </w:rPr>
        <w:t xml:space="preserve">their </w:t>
      </w:r>
      <w:r>
        <w:t>likely results.</w:t>
      </w:r>
    </w:p>
    <w:p w14:paraId="582DAA80" w14:textId="77777777" w:rsidR="000A4E03" w:rsidRDefault="00AC2125">
      <w:pPr>
        <w:pStyle w:val="Heading1"/>
        <w:numPr>
          <w:ilvl w:val="0"/>
          <w:numId w:val="117"/>
        </w:numPr>
        <w:tabs>
          <w:tab w:val="left" w:pos="591"/>
        </w:tabs>
        <w:spacing w:before="160"/>
        <w:ind w:left="591" w:hanging="284"/>
        <w:jc w:val="both"/>
      </w:pPr>
      <w:r>
        <w:t>In</w:t>
      </w:r>
      <w:r>
        <w:rPr>
          <w:spacing w:val="-4"/>
        </w:rPr>
        <w:t xml:space="preserve"> </w:t>
      </w:r>
      <w:r>
        <w:t>paragraph</w:t>
      </w:r>
      <w:r>
        <w:rPr>
          <w:spacing w:val="-4"/>
        </w:rPr>
        <w:t xml:space="preserve"> </w:t>
      </w:r>
      <w:r>
        <w:t>1,</w:t>
      </w:r>
      <w:r>
        <w:rPr>
          <w:spacing w:val="-5"/>
        </w:rPr>
        <w:t xml:space="preserve"> </w:t>
      </w:r>
      <w:r>
        <w:t>the</w:t>
      </w:r>
      <w:r>
        <w:rPr>
          <w:spacing w:val="-3"/>
        </w:rPr>
        <w:t xml:space="preserve"> </w:t>
      </w:r>
      <w:r>
        <w:t>word</w:t>
      </w:r>
      <w:r>
        <w:rPr>
          <w:spacing w:val="-4"/>
        </w:rPr>
        <w:t xml:space="preserve"> </w:t>
      </w:r>
      <w:r>
        <w:t>“it”</w:t>
      </w:r>
      <w:r>
        <w:rPr>
          <w:spacing w:val="-2"/>
        </w:rPr>
        <w:t xml:space="preserve"> </w:t>
      </w:r>
      <w:r>
        <w:t>refers</w:t>
      </w:r>
      <w:r>
        <w:rPr>
          <w:spacing w:val="-2"/>
        </w:rPr>
        <w:t xml:space="preserve"> </w:t>
      </w:r>
      <w:r>
        <w:rPr>
          <w:spacing w:val="-5"/>
        </w:rPr>
        <w:t>to</w:t>
      </w:r>
    </w:p>
    <w:p w14:paraId="6AF2E53C" w14:textId="77777777" w:rsidR="000A4E03" w:rsidRDefault="00AC2125">
      <w:pPr>
        <w:pStyle w:val="ListParagraph"/>
        <w:numPr>
          <w:ilvl w:val="1"/>
          <w:numId w:val="117"/>
        </w:numPr>
        <w:tabs>
          <w:tab w:val="left" w:pos="883"/>
        </w:tabs>
        <w:spacing w:before="50"/>
        <w:ind w:left="883" w:hanging="358"/>
        <w:jc w:val="both"/>
        <w:rPr>
          <w:sz w:val="28"/>
        </w:rPr>
      </w:pPr>
      <w:r>
        <w:rPr>
          <w:spacing w:val="-2"/>
          <w:sz w:val="28"/>
        </w:rPr>
        <w:t>December</w:t>
      </w:r>
    </w:p>
    <w:p w14:paraId="03512EDA" w14:textId="77777777" w:rsidR="000A4E03" w:rsidRDefault="00AC2125">
      <w:pPr>
        <w:pStyle w:val="ListParagraph"/>
        <w:numPr>
          <w:ilvl w:val="1"/>
          <w:numId w:val="117"/>
        </w:numPr>
        <w:tabs>
          <w:tab w:val="left" w:pos="883"/>
        </w:tabs>
        <w:ind w:left="883" w:hanging="358"/>
        <w:jc w:val="both"/>
        <w:rPr>
          <w:sz w:val="28"/>
        </w:rPr>
      </w:pPr>
      <w:r>
        <w:rPr>
          <w:sz w:val="28"/>
        </w:rPr>
        <w:t>the</w:t>
      </w:r>
      <w:r>
        <w:rPr>
          <w:spacing w:val="-5"/>
          <w:sz w:val="28"/>
        </w:rPr>
        <w:t xml:space="preserve"> </w:t>
      </w:r>
      <w:r>
        <w:rPr>
          <w:sz w:val="28"/>
        </w:rPr>
        <w:t>warm</w:t>
      </w:r>
      <w:r>
        <w:rPr>
          <w:spacing w:val="-1"/>
          <w:sz w:val="28"/>
        </w:rPr>
        <w:t xml:space="preserve"> </w:t>
      </w:r>
      <w:r>
        <w:rPr>
          <w:spacing w:val="-2"/>
          <w:sz w:val="28"/>
        </w:rPr>
        <w:t>current</w:t>
      </w:r>
    </w:p>
    <w:p w14:paraId="5C7F2501" w14:textId="77777777" w:rsidR="000A4E03" w:rsidRDefault="000A4E03">
      <w:pPr>
        <w:pStyle w:val="BodyText"/>
        <w:spacing w:before="1"/>
        <w:ind w:left="0"/>
      </w:pPr>
    </w:p>
    <w:p w14:paraId="14BB7FF8" w14:textId="77777777" w:rsidR="000A4E03" w:rsidRDefault="00AC2125">
      <w:pPr>
        <w:pStyle w:val="BodyText"/>
        <w:spacing w:before="1"/>
        <w:ind w:left="165"/>
      </w:pPr>
      <w:r>
        <w:rPr>
          <w:spacing w:val="-5"/>
        </w:rPr>
        <w:t>24</w:t>
      </w:r>
    </w:p>
    <w:p w14:paraId="78290716" w14:textId="77777777" w:rsidR="000A4E03" w:rsidRDefault="000A4E03">
      <w:pPr>
        <w:pStyle w:val="BodyText"/>
        <w:sectPr w:rsidR="000A4E03">
          <w:pgSz w:w="11910" w:h="16840"/>
          <w:pgMar w:top="1360" w:right="1275" w:bottom="320" w:left="1275" w:header="0" w:footer="89" w:gutter="0"/>
          <w:cols w:space="720"/>
        </w:sectPr>
      </w:pPr>
    </w:p>
    <w:p w14:paraId="5901C775" w14:textId="77777777" w:rsidR="000A4E03" w:rsidRDefault="00AC2125">
      <w:pPr>
        <w:pStyle w:val="ListParagraph"/>
        <w:numPr>
          <w:ilvl w:val="1"/>
          <w:numId w:val="117"/>
        </w:numPr>
        <w:tabs>
          <w:tab w:val="left" w:pos="883"/>
        </w:tabs>
        <w:spacing w:before="61"/>
        <w:ind w:left="883" w:hanging="358"/>
        <w:rPr>
          <w:sz w:val="28"/>
        </w:rPr>
      </w:pPr>
      <w:r>
        <w:rPr>
          <w:spacing w:val="-2"/>
          <w:sz w:val="28"/>
        </w:rPr>
        <w:t>Christmas</w:t>
      </w:r>
    </w:p>
    <w:p w14:paraId="344DC612" w14:textId="77777777" w:rsidR="000A4E03" w:rsidRDefault="00AC2125">
      <w:pPr>
        <w:pStyle w:val="ListParagraph"/>
        <w:numPr>
          <w:ilvl w:val="1"/>
          <w:numId w:val="117"/>
        </w:numPr>
        <w:tabs>
          <w:tab w:val="left" w:pos="883"/>
        </w:tabs>
        <w:spacing w:before="49"/>
        <w:ind w:left="883" w:hanging="358"/>
        <w:rPr>
          <w:sz w:val="28"/>
        </w:rPr>
      </w:pPr>
      <w:r>
        <w:rPr>
          <w:sz w:val="28"/>
        </w:rPr>
        <w:t>the</w:t>
      </w:r>
      <w:r>
        <w:rPr>
          <w:spacing w:val="-7"/>
          <w:sz w:val="28"/>
        </w:rPr>
        <w:t xml:space="preserve"> </w:t>
      </w:r>
      <w:r>
        <w:rPr>
          <w:sz w:val="28"/>
        </w:rPr>
        <w:t>coast of</w:t>
      </w:r>
      <w:r>
        <w:rPr>
          <w:spacing w:val="-1"/>
          <w:sz w:val="28"/>
        </w:rPr>
        <w:t xml:space="preserve"> </w:t>
      </w:r>
      <w:r>
        <w:rPr>
          <w:spacing w:val="-4"/>
          <w:sz w:val="28"/>
        </w:rPr>
        <w:t>Peru</w:t>
      </w:r>
    </w:p>
    <w:p w14:paraId="26B46FF7" w14:textId="77777777" w:rsidR="000A4E03" w:rsidRDefault="00AC2125">
      <w:pPr>
        <w:pStyle w:val="Heading1"/>
        <w:numPr>
          <w:ilvl w:val="0"/>
          <w:numId w:val="117"/>
        </w:numPr>
        <w:tabs>
          <w:tab w:val="left" w:pos="591"/>
        </w:tabs>
        <w:spacing w:before="50"/>
        <w:ind w:left="591" w:hanging="284"/>
      </w:pPr>
      <w:r>
        <w:t>To</w:t>
      </w:r>
      <w:r>
        <w:rPr>
          <w:spacing w:val="-5"/>
        </w:rPr>
        <w:t xml:space="preserve"> </w:t>
      </w:r>
      <w:r>
        <w:t>what</w:t>
      </w:r>
      <w:r>
        <w:rPr>
          <w:spacing w:val="-4"/>
        </w:rPr>
        <w:t xml:space="preserve"> </w:t>
      </w:r>
      <w:r>
        <w:t>does</w:t>
      </w:r>
      <w:r>
        <w:rPr>
          <w:spacing w:val="-3"/>
        </w:rPr>
        <w:t xml:space="preserve"> </w:t>
      </w:r>
      <w:r>
        <w:t>the</w:t>
      </w:r>
      <w:r>
        <w:rPr>
          <w:spacing w:val="-4"/>
        </w:rPr>
        <w:t xml:space="preserve"> </w:t>
      </w:r>
      <w:r>
        <w:t>word</w:t>
      </w:r>
      <w:r>
        <w:rPr>
          <w:spacing w:val="-4"/>
        </w:rPr>
        <w:t xml:space="preserve"> </w:t>
      </w:r>
      <w:r>
        <w:t>“that”</w:t>
      </w:r>
      <w:r>
        <w:rPr>
          <w:spacing w:val="-3"/>
        </w:rPr>
        <w:t xml:space="preserve"> </w:t>
      </w:r>
      <w:r>
        <w:t>In</w:t>
      </w:r>
      <w:r>
        <w:rPr>
          <w:spacing w:val="-3"/>
        </w:rPr>
        <w:t xml:space="preserve"> </w:t>
      </w:r>
      <w:r>
        <w:t>paragraph</w:t>
      </w:r>
      <w:r>
        <w:rPr>
          <w:spacing w:val="-5"/>
        </w:rPr>
        <w:t xml:space="preserve"> </w:t>
      </w:r>
      <w:r>
        <w:t>1</w:t>
      </w:r>
      <w:r>
        <w:rPr>
          <w:spacing w:val="-2"/>
        </w:rPr>
        <w:t xml:space="preserve"> refer?</w:t>
      </w:r>
    </w:p>
    <w:p w14:paraId="73381EE2" w14:textId="77777777" w:rsidR="000A4E03" w:rsidRDefault="00AC2125">
      <w:pPr>
        <w:pStyle w:val="ListParagraph"/>
        <w:numPr>
          <w:ilvl w:val="1"/>
          <w:numId w:val="117"/>
        </w:numPr>
        <w:tabs>
          <w:tab w:val="left" w:pos="883"/>
        </w:tabs>
        <w:spacing w:before="47"/>
        <w:ind w:left="883" w:hanging="358"/>
        <w:rPr>
          <w:sz w:val="28"/>
        </w:rPr>
      </w:pPr>
      <w:r>
        <w:rPr>
          <w:sz w:val="28"/>
        </w:rPr>
        <w:t>A</w:t>
      </w:r>
      <w:r>
        <w:rPr>
          <w:spacing w:val="-4"/>
          <w:sz w:val="28"/>
        </w:rPr>
        <w:t xml:space="preserve"> </w:t>
      </w:r>
      <w:r>
        <w:rPr>
          <w:sz w:val="28"/>
        </w:rPr>
        <w:t>local</w:t>
      </w:r>
      <w:r>
        <w:rPr>
          <w:spacing w:val="-1"/>
          <w:sz w:val="28"/>
        </w:rPr>
        <w:t xml:space="preserve"> </w:t>
      </w:r>
      <w:r>
        <w:rPr>
          <w:spacing w:val="-2"/>
          <w:sz w:val="28"/>
        </w:rPr>
        <w:t>phenomenon</w:t>
      </w:r>
    </w:p>
    <w:p w14:paraId="4B05C13B" w14:textId="77777777" w:rsidR="000A4E03" w:rsidRDefault="00AC2125">
      <w:pPr>
        <w:pStyle w:val="ListParagraph"/>
        <w:numPr>
          <w:ilvl w:val="1"/>
          <w:numId w:val="117"/>
        </w:numPr>
        <w:tabs>
          <w:tab w:val="left" w:pos="883"/>
        </w:tabs>
        <w:ind w:left="883" w:hanging="358"/>
        <w:rPr>
          <w:sz w:val="28"/>
        </w:rPr>
      </w:pPr>
      <w:r>
        <w:rPr>
          <w:sz w:val="28"/>
        </w:rPr>
        <w:t>An</w:t>
      </w:r>
      <w:r>
        <w:rPr>
          <w:spacing w:val="-7"/>
          <w:sz w:val="28"/>
        </w:rPr>
        <w:t xml:space="preserve"> </w:t>
      </w:r>
      <w:r>
        <w:rPr>
          <w:sz w:val="28"/>
        </w:rPr>
        <w:t>ocean</w:t>
      </w:r>
      <w:r>
        <w:rPr>
          <w:spacing w:val="-2"/>
          <w:sz w:val="28"/>
        </w:rPr>
        <w:t xml:space="preserve"> </w:t>
      </w:r>
      <w:r>
        <w:rPr>
          <w:sz w:val="28"/>
        </w:rPr>
        <w:t>and</w:t>
      </w:r>
      <w:r>
        <w:rPr>
          <w:spacing w:val="-3"/>
          <w:sz w:val="28"/>
        </w:rPr>
        <w:t xml:space="preserve"> </w:t>
      </w:r>
      <w:r>
        <w:rPr>
          <w:sz w:val="28"/>
        </w:rPr>
        <w:t>atmosphere</w:t>
      </w:r>
      <w:r>
        <w:rPr>
          <w:spacing w:val="-3"/>
          <w:sz w:val="28"/>
        </w:rPr>
        <w:t xml:space="preserve"> </w:t>
      </w:r>
      <w:r>
        <w:rPr>
          <w:spacing w:val="-2"/>
          <w:sz w:val="28"/>
        </w:rPr>
        <w:t>System</w:t>
      </w:r>
    </w:p>
    <w:p w14:paraId="36D2DB76" w14:textId="77777777" w:rsidR="000A4E03" w:rsidRDefault="00AC2125">
      <w:pPr>
        <w:pStyle w:val="ListParagraph"/>
        <w:numPr>
          <w:ilvl w:val="1"/>
          <w:numId w:val="117"/>
        </w:numPr>
        <w:tabs>
          <w:tab w:val="left" w:pos="883"/>
        </w:tabs>
        <w:spacing w:before="47"/>
        <w:ind w:left="883" w:hanging="358"/>
        <w:rPr>
          <w:sz w:val="28"/>
        </w:rPr>
      </w:pPr>
      <w:r>
        <w:rPr>
          <w:sz w:val="28"/>
        </w:rPr>
        <w:t>The</w:t>
      </w:r>
      <w:r>
        <w:rPr>
          <w:spacing w:val="-5"/>
          <w:sz w:val="28"/>
        </w:rPr>
        <w:t xml:space="preserve"> </w:t>
      </w:r>
      <w:r>
        <w:rPr>
          <w:sz w:val="28"/>
        </w:rPr>
        <w:t>El</w:t>
      </w:r>
      <w:r>
        <w:rPr>
          <w:spacing w:val="-4"/>
          <w:sz w:val="28"/>
        </w:rPr>
        <w:t xml:space="preserve"> </w:t>
      </w:r>
      <w:r>
        <w:rPr>
          <w:sz w:val="28"/>
        </w:rPr>
        <w:t>Nino</w:t>
      </w:r>
      <w:r>
        <w:rPr>
          <w:spacing w:val="-4"/>
          <w:sz w:val="28"/>
        </w:rPr>
        <w:t xml:space="preserve"> </w:t>
      </w:r>
      <w:r>
        <w:rPr>
          <w:sz w:val="28"/>
        </w:rPr>
        <w:t>Southern</w:t>
      </w:r>
      <w:r>
        <w:rPr>
          <w:spacing w:val="-3"/>
          <w:sz w:val="28"/>
        </w:rPr>
        <w:t xml:space="preserve"> </w:t>
      </w:r>
      <w:r>
        <w:rPr>
          <w:spacing w:val="-2"/>
          <w:sz w:val="28"/>
        </w:rPr>
        <w:t>Oscillation</w:t>
      </w:r>
    </w:p>
    <w:p w14:paraId="523A0E57" w14:textId="77777777" w:rsidR="000A4E03" w:rsidRDefault="00AC2125">
      <w:pPr>
        <w:pStyle w:val="ListParagraph"/>
        <w:numPr>
          <w:ilvl w:val="1"/>
          <w:numId w:val="117"/>
        </w:numPr>
        <w:tabs>
          <w:tab w:val="left" w:pos="883"/>
        </w:tabs>
        <w:spacing w:before="50"/>
        <w:ind w:left="883" w:hanging="358"/>
        <w:rPr>
          <w:sz w:val="28"/>
        </w:rPr>
      </w:pPr>
      <w:r>
        <w:rPr>
          <w:spacing w:val="-2"/>
          <w:sz w:val="28"/>
        </w:rPr>
        <w:t>Scientists</w:t>
      </w:r>
    </w:p>
    <w:p w14:paraId="1844FC98" w14:textId="77777777" w:rsidR="000A4E03" w:rsidRDefault="00AC2125">
      <w:pPr>
        <w:pStyle w:val="Heading1"/>
        <w:numPr>
          <w:ilvl w:val="0"/>
          <w:numId w:val="117"/>
        </w:numPr>
        <w:tabs>
          <w:tab w:val="left" w:pos="591"/>
        </w:tabs>
        <w:spacing w:before="48"/>
        <w:ind w:left="591" w:hanging="284"/>
      </w:pPr>
      <w:r>
        <w:t>In</w:t>
      </w:r>
      <w:r>
        <w:rPr>
          <w:spacing w:val="-5"/>
        </w:rPr>
        <w:t xml:space="preserve"> </w:t>
      </w:r>
      <w:r>
        <w:t>paragraph</w:t>
      </w:r>
      <w:r>
        <w:rPr>
          <w:spacing w:val="-5"/>
        </w:rPr>
        <w:t xml:space="preserve"> </w:t>
      </w:r>
      <w:r>
        <w:t>2,</w:t>
      </w:r>
      <w:r>
        <w:rPr>
          <w:spacing w:val="-5"/>
        </w:rPr>
        <w:t xml:space="preserve"> </w:t>
      </w:r>
      <w:r>
        <w:t>the</w:t>
      </w:r>
      <w:r>
        <w:rPr>
          <w:spacing w:val="-4"/>
        </w:rPr>
        <w:t xml:space="preserve"> </w:t>
      </w:r>
      <w:r>
        <w:t>word</w:t>
      </w:r>
      <w:r>
        <w:rPr>
          <w:spacing w:val="-4"/>
        </w:rPr>
        <w:t xml:space="preserve"> </w:t>
      </w:r>
      <w:r>
        <w:t>“which”</w:t>
      </w:r>
      <w:r>
        <w:rPr>
          <w:spacing w:val="-3"/>
        </w:rPr>
        <w:t xml:space="preserve"> </w:t>
      </w:r>
      <w:r>
        <w:t>refers</w:t>
      </w:r>
      <w:r>
        <w:rPr>
          <w:spacing w:val="-3"/>
        </w:rPr>
        <w:t xml:space="preserve"> </w:t>
      </w:r>
      <w:r>
        <w:rPr>
          <w:spacing w:val="-5"/>
        </w:rPr>
        <w:t>to</w:t>
      </w:r>
    </w:p>
    <w:p w14:paraId="299B16A8" w14:textId="77777777" w:rsidR="000A4E03" w:rsidRDefault="00AC2125">
      <w:pPr>
        <w:pStyle w:val="ListParagraph"/>
        <w:numPr>
          <w:ilvl w:val="1"/>
          <w:numId w:val="117"/>
        </w:numPr>
        <w:tabs>
          <w:tab w:val="left" w:pos="883"/>
        </w:tabs>
        <w:ind w:left="883" w:hanging="358"/>
        <w:rPr>
          <w:sz w:val="28"/>
        </w:rPr>
      </w:pPr>
      <w:r>
        <w:rPr>
          <w:sz w:val="28"/>
        </w:rPr>
        <w:t>shifts</w:t>
      </w:r>
      <w:r>
        <w:rPr>
          <w:spacing w:val="-8"/>
          <w:sz w:val="28"/>
        </w:rPr>
        <w:t xml:space="preserve"> </w:t>
      </w:r>
      <w:r>
        <w:rPr>
          <w:sz w:val="28"/>
        </w:rPr>
        <w:t>in</w:t>
      </w:r>
      <w:r>
        <w:rPr>
          <w:spacing w:val="-5"/>
          <w:sz w:val="28"/>
        </w:rPr>
        <w:t xml:space="preserve"> </w:t>
      </w:r>
      <w:r>
        <w:rPr>
          <w:spacing w:val="-2"/>
          <w:sz w:val="28"/>
        </w:rPr>
        <w:t>location</w:t>
      </w:r>
    </w:p>
    <w:p w14:paraId="3DC0F0CA" w14:textId="77777777" w:rsidR="000A4E03" w:rsidRDefault="00AC2125">
      <w:pPr>
        <w:pStyle w:val="ListParagraph"/>
        <w:numPr>
          <w:ilvl w:val="1"/>
          <w:numId w:val="117"/>
        </w:numPr>
        <w:tabs>
          <w:tab w:val="left" w:pos="883"/>
        </w:tabs>
        <w:spacing w:before="50"/>
        <w:ind w:left="883" w:hanging="358"/>
        <w:rPr>
          <w:sz w:val="28"/>
        </w:rPr>
      </w:pPr>
      <w:r>
        <w:rPr>
          <w:sz w:val="28"/>
        </w:rPr>
        <w:t>global</w:t>
      </w:r>
      <w:r>
        <w:rPr>
          <w:spacing w:val="-8"/>
          <w:sz w:val="28"/>
        </w:rPr>
        <w:t xml:space="preserve"> </w:t>
      </w:r>
      <w:r>
        <w:rPr>
          <w:sz w:val="28"/>
        </w:rPr>
        <w:t>weather</w:t>
      </w:r>
      <w:r>
        <w:rPr>
          <w:spacing w:val="-4"/>
          <w:sz w:val="28"/>
        </w:rPr>
        <w:t xml:space="preserve"> </w:t>
      </w:r>
      <w:r>
        <w:rPr>
          <w:spacing w:val="-2"/>
          <w:sz w:val="28"/>
        </w:rPr>
        <w:t>patterns</w:t>
      </w:r>
    </w:p>
    <w:p w14:paraId="2DE25358" w14:textId="77777777" w:rsidR="000A4E03" w:rsidRDefault="00AC2125">
      <w:pPr>
        <w:pStyle w:val="ListParagraph"/>
        <w:numPr>
          <w:ilvl w:val="1"/>
          <w:numId w:val="117"/>
        </w:numPr>
        <w:tabs>
          <w:tab w:val="left" w:pos="883"/>
        </w:tabs>
        <w:ind w:left="883" w:hanging="358"/>
        <w:rPr>
          <w:sz w:val="28"/>
        </w:rPr>
      </w:pPr>
      <w:r>
        <w:rPr>
          <w:sz w:val="28"/>
        </w:rPr>
        <w:t>the</w:t>
      </w:r>
      <w:r>
        <w:rPr>
          <w:spacing w:val="-3"/>
          <w:sz w:val="28"/>
        </w:rPr>
        <w:t xml:space="preserve"> </w:t>
      </w:r>
      <w:r>
        <w:rPr>
          <w:spacing w:val="-2"/>
          <w:sz w:val="28"/>
        </w:rPr>
        <w:t>atmosphere</w:t>
      </w:r>
    </w:p>
    <w:p w14:paraId="5EA42844" w14:textId="77777777" w:rsidR="000A4E03" w:rsidRDefault="00AC2125">
      <w:pPr>
        <w:pStyle w:val="ListParagraph"/>
        <w:numPr>
          <w:ilvl w:val="1"/>
          <w:numId w:val="117"/>
        </w:numPr>
        <w:tabs>
          <w:tab w:val="left" w:pos="883"/>
        </w:tabs>
        <w:ind w:left="883" w:hanging="358"/>
        <w:rPr>
          <w:sz w:val="28"/>
        </w:rPr>
      </w:pPr>
      <w:r>
        <w:rPr>
          <w:spacing w:val="-2"/>
          <w:sz w:val="28"/>
        </w:rPr>
        <w:t>thunderstorms</w:t>
      </w:r>
    </w:p>
    <w:p w14:paraId="5AA9959D" w14:textId="77777777" w:rsidR="000A4E03" w:rsidRDefault="00AC2125">
      <w:pPr>
        <w:pStyle w:val="Heading1"/>
        <w:numPr>
          <w:ilvl w:val="0"/>
          <w:numId w:val="117"/>
        </w:numPr>
        <w:tabs>
          <w:tab w:val="left" w:pos="590"/>
          <w:tab w:val="left" w:pos="592"/>
        </w:tabs>
        <w:spacing w:before="47" w:line="278" w:lineRule="auto"/>
        <w:ind w:right="168"/>
      </w:pPr>
      <w:r>
        <w:t>In paragraph 4, the word “initiated” could best be replaced with which of the following?</w:t>
      </w:r>
    </w:p>
    <w:p w14:paraId="36DD8ADE" w14:textId="77777777" w:rsidR="000A4E03" w:rsidRDefault="00AC2125">
      <w:pPr>
        <w:pStyle w:val="ListParagraph"/>
        <w:numPr>
          <w:ilvl w:val="1"/>
          <w:numId w:val="117"/>
        </w:numPr>
        <w:tabs>
          <w:tab w:val="left" w:pos="883"/>
        </w:tabs>
        <w:spacing w:before="0" w:line="317" w:lineRule="exact"/>
        <w:ind w:left="883" w:hanging="358"/>
        <w:rPr>
          <w:sz w:val="28"/>
        </w:rPr>
      </w:pPr>
      <w:r>
        <w:rPr>
          <w:spacing w:val="-2"/>
          <w:sz w:val="28"/>
        </w:rPr>
        <w:t>Produced</w:t>
      </w:r>
    </w:p>
    <w:p w14:paraId="6C253086" w14:textId="77777777" w:rsidR="000A4E03" w:rsidRDefault="00AC2125">
      <w:pPr>
        <w:pStyle w:val="ListParagraph"/>
        <w:numPr>
          <w:ilvl w:val="1"/>
          <w:numId w:val="117"/>
        </w:numPr>
        <w:tabs>
          <w:tab w:val="left" w:pos="883"/>
        </w:tabs>
        <w:ind w:left="883" w:hanging="358"/>
        <w:rPr>
          <w:sz w:val="28"/>
        </w:rPr>
      </w:pPr>
      <w:r>
        <w:rPr>
          <w:spacing w:val="-2"/>
          <w:sz w:val="28"/>
        </w:rPr>
        <w:t>Established</w:t>
      </w:r>
    </w:p>
    <w:p w14:paraId="69C388A0" w14:textId="77777777" w:rsidR="000A4E03" w:rsidRDefault="00AC2125">
      <w:pPr>
        <w:pStyle w:val="ListParagraph"/>
        <w:numPr>
          <w:ilvl w:val="1"/>
          <w:numId w:val="117"/>
        </w:numPr>
        <w:tabs>
          <w:tab w:val="left" w:pos="883"/>
        </w:tabs>
        <w:spacing w:before="47"/>
        <w:ind w:left="883" w:hanging="358"/>
        <w:rPr>
          <w:sz w:val="28"/>
        </w:rPr>
      </w:pPr>
      <w:r>
        <w:rPr>
          <w:spacing w:val="-2"/>
          <w:sz w:val="28"/>
        </w:rPr>
        <w:t>Disrupted</w:t>
      </w:r>
    </w:p>
    <w:p w14:paraId="0D5D5D63" w14:textId="77777777" w:rsidR="000A4E03" w:rsidRDefault="00AC2125">
      <w:pPr>
        <w:pStyle w:val="ListParagraph"/>
        <w:numPr>
          <w:ilvl w:val="1"/>
          <w:numId w:val="117"/>
        </w:numPr>
        <w:tabs>
          <w:tab w:val="left" w:pos="883"/>
        </w:tabs>
        <w:spacing w:before="51"/>
        <w:ind w:left="883" w:hanging="358"/>
        <w:rPr>
          <w:sz w:val="28"/>
        </w:rPr>
      </w:pPr>
      <w:r>
        <w:rPr>
          <w:sz w:val="28"/>
        </w:rPr>
        <w:t>Responded</w:t>
      </w:r>
      <w:r>
        <w:rPr>
          <w:spacing w:val="-8"/>
          <w:sz w:val="28"/>
        </w:rPr>
        <w:t xml:space="preserve"> </w:t>
      </w:r>
      <w:r>
        <w:rPr>
          <w:spacing w:val="-5"/>
          <w:sz w:val="28"/>
        </w:rPr>
        <w:t>to</w:t>
      </w:r>
    </w:p>
    <w:p w14:paraId="51D44AB9" w14:textId="77777777" w:rsidR="000A4E03" w:rsidRDefault="00AC2125">
      <w:pPr>
        <w:pStyle w:val="Heading1"/>
        <w:numPr>
          <w:ilvl w:val="0"/>
          <w:numId w:val="117"/>
        </w:numPr>
        <w:tabs>
          <w:tab w:val="left" w:pos="591"/>
        </w:tabs>
        <w:spacing w:before="47"/>
        <w:ind w:left="591" w:hanging="284"/>
      </w:pPr>
      <w:r>
        <w:t>The</w:t>
      </w:r>
      <w:r>
        <w:rPr>
          <w:spacing w:val="-3"/>
        </w:rPr>
        <w:t xml:space="preserve"> </w:t>
      </w:r>
      <w:r>
        <w:t>word</w:t>
      </w:r>
      <w:r>
        <w:rPr>
          <w:spacing w:val="-5"/>
        </w:rPr>
        <w:t xml:space="preserve"> </w:t>
      </w:r>
      <w:r>
        <w:t>“their”</w:t>
      </w:r>
      <w:r>
        <w:rPr>
          <w:spacing w:val="-4"/>
        </w:rPr>
        <w:t xml:space="preserve"> </w:t>
      </w:r>
      <w:r>
        <w:t>in</w:t>
      </w:r>
      <w:r>
        <w:rPr>
          <w:spacing w:val="-4"/>
        </w:rPr>
        <w:t xml:space="preserve"> </w:t>
      </w:r>
      <w:r>
        <w:t>paragraph</w:t>
      </w:r>
      <w:r>
        <w:rPr>
          <w:spacing w:val="-6"/>
        </w:rPr>
        <w:t xml:space="preserve"> </w:t>
      </w:r>
      <w:r>
        <w:t>4</w:t>
      </w:r>
      <w:r>
        <w:rPr>
          <w:spacing w:val="-1"/>
        </w:rPr>
        <w:t xml:space="preserve"> </w:t>
      </w:r>
      <w:r>
        <w:t>refers</w:t>
      </w:r>
      <w:r>
        <w:rPr>
          <w:spacing w:val="-4"/>
        </w:rPr>
        <w:t xml:space="preserve"> </w:t>
      </w:r>
      <w:r>
        <w:rPr>
          <w:spacing w:val="-5"/>
        </w:rPr>
        <w:t>to</w:t>
      </w:r>
    </w:p>
    <w:p w14:paraId="5843780B" w14:textId="77777777" w:rsidR="000A4E03" w:rsidRDefault="00AC2125">
      <w:pPr>
        <w:pStyle w:val="ListParagraph"/>
        <w:numPr>
          <w:ilvl w:val="1"/>
          <w:numId w:val="117"/>
        </w:numPr>
        <w:tabs>
          <w:tab w:val="left" w:pos="883"/>
        </w:tabs>
        <w:ind w:left="883" w:hanging="358"/>
        <w:rPr>
          <w:sz w:val="28"/>
        </w:rPr>
      </w:pPr>
      <w:r>
        <w:rPr>
          <w:spacing w:val="-2"/>
          <w:sz w:val="28"/>
        </w:rPr>
        <w:t>scientists</w:t>
      </w:r>
    </w:p>
    <w:p w14:paraId="2F6119DC" w14:textId="77777777" w:rsidR="000A4E03" w:rsidRDefault="00AC2125">
      <w:pPr>
        <w:pStyle w:val="ListParagraph"/>
        <w:numPr>
          <w:ilvl w:val="1"/>
          <w:numId w:val="117"/>
        </w:numPr>
        <w:tabs>
          <w:tab w:val="left" w:pos="883"/>
        </w:tabs>
        <w:spacing w:before="50"/>
        <w:ind w:left="883" w:hanging="358"/>
        <w:rPr>
          <w:sz w:val="28"/>
        </w:rPr>
      </w:pPr>
      <w:r>
        <w:rPr>
          <w:sz w:val="28"/>
        </w:rPr>
        <w:t>future</w:t>
      </w:r>
      <w:r>
        <w:rPr>
          <w:spacing w:val="-3"/>
          <w:sz w:val="28"/>
        </w:rPr>
        <w:t xml:space="preserve"> </w:t>
      </w:r>
      <w:r>
        <w:rPr>
          <w:spacing w:val="-2"/>
          <w:sz w:val="28"/>
        </w:rPr>
        <w:t>events</w:t>
      </w:r>
    </w:p>
    <w:p w14:paraId="3B29DAEC" w14:textId="77777777" w:rsidR="000A4E03" w:rsidRDefault="00AC2125">
      <w:pPr>
        <w:pStyle w:val="ListParagraph"/>
        <w:numPr>
          <w:ilvl w:val="1"/>
          <w:numId w:val="117"/>
        </w:numPr>
        <w:tabs>
          <w:tab w:val="left" w:pos="883"/>
        </w:tabs>
        <w:ind w:left="883" w:hanging="358"/>
        <w:rPr>
          <w:sz w:val="28"/>
        </w:rPr>
      </w:pPr>
      <w:r>
        <w:rPr>
          <w:sz w:val="28"/>
        </w:rPr>
        <w:t>El</w:t>
      </w:r>
      <w:r>
        <w:rPr>
          <w:spacing w:val="-5"/>
          <w:sz w:val="28"/>
        </w:rPr>
        <w:t xml:space="preserve"> </w:t>
      </w:r>
      <w:r>
        <w:rPr>
          <w:sz w:val="28"/>
        </w:rPr>
        <w:t>Nino</w:t>
      </w:r>
      <w:r>
        <w:rPr>
          <w:spacing w:val="-1"/>
          <w:sz w:val="28"/>
        </w:rPr>
        <w:t xml:space="preserve"> </w:t>
      </w:r>
      <w:r>
        <w:rPr>
          <w:spacing w:val="-2"/>
          <w:sz w:val="28"/>
        </w:rPr>
        <w:t>episodes</w:t>
      </w:r>
    </w:p>
    <w:p w14:paraId="4FC06CF2" w14:textId="77777777" w:rsidR="000A4E03" w:rsidRDefault="00AC2125">
      <w:pPr>
        <w:pStyle w:val="ListParagraph"/>
        <w:numPr>
          <w:ilvl w:val="1"/>
          <w:numId w:val="117"/>
        </w:numPr>
        <w:tabs>
          <w:tab w:val="left" w:pos="883"/>
        </w:tabs>
        <w:spacing w:before="47"/>
        <w:ind w:left="883" w:hanging="358"/>
        <w:rPr>
          <w:sz w:val="28"/>
        </w:rPr>
      </w:pPr>
      <w:r>
        <w:rPr>
          <w:spacing w:val="-2"/>
          <w:sz w:val="28"/>
        </w:rPr>
        <w:t>results</w:t>
      </w:r>
    </w:p>
    <w:p w14:paraId="24205842" w14:textId="77777777" w:rsidR="000A4E03" w:rsidRDefault="000A4E03">
      <w:pPr>
        <w:pStyle w:val="BodyText"/>
        <w:ind w:left="0"/>
      </w:pPr>
    </w:p>
    <w:p w14:paraId="07E69560" w14:textId="77777777" w:rsidR="000A4E03" w:rsidRDefault="000A4E03">
      <w:pPr>
        <w:pStyle w:val="BodyText"/>
        <w:ind w:left="0"/>
      </w:pPr>
    </w:p>
    <w:p w14:paraId="33FD3C99" w14:textId="77777777" w:rsidR="000A4E03" w:rsidRDefault="000A4E03">
      <w:pPr>
        <w:pStyle w:val="BodyText"/>
        <w:ind w:left="0"/>
      </w:pPr>
    </w:p>
    <w:p w14:paraId="150A8051" w14:textId="77777777" w:rsidR="000A4E03" w:rsidRDefault="000A4E03">
      <w:pPr>
        <w:pStyle w:val="BodyText"/>
        <w:ind w:left="0"/>
      </w:pPr>
    </w:p>
    <w:p w14:paraId="4EE968E2" w14:textId="77777777" w:rsidR="000A4E03" w:rsidRDefault="000A4E03">
      <w:pPr>
        <w:pStyle w:val="BodyText"/>
        <w:ind w:left="0"/>
      </w:pPr>
    </w:p>
    <w:p w14:paraId="6B698E8D" w14:textId="77777777" w:rsidR="000A4E03" w:rsidRDefault="000A4E03">
      <w:pPr>
        <w:pStyle w:val="BodyText"/>
        <w:ind w:left="0"/>
      </w:pPr>
    </w:p>
    <w:p w14:paraId="4B8E9901" w14:textId="77777777" w:rsidR="000A4E03" w:rsidRDefault="000A4E03">
      <w:pPr>
        <w:pStyle w:val="BodyText"/>
        <w:ind w:left="0"/>
      </w:pPr>
    </w:p>
    <w:p w14:paraId="389096DA" w14:textId="77777777" w:rsidR="000A4E03" w:rsidRDefault="000A4E03">
      <w:pPr>
        <w:pStyle w:val="BodyText"/>
        <w:ind w:left="0"/>
      </w:pPr>
    </w:p>
    <w:p w14:paraId="1DF7FAB8" w14:textId="77777777" w:rsidR="000A4E03" w:rsidRDefault="000A4E03">
      <w:pPr>
        <w:pStyle w:val="BodyText"/>
        <w:ind w:left="0"/>
      </w:pPr>
    </w:p>
    <w:p w14:paraId="4D5A304C" w14:textId="77777777" w:rsidR="000A4E03" w:rsidRDefault="000A4E03">
      <w:pPr>
        <w:pStyle w:val="BodyText"/>
        <w:ind w:left="0"/>
      </w:pPr>
    </w:p>
    <w:p w14:paraId="17FBAA14" w14:textId="77777777" w:rsidR="000A4E03" w:rsidRDefault="000A4E03">
      <w:pPr>
        <w:pStyle w:val="BodyText"/>
        <w:ind w:left="0"/>
      </w:pPr>
    </w:p>
    <w:p w14:paraId="2CB88C45" w14:textId="77777777" w:rsidR="000A4E03" w:rsidRDefault="000A4E03">
      <w:pPr>
        <w:pStyle w:val="BodyText"/>
        <w:ind w:left="0"/>
      </w:pPr>
    </w:p>
    <w:p w14:paraId="3EEA0616" w14:textId="77777777" w:rsidR="000A4E03" w:rsidRDefault="000A4E03">
      <w:pPr>
        <w:pStyle w:val="BodyText"/>
        <w:ind w:left="0"/>
      </w:pPr>
    </w:p>
    <w:p w14:paraId="32F85DB9" w14:textId="77777777" w:rsidR="000A4E03" w:rsidRDefault="000A4E03">
      <w:pPr>
        <w:pStyle w:val="BodyText"/>
        <w:ind w:left="0"/>
      </w:pPr>
    </w:p>
    <w:p w14:paraId="7D3052FA" w14:textId="77777777" w:rsidR="000A4E03" w:rsidRDefault="000A4E03">
      <w:pPr>
        <w:pStyle w:val="BodyText"/>
        <w:ind w:left="0"/>
      </w:pPr>
    </w:p>
    <w:p w14:paraId="41EC39AE" w14:textId="77777777" w:rsidR="000A4E03" w:rsidRDefault="000A4E03">
      <w:pPr>
        <w:pStyle w:val="BodyText"/>
        <w:ind w:left="0"/>
      </w:pPr>
    </w:p>
    <w:p w14:paraId="1E6DA19A" w14:textId="77777777" w:rsidR="000A4E03" w:rsidRDefault="000A4E03">
      <w:pPr>
        <w:pStyle w:val="BodyText"/>
        <w:spacing w:before="95"/>
        <w:ind w:left="0"/>
      </w:pPr>
    </w:p>
    <w:p w14:paraId="6EDD5F2B" w14:textId="77777777" w:rsidR="000A4E03" w:rsidRDefault="00AC2125">
      <w:pPr>
        <w:pStyle w:val="BodyText"/>
        <w:ind w:left="379" w:right="158"/>
        <w:jc w:val="right"/>
      </w:pPr>
      <w:r>
        <w:rPr>
          <w:spacing w:val="-5"/>
        </w:rPr>
        <w:t>25</w:t>
      </w:r>
    </w:p>
    <w:p w14:paraId="3D98E6BD" w14:textId="77777777" w:rsidR="000A4E03" w:rsidRDefault="000A4E03">
      <w:pPr>
        <w:pStyle w:val="BodyText"/>
        <w:jc w:val="right"/>
        <w:sectPr w:rsidR="000A4E03">
          <w:pgSz w:w="11910" w:h="16840"/>
          <w:pgMar w:top="1360" w:right="1275" w:bottom="320" w:left="1275" w:header="0" w:footer="89" w:gutter="0"/>
          <w:cols w:space="720"/>
        </w:sectPr>
      </w:pPr>
    </w:p>
    <w:p w14:paraId="2DD8ACB7" w14:textId="77777777" w:rsidR="000A4E03" w:rsidRDefault="00AC2125">
      <w:pPr>
        <w:pStyle w:val="Heading2"/>
        <w:spacing w:before="61"/>
        <w:jc w:val="both"/>
      </w:pPr>
      <w:bookmarkStart w:id="29" w:name="_bookmark20"/>
      <w:bookmarkEnd w:id="29"/>
      <w:r>
        <w:t>Test</w:t>
      </w:r>
      <w:r>
        <w:rPr>
          <w:spacing w:val="-6"/>
        </w:rPr>
        <w:t xml:space="preserve"> </w:t>
      </w:r>
      <w:r>
        <w:rPr>
          <w:spacing w:val="-5"/>
        </w:rPr>
        <w:t>13.</w:t>
      </w:r>
    </w:p>
    <w:p w14:paraId="6C66A9F7" w14:textId="77777777" w:rsidR="000A4E03" w:rsidRDefault="00AC2125">
      <w:pPr>
        <w:pStyle w:val="BodyText"/>
        <w:spacing w:before="49" w:line="276" w:lineRule="auto"/>
        <w:ind w:left="165" w:right="158"/>
        <w:jc w:val="both"/>
      </w:pPr>
      <w:r>
        <w:t xml:space="preserve">There are about two dozen species of seahorses, all of which are aquatic. </w:t>
      </w:r>
      <w:r>
        <w:rPr>
          <w:b/>
        </w:rPr>
        <w:t xml:space="preserve">Their </w:t>
      </w:r>
      <w:r>
        <w:t xml:space="preserve">tails are prehensile and very agile, but do not propel them fast enough to catch the living food they need. Therefore seahorses have </w:t>
      </w:r>
      <w:r>
        <w:rPr>
          <w:b/>
        </w:rPr>
        <w:t xml:space="preserve">evolved </w:t>
      </w:r>
      <w:r>
        <w:t xml:space="preserve">another method of catching their prey. </w:t>
      </w:r>
      <w:r>
        <w:rPr>
          <w:b/>
        </w:rPr>
        <w:t xml:space="preserve">They </w:t>
      </w:r>
      <w:r>
        <w:t xml:space="preserve">use extremely strong suction that whips animals such as brine shrimp into their open mouths. Seahorses have eyes that move independently of each other, which enable </w:t>
      </w:r>
      <w:r>
        <w:rPr>
          <w:b/>
        </w:rPr>
        <w:t xml:space="preserve">them </w:t>
      </w:r>
      <w:r>
        <w:t xml:space="preserve">to spot potential food, and predators, more easily. The seahorse’s genus name is Hippocampus, </w:t>
      </w:r>
      <w:r>
        <w:rPr>
          <w:b/>
        </w:rPr>
        <w:t xml:space="preserve">which </w:t>
      </w:r>
      <w:r>
        <w:t>translates as “horse Caterpillar.”</w:t>
      </w:r>
    </w:p>
    <w:p w14:paraId="39935F7E" w14:textId="77777777" w:rsidR="000A4E03" w:rsidRDefault="00AC2125">
      <w:pPr>
        <w:pStyle w:val="Heading1"/>
        <w:numPr>
          <w:ilvl w:val="0"/>
          <w:numId w:val="116"/>
        </w:numPr>
        <w:tabs>
          <w:tab w:val="left" w:pos="591"/>
        </w:tabs>
        <w:spacing w:before="160"/>
        <w:ind w:left="591" w:hanging="284"/>
        <w:jc w:val="both"/>
      </w:pPr>
      <w:r>
        <w:t>The</w:t>
      </w:r>
      <w:r>
        <w:rPr>
          <w:spacing w:val="-3"/>
        </w:rPr>
        <w:t xml:space="preserve"> </w:t>
      </w:r>
      <w:r>
        <w:t>word</w:t>
      </w:r>
      <w:r>
        <w:rPr>
          <w:spacing w:val="-4"/>
        </w:rPr>
        <w:t xml:space="preserve"> </w:t>
      </w:r>
      <w:r>
        <w:t>“their”</w:t>
      </w:r>
      <w:r>
        <w:rPr>
          <w:spacing w:val="-5"/>
        </w:rPr>
        <w:t xml:space="preserve"> </w:t>
      </w:r>
      <w:r>
        <w:t>in</w:t>
      </w:r>
      <w:r>
        <w:rPr>
          <w:spacing w:val="-5"/>
        </w:rPr>
        <w:t xml:space="preserve"> </w:t>
      </w:r>
      <w:r>
        <w:t>the</w:t>
      </w:r>
      <w:r>
        <w:rPr>
          <w:spacing w:val="-3"/>
        </w:rPr>
        <w:t xml:space="preserve"> </w:t>
      </w:r>
      <w:r>
        <w:t>passage</w:t>
      </w:r>
      <w:r>
        <w:rPr>
          <w:spacing w:val="-2"/>
        </w:rPr>
        <w:t xml:space="preserve"> </w:t>
      </w:r>
      <w:r>
        <w:t>refers</w:t>
      </w:r>
      <w:r>
        <w:rPr>
          <w:spacing w:val="-1"/>
        </w:rPr>
        <w:t xml:space="preserve"> </w:t>
      </w:r>
      <w:r>
        <w:rPr>
          <w:spacing w:val="-5"/>
        </w:rPr>
        <w:t>to</w:t>
      </w:r>
    </w:p>
    <w:p w14:paraId="65C33ADD" w14:textId="77777777" w:rsidR="000A4E03" w:rsidRDefault="00AC2125">
      <w:pPr>
        <w:pStyle w:val="ListParagraph"/>
        <w:numPr>
          <w:ilvl w:val="1"/>
          <w:numId w:val="116"/>
        </w:numPr>
        <w:tabs>
          <w:tab w:val="left" w:pos="883"/>
        </w:tabs>
        <w:ind w:left="883" w:hanging="358"/>
        <w:rPr>
          <w:sz w:val="28"/>
        </w:rPr>
      </w:pPr>
      <w:r>
        <w:rPr>
          <w:sz w:val="28"/>
        </w:rPr>
        <w:t>the</w:t>
      </w:r>
      <w:r>
        <w:rPr>
          <w:spacing w:val="-5"/>
          <w:sz w:val="28"/>
        </w:rPr>
        <w:t xml:space="preserve"> </w:t>
      </w:r>
      <w:r>
        <w:rPr>
          <w:sz w:val="28"/>
        </w:rPr>
        <w:t>tails</w:t>
      </w:r>
      <w:r>
        <w:rPr>
          <w:spacing w:val="-1"/>
          <w:sz w:val="28"/>
        </w:rPr>
        <w:t xml:space="preserve"> </w:t>
      </w:r>
      <w:r>
        <w:rPr>
          <w:sz w:val="28"/>
        </w:rPr>
        <w:t>of</w:t>
      </w:r>
      <w:r>
        <w:rPr>
          <w:spacing w:val="-4"/>
          <w:sz w:val="28"/>
        </w:rPr>
        <w:t xml:space="preserve"> </w:t>
      </w:r>
      <w:r>
        <w:rPr>
          <w:spacing w:val="-2"/>
          <w:sz w:val="28"/>
        </w:rPr>
        <w:t>seahorses</w:t>
      </w:r>
    </w:p>
    <w:p w14:paraId="0DB6252D" w14:textId="77777777" w:rsidR="000A4E03" w:rsidRDefault="00AC2125">
      <w:pPr>
        <w:pStyle w:val="ListParagraph"/>
        <w:numPr>
          <w:ilvl w:val="1"/>
          <w:numId w:val="116"/>
        </w:numPr>
        <w:tabs>
          <w:tab w:val="left" w:pos="883"/>
        </w:tabs>
        <w:spacing w:before="50"/>
        <w:ind w:left="883" w:hanging="358"/>
        <w:rPr>
          <w:sz w:val="28"/>
        </w:rPr>
      </w:pPr>
      <w:r>
        <w:rPr>
          <w:sz w:val="28"/>
        </w:rPr>
        <w:t>aquatic</w:t>
      </w:r>
      <w:r>
        <w:rPr>
          <w:spacing w:val="-4"/>
          <w:sz w:val="28"/>
        </w:rPr>
        <w:t xml:space="preserve"> </w:t>
      </w:r>
      <w:r>
        <w:rPr>
          <w:spacing w:val="-2"/>
          <w:sz w:val="28"/>
        </w:rPr>
        <w:t>animals</w:t>
      </w:r>
    </w:p>
    <w:p w14:paraId="1FBCF09D" w14:textId="77777777" w:rsidR="000A4E03" w:rsidRDefault="00AC2125">
      <w:pPr>
        <w:pStyle w:val="ListParagraph"/>
        <w:numPr>
          <w:ilvl w:val="1"/>
          <w:numId w:val="116"/>
        </w:numPr>
        <w:tabs>
          <w:tab w:val="left" w:pos="883"/>
        </w:tabs>
        <w:ind w:left="883" w:hanging="358"/>
        <w:rPr>
          <w:sz w:val="28"/>
        </w:rPr>
      </w:pPr>
      <w:r>
        <w:rPr>
          <w:sz w:val="28"/>
        </w:rPr>
        <w:t>sources</w:t>
      </w:r>
      <w:r>
        <w:rPr>
          <w:spacing w:val="-5"/>
          <w:sz w:val="28"/>
        </w:rPr>
        <w:t xml:space="preserve"> </w:t>
      </w:r>
      <w:r>
        <w:rPr>
          <w:sz w:val="28"/>
        </w:rPr>
        <w:t>of</w:t>
      </w:r>
      <w:r>
        <w:rPr>
          <w:spacing w:val="-2"/>
          <w:sz w:val="28"/>
        </w:rPr>
        <w:t xml:space="preserve"> </w:t>
      </w:r>
      <w:r>
        <w:rPr>
          <w:spacing w:val="-4"/>
          <w:sz w:val="28"/>
        </w:rPr>
        <w:t>food</w:t>
      </w:r>
    </w:p>
    <w:p w14:paraId="2E677288" w14:textId="77777777" w:rsidR="000A4E03" w:rsidRDefault="00AC2125">
      <w:pPr>
        <w:pStyle w:val="ListParagraph"/>
        <w:numPr>
          <w:ilvl w:val="1"/>
          <w:numId w:val="116"/>
        </w:numPr>
        <w:tabs>
          <w:tab w:val="left" w:pos="883"/>
        </w:tabs>
        <w:spacing w:before="47"/>
        <w:ind w:left="883" w:hanging="358"/>
        <w:rPr>
          <w:sz w:val="28"/>
        </w:rPr>
      </w:pPr>
      <w:r>
        <w:rPr>
          <w:sz w:val="28"/>
        </w:rPr>
        <w:t>species</w:t>
      </w:r>
      <w:r>
        <w:rPr>
          <w:spacing w:val="-6"/>
          <w:sz w:val="28"/>
        </w:rPr>
        <w:t xml:space="preserve"> </w:t>
      </w:r>
      <w:r>
        <w:rPr>
          <w:sz w:val="28"/>
        </w:rPr>
        <w:t>of</w:t>
      </w:r>
      <w:r>
        <w:rPr>
          <w:spacing w:val="-3"/>
          <w:sz w:val="28"/>
        </w:rPr>
        <w:t xml:space="preserve"> </w:t>
      </w:r>
      <w:r>
        <w:rPr>
          <w:spacing w:val="-2"/>
          <w:sz w:val="28"/>
        </w:rPr>
        <w:t>seahorses</w:t>
      </w:r>
    </w:p>
    <w:p w14:paraId="51A1876C" w14:textId="77777777" w:rsidR="000A4E03" w:rsidRDefault="00AC2125">
      <w:pPr>
        <w:pStyle w:val="Heading1"/>
        <w:numPr>
          <w:ilvl w:val="0"/>
          <w:numId w:val="116"/>
        </w:numPr>
        <w:tabs>
          <w:tab w:val="left" w:pos="591"/>
        </w:tabs>
        <w:spacing w:before="50"/>
        <w:ind w:left="591" w:hanging="284"/>
      </w:pPr>
      <w:r>
        <w:t>As</w:t>
      </w:r>
      <w:r>
        <w:rPr>
          <w:spacing w:val="-4"/>
        </w:rPr>
        <w:t xml:space="preserve"> </w:t>
      </w:r>
      <w:r>
        <w:t>used</w:t>
      </w:r>
      <w:r>
        <w:rPr>
          <w:spacing w:val="-6"/>
        </w:rPr>
        <w:t xml:space="preserve"> </w:t>
      </w:r>
      <w:r>
        <w:t>in</w:t>
      </w:r>
      <w:r>
        <w:rPr>
          <w:spacing w:val="-3"/>
        </w:rPr>
        <w:t xml:space="preserve"> </w:t>
      </w:r>
      <w:r>
        <w:t>the</w:t>
      </w:r>
      <w:r>
        <w:rPr>
          <w:spacing w:val="-3"/>
        </w:rPr>
        <w:t xml:space="preserve"> </w:t>
      </w:r>
      <w:r>
        <w:t>passage</w:t>
      </w:r>
      <w:r>
        <w:rPr>
          <w:spacing w:val="-3"/>
        </w:rPr>
        <w:t xml:space="preserve"> </w:t>
      </w:r>
      <w:r>
        <w:t>the</w:t>
      </w:r>
      <w:r>
        <w:rPr>
          <w:spacing w:val="-4"/>
        </w:rPr>
        <w:t xml:space="preserve"> </w:t>
      </w:r>
      <w:r>
        <w:t>word</w:t>
      </w:r>
      <w:r>
        <w:rPr>
          <w:spacing w:val="-3"/>
        </w:rPr>
        <w:t xml:space="preserve"> </w:t>
      </w:r>
      <w:r>
        <w:t>“evolved”</w:t>
      </w:r>
      <w:r>
        <w:rPr>
          <w:spacing w:val="-1"/>
        </w:rPr>
        <w:t xml:space="preserve"> </w:t>
      </w:r>
      <w:r>
        <w:rPr>
          <w:spacing w:val="-2"/>
        </w:rPr>
        <w:t>means</w:t>
      </w:r>
    </w:p>
    <w:p w14:paraId="3CD52708" w14:textId="77777777" w:rsidR="000A4E03" w:rsidRDefault="00AC2125">
      <w:pPr>
        <w:pStyle w:val="ListParagraph"/>
        <w:numPr>
          <w:ilvl w:val="1"/>
          <w:numId w:val="116"/>
        </w:numPr>
        <w:tabs>
          <w:tab w:val="left" w:pos="883"/>
        </w:tabs>
        <w:ind w:left="883" w:hanging="358"/>
        <w:rPr>
          <w:sz w:val="28"/>
        </w:rPr>
      </w:pPr>
      <w:r>
        <w:rPr>
          <w:spacing w:val="-2"/>
          <w:sz w:val="28"/>
        </w:rPr>
        <w:t>grown</w:t>
      </w:r>
    </w:p>
    <w:p w14:paraId="58472DDB" w14:textId="77777777" w:rsidR="000A4E03" w:rsidRDefault="00AC2125">
      <w:pPr>
        <w:pStyle w:val="ListParagraph"/>
        <w:numPr>
          <w:ilvl w:val="1"/>
          <w:numId w:val="116"/>
        </w:numPr>
        <w:tabs>
          <w:tab w:val="left" w:pos="883"/>
        </w:tabs>
        <w:ind w:left="883" w:hanging="358"/>
        <w:rPr>
          <w:sz w:val="28"/>
        </w:rPr>
      </w:pPr>
      <w:r>
        <w:rPr>
          <w:spacing w:val="-2"/>
          <w:sz w:val="28"/>
        </w:rPr>
        <w:t>developed</w:t>
      </w:r>
    </w:p>
    <w:p w14:paraId="3DB6FD21" w14:textId="77777777" w:rsidR="000A4E03" w:rsidRDefault="00AC2125">
      <w:pPr>
        <w:pStyle w:val="ListParagraph"/>
        <w:numPr>
          <w:ilvl w:val="1"/>
          <w:numId w:val="116"/>
        </w:numPr>
        <w:tabs>
          <w:tab w:val="left" w:pos="883"/>
        </w:tabs>
        <w:spacing w:before="47"/>
        <w:ind w:left="883" w:hanging="358"/>
        <w:rPr>
          <w:sz w:val="28"/>
        </w:rPr>
      </w:pPr>
      <w:r>
        <w:rPr>
          <w:spacing w:val="-2"/>
          <w:sz w:val="28"/>
        </w:rPr>
        <w:t>produced</w:t>
      </w:r>
    </w:p>
    <w:p w14:paraId="3019BB46" w14:textId="77777777" w:rsidR="000A4E03" w:rsidRDefault="00AC2125">
      <w:pPr>
        <w:pStyle w:val="ListParagraph"/>
        <w:numPr>
          <w:ilvl w:val="1"/>
          <w:numId w:val="116"/>
        </w:numPr>
        <w:tabs>
          <w:tab w:val="left" w:pos="883"/>
        </w:tabs>
        <w:spacing w:before="50"/>
        <w:ind w:left="883" w:hanging="358"/>
        <w:rPr>
          <w:sz w:val="28"/>
        </w:rPr>
      </w:pPr>
      <w:r>
        <w:rPr>
          <w:spacing w:val="-2"/>
          <w:sz w:val="28"/>
        </w:rPr>
        <w:t>changed</w:t>
      </w:r>
    </w:p>
    <w:p w14:paraId="66322F90" w14:textId="77777777" w:rsidR="000A4E03" w:rsidRDefault="00AC2125">
      <w:pPr>
        <w:pStyle w:val="Heading1"/>
        <w:numPr>
          <w:ilvl w:val="0"/>
          <w:numId w:val="116"/>
        </w:numPr>
        <w:tabs>
          <w:tab w:val="left" w:pos="591"/>
        </w:tabs>
        <w:spacing w:before="48"/>
        <w:ind w:left="591" w:hanging="284"/>
      </w:pPr>
      <w:r>
        <w:t>The</w:t>
      </w:r>
      <w:r>
        <w:rPr>
          <w:spacing w:val="-3"/>
        </w:rPr>
        <w:t xml:space="preserve"> </w:t>
      </w:r>
      <w:r>
        <w:t>word</w:t>
      </w:r>
      <w:r>
        <w:rPr>
          <w:spacing w:val="-5"/>
        </w:rPr>
        <w:t xml:space="preserve"> </w:t>
      </w:r>
      <w:r>
        <w:t>“they”</w:t>
      </w:r>
      <w:r>
        <w:rPr>
          <w:spacing w:val="-5"/>
        </w:rPr>
        <w:t xml:space="preserve"> </w:t>
      </w:r>
      <w:r>
        <w:t>in</w:t>
      </w:r>
      <w:r>
        <w:rPr>
          <w:spacing w:val="-5"/>
        </w:rPr>
        <w:t xml:space="preserve"> </w:t>
      </w:r>
      <w:r>
        <w:t>the</w:t>
      </w:r>
      <w:r>
        <w:rPr>
          <w:spacing w:val="-3"/>
        </w:rPr>
        <w:t xml:space="preserve"> </w:t>
      </w:r>
      <w:r>
        <w:t>passage</w:t>
      </w:r>
      <w:r>
        <w:rPr>
          <w:spacing w:val="-2"/>
        </w:rPr>
        <w:t xml:space="preserve"> </w:t>
      </w:r>
      <w:r>
        <w:t>refers</w:t>
      </w:r>
      <w:r>
        <w:rPr>
          <w:spacing w:val="-1"/>
        </w:rPr>
        <w:t xml:space="preserve"> </w:t>
      </w:r>
      <w:r>
        <w:rPr>
          <w:spacing w:val="-5"/>
        </w:rPr>
        <w:t>to</w:t>
      </w:r>
    </w:p>
    <w:p w14:paraId="2E579DED" w14:textId="77777777" w:rsidR="000A4E03" w:rsidRDefault="00AC2125">
      <w:pPr>
        <w:pStyle w:val="ListParagraph"/>
        <w:numPr>
          <w:ilvl w:val="1"/>
          <w:numId w:val="116"/>
        </w:numPr>
        <w:tabs>
          <w:tab w:val="left" w:pos="883"/>
        </w:tabs>
        <w:ind w:left="883" w:hanging="358"/>
        <w:rPr>
          <w:sz w:val="28"/>
        </w:rPr>
      </w:pPr>
      <w:r>
        <w:rPr>
          <w:sz w:val="28"/>
        </w:rPr>
        <w:t>prehensile</w:t>
      </w:r>
      <w:r>
        <w:rPr>
          <w:spacing w:val="-12"/>
          <w:sz w:val="28"/>
        </w:rPr>
        <w:t xml:space="preserve"> </w:t>
      </w:r>
      <w:r>
        <w:rPr>
          <w:spacing w:val="-4"/>
          <w:sz w:val="28"/>
        </w:rPr>
        <w:t>tails</w:t>
      </w:r>
    </w:p>
    <w:p w14:paraId="7252552D" w14:textId="77777777" w:rsidR="000A4E03" w:rsidRDefault="00AC2125">
      <w:pPr>
        <w:pStyle w:val="ListParagraph"/>
        <w:numPr>
          <w:ilvl w:val="1"/>
          <w:numId w:val="116"/>
        </w:numPr>
        <w:tabs>
          <w:tab w:val="left" w:pos="883"/>
        </w:tabs>
        <w:spacing w:before="50"/>
        <w:ind w:left="883" w:hanging="358"/>
        <w:rPr>
          <w:sz w:val="28"/>
        </w:rPr>
      </w:pPr>
      <w:r>
        <w:rPr>
          <w:spacing w:val="-4"/>
          <w:sz w:val="28"/>
        </w:rPr>
        <w:t>prey</w:t>
      </w:r>
    </w:p>
    <w:p w14:paraId="5B9A9582" w14:textId="77777777" w:rsidR="000A4E03" w:rsidRDefault="00AC2125">
      <w:pPr>
        <w:pStyle w:val="ListParagraph"/>
        <w:numPr>
          <w:ilvl w:val="1"/>
          <w:numId w:val="116"/>
        </w:numPr>
        <w:tabs>
          <w:tab w:val="left" w:pos="883"/>
        </w:tabs>
        <w:ind w:left="883" w:hanging="358"/>
        <w:rPr>
          <w:sz w:val="28"/>
        </w:rPr>
      </w:pPr>
      <w:r>
        <w:rPr>
          <w:spacing w:val="-2"/>
          <w:sz w:val="28"/>
        </w:rPr>
        <w:t>seahorses</w:t>
      </w:r>
    </w:p>
    <w:p w14:paraId="5466874C" w14:textId="77777777" w:rsidR="000A4E03" w:rsidRDefault="00AC2125">
      <w:pPr>
        <w:pStyle w:val="ListParagraph"/>
        <w:numPr>
          <w:ilvl w:val="1"/>
          <w:numId w:val="116"/>
        </w:numPr>
        <w:tabs>
          <w:tab w:val="left" w:pos="883"/>
        </w:tabs>
        <w:spacing w:before="47"/>
        <w:ind w:left="883" w:hanging="358"/>
        <w:rPr>
          <w:sz w:val="28"/>
        </w:rPr>
      </w:pPr>
      <w:r>
        <w:rPr>
          <w:spacing w:val="-2"/>
          <w:sz w:val="28"/>
        </w:rPr>
        <w:t>methods</w:t>
      </w:r>
    </w:p>
    <w:p w14:paraId="7C615E19" w14:textId="77777777" w:rsidR="000A4E03" w:rsidRDefault="00AC2125">
      <w:pPr>
        <w:pStyle w:val="Heading1"/>
        <w:numPr>
          <w:ilvl w:val="0"/>
          <w:numId w:val="116"/>
        </w:numPr>
        <w:tabs>
          <w:tab w:val="left" w:pos="591"/>
        </w:tabs>
        <w:spacing w:before="48"/>
        <w:ind w:left="591" w:hanging="284"/>
      </w:pPr>
      <w:r>
        <w:t>In</w:t>
      </w:r>
      <w:r>
        <w:rPr>
          <w:spacing w:val="-3"/>
        </w:rPr>
        <w:t xml:space="preserve"> </w:t>
      </w:r>
      <w:r>
        <w:t>the</w:t>
      </w:r>
      <w:r>
        <w:rPr>
          <w:spacing w:val="-4"/>
        </w:rPr>
        <w:t xml:space="preserve"> </w:t>
      </w:r>
      <w:r>
        <w:t>passage,</w:t>
      </w:r>
      <w:r>
        <w:rPr>
          <w:spacing w:val="-4"/>
        </w:rPr>
        <w:t xml:space="preserve"> </w:t>
      </w:r>
      <w:r>
        <w:t>the</w:t>
      </w:r>
      <w:r>
        <w:rPr>
          <w:spacing w:val="-6"/>
        </w:rPr>
        <w:t xml:space="preserve"> </w:t>
      </w:r>
      <w:r>
        <w:t>word</w:t>
      </w:r>
      <w:r>
        <w:rPr>
          <w:spacing w:val="-3"/>
        </w:rPr>
        <w:t xml:space="preserve"> </w:t>
      </w:r>
      <w:r>
        <w:t>“them”</w:t>
      </w:r>
      <w:r>
        <w:rPr>
          <w:spacing w:val="-2"/>
        </w:rPr>
        <w:t xml:space="preserve"> </w:t>
      </w:r>
      <w:r>
        <w:t>refers</w:t>
      </w:r>
      <w:r>
        <w:rPr>
          <w:spacing w:val="-1"/>
        </w:rPr>
        <w:t xml:space="preserve"> </w:t>
      </w:r>
      <w:r>
        <w:rPr>
          <w:spacing w:val="-5"/>
        </w:rPr>
        <w:t>to</w:t>
      </w:r>
    </w:p>
    <w:p w14:paraId="3E63F013" w14:textId="77777777" w:rsidR="000A4E03" w:rsidRDefault="00AC2125">
      <w:pPr>
        <w:pStyle w:val="ListParagraph"/>
        <w:numPr>
          <w:ilvl w:val="1"/>
          <w:numId w:val="116"/>
        </w:numPr>
        <w:tabs>
          <w:tab w:val="left" w:pos="883"/>
        </w:tabs>
        <w:spacing w:before="50"/>
        <w:ind w:left="883" w:hanging="358"/>
        <w:rPr>
          <w:sz w:val="28"/>
        </w:rPr>
      </w:pPr>
      <w:r>
        <w:rPr>
          <w:spacing w:val="-4"/>
          <w:sz w:val="28"/>
        </w:rPr>
        <w:t>eyes</w:t>
      </w:r>
    </w:p>
    <w:p w14:paraId="1AFDE0A5" w14:textId="77777777" w:rsidR="000A4E03" w:rsidRDefault="00AC2125">
      <w:pPr>
        <w:pStyle w:val="ListParagraph"/>
        <w:numPr>
          <w:ilvl w:val="1"/>
          <w:numId w:val="116"/>
        </w:numPr>
        <w:tabs>
          <w:tab w:val="left" w:pos="883"/>
        </w:tabs>
        <w:spacing w:before="47"/>
        <w:ind w:left="883" w:hanging="358"/>
        <w:rPr>
          <w:sz w:val="28"/>
        </w:rPr>
      </w:pPr>
      <w:r>
        <w:rPr>
          <w:spacing w:val="-2"/>
          <w:sz w:val="28"/>
        </w:rPr>
        <w:t>predators</w:t>
      </w:r>
    </w:p>
    <w:p w14:paraId="189FE852" w14:textId="77777777" w:rsidR="000A4E03" w:rsidRDefault="00AC2125">
      <w:pPr>
        <w:pStyle w:val="ListParagraph"/>
        <w:numPr>
          <w:ilvl w:val="1"/>
          <w:numId w:val="116"/>
        </w:numPr>
        <w:tabs>
          <w:tab w:val="left" w:pos="883"/>
        </w:tabs>
        <w:ind w:left="883" w:hanging="358"/>
        <w:rPr>
          <w:sz w:val="28"/>
        </w:rPr>
      </w:pPr>
      <w:r>
        <w:rPr>
          <w:spacing w:val="-2"/>
          <w:sz w:val="28"/>
        </w:rPr>
        <w:t>seahorses</w:t>
      </w:r>
    </w:p>
    <w:p w14:paraId="49A0451D" w14:textId="77777777" w:rsidR="000A4E03" w:rsidRDefault="00AC2125">
      <w:pPr>
        <w:pStyle w:val="ListParagraph"/>
        <w:numPr>
          <w:ilvl w:val="1"/>
          <w:numId w:val="116"/>
        </w:numPr>
        <w:tabs>
          <w:tab w:val="left" w:pos="883"/>
        </w:tabs>
        <w:ind w:left="883" w:hanging="358"/>
        <w:rPr>
          <w:sz w:val="28"/>
        </w:rPr>
      </w:pPr>
      <w:r>
        <w:rPr>
          <w:sz w:val="28"/>
        </w:rPr>
        <w:t>brine</w:t>
      </w:r>
      <w:r>
        <w:rPr>
          <w:spacing w:val="-7"/>
          <w:sz w:val="28"/>
        </w:rPr>
        <w:t xml:space="preserve"> </w:t>
      </w:r>
      <w:r>
        <w:rPr>
          <w:spacing w:val="-2"/>
          <w:sz w:val="28"/>
        </w:rPr>
        <w:t>shrimp</w:t>
      </w:r>
    </w:p>
    <w:p w14:paraId="248853A3" w14:textId="77777777" w:rsidR="000A4E03" w:rsidRDefault="00AC2125">
      <w:pPr>
        <w:pStyle w:val="Heading1"/>
        <w:numPr>
          <w:ilvl w:val="0"/>
          <w:numId w:val="116"/>
        </w:numPr>
        <w:tabs>
          <w:tab w:val="left" w:pos="591"/>
        </w:tabs>
        <w:spacing w:before="50"/>
        <w:ind w:left="591" w:hanging="284"/>
      </w:pPr>
      <w:r>
        <w:t>In</w:t>
      </w:r>
      <w:r>
        <w:rPr>
          <w:spacing w:val="-5"/>
        </w:rPr>
        <w:t xml:space="preserve"> </w:t>
      </w:r>
      <w:r>
        <w:t>the</w:t>
      </w:r>
      <w:r>
        <w:rPr>
          <w:spacing w:val="-5"/>
        </w:rPr>
        <w:t xml:space="preserve"> </w:t>
      </w:r>
      <w:r>
        <w:t>passage</w:t>
      </w:r>
      <w:r>
        <w:rPr>
          <w:spacing w:val="-4"/>
        </w:rPr>
        <w:t xml:space="preserve"> </w:t>
      </w:r>
      <w:r>
        <w:t>the</w:t>
      </w:r>
      <w:r>
        <w:rPr>
          <w:spacing w:val="-4"/>
        </w:rPr>
        <w:t xml:space="preserve"> </w:t>
      </w:r>
      <w:r>
        <w:t>word</w:t>
      </w:r>
      <w:r>
        <w:rPr>
          <w:spacing w:val="-4"/>
        </w:rPr>
        <w:t xml:space="preserve"> </w:t>
      </w:r>
      <w:r>
        <w:t>“which”</w:t>
      </w:r>
      <w:r>
        <w:rPr>
          <w:spacing w:val="-3"/>
        </w:rPr>
        <w:t xml:space="preserve"> </w:t>
      </w:r>
      <w:r>
        <w:t>refers</w:t>
      </w:r>
      <w:r>
        <w:rPr>
          <w:spacing w:val="-3"/>
        </w:rPr>
        <w:t xml:space="preserve"> </w:t>
      </w:r>
      <w:r>
        <w:rPr>
          <w:spacing w:val="-5"/>
        </w:rPr>
        <w:t>to</w:t>
      </w:r>
    </w:p>
    <w:p w14:paraId="1CFD4F7C" w14:textId="77777777" w:rsidR="000A4E03" w:rsidRDefault="00AC2125">
      <w:pPr>
        <w:pStyle w:val="ListParagraph"/>
        <w:numPr>
          <w:ilvl w:val="1"/>
          <w:numId w:val="116"/>
        </w:numPr>
        <w:tabs>
          <w:tab w:val="left" w:pos="883"/>
        </w:tabs>
        <w:ind w:left="883" w:hanging="358"/>
        <w:rPr>
          <w:sz w:val="28"/>
        </w:rPr>
      </w:pPr>
      <w:r>
        <w:rPr>
          <w:sz w:val="28"/>
        </w:rPr>
        <w:t>potential</w:t>
      </w:r>
      <w:r>
        <w:rPr>
          <w:spacing w:val="-11"/>
          <w:sz w:val="28"/>
        </w:rPr>
        <w:t xml:space="preserve"> </w:t>
      </w:r>
      <w:r>
        <w:rPr>
          <w:spacing w:val="-4"/>
          <w:sz w:val="28"/>
        </w:rPr>
        <w:t>food</w:t>
      </w:r>
    </w:p>
    <w:p w14:paraId="3CDF1586" w14:textId="77777777" w:rsidR="000A4E03" w:rsidRDefault="00AC2125">
      <w:pPr>
        <w:pStyle w:val="ListParagraph"/>
        <w:numPr>
          <w:ilvl w:val="1"/>
          <w:numId w:val="116"/>
        </w:numPr>
        <w:tabs>
          <w:tab w:val="left" w:pos="883"/>
        </w:tabs>
        <w:ind w:left="883" w:hanging="358"/>
        <w:rPr>
          <w:sz w:val="28"/>
        </w:rPr>
      </w:pPr>
      <w:r>
        <w:rPr>
          <w:spacing w:val="-2"/>
          <w:sz w:val="28"/>
        </w:rPr>
        <w:t>Hippocampus</w:t>
      </w:r>
    </w:p>
    <w:p w14:paraId="55498879" w14:textId="77777777" w:rsidR="000A4E03" w:rsidRDefault="00AC2125">
      <w:pPr>
        <w:pStyle w:val="ListParagraph"/>
        <w:numPr>
          <w:ilvl w:val="1"/>
          <w:numId w:val="116"/>
        </w:numPr>
        <w:tabs>
          <w:tab w:val="left" w:pos="883"/>
        </w:tabs>
        <w:spacing w:before="50"/>
        <w:ind w:left="883" w:hanging="358"/>
        <w:rPr>
          <w:sz w:val="28"/>
        </w:rPr>
      </w:pPr>
      <w:r>
        <w:rPr>
          <w:sz w:val="28"/>
        </w:rPr>
        <w:t>horse</w:t>
      </w:r>
      <w:r>
        <w:rPr>
          <w:spacing w:val="-3"/>
          <w:sz w:val="28"/>
        </w:rPr>
        <w:t xml:space="preserve"> </w:t>
      </w:r>
      <w:r>
        <w:rPr>
          <w:spacing w:val="-2"/>
          <w:sz w:val="28"/>
        </w:rPr>
        <w:t>Caterpillar</w:t>
      </w:r>
    </w:p>
    <w:p w14:paraId="01057F26" w14:textId="77777777" w:rsidR="000A4E03" w:rsidRDefault="00AC2125">
      <w:pPr>
        <w:pStyle w:val="ListParagraph"/>
        <w:numPr>
          <w:ilvl w:val="1"/>
          <w:numId w:val="116"/>
        </w:numPr>
        <w:tabs>
          <w:tab w:val="left" w:pos="883"/>
        </w:tabs>
        <w:spacing w:before="47"/>
        <w:ind w:left="883" w:hanging="358"/>
        <w:rPr>
          <w:sz w:val="28"/>
        </w:rPr>
      </w:pPr>
      <w:r>
        <w:rPr>
          <w:sz w:val="28"/>
        </w:rPr>
        <w:t xml:space="preserve">a </w:t>
      </w:r>
      <w:r>
        <w:rPr>
          <w:spacing w:val="-2"/>
          <w:sz w:val="28"/>
        </w:rPr>
        <w:t>translation</w:t>
      </w:r>
    </w:p>
    <w:p w14:paraId="4AEB8B94" w14:textId="77777777" w:rsidR="000A4E03" w:rsidRDefault="000A4E03">
      <w:pPr>
        <w:pStyle w:val="BodyText"/>
        <w:ind w:left="0"/>
      </w:pPr>
    </w:p>
    <w:p w14:paraId="49567E24" w14:textId="77777777" w:rsidR="000A4E03" w:rsidRDefault="000A4E03">
      <w:pPr>
        <w:pStyle w:val="BodyText"/>
        <w:ind w:left="0"/>
      </w:pPr>
    </w:p>
    <w:p w14:paraId="1631F410" w14:textId="77777777" w:rsidR="000A4E03" w:rsidRDefault="000A4E03">
      <w:pPr>
        <w:pStyle w:val="BodyText"/>
        <w:ind w:left="0"/>
      </w:pPr>
    </w:p>
    <w:p w14:paraId="156CBA25" w14:textId="77777777" w:rsidR="000A4E03" w:rsidRDefault="000A4E03">
      <w:pPr>
        <w:pStyle w:val="BodyText"/>
        <w:spacing w:before="46"/>
        <w:ind w:left="0"/>
      </w:pPr>
    </w:p>
    <w:p w14:paraId="072DD6FD" w14:textId="77777777" w:rsidR="000A4E03" w:rsidRDefault="00AC2125">
      <w:pPr>
        <w:pStyle w:val="BodyText"/>
        <w:ind w:left="165"/>
      </w:pPr>
      <w:r>
        <w:rPr>
          <w:spacing w:val="-5"/>
        </w:rPr>
        <w:t>26</w:t>
      </w:r>
    </w:p>
    <w:p w14:paraId="049D6E92" w14:textId="77777777" w:rsidR="000A4E03" w:rsidRDefault="000A4E03">
      <w:pPr>
        <w:pStyle w:val="BodyText"/>
        <w:sectPr w:rsidR="000A4E03">
          <w:pgSz w:w="11910" w:h="16840"/>
          <w:pgMar w:top="1360" w:right="1275" w:bottom="320" w:left="1275" w:header="0" w:footer="89" w:gutter="0"/>
          <w:cols w:space="720"/>
        </w:sectPr>
      </w:pPr>
    </w:p>
    <w:p w14:paraId="26A79588" w14:textId="77777777" w:rsidR="000A4E03" w:rsidRDefault="00AC2125">
      <w:pPr>
        <w:pStyle w:val="Heading2"/>
        <w:spacing w:before="61"/>
        <w:jc w:val="both"/>
      </w:pPr>
      <w:bookmarkStart w:id="30" w:name="_bookmark21"/>
      <w:bookmarkEnd w:id="30"/>
      <w:r>
        <w:t>Test</w:t>
      </w:r>
      <w:r>
        <w:rPr>
          <w:spacing w:val="-6"/>
        </w:rPr>
        <w:t xml:space="preserve"> </w:t>
      </w:r>
      <w:r>
        <w:rPr>
          <w:spacing w:val="-5"/>
        </w:rPr>
        <w:t>14.</w:t>
      </w:r>
    </w:p>
    <w:p w14:paraId="0620489E" w14:textId="77777777" w:rsidR="000A4E03" w:rsidRDefault="00AC2125">
      <w:pPr>
        <w:pStyle w:val="BodyText"/>
        <w:spacing w:before="49" w:line="276" w:lineRule="auto"/>
        <w:ind w:left="165" w:right="160"/>
        <w:jc w:val="both"/>
      </w:pPr>
      <w:r>
        <w:t xml:space="preserve">Planes are </w:t>
      </w:r>
      <w:r>
        <w:rPr>
          <w:b/>
        </w:rPr>
        <w:t xml:space="preserve">subjected </w:t>
      </w:r>
      <w:r>
        <w:t>to drag forces because an object moving forward through the air</w:t>
      </w:r>
      <w:r>
        <w:rPr>
          <w:spacing w:val="-1"/>
        </w:rPr>
        <w:t xml:space="preserve"> </w:t>
      </w:r>
      <w:r>
        <w:t xml:space="preserve">is hampered by </w:t>
      </w:r>
      <w:r>
        <w:rPr>
          <w:b/>
        </w:rPr>
        <w:t xml:space="preserve">it </w:t>
      </w:r>
      <w:r>
        <w:t>to a</w:t>
      </w:r>
      <w:r>
        <w:rPr>
          <w:spacing w:val="-1"/>
        </w:rPr>
        <w:t xml:space="preserve"> </w:t>
      </w:r>
      <w:r>
        <w:t>greater</w:t>
      </w:r>
      <w:r>
        <w:rPr>
          <w:spacing w:val="-1"/>
        </w:rPr>
        <w:t xml:space="preserve"> </w:t>
      </w:r>
      <w:r>
        <w:t>or lesser extent, since</w:t>
      </w:r>
      <w:r>
        <w:rPr>
          <w:spacing w:val="-1"/>
        </w:rPr>
        <w:t xml:space="preserve"> </w:t>
      </w:r>
      <w:r>
        <w:t>the air or any gas has friction.</w:t>
      </w:r>
      <w:r>
        <w:rPr>
          <w:spacing w:val="-11"/>
        </w:rPr>
        <w:t xml:space="preserve"> </w:t>
      </w:r>
      <w:r>
        <w:t>A</w:t>
      </w:r>
      <w:r>
        <w:rPr>
          <w:spacing w:val="-9"/>
        </w:rPr>
        <w:t xml:space="preserve"> </w:t>
      </w:r>
      <w:r>
        <w:t>plane</w:t>
      </w:r>
      <w:r>
        <w:rPr>
          <w:spacing w:val="-10"/>
        </w:rPr>
        <w:t xml:space="preserve"> </w:t>
      </w:r>
      <w:r>
        <w:t>in</w:t>
      </w:r>
      <w:r>
        <w:rPr>
          <w:spacing w:val="-9"/>
        </w:rPr>
        <w:t xml:space="preserve"> </w:t>
      </w:r>
      <w:r>
        <w:t>subsonic</w:t>
      </w:r>
      <w:r>
        <w:rPr>
          <w:spacing w:val="-10"/>
        </w:rPr>
        <w:t xml:space="preserve"> </w:t>
      </w:r>
      <w:r>
        <w:t>flight</w:t>
      </w:r>
      <w:r>
        <w:rPr>
          <w:spacing w:val="-9"/>
        </w:rPr>
        <w:t xml:space="preserve"> </w:t>
      </w:r>
      <w:r>
        <w:t>is</w:t>
      </w:r>
      <w:r>
        <w:rPr>
          <w:spacing w:val="-9"/>
        </w:rPr>
        <w:t xml:space="preserve"> </w:t>
      </w:r>
      <w:r>
        <w:t>preceded</w:t>
      </w:r>
      <w:r>
        <w:rPr>
          <w:spacing w:val="-9"/>
        </w:rPr>
        <w:t xml:space="preserve"> </w:t>
      </w:r>
      <w:r>
        <w:t>by</w:t>
      </w:r>
      <w:r>
        <w:rPr>
          <w:spacing w:val="-9"/>
        </w:rPr>
        <w:t xml:space="preserve"> </w:t>
      </w:r>
      <w:r>
        <w:t>the</w:t>
      </w:r>
      <w:r>
        <w:rPr>
          <w:spacing w:val="-10"/>
        </w:rPr>
        <w:t xml:space="preserve"> </w:t>
      </w:r>
      <w:r>
        <w:t>pressure</w:t>
      </w:r>
      <w:r>
        <w:rPr>
          <w:spacing w:val="-12"/>
        </w:rPr>
        <w:t xml:space="preserve"> </w:t>
      </w:r>
      <w:r>
        <w:t>waves</w:t>
      </w:r>
      <w:r>
        <w:rPr>
          <w:spacing w:val="-6"/>
        </w:rPr>
        <w:t xml:space="preserve"> </w:t>
      </w:r>
      <w:r>
        <w:rPr>
          <w:b/>
        </w:rPr>
        <w:t>it</w:t>
      </w:r>
      <w:r>
        <w:rPr>
          <w:b/>
          <w:spacing w:val="-10"/>
        </w:rPr>
        <w:t xml:space="preserve"> </w:t>
      </w:r>
      <w:r>
        <w:t>creates</w:t>
      </w:r>
      <w:r>
        <w:rPr>
          <w:spacing w:val="-9"/>
        </w:rPr>
        <w:t xml:space="preserve"> </w:t>
      </w:r>
      <w:r>
        <w:t>as it</w:t>
      </w:r>
      <w:r>
        <w:rPr>
          <w:spacing w:val="-4"/>
        </w:rPr>
        <w:t xml:space="preserve"> </w:t>
      </w:r>
      <w:r>
        <w:t>makes</w:t>
      </w:r>
      <w:r>
        <w:rPr>
          <w:spacing w:val="-4"/>
        </w:rPr>
        <w:t xml:space="preserve"> </w:t>
      </w:r>
      <w:r>
        <w:t>its</w:t>
      </w:r>
      <w:r>
        <w:rPr>
          <w:spacing w:val="-4"/>
        </w:rPr>
        <w:t xml:space="preserve"> </w:t>
      </w:r>
      <w:r>
        <w:t>way</w:t>
      </w:r>
      <w:r>
        <w:rPr>
          <w:spacing w:val="-4"/>
        </w:rPr>
        <w:t xml:space="preserve"> </w:t>
      </w:r>
      <w:r>
        <w:t>through</w:t>
      </w:r>
      <w:r>
        <w:rPr>
          <w:spacing w:val="-4"/>
        </w:rPr>
        <w:t xml:space="preserve"> </w:t>
      </w:r>
      <w:r>
        <w:t>the</w:t>
      </w:r>
      <w:r>
        <w:rPr>
          <w:spacing w:val="-4"/>
        </w:rPr>
        <w:t xml:space="preserve"> </w:t>
      </w:r>
      <w:r>
        <w:t>air.</w:t>
      </w:r>
      <w:r>
        <w:rPr>
          <w:spacing w:val="-7"/>
        </w:rPr>
        <w:t xml:space="preserve"> </w:t>
      </w:r>
      <w:r>
        <w:t>These</w:t>
      </w:r>
      <w:r>
        <w:rPr>
          <w:spacing w:val="-4"/>
        </w:rPr>
        <w:t xml:space="preserve"> </w:t>
      </w:r>
      <w:r>
        <w:t>pressure</w:t>
      </w:r>
      <w:r>
        <w:rPr>
          <w:spacing w:val="-4"/>
        </w:rPr>
        <w:t xml:space="preserve"> </w:t>
      </w:r>
      <w:r>
        <w:t>waves</w:t>
      </w:r>
      <w:r>
        <w:rPr>
          <w:spacing w:val="-3"/>
        </w:rPr>
        <w:t xml:space="preserve"> </w:t>
      </w:r>
      <w:r>
        <w:t>push</w:t>
      </w:r>
      <w:r>
        <w:rPr>
          <w:spacing w:val="-4"/>
        </w:rPr>
        <w:t xml:space="preserve"> </w:t>
      </w:r>
      <w:r>
        <w:t>away</w:t>
      </w:r>
      <w:r>
        <w:rPr>
          <w:spacing w:val="-3"/>
        </w:rPr>
        <w:t xml:space="preserve"> </w:t>
      </w:r>
      <w:r>
        <w:t>the</w:t>
      </w:r>
      <w:r>
        <w:rPr>
          <w:spacing w:val="-4"/>
        </w:rPr>
        <w:t xml:space="preserve"> </w:t>
      </w:r>
      <w:r>
        <w:t>air</w:t>
      </w:r>
      <w:r>
        <w:rPr>
          <w:spacing w:val="-4"/>
        </w:rPr>
        <w:t xml:space="preserve"> </w:t>
      </w:r>
      <w:r>
        <w:t>in</w:t>
      </w:r>
      <w:r>
        <w:rPr>
          <w:spacing w:val="-4"/>
        </w:rPr>
        <w:t xml:space="preserve"> </w:t>
      </w:r>
      <w:r>
        <w:t>front of the</w:t>
      </w:r>
      <w:r>
        <w:rPr>
          <w:spacing w:val="-1"/>
        </w:rPr>
        <w:t xml:space="preserve"> </w:t>
      </w:r>
      <w:r>
        <w:t>plane</w:t>
      </w:r>
      <w:r>
        <w:rPr>
          <w:spacing w:val="-1"/>
        </w:rPr>
        <w:t xml:space="preserve"> </w:t>
      </w:r>
      <w:r>
        <w:t>so there</w:t>
      </w:r>
      <w:r>
        <w:rPr>
          <w:spacing w:val="-1"/>
        </w:rPr>
        <w:t xml:space="preserve"> </w:t>
      </w:r>
      <w:r>
        <w:t>is less drag than 5 would otherwise</w:t>
      </w:r>
      <w:r>
        <w:rPr>
          <w:spacing w:val="-1"/>
        </w:rPr>
        <w:t xml:space="preserve"> </w:t>
      </w:r>
      <w:r>
        <w:t>be</w:t>
      </w:r>
      <w:r>
        <w:rPr>
          <w:spacing w:val="-1"/>
        </w:rPr>
        <w:t xml:space="preserve"> </w:t>
      </w:r>
      <w:r>
        <w:t>the</w:t>
      </w:r>
      <w:r>
        <w:rPr>
          <w:spacing w:val="-1"/>
        </w:rPr>
        <w:t xml:space="preserve"> </w:t>
      </w:r>
      <w:r>
        <w:t xml:space="preserve">case. But when a plane reaches sonic speed, or the speed of sound, the pressure waves no longer precede the plane. </w:t>
      </w:r>
      <w:r>
        <w:rPr>
          <w:b/>
        </w:rPr>
        <w:t xml:space="preserve">They </w:t>
      </w:r>
      <w:r>
        <w:t>no longer push away any of the air in front of the craft, so the drag forces become much greater. The large rise in drag as the plane approaches Mach 1, or the speed of sound, is referred to as the Sonic barrier.</w:t>
      </w:r>
    </w:p>
    <w:p w14:paraId="1F8E9072" w14:textId="77777777" w:rsidR="000A4E03" w:rsidRDefault="00AC2125">
      <w:pPr>
        <w:pStyle w:val="BodyText"/>
        <w:spacing w:before="160" w:line="276" w:lineRule="auto"/>
        <w:ind w:left="165" w:right="166"/>
        <w:jc w:val="both"/>
      </w:pPr>
      <w:r>
        <w:t xml:space="preserve">Even a conventional subsonic plane traveling at a speed below Mach 1 can encounter an extreme rise in drag. </w:t>
      </w:r>
      <w:r>
        <w:rPr>
          <w:b/>
        </w:rPr>
        <w:t xml:space="preserve">This </w:t>
      </w:r>
      <w:r>
        <w:t>is because the pressure over the wing is decreased</w:t>
      </w:r>
      <w:r>
        <w:rPr>
          <w:spacing w:val="-9"/>
        </w:rPr>
        <w:t xml:space="preserve"> </w:t>
      </w:r>
      <w:r>
        <w:t>as</w:t>
      </w:r>
      <w:r>
        <w:rPr>
          <w:spacing w:val="-9"/>
        </w:rPr>
        <w:t xml:space="preserve"> </w:t>
      </w:r>
      <w:r>
        <w:t>the</w:t>
      </w:r>
      <w:r>
        <w:rPr>
          <w:spacing w:val="-10"/>
        </w:rPr>
        <w:t xml:space="preserve"> </w:t>
      </w:r>
      <w:r>
        <w:t>wing</w:t>
      </w:r>
      <w:r>
        <w:rPr>
          <w:spacing w:val="-11"/>
        </w:rPr>
        <w:t xml:space="preserve"> </w:t>
      </w:r>
      <w:r>
        <w:t>moves</w:t>
      </w:r>
      <w:r>
        <w:rPr>
          <w:spacing w:val="-9"/>
        </w:rPr>
        <w:t xml:space="preserve"> </w:t>
      </w:r>
      <w:r>
        <w:t>through</w:t>
      </w:r>
      <w:r>
        <w:rPr>
          <w:spacing w:val="-9"/>
        </w:rPr>
        <w:t xml:space="preserve"> </w:t>
      </w:r>
      <w:r>
        <w:t>the</w:t>
      </w:r>
      <w:r>
        <w:rPr>
          <w:spacing w:val="-10"/>
        </w:rPr>
        <w:t xml:space="preserve"> </w:t>
      </w:r>
      <w:r>
        <w:t>air.</w:t>
      </w:r>
      <w:r>
        <w:rPr>
          <w:spacing w:val="-11"/>
        </w:rPr>
        <w:t xml:space="preserve"> </w:t>
      </w:r>
      <w:r>
        <w:t>This</w:t>
      </w:r>
      <w:r>
        <w:rPr>
          <w:spacing w:val="-9"/>
        </w:rPr>
        <w:t xml:space="preserve"> </w:t>
      </w:r>
      <w:r>
        <w:t>results</w:t>
      </w:r>
      <w:r>
        <w:rPr>
          <w:spacing w:val="-9"/>
        </w:rPr>
        <w:t xml:space="preserve"> </w:t>
      </w:r>
      <w:r>
        <w:t>from</w:t>
      </w:r>
      <w:r>
        <w:rPr>
          <w:spacing w:val="-10"/>
        </w:rPr>
        <w:t xml:space="preserve"> </w:t>
      </w:r>
      <w:r>
        <w:t>the</w:t>
      </w:r>
      <w:r>
        <w:rPr>
          <w:spacing w:val="-10"/>
        </w:rPr>
        <w:t xml:space="preserve"> </w:t>
      </w:r>
      <w:r>
        <w:t>increase</w:t>
      </w:r>
      <w:r>
        <w:rPr>
          <w:spacing w:val="-10"/>
        </w:rPr>
        <w:t xml:space="preserve"> </w:t>
      </w:r>
      <w:r>
        <w:t>in</w:t>
      </w:r>
      <w:r>
        <w:rPr>
          <w:spacing w:val="-9"/>
        </w:rPr>
        <w:t xml:space="preserve"> </w:t>
      </w:r>
      <w:r>
        <w:t>the speed</w:t>
      </w:r>
      <w:r>
        <w:rPr>
          <w:spacing w:val="-14"/>
        </w:rPr>
        <w:t xml:space="preserve"> </w:t>
      </w:r>
      <w:r>
        <w:t>of</w:t>
      </w:r>
      <w:r>
        <w:rPr>
          <w:spacing w:val="-12"/>
        </w:rPr>
        <w:t xml:space="preserve"> </w:t>
      </w:r>
      <w:r>
        <w:t>the</w:t>
      </w:r>
      <w:r>
        <w:rPr>
          <w:spacing w:val="-12"/>
        </w:rPr>
        <w:t xml:space="preserve"> </w:t>
      </w:r>
      <w:r>
        <w:t>air</w:t>
      </w:r>
      <w:r>
        <w:rPr>
          <w:spacing w:val="-12"/>
        </w:rPr>
        <w:t xml:space="preserve"> </w:t>
      </w:r>
      <w:r>
        <w:t>stream</w:t>
      </w:r>
      <w:r>
        <w:rPr>
          <w:spacing w:val="-13"/>
        </w:rPr>
        <w:t xml:space="preserve"> </w:t>
      </w:r>
      <w:r>
        <w:t>over</w:t>
      </w:r>
      <w:r>
        <w:rPr>
          <w:spacing w:val="-12"/>
        </w:rPr>
        <w:t xml:space="preserve"> </w:t>
      </w:r>
      <w:r>
        <w:t>the</w:t>
      </w:r>
      <w:r>
        <w:rPr>
          <w:spacing w:val="-12"/>
        </w:rPr>
        <w:t xml:space="preserve"> </w:t>
      </w:r>
      <w:r>
        <w:t>wing</w:t>
      </w:r>
      <w:r>
        <w:rPr>
          <w:spacing w:val="-14"/>
        </w:rPr>
        <w:t xml:space="preserve"> </w:t>
      </w:r>
      <w:r>
        <w:t>in</w:t>
      </w:r>
      <w:r>
        <w:rPr>
          <w:spacing w:val="-12"/>
        </w:rPr>
        <w:t xml:space="preserve"> </w:t>
      </w:r>
      <w:r>
        <w:t>accordance</w:t>
      </w:r>
      <w:r>
        <w:rPr>
          <w:spacing w:val="-12"/>
        </w:rPr>
        <w:t xml:space="preserve"> </w:t>
      </w:r>
      <w:r>
        <w:t>with</w:t>
      </w:r>
      <w:r>
        <w:rPr>
          <w:spacing w:val="-14"/>
        </w:rPr>
        <w:t xml:space="preserve"> </w:t>
      </w:r>
      <w:r>
        <w:t>the</w:t>
      </w:r>
      <w:r>
        <w:rPr>
          <w:spacing w:val="-15"/>
        </w:rPr>
        <w:t xml:space="preserve"> </w:t>
      </w:r>
      <w:r>
        <w:t>law</w:t>
      </w:r>
      <w:r>
        <w:rPr>
          <w:spacing w:val="-14"/>
        </w:rPr>
        <w:t xml:space="preserve"> </w:t>
      </w:r>
      <w:r>
        <w:t>of</w:t>
      </w:r>
      <w:r>
        <w:rPr>
          <w:spacing w:val="-12"/>
        </w:rPr>
        <w:t xml:space="preserve"> </w:t>
      </w:r>
      <w:r>
        <w:t>physics</w:t>
      </w:r>
      <w:r>
        <w:rPr>
          <w:spacing w:val="-11"/>
        </w:rPr>
        <w:t xml:space="preserve"> </w:t>
      </w:r>
      <w:r>
        <w:t>called Bernoulli's principle.</w:t>
      </w:r>
    </w:p>
    <w:p w14:paraId="3B481DFC" w14:textId="77777777" w:rsidR="000A4E03" w:rsidRDefault="00AC2125">
      <w:pPr>
        <w:pStyle w:val="Heading1"/>
        <w:numPr>
          <w:ilvl w:val="0"/>
          <w:numId w:val="115"/>
        </w:numPr>
        <w:tabs>
          <w:tab w:val="left" w:pos="590"/>
          <w:tab w:val="left" w:pos="592"/>
        </w:tabs>
        <w:spacing w:before="162" w:line="276" w:lineRule="auto"/>
        <w:ind w:right="167"/>
        <w:jc w:val="both"/>
      </w:pPr>
      <w:r>
        <w:t>The word “subjected” in paragraph 1 is closest in meaning to which of the following?</w:t>
      </w:r>
    </w:p>
    <w:p w14:paraId="58B32BB4" w14:textId="77777777" w:rsidR="000A4E03" w:rsidRDefault="00AC2125">
      <w:pPr>
        <w:pStyle w:val="ListParagraph"/>
        <w:numPr>
          <w:ilvl w:val="1"/>
          <w:numId w:val="115"/>
        </w:numPr>
        <w:tabs>
          <w:tab w:val="left" w:pos="883"/>
        </w:tabs>
        <w:spacing w:before="0" w:line="321" w:lineRule="exact"/>
        <w:ind w:left="883" w:hanging="358"/>
        <w:rPr>
          <w:sz w:val="28"/>
        </w:rPr>
      </w:pPr>
      <w:r>
        <w:rPr>
          <w:spacing w:val="-2"/>
          <w:sz w:val="28"/>
        </w:rPr>
        <w:t>affected</w:t>
      </w:r>
    </w:p>
    <w:p w14:paraId="6CA08C74" w14:textId="77777777" w:rsidR="000A4E03" w:rsidRDefault="00AC2125">
      <w:pPr>
        <w:pStyle w:val="ListParagraph"/>
        <w:numPr>
          <w:ilvl w:val="1"/>
          <w:numId w:val="115"/>
        </w:numPr>
        <w:tabs>
          <w:tab w:val="left" w:pos="883"/>
        </w:tabs>
        <w:ind w:left="883" w:hanging="358"/>
        <w:rPr>
          <w:sz w:val="28"/>
        </w:rPr>
      </w:pPr>
      <w:r>
        <w:rPr>
          <w:spacing w:val="-2"/>
          <w:sz w:val="28"/>
        </w:rPr>
        <w:t>hampered</w:t>
      </w:r>
    </w:p>
    <w:p w14:paraId="663925D7" w14:textId="77777777" w:rsidR="000A4E03" w:rsidRDefault="00AC2125">
      <w:pPr>
        <w:pStyle w:val="ListParagraph"/>
        <w:numPr>
          <w:ilvl w:val="1"/>
          <w:numId w:val="115"/>
        </w:numPr>
        <w:tabs>
          <w:tab w:val="left" w:pos="883"/>
        </w:tabs>
        <w:spacing w:before="50"/>
        <w:ind w:left="883" w:hanging="358"/>
        <w:rPr>
          <w:sz w:val="28"/>
        </w:rPr>
      </w:pPr>
      <w:r>
        <w:rPr>
          <w:spacing w:val="-2"/>
          <w:sz w:val="28"/>
        </w:rPr>
        <w:t>confronted</w:t>
      </w:r>
    </w:p>
    <w:p w14:paraId="396D91EE" w14:textId="77777777" w:rsidR="000A4E03" w:rsidRDefault="00AC2125">
      <w:pPr>
        <w:pStyle w:val="ListParagraph"/>
        <w:numPr>
          <w:ilvl w:val="1"/>
          <w:numId w:val="115"/>
        </w:numPr>
        <w:tabs>
          <w:tab w:val="left" w:pos="883"/>
        </w:tabs>
        <w:ind w:left="883" w:hanging="358"/>
        <w:rPr>
          <w:sz w:val="28"/>
        </w:rPr>
      </w:pPr>
      <w:r>
        <w:rPr>
          <w:spacing w:val="-2"/>
          <w:sz w:val="28"/>
        </w:rPr>
        <w:t>exposed</w:t>
      </w:r>
    </w:p>
    <w:p w14:paraId="3B8435B9" w14:textId="77777777" w:rsidR="000A4E03" w:rsidRDefault="00AC2125">
      <w:pPr>
        <w:pStyle w:val="Heading1"/>
        <w:numPr>
          <w:ilvl w:val="0"/>
          <w:numId w:val="115"/>
        </w:numPr>
        <w:tabs>
          <w:tab w:val="left" w:pos="591"/>
        </w:tabs>
        <w:spacing w:before="47"/>
        <w:ind w:left="591" w:hanging="284"/>
      </w:pPr>
      <w:r>
        <w:t>In</w:t>
      </w:r>
      <w:r>
        <w:rPr>
          <w:spacing w:val="-6"/>
        </w:rPr>
        <w:t xml:space="preserve"> </w:t>
      </w:r>
      <w:r>
        <w:t>paragraph</w:t>
      </w:r>
      <w:r>
        <w:rPr>
          <w:spacing w:val="-4"/>
        </w:rPr>
        <w:t xml:space="preserve"> </w:t>
      </w:r>
      <w:r>
        <w:t>1</w:t>
      </w:r>
      <w:r>
        <w:rPr>
          <w:spacing w:val="-2"/>
        </w:rPr>
        <w:t xml:space="preserve"> </w:t>
      </w:r>
      <w:r>
        <w:t>the</w:t>
      </w:r>
      <w:r>
        <w:rPr>
          <w:spacing w:val="-7"/>
        </w:rPr>
        <w:t xml:space="preserve"> </w:t>
      </w:r>
      <w:r>
        <w:t>word</w:t>
      </w:r>
      <w:r>
        <w:rPr>
          <w:spacing w:val="-3"/>
        </w:rPr>
        <w:t xml:space="preserve"> </w:t>
      </w:r>
      <w:r>
        <w:t>“it”</w:t>
      </w:r>
      <w:r>
        <w:rPr>
          <w:spacing w:val="-2"/>
        </w:rPr>
        <w:t xml:space="preserve"> </w:t>
      </w:r>
      <w:r>
        <w:t>refers</w:t>
      </w:r>
      <w:r>
        <w:rPr>
          <w:spacing w:val="-2"/>
        </w:rPr>
        <w:t xml:space="preserve"> </w:t>
      </w:r>
      <w:r>
        <w:rPr>
          <w:spacing w:val="-5"/>
        </w:rPr>
        <w:t>to</w:t>
      </w:r>
    </w:p>
    <w:p w14:paraId="5A0DC103" w14:textId="77777777" w:rsidR="000A4E03" w:rsidRDefault="00AC2125">
      <w:pPr>
        <w:pStyle w:val="ListParagraph"/>
        <w:numPr>
          <w:ilvl w:val="1"/>
          <w:numId w:val="115"/>
        </w:numPr>
        <w:tabs>
          <w:tab w:val="left" w:pos="883"/>
        </w:tabs>
        <w:ind w:left="883" w:hanging="358"/>
        <w:rPr>
          <w:sz w:val="28"/>
        </w:rPr>
      </w:pPr>
      <w:r>
        <w:rPr>
          <w:sz w:val="28"/>
        </w:rPr>
        <w:t>drag</w:t>
      </w:r>
      <w:r>
        <w:rPr>
          <w:spacing w:val="-2"/>
          <w:sz w:val="28"/>
        </w:rPr>
        <w:t xml:space="preserve"> force</w:t>
      </w:r>
    </w:p>
    <w:p w14:paraId="5CB282E1" w14:textId="77777777" w:rsidR="000A4E03" w:rsidRDefault="00AC2125">
      <w:pPr>
        <w:pStyle w:val="ListParagraph"/>
        <w:numPr>
          <w:ilvl w:val="1"/>
          <w:numId w:val="115"/>
        </w:numPr>
        <w:tabs>
          <w:tab w:val="left" w:pos="883"/>
        </w:tabs>
        <w:spacing w:before="50"/>
        <w:ind w:left="883" w:hanging="358"/>
        <w:rPr>
          <w:sz w:val="28"/>
        </w:rPr>
      </w:pPr>
      <w:r>
        <w:rPr>
          <w:sz w:val="28"/>
        </w:rPr>
        <w:t>an</w:t>
      </w:r>
      <w:r>
        <w:rPr>
          <w:spacing w:val="1"/>
          <w:sz w:val="28"/>
        </w:rPr>
        <w:t xml:space="preserve"> </w:t>
      </w:r>
      <w:r>
        <w:rPr>
          <w:spacing w:val="-2"/>
          <w:sz w:val="28"/>
        </w:rPr>
        <w:t>object</w:t>
      </w:r>
    </w:p>
    <w:p w14:paraId="4753D611" w14:textId="77777777" w:rsidR="000A4E03" w:rsidRDefault="00AC2125">
      <w:pPr>
        <w:pStyle w:val="ListParagraph"/>
        <w:numPr>
          <w:ilvl w:val="1"/>
          <w:numId w:val="115"/>
        </w:numPr>
        <w:tabs>
          <w:tab w:val="left" w:pos="883"/>
        </w:tabs>
        <w:ind w:left="883" w:hanging="358"/>
        <w:rPr>
          <w:sz w:val="28"/>
        </w:rPr>
      </w:pPr>
      <w:r>
        <w:rPr>
          <w:sz w:val="28"/>
        </w:rPr>
        <w:t>the</w:t>
      </w:r>
      <w:r>
        <w:rPr>
          <w:spacing w:val="-3"/>
          <w:sz w:val="28"/>
        </w:rPr>
        <w:t xml:space="preserve"> </w:t>
      </w:r>
      <w:r>
        <w:rPr>
          <w:spacing w:val="-5"/>
          <w:sz w:val="28"/>
        </w:rPr>
        <w:t>air</w:t>
      </w:r>
    </w:p>
    <w:p w14:paraId="76482C54" w14:textId="77777777" w:rsidR="000A4E03" w:rsidRDefault="00AC2125">
      <w:pPr>
        <w:pStyle w:val="ListParagraph"/>
        <w:numPr>
          <w:ilvl w:val="1"/>
          <w:numId w:val="115"/>
        </w:numPr>
        <w:tabs>
          <w:tab w:val="left" w:pos="883"/>
        </w:tabs>
        <w:spacing w:before="47"/>
        <w:ind w:left="883" w:hanging="358"/>
        <w:rPr>
          <w:sz w:val="28"/>
        </w:rPr>
      </w:pPr>
      <w:r>
        <w:rPr>
          <w:sz w:val="28"/>
        </w:rPr>
        <w:t xml:space="preserve">a </w:t>
      </w:r>
      <w:r>
        <w:rPr>
          <w:spacing w:val="-2"/>
          <w:sz w:val="28"/>
        </w:rPr>
        <w:t>plane</w:t>
      </w:r>
    </w:p>
    <w:p w14:paraId="49D990C5" w14:textId="77777777" w:rsidR="000A4E03" w:rsidRDefault="00AC2125">
      <w:pPr>
        <w:pStyle w:val="Heading1"/>
        <w:numPr>
          <w:ilvl w:val="0"/>
          <w:numId w:val="115"/>
        </w:numPr>
        <w:tabs>
          <w:tab w:val="left" w:pos="591"/>
        </w:tabs>
        <w:spacing w:before="50"/>
        <w:ind w:left="591" w:hanging="284"/>
      </w:pPr>
      <w:r>
        <w:t>The</w:t>
      </w:r>
      <w:r>
        <w:rPr>
          <w:spacing w:val="-4"/>
        </w:rPr>
        <w:t xml:space="preserve"> </w:t>
      </w:r>
      <w:r>
        <w:t>word</w:t>
      </w:r>
      <w:r>
        <w:rPr>
          <w:spacing w:val="-6"/>
        </w:rPr>
        <w:t xml:space="preserve"> </w:t>
      </w:r>
      <w:r>
        <w:t>“it”</w:t>
      </w:r>
      <w:r>
        <w:rPr>
          <w:spacing w:val="-2"/>
        </w:rPr>
        <w:t xml:space="preserve"> </w:t>
      </w:r>
      <w:r>
        <w:t>in</w:t>
      </w:r>
      <w:r>
        <w:rPr>
          <w:spacing w:val="-4"/>
        </w:rPr>
        <w:t xml:space="preserve"> </w:t>
      </w:r>
      <w:r>
        <w:t>paragraph</w:t>
      </w:r>
      <w:r>
        <w:rPr>
          <w:spacing w:val="-4"/>
        </w:rPr>
        <w:t xml:space="preserve"> </w:t>
      </w:r>
      <w:r>
        <w:t>1</w:t>
      </w:r>
      <w:r>
        <w:rPr>
          <w:spacing w:val="-2"/>
        </w:rPr>
        <w:t xml:space="preserve"> </w:t>
      </w:r>
      <w:r>
        <w:t>refers</w:t>
      </w:r>
      <w:r>
        <w:rPr>
          <w:spacing w:val="-2"/>
        </w:rPr>
        <w:t xml:space="preserve"> </w:t>
      </w:r>
      <w:r>
        <w:rPr>
          <w:spacing w:val="-5"/>
        </w:rPr>
        <w:t>to</w:t>
      </w:r>
    </w:p>
    <w:p w14:paraId="3A93B1F4" w14:textId="77777777" w:rsidR="000A4E03" w:rsidRDefault="00AC2125">
      <w:pPr>
        <w:pStyle w:val="ListParagraph"/>
        <w:numPr>
          <w:ilvl w:val="1"/>
          <w:numId w:val="115"/>
        </w:numPr>
        <w:tabs>
          <w:tab w:val="left" w:pos="883"/>
        </w:tabs>
        <w:ind w:left="883" w:hanging="358"/>
        <w:rPr>
          <w:sz w:val="28"/>
        </w:rPr>
      </w:pPr>
      <w:r>
        <w:rPr>
          <w:sz w:val="28"/>
        </w:rPr>
        <w:t>a</w:t>
      </w:r>
      <w:r>
        <w:rPr>
          <w:spacing w:val="-3"/>
          <w:sz w:val="28"/>
        </w:rPr>
        <w:t xml:space="preserve"> </w:t>
      </w:r>
      <w:r>
        <w:rPr>
          <w:sz w:val="28"/>
        </w:rPr>
        <w:t>plane</w:t>
      </w:r>
      <w:r>
        <w:rPr>
          <w:spacing w:val="-4"/>
          <w:sz w:val="28"/>
        </w:rPr>
        <w:t xml:space="preserve"> </w:t>
      </w:r>
      <w:r>
        <w:rPr>
          <w:sz w:val="28"/>
        </w:rPr>
        <w:t>in</w:t>
      </w:r>
      <w:r>
        <w:rPr>
          <w:spacing w:val="-5"/>
          <w:sz w:val="28"/>
        </w:rPr>
        <w:t xml:space="preserve"> </w:t>
      </w:r>
      <w:r>
        <w:rPr>
          <w:sz w:val="28"/>
        </w:rPr>
        <w:t>subsonic</w:t>
      </w:r>
      <w:r>
        <w:rPr>
          <w:spacing w:val="-2"/>
          <w:sz w:val="28"/>
        </w:rPr>
        <w:t xml:space="preserve"> flight</w:t>
      </w:r>
    </w:p>
    <w:p w14:paraId="4F1EB60E" w14:textId="77777777" w:rsidR="000A4E03" w:rsidRDefault="00AC2125">
      <w:pPr>
        <w:pStyle w:val="ListParagraph"/>
        <w:numPr>
          <w:ilvl w:val="1"/>
          <w:numId w:val="115"/>
        </w:numPr>
        <w:tabs>
          <w:tab w:val="left" w:pos="883"/>
        </w:tabs>
        <w:spacing w:before="47"/>
        <w:ind w:left="883" w:hanging="358"/>
        <w:rPr>
          <w:sz w:val="28"/>
        </w:rPr>
      </w:pPr>
      <w:r>
        <w:rPr>
          <w:sz w:val="28"/>
        </w:rPr>
        <w:t>a</w:t>
      </w:r>
      <w:r>
        <w:rPr>
          <w:spacing w:val="-3"/>
          <w:sz w:val="28"/>
        </w:rPr>
        <w:t xml:space="preserve"> </w:t>
      </w:r>
      <w:r>
        <w:rPr>
          <w:sz w:val="28"/>
        </w:rPr>
        <w:t>pressure</w:t>
      </w:r>
      <w:r>
        <w:rPr>
          <w:spacing w:val="-4"/>
          <w:sz w:val="28"/>
        </w:rPr>
        <w:t xml:space="preserve"> wave</w:t>
      </w:r>
    </w:p>
    <w:p w14:paraId="683B1DCF" w14:textId="77777777" w:rsidR="000A4E03" w:rsidRDefault="00AC2125">
      <w:pPr>
        <w:pStyle w:val="ListParagraph"/>
        <w:numPr>
          <w:ilvl w:val="1"/>
          <w:numId w:val="115"/>
        </w:numPr>
        <w:tabs>
          <w:tab w:val="left" w:pos="883"/>
        </w:tabs>
        <w:spacing w:before="49"/>
        <w:ind w:left="883" w:hanging="358"/>
        <w:rPr>
          <w:sz w:val="28"/>
        </w:rPr>
      </w:pPr>
      <w:r>
        <w:rPr>
          <w:sz w:val="28"/>
        </w:rPr>
        <w:t>air</w:t>
      </w:r>
      <w:r>
        <w:rPr>
          <w:spacing w:val="-2"/>
          <w:sz w:val="28"/>
        </w:rPr>
        <w:t xml:space="preserve"> </w:t>
      </w:r>
      <w:r>
        <w:rPr>
          <w:sz w:val="28"/>
        </w:rPr>
        <w:t>or</w:t>
      </w:r>
      <w:r>
        <w:rPr>
          <w:spacing w:val="-1"/>
          <w:sz w:val="28"/>
        </w:rPr>
        <w:t xml:space="preserve"> </w:t>
      </w:r>
      <w:r>
        <w:rPr>
          <w:sz w:val="28"/>
        </w:rPr>
        <w:t xml:space="preserve">any </w:t>
      </w:r>
      <w:r>
        <w:rPr>
          <w:spacing w:val="-5"/>
          <w:sz w:val="28"/>
        </w:rPr>
        <w:t>gas</w:t>
      </w:r>
    </w:p>
    <w:p w14:paraId="3EF38F87" w14:textId="77777777" w:rsidR="000A4E03" w:rsidRDefault="00AC2125">
      <w:pPr>
        <w:pStyle w:val="ListParagraph"/>
        <w:numPr>
          <w:ilvl w:val="1"/>
          <w:numId w:val="115"/>
        </w:numPr>
        <w:tabs>
          <w:tab w:val="left" w:pos="883"/>
        </w:tabs>
        <w:spacing w:before="50"/>
        <w:ind w:left="883" w:hanging="358"/>
        <w:rPr>
          <w:sz w:val="28"/>
        </w:rPr>
      </w:pPr>
      <w:r>
        <w:rPr>
          <w:sz w:val="28"/>
        </w:rPr>
        <w:t>drag</w:t>
      </w:r>
      <w:r>
        <w:rPr>
          <w:spacing w:val="-2"/>
          <w:sz w:val="28"/>
        </w:rPr>
        <w:t xml:space="preserve"> force</w:t>
      </w:r>
    </w:p>
    <w:p w14:paraId="20D5F527" w14:textId="77777777" w:rsidR="000A4E03" w:rsidRDefault="00AC2125">
      <w:pPr>
        <w:pStyle w:val="Heading1"/>
        <w:numPr>
          <w:ilvl w:val="0"/>
          <w:numId w:val="115"/>
        </w:numPr>
        <w:tabs>
          <w:tab w:val="left" w:pos="591"/>
        </w:tabs>
        <w:spacing w:before="47"/>
        <w:ind w:left="591" w:hanging="284"/>
      </w:pPr>
      <w:r>
        <w:t>In</w:t>
      </w:r>
      <w:r>
        <w:rPr>
          <w:spacing w:val="-4"/>
        </w:rPr>
        <w:t xml:space="preserve"> </w:t>
      </w:r>
      <w:r>
        <w:t>paragraph</w:t>
      </w:r>
      <w:r>
        <w:rPr>
          <w:spacing w:val="-5"/>
        </w:rPr>
        <w:t xml:space="preserve"> </w:t>
      </w:r>
      <w:r>
        <w:t>1,</w:t>
      </w:r>
      <w:r>
        <w:rPr>
          <w:spacing w:val="-5"/>
        </w:rPr>
        <w:t xml:space="preserve"> </w:t>
      </w:r>
      <w:r>
        <w:t>the</w:t>
      </w:r>
      <w:r>
        <w:rPr>
          <w:spacing w:val="-4"/>
        </w:rPr>
        <w:t xml:space="preserve"> </w:t>
      </w:r>
      <w:r>
        <w:t>word</w:t>
      </w:r>
      <w:r>
        <w:rPr>
          <w:spacing w:val="-4"/>
        </w:rPr>
        <w:t xml:space="preserve"> </w:t>
      </w:r>
      <w:r>
        <w:t>“they”</w:t>
      </w:r>
      <w:r>
        <w:rPr>
          <w:spacing w:val="-3"/>
        </w:rPr>
        <w:t xml:space="preserve"> </w:t>
      </w:r>
      <w:r>
        <w:t>refers</w:t>
      </w:r>
      <w:r>
        <w:rPr>
          <w:spacing w:val="-2"/>
        </w:rPr>
        <w:t xml:space="preserve"> </w:t>
      </w:r>
      <w:r>
        <w:rPr>
          <w:spacing w:val="-5"/>
        </w:rPr>
        <w:t>to</w:t>
      </w:r>
    </w:p>
    <w:p w14:paraId="4B2A9B1B" w14:textId="77777777" w:rsidR="000A4E03" w:rsidRDefault="00AC2125">
      <w:pPr>
        <w:pStyle w:val="ListParagraph"/>
        <w:numPr>
          <w:ilvl w:val="1"/>
          <w:numId w:val="115"/>
        </w:numPr>
        <w:tabs>
          <w:tab w:val="left" w:pos="883"/>
        </w:tabs>
        <w:ind w:left="883" w:hanging="358"/>
        <w:rPr>
          <w:sz w:val="28"/>
        </w:rPr>
      </w:pPr>
      <w:r>
        <w:rPr>
          <w:sz w:val="28"/>
        </w:rPr>
        <w:t>planes</w:t>
      </w:r>
      <w:r>
        <w:rPr>
          <w:spacing w:val="-7"/>
          <w:sz w:val="28"/>
        </w:rPr>
        <w:t xml:space="preserve"> </w:t>
      </w:r>
      <w:r>
        <w:rPr>
          <w:sz w:val="28"/>
        </w:rPr>
        <w:t>reaching</w:t>
      </w:r>
      <w:r>
        <w:rPr>
          <w:spacing w:val="-6"/>
          <w:sz w:val="28"/>
        </w:rPr>
        <w:t xml:space="preserve"> </w:t>
      </w:r>
      <w:r>
        <w:rPr>
          <w:sz w:val="28"/>
        </w:rPr>
        <w:t>Sonic</w:t>
      </w:r>
      <w:r>
        <w:rPr>
          <w:spacing w:val="-6"/>
          <w:sz w:val="28"/>
        </w:rPr>
        <w:t xml:space="preserve"> </w:t>
      </w:r>
      <w:r>
        <w:rPr>
          <w:spacing w:val="-2"/>
          <w:sz w:val="28"/>
        </w:rPr>
        <w:t>speed</w:t>
      </w:r>
    </w:p>
    <w:p w14:paraId="3C8D2EA7" w14:textId="77777777" w:rsidR="000A4E03" w:rsidRDefault="00AC2125">
      <w:pPr>
        <w:pStyle w:val="ListParagraph"/>
        <w:numPr>
          <w:ilvl w:val="1"/>
          <w:numId w:val="115"/>
        </w:numPr>
        <w:tabs>
          <w:tab w:val="left" w:pos="883"/>
        </w:tabs>
        <w:spacing w:before="50"/>
        <w:ind w:left="883" w:hanging="358"/>
        <w:rPr>
          <w:sz w:val="28"/>
        </w:rPr>
      </w:pPr>
      <w:r>
        <w:rPr>
          <w:sz w:val="28"/>
        </w:rPr>
        <w:t>pressure</w:t>
      </w:r>
      <w:r>
        <w:rPr>
          <w:spacing w:val="-8"/>
          <w:sz w:val="28"/>
        </w:rPr>
        <w:t xml:space="preserve"> </w:t>
      </w:r>
      <w:r>
        <w:rPr>
          <w:spacing w:val="-2"/>
          <w:sz w:val="28"/>
        </w:rPr>
        <w:t>waves</w:t>
      </w:r>
    </w:p>
    <w:p w14:paraId="0F43A053" w14:textId="77777777" w:rsidR="000A4E03" w:rsidRDefault="00AC2125">
      <w:pPr>
        <w:pStyle w:val="ListParagraph"/>
        <w:numPr>
          <w:ilvl w:val="1"/>
          <w:numId w:val="115"/>
        </w:numPr>
        <w:tabs>
          <w:tab w:val="left" w:pos="883"/>
        </w:tabs>
        <w:ind w:left="883" w:hanging="358"/>
        <w:rPr>
          <w:sz w:val="28"/>
        </w:rPr>
      </w:pPr>
      <w:r>
        <w:rPr>
          <w:sz w:val="28"/>
        </w:rPr>
        <w:t>drag</w:t>
      </w:r>
      <w:r>
        <w:rPr>
          <w:spacing w:val="-4"/>
          <w:sz w:val="28"/>
        </w:rPr>
        <w:t xml:space="preserve"> </w:t>
      </w:r>
      <w:r>
        <w:rPr>
          <w:spacing w:val="-2"/>
          <w:sz w:val="28"/>
        </w:rPr>
        <w:t>forces</w:t>
      </w:r>
    </w:p>
    <w:p w14:paraId="306A59F5" w14:textId="77777777" w:rsidR="000A4E03" w:rsidRDefault="00AC2125">
      <w:pPr>
        <w:pStyle w:val="ListParagraph"/>
        <w:numPr>
          <w:ilvl w:val="1"/>
          <w:numId w:val="115"/>
        </w:numPr>
        <w:tabs>
          <w:tab w:val="left" w:pos="883"/>
        </w:tabs>
        <w:spacing w:before="47"/>
        <w:ind w:left="883" w:hanging="358"/>
        <w:rPr>
          <w:sz w:val="28"/>
        </w:rPr>
      </w:pPr>
      <w:r>
        <w:rPr>
          <w:sz w:val="28"/>
        </w:rPr>
        <w:t>conventional</w:t>
      </w:r>
      <w:r>
        <w:rPr>
          <w:spacing w:val="-14"/>
          <w:sz w:val="28"/>
        </w:rPr>
        <w:t xml:space="preserve"> </w:t>
      </w:r>
      <w:r>
        <w:rPr>
          <w:sz w:val="28"/>
        </w:rPr>
        <w:t>subsonic</w:t>
      </w:r>
      <w:r>
        <w:rPr>
          <w:spacing w:val="-10"/>
          <w:sz w:val="28"/>
        </w:rPr>
        <w:t xml:space="preserve"> </w:t>
      </w:r>
      <w:r>
        <w:rPr>
          <w:spacing w:val="-2"/>
          <w:sz w:val="28"/>
        </w:rPr>
        <w:t>planes</w:t>
      </w:r>
    </w:p>
    <w:p w14:paraId="7B09E29E" w14:textId="77777777" w:rsidR="000A4E03" w:rsidRDefault="000A4E03">
      <w:pPr>
        <w:pStyle w:val="BodyText"/>
        <w:spacing w:before="112"/>
        <w:ind w:left="0"/>
      </w:pPr>
    </w:p>
    <w:p w14:paraId="4547C6B4" w14:textId="77777777" w:rsidR="000A4E03" w:rsidRDefault="00AC2125">
      <w:pPr>
        <w:pStyle w:val="BodyText"/>
        <w:ind w:left="379" w:right="158"/>
        <w:jc w:val="right"/>
      </w:pPr>
      <w:r>
        <w:rPr>
          <w:spacing w:val="-5"/>
        </w:rPr>
        <w:t>27</w:t>
      </w:r>
    </w:p>
    <w:p w14:paraId="6D9EB23E" w14:textId="77777777" w:rsidR="000A4E03" w:rsidRDefault="000A4E03">
      <w:pPr>
        <w:pStyle w:val="BodyText"/>
        <w:jc w:val="right"/>
        <w:sectPr w:rsidR="000A4E03">
          <w:pgSz w:w="11910" w:h="16840"/>
          <w:pgMar w:top="1360" w:right="1275" w:bottom="320" w:left="1275" w:header="0" w:footer="89" w:gutter="0"/>
          <w:cols w:space="720"/>
        </w:sectPr>
      </w:pPr>
    </w:p>
    <w:p w14:paraId="7C28DFF8" w14:textId="77777777" w:rsidR="000A4E03" w:rsidRDefault="00AC2125">
      <w:pPr>
        <w:pStyle w:val="Heading1"/>
        <w:numPr>
          <w:ilvl w:val="0"/>
          <w:numId w:val="115"/>
        </w:numPr>
        <w:tabs>
          <w:tab w:val="left" w:pos="591"/>
        </w:tabs>
        <w:spacing w:before="61"/>
        <w:ind w:left="591" w:hanging="284"/>
      </w:pPr>
      <w:r>
        <w:t>To</w:t>
      </w:r>
      <w:r>
        <w:rPr>
          <w:spacing w:val="-3"/>
        </w:rPr>
        <w:t xml:space="preserve"> </w:t>
      </w:r>
      <w:r>
        <w:t>which</w:t>
      </w:r>
      <w:r>
        <w:rPr>
          <w:spacing w:val="-6"/>
        </w:rPr>
        <w:t xml:space="preserve"> </w:t>
      </w:r>
      <w:r>
        <w:t>of</w:t>
      </w:r>
      <w:r>
        <w:rPr>
          <w:spacing w:val="-4"/>
        </w:rPr>
        <w:t xml:space="preserve"> </w:t>
      </w:r>
      <w:r>
        <w:t>the</w:t>
      </w:r>
      <w:r>
        <w:rPr>
          <w:spacing w:val="-4"/>
        </w:rPr>
        <w:t xml:space="preserve"> </w:t>
      </w:r>
      <w:r>
        <w:t>following</w:t>
      </w:r>
      <w:r>
        <w:rPr>
          <w:spacing w:val="-3"/>
        </w:rPr>
        <w:t xml:space="preserve"> </w:t>
      </w:r>
      <w:r>
        <w:t>does</w:t>
      </w:r>
      <w:r>
        <w:rPr>
          <w:spacing w:val="-2"/>
        </w:rPr>
        <w:t xml:space="preserve"> </w:t>
      </w:r>
      <w:r>
        <w:t>the</w:t>
      </w:r>
      <w:r>
        <w:rPr>
          <w:spacing w:val="-5"/>
        </w:rPr>
        <w:t xml:space="preserve"> </w:t>
      </w:r>
      <w:r>
        <w:t>word</w:t>
      </w:r>
      <w:r>
        <w:rPr>
          <w:spacing w:val="-6"/>
        </w:rPr>
        <w:t xml:space="preserve"> </w:t>
      </w:r>
      <w:r>
        <w:t>“this”</w:t>
      </w:r>
      <w:r>
        <w:rPr>
          <w:spacing w:val="-2"/>
        </w:rPr>
        <w:t xml:space="preserve"> </w:t>
      </w:r>
      <w:r>
        <w:t>in</w:t>
      </w:r>
      <w:r>
        <w:rPr>
          <w:spacing w:val="-4"/>
        </w:rPr>
        <w:t xml:space="preserve"> </w:t>
      </w:r>
      <w:r>
        <w:t>paragraph</w:t>
      </w:r>
      <w:r>
        <w:rPr>
          <w:spacing w:val="-6"/>
        </w:rPr>
        <w:t xml:space="preserve"> </w:t>
      </w:r>
      <w:r>
        <w:t>2</w:t>
      </w:r>
      <w:r>
        <w:rPr>
          <w:spacing w:val="-3"/>
        </w:rPr>
        <w:t xml:space="preserve"> </w:t>
      </w:r>
      <w:r>
        <w:rPr>
          <w:spacing w:val="-2"/>
        </w:rPr>
        <w:t>refer?</w:t>
      </w:r>
    </w:p>
    <w:p w14:paraId="47251937" w14:textId="77777777" w:rsidR="000A4E03" w:rsidRDefault="00AC2125">
      <w:pPr>
        <w:pStyle w:val="ListParagraph"/>
        <w:numPr>
          <w:ilvl w:val="1"/>
          <w:numId w:val="115"/>
        </w:numPr>
        <w:tabs>
          <w:tab w:val="left" w:pos="883"/>
        </w:tabs>
        <w:spacing w:before="49"/>
        <w:ind w:left="883" w:hanging="358"/>
        <w:rPr>
          <w:sz w:val="28"/>
        </w:rPr>
      </w:pPr>
      <w:r>
        <w:rPr>
          <w:sz w:val="28"/>
        </w:rPr>
        <w:t>A</w:t>
      </w:r>
      <w:r>
        <w:rPr>
          <w:spacing w:val="-4"/>
          <w:sz w:val="28"/>
        </w:rPr>
        <w:t xml:space="preserve"> </w:t>
      </w:r>
      <w:r>
        <w:rPr>
          <w:sz w:val="28"/>
        </w:rPr>
        <w:t>decrease</w:t>
      </w:r>
      <w:r>
        <w:rPr>
          <w:spacing w:val="-3"/>
          <w:sz w:val="28"/>
        </w:rPr>
        <w:t xml:space="preserve"> </w:t>
      </w:r>
      <w:r>
        <w:rPr>
          <w:sz w:val="28"/>
        </w:rPr>
        <w:t>in</w:t>
      </w:r>
      <w:r>
        <w:rPr>
          <w:spacing w:val="-6"/>
          <w:sz w:val="28"/>
        </w:rPr>
        <w:t xml:space="preserve"> </w:t>
      </w:r>
      <w:r>
        <w:rPr>
          <w:sz w:val="28"/>
        </w:rPr>
        <w:t>pressure</w:t>
      </w:r>
      <w:r>
        <w:rPr>
          <w:spacing w:val="-2"/>
          <w:sz w:val="28"/>
        </w:rPr>
        <w:t xml:space="preserve"> </w:t>
      </w:r>
      <w:r>
        <w:rPr>
          <w:sz w:val="28"/>
        </w:rPr>
        <w:t>over</w:t>
      </w:r>
      <w:r>
        <w:rPr>
          <w:spacing w:val="-4"/>
          <w:sz w:val="28"/>
        </w:rPr>
        <w:t xml:space="preserve"> </w:t>
      </w:r>
      <w:r>
        <w:rPr>
          <w:sz w:val="28"/>
        </w:rPr>
        <w:t>the</w:t>
      </w:r>
      <w:r>
        <w:rPr>
          <w:spacing w:val="-5"/>
          <w:sz w:val="28"/>
        </w:rPr>
        <w:t xml:space="preserve"> </w:t>
      </w:r>
      <w:r>
        <w:rPr>
          <w:spacing w:val="-4"/>
          <w:sz w:val="28"/>
        </w:rPr>
        <w:t>wing</w:t>
      </w:r>
    </w:p>
    <w:p w14:paraId="75453103" w14:textId="77777777" w:rsidR="000A4E03" w:rsidRDefault="00AC2125">
      <w:pPr>
        <w:pStyle w:val="ListParagraph"/>
        <w:numPr>
          <w:ilvl w:val="1"/>
          <w:numId w:val="115"/>
        </w:numPr>
        <w:tabs>
          <w:tab w:val="left" w:pos="883"/>
        </w:tabs>
        <w:spacing w:before="50"/>
        <w:ind w:left="883" w:hanging="358"/>
        <w:rPr>
          <w:sz w:val="28"/>
        </w:rPr>
      </w:pPr>
      <w:r>
        <w:rPr>
          <w:sz w:val="28"/>
        </w:rPr>
        <w:t>An</w:t>
      </w:r>
      <w:r>
        <w:rPr>
          <w:spacing w:val="-7"/>
          <w:sz w:val="28"/>
        </w:rPr>
        <w:t xml:space="preserve"> </w:t>
      </w:r>
      <w:r>
        <w:rPr>
          <w:sz w:val="28"/>
        </w:rPr>
        <w:t>increase</w:t>
      </w:r>
      <w:r>
        <w:rPr>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speed</w:t>
      </w:r>
      <w:r>
        <w:rPr>
          <w:spacing w:val="-4"/>
          <w:sz w:val="28"/>
        </w:rPr>
        <w:t xml:space="preserve"> </w:t>
      </w:r>
      <w:r>
        <w:rPr>
          <w:sz w:val="28"/>
        </w:rPr>
        <w:t>of</w:t>
      </w:r>
      <w:r>
        <w:rPr>
          <w:spacing w:val="-2"/>
          <w:sz w:val="28"/>
        </w:rPr>
        <w:t xml:space="preserve"> </w:t>
      </w:r>
      <w:r>
        <w:rPr>
          <w:sz w:val="28"/>
        </w:rPr>
        <w:t>the</w:t>
      </w:r>
      <w:r>
        <w:rPr>
          <w:spacing w:val="-2"/>
          <w:sz w:val="28"/>
        </w:rPr>
        <w:t xml:space="preserve"> </w:t>
      </w:r>
      <w:r>
        <w:rPr>
          <w:sz w:val="28"/>
        </w:rPr>
        <w:t>air</w:t>
      </w:r>
      <w:r>
        <w:rPr>
          <w:spacing w:val="-2"/>
          <w:sz w:val="28"/>
        </w:rPr>
        <w:t xml:space="preserve"> </w:t>
      </w:r>
      <w:r>
        <w:rPr>
          <w:sz w:val="28"/>
        </w:rPr>
        <w:t>stream</w:t>
      </w:r>
      <w:r>
        <w:rPr>
          <w:spacing w:val="-2"/>
          <w:sz w:val="28"/>
        </w:rPr>
        <w:t xml:space="preserve"> </w:t>
      </w:r>
      <w:r>
        <w:rPr>
          <w:sz w:val="28"/>
        </w:rPr>
        <w:t>over</w:t>
      </w:r>
      <w:r>
        <w:rPr>
          <w:spacing w:val="-3"/>
          <w:sz w:val="28"/>
        </w:rPr>
        <w:t xml:space="preserve"> </w:t>
      </w:r>
      <w:r>
        <w:rPr>
          <w:sz w:val="28"/>
        </w:rPr>
        <w:t>the</w:t>
      </w:r>
      <w:r>
        <w:rPr>
          <w:spacing w:val="-4"/>
          <w:sz w:val="28"/>
        </w:rPr>
        <w:t xml:space="preserve"> wing</w:t>
      </w:r>
    </w:p>
    <w:p w14:paraId="7A763EB7" w14:textId="77777777" w:rsidR="000A4E03" w:rsidRDefault="00AC2125">
      <w:pPr>
        <w:pStyle w:val="ListParagraph"/>
        <w:numPr>
          <w:ilvl w:val="1"/>
          <w:numId w:val="115"/>
        </w:numPr>
        <w:tabs>
          <w:tab w:val="left" w:pos="883"/>
        </w:tabs>
        <w:spacing w:before="47"/>
        <w:ind w:left="883" w:hanging="358"/>
        <w:rPr>
          <w:sz w:val="28"/>
        </w:rPr>
      </w:pPr>
      <w:r>
        <w:rPr>
          <w:sz w:val="28"/>
        </w:rPr>
        <w:t>Pressure</w:t>
      </w:r>
      <w:r>
        <w:rPr>
          <w:spacing w:val="-5"/>
          <w:sz w:val="28"/>
        </w:rPr>
        <w:t xml:space="preserve"> </w:t>
      </w:r>
      <w:r>
        <w:rPr>
          <w:sz w:val="28"/>
        </w:rPr>
        <w:t>waves</w:t>
      </w:r>
      <w:r>
        <w:rPr>
          <w:spacing w:val="-4"/>
          <w:sz w:val="28"/>
        </w:rPr>
        <w:t xml:space="preserve"> </w:t>
      </w:r>
      <w:r>
        <w:rPr>
          <w:sz w:val="28"/>
        </w:rPr>
        <w:t>preceding</w:t>
      </w:r>
      <w:r>
        <w:rPr>
          <w:spacing w:val="-5"/>
          <w:sz w:val="28"/>
        </w:rPr>
        <w:t xml:space="preserve"> </w:t>
      </w:r>
      <w:r>
        <w:rPr>
          <w:sz w:val="28"/>
        </w:rPr>
        <w:t>the</w:t>
      </w:r>
      <w:r>
        <w:rPr>
          <w:spacing w:val="-4"/>
          <w:sz w:val="28"/>
        </w:rPr>
        <w:t xml:space="preserve"> plane</w:t>
      </w:r>
    </w:p>
    <w:p w14:paraId="2550F1C9" w14:textId="77777777" w:rsidR="000A4E03" w:rsidRDefault="00AC2125">
      <w:pPr>
        <w:pStyle w:val="ListParagraph"/>
        <w:numPr>
          <w:ilvl w:val="1"/>
          <w:numId w:val="115"/>
        </w:numPr>
        <w:tabs>
          <w:tab w:val="left" w:pos="883"/>
        </w:tabs>
        <w:ind w:left="883" w:hanging="358"/>
        <w:rPr>
          <w:sz w:val="28"/>
        </w:rPr>
      </w:pPr>
      <w:r>
        <w:rPr>
          <w:sz w:val="28"/>
        </w:rPr>
        <w:t>A</w:t>
      </w:r>
      <w:r>
        <w:rPr>
          <w:spacing w:val="-3"/>
          <w:sz w:val="28"/>
        </w:rPr>
        <w:t xml:space="preserve"> </w:t>
      </w:r>
      <w:r>
        <w:rPr>
          <w:sz w:val="28"/>
        </w:rPr>
        <w:t>rise</w:t>
      </w:r>
      <w:r>
        <w:rPr>
          <w:spacing w:val="-6"/>
          <w:sz w:val="28"/>
        </w:rPr>
        <w:t xml:space="preserve"> </w:t>
      </w:r>
      <w:r>
        <w:rPr>
          <w:sz w:val="28"/>
        </w:rPr>
        <w:t>in</w:t>
      </w:r>
      <w:r>
        <w:rPr>
          <w:spacing w:val="-6"/>
          <w:sz w:val="28"/>
        </w:rPr>
        <w:t xml:space="preserve"> </w:t>
      </w:r>
      <w:r>
        <w:rPr>
          <w:sz w:val="28"/>
        </w:rPr>
        <w:t>drag</w:t>
      </w:r>
      <w:r>
        <w:rPr>
          <w:spacing w:val="-2"/>
          <w:sz w:val="28"/>
        </w:rPr>
        <w:t xml:space="preserve"> </w:t>
      </w:r>
      <w:r>
        <w:rPr>
          <w:sz w:val="28"/>
        </w:rPr>
        <w:t>encountered</w:t>
      </w:r>
      <w:r>
        <w:rPr>
          <w:spacing w:val="-2"/>
          <w:sz w:val="28"/>
        </w:rPr>
        <w:t xml:space="preserve"> </w:t>
      </w:r>
      <w:r>
        <w:rPr>
          <w:sz w:val="28"/>
        </w:rPr>
        <w:t>by</w:t>
      </w:r>
      <w:r>
        <w:rPr>
          <w:spacing w:val="-2"/>
          <w:sz w:val="28"/>
        </w:rPr>
        <w:t xml:space="preserve"> </w:t>
      </w:r>
      <w:r>
        <w:rPr>
          <w:sz w:val="28"/>
        </w:rPr>
        <w:t>a</w:t>
      </w:r>
      <w:r>
        <w:rPr>
          <w:spacing w:val="-4"/>
          <w:sz w:val="28"/>
        </w:rPr>
        <w:t xml:space="preserve"> </w:t>
      </w:r>
      <w:r>
        <w:rPr>
          <w:sz w:val="28"/>
        </w:rPr>
        <w:t>subsonic</w:t>
      </w:r>
      <w:r>
        <w:rPr>
          <w:spacing w:val="-6"/>
          <w:sz w:val="28"/>
        </w:rPr>
        <w:t xml:space="preserve"> </w:t>
      </w:r>
      <w:r>
        <w:rPr>
          <w:spacing w:val="-2"/>
          <w:sz w:val="28"/>
        </w:rPr>
        <w:t>plane</w:t>
      </w:r>
    </w:p>
    <w:p w14:paraId="2D5876E0" w14:textId="77777777" w:rsidR="000A4E03" w:rsidRDefault="000A4E03">
      <w:pPr>
        <w:pStyle w:val="BodyText"/>
        <w:ind w:left="0"/>
      </w:pPr>
    </w:p>
    <w:p w14:paraId="35D53476" w14:textId="77777777" w:rsidR="000A4E03" w:rsidRDefault="000A4E03">
      <w:pPr>
        <w:pStyle w:val="BodyText"/>
        <w:ind w:left="0"/>
      </w:pPr>
    </w:p>
    <w:p w14:paraId="4F4A587A" w14:textId="77777777" w:rsidR="000A4E03" w:rsidRDefault="000A4E03">
      <w:pPr>
        <w:pStyle w:val="BodyText"/>
        <w:ind w:left="0"/>
      </w:pPr>
    </w:p>
    <w:p w14:paraId="72311057" w14:textId="77777777" w:rsidR="000A4E03" w:rsidRDefault="000A4E03">
      <w:pPr>
        <w:pStyle w:val="BodyText"/>
        <w:ind w:left="0"/>
      </w:pPr>
    </w:p>
    <w:p w14:paraId="5F4CD982" w14:textId="77777777" w:rsidR="000A4E03" w:rsidRDefault="000A4E03">
      <w:pPr>
        <w:pStyle w:val="BodyText"/>
        <w:ind w:left="0"/>
      </w:pPr>
    </w:p>
    <w:p w14:paraId="22412C77" w14:textId="77777777" w:rsidR="000A4E03" w:rsidRDefault="000A4E03">
      <w:pPr>
        <w:pStyle w:val="BodyText"/>
        <w:ind w:left="0"/>
      </w:pPr>
    </w:p>
    <w:p w14:paraId="39539BB6" w14:textId="77777777" w:rsidR="000A4E03" w:rsidRDefault="000A4E03">
      <w:pPr>
        <w:pStyle w:val="BodyText"/>
        <w:ind w:left="0"/>
      </w:pPr>
    </w:p>
    <w:p w14:paraId="57895DB9" w14:textId="77777777" w:rsidR="000A4E03" w:rsidRDefault="000A4E03">
      <w:pPr>
        <w:pStyle w:val="BodyText"/>
        <w:ind w:left="0"/>
      </w:pPr>
    </w:p>
    <w:p w14:paraId="4BDD5C6C" w14:textId="77777777" w:rsidR="000A4E03" w:rsidRDefault="000A4E03">
      <w:pPr>
        <w:pStyle w:val="BodyText"/>
        <w:ind w:left="0"/>
      </w:pPr>
    </w:p>
    <w:p w14:paraId="062F6963" w14:textId="77777777" w:rsidR="000A4E03" w:rsidRDefault="000A4E03">
      <w:pPr>
        <w:pStyle w:val="BodyText"/>
        <w:ind w:left="0"/>
      </w:pPr>
    </w:p>
    <w:p w14:paraId="63EABFBF" w14:textId="77777777" w:rsidR="000A4E03" w:rsidRDefault="000A4E03">
      <w:pPr>
        <w:pStyle w:val="BodyText"/>
        <w:ind w:left="0"/>
      </w:pPr>
    </w:p>
    <w:p w14:paraId="3FCAF8D9" w14:textId="77777777" w:rsidR="000A4E03" w:rsidRDefault="000A4E03">
      <w:pPr>
        <w:pStyle w:val="BodyText"/>
        <w:ind w:left="0"/>
      </w:pPr>
    </w:p>
    <w:p w14:paraId="68B97D56" w14:textId="77777777" w:rsidR="000A4E03" w:rsidRDefault="000A4E03">
      <w:pPr>
        <w:pStyle w:val="BodyText"/>
        <w:ind w:left="0"/>
      </w:pPr>
    </w:p>
    <w:p w14:paraId="2F0A4AA6" w14:textId="77777777" w:rsidR="000A4E03" w:rsidRDefault="000A4E03">
      <w:pPr>
        <w:pStyle w:val="BodyText"/>
        <w:ind w:left="0"/>
      </w:pPr>
    </w:p>
    <w:p w14:paraId="38DE8631" w14:textId="77777777" w:rsidR="000A4E03" w:rsidRDefault="000A4E03">
      <w:pPr>
        <w:pStyle w:val="BodyText"/>
        <w:ind w:left="0"/>
      </w:pPr>
    </w:p>
    <w:p w14:paraId="4BCECF01" w14:textId="77777777" w:rsidR="000A4E03" w:rsidRDefault="000A4E03">
      <w:pPr>
        <w:pStyle w:val="BodyText"/>
        <w:ind w:left="0"/>
      </w:pPr>
    </w:p>
    <w:p w14:paraId="57E844F6" w14:textId="77777777" w:rsidR="000A4E03" w:rsidRDefault="000A4E03">
      <w:pPr>
        <w:pStyle w:val="BodyText"/>
        <w:ind w:left="0"/>
      </w:pPr>
    </w:p>
    <w:p w14:paraId="04AA64EB" w14:textId="77777777" w:rsidR="000A4E03" w:rsidRDefault="000A4E03">
      <w:pPr>
        <w:pStyle w:val="BodyText"/>
        <w:ind w:left="0"/>
      </w:pPr>
    </w:p>
    <w:p w14:paraId="17EE2CCB" w14:textId="77777777" w:rsidR="000A4E03" w:rsidRDefault="000A4E03">
      <w:pPr>
        <w:pStyle w:val="BodyText"/>
        <w:ind w:left="0"/>
      </w:pPr>
    </w:p>
    <w:p w14:paraId="27391BAC" w14:textId="77777777" w:rsidR="000A4E03" w:rsidRDefault="000A4E03">
      <w:pPr>
        <w:pStyle w:val="BodyText"/>
        <w:ind w:left="0"/>
      </w:pPr>
    </w:p>
    <w:p w14:paraId="54E76A9A" w14:textId="77777777" w:rsidR="000A4E03" w:rsidRDefault="000A4E03">
      <w:pPr>
        <w:pStyle w:val="BodyText"/>
        <w:ind w:left="0"/>
      </w:pPr>
    </w:p>
    <w:p w14:paraId="4CF17CF9" w14:textId="77777777" w:rsidR="000A4E03" w:rsidRDefault="000A4E03">
      <w:pPr>
        <w:pStyle w:val="BodyText"/>
        <w:ind w:left="0"/>
      </w:pPr>
    </w:p>
    <w:p w14:paraId="67542CEE" w14:textId="77777777" w:rsidR="000A4E03" w:rsidRDefault="000A4E03">
      <w:pPr>
        <w:pStyle w:val="BodyText"/>
        <w:ind w:left="0"/>
      </w:pPr>
    </w:p>
    <w:p w14:paraId="234C8373" w14:textId="77777777" w:rsidR="000A4E03" w:rsidRDefault="000A4E03">
      <w:pPr>
        <w:pStyle w:val="BodyText"/>
        <w:ind w:left="0"/>
      </w:pPr>
    </w:p>
    <w:p w14:paraId="495B9636" w14:textId="77777777" w:rsidR="000A4E03" w:rsidRDefault="000A4E03">
      <w:pPr>
        <w:pStyle w:val="BodyText"/>
        <w:ind w:left="0"/>
      </w:pPr>
    </w:p>
    <w:p w14:paraId="599E81BD" w14:textId="77777777" w:rsidR="000A4E03" w:rsidRDefault="000A4E03">
      <w:pPr>
        <w:pStyle w:val="BodyText"/>
        <w:ind w:left="0"/>
      </w:pPr>
    </w:p>
    <w:p w14:paraId="30E40D9F" w14:textId="77777777" w:rsidR="000A4E03" w:rsidRDefault="000A4E03">
      <w:pPr>
        <w:pStyle w:val="BodyText"/>
        <w:ind w:left="0"/>
      </w:pPr>
    </w:p>
    <w:p w14:paraId="37EB5E0F" w14:textId="77777777" w:rsidR="000A4E03" w:rsidRDefault="000A4E03">
      <w:pPr>
        <w:pStyle w:val="BodyText"/>
        <w:ind w:left="0"/>
      </w:pPr>
    </w:p>
    <w:p w14:paraId="5B84425C" w14:textId="77777777" w:rsidR="000A4E03" w:rsidRDefault="000A4E03">
      <w:pPr>
        <w:pStyle w:val="BodyText"/>
        <w:ind w:left="0"/>
      </w:pPr>
    </w:p>
    <w:p w14:paraId="7BF2A640" w14:textId="77777777" w:rsidR="000A4E03" w:rsidRDefault="000A4E03">
      <w:pPr>
        <w:pStyle w:val="BodyText"/>
        <w:ind w:left="0"/>
      </w:pPr>
    </w:p>
    <w:p w14:paraId="26E0D57F" w14:textId="77777777" w:rsidR="000A4E03" w:rsidRDefault="000A4E03">
      <w:pPr>
        <w:pStyle w:val="BodyText"/>
        <w:ind w:left="0"/>
      </w:pPr>
    </w:p>
    <w:p w14:paraId="1A6B2083" w14:textId="77777777" w:rsidR="000A4E03" w:rsidRDefault="000A4E03">
      <w:pPr>
        <w:pStyle w:val="BodyText"/>
        <w:ind w:left="0"/>
      </w:pPr>
    </w:p>
    <w:p w14:paraId="1ACAFDFC" w14:textId="77777777" w:rsidR="000A4E03" w:rsidRDefault="000A4E03">
      <w:pPr>
        <w:pStyle w:val="BodyText"/>
        <w:ind w:left="0"/>
      </w:pPr>
    </w:p>
    <w:p w14:paraId="787E6F74" w14:textId="77777777" w:rsidR="000A4E03" w:rsidRDefault="000A4E03">
      <w:pPr>
        <w:pStyle w:val="BodyText"/>
        <w:ind w:left="0"/>
      </w:pPr>
    </w:p>
    <w:p w14:paraId="2586BD36" w14:textId="77777777" w:rsidR="000A4E03" w:rsidRDefault="000A4E03">
      <w:pPr>
        <w:pStyle w:val="BodyText"/>
        <w:ind w:left="0"/>
      </w:pPr>
    </w:p>
    <w:p w14:paraId="3D159510" w14:textId="77777777" w:rsidR="000A4E03" w:rsidRDefault="000A4E03">
      <w:pPr>
        <w:pStyle w:val="BodyText"/>
        <w:ind w:left="0"/>
      </w:pPr>
    </w:p>
    <w:p w14:paraId="0004557E" w14:textId="77777777" w:rsidR="000A4E03" w:rsidRDefault="000A4E03">
      <w:pPr>
        <w:pStyle w:val="BodyText"/>
        <w:spacing w:before="321"/>
        <w:ind w:left="0"/>
      </w:pPr>
    </w:p>
    <w:p w14:paraId="41506B9C" w14:textId="77777777" w:rsidR="000A4E03" w:rsidRDefault="00AC2125">
      <w:pPr>
        <w:pStyle w:val="BodyText"/>
        <w:ind w:left="165"/>
      </w:pPr>
      <w:r>
        <w:rPr>
          <w:spacing w:val="-5"/>
        </w:rPr>
        <w:t>28</w:t>
      </w:r>
    </w:p>
    <w:p w14:paraId="453D194A" w14:textId="77777777" w:rsidR="000A4E03" w:rsidRDefault="000A4E03">
      <w:pPr>
        <w:pStyle w:val="BodyText"/>
        <w:sectPr w:rsidR="000A4E03">
          <w:pgSz w:w="11910" w:h="16840"/>
          <w:pgMar w:top="1360" w:right="1275" w:bottom="320" w:left="1275" w:header="0" w:footer="89" w:gutter="0"/>
          <w:cols w:space="720"/>
        </w:sectPr>
      </w:pPr>
    </w:p>
    <w:p w14:paraId="53FFF683" w14:textId="77777777" w:rsidR="000A4E03" w:rsidRDefault="00AC2125">
      <w:pPr>
        <w:pStyle w:val="Heading1"/>
        <w:spacing w:before="61"/>
        <w:ind w:left="165"/>
        <w:jc w:val="both"/>
      </w:pPr>
      <w:bookmarkStart w:id="31" w:name="_bookmark22"/>
      <w:bookmarkEnd w:id="31"/>
      <w:r>
        <w:t>THÔNG</w:t>
      </w:r>
      <w:r>
        <w:rPr>
          <w:spacing w:val="-2"/>
        </w:rPr>
        <w:t xml:space="preserve"> </w:t>
      </w:r>
      <w:r>
        <w:t>TIN</w:t>
      </w:r>
      <w:r>
        <w:rPr>
          <w:spacing w:val="-4"/>
        </w:rPr>
        <w:t xml:space="preserve"> </w:t>
      </w:r>
      <w:r>
        <w:t>CHI</w:t>
      </w:r>
      <w:r>
        <w:rPr>
          <w:spacing w:val="-4"/>
        </w:rPr>
        <w:t xml:space="preserve"> TIẾT</w:t>
      </w:r>
    </w:p>
    <w:p w14:paraId="1DA0D622" w14:textId="77777777" w:rsidR="000A4E03" w:rsidRDefault="00AC2125">
      <w:pPr>
        <w:pStyle w:val="Heading2"/>
        <w:spacing w:before="89"/>
        <w:ind w:left="525"/>
        <w:jc w:val="both"/>
      </w:pPr>
      <w:bookmarkStart w:id="32" w:name="_bookmark23"/>
      <w:bookmarkEnd w:id="32"/>
      <w:r>
        <w:t>Test</w:t>
      </w:r>
      <w:r>
        <w:rPr>
          <w:spacing w:val="-4"/>
        </w:rPr>
        <w:t xml:space="preserve"> </w:t>
      </w:r>
      <w:r>
        <w:t>1.</w:t>
      </w:r>
      <w:r>
        <w:rPr>
          <w:spacing w:val="51"/>
          <w:w w:val="150"/>
        </w:rPr>
        <w:t xml:space="preserve">  </w:t>
      </w:r>
      <w:r>
        <w:t>Lake</w:t>
      </w:r>
      <w:r>
        <w:rPr>
          <w:spacing w:val="1"/>
        </w:rPr>
        <w:t xml:space="preserve"> </w:t>
      </w:r>
      <w:r>
        <w:rPr>
          <w:spacing w:val="-2"/>
        </w:rPr>
        <w:t>Baikal</w:t>
      </w:r>
    </w:p>
    <w:p w14:paraId="3E43A853" w14:textId="77777777" w:rsidR="000A4E03" w:rsidRDefault="00AC2125">
      <w:pPr>
        <w:pStyle w:val="BodyText"/>
        <w:spacing w:before="48" w:line="276" w:lineRule="auto"/>
        <w:ind w:left="165" w:right="163"/>
        <w:jc w:val="both"/>
      </w:pPr>
      <w:r>
        <w:t>Crescent-shaped Lake Baikal, in Siberia, is only the ninth largest lake in area at 385 miles (620 km) in length and 46 miles (74 km) in width, yet it is easily the largest body of fresh water in the world. It holds one-fifth of the world’s total fresh water, which is more than the total of</w:t>
      </w:r>
      <w:r>
        <w:rPr>
          <w:spacing w:val="-2"/>
        </w:rPr>
        <w:t xml:space="preserve"> </w:t>
      </w:r>
      <w:r>
        <w:t>all the water in the five Great Lakes; it</w:t>
      </w:r>
      <w:r>
        <w:rPr>
          <w:spacing w:val="-5"/>
        </w:rPr>
        <w:t xml:space="preserve"> </w:t>
      </w:r>
      <w:r>
        <w:t>holds</w:t>
      </w:r>
      <w:r>
        <w:rPr>
          <w:spacing w:val="-3"/>
        </w:rPr>
        <w:t xml:space="preserve"> </w:t>
      </w:r>
      <w:r>
        <w:t>so</w:t>
      </w:r>
      <w:r>
        <w:rPr>
          <w:spacing w:val="-1"/>
        </w:rPr>
        <w:t xml:space="preserve"> </w:t>
      </w:r>
      <w:r>
        <w:t>much</w:t>
      </w:r>
      <w:r>
        <w:rPr>
          <w:spacing w:val="-1"/>
        </w:rPr>
        <w:t xml:space="preserve"> </w:t>
      </w:r>
      <w:r>
        <w:t>fresh</w:t>
      </w:r>
      <w:r>
        <w:rPr>
          <w:spacing w:val="-5"/>
        </w:rPr>
        <w:t xml:space="preserve"> </w:t>
      </w:r>
      <w:r>
        <w:t>water</w:t>
      </w:r>
      <w:r>
        <w:rPr>
          <w:spacing w:val="-2"/>
        </w:rPr>
        <w:t xml:space="preserve"> </w:t>
      </w:r>
      <w:r>
        <w:t>in</w:t>
      </w:r>
      <w:r>
        <w:rPr>
          <w:spacing w:val="-5"/>
        </w:rPr>
        <w:t xml:space="preserve"> </w:t>
      </w:r>
      <w:r>
        <w:t>spite</w:t>
      </w:r>
      <w:r>
        <w:rPr>
          <w:spacing w:val="-5"/>
        </w:rPr>
        <w:t xml:space="preserve"> </w:t>
      </w:r>
      <w:r>
        <w:t>of</w:t>
      </w:r>
      <w:r>
        <w:rPr>
          <w:spacing w:val="-2"/>
        </w:rPr>
        <w:t xml:space="preserve"> </w:t>
      </w:r>
      <w:r>
        <w:t>its</w:t>
      </w:r>
      <w:r>
        <w:rPr>
          <w:spacing w:val="-5"/>
        </w:rPr>
        <w:t xml:space="preserve"> </w:t>
      </w:r>
      <w:r>
        <w:t>less-than-impressive</w:t>
      </w:r>
      <w:r>
        <w:rPr>
          <w:spacing w:val="-5"/>
        </w:rPr>
        <w:t xml:space="preserve"> </w:t>
      </w:r>
      <w:r>
        <w:t>area</w:t>
      </w:r>
      <w:r>
        <w:rPr>
          <w:spacing w:val="-5"/>
        </w:rPr>
        <w:t xml:space="preserve"> </w:t>
      </w:r>
      <w:r>
        <w:t>because</w:t>
      </w:r>
      <w:r>
        <w:rPr>
          <w:spacing w:val="-2"/>
        </w:rPr>
        <w:t xml:space="preserve"> </w:t>
      </w:r>
      <w:r>
        <w:t>it</w:t>
      </w:r>
      <w:r>
        <w:rPr>
          <w:spacing w:val="-5"/>
        </w:rPr>
        <w:t xml:space="preserve"> </w:t>
      </w:r>
      <w:r>
        <w:t>is by far the world's deepest lake. The average depth of the lake is 1,312 feet (400 meters)</w:t>
      </w:r>
      <w:r>
        <w:rPr>
          <w:spacing w:val="-15"/>
        </w:rPr>
        <w:t xml:space="preserve"> </w:t>
      </w:r>
      <w:r>
        <w:t>below</w:t>
      </w:r>
      <w:r>
        <w:rPr>
          <w:spacing w:val="-14"/>
        </w:rPr>
        <w:t xml:space="preserve"> </w:t>
      </w:r>
      <w:r>
        <w:t>sea</w:t>
      </w:r>
      <w:r>
        <w:rPr>
          <w:spacing w:val="-15"/>
        </w:rPr>
        <w:t xml:space="preserve"> </w:t>
      </w:r>
      <w:r>
        <w:t>level,</w:t>
      </w:r>
      <w:r>
        <w:rPr>
          <w:spacing w:val="-15"/>
        </w:rPr>
        <w:t xml:space="preserve"> </w:t>
      </w:r>
      <w:r>
        <w:t>and</w:t>
      </w:r>
      <w:r>
        <w:rPr>
          <w:spacing w:val="-14"/>
        </w:rPr>
        <w:t xml:space="preserve"> </w:t>
      </w:r>
      <w:r>
        <w:t>the</w:t>
      </w:r>
      <w:r>
        <w:rPr>
          <w:spacing w:val="-15"/>
        </w:rPr>
        <w:t xml:space="preserve"> </w:t>
      </w:r>
      <w:r>
        <w:t>Olkhon</w:t>
      </w:r>
      <w:r>
        <w:rPr>
          <w:spacing w:val="-14"/>
        </w:rPr>
        <w:t xml:space="preserve"> </w:t>
      </w:r>
      <w:r>
        <w:t>Crevice,</w:t>
      </w:r>
      <w:r>
        <w:rPr>
          <w:spacing w:val="-15"/>
        </w:rPr>
        <w:t xml:space="preserve"> </w:t>
      </w:r>
      <w:r>
        <w:t>the</w:t>
      </w:r>
      <w:r>
        <w:rPr>
          <w:spacing w:val="-15"/>
        </w:rPr>
        <w:t xml:space="preserve"> </w:t>
      </w:r>
      <w:r>
        <w:t>lowest</w:t>
      </w:r>
      <w:r>
        <w:rPr>
          <w:spacing w:val="-14"/>
        </w:rPr>
        <w:t xml:space="preserve"> </w:t>
      </w:r>
      <w:r>
        <w:t>known</w:t>
      </w:r>
      <w:r>
        <w:rPr>
          <w:spacing w:val="-16"/>
        </w:rPr>
        <w:t xml:space="preserve"> </w:t>
      </w:r>
      <w:r>
        <w:t>point,</w:t>
      </w:r>
      <w:r>
        <w:rPr>
          <w:spacing w:val="-15"/>
        </w:rPr>
        <w:t xml:space="preserve"> </w:t>
      </w:r>
      <w:r>
        <w:t>is</w:t>
      </w:r>
      <w:r>
        <w:rPr>
          <w:spacing w:val="-14"/>
        </w:rPr>
        <w:t xml:space="preserve"> </w:t>
      </w:r>
      <w:r>
        <w:t>more than 5,250 feet (1,600 meters) deep.</w:t>
      </w:r>
    </w:p>
    <w:p w14:paraId="449D470D" w14:textId="77777777" w:rsidR="000A4E03" w:rsidRDefault="00AC2125">
      <w:pPr>
        <w:pStyle w:val="BodyText"/>
        <w:spacing w:before="161" w:line="276" w:lineRule="auto"/>
        <w:ind w:left="165" w:right="161"/>
        <w:jc w:val="both"/>
      </w:pPr>
      <w:r>
        <w:t>Lake Baikal, which today is located near the center of the Asian peninsula, is most</w:t>
      </w:r>
      <w:r>
        <w:rPr>
          <w:spacing w:val="-12"/>
        </w:rPr>
        <w:t xml:space="preserve"> </w:t>
      </w:r>
      <w:r>
        <w:t>likely</w:t>
      </w:r>
      <w:r>
        <w:rPr>
          <w:spacing w:val="-9"/>
        </w:rPr>
        <w:t xml:space="preserve"> </w:t>
      </w:r>
      <w:r>
        <w:t>the</w:t>
      </w:r>
      <w:r>
        <w:rPr>
          <w:spacing w:val="-12"/>
        </w:rPr>
        <w:t xml:space="preserve"> </w:t>
      </w:r>
      <w:r>
        <w:t>world’s</w:t>
      </w:r>
      <w:r>
        <w:rPr>
          <w:spacing w:val="-12"/>
        </w:rPr>
        <w:t xml:space="preserve"> </w:t>
      </w:r>
      <w:r>
        <w:t>oldest</w:t>
      </w:r>
      <w:r>
        <w:rPr>
          <w:spacing w:val="-12"/>
        </w:rPr>
        <w:t xml:space="preserve"> </w:t>
      </w:r>
      <w:r>
        <w:t>lake.</w:t>
      </w:r>
      <w:r>
        <w:rPr>
          <w:spacing w:val="-10"/>
        </w:rPr>
        <w:t xml:space="preserve"> </w:t>
      </w:r>
      <w:r>
        <w:t>It</w:t>
      </w:r>
      <w:r>
        <w:rPr>
          <w:spacing w:val="-9"/>
        </w:rPr>
        <w:t xml:space="preserve"> </w:t>
      </w:r>
      <w:r>
        <w:t>began</w:t>
      </w:r>
      <w:r>
        <w:rPr>
          <w:spacing w:val="-9"/>
        </w:rPr>
        <w:t xml:space="preserve"> </w:t>
      </w:r>
      <w:r>
        <w:t>forming</w:t>
      </w:r>
      <w:r>
        <w:rPr>
          <w:spacing w:val="-12"/>
        </w:rPr>
        <w:t xml:space="preserve"> </w:t>
      </w:r>
      <w:r>
        <w:t>25</w:t>
      </w:r>
      <w:r>
        <w:rPr>
          <w:spacing w:val="-11"/>
        </w:rPr>
        <w:t xml:space="preserve"> </w:t>
      </w:r>
      <w:r>
        <w:t>million</w:t>
      </w:r>
      <w:r>
        <w:rPr>
          <w:spacing w:val="-14"/>
        </w:rPr>
        <w:t xml:space="preserve"> </w:t>
      </w:r>
      <w:r>
        <w:t>years</w:t>
      </w:r>
      <w:r>
        <w:rPr>
          <w:spacing w:val="-9"/>
        </w:rPr>
        <w:t xml:space="preserve"> </w:t>
      </w:r>
      <w:r>
        <w:t>ago</w:t>
      </w:r>
      <w:r>
        <w:rPr>
          <w:spacing w:val="-9"/>
        </w:rPr>
        <w:t xml:space="preserve"> </w:t>
      </w:r>
      <w:r>
        <w:t>as</w:t>
      </w:r>
      <w:r>
        <w:rPr>
          <w:spacing w:val="-11"/>
        </w:rPr>
        <w:t xml:space="preserve"> </w:t>
      </w:r>
      <w:r>
        <w:t>Asia started</w:t>
      </w:r>
      <w:r>
        <w:rPr>
          <w:spacing w:val="-7"/>
        </w:rPr>
        <w:t xml:space="preserve"> </w:t>
      </w:r>
      <w:r>
        <w:t>splitting</w:t>
      </w:r>
      <w:r>
        <w:rPr>
          <w:spacing w:val="-7"/>
        </w:rPr>
        <w:t xml:space="preserve"> </w:t>
      </w:r>
      <w:r>
        <w:t>apart</w:t>
      </w:r>
      <w:r>
        <w:rPr>
          <w:spacing w:val="-9"/>
        </w:rPr>
        <w:t xml:space="preserve"> </w:t>
      </w:r>
      <w:r>
        <w:t>in</w:t>
      </w:r>
      <w:r>
        <w:rPr>
          <w:spacing w:val="-7"/>
        </w:rPr>
        <w:t xml:space="preserve"> </w:t>
      </w:r>
      <w:r>
        <w:t>a</w:t>
      </w:r>
      <w:r>
        <w:rPr>
          <w:spacing w:val="-10"/>
        </w:rPr>
        <w:t xml:space="preserve"> </w:t>
      </w:r>
      <w:r>
        <w:t>series</w:t>
      </w:r>
      <w:r>
        <w:rPr>
          <w:spacing w:val="-7"/>
        </w:rPr>
        <w:t xml:space="preserve"> </w:t>
      </w:r>
      <w:r>
        <w:t>of</w:t>
      </w:r>
      <w:r>
        <w:rPr>
          <w:spacing w:val="-10"/>
        </w:rPr>
        <w:t xml:space="preserve"> </w:t>
      </w:r>
      <w:r>
        <w:t>great</w:t>
      </w:r>
      <w:r>
        <w:rPr>
          <w:spacing w:val="-7"/>
        </w:rPr>
        <w:t xml:space="preserve"> </w:t>
      </w:r>
      <w:r>
        <w:t>faults.</w:t>
      </w:r>
      <w:r>
        <w:rPr>
          <w:spacing w:val="-8"/>
        </w:rPr>
        <w:t xml:space="preserve"> </w:t>
      </w:r>
      <w:r>
        <w:t>The</w:t>
      </w:r>
      <w:r>
        <w:rPr>
          <w:spacing w:val="-8"/>
        </w:rPr>
        <w:t xml:space="preserve"> </w:t>
      </w:r>
      <w:r>
        <w:t>Baikal</w:t>
      </w:r>
      <w:r>
        <w:rPr>
          <w:spacing w:val="-9"/>
        </w:rPr>
        <w:t xml:space="preserve"> </w:t>
      </w:r>
      <w:r>
        <w:t>Valley</w:t>
      </w:r>
      <w:r>
        <w:rPr>
          <w:spacing w:val="-9"/>
        </w:rPr>
        <w:t xml:space="preserve"> </w:t>
      </w:r>
      <w:r>
        <w:t>dropped</w:t>
      </w:r>
      <w:r>
        <w:rPr>
          <w:spacing w:val="-7"/>
        </w:rPr>
        <w:t xml:space="preserve"> </w:t>
      </w:r>
      <w:r>
        <w:t>away, eventually filling with water and creating the deepest of the world’s lakes.</w:t>
      </w:r>
    </w:p>
    <w:p w14:paraId="60BBA1D3" w14:textId="77777777" w:rsidR="000A4E03" w:rsidRDefault="00AC2125">
      <w:pPr>
        <w:pStyle w:val="Heading1"/>
        <w:numPr>
          <w:ilvl w:val="0"/>
          <w:numId w:val="114"/>
        </w:numPr>
        <w:tabs>
          <w:tab w:val="left" w:pos="591"/>
        </w:tabs>
        <w:spacing w:before="160"/>
        <w:ind w:left="591" w:hanging="284"/>
        <w:jc w:val="both"/>
      </w:pPr>
      <w:r>
        <w:t>What</w:t>
      </w:r>
      <w:r>
        <w:rPr>
          <w:spacing w:val="-7"/>
        </w:rPr>
        <w:t xml:space="preserve"> </w:t>
      </w:r>
      <w:r>
        <w:t>is</w:t>
      </w:r>
      <w:r>
        <w:rPr>
          <w:spacing w:val="-5"/>
        </w:rPr>
        <w:t xml:space="preserve"> </w:t>
      </w:r>
      <w:r>
        <w:t>stated</w:t>
      </w:r>
      <w:r>
        <w:rPr>
          <w:spacing w:val="-1"/>
        </w:rPr>
        <w:t xml:space="preserve"> </w:t>
      </w:r>
      <w:r>
        <w:t>in</w:t>
      </w:r>
      <w:r>
        <w:rPr>
          <w:spacing w:val="-2"/>
        </w:rPr>
        <w:t xml:space="preserve"> </w:t>
      </w:r>
      <w:r>
        <w:t>paragraph</w:t>
      </w:r>
      <w:r>
        <w:rPr>
          <w:spacing w:val="-3"/>
        </w:rPr>
        <w:t xml:space="preserve"> </w:t>
      </w:r>
      <w:r>
        <w:t>1</w:t>
      </w:r>
      <w:r>
        <w:rPr>
          <w:spacing w:val="-4"/>
        </w:rPr>
        <w:t xml:space="preserve"> </w:t>
      </w:r>
      <w:r>
        <w:t>about</w:t>
      </w:r>
      <w:r>
        <w:rPr>
          <w:spacing w:val="-2"/>
        </w:rPr>
        <w:t xml:space="preserve"> </w:t>
      </w:r>
      <w:r>
        <w:t>the</w:t>
      </w:r>
      <w:r>
        <w:rPr>
          <w:spacing w:val="-4"/>
        </w:rPr>
        <w:t xml:space="preserve"> </w:t>
      </w:r>
      <w:r>
        <w:t>shape</w:t>
      </w:r>
      <w:r>
        <w:rPr>
          <w:spacing w:val="-2"/>
        </w:rPr>
        <w:t xml:space="preserve"> </w:t>
      </w:r>
      <w:r>
        <w:t>of</w:t>
      </w:r>
      <w:r>
        <w:rPr>
          <w:spacing w:val="-2"/>
        </w:rPr>
        <w:t xml:space="preserve"> </w:t>
      </w:r>
      <w:r>
        <w:t>Lake</w:t>
      </w:r>
      <w:r>
        <w:rPr>
          <w:spacing w:val="-1"/>
        </w:rPr>
        <w:t xml:space="preserve"> </w:t>
      </w:r>
      <w:r>
        <w:rPr>
          <w:spacing w:val="-2"/>
        </w:rPr>
        <w:t>Baikal?</w:t>
      </w:r>
    </w:p>
    <w:p w14:paraId="193C0F45" w14:textId="77777777" w:rsidR="000A4E03" w:rsidRDefault="00AC2125">
      <w:pPr>
        <w:pStyle w:val="ListParagraph"/>
        <w:numPr>
          <w:ilvl w:val="1"/>
          <w:numId w:val="114"/>
        </w:numPr>
        <w:tabs>
          <w:tab w:val="left" w:pos="883"/>
        </w:tabs>
        <w:ind w:left="883" w:hanging="358"/>
        <w:rPr>
          <w:sz w:val="28"/>
        </w:rPr>
      </w:pPr>
      <w:r>
        <w:rPr>
          <w:sz w:val="28"/>
        </w:rPr>
        <w:t>It</w:t>
      </w:r>
      <w:r>
        <w:rPr>
          <w:spacing w:val="-3"/>
          <w:sz w:val="28"/>
        </w:rPr>
        <w:t xml:space="preserve"> </w:t>
      </w:r>
      <w:r>
        <w:rPr>
          <w:sz w:val="28"/>
        </w:rPr>
        <w:t>is</w:t>
      </w:r>
      <w:r>
        <w:rPr>
          <w:spacing w:val="-1"/>
          <w:sz w:val="28"/>
        </w:rPr>
        <w:t xml:space="preserve"> </w:t>
      </w:r>
      <w:r>
        <w:rPr>
          <w:sz w:val="28"/>
        </w:rPr>
        <w:t>wider</w:t>
      </w:r>
      <w:r>
        <w:rPr>
          <w:spacing w:val="-2"/>
          <w:sz w:val="28"/>
        </w:rPr>
        <w:t xml:space="preserve"> </w:t>
      </w:r>
      <w:r>
        <w:rPr>
          <w:sz w:val="28"/>
        </w:rPr>
        <w:t>than</w:t>
      </w:r>
      <w:r>
        <w:rPr>
          <w:spacing w:val="-1"/>
          <w:sz w:val="28"/>
        </w:rPr>
        <w:t xml:space="preserve"> </w:t>
      </w:r>
      <w:r>
        <w:rPr>
          <w:sz w:val="28"/>
        </w:rPr>
        <w:t>it</w:t>
      </w:r>
      <w:r>
        <w:rPr>
          <w:spacing w:val="-1"/>
          <w:sz w:val="28"/>
        </w:rPr>
        <w:t xml:space="preserve"> </w:t>
      </w:r>
      <w:r>
        <w:rPr>
          <w:sz w:val="28"/>
        </w:rPr>
        <w:t>is</w:t>
      </w:r>
      <w:r>
        <w:rPr>
          <w:spacing w:val="-1"/>
          <w:sz w:val="28"/>
        </w:rPr>
        <w:t xml:space="preserve"> </w:t>
      </w:r>
      <w:r>
        <w:rPr>
          <w:spacing w:val="-4"/>
          <w:sz w:val="28"/>
        </w:rPr>
        <w:t>long.</w:t>
      </w:r>
    </w:p>
    <w:p w14:paraId="302287F5" w14:textId="77777777" w:rsidR="000A4E03" w:rsidRDefault="00AC2125">
      <w:pPr>
        <w:pStyle w:val="ListParagraph"/>
        <w:numPr>
          <w:ilvl w:val="1"/>
          <w:numId w:val="114"/>
        </w:numPr>
        <w:tabs>
          <w:tab w:val="left" w:pos="883"/>
        </w:tabs>
        <w:ind w:left="883" w:hanging="358"/>
        <w:rPr>
          <w:sz w:val="28"/>
        </w:rPr>
      </w:pPr>
      <w:r>
        <w:rPr>
          <w:sz w:val="28"/>
        </w:rPr>
        <w:t>It</w:t>
      </w:r>
      <w:r>
        <w:rPr>
          <w:spacing w:val="-1"/>
          <w:sz w:val="28"/>
        </w:rPr>
        <w:t xml:space="preserve"> </w:t>
      </w:r>
      <w:r>
        <w:rPr>
          <w:sz w:val="28"/>
        </w:rPr>
        <w:t>is circular</w:t>
      </w:r>
      <w:r>
        <w:rPr>
          <w:spacing w:val="-4"/>
          <w:sz w:val="28"/>
        </w:rPr>
        <w:t xml:space="preserve"> </w:t>
      </w:r>
      <w:r>
        <w:rPr>
          <w:sz w:val="28"/>
        </w:rPr>
        <w:t>in</w:t>
      </w:r>
      <w:r>
        <w:rPr>
          <w:spacing w:val="-4"/>
          <w:sz w:val="28"/>
        </w:rPr>
        <w:t xml:space="preserve"> </w:t>
      </w:r>
      <w:r>
        <w:rPr>
          <w:spacing w:val="-2"/>
          <w:sz w:val="28"/>
        </w:rPr>
        <w:t>shape.</w:t>
      </w:r>
    </w:p>
    <w:p w14:paraId="37C69D31" w14:textId="77777777" w:rsidR="000A4E03" w:rsidRDefault="00AC2125">
      <w:pPr>
        <w:pStyle w:val="ListParagraph"/>
        <w:numPr>
          <w:ilvl w:val="1"/>
          <w:numId w:val="114"/>
        </w:numPr>
        <w:tabs>
          <w:tab w:val="left" w:pos="883"/>
        </w:tabs>
        <w:spacing w:before="50"/>
        <w:ind w:left="883" w:hanging="358"/>
        <w:rPr>
          <w:sz w:val="28"/>
        </w:rPr>
      </w:pPr>
      <w:r>
        <w:rPr>
          <w:sz w:val="28"/>
        </w:rPr>
        <w:t>Its</w:t>
      </w:r>
      <w:r>
        <w:rPr>
          <w:spacing w:val="-5"/>
          <w:sz w:val="28"/>
        </w:rPr>
        <w:t xml:space="preserve"> </w:t>
      </w:r>
      <w:r>
        <w:rPr>
          <w:sz w:val="28"/>
        </w:rPr>
        <w:t>width</w:t>
      </w:r>
      <w:r>
        <w:rPr>
          <w:spacing w:val="-5"/>
          <w:sz w:val="28"/>
        </w:rPr>
        <w:t xml:space="preserve"> </w:t>
      </w:r>
      <w:r>
        <w:rPr>
          <w:sz w:val="28"/>
        </w:rPr>
        <w:t>is</w:t>
      </w:r>
      <w:r>
        <w:rPr>
          <w:spacing w:val="-4"/>
          <w:sz w:val="28"/>
        </w:rPr>
        <w:t xml:space="preserve"> </w:t>
      </w:r>
      <w:r>
        <w:rPr>
          <w:sz w:val="28"/>
        </w:rPr>
        <w:t>one-half</w:t>
      </w:r>
      <w:r>
        <w:rPr>
          <w:spacing w:val="-2"/>
          <w:sz w:val="28"/>
        </w:rPr>
        <w:t xml:space="preserve"> </w:t>
      </w:r>
      <w:r>
        <w:rPr>
          <w:sz w:val="28"/>
        </w:rPr>
        <w:t>of</w:t>
      </w:r>
      <w:r>
        <w:rPr>
          <w:spacing w:val="-2"/>
          <w:sz w:val="28"/>
        </w:rPr>
        <w:t xml:space="preserve"> </w:t>
      </w:r>
      <w:r>
        <w:rPr>
          <w:sz w:val="28"/>
        </w:rPr>
        <w:t>its</w:t>
      </w:r>
      <w:r>
        <w:rPr>
          <w:spacing w:val="-4"/>
          <w:sz w:val="28"/>
        </w:rPr>
        <w:t xml:space="preserve"> </w:t>
      </w:r>
      <w:r>
        <w:rPr>
          <w:spacing w:val="-2"/>
          <w:sz w:val="28"/>
        </w:rPr>
        <w:t>length.</w:t>
      </w:r>
    </w:p>
    <w:p w14:paraId="59893CD0" w14:textId="77777777" w:rsidR="000A4E03" w:rsidRDefault="00AC2125">
      <w:pPr>
        <w:pStyle w:val="ListParagraph"/>
        <w:numPr>
          <w:ilvl w:val="1"/>
          <w:numId w:val="114"/>
        </w:numPr>
        <w:tabs>
          <w:tab w:val="left" w:pos="883"/>
        </w:tabs>
        <w:spacing w:before="47"/>
        <w:ind w:left="883" w:hanging="358"/>
        <w:rPr>
          <w:sz w:val="28"/>
        </w:rPr>
      </w:pPr>
      <w:r>
        <w:rPr>
          <w:sz w:val="28"/>
        </w:rPr>
        <w:t>It</w:t>
      </w:r>
      <w:r>
        <w:rPr>
          <w:spacing w:val="-2"/>
          <w:sz w:val="28"/>
        </w:rPr>
        <w:t xml:space="preserve"> </w:t>
      </w:r>
      <w:r>
        <w:rPr>
          <w:sz w:val="28"/>
        </w:rPr>
        <w:t>is</w:t>
      </w:r>
      <w:r>
        <w:rPr>
          <w:spacing w:val="-2"/>
          <w:sz w:val="28"/>
        </w:rPr>
        <w:t xml:space="preserve"> </w:t>
      </w:r>
      <w:r>
        <w:rPr>
          <w:sz w:val="28"/>
        </w:rPr>
        <w:t>shaped</w:t>
      </w:r>
      <w:r>
        <w:rPr>
          <w:spacing w:val="-1"/>
          <w:sz w:val="28"/>
        </w:rPr>
        <w:t xml:space="preserve"> </w:t>
      </w:r>
      <w:r>
        <w:rPr>
          <w:sz w:val="28"/>
        </w:rPr>
        <w:t>like</w:t>
      </w:r>
      <w:r>
        <w:rPr>
          <w:spacing w:val="-3"/>
          <w:sz w:val="28"/>
        </w:rPr>
        <w:t xml:space="preserve"> </w:t>
      </w:r>
      <w:r>
        <w:rPr>
          <w:sz w:val="28"/>
        </w:rPr>
        <w:t>a</w:t>
      </w:r>
      <w:r>
        <w:rPr>
          <w:spacing w:val="-6"/>
          <w:sz w:val="28"/>
        </w:rPr>
        <w:t xml:space="preserve"> </w:t>
      </w:r>
      <w:r>
        <w:rPr>
          <w:sz w:val="28"/>
        </w:rPr>
        <w:t>new</w:t>
      </w:r>
      <w:r>
        <w:rPr>
          <w:spacing w:val="-1"/>
          <w:sz w:val="28"/>
        </w:rPr>
        <w:t xml:space="preserve"> </w:t>
      </w:r>
      <w:r>
        <w:rPr>
          <w:spacing w:val="-4"/>
          <w:sz w:val="28"/>
        </w:rPr>
        <w:t>moon.</w:t>
      </w:r>
    </w:p>
    <w:p w14:paraId="00EED381" w14:textId="77777777" w:rsidR="000A4E03" w:rsidRDefault="00AC2125">
      <w:pPr>
        <w:pStyle w:val="Heading1"/>
        <w:numPr>
          <w:ilvl w:val="0"/>
          <w:numId w:val="114"/>
        </w:numPr>
        <w:tabs>
          <w:tab w:val="left" w:pos="591"/>
        </w:tabs>
        <w:spacing w:before="48"/>
        <w:ind w:left="591" w:hanging="284"/>
      </w:pPr>
      <w:r>
        <w:t>It</w:t>
      </w:r>
      <w:r>
        <w:rPr>
          <w:spacing w:val="-3"/>
        </w:rPr>
        <w:t xml:space="preserve"> </w:t>
      </w:r>
      <w:r>
        <w:t>is</w:t>
      </w:r>
      <w:r>
        <w:rPr>
          <w:spacing w:val="-1"/>
        </w:rPr>
        <w:t xml:space="preserve"> </w:t>
      </w:r>
      <w:r>
        <w:t>indicated</w:t>
      </w:r>
      <w:r>
        <w:rPr>
          <w:spacing w:val="-6"/>
        </w:rPr>
        <w:t xml:space="preserve"> </w:t>
      </w:r>
      <w:r>
        <w:t>in</w:t>
      </w:r>
      <w:r>
        <w:rPr>
          <w:spacing w:val="-2"/>
        </w:rPr>
        <w:t xml:space="preserve"> </w:t>
      </w:r>
      <w:r>
        <w:t>paragraph</w:t>
      </w:r>
      <w:r>
        <w:rPr>
          <w:spacing w:val="-6"/>
        </w:rPr>
        <w:t xml:space="preserve"> </w:t>
      </w:r>
      <w:r>
        <w:t>1</w:t>
      </w:r>
      <w:r>
        <w:rPr>
          <w:spacing w:val="-2"/>
        </w:rPr>
        <w:t xml:space="preserve"> </w:t>
      </w:r>
      <w:r>
        <w:t>that</w:t>
      </w:r>
      <w:r>
        <w:rPr>
          <w:spacing w:val="-2"/>
        </w:rPr>
        <w:t xml:space="preserve"> </w:t>
      </w:r>
      <w:r>
        <w:t>the</w:t>
      </w:r>
      <w:r>
        <w:rPr>
          <w:spacing w:val="-6"/>
        </w:rPr>
        <w:t xml:space="preserve"> </w:t>
      </w:r>
      <w:r>
        <w:t>area</w:t>
      </w:r>
      <w:r>
        <w:rPr>
          <w:spacing w:val="-2"/>
        </w:rPr>
        <w:t xml:space="preserve"> </w:t>
      </w:r>
      <w:r>
        <w:t>of</w:t>
      </w:r>
      <w:r>
        <w:rPr>
          <w:spacing w:val="-2"/>
        </w:rPr>
        <w:t xml:space="preserve"> </w:t>
      </w:r>
      <w:r>
        <w:t>Lake</w:t>
      </w:r>
      <w:r>
        <w:rPr>
          <w:spacing w:val="-2"/>
        </w:rPr>
        <w:t xml:space="preserve"> Baikal</w:t>
      </w:r>
    </w:p>
    <w:p w14:paraId="6534AA77" w14:textId="77777777" w:rsidR="000A4E03" w:rsidRDefault="00AC2125">
      <w:pPr>
        <w:pStyle w:val="ListParagraph"/>
        <w:numPr>
          <w:ilvl w:val="1"/>
          <w:numId w:val="114"/>
        </w:numPr>
        <w:tabs>
          <w:tab w:val="left" w:pos="883"/>
        </w:tabs>
        <w:spacing w:before="50"/>
        <w:ind w:left="883" w:hanging="358"/>
        <w:rPr>
          <w:sz w:val="28"/>
        </w:rPr>
      </w:pPr>
      <w:r>
        <w:rPr>
          <w:sz w:val="28"/>
        </w:rPr>
        <w:t>is</w:t>
      </w:r>
      <w:r>
        <w:rPr>
          <w:spacing w:val="-6"/>
          <w:sz w:val="28"/>
        </w:rPr>
        <w:t xml:space="preserve"> </w:t>
      </w:r>
      <w:r>
        <w:rPr>
          <w:sz w:val="28"/>
        </w:rPr>
        <w:t>less</w:t>
      </w:r>
      <w:r>
        <w:rPr>
          <w:spacing w:val="-1"/>
          <w:sz w:val="28"/>
        </w:rPr>
        <w:t xml:space="preserve"> </w:t>
      </w:r>
      <w:r>
        <w:rPr>
          <w:sz w:val="28"/>
        </w:rPr>
        <w:t>than</w:t>
      </w:r>
      <w:r>
        <w:rPr>
          <w:spacing w:val="-2"/>
          <w:sz w:val="28"/>
        </w:rPr>
        <w:t xml:space="preserve"> </w:t>
      </w:r>
      <w:r>
        <w:rPr>
          <w:sz w:val="28"/>
        </w:rPr>
        <w:t>the</w:t>
      </w:r>
      <w:r>
        <w:rPr>
          <w:spacing w:val="-2"/>
          <w:sz w:val="28"/>
        </w:rPr>
        <w:t xml:space="preserve"> </w:t>
      </w:r>
      <w:r>
        <w:rPr>
          <w:sz w:val="28"/>
        </w:rPr>
        <w:t>area</w:t>
      </w:r>
      <w:r>
        <w:rPr>
          <w:spacing w:val="-3"/>
          <w:sz w:val="28"/>
        </w:rPr>
        <w:t xml:space="preserve"> </w:t>
      </w:r>
      <w:r>
        <w:rPr>
          <w:sz w:val="28"/>
        </w:rPr>
        <w:t>of</w:t>
      </w:r>
      <w:r>
        <w:rPr>
          <w:spacing w:val="-2"/>
          <w:sz w:val="28"/>
        </w:rPr>
        <w:t xml:space="preserve"> </w:t>
      </w:r>
      <w:r>
        <w:rPr>
          <w:sz w:val="28"/>
        </w:rPr>
        <w:t>eight</w:t>
      </w:r>
      <w:r>
        <w:rPr>
          <w:spacing w:val="-2"/>
          <w:sz w:val="28"/>
        </w:rPr>
        <w:t xml:space="preserve"> </w:t>
      </w:r>
      <w:r>
        <w:rPr>
          <w:sz w:val="28"/>
        </w:rPr>
        <w:t>other</w:t>
      </w:r>
      <w:r>
        <w:rPr>
          <w:spacing w:val="-2"/>
          <w:sz w:val="28"/>
        </w:rPr>
        <w:t xml:space="preserve"> </w:t>
      </w:r>
      <w:r>
        <w:rPr>
          <w:spacing w:val="-4"/>
          <w:sz w:val="28"/>
        </w:rPr>
        <w:t>lakes</w:t>
      </w:r>
    </w:p>
    <w:p w14:paraId="307C96B0" w14:textId="77777777" w:rsidR="000A4E03" w:rsidRDefault="00AC2125">
      <w:pPr>
        <w:pStyle w:val="ListParagraph"/>
        <w:numPr>
          <w:ilvl w:val="1"/>
          <w:numId w:val="114"/>
        </w:numPr>
        <w:tabs>
          <w:tab w:val="left" w:pos="883"/>
        </w:tabs>
        <w:ind w:left="883" w:hanging="358"/>
        <w:rPr>
          <w:sz w:val="28"/>
        </w:rPr>
      </w:pPr>
      <w:r>
        <w:rPr>
          <w:sz w:val="28"/>
        </w:rPr>
        <w:t>is</w:t>
      </w:r>
      <w:r>
        <w:rPr>
          <w:spacing w:val="-6"/>
          <w:sz w:val="28"/>
        </w:rPr>
        <w:t xml:space="preserve"> </w:t>
      </w:r>
      <w:r>
        <w:rPr>
          <w:sz w:val="28"/>
        </w:rPr>
        <w:t>one-ninth</w:t>
      </w:r>
      <w:r>
        <w:rPr>
          <w:spacing w:val="-1"/>
          <w:sz w:val="28"/>
        </w:rPr>
        <w:t xml:space="preserve"> </w:t>
      </w:r>
      <w:r>
        <w:rPr>
          <w:sz w:val="28"/>
        </w:rPr>
        <w:t>the</w:t>
      </w:r>
      <w:r>
        <w:rPr>
          <w:spacing w:val="-3"/>
          <w:sz w:val="28"/>
        </w:rPr>
        <w:t xml:space="preserve"> </w:t>
      </w:r>
      <w:r>
        <w:rPr>
          <w:sz w:val="28"/>
        </w:rPr>
        <w:t>area</w:t>
      </w:r>
      <w:r>
        <w:rPr>
          <w:spacing w:val="-5"/>
          <w:sz w:val="28"/>
        </w:rPr>
        <w:t xml:space="preserve"> </w:t>
      </w:r>
      <w:r>
        <w:rPr>
          <w:sz w:val="28"/>
        </w:rPr>
        <w:t>of</w:t>
      </w:r>
      <w:r>
        <w:rPr>
          <w:spacing w:val="-2"/>
          <w:sz w:val="28"/>
        </w:rPr>
        <w:t xml:space="preserve"> Siberia</w:t>
      </w:r>
    </w:p>
    <w:p w14:paraId="36AD9BC1" w14:textId="77777777" w:rsidR="000A4E03" w:rsidRDefault="00AC2125">
      <w:pPr>
        <w:pStyle w:val="ListParagraph"/>
        <w:numPr>
          <w:ilvl w:val="1"/>
          <w:numId w:val="114"/>
        </w:numPr>
        <w:tabs>
          <w:tab w:val="left" w:pos="883"/>
        </w:tabs>
        <w:ind w:left="883" w:hanging="358"/>
        <w:rPr>
          <w:sz w:val="28"/>
        </w:rPr>
      </w:pPr>
      <w:r>
        <w:rPr>
          <w:sz w:val="28"/>
        </w:rPr>
        <w:t>is</w:t>
      </w:r>
      <w:r>
        <w:rPr>
          <w:spacing w:val="-6"/>
          <w:sz w:val="28"/>
        </w:rPr>
        <w:t xml:space="preserve"> </w:t>
      </w:r>
      <w:r>
        <w:rPr>
          <w:sz w:val="28"/>
        </w:rPr>
        <w:t>greater</w:t>
      </w:r>
      <w:r>
        <w:rPr>
          <w:spacing w:val="-5"/>
          <w:sz w:val="28"/>
        </w:rPr>
        <w:t xml:space="preserve"> </w:t>
      </w:r>
      <w:r>
        <w:rPr>
          <w:sz w:val="28"/>
        </w:rPr>
        <w:t>than</w:t>
      </w:r>
      <w:r>
        <w:rPr>
          <w:spacing w:val="-5"/>
          <w:sz w:val="28"/>
        </w:rPr>
        <w:t xml:space="preserve"> </w:t>
      </w:r>
      <w:r>
        <w:rPr>
          <w:sz w:val="28"/>
        </w:rPr>
        <w:t>the</w:t>
      </w:r>
      <w:r>
        <w:rPr>
          <w:spacing w:val="-3"/>
          <w:sz w:val="28"/>
        </w:rPr>
        <w:t xml:space="preserve"> </w:t>
      </w:r>
      <w:r>
        <w:rPr>
          <w:sz w:val="28"/>
        </w:rPr>
        <w:t>area</w:t>
      </w:r>
      <w:r>
        <w:rPr>
          <w:spacing w:val="-2"/>
          <w:sz w:val="28"/>
        </w:rPr>
        <w:t xml:space="preserve"> </w:t>
      </w:r>
      <w:r>
        <w:rPr>
          <w:sz w:val="28"/>
        </w:rPr>
        <w:t>of</w:t>
      </w:r>
      <w:r>
        <w:rPr>
          <w:spacing w:val="-3"/>
          <w:sz w:val="28"/>
        </w:rPr>
        <w:t xml:space="preserve"> </w:t>
      </w:r>
      <w:r>
        <w:rPr>
          <w:sz w:val="28"/>
        </w:rPr>
        <w:t>any</w:t>
      </w:r>
      <w:r>
        <w:rPr>
          <w:spacing w:val="-5"/>
          <w:sz w:val="28"/>
        </w:rPr>
        <w:t xml:space="preserve"> </w:t>
      </w:r>
      <w:r>
        <w:rPr>
          <w:sz w:val="28"/>
        </w:rPr>
        <w:t>other</w:t>
      </w:r>
      <w:r>
        <w:rPr>
          <w:spacing w:val="-2"/>
          <w:sz w:val="28"/>
        </w:rPr>
        <w:t xml:space="preserve"> </w:t>
      </w:r>
      <w:r>
        <w:rPr>
          <w:sz w:val="28"/>
        </w:rPr>
        <w:t>freshwater</w:t>
      </w:r>
      <w:r>
        <w:rPr>
          <w:spacing w:val="-5"/>
          <w:sz w:val="28"/>
        </w:rPr>
        <w:t xml:space="preserve"> </w:t>
      </w:r>
      <w:r>
        <w:rPr>
          <w:spacing w:val="-4"/>
          <w:sz w:val="28"/>
        </w:rPr>
        <w:t>lake</w:t>
      </w:r>
    </w:p>
    <w:p w14:paraId="3D3D0F55" w14:textId="77777777" w:rsidR="000A4E03" w:rsidRDefault="00AC2125">
      <w:pPr>
        <w:pStyle w:val="ListParagraph"/>
        <w:numPr>
          <w:ilvl w:val="1"/>
          <w:numId w:val="114"/>
        </w:numPr>
        <w:tabs>
          <w:tab w:val="left" w:pos="883"/>
        </w:tabs>
        <w:spacing w:before="47"/>
        <w:ind w:left="883" w:hanging="358"/>
        <w:rPr>
          <w:sz w:val="28"/>
        </w:rPr>
      </w:pPr>
      <w:r>
        <w:rPr>
          <w:sz w:val="28"/>
        </w:rPr>
        <w:t>is</w:t>
      </w:r>
      <w:r>
        <w:rPr>
          <w:spacing w:val="-1"/>
          <w:sz w:val="28"/>
        </w:rPr>
        <w:t xml:space="preserve"> </w:t>
      </w:r>
      <w:r>
        <w:rPr>
          <w:sz w:val="28"/>
        </w:rPr>
        <w:t>equal</w:t>
      </w:r>
      <w:r>
        <w:rPr>
          <w:spacing w:val="-4"/>
          <w:sz w:val="28"/>
        </w:rPr>
        <w:t xml:space="preserve"> </w:t>
      </w:r>
      <w:r>
        <w:rPr>
          <w:sz w:val="28"/>
        </w:rPr>
        <w:t>to</w:t>
      </w:r>
      <w:r>
        <w:rPr>
          <w:spacing w:val="-5"/>
          <w:sz w:val="28"/>
        </w:rPr>
        <w:t xml:space="preserve"> </w:t>
      </w:r>
      <w:r>
        <w:rPr>
          <w:sz w:val="28"/>
        </w:rPr>
        <w:t>the</w:t>
      </w:r>
      <w:r>
        <w:rPr>
          <w:spacing w:val="-1"/>
          <w:sz w:val="28"/>
        </w:rPr>
        <w:t xml:space="preserve"> </w:t>
      </w:r>
      <w:r>
        <w:rPr>
          <w:sz w:val="28"/>
        </w:rPr>
        <w:t>area</w:t>
      </w:r>
      <w:r>
        <w:rPr>
          <w:spacing w:val="-5"/>
          <w:sz w:val="28"/>
        </w:rPr>
        <w:t xml:space="preserve"> </w:t>
      </w:r>
      <w:r>
        <w:rPr>
          <w:sz w:val="28"/>
        </w:rPr>
        <w:t>of</w:t>
      </w:r>
      <w:r>
        <w:rPr>
          <w:spacing w:val="-4"/>
          <w:sz w:val="28"/>
        </w:rPr>
        <w:t xml:space="preserve"> </w:t>
      </w:r>
      <w:r>
        <w:rPr>
          <w:sz w:val="28"/>
        </w:rPr>
        <w:t>the</w:t>
      </w:r>
      <w:r>
        <w:rPr>
          <w:spacing w:val="-2"/>
          <w:sz w:val="28"/>
        </w:rPr>
        <w:t xml:space="preserve"> </w:t>
      </w:r>
      <w:r>
        <w:rPr>
          <w:sz w:val="28"/>
        </w:rPr>
        <w:t>five</w:t>
      </w:r>
      <w:r>
        <w:rPr>
          <w:spacing w:val="-1"/>
          <w:sz w:val="28"/>
        </w:rPr>
        <w:t xml:space="preserve"> </w:t>
      </w:r>
      <w:r>
        <w:rPr>
          <w:sz w:val="28"/>
        </w:rPr>
        <w:t>Great</w:t>
      </w:r>
      <w:r>
        <w:rPr>
          <w:spacing w:val="-3"/>
          <w:sz w:val="28"/>
        </w:rPr>
        <w:t xml:space="preserve"> </w:t>
      </w:r>
      <w:r>
        <w:rPr>
          <w:spacing w:val="-2"/>
          <w:sz w:val="28"/>
        </w:rPr>
        <w:t>Lakes</w:t>
      </w:r>
    </w:p>
    <w:p w14:paraId="6A821002" w14:textId="77777777" w:rsidR="000A4E03" w:rsidRDefault="00AC2125">
      <w:pPr>
        <w:pStyle w:val="Heading1"/>
        <w:numPr>
          <w:ilvl w:val="0"/>
          <w:numId w:val="114"/>
        </w:numPr>
        <w:tabs>
          <w:tab w:val="left" w:pos="591"/>
        </w:tabs>
        <w:spacing w:before="50"/>
        <w:ind w:left="591" w:hanging="284"/>
      </w:pPr>
      <w:r>
        <w:t>According</w:t>
      </w:r>
      <w:r>
        <w:rPr>
          <w:spacing w:val="-4"/>
        </w:rPr>
        <w:t xml:space="preserve"> </w:t>
      </w:r>
      <w:r>
        <w:t>to</w:t>
      </w:r>
      <w:r>
        <w:rPr>
          <w:spacing w:val="-5"/>
        </w:rPr>
        <w:t xml:space="preserve"> </w:t>
      </w:r>
      <w:r>
        <w:t>paragraph</w:t>
      </w:r>
      <w:r>
        <w:rPr>
          <w:spacing w:val="-5"/>
        </w:rPr>
        <w:t xml:space="preserve"> </w:t>
      </w:r>
      <w:r>
        <w:t>1,</w:t>
      </w:r>
      <w:r>
        <w:rPr>
          <w:spacing w:val="-6"/>
        </w:rPr>
        <w:t xml:space="preserve"> </w:t>
      </w:r>
      <w:r>
        <w:t>Lake</w:t>
      </w:r>
      <w:r>
        <w:rPr>
          <w:spacing w:val="-4"/>
        </w:rPr>
        <w:t xml:space="preserve"> </w:t>
      </w:r>
      <w:r>
        <w:rPr>
          <w:spacing w:val="-2"/>
        </w:rPr>
        <w:t>Baikal</w:t>
      </w:r>
    </w:p>
    <w:p w14:paraId="1AAD1EA8" w14:textId="77777777" w:rsidR="000A4E03" w:rsidRDefault="00AC2125">
      <w:pPr>
        <w:pStyle w:val="ListParagraph"/>
        <w:numPr>
          <w:ilvl w:val="1"/>
          <w:numId w:val="114"/>
        </w:numPr>
        <w:tabs>
          <w:tab w:val="left" w:pos="883"/>
        </w:tabs>
        <w:ind w:left="883" w:hanging="358"/>
        <w:rPr>
          <w:sz w:val="28"/>
        </w:rPr>
      </w:pPr>
      <w:r>
        <w:rPr>
          <w:sz w:val="28"/>
        </w:rPr>
        <w:t>holds</w:t>
      </w:r>
      <w:r>
        <w:rPr>
          <w:spacing w:val="-7"/>
          <w:sz w:val="28"/>
        </w:rPr>
        <w:t xml:space="preserve"> </w:t>
      </w:r>
      <w:r>
        <w:rPr>
          <w:sz w:val="28"/>
        </w:rPr>
        <w:t>one-fifth</w:t>
      </w:r>
      <w:r>
        <w:rPr>
          <w:spacing w:val="-3"/>
          <w:sz w:val="28"/>
        </w:rPr>
        <w:t xml:space="preserve"> </w:t>
      </w:r>
      <w:r>
        <w:rPr>
          <w:sz w:val="28"/>
        </w:rPr>
        <w:t>of</w:t>
      </w:r>
      <w:r>
        <w:rPr>
          <w:spacing w:val="-6"/>
          <w:sz w:val="28"/>
        </w:rPr>
        <w:t xml:space="preserve"> </w:t>
      </w:r>
      <w:r>
        <w:rPr>
          <w:sz w:val="28"/>
        </w:rPr>
        <w:t>the</w:t>
      </w:r>
      <w:r>
        <w:rPr>
          <w:spacing w:val="-7"/>
          <w:sz w:val="28"/>
        </w:rPr>
        <w:t xml:space="preserve"> </w:t>
      </w:r>
      <w:r>
        <w:rPr>
          <w:sz w:val="28"/>
        </w:rPr>
        <w:t>world’s</w:t>
      </w:r>
      <w:r>
        <w:rPr>
          <w:spacing w:val="-2"/>
          <w:sz w:val="28"/>
        </w:rPr>
        <w:t xml:space="preserve"> water</w:t>
      </w:r>
    </w:p>
    <w:p w14:paraId="7E7DC528" w14:textId="77777777" w:rsidR="000A4E03" w:rsidRDefault="00AC2125">
      <w:pPr>
        <w:pStyle w:val="ListParagraph"/>
        <w:numPr>
          <w:ilvl w:val="1"/>
          <w:numId w:val="114"/>
        </w:numPr>
        <w:tabs>
          <w:tab w:val="left" w:pos="883"/>
        </w:tabs>
        <w:spacing w:before="47"/>
        <w:ind w:left="883" w:hanging="358"/>
        <w:rPr>
          <w:sz w:val="28"/>
        </w:rPr>
      </w:pPr>
      <w:r>
        <w:rPr>
          <w:sz w:val="28"/>
        </w:rPr>
        <w:t>holds</w:t>
      </w:r>
      <w:r>
        <w:rPr>
          <w:spacing w:val="-3"/>
          <w:sz w:val="28"/>
        </w:rPr>
        <w:t xml:space="preserve"> </w:t>
      </w:r>
      <w:r>
        <w:rPr>
          <w:sz w:val="28"/>
        </w:rPr>
        <w:t>five</w:t>
      </w:r>
      <w:r>
        <w:rPr>
          <w:spacing w:val="-3"/>
          <w:sz w:val="28"/>
        </w:rPr>
        <w:t xml:space="preserve"> </w:t>
      </w:r>
      <w:r>
        <w:rPr>
          <w:sz w:val="28"/>
        </w:rPr>
        <w:t>times</w:t>
      </w:r>
      <w:r>
        <w:rPr>
          <w:spacing w:val="-3"/>
          <w:sz w:val="28"/>
        </w:rPr>
        <w:t xml:space="preserve"> </w:t>
      </w:r>
      <w:r>
        <w:rPr>
          <w:sz w:val="28"/>
        </w:rPr>
        <w:t>the</w:t>
      </w:r>
      <w:r>
        <w:rPr>
          <w:spacing w:val="-6"/>
          <w:sz w:val="28"/>
        </w:rPr>
        <w:t xml:space="preserve"> </w:t>
      </w:r>
      <w:r>
        <w:rPr>
          <w:sz w:val="28"/>
        </w:rPr>
        <w:t>water</w:t>
      </w:r>
      <w:r>
        <w:rPr>
          <w:spacing w:val="-3"/>
          <w:sz w:val="28"/>
        </w:rPr>
        <w:t xml:space="preserve"> </w:t>
      </w:r>
      <w:r>
        <w:rPr>
          <w:sz w:val="28"/>
        </w:rPr>
        <w:t>of</w:t>
      </w:r>
      <w:r>
        <w:rPr>
          <w:spacing w:val="-4"/>
          <w:sz w:val="28"/>
        </w:rPr>
        <w:t xml:space="preserve"> </w:t>
      </w:r>
      <w:r>
        <w:rPr>
          <w:sz w:val="28"/>
        </w:rPr>
        <w:t>the</w:t>
      </w:r>
      <w:r>
        <w:rPr>
          <w:spacing w:val="-3"/>
          <w:sz w:val="28"/>
        </w:rPr>
        <w:t xml:space="preserve"> </w:t>
      </w:r>
      <w:r>
        <w:rPr>
          <w:sz w:val="28"/>
        </w:rPr>
        <w:t>Great</w:t>
      </w:r>
      <w:r>
        <w:rPr>
          <w:spacing w:val="-2"/>
          <w:sz w:val="28"/>
        </w:rPr>
        <w:t xml:space="preserve"> Lakes</w:t>
      </w:r>
    </w:p>
    <w:p w14:paraId="3A017D3A" w14:textId="77777777" w:rsidR="000A4E03" w:rsidRDefault="00AC2125">
      <w:pPr>
        <w:pStyle w:val="ListParagraph"/>
        <w:numPr>
          <w:ilvl w:val="1"/>
          <w:numId w:val="114"/>
        </w:numPr>
        <w:tabs>
          <w:tab w:val="left" w:pos="883"/>
        </w:tabs>
        <w:spacing w:before="50"/>
        <w:ind w:left="883" w:hanging="358"/>
        <w:rPr>
          <w:sz w:val="28"/>
        </w:rPr>
      </w:pPr>
      <w:r>
        <w:rPr>
          <w:sz w:val="28"/>
        </w:rPr>
        <w:t>holds</w:t>
      </w:r>
      <w:r>
        <w:rPr>
          <w:spacing w:val="-7"/>
          <w:sz w:val="28"/>
        </w:rPr>
        <w:t xml:space="preserve"> </w:t>
      </w:r>
      <w:r>
        <w:rPr>
          <w:sz w:val="28"/>
        </w:rPr>
        <w:t>one-ninth</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world’s</w:t>
      </w:r>
      <w:r>
        <w:rPr>
          <w:spacing w:val="-3"/>
          <w:sz w:val="28"/>
        </w:rPr>
        <w:t xml:space="preserve"> </w:t>
      </w:r>
      <w:r>
        <w:rPr>
          <w:spacing w:val="-2"/>
          <w:sz w:val="28"/>
        </w:rPr>
        <w:t>water</w:t>
      </w:r>
    </w:p>
    <w:p w14:paraId="662DF0E9" w14:textId="77777777" w:rsidR="000A4E03" w:rsidRDefault="00AC2125">
      <w:pPr>
        <w:pStyle w:val="ListParagraph"/>
        <w:numPr>
          <w:ilvl w:val="1"/>
          <w:numId w:val="114"/>
        </w:numPr>
        <w:tabs>
          <w:tab w:val="left" w:pos="883"/>
        </w:tabs>
        <w:ind w:left="883" w:hanging="358"/>
        <w:rPr>
          <w:sz w:val="28"/>
        </w:rPr>
      </w:pPr>
      <w:r>
        <w:rPr>
          <w:sz w:val="28"/>
        </w:rPr>
        <w:t>holds</w:t>
      </w:r>
      <w:r>
        <w:rPr>
          <w:spacing w:val="-8"/>
          <w:sz w:val="28"/>
        </w:rPr>
        <w:t xml:space="preserve"> </w:t>
      </w:r>
      <w:r>
        <w:rPr>
          <w:sz w:val="28"/>
        </w:rPr>
        <w:t>20</w:t>
      </w:r>
      <w:r>
        <w:rPr>
          <w:spacing w:val="-6"/>
          <w:sz w:val="28"/>
        </w:rPr>
        <w:t xml:space="preserve"> </w:t>
      </w:r>
      <w:r>
        <w:rPr>
          <w:sz w:val="28"/>
        </w:rPr>
        <w:t>percent</w:t>
      </w:r>
      <w:r>
        <w:rPr>
          <w:spacing w:val="-1"/>
          <w:sz w:val="28"/>
        </w:rPr>
        <w:t xml:space="preserve"> </w:t>
      </w:r>
      <w:r>
        <w:rPr>
          <w:sz w:val="28"/>
        </w:rPr>
        <w:t>of</w:t>
      </w:r>
      <w:r>
        <w:rPr>
          <w:spacing w:val="-6"/>
          <w:sz w:val="28"/>
        </w:rPr>
        <w:t xml:space="preserve"> </w:t>
      </w:r>
      <w:r>
        <w:rPr>
          <w:sz w:val="28"/>
        </w:rPr>
        <w:t>the</w:t>
      </w:r>
      <w:r>
        <w:rPr>
          <w:spacing w:val="-2"/>
          <w:sz w:val="28"/>
        </w:rPr>
        <w:t xml:space="preserve"> </w:t>
      </w:r>
      <w:r>
        <w:rPr>
          <w:sz w:val="28"/>
        </w:rPr>
        <w:t>world’s</w:t>
      </w:r>
      <w:r>
        <w:rPr>
          <w:spacing w:val="-2"/>
          <w:sz w:val="28"/>
        </w:rPr>
        <w:t xml:space="preserve"> </w:t>
      </w:r>
      <w:r>
        <w:rPr>
          <w:sz w:val="28"/>
        </w:rPr>
        <w:t>fresh</w:t>
      </w:r>
      <w:r>
        <w:rPr>
          <w:spacing w:val="-5"/>
          <w:sz w:val="28"/>
        </w:rPr>
        <w:t xml:space="preserve"> </w:t>
      </w:r>
      <w:r>
        <w:rPr>
          <w:spacing w:val="-2"/>
          <w:sz w:val="28"/>
        </w:rPr>
        <w:t>water</w:t>
      </w:r>
    </w:p>
    <w:p w14:paraId="0B80087E" w14:textId="77777777" w:rsidR="000A4E03" w:rsidRDefault="00AC2125">
      <w:pPr>
        <w:pStyle w:val="Heading1"/>
        <w:numPr>
          <w:ilvl w:val="0"/>
          <w:numId w:val="114"/>
        </w:numPr>
        <w:tabs>
          <w:tab w:val="left" w:pos="591"/>
        </w:tabs>
        <w:spacing w:before="48"/>
        <w:ind w:left="591" w:hanging="284"/>
      </w:pPr>
      <w:r>
        <w:t>According</w:t>
      </w:r>
      <w:r>
        <w:rPr>
          <w:spacing w:val="-4"/>
        </w:rPr>
        <w:t xml:space="preserve"> </w:t>
      </w:r>
      <w:r>
        <w:t>to</w:t>
      </w:r>
      <w:r>
        <w:rPr>
          <w:spacing w:val="-4"/>
        </w:rPr>
        <w:t xml:space="preserve"> </w:t>
      </w:r>
      <w:r>
        <w:t>paragraph</w:t>
      </w:r>
      <w:r>
        <w:rPr>
          <w:spacing w:val="-5"/>
        </w:rPr>
        <w:t xml:space="preserve"> </w:t>
      </w:r>
      <w:r>
        <w:t>1,</w:t>
      </w:r>
      <w:r>
        <w:rPr>
          <w:spacing w:val="-5"/>
        </w:rPr>
        <w:t xml:space="preserve"> </w:t>
      </w:r>
      <w:r>
        <w:t>the</w:t>
      </w:r>
      <w:r>
        <w:rPr>
          <w:spacing w:val="-4"/>
        </w:rPr>
        <w:t xml:space="preserve"> </w:t>
      </w:r>
      <w:r>
        <w:t>Olkhon</w:t>
      </w:r>
      <w:r>
        <w:rPr>
          <w:spacing w:val="-7"/>
        </w:rPr>
        <w:t xml:space="preserve"> </w:t>
      </w:r>
      <w:r>
        <w:t>Crevice</w:t>
      </w:r>
      <w:r>
        <w:rPr>
          <w:spacing w:val="-6"/>
        </w:rPr>
        <w:t xml:space="preserve"> </w:t>
      </w:r>
      <w:r>
        <w:rPr>
          <w:spacing w:val="-5"/>
        </w:rPr>
        <w:t>is</w:t>
      </w:r>
    </w:p>
    <w:p w14:paraId="49D28830" w14:textId="77777777" w:rsidR="000A4E03" w:rsidRDefault="00AC2125">
      <w:pPr>
        <w:pStyle w:val="ListParagraph"/>
        <w:numPr>
          <w:ilvl w:val="1"/>
          <w:numId w:val="114"/>
        </w:numPr>
        <w:tabs>
          <w:tab w:val="left" w:pos="883"/>
        </w:tabs>
        <w:ind w:left="883" w:hanging="358"/>
        <w:rPr>
          <w:sz w:val="28"/>
        </w:rPr>
      </w:pPr>
      <w:r>
        <w:rPr>
          <w:sz w:val="28"/>
        </w:rPr>
        <w:t>outside</w:t>
      </w:r>
      <w:r>
        <w:rPr>
          <w:spacing w:val="-4"/>
          <w:sz w:val="28"/>
        </w:rPr>
        <w:t xml:space="preserve"> </w:t>
      </w:r>
      <w:r>
        <w:rPr>
          <w:sz w:val="28"/>
        </w:rPr>
        <w:t>of</w:t>
      </w:r>
      <w:r>
        <w:rPr>
          <w:spacing w:val="-3"/>
          <w:sz w:val="28"/>
        </w:rPr>
        <w:t xml:space="preserve"> </w:t>
      </w:r>
      <w:r>
        <w:rPr>
          <w:sz w:val="28"/>
        </w:rPr>
        <w:t>Lake</w:t>
      </w:r>
      <w:r>
        <w:rPr>
          <w:spacing w:val="-3"/>
          <w:sz w:val="28"/>
        </w:rPr>
        <w:t xml:space="preserve"> </w:t>
      </w:r>
      <w:r>
        <w:rPr>
          <w:spacing w:val="-2"/>
          <w:sz w:val="28"/>
        </w:rPr>
        <w:t>Baikal</w:t>
      </w:r>
    </w:p>
    <w:p w14:paraId="2CBF7F0B" w14:textId="77777777" w:rsidR="000A4E03" w:rsidRDefault="00AC2125">
      <w:pPr>
        <w:pStyle w:val="ListParagraph"/>
        <w:numPr>
          <w:ilvl w:val="1"/>
          <w:numId w:val="114"/>
        </w:numPr>
        <w:tabs>
          <w:tab w:val="left" w:pos="883"/>
        </w:tabs>
        <w:spacing w:before="50"/>
        <w:ind w:left="883" w:hanging="358"/>
        <w:rPr>
          <w:sz w:val="28"/>
        </w:rPr>
      </w:pPr>
      <w:r>
        <w:rPr>
          <w:sz w:val="28"/>
        </w:rPr>
        <w:t>400</w:t>
      </w:r>
      <w:r>
        <w:rPr>
          <w:spacing w:val="-3"/>
          <w:sz w:val="28"/>
        </w:rPr>
        <w:t xml:space="preserve"> </w:t>
      </w:r>
      <w:r>
        <w:rPr>
          <w:sz w:val="28"/>
        </w:rPr>
        <w:t>meters</w:t>
      </w:r>
      <w:r>
        <w:rPr>
          <w:spacing w:val="-3"/>
          <w:sz w:val="28"/>
        </w:rPr>
        <w:t xml:space="preserve"> </w:t>
      </w:r>
      <w:r>
        <w:rPr>
          <w:sz w:val="28"/>
        </w:rPr>
        <w:t>below</w:t>
      </w:r>
      <w:r>
        <w:rPr>
          <w:spacing w:val="-2"/>
          <w:sz w:val="28"/>
        </w:rPr>
        <w:t xml:space="preserve"> </w:t>
      </w:r>
      <w:r>
        <w:rPr>
          <w:sz w:val="28"/>
        </w:rPr>
        <w:t>sea</w:t>
      </w:r>
      <w:r>
        <w:rPr>
          <w:spacing w:val="-5"/>
          <w:sz w:val="28"/>
        </w:rPr>
        <w:t xml:space="preserve"> </w:t>
      </w:r>
      <w:r>
        <w:rPr>
          <w:spacing w:val="-2"/>
          <w:sz w:val="28"/>
        </w:rPr>
        <w:t>level</w:t>
      </w:r>
    </w:p>
    <w:p w14:paraId="49798829" w14:textId="77777777" w:rsidR="000A4E03" w:rsidRDefault="00AC2125">
      <w:pPr>
        <w:pStyle w:val="ListParagraph"/>
        <w:numPr>
          <w:ilvl w:val="1"/>
          <w:numId w:val="114"/>
        </w:numPr>
        <w:tabs>
          <w:tab w:val="left" w:pos="883"/>
        </w:tabs>
        <w:ind w:left="883" w:hanging="358"/>
        <w:rPr>
          <w:sz w:val="28"/>
        </w:rPr>
      </w:pPr>
      <w:r>
        <w:rPr>
          <w:sz w:val="28"/>
        </w:rPr>
        <w:t>the</w:t>
      </w:r>
      <w:r>
        <w:rPr>
          <w:spacing w:val="-6"/>
          <w:sz w:val="28"/>
        </w:rPr>
        <w:t xml:space="preserve"> </w:t>
      </w:r>
      <w:r>
        <w:rPr>
          <w:sz w:val="28"/>
        </w:rPr>
        <w:t>deepest</w:t>
      </w:r>
      <w:r>
        <w:rPr>
          <w:spacing w:val="-6"/>
          <w:sz w:val="28"/>
        </w:rPr>
        <w:t xml:space="preserve"> </w:t>
      </w:r>
      <w:r>
        <w:rPr>
          <w:sz w:val="28"/>
        </w:rPr>
        <w:t>part</w:t>
      </w:r>
      <w:r>
        <w:rPr>
          <w:spacing w:val="-1"/>
          <w:sz w:val="28"/>
        </w:rPr>
        <w:t xml:space="preserve"> </w:t>
      </w:r>
      <w:r>
        <w:rPr>
          <w:sz w:val="28"/>
        </w:rPr>
        <w:t>of</w:t>
      </w:r>
      <w:r>
        <w:rPr>
          <w:spacing w:val="-3"/>
          <w:sz w:val="28"/>
        </w:rPr>
        <w:t xml:space="preserve"> </w:t>
      </w:r>
      <w:r>
        <w:rPr>
          <w:sz w:val="28"/>
        </w:rPr>
        <w:t>Lake</w:t>
      </w:r>
      <w:r>
        <w:rPr>
          <w:spacing w:val="-2"/>
          <w:sz w:val="28"/>
        </w:rPr>
        <w:t xml:space="preserve"> Baikal</w:t>
      </w:r>
    </w:p>
    <w:p w14:paraId="56696B74" w14:textId="77777777" w:rsidR="000A4E03" w:rsidRDefault="00AC2125">
      <w:pPr>
        <w:pStyle w:val="ListParagraph"/>
        <w:numPr>
          <w:ilvl w:val="1"/>
          <w:numId w:val="114"/>
        </w:numPr>
        <w:tabs>
          <w:tab w:val="left" w:pos="883"/>
        </w:tabs>
        <w:spacing w:before="47"/>
        <w:ind w:left="883" w:hanging="358"/>
        <w:rPr>
          <w:sz w:val="28"/>
        </w:rPr>
      </w:pPr>
      <w:r>
        <w:rPr>
          <w:sz w:val="28"/>
        </w:rPr>
        <w:t>5,000</w:t>
      </w:r>
      <w:r>
        <w:rPr>
          <w:spacing w:val="-5"/>
          <w:sz w:val="28"/>
        </w:rPr>
        <w:t xml:space="preserve"> </w:t>
      </w:r>
      <w:r>
        <w:rPr>
          <w:sz w:val="28"/>
        </w:rPr>
        <w:t>meters</w:t>
      </w:r>
      <w:r>
        <w:rPr>
          <w:spacing w:val="-4"/>
          <w:sz w:val="28"/>
        </w:rPr>
        <w:t xml:space="preserve"> deep</w:t>
      </w:r>
    </w:p>
    <w:p w14:paraId="254C23D3" w14:textId="77777777" w:rsidR="000A4E03" w:rsidRDefault="00AC2125">
      <w:pPr>
        <w:pStyle w:val="Heading1"/>
        <w:numPr>
          <w:ilvl w:val="0"/>
          <w:numId w:val="114"/>
        </w:numPr>
        <w:tabs>
          <w:tab w:val="left" w:pos="591"/>
        </w:tabs>
        <w:spacing w:before="48"/>
        <w:ind w:left="591" w:hanging="284"/>
      </w:pPr>
      <w:r>
        <w:t>It</w:t>
      </w:r>
      <w:r>
        <w:rPr>
          <w:spacing w:val="-4"/>
        </w:rPr>
        <w:t xml:space="preserve"> </w:t>
      </w:r>
      <w:r>
        <w:t>is</w:t>
      </w:r>
      <w:r>
        <w:rPr>
          <w:spacing w:val="-2"/>
        </w:rPr>
        <w:t xml:space="preserve"> </w:t>
      </w:r>
      <w:r>
        <w:t>mentioned</w:t>
      </w:r>
      <w:r>
        <w:rPr>
          <w:spacing w:val="-3"/>
        </w:rPr>
        <w:t xml:space="preserve"> </w:t>
      </w:r>
      <w:r>
        <w:t>in</w:t>
      </w:r>
      <w:r>
        <w:rPr>
          <w:spacing w:val="-3"/>
        </w:rPr>
        <w:t xml:space="preserve"> </w:t>
      </w:r>
      <w:r>
        <w:t>paragraph</w:t>
      </w:r>
      <w:r>
        <w:rPr>
          <w:spacing w:val="-6"/>
        </w:rPr>
        <w:t xml:space="preserve"> </w:t>
      </w:r>
      <w:r>
        <w:t>2</w:t>
      </w:r>
      <w:r>
        <w:rPr>
          <w:spacing w:val="-2"/>
        </w:rPr>
        <w:t xml:space="preserve"> </w:t>
      </w:r>
      <w:r>
        <w:t>that</w:t>
      </w:r>
      <w:r>
        <w:rPr>
          <w:spacing w:val="-3"/>
        </w:rPr>
        <w:t xml:space="preserve"> </w:t>
      </w:r>
      <w:r>
        <w:t>Lake</w:t>
      </w:r>
      <w:r>
        <w:rPr>
          <w:spacing w:val="-3"/>
        </w:rPr>
        <w:t xml:space="preserve"> </w:t>
      </w:r>
      <w:r>
        <w:rPr>
          <w:spacing w:val="-2"/>
        </w:rPr>
        <w:t>Baikal</w:t>
      </w:r>
    </w:p>
    <w:p w14:paraId="75071198" w14:textId="77777777" w:rsidR="000A4E03" w:rsidRDefault="00AC2125">
      <w:pPr>
        <w:pStyle w:val="ListParagraph"/>
        <w:numPr>
          <w:ilvl w:val="1"/>
          <w:numId w:val="114"/>
        </w:numPr>
        <w:tabs>
          <w:tab w:val="left" w:pos="883"/>
        </w:tabs>
        <w:spacing w:before="50"/>
        <w:ind w:left="883" w:hanging="358"/>
        <w:rPr>
          <w:sz w:val="28"/>
        </w:rPr>
      </w:pPr>
      <w:r>
        <w:rPr>
          <w:sz w:val="28"/>
        </w:rPr>
        <w:t>is</w:t>
      </w:r>
      <w:r>
        <w:rPr>
          <w:spacing w:val="-7"/>
          <w:sz w:val="28"/>
        </w:rPr>
        <w:t xml:space="preserve"> </w:t>
      </w:r>
      <w:r>
        <w:rPr>
          <w:sz w:val="28"/>
        </w:rPr>
        <w:t>not</w:t>
      </w:r>
      <w:r>
        <w:rPr>
          <w:spacing w:val="-1"/>
          <w:sz w:val="28"/>
        </w:rPr>
        <w:t xml:space="preserve"> </w:t>
      </w:r>
      <w:r>
        <w:rPr>
          <w:sz w:val="28"/>
        </w:rPr>
        <w:t>as</w:t>
      </w:r>
      <w:r>
        <w:rPr>
          <w:spacing w:val="-2"/>
          <w:sz w:val="28"/>
        </w:rPr>
        <w:t xml:space="preserve"> </w:t>
      </w:r>
      <w:r>
        <w:rPr>
          <w:sz w:val="28"/>
        </w:rPr>
        <w:t>old</w:t>
      </w:r>
      <w:r>
        <w:rPr>
          <w:spacing w:val="-1"/>
          <w:sz w:val="28"/>
        </w:rPr>
        <w:t xml:space="preserve"> </w:t>
      </w:r>
      <w:r>
        <w:rPr>
          <w:sz w:val="28"/>
        </w:rPr>
        <w:t>as</w:t>
      </w:r>
      <w:r>
        <w:rPr>
          <w:spacing w:val="-1"/>
          <w:sz w:val="28"/>
        </w:rPr>
        <w:t xml:space="preserve"> </w:t>
      </w:r>
      <w:r>
        <w:rPr>
          <w:sz w:val="28"/>
        </w:rPr>
        <w:t>some</w:t>
      </w:r>
      <w:r>
        <w:rPr>
          <w:spacing w:val="-5"/>
          <w:sz w:val="28"/>
        </w:rPr>
        <w:t xml:space="preserve"> </w:t>
      </w:r>
      <w:r>
        <w:rPr>
          <w:sz w:val="28"/>
        </w:rPr>
        <w:t>other</w:t>
      </w:r>
      <w:r>
        <w:rPr>
          <w:spacing w:val="-4"/>
          <w:sz w:val="28"/>
        </w:rPr>
        <w:t xml:space="preserve"> </w:t>
      </w:r>
      <w:r>
        <w:rPr>
          <w:spacing w:val="-2"/>
          <w:sz w:val="28"/>
        </w:rPr>
        <w:t>lakes</w:t>
      </w:r>
    </w:p>
    <w:p w14:paraId="2B3ADA0C" w14:textId="77777777" w:rsidR="000A4E03" w:rsidRDefault="000A4E03">
      <w:pPr>
        <w:pStyle w:val="BodyText"/>
        <w:spacing w:before="71"/>
        <w:ind w:left="0"/>
      </w:pPr>
    </w:p>
    <w:p w14:paraId="0BCBD282" w14:textId="77777777" w:rsidR="000A4E03" w:rsidRDefault="00AC2125">
      <w:pPr>
        <w:pStyle w:val="BodyText"/>
        <w:ind w:left="379" w:right="158"/>
        <w:jc w:val="right"/>
      </w:pPr>
      <w:r>
        <w:rPr>
          <w:spacing w:val="-5"/>
        </w:rPr>
        <w:t>29</w:t>
      </w:r>
    </w:p>
    <w:p w14:paraId="25577808" w14:textId="77777777" w:rsidR="000A4E03" w:rsidRDefault="000A4E03">
      <w:pPr>
        <w:pStyle w:val="BodyText"/>
        <w:jc w:val="right"/>
        <w:sectPr w:rsidR="000A4E03">
          <w:pgSz w:w="11910" w:h="16840"/>
          <w:pgMar w:top="1360" w:right="1275" w:bottom="320" w:left="1275" w:header="0" w:footer="89" w:gutter="0"/>
          <w:cols w:space="720"/>
        </w:sectPr>
      </w:pPr>
    </w:p>
    <w:p w14:paraId="27A4843A" w14:textId="77777777" w:rsidR="000A4E03" w:rsidRDefault="00AC2125">
      <w:pPr>
        <w:pStyle w:val="ListParagraph"/>
        <w:numPr>
          <w:ilvl w:val="1"/>
          <w:numId w:val="114"/>
        </w:numPr>
        <w:tabs>
          <w:tab w:val="left" w:pos="883"/>
        </w:tabs>
        <w:spacing w:before="61"/>
        <w:ind w:left="883" w:hanging="358"/>
        <w:rPr>
          <w:sz w:val="28"/>
        </w:rPr>
      </w:pPr>
      <w:r>
        <w:rPr>
          <w:sz w:val="28"/>
        </w:rPr>
        <w:t>formed</w:t>
      </w:r>
      <w:r>
        <w:rPr>
          <w:spacing w:val="-7"/>
          <w:sz w:val="28"/>
        </w:rPr>
        <w:t xml:space="preserve"> </w:t>
      </w:r>
      <w:r>
        <w:rPr>
          <w:sz w:val="28"/>
        </w:rPr>
        <w:t>when</w:t>
      </w:r>
      <w:r>
        <w:rPr>
          <w:spacing w:val="-6"/>
          <w:sz w:val="28"/>
        </w:rPr>
        <w:t xml:space="preserve"> </w:t>
      </w:r>
      <w:r>
        <w:rPr>
          <w:sz w:val="28"/>
        </w:rPr>
        <w:t>sections</w:t>
      </w:r>
      <w:r>
        <w:rPr>
          <w:spacing w:val="-3"/>
          <w:sz w:val="28"/>
        </w:rPr>
        <w:t xml:space="preserve"> </w:t>
      </w:r>
      <w:r>
        <w:rPr>
          <w:sz w:val="28"/>
        </w:rPr>
        <w:t>of</w:t>
      </w:r>
      <w:r>
        <w:rPr>
          <w:spacing w:val="-6"/>
          <w:sz w:val="28"/>
        </w:rPr>
        <w:t xml:space="preserve"> </w:t>
      </w:r>
      <w:r>
        <w:rPr>
          <w:sz w:val="28"/>
        </w:rPr>
        <w:t>the</w:t>
      </w:r>
      <w:r>
        <w:rPr>
          <w:spacing w:val="-4"/>
          <w:sz w:val="28"/>
        </w:rPr>
        <w:t xml:space="preserve"> </w:t>
      </w:r>
      <w:r>
        <w:rPr>
          <w:sz w:val="28"/>
        </w:rPr>
        <w:t>Earth</w:t>
      </w:r>
      <w:r>
        <w:rPr>
          <w:spacing w:val="-3"/>
          <w:sz w:val="28"/>
        </w:rPr>
        <w:t xml:space="preserve"> </w:t>
      </w:r>
      <w:r>
        <w:rPr>
          <w:sz w:val="28"/>
        </w:rPr>
        <w:t>were</w:t>
      </w:r>
      <w:r>
        <w:rPr>
          <w:spacing w:val="-3"/>
          <w:sz w:val="28"/>
        </w:rPr>
        <w:t xml:space="preserve"> </w:t>
      </w:r>
      <w:r>
        <w:rPr>
          <w:sz w:val="28"/>
        </w:rPr>
        <w:t>moving</w:t>
      </w:r>
      <w:r>
        <w:rPr>
          <w:spacing w:val="-3"/>
          <w:sz w:val="28"/>
        </w:rPr>
        <w:t xml:space="preserve"> </w:t>
      </w:r>
      <w:r>
        <w:rPr>
          <w:sz w:val="28"/>
        </w:rPr>
        <w:t>away</w:t>
      </w:r>
      <w:r>
        <w:rPr>
          <w:spacing w:val="-3"/>
          <w:sz w:val="28"/>
        </w:rPr>
        <w:t xml:space="preserve"> </w:t>
      </w:r>
      <w:r>
        <w:rPr>
          <w:sz w:val="28"/>
        </w:rPr>
        <w:t>from</w:t>
      </w:r>
      <w:r>
        <w:rPr>
          <w:spacing w:val="-4"/>
          <w:sz w:val="28"/>
        </w:rPr>
        <w:t xml:space="preserve"> </w:t>
      </w:r>
      <w:r>
        <w:rPr>
          <w:sz w:val="28"/>
        </w:rPr>
        <w:t>each</w:t>
      </w:r>
      <w:r>
        <w:rPr>
          <w:spacing w:val="-2"/>
          <w:sz w:val="28"/>
        </w:rPr>
        <w:t xml:space="preserve"> other</w:t>
      </w:r>
    </w:p>
    <w:p w14:paraId="6D717D2F" w14:textId="77777777" w:rsidR="000A4E03" w:rsidRDefault="00AC2125">
      <w:pPr>
        <w:pStyle w:val="ListParagraph"/>
        <w:numPr>
          <w:ilvl w:val="1"/>
          <w:numId w:val="114"/>
        </w:numPr>
        <w:tabs>
          <w:tab w:val="left" w:pos="883"/>
        </w:tabs>
        <w:spacing w:before="49"/>
        <w:ind w:left="883" w:hanging="358"/>
        <w:rPr>
          <w:sz w:val="28"/>
        </w:rPr>
      </w:pPr>
      <w:r>
        <w:rPr>
          <w:sz w:val="28"/>
        </w:rPr>
        <w:t>was</w:t>
      </w:r>
      <w:r>
        <w:rPr>
          <w:spacing w:val="-4"/>
          <w:sz w:val="28"/>
        </w:rPr>
        <w:t xml:space="preserve"> </w:t>
      </w:r>
      <w:r>
        <w:rPr>
          <w:sz w:val="28"/>
        </w:rPr>
        <w:t>fully</w:t>
      </w:r>
      <w:r>
        <w:rPr>
          <w:spacing w:val="-3"/>
          <w:sz w:val="28"/>
        </w:rPr>
        <w:t xml:space="preserve"> </w:t>
      </w:r>
      <w:r>
        <w:rPr>
          <w:sz w:val="28"/>
        </w:rPr>
        <w:t>formed</w:t>
      </w:r>
      <w:r>
        <w:rPr>
          <w:spacing w:val="-3"/>
          <w:sz w:val="28"/>
        </w:rPr>
        <w:t xml:space="preserve"> </w:t>
      </w:r>
      <w:r>
        <w:rPr>
          <w:sz w:val="28"/>
        </w:rPr>
        <w:t>25</w:t>
      </w:r>
      <w:r>
        <w:rPr>
          <w:spacing w:val="-7"/>
          <w:sz w:val="28"/>
        </w:rPr>
        <w:t xml:space="preserve"> </w:t>
      </w:r>
      <w:r>
        <w:rPr>
          <w:sz w:val="28"/>
        </w:rPr>
        <w:t>million</w:t>
      </w:r>
      <w:r>
        <w:rPr>
          <w:spacing w:val="-3"/>
          <w:sz w:val="28"/>
        </w:rPr>
        <w:t xml:space="preserve"> </w:t>
      </w:r>
      <w:r>
        <w:rPr>
          <w:sz w:val="28"/>
        </w:rPr>
        <w:t>years</w:t>
      </w:r>
      <w:r>
        <w:rPr>
          <w:spacing w:val="-3"/>
          <w:sz w:val="28"/>
        </w:rPr>
        <w:t xml:space="preserve"> </w:t>
      </w:r>
      <w:r>
        <w:rPr>
          <w:spacing w:val="-5"/>
          <w:sz w:val="28"/>
        </w:rPr>
        <w:t>ago</w:t>
      </w:r>
    </w:p>
    <w:p w14:paraId="35DC654B" w14:textId="77777777" w:rsidR="000A4E03" w:rsidRDefault="00AC2125">
      <w:pPr>
        <w:pStyle w:val="ListParagraph"/>
        <w:numPr>
          <w:ilvl w:val="1"/>
          <w:numId w:val="114"/>
        </w:numPr>
        <w:tabs>
          <w:tab w:val="left" w:pos="883"/>
        </w:tabs>
        <w:spacing w:before="50"/>
        <w:ind w:left="883" w:hanging="358"/>
        <w:rPr>
          <w:sz w:val="28"/>
        </w:rPr>
      </w:pPr>
      <w:r>
        <w:rPr>
          <w:sz w:val="28"/>
        </w:rPr>
        <w:t>is</w:t>
      </w:r>
      <w:r>
        <w:rPr>
          <w:spacing w:val="-6"/>
          <w:sz w:val="28"/>
        </w:rPr>
        <w:t xml:space="preserve"> </w:t>
      </w:r>
      <w:r>
        <w:rPr>
          <w:sz w:val="28"/>
        </w:rPr>
        <w:t>today</w:t>
      </w:r>
      <w:r>
        <w:rPr>
          <w:spacing w:val="-2"/>
          <w:sz w:val="28"/>
        </w:rPr>
        <w:t xml:space="preserve"> </w:t>
      </w:r>
      <w:r>
        <w:rPr>
          <w:sz w:val="28"/>
        </w:rPr>
        <w:t>located</w:t>
      </w:r>
      <w:r>
        <w:rPr>
          <w:spacing w:val="-3"/>
          <w:sz w:val="28"/>
        </w:rPr>
        <w:t xml:space="preserve"> </w:t>
      </w:r>
      <w:r>
        <w:rPr>
          <w:sz w:val="28"/>
        </w:rPr>
        <w:t>on</w:t>
      </w:r>
      <w:r>
        <w:rPr>
          <w:spacing w:val="-2"/>
          <w:sz w:val="28"/>
        </w:rPr>
        <w:t xml:space="preserve"> </w:t>
      </w:r>
      <w:r>
        <w:rPr>
          <w:sz w:val="28"/>
        </w:rPr>
        <w:t>the</w:t>
      </w:r>
      <w:r>
        <w:rPr>
          <w:spacing w:val="-3"/>
          <w:sz w:val="28"/>
        </w:rPr>
        <w:t xml:space="preserve"> </w:t>
      </w:r>
      <w:r>
        <w:rPr>
          <w:sz w:val="28"/>
        </w:rPr>
        <w:t>edge</w:t>
      </w:r>
      <w:r>
        <w:rPr>
          <w:spacing w:val="-3"/>
          <w:sz w:val="28"/>
        </w:rPr>
        <w:t xml:space="preserve"> </w:t>
      </w:r>
      <w:r>
        <w:rPr>
          <w:sz w:val="28"/>
        </w:rPr>
        <w:t>of</w:t>
      </w:r>
      <w:r>
        <w:rPr>
          <w:spacing w:val="-6"/>
          <w:sz w:val="28"/>
        </w:rPr>
        <w:t xml:space="preserve"> </w:t>
      </w:r>
      <w:r>
        <w:rPr>
          <w:sz w:val="28"/>
        </w:rPr>
        <w:t>the</w:t>
      </w:r>
      <w:r>
        <w:rPr>
          <w:spacing w:val="-3"/>
          <w:sz w:val="28"/>
        </w:rPr>
        <w:t xml:space="preserve"> </w:t>
      </w:r>
      <w:r>
        <w:rPr>
          <w:sz w:val="28"/>
        </w:rPr>
        <w:t>Asian</w:t>
      </w:r>
      <w:r>
        <w:rPr>
          <w:spacing w:val="-4"/>
          <w:sz w:val="28"/>
        </w:rPr>
        <w:t xml:space="preserve"> </w:t>
      </w:r>
      <w:r>
        <w:rPr>
          <w:spacing w:val="-2"/>
          <w:sz w:val="28"/>
        </w:rPr>
        <w:t>peninsula</w:t>
      </w:r>
    </w:p>
    <w:p w14:paraId="6326B367" w14:textId="77777777" w:rsidR="000A4E03" w:rsidRDefault="000A4E03">
      <w:pPr>
        <w:pStyle w:val="BodyText"/>
        <w:spacing w:before="255"/>
        <w:ind w:left="0"/>
      </w:pPr>
    </w:p>
    <w:p w14:paraId="5EBD695B" w14:textId="77777777" w:rsidR="000A4E03" w:rsidRDefault="00AC2125">
      <w:pPr>
        <w:pStyle w:val="Heading2"/>
        <w:spacing w:before="1"/>
        <w:jc w:val="both"/>
      </w:pPr>
      <w:bookmarkStart w:id="33" w:name="_bookmark24"/>
      <w:bookmarkEnd w:id="33"/>
      <w:r>
        <w:t>Test</w:t>
      </w:r>
      <w:r>
        <w:rPr>
          <w:spacing w:val="-4"/>
        </w:rPr>
        <w:t xml:space="preserve"> </w:t>
      </w:r>
      <w:r>
        <w:t>2.</w:t>
      </w:r>
      <w:r>
        <w:rPr>
          <w:spacing w:val="62"/>
          <w:w w:val="150"/>
        </w:rPr>
        <w:t xml:space="preserve">    </w:t>
      </w:r>
      <w:r>
        <w:t>The</w:t>
      </w:r>
      <w:r>
        <w:rPr>
          <w:spacing w:val="-2"/>
        </w:rPr>
        <w:t xml:space="preserve"> </w:t>
      </w:r>
      <w:r>
        <w:t xml:space="preserve">Postage </w:t>
      </w:r>
      <w:r>
        <w:rPr>
          <w:spacing w:val="-4"/>
        </w:rPr>
        <w:t>stamp</w:t>
      </w:r>
    </w:p>
    <w:p w14:paraId="237FBA54" w14:textId="77777777" w:rsidR="000A4E03" w:rsidRDefault="00AC2125">
      <w:pPr>
        <w:pStyle w:val="BodyText"/>
        <w:spacing w:before="47" w:line="276" w:lineRule="auto"/>
        <w:ind w:left="165" w:right="159"/>
        <w:jc w:val="both"/>
      </w:pPr>
      <w:r>
        <w:t>The</w:t>
      </w:r>
      <w:r>
        <w:rPr>
          <w:spacing w:val="-10"/>
        </w:rPr>
        <w:t xml:space="preserve"> </w:t>
      </w:r>
      <w:r>
        <w:t>postage</w:t>
      </w:r>
      <w:r>
        <w:rPr>
          <w:spacing w:val="-12"/>
        </w:rPr>
        <w:t xml:space="preserve"> </w:t>
      </w:r>
      <w:r>
        <w:t>stamp</w:t>
      </w:r>
      <w:r>
        <w:rPr>
          <w:spacing w:val="-9"/>
        </w:rPr>
        <w:t xml:space="preserve"> </w:t>
      </w:r>
      <w:r>
        <w:t>has</w:t>
      </w:r>
      <w:r>
        <w:rPr>
          <w:spacing w:val="-9"/>
        </w:rPr>
        <w:t xml:space="preserve"> </w:t>
      </w:r>
      <w:r>
        <w:t>been</w:t>
      </w:r>
      <w:r>
        <w:rPr>
          <w:spacing w:val="-11"/>
        </w:rPr>
        <w:t xml:space="preserve"> </w:t>
      </w:r>
      <w:r>
        <w:t>around</w:t>
      </w:r>
      <w:r>
        <w:rPr>
          <w:spacing w:val="-9"/>
        </w:rPr>
        <w:t xml:space="preserve"> </w:t>
      </w:r>
      <w:r>
        <w:t>for</w:t>
      </w:r>
      <w:r>
        <w:rPr>
          <w:spacing w:val="-8"/>
        </w:rPr>
        <w:t xml:space="preserve"> </w:t>
      </w:r>
      <w:r>
        <w:t>only</w:t>
      </w:r>
      <w:r>
        <w:rPr>
          <w:spacing w:val="-9"/>
        </w:rPr>
        <w:t xml:space="preserve"> </w:t>
      </w:r>
      <w:r>
        <w:t>a</w:t>
      </w:r>
      <w:r>
        <w:rPr>
          <w:spacing w:val="-10"/>
        </w:rPr>
        <w:t xml:space="preserve"> </w:t>
      </w:r>
      <w:r>
        <w:t>relatively</w:t>
      </w:r>
      <w:r>
        <w:rPr>
          <w:spacing w:val="-9"/>
        </w:rPr>
        <w:t xml:space="preserve"> </w:t>
      </w:r>
      <w:r>
        <w:t>short</w:t>
      </w:r>
      <w:r>
        <w:rPr>
          <w:spacing w:val="-12"/>
        </w:rPr>
        <w:t xml:space="preserve"> </w:t>
      </w:r>
      <w:r>
        <w:t>period</w:t>
      </w:r>
      <w:r>
        <w:rPr>
          <w:spacing w:val="-12"/>
        </w:rPr>
        <w:t xml:space="preserve"> </w:t>
      </w:r>
      <w:r>
        <w:t>of</w:t>
      </w:r>
      <w:r>
        <w:rPr>
          <w:spacing w:val="-12"/>
        </w:rPr>
        <w:t xml:space="preserve"> </w:t>
      </w:r>
      <w:r>
        <w:t>time.</w:t>
      </w:r>
      <w:r>
        <w:rPr>
          <w:spacing w:val="-10"/>
        </w:rPr>
        <w:t xml:space="preserve"> </w:t>
      </w:r>
      <w:r>
        <w:t>The use of stamps for postage was first proposed in England in 1837, when Sir Rowland</w:t>
      </w:r>
      <w:r>
        <w:rPr>
          <w:spacing w:val="-6"/>
        </w:rPr>
        <w:t xml:space="preserve"> </w:t>
      </w:r>
      <w:r>
        <w:t>Hill</w:t>
      </w:r>
      <w:r>
        <w:rPr>
          <w:spacing w:val="-8"/>
        </w:rPr>
        <w:t xml:space="preserve"> </w:t>
      </w:r>
      <w:r>
        <w:t>published</w:t>
      </w:r>
      <w:r>
        <w:rPr>
          <w:spacing w:val="-5"/>
        </w:rPr>
        <w:t xml:space="preserve"> </w:t>
      </w:r>
      <w:r>
        <w:t>a</w:t>
      </w:r>
      <w:r>
        <w:rPr>
          <w:spacing w:val="-9"/>
        </w:rPr>
        <w:t xml:space="preserve"> </w:t>
      </w:r>
      <w:r>
        <w:t>pamphlet</w:t>
      </w:r>
      <w:r>
        <w:rPr>
          <w:spacing w:val="-5"/>
        </w:rPr>
        <w:t xml:space="preserve"> </w:t>
      </w:r>
      <w:r>
        <w:t>entitled</w:t>
      </w:r>
      <w:r>
        <w:rPr>
          <w:spacing w:val="-6"/>
        </w:rPr>
        <w:t xml:space="preserve"> </w:t>
      </w:r>
      <w:r>
        <w:t>“Post</w:t>
      </w:r>
      <w:r>
        <w:rPr>
          <w:spacing w:val="-5"/>
        </w:rPr>
        <w:t xml:space="preserve"> </w:t>
      </w:r>
      <w:r>
        <w:t>Office</w:t>
      </w:r>
      <w:r>
        <w:rPr>
          <w:spacing w:val="-6"/>
        </w:rPr>
        <w:t xml:space="preserve"> </w:t>
      </w:r>
      <w:r>
        <w:t>Reform:</w:t>
      </w:r>
      <w:r>
        <w:rPr>
          <w:spacing w:val="-5"/>
        </w:rPr>
        <w:t xml:space="preserve"> </w:t>
      </w:r>
      <w:r>
        <w:t>Its</w:t>
      </w:r>
      <w:r>
        <w:rPr>
          <w:spacing w:val="-6"/>
        </w:rPr>
        <w:t xml:space="preserve"> </w:t>
      </w:r>
      <w:r>
        <w:t>Importance and Practicability” to put forth the ideas that postal rates should not be based on the distance that a letter or package travels but should instead be based on the weight of the letter or package and that fees for postal Services should be collected</w:t>
      </w:r>
      <w:r>
        <w:rPr>
          <w:spacing w:val="-1"/>
        </w:rPr>
        <w:t xml:space="preserve"> </w:t>
      </w:r>
      <w:r>
        <w:t>in</w:t>
      </w:r>
      <w:r>
        <w:rPr>
          <w:spacing w:val="-1"/>
        </w:rPr>
        <w:t xml:space="preserve"> </w:t>
      </w:r>
      <w:r>
        <w:t>advance</w:t>
      </w:r>
      <w:r>
        <w:rPr>
          <w:spacing w:val="-2"/>
        </w:rPr>
        <w:t xml:space="preserve"> </w:t>
      </w:r>
      <w:r>
        <w:t>of</w:t>
      </w:r>
      <w:r>
        <w:rPr>
          <w:spacing w:val="-2"/>
        </w:rPr>
        <w:t xml:space="preserve"> </w:t>
      </w:r>
      <w:r>
        <w:t>the</w:t>
      </w:r>
      <w:r>
        <w:rPr>
          <w:spacing w:val="-2"/>
        </w:rPr>
        <w:t xml:space="preserve"> </w:t>
      </w:r>
      <w:r>
        <w:t>delivery,</w:t>
      </w:r>
      <w:r>
        <w:rPr>
          <w:spacing w:val="-3"/>
        </w:rPr>
        <w:t xml:space="preserve"> </w:t>
      </w:r>
      <w:r>
        <w:t>rather</w:t>
      </w:r>
      <w:r>
        <w:rPr>
          <w:spacing w:val="-5"/>
        </w:rPr>
        <w:t xml:space="preserve"> </w:t>
      </w:r>
      <w:r>
        <w:t>than</w:t>
      </w:r>
      <w:r>
        <w:rPr>
          <w:spacing w:val="-1"/>
        </w:rPr>
        <w:t xml:space="preserve"> </w:t>
      </w:r>
      <w:r>
        <w:t>after,</w:t>
      </w:r>
      <w:r>
        <w:rPr>
          <w:spacing w:val="-3"/>
        </w:rPr>
        <w:t xml:space="preserve"> </w:t>
      </w:r>
      <w:r>
        <w:t>through</w:t>
      </w:r>
      <w:r>
        <w:rPr>
          <w:spacing w:val="-1"/>
        </w:rPr>
        <w:t xml:space="preserve"> </w:t>
      </w:r>
      <w:r>
        <w:t>the</w:t>
      </w:r>
      <w:r>
        <w:rPr>
          <w:spacing w:val="-2"/>
        </w:rPr>
        <w:t xml:space="preserve"> </w:t>
      </w:r>
      <w:r>
        <w:t>use</w:t>
      </w:r>
      <w:r>
        <w:rPr>
          <w:spacing w:val="-2"/>
        </w:rPr>
        <w:t xml:space="preserve"> </w:t>
      </w:r>
      <w:r>
        <w:t>of</w:t>
      </w:r>
      <w:r>
        <w:rPr>
          <w:spacing w:val="-2"/>
        </w:rPr>
        <w:t xml:space="preserve"> </w:t>
      </w:r>
      <w:r>
        <w:t xml:space="preserve">postage </w:t>
      </w:r>
      <w:r>
        <w:rPr>
          <w:spacing w:val="-2"/>
        </w:rPr>
        <w:t>stamps.</w:t>
      </w:r>
    </w:p>
    <w:p w14:paraId="761BDC10" w14:textId="77777777" w:rsidR="000A4E03" w:rsidRDefault="00AC2125">
      <w:pPr>
        <w:pStyle w:val="BodyText"/>
        <w:spacing w:before="161" w:line="276" w:lineRule="auto"/>
        <w:ind w:left="165" w:right="167"/>
        <w:jc w:val="both"/>
      </w:pPr>
      <w:r>
        <w:t>The ideas</w:t>
      </w:r>
      <w:r>
        <w:rPr>
          <w:spacing w:val="-1"/>
        </w:rPr>
        <w:t xml:space="preserve"> </w:t>
      </w:r>
      <w:r>
        <w:t>proposed</w:t>
      </w:r>
      <w:r>
        <w:rPr>
          <w:spacing w:val="-1"/>
        </w:rPr>
        <w:t xml:space="preserve"> </w:t>
      </w:r>
      <w:r>
        <w:t>by</w:t>
      </w:r>
      <w:r>
        <w:rPr>
          <w:spacing w:val="-1"/>
        </w:rPr>
        <w:t xml:space="preserve"> </w:t>
      </w:r>
      <w:r>
        <w:t>Hill went</w:t>
      </w:r>
      <w:r>
        <w:rPr>
          <w:spacing w:val="-1"/>
        </w:rPr>
        <w:t xml:space="preserve"> </w:t>
      </w:r>
      <w:r>
        <w:t>into effect in</w:t>
      </w:r>
      <w:r>
        <w:rPr>
          <w:spacing w:val="-1"/>
        </w:rPr>
        <w:t xml:space="preserve"> </w:t>
      </w:r>
      <w:r>
        <w:t>England almost</w:t>
      </w:r>
      <w:r>
        <w:rPr>
          <w:spacing w:val="-1"/>
        </w:rPr>
        <w:t xml:space="preserve"> </w:t>
      </w:r>
      <w:r>
        <w:t>immediately,</w:t>
      </w:r>
      <w:r>
        <w:rPr>
          <w:spacing w:val="-2"/>
        </w:rPr>
        <w:t xml:space="preserve"> </w:t>
      </w:r>
      <w:r>
        <w:t>and other countries soon followed suit. The first English stamp, which featured a portrait of then Queen Victoria, was printed in 1840. This stamp, the “penny black,” came in sheets that needed to be separated with scissors and provided enough</w:t>
      </w:r>
      <w:r>
        <w:rPr>
          <w:spacing w:val="-9"/>
        </w:rPr>
        <w:t xml:space="preserve"> </w:t>
      </w:r>
      <w:r>
        <w:t>postage</w:t>
      </w:r>
      <w:r>
        <w:rPr>
          <w:spacing w:val="-10"/>
        </w:rPr>
        <w:t xml:space="preserve"> </w:t>
      </w:r>
      <w:r>
        <w:t>for</w:t>
      </w:r>
      <w:r>
        <w:rPr>
          <w:spacing w:val="-10"/>
        </w:rPr>
        <w:t xml:space="preserve"> </w:t>
      </w:r>
      <w:r>
        <w:t>a</w:t>
      </w:r>
      <w:r>
        <w:rPr>
          <w:spacing w:val="-12"/>
        </w:rPr>
        <w:t xml:space="preserve"> </w:t>
      </w:r>
      <w:r>
        <w:t>letter</w:t>
      </w:r>
      <w:r>
        <w:rPr>
          <w:spacing w:val="-12"/>
        </w:rPr>
        <w:t xml:space="preserve"> </w:t>
      </w:r>
      <w:r>
        <w:t>weighing</w:t>
      </w:r>
      <w:r>
        <w:rPr>
          <w:spacing w:val="-12"/>
        </w:rPr>
        <w:t xml:space="preserve"> </w:t>
      </w:r>
      <w:r>
        <w:t>14</w:t>
      </w:r>
      <w:r>
        <w:rPr>
          <w:spacing w:val="-12"/>
        </w:rPr>
        <w:t xml:space="preserve"> </w:t>
      </w:r>
      <w:r>
        <w:t>grams</w:t>
      </w:r>
      <w:r>
        <w:rPr>
          <w:spacing w:val="-9"/>
        </w:rPr>
        <w:t xml:space="preserve"> </w:t>
      </w:r>
      <w:r>
        <w:t>or</w:t>
      </w:r>
      <w:r>
        <w:rPr>
          <w:spacing w:val="-10"/>
        </w:rPr>
        <w:t xml:space="preserve"> </w:t>
      </w:r>
      <w:r>
        <w:t>less</w:t>
      </w:r>
      <w:r>
        <w:rPr>
          <w:spacing w:val="-12"/>
        </w:rPr>
        <w:t xml:space="preserve"> </w:t>
      </w:r>
      <w:r>
        <w:t>to</w:t>
      </w:r>
      <w:r>
        <w:rPr>
          <w:spacing w:val="-9"/>
        </w:rPr>
        <w:t xml:space="preserve"> </w:t>
      </w:r>
      <w:r>
        <w:t>any</w:t>
      </w:r>
      <w:r>
        <w:rPr>
          <w:spacing w:val="-12"/>
        </w:rPr>
        <w:t xml:space="preserve"> </w:t>
      </w:r>
      <w:r>
        <w:t>destination.</w:t>
      </w:r>
      <w:r>
        <w:rPr>
          <w:spacing w:val="-11"/>
        </w:rPr>
        <w:t xml:space="preserve"> </w:t>
      </w:r>
      <w:r>
        <w:t>In</w:t>
      </w:r>
      <w:r>
        <w:rPr>
          <w:spacing w:val="-9"/>
        </w:rPr>
        <w:t xml:space="preserve"> </w:t>
      </w:r>
      <w:r>
        <w:t>1843, Brazil</w:t>
      </w:r>
      <w:r>
        <w:rPr>
          <w:spacing w:val="-2"/>
        </w:rPr>
        <w:t xml:space="preserve"> </w:t>
      </w:r>
      <w:r>
        <w:t>was</w:t>
      </w:r>
      <w:r>
        <w:rPr>
          <w:spacing w:val="-2"/>
        </w:rPr>
        <w:t xml:space="preserve"> </w:t>
      </w:r>
      <w:r>
        <w:t>the</w:t>
      </w:r>
      <w:r>
        <w:rPr>
          <w:spacing w:val="-4"/>
        </w:rPr>
        <w:t xml:space="preserve"> </w:t>
      </w:r>
      <w:r>
        <w:t>next</w:t>
      </w:r>
      <w:r>
        <w:rPr>
          <w:spacing w:val="-2"/>
        </w:rPr>
        <w:t xml:space="preserve"> </w:t>
      </w:r>
      <w:r>
        <w:t>nation</w:t>
      </w:r>
      <w:r>
        <w:rPr>
          <w:spacing w:val="-2"/>
        </w:rPr>
        <w:t xml:space="preserve"> </w:t>
      </w:r>
      <w:r>
        <w:t>to</w:t>
      </w:r>
      <w:r>
        <w:rPr>
          <w:spacing w:val="-2"/>
        </w:rPr>
        <w:t xml:space="preserve"> </w:t>
      </w:r>
      <w:r>
        <w:t>produce</w:t>
      </w:r>
      <w:r>
        <w:rPr>
          <w:spacing w:val="-3"/>
        </w:rPr>
        <w:t xml:space="preserve"> </w:t>
      </w:r>
      <w:r>
        <w:t>national</w:t>
      </w:r>
      <w:r>
        <w:rPr>
          <w:spacing w:val="-2"/>
        </w:rPr>
        <w:t xml:space="preserve"> </w:t>
      </w:r>
      <w:r>
        <w:t>postage</w:t>
      </w:r>
      <w:r>
        <w:rPr>
          <w:spacing w:val="-3"/>
        </w:rPr>
        <w:t xml:space="preserve"> </w:t>
      </w:r>
      <w:r>
        <w:t>stamps,</w:t>
      </w:r>
      <w:r>
        <w:rPr>
          <w:spacing w:val="-4"/>
        </w:rPr>
        <w:t xml:space="preserve"> </w:t>
      </w:r>
      <w:r>
        <w:t>and</w:t>
      </w:r>
      <w:r>
        <w:rPr>
          <w:spacing w:val="-2"/>
        </w:rPr>
        <w:t xml:space="preserve"> </w:t>
      </w:r>
      <w:r>
        <w:t>various</w:t>
      </w:r>
      <w:r>
        <w:rPr>
          <w:spacing w:val="-2"/>
        </w:rPr>
        <w:t xml:space="preserve"> </w:t>
      </w:r>
      <w:r>
        <w:t>areas in</w:t>
      </w:r>
      <w:r>
        <w:rPr>
          <w:spacing w:val="-13"/>
        </w:rPr>
        <w:t xml:space="preserve"> </w:t>
      </w:r>
      <w:r>
        <w:t>what</w:t>
      </w:r>
      <w:r>
        <w:rPr>
          <w:spacing w:val="-10"/>
        </w:rPr>
        <w:t xml:space="preserve"> </w:t>
      </w:r>
      <w:r>
        <w:t>is</w:t>
      </w:r>
      <w:r>
        <w:rPr>
          <w:spacing w:val="-13"/>
        </w:rPr>
        <w:t xml:space="preserve"> </w:t>
      </w:r>
      <w:r>
        <w:t>today</w:t>
      </w:r>
      <w:r>
        <w:rPr>
          <w:spacing w:val="-8"/>
        </w:rPr>
        <w:t xml:space="preserve"> </w:t>
      </w:r>
      <w:r>
        <w:t>Switzerland</w:t>
      </w:r>
      <w:r>
        <w:rPr>
          <w:spacing w:val="-10"/>
        </w:rPr>
        <w:t xml:space="preserve"> </w:t>
      </w:r>
      <w:r>
        <w:t>also</w:t>
      </w:r>
      <w:r>
        <w:rPr>
          <w:spacing w:val="-13"/>
        </w:rPr>
        <w:t xml:space="preserve"> </w:t>
      </w:r>
      <w:r>
        <w:t>produced</w:t>
      </w:r>
      <w:r>
        <w:rPr>
          <w:spacing w:val="-12"/>
        </w:rPr>
        <w:t xml:space="preserve"> </w:t>
      </w:r>
      <w:r>
        <w:t>postage</w:t>
      </w:r>
      <w:r>
        <w:rPr>
          <w:spacing w:val="-11"/>
        </w:rPr>
        <w:t xml:space="preserve"> </w:t>
      </w:r>
      <w:r>
        <w:t>stamps</w:t>
      </w:r>
      <w:r>
        <w:rPr>
          <w:spacing w:val="-10"/>
        </w:rPr>
        <w:t xml:space="preserve"> </w:t>
      </w:r>
      <w:r>
        <w:t>later</w:t>
      </w:r>
      <w:r>
        <w:rPr>
          <w:spacing w:val="-13"/>
        </w:rPr>
        <w:t xml:space="preserve"> </w:t>
      </w:r>
      <w:r>
        <w:t>in</w:t>
      </w:r>
      <w:r>
        <w:rPr>
          <w:spacing w:val="-13"/>
        </w:rPr>
        <w:t xml:space="preserve"> </w:t>
      </w:r>
      <w:r>
        <w:t>the</w:t>
      </w:r>
      <w:r>
        <w:rPr>
          <w:spacing w:val="-13"/>
        </w:rPr>
        <w:t xml:space="preserve"> </w:t>
      </w:r>
      <w:r>
        <w:t>same</w:t>
      </w:r>
      <w:r>
        <w:rPr>
          <w:spacing w:val="-13"/>
        </w:rPr>
        <w:t xml:space="preserve"> </w:t>
      </w:r>
      <w:r>
        <w:t>year. Postage stamps</w:t>
      </w:r>
      <w:r>
        <w:rPr>
          <w:spacing w:val="19"/>
        </w:rPr>
        <w:t xml:space="preserve"> </w:t>
      </w:r>
      <w:r>
        <w:t>in</w:t>
      </w:r>
      <w:r>
        <w:rPr>
          <w:spacing w:val="19"/>
        </w:rPr>
        <w:t xml:space="preserve"> </w:t>
      </w:r>
      <w:r>
        <w:t>five-</w:t>
      </w:r>
      <w:r>
        <w:rPr>
          <w:spacing w:val="19"/>
        </w:rPr>
        <w:t xml:space="preserve"> </w:t>
      </w:r>
      <w:r>
        <w:t>and</w:t>
      </w:r>
      <w:r>
        <w:rPr>
          <w:spacing w:val="19"/>
        </w:rPr>
        <w:t xml:space="preserve"> </w:t>
      </w:r>
      <w:r>
        <w:t>ten-cent</w:t>
      </w:r>
      <w:r>
        <w:rPr>
          <w:spacing w:val="19"/>
        </w:rPr>
        <w:t xml:space="preserve"> </w:t>
      </w:r>
      <w:r>
        <w:t>denominations</w:t>
      </w:r>
      <w:r>
        <w:rPr>
          <w:spacing w:val="19"/>
        </w:rPr>
        <w:t xml:space="preserve"> </w:t>
      </w:r>
      <w:r>
        <w:t>were first approved</w:t>
      </w:r>
      <w:r>
        <w:rPr>
          <w:spacing w:val="19"/>
        </w:rPr>
        <w:t xml:space="preserve"> </w:t>
      </w:r>
      <w:r>
        <w:t>by</w:t>
      </w:r>
      <w:r>
        <w:rPr>
          <w:spacing w:val="19"/>
        </w:rPr>
        <w:t xml:space="preserve"> </w:t>
      </w:r>
      <w:r>
        <w:t>the</w:t>
      </w:r>
    </w:p>
    <w:p w14:paraId="25D650D1" w14:textId="77777777" w:rsidR="000A4E03" w:rsidRDefault="00AC2125">
      <w:pPr>
        <w:pStyle w:val="BodyText"/>
        <w:spacing w:line="276" w:lineRule="auto"/>
        <w:ind w:left="165" w:right="171"/>
        <w:jc w:val="both"/>
      </w:pPr>
      <w:r>
        <w:t>U.S. Congress in 1847, and by 1860 postage stamps were being issued in more than 90 governmental jurisdictions worldwide.</w:t>
      </w:r>
    </w:p>
    <w:p w14:paraId="29E73745" w14:textId="77777777" w:rsidR="000A4E03" w:rsidRDefault="00AC2125">
      <w:pPr>
        <w:pStyle w:val="Heading1"/>
        <w:numPr>
          <w:ilvl w:val="0"/>
          <w:numId w:val="113"/>
        </w:numPr>
        <w:tabs>
          <w:tab w:val="left" w:pos="591"/>
        </w:tabs>
        <w:spacing w:before="159"/>
        <w:ind w:left="591" w:hanging="284"/>
        <w:jc w:val="both"/>
      </w:pPr>
      <w:r>
        <w:t>According</w:t>
      </w:r>
      <w:r>
        <w:rPr>
          <w:spacing w:val="-6"/>
        </w:rPr>
        <w:t xml:space="preserve"> </w:t>
      </w:r>
      <w:r>
        <w:t>to</w:t>
      </w:r>
      <w:r>
        <w:rPr>
          <w:spacing w:val="-4"/>
        </w:rPr>
        <w:t xml:space="preserve"> </w:t>
      </w:r>
      <w:r>
        <w:t>paragraph</w:t>
      </w:r>
      <w:r>
        <w:rPr>
          <w:spacing w:val="-5"/>
        </w:rPr>
        <w:t xml:space="preserve"> </w:t>
      </w:r>
      <w:r>
        <w:t>1,</w:t>
      </w:r>
      <w:r>
        <w:rPr>
          <w:spacing w:val="-5"/>
        </w:rPr>
        <w:t xml:space="preserve"> </w:t>
      </w:r>
      <w:r>
        <w:t>postage</w:t>
      </w:r>
      <w:r>
        <w:rPr>
          <w:spacing w:val="-7"/>
        </w:rPr>
        <w:t xml:space="preserve"> </w:t>
      </w:r>
      <w:r>
        <w:t>stamps</w:t>
      </w:r>
      <w:r>
        <w:rPr>
          <w:spacing w:val="-3"/>
        </w:rPr>
        <w:t xml:space="preserve"> </w:t>
      </w:r>
      <w:r>
        <w:t>were</w:t>
      </w:r>
      <w:r>
        <w:rPr>
          <w:spacing w:val="-4"/>
        </w:rPr>
        <w:t xml:space="preserve"> </w:t>
      </w:r>
      <w:r>
        <w:t>first</w:t>
      </w:r>
      <w:r>
        <w:rPr>
          <w:spacing w:val="-7"/>
        </w:rPr>
        <w:t xml:space="preserve"> </w:t>
      </w:r>
      <w:r>
        <w:rPr>
          <w:spacing w:val="-2"/>
        </w:rPr>
        <w:t>suggested</w:t>
      </w:r>
    </w:p>
    <w:p w14:paraId="264027A3" w14:textId="77777777" w:rsidR="000A4E03" w:rsidRDefault="00AC2125">
      <w:pPr>
        <w:pStyle w:val="ListParagraph"/>
        <w:numPr>
          <w:ilvl w:val="1"/>
          <w:numId w:val="113"/>
        </w:numPr>
        <w:tabs>
          <w:tab w:val="left" w:pos="883"/>
        </w:tabs>
        <w:spacing w:before="50"/>
        <w:ind w:left="883" w:hanging="358"/>
        <w:rPr>
          <w:sz w:val="28"/>
        </w:rPr>
      </w:pPr>
      <w:r>
        <w:rPr>
          <w:sz w:val="28"/>
        </w:rPr>
        <w:t>in</w:t>
      </w:r>
      <w:r>
        <w:rPr>
          <w:spacing w:val="-6"/>
          <w:sz w:val="28"/>
        </w:rPr>
        <w:t xml:space="preserve"> </w:t>
      </w:r>
      <w:r>
        <w:rPr>
          <w:sz w:val="28"/>
        </w:rPr>
        <w:t>the</w:t>
      </w:r>
      <w:r>
        <w:rPr>
          <w:spacing w:val="-3"/>
          <w:sz w:val="28"/>
        </w:rPr>
        <w:t xml:space="preserve"> </w:t>
      </w:r>
      <w:r>
        <w:rPr>
          <w:sz w:val="28"/>
        </w:rPr>
        <w:t>first</w:t>
      </w:r>
      <w:r>
        <w:rPr>
          <w:spacing w:val="-5"/>
          <w:sz w:val="28"/>
        </w:rPr>
        <w:t xml:space="preserve"> </w:t>
      </w:r>
      <w:r>
        <w:rPr>
          <w:sz w:val="28"/>
        </w:rPr>
        <w:t>half</w:t>
      </w:r>
      <w:r>
        <w:rPr>
          <w:spacing w:val="-3"/>
          <w:sz w:val="28"/>
        </w:rPr>
        <w:t xml:space="preserve"> </w:t>
      </w:r>
      <w:r>
        <w:rPr>
          <w:sz w:val="28"/>
        </w:rPr>
        <w:t>of</w:t>
      </w:r>
      <w:r>
        <w:rPr>
          <w:spacing w:val="-5"/>
          <w:sz w:val="28"/>
        </w:rPr>
        <w:t xml:space="preserve"> </w:t>
      </w:r>
      <w:r>
        <w:rPr>
          <w:sz w:val="28"/>
        </w:rPr>
        <w:t>the</w:t>
      </w:r>
      <w:r>
        <w:rPr>
          <w:spacing w:val="-6"/>
          <w:sz w:val="28"/>
        </w:rPr>
        <w:t xml:space="preserve"> </w:t>
      </w:r>
      <w:r>
        <w:rPr>
          <w:sz w:val="28"/>
        </w:rPr>
        <w:t>eighteenth</w:t>
      </w:r>
      <w:r>
        <w:rPr>
          <w:spacing w:val="-1"/>
          <w:sz w:val="28"/>
        </w:rPr>
        <w:t xml:space="preserve"> </w:t>
      </w:r>
      <w:r>
        <w:rPr>
          <w:spacing w:val="-2"/>
          <w:sz w:val="28"/>
        </w:rPr>
        <w:t>century</w:t>
      </w:r>
    </w:p>
    <w:p w14:paraId="063D5C54" w14:textId="77777777" w:rsidR="000A4E03" w:rsidRDefault="00AC2125">
      <w:pPr>
        <w:pStyle w:val="ListParagraph"/>
        <w:numPr>
          <w:ilvl w:val="1"/>
          <w:numId w:val="113"/>
        </w:numPr>
        <w:tabs>
          <w:tab w:val="left" w:pos="883"/>
        </w:tabs>
        <w:ind w:left="883" w:hanging="358"/>
        <w:rPr>
          <w:sz w:val="28"/>
        </w:rPr>
      </w:pPr>
      <w:r>
        <w:rPr>
          <w:sz w:val="28"/>
        </w:rPr>
        <w:t>in</w:t>
      </w:r>
      <w:r>
        <w:rPr>
          <w:spacing w:val="-7"/>
          <w:sz w:val="28"/>
        </w:rPr>
        <w:t xml:space="preserve"> </w:t>
      </w:r>
      <w:r>
        <w:rPr>
          <w:sz w:val="28"/>
        </w:rPr>
        <w:t>the</w:t>
      </w:r>
      <w:r>
        <w:rPr>
          <w:spacing w:val="-3"/>
          <w:sz w:val="28"/>
        </w:rPr>
        <w:t xml:space="preserve"> </w:t>
      </w:r>
      <w:r>
        <w:rPr>
          <w:sz w:val="28"/>
        </w:rPr>
        <w:t>second</w:t>
      </w:r>
      <w:r>
        <w:rPr>
          <w:spacing w:val="-6"/>
          <w:sz w:val="28"/>
        </w:rPr>
        <w:t xml:space="preserve"> </w:t>
      </w:r>
      <w:r>
        <w:rPr>
          <w:sz w:val="28"/>
        </w:rPr>
        <w:t>half</w:t>
      </w:r>
      <w:r>
        <w:rPr>
          <w:spacing w:val="-4"/>
          <w:sz w:val="28"/>
        </w:rPr>
        <w:t xml:space="preserve"> </w:t>
      </w:r>
      <w:r>
        <w:rPr>
          <w:sz w:val="28"/>
        </w:rPr>
        <w:t>of</w:t>
      </w:r>
      <w:r>
        <w:rPr>
          <w:spacing w:val="-6"/>
          <w:sz w:val="28"/>
        </w:rPr>
        <w:t xml:space="preserve"> </w:t>
      </w:r>
      <w:r>
        <w:rPr>
          <w:sz w:val="28"/>
        </w:rPr>
        <w:t>the</w:t>
      </w:r>
      <w:r>
        <w:rPr>
          <w:spacing w:val="-3"/>
          <w:sz w:val="28"/>
        </w:rPr>
        <w:t xml:space="preserve"> </w:t>
      </w:r>
      <w:r>
        <w:rPr>
          <w:sz w:val="28"/>
        </w:rPr>
        <w:t>eighteenth</w:t>
      </w:r>
      <w:r>
        <w:rPr>
          <w:spacing w:val="-2"/>
          <w:sz w:val="28"/>
        </w:rPr>
        <w:t xml:space="preserve"> century</w:t>
      </w:r>
    </w:p>
    <w:p w14:paraId="7B0BBA42" w14:textId="77777777" w:rsidR="000A4E03" w:rsidRDefault="00AC2125">
      <w:pPr>
        <w:pStyle w:val="ListParagraph"/>
        <w:numPr>
          <w:ilvl w:val="1"/>
          <w:numId w:val="113"/>
        </w:numPr>
        <w:tabs>
          <w:tab w:val="left" w:pos="883"/>
        </w:tabs>
        <w:ind w:left="883" w:hanging="358"/>
        <w:rPr>
          <w:sz w:val="28"/>
        </w:rPr>
      </w:pPr>
      <w:r>
        <w:rPr>
          <w:sz w:val="28"/>
        </w:rPr>
        <w:t>in</w:t>
      </w:r>
      <w:r>
        <w:rPr>
          <w:spacing w:val="-6"/>
          <w:sz w:val="28"/>
        </w:rPr>
        <w:t xml:space="preserve"> </w:t>
      </w:r>
      <w:r>
        <w:rPr>
          <w:sz w:val="28"/>
        </w:rPr>
        <w:t>the</w:t>
      </w:r>
      <w:r>
        <w:rPr>
          <w:spacing w:val="-3"/>
          <w:sz w:val="28"/>
        </w:rPr>
        <w:t xml:space="preserve"> </w:t>
      </w:r>
      <w:r>
        <w:rPr>
          <w:sz w:val="28"/>
        </w:rPr>
        <w:t>first</w:t>
      </w:r>
      <w:r>
        <w:rPr>
          <w:spacing w:val="-6"/>
          <w:sz w:val="28"/>
        </w:rPr>
        <w:t xml:space="preserve"> </w:t>
      </w:r>
      <w:r>
        <w:rPr>
          <w:sz w:val="28"/>
        </w:rPr>
        <w:t>half</w:t>
      </w:r>
      <w:r>
        <w:rPr>
          <w:spacing w:val="-2"/>
          <w:sz w:val="28"/>
        </w:rPr>
        <w:t xml:space="preserve"> </w:t>
      </w:r>
      <w:r>
        <w:rPr>
          <w:sz w:val="28"/>
        </w:rPr>
        <w:t>of</w:t>
      </w:r>
      <w:r>
        <w:rPr>
          <w:spacing w:val="-6"/>
          <w:sz w:val="28"/>
        </w:rPr>
        <w:t xml:space="preserve"> </w:t>
      </w:r>
      <w:r>
        <w:rPr>
          <w:sz w:val="28"/>
        </w:rPr>
        <w:t>the</w:t>
      </w:r>
      <w:r>
        <w:rPr>
          <w:spacing w:val="-6"/>
          <w:sz w:val="28"/>
        </w:rPr>
        <w:t xml:space="preserve"> </w:t>
      </w:r>
      <w:r>
        <w:rPr>
          <w:sz w:val="28"/>
        </w:rPr>
        <w:t>nineteenth</w:t>
      </w:r>
      <w:r>
        <w:rPr>
          <w:spacing w:val="-1"/>
          <w:sz w:val="28"/>
        </w:rPr>
        <w:t xml:space="preserve"> </w:t>
      </w:r>
      <w:r>
        <w:rPr>
          <w:spacing w:val="-2"/>
          <w:sz w:val="28"/>
        </w:rPr>
        <w:t>century</w:t>
      </w:r>
    </w:p>
    <w:p w14:paraId="0BF57B94" w14:textId="77777777" w:rsidR="000A4E03" w:rsidRDefault="00AC2125">
      <w:pPr>
        <w:pStyle w:val="ListParagraph"/>
        <w:numPr>
          <w:ilvl w:val="1"/>
          <w:numId w:val="113"/>
        </w:numPr>
        <w:tabs>
          <w:tab w:val="left" w:pos="883"/>
        </w:tabs>
        <w:spacing w:before="50"/>
        <w:ind w:left="883" w:hanging="358"/>
        <w:rPr>
          <w:sz w:val="28"/>
        </w:rPr>
      </w:pPr>
      <w:r>
        <w:rPr>
          <w:sz w:val="28"/>
        </w:rPr>
        <w:t>in</w:t>
      </w:r>
      <w:r>
        <w:rPr>
          <w:spacing w:val="-7"/>
          <w:sz w:val="28"/>
        </w:rPr>
        <w:t xml:space="preserve"> </w:t>
      </w:r>
      <w:r>
        <w:rPr>
          <w:sz w:val="28"/>
        </w:rPr>
        <w:t>the</w:t>
      </w:r>
      <w:r>
        <w:rPr>
          <w:spacing w:val="-3"/>
          <w:sz w:val="28"/>
        </w:rPr>
        <w:t xml:space="preserve"> </w:t>
      </w:r>
      <w:r>
        <w:rPr>
          <w:sz w:val="28"/>
        </w:rPr>
        <w:t>second</w:t>
      </w:r>
      <w:r>
        <w:rPr>
          <w:spacing w:val="-6"/>
          <w:sz w:val="28"/>
        </w:rPr>
        <w:t xml:space="preserve"> </w:t>
      </w:r>
      <w:r>
        <w:rPr>
          <w:sz w:val="28"/>
        </w:rPr>
        <w:t>half</w:t>
      </w:r>
      <w:r>
        <w:rPr>
          <w:spacing w:val="-3"/>
          <w:sz w:val="28"/>
        </w:rPr>
        <w:t xml:space="preserve"> </w:t>
      </w:r>
      <w:r>
        <w:rPr>
          <w:sz w:val="28"/>
        </w:rPr>
        <w:t>of</w:t>
      </w:r>
      <w:r>
        <w:rPr>
          <w:spacing w:val="-6"/>
          <w:sz w:val="28"/>
        </w:rPr>
        <w:t xml:space="preserve"> </w:t>
      </w:r>
      <w:r>
        <w:rPr>
          <w:sz w:val="28"/>
        </w:rPr>
        <w:t>the</w:t>
      </w:r>
      <w:r>
        <w:rPr>
          <w:spacing w:val="-3"/>
          <w:sz w:val="28"/>
        </w:rPr>
        <w:t xml:space="preserve"> </w:t>
      </w:r>
      <w:r>
        <w:rPr>
          <w:sz w:val="28"/>
        </w:rPr>
        <w:t>nineteenth</w:t>
      </w:r>
      <w:r>
        <w:rPr>
          <w:spacing w:val="-2"/>
          <w:sz w:val="28"/>
        </w:rPr>
        <w:t xml:space="preserve"> century</w:t>
      </w:r>
    </w:p>
    <w:p w14:paraId="63928B25" w14:textId="77777777" w:rsidR="000A4E03" w:rsidRDefault="00AC2125">
      <w:pPr>
        <w:pStyle w:val="Heading1"/>
        <w:numPr>
          <w:ilvl w:val="0"/>
          <w:numId w:val="113"/>
        </w:numPr>
        <w:tabs>
          <w:tab w:val="left" w:pos="590"/>
          <w:tab w:val="left" w:pos="592"/>
        </w:tabs>
        <w:spacing w:before="48" w:line="276" w:lineRule="auto"/>
        <w:ind w:right="166"/>
      </w:pPr>
      <w:r>
        <w:t>It</w:t>
      </w:r>
      <w:r>
        <w:rPr>
          <w:spacing w:val="-13"/>
        </w:rPr>
        <w:t xml:space="preserve"> </w:t>
      </w:r>
      <w:r>
        <w:t>is</w:t>
      </w:r>
      <w:r>
        <w:rPr>
          <w:spacing w:val="-12"/>
        </w:rPr>
        <w:t xml:space="preserve"> </w:t>
      </w:r>
      <w:r>
        <w:t>indicated</w:t>
      </w:r>
      <w:r>
        <w:rPr>
          <w:spacing w:val="-12"/>
        </w:rPr>
        <w:t xml:space="preserve"> </w:t>
      </w:r>
      <w:r>
        <w:t>in</w:t>
      </w:r>
      <w:r>
        <w:rPr>
          <w:spacing w:val="-13"/>
        </w:rPr>
        <w:t xml:space="preserve"> </w:t>
      </w:r>
      <w:r>
        <w:t>paragraph</w:t>
      </w:r>
      <w:r>
        <w:rPr>
          <w:spacing w:val="-15"/>
        </w:rPr>
        <w:t xml:space="preserve"> </w:t>
      </w:r>
      <w:r>
        <w:t>1</w:t>
      </w:r>
      <w:r>
        <w:rPr>
          <w:spacing w:val="-12"/>
        </w:rPr>
        <w:t xml:space="preserve"> </w:t>
      </w:r>
      <w:r>
        <w:t>that</w:t>
      </w:r>
      <w:r>
        <w:rPr>
          <w:spacing w:val="-12"/>
        </w:rPr>
        <w:t xml:space="preserve"> </w:t>
      </w:r>
      <w:r>
        <w:t>Sir</w:t>
      </w:r>
      <w:r>
        <w:rPr>
          <w:spacing w:val="-15"/>
        </w:rPr>
        <w:t xml:space="preserve"> </w:t>
      </w:r>
      <w:r>
        <w:t>Rowland</w:t>
      </w:r>
      <w:r>
        <w:rPr>
          <w:spacing w:val="-13"/>
        </w:rPr>
        <w:t xml:space="preserve"> </w:t>
      </w:r>
      <w:r>
        <w:t>Hill</w:t>
      </w:r>
      <w:r>
        <w:rPr>
          <w:spacing w:val="-12"/>
        </w:rPr>
        <w:t xml:space="preserve"> </w:t>
      </w:r>
      <w:r>
        <w:t>believed</w:t>
      </w:r>
      <w:r>
        <w:rPr>
          <w:spacing w:val="-12"/>
        </w:rPr>
        <w:t xml:space="preserve"> </w:t>
      </w:r>
      <w:r>
        <w:t>that</w:t>
      </w:r>
      <w:r>
        <w:rPr>
          <w:spacing w:val="-12"/>
        </w:rPr>
        <w:t xml:space="preserve"> </w:t>
      </w:r>
      <w:r>
        <w:t xml:space="preserve">postage </w:t>
      </w:r>
      <w:r>
        <w:rPr>
          <w:spacing w:val="-4"/>
        </w:rPr>
        <w:t>fees</w:t>
      </w:r>
    </w:p>
    <w:p w14:paraId="07F0F4FE" w14:textId="77777777" w:rsidR="000A4E03" w:rsidRDefault="00AC2125">
      <w:pPr>
        <w:pStyle w:val="ListParagraph"/>
        <w:numPr>
          <w:ilvl w:val="1"/>
          <w:numId w:val="113"/>
        </w:numPr>
        <w:tabs>
          <w:tab w:val="left" w:pos="883"/>
        </w:tabs>
        <w:spacing w:before="0" w:line="321" w:lineRule="exact"/>
        <w:ind w:left="883" w:hanging="358"/>
        <w:rPr>
          <w:sz w:val="28"/>
        </w:rPr>
      </w:pPr>
      <w:r>
        <w:rPr>
          <w:sz w:val="28"/>
        </w:rPr>
        <w:t>should</w:t>
      </w:r>
      <w:r>
        <w:rPr>
          <w:spacing w:val="-2"/>
          <w:sz w:val="28"/>
        </w:rPr>
        <w:t xml:space="preserve"> </w:t>
      </w:r>
      <w:r>
        <w:rPr>
          <w:sz w:val="28"/>
        </w:rPr>
        <w:t>be</w:t>
      </w:r>
      <w:r>
        <w:rPr>
          <w:spacing w:val="-3"/>
          <w:sz w:val="28"/>
        </w:rPr>
        <w:t xml:space="preserve"> </w:t>
      </w:r>
      <w:r>
        <w:rPr>
          <w:sz w:val="28"/>
        </w:rPr>
        <w:t>paid</w:t>
      </w:r>
      <w:r>
        <w:rPr>
          <w:spacing w:val="-6"/>
          <w:sz w:val="28"/>
        </w:rPr>
        <w:t xml:space="preserve"> </w:t>
      </w:r>
      <w:r>
        <w:rPr>
          <w:sz w:val="28"/>
        </w:rPr>
        <w:t>by</w:t>
      </w:r>
      <w:r>
        <w:rPr>
          <w:spacing w:val="-2"/>
          <w:sz w:val="28"/>
        </w:rPr>
        <w:t xml:space="preserve"> </w:t>
      </w:r>
      <w:r>
        <w:rPr>
          <w:sz w:val="28"/>
        </w:rPr>
        <w:t>the</w:t>
      </w:r>
      <w:r>
        <w:rPr>
          <w:spacing w:val="-5"/>
          <w:sz w:val="28"/>
        </w:rPr>
        <w:t xml:space="preserve"> </w:t>
      </w:r>
      <w:r>
        <w:rPr>
          <w:spacing w:val="-2"/>
          <w:sz w:val="28"/>
        </w:rPr>
        <w:t>sender</w:t>
      </w:r>
    </w:p>
    <w:p w14:paraId="41F372FD" w14:textId="77777777" w:rsidR="000A4E03" w:rsidRDefault="00AC2125">
      <w:pPr>
        <w:pStyle w:val="ListParagraph"/>
        <w:numPr>
          <w:ilvl w:val="1"/>
          <w:numId w:val="113"/>
        </w:numPr>
        <w:tabs>
          <w:tab w:val="left" w:pos="883"/>
        </w:tabs>
        <w:spacing w:before="50"/>
        <w:ind w:left="883" w:hanging="358"/>
        <w:rPr>
          <w:sz w:val="28"/>
        </w:rPr>
      </w:pPr>
      <w:r>
        <w:rPr>
          <w:sz w:val="28"/>
        </w:rPr>
        <w:t>should</w:t>
      </w:r>
      <w:r>
        <w:rPr>
          <w:spacing w:val="-3"/>
          <w:sz w:val="28"/>
        </w:rPr>
        <w:t xml:space="preserve"> </w:t>
      </w:r>
      <w:r>
        <w:rPr>
          <w:sz w:val="28"/>
        </w:rPr>
        <w:t>be</w:t>
      </w:r>
      <w:r>
        <w:rPr>
          <w:spacing w:val="-4"/>
          <w:sz w:val="28"/>
        </w:rPr>
        <w:t xml:space="preserve"> </w:t>
      </w:r>
      <w:r>
        <w:rPr>
          <w:sz w:val="28"/>
        </w:rPr>
        <w:t>related</w:t>
      </w:r>
      <w:r>
        <w:rPr>
          <w:spacing w:val="-3"/>
          <w:sz w:val="28"/>
        </w:rPr>
        <w:t xml:space="preserve"> </w:t>
      </w:r>
      <w:r>
        <w:rPr>
          <w:sz w:val="28"/>
        </w:rPr>
        <w:t>to</w:t>
      </w:r>
      <w:r>
        <w:rPr>
          <w:spacing w:val="-6"/>
          <w:sz w:val="28"/>
        </w:rPr>
        <w:t xml:space="preserve"> </w:t>
      </w:r>
      <w:r>
        <w:rPr>
          <w:spacing w:val="-2"/>
          <w:sz w:val="28"/>
        </w:rPr>
        <w:t>distance</w:t>
      </w:r>
    </w:p>
    <w:p w14:paraId="338F2F06" w14:textId="77777777" w:rsidR="000A4E03" w:rsidRDefault="00AC2125">
      <w:pPr>
        <w:pStyle w:val="ListParagraph"/>
        <w:numPr>
          <w:ilvl w:val="1"/>
          <w:numId w:val="113"/>
        </w:numPr>
        <w:tabs>
          <w:tab w:val="left" w:pos="883"/>
        </w:tabs>
        <w:ind w:left="883" w:hanging="358"/>
        <w:rPr>
          <w:sz w:val="28"/>
        </w:rPr>
      </w:pPr>
      <w:r>
        <w:rPr>
          <w:sz w:val="28"/>
        </w:rPr>
        <w:t>should</w:t>
      </w:r>
      <w:r>
        <w:rPr>
          <w:spacing w:val="-3"/>
          <w:sz w:val="28"/>
        </w:rPr>
        <w:t xml:space="preserve"> </w:t>
      </w:r>
      <w:r>
        <w:rPr>
          <w:sz w:val="28"/>
        </w:rPr>
        <w:t>have</w:t>
      </w:r>
      <w:r>
        <w:rPr>
          <w:spacing w:val="-6"/>
          <w:sz w:val="28"/>
        </w:rPr>
        <w:t xml:space="preserve"> </w:t>
      </w:r>
      <w:r>
        <w:rPr>
          <w:sz w:val="28"/>
        </w:rPr>
        <w:t>nothing</w:t>
      </w:r>
      <w:r>
        <w:rPr>
          <w:spacing w:val="-3"/>
          <w:sz w:val="28"/>
        </w:rPr>
        <w:t xml:space="preserve"> </w:t>
      </w:r>
      <w:r>
        <w:rPr>
          <w:sz w:val="28"/>
        </w:rPr>
        <w:t>to</w:t>
      </w:r>
      <w:r>
        <w:rPr>
          <w:spacing w:val="-2"/>
          <w:sz w:val="28"/>
        </w:rPr>
        <w:t xml:space="preserve"> </w:t>
      </w:r>
      <w:r>
        <w:rPr>
          <w:sz w:val="28"/>
        </w:rPr>
        <w:t>do</w:t>
      </w:r>
      <w:r>
        <w:rPr>
          <w:spacing w:val="-3"/>
          <w:sz w:val="28"/>
        </w:rPr>
        <w:t xml:space="preserve"> </w:t>
      </w:r>
      <w:r>
        <w:rPr>
          <w:sz w:val="28"/>
        </w:rPr>
        <w:t>with</w:t>
      </w:r>
      <w:r>
        <w:rPr>
          <w:spacing w:val="-6"/>
          <w:sz w:val="28"/>
        </w:rPr>
        <w:t xml:space="preserve"> </w:t>
      </w:r>
      <w:r>
        <w:rPr>
          <w:sz w:val="28"/>
        </w:rPr>
        <w:t>how</w:t>
      </w:r>
      <w:r>
        <w:rPr>
          <w:spacing w:val="-6"/>
          <w:sz w:val="28"/>
        </w:rPr>
        <w:t xml:space="preserve"> </w:t>
      </w:r>
      <w:r>
        <w:rPr>
          <w:sz w:val="28"/>
        </w:rPr>
        <w:t>heavy</w:t>
      </w:r>
      <w:r>
        <w:rPr>
          <w:spacing w:val="-7"/>
          <w:sz w:val="28"/>
        </w:rPr>
        <w:t xml:space="preserve"> </w:t>
      </w:r>
      <w:r>
        <w:rPr>
          <w:sz w:val="28"/>
        </w:rPr>
        <w:t>a</w:t>
      </w:r>
      <w:r>
        <w:rPr>
          <w:spacing w:val="-3"/>
          <w:sz w:val="28"/>
        </w:rPr>
        <w:t xml:space="preserve"> </w:t>
      </w:r>
      <w:r>
        <w:rPr>
          <w:sz w:val="28"/>
        </w:rPr>
        <w:t>package</w:t>
      </w:r>
      <w:r>
        <w:rPr>
          <w:spacing w:val="-3"/>
          <w:sz w:val="28"/>
        </w:rPr>
        <w:t xml:space="preserve"> </w:t>
      </w:r>
      <w:r>
        <w:rPr>
          <w:spacing w:val="-5"/>
          <w:sz w:val="28"/>
        </w:rPr>
        <w:t>is</w:t>
      </w:r>
    </w:p>
    <w:p w14:paraId="170BCE3A" w14:textId="77777777" w:rsidR="000A4E03" w:rsidRDefault="00AC2125">
      <w:pPr>
        <w:pStyle w:val="ListParagraph"/>
        <w:numPr>
          <w:ilvl w:val="1"/>
          <w:numId w:val="113"/>
        </w:numPr>
        <w:tabs>
          <w:tab w:val="left" w:pos="883"/>
        </w:tabs>
        <w:spacing w:before="47"/>
        <w:ind w:left="883" w:hanging="358"/>
        <w:rPr>
          <w:sz w:val="28"/>
        </w:rPr>
      </w:pPr>
      <w:r>
        <w:rPr>
          <w:sz w:val="28"/>
        </w:rPr>
        <w:t>should</w:t>
      </w:r>
      <w:r>
        <w:rPr>
          <w:spacing w:val="-5"/>
          <w:sz w:val="28"/>
        </w:rPr>
        <w:t xml:space="preserve"> </w:t>
      </w:r>
      <w:r>
        <w:rPr>
          <w:sz w:val="28"/>
        </w:rPr>
        <w:t>be</w:t>
      </w:r>
      <w:r>
        <w:rPr>
          <w:spacing w:val="-4"/>
          <w:sz w:val="28"/>
        </w:rPr>
        <w:t xml:space="preserve"> </w:t>
      </w:r>
      <w:r>
        <w:rPr>
          <w:sz w:val="28"/>
        </w:rPr>
        <w:t>collected</w:t>
      </w:r>
      <w:r>
        <w:rPr>
          <w:spacing w:val="-3"/>
          <w:sz w:val="28"/>
        </w:rPr>
        <w:t xml:space="preserve"> </w:t>
      </w:r>
      <w:r>
        <w:rPr>
          <w:sz w:val="28"/>
        </w:rPr>
        <w:t>after</w:t>
      </w:r>
      <w:r>
        <w:rPr>
          <w:spacing w:val="-4"/>
          <w:sz w:val="28"/>
        </w:rPr>
        <w:t xml:space="preserve"> </w:t>
      </w:r>
      <w:r>
        <w:rPr>
          <w:sz w:val="28"/>
        </w:rPr>
        <w:t>the</w:t>
      </w:r>
      <w:r>
        <w:rPr>
          <w:spacing w:val="-7"/>
          <w:sz w:val="28"/>
        </w:rPr>
        <w:t xml:space="preserve"> </w:t>
      </w:r>
      <w:r>
        <w:rPr>
          <w:sz w:val="28"/>
        </w:rPr>
        <w:t>package</w:t>
      </w:r>
      <w:r>
        <w:rPr>
          <w:spacing w:val="-4"/>
          <w:sz w:val="28"/>
        </w:rPr>
        <w:t xml:space="preserve"> </w:t>
      </w:r>
      <w:r>
        <w:rPr>
          <w:sz w:val="28"/>
        </w:rPr>
        <w:t>is</w:t>
      </w:r>
      <w:r>
        <w:rPr>
          <w:spacing w:val="-2"/>
          <w:sz w:val="28"/>
        </w:rPr>
        <w:t xml:space="preserve"> delivered</w:t>
      </w:r>
    </w:p>
    <w:p w14:paraId="3AF340C4" w14:textId="77777777" w:rsidR="000A4E03" w:rsidRDefault="00AC2125">
      <w:pPr>
        <w:pStyle w:val="Heading1"/>
        <w:numPr>
          <w:ilvl w:val="0"/>
          <w:numId w:val="113"/>
        </w:numPr>
        <w:tabs>
          <w:tab w:val="left" w:pos="591"/>
        </w:tabs>
        <w:spacing w:before="48"/>
        <w:ind w:left="591" w:hanging="284"/>
      </w:pPr>
      <w:r>
        <w:t>What</w:t>
      </w:r>
      <w:r>
        <w:rPr>
          <w:spacing w:val="-8"/>
        </w:rPr>
        <w:t xml:space="preserve"> </w:t>
      </w:r>
      <w:r>
        <w:t>is</w:t>
      </w:r>
      <w:r>
        <w:rPr>
          <w:spacing w:val="-5"/>
        </w:rPr>
        <w:t xml:space="preserve"> </w:t>
      </w:r>
      <w:r>
        <w:t>stated</w:t>
      </w:r>
      <w:r>
        <w:rPr>
          <w:spacing w:val="-3"/>
        </w:rPr>
        <w:t xml:space="preserve"> </w:t>
      </w:r>
      <w:r>
        <w:t>in</w:t>
      </w:r>
      <w:r>
        <w:rPr>
          <w:spacing w:val="-2"/>
        </w:rPr>
        <w:t xml:space="preserve"> </w:t>
      </w:r>
      <w:r>
        <w:t>paragraph</w:t>
      </w:r>
      <w:r>
        <w:rPr>
          <w:spacing w:val="-4"/>
        </w:rPr>
        <w:t xml:space="preserve"> </w:t>
      </w:r>
      <w:r>
        <w:t>2</w:t>
      </w:r>
      <w:r>
        <w:rPr>
          <w:spacing w:val="-5"/>
        </w:rPr>
        <w:t xml:space="preserve"> </w:t>
      </w:r>
      <w:r>
        <w:t>about</w:t>
      </w:r>
      <w:r>
        <w:rPr>
          <w:spacing w:val="-3"/>
        </w:rPr>
        <w:t xml:space="preserve"> </w:t>
      </w:r>
      <w:r>
        <w:t>the</w:t>
      </w:r>
      <w:r>
        <w:rPr>
          <w:spacing w:val="-5"/>
        </w:rPr>
        <w:t xml:space="preserve"> </w:t>
      </w:r>
      <w:r>
        <w:t>first</w:t>
      </w:r>
      <w:r>
        <w:rPr>
          <w:spacing w:val="-3"/>
        </w:rPr>
        <w:t xml:space="preserve"> </w:t>
      </w:r>
      <w:r>
        <w:t>English</w:t>
      </w:r>
      <w:r>
        <w:rPr>
          <w:spacing w:val="-3"/>
        </w:rPr>
        <w:t xml:space="preserve"> </w:t>
      </w:r>
      <w:r>
        <w:t>postage</w:t>
      </w:r>
      <w:r>
        <w:rPr>
          <w:spacing w:val="-2"/>
        </w:rPr>
        <w:t xml:space="preserve"> stamp?</w:t>
      </w:r>
    </w:p>
    <w:p w14:paraId="210873CD" w14:textId="77777777" w:rsidR="000A4E03" w:rsidRDefault="00AC2125">
      <w:pPr>
        <w:pStyle w:val="ListParagraph"/>
        <w:numPr>
          <w:ilvl w:val="1"/>
          <w:numId w:val="113"/>
        </w:numPr>
        <w:tabs>
          <w:tab w:val="left" w:pos="883"/>
        </w:tabs>
        <w:spacing w:before="50"/>
        <w:ind w:left="883" w:hanging="358"/>
        <w:rPr>
          <w:sz w:val="28"/>
        </w:rPr>
      </w:pPr>
      <w:r>
        <w:rPr>
          <w:sz w:val="28"/>
        </w:rPr>
        <w:t>It</w:t>
      </w:r>
      <w:r>
        <w:rPr>
          <w:spacing w:val="-2"/>
          <w:sz w:val="28"/>
        </w:rPr>
        <w:t xml:space="preserve"> </w:t>
      </w:r>
      <w:r>
        <w:rPr>
          <w:sz w:val="28"/>
        </w:rPr>
        <w:t>was</w:t>
      </w:r>
      <w:r>
        <w:rPr>
          <w:spacing w:val="-5"/>
          <w:sz w:val="28"/>
        </w:rPr>
        <w:t xml:space="preserve"> </w:t>
      </w:r>
      <w:r>
        <w:rPr>
          <w:sz w:val="28"/>
        </w:rPr>
        <w:t>designed</w:t>
      </w:r>
      <w:r>
        <w:rPr>
          <w:spacing w:val="-4"/>
          <w:sz w:val="28"/>
        </w:rPr>
        <w:t xml:space="preserve"> </w:t>
      </w:r>
      <w:r>
        <w:rPr>
          <w:sz w:val="28"/>
        </w:rPr>
        <w:t>by</w:t>
      </w:r>
      <w:r>
        <w:rPr>
          <w:spacing w:val="-6"/>
          <w:sz w:val="28"/>
        </w:rPr>
        <w:t xml:space="preserve"> </w:t>
      </w:r>
      <w:r>
        <w:rPr>
          <w:sz w:val="28"/>
        </w:rPr>
        <w:t>Queen</w:t>
      </w:r>
      <w:r>
        <w:rPr>
          <w:spacing w:val="-1"/>
          <w:sz w:val="28"/>
        </w:rPr>
        <w:t xml:space="preserve"> </w:t>
      </w:r>
      <w:r>
        <w:rPr>
          <w:spacing w:val="-2"/>
          <w:sz w:val="28"/>
        </w:rPr>
        <w:t>Victoria.</w:t>
      </w:r>
    </w:p>
    <w:p w14:paraId="5C4F35B8" w14:textId="77777777" w:rsidR="000A4E03" w:rsidRDefault="00AC2125">
      <w:pPr>
        <w:pStyle w:val="BodyText"/>
        <w:spacing w:before="273"/>
        <w:ind w:left="165"/>
      </w:pPr>
      <w:r>
        <w:rPr>
          <w:spacing w:val="-5"/>
        </w:rPr>
        <w:t>30</w:t>
      </w:r>
    </w:p>
    <w:p w14:paraId="65CCC12A" w14:textId="77777777" w:rsidR="000A4E03" w:rsidRDefault="000A4E03">
      <w:pPr>
        <w:pStyle w:val="BodyText"/>
        <w:sectPr w:rsidR="000A4E03">
          <w:pgSz w:w="11910" w:h="16840"/>
          <w:pgMar w:top="1360" w:right="1275" w:bottom="320" w:left="1275" w:header="0" w:footer="89" w:gutter="0"/>
          <w:cols w:space="720"/>
        </w:sectPr>
      </w:pPr>
    </w:p>
    <w:p w14:paraId="7B1B429E" w14:textId="77777777" w:rsidR="000A4E03" w:rsidRDefault="00AC2125">
      <w:pPr>
        <w:pStyle w:val="ListParagraph"/>
        <w:numPr>
          <w:ilvl w:val="1"/>
          <w:numId w:val="113"/>
        </w:numPr>
        <w:tabs>
          <w:tab w:val="left" w:pos="883"/>
        </w:tabs>
        <w:spacing w:before="61"/>
        <w:ind w:left="883" w:hanging="358"/>
        <w:rPr>
          <w:sz w:val="28"/>
        </w:rPr>
      </w:pPr>
      <w:r>
        <w:rPr>
          <w:sz w:val="28"/>
        </w:rPr>
        <w:t>It</w:t>
      </w:r>
      <w:r>
        <w:rPr>
          <w:spacing w:val="-5"/>
          <w:sz w:val="28"/>
        </w:rPr>
        <w:t xml:space="preserve"> </w:t>
      </w:r>
      <w:r>
        <w:rPr>
          <w:sz w:val="28"/>
        </w:rPr>
        <w:t>contained</w:t>
      </w:r>
      <w:r>
        <w:rPr>
          <w:spacing w:val="-2"/>
          <w:sz w:val="28"/>
        </w:rPr>
        <w:t xml:space="preserve"> </w:t>
      </w:r>
      <w:r>
        <w:rPr>
          <w:sz w:val="28"/>
        </w:rPr>
        <w:t>a</w:t>
      </w:r>
      <w:r>
        <w:rPr>
          <w:spacing w:val="-6"/>
          <w:sz w:val="28"/>
        </w:rPr>
        <w:t xml:space="preserve"> </w:t>
      </w:r>
      <w:r>
        <w:rPr>
          <w:sz w:val="28"/>
        </w:rPr>
        <w:t>drawing</w:t>
      </w:r>
      <w:r>
        <w:rPr>
          <w:spacing w:val="-3"/>
          <w:sz w:val="28"/>
        </w:rPr>
        <w:t xml:space="preserve"> </w:t>
      </w:r>
      <w:r>
        <w:rPr>
          <w:sz w:val="28"/>
        </w:rPr>
        <w:t>of</w:t>
      </w:r>
      <w:r>
        <w:rPr>
          <w:spacing w:val="-3"/>
          <w:sz w:val="28"/>
        </w:rPr>
        <w:t xml:space="preserve"> </w:t>
      </w:r>
      <w:r>
        <w:rPr>
          <w:sz w:val="28"/>
        </w:rPr>
        <w:t>a</w:t>
      </w:r>
      <w:r>
        <w:rPr>
          <w:spacing w:val="-5"/>
          <w:sz w:val="28"/>
        </w:rPr>
        <w:t xml:space="preserve"> </w:t>
      </w:r>
      <w:r>
        <w:rPr>
          <w:sz w:val="28"/>
        </w:rPr>
        <w:t>black</w:t>
      </w:r>
      <w:r>
        <w:rPr>
          <w:spacing w:val="-2"/>
          <w:sz w:val="28"/>
        </w:rPr>
        <w:t xml:space="preserve"> penny.</w:t>
      </w:r>
    </w:p>
    <w:p w14:paraId="5FD7A9D9" w14:textId="77777777" w:rsidR="000A4E03" w:rsidRDefault="00AC2125">
      <w:pPr>
        <w:pStyle w:val="ListParagraph"/>
        <w:numPr>
          <w:ilvl w:val="1"/>
          <w:numId w:val="113"/>
        </w:numPr>
        <w:tabs>
          <w:tab w:val="left" w:pos="883"/>
        </w:tabs>
        <w:spacing w:before="49"/>
        <w:ind w:left="883" w:hanging="358"/>
        <w:rPr>
          <w:sz w:val="28"/>
        </w:rPr>
      </w:pPr>
      <w:r>
        <w:rPr>
          <w:sz w:val="28"/>
        </w:rPr>
        <w:t>It</w:t>
      </w:r>
      <w:r>
        <w:rPr>
          <w:spacing w:val="-2"/>
          <w:sz w:val="28"/>
        </w:rPr>
        <w:t xml:space="preserve"> </w:t>
      </w:r>
      <w:r>
        <w:rPr>
          <w:sz w:val="28"/>
        </w:rPr>
        <w:t>was</w:t>
      </w:r>
      <w:r>
        <w:rPr>
          <w:spacing w:val="-4"/>
          <w:sz w:val="28"/>
        </w:rPr>
        <w:t xml:space="preserve"> </w:t>
      </w:r>
      <w:r>
        <w:rPr>
          <w:sz w:val="28"/>
        </w:rPr>
        <w:t>produced</w:t>
      </w:r>
      <w:r>
        <w:rPr>
          <w:spacing w:val="-2"/>
          <w:sz w:val="28"/>
        </w:rPr>
        <w:t xml:space="preserve"> </w:t>
      </w:r>
      <w:r>
        <w:rPr>
          <w:sz w:val="28"/>
        </w:rPr>
        <w:t>in</w:t>
      </w:r>
      <w:r>
        <w:rPr>
          <w:spacing w:val="-1"/>
          <w:sz w:val="28"/>
        </w:rPr>
        <w:t xml:space="preserve"> </w:t>
      </w:r>
      <w:r>
        <w:rPr>
          <w:sz w:val="28"/>
        </w:rPr>
        <w:t>sheets</w:t>
      </w:r>
      <w:r>
        <w:rPr>
          <w:spacing w:val="-2"/>
          <w:sz w:val="28"/>
        </w:rPr>
        <w:t xml:space="preserve"> </w:t>
      </w:r>
      <w:r>
        <w:rPr>
          <w:sz w:val="28"/>
        </w:rPr>
        <w:t>of</w:t>
      </w:r>
      <w:r>
        <w:rPr>
          <w:spacing w:val="-5"/>
          <w:sz w:val="28"/>
        </w:rPr>
        <w:t xml:space="preserve"> </w:t>
      </w:r>
      <w:r>
        <w:rPr>
          <w:sz w:val="28"/>
        </w:rPr>
        <w:t>14</w:t>
      </w:r>
      <w:r>
        <w:rPr>
          <w:spacing w:val="-5"/>
          <w:sz w:val="28"/>
        </w:rPr>
        <w:t xml:space="preserve"> </w:t>
      </w:r>
      <w:r>
        <w:rPr>
          <w:spacing w:val="-2"/>
          <w:sz w:val="28"/>
        </w:rPr>
        <w:t>stamps.</w:t>
      </w:r>
    </w:p>
    <w:p w14:paraId="6F9BCCCF" w14:textId="77777777" w:rsidR="000A4E03" w:rsidRDefault="00AC2125">
      <w:pPr>
        <w:pStyle w:val="ListParagraph"/>
        <w:numPr>
          <w:ilvl w:val="1"/>
          <w:numId w:val="113"/>
        </w:numPr>
        <w:tabs>
          <w:tab w:val="left" w:pos="883"/>
        </w:tabs>
        <w:spacing w:before="50"/>
        <w:ind w:left="883" w:hanging="358"/>
        <w:rPr>
          <w:sz w:val="28"/>
        </w:rPr>
      </w:pPr>
      <w:r>
        <w:rPr>
          <w:sz w:val="28"/>
        </w:rPr>
        <w:t>It</w:t>
      </w:r>
      <w:r>
        <w:rPr>
          <w:spacing w:val="-2"/>
          <w:sz w:val="28"/>
        </w:rPr>
        <w:t xml:space="preserve"> </w:t>
      </w:r>
      <w:r>
        <w:rPr>
          <w:sz w:val="28"/>
        </w:rPr>
        <w:t>could</w:t>
      </w:r>
      <w:r>
        <w:rPr>
          <w:spacing w:val="-6"/>
          <w:sz w:val="28"/>
        </w:rPr>
        <w:t xml:space="preserve"> </w:t>
      </w:r>
      <w:r>
        <w:rPr>
          <w:sz w:val="28"/>
        </w:rPr>
        <w:t>be</w:t>
      </w:r>
      <w:r>
        <w:rPr>
          <w:spacing w:val="-6"/>
          <w:sz w:val="28"/>
        </w:rPr>
        <w:t xml:space="preserve"> </w:t>
      </w:r>
      <w:r>
        <w:rPr>
          <w:sz w:val="28"/>
        </w:rPr>
        <w:t>used</w:t>
      </w:r>
      <w:r>
        <w:rPr>
          <w:spacing w:val="-2"/>
          <w:sz w:val="28"/>
        </w:rPr>
        <w:t xml:space="preserve"> </w:t>
      </w:r>
      <w:r>
        <w:rPr>
          <w:sz w:val="28"/>
        </w:rPr>
        <w:t>to</w:t>
      </w:r>
      <w:r>
        <w:rPr>
          <w:spacing w:val="-5"/>
          <w:sz w:val="28"/>
        </w:rPr>
        <w:t xml:space="preserve"> </w:t>
      </w:r>
      <w:r>
        <w:rPr>
          <w:sz w:val="28"/>
        </w:rPr>
        <w:t>send</w:t>
      </w:r>
      <w:r>
        <w:rPr>
          <w:spacing w:val="-2"/>
          <w:sz w:val="28"/>
        </w:rPr>
        <w:t xml:space="preserve"> </w:t>
      </w:r>
      <w:r>
        <w:rPr>
          <w:sz w:val="28"/>
        </w:rPr>
        <w:t>a</w:t>
      </w:r>
      <w:r>
        <w:rPr>
          <w:spacing w:val="-7"/>
          <w:sz w:val="28"/>
        </w:rPr>
        <w:t xml:space="preserve"> </w:t>
      </w:r>
      <w:r>
        <w:rPr>
          <w:sz w:val="28"/>
        </w:rPr>
        <w:t>lightweight</w:t>
      </w:r>
      <w:r>
        <w:rPr>
          <w:spacing w:val="-1"/>
          <w:sz w:val="28"/>
        </w:rPr>
        <w:t xml:space="preserve"> </w:t>
      </w:r>
      <w:r>
        <w:rPr>
          <w:spacing w:val="-2"/>
          <w:sz w:val="28"/>
        </w:rPr>
        <w:t>letter.</w:t>
      </w:r>
    </w:p>
    <w:p w14:paraId="470D1F61" w14:textId="77777777" w:rsidR="000A4E03" w:rsidRDefault="00AC2125">
      <w:pPr>
        <w:pStyle w:val="Heading1"/>
        <w:numPr>
          <w:ilvl w:val="0"/>
          <w:numId w:val="113"/>
        </w:numPr>
        <w:tabs>
          <w:tab w:val="left" w:pos="591"/>
        </w:tabs>
        <w:spacing w:before="47"/>
        <w:ind w:left="591" w:hanging="284"/>
      </w:pPr>
      <w:r>
        <w:t>According</w:t>
      </w:r>
      <w:r>
        <w:rPr>
          <w:spacing w:val="-7"/>
        </w:rPr>
        <w:t xml:space="preserve"> </w:t>
      </w:r>
      <w:r>
        <w:t>to</w:t>
      </w:r>
      <w:r>
        <w:rPr>
          <w:spacing w:val="-6"/>
        </w:rPr>
        <w:t xml:space="preserve"> </w:t>
      </w:r>
      <w:r>
        <w:t>paragraph</w:t>
      </w:r>
      <w:r>
        <w:rPr>
          <w:spacing w:val="-6"/>
        </w:rPr>
        <w:t xml:space="preserve"> </w:t>
      </w:r>
      <w:r>
        <w:t>2,</w:t>
      </w:r>
      <w:r>
        <w:rPr>
          <w:spacing w:val="-7"/>
        </w:rPr>
        <w:t xml:space="preserve"> </w:t>
      </w:r>
      <w:r>
        <w:t>Brazil</w:t>
      </w:r>
      <w:r>
        <w:rPr>
          <w:spacing w:val="-8"/>
        </w:rPr>
        <w:t xml:space="preserve"> </w:t>
      </w:r>
      <w:r>
        <w:t>introduced</w:t>
      </w:r>
      <w:r>
        <w:rPr>
          <w:spacing w:val="-6"/>
        </w:rPr>
        <w:t xml:space="preserve"> </w:t>
      </w:r>
      <w:r>
        <w:t>postage</w:t>
      </w:r>
      <w:r>
        <w:rPr>
          <w:spacing w:val="-5"/>
        </w:rPr>
        <w:t xml:space="preserve"> </w:t>
      </w:r>
      <w:r>
        <w:rPr>
          <w:spacing w:val="-2"/>
        </w:rPr>
        <w:t>stamps</w:t>
      </w:r>
    </w:p>
    <w:p w14:paraId="5D79A195" w14:textId="77777777" w:rsidR="000A4E03" w:rsidRDefault="00AC2125">
      <w:pPr>
        <w:pStyle w:val="ListParagraph"/>
        <w:numPr>
          <w:ilvl w:val="1"/>
          <w:numId w:val="113"/>
        </w:numPr>
        <w:tabs>
          <w:tab w:val="left" w:pos="883"/>
        </w:tabs>
        <w:ind w:left="883" w:hanging="358"/>
        <w:rPr>
          <w:sz w:val="28"/>
        </w:rPr>
      </w:pPr>
      <w:r>
        <w:rPr>
          <w:sz w:val="28"/>
        </w:rPr>
        <w:t>before</w:t>
      </w:r>
      <w:r>
        <w:rPr>
          <w:spacing w:val="-6"/>
          <w:sz w:val="28"/>
        </w:rPr>
        <w:t xml:space="preserve"> </w:t>
      </w:r>
      <w:r>
        <w:rPr>
          <w:spacing w:val="-2"/>
          <w:sz w:val="28"/>
        </w:rPr>
        <w:t>England</w:t>
      </w:r>
    </w:p>
    <w:p w14:paraId="1E38A6B3" w14:textId="77777777" w:rsidR="000A4E03" w:rsidRDefault="00AC2125">
      <w:pPr>
        <w:pStyle w:val="ListParagraph"/>
        <w:numPr>
          <w:ilvl w:val="1"/>
          <w:numId w:val="113"/>
        </w:numPr>
        <w:tabs>
          <w:tab w:val="left" w:pos="883"/>
        </w:tabs>
        <w:spacing w:before="47"/>
        <w:ind w:left="883" w:hanging="358"/>
        <w:rPr>
          <w:sz w:val="28"/>
        </w:rPr>
      </w:pPr>
      <w:r>
        <w:rPr>
          <w:sz w:val="28"/>
        </w:rPr>
        <w:t>before</w:t>
      </w:r>
      <w:r>
        <w:rPr>
          <w:spacing w:val="-3"/>
          <w:sz w:val="28"/>
        </w:rPr>
        <w:t xml:space="preserve"> </w:t>
      </w:r>
      <w:r>
        <w:rPr>
          <w:spacing w:val="-2"/>
          <w:sz w:val="28"/>
        </w:rPr>
        <w:t>Switzerland</w:t>
      </w:r>
    </w:p>
    <w:p w14:paraId="7E5FE522" w14:textId="77777777" w:rsidR="000A4E03" w:rsidRDefault="00AC2125">
      <w:pPr>
        <w:pStyle w:val="ListParagraph"/>
        <w:numPr>
          <w:ilvl w:val="1"/>
          <w:numId w:val="113"/>
        </w:numPr>
        <w:tabs>
          <w:tab w:val="left" w:pos="883"/>
        </w:tabs>
        <w:spacing w:before="50"/>
        <w:ind w:left="883" w:hanging="358"/>
        <w:rPr>
          <w:sz w:val="28"/>
        </w:rPr>
      </w:pPr>
      <w:r>
        <w:rPr>
          <w:sz w:val="28"/>
        </w:rPr>
        <w:t>after</w:t>
      </w:r>
      <w:r>
        <w:rPr>
          <w:spacing w:val="-6"/>
          <w:sz w:val="28"/>
        </w:rPr>
        <w:t xml:space="preserve"> </w:t>
      </w:r>
      <w:r>
        <w:rPr>
          <w:sz w:val="28"/>
        </w:rPr>
        <w:t>the</w:t>
      </w:r>
      <w:r>
        <w:rPr>
          <w:spacing w:val="-3"/>
          <w:sz w:val="28"/>
        </w:rPr>
        <w:t xml:space="preserve"> </w:t>
      </w:r>
      <w:r>
        <w:rPr>
          <w:sz w:val="28"/>
        </w:rPr>
        <w:t>United</w:t>
      </w:r>
      <w:r>
        <w:rPr>
          <w:spacing w:val="-1"/>
          <w:sz w:val="28"/>
        </w:rPr>
        <w:t xml:space="preserve"> </w:t>
      </w:r>
      <w:r>
        <w:rPr>
          <w:spacing w:val="-2"/>
          <w:sz w:val="28"/>
        </w:rPr>
        <w:t>States</w:t>
      </w:r>
    </w:p>
    <w:p w14:paraId="3FE64DD3" w14:textId="77777777" w:rsidR="000A4E03" w:rsidRDefault="00AC2125">
      <w:pPr>
        <w:pStyle w:val="ListParagraph"/>
        <w:numPr>
          <w:ilvl w:val="1"/>
          <w:numId w:val="113"/>
        </w:numPr>
        <w:tabs>
          <w:tab w:val="left" w:pos="883"/>
        </w:tabs>
        <w:ind w:left="883" w:hanging="358"/>
        <w:rPr>
          <w:sz w:val="28"/>
        </w:rPr>
      </w:pPr>
      <w:r>
        <w:rPr>
          <w:sz w:val="28"/>
        </w:rPr>
        <w:t>after</w:t>
      </w:r>
      <w:r>
        <w:rPr>
          <w:spacing w:val="1"/>
          <w:sz w:val="28"/>
        </w:rPr>
        <w:t xml:space="preserve"> </w:t>
      </w:r>
      <w:r>
        <w:rPr>
          <w:spacing w:val="-2"/>
          <w:sz w:val="28"/>
        </w:rPr>
        <w:t>Switzerland</w:t>
      </w:r>
    </w:p>
    <w:p w14:paraId="014476E4" w14:textId="77777777" w:rsidR="000A4E03" w:rsidRDefault="00AC2125">
      <w:pPr>
        <w:pStyle w:val="Heading1"/>
        <w:numPr>
          <w:ilvl w:val="0"/>
          <w:numId w:val="113"/>
        </w:numPr>
        <w:tabs>
          <w:tab w:val="left" w:pos="591"/>
        </w:tabs>
        <w:spacing w:before="48"/>
        <w:ind w:left="591" w:hanging="284"/>
      </w:pPr>
      <w:r>
        <w:t>It</w:t>
      </w:r>
      <w:r>
        <w:rPr>
          <w:spacing w:val="-3"/>
        </w:rPr>
        <w:t xml:space="preserve"> </w:t>
      </w:r>
      <w:r>
        <w:t>is</w:t>
      </w:r>
      <w:r>
        <w:rPr>
          <w:spacing w:val="-2"/>
        </w:rPr>
        <w:t xml:space="preserve"> </w:t>
      </w:r>
      <w:r>
        <w:t>mentioned</w:t>
      </w:r>
      <w:r>
        <w:rPr>
          <w:spacing w:val="-3"/>
        </w:rPr>
        <w:t xml:space="preserve"> </w:t>
      </w:r>
      <w:r>
        <w:t>in</w:t>
      </w:r>
      <w:r>
        <w:rPr>
          <w:spacing w:val="-3"/>
        </w:rPr>
        <w:t xml:space="preserve"> </w:t>
      </w:r>
      <w:r>
        <w:t>paragraph</w:t>
      </w:r>
      <w:r>
        <w:rPr>
          <w:spacing w:val="-6"/>
        </w:rPr>
        <w:t xml:space="preserve"> </w:t>
      </w:r>
      <w:r>
        <w:t>2</w:t>
      </w:r>
      <w:r>
        <w:rPr>
          <w:spacing w:val="-2"/>
        </w:rPr>
        <w:t xml:space="preserve"> </w:t>
      </w:r>
      <w:r>
        <w:t>that</w:t>
      </w:r>
      <w:r>
        <w:rPr>
          <w:spacing w:val="-3"/>
        </w:rPr>
        <w:t xml:space="preserve"> </w:t>
      </w:r>
      <w:r>
        <w:t>in</w:t>
      </w:r>
      <w:r>
        <w:rPr>
          <w:spacing w:val="-5"/>
        </w:rPr>
        <w:t xml:space="preserve"> </w:t>
      </w:r>
      <w:r>
        <w:rPr>
          <w:spacing w:val="-4"/>
        </w:rPr>
        <w:t>1847</w:t>
      </w:r>
    </w:p>
    <w:p w14:paraId="3A91B722" w14:textId="77777777" w:rsidR="000A4E03" w:rsidRDefault="00AC2125">
      <w:pPr>
        <w:pStyle w:val="ListParagraph"/>
        <w:numPr>
          <w:ilvl w:val="1"/>
          <w:numId w:val="113"/>
        </w:numPr>
        <w:tabs>
          <w:tab w:val="left" w:pos="883"/>
        </w:tabs>
        <w:spacing w:before="50"/>
        <w:ind w:left="883" w:hanging="358"/>
        <w:rPr>
          <w:sz w:val="28"/>
        </w:rPr>
      </w:pPr>
      <w:r>
        <w:rPr>
          <w:sz w:val="28"/>
        </w:rPr>
        <w:t>postage</w:t>
      </w:r>
      <w:r>
        <w:rPr>
          <w:spacing w:val="-5"/>
          <w:sz w:val="28"/>
        </w:rPr>
        <w:t xml:space="preserve"> </w:t>
      </w:r>
      <w:r>
        <w:rPr>
          <w:sz w:val="28"/>
        </w:rPr>
        <w:t>stamps</w:t>
      </w:r>
      <w:r>
        <w:rPr>
          <w:spacing w:val="-5"/>
          <w:sz w:val="28"/>
        </w:rPr>
        <w:t xml:space="preserve"> </w:t>
      </w:r>
      <w:r>
        <w:rPr>
          <w:sz w:val="28"/>
        </w:rPr>
        <w:t>were</w:t>
      </w:r>
      <w:r>
        <w:rPr>
          <w:spacing w:val="-5"/>
          <w:sz w:val="28"/>
        </w:rPr>
        <w:t xml:space="preserve"> </w:t>
      </w:r>
      <w:r>
        <w:rPr>
          <w:sz w:val="28"/>
        </w:rPr>
        <w:t>in</w:t>
      </w:r>
      <w:r>
        <w:rPr>
          <w:spacing w:val="-5"/>
          <w:sz w:val="28"/>
        </w:rPr>
        <w:t xml:space="preserve"> </w:t>
      </w:r>
      <w:r>
        <w:rPr>
          <w:sz w:val="28"/>
        </w:rPr>
        <w:t>use</w:t>
      </w:r>
      <w:r>
        <w:rPr>
          <w:spacing w:val="-3"/>
          <w:sz w:val="28"/>
        </w:rPr>
        <w:t xml:space="preserve"> </w:t>
      </w:r>
      <w:r>
        <w:rPr>
          <w:sz w:val="28"/>
        </w:rPr>
        <w:t>in</w:t>
      </w:r>
      <w:r>
        <w:rPr>
          <w:spacing w:val="-1"/>
          <w:sz w:val="28"/>
        </w:rPr>
        <w:t xml:space="preserve"> </w:t>
      </w:r>
      <w:r>
        <w:rPr>
          <w:sz w:val="28"/>
        </w:rPr>
        <w:t>90</w:t>
      </w:r>
      <w:r>
        <w:rPr>
          <w:spacing w:val="-1"/>
          <w:sz w:val="28"/>
        </w:rPr>
        <w:t xml:space="preserve"> </w:t>
      </w:r>
      <w:r>
        <w:rPr>
          <w:sz w:val="28"/>
        </w:rPr>
        <w:t>different</w:t>
      </w:r>
      <w:r>
        <w:rPr>
          <w:spacing w:val="-5"/>
          <w:sz w:val="28"/>
        </w:rPr>
        <w:t xml:space="preserve"> </w:t>
      </w:r>
      <w:r>
        <w:rPr>
          <w:spacing w:val="-2"/>
          <w:sz w:val="28"/>
        </w:rPr>
        <w:t>countries</w:t>
      </w:r>
    </w:p>
    <w:p w14:paraId="032B76F0" w14:textId="77777777" w:rsidR="000A4E03" w:rsidRDefault="00AC2125">
      <w:pPr>
        <w:pStyle w:val="ListParagraph"/>
        <w:numPr>
          <w:ilvl w:val="1"/>
          <w:numId w:val="113"/>
        </w:numPr>
        <w:tabs>
          <w:tab w:val="left" w:pos="883"/>
        </w:tabs>
        <w:ind w:left="883" w:hanging="358"/>
        <w:rPr>
          <w:sz w:val="28"/>
        </w:rPr>
      </w:pPr>
      <w:r>
        <w:rPr>
          <w:sz w:val="28"/>
        </w:rPr>
        <w:t>it</w:t>
      </w:r>
      <w:r>
        <w:rPr>
          <w:spacing w:val="-3"/>
          <w:sz w:val="28"/>
        </w:rPr>
        <w:t xml:space="preserve"> </w:t>
      </w:r>
      <w:r>
        <w:rPr>
          <w:sz w:val="28"/>
        </w:rPr>
        <w:t>cost</w:t>
      </w:r>
      <w:r>
        <w:rPr>
          <w:spacing w:val="-2"/>
          <w:sz w:val="28"/>
        </w:rPr>
        <w:t xml:space="preserve"> </w:t>
      </w:r>
      <w:r>
        <w:rPr>
          <w:sz w:val="28"/>
        </w:rPr>
        <w:t>fifteen</w:t>
      </w:r>
      <w:r>
        <w:rPr>
          <w:spacing w:val="-2"/>
          <w:sz w:val="28"/>
        </w:rPr>
        <w:t xml:space="preserve"> </w:t>
      </w:r>
      <w:r>
        <w:rPr>
          <w:sz w:val="28"/>
        </w:rPr>
        <w:t>cents</w:t>
      </w:r>
      <w:r>
        <w:rPr>
          <w:spacing w:val="-2"/>
          <w:sz w:val="28"/>
        </w:rPr>
        <w:t xml:space="preserve"> </w:t>
      </w:r>
      <w:r>
        <w:rPr>
          <w:sz w:val="28"/>
        </w:rPr>
        <w:t>to</w:t>
      </w:r>
      <w:r>
        <w:rPr>
          <w:spacing w:val="-4"/>
          <w:sz w:val="28"/>
        </w:rPr>
        <w:t xml:space="preserve"> </w:t>
      </w:r>
      <w:r>
        <w:rPr>
          <w:sz w:val="28"/>
        </w:rPr>
        <w:t>mail</w:t>
      </w:r>
      <w:r>
        <w:rPr>
          <w:spacing w:val="-5"/>
          <w:sz w:val="28"/>
        </w:rPr>
        <w:t xml:space="preserve"> </w:t>
      </w:r>
      <w:r>
        <w:rPr>
          <w:sz w:val="28"/>
        </w:rPr>
        <w:t>a</w:t>
      </w:r>
      <w:r>
        <w:rPr>
          <w:spacing w:val="-3"/>
          <w:sz w:val="28"/>
        </w:rPr>
        <w:t xml:space="preserve"> </w:t>
      </w:r>
      <w:r>
        <w:rPr>
          <w:sz w:val="28"/>
        </w:rPr>
        <w:t>letter</w:t>
      </w:r>
      <w:r>
        <w:rPr>
          <w:spacing w:val="-3"/>
          <w:sz w:val="28"/>
        </w:rPr>
        <w:t xml:space="preserve"> </w:t>
      </w:r>
      <w:r>
        <w:rPr>
          <w:sz w:val="28"/>
        </w:rPr>
        <w:t>in</w:t>
      </w:r>
      <w:r>
        <w:rPr>
          <w:spacing w:val="-2"/>
          <w:sz w:val="28"/>
        </w:rPr>
        <w:t xml:space="preserve"> </w:t>
      </w:r>
      <w:r>
        <w:rPr>
          <w:sz w:val="28"/>
        </w:rPr>
        <w:t>the</w:t>
      </w:r>
      <w:r>
        <w:rPr>
          <w:spacing w:val="-6"/>
          <w:sz w:val="28"/>
        </w:rPr>
        <w:t xml:space="preserve"> </w:t>
      </w:r>
      <w:r>
        <w:rPr>
          <w:sz w:val="28"/>
        </w:rPr>
        <w:t>United</w:t>
      </w:r>
      <w:r>
        <w:rPr>
          <w:spacing w:val="-2"/>
          <w:sz w:val="28"/>
        </w:rPr>
        <w:t xml:space="preserve"> States</w:t>
      </w:r>
    </w:p>
    <w:p w14:paraId="357E7D20" w14:textId="77777777" w:rsidR="000A4E03" w:rsidRDefault="00AC2125">
      <w:pPr>
        <w:pStyle w:val="ListParagraph"/>
        <w:numPr>
          <w:ilvl w:val="1"/>
          <w:numId w:val="113"/>
        </w:numPr>
        <w:tabs>
          <w:tab w:val="left" w:pos="883"/>
          <w:tab w:val="left" w:pos="885"/>
        </w:tabs>
        <w:spacing w:line="276" w:lineRule="auto"/>
        <w:ind w:right="170"/>
        <w:rPr>
          <w:sz w:val="28"/>
        </w:rPr>
      </w:pPr>
      <w:r>
        <w:rPr>
          <w:sz w:val="28"/>
        </w:rPr>
        <w:t>two</w:t>
      </w:r>
      <w:r>
        <w:rPr>
          <w:spacing w:val="40"/>
          <w:sz w:val="28"/>
        </w:rPr>
        <w:t xml:space="preserve"> </w:t>
      </w:r>
      <w:r>
        <w:rPr>
          <w:sz w:val="28"/>
        </w:rPr>
        <w:t>different</w:t>
      </w:r>
      <w:r>
        <w:rPr>
          <w:spacing w:val="40"/>
          <w:sz w:val="28"/>
        </w:rPr>
        <w:t xml:space="preserve"> </w:t>
      </w:r>
      <w:r>
        <w:rPr>
          <w:sz w:val="28"/>
        </w:rPr>
        <w:t>denominations</w:t>
      </w:r>
      <w:r>
        <w:rPr>
          <w:spacing w:val="40"/>
          <w:sz w:val="28"/>
        </w:rPr>
        <w:t xml:space="preserve"> </w:t>
      </w:r>
      <w:r>
        <w:rPr>
          <w:sz w:val="28"/>
        </w:rPr>
        <w:t>of</w:t>
      </w:r>
      <w:r>
        <w:rPr>
          <w:spacing w:val="40"/>
          <w:sz w:val="28"/>
        </w:rPr>
        <w:t xml:space="preserve"> </w:t>
      </w:r>
      <w:r>
        <w:rPr>
          <w:sz w:val="28"/>
        </w:rPr>
        <w:t>postage</w:t>
      </w:r>
      <w:r>
        <w:rPr>
          <w:spacing w:val="40"/>
          <w:sz w:val="28"/>
        </w:rPr>
        <w:t xml:space="preserve"> </w:t>
      </w:r>
      <w:r>
        <w:rPr>
          <w:sz w:val="28"/>
        </w:rPr>
        <w:t>stamps</w:t>
      </w:r>
      <w:r>
        <w:rPr>
          <w:spacing w:val="40"/>
          <w:sz w:val="28"/>
        </w:rPr>
        <w:t xml:space="preserve"> </w:t>
      </w:r>
      <w:r>
        <w:rPr>
          <w:sz w:val="28"/>
        </w:rPr>
        <w:t>were</w:t>
      </w:r>
      <w:r>
        <w:rPr>
          <w:spacing w:val="40"/>
          <w:sz w:val="28"/>
        </w:rPr>
        <w:t xml:space="preserve"> </w:t>
      </w:r>
      <w:r>
        <w:rPr>
          <w:sz w:val="28"/>
        </w:rPr>
        <w:t>introduced</w:t>
      </w:r>
      <w:r>
        <w:rPr>
          <w:spacing w:val="40"/>
          <w:sz w:val="28"/>
        </w:rPr>
        <w:t xml:space="preserve"> </w:t>
      </w:r>
      <w:r>
        <w:rPr>
          <w:sz w:val="28"/>
        </w:rPr>
        <w:t>in</w:t>
      </w:r>
      <w:r>
        <w:rPr>
          <w:spacing w:val="40"/>
          <w:sz w:val="28"/>
        </w:rPr>
        <w:t xml:space="preserve"> </w:t>
      </w:r>
      <w:r>
        <w:rPr>
          <w:sz w:val="28"/>
        </w:rPr>
        <w:t>the United States</w:t>
      </w:r>
    </w:p>
    <w:p w14:paraId="50930759" w14:textId="77777777" w:rsidR="000A4E03" w:rsidRDefault="00AC2125">
      <w:pPr>
        <w:pStyle w:val="ListParagraph"/>
        <w:numPr>
          <w:ilvl w:val="1"/>
          <w:numId w:val="113"/>
        </w:numPr>
        <w:tabs>
          <w:tab w:val="left" w:pos="883"/>
        </w:tabs>
        <w:spacing w:before="1"/>
        <w:ind w:left="883" w:hanging="358"/>
        <w:rPr>
          <w:sz w:val="28"/>
        </w:rPr>
      </w:pPr>
      <w:r>
        <w:rPr>
          <w:sz w:val="28"/>
        </w:rPr>
        <w:t>the</w:t>
      </w:r>
      <w:r>
        <w:rPr>
          <w:spacing w:val="-9"/>
          <w:sz w:val="28"/>
        </w:rPr>
        <w:t xml:space="preserve"> </w:t>
      </w:r>
      <w:r>
        <w:rPr>
          <w:sz w:val="28"/>
        </w:rPr>
        <w:t>U.S.</w:t>
      </w:r>
      <w:r>
        <w:rPr>
          <w:spacing w:val="-6"/>
          <w:sz w:val="28"/>
        </w:rPr>
        <w:t xml:space="preserve"> </w:t>
      </w:r>
      <w:r>
        <w:rPr>
          <w:sz w:val="28"/>
        </w:rPr>
        <w:t>Congress</w:t>
      </w:r>
      <w:r>
        <w:rPr>
          <w:spacing w:val="-7"/>
          <w:sz w:val="28"/>
        </w:rPr>
        <w:t xml:space="preserve"> </w:t>
      </w:r>
      <w:r>
        <w:rPr>
          <w:sz w:val="28"/>
        </w:rPr>
        <w:t>introduced</w:t>
      </w:r>
      <w:r>
        <w:rPr>
          <w:spacing w:val="-6"/>
          <w:sz w:val="28"/>
        </w:rPr>
        <w:t xml:space="preserve"> </w:t>
      </w:r>
      <w:r>
        <w:rPr>
          <w:sz w:val="28"/>
        </w:rPr>
        <w:t>the</w:t>
      </w:r>
      <w:r>
        <w:rPr>
          <w:spacing w:val="-4"/>
          <w:sz w:val="28"/>
        </w:rPr>
        <w:t xml:space="preserve"> </w:t>
      </w:r>
      <w:r>
        <w:rPr>
          <w:sz w:val="28"/>
        </w:rPr>
        <w:t>“penny</w:t>
      </w:r>
      <w:r>
        <w:rPr>
          <w:spacing w:val="-7"/>
          <w:sz w:val="28"/>
        </w:rPr>
        <w:t xml:space="preserve"> </w:t>
      </w:r>
      <w:r>
        <w:rPr>
          <w:sz w:val="28"/>
        </w:rPr>
        <w:t>black”</w:t>
      </w:r>
      <w:r>
        <w:rPr>
          <w:spacing w:val="-3"/>
          <w:sz w:val="28"/>
        </w:rPr>
        <w:t xml:space="preserve"> </w:t>
      </w:r>
      <w:r>
        <w:rPr>
          <w:spacing w:val="-2"/>
          <w:sz w:val="28"/>
        </w:rPr>
        <w:t>stamp</w:t>
      </w:r>
    </w:p>
    <w:p w14:paraId="338DC031" w14:textId="77777777" w:rsidR="000A4E03" w:rsidRDefault="00AC2125">
      <w:pPr>
        <w:pStyle w:val="Heading2"/>
        <w:jc w:val="both"/>
      </w:pPr>
      <w:bookmarkStart w:id="34" w:name="_bookmark25"/>
      <w:bookmarkEnd w:id="34"/>
      <w:r>
        <w:t>Test</w:t>
      </w:r>
      <w:r>
        <w:rPr>
          <w:spacing w:val="-4"/>
        </w:rPr>
        <w:t xml:space="preserve"> </w:t>
      </w:r>
      <w:r>
        <w:t>3.</w:t>
      </w:r>
      <w:r>
        <w:rPr>
          <w:spacing w:val="63"/>
          <w:w w:val="150"/>
        </w:rPr>
        <w:t xml:space="preserve">    </w:t>
      </w:r>
      <w:r>
        <w:t>The</w:t>
      </w:r>
      <w:r>
        <w:rPr>
          <w:spacing w:val="3"/>
        </w:rPr>
        <w:t xml:space="preserve"> </w:t>
      </w:r>
      <w:r>
        <w:rPr>
          <w:spacing w:val="-2"/>
        </w:rPr>
        <w:t>Clovis</w:t>
      </w:r>
    </w:p>
    <w:p w14:paraId="6012EFFD" w14:textId="77777777" w:rsidR="000A4E03" w:rsidRDefault="00AC2125">
      <w:pPr>
        <w:pStyle w:val="BodyText"/>
        <w:spacing w:before="48" w:line="276" w:lineRule="auto"/>
        <w:ind w:left="165" w:right="161"/>
        <w:jc w:val="both"/>
      </w:pPr>
      <w:r>
        <w:t xml:space="preserve">Culture Archeologists have found sites all over North America that contain similar tools dating from a period about 12,000 years ago. The culture that developed these tools has been named Clovis after the site near Clovis, New Mexico, where the first tools of this sort were discovered in 1932. The tools are quite sophisticated and are unlike any tools that have been found in the Old </w:t>
      </w:r>
      <w:r>
        <w:rPr>
          <w:spacing w:val="-2"/>
        </w:rPr>
        <w:t>World.</w:t>
      </w:r>
    </w:p>
    <w:p w14:paraId="518DB518" w14:textId="77777777" w:rsidR="000A4E03" w:rsidRDefault="00AC2125">
      <w:pPr>
        <w:pStyle w:val="BodyText"/>
        <w:spacing w:before="159" w:line="276" w:lineRule="auto"/>
        <w:ind w:left="165" w:right="170"/>
        <w:jc w:val="both"/>
      </w:pPr>
      <w:r>
        <w:t>In the years since the first tools of this sort were discovered in New Mexico, archeologists have discovered Clovis tools in areas ranging from Mexico to Montana</w:t>
      </w:r>
      <w:r>
        <w:rPr>
          <w:spacing w:val="-5"/>
        </w:rPr>
        <w:t xml:space="preserve"> </w:t>
      </w:r>
      <w:r>
        <w:t>in</w:t>
      </w:r>
      <w:r>
        <w:rPr>
          <w:spacing w:val="-5"/>
        </w:rPr>
        <w:t xml:space="preserve"> </w:t>
      </w:r>
      <w:r>
        <w:t>the</w:t>
      </w:r>
      <w:r>
        <w:rPr>
          <w:spacing w:val="-2"/>
        </w:rPr>
        <w:t xml:space="preserve"> </w:t>
      </w:r>
      <w:r>
        <w:t>United</w:t>
      </w:r>
      <w:r>
        <w:rPr>
          <w:spacing w:val="-1"/>
        </w:rPr>
        <w:t xml:space="preserve"> </w:t>
      </w:r>
      <w:r>
        <w:t>States</w:t>
      </w:r>
      <w:r>
        <w:rPr>
          <w:spacing w:val="-1"/>
        </w:rPr>
        <w:t xml:space="preserve"> </w:t>
      </w:r>
      <w:r>
        <w:t>and</w:t>
      </w:r>
      <w:r>
        <w:rPr>
          <w:spacing w:val="-5"/>
        </w:rPr>
        <w:t xml:space="preserve"> </w:t>
      </w:r>
      <w:r>
        <w:t>Nova</w:t>
      </w:r>
      <w:r>
        <w:rPr>
          <w:spacing w:val="-5"/>
        </w:rPr>
        <w:t xml:space="preserve"> </w:t>
      </w:r>
      <w:r>
        <w:t>Scotia</w:t>
      </w:r>
      <w:r>
        <w:rPr>
          <w:spacing w:val="-5"/>
        </w:rPr>
        <w:t xml:space="preserve"> </w:t>
      </w:r>
      <w:r>
        <w:t>in</w:t>
      </w:r>
      <w:r>
        <w:rPr>
          <w:spacing w:val="-1"/>
        </w:rPr>
        <w:t xml:space="preserve"> </w:t>
      </w:r>
      <w:r>
        <w:t>Canada.</w:t>
      </w:r>
      <w:r>
        <w:rPr>
          <w:spacing w:val="-6"/>
        </w:rPr>
        <w:t xml:space="preserve"> </w:t>
      </w:r>
      <w:r>
        <w:t>All</w:t>
      </w:r>
      <w:r>
        <w:rPr>
          <w:spacing w:val="-1"/>
        </w:rPr>
        <w:t xml:space="preserve"> </w:t>
      </w:r>
      <w:r>
        <w:t>of</w:t>
      </w:r>
      <w:r>
        <w:rPr>
          <w:spacing w:val="-5"/>
        </w:rPr>
        <w:t xml:space="preserve"> </w:t>
      </w:r>
      <w:r>
        <w:t>the</w:t>
      </w:r>
      <w:r>
        <w:rPr>
          <w:spacing w:val="-2"/>
        </w:rPr>
        <w:t xml:space="preserve"> </w:t>
      </w:r>
      <w:r>
        <w:t>Clovis</w:t>
      </w:r>
      <w:r>
        <w:rPr>
          <w:spacing w:val="-1"/>
        </w:rPr>
        <w:t xml:space="preserve"> </w:t>
      </w:r>
      <w:r>
        <w:t>finds date from approximately the same period, a fact which suggests that the Clovis spread rapidly throughout the North American continent.</w:t>
      </w:r>
    </w:p>
    <w:p w14:paraId="4469410B" w14:textId="77777777" w:rsidR="000A4E03" w:rsidRDefault="00AC2125">
      <w:pPr>
        <w:pStyle w:val="BodyText"/>
        <w:spacing w:before="160" w:line="276" w:lineRule="auto"/>
        <w:ind w:left="165" w:right="162"/>
        <w:jc w:val="both"/>
      </w:pPr>
      <w:r>
        <w:t>From the evidence that has been discovered, archeologists have concluded that the</w:t>
      </w:r>
      <w:r>
        <w:rPr>
          <w:spacing w:val="-11"/>
        </w:rPr>
        <w:t xml:space="preserve"> </w:t>
      </w:r>
      <w:r>
        <w:t>Clovis</w:t>
      </w:r>
      <w:r>
        <w:rPr>
          <w:spacing w:val="-8"/>
        </w:rPr>
        <w:t xml:space="preserve"> </w:t>
      </w:r>
      <w:r>
        <w:t>were</w:t>
      </w:r>
      <w:r>
        <w:rPr>
          <w:spacing w:val="-9"/>
        </w:rPr>
        <w:t xml:space="preserve"> </w:t>
      </w:r>
      <w:r>
        <w:t>a</w:t>
      </w:r>
      <w:r>
        <w:rPr>
          <w:spacing w:val="-9"/>
        </w:rPr>
        <w:t xml:space="preserve"> </w:t>
      </w:r>
      <w:r>
        <w:t>mobile</w:t>
      </w:r>
      <w:r>
        <w:rPr>
          <w:spacing w:val="-9"/>
        </w:rPr>
        <w:t xml:space="preserve"> </w:t>
      </w:r>
      <w:r>
        <w:t>culture.</w:t>
      </w:r>
      <w:r>
        <w:rPr>
          <w:spacing w:val="-9"/>
        </w:rPr>
        <w:t xml:space="preserve"> </w:t>
      </w:r>
      <w:r>
        <w:t>They</w:t>
      </w:r>
      <w:r>
        <w:rPr>
          <w:spacing w:val="-8"/>
        </w:rPr>
        <w:t xml:space="preserve"> </w:t>
      </w:r>
      <w:r>
        <w:t>traveled</w:t>
      </w:r>
      <w:r>
        <w:rPr>
          <w:spacing w:val="-11"/>
        </w:rPr>
        <w:t xml:space="preserve"> </w:t>
      </w:r>
      <w:r>
        <w:t>in</w:t>
      </w:r>
      <w:r>
        <w:rPr>
          <w:spacing w:val="-11"/>
        </w:rPr>
        <w:t xml:space="preserve"> </w:t>
      </w:r>
      <w:r>
        <w:t>groups</w:t>
      </w:r>
      <w:r>
        <w:rPr>
          <w:spacing w:val="-8"/>
        </w:rPr>
        <w:t xml:space="preserve"> </w:t>
      </w:r>
      <w:r>
        <w:t>of</w:t>
      </w:r>
      <w:r>
        <w:rPr>
          <w:spacing w:val="-11"/>
        </w:rPr>
        <w:t xml:space="preserve"> </w:t>
      </w:r>
      <w:r>
        <w:t>40</w:t>
      </w:r>
      <w:r>
        <w:rPr>
          <w:spacing w:val="-11"/>
        </w:rPr>
        <w:t xml:space="preserve"> </w:t>
      </w:r>
      <w:r>
        <w:t>to</w:t>
      </w:r>
      <w:r>
        <w:rPr>
          <w:spacing w:val="-11"/>
        </w:rPr>
        <w:t xml:space="preserve"> </w:t>
      </w:r>
      <w:r>
        <w:t>50</w:t>
      </w:r>
      <w:r>
        <w:rPr>
          <w:spacing w:val="-11"/>
        </w:rPr>
        <w:t xml:space="preserve"> </w:t>
      </w:r>
      <w:r>
        <w:t>individuals, migrating seasonally and returning to the same hunting camps each year. Their population</w:t>
      </w:r>
      <w:r>
        <w:rPr>
          <w:spacing w:val="-7"/>
        </w:rPr>
        <w:t xml:space="preserve"> </w:t>
      </w:r>
      <w:r>
        <w:t>increased</w:t>
      </w:r>
      <w:r>
        <w:rPr>
          <w:spacing w:val="-7"/>
        </w:rPr>
        <w:t xml:space="preserve"> </w:t>
      </w:r>
      <w:r>
        <w:t>rapidly</w:t>
      </w:r>
      <w:r>
        <w:rPr>
          <w:spacing w:val="-7"/>
        </w:rPr>
        <w:t xml:space="preserve"> </w:t>
      </w:r>
      <w:r>
        <w:t>as</w:t>
      </w:r>
      <w:r>
        <w:rPr>
          <w:spacing w:val="-7"/>
        </w:rPr>
        <w:t xml:space="preserve"> </w:t>
      </w:r>
      <w:r>
        <w:t>they</w:t>
      </w:r>
      <w:r>
        <w:rPr>
          <w:spacing w:val="-7"/>
        </w:rPr>
        <w:t xml:space="preserve"> </w:t>
      </w:r>
      <w:r>
        <w:t>spread</w:t>
      </w:r>
      <w:r>
        <w:rPr>
          <w:spacing w:val="-8"/>
        </w:rPr>
        <w:t xml:space="preserve"> </w:t>
      </w:r>
      <w:r>
        <w:t>out</w:t>
      </w:r>
      <w:r>
        <w:rPr>
          <w:spacing w:val="-9"/>
        </w:rPr>
        <w:t xml:space="preserve"> </w:t>
      </w:r>
      <w:r>
        <w:t>over</w:t>
      </w:r>
      <w:r>
        <w:rPr>
          <w:spacing w:val="-8"/>
        </w:rPr>
        <w:t xml:space="preserve"> </w:t>
      </w:r>
      <w:r>
        <w:t>the</w:t>
      </w:r>
      <w:r>
        <w:rPr>
          <w:spacing w:val="-8"/>
        </w:rPr>
        <w:t xml:space="preserve"> </w:t>
      </w:r>
      <w:r>
        <w:t>continent,</w:t>
      </w:r>
      <w:r>
        <w:rPr>
          <w:spacing w:val="-8"/>
        </w:rPr>
        <w:t xml:space="preserve"> </w:t>
      </w:r>
      <w:r>
        <w:t>and</w:t>
      </w:r>
      <w:r>
        <w:rPr>
          <w:spacing w:val="-9"/>
        </w:rPr>
        <w:t xml:space="preserve"> </w:t>
      </w:r>
      <w:r>
        <w:t>they</w:t>
      </w:r>
      <w:r>
        <w:rPr>
          <w:spacing w:val="-7"/>
        </w:rPr>
        <w:t xml:space="preserve"> </w:t>
      </w:r>
      <w:r>
        <w:t>were quite</w:t>
      </w:r>
      <w:r>
        <w:rPr>
          <w:spacing w:val="-8"/>
        </w:rPr>
        <w:t xml:space="preserve"> </w:t>
      </w:r>
      <w:r>
        <w:t>possibly</w:t>
      </w:r>
      <w:r>
        <w:rPr>
          <w:spacing w:val="-7"/>
        </w:rPr>
        <w:t xml:space="preserve"> </w:t>
      </w:r>
      <w:r>
        <w:t>motivated</w:t>
      </w:r>
      <w:r>
        <w:rPr>
          <w:spacing w:val="-9"/>
        </w:rPr>
        <w:t xml:space="preserve"> </w:t>
      </w:r>
      <w:r>
        <w:t>to</w:t>
      </w:r>
      <w:r>
        <w:rPr>
          <w:spacing w:val="-9"/>
        </w:rPr>
        <w:t xml:space="preserve"> </w:t>
      </w:r>
      <w:r>
        <w:t>develop</w:t>
      </w:r>
      <w:r>
        <w:rPr>
          <w:spacing w:val="-7"/>
        </w:rPr>
        <w:t xml:space="preserve"> </w:t>
      </w:r>
      <w:r>
        <w:t>their</w:t>
      </w:r>
      <w:r>
        <w:rPr>
          <w:spacing w:val="-8"/>
        </w:rPr>
        <w:t xml:space="preserve"> </w:t>
      </w:r>
      <w:r>
        <w:t>sophisticated</w:t>
      </w:r>
      <w:r>
        <w:rPr>
          <w:spacing w:val="-9"/>
        </w:rPr>
        <w:t xml:space="preserve"> </w:t>
      </w:r>
      <w:r>
        <w:t>hunting</w:t>
      </w:r>
      <w:r>
        <w:rPr>
          <w:spacing w:val="-9"/>
        </w:rPr>
        <w:t xml:space="preserve"> </w:t>
      </w:r>
      <w:r>
        <w:t>tools</w:t>
      </w:r>
      <w:r>
        <w:rPr>
          <w:spacing w:val="-7"/>
        </w:rPr>
        <w:t xml:space="preserve"> </w:t>
      </w:r>
      <w:r>
        <w:t>to</w:t>
      </w:r>
      <w:r>
        <w:rPr>
          <w:spacing w:val="-7"/>
        </w:rPr>
        <w:t xml:space="preserve"> </w:t>
      </w:r>
      <w:r>
        <w:t>feed</w:t>
      </w:r>
      <w:r>
        <w:rPr>
          <w:spacing w:val="-9"/>
        </w:rPr>
        <w:t xml:space="preserve"> </w:t>
      </w:r>
      <w:r>
        <w:t>their rapidly expanding populace.</w:t>
      </w:r>
    </w:p>
    <w:p w14:paraId="14F12F58" w14:textId="77777777" w:rsidR="000A4E03" w:rsidRDefault="00AC2125">
      <w:pPr>
        <w:pStyle w:val="Heading1"/>
        <w:numPr>
          <w:ilvl w:val="0"/>
          <w:numId w:val="112"/>
        </w:numPr>
        <w:tabs>
          <w:tab w:val="left" w:pos="591"/>
        </w:tabs>
        <w:spacing w:before="162"/>
        <w:ind w:left="591" w:hanging="284"/>
        <w:jc w:val="both"/>
      </w:pPr>
      <w:r>
        <w:t>What</w:t>
      </w:r>
      <w:r>
        <w:rPr>
          <w:spacing w:val="-6"/>
        </w:rPr>
        <w:t xml:space="preserve"> </w:t>
      </w:r>
      <w:r>
        <w:t>is</w:t>
      </w:r>
      <w:r>
        <w:rPr>
          <w:spacing w:val="-5"/>
        </w:rPr>
        <w:t xml:space="preserve"> </w:t>
      </w:r>
      <w:r>
        <w:t>stated</w:t>
      </w:r>
      <w:r>
        <w:rPr>
          <w:spacing w:val="-3"/>
        </w:rPr>
        <w:t xml:space="preserve"> </w:t>
      </w:r>
      <w:r>
        <w:t>in</w:t>
      </w:r>
      <w:r>
        <w:rPr>
          <w:spacing w:val="-2"/>
        </w:rPr>
        <w:t xml:space="preserve"> </w:t>
      </w:r>
      <w:r>
        <w:t>paragraph</w:t>
      </w:r>
      <w:r>
        <w:rPr>
          <w:spacing w:val="-3"/>
        </w:rPr>
        <w:t xml:space="preserve"> </w:t>
      </w:r>
      <w:r>
        <w:t>1</w:t>
      </w:r>
      <w:r>
        <w:rPr>
          <w:spacing w:val="-6"/>
        </w:rPr>
        <w:t xml:space="preserve"> </w:t>
      </w:r>
      <w:r>
        <w:t>about</w:t>
      </w:r>
      <w:r>
        <w:rPr>
          <w:spacing w:val="-2"/>
        </w:rPr>
        <w:t xml:space="preserve"> </w:t>
      </w:r>
      <w:r>
        <w:t>Clovis</w:t>
      </w:r>
      <w:r>
        <w:rPr>
          <w:spacing w:val="-1"/>
        </w:rPr>
        <w:t xml:space="preserve"> </w:t>
      </w:r>
      <w:r>
        <w:rPr>
          <w:spacing w:val="-2"/>
        </w:rPr>
        <w:t>tools?</w:t>
      </w:r>
    </w:p>
    <w:p w14:paraId="03B20F79" w14:textId="77777777" w:rsidR="000A4E03" w:rsidRDefault="00AC2125">
      <w:pPr>
        <w:pStyle w:val="ListParagraph"/>
        <w:numPr>
          <w:ilvl w:val="1"/>
          <w:numId w:val="112"/>
        </w:numPr>
        <w:tabs>
          <w:tab w:val="left" w:pos="883"/>
        </w:tabs>
        <w:ind w:left="883" w:hanging="358"/>
        <w:rPr>
          <w:sz w:val="28"/>
        </w:rPr>
      </w:pPr>
      <w:r>
        <w:rPr>
          <w:sz w:val="28"/>
        </w:rPr>
        <w:t>They</w:t>
      </w:r>
      <w:r>
        <w:rPr>
          <w:spacing w:val="-7"/>
          <w:sz w:val="28"/>
        </w:rPr>
        <w:t xml:space="preserve"> </w:t>
      </w:r>
      <w:r>
        <w:rPr>
          <w:sz w:val="28"/>
        </w:rPr>
        <w:t>date</w:t>
      </w:r>
      <w:r>
        <w:rPr>
          <w:spacing w:val="-4"/>
          <w:sz w:val="28"/>
        </w:rPr>
        <w:t xml:space="preserve"> </w:t>
      </w:r>
      <w:r>
        <w:rPr>
          <w:sz w:val="28"/>
        </w:rPr>
        <w:t>from</w:t>
      </w:r>
      <w:r>
        <w:rPr>
          <w:spacing w:val="-4"/>
          <w:sz w:val="28"/>
        </w:rPr>
        <w:t xml:space="preserve"> </w:t>
      </w:r>
      <w:r>
        <w:rPr>
          <w:sz w:val="28"/>
        </w:rPr>
        <w:t>around</w:t>
      </w:r>
      <w:r>
        <w:rPr>
          <w:spacing w:val="-3"/>
          <w:sz w:val="28"/>
        </w:rPr>
        <w:t xml:space="preserve"> </w:t>
      </w:r>
      <w:r>
        <w:rPr>
          <w:sz w:val="28"/>
        </w:rPr>
        <w:t>10,000</w:t>
      </w:r>
      <w:r>
        <w:rPr>
          <w:spacing w:val="-3"/>
          <w:sz w:val="28"/>
        </w:rPr>
        <w:t xml:space="preserve"> </w:t>
      </w:r>
      <w:r>
        <w:rPr>
          <w:spacing w:val="-4"/>
          <w:sz w:val="28"/>
        </w:rPr>
        <w:t>B.C.</w:t>
      </w:r>
    </w:p>
    <w:p w14:paraId="610859E4" w14:textId="77777777" w:rsidR="000A4E03" w:rsidRDefault="00AC2125">
      <w:pPr>
        <w:pStyle w:val="ListParagraph"/>
        <w:numPr>
          <w:ilvl w:val="1"/>
          <w:numId w:val="112"/>
        </w:numPr>
        <w:tabs>
          <w:tab w:val="left" w:pos="883"/>
        </w:tabs>
        <w:ind w:left="883" w:hanging="358"/>
        <w:rPr>
          <w:sz w:val="28"/>
        </w:rPr>
      </w:pPr>
      <w:r>
        <w:rPr>
          <w:sz w:val="28"/>
        </w:rPr>
        <w:t>They</w:t>
      </w:r>
      <w:r>
        <w:rPr>
          <w:spacing w:val="-5"/>
          <w:sz w:val="28"/>
        </w:rPr>
        <w:t xml:space="preserve"> </w:t>
      </w:r>
      <w:r>
        <w:rPr>
          <w:sz w:val="28"/>
        </w:rPr>
        <w:t>have</w:t>
      </w:r>
      <w:r>
        <w:rPr>
          <w:spacing w:val="-3"/>
          <w:sz w:val="28"/>
        </w:rPr>
        <w:t xml:space="preserve"> </w:t>
      </w:r>
      <w:r>
        <w:rPr>
          <w:sz w:val="28"/>
        </w:rPr>
        <w:t>been</w:t>
      </w:r>
      <w:r>
        <w:rPr>
          <w:spacing w:val="-5"/>
          <w:sz w:val="28"/>
        </w:rPr>
        <w:t xml:space="preserve"> </w:t>
      </w:r>
      <w:r>
        <w:rPr>
          <w:sz w:val="28"/>
        </w:rPr>
        <w:t>in</w:t>
      </w:r>
      <w:r>
        <w:rPr>
          <w:spacing w:val="-2"/>
          <w:sz w:val="28"/>
        </w:rPr>
        <w:t xml:space="preserve"> </w:t>
      </w:r>
      <w:r>
        <w:rPr>
          <w:sz w:val="28"/>
        </w:rPr>
        <w:t>use</w:t>
      </w:r>
      <w:r>
        <w:rPr>
          <w:spacing w:val="-3"/>
          <w:sz w:val="28"/>
        </w:rPr>
        <w:t xml:space="preserve"> </w:t>
      </w:r>
      <w:r>
        <w:rPr>
          <w:sz w:val="28"/>
        </w:rPr>
        <w:t>for</w:t>
      </w:r>
      <w:r>
        <w:rPr>
          <w:spacing w:val="-3"/>
          <w:sz w:val="28"/>
        </w:rPr>
        <w:t xml:space="preserve"> </w:t>
      </w:r>
      <w:r>
        <w:rPr>
          <w:sz w:val="28"/>
        </w:rPr>
        <w:t>12,000</w:t>
      </w:r>
      <w:r>
        <w:rPr>
          <w:spacing w:val="-2"/>
          <w:sz w:val="28"/>
        </w:rPr>
        <w:t xml:space="preserve"> years.</w:t>
      </w:r>
    </w:p>
    <w:p w14:paraId="186D5DDE" w14:textId="77777777" w:rsidR="000A4E03" w:rsidRDefault="00AC2125">
      <w:pPr>
        <w:pStyle w:val="ListParagraph"/>
        <w:numPr>
          <w:ilvl w:val="1"/>
          <w:numId w:val="112"/>
        </w:numPr>
        <w:tabs>
          <w:tab w:val="left" w:pos="883"/>
        </w:tabs>
        <w:spacing w:before="47"/>
        <w:ind w:left="883" w:hanging="358"/>
        <w:rPr>
          <w:sz w:val="28"/>
        </w:rPr>
      </w:pPr>
      <w:r>
        <w:rPr>
          <w:sz w:val="28"/>
        </w:rPr>
        <w:t>They</w:t>
      </w:r>
      <w:r>
        <w:rPr>
          <w:spacing w:val="-5"/>
          <w:sz w:val="28"/>
        </w:rPr>
        <w:t xml:space="preserve"> </w:t>
      </w:r>
      <w:r>
        <w:rPr>
          <w:sz w:val="28"/>
        </w:rPr>
        <w:t>have</w:t>
      </w:r>
      <w:r>
        <w:rPr>
          <w:spacing w:val="-3"/>
          <w:sz w:val="28"/>
        </w:rPr>
        <w:t xml:space="preserve"> </w:t>
      </w:r>
      <w:r>
        <w:rPr>
          <w:sz w:val="28"/>
        </w:rPr>
        <w:t>been</w:t>
      </w:r>
      <w:r>
        <w:rPr>
          <w:spacing w:val="-2"/>
          <w:sz w:val="28"/>
        </w:rPr>
        <w:t xml:space="preserve"> </w:t>
      </w:r>
      <w:r>
        <w:rPr>
          <w:sz w:val="28"/>
        </w:rPr>
        <w:t>found</w:t>
      </w:r>
      <w:r>
        <w:rPr>
          <w:spacing w:val="-2"/>
          <w:sz w:val="28"/>
        </w:rPr>
        <w:t xml:space="preserve"> </w:t>
      </w:r>
      <w:r>
        <w:rPr>
          <w:sz w:val="28"/>
        </w:rPr>
        <w:t>at</w:t>
      </w:r>
      <w:r>
        <w:rPr>
          <w:spacing w:val="-6"/>
          <w:sz w:val="28"/>
        </w:rPr>
        <w:t xml:space="preserve"> </w:t>
      </w:r>
      <w:r>
        <w:rPr>
          <w:sz w:val="28"/>
        </w:rPr>
        <w:t>only</w:t>
      </w:r>
      <w:r>
        <w:rPr>
          <w:spacing w:val="-2"/>
          <w:sz w:val="28"/>
        </w:rPr>
        <w:t xml:space="preserve"> </w:t>
      </w:r>
      <w:r>
        <w:rPr>
          <w:sz w:val="28"/>
        </w:rPr>
        <w:t>one</w:t>
      </w:r>
      <w:r>
        <w:rPr>
          <w:spacing w:val="-2"/>
          <w:sz w:val="28"/>
        </w:rPr>
        <w:t xml:space="preserve"> location.</w:t>
      </w:r>
    </w:p>
    <w:p w14:paraId="36B6BF8D" w14:textId="77777777" w:rsidR="000A4E03" w:rsidRDefault="00AC2125">
      <w:pPr>
        <w:pStyle w:val="BodyText"/>
        <w:spacing w:before="115"/>
        <w:ind w:left="379" w:right="158"/>
        <w:jc w:val="right"/>
      </w:pPr>
      <w:r>
        <w:rPr>
          <w:spacing w:val="-5"/>
        </w:rPr>
        <w:t>31</w:t>
      </w:r>
    </w:p>
    <w:p w14:paraId="1BDF5D04" w14:textId="77777777" w:rsidR="000A4E03" w:rsidRDefault="000A4E03">
      <w:pPr>
        <w:pStyle w:val="BodyText"/>
        <w:jc w:val="right"/>
        <w:sectPr w:rsidR="000A4E03">
          <w:pgSz w:w="11910" w:h="16840"/>
          <w:pgMar w:top="1360" w:right="1275" w:bottom="320" w:left="1275" w:header="0" w:footer="89" w:gutter="0"/>
          <w:cols w:space="720"/>
        </w:sectPr>
      </w:pPr>
    </w:p>
    <w:p w14:paraId="63001F4B" w14:textId="77777777" w:rsidR="000A4E03" w:rsidRDefault="00AC2125">
      <w:pPr>
        <w:pStyle w:val="ListParagraph"/>
        <w:numPr>
          <w:ilvl w:val="1"/>
          <w:numId w:val="112"/>
        </w:numPr>
        <w:tabs>
          <w:tab w:val="left" w:pos="883"/>
        </w:tabs>
        <w:spacing w:before="61"/>
        <w:ind w:left="883" w:hanging="358"/>
        <w:rPr>
          <w:sz w:val="28"/>
        </w:rPr>
      </w:pPr>
      <w:r>
        <w:rPr>
          <w:sz w:val="28"/>
        </w:rPr>
        <w:t>They</w:t>
      </w:r>
      <w:r>
        <w:rPr>
          <w:spacing w:val="-7"/>
          <w:sz w:val="28"/>
        </w:rPr>
        <w:t xml:space="preserve"> </w:t>
      </w:r>
      <w:r>
        <w:rPr>
          <w:sz w:val="28"/>
        </w:rPr>
        <w:t>were</w:t>
      </w:r>
      <w:r>
        <w:rPr>
          <w:spacing w:val="-8"/>
          <w:sz w:val="28"/>
        </w:rPr>
        <w:t xml:space="preserve"> </w:t>
      </w:r>
      <w:r>
        <w:rPr>
          <w:sz w:val="28"/>
        </w:rPr>
        <w:t>discovered</w:t>
      </w:r>
      <w:r>
        <w:rPr>
          <w:spacing w:val="-4"/>
          <w:sz w:val="28"/>
        </w:rPr>
        <w:t xml:space="preserve"> </w:t>
      </w:r>
      <w:r>
        <w:rPr>
          <w:sz w:val="28"/>
        </w:rPr>
        <w:t>by</w:t>
      </w:r>
      <w:r>
        <w:rPr>
          <w:spacing w:val="-3"/>
          <w:sz w:val="28"/>
        </w:rPr>
        <w:t xml:space="preserve"> </w:t>
      </w:r>
      <w:r>
        <w:rPr>
          <w:sz w:val="28"/>
        </w:rPr>
        <w:t>archeologists</w:t>
      </w:r>
      <w:r>
        <w:rPr>
          <w:spacing w:val="-8"/>
          <w:sz w:val="28"/>
        </w:rPr>
        <w:t xml:space="preserve"> </w:t>
      </w:r>
      <w:r>
        <w:rPr>
          <w:sz w:val="28"/>
        </w:rPr>
        <w:t>hundreds</w:t>
      </w:r>
      <w:r>
        <w:rPr>
          <w:spacing w:val="-4"/>
          <w:sz w:val="28"/>
        </w:rPr>
        <w:t xml:space="preserve"> </w:t>
      </w:r>
      <w:r>
        <w:rPr>
          <w:sz w:val="28"/>
        </w:rPr>
        <w:t>of</w:t>
      </w:r>
      <w:r>
        <w:rPr>
          <w:spacing w:val="-5"/>
          <w:sz w:val="28"/>
        </w:rPr>
        <w:t xml:space="preserve"> </w:t>
      </w:r>
      <w:r>
        <w:rPr>
          <w:sz w:val="28"/>
        </w:rPr>
        <w:t>years</w:t>
      </w:r>
      <w:r>
        <w:rPr>
          <w:spacing w:val="-3"/>
          <w:sz w:val="28"/>
        </w:rPr>
        <w:t xml:space="preserve"> </w:t>
      </w:r>
      <w:r>
        <w:rPr>
          <w:spacing w:val="-4"/>
          <w:sz w:val="28"/>
        </w:rPr>
        <w:t>ago.</w:t>
      </w:r>
    </w:p>
    <w:p w14:paraId="16BD6CF8" w14:textId="77777777" w:rsidR="000A4E03" w:rsidRDefault="00AC2125">
      <w:pPr>
        <w:pStyle w:val="Heading1"/>
        <w:numPr>
          <w:ilvl w:val="0"/>
          <w:numId w:val="112"/>
        </w:numPr>
        <w:tabs>
          <w:tab w:val="left" w:pos="591"/>
        </w:tabs>
        <w:spacing w:before="49"/>
        <w:ind w:left="591" w:hanging="284"/>
      </w:pPr>
      <w:r>
        <w:t>According</w:t>
      </w:r>
      <w:r>
        <w:rPr>
          <w:spacing w:val="-3"/>
        </w:rPr>
        <w:t xml:space="preserve"> </w:t>
      </w:r>
      <w:r>
        <w:t>to</w:t>
      </w:r>
      <w:r>
        <w:rPr>
          <w:spacing w:val="-4"/>
        </w:rPr>
        <w:t xml:space="preserve"> </w:t>
      </w:r>
      <w:r>
        <w:t>paragraph</w:t>
      </w:r>
      <w:r>
        <w:rPr>
          <w:spacing w:val="-4"/>
        </w:rPr>
        <w:t xml:space="preserve"> </w:t>
      </w:r>
      <w:r>
        <w:t>1,</w:t>
      </w:r>
      <w:r>
        <w:rPr>
          <w:spacing w:val="-5"/>
        </w:rPr>
        <w:t xml:space="preserve"> </w:t>
      </w:r>
      <w:r>
        <w:t>the</w:t>
      </w:r>
      <w:r>
        <w:rPr>
          <w:spacing w:val="-3"/>
        </w:rPr>
        <w:t xml:space="preserve"> </w:t>
      </w:r>
      <w:r>
        <w:t>town</w:t>
      </w:r>
      <w:r>
        <w:rPr>
          <w:spacing w:val="-5"/>
        </w:rPr>
        <w:t xml:space="preserve"> </w:t>
      </w:r>
      <w:r>
        <w:t>of</w:t>
      </w:r>
      <w:r>
        <w:rPr>
          <w:spacing w:val="-3"/>
        </w:rPr>
        <w:t xml:space="preserve"> </w:t>
      </w:r>
      <w:r>
        <w:rPr>
          <w:spacing w:val="-2"/>
        </w:rPr>
        <w:t>Clovis</w:t>
      </w:r>
    </w:p>
    <w:p w14:paraId="7C0A2F12" w14:textId="77777777" w:rsidR="000A4E03" w:rsidRDefault="00AC2125">
      <w:pPr>
        <w:pStyle w:val="ListParagraph"/>
        <w:numPr>
          <w:ilvl w:val="1"/>
          <w:numId w:val="112"/>
        </w:numPr>
        <w:tabs>
          <w:tab w:val="left" w:pos="883"/>
        </w:tabs>
        <w:spacing w:before="50"/>
        <w:ind w:left="883" w:hanging="358"/>
        <w:rPr>
          <w:sz w:val="28"/>
        </w:rPr>
      </w:pPr>
      <w:r>
        <w:rPr>
          <w:sz w:val="28"/>
        </w:rPr>
        <w:t>is</w:t>
      </w:r>
      <w:r>
        <w:rPr>
          <w:spacing w:val="-3"/>
          <w:sz w:val="28"/>
        </w:rPr>
        <w:t xml:space="preserve"> </w:t>
      </w:r>
      <w:r>
        <w:rPr>
          <w:sz w:val="28"/>
        </w:rPr>
        <w:t>in</w:t>
      </w:r>
      <w:r>
        <w:rPr>
          <w:spacing w:val="1"/>
          <w:sz w:val="28"/>
        </w:rPr>
        <w:t xml:space="preserve"> </w:t>
      </w:r>
      <w:r>
        <w:rPr>
          <w:spacing w:val="-2"/>
          <w:sz w:val="28"/>
        </w:rPr>
        <w:t>Mexico</w:t>
      </w:r>
    </w:p>
    <w:p w14:paraId="2DBCC299" w14:textId="77777777" w:rsidR="000A4E03" w:rsidRDefault="00AC2125">
      <w:pPr>
        <w:pStyle w:val="ListParagraph"/>
        <w:numPr>
          <w:ilvl w:val="1"/>
          <w:numId w:val="112"/>
        </w:numPr>
        <w:tabs>
          <w:tab w:val="left" w:pos="883"/>
        </w:tabs>
        <w:spacing w:before="47"/>
        <w:ind w:left="883" w:hanging="358"/>
        <w:rPr>
          <w:sz w:val="28"/>
        </w:rPr>
      </w:pPr>
      <w:r>
        <w:rPr>
          <w:sz w:val="28"/>
        </w:rPr>
        <w:t>was</w:t>
      </w:r>
      <w:r>
        <w:rPr>
          <w:spacing w:val="-4"/>
          <w:sz w:val="28"/>
        </w:rPr>
        <w:t xml:space="preserve"> </w:t>
      </w:r>
      <w:r>
        <w:rPr>
          <w:sz w:val="28"/>
        </w:rPr>
        <w:t>founded</w:t>
      </w:r>
      <w:r>
        <w:rPr>
          <w:spacing w:val="-3"/>
          <w:sz w:val="28"/>
        </w:rPr>
        <w:t xml:space="preserve"> </w:t>
      </w:r>
      <w:r>
        <w:rPr>
          <w:sz w:val="28"/>
        </w:rPr>
        <w:t>in</w:t>
      </w:r>
      <w:r>
        <w:rPr>
          <w:spacing w:val="-6"/>
          <w:sz w:val="28"/>
        </w:rPr>
        <w:t xml:space="preserve"> </w:t>
      </w:r>
      <w:r>
        <w:rPr>
          <w:spacing w:val="-4"/>
          <w:sz w:val="28"/>
        </w:rPr>
        <w:t>1932</w:t>
      </w:r>
    </w:p>
    <w:p w14:paraId="3D822134" w14:textId="77777777" w:rsidR="000A4E03" w:rsidRDefault="00AC2125">
      <w:pPr>
        <w:pStyle w:val="ListParagraph"/>
        <w:numPr>
          <w:ilvl w:val="1"/>
          <w:numId w:val="112"/>
        </w:numPr>
        <w:tabs>
          <w:tab w:val="left" w:pos="883"/>
        </w:tabs>
        <w:ind w:left="883" w:hanging="358"/>
        <w:rPr>
          <w:sz w:val="28"/>
        </w:rPr>
      </w:pPr>
      <w:r>
        <w:rPr>
          <w:sz w:val="28"/>
        </w:rPr>
        <w:t>is</w:t>
      </w:r>
      <w:r>
        <w:rPr>
          <w:spacing w:val="-7"/>
          <w:sz w:val="28"/>
        </w:rPr>
        <w:t xml:space="preserve"> </w:t>
      </w:r>
      <w:r>
        <w:rPr>
          <w:sz w:val="28"/>
        </w:rPr>
        <w:t>where</w:t>
      </w:r>
      <w:r>
        <w:rPr>
          <w:spacing w:val="-3"/>
          <w:sz w:val="28"/>
        </w:rPr>
        <w:t xml:space="preserve"> </w:t>
      </w:r>
      <w:r>
        <w:rPr>
          <w:sz w:val="28"/>
        </w:rPr>
        <w:t>all</w:t>
      </w:r>
      <w:r>
        <w:rPr>
          <w:spacing w:val="-3"/>
          <w:sz w:val="28"/>
        </w:rPr>
        <w:t xml:space="preserve"> </w:t>
      </w:r>
      <w:r>
        <w:rPr>
          <w:sz w:val="28"/>
        </w:rPr>
        <w:t>members</w:t>
      </w:r>
      <w:r>
        <w:rPr>
          <w:spacing w:val="-4"/>
          <w:sz w:val="28"/>
        </w:rPr>
        <w:t xml:space="preserve"> </w:t>
      </w:r>
      <w:r>
        <w:rPr>
          <w:sz w:val="28"/>
        </w:rPr>
        <w:t>of</w:t>
      </w:r>
      <w:r>
        <w:rPr>
          <w:spacing w:val="-3"/>
          <w:sz w:val="28"/>
        </w:rPr>
        <w:t xml:space="preserve"> </w:t>
      </w:r>
      <w:r>
        <w:rPr>
          <w:sz w:val="28"/>
        </w:rPr>
        <w:t>the</w:t>
      </w:r>
      <w:r>
        <w:rPr>
          <w:spacing w:val="-4"/>
          <w:sz w:val="28"/>
        </w:rPr>
        <w:t xml:space="preserve"> </w:t>
      </w:r>
      <w:r>
        <w:rPr>
          <w:sz w:val="28"/>
        </w:rPr>
        <w:t>Clovis</w:t>
      </w:r>
      <w:r>
        <w:rPr>
          <w:spacing w:val="-2"/>
          <w:sz w:val="28"/>
        </w:rPr>
        <w:t xml:space="preserve"> </w:t>
      </w:r>
      <w:r>
        <w:rPr>
          <w:sz w:val="28"/>
        </w:rPr>
        <w:t>culture</w:t>
      </w:r>
      <w:r>
        <w:rPr>
          <w:spacing w:val="-6"/>
          <w:sz w:val="28"/>
        </w:rPr>
        <w:t xml:space="preserve"> </w:t>
      </w:r>
      <w:r>
        <w:rPr>
          <w:spacing w:val="-2"/>
          <w:sz w:val="28"/>
        </w:rPr>
        <w:t>lived</w:t>
      </w:r>
    </w:p>
    <w:p w14:paraId="44409584" w14:textId="77777777" w:rsidR="000A4E03" w:rsidRDefault="00AC2125">
      <w:pPr>
        <w:pStyle w:val="ListParagraph"/>
        <w:numPr>
          <w:ilvl w:val="1"/>
          <w:numId w:val="112"/>
        </w:numPr>
        <w:tabs>
          <w:tab w:val="left" w:pos="883"/>
        </w:tabs>
        <w:spacing w:before="47"/>
        <w:ind w:left="883" w:hanging="358"/>
        <w:rPr>
          <w:sz w:val="28"/>
        </w:rPr>
      </w:pPr>
      <w:r>
        <w:rPr>
          <w:sz w:val="28"/>
        </w:rPr>
        <w:t>is</w:t>
      </w:r>
      <w:r>
        <w:rPr>
          <w:spacing w:val="-7"/>
          <w:sz w:val="28"/>
        </w:rPr>
        <w:t xml:space="preserve"> </w:t>
      </w:r>
      <w:r>
        <w:rPr>
          <w:sz w:val="28"/>
        </w:rPr>
        <w:t>where</w:t>
      </w:r>
      <w:r>
        <w:rPr>
          <w:spacing w:val="-4"/>
          <w:sz w:val="28"/>
        </w:rPr>
        <w:t xml:space="preserve"> </w:t>
      </w:r>
      <w:r>
        <w:rPr>
          <w:sz w:val="28"/>
        </w:rPr>
        <w:t>the</w:t>
      </w:r>
      <w:r>
        <w:rPr>
          <w:spacing w:val="-4"/>
          <w:sz w:val="28"/>
        </w:rPr>
        <w:t xml:space="preserve"> </w:t>
      </w:r>
      <w:r>
        <w:rPr>
          <w:sz w:val="28"/>
        </w:rPr>
        <w:t>first</w:t>
      </w:r>
      <w:r>
        <w:rPr>
          <w:spacing w:val="-1"/>
          <w:sz w:val="28"/>
        </w:rPr>
        <w:t xml:space="preserve"> </w:t>
      </w:r>
      <w:r>
        <w:rPr>
          <w:sz w:val="28"/>
        </w:rPr>
        <w:t>remnants</w:t>
      </w:r>
      <w:r>
        <w:rPr>
          <w:spacing w:val="-3"/>
          <w:sz w:val="28"/>
        </w:rPr>
        <w:t xml:space="preserve"> </w:t>
      </w:r>
      <w:r>
        <w:rPr>
          <w:sz w:val="28"/>
        </w:rPr>
        <w:t>of</w:t>
      </w:r>
      <w:r>
        <w:rPr>
          <w:spacing w:val="-4"/>
          <w:sz w:val="28"/>
        </w:rPr>
        <w:t xml:space="preserve"> </w:t>
      </w:r>
      <w:r>
        <w:rPr>
          <w:sz w:val="28"/>
        </w:rPr>
        <w:t>an</w:t>
      </w:r>
      <w:r>
        <w:rPr>
          <w:spacing w:val="-3"/>
          <w:sz w:val="28"/>
        </w:rPr>
        <w:t xml:space="preserve"> </w:t>
      </w:r>
      <w:r>
        <w:rPr>
          <w:sz w:val="28"/>
        </w:rPr>
        <w:t>ancient</w:t>
      </w:r>
      <w:r>
        <w:rPr>
          <w:spacing w:val="-3"/>
          <w:sz w:val="28"/>
        </w:rPr>
        <w:t xml:space="preserve"> </w:t>
      </w:r>
      <w:r>
        <w:rPr>
          <w:sz w:val="28"/>
        </w:rPr>
        <w:t>culture</w:t>
      </w:r>
      <w:r>
        <w:rPr>
          <w:spacing w:val="-7"/>
          <w:sz w:val="28"/>
        </w:rPr>
        <w:t xml:space="preserve"> </w:t>
      </w:r>
      <w:r>
        <w:rPr>
          <w:sz w:val="28"/>
        </w:rPr>
        <w:t>were</w:t>
      </w:r>
      <w:r>
        <w:rPr>
          <w:spacing w:val="-3"/>
          <w:sz w:val="28"/>
        </w:rPr>
        <w:t xml:space="preserve"> </w:t>
      </w:r>
      <w:r>
        <w:rPr>
          <w:spacing w:val="-2"/>
          <w:sz w:val="28"/>
        </w:rPr>
        <w:t>found</w:t>
      </w:r>
    </w:p>
    <w:p w14:paraId="7CB4C9AF" w14:textId="77777777" w:rsidR="000A4E03" w:rsidRDefault="00AC2125">
      <w:pPr>
        <w:pStyle w:val="Heading1"/>
        <w:numPr>
          <w:ilvl w:val="0"/>
          <w:numId w:val="112"/>
        </w:numPr>
        <w:tabs>
          <w:tab w:val="left" w:pos="590"/>
          <w:tab w:val="left" w:pos="592"/>
        </w:tabs>
        <w:spacing w:before="50" w:line="276" w:lineRule="auto"/>
        <w:ind w:right="168"/>
      </w:pPr>
      <w:r>
        <w:t>It</w:t>
      </w:r>
      <w:r>
        <w:rPr>
          <w:spacing w:val="40"/>
        </w:rPr>
        <w:t xml:space="preserve"> </w:t>
      </w:r>
      <w:r>
        <w:t>is</w:t>
      </w:r>
      <w:r>
        <w:rPr>
          <w:spacing w:val="40"/>
        </w:rPr>
        <w:t xml:space="preserve"> </w:t>
      </w:r>
      <w:r>
        <w:t>indicated</w:t>
      </w:r>
      <w:r>
        <w:rPr>
          <w:spacing w:val="40"/>
        </w:rPr>
        <w:t xml:space="preserve"> </w:t>
      </w:r>
      <w:r>
        <w:t>in</w:t>
      </w:r>
      <w:r>
        <w:rPr>
          <w:spacing w:val="40"/>
        </w:rPr>
        <w:t xml:space="preserve"> </w:t>
      </w:r>
      <w:r>
        <w:t>paragraph</w:t>
      </w:r>
      <w:r>
        <w:rPr>
          <w:spacing w:val="40"/>
        </w:rPr>
        <w:t xml:space="preserve"> </w:t>
      </w:r>
      <w:r>
        <w:t>1</w:t>
      </w:r>
      <w:r>
        <w:rPr>
          <w:spacing w:val="40"/>
        </w:rPr>
        <w:t xml:space="preserve"> </w:t>
      </w:r>
      <w:r>
        <w:t>that</w:t>
      </w:r>
      <w:r>
        <w:rPr>
          <w:spacing w:val="40"/>
        </w:rPr>
        <w:t xml:space="preserve"> </w:t>
      </w:r>
      <w:r>
        <w:t>the</w:t>
      </w:r>
      <w:r>
        <w:rPr>
          <w:spacing w:val="40"/>
        </w:rPr>
        <w:t xml:space="preserve"> </w:t>
      </w:r>
      <w:r>
        <w:t>tools</w:t>
      </w:r>
      <w:r>
        <w:rPr>
          <w:spacing w:val="40"/>
        </w:rPr>
        <w:t xml:space="preserve"> </w:t>
      </w:r>
      <w:r>
        <w:t>íound</w:t>
      </w:r>
      <w:r>
        <w:rPr>
          <w:spacing w:val="40"/>
        </w:rPr>
        <w:t xml:space="preserve"> </w:t>
      </w:r>
      <w:r>
        <w:t>near</w:t>
      </w:r>
      <w:r>
        <w:rPr>
          <w:spacing w:val="40"/>
        </w:rPr>
        <w:t xml:space="preserve"> </w:t>
      </w:r>
      <w:r>
        <w:t>Clovis,</w:t>
      </w:r>
      <w:r>
        <w:rPr>
          <w:spacing w:val="40"/>
        </w:rPr>
        <w:t xml:space="preserve"> </w:t>
      </w:r>
      <w:r>
        <w:t>New Mexico, were</w:t>
      </w:r>
    </w:p>
    <w:p w14:paraId="3EAA2B85" w14:textId="77777777" w:rsidR="000A4E03" w:rsidRDefault="00AC2125">
      <w:pPr>
        <w:pStyle w:val="ListParagraph"/>
        <w:numPr>
          <w:ilvl w:val="1"/>
          <w:numId w:val="112"/>
        </w:numPr>
        <w:tabs>
          <w:tab w:val="left" w:pos="883"/>
        </w:tabs>
        <w:spacing w:before="0" w:line="321" w:lineRule="exact"/>
        <w:ind w:left="883" w:hanging="358"/>
        <w:rPr>
          <w:sz w:val="28"/>
        </w:rPr>
      </w:pPr>
      <w:r>
        <w:rPr>
          <w:sz w:val="28"/>
        </w:rPr>
        <w:t>very</w:t>
      </w:r>
      <w:r>
        <w:rPr>
          <w:spacing w:val="-2"/>
          <w:sz w:val="28"/>
        </w:rPr>
        <w:t xml:space="preserve"> rudimentary</w:t>
      </w:r>
    </w:p>
    <w:p w14:paraId="21546B5B" w14:textId="77777777" w:rsidR="000A4E03" w:rsidRDefault="00AC2125">
      <w:pPr>
        <w:pStyle w:val="ListParagraph"/>
        <w:numPr>
          <w:ilvl w:val="1"/>
          <w:numId w:val="112"/>
        </w:numPr>
        <w:tabs>
          <w:tab w:val="left" w:pos="883"/>
        </w:tabs>
        <w:spacing w:before="50"/>
        <w:ind w:left="883" w:hanging="358"/>
        <w:rPr>
          <w:sz w:val="28"/>
        </w:rPr>
      </w:pPr>
      <w:r>
        <w:rPr>
          <w:sz w:val="28"/>
        </w:rPr>
        <w:t>similar</w:t>
      </w:r>
      <w:r>
        <w:rPr>
          <w:spacing w:val="-4"/>
          <w:sz w:val="28"/>
        </w:rPr>
        <w:t xml:space="preserve"> </w:t>
      </w:r>
      <w:r>
        <w:rPr>
          <w:sz w:val="28"/>
        </w:rPr>
        <w:t>to</w:t>
      </w:r>
      <w:r>
        <w:rPr>
          <w:spacing w:val="-7"/>
          <w:sz w:val="28"/>
        </w:rPr>
        <w:t xml:space="preserve"> </w:t>
      </w:r>
      <w:r>
        <w:rPr>
          <w:sz w:val="28"/>
        </w:rPr>
        <w:t>others</w:t>
      </w:r>
      <w:r>
        <w:rPr>
          <w:spacing w:val="-3"/>
          <w:sz w:val="28"/>
        </w:rPr>
        <w:t xml:space="preserve"> </w:t>
      </w:r>
      <w:r>
        <w:rPr>
          <w:sz w:val="28"/>
        </w:rPr>
        <w:t>found</w:t>
      </w:r>
      <w:r>
        <w:rPr>
          <w:spacing w:val="-3"/>
          <w:sz w:val="28"/>
        </w:rPr>
        <w:t xml:space="preserve"> </w:t>
      </w:r>
      <w:r>
        <w:rPr>
          <w:sz w:val="28"/>
        </w:rPr>
        <w:t>prior</w:t>
      </w:r>
      <w:r>
        <w:rPr>
          <w:spacing w:val="-4"/>
          <w:sz w:val="28"/>
        </w:rPr>
        <w:t xml:space="preserve"> </w:t>
      </w:r>
      <w:r>
        <w:rPr>
          <w:sz w:val="28"/>
        </w:rPr>
        <w:t>to</w:t>
      </w:r>
      <w:r>
        <w:rPr>
          <w:spacing w:val="-3"/>
          <w:sz w:val="28"/>
        </w:rPr>
        <w:t xml:space="preserve"> </w:t>
      </w:r>
      <w:r>
        <w:rPr>
          <w:spacing w:val="-4"/>
          <w:sz w:val="28"/>
        </w:rPr>
        <w:t>1932</w:t>
      </w:r>
    </w:p>
    <w:p w14:paraId="3EA733F6" w14:textId="77777777" w:rsidR="000A4E03" w:rsidRDefault="00AC2125">
      <w:pPr>
        <w:pStyle w:val="ListParagraph"/>
        <w:numPr>
          <w:ilvl w:val="1"/>
          <w:numId w:val="112"/>
        </w:numPr>
        <w:tabs>
          <w:tab w:val="left" w:pos="883"/>
        </w:tabs>
        <w:spacing w:before="49"/>
        <w:ind w:left="883" w:hanging="358"/>
        <w:rPr>
          <w:sz w:val="28"/>
        </w:rPr>
      </w:pPr>
      <w:r>
        <w:rPr>
          <w:sz w:val="28"/>
        </w:rPr>
        <w:t>rather</w:t>
      </w:r>
      <w:r>
        <w:rPr>
          <w:spacing w:val="-2"/>
          <w:sz w:val="28"/>
        </w:rPr>
        <w:t xml:space="preserve"> advanced</w:t>
      </w:r>
    </w:p>
    <w:p w14:paraId="2F813D29" w14:textId="77777777" w:rsidR="000A4E03" w:rsidRDefault="00AC2125">
      <w:pPr>
        <w:pStyle w:val="ListParagraph"/>
        <w:numPr>
          <w:ilvl w:val="1"/>
          <w:numId w:val="112"/>
        </w:numPr>
        <w:tabs>
          <w:tab w:val="left" w:pos="883"/>
        </w:tabs>
        <w:spacing w:before="47"/>
        <w:ind w:left="883" w:hanging="358"/>
        <w:rPr>
          <w:sz w:val="28"/>
        </w:rPr>
      </w:pPr>
      <w:r>
        <w:rPr>
          <w:sz w:val="28"/>
        </w:rPr>
        <w:t>similar</w:t>
      </w:r>
      <w:r>
        <w:rPr>
          <w:spacing w:val="-4"/>
          <w:sz w:val="28"/>
        </w:rPr>
        <w:t xml:space="preserve"> </w:t>
      </w:r>
      <w:r>
        <w:rPr>
          <w:sz w:val="28"/>
        </w:rPr>
        <w:t>to</w:t>
      </w:r>
      <w:r>
        <w:rPr>
          <w:spacing w:val="-2"/>
          <w:sz w:val="28"/>
        </w:rPr>
        <w:t xml:space="preserve"> </w:t>
      </w:r>
      <w:r>
        <w:rPr>
          <w:sz w:val="28"/>
        </w:rPr>
        <w:t>some</w:t>
      </w:r>
      <w:r>
        <w:rPr>
          <w:spacing w:val="-3"/>
          <w:sz w:val="28"/>
        </w:rPr>
        <w:t xml:space="preserve"> </w:t>
      </w:r>
      <w:r>
        <w:rPr>
          <w:sz w:val="28"/>
        </w:rPr>
        <w:t>found</w:t>
      </w:r>
      <w:r>
        <w:rPr>
          <w:spacing w:val="-4"/>
          <w:sz w:val="28"/>
        </w:rPr>
        <w:t xml:space="preserve"> </w:t>
      </w:r>
      <w:r>
        <w:rPr>
          <w:sz w:val="28"/>
        </w:rPr>
        <w:t>in</w:t>
      </w:r>
      <w:r>
        <w:rPr>
          <w:spacing w:val="-5"/>
          <w:sz w:val="28"/>
        </w:rPr>
        <w:t xml:space="preserve"> </w:t>
      </w:r>
      <w:r>
        <w:rPr>
          <w:sz w:val="28"/>
        </w:rPr>
        <w:t>Africa</w:t>
      </w:r>
      <w:r>
        <w:rPr>
          <w:spacing w:val="-3"/>
          <w:sz w:val="28"/>
        </w:rPr>
        <w:t xml:space="preserve"> </w:t>
      </w:r>
      <w:r>
        <w:rPr>
          <w:sz w:val="28"/>
        </w:rPr>
        <w:t>and</w:t>
      </w:r>
      <w:r>
        <w:rPr>
          <w:spacing w:val="-6"/>
          <w:sz w:val="28"/>
        </w:rPr>
        <w:t xml:space="preserve"> </w:t>
      </w:r>
      <w:r>
        <w:rPr>
          <w:spacing w:val="-2"/>
          <w:sz w:val="28"/>
        </w:rPr>
        <w:t>Europe</w:t>
      </w:r>
    </w:p>
    <w:p w14:paraId="0C140ABD" w14:textId="77777777" w:rsidR="000A4E03" w:rsidRDefault="00AC2125">
      <w:pPr>
        <w:pStyle w:val="Heading1"/>
        <w:numPr>
          <w:ilvl w:val="0"/>
          <w:numId w:val="112"/>
        </w:numPr>
        <w:tabs>
          <w:tab w:val="left" w:pos="590"/>
          <w:tab w:val="left" w:pos="592"/>
        </w:tabs>
        <w:spacing w:before="48" w:line="278" w:lineRule="auto"/>
        <w:ind w:right="165"/>
      </w:pPr>
      <w:r>
        <w:t>According</w:t>
      </w:r>
      <w:r>
        <w:rPr>
          <w:spacing w:val="36"/>
        </w:rPr>
        <w:t xml:space="preserve"> </w:t>
      </w:r>
      <w:r>
        <w:t>to</w:t>
      </w:r>
      <w:r>
        <w:rPr>
          <w:spacing w:val="39"/>
        </w:rPr>
        <w:t xml:space="preserve"> </w:t>
      </w:r>
      <w:r>
        <w:t>paragraph</w:t>
      </w:r>
      <w:r>
        <w:rPr>
          <w:spacing w:val="36"/>
        </w:rPr>
        <w:t xml:space="preserve"> </w:t>
      </w:r>
      <w:r>
        <w:t>2,</w:t>
      </w:r>
      <w:r>
        <w:rPr>
          <w:spacing w:val="36"/>
        </w:rPr>
        <w:t xml:space="preserve"> </w:t>
      </w:r>
      <w:r>
        <w:t>what</w:t>
      </w:r>
      <w:r>
        <w:rPr>
          <w:spacing w:val="36"/>
        </w:rPr>
        <w:t xml:space="preserve"> </w:t>
      </w:r>
      <w:r>
        <w:t>conclusion</w:t>
      </w:r>
      <w:r>
        <w:rPr>
          <w:spacing w:val="36"/>
        </w:rPr>
        <w:t xml:space="preserve"> </w:t>
      </w:r>
      <w:r>
        <w:t>have</w:t>
      </w:r>
      <w:r>
        <w:rPr>
          <w:spacing w:val="36"/>
        </w:rPr>
        <w:t xml:space="preserve"> </w:t>
      </w:r>
      <w:r>
        <w:t>archeologists</w:t>
      </w:r>
      <w:r>
        <w:rPr>
          <w:spacing w:val="36"/>
        </w:rPr>
        <w:t xml:space="preserve"> </w:t>
      </w:r>
      <w:r>
        <w:t>drawn from the Clovis finds?</w:t>
      </w:r>
    </w:p>
    <w:p w14:paraId="77ECBB04" w14:textId="77777777" w:rsidR="000A4E03" w:rsidRDefault="00AC2125">
      <w:pPr>
        <w:pStyle w:val="ListParagraph"/>
        <w:numPr>
          <w:ilvl w:val="1"/>
          <w:numId w:val="112"/>
        </w:numPr>
        <w:tabs>
          <w:tab w:val="left" w:pos="883"/>
        </w:tabs>
        <w:spacing w:before="0" w:line="317" w:lineRule="exact"/>
        <w:ind w:left="883" w:hanging="358"/>
        <w:rPr>
          <w:sz w:val="28"/>
        </w:rPr>
      </w:pPr>
      <w:r>
        <w:rPr>
          <w:sz w:val="28"/>
        </w:rPr>
        <w:t>That</w:t>
      </w:r>
      <w:r>
        <w:rPr>
          <w:spacing w:val="-7"/>
          <w:sz w:val="28"/>
        </w:rPr>
        <w:t xml:space="preserve"> </w:t>
      </w:r>
      <w:r>
        <w:rPr>
          <w:sz w:val="28"/>
        </w:rPr>
        <w:t>the</w:t>
      </w:r>
      <w:r>
        <w:rPr>
          <w:spacing w:val="-4"/>
          <w:sz w:val="28"/>
        </w:rPr>
        <w:t xml:space="preserve"> </w:t>
      </w:r>
      <w:r>
        <w:rPr>
          <w:sz w:val="28"/>
        </w:rPr>
        <w:t>Clovis</w:t>
      </w:r>
      <w:r>
        <w:rPr>
          <w:spacing w:val="-3"/>
          <w:sz w:val="28"/>
        </w:rPr>
        <w:t xml:space="preserve"> </w:t>
      </w:r>
      <w:r>
        <w:rPr>
          <w:sz w:val="28"/>
        </w:rPr>
        <w:t>tended</w:t>
      </w:r>
      <w:r>
        <w:rPr>
          <w:spacing w:val="-2"/>
          <w:sz w:val="28"/>
        </w:rPr>
        <w:t xml:space="preserve"> </w:t>
      </w:r>
      <w:r>
        <w:rPr>
          <w:sz w:val="28"/>
        </w:rPr>
        <w:t>to</w:t>
      </w:r>
      <w:r>
        <w:rPr>
          <w:spacing w:val="-3"/>
          <w:sz w:val="28"/>
        </w:rPr>
        <w:t xml:space="preserve"> </w:t>
      </w:r>
      <w:r>
        <w:rPr>
          <w:sz w:val="28"/>
        </w:rPr>
        <w:t>remain</w:t>
      </w:r>
      <w:r>
        <w:rPr>
          <w:spacing w:val="-3"/>
          <w:sz w:val="28"/>
        </w:rPr>
        <w:t xml:space="preserve"> </w:t>
      </w:r>
      <w:r>
        <w:rPr>
          <w:sz w:val="28"/>
        </w:rPr>
        <w:t>in</w:t>
      </w:r>
      <w:r>
        <w:rPr>
          <w:spacing w:val="-3"/>
          <w:sz w:val="28"/>
        </w:rPr>
        <w:t xml:space="preserve"> </w:t>
      </w:r>
      <w:r>
        <w:rPr>
          <w:sz w:val="28"/>
        </w:rPr>
        <w:t>one</w:t>
      </w:r>
      <w:r>
        <w:rPr>
          <w:spacing w:val="-6"/>
          <w:sz w:val="28"/>
        </w:rPr>
        <w:t xml:space="preserve"> </w:t>
      </w:r>
      <w:r>
        <w:rPr>
          <w:spacing w:val="-4"/>
          <w:sz w:val="28"/>
        </w:rPr>
        <w:t>place</w:t>
      </w:r>
    </w:p>
    <w:p w14:paraId="4FCF77CC" w14:textId="77777777" w:rsidR="000A4E03" w:rsidRDefault="00AC2125">
      <w:pPr>
        <w:pStyle w:val="ListParagraph"/>
        <w:numPr>
          <w:ilvl w:val="1"/>
          <w:numId w:val="112"/>
        </w:numPr>
        <w:tabs>
          <w:tab w:val="left" w:pos="883"/>
        </w:tabs>
        <w:ind w:left="883" w:hanging="358"/>
        <w:rPr>
          <w:sz w:val="28"/>
        </w:rPr>
      </w:pPr>
      <w:r>
        <w:rPr>
          <w:sz w:val="28"/>
        </w:rPr>
        <w:t>That</w:t>
      </w:r>
      <w:r>
        <w:rPr>
          <w:spacing w:val="-9"/>
          <w:sz w:val="28"/>
        </w:rPr>
        <w:t xml:space="preserve"> </w:t>
      </w:r>
      <w:r>
        <w:rPr>
          <w:sz w:val="28"/>
        </w:rPr>
        <w:t>the</w:t>
      </w:r>
      <w:r>
        <w:rPr>
          <w:spacing w:val="-6"/>
          <w:sz w:val="28"/>
        </w:rPr>
        <w:t xml:space="preserve"> </w:t>
      </w:r>
      <w:r>
        <w:rPr>
          <w:sz w:val="28"/>
        </w:rPr>
        <w:t>Clovis</w:t>
      </w:r>
      <w:r>
        <w:rPr>
          <w:spacing w:val="-6"/>
          <w:sz w:val="28"/>
        </w:rPr>
        <w:t xml:space="preserve"> </w:t>
      </w:r>
      <w:r>
        <w:rPr>
          <w:sz w:val="28"/>
        </w:rPr>
        <w:t>expanded</w:t>
      </w:r>
      <w:r>
        <w:rPr>
          <w:spacing w:val="-5"/>
          <w:sz w:val="28"/>
        </w:rPr>
        <w:t xml:space="preserve"> </w:t>
      </w:r>
      <w:r>
        <w:rPr>
          <w:sz w:val="28"/>
        </w:rPr>
        <w:t>relatively</w:t>
      </w:r>
      <w:r>
        <w:rPr>
          <w:spacing w:val="-8"/>
          <w:sz w:val="28"/>
        </w:rPr>
        <w:t xml:space="preserve"> </w:t>
      </w:r>
      <w:r>
        <w:rPr>
          <w:spacing w:val="-2"/>
          <w:sz w:val="28"/>
        </w:rPr>
        <w:t>quickly</w:t>
      </w:r>
    </w:p>
    <w:p w14:paraId="6533A3F3" w14:textId="77777777" w:rsidR="000A4E03" w:rsidRDefault="00AC2125">
      <w:pPr>
        <w:pStyle w:val="ListParagraph"/>
        <w:numPr>
          <w:ilvl w:val="1"/>
          <w:numId w:val="112"/>
        </w:numPr>
        <w:tabs>
          <w:tab w:val="left" w:pos="883"/>
        </w:tabs>
        <w:spacing w:before="47"/>
        <w:ind w:left="883" w:hanging="358"/>
        <w:rPr>
          <w:sz w:val="28"/>
        </w:rPr>
      </w:pPr>
      <w:r>
        <w:rPr>
          <w:sz w:val="28"/>
        </w:rPr>
        <w:t>That</w:t>
      </w:r>
      <w:r>
        <w:rPr>
          <w:spacing w:val="-8"/>
          <w:sz w:val="28"/>
        </w:rPr>
        <w:t xml:space="preserve"> </w:t>
      </w:r>
      <w:r>
        <w:rPr>
          <w:sz w:val="28"/>
        </w:rPr>
        <w:t>the</w:t>
      </w:r>
      <w:r>
        <w:rPr>
          <w:spacing w:val="-5"/>
          <w:sz w:val="28"/>
        </w:rPr>
        <w:t xml:space="preserve"> </w:t>
      </w:r>
      <w:r>
        <w:rPr>
          <w:sz w:val="28"/>
        </w:rPr>
        <w:t>Clovis</w:t>
      </w:r>
      <w:r>
        <w:rPr>
          <w:spacing w:val="-5"/>
          <w:sz w:val="28"/>
        </w:rPr>
        <w:t xml:space="preserve"> </w:t>
      </w:r>
      <w:r>
        <w:rPr>
          <w:sz w:val="28"/>
        </w:rPr>
        <w:t>lived</w:t>
      </w:r>
      <w:r>
        <w:rPr>
          <w:spacing w:val="-7"/>
          <w:sz w:val="28"/>
        </w:rPr>
        <w:t xml:space="preserve"> </w:t>
      </w:r>
      <w:r>
        <w:rPr>
          <w:sz w:val="28"/>
        </w:rPr>
        <w:t>throughout</w:t>
      </w:r>
      <w:r>
        <w:rPr>
          <w:spacing w:val="-5"/>
          <w:sz w:val="28"/>
        </w:rPr>
        <w:t xml:space="preserve"> </w:t>
      </w:r>
      <w:r>
        <w:rPr>
          <w:sz w:val="28"/>
        </w:rPr>
        <w:t>the</w:t>
      </w:r>
      <w:r>
        <w:rPr>
          <w:spacing w:val="-7"/>
          <w:sz w:val="28"/>
        </w:rPr>
        <w:t xml:space="preserve"> </w:t>
      </w:r>
      <w:r>
        <w:rPr>
          <w:spacing w:val="-4"/>
          <w:sz w:val="28"/>
        </w:rPr>
        <w:t>world</w:t>
      </w:r>
    </w:p>
    <w:p w14:paraId="09258F20" w14:textId="77777777" w:rsidR="000A4E03" w:rsidRDefault="00AC2125">
      <w:pPr>
        <w:pStyle w:val="ListParagraph"/>
        <w:numPr>
          <w:ilvl w:val="1"/>
          <w:numId w:val="112"/>
        </w:numPr>
        <w:tabs>
          <w:tab w:val="left" w:pos="883"/>
        </w:tabs>
        <w:spacing w:before="50"/>
        <w:ind w:left="883" w:hanging="358"/>
        <w:rPr>
          <w:sz w:val="28"/>
        </w:rPr>
      </w:pPr>
      <w:r>
        <w:rPr>
          <w:sz w:val="28"/>
        </w:rPr>
        <w:t>That</w:t>
      </w:r>
      <w:r>
        <w:rPr>
          <w:spacing w:val="-7"/>
          <w:sz w:val="28"/>
        </w:rPr>
        <w:t xml:space="preserve"> </w:t>
      </w:r>
      <w:r>
        <w:rPr>
          <w:sz w:val="28"/>
        </w:rPr>
        <w:t>the</w:t>
      </w:r>
      <w:r>
        <w:rPr>
          <w:spacing w:val="-3"/>
          <w:sz w:val="28"/>
        </w:rPr>
        <w:t xml:space="preserve"> </w:t>
      </w:r>
      <w:r>
        <w:rPr>
          <w:sz w:val="28"/>
        </w:rPr>
        <w:t>Clovis</w:t>
      </w:r>
      <w:r>
        <w:rPr>
          <w:spacing w:val="-2"/>
          <w:sz w:val="28"/>
        </w:rPr>
        <w:t xml:space="preserve"> </w:t>
      </w:r>
      <w:r>
        <w:rPr>
          <w:sz w:val="28"/>
        </w:rPr>
        <w:t>were</w:t>
      </w:r>
      <w:r>
        <w:rPr>
          <w:spacing w:val="-6"/>
          <w:sz w:val="28"/>
        </w:rPr>
        <w:t xml:space="preserve"> </w:t>
      </w:r>
      <w:r>
        <w:rPr>
          <w:sz w:val="28"/>
        </w:rPr>
        <w:t>a</w:t>
      </w:r>
      <w:r>
        <w:rPr>
          <w:spacing w:val="-3"/>
          <w:sz w:val="28"/>
        </w:rPr>
        <w:t xml:space="preserve"> </w:t>
      </w:r>
      <w:r>
        <w:rPr>
          <w:sz w:val="28"/>
        </w:rPr>
        <w:t>seafaring</w:t>
      </w:r>
      <w:r>
        <w:rPr>
          <w:spacing w:val="-6"/>
          <w:sz w:val="28"/>
        </w:rPr>
        <w:t xml:space="preserve"> </w:t>
      </w:r>
      <w:r>
        <w:rPr>
          <w:spacing w:val="-2"/>
          <w:sz w:val="28"/>
        </w:rPr>
        <w:t>culture</w:t>
      </w:r>
    </w:p>
    <w:p w14:paraId="00F07D0B" w14:textId="77777777" w:rsidR="000A4E03" w:rsidRDefault="00AC2125">
      <w:pPr>
        <w:pStyle w:val="Heading1"/>
        <w:numPr>
          <w:ilvl w:val="0"/>
          <w:numId w:val="112"/>
        </w:numPr>
        <w:tabs>
          <w:tab w:val="left" w:pos="591"/>
        </w:tabs>
        <w:spacing w:before="48"/>
        <w:ind w:left="591" w:hanging="284"/>
      </w:pPr>
      <w:r>
        <w:t>It</w:t>
      </w:r>
      <w:r>
        <w:rPr>
          <w:spacing w:val="-5"/>
        </w:rPr>
        <w:t xml:space="preserve"> </w:t>
      </w:r>
      <w:r>
        <w:t>is</w:t>
      </w:r>
      <w:r>
        <w:rPr>
          <w:spacing w:val="-1"/>
        </w:rPr>
        <w:t xml:space="preserve"> </w:t>
      </w:r>
      <w:r>
        <w:t>mentioned</w:t>
      </w:r>
      <w:r>
        <w:rPr>
          <w:spacing w:val="-3"/>
        </w:rPr>
        <w:t xml:space="preserve"> </w:t>
      </w:r>
      <w:r>
        <w:t>in</w:t>
      </w:r>
      <w:r>
        <w:rPr>
          <w:spacing w:val="-2"/>
        </w:rPr>
        <w:t xml:space="preserve"> </w:t>
      </w:r>
      <w:r>
        <w:t>paragraph</w:t>
      </w:r>
      <w:r>
        <w:rPr>
          <w:spacing w:val="-6"/>
        </w:rPr>
        <w:t xml:space="preserve"> </w:t>
      </w:r>
      <w:r>
        <w:t>3</w:t>
      </w:r>
      <w:r>
        <w:rPr>
          <w:spacing w:val="-2"/>
        </w:rPr>
        <w:t xml:space="preserve"> </w:t>
      </w:r>
      <w:r>
        <w:t>that</w:t>
      </w:r>
      <w:r>
        <w:rPr>
          <w:spacing w:val="-2"/>
        </w:rPr>
        <w:t xml:space="preserve"> </w:t>
      </w:r>
      <w:r>
        <w:t>it</w:t>
      </w:r>
      <w:r>
        <w:rPr>
          <w:spacing w:val="-5"/>
        </w:rPr>
        <w:t xml:space="preserve"> </w:t>
      </w:r>
      <w:r>
        <w:t>is</w:t>
      </w:r>
      <w:r>
        <w:rPr>
          <w:spacing w:val="-5"/>
        </w:rPr>
        <w:t xml:space="preserve"> </w:t>
      </w:r>
      <w:r>
        <w:t>believed</w:t>
      </w:r>
      <w:r>
        <w:rPr>
          <w:spacing w:val="-3"/>
        </w:rPr>
        <w:t xml:space="preserve"> </w:t>
      </w:r>
      <w:r>
        <w:t>that</w:t>
      </w:r>
      <w:r>
        <w:rPr>
          <w:spacing w:val="-2"/>
        </w:rPr>
        <w:t xml:space="preserve"> </w:t>
      </w:r>
      <w:r>
        <w:t>the</w:t>
      </w:r>
      <w:r>
        <w:rPr>
          <w:spacing w:val="-3"/>
        </w:rPr>
        <w:t xml:space="preserve"> </w:t>
      </w:r>
      <w:r>
        <w:rPr>
          <w:spacing w:val="-2"/>
        </w:rPr>
        <w:t>Clovis</w:t>
      </w:r>
    </w:p>
    <w:p w14:paraId="24F9CE3D" w14:textId="77777777" w:rsidR="000A4E03" w:rsidRDefault="00AC2125">
      <w:pPr>
        <w:pStyle w:val="ListParagraph"/>
        <w:numPr>
          <w:ilvl w:val="1"/>
          <w:numId w:val="112"/>
        </w:numPr>
        <w:tabs>
          <w:tab w:val="left" w:pos="883"/>
        </w:tabs>
        <w:ind w:left="883" w:hanging="358"/>
        <w:rPr>
          <w:sz w:val="28"/>
        </w:rPr>
      </w:pPr>
      <w:r>
        <w:rPr>
          <w:sz w:val="28"/>
        </w:rPr>
        <w:t>lived</w:t>
      </w:r>
      <w:r>
        <w:rPr>
          <w:spacing w:val="-3"/>
          <w:sz w:val="28"/>
        </w:rPr>
        <w:t xml:space="preserve"> </w:t>
      </w:r>
      <w:r>
        <w:rPr>
          <w:sz w:val="28"/>
        </w:rPr>
        <w:t>in</w:t>
      </w:r>
      <w:r>
        <w:rPr>
          <w:spacing w:val="-2"/>
          <w:sz w:val="28"/>
        </w:rPr>
        <w:t xml:space="preserve"> </w:t>
      </w:r>
      <w:r>
        <w:rPr>
          <w:sz w:val="28"/>
        </w:rPr>
        <w:t>familial</w:t>
      </w:r>
      <w:r>
        <w:rPr>
          <w:spacing w:val="-3"/>
          <w:sz w:val="28"/>
        </w:rPr>
        <w:t xml:space="preserve"> </w:t>
      </w:r>
      <w:r>
        <w:rPr>
          <w:sz w:val="28"/>
        </w:rPr>
        <w:t>groups</w:t>
      </w:r>
      <w:r>
        <w:rPr>
          <w:spacing w:val="-6"/>
          <w:sz w:val="28"/>
        </w:rPr>
        <w:t xml:space="preserve"> </w:t>
      </w:r>
      <w:r>
        <w:rPr>
          <w:sz w:val="28"/>
        </w:rPr>
        <w:t>of</w:t>
      </w:r>
      <w:r>
        <w:rPr>
          <w:spacing w:val="-4"/>
          <w:sz w:val="28"/>
        </w:rPr>
        <w:t xml:space="preserve"> </w:t>
      </w:r>
      <w:r>
        <w:rPr>
          <w:sz w:val="28"/>
        </w:rPr>
        <w:t>four</w:t>
      </w:r>
      <w:r>
        <w:rPr>
          <w:spacing w:val="-6"/>
          <w:sz w:val="28"/>
        </w:rPr>
        <w:t xml:space="preserve"> </w:t>
      </w:r>
      <w:r>
        <w:rPr>
          <w:sz w:val="28"/>
        </w:rPr>
        <w:t>or</w:t>
      </w:r>
      <w:r>
        <w:rPr>
          <w:spacing w:val="-3"/>
          <w:sz w:val="28"/>
        </w:rPr>
        <w:t xml:space="preserve"> </w:t>
      </w:r>
      <w:r>
        <w:rPr>
          <w:sz w:val="28"/>
        </w:rPr>
        <w:t>five</w:t>
      </w:r>
      <w:r>
        <w:rPr>
          <w:spacing w:val="-6"/>
          <w:sz w:val="28"/>
        </w:rPr>
        <w:t xml:space="preserve"> </w:t>
      </w:r>
      <w:r>
        <w:rPr>
          <w:spacing w:val="-2"/>
          <w:sz w:val="28"/>
        </w:rPr>
        <w:t>people</w:t>
      </w:r>
    </w:p>
    <w:p w14:paraId="1E69B954" w14:textId="77777777" w:rsidR="000A4E03" w:rsidRDefault="00AC2125">
      <w:pPr>
        <w:pStyle w:val="ListParagraph"/>
        <w:numPr>
          <w:ilvl w:val="1"/>
          <w:numId w:val="112"/>
        </w:numPr>
        <w:tabs>
          <w:tab w:val="left" w:pos="883"/>
        </w:tabs>
        <w:spacing w:before="50"/>
        <w:ind w:left="883" w:hanging="358"/>
        <w:rPr>
          <w:sz w:val="28"/>
        </w:rPr>
      </w:pPr>
      <w:r>
        <w:rPr>
          <w:sz w:val="28"/>
        </w:rPr>
        <w:t>had</w:t>
      </w:r>
      <w:r>
        <w:rPr>
          <w:spacing w:val="-4"/>
          <w:sz w:val="28"/>
        </w:rPr>
        <w:t xml:space="preserve"> </w:t>
      </w:r>
      <w:r>
        <w:rPr>
          <w:sz w:val="28"/>
        </w:rPr>
        <w:t>a</w:t>
      </w:r>
      <w:r>
        <w:rPr>
          <w:spacing w:val="-6"/>
          <w:sz w:val="28"/>
        </w:rPr>
        <w:t xml:space="preserve"> </w:t>
      </w:r>
      <w:r>
        <w:rPr>
          <w:sz w:val="28"/>
        </w:rPr>
        <w:t>relatively</w:t>
      </w:r>
      <w:r>
        <w:rPr>
          <w:spacing w:val="-3"/>
          <w:sz w:val="28"/>
        </w:rPr>
        <w:t xml:space="preserve"> </w:t>
      </w:r>
      <w:r>
        <w:rPr>
          <w:sz w:val="28"/>
        </w:rPr>
        <w:t>stable</w:t>
      </w:r>
      <w:r>
        <w:rPr>
          <w:spacing w:val="-7"/>
          <w:sz w:val="28"/>
        </w:rPr>
        <w:t xml:space="preserve"> </w:t>
      </w:r>
      <w:r>
        <w:rPr>
          <w:spacing w:val="-2"/>
          <w:sz w:val="28"/>
        </w:rPr>
        <w:t>population</w:t>
      </w:r>
    </w:p>
    <w:p w14:paraId="58F78F36" w14:textId="77777777" w:rsidR="000A4E03" w:rsidRDefault="00AC2125">
      <w:pPr>
        <w:pStyle w:val="ListParagraph"/>
        <w:numPr>
          <w:ilvl w:val="1"/>
          <w:numId w:val="112"/>
        </w:numPr>
        <w:tabs>
          <w:tab w:val="left" w:pos="883"/>
        </w:tabs>
        <w:ind w:left="883" w:hanging="358"/>
        <w:rPr>
          <w:sz w:val="28"/>
        </w:rPr>
      </w:pPr>
      <w:r>
        <w:rPr>
          <w:sz w:val="28"/>
        </w:rPr>
        <w:t>lived</w:t>
      </w:r>
      <w:r>
        <w:rPr>
          <w:spacing w:val="-3"/>
          <w:sz w:val="28"/>
        </w:rPr>
        <w:t xml:space="preserve"> </w:t>
      </w:r>
      <w:r>
        <w:rPr>
          <w:sz w:val="28"/>
        </w:rPr>
        <w:t>only</w:t>
      </w:r>
      <w:r>
        <w:rPr>
          <w:spacing w:val="-5"/>
          <w:sz w:val="28"/>
        </w:rPr>
        <w:t xml:space="preserve"> </w:t>
      </w:r>
      <w:r>
        <w:rPr>
          <w:sz w:val="28"/>
        </w:rPr>
        <w:t>in</w:t>
      </w:r>
      <w:r>
        <w:rPr>
          <w:spacing w:val="-6"/>
          <w:sz w:val="28"/>
        </w:rPr>
        <w:t xml:space="preserve"> </w:t>
      </w:r>
      <w:r>
        <w:rPr>
          <w:sz w:val="28"/>
        </w:rPr>
        <w:t>New</w:t>
      </w:r>
      <w:r>
        <w:rPr>
          <w:spacing w:val="-2"/>
          <w:sz w:val="28"/>
        </w:rPr>
        <w:t xml:space="preserve"> Mexico</w:t>
      </w:r>
    </w:p>
    <w:p w14:paraId="2C3DFBF3" w14:textId="77777777" w:rsidR="000A4E03" w:rsidRDefault="00AC2125">
      <w:pPr>
        <w:pStyle w:val="ListParagraph"/>
        <w:numPr>
          <w:ilvl w:val="1"/>
          <w:numId w:val="112"/>
        </w:numPr>
        <w:tabs>
          <w:tab w:val="left" w:pos="883"/>
        </w:tabs>
        <w:spacing w:before="47"/>
        <w:ind w:left="883" w:hanging="358"/>
        <w:rPr>
          <w:sz w:val="28"/>
        </w:rPr>
      </w:pPr>
      <w:r>
        <w:rPr>
          <w:sz w:val="28"/>
        </w:rPr>
        <w:t>spent</w:t>
      </w:r>
      <w:r>
        <w:rPr>
          <w:spacing w:val="-4"/>
          <w:sz w:val="28"/>
        </w:rPr>
        <w:t xml:space="preserve"> </w:t>
      </w:r>
      <w:r>
        <w:rPr>
          <w:sz w:val="28"/>
        </w:rPr>
        <w:t>summers</w:t>
      </w:r>
      <w:r>
        <w:rPr>
          <w:spacing w:val="-4"/>
          <w:sz w:val="28"/>
        </w:rPr>
        <w:t xml:space="preserve"> </w:t>
      </w:r>
      <w:r>
        <w:rPr>
          <w:sz w:val="28"/>
        </w:rPr>
        <w:t>and</w:t>
      </w:r>
      <w:r>
        <w:rPr>
          <w:spacing w:val="-4"/>
          <w:sz w:val="28"/>
        </w:rPr>
        <w:t xml:space="preserve"> </w:t>
      </w:r>
      <w:r>
        <w:rPr>
          <w:sz w:val="28"/>
        </w:rPr>
        <w:t>winters</w:t>
      </w:r>
      <w:r>
        <w:rPr>
          <w:spacing w:val="-4"/>
          <w:sz w:val="28"/>
        </w:rPr>
        <w:t xml:space="preserve"> </w:t>
      </w:r>
      <w:r>
        <w:rPr>
          <w:sz w:val="28"/>
        </w:rPr>
        <w:t>in</w:t>
      </w:r>
      <w:r>
        <w:rPr>
          <w:spacing w:val="-4"/>
          <w:sz w:val="28"/>
        </w:rPr>
        <w:t xml:space="preserve"> </w:t>
      </w:r>
      <w:r>
        <w:rPr>
          <w:sz w:val="28"/>
        </w:rPr>
        <w:t>different</w:t>
      </w:r>
      <w:r>
        <w:rPr>
          <w:spacing w:val="-7"/>
          <w:sz w:val="28"/>
        </w:rPr>
        <w:t xml:space="preserve"> </w:t>
      </w:r>
      <w:r>
        <w:rPr>
          <w:spacing w:val="-2"/>
          <w:sz w:val="28"/>
        </w:rPr>
        <w:t>places</w:t>
      </w:r>
    </w:p>
    <w:p w14:paraId="60F755AB" w14:textId="77777777" w:rsidR="000A4E03" w:rsidRDefault="00AC2125">
      <w:pPr>
        <w:pStyle w:val="Heading2"/>
        <w:spacing w:before="209"/>
        <w:jc w:val="both"/>
      </w:pPr>
      <w:bookmarkStart w:id="35" w:name="_bookmark26"/>
      <w:bookmarkEnd w:id="35"/>
      <w:r>
        <w:t>Test</w:t>
      </w:r>
      <w:r>
        <w:rPr>
          <w:spacing w:val="-4"/>
        </w:rPr>
        <w:t xml:space="preserve"> </w:t>
      </w:r>
      <w:r>
        <w:t>4.</w:t>
      </w:r>
      <w:r>
        <w:rPr>
          <w:spacing w:val="63"/>
          <w:w w:val="150"/>
        </w:rPr>
        <w:t xml:space="preserve">    </w:t>
      </w:r>
      <w:r>
        <w:t>Brown</w:t>
      </w:r>
      <w:r>
        <w:rPr>
          <w:spacing w:val="1"/>
        </w:rPr>
        <w:t xml:space="preserve"> </w:t>
      </w:r>
      <w:r>
        <w:rPr>
          <w:spacing w:val="-2"/>
        </w:rPr>
        <w:t>Dwarfs</w:t>
      </w:r>
    </w:p>
    <w:p w14:paraId="0B9E6A66" w14:textId="77777777" w:rsidR="000A4E03" w:rsidRDefault="00AC2125">
      <w:pPr>
        <w:pStyle w:val="BodyText"/>
        <w:spacing w:before="47" w:line="276" w:lineRule="auto"/>
        <w:ind w:left="165" w:right="159"/>
        <w:jc w:val="both"/>
      </w:pPr>
      <w:r>
        <w:t>A brown dwarf is a celestial body that has never quite become a star. A typical brown</w:t>
      </w:r>
      <w:r>
        <w:rPr>
          <w:spacing w:val="-8"/>
        </w:rPr>
        <w:t xml:space="preserve"> </w:t>
      </w:r>
      <w:r>
        <w:t>dwarf</w:t>
      </w:r>
      <w:r>
        <w:rPr>
          <w:spacing w:val="-9"/>
        </w:rPr>
        <w:t xml:space="preserve"> </w:t>
      </w:r>
      <w:r>
        <w:t>has</w:t>
      </w:r>
      <w:r>
        <w:rPr>
          <w:spacing w:val="-8"/>
        </w:rPr>
        <w:t xml:space="preserve"> </w:t>
      </w:r>
      <w:r>
        <w:t>a</w:t>
      </w:r>
      <w:r>
        <w:rPr>
          <w:spacing w:val="-7"/>
        </w:rPr>
        <w:t xml:space="preserve"> </w:t>
      </w:r>
      <w:r>
        <w:t>mass</w:t>
      </w:r>
      <w:r>
        <w:rPr>
          <w:spacing w:val="-8"/>
        </w:rPr>
        <w:t xml:space="preserve"> </w:t>
      </w:r>
      <w:r>
        <w:t>that</w:t>
      </w:r>
      <w:r>
        <w:rPr>
          <w:spacing w:val="-8"/>
        </w:rPr>
        <w:t xml:space="preserve"> </w:t>
      </w:r>
      <w:r>
        <w:t>is</w:t>
      </w:r>
      <w:r>
        <w:rPr>
          <w:spacing w:val="-6"/>
        </w:rPr>
        <w:t xml:space="preserve"> </w:t>
      </w:r>
      <w:r>
        <w:t>8</w:t>
      </w:r>
      <w:r>
        <w:rPr>
          <w:spacing w:val="-8"/>
        </w:rPr>
        <w:t xml:space="preserve"> </w:t>
      </w:r>
      <w:r>
        <w:t>percent</w:t>
      </w:r>
      <w:r>
        <w:rPr>
          <w:spacing w:val="-8"/>
        </w:rPr>
        <w:t xml:space="preserve"> </w:t>
      </w:r>
      <w:r>
        <w:t>or</w:t>
      </w:r>
      <w:r>
        <w:rPr>
          <w:spacing w:val="-7"/>
        </w:rPr>
        <w:t xml:space="preserve"> </w:t>
      </w:r>
      <w:r>
        <w:t>less</w:t>
      </w:r>
      <w:r>
        <w:rPr>
          <w:spacing w:val="-8"/>
        </w:rPr>
        <w:t xml:space="preserve"> </w:t>
      </w:r>
      <w:r>
        <w:t>than</w:t>
      </w:r>
      <w:r>
        <w:rPr>
          <w:spacing w:val="-8"/>
        </w:rPr>
        <w:t xml:space="preserve"> </w:t>
      </w:r>
      <w:r>
        <w:t>that</w:t>
      </w:r>
      <w:r>
        <w:rPr>
          <w:spacing w:val="-8"/>
        </w:rPr>
        <w:t xml:space="preserve"> </w:t>
      </w:r>
      <w:r>
        <w:t>of</w:t>
      </w:r>
      <w:r>
        <w:rPr>
          <w:spacing w:val="-9"/>
        </w:rPr>
        <w:t xml:space="preserve"> </w:t>
      </w:r>
      <w:r>
        <w:t>the</w:t>
      </w:r>
      <w:r>
        <w:rPr>
          <w:spacing w:val="-9"/>
        </w:rPr>
        <w:t xml:space="preserve"> </w:t>
      </w:r>
      <w:r>
        <w:t>Sun.</w:t>
      </w:r>
      <w:r>
        <w:rPr>
          <w:spacing w:val="-10"/>
        </w:rPr>
        <w:t xml:space="preserve"> </w:t>
      </w:r>
      <w:r>
        <w:t>The</w:t>
      </w:r>
      <w:r>
        <w:rPr>
          <w:spacing w:val="-7"/>
        </w:rPr>
        <w:t xml:space="preserve"> </w:t>
      </w:r>
      <w:r>
        <w:t>mass</w:t>
      </w:r>
      <w:r>
        <w:rPr>
          <w:spacing w:val="-6"/>
        </w:rPr>
        <w:t xml:space="preserve"> </w:t>
      </w:r>
      <w:r>
        <w:t>of a brown dwarf is too small to generate the internal temperatures capable of igniting the nuclear burning of hydrogen to release energy and light.</w:t>
      </w:r>
    </w:p>
    <w:p w14:paraId="57648666" w14:textId="77777777" w:rsidR="000A4E03" w:rsidRDefault="00AC2125">
      <w:pPr>
        <w:pStyle w:val="BodyText"/>
        <w:spacing w:before="161" w:line="276" w:lineRule="auto"/>
        <w:ind w:left="165" w:right="168"/>
        <w:jc w:val="both"/>
      </w:pPr>
      <w:r>
        <w:t>A brown dwarf contracts at a steady rate, and after it has contracted as much as possible, a process that takes about 1 million years, it begins to cool off. Its emission of light diminishes with the decrease in its internal temperature, and after</w:t>
      </w:r>
      <w:r>
        <w:rPr>
          <w:spacing w:val="-4"/>
        </w:rPr>
        <w:t xml:space="preserve"> </w:t>
      </w:r>
      <w:r>
        <w:t>a</w:t>
      </w:r>
      <w:r>
        <w:rPr>
          <w:spacing w:val="-7"/>
        </w:rPr>
        <w:t xml:space="preserve"> </w:t>
      </w:r>
      <w:r>
        <w:t>period</w:t>
      </w:r>
      <w:r>
        <w:rPr>
          <w:spacing w:val="-4"/>
        </w:rPr>
        <w:t xml:space="preserve"> </w:t>
      </w:r>
      <w:r>
        <w:t>of</w:t>
      </w:r>
      <w:r>
        <w:rPr>
          <w:spacing w:val="-7"/>
        </w:rPr>
        <w:t xml:space="preserve"> </w:t>
      </w:r>
      <w:r>
        <w:t>2</w:t>
      </w:r>
      <w:r>
        <w:rPr>
          <w:spacing w:val="-4"/>
        </w:rPr>
        <w:t xml:space="preserve"> </w:t>
      </w:r>
      <w:r>
        <w:t>to</w:t>
      </w:r>
      <w:r>
        <w:rPr>
          <w:spacing w:val="-6"/>
        </w:rPr>
        <w:t xml:space="preserve"> </w:t>
      </w:r>
      <w:r>
        <w:t>3</w:t>
      </w:r>
      <w:r>
        <w:rPr>
          <w:spacing w:val="-4"/>
        </w:rPr>
        <w:t xml:space="preserve"> </w:t>
      </w:r>
      <w:r>
        <w:t>billion</w:t>
      </w:r>
      <w:r>
        <w:rPr>
          <w:spacing w:val="-4"/>
        </w:rPr>
        <w:t xml:space="preserve"> </w:t>
      </w:r>
      <w:r>
        <w:t>years,</w:t>
      </w:r>
      <w:r>
        <w:rPr>
          <w:spacing w:val="-5"/>
        </w:rPr>
        <w:t xml:space="preserve"> </w:t>
      </w:r>
      <w:r>
        <w:t>its</w:t>
      </w:r>
      <w:r>
        <w:rPr>
          <w:spacing w:val="-4"/>
        </w:rPr>
        <w:t xml:space="preserve"> </w:t>
      </w:r>
      <w:r>
        <w:t>emission</w:t>
      </w:r>
      <w:r>
        <w:rPr>
          <w:spacing w:val="-4"/>
        </w:rPr>
        <w:t xml:space="preserve"> </w:t>
      </w:r>
      <w:r>
        <w:t>of</w:t>
      </w:r>
      <w:r>
        <w:rPr>
          <w:spacing w:val="-7"/>
        </w:rPr>
        <w:t xml:space="preserve"> </w:t>
      </w:r>
      <w:r>
        <w:t>light</w:t>
      </w:r>
      <w:r>
        <w:rPr>
          <w:spacing w:val="-4"/>
        </w:rPr>
        <w:t xml:space="preserve"> </w:t>
      </w:r>
      <w:r>
        <w:t>is</w:t>
      </w:r>
      <w:r>
        <w:rPr>
          <w:spacing w:val="-4"/>
        </w:rPr>
        <w:t xml:space="preserve"> </w:t>
      </w:r>
      <w:r>
        <w:t>so</w:t>
      </w:r>
      <w:r>
        <w:rPr>
          <w:spacing w:val="-4"/>
        </w:rPr>
        <w:t xml:space="preserve"> </w:t>
      </w:r>
      <w:r>
        <w:t>weak</w:t>
      </w:r>
      <w:r>
        <w:rPr>
          <w:spacing w:val="-3"/>
        </w:rPr>
        <w:t xml:space="preserve"> </w:t>
      </w:r>
      <w:r>
        <w:t>that</w:t>
      </w:r>
      <w:r>
        <w:rPr>
          <w:spacing w:val="-4"/>
        </w:rPr>
        <w:t xml:space="preserve"> </w:t>
      </w:r>
      <w:r>
        <w:t>it</w:t>
      </w:r>
      <w:r>
        <w:rPr>
          <w:spacing w:val="-4"/>
        </w:rPr>
        <w:t xml:space="preserve"> </w:t>
      </w:r>
      <w:r>
        <w:t>can</w:t>
      </w:r>
      <w:r>
        <w:rPr>
          <w:spacing w:val="-4"/>
        </w:rPr>
        <w:t xml:space="preserve"> </w:t>
      </w:r>
      <w:r>
        <w:t>be difficult to observe from Earth.</w:t>
      </w:r>
    </w:p>
    <w:p w14:paraId="4684CB80" w14:textId="77777777" w:rsidR="000A4E03" w:rsidRDefault="00AC2125">
      <w:pPr>
        <w:pStyle w:val="BodyText"/>
        <w:spacing w:before="160" w:line="276" w:lineRule="auto"/>
        <w:ind w:left="165" w:right="160"/>
        <w:jc w:val="both"/>
      </w:pPr>
      <w:r>
        <w:t>Because of these characteristics of a brown dwarf, it can be easily distinguished from stars in different stages of formation. A brown dwarf is quite distinctive because</w:t>
      </w:r>
      <w:r>
        <w:rPr>
          <w:spacing w:val="80"/>
        </w:rPr>
        <w:t xml:space="preserve"> </w:t>
      </w:r>
      <w:r>
        <w:t>its</w:t>
      </w:r>
      <w:r>
        <w:rPr>
          <w:spacing w:val="80"/>
        </w:rPr>
        <w:t xml:space="preserve"> </w:t>
      </w:r>
      <w:r>
        <w:t>surface</w:t>
      </w:r>
      <w:r>
        <w:rPr>
          <w:spacing w:val="80"/>
        </w:rPr>
        <w:t xml:space="preserve"> </w:t>
      </w:r>
      <w:r>
        <w:t>temperature</w:t>
      </w:r>
      <w:r>
        <w:rPr>
          <w:spacing w:val="80"/>
        </w:rPr>
        <w:t xml:space="preserve"> </w:t>
      </w:r>
      <w:r>
        <w:t>is</w:t>
      </w:r>
      <w:r>
        <w:rPr>
          <w:spacing w:val="80"/>
        </w:rPr>
        <w:t xml:space="preserve"> </w:t>
      </w:r>
      <w:r>
        <w:t>relatively</w:t>
      </w:r>
      <w:r>
        <w:rPr>
          <w:spacing w:val="80"/>
        </w:rPr>
        <w:t xml:space="preserve"> </w:t>
      </w:r>
      <w:r>
        <w:t>cool</w:t>
      </w:r>
      <w:r>
        <w:rPr>
          <w:spacing w:val="80"/>
        </w:rPr>
        <w:t xml:space="preserve"> </w:t>
      </w:r>
      <w:r>
        <w:t>and</w:t>
      </w:r>
      <w:r>
        <w:rPr>
          <w:spacing w:val="80"/>
        </w:rPr>
        <w:t xml:space="preserve"> </w:t>
      </w:r>
      <w:r>
        <w:t>because</w:t>
      </w:r>
      <w:r>
        <w:rPr>
          <w:spacing w:val="80"/>
        </w:rPr>
        <w:t xml:space="preserve"> </w:t>
      </w:r>
      <w:r>
        <w:t>its</w:t>
      </w:r>
      <w:r>
        <w:rPr>
          <w:spacing w:val="80"/>
        </w:rPr>
        <w:t xml:space="preserve"> </w:t>
      </w:r>
      <w:r>
        <w:t>internal</w:t>
      </w:r>
    </w:p>
    <w:p w14:paraId="6F7FBC2C" w14:textId="77777777" w:rsidR="000A4E03" w:rsidRDefault="00AC2125">
      <w:pPr>
        <w:pStyle w:val="BodyText"/>
        <w:spacing w:before="226"/>
        <w:ind w:left="165"/>
      </w:pPr>
      <w:r>
        <w:rPr>
          <w:spacing w:val="-5"/>
        </w:rPr>
        <w:t>32</w:t>
      </w:r>
    </w:p>
    <w:p w14:paraId="1262D98D" w14:textId="77777777" w:rsidR="000A4E03" w:rsidRDefault="000A4E03">
      <w:pPr>
        <w:pStyle w:val="BodyText"/>
        <w:sectPr w:rsidR="000A4E03">
          <w:pgSz w:w="11910" w:h="16840"/>
          <w:pgMar w:top="1360" w:right="1275" w:bottom="320" w:left="1275" w:header="0" w:footer="89" w:gutter="0"/>
          <w:cols w:space="720"/>
        </w:sectPr>
      </w:pPr>
    </w:p>
    <w:p w14:paraId="7540A98C" w14:textId="77777777" w:rsidR="000A4E03" w:rsidRDefault="00AC2125">
      <w:pPr>
        <w:pStyle w:val="BodyText"/>
        <w:spacing w:before="61" w:line="276" w:lineRule="auto"/>
        <w:ind w:left="165" w:right="162"/>
        <w:jc w:val="both"/>
      </w:pPr>
      <w:r>
        <w:t>composition - approximately</w:t>
      </w:r>
      <w:r>
        <w:rPr>
          <w:spacing w:val="-2"/>
        </w:rPr>
        <w:t xml:space="preserve"> </w:t>
      </w:r>
      <w:r>
        <w:t>75</w:t>
      </w:r>
      <w:r>
        <w:rPr>
          <w:spacing w:val="-2"/>
        </w:rPr>
        <w:t xml:space="preserve"> </w:t>
      </w:r>
      <w:r>
        <w:t>percent</w:t>
      </w:r>
      <w:r>
        <w:rPr>
          <w:spacing w:val="-2"/>
        </w:rPr>
        <w:t xml:space="preserve"> </w:t>
      </w:r>
      <w:r>
        <w:t>hydrogen -</w:t>
      </w:r>
      <w:r>
        <w:rPr>
          <w:spacing w:val="-2"/>
        </w:rPr>
        <w:t xml:space="preserve"> </w:t>
      </w:r>
      <w:r>
        <w:t>has</w:t>
      </w:r>
      <w:r>
        <w:rPr>
          <w:spacing w:val="-2"/>
        </w:rPr>
        <w:t xml:space="preserve"> </w:t>
      </w:r>
      <w:r>
        <w:t>remained essentially</w:t>
      </w:r>
      <w:r>
        <w:rPr>
          <w:spacing w:val="-1"/>
        </w:rPr>
        <w:t xml:space="preserve"> </w:t>
      </w:r>
      <w:r>
        <w:t>the same</w:t>
      </w:r>
      <w:r>
        <w:rPr>
          <w:spacing w:val="-2"/>
        </w:rPr>
        <w:t xml:space="preserve"> </w:t>
      </w:r>
      <w:r>
        <w:t>as</w:t>
      </w:r>
      <w:r>
        <w:rPr>
          <w:spacing w:val="-1"/>
        </w:rPr>
        <w:t xml:space="preserve"> </w:t>
      </w:r>
      <w:r>
        <w:t>it</w:t>
      </w:r>
      <w:r>
        <w:rPr>
          <w:spacing w:val="-1"/>
        </w:rPr>
        <w:t xml:space="preserve"> </w:t>
      </w:r>
      <w:r>
        <w:t>was when</w:t>
      </w:r>
      <w:r>
        <w:rPr>
          <w:spacing w:val="-1"/>
        </w:rPr>
        <w:t xml:space="preserve"> </w:t>
      </w:r>
      <w:r>
        <w:t>first</w:t>
      </w:r>
      <w:r>
        <w:rPr>
          <w:spacing w:val="-1"/>
        </w:rPr>
        <w:t xml:space="preserve"> </w:t>
      </w:r>
      <w:r>
        <w:t>formed.</w:t>
      </w:r>
      <w:r>
        <w:rPr>
          <w:spacing w:val="-3"/>
        </w:rPr>
        <w:t xml:space="preserve"> </w:t>
      </w:r>
      <w:r>
        <w:t>A</w:t>
      </w:r>
      <w:r>
        <w:rPr>
          <w:spacing w:val="-1"/>
        </w:rPr>
        <w:t xml:space="preserve"> </w:t>
      </w:r>
      <w:r>
        <w:t>white</w:t>
      </w:r>
      <w:r>
        <w:rPr>
          <w:spacing w:val="-5"/>
        </w:rPr>
        <w:t xml:space="preserve"> </w:t>
      </w:r>
      <w:r>
        <w:t>dwarf,</w:t>
      </w:r>
      <w:r>
        <w:rPr>
          <w:spacing w:val="-3"/>
        </w:rPr>
        <w:t xml:space="preserve"> </w:t>
      </w:r>
      <w:r>
        <w:t>in</w:t>
      </w:r>
      <w:r>
        <w:rPr>
          <w:spacing w:val="-1"/>
        </w:rPr>
        <w:t xml:space="preserve"> </w:t>
      </w:r>
      <w:r>
        <w:t>contrast,</w:t>
      </w:r>
      <w:r>
        <w:rPr>
          <w:spacing w:val="-3"/>
        </w:rPr>
        <w:t xml:space="preserve"> </w:t>
      </w:r>
      <w:r>
        <w:t>has</w:t>
      </w:r>
      <w:r>
        <w:rPr>
          <w:spacing w:val="-1"/>
        </w:rPr>
        <w:t xml:space="preserve"> </w:t>
      </w:r>
      <w:r>
        <w:t>gone</w:t>
      </w:r>
      <w:r>
        <w:rPr>
          <w:spacing w:val="-5"/>
        </w:rPr>
        <w:t xml:space="preserve"> </w:t>
      </w:r>
      <w:r>
        <w:t>through</w:t>
      </w:r>
      <w:r>
        <w:rPr>
          <w:spacing w:val="-1"/>
        </w:rPr>
        <w:t xml:space="preserve"> </w:t>
      </w:r>
      <w:r>
        <w:t>a long</w:t>
      </w:r>
      <w:r>
        <w:rPr>
          <w:spacing w:val="-2"/>
        </w:rPr>
        <w:t xml:space="preserve"> </w:t>
      </w:r>
      <w:r>
        <w:t>period</w:t>
      </w:r>
      <w:r>
        <w:rPr>
          <w:spacing w:val="-6"/>
        </w:rPr>
        <w:t xml:space="preserve"> </w:t>
      </w:r>
      <w:r>
        <w:t>when</w:t>
      </w:r>
      <w:r>
        <w:rPr>
          <w:spacing w:val="-2"/>
        </w:rPr>
        <w:t xml:space="preserve"> </w:t>
      </w:r>
      <w:r>
        <w:t>it</w:t>
      </w:r>
      <w:r>
        <w:rPr>
          <w:spacing w:val="-2"/>
        </w:rPr>
        <w:t xml:space="preserve"> </w:t>
      </w:r>
      <w:r>
        <w:t>burns</w:t>
      </w:r>
      <w:r>
        <w:rPr>
          <w:spacing w:val="-2"/>
        </w:rPr>
        <w:t xml:space="preserve"> </w:t>
      </w:r>
      <w:r>
        <w:t>hydrogen,</w:t>
      </w:r>
      <w:r>
        <w:rPr>
          <w:spacing w:val="-4"/>
        </w:rPr>
        <w:t xml:space="preserve"> </w:t>
      </w:r>
      <w:r>
        <w:t>followed</w:t>
      </w:r>
      <w:r>
        <w:rPr>
          <w:spacing w:val="-2"/>
        </w:rPr>
        <w:t xml:space="preserve"> </w:t>
      </w:r>
      <w:r>
        <w:t>by</w:t>
      </w:r>
      <w:r>
        <w:rPr>
          <w:spacing w:val="-2"/>
        </w:rPr>
        <w:t xml:space="preserve"> </w:t>
      </w:r>
      <w:r>
        <w:t>another</w:t>
      </w:r>
      <w:r>
        <w:rPr>
          <w:spacing w:val="-6"/>
        </w:rPr>
        <w:t xml:space="preserve"> </w:t>
      </w:r>
      <w:r>
        <w:t>long</w:t>
      </w:r>
      <w:r>
        <w:rPr>
          <w:spacing w:val="-2"/>
        </w:rPr>
        <w:t xml:space="preserve"> </w:t>
      </w:r>
      <w:r>
        <w:t>period</w:t>
      </w:r>
      <w:r>
        <w:rPr>
          <w:spacing w:val="-2"/>
        </w:rPr>
        <w:t xml:space="preserve"> </w:t>
      </w:r>
      <w:r>
        <w:t>in</w:t>
      </w:r>
      <w:r>
        <w:rPr>
          <w:spacing w:val="-2"/>
        </w:rPr>
        <w:t xml:space="preserve"> </w:t>
      </w:r>
      <w:r>
        <w:t>which</w:t>
      </w:r>
      <w:r>
        <w:rPr>
          <w:spacing w:val="-5"/>
        </w:rPr>
        <w:t xml:space="preserve"> </w:t>
      </w:r>
      <w:r>
        <w:t>it burns</w:t>
      </w:r>
      <w:r>
        <w:rPr>
          <w:spacing w:val="-6"/>
        </w:rPr>
        <w:t xml:space="preserve"> </w:t>
      </w:r>
      <w:r>
        <w:t>the</w:t>
      </w:r>
      <w:r>
        <w:rPr>
          <w:spacing w:val="-9"/>
        </w:rPr>
        <w:t xml:space="preserve"> </w:t>
      </w:r>
      <w:r>
        <w:t>helium</w:t>
      </w:r>
      <w:r>
        <w:rPr>
          <w:spacing w:val="-7"/>
        </w:rPr>
        <w:t xml:space="preserve"> </w:t>
      </w:r>
      <w:r>
        <w:t>created</w:t>
      </w:r>
      <w:r>
        <w:rPr>
          <w:spacing w:val="-8"/>
        </w:rPr>
        <w:t xml:space="preserve"> </w:t>
      </w:r>
      <w:r>
        <w:t>by</w:t>
      </w:r>
      <w:r>
        <w:rPr>
          <w:spacing w:val="-6"/>
        </w:rPr>
        <w:t xml:space="preserve"> </w:t>
      </w:r>
      <w:r>
        <w:t>the</w:t>
      </w:r>
      <w:r>
        <w:rPr>
          <w:spacing w:val="-9"/>
        </w:rPr>
        <w:t xml:space="preserve"> </w:t>
      </w:r>
      <w:r>
        <w:t>burning</w:t>
      </w:r>
      <w:r>
        <w:rPr>
          <w:spacing w:val="-8"/>
        </w:rPr>
        <w:t xml:space="preserve"> </w:t>
      </w:r>
      <w:r>
        <w:t>of</w:t>
      </w:r>
      <w:r>
        <w:rPr>
          <w:spacing w:val="-9"/>
        </w:rPr>
        <w:t xml:space="preserve"> </w:t>
      </w:r>
      <w:r>
        <w:t>hydrogen</w:t>
      </w:r>
      <w:r>
        <w:rPr>
          <w:spacing w:val="-8"/>
        </w:rPr>
        <w:t xml:space="preserve"> </w:t>
      </w:r>
      <w:r>
        <w:t>and</w:t>
      </w:r>
      <w:r>
        <w:rPr>
          <w:spacing w:val="-6"/>
        </w:rPr>
        <w:t xml:space="preserve"> </w:t>
      </w:r>
      <w:r>
        <w:t>ends</w:t>
      </w:r>
      <w:r>
        <w:rPr>
          <w:spacing w:val="-8"/>
        </w:rPr>
        <w:t xml:space="preserve"> </w:t>
      </w:r>
      <w:r>
        <w:t>up</w:t>
      </w:r>
      <w:r>
        <w:rPr>
          <w:spacing w:val="-8"/>
        </w:rPr>
        <w:t xml:space="preserve"> </w:t>
      </w:r>
      <w:r>
        <w:t>with</w:t>
      </w:r>
      <w:r>
        <w:rPr>
          <w:spacing w:val="-6"/>
        </w:rPr>
        <w:t xml:space="preserve"> </w:t>
      </w:r>
      <w:r>
        <w:t>a</w:t>
      </w:r>
      <w:r>
        <w:rPr>
          <w:spacing w:val="-7"/>
        </w:rPr>
        <w:t xml:space="preserve"> </w:t>
      </w:r>
      <w:r>
        <w:t>core</w:t>
      </w:r>
      <w:r>
        <w:rPr>
          <w:spacing w:val="-9"/>
        </w:rPr>
        <w:t xml:space="preserve"> </w:t>
      </w:r>
      <w:r>
        <w:t>that consists mostly of oxygen and carbon with a thin layer of</w:t>
      </w:r>
      <w:r>
        <w:rPr>
          <w:spacing w:val="-1"/>
        </w:rPr>
        <w:t xml:space="preserve"> </w:t>
      </w:r>
      <w:r>
        <w:t>hydrogen surrounding the core.</w:t>
      </w:r>
    </w:p>
    <w:p w14:paraId="4CB549F5" w14:textId="77777777" w:rsidR="000A4E03" w:rsidRDefault="00AC2125">
      <w:pPr>
        <w:pStyle w:val="BodyText"/>
        <w:spacing w:before="160" w:line="276" w:lineRule="auto"/>
        <w:ind w:left="165" w:right="164"/>
        <w:jc w:val="both"/>
      </w:pPr>
      <w:r>
        <w:t>It</w:t>
      </w:r>
      <w:r>
        <w:rPr>
          <w:spacing w:val="-10"/>
        </w:rPr>
        <w:t xml:space="preserve"> </w:t>
      </w:r>
      <w:r>
        <w:t>is</w:t>
      </w:r>
      <w:r>
        <w:rPr>
          <w:spacing w:val="-12"/>
        </w:rPr>
        <w:t xml:space="preserve"> </w:t>
      </w:r>
      <w:r>
        <w:t>not</w:t>
      </w:r>
      <w:r>
        <w:rPr>
          <w:spacing w:val="-10"/>
        </w:rPr>
        <w:t xml:space="preserve"> </w:t>
      </w:r>
      <w:r>
        <w:t>always</w:t>
      </w:r>
      <w:r>
        <w:rPr>
          <w:spacing w:val="-12"/>
        </w:rPr>
        <w:t xml:space="preserve"> </w:t>
      </w:r>
      <w:r>
        <w:t>as</w:t>
      </w:r>
      <w:r>
        <w:rPr>
          <w:spacing w:val="-12"/>
        </w:rPr>
        <w:t xml:space="preserve"> </w:t>
      </w:r>
      <w:r>
        <w:t>easy,</w:t>
      </w:r>
      <w:r>
        <w:rPr>
          <w:spacing w:val="-12"/>
        </w:rPr>
        <w:t xml:space="preserve"> </w:t>
      </w:r>
      <w:r>
        <w:t>however,</w:t>
      </w:r>
      <w:r>
        <w:rPr>
          <w:spacing w:val="-11"/>
        </w:rPr>
        <w:t xml:space="preserve"> </w:t>
      </w:r>
      <w:r>
        <w:t>to</w:t>
      </w:r>
      <w:r>
        <w:rPr>
          <w:spacing w:val="-12"/>
        </w:rPr>
        <w:t xml:space="preserve"> </w:t>
      </w:r>
      <w:r>
        <w:t>distinguish</w:t>
      </w:r>
      <w:r>
        <w:rPr>
          <w:spacing w:val="-10"/>
        </w:rPr>
        <w:t xml:space="preserve"> </w:t>
      </w:r>
      <w:r>
        <w:t>brown</w:t>
      </w:r>
      <w:r>
        <w:rPr>
          <w:spacing w:val="-10"/>
        </w:rPr>
        <w:t xml:space="preserve"> </w:t>
      </w:r>
      <w:r>
        <w:t>dwarfs</w:t>
      </w:r>
      <w:r>
        <w:rPr>
          <w:spacing w:val="-10"/>
        </w:rPr>
        <w:t xml:space="preserve"> </w:t>
      </w:r>
      <w:r>
        <w:t>from</w:t>
      </w:r>
      <w:r>
        <w:rPr>
          <w:spacing w:val="-13"/>
        </w:rPr>
        <w:t xml:space="preserve"> </w:t>
      </w:r>
      <w:r>
        <w:t>large</w:t>
      </w:r>
      <w:r>
        <w:rPr>
          <w:spacing w:val="-12"/>
        </w:rPr>
        <w:t xml:space="preserve"> </w:t>
      </w:r>
      <w:r>
        <w:t>planets. Though planets are not formed in the same way as brown dwarfs, they may in their current State have some of the same characteristics as a brown dwarf. The planet Jupiter, for example, is the largest planet in our solar System with a mass 317</w:t>
      </w:r>
      <w:r>
        <w:rPr>
          <w:spacing w:val="-18"/>
        </w:rPr>
        <w:t xml:space="preserve"> </w:t>
      </w:r>
      <w:r>
        <w:t>times</w:t>
      </w:r>
      <w:r>
        <w:rPr>
          <w:spacing w:val="-16"/>
        </w:rPr>
        <w:t xml:space="preserve"> </w:t>
      </w:r>
      <w:r>
        <w:t>that</w:t>
      </w:r>
      <w:r>
        <w:rPr>
          <w:spacing w:val="-16"/>
        </w:rPr>
        <w:t xml:space="preserve"> </w:t>
      </w:r>
      <w:r>
        <w:t>of</w:t>
      </w:r>
      <w:r>
        <w:rPr>
          <w:spacing w:val="-18"/>
        </w:rPr>
        <w:t xml:space="preserve"> </w:t>
      </w:r>
      <w:r>
        <w:t>our</w:t>
      </w:r>
      <w:r>
        <w:rPr>
          <w:spacing w:val="-17"/>
        </w:rPr>
        <w:t xml:space="preserve"> </w:t>
      </w:r>
      <w:r>
        <w:t>planet</w:t>
      </w:r>
      <w:r>
        <w:rPr>
          <w:spacing w:val="-16"/>
        </w:rPr>
        <w:t xml:space="preserve"> </w:t>
      </w:r>
      <w:r>
        <w:t>and</w:t>
      </w:r>
      <w:r>
        <w:rPr>
          <w:spacing w:val="-16"/>
        </w:rPr>
        <w:t xml:space="preserve"> </w:t>
      </w:r>
      <w:r>
        <w:t>resembles</w:t>
      </w:r>
      <w:r>
        <w:rPr>
          <w:spacing w:val="-16"/>
        </w:rPr>
        <w:t xml:space="preserve"> </w:t>
      </w:r>
      <w:r>
        <w:t>a</w:t>
      </w:r>
      <w:r>
        <w:rPr>
          <w:spacing w:val="-17"/>
        </w:rPr>
        <w:t xml:space="preserve"> </w:t>
      </w:r>
      <w:r>
        <w:t>brown</w:t>
      </w:r>
      <w:r>
        <w:rPr>
          <w:spacing w:val="-16"/>
        </w:rPr>
        <w:t xml:space="preserve"> </w:t>
      </w:r>
      <w:r>
        <w:t>dwarf</w:t>
      </w:r>
      <w:r>
        <w:rPr>
          <w:spacing w:val="-17"/>
        </w:rPr>
        <w:t xml:space="preserve"> </w:t>
      </w:r>
      <w:r>
        <w:t>in</w:t>
      </w:r>
      <w:r>
        <w:rPr>
          <w:spacing w:val="-16"/>
        </w:rPr>
        <w:t xml:space="preserve"> </w:t>
      </w:r>
      <w:r>
        <w:t>that</w:t>
      </w:r>
      <w:r>
        <w:rPr>
          <w:spacing w:val="-18"/>
        </w:rPr>
        <w:t xml:space="preserve"> </w:t>
      </w:r>
      <w:r>
        <w:t>it</w:t>
      </w:r>
      <w:r>
        <w:rPr>
          <w:spacing w:val="-15"/>
        </w:rPr>
        <w:t xml:space="preserve"> </w:t>
      </w:r>
      <w:r>
        <w:t>radiates</w:t>
      </w:r>
      <w:r>
        <w:rPr>
          <w:spacing w:val="-16"/>
        </w:rPr>
        <w:t xml:space="preserve"> </w:t>
      </w:r>
      <w:r>
        <w:t>energy based</w:t>
      </w:r>
      <w:r>
        <w:rPr>
          <w:spacing w:val="-3"/>
        </w:rPr>
        <w:t xml:space="preserve"> </w:t>
      </w:r>
      <w:r>
        <w:t>on</w:t>
      </w:r>
      <w:r>
        <w:rPr>
          <w:spacing w:val="-4"/>
        </w:rPr>
        <w:t xml:space="preserve"> </w:t>
      </w:r>
      <w:r>
        <w:t>its</w:t>
      </w:r>
      <w:r>
        <w:rPr>
          <w:spacing w:val="-4"/>
        </w:rPr>
        <w:t xml:space="preserve"> </w:t>
      </w:r>
      <w:r>
        <w:t>internal</w:t>
      </w:r>
      <w:r>
        <w:rPr>
          <w:spacing w:val="-4"/>
        </w:rPr>
        <w:t xml:space="preserve"> </w:t>
      </w:r>
      <w:r>
        <w:t>energy.</w:t>
      </w:r>
      <w:r>
        <w:rPr>
          <w:spacing w:val="-5"/>
        </w:rPr>
        <w:t xml:space="preserve"> </w:t>
      </w:r>
      <w:r>
        <w:t>It</w:t>
      </w:r>
      <w:r>
        <w:rPr>
          <w:spacing w:val="-4"/>
        </w:rPr>
        <w:t xml:space="preserve"> </w:t>
      </w:r>
      <w:r>
        <w:t>is</w:t>
      </w:r>
      <w:r>
        <w:rPr>
          <w:spacing w:val="-4"/>
        </w:rPr>
        <w:t xml:space="preserve"> </w:t>
      </w:r>
      <w:r>
        <w:t>the</w:t>
      </w:r>
      <w:r>
        <w:rPr>
          <w:spacing w:val="-4"/>
        </w:rPr>
        <w:t xml:space="preserve"> </w:t>
      </w:r>
      <w:r>
        <w:t>mechanism</w:t>
      </w:r>
      <w:r>
        <w:rPr>
          <w:spacing w:val="-4"/>
        </w:rPr>
        <w:t xml:space="preserve"> </w:t>
      </w:r>
      <w:r>
        <w:t>by</w:t>
      </w:r>
      <w:r>
        <w:rPr>
          <w:spacing w:val="-4"/>
        </w:rPr>
        <w:t xml:space="preserve"> </w:t>
      </w:r>
      <w:r>
        <w:t>which</w:t>
      </w:r>
      <w:r>
        <w:rPr>
          <w:spacing w:val="-4"/>
        </w:rPr>
        <w:t xml:space="preserve"> </w:t>
      </w:r>
      <w:r>
        <w:t>they</w:t>
      </w:r>
      <w:r>
        <w:rPr>
          <w:spacing w:val="-6"/>
        </w:rPr>
        <w:t xml:space="preserve"> </w:t>
      </w:r>
      <w:r>
        <w:t>were</w:t>
      </w:r>
      <w:r>
        <w:rPr>
          <w:spacing w:val="-4"/>
        </w:rPr>
        <w:t xml:space="preserve"> </w:t>
      </w:r>
      <w:r>
        <w:t>formed</w:t>
      </w:r>
      <w:r>
        <w:rPr>
          <w:spacing w:val="-4"/>
        </w:rPr>
        <w:t xml:space="preserve"> </w:t>
      </w:r>
      <w:r>
        <w:t>that distinguishes a high-mass planet such as Jupiter from a low-mass brown dwarf.</w:t>
      </w:r>
    </w:p>
    <w:p w14:paraId="61E31DA2" w14:textId="77777777" w:rsidR="000A4E03" w:rsidRDefault="00AC2125">
      <w:pPr>
        <w:pStyle w:val="Heading1"/>
        <w:numPr>
          <w:ilvl w:val="0"/>
          <w:numId w:val="111"/>
        </w:numPr>
        <w:tabs>
          <w:tab w:val="left" w:pos="591"/>
        </w:tabs>
        <w:spacing w:before="162"/>
        <w:ind w:left="591" w:hanging="284"/>
        <w:jc w:val="both"/>
      </w:pPr>
      <w:r>
        <w:t>It</w:t>
      </w:r>
      <w:r>
        <w:rPr>
          <w:spacing w:val="-3"/>
        </w:rPr>
        <w:t xml:space="preserve"> </w:t>
      </w:r>
      <w:r>
        <w:t>is</w:t>
      </w:r>
      <w:r>
        <w:rPr>
          <w:spacing w:val="-1"/>
        </w:rPr>
        <w:t xml:space="preserve"> </w:t>
      </w:r>
      <w:r>
        <w:t>stated</w:t>
      </w:r>
      <w:r>
        <w:rPr>
          <w:spacing w:val="-5"/>
        </w:rPr>
        <w:t xml:space="preserve"> </w:t>
      </w:r>
      <w:r>
        <w:t>in</w:t>
      </w:r>
      <w:r>
        <w:rPr>
          <w:spacing w:val="-2"/>
        </w:rPr>
        <w:t xml:space="preserve"> </w:t>
      </w:r>
      <w:r>
        <w:t>the</w:t>
      </w:r>
      <w:r>
        <w:rPr>
          <w:spacing w:val="-3"/>
        </w:rPr>
        <w:t xml:space="preserve"> </w:t>
      </w:r>
      <w:r>
        <w:t>passage</w:t>
      </w:r>
      <w:r>
        <w:rPr>
          <w:spacing w:val="-2"/>
        </w:rPr>
        <w:t xml:space="preserve"> </w:t>
      </w:r>
      <w:r>
        <w:t>that</w:t>
      </w:r>
      <w:r>
        <w:rPr>
          <w:spacing w:val="-2"/>
        </w:rPr>
        <w:t xml:space="preserve"> </w:t>
      </w:r>
      <w:r>
        <w:t>the</w:t>
      </w:r>
      <w:r>
        <w:rPr>
          <w:spacing w:val="-3"/>
        </w:rPr>
        <w:t xml:space="preserve"> </w:t>
      </w:r>
      <w:r>
        <w:t>mass</w:t>
      </w:r>
      <w:r>
        <w:rPr>
          <w:spacing w:val="-5"/>
        </w:rPr>
        <w:t xml:space="preserve"> </w:t>
      </w:r>
      <w:r>
        <w:t>of</w:t>
      </w:r>
      <w:r>
        <w:rPr>
          <w:spacing w:val="-2"/>
        </w:rPr>
        <w:t xml:space="preserve"> </w:t>
      </w:r>
      <w:r>
        <w:t>an</w:t>
      </w:r>
      <w:r>
        <w:rPr>
          <w:spacing w:val="-5"/>
        </w:rPr>
        <w:t xml:space="preserve"> </w:t>
      </w:r>
      <w:r>
        <w:t>average</w:t>
      </w:r>
      <w:r>
        <w:rPr>
          <w:spacing w:val="-2"/>
        </w:rPr>
        <w:t xml:space="preserve"> </w:t>
      </w:r>
      <w:r>
        <w:t>brown</w:t>
      </w:r>
      <w:r>
        <w:rPr>
          <w:spacing w:val="-4"/>
        </w:rPr>
        <w:t xml:space="preserve"> </w:t>
      </w:r>
      <w:r>
        <w:rPr>
          <w:spacing w:val="-2"/>
        </w:rPr>
        <w:t>dwarf</w:t>
      </w:r>
    </w:p>
    <w:p w14:paraId="60F4C3B0" w14:textId="77777777" w:rsidR="000A4E03" w:rsidRDefault="00AC2125">
      <w:pPr>
        <w:pStyle w:val="ListParagraph"/>
        <w:numPr>
          <w:ilvl w:val="1"/>
          <w:numId w:val="111"/>
        </w:numPr>
        <w:tabs>
          <w:tab w:val="left" w:pos="883"/>
        </w:tabs>
        <w:spacing w:before="47"/>
        <w:ind w:left="883" w:hanging="358"/>
        <w:rPr>
          <w:sz w:val="28"/>
        </w:rPr>
      </w:pPr>
      <w:r>
        <w:rPr>
          <w:sz w:val="28"/>
        </w:rPr>
        <w:t>is</w:t>
      </w:r>
      <w:r>
        <w:rPr>
          <w:spacing w:val="-8"/>
          <w:sz w:val="28"/>
        </w:rPr>
        <w:t xml:space="preserve"> </w:t>
      </w:r>
      <w:r>
        <w:rPr>
          <w:sz w:val="28"/>
        </w:rPr>
        <w:t>smaller</w:t>
      </w:r>
      <w:r>
        <w:rPr>
          <w:spacing w:val="-2"/>
          <w:sz w:val="28"/>
        </w:rPr>
        <w:t xml:space="preserve"> </w:t>
      </w:r>
      <w:r>
        <w:rPr>
          <w:sz w:val="28"/>
        </w:rPr>
        <w:t>than</w:t>
      </w:r>
      <w:r>
        <w:rPr>
          <w:spacing w:val="-2"/>
          <w:sz w:val="28"/>
        </w:rPr>
        <w:t xml:space="preserve"> </w:t>
      </w:r>
      <w:r>
        <w:rPr>
          <w:sz w:val="28"/>
        </w:rPr>
        <w:t>the</w:t>
      </w:r>
      <w:r>
        <w:rPr>
          <w:spacing w:val="-2"/>
          <w:sz w:val="28"/>
        </w:rPr>
        <w:t xml:space="preserve"> </w:t>
      </w:r>
      <w:r>
        <w:rPr>
          <w:sz w:val="28"/>
        </w:rPr>
        <w:t>mass</w:t>
      </w:r>
      <w:r>
        <w:rPr>
          <w:spacing w:val="-6"/>
          <w:sz w:val="28"/>
        </w:rPr>
        <w:t xml:space="preserve"> </w:t>
      </w:r>
      <w:r>
        <w:rPr>
          <w:sz w:val="28"/>
        </w:rPr>
        <w:t>of</w:t>
      </w:r>
      <w:r>
        <w:rPr>
          <w:spacing w:val="-2"/>
          <w:sz w:val="28"/>
        </w:rPr>
        <w:t xml:space="preserve"> </w:t>
      </w:r>
      <w:r>
        <w:rPr>
          <w:sz w:val="28"/>
        </w:rPr>
        <w:t>the</w:t>
      </w:r>
      <w:r>
        <w:rPr>
          <w:spacing w:val="-2"/>
          <w:sz w:val="28"/>
        </w:rPr>
        <w:t xml:space="preserve"> </w:t>
      </w:r>
      <w:r>
        <w:rPr>
          <w:spacing w:val="-5"/>
          <w:sz w:val="28"/>
        </w:rPr>
        <w:t>Sun</w:t>
      </w:r>
    </w:p>
    <w:p w14:paraId="29043019" w14:textId="77777777" w:rsidR="000A4E03" w:rsidRDefault="00AC2125">
      <w:pPr>
        <w:pStyle w:val="ListParagraph"/>
        <w:numPr>
          <w:ilvl w:val="1"/>
          <w:numId w:val="111"/>
        </w:numPr>
        <w:tabs>
          <w:tab w:val="left" w:pos="883"/>
        </w:tabs>
        <w:spacing w:before="50"/>
        <w:ind w:left="883" w:hanging="358"/>
        <w:rPr>
          <w:sz w:val="28"/>
        </w:rPr>
      </w:pPr>
      <w:r>
        <w:rPr>
          <w:sz w:val="28"/>
        </w:rPr>
        <w:t>generates</w:t>
      </w:r>
      <w:r>
        <w:rPr>
          <w:spacing w:val="-6"/>
          <w:sz w:val="28"/>
        </w:rPr>
        <w:t xml:space="preserve"> </w:t>
      </w:r>
      <w:r>
        <w:rPr>
          <w:sz w:val="28"/>
        </w:rPr>
        <w:t>an</w:t>
      </w:r>
      <w:r>
        <w:rPr>
          <w:spacing w:val="-6"/>
          <w:sz w:val="28"/>
        </w:rPr>
        <w:t xml:space="preserve"> </w:t>
      </w:r>
      <w:r>
        <w:rPr>
          <w:sz w:val="28"/>
        </w:rPr>
        <w:t>extremely</w:t>
      </w:r>
      <w:r>
        <w:rPr>
          <w:spacing w:val="-5"/>
          <w:sz w:val="28"/>
        </w:rPr>
        <w:t xml:space="preserve"> </w:t>
      </w:r>
      <w:r>
        <w:rPr>
          <w:sz w:val="28"/>
        </w:rPr>
        <w:t>high</w:t>
      </w:r>
      <w:r>
        <w:rPr>
          <w:spacing w:val="-6"/>
          <w:sz w:val="28"/>
        </w:rPr>
        <w:t xml:space="preserve"> </w:t>
      </w:r>
      <w:r>
        <w:rPr>
          <w:sz w:val="28"/>
        </w:rPr>
        <w:t>internal</w:t>
      </w:r>
      <w:r>
        <w:rPr>
          <w:spacing w:val="-1"/>
          <w:sz w:val="28"/>
        </w:rPr>
        <w:t xml:space="preserve"> </w:t>
      </w:r>
      <w:r>
        <w:rPr>
          <w:spacing w:val="-2"/>
          <w:sz w:val="28"/>
        </w:rPr>
        <w:t>temperature</w:t>
      </w:r>
    </w:p>
    <w:p w14:paraId="20B5FDE9" w14:textId="77777777" w:rsidR="000A4E03" w:rsidRDefault="00AC2125">
      <w:pPr>
        <w:pStyle w:val="ListParagraph"/>
        <w:numPr>
          <w:ilvl w:val="1"/>
          <w:numId w:val="111"/>
        </w:numPr>
        <w:tabs>
          <w:tab w:val="left" w:pos="883"/>
        </w:tabs>
        <w:ind w:left="883" w:hanging="358"/>
        <w:rPr>
          <w:sz w:val="28"/>
        </w:rPr>
      </w:pPr>
      <w:r>
        <w:rPr>
          <w:sz w:val="28"/>
        </w:rPr>
        <w:t>is</w:t>
      </w:r>
      <w:r>
        <w:rPr>
          <w:spacing w:val="-4"/>
          <w:sz w:val="28"/>
        </w:rPr>
        <w:t xml:space="preserve"> </w:t>
      </w:r>
      <w:r>
        <w:rPr>
          <w:sz w:val="28"/>
        </w:rPr>
        <w:t>capable</w:t>
      </w:r>
      <w:r>
        <w:rPr>
          <w:spacing w:val="-4"/>
          <w:sz w:val="28"/>
        </w:rPr>
        <w:t xml:space="preserve"> </w:t>
      </w:r>
      <w:r>
        <w:rPr>
          <w:sz w:val="28"/>
        </w:rPr>
        <w:t>of</w:t>
      </w:r>
      <w:r>
        <w:rPr>
          <w:spacing w:val="-7"/>
          <w:sz w:val="28"/>
        </w:rPr>
        <w:t xml:space="preserve"> </w:t>
      </w:r>
      <w:r>
        <w:rPr>
          <w:sz w:val="28"/>
        </w:rPr>
        <w:t>igniting</w:t>
      </w:r>
      <w:r>
        <w:rPr>
          <w:spacing w:val="-7"/>
          <w:sz w:val="28"/>
        </w:rPr>
        <w:t xml:space="preserve"> </w:t>
      </w:r>
      <w:r>
        <w:rPr>
          <w:sz w:val="28"/>
        </w:rPr>
        <w:t>nuclear</w:t>
      </w:r>
      <w:r>
        <w:rPr>
          <w:spacing w:val="-4"/>
          <w:sz w:val="28"/>
        </w:rPr>
        <w:t xml:space="preserve"> </w:t>
      </w:r>
      <w:r>
        <w:rPr>
          <w:spacing w:val="-2"/>
          <w:sz w:val="28"/>
        </w:rPr>
        <w:t>burning</w:t>
      </w:r>
    </w:p>
    <w:p w14:paraId="00DA8A6C" w14:textId="77777777" w:rsidR="000A4E03" w:rsidRDefault="00AC2125">
      <w:pPr>
        <w:pStyle w:val="ListParagraph"/>
        <w:numPr>
          <w:ilvl w:val="1"/>
          <w:numId w:val="111"/>
        </w:numPr>
        <w:tabs>
          <w:tab w:val="left" w:pos="883"/>
        </w:tabs>
        <w:ind w:left="883" w:hanging="358"/>
        <w:rPr>
          <w:sz w:val="28"/>
        </w:rPr>
      </w:pPr>
      <w:r>
        <w:rPr>
          <w:sz w:val="28"/>
        </w:rPr>
        <w:t>causes</w:t>
      </w:r>
      <w:r>
        <w:rPr>
          <w:spacing w:val="-6"/>
          <w:sz w:val="28"/>
        </w:rPr>
        <w:t xml:space="preserve"> </w:t>
      </w:r>
      <w:r>
        <w:rPr>
          <w:sz w:val="28"/>
        </w:rPr>
        <w:t>the</w:t>
      </w:r>
      <w:r>
        <w:rPr>
          <w:spacing w:val="-4"/>
          <w:sz w:val="28"/>
        </w:rPr>
        <w:t xml:space="preserve"> </w:t>
      </w:r>
      <w:r>
        <w:rPr>
          <w:sz w:val="28"/>
        </w:rPr>
        <w:t>release</w:t>
      </w:r>
      <w:r>
        <w:rPr>
          <w:spacing w:val="-5"/>
          <w:sz w:val="28"/>
        </w:rPr>
        <w:t xml:space="preserve"> </w:t>
      </w:r>
      <w:r>
        <w:rPr>
          <w:sz w:val="28"/>
        </w:rPr>
        <w:t>of</w:t>
      </w:r>
      <w:r>
        <w:rPr>
          <w:spacing w:val="-6"/>
          <w:sz w:val="28"/>
        </w:rPr>
        <w:t xml:space="preserve"> </w:t>
      </w:r>
      <w:r>
        <w:rPr>
          <w:sz w:val="28"/>
        </w:rPr>
        <w:t>considerable</w:t>
      </w:r>
      <w:r>
        <w:rPr>
          <w:spacing w:val="-4"/>
          <w:sz w:val="28"/>
        </w:rPr>
        <w:t xml:space="preserve"> </w:t>
      </w:r>
      <w:r>
        <w:rPr>
          <w:sz w:val="28"/>
        </w:rPr>
        <w:t>energy</w:t>
      </w:r>
      <w:r>
        <w:rPr>
          <w:spacing w:val="-4"/>
          <w:sz w:val="28"/>
        </w:rPr>
        <w:t xml:space="preserve"> </w:t>
      </w:r>
      <w:r>
        <w:rPr>
          <w:sz w:val="28"/>
        </w:rPr>
        <w:t>and</w:t>
      </w:r>
      <w:r>
        <w:rPr>
          <w:spacing w:val="-6"/>
          <w:sz w:val="28"/>
        </w:rPr>
        <w:t xml:space="preserve"> </w:t>
      </w:r>
      <w:r>
        <w:rPr>
          <w:spacing w:val="-2"/>
          <w:sz w:val="28"/>
        </w:rPr>
        <w:t>light</w:t>
      </w:r>
    </w:p>
    <w:p w14:paraId="5AFCFC3E" w14:textId="77777777" w:rsidR="000A4E03" w:rsidRDefault="00AC2125">
      <w:pPr>
        <w:pStyle w:val="Heading1"/>
        <w:numPr>
          <w:ilvl w:val="0"/>
          <w:numId w:val="111"/>
        </w:numPr>
        <w:tabs>
          <w:tab w:val="left" w:pos="591"/>
        </w:tabs>
        <w:spacing w:before="47"/>
        <w:ind w:left="591" w:hanging="284"/>
      </w:pPr>
      <w:r>
        <w:t>According</w:t>
      </w:r>
      <w:r>
        <w:rPr>
          <w:spacing w:val="-4"/>
        </w:rPr>
        <w:t xml:space="preserve"> </w:t>
      </w:r>
      <w:r>
        <w:t>to</w:t>
      </w:r>
      <w:r>
        <w:rPr>
          <w:spacing w:val="-4"/>
        </w:rPr>
        <w:t xml:space="preserve"> </w:t>
      </w:r>
      <w:r>
        <w:t>paragraph</w:t>
      </w:r>
      <w:r>
        <w:rPr>
          <w:spacing w:val="-6"/>
        </w:rPr>
        <w:t xml:space="preserve"> </w:t>
      </w:r>
      <w:r>
        <w:t>2,</w:t>
      </w:r>
      <w:r>
        <w:rPr>
          <w:spacing w:val="-8"/>
        </w:rPr>
        <w:t xml:space="preserve"> </w:t>
      </w:r>
      <w:r>
        <w:t>a</w:t>
      </w:r>
      <w:r>
        <w:rPr>
          <w:spacing w:val="-3"/>
        </w:rPr>
        <w:t xml:space="preserve"> </w:t>
      </w:r>
      <w:r>
        <w:t>brown</w:t>
      </w:r>
      <w:r>
        <w:rPr>
          <w:spacing w:val="-5"/>
        </w:rPr>
        <w:t xml:space="preserve"> </w:t>
      </w:r>
      <w:r>
        <w:t>dwarf</w:t>
      </w:r>
      <w:r>
        <w:rPr>
          <w:spacing w:val="-4"/>
        </w:rPr>
        <w:t xml:space="preserve"> </w:t>
      </w:r>
      <w:r>
        <w:t>cools</w:t>
      </w:r>
      <w:r>
        <w:rPr>
          <w:spacing w:val="-3"/>
        </w:rPr>
        <w:t xml:space="preserve"> </w:t>
      </w:r>
      <w:r>
        <w:rPr>
          <w:spacing w:val="-5"/>
        </w:rPr>
        <w:t>off</w:t>
      </w:r>
    </w:p>
    <w:p w14:paraId="3665BA68" w14:textId="77777777" w:rsidR="000A4E03" w:rsidRDefault="00AC2125">
      <w:pPr>
        <w:pStyle w:val="ListParagraph"/>
        <w:numPr>
          <w:ilvl w:val="1"/>
          <w:numId w:val="111"/>
        </w:numPr>
        <w:tabs>
          <w:tab w:val="left" w:pos="883"/>
        </w:tabs>
        <w:spacing w:before="51"/>
        <w:ind w:left="883" w:hanging="358"/>
        <w:rPr>
          <w:sz w:val="28"/>
        </w:rPr>
      </w:pPr>
      <w:r>
        <w:rPr>
          <w:sz w:val="28"/>
        </w:rPr>
        <w:t>within</w:t>
      </w:r>
      <w:r>
        <w:rPr>
          <w:spacing w:val="-4"/>
          <w:sz w:val="28"/>
        </w:rPr>
        <w:t xml:space="preserve"> </w:t>
      </w:r>
      <w:r>
        <w:rPr>
          <w:sz w:val="28"/>
        </w:rPr>
        <w:t>the</w:t>
      </w:r>
      <w:r>
        <w:rPr>
          <w:spacing w:val="-4"/>
          <w:sz w:val="28"/>
        </w:rPr>
        <w:t xml:space="preserve"> </w:t>
      </w:r>
      <w:r>
        <w:rPr>
          <w:sz w:val="28"/>
        </w:rPr>
        <w:t>first</w:t>
      </w:r>
      <w:r>
        <w:rPr>
          <w:spacing w:val="-3"/>
          <w:sz w:val="28"/>
        </w:rPr>
        <w:t xml:space="preserve"> </w:t>
      </w:r>
      <w:r>
        <w:rPr>
          <w:sz w:val="28"/>
        </w:rPr>
        <w:t>million</w:t>
      </w:r>
      <w:r>
        <w:rPr>
          <w:spacing w:val="-3"/>
          <w:sz w:val="28"/>
        </w:rPr>
        <w:t xml:space="preserve"> </w:t>
      </w:r>
      <w:r>
        <w:rPr>
          <w:sz w:val="28"/>
        </w:rPr>
        <w:t>years</w:t>
      </w:r>
      <w:r>
        <w:rPr>
          <w:spacing w:val="-6"/>
          <w:sz w:val="28"/>
        </w:rPr>
        <w:t xml:space="preserve"> </w:t>
      </w:r>
      <w:r>
        <w:rPr>
          <w:sz w:val="28"/>
        </w:rPr>
        <w:t>of</w:t>
      </w:r>
      <w:r>
        <w:rPr>
          <w:spacing w:val="-4"/>
          <w:sz w:val="28"/>
        </w:rPr>
        <w:t xml:space="preserve"> </w:t>
      </w:r>
      <w:r>
        <w:rPr>
          <w:sz w:val="28"/>
        </w:rPr>
        <w:t>its</w:t>
      </w:r>
      <w:r>
        <w:rPr>
          <w:spacing w:val="-3"/>
          <w:sz w:val="28"/>
        </w:rPr>
        <w:t xml:space="preserve"> </w:t>
      </w:r>
      <w:r>
        <w:rPr>
          <w:spacing w:val="-2"/>
          <w:sz w:val="28"/>
        </w:rPr>
        <w:t>existence</w:t>
      </w:r>
    </w:p>
    <w:p w14:paraId="77ACEB97" w14:textId="77777777" w:rsidR="000A4E03" w:rsidRDefault="00AC2125">
      <w:pPr>
        <w:pStyle w:val="ListParagraph"/>
        <w:numPr>
          <w:ilvl w:val="1"/>
          <w:numId w:val="111"/>
        </w:numPr>
        <w:tabs>
          <w:tab w:val="left" w:pos="883"/>
        </w:tabs>
        <w:spacing w:before="47"/>
        <w:ind w:left="883" w:hanging="358"/>
        <w:rPr>
          <w:sz w:val="28"/>
        </w:rPr>
      </w:pPr>
      <w:r>
        <w:rPr>
          <w:sz w:val="28"/>
        </w:rPr>
        <w:t>after</w:t>
      </w:r>
      <w:r>
        <w:rPr>
          <w:spacing w:val="-7"/>
          <w:sz w:val="28"/>
        </w:rPr>
        <w:t xml:space="preserve"> </w:t>
      </w:r>
      <w:r>
        <w:rPr>
          <w:sz w:val="28"/>
        </w:rPr>
        <w:t>its</w:t>
      </w:r>
      <w:r>
        <w:rPr>
          <w:spacing w:val="-2"/>
          <w:sz w:val="28"/>
        </w:rPr>
        <w:t xml:space="preserve"> </w:t>
      </w:r>
      <w:r>
        <w:rPr>
          <w:sz w:val="28"/>
        </w:rPr>
        <w:t>contraction</w:t>
      </w:r>
      <w:r>
        <w:rPr>
          <w:spacing w:val="-3"/>
          <w:sz w:val="28"/>
        </w:rPr>
        <w:t xml:space="preserve"> </w:t>
      </w:r>
      <w:r>
        <w:rPr>
          <w:sz w:val="28"/>
        </w:rPr>
        <w:t>is</w:t>
      </w:r>
      <w:r>
        <w:rPr>
          <w:spacing w:val="-4"/>
          <w:sz w:val="28"/>
        </w:rPr>
        <w:t xml:space="preserve"> </w:t>
      </w:r>
      <w:r>
        <w:rPr>
          <w:spacing w:val="-2"/>
          <w:sz w:val="28"/>
        </w:rPr>
        <w:t>complete</w:t>
      </w:r>
    </w:p>
    <w:p w14:paraId="3FD6E875" w14:textId="77777777" w:rsidR="000A4E03" w:rsidRDefault="00AC2125">
      <w:pPr>
        <w:pStyle w:val="ListParagraph"/>
        <w:numPr>
          <w:ilvl w:val="1"/>
          <w:numId w:val="111"/>
        </w:numPr>
        <w:tabs>
          <w:tab w:val="left" w:pos="883"/>
        </w:tabs>
        <w:ind w:left="883" w:hanging="358"/>
        <w:rPr>
          <w:sz w:val="28"/>
        </w:rPr>
      </w:pPr>
      <w:r>
        <w:rPr>
          <w:sz w:val="28"/>
        </w:rPr>
        <w:t>at</w:t>
      </w:r>
      <w:r>
        <w:rPr>
          <w:spacing w:val="-1"/>
          <w:sz w:val="28"/>
        </w:rPr>
        <w:t xml:space="preserve"> </w:t>
      </w:r>
      <w:r>
        <w:rPr>
          <w:sz w:val="28"/>
        </w:rPr>
        <w:t>the</w:t>
      </w:r>
      <w:r>
        <w:rPr>
          <w:spacing w:val="-4"/>
          <w:sz w:val="28"/>
        </w:rPr>
        <w:t xml:space="preserve"> </w:t>
      </w:r>
      <w:r>
        <w:rPr>
          <w:sz w:val="28"/>
        </w:rPr>
        <w:t>same</w:t>
      </w:r>
      <w:r>
        <w:rPr>
          <w:spacing w:val="-4"/>
          <w:sz w:val="28"/>
        </w:rPr>
        <w:t xml:space="preserve"> </w:t>
      </w:r>
      <w:r>
        <w:rPr>
          <w:sz w:val="28"/>
        </w:rPr>
        <w:t>time</w:t>
      </w:r>
      <w:r>
        <w:rPr>
          <w:spacing w:val="-2"/>
          <w:sz w:val="28"/>
        </w:rPr>
        <w:t xml:space="preserve"> </w:t>
      </w:r>
      <w:r>
        <w:rPr>
          <w:sz w:val="28"/>
        </w:rPr>
        <w:t xml:space="preserve">that it </w:t>
      </w:r>
      <w:r>
        <w:rPr>
          <w:spacing w:val="-2"/>
          <w:sz w:val="28"/>
        </w:rPr>
        <w:t>contracts</w:t>
      </w:r>
    </w:p>
    <w:p w14:paraId="32A099DC" w14:textId="77777777" w:rsidR="000A4E03" w:rsidRDefault="00AC2125">
      <w:pPr>
        <w:pStyle w:val="ListParagraph"/>
        <w:numPr>
          <w:ilvl w:val="1"/>
          <w:numId w:val="111"/>
        </w:numPr>
        <w:tabs>
          <w:tab w:val="left" w:pos="883"/>
        </w:tabs>
        <w:spacing w:before="47"/>
        <w:ind w:left="883" w:hanging="358"/>
        <w:rPr>
          <w:sz w:val="28"/>
        </w:rPr>
      </w:pPr>
      <w:r>
        <w:rPr>
          <w:sz w:val="28"/>
        </w:rPr>
        <w:t>in</w:t>
      </w:r>
      <w:r>
        <w:rPr>
          <w:spacing w:val="-6"/>
          <w:sz w:val="28"/>
        </w:rPr>
        <w:t xml:space="preserve"> </w:t>
      </w:r>
      <w:r>
        <w:rPr>
          <w:sz w:val="28"/>
        </w:rPr>
        <w:t>order</w:t>
      </w:r>
      <w:r>
        <w:rPr>
          <w:spacing w:val="-3"/>
          <w:sz w:val="28"/>
        </w:rPr>
        <w:t xml:space="preserve"> </w:t>
      </w:r>
      <w:r>
        <w:rPr>
          <w:sz w:val="28"/>
        </w:rPr>
        <w:t>to</w:t>
      </w:r>
      <w:r>
        <w:rPr>
          <w:spacing w:val="-2"/>
          <w:sz w:val="28"/>
        </w:rPr>
        <w:t xml:space="preserve"> </w:t>
      </w:r>
      <w:r>
        <w:rPr>
          <w:sz w:val="28"/>
        </w:rPr>
        <w:t>begin</w:t>
      </w:r>
      <w:r>
        <w:rPr>
          <w:spacing w:val="-1"/>
          <w:sz w:val="28"/>
        </w:rPr>
        <w:t xml:space="preserve"> </w:t>
      </w:r>
      <w:r>
        <w:rPr>
          <w:spacing w:val="-2"/>
          <w:sz w:val="28"/>
        </w:rPr>
        <w:t>contracting</w:t>
      </w:r>
    </w:p>
    <w:p w14:paraId="563B6017" w14:textId="77777777" w:rsidR="000A4E03" w:rsidRDefault="00AC2125">
      <w:pPr>
        <w:pStyle w:val="Heading1"/>
        <w:numPr>
          <w:ilvl w:val="0"/>
          <w:numId w:val="111"/>
        </w:numPr>
        <w:tabs>
          <w:tab w:val="left" w:pos="590"/>
          <w:tab w:val="left" w:pos="592"/>
        </w:tabs>
        <w:spacing w:before="50" w:line="276" w:lineRule="auto"/>
        <w:ind w:right="166"/>
      </w:pPr>
      <w:r>
        <w:t>What is stated in paragraph 2 about a brown dwarf that has cooled off for several million years?</w:t>
      </w:r>
    </w:p>
    <w:p w14:paraId="3EE24406" w14:textId="77777777" w:rsidR="000A4E03" w:rsidRDefault="00AC2125">
      <w:pPr>
        <w:pStyle w:val="ListParagraph"/>
        <w:numPr>
          <w:ilvl w:val="1"/>
          <w:numId w:val="111"/>
        </w:numPr>
        <w:tabs>
          <w:tab w:val="left" w:pos="883"/>
        </w:tabs>
        <w:spacing w:before="0" w:line="321" w:lineRule="exact"/>
        <w:ind w:left="883" w:hanging="358"/>
        <w:rPr>
          <w:sz w:val="28"/>
        </w:rPr>
      </w:pPr>
      <w:r>
        <w:rPr>
          <w:sz w:val="28"/>
        </w:rPr>
        <w:t>Its</w:t>
      </w:r>
      <w:r>
        <w:rPr>
          <w:spacing w:val="-9"/>
          <w:sz w:val="28"/>
        </w:rPr>
        <w:t xml:space="preserve"> </w:t>
      </w:r>
      <w:r>
        <w:rPr>
          <w:sz w:val="28"/>
        </w:rPr>
        <w:t>weak</w:t>
      </w:r>
      <w:r>
        <w:rPr>
          <w:spacing w:val="-2"/>
          <w:sz w:val="28"/>
        </w:rPr>
        <w:t xml:space="preserve"> </w:t>
      </w:r>
      <w:r>
        <w:rPr>
          <w:sz w:val="28"/>
        </w:rPr>
        <w:t>light</w:t>
      </w:r>
      <w:r>
        <w:rPr>
          <w:spacing w:val="-2"/>
          <w:sz w:val="28"/>
        </w:rPr>
        <w:t xml:space="preserve"> </w:t>
      </w:r>
      <w:r>
        <w:rPr>
          <w:sz w:val="28"/>
        </w:rPr>
        <w:t>makes</w:t>
      </w:r>
      <w:r>
        <w:rPr>
          <w:spacing w:val="-2"/>
          <w:sz w:val="28"/>
        </w:rPr>
        <w:t xml:space="preserve"> </w:t>
      </w:r>
      <w:r>
        <w:rPr>
          <w:sz w:val="28"/>
        </w:rPr>
        <w:t>it</w:t>
      </w:r>
      <w:r>
        <w:rPr>
          <w:spacing w:val="-5"/>
          <w:sz w:val="28"/>
        </w:rPr>
        <w:t xml:space="preserve"> </w:t>
      </w:r>
      <w:r>
        <w:rPr>
          <w:sz w:val="28"/>
        </w:rPr>
        <w:t>difficult</w:t>
      </w:r>
      <w:r>
        <w:rPr>
          <w:spacing w:val="-6"/>
          <w:sz w:val="28"/>
        </w:rPr>
        <w:t xml:space="preserve"> </w:t>
      </w:r>
      <w:r>
        <w:rPr>
          <w:sz w:val="28"/>
        </w:rPr>
        <w:t>to</w:t>
      </w:r>
      <w:r>
        <w:rPr>
          <w:spacing w:val="-6"/>
          <w:sz w:val="28"/>
        </w:rPr>
        <w:t xml:space="preserve"> </w:t>
      </w:r>
      <w:r>
        <w:rPr>
          <w:sz w:val="28"/>
        </w:rPr>
        <w:t>see</w:t>
      </w:r>
      <w:r>
        <w:rPr>
          <w:spacing w:val="-3"/>
          <w:sz w:val="28"/>
        </w:rPr>
        <w:t xml:space="preserve"> </w:t>
      </w:r>
      <w:r>
        <w:rPr>
          <w:sz w:val="28"/>
        </w:rPr>
        <w:t>from</w:t>
      </w:r>
      <w:r>
        <w:rPr>
          <w:spacing w:val="-3"/>
          <w:sz w:val="28"/>
        </w:rPr>
        <w:t xml:space="preserve"> </w:t>
      </w:r>
      <w:r>
        <w:rPr>
          <w:spacing w:val="-2"/>
          <w:sz w:val="28"/>
        </w:rPr>
        <w:t>Earth.</w:t>
      </w:r>
    </w:p>
    <w:p w14:paraId="095862B7" w14:textId="77777777" w:rsidR="000A4E03" w:rsidRDefault="00AC2125">
      <w:pPr>
        <w:pStyle w:val="ListParagraph"/>
        <w:numPr>
          <w:ilvl w:val="1"/>
          <w:numId w:val="111"/>
        </w:numPr>
        <w:tabs>
          <w:tab w:val="left" w:pos="883"/>
        </w:tabs>
        <w:spacing w:before="51"/>
        <w:ind w:left="883" w:hanging="358"/>
        <w:rPr>
          <w:sz w:val="28"/>
        </w:rPr>
      </w:pPr>
      <w:r>
        <w:rPr>
          <w:sz w:val="28"/>
        </w:rPr>
        <w:t>It</w:t>
      </w:r>
      <w:r>
        <w:rPr>
          <w:spacing w:val="-3"/>
          <w:sz w:val="28"/>
        </w:rPr>
        <w:t xml:space="preserve"> </w:t>
      </w:r>
      <w:r>
        <w:rPr>
          <w:sz w:val="28"/>
        </w:rPr>
        <w:t>no</w:t>
      </w:r>
      <w:r>
        <w:rPr>
          <w:spacing w:val="-3"/>
          <w:sz w:val="28"/>
        </w:rPr>
        <w:t xml:space="preserve"> </w:t>
      </w:r>
      <w:r>
        <w:rPr>
          <w:sz w:val="28"/>
        </w:rPr>
        <w:t>longer</w:t>
      </w:r>
      <w:r>
        <w:rPr>
          <w:spacing w:val="-3"/>
          <w:sz w:val="28"/>
        </w:rPr>
        <w:t xml:space="preserve"> </w:t>
      </w:r>
      <w:r>
        <w:rPr>
          <w:sz w:val="28"/>
        </w:rPr>
        <w:t>emits</w:t>
      </w:r>
      <w:r>
        <w:rPr>
          <w:spacing w:val="-2"/>
          <w:sz w:val="28"/>
        </w:rPr>
        <w:t xml:space="preserve"> light.</w:t>
      </w:r>
    </w:p>
    <w:p w14:paraId="1ECFB35D" w14:textId="77777777" w:rsidR="000A4E03" w:rsidRDefault="00AC2125">
      <w:pPr>
        <w:pStyle w:val="ListParagraph"/>
        <w:numPr>
          <w:ilvl w:val="1"/>
          <w:numId w:val="111"/>
        </w:numPr>
        <w:tabs>
          <w:tab w:val="left" w:pos="883"/>
        </w:tabs>
        <w:spacing w:before="47"/>
        <w:ind w:left="883" w:hanging="358"/>
        <w:rPr>
          <w:sz w:val="28"/>
        </w:rPr>
      </w:pPr>
      <w:r>
        <w:rPr>
          <w:sz w:val="28"/>
        </w:rPr>
        <w:t>Its</w:t>
      </w:r>
      <w:r>
        <w:rPr>
          <w:spacing w:val="-7"/>
          <w:sz w:val="28"/>
        </w:rPr>
        <w:t xml:space="preserve"> </w:t>
      </w:r>
      <w:r>
        <w:rPr>
          <w:sz w:val="28"/>
        </w:rPr>
        <w:t>weak</w:t>
      </w:r>
      <w:r>
        <w:rPr>
          <w:spacing w:val="-2"/>
          <w:sz w:val="28"/>
        </w:rPr>
        <w:t xml:space="preserve"> </w:t>
      </w:r>
      <w:r>
        <w:rPr>
          <w:sz w:val="28"/>
        </w:rPr>
        <w:t>light</w:t>
      </w:r>
      <w:r>
        <w:rPr>
          <w:spacing w:val="-2"/>
          <w:sz w:val="28"/>
        </w:rPr>
        <w:t xml:space="preserve"> </w:t>
      </w:r>
      <w:r>
        <w:rPr>
          <w:sz w:val="28"/>
        </w:rPr>
        <w:t>has</w:t>
      </w:r>
      <w:r>
        <w:rPr>
          <w:spacing w:val="-5"/>
          <w:sz w:val="28"/>
        </w:rPr>
        <w:t xml:space="preserve"> </w:t>
      </w:r>
      <w:r>
        <w:rPr>
          <w:sz w:val="28"/>
        </w:rPr>
        <w:t>begun</w:t>
      </w:r>
      <w:r>
        <w:rPr>
          <w:spacing w:val="-6"/>
          <w:sz w:val="28"/>
        </w:rPr>
        <w:t xml:space="preserve"> </w:t>
      </w:r>
      <w:r>
        <w:rPr>
          <w:sz w:val="28"/>
        </w:rPr>
        <w:t>the</w:t>
      </w:r>
      <w:r>
        <w:rPr>
          <w:spacing w:val="-3"/>
          <w:sz w:val="28"/>
        </w:rPr>
        <w:t xml:space="preserve"> </w:t>
      </w:r>
      <w:r>
        <w:rPr>
          <w:sz w:val="28"/>
        </w:rPr>
        <w:t>process</w:t>
      </w:r>
      <w:r>
        <w:rPr>
          <w:spacing w:val="-2"/>
          <w:sz w:val="28"/>
        </w:rPr>
        <w:t xml:space="preserve"> </w:t>
      </w:r>
      <w:r>
        <w:rPr>
          <w:sz w:val="28"/>
        </w:rPr>
        <w:t>of</w:t>
      </w:r>
      <w:r>
        <w:rPr>
          <w:spacing w:val="-3"/>
          <w:sz w:val="28"/>
        </w:rPr>
        <w:t xml:space="preserve"> </w:t>
      </w:r>
      <w:r>
        <w:rPr>
          <w:spacing w:val="-2"/>
          <w:sz w:val="28"/>
        </w:rPr>
        <w:t>restrengthening.</w:t>
      </w:r>
    </w:p>
    <w:p w14:paraId="2120C90F" w14:textId="77777777" w:rsidR="000A4E03" w:rsidRDefault="00AC2125">
      <w:pPr>
        <w:pStyle w:val="ListParagraph"/>
        <w:numPr>
          <w:ilvl w:val="1"/>
          <w:numId w:val="111"/>
        </w:numPr>
        <w:tabs>
          <w:tab w:val="left" w:pos="883"/>
        </w:tabs>
        <w:ind w:left="883" w:hanging="358"/>
        <w:rPr>
          <w:sz w:val="28"/>
        </w:rPr>
      </w:pPr>
      <w:r>
        <w:rPr>
          <w:sz w:val="28"/>
        </w:rPr>
        <w:t>Scientists</w:t>
      </w:r>
      <w:r>
        <w:rPr>
          <w:spacing w:val="-4"/>
          <w:sz w:val="28"/>
        </w:rPr>
        <w:t xml:space="preserve"> </w:t>
      </w:r>
      <w:r>
        <w:rPr>
          <w:sz w:val="28"/>
        </w:rPr>
        <w:t>are</w:t>
      </w:r>
      <w:r>
        <w:rPr>
          <w:spacing w:val="-8"/>
          <w:sz w:val="28"/>
        </w:rPr>
        <w:t xml:space="preserve"> </w:t>
      </w:r>
      <w:r>
        <w:rPr>
          <w:sz w:val="28"/>
        </w:rPr>
        <w:t>unable</w:t>
      </w:r>
      <w:r>
        <w:rPr>
          <w:spacing w:val="-5"/>
          <w:sz w:val="28"/>
        </w:rPr>
        <w:t xml:space="preserve"> </w:t>
      </w:r>
      <w:r>
        <w:rPr>
          <w:sz w:val="28"/>
        </w:rPr>
        <w:t>to</w:t>
      </w:r>
      <w:r>
        <w:rPr>
          <w:spacing w:val="-3"/>
          <w:sz w:val="28"/>
        </w:rPr>
        <w:t xml:space="preserve"> </w:t>
      </w:r>
      <w:r>
        <w:rPr>
          <w:sz w:val="28"/>
        </w:rPr>
        <w:t>study</w:t>
      </w:r>
      <w:r>
        <w:rPr>
          <w:spacing w:val="-3"/>
          <w:sz w:val="28"/>
        </w:rPr>
        <w:t xml:space="preserve"> </w:t>
      </w:r>
      <w:r>
        <w:rPr>
          <w:spacing w:val="-5"/>
          <w:sz w:val="28"/>
        </w:rPr>
        <w:t>it.</w:t>
      </w:r>
    </w:p>
    <w:p w14:paraId="01CE08DD" w14:textId="77777777" w:rsidR="000A4E03" w:rsidRDefault="00AC2125">
      <w:pPr>
        <w:pStyle w:val="Heading1"/>
        <w:numPr>
          <w:ilvl w:val="0"/>
          <w:numId w:val="111"/>
        </w:numPr>
        <w:tabs>
          <w:tab w:val="left" w:pos="591"/>
        </w:tabs>
        <w:spacing w:before="48"/>
        <w:ind w:left="591" w:hanging="284"/>
      </w:pPr>
      <w:r>
        <w:t>It</w:t>
      </w:r>
      <w:r>
        <w:rPr>
          <w:spacing w:val="-3"/>
        </w:rPr>
        <w:t xml:space="preserve"> </w:t>
      </w:r>
      <w:r>
        <w:t>is</w:t>
      </w:r>
      <w:r>
        <w:rPr>
          <w:spacing w:val="-2"/>
        </w:rPr>
        <w:t xml:space="preserve"> </w:t>
      </w:r>
      <w:r>
        <w:t>indicated</w:t>
      </w:r>
      <w:r>
        <w:rPr>
          <w:spacing w:val="-5"/>
        </w:rPr>
        <w:t xml:space="preserve"> </w:t>
      </w:r>
      <w:r>
        <w:t>in</w:t>
      </w:r>
      <w:r>
        <w:rPr>
          <w:spacing w:val="-3"/>
        </w:rPr>
        <w:t xml:space="preserve"> </w:t>
      </w:r>
      <w:r>
        <w:t>paragraph</w:t>
      </w:r>
      <w:r>
        <w:rPr>
          <w:spacing w:val="-6"/>
        </w:rPr>
        <w:t xml:space="preserve"> </w:t>
      </w:r>
      <w:r>
        <w:t>3</w:t>
      </w:r>
      <w:r>
        <w:rPr>
          <w:spacing w:val="-1"/>
        </w:rPr>
        <w:t xml:space="preserve"> </w:t>
      </w:r>
      <w:r>
        <w:rPr>
          <w:spacing w:val="-4"/>
        </w:rPr>
        <w:t>that</w:t>
      </w:r>
    </w:p>
    <w:p w14:paraId="5836B38A" w14:textId="77777777" w:rsidR="000A4E03" w:rsidRDefault="00AC2125">
      <w:pPr>
        <w:pStyle w:val="ListParagraph"/>
        <w:numPr>
          <w:ilvl w:val="1"/>
          <w:numId w:val="111"/>
        </w:numPr>
        <w:tabs>
          <w:tab w:val="left" w:pos="883"/>
        </w:tabs>
        <w:spacing w:before="50"/>
        <w:ind w:left="883" w:hanging="358"/>
        <w:rPr>
          <w:sz w:val="28"/>
        </w:rPr>
      </w:pPr>
      <w:r>
        <w:rPr>
          <w:sz w:val="28"/>
        </w:rPr>
        <w:t>the</w:t>
      </w:r>
      <w:r>
        <w:rPr>
          <w:spacing w:val="-8"/>
          <w:sz w:val="28"/>
        </w:rPr>
        <w:t xml:space="preserve"> </w:t>
      </w:r>
      <w:r>
        <w:rPr>
          <w:sz w:val="28"/>
        </w:rPr>
        <w:t>amount</w:t>
      </w:r>
      <w:r>
        <w:rPr>
          <w:spacing w:val="-6"/>
          <w:sz w:val="28"/>
        </w:rPr>
        <w:t xml:space="preserve"> </w:t>
      </w:r>
      <w:r>
        <w:rPr>
          <w:sz w:val="28"/>
        </w:rPr>
        <w:t>of</w:t>
      </w:r>
      <w:r>
        <w:rPr>
          <w:spacing w:val="-3"/>
          <w:sz w:val="28"/>
        </w:rPr>
        <w:t xml:space="preserve"> </w:t>
      </w:r>
      <w:r>
        <w:rPr>
          <w:sz w:val="28"/>
        </w:rPr>
        <w:t>hydrogen</w:t>
      </w:r>
      <w:r>
        <w:rPr>
          <w:spacing w:val="-2"/>
          <w:sz w:val="28"/>
        </w:rPr>
        <w:t xml:space="preserve"> </w:t>
      </w:r>
      <w:r>
        <w:rPr>
          <w:sz w:val="28"/>
        </w:rPr>
        <w:t>in</w:t>
      </w:r>
      <w:r>
        <w:rPr>
          <w:spacing w:val="-2"/>
          <w:sz w:val="28"/>
        </w:rPr>
        <w:t xml:space="preserve"> </w:t>
      </w:r>
      <w:r>
        <w:rPr>
          <w:sz w:val="28"/>
        </w:rPr>
        <w:t>a</w:t>
      </w:r>
      <w:r>
        <w:rPr>
          <w:spacing w:val="-4"/>
          <w:sz w:val="28"/>
        </w:rPr>
        <w:t xml:space="preserve"> </w:t>
      </w:r>
      <w:r>
        <w:rPr>
          <w:sz w:val="28"/>
        </w:rPr>
        <w:t>brown</w:t>
      </w:r>
      <w:r>
        <w:rPr>
          <w:spacing w:val="-3"/>
          <w:sz w:val="28"/>
        </w:rPr>
        <w:t xml:space="preserve"> </w:t>
      </w:r>
      <w:r>
        <w:rPr>
          <w:sz w:val="28"/>
        </w:rPr>
        <w:t>dwarf</w:t>
      </w:r>
      <w:r>
        <w:rPr>
          <w:spacing w:val="-5"/>
          <w:sz w:val="28"/>
        </w:rPr>
        <w:t xml:space="preserve"> </w:t>
      </w:r>
      <w:r>
        <w:rPr>
          <w:sz w:val="28"/>
        </w:rPr>
        <w:t>has</w:t>
      </w:r>
      <w:r>
        <w:rPr>
          <w:spacing w:val="-5"/>
          <w:sz w:val="28"/>
        </w:rPr>
        <w:t xml:space="preserve"> </w:t>
      </w:r>
      <w:r>
        <w:rPr>
          <w:sz w:val="28"/>
        </w:rPr>
        <w:t>increased</w:t>
      </w:r>
      <w:r>
        <w:rPr>
          <w:spacing w:val="-2"/>
          <w:sz w:val="28"/>
        </w:rPr>
        <w:t xml:space="preserve"> dramatically</w:t>
      </w:r>
    </w:p>
    <w:p w14:paraId="4592AA40" w14:textId="77777777" w:rsidR="000A4E03" w:rsidRDefault="00AC2125">
      <w:pPr>
        <w:pStyle w:val="ListParagraph"/>
        <w:numPr>
          <w:ilvl w:val="1"/>
          <w:numId w:val="111"/>
        </w:numPr>
        <w:tabs>
          <w:tab w:val="left" w:pos="883"/>
        </w:tabs>
        <w:ind w:left="883" w:hanging="358"/>
        <w:rPr>
          <w:sz w:val="28"/>
        </w:rPr>
      </w:pPr>
      <w:r>
        <w:rPr>
          <w:sz w:val="28"/>
        </w:rPr>
        <w:t>a</w:t>
      </w:r>
      <w:r>
        <w:rPr>
          <w:spacing w:val="-4"/>
          <w:sz w:val="28"/>
        </w:rPr>
        <w:t xml:space="preserve"> </w:t>
      </w:r>
      <w:r>
        <w:rPr>
          <w:sz w:val="28"/>
        </w:rPr>
        <w:t>brown</w:t>
      </w:r>
      <w:r>
        <w:rPr>
          <w:spacing w:val="-2"/>
          <w:sz w:val="28"/>
        </w:rPr>
        <w:t xml:space="preserve"> </w:t>
      </w:r>
      <w:r>
        <w:rPr>
          <w:sz w:val="28"/>
        </w:rPr>
        <w:t>dwarf</w:t>
      </w:r>
      <w:r>
        <w:rPr>
          <w:spacing w:val="-3"/>
          <w:sz w:val="28"/>
        </w:rPr>
        <w:t xml:space="preserve"> </w:t>
      </w:r>
      <w:r>
        <w:rPr>
          <w:sz w:val="28"/>
        </w:rPr>
        <w:t>had</w:t>
      </w:r>
      <w:r>
        <w:rPr>
          <w:spacing w:val="-2"/>
          <w:sz w:val="28"/>
        </w:rPr>
        <w:t xml:space="preserve"> </w:t>
      </w:r>
      <w:r>
        <w:rPr>
          <w:sz w:val="28"/>
        </w:rPr>
        <w:t>far</w:t>
      </w:r>
      <w:r>
        <w:rPr>
          <w:spacing w:val="-4"/>
          <w:sz w:val="28"/>
        </w:rPr>
        <w:t xml:space="preserve"> </w:t>
      </w:r>
      <w:r>
        <w:rPr>
          <w:sz w:val="28"/>
        </w:rPr>
        <w:t>more</w:t>
      </w:r>
      <w:r>
        <w:rPr>
          <w:spacing w:val="-6"/>
          <w:sz w:val="28"/>
        </w:rPr>
        <w:t xml:space="preserve"> </w:t>
      </w:r>
      <w:r>
        <w:rPr>
          <w:sz w:val="28"/>
        </w:rPr>
        <w:t>hydrogen</w:t>
      </w:r>
      <w:r>
        <w:rPr>
          <w:spacing w:val="-5"/>
          <w:sz w:val="28"/>
        </w:rPr>
        <w:t xml:space="preserve"> </w:t>
      </w:r>
      <w:r>
        <w:rPr>
          <w:sz w:val="28"/>
        </w:rPr>
        <w:t>when</w:t>
      </w:r>
      <w:r>
        <w:rPr>
          <w:spacing w:val="-2"/>
          <w:sz w:val="28"/>
        </w:rPr>
        <w:t xml:space="preserve"> </w:t>
      </w:r>
      <w:r>
        <w:rPr>
          <w:sz w:val="28"/>
        </w:rPr>
        <w:t>it</w:t>
      </w:r>
      <w:r>
        <w:rPr>
          <w:spacing w:val="-2"/>
          <w:sz w:val="28"/>
        </w:rPr>
        <w:t xml:space="preserve"> </w:t>
      </w:r>
      <w:r>
        <w:rPr>
          <w:sz w:val="28"/>
        </w:rPr>
        <w:t>first</w:t>
      </w:r>
      <w:r>
        <w:rPr>
          <w:spacing w:val="-2"/>
          <w:sz w:val="28"/>
        </w:rPr>
        <w:t xml:space="preserve"> formed</w:t>
      </w:r>
    </w:p>
    <w:p w14:paraId="269A200F" w14:textId="77777777" w:rsidR="000A4E03" w:rsidRDefault="00AC2125">
      <w:pPr>
        <w:pStyle w:val="ListParagraph"/>
        <w:numPr>
          <w:ilvl w:val="1"/>
          <w:numId w:val="111"/>
        </w:numPr>
        <w:tabs>
          <w:tab w:val="left" w:pos="883"/>
        </w:tabs>
        <w:spacing w:before="47"/>
        <w:ind w:left="883" w:hanging="358"/>
        <w:rPr>
          <w:sz w:val="28"/>
        </w:rPr>
      </w:pPr>
      <w:r>
        <w:rPr>
          <w:sz w:val="28"/>
        </w:rPr>
        <w:t>three-quarters</w:t>
      </w:r>
      <w:r>
        <w:rPr>
          <w:spacing w:val="-8"/>
          <w:sz w:val="28"/>
        </w:rPr>
        <w:t xml:space="preserve"> </w:t>
      </w:r>
      <w:r>
        <w:rPr>
          <w:sz w:val="28"/>
        </w:rPr>
        <w:t>of</w:t>
      </w:r>
      <w:r>
        <w:rPr>
          <w:spacing w:val="-2"/>
          <w:sz w:val="28"/>
        </w:rPr>
        <w:t xml:space="preserve"> </w:t>
      </w:r>
      <w:r>
        <w:rPr>
          <w:sz w:val="28"/>
        </w:rPr>
        <w:t>the</w:t>
      </w:r>
      <w:r>
        <w:rPr>
          <w:spacing w:val="-6"/>
          <w:sz w:val="28"/>
        </w:rPr>
        <w:t xml:space="preserve"> </w:t>
      </w:r>
      <w:r>
        <w:rPr>
          <w:sz w:val="28"/>
        </w:rPr>
        <w:t>core</w:t>
      </w:r>
      <w:r>
        <w:rPr>
          <w:spacing w:val="-5"/>
          <w:sz w:val="28"/>
        </w:rPr>
        <w:t xml:space="preserve"> </w:t>
      </w:r>
      <w:r>
        <w:rPr>
          <w:sz w:val="28"/>
        </w:rPr>
        <w:t>of</w:t>
      </w:r>
      <w:r>
        <w:rPr>
          <w:spacing w:val="-3"/>
          <w:sz w:val="28"/>
        </w:rPr>
        <w:t xml:space="preserve"> </w:t>
      </w:r>
      <w:r>
        <w:rPr>
          <w:sz w:val="28"/>
        </w:rPr>
        <w:t>a</w:t>
      </w:r>
      <w:r>
        <w:rPr>
          <w:spacing w:val="-3"/>
          <w:sz w:val="28"/>
        </w:rPr>
        <w:t xml:space="preserve"> </w:t>
      </w:r>
      <w:r>
        <w:rPr>
          <w:sz w:val="28"/>
        </w:rPr>
        <w:t>brown</w:t>
      </w:r>
      <w:r>
        <w:rPr>
          <w:spacing w:val="-2"/>
          <w:sz w:val="28"/>
        </w:rPr>
        <w:t xml:space="preserve"> </w:t>
      </w:r>
      <w:r>
        <w:rPr>
          <w:sz w:val="28"/>
        </w:rPr>
        <w:t>dwarf</w:t>
      </w:r>
      <w:r>
        <w:rPr>
          <w:spacing w:val="-2"/>
          <w:sz w:val="28"/>
        </w:rPr>
        <w:t xml:space="preserve"> </w:t>
      </w:r>
      <w:r>
        <w:rPr>
          <w:sz w:val="28"/>
        </w:rPr>
        <w:t>is</w:t>
      </w:r>
      <w:r>
        <w:rPr>
          <w:spacing w:val="-4"/>
          <w:sz w:val="28"/>
        </w:rPr>
        <w:t xml:space="preserve"> </w:t>
      </w:r>
      <w:r>
        <w:rPr>
          <w:spacing w:val="-2"/>
          <w:sz w:val="28"/>
        </w:rPr>
        <w:t>hydrogen</w:t>
      </w:r>
    </w:p>
    <w:p w14:paraId="01CCABE1" w14:textId="77777777" w:rsidR="000A4E03" w:rsidRDefault="00AC2125">
      <w:pPr>
        <w:pStyle w:val="ListParagraph"/>
        <w:numPr>
          <w:ilvl w:val="1"/>
          <w:numId w:val="111"/>
        </w:numPr>
        <w:tabs>
          <w:tab w:val="left" w:pos="883"/>
        </w:tabs>
        <w:spacing w:before="50"/>
        <w:ind w:left="883" w:hanging="358"/>
        <w:rPr>
          <w:sz w:val="28"/>
        </w:rPr>
      </w:pPr>
      <w:r>
        <w:rPr>
          <w:sz w:val="28"/>
        </w:rPr>
        <w:t>the</w:t>
      </w:r>
      <w:r>
        <w:rPr>
          <w:spacing w:val="-9"/>
          <w:sz w:val="28"/>
        </w:rPr>
        <w:t xml:space="preserve"> </w:t>
      </w:r>
      <w:r>
        <w:rPr>
          <w:sz w:val="28"/>
        </w:rPr>
        <w:t>internal</w:t>
      </w:r>
      <w:r>
        <w:rPr>
          <w:spacing w:val="-3"/>
          <w:sz w:val="28"/>
        </w:rPr>
        <w:t xml:space="preserve"> </w:t>
      </w:r>
      <w:r>
        <w:rPr>
          <w:sz w:val="28"/>
        </w:rPr>
        <w:t>composition</w:t>
      </w:r>
      <w:r>
        <w:rPr>
          <w:spacing w:val="-7"/>
          <w:sz w:val="28"/>
        </w:rPr>
        <w:t xml:space="preserve"> </w:t>
      </w:r>
      <w:r>
        <w:rPr>
          <w:sz w:val="28"/>
        </w:rPr>
        <w:t>of</w:t>
      </w:r>
      <w:r>
        <w:rPr>
          <w:spacing w:val="-4"/>
          <w:sz w:val="28"/>
        </w:rPr>
        <w:t xml:space="preserve"> </w:t>
      </w:r>
      <w:r>
        <w:rPr>
          <w:sz w:val="28"/>
        </w:rPr>
        <w:t>a</w:t>
      </w:r>
      <w:r>
        <w:rPr>
          <w:spacing w:val="-8"/>
          <w:sz w:val="28"/>
        </w:rPr>
        <w:t xml:space="preserve"> </w:t>
      </w:r>
      <w:r>
        <w:rPr>
          <w:sz w:val="28"/>
        </w:rPr>
        <w:t>brown</w:t>
      </w:r>
      <w:r>
        <w:rPr>
          <w:spacing w:val="-3"/>
          <w:sz w:val="28"/>
        </w:rPr>
        <w:t xml:space="preserve"> </w:t>
      </w:r>
      <w:r>
        <w:rPr>
          <w:sz w:val="28"/>
        </w:rPr>
        <w:t>dwarf</w:t>
      </w:r>
      <w:r>
        <w:rPr>
          <w:spacing w:val="-6"/>
          <w:sz w:val="28"/>
        </w:rPr>
        <w:t xml:space="preserve"> </w:t>
      </w:r>
      <w:r>
        <w:rPr>
          <w:sz w:val="28"/>
        </w:rPr>
        <w:t>is</w:t>
      </w:r>
      <w:r>
        <w:rPr>
          <w:spacing w:val="-3"/>
          <w:sz w:val="28"/>
        </w:rPr>
        <w:t xml:space="preserve"> </w:t>
      </w:r>
      <w:r>
        <w:rPr>
          <w:sz w:val="28"/>
        </w:rPr>
        <w:t>always</w:t>
      </w:r>
      <w:r>
        <w:rPr>
          <w:spacing w:val="-3"/>
          <w:sz w:val="28"/>
        </w:rPr>
        <w:t xml:space="preserve"> </w:t>
      </w:r>
      <w:r>
        <w:rPr>
          <w:spacing w:val="-2"/>
          <w:sz w:val="28"/>
        </w:rPr>
        <w:t>changing</w:t>
      </w:r>
    </w:p>
    <w:p w14:paraId="23EA94B5" w14:textId="77777777" w:rsidR="000A4E03" w:rsidRDefault="00AC2125">
      <w:pPr>
        <w:pStyle w:val="Heading1"/>
        <w:numPr>
          <w:ilvl w:val="0"/>
          <w:numId w:val="111"/>
        </w:numPr>
        <w:tabs>
          <w:tab w:val="left" w:pos="591"/>
        </w:tabs>
        <w:spacing w:before="48"/>
        <w:ind w:left="591" w:hanging="284"/>
      </w:pPr>
      <w:r>
        <w:t>According</w:t>
      </w:r>
      <w:r>
        <w:rPr>
          <w:spacing w:val="-3"/>
        </w:rPr>
        <w:t xml:space="preserve"> </w:t>
      </w:r>
      <w:r>
        <w:t>to</w:t>
      </w:r>
      <w:r>
        <w:rPr>
          <w:spacing w:val="-4"/>
        </w:rPr>
        <w:t xml:space="preserve"> </w:t>
      </w:r>
      <w:r>
        <w:t>paragraph</w:t>
      </w:r>
      <w:r>
        <w:rPr>
          <w:spacing w:val="-5"/>
        </w:rPr>
        <w:t xml:space="preserve"> </w:t>
      </w:r>
      <w:r>
        <w:t>3,</w:t>
      </w:r>
      <w:r>
        <w:rPr>
          <w:spacing w:val="-7"/>
        </w:rPr>
        <w:t xml:space="preserve"> </w:t>
      </w:r>
      <w:r>
        <w:t>a</w:t>
      </w:r>
      <w:r>
        <w:rPr>
          <w:spacing w:val="-3"/>
        </w:rPr>
        <w:t xml:space="preserve"> </w:t>
      </w:r>
      <w:r>
        <w:t>white</w:t>
      </w:r>
      <w:r>
        <w:rPr>
          <w:spacing w:val="-3"/>
        </w:rPr>
        <w:t xml:space="preserve"> </w:t>
      </w:r>
      <w:r>
        <w:rPr>
          <w:spacing w:val="-2"/>
        </w:rPr>
        <w:t>dwarf</w:t>
      </w:r>
    </w:p>
    <w:p w14:paraId="79579F8C" w14:textId="77777777" w:rsidR="000A4E03" w:rsidRDefault="00AC2125">
      <w:pPr>
        <w:pStyle w:val="ListParagraph"/>
        <w:numPr>
          <w:ilvl w:val="1"/>
          <w:numId w:val="111"/>
        </w:numPr>
        <w:tabs>
          <w:tab w:val="left" w:pos="883"/>
        </w:tabs>
        <w:spacing w:before="47"/>
        <w:ind w:left="883" w:hanging="358"/>
        <w:rPr>
          <w:sz w:val="28"/>
        </w:rPr>
      </w:pPr>
      <w:r>
        <w:rPr>
          <w:sz w:val="28"/>
        </w:rPr>
        <w:t>is</w:t>
      </w:r>
      <w:r>
        <w:rPr>
          <w:spacing w:val="-4"/>
          <w:sz w:val="28"/>
        </w:rPr>
        <w:t xml:space="preserve"> </w:t>
      </w:r>
      <w:r>
        <w:rPr>
          <w:sz w:val="28"/>
        </w:rPr>
        <w:t>approximately</w:t>
      </w:r>
      <w:r>
        <w:rPr>
          <w:spacing w:val="-7"/>
          <w:sz w:val="28"/>
        </w:rPr>
        <w:t xml:space="preserve"> </w:t>
      </w:r>
      <w:r>
        <w:rPr>
          <w:sz w:val="28"/>
        </w:rPr>
        <w:t>75</w:t>
      </w:r>
      <w:r>
        <w:rPr>
          <w:spacing w:val="-7"/>
          <w:sz w:val="28"/>
        </w:rPr>
        <w:t xml:space="preserve"> </w:t>
      </w:r>
      <w:r>
        <w:rPr>
          <w:sz w:val="28"/>
        </w:rPr>
        <w:t>percent</w:t>
      </w:r>
      <w:r>
        <w:rPr>
          <w:spacing w:val="-6"/>
          <w:sz w:val="28"/>
        </w:rPr>
        <w:t xml:space="preserve"> </w:t>
      </w:r>
      <w:r>
        <w:rPr>
          <w:spacing w:val="-2"/>
          <w:sz w:val="28"/>
        </w:rPr>
        <w:t>hydrogen</w:t>
      </w:r>
    </w:p>
    <w:p w14:paraId="3190ACC1" w14:textId="77777777" w:rsidR="000A4E03" w:rsidRDefault="000A4E03">
      <w:pPr>
        <w:pStyle w:val="BodyText"/>
        <w:spacing w:before="112"/>
        <w:ind w:left="0"/>
      </w:pPr>
    </w:p>
    <w:p w14:paraId="16403B5D" w14:textId="77777777" w:rsidR="000A4E03" w:rsidRDefault="00AC2125">
      <w:pPr>
        <w:pStyle w:val="BodyText"/>
        <w:spacing w:before="1"/>
        <w:ind w:left="379" w:right="158"/>
        <w:jc w:val="right"/>
      </w:pPr>
      <w:r>
        <w:rPr>
          <w:spacing w:val="-5"/>
        </w:rPr>
        <w:t>33</w:t>
      </w:r>
    </w:p>
    <w:p w14:paraId="39320AB2" w14:textId="77777777" w:rsidR="000A4E03" w:rsidRDefault="000A4E03">
      <w:pPr>
        <w:pStyle w:val="BodyText"/>
        <w:jc w:val="right"/>
        <w:sectPr w:rsidR="000A4E03">
          <w:pgSz w:w="11910" w:h="16840"/>
          <w:pgMar w:top="1360" w:right="1275" w:bottom="320" w:left="1275" w:header="0" w:footer="89" w:gutter="0"/>
          <w:cols w:space="720"/>
        </w:sectPr>
      </w:pPr>
    </w:p>
    <w:p w14:paraId="4FD11313" w14:textId="77777777" w:rsidR="000A4E03" w:rsidRDefault="00AC2125">
      <w:pPr>
        <w:pStyle w:val="ListParagraph"/>
        <w:numPr>
          <w:ilvl w:val="1"/>
          <w:numId w:val="111"/>
        </w:numPr>
        <w:tabs>
          <w:tab w:val="left" w:pos="883"/>
        </w:tabs>
        <w:spacing w:before="61"/>
        <w:ind w:left="883" w:hanging="358"/>
        <w:rPr>
          <w:sz w:val="28"/>
        </w:rPr>
      </w:pPr>
      <w:r>
        <w:rPr>
          <w:sz w:val="28"/>
        </w:rPr>
        <w:t>still</w:t>
      </w:r>
      <w:r>
        <w:rPr>
          <w:spacing w:val="-3"/>
          <w:sz w:val="28"/>
        </w:rPr>
        <w:t xml:space="preserve"> </w:t>
      </w:r>
      <w:r>
        <w:rPr>
          <w:sz w:val="28"/>
        </w:rPr>
        <w:t>burns</w:t>
      </w:r>
      <w:r>
        <w:rPr>
          <w:spacing w:val="-7"/>
          <w:sz w:val="28"/>
        </w:rPr>
        <w:t xml:space="preserve"> </w:t>
      </w:r>
      <w:r>
        <w:rPr>
          <w:sz w:val="28"/>
        </w:rPr>
        <w:t>a</w:t>
      </w:r>
      <w:r>
        <w:rPr>
          <w:spacing w:val="-3"/>
          <w:sz w:val="28"/>
        </w:rPr>
        <w:t xml:space="preserve"> </w:t>
      </w:r>
      <w:r>
        <w:rPr>
          <w:sz w:val="28"/>
        </w:rPr>
        <w:t>considerable</w:t>
      </w:r>
      <w:r>
        <w:rPr>
          <w:spacing w:val="-7"/>
          <w:sz w:val="28"/>
        </w:rPr>
        <w:t xml:space="preserve"> </w:t>
      </w:r>
      <w:r>
        <w:rPr>
          <w:sz w:val="28"/>
        </w:rPr>
        <w:t>amount</w:t>
      </w:r>
      <w:r>
        <w:rPr>
          <w:spacing w:val="-6"/>
          <w:sz w:val="28"/>
        </w:rPr>
        <w:t xml:space="preserve"> </w:t>
      </w:r>
      <w:r>
        <w:rPr>
          <w:sz w:val="28"/>
        </w:rPr>
        <w:t>of</w:t>
      </w:r>
      <w:r>
        <w:rPr>
          <w:spacing w:val="-3"/>
          <w:sz w:val="28"/>
        </w:rPr>
        <w:t xml:space="preserve"> </w:t>
      </w:r>
      <w:r>
        <w:rPr>
          <w:spacing w:val="-2"/>
          <w:sz w:val="28"/>
        </w:rPr>
        <w:t>hydrogen</w:t>
      </w:r>
    </w:p>
    <w:p w14:paraId="22D59386" w14:textId="77777777" w:rsidR="000A4E03" w:rsidRDefault="00AC2125">
      <w:pPr>
        <w:pStyle w:val="ListParagraph"/>
        <w:numPr>
          <w:ilvl w:val="1"/>
          <w:numId w:val="111"/>
        </w:numPr>
        <w:tabs>
          <w:tab w:val="left" w:pos="883"/>
        </w:tabs>
        <w:spacing w:before="49"/>
        <w:ind w:left="883" w:hanging="358"/>
        <w:rPr>
          <w:sz w:val="28"/>
        </w:rPr>
      </w:pPr>
      <w:r>
        <w:rPr>
          <w:sz w:val="28"/>
        </w:rPr>
        <w:t>creates</w:t>
      </w:r>
      <w:r>
        <w:rPr>
          <w:spacing w:val="-7"/>
          <w:sz w:val="28"/>
        </w:rPr>
        <w:t xml:space="preserve"> </w:t>
      </w:r>
      <w:r>
        <w:rPr>
          <w:sz w:val="28"/>
        </w:rPr>
        <w:t>hydrogen</w:t>
      </w:r>
      <w:r>
        <w:rPr>
          <w:spacing w:val="-3"/>
          <w:sz w:val="28"/>
        </w:rPr>
        <w:t xml:space="preserve"> </w:t>
      </w:r>
      <w:r>
        <w:rPr>
          <w:sz w:val="28"/>
        </w:rPr>
        <w:t>from</w:t>
      </w:r>
      <w:r>
        <w:rPr>
          <w:spacing w:val="-3"/>
          <w:sz w:val="28"/>
        </w:rPr>
        <w:t xml:space="preserve"> </w:t>
      </w:r>
      <w:r>
        <w:rPr>
          <w:spacing w:val="-2"/>
          <w:sz w:val="28"/>
        </w:rPr>
        <w:t>helium</w:t>
      </w:r>
    </w:p>
    <w:p w14:paraId="76894A6D" w14:textId="77777777" w:rsidR="000A4E03" w:rsidRDefault="00AC2125">
      <w:pPr>
        <w:pStyle w:val="ListParagraph"/>
        <w:numPr>
          <w:ilvl w:val="1"/>
          <w:numId w:val="111"/>
        </w:numPr>
        <w:tabs>
          <w:tab w:val="left" w:pos="883"/>
        </w:tabs>
        <w:spacing w:before="50"/>
        <w:ind w:left="883" w:hanging="358"/>
        <w:rPr>
          <w:sz w:val="28"/>
        </w:rPr>
      </w:pPr>
      <w:r>
        <w:rPr>
          <w:sz w:val="28"/>
        </w:rPr>
        <w:t>no</w:t>
      </w:r>
      <w:r>
        <w:rPr>
          <w:spacing w:val="-7"/>
          <w:sz w:val="28"/>
        </w:rPr>
        <w:t xml:space="preserve"> </w:t>
      </w:r>
      <w:r>
        <w:rPr>
          <w:sz w:val="28"/>
        </w:rPr>
        <w:t>longer</w:t>
      </w:r>
      <w:r>
        <w:rPr>
          <w:spacing w:val="-7"/>
          <w:sz w:val="28"/>
        </w:rPr>
        <w:t xml:space="preserve"> </w:t>
      </w:r>
      <w:r>
        <w:rPr>
          <w:sz w:val="28"/>
        </w:rPr>
        <w:t>has</w:t>
      </w:r>
      <w:r>
        <w:rPr>
          <w:spacing w:val="-4"/>
          <w:sz w:val="28"/>
        </w:rPr>
        <w:t xml:space="preserve"> </w:t>
      </w:r>
      <w:r>
        <w:rPr>
          <w:sz w:val="28"/>
        </w:rPr>
        <w:t>a</w:t>
      </w:r>
      <w:r>
        <w:rPr>
          <w:spacing w:val="-7"/>
          <w:sz w:val="28"/>
        </w:rPr>
        <w:t xml:space="preserve"> </w:t>
      </w:r>
      <w:r>
        <w:rPr>
          <w:sz w:val="28"/>
        </w:rPr>
        <w:t>predominantly</w:t>
      </w:r>
      <w:r>
        <w:rPr>
          <w:spacing w:val="-7"/>
          <w:sz w:val="28"/>
        </w:rPr>
        <w:t xml:space="preserve"> </w:t>
      </w:r>
      <w:r>
        <w:rPr>
          <w:sz w:val="28"/>
        </w:rPr>
        <w:t>hydrogen</w:t>
      </w:r>
      <w:r>
        <w:rPr>
          <w:spacing w:val="-3"/>
          <w:sz w:val="28"/>
        </w:rPr>
        <w:t xml:space="preserve"> </w:t>
      </w:r>
      <w:r>
        <w:rPr>
          <w:spacing w:val="-4"/>
          <w:sz w:val="28"/>
        </w:rPr>
        <w:t>core</w:t>
      </w:r>
    </w:p>
    <w:p w14:paraId="0BF93422" w14:textId="77777777" w:rsidR="000A4E03" w:rsidRDefault="00AC2125">
      <w:pPr>
        <w:pStyle w:val="Heading1"/>
        <w:numPr>
          <w:ilvl w:val="0"/>
          <w:numId w:val="111"/>
        </w:numPr>
        <w:tabs>
          <w:tab w:val="left" w:pos="591"/>
        </w:tabs>
        <w:spacing w:before="47"/>
        <w:ind w:left="591" w:hanging="284"/>
      </w:pPr>
      <w:r>
        <w:t>What</w:t>
      </w:r>
      <w:r>
        <w:rPr>
          <w:spacing w:val="-8"/>
        </w:rPr>
        <w:t xml:space="preserve"> </w:t>
      </w:r>
      <w:r>
        <w:t>is</w:t>
      </w:r>
      <w:r>
        <w:rPr>
          <w:spacing w:val="-2"/>
        </w:rPr>
        <w:t xml:space="preserve"> </w:t>
      </w:r>
      <w:r>
        <w:t>mentioned</w:t>
      </w:r>
      <w:r>
        <w:rPr>
          <w:spacing w:val="-2"/>
        </w:rPr>
        <w:t xml:space="preserve"> </w:t>
      </w:r>
      <w:r>
        <w:t>in</w:t>
      </w:r>
      <w:r>
        <w:rPr>
          <w:spacing w:val="-3"/>
        </w:rPr>
        <w:t xml:space="preserve"> </w:t>
      </w:r>
      <w:r>
        <w:t>paragraph</w:t>
      </w:r>
      <w:r>
        <w:rPr>
          <w:spacing w:val="-7"/>
        </w:rPr>
        <w:t xml:space="preserve"> </w:t>
      </w:r>
      <w:r>
        <w:t>4</w:t>
      </w:r>
      <w:r>
        <w:rPr>
          <w:spacing w:val="-1"/>
        </w:rPr>
        <w:t xml:space="preserve"> </w:t>
      </w:r>
      <w:r>
        <w:t>about</w:t>
      </w:r>
      <w:r>
        <w:rPr>
          <w:spacing w:val="-3"/>
        </w:rPr>
        <w:t xml:space="preserve"> </w:t>
      </w:r>
      <w:r>
        <w:t>brown</w:t>
      </w:r>
      <w:r>
        <w:rPr>
          <w:spacing w:val="-3"/>
        </w:rPr>
        <w:t xml:space="preserve"> </w:t>
      </w:r>
      <w:r>
        <w:rPr>
          <w:spacing w:val="-2"/>
        </w:rPr>
        <w:t>dwarfs?</w:t>
      </w:r>
    </w:p>
    <w:p w14:paraId="7251ABA1" w14:textId="77777777" w:rsidR="000A4E03" w:rsidRDefault="00AC2125">
      <w:pPr>
        <w:pStyle w:val="ListParagraph"/>
        <w:numPr>
          <w:ilvl w:val="1"/>
          <w:numId w:val="111"/>
        </w:numPr>
        <w:tabs>
          <w:tab w:val="left" w:pos="883"/>
        </w:tabs>
        <w:ind w:left="883" w:hanging="358"/>
        <w:rPr>
          <w:sz w:val="28"/>
        </w:rPr>
      </w:pPr>
      <w:r>
        <w:rPr>
          <w:sz w:val="28"/>
        </w:rPr>
        <w:t>They</w:t>
      </w:r>
      <w:r>
        <w:rPr>
          <w:spacing w:val="-3"/>
          <w:sz w:val="28"/>
        </w:rPr>
        <w:t xml:space="preserve"> </w:t>
      </w:r>
      <w:r>
        <w:rPr>
          <w:sz w:val="28"/>
        </w:rPr>
        <w:t>are</w:t>
      </w:r>
      <w:r>
        <w:rPr>
          <w:spacing w:val="-3"/>
          <w:sz w:val="28"/>
        </w:rPr>
        <w:t xml:space="preserve"> </w:t>
      </w:r>
      <w:r>
        <w:rPr>
          <w:sz w:val="28"/>
        </w:rPr>
        <w:t>quite</w:t>
      </w:r>
      <w:r>
        <w:rPr>
          <w:spacing w:val="-6"/>
          <w:sz w:val="28"/>
        </w:rPr>
        <w:t xml:space="preserve"> </w:t>
      </w:r>
      <w:r>
        <w:rPr>
          <w:sz w:val="28"/>
        </w:rPr>
        <w:t>different</w:t>
      </w:r>
      <w:r>
        <w:rPr>
          <w:spacing w:val="-3"/>
          <w:sz w:val="28"/>
        </w:rPr>
        <w:t xml:space="preserve"> </w:t>
      </w:r>
      <w:r>
        <w:rPr>
          <w:sz w:val="28"/>
        </w:rPr>
        <w:t>from</w:t>
      </w:r>
      <w:r>
        <w:rPr>
          <w:spacing w:val="-6"/>
          <w:sz w:val="28"/>
        </w:rPr>
        <w:t xml:space="preserve"> </w:t>
      </w:r>
      <w:r>
        <w:rPr>
          <w:sz w:val="28"/>
        </w:rPr>
        <w:t>large</w:t>
      </w:r>
      <w:r>
        <w:rPr>
          <w:spacing w:val="-3"/>
          <w:sz w:val="28"/>
        </w:rPr>
        <w:t xml:space="preserve"> </w:t>
      </w:r>
      <w:r>
        <w:rPr>
          <w:spacing w:val="-2"/>
          <w:sz w:val="28"/>
        </w:rPr>
        <w:t>planets.</w:t>
      </w:r>
    </w:p>
    <w:p w14:paraId="423230EE" w14:textId="77777777" w:rsidR="000A4E03" w:rsidRDefault="00AC2125">
      <w:pPr>
        <w:pStyle w:val="ListParagraph"/>
        <w:numPr>
          <w:ilvl w:val="1"/>
          <w:numId w:val="111"/>
        </w:numPr>
        <w:tabs>
          <w:tab w:val="left" w:pos="883"/>
        </w:tabs>
        <w:spacing w:before="47"/>
        <w:ind w:left="883" w:hanging="358"/>
        <w:rPr>
          <w:sz w:val="28"/>
        </w:rPr>
      </w:pPr>
      <w:r>
        <w:rPr>
          <w:sz w:val="28"/>
        </w:rPr>
        <w:t>They</w:t>
      </w:r>
      <w:r>
        <w:rPr>
          <w:spacing w:val="-4"/>
          <w:sz w:val="28"/>
        </w:rPr>
        <w:t xml:space="preserve"> </w:t>
      </w:r>
      <w:r>
        <w:rPr>
          <w:sz w:val="28"/>
        </w:rPr>
        <w:t>are</w:t>
      </w:r>
      <w:r>
        <w:rPr>
          <w:spacing w:val="-2"/>
          <w:sz w:val="28"/>
        </w:rPr>
        <w:t xml:space="preserve"> </w:t>
      </w:r>
      <w:r>
        <w:rPr>
          <w:sz w:val="28"/>
        </w:rPr>
        <w:t>formed</w:t>
      </w:r>
      <w:r>
        <w:rPr>
          <w:spacing w:val="-1"/>
          <w:sz w:val="28"/>
        </w:rPr>
        <w:t xml:space="preserve"> </w:t>
      </w:r>
      <w:r>
        <w:rPr>
          <w:sz w:val="28"/>
        </w:rPr>
        <w:t>in</w:t>
      </w:r>
      <w:r>
        <w:rPr>
          <w:spacing w:val="-1"/>
          <w:sz w:val="28"/>
        </w:rPr>
        <w:t xml:space="preserve"> </w:t>
      </w:r>
      <w:r>
        <w:rPr>
          <w:sz w:val="28"/>
        </w:rPr>
        <w:t>the</w:t>
      </w:r>
      <w:r>
        <w:rPr>
          <w:spacing w:val="-3"/>
          <w:sz w:val="28"/>
        </w:rPr>
        <w:t xml:space="preserve"> </w:t>
      </w:r>
      <w:r>
        <w:rPr>
          <w:sz w:val="28"/>
        </w:rPr>
        <w:t>same</w:t>
      </w:r>
      <w:r>
        <w:rPr>
          <w:spacing w:val="-5"/>
          <w:sz w:val="28"/>
        </w:rPr>
        <w:t xml:space="preserve"> </w:t>
      </w:r>
      <w:r>
        <w:rPr>
          <w:sz w:val="28"/>
        </w:rPr>
        <w:t>way</w:t>
      </w:r>
      <w:r>
        <w:rPr>
          <w:spacing w:val="-1"/>
          <w:sz w:val="28"/>
        </w:rPr>
        <w:t xml:space="preserve"> </w:t>
      </w:r>
      <w:r>
        <w:rPr>
          <w:sz w:val="28"/>
        </w:rPr>
        <w:t>as</w:t>
      </w:r>
      <w:r>
        <w:rPr>
          <w:spacing w:val="-5"/>
          <w:sz w:val="28"/>
        </w:rPr>
        <w:t xml:space="preserve"> </w:t>
      </w:r>
      <w:r>
        <w:rPr>
          <w:sz w:val="28"/>
        </w:rPr>
        <w:t>»</w:t>
      </w:r>
      <w:r>
        <w:rPr>
          <w:spacing w:val="-1"/>
          <w:sz w:val="28"/>
        </w:rPr>
        <w:t xml:space="preserve"> </w:t>
      </w:r>
      <w:r>
        <w:rPr>
          <w:sz w:val="28"/>
        </w:rPr>
        <w:t>large</w:t>
      </w:r>
      <w:r>
        <w:rPr>
          <w:spacing w:val="-5"/>
          <w:sz w:val="28"/>
        </w:rPr>
        <w:t xml:space="preserve"> </w:t>
      </w:r>
      <w:r>
        <w:rPr>
          <w:spacing w:val="-2"/>
          <w:sz w:val="28"/>
        </w:rPr>
        <w:t>planets.</w:t>
      </w:r>
    </w:p>
    <w:p w14:paraId="1A8BF49A" w14:textId="77777777" w:rsidR="000A4E03" w:rsidRDefault="00AC2125">
      <w:pPr>
        <w:pStyle w:val="ListParagraph"/>
        <w:numPr>
          <w:ilvl w:val="1"/>
          <w:numId w:val="111"/>
        </w:numPr>
        <w:tabs>
          <w:tab w:val="left" w:pos="883"/>
        </w:tabs>
        <w:spacing w:before="50"/>
        <w:ind w:left="883" w:hanging="358"/>
        <w:rPr>
          <w:sz w:val="28"/>
        </w:rPr>
      </w:pPr>
      <w:r>
        <w:rPr>
          <w:sz w:val="28"/>
        </w:rPr>
        <w:t>They</w:t>
      </w:r>
      <w:r>
        <w:rPr>
          <w:spacing w:val="-6"/>
          <w:sz w:val="28"/>
        </w:rPr>
        <w:t xml:space="preserve"> </w:t>
      </w:r>
      <w:r>
        <w:rPr>
          <w:sz w:val="28"/>
        </w:rPr>
        <w:t>can</w:t>
      </w:r>
      <w:r>
        <w:rPr>
          <w:spacing w:val="-6"/>
          <w:sz w:val="28"/>
        </w:rPr>
        <w:t xml:space="preserve"> </w:t>
      </w:r>
      <w:r>
        <w:rPr>
          <w:sz w:val="28"/>
        </w:rPr>
        <w:t>share</w:t>
      </w:r>
      <w:r>
        <w:rPr>
          <w:spacing w:val="-4"/>
          <w:sz w:val="28"/>
        </w:rPr>
        <w:t xml:space="preserve"> </w:t>
      </w:r>
      <w:r>
        <w:rPr>
          <w:sz w:val="28"/>
        </w:rPr>
        <w:t>some</w:t>
      </w:r>
      <w:r>
        <w:rPr>
          <w:spacing w:val="-7"/>
          <w:sz w:val="28"/>
        </w:rPr>
        <w:t xml:space="preserve"> </w:t>
      </w:r>
      <w:r>
        <w:rPr>
          <w:sz w:val="28"/>
        </w:rPr>
        <w:t>similarities</w:t>
      </w:r>
      <w:r>
        <w:rPr>
          <w:spacing w:val="-4"/>
          <w:sz w:val="28"/>
        </w:rPr>
        <w:t xml:space="preserve"> </w:t>
      </w:r>
      <w:r>
        <w:rPr>
          <w:sz w:val="28"/>
        </w:rPr>
        <w:t>with</w:t>
      </w:r>
      <w:r>
        <w:rPr>
          <w:spacing w:val="1"/>
          <w:sz w:val="28"/>
        </w:rPr>
        <w:t xml:space="preserve"> </w:t>
      </w:r>
      <w:r>
        <w:rPr>
          <w:sz w:val="28"/>
        </w:rPr>
        <w:t>large</w:t>
      </w:r>
      <w:r>
        <w:rPr>
          <w:spacing w:val="-7"/>
          <w:sz w:val="28"/>
        </w:rPr>
        <w:t xml:space="preserve"> </w:t>
      </w:r>
      <w:r>
        <w:rPr>
          <w:spacing w:val="-2"/>
          <w:sz w:val="28"/>
        </w:rPr>
        <w:t>planets.</w:t>
      </w:r>
    </w:p>
    <w:p w14:paraId="06337F22" w14:textId="77777777" w:rsidR="000A4E03" w:rsidRDefault="00AC2125">
      <w:pPr>
        <w:pStyle w:val="ListParagraph"/>
        <w:numPr>
          <w:ilvl w:val="1"/>
          <w:numId w:val="111"/>
        </w:numPr>
        <w:tabs>
          <w:tab w:val="left" w:pos="883"/>
        </w:tabs>
        <w:ind w:left="883" w:hanging="358"/>
        <w:rPr>
          <w:sz w:val="28"/>
        </w:rPr>
      </w:pPr>
      <w:r>
        <w:rPr>
          <w:sz w:val="28"/>
        </w:rPr>
        <w:t>They</w:t>
      </w:r>
      <w:r>
        <w:rPr>
          <w:spacing w:val="-6"/>
          <w:sz w:val="28"/>
        </w:rPr>
        <w:t xml:space="preserve"> </w:t>
      </w:r>
      <w:r>
        <w:rPr>
          <w:sz w:val="28"/>
        </w:rPr>
        <w:t>have</w:t>
      </w:r>
      <w:r>
        <w:rPr>
          <w:spacing w:val="-3"/>
          <w:sz w:val="28"/>
        </w:rPr>
        <w:t xml:space="preserve"> </w:t>
      </w:r>
      <w:r>
        <w:rPr>
          <w:sz w:val="28"/>
        </w:rPr>
        <w:t>nothing</w:t>
      </w:r>
      <w:r>
        <w:rPr>
          <w:spacing w:val="-7"/>
          <w:sz w:val="28"/>
        </w:rPr>
        <w:t xml:space="preserve"> </w:t>
      </w:r>
      <w:r>
        <w:rPr>
          <w:sz w:val="28"/>
        </w:rPr>
        <w:t>in</w:t>
      </w:r>
      <w:r>
        <w:rPr>
          <w:spacing w:val="-4"/>
          <w:sz w:val="28"/>
        </w:rPr>
        <w:t xml:space="preserve"> </w:t>
      </w:r>
      <w:r>
        <w:rPr>
          <w:sz w:val="28"/>
        </w:rPr>
        <w:t>common</w:t>
      </w:r>
      <w:r>
        <w:rPr>
          <w:spacing w:val="-3"/>
          <w:sz w:val="28"/>
        </w:rPr>
        <w:t xml:space="preserve"> </w:t>
      </w:r>
      <w:r>
        <w:rPr>
          <w:sz w:val="28"/>
        </w:rPr>
        <w:t>with</w:t>
      </w:r>
      <w:r>
        <w:rPr>
          <w:spacing w:val="-2"/>
          <w:sz w:val="28"/>
        </w:rPr>
        <w:t xml:space="preserve"> </w:t>
      </w:r>
      <w:r>
        <w:rPr>
          <w:sz w:val="28"/>
        </w:rPr>
        <w:t>large</w:t>
      </w:r>
      <w:r>
        <w:rPr>
          <w:spacing w:val="-3"/>
          <w:sz w:val="28"/>
        </w:rPr>
        <w:t xml:space="preserve"> </w:t>
      </w:r>
      <w:r>
        <w:rPr>
          <w:spacing w:val="-2"/>
          <w:sz w:val="28"/>
        </w:rPr>
        <w:t>planets.</w:t>
      </w:r>
    </w:p>
    <w:p w14:paraId="00A0DDE6" w14:textId="77777777" w:rsidR="000A4E03" w:rsidRDefault="00AC2125">
      <w:pPr>
        <w:pStyle w:val="Heading1"/>
        <w:numPr>
          <w:ilvl w:val="0"/>
          <w:numId w:val="111"/>
        </w:numPr>
        <w:tabs>
          <w:tab w:val="left" w:pos="591"/>
        </w:tabs>
        <w:spacing w:before="48"/>
        <w:ind w:left="591" w:hanging="284"/>
      </w:pPr>
      <w:r>
        <w:t>It</w:t>
      </w:r>
      <w:r>
        <w:rPr>
          <w:spacing w:val="-3"/>
        </w:rPr>
        <w:t xml:space="preserve"> </w:t>
      </w:r>
      <w:r>
        <w:t>is</w:t>
      </w:r>
      <w:r>
        <w:rPr>
          <w:spacing w:val="-2"/>
        </w:rPr>
        <w:t xml:space="preserve"> </w:t>
      </w:r>
      <w:r>
        <w:t>indicated</w:t>
      </w:r>
      <w:r>
        <w:rPr>
          <w:spacing w:val="-6"/>
        </w:rPr>
        <w:t xml:space="preserve"> </w:t>
      </w:r>
      <w:r>
        <w:t>in</w:t>
      </w:r>
      <w:r>
        <w:rPr>
          <w:spacing w:val="-2"/>
        </w:rPr>
        <w:t xml:space="preserve"> </w:t>
      </w:r>
      <w:r>
        <w:t>paragraph</w:t>
      </w:r>
      <w:r>
        <w:rPr>
          <w:spacing w:val="-7"/>
        </w:rPr>
        <w:t xml:space="preserve"> </w:t>
      </w:r>
      <w:r>
        <w:t>4</w:t>
      </w:r>
      <w:r>
        <w:rPr>
          <w:spacing w:val="-2"/>
        </w:rPr>
        <w:t xml:space="preserve"> </w:t>
      </w:r>
      <w:r>
        <w:t>that</w:t>
      </w:r>
      <w:r>
        <w:rPr>
          <w:spacing w:val="-2"/>
        </w:rPr>
        <w:t xml:space="preserve"> Jupiter</w:t>
      </w:r>
    </w:p>
    <w:p w14:paraId="366D69EB" w14:textId="77777777" w:rsidR="000A4E03" w:rsidRDefault="00AC2125">
      <w:pPr>
        <w:pStyle w:val="ListParagraph"/>
        <w:numPr>
          <w:ilvl w:val="1"/>
          <w:numId w:val="111"/>
        </w:numPr>
        <w:tabs>
          <w:tab w:val="left" w:pos="883"/>
        </w:tabs>
        <w:spacing w:before="50"/>
        <w:ind w:left="883" w:hanging="358"/>
        <w:rPr>
          <w:sz w:val="28"/>
        </w:rPr>
      </w:pPr>
      <w:r>
        <w:rPr>
          <w:sz w:val="28"/>
        </w:rPr>
        <w:t>radiates</w:t>
      </w:r>
      <w:r>
        <w:rPr>
          <w:spacing w:val="-3"/>
          <w:sz w:val="28"/>
        </w:rPr>
        <w:t xml:space="preserve"> </w:t>
      </w:r>
      <w:r>
        <w:rPr>
          <w:sz w:val="28"/>
        </w:rPr>
        <w:t>far</w:t>
      </w:r>
      <w:r>
        <w:rPr>
          <w:spacing w:val="-4"/>
          <w:sz w:val="28"/>
        </w:rPr>
        <w:t xml:space="preserve"> </w:t>
      </w:r>
      <w:r>
        <w:rPr>
          <w:sz w:val="28"/>
        </w:rPr>
        <w:t>less</w:t>
      </w:r>
      <w:r>
        <w:rPr>
          <w:spacing w:val="-3"/>
          <w:sz w:val="28"/>
        </w:rPr>
        <w:t xml:space="preserve"> </w:t>
      </w:r>
      <w:r>
        <w:rPr>
          <w:sz w:val="28"/>
        </w:rPr>
        <w:t>energy</w:t>
      </w:r>
      <w:r>
        <w:rPr>
          <w:spacing w:val="-3"/>
          <w:sz w:val="28"/>
        </w:rPr>
        <w:t xml:space="preserve"> </w:t>
      </w:r>
      <w:r>
        <w:rPr>
          <w:sz w:val="28"/>
        </w:rPr>
        <w:t>than</w:t>
      </w:r>
      <w:r>
        <w:rPr>
          <w:spacing w:val="-2"/>
          <w:sz w:val="28"/>
        </w:rPr>
        <w:t xml:space="preserve"> </w:t>
      </w:r>
      <w:r>
        <w:rPr>
          <w:sz w:val="28"/>
        </w:rPr>
        <w:t>a</w:t>
      </w:r>
      <w:r>
        <w:rPr>
          <w:spacing w:val="-5"/>
          <w:sz w:val="28"/>
        </w:rPr>
        <w:t xml:space="preserve"> </w:t>
      </w:r>
      <w:r>
        <w:rPr>
          <w:sz w:val="28"/>
        </w:rPr>
        <w:t>brown</w:t>
      </w:r>
      <w:r>
        <w:rPr>
          <w:spacing w:val="-6"/>
          <w:sz w:val="28"/>
        </w:rPr>
        <w:t xml:space="preserve"> </w:t>
      </w:r>
      <w:r>
        <w:rPr>
          <w:spacing w:val="-2"/>
          <w:sz w:val="28"/>
        </w:rPr>
        <w:t>dwarf</w:t>
      </w:r>
    </w:p>
    <w:p w14:paraId="1E851A0A" w14:textId="77777777" w:rsidR="000A4E03" w:rsidRDefault="00AC2125">
      <w:pPr>
        <w:pStyle w:val="ListParagraph"/>
        <w:numPr>
          <w:ilvl w:val="1"/>
          <w:numId w:val="111"/>
        </w:numPr>
        <w:tabs>
          <w:tab w:val="left" w:pos="883"/>
        </w:tabs>
        <w:ind w:left="883" w:hanging="358"/>
        <w:rPr>
          <w:sz w:val="28"/>
        </w:rPr>
      </w:pPr>
      <w:r>
        <w:rPr>
          <w:sz w:val="28"/>
        </w:rPr>
        <w:t>is</w:t>
      </w:r>
      <w:r>
        <w:rPr>
          <w:spacing w:val="-1"/>
          <w:sz w:val="28"/>
        </w:rPr>
        <w:t xml:space="preserve"> </w:t>
      </w:r>
      <w:r>
        <w:rPr>
          <w:sz w:val="28"/>
        </w:rPr>
        <w:t>a</w:t>
      </w:r>
      <w:r>
        <w:rPr>
          <w:spacing w:val="-6"/>
          <w:sz w:val="28"/>
        </w:rPr>
        <w:t xml:space="preserve"> </w:t>
      </w:r>
      <w:r>
        <w:rPr>
          <w:sz w:val="28"/>
        </w:rPr>
        <w:t xml:space="preserve">brown </w:t>
      </w:r>
      <w:r>
        <w:rPr>
          <w:spacing w:val="-2"/>
          <w:sz w:val="28"/>
        </w:rPr>
        <w:t>dwarf</w:t>
      </w:r>
    </w:p>
    <w:p w14:paraId="7344C360" w14:textId="77777777" w:rsidR="000A4E03" w:rsidRDefault="00AC2125">
      <w:pPr>
        <w:pStyle w:val="ListParagraph"/>
        <w:numPr>
          <w:ilvl w:val="1"/>
          <w:numId w:val="111"/>
        </w:numPr>
        <w:tabs>
          <w:tab w:val="left" w:pos="883"/>
        </w:tabs>
        <w:ind w:left="883" w:hanging="358"/>
        <w:rPr>
          <w:sz w:val="28"/>
        </w:rPr>
      </w:pPr>
      <w:r>
        <w:rPr>
          <w:sz w:val="28"/>
        </w:rPr>
        <w:t>formed</w:t>
      </w:r>
      <w:r>
        <w:rPr>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same</w:t>
      </w:r>
      <w:r>
        <w:rPr>
          <w:spacing w:val="-2"/>
          <w:sz w:val="28"/>
        </w:rPr>
        <w:t xml:space="preserve"> </w:t>
      </w:r>
      <w:r>
        <w:rPr>
          <w:sz w:val="28"/>
        </w:rPr>
        <w:t>way</w:t>
      </w:r>
      <w:r>
        <w:rPr>
          <w:spacing w:val="-1"/>
          <w:sz w:val="28"/>
        </w:rPr>
        <w:t xml:space="preserve"> </w:t>
      </w:r>
      <w:r>
        <w:rPr>
          <w:sz w:val="28"/>
        </w:rPr>
        <w:t>as</w:t>
      </w:r>
      <w:r>
        <w:rPr>
          <w:spacing w:val="-1"/>
          <w:sz w:val="28"/>
        </w:rPr>
        <w:t xml:space="preserve"> </w:t>
      </w:r>
      <w:r>
        <w:rPr>
          <w:sz w:val="28"/>
        </w:rPr>
        <w:t>a</w:t>
      </w:r>
      <w:r>
        <w:rPr>
          <w:spacing w:val="-3"/>
          <w:sz w:val="28"/>
        </w:rPr>
        <w:t xml:space="preserve"> </w:t>
      </w:r>
      <w:r>
        <w:rPr>
          <w:sz w:val="28"/>
        </w:rPr>
        <w:t>brown</w:t>
      </w:r>
      <w:r>
        <w:rPr>
          <w:spacing w:val="-5"/>
          <w:sz w:val="28"/>
        </w:rPr>
        <w:t xml:space="preserve"> </w:t>
      </w:r>
      <w:r>
        <w:rPr>
          <w:spacing w:val="-4"/>
          <w:sz w:val="28"/>
        </w:rPr>
        <w:t>dwarf</w:t>
      </w:r>
    </w:p>
    <w:p w14:paraId="30084099" w14:textId="77777777" w:rsidR="000A4E03" w:rsidRDefault="00AC2125">
      <w:pPr>
        <w:pStyle w:val="ListParagraph"/>
        <w:numPr>
          <w:ilvl w:val="1"/>
          <w:numId w:val="111"/>
        </w:numPr>
        <w:tabs>
          <w:tab w:val="left" w:pos="883"/>
        </w:tabs>
        <w:spacing w:before="47"/>
        <w:ind w:left="883" w:hanging="358"/>
        <w:rPr>
          <w:sz w:val="28"/>
        </w:rPr>
      </w:pPr>
      <w:r>
        <w:rPr>
          <w:sz w:val="28"/>
        </w:rPr>
        <w:t>is</w:t>
      </w:r>
      <w:r>
        <w:rPr>
          <w:spacing w:val="-6"/>
          <w:sz w:val="28"/>
        </w:rPr>
        <w:t xml:space="preserve"> </w:t>
      </w:r>
      <w:r>
        <w:rPr>
          <w:sz w:val="28"/>
        </w:rPr>
        <w:t>in</w:t>
      </w:r>
      <w:r>
        <w:rPr>
          <w:spacing w:val="-2"/>
          <w:sz w:val="28"/>
        </w:rPr>
        <w:t xml:space="preserve"> </w:t>
      </w:r>
      <w:r>
        <w:rPr>
          <w:sz w:val="28"/>
        </w:rPr>
        <w:t>at</w:t>
      </w:r>
      <w:r>
        <w:rPr>
          <w:spacing w:val="-2"/>
          <w:sz w:val="28"/>
        </w:rPr>
        <w:t xml:space="preserve"> </w:t>
      </w:r>
      <w:r>
        <w:rPr>
          <w:sz w:val="28"/>
        </w:rPr>
        <w:t>least</w:t>
      </w:r>
      <w:r>
        <w:rPr>
          <w:spacing w:val="-2"/>
          <w:sz w:val="28"/>
        </w:rPr>
        <w:t xml:space="preserve"> </w:t>
      </w:r>
      <w:r>
        <w:rPr>
          <w:sz w:val="28"/>
        </w:rPr>
        <w:t>one</w:t>
      </w:r>
      <w:r>
        <w:rPr>
          <w:spacing w:val="-3"/>
          <w:sz w:val="28"/>
        </w:rPr>
        <w:t xml:space="preserve"> </w:t>
      </w:r>
      <w:r>
        <w:rPr>
          <w:sz w:val="28"/>
        </w:rPr>
        <w:t>respect</w:t>
      </w:r>
      <w:r>
        <w:rPr>
          <w:spacing w:val="-2"/>
          <w:sz w:val="28"/>
        </w:rPr>
        <w:t xml:space="preserve"> </w:t>
      </w:r>
      <w:r>
        <w:rPr>
          <w:sz w:val="28"/>
        </w:rPr>
        <w:t>similar</w:t>
      </w:r>
      <w:r>
        <w:rPr>
          <w:spacing w:val="-3"/>
          <w:sz w:val="28"/>
        </w:rPr>
        <w:t xml:space="preserve"> </w:t>
      </w:r>
      <w:r>
        <w:rPr>
          <w:sz w:val="28"/>
        </w:rPr>
        <w:t>to</w:t>
      </w:r>
      <w:r>
        <w:rPr>
          <w:spacing w:val="-2"/>
          <w:sz w:val="28"/>
        </w:rPr>
        <w:t xml:space="preserve"> </w:t>
      </w:r>
      <w:r>
        <w:rPr>
          <w:sz w:val="28"/>
        </w:rPr>
        <w:t>a</w:t>
      </w:r>
      <w:r>
        <w:rPr>
          <w:spacing w:val="-1"/>
          <w:sz w:val="28"/>
        </w:rPr>
        <w:t xml:space="preserve"> </w:t>
      </w:r>
      <w:r>
        <w:rPr>
          <w:sz w:val="28"/>
        </w:rPr>
        <w:t>brown</w:t>
      </w:r>
      <w:r>
        <w:rPr>
          <w:spacing w:val="-3"/>
          <w:sz w:val="28"/>
        </w:rPr>
        <w:t xml:space="preserve"> </w:t>
      </w:r>
      <w:r>
        <w:rPr>
          <w:spacing w:val="-2"/>
          <w:sz w:val="28"/>
        </w:rPr>
        <w:t>dwarf</w:t>
      </w:r>
    </w:p>
    <w:p w14:paraId="47A2F7D6" w14:textId="77777777" w:rsidR="000A4E03" w:rsidRDefault="00AC2125">
      <w:pPr>
        <w:pStyle w:val="Heading2"/>
        <w:spacing w:before="209"/>
        <w:jc w:val="both"/>
      </w:pPr>
      <w:bookmarkStart w:id="36" w:name="_bookmark27"/>
      <w:bookmarkEnd w:id="36"/>
      <w:r>
        <w:t>Test</w:t>
      </w:r>
      <w:r>
        <w:rPr>
          <w:spacing w:val="-4"/>
        </w:rPr>
        <w:t xml:space="preserve"> </w:t>
      </w:r>
      <w:r>
        <w:t>5.</w:t>
      </w:r>
      <w:r>
        <w:rPr>
          <w:spacing w:val="63"/>
          <w:w w:val="150"/>
        </w:rPr>
        <w:t xml:space="preserve">    </w:t>
      </w:r>
      <w:r>
        <w:rPr>
          <w:spacing w:val="-2"/>
        </w:rPr>
        <w:t>Flatfish</w:t>
      </w:r>
    </w:p>
    <w:p w14:paraId="520AA6CE" w14:textId="77777777" w:rsidR="000A4E03" w:rsidRDefault="00AC2125">
      <w:pPr>
        <w:pStyle w:val="BodyText"/>
        <w:spacing w:before="50" w:line="276" w:lineRule="auto"/>
        <w:ind w:left="165" w:right="159"/>
        <w:jc w:val="both"/>
      </w:pPr>
      <w:r>
        <w:t>Members of the flatfish family, sand dabs and flounders, have an evolutionary advantage</w:t>
      </w:r>
      <w:r>
        <w:rPr>
          <w:spacing w:val="-5"/>
        </w:rPr>
        <w:t xml:space="preserve"> </w:t>
      </w:r>
      <w:r>
        <w:t>over</w:t>
      </w:r>
      <w:r>
        <w:rPr>
          <w:spacing w:val="-5"/>
        </w:rPr>
        <w:t xml:space="preserve"> </w:t>
      </w:r>
      <w:r>
        <w:t>many</w:t>
      </w:r>
      <w:r>
        <w:rPr>
          <w:spacing w:val="-7"/>
        </w:rPr>
        <w:t xml:space="preserve"> </w:t>
      </w:r>
      <w:r>
        <w:t>colourfully</w:t>
      </w:r>
      <w:r>
        <w:rPr>
          <w:spacing w:val="-5"/>
        </w:rPr>
        <w:t xml:space="preserve"> </w:t>
      </w:r>
      <w:r>
        <w:t>decorated</w:t>
      </w:r>
      <w:r>
        <w:rPr>
          <w:spacing w:val="-5"/>
        </w:rPr>
        <w:t xml:space="preserve"> </w:t>
      </w:r>
      <w:r>
        <w:t>ocean</w:t>
      </w:r>
      <w:r>
        <w:rPr>
          <w:spacing w:val="-5"/>
        </w:rPr>
        <w:t xml:space="preserve"> </w:t>
      </w:r>
      <w:r>
        <w:t>neighbors in</w:t>
      </w:r>
      <w:r>
        <w:rPr>
          <w:spacing w:val="-5"/>
        </w:rPr>
        <w:t xml:space="preserve"> </w:t>
      </w:r>
      <w:r>
        <w:t>that</w:t>
      </w:r>
      <w:r>
        <w:rPr>
          <w:spacing w:val="-5"/>
        </w:rPr>
        <w:t xml:space="preserve"> </w:t>
      </w:r>
      <w:r>
        <w:t>they</w:t>
      </w:r>
      <w:r>
        <w:rPr>
          <w:spacing w:val="-5"/>
        </w:rPr>
        <w:t xml:space="preserve"> </w:t>
      </w:r>
      <w:r>
        <w:t>are</w:t>
      </w:r>
      <w:r>
        <w:rPr>
          <w:spacing w:val="-5"/>
        </w:rPr>
        <w:t xml:space="preserve"> </w:t>
      </w:r>
      <w:r>
        <w:t>able to adapt their body coloration to different environments. These aquatic chameleons</w:t>
      </w:r>
      <w:r>
        <w:rPr>
          <w:spacing w:val="-14"/>
        </w:rPr>
        <w:t xml:space="preserve"> </w:t>
      </w:r>
      <w:r>
        <w:t>have</w:t>
      </w:r>
      <w:r>
        <w:rPr>
          <w:spacing w:val="-15"/>
        </w:rPr>
        <w:t xml:space="preserve"> </w:t>
      </w:r>
      <w:r>
        <w:t>flattened</w:t>
      </w:r>
      <w:r>
        <w:rPr>
          <w:spacing w:val="-14"/>
        </w:rPr>
        <w:t xml:space="preserve"> </w:t>
      </w:r>
      <w:r>
        <w:t>bodies</w:t>
      </w:r>
      <w:r>
        <w:rPr>
          <w:spacing w:val="-14"/>
        </w:rPr>
        <w:t xml:space="preserve"> </w:t>
      </w:r>
      <w:r>
        <w:t>that</w:t>
      </w:r>
      <w:r>
        <w:rPr>
          <w:spacing w:val="-14"/>
        </w:rPr>
        <w:t xml:space="preserve"> </w:t>
      </w:r>
      <w:r>
        <w:t>are</w:t>
      </w:r>
      <w:r>
        <w:rPr>
          <w:spacing w:val="-15"/>
        </w:rPr>
        <w:t xml:space="preserve"> </w:t>
      </w:r>
      <w:r>
        <w:t>well-suited</w:t>
      </w:r>
      <w:r>
        <w:rPr>
          <w:spacing w:val="-14"/>
        </w:rPr>
        <w:t xml:space="preserve"> </w:t>
      </w:r>
      <w:r>
        <w:t>to</w:t>
      </w:r>
      <w:r>
        <w:rPr>
          <w:spacing w:val="-14"/>
        </w:rPr>
        <w:t xml:space="preserve"> </w:t>
      </w:r>
      <w:r>
        <w:t>life</w:t>
      </w:r>
      <w:r>
        <w:rPr>
          <w:spacing w:val="-15"/>
        </w:rPr>
        <w:t xml:space="preserve"> </w:t>
      </w:r>
      <w:r>
        <w:t>along</w:t>
      </w:r>
      <w:r>
        <w:rPr>
          <w:spacing w:val="-14"/>
        </w:rPr>
        <w:t xml:space="preserve"> </w:t>
      </w:r>
      <w:r>
        <w:t>the</w:t>
      </w:r>
      <w:r>
        <w:rPr>
          <w:spacing w:val="-15"/>
        </w:rPr>
        <w:t xml:space="preserve"> </w:t>
      </w:r>
      <w:r>
        <w:t>ocean</w:t>
      </w:r>
      <w:r>
        <w:rPr>
          <w:spacing w:val="-14"/>
        </w:rPr>
        <w:t xml:space="preserve"> </w:t>
      </w:r>
      <w:r>
        <w:t>floor in the shallower areas of the continental shelf that they inhabit. They also have remarkably</w:t>
      </w:r>
      <w:r>
        <w:rPr>
          <w:spacing w:val="-5"/>
        </w:rPr>
        <w:t xml:space="preserve"> </w:t>
      </w:r>
      <w:r>
        <w:t>sensitive</w:t>
      </w:r>
      <w:r>
        <w:rPr>
          <w:spacing w:val="-7"/>
        </w:rPr>
        <w:t xml:space="preserve"> </w:t>
      </w:r>
      <w:r>
        <w:t>color</w:t>
      </w:r>
      <w:r>
        <w:rPr>
          <w:spacing w:val="-7"/>
        </w:rPr>
        <w:t xml:space="preserve"> </w:t>
      </w:r>
      <w:r>
        <w:t>Vision</w:t>
      </w:r>
      <w:r>
        <w:rPr>
          <w:spacing w:val="-6"/>
        </w:rPr>
        <w:t xml:space="preserve"> </w:t>
      </w:r>
      <w:r>
        <w:t>that</w:t>
      </w:r>
      <w:r>
        <w:rPr>
          <w:spacing w:val="-6"/>
        </w:rPr>
        <w:t xml:space="preserve"> </w:t>
      </w:r>
      <w:r>
        <w:t>registers</w:t>
      </w:r>
      <w:r>
        <w:rPr>
          <w:spacing w:val="-6"/>
        </w:rPr>
        <w:t xml:space="preserve"> </w:t>
      </w:r>
      <w:r>
        <w:t>the</w:t>
      </w:r>
      <w:r>
        <w:rPr>
          <w:spacing w:val="-5"/>
        </w:rPr>
        <w:t xml:space="preserve"> </w:t>
      </w:r>
      <w:r>
        <w:t>subtlest</w:t>
      </w:r>
      <w:r>
        <w:rPr>
          <w:spacing w:val="-6"/>
        </w:rPr>
        <w:t xml:space="preserve"> </w:t>
      </w:r>
      <w:r>
        <w:t>gradations</w:t>
      </w:r>
      <w:r>
        <w:rPr>
          <w:spacing w:val="-6"/>
        </w:rPr>
        <w:t xml:space="preserve"> </w:t>
      </w:r>
      <w:r>
        <w:t>on</w:t>
      </w:r>
      <w:r>
        <w:rPr>
          <w:spacing w:val="-5"/>
        </w:rPr>
        <w:t xml:space="preserve"> </w:t>
      </w:r>
      <w:r>
        <w:t>the</w:t>
      </w:r>
      <w:r>
        <w:rPr>
          <w:spacing w:val="-7"/>
        </w:rPr>
        <w:t xml:space="preserve"> </w:t>
      </w:r>
      <w:r>
        <w:t>sea bottom and in the sea life around them. Information about the coloration of the environment</w:t>
      </w:r>
      <w:r>
        <w:rPr>
          <w:spacing w:val="-14"/>
        </w:rPr>
        <w:t xml:space="preserve"> </w:t>
      </w:r>
      <w:r>
        <w:t>is</w:t>
      </w:r>
      <w:r>
        <w:rPr>
          <w:spacing w:val="-12"/>
        </w:rPr>
        <w:t xml:space="preserve"> </w:t>
      </w:r>
      <w:r>
        <w:t>carried</w:t>
      </w:r>
      <w:r>
        <w:rPr>
          <w:spacing w:val="-12"/>
        </w:rPr>
        <w:t xml:space="preserve"> </w:t>
      </w:r>
      <w:r>
        <w:t>through</w:t>
      </w:r>
      <w:r>
        <w:rPr>
          <w:spacing w:val="-14"/>
        </w:rPr>
        <w:t xml:space="preserve"> </w:t>
      </w:r>
      <w:r>
        <w:t>the</w:t>
      </w:r>
      <w:r>
        <w:rPr>
          <w:spacing w:val="-12"/>
        </w:rPr>
        <w:t xml:space="preserve"> </w:t>
      </w:r>
      <w:r>
        <w:t>nervous</w:t>
      </w:r>
      <w:r>
        <w:rPr>
          <w:spacing w:val="-14"/>
        </w:rPr>
        <w:t xml:space="preserve"> </w:t>
      </w:r>
      <w:r>
        <w:t>System</w:t>
      </w:r>
      <w:r>
        <w:rPr>
          <w:spacing w:val="-15"/>
        </w:rPr>
        <w:t xml:space="preserve"> </w:t>
      </w:r>
      <w:r>
        <w:t>to</w:t>
      </w:r>
      <w:r>
        <w:rPr>
          <w:spacing w:val="-12"/>
        </w:rPr>
        <w:t xml:space="preserve"> </w:t>
      </w:r>
      <w:r>
        <w:t>chromatophores,</w:t>
      </w:r>
      <w:r>
        <w:rPr>
          <w:spacing w:val="-15"/>
        </w:rPr>
        <w:t xml:space="preserve"> </w:t>
      </w:r>
      <w:r>
        <w:t>which</w:t>
      </w:r>
      <w:r>
        <w:rPr>
          <w:spacing w:val="-12"/>
        </w:rPr>
        <w:t xml:space="preserve"> </w:t>
      </w:r>
      <w:r>
        <w:t>are pigment-carrying skin cells. These chromatophores are able to accurately reproduce not only the colors but also the texture of the ocean tloor. Each time that a sand dab or flounder finds itself in a new environment, the pattern on the body of the fish adapts to fit in with the color and texture around it.</w:t>
      </w:r>
    </w:p>
    <w:p w14:paraId="7DAE1369" w14:textId="77777777" w:rsidR="000A4E03" w:rsidRDefault="00AC2125">
      <w:pPr>
        <w:pStyle w:val="Heading1"/>
        <w:numPr>
          <w:ilvl w:val="0"/>
          <w:numId w:val="110"/>
        </w:numPr>
        <w:tabs>
          <w:tab w:val="left" w:pos="591"/>
        </w:tabs>
        <w:spacing w:before="160"/>
        <w:ind w:left="591" w:hanging="284"/>
        <w:jc w:val="both"/>
      </w:pPr>
      <w:r>
        <w:t>It</w:t>
      </w:r>
      <w:r>
        <w:rPr>
          <w:spacing w:val="-3"/>
        </w:rPr>
        <w:t xml:space="preserve"> </w:t>
      </w:r>
      <w:r>
        <w:t>is</w:t>
      </w:r>
      <w:r>
        <w:rPr>
          <w:spacing w:val="-1"/>
        </w:rPr>
        <w:t xml:space="preserve"> </w:t>
      </w:r>
      <w:r>
        <w:t>NOT</w:t>
      </w:r>
      <w:r>
        <w:rPr>
          <w:spacing w:val="-2"/>
        </w:rPr>
        <w:t xml:space="preserve"> </w:t>
      </w:r>
      <w:r>
        <w:t>stated</w:t>
      </w:r>
      <w:r>
        <w:rPr>
          <w:spacing w:val="-5"/>
        </w:rPr>
        <w:t xml:space="preserve"> </w:t>
      </w:r>
      <w:r>
        <w:t>in</w:t>
      </w:r>
      <w:r>
        <w:rPr>
          <w:spacing w:val="-3"/>
        </w:rPr>
        <w:t xml:space="preserve"> </w:t>
      </w:r>
      <w:r>
        <w:t>the</w:t>
      </w:r>
      <w:r>
        <w:rPr>
          <w:spacing w:val="-2"/>
        </w:rPr>
        <w:t xml:space="preserve"> </w:t>
      </w:r>
      <w:r>
        <w:t>passage</w:t>
      </w:r>
      <w:r>
        <w:rPr>
          <w:spacing w:val="-2"/>
        </w:rPr>
        <w:t xml:space="preserve"> </w:t>
      </w:r>
      <w:r>
        <w:t>that</w:t>
      </w:r>
      <w:r>
        <w:rPr>
          <w:spacing w:val="-2"/>
        </w:rPr>
        <w:t xml:space="preserve"> </w:t>
      </w:r>
      <w:r>
        <w:t>sand</w:t>
      </w:r>
      <w:r>
        <w:rPr>
          <w:spacing w:val="-5"/>
        </w:rPr>
        <w:t xml:space="preserve"> </w:t>
      </w:r>
      <w:r>
        <w:rPr>
          <w:spacing w:val="-4"/>
        </w:rPr>
        <w:t>dabs</w:t>
      </w:r>
    </w:p>
    <w:p w14:paraId="1A2B9689" w14:textId="77777777" w:rsidR="000A4E03" w:rsidRDefault="00AC2125">
      <w:pPr>
        <w:pStyle w:val="ListParagraph"/>
        <w:numPr>
          <w:ilvl w:val="1"/>
          <w:numId w:val="110"/>
        </w:numPr>
        <w:tabs>
          <w:tab w:val="left" w:pos="883"/>
        </w:tabs>
        <w:ind w:left="883" w:hanging="358"/>
        <w:rPr>
          <w:sz w:val="28"/>
        </w:rPr>
      </w:pPr>
      <w:r>
        <w:rPr>
          <w:sz w:val="28"/>
        </w:rPr>
        <w:t>are</w:t>
      </w:r>
      <w:r>
        <w:rPr>
          <w:spacing w:val="-1"/>
          <w:sz w:val="28"/>
        </w:rPr>
        <w:t xml:space="preserve"> </w:t>
      </w:r>
      <w:r>
        <w:rPr>
          <w:sz w:val="28"/>
        </w:rPr>
        <w:t>a</w:t>
      </w:r>
      <w:r>
        <w:rPr>
          <w:spacing w:val="-1"/>
          <w:sz w:val="28"/>
        </w:rPr>
        <w:t xml:space="preserve"> </w:t>
      </w:r>
      <w:r>
        <w:rPr>
          <w:sz w:val="28"/>
        </w:rPr>
        <w:t>type</w:t>
      </w:r>
      <w:r>
        <w:rPr>
          <w:spacing w:val="-1"/>
          <w:sz w:val="28"/>
        </w:rPr>
        <w:t xml:space="preserve"> </w:t>
      </w:r>
      <w:r>
        <w:rPr>
          <w:sz w:val="28"/>
        </w:rPr>
        <w:t>of</w:t>
      </w:r>
      <w:r>
        <w:rPr>
          <w:spacing w:val="-1"/>
          <w:sz w:val="28"/>
        </w:rPr>
        <w:t xml:space="preserve"> </w:t>
      </w:r>
      <w:r>
        <w:rPr>
          <w:spacing w:val="-2"/>
          <w:sz w:val="28"/>
        </w:rPr>
        <w:t>flattish</w:t>
      </w:r>
    </w:p>
    <w:p w14:paraId="153AD51F" w14:textId="77777777" w:rsidR="000A4E03" w:rsidRDefault="00AC2125">
      <w:pPr>
        <w:pStyle w:val="ListParagraph"/>
        <w:numPr>
          <w:ilvl w:val="1"/>
          <w:numId w:val="110"/>
        </w:numPr>
        <w:tabs>
          <w:tab w:val="left" w:pos="883"/>
        </w:tabs>
        <w:spacing w:before="47"/>
        <w:ind w:left="883" w:hanging="358"/>
        <w:rPr>
          <w:sz w:val="28"/>
        </w:rPr>
      </w:pPr>
      <w:r>
        <w:rPr>
          <w:sz w:val="28"/>
        </w:rPr>
        <w:t>are</w:t>
      </w:r>
      <w:r>
        <w:rPr>
          <w:spacing w:val="-3"/>
          <w:sz w:val="28"/>
        </w:rPr>
        <w:t xml:space="preserve"> </w:t>
      </w:r>
      <w:r>
        <w:rPr>
          <w:sz w:val="28"/>
        </w:rPr>
        <w:t>in</w:t>
      </w:r>
      <w:r>
        <w:rPr>
          <w:spacing w:val="-1"/>
          <w:sz w:val="28"/>
        </w:rPr>
        <w:t xml:space="preserve"> </w:t>
      </w:r>
      <w:r>
        <w:rPr>
          <w:sz w:val="28"/>
        </w:rPr>
        <w:t>the</w:t>
      </w:r>
      <w:r>
        <w:rPr>
          <w:spacing w:val="-2"/>
          <w:sz w:val="28"/>
        </w:rPr>
        <w:t xml:space="preserve"> </w:t>
      </w:r>
      <w:r>
        <w:rPr>
          <w:sz w:val="28"/>
        </w:rPr>
        <w:t>same</w:t>
      </w:r>
      <w:r>
        <w:rPr>
          <w:spacing w:val="-2"/>
          <w:sz w:val="28"/>
        </w:rPr>
        <w:t xml:space="preserve"> </w:t>
      </w:r>
      <w:r>
        <w:rPr>
          <w:sz w:val="28"/>
        </w:rPr>
        <w:t>family</w:t>
      </w:r>
      <w:r>
        <w:rPr>
          <w:spacing w:val="-1"/>
          <w:sz w:val="28"/>
        </w:rPr>
        <w:t xml:space="preserve"> </w:t>
      </w:r>
      <w:r>
        <w:rPr>
          <w:sz w:val="28"/>
        </w:rPr>
        <w:t>as</w:t>
      </w:r>
      <w:r>
        <w:rPr>
          <w:spacing w:val="-2"/>
          <w:sz w:val="28"/>
        </w:rPr>
        <w:t xml:space="preserve"> flounders</w:t>
      </w:r>
    </w:p>
    <w:p w14:paraId="0D0EC774" w14:textId="77777777" w:rsidR="000A4E03" w:rsidRDefault="00AC2125">
      <w:pPr>
        <w:pStyle w:val="ListParagraph"/>
        <w:numPr>
          <w:ilvl w:val="1"/>
          <w:numId w:val="110"/>
        </w:numPr>
        <w:tabs>
          <w:tab w:val="left" w:pos="883"/>
        </w:tabs>
        <w:spacing w:before="49"/>
        <w:ind w:left="883" w:hanging="358"/>
        <w:rPr>
          <w:sz w:val="28"/>
        </w:rPr>
      </w:pPr>
      <w:r>
        <w:rPr>
          <w:sz w:val="28"/>
        </w:rPr>
        <w:t>have</w:t>
      </w:r>
      <w:r>
        <w:rPr>
          <w:spacing w:val="-3"/>
          <w:sz w:val="28"/>
        </w:rPr>
        <w:t xml:space="preserve"> </w:t>
      </w:r>
      <w:r>
        <w:rPr>
          <w:spacing w:val="-2"/>
          <w:sz w:val="28"/>
        </w:rPr>
        <w:t>evolved</w:t>
      </w:r>
    </w:p>
    <w:p w14:paraId="0B0661AB" w14:textId="77777777" w:rsidR="000A4E03" w:rsidRDefault="00AC2125">
      <w:pPr>
        <w:pStyle w:val="ListParagraph"/>
        <w:numPr>
          <w:ilvl w:val="1"/>
          <w:numId w:val="110"/>
        </w:numPr>
        <w:tabs>
          <w:tab w:val="left" w:pos="883"/>
        </w:tabs>
        <w:spacing w:before="50"/>
        <w:ind w:left="883" w:hanging="358"/>
        <w:rPr>
          <w:sz w:val="28"/>
        </w:rPr>
      </w:pPr>
      <w:r>
        <w:rPr>
          <w:sz w:val="28"/>
        </w:rPr>
        <w:t>are</w:t>
      </w:r>
      <w:r>
        <w:rPr>
          <w:spacing w:val="-6"/>
          <w:sz w:val="28"/>
        </w:rPr>
        <w:t xml:space="preserve"> </w:t>
      </w:r>
      <w:r>
        <w:rPr>
          <w:sz w:val="28"/>
        </w:rPr>
        <w:t>colourfully</w:t>
      </w:r>
      <w:r>
        <w:rPr>
          <w:spacing w:val="-4"/>
          <w:sz w:val="28"/>
        </w:rPr>
        <w:t xml:space="preserve"> </w:t>
      </w:r>
      <w:r>
        <w:rPr>
          <w:spacing w:val="-2"/>
          <w:sz w:val="28"/>
        </w:rPr>
        <w:t>decorated</w:t>
      </w:r>
    </w:p>
    <w:p w14:paraId="0EDD9D43" w14:textId="77777777" w:rsidR="000A4E03" w:rsidRDefault="00AC2125">
      <w:pPr>
        <w:pStyle w:val="Heading1"/>
        <w:numPr>
          <w:ilvl w:val="0"/>
          <w:numId w:val="110"/>
        </w:numPr>
        <w:tabs>
          <w:tab w:val="left" w:pos="591"/>
        </w:tabs>
        <w:spacing w:before="47"/>
        <w:ind w:left="591" w:hanging="284"/>
      </w:pPr>
      <w:r>
        <w:t>According</w:t>
      </w:r>
      <w:r>
        <w:rPr>
          <w:spacing w:val="-2"/>
        </w:rPr>
        <w:t xml:space="preserve"> </w:t>
      </w:r>
      <w:r>
        <w:t>to</w:t>
      </w:r>
      <w:r>
        <w:rPr>
          <w:spacing w:val="-3"/>
        </w:rPr>
        <w:t xml:space="preserve"> </w:t>
      </w:r>
      <w:r>
        <w:t>the</w:t>
      </w:r>
      <w:r>
        <w:rPr>
          <w:spacing w:val="-3"/>
        </w:rPr>
        <w:t xml:space="preserve"> </w:t>
      </w:r>
      <w:r>
        <w:t>passages,</w:t>
      </w:r>
      <w:r>
        <w:rPr>
          <w:spacing w:val="-6"/>
        </w:rPr>
        <w:t xml:space="preserve"> </w:t>
      </w:r>
      <w:r>
        <w:t>it</w:t>
      </w:r>
      <w:r>
        <w:rPr>
          <w:spacing w:val="-3"/>
        </w:rPr>
        <w:t xml:space="preserve"> </w:t>
      </w:r>
      <w:r>
        <w:t>is</w:t>
      </w:r>
      <w:r>
        <w:rPr>
          <w:spacing w:val="-2"/>
        </w:rPr>
        <w:t xml:space="preserve"> </w:t>
      </w:r>
      <w:r>
        <w:t>NOT</w:t>
      </w:r>
      <w:r>
        <w:rPr>
          <w:spacing w:val="-3"/>
        </w:rPr>
        <w:t xml:space="preserve"> </w:t>
      </w:r>
      <w:r>
        <w:t>true</w:t>
      </w:r>
      <w:r>
        <w:rPr>
          <w:spacing w:val="-3"/>
        </w:rPr>
        <w:t xml:space="preserve"> </w:t>
      </w:r>
      <w:r>
        <w:t>that</w:t>
      </w:r>
      <w:r>
        <w:rPr>
          <w:spacing w:val="-5"/>
        </w:rPr>
        <w:t xml:space="preserve"> </w:t>
      </w:r>
      <w:r>
        <w:t>sand</w:t>
      </w:r>
      <w:r>
        <w:rPr>
          <w:spacing w:val="-4"/>
        </w:rPr>
        <w:t xml:space="preserve"> </w:t>
      </w:r>
      <w:r>
        <w:t>dabs</w:t>
      </w:r>
      <w:r>
        <w:rPr>
          <w:spacing w:val="-2"/>
        </w:rPr>
        <w:t xml:space="preserve"> </w:t>
      </w:r>
      <w:r>
        <w:t>and</w:t>
      </w:r>
      <w:r>
        <w:rPr>
          <w:spacing w:val="-2"/>
        </w:rPr>
        <w:t xml:space="preserve"> flounders</w:t>
      </w:r>
    </w:p>
    <w:p w14:paraId="66E6D965" w14:textId="77777777" w:rsidR="000A4E03" w:rsidRDefault="00AC2125">
      <w:pPr>
        <w:pStyle w:val="ListParagraph"/>
        <w:numPr>
          <w:ilvl w:val="1"/>
          <w:numId w:val="110"/>
        </w:numPr>
        <w:tabs>
          <w:tab w:val="left" w:pos="883"/>
        </w:tabs>
        <w:ind w:left="883" w:hanging="358"/>
        <w:rPr>
          <w:sz w:val="28"/>
        </w:rPr>
      </w:pPr>
      <w:r>
        <w:rPr>
          <w:sz w:val="28"/>
        </w:rPr>
        <w:t>have</w:t>
      </w:r>
      <w:r>
        <w:rPr>
          <w:spacing w:val="-6"/>
          <w:sz w:val="28"/>
        </w:rPr>
        <w:t xml:space="preserve"> </w:t>
      </w:r>
      <w:r>
        <w:rPr>
          <w:sz w:val="28"/>
        </w:rPr>
        <w:t>flattened</w:t>
      </w:r>
      <w:r>
        <w:rPr>
          <w:spacing w:val="-6"/>
          <w:sz w:val="28"/>
        </w:rPr>
        <w:t xml:space="preserve"> </w:t>
      </w:r>
      <w:r>
        <w:rPr>
          <w:spacing w:val="-2"/>
          <w:sz w:val="28"/>
        </w:rPr>
        <w:t>bodies</w:t>
      </w:r>
    </w:p>
    <w:p w14:paraId="412EF186" w14:textId="77777777" w:rsidR="000A4E03" w:rsidRDefault="00AC2125">
      <w:pPr>
        <w:pStyle w:val="ListParagraph"/>
        <w:numPr>
          <w:ilvl w:val="1"/>
          <w:numId w:val="110"/>
        </w:numPr>
        <w:tabs>
          <w:tab w:val="left" w:pos="883"/>
        </w:tabs>
        <w:spacing w:before="50"/>
        <w:ind w:left="883" w:hanging="358"/>
        <w:rPr>
          <w:sz w:val="28"/>
        </w:rPr>
      </w:pPr>
      <w:r>
        <w:rPr>
          <w:sz w:val="28"/>
        </w:rPr>
        <w:t>live</w:t>
      </w:r>
      <w:r>
        <w:rPr>
          <w:spacing w:val="-4"/>
          <w:sz w:val="28"/>
        </w:rPr>
        <w:t xml:space="preserve"> </w:t>
      </w:r>
      <w:r>
        <w:rPr>
          <w:sz w:val="28"/>
        </w:rPr>
        <w:t>along</w:t>
      </w:r>
      <w:r>
        <w:rPr>
          <w:spacing w:val="-3"/>
          <w:sz w:val="28"/>
        </w:rPr>
        <w:t xml:space="preserve"> </w:t>
      </w:r>
      <w:r>
        <w:rPr>
          <w:sz w:val="28"/>
        </w:rPr>
        <w:t>the</w:t>
      </w:r>
      <w:r>
        <w:rPr>
          <w:spacing w:val="-4"/>
          <w:sz w:val="28"/>
        </w:rPr>
        <w:t xml:space="preserve"> </w:t>
      </w:r>
      <w:r>
        <w:rPr>
          <w:sz w:val="28"/>
        </w:rPr>
        <w:t>ocean</w:t>
      </w:r>
      <w:r>
        <w:rPr>
          <w:spacing w:val="-2"/>
          <w:sz w:val="28"/>
        </w:rPr>
        <w:t xml:space="preserve"> floor</w:t>
      </w:r>
    </w:p>
    <w:p w14:paraId="40F488DB" w14:textId="77777777" w:rsidR="000A4E03" w:rsidRDefault="00AC2125">
      <w:pPr>
        <w:pStyle w:val="ListParagraph"/>
        <w:numPr>
          <w:ilvl w:val="1"/>
          <w:numId w:val="110"/>
        </w:numPr>
        <w:tabs>
          <w:tab w:val="left" w:pos="883"/>
        </w:tabs>
        <w:spacing w:before="47"/>
        <w:ind w:left="883" w:hanging="358"/>
        <w:rPr>
          <w:sz w:val="28"/>
        </w:rPr>
      </w:pPr>
      <w:r>
        <w:rPr>
          <w:sz w:val="28"/>
        </w:rPr>
        <w:t>live</w:t>
      </w:r>
      <w:r>
        <w:rPr>
          <w:spacing w:val="-3"/>
          <w:sz w:val="28"/>
        </w:rPr>
        <w:t xml:space="preserve"> </w:t>
      </w:r>
      <w:r>
        <w:rPr>
          <w:sz w:val="28"/>
        </w:rPr>
        <w:t>in</w:t>
      </w:r>
      <w:r>
        <w:rPr>
          <w:spacing w:val="-5"/>
          <w:sz w:val="28"/>
        </w:rPr>
        <w:t xml:space="preserve"> </w:t>
      </w:r>
      <w:r>
        <w:rPr>
          <w:sz w:val="28"/>
        </w:rPr>
        <w:t>the</w:t>
      </w:r>
      <w:r>
        <w:rPr>
          <w:spacing w:val="-5"/>
          <w:sz w:val="28"/>
        </w:rPr>
        <w:t xml:space="preserve"> </w:t>
      </w:r>
      <w:r>
        <w:rPr>
          <w:sz w:val="28"/>
        </w:rPr>
        <w:t>deepest</w:t>
      </w:r>
      <w:r>
        <w:rPr>
          <w:spacing w:val="-5"/>
          <w:sz w:val="28"/>
        </w:rPr>
        <w:t xml:space="preserve"> </w:t>
      </w:r>
      <w:r>
        <w:rPr>
          <w:sz w:val="28"/>
        </w:rPr>
        <w:t>part</w:t>
      </w:r>
      <w:r>
        <w:rPr>
          <w:spacing w:val="-1"/>
          <w:sz w:val="28"/>
        </w:rPr>
        <w:t xml:space="preserve"> </w:t>
      </w:r>
      <w:r>
        <w:rPr>
          <w:sz w:val="28"/>
        </w:rPr>
        <w:t>of</w:t>
      </w:r>
      <w:r>
        <w:rPr>
          <w:spacing w:val="-5"/>
          <w:sz w:val="28"/>
        </w:rPr>
        <w:t xml:space="preserve"> </w:t>
      </w:r>
      <w:r>
        <w:rPr>
          <w:sz w:val="28"/>
        </w:rPr>
        <w:t>the</w:t>
      </w:r>
      <w:r>
        <w:rPr>
          <w:spacing w:val="-2"/>
          <w:sz w:val="28"/>
        </w:rPr>
        <w:t xml:space="preserve"> ocean</w:t>
      </w:r>
    </w:p>
    <w:p w14:paraId="003317F9" w14:textId="77777777" w:rsidR="000A4E03" w:rsidRDefault="00AC2125">
      <w:pPr>
        <w:pStyle w:val="ListParagraph"/>
        <w:numPr>
          <w:ilvl w:val="1"/>
          <w:numId w:val="110"/>
        </w:numPr>
        <w:tabs>
          <w:tab w:val="left" w:pos="883"/>
        </w:tabs>
        <w:ind w:left="883" w:hanging="358"/>
        <w:rPr>
          <w:sz w:val="28"/>
        </w:rPr>
      </w:pPr>
      <w:r>
        <w:rPr>
          <w:sz w:val="28"/>
        </w:rPr>
        <w:t>live</w:t>
      </w:r>
      <w:r>
        <w:rPr>
          <w:spacing w:val="-6"/>
          <w:sz w:val="28"/>
        </w:rPr>
        <w:t xml:space="preserve"> </w:t>
      </w:r>
      <w:r>
        <w:rPr>
          <w:sz w:val="28"/>
        </w:rPr>
        <w:t>along</w:t>
      </w:r>
      <w:r>
        <w:rPr>
          <w:spacing w:val="-5"/>
          <w:sz w:val="28"/>
        </w:rPr>
        <w:t xml:space="preserve"> </w:t>
      </w:r>
      <w:r>
        <w:rPr>
          <w:sz w:val="28"/>
        </w:rPr>
        <w:t>the</w:t>
      </w:r>
      <w:r>
        <w:rPr>
          <w:spacing w:val="-6"/>
          <w:sz w:val="28"/>
        </w:rPr>
        <w:t xml:space="preserve"> </w:t>
      </w:r>
      <w:r>
        <w:rPr>
          <w:sz w:val="28"/>
        </w:rPr>
        <w:t>continental</w:t>
      </w:r>
      <w:r>
        <w:rPr>
          <w:spacing w:val="-5"/>
          <w:sz w:val="28"/>
        </w:rPr>
        <w:t xml:space="preserve"> </w:t>
      </w:r>
      <w:r>
        <w:rPr>
          <w:spacing w:val="-4"/>
          <w:sz w:val="28"/>
        </w:rPr>
        <w:t>shelf</w:t>
      </w:r>
    </w:p>
    <w:p w14:paraId="432B59D6" w14:textId="77777777" w:rsidR="000A4E03" w:rsidRDefault="000A4E03">
      <w:pPr>
        <w:pStyle w:val="BodyText"/>
        <w:spacing w:before="112"/>
        <w:ind w:left="0"/>
      </w:pPr>
    </w:p>
    <w:p w14:paraId="7122514A" w14:textId="77777777" w:rsidR="000A4E03" w:rsidRDefault="00AC2125">
      <w:pPr>
        <w:pStyle w:val="BodyText"/>
        <w:ind w:left="165"/>
      </w:pPr>
      <w:r>
        <w:rPr>
          <w:spacing w:val="-5"/>
        </w:rPr>
        <w:t>34</w:t>
      </w:r>
    </w:p>
    <w:p w14:paraId="4C957759" w14:textId="77777777" w:rsidR="000A4E03" w:rsidRDefault="000A4E03">
      <w:pPr>
        <w:pStyle w:val="BodyText"/>
        <w:sectPr w:rsidR="000A4E03">
          <w:pgSz w:w="11910" w:h="16840"/>
          <w:pgMar w:top="1360" w:right="1275" w:bottom="320" w:left="1275" w:header="0" w:footer="89" w:gutter="0"/>
          <w:cols w:space="720"/>
        </w:sectPr>
      </w:pPr>
    </w:p>
    <w:p w14:paraId="1D1067BA" w14:textId="77777777" w:rsidR="000A4E03" w:rsidRDefault="00AC2125">
      <w:pPr>
        <w:pStyle w:val="Heading1"/>
        <w:numPr>
          <w:ilvl w:val="0"/>
          <w:numId w:val="110"/>
        </w:numPr>
        <w:tabs>
          <w:tab w:val="left" w:pos="590"/>
          <w:tab w:val="left" w:pos="592"/>
        </w:tabs>
        <w:spacing w:before="61" w:line="276" w:lineRule="auto"/>
        <w:ind w:right="169"/>
      </w:pPr>
      <w:r>
        <w:t>All</w:t>
      </w:r>
      <w:r>
        <w:rPr>
          <w:spacing w:val="77"/>
        </w:rPr>
        <w:t xml:space="preserve"> </w:t>
      </w:r>
      <w:r>
        <w:t>of</w:t>
      </w:r>
      <w:r>
        <w:rPr>
          <w:spacing w:val="76"/>
        </w:rPr>
        <w:t xml:space="preserve"> </w:t>
      </w:r>
      <w:r>
        <w:t>the</w:t>
      </w:r>
      <w:r>
        <w:rPr>
          <w:spacing w:val="76"/>
        </w:rPr>
        <w:t xml:space="preserve"> </w:t>
      </w:r>
      <w:r>
        <w:t>following</w:t>
      </w:r>
      <w:r>
        <w:rPr>
          <w:spacing w:val="77"/>
        </w:rPr>
        <w:t xml:space="preserve"> </w:t>
      </w:r>
      <w:r>
        <w:t>are</w:t>
      </w:r>
      <w:r>
        <w:rPr>
          <w:spacing w:val="76"/>
        </w:rPr>
        <w:t xml:space="preserve"> </w:t>
      </w:r>
      <w:r>
        <w:t>stated</w:t>
      </w:r>
      <w:r>
        <w:rPr>
          <w:spacing w:val="76"/>
        </w:rPr>
        <w:t xml:space="preserve"> </w:t>
      </w:r>
      <w:r>
        <w:t>about</w:t>
      </w:r>
      <w:r>
        <w:rPr>
          <w:spacing w:val="74"/>
        </w:rPr>
        <w:t xml:space="preserve"> </w:t>
      </w:r>
      <w:r>
        <w:t>the</w:t>
      </w:r>
      <w:r>
        <w:rPr>
          <w:spacing w:val="76"/>
        </w:rPr>
        <w:t xml:space="preserve"> </w:t>
      </w:r>
      <w:r>
        <w:t>Vision</w:t>
      </w:r>
      <w:r>
        <w:rPr>
          <w:spacing w:val="76"/>
        </w:rPr>
        <w:t xml:space="preserve"> </w:t>
      </w:r>
      <w:r>
        <w:t>of</w:t>
      </w:r>
      <w:r>
        <w:rPr>
          <w:spacing w:val="76"/>
        </w:rPr>
        <w:t xml:space="preserve"> </w:t>
      </w:r>
      <w:r>
        <w:t>sand</w:t>
      </w:r>
      <w:r>
        <w:rPr>
          <w:spacing w:val="76"/>
        </w:rPr>
        <w:t xml:space="preserve"> </w:t>
      </w:r>
      <w:r>
        <w:t>dabs</w:t>
      </w:r>
      <w:r>
        <w:rPr>
          <w:spacing w:val="77"/>
        </w:rPr>
        <w:t xml:space="preserve"> </w:t>
      </w:r>
      <w:r>
        <w:t>and flounders EXCEPT that they are</w:t>
      </w:r>
    </w:p>
    <w:p w14:paraId="19680E9C" w14:textId="77777777" w:rsidR="000A4E03" w:rsidRDefault="00AC2125">
      <w:pPr>
        <w:pStyle w:val="ListParagraph"/>
        <w:numPr>
          <w:ilvl w:val="1"/>
          <w:numId w:val="110"/>
        </w:numPr>
        <w:tabs>
          <w:tab w:val="left" w:pos="883"/>
        </w:tabs>
        <w:spacing w:before="2"/>
        <w:ind w:left="883" w:hanging="358"/>
        <w:rPr>
          <w:sz w:val="28"/>
        </w:rPr>
      </w:pPr>
      <w:r>
        <w:rPr>
          <w:sz w:val="28"/>
        </w:rPr>
        <w:t>overly</w:t>
      </w:r>
      <w:r>
        <w:rPr>
          <w:spacing w:val="-4"/>
          <w:sz w:val="28"/>
        </w:rPr>
        <w:t xml:space="preserve"> </w:t>
      </w:r>
      <w:r>
        <w:rPr>
          <w:sz w:val="28"/>
        </w:rPr>
        <w:t>sensitive</w:t>
      </w:r>
      <w:r>
        <w:rPr>
          <w:spacing w:val="-8"/>
          <w:sz w:val="28"/>
        </w:rPr>
        <w:t xml:space="preserve"> </w:t>
      </w:r>
      <w:r>
        <w:rPr>
          <w:sz w:val="28"/>
        </w:rPr>
        <w:t>to</w:t>
      </w:r>
      <w:r>
        <w:rPr>
          <w:spacing w:val="-3"/>
          <w:sz w:val="28"/>
        </w:rPr>
        <w:t xml:space="preserve"> </w:t>
      </w:r>
      <w:r>
        <w:rPr>
          <w:spacing w:val="-4"/>
          <w:sz w:val="28"/>
        </w:rPr>
        <w:t>light</w:t>
      </w:r>
    </w:p>
    <w:p w14:paraId="48052773" w14:textId="77777777" w:rsidR="000A4E03" w:rsidRDefault="00AC2125">
      <w:pPr>
        <w:pStyle w:val="ListParagraph"/>
        <w:numPr>
          <w:ilvl w:val="1"/>
          <w:numId w:val="110"/>
        </w:numPr>
        <w:tabs>
          <w:tab w:val="left" w:pos="883"/>
        </w:tabs>
        <w:ind w:left="883" w:hanging="358"/>
        <w:rPr>
          <w:sz w:val="28"/>
        </w:rPr>
      </w:pPr>
      <w:r>
        <w:rPr>
          <w:sz w:val="28"/>
        </w:rPr>
        <w:t>able</w:t>
      </w:r>
      <w:r>
        <w:rPr>
          <w:spacing w:val="-4"/>
          <w:sz w:val="28"/>
        </w:rPr>
        <w:t xml:space="preserve"> </w:t>
      </w:r>
      <w:r>
        <w:rPr>
          <w:sz w:val="28"/>
        </w:rPr>
        <w:t>to</w:t>
      </w:r>
      <w:r>
        <w:rPr>
          <w:spacing w:val="-1"/>
          <w:sz w:val="28"/>
        </w:rPr>
        <w:t xml:space="preserve"> </w:t>
      </w:r>
      <w:r>
        <w:rPr>
          <w:sz w:val="28"/>
        </w:rPr>
        <w:t>see</w:t>
      </w:r>
      <w:r>
        <w:rPr>
          <w:spacing w:val="-1"/>
          <w:sz w:val="28"/>
        </w:rPr>
        <w:t xml:space="preserve"> </w:t>
      </w:r>
      <w:r>
        <w:rPr>
          <w:spacing w:val="-2"/>
          <w:sz w:val="28"/>
        </w:rPr>
        <w:t>colors</w:t>
      </w:r>
    </w:p>
    <w:p w14:paraId="08C74A23" w14:textId="77777777" w:rsidR="000A4E03" w:rsidRDefault="00AC2125">
      <w:pPr>
        <w:pStyle w:val="ListParagraph"/>
        <w:numPr>
          <w:ilvl w:val="1"/>
          <w:numId w:val="110"/>
        </w:numPr>
        <w:tabs>
          <w:tab w:val="left" w:pos="883"/>
        </w:tabs>
        <w:spacing w:before="47"/>
        <w:ind w:left="883" w:hanging="358"/>
        <w:rPr>
          <w:sz w:val="28"/>
        </w:rPr>
      </w:pPr>
      <w:r>
        <w:rPr>
          <w:sz w:val="28"/>
        </w:rPr>
        <w:t>able</w:t>
      </w:r>
      <w:r>
        <w:rPr>
          <w:spacing w:val="-2"/>
          <w:sz w:val="28"/>
        </w:rPr>
        <w:t xml:space="preserve"> </w:t>
      </w:r>
      <w:r>
        <w:rPr>
          <w:sz w:val="28"/>
        </w:rPr>
        <w:t>to</w:t>
      </w:r>
      <w:r>
        <w:rPr>
          <w:spacing w:val="-1"/>
          <w:sz w:val="28"/>
        </w:rPr>
        <w:t xml:space="preserve"> </w:t>
      </w:r>
      <w:r>
        <w:rPr>
          <w:sz w:val="28"/>
        </w:rPr>
        <w:t>see</w:t>
      </w:r>
      <w:r>
        <w:rPr>
          <w:spacing w:val="-2"/>
          <w:sz w:val="28"/>
        </w:rPr>
        <w:t xml:space="preserve"> </w:t>
      </w:r>
      <w:r>
        <w:rPr>
          <w:sz w:val="28"/>
        </w:rPr>
        <w:t>the</w:t>
      </w:r>
      <w:r>
        <w:rPr>
          <w:spacing w:val="-2"/>
          <w:sz w:val="28"/>
        </w:rPr>
        <w:t xml:space="preserve"> </w:t>
      </w:r>
      <w:r>
        <w:rPr>
          <w:sz w:val="28"/>
        </w:rPr>
        <w:t>sea</w:t>
      </w:r>
      <w:r>
        <w:rPr>
          <w:spacing w:val="-1"/>
          <w:sz w:val="28"/>
        </w:rPr>
        <w:t xml:space="preserve"> </w:t>
      </w:r>
      <w:r>
        <w:rPr>
          <w:spacing w:val="-2"/>
          <w:sz w:val="28"/>
        </w:rPr>
        <w:t>bottom</w:t>
      </w:r>
    </w:p>
    <w:p w14:paraId="6073CEA5" w14:textId="77777777" w:rsidR="000A4E03" w:rsidRDefault="00AC2125">
      <w:pPr>
        <w:pStyle w:val="ListParagraph"/>
        <w:numPr>
          <w:ilvl w:val="1"/>
          <w:numId w:val="110"/>
        </w:numPr>
        <w:tabs>
          <w:tab w:val="left" w:pos="883"/>
        </w:tabs>
        <w:ind w:left="883" w:hanging="358"/>
        <w:rPr>
          <w:sz w:val="28"/>
        </w:rPr>
      </w:pPr>
      <w:r>
        <w:rPr>
          <w:sz w:val="28"/>
        </w:rPr>
        <w:t>aware</w:t>
      </w:r>
      <w:r>
        <w:rPr>
          <w:spacing w:val="-2"/>
          <w:sz w:val="28"/>
        </w:rPr>
        <w:t xml:space="preserve"> </w:t>
      </w:r>
      <w:r>
        <w:rPr>
          <w:sz w:val="28"/>
        </w:rPr>
        <w:t>of</w:t>
      </w:r>
      <w:r>
        <w:rPr>
          <w:spacing w:val="-5"/>
          <w:sz w:val="28"/>
        </w:rPr>
        <w:t xml:space="preserve"> </w:t>
      </w:r>
      <w:r>
        <w:rPr>
          <w:sz w:val="28"/>
        </w:rPr>
        <w:t>their</w:t>
      </w:r>
      <w:r>
        <w:rPr>
          <w:spacing w:val="-4"/>
          <w:sz w:val="28"/>
        </w:rPr>
        <w:t xml:space="preserve"> </w:t>
      </w:r>
      <w:r>
        <w:rPr>
          <w:spacing w:val="-2"/>
          <w:sz w:val="28"/>
        </w:rPr>
        <w:t>surroundings</w:t>
      </w:r>
    </w:p>
    <w:p w14:paraId="55CB770B" w14:textId="77777777" w:rsidR="000A4E03" w:rsidRDefault="00AC2125">
      <w:pPr>
        <w:pStyle w:val="Heading1"/>
        <w:numPr>
          <w:ilvl w:val="0"/>
          <w:numId w:val="110"/>
        </w:numPr>
        <w:tabs>
          <w:tab w:val="left" w:pos="591"/>
        </w:tabs>
        <w:spacing w:before="50"/>
        <w:ind w:left="591" w:hanging="284"/>
      </w:pPr>
      <w:r>
        <w:t>It</w:t>
      </w:r>
      <w:r>
        <w:rPr>
          <w:spacing w:val="-2"/>
        </w:rPr>
        <w:t xml:space="preserve"> </w:t>
      </w:r>
      <w:r>
        <w:t>is NOT</w:t>
      </w:r>
      <w:r>
        <w:rPr>
          <w:spacing w:val="-2"/>
        </w:rPr>
        <w:t xml:space="preserve"> </w:t>
      </w:r>
      <w:r>
        <w:t>true</w:t>
      </w:r>
      <w:r>
        <w:rPr>
          <w:spacing w:val="-2"/>
        </w:rPr>
        <w:t xml:space="preserve"> </w:t>
      </w:r>
      <w:r>
        <w:t>that</w:t>
      </w:r>
      <w:r>
        <w:rPr>
          <w:spacing w:val="-1"/>
        </w:rPr>
        <w:t xml:space="preserve"> </w:t>
      </w:r>
      <w:r>
        <w:rPr>
          <w:spacing w:val="-2"/>
        </w:rPr>
        <w:t>chromatophores</w:t>
      </w:r>
    </w:p>
    <w:p w14:paraId="79A2B86F" w14:textId="77777777" w:rsidR="000A4E03" w:rsidRDefault="00AC2125">
      <w:pPr>
        <w:pStyle w:val="ListParagraph"/>
        <w:numPr>
          <w:ilvl w:val="1"/>
          <w:numId w:val="110"/>
        </w:numPr>
        <w:tabs>
          <w:tab w:val="left" w:pos="883"/>
        </w:tabs>
        <w:spacing w:before="47"/>
        <w:ind w:left="883" w:hanging="358"/>
        <w:rPr>
          <w:sz w:val="28"/>
        </w:rPr>
      </w:pPr>
      <w:r>
        <w:rPr>
          <w:sz w:val="28"/>
        </w:rPr>
        <w:t>are</w:t>
      </w:r>
      <w:r>
        <w:rPr>
          <w:spacing w:val="-2"/>
          <w:sz w:val="28"/>
        </w:rPr>
        <w:t xml:space="preserve"> </w:t>
      </w:r>
      <w:r>
        <w:rPr>
          <w:sz w:val="28"/>
        </w:rPr>
        <w:t>skin</w:t>
      </w:r>
      <w:r>
        <w:rPr>
          <w:spacing w:val="-1"/>
          <w:sz w:val="28"/>
        </w:rPr>
        <w:t xml:space="preserve"> </w:t>
      </w:r>
      <w:r>
        <w:rPr>
          <w:spacing w:val="-2"/>
          <w:sz w:val="28"/>
        </w:rPr>
        <w:t>cells</w:t>
      </w:r>
    </w:p>
    <w:p w14:paraId="728A798D" w14:textId="77777777" w:rsidR="000A4E03" w:rsidRDefault="00AC2125">
      <w:pPr>
        <w:pStyle w:val="ListParagraph"/>
        <w:numPr>
          <w:ilvl w:val="1"/>
          <w:numId w:val="110"/>
        </w:numPr>
        <w:tabs>
          <w:tab w:val="left" w:pos="883"/>
        </w:tabs>
        <w:ind w:left="883" w:hanging="358"/>
        <w:rPr>
          <w:sz w:val="28"/>
        </w:rPr>
      </w:pPr>
      <w:r>
        <w:rPr>
          <w:sz w:val="28"/>
        </w:rPr>
        <w:t>carry</w:t>
      </w:r>
      <w:r>
        <w:rPr>
          <w:spacing w:val="-2"/>
          <w:sz w:val="28"/>
        </w:rPr>
        <w:t xml:space="preserve"> pigment</w:t>
      </w:r>
    </w:p>
    <w:p w14:paraId="4566008C" w14:textId="77777777" w:rsidR="000A4E03" w:rsidRDefault="00AC2125">
      <w:pPr>
        <w:pStyle w:val="ListParagraph"/>
        <w:numPr>
          <w:ilvl w:val="1"/>
          <w:numId w:val="110"/>
        </w:numPr>
        <w:tabs>
          <w:tab w:val="left" w:pos="883"/>
        </w:tabs>
        <w:spacing w:before="50"/>
        <w:ind w:left="883" w:hanging="358"/>
        <w:rPr>
          <w:sz w:val="28"/>
        </w:rPr>
      </w:pPr>
      <w:r>
        <w:rPr>
          <w:sz w:val="28"/>
        </w:rPr>
        <w:t>adapt</w:t>
      </w:r>
      <w:r>
        <w:rPr>
          <w:spacing w:val="-7"/>
          <w:sz w:val="28"/>
        </w:rPr>
        <w:t xml:space="preserve"> </w:t>
      </w:r>
      <w:r>
        <w:rPr>
          <w:sz w:val="28"/>
        </w:rPr>
        <w:t>to</w:t>
      </w:r>
      <w:r>
        <w:rPr>
          <w:spacing w:val="-7"/>
          <w:sz w:val="28"/>
        </w:rPr>
        <w:t xml:space="preserve"> </w:t>
      </w:r>
      <w:r>
        <w:rPr>
          <w:sz w:val="28"/>
        </w:rPr>
        <w:t>surrounding</w:t>
      </w:r>
      <w:r>
        <w:rPr>
          <w:spacing w:val="-7"/>
          <w:sz w:val="28"/>
        </w:rPr>
        <w:t xml:space="preserve"> </w:t>
      </w:r>
      <w:r>
        <w:rPr>
          <w:spacing w:val="-2"/>
          <w:sz w:val="28"/>
        </w:rPr>
        <w:t>colors</w:t>
      </w:r>
    </w:p>
    <w:p w14:paraId="752FCB1B" w14:textId="77777777" w:rsidR="000A4E03" w:rsidRDefault="00AC2125">
      <w:pPr>
        <w:pStyle w:val="ListParagraph"/>
        <w:numPr>
          <w:ilvl w:val="1"/>
          <w:numId w:val="110"/>
        </w:numPr>
        <w:tabs>
          <w:tab w:val="left" w:pos="883"/>
        </w:tabs>
        <w:ind w:left="883" w:hanging="358"/>
        <w:rPr>
          <w:sz w:val="28"/>
        </w:rPr>
      </w:pPr>
      <w:r>
        <w:rPr>
          <w:sz w:val="28"/>
        </w:rPr>
        <w:t>change</w:t>
      </w:r>
      <w:r>
        <w:rPr>
          <w:spacing w:val="-6"/>
          <w:sz w:val="28"/>
        </w:rPr>
        <w:t xml:space="preserve"> </w:t>
      </w:r>
      <w:r>
        <w:rPr>
          <w:sz w:val="28"/>
        </w:rPr>
        <w:t>the</w:t>
      </w:r>
      <w:r>
        <w:rPr>
          <w:spacing w:val="-3"/>
          <w:sz w:val="28"/>
        </w:rPr>
        <w:t xml:space="preserve"> </w:t>
      </w:r>
      <w:r>
        <w:rPr>
          <w:sz w:val="28"/>
        </w:rPr>
        <w:t>ocean</w:t>
      </w:r>
      <w:r>
        <w:rPr>
          <w:spacing w:val="-2"/>
          <w:sz w:val="28"/>
        </w:rPr>
        <w:t xml:space="preserve"> </w:t>
      </w:r>
      <w:r>
        <w:rPr>
          <w:spacing w:val="-4"/>
          <w:sz w:val="28"/>
        </w:rPr>
        <w:t>floor</w:t>
      </w:r>
    </w:p>
    <w:p w14:paraId="458FB941" w14:textId="77777777" w:rsidR="000A4E03" w:rsidRDefault="00AC2125">
      <w:pPr>
        <w:pStyle w:val="Heading1"/>
        <w:numPr>
          <w:ilvl w:val="0"/>
          <w:numId w:val="110"/>
        </w:numPr>
        <w:tabs>
          <w:tab w:val="left" w:pos="591"/>
        </w:tabs>
        <w:spacing w:before="48"/>
        <w:ind w:left="591" w:hanging="284"/>
      </w:pPr>
      <w:r>
        <w:t>It</w:t>
      </w:r>
      <w:r>
        <w:rPr>
          <w:spacing w:val="-3"/>
        </w:rPr>
        <w:t xml:space="preserve"> </w:t>
      </w:r>
      <w:r>
        <w:t>is</w:t>
      </w:r>
      <w:r>
        <w:rPr>
          <w:spacing w:val="-1"/>
        </w:rPr>
        <w:t xml:space="preserve"> </w:t>
      </w:r>
      <w:r>
        <w:t>NOT</w:t>
      </w:r>
      <w:r>
        <w:rPr>
          <w:spacing w:val="-2"/>
        </w:rPr>
        <w:t xml:space="preserve"> </w:t>
      </w:r>
      <w:r>
        <w:t>mentioned</w:t>
      </w:r>
      <w:r>
        <w:rPr>
          <w:spacing w:val="-3"/>
        </w:rPr>
        <w:t xml:space="preserve"> </w:t>
      </w:r>
      <w:r>
        <w:t>in</w:t>
      </w:r>
      <w:r>
        <w:rPr>
          <w:spacing w:val="-2"/>
        </w:rPr>
        <w:t xml:space="preserve"> </w:t>
      </w:r>
      <w:r>
        <w:t>the</w:t>
      </w:r>
      <w:r>
        <w:rPr>
          <w:spacing w:val="-2"/>
        </w:rPr>
        <w:t xml:space="preserve"> </w:t>
      </w:r>
      <w:r>
        <w:t>passage</w:t>
      </w:r>
      <w:r>
        <w:rPr>
          <w:spacing w:val="-2"/>
        </w:rPr>
        <w:t xml:space="preserve"> </w:t>
      </w:r>
      <w:r>
        <w:t>that</w:t>
      </w:r>
      <w:r>
        <w:rPr>
          <w:spacing w:val="-6"/>
        </w:rPr>
        <w:t xml:space="preserve"> </w:t>
      </w:r>
      <w:r>
        <w:t>sand</w:t>
      </w:r>
      <w:r>
        <w:rPr>
          <w:spacing w:val="-3"/>
        </w:rPr>
        <w:t xml:space="preserve"> </w:t>
      </w:r>
      <w:r>
        <w:t>dabs</w:t>
      </w:r>
      <w:r>
        <w:rPr>
          <w:spacing w:val="-1"/>
        </w:rPr>
        <w:t xml:space="preserve"> </w:t>
      </w:r>
      <w:r>
        <w:t>and</w:t>
      </w:r>
      <w:r>
        <w:rPr>
          <w:spacing w:val="-2"/>
        </w:rPr>
        <w:t xml:space="preserve"> flounders</w:t>
      </w:r>
    </w:p>
    <w:p w14:paraId="35C2C290" w14:textId="77777777" w:rsidR="000A4E03" w:rsidRDefault="00AC2125">
      <w:pPr>
        <w:pStyle w:val="ListParagraph"/>
        <w:numPr>
          <w:ilvl w:val="1"/>
          <w:numId w:val="110"/>
        </w:numPr>
        <w:tabs>
          <w:tab w:val="left" w:pos="883"/>
        </w:tabs>
        <w:ind w:left="883" w:hanging="358"/>
        <w:rPr>
          <w:sz w:val="28"/>
        </w:rPr>
      </w:pPr>
      <w:r>
        <w:rPr>
          <w:sz w:val="28"/>
        </w:rPr>
        <w:t>move</w:t>
      </w:r>
      <w:r>
        <w:rPr>
          <w:spacing w:val="-2"/>
          <w:sz w:val="28"/>
        </w:rPr>
        <w:t xml:space="preserve"> </w:t>
      </w:r>
      <w:r>
        <w:rPr>
          <w:sz w:val="28"/>
        </w:rPr>
        <w:t>to</w:t>
      </w:r>
      <w:r>
        <w:rPr>
          <w:spacing w:val="-1"/>
          <w:sz w:val="28"/>
        </w:rPr>
        <w:t xml:space="preserve"> </w:t>
      </w:r>
      <w:r>
        <w:rPr>
          <w:sz w:val="28"/>
        </w:rPr>
        <w:t>new</w:t>
      </w:r>
      <w:r>
        <w:rPr>
          <w:spacing w:val="-1"/>
          <w:sz w:val="28"/>
        </w:rPr>
        <w:t xml:space="preserve"> </w:t>
      </w:r>
      <w:r>
        <w:rPr>
          <w:spacing w:val="-2"/>
          <w:sz w:val="28"/>
        </w:rPr>
        <w:t>environments</w:t>
      </w:r>
    </w:p>
    <w:p w14:paraId="0BAEE0E3" w14:textId="77777777" w:rsidR="000A4E03" w:rsidRDefault="00AC2125">
      <w:pPr>
        <w:pStyle w:val="ListParagraph"/>
        <w:numPr>
          <w:ilvl w:val="1"/>
          <w:numId w:val="110"/>
        </w:numPr>
        <w:tabs>
          <w:tab w:val="left" w:pos="883"/>
        </w:tabs>
        <w:spacing w:before="50"/>
        <w:ind w:left="883" w:hanging="358"/>
        <w:rPr>
          <w:sz w:val="28"/>
        </w:rPr>
      </w:pPr>
      <w:r>
        <w:rPr>
          <w:sz w:val="28"/>
        </w:rPr>
        <w:t>adapt</w:t>
      </w:r>
      <w:r>
        <w:rPr>
          <w:spacing w:val="-5"/>
          <w:sz w:val="28"/>
        </w:rPr>
        <w:t xml:space="preserve"> </w:t>
      </w:r>
      <w:r>
        <w:rPr>
          <w:sz w:val="28"/>
        </w:rPr>
        <w:t>their</w:t>
      </w:r>
      <w:r>
        <w:rPr>
          <w:spacing w:val="-5"/>
          <w:sz w:val="28"/>
        </w:rPr>
        <w:t xml:space="preserve"> </w:t>
      </w:r>
      <w:r>
        <w:rPr>
          <w:spacing w:val="-2"/>
          <w:sz w:val="28"/>
        </w:rPr>
        <w:t>behavior</w:t>
      </w:r>
    </w:p>
    <w:p w14:paraId="4EF61E62" w14:textId="77777777" w:rsidR="000A4E03" w:rsidRDefault="00AC2125">
      <w:pPr>
        <w:pStyle w:val="ListParagraph"/>
        <w:numPr>
          <w:ilvl w:val="1"/>
          <w:numId w:val="110"/>
        </w:numPr>
        <w:tabs>
          <w:tab w:val="left" w:pos="883"/>
        </w:tabs>
        <w:spacing w:before="47"/>
        <w:ind w:left="883" w:hanging="358"/>
        <w:rPr>
          <w:sz w:val="28"/>
        </w:rPr>
      </w:pPr>
      <w:r>
        <w:rPr>
          <w:sz w:val="28"/>
        </w:rPr>
        <w:t>can</w:t>
      </w:r>
      <w:r>
        <w:rPr>
          <w:spacing w:val="-4"/>
          <w:sz w:val="28"/>
        </w:rPr>
        <w:t xml:space="preserve"> </w:t>
      </w:r>
      <w:r>
        <w:rPr>
          <w:sz w:val="28"/>
        </w:rPr>
        <w:t>change</w:t>
      </w:r>
      <w:r>
        <w:rPr>
          <w:spacing w:val="-3"/>
          <w:sz w:val="28"/>
        </w:rPr>
        <w:t xml:space="preserve"> </w:t>
      </w:r>
      <w:r>
        <w:rPr>
          <w:spacing w:val="-2"/>
          <w:sz w:val="28"/>
        </w:rPr>
        <w:t>color</w:t>
      </w:r>
    </w:p>
    <w:p w14:paraId="52F87F1A" w14:textId="77777777" w:rsidR="000A4E03" w:rsidRDefault="00AC2125">
      <w:pPr>
        <w:pStyle w:val="ListParagraph"/>
        <w:numPr>
          <w:ilvl w:val="1"/>
          <w:numId w:val="110"/>
        </w:numPr>
        <w:tabs>
          <w:tab w:val="left" w:pos="883"/>
        </w:tabs>
        <w:ind w:left="883" w:hanging="358"/>
        <w:rPr>
          <w:sz w:val="28"/>
        </w:rPr>
      </w:pPr>
      <w:r>
        <w:rPr>
          <w:sz w:val="28"/>
        </w:rPr>
        <w:t>adapt</w:t>
      </w:r>
      <w:r>
        <w:rPr>
          <w:spacing w:val="-7"/>
          <w:sz w:val="28"/>
        </w:rPr>
        <w:t xml:space="preserve"> </w:t>
      </w:r>
      <w:r>
        <w:rPr>
          <w:sz w:val="28"/>
        </w:rPr>
        <w:t>to</w:t>
      </w:r>
      <w:r>
        <w:rPr>
          <w:spacing w:val="-7"/>
          <w:sz w:val="28"/>
        </w:rPr>
        <w:t xml:space="preserve"> </w:t>
      </w:r>
      <w:r>
        <w:rPr>
          <w:sz w:val="28"/>
        </w:rPr>
        <w:t>textures</w:t>
      </w:r>
      <w:r>
        <w:rPr>
          <w:spacing w:val="-3"/>
          <w:sz w:val="28"/>
        </w:rPr>
        <w:t xml:space="preserve"> </w:t>
      </w:r>
      <w:r>
        <w:rPr>
          <w:sz w:val="28"/>
        </w:rPr>
        <w:t>around</w:t>
      </w:r>
      <w:r>
        <w:rPr>
          <w:spacing w:val="-6"/>
          <w:sz w:val="28"/>
        </w:rPr>
        <w:t xml:space="preserve"> </w:t>
      </w:r>
      <w:r>
        <w:rPr>
          <w:spacing w:val="-4"/>
          <w:sz w:val="28"/>
        </w:rPr>
        <w:t>them</w:t>
      </w:r>
    </w:p>
    <w:p w14:paraId="2230D8B2" w14:textId="77777777" w:rsidR="000A4E03" w:rsidRDefault="00AC2125">
      <w:pPr>
        <w:pStyle w:val="Heading2"/>
        <w:jc w:val="both"/>
      </w:pPr>
      <w:bookmarkStart w:id="37" w:name="_bookmark28"/>
      <w:bookmarkEnd w:id="37"/>
      <w:r>
        <w:t>Test</w:t>
      </w:r>
      <w:r>
        <w:rPr>
          <w:spacing w:val="-4"/>
        </w:rPr>
        <w:t xml:space="preserve"> </w:t>
      </w:r>
      <w:r>
        <w:t>6.</w:t>
      </w:r>
      <w:r>
        <w:rPr>
          <w:spacing w:val="62"/>
          <w:w w:val="150"/>
        </w:rPr>
        <w:t xml:space="preserve">    </w:t>
      </w:r>
      <w:r>
        <w:t>Limestone</w:t>
      </w:r>
      <w:r>
        <w:rPr>
          <w:spacing w:val="1"/>
        </w:rPr>
        <w:t xml:space="preserve"> </w:t>
      </w:r>
      <w:r>
        <w:rPr>
          <w:spacing w:val="-4"/>
        </w:rPr>
        <w:t>Caves</w:t>
      </w:r>
    </w:p>
    <w:p w14:paraId="46F5ECBF" w14:textId="77777777" w:rsidR="000A4E03" w:rsidRDefault="00AC2125">
      <w:pPr>
        <w:pStyle w:val="BodyText"/>
        <w:spacing w:before="48" w:line="276" w:lineRule="auto"/>
        <w:ind w:left="165" w:right="161"/>
        <w:jc w:val="both"/>
      </w:pPr>
      <w:r>
        <w:t>Limestone caves can be spectacular structures tilled with giant stalactites and stalagmites. These caves are formed when rainwater, which is a weak acid, dissolves</w:t>
      </w:r>
      <w:r>
        <w:rPr>
          <w:spacing w:val="-6"/>
        </w:rPr>
        <w:t xml:space="preserve"> </w:t>
      </w:r>
      <w:r>
        <w:t>calcite,</w:t>
      </w:r>
      <w:r>
        <w:rPr>
          <w:spacing w:val="-7"/>
        </w:rPr>
        <w:t xml:space="preserve"> </w:t>
      </w:r>
      <w:r>
        <w:t>or</w:t>
      </w:r>
      <w:r>
        <w:rPr>
          <w:spacing w:val="-7"/>
        </w:rPr>
        <w:t xml:space="preserve"> </w:t>
      </w:r>
      <w:r>
        <w:t>lime,</w:t>
      </w:r>
      <w:r>
        <w:rPr>
          <w:spacing w:val="-5"/>
        </w:rPr>
        <w:t xml:space="preserve"> </w:t>
      </w:r>
      <w:r>
        <w:t>out</w:t>
      </w:r>
      <w:r>
        <w:rPr>
          <w:spacing w:val="-6"/>
        </w:rPr>
        <w:t xml:space="preserve"> </w:t>
      </w:r>
      <w:r>
        <w:t>of</w:t>
      </w:r>
      <w:r>
        <w:rPr>
          <w:spacing w:val="-7"/>
        </w:rPr>
        <w:t xml:space="preserve"> </w:t>
      </w:r>
      <w:r>
        <w:t>limestone.</w:t>
      </w:r>
      <w:r>
        <w:rPr>
          <w:spacing w:val="-7"/>
        </w:rPr>
        <w:t xml:space="preserve"> </w:t>
      </w:r>
      <w:r>
        <w:t>Over</w:t>
      </w:r>
      <w:r>
        <w:rPr>
          <w:spacing w:val="-6"/>
        </w:rPr>
        <w:t xml:space="preserve"> </w:t>
      </w:r>
      <w:r>
        <w:t>time,</w:t>
      </w:r>
      <w:r>
        <w:rPr>
          <w:spacing w:val="-5"/>
        </w:rPr>
        <w:t xml:space="preserve"> </w:t>
      </w:r>
      <w:r>
        <w:t>the</w:t>
      </w:r>
      <w:r>
        <w:rPr>
          <w:spacing w:val="-7"/>
        </w:rPr>
        <w:t xml:space="preserve"> </w:t>
      </w:r>
      <w:r>
        <w:t>lime-laden</w:t>
      </w:r>
      <w:r>
        <w:rPr>
          <w:spacing w:val="-6"/>
        </w:rPr>
        <w:t xml:space="preserve"> </w:t>
      </w:r>
      <w:r>
        <w:t>water</w:t>
      </w:r>
      <w:r>
        <w:rPr>
          <w:spacing w:val="-6"/>
        </w:rPr>
        <w:t xml:space="preserve"> </w:t>
      </w:r>
      <w:r>
        <w:t>drips down</w:t>
      </w:r>
      <w:r>
        <w:rPr>
          <w:spacing w:val="-13"/>
        </w:rPr>
        <w:t xml:space="preserve"> </w:t>
      </w:r>
      <w:r>
        <w:t>into</w:t>
      </w:r>
      <w:r>
        <w:rPr>
          <w:spacing w:val="-13"/>
        </w:rPr>
        <w:t xml:space="preserve"> </w:t>
      </w:r>
      <w:r>
        <w:t>cracks,</w:t>
      </w:r>
      <w:r>
        <w:rPr>
          <w:spacing w:val="-14"/>
        </w:rPr>
        <w:t xml:space="preserve"> </w:t>
      </w:r>
      <w:r>
        <w:t>enlarging</w:t>
      </w:r>
      <w:r>
        <w:rPr>
          <w:spacing w:val="-13"/>
        </w:rPr>
        <w:t xml:space="preserve"> </w:t>
      </w:r>
      <w:r>
        <w:t>them</w:t>
      </w:r>
      <w:r>
        <w:rPr>
          <w:spacing w:val="-14"/>
        </w:rPr>
        <w:t xml:space="preserve"> </w:t>
      </w:r>
      <w:r>
        <w:t>into</w:t>
      </w:r>
      <w:r>
        <w:rPr>
          <w:spacing w:val="-13"/>
        </w:rPr>
        <w:t xml:space="preserve"> </w:t>
      </w:r>
      <w:r>
        <w:t>caves.</w:t>
      </w:r>
      <w:r>
        <w:rPr>
          <w:spacing w:val="-14"/>
        </w:rPr>
        <w:t xml:space="preserve"> </w:t>
      </w:r>
      <w:r>
        <w:t>Some</w:t>
      </w:r>
      <w:r>
        <w:rPr>
          <w:spacing w:val="-14"/>
        </w:rPr>
        <w:t xml:space="preserve"> </w:t>
      </w:r>
      <w:r>
        <w:t>of</w:t>
      </w:r>
      <w:r>
        <w:rPr>
          <w:spacing w:val="-14"/>
        </w:rPr>
        <w:t xml:space="preserve"> </w:t>
      </w:r>
      <w:r>
        <w:t>the</w:t>
      </w:r>
      <w:r>
        <w:rPr>
          <w:spacing w:val="-14"/>
        </w:rPr>
        <w:t xml:space="preserve"> </w:t>
      </w:r>
      <w:r>
        <w:t>lime</w:t>
      </w:r>
      <w:r>
        <w:rPr>
          <w:spacing w:val="-14"/>
        </w:rPr>
        <w:t xml:space="preserve"> </w:t>
      </w:r>
      <w:r>
        <w:t>is</w:t>
      </w:r>
      <w:r>
        <w:rPr>
          <w:spacing w:val="-13"/>
        </w:rPr>
        <w:t xml:space="preserve"> </w:t>
      </w:r>
      <w:r>
        <w:t>then</w:t>
      </w:r>
      <w:r>
        <w:rPr>
          <w:spacing w:val="-13"/>
        </w:rPr>
        <w:t xml:space="preserve"> </w:t>
      </w:r>
      <w:r>
        <w:t>redeposited to form stalactites and stalagmites.</w:t>
      </w:r>
    </w:p>
    <w:p w14:paraId="63882B2F" w14:textId="77777777" w:rsidR="000A4E03" w:rsidRDefault="00AC2125">
      <w:pPr>
        <w:pStyle w:val="BodyText"/>
        <w:spacing w:before="160" w:line="276" w:lineRule="auto"/>
        <w:ind w:left="165" w:right="163"/>
        <w:jc w:val="both"/>
      </w:pPr>
      <w:r>
        <w:t>Stalactites, which grow down from cave ceilings, are formed in limestone caves when groundwater</w:t>
      </w:r>
      <w:r>
        <w:rPr>
          <w:spacing w:val="-1"/>
        </w:rPr>
        <w:t xml:space="preserve"> </w:t>
      </w:r>
      <w:r>
        <w:t>containing dissolved lime</w:t>
      </w:r>
      <w:r>
        <w:rPr>
          <w:spacing w:val="-1"/>
        </w:rPr>
        <w:t xml:space="preserve"> </w:t>
      </w:r>
      <w:r>
        <w:t>drips from</w:t>
      </w:r>
      <w:r>
        <w:rPr>
          <w:spacing w:val="-2"/>
        </w:rPr>
        <w:t xml:space="preserve"> </w:t>
      </w:r>
      <w:r>
        <w:t>the</w:t>
      </w:r>
      <w:r>
        <w:rPr>
          <w:spacing w:val="-1"/>
        </w:rPr>
        <w:t xml:space="preserve"> </w:t>
      </w:r>
      <w:r>
        <w:t>root of</w:t>
      </w:r>
      <w:r>
        <w:rPr>
          <w:spacing w:val="-1"/>
        </w:rPr>
        <w:t xml:space="preserve"> </w:t>
      </w:r>
      <w:r>
        <w:t>the</w:t>
      </w:r>
      <w:r>
        <w:rPr>
          <w:spacing w:val="-1"/>
        </w:rPr>
        <w:t xml:space="preserve"> </w:t>
      </w:r>
      <w:r>
        <w:t>cave</w:t>
      </w:r>
      <w:r>
        <w:rPr>
          <w:spacing w:val="-1"/>
        </w:rPr>
        <w:t xml:space="preserve"> </w:t>
      </w:r>
      <w:r>
        <w:t>and leaves</w:t>
      </w:r>
      <w:r>
        <w:rPr>
          <w:spacing w:val="-9"/>
        </w:rPr>
        <w:t xml:space="preserve"> </w:t>
      </w:r>
      <w:r>
        <w:t>a</w:t>
      </w:r>
      <w:r>
        <w:rPr>
          <w:spacing w:val="-10"/>
        </w:rPr>
        <w:t xml:space="preserve"> </w:t>
      </w:r>
      <w:r>
        <w:t>thin</w:t>
      </w:r>
      <w:r>
        <w:rPr>
          <w:spacing w:val="-12"/>
        </w:rPr>
        <w:t xml:space="preserve"> </w:t>
      </w:r>
      <w:r>
        <w:t>deposit</w:t>
      </w:r>
      <w:r>
        <w:rPr>
          <w:spacing w:val="-9"/>
        </w:rPr>
        <w:t xml:space="preserve"> </w:t>
      </w:r>
      <w:r>
        <w:t>as</w:t>
      </w:r>
      <w:r>
        <w:rPr>
          <w:spacing w:val="-9"/>
        </w:rPr>
        <w:t xml:space="preserve"> </w:t>
      </w:r>
      <w:r>
        <w:t>it</w:t>
      </w:r>
      <w:r>
        <w:rPr>
          <w:spacing w:val="-9"/>
        </w:rPr>
        <w:t xml:space="preserve"> </w:t>
      </w:r>
      <w:r>
        <w:t>evaporates.</w:t>
      </w:r>
      <w:r>
        <w:rPr>
          <w:spacing w:val="-11"/>
        </w:rPr>
        <w:t xml:space="preserve"> </w:t>
      </w:r>
      <w:r>
        <w:t>Stalactites</w:t>
      </w:r>
      <w:r>
        <w:rPr>
          <w:spacing w:val="-9"/>
        </w:rPr>
        <w:t xml:space="preserve"> </w:t>
      </w:r>
      <w:r>
        <w:t>generally</w:t>
      </w:r>
      <w:r>
        <w:rPr>
          <w:spacing w:val="-9"/>
        </w:rPr>
        <w:t xml:space="preserve"> </w:t>
      </w:r>
      <w:r>
        <w:t>grow</w:t>
      </w:r>
      <w:r>
        <w:rPr>
          <w:spacing w:val="-9"/>
        </w:rPr>
        <w:t xml:space="preserve"> </w:t>
      </w:r>
      <w:r>
        <w:t>only</w:t>
      </w:r>
      <w:r>
        <w:rPr>
          <w:spacing w:val="-9"/>
        </w:rPr>
        <w:t xml:space="preserve"> </w:t>
      </w:r>
      <w:r>
        <w:t>a</w:t>
      </w:r>
      <w:r>
        <w:rPr>
          <w:spacing w:val="-10"/>
        </w:rPr>
        <w:t xml:space="preserve"> </w:t>
      </w:r>
      <w:r>
        <w:t>traction</w:t>
      </w:r>
      <w:r>
        <w:rPr>
          <w:spacing w:val="-9"/>
        </w:rPr>
        <w:t xml:space="preserve"> </w:t>
      </w:r>
      <w:r>
        <w:t>of an inch each year, but over time a considerable number may grow to be several yards</w:t>
      </w:r>
      <w:r>
        <w:rPr>
          <w:spacing w:val="-16"/>
        </w:rPr>
        <w:t xml:space="preserve"> </w:t>
      </w:r>
      <w:r>
        <w:t>long.</w:t>
      </w:r>
      <w:r>
        <w:rPr>
          <w:spacing w:val="-15"/>
        </w:rPr>
        <w:t xml:space="preserve"> </w:t>
      </w:r>
      <w:r>
        <w:t>In</w:t>
      </w:r>
      <w:r>
        <w:rPr>
          <w:spacing w:val="-14"/>
        </w:rPr>
        <w:t xml:space="preserve"> </w:t>
      </w:r>
      <w:r>
        <w:t>cases</w:t>
      </w:r>
      <w:r>
        <w:rPr>
          <w:spacing w:val="-16"/>
        </w:rPr>
        <w:t xml:space="preserve"> </w:t>
      </w:r>
      <w:r>
        <w:t>where</w:t>
      </w:r>
      <w:r>
        <w:rPr>
          <w:spacing w:val="-17"/>
        </w:rPr>
        <w:t xml:space="preserve"> </w:t>
      </w:r>
      <w:r>
        <w:t>the</w:t>
      </w:r>
      <w:r>
        <w:rPr>
          <w:spacing w:val="-17"/>
        </w:rPr>
        <w:t xml:space="preserve"> </w:t>
      </w:r>
      <w:r>
        <w:t>supply</w:t>
      </w:r>
      <w:r>
        <w:rPr>
          <w:spacing w:val="-14"/>
        </w:rPr>
        <w:t xml:space="preserve"> </w:t>
      </w:r>
      <w:r>
        <w:t>of</w:t>
      </w:r>
      <w:r>
        <w:rPr>
          <w:spacing w:val="-17"/>
        </w:rPr>
        <w:t xml:space="preserve"> </w:t>
      </w:r>
      <w:r>
        <w:t>water</w:t>
      </w:r>
      <w:r>
        <w:rPr>
          <w:spacing w:val="-15"/>
        </w:rPr>
        <w:t xml:space="preserve"> </w:t>
      </w:r>
      <w:r>
        <w:t>is</w:t>
      </w:r>
      <w:r>
        <w:rPr>
          <w:spacing w:val="-10"/>
        </w:rPr>
        <w:t xml:space="preserve"> </w:t>
      </w:r>
      <w:r>
        <w:t>seasonal,</w:t>
      </w:r>
      <w:r>
        <w:rPr>
          <w:spacing w:val="-15"/>
        </w:rPr>
        <w:t xml:space="preserve"> </w:t>
      </w:r>
      <w:r>
        <w:t>they</w:t>
      </w:r>
      <w:r>
        <w:rPr>
          <w:spacing w:val="-14"/>
        </w:rPr>
        <w:t xml:space="preserve"> </w:t>
      </w:r>
      <w:r>
        <w:t>may</w:t>
      </w:r>
      <w:r>
        <w:rPr>
          <w:spacing w:val="-14"/>
        </w:rPr>
        <w:t xml:space="preserve"> </w:t>
      </w:r>
      <w:r>
        <w:t>actually</w:t>
      </w:r>
      <w:r>
        <w:rPr>
          <w:spacing w:val="-16"/>
        </w:rPr>
        <w:t xml:space="preserve"> </w:t>
      </w:r>
      <w:r>
        <w:t>have growth</w:t>
      </w:r>
      <w:r>
        <w:rPr>
          <w:spacing w:val="-2"/>
        </w:rPr>
        <w:t xml:space="preserve"> </w:t>
      </w:r>
      <w:r>
        <w:t>rings</w:t>
      </w:r>
      <w:r>
        <w:rPr>
          <w:spacing w:val="-2"/>
        </w:rPr>
        <w:t xml:space="preserve"> </w:t>
      </w:r>
      <w:r>
        <w:t>resembling</w:t>
      </w:r>
      <w:r>
        <w:rPr>
          <w:spacing w:val="-2"/>
        </w:rPr>
        <w:t xml:space="preserve"> </w:t>
      </w:r>
      <w:r>
        <w:t>those</w:t>
      </w:r>
      <w:r>
        <w:rPr>
          <w:spacing w:val="-6"/>
        </w:rPr>
        <w:t xml:space="preserve"> </w:t>
      </w:r>
      <w:r>
        <w:t>on</w:t>
      </w:r>
      <w:r>
        <w:rPr>
          <w:spacing w:val="-2"/>
        </w:rPr>
        <w:t xml:space="preserve"> </w:t>
      </w:r>
      <w:r>
        <w:t>tree</w:t>
      </w:r>
      <w:r>
        <w:rPr>
          <w:spacing w:val="-3"/>
        </w:rPr>
        <w:t xml:space="preserve"> </w:t>
      </w:r>
      <w:r>
        <w:t>trunks</w:t>
      </w:r>
      <w:r>
        <w:rPr>
          <w:spacing w:val="-2"/>
        </w:rPr>
        <w:t xml:space="preserve"> </w:t>
      </w:r>
      <w:r>
        <w:t>that</w:t>
      </w:r>
      <w:r>
        <w:rPr>
          <w:spacing w:val="-2"/>
        </w:rPr>
        <w:t xml:space="preserve"> </w:t>
      </w:r>
      <w:r>
        <w:t>indicate</w:t>
      </w:r>
      <w:r>
        <w:rPr>
          <w:spacing w:val="-6"/>
        </w:rPr>
        <w:t xml:space="preserve"> </w:t>
      </w:r>
      <w:r>
        <w:t>how</w:t>
      </w:r>
      <w:r>
        <w:rPr>
          <w:spacing w:val="-6"/>
        </w:rPr>
        <w:t xml:space="preserve"> </w:t>
      </w:r>
      <w:r>
        <w:t>old</w:t>
      </w:r>
      <w:r>
        <w:rPr>
          <w:spacing w:val="-2"/>
        </w:rPr>
        <w:t xml:space="preserve"> </w:t>
      </w:r>
      <w:r>
        <w:t>the</w:t>
      </w:r>
      <w:r>
        <w:rPr>
          <w:spacing w:val="-3"/>
        </w:rPr>
        <w:t xml:space="preserve"> </w:t>
      </w:r>
      <w:r>
        <w:t xml:space="preserve">stalactites </w:t>
      </w:r>
      <w:r>
        <w:rPr>
          <w:spacing w:val="-4"/>
        </w:rPr>
        <w:t>are.</w:t>
      </w:r>
    </w:p>
    <w:p w14:paraId="79ED9512" w14:textId="77777777" w:rsidR="000A4E03" w:rsidRDefault="00AC2125">
      <w:pPr>
        <w:pStyle w:val="BodyText"/>
        <w:spacing w:before="162" w:line="276" w:lineRule="auto"/>
        <w:ind w:left="165" w:right="161"/>
        <w:jc w:val="both"/>
      </w:pPr>
      <w:r>
        <w:t>Stalagmites are formed on the floor of a limestone cave where water containing dissolved</w:t>
      </w:r>
      <w:r>
        <w:rPr>
          <w:spacing w:val="-11"/>
        </w:rPr>
        <w:t xml:space="preserve"> </w:t>
      </w:r>
      <w:r>
        <w:t>lime</w:t>
      </w:r>
      <w:r>
        <w:rPr>
          <w:spacing w:val="-12"/>
        </w:rPr>
        <w:t xml:space="preserve"> </w:t>
      </w:r>
      <w:r>
        <w:t>has</w:t>
      </w:r>
      <w:r>
        <w:rPr>
          <w:spacing w:val="-10"/>
        </w:rPr>
        <w:t xml:space="preserve"> </w:t>
      </w:r>
      <w:r>
        <w:t>dripped</w:t>
      </w:r>
      <w:r>
        <w:rPr>
          <w:spacing w:val="-11"/>
        </w:rPr>
        <w:t xml:space="preserve"> </w:t>
      </w:r>
      <w:r>
        <w:t>either</w:t>
      </w:r>
      <w:r>
        <w:rPr>
          <w:spacing w:val="-11"/>
        </w:rPr>
        <w:t xml:space="preserve"> </w:t>
      </w:r>
      <w:r>
        <w:t>from</w:t>
      </w:r>
      <w:r>
        <w:rPr>
          <w:spacing w:val="-13"/>
        </w:rPr>
        <w:t xml:space="preserve"> </w:t>
      </w:r>
      <w:r>
        <w:t>the</w:t>
      </w:r>
      <w:r>
        <w:rPr>
          <w:spacing w:val="-11"/>
        </w:rPr>
        <w:t xml:space="preserve"> </w:t>
      </w:r>
      <w:r>
        <w:t>cave</w:t>
      </w:r>
      <w:r>
        <w:rPr>
          <w:spacing w:val="-11"/>
        </w:rPr>
        <w:t xml:space="preserve"> </w:t>
      </w:r>
      <w:r>
        <w:t>ceiling</w:t>
      </w:r>
      <w:r>
        <w:rPr>
          <w:spacing w:val="-5"/>
        </w:rPr>
        <w:t xml:space="preserve"> </w:t>
      </w:r>
      <w:r>
        <w:t>or</w:t>
      </w:r>
      <w:r>
        <w:rPr>
          <w:spacing w:val="-11"/>
        </w:rPr>
        <w:t xml:space="preserve"> </w:t>
      </w:r>
      <w:r>
        <w:t>from</w:t>
      </w:r>
      <w:r>
        <w:rPr>
          <w:spacing w:val="-11"/>
        </w:rPr>
        <w:t xml:space="preserve"> </w:t>
      </w:r>
      <w:r>
        <w:t>a</w:t>
      </w:r>
      <w:r>
        <w:rPr>
          <w:spacing w:val="-12"/>
        </w:rPr>
        <w:t xml:space="preserve"> </w:t>
      </w:r>
      <w:r>
        <w:t>stalactite</w:t>
      </w:r>
      <w:r>
        <w:rPr>
          <w:spacing w:val="-12"/>
        </w:rPr>
        <w:t xml:space="preserve"> </w:t>
      </w:r>
      <w:r>
        <w:t>above. They develop in the same way as stalactites, when water containing dissolved limestone evaporates. In some limestone caves with mature limestone development,</w:t>
      </w:r>
      <w:r>
        <w:rPr>
          <w:spacing w:val="-14"/>
        </w:rPr>
        <w:t xml:space="preserve"> </w:t>
      </w:r>
      <w:r>
        <w:t>stalactites</w:t>
      </w:r>
      <w:r>
        <w:rPr>
          <w:spacing w:val="-12"/>
        </w:rPr>
        <w:t xml:space="preserve"> </w:t>
      </w:r>
      <w:r>
        <w:t>and</w:t>
      </w:r>
      <w:r>
        <w:rPr>
          <w:spacing w:val="-13"/>
        </w:rPr>
        <w:t xml:space="preserve"> </w:t>
      </w:r>
      <w:r>
        <w:t>stalagmites</w:t>
      </w:r>
      <w:r>
        <w:rPr>
          <w:spacing w:val="-13"/>
        </w:rPr>
        <w:t xml:space="preserve"> </w:t>
      </w:r>
      <w:r>
        <w:t>grow</w:t>
      </w:r>
      <w:r>
        <w:rPr>
          <w:spacing w:val="-13"/>
        </w:rPr>
        <w:t xml:space="preserve"> </w:t>
      </w:r>
      <w:r>
        <w:t>together,</w:t>
      </w:r>
      <w:r>
        <w:rPr>
          <w:spacing w:val="-14"/>
        </w:rPr>
        <w:t xml:space="preserve"> </w:t>
      </w:r>
      <w:r>
        <w:t>creating</w:t>
      </w:r>
      <w:r>
        <w:rPr>
          <w:spacing w:val="-13"/>
        </w:rPr>
        <w:t xml:space="preserve"> </w:t>
      </w:r>
      <w:r>
        <w:t>limestone</w:t>
      </w:r>
      <w:r>
        <w:rPr>
          <w:spacing w:val="-13"/>
        </w:rPr>
        <w:t xml:space="preserve"> </w:t>
      </w:r>
      <w:r>
        <w:t>pillars that stretch from the cave floor to the cave ceiling.</w:t>
      </w:r>
    </w:p>
    <w:p w14:paraId="2A7CBC11" w14:textId="77777777" w:rsidR="000A4E03" w:rsidRDefault="000A4E03">
      <w:pPr>
        <w:pStyle w:val="BodyText"/>
        <w:spacing w:before="273"/>
        <w:ind w:left="0"/>
      </w:pPr>
    </w:p>
    <w:p w14:paraId="0E479AA4" w14:textId="77777777" w:rsidR="000A4E03" w:rsidRDefault="00AC2125">
      <w:pPr>
        <w:pStyle w:val="BodyText"/>
        <w:spacing w:before="1"/>
        <w:ind w:left="379" w:right="158"/>
        <w:jc w:val="right"/>
      </w:pPr>
      <w:r>
        <w:rPr>
          <w:spacing w:val="-5"/>
        </w:rPr>
        <w:t>35</w:t>
      </w:r>
    </w:p>
    <w:p w14:paraId="6C043D79" w14:textId="77777777" w:rsidR="000A4E03" w:rsidRDefault="000A4E03">
      <w:pPr>
        <w:pStyle w:val="BodyText"/>
        <w:jc w:val="right"/>
        <w:sectPr w:rsidR="000A4E03">
          <w:pgSz w:w="11910" w:h="16840"/>
          <w:pgMar w:top="1360" w:right="1275" w:bottom="320" w:left="1275" w:header="0" w:footer="89" w:gutter="0"/>
          <w:cols w:space="720"/>
        </w:sectPr>
      </w:pPr>
    </w:p>
    <w:p w14:paraId="79B73820" w14:textId="77777777" w:rsidR="000A4E03" w:rsidRDefault="00AC2125">
      <w:pPr>
        <w:pStyle w:val="Heading1"/>
        <w:numPr>
          <w:ilvl w:val="0"/>
          <w:numId w:val="109"/>
        </w:numPr>
        <w:tabs>
          <w:tab w:val="left" w:pos="590"/>
          <w:tab w:val="left" w:pos="592"/>
        </w:tabs>
        <w:spacing w:before="61" w:line="276" w:lineRule="auto"/>
        <w:ind w:right="169"/>
      </w:pPr>
      <w:r>
        <w:t>It</w:t>
      </w:r>
      <w:r>
        <w:rPr>
          <w:spacing w:val="32"/>
        </w:rPr>
        <w:t xml:space="preserve"> </w:t>
      </w:r>
      <w:r>
        <w:t>is</w:t>
      </w:r>
      <w:r>
        <w:rPr>
          <w:spacing w:val="30"/>
        </w:rPr>
        <w:t xml:space="preserve"> </w:t>
      </w:r>
      <w:r>
        <w:t>indicated</w:t>
      </w:r>
      <w:r>
        <w:rPr>
          <w:spacing w:val="32"/>
        </w:rPr>
        <w:t xml:space="preserve"> </w:t>
      </w:r>
      <w:r>
        <w:t>in</w:t>
      </w:r>
      <w:r>
        <w:rPr>
          <w:spacing w:val="31"/>
        </w:rPr>
        <w:t xml:space="preserve"> </w:t>
      </w:r>
      <w:r>
        <w:t>paragraph</w:t>
      </w:r>
      <w:r>
        <w:rPr>
          <w:spacing w:val="31"/>
        </w:rPr>
        <w:t xml:space="preserve"> </w:t>
      </w:r>
      <w:r>
        <w:t>1</w:t>
      </w:r>
      <w:r>
        <w:rPr>
          <w:spacing w:val="32"/>
        </w:rPr>
        <w:t xml:space="preserve"> </w:t>
      </w:r>
      <w:r>
        <w:t>that</w:t>
      </w:r>
      <w:r>
        <w:rPr>
          <w:spacing w:val="29"/>
        </w:rPr>
        <w:t xml:space="preserve"> </w:t>
      </w:r>
      <w:r>
        <w:t>all</w:t>
      </w:r>
      <w:r>
        <w:rPr>
          <w:spacing w:val="32"/>
        </w:rPr>
        <w:t xml:space="preserve"> </w:t>
      </w:r>
      <w:r>
        <w:t>of</w:t>
      </w:r>
      <w:r>
        <w:rPr>
          <w:spacing w:val="32"/>
        </w:rPr>
        <w:t xml:space="preserve"> </w:t>
      </w:r>
      <w:r>
        <w:t>the</w:t>
      </w:r>
      <w:r>
        <w:rPr>
          <w:spacing w:val="32"/>
        </w:rPr>
        <w:t xml:space="preserve"> </w:t>
      </w:r>
      <w:r>
        <w:t>following</w:t>
      </w:r>
      <w:r>
        <w:rPr>
          <w:spacing w:val="30"/>
        </w:rPr>
        <w:t xml:space="preserve"> </w:t>
      </w:r>
      <w:r>
        <w:t>are</w:t>
      </w:r>
      <w:r>
        <w:rPr>
          <w:spacing w:val="29"/>
        </w:rPr>
        <w:t xml:space="preserve"> </w:t>
      </w:r>
      <w:r>
        <w:t>part</w:t>
      </w:r>
      <w:r>
        <w:rPr>
          <w:spacing w:val="32"/>
        </w:rPr>
        <w:t xml:space="preserve"> </w:t>
      </w:r>
      <w:r>
        <w:t>of</w:t>
      </w:r>
      <w:r>
        <w:rPr>
          <w:spacing w:val="32"/>
        </w:rPr>
        <w:t xml:space="preserve"> </w:t>
      </w:r>
      <w:r>
        <w:t>the process of forming limestone caves EXCEPT that</w:t>
      </w:r>
    </w:p>
    <w:p w14:paraId="04F1167E" w14:textId="77777777" w:rsidR="000A4E03" w:rsidRDefault="00AC2125">
      <w:pPr>
        <w:pStyle w:val="ListParagraph"/>
        <w:numPr>
          <w:ilvl w:val="1"/>
          <w:numId w:val="109"/>
        </w:numPr>
        <w:tabs>
          <w:tab w:val="left" w:pos="883"/>
        </w:tabs>
        <w:spacing w:before="2"/>
        <w:ind w:left="883" w:hanging="358"/>
        <w:rPr>
          <w:sz w:val="28"/>
        </w:rPr>
      </w:pPr>
      <w:r>
        <w:rPr>
          <w:sz w:val="28"/>
        </w:rPr>
        <w:t>rainwater</w:t>
      </w:r>
      <w:r>
        <w:rPr>
          <w:spacing w:val="-5"/>
          <w:sz w:val="28"/>
        </w:rPr>
        <w:t xml:space="preserve"> </w:t>
      </w:r>
      <w:r>
        <w:rPr>
          <w:sz w:val="28"/>
        </w:rPr>
        <w:t>dissolves</w:t>
      </w:r>
      <w:r>
        <w:rPr>
          <w:spacing w:val="-6"/>
          <w:sz w:val="28"/>
        </w:rPr>
        <w:t xml:space="preserve"> </w:t>
      </w:r>
      <w:r>
        <w:rPr>
          <w:sz w:val="28"/>
        </w:rPr>
        <w:t>lime</w:t>
      </w:r>
      <w:r>
        <w:rPr>
          <w:spacing w:val="-4"/>
          <w:sz w:val="28"/>
        </w:rPr>
        <w:t xml:space="preserve"> </w:t>
      </w:r>
      <w:r>
        <w:rPr>
          <w:sz w:val="28"/>
        </w:rPr>
        <w:t>from</w:t>
      </w:r>
      <w:r>
        <w:rPr>
          <w:spacing w:val="-7"/>
          <w:sz w:val="28"/>
        </w:rPr>
        <w:t xml:space="preserve"> </w:t>
      </w:r>
      <w:r>
        <w:rPr>
          <w:spacing w:val="-2"/>
          <w:sz w:val="28"/>
        </w:rPr>
        <w:t>limestone</w:t>
      </w:r>
    </w:p>
    <w:p w14:paraId="2FF8A4C9" w14:textId="77777777" w:rsidR="000A4E03" w:rsidRDefault="00AC2125">
      <w:pPr>
        <w:pStyle w:val="ListParagraph"/>
        <w:numPr>
          <w:ilvl w:val="1"/>
          <w:numId w:val="109"/>
        </w:numPr>
        <w:tabs>
          <w:tab w:val="left" w:pos="883"/>
        </w:tabs>
        <w:ind w:left="883" w:hanging="358"/>
        <w:rPr>
          <w:sz w:val="28"/>
        </w:rPr>
      </w:pPr>
      <w:r>
        <w:rPr>
          <w:sz w:val="28"/>
        </w:rPr>
        <w:t>the</w:t>
      </w:r>
      <w:r>
        <w:rPr>
          <w:spacing w:val="-6"/>
          <w:sz w:val="28"/>
        </w:rPr>
        <w:t xml:space="preserve"> </w:t>
      </w:r>
      <w:r>
        <w:rPr>
          <w:sz w:val="28"/>
        </w:rPr>
        <w:t>lime-tilled</w:t>
      </w:r>
      <w:r>
        <w:rPr>
          <w:spacing w:val="-5"/>
          <w:sz w:val="28"/>
        </w:rPr>
        <w:t xml:space="preserve"> </w:t>
      </w:r>
      <w:r>
        <w:rPr>
          <w:sz w:val="28"/>
        </w:rPr>
        <w:t>water</w:t>
      </w:r>
      <w:r>
        <w:rPr>
          <w:spacing w:val="-3"/>
          <w:sz w:val="28"/>
        </w:rPr>
        <w:t xml:space="preserve"> </w:t>
      </w:r>
      <w:r>
        <w:rPr>
          <w:sz w:val="28"/>
        </w:rPr>
        <w:t>seeps</w:t>
      </w:r>
      <w:r>
        <w:rPr>
          <w:spacing w:val="-3"/>
          <w:sz w:val="28"/>
        </w:rPr>
        <w:t xml:space="preserve"> </w:t>
      </w:r>
      <w:r>
        <w:rPr>
          <w:sz w:val="28"/>
        </w:rPr>
        <w:t>into</w:t>
      </w:r>
      <w:r>
        <w:rPr>
          <w:spacing w:val="-2"/>
          <w:sz w:val="28"/>
        </w:rPr>
        <w:t xml:space="preserve"> </w:t>
      </w:r>
      <w:r>
        <w:rPr>
          <w:sz w:val="28"/>
        </w:rPr>
        <w:t>breaks</w:t>
      </w:r>
      <w:r>
        <w:rPr>
          <w:spacing w:val="-6"/>
          <w:sz w:val="28"/>
        </w:rPr>
        <w:t xml:space="preserve"> </w:t>
      </w:r>
      <w:r>
        <w:rPr>
          <w:sz w:val="28"/>
        </w:rPr>
        <w:t>in</w:t>
      </w:r>
      <w:r>
        <w:rPr>
          <w:spacing w:val="-5"/>
          <w:sz w:val="28"/>
        </w:rPr>
        <w:t xml:space="preserve"> </w:t>
      </w:r>
      <w:r>
        <w:rPr>
          <w:sz w:val="28"/>
        </w:rPr>
        <w:t>the</w:t>
      </w:r>
      <w:r>
        <w:rPr>
          <w:spacing w:val="-3"/>
          <w:sz w:val="28"/>
        </w:rPr>
        <w:t xml:space="preserve"> </w:t>
      </w:r>
      <w:r>
        <w:rPr>
          <w:spacing w:val="-2"/>
          <w:sz w:val="28"/>
        </w:rPr>
        <w:t>ground</w:t>
      </w:r>
    </w:p>
    <w:p w14:paraId="70D671A8" w14:textId="77777777" w:rsidR="000A4E03" w:rsidRDefault="00AC2125">
      <w:pPr>
        <w:pStyle w:val="ListParagraph"/>
        <w:numPr>
          <w:ilvl w:val="1"/>
          <w:numId w:val="109"/>
        </w:numPr>
        <w:tabs>
          <w:tab w:val="left" w:pos="883"/>
        </w:tabs>
        <w:spacing w:before="47"/>
        <w:ind w:left="883" w:hanging="358"/>
        <w:rPr>
          <w:sz w:val="28"/>
        </w:rPr>
      </w:pPr>
      <w:r>
        <w:rPr>
          <w:sz w:val="28"/>
        </w:rPr>
        <w:t>the</w:t>
      </w:r>
      <w:r>
        <w:rPr>
          <w:spacing w:val="-5"/>
          <w:sz w:val="28"/>
        </w:rPr>
        <w:t xml:space="preserve"> </w:t>
      </w:r>
      <w:r>
        <w:rPr>
          <w:sz w:val="28"/>
        </w:rPr>
        <w:t>lime</w:t>
      </w:r>
      <w:r>
        <w:rPr>
          <w:spacing w:val="-2"/>
          <w:sz w:val="28"/>
        </w:rPr>
        <w:t xml:space="preserve"> </w:t>
      </w:r>
      <w:r>
        <w:rPr>
          <w:sz w:val="28"/>
        </w:rPr>
        <w:t>in</w:t>
      </w:r>
      <w:r>
        <w:rPr>
          <w:spacing w:val="-1"/>
          <w:sz w:val="28"/>
        </w:rPr>
        <w:t xml:space="preserve"> </w:t>
      </w:r>
      <w:r>
        <w:rPr>
          <w:sz w:val="28"/>
        </w:rPr>
        <w:t>the</w:t>
      </w:r>
      <w:r>
        <w:rPr>
          <w:spacing w:val="-5"/>
          <w:sz w:val="28"/>
        </w:rPr>
        <w:t xml:space="preserve"> </w:t>
      </w:r>
      <w:r>
        <w:rPr>
          <w:sz w:val="28"/>
        </w:rPr>
        <w:t>water</w:t>
      </w:r>
      <w:r>
        <w:rPr>
          <w:spacing w:val="-4"/>
          <w:sz w:val="28"/>
        </w:rPr>
        <w:t xml:space="preserve"> </w:t>
      </w:r>
      <w:r>
        <w:rPr>
          <w:spacing w:val="-2"/>
          <w:sz w:val="28"/>
        </w:rPr>
        <w:t>evaporates</w:t>
      </w:r>
    </w:p>
    <w:p w14:paraId="6DD33489" w14:textId="77777777" w:rsidR="000A4E03" w:rsidRDefault="00AC2125">
      <w:pPr>
        <w:pStyle w:val="ListParagraph"/>
        <w:numPr>
          <w:ilvl w:val="1"/>
          <w:numId w:val="109"/>
        </w:numPr>
        <w:tabs>
          <w:tab w:val="left" w:pos="883"/>
        </w:tabs>
        <w:ind w:left="883" w:hanging="358"/>
        <w:rPr>
          <w:sz w:val="28"/>
        </w:rPr>
      </w:pPr>
      <w:r>
        <w:rPr>
          <w:sz w:val="28"/>
        </w:rPr>
        <w:t>the</w:t>
      </w:r>
      <w:r>
        <w:rPr>
          <w:spacing w:val="-6"/>
          <w:sz w:val="28"/>
        </w:rPr>
        <w:t xml:space="preserve"> </w:t>
      </w:r>
      <w:r>
        <w:rPr>
          <w:sz w:val="28"/>
        </w:rPr>
        <w:t>cracks</w:t>
      </w:r>
      <w:r>
        <w:rPr>
          <w:spacing w:val="-6"/>
          <w:sz w:val="28"/>
        </w:rPr>
        <w:t xml:space="preserve"> </w:t>
      </w:r>
      <w:r>
        <w:rPr>
          <w:sz w:val="28"/>
        </w:rPr>
        <w:t>in</w:t>
      </w:r>
      <w:r>
        <w:rPr>
          <w:spacing w:val="-6"/>
          <w:sz w:val="28"/>
        </w:rPr>
        <w:t xml:space="preserve"> </w:t>
      </w:r>
      <w:r>
        <w:rPr>
          <w:sz w:val="28"/>
        </w:rPr>
        <w:t>the</w:t>
      </w:r>
      <w:r>
        <w:rPr>
          <w:spacing w:val="-3"/>
          <w:sz w:val="28"/>
        </w:rPr>
        <w:t xml:space="preserve"> </w:t>
      </w:r>
      <w:r>
        <w:rPr>
          <w:sz w:val="28"/>
        </w:rPr>
        <w:t>ground</w:t>
      </w:r>
      <w:r>
        <w:rPr>
          <w:spacing w:val="-6"/>
          <w:sz w:val="28"/>
        </w:rPr>
        <w:t xml:space="preserve"> </w:t>
      </w:r>
      <w:r>
        <w:rPr>
          <w:sz w:val="28"/>
        </w:rPr>
        <w:t>develop</w:t>
      </w:r>
      <w:r>
        <w:rPr>
          <w:spacing w:val="-2"/>
          <w:sz w:val="28"/>
        </w:rPr>
        <w:t xml:space="preserve"> </w:t>
      </w:r>
      <w:r>
        <w:rPr>
          <w:sz w:val="28"/>
        </w:rPr>
        <w:t>into</w:t>
      </w:r>
      <w:r>
        <w:rPr>
          <w:spacing w:val="-2"/>
          <w:sz w:val="28"/>
        </w:rPr>
        <w:t xml:space="preserve"> </w:t>
      </w:r>
      <w:r>
        <w:rPr>
          <w:spacing w:val="-4"/>
          <w:sz w:val="28"/>
        </w:rPr>
        <w:t>caves</w:t>
      </w:r>
    </w:p>
    <w:p w14:paraId="5A936B5F" w14:textId="77777777" w:rsidR="000A4E03" w:rsidRDefault="00AC2125">
      <w:pPr>
        <w:pStyle w:val="Heading1"/>
        <w:numPr>
          <w:ilvl w:val="0"/>
          <w:numId w:val="109"/>
        </w:numPr>
        <w:tabs>
          <w:tab w:val="left" w:pos="591"/>
        </w:tabs>
        <w:spacing w:before="50"/>
        <w:ind w:left="591" w:hanging="284"/>
      </w:pPr>
      <w:r>
        <w:t>According</w:t>
      </w:r>
      <w:r>
        <w:rPr>
          <w:spacing w:val="-3"/>
        </w:rPr>
        <w:t xml:space="preserve"> </w:t>
      </w:r>
      <w:r>
        <w:t>to</w:t>
      </w:r>
      <w:r>
        <w:rPr>
          <w:spacing w:val="-3"/>
        </w:rPr>
        <w:t xml:space="preserve"> </w:t>
      </w:r>
      <w:r>
        <w:t>paragraph</w:t>
      </w:r>
      <w:r>
        <w:rPr>
          <w:spacing w:val="-4"/>
        </w:rPr>
        <w:t xml:space="preserve"> </w:t>
      </w:r>
      <w:r>
        <w:t>2,</w:t>
      </w:r>
      <w:r>
        <w:rPr>
          <w:spacing w:val="-7"/>
        </w:rPr>
        <w:t xml:space="preserve"> </w:t>
      </w:r>
      <w:r>
        <w:t>it</w:t>
      </w:r>
      <w:r>
        <w:rPr>
          <w:spacing w:val="-3"/>
        </w:rPr>
        <w:t xml:space="preserve"> </w:t>
      </w:r>
      <w:r>
        <w:t>is</w:t>
      </w:r>
      <w:r>
        <w:rPr>
          <w:spacing w:val="-2"/>
        </w:rPr>
        <w:t xml:space="preserve"> </w:t>
      </w:r>
      <w:r>
        <w:t>NOT</w:t>
      </w:r>
      <w:r>
        <w:rPr>
          <w:spacing w:val="-3"/>
        </w:rPr>
        <w:t xml:space="preserve"> </w:t>
      </w:r>
      <w:r>
        <w:t>true</w:t>
      </w:r>
      <w:r>
        <w:rPr>
          <w:spacing w:val="-3"/>
        </w:rPr>
        <w:t xml:space="preserve"> </w:t>
      </w:r>
      <w:r>
        <w:t>that</w:t>
      </w:r>
      <w:r>
        <w:rPr>
          <w:spacing w:val="-6"/>
        </w:rPr>
        <w:t xml:space="preserve"> </w:t>
      </w:r>
      <w:r>
        <w:rPr>
          <w:spacing w:val="-2"/>
        </w:rPr>
        <w:t>stalactites</w:t>
      </w:r>
    </w:p>
    <w:p w14:paraId="648B023D" w14:textId="77777777" w:rsidR="000A4E03" w:rsidRDefault="00AC2125">
      <w:pPr>
        <w:pStyle w:val="ListParagraph"/>
        <w:numPr>
          <w:ilvl w:val="1"/>
          <w:numId w:val="109"/>
        </w:numPr>
        <w:tabs>
          <w:tab w:val="left" w:pos="883"/>
        </w:tabs>
        <w:spacing w:before="47"/>
        <w:ind w:left="883" w:hanging="358"/>
        <w:rPr>
          <w:sz w:val="28"/>
        </w:rPr>
      </w:pPr>
      <w:r>
        <w:rPr>
          <w:sz w:val="28"/>
        </w:rPr>
        <w:t>enlarge</w:t>
      </w:r>
      <w:r>
        <w:rPr>
          <w:spacing w:val="-3"/>
          <w:sz w:val="28"/>
        </w:rPr>
        <w:t xml:space="preserve"> </w:t>
      </w:r>
      <w:r>
        <w:rPr>
          <w:sz w:val="28"/>
        </w:rPr>
        <w:t>cave</w:t>
      </w:r>
      <w:r>
        <w:rPr>
          <w:spacing w:val="-2"/>
          <w:sz w:val="28"/>
        </w:rPr>
        <w:t xml:space="preserve"> ceilings</w:t>
      </w:r>
    </w:p>
    <w:p w14:paraId="43E1B920" w14:textId="77777777" w:rsidR="000A4E03" w:rsidRDefault="00AC2125">
      <w:pPr>
        <w:pStyle w:val="ListParagraph"/>
        <w:numPr>
          <w:ilvl w:val="1"/>
          <w:numId w:val="109"/>
        </w:numPr>
        <w:tabs>
          <w:tab w:val="left" w:pos="883"/>
        </w:tabs>
        <w:ind w:left="883" w:hanging="358"/>
        <w:rPr>
          <w:sz w:val="28"/>
        </w:rPr>
      </w:pPr>
      <w:r>
        <w:rPr>
          <w:sz w:val="28"/>
        </w:rPr>
        <w:t>are</w:t>
      </w:r>
      <w:r>
        <w:rPr>
          <w:spacing w:val="-4"/>
          <w:sz w:val="28"/>
        </w:rPr>
        <w:t xml:space="preserve"> </w:t>
      </w:r>
      <w:r>
        <w:rPr>
          <w:sz w:val="28"/>
        </w:rPr>
        <w:t>found</w:t>
      </w:r>
      <w:r>
        <w:rPr>
          <w:spacing w:val="-5"/>
          <w:sz w:val="28"/>
        </w:rPr>
        <w:t xml:space="preserve"> </w:t>
      </w:r>
      <w:r>
        <w:rPr>
          <w:sz w:val="28"/>
        </w:rPr>
        <w:t>in</w:t>
      </w:r>
      <w:r>
        <w:rPr>
          <w:spacing w:val="-6"/>
          <w:sz w:val="28"/>
        </w:rPr>
        <w:t xml:space="preserve"> </w:t>
      </w:r>
      <w:r>
        <w:rPr>
          <w:sz w:val="28"/>
        </w:rPr>
        <w:t>limestone</w:t>
      </w:r>
      <w:r>
        <w:rPr>
          <w:spacing w:val="-3"/>
          <w:sz w:val="28"/>
        </w:rPr>
        <w:t xml:space="preserve"> </w:t>
      </w:r>
      <w:r>
        <w:rPr>
          <w:spacing w:val="-2"/>
          <w:sz w:val="28"/>
        </w:rPr>
        <w:t>caves</w:t>
      </w:r>
    </w:p>
    <w:p w14:paraId="4587C7BB" w14:textId="77777777" w:rsidR="000A4E03" w:rsidRDefault="00AC2125">
      <w:pPr>
        <w:pStyle w:val="ListParagraph"/>
        <w:numPr>
          <w:ilvl w:val="1"/>
          <w:numId w:val="109"/>
        </w:numPr>
        <w:tabs>
          <w:tab w:val="left" w:pos="883"/>
        </w:tabs>
        <w:spacing w:before="50"/>
        <w:ind w:left="883" w:hanging="358"/>
        <w:rPr>
          <w:sz w:val="28"/>
        </w:rPr>
      </w:pPr>
      <w:r>
        <w:rPr>
          <w:sz w:val="28"/>
        </w:rPr>
        <w:t>grow</w:t>
      </w:r>
      <w:r>
        <w:rPr>
          <w:spacing w:val="-6"/>
          <w:sz w:val="28"/>
        </w:rPr>
        <w:t xml:space="preserve"> </w:t>
      </w:r>
      <w:r>
        <w:rPr>
          <w:sz w:val="28"/>
        </w:rPr>
        <w:t>in</w:t>
      </w:r>
      <w:r>
        <w:rPr>
          <w:spacing w:val="-2"/>
          <w:sz w:val="28"/>
        </w:rPr>
        <w:t xml:space="preserve"> </w:t>
      </w:r>
      <w:r>
        <w:rPr>
          <w:sz w:val="28"/>
        </w:rPr>
        <w:t>a</w:t>
      </w:r>
      <w:r>
        <w:rPr>
          <w:spacing w:val="-5"/>
          <w:sz w:val="28"/>
        </w:rPr>
        <w:t xml:space="preserve"> </w:t>
      </w:r>
      <w:r>
        <w:rPr>
          <w:sz w:val="28"/>
        </w:rPr>
        <w:t>downward</w:t>
      </w:r>
      <w:r>
        <w:rPr>
          <w:spacing w:val="-1"/>
          <w:sz w:val="28"/>
        </w:rPr>
        <w:t xml:space="preserve"> </w:t>
      </w:r>
      <w:r>
        <w:rPr>
          <w:spacing w:val="-2"/>
          <w:sz w:val="28"/>
        </w:rPr>
        <w:t>direction</w:t>
      </w:r>
    </w:p>
    <w:p w14:paraId="0506393D" w14:textId="77777777" w:rsidR="000A4E03" w:rsidRDefault="00AC2125">
      <w:pPr>
        <w:pStyle w:val="ListParagraph"/>
        <w:numPr>
          <w:ilvl w:val="1"/>
          <w:numId w:val="109"/>
        </w:numPr>
        <w:tabs>
          <w:tab w:val="left" w:pos="883"/>
        </w:tabs>
        <w:ind w:left="883" w:hanging="358"/>
        <w:rPr>
          <w:sz w:val="28"/>
        </w:rPr>
      </w:pPr>
      <w:r>
        <w:rPr>
          <w:sz w:val="28"/>
        </w:rPr>
        <w:t>grow</w:t>
      </w:r>
      <w:r>
        <w:rPr>
          <w:spacing w:val="-8"/>
          <w:sz w:val="28"/>
        </w:rPr>
        <w:t xml:space="preserve"> </w:t>
      </w:r>
      <w:r>
        <w:rPr>
          <w:sz w:val="28"/>
        </w:rPr>
        <w:t>quite</w:t>
      </w:r>
      <w:r>
        <w:rPr>
          <w:spacing w:val="-3"/>
          <w:sz w:val="28"/>
        </w:rPr>
        <w:t xml:space="preserve"> </w:t>
      </w:r>
      <w:r>
        <w:rPr>
          <w:spacing w:val="-2"/>
          <w:sz w:val="28"/>
        </w:rPr>
        <w:t>slowly</w:t>
      </w:r>
    </w:p>
    <w:p w14:paraId="5ACE86A4" w14:textId="77777777" w:rsidR="000A4E03" w:rsidRDefault="00AC2125">
      <w:pPr>
        <w:pStyle w:val="Heading1"/>
        <w:numPr>
          <w:ilvl w:val="0"/>
          <w:numId w:val="109"/>
        </w:numPr>
        <w:tabs>
          <w:tab w:val="left" w:pos="591"/>
        </w:tabs>
        <w:spacing w:before="48"/>
        <w:ind w:left="591" w:hanging="284"/>
      </w:pPr>
      <w:r>
        <w:t>It</w:t>
      </w:r>
      <w:r>
        <w:rPr>
          <w:spacing w:val="-3"/>
        </w:rPr>
        <w:t xml:space="preserve"> </w:t>
      </w:r>
      <w:r>
        <w:t>is</w:t>
      </w:r>
      <w:r>
        <w:rPr>
          <w:spacing w:val="-3"/>
        </w:rPr>
        <w:t xml:space="preserve"> </w:t>
      </w:r>
      <w:r>
        <w:t>NOT</w:t>
      </w:r>
      <w:r>
        <w:rPr>
          <w:spacing w:val="-3"/>
        </w:rPr>
        <w:t xml:space="preserve"> </w:t>
      </w:r>
      <w:r>
        <w:t>mentioned</w:t>
      </w:r>
      <w:r>
        <w:rPr>
          <w:spacing w:val="-3"/>
        </w:rPr>
        <w:t xml:space="preserve"> </w:t>
      </w:r>
      <w:r>
        <w:t>in</w:t>
      </w:r>
      <w:r>
        <w:rPr>
          <w:spacing w:val="-3"/>
        </w:rPr>
        <w:t xml:space="preserve"> </w:t>
      </w:r>
      <w:r>
        <w:t>paragraph</w:t>
      </w:r>
      <w:r>
        <w:rPr>
          <w:spacing w:val="-3"/>
        </w:rPr>
        <w:t xml:space="preserve"> </w:t>
      </w:r>
      <w:r>
        <w:rPr>
          <w:spacing w:val="-10"/>
        </w:rPr>
        <w:t>2</w:t>
      </w:r>
    </w:p>
    <w:p w14:paraId="4010253C" w14:textId="77777777" w:rsidR="000A4E03" w:rsidRDefault="00AC2125">
      <w:pPr>
        <w:pStyle w:val="ListParagraph"/>
        <w:numPr>
          <w:ilvl w:val="1"/>
          <w:numId w:val="109"/>
        </w:numPr>
        <w:tabs>
          <w:tab w:val="left" w:pos="883"/>
        </w:tabs>
        <w:ind w:left="883" w:hanging="358"/>
        <w:rPr>
          <w:sz w:val="28"/>
        </w:rPr>
      </w:pPr>
      <w:r>
        <w:rPr>
          <w:sz w:val="28"/>
        </w:rPr>
        <w:t>how</w:t>
      </w:r>
      <w:r>
        <w:rPr>
          <w:spacing w:val="-3"/>
          <w:sz w:val="28"/>
        </w:rPr>
        <w:t xml:space="preserve"> </w:t>
      </w:r>
      <w:r>
        <w:rPr>
          <w:sz w:val="28"/>
        </w:rPr>
        <w:t>long</w:t>
      </w:r>
      <w:r>
        <w:rPr>
          <w:spacing w:val="-7"/>
          <w:sz w:val="28"/>
        </w:rPr>
        <w:t xml:space="preserve"> </w:t>
      </w:r>
      <w:r>
        <w:rPr>
          <w:sz w:val="28"/>
        </w:rPr>
        <w:t>stalactites</w:t>
      </w:r>
      <w:r>
        <w:rPr>
          <w:spacing w:val="-6"/>
          <w:sz w:val="28"/>
        </w:rPr>
        <w:t xml:space="preserve"> </w:t>
      </w:r>
      <w:r>
        <w:rPr>
          <w:sz w:val="28"/>
        </w:rPr>
        <w:t>may</w:t>
      </w:r>
      <w:r>
        <w:rPr>
          <w:spacing w:val="-6"/>
          <w:sz w:val="28"/>
        </w:rPr>
        <w:t xml:space="preserve"> </w:t>
      </w:r>
      <w:r>
        <w:rPr>
          <w:spacing w:val="-4"/>
          <w:sz w:val="28"/>
        </w:rPr>
        <w:t>grow</w:t>
      </w:r>
    </w:p>
    <w:p w14:paraId="4671389A" w14:textId="77777777" w:rsidR="000A4E03" w:rsidRDefault="00AC2125">
      <w:pPr>
        <w:pStyle w:val="ListParagraph"/>
        <w:numPr>
          <w:ilvl w:val="1"/>
          <w:numId w:val="109"/>
        </w:numPr>
        <w:tabs>
          <w:tab w:val="left" w:pos="883"/>
        </w:tabs>
        <w:spacing w:before="50"/>
        <w:ind w:left="883" w:hanging="358"/>
        <w:rPr>
          <w:sz w:val="28"/>
        </w:rPr>
      </w:pPr>
      <w:r>
        <w:rPr>
          <w:sz w:val="28"/>
        </w:rPr>
        <w:t>how</w:t>
      </w:r>
      <w:r>
        <w:rPr>
          <w:spacing w:val="-2"/>
          <w:sz w:val="28"/>
        </w:rPr>
        <w:t xml:space="preserve"> </w:t>
      </w:r>
      <w:r>
        <w:rPr>
          <w:sz w:val="28"/>
        </w:rPr>
        <w:t>the</w:t>
      </w:r>
      <w:r>
        <w:rPr>
          <w:spacing w:val="-2"/>
          <w:sz w:val="28"/>
        </w:rPr>
        <w:t xml:space="preserve"> </w:t>
      </w:r>
      <w:r>
        <w:rPr>
          <w:sz w:val="28"/>
        </w:rPr>
        <w:t>age</w:t>
      </w:r>
      <w:r>
        <w:rPr>
          <w:spacing w:val="-6"/>
          <w:sz w:val="28"/>
        </w:rPr>
        <w:t xml:space="preserve"> </w:t>
      </w:r>
      <w:r>
        <w:rPr>
          <w:sz w:val="28"/>
        </w:rPr>
        <w:t>of</w:t>
      </w:r>
      <w:r>
        <w:rPr>
          <w:spacing w:val="-2"/>
          <w:sz w:val="28"/>
        </w:rPr>
        <w:t xml:space="preserve"> </w:t>
      </w:r>
      <w:r>
        <w:rPr>
          <w:sz w:val="28"/>
        </w:rPr>
        <w:t>a</w:t>
      </w:r>
      <w:r>
        <w:rPr>
          <w:spacing w:val="-4"/>
          <w:sz w:val="28"/>
        </w:rPr>
        <w:t xml:space="preserve"> </w:t>
      </w:r>
      <w:r>
        <w:rPr>
          <w:sz w:val="28"/>
        </w:rPr>
        <w:t>stalactite</w:t>
      </w:r>
      <w:r>
        <w:rPr>
          <w:spacing w:val="-5"/>
          <w:sz w:val="28"/>
        </w:rPr>
        <w:t xml:space="preserve"> </w:t>
      </w:r>
      <w:r>
        <w:rPr>
          <w:sz w:val="28"/>
        </w:rPr>
        <w:t>is</w:t>
      </w:r>
      <w:r>
        <w:rPr>
          <w:spacing w:val="-5"/>
          <w:sz w:val="28"/>
        </w:rPr>
        <w:t xml:space="preserve"> </w:t>
      </w:r>
      <w:r>
        <w:rPr>
          <w:spacing w:val="-2"/>
          <w:sz w:val="28"/>
        </w:rPr>
        <w:t>determined</w:t>
      </w:r>
    </w:p>
    <w:p w14:paraId="00954291" w14:textId="77777777" w:rsidR="000A4E03" w:rsidRDefault="00AC2125">
      <w:pPr>
        <w:pStyle w:val="ListParagraph"/>
        <w:numPr>
          <w:ilvl w:val="1"/>
          <w:numId w:val="109"/>
        </w:numPr>
        <w:tabs>
          <w:tab w:val="left" w:pos="883"/>
        </w:tabs>
        <w:spacing w:before="47"/>
        <w:ind w:left="883" w:hanging="358"/>
        <w:rPr>
          <w:sz w:val="28"/>
        </w:rPr>
      </w:pPr>
      <w:r>
        <w:rPr>
          <w:sz w:val="28"/>
        </w:rPr>
        <w:t>what</w:t>
      </w:r>
      <w:r>
        <w:rPr>
          <w:spacing w:val="-6"/>
          <w:sz w:val="28"/>
        </w:rPr>
        <w:t xml:space="preserve"> </w:t>
      </w:r>
      <w:r>
        <w:rPr>
          <w:sz w:val="28"/>
        </w:rPr>
        <w:t>one</w:t>
      </w:r>
      <w:r>
        <w:rPr>
          <w:spacing w:val="-2"/>
          <w:sz w:val="28"/>
        </w:rPr>
        <w:t xml:space="preserve"> </w:t>
      </w:r>
      <w:r>
        <w:rPr>
          <w:sz w:val="28"/>
        </w:rPr>
        <w:t>of</w:t>
      </w:r>
      <w:r>
        <w:rPr>
          <w:spacing w:val="-5"/>
          <w:sz w:val="28"/>
        </w:rPr>
        <w:t xml:space="preserve"> </w:t>
      </w:r>
      <w:r>
        <w:rPr>
          <w:sz w:val="28"/>
        </w:rPr>
        <w:t>the</w:t>
      </w:r>
      <w:r>
        <w:rPr>
          <w:spacing w:val="-6"/>
          <w:sz w:val="28"/>
        </w:rPr>
        <w:t xml:space="preserve"> </w:t>
      </w:r>
      <w:r>
        <w:rPr>
          <w:sz w:val="28"/>
        </w:rPr>
        <w:t>effects</w:t>
      </w:r>
      <w:r>
        <w:rPr>
          <w:spacing w:val="-1"/>
          <w:sz w:val="28"/>
        </w:rPr>
        <w:t xml:space="preserve"> </w:t>
      </w:r>
      <w:r>
        <w:rPr>
          <w:sz w:val="28"/>
        </w:rPr>
        <w:t>of</w:t>
      </w:r>
      <w:r>
        <w:rPr>
          <w:spacing w:val="-2"/>
          <w:sz w:val="28"/>
        </w:rPr>
        <w:t xml:space="preserve"> </w:t>
      </w:r>
      <w:r>
        <w:rPr>
          <w:sz w:val="28"/>
        </w:rPr>
        <w:t>a</w:t>
      </w:r>
      <w:r>
        <w:rPr>
          <w:spacing w:val="-6"/>
          <w:sz w:val="28"/>
        </w:rPr>
        <w:t xml:space="preserve"> </w:t>
      </w:r>
      <w:r>
        <w:rPr>
          <w:sz w:val="28"/>
        </w:rPr>
        <w:t>limited</w:t>
      </w:r>
      <w:r>
        <w:rPr>
          <w:spacing w:val="-1"/>
          <w:sz w:val="28"/>
        </w:rPr>
        <w:t xml:space="preserve"> </w:t>
      </w:r>
      <w:r>
        <w:rPr>
          <w:sz w:val="28"/>
        </w:rPr>
        <w:t>water</w:t>
      </w:r>
      <w:r>
        <w:rPr>
          <w:spacing w:val="-5"/>
          <w:sz w:val="28"/>
        </w:rPr>
        <w:t xml:space="preserve"> </w:t>
      </w:r>
      <w:r>
        <w:rPr>
          <w:sz w:val="28"/>
        </w:rPr>
        <w:t>supply</w:t>
      </w:r>
      <w:r>
        <w:rPr>
          <w:spacing w:val="-5"/>
          <w:sz w:val="28"/>
        </w:rPr>
        <w:t xml:space="preserve"> is</w:t>
      </w:r>
    </w:p>
    <w:p w14:paraId="79276740" w14:textId="77777777" w:rsidR="000A4E03" w:rsidRDefault="00AC2125">
      <w:pPr>
        <w:pStyle w:val="ListParagraph"/>
        <w:numPr>
          <w:ilvl w:val="1"/>
          <w:numId w:val="109"/>
        </w:numPr>
        <w:tabs>
          <w:tab w:val="left" w:pos="883"/>
        </w:tabs>
        <w:ind w:left="883" w:hanging="358"/>
        <w:rPr>
          <w:sz w:val="28"/>
        </w:rPr>
      </w:pPr>
      <w:r>
        <w:rPr>
          <w:sz w:val="28"/>
        </w:rPr>
        <w:t>what</w:t>
      </w:r>
      <w:r>
        <w:rPr>
          <w:spacing w:val="-5"/>
          <w:sz w:val="28"/>
        </w:rPr>
        <w:t xml:space="preserve"> </w:t>
      </w:r>
      <w:r>
        <w:rPr>
          <w:sz w:val="28"/>
        </w:rPr>
        <w:t>causes</w:t>
      </w:r>
      <w:r>
        <w:rPr>
          <w:spacing w:val="-5"/>
          <w:sz w:val="28"/>
        </w:rPr>
        <w:t xml:space="preserve"> </w:t>
      </w:r>
      <w:r>
        <w:rPr>
          <w:sz w:val="28"/>
        </w:rPr>
        <w:t>stalactites</w:t>
      </w:r>
      <w:r>
        <w:rPr>
          <w:spacing w:val="-5"/>
          <w:sz w:val="28"/>
        </w:rPr>
        <w:t xml:space="preserve"> </w:t>
      </w:r>
      <w:r>
        <w:rPr>
          <w:sz w:val="28"/>
        </w:rPr>
        <w:t>to</w:t>
      </w:r>
      <w:r>
        <w:rPr>
          <w:spacing w:val="-4"/>
          <w:sz w:val="28"/>
        </w:rPr>
        <w:t xml:space="preserve"> </w:t>
      </w:r>
      <w:r>
        <w:rPr>
          <w:spacing w:val="-2"/>
          <w:sz w:val="28"/>
        </w:rPr>
        <w:t>disappear</w:t>
      </w:r>
    </w:p>
    <w:p w14:paraId="77B0F364" w14:textId="77777777" w:rsidR="000A4E03" w:rsidRDefault="00AC2125">
      <w:pPr>
        <w:pStyle w:val="Heading1"/>
        <w:numPr>
          <w:ilvl w:val="0"/>
          <w:numId w:val="109"/>
        </w:numPr>
        <w:tabs>
          <w:tab w:val="left" w:pos="591"/>
        </w:tabs>
        <w:spacing w:before="48"/>
        <w:ind w:left="591" w:hanging="284"/>
      </w:pPr>
      <w:r>
        <w:t>According</w:t>
      </w:r>
      <w:r>
        <w:rPr>
          <w:spacing w:val="-4"/>
        </w:rPr>
        <w:t xml:space="preserve"> </w:t>
      </w:r>
      <w:r>
        <w:t>to</w:t>
      </w:r>
      <w:r>
        <w:rPr>
          <w:spacing w:val="-4"/>
        </w:rPr>
        <w:t xml:space="preserve"> </w:t>
      </w:r>
      <w:r>
        <w:t>paragraph</w:t>
      </w:r>
      <w:r>
        <w:rPr>
          <w:spacing w:val="-5"/>
        </w:rPr>
        <w:t xml:space="preserve"> </w:t>
      </w:r>
      <w:r>
        <w:t>3,</w:t>
      </w:r>
      <w:r>
        <w:rPr>
          <w:spacing w:val="-8"/>
        </w:rPr>
        <w:t xml:space="preserve"> </w:t>
      </w:r>
      <w:r>
        <w:t>stalagmites</w:t>
      </w:r>
      <w:r>
        <w:rPr>
          <w:spacing w:val="-4"/>
        </w:rPr>
        <w:t xml:space="preserve"> </w:t>
      </w:r>
      <w:r>
        <w:t>are</w:t>
      </w:r>
      <w:r>
        <w:rPr>
          <w:spacing w:val="-4"/>
        </w:rPr>
        <w:t xml:space="preserve"> </w:t>
      </w:r>
      <w:r>
        <w:t>NOT</w:t>
      </w:r>
      <w:r>
        <w:rPr>
          <w:spacing w:val="-4"/>
        </w:rPr>
        <w:t xml:space="preserve"> </w:t>
      </w:r>
      <w:r>
        <w:rPr>
          <w:spacing w:val="-2"/>
        </w:rPr>
        <w:t>formed</w:t>
      </w:r>
    </w:p>
    <w:p w14:paraId="5A763358" w14:textId="77777777" w:rsidR="000A4E03" w:rsidRDefault="00AC2125">
      <w:pPr>
        <w:pStyle w:val="ListParagraph"/>
        <w:numPr>
          <w:ilvl w:val="1"/>
          <w:numId w:val="109"/>
        </w:numPr>
        <w:tabs>
          <w:tab w:val="left" w:pos="883"/>
        </w:tabs>
        <w:spacing w:before="50"/>
        <w:ind w:left="883" w:hanging="358"/>
        <w:rPr>
          <w:sz w:val="28"/>
        </w:rPr>
      </w:pPr>
      <w:r>
        <w:rPr>
          <w:sz w:val="28"/>
        </w:rPr>
        <w:t>on cave</w:t>
      </w:r>
      <w:r>
        <w:rPr>
          <w:spacing w:val="-1"/>
          <w:sz w:val="28"/>
        </w:rPr>
        <w:t xml:space="preserve"> </w:t>
      </w:r>
      <w:r>
        <w:rPr>
          <w:spacing w:val="-2"/>
          <w:sz w:val="28"/>
        </w:rPr>
        <w:t>floors</w:t>
      </w:r>
    </w:p>
    <w:p w14:paraId="039CA617" w14:textId="77777777" w:rsidR="000A4E03" w:rsidRDefault="00AC2125">
      <w:pPr>
        <w:pStyle w:val="ListParagraph"/>
        <w:numPr>
          <w:ilvl w:val="1"/>
          <w:numId w:val="109"/>
        </w:numPr>
        <w:tabs>
          <w:tab w:val="left" w:pos="883"/>
        </w:tabs>
        <w:spacing w:before="47"/>
        <w:ind w:left="883" w:hanging="358"/>
        <w:rPr>
          <w:sz w:val="28"/>
        </w:rPr>
      </w:pPr>
      <w:r>
        <w:rPr>
          <w:sz w:val="28"/>
        </w:rPr>
        <w:t>from</w:t>
      </w:r>
      <w:r>
        <w:rPr>
          <w:spacing w:val="-7"/>
          <w:sz w:val="28"/>
        </w:rPr>
        <w:t xml:space="preserve"> </w:t>
      </w:r>
      <w:r>
        <w:rPr>
          <w:sz w:val="28"/>
        </w:rPr>
        <w:t>lime</w:t>
      </w:r>
      <w:r>
        <w:rPr>
          <w:spacing w:val="-4"/>
          <w:sz w:val="28"/>
        </w:rPr>
        <w:t xml:space="preserve"> </w:t>
      </w:r>
      <w:r>
        <w:rPr>
          <w:sz w:val="28"/>
        </w:rPr>
        <w:t>dissolved</w:t>
      </w:r>
      <w:r>
        <w:rPr>
          <w:spacing w:val="-3"/>
          <w:sz w:val="28"/>
        </w:rPr>
        <w:t xml:space="preserve"> </w:t>
      </w:r>
      <w:r>
        <w:rPr>
          <w:sz w:val="28"/>
        </w:rPr>
        <w:t>in</w:t>
      </w:r>
      <w:r>
        <w:rPr>
          <w:spacing w:val="-2"/>
          <w:sz w:val="28"/>
        </w:rPr>
        <w:t xml:space="preserve"> water</w:t>
      </w:r>
    </w:p>
    <w:p w14:paraId="2B9C8225" w14:textId="77777777" w:rsidR="000A4E03" w:rsidRDefault="00AC2125">
      <w:pPr>
        <w:pStyle w:val="ListParagraph"/>
        <w:numPr>
          <w:ilvl w:val="1"/>
          <w:numId w:val="109"/>
        </w:numPr>
        <w:tabs>
          <w:tab w:val="left" w:pos="883"/>
        </w:tabs>
        <w:ind w:left="883" w:hanging="358"/>
        <w:rPr>
          <w:sz w:val="28"/>
        </w:rPr>
      </w:pPr>
      <w:r>
        <w:rPr>
          <w:sz w:val="28"/>
        </w:rPr>
        <w:t>above</w:t>
      </w:r>
      <w:r>
        <w:rPr>
          <w:spacing w:val="-5"/>
          <w:sz w:val="28"/>
        </w:rPr>
        <w:t xml:space="preserve"> </w:t>
      </w:r>
      <w:r>
        <w:rPr>
          <w:spacing w:val="-2"/>
          <w:sz w:val="28"/>
        </w:rPr>
        <w:t>stalactites</w:t>
      </w:r>
    </w:p>
    <w:p w14:paraId="2E398B5A" w14:textId="77777777" w:rsidR="000A4E03" w:rsidRDefault="00AC2125">
      <w:pPr>
        <w:pStyle w:val="ListParagraph"/>
        <w:numPr>
          <w:ilvl w:val="1"/>
          <w:numId w:val="109"/>
        </w:numPr>
        <w:tabs>
          <w:tab w:val="left" w:pos="883"/>
        </w:tabs>
        <w:spacing w:before="50"/>
        <w:ind w:left="883" w:hanging="358"/>
        <w:rPr>
          <w:sz w:val="28"/>
        </w:rPr>
      </w:pPr>
      <w:r>
        <w:rPr>
          <w:sz w:val="28"/>
        </w:rPr>
        <w:t>as</w:t>
      </w:r>
      <w:r>
        <w:rPr>
          <w:spacing w:val="-4"/>
          <w:sz w:val="28"/>
        </w:rPr>
        <w:t xml:space="preserve"> </w:t>
      </w:r>
      <w:r>
        <w:rPr>
          <w:sz w:val="28"/>
        </w:rPr>
        <w:t>water</w:t>
      </w:r>
      <w:r>
        <w:rPr>
          <w:spacing w:val="-5"/>
          <w:sz w:val="28"/>
        </w:rPr>
        <w:t xml:space="preserve"> </w:t>
      </w:r>
      <w:r>
        <w:rPr>
          <w:sz w:val="28"/>
        </w:rPr>
        <w:t>containing</w:t>
      </w:r>
      <w:r>
        <w:rPr>
          <w:spacing w:val="-4"/>
          <w:sz w:val="28"/>
        </w:rPr>
        <w:t xml:space="preserve"> </w:t>
      </w:r>
      <w:r>
        <w:rPr>
          <w:sz w:val="28"/>
        </w:rPr>
        <w:t>lime</w:t>
      </w:r>
      <w:r>
        <w:rPr>
          <w:spacing w:val="-4"/>
          <w:sz w:val="28"/>
        </w:rPr>
        <w:t xml:space="preserve"> </w:t>
      </w:r>
      <w:r>
        <w:rPr>
          <w:spacing w:val="-2"/>
          <w:sz w:val="28"/>
        </w:rPr>
        <w:t>evaporates</w:t>
      </w:r>
    </w:p>
    <w:p w14:paraId="70A3C13A" w14:textId="77777777" w:rsidR="000A4E03" w:rsidRDefault="00AC2125">
      <w:pPr>
        <w:pStyle w:val="Heading1"/>
        <w:numPr>
          <w:ilvl w:val="0"/>
          <w:numId w:val="109"/>
        </w:numPr>
        <w:tabs>
          <w:tab w:val="left" w:pos="591"/>
        </w:tabs>
        <w:spacing w:before="48"/>
        <w:ind w:left="591" w:hanging="284"/>
      </w:pPr>
      <w:r>
        <w:t>It</w:t>
      </w:r>
      <w:r>
        <w:rPr>
          <w:spacing w:val="-6"/>
        </w:rPr>
        <w:t xml:space="preserve"> </w:t>
      </w:r>
      <w:r>
        <w:t>is</w:t>
      </w:r>
      <w:r>
        <w:rPr>
          <w:spacing w:val="-2"/>
        </w:rPr>
        <w:t xml:space="preserve"> </w:t>
      </w:r>
      <w:r>
        <w:t>NOT</w:t>
      </w:r>
      <w:r>
        <w:rPr>
          <w:spacing w:val="-3"/>
        </w:rPr>
        <w:t xml:space="preserve"> </w:t>
      </w:r>
      <w:r>
        <w:t>indicated</w:t>
      </w:r>
      <w:r>
        <w:rPr>
          <w:spacing w:val="-6"/>
        </w:rPr>
        <w:t xml:space="preserve"> </w:t>
      </w:r>
      <w:r>
        <w:t>in</w:t>
      </w:r>
      <w:r>
        <w:rPr>
          <w:spacing w:val="-4"/>
        </w:rPr>
        <w:t xml:space="preserve"> </w:t>
      </w:r>
      <w:r>
        <w:t>paragraph</w:t>
      </w:r>
      <w:r>
        <w:rPr>
          <w:spacing w:val="-4"/>
        </w:rPr>
        <w:t xml:space="preserve"> </w:t>
      </w:r>
      <w:r>
        <w:t>3</w:t>
      </w:r>
      <w:r>
        <w:rPr>
          <w:spacing w:val="-2"/>
        </w:rPr>
        <w:t xml:space="preserve"> </w:t>
      </w:r>
      <w:r>
        <w:t>that</w:t>
      </w:r>
      <w:r>
        <w:rPr>
          <w:spacing w:val="-6"/>
        </w:rPr>
        <w:t xml:space="preserve"> </w:t>
      </w:r>
      <w:r>
        <w:t>limestone</w:t>
      </w:r>
      <w:r>
        <w:rPr>
          <w:spacing w:val="-3"/>
        </w:rPr>
        <w:t xml:space="preserve"> </w:t>
      </w:r>
      <w:r>
        <w:rPr>
          <w:spacing w:val="-2"/>
        </w:rPr>
        <w:t>pillars</w:t>
      </w:r>
    </w:p>
    <w:p w14:paraId="5538BD7D" w14:textId="77777777" w:rsidR="000A4E03" w:rsidRDefault="00AC2125">
      <w:pPr>
        <w:pStyle w:val="ListParagraph"/>
        <w:numPr>
          <w:ilvl w:val="1"/>
          <w:numId w:val="109"/>
        </w:numPr>
        <w:tabs>
          <w:tab w:val="left" w:pos="883"/>
        </w:tabs>
        <w:ind w:left="883" w:hanging="358"/>
        <w:rPr>
          <w:sz w:val="28"/>
        </w:rPr>
      </w:pPr>
      <w:r>
        <w:rPr>
          <w:sz w:val="28"/>
        </w:rPr>
        <w:t>result</w:t>
      </w:r>
      <w:r>
        <w:rPr>
          <w:spacing w:val="-4"/>
          <w:sz w:val="28"/>
        </w:rPr>
        <w:t xml:space="preserve"> </w:t>
      </w:r>
      <w:r>
        <w:rPr>
          <w:sz w:val="28"/>
        </w:rPr>
        <w:t>when</w:t>
      </w:r>
      <w:r>
        <w:rPr>
          <w:spacing w:val="-4"/>
          <w:sz w:val="28"/>
        </w:rPr>
        <w:t xml:space="preserve"> </w:t>
      </w:r>
      <w:r>
        <w:rPr>
          <w:sz w:val="28"/>
        </w:rPr>
        <w:t>a</w:t>
      </w:r>
      <w:r>
        <w:rPr>
          <w:spacing w:val="-5"/>
          <w:sz w:val="28"/>
        </w:rPr>
        <w:t xml:space="preserve"> </w:t>
      </w:r>
      <w:r>
        <w:rPr>
          <w:sz w:val="28"/>
        </w:rPr>
        <w:t>stalactite</w:t>
      </w:r>
      <w:r>
        <w:rPr>
          <w:spacing w:val="-5"/>
          <w:sz w:val="28"/>
        </w:rPr>
        <w:t xml:space="preserve"> </w:t>
      </w:r>
      <w:r>
        <w:rPr>
          <w:sz w:val="28"/>
        </w:rPr>
        <w:t>and</w:t>
      </w:r>
      <w:r>
        <w:rPr>
          <w:spacing w:val="-3"/>
          <w:sz w:val="28"/>
        </w:rPr>
        <w:t xml:space="preserve"> </w:t>
      </w:r>
      <w:r>
        <w:rPr>
          <w:sz w:val="28"/>
        </w:rPr>
        <w:t>a</w:t>
      </w:r>
      <w:r>
        <w:rPr>
          <w:spacing w:val="-6"/>
          <w:sz w:val="28"/>
        </w:rPr>
        <w:t xml:space="preserve"> </w:t>
      </w:r>
      <w:r>
        <w:rPr>
          <w:sz w:val="28"/>
        </w:rPr>
        <w:t>stalagmite</w:t>
      </w:r>
      <w:r>
        <w:rPr>
          <w:spacing w:val="-4"/>
          <w:sz w:val="28"/>
        </w:rPr>
        <w:t xml:space="preserve"> </w:t>
      </w:r>
      <w:r>
        <w:rPr>
          <w:sz w:val="28"/>
        </w:rPr>
        <w:t>grow</w:t>
      </w:r>
      <w:r>
        <w:rPr>
          <w:spacing w:val="-7"/>
          <w:sz w:val="28"/>
        </w:rPr>
        <w:t xml:space="preserve"> </w:t>
      </w:r>
      <w:r>
        <w:rPr>
          <w:spacing w:val="-2"/>
          <w:sz w:val="28"/>
        </w:rPr>
        <w:t>together</w:t>
      </w:r>
    </w:p>
    <w:p w14:paraId="7CCA4224" w14:textId="77777777" w:rsidR="000A4E03" w:rsidRDefault="00AC2125">
      <w:pPr>
        <w:pStyle w:val="ListParagraph"/>
        <w:numPr>
          <w:ilvl w:val="1"/>
          <w:numId w:val="109"/>
        </w:numPr>
        <w:tabs>
          <w:tab w:val="left" w:pos="883"/>
        </w:tabs>
        <w:spacing w:before="47"/>
        <w:ind w:left="883" w:hanging="358"/>
        <w:rPr>
          <w:sz w:val="28"/>
        </w:rPr>
      </w:pPr>
      <w:r>
        <w:rPr>
          <w:sz w:val="28"/>
        </w:rPr>
        <w:t>are</w:t>
      </w:r>
      <w:r>
        <w:rPr>
          <w:spacing w:val="-5"/>
          <w:sz w:val="28"/>
        </w:rPr>
        <w:t xml:space="preserve"> </w:t>
      </w:r>
      <w:r>
        <w:rPr>
          <w:sz w:val="28"/>
        </w:rPr>
        <w:t>attached</w:t>
      </w:r>
      <w:r>
        <w:rPr>
          <w:spacing w:val="-2"/>
          <w:sz w:val="28"/>
        </w:rPr>
        <w:t xml:space="preserve"> </w:t>
      </w:r>
      <w:r>
        <w:rPr>
          <w:sz w:val="28"/>
        </w:rPr>
        <w:t>to</w:t>
      </w:r>
      <w:r>
        <w:rPr>
          <w:spacing w:val="-2"/>
          <w:sz w:val="28"/>
        </w:rPr>
        <w:t xml:space="preserve"> </w:t>
      </w:r>
      <w:r>
        <w:rPr>
          <w:sz w:val="28"/>
        </w:rPr>
        <w:t>both</w:t>
      </w:r>
      <w:r>
        <w:rPr>
          <w:spacing w:val="-6"/>
          <w:sz w:val="28"/>
        </w:rPr>
        <w:t xml:space="preserve"> </w:t>
      </w:r>
      <w:r>
        <w:rPr>
          <w:sz w:val="28"/>
        </w:rPr>
        <w:t>the</w:t>
      </w:r>
      <w:r>
        <w:rPr>
          <w:spacing w:val="-3"/>
          <w:sz w:val="28"/>
        </w:rPr>
        <w:t xml:space="preserve"> </w:t>
      </w:r>
      <w:r>
        <w:rPr>
          <w:sz w:val="28"/>
        </w:rPr>
        <w:t>floor</w:t>
      </w:r>
      <w:r>
        <w:rPr>
          <w:spacing w:val="-3"/>
          <w:sz w:val="28"/>
        </w:rPr>
        <w:t xml:space="preserve"> </w:t>
      </w:r>
      <w:r>
        <w:rPr>
          <w:sz w:val="28"/>
        </w:rPr>
        <w:t>and</w:t>
      </w:r>
      <w:r>
        <w:rPr>
          <w:spacing w:val="-5"/>
          <w:sz w:val="28"/>
        </w:rPr>
        <w:t xml:space="preserve"> </w:t>
      </w:r>
      <w:r>
        <w:rPr>
          <w:sz w:val="28"/>
        </w:rPr>
        <w:t>the</w:t>
      </w:r>
      <w:r>
        <w:rPr>
          <w:spacing w:val="-3"/>
          <w:sz w:val="28"/>
        </w:rPr>
        <w:t xml:space="preserve"> </w:t>
      </w:r>
      <w:r>
        <w:rPr>
          <w:sz w:val="28"/>
        </w:rPr>
        <w:t>ceiling</w:t>
      </w:r>
      <w:r>
        <w:rPr>
          <w:spacing w:val="-6"/>
          <w:sz w:val="28"/>
        </w:rPr>
        <w:t xml:space="preserve"> </w:t>
      </w:r>
      <w:r>
        <w:rPr>
          <w:sz w:val="28"/>
        </w:rPr>
        <w:t>of</w:t>
      </w:r>
      <w:r>
        <w:rPr>
          <w:spacing w:val="-3"/>
          <w:sz w:val="28"/>
        </w:rPr>
        <w:t xml:space="preserve"> </w:t>
      </w:r>
      <w:r>
        <w:rPr>
          <w:sz w:val="28"/>
        </w:rPr>
        <w:t>a</w:t>
      </w:r>
      <w:r>
        <w:rPr>
          <w:spacing w:val="-3"/>
          <w:sz w:val="28"/>
        </w:rPr>
        <w:t xml:space="preserve"> </w:t>
      </w:r>
      <w:r>
        <w:rPr>
          <w:spacing w:val="-4"/>
          <w:sz w:val="28"/>
        </w:rPr>
        <w:t>cave</w:t>
      </w:r>
    </w:p>
    <w:p w14:paraId="76586832" w14:textId="77777777" w:rsidR="000A4E03" w:rsidRDefault="00AC2125">
      <w:pPr>
        <w:pStyle w:val="ListParagraph"/>
        <w:numPr>
          <w:ilvl w:val="1"/>
          <w:numId w:val="109"/>
        </w:numPr>
        <w:tabs>
          <w:tab w:val="left" w:pos="883"/>
        </w:tabs>
        <w:spacing w:before="50"/>
        <w:ind w:left="883" w:hanging="358"/>
        <w:rPr>
          <w:sz w:val="28"/>
        </w:rPr>
      </w:pPr>
      <w:r>
        <w:rPr>
          <w:sz w:val="28"/>
        </w:rPr>
        <w:t>are</w:t>
      </w:r>
      <w:r>
        <w:rPr>
          <w:spacing w:val="-5"/>
          <w:sz w:val="28"/>
        </w:rPr>
        <w:t xml:space="preserve"> </w:t>
      </w:r>
      <w:r>
        <w:rPr>
          <w:sz w:val="28"/>
        </w:rPr>
        <w:t>relatively</w:t>
      </w:r>
      <w:r>
        <w:rPr>
          <w:spacing w:val="-3"/>
          <w:sz w:val="28"/>
        </w:rPr>
        <w:t xml:space="preserve"> </w:t>
      </w:r>
      <w:r>
        <w:rPr>
          <w:sz w:val="28"/>
        </w:rPr>
        <w:t>aged</w:t>
      </w:r>
      <w:r>
        <w:rPr>
          <w:spacing w:val="-6"/>
          <w:sz w:val="28"/>
        </w:rPr>
        <w:t xml:space="preserve"> </w:t>
      </w:r>
      <w:r>
        <w:rPr>
          <w:sz w:val="28"/>
        </w:rPr>
        <w:t>limestone</w:t>
      </w:r>
      <w:r>
        <w:rPr>
          <w:spacing w:val="-4"/>
          <w:sz w:val="28"/>
        </w:rPr>
        <w:t xml:space="preserve"> </w:t>
      </w:r>
      <w:r>
        <w:rPr>
          <w:spacing w:val="-2"/>
          <w:sz w:val="28"/>
        </w:rPr>
        <w:t>formations</w:t>
      </w:r>
    </w:p>
    <w:p w14:paraId="38A22F97" w14:textId="77777777" w:rsidR="000A4E03" w:rsidRDefault="00AC2125">
      <w:pPr>
        <w:pStyle w:val="ListParagraph"/>
        <w:numPr>
          <w:ilvl w:val="1"/>
          <w:numId w:val="109"/>
        </w:numPr>
        <w:tabs>
          <w:tab w:val="left" w:pos="883"/>
        </w:tabs>
        <w:ind w:left="883" w:hanging="358"/>
        <w:rPr>
          <w:sz w:val="28"/>
        </w:rPr>
      </w:pPr>
      <w:r>
        <w:rPr>
          <w:sz w:val="28"/>
        </w:rPr>
        <w:t>are</w:t>
      </w:r>
      <w:r>
        <w:rPr>
          <w:spacing w:val="-5"/>
          <w:sz w:val="28"/>
        </w:rPr>
        <w:t xml:space="preserve"> </w:t>
      </w:r>
      <w:r>
        <w:rPr>
          <w:sz w:val="28"/>
        </w:rPr>
        <w:t>more</w:t>
      </w:r>
      <w:r>
        <w:rPr>
          <w:spacing w:val="-5"/>
          <w:sz w:val="28"/>
        </w:rPr>
        <w:t xml:space="preserve"> </w:t>
      </w:r>
      <w:r>
        <w:rPr>
          <w:sz w:val="28"/>
        </w:rPr>
        <w:t>durable</w:t>
      </w:r>
      <w:r>
        <w:rPr>
          <w:spacing w:val="-5"/>
          <w:sz w:val="28"/>
        </w:rPr>
        <w:t xml:space="preserve"> </w:t>
      </w:r>
      <w:r>
        <w:rPr>
          <w:sz w:val="28"/>
        </w:rPr>
        <w:t>than</w:t>
      </w:r>
      <w:r>
        <w:rPr>
          <w:spacing w:val="-5"/>
          <w:sz w:val="28"/>
        </w:rPr>
        <w:t xml:space="preserve"> </w:t>
      </w:r>
      <w:r>
        <w:rPr>
          <w:sz w:val="28"/>
        </w:rPr>
        <w:t>stalactites</w:t>
      </w:r>
      <w:r>
        <w:rPr>
          <w:spacing w:val="-4"/>
          <w:sz w:val="28"/>
        </w:rPr>
        <w:t xml:space="preserve"> </w:t>
      </w:r>
      <w:r>
        <w:rPr>
          <w:sz w:val="28"/>
        </w:rPr>
        <w:t>and</w:t>
      </w:r>
      <w:r>
        <w:rPr>
          <w:spacing w:val="-7"/>
          <w:sz w:val="28"/>
        </w:rPr>
        <w:t xml:space="preserve"> </w:t>
      </w:r>
      <w:r>
        <w:rPr>
          <w:spacing w:val="-2"/>
          <w:sz w:val="28"/>
        </w:rPr>
        <w:t>stalagmites</w:t>
      </w:r>
    </w:p>
    <w:p w14:paraId="41087D36" w14:textId="77777777" w:rsidR="000A4E03" w:rsidRDefault="000A4E03">
      <w:pPr>
        <w:pStyle w:val="BodyText"/>
        <w:spacing w:before="256"/>
        <w:ind w:left="0"/>
      </w:pPr>
    </w:p>
    <w:p w14:paraId="7DB853C9" w14:textId="77777777" w:rsidR="000A4E03" w:rsidRDefault="00AC2125">
      <w:pPr>
        <w:pStyle w:val="Heading2"/>
        <w:spacing w:before="0"/>
        <w:jc w:val="both"/>
      </w:pPr>
      <w:bookmarkStart w:id="38" w:name="_bookmark29"/>
      <w:bookmarkEnd w:id="38"/>
      <w:r>
        <w:t>Test</w:t>
      </w:r>
      <w:r>
        <w:rPr>
          <w:spacing w:val="-5"/>
        </w:rPr>
        <w:t xml:space="preserve"> </w:t>
      </w:r>
      <w:r>
        <w:t>7.</w:t>
      </w:r>
      <w:r>
        <w:rPr>
          <w:spacing w:val="61"/>
          <w:w w:val="150"/>
        </w:rPr>
        <w:t xml:space="preserve">    </w:t>
      </w:r>
      <w:r>
        <w:t>Wrigley’s Chewing</w:t>
      </w:r>
      <w:r>
        <w:rPr>
          <w:spacing w:val="-4"/>
        </w:rPr>
        <w:t xml:space="preserve"> </w:t>
      </w:r>
      <w:r>
        <w:rPr>
          <w:spacing w:val="-5"/>
        </w:rPr>
        <w:t>Gum</w:t>
      </w:r>
    </w:p>
    <w:p w14:paraId="237337B0" w14:textId="77777777" w:rsidR="000A4E03" w:rsidRDefault="00AC2125">
      <w:pPr>
        <w:pStyle w:val="BodyText"/>
        <w:spacing w:before="47" w:line="276" w:lineRule="auto"/>
        <w:ind w:left="165" w:right="163"/>
        <w:jc w:val="both"/>
      </w:pPr>
      <w:r>
        <w:t>Wrigley’s chewing gum was actually developed as a premium to be given away with other Products rather than as a primary product for sale. As a teenager, William Wrigley Jr. was working for his father in Chicago selling soap that had been manufactured in his father’s factory. The soap was not very popular with merchants</w:t>
      </w:r>
      <w:r>
        <w:rPr>
          <w:spacing w:val="-1"/>
        </w:rPr>
        <w:t xml:space="preserve"> </w:t>
      </w:r>
      <w:r>
        <w:t>because</w:t>
      </w:r>
      <w:r>
        <w:rPr>
          <w:spacing w:val="-2"/>
        </w:rPr>
        <w:t xml:space="preserve"> </w:t>
      </w:r>
      <w:r>
        <w:t>it</w:t>
      </w:r>
      <w:r>
        <w:rPr>
          <w:spacing w:val="-4"/>
        </w:rPr>
        <w:t xml:space="preserve"> </w:t>
      </w:r>
      <w:r>
        <w:t>was</w:t>
      </w:r>
      <w:r>
        <w:rPr>
          <w:spacing w:val="-1"/>
        </w:rPr>
        <w:t xml:space="preserve"> </w:t>
      </w:r>
      <w:r>
        <w:t>priced at</w:t>
      </w:r>
      <w:r>
        <w:rPr>
          <w:spacing w:val="-1"/>
        </w:rPr>
        <w:t xml:space="preserve"> </w:t>
      </w:r>
      <w:r>
        <w:t>five</w:t>
      </w:r>
      <w:r>
        <w:rPr>
          <w:spacing w:val="-3"/>
        </w:rPr>
        <w:t xml:space="preserve"> </w:t>
      </w:r>
      <w:r>
        <w:t>cents,</w:t>
      </w:r>
      <w:r>
        <w:rPr>
          <w:spacing w:val="-3"/>
        </w:rPr>
        <w:t xml:space="preserve"> </w:t>
      </w:r>
      <w:r>
        <w:t>and</w:t>
      </w:r>
      <w:r>
        <w:rPr>
          <w:spacing w:val="-1"/>
        </w:rPr>
        <w:t xml:space="preserve"> </w:t>
      </w:r>
      <w:r>
        <w:t>this</w:t>
      </w:r>
      <w:r>
        <w:rPr>
          <w:spacing w:val="-1"/>
        </w:rPr>
        <w:t xml:space="preserve"> </w:t>
      </w:r>
      <w:r>
        <w:t>selling</w:t>
      </w:r>
      <w:r>
        <w:rPr>
          <w:spacing w:val="-1"/>
        </w:rPr>
        <w:t xml:space="preserve"> </w:t>
      </w:r>
      <w:r>
        <w:t>price</w:t>
      </w:r>
      <w:r>
        <w:rPr>
          <w:spacing w:val="-2"/>
        </w:rPr>
        <w:t xml:space="preserve"> </w:t>
      </w:r>
      <w:r>
        <w:t>did</w:t>
      </w:r>
      <w:r>
        <w:rPr>
          <w:spacing w:val="-1"/>
        </w:rPr>
        <w:t xml:space="preserve"> </w:t>
      </w:r>
      <w:r>
        <w:t>not</w:t>
      </w:r>
      <w:r>
        <w:rPr>
          <w:spacing w:val="-2"/>
        </w:rPr>
        <w:t xml:space="preserve"> </w:t>
      </w:r>
      <w:r>
        <w:t>leave a</w:t>
      </w:r>
      <w:r>
        <w:rPr>
          <w:spacing w:val="-2"/>
        </w:rPr>
        <w:t xml:space="preserve"> </w:t>
      </w:r>
      <w:r>
        <w:t>good</w:t>
      </w:r>
      <w:r>
        <w:rPr>
          <w:spacing w:val="-5"/>
        </w:rPr>
        <w:t xml:space="preserve"> </w:t>
      </w:r>
      <w:r>
        <w:t>profit</w:t>
      </w:r>
      <w:r>
        <w:rPr>
          <w:spacing w:val="-1"/>
        </w:rPr>
        <w:t xml:space="preserve"> </w:t>
      </w:r>
      <w:r>
        <w:t>margin</w:t>
      </w:r>
      <w:r>
        <w:rPr>
          <w:spacing w:val="-7"/>
        </w:rPr>
        <w:t xml:space="preserve"> </w:t>
      </w:r>
      <w:r>
        <w:t>for</w:t>
      </w:r>
      <w:r>
        <w:rPr>
          <w:spacing w:val="-5"/>
        </w:rPr>
        <w:t xml:space="preserve"> </w:t>
      </w:r>
      <w:r>
        <w:t>the</w:t>
      </w:r>
      <w:r>
        <w:rPr>
          <w:spacing w:val="-2"/>
        </w:rPr>
        <w:t xml:space="preserve"> </w:t>
      </w:r>
      <w:r>
        <w:t>merchants.</w:t>
      </w:r>
      <w:r>
        <w:rPr>
          <w:spacing w:val="-3"/>
        </w:rPr>
        <w:t xml:space="preserve"> </w:t>
      </w:r>
      <w:r>
        <w:t>Wrigley</w:t>
      </w:r>
      <w:r>
        <w:rPr>
          <w:spacing w:val="-1"/>
        </w:rPr>
        <w:t xml:space="preserve"> </w:t>
      </w:r>
      <w:r>
        <w:t>convinced</w:t>
      </w:r>
      <w:r>
        <w:rPr>
          <w:spacing w:val="-4"/>
        </w:rPr>
        <w:t xml:space="preserve"> </w:t>
      </w:r>
      <w:r>
        <w:t>his</w:t>
      </w:r>
      <w:r>
        <w:rPr>
          <w:spacing w:val="-5"/>
        </w:rPr>
        <w:t xml:space="preserve"> </w:t>
      </w:r>
      <w:r>
        <w:t>father</w:t>
      </w:r>
      <w:r>
        <w:rPr>
          <w:spacing w:val="-5"/>
        </w:rPr>
        <w:t xml:space="preserve"> </w:t>
      </w:r>
      <w:r>
        <w:t>to</w:t>
      </w:r>
      <w:r>
        <w:rPr>
          <w:spacing w:val="-1"/>
        </w:rPr>
        <w:t xml:space="preserve"> </w:t>
      </w:r>
      <w:r>
        <w:t>raise</w:t>
      </w:r>
      <w:r>
        <w:rPr>
          <w:spacing w:val="-5"/>
        </w:rPr>
        <w:t xml:space="preserve"> </w:t>
      </w:r>
      <w:r>
        <w:t>the price to ten cents and to give away cheap umbrellas as a premium for the merchants. This worked successfully, confirming to Wrigley that the use of premiums was an effective sales tool.</w:t>
      </w:r>
    </w:p>
    <w:p w14:paraId="162C238C" w14:textId="77777777" w:rsidR="000A4E03" w:rsidRDefault="00AC2125">
      <w:pPr>
        <w:pStyle w:val="BodyText"/>
        <w:spacing w:before="177"/>
        <w:ind w:left="165"/>
      </w:pPr>
      <w:r>
        <w:rPr>
          <w:spacing w:val="-5"/>
        </w:rPr>
        <w:t>36</w:t>
      </w:r>
    </w:p>
    <w:p w14:paraId="365C65B6" w14:textId="77777777" w:rsidR="000A4E03" w:rsidRDefault="000A4E03">
      <w:pPr>
        <w:pStyle w:val="BodyText"/>
        <w:sectPr w:rsidR="000A4E03">
          <w:pgSz w:w="11910" w:h="16840"/>
          <w:pgMar w:top="1360" w:right="1275" w:bottom="320" w:left="1275" w:header="0" w:footer="89" w:gutter="0"/>
          <w:cols w:space="720"/>
        </w:sectPr>
      </w:pPr>
    </w:p>
    <w:p w14:paraId="11B6C545" w14:textId="77777777" w:rsidR="000A4E03" w:rsidRDefault="00AC2125">
      <w:pPr>
        <w:pStyle w:val="BodyText"/>
        <w:spacing w:before="61" w:line="276" w:lineRule="auto"/>
        <w:ind w:left="165" w:right="161"/>
        <w:jc w:val="both"/>
      </w:pPr>
      <w:r>
        <w:t>Wrigley then established his own company; in his company he was selling soap as</w:t>
      </w:r>
      <w:r>
        <w:rPr>
          <w:spacing w:val="-7"/>
        </w:rPr>
        <w:t xml:space="preserve"> </w:t>
      </w:r>
      <w:r>
        <w:t>a</w:t>
      </w:r>
      <w:r>
        <w:rPr>
          <w:spacing w:val="-10"/>
        </w:rPr>
        <w:t xml:space="preserve"> </w:t>
      </w:r>
      <w:r>
        <w:t>wholesaler,</w:t>
      </w:r>
      <w:r>
        <w:rPr>
          <w:spacing w:val="-8"/>
        </w:rPr>
        <w:t xml:space="preserve"> </w:t>
      </w:r>
      <w:r>
        <w:t>giving</w:t>
      </w:r>
      <w:r>
        <w:rPr>
          <w:spacing w:val="-7"/>
        </w:rPr>
        <w:t xml:space="preserve"> </w:t>
      </w:r>
      <w:r>
        <w:t>baking</w:t>
      </w:r>
      <w:r>
        <w:rPr>
          <w:spacing w:val="-9"/>
        </w:rPr>
        <w:t xml:space="preserve"> </w:t>
      </w:r>
      <w:r>
        <w:t>soda</w:t>
      </w:r>
      <w:r>
        <w:rPr>
          <w:spacing w:val="-8"/>
        </w:rPr>
        <w:t xml:space="preserve"> </w:t>
      </w:r>
      <w:r>
        <w:t>away</w:t>
      </w:r>
      <w:r>
        <w:rPr>
          <w:spacing w:val="-7"/>
        </w:rPr>
        <w:t xml:space="preserve"> </w:t>
      </w:r>
      <w:r>
        <w:t>as</w:t>
      </w:r>
      <w:r>
        <w:rPr>
          <w:spacing w:val="-7"/>
        </w:rPr>
        <w:t xml:space="preserve"> </w:t>
      </w:r>
      <w:r>
        <w:t>a</w:t>
      </w:r>
      <w:r>
        <w:rPr>
          <w:spacing w:val="-8"/>
        </w:rPr>
        <w:t xml:space="preserve"> </w:t>
      </w:r>
      <w:r>
        <w:t>premium,</w:t>
      </w:r>
      <w:r>
        <w:rPr>
          <w:spacing w:val="-8"/>
        </w:rPr>
        <w:t xml:space="preserve"> </w:t>
      </w:r>
      <w:r>
        <w:t>and</w:t>
      </w:r>
      <w:r>
        <w:rPr>
          <w:spacing w:val="-7"/>
        </w:rPr>
        <w:t xml:space="preserve"> </w:t>
      </w:r>
      <w:r>
        <w:t>using</w:t>
      </w:r>
      <w:r>
        <w:rPr>
          <w:spacing w:val="-7"/>
        </w:rPr>
        <w:t xml:space="preserve"> </w:t>
      </w:r>
      <w:r>
        <w:t>a</w:t>
      </w:r>
      <w:r>
        <w:rPr>
          <w:spacing w:val="-8"/>
        </w:rPr>
        <w:t xml:space="preserve"> </w:t>
      </w:r>
      <w:r>
        <w:t>cookbook</w:t>
      </w:r>
      <w:r>
        <w:rPr>
          <w:spacing w:val="-7"/>
        </w:rPr>
        <w:t xml:space="preserve"> </w:t>
      </w:r>
      <w:r>
        <w:t>to promote each deal. Over time, the baking soda and cookbook became more popular</w:t>
      </w:r>
      <w:r>
        <w:rPr>
          <w:spacing w:val="-7"/>
        </w:rPr>
        <w:t xml:space="preserve"> </w:t>
      </w:r>
      <w:r>
        <w:t>than</w:t>
      </w:r>
      <w:r>
        <w:rPr>
          <w:spacing w:val="-6"/>
        </w:rPr>
        <w:t xml:space="preserve"> </w:t>
      </w:r>
      <w:r>
        <w:t>the</w:t>
      </w:r>
      <w:r>
        <w:rPr>
          <w:spacing w:val="-7"/>
        </w:rPr>
        <w:t xml:space="preserve"> </w:t>
      </w:r>
      <w:r>
        <w:t>soap,</w:t>
      </w:r>
      <w:r>
        <w:rPr>
          <w:spacing w:val="-7"/>
        </w:rPr>
        <w:t xml:space="preserve"> </w:t>
      </w:r>
      <w:r>
        <w:t>so</w:t>
      </w:r>
      <w:r>
        <w:rPr>
          <w:spacing w:val="-6"/>
        </w:rPr>
        <w:t xml:space="preserve"> </w:t>
      </w:r>
      <w:r>
        <w:t>Wrigley</w:t>
      </w:r>
      <w:r>
        <w:rPr>
          <w:spacing w:val="-6"/>
        </w:rPr>
        <w:t xml:space="preserve"> </w:t>
      </w:r>
      <w:r>
        <w:t>began</w:t>
      </w:r>
      <w:r>
        <w:rPr>
          <w:spacing w:val="-6"/>
        </w:rPr>
        <w:t xml:space="preserve"> </w:t>
      </w:r>
      <w:r>
        <w:t>a</w:t>
      </w:r>
      <w:r>
        <w:rPr>
          <w:spacing w:val="-7"/>
        </w:rPr>
        <w:t xml:space="preserve"> </w:t>
      </w:r>
      <w:r>
        <w:t>new</w:t>
      </w:r>
      <w:r>
        <w:rPr>
          <w:spacing w:val="-6"/>
        </w:rPr>
        <w:t xml:space="preserve"> </w:t>
      </w:r>
      <w:r>
        <w:t>operation</w:t>
      </w:r>
      <w:r>
        <w:rPr>
          <w:spacing w:val="-6"/>
        </w:rPr>
        <w:t xml:space="preserve"> </w:t>
      </w:r>
      <w:r>
        <w:t>selling</w:t>
      </w:r>
      <w:r>
        <w:rPr>
          <w:spacing w:val="-8"/>
        </w:rPr>
        <w:t xml:space="preserve"> </w:t>
      </w:r>
      <w:r>
        <w:t>baking</w:t>
      </w:r>
      <w:r>
        <w:rPr>
          <w:spacing w:val="-6"/>
        </w:rPr>
        <w:t xml:space="preserve"> </w:t>
      </w:r>
      <w:r>
        <w:t>soda.</w:t>
      </w:r>
      <w:r>
        <w:rPr>
          <w:spacing w:val="-7"/>
        </w:rPr>
        <w:t xml:space="preserve"> </w:t>
      </w:r>
      <w:r>
        <w:t>He began hunting for a new premium item to give away with sales of baking soda; he soon decided on chewing gum. Once again, when Wrigley realized that demand for the premium was stronger than the demand for the original product, he created the Wm. Wrigley Jr. Company to produce and sell chewing gum. Wrigley started out with two brands of gum, Vassar and Lotta Gum, and soon introduced Juicy Fruit and Spearment. The latter two brands grew in popularity, while the first two were phased out. Juicy Fruit and Spearment are two of Wrigley’s main brands to this day.</w:t>
      </w:r>
    </w:p>
    <w:p w14:paraId="2BBAACDA" w14:textId="77777777" w:rsidR="000A4E03" w:rsidRDefault="00AC2125">
      <w:pPr>
        <w:pStyle w:val="Heading1"/>
        <w:numPr>
          <w:ilvl w:val="0"/>
          <w:numId w:val="108"/>
        </w:numPr>
        <w:tabs>
          <w:tab w:val="left" w:pos="591"/>
        </w:tabs>
        <w:spacing w:before="161"/>
        <w:ind w:left="591" w:hanging="284"/>
        <w:jc w:val="both"/>
      </w:pPr>
      <w:r>
        <w:t>It</w:t>
      </w:r>
      <w:r>
        <w:rPr>
          <w:spacing w:val="-6"/>
        </w:rPr>
        <w:t xml:space="preserve"> </w:t>
      </w:r>
      <w:r>
        <w:t>is</w:t>
      </w:r>
      <w:r>
        <w:rPr>
          <w:spacing w:val="-2"/>
        </w:rPr>
        <w:t xml:space="preserve"> </w:t>
      </w:r>
      <w:r>
        <w:t>NOT</w:t>
      </w:r>
      <w:r>
        <w:rPr>
          <w:spacing w:val="-3"/>
        </w:rPr>
        <w:t xml:space="preserve"> </w:t>
      </w:r>
      <w:r>
        <w:t>indicated</w:t>
      </w:r>
      <w:r>
        <w:rPr>
          <w:spacing w:val="-6"/>
        </w:rPr>
        <w:t xml:space="preserve"> </w:t>
      </w:r>
      <w:r>
        <w:t>in</w:t>
      </w:r>
      <w:r>
        <w:rPr>
          <w:spacing w:val="-3"/>
        </w:rPr>
        <w:t xml:space="preserve"> </w:t>
      </w:r>
      <w:r>
        <w:t>paragraph</w:t>
      </w:r>
      <w:r>
        <w:rPr>
          <w:spacing w:val="-5"/>
        </w:rPr>
        <w:t xml:space="preserve"> </w:t>
      </w:r>
      <w:r>
        <w:t>1</w:t>
      </w:r>
      <w:r>
        <w:rPr>
          <w:spacing w:val="-2"/>
        </w:rPr>
        <w:t xml:space="preserve"> </w:t>
      </w:r>
      <w:r>
        <w:t>that</w:t>
      </w:r>
      <w:r>
        <w:rPr>
          <w:spacing w:val="-6"/>
        </w:rPr>
        <w:t xml:space="preserve"> </w:t>
      </w:r>
      <w:r>
        <w:t>young</w:t>
      </w:r>
      <w:r>
        <w:rPr>
          <w:spacing w:val="-3"/>
        </w:rPr>
        <w:t xml:space="preserve"> </w:t>
      </w:r>
      <w:r>
        <w:t>William</w:t>
      </w:r>
      <w:r>
        <w:rPr>
          <w:spacing w:val="-4"/>
        </w:rPr>
        <w:t xml:space="preserve"> </w:t>
      </w:r>
      <w:r>
        <w:t>was</w:t>
      </w:r>
      <w:r>
        <w:rPr>
          <w:spacing w:val="-6"/>
        </w:rPr>
        <w:t xml:space="preserve"> </w:t>
      </w:r>
      <w:r>
        <w:rPr>
          <w:spacing w:val="-2"/>
        </w:rPr>
        <w:t>working</w:t>
      </w:r>
    </w:p>
    <w:p w14:paraId="3385F74B" w14:textId="77777777" w:rsidR="000A4E03" w:rsidRDefault="00AC2125">
      <w:pPr>
        <w:pStyle w:val="ListParagraph"/>
        <w:numPr>
          <w:ilvl w:val="1"/>
          <w:numId w:val="108"/>
        </w:numPr>
        <w:tabs>
          <w:tab w:val="left" w:pos="883"/>
        </w:tabs>
        <w:ind w:left="883" w:hanging="358"/>
        <w:rPr>
          <w:sz w:val="28"/>
        </w:rPr>
      </w:pPr>
      <w:r>
        <w:rPr>
          <w:sz w:val="28"/>
        </w:rPr>
        <w:t>in</w:t>
      </w:r>
      <w:r>
        <w:rPr>
          <w:spacing w:val="1"/>
          <w:sz w:val="28"/>
        </w:rPr>
        <w:t xml:space="preserve"> </w:t>
      </w:r>
      <w:r>
        <w:rPr>
          <w:spacing w:val="-2"/>
          <w:sz w:val="28"/>
        </w:rPr>
        <w:t>Chicago</w:t>
      </w:r>
    </w:p>
    <w:p w14:paraId="356CD8C1" w14:textId="77777777" w:rsidR="000A4E03" w:rsidRDefault="00AC2125">
      <w:pPr>
        <w:pStyle w:val="ListParagraph"/>
        <w:numPr>
          <w:ilvl w:val="1"/>
          <w:numId w:val="108"/>
        </w:numPr>
        <w:tabs>
          <w:tab w:val="left" w:pos="883"/>
        </w:tabs>
        <w:spacing w:before="50"/>
        <w:ind w:left="883" w:hanging="358"/>
        <w:rPr>
          <w:sz w:val="28"/>
        </w:rPr>
      </w:pPr>
      <w:r>
        <w:rPr>
          <w:sz w:val="28"/>
        </w:rPr>
        <w:t>for</w:t>
      </w:r>
      <w:r>
        <w:rPr>
          <w:spacing w:val="-2"/>
          <w:sz w:val="28"/>
        </w:rPr>
        <w:t xml:space="preserve"> </w:t>
      </w:r>
      <w:r>
        <w:rPr>
          <w:sz w:val="28"/>
        </w:rPr>
        <w:t xml:space="preserve">his </w:t>
      </w:r>
      <w:r>
        <w:rPr>
          <w:spacing w:val="-2"/>
          <w:sz w:val="28"/>
        </w:rPr>
        <w:t>father</w:t>
      </w:r>
    </w:p>
    <w:p w14:paraId="2BC43C28" w14:textId="77777777" w:rsidR="000A4E03" w:rsidRDefault="00AC2125">
      <w:pPr>
        <w:pStyle w:val="ListParagraph"/>
        <w:numPr>
          <w:ilvl w:val="1"/>
          <w:numId w:val="108"/>
        </w:numPr>
        <w:tabs>
          <w:tab w:val="left" w:pos="883"/>
        </w:tabs>
        <w:ind w:left="883" w:hanging="358"/>
        <w:rPr>
          <w:sz w:val="28"/>
        </w:rPr>
      </w:pPr>
      <w:r>
        <w:rPr>
          <w:sz w:val="28"/>
        </w:rPr>
        <w:t>as</w:t>
      </w:r>
      <w:r>
        <w:rPr>
          <w:spacing w:val="-1"/>
          <w:sz w:val="28"/>
        </w:rPr>
        <w:t xml:space="preserve"> </w:t>
      </w:r>
      <w:r>
        <w:rPr>
          <w:sz w:val="28"/>
        </w:rPr>
        <w:t>a</w:t>
      </w:r>
      <w:r>
        <w:rPr>
          <w:spacing w:val="-3"/>
          <w:sz w:val="28"/>
        </w:rPr>
        <w:t xml:space="preserve"> </w:t>
      </w:r>
      <w:r>
        <w:rPr>
          <w:sz w:val="28"/>
        </w:rPr>
        <w:t xml:space="preserve">soap </w:t>
      </w:r>
      <w:r>
        <w:rPr>
          <w:spacing w:val="-2"/>
          <w:sz w:val="28"/>
        </w:rPr>
        <w:t>salesman</w:t>
      </w:r>
    </w:p>
    <w:p w14:paraId="22448E6B" w14:textId="77777777" w:rsidR="000A4E03" w:rsidRDefault="00AC2125">
      <w:pPr>
        <w:pStyle w:val="ListParagraph"/>
        <w:numPr>
          <w:ilvl w:val="1"/>
          <w:numId w:val="108"/>
        </w:numPr>
        <w:tabs>
          <w:tab w:val="left" w:pos="883"/>
        </w:tabs>
        <w:spacing w:before="47"/>
        <w:ind w:left="883" w:hanging="358"/>
        <w:rPr>
          <w:sz w:val="28"/>
        </w:rPr>
      </w:pPr>
      <w:r>
        <w:rPr>
          <w:sz w:val="28"/>
        </w:rPr>
        <w:t>in</w:t>
      </w:r>
      <w:r>
        <w:rPr>
          <w:spacing w:val="-7"/>
          <w:sz w:val="28"/>
        </w:rPr>
        <w:t xml:space="preserve"> </w:t>
      </w:r>
      <w:r>
        <w:rPr>
          <w:sz w:val="28"/>
        </w:rPr>
        <w:t>his</w:t>
      </w:r>
      <w:r>
        <w:rPr>
          <w:spacing w:val="-2"/>
          <w:sz w:val="28"/>
        </w:rPr>
        <w:t xml:space="preserve"> </w:t>
      </w:r>
      <w:r>
        <w:rPr>
          <w:sz w:val="28"/>
        </w:rPr>
        <w:t>father’s</w:t>
      </w:r>
      <w:r>
        <w:rPr>
          <w:spacing w:val="-2"/>
          <w:sz w:val="28"/>
        </w:rPr>
        <w:t xml:space="preserve"> factory</w:t>
      </w:r>
    </w:p>
    <w:p w14:paraId="3B186814" w14:textId="77777777" w:rsidR="000A4E03" w:rsidRDefault="00AC2125">
      <w:pPr>
        <w:pStyle w:val="Heading1"/>
        <w:numPr>
          <w:ilvl w:val="0"/>
          <w:numId w:val="108"/>
        </w:numPr>
        <w:tabs>
          <w:tab w:val="left" w:pos="590"/>
          <w:tab w:val="left" w:pos="592"/>
        </w:tabs>
        <w:spacing w:before="48" w:line="278" w:lineRule="auto"/>
        <w:ind w:right="168"/>
      </w:pPr>
      <w:r>
        <w:t>According</w:t>
      </w:r>
      <w:r>
        <w:rPr>
          <w:spacing w:val="40"/>
        </w:rPr>
        <w:t xml:space="preserve"> </w:t>
      </w:r>
      <w:r>
        <w:t>to</w:t>
      </w:r>
      <w:r>
        <w:rPr>
          <w:spacing w:val="40"/>
        </w:rPr>
        <w:t xml:space="preserve"> </w:t>
      </w:r>
      <w:r>
        <w:t>paragraph</w:t>
      </w:r>
      <w:r>
        <w:rPr>
          <w:spacing w:val="40"/>
        </w:rPr>
        <w:t xml:space="preserve"> </w:t>
      </w:r>
      <w:r>
        <w:t>1,</w:t>
      </w:r>
      <w:r>
        <w:rPr>
          <w:spacing w:val="40"/>
        </w:rPr>
        <w:t xml:space="preserve"> </w:t>
      </w:r>
      <w:r>
        <w:t>it</w:t>
      </w:r>
      <w:r>
        <w:rPr>
          <w:spacing w:val="40"/>
        </w:rPr>
        <w:t xml:space="preserve"> </w:t>
      </w:r>
      <w:r>
        <w:t>is</w:t>
      </w:r>
      <w:r>
        <w:rPr>
          <w:spacing w:val="40"/>
        </w:rPr>
        <w:t xml:space="preserve"> </w:t>
      </w:r>
      <w:r>
        <w:t>NOT</w:t>
      </w:r>
      <w:r>
        <w:rPr>
          <w:spacing w:val="40"/>
        </w:rPr>
        <w:t xml:space="preserve"> </w:t>
      </w:r>
      <w:r>
        <w:t>true</w:t>
      </w:r>
      <w:r>
        <w:rPr>
          <w:spacing w:val="40"/>
        </w:rPr>
        <w:t xml:space="preserve"> </w:t>
      </w:r>
      <w:r>
        <w:t>that</w:t>
      </w:r>
      <w:r>
        <w:rPr>
          <w:spacing w:val="40"/>
        </w:rPr>
        <w:t xml:space="preserve"> </w:t>
      </w:r>
      <w:r>
        <w:t>the</w:t>
      </w:r>
      <w:r>
        <w:rPr>
          <w:spacing w:val="40"/>
        </w:rPr>
        <w:t xml:space="preserve"> </w:t>
      </w:r>
      <w:r>
        <w:t>soap</w:t>
      </w:r>
      <w:r>
        <w:rPr>
          <w:spacing w:val="40"/>
        </w:rPr>
        <w:t xml:space="preserve"> </w:t>
      </w:r>
      <w:r>
        <w:t>that</w:t>
      </w:r>
      <w:r>
        <w:rPr>
          <w:spacing w:val="40"/>
        </w:rPr>
        <w:t xml:space="preserve"> </w:t>
      </w:r>
      <w:r>
        <w:t>young Wrigley was selling</w:t>
      </w:r>
    </w:p>
    <w:p w14:paraId="325D8C80" w14:textId="77777777" w:rsidR="000A4E03" w:rsidRDefault="00AC2125">
      <w:pPr>
        <w:pStyle w:val="ListParagraph"/>
        <w:numPr>
          <w:ilvl w:val="1"/>
          <w:numId w:val="108"/>
        </w:numPr>
        <w:tabs>
          <w:tab w:val="left" w:pos="883"/>
        </w:tabs>
        <w:spacing w:before="0" w:line="317" w:lineRule="exact"/>
        <w:ind w:left="883" w:hanging="358"/>
        <w:rPr>
          <w:sz w:val="28"/>
        </w:rPr>
      </w:pPr>
      <w:r>
        <w:rPr>
          <w:sz w:val="28"/>
        </w:rPr>
        <w:t>was</w:t>
      </w:r>
      <w:r>
        <w:rPr>
          <w:spacing w:val="-6"/>
          <w:sz w:val="28"/>
        </w:rPr>
        <w:t xml:space="preserve"> </w:t>
      </w:r>
      <w:r>
        <w:rPr>
          <w:sz w:val="28"/>
        </w:rPr>
        <w:t>originally</w:t>
      </w:r>
      <w:r>
        <w:rPr>
          <w:spacing w:val="-6"/>
          <w:sz w:val="28"/>
        </w:rPr>
        <w:t xml:space="preserve"> </w:t>
      </w:r>
      <w:r>
        <w:rPr>
          <w:sz w:val="28"/>
        </w:rPr>
        <w:t>well-</w:t>
      </w:r>
      <w:r>
        <w:rPr>
          <w:spacing w:val="-2"/>
          <w:sz w:val="28"/>
        </w:rPr>
        <w:t>liked</w:t>
      </w:r>
    </w:p>
    <w:p w14:paraId="49E3DE0B" w14:textId="77777777" w:rsidR="000A4E03" w:rsidRDefault="00AC2125">
      <w:pPr>
        <w:pStyle w:val="ListParagraph"/>
        <w:numPr>
          <w:ilvl w:val="1"/>
          <w:numId w:val="108"/>
        </w:numPr>
        <w:tabs>
          <w:tab w:val="left" w:pos="883"/>
        </w:tabs>
        <w:ind w:left="883" w:hanging="358"/>
        <w:rPr>
          <w:sz w:val="28"/>
        </w:rPr>
      </w:pPr>
      <w:r>
        <w:rPr>
          <w:sz w:val="28"/>
        </w:rPr>
        <w:t>was</w:t>
      </w:r>
      <w:r>
        <w:rPr>
          <w:spacing w:val="-4"/>
          <w:sz w:val="28"/>
        </w:rPr>
        <w:t xml:space="preserve"> </w:t>
      </w:r>
      <w:r>
        <w:rPr>
          <w:sz w:val="28"/>
        </w:rPr>
        <w:t>originally</w:t>
      </w:r>
      <w:r>
        <w:rPr>
          <w:spacing w:val="-3"/>
          <w:sz w:val="28"/>
        </w:rPr>
        <w:t xml:space="preserve"> </w:t>
      </w:r>
      <w:r>
        <w:rPr>
          <w:sz w:val="28"/>
        </w:rPr>
        <w:t>priced</w:t>
      </w:r>
      <w:r>
        <w:rPr>
          <w:spacing w:val="-6"/>
          <w:sz w:val="28"/>
        </w:rPr>
        <w:t xml:space="preserve"> </w:t>
      </w:r>
      <w:r>
        <w:rPr>
          <w:sz w:val="28"/>
        </w:rPr>
        <w:t>at</w:t>
      </w:r>
      <w:r>
        <w:rPr>
          <w:spacing w:val="-3"/>
          <w:sz w:val="28"/>
        </w:rPr>
        <w:t xml:space="preserve"> </w:t>
      </w:r>
      <w:r>
        <w:rPr>
          <w:sz w:val="28"/>
        </w:rPr>
        <w:t>five</w:t>
      </w:r>
      <w:r>
        <w:rPr>
          <w:spacing w:val="-4"/>
          <w:sz w:val="28"/>
        </w:rPr>
        <w:t xml:space="preserve"> cents</w:t>
      </w:r>
    </w:p>
    <w:p w14:paraId="45CA3A24" w14:textId="77777777" w:rsidR="000A4E03" w:rsidRDefault="00AC2125">
      <w:pPr>
        <w:pStyle w:val="ListParagraph"/>
        <w:numPr>
          <w:ilvl w:val="1"/>
          <w:numId w:val="108"/>
        </w:numPr>
        <w:tabs>
          <w:tab w:val="left" w:pos="883"/>
        </w:tabs>
        <w:spacing w:before="50"/>
        <w:ind w:left="883" w:hanging="358"/>
        <w:rPr>
          <w:sz w:val="28"/>
        </w:rPr>
      </w:pPr>
      <w:r>
        <w:rPr>
          <w:sz w:val="28"/>
        </w:rPr>
        <w:t>originally</w:t>
      </w:r>
      <w:r>
        <w:rPr>
          <w:spacing w:val="-8"/>
          <w:sz w:val="28"/>
        </w:rPr>
        <w:t xml:space="preserve"> </w:t>
      </w:r>
      <w:r>
        <w:rPr>
          <w:sz w:val="28"/>
        </w:rPr>
        <w:t>provided</w:t>
      </w:r>
      <w:r>
        <w:rPr>
          <w:spacing w:val="-7"/>
          <w:sz w:val="28"/>
        </w:rPr>
        <w:t xml:space="preserve"> </w:t>
      </w:r>
      <w:r>
        <w:rPr>
          <w:sz w:val="28"/>
        </w:rPr>
        <w:t>little</w:t>
      </w:r>
      <w:r>
        <w:rPr>
          <w:spacing w:val="-5"/>
          <w:sz w:val="28"/>
        </w:rPr>
        <w:t xml:space="preserve"> </w:t>
      </w:r>
      <w:r>
        <w:rPr>
          <w:sz w:val="28"/>
        </w:rPr>
        <w:t>profit</w:t>
      </w:r>
      <w:r>
        <w:rPr>
          <w:spacing w:val="-4"/>
          <w:sz w:val="28"/>
        </w:rPr>
        <w:t xml:space="preserve"> </w:t>
      </w:r>
      <w:r>
        <w:rPr>
          <w:sz w:val="28"/>
        </w:rPr>
        <w:t>for</w:t>
      </w:r>
      <w:r>
        <w:rPr>
          <w:spacing w:val="-5"/>
          <w:sz w:val="28"/>
        </w:rPr>
        <w:t xml:space="preserve"> </w:t>
      </w:r>
      <w:r>
        <w:rPr>
          <w:spacing w:val="-2"/>
          <w:sz w:val="28"/>
        </w:rPr>
        <w:t>merchants</w:t>
      </w:r>
    </w:p>
    <w:p w14:paraId="7A25515D" w14:textId="77777777" w:rsidR="000A4E03" w:rsidRDefault="00AC2125">
      <w:pPr>
        <w:pStyle w:val="ListParagraph"/>
        <w:numPr>
          <w:ilvl w:val="1"/>
          <w:numId w:val="108"/>
        </w:numPr>
        <w:tabs>
          <w:tab w:val="left" w:pos="883"/>
        </w:tabs>
        <w:ind w:left="883" w:hanging="358"/>
        <w:rPr>
          <w:sz w:val="28"/>
        </w:rPr>
      </w:pPr>
      <w:r>
        <w:rPr>
          <w:sz w:val="28"/>
        </w:rPr>
        <w:t>eventually</w:t>
      </w:r>
      <w:r>
        <w:rPr>
          <w:spacing w:val="-8"/>
          <w:sz w:val="28"/>
        </w:rPr>
        <w:t xml:space="preserve"> </w:t>
      </w:r>
      <w:r>
        <w:rPr>
          <w:sz w:val="28"/>
        </w:rPr>
        <w:t>became</w:t>
      </w:r>
      <w:r>
        <w:rPr>
          <w:spacing w:val="-4"/>
          <w:sz w:val="28"/>
        </w:rPr>
        <w:t xml:space="preserve"> </w:t>
      </w:r>
      <w:r>
        <w:rPr>
          <w:sz w:val="28"/>
        </w:rPr>
        <w:t>more</w:t>
      </w:r>
      <w:r>
        <w:rPr>
          <w:spacing w:val="-8"/>
          <w:sz w:val="28"/>
        </w:rPr>
        <w:t xml:space="preserve"> </w:t>
      </w:r>
      <w:r>
        <w:rPr>
          <w:sz w:val="28"/>
        </w:rPr>
        <w:t>popular</w:t>
      </w:r>
      <w:r>
        <w:rPr>
          <w:spacing w:val="-7"/>
          <w:sz w:val="28"/>
        </w:rPr>
        <w:t xml:space="preserve"> </w:t>
      </w:r>
      <w:r>
        <w:rPr>
          <w:sz w:val="28"/>
        </w:rPr>
        <w:t>with</w:t>
      </w:r>
      <w:r>
        <w:rPr>
          <w:spacing w:val="-3"/>
          <w:sz w:val="28"/>
        </w:rPr>
        <w:t xml:space="preserve"> </w:t>
      </w:r>
      <w:r>
        <w:rPr>
          <w:spacing w:val="-2"/>
          <w:sz w:val="28"/>
        </w:rPr>
        <w:t>merchants</w:t>
      </w:r>
    </w:p>
    <w:p w14:paraId="04AF5845" w14:textId="77777777" w:rsidR="000A4E03" w:rsidRDefault="00AC2125">
      <w:pPr>
        <w:pStyle w:val="Heading1"/>
        <w:numPr>
          <w:ilvl w:val="0"/>
          <w:numId w:val="108"/>
        </w:numPr>
        <w:tabs>
          <w:tab w:val="left" w:pos="590"/>
          <w:tab w:val="left" w:pos="592"/>
        </w:tabs>
        <w:spacing w:before="47" w:line="276" w:lineRule="auto"/>
        <w:ind w:right="167"/>
      </w:pPr>
      <w:r>
        <w:t>According</w:t>
      </w:r>
      <w:r>
        <w:rPr>
          <w:spacing w:val="40"/>
        </w:rPr>
        <w:t xml:space="preserve"> </w:t>
      </w:r>
      <w:r>
        <w:t>to</w:t>
      </w:r>
      <w:r>
        <w:rPr>
          <w:spacing w:val="40"/>
        </w:rPr>
        <w:t xml:space="preserve"> </w:t>
      </w:r>
      <w:r>
        <w:t>paragraph</w:t>
      </w:r>
      <w:r>
        <w:rPr>
          <w:spacing w:val="40"/>
        </w:rPr>
        <w:t xml:space="preserve"> </w:t>
      </w:r>
      <w:r>
        <w:t>2,</w:t>
      </w:r>
      <w:r>
        <w:rPr>
          <w:spacing w:val="40"/>
        </w:rPr>
        <w:t xml:space="preserve"> </w:t>
      </w:r>
      <w:r>
        <w:t>it</w:t>
      </w:r>
      <w:r>
        <w:rPr>
          <w:spacing w:val="40"/>
        </w:rPr>
        <w:t xml:space="preserve"> </w:t>
      </w:r>
      <w:r>
        <w:t>is</w:t>
      </w:r>
      <w:r>
        <w:rPr>
          <w:spacing w:val="40"/>
        </w:rPr>
        <w:t xml:space="preserve"> </w:t>
      </w:r>
      <w:r>
        <w:t>NOT</w:t>
      </w:r>
      <w:r>
        <w:rPr>
          <w:spacing w:val="40"/>
        </w:rPr>
        <w:t xml:space="preserve"> </w:t>
      </w:r>
      <w:r>
        <w:t>true</w:t>
      </w:r>
      <w:r>
        <w:rPr>
          <w:spacing w:val="40"/>
        </w:rPr>
        <w:t xml:space="preserve"> </w:t>
      </w:r>
      <w:r>
        <w:t>that,</w:t>
      </w:r>
      <w:r>
        <w:rPr>
          <w:spacing w:val="40"/>
        </w:rPr>
        <w:t xml:space="preserve"> </w:t>
      </w:r>
      <w:r>
        <w:t>when</w:t>
      </w:r>
      <w:r>
        <w:rPr>
          <w:spacing w:val="40"/>
        </w:rPr>
        <w:t xml:space="preserve"> </w:t>
      </w:r>
      <w:r>
        <w:t>Wrigley</w:t>
      </w:r>
      <w:r>
        <w:rPr>
          <w:spacing w:val="40"/>
        </w:rPr>
        <w:t xml:space="preserve"> </w:t>
      </w:r>
      <w:r>
        <w:t>first</w:t>
      </w:r>
      <w:r>
        <w:rPr>
          <w:spacing w:val="80"/>
        </w:rPr>
        <w:t xml:space="preserve"> </w:t>
      </w:r>
      <w:r>
        <w:t>founded his own company, he was</w:t>
      </w:r>
    </w:p>
    <w:p w14:paraId="55DA0FBB" w14:textId="77777777" w:rsidR="000A4E03" w:rsidRDefault="00AC2125">
      <w:pPr>
        <w:pStyle w:val="ListParagraph"/>
        <w:numPr>
          <w:ilvl w:val="1"/>
          <w:numId w:val="108"/>
        </w:numPr>
        <w:tabs>
          <w:tab w:val="left" w:pos="883"/>
        </w:tabs>
        <w:spacing w:before="1"/>
        <w:ind w:left="883" w:hanging="358"/>
        <w:rPr>
          <w:sz w:val="28"/>
        </w:rPr>
      </w:pPr>
      <w:r>
        <w:rPr>
          <w:sz w:val="28"/>
        </w:rPr>
        <w:t>selling</w:t>
      </w:r>
      <w:r>
        <w:rPr>
          <w:spacing w:val="-7"/>
          <w:sz w:val="28"/>
        </w:rPr>
        <w:t xml:space="preserve"> </w:t>
      </w:r>
      <w:r>
        <w:rPr>
          <w:spacing w:val="-4"/>
          <w:sz w:val="28"/>
        </w:rPr>
        <w:t>soap</w:t>
      </w:r>
    </w:p>
    <w:p w14:paraId="299A4969" w14:textId="77777777" w:rsidR="000A4E03" w:rsidRDefault="00AC2125">
      <w:pPr>
        <w:pStyle w:val="ListParagraph"/>
        <w:numPr>
          <w:ilvl w:val="1"/>
          <w:numId w:val="108"/>
        </w:numPr>
        <w:tabs>
          <w:tab w:val="left" w:pos="883"/>
        </w:tabs>
        <w:ind w:left="883" w:hanging="358"/>
        <w:rPr>
          <w:sz w:val="28"/>
        </w:rPr>
      </w:pPr>
      <w:r>
        <w:rPr>
          <w:sz w:val="28"/>
        </w:rPr>
        <w:t>selling</w:t>
      </w:r>
      <w:r>
        <w:rPr>
          <w:spacing w:val="-7"/>
          <w:sz w:val="28"/>
        </w:rPr>
        <w:t xml:space="preserve"> </w:t>
      </w:r>
      <w:r>
        <w:rPr>
          <w:sz w:val="28"/>
        </w:rPr>
        <w:t>chewing</w:t>
      </w:r>
      <w:r>
        <w:rPr>
          <w:spacing w:val="-9"/>
          <w:sz w:val="28"/>
        </w:rPr>
        <w:t xml:space="preserve"> </w:t>
      </w:r>
      <w:r>
        <w:rPr>
          <w:spacing w:val="-5"/>
          <w:sz w:val="28"/>
        </w:rPr>
        <w:t>gum</w:t>
      </w:r>
    </w:p>
    <w:p w14:paraId="1EFEF7C5" w14:textId="77777777" w:rsidR="000A4E03" w:rsidRDefault="00AC2125">
      <w:pPr>
        <w:pStyle w:val="ListParagraph"/>
        <w:numPr>
          <w:ilvl w:val="1"/>
          <w:numId w:val="108"/>
        </w:numPr>
        <w:tabs>
          <w:tab w:val="left" w:pos="883"/>
        </w:tabs>
        <w:ind w:left="883" w:hanging="358"/>
        <w:rPr>
          <w:sz w:val="28"/>
        </w:rPr>
      </w:pPr>
      <w:r>
        <w:rPr>
          <w:sz w:val="28"/>
        </w:rPr>
        <w:t>giving</w:t>
      </w:r>
      <w:r>
        <w:rPr>
          <w:spacing w:val="-4"/>
          <w:sz w:val="28"/>
        </w:rPr>
        <w:t xml:space="preserve"> </w:t>
      </w:r>
      <w:r>
        <w:rPr>
          <w:sz w:val="28"/>
        </w:rPr>
        <w:t>away</w:t>
      </w:r>
      <w:r>
        <w:rPr>
          <w:spacing w:val="-6"/>
          <w:sz w:val="28"/>
        </w:rPr>
        <w:t xml:space="preserve"> </w:t>
      </w:r>
      <w:r>
        <w:rPr>
          <w:spacing w:val="-2"/>
          <w:sz w:val="28"/>
        </w:rPr>
        <w:t>cookbooks</w:t>
      </w:r>
    </w:p>
    <w:p w14:paraId="36740401" w14:textId="77777777" w:rsidR="000A4E03" w:rsidRDefault="00AC2125">
      <w:pPr>
        <w:pStyle w:val="ListParagraph"/>
        <w:numPr>
          <w:ilvl w:val="1"/>
          <w:numId w:val="108"/>
        </w:numPr>
        <w:tabs>
          <w:tab w:val="left" w:pos="883"/>
        </w:tabs>
        <w:spacing w:before="47"/>
        <w:ind w:left="883" w:hanging="358"/>
        <w:rPr>
          <w:sz w:val="28"/>
        </w:rPr>
      </w:pPr>
      <w:r>
        <w:rPr>
          <w:sz w:val="28"/>
        </w:rPr>
        <w:t>using</w:t>
      </w:r>
      <w:r>
        <w:rPr>
          <w:spacing w:val="-6"/>
          <w:sz w:val="28"/>
        </w:rPr>
        <w:t xml:space="preserve"> </w:t>
      </w:r>
      <w:r>
        <w:rPr>
          <w:sz w:val="28"/>
        </w:rPr>
        <w:t>baking</w:t>
      </w:r>
      <w:r>
        <w:rPr>
          <w:spacing w:val="-6"/>
          <w:sz w:val="28"/>
        </w:rPr>
        <w:t xml:space="preserve"> </w:t>
      </w:r>
      <w:r>
        <w:rPr>
          <w:sz w:val="28"/>
        </w:rPr>
        <w:t>soda</w:t>
      </w:r>
      <w:r>
        <w:rPr>
          <w:spacing w:val="-3"/>
          <w:sz w:val="28"/>
        </w:rPr>
        <w:t xml:space="preserve"> </w:t>
      </w:r>
      <w:r>
        <w:rPr>
          <w:sz w:val="28"/>
        </w:rPr>
        <w:t>as</w:t>
      </w:r>
      <w:r>
        <w:rPr>
          <w:spacing w:val="-6"/>
          <w:sz w:val="28"/>
        </w:rPr>
        <w:t xml:space="preserve"> </w:t>
      </w:r>
      <w:r>
        <w:rPr>
          <w:sz w:val="28"/>
        </w:rPr>
        <w:t>a</w:t>
      </w:r>
      <w:r>
        <w:rPr>
          <w:spacing w:val="-2"/>
          <w:sz w:val="28"/>
        </w:rPr>
        <w:t xml:space="preserve"> premium</w:t>
      </w:r>
    </w:p>
    <w:p w14:paraId="1BCA6020" w14:textId="77777777" w:rsidR="000A4E03" w:rsidRDefault="00AC2125">
      <w:pPr>
        <w:pStyle w:val="Heading1"/>
        <w:numPr>
          <w:ilvl w:val="0"/>
          <w:numId w:val="108"/>
        </w:numPr>
        <w:tabs>
          <w:tab w:val="left" w:pos="591"/>
        </w:tabs>
        <w:spacing w:before="51"/>
        <w:ind w:left="591" w:hanging="284"/>
      </w:pPr>
      <w:r>
        <w:t>It</w:t>
      </w:r>
      <w:r>
        <w:rPr>
          <w:spacing w:val="-3"/>
        </w:rPr>
        <w:t xml:space="preserve"> </w:t>
      </w:r>
      <w:r>
        <w:t>is</w:t>
      </w:r>
      <w:r>
        <w:rPr>
          <w:spacing w:val="-3"/>
        </w:rPr>
        <w:t xml:space="preserve"> </w:t>
      </w:r>
      <w:r>
        <w:t>NOT</w:t>
      </w:r>
      <w:r>
        <w:rPr>
          <w:spacing w:val="-3"/>
        </w:rPr>
        <w:t xml:space="preserve"> </w:t>
      </w:r>
      <w:r>
        <w:t>mentioned</w:t>
      </w:r>
      <w:r>
        <w:rPr>
          <w:spacing w:val="-3"/>
        </w:rPr>
        <w:t xml:space="preserve"> </w:t>
      </w:r>
      <w:r>
        <w:t>in</w:t>
      </w:r>
      <w:r>
        <w:rPr>
          <w:spacing w:val="-3"/>
        </w:rPr>
        <w:t xml:space="preserve"> </w:t>
      </w:r>
      <w:r>
        <w:t>paragraph</w:t>
      </w:r>
      <w:r>
        <w:rPr>
          <w:spacing w:val="-3"/>
        </w:rPr>
        <w:t xml:space="preserve"> </w:t>
      </w:r>
      <w:r>
        <w:t>2</w:t>
      </w:r>
      <w:r>
        <w:rPr>
          <w:spacing w:val="-3"/>
        </w:rPr>
        <w:t xml:space="preserve"> </w:t>
      </w:r>
      <w:r>
        <w:t>that</w:t>
      </w:r>
      <w:r>
        <w:rPr>
          <w:spacing w:val="-3"/>
        </w:rPr>
        <w:t xml:space="preserve"> </w:t>
      </w:r>
      <w:r>
        <w:t>Wrigley</w:t>
      </w:r>
      <w:r>
        <w:rPr>
          <w:spacing w:val="-3"/>
        </w:rPr>
        <w:t xml:space="preserve"> </w:t>
      </w:r>
      <w:r>
        <w:rPr>
          <w:spacing w:val="-2"/>
        </w:rPr>
        <w:t>later</w:t>
      </w:r>
    </w:p>
    <w:p w14:paraId="3DD66339" w14:textId="77777777" w:rsidR="000A4E03" w:rsidRDefault="00AC2125">
      <w:pPr>
        <w:pStyle w:val="ListParagraph"/>
        <w:numPr>
          <w:ilvl w:val="1"/>
          <w:numId w:val="108"/>
        </w:numPr>
        <w:tabs>
          <w:tab w:val="left" w:pos="883"/>
        </w:tabs>
        <w:ind w:left="883" w:hanging="358"/>
        <w:rPr>
          <w:sz w:val="28"/>
        </w:rPr>
      </w:pPr>
      <w:r>
        <w:rPr>
          <w:sz w:val="28"/>
        </w:rPr>
        <w:t>sold</w:t>
      </w:r>
      <w:r>
        <w:rPr>
          <w:spacing w:val="-6"/>
          <w:sz w:val="28"/>
        </w:rPr>
        <w:t xml:space="preserve"> </w:t>
      </w:r>
      <w:r>
        <w:rPr>
          <w:sz w:val="28"/>
        </w:rPr>
        <w:t>baking</w:t>
      </w:r>
      <w:r>
        <w:rPr>
          <w:spacing w:val="-4"/>
          <w:sz w:val="28"/>
        </w:rPr>
        <w:t xml:space="preserve"> soda</w:t>
      </w:r>
    </w:p>
    <w:p w14:paraId="64A95301" w14:textId="77777777" w:rsidR="000A4E03" w:rsidRDefault="00AC2125">
      <w:pPr>
        <w:pStyle w:val="ListParagraph"/>
        <w:numPr>
          <w:ilvl w:val="1"/>
          <w:numId w:val="108"/>
        </w:numPr>
        <w:tabs>
          <w:tab w:val="left" w:pos="883"/>
        </w:tabs>
        <w:spacing w:before="47"/>
        <w:ind w:left="883" w:hanging="358"/>
        <w:rPr>
          <w:sz w:val="28"/>
        </w:rPr>
      </w:pPr>
      <w:r>
        <w:rPr>
          <w:sz w:val="28"/>
        </w:rPr>
        <w:t>used</w:t>
      </w:r>
      <w:r>
        <w:rPr>
          <w:spacing w:val="-3"/>
          <w:sz w:val="28"/>
        </w:rPr>
        <w:t xml:space="preserve"> </w:t>
      </w:r>
      <w:r>
        <w:rPr>
          <w:sz w:val="28"/>
        </w:rPr>
        <w:t>chewing</w:t>
      </w:r>
      <w:r>
        <w:rPr>
          <w:spacing w:val="-3"/>
          <w:sz w:val="28"/>
        </w:rPr>
        <w:t xml:space="preserve"> </w:t>
      </w:r>
      <w:r>
        <w:rPr>
          <w:sz w:val="28"/>
        </w:rPr>
        <w:t>gun</w:t>
      </w:r>
      <w:r>
        <w:rPr>
          <w:spacing w:val="-3"/>
          <w:sz w:val="28"/>
        </w:rPr>
        <w:t xml:space="preserve"> </w:t>
      </w:r>
      <w:r>
        <w:rPr>
          <w:sz w:val="28"/>
        </w:rPr>
        <w:t>as</w:t>
      </w:r>
      <w:r>
        <w:rPr>
          <w:spacing w:val="-7"/>
          <w:sz w:val="28"/>
        </w:rPr>
        <w:t xml:space="preserve"> </w:t>
      </w:r>
      <w:r>
        <w:rPr>
          <w:sz w:val="28"/>
        </w:rPr>
        <w:t>a</w:t>
      </w:r>
      <w:r>
        <w:rPr>
          <w:spacing w:val="-3"/>
          <w:sz w:val="28"/>
        </w:rPr>
        <w:t xml:space="preserve"> </w:t>
      </w:r>
      <w:r>
        <w:rPr>
          <w:sz w:val="28"/>
        </w:rPr>
        <w:t>premium</w:t>
      </w:r>
      <w:r>
        <w:rPr>
          <w:spacing w:val="-4"/>
          <w:sz w:val="28"/>
        </w:rPr>
        <w:t xml:space="preserve"> </w:t>
      </w:r>
      <w:r>
        <w:rPr>
          <w:sz w:val="28"/>
        </w:rPr>
        <w:t>to</w:t>
      </w:r>
      <w:r>
        <w:rPr>
          <w:spacing w:val="-3"/>
          <w:sz w:val="28"/>
        </w:rPr>
        <w:t xml:space="preserve"> </w:t>
      </w:r>
      <w:r>
        <w:rPr>
          <w:sz w:val="28"/>
        </w:rPr>
        <w:t>sell</w:t>
      </w:r>
      <w:r>
        <w:rPr>
          <w:spacing w:val="-3"/>
          <w:sz w:val="28"/>
        </w:rPr>
        <w:t xml:space="preserve"> </w:t>
      </w:r>
      <w:r>
        <w:rPr>
          <w:sz w:val="28"/>
        </w:rPr>
        <w:t>baking</w:t>
      </w:r>
      <w:r>
        <w:rPr>
          <w:spacing w:val="-2"/>
          <w:sz w:val="28"/>
        </w:rPr>
        <w:t xml:space="preserve"> </w:t>
      </w:r>
      <w:r>
        <w:rPr>
          <w:spacing w:val="-4"/>
          <w:sz w:val="28"/>
        </w:rPr>
        <w:t>soda</w:t>
      </w:r>
    </w:p>
    <w:p w14:paraId="4EE22A46" w14:textId="77777777" w:rsidR="000A4E03" w:rsidRDefault="00AC2125">
      <w:pPr>
        <w:pStyle w:val="ListParagraph"/>
        <w:numPr>
          <w:ilvl w:val="1"/>
          <w:numId w:val="108"/>
        </w:numPr>
        <w:tabs>
          <w:tab w:val="left" w:pos="883"/>
        </w:tabs>
        <w:spacing w:before="50"/>
        <w:ind w:left="883" w:hanging="358"/>
        <w:rPr>
          <w:sz w:val="28"/>
        </w:rPr>
      </w:pPr>
      <w:r>
        <w:rPr>
          <w:sz w:val="28"/>
        </w:rPr>
        <w:t>sold</w:t>
      </w:r>
      <w:r>
        <w:rPr>
          <w:spacing w:val="-5"/>
          <w:sz w:val="28"/>
        </w:rPr>
        <w:t xml:space="preserve"> </w:t>
      </w:r>
      <w:r>
        <w:rPr>
          <w:sz w:val="28"/>
        </w:rPr>
        <w:t>chewing</w:t>
      </w:r>
      <w:r>
        <w:rPr>
          <w:spacing w:val="-7"/>
          <w:sz w:val="28"/>
        </w:rPr>
        <w:t xml:space="preserve"> </w:t>
      </w:r>
      <w:r>
        <w:rPr>
          <w:spacing w:val="-5"/>
          <w:sz w:val="28"/>
        </w:rPr>
        <w:t>gum</w:t>
      </w:r>
    </w:p>
    <w:p w14:paraId="557CA242" w14:textId="77777777" w:rsidR="000A4E03" w:rsidRDefault="00AC2125">
      <w:pPr>
        <w:pStyle w:val="ListParagraph"/>
        <w:numPr>
          <w:ilvl w:val="1"/>
          <w:numId w:val="108"/>
        </w:numPr>
        <w:tabs>
          <w:tab w:val="left" w:pos="883"/>
        </w:tabs>
        <w:ind w:left="883" w:hanging="358"/>
        <w:rPr>
          <w:sz w:val="28"/>
        </w:rPr>
      </w:pPr>
      <w:r>
        <w:rPr>
          <w:sz w:val="28"/>
        </w:rPr>
        <w:t>used</w:t>
      </w:r>
      <w:r>
        <w:rPr>
          <w:spacing w:val="-6"/>
          <w:sz w:val="28"/>
        </w:rPr>
        <w:t xml:space="preserve"> </w:t>
      </w:r>
      <w:r>
        <w:rPr>
          <w:sz w:val="28"/>
        </w:rPr>
        <w:t>baking</w:t>
      </w:r>
      <w:r>
        <w:rPr>
          <w:spacing w:val="-6"/>
          <w:sz w:val="28"/>
        </w:rPr>
        <w:t xml:space="preserve"> </w:t>
      </w:r>
      <w:r>
        <w:rPr>
          <w:sz w:val="28"/>
        </w:rPr>
        <w:t>soda</w:t>
      </w:r>
      <w:r>
        <w:rPr>
          <w:spacing w:val="-3"/>
          <w:sz w:val="28"/>
        </w:rPr>
        <w:t xml:space="preserve"> </w:t>
      </w:r>
      <w:r>
        <w:rPr>
          <w:sz w:val="28"/>
        </w:rPr>
        <w:t>as</w:t>
      </w:r>
      <w:r>
        <w:rPr>
          <w:spacing w:val="-2"/>
          <w:sz w:val="28"/>
        </w:rPr>
        <w:t xml:space="preserve"> </w:t>
      </w:r>
      <w:r>
        <w:rPr>
          <w:sz w:val="28"/>
        </w:rPr>
        <w:t>a</w:t>
      </w:r>
      <w:r>
        <w:rPr>
          <w:spacing w:val="-6"/>
          <w:sz w:val="28"/>
        </w:rPr>
        <w:t xml:space="preserve"> </w:t>
      </w:r>
      <w:r>
        <w:rPr>
          <w:sz w:val="28"/>
        </w:rPr>
        <w:t>premium</w:t>
      </w:r>
      <w:r>
        <w:rPr>
          <w:spacing w:val="-3"/>
          <w:sz w:val="28"/>
        </w:rPr>
        <w:t xml:space="preserve"> </w:t>
      </w:r>
      <w:r>
        <w:rPr>
          <w:sz w:val="28"/>
        </w:rPr>
        <w:t>to</w:t>
      </w:r>
      <w:r>
        <w:rPr>
          <w:spacing w:val="-2"/>
          <w:sz w:val="28"/>
        </w:rPr>
        <w:t xml:space="preserve"> </w:t>
      </w:r>
      <w:r>
        <w:rPr>
          <w:sz w:val="28"/>
        </w:rPr>
        <w:t>sell</w:t>
      </w:r>
      <w:r>
        <w:rPr>
          <w:spacing w:val="-6"/>
          <w:sz w:val="28"/>
        </w:rPr>
        <w:t xml:space="preserve"> </w:t>
      </w:r>
      <w:r>
        <w:rPr>
          <w:sz w:val="28"/>
        </w:rPr>
        <w:t>chewing</w:t>
      </w:r>
      <w:r>
        <w:rPr>
          <w:spacing w:val="-2"/>
          <w:sz w:val="28"/>
        </w:rPr>
        <w:t xml:space="preserve"> </w:t>
      </w:r>
      <w:r>
        <w:rPr>
          <w:spacing w:val="-5"/>
          <w:sz w:val="28"/>
        </w:rPr>
        <w:t>gum</w:t>
      </w:r>
    </w:p>
    <w:p w14:paraId="2969AE39" w14:textId="77777777" w:rsidR="000A4E03" w:rsidRDefault="00AC2125">
      <w:pPr>
        <w:pStyle w:val="Heading1"/>
        <w:numPr>
          <w:ilvl w:val="0"/>
          <w:numId w:val="108"/>
        </w:numPr>
        <w:tabs>
          <w:tab w:val="left" w:pos="590"/>
          <w:tab w:val="left" w:pos="592"/>
        </w:tabs>
        <w:spacing w:before="47" w:line="276" w:lineRule="auto"/>
        <w:ind w:right="163"/>
      </w:pPr>
      <w:r>
        <w:t>According to paragraph 3, the Wm. Wrigley Jr. Company did all of the following EXCEPT</w:t>
      </w:r>
    </w:p>
    <w:p w14:paraId="564D77EE" w14:textId="77777777" w:rsidR="000A4E03" w:rsidRDefault="00AC2125">
      <w:pPr>
        <w:pStyle w:val="ListParagraph"/>
        <w:numPr>
          <w:ilvl w:val="1"/>
          <w:numId w:val="108"/>
        </w:numPr>
        <w:tabs>
          <w:tab w:val="left" w:pos="883"/>
        </w:tabs>
        <w:spacing w:before="1"/>
        <w:ind w:left="883" w:hanging="358"/>
        <w:rPr>
          <w:sz w:val="28"/>
        </w:rPr>
      </w:pPr>
      <w:r>
        <w:rPr>
          <w:sz w:val="28"/>
        </w:rPr>
        <w:t>begin</w:t>
      </w:r>
      <w:r>
        <w:rPr>
          <w:spacing w:val="-3"/>
          <w:sz w:val="28"/>
        </w:rPr>
        <w:t xml:space="preserve"> </w:t>
      </w:r>
      <w:r>
        <w:rPr>
          <w:sz w:val="28"/>
        </w:rPr>
        <w:t>with</w:t>
      </w:r>
      <w:r>
        <w:rPr>
          <w:spacing w:val="-7"/>
          <w:sz w:val="28"/>
        </w:rPr>
        <w:t xml:space="preserve"> </w:t>
      </w:r>
      <w:r>
        <w:rPr>
          <w:sz w:val="28"/>
        </w:rPr>
        <w:t>two</w:t>
      </w:r>
      <w:r>
        <w:rPr>
          <w:spacing w:val="-2"/>
          <w:sz w:val="28"/>
        </w:rPr>
        <w:t xml:space="preserve"> </w:t>
      </w:r>
      <w:r>
        <w:rPr>
          <w:sz w:val="28"/>
        </w:rPr>
        <w:t>brands</w:t>
      </w:r>
      <w:r>
        <w:rPr>
          <w:spacing w:val="-3"/>
          <w:sz w:val="28"/>
        </w:rPr>
        <w:t xml:space="preserve"> </w:t>
      </w:r>
      <w:r>
        <w:rPr>
          <w:sz w:val="28"/>
        </w:rPr>
        <w:t>of</w:t>
      </w:r>
      <w:r>
        <w:rPr>
          <w:spacing w:val="-6"/>
          <w:sz w:val="28"/>
        </w:rPr>
        <w:t xml:space="preserve"> </w:t>
      </w:r>
      <w:r>
        <w:rPr>
          <w:spacing w:val="-5"/>
          <w:sz w:val="28"/>
        </w:rPr>
        <w:t>gum</w:t>
      </w:r>
    </w:p>
    <w:p w14:paraId="74FEBA47" w14:textId="77777777" w:rsidR="000A4E03" w:rsidRDefault="00AC2125">
      <w:pPr>
        <w:pStyle w:val="BodyText"/>
        <w:spacing w:before="223"/>
        <w:ind w:left="379" w:right="158"/>
        <w:jc w:val="right"/>
      </w:pPr>
      <w:r>
        <w:rPr>
          <w:spacing w:val="-5"/>
        </w:rPr>
        <w:t>37</w:t>
      </w:r>
    </w:p>
    <w:p w14:paraId="6B3D274F" w14:textId="77777777" w:rsidR="000A4E03" w:rsidRDefault="000A4E03">
      <w:pPr>
        <w:pStyle w:val="BodyText"/>
        <w:jc w:val="right"/>
        <w:sectPr w:rsidR="000A4E03">
          <w:pgSz w:w="11910" w:h="16840"/>
          <w:pgMar w:top="1360" w:right="1275" w:bottom="320" w:left="1275" w:header="0" w:footer="89" w:gutter="0"/>
          <w:cols w:space="720"/>
        </w:sectPr>
      </w:pPr>
    </w:p>
    <w:p w14:paraId="2419E2BC" w14:textId="77777777" w:rsidR="000A4E03" w:rsidRDefault="00AC2125">
      <w:pPr>
        <w:pStyle w:val="ListParagraph"/>
        <w:numPr>
          <w:ilvl w:val="1"/>
          <w:numId w:val="108"/>
        </w:numPr>
        <w:tabs>
          <w:tab w:val="left" w:pos="883"/>
        </w:tabs>
        <w:spacing w:before="61"/>
        <w:ind w:left="883" w:hanging="358"/>
        <w:rPr>
          <w:sz w:val="28"/>
        </w:rPr>
      </w:pPr>
      <w:r>
        <w:rPr>
          <w:sz w:val="28"/>
        </w:rPr>
        <w:t>add</w:t>
      </w:r>
      <w:r>
        <w:rPr>
          <w:spacing w:val="-3"/>
          <w:sz w:val="28"/>
        </w:rPr>
        <w:t xml:space="preserve"> </w:t>
      </w:r>
      <w:r>
        <w:rPr>
          <w:sz w:val="28"/>
        </w:rPr>
        <w:t>new</w:t>
      </w:r>
      <w:r>
        <w:rPr>
          <w:spacing w:val="-3"/>
          <w:sz w:val="28"/>
        </w:rPr>
        <w:t xml:space="preserve"> </w:t>
      </w:r>
      <w:r>
        <w:rPr>
          <w:sz w:val="28"/>
        </w:rPr>
        <w:t>brands</w:t>
      </w:r>
      <w:r>
        <w:rPr>
          <w:spacing w:val="-2"/>
          <w:sz w:val="28"/>
        </w:rPr>
        <w:t xml:space="preserve"> </w:t>
      </w:r>
      <w:r>
        <w:rPr>
          <w:sz w:val="28"/>
        </w:rPr>
        <w:t>to</w:t>
      </w:r>
      <w:r>
        <w:rPr>
          <w:spacing w:val="-3"/>
          <w:sz w:val="28"/>
        </w:rPr>
        <w:t xml:space="preserve"> </w:t>
      </w:r>
      <w:r>
        <w:rPr>
          <w:sz w:val="28"/>
        </w:rPr>
        <w:t>the</w:t>
      </w:r>
      <w:r>
        <w:rPr>
          <w:spacing w:val="-3"/>
          <w:sz w:val="28"/>
        </w:rPr>
        <w:t xml:space="preserve"> </w:t>
      </w:r>
      <w:r>
        <w:rPr>
          <w:sz w:val="28"/>
        </w:rPr>
        <w:t>original</w:t>
      </w:r>
      <w:r>
        <w:rPr>
          <w:spacing w:val="-6"/>
          <w:sz w:val="28"/>
        </w:rPr>
        <w:t xml:space="preserve"> </w:t>
      </w:r>
      <w:r>
        <w:rPr>
          <w:spacing w:val="-5"/>
          <w:sz w:val="28"/>
        </w:rPr>
        <w:t>two</w:t>
      </w:r>
    </w:p>
    <w:p w14:paraId="101C0278" w14:textId="77777777" w:rsidR="000A4E03" w:rsidRDefault="00AC2125">
      <w:pPr>
        <w:pStyle w:val="ListParagraph"/>
        <w:numPr>
          <w:ilvl w:val="1"/>
          <w:numId w:val="108"/>
        </w:numPr>
        <w:tabs>
          <w:tab w:val="left" w:pos="883"/>
        </w:tabs>
        <w:spacing w:before="49"/>
        <w:ind w:left="883" w:hanging="358"/>
        <w:rPr>
          <w:sz w:val="28"/>
        </w:rPr>
      </w:pPr>
      <w:r>
        <w:rPr>
          <w:sz w:val="28"/>
        </w:rPr>
        <w:t>phase</w:t>
      </w:r>
      <w:r>
        <w:rPr>
          <w:spacing w:val="-5"/>
          <w:sz w:val="28"/>
        </w:rPr>
        <w:t xml:space="preserve"> </w:t>
      </w:r>
      <w:r>
        <w:rPr>
          <w:sz w:val="28"/>
        </w:rPr>
        <w:t>out</w:t>
      </w:r>
      <w:r>
        <w:rPr>
          <w:spacing w:val="-2"/>
          <w:sz w:val="28"/>
        </w:rPr>
        <w:t xml:space="preserve"> </w:t>
      </w:r>
      <w:r>
        <w:rPr>
          <w:sz w:val="28"/>
        </w:rPr>
        <w:t>the</w:t>
      </w:r>
      <w:r>
        <w:rPr>
          <w:spacing w:val="-5"/>
          <w:sz w:val="28"/>
        </w:rPr>
        <w:t xml:space="preserve"> </w:t>
      </w:r>
      <w:r>
        <w:rPr>
          <w:sz w:val="28"/>
        </w:rPr>
        <w:t>last</w:t>
      </w:r>
      <w:r>
        <w:rPr>
          <w:spacing w:val="-4"/>
          <w:sz w:val="28"/>
        </w:rPr>
        <w:t xml:space="preserve"> </w:t>
      </w:r>
      <w:r>
        <w:rPr>
          <w:sz w:val="28"/>
        </w:rPr>
        <w:t>two</w:t>
      </w:r>
      <w:r>
        <w:rPr>
          <w:spacing w:val="-3"/>
          <w:sz w:val="28"/>
        </w:rPr>
        <w:t xml:space="preserve"> </w:t>
      </w:r>
      <w:r>
        <w:rPr>
          <w:spacing w:val="-2"/>
          <w:sz w:val="28"/>
        </w:rPr>
        <w:t>brands</w:t>
      </w:r>
    </w:p>
    <w:p w14:paraId="1D97639A" w14:textId="77777777" w:rsidR="000A4E03" w:rsidRDefault="00AC2125">
      <w:pPr>
        <w:pStyle w:val="ListParagraph"/>
        <w:numPr>
          <w:ilvl w:val="1"/>
          <w:numId w:val="108"/>
        </w:numPr>
        <w:tabs>
          <w:tab w:val="left" w:pos="883"/>
        </w:tabs>
        <w:spacing w:before="50"/>
        <w:ind w:left="883" w:hanging="358"/>
        <w:rPr>
          <w:sz w:val="28"/>
        </w:rPr>
      </w:pPr>
      <w:r>
        <w:rPr>
          <w:sz w:val="28"/>
        </w:rPr>
        <w:t>phase</w:t>
      </w:r>
      <w:r>
        <w:rPr>
          <w:spacing w:val="-6"/>
          <w:sz w:val="28"/>
        </w:rPr>
        <w:t xml:space="preserve"> </w:t>
      </w:r>
      <w:r>
        <w:rPr>
          <w:sz w:val="28"/>
        </w:rPr>
        <w:t>out</w:t>
      </w:r>
      <w:r>
        <w:rPr>
          <w:spacing w:val="-2"/>
          <w:sz w:val="28"/>
        </w:rPr>
        <w:t xml:space="preserve"> </w:t>
      </w:r>
      <w:r>
        <w:rPr>
          <w:sz w:val="28"/>
        </w:rPr>
        <w:t>the</w:t>
      </w:r>
      <w:r>
        <w:rPr>
          <w:spacing w:val="-2"/>
          <w:sz w:val="28"/>
        </w:rPr>
        <w:t xml:space="preserve"> </w:t>
      </w:r>
      <w:r>
        <w:rPr>
          <w:sz w:val="28"/>
        </w:rPr>
        <w:t>first</w:t>
      </w:r>
      <w:r>
        <w:rPr>
          <w:spacing w:val="-6"/>
          <w:sz w:val="28"/>
        </w:rPr>
        <w:t xml:space="preserve"> </w:t>
      </w:r>
      <w:r>
        <w:rPr>
          <w:sz w:val="28"/>
        </w:rPr>
        <w:t>two</w:t>
      </w:r>
      <w:r>
        <w:rPr>
          <w:spacing w:val="-1"/>
          <w:sz w:val="28"/>
        </w:rPr>
        <w:t xml:space="preserve"> </w:t>
      </w:r>
      <w:r>
        <w:rPr>
          <w:spacing w:val="-2"/>
          <w:sz w:val="28"/>
        </w:rPr>
        <w:t>brands</w:t>
      </w:r>
    </w:p>
    <w:p w14:paraId="53D4D2A7" w14:textId="77777777" w:rsidR="000A4E03" w:rsidRDefault="00AC2125">
      <w:pPr>
        <w:pStyle w:val="Heading2"/>
        <w:jc w:val="both"/>
      </w:pPr>
      <w:bookmarkStart w:id="39" w:name="_bookmark30"/>
      <w:bookmarkEnd w:id="39"/>
      <w:r>
        <w:t>Test</w:t>
      </w:r>
      <w:r>
        <w:rPr>
          <w:spacing w:val="-5"/>
        </w:rPr>
        <w:t xml:space="preserve"> </w:t>
      </w:r>
      <w:r>
        <w:t>8.</w:t>
      </w:r>
      <w:r>
        <w:rPr>
          <w:spacing w:val="60"/>
          <w:w w:val="150"/>
        </w:rPr>
        <w:t xml:space="preserve">    </w:t>
      </w:r>
      <w:r>
        <w:t>Dissociative</w:t>
      </w:r>
      <w:r>
        <w:rPr>
          <w:spacing w:val="-3"/>
        </w:rPr>
        <w:t xml:space="preserve"> </w:t>
      </w:r>
      <w:r>
        <w:t>Identity</w:t>
      </w:r>
      <w:r>
        <w:rPr>
          <w:spacing w:val="-1"/>
        </w:rPr>
        <w:t xml:space="preserve"> </w:t>
      </w:r>
      <w:r>
        <w:rPr>
          <w:spacing w:val="-2"/>
        </w:rPr>
        <w:t>Disorder</w:t>
      </w:r>
    </w:p>
    <w:p w14:paraId="26A223FD" w14:textId="77777777" w:rsidR="000A4E03" w:rsidRDefault="00AC2125">
      <w:pPr>
        <w:pStyle w:val="BodyText"/>
        <w:spacing w:before="48" w:line="276" w:lineRule="auto"/>
        <w:ind w:left="165" w:right="166"/>
        <w:jc w:val="both"/>
      </w:pPr>
      <w:r>
        <w:t>Dissociative identity disorder is a psychological condition in which a person’s identity</w:t>
      </w:r>
      <w:r>
        <w:rPr>
          <w:spacing w:val="-11"/>
        </w:rPr>
        <w:t xml:space="preserve"> </w:t>
      </w:r>
      <w:r>
        <w:t>dissociates,</w:t>
      </w:r>
      <w:r>
        <w:rPr>
          <w:spacing w:val="-13"/>
        </w:rPr>
        <w:t xml:space="preserve"> </w:t>
      </w:r>
      <w:r>
        <w:t>or</w:t>
      </w:r>
      <w:r>
        <w:rPr>
          <w:spacing w:val="-12"/>
        </w:rPr>
        <w:t xml:space="preserve"> </w:t>
      </w:r>
      <w:r>
        <w:t>fragments,</w:t>
      </w:r>
      <w:r>
        <w:rPr>
          <w:spacing w:val="-15"/>
        </w:rPr>
        <w:t xml:space="preserve"> </w:t>
      </w:r>
      <w:r>
        <w:t>thereby</w:t>
      </w:r>
      <w:r>
        <w:rPr>
          <w:spacing w:val="-11"/>
        </w:rPr>
        <w:t xml:space="preserve"> </w:t>
      </w:r>
      <w:r>
        <w:t>creating</w:t>
      </w:r>
      <w:r>
        <w:rPr>
          <w:spacing w:val="-11"/>
        </w:rPr>
        <w:t xml:space="preserve"> </w:t>
      </w:r>
      <w:r>
        <w:t>distinct</w:t>
      </w:r>
      <w:r>
        <w:rPr>
          <w:spacing w:val="-14"/>
        </w:rPr>
        <w:t xml:space="preserve"> </w:t>
      </w:r>
      <w:r>
        <w:t>independent</w:t>
      </w:r>
      <w:r>
        <w:rPr>
          <w:spacing w:val="-11"/>
        </w:rPr>
        <w:t xml:space="preserve"> </w:t>
      </w:r>
      <w:r>
        <w:t>identities within one individual. Each separate personality can be distinct from the other personalities</w:t>
      </w:r>
      <w:r>
        <w:rPr>
          <w:spacing w:val="-16"/>
        </w:rPr>
        <w:t xml:space="preserve"> </w:t>
      </w:r>
      <w:r>
        <w:t>in</w:t>
      </w:r>
      <w:r>
        <w:rPr>
          <w:spacing w:val="-14"/>
        </w:rPr>
        <w:t xml:space="preserve"> </w:t>
      </w:r>
      <w:r>
        <w:t>a</w:t>
      </w:r>
      <w:r>
        <w:rPr>
          <w:spacing w:val="-17"/>
        </w:rPr>
        <w:t xml:space="preserve"> </w:t>
      </w:r>
      <w:r>
        <w:t>number</w:t>
      </w:r>
      <w:r>
        <w:rPr>
          <w:spacing w:val="-15"/>
        </w:rPr>
        <w:t xml:space="preserve"> </w:t>
      </w:r>
      <w:r>
        <w:t>of</w:t>
      </w:r>
      <w:r>
        <w:rPr>
          <w:spacing w:val="-15"/>
        </w:rPr>
        <w:t xml:space="preserve"> </w:t>
      </w:r>
      <w:r>
        <w:t>ways,</w:t>
      </w:r>
      <w:r>
        <w:rPr>
          <w:spacing w:val="-15"/>
        </w:rPr>
        <w:t xml:space="preserve"> </w:t>
      </w:r>
      <w:r>
        <w:t>including</w:t>
      </w:r>
      <w:r>
        <w:rPr>
          <w:spacing w:val="-14"/>
        </w:rPr>
        <w:t xml:space="preserve"> </w:t>
      </w:r>
      <w:r>
        <w:t>posture,</w:t>
      </w:r>
      <w:r>
        <w:rPr>
          <w:spacing w:val="-15"/>
        </w:rPr>
        <w:t xml:space="preserve"> </w:t>
      </w:r>
      <w:r>
        <w:t>manner</w:t>
      </w:r>
      <w:r>
        <w:rPr>
          <w:spacing w:val="-15"/>
        </w:rPr>
        <w:t xml:space="preserve"> </w:t>
      </w:r>
      <w:r>
        <w:t>of</w:t>
      </w:r>
      <w:r>
        <w:rPr>
          <w:spacing w:val="-17"/>
        </w:rPr>
        <w:t xml:space="preserve"> </w:t>
      </w:r>
      <w:r>
        <w:t>moving,</w:t>
      </w:r>
      <w:r>
        <w:rPr>
          <w:spacing w:val="-18"/>
        </w:rPr>
        <w:t xml:space="preserve"> </w:t>
      </w:r>
      <w:r>
        <w:t>tone</w:t>
      </w:r>
      <w:r>
        <w:rPr>
          <w:spacing w:val="-14"/>
        </w:rPr>
        <w:t xml:space="preserve"> </w:t>
      </w:r>
      <w:r>
        <w:t>and pitch of voice, gestures, facial expressions, and use of language. A person suffering from dissociative identity disorder may have a large number of independent personalities or perhaps only two or three.</w:t>
      </w:r>
    </w:p>
    <w:p w14:paraId="354B7A27" w14:textId="77777777" w:rsidR="000A4E03" w:rsidRDefault="00AC2125">
      <w:pPr>
        <w:pStyle w:val="BodyText"/>
        <w:spacing w:before="159" w:line="276" w:lineRule="auto"/>
        <w:ind w:left="165" w:right="161"/>
        <w:jc w:val="both"/>
      </w:pPr>
      <w:r>
        <w:t>Two stories of actual women suffering from dissociative identity disorder have been</w:t>
      </w:r>
      <w:r>
        <w:rPr>
          <w:spacing w:val="-9"/>
        </w:rPr>
        <w:t xml:space="preserve"> </w:t>
      </w:r>
      <w:r>
        <w:t>extensively</w:t>
      </w:r>
      <w:r>
        <w:rPr>
          <w:spacing w:val="-11"/>
        </w:rPr>
        <w:t xml:space="preserve"> </w:t>
      </w:r>
      <w:r>
        <w:t>recounted</w:t>
      </w:r>
      <w:r>
        <w:rPr>
          <w:spacing w:val="-9"/>
        </w:rPr>
        <w:t xml:space="preserve"> </w:t>
      </w:r>
      <w:r>
        <w:t>in</w:t>
      </w:r>
      <w:r>
        <w:rPr>
          <w:spacing w:val="-12"/>
        </w:rPr>
        <w:t xml:space="preserve"> </w:t>
      </w:r>
      <w:r>
        <w:t>books</w:t>
      </w:r>
      <w:r>
        <w:rPr>
          <w:spacing w:val="-11"/>
        </w:rPr>
        <w:t xml:space="preserve"> </w:t>
      </w:r>
      <w:r>
        <w:t>and</w:t>
      </w:r>
      <w:r>
        <w:rPr>
          <w:spacing w:val="-9"/>
        </w:rPr>
        <w:t xml:space="preserve"> </w:t>
      </w:r>
      <w:r>
        <w:t>films</w:t>
      </w:r>
      <w:r>
        <w:rPr>
          <w:spacing w:val="-12"/>
        </w:rPr>
        <w:t xml:space="preserve"> </w:t>
      </w:r>
      <w:r>
        <w:t>that</w:t>
      </w:r>
      <w:r>
        <w:rPr>
          <w:spacing w:val="-9"/>
        </w:rPr>
        <w:t xml:space="preserve"> </w:t>
      </w:r>
      <w:r>
        <w:t>are</w:t>
      </w:r>
      <w:r>
        <w:rPr>
          <w:spacing w:val="-10"/>
        </w:rPr>
        <w:t xml:space="preserve"> </w:t>
      </w:r>
      <w:r>
        <w:t>familiar</w:t>
      </w:r>
      <w:r>
        <w:rPr>
          <w:spacing w:val="-10"/>
        </w:rPr>
        <w:t xml:space="preserve"> </w:t>
      </w:r>
      <w:r>
        <w:t>to</w:t>
      </w:r>
      <w:r>
        <w:rPr>
          <w:spacing w:val="-11"/>
        </w:rPr>
        <w:t xml:space="preserve"> </w:t>
      </w:r>
      <w:r>
        <w:t>the</w:t>
      </w:r>
      <w:r>
        <w:rPr>
          <w:spacing w:val="-10"/>
        </w:rPr>
        <w:t xml:space="preserve"> </w:t>
      </w:r>
      <w:r>
        <w:t>public.</w:t>
      </w:r>
      <w:r>
        <w:rPr>
          <w:spacing w:val="-13"/>
        </w:rPr>
        <w:t xml:space="preserve"> </w:t>
      </w:r>
      <w:r>
        <w:t>One of them is the story of a woman with 22 separate personalities known as Eve. In the 1950s, a book by Corbett Thigpen and a motion picture starring Joanne Woodward,</w:t>
      </w:r>
      <w:r>
        <w:rPr>
          <w:spacing w:val="-18"/>
        </w:rPr>
        <w:t xml:space="preserve"> </w:t>
      </w:r>
      <w:r>
        <w:t>each</w:t>
      </w:r>
      <w:r>
        <w:rPr>
          <w:spacing w:val="-17"/>
        </w:rPr>
        <w:t xml:space="preserve"> </w:t>
      </w:r>
      <w:r>
        <w:t>of</w:t>
      </w:r>
      <w:r>
        <w:rPr>
          <w:spacing w:val="-18"/>
        </w:rPr>
        <w:t xml:space="preserve"> </w:t>
      </w:r>
      <w:r>
        <w:t>which</w:t>
      </w:r>
      <w:r>
        <w:rPr>
          <w:spacing w:val="-17"/>
        </w:rPr>
        <w:t xml:space="preserve"> </w:t>
      </w:r>
      <w:r>
        <w:t>was</w:t>
      </w:r>
      <w:r>
        <w:rPr>
          <w:spacing w:val="-16"/>
        </w:rPr>
        <w:t xml:space="preserve"> </w:t>
      </w:r>
      <w:r>
        <w:t>titled</w:t>
      </w:r>
      <w:r>
        <w:rPr>
          <w:spacing w:val="-3"/>
        </w:rPr>
        <w:t xml:space="preserve"> </w:t>
      </w:r>
      <w:r>
        <w:t>The</w:t>
      </w:r>
      <w:r>
        <w:rPr>
          <w:spacing w:val="-17"/>
        </w:rPr>
        <w:t xml:space="preserve"> </w:t>
      </w:r>
      <w:r>
        <w:t>Three</w:t>
      </w:r>
      <w:r>
        <w:rPr>
          <w:spacing w:val="-17"/>
        </w:rPr>
        <w:t xml:space="preserve"> </w:t>
      </w:r>
      <w:r>
        <w:t>Faces</w:t>
      </w:r>
      <w:r>
        <w:rPr>
          <w:spacing w:val="-18"/>
        </w:rPr>
        <w:t xml:space="preserve"> </w:t>
      </w:r>
      <w:r>
        <w:t>of</w:t>
      </w:r>
      <w:r>
        <w:rPr>
          <w:spacing w:val="-16"/>
        </w:rPr>
        <w:t xml:space="preserve"> </w:t>
      </w:r>
      <w:r>
        <w:t>Eve,</w:t>
      </w:r>
      <w:r>
        <w:rPr>
          <w:spacing w:val="-18"/>
        </w:rPr>
        <w:t xml:space="preserve"> </w:t>
      </w:r>
      <w:r>
        <w:t>presented</w:t>
      </w:r>
      <w:r>
        <w:rPr>
          <w:spacing w:val="-15"/>
        </w:rPr>
        <w:t xml:space="preserve"> </w:t>
      </w:r>
      <w:r>
        <w:t>her</w:t>
      </w:r>
      <w:r>
        <w:rPr>
          <w:spacing w:val="-17"/>
        </w:rPr>
        <w:t xml:space="preserve"> </w:t>
      </w:r>
      <w:r>
        <w:t>story; the</w:t>
      </w:r>
      <w:r>
        <w:rPr>
          <w:spacing w:val="-5"/>
        </w:rPr>
        <w:t xml:space="preserve"> </w:t>
      </w:r>
      <w:r>
        <w:t>title</w:t>
      </w:r>
      <w:r>
        <w:rPr>
          <w:spacing w:val="-2"/>
        </w:rPr>
        <w:t xml:space="preserve"> </w:t>
      </w:r>
      <w:r>
        <w:t>referred</w:t>
      </w:r>
      <w:r>
        <w:rPr>
          <w:spacing w:val="-1"/>
        </w:rPr>
        <w:t xml:space="preserve"> </w:t>
      </w:r>
      <w:r>
        <w:t>to</w:t>
      </w:r>
      <w:r>
        <w:rPr>
          <w:spacing w:val="-1"/>
        </w:rPr>
        <w:t xml:space="preserve"> </w:t>
      </w:r>
      <w:r>
        <w:t>3</w:t>
      </w:r>
      <w:r>
        <w:rPr>
          <w:spacing w:val="-5"/>
        </w:rPr>
        <w:t xml:space="preserve"> </w:t>
      </w:r>
      <w:r>
        <w:t>faces,</w:t>
      </w:r>
      <w:r>
        <w:rPr>
          <w:spacing w:val="-6"/>
        </w:rPr>
        <w:t xml:space="preserve"> </w:t>
      </w:r>
      <w:r>
        <w:t>when</w:t>
      </w:r>
      <w:r>
        <w:rPr>
          <w:spacing w:val="-1"/>
        </w:rPr>
        <w:t xml:space="preserve"> </w:t>
      </w:r>
      <w:r>
        <w:t>the</w:t>
      </w:r>
      <w:r>
        <w:rPr>
          <w:spacing w:val="-2"/>
        </w:rPr>
        <w:t xml:space="preserve"> </w:t>
      </w:r>
      <w:r>
        <w:t>woman</w:t>
      </w:r>
      <w:r>
        <w:rPr>
          <w:spacing w:val="-1"/>
        </w:rPr>
        <w:t xml:space="preserve"> </w:t>
      </w:r>
      <w:r>
        <w:t>known</w:t>
      </w:r>
      <w:r>
        <w:rPr>
          <w:spacing w:val="-1"/>
        </w:rPr>
        <w:t xml:space="preserve"> </w:t>
      </w:r>
      <w:r>
        <w:t>as</w:t>
      </w:r>
      <w:r>
        <w:rPr>
          <w:spacing w:val="-5"/>
        </w:rPr>
        <w:t xml:space="preserve"> </w:t>
      </w:r>
      <w:r>
        <w:t>Eve</w:t>
      </w:r>
      <w:r>
        <w:rPr>
          <w:spacing w:val="-2"/>
        </w:rPr>
        <w:t xml:space="preserve"> </w:t>
      </w:r>
      <w:r>
        <w:t>actually</w:t>
      </w:r>
      <w:r>
        <w:rPr>
          <w:spacing w:val="-1"/>
        </w:rPr>
        <w:t xml:space="preserve"> </w:t>
      </w:r>
      <w:r>
        <w:t>experienced 22 different personalities, because only 3 of the personalities could exist at one time.</w:t>
      </w:r>
      <w:r>
        <w:rPr>
          <w:spacing w:val="-4"/>
        </w:rPr>
        <w:t xml:space="preserve"> </w:t>
      </w:r>
      <w:r>
        <w:t>Two</w:t>
      </w:r>
      <w:r>
        <w:rPr>
          <w:spacing w:val="-6"/>
        </w:rPr>
        <w:t xml:space="preserve"> </w:t>
      </w:r>
      <w:r>
        <w:t>decades</w:t>
      </w:r>
      <w:r>
        <w:rPr>
          <w:spacing w:val="-6"/>
        </w:rPr>
        <w:t xml:space="preserve"> </w:t>
      </w:r>
      <w:r>
        <w:t>later,</w:t>
      </w:r>
      <w:r>
        <w:rPr>
          <w:spacing w:val="-4"/>
        </w:rPr>
        <w:t xml:space="preserve"> </w:t>
      </w:r>
      <w:r>
        <w:t>Carolyn</w:t>
      </w:r>
      <w:r>
        <w:rPr>
          <w:spacing w:val="-2"/>
        </w:rPr>
        <w:t xml:space="preserve"> </w:t>
      </w:r>
      <w:r>
        <w:t>Sizemore,</w:t>
      </w:r>
      <w:r>
        <w:rPr>
          <w:spacing w:val="-6"/>
        </w:rPr>
        <w:t xml:space="preserve"> </w:t>
      </w:r>
      <w:r>
        <w:t>Eve’s</w:t>
      </w:r>
      <w:r>
        <w:rPr>
          <w:spacing w:val="-2"/>
        </w:rPr>
        <w:t xml:space="preserve"> </w:t>
      </w:r>
      <w:r>
        <w:t>22nd</w:t>
      </w:r>
      <w:r>
        <w:rPr>
          <w:spacing w:val="-4"/>
        </w:rPr>
        <w:t xml:space="preserve"> </w:t>
      </w:r>
      <w:r>
        <w:t>personality,</w:t>
      </w:r>
      <w:r>
        <w:rPr>
          <w:spacing w:val="-7"/>
        </w:rPr>
        <w:t xml:space="preserve"> </w:t>
      </w:r>
      <w:r>
        <w:t>wrote</w:t>
      </w:r>
      <w:r>
        <w:rPr>
          <w:spacing w:val="-3"/>
        </w:rPr>
        <w:t xml:space="preserve"> </w:t>
      </w:r>
      <w:r>
        <w:t>about her experiences in a book entitled I’m Eve. The second well- known story of a woman suffering from dissociative personality disorder is the story of Sybil, a woman</w:t>
      </w:r>
      <w:r>
        <w:rPr>
          <w:spacing w:val="-18"/>
        </w:rPr>
        <w:t xml:space="preserve"> </w:t>
      </w:r>
      <w:r>
        <w:t>whose</w:t>
      </w:r>
      <w:r>
        <w:rPr>
          <w:spacing w:val="-17"/>
        </w:rPr>
        <w:t xml:space="preserve"> </w:t>
      </w:r>
      <w:r>
        <w:t>16</w:t>
      </w:r>
      <w:r>
        <w:rPr>
          <w:spacing w:val="-16"/>
        </w:rPr>
        <w:t xml:space="preserve"> </w:t>
      </w:r>
      <w:r>
        <w:t>distinct</w:t>
      </w:r>
      <w:r>
        <w:rPr>
          <w:spacing w:val="-16"/>
        </w:rPr>
        <w:t xml:space="preserve"> </w:t>
      </w:r>
      <w:r>
        <w:t>personalities</w:t>
      </w:r>
      <w:r>
        <w:rPr>
          <w:spacing w:val="-16"/>
        </w:rPr>
        <w:t xml:space="preserve"> </w:t>
      </w:r>
      <w:r>
        <w:t>emerged</w:t>
      </w:r>
      <w:r>
        <w:rPr>
          <w:spacing w:val="-16"/>
        </w:rPr>
        <w:t xml:space="preserve"> </w:t>
      </w:r>
      <w:r>
        <w:t>over</w:t>
      </w:r>
      <w:r>
        <w:rPr>
          <w:spacing w:val="-17"/>
        </w:rPr>
        <w:t xml:space="preserve"> </w:t>
      </w:r>
      <w:r>
        <w:t>a</w:t>
      </w:r>
      <w:r>
        <w:rPr>
          <w:spacing w:val="-17"/>
        </w:rPr>
        <w:t xml:space="preserve"> </w:t>
      </w:r>
      <w:r>
        <w:t>period</w:t>
      </w:r>
      <w:r>
        <w:rPr>
          <w:spacing w:val="-13"/>
        </w:rPr>
        <w:t xml:space="preserve"> </w:t>
      </w:r>
      <w:r>
        <w:t>of</w:t>
      </w:r>
      <w:r>
        <w:rPr>
          <w:spacing w:val="-17"/>
        </w:rPr>
        <w:t xml:space="preserve"> </w:t>
      </w:r>
      <w:r>
        <w:t>40</w:t>
      </w:r>
      <w:r>
        <w:rPr>
          <w:spacing w:val="-18"/>
        </w:rPr>
        <w:t xml:space="preserve"> </w:t>
      </w:r>
      <w:r>
        <w:t>years.</w:t>
      </w:r>
      <w:r>
        <w:rPr>
          <w:spacing w:val="-17"/>
        </w:rPr>
        <w:t xml:space="preserve"> </w:t>
      </w:r>
      <w:r>
        <w:t>A</w:t>
      </w:r>
      <w:r>
        <w:rPr>
          <w:spacing w:val="-16"/>
        </w:rPr>
        <w:t xml:space="preserve"> </w:t>
      </w:r>
      <w:r>
        <w:t xml:space="preserve">book describing Sybil’s experiences was written by Flora Rheta Schreiber and was published in 1973; a motion picture based on the book and starring Sally Field </w:t>
      </w:r>
      <w:r>
        <w:rPr>
          <w:spacing w:val="-2"/>
        </w:rPr>
        <w:t>followed.</w:t>
      </w:r>
    </w:p>
    <w:p w14:paraId="2B99EA75" w14:textId="77777777" w:rsidR="000A4E03" w:rsidRDefault="00AC2125">
      <w:pPr>
        <w:pStyle w:val="Heading1"/>
        <w:numPr>
          <w:ilvl w:val="0"/>
          <w:numId w:val="107"/>
        </w:numPr>
        <w:tabs>
          <w:tab w:val="left" w:pos="590"/>
          <w:tab w:val="left" w:pos="592"/>
        </w:tabs>
        <w:spacing w:before="161" w:line="276" w:lineRule="auto"/>
        <w:ind w:right="159"/>
        <w:jc w:val="both"/>
      </w:pPr>
      <w:r>
        <w:t>It</w:t>
      </w:r>
      <w:r>
        <w:rPr>
          <w:spacing w:val="-10"/>
        </w:rPr>
        <w:t xml:space="preserve"> </w:t>
      </w:r>
      <w:r>
        <w:t>is</w:t>
      </w:r>
      <w:r>
        <w:rPr>
          <w:spacing w:val="-12"/>
        </w:rPr>
        <w:t xml:space="preserve"> </w:t>
      </w:r>
      <w:r>
        <w:t>NOT</w:t>
      </w:r>
      <w:r>
        <w:rPr>
          <w:spacing w:val="-10"/>
        </w:rPr>
        <w:t xml:space="preserve"> </w:t>
      </w:r>
      <w:r>
        <w:t>stated</w:t>
      </w:r>
      <w:r>
        <w:rPr>
          <w:spacing w:val="-10"/>
        </w:rPr>
        <w:t xml:space="preserve"> </w:t>
      </w:r>
      <w:r>
        <w:t>in</w:t>
      </w:r>
      <w:r>
        <w:rPr>
          <w:spacing w:val="-10"/>
        </w:rPr>
        <w:t xml:space="preserve"> </w:t>
      </w:r>
      <w:r>
        <w:t>paragraph</w:t>
      </w:r>
      <w:r>
        <w:rPr>
          <w:spacing w:val="-13"/>
        </w:rPr>
        <w:t xml:space="preserve"> </w:t>
      </w:r>
      <w:r>
        <w:t>1</w:t>
      </w:r>
      <w:r>
        <w:rPr>
          <w:spacing w:val="-9"/>
        </w:rPr>
        <w:t xml:space="preserve"> </w:t>
      </w:r>
      <w:r>
        <w:t>that</w:t>
      </w:r>
      <w:r>
        <w:rPr>
          <w:spacing w:val="-10"/>
        </w:rPr>
        <w:t xml:space="preserve"> </w:t>
      </w:r>
      <w:r>
        <w:t>someone</w:t>
      </w:r>
      <w:r>
        <w:rPr>
          <w:spacing w:val="-10"/>
        </w:rPr>
        <w:t xml:space="preserve"> </w:t>
      </w:r>
      <w:r>
        <w:t>suffering</w:t>
      </w:r>
      <w:r>
        <w:rPr>
          <w:spacing w:val="-9"/>
        </w:rPr>
        <w:t xml:space="preserve"> </w:t>
      </w:r>
      <w:r>
        <w:t>from</w:t>
      </w:r>
      <w:r>
        <w:rPr>
          <w:spacing w:val="-4"/>
        </w:rPr>
        <w:t xml:space="preserve"> </w:t>
      </w:r>
      <w:r>
        <w:t>dissociative identity disorder has</w:t>
      </w:r>
    </w:p>
    <w:p w14:paraId="4AC45E80" w14:textId="77777777" w:rsidR="000A4E03" w:rsidRDefault="00AC2125">
      <w:pPr>
        <w:pStyle w:val="ListParagraph"/>
        <w:numPr>
          <w:ilvl w:val="1"/>
          <w:numId w:val="107"/>
        </w:numPr>
        <w:tabs>
          <w:tab w:val="left" w:pos="883"/>
        </w:tabs>
        <w:spacing w:before="1"/>
        <w:ind w:left="883" w:hanging="358"/>
        <w:rPr>
          <w:sz w:val="28"/>
        </w:rPr>
      </w:pPr>
      <w:r>
        <w:rPr>
          <w:sz w:val="28"/>
        </w:rPr>
        <w:t>a</w:t>
      </w:r>
      <w:r>
        <w:rPr>
          <w:spacing w:val="-6"/>
          <w:sz w:val="28"/>
        </w:rPr>
        <w:t xml:space="preserve"> </w:t>
      </w:r>
      <w:r>
        <w:rPr>
          <w:sz w:val="28"/>
        </w:rPr>
        <w:t>psychological</w:t>
      </w:r>
      <w:r>
        <w:rPr>
          <w:spacing w:val="-4"/>
          <w:sz w:val="28"/>
        </w:rPr>
        <w:t xml:space="preserve"> </w:t>
      </w:r>
      <w:r>
        <w:rPr>
          <w:spacing w:val="-2"/>
          <w:sz w:val="28"/>
        </w:rPr>
        <w:t>condition</w:t>
      </w:r>
    </w:p>
    <w:p w14:paraId="6A6A1FBA" w14:textId="77777777" w:rsidR="000A4E03" w:rsidRDefault="00AC2125">
      <w:pPr>
        <w:pStyle w:val="ListParagraph"/>
        <w:numPr>
          <w:ilvl w:val="1"/>
          <w:numId w:val="107"/>
        </w:numPr>
        <w:tabs>
          <w:tab w:val="left" w:pos="883"/>
        </w:tabs>
        <w:ind w:left="883" w:hanging="358"/>
        <w:rPr>
          <w:sz w:val="28"/>
        </w:rPr>
      </w:pPr>
      <w:r>
        <w:rPr>
          <w:sz w:val="28"/>
        </w:rPr>
        <w:t>a</w:t>
      </w:r>
      <w:r>
        <w:rPr>
          <w:spacing w:val="-4"/>
          <w:sz w:val="28"/>
        </w:rPr>
        <w:t xml:space="preserve"> </w:t>
      </w:r>
      <w:r>
        <w:rPr>
          <w:sz w:val="28"/>
        </w:rPr>
        <w:t>fragmented</w:t>
      </w:r>
      <w:r>
        <w:rPr>
          <w:spacing w:val="-3"/>
          <w:sz w:val="28"/>
        </w:rPr>
        <w:t xml:space="preserve"> </w:t>
      </w:r>
      <w:r>
        <w:rPr>
          <w:spacing w:val="-2"/>
          <w:sz w:val="28"/>
        </w:rPr>
        <w:t>identity</w:t>
      </w:r>
    </w:p>
    <w:p w14:paraId="04500A80" w14:textId="77777777" w:rsidR="000A4E03" w:rsidRDefault="00AC2125">
      <w:pPr>
        <w:pStyle w:val="ListParagraph"/>
        <w:numPr>
          <w:ilvl w:val="1"/>
          <w:numId w:val="107"/>
        </w:numPr>
        <w:tabs>
          <w:tab w:val="left" w:pos="883"/>
        </w:tabs>
        <w:ind w:left="883" w:hanging="358"/>
        <w:rPr>
          <w:sz w:val="28"/>
        </w:rPr>
      </w:pPr>
      <w:r>
        <w:rPr>
          <w:sz w:val="28"/>
        </w:rPr>
        <w:t>a</w:t>
      </w:r>
      <w:r>
        <w:rPr>
          <w:spacing w:val="-3"/>
          <w:sz w:val="28"/>
        </w:rPr>
        <w:t xml:space="preserve"> </w:t>
      </w:r>
      <w:r>
        <w:rPr>
          <w:sz w:val="28"/>
        </w:rPr>
        <w:t>number</w:t>
      </w:r>
      <w:r>
        <w:rPr>
          <w:spacing w:val="-3"/>
          <w:sz w:val="28"/>
        </w:rPr>
        <w:t xml:space="preserve"> </w:t>
      </w:r>
      <w:r>
        <w:rPr>
          <w:sz w:val="28"/>
        </w:rPr>
        <w:t>of</w:t>
      </w:r>
      <w:r>
        <w:rPr>
          <w:spacing w:val="-6"/>
          <w:sz w:val="28"/>
        </w:rPr>
        <w:t xml:space="preserve"> </w:t>
      </w:r>
      <w:r>
        <w:rPr>
          <w:sz w:val="28"/>
        </w:rPr>
        <w:t>independent</w:t>
      </w:r>
      <w:r>
        <w:rPr>
          <w:spacing w:val="-5"/>
          <w:sz w:val="28"/>
        </w:rPr>
        <w:t xml:space="preserve"> </w:t>
      </w:r>
      <w:r>
        <w:rPr>
          <w:spacing w:val="-2"/>
          <w:sz w:val="28"/>
        </w:rPr>
        <w:t>identities</w:t>
      </w:r>
    </w:p>
    <w:p w14:paraId="0DAF8182" w14:textId="77777777" w:rsidR="000A4E03" w:rsidRDefault="00AC2125">
      <w:pPr>
        <w:pStyle w:val="ListParagraph"/>
        <w:numPr>
          <w:ilvl w:val="1"/>
          <w:numId w:val="107"/>
        </w:numPr>
        <w:tabs>
          <w:tab w:val="left" w:pos="883"/>
        </w:tabs>
        <w:ind w:left="883" w:hanging="358"/>
        <w:rPr>
          <w:sz w:val="28"/>
        </w:rPr>
      </w:pPr>
      <w:r>
        <w:rPr>
          <w:sz w:val="28"/>
        </w:rPr>
        <w:t>some</w:t>
      </w:r>
      <w:r>
        <w:rPr>
          <w:spacing w:val="-5"/>
          <w:sz w:val="28"/>
        </w:rPr>
        <w:t xml:space="preserve"> </w:t>
      </w:r>
      <w:r>
        <w:rPr>
          <w:sz w:val="28"/>
        </w:rPr>
        <w:t>violent</w:t>
      </w:r>
      <w:r>
        <w:rPr>
          <w:spacing w:val="-8"/>
          <w:sz w:val="28"/>
        </w:rPr>
        <w:t xml:space="preserve"> </w:t>
      </w:r>
      <w:r>
        <w:rPr>
          <w:sz w:val="28"/>
        </w:rPr>
        <w:t>and</w:t>
      </w:r>
      <w:r>
        <w:rPr>
          <w:spacing w:val="-4"/>
          <w:sz w:val="28"/>
        </w:rPr>
        <w:t xml:space="preserve"> </w:t>
      </w:r>
      <w:r>
        <w:rPr>
          <w:sz w:val="28"/>
        </w:rPr>
        <w:t>some</w:t>
      </w:r>
      <w:r>
        <w:rPr>
          <w:spacing w:val="-5"/>
          <w:sz w:val="28"/>
        </w:rPr>
        <w:t xml:space="preserve"> </w:t>
      </w:r>
      <w:r>
        <w:rPr>
          <w:sz w:val="28"/>
        </w:rPr>
        <w:t>nonviolent</w:t>
      </w:r>
      <w:r>
        <w:rPr>
          <w:spacing w:val="-3"/>
          <w:sz w:val="28"/>
        </w:rPr>
        <w:t xml:space="preserve"> </w:t>
      </w:r>
      <w:r>
        <w:rPr>
          <w:spacing w:val="-2"/>
          <w:sz w:val="28"/>
        </w:rPr>
        <w:t>identities</w:t>
      </w:r>
    </w:p>
    <w:p w14:paraId="210803C3" w14:textId="77777777" w:rsidR="000A4E03" w:rsidRDefault="00AC2125">
      <w:pPr>
        <w:pStyle w:val="Heading1"/>
        <w:numPr>
          <w:ilvl w:val="0"/>
          <w:numId w:val="107"/>
        </w:numPr>
        <w:tabs>
          <w:tab w:val="left" w:pos="590"/>
          <w:tab w:val="left" w:pos="592"/>
        </w:tabs>
        <w:spacing w:before="50" w:line="276" w:lineRule="auto"/>
        <w:ind w:right="168"/>
      </w:pPr>
      <w:r>
        <w:t>It is indicated in paragraph 1 that distinct personalities can differ in all of the following ways EXCEPT</w:t>
      </w:r>
    </w:p>
    <w:p w14:paraId="4B8517C5" w14:textId="77777777" w:rsidR="000A4E03" w:rsidRDefault="00AC2125">
      <w:pPr>
        <w:pStyle w:val="ListParagraph"/>
        <w:numPr>
          <w:ilvl w:val="1"/>
          <w:numId w:val="107"/>
        </w:numPr>
        <w:tabs>
          <w:tab w:val="left" w:pos="883"/>
        </w:tabs>
        <w:spacing w:before="0" w:line="321" w:lineRule="exact"/>
        <w:ind w:left="883" w:hanging="358"/>
        <w:rPr>
          <w:sz w:val="28"/>
        </w:rPr>
      </w:pPr>
      <w:r>
        <w:rPr>
          <w:sz w:val="28"/>
        </w:rPr>
        <w:t>manner</w:t>
      </w:r>
      <w:r>
        <w:rPr>
          <w:spacing w:val="-4"/>
          <w:sz w:val="28"/>
        </w:rPr>
        <w:t xml:space="preserve"> </w:t>
      </w:r>
      <w:r>
        <w:rPr>
          <w:sz w:val="28"/>
        </w:rPr>
        <w:t>of</w:t>
      </w:r>
      <w:r>
        <w:rPr>
          <w:spacing w:val="-1"/>
          <w:sz w:val="28"/>
        </w:rPr>
        <w:t xml:space="preserve"> </w:t>
      </w:r>
      <w:r>
        <w:rPr>
          <w:spacing w:val="-2"/>
          <w:sz w:val="28"/>
        </w:rPr>
        <w:t>dressing</w:t>
      </w:r>
    </w:p>
    <w:p w14:paraId="4BEDC8CB" w14:textId="77777777" w:rsidR="000A4E03" w:rsidRDefault="00AC2125">
      <w:pPr>
        <w:pStyle w:val="ListParagraph"/>
        <w:numPr>
          <w:ilvl w:val="1"/>
          <w:numId w:val="107"/>
        </w:numPr>
        <w:tabs>
          <w:tab w:val="left" w:pos="883"/>
        </w:tabs>
        <w:spacing w:before="47"/>
        <w:ind w:left="883" w:hanging="358"/>
        <w:rPr>
          <w:sz w:val="28"/>
        </w:rPr>
      </w:pPr>
      <w:r>
        <w:rPr>
          <w:sz w:val="28"/>
        </w:rPr>
        <w:t>manner</w:t>
      </w:r>
      <w:r>
        <w:rPr>
          <w:spacing w:val="-4"/>
          <w:sz w:val="28"/>
        </w:rPr>
        <w:t xml:space="preserve"> </w:t>
      </w:r>
      <w:r>
        <w:rPr>
          <w:sz w:val="28"/>
        </w:rPr>
        <w:t>of</w:t>
      </w:r>
      <w:r>
        <w:rPr>
          <w:spacing w:val="-1"/>
          <w:sz w:val="28"/>
        </w:rPr>
        <w:t xml:space="preserve"> </w:t>
      </w:r>
      <w:r>
        <w:rPr>
          <w:spacing w:val="-2"/>
          <w:sz w:val="28"/>
        </w:rPr>
        <w:t>moving</w:t>
      </w:r>
    </w:p>
    <w:p w14:paraId="7C3CE09F" w14:textId="77777777" w:rsidR="000A4E03" w:rsidRDefault="00AC2125">
      <w:pPr>
        <w:pStyle w:val="ListParagraph"/>
        <w:numPr>
          <w:ilvl w:val="1"/>
          <w:numId w:val="107"/>
        </w:numPr>
        <w:tabs>
          <w:tab w:val="left" w:pos="883"/>
        </w:tabs>
        <w:spacing w:before="50"/>
        <w:ind w:left="883" w:hanging="358"/>
        <w:rPr>
          <w:sz w:val="28"/>
        </w:rPr>
      </w:pPr>
      <w:r>
        <w:rPr>
          <w:sz w:val="28"/>
        </w:rPr>
        <w:t>manner</w:t>
      </w:r>
      <w:r>
        <w:rPr>
          <w:spacing w:val="-4"/>
          <w:sz w:val="28"/>
        </w:rPr>
        <w:t xml:space="preserve"> </w:t>
      </w:r>
      <w:r>
        <w:rPr>
          <w:sz w:val="28"/>
        </w:rPr>
        <w:t>of</w:t>
      </w:r>
      <w:r>
        <w:rPr>
          <w:spacing w:val="-1"/>
          <w:sz w:val="28"/>
        </w:rPr>
        <w:t xml:space="preserve"> </w:t>
      </w:r>
      <w:r>
        <w:rPr>
          <w:spacing w:val="-2"/>
          <w:sz w:val="28"/>
        </w:rPr>
        <w:t>speaking</w:t>
      </w:r>
    </w:p>
    <w:p w14:paraId="46821B8A" w14:textId="77777777" w:rsidR="000A4E03" w:rsidRDefault="00AC2125">
      <w:pPr>
        <w:pStyle w:val="BodyText"/>
        <w:spacing w:before="274"/>
        <w:ind w:left="165"/>
      </w:pPr>
      <w:r>
        <w:rPr>
          <w:spacing w:val="-5"/>
        </w:rPr>
        <w:t>38</w:t>
      </w:r>
    </w:p>
    <w:p w14:paraId="086746A4" w14:textId="77777777" w:rsidR="000A4E03" w:rsidRDefault="000A4E03">
      <w:pPr>
        <w:pStyle w:val="BodyText"/>
        <w:sectPr w:rsidR="000A4E03">
          <w:pgSz w:w="11910" w:h="16840"/>
          <w:pgMar w:top="1360" w:right="1275" w:bottom="320" w:left="1275" w:header="0" w:footer="89" w:gutter="0"/>
          <w:cols w:space="720"/>
        </w:sectPr>
      </w:pPr>
    </w:p>
    <w:p w14:paraId="7D0DBC52" w14:textId="77777777" w:rsidR="000A4E03" w:rsidRDefault="00AC2125">
      <w:pPr>
        <w:pStyle w:val="ListParagraph"/>
        <w:numPr>
          <w:ilvl w:val="1"/>
          <w:numId w:val="107"/>
        </w:numPr>
        <w:tabs>
          <w:tab w:val="left" w:pos="883"/>
        </w:tabs>
        <w:spacing w:before="61"/>
        <w:ind w:left="883" w:hanging="358"/>
        <w:rPr>
          <w:sz w:val="28"/>
        </w:rPr>
      </w:pPr>
      <w:r>
        <w:rPr>
          <w:sz w:val="28"/>
        </w:rPr>
        <w:t>manner</w:t>
      </w:r>
      <w:r>
        <w:rPr>
          <w:spacing w:val="-4"/>
          <w:sz w:val="28"/>
        </w:rPr>
        <w:t xml:space="preserve"> </w:t>
      </w:r>
      <w:r>
        <w:rPr>
          <w:sz w:val="28"/>
        </w:rPr>
        <w:t>of</w:t>
      </w:r>
      <w:r>
        <w:rPr>
          <w:spacing w:val="-1"/>
          <w:sz w:val="28"/>
        </w:rPr>
        <w:t xml:space="preserve"> </w:t>
      </w:r>
      <w:r>
        <w:rPr>
          <w:spacing w:val="-2"/>
          <w:sz w:val="28"/>
        </w:rPr>
        <w:t>gesturing</w:t>
      </w:r>
    </w:p>
    <w:p w14:paraId="12FE7F37" w14:textId="77777777" w:rsidR="000A4E03" w:rsidRDefault="00AC2125">
      <w:pPr>
        <w:pStyle w:val="Heading1"/>
        <w:numPr>
          <w:ilvl w:val="0"/>
          <w:numId w:val="107"/>
        </w:numPr>
        <w:tabs>
          <w:tab w:val="left" w:pos="591"/>
        </w:tabs>
        <w:spacing w:before="49"/>
        <w:ind w:left="591" w:hanging="284"/>
      </w:pPr>
      <w:r>
        <w:t>It</w:t>
      </w:r>
      <w:r>
        <w:rPr>
          <w:spacing w:val="-3"/>
        </w:rPr>
        <w:t xml:space="preserve"> </w:t>
      </w:r>
      <w:r>
        <w:t>is</w:t>
      </w:r>
      <w:r>
        <w:rPr>
          <w:spacing w:val="-1"/>
        </w:rPr>
        <w:t xml:space="preserve"> </w:t>
      </w:r>
      <w:r>
        <w:t>indicated</w:t>
      </w:r>
      <w:r>
        <w:rPr>
          <w:spacing w:val="-5"/>
        </w:rPr>
        <w:t xml:space="preserve"> </w:t>
      </w:r>
      <w:r>
        <w:t>in</w:t>
      </w:r>
      <w:r>
        <w:rPr>
          <w:spacing w:val="-2"/>
        </w:rPr>
        <w:t xml:space="preserve"> </w:t>
      </w:r>
      <w:r>
        <w:t>paragraph</w:t>
      </w:r>
      <w:r>
        <w:rPr>
          <w:spacing w:val="-5"/>
        </w:rPr>
        <w:t xml:space="preserve"> </w:t>
      </w:r>
      <w:r>
        <w:t>2</w:t>
      </w:r>
      <w:r>
        <w:rPr>
          <w:spacing w:val="-2"/>
        </w:rPr>
        <w:t xml:space="preserve"> </w:t>
      </w:r>
      <w:r>
        <w:t>that</w:t>
      </w:r>
      <w:r>
        <w:rPr>
          <w:spacing w:val="-2"/>
        </w:rPr>
        <w:t xml:space="preserve"> </w:t>
      </w:r>
      <w:r>
        <w:t>it</w:t>
      </w:r>
      <w:r>
        <w:rPr>
          <w:spacing w:val="-4"/>
        </w:rPr>
        <w:t xml:space="preserve"> </w:t>
      </w:r>
      <w:r>
        <w:t>is</w:t>
      </w:r>
      <w:r>
        <w:rPr>
          <w:spacing w:val="-5"/>
        </w:rPr>
        <w:t xml:space="preserve"> </w:t>
      </w:r>
      <w:r>
        <w:t>NOT</w:t>
      </w:r>
      <w:r>
        <w:rPr>
          <w:spacing w:val="-2"/>
        </w:rPr>
        <w:t xml:space="preserve"> </w:t>
      </w:r>
      <w:r>
        <w:t>true</w:t>
      </w:r>
      <w:r>
        <w:rPr>
          <w:spacing w:val="-3"/>
        </w:rPr>
        <w:t xml:space="preserve"> </w:t>
      </w:r>
      <w:r>
        <w:t>that</w:t>
      </w:r>
      <w:r>
        <w:rPr>
          <w:spacing w:val="-2"/>
        </w:rPr>
        <w:t xml:space="preserve"> </w:t>
      </w:r>
      <w:r>
        <w:rPr>
          <w:spacing w:val="-5"/>
        </w:rPr>
        <w:t>Eve</w:t>
      </w:r>
    </w:p>
    <w:p w14:paraId="48632A56" w14:textId="77777777" w:rsidR="000A4E03" w:rsidRDefault="00AC2125">
      <w:pPr>
        <w:pStyle w:val="ListParagraph"/>
        <w:numPr>
          <w:ilvl w:val="1"/>
          <w:numId w:val="107"/>
        </w:numPr>
        <w:tabs>
          <w:tab w:val="left" w:pos="883"/>
        </w:tabs>
        <w:spacing w:before="50"/>
        <w:ind w:left="883" w:hanging="358"/>
        <w:rPr>
          <w:sz w:val="28"/>
        </w:rPr>
      </w:pPr>
      <w:r>
        <w:rPr>
          <w:sz w:val="28"/>
        </w:rPr>
        <w:t>suffered</w:t>
      </w:r>
      <w:r>
        <w:rPr>
          <w:spacing w:val="-7"/>
          <w:sz w:val="28"/>
        </w:rPr>
        <w:t xml:space="preserve"> </w:t>
      </w:r>
      <w:r>
        <w:rPr>
          <w:sz w:val="28"/>
        </w:rPr>
        <w:t>from</w:t>
      </w:r>
      <w:r>
        <w:rPr>
          <w:spacing w:val="-7"/>
          <w:sz w:val="28"/>
        </w:rPr>
        <w:t xml:space="preserve"> </w:t>
      </w:r>
      <w:r>
        <w:rPr>
          <w:sz w:val="28"/>
        </w:rPr>
        <w:t>dissociative</w:t>
      </w:r>
      <w:r>
        <w:rPr>
          <w:spacing w:val="-10"/>
          <w:sz w:val="28"/>
        </w:rPr>
        <w:t xml:space="preserve"> </w:t>
      </w:r>
      <w:r>
        <w:rPr>
          <w:sz w:val="28"/>
        </w:rPr>
        <w:t>identity</w:t>
      </w:r>
      <w:r>
        <w:rPr>
          <w:spacing w:val="-6"/>
          <w:sz w:val="28"/>
        </w:rPr>
        <w:t xml:space="preserve"> </w:t>
      </w:r>
      <w:r>
        <w:rPr>
          <w:spacing w:val="-2"/>
          <w:sz w:val="28"/>
        </w:rPr>
        <w:t>disorder</w:t>
      </w:r>
    </w:p>
    <w:p w14:paraId="1F5BF86A" w14:textId="77777777" w:rsidR="000A4E03" w:rsidRDefault="00AC2125">
      <w:pPr>
        <w:pStyle w:val="ListParagraph"/>
        <w:numPr>
          <w:ilvl w:val="1"/>
          <w:numId w:val="107"/>
        </w:numPr>
        <w:tabs>
          <w:tab w:val="left" w:pos="883"/>
        </w:tabs>
        <w:spacing w:before="47"/>
        <w:ind w:left="883" w:hanging="358"/>
        <w:rPr>
          <w:sz w:val="28"/>
        </w:rPr>
      </w:pPr>
      <w:r>
        <w:rPr>
          <w:sz w:val="28"/>
        </w:rPr>
        <w:t>starred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movie</w:t>
      </w:r>
      <w:r>
        <w:rPr>
          <w:spacing w:val="-4"/>
          <w:sz w:val="28"/>
        </w:rPr>
        <w:t xml:space="preserve"> </w:t>
      </w:r>
      <w:r>
        <w:rPr>
          <w:sz w:val="28"/>
        </w:rPr>
        <w:t>about</w:t>
      </w:r>
      <w:r>
        <w:rPr>
          <w:spacing w:val="-2"/>
          <w:sz w:val="28"/>
        </w:rPr>
        <w:t xml:space="preserve"> </w:t>
      </w:r>
      <w:r>
        <w:rPr>
          <w:sz w:val="28"/>
        </w:rPr>
        <w:t>her</w:t>
      </w:r>
      <w:r>
        <w:rPr>
          <w:spacing w:val="-6"/>
          <w:sz w:val="28"/>
        </w:rPr>
        <w:t xml:space="preserve"> </w:t>
      </w:r>
      <w:r>
        <w:rPr>
          <w:spacing w:val="-4"/>
          <w:sz w:val="28"/>
        </w:rPr>
        <w:t>life</w:t>
      </w:r>
    </w:p>
    <w:p w14:paraId="2655C5D0" w14:textId="77777777" w:rsidR="000A4E03" w:rsidRDefault="00AC2125">
      <w:pPr>
        <w:pStyle w:val="ListParagraph"/>
        <w:numPr>
          <w:ilvl w:val="1"/>
          <w:numId w:val="107"/>
        </w:numPr>
        <w:tabs>
          <w:tab w:val="left" w:pos="883"/>
        </w:tabs>
        <w:ind w:left="883" w:hanging="358"/>
        <w:rPr>
          <w:sz w:val="28"/>
        </w:rPr>
      </w:pPr>
      <w:r>
        <w:rPr>
          <w:sz w:val="28"/>
        </w:rPr>
        <w:t>had</w:t>
      </w:r>
      <w:r>
        <w:rPr>
          <w:spacing w:val="-4"/>
          <w:sz w:val="28"/>
        </w:rPr>
        <w:t xml:space="preserve"> </w:t>
      </w:r>
      <w:r>
        <w:rPr>
          <w:sz w:val="28"/>
        </w:rPr>
        <w:t>22</w:t>
      </w:r>
      <w:r>
        <w:rPr>
          <w:spacing w:val="-4"/>
          <w:sz w:val="28"/>
        </w:rPr>
        <w:t xml:space="preserve"> </w:t>
      </w:r>
      <w:r>
        <w:rPr>
          <w:sz w:val="28"/>
        </w:rPr>
        <w:t>distinct</w:t>
      </w:r>
      <w:r>
        <w:rPr>
          <w:spacing w:val="-1"/>
          <w:sz w:val="28"/>
        </w:rPr>
        <w:t xml:space="preserve"> </w:t>
      </w:r>
      <w:r>
        <w:rPr>
          <w:spacing w:val="-2"/>
          <w:sz w:val="28"/>
        </w:rPr>
        <w:t>personalities</w:t>
      </w:r>
    </w:p>
    <w:p w14:paraId="43928518" w14:textId="77777777" w:rsidR="000A4E03" w:rsidRDefault="00AC2125">
      <w:pPr>
        <w:pStyle w:val="ListParagraph"/>
        <w:numPr>
          <w:ilvl w:val="1"/>
          <w:numId w:val="107"/>
        </w:numPr>
        <w:tabs>
          <w:tab w:val="left" w:pos="883"/>
        </w:tabs>
        <w:spacing w:before="47"/>
        <w:ind w:left="883" w:hanging="358"/>
        <w:rPr>
          <w:sz w:val="28"/>
        </w:rPr>
      </w:pPr>
      <w:r>
        <w:rPr>
          <w:sz w:val="28"/>
        </w:rPr>
        <w:t>had</w:t>
      </w:r>
      <w:r>
        <w:rPr>
          <w:spacing w:val="-4"/>
          <w:sz w:val="28"/>
        </w:rPr>
        <w:t xml:space="preserve"> </w:t>
      </w:r>
      <w:r>
        <w:rPr>
          <w:sz w:val="28"/>
        </w:rPr>
        <w:t>only</w:t>
      </w:r>
      <w:r>
        <w:rPr>
          <w:spacing w:val="-3"/>
          <w:sz w:val="28"/>
        </w:rPr>
        <w:t xml:space="preserve"> </w:t>
      </w:r>
      <w:r>
        <w:rPr>
          <w:sz w:val="28"/>
        </w:rPr>
        <w:t>3</w:t>
      </w:r>
      <w:r>
        <w:rPr>
          <w:spacing w:val="-8"/>
          <w:sz w:val="28"/>
        </w:rPr>
        <w:t xml:space="preserve"> </w:t>
      </w:r>
      <w:r>
        <w:rPr>
          <w:sz w:val="28"/>
        </w:rPr>
        <w:t>distinct</w:t>
      </w:r>
      <w:r>
        <w:rPr>
          <w:spacing w:val="-3"/>
          <w:sz w:val="28"/>
        </w:rPr>
        <w:t xml:space="preserve"> </w:t>
      </w:r>
      <w:r>
        <w:rPr>
          <w:sz w:val="28"/>
        </w:rPr>
        <w:t>personalities</w:t>
      </w:r>
      <w:r>
        <w:rPr>
          <w:spacing w:val="-4"/>
          <w:sz w:val="28"/>
        </w:rPr>
        <w:t xml:space="preserve"> </w:t>
      </w:r>
      <w:r>
        <w:rPr>
          <w:sz w:val="28"/>
        </w:rPr>
        <w:t>at</w:t>
      </w:r>
      <w:r>
        <w:rPr>
          <w:spacing w:val="-3"/>
          <w:sz w:val="28"/>
        </w:rPr>
        <w:t xml:space="preserve"> </w:t>
      </w:r>
      <w:r>
        <w:rPr>
          <w:sz w:val="28"/>
        </w:rPr>
        <w:t>any</w:t>
      </w:r>
      <w:r>
        <w:rPr>
          <w:spacing w:val="-7"/>
          <w:sz w:val="28"/>
        </w:rPr>
        <w:t xml:space="preserve"> </w:t>
      </w:r>
      <w:r>
        <w:rPr>
          <w:sz w:val="28"/>
        </w:rPr>
        <w:t>one</w:t>
      </w:r>
      <w:r>
        <w:rPr>
          <w:spacing w:val="-7"/>
          <w:sz w:val="28"/>
        </w:rPr>
        <w:t xml:space="preserve"> </w:t>
      </w:r>
      <w:r>
        <w:rPr>
          <w:spacing w:val="-4"/>
          <w:sz w:val="28"/>
        </w:rPr>
        <w:t>time</w:t>
      </w:r>
    </w:p>
    <w:p w14:paraId="6708BCF6" w14:textId="77777777" w:rsidR="000A4E03" w:rsidRDefault="00AC2125">
      <w:pPr>
        <w:pStyle w:val="Heading1"/>
        <w:numPr>
          <w:ilvl w:val="0"/>
          <w:numId w:val="107"/>
        </w:numPr>
        <w:tabs>
          <w:tab w:val="left" w:pos="591"/>
        </w:tabs>
        <w:spacing w:before="50"/>
        <w:ind w:left="591" w:hanging="284"/>
      </w:pPr>
      <w:r>
        <w:t>It</w:t>
      </w:r>
      <w:r>
        <w:rPr>
          <w:spacing w:val="-3"/>
        </w:rPr>
        <w:t xml:space="preserve"> </w:t>
      </w:r>
      <w:r>
        <w:t>is</w:t>
      </w:r>
      <w:r>
        <w:rPr>
          <w:spacing w:val="-1"/>
        </w:rPr>
        <w:t xml:space="preserve"> </w:t>
      </w:r>
      <w:r>
        <w:t>NOT</w:t>
      </w:r>
      <w:r>
        <w:rPr>
          <w:spacing w:val="-2"/>
        </w:rPr>
        <w:t xml:space="preserve"> </w:t>
      </w:r>
      <w:r>
        <w:t>stated</w:t>
      </w:r>
      <w:r>
        <w:rPr>
          <w:spacing w:val="-6"/>
        </w:rPr>
        <w:t xml:space="preserve"> </w:t>
      </w:r>
      <w:r>
        <w:t>in</w:t>
      </w:r>
      <w:r>
        <w:rPr>
          <w:spacing w:val="-2"/>
        </w:rPr>
        <w:t xml:space="preserve"> </w:t>
      </w:r>
      <w:r>
        <w:t>paragraph</w:t>
      </w:r>
      <w:r>
        <w:rPr>
          <w:spacing w:val="-6"/>
        </w:rPr>
        <w:t xml:space="preserve"> </w:t>
      </w:r>
      <w:r>
        <w:t>2</w:t>
      </w:r>
      <w:r>
        <w:rPr>
          <w:spacing w:val="-1"/>
        </w:rPr>
        <w:t xml:space="preserve"> </w:t>
      </w:r>
      <w:r>
        <w:t>that</w:t>
      </w:r>
      <w:r>
        <w:rPr>
          <w:spacing w:val="-3"/>
        </w:rPr>
        <w:t xml:space="preserve"> </w:t>
      </w:r>
      <w:r>
        <w:t>The</w:t>
      </w:r>
      <w:r>
        <w:rPr>
          <w:spacing w:val="-5"/>
        </w:rPr>
        <w:t xml:space="preserve"> </w:t>
      </w:r>
      <w:r>
        <w:t>Three</w:t>
      </w:r>
      <w:r>
        <w:rPr>
          <w:spacing w:val="-3"/>
        </w:rPr>
        <w:t xml:space="preserve"> </w:t>
      </w:r>
      <w:r>
        <w:t>Faces</w:t>
      </w:r>
      <w:r>
        <w:rPr>
          <w:spacing w:val="-1"/>
        </w:rPr>
        <w:t xml:space="preserve"> </w:t>
      </w:r>
      <w:r>
        <w:t>of</w:t>
      </w:r>
      <w:r>
        <w:rPr>
          <w:spacing w:val="-2"/>
        </w:rPr>
        <w:t xml:space="preserve"> </w:t>
      </w:r>
      <w:r>
        <w:rPr>
          <w:spacing w:val="-5"/>
        </w:rPr>
        <w:t>Eve</w:t>
      </w:r>
    </w:p>
    <w:p w14:paraId="55462200" w14:textId="77777777" w:rsidR="000A4E03" w:rsidRDefault="00AC2125">
      <w:pPr>
        <w:pStyle w:val="ListParagraph"/>
        <w:numPr>
          <w:ilvl w:val="1"/>
          <w:numId w:val="107"/>
        </w:numPr>
        <w:tabs>
          <w:tab w:val="left" w:pos="883"/>
        </w:tabs>
        <w:ind w:left="883" w:hanging="358"/>
        <w:rPr>
          <w:sz w:val="28"/>
        </w:rPr>
      </w:pPr>
      <w:r>
        <w:rPr>
          <w:sz w:val="28"/>
        </w:rPr>
        <w:t>was</w:t>
      </w:r>
      <w:r>
        <w:rPr>
          <w:spacing w:val="-2"/>
          <w:sz w:val="28"/>
        </w:rPr>
        <w:t xml:space="preserve"> </w:t>
      </w:r>
      <w:r>
        <w:rPr>
          <w:sz w:val="28"/>
        </w:rPr>
        <w:t>based</w:t>
      </w:r>
      <w:r>
        <w:rPr>
          <w:spacing w:val="-1"/>
          <w:sz w:val="28"/>
        </w:rPr>
        <w:t xml:space="preserve"> </w:t>
      </w:r>
      <w:r>
        <w:rPr>
          <w:sz w:val="28"/>
        </w:rPr>
        <w:t>on</w:t>
      </w:r>
      <w:r>
        <w:rPr>
          <w:spacing w:val="-1"/>
          <w:sz w:val="28"/>
        </w:rPr>
        <w:t xml:space="preserve"> </w:t>
      </w:r>
      <w:r>
        <w:rPr>
          <w:sz w:val="28"/>
        </w:rPr>
        <w:t>the</w:t>
      </w:r>
      <w:r>
        <w:rPr>
          <w:spacing w:val="-5"/>
          <w:sz w:val="28"/>
        </w:rPr>
        <w:t xml:space="preserve"> </w:t>
      </w:r>
      <w:r>
        <w:rPr>
          <w:sz w:val="28"/>
        </w:rPr>
        <w:t>life</w:t>
      </w:r>
      <w:r>
        <w:rPr>
          <w:spacing w:val="-3"/>
          <w:sz w:val="28"/>
        </w:rPr>
        <w:t xml:space="preserve"> </w:t>
      </w:r>
      <w:r>
        <w:rPr>
          <w:sz w:val="28"/>
        </w:rPr>
        <w:t>of</w:t>
      </w:r>
      <w:r>
        <w:rPr>
          <w:spacing w:val="-2"/>
          <w:sz w:val="28"/>
        </w:rPr>
        <w:t xml:space="preserve"> </w:t>
      </w:r>
      <w:r>
        <w:rPr>
          <w:sz w:val="28"/>
        </w:rPr>
        <w:t>a</w:t>
      </w:r>
      <w:r>
        <w:rPr>
          <w:spacing w:val="-2"/>
          <w:sz w:val="28"/>
        </w:rPr>
        <w:t xml:space="preserve"> </w:t>
      </w:r>
      <w:r>
        <w:rPr>
          <w:sz w:val="28"/>
        </w:rPr>
        <w:t>real</w:t>
      </w:r>
      <w:r>
        <w:rPr>
          <w:spacing w:val="-1"/>
          <w:sz w:val="28"/>
        </w:rPr>
        <w:t xml:space="preserve"> </w:t>
      </w:r>
      <w:r>
        <w:rPr>
          <w:spacing w:val="-4"/>
          <w:sz w:val="28"/>
        </w:rPr>
        <w:t>woman</w:t>
      </w:r>
    </w:p>
    <w:p w14:paraId="7E9344C5" w14:textId="77777777" w:rsidR="000A4E03" w:rsidRDefault="00AC2125">
      <w:pPr>
        <w:pStyle w:val="ListParagraph"/>
        <w:numPr>
          <w:ilvl w:val="1"/>
          <w:numId w:val="107"/>
        </w:numPr>
        <w:tabs>
          <w:tab w:val="left" w:pos="883"/>
        </w:tabs>
        <w:ind w:left="883" w:hanging="358"/>
        <w:rPr>
          <w:sz w:val="28"/>
        </w:rPr>
      </w:pPr>
      <w:r>
        <w:rPr>
          <w:sz w:val="28"/>
        </w:rPr>
        <w:t>was</w:t>
      </w:r>
      <w:r>
        <w:rPr>
          <w:spacing w:val="-3"/>
          <w:sz w:val="28"/>
        </w:rPr>
        <w:t xml:space="preserve"> </w:t>
      </w:r>
      <w:r>
        <w:rPr>
          <w:sz w:val="28"/>
        </w:rPr>
        <w:t>the</w:t>
      </w:r>
      <w:r>
        <w:rPr>
          <w:spacing w:val="-2"/>
          <w:sz w:val="28"/>
        </w:rPr>
        <w:t xml:space="preserve"> </w:t>
      </w:r>
      <w:r>
        <w:rPr>
          <w:sz w:val="28"/>
        </w:rPr>
        <w:t>title</w:t>
      </w:r>
      <w:r>
        <w:rPr>
          <w:spacing w:val="-5"/>
          <w:sz w:val="28"/>
        </w:rPr>
        <w:t xml:space="preserve"> </w:t>
      </w:r>
      <w:r>
        <w:rPr>
          <w:sz w:val="28"/>
        </w:rPr>
        <w:t>of</w:t>
      </w:r>
      <w:r>
        <w:rPr>
          <w:spacing w:val="-2"/>
          <w:sz w:val="28"/>
        </w:rPr>
        <w:t xml:space="preserve"> </w:t>
      </w:r>
      <w:r>
        <w:rPr>
          <w:sz w:val="28"/>
        </w:rPr>
        <w:t>a</w:t>
      </w:r>
      <w:r>
        <w:rPr>
          <w:spacing w:val="-2"/>
          <w:sz w:val="28"/>
        </w:rPr>
        <w:t xml:space="preserve"> </w:t>
      </w:r>
      <w:r>
        <w:rPr>
          <w:spacing w:val="-4"/>
          <w:sz w:val="28"/>
        </w:rPr>
        <w:t>book</w:t>
      </w:r>
    </w:p>
    <w:p w14:paraId="72C2338C" w14:textId="77777777" w:rsidR="000A4E03" w:rsidRDefault="00AC2125">
      <w:pPr>
        <w:pStyle w:val="ListParagraph"/>
        <w:numPr>
          <w:ilvl w:val="1"/>
          <w:numId w:val="107"/>
        </w:numPr>
        <w:tabs>
          <w:tab w:val="left" w:pos="883"/>
        </w:tabs>
        <w:spacing w:before="50"/>
        <w:ind w:left="883" w:hanging="358"/>
        <w:rPr>
          <w:sz w:val="28"/>
        </w:rPr>
      </w:pPr>
      <w:r>
        <w:rPr>
          <w:sz w:val="28"/>
        </w:rPr>
        <w:t>was</w:t>
      </w:r>
      <w:r>
        <w:rPr>
          <w:spacing w:val="-3"/>
          <w:sz w:val="28"/>
        </w:rPr>
        <w:t xml:space="preserve"> </w:t>
      </w:r>
      <w:r>
        <w:rPr>
          <w:sz w:val="28"/>
        </w:rPr>
        <w:t>the</w:t>
      </w:r>
      <w:r>
        <w:rPr>
          <w:spacing w:val="-2"/>
          <w:sz w:val="28"/>
        </w:rPr>
        <w:t xml:space="preserve"> </w:t>
      </w:r>
      <w:r>
        <w:rPr>
          <w:sz w:val="28"/>
        </w:rPr>
        <w:t>title</w:t>
      </w:r>
      <w:r>
        <w:rPr>
          <w:spacing w:val="-5"/>
          <w:sz w:val="28"/>
        </w:rPr>
        <w:t xml:space="preserve"> </w:t>
      </w:r>
      <w:r>
        <w:rPr>
          <w:sz w:val="28"/>
        </w:rPr>
        <w:t>of</w:t>
      </w:r>
      <w:r>
        <w:rPr>
          <w:spacing w:val="-2"/>
          <w:sz w:val="28"/>
        </w:rPr>
        <w:t xml:space="preserve"> </w:t>
      </w:r>
      <w:r>
        <w:rPr>
          <w:sz w:val="28"/>
        </w:rPr>
        <w:t>a</w:t>
      </w:r>
      <w:r>
        <w:rPr>
          <w:spacing w:val="-2"/>
          <w:sz w:val="28"/>
        </w:rPr>
        <w:t xml:space="preserve"> </w:t>
      </w:r>
      <w:r>
        <w:rPr>
          <w:spacing w:val="-4"/>
          <w:sz w:val="28"/>
        </w:rPr>
        <w:t>movie</w:t>
      </w:r>
    </w:p>
    <w:p w14:paraId="1F4076FA" w14:textId="77777777" w:rsidR="000A4E03" w:rsidRDefault="00AC2125">
      <w:pPr>
        <w:pStyle w:val="ListParagraph"/>
        <w:numPr>
          <w:ilvl w:val="1"/>
          <w:numId w:val="107"/>
        </w:numPr>
        <w:tabs>
          <w:tab w:val="left" w:pos="883"/>
        </w:tabs>
        <w:ind w:left="883" w:hanging="358"/>
        <w:rPr>
          <w:sz w:val="28"/>
        </w:rPr>
      </w:pPr>
      <w:r>
        <w:rPr>
          <w:sz w:val="28"/>
        </w:rPr>
        <w:t>was</w:t>
      </w:r>
      <w:r>
        <w:rPr>
          <w:spacing w:val="-2"/>
          <w:sz w:val="28"/>
        </w:rPr>
        <w:t xml:space="preserve"> </w:t>
      </w:r>
      <w:r>
        <w:rPr>
          <w:sz w:val="28"/>
        </w:rPr>
        <w:t>made</w:t>
      </w:r>
      <w:r>
        <w:rPr>
          <w:spacing w:val="-3"/>
          <w:sz w:val="28"/>
        </w:rPr>
        <w:t xml:space="preserve"> </w:t>
      </w:r>
      <w:r>
        <w:rPr>
          <w:sz w:val="28"/>
        </w:rPr>
        <w:t>into</w:t>
      </w:r>
      <w:r>
        <w:rPr>
          <w:spacing w:val="-2"/>
          <w:sz w:val="28"/>
        </w:rPr>
        <w:t xml:space="preserve"> </w:t>
      </w:r>
      <w:r>
        <w:rPr>
          <w:sz w:val="28"/>
        </w:rPr>
        <w:t>a</w:t>
      </w:r>
      <w:r>
        <w:rPr>
          <w:spacing w:val="-4"/>
          <w:sz w:val="28"/>
        </w:rPr>
        <w:t xml:space="preserve"> </w:t>
      </w:r>
      <w:r>
        <w:rPr>
          <w:sz w:val="28"/>
        </w:rPr>
        <w:t>movie</w:t>
      </w:r>
      <w:r>
        <w:rPr>
          <w:spacing w:val="-3"/>
          <w:sz w:val="28"/>
        </w:rPr>
        <w:t xml:space="preserve"> </w:t>
      </w:r>
      <w:r>
        <w:rPr>
          <w:sz w:val="28"/>
        </w:rPr>
        <w:t>in</w:t>
      </w:r>
      <w:r>
        <w:rPr>
          <w:spacing w:val="-1"/>
          <w:sz w:val="28"/>
        </w:rPr>
        <w:t xml:space="preserve"> </w:t>
      </w:r>
      <w:r>
        <w:rPr>
          <w:spacing w:val="-4"/>
          <w:sz w:val="28"/>
        </w:rPr>
        <w:t>1950</w:t>
      </w:r>
    </w:p>
    <w:p w14:paraId="072104B4" w14:textId="77777777" w:rsidR="000A4E03" w:rsidRDefault="00AC2125">
      <w:pPr>
        <w:pStyle w:val="Heading1"/>
        <w:numPr>
          <w:ilvl w:val="0"/>
          <w:numId w:val="107"/>
        </w:numPr>
        <w:tabs>
          <w:tab w:val="left" w:pos="590"/>
          <w:tab w:val="left" w:pos="592"/>
        </w:tabs>
        <w:spacing w:before="48" w:line="276" w:lineRule="auto"/>
        <w:ind w:right="168"/>
      </w:pPr>
      <w:r>
        <w:t>All</w:t>
      </w:r>
      <w:r>
        <w:rPr>
          <w:spacing w:val="80"/>
        </w:rPr>
        <w:t xml:space="preserve"> </w:t>
      </w:r>
      <w:r>
        <w:t>of</w:t>
      </w:r>
      <w:r>
        <w:rPr>
          <w:spacing w:val="80"/>
        </w:rPr>
        <w:t xml:space="preserve"> </w:t>
      </w:r>
      <w:r>
        <w:t>the</w:t>
      </w:r>
      <w:r>
        <w:rPr>
          <w:spacing w:val="80"/>
        </w:rPr>
        <w:t xml:space="preserve"> </w:t>
      </w:r>
      <w:r>
        <w:t>following</w:t>
      </w:r>
      <w:r>
        <w:rPr>
          <w:spacing w:val="80"/>
        </w:rPr>
        <w:t xml:space="preserve"> </w:t>
      </w:r>
      <w:r>
        <w:t>are</w:t>
      </w:r>
      <w:r>
        <w:rPr>
          <w:spacing w:val="80"/>
        </w:rPr>
        <w:t xml:space="preserve"> </w:t>
      </w:r>
      <w:r>
        <w:t>mentioned</w:t>
      </w:r>
      <w:r>
        <w:rPr>
          <w:spacing w:val="80"/>
        </w:rPr>
        <w:t xml:space="preserve"> </w:t>
      </w:r>
      <w:r>
        <w:t>in</w:t>
      </w:r>
      <w:r>
        <w:rPr>
          <w:spacing w:val="80"/>
        </w:rPr>
        <w:t xml:space="preserve"> </w:t>
      </w:r>
      <w:r>
        <w:t>paragraph</w:t>
      </w:r>
      <w:r>
        <w:rPr>
          <w:spacing w:val="80"/>
        </w:rPr>
        <w:t xml:space="preserve"> </w:t>
      </w:r>
      <w:r>
        <w:t>2</w:t>
      </w:r>
      <w:r>
        <w:rPr>
          <w:spacing w:val="80"/>
        </w:rPr>
        <w:t xml:space="preserve"> </w:t>
      </w:r>
      <w:r>
        <w:t>about</w:t>
      </w:r>
      <w:r>
        <w:rPr>
          <w:spacing w:val="80"/>
        </w:rPr>
        <w:t xml:space="preserve"> </w:t>
      </w:r>
      <w:r>
        <w:t>Carolyn Sizemore EXCEPT that she</w:t>
      </w:r>
    </w:p>
    <w:p w14:paraId="18BE237E" w14:textId="77777777" w:rsidR="000A4E03" w:rsidRDefault="00AC2125">
      <w:pPr>
        <w:pStyle w:val="ListParagraph"/>
        <w:numPr>
          <w:ilvl w:val="1"/>
          <w:numId w:val="107"/>
        </w:numPr>
        <w:tabs>
          <w:tab w:val="left" w:pos="883"/>
        </w:tabs>
        <w:spacing w:before="1"/>
        <w:ind w:left="883" w:hanging="358"/>
        <w:rPr>
          <w:sz w:val="28"/>
        </w:rPr>
      </w:pPr>
      <w:r>
        <w:rPr>
          <w:sz w:val="28"/>
        </w:rPr>
        <w:t>wrote</w:t>
      </w:r>
      <w:r>
        <w:rPr>
          <w:spacing w:val="-3"/>
          <w:sz w:val="28"/>
        </w:rPr>
        <w:t xml:space="preserve"> </w:t>
      </w:r>
      <w:r>
        <w:rPr>
          <w:sz w:val="28"/>
        </w:rPr>
        <w:t>I’m</w:t>
      </w:r>
      <w:r>
        <w:rPr>
          <w:spacing w:val="-3"/>
          <w:sz w:val="28"/>
        </w:rPr>
        <w:t xml:space="preserve"> </w:t>
      </w:r>
      <w:r>
        <w:rPr>
          <w:spacing w:val="-5"/>
          <w:sz w:val="28"/>
        </w:rPr>
        <w:t>Eve</w:t>
      </w:r>
    </w:p>
    <w:p w14:paraId="516451CB" w14:textId="77777777" w:rsidR="000A4E03" w:rsidRDefault="00AC2125">
      <w:pPr>
        <w:pStyle w:val="ListParagraph"/>
        <w:numPr>
          <w:ilvl w:val="1"/>
          <w:numId w:val="107"/>
        </w:numPr>
        <w:tabs>
          <w:tab w:val="left" w:pos="883"/>
        </w:tabs>
        <w:spacing w:before="47"/>
        <w:ind w:left="883" w:hanging="358"/>
        <w:rPr>
          <w:sz w:val="28"/>
        </w:rPr>
      </w:pPr>
      <w:r>
        <w:rPr>
          <w:sz w:val="28"/>
        </w:rPr>
        <w:t>was</w:t>
      </w:r>
      <w:r>
        <w:rPr>
          <w:spacing w:val="-3"/>
          <w:sz w:val="28"/>
        </w:rPr>
        <w:t xml:space="preserve"> </w:t>
      </w:r>
      <w:r>
        <w:rPr>
          <w:sz w:val="28"/>
        </w:rPr>
        <w:t>one</w:t>
      </w:r>
      <w:r>
        <w:rPr>
          <w:spacing w:val="-2"/>
          <w:sz w:val="28"/>
        </w:rPr>
        <w:t xml:space="preserve"> </w:t>
      </w:r>
      <w:r>
        <w:rPr>
          <w:sz w:val="28"/>
        </w:rPr>
        <w:t>of</w:t>
      </w:r>
      <w:r>
        <w:rPr>
          <w:spacing w:val="-3"/>
          <w:sz w:val="28"/>
        </w:rPr>
        <w:t xml:space="preserve"> </w:t>
      </w:r>
      <w:r>
        <w:rPr>
          <w:sz w:val="28"/>
        </w:rPr>
        <w:t>Eve’s</w:t>
      </w:r>
      <w:r>
        <w:rPr>
          <w:spacing w:val="-2"/>
          <w:sz w:val="28"/>
        </w:rPr>
        <w:t xml:space="preserve"> personalities</w:t>
      </w:r>
    </w:p>
    <w:p w14:paraId="10A2BB5B" w14:textId="77777777" w:rsidR="000A4E03" w:rsidRDefault="00AC2125">
      <w:pPr>
        <w:pStyle w:val="ListParagraph"/>
        <w:numPr>
          <w:ilvl w:val="1"/>
          <w:numId w:val="107"/>
        </w:numPr>
        <w:tabs>
          <w:tab w:val="left" w:pos="883"/>
        </w:tabs>
        <w:ind w:left="883" w:hanging="358"/>
        <w:rPr>
          <w:sz w:val="28"/>
        </w:rPr>
      </w:pPr>
      <w:r>
        <w:rPr>
          <w:sz w:val="28"/>
        </w:rPr>
        <w:t>wrote</w:t>
      </w:r>
      <w:r>
        <w:rPr>
          <w:spacing w:val="-5"/>
          <w:sz w:val="28"/>
        </w:rPr>
        <w:t xml:space="preserve"> </w:t>
      </w:r>
      <w:r>
        <w:rPr>
          <w:sz w:val="28"/>
        </w:rPr>
        <w:t>a</w:t>
      </w:r>
      <w:r>
        <w:rPr>
          <w:spacing w:val="-6"/>
          <w:sz w:val="28"/>
        </w:rPr>
        <w:t xml:space="preserve"> </w:t>
      </w:r>
      <w:r>
        <w:rPr>
          <w:sz w:val="28"/>
        </w:rPr>
        <w:t>book</w:t>
      </w:r>
      <w:r>
        <w:rPr>
          <w:spacing w:val="-1"/>
          <w:sz w:val="28"/>
        </w:rPr>
        <w:t xml:space="preserve"> </w:t>
      </w:r>
      <w:r>
        <w:rPr>
          <w:sz w:val="28"/>
        </w:rPr>
        <w:t>in</w:t>
      </w:r>
      <w:r>
        <w:rPr>
          <w:spacing w:val="-1"/>
          <w:sz w:val="28"/>
        </w:rPr>
        <w:t xml:space="preserve"> </w:t>
      </w:r>
      <w:r>
        <w:rPr>
          <w:sz w:val="28"/>
        </w:rPr>
        <w:t>the</w:t>
      </w:r>
      <w:r>
        <w:rPr>
          <w:spacing w:val="-5"/>
          <w:sz w:val="28"/>
        </w:rPr>
        <w:t xml:space="preserve"> </w:t>
      </w:r>
      <w:r>
        <w:rPr>
          <w:spacing w:val="-4"/>
          <w:sz w:val="28"/>
        </w:rPr>
        <w:t>1970s</w:t>
      </w:r>
    </w:p>
    <w:p w14:paraId="4DFA4708" w14:textId="77777777" w:rsidR="000A4E03" w:rsidRDefault="00AC2125">
      <w:pPr>
        <w:pStyle w:val="ListParagraph"/>
        <w:numPr>
          <w:ilvl w:val="1"/>
          <w:numId w:val="107"/>
        </w:numPr>
        <w:tabs>
          <w:tab w:val="left" w:pos="883"/>
        </w:tabs>
        <w:ind w:left="883" w:hanging="358"/>
        <w:rPr>
          <w:sz w:val="28"/>
        </w:rPr>
      </w:pPr>
      <w:r>
        <w:rPr>
          <w:sz w:val="28"/>
        </w:rPr>
        <w:t>was</w:t>
      </w:r>
      <w:r>
        <w:rPr>
          <w:spacing w:val="-2"/>
          <w:sz w:val="28"/>
        </w:rPr>
        <w:t xml:space="preserve"> </w:t>
      </w:r>
      <w:r>
        <w:rPr>
          <w:sz w:val="28"/>
        </w:rPr>
        <w:t>familiar</w:t>
      </w:r>
      <w:r>
        <w:rPr>
          <w:spacing w:val="-5"/>
          <w:sz w:val="28"/>
        </w:rPr>
        <w:t xml:space="preserve"> </w:t>
      </w:r>
      <w:r>
        <w:rPr>
          <w:sz w:val="28"/>
        </w:rPr>
        <w:t>with</w:t>
      </w:r>
      <w:r>
        <w:rPr>
          <w:spacing w:val="-6"/>
          <w:sz w:val="28"/>
        </w:rPr>
        <w:t xml:space="preserve"> </w:t>
      </w:r>
      <w:r>
        <w:rPr>
          <w:sz w:val="28"/>
        </w:rPr>
        <w:t>all</w:t>
      </w:r>
      <w:r>
        <w:rPr>
          <w:spacing w:val="-5"/>
          <w:sz w:val="28"/>
        </w:rPr>
        <w:t xml:space="preserve"> </w:t>
      </w:r>
      <w:r>
        <w:rPr>
          <w:sz w:val="28"/>
        </w:rPr>
        <w:t>22</w:t>
      </w:r>
      <w:r>
        <w:rPr>
          <w:spacing w:val="-5"/>
          <w:sz w:val="28"/>
        </w:rPr>
        <w:t xml:space="preserve"> </w:t>
      </w:r>
      <w:r>
        <w:rPr>
          <w:spacing w:val="-2"/>
          <w:sz w:val="28"/>
        </w:rPr>
        <w:t>personalities</w:t>
      </w:r>
    </w:p>
    <w:p w14:paraId="1583E7DC" w14:textId="77777777" w:rsidR="000A4E03" w:rsidRDefault="00AC2125">
      <w:pPr>
        <w:pStyle w:val="Heading1"/>
        <w:numPr>
          <w:ilvl w:val="0"/>
          <w:numId w:val="107"/>
        </w:numPr>
        <w:tabs>
          <w:tab w:val="left" w:pos="591"/>
        </w:tabs>
        <w:spacing w:before="50"/>
        <w:ind w:left="591" w:hanging="284"/>
      </w:pPr>
      <w:r>
        <w:t>According</w:t>
      </w:r>
      <w:r>
        <w:rPr>
          <w:spacing w:val="-5"/>
        </w:rPr>
        <w:t xml:space="preserve"> </w:t>
      </w:r>
      <w:r>
        <w:t>to</w:t>
      </w:r>
      <w:r>
        <w:rPr>
          <w:spacing w:val="-3"/>
        </w:rPr>
        <w:t xml:space="preserve"> </w:t>
      </w:r>
      <w:r>
        <w:t>paragraph</w:t>
      </w:r>
      <w:r>
        <w:rPr>
          <w:spacing w:val="-4"/>
        </w:rPr>
        <w:t xml:space="preserve"> </w:t>
      </w:r>
      <w:r>
        <w:t>2,</w:t>
      </w:r>
      <w:r>
        <w:rPr>
          <w:spacing w:val="-7"/>
        </w:rPr>
        <w:t xml:space="preserve"> </w:t>
      </w:r>
      <w:r>
        <w:t>it</w:t>
      </w:r>
      <w:r>
        <w:rPr>
          <w:spacing w:val="-3"/>
        </w:rPr>
        <w:t xml:space="preserve"> </w:t>
      </w:r>
      <w:r>
        <w:t>is</w:t>
      </w:r>
      <w:r>
        <w:rPr>
          <w:spacing w:val="-2"/>
        </w:rPr>
        <w:t xml:space="preserve"> </w:t>
      </w:r>
      <w:r>
        <w:t>NOT</w:t>
      </w:r>
      <w:r>
        <w:rPr>
          <w:spacing w:val="-3"/>
        </w:rPr>
        <w:t xml:space="preserve"> </w:t>
      </w:r>
      <w:r>
        <w:t>true</w:t>
      </w:r>
      <w:r>
        <w:rPr>
          <w:spacing w:val="-3"/>
        </w:rPr>
        <w:t xml:space="preserve"> </w:t>
      </w:r>
      <w:r>
        <w:t>that</w:t>
      </w:r>
      <w:r>
        <w:rPr>
          <w:spacing w:val="-3"/>
        </w:rPr>
        <w:t xml:space="preserve"> </w:t>
      </w:r>
      <w:r>
        <w:rPr>
          <w:spacing w:val="-2"/>
        </w:rPr>
        <w:t>Sybil</w:t>
      </w:r>
    </w:p>
    <w:p w14:paraId="00629042" w14:textId="77777777" w:rsidR="000A4E03" w:rsidRDefault="00AC2125">
      <w:pPr>
        <w:pStyle w:val="ListParagraph"/>
        <w:numPr>
          <w:ilvl w:val="1"/>
          <w:numId w:val="107"/>
        </w:numPr>
        <w:tabs>
          <w:tab w:val="left" w:pos="883"/>
        </w:tabs>
        <w:spacing w:before="47"/>
        <w:ind w:left="883" w:hanging="358"/>
        <w:rPr>
          <w:sz w:val="28"/>
        </w:rPr>
      </w:pPr>
      <w:r>
        <w:rPr>
          <w:sz w:val="28"/>
        </w:rPr>
        <w:t>was</w:t>
      </w:r>
      <w:r>
        <w:rPr>
          <w:spacing w:val="-3"/>
          <w:sz w:val="28"/>
        </w:rPr>
        <w:t xml:space="preserve"> </w:t>
      </w:r>
      <w:r>
        <w:rPr>
          <w:sz w:val="28"/>
        </w:rPr>
        <w:t>a</w:t>
      </w:r>
      <w:r>
        <w:rPr>
          <w:spacing w:val="-3"/>
          <w:sz w:val="28"/>
        </w:rPr>
        <w:t xml:space="preserve"> </w:t>
      </w:r>
      <w:r>
        <w:rPr>
          <w:sz w:val="28"/>
        </w:rPr>
        <w:t xml:space="preserve">real </w:t>
      </w:r>
      <w:r>
        <w:rPr>
          <w:spacing w:val="-2"/>
          <w:sz w:val="28"/>
        </w:rPr>
        <w:t>person</w:t>
      </w:r>
    </w:p>
    <w:p w14:paraId="6044E354" w14:textId="77777777" w:rsidR="000A4E03" w:rsidRDefault="00AC2125">
      <w:pPr>
        <w:pStyle w:val="ListParagraph"/>
        <w:numPr>
          <w:ilvl w:val="1"/>
          <w:numId w:val="107"/>
        </w:numPr>
        <w:tabs>
          <w:tab w:val="left" w:pos="883"/>
        </w:tabs>
        <w:ind w:left="883" w:hanging="358"/>
        <w:rPr>
          <w:sz w:val="28"/>
        </w:rPr>
      </w:pPr>
      <w:r>
        <w:rPr>
          <w:sz w:val="28"/>
        </w:rPr>
        <w:t>suffered</w:t>
      </w:r>
      <w:r>
        <w:rPr>
          <w:spacing w:val="-7"/>
          <w:sz w:val="28"/>
        </w:rPr>
        <w:t xml:space="preserve"> </w:t>
      </w:r>
      <w:r>
        <w:rPr>
          <w:sz w:val="28"/>
        </w:rPr>
        <w:t>from</w:t>
      </w:r>
      <w:r>
        <w:rPr>
          <w:spacing w:val="-7"/>
          <w:sz w:val="28"/>
        </w:rPr>
        <w:t xml:space="preserve"> </w:t>
      </w:r>
      <w:r>
        <w:rPr>
          <w:sz w:val="28"/>
        </w:rPr>
        <w:t>dissociative</w:t>
      </w:r>
      <w:r>
        <w:rPr>
          <w:spacing w:val="-10"/>
          <w:sz w:val="28"/>
        </w:rPr>
        <w:t xml:space="preserve"> </w:t>
      </w:r>
      <w:r>
        <w:rPr>
          <w:sz w:val="28"/>
        </w:rPr>
        <w:t>identity</w:t>
      </w:r>
      <w:r>
        <w:rPr>
          <w:spacing w:val="-6"/>
          <w:sz w:val="28"/>
        </w:rPr>
        <w:t xml:space="preserve"> </w:t>
      </w:r>
      <w:r>
        <w:rPr>
          <w:spacing w:val="-2"/>
          <w:sz w:val="28"/>
        </w:rPr>
        <w:t>disorder</w:t>
      </w:r>
    </w:p>
    <w:p w14:paraId="4DD205ED" w14:textId="77777777" w:rsidR="000A4E03" w:rsidRDefault="00AC2125">
      <w:pPr>
        <w:pStyle w:val="ListParagraph"/>
        <w:numPr>
          <w:ilvl w:val="1"/>
          <w:numId w:val="107"/>
        </w:numPr>
        <w:tabs>
          <w:tab w:val="left" w:pos="883"/>
        </w:tabs>
        <w:spacing w:before="50"/>
        <w:ind w:left="883" w:hanging="358"/>
        <w:rPr>
          <w:sz w:val="28"/>
        </w:rPr>
      </w:pPr>
      <w:r>
        <w:rPr>
          <w:sz w:val="28"/>
        </w:rPr>
        <w:t>developed</w:t>
      </w:r>
      <w:r>
        <w:rPr>
          <w:spacing w:val="-4"/>
          <w:sz w:val="28"/>
        </w:rPr>
        <w:t xml:space="preserve"> </w:t>
      </w:r>
      <w:r>
        <w:rPr>
          <w:sz w:val="28"/>
        </w:rPr>
        <w:t>all</w:t>
      </w:r>
      <w:r>
        <w:rPr>
          <w:spacing w:val="-4"/>
          <w:sz w:val="28"/>
        </w:rPr>
        <w:t xml:space="preserve"> </w:t>
      </w:r>
      <w:r>
        <w:rPr>
          <w:sz w:val="28"/>
        </w:rPr>
        <w:t>her</w:t>
      </w:r>
      <w:r>
        <w:rPr>
          <w:spacing w:val="-5"/>
          <w:sz w:val="28"/>
        </w:rPr>
        <w:t xml:space="preserve"> </w:t>
      </w:r>
      <w:r>
        <w:rPr>
          <w:sz w:val="28"/>
        </w:rPr>
        <w:t>personalities</w:t>
      </w:r>
      <w:r>
        <w:rPr>
          <w:spacing w:val="-7"/>
          <w:sz w:val="28"/>
        </w:rPr>
        <w:t xml:space="preserve"> </w:t>
      </w:r>
      <w:r>
        <w:rPr>
          <w:sz w:val="28"/>
        </w:rPr>
        <w:t>over</w:t>
      </w:r>
      <w:r>
        <w:rPr>
          <w:spacing w:val="-5"/>
          <w:sz w:val="28"/>
        </w:rPr>
        <w:t xml:space="preserve"> </w:t>
      </w:r>
      <w:r>
        <w:rPr>
          <w:sz w:val="28"/>
        </w:rPr>
        <w:t>16</w:t>
      </w:r>
      <w:r>
        <w:rPr>
          <w:spacing w:val="-3"/>
          <w:sz w:val="28"/>
        </w:rPr>
        <w:t xml:space="preserve"> </w:t>
      </w:r>
      <w:r>
        <w:rPr>
          <w:spacing w:val="-2"/>
          <w:sz w:val="28"/>
        </w:rPr>
        <w:t>years</w:t>
      </w:r>
    </w:p>
    <w:p w14:paraId="0D3A395B" w14:textId="77777777" w:rsidR="000A4E03" w:rsidRDefault="00AC2125">
      <w:pPr>
        <w:pStyle w:val="ListParagraph"/>
        <w:numPr>
          <w:ilvl w:val="1"/>
          <w:numId w:val="107"/>
        </w:numPr>
        <w:tabs>
          <w:tab w:val="left" w:pos="883"/>
        </w:tabs>
        <w:ind w:left="883" w:hanging="358"/>
        <w:rPr>
          <w:sz w:val="28"/>
        </w:rPr>
      </w:pPr>
      <w:r>
        <w:rPr>
          <w:sz w:val="28"/>
        </w:rPr>
        <w:t>developed</w:t>
      </w:r>
      <w:r>
        <w:rPr>
          <w:spacing w:val="-7"/>
          <w:sz w:val="28"/>
        </w:rPr>
        <w:t xml:space="preserve"> </w:t>
      </w:r>
      <w:r>
        <w:rPr>
          <w:sz w:val="28"/>
        </w:rPr>
        <w:t>16</w:t>
      </w:r>
      <w:r>
        <w:rPr>
          <w:spacing w:val="-4"/>
          <w:sz w:val="28"/>
        </w:rPr>
        <w:t xml:space="preserve"> </w:t>
      </w:r>
      <w:r>
        <w:rPr>
          <w:sz w:val="28"/>
        </w:rPr>
        <w:t>distinctive</w:t>
      </w:r>
      <w:r>
        <w:rPr>
          <w:spacing w:val="-8"/>
          <w:sz w:val="28"/>
        </w:rPr>
        <w:t xml:space="preserve"> </w:t>
      </w:r>
      <w:r>
        <w:rPr>
          <w:sz w:val="28"/>
        </w:rPr>
        <w:t>personalities</w:t>
      </w:r>
      <w:r>
        <w:rPr>
          <w:spacing w:val="-4"/>
          <w:sz w:val="28"/>
        </w:rPr>
        <w:t xml:space="preserve"> </w:t>
      </w:r>
      <w:r>
        <w:rPr>
          <w:sz w:val="28"/>
        </w:rPr>
        <w:t>over</w:t>
      </w:r>
      <w:r>
        <w:rPr>
          <w:spacing w:val="-8"/>
          <w:sz w:val="28"/>
        </w:rPr>
        <w:t xml:space="preserve"> </w:t>
      </w:r>
      <w:r>
        <w:rPr>
          <w:sz w:val="28"/>
        </w:rPr>
        <w:t>a</w:t>
      </w:r>
      <w:r>
        <w:rPr>
          <w:spacing w:val="-7"/>
          <w:sz w:val="28"/>
        </w:rPr>
        <w:t xml:space="preserve"> </w:t>
      </w:r>
      <w:r>
        <w:rPr>
          <w:sz w:val="28"/>
        </w:rPr>
        <w:t>long period</w:t>
      </w:r>
      <w:r>
        <w:rPr>
          <w:spacing w:val="-8"/>
          <w:sz w:val="28"/>
        </w:rPr>
        <w:t xml:space="preserve"> </w:t>
      </w:r>
      <w:r>
        <w:rPr>
          <w:sz w:val="28"/>
        </w:rPr>
        <w:t>of</w:t>
      </w:r>
      <w:r>
        <w:rPr>
          <w:spacing w:val="-5"/>
          <w:sz w:val="28"/>
        </w:rPr>
        <w:t xml:space="preserve"> </w:t>
      </w:r>
      <w:r>
        <w:rPr>
          <w:spacing w:val="-4"/>
          <w:sz w:val="28"/>
        </w:rPr>
        <w:t>time</w:t>
      </w:r>
    </w:p>
    <w:p w14:paraId="0DB70CE3" w14:textId="77777777" w:rsidR="000A4E03" w:rsidRDefault="00AC2125">
      <w:pPr>
        <w:pStyle w:val="Heading1"/>
        <w:numPr>
          <w:ilvl w:val="0"/>
          <w:numId w:val="107"/>
        </w:numPr>
        <w:tabs>
          <w:tab w:val="left" w:pos="590"/>
          <w:tab w:val="left" w:pos="592"/>
        </w:tabs>
        <w:spacing w:before="48" w:line="276" w:lineRule="auto"/>
        <w:ind w:right="168"/>
      </w:pPr>
      <w:r>
        <w:t>It</w:t>
      </w:r>
      <w:r>
        <w:rPr>
          <w:spacing w:val="40"/>
        </w:rPr>
        <w:t xml:space="preserve"> </w:t>
      </w:r>
      <w:r>
        <w:t>is</w:t>
      </w:r>
      <w:r>
        <w:rPr>
          <w:spacing w:val="40"/>
        </w:rPr>
        <w:t xml:space="preserve"> </w:t>
      </w:r>
      <w:r>
        <w:t>NOT</w:t>
      </w:r>
      <w:r>
        <w:rPr>
          <w:spacing w:val="40"/>
        </w:rPr>
        <w:t xml:space="preserve"> </w:t>
      </w:r>
      <w:r>
        <w:t>indicated</w:t>
      </w:r>
      <w:r>
        <w:rPr>
          <w:spacing w:val="40"/>
        </w:rPr>
        <w:t xml:space="preserve"> </w:t>
      </w:r>
      <w:r>
        <w:t>in</w:t>
      </w:r>
      <w:r>
        <w:rPr>
          <w:spacing w:val="40"/>
        </w:rPr>
        <w:t xml:space="preserve"> </w:t>
      </w:r>
      <w:r>
        <w:t>paragraph</w:t>
      </w:r>
      <w:r>
        <w:rPr>
          <w:spacing w:val="40"/>
        </w:rPr>
        <w:t xml:space="preserve"> </w:t>
      </w:r>
      <w:r>
        <w:t>2</w:t>
      </w:r>
      <w:r>
        <w:rPr>
          <w:spacing w:val="40"/>
        </w:rPr>
        <w:t xml:space="preserve"> </w:t>
      </w:r>
      <w:r>
        <w:t>that</w:t>
      </w:r>
      <w:r>
        <w:rPr>
          <w:spacing w:val="40"/>
        </w:rPr>
        <w:t xml:space="preserve"> </w:t>
      </w:r>
      <w:r>
        <w:t>the</w:t>
      </w:r>
      <w:r>
        <w:rPr>
          <w:spacing w:val="40"/>
        </w:rPr>
        <w:t xml:space="preserve"> </w:t>
      </w:r>
      <w:r>
        <w:t>book</w:t>
      </w:r>
      <w:r>
        <w:rPr>
          <w:spacing w:val="40"/>
        </w:rPr>
        <w:t xml:space="preserve"> </w:t>
      </w:r>
      <w:r>
        <w:t>describing</w:t>
      </w:r>
      <w:r>
        <w:rPr>
          <w:spacing w:val="40"/>
        </w:rPr>
        <w:t xml:space="preserve"> </w:t>
      </w:r>
      <w:r>
        <w:t xml:space="preserve">Sybil’s </w:t>
      </w:r>
      <w:r>
        <w:rPr>
          <w:spacing w:val="-2"/>
        </w:rPr>
        <w:t>experiences</w:t>
      </w:r>
    </w:p>
    <w:p w14:paraId="4276161D" w14:textId="77777777" w:rsidR="000A4E03" w:rsidRDefault="00AC2125">
      <w:pPr>
        <w:pStyle w:val="ListParagraph"/>
        <w:numPr>
          <w:ilvl w:val="1"/>
          <w:numId w:val="107"/>
        </w:numPr>
        <w:tabs>
          <w:tab w:val="left" w:pos="883"/>
        </w:tabs>
        <w:spacing w:before="1"/>
        <w:ind w:left="883" w:hanging="358"/>
        <w:rPr>
          <w:sz w:val="28"/>
        </w:rPr>
      </w:pPr>
      <w:r>
        <w:rPr>
          <w:sz w:val="28"/>
        </w:rPr>
        <w:t>took</w:t>
      </w:r>
      <w:r>
        <w:rPr>
          <w:spacing w:val="-4"/>
          <w:sz w:val="28"/>
        </w:rPr>
        <w:t xml:space="preserve"> </w:t>
      </w:r>
      <w:r>
        <w:rPr>
          <w:sz w:val="28"/>
        </w:rPr>
        <w:t>40</w:t>
      </w:r>
      <w:r>
        <w:rPr>
          <w:spacing w:val="-1"/>
          <w:sz w:val="28"/>
        </w:rPr>
        <w:t xml:space="preserve"> </w:t>
      </w:r>
      <w:r>
        <w:rPr>
          <w:sz w:val="28"/>
        </w:rPr>
        <w:t>years</w:t>
      </w:r>
      <w:r>
        <w:rPr>
          <w:spacing w:val="-4"/>
          <w:sz w:val="28"/>
        </w:rPr>
        <w:t xml:space="preserve"> </w:t>
      </w:r>
      <w:r>
        <w:rPr>
          <w:sz w:val="28"/>
        </w:rPr>
        <w:t>to</w:t>
      </w:r>
      <w:r>
        <w:rPr>
          <w:spacing w:val="-4"/>
          <w:sz w:val="28"/>
        </w:rPr>
        <w:t xml:space="preserve"> write</w:t>
      </w:r>
    </w:p>
    <w:p w14:paraId="473B3279" w14:textId="77777777" w:rsidR="000A4E03" w:rsidRDefault="00AC2125">
      <w:pPr>
        <w:pStyle w:val="ListParagraph"/>
        <w:numPr>
          <w:ilvl w:val="1"/>
          <w:numId w:val="107"/>
        </w:numPr>
        <w:tabs>
          <w:tab w:val="left" w:pos="883"/>
        </w:tabs>
        <w:spacing w:before="47"/>
        <w:ind w:left="883" w:hanging="358"/>
        <w:rPr>
          <w:sz w:val="28"/>
        </w:rPr>
      </w:pPr>
      <w:r>
        <w:rPr>
          <w:sz w:val="28"/>
        </w:rPr>
        <w:t>was</w:t>
      </w:r>
      <w:r>
        <w:rPr>
          <w:spacing w:val="-4"/>
          <w:sz w:val="28"/>
        </w:rPr>
        <w:t xml:space="preserve"> </w:t>
      </w:r>
      <w:r>
        <w:rPr>
          <w:sz w:val="28"/>
        </w:rPr>
        <w:t>written</w:t>
      </w:r>
      <w:r>
        <w:rPr>
          <w:spacing w:val="-3"/>
          <w:sz w:val="28"/>
        </w:rPr>
        <w:t xml:space="preserve"> </w:t>
      </w:r>
      <w:r>
        <w:rPr>
          <w:sz w:val="28"/>
        </w:rPr>
        <w:t>by</w:t>
      </w:r>
      <w:r>
        <w:rPr>
          <w:spacing w:val="-3"/>
          <w:sz w:val="28"/>
        </w:rPr>
        <w:t xml:space="preserve"> </w:t>
      </w:r>
      <w:r>
        <w:rPr>
          <w:sz w:val="28"/>
        </w:rPr>
        <w:t>Flora</w:t>
      </w:r>
      <w:r>
        <w:rPr>
          <w:spacing w:val="-4"/>
          <w:sz w:val="28"/>
        </w:rPr>
        <w:t xml:space="preserve"> </w:t>
      </w:r>
      <w:r>
        <w:rPr>
          <w:sz w:val="28"/>
        </w:rPr>
        <w:t>Rheta</w:t>
      </w:r>
      <w:r>
        <w:rPr>
          <w:spacing w:val="-4"/>
          <w:sz w:val="28"/>
        </w:rPr>
        <w:t xml:space="preserve"> </w:t>
      </w:r>
      <w:r>
        <w:rPr>
          <w:spacing w:val="-2"/>
          <w:sz w:val="28"/>
        </w:rPr>
        <w:t>Schreiber</w:t>
      </w:r>
    </w:p>
    <w:p w14:paraId="450C20ED" w14:textId="77777777" w:rsidR="000A4E03" w:rsidRDefault="00AC2125">
      <w:pPr>
        <w:pStyle w:val="ListParagraph"/>
        <w:numPr>
          <w:ilvl w:val="1"/>
          <w:numId w:val="107"/>
        </w:numPr>
        <w:tabs>
          <w:tab w:val="left" w:pos="883"/>
        </w:tabs>
        <w:ind w:left="883" w:hanging="358"/>
        <w:rPr>
          <w:sz w:val="28"/>
        </w:rPr>
      </w:pPr>
      <w:r>
        <w:rPr>
          <w:sz w:val="28"/>
        </w:rPr>
        <w:t>appeared</w:t>
      </w:r>
      <w:r>
        <w:rPr>
          <w:spacing w:val="-4"/>
          <w:sz w:val="28"/>
        </w:rPr>
        <w:t xml:space="preserve"> </w:t>
      </w:r>
      <w:r>
        <w:rPr>
          <w:sz w:val="28"/>
        </w:rPr>
        <w:t>in</w:t>
      </w:r>
      <w:r>
        <w:rPr>
          <w:spacing w:val="-2"/>
          <w:sz w:val="28"/>
        </w:rPr>
        <w:t xml:space="preserve"> </w:t>
      </w:r>
      <w:r>
        <w:rPr>
          <w:sz w:val="28"/>
        </w:rPr>
        <w:t>the</w:t>
      </w:r>
      <w:r>
        <w:rPr>
          <w:spacing w:val="-5"/>
          <w:sz w:val="28"/>
        </w:rPr>
        <w:t xml:space="preserve"> </w:t>
      </w:r>
      <w:r>
        <w:rPr>
          <w:spacing w:val="-4"/>
          <w:sz w:val="28"/>
        </w:rPr>
        <w:t>1970s</w:t>
      </w:r>
    </w:p>
    <w:p w14:paraId="7D57FD2F" w14:textId="77777777" w:rsidR="000A4E03" w:rsidRDefault="00AC2125">
      <w:pPr>
        <w:pStyle w:val="ListParagraph"/>
        <w:numPr>
          <w:ilvl w:val="1"/>
          <w:numId w:val="107"/>
        </w:numPr>
        <w:tabs>
          <w:tab w:val="left" w:pos="883"/>
        </w:tabs>
        <w:spacing w:before="50"/>
        <w:ind w:left="883" w:hanging="358"/>
        <w:rPr>
          <w:sz w:val="28"/>
        </w:rPr>
      </w:pPr>
      <w:r>
        <w:rPr>
          <w:sz w:val="28"/>
        </w:rPr>
        <w:t>was</w:t>
      </w:r>
      <w:r>
        <w:rPr>
          <w:spacing w:val="-2"/>
          <w:sz w:val="28"/>
        </w:rPr>
        <w:t xml:space="preserve"> </w:t>
      </w:r>
      <w:r>
        <w:rPr>
          <w:sz w:val="28"/>
        </w:rPr>
        <w:t>made</w:t>
      </w:r>
      <w:r>
        <w:rPr>
          <w:spacing w:val="-3"/>
          <w:sz w:val="28"/>
        </w:rPr>
        <w:t xml:space="preserve"> </w:t>
      </w:r>
      <w:r>
        <w:rPr>
          <w:sz w:val="28"/>
        </w:rPr>
        <w:t>into</w:t>
      </w:r>
      <w:r>
        <w:rPr>
          <w:spacing w:val="-1"/>
          <w:sz w:val="28"/>
        </w:rPr>
        <w:t xml:space="preserve"> </w:t>
      </w:r>
      <w:r>
        <w:rPr>
          <w:sz w:val="28"/>
        </w:rPr>
        <w:t>a</w:t>
      </w:r>
      <w:r>
        <w:rPr>
          <w:spacing w:val="-3"/>
          <w:sz w:val="28"/>
        </w:rPr>
        <w:t xml:space="preserve"> </w:t>
      </w:r>
      <w:r>
        <w:rPr>
          <w:spacing w:val="-2"/>
          <w:sz w:val="28"/>
        </w:rPr>
        <w:t>movie</w:t>
      </w:r>
    </w:p>
    <w:p w14:paraId="3398F327" w14:textId="77777777" w:rsidR="000A4E03" w:rsidRDefault="000A4E03">
      <w:pPr>
        <w:pStyle w:val="BodyText"/>
        <w:ind w:left="0"/>
      </w:pPr>
    </w:p>
    <w:p w14:paraId="0DB4FB68" w14:textId="77777777" w:rsidR="000A4E03" w:rsidRDefault="000A4E03">
      <w:pPr>
        <w:pStyle w:val="BodyText"/>
        <w:ind w:left="0"/>
      </w:pPr>
    </w:p>
    <w:p w14:paraId="731D8F42" w14:textId="77777777" w:rsidR="000A4E03" w:rsidRDefault="000A4E03">
      <w:pPr>
        <w:pStyle w:val="BodyText"/>
        <w:ind w:left="0"/>
      </w:pPr>
    </w:p>
    <w:p w14:paraId="500DC5F2" w14:textId="77777777" w:rsidR="000A4E03" w:rsidRDefault="000A4E03">
      <w:pPr>
        <w:pStyle w:val="BodyText"/>
        <w:ind w:left="0"/>
      </w:pPr>
    </w:p>
    <w:p w14:paraId="3B6FAF34" w14:textId="77777777" w:rsidR="000A4E03" w:rsidRDefault="000A4E03">
      <w:pPr>
        <w:pStyle w:val="BodyText"/>
        <w:ind w:left="0"/>
      </w:pPr>
    </w:p>
    <w:p w14:paraId="46A13302" w14:textId="77777777" w:rsidR="000A4E03" w:rsidRDefault="000A4E03">
      <w:pPr>
        <w:pStyle w:val="BodyText"/>
        <w:ind w:left="0"/>
      </w:pPr>
    </w:p>
    <w:p w14:paraId="312EBAC1" w14:textId="77777777" w:rsidR="000A4E03" w:rsidRDefault="000A4E03">
      <w:pPr>
        <w:pStyle w:val="BodyText"/>
        <w:ind w:left="0"/>
      </w:pPr>
    </w:p>
    <w:p w14:paraId="68BF4E96" w14:textId="77777777" w:rsidR="000A4E03" w:rsidRDefault="000A4E03">
      <w:pPr>
        <w:pStyle w:val="BodyText"/>
        <w:ind w:left="0"/>
      </w:pPr>
    </w:p>
    <w:p w14:paraId="0E36AD7B" w14:textId="77777777" w:rsidR="000A4E03" w:rsidRDefault="000A4E03">
      <w:pPr>
        <w:pStyle w:val="BodyText"/>
        <w:ind w:left="0"/>
      </w:pPr>
    </w:p>
    <w:p w14:paraId="62AA0B1E" w14:textId="77777777" w:rsidR="000A4E03" w:rsidRDefault="000A4E03">
      <w:pPr>
        <w:pStyle w:val="BodyText"/>
        <w:ind w:left="0"/>
      </w:pPr>
    </w:p>
    <w:p w14:paraId="30796A05" w14:textId="77777777" w:rsidR="000A4E03" w:rsidRDefault="000A4E03">
      <w:pPr>
        <w:pStyle w:val="BodyText"/>
        <w:spacing w:before="173"/>
        <w:ind w:left="0"/>
      </w:pPr>
    </w:p>
    <w:p w14:paraId="3CE51FC7" w14:textId="77777777" w:rsidR="000A4E03" w:rsidRDefault="00AC2125">
      <w:pPr>
        <w:pStyle w:val="BodyText"/>
        <w:ind w:left="379" w:right="158"/>
        <w:jc w:val="right"/>
      </w:pPr>
      <w:r>
        <w:rPr>
          <w:spacing w:val="-5"/>
        </w:rPr>
        <w:t>39</w:t>
      </w:r>
    </w:p>
    <w:p w14:paraId="3D00E697" w14:textId="77777777" w:rsidR="000A4E03" w:rsidRDefault="000A4E03">
      <w:pPr>
        <w:pStyle w:val="BodyText"/>
        <w:jc w:val="right"/>
        <w:sectPr w:rsidR="000A4E03">
          <w:pgSz w:w="11910" w:h="16840"/>
          <w:pgMar w:top="1360" w:right="1275" w:bottom="320" w:left="1275" w:header="0" w:footer="89" w:gutter="0"/>
          <w:cols w:space="720"/>
        </w:sectPr>
      </w:pPr>
    </w:p>
    <w:p w14:paraId="669B0BC4" w14:textId="77777777" w:rsidR="000A4E03" w:rsidRDefault="00AC2125">
      <w:pPr>
        <w:pStyle w:val="Heading2"/>
        <w:spacing w:before="61"/>
        <w:jc w:val="both"/>
      </w:pPr>
      <w:bookmarkStart w:id="40" w:name="_bookmark31"/>
      <w:bookmarkEnd w:id="40"/>
      <w:r>
        <w:t>Test</w:t>
      </w:r>
      <w:r>
        <w:rPr>
          <w:spacing w:val="-6"/>
        </w:rPr>
        <w:t xml:space="preserve"> </w:t>
      </w:r>
      <w:r>
        <w:rPr>
          <w:spacing w:val="-5"/>
        </w:rPr>
        <w:t>9.</w:t>
      </w:r>
    </w:p>
    <w:p w14:paraId="651F4108" w14:textId="77777777" w:rsidR="000A4E03" w:rsidRDefault="00AC2125">
      <w:pPr>
        <w:pStyle w:val="BodyText"/>
        <w:spacing w:before="49" w:line="276" w:lineRule="auto"/>
        <w:ind w:left="165" w:right="163"/>
        <w:jc w:val="both"/>
      </w:pPr>
      <w:r>
        <w:t>Hermit</w:t>
      </w:r>
      <w:r>
        <w:rPr>
          <w:spacing w:val="-4"/>
        </w:rPr>
        <w:t xml:space="preserve"> </w:t>
      </w:r>
      <w:r>
        <w:t>crabs</w:t>
      </w:r>
      <w:r>
        <w:rPr>
          <w:spacing w:val="-4"/>
        </w:rPr>
        <w:t xml:space="preserve"> </w:t>
      </w:r>
      <w:r>
        <w:t>occupy</w:t>
      </w:r>
      <w:r>
        <w:rPr>
          <w:spacing w:val="-6"/>
        </w:rPr>
        <w:t xml:space="preserve"> </w:t>
      </w:r>
      <w:r>
        <w:t>the</w:t>
      </w:r>
      <w:r>
        <w:rPr>
          <w:spacing w:val="-4"/>
        </w:rPr>
        <w:t xml:space="preserve"> </w:t>
      </w:r>
      <w:r>
        <w:t>empty</w:t>
      </w:r>
      <w:r>
        <w:rPr>
          <w:spacing w:val="-4"/>
        </w:rPr>
        <w:t xml:space="preserve"> </w:t>
      </w:r>
      <w:r>
        <w:t>shells</w:t>
      </w:r>
      <w:r>
        <w:rPr>
          <w:spacing w:val="-4"/>
        </w:rPr>
        <w:t xml:space="preserve"> </w:t>
      </w:r>
      <w:r>
        <w:t>of</w:t>
      </w:r>
      <w:r>
        <w:rPr>
          <w:spacing w:val="-4"/>
        </w:rPr>
        <w:t xml:space="preserve"> </w:t>
      </w:r>
      <w:r>
        <w:t>dead</w:t>
      </w:r>
      <w:r>
        <w:rPr>
          <w:spacing w:val="-3"/>
        </w:rPr>
        <w:t xml:space="preserve"> </w:t>
      </w:r>
      <w:r>
        <w:t>sea</w:t>
      </w:r>
      <w:r>
        <w:rPr>
          <w:spacing w:val="-4"/>
        </w:rPr>
        <w:t xml:space="preserve"> </w:t>
      </w:r>
      <w:r>
        <w:t>snails</w:t>
      </w:r>
      <w:r>
        <w:rPr>
          <w:spacing w:val="-4"/>
        </w:rPr>
        <w:t xml:space="preserve"> </w:t>
      </w:r>
      <w:r>
        <w:t>for</w:t>
      </w:r>
      <w:r>
        <w:rPr>
          <w:spacing w:val="-4"/>
        </w:rPr>
        <w:t xml:space="preserve"> </w:t>
      </w:r>
      <w:r>
        <w:t>protection</w:t>
      </w:r>
      <w:r>
        <w:rPr>
          <w:spacing w:val="-4"/>
        </w:rPr>
        <w:t xml:space="preserve"> </w:t>
      </w:r>
      <w:r>
        <w:t>while</w:t>
      </w:r>
      <w:r>
        <w:rPr>
          <w:spacing w:val="-4"/>
        </w:rPr>
        <w:t xml:space="preserve"> </w:t>
      </w:r>
      <w:r>
        <w:t>still retaining</w:t>
      </w:r>
      <w:r>
        <w:rPr>
          <w:spacing w:val="-6"/>
        </w:rPr>
        <w:t xml:space="preserve"> </w:t>
      </w:r>
      <w:r>
        <w:t>their</w:t>
      </w:r>
      <w:r>
        <w:rPr>
          <w:spacing w:val="-3"/>
        </w:rPr>
        <w:t xml:space="preserve"> </w:t>
      </w:r>
      <w:r>
        <w:t>mobility.</w:t>
      </w:r>
      <w:r>
        <w:rPr>
          <w:spacing w:val="-4"/>
        </w:rPr>
        <w:t xml:space="preserve"> </w:t>
      </w:r>
      <w:r>
        <w:t>They</w:t>
      </w:r>
      <w:r>
        <w:rPr>
          <w:spacing w:val="-2"/>
        </w:rPr>
        <w:t xml:space="preserve"> </w:t>
      </w:r>
      <w:r>
        <w:t>are</w:t>
      </w:r>
      <w:r>
        <w:rPr>
          <w:spacing w:val="-3"/>
        </w:rPr>
        <w:t xml:space="preserve"> </w:t>
      </w:r>
      <w:r>
        <w:t>capable</w:t>
      </w:r>
      <w:r>
        <w:rPr>
          <w:spacing w:val="-3"/>
        </w:rPr>
        <w:t xml:space="preserve"> </w:t>
      </w:r>
      <w:r>
        <w:t>of</w:t>
      </w:r>
      <w:r>
        <w:rPr>
          <w:spacing w:val="-3"/>
        </w:rPr>
        <w:t xml:space="preserve"> </w:t>
      </w:r>
      <w:r>
        <w:t>discriminating</w:t>
      </w:r>
      <w:r>
        <w:rPr>
          <w:spacing w:val="-6"/>
        </w:rPr>
        <w:t xml:space="preserve"> </w:t>
      </w:r>
      <w:r>
        <w:t>among</w:t>
      </w:r>
      <w:r>
        <w:rPr>
          <w:spacing w:val="-6"/>
        </w:rPr>
        <w:t xml:space="preserve"> </w:t>
      </w:r>
      <w:r>
        <w:t>a</w:t>
      </w:r>
      <w:r>
        <w:rPr>
          <w:spacing w:val="-3"/>
        </w:rPr>
        <w:t xml:space="preserve"> </w:t>
      </w:r>
      <w:r>
        <w:t>selection</w:t>
      </w:r>
      <w:r>
        <w:rPr>
          <w:spacing w:val="-6"/>
        </w:rPr>
        <w:t xml:space="preserve"> </w:t>
      </w:r>
      <w:r>
        <w:t>of shells</w:t>
      </w:r>
      <w:r>
        <w:rPr>
          <w:spacing w:val="-15"/>
        </w:rPr>
        <w:t xml:space="preserve"> </w:t>
      </w:r>
      <w:r>
        <w:t>of</w:t>
      </w:r>
      <w:r>
        <w:rPr>
          <w:spacing w:val="-14"/>
        </w:rPr>
        <w:t xml:space="preserve"> </w:t>
      </w:r>
      <w:r>
        <w:t>various</w:t>
      </w:r>
      <w:r>
        <w:rPr>
          <w:spacing w:val="-15"/>
        </w:rPr>
        <w:t xml:space="preserve"> </w:t>
      </w:r>
      <w:r>
        <w:t>sizes</w:t>
      </w:r>
      <w:r>
        <w:rPr>
          <w:spacing w:val="-15"/>
        </w:rPr>
        <w:t xml:space="preserve"> </w:t>
      </w:r>
      <w:r>
        <w:t>and</w:t>
      </w:r>
      <w:r>
        <w:rPr>
          <w:spacing w:val="-15"/>
        </w:rPr>
        <w:t xml:space="preserve"> </w:t>
      </w:r>
      <w:r>
        <w:t>species,</w:t>
      </w:r>
      <w:r>
        <w:rPr>
          <w:spacing w:val="-14"/>
        </w:rPr>
        <w:t xml:space="preserve"> </w:t>
      </w:r>
      <w:r>
        <w:t>and</w:t>
      </w:r>
      <w:r>
        <w:rPr>
          <w:spacing w:val="-13"/>
        </w:rPr>
        <w:t xml:space="preserve"> </w:t>
      </w:r>
      <w:r>
        <w:t>they</w:t>
      </w:r>
      <w:r>
        <w:rPr>
          <w:spacing w:val="-15"/>
        </w:rPr>
        <w:t xml:space="preserve"> </w:t>
      </w:r>
      <w:r>
        <w:t>choose</w:t>
      </w:r>
      <w:r>
        <w:rPr>
          <w:spacing w:val="-14"/>
        </w:rPr>
        <w:t xml:space="preserve"> </w:t>
      </w:r>
      <w:r>
        <w:t>the</w:t>
      </w:r>
      <w:r>
        <w:rPr>
          <w:spacing w:val="-16"/>
        </w:rPr>
        <w:t xml:space="preserve"> </w:t>
      </w:r>
      <w:r>
        <w:t>one</w:t>
      </w:r>
      <w:r>
        <w:rPr>
          <w:spacing w:val="-14"/>
        </w:rPr>
        <w:t xml:space="preserve"> </w:t>
      </w:r>
      <w:r>
        <w:t>that</w:t>
      </w:r>
      <w:r>
        <w:rPr>
          <w:spacing w:val="-13"/>
        </w:rPr>
        <w:t xml:space="preserve"> </w:t>
      </w:r>
      <w:r>
        <w:t>fits</w:t>
      </w:r>
      <w:r>
        <w:rPr>
          <w:spacing w:val="-15"/>
        </w:rPr>
        <w:t xml:space="preserve"> </w:t>
      </w:r>
      <w:r>
        <w:t>the</w:t>
      </w:r>
      <w:r>
        <w:rPr>
          <w:spacing w:val="-16"/>
        </w:rPr>
        <w:t xml:space="preserve"> </w:t>
      </w:r>
      <w:r>
        <w:t>body</w:t>
      </w:r>
      <w:r>
        <w:rPr>
          <w:spacing w:val="-13"/>
        </w:rPr>
        <w:t xml:space="preserve"> </w:t>
      </w:r>
      <w:r>
        <w:t>most closely. Hermit crabs change shells as they grow, although in some marine environments</w:t>
      </w:r>
      <w:r>
        <w:rPr>
          <w:spacing w:val="-14"/>
        </w:rPr>
        <w:t xml:space="preserve"> </w:t>
      </w:r>
      <w:r>
        <w:t>a</w:t>
      </w:r>
      <w:r>
        <w:rPr>
          <w:spacing w:val="-15"/>
        </w:rPr>
        <w:t xml:space="preserve"> </w:t>
      </w:r>
      <w:r>
        <w:t>large</w:t>
      </w:r>
      <w:r>
        <w:rPr>
          <w:spacing w:val="-15"/>
        </w:rPr>
        <w:t xml:space="preserve"> </w:t>
      </w:r>
      <w:r>
        <w:t>enough</w:t>
      </w:r>
      <w:r>
        <w:rPr>
          <w:spacing w:val="-14"/>
        </w:rPr>
        <w:t xml:space="preserve"> </w:t>
      </w:r>
      <w:r>
        <w:t>variety</w:t>
      </w:r>
      <w:r>
        <w:rPr>
          <w:spacing w:val="-16"/>
        </w:rPr>
        <w:t xml:space="preserve"> </w:t>
      </w:r>
      <w:r>
        <w:t>of</w:t>
      </w:r>
      <w:r>
        <w:rPr>
          <w:spacing w:val="-17"/>
        </w:rPr>
        <w:t xml:space="preserve"> </w:t>
      </w:r>
      <w:r>
        <w:t>shells</w:t>
      </w:r>
      <w:r>
        <w:rPr>
          <w:spacing w:val="-14"/>
        </w:rPr>
        <w:t xml:space="preserve"> </w:t>
      </w:r>
      <w:r>
        <w:t>may</w:t>
      </w:r>
      <w:r>
        <w:rPr>
          <w:spacing w:val="-14"/>
        </w:rPr>
        <w:t xml:space="preserve"> </w:t>
      </w:r>
      <w:r>
        <w:t>not</w:t>
      </w:r>
      <w:r>
        <w:rPr>
          <w:spacing w:val="-16"/>
        </w:rPr>
        <w:t xml:space="preserve"> </w:t>
      </w:r>
      <w:r>
        <w:t>be</w:t>
      </w:r>
      <w:r>
        <w:rPr>
          <w:spacing w:val="-15"/>
        </w:rPr>
        <w:t xml:space="preserve"> </w:t>
      </w:r>
      <w:r>
        <w:t>available</w:t>
      </w:r>
      <w:r>
        <w:rPr>
          <w:spacing w:val="-15"/>
        </w:rPr>
        <w:t xml:space="preserve"> </w:t>
      </w:r>
      <w:r>
        <w:t>and</w:t>
      </w:r>
      <w:r>
        <w:rPr>
          <w:spacing w:val="-16"/>
        </w:rPr>
        <w:t xml:space="preserve"> </w:t>
      </w:r>
      <w:r>
        <w:t>the</w:t>
      </w:r>
      <w:r>
        <w:rPr>
          <w:spacing w:val="-17"/>
        </w:rPr>
        <w:t xml:space="preserve"> </w:t>
      </w:r>
      <w:r>
        <w:t>hermit crab may be forced to occupy a smaller-than-ideal “house.” When a Shell becomes too small for the hermit crab to occupy, it will sometimes become aggressive and fight other hermit crabs to gain a larger shell.</w:t>
      </w:r>
    </w:p>
    <w:p w14:paraId="7B0EC025" w14:textId="77777777" w:rsidR="000A4E03" w:rsidRDefault="00AC2125">
      <w:pPr>
        <w:pStyle w:val="BodyText"/>
        <w:spacing w:before="160" w:line="276" w:lineRule="auto"/>
        <w:ind w:left="165" w:right="160"/>
        <w:jc w:val="both"/>
      </w:pPr>
      <w:r>
        <w:t>Hermit</w:t>
      </w:r>
      <w:r>
        <w:rPr>
          <w:spacing w:val="-7"/>
        </w:rPr>
        <w:t xml:space="preserve"> </w:t>
      </w:r>
      <w:r>
        <w:t>crabs</w:t>
      </w:r>
      <w:r>
        <w:rPr>
          <w:spacing w:val="-7"/>
        </w:rPr>
        <w:t xml:space="preserve"> </w:t>
      </w:r>
      <w:r>
        <w:t>may</w:t>
      </w:r>
      <w:r>
        <w:rPr>
          <w:spacing w:val="-7"/>
        </w:rPr>
        <w:t xml:space="preserve"> </w:t>
      </w:r>
      <w:r>
        <w:t>encounter</w:t>
      </w:r>
      <w:r>
        <w:rPr>
          <w:spacing w:val="-7"/>
        </w:rPr>
        <w:t xml:space="preserve"> </w:t>
      </w:r>
      <w:r>
        <w:t>empty</w:t>
      </w:r>
      <w:r>
        <w:rPr>
          <w:spacing w:val="-7"/>
        </w:rPr>
        <w:t xml:space="preserve"> </w:t>
      </w:r>
      <w:r>
        <w:t>shells</w:t>
      </w:r>
      <w:r>
        <w:rPr>
          <w:spacing w:val="-7"/>
        </w:rPr>
        <w:t xml:space="preserve"> </w:t>
      </w:r>
      <w:r>
        <w:t>in</w:t>
      </w:r>
      <w:r>
        <w:rPr>
          <w:spacing w:val="-7"/>
        </w:rPr>
        <w:t xml:space="preserve"> </w:t>
      </w:r>
      <w:r>
        <w:t>the</w:t>
      </w:r>
      <w:r>
        <w:rPr>
          <w:spacing w:val="-8"/>
        </w:rPr>
        <w:t xml:space="preserve"> </w:t>
      </w:r>
      <w:r>
        <w:t>course</w:t>
      </w:r>
      <w:r>
        <w:rPr>
          <w:spacing w:val="-8"/>
        </w:rPr>
        <w:t xml:space="preserve"> </w:t>
      </w:r>
      <w:r>
        <w:t>of</w:t>
      </w:r>
      <w:r>
        <w:rPr>
          <w:spacing w:val="-8"/>
        </w:rPr>
        <w:t xml:space="preserve"> </w:t>
      </w:r>
      <w:r>
        <w:t>their</w:t>
      </w:r>
      <w:r>
        <w:rPr>
          <w:spacing w:val="-8"/>
        </w:rPr>
        <w:t xml:space="preserve"> </w:t>
      </w:r>
      <w:r>
        <w:t>daily</w:t>
      </w:r>
      <w:r>
        <w:rPr>
          <w:spacing w:val="-7"/>
        </w:rPr>
        <w:t xml:space="preserve"> </w:t>
      </w:r>
      <w:r>
        <w:t>activity,</w:t>
      </w:r>
      <w:r>
        <w:rPr>
          <w:spacing w:val="-8"/>
        </w:rPr>
        <w:t xml:space="preserve"> </w:t>
      </w:r>
      <w:r>
        <w:t>but the vacant Shell is usually spotted by sight. The hermit crab’s visual response increases with the size of an object and its contrast against the background. The hermit crab then seizes the Shell with its walking legs and climbs on it, monitoring its size. If the size is right, the</w:t>
      </w:r>
      <w:r>
        <w:rPr>
          <w:spacing w:val="-2"/>
        </w:rPr>
        <w:t xml:space="preserve"> </w:t>
      </w:r>
      <w:r>
        <w:t>crab investigates its shape and texture by</w:t>
      </w:r>
      <w:r>
        <w:rPr>
          <w:spacing w:val="-9"/>
        </w:rPr>
        <w:t xml:space="preserve"> </w:t>
      </w:r>
      <w:r>
        <w:t>rolling</w:t>
      </w:r>
      <w:r>
        <w:rPr>
          <w:spacing w:val="-9"/>
        </w:rPr>
        <w:t xml:space="preserve"> </w:t>
      </w:r>
      <w:r>
        <w:t>it</w:t>
      </w:r>
      <w:r>
        <w:rPr>
          <w:spacing w:val="-9"/>
        </w:rPr>
        <w:t xml:space="preserve"> </w:t>
      </w:r>
      <w:r>
        <w:t>over</w:t>
      </w:r>
      <w:r>
        <w:rPr>
          <w:spacing w:val="-10"/>
        </w:rPr>
        <w:t xml:space="preserve"> </w:t>
      </w:r>
      <w:r>
        <w:t>between</w:t>
      </w:r>
      <w:r>
        <w:rPr>
          <w:spacing w:val="-9"/>
        </w:rPr>
        <w:t xml:space="preserve"> </w:t>
      </w:r>
      <w:r>
        <w:t>its</w:t>
      </w:r>
      <w:r>
        <w:rPr>
          <w:spacing w:val="-9"/>
        </w:rPr>
        <w:t xml:space="preserve"> </w:t>
      </w:r>
      <w:r>
        <w:t>walking</w:t>
      </w:r>
      <w:r>
        <w:rPr>
          <w:spacing w:val="-9"/>
        </w:rPr>
        <w:t xml:space="preserve"> </w:t>
      </w:r>
      <w:r>
        <w:t>legs</w:t>
      </w:r>
      <w:r>
        <w:rPr>
          <w:spacing w:val="-9"/>
        </w:rPr>
        <w:t xml:space="preserve"> </w:t>
      </w:r>
      <w:r>
        <w:t>and</w:t>
      </w:r>
      <w:r>
        <w:rPr>
          <w:spacing w:val="-7"/>
        </w:rPr>
        <w:t xml:space="preserve"> </w:t>
      </w:r>
      <w:r>
        <w:t>running</w:t>
      </w:r>
      <w:r>
        <w:rPr>
          <w:spacing w:val="-9"/>
        </w:rPr>
        <w:t xml:space="preserve"> </w:t>
      </w:r>
      <w:r>
        <w:t>its</w:t>
      </w:r>
      <w:r>
        <w:rPr>
          <w:spacing w:val="-7"/>
        </w:rPr>
        <w:t xml:space="preserve"> </w:t>
      </w:r>
      <w:r>
        <w:t>claws</w:t>
      </w:r>
      <w:r>
        <w:rPr>
          <w:spacing w:val="-9"/>
        </w:rPr>
        <w:t xml:space="preserve"> </w:t>
      </w:r>
      <w:r>
        <w:t>over</w:t>
      </w:r>
      <w:r>
        <w:rPr>
          <w:spacing w:val="-10"/>
        </w:rPr>
        <w:t xml:space="preserve"> </w:t>
      </w:r>
      <w:r>
        <w:t>the</w:t>
      </w:r>
      <w:r>
        <w:rPr>
          <w:spacing w:val="-8"/>
        </w:rPr>
        <w:t xml:space="preserve"> </w:t>
      </w:r>
      <w:r>
        <w:t>surface. Once</w:t>
      </w:r>
      <w:r>
        <w:rPr>
          <w:spacing w:val="-1"/>
        </w:rPr>
        <w:t xml:space="preserve"> </w:t>
      </w:r>
      <w:r>
        <w:t>the</w:t>
      </w:r>
      <w:r>
        <w:rPr>
          <w:spacing w:val="-2"/>
        </w:rPr>
        <w:t xml:space="preserve"> </w:t>
      </w:r>
      <w:r>
        <w:t>shell’s opening</w:t>
      </w:r>
      <w:r>
        <w:rPr>
          <w:spacing w:val="-1"/>
        </w:rPr>
        <w:t xml:space="preserve"> </w:t>
      </w:r>
      <w:r>
        <w:t>has</w:t>
      </w:r>
      <w:r>
        <w:rPr>
          <w:spacing w:val="-1"/>
        </w:rPr>
        <w:t xml:space="preserve"> </w:t>
      </w:r>
      <w:r>
        <w:t>been</w:t>
      </w:r>
      <w:r>
        <w:rPr>
          <w:spacing w:val="-1"/>
        </w:rPr>
        <w:t xml:space="preserve"> </w:t>
      </w:r>
      <w:r>
        <w:t>located,</w:t>
      </w:r>
      <w:r>
        <w:rPr>
          <w:spacing w:val="-3"/>
        </w:rPr>
        <w:t xml:space="preserve"> </w:t>
      </w:r>
      <w:r>
        <w:t>the</w:t>
      </w:r>
      <w:r>
        <w:rPr>
          <w:spacing w:val="-2"/>
        </w:rPr>
        <w:t xml:space="preserve"> </w:t>
      </w:r>
      <w:r>
        <w:t>crab uses its claws to remove</w:t>
      </w:r>
      <w:r>
        <w:rPr>
          <w:spacing w:val="-1"/>
        </w:rPr>
        <w:t xml:space="preserve"> </w:t>
      </w:r>
      <w:r>
        <w:t>any foreign material before preparing to enter. The crab rises above the opening, flexes</w:t>
      </w:r>
      <w:r>
        <w:rPr>
          <w:spacing w:val="-9"/>
        </w:rPr>
        <w:t xml:space="preserve"> </w:t>
      </w:r>
      <w:r>
        <w:t>its</w:t>
      </w:r>
      <w:r>
        <w:rPr>
          <w:spacing w:val="-9"/>
        </w:rPr>
        <w:t xml:space="preserve"> </w:t>
      </w:r>
      <w:r>
        <w:t>abdomen,</w:t>
      </w:r>
      <w:r>
        <w:rPr>
          <w:spacing w:val="-8"/>
        </w:rPr>
        <w:t xml:space="preserve"> </w:t>
      </w:r>
      <w:r>
        <w:t>and</w:t>
      </w:r>
      <w:r>
        <w:rPr>
          <w:spacing w:val="-9"/>
        </w:rPr>
        <w:t xml:space="preserve"> </w:t>
      </w:r>
      <w:r>
        <w:t>enters</w:t>
      </w:r>
      <w:r>
        <w:rPr>
          <w:spacing w:val="-9"/>
        </w:rPr>
        <w:t xml:space="preserve"> </w:t>
      </w:r>
      <w:r>
        <w:t>the</w:t>
      </w:r>
      <w:r>
        <w:rPr>
          <w:spacing w:val="-10"/>
        </w:rPr>
        <w:t xml:space="preserve"> </w:t>
      </w:r>
      <w:r>
        <w:t>shell</w:t>
      </w:r>
      <w:r>
        <w:rPr>
          <w:spacing w:val="-9"/>
        </w:rPr>
        <w:t xml:space="preserve"> </w:t>
      </w:r>
      <w:r>
        <w:t>backward.</w:t>
      </w:r>
      <w:r>
        <w:rPr>
          <w:spacing w:val="-11"/>
        </w:rPr>
        <w:t xml:space="preserve"> </w:t>
      </w:r>
      <w:r>
        <w:t>The</w:t>
      </w:r>
      <w:r>
        <w:rPr>
          <w:spacing w:val="-10"/>
        </w:rPr>
        <w:t xml:space="preserve"> </w:t>
      </w:r>
      <w:r>
        <w:t>shell</w:t>
      </w:r>
      <w:r>
        <w:rPr>
          <w:spacing w:val="-9"/>
        </w:rPr>
        <w:t xml:space="preserve"> </w:t>
      </w:r>
      <w:r>
        <w:t>interior</w:t>
      </w:r>
      <w:r>
        <w:rPr>
          <w:spacing w:val="-10"/>
        </w:rPr>
        <w:t xml:space="preserve"> </w:t>
      </w:r>
      <w:r>
        <w:t>is</w:t>
      </w:r>
      <w:r>
        <w:rPr>
          <w:spacing w:val="-9"/>
        </w:rPr>
        <w:t xml:space="preserve"> </w:t>
      </w:r>
      <w:r>
        <w:t>monitored by the abdomen as the crab repeatedly enters and withdraws. When completely satisfied with its new mobile home, the hermit crab will emerge one last time, turn the shell over and make a final entrance.</w:t>
      </w:r>
    </w:p>
    <w:p w14:paraId="7FEE4F63" w14:textId="77777777" w:rsidR="000A4E03" w:rsidRDefault="00AC2125">
      <w:pPr>
        <w:pStyle w:val="Heading1"/>
        <w:numPr>
          <w:ilvl w:val="0"/>
          <w:numId w:val="106"/>
        </w:numPr>
        <w:tabs>
          <w:tab w:val="left" w:pos="591"/>
        </w:tabs>
        <w:spacing w:before="161"/>
        <w:ind w:left="591" w:hanging="284"/>
        <w:jc w:val="both"/>
      </w:pPr>
      <w:r>
        <w:t>According</w:t>
      </w:r>
      <w:r>
        <w:rPr>
          <w:spacing w:val="-3"/>
        </w:rPr>
        <w:t xml:space="preserve"> </w:t>
      </w:r>
      <w:r>
        <w:t>to</w:t>
      </w:r>
      <w:r>
        <w:rPr>
          <w:spacing w:val="-3"/>
        </w:rPr>
        <w:t xml:space="preserve"> </w:t>
      </w:r>
      <w:r>
        <w:t>the</w:t>
      </w:r>
      <w:r>
        <w:rPr>
          <w:spacing w:val="-3"/>
        </w:rPr>
        <w:t xml:space="preserve"> </w:t>
      </w:r>
      <w:r>
        <w:t>passage,</w:t>
      </w:r>
      <w:r>
        <w:rPr>
          <w:spacing w:val="-4"/>
        </w:rPr>
        <w:t xml:space="preserve"> </w:t>
      </w:r>
      <w:r>
        <w:t>hermit</w:t>
      </w:r>
      <w:r>
        <w:rPr>
          <w:spacing w:val="-6"/>
        </w:rPr>
        <w:t xml:space="preserve"> </w:t>
      </w:r>
      <w:r>
        <w:t>crabs</w:t>
      </w:r>
      <w:r>
        <w:rPr>
          <w:spacing w:val="65"/>
        </w:rPr>
        <w:t xml:space="preserve"> </w:t>
      </w:r>
      <w:r>
        <w:t>occupy</w:t>
      </w:r>
      <w:r>
        <w:rPr>
          <w:spacing w:val="-4"/>
        </w:rPr>
        <w:t xml:space="preserve"> </w:t>
      </w:r>
      <w:r>
        <w:t>vacant</w:t>
      </w:r>
      <w:r>
        <w:rPr>
          <w:spacing w:val="-6"/>
        </w:rPr>
        <w:t xml:space="preserve"> </w:t>
      </w:r>
      <w:r>
        <w:t>shells</w:t>
      </w:r>
      <w:r>
        <w:rPr>
          <w:spacing w:val="-4"/>
        </w:rPr>
        <w:t xml:space="preserve"> </w:t>
      </w:r>
      <w:r>
        <w:rPr>
          <w:spacing w:val="-5"/>
        </w:rPr>
        <w:t>for</w:t>
      </w:r>
    </w:p>
    <w:p w14:paraId="74688438" w14:textId="77777777" w:rsidR="000A4E03" w:rsidRDefault="00AC2125">
      <w:pPr>
        <w:pStyle w:val="ListParagraph"/>
        <w:numPr>
          <w:ilvl w:val="1"/>
          <w:numId w:val="106"/>
        </w:numPr>
        <w:tabs>
          <w:tab w:val="left" w:pos="883"/>
        </w:tabs>
        <w:spacing w:before="47"/>
        <w:ind w:left="883" w:hanging="358"/>
        <w:rPr>
          <w:sz w:val="28"/>
        </w:rPr>
      </w:pPr>
      <w:r>
        <w:rPr>
          <w:spacing w:val="-2"/>
          <w:sz w:val="28"/>
        </w:rPr>
        <w:t>mobility</w:t>
      </w:r>
    </w:p>
    <w:p w14:paraId="68A550E7" w14:textId="77777777" w:rsidR="000A4E03" w:rsidRDefault="00AC2125">
      <w:pPr>
        <w:pStyle w:val="ListParagraph"/>
        <w:numPr>
          <w:ilvl w:val="1"/>
          <w:numId w:val="106"/>
        </w:numPr>
        <w:tabs>
          <w:tab w:val="left" w:pos="883"/>
        </w:tabs>
        <w:spacing w:before="50"/>
        <w:ind w:left="883" w:hanging="358"/>
        <w:rPr>
          <w:sz w:val="28"/>
        </w:rPr>
      </w:pPr>
      <w:r>
        <w:rPr>
          <w:spacing w:val="-2"/>
          <w:sz w:val="28"/>
        </w:rPr>
        <w:t>flexibility</w:t>
      </w:r>
    </w:p>
    <w:p w14:paraId="291D91CD" w14:textId="77777777" w:rsidR="000A4E03" w:rsidRDefault="00AC2125">
      <w:pPr>
        <w:pStyle w:val="ListParagraph"/>
        <w:numPr>
          <w:ilvl w:val="1"/>
          <w:numId w:val="106"/>
        </w:numPr>
        <w:tabs>
          <w:tab w:val="left" w:pos="883"/>
        </w:tabs>
        <w:ind w:left="883" w:hanging="358"/>
        <w:rPr>
          <w:sz w:val="28"/>
        </w:rPr>
      </w:pPr>
      <w:r>
        <w:rPr>
          <w:spacing w:val="-2"/>
          <w:sz w:val="28"/>
        </w:rPr>
        <w:t>protection</w:t>
      </w:r>
    </w:p>
    <w:p w14:paraId="6E6F1DD1" w14:textId="77777777" w:rsidR="000A4E03" w:rsidRDefault="00AC2125">
      <w:pPr>
        <w:pStyle w:val="ListParagraph"/>
        <w:numPr>
          <w:ilvl w:val="1"/>
          <w:numId w:val="106"/>
        </w:numPr>
        <w:tabs>
          <w:tab w:val="left" w:pos="883"/>
        </w:tabs>
        <w:ind w:left="883" w:hanging="358"/>
        <w:rPr>
          <w:sz w:val="28"/>
        </w:rPr>
      </w:pPr>
      <w:r>
        <w:rPr>
          <w:spacing w:val="-2"/>
          <w:sz w:val="28"/>
        </w:rPr>
        <w:t>discrimination</w:t>
      </w:r>
    </w:p>
    <w:p w14:paraId="37D7CB8B" w14:textId="77777777" w:rsidR="000A4E03" w:rsidRDefault="00AC2125">
      <w:pPr>
        <w:pStyle w:val="Heading1"/>
        <w:numPr>
          <w:ilvl w:val="0"/>
          <w:numId w:val="106"/>
        </w:numPr>
        <w:tabs>
          <w:tab w:val="left" w:pos="591"/>
        </w:tabs>
        <w:spacing w:before="50"/>
        <w:ind w:left="591" w:hanging="284"/>
      </w:pPr>
      <w:r>
        <w:t>According</w:t>
      </w:r>
      <w:r>
        <w:rPr>
          <w:spacing w:val="-3"/>
        </w:rPr>
        <w:t xml:space="preserve"> </w:t>
      </w:r>
      <w:r>
        <w:t>to</w:t>
      </w:r>
      <w:r>
        <w:rPr>
          <w:spacing w:val="-3"/>
        </w:rPr>
        <w:t xml:space="preserve"> </w:t>
      </w:r>
      <w:r>
        <w:t>the</w:t>
      </w:r>
      <w:r>
        <w:rPr>
          <w:spacing w:val="-4"/>
        </w:rPr>
        <w:t xml:space="preserve"> </w:t>
      </w:r>
      <w:r>
        <w:t>passage,</w:t>
      </w:r>
      <w:r>
        <w:rPr>
          <w:spacing w:val="-4"/>
        </w:rPr>
        <w:t xml:space="preserve"> </w:t>
      </w:r>
      <w:r>
        <w:t>a</w:t>
      </w:r>
      <w:r>
        <w:rPr>
          <w:spacing w:val="-3"/>
        </w:rPr>
        <w:t xml:space="preserve"> </w:t>
      </w:r>
      <w:r>
        <w:t>hermit</w:t>
      </w:r>
      <w:r>
        <w:rPr>
          <w:spacing w:val="-3"/>
        </w:rPr>
        <w:t xml:space="preserve"> </w:t>
      </w:r>
      <w:r>
        <w:t>crab</w:t>
      </w:r>
      <w:r>
        <w:rPr>
          <w:spacing w:val="-6"/>
        </w:rPr>
        <w:t xml:space="preserve"> </w:t>
      </w:r>
      <w:r>
        <w:t>changes</w:t>
      </w:r>
      <w:r>
        <w:rPr>
          <w:spacing w:val="-6"/>
        </w:rPr>
        <w:t xml:space="preserve"> </w:t>
      </w:r>
      <w:r>
        <w:t>shells</w:t>
      </w:r>
      <w:r>
        <w:rPr>
          <w:spacing w:val="-2"/>
        </w:rPr>
        <w:t xml:space="preserve"> </w:t>
      </w:r>
      <w:r>
        <w:t>when</w:t>
      </w:r>
      <w:r>
        <w:rPr>
          <w:spacing w:val="-6"/>
        </w:rPr>
        <w:t xml:space="preserve"> </w:t>
      </w:r>
      <w:r>
        <w:rPr>
          <w:spacing w:val="-5"/>
        </w:rPr>
        <w:t>it</w:t>
      </w:r>
    </w:p>
    <w:p w14:paraId="6CA86DA2" w14:textId="77777777" w:rsidR="000A4E03" w:rsidRDefault="00AC2125">
      <w:pPr>
        <w:pStyle w:val="ListParagraph"/>
        <w:numPr>
          <w:ilvl w:val="1"/>
          <w:numId w:val="106"/>
        </w:numPr>
        <w:tabs>
          <w:tab w:val="left" w:pos="883"/>
        </w:tabs>
        <w:spacing w:before="47"/>
        <w:ind w:left="883" w:hanging="358"/>
        <w:rPr>
          <w:sz w:val="28"/>
        </w:rPr>
      </w:pPr>
      <w:r>
        <w:rPr>
          <w:sz w:val="28"/>
        </w:rPr>
        <w:t>outgrows</w:t>
      </w:r>
      <w:r>
        <w:rPr>
          <w:spacing w:val="-3"/>
          <w:sz w:val="28"/>
        </w:rPr>
        <w:t xml:space="preserve"> </w:t>
      </w:r>
      <w:r>
        <w:rPr>
          <w:sz w:val="28"/>
        </w:rPr>
        <w:t>the</w:t>
      </w:r>
      <w:r>
        <w:rPr>
          <w:spacing w:val="-3"/>
          <w:sz w:val="28"/>
        </w:rPr>
        <w:t xml:space="preserve"> </w:t>
      </w:r>
      <w:r>
        <w:rPr>
          <w:sz w:val="28"/>
        </w:rPr>
        <w:t>one</w:t>
      </w:r>
      <w:r>
        <w:rPr>
          <w:spacing w:val="-6"/>
          <w:sz w:val="28"/>
        </w:rPr>
        <w:t xml:space="preserve"> </w:t>
      </w:r>
      <w:r>
        <w:rPr>
          <w:sz w:val="28"/>
        </w:rPr>
        <w:t>it</w:t>
      </w:r>
      <w:r>
        <w:rPr>
          <w:spacing w:val="-5"/>
          <w:sz w:val="28"/>
        </w:rPr>
        <w:t xml:space="preserve"> has</w:t>
      </w:r>
    </w:p>
    <w:p w14:paraId="1482CD66" w14:textId="77777777" w:rsidR="000A4E03" w:rsidRDefault="00AC2125">
      <w:pPr>
        <w:pStyle w:val="ListParagraph"/>
        <w:numPr>
          <w:ilvl w:val="1"/>
          <w:numId w:val="106"/>
        </w:numPr>
        <w:tabs>
          <w:tab w:val="left" w:pos="883"/>
        </w:tabs>
        <w:ind w:left="883" w:hanging="358"/>
        <w:rPr>
          <w:sz w:val="28"/>
        </w:rPr>
      </w:pPr>
      <w:r>
        <w:rPr>
          <w:sz w:val="28"/>
        </w:rPr>
        <w:t>hunts</w:t>
      </w:r>
      <w:r>
        <w:rPr>
          <w:spacing w:val="-5"/>
          <w:sz w:val="28"/>
        </w:rPr>
        <w:t xml:space="preserve"> </w:t>
      </w:r>
      <w:r>
        <w:rPr>
          <w:sz w:val="28"/>
        </w:rPr>
        <w:t>for</w:t>
      </w:r>
      <w:r>
        <w:rPr>
          <w:spacing w:val="-3"/>
          <w:sz w:val="28"/>
        </w:rPr>
        <w:t xml:space="preserve"> </w:t>
      </w:r>
      <w:r>
        <w:rPr>
          <w:spacing w:val="-4"/>
          <w:sz w:val="28"/>
        </w:rPr>
        <w:t>food</w:t>
      </w:r>
    </w:p>
    <w:p w14:paraId="790E8B1B" w14:textId="77777777" w:rsidR="000A4E03" w:rsidRDefault="00AC2125">
      <w:pPr>
        <w:pStyle w:val="ListParagraph"/>
        <w:numPr>
          <w:ilvl w:val="1"/>
          <w:numId w:val="106"/>
        </w:numPr>
        <w:tabs>
          <w:tab w:val="left" w:pos="883"/>
        </w:tabs>
        <w:ind w:left="883" w:hanging="358"/>
        <w:rPr>
          <w:sz w:val="28"/>
        </w:rPr>
      </w:pPr>
      <w:r>
        <w:rPr>
          <w:sz w:val="28"/>
        </w:rPr>
        <w:t>becomes</w:t>
      </w:r>
      <w:r>
        <w:rPr>
          <w:spacing w:val="-5"/>
          <w:sz w:val="28"/>
        </w:rPr>
        <w:t xml:space="preserve"> </w:t>
      </w:r>
      <w:r>
        <w:rPr>
          <w:spacing w:val="-2"/>
          <w:sz w:val="28"/>
        </w:rPr>
        <w:t>aggressive</w:t>
      </w:r>
    </w:p>
    <w:p w14:paraId="3DFB8ED5" w14:textId="77777777" w:rsidR="000A4E03" w:rsidRDefault="00AC2125">
      <w:pPr>
        <w:pStyle w:val="ListParagraph"/>
        <w:numPr>
          <w:ilvl w:val="1"/>
          <w:numId w:val="106"/>
        </w:numPr>
        <w:tabs>
          <w:tab w:val="left" w:pos="883"/>
        </w:tabs>
        <w:spacing w:before="50"/>
        <w:ind w:left="883" w:hanging="358"/>
        <w:rPr>
          <w:sz w:val="28"/>
        </w:rPr>
      </w:pPr>
      <w:r>
        <w:rPr>
          <w:sz w:val="28"/>
        </w:rPr>
        <w:t>locates</w:t>
      </w:r>
      <w:r>
        <w:rPr>
          <w:spacing w:val="-4"/>
          <w:sz w:val="28"/>
        </w:rPr>
        <w:t xml:space="preserve"> </w:t>
      </w:r>
      <w:r>
        <w:rPr>
          <w:sz w:val="28"/>
        </w:rPr>
        <w:t>any</w:t>
      </w:r>
      <w:r>
        <w:rPr>
          <w:spacing w:val="-8"/>
          <w:sz w:val="28"/>
        </w:rPr>
        <w:t xml:space="preserve"> </w:t>
      </w:r>
      <w:r>
        <w:rPr>
          <w:sz w:val="28"/>
        </w:rPr>
        <w:t>vacant</w:t>
      </w:r>
      <w:r>
        <w:rPr>
          <w:spacing w:val="-3"/>
          <w:sz w:val="28"/>
        </w:rPr>
        <w:t xml:space="preserve"> </w:t>
      </w:r>
      <w:r>
        <w:rPr>
          <w:spacing w:val="-2"/>
          <w:sz w:val="28"/>
        </w:rPr>
        <w:t>Shell</w:t>
      </w:r>
    </w:p>
    <w:p w14:paraId="76A35D50" w14:textId="77777777" w:rsidR="000A4E03" w:rsidRDefault="00AC2125">
      <w:pPr>
        <w:pStyle w:val="Heading1"/>
        <w:numPr>
          <w:ilvl w:val="0"/>
          <w:numId w:val="106"/>
        </w:numPr>
        <w:tabs>
          <w:tab w:val="left" w:pos="590"/>
          <w:tab w:val="left" w:pos="592"/>
        </w:tabs>
        <w:spacing w:before="48" w:line="276" w:lineRule="auto"/>
        <w:ind w:right="165"/>
      </w:pPr>
      <w:r>
        <w:t>According to the passage, the way in which hermit crabs locate empty</w:t>
      </w:r>
      <w:r>
        <w:rPr>
          <w:spacing w:val="40"/>
        </w:rPr>
        <w:t xml:space="preserve"> </w:t>
      </w:r>
      <w:r>
        <w:t>shells is through which of the following senses?</w:t>
      </w:r>
    </w:p>
    <w:p w14:paraId="743FC164" w14:textId="77777777" w:rsidR="000A4E03" w:rsidRDefault="00AC2125">
      <w:pPr>
        <w:pStyle w:val="ListParagraph"/>
        <w:numPr>
          <w:ilvl w:val="1"/>
          <w:numId w:val="106"/>
        </w:numPr>
        <w:tabs>
          <w:tab w:val="left" w:pos="883"/>
        </w:tabs>
        <w:spacing w:before="1"/>
        <w:ind w:left="883" w:hanging="358"/>
        <w:rPr>
          <w:sz w:val="28"/>
        </w:rPr>
      </w:pPr>
      <w:r>
        <w:rPr>
          <w:spacing w:val="-2"/>
          <w:sz w:val="28"/>
        </w:rPr>
        <w:t>Hearing</w:t>
      </w:r>
    </w:p>
    <w:p w14:paraId="4CEB18EE" w14:textId="77777777" w:rsidR="000A4E03" w:rsidRDefault="00AC2125">
      <w:pPr>
        <w:pStyle w:val="ListParagraph"/>
        <w:numPr>
          <w:ilvl w:val="1"/>
          <w:numId w:val="106"/>
        </w:numPr>
        <w:tabs>
          <w:tab w:val="left" w:pos="883"/>
        </w:tabs>
        <w:ind w:left="883" w:hanging="358"/>
        <w:rPr>
          <w:sz w:val="28"/>
        </w:rPr>
      </w:pPr>
      <w:r>
        <w:rPr>
          <w:spacing w:val="-2"/>
          <w:sz w:val="28"/>
        </w:rPr>
        <w:t>Touch</w:t>
      </w:r>
    </w:p>
    <w:p w14:paraId="7228492F" w14:textId="77777777" w:rsidR="000A4E03" w:rsidRDefault="00AC2125">
      <w:pPr>
        <w:pStyle w:val="ListParagraph"/>
        <w:numPr>
          <w:ilvl w:val="1"/>
          <w:numId w:val="106"/>
        </w:numPr>
        <w:tabs>
          <w:tab w:val="left" w:pos="883"/>
        </w:tabs>
        <w:spacing w:before="47"/>
        <w:ind w:left="883" w:hanging="358"/>
        <w:rPr>
          <w:sz w:val="28"/>
        </w:rPr>
      </w:pPr>
      <w:r>
        <w:rPr>
          <w:spacing w:val="-2"/>
          <w:sz w:val="28"/>
        </w:rPr>
        <w:t>Taste</w:t>
      </w:r>
    </w:p>
    <w:p w14:paraId="0E8C9167" w14:textId="77777777" w:rsidR="000A4E03" w:rsidRDefault="000A4E03">
      <w:pPr>
        <w:pStyle w:val="BodyText"/>
        <w:spacing w:before="112"/>
        <w:ind w:left="0"/>
      </w:pPr>
    </w:p>
    <w:p w14:paraId="41B2E3AD" w14:textId="77777777" w:rsidR="000A4E03" w:rsidRDefault="00AC2125">
      <w:pPr>
        <w:pStyle w:val="BodyText"/>
        <w:ind w:left="165"/>
      </w:pPr>
      <w:r>
        <w:rPr>
          <w:spacing w:val="-5"/>
        </w:rPr>
        <w:t>40</w:t>
      </w:r>
    </w:p>
    <w:p w14:paraId="06D533BA" w14:textId="77777777" w:rsidR="000A4E03" w:rsidRDefault="000A4E03">
      <w:pPr>
        <w:pStyle w:val="BodyText"/>
        <w:sectPr w:rsidR="000A4E03">
          <w:pgSz w:w="11910" w:h="16840"/>
          <w:pgMar w:top="1360" w:right="1275" w:bottom="320" w:left="1275" w:header="0" w:footer="89" w:gutter="0"/>
          <w:cols w:space="720"/>
        </w:sectPr>
      </w:pPr>
    </w:p>
    <w:p w14:paraId="3C2E0BCF" w14:textId="77777777" w:rsidR="000A4E03" w:rsidRDefault="00AC2125">
      <w:pPr>
        <w:pStyle w:val="ListParagraph"/>
        <w:numPr>
          <w:ilvl w:val="1"/>
          <w:numId w:val="106"/>
        </w:numPr>
        <w:tabs>
          <w:tab w:val="left" w:pos="883"/>
        </w:tabs>
        <w:spacing w:before="61"/>
        <w:ind w:left="883" w:hanging="358"/>
        <w:rPr>
          <w:sz w:val="28"/>
        </w:rPr>
      </w:pPr>
      <w:r>
        <w:rPr>
          <w:spacing w:val="-2"/>
          <w:sz w:val="28"/>
        </w:rPr>
        <w:t>Sight</w:t>
      </w:r>
    </w:p>
    <w:p w14:paraId="4D87E89A" w14:textId="77777777" w:rsidR="000A4E03" w:rsidRDefault="00AC2125">
      <w:pPr>
        <w:pStyle w:val="Heading1"/>
        <w:numPr>
          <w:ilvl w:val="0"/>
          <w:numId w:val="106"/>
        </w:numPr>
        <w:tabs>
          <w:tab w:val="left" w:pos="591"/>
        </w:tabs>
        <w:spacing w:before="49"/>
        <w:ind w:left="591" w:hanging="284"/>
      </w:pPr>
      <w:r>
        <w:t>What</w:t>
      </w:r>
      <w:r>
        <w:rPr>
          <w:spacing w:val="-4"/>
        </w:rPr>
        <w:t xml:space="preserve"> </w:t>
      </w:r>
      <w:r>
        <w:t>does</w:t>
      </w:r>
      <w:r>
        <w:rPr>
          <w:spacing w:val="-2"/>
        </w:rPr>
        <w:t xml:space="preserve"> </w:t>
      </w:r>
      <w:r>
        <w:t>a</w:t>
      </w:r>
      <w:r>
        <w:rPr>
          <w:spacing w:val="-4"/>
        </w:rPr>
        <w:t xml:space="preserve"> </w:t>
      </w:r>
      <w:r>
        <w:t>crab</w:t>
      </w:r>
      <w:r>
        <w:rPr>
          <w:spacing w:val="-6"/>
        </w:rPr>
        <w:t xml:space="preserve"> </w:t>
      </w:r>
      <w:r>
        <w:t>NOT</w:t>
      </w:r>
      <w:r>
        <w:rPr>
          <w:spacing w:val="-3"/>
        </w:rPr>
        <w:t xml:space="preserve"> </w:t>
      </w:r>
      <w:r>
        <w:t>investigate</w:t>
      </w:r>
      <w:r>
        <w:rPr>
          <w:spacing w:val="-4"/>
        </w:rPr>
        <w:t xml:space="preserve"> </w:t>
      </w:r>
      <w:r>
        <w:t>a</w:t>
      </w:r>
      <w:r>
        <w:rPr>
          <w:spacing w:val="-6"/>
        </w:rPr>
        <w:t xml:space="preserve"> </w:t>
      </w:r>
      <w:r>
        <w:t>vacant</w:t>
      </w:r>
      <w:r>
        <w:rPr>
          <w:spacing w:val="-3"/>
        </w:rPr>
        <w:t xml:space="preserve"> </w:t>
      </w:r>
      <w:r>
        <w:t>shell</w:t>
      </w:r>
      <w:r>
        <w:rPr>
          <w:spacing w:val="-2"/>
        </w:rPr>
        <w:t xml:space="preserve"> </w:t>
      </w:r>
      <w:r>
        <w:rPr>
          <w:spacing w:val="-4"/>
        </w:rPr>
        <w:t>for?</w:t>
      </w:r>
    </w:p>
    <w:p w14:paraId="71F34511" w14:textId="77777777" w:rsidR="000A4E03" w:rsidRDefault="00AC2125">
      <w:pPr>
        <w:pStyle w:val="ListParagraph"/>
        <w:numPr>
          <w:ilvl w:val="1"/>
          <w:numId w:val="106"/>
        </w:numPr>
        <w:tabs>
          <w:tab w:val="left" w:pos="883"/>
        </w:tabs>
        <w:spacing w:before="50"/>
        <w:ind w:left="883" w:hanging="358"/>
        <w:rPr>
          <w:sz w:val="28"/>
        </w:rPr>
      </w:pPr>
      <w:r>
        <w:rPr>
          <w:spacing w:val="-4"/>
          <w:sz w:val="28"/>
        </w:rPr>
        <w:t>size</w:t>
      </w:r>
    </w:p>
    <w:p w14:paraId="1CAD9750" w14:textId="77777777" w:rsidR="000A4E03" w:rsidRDefault="00AC2125">
      <w:pPr>
        <w:pStyle w:val="ListParagraph"/>
        <w:numPr>
          <w:ilvl w:val="1"/>
          <w:numId w:val="106"/>
        </w:numPr>
        <w:tabs>
          <w:tab w:val="left" w:pos="883"/>
        </w:tabs>
        <w:spacing w:before="47"/>
        <w:ind w:left="883" w:hanging="358"/>
        <w:rPr>
          <w:sz w:val="28"/>
        </w:rPr>
      </w:pPr>
      <w:r>
        <w:rPr>
          <w:spacing w:val="-4"/>
          <w:sz w:val="28"/>
        </w:rPr>
        <w:t>type</w:t>
      </w:r>
    </w:p>
    <w:p w14:paraId="4A928E89" w14:textId="77777777" w:rsidR="000A4E03" w:rsidRDefault="00AC2125">
      <w:pPr>
        <w:pStyle w:val="ListParagraph"/>
        <w:numPr>
          <w:ilvl w:val="1"/>
          <w:numId w:val="106"/>
        </w:numPr>
        <w:tabs>
          <w:tab w:val="left" w:pos="883"/>
        </w:tabs>
        <w:ind w:left="883" w:hanging="358"/>
        <w:rPr>
          <w:sz w:val="28"/>
        </w:rPr>
      </w:pPr>
      <w:r>
        <w:rPr>
          <w:spacing w:val="-4"/>
          <w:sz w:val="28"/>
        </w:rPr>
        <w:t>shape</w:t>
      </w:r>
    </w:p>
    <w:p w14:paraId="7372F9A1" w14:textId="77777777" w:rsidR="000A4E03" w:rsidRDefault="00AC2125">
      <w:pPr>
        <w:pStyle w:val="ListParagraph"/>
        <w:numPr>
          <w:ilvl w:val="1"/>
          <w:numId w:val="106"/>
        </w:numPr>
        <w:tabs>
          <w:tab w:val="left" w:pos="883"/>
        </w:tabs>
        <w:spacing w:before="47"/>
        <w:ind w:left="883" w:hanging="358"/>
        <w:rPr>
          <w:sz w:val="28"/>
        </w:rPr>
      </w:pPr>
      <w:r>
        <w:rPr>
          <w:spacing w:val="-2"/>
          <w:sz w:val="28"/>
        </w:rPr>
        <w:t>texture</w:t>
      </w:r>
    </w:p>
    <w:p w14:paraId="1CDF89DB" w14:textId="77777777" w:rsidR="000A4E03" w:rsidRDefault="00AC2125">
      <w:pPr>
        <w:pStyle w:val="Heading1"/>
        <w:numPr>
          <w:ilvl w:val="0"/>
          <w:numId w:val="106"/>
        </w:numPr>
        <w:tabs>
          <w:tab w:val="left" w:pos="591"/>
        </w:tabs>
        <w:spacing w:before="50"/>
        <w:ind w:left="591" w:hanging="284"/>
      </w:pPr>
      <w:r>
        <w:t>According</w:t>
      </w:r>
      <w:r>
        <w:rPr>
          <w:spacing w:val="-2"/>
        </w:rPr>
        <w:t xml:space="preserve"> </w:t>
      </w:r>
      <w:r>
        <w:t>to</w:t>
      </w:r>
      <w:r>
        <w:rPr>
          <w:spacing w:val="-3"/>
        </w:rPr>
        <w:t xml:space="preserve"> </w:t>
      </w:r>
      <w:r>
        <w:t>the</w:t>
      </w:r>
      <w:r>
        <w:rPr>
          <w:spacing w:val="-2"/>
        </w:rPr>
        <w:t xml:space="preserve"> </w:t>
      </w:r>
      <w:r>
        <w:t>passage,</w:t>
      </w:r>
      <w:r>
        <w:rPr>
          <w:spacing w:val="-4"/>
        </w:rPr>
        <w:t xml:space="preserve"> </w:t>
      </w:r>
      <w:r>
        <w:t>a</w:t>
      </w:r>
      <w:r>
        <w:rPr>
          <w:spacing w:val="-1"/>
        </w:rPr>
        <w:t xml:space="preserve"> </w:t>
      </w:r>
      <w:r>
        <w:t>hermit</w:t>
      </w:r>
      <w:r>
        <w:rPr>
          <w:spacing w:val="-3"/>
        </w:rPr>
        <w:t xml:space="preserve"> </w:t>
      </w:r>
      <w:r>
        <w:t>crab</w:t>
      </w:r>
      <w:r>
        <w:rPr>
          <w:spacing w:val="-5"/>
        </w:rPr>
        <w:t xml:space="preserve"> </w:t>
      </w:r>
      <w:r>
        <w:t>enters</w:t>
      </w:r>
      <w:r>
        <w:rPr>
          <w:spacing w:val="-5"/>
        </w:rPr>
        <w:t xml:space="preserve"> </w:t>
      </w:r>
      <w:r>
        <w:t>a</w:t>
      </w:r>
      <w:r>
        <w:rPr>
          <w:spacing w:val="-2"/>
        </w:rPr>
        <w:t xml:space="preserve"> </w:t>
      </w:r>
      <w:r>
        <w:t>new</w:t>
      </w:r>
      <w:r>
        <w:rPr>
          <w:spacing w:val="-4"/>
        </w:rPr>
        <w:t xml:space="preserve"> </w:t>
      </w:r>
      <w:r>
        <w:rPr>
          <w:spacing w:val="-2"/>
        </w:rPr>
        <w:t>shell</w:t>
      </w:r>
    </w:p>
    <w:p w14:paraId="46B84D7B" w14:textId="77777777" w:rsidR="000A4E03" w:rsidRDefault="00AC2125">
      <w:pPr>
        <w:pStyle w:val="ListParagraph"/>
        <w:numPr>
          <w:ilvl w:val="1"/>
          <w:numId w:val="106"/>
        </w:numPr>
        <w:tabs>
          <w:tab w:val="left" w:pos="883"/>
        </w:tabs>
        <w:ind w:left="883" w:hanging="358"/>
        <w:rPr>
          <w:sz w:val="28"/>
        </w:rPr>
      </w:pPr>
      <w:r>
        <w:rPr>
          <w:sz w:val="28"/>
        </w:rPr>
        <w:t>head</w:t>
      </w:r>
      <w:r>
        <w:rPr>
          <w:spacing w:val="-4"/>
          <w:sz w:val="28"/>
        </w:rPr>
        <w:t xml:space="preserve"> </w:t>
      </w:r>
      <w:r>
        <w:rPr>
          <w:spacing w:val="-2"/>
          <w:sz w:val="28"/>
        </w:rPr>
        <w:t>first</w:t>
      </w:r>
    </w:p>
    <w:p w14:paraId="278146FF" w14:textId="77777777" w:rsidR="000A4E03" w:rsidRDefault="00AC2125">
      <w:pPr>
        <w:pStyle w:val="ListParagraph"/>
        <w:numPr>
          <w:ilvl w:val="1"/>
          <w:numId w:val="106"/>
        </w:numPr>
        <w:tabs>
          <w:tab w:val="left" w:pos="883"/>
        </w:tabs>
        <w:ind w:left="883" w:hanging="358"/>
        <w:rPr>
          <w:sz w:val="28"/>
        </w:rPr>
      </w:pPr>
      <w:r>
        <w:rPr>
          <w:sz w:val="28"/>
        </w:rPr>
        <w:t>claws</w:t>
      </w:r>
      <w:r>
        <w:rPr>
          <w:spacing w:val="-2"/>
          <w:sz w:val="28"/>
        </w:rPr>
        <w:t xml:space="preserve"> first</w:t>
      </w:r>
    </w:p>
    <w:p w14:paraId="258D59EA" w14:textId="77777777" w:rsidR="000A4E03" w:rsidRDefault="00AC2125">
      <w:pPr>
        <w:pStyle w:val="ListParagraph"/>
        <w:numPr>
          <w:ilvl w:val="1"/>
          <w:numId w:val="106"/>
        </w:numPr>
        <w:tabs>
          <w:tab w:val="left" w:pos="883"/>
        </w:tabs>
        <w:spacing w:before="50"/>
        <w:ind w:left="883" w:hanging="358"/>
        <w:rPr>
          <w:sz w:val="28"/>
        </w:rPr>
      </w:pPr>
      <w:r>
        <w:rPr>
          <w:spacing w:val="-2"/>
          <w:sz w:val="28"/>
        </w:rPr>
        <w:t>backward</w:t>
      </w:r>
    </w:p>
    <w:p w14:paraId="3ABF1F1B" w14:textId="77777777" w:rsidR="000A4E03" w:rsidRDefault="00AC2125">
      <w:pPr>
        <w:pStyle w:val="ListParagraph"/>
        <w:numPr>
          <w:ilvl w:val="1"/>
          <w:numId w:val="106"/>
        </w:numPr>
        <w:tabs>
          <w:tab w:val="left" w:pos="883"/>
        </w:tabs>
        <w:ind w:left="883" w:hanging="358"/>
        <w:rPr>
          <w:sz w:val="28"/>
        </w:rPr>
      </w:pPr>
      <w:r>
        <w:rPr>
          <w:sz w:val="28"/>
        </w:rPr>
        <w:t>with</w:t>
      </w:r>
      <w:r>
        <w:rPr>
          <w:spacing w:val="-4"/>
          <w:sz w:val="28"/>
        </w:rPr>
        <w:t xml:space="preserve"> </w:t>
      </w:r>
      <w:r>
        <w:rPr>
          <w:sz w:val="28"/>
        </w:rPr>
        <w:t>its</w:t>
      </w:r>
      <w:r>
        <w:rPr>
          <w:spacing w:val="-7"/>
          <w:sz w:val="28"/>
        </w:rPr>
        <w:t xml:space="preserve"> </w:t>
      </w:r>
      <w:r>
        <w:rPr>
          <w:sz w:val="28"/>
        </w:rPr>
        <w:t>walking</w:t>
      </w:r>
      <w:r>
        <w:rPr>
          <w:spacing w:val="-7"/>
          <w:sz w:val="28"/>
        </w:rPr>
        <w:t xml:space="preserve"> </w:t>
      </w:r>
      <w:r>
        <w:rPr>
          <w:spacing w:val="-4"/>
          <w:sz w:val="28"/>
        </w:rPr>
        <w:t>legs</w:t>
      </w:r>
    </w:p>
    <w:p w14:paraId="51191205" w14:textId="77777777" w:rsidR="000A4E03" w:rsidRDefault="00AC2125">
      <w:pPr>
        <w:pStyle w:val="Heading1"/>
        <w:numPr>
          <w:ilvl w:val="0"/>
          <w:numId w:val="106"/>
        </w:numPr>
        <w:tabs>
          <w:tab w:val="left" w:pos="590"/>
          <w:tab w:val="left" w:pos="592"/>
        </w:tabs>
        <w:spacing w:before="48" w:line="276" w:lineRule="auto"/>
        <w:ind w:right="169"/>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a</w:t>
      </w:r>
      <w:r>
        <w:rPr>
          <w:spacing w:val="40"/>
        </w:rPr>
        <w:t xml:space="preserve"> </w:t>
      </w:r>
      <w:r>
        <w:t>hermit</w:t>
      </w:r>
      <w:r>
        <w:rPr>
          <w:spacing w:val="40"/>
        </w:rPr>
        <w:t xml:space="preserve"> </w:t>
      </w:r>
      <w:r>
        <w:t>crab</w:t>
      </w:r>
      <w:r>
        <w:rPr>
          <w:spacing w:val="40"/>
        </w:rPr>
        <w:t xml:space="preserve"> </w:t>
      </w:r>
      <w:r>
        <w:t>settles</w:t>
      </w:r>
      <w:r>
        <w:rPr>
          <w:spacing w:val="40"/>
        </w:rPr>
        <w:t xml:space="preserve"> </w:t>
      </w:r>
      <w:r>
        <w:t>into</w:t>
      </w:r>
      <w:r>
        <w:rPr>
          <w:spacing w:val="40"/>
        </w:rPr>
        <w:t xml:space="preserve"> </w:t>
      </w:r>
      <w:r>
        <w:t>its</w:t>
      </w:r>
      <w:r>
        <w:rPr>
          <w:spacing w:val="40"/>
        </w:rPr>
        <w:t xml:space="preserve"> </w:t>
      </w:r>
      <w:r>
        <w:t>new</w:t>
      </w:r>
      <w:r>
        <w:rPr>
          <w:spacing w:val="40"/>
        </w:rPr>
        <w:t xml:space="preserve"> </w:t>
      </w:r>
      <w:r>
        <w:t xml:space="preserve">“mobile </w:t>
      </w:r>
      <w:r>
        <w:rPr>
          <w:spacing w:val="-2"/>
        </w:rPr>
        <w:t>home”</w:t>
      </w:r>
    </w:p>
    <w:p w14:paraId="49D52108" w14:textId="77777777" w:rsidR="000A4E03" w:rsidRDefault="00AC2125">
      <w:pPr>
        <w:pStyle w:val="ListParagraph"/>
        <w:numPr>
          <w:ilvl w:val="1"/>
          <w:numId w:val="106"/>
        </w:numPr>
        <w:tabs>
          <w:tab w:val="left" w:pos="883"/>
        </w:tabs>
        <w:spacing w:before="1"/>
        <w:ind w:left="883" w:hanging="358"/>
        <w:rPr>
          <w:sz w:val="28"/>
        </w:rPr>
      </w:pPr>
      <w:r>
        <w:rPr>
          <w:sz w:val="28"/>
        </w:rPr>
        <w:t>after</w:t>
      </w:r>
      <w:r>
        <w:rPr>
          <w:spacing w:val="-5"/>
          <w:sz w:val="28"/>
        </w:rPr>
        <w:t xml:space="preserve"> </w:t>
      </w:r>
      <w:r>
        <w:rPr>
          <w:sz w:val="28"/>
        </w:rPr>
        <w:t>entering</w:t>
      </w:r>
      <w:r>
        <w:rPr>
          <w:spacing w:val="-4"/>
          <w:sz w:val="28"/>
        </w:rPr>
        <w:t xml:space="preserve"> </w:t>
      </w:r>
      <w:r>
        <w:rPr>
          <w:sz w:val="28"/>
        </w:rPr>
        <w:t>and</w:t>
      </w:r>
      <w:r>
        <w:rPr>
          <w:spacing w:val="-7"/>
          <w:sz w:val="28"/>
        </w:rPr>
        <w:t xml:space="preserve"> </w:t>
      </w:r>
      <w:r>
        <w:rPr>
          <w:sz w:val="28"/>
        </w:rPr>
        <w:t>leaving</w:t>
      </w:r>
      <w:r>
        <w:rPr>
          <w:spacing w:val="-4"/>
          <w:sz w:val="28"/>
        </w:rPr>
        <w:t xml:space="preserve"> </w:t>
      </w:r>
      <w:r>
        <w:rPr>
          <w:sz w:val="28"/>
        </w:rPr>
        <w:t>several</w:t>
      </w:r>
      <w:r>
        <w:rPr>
          <w:spacing w:val="-3"/>
          <w:sz w:val="28"/>
        </w:rPr>
        <w:t xml:space="preserve"> </w:t>
      </w:r>
      <w:r>
        <w:rPr>
          <w:spacing w:val="-4"/>
          <w:sz w:val="28"/>
        </w:rPr>
        <w:t>times</w:t>
      </w:r>
    </w:p>
    <w:p w14:paraId="10611A3C" w14:textId="77777777" w:rsidR="000A4E03" w:rsidRDefault="00AC2125">
      <w:pPr>
        <w:pStyle w:val="ListParagraph"/>
        <w:numPr>
          <w:ilvl w:val="1"/>
          <w:numId w:val="106"/>
        </w:numPr>
        <w:tabs>
          <w:tab w:val="left" w:pos="883"/>
        </w:tabs>
        <w:spacing w:before="47"/>
        <w:ind w:left="883" w:hanging="358"/>
        <w:rPr>
          <w:sz w:val="28"/>
        </w:rPr>
      </w:pPr>
      <w:r>
        <w:rPr>
          <w:sz w:val="28"/>
        </w:rPr>
        <w:t>without</w:t>
      </w:r>
      <w:r>
        <w:rPr>
          <w:spacing w:val="-10"/>
          <w:sz w:val="28"/>
        </w:rPr>
        <w:t xml:space="preserve"> </w:t>
      </w:r>
      <w:r>
        <w:rPr>
          <w:sz w:val="28"/>
        </w:rPr>
        <w:t>inspecting</w:t>
      </w:r>
      <w:r>
        <w:rPr>
          <w:spacing w:val="-5"/>
          <w:sz w:val="28"/>
        </w:rPr>
        <w:t xml:space="preserve"> </w:t>
      </w:r>
      <w:r>
        <w:rPr>
          <w:sz w:val="28"/>
        </w:rPr>
        <w:t>the</w:t>
      </w:r>
      <w:r>
        <w:rPr>
          <w:spacing w:val="-6"/>
          <w:sz w:val="28"/>
        </w:rPr>
        <w:t xml:space="preserve"> </w:t>
      </w:r>
      <w:r>
        <w:rPr>
          <w:sz w:val="28"/>
        </w:rPr>
        <w:t>interior</w:t>
      </w:r>
      <w:r>
        <w:rPr>
          <w:spacing w:val="-6"/>
          <w:sz w:val="28"/>
        </w:rPr>
        <w:t xml:space="preserve"> </w:t>
      </w:r>
      <w:r>
        <w:rPr>
          <w:spacing w:val="-4"/>
          <w:sz w:val="28"/>
        </w:rPr>
        <w:t>first</w:t>
      </w:r>
    </w:p>
    <w:p w14:paraId="7838199B" w14:textId="77777777" w:rsidR="000A4E03" w:rsidRDefault="00AC2125">
      <w:pPr>
        <w:pStyle w:val="ListParagraph"/>
        <w:numPr>
          <w:ilvl w:val="1"/>
          <w:numId w:val="106"/>
        </w:numPr>
        <w:tabs>
          <w:tab w:val="left" w:pos="883"/>
        </w:tabs>
        <w:ind w:left="883" w:hanging="358"/>
        <w:rPr>
          <w:sz w:val="28"/>
        </w:rPr>
      </w:pPr>
      <w:r>
        <w:rPr>
          <w:sz w:val="28"/>
        </w:rPr>
        <w:t>immediately</w:t>
      </w:r>
      <w:r>
        <w:rPr>
          <w:spacing w:val="-5"/>
          <w:sz w:val="28"/>
        </w:rPr>
        <w:t xml:space="preserve"> </w:t>
      </w:r>
      <w:r>
        <w:rPr>
          <w:sz w:val="28"/>
        </w:rPr>
        <w:t>after</w:t>
      </w:r>
      <w:r>
        <w:rPr>
          <w:spacing w:val="-6"/>
          <w:sz w:val="28"/>
        </w:rPr>
        <w:t xml:space="preserve"> </w:t>
      </w:r>
      <w:r>
        <w:rPr>
          <w:sz w:val="28"/>
        </w:rPr>
        <w:t>locating</w:t>
      </w:r>
      <w:r>
        <w:rPr>
          <w:spacing w:val="-4"/>
          <w:sz w:val="28"/>
        </w:rPr>
        <w:t xml:space="preserve"> </w:t>
      </w:r>
      <w:r>
        <w:rPr>
          <w:sz w:val="28"/>
        </w:rPr>
        <w:t>the</w:t>
      </w:r>
      <w:r>
        <w:rPr>
          <w:spacing w:val="-6"/>
          <w:sz w:val="28"/>
        </w:rPr>
        <w:t xml:space="preserve"> </w:t>
      </w:r>
      <w:r>
        <w:rPr>
          <w:sz w:val="28"/>
        </w:rPr>
        <w:t>shell</w:t>
      </w:r>
      <w:r>
        <w:rPr>
          <w:spacing w:val="-8"/>
          <w:sz w:val="28"/>
        </w:rPr>
        <w:t xml:space="preserve"> </w:t>
      </w:r>
      <w:r>
        <w:rPr>
          <w:spacing w:val="-2"/>
          <w:sz w:val="28"/>
        </w:rPr>
        <w:t>opening</w:t>
      </w:r>
    </w:p>
    <w:p w14:paraId="1B3B36CA" w14:textId="77777777" w:rsidR="000A4E03" w:rsidRDefault="00AC2125">
      <w:pPr>
        <w:pStyle w:val="ListParagraph"/>
        <w:numPr>
          <w:ilvl w:val="1"/>
          <w:numId w:val="106"/>
        </w:numPr>
        <w:tabs>
          <w:tab w:val="left" w:pos="883"/>
        </w:tabs>
        <w:ind w:left="883" w:hanging="358"/>
        <w:rPr>
          <w:sz w:val="28"/>
        </w:rPr>
      </w:pPr>
      <w:r>
        <w:rPr>
          <w:sz w:val="28"/>
        </w:rPr>
        <w:t>after</w:t>
      </w:r>
      <w:r>
        <w:rPr>
          <w:spacing w:val="-4"/>
          <w:sz w:val="28"/>
        </w:rPr>
        <w:t xml:space="preserve"> </w:t>
      </w:r>
      <w:r>
        <w:rPr>
          <w:sz w:val="28"/>
        </w:rPr>
        <w:t>fighting</w:t>
      </w:r>
      <w:r>
        <w:rPr>
          <w:spacing w:val="-2"/>
          <w:sz w:val="28"/>
        </w:rPr>
        <w:t xml:space="preserve"> </w:t>
      </w:r>
      <w:r>
        <w:rPr>
          <w:sz w:val="28"/>
        </w:rPr>
        <w:t>other</w:t>
      </w:r>
      <w:r>
        <w:rPr>
          <w:spacing w:val="-4"/>
          <w:sz w:val="28"/>
        </w:rPr>
        <w:t xml:space="preserve"> </w:t>
      </w:r>
      <w:r>
        <w:rPr>
          <w:sz w:val="28"/>
        </w:rPr>
        <w:t>hermit</w:t>
      </w:r>
      <w:r>
        <w:rPr>
          <w:spacing w:val="-2"/>
          <w:sz w:val="28"/>
        </w:rPr>
        <w:t xml:space="preserve"> </w:t>
      </w:r>
      <w:r>
        <w:rPr>
          <w:sz w:val="28"/>
        </w:rPr>
        <w:t>crabs</w:t>
      </w:r>
      <w:r>
        <w:rPr>
          <w:spacing w:val="-3"/>
          <w:sz w:val="28"/>
        </w:rPr>
        <w:t xml:space="preserve"> </w:t>
      </w:r>
      <w:r>
        <w:rPr>
          <w:sz w:val="28"/>
        </w:rPr>
        <w:t>for</w:t>
      </w:r>
      <w:r>
        <w:rPr>
          <w:spacing w:val="-3"/>
          <w:sz w:val="28"/>
        </w:rPr>
        <w:t xml:space="preserve"> </w:t>
      </w:r>
      <w:r>
        <w:rPr>
          <w:sz w:val="28"/>
        </w:rPr>
        <w:t>a</w:t>
      </w:r>
      <w:r>
        <w:rPr>
          <w:spacing w:val="-4"/>
          <w:sz w:val="28"/>
        </w:rPr>
        <w:t xml:space="preserve"> </w:t>
      </w:r>
      <w:r>
        <w:rPr>
          <w:sz w:val="28"/>
        </w:rPr>
        <w:t>larger</w:t>
      </w:r>
      <w:r>
        <w:rPr>
          <w:spacing w:val="-6"/>
          <w:sz w:val="28"/>
        </w:rPr>
        <w:t xml:space="preserve"> </w:t>
      </w:r>
      <w:r>
        <w:rPr>
          <w:spacing w:val="-2"/>
          <w:sz w:val="28"/>
        </w:rPr>
        <w:t>shell</w:t>
      </w:r>
    </w:p>
    <w:p w14:paraId="49B19104" w14:textId="77777777" w:rsidR="000A4E03" w:rsidRDefault="00AC2125">
      <w:pPr>
        <w:pStyle w:val="Heading2"/>
        <w:jc w:val="both"/>
      </w:pPr>
      <w:bookmarkStart w:id="41" w:name="_bookmark32"/>
      <w:bookmarkEnd w:id="41"/>
      <w:r>
        <w:t>Test</w:t>
      </w:r>
      <w:r>
        <w:rPr>
          <w:spacing w:val="-6"/>
        </w:rPr>
        <w:t xml:space="preserve"> </w:t>
      </w:r>
      <w:r>
        <w:rPr>
          <w:spacing w:val="-5"/>
        </w:rPr>
        <w:t>10.</w:t>
      </w:r>
    </w:p>
    <w:p w14:paraId="3C1511AF" w14:textId="77777777" w:rsidR="000A4E03" w:rsidRDefault="00AC2125">
      <w:pPr>
        <w:pStyle w:val="BodyText"/>
        <w:spacing w:before="50" w:line="276" w:lineRule="auto"/>
        <w:ind w:left="165" w:right="163"/>
        <w:jc w:val="both"/>
      </w:pPr>
      <w:r>
        <w:t>The</w:t>
      </w:r>
      <w:r>
        <w:rPr>
          <w:spacing w:val="-4"/>
        </w:rPr>
        <w:t xml:space="preserve"> </w:t>
      </w:r>
      <w:r>
        <w:t>first</w:t>
      </w:r>
      <w:r>
        <w:rPr>
          <w:spacing w:val="-4"/>
        </w:rPr>
        <w:t xml:space="preserve"> </w:t>
      </w:r>
      <w:r>
        <w:t>black</w:t>
      </w:r>
      <w:r>
        <w:rPr>
          <w:spacing w:val="-4"/>
        </w:rPr>
        <w:t xml:space="preserve"> </w:t>
      </w:r>
      <w:r>
        <w:t>literature</w:t>
      </w:r>
      <w:r>
        <w:rPr>
          <w:spacing w:val="-4"/>
        </w:rPr>
        <w:t xml:space="preserve"> </w:t>
      </w:r>
      <w:r>
        <w:t>in</w:t>
      </w:r>
      <w:r>
        <w:rPr>
          <w:spacing w:val="-4"/>
        </w:rPr>
        <w:t xml:space="preserve"> </w:t>
      </w:r>
      <w:r>
        <w:t>America</w:t>
      </w:r>
      <w:r>
        <w:rPr>
          <w:spacing w:val="-4"/>
        </w:rPr>
        <w:t xml:space="preserve"> </w:t>
      </w:r>
      <w:r>
        <w:t>was</w:t>
      </w:r>
      <w:r>
        <w:rPr>
          <w:spacing w:val="-4"/>
        </w:rPr>
        <w:t xml:space="preserve"> </w:t>
      </w:r>
      <w:r>
        <w:t>not</w:t>
      </w:r>
      <w:r>
        <w:rPr>
          <w:spacing w:val="-6"/>
        </w:rPr>
        <w:t xml:space="preserve"> </w:t>
      </w:r>
      <w:r>
        <w:t>written</w:t>
      </w:r>
      <w:r>
        <w:rPr>
          <w:spacing w:val="-6"/>
        </w:rPr>
        <w:t xml:space="preserve"> </w:t>
      </w:r>
      <w:r>
        <w:t>but</w:t>
      </w:r>
      <w:r>
        <w:rPr>
          <w:spacing w:val="-4"/>
        </w:rPr>
        <w:t xml:space="preserve"> </w:t>
      </w:r>
      <w:r>
        <w:t>was</w:t>
      </w:r>
      <w:r>
        <w:rPr>
          <w:spacing w:val="-4"/>
        </w:rPr>
        <w:t xml:space="preserve"> </w:t>
      </w:r>
      <w:r>
        <w:t>preserved</w:t>
      </w:r>
      <w:r>
        <w:rPr>
          <w:spacing w:val="-6"/>
        </w:rPr>
        <w:t xml:space="preserve"> </w:t>
      </w:r>
      <w:r>
        <w:t>in</w:t>
      </w:r>
      <w:r>
        <w:rPr>
          <w:spacing w:val="-4"/>
        </w:rPr>
        <w:t xml:space="preserve"> </w:t>
      </w:r>
      <w:r>
        <w:t>an</w:t>
      </w:r>
      <w:r>
        <w:rPr>
          <w:spacing w:val="-4"/>
        </w:rPr>
        <w:t xml:space="preserve"> </w:t>
      </w:r>
      <w:r>
        <w:t>oral tradition,</w:t>
      </w:r>
      <w:r>
        <w:rPr>
          <w:spacing w:val="-13"/>
        </w:rPr>
        <w:t xml:space="preserve"> </w:t>
      </w:r>
      <w:r>
        <w:t>in</w:t>
      </w:r>
      <w:r>
        <w:rPr>
          <w:spacing w:val="-12"/>
        </w:rPr>
        <w:t xml:space="preserve"> </w:t>
      </w:r>
      <w:r>
        <w:t>a</w:t>
      </w:r>
      <w:r>
        <w:rPr>
          <w:spacing w:val="-12"/>
        </w:rPr>
        <w:t xml:space="preserve"> </w:t>
      </w:r>
      <w:r>
        <w:t>rich</w:t>
      </w:r>
      <w:r>
        <w:rPr>
          <w:spacing w:val="-14"/>
        </w:rPr>
        <w:t xml:space="preserve"> </w:t>
      </w:r>
      <w:r>
        <w:t>body</w:t>
      </w:r>
      <w:r>
        <w:rPr>
          <w:spacing w:val="-14"/>
        </w:rPr>
        <w:t xml:space="preserve"> </w:t>
      </w:r>
      <w:r>
        <w:t>of</w:t>
      </w:r>
      <w:r>
        <w:rPr>
          <w:spacing w:val="-9"/>
        </w:rPr>
        <w:t xml:space="preserve"> </w:t>
      </w:r>
      <w:r>
        <w:t>folklore,</w:t>
      </w:r>
      <w:r>
        <w:rPr>
          <w:spacing w:val="-13"/>
        </w:rPr>
        <w:t xml:space="preserve"> </w:t>
      </w:r>
      <w:r>
        <w:t>songs</w:t>
      </w:r>
      <w:r>
        <w:rPr>
          <w:spacing w:val="-14"/>
        </w:rPr>
        <w:t xml:space="preserve"> </w:t>
      </w:r>
      <w:r>
        <w:t>and</w:t>
      </w:r>
      <w:r>
        <w:rPr>
          <w:spacing w:val="-12"/>
        </w:rPr>
        <w:t xml:space="preserve"> </w:t>
      </w:r>
      <w:r>
        <w:t>stories,</w:t>
      </w:r>
      <w:r>
        <w:rPr>
          <w:spacing w:val="-13"/>
        </w:rPr>
        <w:t xml:space="preserve"> </w:t>
      </w:r>
      <w:r>
        <w:t>many</w:t>
      </w:r>
      <w:r>
        <w:rPr>
          <w:spacing w:val="-12"/>
        </w:rPr>
        <w:t xml:space="preserve"> </w:t>
      </w:r>
      <w:r>
        <w:t>from</w:t>
      </w:r>
      <w:r>
        <w:rPr>
          <w:spacing w:val="-13"/>
        </w:rPr>
        <w:t xml:space="preserve"> </w:t>
      </w:r>
      <w:r>
        <w:t>Atrican</w:t>
      </w:r>
      <w:r>
        <w:rPr>
          <w:spacing w:val="-14"/>
        </w:rPr>
        <w:t xml:space="preserve"> </w:t>
      </w:r>
      <w:r>
        <w:t>origins. There are humorous tales, Biblical stories, animal stories, and stories of natural phenomena, of good and bad people, and of the wise and toolish. Many reflect how Aifrican-Americans viewed themselves and their lives. The lyrics of blues, spirituals,</w:t>
      </w:r>
      <w:r>
        <w:rPr>
          <w:spacing w:val="-5"/>
        </w:rPr>
        <w:t xml:space="preserve"> </w:t>
      </w:r>
      <w:r>
        <w:t>and</w:t>
      </w:r>
      <w:r>
        <w:rPr>
          <w:spacing w:val="-4"/>
        </w:rPr>
        <w:t xml:space="preserve"> </w:t>
      </w:r>
      <w:r>
        <w:t>work</w:t>
      </w:r>
      <w:r>
        <w:rPr>
          <w:spacing w:val="-4"/>
        </w:rPr>
        <w:t xml:space="preserve"> </w:t>
      </w:r>
      <w:r>
        <w:t>songs</w:t>
      </w:r>
      <w:r>
        <w:rPr>
          <w:spacing w:val="-4"/>
        </w:rPr>
        <w:t xml:space="preserve"> </w:t>
      </w:r>
      <w:r>
        <w:t>speak</w:t>
      </w:r>
      <w:r>
        <w:rPr>
          <w:spacing w:val="-3"/>
        </w:rPr>
        <w:t xml:space="preserve"> </w:t>
      </w:r>
      <w:r>
        <w:t>of</w:t>
      </w:r>
      <w:r>
        <w:rPr>
          <w:spacing w:val="-4"/>
        </w:rPr>
        <w:t xml:space="preserve"> </w:t>
      </w:r>
      <w:r>
        <w:t>suffering</w:t>
      </w:r>
      <w:r>
        <w:rPr>
          <w:spacing w:val="-4"/>
        </w:rPr>
        <w:t xml:space="preserve"> </w:t>
      </w:r>
      <w:r>
        <w:t>and</w:t>
      </w:r>
      <w:r>
        <w:rPr>
          <w:spacing w:val="-4"/>
        </w:rPr>
        <w:t xml:space="preserve"> </w:t>
      </w:r>
      <w:r>
        <w:t>hope,</w:t>
      </w:r>
      <w:r>
        <w:rPr>
          <w:spacing w:val="-5"/>
        </w:rPr>
        <w:t xml:space="preserve"> </w:t>
      </w:r>
      <w:r>
        <w:t>joy</w:t>
      </w:r>
      <w:r>
        <w:rPr>
          <w:spacing w:val="-4"/>
        </w:rPr>
        <w:t xml:space="preserve"> </w:t>
      </w:r>
      <w:r>
        <w:t>and</w:t>
      </w:r>
      <w:r>
        <w:rPr>
          <w:spacing w:val="-4"/>
        </w:rPr>
        <w:t xml:space="preserve"> </w:t>
      </w:r>
      <w:r>
        <w:t>pain,</w:t>
      </w:r>
      <w:r>
        <w:rPr>
          <w:spacing w:val="-5"/>
        </w:rPr>
        <w:t xml:space="preserve"> </w:t>
      </w:r>
      <w:r>
        <w:t>loved</w:t>
      </w:r>
      <w:r>
        <w:rPr>
          <w:spacing w:val="-4"/>
        </w:rPr>
        <w:t xml:space="preserve"> </w:t>
      </w:r>
      <w:r>
        <w:t>ones, and religious faith, and are an integral part of the early literature</w:t>
      </w:r>
      <w:r>
        <w:rPr>
          <w:spacing w:val="-1"/>
        </w:rPr>
        <w:t xml:space="preserve"> </w:t>
      </w:r>
      <w:r>
        <w:t>of black people in America.</w:t>
      </w:r>
    </w:p>
    <w:p w14:paraId="0F542824" w14:textId="77777777" w:rsidR="000A4E03" w:rsidRDefault="00AC2125">
      <w:pPr>
        <w:pStyle w:val="BodyText"/>
        <w:spacing w:before="161" w:line="276" w:lineRule="auto"/>
        <w:ind w:left="165" w:right="163"/>
        <w:jc w:val="both"/>
      </w:pPr>
      <w:r>
        <w:t>The</w:t>
      </w:r>
      <w:r>
        <w:rPr>
          <w:spacing w:val="-18"/>
        </w:rPr>
        <w:t xml:space="preserve"> </w:t>
      </w:r>
      <w:r>
        <w:t>earliest</w:t>
      </w:r>
      <w:r>
        <w:rPr>
          <w:spacing w:val="-17"/>
        </w:rPr>
        <w:t xml:space="preserve"> </w:t>
      </w:r>
      <w:r>
        <w:t>existing</w:t>
      </w:r>
      <w:r>
        <w:rPr>
          <w:spacing w:val="-18"/>
        </w:rPr>
        <w:t xml:space="preserve"> </w:t>
      </w:r>
      <w:r>
        <w:t>written</w:t>
      </w:r>
      <w:r>
        <w:rPr>
          <w:spacing w:val="-17"/>
        </w:rPr>
        <w:t xml:space="preserve"> </w:t>
      </w:r>
      <w:r>
        <w:t>black</w:t>
      </w:r>
      <w:r>
        <w:rPr>
          <w:spacing w:val="-16"/>
        </w:rPr>
        <w:t xml:space="preserve"> </w:t>
      </w:r>
      <w:r>
        <w:t>literature</w:t>
      </w:r>
      <w:r>
        <w:rPr>
          <w:spacing w:val="-17"/>
        </w:rPr>
        <w:t xml:space="preserve"> </w:t>
      </w:r>
      <w:r>
        <w:t>was</w:t>
      </w:r>
      <w:r>
        <w:rPr>
          <w:spacing w:val="-18"/>
        </w:rPr>
        <w:t xml:space="preserve"> </w:t>
      </w:r>
      <w:r>
        <w:t>Lucy</w:t>
      </w:r>
      <w:r>
        <w:rPr>
          <w:spacing w:val="-17"/>
        </w:rPr>
        <w:t xml:space="preserve"> </w:t>
      </w:r>
      <w:r>
        <w:t>Terry’s</w:t>
      </w:r>
      <w:r>
        <w:rPr>
          <w:spacing w:val="-17"/>
        </w:rPr>
        <w:t xml:space="preserve"> </w:t>
      </w:r>
      <w:r>
        <w:t>poem</w:t>
      </w:r>
      <w:r>
        <w:rPr>
          <w:spacing w:val="-18"/>
        </w:rPr>
        <w:t xml:space="preserve"> </w:t>
      </w:r>
      <w:r>
        <w:t>“Bars</w:t>
      </w:r>
      <w:r>
        <w:rPr>
          <w:spacing w:val="-16"/>
        </w:rPr>
        <w:t xml:space="preserve"> </w:t>
      </w:r>
      <w:r>
        <w:t>Fight," written in 1746. Other 18th-century black poets include Jupiter Hammon and George</w:t>
      </w:r>
      <w:r>
        <w:rPr>
          <w:spacing w:val="-8"/>
        </w:rPr>
        <w:t xml:space="preserve"> </w:t>
      </w:r>
      <w:r>
        <w:t>Moses</w:t>
      </w:r>
      <w:r>
        <w:rPr>
          <w:spacing w:val="-9"/>
        </w:rPr>
        <w:t xml:space="preserve"> </w:t>
      </w:r>
      <w:r>
        <w:t>Horton.</w:t>
      </w:r>
      <w:r>
        <w:rPr>
          <w:spacing w:val="-8"/>
        </w:rPr>
        <w:t xml:space="preserve"> </w:t>
      </w:r>
      <w:r>
        <w:t>The</w:t>
      </w:r>
      <w:r>
        <w:rPr>
          <w:spacing w:val="-8"/>
        </w:rPr>
        <w:t xml:space="preserve"> </w:t>
      </w:r>
      <w:r>
        <w:t>first</w:t>
      </w:r>
      <w:r>
        <w:rPr>
          <w:spacing w:val="-9"/>
        </w:rPr>
        <w:t xml:space="preserve"> </w:t>
      </w:r>
      <w:r>
        <w:t>Atrican-</w:t>
      </w:r>
      <w:r>
        <w:rPr>
          <w:spacing w:val="-10"/>
        </w:rPr>
        <w:t xml:space="preserve"> </w:t>
      </w:r>
      <w:r>
        <w:t>American</w:t>
      </w:r>
      <w:r>
        <w:rPr>
          <w:spacing w:val="-9"/>
        </w:rPr>
        <w:t xml:space="preserve"> </w:t>
      </w:r>
      <w:r>
        <w:t>to</w:t>
      </w:r>
      <w:r>
        <w:rPr>
          <w:spacing w:val="-9"/>
        </w:rPr>
        <w:t xml:space="preserve"> </w:t>
      </w:r>
      <w:r>
        <w:t>publish</w:t>
      </w:r>
      <w:r>
        <w:rPr>
          <w:spacing w:val="-9"/>
        </w:rPr>
        <w:t xml:space="preserve"> </w:t>
      </w:r>
      <w:r>
        <w:t>a</w:t>
      </w:r>
      <w:r>
        <w:rPr>
          <w:spacing w:val="-8"/>
        </w:rPr>
        <w:t xml:space="preserve"> </w:t>
      </w:r>
      <w:r>
        <w:t>book</w:t>
      </w:r>
      <w:r>
        <w:rPr>
          <w:spacing w:val="-9"/>
        </w:rPr>
        <w:t xml:space="preserve"> </w:t>
      </w:r>
      <w:r>
        <w:t>in</w:t>
      </w:r>
      <w:r>
        <w:rPr>
          <w:spacing w:val="-9"/>
        </w:rPr>
        <w:t xml:space="preserve"> </w:t>
      </w:r>
      <w:r>
        <w:t>America was Phillis Wheatley. Black poetry also flourished in the 19th century, during which the writings of almost 40 poets were printed, the most notable of whom was</w:t>
      </w:r>
      <w:r>
        <w:rPr>
          <w:spacing w:val="-1"/>
        </w:rPr>
        <w:t xml:space="preserve"> </w:t>
      </w:r>
      <w:r>
        <w:t>Paul</w:t>
      </w:r>
      <w:r>
        <w:rPr>
          <w:spacing w:val="-2"/>
        </w:rPr>
        <w:t xml:space="preserve"> </w:t>
      </w:r>
      <w:r>
        <w:t>Laurence</w:t>
      </w:r>
      <w:r>
        <w:rPr>
          <w:spacing w:val="-3"/>
        </w:rPr>
        <w:t xml:space="preserve"> </w:t>
      </w:r>
      <w:r>
        <w:t>Dunbar,</w:t>
      </w:r>
      <w:r>
        <w:rPr>
          <w:spacing w:val="-4"/>
        </w:rPr>
        <w:t xml:space="preserve"> </w:t>
      </w:r>
      <w:r>
        <w:t>the</w:t>
      </w:r>
      <w:r>
        <w:rPr>
          <w:spacing w:val="-2"/>
        </w:rPr>
        <w:t xml:space="preserve"> </w:t>
      </w:r>
      <w:r>
        <w:t>first</w:t>
      </w:r>
      <w:r>
        <w:rPr>
          <w:spacing w:val="-1"/>
        </w:rPr>
        <w:t xml:space="preserve"> </w:t>
      </w:r>
      <w:r>
        <w:t>black</w:t>
      </w:r>
      <w:r>
        <w:rPr>
          <w:spacing w:val="-2"/>
        </w:rPr>
        <w:t xml:space="preserve"> </w:t>
      </w:r>
      <w:r>
        <w:t>American</w:t>
      </w:r>
      <w:r>
        <w:rPr>
          <w:spacing w:val="-2"/>
        </w:rPr>
        <w:t xml:space="preserve"> </w:t>
      </w:r>
      <w:r>
        <w:t>to achieve</w:t>
      </w:r>
      <w:r>
        <w:rPr>
          <w:spacing w:val="-3"/>
        </w:rPr>
        <w:t xml:space="preserve"> </w:t>
      </w:r>
      <w:r>
        <w:t>national</w:t>
      </w:r>
      <w:r>
        <w:rPr>
          <w:spacing w:val="-1"/>
        </w:rPr>
        <w:t xml:space="preserve"> </w:t>
      </w:r>
      <w:r>
        <w:t>acclaim for his work. Dunbar published eight volumes of poetry and eight novels and collections of stories.</w:t>
      </w:r>
    </w:p>
    <w:p w14:paraId="2A949E15" w14:textId="77777777" w:rsidR="000A4E03" w:rsidRDefault="00AC2125">
      <w:pPr>
        <w:pStyle w:val="BodyText"/>
        <w:spacing w:before="158" w:line="278" w:lineRule="auto"/>
        <w:ind w:left="165" w:right="166"/>
        <w:jc w:val="both"/>
      </w:pPr>
      <w:r>
        <w:t>More</w:t>
      </w:r>
      <w:r>
        <w:rPr>
          <w:spacing w:val="-15"/>
        </w:rPr>
        <w:t xml:space="preserve"> </w:t>
      </w:r>
      <w:r>
        <w:t>than</w:t>
      </w:r>
      <w:r>
        <w:rPr>
          <w:spacing w:val="-14"/>
        </w:rPr>
        <w:t xml:space="preserve"> </w:t>
      </w:r>
      <w:r>
        <w:t>three</w:t>
      </w:r>
      <w:r>
        <w:rPr>
          <w:spacing w:val="-17"/>
        </w:rPr>
        <w:t xml:space="preserve"> </w:t>
      </w:r>
      <w:r>
        <w:t>dozen</w:t>
      </w:r>
      <w:r>
        <w:rPr>
          <w:spacing w:val="-14"/>
        </w:rPr>
        <w:t xml:space="preserve"> </w:t>
      </w:r>
      <w:r>
        <w:t>novels</w:t>
      </w:r>
      <w:r>
        <w:rPr>
          <w:spacing w:val="-14"/>
        </w:rPr>
        <w:t xml:space="preserve"> </w:t>
      </w:r>
      <w:r>
        <w:t>were</w:t>
      </w:r>
      <w:r>
        <w:rPr>
          <w:spacing w:val="-15"/>
        </w:rPr>
        <w:t xml:space="preserve"> </w:t>
      </w:r>
      <w:r>
        <w:t>written</w:t>
      </w:r>
      <w:r>
        <w:rPr>
          <w:spacing w:val="-14"/>
        </w:rPr>
        <w:t xml:space="preserve"> </w:t>
      </w:r>
      <w:r>
        <w:t>by</w:t>
      </w:r>
      <w:r>
        <w:rPr>
          <w:spacing w:val="-16"/>
        </w:rPr>
        <w:t xml:space="preserve"> </w:t>
      </w:r>
      <w:r>
        <w:t>blacks</w:t>
      </w:r>
      <w:r>
        <w:rPr>
          <w:spacing w:val="-14"/>
        </w:rPr>
        <w:t xml:space="preserve"> </w:t>
      </w:r>
      <w:r>
        <w:t>between</w:t>
      </w:r>
      <w:r>
        <w:rPr>
          <w:spacing w:val="-14"/>
        </w:rPr>
        <w:t xml:space="preserve"> </w:t>
      </w:r>
      <w:r>
        <w:t>1853</w:t>
      </w:r>
      <w:r>
        <w:rPr>
          <w:spacing w:val="-14"/>
        </w:rPr>
        <w:t xml:space="preserve"> </w:t>
      </w:r>
      <w:r>
        <w:t>and</w:t>
      </w:r>
      <w:r>
        <w:rPr>
          <w:spacing w:val="-16"/>
        </w:rPr>
        <w:t xml:space="preserve"> </w:t>
      </w:r>
      <w:r>
        <w:t>1899,</w:t>
      </w:r>
      <w:r>
        <w:rPr>
          <w:spacing w:val="-15"/>
        </w:rPr>
        <w:t xml:space="preserve"> </w:t>
      </w:r>
      <w:r>
        <w:t>but autobiography dominated Atrican-American literature in the 19th century, as it</w:t>
      </w:r>
    </w:p>
    <w:p w14:paraId="22815D87" w14:textId="77777777" w:rsidR="000A4E03" w:rsidRDefault="00AC2125">
      <w:pPr>
        <w:pStyle w:val="BodyText"/>
        <w:spacing w:before="220"/>
        <w:ind w:left="379" w:right="158"/>
        <w:jc w:val="right"/>
      </w:pPr>
      <w:r>
        <w:rPr>
          <w:spacing w:val="-5"/>
        </w:rPr>
        <w:t>41</w:t>
      </w:r>
    </w:p>
    <w:p w14:paraId="57EDCBF9" w14:textId="77777777" w:rsidR="000A4E03" w:rsidRDefault="000A4E03">
      <w:pPr>
        <w:pStyle w:val="BodyText"/>
        <w:jc w:val="right"/>
        <w:sectPr w:rsidR="000A4E03">
          <w:pgSz w:w="11910" w:h="16840"/>
          <w:pgMar w:top="1360" w:right="1275" w:bottom="320" w:left="1275" w:header="0" w:footer="89" w:gutter="0"/>
          <w:cols w:space="720"/>
        </w:sectPr>
      </w:pPr>
    </w:p>
    <w:p w14:paraId="58B6F7AE" w14:textId="77777777" w:rsidR="000A4E03" w:rsidRDefault="00AC2125">
      <w:pPr>
        <w:pStyle w:val="BodyText"/>
        <w:spacing w:before="61"/>
        <w:ind w:left="165"/>
        <w:jc w:val="both"/>
      </w:pPr>
      <w:r>
        <w:t>had</w:t>
      </w:r>
      <w:r>
        <w:rPr>
          <w:spacing w:val="1"/>
        </w:rPr>
        <w:t xml:space="preserve"> </w:t>
      </w:r>
      <w:r>
        <w:t>in</w:t>
      </w:r>
      <w:r>
        <w:rPr>
          <w:spacing w:val="3"/>
        </w:rPr>
        <w:t xml:space="preserve"> </w:t>
      </w:r>
      <w:r>
        <w:t>the 18th.</w:t>
      </w:r>
      <w:r>
        <w:rPr>
          <w:spacing w:val="1"/>
        </w:rPr>
        <w:t xml:space="preserve"> </w:t>
      </w:r>
      <w:r>
        <w:t>In</w:t>
      </w:r>
      <w:r>
        <w:rPr>
          <w:spacing w:val="1"/>
        </w:rPr>
        <w:t xml:space="preserve"> </w:t>
      </w:r>
      <w:r>
        <w:t>the</w:t>
      </w:r>
      <w:r>
        <w:rPr>
          <w:spacing w:val="2"/>
        </w:rPr>
        <w:t xml:space="preserve"> </w:t>
      </w:r>
      <w:r>
        <w:t>20th</w:t>
      </w:r>
      <w:r>
        <w:rPr>
          <w:spacing w:val="3"/>
        </w:rPr>
        <w:t xml:space="preserve"> </w:t>
      </w:r>
      <w:r>
        <w:t>century,</w:t>
      </w:r>
      <w:r>
        <w:rPr>
          <w:spacing w:val="2"/>
        </w:rPr>
        <w:t xml:space="preserve"> </w:t>
      </w:r>
      <w:r>
        <w:t>however,</w:t>
      </w:r>
      <w:r>
        <w:rPr>
          <w:spacing w:val="2"/>
        </w:rPr>
        <w:t xml:space="preserve"> </w:t>
      </w:r>
      <w:r>
        <w:t>fiction has</w:t>
      </w:r>
      <w:r>
        <w:rPr>
          <w:spacing w:val="3"/>
        </w:rPr>
        <w:t xml:space="preserve"> </w:t>
      </w:r>
      <w:r>
        <w:t>presided,</w:t>
      </w:r>
      <w:r>
        <w:rPr>
          <w:spacing w:val="1"/>
        </w:rPr>
        <w:t xml:space="preserve"> </w:t>
      </w:r>
      <w:r>
        <w:t>with</w:t>
      </w:r>
      <w:r>
        <w:rPr>
          <w:spacing w:val="15"/>
        </w:rPr>
        <w:t xml:space="preserve"> </w:t>
      </w:r>
      <w:r>
        <w:rPr>
          <w:spacing w:val="-2"/>
        </w:rPr>
        <w:t>Charles</w:t>
      </w:r>
    </w:p>
    <w:p w14:paraId="7E48C172" w14:textId="77777777" w:rsidR="000A4E03" w:rsidRDefault="00AC2125">
      <w:pPr>
        <w:pStyle w:val="BodyText"/>
        <w:spacing w:before="49" w:line="276" w:lineRule="auto"/>
        <w:ind w:left="165" w:right="163"/>
        <w:jc w:val="both"/>
      </w:pPr>
      <w:r>
        <w:t>w. Chestnutt, America’s first black man of letters, successtully bridging the two centuries. He began publishing short fiction in the mid-1880s, wrote two books that appeared in 1899, and had three books published between 1900 and 1905. He was a Pioneer ot the “new literature” of the early 1900s, which aimed to persuade readers of the worth and equality of African-Americans.</w:t>
      </w:r>
    </w:p>
    <w:p w14:paraId="4832408E" w14:textId="77777777" w:rsidR="000A4E03" w:rsidRDefault="00AC2125">
      <w:pPr>
        <w:pStyle w:val="Heading1"/>
        <w:numPr>
          <w:ilvl w:val="0"/>
          <w:numId w:val="105"/>
        </w:numPr>
        <w:tabs>
          <w:tab w:val="left" w:pos="590"/>
          <w:tab w:val="left" w:pos="592"/>
        </w:tabs>
        <w:spacing w:before="159" w:line="278" w:lineRule="auto"/>
        <w:ind w:right="167"/>
        <w:jc w:val="both"/>
      </w:pPr>
      <w:r>
        <w:t>Which of the following is NOT mentioned in the passage as part of the oral tradition of African-Americans?</w:t>
      </w:r>
    </w:p>
    <w:p w14:paraId="4AE35117" w14:textId="77777777" w:rsidR="000A4E03" w:rsidRDefault="00AC2125">
      <w:pPr>
        <w:pStyle w:val="ListParagraph"/>
        <w:numPr>
          <w:ilvl w:val="1"/>
          <w:numId w:val="105"/>
        </w:numPr>
        <w:tabs>
          <w:tab w:val="left" w:pos="883"/>
        </w:tabs>
        <w:spacing w:before="0" w:line="317" w:lineRule="exact"/>
        <w:ind w:left="883" w:hanging="358"/>
        <w:rPr>
          <w:sz w:val="28"/>
        </w:rPr>
      </w:pPr>
      <w:r>
        <w:rPr>
          <w:sz w:val="28"/>
        </w:rPr>
        <w:t>Humorous</w:t>
      </w:r>
      <w:r>
        <w:rPr>
          <w:spacing w:val="-10"/>
          <w:sz w:val="28"/>
        </w:rPr>
        <w:t xml:space="preserve"> </w:t>
      </w:r>
      <w:r>
        <w:rPr>
          <w:spacing w:val="-4"/>
          <w:sz w:val="28"/>
        </w:rPr>
        <w:t>tales</w:t>
      </w:r>
    </w:p>
    <w:p w14:paraId="0DAAC077" w14:textId="77777777" w:rsidR="000A4E03" w:rsidRDefault="00AC2125">
      <w:pPr>
        <w:pStyle w:val="ListParagraph"/>
        <w:numPr>
          <w:ilvl w:val="1"/>
          <w:numId w:val="105"/>
        </w:numPr>
        <w:tabs>
          <w:tab w:val="left" w:pos="883"/>
        </w:tabs>
        <w:ind w:left="883" w:hanging="358"/>
        <w:rPr>
          <w:sz w:val="28"/>
        </w:rPr>
      </w:pPr>
      <w:r>
        <w:rPr>
          <w:sz w:val="28"/>
        </w:rPr>
        <w:t>Tales</w:t>
      </w:r>
      <w:r>
        <w:rPr>
          <w:spacing w:val="-4"/>
          <w:sz w:val="28"/>
        </w:rPr>
        <w:t xml:space="preserve"> </w:t>
      </w:r>
      <w:r>
        <w:rPr>
          <w:sz w:val="28"/>
        </w:rPr>
        <w:t>of</w:t>
      </w:r>
      <w:r>
        <w:rPr>
          <w:spacing w:val="-1"/>
          <w:sz w:val="28"/>
        </w:rPr>
        <w:t xml:space="preserve"> </w:t>
      </w:r>
      <w:r>
        <w:rPr>
          <w:spacing w:val="-2"/>
          <w:sz w:val="28"/>
        </w:rPr>
        <w:t>adventure</w:t>
      </w:r>
    </w:p>
    <w:p w14:paraId="6AA6584A" w14:textId="77777777" w:rsidR="000A4E03" w:rsidRDefault="00AC2125">
      <w:pPr>
        <w:pStyle w:val="ListParagraph"/>
        <w:numPr>
          <w:ilvl w:val="1"/>
          <w:numId w:val="105"/>
        </w:numPr>
        <w:tabs>
          <w:tab w:val="left" w:pos="883"/>
        </w:tabs>
        <w:ind w:left="883" w:hanging="358"/>
        <w:rPr>
          <w:sz w:val="28"/>
        </w:rPr>
      </w:pPr>
      <w:r>
        <w:rPr>
          <w:sz w:val="28"/>
        </w:rPr>
        <w:t>Biblical</w:t>
      </w:r>
      <w:r>
        <w:rPr>
          <w:spacing w:val="-6"/>
          <w:sz w:val="28"/>
        </w:rPr>
        <w:t xml:space="preserve"> </w:t>
      </w:r>
      <w:r>
        <w:rPr>
          <w:spacing w:val="-2"/>
          <w:sz w:val="28"/>
        </w:rPr>
        <w:t>stories</w:t>
      </w:r>
    </w:p>
    <w:p w14:paraId="0A95FE88" w14:textId="77777777" w:rsidR="000A4E03" w:rsidRDefault="00AC2125">
      <w:pPr>
        <w:pStyle w:val="ListParagraph"/>
        <w:numPr>
          <w:ilvl w:val="1"/>
          <w:numId w:val="105"/>
        </w:numPr>
        <w:tabs>
          <w:tab w:val="left" w:pos="883"/>
        </w:tabs>
        <w:spacing w:before="50"/>
        <w:ind w:left="883" w:hanging="358"/>
        <w:rPr>
          <w:sz w:val="28"/>
        </w:rPr>
      </w:pPr>
      <w:r>
        <w:rPr>
          <w:sz w:val="28"/>
        </w:rPr>
        <w:t>Animal</w:t>
      </w:r>
      <w:r>
        <w:rPr>
          <w:spacing w:val="-4"/>
          <w:sz w:val="28"/>
        </w:rPr>
        <w:t xml:space="preserve"> </w:t>
      </w:r>
      <w:r>
        <w:rPr>
          <w:spacing w:val="-2"/>
          <w:sz w:val="28"/>
        </w:rPr>
        <w:t>stories</w:t>
      </w:r>
    </w:p>
    <w:p w14:paraId="37524D3F" w14:textId="77777777" w:rsidR="000A4E03" w:rsidRDefault="00AC2125">
      <w:pPr>
        <w:pStyle w:val="Heading1"/>
        <w:numPr>
          <w:ilvl w:val="0"/>
          <w:numId w:val="105"/>
        </w:numPr>
        <w:tabs>
          <w:tab w:val="left" w:pos="885"/>
        </w:tabs>
        <w:spacing w:before="48" w:line="276" w:lineRule="auto"/>
        <w:ind w:left="885" w:right="168" w:hanging="360"/>
        <w:jc w:val="left"/>
      </w:pPr>
      <w:r>
        <w:t>According to the passage, the lyrics of blues and spirituals are often concerned with</w:t>
      </w:r>
    </w:p>
    <w:p w14:paraId="6B6A394F" w14:textId="77777777" w:rsidR="000A4E03" w:rsidRDefault="00AC2125">
      <w:pPr>
        <w:pStyle w:val="ListParagraph"/>
        <w:numPr>
          <w:ilvl w:val="1"/>
          <w:numId w:val="105"/>
        </w:numPr>
        <w:tabs>
          <w:tab w:val="left" w:pos="883"/>
        </w:tabs>
        <w:spacing w:before="1"/>
        <w:ind w:left="883" w:hanging="358"/>
        <w:rPr>
          <w:sz w:val="28"/>
        </w:rPr>
      </w:pPr>
      <w:r>
        <w:rPr>
          <w:sz w:val="28"/>
        </w:rPr>
        <w:t>the</w:t>
      </w:r>
      <w:r>
        <w:rPr>
          <w:spacing w:val="-8"/>
          <w:sz w:val="28"/>
        </w:rPr>
        <w:t xml:space="preserve"> </w:t>
      </w:r>
      <w:r>
        <w:rPr>
          <w:sz w:val="28"/>
        </w:rPr>
        <w:t>pain</w:t>
      </w:r>
      <w:r>
        <w:rPr>
          <w:spacing w:val="-2"/>
          <w:sz w:val="28"/>
        </w:rPr>
        <w:t xml:space="preserve"> </w:t>
      </w:r>
      <w:r>
        <w:rPr>
          <w:sz w:val="28"/>
        </w:rPr>
        <w:t>and</w:t>
      </w:r>
      <w:r>
        <w:rPr>
          <w:spacing w:val="-2"/>
          <w:sz w:val="28"/>
        </w:rPr>
        <w:t xml:space="preserve"> </w:t>
      </w:r>
      <w:r>
        <w:rPr>
          <w:sz w:val="28"/>
        </w:rPr>
        <w:t>joy</w:t>
      </w:r>
      <w:r>
        <w:rPr>
          <w:spacing w:val="-2"/>
          <w:sz w:val="28"/>
        </w:rPr>
        <w:t xml:space="preserve"> </w:t>
      </w:r>
      <w:r>
        <w:rPr>
          <w:sz w:val="28"/>
        </w:rPr>
        <w:t>in</w:t>
      </w:r>
      <w:r>
        <w:rPr>
          <w:spacing w:val="-1"/>
          <w:sz w:val="28"/>
        </w:rPr>
        <w:t xml:space="preserve"> </w:t>
      </w:r>
      <w:r>
        <w:rPr>
          <w:spacing w:val="-4"/>
          <w:sz w:val="28"/>
        </w:rPr>
        <w:t>life</w:t>
      </w:r>
    </w:p>
    <w:p w14:paraId="65257A37" w14:textId="77777777" w:rsidR="000A4E03" w:rsidRDefault="00AC2125">
      <w:pPr>
        <w:pStyle w:val="ListParagraph"/>
        <w:numPr>
          <w:ilvl w:val="1"/>
          <w:numId w:val="105"/>
        </w:numPr>
        <w:tabs>
          <w:tab w:val="left" w:pos="883"/>
        </w:tabs>
        <w:ind w:left="883" w:hanging="358"/>
        <w:rPr>
          <w:sz w:val="28"/>
        </w:rPr>
      </w:pPr>
      <w:r>
        <w:rPr>
          <w:sz w:val="28"/>
        </w:rPr>
        <w:t>loved</w:t>
      </w:r>
      <w:r>
        <w:rPr>
          <w:spacing w:val="-3"/>
          <w:sz w:val="28"/>
        </w:rPr>
        <w:t xml:space="preserve"> </w:t>
      </w:r>
      <w:r>
        <w:rPr>
          <w:sz w:val="28"/>
        </w:rPr>
        <w:t>ones</w:t>
      </w:r>
      <w:r>
        <w:rPr>
          <w:spacing w:val="-3"/>
          <w:sz w:val="28"/>
        </w:rPr>
        <w:t xml:space="preserve"> </w:t>
      </w:r>
      <w:r>
        <w:rPr>
          <w:sz w:val="28"/>
        </w:rPr>
        <w:t>and</w:t>
      </w:r>
      <w:r>
        <w:rPr>
          <w:spacing w:val="-3"/>
          <w:sz w:val="28"/>
        </w:rPr>
        <w:t xml:space="preserve"> </w:t>
      </w:r>
      <w:r>
        <w:rPr>
          <w:spacing w:val="-2"/>
          <w:sz w:val="28"/>
        </w:rPr>
        <w:t>animals</w:t>
      </w:r>
    </w:p>
    <w:p w14:paraId="69CE8D2F" w14:textId="77777777" w:rsidR="000A4E03" w:rsidRDefault="00AC2125">
      <w:pPr>
        <w:pStyle w:val="ListParagraph"/>
        <w:numPr>
          <w:ilvl w:val="1"/>
          <w:numId w:val="105"/>
        </w:numPr>
        <w:tabs>
          <w:tab w:val="left" w:pos="883"/>
        </w:tabs>
        <w:spacing w:before="47"/>
        <w:ind w:left="883" w:hanging="358"/>
        <w:rPr>
          <w:sz w:val="28"/>
        </w:rPr>
      </w:pPr>
      <w:r>
        <w:rPr>
          <w:sz w:val="28"/>
        </w:rPr>
        <w:t>religion</w:t>
      </w:r>
      <w:r>
        <w:rPr>
          <w:spacing w:val="-4"/>
          <w:sz w:val="28"/>
        </w:rPr>
        <w:t xml:space="preserve"> </w:t>
      </w:r>
      <w:r>
        <w:rPr>
          <w:sz w:val="28"/>
        </w:rPr>
        <w:t>and</w:t>
      </w:r>
      <w:r>
        <w:rPr>
          <w:spacing w:val="-7"/>
          <w:sz w:val="28"/>
        </w:rPr>
        <w:t xml:space="preserve"> </w:t>
      </w:r>
      <w:r>
        <w:rPr>
          <w:spacing w:val="-2"/>
          <w:sz w:val="28"/>
        </w:rPr>
        <w:t>nature</w:t>
      </w:r>
    </w:p>
    <w:p w14:paraId="340B31EC" w14:textId="77777777" w:rsidR="000A4E03" w:rsidRDefault="00AC2125">
      <w:pPr>
        <w:pStyle w:val="ListParagraph"/>
        <w:numPr>
          <w:ilvl w:val="1"/>
          <w:numId w:val="105"/>
        </w:numPr>
        <w:tabs>
          <w:tab w:val="left" w:pos="883"/>
        </w:tabs>
        <w:ind w:left="883" w:hanging="358"/>
        <w:rPr>
          <w:sz w:val="28"/>
        </w:rPr>
      </w:pPr>
      <w:r>
        <w:rPr>
          <w:sz w:val="28"/>
        </w:rPr>
        <w:t>wise</w:t>
      </w:r>
      <w:r>
        <w:rPr>
          <w:spacing w:val="-5"/>
          <w:sz w:val="28"/>
        </w:rPr>
        <w:t xml:space="preserve"> </w:t>
      </w:r>
      <w:r>
        <w:rPr>
          <w:sz w:val="28"/>
        </w:rPr>
        <w:t>and</w:t>
      </w:r>
      <w:r>
        <w:rPr>
          <w:spacing w:val="-3"/>
          <w:sz w:val="28"/>
        </w:rPr>
        <w:t xml:space="preserve"> </w:t>
      </w:r>
      <w:r>
        <w:rPr>
          <w:sz w:val="28"/>
        </w:rPr>
        <w:t>foolish</w:t>
      </w:r>
      <w:r>
        <w:rPr>
          <w:spacing w:val="-7"/>
          <w:sz w:val="28"/>
        </w:rPr>
        <w:t xml:space="preserve"> </w:t>
      </w:r>
      <w:r>
        <w:rPr>
          <w:spacing w:val="-2"/>
          <w:sz w:val="28"/>
        </w:rPr>
        <w:t>people</w:t>
      </w:r>
    </w:p>
    <w:p w14:paraId="2C86E927" w14:textId="77777777" w:rsidR="000A4E03" w:rsidRDefault="00AC2125">
      <w:pPr>
        <w:pStyle w:val="Heading1"/>
        <w:numPr>
          <w:ilvl w:val="0"/>
          <w:numId w:val="105"/>
        </w:numPr>
        <w:tabs>
          <w:tab w:val="left" w:pos="885"/>
        </w:tabs>
        <w:spacing w:before="50" w:line="276" w:lineRule="auto"/>
        <w:ind w:left="885" w:right="158" w:hanging="360"/>
        <w:jc w:val="left"/>
      </w:pPr>
      <w:r>
        <w:t>According</w:t>
      </w:r>
      <w:r>
        <w:rPr>
          <w:spacing w:val="80"/>
        </w:rPr>
        <w:t xml:space="preserve"> </w:t>
      </w:r>
      <w:r>
        <w:t>to</w:t>
      </w:r>
      <w:r>
        <w:rPr>
          <w:spacing w:val="80"/>
        </w:rPr>
        <w:t xml:space="preserve"> </w:t>
      </w:r>
      <w:r>
        <w:t>the</w:t>
      </w:r>
      <w:r>
        <w:rPr>
          <w:spacing w:val="80"/>
        </w:rPr>
        <w:t xml:space="preserve"> </w:t>
      </w:r>
      <w:r>
        <w:t>passage,</w:t>
      </w:r>
      <w:r>
        <w:rPr>
          <w:spacing w:val="80"/>
        </w:rPr>
        <w:t xml:space="preserve"> </w:t>
      </w:r>
      <w:r>
        <w:t>an</w:t>
      </w:r>
      <w:r>
        <w:rPr>
          <w:spacing w:val="80"/>
        </w:rPr>
        <w:t xml:space="preserve"> </w:t>
      </w:r>
      <w:r>
        <w:t>important</w:t>
      </w:r>
      <w:r>
        <w:rPr>
          <w:spacing w:val="80"/>
        </w:rPr>
        <w:t xml:space="preserve"> </w:t>
      </w:r>
      <w:r>
        <w:t>part</w:t>
      </w:r>
      <w:r>
        <w:rPr>
          <w:spacing w:val="80"/>
        </w:rPr>
        <w:t xml:space="preserve"> </w:t>
      </w:r>
      <w:r>
        <w:t>of</w:t>
      </w:r>
      <w:r>
        <w:rPr>
          <w:spacing w:val="80"/>
        </w:rPr>
        <w:t xml:space="preserve"> </w:t>
      </w:r>
      <w:r>
        <w:t>early</w:t>
      </w:r>
      <w:r>
        <w:rPr>
          <w:spacing w:val="80"/>
        </w:rPr>
        <w:t xml:space="preserve"> </w:t>
      </w:r>
      <w:r>
        <w:t>African- American literature was</w:t>
      </w:r>
    </w:p>
    <w:p w14:paraId="4EAB3C68" w14:textId="77777777" w:rsidR="000A4E03" w:rsidRDefault="00AC2125">
      <w:pPr>
        <w:pStyle w:val="ListParagraph"/>
        <w:numPr>
          <w:ilvl w:val="1"/>
          <w:numId w:val="105"/>
        </w:numPr>
        <w:tabs>
          <w:tab w:val="left" w:pos="883"/>
        </w:tabs>
        <w:spacing w:before="0" w:line="321" w:lineRule="exact"/>
        <w:ind w:left="883" w:hanging="358"/>
        <w:rPr>
          <w:sz w:val="28"/>
        </w:rPr>
      </w:pPr>
      <w:r>
        <w:rPr>
          <w:spacing w:val="-2"/>
          <w:sz w:val="28"/>
        </w:rPr>
        <w:t>novels</w:t>
      </w:r>
    </w:p>
    <w:p w14:paraId="1A394750" w14:textId="77777777" w:rsidR="000A4E03" w:rsidRDefault="00AC2125">
      <w:pPr>
        <w:pStyle w:val="ListParagraph"/>
        <w:numPr>
          <w:ilvl w:val="1"/>
          <w:numId w:val="105"/>
        </w:numPr>
        <w:tabs>
          <w:tab w:val="left" w:pos="883"/>
        </w:tabs>
        <w:spacing w:before="50"/>
        <w:ind w:left="883" w:hanging="358"/>
        <w:rPr>
          <w:sz w:val="28"/>
        </w:rPr>
      </w:pPr>
      <w:r>
        <w:rPr>
          <w:sz w:val="28"/>
        </w:rPr>
        <w:t>short</w:t>
      </w:r>
      <w:r>
        <w:rPr>
          <w:spacing w:val="-5"/>
          <w:sz w:val="28"/>
        </w:rPr>
        <w:t xml:space="preserve"> </w:t>
      </w:r>
      <w:r>
        <w:rPr>
          <w:sz w:val="28"/>
        </w:rPr>
        <w:t>fiction</w:t>
      </w:r>
      <w:r>
        <w:rPr>
          <w:spacing w:val="-4"/>
          <w:sz w:val="28"/>
        </w:rPr>
        <w:t xml:space="preserve"> </w:t>
      </w:r>
      <w:r>
        <w:rPr>
          <w:spacing w:val="-2"/>
          <w:sz w:val="28"/>
        </w:rPr>
        <w:t>stories</w:t>
      </w:r>
    </w:p>
    <w:p w14:paraId="22718043" w14:textId="77777777" w:rsidR="000A4E03" w:rsidRDefault="00AC2125">
      <w:pPr>
        <w:pStyle w:val="ListParagraph"/>
        <w:numPr>
          <w:ilvl w:val="1"/>
          <w:numId w:val="105"/>
        </w:numPr>
        <w:tabs>
          <w:tab w:val="left" w:pos="883"/>
        </w:tabs>
        <w:ind w:left="883" w:hanging="358"/>
        <w:rPr>
          <w:sz w:val="28"/>
        </w:rPr>
      </w:pPr>
      <w:r>
        <w:rPr>
          <w:spacing w:val="-2"/>
          <w:sz w:val="28"/>
        </w:rPr>
        <w:t>biographies</w:t>
      </w:r>
    </w:p>
    <w:p w14:paraId="775246A7" w14:textId="77777777" w:rsidR="000A4E03" w:rsidRDefault="00AC2125">
      <w:pPr>
        <w:pStyle w:val="ListParagraph"/>
        <w:numPr>
          <w:ilvl w:val="1"/>
          <w:numId w:val="105"/>
        </w:numPr>
        <w:tabs>
          <w:tab w:val="left" w:pos="883"/>
        </w:tabs>
        <w:spacing w:before="47"/>
        <w:ind w:left="883" w:hanging="358"/>
        <w:rPr>
          <w:sz w:val="28"/>
        </w:rPr>
      </w:pPr>
      <w:r>
        <w:rPr>
          <w:spacing w:val="-4"/>
          <w:sz w:val="28"/>
        </w:rPr>
        <w:t>songs</w:t>
      </w:r>
    </w:p>
    <w:p w14:paraId="2A6D7D57" w14:textId="77777777" w:rsidR="000A4E03" w:rsidRDefault="00AC2125">
      <w:pPr>
        <w:pStyle w:val="Heading1"/>
        <w:numPr>
          <w:ilvl w:val="0"/>
          <w:numId w:val="105"/>
        </w:numPr>
        <w:tabs>
          <w:tab w:val="left" w:pos="885"/>
        </w:tabs>
        <w:spacing w:before="48" w:line="278" w:lineRule="auto"/>
        <w:ind w:left="885" w:right="159" w:hanging="360"/>
        <w:jc w:val="left"/>
      </w:pPr>
      <w:r>
        <w:t>According</w:t>
      </w:r>
      <w:r>
        <w:rPr>
          <w:spacing w:val="-17"/>
        </w:rPr>
        <w:t xml:space="preserve"> </w:t>
      </w:r>
      <w:r>
        <w:t>to</w:t>
      </w:r>
      <w:r>
        <w:rPr>
          <w:spacing w:val="-17"/>
        </w:rPr>
        <w:t xml:space="preserve"> </w:t>
      </w:r>
      <w:r>
        <w:t>the</w:t>
      </w:r>
      <w:r>
        <w:rPr>
          <w:spacing w:val="-17"/>
        </w:rPr>
        <w:t xml:space="preserve"> </w:t>
      </w:r>
      <w:r>
        <w:t>passage,</w:t>
      </w:r>
      <w:r>
        <w:rPr>
          <w:spacing w:val="-18"/>
        </w:rPr>
        <w:t xml:space="preserve"> </w:t>
      </w:r>
      <w:r>
        <w:t>when</w:t>
      </w:r>
      <w:r>
        <w:rPr>
          <w:spacing w:val="-17"/>
        </w:rPr>
        <w:t xml:space="preserve"> </w:t>
      </w:r>
      <w:r>
        <w:t>did</w:t>
      </w:r>
      <w:r>
        <w:rPr>
          <w:spacing w:val="-18"/>
        </w:rPr>
        <w:t xml:space="preserve"> </w:t>
      </w:r>
      <w:r>
        <w:t>the</w:t>
      </w:r>
      <w:r>
        <w:rPr>
          <w:spacing w:val="-17"/>
        </w:rPr>
        <w:t xml:space="preserve"> </w:t>
      </w:r>
      <w:r>
        <w:t>first</w:t>
      </w:r>
      <w:r>
        <w:rPr>
          <w:spacing w:val="-18"/>
        </w:rPr>
        <w:t xml:space="preserve"> </w:t>
      </w:r>
      <w:r>
        <w:t>written</w:t>
      </w:r>
      <w:r>
        <w:rPr>
          <w:spacing w:val="-17"/>
        </w:rPr>
        <w:t xml:space="preserve"> </w:t>
      </w:r>
      <w:r>
        <w:t>African-American literature appear?</w:t>
      </w:r>
    </w:p>
    <w:p w14:paraId="456E3212" w14:textId="77777777" w:rsidR="000A4E03" w:rsidRDefault="00AC2125">
      <w:pPr>
        <w:pStyle w:val="ListParagraph"/>
        <w:numPr>
          <w:ilvl w:val="1"/>
          <w:numId w:val="105"/>
        </w:numPr>
        <w:tabs>
          <w:tab w:val="left" w:pos="883"/>
        </w:tabs>
        <w:spacing w:before="0" w:line="317" w:lineRule="exact"/>
        <w:ind w:left="883" w:hanging="358"/>
        <w:rPr>
          <w:sz w:val="28"/>
        </w:rPr>
      </w:pPr>
      <w:r>
        <w:rPr>
          <w:sz w:val="28"/>
        </w:rPr>
        <w:t>In</w:t>
      </w:r>
      <w:r>
        <w:rPr>
          <w:spacing w:val="-1"/>
          <w:sz w:val="28"/>
        </w:rPr>
        <w:t xml:space="preserve"> </w:t>
      </w:r>
      <w:r>
        <w:rPr>
          <w:sz w:val="28"/>
        </w:rPr>
        <w:t>the</w:t>
      </w:r>
      <w:r>
        <w:rPr>
          <w:spacing w:val="-3"/>
          <w:sz w:val="28"/>
        </w:rPr>
        <w:t xml:space="preserve"> </w:t>
      </w:r>
      <w:r>
        <w:rPr>
          <w:spacing w:val="-2"/>
          <w:sz w:val="28"/>
        </w:rPr>
        <w:t>1600S</w:t>
      </w:r>
    </w:p>
    <w:p w14:paraId="2F83B09C" w14:textId="77777777" w:rsidR="000A4E03" w:rsidRDefault="00AC2125">
      <w:pPr>
        <w:pStyle w:val="ListParagraph"/>
        <w:numPr>
          <w:ilvl w:val="1"/>
          <w:numId w:val="105"/>
        </w:numPr>
        <w:tabs>
          <w:tab w:val="left" w:pos="883"/>
        </w:tabs>
        <w:spacing w:before="47"/>
        <w:ind w:left="883" w:hanging="358"/>
        <w:rPr>
          <w:sz w:val="28"/>
        </w:rPr>
      </w:pPr>
      <w:r>
        <w:rPr>
          <w:sz w:val="28"/>
        </w:rPr>
        <w:t>In</w:t>
      </w:r>
      <w:r>
        <w:rPr>
          <w:spacing w:val="-1"/>
          <w:sz w:val="28"/>
        </w:rPr>
        <w:t xml:space="preserve"> </w:t>
      </w:r>
      <w:r>
        <w:rPr>
          <w:sz w:val="28"/>
        </w:rPr>
        <w:t>the</w:t>
      </w:r>
      <w:r>
        <w:rPr>
          <w:spacing w:val="-3"/>
          <w:sz w:val="28"/>
        </w:rPr>
        <w:t xml:space="preserve"> </w:t>
      </w:r>
      <w:r>
        <w:rPr>
          <w:spacing w:val="-2"/>
          <w:sz w:val="28"/>
        </w:rPr>
        <w:t>1700s</w:t>
      </w:r>
    </w:p>
    <w:p w14:paraId="6A1B22DE" w14:textId="77777777" w:rsidR="000A4E03" w:rsidRDefault="00AC2125">
      <w:pPr>
        <w:pStyle w:val="ListParagraph"/>
        <w:numPr>
          <w:ilvl w:val="1"/>
          <w:numId w:val="105"/>
        </w:numPr>
        <w:tabs>
          <w:tab w:val="left" w:pos="883"/>
        </w:tabs>
        <w:ind w:left="883" w:hanging="358"/>
        <w:rPr>
          <w:sz w:val="28"/>
        </w:rPr>
      </w:pPr>
      <w:r>
        <w:rPr>
          <w:sz w:val="28"/>
        </w:rPr>
        <w:t>In</w:t>
      </w:r>
      <w:r>
        <w:rPr>
          <w:spacing w:val="-1"/>
          <w:sz w:val="28"/>
        </w:rPr>
        <w:t xml:space="preserve"> </w:t>
      </w:r>
      <w:r>
        <w:rPr>
          <w:sz w:val="28"/>
        </w:rPr>
        <w:t>the</w:t>
      </w:r>
      <w:r>
        <w:rPr>
          <w:spacing w:val="-3"/>
          <w:sz w:val="28"/>
        </w:rPr>
        <w:t xml:space="preserve"> </w:t>
      </w:r>
      <w:r>
        <w:rPr>
          <w:spacing w:val="-2"/>
          <w:sz w:val="28"/>
        </w:rPr>
        <w:t>1800S</w:t>
      </w:r>
    </w:p>
    <w:p w14:paraId="2E158274" w14:textId="77777777" w:rsidR="000A4E03" w:rsidRDefault="00AC2125">
      <w:pPr>
        <w:pStyle w:val="ListParagraph"/>
        <w:numPr>
          <w:ilvl w:val="1"/>
          <w:numId w:val="105"/>
        </w:numPr>
        <w:tabs>
          <w:tab w:val="left" w:pos="883"/>
        </w:tabs>
        <w:spacing w:before="51"/>
        <w:ind w:left="883" w:hanging="358"/>
        <w:rPr>
          <w:sz w:val="28"/>
        </w:rPr>
      </w:pPr>
      <w:r>
        <w:rPr>
          <w:sz w:val="28"/>
        </w:rPr>
        <w:t>In</w:t>
      </w:r>
      <w:r>
        <w:rPr>
          <w:spacing w:val="-1"/>
          <w:sz w:val="28"/>
        </w:rPr>
        <w:t xml:space="preserve"> </w:t>
      </w:r>
      <w:r>
        <w:rPr>
          <w:sz w:val="28"/>
        </w:rPr>
        <w:t>the</w:t>
      </w:r>
      <w:r>
        <w:rPr>
          <w:spacing w:val="-3"/>
          <w:sz w:val="28"/>
        </w:rPr>
        <w:t xml:space="preserve"> </w:t>
      </w:r>
      <w:r>
        <w:rPr>
          <w:spacing w:val="-2"/>
          <w:sz w:val="28"/>
        </w:rPr>
        <w:t>1900s</w:t>
      </w:r>
    </w:p>
    <w:p w14:paraId="0A3A73E3" w14:textId="77777777" w:rsidR="000A4E03" w:rsidRDefault="00AC2125">
      <w:pPr>
        <w:pStyle w:val="Heading1"/>
        <w:numPr>
          <w:ilvl w:val="0"/>
          <w:numId w:val="105"/>
        </w:numPr>
        <w:tabs>
          <w:tab w:val="left" w:pos="885"/>
        </w:tabs>
        <w:spacing w:before="47" w:line="276" w:lineRule="auto"/>
        <w:ind w:left="885" w:right="161" w:hanging="360"/>
        <w:jc w:val="left"/>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who</w:t>
      </w:r>
      <w:r>
        <w:rPr>
          <w:spacing w:val="40"/>
        </w:rPr>
        <w:t xml:space="preserve"> </w:t>
      </w:r>
      <w:r>
        <w:t>was</w:t>
      </w:r>
      <w:r>
        <w:rPr>
          <w:spacing w:val="40"/>
        </w:rPr>
        <w:t xml:space="preserve"> </w:t>
      </w:r>
      <w:r>
        <w:t>the</w:t>
      </w:r>
      <w:r>
        <w:rPr>
          <w:spacing w:val="40"/>
        </w:rPr>
        <w:t xml:space="preserve"> </w:t>
      </w:r>
      <w:r>
        <w:t>first</w:t>
      </w:r>
      <w:r>
        <w:rPr>
          <w:spacing w:val="40"/>
        </w:rPr>
        <w:t xml:space="preserve"> </w:t>
      </w:r>
      <w:r>
        <w:t>African-American</w:t>
      </w:r>
      <w:r>
        <w:rPr>
          <w:spacing w:val="40"/>
        </w:rPr>
        <w:t xml:space="preserve"> </w:t>
      </w:r>
      <w:r>
        <w:t>to receive national recognition for his writing?</w:t>
      </w:r>
    </w:p>
    <w:p w14:paraId="7F7C7379" w14:textId="77777777" w:rsidR="000A4E03" w:rsidRDefault="00AC2125">
      <w:pPr>
        <w:pStyle w:val="ListParagraph"/>
        <w:numPr>
          <w:ilvl w:val="1"/>
          <w:numId w:val="105"/>
        </w:numPr>
        <w:tabs>
          <w:tab w:val="left" w:pos="883"/>
        </w:tabs>
        <w:spacing w:before="1"/>
        <w:ind w:left="883" w:hanging="358"/>
        <w:rPr>
          <w:sz w:val="28"/>
        </w:rPr>
      </w:pPr>
      <w:r>
        <w:rPr>
          <w:sz w:val="28"/>
        </w:rPr>
        <w:t>Paul</w:t>
      </w:r>
      <w:r>
        <w:rPr>
          <w:spacing w:val="-1"/>
          <w:sz w:val="28"/>
        </w:rPr>
        <w:t xml:space="preserve"> </w:t>
      </w:r>
      <w:r>
        <w:rPr>
          <w:spacing w:val="-2"/>
          <w:sz w:val="28"/>
        </w:rPr>
        <w:t>Dunbar</w:t>
      </w:r>
    </w:p>
    <w:p w14:paraId="6466E902" w14:textId="77777777" w:rsidR="000A4E03" w:rsidRDefault="00AC2125">
      <w:pPr>
        <w:pStyle w:val="ListParagraph"/>
        <w:numPr>
          <w:ilvl w:val="1"/>
          <w:numId w:val="105"/>
        </w:numPr>
        <w:tabs>
          <w:tab w:val="left" w:pos="883"/>
        </w:tabs>
        <w:ind w:left="883" w:hanging="358"/>
        <w:rPr>
          <w:sz w:val="28"/>
        </w:rPr>
      </w:pPr>
      <w:r>
        <w:rPr>
          <w:sz w:val="28"/>
        </w:rPr>
        <w:t>George</w:t>
      </w:r>
      <w:r>
        <w:rPr>
          <w:spacing w:val="-5"/>
          <w:sz w:val="28"/>
        </w:rPr>
        <w:t xml:space="preserve"> </w:t>
      </w:r>
      <w:r>
        <w:rPr>
          <w:spacing w:val="-2"/>
          <w:sz w:val="28"/>
        </w:rPr>
        <w:t>Horton</w:t>
      </w:r>
    </w:p>
    <w:p w14:paraId="5B05DBE6" w14:textId="77777777" w:rsidR="000A4E03" w:rsidRDefault="00AC2125">
      <w:pPr>
        <w:pStyle w:val="ListParagraph"/>
        <w:numPr>
          <w:ilvl w:val="1"/>
          <w:numId w:val="105"/>
        </w:numPr>
        <w:tabs>
          <w:tab w:val="left" w:pos="883"/>
        </w:tabs>
        <w:ind w:left="883" w:hanging="358"/>
        <w:rPr>
          <w:sz w:val="28"/>
        </w:rPr>
      </w:pPr>
      <w:r>
        <w:rPr>
          <w:sz w:val="28"/>
        </w:rPr>
        <w:t>Lucy</w:t>
      </w:r>
      <w:r>
        <w:rPr>
          <w:spacing w:val="-4"/>
          <w:sz w:val="28"/>
        </w:rPr>
        <w:t xml:space="preserve"> </w:t>
      </w:r>
      <w:r>
        <w:rPr>
          <w:spacing w:val="-2"/>
          <w:sz w:val="28"/>
        </w:rPr>
        <w:t>Terry</w:t>
      </w:r>
    </w:p>
    <w:p w14:paraId="0AD1EF28" w14:textId="77777777" w:rsidR="000A4E03" w:rsidRDefault="00AC2125">
      <w:pPr>
        <w:pStyle w:val="ListParagraph"/>
        <w:numPr>
          <w:ilvl w:val="1"/>
          <w:numId w:val="105"/>
        </w:numPr>
        <w:tabs>
          <w:tab w:val="left" w:pos="883"/>
        </w:tabs>
        <w:spacing w:before="47"/>
        <w:ind w:left="883" w:hanging="358"/>
        <w:rPr>
          <w:sz w:val="28"/>
        </w:rPr>
      </w:pPr>
      <w:r>
        <w:rPr>
          <w:sz w:val="28"/>
        </w:rPr>
        <w:t>Phillis</w:t>
      </w:r>
      <w:r>
        <w:rPr>
          <w:spacing w:val="-5"/>
          <w:sz w:val="28"/>
        </w:rPr>
        <w:t xml:space="preserve"> </w:t>
      </w:r>
      <w:r>
        <w:rPr>
          <w:spacing w:val="-2"/>
          <w:sz w:val="28"/>
        </w:rPr>
        <w:t>Wheatley</w:t>
      </w:r>
    </w:p>
    <w:p w14:paraId="3C8E3D85" w14:textId="77777777" w:rsidR="000A4E03" w:rsidRDefault="000A4E03">
      <w:pPr>
        <w:pStyle w:val="BodyText"/>
        <w:sectPr w:rsidR="000A4E03">
          <w:pgSz w:w="11910" w:h="16840"/>
          <w:pgMar w:top="1360" w:right="1275" w:bottom="320" w:left="1275" w:header="0" w:footer="89" w:gutter="0"/>
          <w:cols w:space="720"/>
        </w:sectPr>
      </w:pPr>
    </w:p>
    <w:p w14:paraId="37DADFD9" w14:textId="77777777" w:rsidR="000A4E03" w:rsidRDefault="00AC2125">
      <w:pPr>
        <w:pStyle w:val="Heading1"/>
        <w:numPr>
          <w:ilvl w:val="0"/>
          <w:numId w:val="105"/>
        </w:numPr>
        <w:tabs>
          <w:tab w:val="left" w:pos="885"/>
        </w:tabs>
        <w:spacing w:before="61" w:line="276" w:lineRule="auto"/>
        <w:ind w:left="885" w:right="161" w:hanging="360"/>
        <w:jc w:val="left"/>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what</w:t>
      </w:r>
      <w:r>
        <w:rPr>
          <w:spacing w:val="40"/>
        </w:rPr>
        <w:t xml:space="preserve"> </w:t>
      </w:r>
      <w:r>
        <w:t>form</w:t>
      </w:r>
      <w:r>
        <w:rPr>
          <w:spacing w:val="40"/>
        </w:rPr>
        <w:t xml:space="preserve"> </w:t>
      </w:r>
      <w:r>
        <w:t>dominated</w:t>
      </w:r>
      <w:r>
        <w:rPr>
          <w:spacing w:val="40"/>
        </w:rPr>
        <w:t xml:space="preserve"> </w:t>
      </w:r>
      <w:r>
        <w:t>African-American literature in the 19th century?</w:t>
      </w:r>
    </w:p>
    <w:p w14:paraId="62CA5B13" w14:textId="77777777" w:rsidR="000A4E03" w:rsidRDefault="00AC2125">
      <w:pPr>
        <w:pStyle w:val="ListParagraph"/>
        <w:numPr>
          <w:ilvl w:val="1"/>
          <w:numId w:val="105"/>
        </w:numPr>
        <w:tabs>
          <w:tab w:val="left" w:pos="883"/>
        </w:tabs>
        <w:spacing w:before="2"/>
        <w:ind w:left="883" w:hanging="358"/>
        <w:rPr>
          <w:sz w:val="28"/>
        </w:rPr>
      </w:pPr>
      <w:r>
        <w:rPr>
          <w:spacing w:val="-2"/>
          <w:sz w:val="28"/>
        </w:rPr>
        <w:t>Poetry</w:t>
      </w:r>
    </w:p>
    <w:p w14:paraId="0814E08A" w14:textId="77777777" w:rsidR="000A4E03" w:rsidRDefault="00AC2125">
      <w:pPr>
        <w:pStyle w:val="ListParagraph"/>
        <w:numPr>
          <w:ilvl w:val="1"/>
          <w:numId w:val="105"/>
        </w:numPr>
        <w:tabs>
          <w:tab w:val="left" w:pos="883"/>
        </w:tabs>
        <w:ind w:left="883" w:hanging="358"/>
        <w:rPr>
          <w:sz w:val="28"/>
        </w:rPr>
      </w:pPr>
      <w:r>
        <w:rPr>
          <w:spacing w:val="-2"/>
          <w:sz w:val="28"/>
        </w:rPr>
        <w:t>Novels</w:t>
      </w:r>
    </w:p>
    <w:p w14:paraId="23F6D28B" w14:textId="77777777" w:rsidR="000A4E03" w:rsidRDefault="00AC2125">
      <w:pPr>
        <w:pStyle w:val="ListParagraph"/>
        <w:numPr>
          <w:ilvl w:val="1"/>
          <w:numId w:val="105"/>
        </w:numPr>
        <w:tabs>
          <w:tab w:val="left" w:pos="883"/>
        </w:tabs>
        <w:spacing w:before="47"/>
        <w:ind w:left="883" w:hanging="358"/>
        <w:rPr>
          <w:sz w:val="28"/>
        </w:rPr>
      </w:pPr>
      <w:r>
        <w:rPr>
          <w:spacing w:val="-2"/>
          <w:sz w:val="28"/>
        </w:rPr>
        <w:t>Autobiography</w:t>
      </w:r>
    </w:p>
    <w:p w14:paraId="4EF7F21E" w14:textId="77777777" w:rsidR="000A4E03" w:rsidRDefault="00AC2125">
      <w:pPr>
        <w:pStyle w:val="ListParagraph"/>
        <w:numPr>
          <w:ilvl w:val="1"/>
          <w:numId w:val="105"/>
        </w:numPr>
        <w:tabs>
          <w:tab w:val="left" w:pos="883"/>
        </w:tabs>
        <w:ind w:left="883" w:hanging="358"/>
        <w:rPr>
          <w:sz w:val="28"/>
        </w:rPr>
      </w:pPr>
      <w:r>
        <w:rPr>
          <w:spacing w:val="-2"/>
          <w:sz w:val="28"/>
        </w:rPr>
        <w:t>Fiction</w:t>
      </w:r>
    </w:p>
    <w:p w14:paraId="191037A7" w14:textId="77777777" w:rsidR="000A4E03" w:rsidRDefault="00AC2125">
      <w:pPr>
        <w:pStyle w:val="Heading1"/>
        <w:numPr>
          <w:ilvl w:val="0"/>
          <w:numId w:val="105"/>
        </w:numPr>
        <w:tabs>
          <w:tab w:val="left" w:pos="885"/>
        </w:tabs>
        <w:spacing w:before="50" w:line="276" w:lineRule="auto"/>
        <w:ind w:left="885" w:right="167" w:hanging="360"/>
        <w:jc w:val="left"/>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Charles</w:t>
      </w:r>
      <w:r>
        <w:rPr>
          <w:spacing w:val="40"/>
        </w:rPr>
        <w:t xml:space="preserve"> </w:t>
      </w:r>
      <w:r>
        <w:t>w.</w:t>
      </w:r>
      <w:r>
        <w:rPr>
          <w:spacing w:val="40"/>
        </w:rPr>
        <w:t xml:space="preserve"> </w:t>
      </w:r>
      <w:r>
        <w:t>Chestnutt</w:t>
      </w:r>
      <w:r>
        <w:rPr>
          <w:spacing w:val="40"/>
        </w:rPr>
        <w:t xml:space="preserve"> </w:t>
      </w:r>
      <w:r>
        <w:t>was</w:t>
      </w:r>
      <w:r>
        <w:rPr>
          <w:spacing w:val="40"/>
        </w:rPr>
        <w:t xml:space="preserve"> </w:t>
      </w:r>
      <w:r>
        <w:t>one</w:t>
      </w:r>
      <w:r>
        <w:rPr>
          <w:spacing w:val="40"/>
        </w:rPr>
        <w:t xml:space="preserve"> </w:t>
      </w:r>
      <w:r>
        <w:t>the</w:t>
      </w:r>
      <w:r>
        <w:rPr>
          <w:spacing w:val="40"/>
        </w:rPr>
        <w:t xml:space="preserve"> </w:t>
      </w:r>
      <w:r>
        <w:t>first writers to</w:t>
      </w:r>
    </w:p>
    <w:p w14:paraId="1E33B17A" w14:textId="77777777" w:rsidR="000A4E03" w:rsidRDefault="00AC2125">
      <w:pPr>
        <w:pStyle w:val="ListParagraph"/>
        <w:numPr>
          <w:ilvl w:val="1"/>
          <w:numId w:val="105"/>
        </w:numPr>
        <w:tabs>
          <w:tab w:val="left" w:pos="883"/>
        </w:tabs>
        <w:spacing w:before="0" w:line="321" w:lineRule="exact"/>
        <w:ind w:left="883" w:hanging="358"/>
        <w:rPr>
          <w:sz w:val="28"/>
        </w:rPr>
      </w:pPr>
      <w:r>
        <w:rPr>
          <w:sz w:val="28"/>
        </w:rPr>
        <w:t>write</w:t>
      </w:r>
      <w:r>
        <w:rPr>
          <w:spacing w:val="-4"/>
          <w:sz w:val="28"/>
        </w:rPr>
        <w:t xml:space="preserve"> </w:t>
      </w:r>
      <w:r>
        <w:rPr>
          <w:sz w:val="28"/>
        </w:rPr>
        <w:t>about</w:t>
      </w:r>
      <w:r>
        <w:rPr>
          <w:spacing w:val="-3"/>
          <w:sz w:val="28"/>
        </w:rPr>
        <w:t xml:space="preserve"> </w:t>
      </w:r>
      <w:r>
        <w:rPr>
          <w:sz w:val="28"/>
        </w:rPr>
        <w:t>the</w:t>
      </w:r>
      <w:r>
        <w:rPr>
          <w:spacing w:val="-6"/>
          <w:sz w:val="28"/>
        </w:rPr>
        <w:t xml:space="preserve"> </w:t>
      </w:r>
      <w:r>
        <w:rPr>
          <w:sz w:val="28"/>
        </w:rPr>
        <w:t>suffering</w:t>
      </w:r>
      <w:r>
        <w:rPr>
          <w:spacing w:val="-3"/>
          <w:sz w:val="28"/>
        </w:rPr>
        <w:t xml:space="preserve"> </w:t>
      </w:r>
      <w:r>
        <w:rPr>
          <w:sz w:val="28"/>
        </w:rPr>
        <w:t>of</w:t>
      </w:r>
      <w:r>
        <w:rPr>
          <w:spacing w:val="-3"/>
          <w:sz w:val="28"/>
        </w:rPr>
        <w:t xml:space="preserve"> </w:t>
      </w:r>
      <w:r>
        <w:rPr>
          <w:sz w:val="28"/>
        </w:rPr>
        <w:t>African-</w:t>
      </w:r>
      <w:r>
        <w:rPr>
          <w:spacing w:val="-6"/>
          <w:sz w:val="28"/>
        </w:rPr>
        <w:t xml:space="preserve"> </w:t>
      </w:r>
      <w:r>
        <w:rPr>
          <w:spacing w:val="-2"/>
          <w:sz w:val="28"/>
        </w:rPr>
        <w:t>Americans</w:t>
      </w:r>
    </w:p>
    <w:p w14:paraId="402C4473" w14:textId="77777777" w:rsidR="000A4E03" w:rsidRDefault="00AC2125">
      <w:pPr>
        <w:pStyle w:val="ListParagraph"/>
        <w:numPr>
          <w:ilvl w:val="1"/>
          <w:numId w:val="105"/>
        </w:numPr>
        <w:tabs>
          <w:tab w:val="left" w:pos="883"/>
        </w:tabs>
        <w:spacing w:before="50"/>
        <w:ind w:left="883" w:hanging="358"/>
        <w:rPr>
          <w:sz w:val="28"/>
        </w:rPr>
      </w:pPr>
      <w:r>
        <w:rPr>
          <w:sz w:val="28"/>
        </w:rPr>
        <w:t>publish</w:t>
      </w:r>
      <w:r>
        <w:rPr>
          <w:spacing w:val="-8"/>
          <w:sz w:val="28"/>
        </w:rPr>
        <w:t xml:space="preserve"> </w:t>
      </w:r>
      <w:r>
        <w:rPr>
          <w:sz w:val="28"/>
        </w:rPr>
        <w:t>short</w:t>
      </w:r>
      <w:r>
        <w:rPr>
          <w:spacing w:val="-3"/>
          <w:sz w:val="28"/>
        </w:rPr>
        <w:t xml:space="preserve"> </w:t>
      </w:r>
      <w:r>
        <w:rPr>
          <w:sz w:val="28"/>
        </w:rPr>
        <w:t>fiction</w:t>
      </w:r>
      <w:r>
        <w:rPr>
          <w:spacing w:val="-7"/>
          <w:sz w:val="28"/>
        </w:rPr>
        <w:t xml:space="preserve"> </w:t>
      </w:r>
      <w:r>
        <w:rPr>
          <w:sz w:val="28"/>
        </w:rPr>
        <w:t>in</w:t>
      </w:r>
      <w:r>
        <w:rPr>
          <w:spacing w:val="-4"/>
          <w:sz w:val="28"/>
        </w:rPr>
        <w:t xml:space="preserve"> </w:t>
      </w:r>
      <w:r>
        <w:rPr>
          <w:sz w:val="28"/>
        </w:rPr>
        <w:t>the</w:t>
      </w:r>
      <w:r>
        <w:rPr>
          <w:spacing w:val="-4"/>
          <w:sz w:val="28"/>
        </w:rPr>
        <w:t xml:space="preserve"> </w:t>
      </w:r>
      <w:r>
        <w:rPr>
          <w:sz w:val="28"/>
        </w:rPr>
        <w:t>early</w:t>
      </w:r>
      <w:r>
        <w:rPr>
          <w:spacing w:val="-3"/>
          <w:sz w:val="28"/>
        </w:rPr>
        <w:t xml:space="preserve"> </w:t>
      </w:r>
      <w:r>
        <w:rPr>
          <w:spacing w:val="-2"/>
          <w:sz w:val="28"/>
        </w:rPr>
        <w:t>1900S.</w:t>
      </w:r>
    </w:p>
    <w:p w14:paraId="7D4AD347" w14:textId="77777777" w:rsidR="000A4E03" w:rsidRDefault="00AC2125">
      <w:pPr>
        <w:pStyle w:val="ListParagraph"/>
        <w:numPr>
          <w:ilvl w:val="1"/>
          <w:numId w:val="105"/>
        </w:numPr>
        <w:tabs>
          <w:tab w:val="left" w:pos="883"/>
        </w:tabs>
        <w:ind w:left="883" w:hanging="358"/>
        <w:rPr>
          <w:sz w:val="28"/>
        </w:rPr>
      </w:pPr>
      <w:r>
        <w:rPr>
          <w:sz w:val="28"/>
        </w:rPr>
        <w:t>write</w:t>
      </w:r>
      <w:r>
        <w:rPr>
          <w:spacing w:val="-10"/>
          <w:sz w:val="28"/>
        </w:rPr>
        <w:t xml:space="preserve"> </w:t>
      </w:r>
      <w:r>
        <w:rPr>
          <w:sz w:val="28"/>
        </w:rPr>
        <w:t>persuasively</w:t>
      </w:r>
      <w:r>
        <w:rPr>
          <w:spacing w:val="-3"/>
          <w:sz w:val="28"/>
        </w:rPr>
        <w:t xml:space="preserve"> </w:t>
      </w:r>
      <w:r>
        <w:rPr>
          <w:sz w:val="28"/>
        </w:rPr>
        <w:t>about</w:t>
      </w:r>
      <w:r>
        <w:rPr>
          <w:spacing w:val="-4"/>
          <w:sz w:val="28"/>
        </w:rPr>
        <w:t xml:space="preserve"> </w:t>
      </w:r>
      <w:r>
        <w:rPr>
          <w:sz w:val="28"/>
        </w:rPr>
        <w:t>the</w:t>
      </w:r>
      <w:r>
        <w:rPr>
          <w:spacing w:val="-7"/>
          <w:sz w:val="28"/>
        </w:rPr>
        <w:t xml:space="preserve"> </w:t>
      </w:r>
      <w:r>
        <w:rPr>
          <w:sz w:val="28"/>
        </w:rPr>
        <w:t>worth</w:t>
      </w:r>
      <w:r>
        <w:rPr>
          <w:spacing w:val="-4"/>
          <w:sz w:val="28"/>
        </w:rPr>
        <w:t xml:space="preserve"> </w:t>
      </w:r>
      <w:r>
        <w:rPr>
          <w:sz w:val="28"/>
        </w:rPr>
        <w:t>of</w:t>
      </w:r>
      <w:r>
        <w:rPr>
          <w:spacing w:val="-7"/>
          <w:sz w:val="28"/>
        </w:rPr>
        <w:t xml:space="preserve"> </w:t>
      </w:r>
      <w:r>
        <w:rPr>
          <w:sz w:val="28"/>
        </w:rPr>
        <w:t>African</w:t>
      </w:r>
      <w:r>
        <w:rPr>
          <w:spacing w:val="-6"/>
          <w:sz w:val="28"/>
        </w:rPr>
        <w:t xml:space="preserve"> </w:t>
      </w:r>
      <w:r>
        <w:rPr>
          <w:spacing w:val="-2"/>
          <w:sz w:val="28"/>
        </w:rPr>
        <w:t>Americans</w:t>
      </w:r>
    </w:p>
    <w:p w14:paraId="3A985363" w14:textId="77777777" w:rsidR="000A4E03" w:rsidRDefault="00AC2125">
      <w:pPr>
        <w:pStyle w:val="ListParagraph"/>
        <w:numPr>
          <w:ilvl w:val="1"/>
          <w:numId w:val="105"/>
        </w:numPr>
        <w:tabs>
          <w:tab w:val="left" w:pos="883"/>
        </w:tabs>
        <w:ind w:left="883" w:hanging="358"/>
        <w:rPr>
          <w:sz w:val="28"/>
        </w:rPr>
      </w:pPr>
      <w:r>
        <w:rPr>
          <w:sz w:val="28"/>
        </w:rPr>
        <w:t>dominate</w:t>
      </w:r>
      <w:r>
        <w:rPr>
          <w:spacing w:val="-7"/>
          <w:sz w:val="28"/>
        </w:rPr>
        <w:t xml:space="preserve"> </w:t>
      </w:r>
      <w:r>
        <w:rPr>
          <w:sz w:val="28"/>
        </w:rPr>
        <w:t>the</w:t>
      </w:r>
      <w:r>
        <w:rPr>
          <w:spacing w:val="-9"/>
          <w:sz w:val="28"/>
        </w:rPr>
        <w:t xml:space="preserve"> </w:t>
      </w:r>
      <w:r>
        <w:rPr>
          <w:sz w:val="28"/>
        </w:rPr>
        <w:t>African-American</w:t>
      </w:r>
      <w:r>
        <w:rPr>
          <w:spacing w:val="-8"/>
          <w:sz w:val="28"/>
        </w:rPr>
        <w:t xml:space="preserve"> </w:t>
      </w:r>
      <w:r>
        <w:rPr>
          <w:sz w:val="28"/>
        </w:rPr>
        <w:t>literary</w:t>
      </w:r>
      <w:r>
        <w:rPr>
          <w:spacing w:val="-8"/>
          <w:sz w:val="28"/>
        </w:rPr>
        <w:t xml:space="preserve"> </w:t>
      </w:r>
      <w:r>
        <w:rPr>
          <w:spacing w:val="-2"/>
          <w:sz w:val="28"/>
        </w:rPr>
        <w:t>tradition</w:t>
      </w:r>
    </w:p>
    <w:p w14:paraId="00C3DBE7" w14:textId="77777777" w:rsidR="000A4E03" w:rsidRDefault="00AC2125">
      <w:pPr>
        <w:pStyle w:val="Heading2"/>
        <w:jc w:val="both"/>
      </w:pPr>
      <w:bookmarkStart w:id="42" w:name="_bookmark33"/>
      <w:bookmarkEnd w:id="42"/>
      <w:r>
        <w:t>Test</w:t>
      </w:r>
      <w:r>
        <w:rPr>
          <w:spacing w:val="-6"/>
        </w:rPr>
        <w:t xml:space="preserve"> </w:t>
      </w:r>
      <w:r>
        <w:rPr>
          <w:spacing w:val="-5"/>
        </w:rPr>
        <w:t>11.</w:t>
      </w:r>
    </w:p>
    <w:p w14:paraId="74D7E5B6" w14:textId="77777777" w:rsidR="000A4E03" w:rsidRDefault="00AC2125">
      <w:pPr>
        <w:pStyle w:val="BodyText"/>
        <w:spacing w:before="48" w:line="276" w:lineRule="auto"/>
        <w:ind w:left="165" w:right="165"/>
        <w:jc w:val="both"/>
      </w:pPr>
      <w:r>
        <w:t>A snowflake originates from countless water molecules that initially come together</w:t>
      </w:r>
      <w:r>
        <w:rPr>
          <w:spacing w:val="-15"/>
        </w:rPr>
        <w:t xml:space="preserve"> </w:t>
      </w:r>
      <w:r>
        <w:t>in</w:t>
      </w:r>
      <w:r>
        <w:rPr>
          <w:spacing w:val="-14"/>
        </w:rPr>
        <w:t xml:space="preserve"> </w:t>
      </w:r>
      <w:r>
        <w:t>small</w:t>
      </w:r>
      <w:r>
        <w:rPr>
          <w:spacing w:val="-14"/>
        </w:rPr>
        <w:t xml:space="preserve"> </w:t>
      </w:r>
      <w:r>
        <w:t>groups</w:t>
      </w:r>
      <w:r>
        <w:rPr>
          <w:spacing w:val="-14"/>
        </w:rPr>
        <w:t xml:space="preserve"> </w:t>
      </w:r>
      <w:r>
        <w:t>as</w:t>
      </w:r>
      <w:r>
        <w:rPr>
          <w:spacing w:val="-14"/>
        </w:rPr>
        <w:t xml:space="preserve"> </w:t>
      </w:r>
      <w:r>
        <w:t>a</w:t>
      </w:r>
      <w:r>
        <w:rPr>
          <w:spacing w:val="-15"/>
        </w:rPr>
        <w:t xml:space="preserve"> </w:t>
      </w:r>
      <w:r>
        <w:t>result</w:t>
      </w:r>
      <w:r>
        <w:rPr>
          <w:spacing w:val="-16"/>
        </w:rPr>
        <w:t xml:space="preserve"> </w:t>
      </w:r>
      <w:r>
        <w:t>of</w:t>
      </w:r>
      <w:r>
        <w:rPr>
          <w:spacing w:val="-15"/>
        </w:rPr>
        <w:t xml:space="preserve"> </w:t>
      </w:r>
      <w:r>
        <w:t>a</w:t>
      </w:r>
      <w:r>
        <w:rPr>
          <w:spacing w:val="-15"/>
        </w:rPr>
        <w:t xml:space="preserve"> </w:t>
      </w:r>
      <w:r>
        <w:t>weak</w:t>
      </w:r>
      <w:r>
        <w:rPr>
          <w:spacing w:val="-14"/>
        </w:rPr>
        <w:t xml:space="preserve"> </w:t>
      </w:r>
      <w:r>
        <w:t>attractive</w:t>
      </w:r>
      <w:r>
        <w:rPr>
          <w:spacing w:val="-15"/>
        </w:rPr>
        <w:t xml:space="preserve"> </w:t>
      </w:r>
      <w:r>
        <w:t>force</w:t>
      </w:r>
      <w:r>
        <w:rPr>
          <w:spacing w:val="-17"/>
        </w:rPr>
        <w:t xml:space="preserve"> </w:t>
      </w:r>
      <w:r>
        <w:t>between</w:t>
      </w:r>
      <w:r>
        <w:rPr>
          <w:spacing w:val="-14"/>
        </w:rPr>
        <w:t xml:space="preserve"> </w:t>
      </w:r>
      <w:r>
        <w:t>oxygen</w:t>
      </w:r>
      <w:r>
        <w:rPr>
          <w:spacing w:val="-14"/>
        </w:rPr>
        <w:t xml:space="preserve"> </w:t>
      </w:r>
      <w:r>
        <w:t>and hydrogen</w:t>
      </w:r>
      <w:r>
        <w:rPr>
          <w:spacing w:val="-7"/>
        </w:rPr>
        <w:t xml:space="preserve"> </w:t>
      </w:r>
      <w:r>
        <w:t>atoms.</w:t>
      </w:r>
      <w:r>
        <w:rPr>
          <w:spacing w:val="-8"/>
        </w:rPr>
        <w:t xml:space="preserve"> </w:t>
      </w:r>
      <w:r>
        <w:t>The</w:t>
      </w:r>
      <w:r>
        <w:rPr>
          <w:spacing w:val="-8"/>
        </w:rPr>
        <w:t xml:space="preserve"> </w:t>
      </w:r>
      <w:r>
        <w:t>same</w:t>
      </w:r>
      <w:r>
        <w:rPr>
          <w:spacing w:val="-8"/>
        </w:rPr>
        <w:t xml:space="preserve"> </w:t>
      </w:r>
      <w:r>
        <w:t>forces</w:t>
      </w:r>
      <w:r>
        <w:rPr>
          <w:spacing w:val="-7"/>
        </w:rPr>
        <w:t xml:space="preserve"> </w:t>
      </w:r>
      <w:r>
        <w:t>subsequently</w:t>
      </w:r>
      <w:r>
        <w:rPr>
          <w:spacing w:val="-9"/>
        </w:rPr>
        <w:t xml:space="preserve"> </w:t>
      </w:r>
      <w:r>
        <w:t>organize</w:t>
      </w:r>
      <w:r>
        <w:rPr>
          <w:spacing w:val="-7"/>
        </w:rPr>
        <w:t xml:space="preserve"> </w:t>
      </w:r>
      <w:r>
        <w:t>the</w:t>
      </w:r>
      <w:r>
        <w:rPr>
          <w:spacing w:val="-8"/>
        </w:rPr>
        <w:t xml:space="preserve"> </w:t>
      </w:r>
      <w:r>
        <w:t>groups</w:t>
      </w:r>
      <w:r>
        <w:rPr>
          <w:spacing w:val="-7"/>
        </w:rPr>
        <w:t xml:space="preserve"> </w:t>
      </w:r>
      <w:r>
        <w:t>into</w:t>
      </w:r>
      <w:r>
        <w:rPr>
          <w:spacing w:val="-7"/>
        </w:rPr>
        <w:t xml:space="preserve"> </w:t>
      </w:r>
      <w:r>
        <w:t>a</w:t>
      </w:r>
      <w:r>
        <w:rPr>
          <w:spacing w:val="-8"/>
        </w:rPr>
        <w:t xml:space="preserve"> </w:t>
      </w:r>
      <w:r>
        <w:t>frozen molecular crystal, a perfectly organized lattice of molecules. Finally, several molecular crystals join to form a snowflake. Scientists have realized for some time that the forces that assemble molecules into natural crystals can be utilized to produce a variety of important materials. They have determined the structure of</w:t>
      </w:r>
      <w:r>
        <w:rPr>
          <w:spacing w:val="-2"/>
        </w:rPr>
        <w:t xml:space="preserve"> </w:t>
      </w:r>
      <w:r>
        <w:t>more</w:t>
      </w:r>
      <w:r>
        <w:rPr>
          <w:spacing w:val="-2"/>
        </w:rPr>
        <w:t xml:space="preserve"> </w:t>
      </w:r>
      <w:r>
        <w:t>than</w:t>
      </w:r>
      <w:r>
        <w:rPr>
          <w:spacing w:val="-1"/>
        </w:rPr>
        <w:t xml:space="preserve"> </w:t>
      </w:r>
      <w:r>
        <w:t>90,000</w:t>
      </w:r>
      <w:r>
        <w:rPr>
          <w:spacing w:val="-2"/>
        </w:rPr>
        <w:t xml:space="preserve"> </w:t>
      </w:r>
      <w:r>
        <w:t>different</w:t>
      </w:r>
      <w:r>
        <w:rPr>
          <w:spacing w:val="-1"/>
        </w:rPr>
        <w:t xml:space="preserve"> </w:t>
      </w:r>
      <w:r>
        <w:t>molecular</w:t>
      </w:r>
      <w:r>
        <w:rPr>
          <w:spacing w:val="-2"/>
        </w:rPr>
        <w:t xml:space="preserve"> </w:t>
      </w:r>
      <w:r>
        <w:t>crystals,</w:t>
      </w:r>
      <w:r>
        <w:rPr>
          <w:spacing w:val="-2"/>
        </w:rPr>
        <w:t xml:space="preserve"> </w:t>
      </w:r>
      <w:r>
        <w:t>the</w:t>
      </w:r>
      <w:r>
        <w:rPr>
          <w:spacing w:val="-2"/>
        </w:rPr>
        <w:t xml:space="preserve"> </w:t>
      </w:r>
      <w:r>
        <w:t>most</w:t>
      </w:r>
      <w:r>
        <w:rPr>
          <w:spacing w:val="-1"/>
        </w:rPr>
        <w:t xml:space="preserve"> </w:t>
      </w:r>
      <w:r>
        <w:t>common</w:t>
      </w:r>
      <w:r>
        <w:rPr>
          <w:spacing w:val="-1"/>
        </w:rPr>
        <w:t xml:space="preserve"> </w:t>
      </w:r>
      <w:r>
        <w:t>examples</w:t>
      </w:r>
      <w:r>
        <w:rPr>
          <w:spacing w:val="-1"/>
        </w:rPr>
        <w:t xml:space="preserve"> </w:t>
      </w:r>
      <w:r>
        <w:t>of which are aspirin and mothballs.</w:t>
      </w:r>
    </w:p>
    <w:p w14:paraId="19946B2F" w14:textId="77777777" w:rsidR="000A4E03" w:rsidRDefault="00AC2125">
      <w:pPr>
        <w:pStyle w:val="BodyText"/>
        <w:spacing w:before="160" w:line="276" w:lineRule="auto"/>
        <w:ind w:left="165" w:right="163"/>
        <w:jc w:val="both"/>
      </w:pPr>
      <w:r>
        <w:t>In recent years, researchers have studied how molecules organize themselves to form crystals in the hope of better understanding what types of molecules and what conditions will produce molecular crystals with unusual and usetul properties.</w:t>
      </w:r>
      <w:r>
        <w:rPr>
          <w:spacing w:val="-5"/>
        </w:rPr>
        <w:t xml:space="preserve"> </w:t>
      </w:r>
      <w:r>
        <w:t>Scientists</w:t>
      </w:r>
      <w:r>
        <w:rPr>
          <w:spacing w:val="-6"/>
        </w:rPr>
        <w:t xml:space="preserve"> </w:t>
      </w:r>
      <w:r>
        <w:t>are</w:t>
      </w:r>
      <w:r>
        <w:rPr>
          <w:spacing w:val="-5"/>
        </w:rPr>
        <w:t xml:space="preserve"> </w:t>
      </w:r>
      <w:r>
        <w:t>aware</w:t>
      </w:r>
      <w:r>
        <w:rPr>
          <w:spacing w:val="-5"/>
        </w:rPr>
        <w:t xml:space="preserve"> </w:t>
      </w:r>
      <w:r>
        <w:t>that</w:t>
      </w:r>
      <w:r>
        <w:rPr>
          <w:spacing w:val="-5"/>
        </w:rPr>
        <w:t xml:space="preserve"> </w:t>
      </w:r>
      <w:r>
        <w:t>the</w:t>
      </w:r>
      <w:r>
        <w:rPr>
          <w:spacing w:val="-5"/>
        </w:rPr>
        <w:t xml:space="preserve"> </w:t>
      </w:r>
      <w:r>
        <w:t>material</w:t>
      </w:r>
      <w:r>
        <w:rPr>
          <w:spacing w:val="-5"/>
        </w:rPr>
        <w:t xml:space="preserve"> </w:t>
      </w:r>
      <w:r>
        <w:t>properties</w:t>
      </w:r>
      <w:r>
        <w:rPr>
          <w:spacing w:val="-4"/>
        </w:rPr>
        <w:t xml:space="preserve"> </w:t>
      </w:r>
      <w:r>
        <w:t>of</w:t>
      </w:r>
      <w:r>
        <w:rPr>
          <w:spacing w:val="-5"/>
        </w:rPr>
        <w:t xml:space="preserve"> </w:t>
      </w:r>
      <w:r>
        <w:t>a</w:t>
      </w:r>
      <w:r>
        <w:rPr>
          <w:spacing w:val="-5"/>
        </w:rPr>
        <w:t xml:space="preserve"> </w:t>
      </w:r>
      <w:r>
        <w:t>crystal</w:t>
      </w:r>
      <w:r>
        <w:rPr>
          <w:spacing w:val="-5"/>
        </w:rPr>
        <w:t xml:space="preserve"> </w:t>
      </w:r>
      <w:r>
        <w:t>depend</w:t>
      </w:r>
      <w:r>
        <w:rPr>
          <w:spacing w:val="-5"/>
        </w:rPr>
        <w:t xml:space="preserve"> </w:t>
      </w:r>
      <w:r>
        <w:t>in large</w:t>
      </w:r>
      <w:r>
        <w:rPr>
          <w:spacing w:val="-5"/>
        </w:rPr>
        <w:t xml:space="preserve"> </w:t>
      </w:r>
      <w:r>
        <w:t>part</w:t>
      </w:r>
      <w:r>
        <w:rPr>
          <w:spacing w:val="-5"/>
        </w:rPr>
        <w:t xml:space="preserve"> </w:t>
      </w:r>
      <w:r>
        <w:t>on</w:t>
      </w:r>
      <w:r>
        <w:rPr>
          <w:spacing w:val="-3"/>
        </w:rPr>
        <w:t xml:space="preserve"> </w:t>
      </w:r>
      <w:r>
        <w:t>the</w:t>
      </w:r>
      <w:r>
        <w:rPr>
          <w:spacing w:val="-5"/>
        </w:rPr>
        <w:t xml:space="preserve"> </w:t>
      </w:r>
      <w:r>
        <w:t>organization</w:t>
      </w:r>
      <w:r>
        <w:rPr>
          <w:spacing w:val="-5"/>
        </w:rPr>
        <w:t xml:space="preserve"> </w:t>
      </w:r>
      <w:r>
        <w:t>of</w:t>
      </w:r>
      <w:r>
        <w:rPr>
          <w:spacing w:val="-5"/>
        </w:rPr>
        <w:t xml:space="preserve"> </w:t>
      </w:r>
      <w:r>
        <w:t>the</w:t>
      </w:r>
      <w:r>
        <w:rPr>
          <w:spacing w:val="-5"/>
        </w:rPr>
        <w:t xml:space="preserve"> </w:t>
      </w:r>
      <w:r>
        <w:t>molecules</w:t>
      </w:r>
      <w:r>
        <w:rPr>
          <w:spacing w:val="-5"/>
        </w:rPr>
        <w:t xml:space="preserve"> </w:t>
      </w:r>
      <w:r>
        <w:t>in</w:t>
      </w:r>
      <w:r>
        <w:rPr>
          <w:spacing w:val="-5"/>
        </w:rPr>
        <w:t xml:space="preserve"> </w:t>
      </w:r>
      <w:r>
        <w:t>the</w:t>
      </w:r>
      <w:r>
        <w:rPr>
          <w:spacing w:val="-5"/>
        </w:rPr>
        <w:t xml:space="preserve"> </w:t>
      </w:r>
      <w:r>
        <w:t>crystal,</w:t>
      </w:r>
      <w:r>
        <w:rPr>
          <w:spacing w:val="-6"/>
        </w:rPr>
        <w:t xml:space="preserve"> </w:t>
      </w:r>
      <w:r>
        <w:t>yet</w:t>
      </w:r>
      <w:r>
        <w:rPr>
          <w:spacing w:val="-3"/>
        </w:rPr>
        <w:t xml:space="preserve"> </w:t>
      </w:r>
      <w:r>
        <w:t>they</w:t>
      </w:r>
      <w:r>
        <w:rPr>
          <w:spacing w:val="-3"/>
        </w:rPr>
        <w:t xml:space="preserve"> </w:t>
      </w:r>
      <w:r>
        <w:t>know</w:t>
      </w:r>
      <w:r>
        <w:rPr>
          <w:spacing w:val="-1"/>
        </w:rPr>
        <w:t xml:space="preserve"> </w:t>
      </w:r>
      <w:r>
        <w:t>little about the factors controlling the assembly of such crystals.</w:t>
      </w:r>
    </w:p>
    <w:p w14:paraId="6DE0B706" w14:textId="77777777" w:rsidR="000A4E03" w:rsidRDefault="00AC2125">
      <w:pPr>
        <w:pStyle w:val="BodyText"/>
        <w:spacing w:before="162" w:line="276" w:lineRule="auto"/>
        <w:ind w:left="165" w:right="169"/>
        <w:jc w:val="both"/>
      </w:pPr>
      <w:r>
        <w:t>Synthesizing a molecular crystal is similar to designing a building. Before construction can begin, the architect must specify the shapes and sizes of the girders and the number and placement of the rivets. Similarly, to produce new molecular crystals, chemists</w:t>
      </w:r>
      <w:r>
        <w:rPr>
          <w:spacing w:val="-1"/>
        </w:rPr>
        <w:t xml:space="preserve"> </w:t>
      </w:r>
      <w:r>
        <w:t>must choose</w:t>
      </w:r>
      <w:r>
        <w:rPr>
          <w:spacing w:val="-2"/>
        </w:rPr>
        <w:t xml:space="preserve"> </w:t>
      </w:r>
      <w:r>
        <w:t>molecules</w:t>
      </w:r>
      <w:r>
        <w:rPr>
          <w:spacing w:val="-1"/>
        </w:rPr>
        <w:t xml:space="preserve"> </w:t>
      </w:r>
      <w:r>
        <w:t>of the appropriate</w:t>
      </w:r>
      <w:r>
        <w:rPr>
          <w:spacing w:val="-2"/>
        </w:rPr>
        <w:t xml:space="preserve"> </w:t>
      </w:r>
      <w:r>
        <w:t>sizes and shapes and select the molecular forces that will hold the crystals together. A chemist can normally find many molecules of various shapes and sizes, but the challenge is to find ones that assemble in a predictable manner.</w:t>
      </w:r>
    </w:p>
    <w:p w14:paraId="60DA4FEC" w14:textId="77777777" w:rsidR="000A4E03" w:rsidRDefault="00AC2125">
      <w:pPr>
        <w:pStyle w:val="Heading1"/>
        <w:numPr>
          <w:ilvl w:val="0"/>
          <w:numId w:val="104"/>
        </w:numPr>
        <w:tabs>
          <w:tab w:val="left" w:pos="591"/>
        </w:tabs>
        <w:spacing w:before="158"/>
        <w:ind w:left="591" w:hanging="284"/>
        <w:jc w:val="both"/>
      </w:pPr>
      <w:r>
        <w:t>According</w:t>
      </w:r>
      <w:r>
        <w:rPr>
          <w:spacing w:val="-3"/>
        </w:rPr>
        <w:t xml:space="preserve"> </w:t>
      </w:r>
      <w:r>
        <w:t>to</w:t>
      </w:r>
      <w:r>
        <w:rPr>
          <w:spacing w:val="-4"/>
        </w:rPr>
        <w:t xml:space="preserve"> </w:t>
      </w:r>
      <w:r>
        <w:t>the</w:t>
      </w:r>
      <w:r>
        <w:rPr>
          <w:spacing w:val="-4"/>
        </w:rPr>
        <w:t xml:space="preserve"> </w:t>
      </w:r>
      <w:r>
        <w:t>passage,</w:t>
      </w:r>
      <w:r>
        <w:rPr>
          <w:spacing w:val="-5"/>
        </w:rPr>
        <w:t xml:space="preserve"> </w:t>
      </w:r>
      <w:r>
        <w:t>a</w:t>
      </w:r>
      <w:r>
        <w:rPr>
          <w:spacing w:val="-2"/>
        </w:rPr>
        <w:t xml:space="preserve"> </w:t>
      </w:r>
      <w:r>
        <w:t>snowflake</w:t>
      </w:r>
      <w:r>
        <w:rPr>
          <w:spacing w:val="-4"/>
        </w:rPr>
        <w:t xml:space="preserve"> </w:t>
      </w:r>
      <w:r>
        <w:t>is</w:t>
      </w:r>
      <w:r>
        <w:rPr>
          <w:spacing w:val="-5"/>
        </w:rPr>
        <w:t xml:space="preserve"> </w:t>
      </w:r>
      <w:r>
        <w:t>formed</w:t>
      </w:r>
      <w:r>
        <w:rPr>
          <w:spacing w:val="-4"/>
        </w:rPr>
        <w:t xml:space="preserve"> </w:t>
      </w:r>
      <w:r>
        <w:rPr>
          <w:spacing w:val="-5"/>
        </w:rPr>
        <w:t>by</w:t>
      </w:r>
    </w:p>
    <w:p w14:paraId="3238FC8F" w14:textId="77777777" w:rsidR="000A4E03" w:rsidRDefault="00AC2125">
      <w:pPr>
        <w:pStyle w:val="BodyText"/>
        <w:spacing w:before="115"/>
        <w:ind w:left="379" w:right="158"/>
        <w:jc w:val="right"/>
      </w:pPr>
      <w:r>
        <w:rPr>
          <w:spacing w:val="-5"/>
        </w:rPr>
        <w:t>43</w:t>
      </w:r>
    </w:p>
    <w:p w14:paraId="4F3DBC09" w14:textId="77777777" w:rsidR="000A4E03" w:rsidRDefault="000A4E03">
      <w:pPr>
        <w:pStyle w:val="BodyText"/>
        <w:jc w:val="right"/>
        <w:sectPr w:rsidR="000A4E03">
          <w:pgSz w:w="11910" w:h="16840"/>
          <w:pgMar w:top="1360" w:right="1275" w:bottom="320" w:left="1275" w:header="0" w:footer="89" w:gutter="0"/>
          <w:cols w:space="720"/>
        </w:sectPr>
      </w:pPr>
    </w:p>
    <w:p w14:paraId="0E63870E" w14:textId="77777777" w:rsidR="000A4E03" w:rsidRDefault="00AC2125">
      <w:pPr>
        <w:pStyle w:val="ListParagraph"/>
        <w:numPr>
          <w:ilvl w:val="1"/>
          <w:numId w:val="104"/>
        </w:numPr>
        <w:tabs>
          <w:tab w:val="left" w:pos="883"/>
        </w:tabs>
        <w:spacing w:before="61"/>
        <w:ind w:left="883" w:hanging="358"/>
        <w:rPr>
          <w:sz w:val="28"/>
        </w:rPr>
      </w:pPr>
      <w:r>
        <w:rPr>
          <w:sz w:val="28"/>
        </w:rPr>
        <w:t>the</w:t>
      </w:r>
      <w:r>
        <w:rPr>
          <w:spacing w:val="-8"/>
          <w:sz w:val="28"/>
        </w:rPr>
        <w:t xml:space="preserve"> </w:t>
      </w:r>
      <w:r>
        <w:rPr>
          <w:sz w:val="28"/>
        </w:rPr>
        <w:t>attractive</w:t>
      </w:r>
      <w:r>
        <w:rPr>
          <w:spacing w:val="-4"/>
          <w:sz w:val="28"/>
        </w:rPr>
        <w:t xml:space="preserve"> </w:t>
      </w:r>
      <w:r>
        <w:rPr>
          <w:sz w:val="28"/>
        </w:rPr>
        <w:t>force</w:t>
      </w:r>
      <w:r>
        <w:rPr>
          <w:spacing w:val="-4"/>
          <w:sz w:val="28"/>
        </w:rPr>
        <w:t xml:space="preserve"> </w:t>
      </w:r>
      <w:r>
        <w:rPr>
          <w:sz w:val="28"/>
        </w:rPr>
        <w:t>between</w:t>
      </w:r>
      <w:r>
        <w:rPr>
          <w:spacing w:val="-6"/>
          <w:sz w:val="28"/>
        </w:rPr>
        <w:t xml:space="preserve"> </w:t>
      </w:r>
      <w:r>
        <w:rPr>
          <w:sz w:val="28"/>
        </w:rPr>
        <w:t>oxygen</w:t>
      </w:r>
      <w:r>
        <w:rPr>
          <w:spacing w:val="-3"/>
          <w:sz w:val="28"/>
        </w:rPr>
        <w:t xml:space="preserve"> </w:t>
      </w:r>
      <w:r>
        <w:rPr>
          <w:sz w:val="28"/>
        </w:rPr>
        <w:t>and</w:t>
      </w:r>
      <w:r>
        <w:rPr>
          <w:spacing w:val="-7"/>
          <w:sz w:val="28"/>
        </w:rPr>
        <w:t xml:space="preserve"> </w:t>
      </w:r>
      <w:r>
        <w:rPr>
          <w:spacing w:val="-2"/>
          <w:sz w:val="28"/>
        </w:rPr>
        <w:t>hydrogen</w:t>
      </w:r>
    </w:p>
    <w:p w14:paraId="1B40D923" w14:textId="77777777" w:rsidR="000A4E03" w:rsidRDefault="00AC2125">
      <w:pPr>
        <w:pStyle w:val="ListParagraph"/>
        <w:numPr>
          <w:ilvl w:val="1"/>
          <w:numId w:val="104"/>
        </w:numPr>
        <w:tabs>
          <w:tab w:val="left" w:pos="883"/>
        </w:tabs>
        <w:spacing w:before="49"/>
        <w:ind w:left="883" w:hanging="358"/>
        <w:rPr>
          <w:sz w:val="28"/>
        </w:rPr>
      </w:pPr>
      <w:r>
        <w:rPr>
          <w:sz w:val="28"/>
        </w:rPr>
        <w:t>molecular</w:t>
      </w:r>
      <w:r>
        <w:rPr>
          <w:spacing w:val="-4"/>
          <w:sz w:val="28"/>
        </w:rPr>
        <w:t xml:space="preserve"> </w:t>
      </w:r>
      <w:r>
        <w:rPr>
          <w:sz w:val="28"/>
        </w:rPr>
        <w:t>crystals</w:t>
      </w:r>
      <w:r>
        <w:rPr>
          <w:spacing w:val="-7"/>
          <w:sz w:val="28"/>
        </w:rPr>
        <w:t xml:space="preserve"> </w:t>
      </w:r>
      <w:r>
        <w:rPr>
          <w:sz w:val="28"/>
        </w:rPr>
        <w:t>with</w:t>
      </w:r>
      <w:r>
        <w:rPr>
          <w:spacing w:val="-7"/>
          <w:sz w:val="28"/>
        </w:rPr>
        <w:t xml:space="preserve"> </w:t>
      </w:r>
      <w:r>
        <w:rPr>
          <w:sz w:val="28"/>
        </w:rPr>
        <w:t>new</w:t>
      </w:r>
      <w:r>
        <w:rPr>
          <w:spacing w:val="-3"/>
          <w:sz w:val="28"/>
        </w:rPr>
        <w:t xml:space="preserve"> </w:t>
      </w:r>
      <w:r>
        <w:rPr>
          <w:sz w:val="28"/>
        </w:rPr>
        <w:t>and</w:t>
      </w:r>
      <w:r>
        <w:rPr>
          <w:spacing w:val="-7"/>
          <w:sz w:val="28"/>
        </w:rPr>
        <w:t xml:space="preserve"> </w:t>
      </w:r>
      <w:r>
        <w:rPr>
          <w:sz w:val="28"/>
        </w:rPr>
        <w:t>useful</w:t>
      </w:r>
      <w:r>
        <w:rPr>
          <w:spacing w:val="-2"/>
          <w:sz w:val="28"/>
        </w:rPr>
        <w:t xml:space="preserve"> properties</w:t>
      </w:r>
    </w:p>
    <w:p w14:paraId="21D6DE45" w14:textId="77777777" w:rsidR="000A4E03" w:rsidRDefault="00AC2125">
      <w:pPr>
        <w:pStyle w:val="ListParagraph"/>
        <w:numPr>
          <w:ilvl w:val="1"/>
          <w:numId w:val="104"/>
        </w:numPr>
        <w:tabs>
          <w:tab w:val="left" w:pos="883"/>
        </w:tabs>
        <w:spacing w:before="50"/>
        <w:ind w:left="883" w:hanging="358"/>
        <w:rPr>
          <w:sz w:val="28"/>
        </w:rPr>
      </w:pPr>
      <w:r>
        <w:rPr>
          <w:sz w:val="28"/>
        </w:rPr>
        <w:t>the</w:t>
      </w:r>
      <w:r>
        <w:rPr>
          <w:spacing w:val="-9"/>
          <w:sz w:val="28"/>
        </w:rPr>
        <w:t xml:space="preserve"> </w:t>
      </w:r>
      <w:r>
        <w:rPr>
          <w:sz w:val="28"/>
        </w:rPr>
        <w:t>synthesizing</w:t>
      </w:r>
      <w:r>
        <w:rPr>
          <w:spacing w:val="-5"/>
          <w:sz w:val="28"/>
        </w:rPr>
        <w:t xml:space="preserve"> </w:t>
      </w:r>
      <w:r>
        <w:rPr>
          <w:sz w:val="28"/>
        </w:rPr>
        <w:t>of</w:t>
      </w:r>
      <w:r>
        <w:rPr>
          <w:spacing w:val="-6"/>
          <w:sz w:val="28"/>
        </w:rPr>
        <w:t xml:space="preserve"> </w:t>
      </w:r>
      <w:r>
        <w:rPr>
          <w:sz w:val="28"/>
        </w:rPr>
        <w:t>molecular</w:t>
      </w:r>
      <w:r>
        <w:rPr>
          <w:spacing w:val="-6"/>
          <w:sz w:val="28"/>
        </w:rPr>
        <w:t xml:space="preserve"> </w:t>
      </w:r>
      <w:r>
        <w:rPr>
          <w:spacing w:val="-2"/>
          <w:sz w:val="28"/>
        </w:rPr>
        <w:t>crystals</w:t>
      </w:r>
    </w:p>
    <w:p w14:paraId="4B19CCA4" w14:textId="77777777" w:rsidR="000A4E03" w:rsidRDefault="00AC2125">
      <w:pPr>
        <w:pStyle w:val="ListParagraph"/>
        <w:numPr>
          <w:ilvl w:val="1"/>
          <w:numId w:val="104"/>
        </w:numPr>
        <w:tabs>
          <w:tab w:val="left" w:pos="883"/>
        </w:tabs>
        <w:spacing w:before="47"/>
        <w:ind w:left="883" w:hanging="358"/>
        <w:rPr>
          <w:sz w:val="28"/>
        </w:rPr>
      </w:pPr>
      <w:r>
        <w:rPr>
          <w:sz w:val="28"/>
        </w:rPr>
        <w:t>the</w:t>
      </w:r>
      <w:r>
        <w:rPr>
          <w:spacing w:val="-8"/>
          <w:sz w:val="28"/>
        </w:rPr>
        <w:t xml:space="preserve"> </w:t>
      </w:r>
      <w:r>
        <w:rPr>
          <w:sz w:val="28"/>
        </w:rPr>
        <w:t>joining</w:t>
      </w:r>
      <w:r>
        <w:rPr>
          <w:spacing w:val="-3"/>
          <w:sz w:val="28"/>
        </w:rPr>
        <w:t xml:space="preserve"> </w:t>
      </w:r>
      <w:r>
        <w:rPr>
          <w:sz w:val="28"/>
        </w:rPr>
        <w:t>of</w:t>
      </w:r>
      <w:r>
        <w:rPr>
          <w:spacing w:val="-7"/>
          <w:sz w:val="28"/>
        </w:rPr>
        <w:t xml:space="preserve"> </w:t>
      </w:r>
      <w:r>
        <w:rPr>
          <w:sz w:val="28"/>
        </w:rPr>
        <w:t>several</w:t>
      </w:r>
      <w:r>
        <w:rPr>
          <w:spacing w:val="-7"/>
          <w:sz w:val="28"/>
        </w:rPr>
        <w:t xml:space="preserve"> </w:t>
      </w:r>
      <w:r>
        <w:rPr>
          <w:sz w:val="28"/>
        </w:rPr>
        <w:t>molecular</w:t>
      </w:r>
      <w:r>
        <w:rPr>
          <w:spacing w:val="-4"/>
          <w:sz w:val="28"/>
        </w:rPr>
        <w:t xml:space="preserve"> </w:t>
      </w:r>
      <w:r>
        <w:rPr>
          <w:spacing w:val="-2"/>
          <w:sz w:val="28"/>
        </w:rPr>
        <w:t>crystals</w:t>
      </w:r>
    </w:p>
    <w:p w14:paraId="37CC85AC" w14:textId="77777777" w:rsidR="000A4E03" w:rsidRDefault="00AC2125">
      <w:pPr>
        <w:pStyle w:val="Heading1"/>
        <w:numPr>
          <w:ilvl w:val="0"/>
          <w:numId w:val="104"/>
        </w:numPr>
        <w:tabs>
          <w:tab w:val="left" w:pos="591"/>
        </w:tabs>
        <w:spacing w:before="48"/>
        <w:ind w:left="591" w:hanging="284"/>
      </w:pPr>
      <w:r>
        <w:t>According</w:t>
      </w:r>
      <w:r>
        <w:rPr>
          <w:spacing w:val="-3"/>
        </w:rPr>
        <w:t xml:space="preserve"> </w:t>
      </w:r>
      <w:r>
        <w:t>to</w:t>
      </w:r>
      <w:r>
        <w:rPr>
          <w:spacing w:val="-4"/>
        </w:rPr>
        <w:t xml:space="preserve"> </w:t>
      </w:r>
      <w:r>
        <w:t>the</w:t>
      </w:r>
      <w:r>
        <w:rPr>
          <w:spacing w:val="-3"/>
        </w:rPr>
        <w:t xml:space="preserve"> </w:t>
      </w:r>
      <w:r>
        <w:t>passage,</w:t>
      </w:r>
      <w:r>
        <w:rPr>
          <w:spacing w:val="-5"/>
        </w:rPr>
        <w:t xml:space="preserve"> </w:t>
      </w:r>
      <w:r>
        <w:t>water</w:t>
      </w:r>
      <w:r>
        <w:rPr>
          <w:spacing w:val="-3"/>
        </w:rPr>
        <w:t xml:space="preserve"> </w:t>
      </w:r>
      <w:r>
        <w:t>molecules</w:t>
      </w:r>
      <w:r>
        <w:rPr>
          <w:spacing w:val="-3"/>
        </w:rPr>
        <w:t xml:space="preserve"> </w:t>
      </w:r>
      <w:r>
        <w:t>join</w:t>
      </w:r>
      <w:r>
        <w:rPr>
          <w:spacing w:val="-4"/>
        </w:rPr>
        <w:t xml:space="preserve"> </w:t>
      </w:r>
      <w:r>
        <w:t>together</w:t>
      </w:r>
      <w:r>
        <w:rPr>
          <w:spacing w:val="-6"/>
        </w:rPr>
        <w:t xml:space="preserve"> </w:t>
      </w:r>
      <w:r>
        <w:t>as</w:t>
      </w:r>
      <w:r>
        <w:rPr>
          <w:spacing w:val="-6"/>
        </w:rPr>
        <w:t xml:space="preserve"> </w:t>
      </w:r>
      <w:r>
        <w:t>a</w:t>
      </w:r>
      <w:r>
        <w:rPr>
          <w:spacing w:val="-7"/>
        </w:rPr>
        <w:t xml:space="preserve"> </w:t>
      </w:r>
      <w:r>
        <w:t>result</w:t>
      </w:r>
      <w:r>
        <w:rPr>
          <w:spacing w:val="-3"/>
        </w:rPr>
        <w:t xml:space="preserve"> </w:t>
      </w:r>
      <w:r>
        <w:rPr>
          <w:spacing w:val="-5"/>
        </w:rPr>
        <w:t>of</w:t>
      </w:r>
    </w:p>
    <w:p w14:paraId="3C30E603" w14:textId="77777777" w:rsidR="000A4E03" w:rsidRDefault="00AC2125">
      <w:pPr>
        <w:pStyle w:val="ListParagraph"/>
        <w:numPr>
          <w:ilvl w:val="1"/>
          <w:numId w:val="104"/>
        </w:numPr>
        <w:tabs>
          <w:tab w:val="left" w:pos="883"/>
        </w:tabs>
        <w:spacing w:before="47"/>
        <w:ind w:left="883" w:hanging="358"/>
        <w:rPr>
          <w:sz w:val="28"/>
        </w:rPr>
      </w:pPr>
      <w:r>
        <w:rPr>
          <w:sz w:val="28"/>
        </w:rPr>
        <w:t>an</w:t>
      </w:r>
      <w:r>
        <w:rPr>
          <w:spacing w:val="-4"/>
          <w:sz w:val="28"/>
        </w:rPr>
        <w:t xml:space="preserve"> </w:t>
      </w:r>
      <w:r>
        <w:rPr>
          <w:sz w:val="28"/>
        </w:rPr>
        <w:t>attraction</w:t>
      </w:r>
      <w:r>
        <w:rPr>
          <w:spacing w:val="-8"/>
          <w:sz w:val="28"/>
        </w:rPr>
        <w:t xml:space="preserve"> </w:t>
      </w:r>
      <w:r>
        <w:rPr>
          <w:sz w:val="28"/>
        </w:rPr>
        <w:t>between</w:t>
      </w:r>
      <w:r>
        <w:rPr>
          <w:spacing w:val="-6"/>
          <w:sz w:val="28"/>
        </w:rPr>
        <w:t xml:space="preserve"> </w:t>
      </w:r>
      <w:r>
        <w:rPr>
          <w:sz w:val="28"/>
        </w:rPr>
        <w:t>oxygen</w:t>
      </w:r>
      <w:r>
        <w:rPr>
          <w:spacing w:val="-5"/>
          <w:sz w:val="28"/>
        </w:rPr>
        <w:t xml:space="preserve"> </w:t>
      </w:r>
      <w:r>
        <w:rPr>
          <w:sz w:val="28"/>
        </w:rPr>
        <w:t>and</w:t>
      </w:r>
      <w:r>
        <w:rPr>
          <w:spacing w:val="-4"/>
          <w:sz w:val="28"/>
        </w:rPr>
        <w:t xml:space="preserve"> </w:t>
      </w:r>
      <w:r>
        <w:rPr>
          <w:sz w:val="28"/>
        </w:rPr>
        <w:t>hydrogen</w:t>
      </w:r>
      <w:r>
        <w:rPr>
          <w:spacing w:val="-3"/>
          <w:sz w:val="28"/>
        </w:rPr>
        <w:t xml:space="preserve"> </w:t>
      </w:r>
      <w:r>
        <w:rPr>
          <w:spacing w:val="-2"/>
          <w:sz w:val="28"/>
        </w:rPr>
        <w:t>atoms</w:t>
      </w:r>
    </w:p>
    <w:p w14:paraId="3AF4C25A" w14:textId="77777777" w:rsidR="000A4E03" w:rsidRDefault="00AC2125">
      <w:pPr>
        <w:pStyle w:val="ListParagraph"/>
        <w:numPr>
          <w:ilvl w:val="1"/>
          <w:numId w:val="104"/>
        </w:numPr>
        <w:tabs>
          <w:tab w:val="left" w:pos="883"/>
        </w:tabs>
        <w:spacing w:before="50"/>
        <w:ind w:left="883" w:hanging="358"/>
        <w:rPr>
          <w:sz w:val="28"/>
        </w:rPr>
      </w:pPr>
      <w:r>
        <w:rPr>
          <w:sz w:val="28"/>
        </w:rPr>
        <w:t>the</w:t>
      </w:r>
      <w:r>
        <w:rPr>
          <w:spacing w:val="-7"/>
          <w:sz w:val="28"/>
        </w:rPr>
        <w:t xml:space="preserve"> </w:t>
      </w:r>
      <w:r>
        <w:rPr>
          <w:sz w:val="28"/>
        </w:rPr>
        <w:t>organization</w:t>
      </w:r>
      <w:r>
        <w:rPr>
          <w:spacing w:val="-7"/>
          <w:sz w:val="28"/>
        </w:rPr>
        <w:t xml:space="preserve"> </w:t>
      </w:r>
      <w:r>
        <w:rPr>
          <w:sz w:val="28"/>
        </w:rPr>
        <w:t>of</w:t>
      </w:r>
      <w:r>
        <w:rPr>
          <w:spacing w:val="-4"/>
          <w:sz w:val="28"/>
        </w:rPr>
        <w:t xml:space="preserve"> </w:t>
      </w:r>
      <w:r>
        <w:rPr>
          <w:sz w:val="28"/>
        </w:rPr>
        <w:t>the</w:t>
      </w:r>
      <w:r>
        <w:rPr>
          <w:spacing w:val="-4"/>
          <w:sz w:val="28"/>
        </w:rPr>
        <w:t xml:space="preserve"> </w:t>
      </w:r>
      <w:r>
        <w:rPr>
          <w:sz w:val="28"/>
        </w:rPr>
        <w:t>molecules</w:t>
      </w:r>
      <w:r>
        <w:rPr>
          <w:spacing w:val="-3"/>
          <w:sz w:val="28"/>
        </w:rPr>
        <w:t xml:space="preserve"> </w:t>
      </w:r>
      <w:r>
        <w:rPr>
          <w:sz w:val="28"/>
        </w:rPr>
        <w:t>in</w:t>
      </w:r>
      <w:r>
        <w:rPr>
          <w:spacing w:val="-3"/>
          <w:sz w:val="28"/>
        </w:rPr>
        <w:t xml:space="preserve"> </w:t>
      </w:r>
      <w:r>
        <w:rPr>
          <w:sz w:val="28"/>
        </w:rPr>
        <w:t>a</w:t>
      </w:r>
      <w:r>
        <w:rPr>
          <w:spacing w:val="-4"/>
          <w:sz w:val="28"/>
        </w:rPr>
        <w:t xml:space="preserve"> </w:t>
      </w:r>
      <w:r>
        <w:rPr>
          <w:spacing w:val="-2"/>
          <w:sz w:val="28"/>
        </w:rPr>
        <w:t>crystal</w:t>
      </w:r>
    </w:p>
    <w:p w14:paraId="5AD0D88D" w14:textId="77777777" w:rsidR="000A4E03" w:rsidRDefault="00AC2125">
      <w:pPr>
        <w:pStyle w:val="ListParagraph"/>
        <w:numPr>
          <w:ilvl w:val="1"/>
          <w:numId w:val="104"/>
        </w:numPr>
        <w:tabs>
          <w:tab w:val="left" w:pos="883"/>
        </w:tabs>
        <w:ind w:left="883" w:hanging="358"/>
        <w:rPr>
          <w:sz w:val="28"/>
        </w:rPr>
      </w:pPr>
      <w:r>
        <w:rPr>
          <w:sz w:val="28"/>
        </w:rPr>
        <w:t>a</w:t>
      </w:r>
      <w:r>
        <w:rPr>
          <w:spacing w:val="-5"/>
          <w:sz w:val="28"/>
        </w:rPr>
        <w:t xml:space="preserve"> </w:t>
      </w:r>
      <w:r>
        <w:rPr>
          <w:sz w:val="28"/>
        </w:rPr>
        <w:t>strong</w:t>
      </w:r>
      <w:r>
        <w:rPr>
          <w:spacing w:val="-4"/>
          <w:sz w:val="28"/>
        </w:rPr>
        <w:t xml:space="preserve"> </w:t>
      </w:r>
      <w:r>
        <w:rPr>
          <w:sz w:val="28"/>
        </w:rPr>
        <w:t>force</w:t>
      </w:r>
      <w:r>
        <w:rPr>
          <w:spacing w:val="-4"/>
          <w:sz w:val="28"/>
        </w:rPr>
        <w:t xml:space="preserve"> </w:t>
      </w:r>
      <w:r>
        <w:rPr>
          <w:sz w:val="28"/>
        </w:rPr>
        <w:t>that</w:t>
      </w:r>
      <w:r>
        <w:rPr>
          <w:spacing w:val="-4"/>
          <w:sz w:val="28"/>
        </w:rPr>
        <w:t xml:space="preserve"> </w:t>
      </w:r>
      <w:r>
        <w:rPr>
          <w:sz w:val="28"/>
        </w:rPr>
        <w:t>assembles</w:t>
      </w:r>
      <w:r>
        <w:rPr>
          <w:spacing w:val="-4"/>
          <w:sz w:val="28"/>
        </w:rPr>
        <w:t xml:space="preserve"> </w:t>
      </w:r>
      <w:r>
        <w:rPr>
          <w:sz w:val="28"/>
        </w:rPr>
        <w:t>crystal</w:t>
      </w:r>
      <w:r>
        <w:rPr>
          <w:spacing w:val="-3"/>
          <w:sz w:val="28"/>
        </w:rPr>
        <w:t xml:space="preserve"> </w:t>
      </w:r>
      <w:r>
        <w:rPr>
          <w:spacing w:val="-2"/>
          <w:sz w:val="28"/>
        </w:rPr>
        <w:t>atoms</w:t>
      </w:r>
    </w:p>
    <w:p w14:paraId="19107B9B" w14:textId="77777777" w:rsidR="000A4E03" w:rsidRDefault="00AC2125">
      <w:pPr>
        <w:pStyle w:val="ListParagraph"/>
        <w:numPr>
          <w:ilvl w:val="1"/>
          <w:numId w:val="104"/>
        </w:numPr>
        <w:tabs>
          <w:tab w:val="left" w:pos="883"/>
        </w:tabs>
        <w:ind w:left="883" w:hanging="358"/>
        <w:rPr>
          <w:sz w:val="28"/>
        </w:rPr>
      </w:pPr>
      <w:r>
        <w:rPr>
          <w:sz w:val="28"/>
        </w:rPr>
        <w:t>the</w:t>
      </w:r>
      <w:r>
        <w:rPr>
          <w:spacing w:val="-9"/>
          <w:sz w:val="28"/>
        </w:rPr>
        <w:t xml:space="preserve"> </w:t>
      </w:r>
      <w:r>
        <w:rPr>
          <w:sz w:val="28"/>
        </w:rPr>
        <w:t>unusual</w:t>
      </w:r>
      <w:r>
        <w:rPr>
          <w:spacing w:val="-4"/>
          <w:sz w:val="28"/>
        </w:rPr>
        <w:t xml:space="preserve"> </w:t>
      </w:r>
      <w:r>
        <w:rPr>
          <w:sz w:val="28"/>
        </w:rPr>
        <w:t>and</w:t>
      </w:r>
      <w:r>
        <w:rPr>
          <w:spacing w:val="-4"/>
          <w:sz w:val="28"/>
        </w:rPr>
        <w:t xml:space="preserve"> </w:t>
      </w:r>
      <w:r>
        <w:rPr>
          <w:sz w:val="28"/>
        </w:rPr>
        <w:t>useful</w:t>
      </w:r>
      <w:r>
        <w:rPr>
          <w:spacing w:val="-5"/>
          <w:sz w:val="28"/>
        </w:rPr>
        <w:t xml:space="preserve"> </w:t>
      </w:r>
      <w:r>
        <w:rPr>
          <w:sz w:val="28"/>
        </w:rPr>
        <w:t>properties</w:t>
      </w:r>
      <w:r>
        <w:rPr>
          <w:spacing w:val="-4"/>
          <w:sz w:val="28"/>
        </w:rPr>
        <w:t xml:space="preserve"> </w:t>
      </w:r>
      <w:r>
        <w:rPr>
          <w:sz w:val="28"/>
        </w:rPr>
        <w:t>of</w:t>
      </w:r>
      <w:r>
        <w:rPr>
          <w:spacing w:val="-5"/>
          <w:sz w:val="28"/>
        </w:rPr>
        <w:t xml:space="preserve"> </w:t>
      </w:r>
      <w:r>
        <w:rPr>
          <w:sz w:val="28"/>
        </w:rPr>
        <w:t>molecular</w:t>
      </w:r>
      <w:r>
        <w:rPr>
          <w:spacing w:val="-5"/>
          <w:sz w:val="28"/>
        </w:rPr>
        <w:t xml:space="preserve"> </w:t>
      </w:r>
      <w:r>
        <w:rPr>
          <w:spacing w:val="-2"/>
          <w:sz w:val="28"/>
        </w:rPr>
        <w:t>crystals</w:t>
      </w:r>
    </w:p>
    <w:p w14:paraId="2862AFBE" w14:textId="77777777" w:rsidR="000A4E03" w:rsidRDefault="00AC2125">
      <w:pPr>
        <w:pStyle w:val="Heading1"/>
        <w:numPr>
          <w:ilvl w:val="0"/>
          <w:numId w:val="104"/>
        </w:numPr>
        <w:tabs>
          <w:tab w:val="left" w:pos="590"/>
          <w:tab w:val="left" w:pos="592"/>
        </w:tabs>
        <w:spacing w:before="50" w:line="276" w:lineRule="auto"/>
        <w:ind w:right="159"/>
      </w:pPr>
      <w:r>
        <w:t>By making use of forces that assemble molecules into natural crystals,</w:t>
      </w:r>
      <w:r>
        <w:rPr>
          <w:spacing w:val="40"/>
        </w:rPr>
        <w:t xml:space="preserve"> </w:t>
      </w:r>
      <w:r>
        <w:t>scientists can</w:t>
      </w:r>
    </w:p>
    <w:p w14:paraId="6CFCDBF8" w14:textId="77777777" w:rsidR="000A4E03" w:rsidRDefault="00AC2125">
      <w:pPr>
        <w:pStyle w:val="ListParagraph"/>
        <w:numPr>
          <w:ilvl w:val="1"/>
          <w:numId w:val="104"/>
        </w:numPr>
        <w:tabs>
          <w:tab w:val="left" w:pos="883"/>
        </w:tabs>
        <w:spacing w:before="0" w:line="321" w:lineRule="exact"/>
        <w:ind w:left="883" w:hanging="358"/>
        <w:rPr>
          <w:sz w:val="28"/>
        </w:rPr>
      </w:pPr>
      <w:r>
        <w:rPr>
          <w:sz w:val="28"/>
        </w:rPr>
        <w:t>find</w:t>
      </w:r>
      <w:r>
        <w:rPr>
          <w:spacing w:val="-4"/>
          <w:sz w:val="28"/>
        </w:rPr>
        <w:t xml:space="preserve"> </w:t>
      </w:r>
      <w:r>
        <w:rPr>
          <w:sz w:val="28"/>
        </w:rPr>
        <w:t>molecules</w:t>
      </w:r>
      <w:r>
        <w:rPr>
          <w:spacing w:val="-4"/>
          <w:sz w:val="28"/>
        </w:rPr>
        <w:t xml:space="preserve"> </w:t>
      </w:r>
      <w:r>
        <w:rPr>
          <w:sz w:val="28"/>
        </w:rPr>
        <w:t>of</w:t>
      </w:r>
      <w:r>
        <w:rPr>
          <w:spacing w:val="-7"/>
          <w:sz w:val="28"/>
        </w:rPr>
        <w:t xml:space="preserve"> </w:t>
      </w:r>
      <w:r>
        <w:rPr>
          <w:sz w:val="28"/>
        </w:rPr>
        <w:t>various</w:t>
      </w:r>
      <w:r>
        <w:rPr>
          <w:spacing w:val="-4"/>
          <w:sz w:val="28"/>
        </w:rPr>
        <w:t xml:space="preserve"> </w:t>
      </w:r>
      <w:r>
        <w:rPr>
          <w:sz w:val="28"/>
        </w:rPr>
        <w:t>shapes</w:t>
      </w:r>
      <w:r>
        <w:rPr>
          <w:spacing w:val="-4"/>
          <w:sz w:val="28"/>
        </w:rPr>
        <w:t xml:space="preserve"> </w:t>
      </w:r>
      <w:r>
        <w:rPr>
          <w:sz w:val="28"/>
        </w:rPr>
        <w:t>and</w:t>
      </w:r>
      <w:r>
        <w:rPr>
          <w:spacing w:val="-3"/>
          <w:sz w:val="28"/>
        </w:rPr>
        <w:t xml:space="preserve"> </w:t>
      </w:r>
      <w:r>
        <w:rPr>
          <w:spacing w:val="-4"/>
          <w:sz w:val="28"/>
        </w:rPr>
        <w:t>sizes</w:t>
      </w:r>
    </w:p>
    <w:p w14:paraId="3B8FB207" w14:textId="77777777" w:rsidR="000A4E03" w:rsidRDefault="00AC2125">
      <w:pPr>
        <w:pStyle w:val="ListParagraph"/>
        <w:numPr>
          <w:ilvl w:val="1"/>
          <w:numId w:val="104"/>
        </w:numPr>
        <w:tabs>
          <w:tab w:val="left" w:pos="883"/>
        </w:tabs>
        <w:spacing w:before="47"/>
        <w:ind w:left="883" w:hanging="358"/>
        <w:rPr>
          <w:sz w:val="28"/>
        </w:rPr>
      </w:pPr>
      <w:r>
        <w:rPr>
          <w:sz w:val="28"/>
        </w:rPr>
        <w:t>determine</w:t>
      </w:r>
      <w:r>
        <w:rPr>
          <w:spacing w:val="-8"/>
          <w:sz w:val="28"/>
        </w:rPr>
        <w:t xml:space="preserve"> </w:t>
      </w:r>
      <w:r>
        <w:rPr>
          <w:sz w:val="28"/>
        </w:rPr>
        <w:t>the</w:t>
      </w:r>
      <w:r>
        <w:rPr>
          <w:spacing w:val="-6"/>
          <w:sz w:val="28"/>
        </w:rPr>
        <w:t xml:space="preserve"> </w:t>
      </w:r>
      <w:r>
        <w:rPr>
          <w:sz w:val="28"/>
        </w:rPr>
        <w:t>structure</w:t>
      </w:r>
      <w:r>
        <w:rPr>
          <w:spacing w:val="-6"/>
          <w:sz w:val="28"/>
        </w:rPr>
        <w:t xml:space="preserve"> </w:t>
      </w:r>
      <w:r>
        <w:rPr>
          <w:sz w:val="28"/>
        </w:rPr>
        <w:t>of</w:t>
      </w:r>
      <w:r>
        <w:rPr>
          <w:spacing w:val="-6"/>
          <w:sz w:val="28"/>
        </w:rPr>
        <w:t xml:space="preserve"> </w:t>
      </w:r>
      <w:r>
        <w:rPr>
          <w:sz w:val="28"/>
        </w:rPr>
        <w:t>different</w:t>
      </w:r>
      <w:r>
        <w:rPr>
          <w:spacing w:val="-6"/>
          <w:sz w:val="28"/>
        </w:rPr>
        <w:t xml:space="preserve"> </w:t>
      </w:r>
      <w:r>
        <w:rPr>
          <w:sz w:val="28"/>
        </w:rPr>
        <w:t>molecular</w:t>
      </w:r>
      <w:r>
        <w:rPr>
          <w:spacing w:val="-5"/>
          <w:sz w:val="28"/>
        </w:rPr>
        <w:t xml:space="preserve"> </w:t>
      </w:r>
      <w:r>
        <w:rPr>
          <w:spacing w:val="-2"/>
          <w:sz w:val="28"/>
        </w:rPr>
        <w:t>crystals</w:t>
      </w:r>
    </w:p>
    <w:p w14:paraId="12AD96FB" w14:textId="77777777" w:rsidR="000A4E03" w:rsidRDefault="00AC2125">
      <w:pPr>
        <w:pStyle w:val="ListParagraph"/>
        <w:numPr>
          <w:ilvl w:val="1"/>
          <w:numId w:val="104"/>
        </w:numPr>
        <w:tabs>
          <w:tab w:val="left" w:pos="883"/>
        </w:tabs>
        <w:spacing w:before="50"/>
        <w:ind w:left="883" w:hanging="358"/>
        <w:rPr>
          <w:sz w:val="28"/>
        </w:rPr>
      </w:pPr>
      <w:r>
        <w:rPr>
          <w:sz w:val="28"/>
        </w:rPr>
        <w:t>organize</w:t>
      </w:r>
      <w:r>
        <w:rPr>
          <w:spacing w:val="-5"/>
          <w:sz w:val="28"/>
        </w:rPr>
        <w:t xml:space="preserve"> </w:t>
      </w:r>
      <w:r>
        <w:rPr>
          <w:sz w:val="28"/>
        </w:rPr>
        <w:t>molecules</w:t>
      </w:r>
      <w:r>
        <w:rPr>
          <w:spacing w:val="-6"/>
          <w:sz w:val="28"/>
        </w:rPr>
        <w:t xml:space="preserve"> </w:t>
      </w:r>
      <w:r>
        <w:rPr>
          <w:sz w:val="28"/>
        </w:rPr>
        <w:t>into</w:t>
      </w:r>
      <w:r>
        <w:rPr>
          <w:spacing w:val="-4"/>
          <w:sz w:val="28"/>
        </w:rPr>
        <w:t xml:space="preserve"> </w:t>
      </w:r>
      <w:r>
        <w:rPr>
          <w:sz w:val="28"/>
        </w:rPr>
        <w:t>a</w:t>
      </w:r>
      <w:r>
        <w:rPr>
          <w:spacing w:val="-5"/>
          <w:sz w:val="28"/>
        </w:rPr>
        <w:t xml:space="preserve"> </w:t>
      </w:r>
      <w:r>
        <w:rPr>
          <w:sz w:val="28"/>
        </w:rPr>
        <w:t>perfect</w:t>
      </w:r>
      <w:r>
        <w:rPr>
          <w:spacing w:val="-3"/>
          <w:sz w:val="28"/>
        </w:rPr>
        <w:t xml:space="preserve"> </w:t>
      </w:r>
      <w:r>
        <w:rPr>
          <w:spacing w:val="-2"/>
          <w:sz w:val="28"/>
        </w:rPr>
        <w:t>lattice</w:t>
      </w:r>
    </w:p>
    <w:p w14:paraId="2885C5E5" w14:textId="77777777" w:rsidR="000A4E03" w:rsidRDefault="00AC2125">
      <w:pPr>
        <w:pStyle w:val="ListParagraph"/>
        <w:numPr>
          <w:ilvl w:val="1"/>
          <w:numId w:val="104"/>
        </w:numPr>
        <w:tabs>
          <w:tab w:val="left" w:pos="883"/>
        </w:tabs>
        <w:ind w:left="883" w:hanging="358"/>
        <w:rPr>
          <w:sz w:val="28"/>
        </w:rPr>
      </w:pPr>
      <w:r>
        <w:rPr>
          <w:sz w:val="28"/>
        </w:rPr>
        <w:t>create</w:t>
      </w:r>
      <w:r>
        <w:rPr>
          <w:spacing w:val="-5"/>
          <w:sz w:val="28"/>
        </w:rPr>
        <w:t xml:space="preserve"> </w:t>
      </w:r>
      <w:r>
        <w:rPr>
          <w:sz w:val="28"/>
        </w:rPr>
        <w:t>new</w:t>
      </w:r>
      <w:r>
        <w:rPr>
          <w:spacing w:val="-2"/>
          <w:sz w:val="28"/>
        </w:rPr>
        <w:t xml:space="preserve"> </w:t>
      </w:r>
      <w:r>
        <w:rPr>
          <w:sz w:val="28"/>
        </w:rPr>
        <w:t>and</w:t>
      </w:r>
      <w:r>
        <w:rPr>
          <w:spacing w:val="-6"/>
          <w:sz w:val="28"/>
        </w:rPr>
        <w:t xml:space="preserve"> </w:t>
      </w:r>
      <w:r>
        <w:rPr>
          <w:sz w:val="28"/>
        </w:rPr>
        <w:t>useful</w:t>
      </w:r>
      <w:r>
        <w:rPr>
          <w:spacing w:val="-3"/>
          <w:sz w:val="28"/>
        </w:rPr>
        <w:t xml:space="preserve"> </w:t>
      </w:r>
      <w:r>
        <w:rPr>
          <w:spacing w:val="-2"/>
          <w:sz w:val="28"/>
        </w:rPr>
        <w:t>materials</w:t>
      </w:r>
    </w:p>
    <w:p w14:paraId="2F05AA33" w14:textId="77777777" w:rsidR="000A4E03" w:rsidRDefault="00AC2125">
      <w:pPr>
        <w:pStyle w:val="Heading1"/>
        <w:numPr>
          <w:ilvl w:val="0"/>
          <w:numId w:val="104"/>
        </w:numPr>
        <w:tabs>
          <w:tab w:val="left" w:pos="590"/>
          <w:tab w:val="left" w:pos="592"/>
        </w:tabs>
        <w:spacing w:before="48" w:line="276" w:lineRule="auto"/>
        <w:ind w:right="162"/>
      </w:pPr>
      <w:r>
        <w:t>According to the passage, what reason</w:t>
      </w:r>
      <w:r>
        <w:rPr>
          <w:spacing w:val="-1"/>
        </w:rPr>
        <w:t xml:space="preserve"> </w:t>
      </w:r>
      <w:r>
        <w:t>do researchers have</w:t>
      </w:r>
      <w:r>
        <w:rPr>
          <w:spacing w:val="-1"/>
        </w:rPr>
        <w:t xml:space="preserve"> </w:t>
      </w:r>
      <w:r>
        <w:t>for studying how mole- cules organize themselves to form crystals?</w:t>
      </w:r>
    </w:p>
    <w:p w14:paraId="075F2F5D" w14:textId="77777777" w:rsidR="000A4E03" w:rsidRDefault="00AC2125">
      <w:pPr>
        <w:pStyle w:val="ListParagraph"/>
        <w:numPr>
          <w:ilvl w:val="1"/>
          <w:numId w:val="104"/>
        </w:numPr>
        <w:tabs>
          <w:tab w:val="left" w:pos="883"/>
        </w:tabs>
        <w:spacing w:before="1"/>
        <w:ind w:left="883" w:hanging="358"/>
        <w:rPr>
          <w:sz w:val="28"/>
        </w:rPr>
      </w:pPr>
      <w:r>
        <w:rPr>
          <w:sz w:val="28"/>
        </w:rPr>
        <w:t>To</w:t>
      </w:r>
      <w:r>
        <w:rPr>
          <w:spacing w:val="-5"/>
          <w:sz w:val="28"/>
        </w:rPr>
        <w:t xml:space="preserve"> </w:t>
      </w:r>
      <w:r>
        <w:rPr>
          <w:sz w:val="28"/>
        </w:rPr>
        <w:t>assemble</w:t>
      </w:r>
      <w:r>
        <w:rPr>
          <w:spacing w:val="-6"/>
          <w:sz w:val="28"/>
        </w:rPr>
        <w:t xml:space="preserve"> </w:t>
      </w:r>
      <w:r>
        <w:rPr>
          <w:sz w:val="28"/>
        </w:rPr>
        <w:t>molecules</w:t>
      </w:r>
      <w:r>
        <w:rPr>
          <w:spacing w:val="-4"/>
          <w:sz w:val="28"/>
        </w:rPr>
        <w:t xml:space="preserve"> </w:t>
      </w:r>
      <w:r>
        <w:rPr>
          <w:sz w:val="28"/>
        </w:rPr>
        <w:t>into</w:t>
      </w:r>
      <w:r>
        <w:rPr>
          <w:spacing w:val="-9"/>
          <w:sz w:val="28"/>
        </w:rPr>
        <w:t xml:space="preserve"> </w:t>
      </w:r>
      <w:r>
        <w:rPr>
          <w:sz w:val="28"/>
        </w:rPr>
        <w:t>natural</w:t>
      </w:r>
      <w:r>
        <w:rPr>
          <w:spacing w:val="-4"/>
          <w:sz w:val="28"/>
        </w:rPr>
        <w:t xml:space="preserve"> </w:t>
      </w:r>
      <w:r>
        <w:rPr>
          <w:spacing w:val="-2"/>
          <w:sz w:val="28"/>
        </w:rPr>
        <w:t>crystals</w:t>
      </w:r>
    </w:p>
    <w:p w14:paraId="69A8A52D" w14:textId="77777777" w:rsidR="000A4E03" w:rsidRDefault="00AC2125">
      <w:pPr>
        <w:pStyle w:val="ListParagraph"/>
        <w:numPr>
          <w:ilvl w:val="1"/>
          <w:numId w:val="104"/>
        </w:numPr>
        <w:tabs>
          <w:tab w:val="left" w:pos="883"/>
        </w:tabs>
        <w:spacing w:before="47"/>
        <w:ind w:left="883" w:hanging="358"/>
        <w:rPr>
          <w:sz w:val="28"/>
        </w:rPr>
      </w:pPr>
      <w:r>
        <w:rPr>
          <w:sz w:val="28"/>
        </w:rPr>
        <w:t>To</w:t>
      </w:r>
      <w:r>
        <w:rPr>
          <w:spacing w:val="-7"/>
          <w:sz w:val="28"/>
        </w:rPr>
        <w:t xml:space="preserve"> </w:t>
      </w:r>
      <w:r>
        <w:rPr>
          <w:sz w:val="28"/>
        </w:rPr>
        <w:t>learn</w:t>
      </w:r>
      <w:r>
        <w:rPr>
          <w:spacing w:val="-6"/>
          <w:sz w:val="28"/>
        </w:rPr>
        <w:t xml:space="preserve"> </w:t>
      </w:r>
      <w:r>
        <w:rPr>
          <w:sz w:val="28"/>
        </w:rPr>
        <w:t>how</w:t>
      </w:r>
      <w:r>
        <w:rPr>
          <w:spacing w:val="-3"/>
          <w:sz w:val="28"/>
        </w:rPr>
        <w:t xml:space="preserve"> </w:t>
      </w:r>
      <w:r>
        <w:rPr>
          <w:sz w:val="28"/>
        </w:rPr>
        <w:t>to</w:t>
      </w:r>
      <w:r>
        <w:rPr>
          <w:spacing w:val="-3"/>
          <w:sz w:val="28"/>
        </w:rPr>
        <w:t xml:space="preserve"> </w:t>
      </w:r>
      <w:r>
        <w:rPr>
          <w:sz w:val="28"/>
        </w:rPr>
        <w:t>synthesize</w:t>
      </w:r>
      <w:r>
        <w:rPr>
          <w:spacing w:val="-6"/>
          <w:sz w:val="28"/>
        </w:rPr>
        <w:t xml:space="preserve"> </w:t>
      </w:r>
      <w:r>
        <w:rPr>
          <w:sz w:val="28"/>
        </w:rPr>
        <w:t>molecular</w:t>
      </w:r>
      <w:r>
        <w:rPr>
          <w:spacing w:val="-3"/>
          <w:sz w:val="28"/>
        </w:rPr>
        <w:t xml:space="preserve"> </w:t>
      </w:r>
      <w:r>
        <w:rPr>
          <w:spacing w:val="-2"/>
          <w:sz w:val="28"/>
        </w:rPr>
        <w:t>crystals</w:t>
      </w:r>
    </w:p>
    <w:p w14:paraId="05D59780" w14:textId="77777777" w:rsidR="000A4E03" w:rsidRDefault="00AC2125">
      <w:pPr>
        <w:pStyle w:val="ListParagraph"/>
        <w:numPr>
          <w:ilvl w:val="1"/>
          <w:numId w:val="104"/>
        </w:numPr>
        <w:tabs>
          <w:tab w:val="left" w:pos="883"/>
        </w:tabs>
        <w:ind w:left="883" w:hanging="358"/>
        <w:rPr>
          <w:sz w:val="28"/>
        </w:rPr>
      </w:pPr>
      <w:r>
        <w:rPr>
          <w:sz w:val="28"/>
        </w:rPr>
        <w:t>To</w:t>
      </w:r>
      <w:r>
        <w:rPr>
          <w:spacing w:val="-3"/>
          <w:sz w:val="28"/>
        </w:rPr>
        <w:t xml:space="preserve"> </w:t>
      </w:r>
      <w:r>
        <w:rPr>
          <w:sz w:val="28"/>
        </w:rPr>
        <w:t>make</w:t>
      </w:r>
      <w:r>
        <w:rPr>
          <w:spacing w:val="-4"/>
          <w:sz w:val="28"/>
        </w:rPr>
        <w:t xml:space="preserve"> </w:t>
      </w:r>
      <w:r>
        <w:rPr>
          <w:sz w:val="28"/>
        </w:rPr>
        <w:t>aspirin</w:t>
      </w:r>
      <w:r>
        <w:rPr>
          <w:spacing w:val="-3"/>
          <w:sz w:val="28"/>
        </w:rPr>
        <w:t xml:space="preserve"> </w:t>
      </w:r>
      <w:r>
        <w:rPr>
          <w:sz w:val="28"/>
        </w:rPr>
        <w:t>and</w:t>
      </w:r>
      <w:r>
        <w:rPr>
          <w:spacing w:val="-6"/>
          <w:sz w:val="28"/>
        </w:rPr>
        <w:t xml:space="preserve"> </w:t>
      </w:r>
      <w:r>
        <w:rPr>
          <w:spacing w:val="-2"/>
          <w:sz w:val="28"/>
        </w:rPr>
        <w:t>mothballs</w:t>
      </w:r>
    </w:p>
    <w:p w14:paraId="6E21CF68" w14:textId="77777777" w:rsidR="000A4E03" w:rsidRDefault="00AC2125">
      <w:pPr>
        <w:pStyle w:val="ListParagraph"/>
        <w:numPr>
          <w:ilvl w:val="1"/>
          <w:numId w:val="104"/>
        </w:numPr>
        <w:tabs>
          <w:tab w:val="left" w:pos="883"/>
        </w:tabs>
        <w:spacing w:before="50"/>
        <w:ind w:left="883" w:hanging="358"/>
        <w:rPr>
          <w:sz w:val="28"/>
        </w:rPr>
      </w:pPr>
      <w:r>
        <w:rPr>
          <w:sz w:val="28"/>
        </w:rPr>
        <w:t>To</w:t>
      </w:r>
      <w:r>
        <w:rPr>
          <w:spacing w:val="-3"/>
          <w:sz w:val="28"/>
        </w:rPr>
        <w:t xml:space="preserve"> </w:t>
      </w:r>
      <w:r>
        <w:rPr>
          <w:sz w:val="28"/>
        </w:rPr>
        <w:t>change</w:t>
      </w:r>
      <w:r>
        <w:rPr>
          <w:spacing w:val="-4"/>
          <w:sz w:val="28"/>
        </w:rPr>
        <w:t xml:space="preserve"> </w:t>
      </w:r>
      <w:r>
        <w:rPr>
          <w:sz w:val="28"/>
        </w:rPr>
        <w:t>the</w:t>
      </w:r>
      <w:r>
        <w:rPr>
          <w:spacing w:val="-4"/>
          <w:sz w:val="28"/>
        </w:rPr>
        <w:t xml:space="preserve"> </w:t>
      </w:r>
      <w:r>
        <w:rPr>
          <w:sz w:val="28"/>
        </w:rPr>
        <w:t>material</w:t>
      </w:r>
      <w:r>
        <w:rPr>
          <w:spacing w:val="-3"/>
          <w:sz w:val="28"/>
        </w:rPr>
        <w:t xml:space="preserve"> </w:t>
      </w:r>
      <w:r>
        <w:rPr>
          <w:sz w:val="28"/>
        </w:rPr>
        <w:t>properties</w:t>
      </w:r>
      <w:r>
        <w:rPr>
          <w:spacing w:val="-6"/>
          <w:sz w:val="28"/>
        </w:rPr>
        <w:t xml:space="preserve"> </w:t>
      </w:r>
      <w:r>
        <w:rPr>
          <w:sz w:val="28"/>
        </w:rPr>
        <w:t>of</w:t>
      </w:r>
      <w:r>
        <w:rPr>
          <w:spacing w:val="-4"/>
          <w:sz w:val="28"/>
        </w:rPr>
        <w:t xml:space="preserve"> </w:t>
      </w:r>
      <w:r>
        <w:rPr>
          <w:sz w:val="28"/>
        </w:rPr>
        <w:t>a</w:t>
      </w:r>
      <w:r>
        <w:rPr>
          <w:spacing w:val="-4"/>
          <w:sz w:val="28"/>
        </w:rPr>
        <w:t xml:space="preserve"> </w:t>
      </w:r>
      <w:r>
        <w:rPr>
          <w:spacing w:val="-2"/>
          <w:sz w:val="28"/>
        </w:rPr>
        <w:t>crystal</w:t>
      </w:r>
    </w:p>
    <w:p w14:paraId="221EB4AE" w14:textId="77777777" w:rsidR="000A4E03" w:rsidRDefault="00AC2125">
      <w:pPr>
        <w:pStyle w:val="Heading1"/>
        <w:numPr>
          <w:ilvl w:val="0"/>
          <w:numId w:val="104"/>
        </w:numPr>
        <w:tabs>
          <w:tab w:val="left" w:pos="590"/>
          <w:tab w:val="left" w:pos="592"/>
        </w:tabs>
        <w:spacing w:before="48" w:line="276" w:lineRule="auto"/>
        <w:ind w:right="170"/>
      </w:pPr>
      <w:r>
        <w:t>According to the passage, what do</w:t>
      </w:r>
      <w:r>
        <w:rPr>
          <w:spacing w:val="-1"/>
        </w:rPr>
        <w:t xml:space="preserve"> </w:t>
      </w:r>
      <w:r>
        <w:t>scientists</w:t>
      </w:r>
      <w:r>
        <w:rPr>
          <w:spacing w:val="-1"/>
        </w:rPr>
        <w:t xml:space="preserve"> </w:t>
      </w:r>
      <w:r>
        <w:t>still need to</w:t>
      </w:r>
      <w:r>
        <w:rPr>
          <w:spacing w:val="-1"/>
        </w:rPr>
        <w:t xml:space="preserve"> </w:t>
      </w:r>
      <w:r>
        <w:t>learn about the organization of molecules?</w:t>
      </w:r>
    </w:p>
    <w:p w14:paraId="0F064045" w14:textId="77777777" w:rsidR="000A4E03" w:rsidRDefault="00AC2125">
      <w:pPr>
        <w:pStyle w:val="ListParagraph"/>
        <w:numPr>
          <w:ilvl w:val="1"/>
          <w:numId w:val="104"/>
        </w:numPr>
        <w:tabs>
          <w:tab w:val="left" w:pos="883"/>
        </w:tabs>
        <w:spacing w:before="0" w:line="321" w:lineRule="exact"/>
        <w:ind w:left="883" w:hanging="358"/>
        <w:rPr>
          <w:sz w:val="28"/>
        </w:rPr>
      </w:pPr>
      <w:r>
        <w:rPr>
          <w:sz w:val="28"/>
        </w:rPr>
        <w:t>What</w:t>
      </w:r>
      <w:r>
        <w:rPr>
          <w:spacing w:val="-7"/>
          <w:sz w:val="28"/>
        </w:rPr>
        <w:t xml:space="preserve"> </w:t>
      </w:r>
      <w:r>
        <w:rPr>
          <w:sz w:val="28"/>
        </w:rPr>
        <w:t>determines</w:t>
      </w:r>
      <w:r>
        <w:rPr>
          <w:spacing w:val="-6"/>
          <w:sz w:val="28"/>
        </w:rPr>
        <w:t xml:space="preserve"> </w:t>
      </w:r>
      <w:r>
        <w:rPr>
          <w:sz w:val="28"/>
        </w:rPr>
        <w:t>the</w:t>
      </w:r>
      <w:r>
        <w:rPr>
          <w:spacing w:val="-3"/>
          <w:sz w:val="28"/>
        </w:rPr>
        <w:t xml:space="preserve"> </w:t>
      </w:r>
      <w:r>
        <w:rPr>
          <w:sz w:val="28"/>
        </w:rPr>
        <w:t>material</w:t>
      </w:r>
      <w:r>
        <w:rPr>
          <w:spacing w:val="-3"/>
          <w:sz w:val="28"/>
        </w:rPr>
        <w:t xml:space="preserve"> </w:t>
      </w:r>
      <w:r>
        <w:rPr>
          <w:sz w:val="28"/>
        </w:rPr>
        <w:t>property</w:t>
      </w:r>
      <w:r>
        <w:rPr>
          <w:spacing w:val="-6"/>
          <w:sz w:val="28"/>
        </w:rPr>
        <w:t xml:space="preserve"> </w:t>
      </w:r>
      <w:r>
        <w:rPr>
          <w:sz w:val="28"/>
        </w:rPr>
        <w:t>of</w:t>
      </w:r>
      <w:r>
        <w:rPr>
          <w:spacing w:val="-4"/>
          <w:sz w:val="28"/>
        </w:rPr>
        <w:t xml:space="preserve"> </w:t>
      </w:r>
      <w:r>
        <w:rPr>
          <w:sz w:val="28"/>
        </w:rPr>
        <w:t>a</w:t>
      </w:r>
      <w:r>
        <w:rPr>
          <w:spacing w:val="-6"/>
          <w:sz w:val="28"/>
        </w:rPr>
        <w:t xml:space="preserve"> </w:t>
      </w:r>
      <w:r>
        <w:rPr>
          <w:spacing w:val="-2"/>
          <w:sz w:val="28"/>
        </w:rPr>
        <w:t>crystal</w:t>
      </w:r>
    </w:p>
    <w:p w14:paraId="7DDC4E5C" w14:textId="77777777" w:rsidR="000A4E03" w:rsidRDefault="00AC2125">
      <w:pPr>
        <w:pStyle w:val="ListParagraph"/>
        <w:numPr>
          <w:ilvl w:val="1"/>
          <w:numId w:val="104"/>
        </w:numPr>
        <w:tabs>
          <w:tab w:val="left" w:pos="883"/>
        </w:tabs>
        <w:spacing w:before="50"/>
        <w:ind w:left="883" w:hanging="358"/>
        <w:rPr>
          <w:sz w:val="28"/>
        </w:rPr>
      </w:pPr>
      <w:r>
        <w:rPr>
          <w:sz w:val="28"/>
        </w:rPr>
        <w:t>The</w:t>
      </w:r>
      <w:r>
        <w:rPr>
          <w:spacing w:val="-5"/>
          <w:sz w:val="28"/>
        </w:rPr>
        <w:t xml:space="preserve"> </w:t>
      </w:r>
      <w:r>
        <w:rPr>
          <w:sz w:val="28"/>
        </w:rPr>
        <w:t>molecular</w:t>
      </w:r>
      <w:r>
        <w:rPr>
          <w:spacing w:val="-4"/>
          <w:sz w:val="28"/>
        </w:rPr>
        <w:t xml:space="preserve"> </w:t>
      </w:r>
      <w:r>
        <w:rPr>
          <w:sz w:val="28"/>
        </w:rPr>
        <w:t>forces</w:t>
      </w:r>
      <w:r>
        <w:rPr>
          <w:spacing w:val="-8"/>
          <w:sz w:val="28"/>
        </w:rPr>
        <w:t xml:space="preserve"> </w:t>
      </w:r>
      <w:r>
        <w:rPr>
          <w:sz w:val="28"/>
        </w:rPr>
        <w:t>that</w:t>
      </w:r>
      <w:r>
        <w:rPr>
          <w:spacing w:val="-7"/>
          <w:sz w:val="28"/>
        </w:rPr>
        <w:t xml:space="preserve"> </w:t>
      </w:r>
      <w:r>
        <w:rPr>
          <w:sz w:val="28"/>
        </w:rPr>
        <w:t>hold</w:t>
      </w:r>
      <w:r>
        <w:rPr>
          <w:spacing w:val="-7"/>
          <w:sz w:val="28"/>
        </w:rPr>
        <w:t xml:space="preserve"> </w:t>
      </w:r>
      <w:r>
        <w:rPr>
          <w:sz w:val="28"/>
        </w:rPr>
        <w:t>molecules</w:t>
      </w:r>
      <w:r>
        <w:rPr>
          <w:spacing w:val="-6"/>
          <w:sz w:val="28"/>
        </w:rPr>
        <w:t xml:space="preserve"> </w:t>
      </w:r>
      <w:r>
        <w:rPr>
          <w:spacing w:val="-2"/>
          <w:sz w:val="28"/>
        </w:rPr>
        <w:t>together</w:t>
      </w:r>
    </w:p>
    <w:p w14:paraId="07B72193" w14:textId="77777777" w:rsidR="000A4E03" w:rsidRDefault="00AC2125">
      <w:pPr>
        <w:pStyle w:val="ListParagraph"/>
        <w:numPr>
          <w:ilvl w:val="1"/>
          <w:numId w:val="104"/>
        </w:numPr>
        <w:tabs>
          <w:tab w:val="left" w:pos="883"/>
        </w:tabs>
        <w:ind w:left="883" w:hanging="358"/>
        <w:rPr>
          <w:sz w:val="28"/>
        </w:rPr>
      </w:pPr>
      <w:r>
        <w:rPr>
          <w:sz w:val="28"/>
        </w:rPr>
        <w:t>The</w:t>
      </w:r>
      <w:r>
        <w:rPr>
          <w:spacing w:val="-6"/>
          <w:sz w:val="28"/>
        </w:rPr>
        <w:t xml:space="preserve"> </w:t>
      </w:r>
      <w:r>
        <w:rPr>
          <w:sz w:val="28"/>
        </w:rPr>
        <w:t>conditions</w:t>
      </w:r>
      <w:r>
        <w:rPr>
          <w:spacing w:val="-8"/>
          <w:sz w:val="28"/>
        </w:rPr>
        <w:t xml:space="preserve"> </w:t>
      </w:r>
      <w:r>
        <w:rPr>
          <w:sz w:val="28"/>
        </w:rPr>
        <w:t>that</w:t>
      </w:r>
      <w:r>
        <w:rPr>
          <w:spacing w:val="-9"/>
          <w:sz w:val="28"/>
        </w:rPr>
        <w:t xml:space="preserve"> </w:t>
      </w:r>
      <w:r>
        <w:rPr>
          <w:sz w:val="28"/>
        </w:rPr>
        <w:t>produce</w:t>
      </w:r>
      <w:r>
        <w:rPr>
          <w:spacing w:val="-5"/>
          <w:sz w:val="28"/>
        </w:rPr>
        <w:t xml:space="preserve"> </w:t>
      </w:r>
      <w:r>
        <w:rPr>
          <w:sz w:val="28"/>
        </w:rPr>
        <w:t>molecular</w:t>
      </w:r>
      <w:r>
        <w:rPr>
          <w:spacing w:val="-5"/>
          <w:sz w:val="28"/>
        </w:rPr>
        <w:t xml:space="preserve"> </w:t>
      </w:r>
      <w:r>
        <w:rPr>
          <w:spacing w:val="-2"/>
          <w:sz w:val="28"/>
        </w:rPr>
        <w:t>crystals</w:t>
      </w:r>
    </w:p>
    <w:p w14:paraId="178FCB83" w14:textId="77777777" w:rsidR="000A4E03" w:rsidRDefault="00AC2125">
      <w:pPr>
        <w:pStyle w:val="ListParagraph"/>
        <w:numPr>
          <w:ilvl w:val="1"/>
          <w:numId w:val="104"/>
        </w:numPr>
        <w:tabs>
          <w:tab w:val="left" w:pos="883"/>
        </w:tabs>
        <w:spacing w:before="47"/>
        <w:ind w:left="883" w:hanging="358"/>
        <w:rPr>
          <w:sz w:val="28"/>
        </w:rPr>
      </w:pPr>
      <w:r>
        <w:rPr>
          <w:sz w:val="28"/>
        </w:rPr>
        <w:t>The</w:t>
      </w:r>
      <w:r>
        <w:rPr>
          <w:spacing w:val="-5"/>
          <w:sz w:val="28"/>
        </w:rPr>
        <w:t xml:space="preserve"> </w:t>
      </w:r>
      <w:r>
        <w:rPr>
          <w:sz w:val="28"/>
        </w:rPr>
        <w:t>factors</w:t>
      </w:r>
      <w:r>
        <w:rPr>
          <w:spacing w:val="-4"/>
          <w:sz w:val="28"/>
        </w:rPr>
        <w:t xml:space="preserve"> </w:t>
      </w:r>
      <w:r>
        <w:rPr>
          <w:sz w:val="28"/>
        </w:rPr>
        <w:t>controlling</w:t>
      </w:r>
      <w:r>
        <w:rPr>
          <w:spacing w:val="-3"/>
          <w:sz w:val="28"/>
        </w:rPr>
        <w:t xml:space="preserve"> </w:t>
      </w:r>
      <w:r>
        <w:rPr>
          <w:sz w:val="28"/>
        </w:rPr>
        <w:t>the</w:t>
      </w:r>
      <w:r>
        <w:rPr>
          <w:spacing w:val="-8"/>
          <w:sz w:val="28"/>
        </w:rPr>
        <w:t xml:space="preserve"> </w:t>
      </w:r>
      <w:r>
        <w:rPr>
          <w:sz w:val="28"/>
        </w:rPr>
        <w:t>way</w:t>
      </w:r>
      <w:r>
        <w:rPr>
          <w:spacing w:val="-3"/>
          <w:sz w:val="28"/>
        </w:rPr>
        <w:t xml:space="preserve"> </w:t>
      </w:r>
      <w:r>
        <w:rPr>
          <w:sz w:val="28"/>
        </w:rPr>
        <w:t>crystals</w:t>
      </w:r>
      <w:r>
        <w:rPr>
          <w:spacing w:val="-4"/>
          <w:sz w:val="28"/>
        </w:rPr>
        <w:t xml:space="preserve"> </w:t>
      </w:r>
      <w:r>
        <w:rPr>
          <w:sz w:val="28"/>
        </w:rPr>
        <w:t>are</w:t>
      </w:r>
      <w:r>
        <w:rPr>
          <w:spacing w:val="-7"/>
          <w:sz w:val="28"/>
        </w:rPr>
        <w:t xml:space="preserve"> </w:t>
      </w:r>
      <w:r>
        <w:rPr>
          <w:spacing w:val="-2"/>
          <w:sz w:val="28"/>
        </w:rPr>
        <w:t>assemble</w:t>
      </w:r>
    </w:p>
    <w:p w14:paraId="027F2288" w14:textId="77777777" w:rsidR="000A4E03" w:rsidRDefault="00AC2125">
      <w:pPr>
        <w:pStyle w:val="Heading1"/>
        <w:numPr>
          <w:ilvl w:val="0"/>
          <w:numId w:val="104"/>
        </w:numPr>
        <w:tabs>
          <w:tab w:val="left" w:pos="590"/>
          <w:tab w:val="left" w:pos="592"/>
        </w:tabs>
        <w:spacing w:before="50" w:line="276" w:lineRule="auto"/>
        <w:ind w:right="168"/>
      </w:pPr>
      <w:r>
        <w:t>To</w:t>
      </w:r>
      <w:r>
        <w:rPr>
          <w:spacing w:val="40"/>
        </w:rPr>
        <w:t xml:space="preserve"> </w:t>
      </w:r>
      <w:r>
        <w:t>produce</w:t>
      </w:r>
      <w:r>
        <w:rPr>
          <w:spacing w:val="40"/>
        </w:rPr>
        <w:t xml:space="preserve"> </w:t>
      </w:r>
      <w:r>
        <w:t>new</w:t>
      </w:r>
      <w:r>
        <w:rPr>
          <w:spacing w:val="40"/>
        </w:rPr>
        <w:t xml:space="preserve"> </w:t>
      </w:r>
      <w:r>
        <w:t>molecular</w:t>
      </w:r>
      <w:r>
        <w:rPr>
          <w:spacing w:val="40"/>
        </w:rPr>
        <w:t xml:space="preserve"> </w:t>
      </w:r>
      <w:r>
        <w:t>crystals,</w:t>
      </w:r>
      <w:r>
        <w:rPr>
          <w:spacing w:val="40"/>
        </w:rPr>
        <w:t xml:space="preserve"> </w:t>
      </w:r>
      <w:r>
        <w:t>there</w:t>
      </w:r>
      <w:r>
        <w:rPr>
          <w:spacing w:val="40"/>
        </w:rPr>
        <w:t xml:space="preserve"> </w:t>
      </w:r>
      <w:r>
        <w:t>is</w:t>
      </w:r>
      <w:r>
        <w:rPr>
          <w:spacing w:val="40"/>
        </w:rPr>
        <w:t xml:space="preserve"> </w:t>
      </w:r>
      <w:r>
        <w:t>one</w:t>
      </w:r>
      <w:r>
        <w:rPr>
          <w:spacing w:val="40"/>
        </w:rPr>
        <w:t xml:space="preserve"> </w:t>
      </w:r>
      <w:r>
        <w:t>thing</w:t>
      </w:r>
      <w:r>
        <w:rPr>
          <w:spacing w:val="40"/>
        </w:rPr>
        <w:t xml:space="preserve"> </w:t>
      </w:r>
      <w:r>
        <w:t>chemists</w:t>
      </w:r>
      <w:r>
        <w:rPr>
          <w:spacing w:val="40"/>
        </w:rPr>
        <w:t xml:space="preserve"> </w:t>
      </w:r>
      <w:r>
        <w:t>must NOT choose</w:t>
      </w:r>
    </w:p>
    <w:p w14:paraId="625C68E3" w14:textId="77777777" w:rsidR="000A4E03" w:rsidRDefault="00AC2125">
      <w:pPr>
        <w:pStyle w:val="ListParagraph"/>
        <w:numPr>
          <w:ilvl w:val="1"/>
          <w:numId w:val="104"/>
        </w:numPr>
        <w:tabs>
          <w:tab w:val="left" w:pos="883"/>
        </w:tabs>
        <w:spacing w:before="0" w:line="321" w:lineRule="exact"/>
        <w:ind w:left="883" w:hanging="358"/>
        <w:rPr>
          <w:sz w:val="28"/>
        </w:rPr>
      </w:pPr>
      <w:r>
        <w:rPr>
          <w:sz w:val="28"/>
        </w:rPr>
        <w:t>molecules</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right</w:t>
      </w:r>
      <w:r>
        <w:rPr>
          <w:spacing w:val="-4"/>
          <w:sz w:val="28"/>
        </w:rPr>
        <w:t xml:space="preserve"> size</w:t>
      </w:r>
    </w:p>
    <w:p w14:paraId="0E30B020" w14:textId="77777777" w:rsidR="000A4E03" w:rsidRDefault="00AC2125">
      <w:pPr>
        <w:pStyle w:val="ListParagraph"/>
        <w:numPr>
          <w:ilvl w:val="1"/>
          <w:numId w:val="104"/>
        </w:numPr>
        <w:tabs>
          <w:tab w:val="left" w:pos="883"/>
        </w:tabs>
        <w:spacing w:before="49"/>
        <w:ind w:left="883" w:hanging="358"/>
        <w:rPr>
          <w:sz w:val="28"/>
        </w:rPr>
      </w:pPr>
      <w:r>
        <w:rPr>
          <w:sz w:val="28"/>
        </w:rPr>
        <w:t>molecules</w:t>
      </w:r>
      <w:r>
        <w:rPr>
          <w:spacing w:val="-8"/>
          <w:sz w:val="28"/>
        </w:rPr>
        <w:t xml:space="preserve"> </w:t>
      </w:r>
      <w:r>
        <w:rPr>
          <w:sz w:val="28"/>
        </w:rPr>
        <w:t>of</w:t>
      </w:r>
      <w:r>
        <w:rPr>
          <w:spacing w:val="-6"/>
          <w:sz w:val="28"/>
        </w:rPr>
        <w:t xml:space="preserve"> </w:t>
      </w:r>
      <w:r>
        <w:rPr>
          <w:sz w:val="28"/>
        </w:rPr>
        <w:t>the</w:t>
      </w:r>
      <w:r>
        <w:rPr>
          <w:spacing w:val="-6"/>
          <w:sz w:val="28"/>
        </w:rPr>
        <w:t xml:space="preserve"> </w:t>
      </w:r>
      <w:r>
        <w:rPr>
          <w:sz w:val="28"/>
        </w:rPr>
        <w:t>appropriate</w:t>
      </w:r>
      <w:r>
        <w:rPr>
          <w:spacing w:val="-5"/>
          <w:sz w:val="28"/>
        </w:rPr>
        <w:t xml:space="preserve"> </w:t>
      </w:r>
      <w:r>
        <w:rPr>
          <w:spacing w:val="-4"/>
          <w:sz w:val="28"/>
        </w:rPr>
        <w:t>shape</w:t>
      </w:r>
    </w:p>
    <w:p w14:paraId="7CE17611" w14:textId="77777777" w:rsidR="000A4E03" w:rsidRDefault="00AC2125">
      <w:pPr>
        <w:pStyle w:val="ListParagraph"/>
        <w:numPr>
          <w:ilvl w:val="1"/>
          <w:numId w:val="104"/>
        </w:numPr>
        <w:tabs>
          <w:tab w:val="left" w:pos="883"/>
        </w:tabs>
        <w:spacing w:before="50"/>
        <w:ind w:left="883" w:hanging="358"/>
        <w:rPr>
          <w:sz w:val="28"/>
        </w:rPr>
      </w:pPr>
      <w:r>
        <w:rPr>
          <w:sz w:val="28"/>
        </w:rPr>
        <w:t>the</w:t>
      </w:r>
      <w:r>
        <w:rPr>
          <w:spacing w:val="-6"/>
          <w:sz w:val="28"/>
        </w:rPr>
        <w:t xml:space="preserve"> </w:t>
      </w:r>
      <w:r>
        <w:rPr>
          <w:sz w:val="28"/>
        </w:rPr>
        <w:t>right</w:t>
      </w:r>
      <w:r>
        <w:rPr>
          <w:spacing w:val="-4"/>
          <w:sz w:val="28"/>
        </w:rPr>
        <w:t xml:space="preserve"> </w:t>
      </w:r>
      <w:r>
        <w:rPr>
          <w:sz w:val="28"/>
        </w:rPr>
        <w:t>molecular</w:t>
      </w:r>
      <w:r>
        <w:rPr>
          <w:spacing w:val="-8"/>
          <w:sz w:val="28"/>
        </w:rPr>
        <w:t xml:space="preserve"> </w:t>
      </w:r>
      <w:r>
        <w:rPr>
          <w:spacing w:val="-2"/>
          <w:sz w:val="28"/>
        </w:rPr>
        <w:t>organization</w:t>
      </w:r>
    </w:p>
    <w:p w14:paraId="707B5E16" w14:textId="77777777" w:rsidR="000A4E03" w:rsidRDefault="00AC2125">
      <w:pPr>
        <w:pStyle w:val="ListParagraph"/>
        <w:numPr>
          <w:ilvl w:val="1"/>
          <w:numId w:val="104"/>
        </w:numPr>
        <w:tabs>
          <w:tab w:val="left" w:pos="883"/>
        </w:tabs>
        <w:spacing w:before="47"/>
        <w:ind w:left="883" w:hanging="358"/>
        <w:rPr>
          <w:sz w:val="28"/>
        </w:rPr>
      </w:pPr>
      <w:r>
        <w:rPr>
          <w:sz w:val="28"/>
        </w:rPr>
        <w:t>the</w:t>
      </w:r>
      <w:r>
        <w:rPr>
          <w:spacing w:val="-8"/>
          <w:sz w:val="28"/>
        </w:rPr>
        <w:t xml:space="preserve"> </w:t>
      </w:r>
      <w:r>
        <w:rPr>
          <w:sz w:val="28"/>
        </w:rPr>
        <w:t>proper</w:t>
      </w:r>
      <w:r>
        <w:rPr>
          <w:spacing w:val="-4"/>
          <w:sz w:val="28"/>
        </w:rPr>
        <w:t xml:space="preserve"> </w:t>
      </w:r>
      <w:r>
        <w:rPr>
          <w:sz w:val="28"/>
        </w:rPr>
        <w:t>molecular</w:t>
      </w:r>
      <w:r>
        <w:rPr>
          <w:spacing w:val="-7"/>
          <w:sz w:val="28"/>
        </w:rPr>
        <w:t xml:space="preserve"> </w:t>
      </w:r>
      <w:r>
        <w:rPr>
          <w:spacing w:val="-2"/>
          <w:sz w:val="28"/>
        </w:rPr>
        <w:t>forces</w:t>
      </w:r>
    </w:p>
    <w:p w14:paraId="47D57232" w14:textId="77777777" w:rsidR="000A4E03" w:rsidRDefault="00AC2125">
      <w:pPr>
        <w:pStyle w:val="Heading1"/>
        <w:numPr>
          <w:ilvl w:val="0"/>
          <w:numId w:val="104"/>
        </w:numPr>
        <w:tabs>
          <w:tab w:val="left" w:pos="590"/>
          <w:tab w:val="left" w:pos="592"/>
        </w:tabs>
        <w:spacing w:before="48" w:line="276" w:lineRule="auto"/>
        <w:ind w:right="166"/>
      </w:pPr>
      <w:r>
        <w:t>According</w:t>
      </w:r>
      <w:r>
        <w:rPr>
          <w:spacing w:val="-16"/>
        </w:rPr>
        <w:t xml:space="preserve"> </w:t>
      </w:r>
      <w:r>
        <w:t>to</w:t>
      </w:r>
      <w:r>
        <w:rPr>
          <w:spacing w:val="-15"/>
        </w:rPr>
        <w:t xml:space="preserve"> </w:t>
      </w:r>
      <w:r>
        <w:t>the</w:t>
      </w:r>
      <w:r>
        <w:rPr>
          <w:spacing w:val="-16"/>
        </w:rPr>
        <w:t xml:space="preserve"> </w:t>
      </w:r>
      <w:r>
        <w:t>passage,</w:t>
      </w:r>
      <w:r>
        <w:rPr>
          <w:spacing w:val="-16"/>
        </w:rPr>
        <w:t xml:space="preserve"> </w:t>
      </w:r>
      <w:r>
        <w:t>the</w:t>
      </w:r>
      <w:r>
        <w:rPr>
          <w:spacing w:val="-16"/>
        </w:rPr>
        <w:t xml:space="preserve"> </w:t>
      </w:r>
      <w:r>
        <w:t>task</w:t>
      </w:r>
      <w:r>
        <w:rPr>
          <w:spacing w:val="-18"/>
        </w:rPr>
        <w:t xml:space="preserve"> </w:t>
      </w:r>
      <w:r>
        <w:t>of</w:t>
      </w:r>
      <w:r>
        <w:rPr>
          <w:spacing w:val="-17"/>
        </w:rPr>
        <w:t xml:space="preserve"> </w:t>
      </w:r>
      <w:r>
        <w:t>synthesizing</w:t>
      </w:r>
      <w:r>
        <w:rPr>
          <w:spacing w:val="-17"/>
        </w:rPr>
        <w:t xml:space="preserve"> </w:t>
      </w:r>
      <w:r>
        <w:t>a</w:t>
      </w:r>
      <w:r>
        <w:rPr>
          <w:spacing w:val="-15"/>
        </w:rPr>
        <w:t xml:space="preserve"> </w:t>
      </w:r>
      <w:r>
        <w:t>molecular</w:t>
      </w:r>
      <w:r>
        <w:rPr>
          <w:spacing w:val="-18"/>
        </w:rPr>
        <w:t xml:space="preserve"> </w:t>
      </w:r>
      <w:r>
        <w:t>crystal</w:t>
      </w:r>
      <w:r>
        <w:rPr>
          <w:spacing w:val="-17"/>
        </w:rPr>
        <w:t xml:space="preserve"> </w:t>
      </w:r>
      <w:r>
        <w:t>can be compared to</w:t>
      </w:r>
    </w:p>
    <w:p w14:paraId="628AB9E9" w14:textId="77777777" w:rsidR="000A4E03" w:rsidRDefault="00AC2125">
      <w:pPr>
        <w:pStyle w:val="ListParagraph"/>
        <w:numPr>
          <w:ilvl w:val="1"/>
          <w:numId w:val="104"/>
        </w:numPr>
        <w:tabs>
          <w:tab w:val="left" w:pos="883"/>
        </w:tabs>
        <w:spacing w:before="1"/>
        <w:ind w:left="883" w:hanging="358"/>
        <w:rPr>
          <w:sz w:val="28"/>
        </w:rPr>
      </w:pPr>
      <w:r>
        <w:rPr>
          <w:sz w:val="28"/>
        </w:rPr>
        <w:t>designing</w:t>
      </w:r>
      <w:r>
        <w:rPr>
          <w:spacing w:val="-4"/>
          <w:sz w:val="28"/>
        </w:rPr>
        <w:t xml:space="preserve"> </w:t>
      </w:r>
      <w:r>
        <w:rPr>
          <w:sz w:val="28"/>
        </w:rPr>
        <w:t>a</w:t>
      </w:r>
      <w:r>
        <w:rPr>
          <w:spacing w:val="-7"/>
          <w:sz w:val="28"/>
        </w:rPr>
        <w:t xml:space="preserve"> </w:t>
      </w:r>
      <w:r>
        <w:rPr>
          <w:spacing w:val="-2"/>
          <w:sz w:val="28"/>
        </w:rPr>
        <w:t>building</w:t>
      </w:r>
    </w:p>
    <w:p w14:paraId="7F0B0000" w14:textId="77777777" w:rsidR="000A4E03" w:rsidRDefault="00AC2125">
      <w:pPr>
        <w:pStyle w:val="ListParagraph"/>
        <w:numPr>
          <w:ilvl w:val="1"/>
          <w:numId w:val="104"/>
        </w:numPr>
        <w:tabs>
          <w:tab w:val="left" w:pos="883"/>
        </w:tabs>
        <w:spacing w:before="47"/>
        <w:ind w:left="883" w:hanging="358"/>
        <w:rPr>
          <w:sz w:val="28"/>
        </w:rPr>
      </w:pPr>
      <w:r>
        <w:rPr>
          <w:sz w:val="28"/>
        </w:rPr>
        <w:t>building</w:t>
      </w:r>
      <w:r>
        <w:rPr>
          <w:spacing w:val="-4"/>
          <w:sz w:val="28"/>
        </w:rPr>
        <w:t xml:space="preserve"> </w:t>
      </w:r>
      <w:r>
        <w:rPr>
          <w:sz w:val="28"/>
        </w:rPr>
        <w:t>a</w:t>
      </w:r>
      <w:r>
        <w:rPr>
          <w:spacing w:val="-7"/>
          <w:sz w:val="28"/>
        </w:rPr>
        <w:t xml:space="preserve"> </w:t>
      </w:r>
      <w:r>
        <w:rPr>
          <w:spacing w:val="-2"/>
          <w:sz w:val="28"/>
        </w:rPr>
        <w:t>house</w:t>
      </w:r>
    </w:p>
    <w:p w14:paraId="640BF077" w14:textId="77777777" w:rsidR="000A4E03" w:rsidRDefault="000A4E03">
      <w:pPr>
        <w:pStyle w:val="BodyText"/>
        <w:spacing w:before="62"/>
        <w:ind w:left="0"/>
      </w:pPr>
    </w:p>
    <w:p w14:paraId="3914F7CC" w14:textId="77777777" w:rsidR="000A4E03" w:rsidRDefault="00AC2125">
      <w:pPr>
        <w:pStyle w:val="BodyText"/>
        <w:ind w:left="165"/>
      </w:pPr>
      <w:r>
        <w:rPr>
          <w:spacing w:val="-5"/>
        </w:rPr>
        <w:t>44</w:t>
      </w:r>
    </w:p>
    <w:p w14:paraId="74731C88" w14:textId="77777777" w:rsidR="000A4E03" w:rsidRDefault="000A4E03">
      <w:pPr>
        <w:pStyle w:val="BodyText"/>
        <w:sectPr w:rsidR="000A4E03">
          <w:pgSz w:w="11910" w:h="16840"/>
          <w:pgMar w:top="1360" w:right="1275" w:bottom="320" w:left="1275" w:header="0" w:footer="89" w:gutter="0"/>
          <w:cols w:space="720"/>
        </w:sectPr>
      </w:pPr>
    </w:p>
    <w:p w14:paraId="7F1A7BEC" w14:textId="77777777" w:rsidR="000A4E03" w:rsidRDefault="00AC2125">
      <w:pPr>
        <w:pStyle w:val="ListParagraph"/>
        <w:numPr>
          <w:ilvl w:val="1"/>
          <w:numId w:val="104"/>
        </w:numPr>
        <w:tabs>
          <w:tab w:val="left" w:pos="883"/>
        </w:tabs>
        <w:spacing w:before="61"/>
        <w:ind w:left="883" w:hanging="358"/>
        <w:rPr>
          <w:sz w:val="28"/>
        </w:rPr>
      </w:pPr>
      <w:r>
        <w:rPr>
          <w:sz w:val="28"/>
        </w:rPr>
        <w:t>making</w:t>
      </w:r>
      <w:r>
        <w:rPr>
          <w:spacing w:val="-3"/>
          <w:sz w:val="28"/>
        </w:rPr>
        <w:t xml:space="preserve"> </w:t>
      </w:r>
      <w:r>
        <w:rPr>
          <w:spacing w:val="-2"/>
          <w:sz w:val="28"/>
        </w:rPr>
        <w:t>materials</w:t>
      </w:r>
    </w:p>
    <w:p w14:paraId="361109F1" w14:textId="77777777" w:rsidR="000A4E03" w:rsidRDefault="00AC2125">
      <w:pPr>
        <w:pStyle w:val="ListParagraph"/>
        <w:numPr>
          <w:ilvl w:val="1"/>
          <w:numId w:val="104"/>
        </w:numPr>
        <w:tabs>
          <w:tab w:val="left" w:pos="883"/>
        </w:tabs>
        <w:spacing w:before="49"/>
        <w:ind w:left="883" w:hanging="358"/>
        <w:rPr>
          <w:sz w:val="28"/>
        </w:rPr>
      </w:pPr>
      <w:r>
        <w:rPr>
          <w:sz w:val="28"/>
        </w:rPr>
        <w:t>constructing</w:t>
      </w:r>
      <w:r>
        <w:rPr>
          <w:spacing w:val="-7"/>
          <w:sz w:val="28"/>
        </w:rPr>
        <w:t xml:space="preserve"> </w:t>
      </w:r>
      <w:r>
        <w:rPr>
          <w:sz w:val="28"/>
        </w:rPr>
        <w:t>a</w:t>
      </w:r>
      <w:r>
        <w:rPr>
          <w:spacing w:val="-9"/>
          <w:sz w:val="28"/>
        </w:rPr>
        <w:t xml:space="preserve"> </w:t>
      </w:r>
      <w:r>
        <w:rPr>
          <w:spacing w:val="-2"/>
          <w:sz w:val="28"/>
        </w:rPr>
        <w:t>lattice</w:t>
      </w:r>
    </w:p>
    <w:p w14:paraId="46B72A1B" w14:textId="77777777" w:rsidR="000A4E03" w:rsidRDefault="00AC2125">
      <w:pPr>
        <w:pStyle w:val="Heading2"/>
        <w:jc w:val="both"/>
      </w:pPr>
      <w:bookmarkStart w:id="43" w:name="_bookmark34"/>
      <w:bookmarkEnd w:id="43"/>
      <w:r>
        <w:t>Test</w:t>
      </w:r>
      <w:r>
        <w:rPr>
          <w:spacing w:val="-6"/>
        </w:rPr>
        <w:t xml:space="preserve"> </w:t>
      </w:r>
      <w:r>
        <w:rPr>
          <w:spacing w:val="-5"/>
        </w:rPr>
        <w:t>12.</w:t>
      </w:r>
    </w:p>
    <w:p w14:paraId="7BD7398D" w14:textId="77777777" w:rsidR="000A4E03" w:rsidRDefault="00AC2125">
      <w:pPr>
        <w:pStyle w:val="BodyText"/>
        <w:spacing w:before="50" w:line="276" w:lineRule="auto"/>
        <w:ind w:left="165" w:right="163"/>
        <w:jc w:val="both"/>
      </w:pPr>
      <w:r>
        <w:t>Education</w:t>
      </w:r>
      <w:r>
        <w:rPr>
          <w:spacing w:val="-12"/>
        </w:rPr>
        <w:t xml:space="preserve"> </w:t>
      </w:r>
      <w:r>
        <w:t>was</w:t>
      </w:r>
      <w:r>
        <w:rPr>
          <w:spacing w:val="-12"/>
        </w:rPr>
        <w:t xml:space="preserve"> </w:t>
      </w:r>
      <w:r>
        <w:t>of</w:t>
      </w:r>
      <w:r>
        <w:rPr>
          <w:spacing w:val="-12"/>
        </w:rPr>
        <w:t xml:space="preserve"> </w:t>
      </w:r>
      <w:r>
        <w:t>primary</w:t>
      </w:r>
      <w:r>
        <w:rPr>
          <w:spacing w:val="-11"/>
        </w:rPr>
        <w:t xml:space="preserve"> </w:t>
      </w:r>
      <w:r>
        <w:t>importance</w:t>
      </w:r>
      <w:r>
        <w:rPr>
          <w:spacing w:val="-12"/>
        </w:rPr>
        <w:t xml:space="preserve"> </w:t>
      </w:r>
      <w:r>
        <w:t>to</w:t>
      </w:r>
      <w:r>
        <w:rPr>
          <w:spacing w:val="-12"/>
        </w:rPr>
        <w:t xml:space="preserve"> </w:t>
      </w:r>
      <w:r>
        <w:t>the</w:t>
      </w:r>
      <w:r>
        <w:rPr>
          <w:spacing w:val="-12"/>
        </w:rPr>
        <w:t xml:space="preserve"> </w:t>
      </w:r>
      <w:r>
        <w:t>English</w:t>
      </w:r>
      <w:r>
        <w:rPr>
          <w:spacing w:val="-12"/>
        </w:rPr>
        <w:t xml:space="preserve"> </w:t>
      </w:r>
      <w:r>
        <w:t>colonists</w:t>
      </w:r>
      <w:r>
        <w:rPr>
          <w:spacing w:val="-12"/>
        </w:rPr>
        <w:t xml:space="preserve"> </w:t>
      </w:r>
      <w:r>
        <w:t>and</w:t>
      </w:r>
      <w:r>
        <w:rPr>
          <w:spacing w:val="-12"/>
        </w:rPr>
        <w:t xml:space="preserve"> </w:t>
      </w:r>
      <w:r>
        <w:t>was</w:t>
      </w:r>
      <w:r>
        <w:rPr>
          <w:spacing w:val="-12"/>
        </w:rPr>
        <w:t xml:space="preserve"> </w:t>
      </w:r>
      <w:r>
        <w:t>conducted at home as well as in established schools. Regardless of geographic location or finances, most Americans learned to read and compute numbers. For many, the Bible and other religious tracts were their only books; however, the excellent language contained in such works usually made them good primers. Many families owned one or mo re of Shakespeare’s works, a copy of John Bunyan’s classic A Pilgrim’s Progress, and sometimes collections of English literary essays, poems, or historical speeches.</w:t>
      </w:r>
    </w:p>
    <w:p w14:paraId="0AC7DE12" w14:textId="77777777" w:rsidR="000A4E03" w:rsidRDefault="00AC2125">
      <w:pPr>
        <w:pStyle w:val="BodyText"/>
        <w:spacing w:before="158" w:line="276" w:lineRule="auto"/>
        <w:ind w:left="165" w:right="159"/>
        <w:jc w:val="both"/>
      </w:pPr>
      <w:r>
        <w:t>In 1647 the Massachusetts School Law required every town of at least 50 households</w:t>
      </w:r>
      <w:r>
        <w:rPr>
          <w:spacing w:val="-18"/>
        </w:rPr>
        <w:t xml:space="preserve"> </w:t>
      </w:r>
      <w:r>
        <w:t>to</w:t>
      </w:r>
      <w:r>
        <w:rPr>
          <w:spacing w:val="-17"/>
        </w:rPr>
        <w:t xml:space="preserve"> </w:t>
      </w:r>
      <w:r>
        <w:t>maintain</w:t>
      </w:r>
      <w:r>
        <w:rPr>
          <w:spacing w:val="-18"/>
        </w:rPr>
        <w:t xml:space="preserve"> </w:t>
      </w:r>
      <w:r>
        <w:t>a</w:t>
      </w:r>
      <w:r>
        <w:rPr>
          <w:spacing w:val="-17"/>
        </w:rPr>
        <w:t xml:space="preserve"> </w:t>
      </w:r>
      <w:r>
        <w:t>grammar</w:t>
      </w:r>
      <w:r>
        <w:rPr>
          <w:spacing w:val="-18"/>
        </w:rPr>
        <w:t xml:space="preserve"> </w:t>
      </w:r>
      <w:r>
        <w:t>school.</w:t>
      </w:r>
      <w:r>
        <w:rPr>
          <w:spacing w:val="-17"/>
        </w:rPr>
        <w:t xml:space="preserve"> </w:t>
      </w:r>
      <w:r>
        <w:t>The</w:t>
      </w:r>
      <w:r>
        <w:rPr>
          <w:spacing w:val="-18"/>
        </w:rPr>
        <w:t xml:space="preserve"> </w:t>
      </w:r>
      <w:r>
        <w:t>law</w:t>
      </w:r>
      <w:r>
        <w:rPr>
          <w:spacing w:val="-17"/>
        </w:rPr>
        <w:t xml:space="preserve"> </w:t>
      </w:r>
      <w:r>
        <w:t>was</w:t>
      </w:r>
      <w:r>
        <w:rPr>
          <w:spacing w:val="-18"/>
        </w:rPr>
        <w:t xml:space="preserve"> </w:t>
      </w:r>
      <w:r>
        <w:t>the</w:t>
      </w:r>
      <w:r>
        <w:rPr>
          <w:spacing w:val="-17"/>
        </w:rPr>
        <w:t xml:space="preserve"> </w:t>
      </w:r>
      <w:r>
        <w:t>first</w:t>
      </w:r>
      <w:r>
        <w:rPr>
          <w:spacing w:val="-18"/>
        </w:rPr>
        <w:t xml:space="preserve"> </w:t>
      </w:r>
      <w:r>
        <w:t>to</w:t>
      </w:r>
      <w:r>
        <w:rPr>
          <w:spacing w:val="-17"/>
        </w:rPr>
        <w:t xml:space="preserve"> </w:t>
      </w:r>
      <w:r>
        <w:t>mandate</w:t>
      </w:r>
      <w:r>
        <w:rPr>
          <w:spacing w:val="-18"/>
        </w:rPr>
        <w:t xml:space="preserve"> </w:t>
      </w:r>
      <w:r>
        <w:t>public education in America. In the middle colonies at the time, schools were often dependent on religious societies, such as the Quakers and other private organizations. In the South, families employed private tutors or relied on the clergy to conduct education. At the outset, most elementary schools were for boys,</w:t>
      </w:r>
      <w:r>
        <w:rPr>
          <w:spacing w:val="-18"/>
        </w:rPr>
        <w:t xml:space="preserve"> </w:t>
      </w:r>
      <w:r>
        <w:t>but</w:t>
      </w:r>
      <w:r>
        <w:rPr>
          <w:spacing w:val="-17"/>
        </w:rPr>
        <w:t xml:space="preserve"> </w:t>
      </w:r>
      <w:r>
        <w:t>schools</w:t>
      </w:r>
      <w:r>
        <w:rPr>
          <w:spacing w:val="-18"/>
        </w:rPr>
        <w:t xml:space="preserve"> </w:t>
      </w:r>
      <w:r>
        <w:t>for</w:t>
      </w:r>
      <w:r>
        <w:rPr>
          <w:spacing w:val="-17"/>
        </w:rPr>
        <w:t xml:space="preserve"> </w:t>
      </w:r>
      <w:r>
        <w:t>girls</w:t>
      </w:r>
      <w:r>
        <w:rPr>
          <w:spacing w:val="-18"/>
        </w:rPr>
        <w:t xml:space="preserve"> </w:t>
      </w:r>
      <w:r>
        <w:t>were</w:t>
      </w:r>
      <w:r>
        <w:rPr>
          <w:spacing w:val="-17"/>
        </w:rPr>
        <w:t xml:space="preserve"> </w:t>
      </w:r>
      <w:r>
        <w:t>established</w:t>
      </w:r>
      <w:r>
        <w:rPr>
          <w:spacing w:val="-18"/>
        </w:rPr>
        <w:t xml:space="preserve"> </w:t>
      </w:r>
      <w:r>
        <w:t>in</w:t>
      </w:r>
      <w:r>
        <w:rPr>
          <w:spacing w:val="-17"/>
        </w:rPr>
        <w:t xml:space="preserve"> </w:t>
      </w:r>
      <w:r>
        <w:t>the</w:t>
      </w:r>
      <w:r>
        <w:rPr>
          <w:spacing w:val="-18"/>
        </w:rPr>
        <w:t xml:space="preserve"> </w:t>
      </w:r>
      <w:r>
        <w:t>eighteenth</w:t>
      </w:r>
      <w:r>
        <w:rPr>
          <w:spacing w:val="-17"/>
        </w:rPr>
        <w:t xml:space="preserve"> </w:t>
      </w:r>
      <w:r>
        <w:t>century</w:t>
      </w:r>
      <w:r>
        <w:rPr>
          <w:spacing w:val="-18"/>
        </w:rPr>
        <w:t xml:space="preserve"> </w:t>
      </w:r>
      <w:r>
        <w:t>in</w:t>
      </w:r>
      <w:r>
        <w:rPr>
          <w:spacing w:val="-17"/>
        </w:rPr>
        <w:t xml:space="preserve"> </w:t>
      </w:r>
      <w:r>
        <w:t>most</w:t>
      </w:r>
      <w:r>
        <w:rPr>
          <w:spacing w:val="-18"/>
        </w:rPr>
        <w:t xml:space="preserve"> </w:t>
      </w:r>
      <w:r>
        <w:t>cities and large towns. In spite of the intormal atmosphere of most American schools, the literacy rate in the colonies of mid-eighteenth century America was equal to or higher than that in most European countries.</w:t>
      </w:r>
    </w:p>
    <w:p w14:paraId="309F1828" w14:textId="77777777" w:rsidR="000A4E03" w:rsidRDefault="00AC2125">
      <w:pPr>
        <w:pStyle w:val="BodyText"/>
        <w:spacing w:before="162" w:line="276" w:lineRule="auto"/>
        <w:ind w:left="165" w:right="163"/>
        <w:jc w:val="both"/>
      </w:pPr>
      <w:r>
        <w:t>Before the American Revolution, nine colleges had been founded, including Harvard, William and Mary, Yale, the College of New Jersey (now Princeton), Brown,</w:t>
      </w:r>
      <w:r>
        <w:rPr>
          <w:spacing w:val="-1"/>
        </w:rPr>
        <w:t xml:space="preserve"> </w:t>
      </w:r>
      <w:r>
        <w:t>Rutgers,</w:t>
      </w:r>
      <w:r>
        <w:rPr>
          <w:spacing w:val="-1"/>
        </w:rPr>
        <w:t xml:space="preserve"> </w:t>
      </w:r>
      <w:r>
        <w:t>Dartmouth,</w:t>
      </w:r>
      <w:r>
        <w:rPr>
          <w:spacing w:val="-1"/>
        </w:rPr>
        <w:t xml:space="preserve"> </w:t>
      </w:r>
      <w:r>
        <w:t>and Kings College</w:t>
      </w:r>
      <w:r>
        <w:rPr>
          <w:spacing w:val="-1"/>
        </w:rPr>
        <w:t xml:space="preserve"> </w:t>
      </w:r>
      <w:r>
        <w:t>(later</w:t>
      </w:r>
      <w:r>
        <w:rPr>
          <w:spacing w:val="-1"/>
        </w:rPr>
        <w:t xml:space="preserve"> </w:t>
      </w:r>
      <w:r>
        <w:t>Columbia</w:t>
      </w:r>
      <w:r>
        <w:rPr>
          <w:spacing w:val="-3"/>
        </w:rPr>
        <w:t xml:space="preserve"> </w:t>
      </w:r>
      <w:r>
        <w:t>University).</w:t>
      </w:r>
      <w:r>
        <w:rPr>
          <w:spacing w:val="-1"/>
        </w:rPr>
        <w:t xml:space="preserve"> </w:t>
      </w:r>
      <w:r>
        <w:t>By 1720 the natural Sciences and modern languages were being taught, as well as courses</w:t>
      </w:r>
      <w:r>
        <w:rPr>
          <w:spacing w:val="-5"/>
        </w:rPr>
        <w:t xml:space="preserve"> </w:t>
      </w:r>
      <w:r>
        <w:t>in</w:t>
      </w:r>
      <w:r>
        <w:rPr>
          <w:spacing w:val="-5"/>
        </w:rPr>
        <w:t xml:space="preserve"> </w:t>
      </w:r>
      <w:r>
        <w:t>practical</w:t>
      </w:r>
      <w:r>
        <w:rPr>
          <w:spacing w:val="-5"/>
        </w:rPr>
        <w:t xml:space="preserve"> </w:t>
      </w:r>
      <w:r>
        <w:t>subjects</w:t>
      </w:r>
      <w:r>
        <w:rPr>
          <w:spacing w:val="-5"/>
        </w:rPr>
        <w:t xml:space="preserve"> </w:t>
      </w:r>
      <w:r>
        <w:t>such</w:t>
      </w:r>
      <w:r>
        <w:rPr>
          <w:spacing w:val="-4"/>
        </w:rPr>
        <w:t xml:space="preserve"> </w:t>
      </w:r>
      <w:r>
        <w:t>as</w:t>
      </w:r>
      <w:r>
        <w:rPr>
          <w:spacing w:val="-5"/>
        </w:rPr>
        <w:t xml:space="preserve"> </w:t>
      </w:r>
      <w:r>
        <w:t>mechanics</w:t>
      </w:r>
      <w:r>
        <w:rPr>
          <w:spacing w:val="-4"/>
        </w:rPr>
        <w:t xml:space="preserve"> </w:t>
      </w:r>
      <w:r>
        <w:t>and</w:t>
      </w:r>
      <w:r>
        <w:rPr>
          <w:spacing w:val="-5"/>
        </w:rPr>
        <w:t xml:space="preserve"> </w:t>
      </w:r>
      <w:r>
        <w:t>agriculture.</w:t>
      </w:r>
      <w:r>
        <w:rPr>
          <w:spacing w:val="-8"/>
        </w:rPr>
        <w:t xml:space="preserve"> </w:t>
      </w:r>
      <w:r>
        <w:t>At</w:t>
      </w:r>
      <w:r>
        <w:rPr>
          <w:spacing w:val="-5"/>
        </w:rPr>
        <w:t xml:space="preserve"> </w:t>
      </w:r>
      <w:r>
        <w:t>the</w:t>
      </w:r>
      <w:r>
        <w:rPr>
          <w:spacing w:val="-5"/>
        </w:rPr>
        <w:t xml:space="preserve"> </w:t>
      </w:r>
      <w:r>
        <w:t>end</w:t>
      </w:r>
      <w:r>
        <w:rPr>
          <w:spacing w:val="-5"/>
        </w:rPr>
        <w:t xml:space="preserve"> </w:t>
      </w:r>
      <w:r>
        <w:t>of</w:t>
      </w:r>
      <w:r>
        <w:rPr>
          <w:spacing w:val="-5"/>
        </w:rPr>
        <w:t xml:space="preserve"> </w:t>
      </w:r>
      <w:r>
        <w:t>the 18th</w:t>
      </w:r>
      <w:r>
        <w:rPr>
          <w:spacing w:val="-13"/>
        </w:rPr>
        <w:t xml:space="preserve"> </w:t>
      </w:r>
      <w:r>
        <w:t>century,</w:t>
      </w:r>
      <w:r>
        <w:rPr>
          <w:spacing w:val="-14"/>
        </w:rPr>
        <w:t xml:space="preserve"> </w:t>
      </w:r>
      <w:r>
        <w:t>medical</w:t>
      </w:r>
      <w:r>
        <w:rPr>
          <w:spacing w:val="-15"/>
        </w:rPr>
        <w:t xml:space="preserve"> </w:t>
      </w:r>
      <w:r>
        <w:t>schools</w:t>
      </w:r>
      <w:r>
        <w:rPr>
          <w:spacing w:val="-15"/>
        </w:rPr>
        <w:t xml:space="preserve"> </w:t>
      </w:r>
      <w:r>
        <w:t>were</w:t>
      </w:r>
      <w:r>
        <w:rPr>
          <w:spacing w:val="-13"/>
        </w:rPr>
        <w:t xml:space="preserve"> </w:t>
      </w:r>
      <w:r>
        <w:t>established</w:t>
      </w:r>
      <w:r>
        <w:rPr>
          <w:spacing w:val="-13"/>
        </w:rPr>
        <w:t xml:space="preserve"> </w:t>
      </w:r>
      <w:r>
        <w:t>at</w:t>
      </w:r>
      <w:r>
        <w:rPr>
          <w:spacing w:val="-15"/>
        </w:rPr>
        <w:t xml:space="preserve"> </w:t>
      </w:r>
      <w:r>
        <w:t>the</w:t>
      </w:r>
      <w:r>
        <w:rPr>
          <w:spacing w:val="-16"/>
        </w:rPr>
        <w:t xml:space="preserve"> </w:t>
      </w:r>
      <w:r>
        <w:t>College</w:t>
      </w:r>
      <w:r>
        <w:rPr>
          <w:spacing w:val="-16"/>
        </w:rPr>
        <w:t xml:space="preserve"> </w:t>
      </w:r>
      <w:r>
        <w:t>of</w:t>
      </w:r>
      <w:r>
        <w:rPr>
          <w:spacing w:val="-16"/>
        </w:rPr>
        <w:t xml:space="preserve"> </w:t>
      </w:r>
      <w:r>
        <w:t>Philadelphia</w:t>
      </w:r>
      <w:r>
        <w:rPr>
          <w:spacing w:val="-13"/>
        </w:rPr>
        <w:t xml:space="preserve"> </w:t>
      </w:r>
      <w:r>
        <w:t>and at King’s College.</w:t>
      </w:r>
    </w:p>
    <w:p w14:paraId="626E722C" w14:textId="77777777" w:rsidR="000A4E03" w:rsidRDefault="00AC2125">
      <w:pPr>
        <w:pStyle w:val="Heading1"/>
        <w:numPr>
          <w:ilvl w:val="0"/>
          <w:numId w:val="103"/>
        </w:numPr>
        <w:tabs>
          <w:tab w:val="left" w:pos="590"/>
          <w:tab w:val="left" w:pos="592"/>
        </w:tabs>
        <w:spacing w:before="159" w:line="278" w:lineRule="auto"/>
        <w:ind w:right="167"/>
        <w:jc w:val="both"/>
      </w:pPr>
      <w:r>
        <w:t>Which of the following words best describes the English colonists’ attitude toward education?</w:t>
      </w:r>
    </w:p>
    <w:p w14:paraId="421EF24D" w14:textId="77777777" w:rsidR="000A4E03" w:rsidRDefault="00AC2125">
      <w:pPr>
        <w:pStyle w:val="ListParagraph"/>
        <w:numPr>
          <w:ilvl w:val="1"/>
          <w:numId w:val="103"/>
        </w:numPr>
        <w:tabs>
          <w:tab w:val="left" w:pos="883"/>
        </w:tabs>
        <w:spacing w:before="0" w:line="317" w:lineRule="exact"/>
        <w:ind w:left="883" w:hanging="358"/>
        <w:rPr>
          <w:sz w:val="28"/>
        </w:rPr>
      </w:pPr>
      <w:r>
        <w:rPr>
          <w:spacing w:val="-2"/>
          <w:sz w:val="28"/>
        </w:rPr>
        <w:t>Indifferent</w:t>
      </w:r>
    </w:p>
    <w:p w14:paraId="38425887" w14:textId="77777777" w:rsidR="000A4E03" w:rsidRDefault="00AC2125">
      <w:pPr>
        <w:pStyle w:val="ListParagraph"/>
        <w:numPr>
          <w:ilvl w:val="1"/>
          <w:numId w:val="103"/>
        </w:numPr>
        <w:tabs>
          <w:tab w:val="left" w:pos="883"/>
        </w:tabs>
        <w:ind w:left="883" w:hanging="358"/>
        <w:rPr>
          <w:sz w:val="28"/>
        </w:rPr>
      </w:pPr>
      <w:r>
        <w:rPr>
          <w:spacing w:val="-2"/>
          <w:sz w:val="28"/>
        </w:rPr>
        <w:t>Distrustful</w:t>
      </w:r>
    </w:p>
    <w:p w14:paraId="644B03BD" w14:textId="77777777" w:rsidR="000A4E03" w:rsidRDefault="00AC2125">
      <w:pPr>
        <w:pStyle w:val="ListParagraph"/>
        <w:numPr>
          <w:ilvl w:val="1"/>
          <w:numId w:val="103"/>
        </w:numPr>
        <w:tabs>
          <w:tab w:val="left" w:pos="883"/>
        </w:tabs>
        <w:spacing w:before="50"/>
        <w:ind w:left="883" w:hanging="358"/>
        <w:rPr>
          <w:sz w:val="28"/>
        </w:rPr>
      </w:pPr>
      <w:r>
        <w:rPr>
          <w:spacing w:val="-2"/>
          <w:sz w:val="28"/>
        </w:rPr>
        <w:t>Enthusiastic</w:t>
      </w:r>
    </w:p>
    <w:p w14:paraId="2CDB5B8D" w14:textId="77777777" w:rsidR="000A4E03" w:rsidRDefault="00AC2125">
      <w:pPr>
        <w:pStyle w:val="ListParagraph"/>
        <w:numPr>
          <w:ilvl w:val="1"/>
          <w:numId w:val="103"/>
        </w:numPr>
        <w:tabs>
          <w:tab w:val="left" w:pos="883"/>
        </w:tabs>
        <w:ind w:left="883" w:hanging="358"/>
        <w:rPr>
          <w:sz w:val="28"/>
        </w:rPr>
      </w:pPr>
      <w:r>
        <w:rPr>
          <w:spacing w:val="-2"/>
          <w:sz w:val="28"/>
        </w:rPr>
        <w:t>Casual</w:t>
      </w:r>
    </w:p>
    <w:p w14:paraId="76540DA8" w14:textId="77777777" w:rsidR="000A4E03" w:rsidRDefault="00AC2125">
      <w:pPr>
        <w:pStyle w:val="Heading1"/>
        <w:numPr>
          <w:ilvl w:val="0"/>
          <w:numId w:val="103"/>
        </w:numPr>
        <w:tabs>
          <w:tab w:val="left" w:pos="591"/>
        </w:tabs>
        <w:spacing w:before="47"/>
        <w:ind w:left="591" w:hanging="284"/>
      </w:pPr>
      <w:r>
        <w:t>According</w:t>
      </w:r>
      <w:r>
        <w:rPr>
          <w:spacing w:val="-6"/>
        </w:rPr>
        <w:t xml:space="preserve"> </w:t>
      </w:r>
      <w:r>
        <w:t>to</w:t>
      </w:r>
      <w:r>
        <w:rPr>
          <w:spacing w:val="-4"/>
        </w:rPr>
        <w:t xml:space="preserve"> </w:t>
      </w:r>
      <w:r>
        <w:t>the</w:t>
      </w:r>
      <w:r>
        <w:rPr>
          <w:spacing w:val="-5"/>
        </w:rPr>
        <w:t xml:space="preserve"> </w:t>
      </w:r>
      <w:r>
        <w:t>passage,</w:t>
      </w:r>
      <w:r>
        <w:rPr>
          <w:spacing w:val="-5"/>
        </w:rPr>
        <w:t xml:space="preserve"> </w:t>
      </w:r>
      <w:r>
        <w:t>most</w:t>
      </w:r>
      <w:r>
        <w:rPr>
          <w:spacing w:val="-4"/>
        </w:rPr>
        <w:t xml:space="preserve"> </w:t>
      </w:r>
      <w:r>
        <w:t>Americans</w:t>
      </w:r>
      <w:r>
        <w:rPr>
          <w:spacing w:val="-4"/>
        </w:rPr>
        <w:t xml:space="preserve"> </w:t>
      </w:r>
      <w:r>
        <w:t>learned</w:t>
      </w:r>
      <w:r>
        <w:rPr>
          <w:spacing w:val="-4"/>
        </w:rPr>
        <w:t xml:space="preserve"> </w:t>
      </w:r>
      <w:r>
        <w:t>how</w:t>
      </w:r>
      <w:r>
        <w:rPr>
          <w:spacing w:val="-5"/>
        </w:rPr>
        <w:t xml:space="preserve"> to</w:t>
      </w:r>
    </w:p>
    <w:p w14:paraId="119CD348" w14:textId="77777777" w:rsidR="000A4E03" w:rsidRDefault="00AC2125">
      <w:pPr>
        <w:pStyle w:val="ListParagraph"/>
        <w:numPr>
          <w:ilvl w:val="1"/>
          <w:numId w:val="103"/>
        </w:numPr>
        <w:tabs>
          <w:tab w:val="left" w:pos="883"/>
        </w:tabs>
        <w:ind w:left="883" w:hanging="358"/>
        <w:rPr>
          <w:sz w:val="28"/>
        </w:rPr>
      </w:pPr>
      <w:r>
        <w:rPr>
          <w:spacing w:val="-2"/>
          <w:sz w:val="28"/>
        </w:rPr>
        <w:t>write</w:t>
      </w:r>
    </w:p>
    <w:p w14:paraId="48621E56" w14:textId="77777777" w:rsidR="000A4E03" w:rsidRDefault="00AC2125">
      <w:pPr>
        <w:pStyle w:val="BodyText"/>
        <w:spacing w:before="115"/>
        <w:ind w:left="379" w:right="158"/>
        <w:jc w:val="right"/>
      </w:pPr>
      <w:r>
        <w:rPr>
          <w:spacing w:val="-5"/>
        </w:rPr>
        <w:t>45</w:t>
      </w:r>
    </w:p>
    <w:p w14:paraId="7732B762" w14:textId="77777777" w:rsidR="000A4E03" w:rsidRDefault="000A4E03">
      <w:pPr>
        <w:pStyle w:val="BodyText"/>
        <w:jc w:val="right"/>
        <w:sectPr w:rsidR="000A4E03">
          <w:pgSz w:w="11910" w:h="16840"/>
          <w:pgMar w:top="1360" w:right="1275" w:bottom="320" w:left="1275" w:header="0" w:footer="89" w:gutter="0"/>
          <w:cols w:space="720"/>
        </w:sectPr>
      </w:pPr>
    </w:p>
    <w:p w14:paraId="6FB22B40" w14:textId="77777777" w:rsidR="000A4E03" w:rsidRDefault="00AC2125">
      <w:pPr>
        <w:pStyle w:val="ListParagraph"/>
        <w:numPr>
          <w:ilvl w:val="1"/>
          <w:numId w:val="103"/>
        </w:numPr>
        <w:tabs>
          <w:tab w:val="left" w:pos="883"/>
        </w:tabs>
        <w:spacing w:before="61"/>
        <w:ind w:left="883" w:hanging="358"/>
        <w:rPr>
          <w:sz w:val="28"/>
        </w:rPr>
      </w:pPr>
      <w:r>
        <w:rPr>
          <w:spacing w:val="-4"/>
          <w:sz w:val="28"/>
        </w:rPr>
        <w:t>read</w:t>
      </w:r>
    </w:p>
    <w:p w14:paraId="213231CF" w14:textId="77777777" w:rsidR="000A4E03" w:rsidRDefault="00AC2125">
      <w:pPr>
        <w:pStyle w:val="ListParagraph"/>
        <w:numPr>
          <w:ilvl w:val="1"/>
          <w:numId w:val="103"/>
        </w:numPr>
        <w:tabs>
          <w:tab w:val="left" w:pos="883"/>
        </w:tabs>
        <w:spacing w:before="49"/>
        <w:ind w:left="883" w:hanging="358"/>
        <w:rPr>
          <w:sz w:val="28"/>
        </w:rPr>
      </w:pPr>
      <w:r>
        <w:rPr>
          <w:spacing w:val="-4"/>
          <w:sz w:val="28"/>
        </w:rPr>
        <w:t>farm</w:t>
      </w:r>
    </w:p>
    <w:p w14:paraId="1DAD99E8" w14:textId="77777777" w:rsidR="000A4E03" w:rsidRDefault="00AC2125">
      <w:pPr>
        <w:pStyle w:val="ListParagraph"/>
        <w:numPr>
          <w:ilvl w:val="1"/>
          <w:numId w:val="103"/>
        </w:numPr>
        <w:tabs>
          <w:tab w:val="left" w:pos="883"/>
        </w:tabs>
        <w:spacing w:before="50"/>
        <w:ind w:left="883" w:hanging="358"/>
        <w:rPr>
          <w:sz w:val="28"/>
        </w:rPr>
      </w:pPr>
      <w:r>
        <w:rPr>
          <w:sz w:val="28"/>
        </w:rPr>
        <w:t>speak</w:t>
      </w:r>
      <w:r>
        <w:rPr>
          <w:spacing w:val="-3"/>
          <w:sz w:val="28"/>
        </w:rPr>
        <w:t xml:space="preserve"> </w:t>
      </w:r>
      <w:r>
        <w:rPr>
          <w:sz w:val="28"/>
        </w:rPr>
        <w:t>a</w:t>
      </w:r>
      <w:r>
        <w:rPr>
          <w:spacing w:val="-5"/>
          <w:sz w:val="28"/>
        </w:rPr>
        <w:t xml:space="preserve"> </w:t>
      </w:r>
      <w:r>
        <w:rPr>
          <w:sz w:val="28"/>
        </w:rPr>
        <w:t>foreign</w:t>
      </w:r>
      <w:r>
        <w:rPr>
          <w:spacing w:val="-6"/>
          <w:sz w:val="28"/>
        </w:rPr>
        <w:t xml:space="preserve"> </w:t>
      </w:r>
      <w:r>
        <w:rPr>
          <w:spacing w:val="-2"/>
          <w:sz w:val="28"/>
        </w:rPr>
        <w:t>language</w:t>
      </w:r>
    </w:p>
    <w:p w14:paraId="27F62C9A" w14:textId="77777777" w:rsidR="000A4E03" w:rsidRDefault="00AC2125">
      <w:pPr>
        <w:pStyle w:val="Heading1"/>
        <w:numPr>
          <w:ilvl w:val="0"/>
          <w:numId w:val="103"/>
        </w:numPr>
        <w:tabs>
          <w:tab w:val="left" w:pos="590"/>
          <w:tab w:val="left" w:pos="592"/>
        </w:tabs>
        <w:spacing w:before="47" w:line="276" w:lineRule="auto"/>
        <w:ind w:right="169"/>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which</w:t>
      </w:r>
      <w:r>
        <w:rPr>
          <w:spacing w:val="40"/>
        </w:rPr>
        <w:t xml:space="preserve"> </w:t>
      </w:r>
      <w:r>
        <w:t>of</w:t>
      </w:r>
      <w:r>
        <w:rPr>
          <w:spacing w:val="40"/>
        </w:rPr>
        <w:t xml:space="preserve"> </w:t>
      </w:r>
      <w:r>
        <w:t>the</w:t>
      </w:r>
      <w:r>
        <w:rPr>
          <w:spacing w:val="40"/>
        </w:rPr>
        <w:t xml:space="preserve"> </w:t>
      </w:r>
      <w:r>
        <w:t>following</w:t>
      </w:r>
      <w:r>
        <w:rPr>
          <w:spacing w:val="40"/>
        </w:rPr>
        <w:t xml:space="preserve"> </w:t>
      </w:r>
      <w:r>
        <w:t>is</w:t>
      </w:r>
      <w:r>
        <w:rPr>
          <w:spacing w:val="40"/>
        </w:rPr>
        <w:t xml:space="preserve"> </w:t>
      </w:r>
      <w:r>
        <w:t>NOT</w:t>
      </w:r>
      <w:r>
        <w:rPr>
          <w:spacing w:val="40"/>
        </w:rPr>
        <w:t xml:space="preserve"> </w:t>
      </w:r>
      <w:r>
        <w:t>sometimes substituted for school books?</w:t>
      </w:r>
    </w:p>
    <w:p w14:paraId="2A19E930" w14:textId="77777777" w:rsidR="000A4E03" w:rsidRDefault="00AC2125">
      <w:pPr>
        <w:pStyle w:val="ListParagraph"/>
        <w:numPr>
          <w:ilvl w:val="1"/>
          <w:numId w:val="103"/>
        </w:numPr>
        <w:tabs>
          <w:tab w:val="left" w:pos="883"/>
        </w:tabs>
        <w:spacing w:before="0" w:line="321" w:lineRule="exact"/>
        <w:ind w:left="883" w:hanging="358"/>
        <w:rPr>
          <w:sz w:val="28"/>
        </w:rPr>
      </w:pPr>
      <w:r>
        <w:rPr>
          <w:sz w:val="28"/>
        </w:rPr>
        <w:t>historical</w:t>
      </w:r>
      <w:r>
        <w:rPr>
          <w:spacing w:val="-9"/>
          <w:sz w:val="28"/>
        </w:rPr>
        <w:t xml:space="preserve"> </w:t>
      </w:r>
      <w:r>
        <w:rPr>
          <w:spacing w:val="-2"/>
          <w:sz w:val="28"/>
        </w:rPr>
        <w:t>speeches</w:t>
      </w:r>
    </w:p>
    <w:p w14:paraId="3F1396BA" w14:textId="77777777" w:rsidR="000A4E03" w:rsidRDefault="00AC2125">
      <w:pPr>
        <w:pStyle w:val="ListParagraph"/>
        <w:numPr>
          <w:ilvl w:val="1"/>
          <w:numId w:val="103"/>
        </w:numPr>
        <w:tabs>
          <w:tab w:val="left" w:pos="883"/>
        </w:tabs>
        <w:spacing w:before="50"/>
        <w:ind w:left="883" w:hanging="358"/>
        <w:rPr>
          <w:sz w:val="28"/>
        </w:rPr>
      </w:pPr>
      <w:r>
        <w:rPr>
          <w:sz w:val="28"/>
        </w:rPr>
        <w:t>works</w:t>
      </w:r>
      <w:r>
        <w:rPr>
          <w:spacing w:val="-2"/>
          <w:sz w:val="28"/>
        </w:rPr>
        <w:t xml:space="preserve"> </w:t>
      </w:r>
      <w:r>
        <w:rPr>
          <w:sz w:val="28"/>
        </w:rPr>
        <w:t>of</w:t>
      </w:r>
      <w:r>
        <w:rPr>
          <w:spacing w:val="-1"/>
          <w:sz w:val="28"/>
        </w:rPr>
        <w:t xml:space="preserve"> </w:t>
      </w:r>
      <w:r>
        <w:rPr>
          <w:spacing w:val="-2"/>
          <w:sz w:val="28"/>
        </w:rPr>
        <w:t>Shakespeare</w:t>
      </w:r>
    </w:p>
    <w:p w14:paraId="6D8A3190" w14:textId="77777777" w:rsidR="000A4E03" w:rsidRDefault="00AC2125">
      <w:pPr>
        <w:pStyle w:val="ListParagraph"/>
        <w:numPr>
          <w:ilvl w:val="1"/>
          <w:numId w:val="103"/>
        </w:numPr>
        <w:tabs>
          <w:tab w:val="left" w:pos="883"/>
        </w:tabs>
        <w:ind w:left="883" w:hanging="358"/>
        <w:rPr>
          <w:sz w:val="28"/>
        </w:rPr>
      </w:pPr>
      <w:r>
        <w:rPr>
          <w:sz w:val="28"/>
        </w:rPr>
        <w:t>literary</w:t>
      </w:r>
      <w:r>
        <w:rPr>
          <w:spacing w:val="-3"/>
          <w:sz w:val="28"/>
        </w:rPr>
        <w:t xml:space="preserve"> </w:t>
      </w:r>
      <w:r>
        <w:rPr>
          <w:spacing w:val="-2"/>
          <w:sz w:val="28"/>
        </w:rPr>
        <w:t>essays</w:t>
      </w:r>
    </w:p>
    <w:p w14:paraId="699C52E7" w14:textId="77777777" w:rsidR="000A4E03" w:rsidRDefault="00AC2125">
      <w:pPr>
        <w:pStyle w:val="ListParagraph"/>
        <w:numPr>
          <w:ilvl w:val="1"/>
          <w:numId w:val="103"/>
        </w:numPr>
        <w:tabs>
          <w:tab w:val="left" w:pos="883"/>
        </w:tabs>
        <w:spacing w:before="47"/>
        <w:ind w:left="883" w:hanging="358"/>
        <w:rPr>
          <w:sz w:val="28"/>
        </w:rPr>
      </w:pPr>
      <w:r>
        <w:rPr>
          <w:spacing w:val="-2"/>
          <w:sz w:val="28"/>
        </w:rPr>
        <w:t>Biographies</w:t>
      </w:r>
    </w:p>
    <w:p w14:paraId="2D254FD8" w14:textId="77777777" w:rsidR="000A4E03" w:rsidRDefault="00AC2125">
      <w:pPr>
        <w:pStyle w:val="Heading1"/>
        <w:numPr>
          <w:ilvl w:val="0"/>
          <w:numId w:val="103"/>
        </w:numPr>
        <w:tabs>
          <w:tab w:val="left" w:pos="590"/>
          <w:tab w:val="left" w:pos="592"/>
        </w:tabs>
        <w:spacing w:before="50" w:line="276" w:lineRule="auto"/>
        <w:ind w:right="162"/>
      </w:pPr>
      <w:r>
        <w:t>According</w:t>
      </w:r>
      <w:r>
        <w:rPr>
          <w:spacing w:val="-17"/>
        </w:rPr>
        <w:t xml:space="preserve"> </w:t>
      </w:r>
      <w:r>
        <w:t>to</w:t>
      </w:r>
      <w:r>
        <w:rPr>
          <w:spacing w:val="-16"/>
        </w:rPr>
        <w:t xml:space="preserve"> </w:t>
      </w:r>
      <w:r>
        <w:t>the</w:t>
      </w:r>
      <w:r>
        <w:rPr>
          <w:spacing w:val="-17"/>
        </w:rPr>
        <w:t xml:space="preserve"> </w:t>
      </w:r>
      <w:r>
        <w:t>passage,</w:t>
      </w:r>
      <w:r>
        <w:rPr>
          <w:spacing w:val="-18"/>
        </w:rPr>
        <w:t xml:space="preserve"> </w:t>
      </w:r>
      <w:r>
        <w:t>the</w:t>
      </w:r>
      <w:r>
        <w:rPr>
          <w:spacing w:val="-17"/>
        </w:rPr>
        <w:t xml:space="preserve"> </w:t>
      </w:r>
      <w:r>
        <w:t>Massachusetts</w:t>
      </w:r>
      <w:r>
        <w:rPr>
          <w:spacing w:val="-16"/>
        </w:rPr>
        <w:t xml:space="preserve"> </w:t>
      </w:r>
      <w:r>
        <w:t>School</w:t>
      </w:r>
      <w:r>
        <w:rPr>
          <w:spacing w:val="-16"/>
        </w:rPr>
        <w:t xml:space="preserve"> </w:t>
      </w:r>
      <w:r>
        <w:t>Law</w:t>
      </w:r>
      <w:r>
        <w:rPr>
          <w:spacing w:val="-18"/>
        </w:rPr>
        <w:t xml:space="preserve"> </w:t>
      </w:r>
      <w:r>
        <w:t>applied</w:t>
      </w:r>
      <w:r>
        <w:rPr>
          <w:spacing w:val="-17"/>
        </w:rPr>
        <w:t xml:space="preserve"> </w:t>
      </w:r>
      <w:r>
        <w:t>to</w:t>
      </w:r>
      <w:r>
        <w:rPr>
          <w:spacing w:val="-16"/>
        </w:rPr>
        <w:t xml:space="preserve"> </w:t>
      </w:r>
      <w:r>
        <w:t>every town with how many households?</w:t>
      </w:r>
    </w:p>
    <w:p w14:paraId="0B74E8D7" w14:textId="77777777" w:rsidR="000A4E03" w:rsidRDefault="00AC2125">
      <w:pPr>
        <w:pStyle w:val="ListParagraph"/>
        <w:numPr>
          <w:ilvl w:val="1"/>
          <w:numId w:val="103"/>
        </w:numPr>
        <w:tabs>
          <w:tab w:val="left" w:pos="883"/>
        </w:tabs>
        <w:spacing w:before="0" w:line="321" w:lineRule="exact"/>
        <w:ind w:left="883" w:hanging="358"/>
        <w:rPr>
          <w:sz w:val="28"/>
        </w:rPr>
      </w:pPr>
      <w:r>
        <w:rPr>
          <w:sz w:val="28"/>
        </w:rPr>
        <w:t>Less</w:t>
      </w:r>
      <w:r>
        <w:rPr>
          <w:spacing w:val="-6"/>
          <w:sz w:val="28"/>
        </w:rPr>
        <w:t xml:space="preserve"> </w:t>
      </w:r>
      <w:r>
        <w:rPr>
          <w:sz w:val="28"/>
        </w:rPr>
        <w:t>than</w:t>
      </w:r>
      <w:r>
        <w:rPr>
          <w:spacing w:val="-6"/>
          <w:sz w:val="28"/>
        </w:rPr>
        <w:t xml:space="preserve"> </w:t>
      </w:r>
      <w:r>
        <w:rPr>
          <w:spacing w:val="-5"/>
          <w:sz w:val="28"/>
        </w:rPr>
        <w:t>50</w:t>
      </w:r>
    </w:p>
    <w:p w14:paraId="1F152BA4" w14:textId="77777777" w:rsidR="000A4E03" w:rsidRDefault="00AC2125">
      <w:pPr>
        <w:pStyle w:val="ListParagraph"/>
        <w:numPr>
          <w:ilvl w:val="1"/>
          <w:numId w:val="103"/>
        </w:numPr>
        <w:tabs>
          <w:tab w:val="left" w:pos="883"/>
        </w:tabs>
        <w:ind w:left="883" w:hanging="358"/>
        <w:rPr>
          <w:sz w:val="28"/>
        </w:rPr>
      </w:pPr>
      <w:r>
        <w:rPr>
          <w:sz w:val="28"/>
        </w:rPr>
        <w:t>Exactly</w:t>
      </w:r>
      <w:r>
        <w:rPr>
          <w:spacing w:val="-7"/>
          <w:sz w:val="28"/>
        </w:rPr>
        <w:t xml:space="preserve"> </w:t>
      </w:r>
      <w:r>
        <w:rPr>
          <w:spacing w:val="-5"/>
          <w:sz w:val="28"/>
        </w:rPr>
        <w:t>50</w:t>
      </w:r>
    </w:p>
    <w:p w14:paraId="0A37FA83" w14:textId="77777777" w:rsidR="000A4E03" w:rsidRDefault="00AC2125">
      <w:pPr>
        <w:pStyle w:val="ListParagraph"/>
        <w:numPr>
          <w:ilvl w:val="1"/>
          <w:numId w:val="103"/>
        </w:numPr>
        <w:tabs>
          <w:tab w:val="left" w:pos="883"/>
        </w:tabs>
        <w:spacing w:before="50"/>
        <w:ind w:left="883" w:hanging="358"/>
        <w:rPr>
          <w:sz w:val="28"/>
        </w:rPr>
      </w:pPr>
      <w:r>
        <w:rPr>
          <w:sz w:val="28"/>
        </w:rPr>
        <w:t>Fifty</w:t>
      </w:r>
      <w:r>
        <w:rPr>
          <w:spacing w:val="-6"/>
          <w:sz w:val="28"/>
        </w:rPr>
        <w:t xml:space="preserve"> </w:t>
      </w:r>
      <w:r>
        <w:rPr>
          <w:sz w:val="28"/>
        </w:rPr>
        <w:t>or</w:t>
      </w:r>
      <w:r>
        <w:rPr>
          <w:spacing w:val="-1"/>
          <w:sz w:val="28"/>
        </w:rPr>
        <w:t xml:space="preserve"> </w:t>
      </w:r>
      <w:r>
        <w:rPr>
          <w:spacing w:val="-4"/>
          <w:sz w:val="28"/>
        </w:rPr>
        <w:t>more</w:t>
      </w:r>
    </w:p>
    <w:p w14:paraId="20923574" w14:textId="77777777" w:rsidR="000A4E03" w:rsidRDefault="00AC2125">
      <w:pPr>
        <w:pStyle w:val="ListParagraph"/>
        <w:numPr>
          <w:ilvl w:val="1"/>
          <w:numId w:val="103"/>
        </w:numPr>
        <w:tabs>
          <w:tab w:val="left" w:pos="883"/>
        </w:tabs>
        <w:ind w:left="883" w:hanging="358"/>
        <w:rPr>
          <w:sz w:val="28"/>
        </w:rPr>
      </w:pPr>
      <w:r>
        <w:rPr>
          <w:spacing w:val="-2"/>
          <w:sz w:val="28"/>
        </w:rPr>
        <w:t>Fifteen</w:t>
      </w:r>
    </w:p>
    <w:p w14:paraId="24197005" w14:textId="77777777" w:rsidR="000A4E03" w:rsidRDefault="00AC2125">
      <w:pPr>
        <w:pStyle w:val="Heading1"/>
        <w:numPr>
          <w:ilvl w:val="0"/>
          <w:numId w:val="103"/>
        </w:numPr>
        <w:tabs>
          <w:tab w:val="left" w:pos="590"/>
          <w:tab w:val="left" w:pos="592"/>
        </w:tabs>
        <w:spacing w:before="47" w:line="276" w:lineRule="auto"/>
        <w:ind w:right="164"/>
      </w:pPr>
      <w:r>
        <w:t>According</w:t>
      </w:r>
      <w:r>
        <w:rPr>
          <w:spacing w:val="-18"/>
        </w:rPr>
        <w:t xml:space="preserve"> </w:t>
      </w:r>
      <w:r>
        <w:t>to</w:t>
      </w:r>
      <w:r>
        <w:rPr>
          <w:spacing w:val="-17"/>
        </w:rPr>
        <w:t xml:space="preserve"> </w:t>
      </w:r>
      <w:r>
        <w:t>the</w:t>
      </w:r>
      <w:r>
        <w:rPr>
          <w:spacing w:val="-18"/>
        </w:rPr>
        <w:t xml:space="preserve"> </w:t>
      </w:r>
      <w:r>
        <w:t>passage,</w:t>
      </w:r>
      <w:r>
        <w:rPr>
          <w:spacing w:val="-18"/>
        </w:rPr>
        <w:t xml:space="preserve"> </w:t>
      </w:r>
      <w:r>
        <w:t>the</w:t>
      </w:r>
      <w:r>
        <w:rPr>
          <w:spacing w:val="-18"/>
        </w:rPr>
        <w:t xml:space="preserve"> </w:t>
      </w:r>
      <w:r>
        <w:t>middle</w:t>
      </w:r>
      <w:r>
        <w:rPr>
          <w:spacing w:val="-18"/>
        </w:rPr>
        <w:t xml:space="preserve"> </w:t>
      </w:r>
      <w:r>
        <w:t>colonies</w:t>
      </w:r>
      <w:r>
        <w:rPr>
          <w:spacing w:val="-18"/>
        </w:rPr>
        <w:t xml:space="preserve"> </w:t>
      </w:r>
      <w:r>
        <w:t>often</w:t>
      </w:r>
      <w:r>
        <w:rPr>
          <w:spacing w:val="-18"/>
        </w:rPr>
        <w:t xml:space="preserve"> </w:t>
      </w:r>
      <w:r>
        <w:t>depended</w:t>
      </w:r>
      <w:r>
        <w:rPr>
          <w:spacing w:val="-20"/>
        </w:rPr>
        <w:t xml:space="preserve"> </w:t>
      </w:r>
      <w:r>
        <w:t>upon</w:t>
      </w:r>
      <w:r>
        <w:rPr>
          <w:spacing w:val="-18"/>
        </w:rPr>
        <w:t xml:space="preserve"> </w:t>
      </w:r>
      <w:r>
        <w:t>which group to provide education?</w:t>
      </w:r>
    </w:p>
    <w:p w14:paraId="7EEB313A" w14:textId="77777777" w:rsidR="000A4E03" w:rsidRDefault="00AC2125">
      <w:pPr>
        <w:pStyle w:val="ListParagraph"/>
        <w:numPr>
          <w:ilvl w:val="1"/>
          <w:numId w:val="103"/>
        </w:numPr>
        <w:tabs>
          <w:tab w:val="left" w:pos="883"/>
        </w:tabs>
        <w:spacing w:before="1"/>
        <w:ind w:left="883" w:hanging="358"/>
        <w:rPr>
          <w:sz w:val="28"/>
        </w:rPr>
      </w:pPr>
      <w:r>
        <w:rPr>
          <w:sz w:val="28"/>
        </w:rPr>
        <w:t>Private</w:t>
      </w:r>
      <w:r>
        <w:rPr>
          <w:spacing w:val="-4"/>
          <w:sz w:val="28"/>
        </w:rPr>
        <w:t xml:space="preserve"> </w:t>
      </w:r>
      <w:r>
        <w:rPr>
          <w:spacing w:val="-2"/>
          <w:sz w:val="28"/>
        </w:rPr>
        <w:t>organizations</w:t>
      </w:r>
    </w:p>
    <w:p w14:paraId="1FCC6DDE" w14:textId="77777777" w:rsidR="000A4E03" w:rsidRDefault="00AC2125">
      <w:pPr>
        <w:pStyle w:val="ListParagraph"/>
        <w:numPr>
          <w:ilvl w:val="1"/>
          <w:numId w:val="103"/>
        </w:numPr>
        <w:tabs>
          <w:tab w:val="left" w:pos="883"/>
        </w:tabs>
        <w:ind w:left="883" w:hanging="358"/>
        <w:rPr>
          <w:sz w:val="28"/>
        </w:rPr>
      </w:pPr>
      <w:r>
        <w:rPr>
          <w:spacing w:val="-2"/>
          <w:sz w:val="28"/>
        </w:rPr>
        <w:t>Colleges</w:t>
      </w:r>
    </w:p>
    <w:p w14:paraId="009F916E" w14:textId="77777777" w:rsidR="000A4E03" w:rsidRDefault="00AC2125">
      <w:pPr>
        <w:pStyle w:val="ListParagraph"/>
        <w:numPr>
          <w:ilvl w:val="1"/>
          <w:numId w:val="103"/>
        </w:numPr>
        <w:tabs>
          <w:tab w:val="left" w:pos="883"/>
        </w:tabs>
        <w:ind w:left="883" w:hanging="358"/>
        <w:rPr>
          <w:sz w:val="28"/>
        </w:rPr>
      </w:pPr>
      <w:r>
        <w:rPr>
          <w:sz w:val="28"/>
        </w:rPr>
        <w:t>Established</w:t>
      </w:r>
      <w:r>
        <w:rPr>
          <w:spacing w:val="-12"/>
          <w:sz w:val="28"/>
        </w:rPr>
        <w:t xml:space="preserve"> </w:t>
      </w:r>
      <w:r>
        <w:rPr>
          <w:sz w:val="28"/>
        </w:rPr>
        <w:t>primary</w:t>
      </w:r>
      <w:r>
        <w:rPr>
          <w:spacing w:val="-7"/>
          <w:sz w:val="28"/>
        </w:rPr>
        <w:t xml:space="preserve"> </w:t>
      </w:r>
      <w:r>
        <w:rPr>
          <w:spacing w:val="-2"/>
          <w:sz w:val="28"/>
        </w:rPr>
        <w:t>schools</w:t>
      </w:r>
    </w:p>
    <w:p w14:paraId="049AC9C9" w14:textId="77777777" w:rsidR="000A4E03" w:rsidRDefault="00AC2125">
      <w:pPr>
        <w:pStyle w:val="ListParagraph"/>
        <w:numPr>
          <w:ilvl w:val="1"/>
          <w:numId w:val="103"/>
        </w:numPr>
        <w:tabs>
          <w:tab w:val="left" w:pos="883"/>
        </w:tabs>
        <w:spacing w:before="50"/>
        <w:ind w:left="883" w:hanging="358"/>
        <w:rPr>
          <w:sz w:val="28"/>
        </w:rPr>
      </w:pPr>
      <w:r>
        <w:rPr>
          <w:spacing w:val="-2"/>
          <w:sz w:val="28"/>
        </w:rPr>
        <w:t>Businesses</w:t>
      </w:r>
    </w:p>
    <w:p w14:paraId="413BC690" w14:textId="77777777" w:rsidR="000A4E03" w:rsidRDefault="00AC2125">
      <w:pPr>
        <w:pStyle w:val="Heading1"/>
        <w:numPr>
          <w:ilvl w:val="0"/>
          <w:numId w:val="103"/>
        </w:numPr>
        <w:tabs>
          <w:tab w:val="left" w:pos="591"/>
        </w:tabs>
        <w:spacing w:before="48"/>
        <w:ind w:left="591" w:hanging="284"/>
      </w:pPr>
      <w:r>
        <w:t>According</w:t>
      </w:r>
      <w:r>
        <w:rPr>
          <w:spacing w:val="-3"/>
        </w:rPr>
        <w:t xml:space="preserve"> </w:t>
      </w:r>
      <w:r>
        <w:t>to</w:t>
      </w:r>
      <w:r>
        <w:rPr>
          <w:spacing w:val="-4"/>
        </w:rPr>
        <w:t xml:space="preserve"> </w:t>
      </w:r>
      <w:r>
        <w:t>the</w:t>
      </w:r>
      <w:r>
        <w:rPr>
          <w:spacing w:val="-4"/>
        </w:rPr>
        <w:t xml:space="preserve"> </w:t>
      </w:r>
      <w:r>
        <w:t>passage,</w:t>
      </w:r>
      <w:r>
        <w:rPr>
          <w:spacing w:val="-4"/>
        </w:rPr>
        <w:t xml:space="preserve"> </w:t>
      </w:r>
      <w:r>
        <w:t>who</w:t>
      </w:r>
      <w:r>
        <w:rPr>
          <w:spacing w:val="-3"/>
        </w:rPr>
        <w:t xml:space="preserve"> </w:t>
      </w:r>
      <w:r>
        <w:t>often</w:t>
      </w:r>
      <w:r>
        <w:rPr>
          <w:spacing w:val="-4"/>
        </w:rPr>
        <w:t xml:space="preserve"> </w:t>
      </w:r>
      <w:r>
        <w:t>conducted</w:t>
      </w:r>
      <w:r>
        <w:rPr>
          <w:spacing w:val="-4"/>
        </w:rPr>
        <w:t xml:space="preserve"> </w:t>
      </w:r>
      <w:r>
        <w:t>education</w:t>
      </w:r>
      <w:r>
        <w:rPr>
          <w:spacing w:val="-3"/>
        </w:rPr>
        <w:t xml:space="preserve"> </w:t>
      </w:r>
      <w:r>
        <w:t>in</w:t>
      </w:r>
      <w:r>
        <w:rPr>
          <w:spacing w:val="-7"/>
        </w:rPr>
        <w:t xml:space="preserve"> </w:t>
      </w:r>
      <w:r>
        <w:t>the</w:t>
      </w:r>
      <w:r>
        <w:rPr>
          <w:spacing w:val="-3"/>
        </w:rPr>
        <w:t xml:space="preserve"> </w:t>
      </w:r>
      <w:r>
        <w:rPr>
          <w:spacing w:val="-2"/>
        </w:rPr>
        <w:t>South?</w:t>
      </w:r>
    </w:p>
    <w:p w14:paraId="2D3D5D89" w14:textId="77777777" w:rsidR="000A4E03" w:rsidRDefault="00AC2125">
      <w:pPr>
        <w:pStyle w:val="ListParagraph"/>
        <w:numPr>
          <w:ilvl w:val="1"/>
          <w:numId w:val="103"/>
        </w:numPr>
        <w:tabs>
          <w:tab w:val="left" w:pos="883"/>
        </w:tabs>
        <w:spacing w:before="47"/>
        <w:ind w:left="883" w:hanging="358"/>
        <w:rPr>
          <w:sz w:val="28"/>
        </w:rPr>
      </w:pPr>
      <w:r>
        <w:rPr>
          <w:sz w:val="28"/>
        </w:rPr>
        <w:t>Public</w:t>
      </w:r>
      <w:r>
        <w:rPr>
          <w:spacing w:val="-5"/>
          <w:sz w:val="28"/>
        </w:rPr>
        <w:t xml:space="preserve"> </w:t>
      </w:r>
      <w:r>
        <w:rPr>
          <w:sz w:val="28"/>
        </w:rPr>
        <w:t>school</w:t>
      </w:r>
      <w:r>
        <w:rPr>
          <w:spacing w:val="-4"/>
          <w:sz w:val="28"/>
        </w:rPr>
        <w:t xml:space="preserve"> </w:t>
      </w:r>
      <w:r>
        <w:rPr>
          <w:spacing w:val="-2"/>
          <w:sz w:val="28"/>
        </w:rPr>
        <w:t>teachers</w:t>
      </w:r>
    </w:p>
    <w:p w14:paraId="263A157B" w14:textId="77777777" w:rsidR="000A4E03" w:rsidRDefault="00AC2125">
      <w:pPr>
        <w:pStyle w:val="ListParagraph"/>
        <w:numPr>
          <w:ilvl w:val="1"/>
          <w:numId w:val="103"/>
        </w:numPr>
        <w:tabs>
          <w:tab w:val="left" w:pos="883"/>
        </w:tabs>
        <w:ind w:left="883" w:hanging="358"/>
        <w:rPr>
          <w:sz w:val="28"/>
        </w:rPr>
      </w:pPr>
      <w:r>
        <w:rPr>
          <w:spacing w:val="-2"/>
          <w:sz w:val="28"/>
        </w:rPr>
        <w:t>Doctors</w:t>
      </w:r>
    </w:p>
    <w:p w14:paraId="1D56D8D1" w14:textId="77777777" w:rsidR="000A4E03" w:rsidRDefault="00AC2125">
      <w:pPr>
        <w:pStyle w:val="ListParagraph"/>
        <w:numPr>
          <w:ilvl w:val="1"/>
          <w:numId w:val="103"/>
        </w:numPr>
        <w:tabs>
          <w:tab w:val="left" w:pos="883"/>
        </w:tabs>
        <w:spacing w:before="50"/>
        <w:ind w:left="883" w:hanging="358"/>
        <w:rPr>
          <w:sz w:val="28"/>
        </w:rPr>
      </w:pPr>
      <w:r>
        <w:rPr>
          <w:spacing w:val="-2"/>
          <w:sz w:val="28"/>
        </w:rPr>
        <w:t>Clergy</w:t>
      </w:r>
    </w:p>
    <w:p w14:paraId="27C88831" w14:textId="77777777" w:rsidR="000A4E03" w:rsidRDefault="00AC2125">
      <w:pPr>
        <w:pStyle w:val="ListParagraph"/>
        <w:numPr>
          <w:ilvl w:val="1"/>
          <w:numId w:val="103"/>
        </w:numPr>
        <w:tabs>
          <w:tab w:val="left" w:pos="883"/>
        </w:tabs>
        <w:ind w:left="883" w:hanging="358"/>
        <w:rPr>
          <w:sz w:val="28"/>
        </w:rPr>
      </w:pPr>
      <w:r>
        <w:rPr>
          <w:spacing w:val="-2"/>
          <w:sz w:val="28"/>
        </w:rPr>
        <w:t>Politician</w:t>
      </w:r>
    </w:p>
    <w:p w14:paraId="531D9777" w14:textId="77777777" w:rsidR="000A4E03" w:rsidRDefault="00AC2125">
      <w:pPr>
        <w:pStyle w:val="Heading1"/>
        <w:numPr>
          <w:ilvl w:val="0"/>
          <w:numId w:val="103"/>
        </w:numPr>
        <w:tabs>
          <w:tab w:val="left" w:pos="590"/>
          <w:tab w:val="left" w:pos="592"/>
        </w:tabs>
        <w:spacing w:before="47" w:line="278" w:lineRule="auto"/>
        <w:ind w:right="166"/>
      </w:pPr>
      <w:r>
        <w:t>How</w:t>
      </w:r>
      <w:r>
        <w:rPr>
          <w:spacing w:val="35"/>
        </w:rPr>
        <w:t xml:space="preserve"> </w:t>
      </w:r>
      <w:r>
        <w:t>well</w:t>
      </w:r>
      <w:r>
        <w:rPr>
          <w:spacing w:val="37"/>
        </w:rPr>
        <w:t xml:space="preserve"> </w:t>
      </w:r>
      <w:r>
        <w:t>educated were</w:t>
      </w:r>
      <w:r>
        <w:rPr>
          <w:spacing w:val="37"/>
        </w:rPr>
        <w:t xml:space="preserve"> </w:t>
      </w:r>
      <w:r>
        <w:t>Americans</w:t>
      </w:r>
      <w:r>
        <w:rPr>
          <w:spacing w:val="35"/>
        </w:rPr>
        <w:t xml:space="preserve"> </w:t>
      </w:r>
      <w:r>
        <w:t>in comparison</w:t>
      </w:r>
      <w:r>
        <w:rPr>
          <w:spacing w:val="37"/>
        </w:rPr>
        <w:t xml:space="preserve"> </w:t>
      </w:r>
      <w:r>
        <w:t>to</w:t>
      </w:r>
      <w:r>
        <w:rPr>
          <w:spacing w:val="38"/>
        </w:rPr>
        <w:t xml:space="preserve"> </w:t>
      </w:r>
      <w:r>
        <w:t xml:space="preserve">most European </w:t>
      </w:r>
      <w:r>
        <w:rPr>
          <w:spacing w:val="-2"/>
        </w:rPr>
        <w:t>countries?</w:t>
      </w:r>
    </w:p>
    <w:p w14:paraId="31489E00" w14:textId="77777777" w:rsidR="000A4E03" w:rsidRDefault="00AC2125">
      <w:pPr>
        <w:pStyle w:val="ListParagraph"/>
        <w:numPr>
          <w:ilvl w:val="1"/>
          <w:numId w:val="103"/>
        </w:numPr>
        <w:tabs>
          <w:tab w:val="left" w:pos="883"/>
        </w:tabs>
        <w:spacing w:before="0" w:line="317" w:lineRule="exact"/>
        <w:ind w:left="883" w:hanging="358"/>
        <w:rPr>
          <w:sz w:val="28"/>
        </w:rPr>
      </w:pPr>
      <w:r>
        <w:rPr>
          <w:sz w:val="28"/>
        </w:rPr>
        <w:t>Much</w:t>
      </w:r>
      <w:r>
        <w:rPr>
          <w:spacing w:val="-4"/>
          <w:sz w:val="28"/>
        </w:rPr>
        <w:t xml:space="preserve"> worse</w:t>
      </w:r>
    </w:p>
    <w:p w14:paraId="49E243CF" w14:textId="77777777" w:rsidR="000A4E03" w:rsidRDefault="00AC2125">
      <w:pPr>
        <w:pStyle w:val="ListParagraph"/>
        <w:numPr>
          <w:ilvl w:val="1"/>
          <w:numId w:val="103"/>
        </w:numPr>
        <w:tabs>
          <w:tab w:val="left" w:pos="883"/>
        </w:tabs>
        <w:ind w:left="883" w:hanging="358"/>
        <w:rPr>
          <w:sz w:val="28"/>
        </w:rPr>
      </w:pPr>
      <w:r>
        <w:rPr>
          <w:sz w:val="28"/>
        </w:rPr>
        <w:t>The</w:t>
      </w:r>
      <w:r>
        <w:rPr>
          <w:spacing w:val="-2"/>
          <w:sz w:val="28"/>
        </w:rPr>
        <w:t xml:space="preserve"> </w:t>
      </w:r>
      <w:r>
        <w:rPr>
          <w:sz w:val="28"/>
        </w:rPr>
        <w:t>same</w:t>
      </w:r>
      <w:r>
        <w:rPr>
          <w:spacing w:val="-1"/>
          <w:sz w:val="28"/>
        </w:rPr>
        <w:t xml:space="preserve"> </w:t>
      </w:r>
      <w:r>
        <w:rPr>
          <w:sz w:val="28"/>
        </w:rPr>
        <w:t>or</w:t>
      </w:r>
      <w:r>
        <w:rPr>
          <w:spacing w:val="-4"/>
          <w:sz w:val="28"/>
        </w:rPr>
        <w:t xml:space="preserve"> </w:t>
      </w:r>
      <w:r>
        <w:rPr>
          <w:spacing w:val="-2"/>
          <w:sz w:val="28"/>
        </w:rPr>
        <w:t>better</w:t>
      </w:r>
    </w:p>
    <w:p w14:paraId="085045ED" w14:textId="77777777" w:rsidR="000A4E03" w:rsidRDefault="00AC2125">
      <w:pPr>
        <w:pStyle w:val="ListParagraph"/>
        <w:numPr>
          <w:ilvl w:val="1"/>
          <w:numId w:val="103"/>
        </w:numPr>
        <w:tabs>
          <w:tab w:val="left" w:pos="883"/>
        </w:tabs>
        <w:ind w:left="883" w:hanging="358"/>
        <w:rPr>
          <w:sz w:val="28"/>
        </w:rPr>
      </w:pPr>
      <w:r>
        <w:rPr>
          <w:sz w:val="28"/>
        </w:rPr>
        <w:t>Far</w:t>
      </w:r>
      <w:r>
        <w:rPr>
          <w:spacing w:val="-2"/>
          <w:sz w:val="28"/>
        </w:rPr>
        <w:t xml:space="preserve"> better</w:t>
      </w:r>
    </w:p>
    <w:p w14:paraId="0A9753E4" w14:textId="77777777" w:rsidR="000A4E03" w:rsidRDefault="00AC2125">
      <w:pPr>
        <w:pStyle w:val="ListParagraph"/>
        <w:numPr>
          <w:ilvl w:val="1"/>
          <w:numId w:val="103"/>
        </w:numPr>
        <w:tabs>
          <w:tab w:val="left" w:pos="883"/>
        </w:tabs>
        <w:spacing w:before="50"/>
        <w:ind w:left="883" w:hanging="358"/>
        <w:rPr>
          <w:sz w:val="28"/>
        </w:rPr>
      </w:pPr>
      <w:r>
        <w:rPr>
          <w:sz w:val="28"/>
        </w:rPr>
        <w:t>Less</w:t>
      </w:r>
      <w:r>
        <w:rPr>
          <w:spacing w:val="-5"/>
          <w:sz w:val="28"/>
        </w:rPr>
        <w:t xml:space="preserve"> </w:t>
      </w:r>
      <w:r>
        <w:rPr>
          <w:sz w:val="28"/>
        </w:rPr>
        <w:t>or</w:t>
      </w:r>
      <w:r>
        <w:rPr>
          <w:spacing w:val="-1"/>
          <w:sz w:val="28"/>
        </w:rPr>
        <w:t xml:space="preserve"> </w:t>
      </w:r>
      <w:r>
        <w:rPr>
          <w:spacing w:val="-2"/>
          <w:sz w:val="28"/>
        </w:rPr>
        <w:t>equal</w:t>
      </w:r>
    </w:p>
    <w:p w14:paraId="6A7A0D8B" w14:textId="77777777" w:rsidR="000A4E03" w:rsidRDefault="00AC2125">
      <w:pPr>
        <w:pStyle w:val="Heading1"/>
        <w:numPr>
          <w:ilvl w:val="0"/>
          <w:numId w:val="103"/>
        </w:numPr>
        <w:tabs>
          <w:tab w:val="left" w:pos="590"/>
          <w:tab w:val="left" w:pos="592"/>
        </w:tabs>
        <w:spacing w:before="48" w:line="276" w:lineRule="auto"/>
        <w:ind w:right="167"/>
      </w:pPr>
      <w:r>
        <w:t>According to the passage, which subject was NOT taught in colleges in the 1700s</w:t>
      </w:r>
    </w:p>
    <w:p w14:paraId="676684C8" w14:textId="77777777" w:rsidR="000A4E03" w:rsidRDefault="00AC2125">
      <w:pPr>
        <w:pStyle w:val="ListParagraph"/>
        <w:numPr>
          <w:ilvl w:val="1"/>
          <w:numId w:val="103"/>
        </w:numPr>
        <w:tabs>
          <w:tab w:val="left" w:pos="883"/>
        </w:tabs>
        <w:spacing w:before="0" w:line="321" w:lineRule="exact"/>
        <w:ind w:left="883" w:hanging="358"/>
        <w:rPr>
          <w:sz w:val="28"/>
        </w:rPr>
      </w:pPr>
      <w:r>
        <w:rPr>
          <w:spacing w:val="-2"/>
          <w:sz w:val="28"/>
        </w:rPr>
        <w:t>languages</w:t>
      </w:r>
    </w:p>
    <w:p w14:paraId="6300CD16" w14:textId="77777777" w:rsidR="000A4E03" w:rsidRDefault="00AC2125">
      <w:pPr>
        <w:pStyle w:val="ListParagraph"/>
        <w:numPr>
          <w:ilvl w:val="1"/>
          <w:numId w:val="103"/>
        </w:numPr>
        <w:tabs>
          <w:tab w:val="left" w:pos="883"/>
        </w:tabs>
        <w:spacing w:before="50"/>
        <w:ind w:left="883" w:hanging="358"/>
        <w:rPr>
          <w:sz w:val="28"/>
        </w:rPr>
      </w:pPr>
      <w:r>
        <w:rPr>
          <w:spacing w:val="-2"/>
          <w:sz w:val="28"/>
        </w:rPr>
        <w:t>Science</w:t>
      </w:r>
    </w:p>
    <w:p w14:paraId="30C8BC6E" w14:textId="77777777" w:rsidR="000A4E03" w:rsidRDefault="00AC2125">
      <w:pPr>
        <w:pStyle w:val="ListParagraph"/>
        <w:numPr>
          <w:ilvl w:val="1"/>
          <w:numId w:val="103"/>
        </w:numPr>
        <w:tabs>
          <w:tab w:val="left" w:pos="883"/>
        </w:tabs>
        <w:spacing w:before="47"/>
        <w:ind w:left="883" w:hanging="358"/>
        <w:rPr>
          <w:sz w:val="28"/>
        </w:rPr>
      </w:pPr>
      <w:r>
        <w:rPr>
          <w:spacing w:val="-2"/>
          <w:sz w:val="28"/>
        </w:rPr>
        <w:t>medicine</w:t>
      </w:r>
    </w:p>
    <w:p w14:paraId="1FF18FF8" w14:textId="77777777" w:rsidR="000A4E03" w:rsidRDefault="000A4E03">
      <w:pPr>
        <w:pStyle w:val="BodyText"/>
        <w:spacing w:before="62"/>
        <w:ind w:left="0"/>
      </w:pPr>
    </w:p>
    <w:p w14:paraId="112CE5ED" w14:textId="77777777" w:rsidR="000A4E03" w:rsidRDefault="00AC2125">
      <w:pPr>
        <w:pStyle w:val="BodyText"/>
        <w:ind w:left="165"/>
      </w:pPr>
      <w:r>
        <w:rPr>
          <w:spacing w:val="-5"/>
        </w:rPr>
        <w:t>46</w:t>
      </w:r>
    </w:p>
    <w:p w14:paraId="027D7DDB" w14:textId="77777777" w:rsidR="000A4E03" w:rsidRDefault="000A4E03">
      <w:pPr>
        <w:pStyle w:val="BodyText"/>
        <w:sectPr w:rsidR="000A4E03">
          <w:pgSz w:w="11910" w:h="16840"/>
          <w:pgMar w:top="1360" w:right="1275" w:bottom="320" w:left="1275" w:header="0" w:footer="89" w:gutter="0"/>
          <w:cols w:space="720"/>
        </w:sectPr>
      </w:pPr>
    </w:p>
    <w:p w14:paraId="2351FC59" w14:textId="77777777" w:rsidR="000A4E03" w:rsidRDefault="00AC2125">
      <w:pPr>
        <w:pStyle w:val="ListParagraph"/>
        <w:numPr>
          <w:ilvl w:val="1"/>
          <w:numId w:val="103"/>
        </w:numPr>
        <w:tabs>
          <w:tab w:val="left" w:pos="883"/>
        </w:tabs>
        <w:spacing w:before="61"/>
        <w:ind w:left="883" w:hanging="358"/>
        <w:rPr>
          <w:sz w:val="28"/>
        </w:rPr>
      </w:pPr>
      <w:r>
        <w:rPr>
          <w:spacing w:val="-2"/>
          <w:sz w:val="28"/>
        </w:rPr>
        <w:t>economics</w:t>
      </w:r>
    </w:p>
    <w:p w14:paraId="1B4AA83F" w14:textId="77777777" w:rsidR="000A4E03" w:rsidRDefault="00AC2125">
      <w:pPr>
        <w:pStyle w:val="Heading2"/>
        <w:spacing w:before="209"/>
        <w:jc w:val="both"/>
      </w:pPr>
      <w:bookmarkStart w:id="44" w:name="_bookmark35"/>
      <w:bookmarkEnd w:id="44"/>
      <w:r>
        <w:t>Test</w:t>
      </w:r>
      <w:r>
        <w:rPr>
          <w:spacing w:val="-6"/>
        </w:rPr>
        <w:t xml:space="preserve"> </w:t>
      </w:r>
      <w:r>
        <w:rPr>
          <w:spacing w:val="-5"/>
        </w:rPr>
        <w:t>13.</w:t>
      </w:r>
    </w:p>
    <w:p w14:paraId="1A252F10" w14:textId="77777777" w:rsidR="000A4E03" w:rsidRDefault="00AC2125">
      <w:pPr>
        <w:pStyle w:val="BodyText"/>
        <w:spacing w:before="48" w:line="276" w:lineRule="auto"/>
        <w:ind w:left="165" w:right="165"/>
        <w:jc w:val="both"/>
      </w:pPr>
      <w:r>
        <w:t>The</w:t>
      </w:r>
      <w:r>
        <w:rPr>
          <w:spacing w:val="-4"/>
        </w:rPr>
        <w:t xml:space="preserve"> </w:t>
      </w:r>
      <w:r>
        <w:t>study</w:t>
      </w:r>
      <w:r>
        <w:rPr>
          <w:spacing w:val="-7"/>
        </w:rPr>
        <w:t xml:space="preserve"> </w:t>
      </w:r>
      <w:r>
        <w:t>of</w:t>
      </w:r>
      <w:r>
        <w:rPr>
          <w:spacing w:val="-4"/>
        </w:rPr>
        <w:t xml:space="preserve"> </w:t>
      </w:r>
      <w:r>
        <w:t>control</w:t>
      </w:r>
      <w:r>
        <w:rPr>
          <w:spacing w:val="-7"/>
        </w:rPr>
        <w:t xml:space="preserve"> </w:t>
      </w:r>
      <w:r>
        <w:t>processes</w:t>
      </w:r>
      <w:r>
        <w:rPr>
          <w:spacing w:val="-7"/>
        </w:rPr>
        <w:t xml:space="preserve"> </w:t>
      </w:r>
      <w:r>
        <w:t>in</w:t>
      </w:r>
      <w:r>
        <w:rPr>
          <w:spacing w:val="-5"/>
        </w:rPr>
        <w:t xml:space="preserve"> </w:t>
      </w:r>
      <w:r>
        <w:t>electronic,</w:t>
      </w:r>
      <w:r>
        <w:rPr>
          <w:spacing w:val="-5"/>
        </w:rPr>
        <w:t xml:space="preserve"> </w:t>
      </w:r>
      <w:r>
        <w:t>mechanical,</w:t>
      </w:r>
      <w:r>
        <w:rPr>
          <w:spacing w:val="-5"/>
        </w:rPr>
        <w:t xml:space="preserve"> </w:t>
      </w:r>
      <w:r>
        <w:t>and</w:t>
      </w:r>
      <w:r>
        <w:rPr>
          <w:spacing w:val="-7"/>
        </w:rPr>
        <w:t xml:space="preserve"> </w:t>
      </w:r>
      <w:r>
        <w:t>biological</w:t>
      </w:r>
      <w:r>
        <w:rPr>
          <w:spacing w:val="-3"/>
        </w:rPr>
        <w:t xml:space="preserve"> </w:t>
      </w:r>
      <w:r>
        <w:t>Systems is known as cybernetics. The word was coined in 1948 by the American mathematician</w:t>
      </w:r>
      <w:r>
        <w:rPr>
          <w:spacing w:val="-10"/>
        </w:rPr>
        <w:t xml:space="preserve"> </w:t>
      </w:r>
      <w:r>
        <w:t>Norbert</w:t>
      </w:r>
      <w:r>
        <w:rPr>
          <w:spacing w:val="-10"/>
        </w:rPr>
        <w:t xml:space="preserve"> </w:t>
      </w:r>
      <w:r>
        <w:t>Wiener</w:t>
      </w:r>
      <w:r>
        <w:rPr>
          <w:spacing w:val="-10"/>
        </w:rPr>
        <w:t xml:space="preserve"> </w:t>
      </w:r>
      <w:r>
        <w:t>from</w:t>
      </w:r>
      <w:r>
        <w:rPr>
          <w:spacing w:val="-11"/>
        </w:rPr>
        <w:t xml:space="preserve"> </w:t>
      </w:r>
      <w:r>
        <w:t>the</w:t>
      </w:r>
      <w:r>
        <w:rPr>
          <w:spacing w:val="-12"/>
        </w:rPr>
        <w:t xml:space="preserve"> </w:t>
      </w:r>
      <w:r>
        <w:t>Greek</w:t>
      </w:r>
      <w:r>
        <w:rPr>
          <w:spacing w:val="-10"/>
        </w:rPr>
        <w:t xml:space="preserve"> </w:t>
      </w:r>
      <w:r>
        <w:t>word</w:t>
      </w:r>
      <w:r>
        <w:rPr>
          <w:spacing w:val="-10"/>
        </w:rPr>
        <w:t xml:space="preserve"> </w:t>
      </w:r>
      <w:r>
        <w:t>meaning</w:t>
      </w:r>
      <w:r>
        <w:rPr>
          <w:spacing w:val="-12"/>
        </w:rPr>
        <w:t xml:space="preserve"> </w:t>
      </w:r>
      <w:r>
        <w:t>pilot</w:t>
      </w:r>
      <w:r>
        <w:rPr>
          <w:spacing w:val="-10"/>
        </w:rPr>
        <w:t xml:space="preserve"> </w:t>
      </w:r>
      <w:r>
        <w:t>or</w:t>
      </w:r>
      <w:r>
        <w:rPr>
          <w:spacing w:val="-10"/>
        </w:rPr>
        <w:t xml:space="preserve"> </w:t>
      </w:r>
      <w:r>
        <w:t>steersman. Cybernetics is concerned with the analysis of the flow of information in both living</w:t>
      </w:r>
      <w:r>
        <w:rPr>
          <w:spacing w:val="-9"/>
        </w:rPr>
        <w:t xml:space="preserve"> </w:t>
      </w:r>
      <w:r>
        <w:t>organisms</w:t>
      </w:r>
      <w:r>
        <w:rPr>
          <w:spacing w:val="-9"/>
        </w:rPr>
        <w:t xml:space="preserve"> </w:t>
      </w:r>
      <w:r>
        <w:t>and</w:t>
      </w:r>
      <w:r>
        <w:rPr>
          <w:spacing w:val="-9"/>
        </w:rPr>
        <w:t xml:space="preserve"> </w:t>
      </w:r>
      <w:r>
        <w:t>machines,</w:t>
      </w:r>
      <w:r>
        <w:rPr>
          <w:spacing w:val="-11"/>
        </w:rPr>
        <w:t xml:space="preserve"> </w:t>
      </w:r>
      <w:r>
        <w:t>but</w:t>
      </w:r>
      <w:r>
        <w:rPr>
          <w:spacing w:val="-9"/>
        </w:rPr>
        <w:t xml:space="preserve"> </w:t>
      </w:r>
      <w:r>
        <w:t>it</w:t>
      </w:r>
      <w:r>
        <w:rPr>
          <w:spacing w:val="-12"/>
        </w:rPr>
        <w:t xml:space="preserve"> </w:t>
      </w:r>
      <w:r>
        <w:t>is</w:t>
      </w:r>
      <w:r>
        <w:rPr>
          <w:spacing w:val="-9"/>
        </w:rPr>
        <w:t xml:space="preserve"> </w:t>
      </w:r>
      <w:r>
        <w:t>particularly</w:t>
      </w:r>
      <w:r>
        <w:rPr>
          <w:spacing w:val="-9"/>
        </w:rPr>
        <w:t xml:space="preserve"> </w:t>
      </w:r>
      <w:r>
        <w:t>concerned</w:t>
      </w:r>
      <w:r>
        <w:rPr>
          <w:spacing w:val="-11"/>
        </w:rPr>
        <w:t xml:space="preserve"> </w:t>
      </w:r>
      <w:r>
        <w:t>with</w:t>
      </w:r>
      <w:r>
        <w:rPr>
          <w:spacing w:val="-9"/>
        </w:rPr>
        <w:t xml:space="preserve"> </w:t>
      </w:r>
      <w:r>
        <w:t>Systems</w:t>
      </w:r>
      <w:r>
        <w:rPr>
          <w:spacing w:val="-12"/>
        </w:rPr>
        <w:t xml:space="preserve"> </w:t>
      </w:r>
      <w:r>
        <w:t>that are capable of regulating their own operations without human control.</w:t>
      </w:r>
    </w:p>
    <w:p w14:paraId="1F8B38CE" w14:textId="77777777" w:rsidR="000A4E03" w:rsidRDefault="00AC2125">
      <w:pPr>
        <w:pStyle w:val="BodyText"/>
        <w:spacing w:before="162" w:line="276" w:lineRule="auto"/>
        <w:ind w:left="165" w:right="160"/>
        <w:jc w:val="both"/>
      </w:pPr>
      <w:r>
        <w:t>Automatic</w:t>
      </w:r>
      <w:r>
        <w:rPr>
          <w:spacing w:val="-12"/>
        </w:rPr>
        <w:t xml:space="preserve"> </w:t>
      </w:r>
      <w:r>
        <w:t>regulation</w:t>
      </w:r>
      <w:r>
        <w:rPr>
          <w:spacing w:val="-12"/>
        </w:rPr>
        <w:t xml:space="preserve"> </w:t>
      </w:r>
      <w:r>
        <w:t>is</w:t>
      </w:r>
      <w:r>
        <w:rPr>
          <w:spacing w:val="-12"/>
        </w:rPr>
        <w:t xml:space="preserve"> </w:t>
      </w:r>
      <w:r>
        <w:t>accomplished</w:t>
      </w:r>
      <w:r>
        <w:rPr>
          <w:spacing w:val="-12"/>
        </w:rPr>
        <w:t xml:space="preserve"> </w:t>
      </w:r>
      <w:r>
        <w:t>by</w:t>
      </w:r>
      <w:r>
        <w:rPr>
          <w:spacing w:val="-12"/>
        </w:rPr>
        <w:t xml:space="preserve"> </w:t>
      </w:r>
      <w:r>
        <w:t>using</w:t>
      </w:r>
      <w:r>
        <w:rPr>
          <w:spacing w:val="-12"/>
        </w:rPr>
        <w:t xml:space="preserve"> </w:t>
      </w:r>
      <w:r>
        <w:t>information</w:t>
      </w:r>
      <w:r>
        <w:rPr>
          <w:spacing w:val="-12"/>
        </w:rPr>
        <w:t xml:space="preserve"> </w:t>
      </w:r>
      <w:r>
        <w:t>about</w:t>
      </w:r>
      <w:r>
        <w:rPr>
          <w:spacing w:val="-14"/>
        </w:rPr>
        <w:t xml:space="preserve"> </w:t>
      </w:r>
      <w:r>
        <w:t>the</w:t>
      </w:r>
      <w:r>
        <w:rPr>
          <w:spacing w:val="-12"/>
        </w:rPr>
        <w:t xml:space="preserve"> </w:t>
      </w:r>
      <w:r>
        <w:t>State</w:t>
      </w:r>
      <w:r>
        <w:rPr>
          <w:spacing w:val="-12"/>
        </w:rPr>
        <w:t xml:space="preserve"> </w:t>
      </w:r>
      <w:r>
        <w:t>of</w:t>
      </w:r>
      <w:r>
        <w:rPr>
          <w:spacing w:val="-12"/>
        </w:rPr>
        <w:t xml:space="preserve"> </w:t>
      </w:r>
      <w:r>
        <w:t>the end product that is fed back to the regulating device, causing it to modify 0r correct</w:t>
      </w:r>
      <w:r>
        <w:rPr>
          <w:spacing w:val="-15"/>
        </w:rPr>
        <w:t xml:space="preserve"> </w:t>
      </w:r>
      <w:r>
        <w:t>production</w:t>
      </w:r>
      <w:r>
        <w:rPr>
          <w:spacing w:val="-15"/>
        </w:rPr>
        <w:t xml:space="preserve"> </w:t>
      </w:r>
      <w:r>
        <w:t>procedures</w:t>
      </w:r>
      <w:r>
        <w:rPr>
          <w:spacing w:val="-15"/>
        </w:rPr>
        <w:t xml:space="preserve"> </w:t>
      </w:r>
      <w:r>
        <w:t>if</w:t>
      </w:r>
      <w:r>
        <w:rPr>
          <w:spacing w:val="-14"/>
        </w:rPr>
        <w:t xml:space="preserve"> </w:t>
      </w:r>
      <w:r>
        <w:t>necessary.</w:t>
      </w:r>
      <w:r>
        <w:rPr>
          <w:spacing w:val="-17"/>
        </w:rPr>
        <w:t xml:space="preserve"> </w:t>
      </w:r>
      <w:r>
        <w:t>The</w:t>
      </w:r>
      <w:r>
        <w:rPr>
          <w:spacing w:val="-14"/>
        </w:rPr>
        <w:t xml:space="preserve"> </w:t>
      </w:r>
      <w:r>
        <w:t>concept</w:t>
      </w:r>
      <w:r>
        <w:rPr>
          <w:spacing w:val="-15"/>
        </w:rPr>
        <w:t xml:space="preserve"> </w:t>
      </w:r>
      <w:r>
        <w:t>of</w:t>
      </w:r>
      <w:r>
        <w:rPr>
          <w:spacing w:val="-14"/>
        </w:rPr>
        <w:t xml:space="preserve"> </w:t>
      </w:r>
      <w:r>
        <w:t>feedback</w:t>
      </w:r>
      <w:r>
        <w:rPr>
          <w:spacing w:val="-13"/>
        </w:rPr>
        <w:t xml:space="preserve"> </w:t>
      </w:r>
      <w:r>
        <w:t>is</w:t>
      </w:r>
      <w:r>
        <w:rPr>
          <w:spacing w:val="-13"/>
        </w:rPr>
        <w:t xml:space="preserve"> </w:t>
      </w:r>
      <w:r>
        <w:t>at</w:t>
      </w:r>
      <w:r>
        <w:rPr>
          <w:spacing w:val="-15"/>
        </w:rPr>
        <w:t xml:space="preserve"> </w:t>
      </w:r>
      <w:r>
        <w:t>the</w:t>
      </w:r>
      <w:r>
        <w:rPr>
          <w:spacing w:val="-14"/>
        </w:rPr>
        <w:t xml:space="preserve"> </w:t>
      </w:r>
      <w:r>
        <w:t>very heart</w:t>
      </w:r>
      <w:r>
        <w:rPr>
          <w:spacing w:val="-7"/>
        </w:rPr>
        <w:t xml:space="preserve"> </w:t>
      </w:r>
      <w:r>
        <w:t>of</w:t>
      </w:r>
      <w:r>
        <w:rPr>
          <w:spacing w:val="-8"/>
        </w:rPr>
        <w:t xml:space="preserve"> </w:t>
      </w:r>
      <w:r>
        <w:t>cybernetics</w:t>
      </w:r>
      <w:r>
        <w:rPr>
          <w:spacing w:val="-7"/>
        </w:rPr>
        <w:t xml:space="preserve"> </w:t>
      </w:r>
      <w:r>
        <w:t>and</w:t>
      </w:r>
      <w:r>
        <w:rPr>
          <w:spacing w:val="-7"/>
        </w:rPr>
        <w:t xml:space="preserve"> </w:t>
      </w:r>
      <w:r>
        <w:t>is</w:t>
      </w:r>
      <w:r>
        <w:rPr>
          <w:spacing w:val="-7"/>
        </w:rPr>
        <w:t xml:space="preserve"> </w:t>
      </w:r>
      <w:r>
        <w:t>what</w:t>
      </w:r>
      <w:r>
        <w:rPr>
          <w:spacing w:val="-7"/>
        </w:rPr>
        <w:t xml:space="preserve"> </w:t>
      </w:r>
      <w:r>
        <w:t>makes</w:t>
      </w:r>
      <w:r>
        <w:rPr>
          <w:spacing w:val="-7"/>
        </w:rPr>
        <w:t xml:space="preserve"> </w:t>
      </w:r>
      <w:r>
        <w:t>a</w:t>
      </w:r>
      <w:r>
        <w:rPr>
          <w:spacing w:val="-8"/>
        </w:rPr>
        <w:t xml:space="preserve"> </w:t>
      </w:r>
      <w:r>
        <w:t>system</w:t>
      </w:r>
      <w:r>
        <w:rPr>
          <w:spacing w:val="-8"/>
        </w:rPr>
        <w:t xml:space="preserve"> </w:t>
      </w:r>
      <w:r>
        <w:t>automatic</w:t>
      </w:r>
      <w:r>
        <w:rPr>
          <w:spacing w:val="-8"/>
        </w:rPr>
        <w:t xml:space="preserve"> </w:t>
      </w:r>
      <w:r>
        <w:t>and</w:t>
      </w:r>
      <w:r>
        <w:rPr>
          <w:spacing w:val="-7"/>
        </w:rPr>
        <w:t xml:space="preserve"> </w:t>
      </w:r>
      <w:r>
        <w:t>self-regulating.</w:t>
      </w:r>
      <w:r>
        <w:rPr>
          <w:spacing w:val="-8"/>
        </w:rPr>
        <w:t xml:space="preserve"> </w:t>
      </w:r>
      <w:r>
        <w:t>A simple example of a self-regulating machine is a thermostat, which reacts to continual feedback about the outside temperature and responds accordingly to achieve the temperature that has been programmed into it.</w:t>
      </w:r>
    </w:p>
    <w:p w14:paraId="3B0EEEF5" w14:textId="77777777" w:rsidR="000A4E03" w:rsidRDefault="00AC2125">
      <w:pPr>
        <w:pStyle w:val="BodyText"/>
        <w:spacing w:before="159" w:line="276" w:lineRule="auto"/>
        <w:ind w:left="165" w:right="158"/>
        <w:jc w:val="both"/>
      </w:pPr>
      <w:r>
        <w:t>The applications of cybernetics are wide reaching, appearing in Science, engineering, technology, sociology, economics, education, and medicine. Computers can keep a patient alive during a surgical operation, making instantaneous modifications based on a constant flow of information. In education,</w:t>
      </w:r>
      <w:r>
        <w:rPr>
          <w:spacing w:val="-6"/>
        </w:rPr>
        <w:t xml:space="preserve"> </w:t>
      </w:r>
      <w:r>
        <w:t>teaching</w:t>
      </w:r>
      <w:r>
        <w:rPr>
          <w:spacing w:val="-5"/>
        </w:rPr>
        <w:t xml:space="preserve"> </w:t>
      </w:r>
      <w:r>
        <w:t>machines</w:t>
      </w:r>
      <w:r>
        <w:rPr>
          <w:spacing w:val="-4"/>
        </w:rPr>
        <w:t xml:space="preserve"> </w:t>
      </w:r>
      <w:r>
        <w:t>use</w:t>
      </w:r>
      <w:r>
        <w:rPr>
          <w:spacing w:val="-2"/>
        </w:rPr>
        <w:t xml:space="preserve"> </w:t>
      </w:r>
      <w:r>
        <w:t>cybernetic</w:t>
      </w:r>
      <w:r>
        <w:rPr>
          <w:spacing w:val="-2"/>
        </w:rPr>
        <w:t xml:space="preserve"> </w:t>
      </w:r>
      <w:r>
        <w:t>principles</w:t>
      </w:r>
      <w:r>
        <w:rPr>
          <w:spacing w:val="-4"/>
        </w:rPr>
        <w:t xml:space="preserve"> </w:t>
      </w:r>
      <w:r>
        <w:t>to</w:t>
      </w:r>
      <w:r>
        <w:rPr>
          <w:spacing w:val="-1"/>
        </w:rPr>
        <w:t xml:space="preserve"> </w:t>
      </w:r>
      <w:r>
        <w:t>instruct</w:t>
      </w:r>
      <w:r>
        <w:rPr>
          <w:spacing w:val="-5"/>
        </w:rPr>
        <w:t xml:space="preserve"> </w:t>
      </w:r>
      <w:r>
        <w:t>students</w:t>
      </w:r>
      <w:r>
        <w:rPr>
          <w:spacing w:val="-1"/>
        </w:rPr>
        <w:t xml:space="preserve"> </w:t>
      </w:r>
      <w:r>
        <w:t>on</w:t>
      </w:r>
      <w:r>
        <w:rPr>
          <w:spacing w:val="-2"/>
        </w:rPr>
        <w:t xml:space="preserve"> </w:t>
      </w:r>
      <w:r>
        <w:t>an individual</w:t>
      </w:r>
      <w:r>
        <w:rPr>
          <w:spacing w:val="-8"/>
        </w:rPr>
        <w:t xml:space="preserve"> </w:t>
      </w:r>
      <w:r>
        <w:t>basis.</w:t>
      </w:r>
      <w:r>
        <w:rPr>
          <w:spacing w:val="-10"/>
        </w:rPr>
        <w:t xml:space="preserve"> </w:t>
      </w:r>
      <w:r>
        <w:t>In</w:t>
      </w:r>
      <w:r>
        <w:rPr>
          <w:spacing w:val="-8"/>
        </w:rPr>
        <w:t xml:space="preserve"> </w:t>
      </w:r>
      <w:r>
        <w:t>the</w:t>
      </w:r>
      <w:r>
        <w:rPr>
          <w:spacing w:val="-9"/>
        </w:rPr>
        <w:t xml:space="preserve"> </w:t>
      </w:r>
      <w:r>
        <w:t>home,</w:t>
      </w:r>
      <w:r>
        <w:rPr>
          <w:spacing w:val="-10"/>
        </w:rPr>
        <w:t xml:space="preserve"> </w:t>
      </w:r>
      <w:r>
        <w:t>automation</w:t>
      </w:r>
      <w:r>
        <w:rPr>
          <w:spacing w:val="-8"/>
        </w:rPr>
        <w:t xml:space="preserve"> </w:t>
      </w:r>
      <w:r>
        <w:t>is</w:t>
      </w:r>
      <w:r>
        <w:rPr>
          <w:spacing w:val="-10"/>
        </w:rPr>
        <w:t xml:space="preserve"> </w:t>
      </w:r>
      <w:r>
        <w:t>present</w:t>
      </w:r>
      <w:r>
        <w:rPr>
          <w:spacing w:val="-8"/>
        </w:rPr>
        <w:t xml:space="preserve"> </w:t>
      </w:r>
      <w:r>
        <w:t>in</w:t>
      </w:r>
      <w:r>
        <w:rPr>
          <w:spacing w:val="-8"/>
        </w:rPr>
        <w:t xml:space="preserve"> </w:t>
      </w:r>
      <w:r>
        <w:t>such</w:t>
      </w:r>
      <w:r>
        <w:rPr>
          <w:spacing w:val="-8"/>
        </w:rPr>
        <w:t xml:space="preserve"> </w:t>
      </w:r>
      <w:r>
        <w:t>everyday</w:t>
      </w:r>
      <w:r>
        <w:rPr>
          <w:spacing w:val="-8"/>
        </w:rPr>
        <w:t xml:space="preserve"> </w:t>
      </w:r>
      <w:r>
        <w:t>Products</w:t>
      </w:r>
      <w:r>
        <w:rPr>
          <w:spacing w:val="-8"/>
        </w:rPr>
        <w:t xml:space="preserve"> </w:t>
      </w:r>
      <w:r>
        <w:t>as refrigerators, coffee makers, and dishwashers. In industry, automation is increasing</w:t>
      </w:r>
      <w:r>
        <w:rPr>
          <w:spacing w:val="-2"/>
        </w:rPr>
        <w:t xml:space="preserve"> </w:t>
      </w:r>
      <w:r>
        <w:t>its</w:t>
      </w:r>
      <w:r>
        <w:rPr>
          <w:spacing w:val="-2"/>
        </w:rPr>
        <w:t xml:space="preserve"> </w:t>
      </w:r>
      <w:r>
        <w:t>applications,</w:t>
      </w:r>
      <w:r>
        <w:rPr>
          <w:spacing w:val="-4"/>
        </w:rPr>
        <w:t xml:space="preserve"> </w:t>
      </w:r>
      <w:r>
        <w:t>although</w:t>
      </w:r>
      <w:r>
        <w:rPr>
          <w:spacing w:val="-2"/>
        </w:rPr>
        <w:t xml:space="preserve"> </w:t>
      </w:r>
      <w:r>
        <w:t>it</w:t>
      </w:r>
      <w:r>
        <w:rPr>
          <w:spacing w:val="-5"/>
        </w:rPr>
        <w:t xml:space="preserve"> </w:t>
      </w:r>
      <w:r>
        <w:t>is</w:t>
      </w:r>
      <w:r>
        <w:rPr>
          <w:spacing w:val="-2"/>
        </w:rPr>
        <w:t xml:space="preserve"> </w:t>
      </w:r>
      <w:r>
        <w:t>currently</w:t>
      </w:r>
      <w:r>
        <w:rPr>
          <w:spacing w:val="-2"/>
        </w:rPr>
        <w:t xml:space="preserve"> </w:t>
      </w:r>
      <w:r>
        <w:t>applied</w:t>
      </w:r>
      <w:r>
        <w:rPr>
          <w:spacing w:val="-2"/>
        </w:rPr>
        <w:t xml:space="preserve"> </w:t>
      </w:r>
      <w:r>
        <w:t>primarily</w:t>
      </w:r>
      <w:r>
        <w:rPr>
          <w:spacing w:val="-2"/>
        </w:rPr>
        <w:t xml:space="preserve"> </w:t>
      </w:r>
      <w:r>
        <w:t>to</w:t>
      </w:r>
      <w:r>
        <w:rPr>
          <w:spacing w:val="-2"/>
        </w:rPr>
        <w:t xml:space="preserve"> </w:t>
      </w:r>
      <w:r>
        <w:t>the</w:t>
      </w:r>
      <w:r>
        <w:rPr>
          <w:spacing w:val="-3"/>
        </w:rPr>
        <w:t xml:space="preserve"> </w:t>
      </w:r>
      <w:r>
        <w:t>large- scale production of single units. In industries in which a break in the flow of production</w:t>
      </w:r>
      <w:r>
        <w:rPr>
          <w:spacing w:val="-9"/>
        </w:rPr>
        <w:t xml:space="preserve"> </w:t>
      </w:r>
      <w:r>
        <w:t>can</w:t>
      </w:r>
      <w:r>
        <w:rPr>
          <w:spacing w:val="-7"/>
        </w:rPr>
        <w:t xml:space="preserve"> </w:t>
      </w:r>
      <w:r>
        <w:t>ruin</w:t>
      </w:r>
      <w:r>
        <w:rPr>
          <w:spacing w:val="-9"/>
        </w:rPr>
        <w:t xml:space="preserve"> </w:t>
      </w:r>
      <w:r>
        <w:t>the</w:t>
      </w:r>
      <w:r>
        <w:rPr>
          <w:spacing w:val="-10"/>
        </w:rPr>
        <w:t xml:space="preserve"> </w:t>
      </w:r>
      <w:r>
        <w:t>product,</w:t>
      </w:r>
      <w:r>
        <w:rPr>
          <w:spacing w:val="-8"/>
        </w:rPr>
        <w:t xml:space="preserve"> </w:t>
      </w:r>
      <w:r>
        <w:t>automatic</w:t>
      </w:r>
      <w:r>
        <w:rPr>
          <w:spacing w:val="-10"/>
        </w:rPr>
        <w:t xml:space="preserve"> </w:t>
      </w:r>
      <w:r>
        <w:t>controls</w:t>
      </w:r>
      <w:r>
        <w:rPr>
          <w:spacing w:val="-9"/>
        </w:rPr>
        <w:t xml:space="preserve"> </w:t>
      </w:r>
      <w:r>
        <w:t>are</w:t>
      </w:r>
      <w:r>
        <w:rPr>
          <w:spacing w:val="-10"/>
        </w:rPr>
        <w:t xml:space="preserve"> </w:t>
      </w:r>
      <w:r>
        <w:t>invaluable.</w:t>
      </w:r>
      <w:r>
        <w:rPr>
          <w:spacing w:val="-8"/>
        </w:rPr>
        <w:t xml:space="preserve"> </w:t>
      </w:r>
      <w:r>
        <w:t>Chemical</w:t>
      </w:r>
      <w:r>
        <w:rPr>
          <w:spacing w:val="-7"/>
        </w:rPr>
        <w:t xml:space="preserve"> </w:t>
      </w:r>
      <w:r>
        <w:t>and Petroleum</w:t>
      </w:r>
      <w:r>
        <w:rPr>
          <w:spacing w:val="-18"/>
        </w:rPr>
        <w:t xml:space="preserve"> </w:t>
      </w:r>
      <w:r>
        <w:t>plants</w:t>
      </w:r>
      <w:r>
        <w:rPr>
          <w:spacing w:val="-17"/>
        </w:rPr>
        <w:t xml:space="preserve"> </w:t>
      </w:r>
      <w:r>
        <w:t>are</w:t>
      </w:r>
      <w:r>
        <w:rPr>
          <w:spacing w:val="-18"/>
        </w:rPr>
        <w:t xml:space="preserve"> </w:t>
      </w:r>
      <w:r>
        <w:t>now</w:t>
      </w:r>
      <w:r>
        <w:rPr>
          <w:spacing w:val="-17"/>
        </w:rPr>
        <w:t xml:space="preserve"> </w:t>
      </w:r>
      <w:r>
        <w:t>almost</w:t>
      </w:r>
      <w:r>
        <w:rPr>
          <w:spacing w:val="-16"/>
        </w:rPr>
        <w:t xml:space="preserve"> </w:t>
      </w:r>
      <w:r>
        <w:t>completely</w:t>
      </w:r>
      <w:r>
        <w:rPr>
          <w:spacing w:val="-17"/>
        </w:rPr>
        <w:t xml:space="preserve"> </w:t>
      </w:r>
      <w:r>
        <w:t>automatic,</w:t>
      </w:r>
      <w:r>
        <w:rPr>
          <w:spacing w:val="-18"/>
        </w:rPr>
        <w:t xml:space="preserve"> </w:t>
      </w:r>
      <w:r>
        <w:t>as</w:t>
      </w:r>
      <w:r>
        <w:rPr>
          <w:spacing w:val="-17"/>
        </w:rPr>
        <w:t xml:space="preserve"> </w:t>
      </w:r>
      <w:r>
        <w:t>are</w:t>
      </w:r>
      <w:r>
        <w:rPr>
          <w:spacing w:val="-18"/>
        </w:rPr>
        <w:t xml:space="preserve"> </w:t>
      </w:r>
      <w:r>
        <w:t>Industries</w:t>
      </w:r>
      <w:r>
        <w:rPr>
          <w:spacing w:val="-16"/>
        </w:rPr>
        <w:t xml:space="preserve"> </w:t>
      </w:r>
      <w:r>
        <w:t>involved in the production of chemicals and atomic energy. Automation has become the answer when human safety is the number one priority.</w:t>
      </w:r>
    </w:p>
    <w:p w14:paraId="46F208B7" w14:textId="77777777" w:rsidR="000A4E03" w:rsidRDefault="00AC2125">
      <w:pPr>
        <w:pStyle w:val="Heading1"/>
        <w:numPr>
          <w:ilvl w:val="0"/>
          <w:numId w:val="102"/>
        </w:numPr>
        <w:tabs>
          <w:tab w:val="left" w:pos="591"/>
        </w:tabs>
        <w:spacing w:before="160"/>
        <w:ind w:left="591" w:hanging="284"/>
        <w:jc w:val="both"/>
      </w:pPr>
      <w:r>
        <w:t>Which</w:t>
      </w:r>
      <w:r>
        <w:rPr>
          <w:spacing w:val="-7"/>
        </w:rPr>
        <w:t xml:space="preserve"> </w:t>
      </w:r>
      <w:r>
        <w:t>system</w:t>
      </w:r>
      <w:r>
        <w:rPr>
          <w:spacing w:val="-5"/>
        </w:rPr>
        <w:t xml:space="preserve"> </w:t>
      </w:r>
      <w:r>
        <w:t>is</w:t>
      </w:r>
      <w:r>
        <w:rPr>
          <w:spacing w:val="-5"/>
        </w:rPr>
        <w:t xml:space="preserve"> </w:t>
      </w:r>
      <w:r>
        <w:t>NOT</w:t>
      </w:r>
      <w:r>
        <w:rPr>
          <w:spacing w:val="-1"/>
        </w:rPr>
        <w:t xml:space="preserve"> </w:t>
      </w:r>
      <w:r>
        <w:t>is</w:t>
      </w:r>
      <w:r>
        <w:rPr>
          <w:spacing w:val="-1"/>
        </w:rPr>
        <w:t xml:space="preserve"> </w:t>
      </w:r>
      <w:r>
        <w:t>the</w:t>
      </w:r>
      <w:r>
        <w:rPr>
          <w:spacing w:val="-5"/>
        </w:rPr>
        <w:t xml:space="preserve"> </w:t>
      </w:r>
      <w:r>
        <w:t>study</w:t>
      </w:r>
      <w:r>
        <w:rPr>
          <w:spacing w:val="-4"/>
        </w:rPr>
        <w:t xml:space="preserve"> </w:t>
      </w:r>
      <w:r>
        <w:t>of</w:t>
      </w:r>
      <w:r>
        <w:rPr>
          <w:spacing w:val="-1"/>
        </w:rPr>
        <w:t xml:space="preserve"> </w:t>
      </w:r>
      <w:r>
        <w:t>control</w:t>
      </w:r>
      <w:r>
        <w:rPr>
          <w:spacing w:val="-1"/>
        </w:rPr>
        <w:t xml:space="preserve"> </w:t>
      </w:r>
      <w:r>
        <w:t>processes of</w:t>
      </w:r>
      <w:r>
        <w:rPr>
          <w:spacing w:val="-4"/>
        </w:rPr>
        <w:t xml:space="preserve"> </w:t>
      </w:r>
      <w:r>
        <w:rPr>
          <w:spacing w:val="-2"/>
        </w:rPr>
        <w:t>cybernetics?</w:t>
      </w:r>
    </w:p>
    <w:p w14:paraId="4E453AE8" w14:textId="77777777" w:rsidR="000A4E03" w:rsidRDefault="00AC2125">
      <w:pPr>
        <w:pStyle w:val="ListParagraph"/>
        <w:numPr>
          <w:ilvl w:val="1"/>
          <w:numId w:val="102"/>
        </w:numPr>
        <w:tabs>
          <w:tab w:val="left" w:pos="883"/>
        </w:tabs>
        <w:spacing w:before="50"/>
        <w:ind w:left="883" w:hanging="358"/>
        <w:rPr>
          <w:sz w:val="28"/>
        </w:rPr>
      </w:pPr>
      <w:r>
        <w:rPr>
          <w:spacing w:val="-2"/>
          <w:sz w:val="28"/>
        </w:rPr>
        <w:t>ecological</w:t>
      </w:r>
    </w:p>
    <w:p w14:paraId="50F1BBBC" w14:textId="77777777" w:rsidR="000A4E03" w:rsidRDefault="00AC2125">
      <w:pPr>
        <w:pStyle w:val="ListParagraph"/>
        <w:numPr>
          <w:ilvl w:val="1"/>
          <w:numId w:val="102"/>
        </w:numPr>
        <w:tabs>
          <w:tab w:val="left" w:pos="883"/>
        </w:tabs>
        <w:ind w:left="883" w:hanging="358"/>
        <w:rPr>
          <w:sz w:val="28"/>
        </w:rPr>
      </w:pPr>
      <w:r>
        <w:rPr>
          <w:spacing w:val="-2"/>
          <w:sz w:val="28"/>
        </w:rPr>
        <w:t>biological</w:t>
      </w:r>
    </w:p>
    <w:p w14:paraId="64BBF2E3" w14:textId="77777777" w:rsidR="000A4E03" w:rsidRDefault="00AC2125">
      <w:pPr>
        <w:pStyle w:val="ListParagraph"/>
        <w:numPr>
          <w:ilvl w:val="1"/>
          <w:numId w:val="102"/>
        </w:numPr>
        <w:tabs>
          <w:tab w:val="left" w:pos="883"/>
        </w:tabs>
        <w:spacing w:before="47"/>
        <w:ind w:left="883" w:hanging="358"/>
        <w:rPr>
          <w:sz w:val="28"/>
        </w:rPr>
      </w:pPr>
      <w:r>
        <w:rPr>
          <w:spacing w:val="-2"/>
          <w:sz w:val="28"/>
        </w:rPr>
        <w:t>mechanical</w:t>
      </w:r>
    </w:p>
    <w:p w14:paraId="1961D545" w14:textId="77777777" w:rsidR="000A4E03" w:rsidRDefault="00AC2125">
      <w:pPr>
        <w:pStyle w:val="ListParagraph"/>
        <w:numPr>
          <w:ilvl w:val="1"/>
          <w:numId w:val="102"/>
        </w:numPr>
        <w:tabs>
          <w:tab w:val="left" w:pos="883"/>
        </w:tabs>
        <w:spacing w:before="50"/>
        <w:ind w:left="883" w:hanging="358"/>
        <w:rPr>
          <w:sz w:val="28"/>
        </w:rPr>
      </w:pPr>
      <w:r>
        <w:rPr>
          <w:spacing w:val="-2"/>
          <w:sz w:val="28"/>
        </w:rPr>
        <w:t>electronic</w:t>
      </w:r>
    </w:p>
    <w:p w14:paraId="593F73A2" w14:textId="77777777" w:rsidR="000A4E03" w:rsidRDefault="00AC2125">
      <w:pPr>
        <w:pStyle w:val="Heading1"/>
        <w:numPr>
          <w:ilvl w:val="0"/>
          <w:numId w:val="102"/>
        </w:numPr>
        <w:tabs>
          <w:tab w:val="left" w:pos="590"/>
          <w:tab w:val="left" w:pos="592"/>
        </w:tabs>
        <w:spacing w:before="48" w:line="276" w:lineRule="auto"/>
        <w:ind w:right="168"/>
      </w:pPr>
      <w:r>
        <w:t>According to the passage, the word “cybernetics” was coined from the Greek word meaning</w:t>
      </w:r>
    </w:p>
    <w:p w14:paraId="7243F733" w14:textId="77777777" w:rsidR="000A4E03" w:rsidRDefault="00AC2125">
      <w:pPr>
        <w:pStyle w:val="ListParagraph"/>
        <w:numPr>
          <w:ilvl w:val="1"/>
          <w:numId w:val="102"/>
        </w:numPr>
        <w:tabs>
          <w:tab w:val="left" w:pos="883"/>
        </w:tabs>
        <w:spacing w:before="0" w:line="321" w:lineRule="exact"/>
        <w:ind w:left="883" w:hanging="358"/>
        <w:rPr>
          <w:sz w:val="28"/>
        </w:rPr>
      </w:pPr>
      <w:r>
        <w:rPr>
          <w:spacing w:val="-2"/>
          <w:sz w:val="28"/>
        </w:rPr>
        <w:t>information</w:t>
      </w:r>
    </w:p>
    <w:p w14:paraId="346F4834" w14:textId="77777777" w:rsidR="000A4E03" w:rsidRDefault="00AC2125">
      <w:pPr>
        <w:pStyle w:val="BodyText"/>
        <w:spacing w:before="115"/>
        <w:ind w:left="379" w:right="158"/>
        <w:jc w:val="right"/>
      </w:pPr>
      <w:r>
        <w:rPr>
          <w:spacing w:val="-5"/>
        </w:rPr>
        <w:t>47</w:t>
      </w:r>
    </w:p>
    <w:p w14:paraId="2C31C34A" w14:textId="77777777" w:rsidR="000A4E03" w:rsidRDefault="000A4E03">
      <w:pPr>
        <w:pStyle w:val="BodyText"/>
        <w:jc w:val="right"/>
        <w:sectPr w:rsidR="000A4E03">
          <w:pgSz w:w="11910" w:h="16840"/>
          <w:pgMar w:top="1360" w:right="1275" w:bottom="320" w:left="1275" w:header="0" w:footer="89" w:gutter="0"/>
          <w:cols w:space="720"/>
        </w:sectPr>
      </w:pPr>
    </w:p>
    <w:p w14:paraId="0C1DC3E7" w14:textId="77777777" w:rsidR="000A4E03" w:rsidRDefault="00AC2125">
      <w:pPr>
        <w:pStyle w:val="ListParagraph"/>
        <w:numPr>
          <w:ilvl w:val="1"/>
          <w:numId w:val="102"/>
        </w:numPr>
        <w:tabs>
          <w:tab w:val="left" w:pos="883"/>
        </w:tabs>
        <w:spacing w:before="61"/>
        <w:ind w:left="883" w:hanging="358"/>
        <w:rPr>
          <w:sz w:val="28"/>
        </w:rPr>
      </w:pPr>
      <w:r>
        <w:rPr>
          <w:spacing w:val="-2"/>
          <w:sz w:val="28"/>
        </w:rPr>
        <w:t>automatic</w:t>
      </w:r>
    </w:p>
    <w:p w14:paraId="6CF13C79" w14:textId="77777777" w:rsidR="000A4E03" w:rsidRDefault="00AC2125">
      <w:pPr>
        <w:pStyle w:val="ListParagraph"/>
        <w:numPr>
          <w:ilvl w:val="1"/>
          <w:numId w:val="102"/>
        </w:numPr>
        <w:tabs>
          <w:tab w:val="left" w:pos="883"/>
        </w:tabs>
        <w:spacing w:before="49"/>
        <w:ind w:left="883" w:hanging="358"/>
        <w:rPr>
          <w:sz w:val="28"/>
        </w:rPr>
      </w:pPr>
      <w:r>
        <w:rPr>
          <w:spacing w:val="-2"/>
          <w:sz w:val="28"/>
        </w:rPr>
        <w:t>pilot</w:t>
      </w:r>
    </w:p>
    <w:p w14:paraId="7DA9D9B3" w14:textId="77777777" w:rsidR="000A4E03" w:rsidRDefault="00AC2125">
      <w:pPr>
        <w:pStyle w:val="ListParagraph"/>
        <w:numPr>
          <w:ilvl w:val="1"/>
          <w:numId w:val="102"/>
        </w:numPr>
        <w:tabs>
          <w:tab w:val="left" w:pos="883"/>
        </w:tabs>
        <w:spacing w:before="50"/>
        <w:ind w:left="883" w:hanging="358"/>
        <w:rPr>
          <w:sz w:val="28"/>
        </w:rPr>
      </w:pPr>
      <w:r>
        <w:rPr>
          <w:spacing w:val="-2"/>
          <w:sz w:val="28"/>
        </w:rPr>
        <w:t>regulator</w:t>
      </w:r>
    </w:p>
    <w:p w14:paraId="7811B005" w14:textId="77777777" w:rsidR="000A4E03" w:rsidRDefault="00AC2125">
      <w:pPr>
        <w:pStyle w:val="Heading1"/>
        <w:numPr>
          <w:ilvl w:val="0"/>
          <w:numId w:val="102"/>
        </w:numPr>
        <w:tabs>
          <w:tab w:val="left" w:pos="590"/>
          <w:tab w:val="left" w:pos="592"/>
        </w:tabs>
        <w:spacing w:before="47" w:line="276" w:lineRule="auto"/>
        <w:ind w:right="167"/>
      </w:pPr>
      <w:r>
        <w:t>According</w:t>
      </w:r>
      <w:r>
        <w:rPr>
          <w:spacing w:val="80"/>
        </w:rPr>
        <w:t xml:space="preserve"> </w:t>
      </w:r>
      <w:r>
        <w:t>to</w:t>
      </w:r>
      <w:r>
        <w:rPr>
          <w:spacing w:val="80"/>
        </w:rPr>
        <w:t xml:space="preserve"> </w:t>
      </w:r>
      <w:r>
        <w:t>the</w:t>
      </w:r>
      <w:r>
        <w:rPr>
          <w:spacing w:val="80"/>
        </w:rPr>
        <w:t xml:space="preserve"> </w:t>
      </w:r>
      <w:r>
        <w:t>passage,</w:t>
      </w:r>
      <w:r>
        <w:rPr>
          <w:spacing w:val="80"/>
        </w:rPr>
        <w:t xml:space="preserve"> </w:t>
      </w:r>
      <w:r>
        <w:t>cybernetics</w:t>
      </w:r>
      <w:r>
        <w:rPr>
          <w:spacing w:val="80"/>
        </w:rPr>
        <w:t xml:space="preserve"> </w:t>
      </w:r>
      <w:r>
        <w:t>is</w:t>
      </w:r>
      <w:r>
        <w:rPr>
          <w:spacing w:val="80"/>
        </w:rPr>
        <w:t xml:space="preserve"> </w:t>
      </w:r>
      <w:r>
        <w:t>primarily</w:t>
      </w:r>
      <w:r>
        <w:rPr>
          <w:spacing w:val="80"/>
        </w:rPr>
        <w:t xml:space="preserve"> </w:t>
      </w:r>
      <w:r>
        <w:t>concerned</w:t>
      </w:r>
      <w:r>
        <w:rPr>
          <w:spacing w:val="80"/>
        </w:rPr>
        <w:t xml:space="preserve"> </w:t>
      </w:r>
      <w:r>
        <w:t>with systems that</w:t>
      </w:r>
    </w:p>
    <w:p w14:paraId="599AA3BB" w14:textId="77777777" w:rsidR="000A4E03" w:rsidRDefault="00AC2125">
      <w:pPr>
        <w:pStyle w:val="ListParagraph"/>
        <w:numPr>
          <w:ilvl w:val="1"/>
          <w:numId w:val="102"/>
        </w:numPr>
        <w:tabs>
          <w:tab w:val="left" w:pos="883"/>
        </w:tabs>
        <w:spacing w:before="0" w:line="321" w:lineRule="exact"/>
        <w:ind w:left="883" w:hanging="358"/>
        <w:rPr>
          <w:sz w:val="28"/>
        </w:rPr>
      </w:pPr>
      <w:r>
        <w:rPr>
          <w:sz w:val="28"/>
        </w:rPr>
        <w:t>are</w:t>
      </w:r>
      <w:r>
        <w:rPr>
          <w:spacing w:val="-4"/>
          <w:sz w:val="28"/>
        </w:rPr>
        <w:t xml:space="preserve"> </w:t>
      </w:r>
      <w:r>
        <w:rPr>
          <w:sz w:val="28"/>
        </w:rPr>
        <w:t>controlled</w:t>
      </w:r>
      <w:r>
        <w:rPr>
          <w:spacing w:val="-5"/>
          <w:sz w:val="28"/>
        </w:rPr>
        <w:t xml:space="preserve"> </w:t>
      </w:r>
      <w:r>
        <w:rPr>
          <w:sz w:val="28"/>
        </w:rPr>
        <w:t>by</w:t>
      </w:r>
      <w:r>
        <w:rPr>
          <w:spacing w:val="-2"/>
          <w:sz w:val="28"/>
        </w:rPr>
        <w:t xml:space="preserve"> humans</w:t>
      </w:r>
    </w:p>
    <w:p w14:paraId="1C8816C6" w14:textId="77777777" w:rsidR="000A4E03" w:rsidRDefault="00AC2125">
      <w:pPr>
        <w:pStyle w:val="ListParagraph"/>
        <w:numPr>
          <w:ilvl w:val="1"/>
          <w:numId w:val="102"/>
        </w:numPr>
        <w:tabs>
          <w:tab w:val="left" w:pos="883"/>
        </w:tabs>
        <w:spacing w:before="50"/>
        <w:ind w:left="883" w:hanging="358"/>
        <w:rPr>
          <w:sz w:val="28"/>
        </w:rPr>
      </w:pPr>
      <w:r>
        <w:rPr>
          <w:sz w:val="28"/>
        </w:rPr>
        <w:t>analyze</w:t>
      </w:r>
      <w:r>
        <w:rPr>
          <w:spacing w:val="-4"/>
          <w:sz w:val="28"/>
        </w:rPr>
        <w:t xml:space="preserve"> </w:t>
      </w:r>
      <w:r>
        <w:rPr>
          <w:sz w:val="28"/>
        </w:rPr>
        <w:t>flaws</w:t>
      </w:r>
      <w:r>
        <w:rPr>
          <w:spacing w:val="-2"/>
          <w:sz w:val="28"/>
        </w:rPr>
        <w:t xml:space="preserve"> </w:t>
      </w:r>
      <w:r>
        <w:rPr>
          <w:sz w:val="28"/>
        </w:rPr>
        <w:t>of</w:t>
      </w:r>
      <w:r>
        <w:rPr>
          <w:spacing w:val="-3"/>
          <w:sz w:val="28"/>
        </w:rPr>
        <w:t xml:space="preserve"> </w:t>
      </w:r>
      <w:r>
        <w:rPr>
          <w:spacing w:val="-2"/>
          <w:sz w:val="28"/>
        </w:rPr>
        <w:t>information</w:t>
      </w:r>
    </w:p>
    <w:p w14:paraId="2BDE7B9A" w14:textId="77777777" w:rsidR="000A4E03" w:rsidRDefault="00AC2125">
      <w:pPr>
        <w:pStyle w:val="ListParagraph"/>
        <w:numPr>
          <w:ilvl w:val="1"/>
          <w:numId w:val="102"/>
        </w:numPr>
        <w:tabs>
          <w:tab w:val="left" w:pos="883"/>
        </w:tabs>
        <w:ind w:left="883" w:hanging="358"/>
        <w:rPr>
          <w:sz w:val="28"/>
        </w:rPr>
      </w:pPr>
      <w:r>
        <w:rPr>
          <w:sz w:val="28"/>
        </w:rPr>
        <w:t>are</w:t>
      </w:r>
      <w:r>
        <w:rPr>
          <w:spacing w:val="-3"/>
          <w:sz w:val="28"/>
        </w:rPr>
        <w:t xml:space="preserve"> </w:t>
      </w:r>
      <w:r>
        <w:rPr>
          <w:sz w:val="28"/>
        </w:rPr>
        <w:t>self-</w:t>
      </w:r>
      <w:r>
        <w:rPr>
          <w:spacing w:val="-2"/>
          <w:sz w:val="28"/>
        </w:rPr>
        <w:t>regulating</w:t>
      </w:r>
    </w:p>
    <w:p w14:paraId="11389C57" w14:textId="77777777" w:rsidR="000A4E03" w:rsidRDefault="00AC2125">
      <w:pPr>
        <w:pStyle w:val="ListParagraph"/>
        <w:numPr>
          <w:ilvl w:val="1"/>
          <w:numId w:val="102"/>
        </w:numPr>
        <w:tabs>
          <w:tab w:val="left" w:pos="883"/>
        </w:tabs>
        <w:spacing w:before="47"/>
        <w:ind w:left="883" w:hanging="358"/>
        <w:rPr>
          <w:sz w:val="28"/>
        </w:rPr>
      </w:pPr>
      <w:r>
        <w:rPr>
          <w:sz w:val="28"/>
        </w:rPr>
        <w:t>have</w:t>
      </w:r>
      <w:r>
        <w:rPr>
          <w:spacing w:val="-6"/>
          <w:sz w:val="28"/>
        </w:rPr>
        <w:t xml:space="preserve"> </w:t>
      </w:r>
      <w:r>
        <w:rPr>
          <w:sz w:val="28"/>
        </w:rPr>
        <w:t>wide-reaching</w:t>
      </w:r>
      <w:r>
        <w:rPr>
          <w:spacing w:val="-5"/>
          <w:sz w:val="28"/>
        </w:rPr>
        <w:t xml:space="preserve"> </w:t>
      </w:r>
      <w:r>
        <w:rPr>
          <w:spacing w:val="-2"/>
          <w:sz w:val="28"/>
        </w:rPr>
        <w:t>applications</w:t>
      </w:r>
    </w:p>
    <w:p w14:paraId="43D25D78" w14:textId="77777777" w:rsidR="000A4E03" w:rsidRDefault="00AC2125">
      <w:pPr>
        <w:pStyle w:val="Heading1"/>
        <w:numPr>
          <w:ilvl w:val="0"/>
          <w:numId w:val="102"/>
        </w:numPr>
        <w:tabs>
          <w:tab w:val="left" w:pos="591"/>
        </w:tabs>
        <w:spacing w:before="50"/>
        <w:ind w:left="591" w:hanging="284"/>
      </w:pPr>
      <w:r>
        <w:t>According</w:t>
      </w:r>
      <w:r>
        <w:rPr>
          <w:spacing w:val="-4"/>
        </w:rPr>
        <w:t xml:space="preserve"> </w:t>
      </w:r>
      <w:r>
        <w:t>to</w:t>
      </w:r>
      <w:r>
        <w:rPr>
          <w:spacing w:val="-5"/>
        </w:rPr>
        <w:t xml:space="preserve"> </w:t>
      </w:r>
      <w:r>
        <w:t>the</w:t>
      </w:r>
      <w:r>
        <w:rPr>
          <w:spacing w:val="-4"/>
        </w:rPr>
        <w:t xml:space="preserve"> </w:t>
      </w:r>
      <w:r>
        <w:t>passage,</w:t>
      </w:r>
      <w:r>
        <w:rPr>
          <w:spacing w:val="-6"/>
        </w:rPr>
        <w:t xml:space="preserve"> </w:t>
      </w:r>
      <w:r>
        <w:t>how</w:t>
      </w:r>
      <w:r>
        <w:rPr>
          <w:spacing w:val="-5"/>
        </w:rPr>
        <w:t xml:space="preserve"> </w:t>
      </w:r>
      <w:r>
        <w:t>is</w:t>
      </w:r>
      <w:r>
        <w:rPr>
          <w:spacing w:val="-4"/>
        </w:rPr>
        <w:t xml:space="preserve"> </w:t>
      </w:r>
      <w:r>
        <w:t>automatic</w:t>
      </w:r>
      <w:r>
        <w:rPr>
          <w:spacing w:val="-4"/>
        </w:rPr>
        <w:t xml:space="preserve"> </w:t>
      </w:r>
      <w:r>
        <w:t>regulation</w:t>
      </w:r>
      <w:r>
        <w:rPr>
          <w:spacing w:val="-7"/>
        </w:rPr>
        <w:t xml:space="preserve"> </w:t>
      </w:r>
      <w:r>
        <w:rPr>
          <w:spacing w:val="-2"/>
        </w:rPr>
        <w:t>accomplished?</w:t>
      </w:r>
    </w:p>
    <w:p w14:paraId="78589058" w14:textId="77777777" w:rsidR="000A4E03" w:rsidRDefault="00AC2125">
      <w:pPr>
        <w:pStyle w:val="ListParagraph"/>
        <w:numPr>
          <w:ilvl w:val="1"/>
          <w:numId w:val="102"/>
        </w:numPr>
        <w:tabs>
          <w:tab w:val="left" w:pos="883"/>
        </w:tabs>
        <w:spacing w:before="49"/>
        <w:ind w:left="883" w:hanging="358"/>
        <w:rPr>
          <w:sz w:val="28"/>
        </w:rPr>
      </w:pPr>
      <w:r>
        <w:rPr>
          <w:sz w:val="28"/>
        </w:rPr>
        <w:t>By</w:t>
      </w:r>
      <w:r>
        <w:rPr>
          <w:spacing w:val="-6"/>
          <w:sz w:val="28"/>
        </w:rPr>
        <w:t xml:space="preserve"> </w:t>
      </w:r>
      <w:r>
        <w:rPr>
          <w:sz w:val="28"/>
        </w:rPr>
        <w:t>modifying</w:t>
      </w:r>
      <w:r>
        <w:rPr>
          <w:spacing w:val="-6"/>
          <w:sz w:val="28"/>
        </w:rPr>
        <w:t xml:space="preserve"> </w:t>
      </w:r>
      <w:r>
        <w:rPr>
          <w:sz w:val="28"/>
        </w:rPr>
        <w:t>and</w:t>
      </w:r>
      <w:r>
        <w:rPr>
          <w:spacing w:val="-6"/>
          <w:sz w:val="28"/>
        </w:rPr>
        <w:t xml:space="preserve"> </w:t>
      </w:r>
      <w:r>
        <w:rPr>
          <w:sz w:val="28"/>
        </w:rPr>
        <w:t>correcting</w:t>
      </w:r>
      <w:r>
        <w:rPr>
          <w:spacing w:val="-10"/>
          <w:sz w:val="28"/>
        </w:rPr>
        <w:t xml:space="preserve"> </w:t>
      </w:r>
      <w:r>
        <w:rPr>
          <w:sz w:val="28"/>
        </w:rPr>
        <w:t>production</w:t>
      </w:r>
      <w:r>
        <w:rPr>
          <w:spacing w:val="-5"/>
          <w:sz w:val="28"/>
        </w:rPr>
        <w:t xml:space="preserve"> </w:t>
      </w:r>
      <w:r>
        <w:rPr>
          <w:spacing w:val="-2"/>
          <w:sz w:val="28"/>
        </w:rPr>
        <w:t>procedures</w:t>
      </w:r>
    </w:p>
    <w:p w14:paraId="78A6724E" w14:textId="77777777" w:rsidR="000A4E03" w:rsidRDefault="00AC2125">
      <w:pPr>
        <w:pStyle w:val="ListParagraph"/>
        <w:numPr>
          <w:ilvl w:val="1"/>
          <w:numId w:val="102"/>
        </w:numPr>
        <w:tabs>
          <w:tab w:val="left" w:pos="883"/>
        </w:tabs>
        <w:spacing w:before="47"/>
        <w:ind w:left="883" w:hanging="358"/>
        <w:rPr>
          <w:sz w:val="28"/>
        </w:rPr>
      </w:pPr>
      <w:r>
        <w:rPr>
          <w:sz w:val="28"/>
        </w:rPr>
        <w:t>By</w:t>
      </w:r>
      <w:r>
        <w:rPr>
          <w:spacing w:val="-5"/>
          <w:sz w:val="28"/>
        </w:rPr>
        <w:t xml:space="preserve"> </w:t>
      </w:r>
      <w:r>
        <w:rPr>
          <w:sz w:val="28"/>
        </w:rPr>
        <w:t>feeding</w:t>
      </w:r>
      <w:r>
        <w:rPr>
          <w:spacing w:val="-4"/>
          <w:sz w:val="28"/>
        </w:rPr>
        <w:t xml:space="preserve"> </w:t>
      </w:r>
      <w:r>
        <w:rPr>
          <w:sz w:val="28"/>
        </w:rPr>
        <w:t>information</w:t>
      </w:r>
      <w:r>
        <w:rPr>
          <w:spacing w:val="-4"/>
          <w:sz w:val="28"/>
        </w:rPr>
        <w:t xml:space="preserve"> </w:t>
      </w:r>
      <w:r>
        <w:rPr>
          <w:sz w:val="28"/>
        </w:rPr>
        <w:t>to</w:t>
      </w:r>
      <w:r>
        <w:rPr>
          <w:spacing w:val="-8"/>
          <w:sz w:val="28"/>
        </w:rPr>
        <w:t xml:space="preserve"> </w:t>
      </w:r>
      <w:r>
        <w:rPr>
          <w:sz w:val="28"/>
        </w:rPr>
        <w:t>the</w:t>
      </w:r>
      <w:r>
        <w:rPr>
          <w:spacing w:val="-5"/>
          <w:sz w:val="28"/>
        </w:rPr>
        <w:t xml:space="preserve"> </w:t>
      </w:r>
      <w:r>
        <w:rPr>
          <w:sz w:val="28"/>
        </w:rPr>
        <w:t>regulatory</w:t>
      </w:r>
      <w:r>
        <w:rPr>
          <w:spacing w:val="-7"/>
          <w:sz w:val="28"/>
        </w:rPr>
        <w:t xml:space="preserve"> </w:t>
      </w:r>
      <w:r>
        <w:rPr>
          <w:spacing w:val="-2"/>
          <w:sz w:val="28"/>
        </w:rPr>
        <w:t>device</w:t>
      </w:r>
    </w:p>
    <w:p w14:paraId="247C21BC" w14:textId="77777777" w:rsidR="000A4E03" w:rsidRDefault="00AC2125">
      <w:pPr>
        <w:pStyle w:val="ListParagraph"/>
        <w:numPr>
          <w:ilvl w:val="1"/>
          <w:numId w:val="102"/>
        </w:numPr>
        <w:tabs>
          <w:tab w:val="left" w:pos="883"/>
        </w:tabs>
        <w:ind w:left="883" w:hanging="358"/>
        <w:rPr>
          <w:sz w:val="28"/>
        </w:rPr>
      </w:pPr>
      <w:r>
        <w:rPr>
          <w:sz w:val="28"/>
        </w:rPr>
        <w:t>By</w:t>
      </w:r>
      <w:r>
        <w:rPr>
          <w:spacing w:val="-5"/>
          <w:sz w:val="28"/>
        </w:rPr>
        <w:t xml:space="preserve"> </w:t>
      </w:r>
      <w:r>
        <w:rPr>
          <w:sz w:val="28"/>
        </w:rPr>
        <w:t>analyzing</w:t>
      </w:r>
      <w:r>
        <w:rPr>
          <w:spacing w:val="-6"/>
          <w:sz w:val="28"/>
        </w:rPr>
        <w:t xml:space="preserve"> </w:t>
      </w:r>
      <w:r>
        <w:rPr>
          <w:sz w:val="28"/>
        </w:rPr>
        <w:t>the</w:t>
      </w:r>
      <w:r>
        <w:rPr>
          <w:spacing w:val="-4"/>
          <w:sz w:val="28"/>
        </w:rPr>
        <w:t xml:space="preserve"> </w:t>
      </w:r>
      <w:r>
        <w:rPr>
          <w:sz w:val="28"/>
        </w:rPr>
        <w:t>flow</w:t>
      </w:r>
      <w:r>
        <w:rPr>
          <w:spacing w:val="-2"/>
          <w:sz w:val="28"/>
        </w:rPr>
        <w:t xml:space="preserve"> </w:t>
      </w:r>
      <w:r>
        <w:rPr>
          <w:sz w:val="28"/>
        </w:rPr>
        <w:t>of</w:t>
      </w:r>
      <w:r>
        <w:rPr>
          <w:spacing w:val="-6"/>
          <w:sz w:val="28"/>
        </w:rPr>
        <w:t xml:space="preserve"> </w:t>
      </w:r>
      <w:r>
        <w:rPr>
          <w:sz w:val="28"/>
        </w:rPr>
        <w:t>information</w:t>
      </w:r>
      <w:r>
        <w:rPr>
          <w:spacing w:val="-7"/>
          <w:sz w:val="28"/>
        </w:rPr>
        <w:t xml:space="preserve"> </w:t>
      </w:r>
      <w:r>
        <w:rPr>
          <w:sz w:val="28"/>
        </w:rPr>
        <w:t>to</w:t>
      </w:r>
      <w:r>
        <w:rPr>
          <w:spacing w:val="-6"/>
          <w:sz w:val="28"/>
        </w:rPr>
        <w:t xml:space="preserve"> </w:t>
      </w:r>
      <w:r>
        <w:rPr>
          <w:sz w:val="28"/>
        </w:rPr>
        <w:t>the</w:t>
      </w:r>
      <w:r>
        <w:rPr>
          <w:spacing w:val="-3"/>
          <w:sz w:val="28"/>
        </w:rPr>
        <w:t xml:space="preserve"> </w:t>
      </w:r>
      <w:r>
        <w:rPr>
          <w:spacing w:val="-2"/>
          <w:sz w:val="28"/>
        </w:rPr>
        <w:t>organism</w:t>
      </w:r>
    </w:p>
    <w:p w14:paraId="4926E577" w14:textId="77777777" w:rsidR="000A4E03" w:rsidRDefault="00AC2125">
      <w:pPr>
        <w:pStyle w:val="ListParagraph"/>
        <w:numPr>
          <w:ilvl w:val="1"/>
          <w:numId w:val="102"/>
        </w:numPr>
        <w:tabs>
          <w:tab w:val="left" w:pos="883"/>
        </w:tabs>
        <w:spacing w:before="50"/>
        <w:ind w:left="883" w:hanging="358"/>
        <w:rPr>
          <w:sz w:val="28"/>
        </w:rPr>
      </w:pPr>
      <w:r>
        <w:rPr>
          <w:sz w:val="28"/>
        </w:rPr>
        <w:t>By</w:t>
      </w:r>
      <w:r>
        <w:rPr>
          <w:spacing w:val="-6"/>
          <w:sz w:val="28"/>
        </w:rPr>
        <w:t xml:space="preserve"> </w:t>
      </w:r>
      <w:r>
        <w:rPr>
          <w:sz w:val="28"/>
        </w:rPr>
        <w:t>making</w:t>
      </w:r>
      <w:r>
        <w:rPr>
          <w:spacing w:val="-5"/>
          <w:sz w:val="28"/>
        </w:rPr>
        <w:t xml:space="preserve"> </w:t>
      </w:r>
      <w:r>
        <w:rPr>
          <w:sz w:val="28"/>
        </w:rPr>
        <w:t>modifications</w:t>
      </w:r>
      <w:r>
        <w:rPr>
          <w:spacing w:val="-5"/>
          <w:sz w:val="28"/>
        </w:rPr>
        <w:t xml:space="preserve"> </w:t>
      </w:r>
      <w:r>
        <w:rPr>
          <w:sz w:val="28"/>
        </w:rPr>
        <w:t>in</w:t>
      </w:r>
      <w:r>
        <w:rPr>
          <w:spacing w:val="-5"/>
          <w:sz w:val="28"/>
        </w:rPr>
        <w:t xml:space="preserve"> </w:t>
      </w:r>
      <w:r>
        <w:rPr>
          <w:sz w:val="28"/>
        </w:rPr>
        <w:t>cybernetic</w:t>
      </w:r>
      <w:r>
        <w:rPr>
          <w:spacing w:val="-6"/>
          <w:sz w:val="28"/>
        </w:rPr>
        <w:t xml:space="preserve"> </w:t>
      </w:r>
      <w:r>
        <w:rPr>
          <w:spacing w:val="-2"/>
          <w:sz w:val="28"/>
        </w:rPr>
        <w:t>principles</w:t>
      </w:r>
    </w:p>
    <w:p w14:paraId="743DDA99" w14:textId="77777777" w:rsidR="000A4E03" w:rsidRDefault="00AC2125">
      <w:pPr>
        <w:pStyle w:val="Heading1"/>
        <w:numPr>
          <w:ilvl w:val="0"/>
          <w:numId w:val="102"/>
        </w:numPr>
        <w:tabs>
          <w:tab w:val="left" w:pos="590"/>
          <w:tab w:val="left" w:pos="592"/>
        </w:tabs>
        <w:spacing w:before="48" w:line="276" w:lineRule="auto"/>
        <w:ind w:right="156"/>
      </w:pPr>
      <w:r>
        <w:t>According</w:t>
      </w:r>
      <w:r>
        <w:rPr>
          <w:spacing w:val="40"/>
        </w:rPr>
        <w:t xml:space="preserve"> </w:t>
      </w:r>
      <w:r>
        <w:t>to</w:t>
      </w:r>
      <w:r>
        <w:rPr>
          <w:spacing w:val="40"/>
        </w:rPr>
        <w:t xml:space="preserve"> </w:t>
      </w:r>
      <w:r>
        <w:t>the</w:t>
      </w:r>
      <w:r>
        <w:rPr>
          <w:spacing w:val="40"/>
        </w:rPr>
        <w:t xml:space="preserve"> </w:t>
      </w:r>
      <w:r>
        <w:t>passage,</w:t>
      </w:r>
      <w:r>
        <w:rPr>
          <w:spacing w:val="40"/>
        </w:rPr>
        <w:t xml:space="preserve"> </w:t>
      </w:r>
      <w:r>
        <w:t>what</w:t>
      </w:r>
      <w:r>
        <w:rPr>
          <w:spacing w:val="40"/>
        </w:rPr>
        <w:t xml:space="preserve"> </w:t>
      </w:r>
      <w:r>
        <w:t>makes</w:t>
      </w:r>
      <w:r>
        <w:rPr>
          <w:spacing w:val="40"/>
        </w:rPr>
        <w:t xml:space="preserve"> </w:t>
      </w:r>
      <w:r>
        <w:t>a</w:t>
      </w:r>
      <w:r>
        <w:rPr>
          <w:spacing w:val="40"/>
        </w:rPr>
        <w:t xml:space="preserve"> </w:t>
      </w:r>
      <w:r>
        <w:t>system</w:t>
      </w:r>
      <w:r>
        <w:rPr>
          <w:spacing w:val="40"/>
        </w:rPr>
        <w:t xml:space="preserve"> </w:t>
      </w:r>
      <w:r>
        <w:t>automatic</w:t>
      </w:r>
      <w:r>
        <w:rPr>
          <w:spacing w:val="40"/>
        </w:rPr>
        <w:t xml:space="preserve"> </w:t>
      </w:r>
      <w:r>
        <w:t>and</w:t>
      </w:r>
      <w:r>
        <w:rPr>
          <w:spacing w:val="40"/>
        </w:rPr>
        <w:t xml:space="preserve"> </w:t>
      </w:r>
      <w:r>
        <w:t xml:space="preserve">self- </w:t>
      </w:r>
      <w:r>
        <w:rPr>
          <w:spacing w:val="-2"/>
        </w:rPr>
        <w:t>regulating?</w:t>
      </w:r>
    </w:p>
    <w:p w14:paraId="03F80DA8" w14:textId="77777777" w:rsidR="000A4E03" w:rsidRDefault="00AC2125">
      <w:pPr>
        <w:pStyle w:val="ListParagraph"/>
        <w:numPr>
          <w:ilvl w:val="1"/>
          <w:numId w:val="102"/>
        </w:numPr>
        <w:tabs>
          <w:tab w:val="left" w:pos="883"/>
        </w:tabs>
        <w:spacing w:before="0" w:line="321" w:lineRule="exact"/>
        <w:ind w:left="883" w:hanging="358"/>
        <w:rPr>
          <w:sz w:val="28"/>
        </w:rPr>
      </w:pPr>
      <w:r>
        <w:rPr>
          <w:spacing w:val="-2"/>
          <w:sz w:val="28"/>
        </w:rPr>
        <w:t>Information</w:t>
      </w:r>
    </w:p>
    <w:p w14:paraId="5E309310" w14:textId="77777777" w:rsidR="000A4E03" w:rsidRDefault="00AC2125">
      <w:pPr>
        <w:pStyle w:val="ListParagraph"/>
        <w:numPr>
          <w:ilvl w:val="1"/>
          <w:numId w:val="102"/>
        </w:numPr>
        <w:tabs>
          <w:tab w:val="left" w:pos="883"/>
        </w:tabs>
        <w:spacing w:before="50"/>
        <w:ind w:left="883" w:hanging="358"/>
        <w:rPr>
          <w:sz w:val="28"/>
        </w:rPr>
      </w:pPr>
      <w:r>
        <w:rPr>
          <w:sz w:val="28"/>
        </w:rPr>
        <w:t>Production</w:t>
      </w:r>
      <w:r>
        <w:rPr>
          <w:spacing w:val="-8"/>
          <w:sz w:val="28"/>
        </w:rPr>
        <w:t xml:space="preserve"> </w:t>
      </w:r>
      <w:r>
        <w:rPr>
          <w:spacing w:val="-2"/>
          <w:sz w:val="28"/>
        </w:rPr>
        <w:t>procedures</w:t>
      </w:r>
    </w:p>
    <w:p w14:paraId="0886AD06" w14:textId="77777777" w:rsidR="000A4E03" w:rsidRDefault="00AC2125">
      <w:pPr>
        <w:pStyle w:val="ListParagraph"/>
        <w:numPr>
          <w:ilvl w:val="1"/>
          <w:numId w:val="102"/>
        </w:numPr>
        <w:tabs>
          <w:tab w:val="left" w:pos="883"/>
        </w:tabs>
        <w:spacing w:before="47"/>
        <w:ind w:left="883" w:hanging="358"/>
        <w:rPr>
          <w:sz w:val="28"/>
        </w:rPr>
      </w:pPr>
      <w:r>
        <w:rPr>
          <w:sz w:val="28"/>
        </w:rPr>
        <w:t>Human</w:t>
      </w:r>
      <w:r>
        <w:rPr>
          <w:spacing w:val="-4"/>
          <w:sz w:val="28"/>
        </w:rPr>
        <w:t xml:space="preserve"> </w:t>
      </w:r>
      <w:r>
        <w:rPr>
          <w:spacing w:val="-2"/>
          <w:sz w:val="28"/>
        </w:rPr>
        <w:t>control</w:t>
      </w:r>
    </w:p>
    <w:p w14:paraId="31A87B59" w14:textId="77777777" w:rsidR="000A4E03" w:rsidRDefault="00AC2125">
      <w:pPr>
        <w:pStyle w:val="ListParagraph"/>
        <w:numPr>
          <w:ilvl w:val="1"/>
          <w:numId w:val="102"/>
        </w:numPr>
        <w:tabs>
          <w:tab w:val="left" w:pos="883"/>
        </w:tabs>
        <w:ind w:left="883" w:hanging="358"/>
        <w:rPr>
          <w:sz w:val="28"/>
        </w:rPr>
      </w:pPr>
      <w:r>
        <w:rPr>
          <w:spacing w:val="-2"/>
          <w:sz w:val="28"/>
        </w:rPr>
        <w:t>Feedback</w:t>
      </w:r>
    </w:p>
    <w:p w14:paraId="2790D9B4" w14:textId="77777777" w:rsidR="000A4E03" w:rsidRDefault="00AC2125">
      <w:pPr>
        <w:pStyle w:val="Heading1"/>
        <w:numPr>
          <w:ilvl w:val="0"/>
          <w:numId w:val="102"/>
        </w:numPr>
        <w:tabs>
          <w:tab w:val="left" w:pos="590"/>
          <w:tab w:val="left" w:pos="592"/>
        </w:tabs>
        <w:spacing w:before="50" w:line="276" w:lineRule="auto"/>
        <w:ind w:right="164"/>
      </w:pPr>
      <w:r>
        <w:t>Which</w:t>
      </w:r>
      <w:r>
        <w:rPr>
          <w:spacing w:val="-18"/>
        </w:rPr>
        <w:t xml:space="preserve"> </w:t>
      </w:r>
      <w:r>
        <w:t>of</w:t>
      </w:r>
      <w:r>
        <w:rPr>
          <w:spacing w:val="-18"/>
        </w:rPr>
        <w:t xml:space="preserve"> </w:t>
      </w:r>
      <w:r>
        <w:t>the</w:t>
      </w:r>
      <w:r>
        <w:rPr>
          <w:spacing w:val="-17"/>
        </w:rPr>
        <w:t xml:space="preserve"> </w:t>
      </w:r>
      <w:r>
        <w:t>following</w:t>
      </w:r>
      <w:r>
        <w:rPr>
          <w:spacing w:val="-18"/>
        </w:rPr>
        <w:t xml:space="preserve"> </w:t>
      </w:r>
      <w:r>
        <w:t>is</w:t>
      </w:r>
      <w:r>
        <w:rPr>
          <w:spacing w:val="-17"/>
        </w:rPr>
        <w:t xml:space="preserve"> </w:t>
      </w:r>
      <w:r>
        <w:t>NOT</w:t>
      </w:r>
      <w:r>
        <w:rPr>
          <w:spacing w:val="-17"/>
        </w:rPr>
        <w:t xml:space="preserve"> </w:t>
      </w:r>
      <w:r>
        <w:t>mentioned</w:t>
      </w:r>
      <w:r>
        <w:rPr>
          <w:spacing w:val="-17"/>
        </w:rPr>
        <w:t xml:space="preserve"> </w:t>
      </w:r>
      <w:r>
        <w:t>as</w:t>
      </w:r>
      <w:r>
        <w:rPr>
          <w:spacing w:val="-18"/>
        </w:rPr>
        <w:t xml:space="preserve"> </w:t>
      </w:r>
      <w:r>
        <w:t>an</w:t>
      </w:r>
      <w:r>
        <w:rPr>
          <w:spacing w:val="-16"/>
        </w:rPr>
        <w:t xml:space="preserve"> </w:t>
      </w:r>
      <w:r>
        <w:t>area</w:t>
      </w:r>
      <w:r>
        <w:rPr>
          <w:spacing w:val="-18"/>
        </w:rPr>
        <w:t xml:space="preserve"> </w:t>
      </w:r>
      <w:r>
        <w:t>in</w:t>
      </w:r>
      <w:r>
        <w:rPr>
          <w:spacing w:val="-17"/>
        </w:rPr>
        <w:t xml:space="preserve"> </w:t>
      </w:r>
      <w:r>
        <w:t>which</w:t>
      </w:r>
      <w:r>
        <w:rPr>
          <w:spacing w:val="-18"/>
        </w:rPr>
        <w:t xml:space="preserve"> </w:t>
      </w:r>
      <w:r>
        <w:t>cybernetics has applications?</w:t>
      </w:r>
    </w:p>
    <w:p w14:paraId="7AFC9618" w14:textId="77777777" w:rsidR="000A4E03" w:rsidRDefault="00AC2125">
      <w:pPr>
        <w:pStyle w:val="ListParagraph"/>
        <w:numPr>
          <w:ilvl w:val="1"/>
          <w:numId w:val="102"/>
        </w:numPr>
        <w:tabs>
          <w:tab w:val="left" w:pos="883"/>
        </w:tabs>
        <w:spacing w:before="0" w:line="321" w:lineRule="exact"/>
        <w:ind w:left="883" w:hanging="358"/>
        <w:rPr>
          <w:sz w:val="28"/>
        </w:rPr>
      </w:pPr>
      <w:r>
        <w:rPr>
          <w:spacing w:val="-2"/>
          <w:sz w:val="28"/>
        </w:rPr>
        <w:t>Technology</w:t>
      </w:r>
    </w:p>
    <w:p w14:paraId="47171067" w14:textId="77777777" w:rsidR="000A4E03" w:rsidRDefault="00AC2125">
      <w:pPr>
        <w:pStyle w:val="ListParagraph"/>
        <w:numPr>
          <w:ilvl w:val="1"/>
          <w:numId w:val="102"/>
        </w:numPr>
        <w:tabs>
          <w:tab w:val="left" w:pos="883"/>
        </w:tabs>
        <w:ind w:left="883" w:hanging="358"/>
        <w:rPr>
          <w:sz w:val="28"/>
        </w:rPr>
      </w:pPr>
      <w:r>
        <w:rPr>
          <w:spacing w:val="-2"/>
          <w:sz w:val="28"/>
        </w:rPr>
        <w:t>Engineering</w:t>
      </w:r>
    </w:p>
    <w:p w14:paraId="5ADD18A8" w14:textId="77777777" w:rsidR="000A4E03" w:rsidRDefault="00AC2125">
      <w:pPr>
        <w:pStyle w:val="ListParagraph"/>
        <w:numPr>
          <w:ilvl w:val="1"/>
          <w:numId w:val="102"/>
        </w:numPr>
        <w:tabs>
          <w:tab w:val="left" w:pos="883"/>
        </w:tabs>
        <w:spacing w:before="50"/>
        <w:ind w:left="883" w:hanging="358"/>
        <w:rPr>
          <w:sz w:val="28"/>
        </w:rPr>
      </w:pPr>
      <w:r>
        <w:rPr>
          <w:spacing w:val="-2"/>
          <w:sz w:val="28"/>
        </w:rPr>
        <w:t>Philosophy</w:t>
      </w:r>
    </w:p>
    <w:p w14:paraId="6F07CBAE" w14:textId="77777777" w:rsidR="000A4E03" w:rsidRDefault="00AC2125">
      <w:pPr>
        <w:pStyle w:val="ListParagraph"/>
        <w:numPr>
          <w:ilvl w:val="1"/>
          <w:numId w:val="102"/>
        </w:numPr>
        <w:tabs>
          <w:tab w:val="left" w:pos="883"/>
        </w:tabs>
        <w:ind w:left="883" w:hanging="358"/>
        <w:rPr>
          <w:sz w:val="28"/>
        </w:rPr>
      </w:pPr>
      <w:r>
        <w:rPr>
          <w:spacing w:val="-2"/>
          <w:sz w:val="28"/>
        </w:rPr>
        <w:t>Education</w:t>
      </w:r>
    </w:p>
    <w:p w14:paraId="191DCC92" w14:textId="77777777" w:rsidR="000A4E03" w:rsidRDefault="00AC2125">
      <w:pPr>
        <w:pStyle w:val="Heading1"/>
        <w:numPr>
          <w:ilvl w:val="0"/>
          <w:numId w:val="102"/>
        </w:numPr>
        <w:tabs>
          <w:tab w:val="left" w:pos="590"/>
          <w:tab w:val="left" w:pos="592"/>
        </w:tabs>
        <w:spacing w:before="47" w:line="278" w:lineRule="auto"/>
        <w:ind w:right="167"/>
      </w:pPr>
      <w:r>
        <w:t>According to the passage, automation in industry is primarily used in</w:t>
      </w:r>
      <w:r>
        <w:rPr>
          <w:spacing w:val="80"/>
        </w:rPr>
        <w:t xml:space="preserve"> </w:t>
      </w:r>
      <w:r>
        <w:rPr>
          <w:spacing w:val="-2"/>
        </w:rPr>
        <w:t>producing</w:t>
      </w:r>
    </w:p>
    <w:p w14:paraId="273DC858" w14:textId="77777777" w:rsidR="000A4E03" w:rsidRDefault="00AC2125">
      <w:pPr>
        <w:pStyle w:val="ListParagraph"/>
        <w:numPr>
          <w:ilvl w:val="1"/>
          <w:numId w:val="102"/>
        </w:numPr>
        <w:tabs>
          <w:tab w:val="left" w:pos="883"/>
        </w:tabs>
        <w:spacing w:before="0" w:line="317" w:lineRule="exact"/>
        <w:ind w:left="883" w:hanging="358"/>
        <w:rPr>
          <w:sz w:val="28"/>
        </w:rPr>
      </w:pPr>
      <w:r>
        <w:rPr>
          <w:sz w:val="28"/>
        </w:rPr>
        <w:t>large</w:t>
      </w:r>
      <w:r>
        <w:rPr>
          <w:spacing w:val="-5"/>
          <w:sz w:val="28"/>
        </w:rPr>
        <w:t xml:space="preserve"> </w:t>
      </w:r>
      <w:r>
        <w:rPr>
          <w:sz w:val="28"/>
        </w:rPr>
        <w:t>quantities</w:t>
      </w:r>
      <w:r>
        <w:rPr>
          <w:spacing w:val="-4"/>
          <w:sz w:val="28"/>
        </w:rPr>
        <w:t xml:space="preserve"> </w:t>
      </w:r>
      <w:r>
        <w:rPr>
          <w:sz w:val="28"/>
        </w:rPr>
        <w:t>of</w:t>
      </w:r>
      <w:r>
        <w:rPr>
          <w:spacing w:val="-4"/>
          <w:sz w:val="28"/>
        </w:rPr>
        <w:t xml:space="preserve"> </w:t>
      </w:r>
      <w:r>
        <w:rPr>
          <w:sz w:val="28"/>
        </w:rPr>
        <w:t>a</w:t>
      </w:r>
      <w:r>
        <w:rPr>
          <w:spacing w:val="-6"/>
          <w:sz w:val="28"/>
        </w:rPr>
        <w:t xml:space="preserve"> </w:t>
      </w:r>
      <w:r>
        <w:rPr>
          <w:sz w:val="28"/>
        </w:rPr>
        <w:t>single</w:t>
      </w:r>
      <w:r>
        <w:rPr>
          <w:spacing w:val="-4"/>
          <w:sz w:val="28"/>
        </w:rPr>
        <w:t xml:space="preserve"> unit</w:t>
      </w:r>
    </w:p>
    <w:p w14:paraId="083BA081" w14:textId="77777777" w:rsidR="000A4E03" w:rsidRDefault="00AC2125">
      <w:pPr>
        <w:pStyle w:val="ListParagraph"/>
        <w:numPr>
          <w:ilvl w:val="1"/>
          <w:numId w:val="102"/>
        </w:numPr>
        <w:tabs>
          <w:tab w:val="left" w:pos="883"/>
        </w:tabs>
        <w:ind w:left="883" w:hanging="358"/>
        <w:rPr>
          <w:sz w:val="28"/>
        </w:rPr>
      </w:pPr>
      <w:r>
        <w:rPr>
          <w:sz w:val="28"/>
        </w:rPr>
        <w:t>everyday</w:t>
      </w:r>
      <w:r>
        <w:rPr>
          <w:spacing w:val="-10"/>
          <w:sz w:val="28"/>
        </w:rPr>
        <w:t xml:space="preserve"> </w:t>
      </w:r>
      <w:r>
        <w:rPr>
          <w:sz w:val="28"/>
        </w:rPr>
        <w:t>household</w:t>
      </w:r>
      <w:r>
        <w:rPr>
          <w:spacing w:val="-6"/>
          <w:sz w:val="28"/>
        </w:rPr>
        <w:t xml:space="preserve"> </w:t>
      </w:r>
      <w:r>
        <w:rPr>
          <w:spacing w:val="-2"/>
          <w:sz w:val="28"/>
        </w:rPr>
        <w:t>Products</w:t>
      </w:r>
    </w:p>
    <w:p w14:paraId="728921BE" w14:textId="77777777" w:rsidR="000A4E03" w:rsidRDefault="00AC2125">
      <w:pPr>
        <w:pStyle w:val="ListParagraph"/>
        <w:numPr>
          <w:ilvl w:val="1"/>
          <w:numId w:val="102"/>
        </w:numPr>
        <w:tabs>
          <w:tab w:val="left" w:pos="883"/>
        </w:tabs>
        <w:ind w:left="883" w:hanging="358"/>
        <w:rPr>
          <w:sz w:val="28"/>
        </w:rPr>
      </w:pPr>
      <w:r>
        <w:rPr>
          <w:sz w:val="28"/>
        </w:rPr>
        <w:t>small</w:t>
      </w:r>
      <w:r>
        <w:rPr>
          <w:spacing w:val="-4"/>
          <w:sz w:val="28"/>
        </w:rPr>
        <w:t xml:space="preserve"> </w:t>
      </w:r>
      <w:r>
        <w:rPr>
          <w:sz w:val="28"/>
        </w:rPr>
        <w:t>amounts</w:t>
      </w:r>
      <w:r>
        <w:rPr>
          <w:spacing w:val="-4"/>
          <w:sz w:val="28"/>
        </w:rPr>
        <w:t xml:space="preserve"> </w:t>
      </w:r>
      <w:r>
        <w:rPr>
          <w:sz w:val="28"/>
        </w:rPr>
        <w:t>of</w:t>
      </w:r>
      <w:r>
        <w:rPr>
          <w:spacing w:val="-5"/>
          <w:sz w:val="28"/>
        </w:rPr>
        <w:t xml:space="preserve"> </w:t>
      </w:r>
      <w:r>
        <w:rPr>
          <w:sz w:val="28"/>
        </w:rPr>
        <w:t>many</w:t>
      </w:r>
      <w:r>
        <w:rPr>
          <w:spacing w:val="-8"/>
          <w:sz w:val="28"/>
        </w:rPr>
        <w:t xml:space="preserve"> </w:t>
      </w:r>
      <w:r>
        <w:rPr>
          <w:sz w:val="28"/>
        </w:rPr>
        <w:t>different</w:t>
      </w:r>
      <w:r>
        <w:rPr>
          <w:spacing w:val="-3"/>
          <w:sz w:val="28"/>
        </w:rPr>
        <w:t xml:space="preserve"> </w:t>
      </w:r>
      <w:r>
        <w:rPr>
          <w:spacing w:val="-2"/>
          <w:sz w:val="28"/>
        </w:rPr>
        <w:t>Products</w:t>
      </w:r>
    </w:p>
    <w:p w14:paraId="11E06EA9" w14:textId="77777777" w:rsidR="000A4E03" w:rsidRDefault="00AC2125">
      <w:pPr>
        <w:pStyle w:val="ListParagraph"/>
        <w:numPr>
          <w:ilvl w:val="1"/>
          <w:numId w:val="102"/>
        </w:numPr>
        <w:tabs>
          <w:tab w:val="left" w:pos="883"/>
        </w:tabs>
        <w:spacing w:before="50"/>
        <w:ind w:left="883" w:hanging="358"/>
        <w:rPr>
          <w:sz w:val="28"/>
        </w:rPr>
      </w:pPr>
      <w:r>
        <w:rPr>
          <w:sz w:val="28"/>
        </w:rPr>
        <w:t>high</w:t>
      </w:r>
      <w:r>
        <w:rPr>
          <w:spacing w:val="-5"/>
          <w:sz w:val="28"/>
        </w:rPr>
        <w:t xml:space="preserve"> </w:t>
      </w:r>
      <w:r>
        <w:rPr>
          <w:sz w:val="28"/>
        </w:rPr>
        <w:t>tech</w:t>
      </w:r>
      <w:r>
        <w:rPr>
          <w:spacing w:val="-4"/>
          <w:sz w:val="28"/>
        </w:rPr>
        <w:t xml:space="preserve"> </w:t>
      </w:r>
      <w:r>
        <w:rPr>
          <w:sz w:val="28"/>
        </w:rPr>
        <w:t>surgical</w:t>
      </w:r>
      <w:r>
        <w:rPr>
          <w:spacing w:val="-4"/>
          <w:sz w:val="28"/>
        </w:rPr>
        <w:t xml:space="preserve"> </w:t>
      </w:r>
      <w:r>
        <w:rPr>
          <w:spacing w:val="-2"/>
          <w:sz w:val="28"/>
        </w:rPr>
        <w:t>instruments</w:t>
      </w:r>
    </w:p>
    <w:p w14:paraId="6A020DF4" w14:textId="77777777" w:rsidR="000A4E03" w:rsidRDefault="00AC2125">
      <w:pPr>
        <w:pStyle w:val="Heading1"/>
        <w:numPr>
          <w:ilvl w:val="0"/>
          <w:numId w:val="102"/>
        </w:numPr>
        <w:tabs>
          <w:tab w:val="left" w:pos="590"/>
          <w:tab w:val="left" w:pos="592"/>
        </w:tabs>
        <w:spacing w:before="48" w:line="276" w:lineRule="auto"/>
        <w:ind w:right="168"/>
      </w:pPr>
      <w:r>
        <w:t>According to the passage, automation is extremely important when the top priority is</w:t>
      </w:r>
    </w:p>
    <w:p w14:paraId="6BDE2B32" w14:textId="77777777" w:rsidR="000A4E03" w:rsidRDefault="00AC2125">
      <w:pPr>
        <w:pStyle w:val="ListParagraph"/>
        <w:numPr>
          <w:ilvl w:val="1"/>
          <w:numId w:val="102"/>
        </w:numPr>
        <w:tabs>
          <w:tab w:val="left" w:pos="883"/>
        </w:tabs>
        <w:spacing w:before="0" w:line="321" w:lineRule="exact"/>
        <w:ind w:left="883" w:hanging="358"/>
        <w:rPr>
          <w:sz w:val="28"/>
        </w:rPr>
      </w:pPr>
      <w:r>
        <w:rPr>
          <w:spacing w:val="-2"/>
          <w:sz w:val="28"/>
        </w:rPr>
        <w:t>efficiency</w:t>
      </w:r>
    </w:p>
    <w:p w14:paraId="452C0A09" w14:textId="77777777" w:rsidR="000A4E03" w:rsidRDefault="00AC2125">
      <w:pPr>
        <w:pStyle w:val="ListParagraph"/>
        <w:numPr>
          <w:ilvl w:val="1"/>
          <w:numId w:val="102"/>
        </w:numPr>
        <w:tabs>
          <w:tab w:val="left" w:pos="883"/>
        </w:tabs>
        <w:spacing w:before="50"/>
        <w:ind w:left="883" w:hanging="358"/>
        <w:rPr>
          <w:sz w:val="28"/>
        </w:rPr>
      </w:pPr>
      <w:r>
        <w:rPr>
          <w:spacing w:val="-4"/>
          <w:sz w:val="28"/>
        </w:rPr>
        <w:t>speed</w:t>
      </w:r>
    </w:p>
    <w:p w14:paraId="4589D243" w14:textId="77777777" w:rsidR="000A4E03" w:rsidRDefault="00AC2125">
      <w:pPr>
        <w:pStyle w:val="ListParagraph"/>
        <w:numPr>
          <w:ilvl w:val="1"/>
          <w:numId w:val="102"/>
        </w:numPr>
        <w:tabs>
          <w:tab w:val="left" w:pos="883"/>
        </w:tabs>
        <w:spacing w:before="47"/>
        <w:ind w:left="883" w:hanging="358"/>
        <w:rPr>
          <w:sz w:val="28"/>
        </w:rPr>
      </w:pPr>
      <w:r>
        <w:rPr>
          <w:spacing w:val="-2"/>
          <w:sz w:val="28"/>
        </w:rPr>
        <w:t>convenience</w:t>
      </w:r>
    </w:p>
    <w:p w14:paraId="535429C2" w14:textId="77777777" w:rsidR="000A4E03" w:rsidRDefault="000A4E03">
      <w:pPr>
        <w:pStyle w:val="BodyText"/>
        <w:spacing w:before="62"/>
        <w:ind w:left="0"/>
      </w:pPr>
    </w:p>
    <w:p w14:paraId="5ED2D403" w14:textId="77777777" w:rsidR="000A4E03" w:rsidRDefault="00AC2125">
      <w:pPr>
        <w:pStyle w:val="BodyText"/>
        <w:ind w:left="165"/>
      </w:pPr>
      <w:r>
        <w:rPr>
          <w:spacing w:val="-5"/>
        </w:rPr>
        <w:t>48</w:t>
      </w:r>
    </w:p>
    <w:p w14:paraId="591C5D71" w14:textId="77777777" w:rsidR="000A4E03" w:rsidRDefault="000A4E03">
      <w:pPr>
        <w:pStyle w:val="BodyText"/>
        <w:sectPr w:rsidR="000A4E03">
          <w:pgSz w:w="11910" w:h="16840"/>
          <w:pgMar w:top="1360" w:right="1275" w:bottom="320" w:left="1275" w:header="0" w:footer="89" w:gutter="0"/>
          <w:cols w:space="720"/>
        </w:sectPr>
      </w:pPr>
    </w:p>
    <w:p w14:paraId="30399689" w14:textId="77777777" w:rsidR="000A4E03" w:rsidRDefault="00AC2125">
      <w:pPr>
        <w:pStyle w:val="ListParagraph"/>
        <w:numPr>
          <w:ilvl w:val="1"/>
          <w:numId w:val="102"/>
        </w:numPr>
        <w:tabs>
          <w:tab w:val="left" w:pos="883"/>
        </w:tabs>
        <w:spacing w:before="61"/>
        <w:ind w:left="883" w:hanging="358"/>
        <w:rPr>
          <w:sz w:val="28"/>
        </w:rPr>
      </w:pPr>
      <w:r>
        <w:rPr>
          <w:spacing w:val="-2"/>
          <w:sz w:val="28"/>
        </w:rPr>
        <w:t>safety</w:t>
      </w:r>
    </w:p>
    <w:p w14:paraId="2C50E17C" w14:textId="77777777" w:rsidR="000A4E03" w:rsidRDefault="000A4E03">
      <w:pPr>
        <w:pStyle w:val="BodyText"/>
        <w:ind w:left="0"/>
      </w:pPr>
    </w:p>
    <w:p w14:paraId="35E7121D" w14:textId="77777777" w:rsidR="000A4E03" w:rsidRDefault="000A4E03">
      <w:pPr>
        <w:pStyle w:val="BodyText"/>
        <w:ind w:left="0"/>
      </w:pPr>
    </w:p>
    <w:p w14:paraId="7CAEA19F" w14:textId="77777777" w:rsidR="000A4E03" w:rsidRDefault="000A4E03">
      <w:pPr>
        <w:pStyle w:val="BodyText"/>
        <w:ind w:left="0"/>
      </w:pPr>
    </w:p>
    <w:p w14:paraId="527B4EB7" w14:textId="77777777" w:rsidR="000A4E03" w:rsidRDefault="000A4E03">
      <w:pPr>
        <w:pStyle w:val="BodyText"/>
        <w:ind w:left="0"/>
      </w:pPr>
    </w:p>
    <w:p w14:paraId="5F87A95B" w14:textId="77777777" w:rsidR="000A4E03" w:rsidRDefault="000A4E03">
      <w:pPr>
        <w:pStyle w:val="BodyText"/>
        <w:ind w:left="0"/>
      </w:pPr>
    </w:p>
    <w:p w14:paraId="7278F0F5" w14:textId="77777777" w:rsidR="000A4E03" w:rsidRDefault="000A4E03">
      <w:pPr>
        <w:pStyle w:val="BodyText"/>
        <w:ind w:left="0"/>
      </w:pPr>
    </w:p>
    <w:p w14:paraId="24C0CC3C" w14:textId="77777777" w:rsidR="000A4E03" w:rsidRDefault="000A4E03">
      <w:pPr>
        <w:pStyle w:val="BodyText"/>
        <w:ind w:left="0"/>
      </w:pPr>
    </w:p>
    <w:p w14:paraId="1367DC90" w14:textId="77777777" w:rsidR="000A4E03" w:rsidRDefault="000A4E03">
      <w:pPr>
        <w:pStyle w:val="BodyText"/>
        <w:ind w:left="0"/>
      </w:pPr>
    </w:p>
    <w:p w14:paraId="12852DB9" w14:textId="77777777" w:rsidR="000A4E03" w:rsidRDefault="000A4E03">
      <w:pPr>
        <w:pStyle w:val="BodyText"/>
        <w:ind w:left="0"/>
      </w:pPr>
    </w:p>
    <w:p w14:paraId="1A37C888" w14:textId="77777777" w:rsidR="000A4E03" w:rsidRDefault="000A4E03">
      <w:pPr>
        <w:pStyle w:val="BodyText"/>
        <w:ind w:left="0"/>
      </w:pPr>
    </w:p>
    <w:p w14:paraId="6914D754" w14:textId="77777777" w:rsidR="000A4E03" w:rsidRDefault="000A4E03">
      <w:pPr>
        <w:pStyle w:val="BodyText"/>
        <w:ind w:left="0"/>
      </w:pPr>
    </w:p>
    <w:p w14:paraId="5F95AE1F" w14:textId="77777777" w:rsidR="000A4E03" w:rsidRDefault="000A4E03">
      <w:pPr>
        <w:pStyle w:val="BodyText"/>
        <w:ind w:left="0"/>
      </w:pPr>
    </w:p>
    <w:p w14:paraId="0C45B7BA" w14:textId="77777777" w:rsidR="000A4E03" w:rsidRDefault="000A4E03">
      <w:pPr>
        <w:pStyle w:val="BodyText"/>
        <w:ind w:left="0"/>
      </w:pPr>
    </w:p>
    <w:p w14:paraId="69A61397" w14:textId="77777777" w:rsidR="000A4E03" w:rsidRDefault="000A4E03">
      <w:pPr>
        <w:pStyle w:val="BodyText"/>
        <w:ind w:left="0"/>
      </w:pPr>
    </w:p>
    <w:p w14:paraId="234A6A77" w14:textId="77777777" w:rsidR="000A4E03" w:rsidRDefault="000A4E03">
      <w:pPr>
        <w:pStyle w:val="BodyText"/>
        <w:ind w:left="0"/>
      </w:pPr>
    </w:p>
    <w:p w14:paraId="78E30C34" w14:textId="77777777" w:rsidR="000A4E03" w:rsidRDefault="000A4E03">
      <w:pPr>
        <w:pStyle w:val="BodyText"/>
        <w:ind w:left="0"/>
      </w:pPr>
    </w:p>
    <w:p w14:paraId="395810D7" w14:textId="77777777" w:rsidR="000A4E03" w:rsidRDefault="000A4E03">
      <w:pPr>
        <w:pStyle w:val="BodyText"/>
        <w:ind w:left="0"/>
      </w:pPr>
    </w:p>
    <w:p w14:paraId="028ADBF4" w14:textId="77777777" w:rsidR="000A4E03" w:rsidRDefault="000A4E03">
      <w:pPr>
        <w:pStyle w:val="BodyText"/>
        <w:ind w:left="0"/>
      </w:pPr>
    </w:p>
    <w:p w14:paraId="2424DCEF" w14:textId="77777777" w:rsidR="000A4E03" w:rsidRDefault="000A4E03">
      <w:pPr>
        <w:pStyle w:val="BodyText"/>
        <w:ind w:left="0"/>
      </w:pPr>
    </w:p>
    <w:p w14:paraId="353C86A2" w14:textId="77777777" w:rsidR="000A4E03" w:rsidRDefault="000A4E03">
      <w:pPr>
        <w:pStyle w:val="BodyText"/>
        <w:ind w:left="0"/>
      </w:pPr>
    </w:p>
    <w:p w14:paraId="6E05BC1B" w14:textId="77777777" w:rsidR="000A4E03" w:rsidRDefault="000A4E03">
      <w:pPr>
        <w:pStyle w:val="BodyText"/>
        <w:ind w:left="0"/>
      </w:pPr>
    </w:p>
    <w:p w14:paraId="6D0E4E0B" w14:textId="77777777" w:rsidR="000A4E03" w:rsidRDefault="000A4E03">
      <w:pPr>
        <w:pStyle w:val="BodyText"/>
        <w:ind w:left="0"/>
      </w:pPr>
    </w:p>
    <w:p w14:paraId="58D4EE1C" w14:textId="77777777" w:rsidR="000A4E03" w:rsidRDefault="000A4E03">
      <w:pPr>
        <w:pStyle w:val="BodyText"/>
        <w:ind w:left="0"/>
      </w:pPr>
    </w:p>
    <w:p w14:paraId="7BBF9A96" w14:textId="77777777" w:rsidR="000A4E03" w:rsidRDefault="000A4E03">
      <w:pPr>
        <w:pStyle w:val="BodyText"/>
        <w:ind w:left="0"/>
      </w:pPr>
    </w:p>
    <w:p w14:paraId="009A5459" w14:textId="77777777" w:rsidR="000A4E03" w:rsidRDefault="000A4E03">
      <w:pPr>
        <w:pStyle w:val="BodyText"/>
        <w:ind w:left="0"/>
      </w:pPr>
    </w:p>
    <w:p w14:paraId="3BA28484" w14:textId="77777777" w:rsidR="000A4E03" w:rsidRDefault="000A4E03">
      <w:pPr>
        <w:pStyle w:val="BodyText"/>
        <w:ind w:left="0"/>
      </w:pPr>
    </w:p>
    <w:p w14:paraId="64C29FE8" w14:textId="77777777" w:rsidR="000A4E03" w:rsidRDefault="000A4E03">
      <w:pPr>
        <w:pStyle w:val="BodyText"/>
        <w:ind w:left="0"/>
      </w:pPr>
    </w:p>
    <w:p w14:paraId="197D786D" w14:textId="77777777" w:rsidR="000A4E03" w:rsidRDefault="000A4E03">
      <w:pPr>
        <w:pStyle w:val="BodyText"/>
        <w:ind w:left="0"/>
      </w:pPr>
    </w:p>
    <w:p w14:paraId="7D81ABB6" w14:textId="77777777" w:rsidR="000A4E03" w:rsidRDefault="000A4E03">
      <w:pPr>
        <w:pStyle w:val="BodyText"/>
        <w:ind w:left="0"/>
      </w:pPr>
    </w:p>
    <w:p w14:paraId="72A55535" w14:textId="77777777" w:rsidR="000A4E03" w:rsidRDefault="000A4E03">
      <w:pPr>
        <w:pStyle w:val="BodyText"/>
        <w:ind w:left="0"/>
      </w:pPr>
    </w:p>
    <w:p w14:paraId="4BC2C844" w14:textId="77777777" w:rsidR="000A4E03" w:rsidRDefault="000A4E03">
      <w:pPr>
        <w:pStyle w:val="BodyText"/>
        <w:ind w:left="0"/>
      </w:pPr>
    </w:p>
    <w:p w14:paraId="0A89B5D8" w14:textId="77777777" w:rsidR="000A4E03" w:rsidRDefault="000A4E03">
      <w:pPr>
        <w:pStyle w:val="BodyText"/>
        <w:ind w:left="0"/>
      </w:pPr>
    </w:p>
    <w:p w14:paraId="6011CA7A" w14:textId="77777777" w:rsidR="000A4E03" w:rsidRDefault="000A4E03">
      <w:pPr>
        <w:pStyle w:val="BodyText"/>
        <w:ind w:left="0"/>
      </w:pPr>
    </w:p>
    <w:p w14:paraId="25918E34" w14:textId="77777777" w:rsidR="000A4E03" w:rsidRDefault="000A4E03">
      <w:pPr>
        <w:pStyle w:val="BodyText"/>
        <w:ind w:left="0"/>
      </w:pPr>
    </w:p>
    <w:p w14:paraId="5C09193C" w14:textId="77777777" w:rsidR="000A4E03" w:rsidRDefault="000A4E03">
      <w:pPr>
        <w:pStyle w:val="BodyText"/>
        <w:ind w:left="0"/>
      </w:pPr>
    </w:p>
    <w:p w14:paraId="641A036A" w14:textId="77777777" w:rsidR="000A4E03" w:rsidRDefault="000A4E03">
      <w:pPr>
        <w:pStyle w:val="BodyText"/>
        <w:ind w:left="0"/>
      </w:pPr>
    </w:p>
    <w:p w14:paraId="5501D392" w14:textId="77777777" w:rsidR="000A4E03" w:rsidRDefault="000A4E03">
      <w:pPr>
        <w:pStyle w:val="BodyText"/>
        <w:ind w:left="0"/>
      </w:pPr>
    </w:p>
    <w:p w14:paraId="421E6E9E" w14:textId="77777777" w:rsidR="000A4E03" w:rsidRDefault="000A4E03">
      <w:pPr>
        <w:pStyle w:val="BodyText"/>
        <w:ind w:left="0"/>
      </w:pPr>
    </w:p>
    <w:p w14:paraId="2486706D" w14:textId="77777777" w:rsidR="000A4E03" w:rsidRDefault="000A4E03">
      <w:pPr>
        <w:pStyle w:val="BodyText"/>
        <w:ind w:left="0"/>
      </w:pPr>
    </w:p>
    <w:p w14:paraId="5493D4F2" w14:textId="77777777" w:rsidR="000A4E03" w:rsidRDefault="000A4E03">
      <w:pPr>
        <w:pStyle w:val="BodyText"/>
        <w:ind w:left="0"/>
      </w:pPr>
    </w:p>
    <w:p w14:paraId="465D2F77" w14:textId="77777777" w:rsidR="000A4E03" w:rsidRDefault="000A4E03">
      <w:pPr>
        <w:pStyle w:val="BodyText"/>
        <w:ind w:left="0"/>
      </w:pPr>
    </w:p>
    <w:p w14:paraId="7FF2C31D" w14:textId="77777777" w:rsidR="000A4E03" w:rsidRDefault="000A4E03">
      <w:pPr>
        <w:pStyle w:val="BodyText"/>
        <w:spacing w:before="193"/>
        <w:ind w:left="0"/>
      </w:pPr>
    </w:p>
    <w:p w14:paraId="1F343C67" w14:textId="77777777" w:rsidR="000A4E03" w:rsidRDefault="00AC2125">
      <w:pPr>
        <w:pStyle w:val="BodyText"/>
        <w:ind w:left="379" w:right="158"/>
        <w:jc w:val="right"/>
      </w:pPr>
      <w:r>
        <w:rPr>
          <w:spacing w:val="-5"/>
        </w:rPr>
        <w:t>49</w:t>
      </w:r>
    </w:p>
    <w:p w14:paraId="31FE017A" w14:textId="77777777" w:rsidR="000A4E03" w:rsidRDefault="000A4E03">
      <w:pPr>
        <w:pStyle w:val="BodyText"/>
        <w:jc w:val="right"/>
        <w:sectPr w:rsidR="000A4E03">
          <w:pgSz w:w="11910" w:h="16840"/>
          <w:pgMar w:top="1360" w:right="1275" w:bottom="320" w:left="1275" w:header="0" w:footer="89" w:gutter="0"/>
          <w:cols w:space="720"/>
        </w:sectPr>
      </w:pPr>
    </w:p>
    <w:p w14:paraId="788B78CA" w14:textId="77777777" w:rsidR="000A4E03" w:rsidRDefault="00AC2125">
      <w:pPr>
        <w:pStyle w:val="Heading1"/>
        <w:spacing w:before="64"/>
        <w:ind w:left="165"/>
        <w:jc w:val="both"/>
      </w:pPr>
      <w:bookmarkStart w:id="45" w:name="_bookmark36"/>
      <w:bookmarkEnd w:id="45"/>
      <w:r>
        <w:t>THÔNG</w:t>
      </w:r>
      <w:r>
        <w:rPr>
          <w:spacing w:val="-3"/>
        </w:rPr>
        <w:t xml:space="preserve"> </w:t>
      </w:r>
      <w:r>
        <w:t>TIN</w:t>
      </w:r>
      <w:r>
        <w:rPr>
          <w:spacing w:val="-2"/>
        </w:rPr>
        <w:t xml:space="preserve"> </w:t>
      </w:r>
      <w:r>
        <w:t>SUY</w:t>
      </w:r>
      <w:r>
        <w:rPr>
          <w:spacing w:val="-5"/>
        </w:rPr>
        <w:t xml:space="preserve"> RA</w:t>
      </w:r>
    </w:p>
    <w:p w14:paraId="19A5C490" w14:textId="77777777" w:rsidR="000A4E03" w:rsidRDefault="00AC2125">
      <w:pPr>
        <w:pStyle w:val="Heading2"/>
        <w:spacing w:before="86"/>
        <w:ind w:left="525"/>
        <w:jc w:val="both"/>
      </w:pPr>
      <w:bookmarkStart w:id="46" w:name="_bookmark37"/>
      <w:bookmarkEnd w:id="46"/>
      <w:r>
        <w:t>Test</w:t>
      </w:r>
      <w:r>
        <w:rPr>
          <w:spacing w:val="-7"/>
        </w:rPr>
        <w:t xml:space="preserve"> </w:t>
      </w:r>
      <w:r>
        <w:t>1.</w:t>
      </w:r>
      <w:r>
        <w:rPr>
          <w:spacing w:val="51"/>
          <w:w w:val="150"/>
        </w:rPr>
        <w:t xml:space="preserve">  </w:t>
      </w:r>
      <w:r>
        <w:t xml:space="preserve">Tiger </w:t>
      </w:r>
      <w:r>
        <w:rPr>
          <w:spacing w:val="-4"/>
        </w:rPr>
        <w:t>Moths</w:t>
      </w:r>
    </w:p>
    <w:p w14:paraId="07728070" w14:textId="77777777" w:rsidR="000A4E03" w:rsidRDefault="00AC2125">
      <w:pPr>
        <w:pStyle w:val="BodyText"/>
        <w:spacing w:before="48" w:line="276" w:lineRule="auto"/>
        <w:ind w:left="165" w:right="158"/>
        <w:jc w:val="both"/>
      </w:pPr>
      <w:r>
        <w:t>One of the most beautiful of the more than 100,000 known species in the order Lepidoptera are the tiger moths, moths known for the striking appeal of their distinctive coloration. This type of moth is covered with highly conspicuous orange-and-black or yellow-and-black patterns of spots and stripes. Such boldly patterned color combinations are commonplace in the animal world, serving the function of</w:t>
      </w:r>
      <w:r>
        <w:rPr>
          <w:spacing w:val="-1"/>
        </w:rPr>
        <w:t xml:space="preserve"> </w:t>
      </w:r>
      <w:r>
        <w:t>forewarning</w:t>
      </w:r>
      <w:r>
        <w:rPr>
          <w:spacing w:val="-1"/>
        </w:rPr>
        <w:t xml:space="preserve"> </w:t>
      </w:r>
      <w:r>
        <w:t>potential predators</w:t>
      </w:r>
      <w:r>
        <w:rPr>
          <w:spacing w:val="-2"/>
        </w:rPr>
        <w:t xml:space="preserve"> </w:t>
      </w:r>
      <w:r>
        <w:t>of</w:t>
      </w:r>
      <w:r>
        <w:rPr>
          <w:spacing w:val="-1"/>
        </w:rPr>
        <w:t xml:space="preserve"> </w:t>
      </w:r>
      <w:r>
        <w:t>unpleasant tastes</w:t>
      </w:r>
      <w:r>
        <w:rPr>
          <w:spacing w:val="-1"/>
        </w:rPr>
        <w:t xml:space="preserve"> </w:t>
      </w:r>
      <w:r>
        <w:t>and smells.</w:t>
      </w:r>
      <w:r>
        <w:rPr>
          <w:spacing w:val="-1"/>
        </w:rPr>
        <w:t xml:space="preserve"> </w:t>
      </w:r>
      <w:r>
        <w:t>This is</w:t>
      </w:r>
      <w:r>
        <w:rPr>
          <w:spacing w:val="-18"/>
        </w:rPr>
        <w:t xml:space="preserve"> </w:t>
      </w:r>
      <w:r>
        <w:t>unquestionably</w:t>
      </w:r>
      <w:r>
        <w:rPr>
          <w:spacing w:val="-17"/>
        </w:rPr>
        <w:t xml:space="preserve"> </w:t>
      </w:r>
      <w:r>
        <w:t>the</w:t>
      </w:r>
      <w:r>
        <w:rPr>
          <w:spacing w:val="-18"/>
        </w:rPr>
        <w:t xml:space="preserve"> </w:t>
      </w:r>
      <w:r>
        <w:t>function</w:t>
      </w:r>
      <w:r>
        <w:rPr>
          <w:spacing w:val="-17"/>
        </w:rPr>
        <w:t xml:space="preserve"> </w:t>
      </w:r>
      <w:r>
        <w:t>served</w:t>
      </w:r>
      <w:r>
        <w:rPr>
          <w:spacing w:val="-18"/>
        </w:rPr>
        <w:t xml:space="preserve"> </w:t>
      </w:r>
      <w:r>
        <w:t>by</w:t>
      </w:r>
      <w:r>
        <w:rPr>
          <w:spacing w:val="-17"/>
        </w:rPr>
        <w:t xml:space="preserve"> </w:t>
      </w:r>
      <w:r>
        <w:t>the</w:t>
      </w:r>
      <w:r>
        <w:rPr>
          <w:spacing w:val="-18"/>
        </w:rPr>
        <w:t xml:space="preserve"> </w:t>
      </w:r>
      <w:r>
        <w:t>striking</w:t>
      </w:r>
      <w:r>
        <w:rPr>
          <w:spacing w:val="-17"/>
        </w:rPr>
        <w:t xml:space="preserve"> </w:t>
      </w:r>
      <w:r>
        <w:t>coloration</w:t>
      </w:r>
      <w:r>
        <w:rPr>
          <w:spacing w:val="-18"/>
        </w:rPr>
        <w:t xml:space="preserve"> </w:t>
      </w:r>
      <w:r>
        <w:t>of</w:t>
      </w:r>
      <w:r>
        <w:rPr>
          <w:spacing w:val="-17"/>
        </w:rPr>
        <w:t xml:space="preserve"> </w:t>
      </w:r>
      <w:r>
        <w:t>the</w:t>
      </w:r>
      <w:r>
        <w:rPr>
          <w:spacing w:val="-18"/>
        </w:rPr>
        <w:t xml:space="preserve"> </w:t>
      </w:r>
      <w:r>
        <w:t>garden</w:t>
      </w:r>
      <w:r>
        <w:rPr>
          <w:spacing w:val="-17"/>
        </w:rPr>
        <w:t xml:space="preserve"> </w:t>
      </w:r>
      <w:r>
        <w:t>tiger moth,</w:t>
      </w:r>
      <w:r>
        <w:rPr>
          <w:spacing w:val="-12"/>
        </w:rPr>
        <w:t xml:space="preserve"> </w:t>
      </w:r>
      <w:r>
        <w:t>which</w:t>
      </w:r>
      <w:r>
        <w:rPr>
          <w:spacing w:val="-10"/>
        </w:rPr>
        <w:t xml:space="preserve"> </w:t>
      </w:r>
      <w:r>
        <w:t>is</w:t>
      </w:r>
      <w:r>
        <w:rPr>
          <w:spacing w:val="-11"/>
        </w:rPr>
        <w:t xml:space="preserve"> </w:t>
      </w:r>
      <w:r>
        <w:t>quite</w:t>
      </w:r>
      <w:r>
        <w:rPr>
          <w:spacing w:val="-11"/>
        </w:rPr>
        <w:t xml:space="preserve"> </w:t>
      </w:r>
      <w:r>
        <w:t>visually</w:t>
      </w:r>
      <w:r>
        <w:rPr>
          <w:spacing w:val="-11"/>
        </w:rPr>
        <w:t xml:space="preserve"> </w:t>
      </w:r>
      <w:r>
        <w:t>attractive</w:t>
      </w:r>
      <w:r>
        <w:rPr>
          <w:spacing w:val="-11"/>
        </w:rPr>
        <w:t xml:space="preserve"> </w:t>
      </w:r>
      <w:r>
        <w:t>but</w:t>
      </w:r>
      <w:r>
        <w:rPr>
          <w:spacing w:val="-13"/>
        </w:rPr>
        <w:t xml:space="preserve"> </w:t>
      </w:r>
      <w:r>
        <w:t>is</w:t>
      </w:r>
      <w:r>
        <w:rPr>
          <w:spacing w:val="-11"/>
        </w:rPr>
        <w:t xml:space="preserve"> </w:t>
      </w:r>
      <w:r>
        <w:t>also</w:t>
      </w:r>
      <w:r>
        <w:rPr>
          <w:spacing w:val="-11"/>
        </w:rPr>
        <w:t xml:space="preserve"> </w:t>
      </w:r>
      <w:r>
        <w:t>poisonous</w:t>
      </w:r>
      <w:r>
        <w:rPr>
          <w:spacing w:val="-11"/>
        </w:rPr>
        <w:t xml:space="preserve"> </w:t>
      </w:r>
      <w:r>
        <w:t>to</w:t>
      </w:r>
      <w:r>
        <w:rPr>
          <w:spacing w:val="-11"/>
        </w:rPr>
        <w:t xml:space="preserve"> </w:t>
      </w:r>
      <w:r>
        <w:t>predators.</w:t>
      </w:r>
      <w:r>
        <w:rPr>
          <w:spacing w:val="-12"/>
        </w:rPr>
        <w:t xml:space="preserve"> </w:t>
      </w:r>
      <w:r>
        <w:t>Certain glands in the garden tiger moth produce strong toxins that circulate throughout the insect’s bloodstream, while other glands secrete bubbles that produce a noxious warning smell. The tiger moth, indeed, is a clear example of a concept that many predators intuitively understand, that creatures with the brightest coloration are often the least suitable to eat.</w:t>
      </w:r>
    </w:p>
    <w:p w14:paraId="4EB5FE09" w14:textId="77777777" w:rsidR="000A4E03" w:rsidRDefault="00AC2125">
      <w:pPr>
        <w:pStyle w:val="Heading1"/>
        <w:numPr>
          <w:ilvl w:val="0"/>
          <w:numId w:val="101"/>
        </w:numPr>
        <w:tabs>
          <w:tab w:val="left" w:pos="591"/>
        </w:tabs>
        <w:spacing w:before="162"/>
        <w:ind w:left="591" w:hanging="284"/>
        <w:jc w:val="both"/>
      </w:pPr>
      <w:r>
        <w:t>It</w:t>
      </w:r>
      <w:r>
        <w:rPr>
          <w:spacing w:val="-3"/>
        </w:rPr>
        <w:t xml:space="preserve"> </w:t>
      </w:r>
      <w:r>
        <w:t>is</w:t>
      </w:r>
      <w:r>
        <w:rPr>
          <w:spacing w:val="-2"/>
        </w:rPr>
        <w:t xml:space="preserve"> </w:t>
      </w:r>
      <w:r>
        <w:t>implied</w:t>
      </w:r>
      <w:r>
        <w:rPr>
          <w:spacing w:val="-3"/>
        </w:rPr>
        <w:t xml:space="preserve"> </w:t>
      </w:r>
      <w:r>
        <w:t>in</w:t>
      </w:r>
      <w:r>
        <w:rPr>
          <w:spacing w:val="-3"/>
        </w:rPr>
        <w:t xml:space="preserve"> </w:t>
      </w:r>
      <w:r>
        <w:t>the</w:t>
      </w:r>
      <w:r>
        <w:rPr>
          <w:spacing w:val="-3"/>
        </w:rPr>
        <w:t xml:space="preserve"> </w:t>
      </w:r>
      <w:r>
        <w:t>passage</w:t>
      </w:r>
      <w:r>
        <w:rPr>
          <w:spacing w:val="-5"/>
        </w:rPr>
        <w:t xml:space="preserve"> </w:t>
      </w:r>
      <w:r>
        <w:t>about</w:t>
      </w:r>
      <w:r>
        <w:rPr>
          <w:spacing w:val="-3"/>
        </w:rPr>
        <w:t xml:space="preserve"> </w:t>
      </w:r>
      <w:r>
        <w:t>the</w:t>
      </w:r>
      <w:r>
        <w:rPr>
          <w:spacing w:val="-7"/>
        </w:rPr>
        <w:t xml:space="preserve"> </w:t>
      </w:r>
      <w:r>
        <w:t>order</w:t>
      </w:r>
      <w:r>
        <w:rPr>
          <w:spacing w:val="-3"/>
        </w:rPr>
        <w:t xml:space="preserve"> </w:t>
      </w:r>
      <w:r>
        <w:t>Lepidoptera</w:t>
      </w:r>
      <w:r>
        <w:rPr>
          <w:spacing w:val="-1"/>
        </w:rPr>
        <w:t xml:space="preserve"> </w:t>
      </w:r>
      <w:r>
        <w:rPr>
          <w:spacing w:val="-4"/>
        </w:rPr>
        <w:t>that</w:t>
      </w:r>
    </w:p>
    <w:p w14:paraId="36DF85B3" w14:textId="77777777" w:rsidR="000A4E03" w:rsidRDefault="00AC2125">
      <w:pPr>
        <w:pStyle w:val="ListParagraph"/>
        <w:numPr>
          <w:ilvl w:val="1"/>
          <w:numId w:val="101"/>
        </w:numPr>
        <w:tabs>
          <w:tab w:val="left" w:pos="883"/>
        </w:tabs>
        <w:ind w:left="883" w:hanging="358"/>
        <w:rPr>
          <w:sz w:val="28"/>
        </w:rPr>
      </w:pPr>
      <w:r>
        <w:rPr>
          <w:sz w:val="28"/>
        </w:rPr>
        <w:t>all</w:t>
      </w:r>
      <w:r>
        <w:rPr>
          <w:spacing w:val="-2"/>
          <w:sz w:val="28"/>
        </w:rPr>
        <w:t xml:space="preserve"> </w:t>
      </w:r>
      <w:r>
        <w:rPr>
          <w:sz w:val="28"/>
        </w:rPr>
        <w:t>members</w:t>
      </w:r>
      <w:r>
        <w:rPr>
          <w:spacing w:val="-1"/>
          <w:sz w:val="28"/>
        </w:rPr>
        <w:t xml:space="preserve"> </w:t>
      </w:r>
      <w:r>
        <w:rPr>
          <w:sz w:val="28"/>
        </w:rPr>
        <w:t>of</w:t>
      </w:r>
      <w:r>
        <w:rPr>
          <w:spacing w:val="-5"/>
          <w:sz w:val="28"/>
        </w:rPr>
        <w:t xml:space="preserve"> </w:t>
      </w:r>
      <w:r>
        <w:rPr>
          <w:sz w:val="28"/>
        </w:rPr>
        <w:t>the</w:t>
      </w:r>
      <w:r>
        <w:rPr>
          <w:spacing w:val="-5"/>
          <w:sz w:val="28"/>
        </w:rPr>
        <w:t xml:space="preserve"> </w:t>
      </w:r>
      <w:r>
        <w:rPr>
          <w:sz w:val="28"/>
        </w:rPr>
        <w:t>order</w:t>
      </w:r>
      <w:r>
        <w:rPr>
          <w:spacing w:val="-2"/>
          <w:sz w:val="28"/>
        </w:rPr>
        <w:t xml:space="preserve"> </w:t>
      </w:r>
      <w:r>
        <w:rPr>
          <w:sz w:val="28"/>
        </w:rPr>
        <w:t>are</w:t>
      </w:r>
      <w:r>
        <w:rPr>
          <w:spacing w:val="-2"/>
          <w:sz w:val="28"/>
        </w:rPr>
        <w:t xml:space="preserve"> </w:t>
      </w:r>
      <w:r>
        <w:rPr>
          <w:spacing w:val="-4"/>
          <w:sz w:val="28"/>
        </w:rPr>
        <w:t>moths</w:t>
      </w:r>
    </w:p>
    <w:p w14:paraId="3818E31E" w14:textId="77777777" w:rsidR="000A4E03" w:rsidRDefault="00AC2125">
      <w:pPr>
        <w:pStyle w:val="ListParagraph"/>
        <w:numPr>
          <w:ilvl w:val="1"/>
          <w:numId w:val="101"/>
        </w:numPr>
        <w:tabs>
          <w:tab w:val="left" w:pos="883"/>
        </w:tabs>
        <w:ind w:left="883" w:hanging="358"/>
        <w:rPr>
          <w:sz w:val="28"/>
        </w:rPr>
      </w:pPr>
      <w:r>
        <w:rPr>
          <w:sz w:val="28"/>
        </w:rPr>
        <w:t>there</w:t>
      </w:r>
      <w:r>
        <w:rPr>
          <w:spacing w:val="-5"/>
          <w:sz w:val="28"/>
        </w:rPr>
        <w:t xml:space="preserve"> </w:t>
      </w:r>
      <w:r>
        <w:rPr>
          <w:sz w:val="28"/>
        </w:rPr>
        <w:t>may</w:t>
      </w:r>
      <w:r>
        <w:rPr>
          <w:spacing w:val="-2"/>
          <w:sz w:val="28"/>
        </w:rPr>
        <w:t xml:space="preserve"> </w:t>
      </w:r>
      <w:r>
        <w:rPr>
          <w:sz w:val="28"/>
        </w:rPr>
        <w:t>be</w:t>
      </w:r>
      <w:r>
        <w:rPr>
          <w:spacing w:val="-6"/>
          <w:sz w:val="28"/>
        </w:rPr>
        <w:t xml:space="preserve"> </w:t>
      </w:r>
      <w:r>
        <w:rPr>
          <w:sz w:val="28"/>
        </w:rPr>
        <w:t>more</w:t>
      </w:r>
      <w:r>
        <w:rPr>
          <w:spacing w:val="-3"/>
          <w:sz w:val="28"/>
        </w:rPr>
        <w:t xml:space="preserve"> </w:t>
      </w:r>
      <w:r>
        <w:rPr>
          <w:sz w:val="28"/>
        </w:rPr>
        <w:t>than</w:t>
      </w:r>
      <w:r>
        <w:rPr>
          <w:spacing w:val="-2"/>
          <w:sz w:val="28"/>
        </w:rPr>
        <w:t xml:space="preserve"> </w:t>
      </w:r>
      <w:r>
        <w:rPr>
          <w:sz w:val="28"/>
        </w:rPr>
        <w:t>100,000</w:t>
      </w:r>
      <w:r>
        <w:rPr>
          <w:spacing w:val="-2"/>
          <w:sz w:val="28"/>
        </w:rPr>
        <w:t xml:space="preserve"> </w:t>
      </w:r>
      <w:r>
        <w:rPr>
          <w:sz w:val="28"/>
        </w:rPr>
        <w:t>species</w:t>
      </w:r>
      <w:r>
        <w:rPr>
          <w:spacing w:val="-5"/>
          <w:sz w:val="28"/>
        </w:rPr>
        <w:t xml:space="preserve"> </w:t>
      </w:r>
      <w:r>
        <w:rPr>
          <w:sz w:val="28"/>
        </w:rPr>
        <w:t>in</w:t>
      </w:r>
      <w:r>
        <w:rPr>
          <w:spacing w:val="-4"/>
          <w:sz w:val="28"/>
        </w:rPr>
        <w:t xml:space="preserve"> </w:t>
      </w:r>
      <w:r>
        <w:rPr>
          <w:sz w:val="28"/>
        </w:rPr>
        <w:t>this</w:t>
      </w:r>
      <w:r>
        <w:rPr>
          <w:spacing w:val="-4"/>
          <w:sz w:val="28"/>
        </w:rPr>
        <w:t xml:space="preserve"> </w:t>
      </w:r>
      <w:r>
        <w:rPr>
          <w:spacing w:val="-2"/>
          <w:sz w:val="28"/>
        </w:rPr>
        <w:t>order</w:t>
      </w:r>
    </w:p>
    <w:p w14:paraId="2DCDCD7E" w14:textId="77777777" w:rsidR="000A4E03" w:rsidRDefault="00AC2125">
      <w:pPr>
        <w:pStyle w:val="ListParagraph"/>
        <w:numPr>
          <w:ilvl w:val="1"/>
          <w:numId w:val="101"/>
        </w:numPr>
        <w:tabs>
          <w:tab w:val="left" w:pos="883"/>
        </w:tabs>
        <w:spacing w:before="47"/>
        <w:ind w:left="883" w:hanging="358"/>
        <w:rPr>
          <w:sz w:val="28"/>
        </w:rPr>
      </w:pPr>
      <w:r>
        <w:rPr>
          <w:sz w:val="28"/>
        </w:rPr>
        <w:t>all</w:t>
      </w:r>
      <w:r>
        <w:rPr>
          <w:spacing w:val="-3"/>
          <w:sz w:val="28"/>
        </w:rPr>
        <w:t xml:space="preserve"> </w:t>
      </w:r>
      <w:r>
        <w:rPr>
          <w:sz w:val="28"/>
        </w:rPr>
        <w:t>members</w:t>
      </w:r>
      <w:r>
        <w:rPr>
          <w:spacing w:val="-2"/>
          <w:sz w:val="28"/>
        </w:rPr>
        <w:t xml:space="preserve"> </w:t>
      </w:r>
      <w:r>
        <w:rPr>
          <w:sz w:val="28"/>
        </w:rPr>
        <w:t>of</w:t>
      </w:r>
      <w:r>
        <w:rPr>
          <w:spacing w:val="-6"/>
          <w:sz w:val="28"/>
        </w:rPr>
        <w:t xml:space="preserve"> </w:t>
      </w:r>
      <w:r>
        <w:rPr>
          <w:sz w:val="28"/>
        </w:rPr>
        <w:t>the</w:t>
      </w:r>
      <w:r>
        <w:rPr>
          <w:spacing w:val="-6"/>
          <w:sz w:val="28"/>
        </w:rPr>
        <w:t xml:space="preserve"> </w:t>
      </w:r>
      <w:r>
        <w:rPr>
          <w:sz w:val="28"/>
        </w:rPr>
        <w:t>order</w:t>
      </w:r>
      <w:r>
        <w:rPr>
          <w:spacing w:val="-3"/>
          <w:sz w:val="28"/>
        </w:rPr>
        <w:t xml:space="preserve"> </w:t>
      </w:r>
      <w:r>
        <w:rPr>
          <w:sz w:val="28"/>
        </w:rPr>
        <w:t>are</w:t>
      </w:r>
      <w:r>
        <w:rPr>
          <w:spacing w:val="-6"/>
          <w:sz w:val="28"/>
        </w:rPr>
        <w:t xml:space="preserve"> </w:t>
      </w:r>
      <w:r>
        <w:rPr>
          <w:sz w:val="28"/>
        </w:rPr>
        <w:t>brightly</w:t>
      </w:r>
      <w:r>
        <w:rPr>
          <w:spacing w:val="-2"/>
          <w:sz w:val="28"/>
        </w:rPr>
        <w:t xml:space="preserve"> colored</w:t>
      </w:r>
    </w:p>
    <w:p w14:paraId="4B511B36" w14:textId="77777777" w:rsidR="000A4E03" w:rsidRDefault="00AC2125">
      <w:pPr>
        <w:pStyle w:val="ListParagraph"/>
        <w:numPr>
          <w:ilvl w:val="1"/>
          <w:numId w:val="101"/>
        </w:numPr>
        <w:tabs>
          <w:tab w:val="left" w:pos="883"/>
        </w:tabs>
        <w:spacing w:before="51"/>
        <w:ind w:left="883" w:hanging="358"/>
        <w:rPr>
          <w:sz w:val="28"/>
        </w:rPr>
      </w:pPr>
      <w:r>
        <w:rPr>
          <w:sz w:val="28"/>
        </w:rPr>
        <w:t>there</w:t>
      </w:r>
      <w:r>
        <w:rPr>
          <w:spacing w:val="-6"/>
          <w:sz w:val="28"/>
        </w:rPr>
        <w:t xml:space="preserve"> </w:t>
      </w:r>
      <w:r>
        <w:rPr>
          <w:sz w:val="28"/>
        </w:rPr>
        <w:t>are</w:t>
      </w:r>
      <w:r>
        <w:rPr>
          <w:spacing w:val="-3"/>
          <w:sz w:val="28"/>
        </w:rPr>
        <w:t xml:space="preserve"> </w:t>
      </w:r>
      <w:r>
        <w:rPr>
          <w:sz w:val="28"/>
        </w:rPr>
        <w:t>most</w:t>
      </w:r>
      <w:r>
        <w:rPr>
          <w:spacing w:val="-7"/>
          <w:sz w:val="28"/>
        </w:rPr>
        <w:t xml:space="preserve"> </w:t>
      </w:r>
      <w:r>
        <w:rPr>
          <w:sz w:val="28"/>
        </w:rPr>
        <w:t>likely</w:t>
      </w:r>
      <w:r>
        <w:rPr>
          <w:spacing w:val="-6"/>
          <w:sz w:val="28"/>
        </w:rPr>
        <w:t xml:space="preserve"> </w:t>
      </w:r>
      <w:r>
        <w:rPr>
          <w:sz w:val="28"/>
        </w:rPr>
        <w:t>fewer</w:t>
      </w:r>
      <w:r>
        <w:rPr>
          <w:spacing w:val="-6"/>
          <w:sz w:val="28"/>
        </w:rPr>
        <w:t xml:space="preserve"> </w:t>
      </w:r>
      <w:r>
        <w:rPr>
          <w:sz w:val="28"/>
        </w:rPr>
        <w:t>than</w:t>
      </w:r>
      <w:r>
        <w:rPr>
          <w:spacing w:val="-6"/>
          <w:sz w:val="28"/>
        </w:rPr>
        <w:t xml:space="preserve"> </w:t>
      </w:r>
      <w:r>
        <w:rPr>
          <w:sz w:val="28"/>
        </w:rPr>
        <w:t>100,000</w:t>
      </w:r>
      <w:r>
        <w:rPr>
          <w:spacing w:val="-2"/>
          <w:sz w:val="28"/>
        </w:rPr>
        <w:t xml:space="preserve"> </w:t>
      </w:r>
      <w:r>
        <w:rPr>
          <w:sz w:val="28"/>
        </w:rPr>
        <w:t>species</w:t>
      </w:r>
      <w:r>
        <w:rPr>
          <w:spacing w:val="-5"/>
          <w:sz w:val="28"/>
        </w:rPr>
        <w:t xml:space="preserve"> </w:t>
      </w:r>
      <w:r>
        <w:rPr>
          <w:sz w:val="28"/>
        </w:rPr>
        <w:t>in</w:t>
      </w:r>
      <w:r>
        <w:rPr>
          <w:spacing w:val="-3"/>
          <w:sz w:val="28"/>
        </w:rPr>
        <w:t xml:space="preserve"> </w:t>
      </w:r>
      <w:r>
        <w:rPr>
          <w:sz w:val="28"/>
        </w:rPr>
        <w:t>this</w:t>
      </w:r>
      <w:r>
        <w:rPr>
          <w:spacing w:val="-2"/>
          <w:sz w:val="28"/>
        </w:rPr>
        <w:t xml:space="preserve"> order</w:t>
      </w:r>
    </w:p>
    <w:p w14:paraId="018DC88D" w14:textId="77777777" w:rsidR="000A4E03" w:rsidRDefault="00AC2125">
      <w:pPr>
        <w:pStyle w:val="Heading1"/>
        <w:numPr>
          <w:ilvl w:val="0"/>
          <w:numId w:val="101"/>
        </w:numPr>
        <w:tabs>
          <w:tab w:val="left" w:pos="590"/>
          <w:tab w:val="left" w:pos="592"/>
        </w:tabs>
        <w:spacing w:before="47" w:line="276" w:lineRule="auto"/>
        <w:ind w:right="169"/>
      </w:pPr>
      <w:r>
        <w:t>It</w:t>
      </w:r>
      <w:r>
        <w:rPr>
          <w:spacing w:val="26"/>
        </w:rPr>
        <w:t xml:space="preserve"> </w:t>
      </w:r>
      <w:r>
        <w:t>can</w:t>
      </w:r>
      <w:r>
        <w:rPr>
          <w:spacing w:val="26"/>
        </w:rPr>
        <w:t xml:space="preserve"> </w:t>
      </w:r>
      <w:r>
        <w:t>be interred</w:t>
      </w:r>
      <w:r>
        <w:rPr>
          <w:spacing w:val="26"/>
        </w:rPr>
        <w:t xml:space="preserve"> </w:t>
      </w:r>
      <w:r>
        <w:t>from the</w:t>
      </w:r>
      <w:r>
        <w:rPr>
          <w:spacing w:val="26"/>
        </w:rPr>
        <w:t xml:space="preserve"> </w:t>
      </w:r>
      <w:r>
        <w:t>passage</w:t>
      </w:r>
      <w:r>
        <w:rPr>
          <w:spacing w:val="26"/>
        </w:rPr>
        <w:t xml:space="preserve"> </w:t>
      </w:r>
      <w:r>
        <w:t>that</w:t>
      </w:r>
      <w:r>
        <w:rPr>
          <w:spacing w:val="26"/>
        </w:rPr>
        <w:t xml:space="preserve"> </w:t>
      </w:r>
      <w:r>
        <w:t>the</w:t>
      </w:r>
      <w:r>
        <w:rPr>
          <w:spacing w:val="26"/>
        </w:rPr>
        <w:t xml:space="preserve"> </w:t>
      </w:r>
      <w:r>
        <w:t>tiger</w:t>
      </w:r>
      <w:r>
        <w:rPr>
          <w:spacing w:val="26"/>
        </w:rPr>
        <w:t xml:space="preserve"> </w:t>
      </w:r>
      <w:r>
        <w:t>moth</w:t>
      </w:r>
      <w:r>
        <w:rPr>
          <w:spacing w:val="26"/>
        </w:rPr>
        <w:t xml:space="preserve"> </w:t>
      </w:r>
      <w:r>
        <w:t>was so</w:t>
      </w:r>
      <w:r>
        <w:rPr>
          <w:spacing w:val="26"/>
        </w:rPr>
        <w:t xml:space="preserve"> </w:t>
      </w:r>
      <w:r>
        <w:t xml:space="preserve">named </w:t>
      </w:r>
      <w:r>
        <w:rPr>
          <w:spacing w:val="-2"/>
        </w:rPr>
        <w:t>because</w:t>
      </w:r>
    </w:p>
    <w:p w14:paraId="37538C36" w14:textId="77777777" w:rsidR="000A4E03" w:rsidRDefault="00AC2125">
      <w:pPr>
        <w:pStyle w:val="ListParagraph"/>
        <w:numPr>
          <w:ilvl w:val="1"/>
          <w:numId w:val="101"/>
        </w:numPr>
        <w:tabs>
          <w:tab w:val="left" w:pos="883"/>
        </w:tabs>
        <w:spacing w:before="0" w:line="321" w:lineRule="exact"/>
        <w:ind w:left="883" w:hanging="358"/>
        <w:rPr>
          <w:sz w:val="28"/>
        </w:rPr>
      </w:pPr>
      <w:r>
        <w:rPr>
          <w:sz w:val="28"/>
        </w:rPr>
        <w:t>its</w:t>
      </w:r>
      <w:r>
        <w:rPr>
          <w:spacing w:val="-4"/>
          <w:sz w:val="28"/>
        </w:rPr>
        <w:t xml:space="preserve"> </w:t>
      </w:r>
      <w:r>
        <w:rPr>
          <w:sz w:val="28"/>
        </w:rPr>
        <w:t>coloration</w:t>
      </w:r>
      <w:r>
        <w:rPr>
          <w:spacing w:val="-3"/>
          <w:sz w:val="28"/>
        </w:rPr>
        <w:t xml:space="preserve"> </w:t>
      </w:r>
      <w:r>
        <w:rPr>
          <w:sz w:val="28"/>
        </w:rPr>
        <w:t>resembles</w:t>
      </w:r>
      <w:r>
        <w:rPr>
          <w:spacing w:val="-3"/>
          <w:sz w:val="28"/>
        </w:rPr>
        <w:t xml:space="preserve"> </w:t>
      </w:r>
      <w:r>
        <w:rPr>
          <w:sz w:val="28"/>
        </w:rPr>
        <w:t>that</w:t>
      </w:r>
      <w:r>
        <w:rPr>
          <w:spacing w:val="-3"/>
          <w:sz w:val="28"/>
        </w:rPr>
        <w:t xml:space="preserve"> </w:t>
      </w:r>
      <w:r>
        <w:rPr>
          <w:sz w:val="28"/>
        </w:rPr>
        <w:t>of</w:t>
      </w:r>
      <w:r>
        <w:rPr>
          <w:spacing w:val="-4"/>
          <w:sz w:val="28"/>
        </w:rPr>
        <w:t xml:space="preserve"> </w:t>
      </w:r>
      <w:r>
        <w:rPr>
          <w:sz w:val="28"/>
        </w:rPr>
        <w:t>a</w:t>
      </w:r>
      <w:r>
        <w:rPr>
          <w:spacing w:val="-6"/>
          <w:sz w:val="28"/>
        </w:rPr>
        <w:t xml:space="preserve"> </w:t>
      </w:r>
      <w:r>
        <w:rPr>
          <w:spacing w:val="-2"/>
          <w:sz w:val="28"/>
        </w:rPr>
        <w:t>tiger</w:t>
      </w:r>
    </w:p>
    <w:p w14:paraId="1B36B5EF" w14:textId="77777777" w:rsidR="000A4E03" w:rsidRDefault="00AC2125">
      <w:pPr>
        <w:pStyle w:val="ListParagraph"/>
        <w:numPr>
          <w:ilvl w:val="1"/>
          <w:numId w:val="101"/>
        </w:numPr>
        <w:tabs>
          <w:tab w:val="left" w:pos="883"/>
        </w:tabs>
        <w:spacing w:before="50"/>
        <w:ind w:left="883" w:hanging="358"/>
        <w:rPr>
          <w:sz w:val="28"/>
        </w:rPr>
      </w:pPr>
      <w:r>
        <w:rPr>
          <w:sz w:val="28"/>
        </w:rPr>
        <w:t>it</w:t>
      </w:r>
      <w:r>
        <w:rPr>
          <w:spacing w:val="-6"/>
          <w:sz w:val="28"/>
        </w:rPr>
        <w:t xml:space="preserve"> </w:t>
      </w:r>
      <w:r>
        <w:rPr>
          <w:sz w:val="28"/>
        </w:rPr>
        <w:t>is</w:t>
      </w:r>
      <w:r>
        <w:rPr>
          <w:spacing w:val="-1"/>
          <w:sz w:val="28"/>
        </w:rPr>
        <w:t xml:space="preserve"> </w:t>
      </w:r>
      <w:r>
        <w:rPr>
          <w:sz w:val="28"/>
        </w:rPr>
        <w:t>a</w:t>
      </w:r>
      <w:r>
        <w:rPr>
          <w:spacing w:val="-4"/>
          <w:sz w:val="28"/>
        </w:rPr>
        <w:t xml:space="preserve"> </w:t>
      </w:r>
      <w:r>
        <w:rPr>
          <w:sz w:val="28"/>
        </w:rPr>
        <w:t>ferocious</w:t>
      </w:r>
      <w:r>
        <w:rPr>
          <w:spacing w:val="-1"/>
          <w:sz w:val="28"/>
        </w:rPr>
        <w:t xml:space="preserve"> </w:t>
      </w:r>
      <w:r>
        <w:rPr>
          <w:sz w:val="28"/>
        </w:rPr>
        <w:t>predator,</w:t>
      </w:r>
      <w:r>
        <w:rPr>
          <w:spacing w:val="-7"/>
          <w:sz w:val="28"/>
        </w:rPr>
        <w:t xml:space="preserve"> </w:t>
      </w:r>
      <w:r>
        <w:rPr>
          <w:sz w:val="28"/>
        </w:rPr>
        <w:t>like</w:t>
      </w:r>
      <w:r>
        <w:rPr>
          <w:spacing w:val="-5"/>
          <w:sz w:val="28"/>
        </w:rPr>
        <w:t xml:space="preserve"> </w:t>
      </w:r>
      <w:r>
        <w:rPr>
          <w:sz w:val="28"/>
        </w:rPr>
        <w:t>the</w:t>
      </w:r>
      <w:r>
        <w:rPr>
          <w:spacing w:val="-5"/>
          <w:sz w:val="28"/>
        </w:rPr>
        <w:t xml:space="preserve"> </w:t>
      </w:r>
      <w:r>
        <w:rPr>
          <w:spacing w:val="-2"/>
          <w:sz w:val="28"/>
        </w:rPr>
        <w:t>tiger</w:t>
      </w:r>
    </w:p>
    <w:p w14:paraId="1CEE4740" w14:textId="77777777" w:rsidR="000A4E03" w:rsidRDefault="00AC2125">
      <w:pPr>
        <w:pStyle w:val="ListParagraph"/>
        <w:numPr>
          <w:ilvl w:val="1"/>
          <w:numId w:val="101"/>
        </w:numPr>
        <w:tabs>
          <w:tab w:val="left" w:pos="883"/>
        </w:tabs>
        <w:ind w:left="883" w:hanging="358"/>
        <w:rPr>
          <w:sz w:val="28"/>
        </w:rPr>
      </w:pPr>
      <w:r>
        <w:rPr>
          <w:sz w:val="28"/>
        </w:rPr>
        <w:t>its</w:t>
      </w:r>
      <w:r>
        <w:rPr>
          <w:spacing w:val="-1"/>
          <w:sz w:val="28"/>
        </w:rPr>
        <w:t xml:space="preserve"> </w:t>
      </w:r>
      <w:r>
        <w:rPr>
          <w:sz w:val="28"/>
        </w:rPr>
        <w:t>habitat</w:t>
      </w:r>
      <w:r>
        <w:rPr>
          <w:spacing w:val="-4"/>
          <w:sz w:val="28"/>
        </w:rPr>
        <w:t xml:space="preserve"> </w:t>
      </w:r>
      <w:r>
        <w:rPr>
          <w:sz w:val="28"/>
        </w:rPr>
        <w:t>is</w:t>
      </w:r>
      <w:r>
        <w:rPr>
          <w:spacing w:val="-4"/>
          <w:sz w:val="28"/>
        </w:rPr>
        <w:t xml:space="preserve"> </w:t>
      </w:r>
      <w:r>
        <w:rPr>
          <w:sz w:val="28"/>
        </w:rPr>
        <w:t>the</w:t>
      </w:r>
      <w:r>
        <w:rPr>
          <w:spacing w:val="-5"/>
          <w:sz w:val="28"/>
        </w:rPr>
        <w:t xml:space="preserve"> </w:t>
      </w:r>
      <w:r>
        <w:rPr>
          <w:sz w:val="28"/>
        </w:rPr>
        <w:t>same</w:t>
      </w:r>
      <w:r>
        <w:rPr>
          <w:spacing w:val="-3"/>
          <w:sz w:val="28"/>
        </w:rPr>
        <w:t xml:space="preserve"> </w:t>
      </w:r>
      <w:r>
        <w:rPr>
          <w:sz w:val="28"/>
        </w:rPr>
        <w:t>as</w:t>
      </w:r>
      <w:r>
        <w:rPr>
          <w:spacing w:val="-2"/>
          <w:sz w:val="28"/>
        </w:rPr>
        <w:t xml:space="preserve"> </w:t>
      </w:r>
      <w:r>
        <w:rPr>
          <w:sz w:val="28"/>
        </w:rPr>
        <w:t>the</w:t>
      </w:r>
      <w:r>
        <w:rPr>
          <w:spacing w:val="-1"/>
          <w:sz w:val="28"/>
        </w:rPr>
        <w:t xml:space="preserve"> </w:t>
      </w:r>
      <w:r>
        <w:rPr>
          <w:spacing w:val="-2"/>
          <w:sz w:val="28"/>
        </w:rPr>
        <w:t>tiger’s</w:t>
      </w:r>
    </w:p>
    <w:p w14:paraId="7C302947" w14:textId="77777777" w:rsidR="000A4E03" w:rsidRDefault="00AC2125">
      <w:pPr>
        <w:pStyle w:val="ListParagraph"/>
        <w:numPr>
          <w:ilvl w:val="1"/>
          <w:numId w:val="101"/>
        </w:numPr>
        <w:tabs>
          <w:tab w:val="left" w:pos="883"/>
        </w:tabs>
        <w:spacing w:before="47"/>
        <w:ind w:left="883" w:hanging="358"/>
        <w:rPr>
          <w:sz w:val="28"/>
        </w:rPr>
      </w:pPr>
      <w:r>
        <w:rPr>
          <w:sz w:val="28"/>
        </w:rPr>
        <w:t>it</w:t>
      </w:r>
      <w:r>
        <w:rPr>
          <w:spacing w:val="-6"/>
          <w:sz w:val="28"/>
        </w:rPr>
        <w:t xml:space="preserve"> </w:t>
      </w:r>
      <w:r>
        <w:rPr>
          <w:sz w:val="28"/>
        </w:rPr>
        <w:t>is</w:t>
      </w:r>
      <w:r>
        <w:rPr>
          <w:spacing w:val="-2"/>
          <w:sz w:val="28"/>
        </w:rPr>
        <w:t xml:space="preserve"> </w:t>
      </w:r>
      <w:r>
        <w:rPr>
          <w:sz w:val="28"/>
        </w:rPr>
        <w:t>a</w:t>
      </w:r>
      <w:r>
        <w:rPr>
          <w:spacing w:val="-3"/>
          <w:sz w:val="28"/>
        </w:rPr>
        <w:t xml:space="preserve"> </w:t>
      </w:r>
      <w:r>
        <w:rPr>
          <w:sz w:val="28"/>
        </w:rPr>
        <w:t>member</w:t>
      </w:r>
      <w:r>
        <w:rPr>
          <w:spacing w:val="-3"/>
          <w:sz w:val="28"/>
        </w:rPr>
        <w:t xml:space="preserve"> </w:t>
      </w:r>
      <w:r>
        <w:rPr>
          <w:sz w:val="28"/>
        </w:rPr>
        <w:t>of</w:t>
      </w:r>
      <w:r>
        <w:rPr>
          <w:spacing w:val="-6"/>
          <w:sz w:val="28"/>
        </w:rPr>
        <w:t xml:space="preserve"> </w:t>
      </w:r>
      <w:r>
        <w:rPr>
          <w:sz w:val="28"/>
        </w:rPr>
        <w:t>the</w:t>
      </w:r>
      <w:r>
        <w:rPr>
          <w:spacing w:val="-5"/>
          <w:sz w:val="28"/>
        </w:rPr>
        <w:t xml:space="preserve"> </w:t>
      </w:r>
      <w:r>
        <w:rPr>
          <w:sz w:val="28"/>
        </w:rPr>
        <w:t>same</w:t>
      </w:r>
      <w:r>
        <w:rPr>
          <w:spacing w:val="-6"/>
          <w:sz w:val="28"/>
        </w:rPr>
        <w:t xml:space="preserve"> </w:t>
      </w:r>
      <w:r>
        <w:rPr>
          <w:sz w:val="28"/>
        </w:rPr>
        <w:t>scientific</w:t>
      </w:r>
      <w:r>
        <w:rPr>
          <w:spacing w:val="-5"/>
          <w:sz w:val="28"/>
        </w:rPr>
        <w:t xml:space="preserve"> </w:t>
      </w:r>
      <w:r>
        <w:rPr>
          <w:sz w:val="28"/>
        </w:rPr>
        <w:t>classification</w:t>
      </w:r>
      <w:r>
        <w:rPr>
          <w:spacing w:val="-2"/>
          <w:sz w:val="28"/>
        </w:rPr>
        <w:t xml:space="preserve"> </w:t>
      </w:r>
      <w:r>
        <w:rPr>
          <w:sz w:val="28"/>
        </w:rPr>
        <w:t>as</w:t>
      </w:r>
      <w:r>
        <w:rPr>
          <w:spacing w:val="-6"/>
          <w:sz w:val="28"/>
        </w:rPr>
        <w:t xml:space="preserve"> </w:t>
      </w:r>
      <w:r>
        <w:rPr>
          <w:sz w:val="28"/>
        </w:rPr>
        <w:t>the</w:t>
      </w:r>
      <w:r>
        <w:rPr>
          <w:spacing w:val="-2"/>
          <w:sz w:val="28"/>
        </w:rPr>
        <w:t xml:space="preserve"> tiger</w:t>
      </w:r>
    </w:p>
    <w:p w14:paraId="5EAC907D" w14:textId="77777777" w:rsidR="000A4E03" w:rsidRDefault="00AC2125">
      <w:pPr>
        <w:pStyle w:val="Heading1"/>
        <w:numPr>
          <w:ilvl w:val="0"/>
          <w:numId w:val="101"/>
        </w:numPr>
        <w:tabs>
          <w:tab w:val="left" w:pos="590"/>
          <w:tab w:val="left" w:pos="592"/>
        </w:tabs>
        <w:spacing w:before="51" w:line="276" w:lineRule="auto"/>
        <w:ind w:right="158"/>
      </w:pPr>
      <w:r>
        <w:t xml:space="preserve">What would most likely happen to a predator that wanted to eat a tiger </w:t>
      </w:r>
      <w:r>
        <w:rPr>
          <w:spacing w:val="-2"/>
        </w:rPr>
        <w:t>moth?</w:t>
      </w:r>
    </w:p>
    <w:p w14:paraId="1D2FE374" w14:textId="77777777" w:rsidR="000A4E03" w:rsidRDefault="00AC2125">
      <w:pPr>
        <w:pStyle w:val="ListParagraph"/>
        <w:numPr>
          <w:ilvl w:val="1"/>
          <w:numId w:val="101"/>
        </w:numPr>
        <w:tabs>
          <w:tab w:val="left" w:pos="883"/>
        </w:tabs>
        <w:spacing w:before="0" w:line="321" w:lineRule="exact"/>
        <w:ind w:left="883" w:hanging="358"/>
        <w:rPr>
          <w:sz w:val="28"/>
        </w:rPr>
      </w:pPr>
      <w:r>
        <w:rPr>
          <w:sz w:val="28"/>
        </w:rPr>
        <w:t>The</w:t>
      </w:r>
      <w:r>
        <w:rPr>
          <w:spacing w:val="-4"/>
          <w:sz w:val="28"/>
        </w:rPr>
        <w:t xml:space="preserve"> </w:t>
      </w:r>
      <w:r>
        <w:rPr>
          <w:sz w:val="28"/>
        </w:rPr>
        <w:t>predator</w:t>
      </w:r>
      <w:r>
        <w:rPr>
          <w:spacing w:val="-4"/>
          <w:sz w:val="28"/>
        </w:rPr>
        <w:t xml:space="preserve"> </w:t>
      </w:r>
      <w:r>
        <w:rPr>
          <w:sz w:val="28"/>
        </w:rPr>
        <w:t>would</w:t>
      </w:r>
      <w:r>
        <w:rPr>
          <w:spacing w:val="-3"/>
          <w:sz w:val="28"/>
        </w:rPr>
        <w:t xml:space="preserve"> </w:t>
      </w:r>
      <w:r>
        <w:rPr>
          <w:sz w:val="28"/>
        </w:rPr>
        <w:t>be</w:t>
      </w:r>
      <w:r>
        <w:rPr>
          <w:spacing w:val="-4"/>
          <w:sz w:val="28"/>
        </w:rPr>
        <w:t xml:space="preserve"> </w:t>
      </w:r>
      <w:r>
        <w:rPr>
          <w:sz w:val="28"/>
        </w:rPr>
        <w:t>unable</w:t>
      </w:r>
      <w:r>
        <w:rPr>
          <w:spacing w:val="-4"/>
          <w:sz w:val="28"/>
        </w:rPr>
        <w:t xml:space="preserve"> </w:t>
      </w:r>
      <w:r>
        <w:rPr>
          <w:sz w:val="28"/>
        </w:rPr>
        <w:t>to</w:t>
      </w:r>
      <w:r>
        <w:rPr>
          <w:spacing w:val="-3"/>
          <w:sz w:val="28"/>
        </w:rPr>
        <w:t xml:space="preserve"> </w:t>
      </w:r>
      <w:r>
        <w:rPr>
          <w:sz w:val="28"/>
        </w:rPr>
        <w:t>catch</w:t>
      </w:r>
      <w:r>
        <w:rPr>
          <w:spacing w:val="-2"/>
          <w:sz w:val="28"/>
        </w:rPr>
        <w:t xml:space="preserve"> </w:t>
      </w:r>
      <w:r>
        <w:rPr>
          <w:spacing w:val="-5"/>
          <w:sz w:val="28"/>
        </w:rPr>
        <w:t>it.</w:t>
      </w:r>
    </w:p>
    <w:p w14:paraId="51359D06" w14:textId="77777777" w:rsidR="000A4E03" w:rsidRDefault="00AC2125">
      <w:pPr>
        <w:pStyle w:val="ListParagraph"/>
        <w:numPr>
          <w:ilvl w:val="1"/>
          <w:numId w:val="101"/>
        </w:numPr>
        <w:tabs>
          <w:tab w:val="left" w:pos="883"/>
        </w:tabs>
        <w:ind w:left="883" w:hanging="358"/>
        <w:rPr>
          <w:sz w:val="28"/>
        </w:rPr>
      </w:pPr>
      <w:r>
        <w:rPr>
          <w:sz w:val="28"/>
        </w:rPr>
        <w:t>The</w:t>
      </w:r>
      <w:r>
        <w:rPr>
          <w:spacing w:val="-5"/>
          <w:sz w:val="28"/>
        </w:rPr>
        <w:t xml:space="preserve"> </w:t>
      </w:r>
      <w:r>
        <w:rPr>
          <w:sz w:val="28"/>
        </w:rPr>
        <w:t>predator</w:t>
      </w:r>
      <w:r>
        <w:rPr>
          <w:spacing w:val="-4"/>
          <w:sz w:val="28"/>
        </w:rPr>
        <w:t xml:space="preserve"> </w:t>
      </w:r>
      <w:r>
        <w:rPr>
          <w:sz w:val="28"/>
        </w:rPr>
        <w:t>would</w:t>
      </w:r>
      <w:r>
        <w:rPr>
          <w:spacing w:val="-4"/>
          <w:sz w:val="28"/>
        </w:rPr>
        <w:t xml:space="preserve"> </w:t>
      </w:r>
      <w:r>
        <w:rPr>
          <w:sz w:val="28"/>
        </w:rPr>
        <w:t>capture</w:t>
      </w:r>
      <w:r>
        <w:rPr>
          <w:spacing w:val="-7"/>
          <w:sz w:val="28"/>
        </w:rPr>
        <w:t xml:space="preserve"> </w:t>
      </w:r>
      <w:r>
        <w:rPr>
          <w:sz w:val="28"/>
        </w:rPr>
        <w:t>it</w:t>
      </w:r>
      <w:r>
        <w:rPr>
          <w:spacing w:val="-8"/>
          <w:sz w:val="28"/>
        </w:rPr>
        <w:t xml:space="preserve"> </w:t>
      </w:r>
      <w:r>
        <w:rPr>
          <w:sz w:val="28"/>
        </w:rPr>
        <w:t>by</w:t>
      </w:r>
      <w:r>
        <w:rPr>
          <w:spacing w:val="-3"/>
          <w:sz w:val="28"/>
        </w:rPr>
        <w:t xml:space="preserve"> </w:t>
      </w:r>
      <w:r>
        <w:rPr>
          <w:sz w:val="28"/>
        </w:rPr>
        <w:t>poisoning</w:t>
      </w:r>
      <w:r>
        <w:rPr>
          <w:spacing w:val="-5"/>
          <w:sz w:val="28"/>
        </w:rPr>
        <w:t xml:space="preserve"> it.</w:t>
      </w:r>
    </w:p>
    <w:p w14:paraId="10D5DEC0" w14:textId="77777777" w:rsidR="000A4E03" w:rsidRDefault="00AC2125">
      <w:pPr>
        <w:pStyle w:val="ListParagraph"/>
        <w:numPr>
          <w:ilvl w:val="1"/>
          <w:numId w:val="101"/>
        </w:numPr>
        <w:tabs>
          <w:tab w:val="left" w:pos="883"/>
        </w:tabs>
        <w:spacing w:before="50"/>
        <w:ind w:left="883" w:hanging="358"/>
        <w:rPr>
          <w:sz w:val="28"/>
        </w:rPr>
      </w:pPr>
      <w:r>
        <w:rPr>
          <w:sz w:val="28"/>
        </w:rPr>
        <w:t>The</w:t>
      </w:r>
      <w:r>
        <w:rPr>
          <w:spacing w:val="-4"/>
          <w:sz w:val="28"/>
        </w:rPr>
        <w:t xml:space="preserve"> </w:t>
      </w:r>
      <w:r>
        <w:rPr>
          <w:sz w:val="28"/>
        </w:rPr>
        <w:t>predator</w:t>
      </w:r>
      <w:r>
        <w:rPr>
          <w:spacing w:val="-4"/>
          <w:sz w:val="28"/>
        </w:rPr>
        <w:t xml:space="preserve"> </w:t>
      </w:r>
      <w:r>
        <w:rPr>
          <w:sz w:val="28"/>
        </w:rPr>
        <w:t>would</w:t>
      </w:r>
      <w:r>
        <w:rPr>
          <w:spacing w:val="-3"/>
          <w:sz w:val="28"/>
        </w:rPr>
        <w:t xml:space="preserve"> </w:t>
      </w:r>
      <w:r>
        <w:rPr>
          <w:sz w:val="28"/>
        </w:rPr>
        <w:t>be</w:t>
      </w:r>
      <w:r>
        <w:rPr>
          <w:spacing w:val="-3"/>
          <w:sz w:val="28"/>
        </w:rPr>
        <w:t xml:space="preserve"> </w:t>
      </w:r>
      <w:r>
        <w:rPr>
          <w:sz w:val="28"/>
        </w:rPr>
        <w:t>unable</w:t>
      </w:r>
      <w:r>
        <w:rPr>
          <w:spacing w:val="-4"/>
          <w:sz w:val="28"/>
        </w:rPr>
        <w:t xml:space="preserve"> </w:t>
      </w:r>
      <w:r>
        <w:rPr>
          <w:sz w:val="28"/>
        </w:rPr>
        <w:t>to</w:t>
      </w:r>
      <w:r>
        <w:rPr>
          <w:spacing w:val="-3"/>
          <w:sz w:val="28"/>
        </w:rPr>
        <w:t xml:space="preserve"> </w:t>
      </w:r>
      <w:r>
        <w:rPr>
          <w:sz w:val="28"/>
        </w:rPr>
        <w:t>find</w:t>
      </w:r>
      <w:r>
        <w:rPr>
          <w:spacing w:val="-2"/>
          <w:sz w:val="28"/>
        </w:rPr>
        <w:t xml:space="preserve"> </w:t>
      </w:r>
      <w:r>
        <w:rPr>
          <w:spacing w:val="-5"/>
          <w:sz w:val="28"/>
        </w:rPr>
        <w:t>it.</w:t>
      </w:r>
    </w:p>
    <w:p w14:paraId="77CF30FB" w14:textId="77777777" w:rsidR="000A4E03" w:rsidRDefault="00AC2125">
      <w:pPr>
        <w:pStyle w:val="ListParagraph"/>
        <w:numPr>
          <w:ilvl w:val="1"/>
          <w:numId w:val="101"/>
        </w:numPr>
        <w:tabs>
          <w:tab w:val="left" w:pos="883"/>
        </w:tabs>
        <w:spacing w:before="47"/>
        <w:ind w:left="883" w:hanging="358"/>
        <w:rPr>
          <w:sz w:val="28"/>
        </w:rPr>
      </w:pPr>
      <w:r>
        <w:rPr>
          <w:sz w:val="28"/>
        </w:rPr>
        <w:t>The</w:t>
      </w:r>
      <w:r>
        <w:rPr>
          <w:spacing w:val="-5"/>
          <w:sz w:val="28"/>
        </w:rPr>
        <w:t xml:space="preserve"> </w:t>
      </w:r>
      <w:r>
        <w:rPr>
          <w:sz w:val="28"/>
        </w:rPr>
        <w:t>predator</w:t>
      </w:r>
      <w:r>
        <w:rPr>
          <w:spacing w:val="-4"/>
          <w:sz w:val="28"/>
        </w:rPr>
        <w:t xml:space="preserve"> </w:t>
      </w:r>
      <w:r>
        <w:rPr>
          <w:sz w:val="28"/>
        </w:rPr>
        <w:t>would</w:t>
      </w:r>
      <w:r>
        <w:rPr>
          <w:spacing w:val="-3"/>
          <w:sz w:val="28"/>
        </w:rPr>
        <w:t xml:space="preserve"> </w:t>
      </w:r>
      <w:r>
        <w:rPr>
          <w:sz w:val="28"/>
        </w:rPr>
        <w:t>back</w:t>
      </w:r>
      <w:r>
        <w:rPr>
          <w:spacing w:val="-4"/>
          <w:sz w:val="28"/>
        </w:rPr>
        <w:t xml:space="preserve"> </w:t>
      </w:r>
      <w:r>
        <w:rPr>
          <w:sz w:val="28"/>
        </w:rPr>
        <w:t>away</w:t>
      </w:r>
      <w:r>
        <w:rPr>
          <w:spacing w:val="-3"/>
          <w:sz w:val="28"/>
        </w:rPr>
        <w:t xml:space="preserve"> </w:t>
      </w:r>
      <w:r>
        <w:rPr>
          <w:sz w:val="28"/>
        </w:rPr>
        <w:t>from</w:t>
      </w:r>
      <w:r>
        <w:rPr>
          <w:spacing w:val="-4"/>
          <w:sz w:val="28"/>
        </w:rPr>
        <w:t xml:space="preserve"> </w:t>
      </w:r>
      <w:r>
        <w:rPr>
          <w:spacing w:val="-5"/>
          <w:sz w:val="28"/>
        </w:rPr>
        <w:t>it.</w:t>
      </w:r>
    </w:p>
    <w:p w14:paraId="62970717" w14:textId="77777777" w:rsidR="000A4E03" w:rsidRDefault="00AC2125">
      <w:pPr>
        <w:pStyle w:val="Heading1"/>
        <w:numPr>
          <w:ilvl w:val="0"/>
          <w:numId w:val="101"/>
        </w:numPr>
        <w:tabs>
          <w:tab w:val="left" w:pos="590"/>
          <w:tab w:val="left" w:pos="592"/>
        </w:tabs>
        <w:spacing w:before="48" w:line="278" w:lineRule="auto"/>
        <w:ind w:right="167"/>
      </w:pPr>
      <w:r>
        <w:t>Which</w:t>
      </w:r>
      <w:r>
        <w:rPr>
          <w:spacing w:val="78"/>
        </w:rPr>
        <w:t xml:space="preserve"> </w:t>
      </w:r>
      <w:r>
        <w:t>of</w:t>
      </w:r>
      <w:r>
        <w:rPr>
          <w:spacing w:val="79"/>
        </w:rPr>
        <w:t xml:space="preserve"> </w:t>
      </w:r>
      <w:r>
        <w:t>the</w:t>
      </w:r>
      <w:r>
        <w:rPr>
          <w:spacing w:val="79"/>
        </w:rPr>
        <w:t xml:space="preserve"> </w:t>
      </w:r>
      <w:r>
        <w:t>following</w:t>
      </w:r>
      <w:r>
        <w:rPr>
          <w:spacing w:val="79"/>
        </w:rPr>
        <w:t xml:space="preserve"> </w:t>
      </w:r>
      <w:r>
        <w:t>would</w:t>
      </w:r>
      <w:r>
        <w:rPr>
          <w:spacing w:val="78"/>
        </w:rPr>
        <w:t xml:space="preserve"> </w:t>
      </w:r>
      <w:r>
        <w:t>a</w:t>
      </w:r>
      <w:r>
        <w:rPr>
          <w:spacing w:val="79"/>
        </w:rPr>
        <w:t xml:space="preserve"> </w:t>
      </w:r>
      <w:r>
        <w:t>predator</w:t>
      </w:r>
      <w:r>
        <w:rPr>
          <w:spacing w:val="79"/>
        </w:rPr>
        <w:t xml:space="preserve"> </w:t>
      </w:r>
      <w:r>
        <w:t>be</w:t>
      </w:r>
      <w:r>
        <w:rPr>
          <w:spacing w:val="78"/>
        </w:rPr>
        <w:t xml:space="preserve"> </w:t>
      </w:r>
      <w:r>
        <w:t>most</w:t>
      </w:r>
      <w:r>
        <w:rPr>
          <w:spacing w:val="79"/>
        </w:rPr>
        <w:t xml:space="preserve"> </w:t>
      </w:r>
      <w:r>
        <w:t>likely</w:t>
      </w:r>
      <w:r>
        <w:rPr>
          <w:spacing w:val="77"/>
        </w:rPr>
        <w:t xml:space="preserve"> </w:t>
      </w:r>
      <w:r>
        <w:t>to</w:t>
      </w:r>
      <w:r>
        <w:rPr>
          <w:spacing w:val="79"/>
        </w:rPr>
        <w:t xml:space="preserve"> </w:t>
      </w:r>
      <w:r>
        <w:t xml:space="preserve">attack </w:t>
      </w:r>
      <w:r>
        <w:rPr>
          <w:spacing w:val="-2"/>
        </w:rPr>
        <w:t>successfully?</w:t>
      </w:r>
    </w:p>
    <w:p w14:paraId="56F7EB93" w14:textId="77777777" w:rsidR="000A4E03" w:rsidRDefault="00AC2125">
      <w:pPr>
        <w:pStyle w:val="ListParagraph"/>
        <w:numPr>
          <w:ilvl w:val="1"/>
          <w:numId w:val="101"/>
        </w:numPr>
        <w:tabs>
          <w:tab w:val="left" w:pos="883"/>
        </w:tabs>
        <w:spacing w:before="0" w:line="317" w:lineRule="exact"/>
        <w:ind w:left="883" w:hanging="358"/>
        <w:rPr>
          <w:sz w:val="28"/>
        </w:rPr>
      </w:pPr>
      <w:r>
        <w:rPr>
          <w:sz w:val="28"/>
        </w:rPr>
        <w:t>A</w:t>
      </w:r>
      <w:r>
        <w:rPr>
          <w:spacing w:val="-3"/>
          <w:sz w:val="28"/>
        </w:rPr>
        <w:t xml:space="preserve"> </w:t>
      </w:r>
      <w:r>
        <w:rPr>
          <w:sz w:val="28"/>
        </w:rPr>
        <w:t>purple</w:t>
      </w:r>
      <w:r>
        <w:rPr>
          <w:spacing w:val="-3"/>
          <w:sz w:val="28"/>
        </w:rPr>
        <w:t xml:space="preserve"> </w:t>
      </w:r>
      <w:r>
        <w:rPr>
          <w:sz w:val="28"/>
        </w:rPr>
        <w:t>and</w:t>
      </w:r>
      <w:r>
        <w:rPr>
          <w:spacing w:val="-2"/>
          <w:sz w:val="28"/>
        </w:rPr>
        <w:t xml:space="preserve"> </w:t>
      </w:r>
      <w:r>
        <w:rPr>
          <w:sz w:val="28"/>
        </w:rPr>
        <w:t>orange</w:t>
      </w:r>
      <w:r>
        <w:rPr>
          <w:spacing w:val="-5"/>
          <w:sz w:val="28"/>
        </w:rPr>
        <w:t xml:space="preserve"> </w:t>
      </w:r>
      <w:r>
        <w:rPr>
          <w:spacing w:val="-4"/>
          <w:sz w:val="28"/>
        </w:rPr>
        <w:t>moth</w:t>
      </w:r>
    </w:p>
    <w:p w14:paraId="001547AA" w14:textId="77777777" w:rsidR="000A4E03" w:rsidRDefault="00AC2125">
      <w:pPr>
        <w:pStyle w:val="ListParagraph"/>
        <w:numPr>
          <w:ilvl w:val="1"/>
          <w:numId w:val="101"/>
        </w:numPr>
        <w:tabs>
          <w:tab w:val="left" w:pos="883"/>
        </w:tabs>
        <w:ind w:left="883" w:hanging="358"/>
        <w:rPr>
          <w:sz w:val="28"/>
        </w:rPr>
      </w:pPr>
      <w:r>
        <w:rPr>
          <w:sz w:val="28"/>
        </w:rPr>
        <w:t>A</w:t>
      </w:r>
      <w:r>
        <w:rPr>
          <w:spacing w:val="-4"/>
          <w:sz w:val="28"/>
        </w:rPr>
        <w:t xml:space="preserve"> </w:t>
      </w:r>
      <w:r>
        <w:rPr>
          <w:sz w:val="28"/>
        </w:rPr>
        <w:t>green</w:t>
      </w:r>
      <w:r>
        <w:rPr>
          <w:spacing w:val="-3"/>
          <w:sz w:val="28"/>
        </w:rPr>
        <w:t xml:space="preserve"> </w:t>
      </w:r>
      <w:r>
        <w:rPr>
          <w:sz w:val="28"/>
        </w:rPr>
        <w:t>and</w:t>
      </w:r>
      <w:r>
        <w:rPr>
          <w:spacing w:val="-1"/>
          <w:sz w:val="28"/>
        </w:rPr>
        <w:t xml:space="preserve"> </w:t>
      </w:r>
      <w:r>
        <w:rPr>
          <w:sz w:val="28"/>
        </w:rPr>
        <w:t>blue</w:t>
      </w:r>
      <w:r>
        <w:rPr>
          <w:spacing w:val="-2"/>
          <w:sz w:val="28"/>
        </w:rPr>
        <w:t xml:space="preserve"> </w:t>
      </w:r>
      <w:r>
        <w:rPr>
          <w:spacing w:val="-4"/>
          <w:sz w:val="28"/>
        </w:rPr>
        <w:t>moth</w:t>
      </w:r>
    </w:p>
    <w:p w14:paraId="4B6AEF64" w14:textId="77777777" w:rsidR="000A4E03" w:rsidRDefault="00AC2125">
      <w:pPr>
        <w:pStyle w:val="ListParagraph"/>
        <w:numPr>
          <w:ilvl w:val="1"/>
          <w:numId w:val="101"/>
        </w:numPr>
        <w:tabs>
          <w:tab w:val="left" w:pos="883"/>
        </w:tabs>
        <w:spacing w:before="47"/>
        <w:ind w:left="883" w:hanging="358"/>
        <w:rPr>
          <w:sz w:val="28"/>
        </w:rPr>
      </w:pPr>
      <w:r>
        <w:rPr>
          <w:sz w:val="28"/>
        </w:rPr>
        <w:t>a</w:t>
      </w:r>
      <w:r>
        <w:rPr>
          <w:spacing w:val="-5"/>
          <w:sz w:val="28"/>
        </w:rPr>
        <w:t xml:space="preserve"> </w:t>
      </w:r>
      <w:r>
        <w:rPr>
          <w:sz w:val="28"/>
        </w:rPr>
        <w:t>brown</w:t>
      </w:r>
      <w:r>
        <w:rPr>
          <w:spacing w:val="-2"/>
          <w:sz w:val="28"/>
        </w:rPr>
        <w:t xml:space="preserve"> </w:t>
      </w:r>
      <w:r>
        <w:rPr>
          <w:sz w:val="28"/>
        </w:rPr>
        <w:t>and</w:t>
      </w:r>
      <w:r>
        <w:rPr>
          <w:spacing w:val="-5"/>
          <w:sz w:val="28"/>
        </w:rPr>
        <w:t xml:space="preserve"> </w:t>
      </w:r>
      <w:r>
        <w:rPr>
          <w:sz w:val="28"/>
        </w:rPr>
        <w:t>grey</w:t>
      </w:r>
      <w:r>
        <w:rPr>
          <w:spacing w:val="-1"/>
          <w:sz w:val="28"/>
        </w:rPr>
        <w:t xml:space="preserve"> </w:t>
      </w:r>
      <w:r>
        <w:rPr>
          <w:spacing w:val="-4"/>
          <w:sz w:val="28"/>
        </w:rPr>
        <w:t>moth</w:t>
      </w:r>
    </w:p>
    <w:p w14:paraId="606EB6BB" w14:textId="77777777" w:rsidR="000A4E03" w:rsidRDefault="00AC2125">
      <w:pPr>
        <w:pStyle w:val="BodyText"/>
        <w:spacing w:before="185"/>
        <w:ind w:left="165"/>
      </w:pPr>
      <w:r>
        <w:rPr>
          <w:spacing w:val="-5"/>
        </w:rPr>
        <w:t>50</w:t>
      </w:r>
    </w:p>
    <w:p w14:paraId="1264FE86" w14:textId="77777777" w:rsidR="000A4E03" w:rsidRDefault="000A4E03">
      <w:pPr>
        <w:pStyle w:val="BodyText"/>
        <w:sectPr w:rsidR="000A4E03">
          <w:pgSz w:w="11910" w:h="16840"/>
          <w:pgMar w:top="1360" w:right="1275" w:bottom="320" w:left="1275" w:header="0" w:footer="89" w:gutter="0"/>
          <w:cols w:space="720"/>
        </w:sectPr>
      </w:pPr>
    </w:p>
    <w:p w14:paraId="4785254F" w14:textId="77777777" w:rsidR="000A4E03" w:rsidRDefault="00AC2125">
      <w:pPr>
        <w:pStyle w:val="Heading2"/>
        <w:spacing w:before="72"/>
        <w:jc w:val="both"/>
      </w:pPr>
      <w:bookmarkStart w:id="47" w:name="_bookmark38"/>
      <w:bookmarkEnd w:id="47"/>
      <w:r>
        <w:t>Test</w:t>
      </w:r>
      <w:r>
        <w:rPr>
          <w:spacing w:val="-6"/>
        </w:rPr>
        <w:t xml:space="preserve"> </w:t>
      </w:r>
      <w:r>
        <w:rPr>
          <w:spacing w:val="-5"/>
        </w:rPr>
        <w:t>2.</w:t>
      </w:r>
    </w:p>
    <w:p w14:paraId="59F51E3D" w14:textId="77777777" w:rsidR="000A4E03" w:rsidRDefault="00AC2125">
      <w:pPr>
        <w:pStyle w:val="BodyText"/>
        <w:spacing w:before="48" w:line="276" w:lineRule="auto"/>
        <w:ind w:left="165" w:right="166"/>
        <w:jc w:val="both"/>
      </w:pPr>
      <w:r>
        <w:t>The Cambrian Explosion Many of the major phyla of animals arose during the Cambrian</w:t>
      </w:r>
      <w:r>
        <w:rPr>
          <w:spacing w:val="-18"/>
        </w:rPr>
        <w:t xml:space="preserve"> </w:t>
      </w:r>
      <w:r>
        <w:t>period,</w:t>
      </w:r>
      <w:r>
        <w:rPr>
          <w:spacing w:val="-17"/>
        </w:rPr>
        <w:t xml:space="preserve"> </w:t>
      </w:r>
      <w:r>
        <w:t>in</w:t>
      </w:r>
      <w:r>
        <w:rPr>
          <w:spacing w:val="-18"/>
        </w:rPr>
        <w:t xml:space="preserve"> </w:t>
      </w:r>
      <w:r>
        <w:t>what</w:t>
      </w:r>
      <w:r>
        <w:rPr>
          <w:spacing w:val="-17"/>
        </w:rPr>
        <w:t xml:space="preserve"> </w:t>
      </w:r>
      <w:r>
        <w:t>is</w:t>
      </w:r>
      <w:r>
        <w:rPr>
          <w:spacing w:val="-18"/>
        </w:rPr>
        <w:t xml:space="preserve"> </w:t>
      </w:r>
      <w:r>
        <w:t>called</w:t>
      </w:r>
      <w:r>
        <w:rPr>
          <w:spacing w:val="-17"/>
        </w:rPr>
        <w:t xml:space="preserve"> </w:t>
      </w:r>
      <w:r>
        <w:t>the</w:t>
      </w:r>
      <w:r>
        <w:rPr>
          <w:spacing w:val="-18"/>
        </w:rPr>
        <w:t xml:space="preserve"> </w:t>
      </w:r>
      <w:r>
        <w:t>Cambrian</w:t>
      </w:r>
      <w:r>
        <w:rPr>
          <w:spacing w:val="-17"/>
        </w:rPr>
        <w:t xml:space="preserve"> </w:t>
      </w:r>
      <w:r>
        <w:t>Explosion.</w:t>
      </w:r>
      <w:r>
        <w:rPr>
          <w:spacing w:val="-18"/>
        </w:rPr>
        <w:t xml:space="preserve"> </w:t>
      </w:r>
      <w:r>
        <w:t>Prior</w:t>
      </w:r>
      <w:r>
        <w:rPr>
          <w:spacing w:val="-17"/>
        </w:rPr>
        <w:t xml:space="preserve"> </w:t>
      </w:r>
      <w:r>
        <w:t>to</w:t>
      </w:r>
      <w:r>
        <w:rPr>
          <w:spacing w:val="-18"/>
        </w:rPr>
        <w:t xml:space="preserve"> </w:t>
      </w:r>
      <w:r>
        <w:t>the</w:t>
      </w:r>
      <w:r>
        <w:rPr>
          <w:spacing w:val="-17"/>
        </w:rPr>
        <w:t xml:space="preserve"> </w:t>
      </w:r>
      <w:r>
        <w:t>Cambrian period, simple one-celled organisms had slowly evolved into primitive multicellular creatures. Then, in a relatively rapid explosion during the period from 540 million years ago to 500 million years ago, there was a period of astonishing diversification in which quickly developing organisms became widely distributed and formed complex communities.</w:t>
      </w:r>
    </w:p>
    <w:p w14:paraId="2B96027F" w14:textId="77777777" w:rsidR="000A4E03" w:rsidRDefault="00AC2125">
      <w:pPr>
        <w:pStyle w:val="BodyText"/>
        <w:spacing w:before="161" w:line="276" w:lineRule="auto"/>
        <w:ind w:left="165" w:right="167"/>
        <w:jc w:val="both"/>
      </w:pPr>
      <w:r>
        <w:t>One theoretical explanation for the</w:t>
      </w:r>
      <w:r>
        <w:rPr>
          <w:spacing w:val="-2"/>
        </w:rPr>
        <w:t xml:space="preserve"> </w:t>
      </w:r>
      <w:r>
        <w:t>rapid</w:t>
      </w:r>
      <w:r>
        <w:rPr>
          <w:spacing w:val="-1"/>
        </w:rPr>
        <w:t xml:space="preserve"> </w:t>
      </w:r>
      <w:r>
        <w:t>diversification that</w:t>
      </w:r>
      <w:r>
        <w:rPr>
          <w:spacing w:val="-1"/>
        </w:rPr>
        <w:t xml:space="preserve"> </w:t>
      </w:r>
      <w:r>
        <w:t>occurred</w:t>
      </w:r>
      <w:r>
        <w:rPr>
          <w:spacing w:val="-1"/>
        </w:rPr>
        <w:t xml:space="preserve"> </w:t>
      </w:r>
      <w:r>
        <w:t>during the Cambrian period is known as the theory of polar wander. According to this theory, the rapid diversification occurred because of an unusually rapid reorganization</w:t>
      </w:r>
      <w:r>
        <w:rPr>
          <w:spacing w:val="-15"/>
        </w:rPr>
        <w:t xml:space="preserve"> </w:t>
      </w:r>
      <w:r>
        <w:t>of</w:t>
      </w:r>
      <w:r>
        <w:rPr>
          <w:spacing w:val="-16"/>
        </w:rPr>
        <w:t xml:space="preserve"> </w:t>
      </w:r>
      <w:r>
        <w:t>the</w:t>
      </w:r>
      <w:r>
        <w:rPr>
          <w:spacing w:val="-16"/>
        </w:rPr>
        <w:t xml:space="preserve"> </w:t>
      </w:r>
      <w:r>
        <w:t>Earth’s</w:t>
      </w:r>
      <w:r>
        <w:rPr>
          <w:spacing w:val="-15"/>
        </w:rPr>
        <w:t xml:space="preserve"> </w:t>
      </w:r>
      <w:r>
        <w:t>crust</w:t>
      </w:r>
      <w:r>
        <w:rPr>
          <w:spacing w:val="-15"/>
        </w:rPr>
        <w:t xml:space="preserve"> </w:t>
      </w:r>
      <w:r>
        <w:t>during</w:t>
      </w:r>
      <w:r>
        <w:rPr>
          <w:spacing w:val="-15"/>
        </w:rPr>
        <w:t xml:space="preserve"> </w:t>
      </w:r>
      <w:r>
        <w:t>the</w:t>
      </w:r>
      <w:r>
        <w:rPr>
          <w:spacing w:val="-13"/>
        </w:rPr>
        <w:t xml:space="preserve"> </w:t>
      </w:r>
      <w:r>
        <w:t>Cambrian</w:t>
      </w:r>
      <w:r>
        <w:rPr>
          <w:spacing w:val="-15"/>
        </w:rPr>
        <w:t xml:space="preserve"> </w:t>
      </w:r>
      <w:r>
        <w:t>period.</w:t>
      </w:r>
      <w:r>
        <w:rPr>
          <w:spacing w:val="-16"/>
        </w:rPr>
        <w:t xml:space="preserve"> </w:t>
      </w:r>
      <w:r>
        <w:t>This</w:t>
      </w:r>
      <w:r>
        <w:rPr>
          <w:spacing w:val="-13"/>
        </w:rPr>
        <w:t xml:space="preserve"> </w:t>
      </w:r>
      <w:r>
        <w:t>rapid</w:t>
      </w:r>
      <w:r>
        <w:rPr>
          <w:spacing w:val="-15"/>
        </w:rPr>
        <w:t xml:space="preserve"> </w:t>
      </w:r>
      <w:r>
        <w:t>change in the Earth’s crust initiated evolutionary change inasmuch as change in the environment serves to trigger evolutionary change.</w:t>
      </w:r>
    </w:p>
    <w:p w14:paraId="34EA910A" w14:textId="77777777" w:rsidR="000A4E03" w:rsidRDefault="00AC2125">
      <w:pPr>
        <w:pStyle w:val="Heading1"/>
        <w:numPr>
          <w:ilvl w:val="0"/>
          <w:numId w:val="100"/>
        </w:numPr>
        <w:tabs>
          <w:tab w:val="left" w:pos="591"/>
        </w:tabs>
        <w:spacing w:before="160"/>
        <w:ind w:left="591" w:hanging="284"/>
        <w:jc w:val="both"/>
      </w:pPr>
      <w:r>
        <w:t>It</w:t>
      </w:r>
      <w:r>
        <w:rPr>
          <w:spacing w:val="-3"/>
        </w:rPr>
        <w:t xml:space="preserve"> </w:t>
      </w:r>
      <w:r>
        <w:t>can</w:t>
      </w:r>
      <w:r>
        <w:rPr>
          <w:spacing w:val="-2"/>
        </w:rPr>
        <w:t xml:space="preserve"> </w:t>
      </w:r>
      <w:r>
        <w:t>be</w:t>
      </w:r>
      <w:r>
        <w:rPr>
          <w:spacing w:val="-3"/>
        </w:rPr>
        <w:t xml:space="preserve"> </w:t>
      </w:r>
      <w:r>
        <w:t>inferred</w:t>
      </w:r>
      <w:r>
        <w:rPr>
          <w:spacing w:val="-2"/>
        </w:rPr>
        <w:t xml:space="preserve"> </w:t>
      </w:r>
      <w:r>
        <w:t>from</w:t>
      </w:r>
      <w:r>
        <w:rPr>
          <w:spacing w:val="-4"/>
        </w:rPr>
        <w:t xml:space="preserve"> </w:t>
      </w:r>
      <w:r>
        <w:t>paragraph</w:t>
      </w:r>
      <w:r>
        <w:rPr>
          <w:spacing w:val="-3"/>
        </w:rPr>
        <w:t xml:space="preserve"> </w:t>
      </w:r>
      <w:r>
        <w:t>1</w:t>
      </w:r>
      <w:r>
        <w:rPr>
          <w:spacing w:val="-1"/>
        </w:rPr>
        <w:t xml:space="preserve"> </w:t>
      </w:r>
      <w:r>
        <w:rPr>
          <w:spacing w:val="-4"/>
        </w:rPr>
        <w:t>that</w:t>
      </w:r>
    </w:p>
    <w:p w14:paraId="25CAEA60" w14:textId="77777777" w:rsidR="000A4E03" w:rsidRDefault="00AC2125">
      <w:pPr>
        <w:pStyle w:val="ListParagraph"/>
        <w:numPr>
          <w:ilvl w:val="1"/>
          <w:numId w:val="100"/>
        </w:numPr>
        <w:tabs>
          <w:tab w:val="left" w:pos="883"/>
          <w:tab w:val="left" w:pos="885"/>
        </w:tabs>
        <w:spacing w:before="47" w:line="278" w:lineRule="auto"/>
        <w:ind w:right="170"/>
        <w:rPr>
          <w:sz w:val="28"/>
        </w:rPr>
      </w:pPr>
      <w:r>
        <w:rPr>
          <w:sz w:val="28"/>
        </w:rPr>
        <w:t>some</w:t>
      </w:r>
      <w:r>
        <w:rPr>
          <w:spacing w:val="40"/>
          <w:sz w:val="28"/>
        </w:rPr>
        <w:t xml:space="preserve"> </w:t>
      </w:r>
      <w:r>
        <w:rPr>
          <w:sz w:val="28"/>
        </w:rPr>
        <w:t>major</w:t>
      </w:r>
      <w:r>
        <w:rPr>
          <w:spacing w:val="40"/>
          <w:sz w:val="28"/>
        </w:rPr>
        <w:t xml:space="preserve"> </w:t>
      </w:r>
      <w:r>
        <w:rPr>
          <w:sz w:val="28"/>
        </w:rPr>
        <w:t>phyla</w:t>
      </w:r>
      <w:r>
        <w:rPr>
          <w:spacing w:val="40"/>
          <w:sz w:val="28"/>
        </w:rPr>
        <w:t xml:space="preserve"> </w:t>
      </w:r>
      <w:r>
        <w:rPr>
          <w:sz w:val="28"/>
        </w:rPr>
        <w:t>developed</w:t>
      </w:r>
      <w:r>
        <w:rPr>
          <w:spacing w:val="40"/>
          <w:sz w:val="28"/>
        </w:rPr>
        <w:t xml:space="preserve"> </w:t>
      </w:r>
      <w:r>
        <w:rPr>
          <w:sz w:val="28"/>
        </w:rPr>
        <w:t>during</w:t>
      </w:r>
      <w:r>
        <w:rPr>
          <w:spacing w:val="40"/>
          <w:sz w:val="28"/>
        </w:rPr>
        <w:t xml:space="preserve"> </w:t>
      </w:r>
      <w:r>
        <w:rPr>
          <w:sz w:val="28"/>
        </w:rPr>
        <w:t>periods</w:t>
      </w:r>
      <w:r>
        <w:rPr>
          <w:spacing w:val="40"/>
          <w:sz w:val="28"/>
        </w:rPr>
        <w:t xml:space="preserve"> </w:t>
      </w:r>
      <w:r>
        <w:rPr>
          <w:sz w:val="28"/>
        </w:rPr>
        <w:t>other</w:t>
      </w:r>
      <w:r>
        <w:rPr>
          <w:spacing w:val="40"/>
          <w:sz w:val="28"/>
        </w:rPr>
        <w:t xml:space="preserve"> </w:t>
      </w:r>
      <w:r>
        <w:rPr>
          <w:sz w:val="28"/>
        </w:rPr>
        <w:t>than</w:t>
      </w:r>
      <w:r>
        <w:rPr>
          <w:spacing w:val="40"/>
          <w:sz w:val="28"/>
        </w:rPr>
        <w:t xml:space="preserve"> </w:t>
      </w:r>
      <w:r>
        <w:rPr>
          <w:sz w:val="28"/>
        </w:rPr>
        <w:t>the</w:t>
      </w:r>
      <w:r>
        <w:rPr>
          <w:spacing w:val="40"/>
          <w:sz w:val="28"/>
        </w:rPr>
        <w:t xml:space="preserve"> </w:t>
      </w:r>
      <w:r>
        <w:rPr>
          <w:sz w:val="28"/>
        </w:rPr>
        <w:t xml:space="preserve">Cambrian </w:t>
      </w:r>
      <w:r>
        <w:rPr>
          <w:spacing w:val="-2"/>
          <w:sz w:val="28"/>
        </w:rPr>
        <w:t>period</w:t>
      </w:r>
    </w:p>
    <w:p w14:paraId="748E3220" w14:textId="77777777" w:rsidR="000A4E03" w:rsidRDefault="00AC2125">
      <w:pPr>
        <w:pStyle w:val="ListParagraph"/>
        <w:numPr>
          <w:ilvl w:val="1"/>
          <w:numId w:val="100"/>
        </w:numPr>
        <w:tabs>
          <w:tab w:val="left" w:pos="883"/>
          <w:tab w:val="left" w:pos="885"/>
        </w:tabs>
        <w:spacing w:before="0" w:line="276" w:lineRule="auto"/>
        <w:ind w:right="160"/>
        <w:rPr>
          <w:sz w:val="28"/>
        </w:rPr>
      </w:pPr>
      <w:r>
        <w:rPr>
          <w:sz w:val="28"/>
        </w:rPr>
        <w:t>many</w:t>
      </w:r>
      <w:r>
        <w:rPr>
          <w:spacing w:val="80"/>
          <w:sz w:val="28"/>
        </w:rPr>
        <w:t xml:space="preserve"> </w:t>
      </w:r>
      <w:r>
        <w:rPr>
          <w:sz w:val="28"/>
        </w:rPr>
        <w:t>other</w:t>
      </w:r>
      <w:r>
        <w:rPr>
          <w:spacing w:val="80"/>
          <w:sz w:val="28"/>
        </w:rPr>
        <w:t xml:space="preserve"> </w:t>
      </w:r>
      <w:r>
        <w:rPr>
          <w:sz w:val="28"/>
        </w:rPr>
        <w:t>phyla</w:t>
      </w:r>
      <w:r>
        <w:rPr>
          <w:spacing w:val="80"/>
          <w:sz w:val="28"/>
        </w:rPr>
        <w:t xml:space="preserve"> </w:t>
      </w:r>
      <w:r>
        <w:rPr>
          <w:sz w:val="28"/>
        </w:rPr>
        <w:t>of</w:t>
      </w:r>
      <w:r>
        <w:rPr>
          <w:spacing w:val="80"/>
          <w:sz w:val="28"/>
        </w:rPr>
        <w:t xml:space="preserve"> </w:t>
      </w:r>
      <w:r>
        <w:rPr>
          <w:sz w:val="28"/>
        </w:rPr>
        <w:t>animals</w:t>
      </w:r>
      <w:r>
        <w:rPr>
          <w:spacing w:val="80"/>
          <w:sz w:val="28"/>
        </w:rPr>
        <w:t xml:space="preserve"> </w:t>
      </w:r>
      <w:r>
        <w:rPr>
          <w:sz w:val="28"/>
        </w:rPr>
        <w:t>became</w:t>
      </w:r>
      <w:r>
        <w:rPr>
          <w:spacing w:val="80"/>
          <w:sz w:val="28"/>
        </w:rPr>
        <w:t xml:space="preserve"> </w:t>
      </w:r>
      <w:r>
        <w:rPr>
          <w:sz w:val="28"/>
        </w:rPr>
        <w:t>extinct</w:t>
      </w:r>
      <w:r>
        <w:rPr>
          <w:spacing w:val="80"/>
          <w:sz w:val="28"/>
        </w:rPr>
        <w:t xml:space="preserve"> </w:t>
      </w:r>
      <w:r>
        <w:rPr>
          <w:sz w:val="28"/>
        </w:rPr>
        <w:t>during</w:t>
      </w:r>
      <w:r>
        <w:rPr>
          <w:spacing w:val="80"/>
          <w:sz w:val="28"/>
        </w:rPr>
        <w:t xml:space="preserve"> </w:t>
      </w:r>
      <w:r>
        <w:rPr>
          <w:sz w:val="28"/>
        </w:rPr>
        <w:t>the</w:t>
      </w:r>
      <w:r>
        <w:rPr>
          <w:spacing w:val="80"/>
          <w:sz w:val="28"/>
        </w:rPr>
        <w:t xml:space="preserve"> </w:t>
      </w:r>
      <w:r>
        <w:rPr>
          <w:sz w:val="28"/>
        </w:rPr>
        <w:t xml:space="preserve">Cambrian </w:t>
      </w:r>
      <w:r>
        <w:rPr>
          <w:spacing w:val="-2"/>
          <w:sz w:val="28"/>
        </w:rPr>
        <w:t>Explosion</w:t>
      </w:r>
    </w:p>
    <w:p w14:paraId="0E25D9E2" w14:textId="77777777" w:rsidR="000A4E03" w:rsidRDefault="00AC2125">
      <w:pPr>
        <w:pStyle w:val="ListParagraph"/>
        <w:numPr>
          <w:ilvl w:val="1"/>
          <w:numId w:val="100"/>
        </w:numPr>
        <w:tabs>
          <w:tab w:val="left" w:pos="883"/>
          <w:tab w:val="left" w:pos="885"/>
        </w:tabs>
        <w:spacing w:before="0" w:line="276" w:lineRule="auto"/>
        <w:ind w:right="170"/>
        <w:rPr>
          <w:sz w:val="28"/>
        </w:rPr>
      </w:pPr>
      <w:r>
        <w:rPr>
          <w:sz w:val="28"/>
        </w:rPr>
        <w:t>descriptions</w:t>
      </w:r>
      <w:r>
        <w:rPr>
          <w:spacing w:val="35"/>
          <w:sz w:val="28"/>
        </w:rPr>
        <w:t xml:space="preserve"> </w:t>
      </w:r>
      <w:r>
        <w:rPr>
          <w:sz w:val="28"/>
        </w:rPr>
        <w:t>of various</w:t>
      </w:r>
      <w:r>
        <w:rPr>
          <w:spacing w:val="35"/>
          <w:sz w:val="28"/>
        </w:rPr>
        <w:t xml:space="preserve"> </w:t>
      </w:r>
      <w:r>
        <w:rPr>
          <w:sz w:val="28"/>
        </w:rPr>
        <w:t>animal</w:t>
      </w:r>
      <w:r>
        <w:rPr>
          <w:spacing w:val="35"/>
          <w:sz w:val="28"/>
        </w:rPr>
        <w:t xml:space="preserve"> </w:t>
      </w:r>
      <w:r>
        <w:rPr>
          <w:sz w:val="28"/>
        </w:rPr>
        <w:t>phyla were created</w:t>
      </w:r>
      <w:r>
        <w:rPr>
          <w:spacing w:val="35"/>
          <w:sz w:val="28"/>
        </w:rPr>
        <w:t xml:space="preserve"> </w:t>
      </w:r>
      <w:r>
        <w:rPr>
          <w:sz w:val="28"/>
        </w:rPr>
        <w:t>during</w:t>
      </w:r>
      <w:r>
        <w:rPr>
          <w:spacing w:val="35"/>
          <w:sz w:val="28"/>
        </w:rPr>
        <w:t xml:space="preserve"> </w:t>
      </w:r>
      <w:r>
        <w:rPr>
          <w:sz w:val="28"/>
        </w:rPr>
        <w:t xml:space="preserve">the Cambrian </w:t>
      </w:r>
      <w:r>
        <w:rPr>
          <w:spacing w:val="-2"/>
          <w:sz w:val="28"/>
        </w:rPr>
        <w:t>period</w:t>
      </w:r>
    </w:p>
    <w:p w14:paraId="5D246813" w14:textId="77777777" w:rsidR="000A4E03" w:rsidRDefault="00AC2125">
      <w:pPr>
        <w:pStyle w:val="ListParagraph"/>
        <w:numPr>
          <w:ilvl w:val="1"/>
          <w:numId w:val="100"/>
        </w:numPr>
        <w:tabs>
          <w:tab w:val="left" w:pos="883"/>
          <w:tab w:val="left" w:pos="885"/>
        </w:tabs>
        <w:spacing w:before="0" w:line="276" w:lineRule="auto"/>
        <w:ind w:right="173"/>
        <w:rPr>
          <w:sz w:val="28"/>
        </w:rPr>
      </w:pPr>
      <w:r>
        <w:rPr>
          <w:sz w:val="28"/>
        </w:rPr>
        <w:t>the major phyla of animals that came about during the Cambrian period</w:t>
      </w:r>
      <w:r>
        <w:rPr>
          <w:spacing w:val="40"/>
          <w:sz w:val="28"/>
        </w:rPr>
        <w:t xml:space="preserve"> </w:t>
      </w:r>
      <w:r>
        <w:rPr>
          <w:sz w:val="28"/>
        </w:rPr>
        <w:t>died out in the Cambrian Explosion</w:t>
      </w:r>
    </w:p>
    <w:p w14:paraId="58B98ADA" w14:textId="77777777" w:rsidR="000A4E03" w:rsidRDefault="00AC2125">
      <w:pPr>
        <w:pStyle w:val="Heading1"/>
        <w:numPr>
          <w:ilvl w:val="0"/>
          <w:numId w:val="100"/>
        </w:numPr>
        <w:tabs>
          <w:tab w:val="left" w:pos="590"/>
          <w:tab w:val="left" w:pos="592"/>
        </w:tabs>
        <w:spacing w:line="276" w:lineRule="auto"/>
        <w:ind w:right="159"/>
      </w:pPr>
      <w:r>
        <w:t>It can be determined from paragraph 1 that the</w:t>
      </w:r>
      <w:r>
        <w:rPr>
          <w:spacing w:val="36"/>
        </w:rPr>
        <w:t xml:space="preserve"> </w:t>
      </w:r>
      <w:r>
        <w:t>Cambrian Explosion</w:t>
      </w:r>
      <w:r>
        <w:rPr>
          <w:spacing w:val="80"/>
        </w:rPr>
        <w:t xml:space="preserve"> </w:t>
      </w:r>
      <w:r>
        <w:t>most likely lasted</w:t>
      </w:r>
    </w:p>
    <w:p w14:paraId="6110A0E3" w14:textId="77777777" w:rsidR="000A4E03" w:rsidRDefault="00AC2125">
      <w:pPr>
        <w:pStyle w:val="ListParagraph"/>
        <w:numPr>
          <w:ilvl w:val="1"/>
          <w:numId w:val="100"/>
        </w:numPr>
        <w:tabs>
          <w:tab w:val="left" w:pos="883"/>
        </w:tabs>
        <w:spacing w:before="0" w:line="321" w:lineRule="exact"/>
        <w:ind w:left="883" w:hanging="358"/>
        <w:rPr>
          <w:sz w:val="28"/>
        </w:rPr>
      </w:pPr>
      <w:r>
        <w:rPr>
          <w:sz w:val="28"/>
        </w:rPr>
        <w:t>40</w:t>
      </w:r>
      <w:r>
        <w:rPr>
          <w:spacing w:val="-5"/>
          <w:sz w:val="28"/>
        </w:rPr>
        <w:t xml:space="preserve"> </w:t>
      </w:r>
      <w:r>
        <w:rPr>
          <w:sz w:val="28"/>
        </w:rPr>
        <w:t>million</w:t>
      </w:r>
      <w:r>
        <w:rPr>
          <w:spacing w:val="-7"/>
          <w:sz w:val="28"/>
        </w:rPr>
        <w:t xml:space="preserve"> </w:t>
      </w:r>
      <w:r>
        <w:rPr>
          <w:spacing w:val="-2"/>
          <w:sz w:val="28"/>
        </w:rPr>
        <w:t>years</w:t>
      </w:r>
    </w:p>
    <w:p w14:paraId="55F9208C" w14:textId="77777777" w:rsidR="000A4E03" w:rsidRDefault="00AC2125">
      <w:pPr>
        <w:pStyle w:val="ListParagraph"/>
        <w:numPr>
          <w:ilvl w:val="1"/>
          <w:numId w:val="100"/>
        </w:numPr>
        <w:tabs>
          <w:tab w:val="left" w:pos="883"/>
        </w:tabs>
        <w:spacing w:before="46"/>
        <w:ind w:left="883" w:hanging="358"/>
        <w:rPr>
          <w:sz w:val="28"/>
        </w:rPr>
      </w:pPr>
      <w:r>
        <w:rPr>
          <w:sz w:val="28"/>
        </w:rPr>
        <w:t>450</w:t>
      </w:r>
      <w:r>
        <w:rPr>
          <w:spacing w:val="-5"/>
          <w:sz w:val="28"/>
        </w:rPr>
        <w:t xml:space="preserve"> </w:t>
      </w:r>
      <w:r>
        <w:rPr>
          <w:sz w:val="28"/>
        </w:rPr>
        <w:t>million</w:t>
      </w:r>
      <w:r>
        <w:rPr>
          <w:spacing w:val="-5"/>
          <w:sz w:val="28"/>
        </w:rPr>
        <w:t xml:space="preserve"> </w:t>
      </w:r>
      <w:r>
        <w:rPr>
          <w:spacing w:val="-4"/>
          <w:sz w:val="28"/>
        </w:rPr>
        <w:t>years</w:t>
      </w:r>
    </w:p>
    <w:p w14:paraId="51626CE8" w14:textId="77777777" w:rsidR="000A4E03" w:rsidRDefault="00AC2125">
      <w:pPr>
        <w:pStyle w:val="ListParagraph"/>
        <w:numPr>
          <w:ilvl w:val="1"/>
          <w:numId w:val="100"/>
        </w:numPr>
        <w:tabs>
          <w:tab w:val="left" w:pos="883"/>
        </w:tabs>
        <w:ind w:left="883" w:hanging="358"/>
        <w:rPr>
          <w:sz w:val="28"/>
        </w:rPr>
      </w:pPr>
      <w:r>
        <w:rPr>
          <w:sz w:val="28"/>
        </w:rPr>
        <w:t>500</w:t>
      </w:r>
      <w:r>
        <w:rPr>
          <w:spacing w:val="-5"/>
          <w:sz w:val="28"/>
        </w:rPr>
        <w:t xml:space="preserve"> </w:t>
      </w:r>
      <w:r>
        <w:rPr>
          <w:sz w:val="28"/>
        </w:rPr>
        <w:t>million</w:t>
      </w:r>
      <w:r>
        <w:rPr>
          <w:spacing w:val="-5"/>
          <w:sz w:val="28"/>
        </w:rPr>
        <w:t xml:space="preserve"> </w:t>
      </w:r>
      <w:r>
        <w:rPr>
          <w:spacing w:val="-4"/>
          <w:sz w:val="28"/>
        </w:rPr>
        <w:t>years</w:t>
      </w:r>
    </w:p>
    <w:p w14:paraId="47F8D626" w14:textId="77777777" w:rsidR="000A4E03" w:rsidRDefault="00AC2125">
      <w:pPr>
        <w:pStyle w:val="ListParagraph"/>
        <w:numPr>
          <w:ilvl w:val="1"/>
          <w:numId w:val="100"/>
        </w:numPr>
        <w:tabs>
          <w:tab w:val="left" w:pos="883"/>
        </w:tabs>
        <w:ind w:left="883" w:hanging="358"/>
        <w:rPr>
          <w:sz w:val="28"/>
        </w:rPr>
      </w:pPr>
      <w:r>
        <w:rPr>
          <w:sz w:val="28"/>
        </w:rPr>
        <w:t>540</w:t>
      </w:r>
      <w:r>
        <w:rPr>
          <w:spacing w:val="-5"/>
          <w:sz w:val="28"/>
        </w:rPr>
        <w:t xml:space="preserve"> </w:t>
      </w:r>
      <w:r>
        <w:rPr>
          <w:sz w:val="28"/>
        </w:rPr>
        <w:t>million</w:t>
      </w:r>
      <w:r>
        <w:rPr>
          <w:spacing w:val="-5"/>
          <w:sz w:val="28"/>
        </w:rPr>
        <w:t xml:space="preserve"> </w:t>
      </w:r>
      <w:r>
        <w:rPr>
          <w:spacing w:val="-4"/>
          <w:sz w:val="28"/>
        </w:rPr>
        <w:t>years</w:t>
      </w:r>
    </w:p>
    <w:p w14:paraId="303C4FCA" w14:textId="77777777" w:rsidR="000A4E03" w:rsidRDefault="00AC2125">
      <w:pPr>
        <w:pStyle w:val="Heading1"/>
        <w:numPr>
          <w:ilvl w:val="0"/>
          <w:numId w:val="100"/>
        </w:numPr>
        <w:tabs>
          <w:tab w:val="left" w:pos="591"/>
        </w:tabs>
        <w:spacing w:before="48"/>
        <w:ind w:left="591" w:hanging="284"/>
      </w:pPr>
      <w:r>
        <w:t>It</w:t>
      </w:r>
      <w:r>
        <w:rPr>
          <w:spacing w:val="-4"/>
        </w:rPr>
        <w:t xml:space="preserve"> </w:t>
      </w:r>
      <w:r>
        <w:t>is</w:t>
      </w:r>
      <w:r>
        <w:rPr>
          <w:spacing w:val="-2"/>
        </w:rPr>
        <w:t xml:space="preserve"> </w:t>
      </w:r>
      <w:r>
        <w:t>implied</w:t>
      </w:r>
      <w:r>
        <w:rPr>
          <w:spacing w:val="-4"/>
        </w:rPr>
        <w:t xml:space="preserve"> </w:t>
      </w:r>
      <w:r>
        <w:t>in</w:t>
      </w:r>
      <w:r>
        <w:rPr>
          <w:spacing w:val="-3"/>
        </w:rPr>
        <w:t xml:space="preserve"> </w:t>
      </w:r>
      <w:r>
        <w:t>paragraph</w:t>
      </w:r>
      <w:r>
        <w:rPr>
          <w:spacing w:val="-4"/>
        </w:rPr>
        <w:t xml:space="preserve"> </w:t>
      </w:r>
      <w:r>
        <w:t>2</w:t>
      </w:r>
      <w:r>
        <w:rPr>
          <w:spacing w:val="-2"/>
        </w:rPr>
        <w:t xml:space="preserve"> </w:t>
      </w:r>
      <w:r>
        <w:rPr>
          <w:spacing w:val="-4"/>
        </w:rPr>
        <w:t>that</w:t>
      </w:r>
    </w:p>
    <w:p w14:paraId="14CDC603" w14:textId="77777777" w:rsidR="000A4E03" w:rsidRDefault="00AC2125">
      <w:pPr>
        <w:pStyle w:val="ListParagraph"/>
        <w:numPr>
          <w:ilvl w:val="1"/>
          <w:numId w:val="100"/>
        </w:numPr>
        <w:tabs>
          <w:tab w:val="left" w:pos="883"/>
        </w:tabs>
        <w:spacing w:before="50"/>
        <w:ind w:left="883" w:hanging="358"/>
        <w:rPr>
          <w:sz w:val="28"/>
        </w:rPr>
      </w:pPr>
      <w:r>
        <w:rPr>
          <w:sz w:val="28"/>
        </w:rPr>
        <w:t>only</w:t>
      </w:r>
      <w:r>
        <w:rPr>
          <w:spacing w:val="-7"/>
          <w:sz w:val="28"/>
        </w:rPr>
        <w:t xml:space="preserve"> </w:t>
      </w:r>
      <w:r>
        <w:rPr>
          <w:sz w:val="28"/>
        </w:rPr>
        <w:t>one</w:t>
      </w:r>
      <w:r>
        <w:rPr>
          <w:spacing w:val="-5"/>
          <w:sz w:val="28"/>
        </w:rPr>
        <w:t xml:space="preserve"> </w:t>
      </w:r>
      <w:r>
        <w:rPr>
          <w:sz w:val="28"/>
        </w:rPr>
        <w:t>theory</w:t>
      </w:r>
      <w:r>
        <w:rPr>
          <w:spacing w:val="-4"/>
          <w:sz w:val="28"/>
        </w:rPr>
        <w:t xml:space="preserve"> </w:t>
      </w:r>
      <w:r>
        <w:rPr>
          <w:sz w:val="28"/>
        </w:rPr>
        <w:t>to</w:t>
      </w:r>
      <w:r>
        <w:rPr>
          <w:spacing w:val="-4"/>
          <w:sz w:val="28"/>
        </w:rPr>
        <w:t xml:space="preserve"> </w:t>
      </w:r>
      <w:r>
        <w:rPr>
          <w:sz w:val="28"/>
        </w:rPr>
        <w:t>explain</w:t>
      </w:r>
      <w:r>
        <w:rPr>
          <w:spacing w:val="-4"/>
          <w:sz w:val="28"/>
        </w:rPr>
        <w:t xml:space="preserve"> </w:t>
      </w:r>
      <w:r>
        <w:rPr>
          <w:sz w:val="28"/>
        </w:rPr>
        <w:t>the</w:t>
      </w:r>
      <w:r>
        <w:rPr>
          <w:spacing w:val="-5"/>
          <w:sz w:val="28"/>
        </w:rPr>
        <w:t xml:space="preserve"> </w:t>
      </w:r>
      <w:r>
        <w:rPr>
          <w:sz w:val="28"/>
        </w:rPr>
        <w:t>rapid</w:t>
      </w:r>
      <w:r>
        <w:rPr>
          <w:spacing w:val="-8"/>
          <w:sz w:val="28"/>
        </w:rPr>
        <w:t xml:space="preserve"> </w:t>
      </w:r>
      <w:r>
        <w:rPr>
          <w:sz w:val="28"/>
        </w:rPr>
        <w:t>diversification</w:t>
      </w:r>
      <w:r>
        <w:rPr>
          <w:spacing w:val="-4"/>
          <w:sz w:val="28"/>
        </w:rPr>
        <w:t xml:space="preserve"> </w:t>
      </w:r>
      <w:r>
        <w:rPr>
          <w:sz w:val="28"/>
        </w:rPr>
        <w:t>has</w:t>
      </w:r>
      <w:r>
        <w:rPr>
          <w:spacing w:val="-4"/>
          <w:sz w:val="28"/>
        </w:rPr>
        <w:t xml:space="preserve"> </w:t>
      </w:r>
      <w:r>
        <w:rPr>
          <w:sz w:val="28"/>
        </w:rPr>
        <w:t>been</w:t>
      </w:r>
      <w:r>
        <w:rPr>
          <w:spacing w:val="-4"/>
          <w:sz w:val="28"/>
        </w:rPr>
        <w:t xml:space="preserve"> </w:t>
      </w:r>
      <w:r>
        <w:rPr>
          <w:spacing w:val="-2"/>
          <w:sz w:val="28"/>
        </w:rPr>
        <w:t>proposed</w:t>
      </w:r>
    </w:p>
    <w:p w14:paraId="35321B76" w14:textId="77777777" w:rsidR="000A4E03" w:rsidRDefault="00AC2125">
      <w:pPr>
        <w:pStyle w:val="ListParagraph"/>
        <w:numPr>
          <w:ilvl w:val="1"/>
          <w:numId w:val="100"/>
        </w:numPr>
        <w:tabs>
          <w:tab w:val="left" w:pos="883"/>
        </w:tabs>
        <w:spacing w:before="47"/>
        <w:ind w:left="883" w:hanging="358"/>
        <w:rPr>
          <w:sz w:val="28"/>
        </w:rPr>
      </w:pPr>
      <w:r>
        <w:rPr>
          <w:sz w:val="28"/>
        </w:rPr>
        <w:t>the</w:t>
      </w:r>
      <w:r>
        <w:rPr>
          <w:spacing w:val="-9"/>
          <w:sz w:val="28"/>
        </w:rPr>
        <w:t xml:space="preserve"> </w:t>
      </w:r>
      <w:r>
        <w:rPr>
          <w:sz w:val="28"/>
        </w:rPr>
        <w:t>polar</w:t>
      </w:r>
      <w:r>
        <w:rPr>
          <w:spacing w:val="-4"/>
          <w:sz w:val="28"/>
        </w:rPr>
        <w:t xml:space="preserve"> </w:t>
      </w:r>
      <w:r>
        <w:rPr>
          <w:sz w:val="28"/>
        </w:rPr>
        <w:t>wander</w:t>
      </w:r>
      <w:r>
        <w:rPr>
          <w:spacing w:val="-4"/>
          <w:sz w:val="28"/>
        </w:rPr>
        <w:t xml:space="preserve"> </w:t>
      </w:r>
      <w:r>
        <w:rPr>
          <w:sz w:val="28"/>
        </w:rPr>
        <w:t>explanation</w:t>
      </w:r>
      <w:r>
        <w:rPr>
          <w:spacing w:val="-2"/>
          <w:sz w:val="28"/>
        </w:rPr>
        <w:t xml:space="preserve"> </w:t>
      </w:r>
      <w:r>
        <w:rPr>
          <w:sz w:val="28"/>
        </w:rPr>
        <w:t>is</w:t>
      </w:r>
      <w:r>
        <w:rPr>
          <w:spacing w:val="-3"/>
          <w:sz w:val="28"/>
        </w:rPr>
        <w:t xml:space="preserve"> </w:t>
      </w:r>
      <w:r>
        <w:rPr>
          <w:sz w:val="28"/>
        </w:rPr>
        <w:t>accepted</w:t>
      </w:r>
      <w:r>
        <w:rPr>
          <w:spacing w:val="-6"/>
          <w:sz w:val="28"/>
        </w:rPr>
        <w:t xml:space="preserve"> </w:t>
      </w:r>
      <w:r>
        <w:rPr>
          <w:sz w:val="28"/>
        </w:rPr>
        <w:t>by</w:t>
      </w:r>
      <w:r>
        <w:rPr>
          <w:spacing w:val="-3"/>
          <w:sz w:val="28"/>
        </w:rPr>
        <w:t xml:space="preserve"> </w:t>
      </w:r>
      <w:r>
        <w:rPr>
          <w:sz w:val="28"/>
        </w:rPr>
        <w:t>all</w:t>
      </w:r>
      <w:r>
        <w:rPr>
          <w:spacing w:val="-2"/>
          <w:sz w:val="28"/>
        </w:rPr>
        <w:t xml:space="preserve"> scientists</w:t>
      </w:r>
    </w:p>
    <w:p w14:paraId="5E544473" w14:textId="77777777" w:rsidR="000A4E03" w:rsidRDefault="00AC2125">
      <w:pPr>
        <w:pStyle w:val="ListParagraph"/>
        <w:numPr>
          <w:ilvl w:val="1"/>
          <w:numId w:val="100"/>
        </w:numPr>
        <w:tabs>
          <w:tab w:val="left" w:pos="883"/>
          <w:tab w:val="left" w:pos="885"/>
        </w:tabs>
        <w:spacing w:line="276" w:lineRule="auto"/>
        <w:ind w:right="171"/>
        <w:rPr>
          <w:sz w:val="28"/>
        </w:rPr>
      </w:pPr>
      <w:r>
        <w:rPr>
          <w:sz w:val="28"/>
        </w:rPr>
        <w:t>the</w:t>
      </w:r>
      <w:r>
        <w:rPr>
          <w:spacing w:val="80"/>
          <w:w w:val="150"/>
          <w:sz w:val="28"/>
        </w:rPr>
        <w:t xml:space="preserve"> </w:t>
      </w:r>
      <w:r>
        <w:rPr>
          <w:sz w:val="28"/>
        </w:rPr>
        <w:t>theory</w:t>
      </w:r>
      <w:r>
        <w:rPr>
          <w:spacing w:val="80"/>
          <w:w w:val="150"/>
          <w:sz w:val="28"/>
        </w:rPr>
        <w:t xml:space="preserve"> </w:t>
      </w:r>
      <w:r>
        <w:rPr>
          <w:sz w:val="28"/>
        </w:rPr>
        <w:t>of</w:t>
      </w:r>
      <w:r>
        <w:rPr>
          <w:spacing w:val="80"/>
          <w:w w:val="150"/>
          <w:sz w:val="28"/>
        </w:rPr>
        <w:t xml:space="preserve"> </w:t>
      </w:r>
      <w:r>
        <w:rPr>
          <w:sz w:val="28"/>
        </w:rPr>
        <w:t>polar</w:t>
      </w:r>
      <w:r>
        <w:rPr>
          <w:spacing w:val="80"/>
          <w:w w:val="150"/>
          <w:sz w:val="28"/>
        </w:rPr>
        <w:t xml:space="preserve"> </w:t>
      </w:r>
      <w:r>
        <w:rPr>
          <w:sz w:val="28"/>
        </w:rPr>
        <w:t>wander</w:t>
      </w:r>
      <w:r>
        <w:rPr>
          <w:spacing w:val="80"/>
          <w:w w:val="150"/>
          <w:sz w:val="28"/>
        </w:rPr>
        <w:t xml:space="preserve"> </w:t>
      </w:r>
      <w:r>
        <w:rPr>
          <w:sz w:val="28"/>
        </w:rPr>
        <w:t>tails</w:t>
      </w:r>
      <w:r>
        <w:rPr>
          <w:spacing w:val="80"/>
          <w:w w:val="150"/>
          <w:sz w:val="28"/>
        </w:rPr>
        <w:t xml:space="preserve"> </w:t>
      </w:r>
      <w:r>
        <w:rPr>
          <w:sz w:val="28"/>
        </w:rPr>
        <w:t>to</w:t>
      </w:r>
      <w:r>
        <w:rPr>
          <w:spacing w:val="80"/>
          <w:w w:val="150"/>
          <w:sz w:val="28"/>
        </w:rPr>
        <w:t xml:space="preserve"> </w:t>
      </w:r>
      <w:r>
        <w:rPr>
          <w:sz w:val="28"/>
        </w:rPr>
        <w:t>adequately</w:t>
      </w:r>
      <w:r>
        <w:rPr>
          <w:spacing w:val="80"/>
          <w:w w:val="150"/>
          <w:sz w:val="28"/>
        </w:rPr>
        <w:t xml:space="preserve"> </w:t>
      </w:r>
      <w:r>
        <w:rPr>
          <w:sz w:val="28"/>
        </w:rPr>
        <w:t>explain</w:t>
      </w:r>
      <w:r>
        <w:rPr>
          <w:spacing w:val="80"/>
          <w:w w:val="150"/>
          <w:sz w:val="28"/>
        </w:rPr>
        <w:t xml:space="preserve"> </w:t>
      </w:r>
      <w:r>
        <w:rPr>
          <w:sz w:val="28"/>
        </w:rPr>
        <w:t>the</w:t>
      </w:r>
      <w:r>
        <w:rPr>
          <w:spacing w:val="80"/>
          <w:w w:val="150"/>
          <w:sz w:val="28"/>
        </w:rPr>
        <w:t xml:space="preserve"> </w:t>
      </w:r>
      <w:r>
        <w:rPr>
          <w:sz w:val="28"/>
        </w:rPr>
        <w:t xml:space="preserve">rapid </w:t>
      </w:r>
      <w:r>
        <w:rPr>
          <w:spacing w:val="-2"/>
          <w:sz w:val="28"/>
        </w:rPr>
        <w:t>diversification</w:t>
      </w:r>
    </w:p>
    <w:p w14:paraId="61D2CDA9" w14:textId="77777777" w:rsidR="000A4E03" w:rsidRDefault="000A4E03">
      <w:pPr>
        <w:pStyle w:val="BodyText"/>
        <w:spacing w:before="274"/>
        <w:ind w:left="0"/>
      </w:pPr>
    </w:p>
    <w:p w14:paraId="6F28BD16" w14:textId="77777777" w:rsidR="000A4E03" w:rsidRDefault="00AC2125">
      <w:pPr>
        <w:pStyle w:val="BodyText"/>
        <w:ind w:left="379" w:right="158"/>
        <w:jc w:val="right"/>
      </w:pPr>
      <w:r>
        <w:rPr>
          <w:spacing w:val="-5"/>
        </w:rPr>
        <w:t>51</w:t>
      </w:r>
    </w:p>
    <w:p w14:paraId="08EAD607" w14:textId="77777777" w:rsidR="000A4E03" w:rsidRDefault="000A4E03">
      <w:pPr>
        <w:pStyle w:val="BodyText"/>
        <w:jc w:val="right"/>
        <w:sectPr w:rsidR="000A4E03">
          <w:pgSz w:w="11910" w:h="16840"/>
          <w:pgMar w:top="1880" w:right="1275" w:bottom="320" w:left="1275" w:header="0" w:footer="89" w:gutter="0"/>
          <w:cols w:space="720"/>
        </w:sectPr>
      </w:pPr>
    </w:p>
    <w:p w14:paraId="342186B6" w14:textId="77777777" w:rsidR="000A4E03" w:rsidRDefault="00AC2125">
      <w:pPr>
        <w:pStyle w:val="ListParagraph"/>
        <w:numPr>
          <w:ilvl w:val="1"/>
          <w:numId w:val="100"/>
        </w:numPr>
        <w:tabs>
          <w:tab w:val="left" w:pos="883"/>
          <w:tab w:val="left" w:pos="885"/>
        </w:tabs>
        <w:spacing w:before="61" w:line="276" w:lineRule="auto"/>
        <w:ind w:right="173"/>
        <w:rPr>
          <w:sz w:val="28"/>
        </w:rPr>
      </w:pPr>
      <w:r>
        <w:rPr>
          <w:sz w:val="28"/>
        </w:rPr>
        <w:t>the</w:t>
      </w:r>
      <w:r>
        <w:rPr>
          <w:spacing w:val="40"/>
          <w:sz w:val="28"/>
        </w:rPr>
        <w:t xml:space="preserve"> </w:t>
      </w:r>
      <w:r>
        <w:rPr>
          <w:sz w:val="28"/>
        </w:rPr>
        <w:t>theory</w:t>
      </w:r>
      <w:r>
        <w:rPr>
          <w:spacing w:val="40"/>
          <w:sz w:val="28"/>
        </w:rPr>
        <w:t xml:space="preserve"> </w:t>
      </w:r>
      <w:r>
        <w:rPr>
          <w:sz w:val="28"/>
        </w:rPr>
        <w:t>of</w:t>
      </w:r>
      <w:r>
        <w:rPr>
          <w:spacing w:val="40"/>
          <w:sz w:val="28"/>
        </w:rPr>
        <w:t xml:space="preserve"> </w:t>
      </w:r>
      <w:r>
        <w:rPr>
          <w:sz w:val="28"/>
        </w:rPr>
        <w:t>polar</w:t>
      </w:r>
      <w:r>
        <w:rPr>
          <w:spacing w:val="40"/>
          <w:sz w:val="28"/>
        </w:rPr>
        <w:t xml:space="preserve"> </w:t>
      </w:r>
      <w:r>
        <w:rPr>
          <w:sz w:val="28"/>
        </w:rPr>
        <w:t>wander</w:t>
      </w:r>
      <w:r>
        <w:rPr>
          <w:spacing w:val="40"/>
          <w:sz w:val="28"/>
        </w:rPr>
        <w:t xml:space="preserve"> </w:t>
      </w:r>
      <w:r>
        <w:rPr>
          <w:sz w:val="28"/>
        </w:rPr>
        <w:t>is</w:t>
      </w:r>
      <w:r>
        <w:rPr>
          <w:spacing w:val="40"/>
          <w:sz w:val="28"/>
        </w:rPr>
        <w:t xml:space="preserve"> </w:t>
      </w:r>
      <w:r>
        <w:rPr>
          <w:sz w:val="28"/>
        </w:rPr>
        <w:t>not</w:t>
      </w:r>
      <w:r>
        <w:rPr>
          <w:spacing w:val="40"/>
          <w:sz w:val="28"/>
        </w:rPr>
        <w:t xml:space="preserve"> </w:t>
      </w:r>
      <w:r>
        <w:rPr>
          <w:sz w:val="28"/>
        </w:rPr>
        <w:t>the</w:t>
      </w:r>
      <w:r>
        <w:rPr>
          <w:spacing w:val="40"/>
          <w:sz w:val="28"/>
        </w:rPr>
        <w:t xml:space="preserve"> </w:t>
      </w:r>
      <w:r>
        <w:rPr>
          <w:sz w:val="28"/>
        </w:rPr>
        <w:t>only</w:t>
      </w:r>
      <w:r>
        <w:rPr>
          <w:spacing w:val="40"/>
          <w:sz w:val="28"/>
        </w:rPr>
        <w:t xml:space="preserve"> </w:t>
      </w:r>
      <w:r>
        <w:rPr>
          <w:sz w:val="28"/>
        </w:rPr>
        <w:t>theory</w:t>
      </w:r>
      <w:r>
        <w:rPr>
          <w:spacing w:val="40"/>
          <w:sz w:val="28"/>
        </w:rPr>
        <w:t xml:space="preserve"> </w:t>
      </w:r>
      <w:r>
        <w:rPr>
          <w:sz w:val="28"/>
        </w:rPr>
        <w:t>to</w:t>
      </w:r>
      <w:r>
        <w:rPr>
          <w:spacing w:val="40"/>
          <w:sz w:val="28"/>
        </w:rPr>
        <w:t xml:space="preserve"> </w:t>
      </w:r>
      <w:r>
        <w:rPr>
          <w:sz w:val="28"/>
        </w:rPr>
        <w:t>explain</w:t>
      </w:r>
      <w:r>
        <w:rPr>
          <w:spacing w:val="40"/>
          <w:sz w:val="28"/>
        </w:rPr>
        <w:t xml:space="preserve"> </w:t>
      </w:r>
      <w:r>
        <w:rPr>
          <w:sz w:val="28"/>
        </w:rPr>
        <w:t>the</w:t>
      </w:r>
      <w:r>
        <w:rPr>
          <w:spacing w:val="40"/>
          <w:sz w:val="28"/>
        </w:rPr>
        <w:t xml:space="preserve"> </w:t>
      </w:r>
      <w:r>
        <w:rPr>
          <w:sz w:val="28"/>
        </w:rPr>
        <w:t xml:space="preserve">rapid </w:t>
      </w:r>
      <w:r>
        <w:rPr>
          <w:spacing w:val="-2"/>
          <w:sz w:val="28"/>
        </w:rPr>
        <w:t>diversification</w:t>
      </w:r>
    </w:p>
    <w:p w14:paraId="0539C87E" w14:textId="77777777" w:rsidR="000A4E03" w:rsidRDefault="00AC2125">
      <w:pPr>
        <w:pStyle w:val="Heading1"/>
        <w:numPr>
          <w:ilvl w:val="0"/>
          <w:numId w:val="100"/>
        </w:numPr>
        <w:tabs>
          <w:tab w:val="left" w:pos="590"/>
          <w:tab w:val="left" w:pos="592"/>
        </w:tabs>
        <w:spacing w:before="2" w:line="276" w:lineRule="auto"/>
        <w:ind w:right="159"/>
      </w:pPr>
      <w:r>
        <w:t>It</w:t>
      </w:r>
      <w:r>
        <w:rPr>
          <w:spacing w:val="-3"/>
        </w:rPr>
        <w:t xml:space="preserve"> </w:t>
      </w:r>
      <w:r>
        <w:t>can</w:t>
      </w:r>
      <w:r>
        <w:rPr>
          <w:spacing w:val="-3"/>
        </w:rPr>
        <w:t xml:space="preserve"> </w:t>
      </w:r>
      <w:r>
        <w:t>be</w:t>
      </w:r>
      <w:r>
        <w:rPr>
          <w:spacing w:val="-3"/>
        </w:rPr>
        <w:t xml:space="preserve"> </w:t>
      </w:r>
      <w:r>
        <w:t>inferred</w:t>
      </w:r>
      <w:r>
        <w:rPr>
          <w:spacing w:val="-3"/>
        </w:rPr>
        <w:t xml:space="preserve"> </w:t>
      </w:r>
      <w:r>
        <w:t>from</w:t>
      </w:r>
      <w:r>
        <w:rPr>
          <w:spacing w:val="-5"/>
        </w:rPr>
        <w:t xml:space="preserve"> </w:t>
      </w:r>
      <w:r>
        <w:t>paragraph</w:t>
      </w:r>
      <w:r>
        <w:rPr>
          <w:spacing w:val="-4"/>
        </w:rPr>
        <w:t xml:space="preserve"> </w:t>
      </w:r>
      <w:r>
        <w:t>2</w:t>
      </w:r>
      <w:r>
        <w:rPr>
          <w:spacing w:val="-3"/>
        </w:rPr>
        <w:t xml:space="preserve"> </w:t>
      </w:r>
      <w:r>
        <w:t>that</w:t>
      </w:r>
      <w:r>
        <w:rPr>
          <w:spacing w:val="-3"/>
        </w:rPr>
        <w:t xml:space="preserve"> </w:t>
      </w:r>
      <w:r>
        <w:t>one</w:t>
      </w:r>
      <w:r>
        <w:rPr>
          <w:spacing w:val="-3"/>
        </w:rPr>
        <w:t xml:space="preserve"> </w:t>
      </w:r>
      <w:r>
        <w:t>basis</w:t>
      </w:r>
      <w:r>
        <w:rPr>
          <w:spacing w:val="-3"/>
        </w:rPr>
        <w:t xml:space="preserve"> </w:t>
      </w:r>
      <w:r>
        <w:t>of</w:t>
      </w:r>
      <w:r>
        <w:rPr>
          <w:spacing w:val="-3"/>
        </w:rPr>
        <w:t xml:space="preserve"> </w:t>
      </w:r>
      <w:r>
        <w:t>the</w:t>
      </w:r>
      <w:r>
        <w:rPr>
          <w:spacing w:val="-3"/>
        </w:rPr>
        <w:t xml:space="preserve"> </w:t>
      </w:r>
      <w:r>
        <w:t>theory</w:t>
      </w:r>
      <w:r>
        <w:rPr>
          <w:spacing w:val="-5"/>
        </w:rPr>
        <w:t xml:space="preserve"> </w:t>
      </w:r>
      <w:r>
        <w:t>of</w:t>
      </w:r>
      <w:r>
        <w:rPr>
          <w:spacing w:val="-3"/>
        </w:rPr>
        <w:t xml:space="preserve"> </w:t>
      </w:r>
      <w:r>
        <w:t>polar wander is that</w:t>
      </w:r>
    </w:p>
    <w:p w14:paraId="14CD2B1F" w14:textId="77777777" w:rsidR="000A4E03" w:rsidRDefault="00AC2125">
      <w:pPr>
        <w:pStyle w:val="ListParagraph"/>
        <w:numPr>
          <w:ilvl w:val="1"/>
          <w:numId w:val="100"/>
        </w:numPr>
        <w:tabs>
          <w:tab w:val="left" w:pos="883"/>
          <w:tab w:val="left" w:pos="885"/>
        </w:tabs>
        <w:spacing w:before="0" w:line="276" w:lineRule="auto"/>
        <w:ind w:right="170"/>
        <w:rPr>
          <w:sz w:val="28"/>
        </w:rPr>
      </w:pPr>
      <w:r>
        <w:rPr>
          <w:sz w:val="28"/>
        </w:rPr>
        <w:t>relatively</w:t>
      </w:r>
      <w:r>
        <w:rPr>
          <w:spacing w:val="-6"/>
          <w:sz w:val="28"/>
        </w:rPr>
        <w:t xml:space="preserve"> </w:t>
      </w:r>
      <w:r>
        <w:rPr>
          <w:sz w:val="28"/>
        </w:rPr>
        <w:t>little</w:t>
      </w:r>
      <w:r>
        <w:rPr>
          <w:spacing w:val="-4"/>
          <w:sz w:val="28"/>
        </w:rPr>
        <w:t xml:space="preserve"> </w:t>
      </w:r>
      <w:r>
        <w:rPr>
          <w:sz w:val="28"/>
        </w:rPr>
        <w:t>change</w:t>
      </w:r>
      <w:r>
        <w:rPr>
          <w:spacing w:val="-4"/>
          <w:sz w:val="28"/>
        </w:rPr>
        <w:t xml:space="preserve"> </w:t>
      </w:r>
      <w:r>
        <w:rPr>
          <w:sz w:val="28"/>
        </w:rPr>
        <w:t>in</w:t>
      </w:r>
      <w:r>
        <w:rPr>
          <w:spacing w:val="-3"/>
          <w:sz w:val="28"/>
        </w:rPr>
        <w:t xml:space="preserve"> </w:t>
      </w:r>
      <w:r>
        <w:rPr>
          <w:sz w:val="28"/>
        </w:rPr>
        <w:t>the</w:t>
      </w:r>
      <w:r>
        <w:rPr>
          <w:spacing w:val="-6"/>
          <w:sz w:val="28"/>
        </w:rPr>
        <w:t xml:space="preserve"> </w:t>
      </w:r>
      <w:r>
        <w:rPr>
          <w:sz w:val="28"/>
        </w:rPr>
        <w:t>Earth’s</w:t>
      </w:r>
      <w:r>
        <w:rPr>
          <w:spacing w:val="-3"/>
          <w:sz w:val="28"/>
        </w:rPr>
        <w:t xml:space="preserve"> </w:t>
      </w:r>
      <w:r>
        <w:rPr>
          <w:sz w:val="28"/>
        </w:rPr>
        <w:t>crust</w:t>
      </w:r>
      <w:r>
        <w:rPr>
          <w:spacing w:val="-6"/>
          <w:sz w:val="28"/>
        </w:rPr>
        <w:t xml:space="preserve"> </w:t>
      </w:r>
      <w:r>
        <w:rPr>
          <w:sz w:val="28"/>
        </w:rPr>
        <w:t>took</w:t>
      </w:r>
      <w:r>
        <w:rPr>
          <w:spacing w:val="-3"/>
          <w:sz w:val="28"/>
        </w:rPr>
        <w:t xml:space="preserve"> </w:t>
      </w:r>
      <w:r>
        <w:rPr>
          <w:sz w:val="28"/>
        </w:rPr>
        <w:t>place</w:t>
      </w:r>
      <w:r>
        <w:rPr>
          <w:spacing w:val="-4"/>
          <w:sz w:val="28"/>
        </w:rPr>
        <w:t xml:space="preserve"> </w:t>
      </w:r>
      <w:r>
        <w:rPr>
          <w:sz w:val="28"/>
        </w:rPr>
        <w:t>during</w:t>
      </w:r>
      <w:r>
        <w:rPr>
          <w:spacing w:val="-6"/>
          <w:sz w:val="28"/>
        </w:rPr>
        <w:t xml:space="preserve"> </w:t>
      </w:r>
      <w:r>
        <w:rPr>
          <w:sz w:val="28"/>
        </w:rPr>
        <w:t>the</w:t>
      </w:r>
      <w:r>
        <w:rPr>
          <w:spacing w:val="-6"/>
          <w:sz w:val="28"/>
        </w:rPr>
        <w:t xml:space="preserve"> </w:t>
      </w:r>
      <w:r>
        <w:rPr>
          <w:sz w:val="28"/>
        </w:rPr>
        <w:t xml:space="preserve">Cambrian </w:t>
      </w:r>
      <w:r>
        <w:rPr>
          <w:spacing w:val="-2"/>
          <w:sz w:val="28"/>
        </w:rPr>
        <w:t>period</w:t>
      </w:r>
    </w:p>
    <w:p w14:paraId="1DFBF139" w14:textId="77777777" w:rsidR="000A4E03" w:rsidRDefault="00AC2125">
      <w:pPr>
        <w:pStyle w:val="ListParagraph"/>
        <w:numPr>
          <w:ilvl w:val="1"/>
          <w:numId w:val="100"/>
        </w:numPr>
        <w:tabs>
          <w:tab w:val="left" w:pos="883"/>
          <w:tab w:val="left" w:pos="885"/>
        </w:tabs>
        <w:spacing w:before="0" w:line="276" w:lineRule="auto"/>
        <w:ind w:right="167"/>
        <w:rPr>
          <w:sz w:val="28"/>
        </w:rPr>
      </w:pPr>
      <w:r>
        <w:rPr>
          <w:sz w:val="28"/>
        </w:rPr>
        <w:t>rapid</w:t>
      </w:r>
      <w:r>
        <w:rPr>
          <w:spacing w:val="-12"/>
          <w:sz w:val="28"/>
        </w:rPr>
        <w:t xml:space="preserve"> </w:t>
      </w:r>
      <w:r>
        <w:rPr>
          <w:sz w:val="28"/>
        </w:rPr>
        <w:t>diversification</w:t>
      </w:r>
      <w:r>
        <w:rPr>
          <w:spacing w:val="-12"/>
          <w:sz w:val="28"/>
        </w:rPr>
        <w:t xml:space="preserve"> </w:t>
      </w:r>
      <w:r>
        <w:rPr>
          <w:sz w:val="28"/>
        </w:rPr>
        <w:t>was</w:t>
      </w:r>
      <w:r>
        <w:rPr>
          <w:spacing w:val="-12"/>
          <w:sz w:val="28"/>
        </w:rPr>
        <w:t xml:space="preserve"> </w:t>
      </w:r>
      <w:r>
        <w:rPr>
          <w:sz w:val="28"/>
        </w:rPr>
        <w:t>unable</w:t>
      </w:r>
      <w:r>
        <w:rPr>
          <w:spacing w:val="-12"/>
          <w:sz w:val="28"/>
        </w:rPr>
        <w:t xml:space="preserve"> </w:t>
      </w:r>
      <w:r>
        <w:rPr>
          <w:sz w:val="28"/>
        </w:rPr>
        <w:t>to</w:t>
      </w:r>
      <w:r>
        <w:rPr>
          <w:spacing w:val="-12"/>
          <w:sz w:val="28"/>
        </w:rPr>
        <w:t xml:space="preserve"> </w:t>
      </w:r>
      <w:r>
        <w:rPr>
          <w:sz w:val="28"/>
        </w:rPr>
        <w:t>take</w:t>
      </w:r>
      <w:r>
        <w:rPr>
          <w:spacing w:val="-12"/>
          <w:sz w:val="28"/>
        </w:rPr>
        <w:t xml:space="preserve"> </w:t>
      </w:r>
      <w:r>
        <w:rPr>
          <w:sz w:val="28"/>
        </w:rPr>
        <w:t>place</w:t>
      </w:r>
      <w:r>
        <w:rPr>
          <w:spacing w:val="-12"/>
          <w:sz w:val="28"/>
        </w:rPr>
        <w:t xml:space="preserve"> </w:t>
      </w:r>
      <w:r>
        <w:rPr>
          <w:sz w:val="28"/>
        </w:rPr>
        <w:t>because</w:t>
      </w:r>
      <w:r>
        <w:rPr>
          <w:spacing w:val="-12"/>
          <w:sz w:val="28"/>
        </w:rPr>
        <w:t xml:space="preserve"> </w:t>
      </w:r>
      <w:r>
        <w:rPr>
          <w:sz w:val="28"/>
        </w:rPr>
        <w:t>of</w:t>
      </w:r>
      <w:r>
        <w:rPr>
          <w:spacing w:val="-12"/>
          <w:sz w:val="28"/>
        </w:rPr>
        <w:t xml:space="preserve"> </w:t>
      </w:r>
      <w:r>
        <w:rPr>
          <w:sz w:val="28"/>
        </w:rPr>
        <w:t>the</w:t>
      </w:r>
      <w:r>
        <w:rPr>
          <w:spacing w:val="-12"/>
          <w:sz w:val="28"/>
        </w:rPr>
        <w:t xml:space="preserve"> </w:t>
      </w:r>
      <w:r>
        <w:rPr>
          <w:sz w:val="28"/>
        </w:rPr>
        <w:t>changes</w:t>
      </w:r>
      <w:r>
        <w:rPr>
          <w:spacing w:val="-11"/>
          <w:sz w:val="28"/>
        </w:rPr>
        <w:t xml:space="preserve"> </w:t>
      </w:r>
      <w:r>
        <w:rPr>
          <w:sz w:val="28"/>
        </w:rPr>
        <w:t>in</w:t>
      </w:r>
      <w:r>
        <w:rPr>
          <w:spacing w:val="-12"/>
          <w:sz w:val="28"/>
        </w:rPr>
        <w:t xml:space="preserve"> </w:t>
      </w:r>
      <w:r>
        <w:rPr>
          <w:sz w:val="28"/>
        </w:rPr>
        <w:t>the Earth’s crust</w:t>
      </w:r>
    </w:p>
    <w:p w14:paraId="6561CA95" w14:textId="77777777" w:rsidR="000A4E03" w:rsidRDefault="00AC2125">
      <w:pPr>
        <w:pStyle w:val="ListParagraph"/>
        <w:numPr>
          <w:ilvl w:val="1"/>
          <w:numId w:val="100"/>
        </w:numPr>
        <w:tabs>
          <w:tab w:val="left" w:pos="883"/>
        </w:tabs>
        <w:spacing w:before="0" w:line="321" w:lineRule="exact"/>
        <w:ind w:left="883" w:hanging="358"/>
        <w:rPr>
          <w:sz w:val="28"/>
        </w:rPr>
      </w:pPr>
      <w:r>
        <w:rPr>
          <w:sz w:val="28"/>
        </w:rPr>
        <w:t>the</w:t>
      </w:r>
      <w:r>
        <w:rPr>
          <w:spacing w:val="-7"/>
          <w:sz w:val="28"/>
        </w:rPr>
        <w:t xml:space="preserve"> </w:t>
      </w:r>
      <w:r>
        <w:rPr>
          <w:sz w:val="28"/>
        </w:rPr>
        <w:t>Earth’s</w:t>
      </w:r>
      <w:r>
        <w:rPr>
          <w:spacing w:val="-4"/>
          <w:sz w:val="28"/>
        </w:rPr>
        <w:t xml:space="preserve"> </w:t>
      </w:r>
      <w:r>
        <w:rPr>
          <w:sz w:val="28"/>
        </w:rPr>
        <w:t>crust</w:t>
      </w:r>
      <w:r>
        <w:rPr>
          <w:spacing w:val="-3"/>
          <w:sz w:val="28"/>
        </w:rPr>
        <w:t xml:space="preserve"> </w:t>
      </w:r>
      <w:r>
        <w:rPr>
          <w:sz w:val="28"/>
        </w:rPr>
        <w:t>changed</w:t>
      </w:r>
      <w:r>
        <w:rPr>
          <w:spacing w:val="-3"/>
          <w:sz w:val="28"/>
        </w:rPr>
        <w:t xml:space="preserve"> </w:t>
      </w:r>
      <w:r>
        <w:rPr>
          <w:sz w:val="28"/>
        </w:rPr>
        <w:t>more</w:t>
      </w:r>
      <w:r>
        <w:rPr>
          <w:spacing w:val="-4"/>
          <w:sz w:val="28"/>
        </w:rPr>
        <w:t xml:space="preserve"> </w:t>
      </w:r>
      <w:r>
        <w:rPr>
          <w:sz w:val="28"/>
        </w:rPr>
        <w:t>slowly</w:t>
      </w:r>
      <w:r>
        <w:rPr>
          <w:spacing w:val="-7"/>
          <w:sz w:val="28"/>
        </w:rPr>
        <w:t xml:space="preserve"> </w:t>
      </w:r>
      <w:r>
        <w:rPr>
          <w:sz w:val="28"/>
        </w:rPr>
        <w:t>in</w:t>
      </w:r>
      <w:r>
        <w:rPr>
          <w:spacing w:val="-7"/>
          <w:sz w:val="28"/>
        </w:rPr>
        <w:t xml:space="preserve"> </w:t>
      </w:r>
      <w:r>
        <w:rPr>
          <w:sz w:val="28"/>
        </w:rPr>
        <w:t>other</w:t>
      </w:r>
      <w:r>
        <w:rPr>
          <w:spacing w:val="-6"/>
          <w:sz w:val="28"/>
        </w:rPr>
        <w:t xml:space="preserve"> </w:t>
      </w:r>
      <w:r>
        <w:rPr>
          <w:spacing w:val="-2"/>
          <w:sz w:val="28"/>
        </w:rPr>
        <w:t>periods</w:t>
      </w:r>
    </w:p>
    <w:p w14:paraId="73A59CC7" w14:textId="77777777" w:rsidR="000A4E03" w:rsidRDefault="00AC2125">
      <w:pPr>
        <w:pStyle w:val="ListParagraph"/>
        <w:numPr>
          <w:ilvl w:val="1"/>
          <w:numId w:val="100"/>
        </w:numPr>
        <w:tabs>
          <w:tab w:val="left" w:pos="883"/>
        </w:tabs>
        <w:spacing w:before="50"/>
        <w:ind w:left="883" w:hanging="358"/>
        <w:rPr>
          <w:sz w:val="28"/>
        </w:rPr>
      </w:pPr>
      <w:r>
        <w:rPr>
          <w:sz w:val="28"/>
        </w:rPr>
        <w:t>evolutionary</w:t>
      </w:r>
      <w:r>
        <w:rPr>
          <w:spacing w:val="-7"/>
          <w:sz w:val="28"/>
        </w:rPr>
        <w:t xml:space="preserve"> </w:t>
      </w:r>
      <w:r>
        <w:rPr>
          <w:sz w:val="28"/>
        </w:rPr>
        <w:t>change</w:t>
      </w:r>
      <w:r>
        <w:rPr>
          <w:spacing w:val="-5"/>
          <w:sz w:val="28"/>
        </w:rPr>
        <w:t xml:space="preserve"> </w:t>
      </w:r>
      <w:r>
        <w:rPr>
          <w:sz w:val="28"/>
        </w:rPr>
        <w:t>is</w:t>
      </w:r>
      <w:r>
        <w:rPr>
          <w:spacing w:val="-5"/>
          <w:sz w:val="28"/>
        </w:rPr>
        <w:t xml:space="preserve"> </w:t>
      </w:r>
      <w:r>
        <w:rPr>
          <w:sz w:val="28"/>
        </w:rPr>
        <w:t>unrelated</w:t>
      </w:r>
      <w:r>
        <w:rPr>
          <w:spacing w:val="-7"/>
          <w:sz w:val="28"/>
        </w:rPr>
        <w:t xml:space="preserve"> </w:t>
      </w:r>
      <w:r>
        <w:rPr>
          <w:sz w:val="28"/>
        </w:rPr>
        <w:t>to</w:t>
      </w:r>
      <w:r>
        <w:rPr>
          <w:spacing w:val="-4"/>
          <w:sz w:val="28"/>
        </w:rPr>
        <w:t xml:space="preserve"> </w:t>
      </w:r>
      <w:r>
        <w:rPr>
          <w:sz w:val="28"/>
        </w:rPr>
        <w:t>changes</w:t>
      </w:r>
      <w:r>
        <w:rPr>
          <w:spacing w:val="-5"/>
          <w:sz w:val="28"/>
        </w:rPr>
        <w:t xml:space="preserve"> </w:t>
      </w:r>
      <w:r>
        <w:rPr>
          <w:sz w:val="28"/>
        </w:rPr>
        <w:t>in</w:t>
      </w:r>
      <w:r>
        <w:rPr>
          <w:spacing w:val="-4"/>
          <w:sz w:val="28"/>
        </w:rPr>
        <w:t xml:space="preserve"> </w:t>
      </w:r>
      <w:r>
        <w:rPr>
          <w:sz w:val="28"/>
        </w:rPr>
        <w:t>the</w:t>
      </w:r>
      <w:r>
        <w:rPr>
          <w:spacing w:val="-5"/>
          <w:sz w:val="28"/>
        </w:rPr>
        <w:t xml:space="preserve"> </w:t>
      </w:r>
      <w:r>
        <w:rPr>
          <w:spacing w:val="-2"/>
          <w:sz w:val="28"/>
        </w:rPr>
        <w:t>environment</w:t>
      </w:r>
    </w:p>
    <w:p w14:paraId="337C78A7" w14:textId="77777777" w:rsidR="000A4E03" w:rsidRDefault="000A4E03">
      <w:pPr>
        <w:pStyle w:val="BodyText"/>
        <w:spacing w:before="256"/>
        <w:ind w:left="0"/>
      </w:pPr>
    </w:p>
    <w:p w14:paraId="492D69F8" w14:textId="77777777" w:rsidR="000A4E03" w:rsidRDefault="00AC2125">
      <w:pPr>
        <w:pStyle w:val="Heading2"/>
        <w:spacing w:before="0"/>
        <w:jc w:val="both"/>
      </w:pPr>
      <w:bookmarkStart w:id="48" w:name="_bookmark39"/>
      <w:bookmarkEnd w:id="48"/>
      <w:r>
        <w:t>Test</w:t>
      </w:r>
      <w:r>
        <w:rPr>
          <w:spacing w:val="-6"/>
        </w:rPr>
        <w:t xml:space="preserve"> </w:t>
      </w:r>
      <w:r>
        <w:rPr>
          <w:spacing w:val="-5"/>
        </w:rPr>
        <w:t>3.</w:t>
      </w:r>
    </w:p>
    <w:p w14:paraId="6E473DFC" w14:textId="77777777" w:rsidR="000A4E03" w:rsidRDefault="00AC2125">
      <w:pPr>
        <w:pStyle w:val="BodyText"/>
        <w:spacing w:before="48" w:line="276" w:lineRule="auto"/>
        <w:ind w:left="165" w:right="164"/>
        <w:jc w:val="both"/>
      </w:pPr>
      <w:r>
        <w:t>The Golden Age of Comics The period from the late 1930s to the middle 1940s is</w:t>
      </w:r>
      <w:r>
        <w:rPr>
          <w:spacing w:val="-16"/>
        </w:rPr>
        <w:t xml:space="preserve"> </w:t>
      </w:r>
      <w:r>
        <w:t>known</w:t>
      </w:r>
      <w:r>
        <w:rPr>
          <w:spacing w:val="-14"/>
        </w:rPr>
        <w:t xml:space="preserve"> </w:t>
      </w:r>
      <w:r>
        <w:t>as</w:t>
      </w:r>
      <w:r>
        <w:rPr>
          <w:spacing w:val="-16"/>
        </w:rPr>
        <w:t xml:space="preserve"> </w:t>
      </w:r>
      <w:r>
        <w:t>the</w:t>
      </w:r>
      <w:r>
        <w:rPr>
          <w:spacing w:val="-15"/>
        </w:rPr>
        <w:t xml:space="preserve"> </w:t>
      </w:r>
      <w:r>
        <w:t>Golden</w:t>
      </w:r>
      <w:r>
        <w:rPr>
          <w:spacing w:val="-14"/>
        </w:rPr>
        <w:t xml:space="preserve"> </w:t>
      </w:r>
      <w:r>
        <w:t>Age</w:t>
      </w:r>
      <w:r>
        <w:rPr>
          <w:spacing w:val="-17"/>
        </w:rPr>
        <w:t xml:space="preserve"> </w:t>
      </w:r>
      <w:r>
        <w:t>of</w:t>
      </w:r>
      <w:r>
        <w:rPr>
          <w:spacing w:val="-15"/>
        </w:rPr>
        <w:t xml:space="preserve"> </w:t>
      </w:r>
      <w:r>
        <w:t>comic</w:t>
      </w:r>
      <w:r>
        <w:rPr>
          <w:spacing w:val="-17"/>
        </w:rPr>
        <w:t xml:space="preserve"> </w:t>
      </w:r>
      <w:r>
        <w:t>books.</w:t>
      </w:r>
      <w:r>
        <w:rPr>
          <w:spacing w:val="-15"/>
        </w:rPr>
        <w:t xml:space="preserve"> </w:t>
      </w:r>
      <w:r>
        <w:t>The</w:t>
      </w:r>
      <w:r>
        <w:rPr>
          <w:spacing w:val="-17"/>
        </w:rPr>
        <w:t xml:space="preserve"> </w:t>
      </w:r>
      <w:r>
        <w:t>modern</w:t>
      </w:r>
      <w:r>
        <w:rPr>
          <w:spacing w:val="-14"/>
        </w:rPr>
        <w:t xml:space="preserve"> </w:t>
      </w:r>
      <w:r>
        <w:t>comic</w:t>
      </w:r>
      <w:r>
        <w:rPr>
          <w:spacing w:val="-17"/>
        </w:rPr>
        <w:t xml:space="preserve"> </w:t>
      </w:r>
      <w:r>
        <w:t>book</w:t>
      </w:r>
      <w:r>
        <w:rPr>
          <w:spacing w:val="-14"/>
        </w:rPr>
        <w:t xml:space="preserve"> </w:t>
      </w:r>
      <w:r>
        <w:t>came</w:t>
      </w:r>
      <w:r>
        <w:rPr>
          <w:spacing w:val="-15"/>
        </w:rPr>
        <w:t xml:space="preserve"> </w:t>
      </w:r>
      <w:r>
        <w:t>about in the early 1930s in the United States as a giveaway premium to promote the sales of a whole range of household Products such as cereal and cleansers. The comic books, which were printed in bright colors to attract the attention of potential customers, proved so popular that some publishers decided to produce comic books that would come out on a monthly basis and would sell for a dime each.</w:t>
      </w:r>
      <w:r>
        <w:rPr>
          <w:spacing w:val="-11"/>
        </w:rPr>
        <w:t xml:space="preserve"> </w:t>
      </w:r>
      <w:r>
        <w:t>Though</w:t>
      </w:r>
      <w:r>
        <w:rPr>
          <w:spacing w:val="-9"/>
        </w:rPr>
        <w:t xml:space="preserve"> </w:t>
      </w:r>
      <w:r>
        <w:t>comic</w:t>
      </w:r>
      <w:r>
        <w:rPr>
          <w:spacing w:val="-10"/>
        </w:rPr>
        <w:t xml:space="preserve"> </w:t>
      </w:r>
      <w:r>
        <w:t>strips</w:t>
      </w:r>
      <w:r>
        <w:rPr>
          <w:spacing w:val="-9"/>
        </w:rPr>
        <w:t xml:space="preserve"> </w:t>
      </w:r>
      <w:r>
        <w:t>had</w:t>
      </w:r>
      <w:r>
        <w:rPr>
          <w:spacing w:val="-9"/>
        </w:rPr>
        <w:t xml:space="preserve"> </w:t>
      </w:r>
      <w:r>
        <w:t>been</w:t>
      </w:r>
      <w:r>
        <w:rPr>
          <w:spacing w:val="-7"/>
        </w:rPr>
        <w:t xml:space="preserve"> </w:t>
      </w:r>
      <w:r>
        <w:t>reproduced</w:t>
      </w:r>
      <w:r>
        <w:rPr>
          <w:spacing w:val="-9"/>
        </w:rPr>
        <w:t xml:space="preserve"> </w:t>
      </w:r>
      <w:r>
        <w:t>in</w:t>
      </w:r>
      <w:r>
        <w:rPr>
          <w:spacing w:val="-9"/>
        </w:rPr>
        <w:t xml:space="preserve"> </w:t>
      </w:r>
      <w:r>
        <w:t>publications</w:t>
      </w:r>
      <w:r>
        <w:rPr>
          <w:spacing w:val="-9"/>
        </w:rPr>
        <w:t xml:space="preserve"> </w:t>
      </w:r>
      <w:r>
        <w:t>prior</w:t>
      </w:r>
      <w:r>
        <w:rPr>
          <w:spacing w:val="-8"/>
        </w:rPr>
        <w:t xml:space="preserve"> </w:t>
      </w:r>
      <w:r>
        <w:t>to</w:t>
      </w:r>
      <w:r>
        <w:rPr>
          <w:spacing w:val="-9"/>
        </w:rPr>
        <w:t xml:space="preserve"> </w:t>
      </w:r>
      <w:r>
        <w:t>this</w:t>
      </w:r>
      <w:r>
        <w:rPr>
          <w:spacing w:val="-9"/>
        </w:rPr>
        <w:t xml:space="preserve"> </w:t>
      </w:r>
      <w:r>
        <w:t>time, the</w:t>
      </w:r>
      <w:r>
        <w:rPr>
          <w:spacing w:val="-2"/>
        </w:rPr>
        <w:t xml:space="preserve"> </w:t>
      </w:r>
      <w:r>
        <w:t>Famous Funnies</w:t>
      </w:r>
      <w:r>
        <w:rPr>
          <w:spacing w:val="-1"/>
        </w:rPr>
        <w:t xml:space="preserve"> </w:t>
      </w:r>
      <w:r>
        <w:t>comic book, which was started in 1934, marked the first occasion that a serialized book of comics was attempted.</w:t>
      </w:r>
    </w:p>
    <w:p w14:paraId="3E21E628" w14:textId="77777777" w:rsidR="000A4E03" w:rsidRDefault="00AC2125">
      <w:pPr>
        <w:pStyle w:val="BodyText"/>
        <w:spacing w:before="159" w:line="276" w:lineRule="auto"/>
        <w:ind w:left="165" w:right="163"/>
        <w:jc w:val="both"/>
      </w:pPr>
      <w:r>
        <w:t>Early comic books reprinted already existing comic strips and comics based on known characters; however, publishers soon began introducing original characters</w:t>
      </w:r>
      <w:r>
        <w:rPr>
          <w:spacing w:val="40"/>
        </w:rPr>
        <w:t xml:space="preserve"> </w:t>
      </w:r>
      <w:r>
        <w:t>developed</w:t>
      </w:r>
      <w:r>
        <w:rPr>
          <w:spacing w:val="40"/>
        </w:rPr>
        <w:t xml:space="preserve"> </w:t>
      </w:r>
      <w:r>
        <w:t>specifically</w:t>
      </w:r>
      <w:r>
        <w:rPr>
          <w:spacing w:val="40"/>
        </w:rPr>
        <w:t xml:space="preserve"> </w:t>
      </w:r>
      <w:r>
        <w:t>for</w:t>
      </w:r>
      <w:r>
        <w:rPr>
          <w:spacing w:val="40"/>
        </w:rPr>
        <w:t xml:space="preserve"> </w:t>
      </w:r>
      <w:r>
        <w:t>comic</w:t>
      </w:r>
      <w:r>
        <w:rPr>
          <w:spacing w:val="40"/>
        </w:rPr>
        <w:t xml:space="preserve"> </w:t>
      </w:r>
      <w:r>
        <w:t>books.</w:t>
      </w:r>
      <w:r>
        <w:rPr>
          <w:spacing w:val="40"/>
        </w:rPr>
        <w:t xml:space="preserve"> </w:t>
      </w:r>
      <w:r>
        <w:t>Superman</w:t>
      </w:r>
      <w:r>
        <w:rPr>
          <w:spacing w:val="40"/>
        </w:rPr>
        <w:t xml:space="preserve"> </w:t>
      </w:r>
      <w:r>
        <w:t>was</w:t>
      </w:r>
      <w:r>
        <w:rPr>
          <w:spacing w:val="40"/>
        </w:rPr>
        <w:t xml:space="preserve"> </w:t>
      </w:r>
      <w:r>
        <w:t>introduced in</w:t>
      </w:r>
      <w:r>
        <w:rPr>
          <w:spacing w:val="-3"/>
        </w:rPr>
        <w:t xml:space="preserve"> </w:t>
      </w:r>
      <w:r>
        <w:t>Action Comics in 1938, and Batman was introduced a year later. The tremendous success of these superhero comic books led to the development of numerous comic books on a variety of topics, though superhero comic books predominated.</w:t>
      </w:r>
      <w:r>
        <w:rPr>
          <w:spacing w:val="-2"/>
        </w:rPr>
        <w:t xml:space="preserve"> </w:t>
      </w:r>
      <w:r>
        <w:t>Astonishingly,</w:t>
      </w:r>
      <w:r>
        <w:rPr>
          <w:spacing w:val="-4"/>
        </w:rPr>
        <w:t xml:space="preserve"> </w:t>
      </w:r>
      <w:r>
        <w:t>by</w:t>
      </w:r>
      <w:r>
        <w:rPr>
          <w:spacing w:val="-2"/>
        </w:rPr>
        <w:t xml:space="preserve"> </w:t>
      </w:r>
      <w:r>
        <w:t>1945</w:t>
      </w:r>
      <w:r>
        <w:rPr>
          <w:spacing w:val="-1"/>
        </w:rPr>
        <w:t xml:space="preserve"> </w:t>
      </w:r>
      <w:r>
        <w:t>approximately</w:t>
      </w:r>
      <w:r>
        <w:rPr>
          <w:spacing w:val="-2"/>
        </w:rPr>
        <w:t xml:space="preserve"> </w:t>
      </w:r>
      <w:r>
        <w:t>160</w:t>
      </w:r>
      <w:r>
        <w:rPr>
          <w:spacing w:val="-3"/>
        </w:rPr>
        <w:t xml:space="preserve"> </w:t>
      </w:r>
      <w:r>
        <w:t>different</w:t>
      </w:r>
      <w:r>
        <w:rPr>
          <w:spacing w:val="-1"/>
        </w:rPr>
        <w:t xml:space="preserve"> </w:t>
      </w:r>
      <w:r>
        <w:t>comic</w:t>
      </w:r>
      <w:r>
        <w:rPr>
          <w:spacing w:val="-2"/>
        </w:rPr>
        <w:t xml:space="preserve"> </w:t>
      </w:r>
      <w:r>
        <w:t>books were being published in the United States each month, and 90 percent of U.S. children were said to read comic books on a regular basis.</w:t>
      </w:r>
    </w:p>
    <w:p w14:paraId="35875EE1" w14:textId="77777777" w:rsidR="000A4E03" w:rsidRDefault="00AC2125">
      <w:pPr>
        <w:pStyle w:val="Heading1"/>
        <w:numPr>
          <w:ilvl w:val="0"/>
          <w:numId w:val="99"/>
        </w:numPr>
        <w:tabs>
          <w:tab w:val="left" w:pos="590"/>
          <w:tab w:val="left" w:pos="592"/>
        </w:tabs>
        <w:spacing w:before="163" w:line="276" w:lineRule="auto"/>
        <w:ind w:right="168"/>
        <w:jc w:val="both"/>
      </w:pPr>
      <w:r>
        <w:t>It can be inferred from paragraph 1 that, at the beginning of the 1930s, comic books most likely cost</w:t>
      </w:r>
    </w:p>
    <w:p w14:paraId="254FA91E" w14:textId="77777777" w:rsidR="000A4E03" w:rsidRDefault="00AC2125">
      <w:pPr>
        <w:pStyle w:val="ListParagraph"/>
        <w:numPr>
          <w:ilvl w:val="1"/>
          <w:numId w:val="99"/>
        </w:numPr>
        <w:tabs>
          <w:tab w:val="left" w:pos="883"/>
        </w:tabs>
        <w:spacing w:before="0" w:line="321" w:lineRule="exact"/>
        <w:ind w:left="883" w:hanging="358"/>
        <w:rPr>
          <w:sz w:val="28"/>
        </w:rPr>
      </w:pPr>
      <w:r>
        <w:rPr>
          <w:spacing w:val="-2"/>
          <w:sz w:val="28"/>
        </w:rPr>
        <w:t>nothing</w:t>
      </w:r>
    </w:p>
    <w:p w14:paraId="7C17B365" w14:textId="77777777" w:rsidR="000A4E03" w:rsidRDefault="00AC2125">
      <w:pPr>
        <w:pStyle w:val="ListParagraph"/>
        <w:numPr>
          <w:ilvl w:val="1"/>
          <w:numId w:val="99"/>
        </w:numPr>
        <w:tabs>
          <w:tab w:val="left" w:pos="883"/>
        </w:tabs>
        <w:ind w:left="883" w:hanging="358"/>
        <w:rPr>
          <w:sz w:val="28"/>
        </w:rPr>
      </w:pPr>
      <w:r>
        <w:rPr>
          <w:sz w:val="28"/>
        </w:rPr>
        <w:t>5</w:t>
      </w:r>
      <w:r>
        <w:rPr>
          <w:spacing w:val="1"/>
          <w:sz w:val="28"/>
        </w:rPr>
        <w:t xml:space="preserve"> </w:t>
      </w:r>
      <w:r>
        <w:rPr>
          <w:spacing w:val="-2"/>
          <w:sz w:val="28"/>
        </w:rPr>
        <w:t>cents</w:t>
      </w:r>
    </w:p>
    <w:p w14:paraId="344A1F2E" w14:textId="77777777" w:rsidR="000A4E03" w:rsidRDefault="00AC2125">
      <w:pPr>
        <w:pStyle w:val="ListParagraph"/>
        <w:numPr>
          <w:ilvl w:val="1"/>
          <w:numId w:val="99"/>
        </w:numPr>
        <w:tabs>
          <w:tab w:val="left" w:pos="883"/>
        </w:tabs>
        <w:spacing w:before="49"/>
        <w:ind w:left="883" w:hanging="358"/>
        <w:rPr>
          <w:sz w:val="28"/>
        </w:rPr>
      </w:pPr>
      <w:r>
        <w:rPr>
          <w:sz w:val="28"/>
        </w:rPr>
        <w:t>10</w:t>
      </w:r>
      <w:r>
        <w:rPr>
          <w:spacing w:val="-1"/>
          <w:sz w:val="28"/>
        </w:rPr>
        <w:t xml:space="preserve"> </w:t>
      </w:r>
      <w:r>
        <w:rPr>
          <w:spacing w:val="-2"/>
          <w:sz w:val="28"/>
        </w:rPr>
        <w:t>cents</w:t>
      </w:r>
    </w:p>
    <w:p w14:paraId="1A9AFA5C" w14:textId="77777777" w:rsidR="000A4E03" w:rsidRDefault="00AC2125">
      <w:pPr>
        <w:pStyle w:val="BodyText"/>
        <w:spacing w:before="274"/>
        <w:ind w:left="165"/>
      </w:pPr>
      <w:r>
        <w:rPr>
          <w:spacing w:val="-5"/>
        </w:rPr>
        <w:t>52</w:t>
      </w:r>
    </w:p>
    <w:p w14:paraId="46835C4F" w14:textId="77777777" w:rsidR="000A4E03" w:rsidRDefault="000A4E03">
      <w:pPr>
        <w:pStyle w:val="BodyText"/>
        <w:sectPr w:rsidR="000A4E03">
          <w:pgSz w:w="11910" w:h="16840"/>
          <w:pgMar w:top="1360" w:right="1275" w:bottom="320" w:left="1275" w:header="0" w:footer="89" w:gutter="0"/>
          <w:cols w:space="720"/>
        </w:sectPr>
      </w:pPr>
    </w:p>
    <w:p w14:paraId="38792814" w14:textId="77777777" w:rsidR="000A4E03" w:rsidRDefault="00AC2125">
      <w:pPr>
        <w:pStyle w:val="ListParagraph"/>
        <w:numPr>
          <w:ilvl w:val="1"/>
          <w:numId w:val="99"/>
        </w:numPr>
        <w:tabs>
          <w:tab w:val="left" w:pos="883"/>
        </w:tabs>
        <w:spacing w:before="61"/>
        <w:ind w:left="883" w:hanging="358"/>
        <w:rPr>
          <w:sz w:val="28"/>
        </w:rPr>
      </w:pPr>
      <w:r>
        <w:rPr>
          <w:sz w:val="28"/>
        </w:rPr>
        <w:t>25</w:t>
      </w:r>
      <w:r>
        <w:rPr>
          <w:spacing w:val="-1"/>
          <w:sz w:val="28"/>
        </w:rPr>
        <w:t xml:space="preserve"> </w:t>
      </w:r>
      <w:r>
        <w:rPr>
          <w:spacing w:val="-2"/>
          <w:sz w:val="28"/>
        </w:rPr>
        <w:t>cents</w:t>
      </w:r>
    </w:p>
    <w:p w14:paraId="1B0357E4" w14:textId="77777777" w:rsidR="000A4E03" w:rsidRDefault="00AC2125">
      <w:pPr>
        <w:pStyle w:val="Heading1"/>
        <w:numPr>
          <w:ilvl w:val="0"/>
          <w:numId w:val="99"/>
        </w:numPr>
        <w:tabs>
          <w:tab w:val="left" w:pos="591"/>
        </w:tabs>
        <w:spacing w:before="49"/>
        <w:ind w:left="591" w:hanging="284"/>
      </w:pPr>
      <w:r>
        <w:t>Comic</w:t>
      </w:r>
      <w:r>
        <w:rPr>
          <w:spacing w:val="-6"/>
        </w:rPr>
        <w:t xml:space="preserve"> </w:t>
      </w:r>
      <w:r>
        <w:t>books</w:t>
      </w:r>
      <w:r>
        <w:rPr>
          <w:spacing w:val="-3"/>
        </w:rPr>
        <w:t xml:space="preserve"> </w:t>
      </w:r>
      <w:r>
        <w:t>would</w:t>
      </w:r>
      <w:r>
        <w:rPr>
          <w:spacing w:val="-6"/>
        </w:rPr>
        <w:t xml:space="preserve"> </w:t>
      </w:r>
      <w:r>
        <w:t>least</w:t>
      </w:r>
      <w:r>
        <w:rPr>
          <w:spacing w:val="-7"/>
        </w:rPr>
        <w:t xml:space="preserve"> </w:t>
      </w:r>
      <w:r>
        <w:t>likely</w:t>
      </w:r>
      <w:r>
        <w:rPr>
          <w:spacing w:val="-5"/>
        </w:rPr>
        <w:t xml:space="preserve"> </w:t>
      </w:r>
      <w:r>
        <w:t>have</w:t>
      </w:r>
      <w:r>
        <w:rPr>
          <w:spacing w:val="-3"/>
        </w:rPr>
        <w:t xml:space="preserve"> </w:t>
      </w:r>
      <w:r>
        <w:t>been</w:t>
      </w:r>
      <w:r>
        <w:rPr>
          <w:spacing w:val="-4"/>
        </w:rPr>
        <w:t xml:space="preserve"> </w:t>
      </w:r>
      <w:r>
        <w:t>used</w:t>
      </w:r>
      <w:r>
        <w:rPr>
          <w:spacing w:val="-4"/>
        </w:rPr>
        <w:t xml:space="preserve"> </w:t>
      </w:r>
      <w:r>
        <w:t>to</w:t>
      </w:r>
      <w:r>
        <w:rPr>
          <w:spacing w:val="-2"/>
        </w:rPr>
        <w:t xml:space="preserve"> promote</w:t>
      </w:r>
    </w:p>
    <w:p w14:paraId="6A4F8A63" w14:textId="77777777" w:rsidR="000A4E03" w:rsidRDefault="00AC2125">
      <w:pPr>
        <w:pStyle w:val="ListParagraph"/>
        <w:numPr>
          <w:ilvl w:val="1"/>
          <w:numId w:val="99"/>
        </w:numPr>
        <w:tabs>
          <w:tab w:val="left" w:pos="883"/>
        </w:tabs>
        <w:spacing w:before="50"/>
        <w:ind w:left="883" w:hanging="358"/>
        <w:rPr>
          <w:sz w:val="28"/>
        </w:rPr>
      </w:pPr>
      <w:r>
        <w:rPr>
          <w:spacing w:val="-4"/>
          <w:sz w:val="28"/>
        </w:rPr>
        <w:t>soap</w:t>
      </w:r>
    </w:p>
    <w:p w14:paraId="087CD986" w14:textId="77777777" w:rsidR="000A4E03" w:rsidRDefault="00AC2125">
      <w:pPr>
        <w:pStyle w:val="ListParagraph"/>
        <w:numPr>
          <w:ilvl w:val="1"/>
          <w:numId w:val="99"/>
        </w:numPr>
        <w:tabs>
          <w:tab w:val="left" w:pos="883"/>
        </w:tabs>
        <w:spacing w:before="47"/>
        <w:ind w:left="883" w:hanging="358"/>
        <w:rPr>
          <w:sz w:val="28"/>
        </w:rPr>
      </w:pPr>
      <w:r>
        <w:rPr>
          <w:spacing w:val="-2"/>
          <w:sz w:val="28"/>
        </w:rPr>
        <w:t>cookies</w:t>
      </w:r>
    </w:p>
    <w:p w14:paraId="38B1B030" w14:textId="77777777" w:rsidR="000A4E03" w:rsidRDefault="00AC2125">
      <w:pPr>
        <w:pStyle w:val="ListParagraph"/>
        <w:numPr>
          <w:ilvl w:val="1"/>
          <w:numId w:val="99"/>
        </w:numPr>
        <w:tabs>
          <w:tab w:val="left" w:pos="883"/>
        </w:tabs>
        <w:ind w:left="883" w:hanging="358"/>
        <w:rPr>
          <w:sz w:val="28"/>
        </w:rPr>
      </w:pPr>
      <w:r>
        <w:rPr>
          <w:spacing w:val="-2"/>
          <w:sz w:val="28"/>
        </w:rPr>
        <w:t>jewellery</w:t>
      </w:r>
    </w:p>
    <w:p w14:paraId="13C0F85B" w14:textId="77777777" w:rsidR="000A4E03" w:rsidRDefault="00AC2125">
      <w:pPr>
        <w:pStyle w:val="ListParagraph"/>
        <w:numPr>
          <w:ilvl w:val="1"/>
          <w:numId w:val="99"/>
        </w:numPr>
        <w:tabs>
          <w:tab w:val="left" w:pos="883"/>
        </w:tabs>
        <w:spacing w:before="47"/>
        <w:ind w:left="883" w:hanging="358"/>
        <w:rPr>
          <w:sz w:val="28"/>
        </w:rPr>
      </w:pPr>
      <w:r>
        <w:rPr>
          <w:spacing w:val="-2"/>
          <w:sz w:val="28"/>
        </w:rPr>
        <w:t>bread</w:t>
      </w:r>
    </w:p>
    <w:p w14:paraId="6D048982" w14:textId="77777777" w:rsidR="000A4E03" w:rsidRDefault="00AC2125">
      <w:pPr>
        <w:pStyle w:val="Heading1"/>
        <w:numPr>
          <w:ilvl w:val="0"/>
          <w:numId w:val="99"/>
        </w:numPr>
        <w:tabs>
          <w:tab w:val="left" w:pos="591"/>
        </w:tabs>
        <w:spacing w:before="50"/>
        <w:ind w:left="591" w:hanging="284"/>
      </w:pPr>
      <w:r>
        <w:t>It</w:t>
      </w:r>
      <w:r>
        <w:rPr>
          <w:spacing w:val="-4"/>
        </w:rPr>
        <w:t xml:space="preserve"> </w:t>
      </w:r>
      <w:r>
        <w:t>is</w:t>
      </w:r>
      <w:r>
        <w:rPr>
          <w:spacing w:val="-2"/>
        </w:rPr>
        <w:t xml:space="preserve"> </w:t>
      </w:r>
      <w:r>
        <w:t>implied</w:t>
      </w:r>
      <w:r>
        <w:rPr>
          <w:spacing w:val="-4"/>
        </w:rPr>
        <w:t xml:space="preserve"> </w:t>
      </w:r>
      <w:r>
        <w:t>in</w:t>
      </w:r>
      <w:r>
        <w:rPr>
          <w:spacing w:val="-3"/>
        </w:rPr>
        <w:t xml:space="preserve"> </w:t>
      </w:r>
      <w:r>
        <w:t>the</w:t>
      </w:r>
      <w:r>
        <w:rPr>
          <w:spacing w:val="-4"/>
        </w:rPr>
        <w:t xml:space="preserve"> </w:t>
      </w:r>
      <w:r>
        <w:t>passage</w:t>
      </w:r>
      <w:r>
        <w:rPr>
          <w:spacing w:val="-3"/>
        </w:rPr>
        <w:t xml:space="preserve"> </w:t>
      </w:r>
      <w:r>
        <w:t>that</w:t>
      </w:r>
      <w:r>
        <w:rPr>
          <w:spacing w:val="-6"/>
        </w:rPr>
        <w:t xml:space="preserve"> </w:t>
      </w:r>
      <w:r>
        <w:t>Famous</w:t>
      </w:r>
      <w:r>
        <w:rPr>
          <w:spacing w:val="-6"/>
        </w:rPr>
        <w:t xml:space="preserve"> </w:t>
      </w:r>
      <w:r>
        <w:rPr>
          <w:spacing w:val="-2"/>
        </w:rPr>
        <w:t>Funnies</w:t>
      </w:r>
    </w:p>
    <w:p w14:paraId="621C20E2" w14:textId="77777777" w:rsidR="000A4E03" w:rsidRDefault="00AC2125">
      <w:pPr>
        <w:pStyle w:val="ListParagraph"/>
        <w:numPr>
          <w:ilvl w:val="1"/>
          <w:numId w:val="99"/>
        </w:numPr>
        <w:tabs>
          <w:tab w:val="left" w:pos="883"/>
        </w:tabs>
        <w:ind w:left="883" w:hanging="358"/>
        <w:rPr>
          <w:sz w:val="28"/>
        </w:rPr>
      </w:pPr>
      <w:r>
        <w:rPr>
          <w:sz w:val="28"/>
        </w:rPr>
        <w:t>was</w:t>
      </w:r>
      <w:r>
        <w:rPr>
          <w:spacing w:val="-7"/>
          <w:sz w:val="28"/>
        </w:rPr>
        <w:t xml:space="preserve"> </w:t>
      </w:r>
      <w:r>
        <w:rPr>
          <w:sz w:val="28"/>
        </w:rPr>
        <w:t>a</w:t>
      </w:r>
      <w:r>
        <w:rPr>
          <w:spacing w:val="-6"/>
          <w:sz w:val="28"/>
        </w:rPr>
        <w:t xml:space="preserve"> </w:t>
      </w:r>
      <w:r>
        <w:rPr>
          <w:sz w:val="28"/>
        </w:rPr>
        <w:t>promotional</w:t>
      </w:r>
      <w:r>
        <w:rPr>
          <w:spacing w:val="-7"/>
          <w:sz w:val="28"/>
        </w:rPr>
        <w:t xml:space="preserve"> </w:t>
      </w:r>
      <w:r>
        <w:rPr>
          <w:spacing w:val="-4"/>
          <w:sz w:val="28"/>
        </w:rPr>
        <w:t>item</w:t>
      </w:r>
    </w:p>
    <w:p w14:paraId="6C26643A" w14:textId="77777777" w:rsidR="000A4E03" w:rsidRDefault="00AC2125">
      <w:pPr>
        <w:pStyle w:val="ListParagraph"/>
        <w:numPr>
          <w:ilvl w:val="1"/>
          <w:numId w:val="99"/>
        </w:numPr>
        <w:tabs>
          <w:tab w:val="left" w:pos="883"/>
        </w:tabs>
        <w:ind w:left="883" w:hanging="358"/>
        <w:rPr>
          <w:sz w:val="28"/>
        </w:rPr>
      </w:pPr>
      <w:r>
        <w:rPr>
          <w:sz w:val="28"/>
        </w:rPr>
        <w:t>appeared</w:t>
      </w:r>
      <w:r>
        <w:rPr>
          <w:spacing w:val="-2"/>
          <w:sz w:val="28"/>
        </w:rPr>
        <w:t xml:space="preserve"> </w:t>
      </w:r>
      <w:r>
        <w:rPr>
          <w:sz w:val="28"/>
        </w:rPr>
        <w:t>in</w:t>
      </w:r>
      <w:r>
        <w:rPr>
          <w:spacing w:val="-1"/>
          <w:sz w:val="28"/>
        </w:rPr>
        <w:t xml:space="preserve"> </w:t>
      </w:r>
      <w:r>
        <w:rPr>
          <w:sz w:val="28"/>
        </w:rPr>
        <w:t>a</w:t>
      </w:r>
      <w:r>
        <w:rPr>
          <w:spacing w:val="-2"/>
          <w:sz w:val="28"/>
        </w:rPr>
        <w:t xml:space="preserve"> magazine</w:t>
      </w:r>
    </w:p>
    <w:p w14:paraId="17DFF504" w14:textId="77777777" w:rsidR="000A4E03" w:rsidRDefault="00AC2125">
      <w:pPr>
        <w:pStyle w:val="ListParagraph"/>
        <w:numPr>
          <w:ilvl w:val="1"/>
          <w:numId w:val="99"/>
        </w:numPr>
        <w:tabs>
          <w:tab w:val="left" w:pos="883"/>
        </w:tabs>
        <w:spacing w:before="50"/>
        <w:ind w:left="883" w:hanging="358"/>
        <w:rPr>
          <w:sz w:val="28"/>
        </w:rPr>
      </w:pPr>
      <w:r>
        <w:rPr>
          <w:sz w:val="28"/>
        </w:rPr>
        <w:t>had</w:t>
      </w:r>
      <w:r>
        <w:rPr>
          <w:spacing w:val="-2"/>
          <w:sz w:val="28"/>
        </w:rPr>
        <w:t xml:space="preserve"> </w:t>
      </w:r>
      <w:r>
        <w:rPr>
          <w:sz w:val="28"/>
        </w:rPr>
        <w:t>been</w:t>
      </w:r>
      <w:r>
        <w:rPr>
          <w:spacing w:val="-6"/>
          <w:sz w:val="28"/>
        </w:rPr>
        <w:t xml:space="preserve"> </w:t>
      </w:r>
      <w:r>
        <w:rPr>
          <w:sz w:val="28"/>
        </w:rPr>
        <w:t>produced</w:t>
      </w:r>
      <w:r>
        <w:rPr>
          <w:spacing w:val="-2"/>
          <w:sz w:val="28"/>
        </w:rPr>
        <w:t xml:space="preserve"> </w:t>
      </w:r>
      <w:r>
        <w:rPr>
          <w:sz w:val="28"/>
        </w:rPr>
        <w:t>prior</w:t>
      </w:r>
      <w:r>
        <w:rPr>
          <w:spacing w:val="-6"/>
          <w:sz w:val="28"/>
        </w:rPr>
        <w:t xml:space="preserve"> </w:t>
      </w:r>
      <w:r>
        <w:rPr>
          <w:sz w:val="28"/>
        </w:rPr>
        <w:t>to</w:t>
      </w:r>
      <w:r>
        <w:rPr>
          <w:spacing w:val="-5"/>
          <w:sz w:val="28"/>
        </w:rPr>
        <w:t xml:space="preserve"> </w:t>
      </w:r>
      <w:r>
        <w:rPr>
          <w:spacing w:val="-4"/>
          <w:sz w:val="28"/>
        </w:rPr>
        <w:t>1934</w:t>
      </w:r>
    </w:p>
    <w:p w14:paraId="05C75C52" w14:textId="77777777" w:rsidR="000A4E03" w:rsidRDefault="00AC2125">
      <w:pPr>
        <w:pStyle w:val="ListParagraph"/>
        <w:numPr>
          <w:ilvl w:val="1"/>
          <w:numId w:val="99"/>
        </w:numPr>
        <w:tabs>
          <w:tab w:val="left" w:pos="883"/>
        </w:tabs>
        <w:ind w:left="883" w:hanging="358"/>
        <w:rPr>
          <w:sz w:val="28"/>
        </w:rPr>
      </w:pPr>
      <w:r>
        <w:rPr>
          <w:sz w:val="28"/>
        </w:rPr>
        <w:t>was</w:t>
      </w:r>
      <w:r>
        <w:rPr>
          <w:spacing w:val="-4"/>
          <w:sz w:val="28"/>
        </w:rPr>
        <w:t xml:space="preserve"> </w:t>
      </w:r>
      <w:r>
        <w:rPr>
          <w:sz w:val="28"/>
        </w:rPr>
        <w:t>published</w:t>
      </w:r>
      <w:r>
        <w:rPr>
          <w:spacing w:val="-3"/>
          <w:sz w:val="28"/>
        </w:rPr>
        <w:t xml:space="preserve"> </w:t>
      </w:r>
      <w:r>
        <w:rPr>
          <w:sz w:val="28"/>
        </w:rPr>
        <w:t>on</w:t>
      </w:r>
      <w:r>
        <w:rPr>
          <w:spacing w:val="-2"/>
          <w:sz w:val="28"/>
        </w:rPr>
        <w:t xml:space="preserve"> </w:t>
      </w:r>
      <w:r>
        <w:rPr>
          <w:sz w:val="28"/>
        </w:rPr>
        <w:t>a</w:t>
      </w:r>
      <w:r>
        <w:rPr>
          <w:spacing w:val="-4"/>
          <w:sz w:val="28"/>
        </w:rPr>
        <w:t xml:space="preserve"> </w:t>
      </w:r>
      <w:r>
        <w:rPr>
          <w:sz w:val="28"/>
        </w:rPr>
        <w:t>regular</w:t>
      </w:r>
      <w:r>
        <w:rPr>
          <w:spacing w:val="-7"/>
          <w:sz w:val="28"/>
        </w:rPr>
        <w:t xml:space="preserve"> </w:t>
      </w:r>
      <w:r>
        <w:rPr>
          <w:spacing w:val="-4"/>
          <w:sz w:val="28"/>
        </w:rPr>
        <w:t>basis</w:t>
      </w:r>
    </w:p>
    <w:p w14:paraId="4C2D5C4D" w14:textId="77777777" w:rsidR="000A4E03" w:rsidRDefault="00AC2125">
      <w:pPr>
        <w:pStyle w:val="Heading1"/>
        <w:numPr>
          <w:ilvl w:val="0"/>
          <w:numId w:val="99"/>
        </w:numPr>
        <w:tabs>
          <w:tab w:val="left" w:pos="590"/>
          <w:tab w:val="left" w:pos="592"/>
        </w:tabs>
        <w:spacing w:before="48" w:line="276" w:lineRule="auto"/>
        <w:ind w:right="167"/>
      </w:pPr>
      <w:r>
        <w:t>From the information in paragraph 2, it appears that Superman most</w:t>
      </w:r>
      <w:r>
        <w:rPr>
          <w:spacing w:val="40"/>
        </w:rPr>
        <w:t xml:space="preserve"> </w:t>
      </w:r>
      <w:r>
        <w:rPr>
          <w:spacing w:val="-2"/>
        </w:rPr>
        <w:t>likely</w:t>
      </w:r>
    </w:p>
    <w:p w14:paraId="033ADDC1" w14:textId="77777777" w:rsidR="000A4E03" w:rsidRDefault="00AC2125">
      <w:pPr>
        <w:pStyle w:val="ListParagraph"/>
        <w:numPr>
          <w:ilvl w:val="1"/>
          <w:numId w:val="99"/>
        </w:numPr>
        <w:tabs>
          <w:tab w:val="left" w:pos="883"/>
        </w:tabs>
        <w:spacing w:before="1"/>
        <w:ind w:left="883" w:hanging="358"/>
        <w:rPr>
          <w:sz w:val="28"/>
        </w:rPr>
      </w:pPr>
      <w:r>
        <w:rPr>
          <w:sz w:val="28"/>
        </w:rPr>
        <w:t>was</w:t>
      </w:r>
      <w:r>
        <w:rPr>
          <w:spacing w:val="-5"/>
          <w:sz w:val="28"/>
        </w:rPr>
        <w:t xml:space="preserve"> </w:t>
      </w:r>
      <w:r>
        <w:rPr>
          <w:sz w:val="28"/>
        </w:rPr>
        <w:t>introduced</w:t>
      </w:r>
      <w:r>
        <w:rPr>
          <w:spacing w:val="-7"/>
          <w:sz w:val="28"/>
        </w:rPr>
        <w:t xml:space="preserve"> </w:t>
      </w:r>
      <w:r>
        <w:rPr>
          <w:sz w:val="28"/>
        </w:rPr>
        <w:t>sometime</w:t>
      </w:r>
      <w:r>
        <w:rPr>
          <w:spacing w:val="-6"/>
          <w:sz w:val="28"/>
        </w:rPr>
        <w:t xml:space="preserve"> </w:t>
      </w:r>
      <w:r>
        <w:rPr>
          <w:sz w:val="28"/>
        </w:rPr>
        <w:t>after</w:t>
      </w:r>
      <w:r>
        <w:rPr>
          <w:spacing w:val="-5"/>
          <w:sz w:val="28"/>
        </w:rPr>
        <w:t xml:space="preserve"> </w:t>
      </w:r>
      <w:r>
        <w:rPr>
          <w:spacing w:val="-2"/>
          <w:sz w:val="28"/>
        </w:rPr>
        <w:t>Batman</w:t>
      </w:r>
    </w:p>
    <w:p w14:paraId="0459D82F" w14:textId="77777777" w:rsidR="000A4E03" w:rsidRDefault="00AC2125">
      <w:pPr>
        <w:pStyle w:val="ListParagraph"/>
        <w:numPr>
          <w:ilvl w:val="1"/>
          <w:numId w:val="99"/>
        </w:numPr>
        <w:tabs>
          <w:tab w:val="left" w:pos="883"/>
        </w:tabs>
        <w:spacing w:before="47"/>
        <w:ind w:left="883" w:hanging="358"/>
        <w:rPr>
          <w:sz w:val="28"/>
        </w:rPr>
      </w:pPr>
      <w:r>
        <w:rPr>
          <w:sz w:val="28"/>
        </w:rPr>
        <w:t>was</w:t>
      </w:r>
      <w:r>
        <w:rPr>
          <w:spacing w:val="-3"/>
          <w:sz w:val="28"/>
        </w:rPr>
        <w:t xml:space="preserve"> </w:t>
      </w:r>
      <w:r>
        <w:rPr>
          <w:sz w:val="28"/>
        </w:rPr>
        <w:t>a</w:t>
      </w:r>
      <w:r>
        <w:rPr>
          <w:spacing w:val="-5"/>
          <w:sz w:val="28"/>
        </w:rPr>
        <w:t xml:space="preserve"> </w:t>
      </w:r>
      <w:r>
        <w:rPr>
          <w:sz w:val="28"/>
        </w:rPr>
        <w:t>character</w:t>
      </w:r>
      <w:r>
        <w:rPr>
          <w:spacing w:val="-3"/>
          <w:sz w:val="28"/>
        </w:rPr>
        <w:t xml:space="preserve"> </w:t>
      </w:r>
      <w:r>
        <w:rPr>
          <w:sz w:val="28"/>
        </w:rPr>
        <w:t>that</w:t>
      </w:r>
      <w:r>
        <w:rPr>
          <w:spacing w:val="-3"/>
          <w:sz w:val="28"/>
        </w:rPr>
        <w:t xml:space="preserve"> </w:t>
      </w:r>
      <w:r>
        <w:rPr>
          <w:sz w:val="28"/>
        </w:rPr>
        <w:t>first</w:t>
      </w:r>
      <w:r>
        <w:rPr>
          <w:spacing w:val="-2"/>
          <w:sz w:val="28"/>
        </w:rPr>
        <w:t xml:space="preserve"> </w:t>
      </w:r>
      <w:r>
        <w:rPr>
          <w:sz w:val="28"/>
        </w:rPr>
        <w:t>appeared</w:t>
      </w:r>
      <w:r>
        <w:rPr>
          <w:spacing w:val="-3"/>
          <w:sz w:val="28"/>
        </w:rPr>
        <w:t xml:space="preserve"> </w:t>
      </w:r>
      <w:r>
        <w:rPr>
          <w:sz w:val="28"/>
        </w:rPr>
        <w:t>in</w:t>
      </w:r>
      <w:r>
        <w:rPr>
          <w:spacing w:val="-3"/>
          <w:sz w:val="28"/>
        </w:rPr>
        <w:t xml:space="preserve"> </w:t>
      </w:r>
      <w:r>
        <w:rPr>
          <w:sz w:val="28"/>
        </w:rPr>
        <w:t>a</w:t>
      </w:r>
      <w:r>
        <w:rPr>
          <w:spacing w:val="-4"/>
          <w:sz w:val="28"/>
        </w:rPr>
        <w:t xml:space="preserve"> </w:t>
      </w:r>
      <w:r>
        <w:rPr>
          <w:sz w:val="28"/>
        </w:rPr>
        <w:t>comic</w:t>
      </w:r>
      <w:r>
        <w:rPr>
          <w:spacing w:val="-6"/>
          <w:sz w:val="28"/>
        </w:rPr>
        <w:t xml:space="preserve"> </w:t>
      </w:r>
      <w:r>
        <w:rPr>
          <w:spacing w:val="-4"/>
          <w:sz w:val="28"/>
        </w:rPr>
        <w:t>book</w:t>
      </w:r>
    </w:p>
    <w:p w14:paraId="05C736DB" w14:textId="77777777" w:rsidR="000A4E03" w:rsidRDefault="00AC2125">
      <w:pPr>
        <w:pStyle w:val="ListParagraph"/>
        <w:numPr>
          <w:ilvl w:val="1"/>
          <w:numId w:val="99"/>
        </w:numPr>
        <w:tabs>
          <w:tab w:val="left" w:pos="883"/>
        </w:tabs>
        <w:ind w:left="883" w:hanging="358"/>
        <w:rPr>
          <w:sz w:val="28"/>
        </w:rPr>
      </w:pPr>
      <w:r>
        <w:rPr>
          <w:sz w:val="28"/>
        </w:rPr>
        <w:t>first</w:t>
      </w:r>
      <w:r>
        <w:rPr>
          <w:spacing w:val="-4"/>
          <w:sz w:val="28"/>
        </w:rPr>
        <w:t xml:space="preserve"> </w:t>
      </w:r>
      <w:r>
        <w:rPr>
          <w:sz w:val="28"/>
        </w:rPr>
        <w:t>appeared</w:t>
      </w:r>
      <w:r>
        <w:rPr>
          <w:spacing w:val="-3"/>
          <w:sz w:val="28"/>
        </w:rPr>
        <w:t xml:space="preserve"> </w:t>
      </w:r>
      <w:r>
        <w:rPr>
          <w:sz w:val="28"/>
        </w:rPr>
        <w:t>in</w:t>
      </w:r>
      <w:r>
        <w:rPr>
          <w:spacing w:val="-3"/>
          <w:sz w:val="28"/>
        </w:rPr>
        <w:t xml:space="preserve"> </w:t>
      </w:r>
      <w:r>
        <w:rPr>
          <w:sz w:val="28"/>
        </w:rPr>
        <w:t>Famous</w:t>
      </w:r>
      <w:r>
        <w:rPr>
          <w:spacing w:val="-3"/>
          <w:sz w:val="28"/>
        </w:rPr>
        <w:t xml:space="preserve"> </w:t>
      </w:r>
      <w:r>
        <w:rPr>
          <w:spacing w:val="-2"/>
          <w:sz w:val="28"/>
        </w:rPr>
        <w:t>Funnies</w:t>
      </w:r>
    </w:p>
    <w:p w14:paraId="4690275F" w14:textId="77777777" w:rsidR="000A4E03" w:rsidRDefault="00AC2125">
      <w:pPr>
        <w:pStyle w:val="ListParagraph"/>
        <w:numPr>
          <w:ilvl w:val="1"/>
          <w:numId w:val="99"/>
        </w:numPr>
        <w:tabs>
          <w:tab w:val="left" w:pos="883"/>
        </w:tabs>
        <w:ind w:left="883" w:hanging="358"/>
        <w:rPr>
          <w:sz w:val="28"/>
        </w:rPr>
      </w:pPr>
      <w:r>
        <w:rPr>
          <w:sz w:val="28"/>
        </w:rPr>
        <w:t>first</w:t>
      </w:r>
      <w:r>
        <w:rPr>
          <w:spacing w:val="-5"/>
          <w:sz w:val="28"/>
        </w:rPr>
        <w:t xml:space="preserve"> </w:t>
      </w:r>
      <w:r>
        <w:rPr>
          <w:sz w:val="28"/>
        </w:rPr>
        <w:t>appeared</w:t>
      </w:r>
      <w:r>
        <w:rPr>
          <w:spacing w:val="-4"/>
          <w:sz w:val="28"/>
        </w:rPr>
        <w:t xml:space="preserve"> </w:t>
      </w:r>
      <w:r>
        <w:rPr>
          <w:sz w:val="28"/>
        </w:rPr>
        <w:t>in</w:t>
      </w:r>
      <w:r>
        <w:rPr>
          <w:spacing w:val="-4"/>
          <w:sz w:val="28"/>
        </w:rPr>
        <w:t xml:space="preserve"> </w:t>
      </w:r>
      <w:r>
        <w:rPr>
          <w:sz w:val="28"/>
        </w:rPr>
        <w:t>a</w:t>
      </w:r>
      <w:r>
        <w:rPr>
          <w:spacing w:val="-6"/>
          <w:sz w:val="28"/>
        </w:rPr>
        <w:t xml:space="preserve"> </w:t>
      </w:r>
      <w:r>
        <w:rPr>
          <w:sz w:val="28"/>
        </w:rPr>
        <w:t>promotional</w:t>
      </w:r>
      <w:r>
        <w:rPr>
          <w:spacing w:val="-4"/>
          <w:sz w:val="28"/>
        </w:rPr>
        <w:t xml:space="preserve"> </w:t>
      </w:r>
      <w:r>
        <w:rPr>
          <w:sz w:val="28"/>
        </w:rPr>
        <w:t>comic</w:t>
      </w:r>
      <w:r>
        <w:rPr>
          <w:spacing w:val="-5"/>
          <w:sz w:val="28"/>
        </w:rPr>
        <w:t xml:space="preserve"> </w:t>
      </w:r>
      <w:r>
        <w:rPr>
          <w:spacing w:val="-4"/>
          <w:sz w:val="28"/>
        </w:rPr>
        <w:t>strip</w:t>
      </w:r>
    </w:p>
    <w:p w14:paraId="23433E75" w14:textId="77777777" w:rsidR="000A4E03" w:rsidRDefault="00AC2125">
      <w:pPr>
        <w:pStyle w:val="Heading1"/>
        <w:numPr>
          <w:ilvl w:val="0"/>
          <w:numId w:val="99"/>
        </w:numPr>
        <w:tabs>
          <w:tab w:val="left" w:pos="591"/>
        </w:tabs>
        <w:spacing w:before="50"/>
        <w:ind w:left="591" w:hanging="284"/>
      </w:pPr>
      <w:r>
        <w:t>It</w:t>
      </w:r>
      <w:r>
        <w:rPr>
          <w:spacing w:val="-4"/>
        </w:rPr>
        <w:t xml:space="preserve"> </w:t>
      </w:r>
      <w:r>
        <w:t>is</w:t>
      </w:r>
      <w:r>
        <w:rPr>
          <w:spacing w:val="-2"/>
        </w:rPr>
        <w:t xml:space="preserve"> </w:t>
      </w:r>
      <w:r>
        <w:t>implied</w:t>
      </w:r>
      <w:r>
        <w:rPr>
          <w:spacing w:val="-3"/>
        </w:rPr>
        <w:t xml:space="preserve"> </w:t>
      </w:r>
      <w:r>
        <w:t>in</w:t>
      </w:r>
      <w:r>
        <w:rPr>
          <w:spacing w:val="-4"/>
        </w:rPr>
        <w:t xml:space="preserve"> </w:t>
      </w:r>
      <w:r>
        <w:t>paragraph</w:t>
      </w:r>
      <w:r>
        <w:rPr>
          <w:spacing w:val="-4"/>
        </w:rPr>
        <w:t xml:space="preserve"> </w:t>
      </w:r>
      <w:r>
        <w:t>2</w:t>
      </w:r>
      <w:r>
        <w:rPr>
          <w:spacing w:val="-2"/>
        </w:rPr>
        <w:t xml:space="preserve"> </w:t>
      </w:r>
      <w:r>
        <w:t>that</w:t>
      </w:r>
      <w:r>
        <w:rPr>
          <w:spacing w:val="-6"/>
        </w:rPr>
        <w:t xml:space="preserve"> </w:t>
      </w:r>
      <w:r>
        <w:t>it</w:t>
      </w:r>
      <w:r>
        <w:rPr>
          <w:spacing w:val="-4"/>
        </w:rPr>
        <w:t xml:space="preserve"> </w:t>
      </w:r>
      <w:r>
        <w:t>is</w:t>
      </w:r>
      <w:r>
        <w:rPr>
          <w:spacing w:val="-2"/>
        </w:rPr>
        <w:t xml:space="preserve"> </w:t>
      </w:r>
      <w:r>
        <w:t>surprising</w:t>
      </w:r>
      <w:r>
        <w:rPr>
          <w:spacing w:val="-2"/>
        </w:rPr>
        <w:t xml:space="preserve"> </w:t>
      </w:r>
      <w:r>
        <w:rPr>
          <w:spacing w:val="-4"/>
        </w:rPr>
        <w:t>that</w:t>
      </w:r>
    </w:p>
    <w:p w14:paraId="65BFE45F" w14:textId="77777777" w:rsidR="000A4E03" w:rsidRDefault="00AC2125">
      <w:pPr>
        <w:pStyle w:val="ListParagraph"/>
        <w:numPr>
          <w:ilvl w:val="1"/>
          <w:numId w:val="99"/>
        </w:numPr>
        <w:tabs>
          <w:tab w:val="left" w:pos="883"/>
        </w:tabs>
        <w:spacing w:before="47"/>
        <w:ind w:left="883" w:hanging="358"/>
        <w:rPr>
          <w:sz w:val="28"/>
        </w:rPr>
      </w:pPr>
      <w:r>
        <w:rPr>
          <w:sz w:val="28"/>
        </w:rPr>
        <w:t>comic</w:t>
      </w:r>
      <w:r>
        <w:rPr>
          <w:spacing w:val="-5"/>
          <w:sz w:val="28"/>
        </w:rPr>
        <w:t xml:space="preserve"> </w:t>
      </w:r>
      <w:r>
        <w:rPr>
          <w:sz w:val="28"/>
        </w:rPr>
        <w:t>strips</w:t>
      </w:r>
      <w:r>
        <w:rPr>
          <w:spacing w:val="-3"/>
          <w:sz w:val="28"/>
        </w:rPr>
        <w:t xml:space="preserve"> </w:t>
      </w:r>
      <w:r>
        <w:rPr>
          <w:sz w:val="28"/>
        </w:rPr>
        <w:t>were</w:t>
      </w:r>
      <w:r>
        <w:rPr>
          <w:spacing w:val="-4"/>
          <w:sz w:val="28"/>
        </w:rPr>
        <w:t xml:space="preserve"> </w:t>
      </w:r>
      <w:r>
        <w:rPr>
          <w:sz w:val="28"/>
        </w:rPr>
        <w:t>more</w:t>
      </w:r>
      <w:r>
        <w:rPr>
          <w:spacing w:val="-4"/>
          <w:sz w:val="28"/>
        </w:rPr>
        <w:t xml:space="preserve"> </w:t>
      </w:r>
      <w:r>
        <w:rPr>
          <w:sz w:val="28"/>
        </w:rPr>
        <w:t>popular</w:t>
      </w:r>
      <w:r>
        <w:rPr>
          <w:spacing w:val="-4"/>
          <w:sz w:val="28"/>
        </w:rPr>
        <w:t xml:space="preserve"> </w:t>
      </w:r>
      <w:r>
        <w:rPr>
          <w:sz w:val="28"/>
        </w:rPr>
        <w:t>than</w:t>
      </w:r>
      <w:r>
        <w:rPr>
          <w:spacing w:val="-4"/>
          <w:sz w:val="28"/>
        </w:rPr>
        <w:t xml:space="preserve"> </w:t>
      </w:r>
      <w:r>
        <w:rPr>
          <w:sz w:val="28"/>
        </w:rPr>
        <w:t>comic</w:t>
      </w:r>
      <w:r>
        <w:rPr>
          <w:spacing w:val="-6"/>
          <w:sz w:val="28"/>
        </w:rPr>
        <w:t xml:space="preserve"> </w:t>
      </w:r>
      <w:r>
        <w:rPr>
          <w:spacing w:val="-2"/>
          <w:sz w:val="28"/>
        </w:rPr>
        <w:t>books</w:t>
      </w:r>
    </w:p>
    <w:p w14:paraId="0DA8F080" w14:textId="77777777" w:rsidR="000A4E03" w:rsidRDefault="00AC2125">
      <w:pPr>
        <w:pStyle w:val="ListParagraph"/>
        <w:numPr>
          <w:ilvl w:val="1"/>
          <w:numId w:val="99"/>
        </w:numPr>
        <w:tabs>
          <w:tab w:val="left" w:pos="883"/>
        </w:tabs>
        <w:ind w:left="883" w:hanging="358"/>
        <w:rPr>
          <w:sz w:val="28"/>
        </w:rPr>
      </w:pPr>
      <w:r>
        <w:rPr>
          <w:sz w:val="28"/>
        </w:rPr>
        <w:t>superheroes</w:t>
      </w:r>
      <w:r>
        <w:rPr>
          <w:spacing w:val="-4"/>
          <w:sz w:val="28"/>
        </w:rPr>
        <w:t xml:space="preserve"> </w:t>
      </w:r>
      <w:r>
        <w:rPr>
          <w:sz w:val="28"/>
        </w:rPr>
        <w:t>were</w:t>
      </w:r>
      <w:r>
        <w:rPr>
          <w:spacing w:val="-4"/>
          <w:sz w:val="28"/>
        </w:rPr>
        <w:t xml:space="preserve"> </w:t>
      </w:r>
      <w:r>
        <w:rPr>
          <w:sz w:val="28"/>
        </w:rPr>
        <w:t>not</w:t>
      </w:r>
      <w:r>
        <w:rPr>
          <w:spacing w:val="-3"/>
          <w:sz w:val="28"/>
        </w:rPr>
        <w:t xml:space="preserve"> </w:t>
      </w:r>
      <w:r>
        <w:rPr>
          <w:sz w:val="28"/>
        </w:rPr>
        <w:t>too</w:t>
      </w:r>
      <w:r>
        <w:rPr>
          <w:spacing w:val="-4"/>
          <w:sz w:val="28"/>
        </w:rPr>
        <w:t xml:space="preserve"> </w:t>
      </w:r>
      <w:r>
        <w:rPr>
          <w:spacing w:val="-2"/>
          <w:sz w:val="28"/>
        </w:rPr>
        <w:t>popular</w:t>
      </w:r>
    </w:p>
    <w:p w14:paraId="251F05C4" w14:textId="77777777" w:rsidR="000A4E03" w:rsidRDefault="00AC2125">
      <w:pPr>
        <w:pStyle w:val="ListParagraph"/>
        <w:numPr>
          <w:ilvl w:val="1"/>
          <w:numId w:val="99"/>
        </w:numPr>
        <w:tabs>
          <w:tab w:val="left" w:pos="883"/>
        </w:tabs>
        <w:spacing w:before="50"/>
        <w:ind w:left="883" w:hanging="358"/>
        <w:rPr>
          <w:sz w:val="28"/>
        </w:rPr>
      </w:pPr>
      <w:r>
        <w:rPr>
          <w:sz w:val="28"/>
        </w:rPr>
        <w:t>90</w:t>
      </w:r>
      <w:r>
        <w:rPr>
          <w:spacing w:val="-6"/>
          <w:sz w:val="28"/>
        </w:rPr>
        <w:t xml:space="preserve"> </w:t>
      </w:r>
      <w:r>
        <w:rPr>
          <w:sz w:val="28"/>
        </w:rPr>
        <w:t>percent</w:t>
      </w:r>
      <w:r>
        <w:rPr>
          <w:spacing w:val="-2"/>
          <w:sz w:val="28"/>
        </w:rPr>
        <w:t xml:space="preserve"> </w:t>
      </w:r>
      <w:r>
        <w:rPr>
          <w:sz w:val="28"/>
        </w:rPr>
        <w:t>of</w:t>
      </w:r>
      <w:r>
        <w:rPr>
          <w:spacing w:val="-6"/>
          <w:sz w:val="28"/>
        </w:rPr>
        <w:t xml:space="preserve"> </w:t>
      </w:r>
      <w:r>
        <w:rPr>
          <w:sz w:val="28"/>
        </w:rPr>
        <w:t>U.S.</w:t>
      </w:r>
      <w:r>
        <w:rPr>
          <w:spacing w:val="-5"/>
          <w:sz w:val="28"/>
        </w:rPr>
        <w:t xml:space="preserve"> </w:t>
      </w:r>
      <w:r>
        <w:rPr>
          <w:sz w:val="28"/>
        </w:rPr>
        <w:t>children</w:t>
      </w:r>
      <w:r>
        <w:rPr>
          <w:spacing w:val="-2"/>
          <w:sz w:val="28"/>
        </w:rPr>
        <w:t xml:space="preserve"> </w:t>
      </w:r>
      <w:r>
        <w:rPr>
          <w:sz w:val="28"/>
        </w:rPr>
        <w:t>did</w:t>
      </w:r>
      <w:r>
        <w:rPr>
          <w:spacing w:val="-2"/>
          <w:sz w:val="28"/>
        </w:rPr>
        <w:t xml:space="preserve"> </w:t>
      </w:r>
      <w:r>
        <w:rPr>
          <w:sz w:val="28"/>
        </w:rPr>
        <w:t>not</w:t>
      </w:r>
      <w:r>
        <w:rPr>
          <w:spacing w:val="-2"/>
          <w:sz w:val="28"/>
        </w:rPr>
        <w:t xml:space="preserve"> </w:t>
      </w:r>
      <w:r>
        <w:rPr>
          <w:sz w:val="28"/>
        </w:rPr>
        <w:t>read</w:t>
      </w:r>
      <w:r>
        <w:rPr>
          <w:spacing w:val="-1"/>
          <w:sz w:val="28"/>
        </w:rPr>
        <w:t xml:space="preserve"> </w:t>
      </w:r>
      <w:r>
        <w:rPr>
          <w:spacing w:val="-2"/>
          <w:sz w:val="28"/>
        </w:rPr>
        <w:t>comics</w:t>
      </w:r>
    </w:p>
    <w:p w14:paraId="322CEA93" w14:textId="77777777" w:rsidR="000A4E03" w:rsidRDefault="00AC2125">
      <w:pPr>
        <w:pStyle w:val="ListParagraph"/>
        <w:numPr>
          <w:ilvl w:val="1"/>
          <w:numId w:val="99"/>
        </w:numPr>
        <w:tabs>
          <w:tab w:val="left" w:pos="883"/>
        </w:tabs>
        <w:ind w:left="883" w:hanging="358"/>
        <w:rPr>
          <w:sz w:val="28"/>
        </w:rPr>
      </w:pPr>
      <w:r>
        <w:rPr>
          <w:sz w:val="28"/>
        </w:rPr>
        <w:t>comic</w:t>
      </w:r>
      <w:r>
        <w:rPr>
          <w:spacing w:val="-5"/>
          <w:sz w:val="28"/>
        </w:rPr>
        <w:t xml:space="preserve"> </w:t>
      </w:r>
      <w:r>
        <w:rPr>
          <w:sz w:val="28"/>
        </w:rPr>
        <w:t>books</w:t>
      </w:r>
      <w:r>
        <w:rPr>
          <w:spacing w:val="-3"/>
          <w:sz w:val="28"/>
        </w:rPr>
        <w:t xml:space="preserve"> </w:t>
      </w:r>
      <w:r>
        <w:rPr>
          <w:sz w:val="28"/>
        </w:rPr>
        <w:t>developed</w:t>
      </w:r>
      <w:r>
        <w:rPr>
          <w:spacing w:val="-2"/>
          <w:sz w:val="28"/>
        </w:rPr>
        <w:t xml:space="preserve"> </w:t>
      </w:r>
      <w:r>
        <w:rPr>
          <w:sz w:val="28"/>
        </w:rPr>
        <w:t>so</w:t>
      </w:r>
      <w:r>
        <w:rPr>
          <w:spacing w:val="-3"/>
          <w:sz w:val="28"/>
        </w:rPr>
        <w:t xml:space="preserve"> </w:t>
      </w:r>
      <w:r>
        <w:rPr>
          <w:spacing w:val="-2"/>
          <w:sz w:val="28"/>
        </w:rPr>
        <w:t>quickly</w:t>
      </w:r>
    </w:p>
    <w:p w14:paraId="002FCFFD" w14:textId="77777777" w:rsidR="000A4E03" w:rsidRDefault="00AC2125">
      <w:pPr>
        <w:pStyle w:val="Heading2"/>
        <w:jc w:val="both"/>
      </w:pPr>
      <w:bookmarkStart w:id="49" w:name="_bookmark40"/>
      <w:bookmarkEnd w:id="49"/>
      <w:r>
        <w:t>Test</w:t>
      </w:r>
      <w:r>
        <w:rPr>
          <w:spacing w:val="-4"/>
        </w:rPr>
        <w:t xml:space="preserve"> </w:t>
      </w:r>
      <w:r>
        <w:t>4.</w:t>
      </w:r>
      <w:r>
        <w:rPr>
          <w:spacing w:val="63"/>
          <w:w w:val="150"/>
        </w:rPr>
        <w:t xml:space="preserve">    </w:t>
      </w:r>
      <w:r>
        <w:t>The</w:t>
      </w:r>
      <w:r>
        <w:rPr>
          <w:spacing w:val="3"/>
        </w:rPr>
        <w:t xml:space="preserve"> </w:t>
      </w:r>
      <w:r>
        <w:rPr>
          <w:spacing w:val="-2"/>
        </w:rPr>
        <w:t>Filibuster</w:t>
      </w:r>
    </w:p>
    <w:p w14:paraId="454AD46F" w14:textId="77777777" w:rsidR="000A4E03" w:rsidRDefault="00AC2125">
      <w:pPr>
        <w:pStyle w:val="BodyText"/>
        <w:spacing w:before="48" w:line="276" w:lineRule="auto"/>
        <w:ind w:left="165" w:right="159"/>
        <w:jc w:val="both"/>
      </w:pPr>
      <w:r>
        <w:t>The term filibuster has been in use since the mid-nineteenth century to describe the tactic of delaying legislative action in order to prevent the passage of a bill. The</w:t>
      </w:r>
      <w:r>
        <w:rPr>
          <w:spacing w:val="-3"/>
        </w:rPr>
        <w:t xml:space="preserve"> </w:t>
      </w:r>
      <w:r>
        <w:t>word</w:t>
      </w:r>
      <w:r>
        <w:rPr>
          <w:spacing w:val="-2"/>
        </w:rPr>
        <w:t xml:space="preserve"> </w:t>
      </w:r>
      <w:r>
        <w:t>comes</w:t>
      </w:r>
      <w:r>
        <w:rPr>
          <w:spacing w:val="-2"/>
        </w:rPr>
        <w:t xml:space="preserve"> </w:t>
      </w:r>
      <w:r>
        <w:t>from</w:t>
      </w:r>
      <w:r>
        <w:rPr>
          <w:spacing w:val="-3"/>
        </w:rPr>
        <w:t xml:space="preserve"> </w:t>
      </w:r>
      <w:r>
        <w:t>the</w:t>
      </w:r>
      <w:r>
        <w:rPr>
          <w:spacing w:val="-6"/>
        </w:rPr>
        <w:t xml:space="preserve"> </w:t>
      </w:r>
      <w:r>
        <w:t>Dutch</w:t>
      </w:r>
      <w:r>
        <w:rPr>
          <w:spacing w:val="-2"/>
        </w:rPr>
        <w:t xml:space="preserve"> </w:t>
      </w:r>
      <w:r>
        <w:t>freebooter,</w:t>
      </w:r>
      <w:r>
        <w:rPr>
          <w:spacing w:val="-4"/>
        </w:rPr>
        <w:t xml:space="preserve"> </w:t>
      </w:r>
      <w:r>
        <w:t>or</w:t>
      </w:r>
      <w:r>
        <w:rPr>
          <w:spacing w:val="-6"/>
        </w:rPr>
        <w:t xml:space="preserve"> </w:t>
      </w:r>
      <w:r>
        <w:t>pirate,</w:t>
      </w:r>
      <w:r>
        <w:rPr>
          <w:spacing w:val="-4"/>
        </w:rPr>
        <w:t xml:space="preserve"> </w:t>
      </w:r>
      <w:r>
        <w:t>and</w:t>
      </w:r>
      <w:r>
        <w:rPr>
          <w:spacing w:val="-6"/>
        </w:rPr>
        <w:t xml:space="preserve"> </w:t>
      </w:r>
      <w:r>
        <w:t>most</w:t>
      </w:r>
      <w:r>
        <w:rPr>
          <w:spacing w:val="-4"/>
        </w:rPr>
        <w:t xml:space="preserve"> </w:t>
      </w:r>
      <w:r>
        <w:t>likely</w:t>
      </w:r>
      <w:r>
        <w:rPr>
          <w:spacing w:val="-4"/>
        </w:rPr>
        <w:t xml:space="preserve"> </w:t>
      </w:r>
      <w:r>
        <w:t>developed from the idea that someone conducting a filibuster is trying to steal away the opportunity that proponents of a bill have to make it successful.</w:t>
      </w:r>
    </w:p>
    <w:p w14:paraId="62C470A7" w14:textId="77777777" w:rsidR="000A4E03" w:rsidRDefault="00AC2125">
      <w:pPr>
        <w:pStyle w:val="BodyText"/>
        <w:spacing w:before="160" w:line="276" w:lineRule="auto"/>
        <w:ind w:left="165" w:right="167"/>
        <w:jc w:val="both"/>
      </w:pPr>
      <w:r>
        <w:t>In</w:t>
      </w:r>
      <w:r>
        <w:rPr>
          <w:spacing w:val="-13"/>
        </w:rPr>
        <w:t xml:space="preserve"> </w:t>
      </w:r>
      <w:r>
        <w:t>the</w:t>
      </w:r>
      <w:r>
        <w:rPr>
          <w:spacing w:val="-14"/>
        </w:rPr>
        <w:t xml:space="preserve"> </w:t>
      </w:r>
      <w:r>
        <w:t>earlier</w:t>
      </w:r>
      <w:r>
        <w:rPr>
          <w:spacing w:val="-16"/>
        </w:rPr>
        <w:t xml:space="preserve"> </w:t>
      </w:r>
      <w:r>
        <w:t>history</w:t>
      </w:r>
      <w:r>
        <w:rPr>
          <w:spacing w:val="-13"/>
        </w:rPr>
        <w:t xml:space="preserve"> </w:t>
      </w:r>
      <w:r>
        <w:t>of</w:t>
      </w:r>
      <w:r>
        <w:rPr>
          <w:spacing w:val="-14"/>
        </w:rPr>
        <w:t xml:space="preserve"> </w:t>
      </w:r>
      <w:r>
        <w:t>the</w:t>
      </w:r>
      <w:r>
        <w:rPr>
          <w:spacing w:val="-14"/>
        </w:rPr>
        <w:t xml:space="preserve"> </w:t>
      </w:r>
      <w:r>
        <w:t>U.S.</w:t>
      </w:r>
      <w:r>
        <w:rPr>
          <w:spacing w:val="-15"/>
        </w:rPr>
        <w:t xml:space="preserve"> </w:t>
      </w:r>
      <w:r>
        <w:t>Congress,</w:t>
      </w:r>
      <w:r>
        <w:rPr>
          <w:spacing w:val="-14"/>
        </w:rPr>
        <w:t xml:space="preserve"> </w:t>
      </w:r>
      <w:r>
        <w:t>filibusters</w:t>
      </w:r>
      <w:r>
        <w:rPr>
          <w:spacing w:val="-13"/>
        </w:rPr>
        <w:t xml:space="preserve"> </w:t>
      </w:r>
      <w:r>
        <w:t>were</w:t>
      </w:r>
      <w:r>
        <w:rPr>
          <w:spacing w:val="-16"/>
        </w:rPr>
        <w:t xml:space="preserve"> </w:t>
      </w:r>
      <w:r>
        <w:t>used</w:t>
      </w:r>
      <w:r>
        <w:rPr>
          <w:spacing w:val="-13"/>
        </w:rPr>
        <w:t xml:space="preserve"> </w:t>
      </w:r>
      <w:r>
        <w:t>in</w:t>
      </w:r>
      <w:r>
        <w:rPr>
          <w:spacing w:val="-15"/>
        </w:rPr>
        <w:t xml:space="preserve"> </w:t>
      </w:r>
      <w:r>
        <w:t>both</w:t>
      </w:r>
      <w:r>
        <w:rPr>
          <w:spacing w:val="-13"/>
        </w:rPr>
        <w:t xml:space="preserve"> </w:t>
      </w:r>
      <w:r>
        <w:t>the</w:t>
      </w:r>
      <w:r>
        <w:rPr>
          <w:spacing w:val="-14"/>
        </w:rPr>
        <w:t xml:space="preserve"> </w:t>
      </w:r>
      <w:r>
        <w:t>House of Representatives and in the Senate, but they are now much more a part of the culture</w:t>
      </w:r>
      <w:r>
        <w:rPr>
          <w:spacing w:val="-10"/>
        </w:rPr>
        <w:t xml:space="preserve"> </w:t>
      </w:r>
      <w:r>
        <w:t>of</w:t>
      </w:r>
      <w:r>
        <w:rPr>
          <w:spacing w:val="-10"/>
        </w:rPr>
        <w:t xml:space="preserve"> </w:t>
      </w:r>
      <w:r>
        <w:t>the</w:t>
      </w:r>
      <w:r>
        <w:rPr>
          <w:spacing w:val="-9"/>
        </w:rPr>
        <w:t xml:space="preserve"> </w:t>
      </w:r>
      <w:r>
        <w:t>Senate</w:t>
      </w:r>
      <w:r>
        <w:rPr>
          <w:spacing w:val="-12"/>
        </w:rPr>
        <w:t xml:space="preserve"> </w:t>
      </w:r>
      <w:r>
        <w:t>than</w:t>
      </w:r>
      <w:r>
        <w:rPr>
          <w:spacing w:val="-9"/>
        </w:rPr>
        <w:t xml:space="preserve"> </w:t>
      </w:r>
      <w:r>
        <w:t>of</w:t>
      </w:r>
      <w:r>
        <w:rPr>
          <w:spacing w:val="-10"/>
        </w:rPr>
        <w:t xml:space="preserve"> </w:t>
      </w:r>
      <w:r>
        <w:t>the</w:t>
      </w:r>
      <w:r>
        <w:rPr>
          <w:spacing w:val="-12"/>
        </w:rPr>
        <w:t xml:space="preserve"> </w:t>
      </w:r>
      <w:r>
        <w:t>House.</w:t>
      </w:r>
      <w:r>
        <w:rPr>
          <w:spacing w:val="-10"/>
        </w:rPr>
        <w:t xml:space="preserve"> </w:t>
      </w:r>
      <w:r>
        <w:t>Because</w:t>
      </w:r>
      <w:r>
        <w:rPr>
          <w:spacing w:val="-10"/>
        </w:rPr>
        <w:t xml:space="preserve"> </w:t>
      </w:r>
      <w:r>
        <w:t>the</w:t>
      </w:r>
      <w:r>
        <w:rPr>
          <w:spacing w:val="-10"/>
        </w:rPr>
        <w:t xml:space="preserve"> </w:t>
      </w:r>
      <w:r>
        <w:t>House</w:t>
      </w:r>
      <w:r>
        <w:rPr>
          <w:spacing w:val="-12"/>
        </w:rPr>
        <w:t xml:space="preserve"> </w:t>
      </w:r>
      <w:r>
        <w:t>is</w:t>
      </w:r>
      <w:r>
        <w:rPr>
          <w:spacing w:val="-9"/>
        </w:rPr>
        <w:t xml:space="preserve"> </w:t>
      </w:r>
      <w:r>
        <w:t>a</w:t>
      </w:r>
      <w:r>
        <w:rPr>
          <w:spacing w:val="-10"/>
        </w:rPr>
        <w:t xml:space="preserve"> </w:t>
      </w:r>
      <w:r>
        <w:t>much</w:t>
      </w:r>
      <w:r>
        <w:rPr>
          <w:spacing w:val="-9"/>
        </w:rPr>
        <w:t xml:space="preserve"> </w:t>
      </w:r>
      <w:r>
        <w:t>larger</w:t>
      </w:r>
      <w:r>
        <w:rPr>
          <w:spacing w:val="-12"/>
        </w:rPr>
        <w:t xml:space="preserve"> </w:t>
      </w:r>
      <w:r>
        <w:t>body than is the Senate, the House now has rules which greatly limit the amount of time that each member may speak, which effectively serves to eliminate the filibuster as a mechanism for delaying legislation in the House.</w:t>
      </w:r>
    </w:p>
    <w:p w14:paraId="2522A617" w14:textId="77777777" w:rsidR="000A4E03" w:rsidRDefault="00AC2125">
      <w:pPr>
        <w:pStyle w:val="BodyText"/>
        <w:spacing w:before="160" w:line="278" w:lineRule="auto"/>
        <w:ind w:left="165" w:right="170"/>
        <w:jc w:val="both"/>
      </w:pPr>
      <w:r>
        <w:t>In</w:t>
      </w:r>
      <w:r>
        <w:rPr>
          <w:spacing w:val="-11"/>
        </w:rPr>
        <w:t xml:space="preserve"> </w:t>
      </w:r>
      <w:r>
        <w:t>the</w:t>
      </w:r>
      <w:r>
        <w:rPr>
          <w:spacing w:val="-12"/>
        </w:rPr>
        <w:t xml:space="preserve"> </w:t>
      </w:r>
      <w:r>
        <w:t>Senate,</w:t>
      </w:r>
      <w:r>
        <w:rPr>
          <w:spacing w:val="-13"/>
        </w:rPr>
        <w:t xml:space="preserve"> </w:t>
      </w:r>
      <w:r>
        <w:t>the</w:t>
      </w:r>
      <w:r>
        <w:rPr>
          <w:spacing w:val="-12"/>
        </w:rPr>
        <w:t xml:space="preserve"> </w:t>
      </w:r>
      <w:r>
        <w:t>smaller</w:t>
      </w:r>
      <w:r>
        <w:rPr>
          <w:spacing w:val="-12"/>
        </w:rPr>
        <w:t xml:space="preserve"> </w:t>
      </w:r>
      <w:r>
        <w:t>of</w:t>
      </w:r>
      <w:r>
        <w:rPr>
          <w:spacing w:val="-12"/>
        </w:rPr>
        <w:t xml:space="preserve"> </w:t>
      </w:r>
      <w:r>
        <w:t>the</w:t>
      </w:r>
      <w:r>
        <w:rPr>
          <w:spacing w:val="-15"/>
        </w:rPr>
        <w:t xml:space="preserve"> </w:t>
      </w:r>
      <w:r>
        <w:t>two</w:t>
      </w:r>
      <w:r>
        <w:rPr>
          <w:spacing w:val="-12"/>
        </w:rPr>
        <w:t xml:space="preserve"> </w:t>
      </w:r>
      <w:r>
        <w:t>bodies,</w:t>
      </w:r>
      <w:r>
        <w:rPr>
          <w:spacing w:val="-15"/>
        </w:rPr>
        <w:t xml:space="preserve"> </w:t>
      </w:r>
      <w:r>
        <w:t>there</w:t>
      </w:r>
      <w:r>
        <w:rPr>
          <w:spacing w:val="-12"/>
        </w:rPr>
        <w:t xml:space="preserve"> </w:t>
      </w:r>
      <w:r>
        <w:t>are</w:t>
      </w:r>
      <w:r>
        <w:rPr>
          <w:spacing w:val="-12"/>
        </w:rPr>
        <w:t xml:space="preserve"> </w:t>
      </w:r>
      <w:r>
        <w:t>now</w:t>
      </w:r>
      <w:r>
        <w:rPr>
          <w:spacing w:val="-12"/>
        </w:rPr>
        <w:t xml:space="preserve"> </w:t>
      </w:r>
      <w:r>
        <w:t>rules</w:t>
      </w:r>
      <w:r>
        <w:rPr>
          <w:spacing w:val="-12"/>
        </w:rPr>
        <w:t xml:space="preserve"> </w:t>
      </w:r>
      <w:r>
        <w:t>that</w:t>
      </w:r>
      <w:r>
        <w:rPr>
          <w:spacing w:val="-12"/>
        </w:rPr>
        <w:t xml:space="preserve"> </w:t>
      </w:r>
      <w:r>
        <w:t>can</w:t>
      </w:r>
      <w:r>
        <w:rPr>
          <w:spacing w:val="-12"/>
        </w:rPr>
        <w:t xml:space="preserve"> </w:t>
      </w:r>
      <w:r>
        <w:t>constrain but</w:t>
      </w:r>
      <w:r>
        <w:rPr>
          <w:spacing w:val="21"/>
        </w:rPr>
        <w:t xml:space="preserve"> </w:t>
      </w:r>
      <w:r>
        <w:t>not</w:t>
      </w:r>
      <w:r>
        <w:rPr>
          <w:spacing w:val="21"/>
        </w:rPr>
        <w:t xml:space="preserve"> </w:t>
      </w:r>
      <w:r>
        <w:t>totally</w:t>
      </w:r>
      <w:r>
        <w:rPr>
          <w:spacing w:val="23"/>
        </w:rPr>
        <w:t xml:space="preserve"> </w:t>
      </w:r>
      <w:r>
        <w:t>eliminate</w:t>
      </w:r>
      <w:r>
        <w:rPr>
          <w:spacing w:val="22"/>
        </w:rPr>
        <w:t xml:space="preserve"> </w:t>
      </w:r>
      <w:r>
        <w:t>filibusters.</w:t>
      </w:r>
      <w:r>
        <w:rPr>
          <w:spacing w:val="19"/>
        </w:rPr>
        <w:t xml:space="preserve"> </w:t>
      </w:r>
      <w:r>
        <w:t>The</w:t>
      </w:r>
      <w:r>
        <w:rPr>
          <w:spacing w:val="22"/>
        </w:rPr>
        <w:t xml:space="preserve"> </w:t>
      </w:r>
      <w:r>
        <w:t>Senate</w:t>
      </w:r>
      <w:r>
        <w:rPr>
          <w:spacing w:val="22"/>
        </w:rPr>
        <w:t xml:space="preserve"> </w:t>
      </w:r>
      <w:r>
        <w:t>adopted</w:t>
      </w:r>
      <w:r>
        <w:rPr>
          <w:spacing w:val="23"/>
        </w:rPr>
        <w:t xml:space="preserve"> </w:t>
      </w:r>
      <w:r>
        <w:t>its</w:t>
      </w:r>
      <w:r>
        <w:rPr>
          <w:spacing w:val="21"/>
        </w:rPr>
        <w:t xml:space="preserve"> </w:t>
      </w:r>
      <w:r>
        <w:t>first</w:t>
      </w:r>
      <w:r>
        <w:rPr>
          <w:spacing w:val="23"/>
        </w:rPr>
        <w:t xml:space="preserve"> </w:t>
      </w:r>
      <w:r>
        <w:t>cloture</w:t>
      </w:r>
      <w:r>
        <w:rPr>
          <w:spacing w:val="23"/>
        </w:rPr>
        <w:t xml:space="preserve"> </w:t>
      </w:r>
      <w:r>
        <w:t>rule</w:t>
      </w:r>
      <w:r>
        <w:rPr>
          <w:spacing w:val="20"/>
        </w:rPr>
        <w:t xml:space="preserve"> </w:t>
      </w:r>
      <w:r>
        <w:t>in</w:t>
      </w:r>
    </w:p>
    <w:p w14:paraId="3D4A77A7" w14:textId="77777777" w:rsidR="000A4E03" w:rsidRDefault="00AC2125">
      <w:pPr>
        <w:pStyle w:val="BodyText"/>
        <w:spacing w:before="220"/>
        <w:ind w:left="379" w:right="158"/>
        <w:jc w:val="right"/>
      </w:pPr>
      <w:r>
        <w:rPr>
          <w:spacing w:val="-5"/>
        </w:rPr>
        <w:t>53</w:t>
      </w:r>
    </w:p>
    <w:p w14:paraId="6CDD1D74" w14:textId="77777777" w:rsidR="000A4E03" w:rsidRDefault="000A4E03">
      <w:pPr>
        <w:pStyle w:val="BodyText"/>
        <w:jc w:val="right"/>
        <w:sectPr w:rsidR="000A4E03">
          <w:pgSz w:w="11910" w:h="16840"/>
          <w:pgMar w:top="1360" w:right="1275" w:bottom="320" w:left="1275" w:header="0" w:footer="89" w:gutter="0"/>
          <w:cols w:space="720"/>
        </w:sectPr>
      </w:pPr>
    </w:p>
    <w:p w14:paraId="79BFD888" w14:textId="77777777" w:rsidR="000A4E03" w:rsidRDefault="00AC2125">
      <w:pPr>
        <w:pStyle w:val="BodyText"/>
        <w:spacing w:before="61" w:line="276" w:lineRule="auto"/>
        <w:ind w:left="165" w:right="163"/>
        <w:jc w:val="both"/>
      </w:pPr>
      <w:r>
        <w:t>1917, a rule which requires a vote of two-thirds of the Senate to limit debate to one</w:t>
      </w:r>
      <w:r>
        <w:rPr>
          <w:spacing w:val="-1"/>
        </w:rPr>
        <w:t xml:space="preserve"> </w:t>
      </w:r>
      <w:r>
        <w:t>hour</w:t>
      </w:r>
      <w:r>
        <w:rPr>
          <w:spacing w:val="-1"/>
        </w:rPr>
        <w:t xml:space="preserve"> </w:t>
      </w:r>
      <w:r>
        <w:t>on each</w:t>
      </w:r>
      <w:r>
        <w:rPr>
          <w:spacing w:val="-1"/>
        </w:rPr>
        <w:t xml:space="preserve"> </w:t>
      </w:r>
      <w:r>
        <w:t>side.</w:t>
      </w:r>
      <w:r>
        <w:rPr>
          <w:spacing w:val="-1"/>
        </w:rPr>
        <w:t xml:space="preserve"> </w:t>
      </w:r>
      <w:r>
        <w:t>The</w:t>
      </w:r>
      <w:r>
        <w:rPr>
          <w:spacing w:val="-3"/>
        </w:rPr>
        <w:t xml:space="preserve"> </w:t>
      </w:r>
      <w:r>
        <w:t>rule</w:t>
      </w:r>
      <w:r>
        <w:rPr>
          <w:spacing w:val="-2"/>
        </w:rPr>
        <w:t xml:space="preserve"> </w:t>
      </w:r>
      <w:r>
        <w:t>was changed</w:t>
      </w:r>
      <w:r>
        <w:rPr>
          <w:spacing w:val="-1"/>
        </w:rPr>
        <w:t xml:space="preserve"> </w:t>
      </w:r>
      <w:r>
        <w:t>in</w:t>
      </w:r>
      <w:r>
        <w:rPr>
          <w:spacing w:val="-1"/>
        </w:rPr>
        <w:t xml:space="preserve"> </w:t>
      </w:r>
      <w:r>
        <w:t>1975 and</w:t>
      </w:r>
      <w:r>
        <w:rPr>
          <w:spacing w:val="-2"/>
        </w:rPr>
        <w:t xml:space="preserve"> </w:t>
      </w:r>
      <w:r>
        <w:t>now requires a</w:t>
      </w:r>
      <w:r>
        <w:rPr>
          <w:spacing w:val="-2"/>
        </w:rPr>
        <w:t xml:space="preserve"> </w:t>
      </w:r>
      <w:r>
        <w:t>vote</w:t>
      </w:r>
      <w:r>
        <w:rPr>
          <w:spacing w:val="-1"/>
        </w:rPr>
        <w:t xml:space="preserve"> </w:t>
      </w:r>
      <w:r>
        <w:t>of three-fifths of the members to invoke cloture in most situations.</w:t>
      </w:r>
    </w:p>
    <w:p w14:paraId="4FE2E11A" w14:textId="77777777" w:rsidR="000A4E03" w:rsidRDefault="00AC2125">
      <w:pPr>
        <w:pStyle w:val="BodyText"/>
        <w:spacing w:before="162" w:line="276" w:lineRule="auto"/>
        <w:ind w:left="165" w:right="166"/>
        <w:jc w:val="both"/>
      </w:pPr>
      <w:r>
        <w:t>The</w:t>
      </w:r>
      <w:r>
        <w:rPr>
          <w:spacing w:val="-18"/>
        </w:rPr>
        <w:t xml:space="preserve"> </w:t>
      </w:r>
      <w:r>
        <w:t>longest</w:t>
      </w:r>
      <w:r>
        <w:rPr>
          <w:spacing w:val="-17"/>
        </w:rPr>
        <w:t xml:space="preserve"> </w:t>
      </w:r>
      <w:r>
        <w:t>filibuster</w:t>
      </w:r>
      <w:r>
        <w:rPr>
          <w:spacing w:val="-18"/>
        </w:rPr>
        <w:t xml:space="preserve"> </w:t>
      </w:r>
      <w:r>
        <w:t>on</w:t>
      </w:r>
      <w:r>
        <w:rPr>
          <w:spacing w:val="-17"/>
        </w:rPr>
        <w:t xml:space="preserve"> </w:t>
      </w:r>
      <w:r>
        <w:t>record</w:t>
      </w:r>
      <w:r>
        <w:rPr>
          <w:spacing w:val="-16"/>
        </w:rPr>
        <w:t xml:space="preserve"> </w:t>
      </w:r>
      <w:r>
        <w:t>occurred</w:t>
      </w:r>
      <w:r>
        <w:rPr>
          <w:spacing w:val="-17"/>
        </w:rPr>
        <w:t xml:space="preserve"> </w:t>
      </w:r>
      <w:r>
        <w:t>in</w:t>
      </w:r>
      <w:r>
        <w:rPr>
          <w:spacing w:val="-18"/>
        </w:rPr>
        <w:t xml:space="preserve"> </w:t>
      </w:r>
      <w:r>
        <w:t>1957,</w:t>
      </w:r>
      <w:r>
        <w:rPr>
          <w:spacing w:val="-17"/>
        </w:rPr>
        <w:t xml:space="preserve"> </w:t>
      </w:r>
      <w:r>
        <w:t>when</w:t>
      </w:r>
      <w:r>
        <w:rPr>
          <w:spacing w:val="-16"/>
        </w:rPr>
        <w:t xml:space="preserve"> </w:t>
      </w:r>
      <w:r>
        <w:t>Senator</w:t>
      </w:r>
      <w:r>
        <w:rPr>
          <w:spacing w:val="-17"/>
        </w:rPr>
        <w:t xml:space="preserve"> </w:t>
      </w:r>
      <w:r>
        <w:t>Strom</w:t>
      </w:r>
      <w:r>
        <w:rPr>
          <w:spacing w:val="-17"/>
        </w:rPr>
        <w:t xml:space="preserve"> </w:t>
      </w:r>
      <w:r>
        <w:t>Thurmond of</w:t>
      </w:r>
      <w:r>
        <w:rPr>
          <w:spacing w:val="-12"/>
        </w:rPr>
        <w:t xml:space="preserve"> </w:t>
      </w:r>
      <w:r>
        <w:t>South</w:t>
      </w:r>
      <w:r>
        <w:rPr>
          <w:spacing w:val="-12"/>
        </w:rPr>
        <w:t xml:space="preserve"> </w:t>
      </w:r>
      <w:r>
        <w:t>Carolina</w:t>
      </w:r>
      <w:r>
        <w:rPr>
          <w:spacing w:val="-15"/>
        </w:rPr>
        <w:t xml:space="preserve"> </w:t>
      </w:r>
      <w:r>
        <w:t>wanted</w:t>
      </w:r>
      <w:r>
        <w:rPr>
          <w:spacing w:val="-12"/>
        </w:rPr>
        <w:t xml:space="preserve"> </w:t>
      </w:r>
      <w:r>
        <w:t>to</w:t>
      </w:r>
      <w:r>
        <w:rPr>
          <w:spacing w:val="-12"/>
        </w:rPr>
        <w:t xml:space="preserve"> </w:t>
      </w:r>
      <w:r>
        <w:t>delay</w:t>
      </w:r>
      <w:r>
        <w:rPr>
          <w:spacing w:val="-12"/>
        </w:rPr>
        <w:t xml:space="preserve"> </w:t>
      </w:r>
      <w:r>
        <w:t>voting</w:t>
      </w:r>
      <w:r>
        <w:rPr>
          <w:spacing w:val="-12"/>
        </w:rPr>
        <w:t xml:space="preserve"> </w:t>
      </w:r>
      <w:r>
        <w:t>on</w:t>
      </w:r>
      <w:r>
        <w:rPr>
          <w:spacing w:val="-12"/>
        </w:rPr>
        <w:t xml:space="preserve"> </w:t>
      </w:r>
      <w:r>
        <w:t>civil</w:t>
      </w:r>
      <w:r>
        <w:rPr>
          <w:spacing w:val="-12"/>
        </w:rPr>
        <w:t xml:space="preserve"> </w:t>
      </w:r>
      <w:r>
        <w:t>rights</w:t>
      </w:r>
      <w:r>
        <w:rPr>
          <w:spacing w:val="-12"/>
        </w:rPr>
        <w:t xml:space="preserve"> </w:t>
      </w:r>
      <w:r>
        <w:t>legislation.</w:t>
      </w:r>
      <w:r>
        <w:rPr>
          <w:spacing w:val="-15"/>
        </w:rPr>
        <w:t xml:space="preserve"> </w:t>
      </w:r>
      <w:r>
        <w:t>The</w:t>
      </w:r>
      <w:r>
        <w:rPr>
          <w:spacing w:val="-12"/>
        </w:rPr>
        <w:t xml:space="preserve"> </w:t>
      </w:r>
      <w:r>
        <w:t>filibuster was</w:t>
      </w:r>
      <w:r>
        <w:rPr>
          <w:spacing w:val="-5"/>
        </w:rPr>
        <w:t xml:space="preserve"> </w:t>
      </w:r>
      <w:r>
        <w:t>conducted</w:t>
      </w:r>
      <w:r>
        <w:rPr>
          <w:spacing w:val="-7"/>
        </w:rPr>
        <w:t xml:space="preserve"> </w:t>
      </w:r>
      <w:r>
        <w:t>for</w:t>
      </w:r>
      <w:r>
        <w:rPr>
          <w:spacing w:val="-8"/>
        </w:rPr>
        <w:t xml:space="preserve"> </w:t>
      </w:r>
      <w:r>
        <w:t>twenty-four</w:t>
      </w:r>
      <w:r>
        <w:rPr>
          <w:spacing w:val="-8"/>
        </w:rPr>
        <w:t xml:space="preserve"> </w:t>
      </w:r>
      <w:r>
        <w:t>hours</w:t>
      </w:r>
      <w:r>
        <w:rPr>
          <w:spacing w:val="-5"/>
        </w:rPr>
        <w:t xml:space="preserve"> </w:t>
      </w:r>
      <w:r>
        <w:t>and</w:t>
      </w:r>
      <w:r>
        <w:rPr>
          <w:spacing w:val="-7"/>
        </w:rPr>
        <w:t xml:space="preserve"> </w:t>
      </w:r>
      <w:r>
        <w:t>18</w:t>
      </w:r>
      <w:r>
        <w:rPr>
          <w:spacing w:val="-5"/>
        </w:rPr>
        <w:t xml:space="preserve"> </w:t>
      </w:r>
      <w:r>
        <w:t>minutes</w:t>
      </w:r>
      <w:r>
        <w:rPr>
          <w:spacing w:val="-7"/>
        </w:rPr>
        <w:t xml:space="preserve"> </w:t>
      </w:r>
      <w:r>
        <w:t>on</w:t>
      </w:r>
      <w:r>
        <w:rPr>
          <w:spacing w:val="-7"/>
        </w:rPr>
        <w:t xml:space="preserve"> </w:t>
      </w:r>
      <w:r>
        <w:t>August</w:t>
      </w:r>
      <w:r>
        <w:rPr>
          <w:spacing w:val="-7"/>
        </w:rPr>
        <w:t xml:space="preserve"> </w:t>
      </w:r>
      <w:r>
        <w:t>28</w:t>
      </w:r>
      <w:r>
        <w:rPr>
          <w:spacing w:val="-7"/>
        </w:rPr>
        <w:t xml:space="preserve"> </w:t>
      </w:r>
      <w:r>
        <w:t>and</w:t>
      </w:r>
      <w:r>
        <w:rPr>
          <w:spacing w:val="-7"/>
        </w:rPr>
        <w:t xml:space="preserve"> </w:t>
      </w:r>
      <w:r>
        <w:t>29,</w:t>
      </w:r>
      <w:r>
        <w:rPr>
          <w:spacing w:val="-8"/>
        </w:rPr>
        <w:t xml:space="preserve"> </w:t>
      </w:r>
      <w:r>
        <w:t>when Thurmond held the floor of the Senate by lecturing on the law and reading from court</w:t>
      </w:r>
      <w:r>
        <w:rPr>
          <w:spacing w:val="-9"/>
        </w:rPr>
        <w:t xml:space="preserve"> </w:t>
      </w:r>
      <w:r>
        <w:t>decisions</w:t>
      </w:r>
      <w:r>
        <w:rPr>
          <w:spacing w:val="-8"/>
        </w:rPr>
        <w:t xml:space="preserve"> </w:t>
      </w:r>
      <w:r>
        <w:t>and</w:t>
      </w:r>
      <w:r>
        <w:rPr>
          <w:spacing w:val="-8"/>
        </w:rPr>
        <w:t xml:space="preserve"> </w:t>
      </w:r>
      <w:r>
        <w:t>newspaper</w:t>
      </w:r>
      <w:r>
        <w:rPr>
          <w:spacing w:val="-10"/>
        </w:rPr>
        <w:t xml:space="preserve"> </w:t>
      </w:r>
      <w:r>
        <w:t>columns.</w:t>
      </w:r>
      <w:r>
        <w:rPr>
          <w:spacing w:val="-8"/>
        </w:rPr>
        <w:t xml:space="preserve"> </w:t>
      </w:r>
      <w:r>
        <w:t>It</w:t>
      </w:r>
      <w:r>
        <w:rPr>
          <w:spacing w:val="-9"/>
        </w:rPr>
        <w:t xml:space="preserve"> </w:t>
      </w:r>
      <w:r>
        <w:t>was</w:t>
      </w:r>
      <w:r>
        <w:rPr>
          <w:spacing w:val="-8"/>
        </w:rPr>
        <w:t xml:space="preserve"> </w:t>
      </w:r>
      <w:r>
        <w:t>his</w:t>
      </w:r>
      <w:r>
        <w:rPr>
          <w:spacing w:val="-9"/>
        </w:rPr>
        <w:t xml:space="preserve"> </w:t>
      </w:r>
      <w:r>
        <w:t>hope</w:t>
      </w:r>
      <w:r>
        <w:rPr>
          <w:spacing w:val="-8"/>
        </w:rPr>
        <w:t xml:space="preserve"> </w:t>
      </w:r>
      <w:r>
        <w:t>that</w:t>
      </w:r>
      <w:r>
        <w:rPr>
          <w:spacing w:val="-9"/>
        </w:rPr>
        <w:t xml:space="preserve"> </w:t>
      </w:r>
      <w:r>
        <w:t>this</w:t>
      </w:r>
      <w:r>
        <w:rPr>
          <w:spacing w:val="-9"/>
        </w:rPr>
        <w:t xml:space="preserve"> </w:t>
      </w:r>
      <w:r>
        <w:t>filibuster</w:t>
      </w:r>
      <w:r>
        <w:rPr>
          <w:spacing w:val="-10"/>
        </w:rPr>
        <w:t xml:space="preserve"> </w:t>
      </w:r>
      <w:r>
        <w:t>would rally</w:t>
      </w:r>
      <w:r>
        <w:rPr>
          <w:spacing w:val="-14"/>
        </w:rPr>
        <w:t xml:space="preserve"> </w:t>
      </w:r>
      <w:r>
        <w:t>opponents</w:t>
      </w:r>
      <w:r>
        <w:rPr>
          <w:spacing w:val="-12"/>
        </w:rPr>
        <w:t xml:space="preserve"> </w:t>
      </w:r>
      <w:r>
        <w:t>of</w:t>
      </w:r>
      <w:r>
        <w:rPr>
          <w:spacing w:val="-15"/>
        </w:rPr>
        <w:t xml:space="preserve"> </w:t>
      </w:r>
      <w:r>
        <w:t>civil</w:t>
      </w:r>
      <w:r>
        <w:rPr>
          <w:spacing w:val="-12"/>
        </w:rPr>
        <w:t xml:space="preserve"> </w:t>
      </w:r>
      <w:r>
        <w:t>rights</w:t>
      </w:r>
      <w:r>
        <w:rPr>
          <w:spacing w:val="-14"/>
        </w:rPr>
        <w:t xml:space="preserve"> </w:t>
      </w:r>
      <w:r>
        <w:t>legislation;</w:t>
      </w:r>
      <w:r>
        <w:rPr>
          <w:spacing w:val="-14"/>
        </w:rPr>
        <w:t xml:space="preserve"> </w:t>
      </w:r>
      <w:r>
        <w:t>however,</w:t>
      </w:r>
      <w:r>
        <w:rPr>
          <w:spacing w:val="-13"/>
        </w:rPr>
        <w:t xml:space="preserve"> </w:t>
      </w:r>
      <w:r>
        <w:t>two</w:t>
      </w:r>
      <w:r>
        <w:rPr>
          <w:spacing w:val="-14"/>
        </w:rPr>
        <w:t xml:space="preserve"> </w:t>
      </w:r>
      <w:r>
        <w:t>weeks</w:t>
      </w:r>
      <w:r>
        <w:rPr>
          <w:spacing w:val="-12"/>
        </w:rPr>
        <w:t xml:space="preserve"> </w:t>
      </w:r>
      <w:r>
        <w:t>after</w:t>
      </w:r>
      <w:r>
        <w:rPr>
          <w:spacing w:val="-15"/>
        </w:rPr>
        <w:t xml:space="preserve"> </w:t>
      </w:r>
      <w:r>
        <w:t>the</w:t>
      </w:r>
      <w:r>
        <w:rPr>
          <w:spacing w:val="-15"/>
        </w:rPr>
        <w:t xml:space="preserve"> </w:t>
      </w:r>
      <w:r>
        <w:t>filibuster, the Civil Rights Act of 1957 passed.</w:t>
      </w:r>
    </w:p>
    <w:p w14:paraId="4DE27A7C" w14:textId="77777777" w:rsidR="000A4E03" w:rsidRDefault="00AC2125">
      <w:pPr>
        <w:pStyle w:val="Heading1"/>
        <w:numPr>
          <w:ilvl w:val="0"/>
          <w:numId w:val="98"/>
        </w:numPr>
        <w:tabs>
          <w:tab w:val="left" w:pos="591"/>
        </w:tabs>
        <w:spacing w:before="159"/>
        <w:ind w:left="591" w:hanging="284"/>
        <w:jc w:val="both"/>
      </w:pPr>
      <w:r>
        <w:t>It</w:t>
      </w:r>
      <w:r>
        <w:rPr>
          <w:spacing w:val="-11"/>
        </w:rPr>
        <w:t xml:space="preserve"> </w:t>
      </w:r>
      <w:r>
        <w:t>can</w:t>
      </w:r>
      <w:r>
        <w:rPr>
          <w:spacing w:val="-10"/>
        </w:rPr>
        <w:t xml:space="preserve"> </w:t>
      </w:r>
      <w:r>
        <w:t>be</w:t>
      </w:r>
      <w:r>
        <w:rPr>
          <w:spacing w:val="-10"/>
        </w:rPr>
        <w:t xml:space="preserve"> </w:t>
      </w:r>
      <w:r>
        <w:t>interred</w:t>
      </w:r>
      <w:r>
        <w:rPr>
          <w:spacing w:val="-10"/>
        </w:rPr>
        <w:t xml:space="preserve"> </w:t>
      </w:r>
      <w:r>
        <w:t>from</w:t>
      </w:r>
      <w:r>
        <w:rPr>
          <w:spacing w:val="-11"/>
        </w:rPr>
        <w:t xml:space="preserve"> </w:t>
      </w:r>
      <w:r>
        <w:t>the</w:t>
      </w:r>
      <w:r>
        <w:rPr>
          <w:spacing w:val="-10"/>
        </w:rPr>
        <w:t xml:space="preserve"> </w:t>
      </w:r>
      <w:r>
        <w:t>information</w:t>
      </w:r>
      <w:r>
        <w:rPr>
          <w:spacing w:val="-11"/>
        </w:rPr>
        <w:t xml:space="preserve"> </w:t>
      </w:r>
      <w:r>
        <w:t>in</w:t>
      </w:r>
      <w:r>
        <w:rPr>
          <w:spacing w:val="-10"/>
        </w:rPr>
        <w:t xml:space="preserve"> </w:t>
      </w:r>
      <w:r>
        <w:t>paragraph</w:t>
      </w:r>
      <w:r>
        <w:rPr>
          <w:spacing w:val="-10"/>
        </w:rPr>
        <w:t xml:space="preserve"> </w:t>
      </w:r>
      <w:r>
        <w:t>1</w:t>
      </w:r>
      <w:r>
        <w:rPr>
          <w:spacing w:val="-9"/>
        </w:rPr>
        <w:t xml:space="preserve"> </w:t>
      </w:r>
      <w:r>
        <w:t>that</w:t>
      </w:r>
      <w:r>
        <w:rPr>
          <w:spacing w:val="-10"/>
        </w:rPr>
        <w:t xml:space="preserve"> </w:t>
      </w:r>
      <w:r>
        <w:t>around</w:t>
      </w:r>
      <w:r>
        <w:rPr>
          <w:spacing w:val="-10"/>
        </w:rPr>
        <w:t xml:space="preserve"> </w:t>
      </w:r>
      <w:r>
        <w:rPr>
          <w:spacing w:val="-4"/>
        </w:rPr>
        <w:t>1800</w:t>
      </w:r>
    </w:p>
    <w:p w14:paraId="0481D14D" w14:textId="77777777" w:rsidR="000A4E03" w:rsidRDefault="00AC2125">
      <w:pPr>
        <w:pStyle w:val="ListParagraph"/>
        <w:numPr>
          <w:ilvl w:val="1"/>
          <w:numId w:val="98"/>
        </w:numPr>
        <w:tabs>
          <w:tab w:val="left" w:pos="883"/>
        </w:tabs>
        <w:ind w:left="883" w:hanging="358"/>
        <w:rPr>
          <w:sz w:val="28"/>
        </w:rPr>
      </w:pPr>
      <w:r>
        <w:rPr>
          <w:sz w:val="28"/>
        </w:rPr>
        <w:t>the</w:t>
      </w:r>
      <w:r>
        <w:rPr>
          <w:spacing w:val="-6"/>
          <w:sz w:val="28"/>
        </w:rPr>
        <w:t xml:space="preserve"> </w:t>
      </w:r>
      <w:r>
        <w:rPr>
          <w:sz w:val="28"/>
        </w:rPr>
        <w:t>first</w:t>
      </w:r>
      <w:r>
        <w:rPr>
          <w:spacing w:val="-5"/>
          <w:sz w:val="28"/>
        </w:rPr>
        <w:t xml:space="preserve"> </w:t>
      </w:r>
      <w:r>
        <w:rPr>
          <w:sz w:val="28"/>
        </w:rPr>
        <w:t>filibuster</w:t>
      </w:r>
      <w:r>
        <w:rPr>
          <w:spacing w:val="-6"/>
          <w:sz w:val="28"/>
        </w:rPr>
        <w:t xml:space="preserve"> </w:t>
      </w:r>
      <w:r>
        <w:rPr>
          <w:sz w:val="28"/>
        </w:rPr>
        <w:t>took</w:t>
      </w:r>
      <w:r>
        <w:rPr>
          <w:spacing w:val="-4"/>
          <w:sz w:val="28"/>
        </w:rPr>
        <w:t xml:space="preserve"> </w:t>
      </w:r>
      <w:r>
        <w:rPr>
          <w:spacing w:val="-2"/>
          <w:sz w:val="28"/>
        </w:rPr>
        <w:t>place</w:t>
      </w:r>
    </w:p>
    <w:p w14:paraId="034719D1" w14:textId="77777777" w:rsidR="000A4E03" w:rsidRDefault="00AC2125">
      <w:pPr>
        <w:pStyle w:val="ListParagraph"/>
        <w:numPr>
          <w:ilvl w:val="1"/>
          <w:numId w:val="98"/>
        </w:numPr>
        <w:tabs>
          <w:tab w:val="left" w:pos="883"/>
        </w:tabs>
        <w:spacing w:before="50"/>
        <w:ind w:left="883" w:hanging="358"/>
        <w:rPr>
          <w:sz w:val="28"/>
        </w:rPr>
      </w:pPr>
      <w:r>
        <w:rPr>
          <w:sz w:val="28"/>
        </w:rPr>
        <w:t>legislative</w:t>
      </w:r>
      <w:r>
        <w:rPr>
          <w:spacing w:val="-7"/>
          <w:sz w:val="28"/>
        </w:rPr>
        <w:t xml:space="preserve"> </w:t>
      </w:r>
      <w:r>
        <w:rPr>
          <w:sz w:val="28"/>
        </w:rPr>
        <w:t>action</w:t>
      </w:r>
      <w:r>
        <w:rPr>
          <w:spacing w:val="-7"/>
          <w:sz w:val="28"/>
        </w:rPr>
        <w:t xml:space="preserve"> </w:t>
      </w:r>
      <w:r>
        <w:rPr>
          <w:sz w:val="28"/>
        </w:rPr>
        <w:t>was</w:t>
      </w:r>
      <w:r>
        <w:rPr>
          <w:spacing w:val="-5"/>
          <w:sz w:val="28"/>
        </w:rPr>
        <w:t xml:space="preserve"> </w:t>
      </w:r>
      <w:r>
        <w:rPr>
          <w:sz w:val="28"/>
        </w:rPr>
        <w:t>never</w:t>
      </w:r>
      <w:r>
        <w:rPr>
          <w:spacing w:val="-5"/>
          <w:sz w:val="28"/>
        </w:rPr>
        <w:t xml:space="preserve"> </w:t>
      </w:r>
      <w:r>
        <w:rPr>
          <w:spacing w:val="-2"/>
          <w:sz w:val="28"/>
        </w:rPr>
        <w:t>delayed</w:t>
      </w:r>
    </w:p>
    <w:p w14:paraId="59B62C29" w14:textId="77777777" w:rsidR="000A4E03" w:rsidRDefault="00AC2125">
      <w:pPr>
        <w:pStyle w:val="ListParagraph"/>
        <w:numPr>
          <w:ilvl w:val="1"/>
          <w:numId w:val="98"/>
        </w:numPr>
        <w:tabs>
          <w:tab w:val="left" w:pos="883"/>
        </w:tabs>
        <w:spacing w:before="47"/>
        <w:ind w:left="883" w:hanging="358"/>
        <w:rPr>
          <w:sz w:val="28"/>
        </w:rPr>
      </w:pPr>
      <w:r>
        <w:rPr>
          <w:sz w:val="28"/>
        </w:rPr>
        <w:t>the</w:t>
      </w:r>
      <w:r>
        <w:rPr>
          <w:spacing w:val="-6"/>
          <w:sz w:val="28"/>
        </w:rPr>
        <w:t xml:space="preserve"> </w:t>
      </w:r>
      <w:r>
        <w:rPr>
          <w:sz w:val="28"/>
        </w:rPr>
        <w:t>term</w:t>
      </w:r>
      <w:r>
        <w:rPr>
          <w:spacing w:val="-2"/>
          <w:sz w:val="28"/>
        </w:rPr>
        <w:t xml:space="preserve"> </w:t>
      </w:r>
      <w:r>
        <w:rPr>
          <w:sz w:val="28"/>
        </w:rPr>
        <w:t>filibuster</w:t>
      </w:r>
      <w:r>
        <w:rPr>
          <w:spacing w:val="-5"/>
          <w:sz w:val="28"/>
        </w:rPr>
        <w:t xml:space="preserve"> </w:t>
      </w:r>
      <w:r>
        <w:rPr>
          <w:sz w:val="28"/>
        </w:rPr>
        <w:t>was</w:t>
      </w:r>
      <w:r>
        <w:rPr>
          <w:spacing w:val="-1"/>
          <w:sz w:val="28"/>
        </w:rPr>
        <w:t xml:space="preserve"> </w:t>
      </w:r>
      <w:r>
        <w:rPr>
          <w:sz w:val="28"/>
        </w:rPr>
        <w:t>not</w:t>
      </w:r>
      <w:r>
        <w:rPr>
          <w:spacing w:val="-5"/>
          <w:sz w:val="28"/>
        </w:rPr>
        <w:t xml:space="preserve"> </w:t>
      </w:r>
      <w:r>
        <w:rPr>
          <w:sz w:val="28"/>
        </w:rPr>
        <w:t>in</w:t>
      </w:r>
      <w:r>
        <w:rPr>
          <w:spacing w:val="-6"/>
          <w:sz w:val="28"/>
        </w:rPr>
        <w:t xml:space="preserve"> </w:t>
      </w:r>
      <w:r>
        <w:rPr>
          <w:sz w:val="28"/>
        </w:rPr>
        <w:t>use</w:t>
      </w:r>
      <w:r>
        <w:rPr>
          <w:spacing w:val="-2"/>
          <w:sz w:val="28"/>
        </w:rPr>
        <w:t xml:space="preserve"> </w:t>
      </w:r>
      <w:r>
        <w:rPr>
          <w:sz w:val="28"/>
        </w:rPr>
        <w:t>in</w:t>
      </w:r>
      <w:r>
        <w:rPr>
          <w:spacing w:val="-1"/>
          <w:sz w:val="28"/>
        </w:rPr>
        <w:t xml:space="preserve"> </w:t>
      </w:r>
      <w:r>
        <w:rPr>
          <w:sz w:val="28"/>
        </w:rPr>
        <w:t>the</w:t>
      </w:r>
      <w:r>
        <w:rPr>
          <w:spacing w:val="-5"/>
          <w:sz w:val="28"/>
        </w:rPr>
        <w:t xml:space="preserve"> </w:t>
      </w:r>
      <w:r>
        <w:rPr>
          <w:sz w:val="28"/>
        </w:rPr>
        <w:t>U.S.</w:t>
      </w:r>
      <w:r>
        <w:rPr>
          <w:spacing w:val="-4"/>
          <w:sz w:val="28"/>
        </w:rPr>
        <w:t xml:space="preserve"> </w:t>
      </w:r>
      <w:r>
        <w:rPr>
          <w:spacing w:val="-2"/>
          <w:sz w:val="28"/>
        </w:rPr>
        <w:t>Congress</w:t>
      </w:r>
    </w:p>
    <w:p w14:paraId="3CC8F471" w14:textId="77777777" w:rsidR="000A4E03" w:rsidRDefault="00AC2125">
      <w:pPr>
        <w:pStyle w:val="ListParagraph"/>
        <w:numPr>
          <w:ilvl w:val="1"/>
          <w:numId w:val="98"/>
        </w:numPr>
        <w:tabs>
          <w:tab w:val="left" w:pos="883"/>
        </w:tabs>
        <w:ind w:left="883" w:hanging="358"/>
        <w:rPr>
          <w:sz w:val="28"/>
        </w:rPr>
      </w:pPr>
      <w:r>
        <w:rPr>
          <w:sz w:val="28"/>
        </w:rPr>
        <w:t>the</w:t>
      </w:r>
      <w:r>
        <w:rPr>
          <w:spacing w:val="-6"/>
          <w:sz w:val="28"/>
        </w:rPr>
        <w:t xml:space="preserve"> </w:t>
      </w:r>
      <w:r>
        <w:rPr>
          <w:sz w:val="28"/>
        </w:rPr>
        <w:t>Dutch</w:t>
      </w:r>
      <w:r>
        <w:rPr>
          <w:spacing w:val="-6"/>
          <w:sz w:val="28"/>
        </w:rPr>
        <w:t xml:space="preserve"> </w:t>
      </w:r>
      <w:r>
        <w:rPr>
          <w:sz w:val="28"/>
        </w:rPr>
        <w:t>introduced</w:t>
      </w:r>
      <w:r>
        <w:rPr>
          <w:spacing w:val="-6"/>
          <w:sz w:val="28"/>
        </w:rPr>
        <w:t xml:space="preserve"> </w:t>
      </w:r>
      <w:r>
        <w:rPr>
          <w:sz w:val="28"/>
        </w:rPr>
        <w:t>the</w:t>
      </w:r>
      <w:r>
        <w:rPr>
          <w:spacing w:val="-6"/>
          <w:sz w:val="28"/>
        </w:rPr>
        <w:t xml:space="preserve"> </w:t>
      </w:r>
      <w:r>
        <w:rPr>
          <w:sz w:val="28"/>
        </w:rPr>
        <w:t>term</w:t>
      </w:r>
      <w:r>
        <w:rPr>
          <w:spacing w:val="-3"/>
          <w:sz w:val="28"/>
        </w:rPr>
        <w:t xml:space="preserve"> </w:t>
      </w:r>
      <w:r>
        <w:rPr>
          <w:spacing w:val="-2"/>
          <w:sz w:val="28"/>
        </w:rPr>
        <w:t>freebooter</w:t>
      </w:r>
    </w:p>
    <w:p w14:paraId="045671D7" w14:textId="77777777" w:rsidR="000A4E03" w:rsidRDefault="00AC2125">
      <w:pPr>
        <w:pStyle w:val="Heading1"/>
        <w:numPr>
          <w:ilvl w:val="0"/>
          <w:numId w:val="98"/>
        </w:numPr>
        <w:tabs>
          <w:tab w:val="left" w:pos="590"/>
          <w:tab w:val="left" w:pos="592"/>
        </w:tabs>
        <w:spacing w:before="50" w:line="276" w:lineRule="auto"/>
        <w:ind w:right="163"/>
      </w:pPr>
      <w:r>
        <w:t>It</w:t>
      </w:r>
      <w:r>
        <w:rPr>
          <w:spacing w:val="-8"/>
        </w:rPr>
        <w:t xml:space="preserve"> </w:t>
      </w:r>
      <w:r>
        <w:t>can</w:t>
      </w:r>
      <w:r>
        <w:rPr>
          <w:spacing w:val="-8"/>
        </w:rPr>
        <w:t xml:space="preserve"> </w:t>
      </w:r>
      <w:r>
        <w:t>be</w:t>
      </w:r>
      <w:r>
        <w:rPr>
          <w:spacing w:val="-8"/>
        </w:rPr>
        <w:t xml:space="preserve"> </w:t>
      </w:r>
      <w:r>
        <w:t>determined</w:t>
      </w:r>
      <w:r>
        <w:rPr>
          <w:spacing w:val="-8"/>
        </w:rPr>
        <w:t xml:space="preserve"> </w:t>
      </w:r>
      <w:r>
        <w:t>from</w:t>
      </w:r>
      <w:r>
        <w:rPr>
          <w:spacing w:val="-9"/>
        </w:rPr>
        <w:t xml:space="preserve"> </w:t>
      </w:r>
      <w:r>
        <w:t>paragraph</w:t>
      </w:r>
      <w:r>
        <w:rPr>
          <w:spacing w:val="-10"/>
        </w:rPr>
        <w:t xml:space="preserve"> </w:t>
      </w:r>
      <w:r>
        <w:t>1</w:t>
      </w:r>
      <w:r>
        <w:rPr>
          <w:spacing w:val="-9"/>
        </w:rPr>
        <w:t xml:space="preserve"> </w:t>
      </w:r>
      <w:r>
        <w:t>that</w:t>
      </w:r>
      <w:r>
        <w:rPr>
          <w:spacing w:val="-10"/>
        </w:rPr>
        <w:t xml:space="preserve"> </w:t>
      </w:r>
      <w:r>
        <w:t>a</w:t>
      </w:r>
      <w:r>
        <w:rPr>
          <w:spacing w:val="-7"/>
        </w:rPr>
        <w:t xml:space="preserve"> </w:t>
      </w:r>
      <w:r>
        <w:t>freebooter</w:t>
      </w:r>
      <w:r>
        <w:rPr>
          <w:spacing w:val="-8"/>
        </w:rPr>
        <w:t xml:space="preserve"> </w:t>
      </w:r>
      <w:r>
        <w:t>was</w:t>
      </w:r>
      <w:r>
        <w:rPr>
          <w:spacing w:val="-7"/>
        </w:rPr>
        <w:t xml:space="preserve"> </w:t>
      </w:r>
      <w:r>
        <w:t>most</w:t>
      </w:r>
      <w:r>
        <w:rPr>
          <w:spacing w:val="-8"/>
        </w:rPr>
        <w:t xml:space="preserve"> </w:t>
      </w:r>
      <w:r>
        <w:t>likely someone who</w:t>
      </w:r>
    </w:p>
    <w:p w14:paraId="0359EFF8" w14:textId="77777777" w:rsidR="000A4E03" w:rsidRDefault="00AC2125">
      <w:pPr>
        <w:pStyle w:val="ListParagraph"/>
        <w:numPr>
          <w:ilvl w:val="1"/>
          <w:numId w:val="98"/>
        </w:numPr>
        <w:tabs>
          <w:tab w:val="left" w:pos="883"/>
        </w:tabs>
        <w:spacing w:before="0" w:line="321" w:lineRule="exact"/>
        <w:ind w:left="883" w:hanging="358"/>
        <w:rPr>
          <w:sz w:val="28"/>
        </w:rPr>
      </w:pPr>
      <w:r>
        <w:rPr>
          <w:sz w:val="28"/>
        </w:rPr>
        <w:t>served</w:t>
      </w:r>
      <w:r>
        <w:rPr>
          <w:spacing w:val="-5"/>
          <w:sz w:val="28"/>
        </w:rPr>
        <w:t xml:space="preserve"> </w:t>
      </w:r>
      <w:r>
        <w:rPr>
          <w:sz w:val="28"/>
        </w:rPr>
        <w:t>in</w:t>
      </w:r>
      <w:r>
        <w:rPr>
          <w:spacing w:val="-1"/>
          <w:sz w:val="28"/>
        </w:rPr>
        <w:t xml:space="preserve"> </w:t>
      </w:r>
      <w:r>
        <w:rPr>
          <w:sz w:val="28"/>
        </w:rPr>
        <w:t>the</w:t>
      </w:r>
      <w:r>
        <w:rPr>
          <w:spacing w:val="-2"/>
          <w:sz w:val="28"/>
        </w:rPr>
        <w:t xml:space="preserve"> Senate</w:t>
      </w:r>
    </w:p>
    <w:p w14:paraId="2C57ACAD" w14:textId="77777777" w:rsidR="000A4E03" w:rsidRDefault="00AC2125">
      <w:pPr>
        <w:pStyle w:val="ListParagraph"/>
        <w:numPr>
          <w:ilvl w:val="1"/>
          <w:numId w:val="98"/>
        </w:numPr>
        <w:tabs>
          <w:tab w:val="left" w:pos="883"/>
        </w:tabs>
        <w:ind w:left="883" w:hanging="358"/>
        <w:rPr>
          <w:sz w:val="28"/>
        </w:rPr>
      </w:pPr>
      <w:r>
        <w:rPr>
          <w:sz w:val="28"/>
        </w:rPr>
        <w:t>robbed</w:t>
      </w:r>
      <w:r>
        <w:rPr>
          <w:spacing w:val="-8"/>
          <w:sz w:val="28"/>
        </w:rPr>
        <w:t xml:space="preserve"> </w:t>
      </w:r>
      <w:r>
        <w:rPr>
          <w:sz w:val="28"/>
        </w:rPr>
        <w:t>passing</w:t>
      </w:r>
      <w:r>
        <w:rPr>
          <w:spacing w:val="-4"/>
          <w:sz w:val="28"/>
        </w:rPr>
        <w:t xml:space="preserve"> ships</w:t>
      </w:r>
    </w:p>
    <w:p w14:paraId="3A882970" w14:textId="77777777" w:rsidR="000A4E03" w:rsidRDefault="00AC2125">
      <w:pPr>
        <w:pStyle w:val="ListParagraph"/>
        <w:numPr>
          <w:ilvl w:val="1"/>
          <w:numId w:val="98"/>
        </w:numPr>
        <w:tabs>
          <w:tab w:val="left" w:pos="883"/>
        </w:tabs>
        <w:spacing w:before="50"/>
        <w:ind w:left="883" w:hanging="358"/>
        <w:rPr>
          <w:sz w:val="28"/>
        </w:rPr>
      </w:pPr>
      <w:r>
        <w:rPr>
          <w:sz w:val="28"/>
        </w:rPr>
        <w:t>enacted</w:t>
      </w:r>
      <w:r>
        <w:rPr>
          <w:spacing w:val="-4"/>
          <w:sz w:val="28"/>
        </w:rPr>
        <w:t xml:space="preserve"> </w:t>
      </w:r>
      <w:r>
        <w:rPr>
          <w:spacing w:val="-2"/>
          <w:sz w:val="28"/>
        </w:rPr>
        <w:t>legislation</w:t>
      </w:r>
    </w:p>
    <w:p w14:paraId="14AA7732" w14:textId="77777777" w:rsidR="000A4E03" w:rsidRDefault="00AC2125">
      <w:pPr>
        <w:pStyle w:val="ListParagraph"/>
        <w:numPr>
          <w:ilvl w:val="1"/>
          <w:numId w:val="98"/>
        </w:numPr>
        <w:tabs>
          <w:tab w:val="left" w:pos="883"/>
        </w:tabs>
        <w:ind w:left="883" w:hanging="358"/>
        <w:rPr>
          <w:sz w:val="28"/>
        </w:rPr>
      </w:pPr>
      <w:r>
        <w:rPr>
          <w:sz w:val="28"/>
        </w:rPr>
        <w:t>served</w:t>
      </w:r>
      <w:r>
        <w:rPr>
          <w:spacing w:val="-6"/>
          <w:sz w:val="28"/>
        </w:rPr>
        <w:t xml:space="preserve"> </w:t>
      </w:r>
      <w:r>
        <w:rPr>
          <w:sz w:val="28"/>
        </w:rPr>
        <w:t>in</w:t>
      </w:r>
      <w:r>
        <w:rPr>
          <w:spacing w:val="-2"/>
          <w:sz w:val="28"/>
        </w:rPr>
        <w:t xml:space="preserve"> </w:t>
      </w:r>
      <w:r>
        <w:rPr>
          <w:sz w:val="28"/>
        </w:rPr>
        <w:t>the</w:t>
      </w:r>
      <w:r>
        <w:rPr>
          <w:spacing w:val="-4"/>
          <w:sz w:val="28"/>
        </w:rPr>
        <w:t xml:space="preserve"> </w:t>
      </w:r>
      <w:r>
        <w:rPr>
          <w:sz w:val="28"/>
        </w:rPr>
        <w:t>Dutch</w:t>
      </w:r>
      <w:r>
        <w:rPr>
          <w:spacing w:val="-2"/>
          <w:sz w:val="28"/>
        </w:rPr>
        <w:t xml:space="preserve"> government</w:t>
      </w:r>
    </w:p>
    <w:p w14:paraId="6AAB73E8" w14:textId="77777777" w:rsidR="000A4E03" w:rsidRDefault="00AC2125">
      <w:pPr>
        <w:pStyle w:val="Heading1"/>
        <w:numPr>
          <w:ilvl w:val="0"/>
          <w:numId w:val="98"/>
        </w:numPr>
        <w:tabs>
          <w:tab w:val="left" w:pos="591"/>
        </w:tabs>
        <w:spacing w:before="47"/>
        <w:ind w:left="591" w:hanging="284"/>
      </w:pPr>
      <w:r>
        <w:t>It</w:t>
      </w:r>
      <w:r>
        <w:rPr>
          <w:spacing w:val="-5"/>
        </w:rPr>
        <w:t xml:space="preserve"> </w:t>
      </w:r>
      <w:r>
        <w:t>is</w:t>
      </w:r>
      <w:r>
        <w:rPr>
          <w:spacing w:val="-2"/>
        </w:rPr>
        <w:t xml:space="preserve"> </w:t>
      </w:r>
      <w:r>
        <w:t>implied</w:t>
      </w:r>
      <w:r>
        <w:rPr>
          <w:spacing w:val="-3"/>
        </w:rPr>
        <w:t xml:space="preserve"> </w:t>
      </w:r>
      <w:r>
        <w:t>in</w:t>
      </w:r>
      <w:r>
        <w:rPr>
          <w:spacing w:val="-3"/>
        </w:rPr>
        <w:t xml:space="preserve"> </w:t>
      </w:r>
      <w:r>
        <w:t>paragraph</w:t>
      </w:r>
      <w:r>
        <w:rPr>
          <w:spacing w:val="-4"/>
        </w:rPr>
        <w:t xml:space="preserve"> </w:t>
      </w:r>
      <w:r>
        <w:t>2</w:t>
      </w:r>
      <w:r>
        <w:rPr>
          <w:spacing w:val="-2"/>
        </w:rPr>
        <w:t xml:space="preserve"> </w:t>
      </w:r>
      <w:r>
        <w:t>that,</w:t>
      </w:r>
      <w:r>
        <w:rPr>
          <w:spacing w:val="-3"/>
        </w:rPr>
        <w:t xml:space="preserve"> </w:t>
      </w:r>
      <w:r>
        <w:t>in</w:t>
      </w:r>
      <w:r>
        <w:rPr>
          <w:spacing w:val="-3"/>
        </w:rPr>
        <w:t xml:space="preserve"> </w:t>
      </w:r>
      <w:r>
        <w:t>its</w:t>
      </w:r>
      <w:r>
        <w:rPr>
          <w:spacing w:val="-2"/>
        </w:rPr>
        <w:t xml:space="preserve"> </w:t>
      </w:r>
      <w:r>
        <w:t>early</w:t>
      </w:r>
      <w:r>
        <w:rPr>
          <w:spacing w:val="-4"/>
        </w:rPr>
        <w:t xml:space="preserve"> </w:t>
      </w:r>
      <w:r>
        <w:t>years,</w:t>
      </w:r>
      <w:r>
        <w:rPr>
          <w:spacing w:val="-4"/>
        </w:rPr>
        <w:t xml:space="preserve"> </w:t>
      </w:r>
      <w:r>
        <w:t>the</w:t>
      </w:r>
      <w:r>
        <w:rPr>
          <w:spacing w:val="-5"/>
        </w:rPr>
        <w:t xml:space="preserve"> </w:t>
      </w:r>
      <w:r>
        <w:rPr>
          <w:spacing w:val="-2"/>
        </w:rPr>
        <w:t>House</w:t>
      </w:r>
    </w:p>
    <w:p w14:paraId="4E8A74B4" w14:textId="77777777" w:rsidR="000A4E03" w:rsidRDefault="00AC2125">
      <w:pPr>
        <w:pStyle w:val="ListParagraph"/>
        <w:numPr>
          <w:ilvl w:val="1"/>
          <w:numId w:val="98"/>
        </w:numPr>
        <w:tabs>
          <w:tab w:val="left" w:pos="883"/>
        </w:tabs>
        <w:ind w:left="883" w:hanging="358"/>
        <w:rPr>
          <w:sz w:val="28"/>
        </w:rPr>
      </w:pPr>
      <w:r>
        <w:rPr>
          <w:sz w:val="28"/>
        </w:rPr>
        <w:t>had</w:t>
      </w:r>
      <w:r>
        <w:rPr>
          <w:spacing w:val="-3"/>
          <w:sz w:val="28"/>
        </w:rPr>
        <w:t xml:space="preserve"> </w:t>
      </w:r>
      <w:r>
        <w:rPr>
          <w:sz w:val="28"/>
        </w:rPr>
        <w:t>no</w:t>
      </w:r>
      <w:r>
        <w:rPr>
          <w:spacing w:val="-3"/>
          <w:sz w:val="28"/>
        </w:rPr>
        <w:t xml:space="preserve"> </w:t>
      </w:r>
      <w:r>
        <w:rPr>
          <w:sz w:val="28"/>
        </w:rPr>
        <w:t>rules</w:t>
      </w:r>
      <w:r>
        <w:rPr>
          <w:spacing w:val="-3"/>
          <w:sz w:val="28"/>
        </w:rPr>
        <w:t xml:space="preserve"> </w:t>
      </w:r>
      <w:r>
        <w:rPr>
          <w:sz w:val="28"/>
        </w:rPr>
        <w:t>against</w:t>
      </w:r>
      <w:r>
        <w:rPr>
          <w:spacing w:val="-3"/>
          <w:sz w:val="28"/>
        </w:rPr>
        <w:t xml:space="preserve"> </w:t>
      </w:r>
      <w:r>
        <w:rPr>
          <w:spacing w:val="-2"/>
          <w:sz w:val="28"/>
        </w:rPr>
        <w:t>filibusters</w:t>
      </w:r>
    </w:p>
    <w:p w14:paraId="30AC0D09" w14:textId="77777777" w:rsidR="000A4E03" w:rsidRDefault="00AC2125">
      <w:pPr>
        <w:pStyle w:val="ListParagraph"/>
        <w:numPr>
          <w:ilvl w:val="1"/>
          <w:numId w:val="98"/>
        </w:numPr>
        <w:tabs>
          <w:tab w:val="left" w:pos="883"/>
        </w:tabs>
        <w:spacing w:before="50"/>
        <w:ind w:left="883" w:hanging="358"/>
        <w:rPr>
          <w:sz w:val="28"/>
        </w:rPr>
      </w:pPr>
      <w:r>
        <w:rPr>
          <w:sz w:val="28"/>
        </w:rPr>
        <w:t>had</w:t>
      </w:r>
      <w:r>
        <w:rPr>
          <w:spacing w:val="-1"/>
          <w:sz w:val="28"/>
        </w:rPr>
        <w:t xml:space="preserve"> </w:t>
      </w:r>
      <w:r>
        <w:rPr>
          <w:sz w:val="28"/>
        </w:rPr>
        <w:t>few</w:t>
      </w:r>
      <w:r>
        <w:rPr>
          <w:spacing w:val="-1"/>
          <w:sz w:val="28"/>
        </w:rPr>
        <w:t xml:space="preserve"> </w:t>
      </w:r>
      <w:r>
        <w:rPr>
          <w:spacing w:val="-2"/>
          <w:sz w:val="28"/>
        </w:rPr>
        <w:t>filibusters</w:t>
      </w:r>
    </w:p>
    <w:p w14:paraId="537CDE79" w14:textId="77777777" w:rsidR="000A4E03" w:rsidRDefault="00AC2125">
      <w:pPr>
        <w:pStyle w:val="ListParagraph"/>
        <w:numPr>
          <w:ilvl w:val="1"/>
          <w:numId w:val="98"/>
        </w:numPr>
        <w:tabs>
          <w:tab w:val="left" w:pos="883"/>
        </w:tabs>
        <w:ind w:left="883" w:hanging="358"/>
        <w:rPr>
          <w:sz w:val="28"/>
        </w:rPr>
      </w:pPr>
      <w:r>
        <w:rPr>
          <w:sz w:val="28"/>
        </w:rPr>
        <w:t>had</w:t>
      </w:r>
      <w:r>
        <w:rPr>
          <w:spacing w:val="-4"/>
          <w:sz w:val="28"/>
        </w:rPr>
        <w:t xml:space="preserve"> </w:t>
      </w:r>
      <w:r>
        <w:rPr>
          <w:sz w:val="28"/>
        </w:rPr>
        <w:t>fewer</w:t>
      </w:r>
      <w:r>
        <w:rPr>
          <w:spacing w:val="-5"/>
          <w:sz w:val="28"/>
        </w:rPr>
        <w:t xml:space="preserve"> </w:t>
      </w:r>
      <w:r>
        <w:rPr>
          <w:sz w:val="28"/>
        </w:rPr>
        <w:t>filibusters</w:t>
      </w:r>
      <w:r>
        <w:rPr>
          <w:spacing w:val="-3"/>
          <w:sz w:val="28"/>
        </w:rPr>
        <w:t xml:space="preserve"> </w:t>
      </w:r>
      <w:r>
        <w:rPr>
          <w:sz w:val="28"/>
        </w:rPr>
        <w:t>than</w:t>
      </w:r>
      <w:r>
        <w:rPr>
          <w:spacing w:val="-4"/>
          <w:sz w:val="28"/>
        </w:rPr>
        <w:t xml:space="preserve"> </w:t>
      </w:r>
      <w:r>
        <w:rPr>
          <w:sz w:val="28"/>
        </w:rPr>
        <w:t>the</w:t>
      </w:r>
      <w:r>
        <w:rPr>
          <w:spacing w:val="-4"/>
          <w:sz w:val="28"/>
        </w:rPr>
        <w:t xml:space="preserve"> </w:t>
      </w:r>
      <w:r>
        <w:rPr>
          <w:spacing w:val="-2"/>
          <w:sz w:val="28"/>
        </w:rPr>
        <w:t>Senate</w:t>
      </w:r>
    </w:p>
    <w:p w14:paraId="786F9761" w14:textId="77777777" w:rsidR="000A4E03" w:rsidRDefault="00AC2125">
      <w:pPr>
        <w:pStyle w:val="ListParagraph"/>
        <w:numPr>
          <w:ilvl w:val="1"/>
          <w:numId w:val="98"/>
        </w:numPr>
        <w:tabs>
          <w:tab w:val="left" w:pos="883"/>
        </w:tabs>
        <w:spacing w:before="47"/>
        <w:ind w:left="883" w:hanging="358"/>
        <w:rPr>
          <w:sz w:val="28"/>
        </w:rPr>
      </w:pPr>
      <w:r>
        <w:rPr>
          <w:sz w:val="28"/>
        </w:rPr>
        <w:t>had</w:t>
      </w:r>
      <w:r>
        <w:rPr>
          <w:spacing w:val="-5"/>
          <w:sz w:val="28"/>
        </w:rPr>
        <w:t xml:space="preserve"> </w:t>
      </w:r>
      <w:r>
        <w:rPr>
          <w:sz w:val="28"/>
        </w:rPr>
        <w:t>the</w:t>
      </w:r>
      <w:r>
        <w:rPr>
          <w:spacing w:val="-5"/>
          <w:sz w:val="28"/>
        </w:rPr>
        <w:t xml:space="preserve"> </w:t>
      </w:r>
      <w:r>
        <w:rPr>
          <w:sz w:val="28"/>
        </w:rPr>
        <w:t>longest</w:t>
      </w:r>
      <w:r>
        <w:rPr>
          <w:spacing w:val="-5"/>
          <w:sz w:val="28"/>
        </w:rPr>
        <w:t xml:space="preserve"> </w:t>
      </w:r>
      <w:r>
        <w:rPr>
          <w:sz w:val="28"/>
        </w:rPr>
        <w:t>filibuster</w:t>
      </w:r>
      <w:r>
        <w:rPr>
          <w:spacing w:val="-5"/>
          <w:sz w:val="28"/>
        </w:rPr>
        <w:t xml:space="preserve"> </w:t>
      </w:r>
      <w:r>
        <w:rPr>
          <w:sz w:val="28"/>
        </w:rPr>
        <w:t>on</w:t>
      </w:r>
      <w:r>
        <w:rPr>
          <w:spacing w:val="-4"/>
          <w:sz w:val="28"/>
        </w:rPr>
        <w:t xml:space="preserve"> </w:t>
      </w:r>
      <w:r>
        <w:rPr>
          <w:spacing w:val="-2"/>
          <w:sz w:val="28"/>
        </w:rPr>
        <w:t>record</w:t>
      </w:r>
    </w:p>
    <w:p w14:paraId="6C0F52C1" w14:textId="77777777" w:rsidR="000A4E03" w:rsidRDefault="00AC2125">
      <w:pPr>
        <w:pStyle w:val="Heading1"/>
        <w:numPr>
          <w:ilvl w:val="0"/>
          <w:numId w:val="98"/>
        </w:numPr>
        <w:tabs>
          <w:tab w:val="left" w:pos="590"/>
          <w:tab w:val="left" w:pos="592"/>
        </w:tabs>
        <w:spacing w:before="50" w:line="276" w:lineRule="auto"/>
        <w:ind w:right="169"/>
      </w:pPr>
      <w:r>
        <w:t>Based on the information in paragraph 3, a vote of cloture would most likely be used to</w:t>
      </w:r>
    </w:p>
    <w:p w14:paraId="22E6B352" w14:textId="77777777" w:rsidR="000A4E03" w:rsidRDefault="00AC2125">
      <w:pPr>
        <w:pStyle w:val="ListParagraph"/>
        <w:numPr>
          <w:ilvl w:val="1"/>
          <w:numId w:val="98"/>
        </w:numPr>
        <w:tabs>
          <w:tab w:val="left" w:pos="883"/>
        </w:tabs>
        <w:spacing w:before="0" w:line="321" w:lineRule="exact"/>
        <w:ind w:left="883" w:hanging="358"/>
        <w:rPr>
          <w:sz w:val="28"/>
        </w:rPr>
      </w:pPr>
      <w:r>
        <w:rPr>
          <w:sz w:val="28"/>
        </w:rPr>
        <w:t>initiate</w:t>
      </w:r>
      <w:r>
        <w:rPr>
          <w:spacing w:val="-9"/>
          <w:sz w:val="28"/>
        </w:rPr>
        <w:t xml:space="preserve"> </w:t>
      </w:r>
      <w:r>
        <w:rPr>
          <w:spacing w:val="-2"/>
          <w:sz w:val="28"/>
        </w:rPr>
        <w:t>filibusters</w:t>
      </w:r>
    </w:p>
    <w:p w14:paraId="077A1859" w14:textId="77777777" w:rsidR="000A4E03" w:rsidRDefault="00AC2125">
      <w:pPr>
        <w:pStyle w:val="ListParagraph"/>
        <w:numPr>
          <w:ilvl w:val="1"/>
          <w:numId w:val="98"/>
        </w:numPr>
        <w:tabs>
          <w:tab w:val="left" w:pos="883"/>
        </w:tabs>
        <w:spacing w:before="49"/>
        <w:ind w:left="883" w:hanging="358"/>
        <w:rPr>
          <w:sz w:val="28"/>
        </w:rPr>
      </w:pPr>
      <w:r>
        <w:rPr>
          <w:sz w:val="28"/>
        </w:rPr>
        <w:t>break</w:t>
      </w:r>
      <w:r>
        <w:rPr>
          <w:spacing w:val="-1"/>
          <w:sz w:val="28"/>
        </w:rPr>
        <w:t xml:space="preserve"> </w:t>
      </w:r>
      <w:r>
        <w:rPr>
          <w:spacing w:val="-2"/>
          <w:sz w:val="28"/>
        </w:rPr>
        <w:t>filibusters</w:t>
      </w:r>
    </w:p>
    <w:p w14:paraId="7204D3B7" w14:textId="77777777" w:rsidR="000A4E03" w:rsidRDefault="00AC2125">
      <w:pPr>
        <w:pStyle w:val="ListParagraph"/>
        <w:numPr>
          <w:ilvl w:val="1"/>
          <w:numId w:val="98"/>
        </w:numPr>
        <w:tabs>
          <w:tab w:val="left" w:pos="883"/>
        </w:tabs>
        <w:spacing w:before="50"/>
        <w:ind w:left="883" w:hanging="358"/>
        <w:rPr>
          <w:sz w:val="28"/>
        </w:rPr>
      </w:pPr>
      <w:r>
        <w:rPr>
          <w:sz w:val="28"/>
        </w:rPr>
        <w:t>extend</w:t>
      </w:r>
      <w:r>
        <w:rPr>
          <w:spacing w:val="-4"/>
          <w:sz w:val="28"/>
        </w:rPr>
        <w:t xml:space="preserve"> </w:t>
      </w:r>
      <w:r>
        <w:rPr>
          <w:spacing w:val="-2"/>
          <w:sz w:val="28"/>
        </w:rPr>
        <w:t>filibusters</w:t>
      </w:r>
    </w:p>
    <w:p w14:paraId="3E3AF4F6" w14:textId="77777777" w:rsidR="000A4E03" w:rsidRDefault="00AC2125">
      <w:pPr>
        <w:pStyle w:val="ListParagraph"/>
        <w:numPr>
          <w:ilvl w:val="1"/>
          <w:numId w:val="98"/>
        </w:numPr>
        <w:tabs>
          <w:tab w:val="left" w:pos="883"/>
        </w:tabs>
        <w:spacing w:before="47"/>
        <w:ind w:left="883" w:hanging="358"/>
        <w:rPr>
          <w:sz w:val="28"/>
        </w:rPr>
      </w:pPr>
      <w:r>
        <w:rPr>
          <w:sz w:val="28"/>
        </w:rPr>
        <w:t>encourage</w:t>
      </w:r>
      <w:r>
        <w:rPr>
          <w:spacing w:val="-5"/>
          <w:sz w:val="28"/>
        </w:rPr>
        <w:t xml:space="preserve"> </w:t>
      </w:r>
      <w:r>
        <w:rPr>
          <w:spacing w:val="-2"/>
          <w:sz w:val="28"/>
        </w:rPr>
        <w:t>filibusters</w:t>
      </w:r>
    </w:p>
    <w:p w14:paraId="76D46757" w14:textId="77777777" w:rsidR="000A4E03" w:rsidRDefault="00AC2125">
      <w:pPr>
        <w:pStyle w:val="Heading1"/>
        <w:numPr>
          <w:ilvl w:val="0"/>
          <w:numId w:val="98"/>
        </w:numPr>
        <w:tabs>
          <w:tab w:val="left" w:pos="590"/>
          <w:tab w:val="left" w:pos="592"/>
        </w:tabs>
        <w:spacing w:before="48" w:line="278" w:lineRule="auto"/>
        <w:ind w:right="161"/>
      </w:pPr>
      <w:r>
        <w:t>It</w:t>
      </w:r>
      <w:r>
        <w:rPr>
          <w:spacing w:val="-12"/>
        </w:rPr>
        <w:t xml:space="preserve"> </w:t>
      </w:r>
      <w:r>
        <w:t>can</w:t>
      </w:r>
      <w:r>
        <w:rPr>
          <w:spacing w:val="-13"/>
        </w:rPr>
        <w:t xml:space="preserve"> </w:t>
      </w:r>
      <w:r>
        <w:t>be</w:t>
      </w:r>
      <w:r>
        <w:rPr>
          <w:spacing w:val="-15"/>
        </w:rPr>
        <w:t xml:space="preserve"> </w:t>
      </w:r>
      <w:r>
        <w:t>interred</w:t>
      </w:r>
      <w:r>
        <w:rPr>
          <w:spacing w:val="-12"/>
        </w:rPr>
        <w:t xml:space="preserve"> </w:t>
      </w:r>
      <w:r>
        <w:t>from</w:t>
      </w:r>
      <w:r>
        <w:rPr>
          <w:spacing w:val="-14"/>
        </w:rPr>
        <w:t xml:space="preserve"> </w:t>
      </w:r>
      <w:r>
        <w:t>the</w:t>
      </w:r>
      <w:r>
        <w:rPr>
          <w:spacing w:val="-13"/>
        </w:rPr>
        <w:t xml:space="preserve"> </w:t>
      </w:r>
      <w:r>
        <w:t>information</w:t>
      </w:r>
      <w:r>
        <w:rPr>
          <w:spacing w:val="-15"/>
        </w:rPr>
        <w:t xml:space="preserve"> </w:t>
      </w:r>
      <w:r>
        <w:t>in</w:t>
      </w:r>
      <w:r>
        <w:rPr>
          <w:spacing w:val="-13"/>
        </w:rPr>
        <w:t xml:space="preserve"> </w:t>
      </w:r>
      <w:r>
        <w:t>paragraph</w:t>
      </w:r>
      <w:r>
        <w:rPr>
          <w:spacing w:val="-13"/>
        </w:rPr>
        <w:t xml:space="preserve"> </w:t>
      </w:r>
      <w:r>
        <w:t>3</w:t>
      </w:r>
      <w:r>
        <w:rPr>
          <w:spacing w:val="-14"/>
        </w:rPr>
        <w:t xml:space="preserve"> </w:t>
      </w:r>
      <w:r>
        <w:t>that</w:t>
      </w:r>
      <w:r>
        <w:rPr>
          <w:spacing w:val="-12"/>
        </w:rPr>
        <w:t xml:space="preserve"> </w:t>
      </w:r>
      <w:r>
        <w:t>the</w:t>
      </w:r>
      <w:r>
        <w:rPr>
          <w:spacing w:val="-12"/>
        </w:rPr>
        <w:t xml:space="preserve"> </w:t>
      </w:r>
      <w:r>
        <w:t>1975</w:t>
      </w:r>
      <w:r>
        <w:rPr>
          <w:spacing w:val="-12"/>
        </w:rPr>
        <w:t xml:space="preserve"> </w:t>
      </w:r>
      <w:r>
        <w:t xml:space="preserve">rule </w:t>
      </w:r>
      <w:r>
        <w:rPr>
          <w:spacing w:val="-2"/>
        </w:rPr>
        <w:t>change</w:t>
      </w:r>
    </w:p>
    <w:p w14:paraId="4D8D7CF9" w14:textId="77777777" w:rsidR="000A4E03" w:rsidRDefault="00AC2125">
      <w:pPr>
        <w:pStyle w:val="ListParagraph"/>
        <w:numPr>
          <w:ilvl w:val="1"/>
          <w:numId w:val="98"/>
        </w:numPr>
        <w:tabs>
          <w:tab w:val="left" w:pos="883"/>
        </w:tabs>
        <w:spacing w:before="0" w:line="317" w:lineRule="exact"/>
        <w:ind w:left="883" w:hanging="358"/>
        <w:rPr>
          <w:sz w:val="28"/>
        </w:rPr>
      </w:pPr>
      <w:r>
        <w:rPr>
          <w:sz w:val="28"/>
        </w:rPr>
        <w:t>increased</w:t>
      </w:r>
      <w:r>
        <w:rPr>
          <w:spacing w:val="-5"/>
          <w:sz w:val="28"/>
        </w:rPr>
        <w:t xml:space="preserve"> </w:t>
      </w:r>
      <w:r>
        <w:rPr>
          <w:sz w:val="28"/>
        </w:rPr>
        <w:t>the</w:t>
      </w:r>
      <w:r>
        <w:rPr>
          <w:spacing w:val="-4"/>
          <w:sz w:val="28"/>
        </w:rPr>
        <w:t xml:space="preserve"> </w:t>
      </w:r>
      <w:r>
        <w:rPr>
          <w:sz w:val="28"/>
        </w:rPr>
        <w:t>number</w:t>
      </w:r>
      <w:r>
        <w:rPr>
          <w:spacing w:val="-6"/>
          <w:sz w:val="28"/>
        </w:rPr>
        <w:t xml:space="preserve"> </w:t>
      </w:r>
      <w:r>
        <w:rPr>
          <w:sz w:val="28"/>
        </w:rPr>
        <w:t>of</w:t>
      </w:r>
      <w:r>
        <w:rPr>
          <w:spacing w:val="-4"/>
          <w:sz w:val="28"/>
        </w:rPr>
        <w:t xml:space="preserve"> </w:t>
      </w:r>
      <w:r>
        <w:rPr>
          <w:sz w:val="28"/>
        </w:rPr>
        <w:t>people</w:t>
      </w:r>
      <w:r>
        <w:rPr>
          <w:spacing w:val="-6"/>
          <w:sz w:val="28"/>
        </w:rPr>
        <w:t xml:space="preserve"> </w:t>
      </w:r>
      <w:r>
        <w:rPr>
          <w:sz w:val="28"/>
        </w:rPr>
        <w:t>needed</w:t>
      </w:r>
      <w:r>
        <w:rPr>
          <w:spacing w:val="-3"/>
          <w:sz w:val="28"/>
        </w:rPr>
        <w:t xml:space="preserve"> </w:t>
      </w:r>
      <w:r>
        <w:rPr>
          <w:sz w:val="28"/>
        </w:rPr>
        <w:t>to</w:t>
      </w:r>
      <w:r>
        <w:rPr>
          <w:spacing w:val="-6"/>
          <w:sz w:val="28"/>
        </w:rPr>
        <w:t xml:space="preserve"> </w:t>
      </w:r>
      <w:r>
        <w:rPr>
          <w:sz w:val="28"/>
        </w:rPr>
        <w:t>vote</w:t>
      </w:r>
      <w:r>
        <w:rPr>
          <w:spacing w:val="-4"/>
          <w:sz w:val="28"/>
        </w:rPr>
        <w:t xml:space="preserve"> </w:t>
      </w:r>
      <w:r>
        <w:rPr>
          <w:sz w:val="28"/>
        </w:rPr>
        <w:t>for</w:t>
      </w:r>
      <w:r>
        <w:rPr>
          <w:spacing w:val="-3"/>
          <w:sz w:val="28"/>
        </w:rPr>
        <w:t xml:space="preserve"> </w:t>
      </w:r>
      <w:r>
        <w:rPr>
          <w:spacing w:val="-2"/>
          <w:sz w:val="28"/>
        </w:rPr>
        <w:t>cloture</w:t>
      </w:r>
    </w:p>
    <w:p w14:paraId="48004CC6" w14:textId="77777777" w:rsidR="000A4E03" w:rsidRDefault="00AC2125">
      <w:pPr>
        <w:pStyle w:val="ListParagraph"/>
        <w:numPr>
          <w:ilvl w:val="1"/>
          <w:numId w:val="98"/>
        </w:numPr>
        <w:tabs>
          <w:tab w:val="left" w:pos="883"/>
        </w:tabs>
        <w:spacing w:before="47"/>
        <w:ind w:left="883" w:hanging="358"/>
        <w:rPr>
          <w:sz w:val="28"/>
        </w:rPr>
      </w:pPr>
      <w:r>
        <w:rPr>
          <w:sz w:val="28"/>
        </w:rPr>
        <w:t>made</w:t>
      </w:r>
      <w:r>
        <w:rPr>
          <w:spacing w:val="-5"/>
          <w:sz w:val="28"/>
        </w:rPr>
        <w:t xml:space="preserve"> </w:t>
      </w:r>
      <w:r>
        <w:rPr>
          <w:sz w:val="28"/>
        </w:rPr>
        <w:t>it</w:t>
      </w:r>
      <w:r>
        <w:rPr>
          <w:spacing w:val="-1"/>
          <w:sz w:val="28"/>
        </w:rPr>
        <w:t xml:space="preserve"> </w:t>
      </w:r>
      <w:r>
        <w:rPr>
          <w:sz w:val="28"/>
        </w:rPr>
        <w:t>easier</w:t>
      </w:r>
      <w:r>
        <w:rPr>
          <w:spacing w:val="-4"/>
          <w:sz w:val="28"/>
        </w:rPr>
        <w:t xml:space="preserve"> </w:t>
      </w:r>
      <w:r>
        <w:rPr>
          <w:sz w:val="28"/>
        </w:rPr>
        <w:t>to</w:t>
      </w:r>
      <w:r>
        <w:rPr>
          <w:spacing w:val="-5"/>
          <w:sz w:val="28"/>
        </w:rPr>
        <w:t xml:space="preserve"> </w:t>
      </w:r>
      <w:r>
        <w:rPr>
          <w:sz w:val="28"/>
        </w:rPr>
        <w:t>limit</w:t>
      </w:r>
      <w:r>
        <w:rPr>
          <w:spacing w:val="-3"/>
          <w:sz w:val="28"/>
        </w:rPr>
        <w:t xml:space="preserve"> </w:t>
      </w:r>
      <w:r>
        <w:rPr>
          <w:sz w:val="28"/>
        </w:rPr>
        <w:t>a</w:t>
      </w:r>
      <w:r>
        <w:rPr>
          <w:spacing w:val="-2"/>
          <w:sz w:val="28"/>
        </w:rPr>
        <w:t xml:space="preserve"> filibuster</w:t>
      </w:r>
    </w:p>
    <w:p w14:paraId="4E8E2C7C" w14:textId="77777777" w:rsidR="000A4E03" w:rsidRDefault="000A4E03">
      <w:pPr>
        <w:pStyle w:val="BodyText"/>
        <w:spacing w:before="112"/>
        <w:ind w:left="0"/>
      </w:pPr>
    </w:p>
    <w:p w14:paraId="3F4D61BF" w14:textId="77777777" w:rsidR="000A4E03" w:rsidRDefault="00AC2125">
      <w:pPr>
        <w:pStyle w:val="BodyText"/>
        <w:spacing w:before="1"/>
        <w:ind w:left="165"/>
      </w:pPr>
      <w:r>
        <w:rPr>
          <w:spacing w:val="-5"/>
        </w:rPr>
        <w:t>54</w:t>
      </w:r>
    </w:p>
    <w:p w14:paraId="16ABA7EB" w14:textId="77777777" w:rsidR="000A4E03" w:rsidRDefault="000A4E03">
      <w:pPr>
        <w:pStyle w:val="BodyText"/>
        <w:sectPr w:rsidR="000A4E03">
          <w:pgSz w:w="11910" w:h="16840"/>
          <w:pgMar w:top="1360" w:right="1275" w:bottom="320" w:left="1275" w:header="0" w:footer="89" w:gutter="0"/>
          <w:cols w:space="720"/>
        </w:sectPr>
      </w:pPr>
    </w:p>
    <w:p w14:paraId="52559971" w14:textId="77777777" w:rsidR="000A4E03" w:rsidRDefault="00AC2125">
      <w:pPr>
        <w:pStyle w:val="ListParagraph"/>
        <w:numPr>
          <w:ilvl w:val="1"/>
          <w:numId w:val="98"/>
        </w:numPr>
        <w:tabs>
          <w:tab w:val="left" w:pos="883"/>
        </w:tabs>
        <w:spacing w:before="61"/>
        <w:ind w:left="883" w:hanging="358"/>
        <w:rPr>
          <w:sz w:val="28"/>
        </w:rPr>
      </w:pPr>
      <w:r>
        <w:rPr>
          <w:sz w:val="28"/>
        </w:rPr>
        <w:t>covered</w:t>
      </w:r>
      <w:r>
        <w:rPr>
          <w:spacing w:val="-5"/>
          <w:sz w:val="28"/>
        </w:rPr>
        <w:t xml:space="preserve"> </w:t>
      </w:r>
      <w:r>
        <w:rPr>
          <w:sz w:val="28"/>
        </w:rPr>
        <w:t>all</w:t>
      </w:r>
      <w:r>
        <w:rPr>
          <w:spacing w:val="-3"/>
          <w:sz w:val="28"/>
        </w:rPr>
        <w:t xml:space="preserve"> </w:t>
      </w:r>
      <w:r>
        <w:rPr>
          <w:sz w:val="28"/>
        </w:rPr>
        <w:t>types</w:t>
      </w:r>
      <w:r>
        <w:rPr>
          <w:spacing w:val="-2"/>
          <w:sz w:val="28"/>
        </w:rPr>
        <w:t xml:space="preserve"> </w:t>
      </w:r>
      <w:r>
        <w:rPr>
          <w:sz w:val="28"/>
        </w:rPr>
        <w:t>of</w:t>
      </w:r>
      <w:r>
        <w:rPr>
          <w:spacing w:val="-4"/>
          <w:sz w:val="28"/>
        </w:rPr>
        <w:t xml:space="preserve"> </w:t>
      </w:r>
      <w:r>
        <w:rPr>
          <w:sz w:val="28"/>
        </w:rPr>
        <w:t>Senate</w:t>
      </w:r>
      <w:r>
        <w:rPr>
          <w:spacing w:val="-3"/>
          <w:sz w:val="28"/>
        </w:rPr>
        <w:t xml:space="preserve"> </w:t>
      </w:r>
      <w:r>
        <w:rPr>
          <w:spacing w:val="-2"/>
          <w:sz w:val="28"/>
        </w:rPr>
        <w:t>votes</w:t>
      </w:r>
    </w:p>
    <w:p w14:paraId="38EC714C" w14:textId="77777777" w:rsidR="000A4E03" w:rsidRDefault="00AC2125">
      <w:pPr>
        <w:pStyle w:val="ListParagraph"/>
        <w:numPr>
          <w:ilvl w:val="1"/>
          <w:numId w:val="98"/>
        </w:numPr>
        <w:tabs>
          <w:tab w:val="left" w:pos="883"/>
        </w:tabs>
        <w:spacing w:before="49"/>
        <w:ind w:left="883" w:hanging="358"/>
        <w:rPr>
          <w:sz w:val="28"/>
        </w:rPr>
      </w:pPr>
      <w:r>
        <w:rPr>
          <w:sz w:val="28"/>
        </w:rPr>
        <w:t>decreased</w:t>
      </w:r>
      <w:r>
        <w:rPr>
          <w:spacing w:val="-6"/>
          <w:sz w:val="28"/>
        </w:rPr>
        <w:t xml:space="preserve"> </w:t>
      </w:r>
      <w:r>
        <w:rPr>
          <w:sz w:val="28"/>
        </w:rPr>
        <w:t>the</w:t>
      </w:r>
      <w:r>
        <w:rPr>
          <w:spacing w:val="-5"/>
          <w:sz w:val="28"/>
        </w:rPr>
        <w:t xml:space="preserve"> </w:t>
      </w:r>
      <w:r>
        <w:rPr>
          <w:sz w:val="28"/>
        </w:rPr>
        <w:t>number</w:t>
      </w:r>
      <w:r>
        <w:rPr>
          <w:spacing w:val="-5"/>
          <w:sz w:val="28"/>
        </w:rPr>
        <w:t xml:space="preserve"> </w:t>
      </w:r>
      <w:r>
        <w:rPr>
          <w:sz w:val="28"/>
        </w:rPr>
        <w:t>of</w:t>
      </w:r>
      <w:r>
        <w:rPr>
          <w:spacing w:val="-3"/>
          <w:sz w:val="28"/>
        </w:rPr>
        <w:t xml:space="preserve"> </w:t>
      </w:r>
      <w:r>
        <w:rPr>
          <w:sz w:val="28"/>
        </w:rPr>
        <w:t>people</w:t>
      </w:r>
      <w:r>
        <w:rPr>
          <w:spacing w:val="-5"/>
          <w:sz w:val="28"/>
        </w:rPr>
        <w:t xml:space="preserve"> </w:t>
      </w:r>
      <w:r>
        <w:rPr>
          <w:sz w:val="28"/>
        </w:rPr>
        <w:t>in</w:t>
      </w:r>
      <w:r>
        <w:rPr>
          <w:spacing w:val="-1"/>
          <w:sz w:val="28"/>
        </w:rPr>
        <w:t xml:space="preserve"> </w:t>
      </w:r>
      <w:r>
        <w:rPr>
          <w:sz w:val="28"/>
        </w:rPr>
        <w:t>the</w:t>
      </w:r>
      <w:r>
        <w:rPr>
          <w:spacing w:val="-2"/>
          <w:sz w:val="28"/>
        </w:rPr>
        <w:t xml:space="preserve"> Senate</w:t>
      </w:r>
    </w:p>
    <w:p w14:paraId="61C34401" w14:textId="77777777" w:rsidR="000A4E03" w:rsidRDefault="00AC2125">
      <w:pPr>
        <w:pStyle w:val="Heading1"/>
        <w:numPr>
          <w:ilvl w:val="0"/>
          <w:numId w:val="98"/>
        </w:numPr>
        <w:tabs>
          <w:tab w:val="left" w:pos="591"/>
        </w:tabs>
        <w:spacing w:before="50"/>
        <w:ind w:left="591" w:hanging="284"/>
      </w:pPr>
      <w:r>
        <w:t>It</w:t>
      </w:r>
      <w:r>
        <w:rPr>
          <w:spacing w:val="-6"/>
        </w:rPr>
        <w:t xml:space="preserve"> </w:t>
      </w:r>
      <w:r>
        <w:t>is</w:t>
      </w:r>
      <w:r>
        <w:rPr>
          <w:spacing w:val="-3"/>
        </w:rPr>
        <w:t xml:space="preserve"> </w:t>
      </w:r>
      <w:r>
        <w:t>implied</w:t>
      </w:r>
      <w:r>
        <w:rPr>
          <w:spacing w:val="-4"/>
        </w:rPr>
        <w:t xml:space="preserve"> </w:t>
      </w:r>
      <w:r>
        <w:t>in</w:t>
      </w:r>
      <w:r>
        <w:rPr>
          <w:spacing w:val="-4"/>
        </w:rPr>
        <w:t xml:space="preserve"> </w:t>
      </w:r>
      <w:r>
        <w:t>paragraph</w:t>
      </w:r>
      <w:r>
        <w:rPr>
          <w:spacing w:val="-3"/>
        </w:rPr>
        <w:t xml:space="preserve"> </w:t>
      </w:r>
      <w:r>
        <w:t>4</w:t>
      </w:r>
      <w:r>
        <w:rPr>
          <w:spacing w:val="-4"/>
        </w:rPr>
        <w:t xml:space="preserve"> </w:t>
      </w:r>
      <w:r>
        <w:t>that</w:t>
      </w:r>
      <w:r>
        <w:rPr>
          <w:spacing w:val="-4"/>
        </w:rPr>
        <w:t xml:space="preserve"> </w:t>
      </w:r>
      <w:r>
        <w:t>Senator</w:t>
      </w:r>
      <w:r>
        <w:rPr>
          <w:spacing w:val="-3"/>
        </w:rPr>
        <w:t xml:space="preserve"> </w:t>
      </w:r>
      <w:r>
        <w:t>Thurmond</w:t>
      </w:r>
      <w:r>
        <w:rPr>
          <w:spacing w:val="-5"/>
        </w:rPr>
        <w:t xml:space="preserve"> </w:t>
      </w:r>
      <w:r>
        <w:t>was</w:t>
      </w:r>
      <w:r>
        <w:rPr>
          <w:spacing w:val="-7"/>
        </w:rPr>
        <w:t xml:space="preserve"> </w:t>
      </w:r>
      <w:r>
        <w:t>opposed</w:t>
      </w:r>
      <w:r>
        <w:rPr>
          <w:spacing w:val="-3"/>
        </w:rPr>
        <w:t xml:space="preserve"> </w:t>
      </w:r>
      <w:r>
        <w:rPr>
          <w:spacing w:val="-5"/>
        </w:rPr>
        <w:t>to</w:t>
      </w:r>
    </w:p>
    <w:p w14:paraId="1B14BA93" w14:textId="77777777" w:rsidR="000A4E03" w:rsidRDefault="00AC2125">
      <w:pPr>
        <w:pStyle w:val="ListParagraph"/>
        <w:numPr>
          <w:ilvl w:val="1"/>
          <w:numId w:val="98"/>
        </w:numPr>
        <w:tabs>
          <w:tab w:val="left" w:pos="883"/>
        </w:tabs>
        <w:spacing w:before="47"/>
        <w:ind w:left="883" w:hanging="358"/>
        <w:rPr>
          <w:sz w:val="28"/>
        </w:rPr>
      </w:pPr>
      <w:r>
        <w:rPr>
          <w:spacing w:val="-2"/>
          <w:sz w:val="28"/>
        </w:rPr>
        <w:t>filibusters</w:t>
      </w:r>
    </w:p>
    <w:p w14:paraId="05465593" w14:textId="77777777" w:rsidR="000A4E03" w:rsidRDefault="00AC2125">
      <w:pPr>
        <w:pStyle w:val="ListParagraph"/>
        <w:numPr>
          <w:ilvl w:val="1"/>
          <w:numId w:val="98"/>
        </w:numPr>
        <w:tabs>
          <w:tab w:val="left" w:pos="883"/>
        </w:tabs>
        <w:ind w:left="883" w:hanging="358"/>
        <w:rPr>
          <w:sz w:val="28"/>
        </w:rPr>
      </w:pPr>
      <w:r>
        <w:rPr>
          <w:sz w:val="28"/>
        </w:rPr>
        <w:t>lecturing</w:t>
      </w:r>
      <w:r>
        <w:rPr>
          <w:spacing w:val="-7"/>
          <w:sz w:val="28"/>
        </w:rPr>
        <w:t xml:space="preserve"> </w:t>
      </w:r>
      <w:r>
        <w:rPr>
          <w:sz w:val="28"/>
        </w:rPr>
        <w:t>on</w:t>
      </w:r>
      <w:r>
        <w:rPr>
          <w:spacing w:val="-6"/>
          <w:sz w:val="28"/>
        </w:rPr>
        <w:t xml:space="preserve"> </w:t>
      </w:r>
      <w:r>
        <w:rPr>
          <w:sz w:val="28"/>
        </w:rPr>
        <w:t>the</w:t>
      </w:r>
      <w:r>
        <w:rPr>
          <w:spacing w:val="-3"/>
          <w:sz w:val="28"/>
        </w:rPr>
        <w:t xml:space="preserve"> </w:t>
      </w:r>
      <w:r>
        <w:rPr>
          <w:spacing w:val="-5"/>
          <w:sz w:val="28"/>
        </w:rPr>
        <w:t>law</w:t>
      </w:r>
    </w:p>
    <w:p w14:paraId="764D9668" w14:textId="77777777" w:rsidR="000A4E03" w:rsidRDefault="00AC2125">
      <w:pPr>
        <w:pStyle w:val="ListParagraph"/>
        <w:numPr>
          <w:ilvl w:val="1"/>
          <w:numId w:val="98"/>
        </w:numPr>
        <w:tabs>
          <w:tab w:val="left" w:pos="883"/>
        </w:tabs>
        <w:spacing w:before="47"/>
        <w:ind w:left="883" w:hanging="358"/>
        <w:rPr>
          <w:sz w:val="28"/>
        </w:rPr>
      </w:pPr>
      <w:r>
        <w:rPr>
          <w:sz w:val="28"/>
        </w:rPr>
        <w:t>speaking</w:t>
      </w:r>
      <w:r>
        <w:rPr>
          <w:spacing w:val="-6"/>
          <w:sz w:val="28"/>
        </w:rPr>
        <w:t xml:space="preserve"> </w:t>
      </w:r>
      <w:r>
        <w:rPr>
          <w:sz w:val="28"/>
        </w:rPr>
        <w:t>in</w:t>
      </w:r>
      <w:r>
        <w:rPr>
          <w:spacing w:val="-6"/>
          <w:sz w:val="28"/>
        </w:rPr>
        <w:t xml:space="preserve"> </w:t>
      </w:r>
      <w:r>
        <w:rPr>
          <w:sz w:val="28"/>
        </w:rPr>
        <w:t>the</w:t>
      </w:r>
      <w:r>
        <w:rPr>
          <w:spacing w:val="-3"/>
          <w:sz w:val="28"/>
        </w:rPr>
        <w:t xml:space="preserve"> </w:t>
      </w:r>
      <w:r>
        <w:rPr>
          <w:spacing w:val="-2"/>
          <w:sz w:val="28"/>
        </w:rPr>
        <w:t>Senate</w:t>
      </w:r>
    </w:p>
    <w:p w14:paraId="199001DB" w14:textId="77777777" w:rsidR="000A4E03" w:rsidRDefault="00AC2125">
      <w:pPr>
        <w:pStyle w:val="ListParagraph"/>
        <w:numPr>
          <w:ilvl w:val="1"/>
          <w:numId w:val="98"/>
        </w:numPr>
        <w:tabs>
          <w:tab w:val="left" w:pos="883"/>
        </w:tabs>
        <w:spacing w:before="50"/>
        <w:ind w:left="883" w:hanging="358"/>
        <w:rPr>
          <w:sz w:val="28"/>
        </w:rPr>
      </w:pPr>
      <w:r>
        <w:rPr>
          <w:sz w:val="28"/>
        </w:rPr>
        <w:t>the</w:t>
      </w:r>
      <w:r>
        <w:rPr>
          <w:spacing w:val="-3"/>
          <w:sz w:val="28"/>
        </w:rPr>
        <w:t xml:space="preserve"> </w:t>
      </w:r>
      <w:r>
        <w:rPr>
          <w:sz w:val="28"/>
        </w:rPr>
        <w:t>Civil</w:t>
      </w:r>
      <w:r>
        <w:rPr>
          <w:spacing w:val="-2"/>
          <w:sz w:val="28"/>
        </w:rPr>
        <w:t xml:space="preserve"> </w:t>
      </w:r>
      <w:r>
        <w:rPr>
          <w:sz w:val="28"/>
        </w:rPr>
        <w:t>Rights</w:t>
      </w:r>
      <w:r>
        <w:rPr>
          <w:spacing w:val="-6"/>
          <w:sz w:val="28"/>
        </w:rPr>
        <w:t xml:space="preserve"> </w:t>
      </w:r>
      <w:r>
        <w:rPr>
          <w:sz w:val="28"/>
        </w:rPr>
        <w:t>Act</w:t>
      </w:r>
      <w:r>
        <w:rPr>
          <w:spacing w:val="-6"/>
          <w:sz w:val="28"/>
        </w:rPr>
        <w:t xml:space="preserve"> </w:t>
      </w:r>
      <w:r>
        <w:rPr>
          <w:sz w:val="28"/>
        </w:rPr>
        <w:t>of</w:t>
      </w:r>
      <w:r>
        <w:rPr>
          <w:spacing w:val="-2"/>
          <w:sz w:val="28"/>
        </w:rPr>
        <w:t xml:space="preserve"> </w:t>
      </w:r>
      <w:r>
        <w:rPr>
          <w:spacing w:val="-4"/>
          <w:sz w:val="28"/>
        </w:rPr>
        <w:t>1957</w:t>
      </w:r>
    </w:p>
    <w:p w14:paraId="44A3DB97" w14:textId="77777777" w:rsidR="000A4E03" w:rsidRDefault="00AC2125">
      <w:pPr>
        <w:pStyle w:val="Heading2"/>
        <w:spacing w:before="209"/>
        <w:jc w:val="both"/>
      </w:pPr>
      <w:bookmarkStart w:id="50" w:name="_bookmark41"/>
      <w:bookmarkEnd w:id="50"/>
      <w:r>
        <w:t>Test</w:t>
      </w:r>
      <w:r>
        <w:rPr>
          <w:spacing w:val="-6"/>
        </w:rPr>
        <w:t xml:space="preserve"> </w:t>
      </w:r>
      <w:r>
        <w:rPr>
          <w:spacing w:val="-5"/>
        </w:rPr>
        <w:t>5.</w:t>
      </w:r>
    </w:p>
    <w:p w14:paraId="5D2C1010" w14:textId="77777777" w:rsidR="000A4E03" w:rsidRDefault="00AC2125">
      <w:pPr>
        <w:pStyle w:val="BodyText"/>
        <w:spacing w:before="48" w:line="276" w:lineRule="auto"/>
        <w:ind w:left="165" w:right="169"/>
        <w:jc w:val="both"/>
      </w:pPr>
      <w:r>
        <w:t>Although dinosaurs roamed virtually the whole earth for 160 million years, dinosaur skeletons are relatively scarce. Many dinosaurs are known only from a single tooth or bone chip. The reason is that it takes very special conditions to make a fossil and a lot of luck to find one.</w:t>
      </w:r>
    </w:p>
    <w:p w14:paraId="7E711857" w14:textId="77777777" w:rsidR="000A4E03" w:rsidRDefault="00AC2125">
      <w:pPr>
        <w:pStyle w:val="BodyText"/>
        <w:spacing w:before="161" w:line="276" w:lineRule="auto"/>
        <w:ind w:left="165" w:right="166"/>
        <w:jc w:val="both"/>
      </w:pPr>
      <w:r>
        <w:t>For many years, information about Tyrannosaurus rex was sketchy at best. However, in the summer of 1990, the first nearly complete Tyrannosaurus rex skeleton ever found was excavated in the Montana badlands. That same year a second,</w:t>
      </w:r>
      <w:r>
        <w:rPr>
          <w:spacing w:val="-18"/>
        </w:rPr>
        <w:t xml:space="preserve"> </w:t>
      </w:r>
      <w:r>
        <w:t>even</w:t>
      </w:r>
      <w:r>
        <w:rPr>
          <w:spacing w:val="-17"/>
        </w:rPr>
        <w:t xml:space="preserve"> </w:t>
      </w:r>
      <w:r>
        <w:t>more</w:t>
      </w:r>
      <w:r>
        <w:rPr>
          <w:spacing w:val="-18"/>
        </w:rPr>
        <w:t xml:space="preserve"> </w:t>
      </w:r>
      <w:r>
        <w:t>complete,</w:t>
      </w:r>
      <w:r>
        <w:rPr>
          <w:spacing w:val="-17"/>
        </w:rPr>
        <w:t xml:space="preserve"> </w:t>
      </w:r>
      <w:r>
        <w:t>skeleton</w:t>
      </w:r>
      <w:r>
        <w:rPr>
          <w:spacing w:val="-17"/>
        </w:rPr>
        <w:t xml:space="preserve"> </w:t>
      </w:r>
      <w:r>
        <w:t>was</w:t>
      </w:r>
      <w:r>
        <w:rPr>
          <w:spacing w:val="-18"/>
        </w:rPr>
        <w:t xml:space="preserve"> </w:t>
      </w:r>
      <w:r>
        <w:t>found</w:t>
      </w:r>
      <w:r>
        <w:rPr>
          <w:spacing w:val="-16"/>
        </w:rPr>
        <w:t xml:space="preserve"> </w:t>
      </w:r>
      <w:r>
        <w:t>in</w:t>
      </w:r>
      <w:r>
        <w:rPr>
          <w:spacing w:val="-16"/>
        </w:rPr>
        <w:t xml:space="preserve"> </w:t>
      </w:r>
      <w:r>
        <w:t>South</w:t>
      </w:r>
      <w:r>
        <w:rPr>
          <w:spacing w:val="-16"/>
        </w:rPr>
        <w:t xml:space="preserve"> </w:t>
      </w:r>
      <w:r>
        <w:t>Dakota.</w:t>
      </w:r>
      <w:r>
        <w:rPr>
          <w:spacing w:val="-18"/>
        </w:rPr>
        <w:t xml:space="preserve"> </w:t>
      </w:r>
      <w:r>
        <w:t>Together</w:t>
      </w:r>
      <w:r>
        <w:rPr>
          <w:spacing w:val="-17"/>
        </w:rPr>
        <w:t xml:space="preserve"> </w:t>
      </w:r>
      <w:r>
        <w:t>these skeletons yielded surprising new insights into the most famous of the dinosaurs, about the anatomy and behavior of T. rex and the world in which it lived.</w:t>
      </w:r>
    </w:p>
    <w:p w14:paraId="53BFBC56" w14:textId="77777777" w:rsidR="000A4E03" w:rsidRDefault="00AC2125">
      <w:pPr>
        <w:pStyle w:val="BodyText"/>
        <w:spacing w:before="159" w:line="276" w:lineRule="auto"/>
        <w:ind w:left="165" w:right="159"/>
        <w:jc w:val="both"/>
      </w:pPr>
      <w:r>
        <w:t>Among the surprising discoveries were that T. rex was a far sleeker, but more powerful, carnivore than previously thought, perhaps weighing less than 61/2 tons, no more than a bull elephant, and that T. Rex’ s habitat was forest, not swamp</w:t>
      </w:r>
      <w:r>
        <w:rPr>
          <w:spacing w:val="-14"/>
        </w:rPr>
        <w:t xml:space="preserve"> </w:t>
      </w:r>
      <w:r>
        <w:t>or</w:t>
      </w:r>
      <w:r>
        <w:rPr>
          <w:spacing w:val="-15"/>
        </w:rPr>
        <w:t xml:space="preserve"> </w:t>
      </w:r>
      <w:r>
        <w:t>plain</w:t>
      </w:r>
      <w:r>
        <w:rPr>
          <w:spacing w:val="-12"/>
        </w:rPr>
        <w:t xml:space="preserve"> </w:t>
      </w:r>
      <w:r>
        <w:t>as</w:t>
      </w:r>
      <w:r>
        <w:rPr>
          <w:spacing w:val="-12"/>
        </w:rPr>
        <w:t xml:space="preserve"> </w:t>
      </w:r>
      <w:r>
        <w:t>previously</w:t>
      </w:r>
      <w:r>
        <w:rPr>
          <w:spacing w:val="-14"/>
        </w:rPr>
        <w:t xml:space="preserve"> </w:t>
      </w:r>
      <w:r>
        <w:t>believed.</w:t>
      </w:r>
      <w:r>
        <w:rPr>
          <w:spacing w:val="-13"/>
        </w:rPr>
        <w:t xml:space="preserve"> </w:t>
      </w:r>
      <w:r>
        <w:t>Moreover,</w:t>
      </w:r>
      <w:r>
        <w:rPr>
          <w:spacing w:val="-13"/>
        </w:rPr>
        <w:t xml:space="preserve"> </w:t>
      </w:r>
      <w:r>
        <w:t>there</w:t>
      </w:r>
      <w:r>
        <w:rPr>
          <w:spacing w:val="-8"/>
        </w:rPr>
        <w:t xml:space="preserve"> </w:t>
      </w:r>
      <w:r>
        <w:t>appears</w:t>
      </w:r>
      <w:r>
        <w:rPr>
          <w:spacing w:val="-14"/>
        </w:rPr>
        <w:t xml:space="preserve"> </w:t>
      </w:r>
      <w:r>
        <w:t>to</w:t>
      </w:r>
      <w:r>
        <w:rPr>
          <w:spacing w:val="-12"/>
        </w:rPr>
        <w:t xml:space="preserve"> </w:t>
      </w:r>
      <w:r>
        <w:t>have</w:t>
      </w:r>
      <w:r>
        <w:rPr>
          <w:spacing w:val="-15"/>
        </w:rPr>
        <w:t xml:space="preserve"> </w:t>
      </w:r>
      <w:r>
        <w:t>been</w:t>
      </w:r>
      <w:r>
        <w:rPr>
          <w:spacing w:val="-12"/>
        </w:rPr>
        <w:t xml:space="preserve"> </w:t>
      </w:r>
      <w:r>
        <w:t>two forms of T. rex, the male quite different from the female. Scientists hope that future fossil discoveries and increasingly more sophisticated techniques will provide</w:t>
      </w:r>
      <w:r>
        <w:rPr>
          <w:spacing w:val="-8"/>
        </w:rPr>
        <w:t xml:space="preserve"> </w:t>
      </w:r>
      <w:r>
        <w:t>more</w:t>
      </w:r>
      <w:r>
        <w:rPr>
          <w:spacing w:val="-7"/>
        </w:rPr>
        <w:t xml:space="preserve"> </w:t>
      </w:r>
      <w:r>
        <w:t>accurate</w:t>
      </w:r>
      <w:r>
        <w:rPr>
          <w:spacing w:val="-8"/>
        </w:rPr>
        <w:t xml:space="preserve"> </w:t>
      </w:r>
      <w:r>
        <w:t>and</w:t>
      </w:r>
      <w:r>
        <w:rPr>
          <w:spacing w:val="-7"/>
        </w:rPr>
        <w:t xml:space="preserve"> </w:t>
      </w:r>
      <w:r>
        <w:t>complete</w:t>
      </w:r>
      <w:r>
        <w:rPr>
          <w:spacing w:val="-10"/>
        </w:rPr>
        <w:t xml:space="preserve"> </w:t>
      </w:r>
      <w:r>
        <w:t>information</w:t>
      </w:r>
      <w:r>
        <w:rPr>
          <w:spacing w:val="-7"/>
        </w:rPr>
        <w:t xml:space="preserve"> </w:t>
      </w:r>
      <w:r>
        <w:t>about</w:t>
      </w:r>
      <w:r>
        <w:rPr>
          <w:spacing w:val="-9"/>
        </w:rPr>
        <w:t xml:space="preserve"> </w:t>
      </w:r>
      <w:r>
        <w:t>not</w:t>
      </w:r>
      <w:r>
        <w:rPr>
          <w:spacing w:val="-7"/>
        </w:rPr>
        <w:t xml:space="preserve"> </w:t>
      </w:r>
      <w:r>
        <w:t>only</w:t>
      </w:r>
      <w:r>
        <w:rPr>
          <w:spacing w:val="-9"/>
        </w:rPr>
        <w:t xml:space="preserve"> </w:t>
      </w:r>
      <w:r>
        <w:t>T.</w:t>
      </w:r>
      <w:r>
        <w:rPr>
          <w:spacing w:val="-8"/>
        </w:rPr>
        <w:t xml:space="preserve"> </w:t>
      </w:r>
      <w:r>
        <w:t>rex</w:t>
      </w:r>
      <w:r>
        <w:rPr>
          <w:spacing w:val="-7"/>
        </w:rPr>
        <w:t xml:space="preserve"> </w:t>
      </w:r>
      <w:r>
        <w:t>but all</w:t>
      </w:r>
      <w:r>
        <w:rPr>
          <w:spacing w:val="-7"/>
        </w:rPr>
        <w:t xml:space="preserve"> </w:t>
      </w:r>
      <w:r>
        <w:t>the dinosaurs,</w:t>
      </w:r>
      <w:r>
        <w:rPr>
          <w:spacing w:val="-18"/>
        </w:rPr>
        <w:t xml:space="preserve"> </w:t>
      </w:r>
      <w:r>
        <w:t>giving</w:t>
      </w:r>
      <w:r>
        <w:rPr>
          <w:spacing w:val="-15"/>
        </w:rPr>
        <w:t xml:space="preserve"> </w:t>
      </w:r>
      <w:r>
        <w:t>us</w:t>
      </w:r>
      <w:r>
        <w:rPr>
          <w:spacing w:val="-15"/>
        </w:rPr>
        <w:t xml:space="preserve"> </w:t>
      </w:r>
      <w:r>
        <w:t>a</w:t>
      </w:r>
      <w:r>
        <w:rPr>
          <w:spacing w:val="-16"/>
        </w:rPr>
        <w:t xml:space="preserve"> </w:t>
      </w:r>
      <w:r>
        <w:t>window</w:t>
      </w:r>
      <w:r>
        <w:rPr>
          <w:spacing w:val="-15"/>
        </w:rPr>
        <w:t xml:space="preserve"> </w:t>
      </w:r>
      <w:r>
        <w:t>on</w:t>
      </w:r>
      <w:r>
        <w:rPr>
          <w:spacing w:val="-18"/>
        </w:rPr>
        <w:t xml:space="preserve"> </w:t>
      </w:r>
      <w:r>
        <w:t>the</w:t>
      </w:r>
      <w:r>
        <w:rPr>
          <w:spacing w:val="-18"/>
        </w:rPr>
        <w:t xml:space="preserve"> </w:t>
      </w:r>
      <w:r>
        <w:t>world</w:t>
      </w:r>
      <w:r>
        <w:rPr>
          <w:spacing w:val="-17"/>
        </w:rPr>
        <w:t xml:space="preserve"> </w:t>
      </w:r>
      <w:r>
        <w:t>so</w:t>
      </w:r>
      <w:r>
        <w:rPr>
          <w:spacing w:val="-15"/>
        </w:rPr>
        <w:t xml:space="preserve"> </w:t>
      </w:r>
      <w:r>
        <w:t>man</w:t>
      </w:r>
      <w:r>
        <w:rPr>
          <w:spacing w:val="-15"/>
        </w:rPr>
        <w:t xml:space="preserve"> </w:t>
      </w:r>
      <w:r>
        <w:t>millions</w:t>
      </w:r>
      <w:r>
        <w:rPr>
          <w:spacing w:val="-18"/>
        </w:rPr>
        <w:t xml:space="preserve"> </w:t>
      </w:r>
      <w:r>
        <w:t>of</w:t>
      </w:r>
      <w:r>
        <w:rPr>
          <w:spacing w:val="-16"/>
        </w:rPr>
        <w:t xml:space="preserve"> </w:t>
      </w:r>
      <w:r>
        <w:t>years</w:t>
      </w:r>
      <w:r>
        <w:rPr>
          <w:spacing w:val="-15"/>
        </w:rPr>
        <w:t xml:space="preserve"> </w:t>
      </w:r>
      <w:r>
        <w:t>into</w:t>
      </w:r>
      <w:r>
        <w:rPr>
          <w:spacing w:val="-15"/>
        </w:rPr>
        <w:t xml:space="preserve"> </w:t>
      </w:r>
      <w:r>
        <w:t>the</w:t>
      </w:r>
      <w:r>
        <w:rPr>
          <w:spacing w:val="-16"/>
        </w:rPr>
        <w:t xml:space="preserve"> </w:t>
      </w:r>
      <w:r>
        <w:t>past.</w:t>
      </w:r>
    </w:p>
    <w:p w14:paraId="7DA91D75" w14:textId="77777777" w:rsidR="000A4E03" w:rsidRDefault="00AC2125">
      <w:pPr>
        <w:pStyle w:val="Heading1"/>
        <w:numPr>
          <w:ilvl w:val="0"/>
          <w:numId w:val="97"/>
        </w:numPr>
        <w:tabs>
          <w:tab w:val="left" w:pos="590"/>
          <w:tab w:val="left" w:pos="592"/>
        </w:tabs>
        <w:spacing w:before="160" w:line="276" w:lineRule="auto"/>
        <w:ind w:right="165"/>
        <w:jc w:val="both"/>
      </w:pPr>
      <w:r>
        <w:t>It can be inferred from the passage that much of what scientists know about T. rex</w:t>
      </w:r>
    </w:p>
    <w:p w14:paraId="5BDC191F" w14:textId="77777777" w:rsidR="000A4E03" w:rsidRDefault="00AC2125">
      <w:pPr>
        <w:pStyle w:val="ListParagraph"/>
        <w:numPr>
          <w:ilvl w:val="1"/>
          <w:numId w:val="97"/>
        </w:numPr>
        <w:tabs>
          <w:tab w:val="left" w:pos="883"/>
        </w:tabs>
        <w:spacing w:before="0" w:line="321" w:lineRule="exact"/>
        <w:ind w:left="883" w:hanging="358"/>
        <w:rPr>
          <w:sz w:val="28"/>
        </w:rPr>
      </w:pPr>
      <w:r>
        <w:rPr>
          <w:sz w:val="28"/>
        </w:rPr>
        <w:t>Has</w:t>
      </w:r>
      <w:r>
        <w:rPr>
          <w:spacing w:val="-2"/>
          <w:sz w:val="28"/>
        </w:rPr>
        <w:t xml:space="preserve"> </w:t>
      </w:r>
      <w:r>
        <w:rPr>
          <w:sz w:val="28"/>
        </w:rPr>
        <w:t>been</w:t>
      </w:r>
      <w:r>
        <w:rPr>
          <w:spacing w:val="-6"/>
          <w:sz w:val="28"/>
        </w:rPr>
        <w:t xml:space="preserve"> </w:t>
      </w:r>
      <w:r>
        <w:rPr>
          <w:sz w:val="28"/>
        </w:rPr>
        <w:t>known</w:t>
      </w:r>
      <w:r>
        <w:rPr>
          <w:spacing w:val="-2"/>
          <w:sz w:val="28"/>
        </w:rPr>
        <w:t xml:space="preserve"> </w:t>
      </w:r>
      <w:r>
        <w:rPr>
          <w:sz w:val="28"/>
        </w:rPr>
        <w:t>for</w:t>
      </w:r>
      <w:r>
        <w:rPr>
          <w:spacing w:val="-6"/>
          <w:sz w:val="28"/>
        </w:rPr>
        <w:t xml:space="preserve"> </w:t>
      </w:r>
      <w:r>
        <w:rPr>
          <w:sz w:val="28"/>
        </w:rPr>
        <w:t>many</w:t>
      </w:r>
      <w:r>
        <w:rPr>
          <w:spacing w:val="-1"/>
          <w:sz w:val="28"/>
        </w:rPr>
        <w:t xml:space="preserve"> </w:t>
      </w:r>
      <w:r>
        <w:rPr>
          <w:spacing w:val="-2"/>
          <w:sz w:val="28"/>
        </w:rPr>
        <w:t>years</w:t>
      </w:r>
    </w:p>
    <w:p w14:paraId="25BCB1C6" w14:textId="77777777" w:rsidR="000A4E03" w:rsidRDefault="00AC2125">
      <w:pPr>
        <w:pStyle w:val="ListParagraph"/>
        <w:numPr>
          <w:ilvl w:val="1"/>
          <w:numId w:val="97"/>
        </w:numPr>
        <w:tabs>
          <w:tab w:val="left" w:pos="883"/>
        </w:tabs>
        <w:spacing w:before="51"/>
        <w:ind w:left="883" w:hanging="358"/>
        <w:rPr>
          <w:sz w:val="28"/>
        </w:rPr>
      </w:pPr>
      <w:r>
        <w:rPr>
          <w:sz w:val="28"/>
        </w:rPr>
        <w:t>Has</w:t>
      </w:r>
      <w:r>
        <w:rPr>
          <w:spacing w:val="-3"/>
          <w:sz w:val="28"/>
        </w:rPr>
        <w:t xml:space="preserve"> </w:t>
      </w:r>
      <w:r>
        <w:rPr>
          <w:sz w:val="28"/>
        </w:rPr>
        <w:t>not</w:t>
      </w:r>
      <w:r>
        <w:rPr>
          <w:spacing w:val="-3"/>
          <w:sz w:val="28"/>
        </w:rPr>
        <w:t xml:space="preserve"> </w:t>
      </w:r>
      <w:r>
        <w:rPr>
          <w:sz w:val="28"/>
        </w:rPr>
        <w:t>come</w:t>
      </w:r>
      <w:r>
        <w:rPr>
          <w:spacing w:val="-3"/>
          <w:sz w:val="28"/>
        </w:rPr>
        <w:t xml:space="preserve"> </w:t>
      </w:r>
      <w:r>
        <w:rPr>
          <w:sz w:val="28"/>
        </w:rPr>
        <w:t>from</w:t>
      </w:r>
      <w:r>
        <w:rPr>
          <w:spacing w:val="-4"/>
          <w:sz w:val="28"/>
        </w:rPr>
        <w:t xml:space="preserve"> </w:t>
      </w:r>
      <w:r>
        <w:rPr>
          <w:sz w:val="28"/>
        </w:rPr>
        <w:t>fossil</w:t>
      </w:r>
      <w:r>
        <w:rPr>
          <w:spacing w:val="-6"/>
          <w:sz w:val="28"/>
        </w:rPr>
        <w:t xml:space="preserve"> </w:t>
      </w:r>
      <w:r>
        <w:rPr>
          <w:spacing w:val="-2"/>
          <w:sz w:val="28"/>
        </w:rPr>
        <w:t>discoveries</w:t>
      </w:r>
    </w:p>
    <w:p w14:paraId="52FCC7E7" w14:textId="77777777" w:rsidR="000A4E03" w:rsidRDefault="00AC2125">
      <w:pPr>
        <w:pStyle w:val="ListParagraph"/>
        <w:numPr>
          <w:ilvl w:val="1"/>
          <w:numId w:val="97"/>
        </w:numPr>
        <w:tabs>
          <w:tab w:val="left" w:pos="883"/>
        </w:tabs>
        <w:spacing w:before="47"/>
        <w:ind w:left="883" w:hanging="358"/>
        <w:rPr>
          <w:sz w:val="28"/>
        </w:rPr>
      </w:pPr>
      <w:r>
        <w:rPr>
          <w:sz w:val="28"/>
        </w:rPr>
        <w:t>Has</w:t>
      </w:r>
      <w:r>
        <w:rPr>
          <w:spacing w:val="-6"/>
          <w:sz w:val="28"/>
        </w:rPr>
        <w:t xml:space="preserve"> </w:t>
      </w:r>
      <w:r>
        <w:rPr>
          <w:sz w:val="28"/>
        </w:rPr>
        <w:t>been</w:t>
      </w:r>
      <w:r>
        <w:rPr>
          <w:spacing w:val="-7"/>
          <w:sz w:val="28"/>
        </w:rPr>
        <w:t xml:space="preserve"> </w:t>
      </w:r>
      <w:r>
        <w:rPr>
          <w:sz w:val="28"/>
        </w:rPr>
        <w:t>derived</w:t>
      </w:r>
      <w:r>
        <w:rPr>
          <w:spacing w:val="-3"/>
          <w:sz w:val="28"/>
        </w:rPr>
        <w:t xml:space="preserve"> </w:t>
      </w:r>
      <w:r>
        <w:rPr>
          <w:sz w:val="28"/>
        </w:rPr>
        <w:t>from</w:t>
      </w:r>
      <w:r>
        <w:rPr>
          <w:spacing w:val="-5"/>
          <w:sz w:val="28"/>
        </w:rPr>
        <w:t xml:space="preserve"> </w:t>
      </w:r>
      <w:r>
        <w:rPr>
          <w:sz w:val="28"/>
        </w:rPr>
        <w:t>the</w:t>
      </w:r>
      <w:r>
        <w:rPr>
          <w:spacing w:val="-5"/>
          <w:sz w:val="28"/>
        </w:rPr>
        <w:t xml:space="preserve"> </w:t>
      </w:r>
      <w:r>
        <w:rPr>
          <w:sz w:val="28"/>
        </w:rPr>
        <w:t>most</w:t>
      </w:r>
      <w:r>
        <w:rPr>
          <w:spacing w:val="-7"/>
          <w:sz w:val="28"/>
        </w:rPr>
        <w:t xml:space="preserve"> </w:t>
      </w:r>
      <w:r>
        <w:rPr>
          <w:sz w:val="28"/>
        </w:rPr>
        <w:t>sophisticated</w:t>
      </w:r>
      <w:r>
        <w:rPr>
          <w:spacing w:val="-6"/>
          <w:sz w:val="28"/>
        </w:rPr>
        <w:t xml:space="preserve"> </w:t>
      </w:r>
      <w:r>
        <w:rPr>
          <w:spacing w:val="-2"/>
          <w:sz w:val="28"/>
        </w:rPr>
        <w:t>techniques</w:t>
      </w:r>
    </w:p>
    <w:p w14:paraId="468DD3FE" w14:textId="77777777" w:rsidR="000A4E03" w:rsidRDefault="00AC2125">
      <w:pPr>
        <w:pStyle w:val="ListParagraph"/>
        <w:numPr>
          <w:ilvl w:val="1"/>
          <w:numId w:val="97"/>
        </w:numPr>
        <w:tabs>
          <w:tab w:val="left" w:pos="883"/>
        </w:tabs>
        <w:ind w:left="883" w:hanging="358"/>
        <w:rPr>
          <w:sz w:val="28"/>
        </w:rPr>
      </w:pPr>
      <w:r>
        <w:rPr>
          <w:sz w:val="28"/>
        </w:rPr>
        <w:t>Has</w:t>
      </w:r>
      <w:r>
        <w:rPr>
          <w:spacing w:val="-3"/>
          <w:sz w:val="28"/>
        </w:rPr>
        <w:t xml:space="preserve"> </w:t>
      </w:r>
      <w:r>
        <w:rPr>
          <w:sz w:val="28"/>
        </w:rPr>
        <w:t>been</w:t>
      </w:r>
      <w:r>
        <w:rPr>
          <w:spacing w:val="-3"/>
          <w:sz w:val="28"/>
        </w:rPr>
        <w:t xml:space="preserve"> </w:t>
      </w:r>
      <w:r>
        <w:rPr>
          <w:sz w:val="28"/>
        </w:rPr>
        <w:t>recently</w:t>
      </w:r>
      <w:r>
        <w:rPr>
          <w:spacing w:val="-6"/>
          <w:sz w:val="28"/>
        </w:rPr>
        <w:t xml:space="preserve"> </w:t>
      </w:r>
      <w:r>
        <w:rPr>
          <w:spacing w:val="-2"/>
          <w:sz w:val="28"/>
        </w:rPr>
        <w:t>discovered</w:t>
      </w:r>
    </w:p>
    <w:p w14:paraId="4A0A8067" w14:textId="77777777" w:rsidR="000A4E03" w:rsidRDefault="00AC2125">
      <w:pPr>
        <w:pStyle w:val="Heading1"/>
        <w:numPr>
          <w:ilvl w:val="0"/>
          <w:numId w:val="97"/>
        </w:numPr>
        <w:tabs>
          <w:tab w:val="left" w:pos="591"/>
        </w:tabs>
        <w:spacing w:before="50"/>
        <w:ind w:left="591" w:hanging="284"/>
      </w:pPr>
      <w:r>
        <w:t>The</w:t>
      </w:r>
      <w:r>
        <w:rPr>
          <w:spacing w:val="-4"/>
        </w:rPr>
        <w:t xml:space="preserve"> </w:t>
      </w:r>
      <w:r>
        <w:t>passage</w:t>
      </w:r>
      <w:r>
        <w:rPr>
          <w:spacing w:val="-3"/>
        </w:rPr>
        <w:t xml:space="preserve"> </w:t>
      </w:r>
      <w:r>
        <w:t>implies</w:t>
      </w:r>
      <w:r>
        <w:rPr>
          <w:spacing w:val="-4"/>
        </w:rPr>
        <w:t xml:space="preserve"> </w:t>
      </w:r>
      <w:r>
        <w:t>that</w:t>
      </w:r>
      <w:r>
        <w:rPr>
          <w:spacing w:val="-3"/>
        </w:rPr>
        <w:t xml:space="preserve"> </w:t>
      </w:r>
      <w:r>
        <w:rPr>
          <w:spacing w:val="-2"/>
        </w:rPr>
        <w:t>fossils</w:t>
      </w:r>
    </w:p>
    <w:p w14:paraId="0FECD40D" w14:textId="77777777" w:rsidR="000A4E03" w:rsidRDefault="00AC2125">
      <w:pPr>
        <w:pStyle w:val="ListParagraph"/>
        <w:numPr>
          <w:ilvl w:val="1"/>
          <w:numId w:val="97"/>
        </w:numPr>
        <w:tabs>
          <w:tab w:val="left" w:pos="883"/>
        </w:tabs>
        <w:spacing w:before="47"/>
        <w:ind w:left="883" w:hanging="358"/>
        <w:rPr>
          <w:sz w:val="28"/>
        </w:rPr>
      </w:pPr>
      <w:r>
        <w:rPr>
          <w:sz w:val="28"/>
        </w:rPr>
        <w:t>Are</w:t>
      </w:r>
      <w:r>
        <w:rPr>
          <w:spacing w:val="-6"/>
          <w:sz w:val="28"/>
        </w:rPr>
        <w:t xml:space="preserve"> </w:t>
      </w:r>
      <w:r>
        <w:rPr>
          <w:sz w:val="28"/>
        </w:rPr>
        <w:t>usually</w:t>
      </w:r>
      <w:r>
        <w:rPr>
          <w:spacing w:val="-2"/>
          <w:sz w:val="28"/>
        </w:rPr>
        <w:t xml:space="preserve"> </w:t>
      </w:r>
      <w:r>
        <w:rPr>
          <w:sz w:val="28"/>
        </w:rPr>
        <w:t>found</w:t>
      </w:r>
      <w:r>
        <w:rPr>
          <w:spacing w:val="-3"/>
          <w:sz w:val="28"/>
        </w:rPr>
        <w:t xml:space="preserve"> </w:t>
      </w:r>
      <w:r>
        <w:rPr>
          <w:sz w:val="28"/>
        </w:rPr>
        <w:t>in</w:t>
      </w:r>
      <w:r>
        <w:rPr>
          <w:spacing w:val="-2"/>
          <w:sz w:val="28"/>
        </w:rPr>
        <w:t xml:space="preserve"> </w:t>
      </w:r>
      <w:r>
        <w:rPr>
          <w:sz w:val="28"/>
        </w:rPr>
        <w:t>the</w:t>
      </w:r>
      <w:r>
        <w:rPr>
          <w:spacing w:val="-5"/>
          <w:sz w:val="28"/>
        </w:rPr>
        <w:t xml:space="preserve"> </w:t>
      </w:r>
      <w:r>
        <w:rPr>
          <w:spacing w:val="-2"/>
          <w:sz w:val="28"/>
        </w:rPr>
        <w:t>Midwest</w:t>
      </w:r>
    </w:p>
    <w:p w14:paraId="0B8FA807" w14:textId="77777777" w:rsidR="000A4E03" w:rsidRDefault="00AC2125">
      <w:pPr>
        <w:pStyle w:val="ListParagraph"/>
        <w:numPr>
          <w:ilvl w:val="1"/>
          <w:numId w:val="97"/>
        </w:numPr>
        <w:tabs>
          <w:tab w:val="left" w:pos="883"/>
        </w:tabs>
        <w:ind w:left="883" w:hanging="358"/>
        <w:rPr>
          <w:sz w:val="28"/>
        </w:rPr>
      </w:pPr>
      <w:r>
        <w:rPr>
          <w:sz w:val="28"/>
        </w:rPr>
        <w:t>Are</w:t>
      </w:r>
      <w:r>
        <w:rPr>
          <w:spacing w:val="-11"/>
          <w:sz w:val="28"/>
        </w:rPr>
        <w:t xml:space="preserve"> </w:t>
      </w:r>
      <w:r>
        <w:rPr>
          <w:sz w:val="28"/>
        </w:rPr>
        <w:t>usually</w:t>
      </w:r>
      <w:r>
        <w:rPr>
          <w:spacing w:val="-4"/>
          <w:sz w:val="28"/>
        </w:rPr>
        <w:t xml:space="preserve"> </w:t>
      </w:r>
      <w:r>
        <w:rPr>
          <w:sz w:val="28"/>
        </w:rPr>
        <w:t>found</w:t>
      </w:r>
      <w:r>
        <w:rPr>
          <w:spacing w:val="-5"/>
          <w:sz w:val="28"/>
        </w:rPr>
        <w:t xml:space="preserve"> </w:t>
      </w:r>
      <w:r>
        <w:rPr>
          <w:sz w:val="28"/>
        </w:rPr>
        <w:t>in</w:t>
      </w:r>
      <w:r>
        <w:rPr>
          <w:spacing w:val="-5"/>
          <w:sz w:val="28"/>
        </w:rPr>
        <w:t xml:space="preserve"> </w:t>
      </w:r>
      <w:r>
        <w:rPr>
          <w:sz w:val="28"/>
        </w:rPr>
        <w:t>beds</w:t>
      </w:r>
      <w:r>
        <w:rPr>
          <w:spacing w:val="-4"/>
          <w:sz w:val="28"/>
        </w:rPr>
        <w:t xml:space="preserve"> </w:t>
      </w:r>
      <w:r>
        <w:rPr>
          <w:sz w:val="28"/>
        </w:rPr>
        <w:t>containing</w:t>
      </w:r>
      <w:r>
        <w:rPr>
          <w:spacing w:val="-5"/>
          <w:sz w:val="28"/>
        </w:rPr>
        <w:t xml:space="preserve"> </w:t>
      </w:r>
      <w:r>
        <w:rPr>
          <w:sz w:val="28"/>
        </w:rPr>
        <w:t>complete</w:t>
      </w:r>
      <w:r>
        <w:rPr>
          <w:spacing w:val="-8"/>
          <w:sz w:val="28"/>
        </w:rPr>
        <w:t xml:space="preserve"> </w:t>
      </w:r>
      <w:r>
        <w:rPr>
          <w:spacing w:val="-2"/>
          <w:sz w:val="28"/>
        </w:rPr>
        <w:t>skeletons</w:t>
      </w:r>
    </w:p>
    <w:p w14:paraId="212DDBF4" w14:textId="77777777" w:rsidR="000A4E03" w:rsidRDefault="00AC2125">
      <w:pPr>
        <w:pStyle w:val="ListParagraph"/>
        <w:numPr>
          <w:ilvl w:val="1"/>
          <w:numId w:val="97"/>
        </w:numPr>
        <w:tabs>
          <w:tab w:val="left" w:pos="883"/>
        </w:tabs>
        <w:ind w:left="883" w:hanging="358"/>
        <w:rPr>
          <w:sz w:val="28"/>
        </w:rPr>
      </w:pPr>
      <w:r>
        <w:rPr>
          <w:sz w:val="28"/>
        </w:rPr>
        <w:t>Are</w:t>
      </w:r>
      <w:r>
        <w:rPr>
          <w:spacing w:val="-6"/>
          <w:sz w:val="28"/>
        </w:rPr>
        <w:t xml:space="preserve"> </w:t>
      </w:r>
      <w:r>
        <w:rPr>
          <w:sz w:val="28"/>
        </w:rPr>
        <w:t>few</w:t>
      </w:r>
      <w:r>
        <w:rPr>
          <w:spacing w:val="-3"/>
          <w:sz w:val="28"/>
        </w:rPr>
        <w:t xml:space="preserve"> </w:t>
      </w:r>
      <w:r>
        <w:rPr>
          <w:sz w:val="28"/>
        </w:rPr>
        <w:t>in</w:t>
      </w:r>
      <w:r>
        <w:rPr>
          <w:spacing w:val="-3"/>
          <w:sz w:val="28"/>
        </w:rPr>
        <w:t xml:space="preserve"> </w:t>
      </w:r>
      <w:r>
        <w:rPr>
          <w:sz w:val="28"/>
        </w:rPr>
        <w:t>comparison</w:t>
      </w:r>
      <w:r>
        <w:rPr>
          <w:spacing w:val="-3"/>
          <w:sz w:val="28"/>
        </w:rPr>
        <w:t xml:space="preserve"> </w:t>
      </w:r>
      <w:r>
        <w:rPr>
          <w:sz w:val="28"/>
        </w:rPr>
        <w:t>to</w:t>
      </w:r>
      <w:r>
        <w:rPr>
          <w:spacing w:val="-3"/>
          <w:sz w:val="28"/>
        </w:rPr>
        <w:t xml:space="preserve"> </w:t>
      </w:r>
      <w:r>
        <w:rPr>
          <w:sz w:val="28"/>
        </w:rPr>
        <w:t>the</w:t>
      </w:r>
      <w:r>
        <w:rPr>
          <w:spacing w:val="-6"/>
          <w:sz w:val="28"/>
        </w:rPr>
        <w:t xml:space="preserve"> </w:t>
      </w:r>
      <w:r>
        <w:rPr>
          <w:sz w:val="28"/>
        </w:rPr>
        <w:t>number</w:t>
      </w:r>
      <w:r>
        <w:rPr>
          <w:spacing w:val="-7"/>
          <w:sz w:val="28"/>
        </w:rPr>
        <w:t xml:space="preserve"> </w:t>
      </w:r>
      <w:r>
        <w:rPr>
          <w:sz w:val="28"/>
        </w:rPr>
        <w:t>of</w:t>
      </w:r>
      <w:r>
        <w:rPr>
          <w:spacing w:val="-6"/>
          <w:sz w:val="28"/>
        </w:rPr>
        <w:t xml:space="preserve"> </w:t>
      </w:r>
      <w:r>
        <w:rPr>
          <w:sz w:val="28"/>
        </w:rPr>
        <w:t>dinosaurs</w:t>
      </w:r>
      <w:r>
        <w:rPr>
          <w:spacing w:val="-3"/>
          <w:sz w:val="28"/>
        </w:rPr>
        <w:t xml:space="preserve"> </w:t>
      </w:r>
      <w:r>
        <w:rPr>
          <w:sz w:val="28"/>
        </w:rPr>
        <w:t>that</w:t>
      </w:r>
      <w:r>
        <w:rPr>
          <w:spacing w:val="-3"/>
          <w:sz w:val="28"/>
        </w:rPr>
        <w:t xml:space="preserve"> </w:t>
      </w:r>
      <w:r>
        <w:rPr>
          <w:sz w:val="28"/>
        </w:rPr>
        <w:t>roamed</w:t>
      </w:r>
      <w:r>
        <w:rPr>
          <w:spacing w:val="-7"/>
          <w:sz w:val="28"/>
        </w:rPr>
        <w:t xml:space="preserve"> </w:t>
      </w:r>
      <w:r>
        <w:rPr>
          <w:sz w:val="28"/>
        </w:rPr>
        <w:t>the</w:t>
      </w:r>
      <w:r>
        <w:rPr>
          <w:spacing w:val="-3"/>
          <w:sz w:val="28"/>
        </w:rPr>
        <w:t xml:space="preserve"> </w:t>
      </w:r>
      <w:r>
        <w:rPr>
          <w:spacing w:val="-2"/>
          <w:sz w:val="28"/>
        </w:rPr>
        <w:t>earth</w:t>
      </w:r>
    </w:p>
    <w:p w14:paraId="775BD716" w14:textId="77777777" w:rsidR="000A4E03" w:rsidRDefault="00AC2125">
      <w:pPr>
        <w:pStyle w:val="BodyText"/>
        <w:spacing w:before="114"/>
        <w:ind w:left="8912"/>
      </w:pPr>
      <w:r>
        <w:rPr>
          <w:spacing w:val="-5"/>
        </w:rPr>
        <w:t>55</w:t>
      </w:r>
    </w:p>
    <w:p w14:paraId="195750B8" w14:textId="77777777" w:rsidR="000A4E03" w:rsidRDefault="000A4E03">
      <w:pPr>
        <w:pStyle w:val="BodyText"/>
        <w:sectPr w:rsidR="000A4E03">
          <w:pgSz w:w="11910" w:h="16840"/>
          <w:pgMar w:top="1360" w:right="1275" w:bottom="320" w:left="1275" w:header="0" w:footer="89" w:gutter="0"/>
          <w:cols w:space="720"/>
        </w:sectPr>
      </w:pPr>
    </w:p>
    <w:p w14:paraId="45C061B5" w14:textId="77777777" w:rsidR="000A4E03" w:rsidRDefault="00AC2125">
      <w:pPr>
        <w:pStyle w:val="ListParagraph"/>
        <w:numPr>
          <w:ilvl w:val="1"/>
          <w:numId w:val="97"/>
        </w:numPr>
        <w:tabs>
          <w:tab w:val="left" w:pos="883"/>
        </w:tabs>
        <w:spacing w:before="61"/>
        <w:ind w:left="883" w:hanging="358"/>
        <w:rPr>
          <w:sz w:val="28"/>
        </w:rPr>
      </w:pPr>
      <w:r>
        <w:rPr>
          <w:sz w:val="28"/>
        </w:rPr>
        <w:t>Are</w:t>
      </w:r>
      <w:r>
        <w:rPr>
          <w:spacing w:val="-4"/>
          <w:sz w:val="28"/>
        </w:rPr>
        <w:t xml:space="preserve"> </w:t>
      </w:r>
      <w:r>
        <w:rPr>
          <w:sz w:val="28"/>
        </w:rPr>
        <w:t>easy</w:t>
      </w:r>
      <w:r>
        <w:rPr>
          <w:spacing w:val="-3"/>
          <w:sz w:val="28"/>
        </w:rPr>
        <w:t xml:space="preserve"> </w:t>
      </w:r>
      <w:r>
        <w:rPr>
          <w:sz w:val="28"/>
        </w:rPr>
        <w:t>to</w:t>
      </w:r>
      <w:r>
        <w:rPr>
          <w:spacing w:val="-3"/>
          <w:sz w:val="28"/>
        </w:rPr>
        <w:t xml:space="preserve"> </w:t>
      </w:r>
      <w:r>
        <w:rPr>
          <w:sz w:val="28"/>
        </w:rPr>
        <w:t>discover</w:t>
      </w:r>
      <w:r>
        <w:rPr>
          <w:spacing w:val="-7"/>
          <w:sz w:val="28"/>
        </w:rPr>
        <w:t xml:space="preserve"> </w:t>
      </w:r>
      <w:r>
        <w:rPr>
          <w:sz w:val="28"/>
        </w:rPr>
        <w:t>but</w:t>
      </w:r>
      <w:r>
        <w:rPr>
          <w:spacing w:val="-3"/>
          <w:sz w:val="28"/>
        </w:rPr>
        <w:t xml:space="preserve"> </w:t>
      </w:r>
      <w:r>
        <w:rPr>
          <w:sz w:val="28"/>
        </w:rPr>
        <w:t>difficult</w:t>
      </w:r>
      <w:r>
        <w:rPr>
          <w:spacing w:val="-3"/>
          <w:sz w:val="28"/>
        </w:rPr>
        <w:t xml:space="preserve"> </w:t>
      </w:r>
      <w:r>
        <w:rPr>
          <w:sz w:val="28"/>
        </w:rPr>
        <w:t>to</w:t>
      </w:r>
      <w:r>
        <w:rPr>
          <w:spacing w:val="-2"/>
          <w:sz w:val="28"/>
        </w:rPr>
        <w:t xml:space="preserve"> excavate</w:t>
      </w:r>
    </w:p>
    <w:p w14:paraId="007145CF" w14:textId="77777777" w:rsidR="000A4E03" w:rsidRDefault="00AC2125">
      <w:pPr>
        <w:pStyle w:val="Heading1"/>
        <w:numPr>
          <w:ilvl w:val="0"/>
          <w:numId w:val="97"/>
        </w:numPr>
        <w:tabs>
          <w:tab w:val="left" w:pos="591"/>
        </w:tabs>
        <w:spacing w:before="49"/>
        <w:ind w:left="591" w:hanging="284"/>
      </w:pPr>
      <w:r>
        <w:t>Which</w:t>
      </w:r>
      <w:r>
        <w:rPr>
          <w:spacing w:val="-6"/>
        </w:rPr>
        <w:t xml:space="preserve"> </w:t>
      </w:r>
      <w:r>
        <w:t>of</w:t>
      </w:r>
      <w:r>
        <w:rPr>
          <w:spacing w:val="-2"/>
        </w:rPr>
        <w:t xml:space="preserve"> </w:t>
      </w:r>
      <w:r>
        <w:t>the</w:t>
      </w:r>
      <w:r>
        <w:rPr>
          <w:spacing w:val="-4"/>
        </w:rPr>
        <w:t xml:space="preserve"> </w:t>
      </w:r>
      <w:r>
        <w:t>following</w:t>
      </w:r>
      <w:r>
        <w:rPr>
          <w:spacing w:val="-1"/>
        </w:rPr>
        <w:t xml:space="preserve"> </w:t>
      </w:r>
      <w:r>
        <w:t>can</w:t>
      </w:r>
      <w:r>
        <w:rPr>
          <w:spacing w:val="-3"/>
        </w:rPr>
        <w:t xml:space="preserve"> </w:t>
      </w:r>
      <w:r>
        <w:t>be</w:t>
      </w:r>
      <w:r>
        <w:rPr>
          <w:spacing w:val="-2"/>
        </w:rPr>
        <w:t xml:space="preserve"> </w:t>
      </w:r>
      <w:r>
        <w:t>inferred</w:t>
      </w:r>
      <w:r>
        <w:rPr>
          <w:spacing w:val="-3"/>
        </w:rPr>
        <w:t xml:space="preserve"> </w:t>
      </w:r>
      <w:r>
        <w:t>fromthe</w:t>
      </w:r>
      <w:r>
        <w:rPr>
          <w:spacing w:val="-2"/>
        </w:rPr>
        <w:t xml:space="preserve"> passage?</w:t>
      </w:r>
    </w:p>
    <w:p w14:paraId="148FBCA4" w14:textId="77777777" w:rsidR="000A4E03" w:rsidRDefault="00AC2125">
      <w:pPr>
        <w:pStyle w:val="ListParagraph"/>
        <w:numPr>
          <w:ilvl w:val="1"/>
          <w:numId w:val="97"/>
        </w:numPr>
        <w:tabs>
          <w:tab w:val="left" w:pos="883"/>
        </w:tabs>
        <w:spacing w:before="50"/>
        <w:ind w:left="883" w:hanging="358"/>
        <w:rPr>
          <w:sz w:val="28"/>
        </w:rPr>
      </w:pPr>
      <w:r>
        <w:rPr>
          <w:sz w:val="28"/>
        </w:rPr>
        <w:t>Interest</w:t>
      </w:r>
      <w:r>
        <w:rPr>
          <w:spacing w:val="-8"/>
          <w:sz w:val="28"/>
        </w:rPr>
        <w:t xml:space="preserve"> </w:t>
      </w:r>
      <w:r>
        <w:rPr>
          <w:sz w:val="28"/>
        </w:rPr>
        <w:t>in</w:t>
      </w:r>
      <w:r>
        <w:rPr>
          <w:spacing w:val="-4"/>
          <w:sz w:val="28"/>
        </w:rPr>
        <w:t xml:space="preserve"> </w:t>
      </w:r>
      <w:r>
        <w:rPr>
          <w:sz w:val="28"/>
        </w:rPr>
        <w:t>fossils</w:t>
      </w:r>
      <w:r>
        <w:rPr>
          <w:spacing w:val="-4"/>
          <w:sz w:val="28"/>
        </w:rPr>
        <w:t xml:space="preserve"> </w:t>
      </w:r>
      <w:r>
        <w:rPr>
          <w:sz w:val="28"/>
        </w:rPr>
        <w:t>is</w:t>
      </w:r>
      <w:r>
        <w:rPr>
          <w:spacing w:val="-4"/>
          <w:sz w:val="28"/>
        </w:rPr>
        <w:t xml:space="preserve"> </w:t>
      </w:r>
      <w:r>
        <w:rPr>
          <w:sz w:val="28"/>
        </w:rPr>
        <w:t>relatively</w:t>
      </w:r>
      <w:r>
        <w:rPr>
          <w:spacing w:val="-4"/>
          <w:sz w:val="28"/>
        </w:rPr>
        <w:t xml:space="preserve"> </w:t>
      </w:r>
      <w:r>
        <w:rPr>
          <w:spacing w:val="-2"/>
          <w:sz w:val="28"/>
        </w:rPr>
        <w:t>recent.</w:t>
      </w:r>
    </w:p>
    <w:p w14:paraId="69449A05" w14:textId="77777777" w:rsidR="000A4E03" w:rsidRDefault="00AC2125">
      <w:pPr>
        <w:pStyle w:val="ListParagraph"/>
        <w:numPr>
          <w:ilvl w:val="1"/>
          <w:numId w:val="97"/>
        </w:numPr>
        <w:tabs>
          <w:tab w:val="left" w:pos="883"/>
        </w:tabs>
        <w:spacing w:before="47"/>
        <w:ind w:left="883" w:hanging="358"/>
        <w:rPr>
          <w:sz w:val="28"/>
        </w:rPr>
      </w:pPr>
      <w:r>
        <w:rPr>
          <w:sz w:val="28"/>
        </w:rPr>
        <w:t>It</w:t>
      </w:r>
      <w:r>
        <w:rPr>
          <w:spacing w:val="-5"/>
          <w:sz w:val="28"/>
        </w:rPr>
        <w:t xml:space="preserve"> </w:t>
      </w:r>
      <w:r>
        <w:rPr>
          <w:sz w:val="28"/>
        </w:rPr>
        <w:t>takes</w:t>
      </w:r>
      <w:r>
        <w:rPr>
          <w:spacing w:val="-4"/>
          <w:sz w:val="28"/>
        </w:rPr>
        <w:t xml:space="preserve"> </w:t>
      </w:r>
      <w:r>
        <w:rPr>
          <w:sz w:val="28"/>
        </w:rPr>
        <w:t>advanced</w:t>
      </w:r>
      <w:r>
        <w:rPr>
          <w:spacing w:val="-7"/>
          <w:sz w:val="28"/>
        </w:rPr>
        <w:t xml:space="preserve"> </w:t>
      </w:r>
      <w:r>
        <w:rPr>
          <w:sz w:val="28"/>
        </w:rPr>
        <w:t>techniques</w:t>
      </w:r>
      <w:r>
        <w:rPr>
          <w:spacing w:val="-4"/>
          <w:sz w:val="28"/>
        </w:rPr>
        <w:t xml:space="preserve"> </w:t>
      </w:r>
      <w:r>
        <w:rPr>
          <w:sz w:val="28"/>
        </w:rPr>
        <w:t>to</w:t>
      </w:r>
      <w:r>
        <w:rPr>
          <w:spacing w:val="-4"/>
          <w:sz w:val="28"/>
        </w:rPr>
        <w:t xml:space="preserve"> </w:t>
      </w:r>
      <w:r>
        <w:rPr>
          <w:sz w:val="28"/>
        </w:rPr>
        <w:t>find</w:t>
      </w:r>
      <w:r>
        <w:rPr>
          <w:spacing w:val="1"/>
          <w:sz w:val="28"/>
        </w:rPr>
        <w:t xml:space="preserve"> </w:t>
      </w:r>
      <w:r>
        <w:rPr>
          <w:spacing w:val="-2"/>
          <w:sz w:val="28"/>
        </w:rPr>
        <w:t>fossils.</w:t>
      </w:r>
    </w:p>
    <w:p w14:paraId="07D5B13C" w14:textId="77777777" w:rsidR="000A4E03" w:rsidRDefault="00AC2125">
      <w:pPr>
        <w:pStyle w:val="ListParagraph"/>
        <w:numPr>
          <w:ilvl w:val="1"/>
          <w:numId w:val="97"/>
        </w:numPr>
        <w:tabs>
          <w:tab w:val="left" w:pos="883"/>
        </w:tabs>
        <w:ind w:left="883" w:hanging="358"/>
        <w:rPr>
          <w:sz w:val="28"/>
        </w:rPr>
      </w:pPr>
      <w:r>
        <w:rPr>
          <w:sz w:val="28"/>
        </w:rPr>
        <w:t>The</w:t>
      </w:r>
      <w:r>
        <w:rPr>
          <w:spacing w:val="-4"/>
          <w:sz w:val="28"/>
        </w:rPr>
        <w:t xml:space="preserve"> </w:t>
      </w:r>
      <w:r>
        <w:rPr>
          <w:sz w:val="28"/>
        </w:rPr>
        <w:t>search</w:t>
      </w:r>
      <w:r>
        <w:rPr>
          <w:spacing w:val="-2"/>
          <w:sz w:val="28"/>
        </w:rPr>
        <w:t xml:space="preserve"> </w:t>
      </w:r>
      <w:r>
        <w:rPr>
          <w:sz w:val="28"/>
        </w:rPr>
        <w:t>for</w:t>
      </w:r>
      <w:r>
        <w:rPr>
          <w:spacing w:val="-4"/>
          <w:sz w:val="28"/>
        </w:rPr>
        <w:t xml:space="preserve"> </w:t>
      </w:r>
      <w:r>
        <w:rPr>
          <w:sz w:val="28"/>
        </w:rPr>
        <w:t>fossils</w:t>
      </w:r>
      <w:r>
        <w:rPr>
          <w:spacing w:val="-4"/>
          <w:sz w:val="28"/>
        </w:rPr>
        <w:t xml:space="preserve"> </w:t>
      </w:r>
      <w:r>
        <w:rPr>
          <w:sz w:val="28"/>
        </w:rPr>
        <w:t>has</w:t>
      </w:r>
      <w:r>
        <w:rPr>
          <w:spacing w:val="-5"/>
          <w:sz w:val="28"/>
        </w:rPr>
        <w:t xml:space="preserve"> </w:t>
      </w:r>
      <w:r>
        <w:rPr>
          <w:sz w:val="28"/>
        </w:rPr>
        <w:t>been</w:t>
      </w:r>
      <w:r>
        <w:rPr>
          <w:spacing w:val="-3"/>
          <w:sz w:val="28"/>
        </w:rPr>
        <w:t xml:space="preserve"> </w:t>
      </w:r>
      <w:r>
        <w:rPr>
          <w:sz w:val="28"/>
        </w:rPr>
        <w:t>going</w:t>
      </w:r>
      <w:r>
        <w:rPr>
          <w:spacing w:val="-2"/>
          <w:sz w:val="28"/>
        </w:rPr>
        <w:t xml:space="preserve"> </w:t>
      </w:r>
      <w:r>
        <w:rPr>
          <w:sz w:val="28"/>
        </w:rPr>
        <w:t>on</w:t>
      </w:r>
      <w:r>
        <w:rPr>
          <w:spacing w:val="-3"/>
          <w:sz w:val="28"/>
        </w:rPr>
        <w:t xml:space="preserve"> </w:t>
      </w:r>
      <w:r>
        <w:rPr>
          <w:sz w:val="28"/>
        </w:rPr>
        <w:t>for</w:t>
      </w:r>
      <w:r>
        <w:rPr>
          <w:spacing w:val="-3"/>
          <w:sz w:val="28"/>
        </w:rPr>
        <w:t xml:space="preserve"> </w:t>
      </w:r>
      <w:r>
        <w:rPr>
          <w:sz w:val="28"/>
        </w:rPr>
        <w:t>many</w:t>
      </w:r>
      <w:r>
        <w:rPr>
          <w:spacing w:val="-2"/>
          <w:sz w:val="28"/>
        </w:rPr>
        <w:t xml:space="preserve"> years.</w:t>
      </w:r>
    </w:p>
    <w:p w14:paraId="2BFD0CE3" w14:textId="77777777" w:rsidR="000A4E03" w:rsidRDefault="00AC2125">
      <w:pPr>
        <w:pStyle w:val="ListParagraph"/>
        <w:numPr>
          <w:ilvl w:val="1"/>
          <w:numId w:val="97"/>
        </w:numPr>
        <w:tabs>
          <w:tab w:val="left" w:pos="883"/>
        </w:tabs>
        <w:spacing w:before="47"/>
        <w:ind w:left="883" w:hanging="358"/>
        <w:rPr>
          <w:sz w:val="28"/>
        </w:rPr>
      </w:pPr>
      <w:r>
        <w:rPr>
          <w:sz w:val="28"/>
        </w:rPr>
        <w:t>Dinosaurs</w:t>
      </w:r>
      <w:r>
        <w:rPr>
          <w:spacing w:val="-5"/>
          <w:sz w:val="28"/>
        </w:rPr>
        <w:t xml:space="preserve"> </w:t>
      </w:r>
      <w:r>
        <w:rPr>
          <w:sz w:val="28"/>
        </w:rPr>
        <w:t>were</w:t>
      </w:r>
      <w:r>
        <w:rPr>
          <w:spacing w:val="-6"/>
          <w:sz w:val="28"/>
        </w:rPr>
        <w:t xml:space="preserve"> </w:t>
      </w:r>
      <w:r>
        <w:rPr>
          <w:sz w:val="28"/>
        </w:rPr>
        <w:t>continued</w:t>
      </w:r>
      <w:r>
        <w:rPr>
          <w:spacing w:val="-8"/>
          <w:sz w:val="28"/>
        </w:rPr>
        <w:t xml:space="preserve"> </w:t>
      </w:r>
      <w:r>
        <w:rPr>
          <w:sz w:val="28"/>
        </w:rPr>
        <w:t>to</w:t>
      </w:r>
      <w:r>
        <w:rPr>
          <w:spacing w:val="-4"/>
          <w:sz w:val="28"/>
        </w:rPr>
        <w:t xml:space="preserve"> </w:t>
      </w:r>
      <w:r>
        <w:rPr>
          <w:sz w:val="28"/>
        </w:rPr>
        <w:t>a</w:t>
      </w:r>
      <w:r>
        <w:rPr>
          <w:spacing w:val="-7"/>
          <w:sz w:val="28"/>
        </w:rPr>
        <w:t xml:space="preserve"> </w:t>
      </w:r>
      <w:r>
        <w:rPr>
          <w:sz w:val="28"/>
        </w:rPr>
        <w:t>relatively</w:t>
      </w:r>
      <w:r>
        <w:rPr>
          <w:spacing w:val="-5"/>
          <w:sz w:val="28"/>
        </w:rPr>
        <w:t xml:space="preserve"> </w:t>
      </w:r>
      <w:r>
        <w:rPr>
          <w:sz w:val="28"/>
        </w:rPr>
        <w:t>small</w:t>
      </w:r>
      <w:r>
        <w:rPr>
          <w:spacing w:val="-4"/>
          <w:sz w:val="28"/>
        </w:rPr>
        <w:t xml:space="preserve"> </w:t>
      </w:r>
      <w:r>
        <w:rPr>
          <w:spacing w:val="-2"/>
          <w:sz w:val="28"/>
        </w:rPr>
        <w:t>area.</w:t>
      </w:r>
    </w:p>
    <w:p w14:paraId="25E41BE3" w14:textId="77777777" w:rsidR="000A4E03" w:rsidRDefault="00AC2125">
      <w:pPr>
        <w:pStyle w:val="Heading1"/>
        <w:numPr>
          <w:ilvl w:val="0"/>
          <w:numId w:val="97"/>
        </w:numPr>
        <w:tabs>
          <w:tab w:val="left" w:pos="591"/>
        </w:tabs>
        <w:spacing w:before="50"/>
        <w:ind w:left="591" w:hanging="284"/>
      </w:pPr>
      <w:r>
        <w:t>Which</w:t>
      </w:r>
      <w:r>
        <w:rPr>
          <w:spacing w:val="-6"/>
        </w:rPr>
        <w:t xml:space="preserve"> </w:t>
      </w:r>
      <w:r>
        <w:t>of</w:t>
      </w:r>
      <w:r>
        <w:rPr>
          <w:spacing w:val="-2"/>
        </w:rPr>
        <w:t xml:space="preserve"> </w:t>
      </w:r>
      <w:r>
        <w:t>the</w:t>
      </w:r>
      <w:r>
        <w:rPr>
          <w:spacing w:val="-4"/>
        </w:rPr>
        <w:t xml:space="preserve"> </w:t>
      </w:r>
      <w:r>
        <w:t>following</w:t>
      </w:r>
      <w:r>
        <w:rPr>
          <w:spacing w:val="-1"/>
        </w:rPr>
        <w:t xml:space="preserve"> </w:t>
      </w:r>
      <w:r>
        <w:t>can</w:t>
      </w:r>
      <w:r>
        <w:rPr>
          <w:spacing w:val="-3"/>
        </w:rPr>
        <w:t xml:space="preserve"> </w:t>
      </w:r>
      <w:r>
        <w:t>be</w:t>
      </w:r>
      <w:r>
        <w:rPr>
          <w:spacing w:val="-3"/>
        </w:rPr>
        <w:t xml:space="preserve"> </w:t>
      </w:r>
      <w:r>
        <w:t>inferredabout</w:t>
      </w:r>
      <w:r>
        <w:rPr>
          <w:spacing w:val="-2"/>
        </w:rPr>
        <w:t xml:space="preserve"> </w:t>
      </w:r>
      <w:r>
        <w:t>T.</w:t>
      </w:r>
      <w:r>
        <w:rPr>
          <w:spacing w:val="-4"/>
        </w:rPr>
        <w:t xml:space="preserve"> rex?</w:t>
      </w:r>
    </w:p>
    <w:p w14:paraId="3B0E8884" w14:textId="77777777" w:rsidR="000A4E03" w:rsidRDefault="00AC2125">
      <w:pPr>
        <w:pStyle w:val="ListParagraph"/>
        <w:numPr>
          <w:ilvl w:val="1"/>
          <w:numId w:val="97"/>
        </w:numPr>
        <w:tabs>
          <w:tab w:val="left" w:pos="883"/>
        </w:tabs>
        <w:ind w:left="883" w:hanging="358"/>
        <w:rPr>
          <w:sz w:val="28"/>
        </w:rPr>
      </w:pPr>
      <w:r>
        <w:rPr>
          <w:sz w:val="28"/>
        </w:rPr>
        <w:t>It</w:t>
      </w:r>
      <w:r>
        <w:rPr>
          <w:spacing w:val="-2"/>
          <w:sz w:val="28"/>
        </w:rPr>
        <w:t xml:space="preserve"> </w:t>
      </w:r>
      <w:r>
        <w:rPr>
          <w:sz w:val="28"/>
        </w:rPr>
        <w:t>was</w:t>
      </w:r>
      <w:r>
        <w:rPr>
          <w:spacing w:val="-1"/>
          <w:sz w:val="28"/>
        </w:rPr>
        <w:t xml:space="preserve"> </w:t>
      </w:r>
      <w:r>
        <w:rPr>
          <w:sz w:val="28"/>
        </w:rPr>
        <w:t>a</w:t>
      </w:r>
      <w:r>
        <w:rPr>
          <w:spacing w:val="-6"/>
          <w:sz w:val="28"/>
        </w:rPr>
        <w:t xml:space="preserve"> </w:t>
      </w:r>
      <w:r>
        <w:rPr>
          <w:sz w:val="28"/>
        </w:rPr>
        <w:t>small</w:t>
      </w:r>
      <w:r>
        <w:rPr>
          <w:spacing w:val="-5"/>
          <w:sz w:val="28"/>
        </w:rPr>
        <w:t xml:space="preserve"> </w:t>
      </w:r>
      <w:r>
        <w:rPr>
          <w:sz w:val="28"/>
        </w:rPr>
        <w:t>but</w:t>
      </w:r>
      <w:r>
        <w:rPr>
          <w:spacing w:val="-1"/>
          <w:sz w:val="28"/>
        </w:rPr>
        <w:t xml:space="preserve"> </w:t>
      </w:r>
      <w:r>
        <w:rPr>
          <w:sz w:val="28"/>
        </w:rPr>
        <w:t>powerful</w:t>
      </w:r>
      <w:r>
        <w:rPr>
          <w:spacing w:val="-5"/>
          <w:sz w:val="28"/>
        </w:rPr>
        <w:t xml:space="preserve"> </w:t>
      </w:r>
      <w:r>
        <w:rPr>
          <w:spacing w:val="-2"/>
          <w:sz w:val="28"/>
        </w:rPr>
        <w:t>dinosaur.</w:t>
      </w:r>
    </w:p>
    <w:p w14:paraId="3797FA82" w14:textId="77777777" w:rsidR="000A4E03" w:rsidRDefault="00AC2125">
      <w:pPr>
        <w:pStyle w:val="ListParagraph"/>
        <w:numPr>
          <w:ilvl w:val="1"/>
          <w:numId w:val="97"/>
        </w:numPr>
        <w:tabs>
          <w:tab w:val="left" w:pos="883"/>
        </w:tabs>
        <w:ind w:left="883" w:hanging="358"/>
        <w:rPr>
          <w:sz w:val="28"/>
        </w:rPr>
      </w:pPr>
      <w:r>
        <w:rPr>
          <w:sz w:val="28"/>
        </w:rPr>
        <w:t>It</w:t>
      </w:r>
      <w:r>
        <w:rPr>
          <w:spacing w:val="-2"/>
          <w:sz w:val="28"/>
        </w:rPr>
        <w:t xml:space="preserve"> </w:t>
      </w:r>
      <w:r>
        <w:rPr>
          <w:sz w:val="28"/>
        </w:rPr>
        <w:t>was</w:t>
      </w:r>
      <w:r>
        <w:rPr>
          <w:spacing w:val="-2"/>
          <w:sz w:val="28"/>
        </w:rPr>
        <w:t xml:space="preserve"> </w:t>
      </w:r>
      <w:r>
        <w:rPr>
          <w:sz w:val="28"/>
        </w:rPr>
        <w:t>a</w:t>
      </w:r>
      <w:r>
        <w:rPr>
          <w:spacing w:val="-7"/>
          <w:sz w:val="28"/>
        </w:rPr>
        <w:t xml:space="preserve"> </w:t>
      </w:r>
      <w:r>
        <w:rPr>
          <w:sz w:val="28"/>
        </w:rPr>
        <w:t>strong,</w:t>
      </w:r>
      <w:r>
        <w:rPr>
          <w:spacing w:val="-4"/>
          <w:sz w:val="28"/>
        </w:rPr>
        <w:t xml:space="preserve"> </w:t>
      </w:r>
      <w:r>
        <w:rPr>
          <w:sz w:val="28"/>
        </w:rPr>
        <w:t>meat-eating</w:t>
      </w:r>
      <w:r>
        <w:rPr>
          <w:spacing w:val="-1"/>
          <w:sz w:val="28"/>
        </w:rPr>
        <w:t xml:space="preserve"> </w:t>
      </w:r>
      <w:r>
        <w:rPr>
          <w:spacing w:val="-2"/>
          <w:sz w:val="28"/>
        </w:rPr>
        <w:t>dinosaur.</w:t>
      </w:r>
    </w:p>
    <w:p w14:paraId="5C721CCD" w14:textId="77777777" w:rsidR="000A4E03" w:rsidRDefault="00AC2125">
      <w:pPr>
        <w:pStyle w:val="ListParagraph"/>
        <w:numPr>
          <w:ilvl w:val="1"/>
          <w:numId w:val="97"/>
        </w:numPr>
        <w:tabs>
          <w:tab w:val="left" w:pos="883"/>
        </w:tabs>
        <w:spacing w:before="50"/>
        <w:ind w:left="883" w:hanging="358"/>
        <w:rPr>
          <w:sz w:val="28"/>
        </w:rPr>
      </w:pPr>
      <w:r>
        <w:rPr>
          <w:sz w:val="28"/>
        </w:rPr>
        <w:t>It</w:t>
      </w:r>
      <w:r>
        <w:rPr>
          <w:spacing w:val="-4"/>
          <w:sz w:val="28"/>
        </w:rPr>
        <w:t xml:space="preserve"> </w:t>
      </w:r>
      <w:r>
        <w:rPr>
          <w:sz w:val="28"/>
        </w:rPr>
        <w:t>was</w:t>
      </w:r>
      <w:r>
        <w:rPr>
          <w:spacing w:val="-3"/>
          <w:sz w:val="28"/>
        </w:rPr>
        <w:t xml:space="preserve"> </w:t>
      </w:r>
      <w:r>
        <w:rPr>
          <w:sz w:val="28"/>
        </w:rPr>
        <w:t>a</w:t>
      </w:r>
      <w:r>
        <w:rPr>
          <w:spacing w:val="-5"/>
          <w:sz w:val="28"/>
        </w:rPr>
        <w:t xml:space="preserve"> </w:t>
      </w:r>
      <w:r>
        <w:rPr>
          <w:sz w:val="28"/>
        </w:rPr>
        <w:t>fast,</w:t>
      </w:r>
      <w:r>
        <w:rPr>
          <w:spacing w:val="-5"/>
          <w:sz w:val="28"/>
        </w:rPr>
        <w:t xml:space="preserve"> </w:t>
      </w:r>
      <w:r>
        <w:rPr>
          <w:sz w:val="28"/>
        </w:rPr>
        <w:t>plains-dwelling</w:t>
      </w:r>
      <w:r>
        <w:rPr>
          <w:spacing w:val="-6"/>
          <w:sz w:val="28"/>
        </w:rPr>
        <w:t xml:space="preserve"> </w:t>
      </w:r>
      <w:r>
        <w:rPr>
          <w:spacing w:val="-2"/>
          <w:sz w:val="28"/>
        </w:rPr>
        <w:t>dinosaur.</w:t>
      </w:r>
    </w:p>
    <w:p w14:paraId="20C7BA91" w14:textId="77777777" w:rsidR="000A4E03" w:rsidRDefault="00AC2125">
      <w:pPr>
        <w:pStyle w:val="ListParagraph"/>
        <w:numPr>
          <w:ilvl w:val="1"/>
          <w:numId w:val="97"/>
        </w:numPr>
        <w:tabs>
          <w:tab w:val="left" w:pos="883"/>
        </w:tabs>
        <w:ind w:left="883" w:hanging="358"/>
        <w:rPr>
          <w:sz w:val="28"/>
        </w:rPr>
      </w:pPr>
      <w:r>
        <w:rPr>
          <w:sz w:val="28"/>
        </w:rPr>
        <w:t>It</w:t>
      </w:r>
      <w:r>
        <w:rPr>
          <w:spacing w:val="-4"/>
          <w:sz w:val="28"/>
        </w:rPr>
        <w:t xml:space="preserve"> </w:t>
      </w:r>
      <w:r>
        <w:rPr>
          <w:sz w:val="28"/>
        </w:rPr>
        <w:t>was</w:t>
      </w:r>
      <w:r>
        <w:rPr>
          <w:spacing w:val="-4"/>
          <w:sz w:val="28"/>
        </w:rPr>
        <w:t xml:space="preserve"> </w:t>
      </w:r>
      <w:r>
        <w:rPr>
          <w:sz w:val="28"/>
        </w:rPr>
        <w:t>a</w:t>
      </w:r>
      <w:r>
        <w:rPr>
          <w:spacing w:val="-8"/>
          <w:sz w:val="28"/>
        </w:rPr>
        <w:t xml:space="preserve"> </w:t>
      </w:r>
      <w:r>
        <w:rPr>
          <w:sz w:val="28"/>
        </w:rPr>
        <w:t>gigantic,</w:t>
      </w:r>
      <w:r>
        <w:rPr>
          <w:spacing w:val="-6"/>
          <w:sz w:val="28"/>
        </w:rPr>
        <w:t xml:space="preserve"> </w:t>
      </w:r>
      <w:r>
        <w:rPr>
          <w:sz w:val="28"/>
        </w:rPr>
        <w:t>forest-dwelling</w:t>
      </w:r>
      <w:r>
        <w:rPr>
          <w:spacing w:val="-7"/>
          <w:sz w:val="28"/>
        </w:rPr>
        <w:t xml:space="preserve"> </w:t>
      </w:r>
      <w:r>
        <w:rPr>
          <w:spacing w:val="-2"/>
          <w:sz w:val="28"/>
        </w:rPr>
        <w:t>dinosaur.</w:t>
      </w:r>
    </w:p>
    <w:p w14:paraId="294D1B34" w14:textId="77777777" w:rsidR="000A4E03" w:rsidRDefault="00AC2125">
      <w:pPr>
        <w:pStyle w:val="Heading1"/>
        <w:numPr>
          <w:ilvl w:val="0"/>
          <w:numId w:val="97"/>
        </w:numPr>
        <w:tabs>
          <w:tab w:val="left" w:pos="591"/>
        </w:tabs>
        <w:spacing w:before="48"/>
        <w:ind w:left="591" w:hanging="284"/>
      </w:pPr>
      <w:r>
        <w:t>The</w:t>
      </w:r>
      <w:r>
        <w:rPr>
          <w:spacing w:val="-3"/>
        </w:rPr>
        <w:t xml:space="preserve"> </w:t>
      </w:r>
      <w:r>
        <w:t>passage</w:t>
      </w:r>
      <w:r>
        <w:rPr>
          <w:spacing w:val="-3"/>
        </w:rPr>
        <w:t xml:space="preserve"> </w:t>
      </w:r>
      <w:r>
        <w:t>implies</w:t>
      </w:r>
      <w:r>
        <w:rPr>
          <w:spacing w:val="-5"/>
        </w:rPr>
        <w:t xml:space="preserve"> </w:t>
      </w:r>
      <w:r>
        <w:t>which</w:t>
      </w:r>
      <w:r>
        <w:rPr>
          <w:spacing w:val="-3"/>
        </w:rPr>
        <w:t xml:space="preserve"> </w:t>
      </w:r>
      <w:r>
        <w:t>of</w:t>
      </w:r>
      <w:r>
        <w:rPr>
          <w:spacing w:val="-3"/>
        </w:rPr>
        <w:t xml:space="preserve"> </w:t>
      </w:r>
      <w:r>
        <w:t>the</w:t>
      </w:r>
      <w:r>
        <w:rPr>
          <w:spacing w:val="-2"/>
        </w:rPr>
        <w:t xml:space="preserve"> following?</w:t>
      </w:r>
    </w:p>
    <w:p w14:paraId="0E195B28" w14:textId="77777777" w:rsidR="000A4E03" w:rsidRDefault="00AC2125">
      <w:pPr>
        <w:pStyle w:val="ListParagraph"/>
        <w:numPr>
          <w:ilvl w:val="1"/>
          <w:numId w:val="97"/>
        </w:numPr>
        <w:tabs>
          <w:tab w:val="left" w:pos="883"/>
        </w:tabs>
        <w:spacing w:before="47"/>
        <w:ind w:left="883" w:hanging="358"/>
        <w:rPr>
          <w:sz w:val="28"/>
        </w:rPr>
      </w:pPr>
      <w:r>
        <w:rPr>
          <w:sz w:val="28"/>
        </w:rPr>
        <w:t>Not</w:t>
      </w:r>
      <w:r>
        <w:rPr>
          <w:spacing w:val="-4"/>
          <w:sz w:val="28"/>
        </w:rPr>
        <w:t xml:space="preserve"> </w:t>
      </w:r>
      <w:r>
        <w:rPr>
          <w:sz w:val="28"/>
        </w:rPr>
        <w:t>all</w:t>
      </w:r>
      <w:r>
        <w:rPr>
          <w:spacing w:val="-6"/>
          <w:sz w:val="28"/>
        </w:rPr>
        <w:t xml:space="preserve"> </w:t>
      </w:r>
      <w:r>
        <w:rPr>
          <w:sz w:val="28"/>
        </w:rPr>
        <w:t>the</w:t>
      </w:r>
      <w:r>
        <w:rPr>
          <w:spacing w:val="-7"/>
          <w:sz w:val="28"/>
        </w:rPr>
        <w:t xml:space="preserve"> </w:t>
      </w:r>
      <w:r>
        <w:rPr>
          <w:sz w:val="28"/>
        </w:rPr>
        <w:t>conclusions</w:t>
      </w:r>
      <w:r>
        <w:rPr>
          <w:spacing w:val="-7"/>
          <w:sz w:val="28"/>
        </w:rPr>
        <w:t xml:space="preserve"> </w:t>
      </w:r>
      <w:r>
        <w:rPr>
          <w:sz w:val="28"/>
        </w:rPr>
        <w:t>scientists</w:t>
      </w:r>
      <w:r>
        <w:rPr>
          <w:spacing w:val="-3"/>
          <w:sz w:val="28"/>
        </w:rPr>
        <w:t xml:space="preserve"> </w:t>
      </w:r>
      <w:r>
        <w:rPr>
          <w:sz w:val="28"/>
        </w:rPr>
        <w:t>make</w:t>
      </w:r>
      <w:r>
        <w:rPr>
          <w:spacing w:val="-7"/>
          <w:sz w:val="28"/>
        </w:rPr>
        <w:t xml:space="preserve"> </w:t>
      </w:r>
      <w:r>
        <w:rPr>
          <w:sz w:val="28"/>
        </w:rPr>
        <w:t>are</w:t>
      </w:r>
      <w:r>
        <w:rPr>
          <w:spacing w:val="-5"/>
          <w:sz w:val="28"/>
        </w:rPr>
        <w:t xml:space="preserve"> </w:t>
      </w:r>
      <w:r>
        <w:rPr>
          <w:spacing w:val="-2"/>
          <w:sz w:val="28"/>
        </w:rPr>
        <w:t>accurate.</w:t>
      </w:r>
    </w:p>
    <w:p w14:paraId="7DCAC905" w14:textId="77777777" w:rsidR="000A4E03" w:rsidRDefault="00AC2125">
      <w:pPr>
        <w:pStyle w:val="ListParagraph"/>
        <w:numPr>
          <w:ilvl w:val="1"/>
          <w:numId w:val="97"/>
        </w:numPr>
        <w:tabs>
          <w:tab w:val="left" w:pos="883"/>
        </w:tabs>
        <w:spacing w:before="50"/>
        <w:ind w:left="883" w:hanging="358"/>
        <w:rPr>
          <w:sz w:val="28"/>
        </w:rPr>
      </w:pPr>
      <w:r>
        <w:rPr>
          <w:sz w:val="28"/>
        </w:rPr>
        <w:t>We</w:t>
      </w:r>
      <w:r>
        <w:rPr>
          <w:spacing w:val="-4"/>
          <w:sz w:val="28"/>
        </w:rPr>
        <w:t xml:space="preserve"> </w:t>
      </w:r>
      <w:r>
        <w:rPr>
          <w:sz w:val="28"/>
        </w:rPr>
        <w:t>have</w:t>
      </w:r>
      <w:r>
        <w:rPr>
          <w:spacing w:val="-4"/>
          <w:sz w:val="28"/>
        </w:rPr>
        <w:t xml:space="preserve"> </w:t>
      </w:r>
      <w:r>
        <w:rPr>
          <w:sz w:val="28"/>
        </w:rPr>
        <w:t>all</w:t>
      </w:r>
      <w:r>
        <w:rPr>
          <w:spacing w:val="-2"/>
          <w:sz w:val="28"/>
        </w:rPr>
        <w:t xml:space="preserve"> </w:t>
      </w:r>
      <w:r>
        <w:rPr>
          <w:sz w:val="28"/>
        </w:rPr>
        <w:t>the</w:t>
      </w:r>
      <w:r>
        <w:rPr>
          <w:spacing w:val="-6"/>
          <w:sz w:val="28"/>
        </w:rPr>
        <w:t xml:space="preserve"> </w:t>
      </w:r>
      <w:r>
        <w:rPr>
          <w:sz w:val="28"/>
        </w:rPr>
        <w:t>information</w:t>
      </w:r>
      <w:r>
        <w:rPr>
          <w:spacing w:val="-7"/>
          <w:sz w:val="28"/>
        </w:rPr>
        <w:t xml:space="preserve"> </w:t>
      </w:r>
      <w:r>
        <w:rPr>
          <w:sz w:val="28"/>
        </w:rPr>
        <w:t>we</w:t>
      </w:r>
      <w:r>
        <w:rPr>
          <w:spacing w:val="-3"/>
          <w:sz w:val="28"/>
        </w:rPr>
        <w:t xml:space="preserve"> </w:t>
      </w:r>
      <w:r>
        <w:rPr>
          <w:sz w:val="28"/>
        </w:rPr>
        <w:t>need</w:t>
      </w:r>
      <w:r>
        <w:rPr>
          <w:spacing w:val="-3"/>
          <w:sz w:val="28"/>
        </w:rPr>
        <w:t xml:space="preserve"> </w:t>
      </w:r>
      <w:r>
        <w:rPr>
          <w:sz w:val="28"/>
        </w:rPr>
        <w:t>about</w:t>
      </w:r>
      <w:r>
        <w:rPr>
          <w:spacing w:val="-3"/>
          <w:sz w:val="28"/>
        </w:rPr>
        <w:t xml:space="preserve"> </w:t>
      </w:r>
      <w:r>
        <w:rPr>
          <w:sz w:val="28"/>
        </w:rPr>
        <w:t>life</w:t>
      </w:r>
      <w:r>
        <w:rPr>
          <w:spacing w:val="-3"/>
          <w:sz w:val="28"/>
        </w:rPr>
        <w:t xml:space="preserve"> </w:t>
      </w:r>
      <w:r>
        <w:rPr>
          <w:sz w:val="28"/>
        </w:rPr>
        <w:t>millions</w:t>
      </w:r>
      <w:r>
        <w:rPr>
          <w:spacing w:val="-6"/>
          <w:sz w:val="28"/>
        </w:rPr>
        <w:t xml:space="preserve"> </w:t>
      </w:r>
      <w:r>
        <w:rPr>
          <w:sz w:val="28"/>
        </w:rPr>
        <w:t>of</w:t>
      </w:r>
      <w:r>
        <w:rPr>
          <w:spacing w:val="-4"/>
          <w:sz w:val="28"/>
        </w:rPr>
        <w:t xml:space="preserve"> </w:t>
      </w:r>
      <w:r>
        <w:rPr>
          <w:sz w:val="28"/>
        </w:rPr>
        <w:t>years</w:t>
      </w:r>
      <w:r>
        <w:rPr>
          <w:spacing w:val="-2"/>
          <w:sz w:val="28"/>
        </w:rPr>
        <w:t xml:space="preserve"> </w:t>
      </w:r>
      <w:r>
        <w:rPr>
          <w:spacing w:val="-4"/>
          <w:sz w:val="28"/>
        </w:rPr>
        <w:t>ago.</w:t>
      </w:r>
    </w:p>
    <w:p w14:paraId="678ECD8F" w14:textId="77777777" w:rsidR="000A4E03" w:rsidRDefault="00AC2125">
      <w:pPr>
        <w:pStyle w:val="ListParagraph"/>
        <w:numPr>
          <w:ilvl w:val="1"/>
          <w:numId w:val="97"/>
        </w:numPr>
        <w:tabs>
          <w:tab w:val="left" w:pos="883"/>
        </w:tabs>
        <w:ind w:left="883" w:hanging="358"/>
        <w:rPr>
          <w:sz w:val="28"/>
        </w:rPr>
      </w:pPr>
      <w:r>
        <w:rPr>
          <w:sz w:val="28"/>
        </w:rPr>
        <w:t>New</w:t>
      </w:r>
      <w:r>
        <w:rPr>
          <w:spacing w:val="-5"/>
          <w:sz w:val="28"/>
        </w:rPr>
        <w:t xml:space="preserve"> </w:t>
      </w:r>
      <w:r>
        <w:rPr>
          <w:sz w:val="28"/>
        </w:rPr>
        <w:t>discoveries</w:t>
      </w:r>
      <w:r>
        <w:rPr>
          <w:spacing w:val="-4"/>
          <w:sz w:val="28"/>
        </w:rPr>
        <w:t xml:space="preserve"> </w:t>
      </w:r>
      <w:r>
        <w:rPr>
          <w:sz w:val="28"/>
        </w:rPr>
        <w:t>are</w:t>
      </w:r>
      <w:r>
        <w:rPr>
          <w:spacing w:val="-9"/>
          <w:sz w:val="28"/>
        </w:rPr>
        <w:t xml:space="preserve"> </w:t>
      </w:r>
      <w:r>
        <w:rPr>
          <w:sz w:val="28"/>
        </w:rPr>
        <w:t>confirming</w:t>
      </w:r>
      <w:r>
        <w:rPr>
          <w:spacing w:val="-4"/>
          <w:sz w:val="28"/>
        </w:rPr>
        <w:t xml:space="preserve"> </w:t>
      </w:r>
      <w:r>
        <w:rPr>
          <w:sz w:val="28"/>
        </w:rPr>
        <w:t>old</w:t>
      </w:r>
      <w:r>
        <w:rPr>
          <w:spacing w:val="-8"/>
          <w:sz w:val="28"/>
        </w:rPr>
        <w:t xml:space="preserve"> </w:t>
      </w:r>
      <w:r>
        <w:rPr>
          <w:spacing w:val="-2"/>
          <w:sz w:val="28"/>
        </w:rPr>
        <w:t>theories.</w:t>
      </w:r>
    </w:p>
    <w:p w14:paraId="6C70D3D1" w14:textId="77777777" w:rsidR="000A4E03" w:rsidRDefault="00AC2125">
      <w:pPr>
        <w:pStyle w:val="ListParagraph"/>
        <w:numPr>
          <w:ilvl w:val="1"/>
          <w:numId w:val="97"/>
        </w:numPr>
        <w:tabs>
          <w:tab w:val="left" w:pos="883"/>
        </w:tabs>
        <w:ind w:left="883" w:hanging="358"/>
        <w:rPr>
          <w:sz w:val="28"/>
        </w:rPr>
      </w:pPr>
      <w:r>
        <w:rPr>
          <w:sz w:val="28"/>
        </w:rPr>
        <w:t>A</w:t>
      </w:r>
      <w:r>
        <w:rPr>
          <w:spacing w:val="-6"/>
          <w:sz w:val="28"/>
        </w:rPr>
        <w:t xml:space="preserve"> </w:t>
      </w:r>
      <w:r>
        <w:rPr>
          <w:sz w:val="28"/>
        </w:rPr>
        <w:t>whole</w:t>
      </w:r>
      <w:r>
        <w:rPr>
          <w:spacing w:val="-7"/>
          <w:sz w:val="28"/>
        </w:rPr>
        <w:t xml:space="preserve"> </w:t>
      </w:r>
      <w:r>
        <w:rPr>
          <w:sz w:val="28"/>
        </w:rPr>
        <w:t>skeleton</w:t>
      </w:r>
      <w:r>
        <w:rPr>
          <w:spacing w:val="-8"/>
          <w:sz w:val="28"/>
        </w:rPr>
        <w:t xml:space="preserve"> </w:t>
      </w:r>
      <w:r>
        <w:rPr>
          <w:sz w:val="28"/>
        </w:rPr>
        <w:t>is</w:t>
      </w:r>
      <w:r>
        <w:rPr>
          <w:spacing w:val="-3"/>
          <w:sz w:val="28"/>
        </w:rPr>
        <w:t xml:space="preserve"> </w:t>
      </w:r>
      <w:r>
        <w:rPr>
          <w:sz w:val="28"/>
        </w:rPr>
        <w:t>required</w:t>
      </w:r>
      <w:r>
        <w:rPr>
          <w:spacing w:val="-4"/>
          <w:sz w:val="28"/>
        </w:rPr>
        <w:t xml:space="preserve"> </w:t>
      </w:r>
      <w:r>
        <w:rPr>
          <w:sz w:val="28"/>
        </w:rPr>
        <w:t>for</w:t>
      </w:r>
      <w:r>
        <w:rPr>
          <w:spacing w:val="-4"/>
          <w:sz w:val="28"/>
        </w:rPr>
        <w:t xml:space="preserve"> </w:t>
      </w:r>
      <w:r>
        <w:rPr>
          <w:sz w:val="28"/>
        </w:rPr>
        <w:t>information</w:t>
      </w:r>
      <w:r>
        <w:rPr>
          <w:spacing w:val="-4"/>
          <w:sz w:val="28"/>
        </w:rPr>
        <w:t xml:space="preserve"> </w:t>
      </w:r>
      <w:r>
        <w:rPr>
          <w:sz w:val="28"/>
        </w:rPr>
        <w:t>about</w:t>
      </w:r>
      <w:r>
        <w:rPr>
          <w:spacing w:val="-3"/>
          <w:sz w:val="28"/>
        </w:rPr>
        <w:t xml:space="preserve"> </w:t>
      </w:r>
      <w:r>
        <w:rPr>
          <w:sz w:val="28"/>
        </w:rPr>
        <w:t>a</w:t>
      </w:r>
      <w:r>
        <w:rPr>
          <w:spacing w:val="-5"/>
          <w:sz w:val="28"/>
        </w:rPr>
        <w:t xml:space="preserve"> </w:t>
      </w:r>
      <w:r>
        <w:rPr>
          <w:spacing w:val="-2"/>
          <w:sz w:val="28"/>
        </w:rPr>
        <w:t>dinosaur.</w:t>
      </w:r>
    </w:p>
    <w:p w14:paraId="3F7AF635" w14:textId="77777777" w:rsidR="000A4E03" w:rsidRDefault="000A4E03">
      <w:pPr>
        <w:pStyle w:val="BodyText"/>
        <w:spacing w:before="255"/>
        <w:ind w:left="0"/>
      </w:pPr>
    </w:p>
    <w:p w14:paraId="6B441DB4" w14:textId="77777777" w:rsidR="000A4E03" w:rsidRDefault="00AC2125">
      <w:pPr>
        <w:pStyle w:val="Heading2"/>
        <w:spacing w:before="1"/>
        <w:jc w:val="both"/>
      </w:pPr>
      <w:bookmarkStart w:id="51" w:name="_bookmark42"/>
      <w:bookmarkEnd w:id="51"/>
      <w:r>
        <w:t>Test</w:t>
      </w:r>
      <w:r>
        <w:rPr>
          <w:spacing w:val="-6"/>
        </w:rPr>
        <w:t xml:space="preserve"> </w:t>
      </w:r>
      <w:r>
        <w:rPr>
          <w:spacing w:val="-5"/>
        </w:rPr>
        <w:t>6.</w:t>
      </w:r>
    </w:p>
    <w:p w14:paraId="2F34630D" w14:textId="77777777" w:rsidR="000A4E03" w:rsidRDefault="00AC2125">
      <w:pPr>
        <w:pStyle w:val="BodyText"/>
        <w:spacing w:before="50" w:line="276" w:lineRule="auto"/>
        <w:ind w:left="165" w:right="165"/>
        <w:jc w:val="both"/>
      </w:pPr>
      <w:r>
        <w:t>A major revolution for the automated office is electronic mail. The customary postal System requires messages written on paper to be transmitted physically from one location to another. With electronic mail, messages are converted into electronic</w:t>
      </w:r>
      <w:r>
        <w:rPr>
          <w:spacing w:val="-16"/>
        </w:rPr>
        <w:t xml:space="preserve"> </w:t>
      </w:r>
      <w:r>
        <w:t>signals,</w:t>
      </w:r>
      <w:r>
        <w:rPr>
          <w:spacing w:val="-14"/>
        </w:rPr>
        <w:t xml:space="preserve"> </w:t>
      </w:r>
      <w:r>
        <w:t>transmitted</w:t>
      </w:r>
      <w:r>
        <w:rPr>
          <w:spacing w:val="-13"/>
        </w:rPr>
        <w:t xml:space="preserve"> </w:t>
      </w:r>
      <w:r>
        <w:t>anywhere</w:t>
      </w:r>
      <w:r>
        <w:rPr>
          <w:spacing w:val="-13"/>
        </w:rPr>
        <w:t xml:space="preserve"> </w:t>
      </w:r>
      <w:r>
        <w:t>in</w:t>
      </w:r>
      <w:r>
        <w:rPr>
          <w:spacing w:val="-15"/>
        </w:rPr>
        <w:t xml:space="preserve"> </w:t>
      </w:r>
      <w:r>
        <w:t>the</w:t>
      </w:r>
      <w:r>
        <w:rPr>
          <w:spacing w:val="-16"/>
        </w:rPr>
        <w:t xml:space="preserve"> </w:t>
      </w:r>
      <w:r>
        <w:t>world,</w:t>
      </w:r>
      <w:r>
        <w:rPr>
          <w:spacing w:val="-7"/>
        </w:rPr>
        <w:t xml:space="preserve"> </w:t>
      </w:r>
      <w:r>
        <w:t>and</w:t>
      </w:r>
      <w:r>
        <w:rPr>
          <w:spacing w:val="-13"/>
        </w:rPr>
        <w:t xml:space="preserve"> </w:t>
      </w:r>
      <w:r>
        <w:t>then</w:t>
      </w:r>
      <w:r>
        <w:rPr>
          <w:spacing w:val="-13"/>
        </w:rPr>
        <w:t xml:space="preserve"> </w:t>
      </w:r>
      <w:r>
        <w:t>changed</w:t>
      </w:r>
      <w:r>
        <w:rPr>
          <w:spacing w:val="-15"/>
        </w:rPr>
        <w:t xml:space="preserve"> </w:t>
      </w:r>
      <w:r>
        <w:t>back</w:t>
      </w:r>
      <w:r>
        <w:rPr>
          <w:spacing w:val="-15"/>
        </w:rPr>
        <w:t xml:space="preserve"> </w:t>
      </w:r>
      <w:r>
        <w:t>into the original written form, all in several seconds or minutes at most.</w:t>
      </w:r>
    </w:p>
    <w:p w14:paraId="07C8A97E" w14:textId="77777777" w:rsidR="000A4E03" w:rsidRDefault="00AC2125">
      <w:pPr>
        <w:pStyle w:val="BodyText"/>
        <w:spacing w:before="160" w:line="276" w:lineRule="auto"/>
        <w:ind w:left="165" w:right="158"/>
        <w:jc w:val="both"/>
      </w:pPr>
      <w:r>
        <w:t>Through the use of video screens in company offices, a single document can be transmitted to hundreds of people in dozens of branch offices at the same time. Thus, electronic mail, along with databases, can be an important asset in teleconferences. Furthermore, the use of electronic mail in the form of a “mailbox” attached to a telephone is also of great value. Since in offices many telephone calls go uncompleted on the first attempt, with electronic mail, two- way conversion is not essential, so it reduces telephone use and saves time.</w:t>
      </w:r>
    </w:p>
    <w:p w14:paraId="381AE9FE" w14:textId="77777777" w:rsidR="000A4E03" w:rsidRDefault="00AC2125">
      <w:pPr>
        <w:pStyle w:val="BodyText"/>
        <w:spacing w:before="159" w:line="276" w:lineRule="auto"/>
        <w:ind w:left="165" w:right="164"/>
        <w:jc w:val="both"/>
      </w:pPr>
      <w:r>
        <w:t>Electronic mail is far more expensive than the postal system, as it must compete for transmission space on satellite, telephone, and cable links. But planned increases in satellite communications should lower the price and assist in the spread of electronic mail.</w:t>
      </w:r>
    </w:p>
    <w:p w14:paraId="7B8F76FB" w14:textId="77777777" w:rsidR="000A4E03" w:rsidRDefault="00AC2125">
      <w:pPr>
        <w:pStyle w:val="Heading1"/>
        <w:numPr>
          <w:ilvl w:val="0"/>
          <w:numId w:val="96"/>
        </w:numPr>
        <w:tabs>
          <w:tab w:val="left" w:pos="590"/>
          <w:tab w:val="left" w:pos="592"/>
        </w:tabs>
        <w:spacing w:before="160" w:line="276" w:lineRule="auto"/>
        <w:ind w:right="166"/>
        <w:jc w:val="both"/>
      </w:pPr>
      <w:r>
        <w:t>It</w:t>
      </w:r>
      <w:r>
        <w:rPr>
          <w:spacing w:val="-13"/>
        </w:rPr>
        <w:t xml:space="preserve"> </w:t>
      </w:r>
      <w:r>
        <w:t>can</w:t>
      </w:r>
      <w:r>
        <w:rPr>
          <w:spacing w:val="-14"/>
        </w:rPr>
        <w:t xml:space="preserve"> </w:t>
      </w:r>
      <w:r>
        <w:t>be</w:t>
      </w:r>
      <w:r>
        <w:rPr>
          <w:spacing w:val="-16"/>
        </w:rPr>
        <w:t xml:space="preserve"> </w:t>
      </w:r>
      <w:r>
        <w:t>inferred</w:t>
      </w:r>
      <w:r>
        <w:rPr>
          <w:spacing w:val="-15"/>
        </w:rPr>
        <w:t xml:space="preserve"> </w:t>
      </w:r>
      <w:r>
        <w:t>from</w:t>
      </w:r>
      <w:r>
        <w:rPr>
          <w:spacing w:val="-15"/>
        </w:rPr>
        <w:t xml:space="preserve"> </w:t>
      </w:r>
      <w:r>
        <w:t>the</w:t>
      </w:r>
      <w:r>
        <w:rPr>
          <w:spacing w:val="-13"/>
        </w:rPr>
        <w:t xml:space="preserve"> </w:t>
      </w:r>
      <w:r>
        <w:t>passage</w:t>
      </w:r>
      <w:r>
        <w:rPr>
          <w:spacing w:val="-13"/>
        </w:rPr>
        <w:t xml:space="preserve"> </w:t>
      </w:r>
      <w:r>
        <w:t>that</w:t>
      </w:r>
      <w:r>
        <w:rPr>
          <w:spacing w:val="-16"/>
        </w:rPr>
        <w:t xml:space="preserve"> </w:t>
      </w:r>
      <w:r>
        <w:t>the</w:t>
      </w:r>
      <w:r>
        <w:rPr>
          <w:spacing w:val="-13"/>
        </w:rPr>
        <w:t xml:space="preserve"> </w:t>
      </w:r>
      <w:r>
        <w:t>advantages</w:t>
      </w:r>
      <w:r>
        <w:rPr>
          <w:spacing w:val="-15"/>
        </w:rPr>
        <w:t xml:space="preserve"> </w:t>
      </w:r>
      <w:r>
        <w:t>of</w:t>
      </w:r>
      <w:r>
        <w:rPr>
          <w:spacing w:val="-16"/>
        </w:rPr>
        <w:t xml:space="preserve"> </w:t>
      </w:r>
      <w:r>
        <w:t>electronic</w:t>
      </w:r>
      <w:r>
        <w:rPr>
          <w:spacing w:val="-13"/>
        </w:rPr>
        <w:t xml:space="preserve"> </w:t>
      </w:r>
      <w:r>
        <w:t xml:space="preserve">mail </w:t>
      </w:r>
      <w:r>
        <w:rPr>
          <w:spacing w:val="-4"/>
        </w:rPr>
        <w:t>are</w:t>
      </w:r>
    </w:p>
    <w:p w14:paraId="49D486DA" w14:textId="77777777" w:rsidR="000A4E03" w:rsidRDefault="00AC2125">
      <w:pPr>
        <w:pStyle w:val="BodyText"/>
        <w:spacing w:before="66"/>
        <w:ind w:left="165"/>
      </w:pPr>
      <w:r>
        <w:rPr>
          <w:spacing w:val="-5"/>
        </w:rPr>
        <w:t>56</w:t>
      </w:r>
    </w:p>
    <w:p w14:paraId="794622D9" w14:textId="77777777" w:rsidR="000A4E03" w:rsidRDefault="000A4E03">
      <w:pPr>
        <w:pStyle w:val="BodyText"/>
        <w:sectPr w:rsidR="000A4E03">
          <w:pgSz w:w="11910" w:h="16840"/>
          <w:pgMar w:top="1360" w:right="1275" w:bottom="320" w:left="1275" w:header="0" w:footer="89" w:gutter="0"/>
          <w:cols w:space="720"/>
        </w:sectPr>
      </w:pPr>
    </w:p>
    <w:p w14:paraId="12B3CDE1" w14:textId="77777777" w:rsidR="000A4E03" w:rsidRDefault="00AC2125">
      <w:pPr>
        <w:pStyle w:val="ListParagraph"/>
        <w:numPr>
          <w:ilvl w:val="1"/>
          <w:numId w:val="96"/>
        </w:numPr>
        <w:tabs>
          <w:tab w:val="left" w:pos="883"/>
        </w:tabs>
        <w:spacing w:before="61"/>
        <w:ind w:left="883" w:hanging="358"/>
        <w:rPr>
          <w:sz w:val="28"/>
        </w:rPr>
      </w:pPr>
      <w:r>
        <w:rPr>
          <w:sz w:val="28"/>
        </w:rPr>
        <w:t>Its</w:t>
      </w:r>
      <w:r>
        <w:rPr>
          <w:spacing w:val="-6"/>
          <w:sz w:val="28"/>
        </w:rPr>
        <w:t xml:space="preserve"> </w:t>
      </w:r>
      <w:r>
        <w:rPr>
          <w:sz w:val="28"/>
        </w:rPr>
        <w:t>low</w:t>
      </w:r>
      <w:r>
        <w:rPr>
          <w:spacing w:val="-1"/>
          <w:sz w:val="28"/>
        </w:rPr>
        <w:t xml:space="preserve"> </w:t>
      </w:r>
      <w:r>
        <w:rPr>
          <w:sz w:val="28"/>
        </w:rPr>
        <w:t>cost</w:t>
      </w:r>
      <w:r>
        <w:rPr>
          <w:spacing w:val="-2"/>
          <w:sz w:val="28"/>
        </w:rPr>
        <w:t xml:space="preserve"> </w:t>
      </w:r>
      <w:r>
        <w:rPr>
          <w:sz w:val="28"/>
        </w:rPr>
        <w:t>and</w:t>
      </w:r>
      <w:r>
        <w:rPr>
          <w:spacing w:val="-1"/>
          <w:sz w:val="28"/>
        </w:rPr>
        <w:t xml:space="preserve"> </w:t>
      </w:r>
      <w:r>
        <w:rPr>
          <w:spacing w:val="-2"/>
          <w:sz w:val="28"/>
        </w:rPr>
        <w:t>efficiency</w:t>
      </w:r>
    </w:p>
    <w:p w14:paraId="16EDEBB6" w14:textId="77777777" w:rsidR="000A4E03" w:rsidRDefault="00AC2125">
      <w:pPr>
        <w:pStyle w:val="ListParagraph"/>
        <w:numPr>
          <w:ilvl w:val="1"/>
          <w:numId w:val="96"/>
        </w:numPr>
        <w:tabs>
          <w:tab w:val="left" w:pos="883"/>
        </w:tabs>
        <w:spacing w:before="49"/>
        <w:ind w:left="883" w:hanging="358"/>
        <w:rPr>
          <w:sz w:val="28"/>
        </w:rPr>
      </w:pPr>
      <w:r>
        <w:rPr>
          <w:sz w:val="28"/>
        </w:rPr>
        <w:t>Its</w:t>
      </w:r>
      <w:r>
        <w:rPr>
          <w:spacing w:val="-9"/>
          <w:sz w:val="28"/>
        </w:rPr>
        <w:t xml:space="preserve"> </w:t>
      </w:r>
      <w:r>
        <w:rPr>
          <w:sz w:val="28"/>
        </w:rPr>
        <w:t>use</w:t>
      </w:r>
      <w:r>
        <w:rPr>
          <w:spacing w:val="-4"/>
          <w:sz w:val="28"/>
        </w:rPr>
        <w:t xml:space="preserve"> </w:t>
      </w:r>
      <w:r>
        <w:rPr>
          <w:sz w:val="28"/>
        </w:rPr>
        <w:t>of</w:t>
      </w:r>
      <w:r>
        <w:rPr>
          <w:spacing w:val="-6"/>
          <w:sz w:val="28"/>
        </w:rPr>
        <w:t xml:space="preserve"> </w:t>
      </w:r>
      <w:r>
        <w:rPr>
          <w:sz w:val="28"/>
        </w:rPr>
        <w:t>the</w:t>
      </w:r>
      <w:r>
        <w:rPr>
          <w:spacing w:val="-4"/>
          <w:sz w:val="28"/>
        </w:rPr>
        <w:t xml:space="preserve"> </w:t>
      </w:r>
      <w:r>
        <w:rPr>
          <w:sz w:val="28"/>
        </w:rPr>
        <w:t>postal</w:t>
      </w:r>
      <w:r>
        <w:rPr>
          <w:spacing w:val="-3"/>
          <w:sz w:val="28"/>
        </w:rPr>
        <w:t xml:space="preserve"> </w:t>
      </w:r>
      <w:r>
        <w:rPr>
          <w:sz w:val="28"/>
        </w:rPr>
        <w:t>system</w:t>
      </w:r>
      <w:r>
        <w:rPr>
          <w:spacing w:val="-3"/>
          <w:sz w:val="28"/>
        </w:rPr>
        <w:t xml:space="preserve"> </w:t>
      </w:r>
      <w:r>
        <w:rPr>
          <w:sz w:val="28"/>
        </w:rPr>
        <w:t>and</w:t>
      </w:r>
      <w:r>
        <w:rPr>
          <w:spacing w:val="-3"/>
          <w:sz w:val="28"/>
        </w:rPr>
        <w:t xml:space="preserve"> </w:t>
      </w:r>
      <w:r>
        <w:rPr>
          <w:sz w:val="28"/>
        </w:rPr>
        <w:t>telephone</w:t>
      </w:r>
      <w:r>
        <w:rPr>
          <w:spacing w:val="-6"/>
          <w:sz w:val="28"/>
        </w:rPr>
        <w:t xml:space="preserve"> </w:t>
      </w:r>
      <w:r>
        <w:rPr>
          <w:spacing w:val="-2"/>
          <w:sz w:val="28"/>
        </w:rPr>
        <w:t>“mailboxes"</w:t>
      </w:r>
    </w:p>
    <w:p w14:paraId="407856B8" w14:textId="77777777" w:rsidR="000A4E03" w:rsidRDefault="00AC2125">
      <w:pPr>
        <w:pStyle w:val="ListParagraph"/>
        <w:numPr>
          <w:ilvl w:val="1"/>
          <w:numId w:val="96"/>
        </w:numPr>
        <w:tabs>
          <w:tab w:val="left" w:pos="883"/>
        </w:tabs>
        <w:spacing w:before="50"/>
        <w:ind w:left="883" w:hanging="358"/>
        <w:rPr>
          <w:sz w:val="28"/>
        </w:rPr>
      </w:pPr>
      <w:r>
        <w:rPr>
          <w:sz w:val="28"/>
        </w:rPr>
        <w:t>Its</w:t>
      </w:r>
      <w:r>
        <w:rPr>
          <w:spacing w:val="-5"/>
          <w:sz w:val="28"/>
        </w:rPr>
        <w:t xml:space="preserve"> </w:t>
      </w:r>
      <w:r>
        <w:rPr>
          <w:sz w:val="28"/>
        </w:rPr>
        <w:t>role</w:t>
      </w:r>
      <w:r>
        <w:rPr>
          <w:spacing w:val="-6"/>
          <w:sz w:val="28"/>
        </w:rPr>
        <w:t xml:space="preserve"> </w:t>
      </w:r>
      <w:r>
        <w:rPr>
          <w:sz w:val="28"/>
        </w:rPr>
        <w:t>in</w:t>
      </w:r>
      <w:r>
        <w:rPr>
          <w:spacing w:val="-5"/>
          <w:sz w:val="28"/>
        </w:rPr>
        <w:t xml:space="preserve"> </w:t>
      </w:r>
      <w:r>
        <w:rPr>
          <w:sz w:val="28"/>
        </w:rPr>
        <w:t>satellite</w:t>
      </w:r>
      <w:r>
        <w:rPr>
          <w:spacing w:val="-5"/>
          <w:sz w:val="28"/>
        </w:rPr>
        <w:t xml:space="preserve"> </w:t>
      </w:r>
      <w:r>
        <w:rPr>
          <w:sz w:val="28"/>
        </w:rPr>
        <w:t>communications</w:t>
      </w:r>
      <w:r>
        <w:rPr>
          <w:spacing w:val="-5"/>
          <w:sz w:val="28"/>
        </w:rPr>
        <w:t xml:space="preserve"> </w:t>
      </w:r>
      <w:r>
        <w:rPr>
          <w:sz w:val="28"/>
        </w:rPr>
        <w:t>and</w:t>
      </w:r>
      <w:r>
        <w:rPr>
          <w:spacing w:val="-8"/>
          <w:sz w:val="28"/>
        </w:rPr>
        <w:t xml:space="preserve"> </w:t>
      </w:r>
      <w:r>
        <w:rPr>
          <w:spacing w:val="-2"/>
          <w:sz w:val="28"/>
        </w:rPr>
        <w:t>teleconferencing</w:t>
      </w:r>
    </w:p>
    <w:p w14:paraId="63A3B41F" w14:textId="77777777" w:rsidR="000A4E03" w:rsidRDefault="00AC2125">
      <w:pPr>
        <w:pStyle w:val="ListParagraph"/>
        <w:numPr>
          <w:ilvl w:val="1"/>
          <w:numId w:val="96"/>
        </w:numPr>
        <w:tabs>
          <w:tab w:val="left" w:pos="883"/>
        </w:tabs>
        <w:spacing w:before="47"/>
        <w:ind w:left="883" w:hanging="358"/>
        <w:rPr>
          <w:sz w:val="28"/>
        </w:rPr>
      </w:pPr>
      <w:r>
        <w:rPr>
          <w:sz w:val="28"/>
        </w:rPr>
        <w:t>Its</w:t>
      </w:r>
      <w:r>
        <w:rPr>
          <w:spacing w:val="-6"/>
          <w:sz w:val="28"/>
        </w:rPr>
        <w:t xml:space="preserve"> </w:t>
      </w:r>
      <w:r>
        <w:rPr>
          <w:sz w:val="28"/>
        </w:rPr>
        <w:t>speed</w:t>
      </w:r>
      <w:r>
        <w:rPr>
          <w:spacing w:val="-1"/>
          <w:sz w:val="28"/>
        </w:rPr>
        <w:t xml:space="preserve"> </w:t>
      </w:r>
      <w:r>
        <w:rPr>
          <w:sz w:val="28"/>
        </w:rPr>
        <w:t>and</w:t>
      </w:r>
      <w:r>
        <w:rPr>
          <w:spacing w:val="-1"/>
          <w:sz w:val="28"/>
        </w:rPr>
        <w:t xml:space="preserve"> </w:t>
      </w:r>
      <w:r>
        <w:rPr>
          <w:spacing w:val="-2"/>
          <w:sz w:val="28"/>
        </w:rPr>
        <w:t>utility</w:t>
      </w:r>
    </w:p>
    <w:p w14:paraId="1A41FCF4" w14:textId="77777777" w:rsidR="000A4E03" w:rsidRDefault="00AC2125">
      <w:pPr>
        <w:pStyle w:val="Heading1"/>
        <w:numPr>
          <w:ilvl w:val="0"/>
          <w:numId w:val="96"/>
        </w:numPr>
        <w:tabs>
          <w:tab w:val="left" w:pos="591"/>
        </w:tabs>
        <w:spacing w:before="48"/>
        <w:ind w:left="591" w:hanging="284"/>
      </w:pPr>
      <w:r>
        <w:t>The</w:t>
      </w:r>
      <w:r>
        <w:rPr>
          <w:spacing w:val="-5"/>
        </w:rPr>
        <w:t xml:space="preserve"> </w:t>
      </w:r>
      <w:r>
        <w:t>passage</w:t>
      </w:r>
      <w:r>
        <w:rPr>
          <w:spacing w:val="-4"/>
        </w:rPr>
        <w:t xml:space="preserve"> </w:t>
      </w:r>
      <w:r>
        <w:t>implies</w:t>
      </w:r>
      <w:r>
        <w:rPr>
          <w:spacing w:val="-5"/>
        </w:rPr>
        <w:t xml:space="preserve"> </w:t>
      </w:r>
      <w:r>
        <w:t>that</w:t>
      </w:r>
      <w:r>
        <w:rPr>
          <w:spacing w:val="-4"/>
        </w:rPr>
        <w:t xml:space="preserve"> </w:t>
      </w:r>
      <w:r>
        <w:t>electronic</w:t>
      </w:r>
      <w:r>
        <w:rPr>
          <w:spacing w:val="-4"/>
        </w:rPr>
        <w:t xml:space="preserve"> mail</w:t>
      </w:r>
    </w:p>
    <w:p w14:paraId="7091E17F" w14:textId="77777777" w:rsidR="000A4E03" w:rsidRDefault="00AC2125">
      <w:pPr>
        <w:pStyle w:val="ListParagraph"/>
        <w:numPr>
          <w:ilvl w:val="1"/>
          <w:numId w:val="96"/>
        </w:numPr>
        <w:tabs>
          <w:tab w:val="left" w:pos="883"/>
        </w:tabs>
        <w:spacing w:before="47"/>
        <w:ind w:left="883" w:hanging="358"/>
        <w:rPr>
          <w:sz w:val="28"/>
        </w:rPr>
      </w:pPr>
      <w:r>
        <w:rPr>
          <w:sz w:val="28"/>
        </w:rPr>
        <w:t>Will</w:t>
      </w:r>
      <w:r>
        <w:rPr>
          <w:spacing w:val="-2"/>
          <w:sz w:val="28"/>
        </w:rPr>
        <w:t xml:space="preserve"> </w:t>
      </w:r>
      <w:r>
        <w:rPr>
          <w:sz w:val="28"/>
        </w:rPr>
        <w:t>be</w:t>
      </w:r>
      <w:r>
        <w:rPr>
          <w:spacing w:val="-6"/>
          <w:sz w:val="28"/>
        </w:rPr>
        <w:t xml:space="preserve"> </w:t>
      </w:r>
      <w:r>
        <w:rPr>
          <w:sz w:val="28"/>
        </w:rPr>
        <w:t>used</w:t>
      </w:r>
      <w:r>
        <w:rPr>
          <w:spacing w:val="-2"/>
          <w:sz w:val="28"/>
        </w:rPr>
        <w:t xml:space="preserve"> </w:t>
      </w:r>
      <w:r>
        <w:rPr>
          <w:sz w:val="28"/>
        </w:rPr>
        <w:t>more</w:t>
      </w:r>
      <w:r>
        <w:rPr>
          <w:spacing w:val="-5"/>
          <w:sz w:val="28"/>
        </w:rPr>
        <w:t xml:space="preserve"> </w:t>
      </w:r>
      <w:r>
        <w:rPr>
          <w:sz w:val="28"/>
        </w:rPr>
        <w:t>often</w:t>
      </w:r>
      <w:r>
        <w:rPr>
          <w:spacing w:val="-2"/>
          <w:sz w:val="28"/>
        </w:rPr>
        <w:t xml:space="preserve"> </w:t>
      </w:r>
      <w:r>
        <w:rPr>
          <w:sz w:val="28"/>
        </w:rPr>
        <w:t>in</w:t>
      </w:r>
      <w:r>
        <w:rPr>
          <w:spacing w:val="-2"/>
          <w:sz w:val="28"/>
        </w:rPr>
        <w:t xml:space="preserve"> </w:t>
      </w:r>
      <w:r>
        <w:rPr>
          <w:sz w:val="28"/>
        </w:rPr>
        <w:t>the</w:t>
      </w:r>
      <w:r>
        <w:rPr>
          <w:spacing w:val="-2"/>
          <w:sz w:val="28"/>
        </w:rPr>
        <w:t xml:space="preserve"> future</w:t>
      </w:r>
    </w:p>
    <w:p w14:paraId="2784C292" w14:textId="77777777" w:rsidR="000A4E03" w:rsidRDefault="00AC2125">
      <w:pPr>
        <w:pStyle w:val="ListParagraph"/>
        <w:numPr>
          <w:ilvl w:val="1"/>
          <w:numId w:val="96"/>
        </w:numPr>
        <w:tabs>
          <w:tab w:val="left" w:pos="883"/>
        </w:tabs>
        <w:spacing w:before="50"/>
        <w:ind w:left="883" w:hanging="358"/>
        <w:rPr>
          <w:sz w:val="28"/>
        </w:rPr>
      </w:pPr>
      <w:r>
        <w:rPr>
          <w:sz w:val="28"/>
        </w:rPr>
        <w:t>Will</w:t>
      </w:r>
      <w:r>
        <w:rPr>
          <w:spacing w:val="-4"/>
          <w:sz w:val="28"/>
        </w:rPr>
        <w:t xml:space="preserve"> </w:t>
      </w:r>
      <w:r>
        <w:rPr>
          <w:sz w:val="28"/>
        </w:rPr>
        <w:t>soon</w:t>
      </w:r>
      <w:r>
        <w:rPr>
          <w:spacing w:val="-7"/>
          <w:sz w:val="28"/>
        </w:rPr>
        <w:t xml:space="preserve"> </w:t>
      </w:r>
      <w:r>
        <w:rPr>
          <w:sz w:val="28"/>
        </w:rPr>
        <w:t>outlive</w:t>
      </w:r>
      <w:r>
        <w:rPr>
          <w:spacing w:val="-4"/>
          <w:sz w:val="28"/>
        </w:rPr>
        <w:t xml:space="preserve"> </w:t>
      </w:r>
      <w:r>
        <w:rPr>
          <w:sz w:val="28"/>
        </w:rPr>
        <w:t>its</w:t>
      </w:r>
      <w:r>
        <w:rPr>
          <w:spacing w:val="-6"/>
          <w:sz w:val="28"/>
        </w:rPr>
        <w:t xml:space="preserve"> </w:t>
      </w:r>
      <w:r>
        <w:rPr>
          <w:spacing w:val="-2"/>
          <w:sz w:val="28"/>
        </w:rPr>
        <w:t>usefulness</w:t>
      </w:r>
    </w:p>
    <w:p w14:paraId="2B291137" w14:textId="77777777" w:rsidR="000A4E03" w:rsidRDefault="00AC2125">
      <w:pPr>
        <w:pStyle w:val="ListParagraph"/>
        <w:numPr>
          <w:ilvl w:val="1"/>
          <w:numId w:val="96"/>
        </w:numPr>
        <w:tabs>
          <w:tab w:val="left" w:pos="883"/>
        </w:tabs>
        <w:ind w:left="883" w:hanging="358"/>
        <w:rPr>
          <w:sz w:val="28"/>
        </w:rPr>
      </w:pPr>
      <w:r>
        <w:rPr>
          <w:sz w:val="28"/>
        </w:rPr>
        <w:t>Is</w:t>
      </w:r>
      <w:r>
        <w:rPr>
          <w:spacing w:val="-2"/>
          <w:sz w:val="28"/>
        </w:rPr>
        <w:t xml:space="preserve"> </w:t>
      </w:r>
      <w:r>
        <w:rPr>
          <w:sz w:val="28"/>
        </w:rPr>
        <w:t>too</w:t>
      </w:r>
      <w:r>
        <w:rPr>
          <w:spacing w:val="-6"/>
          <w:sz w:val="28"/>
        </w:rPr>
        <w:t xml:space="preserve"> </w:t>
      </w:r>
      <w:r>
        <w:rPr>
          <w:sz w:val="28"/>
        </w:rPr>
        <w:t>costly</w:t>
      </w:r>
      <w:r>
        <w:rPr>
          <w:spacing w:val="-1"/>
          <w:sz w:val="28"/>
        </w:rPr>
        <w:t xml:space="preserve"> </w:t>
      </w:r>
      <w:r>
        <w:rPr>
          <w:sz w:val="28"/>
        </w:rPr>
        <w:t>for</w:t>
      </w:r>
      <w:r>
        <w:rPr>
          <w:spacing w:val="-3"/>
          <w:sz w:val="28"/>
        </w:rPr>
        <w:t xml:space="preserve"> </w:t>
      </w:r>
      <w:r>
        <w:rPr>
          <w:sz w:val="28"/>
        </w:rPr>
        <w:t>most</w:t>
      </w:r>
      <w:r>
        <w:rPr>
          <w:spacing w:val="-5"/>
          <w:sz w:val="28"/>
        </w:rPr>
        <w:t xml:space="preserve"> </w:t>
      </w:r>
      <w:r>
        <w:rPr>
          <w:spacing w:val="-2"/>
          <w:sz w:val="28"/>
        </w:rPr>
        <w:t>offices</w:t>
      </w:r>
    </w:p>
    <w:p w14:paraId="61862AF8" w14:textId="77777777" w:rsidR="000A4E03" w:rsidRDefault="00AC2125">
      <w:pPr>
        <w:pStyle w:val="ListParagraph"/>
        <w:numPr>
          <w:ilvl w:val="1"/>
          <w:numId w:val="96"/>
        </w:numPr>
        <w:tabs>
          <w:tab w:val="left" w:pos="883"/>
        </w:tabs>
        <w:ind w:left="883" w:hanging="358"/>
        <w:rPr>
          <w:sz w:val="28"/>
        </w:rPr>
      </w:pPr>
      <w:r>
        <w:rPr>
          <w:sz w:val="28"/>
        </w:rPr>
        <w:t>Could</w:t>
      </w:r>
      <w:r>
        <w:rPr>
          <w:spacing w:val="-3"/>
          <w:sz w:val="28"/>
        </w:rPr>
        <w:t xml:space="preserve"> </w:t>
      </w:r>
      <w:r>
        <w:rPr>
          <w:sz w:val="28"/>
        </w:rPr>
        <w:t>never</w:t>
      </w:r>
      <w:r>
        <w:rPr>
          <w:spacing w:val="-6"/>
          <w:sz w:val="28"/>
        </w:rPr>
        <w:t xml:space="preserve"> </w:t>
      </w:r>
      <w:r>
        <w:rPr>
          <w:sz w:val="28"/>
        </w:rPr>
        <w:t>take</w:t>
      </w:r>
      <w:r>
        <w:rPr>
          <w:spacing w:val="-4"/>
          <w:sz w:val="28"/>
        </w:rPr>
        <w:t xml:space="preserve"> </w:t>
      </w:r>
      <w:r>
        <w:rPr>
          <w:sz w:val="28"/>
        </w:rPr>
        <w:t>the</w:t>
      </w:r>
      <w:r>
        <w:rPr>
          <w:spacing w:val="-6"/>
          <w:sz w:val="28"/>
        </w:rPr>
        <w:t xml:space="preserve"> </w:t>
      </w:r>
      <w:r>
        <w:rPr>
          <w:sz w:val="28"/>
        </w:rPr>
        <w:t>place</w:t>
      </w:r>
      <w:r>
        <w:rPr>
          <w:spacing w:val="-3"/>
          <w:sz w:val="28"/>
        </w:rPr>
        <w:t xml:space="preserve"> </w:t>
      </w:r>
      <w:r>
        <w:rPr>
          <w:sz w:val="28"/>
        </w:rPr>
        <w:t>of</w:t>
      </w:r>
      <w:r>
        <w:rPr>
          <w:spacing w:val="-3"/>
          <w:sz w:val="28"/>
        </w:rPr>
        <w:t xml:space="preserve"> </w:t>
      </w:r>
      <w:r>
        <w:rPr>
          <w:sz w:val="28"/>
        </w:rPr>
        <w:t>the</w:t>
      </w:r>
      <w:r>
        <w:rPr>
          <w:spacing w:val="-4"/>
          <w:sz w:val="28"/>
        </w:rPr>
        <w:t xml:space="preserve"> </w:t>
      </w:r>
      <w:r>
        <w:rPr>
          <w:sz w:val="28"/>
        </w:rPr>
        <w:t>current</w:t>
      </w:r>
      <w:r>
        <w:rPr>
          <w:spacing w:val="-6"/>
          <w:sz w:val="28"/>
        </w:rPr>
        <w:t xml:space="preserve"> </w:t>
      </w:r>
      <w:r>
        <w:rPr>
          <w:sz w:val="28"/>
        </w:rPr>
        <w:t>postal</w:t>
      </w:r>
      <w:r>
        <w:rPr>
          <w:spacing w:val="-2"/>
          <w:sz w:val="28"/>
        </w:rPr>
        <w:t xml:space="preserve"> System</w:t>
      </w:r>
    </w:p>
    <w:p w14:paraId="732B4A93" w14:textId="77777777" w:rsidR="000A4E03" w:rsidRDefault="00AC2125">
      <w:pPr>
        <w:pStyle w:val="Heading1"/>
        <w:numPr>
          <w:ilvl w:val="0"/>
          <w:numId w:val="96"/>
        </w:numPr>
        <w:tabs>
          <w:tab w:val="left" w:pos="591"/>
        </w:tabs>
        <w:spacing w:before="50"/>
        <w:ind w:left="591" w:hanging="284"/>
      </w:pPr>
      <w:r>
        <w:t>Which</w:t>
      </w:r>
      <w:r>
        <w:rPr>
          <w:spacing w:val="-7"/>
        </w:rPr>
        <w:t xml:space="preserve"> </w:t>
      </w:r>
      <w:r>
        <w:t>of</w:t>
      </w:r>
      <w:r>
        <w:rPr>
          <w:spacing w:val="-2"/>
        </w:rPr>
        <w:t xml:space="preserve"> </w:t>
      </w:r>
      <w:r>
        <w:t>the</w:t>
      </w:r>
      <w:r>
        <w:rPr>
          <w:spacing w:val="-3"/>
        </w:rPr>
        <w:t xml:space="preserve"> </w:t>
      </w:r>
      <w:r>
        <w:t>following</w:t>
      </w:r>
      <w:r>
        <w:rPr>
          <w:spacing w:val="-1"/>
        </w:rPr>
        <w:t xml:space="preserve"> </w:t>
      </w:r>
      <w:r>
        <w:t>can</w:t>
      </w:r>
      <w:r>
        <w:rPr>
          <w:spacing w:val="-2"/>
        </w:rPr>
        <w:t xml:space="preserve"> </w:t>
      </w:r>
      <w:r>
        <w:t>be</w:t>
      </w:r>
      <w:r>
        <w:rPr>
          <w:spacing w:val="-2"/>
        </w:rPr>
        <w:t xml:space="preserve"> </w:t>
      </w:r>
      <w:r>
        <w:t>inferred</w:t>
      </w:r>
      <w:r>
        <w:rPr>
          <w:spacing w:val="-3"/>
        </w:rPr>
        <w:t xml:space="preserve"> </w:t>
      </w:r>
      <w:r>
        <w:t>from</w:t>
      </w:r>
      <w:r>
        <w:rPr>
          <w:spacing w:val="-3"/>
        </w:rPr>
        <w:t xml:space="preserve"> </w:t>
      </w:r>
      <w:r>
        <w:t>the</w:t>
      </w:r>
      <w:r>
        <w:rPr>
          <w:spacing w:val="-2"/>
        </w:rPr>
        <w:t xml:space="preserve"> passage?</w:t>
      </w:r>
    </w:p>
    <w:p w14:paraId="5ED8EB7A" w14:textId="77777777" w:rsidR="000A4E03" w:rsidRDefault="00AC2125">
      <w:pPr>
        <w:pStyle w:val="ListParagraph"/>
        <w:numPr>
          <w:ilvl w:val="1"/>
          <w:numId w:val="96"/>
        </w:numPr>
        <w:tabs>
          <w:tab w:val="left" w:pos="883"/>
        </w:tabs>
        <w:ind w:left="883" w:hanging="358"/>
        <w:rPr>
          <w:sz w:val="28"/>
        </w:rPr>
      </w:pPr>
      <w:r>
        <w:rPr>
          <w:sz w:val="28"/>
        </w:rPr>
        <w:t>Electronic</w:t>
      </w:r>
      <w:r>
        <w:rPr>
          <w:spacing w:val="-4"/>
          <w:sz w:val="28"/>
        </w:rPr>
        <w:t xml:space="preserve"> </w:t>
      </w:r>
      <w:r>
        <w:rPr>
          <w:sz w:val="28"/>
        </w:rPr>
        <w:t>mail</w:t>
      </w:r>
      <w:r>
        <w:rPr>
          <w:spacing w:val="-2"/>
          <w:sz w:val="28"/>
        </w:rPr>
        <w:t xml:space="preserve"> </w:t>
      </w:r>
      <w:r>
        <w:rPr>
          <w:sz w:val="28"/>
        </w:rPr>
        <w:t>saves</w:t>
      </w:r>
      <w:r>
        <w:rPr>
          <w:spacing w:val="-4"/>
          <w:sz w:val="28"/>
        </w:rPr>
        <w:t xml:space="preserve"> </w:t>
      </w:r>
      <w:r>
        <w:rPr>
          <w:sz w:val="28"/>
        </w:rPr>
        <w:t>money</w:t>
      </w:r>
      <w:r>
        <w:rPr>
          <w:spacing w:val="-6"/>
          <w:sz w:val="28"/>
        </w:rPr>
        <w:t xml:space="preserve"> </w:t>
      </w:r>
      <w:r>
        <w:rPr>
          <w:sz w:val="28"/>
        </w:rPr>
        <w:t>but</w:t>
      </w:r>
      <w:r>
        <w:rPr>
          <w:spacing w:val="-5"/>
          <w:sz w:val="28"/>
        </w:rPr>
        <w:t xml:space="preserve"> </w:t>
      </w:r>
      <w:r>
        <w:rPr>
          <w:sz w:val="28"/>
        </w:rPr>
        <w:t>not</w:t>
      </w:r>
      <w:r>
        <w:rPr>
          <w:spacing w:val="-2"/>
          <w:sz w:val="28"/>
        </w:rPr>
        <w:t xml:space="preserve"> time.</w:t>
      </w:r>
    </w:p>
    <w:p w14:paraId="42CE8DBF" w14:textId="77777777" w:rsidR="000A4E03" w:rsidRDefault="00AC2125">
      <w:pPr>
        <w:pStyle w:val="ListParagraph"/>
        <w:numPr>
          <w:ilvl w:val="1"/>
          <w:numId w:val="96"/>
        </w:numPr>
        <w:tabs>
          <w:tab w:val="left" w:pos="883"/>
        </w:tabs>
        <w:ind w:left="883" w:hanging="358"/>
        <w:rPr>
          <w:sz w:val="28"/>
        </w:rPr>
      </w:pPr>
      <w:r>
        <w:rPr>
          <w:sz w:val="28"/>
        </w:rPr>
        <w:t>Electronic</w:t>
      </w:r>
      <w:r>
        <w:rPr>
          <w:spacing w:val="-5"/>
          <w:sz w:val="28"/>
        </w:rPr>
        <w:t xml:space="preserve"> </w:t>
      </w:r>
      <w:r>
        <w:rPr>
          <w:sz w:val="28"/>
        </w:rPr>
        <w:t>mail</w:t>
      </w:r>
      <w:r>
        <w:rPr>
          <w:spacing w:val="-6"/>
          <w:sz w:val="28"/>
        </w:rPr>
        <w:t xml:space="preserve"> </w:t>
      </w:r>
      <w:r>
        <w:rPr>
          <w:sz w:val="28"/>
        </w:rPr>
        <w:t>has</w:t>
      </w:r>
      <w:r>
        <w:rPr>
          <w:spacing w:val="-2"/>
          <w:sz w:val="28"/>
        </w:rPr>
        <w:t xml:space="preserve"> </w:t>
      </w:r>
      <w:r>
        <w:rPr>
          <w:sz w:val="28"/>
        </w:rPr>
        <w:t>more</w:t>
      </w:r>
      <w:r>
        <w:rPr>
          <w:spacing w:val="-2"/>
          <w:sz w:val="28"/>
        </w:rPr>
        <w:t xml:space="preserve"> </w:t>
      </w:r>
      <w:r>
        <w:rPr>
          <w:sz w:val="28"/>
        </w:rPr>
        <w:t>than</w:t>
      </w:r>
      <w:r>
        <w:rPr>
          <w:spacing w:val="-2"/>
          <w:sz w:val="28"/>
        </w:rPr>
        <w:t xml:space="preserve"> </w:t>
      </w:r>
      <w:r>
        <w:rPr>
          <w:sz w:val="28"/>
        </w:rPr>
        <w:t>one</w:t>
      </w:r>
      <w:r>
        <w:rPr>
          <w:spacing w:val="-6"/>
          <w:sz w:val="28"/>
        </w:rPr>
        <w:t xml:space="preserve"> </w:t>
      </w:r>
      <w:r>
        <w:rPr>
          <w:sz w:val="28"/>
        </w:rPr>
        <w:t>use</w:t>
      </w:r>
      <w:r>
        <w:rPr>
          <w:spacing w:val="-2"/>
          <w:sz w:val="28"/>
        </w:rPr>
        <w:t xml:space="preserve"> </w:t>
      </w:r>
      <w:r>
        <w:rPr>
          <w:sz w:val="28"/>
        </w:rPr>
        <w:t>in</w:t>
      </w:r>
      <w:r>
        <w:rPr>
          <w:spacing w:val="-2"/>
          <w:sz w:val="28"/>
        </w:rPr>
        <w:t xml:space="preserve"> </w:t>
      </w:r>
      <w:r>
        <w:rPr>
          <w:sz w:val="28"/>
        </w:rPr>
        <w:t>the</w:t>
      </w:r>
      <w:r>
        <w:rPr>
          <w:spacing w:val="-3"/>
          <w:sz w:val="28"/>
        </w:rPr>
        <w:t xml:space="preserve"> </w:t>
      </w:r>
      <w:r>
        <w:rPr>
          <w:sz w:val="28"/>
        </w:rPr>
        <w:t>office</w:t>
      </w:r>
      <w:r>
        <w:rPr>
          <w:spacing w:val="-2"/>
          <w:sz w:val="28"/>
        </w:rPr>
        <w:t xml:space="preserve"> setting.</w:t>
      </w:r>
    </w:p>
    <w:p w14:paraId="0920BDD8" w14:textId="77777777" w:rsidR="000A4E03" w:rsidRDefault="00AC2125">
      <w:pPr>
        <w:pStyle w:val="ListParagraph"/>
        <w:numPr>
          <w:ilvl w:val="1"/>
          <w:numId w:val="96"/>
        </w:numPr>
        <w:tabs>
          <w:tab w:val="left" w:pos="883"/>
        </w:tabs>
        <w:spacing w:before="47"/>
        <w:ind w:left="883" w:hanging="358"/>
        <w:rPr>
          <w:sz w:val="28"/>
        </w:rPr>
      </w:pPr>
      <w:r>
        <w:rPr>
          <w:sz w:val="28"/>
        </w:rPr>
        <w:t>Electronic</w:t>
      </w:r>
      <w:r>
        <w:rPr>
          <w:spacing w:val="-6"/>
          <w:sz w:val="28"/>
        </w:rPr>
        <w:t xml:space="preserve"> </w:t>
      </w:r>
      <w:r>
        <w:rPr>
          <w:sz w:val="28"/>
        </w:rPr>
        <w:t>mail</w:t>
      </w:r>
      <w:r>
        <w:rPr>
          <w:spacing w:val="-8"/>
          <w:sz w:val="28"/>
        </w:rPr>
        <w:t xml:space="preserve"> </w:t>
      </w:r>
      <w:r>
        <w:rPr>
          <w:sz w:val="28"/>
        </w:rPr>
        <w:t>will</w:t>
      </w:r>
      <w:r>
        <w:rPr>
          <w:spacing w:val="-5"/>
          <w:sz w:val="28"/>
        </w:rPr>
        <w:t xml:space="preserve"> </w:t>
      </w:r>
      <w:r>
        <w:rPr>
          <w:sz w:val="28"/>
        </w:rPr>
        <w:t>eventually</w:t>
      </w:r>
      <w:r>
        <w:rPr>
          <w:spacing w:val="-5"/>
          <w:sz w:val="28"/>
        </w:rPr>
        <w:t xml:space="preserve"> </w:t>
      </w:r>
      <w:r>
        <w:rPr>
          <w:sz w:val="28"/>
        </w:rPr>
        <w:t>replace</w:t>
      </w:r>
      <w:r>
        <w:rPr>
          <w:spacing w:val="-5"/>
          <w:sz w:val="28"/>
        </w:rPr>
        <w:t xml:space="preserve"> </w:t>
      </w:r>
      <w:r>
        <w:rPr>
          <w:sz w:val="28"/>
        </w:rPr>
        <w:t>the</w:t>
      </w:r>
      <w:r>
        <w:rPr>
          <w:spacing w:val="-8"/>
          <w:sz w:val="28"/>
        </w:rPr>
        <w:t xml:space="preserve"> </w:t>
      </w:r>
      <w:r>
        <w:rPr>
          <w:spacing w:val="-2"/>
          <w:sz w:val="28"/>
        </w:rPr>
        <w:t>telephone.</w:t>
      </w:r>
    </w:p>
    <w:p w14:paraId="481FB8B2" w14:textId="77777777" w:rsidR="000A4E03" w:rsidRDefault="00AC2125">
      <w:pPr>
        <w:pStyle w:val="ListParagraph"/>
        <w:numPr>
          <w:ilvl w:val="1"/>
          <w:numId w:val="96"/>
        </w:numPr>
        <w:tabs>
          <w:tab w:val="left" w:pos="883"/>
        </w:tabs>
        <w:spacing w:before="50"/>
        <w:ind w:left="883" w:hanging="358"/>
        <w:rPr>
          <w:sz w:val="28"/>
        </w:rPr>
      </w:pPr>
      <w:r>
        <w:rPr>
          <w:sz w:val="28"/>
        </w:rPr>
        <w:t>Electronic</w:t>
      </w:r>
      <w:r>
        <w:rPr>
          <w:spacing w:val="-3"/>
          <w:sz w:val="28"/>
        </w:rPr>
        <w:t xml:space="preserve"> </w:t>
      </w:r>
      <w:r>
        <w:rPr>
          <w:sz w:val="28"/>
        </w:rPr>
        <w:t>mail</w:t>
      </w:r>
      <w:r>
        <w:rPr>
          <w:spacing w:val="-1"/>
          <w:sz w:val="28"/>
        </w:rPr>
        <w:t xml:space="preserve"> </w:t>
      </w:r>
      <w:r>
        <w:rPr>
          <w:sz w:val="28"/>
        </w:rPr>
        <w:t>is</w:t>
      </w:r>
      <w:r>
        <w:rPr>
          <w:spacing w:val="-6"/>
          <w:sz w:val="28"/>
        </w:rPr>
        <w:t xml:space="preserve"> </w:t>
      </w:r>
      <w:r>
        <w:rPr>
          <w:sz w:val="28"/>
        </w:rPr>
        <w:t>not</w:t>
      </w:r>
      <w:r>
        <w:rPr>
          <w:spacing w:val="-3"/>
          <w:sz w:val="28"/>
        </w:rPr>
        <w:t xml:space="preserve"> </w:t>
      </w:r>
      <w:r>
        <w:rPr>
          <w:sz w:val="28"/>
        </w:rPr>
        <w:t>a</w:t>
      </w:r>
      <w:r>
        <w:rPr>
          <w:spacing w:val="-3"/>
          <w:sz w:val="28"/>
        </w:rPr>
        <w:t xml:space="preserve"> </w:t>
      </w:r>
      <w:r>
        <w:rPr>
          <w:sz w:val="28"/>
        </w:rPr>
        <w:t>new</w:t>
      </w:r>
      <w:r>
        <w:rPr>
          <w:spacing w:val="-4"/>
          <w:sz w:val="28"/>
        </w:rPr>
        <w:t xml:space="preserve"> </w:t>
      </w:r>
      <w:r>
        <w:rPr>
          <w:spacing w:val="-2"/>
          <w:sz w:val="28"/>
        </w:rPr>
        <w:t>phenomenon.</w:t>
      </w:r>
    </w:p>
    <w:p w14:paraId="03FD6B78" w14:textId="77777777" w:rsidR="000A4E03" w:rsidRDefault="000A4E03">
      <w:pPr>
        <w:pStyle w:val="BodyText"/>
        <w:spacing w:before="256"/>
        <w:ind w:left="0"/>
      </w:pPr>
    </w:p>
    <w:p w14:paraId="2C10962A" w14:textId="77777777" w:rsidR="000A4E03" w:rsidRDefault="00AC2125">
      <w:pPr>
        <w:pStyle w:val="Heading2"/>
        <w:spacing w:before="0"/>
        <w:jc w:val="both"/>
      </w:pPr>
      <w:bookmarkStart w:id="52" w:name="_bookmark43"/>
      <w:bookmarkEnd w:id="52"/>
      <w:r>
        <w:t>Test</w:t>
      </w:r>
      <w:r>
        <w:rPr>
          <w:spacing w:val="-6"/>
        </w:rPr>
        <w:t xml:space="preserve"> </w:t>
      </w:r>
      <w:r>
        <w:rPr>
          <w:spacing w:val="-5"/>
        </w:rPr>
        <w:t>7.</w:t>
      </w:r>
    </w:p>
    <w:p w14:paraId="135D8C3F" w14:textId="77777777" w:rsidR="000A4E03" w:rsidRDefault="00AC2125">
      <w:pPr>
        <w:pStyle w:val="BodyText"/>
        <w:spacing w:before="48" w:line="276" w:lineRule="auto"/>
        <w:ind w:left="165" w:right="161"/>
        <w:jc w:val="both"/>
      </w:pPr>
      <w:r>
        <w:t>Brown bears are found in Alaska and western Canada. They are first cousins of the grizzly, each belonging to the species Ursus arctos. The chief difference in them</w:t>
      </w:r>
      <w:r>
        <w:rPr>
          <w:spacing w:val="-9"/>
        </w:rPr>
        <w:t xml:space="preserve"> </w:t>
      </w:r>
      <w:r>
        <w:t>is</w:t>
      </w:r>
      <w:r>
        <w:rPr>
          <w:spacing w:val="-8"/>
        </w:rPr>
        <w:t xml:space="preserve"> </w:t>
      </w:r>
      <w:r>
        <w:t>size,</w:t>
      </w:r>
      <w:r>
        <w:rPr>
          <w:spacing w:val="-9"/>
        </w:rPr>
        <w:t xml:space="preserve"> </w:t>
      </w:r>
      <w:r>
        <w:t>as</w:t>
      </w:r>
      <w:r>
        <w:rPr>
          <w:spacing w:val="-8"/>
        </w:rPr>
        <w:t xml:space="preserve"> </w:t>
      </w:r>
      <w:r>
        <w:t>brown</w:t>
      </w:r>
      <w:r>
        <w:rPr>
          <w:spacing w:val="-10"/>
        </w:rPr>
        <w:t xml:space="preserve"> </w:t>
      </w:r>
      <w:r>
        <w:t>bears</w:t>
      </w:r>
      <w:r>
        <w:rPr>
          <w:spacing w:val="-8"/>
        </w:rPr>
        <w:t xml:space="preserve"> </w:t>
      </w:r>
      <w:r>
        <w:t>on</w:t>
      </w:r>
      <w:r>
        <w:rPr>
          <w:spacing w:val="-8"/>
        </w:rPr>
        <w:t xml:space="preserve"> </w:t>
      </w:r>
      <w:r>
        <w:t>the</w:t>
      </w:r>
      <w:r>
        <w:rPr>
          <w:spacing w:val="-9"/>
        </w:rPr>
        <w:t xml:space="preserve"> </w:t>
      </w:r>
      <w:r>
        <w:t>average</w:t>
      </w:r>
      <w:r>
        <w:rPr>
          <w:spacing w:val="-9"/>
        </w:rPr>
        <w:t xml:space="preserve"> </w:t>
      </w:r>
      <w:r>
        <w:t>are</w:t>
      </w:r>
      <w:r>
        <w:rPr>
          <w:spacing w:val="-9"/>
        </w:rPr>
        <w:t xml:space="preserve"> </w:t>
      </w:r>
      <w:r>
        <w:t>slightly</w:t>
      </w:r>
      <w:r>
        <w:rPr>
          <w:spacing w:val="-8"/>
        </w:rPr>
        <w:t xml:space="preserve"> </w:t>
      </w:r>
      <w:r>
        <w:t>larger.</w:t>
      </w:r>
      <w:r>
        <w:rPr>
          <w:spacing w:val="-9"/>
        </w:rPr>
        <w:t xml:space="preserve"> </w:t>
      </w:r>
      <w:r>
        <w:t>A</w:t>
      </w:r>
      <w:r>
        <w:rPr>
          <w:spacing w:val="-8"/>
        </w:rPr>
        <w:t xml:space="preserve"> </w:t>
      </w:r>
      <w:r>
        <w:t>full-grown</w:t>
      </w:r>
      <w:r>
        <w:rPr>
          <w:spacing w:val="-8"/>
        </w:rPr>
        <w:t xml:space="preserve"> </w:t>
      </w:r>
      <w:r>
        <w:t>male may weigh 1,500 pounds and stand 9 to 10 feet tall. Like bears everywhere they are</w:t>
      </w:r>
      <w:r>
        <w:rPr>
          <w:spacing w:val="-2"/>
        </w:rPr>
        <w:t xml:space="preserve"> </w:t>
      </w:r>
      <w:r>
        <w:t>creatures</w:t>
      </w:r>
      <w:r>
        <w:rPr>
          <w:spacing w:val="-1"/>
        </w:rPr>
        <w:t xml:space="preserve"> </w:t>
      </w:r>
      <w:r>
        <w:t>of</w:t>
      </w:r>
      <w:r>
        <w:rPr>
          <w:spacing w:val="-2"/>
        </w:rPr>
        <w:t xml:space="preserve"> </w:t>
      </w:r>
      <w:r>
        <w:t>habit</w:t>
      </w:r>
      <w:r>
        <w:rPr>
          <w:spacing w:val="-1"/>
        </w:rPr>
        <w:t xml:space="preserve"> </w:t>
      </w:r>
      <w:r>
        <w:t>that</w:t>
      </w:r>
      <w:r>
        <w:rPr>
          <w:spacing w:val="-1"/>
        </w:rPr>
        <w:t xml:space="preserve"> </w:t>
      </w:r>
      <w:r>
        <w:t>tread</w:t>
      </w:r>
      <w:r>
        <w:rPr>
          <w:spacing w:val="-1"/>
        </w:rPr>
        <w:t xml:space="preserve"> </w:t>
      </w:r>
      <w:r>
        <w:t>the</w:t>
      </w:r>
      <w:r>
        <w:rPr>
          <w:spacing w:val="-2"/>
        </w:rPr>
        <w:t xml:space="preserve"> </w:t>
      </w:r>
      <w:r>
        <w:t>same</w:t>
      </w:r>
      <w:r>
        <w:rPr>
          <w:spacing w:val="-2"/>
        </w:rPr>
        <w:t xml:space="preserve"> </w:t>
      </w:r>
      <w:r>
        <w:t>trails</w:t>
      </w:r>
      <w:r>
        <w:rPr>
          <w:spacing w:val="-1"/>
        </w:rPr>
        <w:t xml:space="preserve"> </w:t>
      </w:r>
      <w:r>
        <w:t>year</w:t>
      </w:r>
      <w:r>
        <w:rPr>
          <w:spacing w:val="-2"/>
        </w:rPr>
        <w:t xml:space="preserve"> </w:t>
      </w:r>
      <w:r>
        <w:t>after</w:t>
      </w:r>
      <w:r>
        <w:rPr>
          <w:spacing w:val="-2"/>
        </w:rPr>
        <w:t xml:space="preserve"> </w:t>
      </w:r>
      <w:r>
        <w:t>year.</w:t>
      </w:r>
      <w:r>
        <w:rPr>
          <w:spacing w:val="-3"/>
        </w:rPr>
        <w:t xml:space="preserve"> </w:t>
      </w:r>
      <w:r>
        <w:t>Brown</w:t>
      </w:r>
      <w:r>
        <w:rPr>
          <w:spacing w:val="-1"/>
        </w:rPr>
        <w:t xml:space="preserve"> </w:t>
      </w:r>
      <w:r>
        <w:t>bears</w:t>
      </w:r>
      <w:r>
        <w:rPr>
          <w:spacing w:val="-1"/>
        </w:rPr>
        <w:t xml:space="preserve"> </w:t>
      </w:r>
      <w:r>
        <w:t>have three gaits: an even, deliberate one that takes them over rough or boggy ground at a steady clip, a</w:t>
      </w:r>
      <w:r>
        <w:rPr>
          <w:spacing w:val="-1"/>
        </w:rPr>
        <w:t xml:space="preserve"> </w:t>
      </w:r>
      <w:r>
        <w:t>quick shuffle, and a fast gallop.</w:t>
      </w:r>
      <w:r>
        <w:rPr>
          <w:spacing w:val="-2"/>
        </w:rPr>
        <w:t xml:space="preserve"> </w:t>
      </w:r>
      <w:r>
        <w:t>They are not only surprisingly fast, but also, for such huge beasts, amazingly agile. They can charge up and climb</w:t>
      </w:r>
      <w:r>
        <w:rPr>
          <w:spacing w:val="-6"/>
        </w:rPr>
        <w:t xml:space="preserve"> </w:t>
      </w:r>
      <w:r>
        <w:t>down</w:t>
      </w:r>
      <w:r>
        <w:rPr>
          <w:spacing w:val="-2"/>
        </w:rPr>
        <w:t xml:space="preserve"> </w:t>
      </w:r>
      <w:r>
        <w:t>nearly</w:t>
      </w:r>
      <w:r>
        <w:rPr>
          <w:spacing w:val="-6"/>
        </w:rPr>
        <w:t xml:space="preserve"> </w:t>
      </w:r>
      <w:r>
        <w:t>vertical</w:t>
      </w:r>
      <w:r>
        <w:rPr>
          <w:spacing w:val="-5"/>
        </w:rPr>
        <w:t xml:space="preserve"> </w:t>
      </w:r>
      <w:r>
        <w:t>inclines.</w:t>
      </w:r>
      <w:r>
        <w:rPr>
          <w:spacing w:val="-4"/>
        </w:rPr>
        <w:t xml:space="preserve"> </w:t>
      </w:r>
      <w:r>
        <w:t>Fishing</w:t>
      </w:r>
      <w:r>
        <w:rPr>
          <w:spacing w:val="-2"/>
        </w:rPr>
        <w:t xml:space="preserve"> </w:t>
      </w:r>
      <w:r>
        <w:t>the</w:t>
      </w:r>
      <w:r>
        <w:rPr>
          <w:spacing w:val="-6"/>
        </w:rPr>
        <w:t xml:space="preserve"> </w:t>
      </w:r>
      <w:r>
        <w:t>streams</w:t>
      </w:r>
      <w:r>
        <w:rPr>
          <w:spacing w:val="-2"/>
        </w:rPr>
        <w:t xml:space="preserve"> </w:t>
      </w:r>
      <w:r>
        <w:t>in</w:t>
      </w:r>
      <w:r>
        <w:rPr>
          <w:spacing w:val="-2"/>
        </w:rPr>
        <w:t xml:space="preserve"> </w:t>
      </w:r>
      <w:r>
        <w:t>summer,</w:t>
      </w:r>
      <w:r>
        <w:rPr>
          <w:spacing w:val="-4"/>
        </w:rPr>
        <w:t xml:space="preserve"> </w:t>
      </w:r>
      <w:r>
        <w:t>they</w:t>
      </w:r>
      <w:r>
        <w:rPr>
          <w:spacing w:val="-5"/>
        </w:rPr>
        <w:t xml:space="preserve"> </w:t>
      </w:r>
      <w:r>
        <w:t>pounce on swift-moving salmon and snatch them with almost simultaneous movements of their paws and mouths. Brown bears are excellent swimmers and love to loll and wallow in the water on warm days. They are also curious and playful. Most manifest a fear of humans, but Alaskans prefer not to test these creatures and usually carry noisemakers of some kind to warn the bears of their presence.</w:t>
      </w:r>
    </w:p>
    <w:p w14:paraId="06DA0F34" w14:textId="77777777" w:rsidR="000A4E03" w:rsidRDefault="00AC2125">
      <w:pPr>
        <w:pStyle w:val="Heading1"/>
        <w:numPr>
          <w:ilvl w:val="0"/>
          <w:numId w:val="95"/>
        </w:numPr>
        <w:tabs>
          <w:tab w:val="left" w:pos="591"/>
        </w:tabs>
        <w:spacing w:before="162"/>
        <w:ind w:left="591" w:hanging="284"/>
        <w:jc w:val="both"/>
      </w:pPr>
      <w:r>
        <w:t>It</w:t>
      </w:r>
      <w:r>
        <w:rPr>
          <w:spacing w:val="-3"/>
        </w:rPr>
        <w:t xml:space="preserve"> </w:t>
      </w:r>
      <w:r>
        <w:t>can</w:t>
      </w:r>
      <w:r>
        <w:rPr>
          <w:spacing w:val="-2"/>
        </w:rPr>
        <w:t xml:space="preserve"> </w:t>
      </w:r>
      <w:r>
        <w:t>be</w:t>
      </w:r>
      <w:r>
        <w:rPr>
          <w:spacing w:val="-3"/>
        </w:rPr>
        <w:t xml:space="preserve"> </w:t>
      </w:r>
      <w:r>
        <w:t>inferred</w:t>
      </w:r>
      <w:r>
        <w:rPr>
          <w:spacing w:val="-2"/>
        </w:rPr>
        <w:t xml:space="preserve"> </w:t>
      </w:r>
      <w:r>
        <w:t>from</w:t>
      </w:r>
      <w:r>
        <w:rPr>
          <w:spacing w:val="-4"/>
        </w:rPr>
        <w:t xml:space="preserve"> </w:t>
      </w:r>
      <w:r>
        <w:t>the</w:t>
      </w:r>
      <w:r>
        <w:rPr>
          <w:spacing w:val="-3"/>
        </w:rPr>
        <w:t xml:space="preserve"> </w:t>
      </w:r>
      <w:r>
        <w:t>passage</w:t>
      </w:r>
      <w:r>
        <w:rPr>
          <w:spacing w:val="-2"/>
        </w:rPr>
        <w:t xml:space="preserve"> </w:t>
      </w:r>
      <w:r>
        <w:rPr>
          <w:spacing w:val="-4"/>
        </w:rPr>
        <w:t>that</w:t>
      </w:r>
    </w:p>
    <w:p w14:paraId="7685E7D9" w14:textId="77777777" w:rsidR="000A4E03" w:rsidRDefault="00AC2125">
      <w:pPr>
        <w:pStyle w:val="ListParagraph"/>
        <w:numPr>
          <w:ilvl w:val="1"/>
          <w:numId w:val="95"/>
        </w:numPr>
        <w:tabs>
          <w:tab w:val="left" w:pos="883"/>
        </w:tabs>
        <w:ind w:left="883" w:hanging="358"/>
        <w:rPr>
          <w:sz w:val="28"/>
        </w:rPr>
      </w:pPr>
      <w:r>
        <w:rPr>
          <w:sz w:val="28"/>
        </w:rPr>
        <w:t>Grizzlies</w:t>
      </w:r>
      <w:r>
        <w:rPr>
          <w:spacing w:val="-5"/>
          <w:sz w:val="28"/>
        </w:rPr>
        <w:t xml:space="preserve"> </w:t>
      </w:r>
      <w:r>
        <w:rPr>
          <w:sz w:val="28"/>
        </w:rPr>
        <w:t>are</w:t>
      </w:r>
      <w:r>
        <w:rPr>
          <w:spacing w:val="-8"/>
          <w:sz w:val="28"/>
        </w:rPr>
        <w:t xml:space="preserve"> </w:t>
      </w:r>
      <w:r>
        <w:rPr>
          <w:sz w:val="28"/>
        </w:rPr>
        <w:t>smaller</w:t>
      </w:r>
      <w:r>
        <w:rPr>
          <w:spacing w:val="-7"/>
          <w:sz w:val="28"/>
        </w:rPr>
        <w:t xml:space="preserve"> </w:t>
      </w:r>
      <w:r>
        <w:rPr>
          <w:sz w:val="28"/>
        </w:rPr>
        <w:t>than</w:t>
      </w:r>
      <w:r>
        <w:rPr>
          <w:spacing w:val="-7"/>
          <w:sz w:val="28"/>
        </w:rPr>
        <w:t xml:space="preserve"> </w:t>
      </w:r>
      <w:r>
        <w:rPr>
          <w:sz w:val="28"/>
        </w:rPr>
        <w:t>brown</w:t>
      </w:r>
      <w:r>
        <w:rPr>
          <w:spacing w:val="-2"/>
          <w:sz w:val="28"/>
        </w:rPr>
        <w:t xml:space="preserve"> bears</w:t>
      </w:r>
    </w:p>
    <w:p w14:paraId="0A1C6540" w14:textId="77777777" w:rsidR="000A4E03" w:rsidRDefault="00AC2125">
      <w:pPr>
        <w:pStyle w:val="ListParagraph"/>
        <w:numPr>
          <w:ilvl w:val="1"/>
          <w:numId w:val="95"/>
        </w:numPr>
        <w:tabs>
          <w:tab w:val="left" w:pos="883"/>
        </w:tabs>
        <w:spacing w:before="47"/>
        <w:ind w:left="883" w:hanging="358"/>
        <w:rPr>
          <w:sz w:val="28"/>
        </w:rPr>
      </w:pPr>
      <w:r>
        <w:rPr>
          <w:sz w:val="28"/>
        </w:rPr>
        <w:t>Brown</w:t>
      </w:r>
      <w:r>
        <w:rPr>
          <w:spacing w:val="-6"/>
          <w:sz w:val="28"/>
        </w:rPr>
        <w:t xml:space="preserve"> </w:t>
      </w:r>
      <w:r>
        <w:rPr>
          <w:sz w:val="28"/>
        </w:rPr>
        <w:t>bears</w:t>
      </w:r>
      <w:r>
        <w:rPr>
          <w:spacing w:val="-5"/>
          <w:sz w:val="28"/>
        </w:rPr>
        <w:t xml:space="preserve"> </w:t>
      </w:r>
      <w:r>
        <w:rPr>
          <w:sz w:val="28"/>
        </w:rPr>
        <w:t>do</w:t>
      </w:r>
      <w:r>
        <w:rPr>
          <w:spacing w:val="-5"/>
          <w:sz w:val="28"/>
        </w:rPr>
        <w:t xml:space="preserve"> </w:t>
      </w:r>
      <w:r>
        <w:rPr>
          <w:sz w:val="28"/>
        </w:rPr>
        <w:t>not</w:t>
      </w:r>
      <w:r>
        <w:rPr>
          <w:spacing w:val="-1"/>
          <w:sz w:val="28"/>
        </w:rPr>
        <w:t xml:space="preserve"> </w:t>
      </w:r>
      <w:r>
        <w:rPr>
          <w:sz w:val="28"/>
        </w:rPr>
        <w:t>have</w:t>
      </w:r>
      <w:r>
        <w:rPr>
          <w:spacing w:val="-5"/>
          <w:sz w:val="28"/>
        </w:rPr>
        <w:t xml:space="preserve"> </w:t>
      </w:r>
      <w:r>
        <w:rPr>
          <w:sz w:val="28"/>
        </w:rPr>
        <w:t>the</w:t>
      </w:r>
      <w:r>
        <w:rPr>
          <w:spacing w:val="-5"/>
          <w:sz w:val="28"/>
        </w:rPr>
        <w:t xml:space="preserve"> </w:t>
      </w:r>
      <w:r>
        <w:rPr>
          <w:sz w:val="28"/>
        </w:rPr>
        <w:t>same</w:t>
      </w:r>
      <w:r>
        <w:rPr>
          <w:spacing w:val="-5"/>
          <w:sz w:val="28"/>
        </w:rPr>
        <w:t xml:space="preserve"> </w:t>
      </w:r>
      <w:r>
        <w:rPr>
          <w:sz w:val="28"/>
        </w:rPr>
        <w:t>habits</w:t>
      </w:r>
      <w:r>
        <w:rPr>
          <w:spacing w:val="-1"/>
          <w:sz w:val="28"/>
        </w:rPr>
        <w:t xml:space="preserve"> </w:t>
      </w:r>
      <w:r>
        <w:rPr>
          <w:sz w:val="28"/>
        </w:rPr>
        <w:t>as</w:t>
      </w:r>
      <w:r>
        <w:rPr>
          <w:spacing w:val="-1"/>
          <w:sz w:val="28"/>
        </w:rPr>
        <w:t xml:space="preserve"> </w:t>
      </w:r>
      <w:r>
        <w:rPr>
          <w:sz w:val="28"/>
        </w:rPr>
        <w:t>most</w:t>
      </w:r>
      <w:r>
        <w:rPr>
          <w:spacing w:val="-1"/>
          <w:sz w:val="28"/>
        </w:rPr>
        <w:t xml:space="preserve"> </w:t>
      </w:r>
      <w:r>
        <w:rPr>
          <w:spacing w:val="-2"/>
          <w:sz w:val="28"/>
        </w:rPr>
        <w:t>bears</w:t>
      </w:r>
    </w:p>
    <w:p w14:paraId="7E64EDA3" w14:textId="77777777" w:rsidR="000A4E03" w:rsidRDefault="00AC2125">
      <w:pPr>
        <w:pStyle w:val="ListParagraph"/>
        <w:numPr>
          <w:ilvl w:val="1"/>
          <w:numId w:val="95"/>
        </w:numPr>
        <w:tabs>
          <w:tab w:val="left" w:pos="883"/>
        </w:tabs>
        <w:spacing w:before="50"/>
        <w:ind w:left="883" w:hanging="358"/>
        <w:rPr>
          <w:sz w:val="28"/>
        </w:rPr>
      </w:pPr>
      <w:r>
        <w:rPr>
          <w:sz w:val="28"/>
        </w:rPr>
        <w:t>Grizzlies</w:t>
      </w:r>
      <w:r>
        <w:rPr>
          <w:spacing w:val="-3"/>
          <w:sz w:val="28"/>
        </w:rPr>
        <w:t xml:space="preserve"> </w:t>
      </w:r>
      <w:r>
        <w:rPr>
          <w:sz w:val="28"/>
        </w:rPr>
        <w:t>are</w:t>
      </w:r>
      <w:r>
        <w:rPr>
          <w:spacing w:val="-8"/>
          <w:sz w:val="28"/>
        </w:rPr>
        <w:t xml:space="preserve"> </w:t>
      </w:r>
      <w:r>
        <w:rPr>
          <w:sz w:val="28"/>
        </w:rPr>
        <w:t>not</w:t>
      </w:r>
      <w:r>
        <w:rPr>
          <w:spacing w:val="-2"/>
          <w:sz w:val="28"/>
        </w:rPr>
        <w:t xml:space="preserve"> </w:t>
      </w:r>
      <w:r>
        <w:rPr>
          <w:sz w:val="28"/>
        </w:rPr>
        <w:t>found</w:t>
      </w:r>
      <w:r>
        <w:rPr>
          <w:spacing w:val="-3"/>
          <w:sz w:val="28"/>
        </w:rPr>
        <w:t xml:space="preserve"> </w:t>
      </w:r>
      <w:r>
        <w:rPr>
          <w:sz w:val="28"/>
        </w:rPr>
        <w:t>in</w:t>
      </w:r>
      <w:r>
        <w:rPr>
          <w:spacing w:val="-3"/>
          <w:sz w:val="28"/>
        </w:rPr>
        <w:t xml:space="preserve"> </w:t>
      </w:r>
      <w:r>
        <w:rPr>
          <w:sz w:val="28"/>
        </w:rPr>
        <w:t>western</w:t>
      </w:r>
      <w:r>
        <w:rPr>
          <w:spacing w:val="-2"/>
          <w:sz w:val="28"/>
        </w:rPr>
        <w:t xml:space="preserve"> Canada</w:t>
      </w:r>
    </w:p>
    <w:p w14:paraId="00FD788F" w14:textId="77777777" w:rsidR="000A4E03" w:rsidRDefault="00AC2125">
      <w:pPr>
        <w:pStyle w:val="ListParagraph"/>
        <w:numPr>
          <w:ilvl w:val="1"/>
          <w:numId w:val="95"/>
        </w:numPr>
        <w:tabs>
          <w:tab w:val="left" w:pos="883"/>
        </w:tabs>
        <w:ind w:left="883" w:hanging="358"/>
        <w:rPr>
          <w:sz w:val="28"/>
        </w:rPr>
      </w:pPr>
      <w:r>
        <w:rPr>
          <w:sz w:val="28"/>
        </w:rPr>
        <w:t>Grizzlies</w:t>
      </w:r>
      <w:r>
        <w:rPr>
          <w:spacing w:val="-3"/>
          <w:sz w:val="28"/>
        </w:rPr>
        <w:t xml:space="preserve"> </w:t>
      </w:r>
      <w:r>
        <w:rPr>
          <w:sz w:val="28"/>
        </w:rPr>
        <w:t>and</w:t>
      </w:r>
      <w:r>
        <w:rPr>
          <w:spacing w:val="-6"/>
          <w:sz w:val="28"/>
        </w:rPr>
        <w:t xml:space="preserve"> </w:t>
      </w:r>
      <w:r>
        <w:rPr>
          <w:sz w:val="28"/>
        </w:rPr>
        <w:t>brown</w:t>
      </w:r>
      <w:r>
        <w:rPr>
          <w:spacing w:val="-6"/>
          <w:sz w:val="28"/>
        </w:rPr>
        <w:t xml:space="preserve"> </w:t>
      </w:r>
      <w:r>
        <w:rPr>
          <w:sz w:val="28"/>
        </w:rPr>
        <w:t>bears</w:t>
      </w:r>
      <w:r>
        <w:rPr>
          <w:spacing w:val="-2"/>
          <w:sz w:val="28"/>
        </w:rPr>
        <w:t xml:space="preserve"> </w:t>
      </w:r>
      <w:r>
        <w:rPr>
          <w:sz w:val="28"/>
        </w:rPr>
        <w:t>are</w:t>
      </w:r>
      <w:r>
        <w:rPr>
          <w:spacing w:val="-7"/>
          <w:sz w:val="28"/>
        </w:rPr>
        <w:t xml:space="preserve"> </w:t>
      </w:r>
      <w:r>
        <w:rPr>
          <w:sz w:val="28"/>
        </w:rPr>
        <w:t>not</w:t>
      </w:r>
      <w:r>
        <w:rPr>
          <w:spacing w:val="-2"/>
          <w:sz w:val="28"/>
        </w:rPr>
        <w:t xml:space="preserve"> related</w:t>
      </w:r>
    </w:p>
    <w:p w14:paraId="1706C09F" w14:textId="77777777" w:rsidR="000A4E03" w:rsidRDefault="000A4E03">
      <w:pPr>
        <w:pStyle w:val="BodyText"/>
        <w:ind w:left="0"/>
      </w:pPr>
    </w:p>
    <w:p w14:paraId="79184FDA" w14:textId="77777777" w:rsidR="000A4E03" w:rsidRDefault="000A4E03">
      <w:pPr>
        <w:pStyle w:val="BodyText"/>
        <w:spacing w:before="159"/>
        <w:ind w:left="0"/>
      </w:pPr>
    </w:p>
    <w:p w14:paraId="34BC5D76" w14:textId="77777777" w:rsidR="000A4E03" w:rsidRDefault="00AC2125">
      <w:pPr>
        <w:pStyle w:val="BodyText"/>
        <w:ind w:left="379" w:right="158"/>
        <w:jc w:val="right"/>
      </w:pPr>
      <w:r>
        <w:rPr>
          <w:spacing w:val="-5"/>
        </w:rPr>
        <w:t>57</w:t>
      </w:r>
    </w:p>
    <w:p w14:paraId="395A5275" w14:textId="77777777" w:rsidR="000A4E03" w:rsidRDefault="000A4E03">
      <w:pPr>
        <w:pStyle w:val="BodyText"/>
        <w:jc w:val="right"/>
        <w:sectPr w:rsidR="000A4E03">
          <w:pgSz w:w="11910" w:h="16840"/>
          <w:pgMar w:top="1360" w:right="1275" w:bottom="320" w:left="1275" w:header="0" w:footer="89" w:gutter="0"/>
          <w:cols w:space="720"/>
        </w:sectPr>
      </w:pPr>
    </w:p>
    <w:p w14:paraId="591A1D22" w14:textId="77777777" w:rsidR="000A4E03" w:rsidRDefault="00AC2125">
      <w:pPr>
        <w:pStyle w:val="Heading1"/>
        <w:numPr>
          <w:ilvl w:val="0"/>
          <w:numId w:val="95"/>
        </w:numPr>
        <w:tabs>
          <w:tab w:val="left" w:pos="590"/>
          <w:tab w:val="left" w:pos="592"/>
        </w:tabs>
        <w:spacing w:before="61" w:line="276" w:lineRule="auto"/>
        <w:ind w:right="163"/>
      </w:pPr>
      <w:r>
        <w:t>It</w:t>
      </w:r>
      <w:r>
        <w:rPr>
          <w:spacing w:val="-8"/>
        </w:rPr>
        <w:t xml:space="preserve"> </w:t>
      </w:r>
      <w:r>
        <w:t>is</w:t>
      </w:r>
      <w:r>
        <w:rPr>
          <w:spacing w:val="-7"/>
        </w:rPr>
        <w:t xml:space="preserve"> </w:t>
      </w:r>
      <w:r>
        <w:t>most</w:t>
      </w:r>
      <w:r>
        <w:rPr>
          <w:spacing w:val="-8"/>
        </w:rPr>
        <w:t xml:space="preserve"> </w:t>
      </w:r>
      <w:r>
        <w:t>probable</w:t>
      </w:r>
      <w:r>
        <w:rPr>
          <w:spacing w:val="-8"/>
        </w:rPr>
        <w:t xml:space="preserve"> </w:t>
      </w:r>
      <w:r>
        <w:t>that</w:t>
      </w:r>
      <w:r>
        <w:rPr>
          <w:spacing w:val="-8"/>
        </w:rPr>
        <w:t xml:space="preserve"> </w:t>
      </w:r>
      <w:r>
        <w:t>if</w:t>
      </w:r>
      <w:r>
        <w:rPr>
          <w:spacing w:val="-9"/>
        </w:rPr>
        <w:t xml:space="preserve"> </w:t>
      </w:r>
      <w:r>
        <w:t>a</w:t>
      </w:r>
      <w:r>
        <w:rPr>
          <w:spacing w:val="-7"/>
        </w:rPr>
        <w:t xml:space="preserve"> </w:t>
      </w:r>
      <w:r>
        <w:t>brown</w:t>
      </w:r>
      <w:r>
        <w:rPr>
          <w:spacing w:val="-8"/>
        </w:rPr>
        <w:t xml:space="preserve"> </w:t>
      </w:r>
      <w:r>
        <w:t>bear</w:t>
      </w:r>
      <w:r>
        <w:rPr>
          <w:spacing w:val="-9"/>
        </w:rPr>
        <w:t xml:space="preserve"> </w:t>
      </w:r>
      <w:r>
        <w:t>came</w:t>
      </w:r>
      <w:r>
        <w:rPr>
          <w:spacing w:val="-8"/>
        </w:rPr>
        <w:t xml:space="preserve"> </w:t>
      </w:r>
      <w:r>
        <w:t>across</w:t>
      </w:r>
      <w:r>
        <w:rPr>
          <w:spacing w:val="-7"/>
        </w:rPr>
        <w:t xml:space="preserve"> </w:t>
      </w:r>
      <w:r>
        <w:t>a</w:t>
      </w:r>
      <w:r>
        <w:rPr>
          <w:spacing w:val="-7"/>
        </w:rPr>
        <w:t xml:space="preserve"> </w:t>
      </w:r>
      <w:r>
        <w:t>human</w:t>
      </w:r>
      <w:r>
        <w:rPr>
          <w:spacing w:val="-8"/>
        </w:rPr>
        <w:t xml:space="preserve"> </w:t>
      </w:r>
      <w:r>
        <w:t>in</w:t>
      </w:r>
      <w:r>
        <w:rPr>
          <w:spacing w:val="-8"/>
        </w:rPr>
        <w:t xml:space="preserve"> </w:t>
      </w:r>
      <w:r>
        <w:t>the</w:t>
      </w:r>
      <w:r>
        <w:rPr>
          <w:spacing w:val="-8"/>
        </w:rPr>
        <w:t xml:space="preserve"> </w:t>
      </w:r>
      <w:r>
        <w:t>wild it would</w:t>
      </w:r>
    </w:p>
    <w:p w14:paraId="59DC77E4" w14:textId="77777777" w:rsidR="000A4E03" w:rsidRDefault="00AC2125">
      <w:pPr>
        <w:pStyle w:val="ListParagraph"/>
        <w:numPr>
          <w:ilvl w:val="1"/>
          <w:numId w:val="95"/>
        </w:numPr>
        <w:tabs>
          <w:tab w:val="left" w:pos="883"/>
        </w:tabs>
        <w:spacing w:before="2"/>
        <w:ind w:left="883" w:hanging="358"/>
        <w:rPr>
          <w:sz w:val="28"/>
        </w:rPr>
      </w:pPr>
      <w:r>
        <w:rPr>
          <w:sz w:val="28"/>
        </w:rPr>
        <w:t>Attack</w:t>
      </w:r>
      <w:r>
        <w:rPr>
          <w:spacing w:val="-5"/>
          <w:sz w:val="28"/>
        </w:rPr>
        <w:t xml:space="preserve"> </w:t>
      </w:r>
      <w:r>
        <w:rPr>
          <w:sz w:val="28"/>
        </w:rPr>
        <w:t>the</w:t>
      </w:r>
      <w:r>
        <w:rPr>
          <w:spacing w:val="-6"/>
          <w:sz w:val="28"/>
        </w:rPr>
        <w:t xml:space="preserve"> </w:t>
      </w:r>
      <w:r>
        <w:rPr>
          <w:spacing w:val="-4"/>
          <w:sz w:val="28"/>
        </w:rPr>
        <w:t>human</w:t>
      </w:r>
    </w:p>
    <w:p w14:paraId="79F05E29" w14:textId="77777777" w:rsidR="000A4E03" w:rsidRDefault="00AC2125">
      <w:pPr>
        <w:pStyle w:val="ListParagraph"/>
        <w:numPr>
          <w:ilvl w:val="1"/>
          <w:numId w:val="95"/>
        </w:numPr>
        <w:tabs>
          <w:tab w:val="left" w:pos="883"/>
        </w:tabs>
        <w:ind w:left="883" w:hanging="358"/>
        <w:rPr>
          <w:sz w:val="28"/>
        </w:rPr>
      </w:pPr>
      <w:r>
        <w:rPr>
          <w:sz w:val="28"/>
        </w:rPr>
        <w:t>Avoid</w:t>
      </w:r>
      <w:r>
        <w:rPr>
          <w:spacing w:val="-8"/>
          <w:sz w:val="28"/>
        </w:rPr>
        <w:t xml:space="preserve"> </w:t>
      </w:r>
      <w:r>
        <w:rPr>
          <w:sz w:val="28"/>
        </w:rPr>
        <w:t>the</w:t>
      </w:r>
      <w:r>
        <w:rPr>
          <w:spacing w:val="-3"/>
          <w:sz w:val="28"/>
        </w:rPr>
        <w:t xml:space="preserve"> </w:t>
      </w:r>
      <w:r>
        <w:rPr>
          <w:spacing w:val="-4"/>
          <w:sz w:val="28"/>
        </w:rPr>
        <w:t>human</w:t>
      </w:r>
    </w:p>
    <w:p w14:paraId="15594029" w14:textId="77777777" w:rsidR="000A4E03" w:rsidRDefault="00AC2125">
      <w:pPr>
        <w:pStyle w:val="ListParagraph"/>
        <w:numPr>
          <w:ilvl w:val="1"/>
          <w:numId w:val="95"/>
        </w:numPr>
        <w:tabs>
          <w:tab w:val="left" w:pos="883"/>
        </w:tabs>
        <w:spacing w:before="47"/>
        <w:ind w:left="883" w:hanging="358"/>
        <w:rPr>
          <w:sz w:val="28"/>
        </w:rPr>
      </w:pPr>
      <w:r>
        <w:rPr>
          <w:sz w:val="28"/>
        </w:rPr>
        <w:t>Not</w:t>
      </w:r>
      <w:r>
        <w:rPr>
          <w:spacing w:val="-2"/>
          <w:sz w:val="28"/>
        </w:rPr>
        <w:t xml:space="preserve"> </w:t>
      </w:r>
      <w:r>
        <w:rPr>
          <w:sz w:val="28"/>
        </w:rPr>
        <w:t>be</w:t>
      </w:r>
      <w:r>
        <w:rPr>
          <w:spacing w:val="-3"/>
          <w:sz w:val="28"/>
        </w:rPr>
        <w:t xml:space="preserve"> </w:t>
      </w:r>
      <w:r>
        <w:rPr>
          <w:sz w:val="28"/>
        </w:rPr>
        <w:t>the</w:t>
      </w:r>
      <w:r>
        <w:rPr>
          <w:spacing w:val="-3"/>
          <w:sz w:val="28"/>
        </w:rPr>
        <w:t xml:space="preserve"> </w:t>
      </w:r>
      <w:r>
        <w:rPr>
          <w:sz w:val="28"/>
        </w:rPr>
        <w:t>least</w:t>
      </w:r>
      <w:r>
        <w:rPr>
          <w:spacing w:val="-1"/>
          <w:sz w:val="28"/>
        </w:rPr>
        <w:t xml:space="preserve"> </w:t>
      </w:r>
      <w:r>
        <w:rPr>
          <w:sz w:val="28"/>
        </w:rPr>
        <w:t>interested</w:t>
      </w:r>
      <w:r>
        <w:rPr>
          <w:spacing w:val="-5"/>
          <w:sz w:val="28"/>
        </w:rPr>
        <w:t xml:space="preserve"> </w:t>
      </w:r>
      <w:r>
        <w:rPr>
          <w:sz w:val="28"/>
        </w:rPr>
        <w:t>in</w:t>
      </w:r>
      <w:r>
        <w:rPr>
          <w:spacing w:val="-6"/>
          <w:sz w:val="28"/>
        </w:rPr>
        <w:t xml:space="preserve"> </w:t>
      </w:r>
      <w:r>
        <w:rPr>
          <w:sz w:val="28"/>
        </w:rPr>
        <w:t>the</w:t>
      </w:r>
      <w:r>
        <w:rPr>
          <w:spacing w:val="-2"/>
          <w:sz w:val="28"/>
        </w:rPr>
        <w:t xml:space="preserve"> </w:t>
      </w:r>
      <w:r>
        <w:rPr>
          <w:spacing w:val="-4"/>
          <w:sz w:val="28"/>
        </w:rPr>
        <w:t>human</w:t>
      </w:r>
    </w:p>
    <w:p w14:paraId="1BFF22B7" w14:textId="77777777" w:rsidR="000A4E03" w:rsidRDefault="00AC2125">
      <w:pPr>
        <w:pStyle w:val="ListParagraph"/>
        <w:numPr>
          <w:ilvl w:val="1"/>
          <w:numId w:val="95"/>
        </w:numPr>
        <w:tabs>
          <w:tab w:val="left" w:pos="883"/>
        </w:tabs>
        <w:ind w:left="883" w:hanging="358"/>
        <w:rPr>
          <w:sz w:val="28"/>
        </w:rPr>
      </w:pPr>
      <w:r>
        <w:rPr>
          <w:sz w:val="28"/>
        </w:rPr>
        <w:t>Be</w:t>
      </w:r>
      <w:r>
        <w:rPr>
          <w:spacing w:val="-5"/>
          <w:sz w:val="28"/>
        </w:rPr>
        <w:t xml:space="preserve"> </w:t>
      </w:r>
      <w:r>
        <w:rPr>
          <w:sz w:val="28"/>
        </w:rPr>
        <w:t>friendly</w:t>
      </w:r>
      <w:r>
        <w:rPr>
          <w:spacing w:val="-3"/>
          <w:sz w:val="28"/>
        </w:rPr>
        <w:t xml:space="preserve"> </w:t>
      </w:r>
      <w:r>
        <w:rPr>
          <w:sz w:val="28"/>
        </w:rPr>
        <w:t>toward</w:t>
      </w:r>
      <w:r>
        <w:rPr>
          <w:spacing w:val="-3"/>
          <w:sz w:val="28"/>
        </w:rPr>
        <w:t xml:space="preserve"> </w:t>
      </w:r>
      <w:r>
        <w:rPr>
          <w:sz w:val="28"/>
        </w:rPr>
        <w:t>the</w:t>
      </w:r>
      <w:r>
        <w:rPr>
          <w:spacing w:val="-4"/>
          <w:sz w:val="28"/>
        </w:rPr>
        <w:t xml:space="preserve"> </w:t>
      </w:r>
      <w:r>
        <w:rPr>
          <w:spacing w:val="-2"/>
          <w:sz w:val="28"/>
        </w:rPr>
        <w:t>human</w:t>
      </w:r>
    </w:p>
    <w:p w14:paraId="25E37457" w14:textId="77777777" w:rsidR="000A4E03" w:rsidRDefault="00AC2125">
      <w:pPr>
        <w:pStyle w:val="Heading1"/>
        <w:numPr>
          <w:ilvl w:val="0"/>
          <w:numId w:val="95"/>
        </w:numPr>
        <w:tabs>
          <w:tab w:val="left" w:pos="591"/>
        </w:tabs>
        <w:spacing w:before="50"/>
        <w:ind w:left="591" w:hanging="284"/>
      </w:pPr>
      <w:r>
        <w:t>The</w:t>
      </w:r>
      <w:r>
        <w:rPr>
          <w:spacing w:val="-4"/>
        </w:rPr>
        <w:t xml:space="preserve"> </w:t>
      </w:r>
      <w:r>
        <w:t>passage</w:t>
      </w:r>
      <w:r>
        <w:rPr>
          <w:spacing w:val="-3"/>
        </w:rPr>
        <w:t xml:space="preserve"> </w:t>
      </w:r>
      <w:r>
        <w:t>implies</w:t>
      </w:r>
      <w:r>
        <w:rPr>
          <w:spacing w:val="-6"/>
        </w:rPr>
        <w:t xml:space="preserve"> </w:t>
      </w:r>
      <w:r>
        <w:t>that</w:t>
      </w:r>
      <w:r>
        <w:rPr>
          <w:spacing w:val="-3"/>
        </w:rPr>
        <w:t xml:space="preserve"> </w:t>
      </w:r>
      <w:r>
        <w:t>brown</w:t>
      </w:r>
      <w:r>
        <w:rPr>
          <w:spacing w:val="-3"/>
        </w:rPr>
        <w:t xml:space="preserve"> </w:t>
      </w:r>
      <w:r>
        <w:rPr>
          <w:spacing w:val="-2"/>
        </w:rPr>
        <w:t>bears</w:t>
      </w:r>
    </w:p>
    <w:p w14:paraId="21F2E761" w14:textId="77777777" w:rsidR="000A4E03" w:rsidRDefault="00AC2125">
      <w:pPr>
        <w:pStyle w:val="ListParagraph"/>
        <w:numPr>
          <w:ilvl w:val="1"/>
          <w:numId w:val="95"/>
        </w:numPr>
        <w:tabs>
          <w:tab w:val="left" w:pos="883"/>
        </w:tabs>
        <w:spacing w:before="47"/>
        <w:ind w:left="883" w:hanging="358"/>
        <w:rPr>
          <w:sz w:val="28"/>
        </w:rPr>
      </w:pPr>
      <w:r>
        <w:rPr>
          <w:sz w:val="28"/>
        </w:rPr>
        <w:t>Are</w:t>
      </w:r>
      <w:r>
        <w:rPr>
          <w:spacing w:val="-7"/>
          <w:sz w:val="28"/>
        </w:rPr>
        <w:t xml:space="preserve"> </w:t>
      </w:r>
      <w:r>
        <w:rPr>
          <w:sz w:val="28"/>
        </w:rPr>
        <w:t>huge,</w:t>
      </w:r>
      <w:r>
        <w:rPr>
          <w:spacing w:val="-4"/>
          <w:sz w:val="28"/>
        </w:rPr>
        <w:t xml:space="preserve"> </w:t>
      </w:r>
      <w:r>
        <w:rPr>
          <w:sz w:val="28"/>
        </w:rPr>
        <w:t>awkward</w:t>
      </w:r>
      <w:r>
        <w:rPr>
          <w:spacing w:val="-2"/>
          <w:sz w:val="28"/>
        </w:rPr>
        <w:t xml:space="preserve"> animals</w:t>
      </w:r>
    </w:p>
    <w:p w14:paraId="7EA3296F" w14:textId="77777777" w:rsidR="000A4E03" w:rsidRDefault="00AC2125">
      <w:pPr>
        <w:pStyle w:val="ListParagraph"/>
        <w:numPr>
          <w:ilvl w:val="1"/>
          <w:numId w:val="95"/>
        </w:numPr>
        <w:tabs>
          <w:tab w:val="left" w:pos="883"/>
        </w:tabs>
        <w:ind w:left="883" w:hanging="358"/>
        <w:rPr>
          <w:sz w:val="28"/>
        </w:rPr>
      </w:pPr>
      <w:r>
        <w:rPr>
          <w:sz w:val="28"/>
        </w:rPr>
        <w:t>Can</w:t>
      </w:r>
      <w:r>
        <w:rPr>
          <w:spacing w:val="-8"/>
          <w:sz w:val="28"/>
        </w:rPr>
        <w:t xml:space="preserve"> </w:t>
      </w:r>
      <w:r>
        <w:rPr>
          <w:sz w:val="28"/>
        </w:rPr>
        <w:t>negotiate</w:t>
      </w:r>
      <w:r>
        <w:rPr>
          <w:spacing w:val="-4"/>
          <w:sz w:val="28"/>
        </w:rPr>
        <w:t xml:space="preserve"> </w:t>
      </w:r>
      <w:r>
        <w:rPr>
          <w:sz w:val="28"/>
        </w:rPr>
        <w:t>almost</w:t>
      </w:r>
      <w:r>
        <w:rPr>
          <w:spacing w:val="-7"/>
          <w:sz w:val="28"/>
        </w:rPr>
        <w:t xml:space="preserve"> </w:t>
      </w:r>
      <w:r>
        <w:rPr>
          <w:sz w:val="28"/>
        </w:rPr>
        <w:t>any</w:t>
      </w:r>
      <w:r>
        <w:rPr>
          <w:spacing w:val="-3"/>
          <w:sz w:val="28"/>
        </w:rPr>
        <w:t xml:space="preserve"> </w:t>
      </w:r>
      <w:r>
        <w:rPr>
          <w:spacing w:val="-2"/>
          <w:sz w:val="28"/>
        </w:rPr>
        <w:t>terrain</w:t>
      </w:r>
    </w:p>
    <w:p w14:paraId="5479862D" w14:textId="77777777" w:rsidR="000A4E03" w:rsidRDefault="00AC2125">
      <w:pPr>
        <w:pStyle w:val="ListParagraph"/>
        <w:numPr>
          <w:ilvl w:val="1"/>
          <w:numId w:val="95"/>
        </w:numPr>
        <w:tabs>
          <w:tab w:val="left" w:pos="883"/>
        </w:tabs>
        <w:spacing w:before="50"/>
        <w:ind w:left="883" w:hanging="358"/>
        <w:rPr>
          <w:sz w:val="28"/>
        </w:rPr>
      </w:pPr>
      <w:r>
        <w:rPr>
          <w:sz w:val="28"/>
        </w:rPr>
        <w:t>Are</w:t>
      </w:r>
      <w:r>
        <w:rPr>
          <w:spacing w:val="-4"/>
          <w:sz w:val="28"/>
        </w:rPr>
        <w:t xml:space="preserve"> </w:t>
      </w:r>
      <w:r>
        <w:rPr>
          <w:sz w:val="28"/>
        </w:rPr>
        <w:t>fierce</w:t>
      </w:r>
      <w:r>
        <w:rPr>
          <w:spacing w:val="-3"/>
          <w:sz w:val="28"/>
        </w:rPr>
        <w:t xml:space="preserve"> </w:t>
      </w:r>
      <w:r>
        <w:rPr>
          <w:sz w:val="28"/>
        </w:rPr>
        <w:t>and</w:t>
      </w:r>
      <w:r>
        <w:rPr>
          <w:spacing w:val="-2"/>
          <w:sz w:val="28"/>
        </w:rPr>
        <w:t xml:space="preserve"> </w:t>
      </w:r>
      <w:r>
        <w:rPr>
          <w:sz w:val="28"/>
        </w:rPr>
        <w:t>bad-</w:t>
      </w:r>
      <w:r>
        <w:rPr>
          <w:spacing w:val="-2"/>
          <w:sz w:val="28"/>
        </w:rPr>
        <w:t>tempered</w:t>
      </w:r>
    </w:p>
    <w:p w14:paraId="551D5A1E" w14:textId="77777777" w:rsidR="000A4E03" w:rsidRDefault="00AC2125">
      <w:pPr>
        <w:pStyle w:val="ListParagraph"/>
        <w:numPr>
          <w:ilvl w:val="1"/>
          <w:numId w:val="95"/>
        </w:numPr>
        <w:tabs>
          <w:tab w:val="left" w:pos="883"/>
        </w:tabs>
        <w:ind w:left="883" w:hanging="358"/>
        <w:rPr>
          <w:sz w:val="28"/>
        </w:rPr>
      </w:pPr>
      <w:r>
        <w:rPr>
          <w:sz w:val="28"/>
        </w:rPr>
        <w:t>Are</w:t>
      </w:r>
      <w:r>
        <w:rPr>
          <w:spacing w:val="-6"/>
          <w:sz w:val="28"/>
        </w:rPr>
        <w:t xml:space="preserve"> </w:t>
      </w:r>
      <w:r>
        <w:rPr>
          <w:sz w:val="28"/>
        </w:rPr>
        <w:t>not</w:t>
      </w:r>
      <w:r>
        <w:rPr>
          <w:spacing w:val="-1"/>
          <w:sz w:val="28"/>
        </w:rPr>
        <w:t xml:space="preserve"> </w:t>
      </w:r>
      <w:r>
        <w:rPr>
          <w:sz w:val="28"/>
        </w:rPr>
        <w:t>afraid</w:t>
      </w:r>
      <w:r>
        <w:rPr>
          <w:spacing w:val="-1"/>
          <w:sz w:val="28"/>
        </w:rPr>
        <w:t xml:space="preserve"> </w:t>
      </w:r>
      <w:r>
        <w:rPr>
          <w:sz w:val="28"/>
        </w:rPr>
        <w:t>of</w:t>
      </w:r>
      <w:r>
        <w:rPr>
          <w:spacing w:val="-5"/>
          <w:sz w:val="28"/>
        </w:rPr>
        <w:t xml:space="preserve"> </w:t>
      </w:r>
      <w:r>
        <w:rPr>
          <w:sz w:val="28"/>
        </w:rPr>
        <w:t>loud</w:t>
      </w:r>
      <w:r>
        <w:rPr>
          <w:spacing w:val="-3"/>
          <w:sz w:val="28"/>
        </w:rPr>
        <w:t xml:space="preserve"> </w:t>
      </w:r>
      <w:r>
        <w:rPr>
          <w:spacing w:val="-2"/>
          <w:sz w:val="28"/>
        </w:rPr>
        <w:t>noises</w:t>
      </w:r>
    </w:p>
    <w:p w14:paraId="62170EB5" w14:textId="77777777" w:rsidR="000A4E03" w:rsidRDefault="00AC2125">
      <w:pPr>
        <w:pStyle w:val="Heading1"/>
        <w:numPr>
          <w:ilvl w:val="0"/>
          <w:numId w:val="95"/>
        </w:numPr>
        <w:tabs>
          <w:tab w:val="left" w:pos="591"/>
        </w:tabs>
        <w:spacing w:before="48"/>
        <w:ind w:left="591" w:hanging="284"/>
      </w:pPr>
      <w:r>
        <w:t>The</w:t>
      </w:r>
      <w:r>
        <w:rPr>
          <w:spacing w:val="-6"/>
        </w:rPr>
        <w:t xml:space="preserve"> </w:t>
      </w:r>
      <w:r>
        <w:t>passage</w:t>
      </w:r>
      <w:r>
        <w:rPr>
          <w:spacing w:val="-5"/>
        </w:rPr>
        <w:t xml:space="preserve"> </w:t>
      </w:r>
      <w:r>
        <w:t>suggests</w:t>
      </w:r>
      <w:r>
        <w:rPr>
          <w:spacing w:val="-4"/>
        </w:rPr>
        <w:t xml:space="preserve"> that</w:t>
      </w:r>
    </w:p>
    <w:p w14:paraId="299C1F7B" w14:textId="77777777" w:rsidR="000A4E03" w:rsidRDefault="00AC2125">
      <w:pPr>
        <w:pStyle w:val="ListParagraph"/>
        <w:numPr>
          <w:ilvl w:val="1"/>
          <w:numId w:val="95"/>
        </w:numPr>
        <w:tabs>
          <w:tab w:val="left" w:pos="883"/>
        </w:tabs>
        <w:ind w:left="883" w:hanging="358"/>
        <w:rPr>
          <w:sz w:val="28"/>
        </w:rPr>
      </w:pPr>
      <w:r>
        <w:rPr>
          <w:sz w:val="28"/>
        </w:rPr>
        <w:t>It</w:t>
      </w:r>
      <w:r>
        <w:rPr>
          <w:spacing w:val="-2"/>
          <w:sz w:val="28"/>
        </w:rPr>
        <w:t xml:space="preserve"> </w:t>
      </w:r>
      <w:r>
        <w:rPr>
          <w:sz w:val="28"/>
        </w:rPr>
        <w:t>would</w:t>
      </w:r>
      <w:r>
        <w:rPr>
          <w:spacing w:val="-2"/>
          <w:sz w:val="28"/>
        </w:rPr>
        <w:t xml:space="preserve"> </w:t>
      </w:r>
      <w:r>
        <w:rPr>
          <w:sz w:val="28"/>
        </w:rPr>
        <w:t>not</w:t>
      </w:r>
      <w:r>
        <w:rPr>
          <w:spacing w:val="-1"/>
          <w:sz w:val="28"/>
        </w:rPr>
        <w:t xml:space="preserve"> </w:t>
      </w:r>
      <w:r>
        <w:rPr>
          <w:sz w:val="28"/>
        </w:rPr>
        <w:t>be</w:t>
      </w:r>
      <w:r>
        <w:rPr>
          <w:spacing w:val="-5"/>
          <w:sz w:val="28"/>
        </w:rPr>
        <w:t xml:space="preserve"> </w:t>
      </w:r>
      <w:r>
        <w:rPr>
          <w:sz w:val="28"/>
        </w:rPr>
        <w:t>unusual</w:t>
      </w:r>
      <w:r>
        <w:rPr>
          <w:spacing w:val="-2"/>
          <w:sz w:val="28"/>
        </w:rPr>
        <w:t xml:space="preserve"> </w:t>
      </w:r>
      <w:r>
        <w:rPr>
          <w:sz w:val="28"/>
        </w:rPr>
        <w:t>to</w:t>
      </w:r>
      <w:r>
        <w:rPr>
          <w:spacing w:val="-2"/>
          <w:sz w:val="28"/>
        </w:rPr>
        <w:t xml:space="preserve"> </w:t>
      </w:r>
      <w:r>
        <w:rPr>
          <w:sz w:val="28"/>
        </w:rPr>
        <w:t>see</w:t>
      </w:r>
      <w:r>
        <w:rPr>
          <w:spacing w:val="-2"/>
          <w:sz w:val="28"/>
        </w:rPr>
        <w:t xml:space="preserve"> </w:t>
      </w:r>
      <w:r>
        <w:rPr>
          <w:sz w:val="28"/>
        </w:rPr>
        <w:t>a</w:t>
      </w:r>
      <w:r>
        <w:rPr>
          <w:spacing w:val="-3"/>
          <w:sz w:val="28"/>
        </w:rPr>
        <w:t xml:space="preserve"> </w:t>
      </w:r>
      <w:r>
        <w:rPr>
          <w:sz w:val="28"/>
        </w:rPr>
        <w:t>bear</w:t>
      </w:r>
      <w:r>
        <w:rPr>
          <w:spacing w:val="-2"/>
          <w:sz w:val="28"/>
        </w:rPr>
        <w:t xml:space="preserve"> </w:t>
      </w:r>
      <w:r>
        <w:rPr>
          <w:sz w:val="28"/>
        </w:rPr>
        <w:t>cross</w:t>
      </w:r>
      <w:r>
        <w:rPr>
          <w:spacing w:val="-5"/>
          <w:sz w:val="28"/>
        </w:rPr>
        <w:t xml:space="preserve"> </w:t>
      </w:r>
      <w:r>
        <w:rPr>
          <w:sz w:val="28"/>
        </w:rPr>
        <w:t>a</w:t>
      </w:r>
      <w:r>
        <w:rPr>
          <w:spacing w:val="-3"/>
          <w:sz w:val="28"/>
        </w:rPr>
        <w:t xml:space="preserve"> </w:t>
      </w:r>
      <w:r>
        <w:rPr>
          <w:sz w:val="28"/>
        </w:rPr>
        <w:t>deep</w:t>
      </w:r>
      <w:r>
        <w:rPr>
          <w:spacing w:val="-1"/>
          <w:sz w:val="28"/>
        </w:rPr>
        <w:t xml:space="preserve"> </w:t>
      </w:r>
      <w:r>
        <w:rPr>
          <w:spacing w:val="-2"/>
          <w:sz w:val="28"/>
        </w:rPr>
        <w:t>river</w:t>
      </w:r>
    </w:p>
    <w:p w14:paraId="65707079" w14:textId="77777777" w:rsidR="000A4E03" w:rsidRDefault="00AC2125">
      <w:pPr>
        <w:pStyle w:val="ListParagraph"/>
        <w:numPr>
          <w:ilvl w:val="1"/>
          <w:numId w:val="95"/>
        </w:numPr>
        <w:tabs>
          <w:tab w:val="left" w:pos="883"/>
        </w:tabs>
        <w:spacing w:before="50"/>
        <w:ind w:left="883" w:hanging="358"/>
        <w:rPr>
          <w:sz w:val="28"/>
        </w:rPr>
      </w:pPr>
      <w:r>
        <w:rPr>
          <w:sz w:val="28"/>
        </w:rPr>
        <w:t>Brown</w:t>
      </w:r>
      <w:r>
        <w:rPr>
          <w:spacing w:val="-7"/>
          <w:sz w:val="28"/>
        </w:rPr>
        <w:t xml:space="preserve"> </w:t>
      </w:r>
      <w:r>
        <w:rPr>
          <w:sz w:val="28"/>
        </w:rPr>
        <w:t>bears</w:t>
      </w:r>
      <w:r>
        <w:rPr>
          <w:spacing w:val="-2"/>
          <w:sz w:val="28"/>
        </w:rPr>
        <w:t xml:space="preserve"> </w:t>
      </w:r>
      <w:r>
        <w:rPr>
          <w:sz w:val="28"/>
        </w:rPr>
        <w:t>catch</w:t>
      </w:r>
      <w:r>
        <w:rPr>
          <w:spacing w:val="-2"/>
          <w:sz w:val="28"/>
        </w:rPr>
        <w:t xml:space="preserve"> </w:t>
      </w:r>
      <w:r>
        <w:rPr>
          <w:sz w:val="28"/>
        </w:rPr>
        <w:t>salmon</w:t>
      </w:r>
      <w:r>
        <w:rPr>
          <w:spacing w:val="-6"/>
          <w:sz w:val="28"/>
        </w:rPr>
        <w:t xml:space="preserve"> </w:t>
      </w:r>
      <w:r>
        <w:rPr>
          <w:sz w:val="28"/>
        </w:rPr>
        <w:t>in</w:t>
      </w:r>
      <w:r>
        <w:rPr>
          <w:spacing w:val="-6"/>
          <w:sz w:val="28"/>
        </w:rPr>
        <w:t xml:space="preserve"> </w:t>
      </w:r>
      <w:r>
        <w:rPr>
          <w:sz w:val="28"/>
        </w:rPr>
        <w:t>quiet</w:t>
      </w:r>
      <w:r>
        <w:rPr>
          <w:spacing w:val="-2"/>
          <w:sz w:val="28"/>
        </w:rPr>
        <w:t xml:space="preserve"> </w:t>
      </w:r>
      <w:r>
        <w:rPr>
          <w:spacing w:val="-4"/>
          <w:sz w:val="28"/>
        </w:rPr>
        <w:t>pools</w:t>
      </w:r>
    </w:p>
    <w:p w14:paraId="2597B40A" w14:textId="77777777" w:rsidR="000A4E03" w:rsidRDefault="00AC2125">
      <w:pPr>
        <w:pStyle w:val="ListParagraph"/>
        <w:numPr>
          <w:ilvl w:val="1"/>
          <w:numId w:val="95"/>
        </w:numPr>
        <w:tabs>
          <w:tab w:val="left" w:pos="883"/>
        </w:tabs>
        <w:spacing w:before="47"/>
        <w:ind w:left="883" w:hanging="358"/>
        <w:rPr>
          <w:sz w:val="28"/>
        </w:rPr>
      </w:pPr>
      <w:r>
        <w:rPr>
          <w:sz w:val="28"/>
        </w:rPr>
        <w:t>Brown</w:t>
      </w:r>
      <w:r>
        <w:rPr>
          <w:spacing w:val="-6"/>
          <w:sz w:val="28"/>
        </w:rPr>
        <w:t xml:space="preserve"> </w:t>
      </w:r>
      <w:r>
        <w:rPr>
          <w:sz w:val="28"/>
        </w:rPr>
        <w:t>bears</w:t>
      </w:r>
      <w:r>
        <w:rPr>
          <w:spacing w:val="-2"/>
          <w:sz w:val="28"/>
        </w:rPr>
        <w:t xml:space="preserve"> </w:t>
      </w:r>
      <w:r>
        <w:rPr>
          <w:sz w:val="28"/>
        </w:rPr>
        <w:t>like</w:t>
      </w:r>
      <w:r>
        <w:rPr>
          <w:spacing w:val="-3"/>
          <w:sz w:val="28"/>
        </w:rPr>
        <w:t xml:space="preserve"> </w:t>
      </w:r>
      <w:r>
        <w:rPr>
          <w:sz w:val="28"/>
        </w:rPr>
        <w:t>to</w:t>
      </w:r>
      <w:r>
        <w:rPr>
          <w:spacing w:val="-2"/>
          <w:sz w:val="28"/>
        </w:rPr>
        <w:t xml:space="preserve"> </w:t>
      </w:r>
      <w:r>
        <w:rPr>
          <w:sz w:val="28"/>
        </w:rPr>
        <w:t>range</w:t>
      </w:r>
      <w:r>
        <w:rPr>
          <w:spacing w:val="-3"/>
          <w:sz w:val="28"/>
        </w:rPr>
        <w:t xml:space="preserve"> </w:t>
      </w:r>
      <w:r>
        <w:rPr>
          <w:sz w:val="28"/>
        </w:rPr>
        <w:t>over</w:t>
      </w:r>
      <w:r>
        <w:rPr>
          <w:spacing w:val="-6"/>
          <w:sz w:val="28"/>
        </w:rPr>
        <w:t xml:space="preserve"> </w:t>
      </w:r>
      <w:r>
        <w:rPr>
          <w:sz w:val="28"/>
        </w:rPr>
        <w:t>new</w:t>
      </w:r>
      <w:r>
        <w:rPr>
          <w:spacing w:val="-1"/>
          <w:sz w:val="28"/>
        </w:rPr>
        <w:t xml:space="preserve"> </w:t>
      </w:r>
      <w:r>
        <w:rPr>
          <w:spacing w:val="-2"/>
          <w:sz w:val="28"/>
        </w:rPr>
        <w:t>territory</w:t>
      </w:r>
    </w:p>
    <w:p w14:paraId="47E2B48E" w14:textId="77777777" w:rsidR="000A4E03" w:rsidRDefault="00AC2125">
      <w:pPr>
        <w:pStyle w:val="ListParagraph"/>
        <w:numPr>
          <w:ilvl w:val="1"/>
          <w:numId w:val="95"/>
        </w:numPr>
        <w:tabs>
          <w:tab w:val="left" w:pos="883"/>
        </w:tabs>
        <w:ind w:left="883" w:hanging="358"/>
        <w:rPr>
          <w:sz w:val="28"/>
        </w:rPr>
      </w:pPr>
      <w:r>
        <w:rPr>
          <w:sz w:val="28"/>
        </w:rPr>
        <w:t>Brown</w:t>
      </w:r>
      <w:r>
        <w:rPr>
          <w:spacing w:val="-5"/>
          <w:sz w:val="28"/>
        </w:rPr>
        <w:t xml:space="preserve"> </w:t>
      </w:r>
      <w:r>
        <w:rPr>
          <w:sz w:val="28"/>
        </w:rPr>
        <w:t>bears</w:t>
      </w:r>
      <w:r>
        <w:rPr>
          <w:spacing w:val="-1"/>
          <w:sz w:val="28"/>
        </w:rPr>
        <w:t xml:space="preserve"> </w:t>
      </w:r>
      <w:r>
        <w:rPr>
          <w:sz w:val="28"/>
        </w:rPr>
        <w:t>are</w:t>
      </w:r>
      <w:r>
        <w:rPr>
          <w:spacing w:val="-5"/>
          <w:sz w:val="28"/>
        </w:rPr>
        <w:t xml:space="preserve"> </w:t>
      </w:r>
      <w:r>
        <w:rPr>
          <w:sz w:val="28"/>
        </w:rPr>
        <w:t>slow</w:t>
      </w:r>
      <w:r>
        <w:rPr>
          <w:spacing w:val="-3"/>
          <w:sz w:val="28"/>
        </w:rPr>
        <w:t xml:space="preserve"> </w:t>
      </w:r>
      <w:r>
        <w:rPr>
          <w:sz w:val="28"/>
        </w:rPr>
        <w:t>but</w:t>
      </w:r>
      <w:r>
        <w:rPr>
          <w:spacing w:val="-1"/>
          <w:sz w:val="28"/>
        </w:rPr>
        <w:t xml:space="preserve"> </w:t>
      </w:r>
      <w:r>
        <w:rPr>
          <w:spacing w:val="-4"/>
          <w:sz w:val="28"/>
        </w:rPr>
        <w:t>agile</w:t>
      </w:r>
    </w:p>
    <w:p w14:paraId="5F358C04" w14:textId="77777777" w:rsidR="000A4E03" w:rsidRDefault="00AC2125">
      <w:pPr>
        <w:pStyle w:val="Heading1"/>
        <w:numPr>
          <w:ilvl w:val="0"/>
          <w:numId w:val="95"/>
        </w:numPr>
        <w:tabs>
          <w:tab w:val="left" w:pos="591"/>
        </w:tabs>
        <w:spacing w:before="48"/>
        <w:ind w:left="591" w:hanging="284"/>
      </w:pPr>
      <w:r>
        <w:t>Which</w:t>
      </w:r>
      <w:r>
        <w:rPr>
          <w:spacing w:val="-9"/>
        </w:rPr>
        <w:t xml:space="preserve"> </w:t>
      </w:r>
      <w:r>
        <w:t>of</w:t>
      </w:r>
      <w:r>
        <w:rPr>
          <w:spacing w:val="-3"/>
        </w:rPr>
        <w:t xml:space="preserve"> </w:t>
      </w:r>
      <w:r>
        <w:t>the</w:t>
      </w:r>
      <w:r>
        <w:rPr>
          <w:spacing w:val="-4"/>
        </w:rPr>
        <w:t xml:space="preserve"> </w:t>
      </w:r>
      <w:r>
        <w:t>following</w:t>
      </w:r>
      <w:r>
        <w:rPr>
          <w:spacing w:val="-2"/>
        </w:rPr>
        <w:t xml:space="preserve"> </w:t>
      </w:r>
      <w:r>
        <w:t>can</w:t>
      </w:r>
      <w:r>
        <w:rPr>
          <w:spacing w:val="-4"/>
        </w:rPr>
        <w:t xml:space="preserve"> </w:t>
      </w:r>
      <w:r>
        <w:t>be</w:t>
      </w:r>
      <w:r>
        <w:rPr>
          <w:spacing w:val="-3"/>
        </w:rPr>
        <w:t xml:space="preserve"> </w:t>
      </w:r>
      <w:r>
        <w:t>implied</w:t>
      </w:r>
      <w:r>
        <w:rPr>
          <w:spacing w:val="-3"/>
        </w:rPr>
        <w:t xml:space="preserve"> </w:t>
      </w:r>
      <w:r>
        <w:t>fromthe</w:t>
      </w:r>
      <w:r>
        <w:rPr>
          <w:spacing w:val="-3"/>
        </w:rPr>
        <w:t xml:space="preserve"> </w:t>
      </w:r>
      <w:r>
        <w:rPr>
          <w:spacing w:val="-2"/>
        </w:rPr>
        <w:t>passage?</w:t>
      </w:r>
    </w:p>
    <w:p w14:paraId="24496CE4" w14:textId="77777777" w:rsidR="000A4E03" w:rsidRDefault="00AC2125">
      <w:pPr>
        <w:pStyle w:val="ListParagraph"/>
        <w:numPr>
          <w:ilvl w:val="1"/>
          <w:numId w:val="95"/>
        </w:numPr>
        <w:tabs>
          <w:tab w:val="left" w:pos="883"/>
        </w:tabs>
        <w:spacing w:before="50"/>
        <w:ind w:left="883" w:hanging="358"/>
        <w:rPr>
          <w:sz w:val="28"/>
        </w:rPr>
      </w:pPr>
      <w:r>
        <w:rPr>
          <w:sz w:val="28"/>
        </w:rPr>
        <w:t>Alaskans</w:t>
      </w:r>
      <w:r>
        <w:rPr>
          <w:spacing w:val="-6"/>
          <w:sz w:val="28"/>
        </w:rPr>
        <w:t xml:space="preserve"> </w:t>
      </w:r>
      <w:r>
        <w:rPr>
          <w:sz w:val="28"/>
        </w:rPr>
        <w:t>have</w:t>
      </w:r>
      <w:r>
        <w:rPr>
          <w:spacing w:val="-3"/>
          <w:sz w:val="28"/>
        </w:rPr>
        <w:t xml:space="preserve"> </w:t>
      </w:r>
      <w:r>
        <w:rPr>
          <w:sz w:val="28"/>
        </w:rPr>
        <w:t>no</w:t>
      </w:r>
      <w:r>
        <w:rPr>
          <w:spacing w:val="-1"/>
          <w:sz w:val="28"/>
        </w:rPr>
        <w:t xml:space="preserve"> </w:t>
      </w:r>
      <w:r>
        <w:rPr>
          <w:sz w:val="28"/>
        </w:rPr>
        <w:t>fear</w:t>
      </w:r>
      <w:r>
        <w:rPr>
          <w:spacing w:val="-3"/>
          <w:sz w:val="28"/>
        </w:rPr>
        <w:t xml:space="preserve"> </w:t>
      </w:r>
      <w:r>
        <w:rPr>
          <w:sz w:val="28"/>
        </w:rPr>
        <w:t>of</w:t>
      </w:r>
      <w:r>
        <w:rPr>
          <w:spacing w:val="-2"/>
          <w:sz w:val="28"/>
        </w:rPr>
        <w:t xml:space="preserve"> </w:t>
      </w:r>
      <w:r>
        <w:rPr>
          <w:sz w:val="28"/>
        </w:rPr>
        <w:t>the</w:t>
      </w:r>
      <w:r>
        <w:rPr>
          <w:spacing w:val="-6"/>
          <w:sz w:val="28"/>
        </w:rPr>
        <w:t xml:space="preserve"> </w:t>
      </w:r>
      <w:r>
        <w:rPr>
          <w:sz w:val="28"/>
        </w:rPr>
        <w:t>brown</w:t>
      </w:r>
      <w:r>
        <w:rPr>
          <w:spacing w:val="-1"/>
          <w:sz w:val="28"/>
        </w:rPr>
        <w:t xml:space="preserve"> </w:t>
      </w:r>
      <w:r>
        <w:rPr>
          <w:spacing w:val="-2"/>
          <w:sz w:val="28"/>
        </w:rPr>
        <w:t>bear.</w:t>
      </w:r>
    </w:p>
    <w:p w14:paraId="2FE32ED6" w14:textId="77777777" w:rsidR="000A4E03" w:rsidRDefault="00AC2125">
      <w:pPr>
        <w:pStyle w:val="ListParagraph"/>
        <w:numPr>
          <w:ilvl w:val="1"/>
          <w:numId w:val="95"/>
        </w:numPr>
        <w:tabs>
          <w:tab w:val="left" w:pos="883"/>
        </w:tabs>
        <w:spacing w:before="47"/>
        <w:ind w:left="883" w:hanging="358"/>
        <w:rPr>
          <w:sz w:val="28"/>
        </w:rPr>
      </w:pPr>
      <w:r>
        <w:rPr>
          <w:sz w:val="28"/>
        </w:rPr>
        <w:t>Alaskans</w:t>
      </w:r>
      <w:r>
        <w:rPr>
          <w:spacing w:val="-7"/>
          <w:sz w:val="28"/>
        </w:rPr>
        <w:t xml:space="preserve"> </w:t>
      </w:r>
      <w:r>
        <w:rPr>
          <w:sz w:val="28"/>
        </w:rPr>
        <w:t>do</w:t>
      </w:r>
      <w:r>
        <w:rPr>
          <w:spacing w:val="-6"/>
          <w:sz w:val="28"/>
        </w:rPr>
        <w:t xml:space="preserve"> </w:t>
      </w:r>
      <w:r>
        <w:rPr>
          <w:sz w:val="28"/>
        </w:rPr>
        <w:t>not</w:t>
      </w:r>
      <w:r>
        <w:rPr>
          <w:spacing w:val="-7"/>
          <w:sz w:val="28"/>
        </w:rPr>
        <w:t xml:space="preserve"> </w:t>
      </w:r>
      <w:r>
        <w:rPr>
          <w:sz w:val="28"/>
        </w:rPr>
        <w:t>know</w:t>
      </w:r>
      <w:r>
        <w:rPr>
          <w:spacing w:val="-2"/>
          <w:sz w:val="28"/>
        </w:rPr>
        <w:t xml:space="preserve"> </w:t>
      </w:r>
      <w:r>
        <w:rPr>
          <w:sz w:val="28"/>
        </w:rPr>
        <w:t>very</w:t>
      </w:r>
      <w:r>
        <w:rPr>
          <w:spacing w:val="-3"/>
          <w:sz w:val="28"/>
        </w:rPr>
        <w:t xml:space="preserve"> </w:t>
      </w:r>
      <w:r>
        <w:rPr>
          <w:sz w:val="28"/>
        </w:rPr>
        <w:t>much</w:t>
      </w:r>
      <w:r>
        <w:rPr>
          <w:spacing w:val="-3"/>
          <w:sz w:val="28"/>
        </w:rPr>
        <w:t xml:space="preserve"> </w:t>
      </w:r>
      <w:r>
        <w:rPr>
          <w:sz w:val="28"/>
        </w:rPr>
        <w:t>about</w:t>
      </w:r>
      <w:r>
        <w:rPr>
          <w:spacing w:val="-6"/>
          <w:sz w:val="28"/>
        </w:rPr>
        <w:t xml:space="preserve"> </w:t>
      </w:r>
      <w:r>
        <w:rPr>
          <w:sz w:val="28"/>
        </w:rPr>
        <w:t>the</w:t>
      </w:r>
      <w:r>
        <w:rPr>
          <w:spacing w:val="-4"/>
          <w:sz w:val="28"/>
        </w:rPr>
        <w:t xml:space="preserve"> </w:t>
      </w:r>
      <w:r>
        <w:rPr>
          <w:sz w:val="28"/>
        </w:rPr>
        <w:t>habits</w:t>
      </w:r>
      <w:r>
        <w:rPr>
          <w:spacing w:val="-6"/>
          <w:sz w:val="28"/>
        </w:rPr>
        <w:t xml:space="preserve"> </w:t>
      </w:r>
      <w:r>
        <w:rPr>
          <w:sz w:val="28"/>
        </w:rPr>
        <w:t>of</w:t>
      </w:r>
      <w:r>
        <w:rPr>
          <w:spacing w:val="-4"/>
          <w:sz w:val="28"/>
        </w:rPr>
        <w:t xml:space="preserve"> </w:t>
      </w:r>
      <w:r>
        <w:rPr>
          <w:sz w:val="28"/>
        </w:rPr>
        <w:t>the</w:t>
      </w:r>
      <w:r>
        <w:rPr>
          <w:spacing w:val="-6"/>
          <w:sz w:val="28"/>
        </w:rPr>
        <w:t xml:space="preserve"> </w:t>
      </w:r>
      <w:r>
        <w:rPr>
          <w:sz w:val="28"/>
        </w:rPr>
        <w:t>brown</w:t>
      </w:r>
      <w:r>
        <w:rPr>
          <w:spacing w:val="-6"/>
          <w:sz w:val="28"/>
        </w:rPr>
        <w:t xml:space="preserve"> </w:t>
      </w:r>
      <w:r>
        <w:rPr>
          <w:spacing w:val="-2"/>
          <w:sz w:val="28"/>
        </w:rPr>
        <w:t>bear.</w:t>
      </w:r>
    </w:p>
    <w:p w14:paraId="39889093" w14:textId="77777777" w:rsidR="000A4E03" w:rsidRDefault="00AC2125">
      <w:pPr>
        <w:pStyle w:val="ListParagraph"/>
        <w:numPr>
          <w:ilvl w:val="1"/>
          <w:numId w:val="95"/>
        </w:numPr>
        <w:tabs>
          <w:tab w:val="left" w:pos="883"/>
        </w:tabs>
        <w:ind w:left="883" w:hanging="358"/>
        <w:rPr>
          <w:sz w:val="28"/>
        </w:rPr>
      </w:pPr>
      <w:r>
        <w:rPr>
          <w:sz w:val="28"/>
        </w:rPr>
        <w:t>Alaskans</w:t>
      </w:r>
      <w:r>
        <w:rPr>
          <w:spacing w:val="-4"/>
          <w:sz w:val="28"/>
        </w:rPr>
        <w:t xml:space="preserve"> </w:t>
      </w:r>
      <w:r>
        <w:rPr>
          <w:sz w:val="28"/>
        </w:rPr>
        <w:t>are</w:t>
      </w:r>
      <w:r>
        <w:rPr>
          <w:spacing w:val="-4"/>
          <w:sz w:val="28"/>
        </w:rPr>
        <w:t xml:space="preserve"> </w:t>
      </w:r>
      <w:r>
        <w:rPr>
          <w:sz w:val="28"/>
        </w:rPr>
        <w:t>not</w:t>
      </w:r>
      <w:r>
        <w:rPr>
          <w:spacing w:val="-3"/>
          <w:sz w:val="28"/>
        </w:rPr>
        <w:t xml:space="preserve"> </w:t>
      </w:r>
      <w:r>
        <w:rPr>
          <w:sz w:val="28"/>
        </w:rPr>
        <w:t>creatures</w:t>
      </w:r>
      <w:r>
        <w:rPr>
          <w:spacing w:val="-5"/>
          <w:sz w:val="28"/>
        </w:rPr>
        <w:t xml:space="preserve"> </w:t>
      </w:r>
      <w:r>
        <w:rPr>
          <w:sz w:val="28"/>
        </w:rPr>
        <w:t>of</w:t>
      </w:r>
      <w:r>
        <w:rPr>
          <w:spacing w:val="-4"/>
          <w:sz w:val="28"/>
        </w:rPr>
        <w:t xml:space="preserve"> </w:t>
      </w:r>
      <w:r>
        <w:rPr>
          <w:spacing w:val="-2"/>
          <w:sz w:val="28"/>
        </w:rPr>
        <w:t>habit.</w:t>
      </w:r>
    </w:p>
    <w:p w14:paraId="471F2028" w14:textId="77777777" w:rsidR="000A4E03" w:rsidRDefault="00AC2125">
      <w:pPr>
        <w:pStyle w:val="ListParagraph"/>
        <w:numPr>
          <w:ilvl w:val="1"/>
          <w:numId w:val="95"/>
        </w:numPr>
        <w:tabs>
          <w:tab w:val="left" w:pos="883"/>
        </w:tabs>
        <w:spacing w:before="50"/>
        <w:ind w:left="883" w:hanging="358"/>
        <w:rPr>
          <w:sz w:val="28"/>
        </w:rPr>
      </w:pPr>
      <w:r>
        <w:rPr>
          <w:sz w:val="28"/>
        </w:rPr>
        <w:t>Alaskans</w:t>
      </w:r>
      <w:r>
        <w:rPr>
          <w:spacing w:val="-7"/>
          <w:sz w:val="28"/>
        </w:rPr>
        <w:t xml:space="preserve"> </w:t>
      </w:r>
      <w:r>
        <w:rPr>
          <w:sz w:val="28"/>
        </w:rPr>
        <w:t>have</w:t>
      </w:r>
      <w:r>
        <w:rPr>
          <w:spacing w:val="-4"/>
          <w:sz w:val="28"/>
        </w:rPr>
        <w:t xml:space="preserve"> </w:t>
      </w:r>
      <w:r>
        <w:rPr>
          <w:sz w:val="28"/>
        </w:rPr>
        <w:t>a</w:t>
      </w:r>
      <w:r>
        <w:rPr>
          <w:spacing w:val="-5"/>
          <w:sz w:val="28"/>
        </w:rPr>
        <w:t xml:space="preserve"> </w:t>
      </w:r>
      <w:r>
        <w:rPr>
          <w:sz w:val="28"/>
        </w:rPr>
        <w:t>cautious</w:t>
      </w:r>
      <w:r>
        <w:rPr>
          <w:spacing w:val="-4"/>
          <w:sz w:val="28"/>
        </w:rPr>
        <w:t xml:space="preserve"> </w:t>
      </w:r>
      <w:r>
        <w:rPr>
          <w:sz w:val="28"/>
        </w:rPr>
        <w:t>respect</w:t>
      </w:r>
      <w:r>
        <w:rPr>
          <w:spacing w:val="-3"/>
          <w:sz w:val="28"/>
        </w:rPr>
        <w:t xml:space="preserve"> </w:t>
      </w:r>
      <w:r>
        <w:rPr>
          <w:sz w:val="28"/>
        </w:rPr>
        <w:t>for</w:t>
      </w:r>
      <w:r>
        <w:rPr>
          <w:spacing w:val="-7"/>
          <w:sz w:val="28"/>
        </w:rPr>
        <w:t xml:space="preserve"> </w:t>
      </w:r>
      <w:r>
        <w:rPr>
          <w:sz w:val="28"/>
        </w:rPr>
        <w:t>the</w:t>
      </w:r>
      <w:r>
        <w:rPr>
          <w:spacing w:val="-7"/>
          <w:sz w:val="28"/>
        </w:rPr>
        <w:t xml:space="preserve"> </w:t>
      </w:r>
      <w:r>
        <w:rPr>
          <w:sz w:val="28"/>
        </w:rPr>
        <w:t>brown</w:t>
      </w:r>
      <w:r>
        <w:rPr>
          <w:spacing w:val="-6"/>
          <w:sz w:val="28"/>
        </w:rPr>
        <w:t xml:space="preserve"> </w:t>
      </w:r>
      <w:r>
        <w:rPr>
          <w:spacing w:val="-2"/>
          <w:sz w:val="28"/>
        </w:rPr>
        <w:t>bear.</w:t>
      </w:r>
    </w:p>
    <w:p w14:paraId="102186AF" w14:textId="77777777" w:rsidR="000A4E03" w:rsidRDefault="00AC2125">
      <w:pPr>
        <w:pStyle w:val="Heading2"/>
        <w:spacing w:before="209"/>
        <w:jc w:val="both"/>
      </w:pPr>
      <w:bookmarkStart w:id="53" w:name="_bookmark44"/>
      <w:bookmarkEnd w:id="53"/>
      <w:r>
        <w:t>Test</w:t>
      </w:r>
      <w:r>
        <w:rPr>
          <w:spacing w:val="-6"/>
        </w:rPr>
        <w:t xml:space="preserve"> </w:t>
      </w:r>
      <w:r>
        <w:rPr>
          <w:spacing w:val="-5"/>
        </w:rPr>
        <w:t>8.</w:t>
      </w:r>
    </w:p>
    <w:p w14:paraId="7138AD7B" w14:textId="77777777" w:rsidR="000A4E03" w:rsidRDefault="00AC2125">
      <w:pPr>
        <w:pStyle w:val="BodyText"/>
        <w:spacing w:before="47" w:line="276" w:lineRule="auto"/>
        <w:ind w:left="165" w:right="164"/>
        <w:jc w:val="both"/>
      </w:pPr>
      <w:r>
        <w:t>Frank Gehry was once considered just another Southern California eccentric. It wasn’t until the late 1980s that he began receiving international acclaim as one of the world’s foremost architects. Outside the mainstream, his random designs have been so unique as to have defied categorization. In the late 1970s he was preoccupied</w:t>
      </w:r>
      <w:r>
        <w:rPr>
          <w:spacing w:val="-9"/>
        </w:rPr>
        <w:t xml:space="preserve"> </w:t>
      </w:r>
      <w:r>
        <w:t>with</w:t>
      </w:r>
      <w:r>
        <w:rPr>
          <w:spacing w:val="-9"/>
        </w:rPr>
        <w:t xml:space="preserve"> </w:t>
      </w:r>
      <w:r>
        <w:t>the</w:t>
      </w:r>
      <w:r>
        <w:rPr>
          <w:spacing w:val="-10"/>
        </w:rPr>
        <w:t xml:space="preserve"> </w:t>
      </w:r>
      <w:r>
        <w:t>notion</w:t>
      </w:r>
      <w:r>
        <w:rPr>
          <w:spacing w:val="-7"/>
        </w:rPr>
        <w:t xml:space="preserve"> </w:t>
      </w:r>
      <w:r>
        <w:t>of</w:t>
      </w:r>
      <w:r>
        <w:rPr>
          <w:spacing w:val="-8"/>
        </w:rPr>
        <w:t xml:space="preserve"> </w:t>
      </w:r>
      <w:r>
        <w:t>things</w:t>
      </w:r>
      <w:r>
        <w:rPr>
          <w:spacing w:val="-9"/>
        </w:rPr>
        <w:t xml:space="preserve"> </w:t>
      </w:r>
      <w:r>
        <w:t>in</w:t>
      </w:r>
      <w:r>
        <w:rPr>
          <w:spacing w:val="-9"/>
        </w:rPr>
        <w:t xml:space="preserve"> </w:t>
      </w:r>
      <w:r>
        <w:t>progress</w:t>
      </w:r>
      <w:r>
        <w:rPr>
          <w:spacing w:val="-7"/>
        </w:rPr>
        <w:t xml:space="preserve"> </w:t>
      </w:r>
      <w:r>
        <w:t>and</w:t>
      </w:r>
      <w:r>
        <w:rPr>
          <w:spacing w:val="-9"/>
        </w:rPr>
        <w:t xml:space="preserve"> </w:t>
      </w:r>
      <w:r>
        <w:t>his</w:t>
      </w:r>
      <w:r>
        <w:rPr>
          <w:spacing w:val="-9"/>
        </w:rPr>
        <w:t xml:space="preserve"> </w:t>
      </w:r>
      <w:r>
        <w:t>belief</w:t>
      </w:r>
      <w:r>
        <w:rPr>
          <w:spacing w:val="-10"/>
        </w:rPr>
        <w:t xml:space="preserve"> </w:t>
      </w:r>
      <w:r>
        <w:t>that</w:t>
      </w:r>
      <w:r>
        <w:rPr>
          <w:spacing w:val="-9"/>
        </w:rPr>
        <w:t xml:space="preserve"> </w:t>
      </w:r>
      <w:r>
        <w:t>buildings</w:t>
      </w:r>
      <w:r>
        <w:rPr>
          <w:spacing w:val="-7"/>
        </w:rPr>
        <w:t xml:space="preserve"> </w:t>
      </w:r>
      <w:r>
        <w:t>are most interesting when still unfinished. To give the impression of a structure in the state of construction, Gehry incorporated exposed studs and joinings, unpainted</w:t>
      </w:r>
      <w:r>
        <w:rPr>
          <w:spacing w:val="-7"/>
        </w:rPr>
        <w:t xml:space="preserve"> </w:t>
      </w:r>
      <w:r>
        <w:t>walls,</w:t>
      </w:r>
      <w:r>
        <w:rPr>
          <w:spacing w:val="-6"/>
        </w:rPr>
        <w:t xml:space="preserve"> </w:t>
      </w:r>
      <w:r>
        <w:t>and</w:t>
      </w:r>
      <w:r>
        <w:rPr>
          <w:spacing w:val="-7"/>
        </w:rPr>
        <w:t xml:space="preserve"> </w:t>
      </w:r>
      <w:r>
        <w:t>transparent</w:t>
      </w:r>
      <w:r>
        <w:rPr>
          <w:spacing w:val="-7"/>
        </w:rPr>
        <w:t xml:space="preserve"> </w:t>
      </w:r>
      <w:r>
        <w:t>skeletal</w:t>
      </w:r>
      <w:r>
        <w:rPr>
          <w:spacing w:val="-5"/>
        </w:rPr>
        <w:t xml:space="preserve"> </w:t>
      </w:r>
      <w:r>
        <w:t>framework</w:t>
      </w:r>
      <w:r>
        <w:rPr>
          <w:spacing w:val="-7"/>
        </w:rPr>
        <w:t xml:space="preserve"> </w:t>
      </w:r>
      <w:r>
        <w:t>in</w:t>
      </w:r>
      <w:r>
        <w:rPr>
          <w:spacing w:val="-7"/>
        </w:rPr>
        <w:t xml:space="preserve"> </w:t>
      </w:r>
      <w:r>
        <w:t>his</w:t>
      </w:r>
      <w:r>
        <w:rPr>
          <w:spacing w:val="-7"/>
        </w:rPr>
        <w:t xml:space="preserve"> </w:t>
      </w:r>
      <w:r>
        <w:t>buildings.</w:t>
      </w:r>
      <w:r>
        <w:rPr>
          <w:spacing w:val="-6"/>
        </w:rPr>
        <w:t xml:space="preserve"> </w:t>
      </w:r>
      <w:r>
        <w:t>In</w:t>
      </w:r>
      <w:r>
        <w:rPr>
          <w:spacing w:val="-5"/>
        </w:rPr>
        <w:t xml:space="preserve"> </w:t>
      </w:r>
      <w:r>
        <w:t>the</w:t>
      </w:r>
      <w:r>
        <w:rPr>
          <w:spacing w:val="-5"/>
        </w:rPr>
        <w:t xml:space="preserve"> </w:t>
      </w:r>
      <w:r>
        <w:t>early 1980s he explored the relation between space, structure, and light.</w:t>
      </w:r>
    </w:p>
    <w:p w14:paraId="26643395" w14:textId="77777777" w:rsidR="000A4E03" w:rsidRDefault="00AC2125">
      <w:pPr>
        <w:pStyle w:val="BodyText"/>
        <w:spacing w:before="160" w:line="276" w:lineRule="auto"/>
        <w:ind w:left="165" w:right="162"/>
        <w:jc w:val="both"/>
      </w:pPr>
      <w:r>
        <w:t>Like</w:t>
      </w:r>
      <w:r>
        <w:rPr>
          <w:spacing w:val="-10"/>
        </w:rPr>
        <w:t xml:space="preserve"> </w:t>
      </w:r>
      <w:r>
        <w:t>the</w:t>
      </w:r>
      <w:r>
        <w:rPr>
          <w:spacing w:val="-8"/>
        </w:rPr>
        <w:t xml:space="preserve"> </w:t>
      </w:r>
      <w:r>
        <w:t>renderings</w:t>
      </w:r>
      <w:r>
        <w:rPr>
          <w:spacing w:val="-7"/>
        </w:rPr>
        <w:t xml:space="preserve"> </w:t>
      </w:r>
      <w:r>
        <w:t>of</w:t>
      </w:r>
      <w:r>
        <w:rPr>
          <w:spacing w:val="-8"/>
        </w:rPr>
        <w:t xml:space="preserve"> </w:t>
      </w:r>
      <w:r>
        <w:t>artists,</w:t>
      </w:r>
      <w:r>
        <w:rPr>
          <w:spacing w:val="-11"/>
        </w:rPr>
        <w:t xml:space="preserve"> </w:t>
      </w:r>
      <w:r>
        <w:t>Gehry’s</w:t>
      </w:r>
      <w:r>
        <w:rPr>
          <w:spacing w:val="-9"/>
        </w:rPr>
        <w:t xml:space="preserve"> </w:t>
      </w:r>
      <w:r>
        <w:t>work</w:t>
      </w:r>
      <w:r>
        <w:rPr>
          <w:spacing w:val="-7"/>
        </w:rPr>
        <w:t xml:space="preserve"> </w:t>
      </w:r>
      <w:r>
        <w:t>is</w:t>
      </w:r>
      <w:r>
        <w:rPr>
          <w:spacing w:val="-7"/>
        </w:rPr>
        <w:t xml:space="preserve"> </w:t>
      </w:r>
      <w:r>
        <w:t>very</w:t>
      </w:r>
      <w:r>
        <w:rPr>
          <w:spacing w:val="-7"/>
        </w:rPr>
        <w:t xml:space="preserve"> </w:t>
      </w:r>
      <w:r>
        <w:t>expressive.</w:t>
      </w:r>
      <w:r>
        <w:rPr>
          <w:spacing w:val="-10"/>
        </w:rPr>
        <w:t xml:space="preserve"> </w:t>
      </w:r>
      <w:r>
        <w:t>His</w:t>
      </w:r>
      <w:r>
        <w:rPr>
          <w:spacing w:val="-7"/>
        </w:rPr>
        <w:t xml:space="preserve"> </w:t>
      </w:r>
      <w:r>
        <w:t>close</w:t>
      </w:r>
      <w:r>
        <w:rPr>
          <w:spacing w:val="-8"/>
        </w:rPr>
        <w:t xml:space="preserve"> </w:t>
      </w:r>
      <w:r>
        <w:t>identity with painters and sculptors has inspired him to infuse his buildings with the qualities of immediacy, spontaneity, and improvisation. His fascination with textures and materials led him to experiment with the effect of combining different building materials, such as plywood, metal, and glass.</w:t>
      </w:r>
    </w:p>
    <w:p w14:paraId="6D1BA42E" w14:textId="77777777" w:rsidR="000A4E03" w:rsidRDefault="000A4E03">
      <w:pPr>
        <w:pStyle w:val="BodyText"/>
        <w:spacing w:before="64"/>
        <w:ind w:left="0"/>
      </w:pPr>
    </w:p>
    <w:p w14:paraId="58767CBC" w14:textId="77777777" w:rsidR="000A4E03" w:rsidRDefault="00AC2125">
      <w:pPr>
        <w:pStyle w:val="BodyText"/>
        <w:ind w:left="165"/>
      </w:pPr>
      <w:r>
        <w:rPr>
          <w:spacing w:val="-5"/>
        </w:rPr>
        <w:t>58</w:t>
      </w:r>
    </w:p>
    <w:p w14:paraId="549C143C" w14:textId="77777777" w:rsidR="000A4E03" w:rsidRDefault="000A4E03">
      <w:pPr>
        <w:pStyle w:val="BodyText"/>
        <w:sectPr w:rsidR="000A4E03">
          <w:pgSz w:w="11910" w:h="16840"/>
          <w:pgMar w:top="1360" w:right="1275" w:bottom="320" w:left="1275" w:header="0" w:footer="89" w:gutter="0"/>
          <w:cols w:space="720"/>
        </w:sectPr>
      </w:pPr>
    </w:p>
    <w:p w14:paraId="02C116C5" w14:textId="77777777" w:rsidR="000A4E03" w:rsidRDefault="00AC2125">
      <w:pPr>
        <w:pStyle w:val="BodyText"/>
        <w:spacing w:before="61" w:line="276" w:lineRule="auto"/>
        <w:ind w:left="165" w:right="167"/>
        <w:jc w:val="both"/>
      </w:pPr>
      <w:r>
        <w:t>While Gehry has achieved international prominence as one of the era’s most provocative and creative architects, he continues to experiment with form and structure.</w:t>
      </w:r>
      <w:r>
        <w:rPr>
          <w:spacing w:val="-2"/>
        </w:rPr>
        <w:t xml:space="preserve"> </w:t>
      </w:r>
      <w:r>
        <w:t>With</w:t>
      </w:r>
      <w:r>
        <w:rPr>
          <w:spacing w:val="-2"/>
        </w:rPr>
        <w:t xml:space="preserve"> </w:t>
      </w:r>
      <w:r>
        <w:t>his</w:t>
      </w:r>
      <w:r>
        <w:rPr>
          <w:spacing w:val="-2"/>
        </w:rPr>
        <w:t xml:space="preserve"> </w:t>
      </w:r>
      <w:r>
        <w:t>casual,</w:t>
      </w:r>
      <w:r>
        <w:rPr>
          <w:spacing w:val="-4"/>
        </w:rPr>
        <w:t xml:space="preserve"> </w:t>
      </w:r>
      <w:r>
        <w:t>intuitive</w:t>
      </w:r>
      <w:r>
        <w:rPr>
          <w:spacing w:val="-2"/>
        </w:rPr>
        <w:t xml:space="preserve"> </w:t>
      </w:r>
      <w:r>
        <w:t>approach</w:t>
      </w:r>
      <w:r>
        <w:rPr>
          <w:spacing w:val="-1"/>
        </w:rPr>
        <w:t xml:space="preserve"> </w:t>
      </w:r>
      <w:r>
        <w:t>to</w:t>
      </w:r>
      <w:r>
        <w:rPr>
          <w:spacing w:val="-2"/>
        </w:rPr>
        <w:t xml:space="preserve"> </w:t>
      </w:r>
      <w:r>
        <w:t>design,</w:t>
      </w:r>
      <w:r>
        <w:rPr>
          <w:spacing w:val="-2"/>
        </w:rPr>
        <w:t xml:space="preserve"> </w:t>
      </w:r>
      <w:r>
        <w:t>his</w:t>
      </w:r>
      <w:r>
        <w:rPr>
          <w:spacing w:val="-2"/>
        </w:rPr>
        <w:t xml:space="preserve"> </w:t>
      </w:r>
      <w:r>
        <w:t>buildings</w:t>
      </w:r>
      <w:r>
        <w:rPr>
          <w:spacing w:val="-1"/>
        </w:rPr>
        <w:t xml:space="preserve"> </w:t>
      </w:r>
      <w:r>
        <w:t>continue</w:t>
      </w:r>
      <w:r>
        <w:rPr>
          <w:spacing w:val="-3"/>
        </w:rPr>
        <w:t xml:space="preserve"> </w:t>
      </w:r>
      <w:r>
        <w:t xml:space="preserve">to demonstrate a high degree of freedom and invention. His work has inspired architects worldwide, who have taken his style and themes to cities around the </w:t>
      </w:r>
      <w:r>
        <w:rPr>
          <w:spacing w:val="-2"/>
        </w:rPr>
        <w:t>globe.</w:t>
      </w:r>
    </w:p>
    <w:p w14:paraId="4493364B" w14:textId="77777777" w:rsidR="000A4E03" w:rsidRDefault="00AC2125">
      <w:pPr>
        <w:pStyle w:val="Heading1"/>
        <w:numPr>
          <w:ilvl w:val="0"/>
          <w:numId w:val="94"/>
        </w:numPr>
        <w:tabs>
          <w:tab w:val="left" w:pos="591"/>
        </w:tabs>
        <w:spacing w:before="160"/>
        <w:ind w:left="591" w:hanging="284"/>
        <w:jc w:val="both"/>
      </w:pPr>
      <w:r>
        <w:t>It</w:t>
      </w:r>
      <w:r>
        <w:rPr>
          <w:spacing w:val="-3"/>
        </w:rPr>
        <w:t xml:space="preserve"> </w:t>
      </w:r>
      <w:r>
        <w:t>is</w:t>
      </w:r>
      <w:r>
        <w:rPr>
          <w:spacing w:val="-2"/>
        </w:rPr>
        <w:t xml:space="preserve"> </w:t>
      </w:r>
      <w:r>
        <w:t>implied</w:t>
      </w:r>
      <w:r>
        <w:rPr>
          <w:spacing w:val="-3"/>
        </w:rPr>
        <w:t xml:space="preserve"> </w:t>
      </w:r>
      <w:r>
        <w:t>in</w:t>
      </w:r>
      <w:r>
        <w:rPr>
          <w:spacing w:val="-3"/>
        </w:rPr>
        <w:t xml:space="preserve"> </w:t>
      </w:r>
      <w:r>
        <w:t>the</w:t>
      </w:r>
      <w:r>
        <w:rPr>
          <w:spacing w:val="-3"/>
        </w:rPr>
        <w:t xml:space="preserve"> </w:t>
      </w:r>
      <w:r>
        <w:t>passage</w:t>
      </w:r>
      <w:r>
        <w:rPr>
          <w:spacing w:val="-2"/>
        </w:rPr>
        <w:t xml:space="preserve"> </w:t>
      </w:r>
      <w:r>
        <w:rPr>
          <w:spacing w:val="-4"/>
        </w:rPr>
        <w:t>that</w:t>
      </w:r>
    </w:p>
    <w:p w14:paraId="5E96B3F6" w14:textId="77777777" w:rsidR="000A4E03" w:rsidRDefault="00AC2125">
      <w:pPr>
        <w:pStyle w:val="ListParagraph"/>
        <w:numPr>
          <w:ilvl w:val="1"/>
          <w:numId w:val="94"/>
        </w:numPr>
        <w:tabs>
          <w:tab w:val="left" w:pos="883"/>
        </w:tabs>
        <w:spacing w:before="50"/>
        <w:ind w:left="883" w:hanging="358"/>
        <w:rPr>
          <w:sz w:val="28"/>
        </w:rPr>
      </w:pPr>
      <w:r>
        <w:rPr>
          <w:sz w:val="28"/>
        </w:rPr>
        <w:t>California</w:t>
      </w:r>
      <w:r>
        <w:rPr>
          <w:spacing w:val="-6"/>
          <w:sz w:val="28"/>
        </w:rPr>
        <w:t xml:space="preserve"> </w:t>
      </w:r>
      <w:r>
        <w:rPr>
          <w:sz w:val="28"/>
        </w:rPr>
        <w:t>is</w:t>
      </w:r>
      <w:r>
        <w:rPr>
          <w:spacing w:val="-4"/>
          <w:sz w:val="28"/>
        </w:rPr>
        <w:t xml:space="preserve"> </w:t>
      </w:r>
      <w:r>
        <w:rPr>
          <w:sz w:val="28"/>
        </w:rPr>
        <w:t>known</w:t>
      </w:r>
      <w:r>
        <w:rPr>
          <w:spacing w:val="-5"/>
          <w:sz w:val="28"/>
        </w:rPr>
        <w:t xml:space="preserve"> </w:t>
      </w:r>
      <w:r>
        <w:rPr>
          <w:sz w:val="28"/>
        </w:rPr>
        <w:t>for</w:t>
      </w:r>
      <w:r>
        <w:rPr>
          <w:spacing w:val="-5"/>
          <w:sz w:val="28"/>
        </w:rPr>
        <w:t xml:space="preserve"> </w:t>
      </w:r>
      <w:r>
        <w:rPr>
          <w:sz w:val="28"/>
        </w:rPr>
        <w:t>its</w:t>
      </w:r>
      <w:r>
        <w:rPr>
          <w:spacing w:val="-5"/>
          <w:sz w:val="28"/>
        </w:rPr>
        <w:t xml:space="preserve"> </w:t>
      </w:r>
      <w:r>
        <w:rPr>
          <w:sz w:val="28"/>
        </w:rPr>
        <w:t>conventional</w:t>
      </w:r>
      <w:r>
        <w:rPr>
          <w:spacing w:val="-4"/>
          <w:sz w:val="28"/>
        </w:rPr>
        <w:t xml:space="preserve"> </w:t>
      </w:r>
      <w:r>
        <w:rPr>
          <w:spacing w:val="-2"/>
          <w:sz w:val="28"/>
        </w:rPr>
        <w:t>artists</w:t>
      </w:r>
    </w:p>
    <w:p w14:paraId="5682D79B" w14:textId="77777777" w:rsidR="000A4E03" w:rsidRDefault="00AC2125">
      <w:pPr>
        <w:pStyle w:val="ListParagraph"/>
        <w:numPr>
          <w:ilvl w:val="1"/>
          <w:numId w:val="94"/>
        </w:numPr>
        <w:tabs>
          <w:tab w:val="left" w:pos="883"/>
        </w:tabs>
        <w:ind w:left="883" w:hanging="358"/>
        <w:rPr>
          <w:sz w:val="28"/>
        </w:rPr>
      </w:pPr>
      <w:r>
        <w:rPr>
          <w:sz w:val="28"/>
        </w:rPr>
        <w:t>California</w:t>
      </w:r>
      <w:r>
        <w:rPr>
          <w:spacing w:val="-6"/>
          <w:sz w:val="28"/>
        </w:rPr>
        <w:t xml:space="preserve"> </w:t>
      </w:r>
      <w:r>
        <w:rPr>
          <w:sz w:val="28"/>
        </w:rPr>
        <w:t>is</w:t>
      </w:r>
      <w:r>
        <w:rPr>
          <w:spacing w:val="-4"/>
          <w:sz w:val="28"/>
        </w:rPr>
        <w:t xml:space="preserve"> </w:t>
      </w:r>
      <w:r>
        <w:rPr>
          <w:sz w:val="28"/>
        </w:rPr>
        <w:t>internationally</w:t>
      </w:r>
      <w:r>
        <w:rPr>
          <w:spacing w:val="-8"/>
          <w:sz w:val="28"/>
        </w:rPr>
        <w:t xml:space="preserve"> </w:t>
      </w:r>
      <w:r>
        <w:rPr>
          <w:sz w:val="28"/>
        </w:rPr>
        <w:t>known</w:t>
      </w:r>
      <w:r>
        <w:rPr>
          <w:spacing w:val="-4"/>
          <w:sz w:val="28"/>
        </w:rPr>
        <w:t xml:space="preserve"> </w:t>
      </w:r>
      <w:r>
        <w:rPr>
          <w:sz w:val="28"/>
        </w:rPr>
        <w:t>for</w:t>
      </w:r>
      <w:r>
        <w:rPr>
          <w:spacing w:val="-8"/>
          <w:sz w:val="28"/>
        </w:rPr>
        <w:t xml:space="preserve"> </w:t>
      </w:r>
      <w:r>
        <w:rPr>
          <w:sz w:val="28"/>
        </w:rPr>
        <w:t>its</w:t>
      </w:r>
      <w:r>
        <w:rPr>
          <w:spacing w:val="-8"/>
          <w:sz w:val="28"/>
        </w:rPr>
        <w:t xml:space="preserve"> </w:t>
      </w:r>
      <w:r>
        <w:rPr>
          <w:spacing w:val="-2"/>
          <w:sz w:val="28"/>
        </w:rPr>
        <w:t>architecture</w:t>
      </w:r>
    </w:p>
    <w:p w14:paraId="74963D15" w14:textId="77777777" w:rsidR="000A4E03" w:rsidRDefault="00AC2125">
      <w:pPr>
        <w:pStyle w:val="ListParagraph"/>
        <w:numPr>
          <w:ilvl w:val="1"/>
          <w:numId w:val="94"/>
        </w:numPr>
        <w:tabs>
          <w:tab w:val="left" w:pos="883"/>
        </w:tabs>
        <w:spacing w:before="47"/>
        <w:ind w:left="883" w:hanging="358"/>
        <w:rPr>
          <w:sz w:val="28"/>
        </w:rPr>
      </w:pPr>
      <w:r>
        <w:rPr>
          <w:sz w:val="28"/>
        </w:rPr>
        <w:t>Many</w:t>
      </w:r>
      <w:r>
        <w:rPr>
          <w:spacing w:val="-6"/>
          <w:sz w:val="28"/>
        </w:rPr>
        <w:t xml:space="preserve"> </w:t>
      </w:r>
      <w:r>
        <w:rPr>
          <w:sz w:val="28"/>
        </w:rPr>
        <w:t>Californians</w:t>
      </w:r>
      <w:r>
        <w:rPr>
          <w:spacing w:val="-5"/>
          <w:sz w:val="28"/>
        </w:rPr>
        <w:t xml:space="preserve"> </w:t>
      </w:r>
      <w:r>
        <w:rPr>
          <w:sz w:val="28"/>
        </w:rPr>
        <w:t>are</w:t>
      </w:r>
      <w:r>
        <w:rPr>
          <w:spacing w:val="-6"/>
          <w:sz w:val="28"/>
        </w:rPr>
        <w:t xml:space="preserve"> </w:t>
      </w:r>
      <w:r>
        <w:rPr>
          <w:spacing w:val="-2"/>
          <w:sz w:val="28"/>
        </w:rPr>
        <w:t>nonconformists</w:t>
      </w:r>
    </w:p>
    <w:p w14:paraId="42B23E6C" w14:textId="77777777" w:rsidR="000A4E03" w:rsidRDefault="00AC2125">
      <w:pPr>
        <w:pStyle w:val="ListParagraph"/>
        <w:numPr>
          <w:ilvl w:val="1"/>
          <w:numId w:val="94"/>
        </w:numPr>
        <w:tabs>
          <w:tab w:val="left" w:pos="883"/>
        </w:tabs>
        <w:spacing w:before="49"/>
        <w:ind w:left="883" w:hanging="358"/>
        <w:rPr>
          <w:sz w:val="28"/>
        </w:rPr>
      </w:pPr>
      <w:r>
        <w:rPr>
          <w:sz w:val="28"/>
        </w:rPr>
        <w:t>Some</w:t>
      </w:r>
      <w:r>
        <w:rPr>
          <w:spacing w:val="-8"/>
          <w:sz w:val="28"/>
        </w:rPr>
        <w:t xml:space="preserve"> </w:t>
      </w:r>
      <w:r>
        <w:rPr>
          <w:sz w:val="28"/>
        </w:rPr>
        <w:t>people</w:t>
      </w:r>
      <w:r>
        <w:rPr>
          <w:spacing w:val="-5"/>
          <w:sz w:val="28"/>
        </w:rPr>
        <w:t xml:space="preserve"> </w:t>
      </w:r>
      <w:r>
        <w:rPr>
          <w:sz w:val="28"/>
        </w:rPr>
        <w:t>think</w:t>
      </w:r>
      <w:r>
        <w:rPr>
          <w:spacing w:val="-4"/>
          <w:sz w:val="28"/>
        </w:rPr>
        <w:t xml:space="preserve"> </w:t>
      </w:r>
      <w:r>
        <w:rPr>
          <w:sz w:val="28"/>
        </w:rPr>
        <w:t>California</w:t>
      </w:r>
      <w:r>
        <w:rPr>
          <w:spacing w:val="-5"/>
          <w:sz w:val="28"/>
        </w:rPr>
        <w:t xml:space="preserve"> </w:t>
      </w:r>
      <w:r>
        <w:rPr>
          <w:sz w:val="28"/>
        </w:rPr>
        <w:t>is</w:t>
      </w:r>
      <w:r>
        <w:rPr>
          <w:spacing w:val="-4"/>
          <w:sz w:val="28"/>
        </w:rPr>
        <w:t xml:space="preserve"> </w:t>
      </w:r>
      <w:r>
        <w:rPr>
          <w:sz w:val="28"/>
        </w:rPr>
        <w:t>a</w:t>
      </w:r>
      <w:r>
        <w:rPr>
          <w:spacing w:val="-6"/>
          <w:sz w:val="28"/>
        </w:rPr>
        <w:t xml:space="preserve"> </w:t>
      </w:r>
      <w:r>
        <w:rPr>
          <w:sz w:val="28"/>
        </w:rPr>
        <w:t>traditional</w:t>
      </w:r>
      <w:r>
        <w:rPr>
          <w:spacing w:val="-3"/>
          <w:sz w:val="28"/>
        </w:rPr>
        <w:t xml:space="preserve"> </w:t>
      </w:r>
      <w:r>
        <w:rPr>
          <w:spacing w:val="-2"/>
          <w:sz w:val="28"/>
        </w:rPr>
        <w:t>state</w:t>
      </w:r>
    </w:p>
    <w:p w14:paraId="4B118F5F" w14:textId="77777777" w:rsidR="000A4E03" w:rsidRDefault="00AC2125">
      <w:pPr>
        <w:pStyle w:val="Heading1"/>
        <w:numPr>
          <w:ilvl w:val="0"/>
          <w:numId w:val="94"/>
        </w:numPr>
        <w:tabs>
          <w:tab w:val="left" w:pos="591"/>
        </w:tabs>
        <w:spacing w:before="50"/>
        <w:ind w:left="591" w:hanging="284"/>
      </w:pPr>
      <w:r>
        <w:t>The</w:t>
      </w:r>
      <w:r>
        <w:rPr>
          <w:spacing w:val="-6"/>
        </w:rPr>
        <w:t xml:space="preserve"> </w:t>
      </w:r>
      <w:r>
        <w:t>passage</w:t>
      </w:r>
      <w:r>
        <w:rPr>
          <w:spacing w:val="-4"/>
        </w:rPr>
        <w:t xml:space="preserve"> </w:t>
      </w:r>
      <w:r>
        <w:t>suggests</w:t>
      </w:r>
      <w:r>
        <w:rPr>
          <w:spacing w:val="-3"/>
        </w:rPr>
        <w:t xml:space="preserve"> </w:t>
      </w:r>
      <w:r>
        <w:t>that</w:t>
      </w:r>
      <w:r>
        <w:rPr>
          <w:spacing w:val="-7"/>
        </w:rPr>
        <w:t xml:space="preserve"> </w:t>
      </w:r>
      <w:r>
        <w:t>Frank</w:t>
      </w:r>
      <w:r>
        <w:rPr>
          <w:spacing w:val="-4"/>
        </w:rPr>
        <w:t xml:space="preserve"> </w:t>
      </w:r>
      <w:r>
        <w:rPr>
          <w:spacing w:val="-2"/>
        </w:rPr>
        <w:t>Gehry</w:t>
      </w:r>
    </w:p>
    <w:p w14:paraId="7BB61D0E" w14:textId="77777777" w:rsidR="000A4E03" w:rsidRDefault="00AC2125">
      <w:pPr>
        <w:pStyle w:val="ListParagraph"/>
        <w:numPr>
          <w:ilvl w:val="1"/>
          <w:numId w:val="94"/>
        </w:numPr>
        <w:tabs>
          <w:tab w:val="left" w:pos="1243"/>
        </w:tabs>
        <w:spacing w:before="47"/>
        <w:ind w:left="1243" w:hanging="358"/>
        <w:rPr>
          <w:sz w:val="28"/>
        </w:rPr>
      </w:pPr>
      <w:r>
        <w:rPr>
          <w:sz w:val="28"/>
        </w:rPr>
        <w:t>has</w:t>
      </w:r>
      <w:r>
        <w:rPr>
          <w:spacing w:val="-5"/>
          <w:sz w:val="28"/>
        </w:rPr>
        <w:t xml:space="preserve"> </w:t>
      </w:r>
      <w:r>
        <w:rPr>
          <w:sz w:val="28"/>
        </w:rPr>
        <w:t>been</w:t>
      </w:r>
      <w:r>
        <w:rPr>
          <w:spacing w:val="-1"/>
          <w:sz w:val="28"/>
        </w:rPr>
        <w:t xml:space="preserve"> </w:t>
      </w:r>
      <w:r>
        <w:rPr>
          <w:sz w:val="28"/>
        </w:rPr>
        <w:t>labeled</w:t>
      </w:r>
      <w:r>
        <w:rPr>
          <w:spacing w:val="-2"/>
          <w:sz w:val="28"/>
        </w:rPr>
        <w:t xml:space="preserve"> </w:t>
      </w:r>
      <w:r>
        <w:rPr>
          <w:sz w:val="28"/>
        </w:rPr>
        <w:t>a</w:t>
      </w:r>
      <w:r>
        <w:rPr>
          <w:spacing w:val="-3"/>
          <w:sz w:val="28"/>
        </w:rPr>
        <w:t xml:space="preserve"> </w:t>
      </w:r>
      <w:r>
        <w:rPr>
          <w:spacing w:val="-2"/>
          <w:sz w:val="28"/>
        </w:rPr>
        <w:t>modernist</w:t>
      </w:r>
    </w:p>
    <w:p w14:paraId="1485915C" w14:textId="77777777" w:rsidR="000A4E03" w:rsidRDefault="00AC2125">
      <w:pPr>
        <w:pStyle w:val="ListParagraph"/>
        <w:numPr>
          <w:ilvl w:val="1"/>
          <w:numId w:val="94"/>
        </w:numPr>
        <w:tabs>
          <w:tab w:val="left" w:pos="1243"/>
        </w:tabs>
        <w:ind w:left="1243" w:hanging="358"/>
        <w:rPr>
          <w:sz w:val="28"/>
        </w:rPr>
      </w:pPr>
      <w:r>
        <w:rPr>
          <w:sz w:val="28"/>
        </w:rPr>
        <w:t>had</w:t>
      </w:r>
      <w:r>
        <w:rPr>
          <w:spacing w:val="-3"/>
          <w:sz w:val="28"/>
        </w:rPr>
        <w:t xml:space="preserve"> </w:t>
      </w:r>
      <w:r>
        <w:rPr>
          <w:sz w:val="28"/>
        </w:rPr>
        <w:t>defied</w:t>
      </w:r>
      <w:r>
        <w:rPr>
          <w:spacing w:val="-2"/>
          <w:sz w:val="28"/>
        </w:rPr>
        <w:t xml:space="preserve"> </w:t>
      </w:r>
      <w:r>
        <w:rPr>
          <w:sz w:val="28"/>
        </w:rPr>
        <w:t>definition</w:t>
      </w:r>
      <w:r>
        <w:rPr>
          <w:spacing w:val="-6"/>
          <w:sz w:val="28"/>
        </w:rPr>
        <w:t xml:space="preserve"> </w:t>
      </w:r>
      <w:r>
        <w:rPr>
          <w:sz w:val="28"/>
        </w:rPr>
        <w:t>as</w:t>
      </w:r>
      <w:r>
        <w:rPr>
          <w:spacing w:val="-3"/>
          <w:sz w:val="28"/>
        </w:rPr>
        <w:t xml:space="preserve"> </w:t>
      </w:r>
      <w:r>
        <w:rPr>
          <w:sz w:val="28"/>
        </w:rPr>
        <w:t>a</w:t>
      </w:r>
      <w:r>
        <w:rPr>
          <w:spacing w:val="-4"/>
          <w:sz w:val="28"/>
        </w:rPr>
        <w:t xml:space="preserve"> </w:t>
      </w:r>
      <w:r>
        <w:rPr>
          <w:sz w:val="28"/>
        </w:rPr>
        <w:t>certain</w:t>
      </w:r>
      <w:r>
        <w:rPr>
          <w:spacing w:val="-6"/>
          <w:sz w:val="28"/>
        </w:rPr>
        <w:t xml:space="preserve"> </w:t>
      </w:r>
      <w:r>
        <w:rPr>
          <w:sz w:val="28"/>
        </w:rPr>
        <w:t>type</w:t>
      </w:r>
      <w:r>
        <w:rPr>
          <w:spacing w:val="-6"/>
          <w:sz w:val="28"/>
        </w:rPr>
        <w:t xml:space="preserve"> </w:t>
      </w:r>
      <w:r>
        <w:rPr>
          <w:sz w:val="28"/>
        </w:rPr>
        <w:t>of</w:t>
      </w:r>
      <w:r>
        <w:rPr>
          <w:spacing w:val="-3"/>
          <w:sz w:val="28"/>
        </w:rPr>
        <w:t xml:space="preserve"> </w:t>
      </w:r>
      <w:r>
        <w:rPr>
          <w:spacing w:val="-2"/>
          <w:sz w:val="28"/>
        </w:rPr>
        <w:t>architect</w:t>
      </w:r>
    </w:p>
    <w:p w14:paraId="63261FDB" w14:textId="77777777" w:rsidR="000A4E03" w:rsidRDefault="00AC2125">
      <w:pPr>
        <w:pStyle w:val="ListParagraph"/>
        <w:numPr>
          <w:ilvl w:val="1"/>
          <w:numId w:val="94"/>
        </w:numPr>
        <w:tabs>
          <w:tab w:val="left" w:pos="1243"/>
        </w:tabs>
        <w:spacing w:before="50"/>
        <w:ind w:left="1243" w:hanging="358"/>
        <w:rPr>
          <w:sz w:val="28"/>
        </w:rPr>
      </w:pPr>
      <w:r>
        <w:rPr>
          <w:sz w:val="28"/>
        </w:rPr>
        <w:t>has</w:t>
      </w:r>
      <w:r>
        <w:rPr>
          <w:spacing w:val="-10"/>
          <w:sz w:val="28"/>
        </w:rPr>
        <w:t xml:space="preserve"> </w:t>
      </w:r>
      <w:r>
        <w:rPr>
          <w:sz w:val="28"/>
        </w:rPr>
        <w:t>not</w:t>
      </w:r>
      <w:r>
        <w:rPr>
          <w:spacing w:val="-8"/>
          <w:sz w:val="28"/>
        </w:rPr>
        <w:t xml:space="preserve"> </w:t>
      </w:r>
      <w:r>
        <w:rPr>
          <w:sz w:val="28"/>
        </w:rPr>
        <w:t>influenced</w:t>
      </w:r>
      <w:r>
        <w:rPr>
          <w:spacing w:val="-4"/>
          <w:sz w:val="28"/>
        </w:rPr>
        <w:t xml:space="preserve"> </w:t>
      </w:r>
      <w:r>
        <w:rPr>
          <w:sz w:val="28"/>
        </w:rPr>
        <w:t>architects</w:t>
      </w:r>
      <w:r>
        <w:rPr>
          <w:spacing w:val="-5"/>
          <w:sz w:val="28"/>
        </w:rPr>
        <w:t xml:space="preserve"> </w:t>
      </w:r>
      <w:r>
        <w:rPr>
          <w:sz w:val="28"/>
        </w:rPr>
        <w:t>outside</w:t>
      </w:r>
      <w:r>
        <w:rPr>
          <w:spacing w:val="-8"/>
          <w:sz w:val="28"/>
        </w:rPr>
        <w:t xml:space="preserve"> </w:t>
      </w:r>
      <w:r>
        <w:rPr>
          <w:sz w:val="28"/>
        </w:rPr>
        <w:t>the</w:t>
      </w:r>
      <w:r>
        <w:rPr>
          <w:spacing w:val="-5"/>
          <w:sz w:val="28"/>
        </w:rPr>
        <w:t xml:space="preserve"> </w:t>
      </w:r>
      <w:r>
        <w:rPr>
          <w:sz w:val="28"/>
        </w:rPr>
        <w:t>United</w:t>
      </w:r>
      <w:r>
        <w:rPr>
          <w:spacing w:val="-4"/>
          <w:sz w:val="28"/>
        </w:rPr>
        <w:t xml:space="preserve"> </w:t>
      </w:r>
      <w:r>
        <w:rPr>
          <w:spacing w:val="-2"/>
          <w:sz w:val="28"/>
        </w:rPr>
        <w:t>States</w:t>
      </w:r>
    </w:p>
    <w:p w14:paraId="48A0FF8E" w14:textId="77777777" w:rsidR="000A4E03" w:rsidRDefault="00AC2125">
      <w:pPr>
        <w:pStyle w:val="ListParagraph"/>
        <w:numPr>
          <w:ilvl w:val="1"/>
          <w:numId w:val="94"/>
        </w:numPr>
        <w:tabs>
          <w:tab w:val="left" w:pos="1243"/>
          <w:tab w:val="left" w:pos="1245"/>
        </w:tabs>
        <w:spacing w:line="276" w:lineRule="auto"/>
        <w:ind w:left="1245" w:right="171"/>
        <w:rPr>
          <w:sz w:val="28"/>
        </w:rPr>
      </w:pPr>
      <w:r>
        <w:rPr>
          <w:sz w:val="28"/>
        </w:rPr>
        <w:t>has</w:t>
      </w:r>
      <w:r>
        <w:rPr>
          <w:spacing w:val="40"/>
          <w:sz w:val="28"/>
        </w:rPr>
        <w:t xml:space="preserve"> </w:t>
      </w:r>
      <w:r>
        <w:rPr>
          <w:sz w:val="28"/>
        </w:rPr>
        <w:t>always</w:t>
      </w:r>
      <w:r>
        <w:rPr>
          <w:spacing w:val="40"/>
          <w:sz w:val="28"/>
        </w:rPr>
        <w:t xml:space="preserve"> </w:t>
      </w:r>
      <w:r>
        <w:rPr>
          <w:sz w:val="28"/>
        </w:rPr>
        <w:t>worked</w:t>
      </w:r>
      <w:r>
        <w:rPr>
          <w:spacing w:val="40"/>
          <w:sz w:val="28"/>
        </w:rPr>
        <w:t xml:space="preserve"> </w:t>
      </w:r>
      <w:r>
        <w:rPr>
          <w:sz w:val="28"/>
        </w:rPr>
        <w:t>within</w:t>
      </w:r>
      <w:r>
        <w:rPr>
          <w:spacing w:val="40"/>
          <w:sz w:val="28"/>
        </w:rPr>
        <w:t xml:space="preserve"> </w:t>
      </w:r>
      <w:r>
        <w:rPr>
          <w:sz w:val="28"/>
        </w:rPr>
        <w:t>the</w:t>
      </w:r>
      <w:r>
        <w:rPr>
          <w:spacing w:val="40"/>
          <w:sz w:val="28"/>
        </w:rPr>
        <w:t xml:space="preserve"> </w:t>
      </w:r>
      <w:r>
        <w:rPr>
          <w:sz w:val="28"/>
        </w:rPr>
        <w:t>confines</w:t>
      </w:r>
      <w:r>
        <w:rPr>
          <w:spacing w:val="40"/>
          <w:sz w:val="28"/>
        </w:rPr>
        <w:t xml:space="preserve"> </w:t>
      </w:r>
      <w:r>
        <w:rPr>
          <w:sz w:val="28"/>
        </w:rPr>
        <w:t>of</w:t>
      </w:r>
      <w:r>
        <w:rPr>
          <w:spacing w:val="40"/>
          <w:sz w:val="28"/>
        </w:rPr>
        <w:t xml:space="preserve"> </w:t>
      </w:r>
      <w:r>
        <w:rPr>
          <w:sz w:val="28"/>
        </w:rPr>
        <w:t>traditional</w:t>
      </w:r>
      <w:r>
        <w:rPr>
          <w:spacing w:val="40"/>
          <w:sz w:val="28"/>
        </w:rPr>
        <w:t xml:space="preserve"> </w:t>
      </w:r>
      <w:r>
        <w:rPr>
          <w:sz w:val="28"/>
        </w:rPr>
        <w:t>architectural</w:t>
      </w:r>
      <w:r>
        <w:rPr>
          <w:spacing w:val="40"/>
          <w:sz w:val="28"/>
        </w:rPr>
        <w:t xml:space="preserve"> </w:t>
      </w:r>
      <w:r>
        <w:rPr>
          <w:spacing w:val="-2"/>
          <w:sz w:val="28"/>
        </w:rPr>
        <w:t>design</w:t>
      </w:r>
    </w:p>
    <w:p w14:paraId="6378D31C" w14:textId="77777777" w:rsidR="000A4E03" w:rsidRDefault="00AC2125">
      <w:pPr>
        <w:pStyle w:val="Heading1"/>
        <w:numPr>
          <w:ilvl w:val="0"/>
          <w:numId w:val="94"/>
        </w:numPr>
        <w:tabs>
          <w:tab w:val="left" w:pos="591"/>
        </w:tabs>
        <w:spacing w:line="321" w:lineRule="exact"/>
        <w:ind w:left="591" w:hanging="284"/>
      </w:pPr>
      <w:r>
        <w:t>From</w:t>
      </w:r>
      <w:r>
        <w:rPr>
          <w:spacing w:val="-6"/>
        </w:rPr>
        <w:t xml:space="preserve"> </w:t>
      </w:r>
      <w:r>
        <w:t>the</w:t>
      </w:r>
      <w:r>
        <w:rPr>
          <w:spacing w:val="-3"/>
        </w:rPr>
        <w:t xml:space="preserve"> </w:t>
      </w:r>
      <w:r>
        <w:t>passage,</w:t>
      </w:r>
      <w:r>
        <w:rPr>
          <w:spacing w:val="-3"/>
        </w:rPr>
        <w:t xml:space="preserve"> </w:t>
      </w:r>
      <w:r>
        <w:t>it</w:t>
      </w:r>
      <w:r>
        <w:rPr>
          <w:spacing w:val="-6"/>
        </w:rPr>
        <w:t xml:space="preserve"> </w:t>
      </w:r>
      <w:r>
        <w:t>can</w:t>
      </w:r>
      <w:r>
        <w:rPr>
          <w:spacing w:val="-2"/>
        </w:rPr>
        <w:t xml:space="preserve"> </w:t>
      </w:r>
      <w:r>
        <w:t>be</w:t>
      </w:r>
      <w:r>
        <w:rPr>
          <w:spacing w:val="-2"/>
        </w:rPr>
        <w:t xml:space="preserve"> </w:t>
      </w:r>
      <w:r>
        <w:t>interred</w:t>
      </w:r>
      <w:r>
        <w:rPr>
          <w:spacing w:val="-3"/>
        </w:rPr>
        <w:t xml:space="preserve"> </w:t>
      </w:r>
      <w:r>
        <w:t>that</w:t>
      </w:r>
      <w:r>
        <w:rPr>
          <w:spacing w:val="-5"/>
        </w:rPr>
        <w:t xml:space="preserve"> </w:t>
      </w:r>
      <w:r>
        <w:t>Gehry’s</w:t>
      </w:r>
      <w:r>
        <w:rPr>
          <w:spacing w:val="-1"/>
        </w:rPr>
        <w:t xml:space="preserve"> </w:t>
      </w:r>
      <w:r>
        <w:rPr>
          <w:spacing w:val="-2"/>
        </w:rPr>
        <w:t>buildings</w:t>
      </w:r>
    </w:p>
    <w:p w14:paraId="2D47C1EC" w14:textId="77777777" w:rsidR="000A4E03" w:rsidRDefault="00AC2125">
      <w:pPr>
        <w:pStyle w:val="ListParagraph"/>
        <w:numPr>
          <w:ilvl w:val="1"/>
          <w:numId w:val="94"/>
        </w:numPr>
        <w:tabs>
          <w:tab w:val="left" w:pos="883"/>
        </w:tabs>
        <w:spacing w:before="50"/>
        <w:ind w:left="883" w:hanging="358"/>
        <w:rPr>
          <w:sz w:val="28"/>
        </w:rPr>
      </w:pPr>
      <w:r>
        <w:rPr>
          <w:sz w:val="28"/>
        </w:rPr>
        <w:t>have</w:t>
      </w:r>
      <w:r>
        <w:rPr>
          <w:spacing w:val="-3"/>
          <w:sz w:val="28"/>
        </w:rPr>
        <w:t xml:space="preserve"> </w:t>
      </w:r>
      <w:r>
        <w:rPr>
          <w:sz w:val="28"/>
        </w:rPr>
        <w:t>a</w:t>
      </w:r>
      <w:r>
        <w:rPr>
          <w:spacing w:val="-3"/>
          <w:sz w:val="28"/>
        </w:rPr>
        <w:t xml:space="preserve"> </w:t>
      </w:r>
      <w:r>
        <w:rPr>
          <w:sz w:val="28"/>
        </w:rPr>
        <w:t>very</w:t>
      </w:r>
      <w:r>
        <w:rPr>
          <w:spacing w:val="-4"/>
          <w:sz w:val="28"/>
        </w:rPr>
        <w:t xml:space="preserve"> </w:t>
      </w:r>
      <w:r>
        <w:rPr>
          <w:sz w:val="28"/>
        </w:rPr>
        <w:t>unusual</w:t>
      </w:r>
      <w:r>
        <w:rPr>
          <w:spacing w:val="-5"/>
          <w:sz w:val="28"/>
        </w:rPr>
        <w:t xml:space="preserve"> </w:t>
      </w:r>
      <w:r>
        <w:rPr>
          <w:spacing w:val="-4"/>
          <w:sz w:val="28"/>
        </w:rPr>
        <w:t>look</w:t>
      </w:r>
    </w:p>
    <w:p w14:paraId="34E75207" w14:textId="77777777" w:rsidR="000A4E03" w:rsidRDefault="00AC2125">
      <w:pPr>
        <w:pStyle w:val="ListParagraph"/>
        <w:numPr>
          <w:ilvl w:val="1"/>
          <w:numId w:val="94"/>
        </w:numPr>
        <w:tabs>
          <w:tab w:val="left" w:pos="883"/>
        </w:tabs>
        <w:spacing w:before="47"/>
        <w:ind w:left="883" w:hanging="358"/>
        <w:rPr>
          <w:sz w:val="28"/>
        </w:rPr>
      </w:pPr>
      <w:r>
        <w:rPr>
          <w:sz w:val="28"/>
        </w:rPr>
        <w:t>are</w:t>
      </w:r>
      <w:r>
        <w:rPr>
          <w:spacing w:val="-3"/>
          <w:sz w:val="28"/>
        </w:rPr>
        <w:t xml:space="preserve"> </w:t>
      </w:r>
      <w:r>
        <w:rPr>
          <w:sz w:val="28"/>
        </w:rPr>
        <w:t>archaic</w:t>
      </w:r>
      <w:r>
        <w:rPr>
          <w:spacing w:val="-2"/>
          <w:sz w:val="28"/>
        </w:rPr>
        <w:t xml:space="preserve"> </w:t>
      </w:r>
      <w:r>
        <w:rPr>
          <w:sz w:val="28"/>
        </w:rPr>
        <w:t>in</w:t>
      </w:r>
      <w:r>
        <w:rPr>
          <w:spacing w:val="-2"/>
          <w:sz w:val="28"/>
        </w:rPr>
        <w:t xml:space="preserve"> </w:t>
      </w:r>
      <w:r>
        <w:rPr>
          <w:sz w:val="28"/>
        </w:rPr>
        <w:t>form</w:t>
      </w:r>
      <w:r>
        <w:rPr>
          <w:spacing w:val="-2"/>
          <w:sz w:val="28"/>
        </w:rPr>
        <w:t xml:space="preserve"> </w:t>
      </w:r>
      <w:r>
        <w:rPr>
          <w:sz w:val="28"/>
        </w:rPr>
        <w:t>and</w:t>
      </w:r>
      <w:r>
        <w:rPr>
          <w:spacing w:val="-5"/>
          <w:sz w:val="28"/>
        </w:rPr>
        <w:t xml:space="preserve"> </w:t>
      </w:r>
      <w:r>
        <w:rPr>
          <w:spacing w:val="-2"/>
          <w:sz w:val="28"/>
        </w:rPr>
        <w:t>structure</w:t>
      </w:r>
    </w:p>
    <w:p w14:paraId="2942A179" w14:textId="77777777" w:rsidR="000A4E03" w:rsidRDefault="00AC2125">
      <w:pPr>
        <w:pStyle w:val="ListParagraph"/>
        <w:numPr>
          <w:ilvl w:val="1"/>
          <w:numId w:val="94"/>
        </w:numPr>
        <w:tabs>
          <w:tab w:val="left" w:pos="883"/>
        </w:tabs>
        <w:ind w:left="883" w:hanging="358"/>
        <w:rPr>
          <w:sz w:val="28"/>
        </w:rPr>
      </w:pPr>
      <w:r>
        <w:rPr>
          <w:sz w:val="28"/>
        </w:rPr>
        <w:t>fit</w:t>
      </w:r>
      <w:r>
        <w:rPr>
          <w:spacing w:val="-7"/>
          <w:sz w:val="28"/>
        </w:rPr>
        <w:t xml:space="preserve"> </w:t>
      </w:r>
      <w:r>
        <w:rPr>
          <w:sz w:val="28"/>
        </w:rPr>
        <w:t>in</w:t>
      </w:r>
      <w:r>
        <w:rPr>
          <w:spacing w:val="-7"/>
          <w:sz w:val="28"/>
        </w:rPr>
        <w:t xml:space="preserve"> </w:t>
      </w:r>
      <w:r>
        <w:rPr>
          <w:sz w:val="28"/>
        </w:rPr>
        <w:t>well</w:t>
      </w:r>
      <w:r>
        <w:rPr>
          <w:spacing w:val="-6"/>
          <w:sz w:val="28"/>
        </w:rPr>
        <w:t xml:space="preserve"> </w:t>
      </w:r>
      <w:r>
        <w:rPr>
          <w:sz w:val="28"/>
        </w:rPr>
        <w:t>with</w:t>
      </w:r>
      <w:r>
        <w:rPr>
          <w:spacing w:val="-3"/>
          <w:sz w:val="28"/>
        </w:rPr>
        <w:t xml:space="preserve"> </w:t>
      </w:r>
      <w:r>
        <w:rPr>
          <w:sz w:val="28"/>
        </w:rPr>
        <w:t>surrounding</w:t>
      </w:r>
      <w:r>
        <w:rPr>
          <w:spacing w:val="-6"/>
          <w:sz w:val="28"/>
        </w:rPr>
        <w:t xml:space="preserve"> </w:t>
      </w:r>
      <w:r>
        <w:rPr>
          <w:spacing w:val="-2"/>
          <w:sz w:val="28"/>
        </w:rPr>
        <w:t>structures</w:t>
      </w:r>
    </w:p>
    <w:p w14:paraId="7C396B02" w14:textId="77777777" w:rsidR="000A4E03" w:rsidRDefault="00AC2125">
      <w:pPr>
        <w:pStyle w:val="ListParagraph"/>
        <w:numPr>
          <w:ilvl w:val="1"/>
          <w:numId w:val="94"/>
        </w:numPr>
        <w:tabs>
          <w:tab w:val="left" w:pos="883"/>
        </w:tabs>
        <w:spacing w:before="50"/>
        <w:ind w:left="883" w:hanging="358"/>
        <w:rPr>
          <w:sz w:val="28"/>
        </w:rPr>
      </w:pPr>
      <w:r>
        <w:rPr>
          <w:sz w:val="28"/>
        </w:rPr>
        <w:t>are</w:t>
      </w:r>
      <w:r>
        <w:rPr>
          <w:spacing w:val="-4"/>
          <w:sz w:val="28"/>
        </w:rPr>
        <w:t xml:space="preserve"> </w:t>
      </w:r>
      <w:r>
        <w:rPr>
          <w:sz w:val="28"/>
        </w:rPr>
        <w:t>simplistic</w:t>
      </w:r>
      <w:r>
        <w:rPr>
          <w:spacing w:val="-4"/>
          <w:sz w:val="28"/>
        </w:rPr>
        <w:t xml:space="preserve"> </w:t>
      </w:r>
      <w:r>
        <w:rPr>
          <w:sz w:val="28"/>
        </w:rPr>
        <w:t>and</w:t>
      </w:r>
      <w:r>
        <w:rPr>
          <w:spacing w:val="-3"/>
          <w:sz w:val="28"/>
        </w:rPr>
        <w:t xml:space="preserve"> </w:t>
      </w:r>
      <w:r>
        <w:rPr>
          <w:spacing w:val="-2"/>
          <w:sz w:val="28"/>
        </w:rPr>
        <w:t>elegant</w:t>
      </w:r>
    </w:p>
    <w:p w14:paraId="41CB1394" w14:textId="77777777" w:rsidR="000A4E03" w:rsidRDefault="00AC2125">
      <w:pPr>
        <w:pStyle w:val="Heading1"/>
        <w:numPr>
          <w:ilvl w:val="0"/>
          <w:numId w:val="94"/>
        </w:numPr>
        <w:tabs>
          <w:tab w:val="left" w:pos="591"/>
        </w:tabs>
        <w:spacing w:before="48"/>
        <w:ind w:left="591" w:hanging="284"/>
      </w:pPr>
      <w:r>
        <w:t>It</w:t>
      </w:r>
      <w:r>
        <w:rPr>
          <w:spacing w:val="-4"/>
        </w:rPr>
        <w:t xml:space="preserve"> </w:t>
      </w:r>
      <w:r>
        <w:t>is</w:t>
      </w:r>
      <w:r>
        <w:rPr>
          <w:spacing w:val="-4"/>
        </w:rPr>
        <w:t xml:space="preserve"> </w:t>
      </w:r>
      <w:r>
        <w:t>most</w:t>
      </w:r>
      <w:r>
        <w:rPr>
          <w:spacing w:val="-3"/>
        </w:rPr>
        <w:t xml:space="preserve"> </w:t>
      </w:r>
      <w:r>
        <w:t>probable</w:t>
      </w:r>
      <w:r>
        <w:rPr>
          <w:spacing w:val="-4"/>
        </w:rPr>
        <w:t xml:space="preserve"> </w:t>
      </w:r>
      <w:r>
        <w:t>that</w:t>
      </w:r>
      <w:r>
        <w:rPr>
          <w:spacing w:val="-4"/>
        </w:rPr>
        <w:t xml:space="preserve"> </w:t>
      </w:r>
      <w:r>
        <w:t>Gehry’s</w:t>
      </w:r>
      <w:r>
        <w:rPr>
          <w:spacing w:val="-3"/>
        </w:rPr>
        <w:t xml:space="preserve"> </w:t>
      </w:r>
      <w:r>
        <w:rPr>
          <w:spacing w:val="-2"/>
        </w:rPr>
        <w:t>designs</w:t>
      </w:r>
    </w:p>
    <w:p w14:paraId="26BAE551" w14:textId="77777777" w:rsidR="000A4E03" w:rsidRDefault="00AC2125">
      <w:pPr>
        <w:pStyle w:val="ListParagraph"/>
        <w:numPr>
          <w:ilvl w:val="1"/>
          <w:numId w:val="94"/>
        </w:numPr>
        <w:tabs>
          <w:tab w:val="left" w:pos="883"/>
        </w:tabs>
        <w:spacing w:before="47"/>
        <w:ind w:left="883" w:hanging="358"/>
        <w:rPr>
          <w:sz w:val="28"/>
        </w:rPr>
      </w:pPr>
      <w:r>
        <w:rPr>
          <w:sz w:val="28"/>
        </w:rPr>
        <w:t>will</w:t>
      </w:r>
      <w:r>
        <w:rPr>
          <w:spacing w:val="-8"/>
          <w:sz w:val="28"/>
        </w:rPr>
        <w:t xml:space="preserve"> </w:t>
      </w:r>
      <w:r>
        <w:rPr>
          <w:sz w:val="28"/>
        </w:rPr>
        <w:t>be</w:t>
      </w:r>
      <w:r>
        <w:rPr>
          <w:spacing w:val="-6"/>
          <w:sz w:val="28"/>
        </w:rPr>
        <w:t xml:space="preserve"> </w:t>
      </w:r>
      <w:r>
        <w:rPr>
          <w:sz w:val="28"/>
        </w:rPr>
        <w:t>limited</w:t>
      </w:r>
      <w:r>
        <w:rPr>
          <w:spacing w:val="-5"/>
          <w:sz w:val="28"/>
        </w:rPr>
        <w:t xml:space="preserve"> </w:t>
      </w:r>
      <w:r>
        <w:rPr>
          <w:sz w:val="28"/>
        </w:rPr>
        <w:t>to</w:t>
      </w:r>
      <w:r>
        <w:rPr>
          <w:spacing w:val="-2"/>
          <w:sz w:val="28"/>
        </w:rPr>
        <w:t xml:space="preserve"> </w:t>
      </w:r>
      <w:r>
        <w:rPr>
          <w:sz w:val="28"/>
        </w:rPr>
        <w:t>certain</w:t>
      </w:r>
      <w:r>
        <w:rPr>
          <w:spacing w:val="-5"/>
          <w:sz w:val="28"/>
        </w:rPr>
        <w:t xml:space="preserve"> </w:t>
      </w:r>
      <w:r>
        <w:rPr>
          <w:spacing w:val="-2"/>
          <w:sz w:val="28"/>
        </w:rPr>
        <w:t>areas</w:t>
      </w:r>
    </w:p>
    <w:p w14:paraId="6AFC1204" w14:textId="77777777" w:rsidR="000A4E03" w:rsidRDefault="00AC2125">
      <w:pPr>
        <w:pStyle w:val="ListParagraph"/>
        <w:numPr>
          <w:ilvl w:val="1"/>
          <w:numId w:val="94"/>
        </w:numPr>
        <w:tabs>
          <w:tab w:val="left" w:pos="883"/>
        </w:tabs>
        <w:ind w:left="883" w:hanging="358"/>
        <w:rPr>
          <w:sz w:val="28"/>
        </w:rPr>
      </w:pPr>
      <w:r>
        <w:rPr>
          <w:sz w:val="28"/>
        </w:rPr>
        <w:t>will</w:t>
      </w:r>
      <w:r>
        <w:rPr>
          <w:spacing w:val="-7"/>
          <w:sz w:val="28"/>
        </w:rPr>
        <w:t xml:space="preserve"> </w:t>
      </w:r>
      <w:r>
        <w:rPr>
          <w:sz w:val="28"/>
        </w:rPr>
        <w:t>lose</w:t>
      </w:r>
      <w:r>
        <w:rPr>
          <w:spacing w:val="-6"/>
          <w:sz w:val="28"/>
        </w:rPr>
        <w:t xml:space="preserve"> </w:t>
      </w:r>
      <w:r>
        <w:rPr>
          <w:sz w:val="28"/>
        </w:rPr>
        <w:t>their</w:t>
      </w:r>
      <w:r>
        <w:rPr>
          <w:spacing w:val="-3"/>
          <w:sz w:val="28"/>
        </w:rPr>
        <w:t xml:space="preserve"> </w:t>
      </w:r>
      <w:r>
        <w:rPr>
          <w:sz w:val="28"/>
        </w:rPr>
        <w:t>appeal</w:t>
      </w:r>
      <w:r>
        <w:rPr>
          <w:spacing w:val="-6"/>
          <w:sz w:val="28"/>
        </w:rPr>
        <w:t xml:space="preserve"> </w:t>
      </w:r>
      <w:r>
        <w:rPr>
          <w:sz w:val="28"/>
        </w:rPr>
        <w:t>to</w:t>
      </w:r>
      <w:r>
        <w:rPr>
          <w:spacing w:val="-2"/>
          <w:sz w:val="28"/>
        </w:rPr>
        <w:t xml:space="preserve"> </w:t>
      </w:r>
      <w:r>
        <w:rPr>
          <w:sz w:val="28"/>
        </w:rPr>
        <w:t>future</w:t>
      </w:r>
      <w:r>
        <w:rPr>
          <w:spacing w:val="-6"/>
          <w:sz w:val="28"/>
        </w:rPr>
        <w:t xml:space="preserve"> </w:t>
      </w:r>
      <w:r>
        <w:rPr>
          <w:spacing w:val="-2"/>
          <w:sz w:val="28"/>
        </w:rPr>
        <w:t>architects</w:t>
      </w:r>
    </w:p>
    <w:p w14:paraId="634C0921" w14:textId="77777777" w:rsidR="000A4E03" w:rsidRDefault="00AC2125">
      <w:pPr>
        <w:pStyle w:val="ListParagraph"/>
        <w:numPr>
          <w:ilvl w:val="1"/>
          <w:numId w:val="94"/>
        </w:numPr>
        <w:tabs>
          <w:tab w:val="left" w:pos="883"/>
        </w:tabs>
        <w:spacing w:before="50"/>
        <w:ind w:left="883" w:hanging="358"/>
        <w:rPr>
          <w:sz w:val="28"/>
        </w:rPr>
      </w:pPr>
      <w:r>
        <w:rPr>
          <w:sz w:val="28"/>
        </w:rPr>
        <w:t>will</w:t>
      </w:r>
      <w:r>
        <w:rPr>
          <w:spacing w:val="-9"/>
          <w:sz w:val="28"/>
        </w:rPr>
        <w:t xml:space="preserve"> </w:t>
      </w:r>
      <w:r>
        <w:rPr>
          <w:sz w:val="28"/>
        </w:rPr>
        <w:t>become</w:t>
      </w:r>
      <w:r>
        <w:rPr>
          <w:spacing w:val="-6"/>
          <w:sz w:val="28"/>
        </w:rPr>
        <w:t xml:space="preserve"> </w:t>
      </w:r>
      <w:r>
        <w:rPr>
          <w:sz w:val="28"/>
        </w:rPr>
        <w:t>conventional</w:t>
      </w:r>
      <w:r>
        <w:rPr>
          <w:spacing w:val="-9"/>
          <w:sz w:val="28"/>
        </w:rPr>
        <w:t xml:space="preserve"> </w:t>
      </w:r>
      <w:r>
        <w:rPr>
          <w:sz w:val="28"/>
        </w:rPr>
        <w:t>over</w:t>
      </w:r>
      <w:r>
        <w:rPr>
          <w:spacing w:val="-5"/>
          <w:sz w:val="28"/>
        </w:rPr>
        <w:t xml:space="preserve"> </w:t>
      </w:r>
      <w:r>
        <w:rPr>
          <w:spacing w:val="-4"/>
          <w:sz w:val="28"/>
        </w:rPr>
        <w:t>time</w:t>
      </w:r>
    </w:p>
    <w:p w14:paraId="7707238E" w14:textId="77777777" w:rsidR="000A4E03" w:rsidRDefault="00AC2125">
      <w:pPr>
        <w:pStyle w:val="ListParagraph"/>
        <w:numPr>
          <w:ilvl w:val="1"/>
          <w:numId w:val="94"/>
        </w:numPr>
        <w:tabs>
          <w:tab w:val="left" w:pos="883"/>
        </w:tabs>
        <w:ind w:left="883" w:hanging="358"/>
        <w:rPr>
          <w:sz w:val="28"/>
        </w:rPr>
      </w:pPr>
      <w:r>
        <w:rPr>
          <w:sz w:val="28"/>
        </w:rPr>
        <w:t>will</w:t>
      </w:r>
      <w:r>
        <w:rPr>
          <w:spacing w:val="-9"/>
          <w:sz w:val="28"/>
        </w:rPr>
        <w:t xml:space="preserve"> </w:t>
      </w:r>
      <w:r>
        <w:rPr>
          <w:sz w:val="28"/>
        </w:rPr>
        <w:t>continue</w:t>
      </w:r>
      <w:r>
        <w:rPr>
          <w:spacing w:val="-5"/>
          <w:sz w:val="28"/>
        </w:rPr>
        <w:t xml:space="preserve"> </w:t>
      </w:r>
      <w:r>
        <w:rPr>
          <w:sz w:val="28"/>
        </w:rPr>
        <w:t>to</w:t>
      </w:r>
      <w:r>
        <w:rPr>
          <w:spacing w:val="-3"/>
          <w:sz w:val="28"/>
        </w:rPr>
        <w:t xml:space="preserve"> </w:t>
      </w:r>
      <w:r>
        <w:rPr>
          <w:sz w:val="28"/>
        </w:rPr>
        <w:t>be</w:t>
      </w:r>
      <w:r>
        <w:rPr>
          <w:spacing w:val="-4"/>
          <w:sz w:val="28"/>
        </w:rPr>
        <w:t xml:space="preserve"> </w:t>
      </w:r>
      <w:r>
        <w:rPr>
          <w:sz w:val="28"/>
        </w:rPr>
        <w:t>evident</w:t>
      </w:r>
      <w:r>
        <w:rPr>
          <w:spacing w:val="-3"/>
          <w:sz w:val="28"/>
        </w:rPr>
        <w:t xml:space="preserve"> </w:t>
      </w:r>
      <w:r>
        <w:rPr>
          <w:sz w:val="28"/>
        </w:rPr>
        <w:t>in</w:t>
      </w:r>
      <w:r>
        <w:rPr>
          <w:spacing w:val="-3"/>
          <w:sz w:val="28"/>
        </w:rPr>
        <w:t xml:space="preserve"> </w:t>
      </w:r>
      <w:r>
        <w:rPr>
          <w:sz w:val="28"/>
        </w:rPr>
        <w:t>urban</w:t>
      </w:r>
      <w:r>
        <w:rPr>
          <w:spacing w:val="-3"/>
          <w:sz w:val="28"/>
        </w:rPr>
        <w:t xml:space="preserve"> </w:t>
      </w:r>
      <w:r>
        <w:rPr>
          <w:sz w:val="28"/>
        </w:rPr>
        <w:t>architecture</w:t>
      </w:r>
      <w:r>
        <w:rPr>
          <w:spacing w:val="-4"/>
          <w:sz w:val="28"/>
        </w:rPr>
        <w:t xml:space="preserve"> </w:t>
      </w:r>
      <w:r>
        <w:rPr>
          <w:sz w:val="28"/>
        </w:rPr>
        <w:t>on</w:t>
      </w:r>
      <w:r>
        <w:rPr>
          <w:spacing w:val="-4"/>
          <w:sz w:val="28"/>
        </w:rPr>
        <w:t xml:space="preserve"> </w:t>
      </w:r>
      <w:r>
        <w:rPr>
          <w:sz w:val="28"/>
        </w:rPr>
        <w:t>a</w:t>
      </w:r>
      <w:r>
        <w:rPr>
          <w:spacing w:val="-8"/>
          <w:sz w:val="28"/>
        </w:rPr>
        <w:t xml:space="preserve"> </w:t>
      </w:r>
      <w:r>
        <w:rPr>
          <w:sz w:val="28"/>
        </w:rPr>
        <w:t>global</w:t>
      </w:r>
      <w:r>
        <w:rPr>
          <w:spacing w:val="-6"/>
          <w:sz w:val="28"/>
        </w:rPr>
        <w:t xml:space="preserve"> </w:t>
      </w:r>
      <w:r>
        <w:rPr>
          <w:spacing w:val="-2"/>
          <w:sz w:val="28"/>
        </w:rPr>
        <w:t>scale</w:t>
      </w:r>
    </w:p>
    <w:p w14:paraId="67EC065B" w14:textId="77777777" w:rsidR="000A4E03" w:rsidRDefault="00AC2125">
      <w:pPr>
        <w:pStyle w:val="Heading2"/>
        <w:jc w:val="both"/>
      </w:pPr>
      <w:bookmarkStart w:id="54" w:name="_bookmark45"/>
      <w:bookmarkEnd w:id="54"/>
      <w:r>
        <w:t>Test</w:t>
      </w:r>
      <w:r>
        <w:rPr>
          <w:spacing w:val="-6"/>
        </w:rPr>
        <w:t xml:space="preserve"> </w:t>
      </w:r>
      <w:r>
        <w:rPr>
          <w:spacing w:val="-5"/>
        </w:rPr>
        <w:t>9.</w:t>
      </w:r>
    </w:p>
    <w:p w14:paraId="64BCAFFE" w14:textId="77777777" w:rsidR="000A4E03" w:rsidRDefault="00AC2125">
      <w:pPr>
        <w:pStyle w:val="BodyText"/>
        <w:spacing w:before="48" w:line="276" w:lineRule="auto"/>
        <w:ind w:left="165" w:right="164"/>
        <w:jc w:val="both"/>
      </w:pPr>
      <w:r>
        <w:t>From a European perspective, the first explorers were engaged in the settlement and</w:t>
      </w:r>
      <w:r>
        <w:rPr>
          <w:spacing w:val="-1"/>
        </w:rPr>
        <w:t xml:space="preserve"> </w:t>
      </w:r>
      <w:r>
        <w:t>discovery</w:t>
      </w:r>
      <w:r>
        <w:rPr>
          <w:spacing w:val="-5"/>
        </w:rPr>
        <w:t xml:space="preserve"> </w:t>
      </w:r>
      <w:r>
        <w:t>of</w:t>
      </w:r>
      <w:r>
        <w:rPr>
          <w:spacing w:val="-2"/>
        </w:rPr>
        <w:t xml:space="preserve"> </w:t>
      </w:r>
      <w:r>
        <w:t>a</w:t>
      </w:r>
      <w:r>
        <w:rPr>
          <w:spacing w:val="-6"/>
        </w:rPr>
        <w:t xml:space="preserve"> </w:t>
      </w:r>
      <w:r>
        <w:t>“new</w:t>
      </w:r>
      <w:r>
        <w:rPr>
          <w:spacing w:val="-4"/>
        </w:rPr>
        <w:t xml:space="preserve"> </w:t>
      </w:r>
      <w:r>
        <w:t>world.”</w:t>
      </w:r>
      <w:r>
        <w:rPr>
          <w:spacing w:val="-6"/>
        </w:rPr>
        <w:t xml:space="preserve"> </w:t>
      </w:r>
      <w:r>
        <w:t>However,</w:t>
      </w:r>
      <w:r>
        <w:rPr>
          <w:spacing w:val="-5"/>
        </w:rPr>
        <w:t xml:space="preserve"> </w:t>
      </w:r>
      <w:r>
        <w:t>the</w:t>
      </w:r>
      <w:r>
        <w:rPr>
          <w:spacing w:val="-3"/>
        </w:rPr>
        <w:t xml:space="preserve"> </w:t>
      </w:r>
      <w:r>
        <w:t>history</w:t>
      </w:r>
      <w:r>
        <w:rPr>
          <w:spacing w:val="-1"/>
        </w:rPr>
        <w:t xml:space="preserve"> </w:t>
      </w:r>
      <w:r>
        <w:t>of</w:t>
      </w:r>
      <w:r>
        <w:rPr>
          <w:spacing w:val="-4"/>
        </w:rPr>
        <w:t xml:space="preserve"> </w:t>
      </w:r>
      <w:r>
        <w:t>the</w:t>
      </w:r>
      <w:r>
        <w:rPr>
          <w:spacing w:val="-5"/>
        </w:rPr>
        <w:t xml:space="preserve"> </w:t>
      </w:r>
      <w:r>
        <w:t>United</w:t>
      </w:r>
      <w:r>
        <w:rPr>
          <w:spacing w:val="-1"/>
        </w:rPr>
        <w:t xml:space="preserve"> </w:t>
      </w:r>
      <w:r>
        <w:t>States</w:t>
      </w:r>
      <w:r>
        <w:rPr>
          <w:spacing w:val="-3"/>
        </w:rPr>
        <w:t xml:space="preserve"> </w:t>
      </w:r>
      <w:r>
        <w:t>is</w:t>
      </w:r>
      <w:r>
        <w:rPr>
          <w:spacing w:val="-5"/>
        </w:rPr>
        <w:t xml:space="preserve"> </w:t>
      </w:r>
      <w:r>
        <w:t>but a</w:t>
      </w:r>
      <w:r>
        <w:rPr>
          <w:spacing w:val="-3"/>
        </w:rPr>
        <w:t xml:space="preserve"> </w:t>
      </w:r>
      <w:r>
        <w:t>recent</w:t>
      </w:r>
      <w:r>
        <w:rPr>
          <w:spacing w:val="-2"/>
        </w:rPr>
        <w:t xml:space="preserve"> </w:t>
      </w:r>
      <w:r>
        <w:t>episode</w:t>
      </w:r>
      <w:r>
        <w:rPr>
          <w:spacing w:val="-3"/>
        </w:rPr>
        <w:t xml:space="preserve"> </w:t>
      </w:r>
      <w:r>
        <w:t>in</w:t>
      </w:r>
      <w:r>
        <w:rPr>
          <w:spacing w:val="-2"/>
        </w:rPr>
        <w:t xml:space="preserve"> </w:t>
      </w:r>
      <w:r>
        <w:t>comparison</w:t>
      </w:r>
      <w:r>
        <w:rPr>
          <w:spacing w:val="-2"/>
        </w:rPr>
        <w:t xml:space="preserve"> </w:t>
      </w:r>
      <w:r>
        <w:t>with</w:t>
      </w:r>
      <w:r>
        <w:rPr>
          <w:spacing w:val="-2"/>
        </w:rPr>
        <w:t xml:space="preserve"> </w:t>
      </w:r>
      <w:r>
        <w:t>the</w:t>
      </w:r>
      <w:r>
        <w:rPr>
          <w:spacing w:val="-3"/>
        </w:rPr>
        <w:t xml:space="preserve"> </w:t>
      </w:r>
      <w:r>
        <w:t>history</w:t>
      </w:r>
      <w:r>
        <w:rPr>
          <w:spacing w:val="-2"/>
        </w:rPr>
        <w:t xml:space="preserve"> </w:t>
      </w:r>
      <w:r>
        <w:t>of</w:t>
      </w:r>
      <w:r>
        <w:rPr>
          <w:spacing w:val="-6"/>
        </w:rPr>
        <w:t xml:space="preserve"> </w:t>
      </w:r>
      <w:r>
        <w:t>the</w:t>
      </w:r>
      <w:r>
        <w:rPr>
          <w:spacing w:val="-3"/>
        </w:rPr>
        <w:t xml:space="preserve"> </w:t>
      </w:r>
      <w:r>
        <w:t>North</w:t>
      </w:r>
      <w:r>
        <w:rPr>
          <w:spacing w:val="-2"/>
        </w:rPr>
        <w:t xml:space="preserve"> </w:t>
      </w:r>
      <w:r>
        <w:t>American</w:t>
      </w:r>
      <w:r>
        <w:rPr>
          <w:spacing w:val="-2"/>
        </w:rPr>
        <w:t xml:space="preserve"> </w:t>
      </w:r>
      <w:r>
        <w:t>continent and</w:t>
      </w:r>
      <w:r>
        <w:rPr>
          <w:spacing w:val="-13"/>
        </w:rPr>
        <w:t xml:space="preserve"> </w:t>
      </w:r>
      <w:r>
        <w:t>its</w:t>
      </w:r>
      <w:r>
        <w:rPr>
          <w:spacing w:val="-15"/>
        </w:rPr>
        <w:t xml:space="preserve"> </w:t>
      </w:r>
      <w:r>
        <w:t>people.</w:t>
      </w:r>
      <w:r>
        <w:rPr>
          <w:spacing w:val="-14"/>
        </w:rPr>
        <w:t xml:space="preserve"> </w:t>
      </w:r>
      <w:r>
        <w:t>Between</w:t>
      </w:r>
      <w:r>
        <w:rPr>
          <w:spacing w:val="-12"/>
        </w:rPr>
        <w:t xml:space="preserve"> </w:t>
      </w:r>
      <w:r>
        <w:t>54</w:t>
      </w:r>
      <w:r>
        <w:rPr>
          <w:spacing w:val="-13"/>
        </w:rPr>
        <w:t xml:space="preserve"> </w:t>
      </w:r>
      <w:r>
        <w:t>million</w:t>
      </w:r>
      <w:r>
        <w:rPr>
          <w:spacing w:val="-13"/>
        </w:rPr>
        <w:t xml:space="preserve"> </w:t>
      </w:r>
      <w:r>
        <w:t>and</w:t>
      </w:r>
      <w:r>
        <w:rPr>
          <w:spacing w:val="-15"/>
        </w:rPr>
        <w:t xml:space="preserve"> </w:t>
      </w:r>
      <w:r>
        <w:t>2</w:t>
      </w:r>
      <w:r>
        <w:rPr>
          <w:spacing w:val="-13"/>
        </w:rPr>
        <w:t xml:space="preserve"> </w:t>
      </w:r>
      <w:r>
        <w:t>million</w:t>
      </w:r>
      <w:r>
        <w:rPr>
          <w:spacing w:val="-13"/>
        </w:rPr>
        <w:t xml:space="preserve"> </w:t>
      </w:r>
      <w:r>
        <w:t>years</w:t>
      </w:r>
      <w:r>
        <w:rPr>
          <w:spacing w:val="-12"/>
        </w:rPr>
        <w:t xml:space="preserve"> </w:t>
      </w:r>
      <w:r>
        <w:t>ago,</w:t>
      </w:r>
      <w:r>
        <w:rPr>
          <w:spacing w:val="-14"/>
        </w:rPr>
        <w:t xml:space="preserve"> </w:t>
      </w:r>
      <w:r>
        <w:t>the</w:t>
      </w:r>
      <w:r>
        <w:rPr>
          <w:spacing w:val="-13"/>
        </w:rPr>
        <w:t xml:space="preserve"> </w:t>
      </w:r>
      <w:r>
        <w:t>continent</w:t>
      </w:r>
      <w:r>
        <w:rPr>
          <w:spacing w:val="-13"/>
        </w:rPr>
        <w:t xml:space="preserve"> </w:t>
      </w:r>
      <w:r>
        <w:t>evolved into the form we know today. At least 15,000 to 20,000 years ago, nomadic hunters began to migrate from Asia across the Bering Strait.</w:t>
      </w:r>
    </w:p>
    <w:p w14:paraId="35B8826F" w14:textId="77777777" w:rsidR="000A4E03" w:rsidRDefault="00AC2125">
      <w:pPr>
        <w:pStyle w:val="BodyText"/>
        <w:spacing w:before="160" w:line="278" w:lineRule="auto"/>
        <w:ind w:left="165" w:right="168"/>
        <w:jc w:val="both"/>
      </w:pPr>
      <w:r>
        <w:t>By</w:t>
      </w:r>
      <w:r>
        <w:rPr>
          <w:spacing w:val="-18"/>
        </w:rPr>
        <w:t xml:space="preserve"> </w:t>
      </w:r>
      <w:r>
        <w:t>the</w:t>
      </w:r>
      <w:r>
        <w:rPr>
          <w:spacing w:val="-17"/>
        </w:rPr>
        <w:t xml:space="preserve"> </w:t>
      </w:r>
      <w:r>
        <w:t>fifteenth</w:t>
      </w:r>
      <w:r>
        <w:rPr>
          <w:spacing w:val="-18"/>
        </w:rPr>
        <w:t xml:space="preserve"> </w:t>
      </w:r>
      <w:r>
        <w:t>century,</w:t>
      </w:r>
      <w:r>
        <w:rPr>
          <w:spacing w:val="-17"/>
        </w:rPr>
        <w:t xml:space="preserve"> </w:t>
      </w:r>
      <w:r>
        <w:t>when</w:t>
      </w:r>
      <w:r>
        <w:rPr>
          <w:spacing w:val="-18"/>
        </w:rPr>
        <w:t xml:space="preserve"> </w:t>
      </w:r>
      <w:r>
        <w:t>the</w:t>
      </w:r>
      <w:r>
        <w:rPr>
          <w:spacing w:val="-17"/>
        </w:rPr>
        <w:t xml:space="preserve"> </w:t>
      </w:r>
      <w:r>
        <w:t>European</w:t>
      </w:r>
      <w:r>
        <w:rPr>
          <w:spacing w:val="-18"/>
        </w:rPr>
        <w:t xml:space="preserve"> </w:t>
      </w:r>
      <w:r>
        <w:t>nations</w:t>
      </w:r>
      <w:r>
        <w:rPr>
          <w:spacing w:val="-17"/>
        </w:rPr>
        <w:t xml:space="preserve"> </w:t>
      </w:r>
      <w:r>
        <w:t>were</w:t>
      </w:r>
      <w:r>
        <w:rPr>
          <w:spacing w:val="-18"/>
        </w:rPr>
        <w:t xml:space="preserve"> </w:t>
      </w:r>
      <w:r>
        <w:t>“discovering”</w:t>
      </w:r>
      <w:r>
        <w:rPr>
          <w:spacing w:val="-17"/>
        </w:rPr>
        <w:t xml:space="preserve"> </w:t>
      </w:r>
      <w:r>
        <w:t>America, the</w:t>
      </w:r>
      <w:r>
        <w:rPr>
          <w:spacing w:val="-18"/>
        </w:rPr>
        <w:t xml:space="preserve"> </w:t>
      </w:r>
      <w:r>
        <w:t>country</w:t>
      </w:r>
      <w:r>
        <w:rPr>
          <w:spacing w:val="-19"/>
        </w:rPr>
        <w:t xml:space="preserve"> </w:t>
      </w:r>
      <w:r>
        <w:t>was</w:t>
      </w:r>
      <w:r>
        <w:rPr>
          <w:spacing w:val="-18"/>
        </w:rPr>
        <w:t xml:space="preserve"> </w:t>
      </w:r>
      <w:r>
        <w:t>inhabited</w:t>
      </w:r>
      <w:r>
        <w:rPr>
          <w:spacing w:val="-17"/>
        </w:rPr>
        <w:t xml:space="preserve"> </w:t>
      </w:r>
      <w:r>
        <w:t>by</w:t>
      </w:r>
      <w:r>
        <w:rPr>
          <w:spacing w:val="-18"/>
        </w:rPr>
        <w:t xml:space="preserve"> </w:t>
      </w:r>
      <w:r>
        <w:t>a</w:t>
      </w:r>
      <w:r>
        <w:rPr>
          <w:spacing w:val="-18"/>
        </w:rPr>
        <w:t xml:space="preserve"> </w:t>
      </w:r>
      <w:r>
        <w:t>minimum</w:t>
      </w:r>
      <w:r>
        <w:rPr>
          <w:spacing w:val="-18"/>
        </w:rPr>
        <w:t xml:space="preserve"> </w:t>
      </w:r>
      <w:r>
        <w:t>of</w:t>
      </w:r>
      <w:r>
        <w:rPr>
          <w:spacing w:val="-20"/>
        </w:rPr>
        <w:t xml:space="preserve"> </w:t>
      </w:r>
      <w:r>
        <w:t>two</w:t>
      </w:r>
      <w:r>
        <w:rPr>
          <w:spacing w:val="-17"/>
        </w:rPr>
        <w:t xml:space="preserve"> </w:t>
      </w:r>
      <w:r>
        <w:t>million</w:t>
      </w:r>
      <w:r>
        <w:rPr>
          <w:spacing w:val="-18"/>
        </w:rPr>
        <w:t xml:space="preserve"> </w:t>
      </w:r>
      <w:r>
        <w:t>natives.</w:t>
      </w:r>
      <w:r>
        <w:rPr>
          <w:spacing w:val="-18"/>
        </w:rPr>
        <w:t xml:space="preserve"> </w:t>
      </w:r>
      <w:r>
        <w:t>Most</w:t>
      </w:r>
      <w:r>
        <w:rPr>
          <w:spacing w:val="-17"/>
        </w:rPr>
        <w:t xml:space="preserve"> </w:t>
      </w:r>
      <w:r>
        <w:t>of</w:t>
      </w:r>
      <w:r>
        <w:rPr>
          <w:spacing w:val="-18"/>
        </w:rPr>
        <w:t xml:space="preserve"> </w:t>
      </w:r>
      <w:r>
        <w:t>the</w:t>
      </w:r>
      <w:r>
        <w:rPr>
          <w:spacing w:val="-18"/>
        </w:rPr>
        <w:t xml:space="preserve"> </w:t>
      </w:r>
      <w:r>
        <w:t>tribes</w:t>
      </w:r>
    </w:p>
    <w:p w14:paraId="0270AA07" w14:textId="77777777" w:rsidR="000A4E03" w:rsidRDefault="00AC2125">
      <w:pPr>
        <w:pStyle w:val="BodyText"/>
        <w:spacing w:before="220"/>
        <w:ind w:left="379" w:right="158"/>
        <w:jc w:val="right"/>
      </w:pPr>
      <w:r>
        <w:rPr>
          <w:spacing w:val="-5"/>
        </w:rPr>
        <w:t>59</w:t>
      </w:r>
    </w:p>
    <w:p w14:paraId="37378FE2" w14:textId="77777777" w:rsidR="000A4E03" w:rsidRDefault="000A4E03">
      <w:pPr>
        <w:pStyle w:val="BodyText"/>
        <w:jc w:val="right"/>
        <w:sectPr w:rsidR="000A4E03">
          <w:pgSz w:w="11910" w:h="16840"/>
          <w:pgMar w:top="1360" w:right="1275" w:bottom="320" w:left="1275" w:header="0" w:footer="89" w:gutter="0"/>
          <w:cols w:space="720"/>
        </w:sectPr>
      </w:pPr>
    </w:p>
    <w:p w14:paraId="69979390" w14:textId="77777777" w:rsidR="000A4E03" w:rsidRDefault="00AC2125">
      <w:pPr>
        <w:pStyle w:val="BodyText"/>
        <w:spacing w:before="61" w:line="276" w:lineRule="auto"/>
        <w:ind w:left="165" w:right="165"/>
        <w:jc w:val="both"/>
      </w:pPr>
      <w:r>
        <w:t>had</w:t>
      </w:r>
      <w:r>
        <w:rPr>
          <w:spacing w:val="-14"/>
        </w:rPr>
        <w:t xml:space="preserve"> </w:t>
      </w:r>
      <w:r>
        <w:t>developed</w:t>
      </w:r>
      <w:r>
        <w:rPr>
          <w:spacing w:val="-14"/>
        </w:rPr>
        <w:t xml:space="preserve"> </w:t>
      </w:r>
      <w:r>
        <w:t>some</w:t>
      </w:r>
      <w:r>
        <w:rPr>
          <w:spacing w:val="-15"/>
        </w:rPr>
        <w:t xml:space="preserve"> </w:t>
      </w:r>
      <w:r>
        <w:t>kind</w:t>
      </w:r>
      <w:r>
        <w:rPr>
          <w:spacing w:val="-14"/>
        </w:rPr>
        <w:t xml:space="preserve"> </w:t>
      </w:r>
      <w:r>
        <w:t>of</w:t>
      </w:r>
      <w:r>
        <w:rPr>
          <w:spacing w:val="-15"/>
        </w:rPr>
        <w:t xml:space="preserve"> </w:t>
      </w:r>
      <w:r>
        <w:t>agriculture</w:t>
      </w:r>
      <w:r>
        <w:rPr>
          <w:spacing w:val="-15"/>
        </w:rPr>
        <w:t xml:space="preserve"> </w:t>
      </w:r>
      <w:r>
        <w:t>or</w:t>
      </w:r>
      <w:r>
        <w:rPr>
          <w:spacing w:val="-17"/>
        </w:rPr>
        <w:t xml:space="preserve"> </w:t>
      </w:r>
      <w:r>
        <w:t>fishing</w:t>
      </w:r>
      <w:r>
        <w:rPr>
          <w:spacing w:val="-14"/>
        </w:rPr>
        <w:t xml:space="preserve"> </w:t>
      </w:r>
      <w:r>
        <w:t>while</w:t>
      </w:r>
      <w:r>
        <w:rPr>
          <w:spacing w:val="-15"/>
        </w:rPr>
        <w:t xml:space="preserve"> </w:t>
      </w:r>
      <w:r>
        <w:t>remaining</w:t>
      </w:r>
      <w:r>
        <w:rPr>
          <w:spacing w:val="-14"/>
        </w:rPr>
        <w:t xml:space="preserve"> </w:t>
      </w:r>
      <w:r>
        <w:t>as</w:t>
      </w:r>
      <w:r>
        <w:rPr>
          <w:spacing w:val="-14"/>
        </w:rPr>
        <w:t xml:space="preserve"> </w:t>
      </w:r>
      <w:r>
        <w:t>hunters</w:t>
      </w:r>
      <w:r>
        <w:rPr>
          <w:spacing w:val="-14"/>
        </w:rPr>
        <w:t xml:space="preserve"> </w:t>
      </w:r>
      <w:r>
        <w:t>and retaining nomadic characteristics. They roamed the high western plains, hunted mountain valleys, and farmed along the rivers from coast to coast. There was considerable</w:t>
      </w:r>
      <w:r>
        <w:rPr>
          <w:spacing w:val="-13"/>
        </w:rPr>
        <w:t xml:space="preserve"> </w:t>
      </w:r>
      <w:r>
        <w:t>diversity</w:t>
      </w:r>
      <w:r>
        <w:rPr>
          <w:spacing w:val="-10"/>
        </w:rPr>
        <w:t xml:space="preserve"> </w:t>
      </w:r>
      <w:r>
        <w:t>and</w:t>
      </w:r>
      <w:r>
        <w:rPr>
          <w:spacing w:val="-10"/>
        </w:rPr>
        <w:t xml:space="preserve"> </w:t>
      </w:r>
      <w:r>
        <w:t>there</w:t>
      </w:r>
      <w:r>
        <w:rPr>
          <w:spacing w:val="-13"/>
        </w:rPr>
        <w:t xml:space="preserve"> </w:t>
      </w:r>
      <w:r>
        <w:t>were</w:t>
      </w:r>
      <w:r>
        <w:rPr>
          <w:spacing w:val="-11"/>
        </w:rPr>
        <w:t xml:space="preserve"> </w:t>
      </w:r>
      <w:r>
        <w:t>several</w:t>
      </w:r>
      <w:r>
        <w:rPr>
          <w:spacing w:val="-10"/>
        </w:rPr>
        <w:t xml:space="preserve"> </w:t>
      </w:r>
      <w:r>
        <w:t>hundred</w:t>
      </w:r>
      <w:r>
        <w:rPr>
          <w:spacing w:val="-12"/>
        </w:rPr>
        <w:t xml:space="preserve"> </w:t>
      </w:r>
      <w:r>
        <w:t>different</w:t>
      </w:r>
      <w:r>
        <w:rPr>
          <w:spacing w:val="-13"/>
        </w:rPr>
        <w:t xml:space="preserve"> </w:t>
      </w:r>
      <w:r>
        <w:t>languages</w:t>
      </w:r>
      <w:r>
        <w:rPr>
          <w:spacing w:val="-10"/>
        </w:rPr>
        <w:t xml:space="preserve"> </w:t>
      </w:r>
      <w:r>
        <w:t>among the</w:t>
      </w:r>
      <w:r>
        <w:rPr>
          <w:spacing w:val="-12"/>
        </w:rPr>
        <w:t xml:space="preserve"> </w:t>
      </w:r>
      <w:r>
        <w:t>wide-ranging</w:t>
      </w:r>
      <w:r>
        <w:rPr>
          <w:spacing w:val="-9"/>
        </w:rPr>
        <w:t xml:space="preserve"> </w:t>
      </w:r>
      <w:r>
        <w:t>tribes.</w:t>
      </w:r>
      <w:r>
        <w:rPr>
          <w:spacing w:val="-11"/>
        </w:rPr>
        <w:t xml:space="preserve"> </w:t>
      </w:r>
      <w:r>
        <w:t>Several</w:t>
      </w:r>
      <w:r>
        <w:rPr>
          <w:spacing w:val="-9"/>
        </w:rPr>
        <w:t xml:space="preserve"> </w:t>
      </w:r>
      <w:r>
        <w:t>tribes,</w:t>
      </w:r>
      <w:r>
        <w:rPr>
          <w:spacing w:val="-11"/>
        </w:rPr>
        <w:t xml:space="preserve"> </w:t>
      </w:r>
      <w:r>
        <w:t>such</w:t>
      </w:r>
      <w:r>
        <w:rPr>
          <w:spacing w:val="-9"/>
        </w:rPr>
        <w:t xml:space="preserve"> </w:t>
      </w:r>
      <w:r>
        <w:t>as</w:t>
      </w:r>
      <w:r>
        <w:rPr>
          <w:spacing w:val="-9"/>
        </w:rPr>
        <w:t xml:space="preserve"> </w:t>
      </w:r>
      <w:r>
        <w:t>the</w:t>
      </w:r>
      <w:r>
        <w:rPr>
          <w:spacing w:val="-10"/>
        </w:rPr>
        <w:t xml:space="preserve"> </w:t>
      </w:r>
      <w:r>
        <w:t>Iroquois,</w:t>
      </w:r>
      <w:r>
        <w:rPr>
          <w:spacing w:val="-11"/>
        </w:rPr>
        <w:t xml:space="preserve"> </w:t>
      </w:r>
      <w:r>
        <w:t>were</w:t>
      </w:r>
      <w:r>
        <w:rPr>
          <w:spacing w:val="-10"/>
        </w:rPr>
        <w:t xml:space="preserve"> </w:t>
      </w:r>
      <w:r>
        <w:t>very</w:t>
      </w:r>
      <w:r>
        <w:rPr>
          <w:spacing w:val="-11"/>
        </w:rPr>
        <w:t xml:space="preserve"> </w:t>
      </w:r>
      <w:r>
        <w:t>successtul in achieving political unity and extending their influence.</w:t>
      </w:r>
    </w:p>
    <w:p w14:paraId="7704F092" w14:textId="77777777" w:rsidR="000A4E03" w:rsidRDefault="00AC2125">
      <w:pPr>
        <w:pStyle w:val="BodyText"/>
        <w:spacing w:before="160" w:line="276" w:lineRule="auto"/>
        <w:ind w:left="165" w:right="159"/>
        <w:jc w:val="both"/>
      </w:pPr>
      <w:r>
        <w:t>The native peoples were well adapted to their environment, and without the aid of the natives, the first European settlers might not have survived. Many native vegetables, such as maize and potatoes, became important Staples. Moreover, native trackers guided expeditions and taught hunters and explorers the ways of the</w:t>
      </w:r>
      <w:r>
        <w:rPr>
          <w:spacing w:val="-11"/>
        </w:rPr>
        <w:t xml:space="preserve"> </w:t>
      </w:r>
      <w:r>
        <w:t>land.</w:t>
      </w:r>
      <w:r>
        <w:rPr>
          <w:spacing w:val="-10"/>
        </w:rPr>
        <w:t xml:space="preserve"> </w:t>
      </w:r>
      <w:r>
        <w:t>For</w:t>
      </w:r>
      <w:r>
        <w:rPr>
          <w:spacing w:val="-9"/>
        </w:rPr>
        <w:t xml:space="preserve"> </w:t>
      </w:r>
      <w:r>
        <w:t>years,</w:t>
      </w:r>
      <w:r>
        <w:rPr>
          <w:spacing w:val="-10"/>
        </w:rPr>
        <w:t xml:space="preserve"> </w:t>
      </w:r>
      <w:r>
        <w:t>U.S.</w:t>
      </w:r>
      <w:r>
        <w:rPr>
          <w:spacing w:val="-11"/>
        </w:rPr>
        <w:t xml:space="preserve"> </w:t>
      </w:r>
      <w:r>
        <w:t>history</w:t>
      </w:r>
      <w:r>
        <w:rPr>
          <w:spacing w:val="-11"/>
        </w:rPr>
        <w:t xml:space="preserve"> </w:t>
      </w:r>
      <w:r>
        <w:t>began</w:t>
      </w:r>
      <w:r>
        <w:rPr>
          <w:spacing w:val="-10"/>
        </w:rPr>
        <w:t xml:space="preserve"> </w:t>
      </w:r>
      <w:r>
        <w:t>with</w:t>
      </w:r>
      <w:r>
        <w:rPr>
          <w:spacing w:val="-10"/>
        </w:rPr>
        <w:t xml:space="preserve"> </w:t>
      </w:r>
      <w:r>
        <w:t>Columbus,</w:t>
      </w:r>
      <w:r>
        <w:rPr>
          <w:spacing w:val="-12"/>
        </w:rPr>
        <w:t xml:space="preserve"> </w:t>
      </w:r>
      <w:r>
        <w:t>but</w:t>
      </w:r>
      <w:r>
        <w:rPr>
          <w:spacing w:val="-11"/>
        </w:rPr>
        <w:t xml:space="preserve"> </w:t>
      </w:r>
      <w:r>
        <w:t>today</w:t>
      </w:r>
      <w:r>
        <w:rPr>
          <w:spacing w:val="-10"/>
        </w:rPr>
        <w:t xml:space="preserve"> </w:t>
      </w:r>
      <w:r>
        <w:t>the</w:t>
      </w:r>
      <w:r>
        <w:rPr>
          <w:spacing w:val="-11"/>
        </w:rPr>
        <w:t xml:space="preserve"> </w:t>
      </w:r>
      <w:r>
        <w:t>cultures</w:t>
      </w:r>
      <w:r>
        <w:rPr>
          <w:spacing w:val="-10"/>
        </w:rPr>
        <w:t xml:space="preserve"> </w:t>
      </w:r>
      <w:r>
        <w:t>and contributions oi the early inhabitants of the Americas are studied and acknowledged. The story of North America begins with the true origin of the continent and its peoples.</w:t>
      </w:r>
    </w:p>
    <w:p w14:paraId="138E1B82" w14:textId="77777777" w:rsidR="000A4E03" w:rsidRDefault="00AC2125">
      <w:pPr>
        <w:pStyle w:val="Heading1"/>
        <w:numPr>
          <w:ilvl w:val="0"/>
          <w:numId w:val="93"/>
        </w:numPr>
        <w:tabs>
          <w:tab w:val="left" w:pos="591"/>
        </w:tabs>
        <w:spacing w:before="161"/>
        <w:ind w:left="591" w:hanging="284"/>
        <w:jc w:val="both"/>
      </w:pPr>
      <w:r>
        <w:t>The</w:t>
      </w:r>
      <w:r>
        <w:rPr>
          <w:spacing w:val="-5"/>
        </w:rPr>
        <w:t xml:space="preserve"> </w:t>
      </w:r>
      <w:r>
        <w:t>passage</w:t>
      </w:r>
      <w:r>
        <w:rPr>
          <w:spacing w:val="-4"/>
        </w:rPr>
        <w:t xml:space="preserve"> </w:t>
      </w:r>
      <w:r>
        <w:t>implies</w:t>
      </w:r>
      <w:r>
        <w:rPr>
          <w:spacing w:val="-5"/>
        </w:rPr>
        <w:t xml:space="preserve"> </w:t>
      </w:r>
      <w:r>
        <w:rPr>
          <w:spacing w:val="-4"/>
        </w:rPr>
        <w:t>that</w:t>
      </w:r>
    </w:p>
    <w:p w14:paraId="4DC2177A" w14:textId="77777777" w:rsidR="000A4E03" w:rsidRDefault="00AC2125">
      <w:pPr>
        <w:pStyle w:val="ListParagraph"/>
        <w:numPr>
          <w:ilvl w:val="1"/>
          <w:numId w:val="93"/>
        </w:numPr>
        <w:tabs>
          <w:tab w:val="left" w:pos="883"/>
        </w:tabs>
        <w:spacing w:before="50"/>
        <w:ind w:left="883" w:hanging="358"/>
        <w:rPr>
          <w:sz w:val="28"/>
        </w:rPr>
      </w:pPr>
      <w:r>
        <w:rPr>
          <w:sz w:val="28"/>
        </w:rPr>
        <w:t>The</w:t>
      </w:r>
      <w:r>
        <w:rPr>
          <w:spacing w:val="-5"/>
          <w:sz w:val="28"/>
        </w:rPr>
        <w:t xml:space="preserve"> </w:t>
      </w:r>
      <w:r>
        <w:rPr>
          <w:sz w:val="28"/>
        </w:rPr>
        <w:t>Europeans</w:t>
      </w:r>
      <w:r>
        <w:rPr>
          <w:spacing w:val="-6"/>
          <w:sz w:val="28"/>
        </w:rPr>
        <w:t xml:space="preserve"> </w:t>
      </w:r>
      <w:r>
        <w:rPr>
          <w:sz w:val="28"/>
        </w:rPr>
        <w:t>were</w:t>
      </w:r>
      <w:r>
        <w:rPr>
          <w:spacing w:val="-6"/>
          <w:sz w:val="28"/>
        </w:rPr>
        <w:t xml:space="preserve"> </w:t>
      </w:r>
      <w:r>
        <w:rPr>
          <w:sz w:val="28"/>
        </w:rPr>
        <w:t>well</w:t>
      </w:r>
      <w:r>
        <w:rPr>
          <w:spacing w:val="-5"/>
          <w:sz w:val="28"/>
        </w:rPr>
        <w:t xml:space="preserve"> </w:t>
      </w:r>
      <w:r>
        <w:rPr>
          <w:sz w:val="28"/>
        </w:rPr>
        <w:t>prepared</w:t>
      </w:r>
      <w:r>
        <w:rPr>
          <w:spacing w:val="-2"/>
          <w:sz w:val="28"/>
        </w:rPr>
        <w:t xml:space="preserve"> </w:t>
      </w:r>
      <w:r>
        <w:rPr>
          <w:sz w:val="28"/>
        </w:rPr>
        <w:t>to</w:t>
      </w:r>
      <w:r>
        <w:rPr>
          <w:spacing w:val="-2"/>
          <w:sz w:val="28"/>
        </w:rPr>
        <w:t xml:space="preserve"> </w:t>
      </w:r>
      <w:r>
        <w:rPr>
          <w:sz w:val="28"/>
        </w:rPr>
        <w:t>live</w:t>
      </w:r>
      <w:r>
        <w:rPr>
          <w:spacing w:val="-6"/>
          <w:sz w:val="28"/>
        </w:rPr>
        <w:t xml:space="preserve"> </w:t>
      </w:r>
      <w:r>
        <w:rPr>
          <w:sz w:val="28"/>
        </w:rPr>
        <w:t>in</w:t>
      </w:r>
      <w:r>
        <w:rPr>
          <w:spacing w:val="-6"/>
          <w:sz w:val="28"/>
        </w:rPr>
        <w:t xml:space="preserve"> </w:t>
      </w:r>
      <w:r>
        <w:rPr>
          <w:sz w:val="28"/>
        </w:rPr>
        <w:t>the</w:t>
      </w:r>
      <w:r>
        <w:rPr>
          <w:spacing w:val="-3"/>
          <w:sz w:val="28"/>
        </w:rPr>
        <w:t xml:space="preserve"> </w:t>
      </w:r>
      <w:r>
        <w:rPr>
          <w:sz w:val="28"/>
        </w:rPr>
        <w:t>“new</w:t>
      </w:r>
      <w:r>
        <w:rPr>
          <w:spacing w:val="-5"/>
          <w:sz w:val="28"/>
        </w:rPr>
        <w:t xml:space="preserve"> </w:t>
      </w:r>
      <w:r>
        <w:rPr>
          <w:spacing w:val="-2"/>
          <w:sz w:val="28"/>
        </w:rPr>
        <w:t>world”</w:t>
      </w:r>
    </w:p>
    <w:p w14:paraId="2A0B8793" w14:textId="77777777" w:rsidR="000A4E03" w:rsidRDefault="00AC2125">
      <w:pPr>
        <w:pStyle w:val="ListParagraph"/>
        <w:numPr>
          <w:ilvl w:val="1"/>
          <w:numId w:val="93"/>
        </w:numPr>
        <w:tabs>
          <w:tab w:val="left" w:pos="883"/>
          <w:tab w:val="left" w:pos="885"/>
        </w:tabs>
        <w:spacing w:line="276" w:lineRule="auto"/>
        <w:ind w:right="171"/>
        <w:rPr>
          <w:sz w:val="28"/>
        </w:rPr>
      </w:pPr>
      <w:r>
        <w:rPr>
          <w:sz w:val="28"/>
        </w:rPr>
        <w:t>The</w:t>
      </w:r>
      <w:r>
        <w:rPr>
          <w:spacing w:val="40"/>
          <w:sz w:val="28"/>
        </w:rPr>
        <w:t xml:space="preserve"> </w:t>
      </w:r>
      <w:r>
        <w:rPr>
          <w:sz w:val="28"/>
        </w:rPr>
        <w:t>Europeans</w:t>
      </w:r>
      <w:r>
        <w:rPr>
          <w:spacing w:val="40"/>
          <w:sz w:val="28"/>
        </w:rPr>
        <w:t xml:space="preserve"> </w:t>
      </w:r>
      <w:r>
        <w:rPr>
          <w:sz w:val="28"/>
        </w:rPr>
        <w:t>erroneously</w:t>
      </w:r>
      <w:r>
        <w:rPr>
          <w:spacing w:val="40"/>
          <w:sz w:val="28"/>
        </w:rPr>
        <w:t xml:space="preserve"> </w:t>
      </w:r>
      <w:r>
        <w:rPr>
          <w:sz w:val="28"/>
        </w:rPr>
        <w:t>considered</w:t>
      </w:r>
      <w:r>
        <w:rPr>
          <w:spacing w:val="40"/>
          <w:sz w:val="28"/>
        </w:rPr>
        <w:t xml:space="preserve"> </w:t>
      </w:r>
      <w:r>
        <w:rPr>
          <w:sz w:val="28"/>
        </w:rPr>
        <w:t>themselves</w:t>
      </w:r>
      <w:r>
        <w:rPr>
          <w:spacing w:val="40"/>
          <w:sz w:val="28"/>
        </w:rPr>
        <w:t xml:space="preserve"> </w:t>
      </w:r>
      <w:r>
        <w:rPr>
          <w:sz w:val="28"/>
        </w:rPr>
        <w:t>the</w:t>
      </w:r>
      <w:r>
        <w:rPr>
          <w:spacing w:val="40"/>
          <w:sz w:val="28"/>
        </w:rPr>
        <w:t xml:space="preserve"> </w:t>
      </w:r>
      <w:r>
        <w:rPr>
          <w:sz w:val="28"/>
        </w:rPr>
        <w:t>first</w:t>
      </w:r>
      <w:r>
        <w:rPr>
          <w:spacing w:val="40"/>
          <w:sz w:val="28"/>
        </w:rPr>
        <w:t xml:space="preserve"> </w:t>
      </w:r>
      <w:r>
        <w:rPr>
          <w:sz w:val="28"/>
        </w:rPr>
        <w:t>settlers</w:t>
      </w:r>
      <w:r>
        <w:rPr>
          <w:spacing w:val="40"/>
          <w:sz w:val="28"/>
        </w:rPr>
        <w:t xml:space="preserve"> </w:t>
      </w:r>
      <w:r>
        <w:rPr>
          <w:sz w:val="28"/>
        </w:rPr>
        <w:t>in North America</w:t>
      </w:r>
    </w:p>
    <w:p w14:paraId="175CED98" w14:textId="77777777" w:rsidR="000A4E03" w:rsidRDefault="00AC2125">
      <w:pPr>
        <w:pStyle w:val="ListParagraph"/>
        <w:numPr>
          <w:ilvl w:val="1"/>
          <w:numId w:val="93"/>
        </w:numPr>
        <w:tabs>
          <w:tab w:val="left" w:pos="883"/>
        </w:tabs>
        <w:spacing w:before="0" w:line="321" w:lineRule="exact"/>
        <w:ind w:left="883" w:hanging="358"/>
        <w:rPr>
          <w:sz w:val="28"/>
        </w:rPr>
      </w:pPr>
      <w:r>
        <w:rPr>
          <w:sz w:val="28"/>
        </w:rPr>
        <w:t>The</w:t>
      </w:r>
      <w:r>
        <w:rPr>
          <w:spacing w:val="-6"/>
          <w:sz w:val="28"/>
        </w:rPr>
        <w:t xml:space="preserve"> </w:t>
      </w:r>
      <w:r>
        <w:rPr>
          <w:sz w:val="28"/>
        </w:rPr>
        <w:t>Europeans</w:t>
      </w:r>
      <w:r>
        <w:rPr>
          <w:spacing w:val="-6"/>
          <w:sz w:val="28"/>
        </w:rPr>
        <w:t xml:space="preserve"> </w:t>
      </w:r>
      <w:r>
        <w:rPr>
          <w:sz w:val="28"/>
        </w:rPr>
        <w:t>were</w:t>
      </w:r>
      <w:r>
        <w:rPr>
          <w:spacing w:val="-7"/>
          <w:sz w:val="28"/>
        </w:rPr>
        <w:t xml:space="preserve"> </w:t>
      </w:r>
      <w:r>
        <w:rPr>
          <w:sz w:val="28"/>
        </w:rPr>
        <w:t>not</w:t>
      </w:r>
      <w:r>
        <w:rPr>
          <w:spacing w:val="-2"/>
          <w:sz w:val="28"/>
        </w:rPr>
        <w:t xml:space="preserve"> </w:t>
      </w:r>
      <w:r>
        <w:rPr>
          <w:sz w:val="28"/>
        </w:rPr>
        <w:t>influenced</w:t>
      </w:r>
      <w:r>
        <w:rPr>
          <w:spacing w:val="-5"/>
          <w:sz w:val="28"/>
        </w:rPr>
        <w:t xml:space="preserve"> </w:t>
      </w:r>
      <w:r>
        <w:rPr>
          <w:sz w:val="28"/>
        </w:rPr>
        <w:t>by</w:t>
      </w:r>
      <w:r>
        <w:rPr>
          <w:spacing w:val="-7"/>
          <w:sz w:val="28"/>
        </w:rPr>
        <w:t xml:space="preserve"> </w:t>
      </w:r>
      <w:r>
        <w:rPr>
          <w:sz w:val="28"/>
        </w:rPr>
        <w:t>the</w:t>
      </w:r>
      <w:r>
        <w:rPr>
          <w:spacing w:val="-6"/>
          <w:sz w:val="28"/>
        </w:rPr>
        <w:t xml:space="preserve"> </w:t>
      </w:r>
      <w:r>
        <w:rPr>
          <w:sz w:val="28"/>
        </w:rPr>
        <w:t>native</w:t>
      </w:r>
      <w:r>
        <w:rPr>
          <w:spacing w:val="-3"/>
          <w:sz w:val="28"/>
        </w:rPr>
        <w:t xml:space="preserve"> </w:t>
      </w:r>
      <w:r>
        <w:rPr>
          <w:spacing w:val="-2"/>
          <w:sz w:val="28"/>
        </w:rPr>
        <w:t>Americans</w:t>
      </w:r>
    </w:p>
    <w:p w14:paraId="631395DE" w14:textId="77777777" w:rsidR="000A4E03" w:rsidRDefault="00AC2125">
      <w:pPr>
        <w:pStyle w:val="ListParagraph"/>
        <w:numPr>
          <w:ilvl w:val="1"/>
          <w:numId w:val="93"/>
        </w:numPr>
        <w:tabs>
          <w:tab w:val="left" w:pos="883"/>
          <w:tab w:val="left" w:pos="885"/>
        </w:tabs>
        <w:spacing w:before="50" w:line="276" w:lineRule="auto"/>
        <w:ind w:right="172"/>
        <w:rPr>
          <w:sz w:val="28"/>
        </w:rPr>
      </w:pPr>
      <w:r>
        <w:rPr>
          <w:sz w:val="28"/>
        </w:rPr>
        <w:t>The history of North America</w:t>
      </w:r>
      <w:r>
        <w:rPr>
          <w:spacing w:val="-1"/>
          <w:sz w:val="28"/>
        </w:rPr>
        <w:t xml:space="preserve"> </w:t>
      </w:r>
      <w:r>
        <w:rPr>
          <w:sz w:val="28"/>
        </w:rPr>
        <w:t>begins with its discovery and settlement by the Europeans</w:t>
      </w:r>
    </w:p>
    <w:p w14:paraId="01694197" w14:textId="77777777" w:rsidR="000A4E03" w:rsidRDefault="00AC2125">
      <w:pPr>
        <w:pStyle w:val="Heading1"/>
        <w:numPr>
          <w:ilvl w:val="0"/>
          <w:numId w:val="93"/>
        </w:numPr>
        <w:tabs>
          <w:tab w:val="left" w:pos="591"/>
        </w:tabs>
        <w:spacing w:line="321" w:lineRule="exact"/>
        <w:ind w:left="591" w:hanging="284"/>
      </w:pPr>
      <w:r>
        <w:t>From</w:t>
      </w:r>
      <w:r>
        <w:rPr>
          <w:spacing w:val="-3"/>
        </w:rPr>
        <w:t xml:space="preserve"> </w:t>
      </w:r>
      <w:r>
        <w:t>the</w:t>
      </w:r>
      <w:r>
        <w:rPr>
          <w:spacing w:val="-3"/>
        </w:rPr>
        <w:t xml:space="preserve"> </w:t>
      </w:r>
      <w:r>
        <w:t>passage</w:t>
      </w:r>
      <w:r>
        <w:rPr>
          <w:spacing w:val="-1"/>
        </w:rPr>
        <w:t xml:space="preserve"> </w:t>
      </w:r>
      <w:r>
        <w:t>it</w:t>
      </w:r>
      <w:r>
        <w:rPr>
          <w:spacing w:val="-2"/>
        </w:rPr>
        <w:t xml:space="preserve"> </w:t>
      </w:r>
      <w:r>
        <w:t>can</w:t>
      </w:r>
      <w:r>
        <w:rPr>
          <w:spacing w:val="-2"/>
        </w:rPr>
        <w:t xml:space="preserve"> </w:t>
      </w:r>
      <w:r>
        <w:t>be</w:t>
      </w:r>
      <w:r>
        <w:rPr>
          <w:spacing w:val="-5"/>
        </w:rPr>
        <w:t xml:space="preserve"> </w:t>
      </w:r>
      <w:r>
        <w:t>inferred</w:t>
      </w:r>
      <w:r>
        <w:rPr>
          <w:spacing w:val="-1"/>
        </w:rPr>
        <w:t xml:space="preserve"> </w:t>
      </w:r>
      <w:r>
        <w:rPr>
          <w:spacing w:val="-4"/>
        </w:rPr>
        <w:t>that</w:t>
      </w:r>
    </w:p>
    <w:p w14:paraId="3E05EC76" w14:textId="77777777" w:rsidR="000A4E03" w:rsidRDefault="00AC2125">
      <w:pPr>
        <w:pStyle w:val="ListParagraph"/>
        <w:numPr>
          <w:ilvl w:val="1"/>
          <w:numId w:val="93"/>
        </w:numPr>
        <w:tabs>
          <w:tab w:val="left" w:pos="883"/>
        </w:tabs>
        <w:ind w:left="883" w:hanging="358"/>
        <w:rPr>
          <w:sz w:val="28"/>
        </w:rPr>
      </w:pPr>
      <w:r>
        <w:rPr>
          <w:sz w:val="28"/>
        </w:rPr>
        <w:t>North</w:t>
      </w:r>
      <w:r>
        <w:rPr>
          <w:spacing w:val="-3"/>
          <w:sz w:val="28"/>
        </w:rPr>
        <w:t xml:space="preserve"> </w:t>
      </w:r>
      <w:r>
        <w:rPr>
          <w:sz w:val="28"/>
        </w:rPr>
        <w:t>America</w:t>
      </w:r>
      <w:r>
        <w:rPr>
          <w:spacing w:val="-4"/>
          <w:sz w:val="28"/>
        </w:rPr>
        <w:t xml:space="preserve"> </w:t>
      </w:r>
      <w:r>
        <w:rPr>
          <w:sz w:val="28"/>
        </w:rPr>
        <w:t>is</w:t>
      </w:r>
      <w:r>
        <w:rPr>
          <w:spacing w:val="-3"/>
          <w:sz w:val="28"/>
        </w:rPr>
        <w:t xml:space="preserve"> </w:t>
      </w:r>
      <w:r>
        <w:rPr>
          <w:sz w:val="28"/>
        </w:rPr>
        <w:t>a</w:t>
      </w:r>
      <w:r>
        <w:rPr>
          <w:spacing w:val="-5"/>
          <w:sz w:val="28"/>
        </w:rPr>
        <w:t xml:space="preserve"> </w:t>
      </w:r>
      <w:r>
        <w:rPr>
          <w:sz w:val="28"/>
        </w:rPr>
        <w:t>relatively</w:t>
      </w:r>
      <w:r>
        <w:rPr>
          <w:spacing w:val="-7"/>
          <w:sz w:val="28"/>
        </w:rPr>
        <w:t xml:space="preserve"> </w:t>
      </w:r>
      <w:r>
        <w:rPr>
          <w:sz w:val="28"/>
        </w:rPr>
        <w:t>new</w:t>
      </w:r>
      <w:r>
        <w:rPr>
          <w:spacing w:val="-2"/>
          <w:sz w:val="28"/>
        </w:rPr>
        <w:t xml:space="preserve"> continent</w:t>
      </w:r>
    </w:p>
    <w:p w14:paraId="044D43F6" w14:textId="77777777" w:rsidR="000A4E03" w:rsidRDefault="00AC2125">
      <w:pPr>
        <w:pStyle w:val="ListParagraph"/>
        <w:numPr>
          <w:ilvl w:val="1"/>
          <w:numId w:val="93"/>
        </w:numPr>
        <w:tabs>
          <w:tab w:val="left" w:pos="883"/>
          <w:tab w:val="left" w:pos="885"/>
        </w:tabs>
        <w:spacing w:before="50" w:line="276" w:lineRule="auto"/>
        <w:ind w:right="171"/>
        <w:rPr>
          <w:sz w:val="28"/>
        </w:rPr>
      </w:pPr>
      <w:r>
        <w:rPr>
          <w:sz w:val="28"/>
        </w:rPr>
        <w:t>Until</w:t>
      </w:r>
      <w:r>
        <w:rPr>
          <w:spacing w:val="40"/>
          <w:sz w:val="28"/>
        </w:rPr>
        <w:t xml:space="preserve"> </w:t>
      </w:r>
      <w:r>
        <w:rPr>
          <w:sz w:val="28"/>
        </w:rPr>
        <w:t>approximately</w:t>
      </w:r>
      <w:r>
        <w:rPr>
          <w:spacing w:val="40"/>
          <w:sz w:val="28"/>
        </w:rPr>
        <w:t xml:space="preserve"> </w:t>
      </w:r>
      <w:r>
        <w:rPr>
          <w:sz w:val="28"/>
        </w:rPr>
        <w:t>20,000</w:t>
      </w:r>
      <w:r>
        <w:rPr>
          <w:spacing w:val="40"/>
          <w:sz w:val="28"/>
        </w:rPr>
        <w:t xml:space="preserve"> </w:t>
      </w:r>
      <w:r>
        <w:rPr>
          <w:sz w:val="28"/>
        </w:rPr>
        <w:t>years</w:t>
      </w:r>
      <w:r>
        <w:rPr>
          <w:spacing w:val="40"/>
          <w:sz w:val="28"/>
        </w:rPr>
        <w:t xml:space="preserve"> </w:t>
      </w:r>
      <w:r>
        <w:rPr>
          <w:sz w:val="28"/>
        </w:rPr>
        <w:t>ago,</w:t>
      </w:r>
      <w:r>
        <w:rPr>
          <w:spacing w:val="39"/>
          <w:sz w:val="28"/>
        </w:rPr>
        <w:t xml:space="preserve"> </w:t>
      </w:r>
      <w:r>
        <w:rPr>
          <w:sz w:val="28"/>
        </w:rPr>
        <w:t>there</w:t>
      </w:r>
      <w:r>
        <w:rPr>
          <w:spacing w:val="40"/>
          <w:sz w:val="28"/>
        </w:rPr>
        <w:t xml:space="preserve"> </w:t>
      </w:r>
      <w:r>
        <w:rPr>
          <w:sz w:val="28"/>
        </w:rPr>
        <w:t>were</w:t>
      </w:r>
      <w:r>
        <w:rPr>
          <w:spacing w:val="39"/>
          <w:sz w:val="28"/>
        </w:rPr>
        <w:t xml:space="preserve"> </w:t>
      </w:r>
      <w:r>
        <w:rPr>
          <w:sz w:val="28"/>
        </w:rPr>
        <w:t>no</w:t>
      </w:r>
      <w:r>
        <w:rPr>
          <w:spacing w:val="40"/>
          <w:sz w:val="28"/>
        </w:rPr>
        <w:t xml:space="preserve"> </w:t>
      </w:r>
      <w:r>
        <w:rPr>
          <w:sz w:val="28"/>
        </w:rPr>
        <w:t>humans</w:t>
      </w:r>
      <w:r>
        <w:rPr>
          <w:spacing w:val="40"/>
          <w:sz w:val="28"/>
        </w:rPr>
        <w:t xml:space="preserve"> </w:t>
      </w:r>
      <w:r>
        <w:rPr>
          <w:sz w:val="28"/>
        </w:rPr>
        <w:t>in</w:t>
      </w:r>
      <w:r>
        <w:rPr>
          <w:spacing w:val="40"/>
          <w:sz w:val="28"/>
        </w:rPr>
        <w:t xml:space="preserve"> </w:t>
      </w:r>
      <w:r>
        <w:rPr>
          <w:sz w:val="28"/>
        </w:rPr>
        <w:t xml:space="preserve">North </w:t>
      </w:r>
      <w:r>
        <w:rPr>
          <w:spacing w:val="-2"/>
          <w:sz w:val="28"/>
        </w:rPr>
        <w:t>America</w:t>
      </w:r>
    </w:p>
    <w:p w14:paraId="2334F22F" w14:textId="77777777" w:rsidR="000A4E03" w:rsidRDefault="00AC2125">
      <w:pPr>
        <w:pStyle w:val="ListParagraph"/>
        <w:numPr>
          <w:ilvl w:val="1"/>
          <w:numId w:val="93"/>
        </w:numPr>
        <w:tabs>
          <w:tab w:val="left" w:pos="883"/>
        </w:tabs>
        <w:spacing w:before="0" w:line="321" w:lineRule="exact"/>
        <w:ind w:left="883" w:hanging="358"/>
        <w:rPr>
          <w:sz w:val="28"/>
        </w:rPr>
      </w:pPr>
      <w:r>
        <w:rPr>
          <w:sz w:val="28"/>
        </w:rPr>
        <w:t>When</w:t>
      </w:r>
      <w:r>
        <w:rPr>
          <w:spacing w:val="-8"/>
          <w:sz w:val="28"/>
        </w:rPr>
        <w:t xml:space="preserve"> </w:t>
      </w:r>
      <w:r>
        <w:rPr>
          <w:sz w:val="28"/>
        </w:rPr>
        <w:t>the</w:t>
      </w:r>
      <w:r>
        <w:rPr>
          <w:spacing w:val="-5"/>
          <w:sz w:val="28"/>
        </w:rPr>
        <w:t xml:space="preserve"> </w:t>
      </w:r>
      <w:r>
        <w:rPr>
          <w:sz w:val="28"/>
        </w:rPr>
        <w:t>Europeans</w:t>
      </w:r>
      <w:r>
        <w:rPr>
          <w:spacing w:val="-6"/>
          <w:sz w:val="28"/>
        </w:rPr>
        <w:t xml:space="preserve"> </w:t>
      </w:r>
      <w:r>
        <w:rPr>
          <w:sz w:val="28"/>
        </w:rPr>
        <w:t>arrived,</w:t>
      </w:r>
      <w:r>
        <w:rPr>
          <w:spacing w:val="-5"/>
          <w:sz w:val="28"/>
        </w:rPr>
        <w:t xml:space="preserve"> </w:t>
      </w:r>
      <w:r>
        <w:rPr>
          <w:sz w:val="28"/>
        </w:rPr>
        <w:t>North</w:t>
      </w:r>
      <w:r>
        <w:rPr>
          <w:spacing w:val="-7"/>
          <w:sz w:val="28"/>
        </w:rPr>
        <w:t xml:space="preserve"> </w:t>
      </w:r>
      <w:r>
        <w:rPr>
          <w:sz w:val="28"/>
        </w:rPr>
        <w:t>America</w:t>
      </w:r>
      <w:r>
        <w:rPr>
          <w:spacing w:val="-4"/>
          <w:sz w:val="28"/>
        </w:rPr>
        <w:t xml:space="preserve"> </w:t>
      </w:r>
      <w:r>
        <w:rPr>
          <w:sz w:val="28"/>
        </w:rPr>
        <w:t>was</w:t>
      </w:r>
      <w:r>
        <w:rPr>
          <w:spacing w:val="-3"/>
          <w:sz w:val="28"/>
        </w:rPr>
        <w:t xml:space="preserve"> </w:t>
      </w:r>
      <w:r>
        <w:rPr>
          <w:spacing w:val="-2"/>
          <w:sz w:val="28"/>
        </w:rPr>
        <w:t>uninhabited</w:t>
      </w:r>
    </w:p>
    <w:p w14:paraId="413BC94B" w14:textId="77777777" w:rsidR="000A4E03" w:rsidRDefault="00AC2125">
      <w:pPr>
        <w:pStyle w:val="ListParagraph"/>
        <w:numPr>
          <w:ilvl w:val="1"/>
          <w:numId w:val="93"/>
        </w:numPr>
        <w:tabs>
          <w:tab w:val="left" w:pos="883"/>
          <w:tab w:val="left" w:pos="885"/>
        </w:tabs>
        <w:spacing w:before="50" w:line="276" w:lineRule="auto"/>
        <w:ind w:right="162"/>
        <w:rPr>
          <w:sz w:val="28"/>
        </w:rPr>
      </w:pPr>
      <w:r>
        <w:rPr>
          <w:sz w:val="28"/>
        </w:rPr>
        <w:t>Native Americans</w:t>
      </w:r>
      <w:r>
        <w:rPr>
          <w:spacing w:val="-1"/>
          <w:sz w:val="28"/>
        </w:rPr>
        <w:t xml:space="preserve"> </w:t>
      </w:r>
      <w:r>
        <w:rPr>
          <w:sz w:val="28"/>
        </w:rPr>
        <w:t>had as much trouble surviving in North</w:t>
      </w:r>
      <w:r>
        <w:rPr>
          <w:spacing w:val="-1"/>
          <w:sz w:val="28"/>
        </w:rPr>
        <w:t xml:space="preserve"> </w:t>
      </w:r>
      <w:r>
        <w:rPr>
          <w:sz w:val="28"/>
        </w:rPr>
        <w:t>America as the European settlers</w:t>
      </w:r>
    </w:p>
    <w:p w14:paraId="2DA62261" w14:textId="77777777" w:rsidR="000A4E03" w:rsidRDefault="00AC2125">
      <w:pPr>
        <w:pStyle w:val="Heading1"/>
        <w:numPr>
          <w:ilvl w:val="0"/>
          <w:numId w:val="93"/>
        </w:numPr>
        <w:tabs>
          <w:tab w:val="left" w:pos="591"/>
        </w:tabs>
        <w:spacing w:line="321" w:lineRule="exact"/>
        <w:ind w:left="591" w:hanging="284"/>
      </w:pPr>
      <w:r>
        <w:t>Which</w:t>
      </w:r>
      <w:r>
        <w:rPr>
          <w:spacing w:val="-7"/>
        </w:rPr>
        <w:t xml:space="preserve"> </w:t>
      </w:r>
      <w:r>
        <w:t>of</w:t>
      </w:r>
      <w:r>
        <w:rPr>
          <w:spacing w:val="-2"/>
        </w:rPr>
        <w:t xml:space="preserve"> </w:t>
      </w:r>
      <w:r>
        <w:t>the</w:t>
      </w:r>
      <w:r>
        <w:rPr>
          <w:spacing w:val="-3"/>
        </w:rPr>
        <w:t xml:space="preserve"> </w:t>
      </w:r>
      <w:r>
        <w:t>following</w:t>
      </w:r>
      <w:r>
        <w:rPr>
          <w:spacing w:val="-1"/>
        </w:rPr>
        <w:t xml:space="preserve"> </w:t>
      </w:r>
      <w:r>
        <w:t>can</w:t>
      </w:r>
      <w:r>
        <w:rPr>
          <w:spacing w:val="-2"/>
        </w:rPr>
        <w:t xml:space="preserve"> </w:t>
      </w:r>
      <w:r>
        <w:t>be</w:t>
      </w:r>
      <w:r>
        <w:rPr>
          <w:spacing w:val="-2"/>
        </w:rPr>
        <w:t xml:space="preserve"> </w:t>
      </w:r>
      <w:r>
        <w:t>inferred</w:t>
      </w:r>
      <w:r>
        <w:rPr>
          <w:spacing w:val="-3"/>
        </w:rPr>
        <w:t xml:space="preserve"> </w:t>
      </w:r>
      <w:r>
        <w:t>from</w:t>
      </w:r>
      <w:r>
        <w:rPr>
          <w:spacing w:val="-3"/>
        </w:rPr>
        <w:t xml:space="preserve"> </w:t>
      </w:r>
      <w:r>
        <w:t>the</w:t>
      </w:r>
      <w:r>
        <w:rPr>
          <w:spacing w:val="-2"/>
        </w:rPr>
        <w:t xml:space="preserve"> passage?</w:t>
      </w:r>
    </w:p>
    <w:p w14:paraId="5981BECD" w14:textId="77777777" w:rsidR="000A4E03" w:rsidRDefault="00AC2125">
      <w:pPr>
        <w:pStyle w:val="ListParagraph"/>
        <w:numPr>
          <w:ilvl w:val="1"/>
          <w:numId w:val="93"/>
        </w:numPr>
        <w:tabs>
          <w:tab w:val="left" w:pos="883"/>
          <w:tab w:val="left" w:pos="885"/>
        </w:tabs>
        <w:spacing w:line="278" w:lineRule="auto"/>
        <w:ind w:right="170"/>
        <w:rPr>
          <w:sz w:val="28"/>
        </w:rPr>
      </w:pPr>
      <w:r>
        <w:rPr>
          <w:sz w:val="28"/>
        </w:rPr>
        <w:t>Most</w:t>
      </w:r>
      <w:r>
        <w:rPr>
          <w:spacing w:val="-7"/>
          <w:sz w:val="28"/>
        </w:rPr>
        <w:t xml:space="preserve"> </w:t>
      </w:r>
      <w:r>
        <w:rPr>
          <w:sz w:val="28"/>
        </w:rPr>
        <w:t>native</w:t>
      </w:r>
      <w:r>
        <w:rPr>
          <w:spacing w:val="-7"/>
          <w:sz w:val="28"/>
        </w:rPr>
        <w:t xml:space="preserve"> </w:t>
      </w:r>
      <w:r>
        <w:rPr>
          <w:sz w:val="28"/>
        </w:rPr>
        <w:t>Americans</w:t>
      </w:r>
      <w:r>
        <w:rPr>
          <w:spacing w:val="-7"/>
          <w:sz w:val="28"/>
        </w:rPr>
        <w:t xml:space="preserve"> </w:t>
      </w:r>
      <w:r>
        <w:rPr>
          <w:sz w:val="28"/>
        </w:rPr>
        <w:t>had</w:t>
      </w:r>
      <w:r>
        <w:rPr>
          <w:spacing w:val="-3"/>
          <w:sz w:val="28"/>
        </w:rPr>
        <w:t xml:space="preserve"> </w:t>
      </w:r>
      <w:r>
        <w:rPr>
          <w:sz w:val="28"/>
        </w:rPr>
        <w:t>established</w:t>
      </w:r>
      <w:r>
        <w:rPr>
          <w:spacing w:val="-3"/>
          <w:sz w:val="28"/>
        </w:rPr>
        <w:t xml:space="preserve"> </w:t>
      </w:r>
      <w:r>
        <w:rPr>
          <w:sz w:val="28"/>
        </w:rPr>
        <w:t>permanent</w:t>
      </w:r>
      <w:r>
        <w:rPr>
          <w:spacing w:val="-3"/>
          <w:sz w:val="28"/>
        </w:rPr>
        <w:t xml:space="preserve"> </w:t>
      </w:r>
      <w:r>
        <w:rPr>
          <w:sz w:val="28"/>
        </w:rPr>
        <w:t>settlements</w:t>
      </w:r>
      <w:r>
        <w:rPr>
          <w:spacing w:val="-7"/>
          <w:sz w:val="28"/>
        </w:rPr>
        <w:t xml:space="preserve"> </w:t>
      </w:r>
      <w:r>
        <w:rPr>
          <w:sz w:val="28"/>
        </w:rPr>
        <w:t>by</w:t>
      </w:r>
      <w:r>
        <w:rPr>
          <w:spacing w:val="-3"/>
          <w:sz w:val="28"/>
        </w:rPr>
        <w:t xml:space="preserve"> </w:t>
      </w:r>
      <w:r>
        <w:rPr>
          <w:sz w:val="28"/>
        </w:rPr>
        <w:t>the</w:t>
      </w:r>
      <w:r>
        <w:rPr>
          <w:spacing w:val="-7"/>
          <w:sz w:val="28"/>
        </w:rPr>
        <w:t xml:space="preserve"> </w:t>
      </w:r>
      <w:r>
        <w:rPr>
          <w:sz w:val="28"/>
        </w:rPr>
        <w:t>time the Europeans arrived.</w:t>
      </w:r>
    </w:p>
    <w:p w14:paraId="618196F6" w14:textId="77777777" w:rsidR="000A4E03" w:rsidRDefault="00AC2125">
      <w:pPr>
        <w:pStyle w:val="ListParagraph"/>
        <w:numPr>
          <w:ilvl w:val="1"/>
          <w:numId w:val="93"/>
        </w:numPr>
        <w:tabs>
          <w:tab w:val="left" w:pos="883"/>
        </w:tabs>
        <w:spacing w:before="0" w:line="317" w:lineRule="exact"/>
        <w:ind w:left="883" w:hanging="358"/>
        <w:rPr>
          <w:sz w:val="28"/>
        </w:rPr>
      </w:pPr>
      <w:r>
        <w:rPr>
          <w:sz w:val="28"/>
        </w:rPr>
        <w:t>Most</w:t>
      </w:r>
      <w:r>
        <w:rPr>
          <w:spacing w:val="-10"/>
          <w:sz w:val="28"/>
        </w:rPr>
        <w:t xml:space="preserve"> </w:t>
      </w:r>
      <w:r>
        <w:rPr>
          <w:sz w:val="28"/>
        </w:rPr>
        <w:t>native</w:t>
      </w:r>
      <w:r>
        <w:rPr>
          <w:spacing w:val="-7"/>
          <w:sz w:val="28"/>
        </w:rPr>
        <w:t xml:space="preserve"> </w:t>
      </w:r>
      <w:r>
        <w:rPr>
          <w:sz w:val="28"/>
        </w:rPr>
        <w:t>Americans</w:t>
      </w:r>
      <w:r>
        <w:rPr>
          <w:spacing w:val="-10"/>
          <w:sz w:val="28"/>
        </w:rPr>
        <w:t xml:space="preserve"> </w:t>
      </w:r>
      <w:r>
        <w:rPr>
          <w:sz w:val="28"/>
        </w:rPr>
        <w:t>spoke</w:t>
      </w:r>
      <w:r>
        <w:rPr>
          <w:spacing w:val="-7"/>
          <w:sz w:val="28"/>
        </w:rPr>
        <w:t xml:space="preserve"> </w:t>
      </w:r>
      <w:r>
        <w:rPr>
          <w:sz w:val="28"/>
        </w:rPr>
        <w:t>the</w:t>
      </w:r>
      <w:r>
        <w:rPr>
          <w:spacing w:val="-8"/>
          <w:sz w:val="28"/>
        </w:rPr>
        <w:t xml:space="preserve"> </w:t>
      </w:r>
      <w:r>
        <w:rPr>
          <w:sz w:val="28"/>
        </w:rPr>
        <w:t>same</w:t>
      </w:r>
      <w:r>
        <w:rPr>
          <w:spacing w:val="-7"/>
          <w:sz w:val="28"/>
        </w:rPr>
        <w:t xml:space="preserve"> </w:t>
      </w:r>
      <w:r>
        <w:rPr>
          <w:sz w:val="28"/>
        </w:rPr>
        <w:t>language</w:t>
      </w:r>
      <w:r>
        <w:rPr>
          <w:spacing w:val="-8"/>
          <w:sz w:val="28"/>
        </w:rPr>
        <w:t xml:space="preserve"> </w:t>
      </w:r>
      <w:r>
        <w:rPr>
          <w:sz w:val="28"/>
        </w:rPr>
        <w:t>and</w:t>
      </w:r>
      <w:r>
        <w:rPr>
          <w:spacing w:val="-7"/>
          <w:sz w:val="28"/>
        </w:rPr>
        <w:t xml:space="preserve"> </w:t>
      </w:r>
      <w:r>
        <w:rPr>
          <w:sz w:val="28"/>
        </w:rPr>
        <w:t>had</w:t>
      </w:r>
      <w:r>
        <w:rPr>
          <w:spacing w:val="-8"/>
          <w:sz w:val="28"/>
        </w:rPr>
        <w:t xml:space="preserve"> </w:t>
      </w:r>
      <w:r>
        <w:rPr>
          <w:sz w:val="28"/>
        </w:rPr>
        <w:t>similar</w:t>
      </w:r>
      <w:r>
        <w:rPr>
          <w:spacing w:val="-7"/>
          <w:sz w:val="28"/>
        </w:rPr>
        <w:t xml:space="preserve"> </w:t>
      </w:r>
      <w:r>
        <w:rPr>
          <w:spacing w:val="-2"/>
          <w:sz w:val="28"/>
        </w:rPr>
        <w:t>customs.</w:t>
      </w:r>
    </w:p>
    <w:p w14:paraId="43894910" w14:textId="77777777" w:rsidR="000A4E03" w:rsidRDefault="00AC2125">
      <w:pPr>
        <w:pStyle w:val="ListParagraph"/>
        <w:numPr>
          <w:ilvl w:val="1"/>
          <w:numId w:val="93"/>
        </w:numPr>
        <w:tabs>
          <w:tab w:val="left" w:pos="883"/>
          <w:tab w:val="left" w:pos="885"/>
        </w:tabs>
        <w:spacing w:line="278" w:lineRule="auto"/>
        <w:ind w:right="169"/>
        <w:rPr>
          <w:sz w:val="28"/>
        </w:rPr>
      </w:pPr>
      <w:r>
        <w:rPr>
          <w:sz w:val="28"/>
        </w:rPr>
        <w:t>Many</w:t>
      </w:r>
      <w:r>
        <w:rPr>
          <w:spacing w:val="80"/>
          <w:sz w:val="28"/>
        </w:rPr>
        <w:t xml:space="preserve"> </w:t>
      </w:r>
      <w:r>
        <w:rPr>
          <w:sz w:val="28"/>
        </w:rPr>
        <w:t>native</w:t>
      </w:r>
      <w:r>
        <w:rPr>
          <w:spacing w:val="80"/>
          <w:sz w:val="28"/>
        </w:rPr>
        <w:t xml:space="preserve"> </w:t>
      </w:r>
      <w:r>
        <w:rPr>
          <w:sz w:val="28"/>
        </w:rPr>
        <w:t>American</w:t>
      </w:r>
      <w:r>
        <w:rPr>
          <w:spacing w:val="80"/>
          <w:sz w:val="28"/>
        </w:rPr>
        <w:t xml:space="preserve"> </w:t>
      </w:r>
      <w:r>
        <w:rPr>
          <w:sz w:val="28"/>
        </w:rPr>
        <w:t>tribes</w:t>
      </w:r>
      <w:r>
        <w:rPr>
          <w:spacing w:val="80"/>
          <w:sz w:val="28"/>
        </w:rPr>
        <w:t xml:space="preserve"> </w:t>
      </w:r>
      <w:r>
        <w:rPr>
          <w:sz w:val="28"/>
        </w:rPr>
        <w:t>had</w:t>
      </w:r>
      <w:r>
        <w:rPr>
          <w:spacing w:val="80"/>
          <w:sz w:val="28"/>
        </w:rPr>
        <w:t xml:space="preserve"> </w:t>
      </w:r>
      <w:r>
        <w:rPr>
          <w:sz w:val="28"/>
        </w:rPr>
        <w:t>organized</w:t>
      </w:r>
      <w:r>
        <w:rPr>
          <w:spacing w:val="80"/>
          <w:sz w:val="28"/>
        </w:rPr>
        <w:t xml:space="preserve"> </w:t>
      </w:r>
      <w:r>
        <w:rPr>
          <w:sz w:val="28"/>
        </w:rPr>
        <w:t>societies</w:t>
      </w:r>
      <w:r>
        <w:rPr>
          <w:spacing w:val="80"/>
          <w:sz w:val="28"/>
        </w:rPr>
        <w:t xml:space="preserve"> </w:t>
      </w:r>
      <w:r>
        <w:rPr>
          <w:sz w:val="28"/>
        </w:rPr>
        <w:t>by</w:t>
      </w:r>
      <w:r>
        <w:rPr>
          <w:spacing w:val="80"/>
          <w:sz w:val="28"/>
        </w:rPr>
        <w:t xml:space="preserve"> </w:t>
      </w:r>
      <w:r>
        <w:rPr>
          <w:sz w:val="28"/>
        </w:rPr>
        <w:t>the</w:t>
      </w:r>
      <w:r>
        <w:rPr>
          <w:spacing w:val="80"/>
          <w:sz w:val="28"/>
        </w:rPr>
        <w:t xml:space="preserve"> </w:t>
      </w:r>
      <w:r>
        <w:rPr>
          <w:sz w:val="28"/>
        </w:rPr>
        <w:t>time</w:t>
      </w:r>
      <w:r>
        <w:rPr>
          <w:spacing w:val="40"/>
          <w:sz w:val="28"/>
        </w:rPr>
        <w:t xml:space="preserve"> </w:t>
      </w:r>
      <w:r>
        <w:rPr>
          <w:sz w:val="28"/>
        </w:rPr>
        <w:t>Europeans arrived.</w:t>
      </w:r>
    </w:p>
    <w:p w14:paraId="04C4C1A9" w14:textId="77777777" w:rsidR="000A4E03" w:rsidRDefault="00AC2125">
      <w:pPr>
        <w:pStyle w:val="ListParagraph"/>
        <w:numPr>
          <w:ilvl w:val="1"/>
          <w:numId w:val="93"/>
        </w:numPr>
        <w:tabs>
          <w:tab w:val="left" w:pos="883"/>
          <w:tab w:val="left" w:pos="885"/>
        </w:tabs>
        <w:spacing w:before="0" w:line="276" w:lineRule="auto"/>
        <w:ind w:right="169"/>
        <w:rPr>
          <w:sz w:val="28"/>
        </w:rPr>
      </w:pPr>
      <w:r>
        <w:rPr>
          <w:sz w:val="28"/>
        </w:rPr>
        <w:t>Once native Americans began farming, they no longer moved from place to place.</w:t>
      </w:r>
    </w:p>
    <w:p w14:paraId="0B461184" w14:textId="77777777" w:rsidR="000A4E03" w:rsidRDefault="000A4E03">
      <w:pPr>
        <w:pStyle w:val="BodyText"/>
        <w:spacing w:before="57"/>
        <w:ind w:left="0"/>
      </w:pPr>
    </w:p>
    <w:p w14:paraId="1A1AB35F" w14:textId="77777777" w:rsidR="000A4E03" w:rsidRDefault="00AC2125">
      <w:pPr>
        <w:pStyle w:val="BodyText"/>
        <w:ind w:left="165"/>
      </w:pPr>
      <w:r>
        <w:rPr>
          <w:spacing w:val="-5"/>
        </w:rPr>
        <w:t>60</w:t>
      </w:r>
    </w:p>
    <w:p w14:paraId="0D6002C1" w14:textId="77777777" w:rsidR="000A4E03" w:rsidRDefault="000A4E03">
      <w:pPr>
        <w:pStyle w:val="BodyText"/>
        <w:sectPr w:rsidR="000A4E03">
          <w:pgSz w:w="11910" w:h="16840"/>
          <w:pgMar w:top="1360" w:right="1275" w:bottom="320" w:left="1275" w:header="0" w:footer="89" w:gutter="0"/>
          <w:cols w:space="720"/>
        </w:sectPr>
      </w:pPr>
    </w:p>
    <w:p w14:paraId="37566547" w14:textId="77777777" w:rsidR="000A4E03" w:rsidRDefault="00AC2125">
      <w:pPr>
        <w:pStyle w:val="Heading1"/>
        <w:numPr>
          <w:ilvl w:val="0"/>
          <w:numId w:val="93"/>
        </w:numPr>
        <w:tabs>
          <w:tab w:val="left" w:pos="591"/>
        </w:tabs>
        <w:spacing w:before="61"/>
        <w:ind w:left="591" w:hanging="284"/>
      </w:pPr>
      <w:r>
        <w:t>The</w:t>
      </w:r>
      <w:r>
        <w:rPr>
          <w:spacing w:val="-5"/>
        </w:rPr>
        <w:t xml:space="preserve"> </w:t>
      </w:r>
      <w:r>
        <w:t>passage</w:t>
      </w:r>
      <w:r>
        <w:rPr>
          <w:spacing w:val="-5"/>
        </w:rPr>
        <w:t xml:space="preserve"> </w:t>
      </w:r>
      <w:r>
        <w:t>suggests</w:t>
      </w:r>
      <w:r>
        <w:rPr>
          <w:spacing w:val="-4"/>
        </w:rPr>
        <w:t xml:space="preserve"> </w:t>
      </w:r>
      <w:r>
        <w:t>that</w:t>
      </w:r>
      <w:r>
        <w:rPr>
          <w:spacing w:val="-5"/>
        </w:rPr>
        <w:t xml:space="preserve"> </w:t>
      </w:r>
      <w:r>
        <w:t>native</w:t>
      </w:r>
      <w:r>
        <w:rPr>
          <w:spacing w:val="-4"/>
        </w:rPr>
        <w:t xml:space="preserve"> </w:t>
      </w:r>
      <w:r>
        <w:rPr>
          <w:spacing w:val="-2"/>
        </w:rPr>
        <w:t>Americans</w:t>
      </w:r>
    </w:p>
    <w:p w14:paraId="0878335B" w14:textId="77777777" w:rsidR="000A4E03" w:rsidRDefault="00AC2125">
      <w:pPr>
        <w:pStyle w:val="ListParagraph"/>
        <w:numPr>
          <w:ilvl w:val="1"/>
          <w:numId w:val="93"/>
        </w:numPr>
        <w:tabs>
          <w:tab w:val="left" w:pos="883"/>
        </w:tabs>
        <w:spacing w:before="49"/>
        <w:ind w:left="883" w:hanging="358"/>
        <w:rPr>
          <w:sz w:val="28"/>
        </w:rPr>
      </w:pPr>
      <w:r>
        <w:rPr>
          <w:sz w:val="28"/>
        </w:rPr>
        <w:t>Were</w:t>
      </w:r>
      <w:r>
        <w:rPr>
          <w:spacing w:val="-6"/>
          <w:sz w:val="28"/>
        </w:rPr>
        <w:t xml:space="preserve"> </w:t>
      </w:r>
      <w:r>
        <w:rPr>
          <w:sz w:val="28"/>
        </w:rPr>
        <w:t>primitive</w:t>
      </w:r>
      <w:r>
        <w:rPr>
          <w:spacing w:val="-5"/>
          <w:sz w:val="28"/>
        </w:rPr>
        <w:t xml:space="preserve"> </w:t>
      </w:r>
      <w:r>
        <w:rPr>
          <w:sz w:val="28"/>
        </w:rPr>
        <w:t>compared</w:t>
      </w:r>
      <w:r>
        <w:rPr>
          <w:spacing w:val="-8"/>
          <w:sz w:val="28"/>
        </w:rPr>
        <w:t xml:space="preserve"> </w:t>
      </w:r>
      <w:r>
        <w:rPr>
          <w:sz w:val="28"/>
        </w:rPr>
        <w:t>with</w:t>
      </w:r>
      <w:r>
        <w:rPr>
          <w:spacing w:val="-4"/>
          <w:sz w:val="28"/>
        </w:rPr>
        <w:t xml:space="preserve"> </w:t>
      </w:r>
      <w:r>
        <w:rPr>
          <w:sz w:val="28"/>
        </w:rPr>
        <w:t>the</w:t>
      </w:r>
      <w:r>
        <w:rPr>
          <w:spacing w:val="-6"/>
          <w:sz w:val="28"/>
        </w:rPr>
        <w:t xml:space="preserve"> </w:t>
      </w:r>
      <w:r>
        <w:rPr>
          <w:sz w:val="28"/>
        </w:rPr>
        <w:t>European</w:t>
      </w:r>
      <w:r>
        <w:rPr>
          <w:spacing w:val="-4"/>
          <w:sz w:val="28"/>
        </w:rPr>
        <w:t xml:space="preserve"> </w:t>
      </w:r>
      <w:r>
        <w:rPr>
          <w:spacing w:val="-2"/>
          <w:sz w:val="28"/>
        </w:rPr>
        <w:t>settlers</w:t>
      </w:r>
    </w:p>
    <w:p w14:paraId="0656E661" w14:textId="77777777" w:rsidR="000A4E03" w:rsidRDefault="00AC2125">
      <w:pPr>
        <w:pStyle w:val="ListParagraph"/>
        <w:numPr>
          <w:ilvl w:val="1"/>
          <w:numId w:val="93"/>
        </w:numPr>
        <w:tabs>
          <w:tab w:val="left" w:pos="883"/>
        </w:tabs>
        <w:spacing w:before="50"/>
        <w:ind w:left="883" w:hanging="358"/>
        <w:rPr>
          <w:sz w:val="28"/>
        </w:rPr>
      </w:pPr>
      <w:r>
        <w:rPr>
          <w:sz w:val="28"/>
        </w:rPr>
        <w:t>Kept</w:t>
      </w:r>
      <w:r>
        <w:rPr>
          <w:spacing w:val="-8"/>
          <w:sz w:val="28"/>
        </w:rPr>
        <w:t xml:space="preserve"> </w:t>
      </w:r>
      <w:r>
        <w:rPr>
          <w:sz w:val="28"/>
        </w:rPr>
        <w:t>their</w:t>
      </w:r>
      <w:r>
        <w:rPr>
          <w:spacing w:val="-8"/>
          <w:sz w:val="28"/>
        </w:rPr>
        <w:t xml:space="preserve"> </w:t>
      </w:r>
      <w:r>
        <w:rPr>
          <w:sz w:val="28"/>
        </w:rPr>
        <w:t>distance</w:t>
      </w:r>
      <w:r>
        <w:rPr>
          <w:spacing w:val="-5"/>
          <w:sz w:val="28"/>
        </w:rPr>
        <w:t xml:space="preserve"> </w:t>
      </w:r>
      <w:r>
        <w:rPr>
          <w:sz w:val="28"/>
        </w:rPr>
        <w:t>from</w:t>
      </w:r>
      <w:r>
        <w:rPr>
          <w:spacing w:val="-5"/>
          <w:sz w:val="28"/>
        </w:rPr>
        <w:t xml:space="preserve"> </w:t>
      </w:r>
      <w:r>
        <w:rPr>
          <w:sz w:val="28"/>
        </w:rPr>
        <w:t>European</w:t>
      </w:r>
      <w:r>
        <w:rPr>
          <w:spacing w:val="-4"/>
          <w:sz w:val="28"/>
        </w:rPr>
        <w:t xml:space="preserve"> </w:t>
      </w:r>
      <w:r>
        <w:rPr>
          <w:spacing w:val="-2"/>
          <w:sz w:val="28"/>
        </w:rPr>
        <w:t>settlements</w:t>
      </w:r>
    </w:p>
    <w:p w14:paraId="4ED0D32E" w14:textId="77777777" w:rsidR="000A4E03" w:rsidRDefault="00AC2125">
      <w:pPr>
        <w:pStyle w:val="ListParagraph"/>
        <w:numPr>
          <w:ilvl w:val="1"/>
          <w:numId w:val="93"/>
        </w:numPr>
        <w:tabs>
          <w:tab w:val="left" w:pos="883"/>
        </w:tabs>
        <w:spacing w:before="47"/>
        <w:ind w:left="883" w:hanging="358"/>
        <w:rPr>
          <w:sz w:val="28"/>
        </w:rPr>
      </w:pPr>
      <w:r>
        <w:rPr>
          <w:sz w:val="28"/>
        </w:rPr>
        <w:t>Had</w:t>
      </w:r>
      <w:r>
        <w:rPr>
          <w:spacing w:val="-2"/>
          <w:sz w:val="28"/>
        </w:rPr>
        <w:t xml:space="preserve"> </w:t>
      </w:r>
      <w:r>
        <w:rPr>
          <w:sz w:val="28"/>
        </w:rPr>
        <w:t>very</w:t>
      </w:r>
      <w:r>
        <w:rPr>
          <w:spacing w:val="-5"/>
          <w:sz w:val="28"/>
        </w:rPr>
        <w:t xml:space="preserve"> </w:t>
      </w:r>
      <w:r>
        <w:rPr>
          <w:sz w:val="28"/>
        </w:rPr>
        <w:t>little</w:t>
      </w:r>
      <w:r>
        <w:rPr>
          <w:spacing w:val="-6"/>
          <w:sz w:val="28"/>
        </w:rPr>
        <w:t xml:space="preserve"> </w:t>
      </w:r>
      <w:r>
        <w:rPr>
          <w:sz w:val="28"/>
        </w:rPr>
        <w:t>to</w:t>
      </w:r>
      <w:r>
        <w:rPr>
          <w:spacing w:val="-5"/>
          <w:sz w:val="28"/>
        </w:rPr>
        <w:t xml:space="preserve"> </w:t>
      </w:r>
      <w:r>
        <w:rPr>
          <w:sz w:val="28"/>
        </w:rPr>
        <w:t>offer</w:t>
      </w:r>
      <w:r>
        <w:rPr>
          <w:spacing w:val="-3"/>
          <w:sz w:val="28"/>
        </w:rPr>
        <w:t xml:space="preserve"> </w:t>
      </w:r>
      <w:r>
        <w:rPr>
          <w:sz w:val="28"/>
        </w:rPr>
        <w:t>the</w:t>
      </w:r>
      <w:r>
        <w:rPr>
          <w:spacing w:val="-5"/>
          <w:sz w:val="28"/>
        </w:rPr>
        <w:t xml:space="preserve"> </w:t>
      </w:r>
      <w:r>
        <w:rPr>
          <w:sz w:val="28"/>
        </w:rPr>
        <w:t>European</w:t>
      </w:r>
      <w:r>
        <w:rPr>
          <w:spacing w:val="1"/>
          <w:sz w:val="28"/>
        </w:rPr>
        <w:t xml:space="preserve"> </w:t>
      </w:r>
      <w:r>
        <w:rPr>
          <w:spacing w:val="-2"/>
          <w:sz w:val="28"/>
        </w:rPr>
        <w:t>settlers</w:t>
      </w:r>
    </w:p>
    <w:p w14:paraId="3C42718A" w14:textId="77777777" w:rsidR="000A4E03" w:rsidRDefault="00AC2125">
      <w:pPr>
        <w:pStyle w:val="ListParagraph"/>
        <w:numPr>
          <w:ilvl w:val="1"/>
          <w:numId w:val="93"/>
        </w:numPr>
        <w:tabs>
          <w:tab w:val="left" w:pos="883"/>
        </w:tabs>
        <w:ind w:left="883" w:hanging="358"/>
        <w:rPr>
          <w:sz w:val="28"/>
        </w:rPr>
      </w:pPr>
      <w:r>
        <w:rPr>
          <w:sz w:val="28"/>
        </w:rPr>
        <w:t>Were</w:t>
      </w:r>
      <w:r>
        <w:rPr>
          <w:spacing w:val="-3"/>
          <w:sz w:val="28"/>
        </w:rPr>
        <w:t xml:space="preserve"> </w:t>
      </w:r>
      <w:r>
        <w:rPr>
          <w:sz w:val="28"/>
        </w:rPr>
        <w:t>of</w:t>
      </w:r>
      <w:r>
        <w:rPr>
          <w:spacing w:val="-5"/>
          <w:sz w:val="28"/>
        </w:rPr>
        <w:t xml:space="preserve"> </w:t>
      </w:r>
      <w:r>
        <w:rPr>
          <w:sz w:val="28"/>
        </w:rPr>
        <w:t>benefit</w:t>
      </w:r>
      <w:r>
        <w:rPr>
          <w:spacing w:val="-1"/>
          <w:sz w:val="28"/>
        </w:rPr>
        <w:t xml:space="preserve"> </w:t>
      </w:r>
      <w:r>
        <w:rPr>
          <w:sz w:val="28"/>
        </w:rPr>
        <w:t>to</w:t>
      </w:r>
      <w:r>
        <w:rPr>
          <w:spacing w:val="-2"/>
          <w:sz w:val="28"/>
        </w:rPr>
        <w:t xml:space="preserve"> </w:t>
      </w:r>
      <w:r>
        <w:rPr>
          <w:sz w:val="28"/>
        </w:rPr>
        <w:t>the</w:t>
      </w:r>
      <w:r>
        <w:rPr>
          <w:spacing w:val="-2"/>
          <w:sz w:val="28"/>
        </w:rPr>
        <w:t xml:space="preserve"> </w:t>
      </w:r>
      <w:r>
        <w:rPr>
          <w:sz w:val="28"/>
        </w:rPr>
        <w:t>first</w:t>
      </w:r>
      <w:r>
        <w:rPr>
          <w:spacing w:val="-5"/>
          <w:sz w:val="28"/>
        </w:rPr>
        <w:t xml:space="preserve"> </w:t>
      </w:r>
      <w:r>
        <w:rPr>
          <w:spacing w:val="-2"/>
          <w:sz w:val="28"/>
        </w:rPr>
        <w:t>settlers</w:t>
      </w:r>
    </w:p>
    <w:p w14:paraId="5C0A8F33" w14:textId="77777777" w:rsidR="000A4E03" w:rsidRDefault="00AC2125">
      <w:pPr>
        <w:pStyle w:val="Heading2"/>
        <w:jc w:val="both"/>
      </w:pPr>
      <w:bookmarkStart w:id="55" w:name="_bookmark46"/>
      <w:bookmarkEnd w:id="55"/>
      <w:r>
        <w:t>Test</w:t>
      </w:r>
      <w:r>
        <w:rPr>
          <w:spacing w:val="-6"/>
        </w:rPr>
        <w:t xml:space="preserve"> </w:t>
      </w:r>
      <w:r>
        <w:rPr>
          <w:spacing w:val="-5"/>
        </w:rPr>
        <w:t>10.</w:t>
      </w:r>
    </w:p>
    <w:p w14:paraId="1C249017" w14:textId="77777777" w:rsidR="000A4E03" w:rsidRDefault="00AC2125">
      <w:pPr>
        <w:pStyle w:val="BodyText"/>
        <w:spacing w:before="48" w:line="276" w:lineRule="auto"/>
        <w:ind w:left="165" w:right="165"/>
        <w:jc w:val="both"/>
      </w:pPr>
      <w:r>
        <w:t>In the twentieth century, people depend on unlimited energy to power their everyday lives. A wide range of energy-run devices and modern conveniences are taken for granted, and although it may seem that we will never be in danger of</w:t>
      </w:r>
      <w:r>
        <w:rPr>
          <w:spacing w:val="-8"/>
        </w:rPr>
        <w:t xml:space="preserve"> </w:t>
      </w:r>
      <w:r>
        <w:t>living</w:t>
      </w:r>
      <w:r>
        <w:rPr>
          <w:spacing w:val="-7"/>
        </w:rPr>
        <w:t xml:space="preserve"> </w:t>
      </w:r>
      <w:r>
        <w:t>without</w:t>
      </w:r>
      <w:r>
        <w:rPr>
          <w:spacing w:val="-7"/>
        </w:rPr>
        <w:t xml:space="preserve"> </w:t>
      </w:r>
      <w:r>
        <w:t>those</w:t>
      </w:r>
      <w:r>
        <w:rPr>
          <w:spacing w:val="-5"/>
        </w:rPr>
        <w:t xml:space="preserve"> </w:t>
      </w:r>
      <w:r>
        <w:t>conveniences,</w:t>
      </w:r>
      <w:r>
        <w:rPr>
          <w:spacing w:val="-6"/>
        </w:rPr>
        <w:t xml:space="preserve"> </w:t>
      </w:r>
      <w:r>
        <w:t>the</w:t>
      </w:r>
      <w:r>
        <w:rPr>
          <w:spacing w:val="-8"/>
        </w:rPr>
        <w:t xml:space="preserve"> </w:t>
      </w:r>
      <w:r>
        <w:t>fact</w:t>
      </w:r>
      <w:r>
        <w:rPr>
          <w:spacing w:val="-7"/>
        </w:rPr>
        <w:t xml:space="preserve"> </w:t>
      </w:r>
      <w:r>
        <w:t>is</w:t>
      </w:r>
      <w:r>
        <w:rPr>
          <w:spacing w:val="-7"/>
        </w:rPr>
        <w:t xml:space="preserve"> </w:t>
      </w:r>
      <w:r>
        <w:t>that</w:t>
      </w:r>
      <w:r>
        <w:rPr>
          <w:spacing w:val="-7"/>
        </w:rPr>
        <w:t xml:space="preserve"> </w:t>
      </w:r>
      <w:r>
        <w:t>many</w:t>
      </w:r>
      <w:r>
        <w:rPr>
          <w:spacing w:val="-7"/>
        </w:rPr>
        <w:t xml:space="preserve"> </w:t>
      </w:r>
      <w:r>
        <w:t>supplies</w:t>
      </w:r>
      <w:r>
        <w:rPr>
          <w:spacing w:val="-7"/>
        </w:rPr>
        <w:t xml:space="preserve"> </w:t>
      </w:r>
      <w:r>
        <w:t>of</w:t>
      </w:r>
      <w:r>
        <w:rPr>
          <w:spacing w:val="-8"/>
        </w:rPr>
        <w:t xml:space="preserve"> </w:t>
      </w:r>
      <w:r>
        <w:t>energy</w:t>
      </w:r>
      <w:r>
        <w:rPr>
          <w:spacing w:val="-5"/>
        </w:rPr>
        <w:t xml:space="preserve"> </w:t>
      </w:r>
      <w:r>
        <w:t>are dwindling rapidly. Scientists are constantly searching for new sources of power to keep modern society running. Whether future populations will continue to enjoy the benefits of abundant energy will depend on the success of this search.</w:t>
      </w:r>
    </w:p>
    <w:p w14:paraId="41B87FCC" w14:textId="77777777" w:rsidR="000A4E03" w:rsidRDefault="00AC2125">
      <w:pPr>
        <w:pStyle w:val="BodyText"/>
        <w:spacing w:before="161" w:line="276" w:lineRule="auto"/>
        <w:ind w:left="165" w:right="161"/>
        <w:jc w:val="both"/>
      </w:pPr>
      <w:r>
        <w:t>Coal, oil, and natural gas supply modern civilization with most of its power. However,</w:t>
      </w:r>
      <w:r>
        <w:rPr>
          <w:spacing w:val="-9"/>
        </w:rPr>
        <w:t xml:space="preserve"> </w:t>
      </w:r>
      <w:r>
        <w:t>not</w:t>
      </w:r>
      <w:r>
        <w:rPr>
          <w:spacing w:val="-9"/>
        </w:rPr>
        <w:t xml:space="preserve"> </w:t>
      </w:r>
      <w:r>
        <w:t>only</w:t>
      </w:r>
      <w:r>
        <w:rPr>
          <w:spacing w:val="-7"/>
        </w:rPr>
        <w:t xml:space="preserve"> </w:t>
      </w:r>
      <w:r>
        <w:t>are</w:t>
      </w:r>
      <w:r>
        <w:rPr>
          <w:spacing w:val="-8"/>
        </w:rPr>
        <w:t xml:space="preserve"> </w:t>
      </w:r>
      <w:r>
        <w:t>supplies</w:t>
      </w:r>
      <w:r>
        <w:rPr>
          <w:spacing w:val="-7"/>
        </w:rPr>
        <w:t xml:space="preserve"> </w:t>
      </w:r>
      <w:r>
        <w:t>of</w:t>
      </w:r>
      <w:r>
        <w:rPr>
          <w:spacing w:val="-9"/>
        </w:rPr>
        <w:t xml:space="preserve"> </w:t>
      </w:r>
      <w:r>
        <w:t>these</w:t>
      </w:r>
      <w:r>
        <w:rPr>
          <w:spacing w:val="-8"/>
        </w:rPr>
        <w:t xml:space="preserve"> </w:t>
      </w:r>
      <w:r>
        <w:t>fuels</w:t>
      </w:r>
      <w:r>
        <w:rPr>
          <w:spacing w:val="-9"/>
        </w:rPr>
        <w:t xml:space="preserve"> </w:t>
      </w:r>
      <w:r>
        <w:t>limited,</w:t>
      </w:r>
      <w:r>
        <w:rPr>
          <w:spacing w:val="-8"/>
        </w:rPr>
        <w:t xml:space="preserve"> </w:t>
      </w:r>
      <w:r>
        <w:t>but</w:t>
      </w:r>
      <w:r>
        <w:rPr>
          <w:spacing w:val="-9"/>
        </w:rPr>
        <w:t xml:space="preserve"> </w:t>
      </w:r>
      <w:r>
        <w:t>they</w:t>
      </w:r>
      <w:r>
        <w:rPr>
          <w:spacing w:val="-7"/>
        </w:rPr>
        <w:t xml:space="preserve"> </w:t>
      </w:r>
      <w:r>
        <w:t>are</w:t>
      </w:r>
      <w:r>
        <w:rPr>
          <w:spacing w:val="-7"/>
        </w:rPr>
        <w:t xml:space="preserve"> </w:t>
      </w:r>
      <w:r>
        <w:t>a</w:t>
      </w:r>
      <w:r>
        <w:rPr>
          <w:spacing w:val="-8"/>
        </w:rPr>
        <w:t xml:space="preserve"> </w:t>
      </w:r>
      <w:r>
        <w:t>major</w:t>
      </w:r>
      <w:r>
        <w:rPr>
          <w:spacing w:val="-9"/>
        </w:rPr>
        <w:t xml:space="preserve"> </w:t>
      </w:r>
      <w:r>
        <w:t>source of pollution. If the energy demands of the future are to be met without seriously harming the environment, existing alternative energy sources must be improved or</w:t>
      </w:r>
      <w:r>
        <w:rPr>
          <w:spacing w:val="-9"/>
        </w:rPr>
        <w:t xml:space="preserve"> </w:t>
      </w:r>
      <w:r>
        <w:t>further</w:t>
      </w:r>
      <w:r>
        <w:rPr>
          <w:spacing w:val="-9"/>
        </w:rPr>
        <w:t xml:space="preserve"> </w:t>
      </w:r>
      <w:r>
        <w:t>explored</w:t>
      </w:r>
      <w:r>
        <w:rPr>
          <w:spacing w:val="-8"/>
        </w:rPr>
        <w:t xml:space="preserve"> </w:t>
      </w:r>
      <w:r>
        <w:t>and</w:t>
      </w:r>
      <w:r>
        <w:rPr>
          <w:spacing w:val="-8"/>
        </w:rPr>
        <w:t xml:space="preserve"> </w:t>
      </w:r>
      <w:r>
        <w:t>developed.</w:t>
      </w:r>
      <w:r>
        <w:rPr>
          <w:spacing w:val="-10"/>
        </w:rPr>
        <w:t xml:space="preserve"> </w:t>
      </w:r>
      <w:r>
        <w:t>These</w:t>
      </w:r>
      <w:r>
        <w:rPr>
          <w:spacing w:val="-11"/>
        </w:rPr>
        <w:t xml:space="preserve"> </w:t>
      </w:r>
      <w:r>
        <w:t>include</w:t>
      </w:r>
      <w:r>
        <w:rPr>
          <w:spacing w:val="-9"/>
        </w:rPr>
        <w:t xml:space="preserve"> </w:t>
      </w:r>
      <w:r>
        <w:t>nuclear,</w:t>
      </w:r>
      <w:r>
        <w:rPr>
          <w:spacing w:val="-10"/>
        </w:rPr>
        <w:t xml:space="preserve"> </w:t>
      </w:r>
      <w:r>
        <w:t>water,</w:t>
      </w:r>
      <w:r>
        <w:rPr>
          <w:spacing w:val="-10"/>
        </w:rPr>
        <w:t xml:space="preserve"> </w:t>
      </w:r>
      <w:r>
        <w:t>solar,</w:t>
      </w:r>
      <w:r>
        <w:rPr>
          <w:spacing w:val="-9"/>
        </w:rPr>
        <w:t xml:space="preserve"> </w:t>
      </w:r>
      <w:r>
        <w:t>wind,</w:t>
      </w:r>
      <w:r>
        <w:rPr>
          <w:spacing w:val="-10"/>
        </w:rPr>
        <w:t xml:space="preserve"> </w:t>
      </w:r>
      <w:r>
        <w:t>and geothermal</w:t>
      </w:r>
      <w:r>
        <w:rPr>
          <w:spacing w:val="-9"/>
        </w:rPr>
        <w:t xml:space="preserve"> </w:t>
      </w:r>
      <w:r>
        <w:t>power,</w:t>
      </w:r>
      <w:r>
        <w:rPr>
          <w:spacing w:val="-8"/>
        </w:rPr>
        <w:t xml:space="preserve"> </w:t>
      </w:r>
      <w:r>
        <w:t>as</w:t>
      </w:r>
      <w:r>
        <w:rPr>
          <w:spacing w:val="-9"/>
        </w:rPr>
        <w:t xml:space="preserve"> </w:t>
      </w:r>
      <w:r>
        <w:t>well</w:t>
      </w:r>
      <w:r>
        <w:rPr>
          <w:spacing w:val="-7"/>
        </w:rPr>
        <w:t xml:space="preserve"> </w:t>
      </w:r>
      <w:r>
        <w:t>as</w:t>
      </w:r>
      <w:r>
        <w:rPr>
          <w:spacing w:val="-7"/>
        </w:rPr>
        <w:t xml:space="preserve"> </w:t>
      </w:r>
      <w:r>
        <w:t>energy</w:t>
      </w:r>
      <w:r>
        <w:rPr>
          <w:spacing w:val="-7"/>
        </w:rPr>
        <w:t xml:space="preserve"> </w:t>
      </w:r>
      <w:r>
        <w:t>from</w:t>
      </w:r>
      <w:r>
        <w:rPr>
          <w:spacing w:val="-10"/>
        </w:rPr>
        <w:t xml:space="preserve"> </w:t>
      </w:r>
      <w:r>
        <w:t>new,</w:t>
      </w:r>
      <w:r>
        <w:rPr>
          <w:spacing w:val="-8"/>
        </w:rPr>
        <w:t xml:space="preserve"> </w:t>
      </w:r>
      <w:r>
        <w:t>nonpolluting</w:t>
      </w:r>
      <w:r>
        <w:rPr>
          <w:spacing w:val="-9"/>
        </w:rPr>
        <w:t xml:space="preserve"> </w:t>
      </w:r>
      <w:r>
        <w:t>types</w:t>
      </w:r>
      <w:r>
        <w:rPr>
          <w:spacing w:val="-9"/>
        </w:rPr>
        <w:t xml:space="preserve"> </w:t>
      </w:r>
      <w:r>
        <w:t>of</w:t>
      </w:r>
      <w:r>
        <w:rPr>
          <w:spacing w:val="-8"/>
        </w:rPr>
        <w:t xml:space="preserve"> </w:t>
      </w:r>
      <w:r>
        <w:t>fuels.</w:t>
      </w:r>
      <w:r>
        <w:rPr>
          <w:spacing w:val="-8"/>
        </w:rPr>
        <w:t xml:space="preserve"> </w:t>
      </w:r>
      <w:r>
        <w:t>Each of these altematives, however, has advantages and disadvantages.</w:t>
      </w:r>
    </w:p>
    <w:p w14:paraId="5E0B8CD9" w14:textId="77777777" w:rsidR="000A4E03" w:rsidRDefault="00AC2125">
      <w:pPr>
        <w:pStyle w:val="BodyText"/>
        <w:spacing w:before="162" w:line="276" w:lineRule="auto"/>
        <w:ind w:left="165" w:right="166"/>
        <w:jc w:val="both"/>
      </w:pPr>
      <w:r>
        <w:t>Nuclear power plants efficiently produce large amounts of electricity without polluting the atmosphere; however, they are costly to build and maintain, and they</w:t>
      </w:r>
      <w:r>
        <w:rPr>
          <w:spacing w:val="-5"/>
        </w:rPr>
        <w:t xml:space="preserve"> </w:t>
      </w:r>
      <w:r>
        <w:t>pose</w:t>
      </w:r>
      <w:r>
        <w:rPr>
          <w:spacing w:val="-5"/>
        </w:rPr>
        <w:t xml:space="preserve"> </w:t>
      </w:r>
      <w:r>
        <w:t>the</w:t>
      </w:r>
      <w:r>
        <w:rPr>
          <w:spacing w:val="-5"/>
        </w:rPr>
        <w:t xml:space="preserve"> </w:t>
      </w:r>
      <w:r>
        <w:t>daunting</w:t>
      </w:r>
      <w:r>
        <w:rPr>
          <w:spacing w:val="-5"/>
        </w:rPr>
        <w:t xml:space="preserve"> </w:t>
      </w:r>
      <w:r>
        <w:t>problem</w:t>
      </w:r>
      <w:r>
        <w:rPr>
          <w:spacing w:val="-5"/>
        </w:rPr>
        <w:t xml:space="preserve"> </w:t>
      </w:r>
      <w:r>
        <w:t>of</w:t>
      </w:r>
      <w:r>
        <w:rPr>
          <w:spacing w:val="-7"/>
        </w:rPr>
        <w:t xml:space="preserve"> </w:t>
      </w:r>
      <w:r>
        <w:t>what</w:t>
      </w:r>
      <w:r>
        <w:rPr>
          <w:spacing w:val="-5"/>
        </w:rPr>
        <w:t xml:space="preserve"> </w:t>
      </w:r>
      <w:r>
        <w:t>to</w:t>
      </w:r>
      <w:r>
        <w:rPr>
          <w:spacing w:val="-5"/>
        </w:rPr>
        <w:t xml:space="preserve"> </w:t>
      </w:r>
      <w:r>
        <w:t>do</w:t>
      </w:r>
      <w:r>
        <w:rPr>
          <w:spacing w:val="-5"/>
        </w:rPr>
        <w:t xml:space="preserve"> </w:t>
      </w:r>
      <w:r>
        <w:t>with</w:t>
      </w:r>
      <w:r>
        <w:rPr>
          <w:spacing w:val="-5"/>
        </w:rPr>
        <w:t xml:space="preserve"> </w:t>
      </w:r>
      <w:r>
        <w:t>nuclear</w:t>
      </w:r>
      <w:r>
        <w:rPr>
          <w:spacing w:val="-6"/>
        </w:rPr>
        <w:t xml:space="preserve"> </w:t>
      </w:r>
      <w:r>
        <w:t>wastes.</w:t>
      </w:r>
      <w:r>
        <w:rPr>
          <w:spacing w:val="-5"/>
        </w:rPr>
        <w:t xml:space="preserve"> </w:t>
      </w:r>
      <w:r>
        <w:t>Hydroelectric power</w:t>
      </w:r>
      <w:r>
        <w:rPr>
          <w:spacing w:val="-3"/>
        </w:rPr>
        <w:t xml:space="preserve"> </w:t>
      </w:r>
      <w:r>
        <w:t>is</w:t>
      </w:r>
      <w:r>
        <w:rPr>
          <w:spacing w:val="-2"/>
        </w:rPr>
        <w:t xml:space="preserve"> </w:t>
      </w:r>
      <w:r>
        <w:t>inexpensive</w:t>
      </w:r>
      <w:r>
        <w:rPr>
          <w:spacing w:val="-3"/>
        </w:rPr>
        <w:t xml:space="preserve"> </w:t>
      </w:r>
      <w:r>
        <w:t>and</w:t>
      </w:r>
      <w:r>
        <w:rPr>
          <w:spacing w:val="-1"/>
        </w:rPr>
        <w:t xml:space="preserve"> </w:t>
      </w:r>
      <w:r>
        <w:t>environmentally</w:t>
      </w:r>
      <w:r>
        <w:rPr>
          <w:spacing w:val="-2"/>
        </w:rPr>
        <w:t xml:space="preserve"> </w:t>
      </w:r>
      <w:r>
        <w:t>safe,</w:t>
      </w:r>
      <w:r>
        <w:rPr>
          <w:spacing w:val="-2"/>
        </w:rPr>
        <w:t xml:space="preserve"> </w:t>
      </w:r>
      <w:r>
        <w:t>but</w:t>
      </w:r>
      <w:r>
        <w:rPr>
          <w:spacing w:val="-1"/>
        </w:rPr>
        <w:t xml:space="preserve"> </w:t>
      </w:r>
      <w:r>
        <w:t>impractical</w:t>
      </w:r>
      <w:r>
        <w:rPr>
          <w:spacing w:val="-1"/>
        </w:rPr>
        <w:t xml:space="preserve"> </w:t>
      </w:r>
      <w:r>
        <w:t>for</w:t>
      </w:r>
      <w:r>
        <w:rPr>
          <w:spacing w:val="-2"/>
        </w:rPr>
        <w:t xml:space="preserve"> </w:t>
      </w:r>
      <w:r>
        <w:t>communities located far from moving water. Harnessing energy from tides and waves has similar</w:t>
      </w:r>
      <w:r>
        <w:rPr>
          <w:spacing w:val="-13"/>
        </w:rPr>
        <w:t xml:space="preserve"> </w:t>
      </w:r>
      <w:r>
        <w:t>drawbacks.</w:t>
      </w:r>
      <w:r>
        <w:rPr>
          <w:spacing w:val="-12"/>
        </w:rPr>
        <w:t xml:space="preserve"> </w:t>
      </w:r>
      <w:r>
        <w:t>Solar</w:t>
      </w:r>
      <w:r>
        <w:rPr>
          <w:spacing w:val="-11"/>
        </w:rPr>
        <w:t xml:space="preserve"> </w:t>
      </w:r>
      <w:r>
        <w:t>power</w:t>
      </w:r>
      <w:r>
        <w:rPr>
          <w:spacing w:val="-13"/>
        </w:rPr>
        <w:t xml:space="preserve"> </w:t>
      </w:r>
      <w:r>
        <w:t>holds</w:t>
      </w:r>
      <w:r>
        <w:rPr>
          <w:spacing w:val="-12"/>
        </w:rPr>
        <w:t xml:space="preserve"> </w:t>
      </w:r>
      <w:r>
        <w:t>great</w:t>
      </w:r>
      <w:r>
        <w:rPr>
          <w:spacing w:val="-10"/>
        </w:rPr>
        <w:t xml:space="preserve"> </w:t>
      </w:r>
      <w:r>
        <w:t>promise</w:t>
      </w:r>
      <w:r>
        <w:rPr>
          <w:spacing w:val="-11"/>
        </w:rPr>
        <w:t xml:space="preserve"> </w:t>
      </w:r>
      <w:r>
        <w:t>for</w:t>
      </w:r>
      <w:r>
        <w:rPr>
          <w:spacing w:val="-13"/>
        </w:rPr>
        <w:t xml:space="preserve"> </w:t>
      </w:r>
      <w:r>
        <w:t>the</w:t>
      </w:r>
      <w:r>
        <w:rPr>
          <w:spacing w:val="-11"/>
        </w:rPr>
        <w:t xml:space="preserve"> </w:t>
      </w:r>
      <w:r>
        <w:t>future</w:t>
      </w:r>
      <w:r>
        <w:rPr>
          <w:spacing w:val="-11"/>
        </w:rPr>
        <w:t xml:space="preserve"> </w:t>
      </w:r>
      <w:r>
        <w:t>but</w:t>
      </w:r>
      <w:r>
        <w:rPr>
          <w:spacing w:val="-13"/>
        </w:rPr>
        <w:t xml:space="preserve"> </w:t>
      </w:r>
      <w:r>
        <w:t>methods</w:t>
      </w:r>
      <w:r>
        <w:rPr>
          <w:spacing w:val="-13"/>
        </w:rPr>
        <w:t xml:space="preserve"> </w:t>
      </w:r>
      <w:r>
        <w:t>of collecting and concentrating sunlight are as yet inefficient, as are methods of harnessing wind power.</w:t>
      </w:r>
    </w:p>
    <w:p w14:paraId="7C275591" w14:textId="77777777" w:rsidR="000A4E03" w:rsidRDefault="00AC2125">
      <w:pPr>
        <w:pStyle w:val="BodyText"/>
        <w:spacing w:before="158" w:line="276" w:lineRule="auto"/>
        <w:ind w:left="165" w:right="161"/>
        <w:jc w:val="both"/>
      </w:pPr>
      <w:r>
        <w:t>Every source of energy has its disadvantages. One way to minimize them is to use less energy. Conservation efforts coupled with renewable energy resourees, such as a combination of solar, water, wind, and geothermal energy and alternative fuels, such as alcohol and hydrogen, will ensure supplies of clean, affordable energy for humanity’s future.</w:t>
      </w:r>
    </w:p>
    <w:p w14:paraId="0C0A9BBB" w14:textId="77777777" w:rsidR="000A4E03" w:rsidRDefault="00AC2125">
      <w:pPr>
        <w:pStyle w:val="Heading1"/>
        <w:numPr>
          <w:ilvl w:val="0"/>
          <w:numId w:val="92"/>
        </w:numPr>
        <w:tabs>
          <w:tab w:val="left" w:pos="591"/>
        </w:tabs>
        <w:spacing w:before="162"/>
        <w:ind w:left="591" w:hanging="284"/>
        <w:jc w:val="both"/>
      </w:pPr>
      <w:r>
        <w:t>The</w:t>
      </w:r>
      <w:r>
        <w:rPr>
          <w:spacing w:val="-6"/>
        </w:rPr>
        <w:t xml:space="preserve"> </w:t>
      </w:r>
      <w:r>
        <w:t>passage</w:t>
      </w:r>
      <w:r>
        <w:rPr>
          <w:spacing w:val="-5"/>
        </w:rPr>
        <w:t xml:space="preserve"> </w:t>
      </w:r>
      <w:r>
        <w:t>suggests</w:t>
      </w:r>
      <w:r>
        <w:rPr>
          <w:spacing w:val="-4"/>
        </w:rPr>
        <w:t xml:space="preserve"> that</w:t>
      </w:r>
    </w:p>
    <w:p w14:paraId="0E0518BF" w14:textId="77777777" w:rsidR="000A4E03" w:rsidRDefault="00AC2125">
      <w:pPr>
        <w:pStyle w:val="ListParagraph"/>
        <w:numPr>
          <w:ilvl w:val="1"/>
          <w:numId w:val="92"/>
        </w:numPr>
        <w:tabs>
          <w:tab w:val="left" w:pos="883"/>
        </w:tabs>
        <w:ind w:left="883" w:hanging="358"/>
        <w:jc w:val="both"/>
        <w:rPr>
          <w:sz w:val="28"/>
        </w:rPr>
      </w:pPr>
      <w:r>
        <w:rPr>
          <w:sz w:val="28"/>
        </w:rPr>
        <w:t>People</w:t>
      </w:r>
      <w:r>
        <w:rPr>
          <w:spacing w:val="-7"/>
          <w:sz w:val="28"/>
        </w:rPr>
        <w:t xml:space="preserve"> </w:t>
      </w:r>
      <w:r>
        <w:rPr>
          <w:sz w:val="28"/>
        </w:rPr>
        <w:t>use</w:t>
      </w:r>
      <w:r>
        <w:rPr>
          <w:spacing w:val="-4"/>
          <w:sz w:val="28"/>
        </w:rPr>
        <w:t xml:space="preserve"> </w:t>
      </w:r>
      <w:r>
        <w:rPr>
          <w:sz w:val="28"/>
        </w:rPr>
        <w:t>energy</w:t>
      </w:r>
      <w:r>
        <w:rPr>
          <w:spacing w:val="-7"/>
          <w:sz w:val="28"/>
        </w:rPr>
        <w:t xml:space="preserve"> </w:t>
      </w:r>
      <w:r>
        <w:rPr>
          <w:sz w:val="28"/>
        </w:rPr>
        <w:t>without</w:t>
      </w:r>
      <w:r>
        <w:rPr>
          <w:spacing w:val="-6"/>
          <w:sz w:val="28"/>
        </w:rPr>
        <w:t xml:space="preserve"> </w:t>
      </w:r>
      <w:r>
        <w:rPr>
          <w:sz w:val="28"/>
        </w:rPr>
        <w:t>giving</w:t>
      </w:r>
      <w:r>
        <w:rPr>
          <w:spacing w:val="-3"/>
          <w:sz w:val="28"/>
        </w:rPr>
        <w:t xml:space="preserve"> </w:t>
      </w:r>
      <w:r>
        <w:rPr>
          <w:sz w:val="28"/>
        </w:rPr>
        <w:t>great</w:t>
      </w:r>
      <w:r>
        <w:rPr>
          <w:spacing w:val="-6"/>
          <w:sz w:val="28"/>
        </w:rPr>
        <w:t xml:space="preserve"> </w:t>
      </w:r>
      <w:r>
        <w:rPr>
          <w:sz w:val="28"/>
        </w:rPr>
        <w:t>thought</w:t>
      </w:r>
      <w:r>
        <w:rPr>
          <w:spacing w:val="-3"/>
          <w:sz w:val="28"/>
        </w:rPr>
        <w:t xml:space="preserve"> </w:t>
      </w:r>
      <w:r>
        <w:rPr>
          <w:sz w:val="28"/>
        </w:rPr>
        <w:t>to</w:t>
      </w:r>
      <w:r>
        <w:rPr>
          <w:spacing w:val="-3"/>
          <w:sz w:val="28"/>
        </w:rPr>
        <w:t xml:space="preserve"> </w:t>
      </w:r>
      <w:r>
        <w:rPr>
          <w:sz w:val="28"/>
        </w:rPr>
        <w:t>where</w:t>
      </w:r>
      <w:r>
        <w:rPr>
          <w:spacing w:val="-6"/>
          <w:sz w:val="28"/>
        </w:rPr>
        <w:t xml:space="preserve"> </w:t>
      </w:r>
      <w:r>
        <w:rPr>
          <w:sz w:val="28"/>
        </w:rPr>
        <w:t>it’s</w:t>
      </w:r>
      <w:r>
        <w:rPr>
          <w:spacing w:val="-3"/>
          <w:sz w:val="28"/>
        </w:rPr>
        <w:t xml:space="preserve"> </w:t>
      </w:r>
      <w:r>
        <w:rPr>
          <w:sz w:val="28"/>
        </w:rPr>
        <w:t>coming</w:t>
      </w:r>
      <w:r>
        <w:rPr>
          <w:spacing w:val="-3"/>
          <w:sz w:val="28"/>
        </w:rPr>
        <w:t xml:space="preserve"> </w:t>
      </w:r>
      <w:r>
        <w:rPr>
          <w:spacing w:val="-4"/>
          <w:sz w:val="28"/>
        </w:rPr>
        <w:t>from</w:t>
      </w:r>
    </w:p>
    <w:p w14:paraId="7493199F" w14:textId="77777777" w:rsidR="000A4E03" w:rsidRDefault="000A4E03">
      <w:pPr>
        <w:pStyle w:val="BodyText"/>
        <w:spacing w:before="1"/>
        <w:ind w:left="0"/>
      </w:pPr>
    </w:p>
    <w:p w14:paraId="4A4AD87B" w14:textId="77777777" w:rsidR="000A4E03" w:rsidRDefault="00AC2125">
      <w:pPr>
        <w:pStyle w:val="BodyText"/>
        <w:spacing w:before="1"/>
        <w:ind w:left="379" w:right="158"/>
        <w:jc w:val="right"/>
      </w:pPr>
      <w:r>
        <w:rPr>
          <w:spacing w:val="-5"/>
        </w:rPr>
        <w:t>61</w:t>
      </w:r>
    </w:p>
    <w:p w14:paraId="345FB9EE" w14:textId="77777777" w:rsidR="000A4E03" w:rsidRDefault="000A4E03">
      <w:pPr>
        <w:pStyle w:val="BodyText"/>
        <w:jc w:val="right"/>
        <w:sectPr w:rsidR="000A4E03">
          <w:pgSz w:w="11910" w:h="16840"/>
          <w:pgMar w:top="1360" w:right="1275" w:bottom="320" w:left="1275" w:header="0" w:footer="89" w:gutter="0"/>
          <w:cols w:space="720"/>
        </w:sectPr>
      </w:pPr>
    </w:p>
    <w:p w14:paraId="576CB1BB" w14:textId="77777777" w:rsidR="000A4E03" w:rsidRDefault="00AC2125">
      <w:pPr>
        <w:pStyle w:val="ListParagraph"/>
        <w:numPr>
          <w:ilvl w:val="1"/>
          <w:numId w:val="92"/>
        </w:numPr>
        <w:tabs>
          <w:tab w:val="left" w:pos="883"/>
        </w:tabs>
        <w:spacing w:before="61"/>
        <w:ind w:left="883" w:hanging="358"/>
        <w:rPr>
          <w:sz w:val="28"/>
        </w:rPr>
      </w:pPr>
      <w:r>
        <w:rPr>
          <w:sz w:val="28"/>
        </w:rPr>
        <w:t>The</w:t>
      </w:r>
      <w:r>
        <w:rPr>
          <w:spacing w:val="-6"/>
          <w:sz w:val="28"/>
        </w:rPr>
        <w:t xml:space="preserve"> </w:t>
      </w:r>
      <w:r>
        <w:rPr>
          <w:sz w:val="28"/>
        </w:rPr>
        <w:t>search</w:t>
      </w:r>
      <w:r>
        <w:rPr>
          <w:spacing w:val="-2"/>
          <w:sz w:val="28"/>
        </w:rPr>
        <w:t xml:space="preserve"> </w:t>
      </w:r>
      <w:r>
        <w:rPr>
          <w:sz w:val="28"/>
        </w:rPr>
        <w:t>for</w:t>
      </w:r>
      <w:r>
        <w:rPr>
          <w:spacing w:val="-3"/>
          <w:sz w:val="28"/>
        </w:rPr>
        <w:t xml:space="preserve"> </w:t>
      </w:r>
      <w:r>
        <w:rPr>
          <w:sz w:val="28"/>
        </w:rPr>
        <w:t>energy</w:t>
      </w:r>
      <w:r>
        <w:rPr>
          <w:spacing w:val="-4"/>
          <w:sz w:val="28"/>
        </w:rPr>
        <w:t xml:space="preserve"> </w:t>
      </w:r>
      <w:r>
        <w:rPr>
          <w:sz w:val="28"/>
        </w:rPr>
        <w:t>sources</w:t>
      </w:r>
      <w:r>
        <w:rPr>
          <w:spacing w:val="-2"/>
          <w:sz w:val="28"/>
        </w:rPr>
        <w:t xml:space="preserve"> </w:t>
      </w:r>
      <w:r>
        <w:rPr>
          <w:sz w:val="28"/>
        </w:rPr>
        <w:t>is</w:t>
      </w:r>
      <w:r>
        <w:rPr>
          <w:spacing w:val="-2"/>
          <w:sz w:val="28"/>
        </w:rPr>
        <w:t xml:space="preserve"> </w:t>
      </w:r>
      <w:r>
        <w:rPr>
          <w:sz w:val="28"/>
        </w:rPr>
        <w:t>mainly</w:t>
      </w:r>
      <w:r>
        <w:rPr>
          <w:spacing w:val="-2"/>
          <w:sz w:val="28"/>
        </w:rPr>
        <w:t xml:space="preserve"> </w:t>
      </w:r>
      <w:r>
        <w:rPr>
          <w:sz w:val="28"/>
        </w:rPr>
        <w:t>a</w:t>
      </w:r>
      <w:r>
        <w:rPr>
          <w:spacing w:val="-4"/>
          <w:sz w:val="28"/>
        </w:rPr>
        <w:t xml:space="preserve"> </w:t>
      </w:r>
      <w:r>
        <w:rPr>
          <w:sz w:val="28"/>
        </w:rPr>
        <w:t>problem</w:t>
      </w:r>
      <w:r>
        <w:rPr>
          <w:spacing w:val="-3"/>
          <w:sz w:val="28"/>
        </w:rPr>
        <w:t xml:space="preserve"> </w:t>
      </w:r>
      <w:r>
        <w:rPr>
          <w:sz w:val="28"/>
        </w:rPr>
        <w:t>for</w:t>
      </w:r>
      <w:r>
        <w:rPr>
          <w:spacing w:val="-6"/>
          <w:sz w:val="28"/>
        </w:rPr>
        <w:t xml:space="preserve"> </w:t>
      </w:r>
      <w:r>
        <w:rPr>
          <w:sz w:val="28"/>
        </w:rPr>
        <w:t>the</w:t>
      </w:r>
      <w:r>
        <w:rPr>
          <w:spacing w:val="-3"/>
          <w:sz w:val="28"/>
        </w:rPr>
        <w:t xml:space="preserve"> </w:t>
      </w:r>
      <w:r>
        <w:rPr>
          <w:spacing w:val="-2"/>
          <w:sz w:val="28"/>
        </w:rPr>
        <w:t>future</w:t>
      </w:r>
    </w:p>
    <w:p w14:paraId="7FEB3DB4" w14:textId="77777777" w:rsidR="000A4E03" w:rsidRDefault="00AC2125">
      <w:pPr>
        <w:pStyle w:val="ListParagraph"/>
        <w:numPr>
          <w:ilvl w:val="1"/>
          <w:numId w:val="92"/>
        </w:numPr>
        <w:tabs>
          <w:tab w:val="left" w:pos="883"/>
          <w:tab w:val="left" w:pos="885"/>
        </w:tabs>
        <w:spacing w:before="49" w:line="278" w:lineRule="auto"/>
        <w:ind w:right="170"/>
        <w:rPr>
          <w:sz w:val="28"/>
        </w:rPr>
      </w:pPr>
      <w:r>
        <w:rPr>
          <w:sz w:val="28"/>
        </w:rPr>
        <w:t>Scientists</w:t>
      </w:r>
      <w:r>
        <w:rPr>
          <w:spacing w:val="80"/>
          <w:w w:val="150"/>
          <w:sz w:val="28"/>
        </w:rPr>
        <w:t xml:space="preserve"> </w:t>
      </w:r>
      <w:r>
        <w:rPr>
          <w:sz w:val="28"/>
        </w:rPr>
        <w:t>believe</w:t>
      </w:r>
      <w:r>
        <w:rPr>
          <w:spacing w:val="80"/>
          <w:w w:val="150"/>
          <w:sz w:val="28"/>
        </w:rPr>
        <w:t xml:space="preserve"> </w:t>
      </w:r>
      <w:r>
        <w:rPr>
          <w:sz w:val="28"/>
        </w:rPr>
        <w:t>we</w:t>
      </w:r>
      <w:r>
        <w:rPr>
          <w:spacing w:val="80"/>
          <w:w w:val="150"/>
          <w:sz w:val="28"/>
        </w:rPr>
        <w:t xml:space="preserve"> </w:t>
      </w:r>
      <w:r>
        <w:rPr>
          <w:sz w:val="28"/>
        </w:rPr>
        <w:t>will</w:t>
      </w:r>
      <w:r>
        <w:rPr>
          <w:spacing w:val="80"/>
          <w:w w:val="150"/>
          <w:sz w:val="28"/>
        </w:rPr>
        <w:t xml:space="preserve"> </w:t>
      </w:r>
      <w:r>
        <w:rPr>
          <w:sz w:val="28"/>
        </w:rPr>
        <w:t>never</w:t>
      </w:r>
      <w:r>
        <w:rPr>
          <w:spacing w:val="80"/>
          <w:w w:val="150"/>
          <w:sz w:val="28"/>
        </w:rPr>
        <w:t xml:space="preserve"> </w:t>
      </w:r>
      <w:r>
        <w:rPr>
          <w:sz w:val="28"/>
        </w:rPr>
        <w:t>have</w:t>
      </w:r>
      <w:r>
        <w:rPr>
          <w:spacing w:val="80"/>
          <w:w w:val="150"/>
          <w:sz w:val="28"/>
        </w:rPr>
        <w:t xml:space="preserve"> </w:t>
      </w:r>
      <w:r>
        <w:rPr>
          <w:sz w:val="28"/>
        </w:rPr>
        <w:t>to</w:t>
      </w:r>
      <w:r>
        <w:rPr>
          <w:spacing w:val="80"/>
          <w:w w:val="150"/>
          <w:sz w:val="28"/>
        </w:rPr>
        <w:t xml:space="preserve"> </w:t>
      </w:r>
      <w:r>
        <w:rPr>
          <w:sz w:val="28"/>
        </w:rPr>
        <w:t>go</w:t>
      </w:r>
      <w:r>
        <w:rPr>
          <w:spacing w:val="80"/>
          <w:w w:val="150"/>
          <w:sz w:val="28"/>
        </w:rPr>
        <w:t xml:space="preserve"> </w:t>
      </w:r>
      <w:r>
        <w:rPr>
          <w:sz w:val="28"/>
        </w:rPr>
        <w:t>without</w:t>
      </w:r>
      <w:r>
        <w:rPr>
          <w:spacing w:val="80"/>
          <w:w w:val="150"/>
          <w:sz w:val="28"/>
        </w:rPr>
        <w:t xml:space="preserve"> </w:t>
      </w:r>
      <w:r>
        <w:rPr>
          <w:sz w:val="28"/>
        </w:rPr>
        <w:t>our</w:t>
      </w:r>
      <w:r>
        <w:rPr>
          <w:spacing w:val="80"/>
          <w:w w:val="150"/>
          <w:sz w:val="28"/>
        </w:rPr>
        <w:t xml:space="preserve"> </w:t>
      </w:r>
      <w:r>
        <w:rPr>
          <w:sz w:val="28"/>
        </w:rPr>
        <w:t xml:space="preserve">modern </w:t>
      </w:r>
      <w:r>
        <w:rPr>
          <w:spacing w:val="-2"/>
          <w:sz w:val="28"/>
        </w:rPr>
        <w:t>conveniences</w:t>
      </w:r>
    </w:p>
    <w:p w14:paraId="7EAB1C5F" w14:textId="77777777" w:rsidR="000A4E03" w:rsidRDefault="00AC2125">
      <w:pPr>
        <w:pStyle w:val="ListParagraph"/>
        <w:numPr>
          <w:ilvl w:val="1"/>
          <w:numId w:val="92"/>
        </w:numPr>
        <w:tabs>
          <w:tab w:val="left" w:pos="883"/>
        </w:tabs>
        <w:spacing w:before="0" w:line="317" w:lineRule="exact"/>
        <w:ind w:left="883" w:hanging="358"/>
        <w:rPr>
          <w:sz w:val="28"/>
        </w:rPr>
      </w:pPr>
      <w:r>
        <w:rPr>
          <w:sz w:val="28"/>
        </w:rPr>
        <w:t>Modern</w:t>
      </w:r>
      <w:r>
        <w:rPr>
          <w:spacing w:val="-4"/>
          <w:sz w:val="28"/>
        </w:rPr>
        <w:t xml:space="preserve"> </w:t>
      </w:r>
      <w:r>
        <w:rPr>
          <w:sz w:val="28"/>
        </w:rPr>
        <w:t>society</w:t>
      </w:r>
      <w:r>
        <w:rPr>
          <w:spacing w:val="-3"/>
          <w:sz w:val="28"/>
        </w:rPr>
        <w:t xml:space="preserve"> </w:t>
      </w:r>
      <w:r>
        <w:rPr>
          <w:sz w:val="28"/>
        </w:rPr>
        <w:t>requires</w:t>
      </w:r>
      <w:r>
        <w:rPr>
          <w:spacing w:val="-3"/>
          <w:sz w:val="28"/>
        </w:rPr>
        <w:t xml:space="preserve"> </w:t>
      </w:r>
      <w:r>
        <w:rPr>
          <w:sz w:val="28"/>
        </w:rPr>
        <w:t>a</w:t>
      </w:r>
      <w:r>
        <w:rPr>
          <w:spacing w:val="-5"/>
          <w:sz w:val="28"/>
        </w:rPr>
        <w:t xml:space="preserve"> </w:t>
      </w:r>
      <w:r>
        <w:rPr>
          <w:sz w:val="28"/>
        </w:rPr>
        <w:t>minimum</w:t>
      </w:r>
      <w:r>
        <w:rPr>
          <w:spacing w:val="-4"/>
          <w:sz w:val="28"/>
        </w:rPr>
        <w:t xml:space="preserve"> </w:t>
      </w:r>
      <w:r>
        <w:rPr>
          <w:sz w:val="28"/>
        </w:rPr>
        <w:t>amount</w:t>
      </w:r>
      <w:r>
        <w:rPr>
          <w:spacing w:val="-7"/>
          <w:sz w:val="28"/>
        </w:rPr>
        <w:t xml:space="preserve"> </w:t>
      </w:r>
      <w:r>
        <w:rPr>
          <w:sz w:val="28"/>
        </w:rPr>
        <w:t>of</w:t>
      </w:r>
      <w:r>
        <w:rPr>
          <w:spacing w:val="-4"/>
          <w:sz w:val="28"/>
        </w:rPr>
        <w:t xml:space="preserve"> </w:t>
      </w:r>
      <w:r>
        <w:rPr>
          <w:sz w:val="28"/>
        </w:rPr>
        <w:t>energy</w:t>
      </w:r>
      <w:r>
        <w:rPr>
          <w:spacing w:val="-7"/>
          <w:sz w:val="28"/>
        </w:rPr>
        <w:t xml:space="preserve"> </w:t>
      </w:r>
      <w:r>
        <w:rPr>
          <w:sz w:val="28"/>
        </w:rPr>
        <w:t>to</w:t>
      </w:r>
      <w:r>
        <w:rPr>
          <w:spacing w:val="-7"/>
          <w:sz w:val="28"/>
        </w:rPr>
        <w:t xml:space="preserve"> </w:t>
      </w:r>
      <w:r>
        <w:rPr>
          <w:sz w:val="28"/>
        </w:rPr>
        <w:t>keep</w:t>
      </w:r>
      <w:r>
        <w:rPr>
          <w:spacing w:val="-3"/>
          <w:sz w:val="28"/>
        </w:rPr>
        <w:t xml:space="preserve"> </w:t>
      </w:r>
      <w:r>
        <w:rPr>
          <w:sz w:val="28"/>
        </w:rPr>
        <w:t>it</w:t>
      </w:r>
      <w:r>
        <w:rPr>
          <w:spacing w:val="-3"/>
          <w:sz w:val="28"/>
        </w:rPr>
        <w:t xml:space="preserve"> </w:t>
      </w:r>
      <w:r>
        <w:rPr>
          <w:spacing w:val="-2"/>
          <w:sz w:val="28"/>
        </w:rPr>
        <w:t>running</w:t>
      </w:r>
    </w:p>
    <w:p w14:paraId="056C5DA1" w14:textId="77777777" w:rsidR="000A4E03" w:rsidRDefault="00AC2125">
      <w:pPr>
        <w:pStyle w:val="Heading1"/>
        <w:numPr>
          <w:ilvl w:val="0"/>
          <w:numId w:val="92"/>
        </w:numPr>
        <w:tabs>
          <w:tab w:val="left" w:pos="591"/>
        </w:tabs>
        <w:spacing w:before="47"/>
        <w:ind w:left="591" w:hanging="284"/>
      </w:pPr>
      <w:r>
        <w:t>It</w:t>
      </w:r>
      <w:r>
        <w:rPr>
          <w:spacing w:val="-3"/>
        </w:rPr>
        <w:t xml:space="preserve"> </w:t>
      </w:r>
      <w:r>
        <w:t>can</w:t>
      </w:r>
      <w:r>
        <w:rPr>
          <w:spacing w:val="-2"/>
        </w:rPr>
        <w:t xml:space="preserve"> </w:t>
      </w:r>
      <w:r>
        <w:t>be</w:t>
      </w:r>
      <w:r>
        <w:rPr>
          <w:spacing w:val="-2"/>
        </w:rPr>
        <w:t xml:space="preserve"> </w:t>
      </w:r>
      <w:r>
        <w:t>implied</w:t>
      </w:r>
      <w:r>
        <w:rPr>
          <w:spacing w:val="-3"/>
        </w:rPr>
        <w:t xml:space="preserve"> </w:t>
      </w:r>
      <w:r>
        <w:t>from</w:t>
      </w:r>
      <w:r>
        <w:rPr>
          <w:spacing w:val="-3"/>
        </w:rPr>
        <w:t xml:space="preserve"> </w:t>
      </w:r>
      <w:r>
        <w:t>the</w:t>
      </w:r>
      <w:r>
        <w:rPr>
          <w:spacing w:val="-3"/>
        </w:rPr>
        <w:t xml:space="preserve"> </w:t>
      </w:r>
      <w:r>
        <w:t>passage</w:t>
      </w:r>
      <w:r>
        <w:rPr>
          <w:spacing w:val="-2"/>
        </w:rPr>
        <w:t xml:space="preserve"> </w:t>
      </w:r>
      <w:r>
        <w:rPr>
          <w:spacing w:val="-4"/>
        </w:rPr>
        <w:t>that</w:t>
      </w:r>
    </w:p>
    <w:p w14:paraId="2950995F" w14:textId="77777777" w:rsidR="000A4E03" w:rsidRDefault="00AC2125">
      <w:pPr>
        <w:pStyle w:val="ListParagraph"/>
        <w:numPr>
          <w:ilvl w:val="1"/>
          <w:numId w:val="92"/>
        </w:numPr>
        <w:tabs>
          <w:tab w:val="left" w:pos="883"/>
        </w:tabs>
        <w:ind w:left="883" w:hanging="358"/>
        <w:rPr>
          <w:sz w:val="28"/>
        </w:rPr>
      </w:pPr>
      <w:r>
        <w:rPr>
          <w:sz w:val="28"/>
        </w:rPr>
        <w:t>Most</w:t>
      </w:r>
      <w:r>
        <w:rPr>
          <w:spacing w:val="-6"/>
          <w:sz w:val="28"/>
        </w:rPr>
        <w:t xml:space="preserve"> </w:t>
      </w:r>
      <w:r>
        <w:rPr>
          <w:sz w:val="28"/>
        </w:rPr>
        <w:t>alternative</w:t>
      </w:r>
      <w:r>
        <w:rPr>
          <w:spacing w:val="-5"/>
          <w:sz w:val="28"/>
        </w:rPr>
        <w:t xml:space="preserve"> </w:t>
      </w:r>
      <w:r>
        <w:rPr>
          <w:sz w:val="28"/>
        </w:rPr>
        <w:t>energy</w:t>
      </w:r>
      <w:r>
        <w:rPr>
          <w:spacing w:val="-7"/>
          <w:sz w:val="28"/>
        </w:rPr>
        <w:t xml:space="preserve"> </w:t>
      </w:r>
      <w:r>
        <w:rPr>
          <w:sz w:val="28"/>
        </w:rPr>
        <w:t>sources</w:t>
      </w:r>
      <w:r>
        <w:rPr>
          <w:spacing w:val="-6"/>
          <w:sz w:val="28"/>
        </w:rPr>
        <w:t xml:space="preserve"> </w:t>
      </w:r>
      <w:r>
        <w:rPr>
          <w:sz w:val="28"/>
        </w:rPr>
        <w:t>have</w:t>
      </w:r>
      <w:r>
        <w:rPr>
          <w:spacing w:val="-5"/>
          <w:sz w:val="28"/>
        </w:rPr>
        <w:t xml:space="preserve"> </w:t>
      </w:r>
      <w:r>
        <w:rPr>
          <w:sz w:val="28"/>
        </w:rPr>
        <w:t>proven</w:t>
      </w:r>
      <w:r>
        <w:rPr>
          <w:spacing w:val="-3"/>
          <w:sz w:val="28"/>
        </w:rPr>
        <w:t xml:space="preserve"> </w:t>
      </w:r>
      <w:r>
        <w:rPr>
          <w:sz w:val="28"/>
        </w:rPr>
        <w:t>to</w:t>
      </w:r>
      <w:r>
        <w:rPr>
          <w:spacing w:val="-4"/>
          <w:sz w:val="28"/>
        </w:rPr>
        <w:t xml:space="preserve"> </w:t>
      </w:r>
      <w:r>
        <w:rPr>
          <w:sz w:val="28"/>
        </w:rPr>
        <w:t>be</w:t>
      </w:r>
      <w:r>
        <w:rPr>
          <w:spacing w:val="-4"/>
          <w:sz w:val="28"/>
        </w:rPr>
        <w:t xml:space="preserve"> </w:t>
      </w:r>
      <w:r>
        <w:rPr>
          <w:spacing w:val="-2"/>
          <w:sz w:val="28"/>
        </w:rPr>
        <w:t>impractical</w:t>
      </w:r>
    </w:p>
    <w:p w14:paraId="1418879D" w14:textId="77777777" w:rsidR="000A4E03" w:rsidRDefault="00AC2125">
      <w:pPr>
        <w:pStyle w:val="ListParagraph"/>
        <w:numPr>
          <w:ilvl w:val="1"/>
          <w:numId w:val="92"/>
        </w:numPr>
        <w:tabs>
          <w:tab w:val="left" w:pos="883"/>
        </w:tabs>
        <w:spacing w:before="50"/>
        <w:ind w:left="883" w:hanging="358"/>
        <w:rPr>
          <w:sz w:val="28"/>
        </w:rPr>
      </w:pPr>
      <w:r>
        <w:rPr>
          <w:sz w:val="28"/>
        </w:rPr>
        <w:t>Many</w:t>
      </w:r>
      <w:r>
        <w:rPr>
          <w:spacing w:val="-8"/>
          <w:sz w:val="28"/>
        </w:rPr>
        <w:t xml:space="preserve"> </w:t>
      </w:r>
      <w:r>
        <w:rPr>
          <w:sz w:val="28"/>
        </w:rPr>
        <w:t>alternative</w:t>
      </w:r>
      <w:r>
        <w:rPr>
          <w:spacing w:val="-7"/>
          <w:sz w:val="28"/>
        </w:rPr>
        <w:t xml:space="preserve"> </w:t>
      </w:r>
      <w:r>
        <w:rPr>
          <w:sz w:val="28"/>
        </w:rPr>
        <w:t>energy</w:t>
      </w:r>
      <w:r>
        <w:rPr>
          <w:spacing w:val="-10"/>
          <w:sz w:val="28"/>
        </w:rPr>
        <w:t xml:space="preserve"> </w:t>
      </w:r>
      <w:r>
        <w:rPr>
          <w:sz w:val="28"/>
        </w:rPr>
        <w:t>sources</w:t>
      </w:r>
      <w:r>
        <w:rPr>
          <w:spacing w:val="-6"/>
          <w:sz w:val="28"/>
        </w:rPr>
        <w:t xml:space="preserve"> </w:t>
      </w:r>
      <w:r>
        <w:rPr>
          <w:sz w:val="28"/>
        </w:rPr>
        <w:t>are</w:t>
      </w:r>
      <w:r>
        <w:rPr>
          <w:spacing w:val="-7"/>
          <w:sz w:val="28"/>
        </w:rPr>
        <w:t xml:space="preserve"> </w:t>
      </w:r>
      <w:r>
        <w:rPr>
          <w:sz w:val="28"/>
        </w:rPr>
        <w:t>environmentally</w:t>
      </w:r>
      <w:r>
        <w:rPr>
          <w:spacing w:val="-9"/>
          <w:sz w:val="28"/>
        </w:rPr>
        <w:t xml:space="preserve"> </w:t>
      </w:r>
      <w:r>
        <w:rPr>
          <w:spacing w:val="-2"/>
          <w:sz w:val="28"/>
        </w:rPr>
        <w:t>hazardous</w:t>
      </w:r>
    </w:p>
    <w:p w14:paraId="0C174B0F" w14:textId="77777777" w:rsidR="000A4E03" w:rsidRDefault="00AC2125">
      <w:pPr>
        <w:pStyle w:val="ListParagraph"/>
        <w:numPr>
          <w:ilvl w:val="1"/>
          <w:numId w:val="92"/>
        </w:numPr>
        <w:tabs>
          <w:tab w:val="left" w:pos="883"/>
        </w:tabs>
        <w:spacing w:before="47"/>
        <w:ind w:left="883" w:hanging="358"/>
        <w:rPr>
          <w:sz w:val="28"/>
        </w:rPr>
      </w:pPr>
      <w:r>
        <w:rPr>
          <w:sz w:val="28"/>
        </w:rPr>
        <w:t>Nuclear</w:t>
      </w:r>
      <w:r>
        <w:rPr>
          <w:spacing w:val="-7"/>
          <w:sz w:val="28"/>
        </w:rPr>
        <w:t xml:space="preserve"> </w:t>
      </w:r>
      <w:r>
        <w:rPr>
          <w:sz w:val="28"/>
        </w:rPr>
        <w:t>power</w:t>
      </w:r>
      <w:r>
        <w:rPr>
          <w:spacing w:val="-4"/>
          <w:sz w:val="28"/>
        </w:rPr>
        <w:t xml:space="preserve"> </w:t>
      </w:r>
      <w:r>
        <w:rPr>
          <w:sz w:val="28"/>
        </w:rPr>
        <w:t>solves</w:t>
      </w:r>
      <w:r>
        <w:rPr>
          <w:spacing w:val="-5"/>
          <w:sz w:val="28"/>
        </w:rPr>
        <w:t xml:space="preserve"> </w:t>
      </w:r>
      <w:r>
        <w:rPr>
          <w:sz w:val="28"/>
        </w:rPr>
        <w:t>one</w:t>
      </w:r>
      <w:r>
        <w:rPr>
          <w:spacing w:val="-7"/>
          <w:sz w:val="28"/>
        </w:rPr>
        <w:t xml:space="preserve"> </w:t>
      </w:r>
      <w:r>
        <w:rPr>
          <w:sz w:val="28"/>
        </w:rPr>
        <w:t>problem</w:t>
      </w:r>
      <w:r>
        <w:rPr>
          <w:spacing w:val="-7"/>
          <w:sz w:val="28"/>
        </w:rPr>
        <w:t xml:space="preserve"> </w:t>
      </w:r>
      <w:r>
        <w:rPr>
          <w:sz w:val="28"/>
        </w:rPr>
        <w:t>while</w:t>
      </w:r>
      <w:r>
        <w:rPr>
          <w:spacing w:val="-4"/>
          <w:sz w:val="28"/>
        </w:rPr>
        <w:t xml:space="preserve"> </w:t>
      </w:r>
      <w:r>
        <w:rPr>
          <w:sz w:val="28"/>
        </w:rPr>
        <w:t>creating</w:t>
      </w:r>
      <w:r>
        <w:rPr>
          <w:spacing w:val="-7"/>
          <w:sz w:val="28"/>
        </w:rPr>
        <w:t xml:space="preserve"> </w:t>
      </w:r>
      <w:r>
        <w:rPr>
          <w:spacing w:val="-2"/>
          <w:sz w:val="28"/>
        </w:rPr>
        <w:t>others</w:t>
      </w:r>
    </w:p>
    <w:p w14:paraId="74A73AB0" w14:textId="77777777" w:rsidR="000A4E03" w:rsidRDefault="00AC2125">
      <w:pPr>
        <w:pStyle w:val="ListParagraph"/>
        <w:numPr>
          <w:ilvl w:val="1"/>
          <w:numId w:val="92"/>
        </w:numPr>
        <w:tabs>
          <w:tab w:val="left" w:pos="883"/>
        </w:tabs>
        <w:ind w:left="883" w:hanging="358"/>
        <w:rPr>
          <w:sz w:val="28"/>
        </w:rPr>
      </w:pPr>
      <w:r>
        <w:rPr>
          <w:sz w:val="28"/>
        </w:rPr>
        <w:t>Solar</w:t>
      </w:r>
      <w:r>
        <w:rPr>
          <w:spacing w:val="-4"/>
          <w:sz w:val="28"/>
        </w:rPr>
        <w:t xml:space="preserve"> </w:t>
      </w:r>
      <w:r>
        <w:rPr>
          <w:sz w:val="28"/>
        </w:rPr>
        <w:t>and</w:t>
      </w:r>
      <w:r>
        <w:rPr>
          <w:spacing w:val="-6"/>
          <w:sz w:val="28"/>
        </w:rPr>
        <w:t xml:space="preserve"> </w:t>
      </w:r>
      <w:r>
        <w:rPr>
          <w:sz w:val="28"/>
        </w:rPr>
        <w:t>wind</w:t>
      </w:r>
      <w:r>
        <w:rPr>
          <w:spacing w:val="-2"/>
          <w:sz w:val="28"/>
        </w:rPr>
        <w:t xml:space="preserve"> </w:t>
      </w:r>
      <w:r>
        <w:rPr>
          <w:sz w:val="28"/>
        </w:rPr>
        <w:t>power</w:t>
      </w:r>
      <w:r>
        <w:rPr>
          <w:spacing w:val="-4"/>
          <w:sz w:val="28"/>
        </w:rPr>
        <w:t xml:space="preserve"> </w:t>
      </w:r>
      <w:r>
        <w:rPr>
          <w:sz w:val="28"/>
        </w:rPr>
        <w:t>are</w:t>
      </w:r>
      <w:r>
        <w:rPr>
          <w:spacing w:val="-3"/>
          <w:sz w:val="28"/>
        </w:rPr>
        <w:t xml:space="preserve"> </w:t>
      </w:r>
      <w:r>
        <w:rPr>
          <w:sz w:val="28"/>
        </w:rPr>
        <w:t>not</w:t>
      </w:r>
      <w:r>
        <w:rPr>
          <w:spacing w:val="-6"/>
          <w:sz w:val="28"/>
        </w:rPr>
        <w:t xml:space="preserve"> </w:t>
      </w:r>
      <w:r>
        <w:rPr>
          <w:sz w:val="28"/>
        </w:rPr>
        <w:t>promising</w:t>
      </w:r>
      <w:r>
        <w:rPr>
          <w:spacing w:val="-3"/>
          <w:sz w:val="28"/>
        </w:rPr>
        <w:t xml:space="preserve"> </w:t>
      </w:r>
      <w:r>
        <w:rPr>
          <w:sz w:val="28"/>
        </w:rPr>
        <w:t>for</w:t>
      </w:r>
      <w:r>
        <w:rPr>
          <w:spacing w:val="-3"/>
          <w:sz w:val="28"/>
        </w:rPr>
        <w:t xml:space="preserve"> </w:t>
      </w:r>
      <w:r>
        <w:rPr>
          <w:sz w:val="28"/>
        </w:rPr>
        <w:t>the</w:t>
      </w:r>
      <w:r>
        <w:rPr>
          <w:spacing w:val="-3"/>
          <w:sz w:val="28"/>
        </w:rPr>
        <w:t xml:space="preserve"> </w:t>
      </w:r>
      <w:r>
        <w:rPr>
          <w:spacing w:val="-2"/>
          <w:sz w:val="28"/>
        </w:rPr>
        <w:t>future</w:t>
      </w:r>
    </w:p>
    <w:p w14:paraId="4E8373A3" w14:textId="77777777" w:rsidR="000A4E03" w:rsidRDefault="00AC2125">
      <w:pPr>
        <w:pStyle w:val="Heading1"/>
        <w:numPr>
          <w:ilvl w:val="0"/>
          <w:numId w:val="92"/>
        </w:numPr>
        <w:tabs>
          <w:tab w:val="left" w:pos="591"/>
        </w:tabs>
        <w:spacing w:before="50"/>
        <w:ind w:left="591" w:hanging="284"/>
      </w:pPr>
      <w:r>
        <w:t>From</w:t>
      </w:r>
      <w:r>
        <w:rPr>
          <w:spacing w:val="-3"/>
        </w:rPr>
        <w:t xml:space="preserve"> </w:t>
      </w:r>
      <w:r>
        <w:t>the</w:t>
      </w:r>
      <w:r>
        <w:rPr>
          <w:spacing w:val="-3"/>
        </w:rPr>
        <w:t xml:space="preserve"> </w:t>
      </w:r>
      <w:r>
        <w:t>passage,</w:t>
      </w:r>
      <w:r>
        <w:rPr>
          <w:spacing w:val="-2"/>
        </w:rPr>
        <w:t xml:space="preserve"> </w:t>
      </w:r>
      <w:r>
        <w:t>it</w:t>
      </w:r>
      <w:r>
        <w:rPr>
          <w:spacing w:val="-3"/>
        </w:rPr>
        <w:t xml:space="preserve"> </w:t>
      </w:r>
      <w:r>
        <w:t>can</w:t>
      </w:r>
      <w:r>
        <w:rPr>
          <w:spacing w:val="-2"/>
        </w:rPr>
        <w:t xml:space="preserve"> </w:t>
      </w:r>
      <w:r>
        <w:t>be</w:t>
      </w:r>
      <w:r>
        <w:rPr>
          <w:spacing w:val="-1"/>
        </w:rPr>
        <w:t xml:space="preserve"> </w:t>
      </w:r>
      <w:r>
        <w:t>inferred</w:t>
      </w:r>
      <w:r>
        <w:rPr>
          <w:spacing w:val="-2"/>
        </w:rPr>
        <w:t xml:space="preserve"> </w:t>
      </w:r>
      <w:r>
        <w:t>that</w:t>
      </w:r>
      <w:r>
        <w:rPr>
          <w:spacing w:val="-5"/>
        </w:rPr>
        <w:t xml:space="preserve"> </w:t>
      </w:r>
      <w:r>
        <w:t>tosolve</w:t>
      </w:r>
      <w:r>
        <w:rPr>
          <w:spacing w:val="-4"/>
        </w:rPr>
        <w:t xml:space="preserve"> </w:t>
      </w:r>
      <w:r>
        <w:t>our</w:t>
      </w:r>
      <w:r>
        <w:rPr>
          <w:spacing w:val="-2"/>
        </w:rPr>
        <w:t xml:space="preserve"> </w:t>
      </w:r>
      <w:r>
        <w:t>energy</w:t>
      </w:r>
      <w:r>
        <w:rPr>
          <w:spacing w:val="-6"/>
        </w:rPr>
        <w:t xml:space="preserve"> </w:t>
      </w:r>
      <w:r>
        <w:rPr>
          <w:spacing w:val="-2"/>
        </w:rPr>
        <w:t>problems</w:t>
      </w:r>
    </w:p>
    <w:p w14:paraId="23F81E3E" w14:textId="77777777" w:rsidR="000A4E03" w:rsidRDefault="00AC2125">
      <w:pPr>
        <w:pStyle w:val="ListParagraph"/>
        <w:numPr>
          <w:ilvl w:val="1"/>
          <w:numId w:val="92"/>
        </w:numPr>
        <w:tabs>
          <w:tab w:val="left" w:pos="883"/>
        </w:tabs>
        <w:ind w:left="883" w:hanging="358"/>
        <w:rPr>
          <w:sz w:val="28"/>
        </w:rPr>
      </w:pPr>
      <w:r>
        <w:rPr>
          <w:sz w:val="28"/>
        </w:rPr>
        <w:t>We</w:t>
      </w:r>
      <w:r>
        <w:rPr>
          <w:spacing w:val="-5"/>
          <w:sz w:val="28"/>
        </w:rPr>
        <w:t xml:space="preserve"> </w:t>
      </w:r>
      <w:r>
        <w:rPr>
          <w:sz w:val="28"/>
        </w:rPr>
        <w:t>will</w:t>
      </w:r>
      <w:r>
        <w:rPr>
          <w:spacing w:val="-5"/>
          <w:sz w:val="28"/>
        </w:rPr>
        <w:t xml:space="preserve"> </w:t>
      </w:r>
      <w:r>
        <w:rPr>
          <w:sz w:val="28"/>
        </w:rPr>
        <w:t>have</w:t>
      </w:r>
      <w:r>
        <w:rPr>
          <w:spacing w:val="-3"/>
          <w:sz w:val="28"/>
        </w:rPr>
        <w:t xml:space="preserve"> </w:t>
      </w:r>
      <w:r>
        <w:rPr>
          <w:sz w:val="28"/>
        </w:rPr>
        <w:t>to</w:t>
      </w:r>
      <w:r>
        <w:rPr>
          <w:spacing w:val="-2"/>
          <w:sz w:val="28"/>
        </w:rPr>
        <w:t xml:space="preserve"> </w:t>
      </w:r>
      <w:r>
        <w:rPr>
          <w:sz w:val="28"/>
        </w:rPr>
        <w:t>stop</w:t>
      </w:r>
      <w:r>
        <w:rPr>
          <w:spacing w:val="-5"/>
          <w:sz w:val="28"/>
        </w:rPr>
        <w:t xml:space="preserve"> </w:t>
      </w:r>
      <w:r>
        <w:rPr>
          <w:sz w:val="28"/>
        </w:rPr>
        <w:t>using</w:t>
      </w:r>
      <w:r>
        <w:rPr>
          <w:spacing w:val="-2"/>
          <w:sz w:val="28"/>
        </w:rPr>
        <w:t xml:space="preserve"> </w:t>
      </w:r>
      <w:r>
        <w:rPr>
          <w:sz w:val="28"/>
        </w:rPr>
        <w:t>many</w:t>
      </w:r>
      <w:r>
        <w:rPr>
          <w:spacing w:val="-2"/>
          <w:sz w:val="28"/>
        </w:rPr>
        <w:t xml:space="preserve"> </w:t>
      </w:r>
      <w:r>
        <w:rPr>
          <w:sz w:val="28"/>
        </w:rPr>
        <w:t>of</w:t>
      </w:r>
      <w:r>
        <w:rPr>
          <w:spacing w:val="-6"/>
          <w:sz w:val="28"/>
        </w:rPr>
        <w:t xml:space="preserve"> </w:t>
      </w:r>
      <w:r>
        <w:rPr>
          <w:sz w:val="28"/>
        </w:rPr>
        <w:t>our</w:t>
      </w:r>
      <w:r>
        <w:rPr>
          <w:spacing w:val="-3"/>
          <w:sz w:val="28"/>
        </w:rPr>
        <w:t xml:space="preserve"> </w:t>
      </w:r>
      <w:r>
        <w:rPr>
          <w:sz w:val="28"/>
        </w:rPr>
        <w:t>modem</w:t>
      </w:r>
      <w:r>
        <w:rPr>
          <w:spacing w:val="-2"/>
          <w:sz w:val="28"/>
        </w:rPr>
        <w:t xml:space="preserve"> conveniences</w:t>
      </w:r>
    </w:p>
    <w:p w14:paraId="00ACE4D4" w14:textId="77777777" w:rsidR="000A4E03" w:rsidRDefault="00AC2125">
      <w:pPr>
        <w:pStyle w:val="ListParagraph"/>
        <w:numPr>
          <w:ilvl w:val="1"/>
          <w:numId w:val="92"/>
        </w:numPr>
        <w:tabs>
          <w:tab w:val="left" w:pos="883"/>
        </w:tabs>
        <w:ind w:left="883" w:hanging="358"/>
        <w:rPr>
          <w:sz w:val="28"/>
        </w:rPr>
      </w:pPr>
      <w:r>
        <w:rPr>
          <w:sz w:val="28"/>
        </w:rPr>
        <w:t>Scientists</w:t>
      </w:r>
      <w:r>
        <w:rPr>
          <w:spacing w:val="-6"/>
          <w:sz w:val="28"/>
        </w:rPr>
        <w:t xml:space="preserve"> </w:t>
      </w:r>
      <w:r>
        <w:rPr>
          <w:sz w:val="28"/>
        </w:rPr>
        <w:t>will</w:t>
      </w:r>
      <w:r>
        <w:rPr>
          <w:spacing w:val="-8"/>
          <w:sz w:val="28"/>
        </w:rPr>
        <w:t xml:space="preserve"> </w:t>
      </w:r>
      <w:r>
        <w:rPr>
          <w:sz w:val="28"/>
        </w:rPr>
        <w:t>have</w:t>
      </w:r>
      <w:r>
        <w:rPr>
          <w:spacing w:val="-4"/>
          <w:sz w:val="28"/>
        </w:rPr>
        <w:t xml:space="preserve"> </w:t>
      </w:r>
      <w:r>
        <w:rPr>
          <w:sz w:val="28"/>
        </w:rPr>
        <w:t>to</w:t>
      </w:r>
      <w:r>
        <w:rPr>
          <w:spacing w:val="-4"/>
          <w:sz w:val="28"/>
        </w:rPr>
        <w:t xml:space="preserve"> </w:t>
      </w:r>
      <w:r>
        <w:rPr>
          <w:sz w:val="28"/>
        </w:rPr>
        <w:t>find</w:t>
      </w:r>
      <w:r>
        <w:rPr>
          <w:spacing w:val="-4"/>
          <w:sz w:val="28"/>
        </w:rPr>
        <w:t xml:space="preserve"> </w:t>
      </w:r>
      <w:r>
        <w:rPr>
          <w:sz w:val="28"/>
        </w:rPr>
        <w:t>one</w:t>
      </w:r>
      <w:r>
        <w:rPr>
          <w:spacing w:val="-5"/>
          <w:sz w:val="28"/>
        </w:rPr>
        <w:t xml:space="preserve"> </w:t>
      </w:r>
      <w:r>
        <w:rPr>
          <w:sz w:val="28"/>
        </w:rPr>
        <w:t>major</w:t>
      </w:r>
      <w:r>
        <w:rPr>
          <w:spacing w:val="-4"/>
          <w:sz w:val="28"/>
        </w:rPr>
        <w:t xml:space="preserve"> </w:t>
      </w:r>
      <w:r>
        <w:rPr>
          <w:sz w:val="28"/>
        </w:rPr>
        <w:t>source</w:t>
      </w:r>
      <w:r>
        <w:rPr>
          <w:spacing w:val="-5"/>
          <w:sz w:val="28"/>
        </w:rPr>
        <w:t xml:space="preserve"> </w:t>
      </w:r>
      <w:r>
        <w:rPr>
          <w:sz w:val="28"/>
        </w:rPr>
        <w:t>of</w:t>
      </w:r>
      <w:r>
        <w:rPr>
          <w:spacing w:val="-8"/>
          <w:sz w:val="28"/>
        </w:rPr>
        <w:t xml:space="preserve"> </w:t>
      </w:r>
      <w:r>
        <w:rPr>
          <w:sz w:val="28"/>
        </w:rPr>
        <w:t>nonpolluting</w:t>
      </w:r>
      <w:r>
        <w:rPr>
          <w:spacing w:val="-3"/>
          <w:sz w:val="28"/>
        </w:rPr>
        <w:t xml:space="preserve"> </w:t>
      </w:r>
      <w:r>
        <w:rPr>
          <w:spacing w:val="-2"/>
          <w:sz w:val="28"/>
        </w:rPr>
        <w:t>energy</w:t>
      </w:r>
    </w:p>
    <w:p w14:paraId="03D34441" w14:textId="77777777" w:rsidR="000A4E03" w:rsidRDefault="00AC2125">
      <w:pPr>
        <w:pStyle w:val="ListParagraph"/>
        <w:numPr>
          <w:ilvl w:val="1"/>
          <w:numId w:val="92"/>
        </w:numPr>
        <w:tabs>
          <w:tab w:val="left" w:pos="883"/>
          <w:tab w:val="left" w:pos="885"/>
        </w:tabs>
        <w:spacing w:line="278" w:lineRule="auto"/>
        <w:ind w:right="173"/>
        <w:rPr>
          <w:sz w:val="28"/>
        </w:rPr>
      </w:pPr>
      <w:r>
        <w:rPr>
          <w:sz w:val="28"/>
        </w:rPr>
        <w:t xml:space="preserve">Scientists will have to find ways to increase our supplies of coal, oil, and </w:t>
      </w:r>
      <w:r>
        <w:rPr>
          <w:spacing w:val="-4"/>
          <w:sz w:val="28"/>
        </w:rPr>
        <w:t>gas</w:t>
      </w:r>
    </w:p>
    <w:p w14:paraId="5AEE1DAC" w14:textId="77777777" w:rsidR="000A4E03" w:rsidRDefault="00AC2125">
      <w:pPr>
        <w:pStyle w:val="ListParagraph"/>
        <w:numPr>
          <w:ilvl w:val="1"/>
          <w:numId w:val="92"/>
        </w:numPr>
        <w:tabs>
          <w:tab w:val="left" w:pos="883"/>
        </w:tabs>
        <w:spacing w:before="0" w:line="317" w:lineRule="exact"/>
        <w:ind w:left="883" w:hanging="358"/>
        <w:rPr>
          <w:sz w:val="28"/>
        </w:rPr>
      </w:pPr>
      <w:r>
        <w:rPr>
          <w:sz w:val="28"/>
        </w:rPr>
        <w:t>A</w:t>
      </w:r>
      <w:r>
        <w:rPr>
          <w:spacing w:val="-4"/>
          <w:sz w:val="28"/>
        </w:rPr>
        <w:t xml:space="preserve"> </w:t>
      </w:r>
      <w:r>
        <w:rPr>
          <w:sz w:val="28"/>
        </w:rPr>
        <w:t>combination</w:t>
      </w:r>
      <w:r>
        <w:rPr>
          <w:spacing w:val="-8"/>
          <w:sz w:val="28"/>
        </w:rPr>
        <w:t xml:space="preserve"> </w:t>
      </w:r>
      <w:r>
        <w:rPr>
          <w:sz w:val="28"/>
        </w:rPr>
        <w:t>of</w:t>
      </w:r>
      <w:r>
        <w:rPr>
          <w:spacing w:val="-5"/>
          <w:sz w:val="28"/>
        </w:rPr>
        <w:t xml:space="preserve"> </w:t>
      </w:r>
      <w:r>
        <w:rPr>
          <w:sz w:val="28"/>
        </w:rPr>
        <w:t>conservation</w:t>
      </w:r>
      <w:r>
        <w:rPr>
          <w:spacing w:val="-4"/>
          <w:sz w:val="28"/>
        </w:rPr>
        <w:t xml:space="preserve"> </w:t>
      </w:r>
      <w:r>
        <w:rPr>
          <w:sz w:val="28"/>
        </w:rPr>
        <w:t>and</w:t>
      </w:r>
      <w:r>
        <w:rPr>
          <w:spacing w:val="-4"/>
          <w:sz w:val="28"/>
        </w:rPr>
        <w:t xml:space="preserve"> </w:t>
      </w:r>
      <w:r>
        <w:rPr>
          <w:sz w:val="28"/>
        </w:rPr>
        <w:t>invention</w:t>
      </w:r>
      <w:r>
        <w:rPr>
          <w:spacing w:val="-8"/>
          <w:sz w:val="28"/>
        </w:rPr>
        <w:t xml:space="preserve"> </w:t>
      </w:r>
      <w:r>
        <w:rPr>
          <w:sz w:val="28"/>
        </w:rPr>
        <w:t>will</w:t>
      </w:r>
      <w:r>
        <w:rPr>
          <w:spacing w:val="-4"/>
          <w:sz w:val="28"/>
        </w:rPr>
        <w:t xml:space="preserve"> </w:t>
      </w:r>
      <w:r>
        <w:rPr>
          <w:sz w:val="28"/>
        </w:rPr>
        <w:t>be</w:t>
      </w:r>
      <w:r>
        <w:rPr>
          <w:spacing w:val="-7"/>
          <w:sz w:val="28"/>
        </w:rPr>
        <w:t xml:space="preserve"> </w:t>
      </w:r>
      <w:r>
        <w:rPr>
          <w:spacing w:val="-2"/>
          <w:sz w:val="28"/>
        </w:rPr>
        <w:t>needed</w:t>
      </w:r>
    </w:p>
    <w:p w14:paraId="7BF52D53" w14:textId="77777777" w:rsidR="000A4E03" w:rsidRDefault="00AC2125">
      <w:pPr>
        <w:pStyle w:val="Heading1"/>
        <w:numPr>
          <w:ilvl w:val="0"/>
          <w:numId w:val="92"/>
        </w:numPr>
        <w:tabs>
          <w:tab w:val="left" w:pos="591"/>
        </w:tabs>
        <w:spacing w:before="47"/>
        <w:ind w:left="591" w:hanging="284"/>
      </w:pPr>
      <w:r>
        <w:t>Which</w:t>
      </w:r>
      <w:r>
        <w:rPr>
          <w:spacing w:val="-7"/>
        </w:rPr>
        <w:t xml:space="preserve"> </w:t>
      </w:r>
      <w:r>
        <w:t>of</w:t>
      </w:r>
      <w:r>
        <w:rPr>
          <w:spacing w:val="-2"/>
        </w:rPr>
        <w:t xml:space="preserve"> </w:t>
      </w:r>
      <w:r>
        <w:t>the</w:t>
      </w:r>
      <w:r>
        <w:rPr>
          <w:spacing w:val="-3"/>
        </w:rPr>
        <w:t xml:space="preserve"> </w:t>
      </w:r>
      <w:r>
        <w:t>following</w:t>
      </w:r>
      <w:r>
        <w:rPr>
          <w:spacing w:val="-1"/>
        </w:rPr>
        <w:t xml:space="preserve"> </w:t>
      </w:r>
      <w:r>
        <w:t>can</w:t>
      </w:r>
      <w:r>
        <w:rPr>
          <w:spacing w:val="-2"/>
        </w:rPr>
        <w:t xml:space="preserve"> </w:t>
      </w:r>
      <w:r>
        <w:t>be</w:t>
      </w:r>
      <w:r>
        <w:rPr>
          <w:spacing w:val="-2"/>
        </w:rPr>
        <w:t xml:space="preserve"> </w:t>
      </w:r>
      <w:r>
        <w:t>inferred</w:t>
      </w:r>
      <w:r>
        <w:rPr>
          <w:spacing w:val="-3"/>
        </w:rPr>
        <w:t xml:space="preserve"> </w:t>
      </w:r>
      <w:r>
        <w:t>from</w:t>
      </w:r>
      <w:r>
        <w:rPr>
          <w:spacing w:val="-3"/>
        </w:rPr>
        <w:t xml:space="preserve"> </w:t>
      </w:r>
      <w:r>
        <w:t>the</w:t>
      </w:r>
      <w:r>
        <w:rPr>
          <w:spacing w:val="-2"/>
        </w:rPr>
        <w:t xml:space="preserve"> passage?</w:t>
      </w:r>
    </w:p>
    <w:p w14:paraId="07D8C1F1" w14:textId="77777777" w:rsidR="000A4E03" w:rsidRDefault="00AC2125">
      <w:pPr>
        <w:pStyle w:val="ListParagraph"/>
        <w:numPr>
          <w:ilvl w:val="1"/>
          <w:numId w:val="92"/>
        </w:numPr>
        <w:tabs>
          <w:tab w:val="left" w:pos="883"/>
        </w:tabs>
        <w:ind w:left="883" w:hanging="358"/>
        <w:rPr>
          <w:sz w:val="28"/>
        </w:rPr>
      </w:pPr>
      <w:r>
        <w:rPr>
          <w:sz w:val="28"/>
        </w:rPr>
        <w:t>The</w:t>
      </w:r>
      <w:r>
        <w:rPr>
          <w:spacing w:val="-6"/>
          <w:sz w:val="28"/>
        </w:rPr>
        <w:t xml:space="preserve"> </w:t>
      </w:r>
      <w:r>
        <w:rPr>
          <w:sz w:val="28"/>
        </w:rPr>
        <w:t>search</w:t>
      </w:r>
      <w:r>
        <w:rPr>
          <w:spacing w:val="-3"/>
          <w:sz w:val="28"/>
        </w:rPr>
        <w:t xml:space="preserve"> </w:t>
      </w:r>
      <w:r>
        <w:rPr>
          <w:sz w:val="28"/>
        </w:rPr>
        <w:t>for</w:t>
      </w:r>
      <w:r>
        <w:rPr>
          <w:spacing w:val="-4"/>
          <w:sz w:val="28"/>
        </w:rPr>
        <w:t xml:space="preserve"> </w:t>
      </w:r>
      <w:r>
        <w:rPr>
          <w:sz w:val="28"/>
        </w:rPr>
        <w:t>alternative</w:t>
      </w:r>
      <w:r>
        <w:rPr>
          <w:spacing w:val="-3"/>
          <w:sz w:val="28"/>
        </w:rPr>
        <w:t xml:space="preserve"> </w:t>
      </w:r>
      <w:r>
        <w:rPr>
          <w:sz w:val="28"/>
        </w:rPr>
        <w:t>energy</w:t>
      </w:r>
      <w:r>
        <w:rPr>
          <w:spacing w:val="-7"/>
          <w:sz w:val="28"/>
        </w:rPr>
        <w:t xml:space="preserve"> </w:t>
      </w:r>
      <w:r>
        <w:rPr>
          <w:sz w:val="28"/>
        </w:rPr>
        <w:t>sources</w:t>
      </w:r>
      <w:r>
        <w:rPr>
          <w:spacing w:val="-5"/>
          <w:sz w:val="28"/>
        </w:rPr>
        <w:t xml:space="preserve"> </w:t>
      </w:r>
      <w:r>
        <w:rPr>
          <w:sz w:val="28"/>
        </w:rPr>
        <w:t>is</w:t>
      </w:r>
      <w:r>
        <w:rPr>
          <w:spacing w:val="-5"/>
          <w:sz w:val="28"/>
        </w:rPr>
        <w:t xml:space="preserve"> </w:t>
      </w:r>
      <w:r>
        <w:rPr>
          <w:sz w:val="28"/>
        </w:rPr>
        <w:t>not</w:t>
      </w:r>
      <w:r>
        <w:rPr>
          <w:spacing w:val="-3"/>
          <w:sz w:val="28"/>
        </w:rPr>
        <w:t xml:space="preserve"> </w:t>
      </w:r>
      <w:r>
        <w:rPr>
          <w:spacing w:val="-2"/>
          <w:sz w:val="28"/>
        </w:rPr>
        <w:t>over.</w:t>
      </w:r>
    </w:p>
    <w:p w14:paraId="2194E689" w14:textId="77777777" w:rsidR="000A4E03" w:rsidRDefault="00AC2125">
      <w:pPr>
        <w:pStyle w:val="ListParagraph"/>
        <w:numPr>
          <w:ilvl w:val="1"/>
          <w:numId w:val="92"/>
        </w:numPr>
        <w:tabs>
          <w:tab w:val="left" w:pos="883"/>
          <w:tab w:val="left" w:pos="885"/>
        </w:tabs>
        <w:spacing w:before="50" w:line="276" w:lineRule="auto"/>
        <w:ind w:right="170"/>
        <w:rPr>
          <w:sz w:val="28"/>
        </w:rPr>
      </w:pPr>
      <w:r>
        <w:rPr>
          <w:sz w:val="28"/>
        </w:rPr>
        <w:t>Our</w:t>
      </w:r>
      <w:r>
        <w:rPr>
          <w:spacing w:val="80"/>
          <w:sz w:val="28"/>
        </w:rPr>
        <w:t xml:space="preserve"> </w:t>
      </w:r>
      <w:r>
        <w:rPr>
          <w:sz w:val="28"/>
        </w:rPr>
        <w:t>present</w:t>
      </w:r>
      <w:r>
        <w:rPr>
          <w:spacing w:val="80"/>
          <w:sz w:val="28"/>
        </w:rPr>
        <w:t xml:space="preserve"> </w:t>
      </w:r>
      <w:r>
        <w:rPr>
          <w:sz w:val="28"/>
        </w:rPr>
        <w:t>energy</w:t>
      </w:r>
      <w:r>
        <w:rPr>
          <w:spacing w:val="80"/>
          <w:sz w:val="28"/>
        </w:rPr>
        <w:t xml:space="preserve"> </w:t>
      </w:r>
      <w:r>
        <w:rPr>
          <w:sz w:val="28"/>
        </w:rPr>
        <w:t>sources</w:t>
      </w:r>
      <w:r>
        <w:rPr>
          <w:spacing w:val="80"/>
          <w:sz w:val="28"/>
        </w:rPr>
        <w:t xml:space="preserve"> </w:t>
      </w:r>
      <w:r>
        <w:rPr>
          <w:sz w:val="28"/>
        </w:rPr>
        <w:t>must</w:t>
      </w:r>
      <w:r>
        <w:rPr>
          <w:spacing w:val="80"/>
          <w:sz w:val="28"/>
        </w:rPr>
        <w:t xml:space="preserve"> </w:t>
      </w:r>
      <w:r>
        <w:rPr>
          <w:sz w:val="28"/>
        </w:rPr>
        <w:t>be</w:t>
      </w:r>
      <w:r>
        <w:rPr>
          <w:spacing w:val="80"/>
          <w:sz w:val="28"/>
        </w:rPr>
        <w:t xml:space="preserve"> </w:t>
      </w:r>
      <w:r>
        <w:rPr>
          <w:sz w:val="28"/>
        </w:rPr>
        <w:t>eliminated</w:t>
      </w:r>
      <w:r>
        <w:rPr>
          <w:spacing w:val="80"/>
          <w:sz w:val="28"/>
        </w:rPr>
        <w:t xml:space="preserve"> </w:t>
      </w:r>
      <w:r>
        <w:rPr>
          <w:sz w:val="28"/>
        </w:rPr>
        <w:t>and</w:t>
      </w:r>
      <w:r>
        <w:rPr>
          <w:spacing w:val="80"/>
          <w:sz w:val="28"/>
        </w:rPr>
        <w:t xml:space="preserve"> </w:t>
      </w:r>
      <w:r>
        <w:rPr>
          <w:sz w:val="28"/>
        </w:rPr>
        <w:t>replaced</w:t>
      </w:r>
      <w:r>
        <w:rPr>
          <w:spacing w:val="80"/>
          <w:sz w:val="28"/>
        </w:rPr>
        <w:t xml:space="preserve"> </w:t>
      </w:r>
      <w:r>
        <w:rPr>
          <w:sz w:val="28"/>
        </w:rPr>
        <w:t>with</w:t>
      </w:r>
      <w:r>
        <w:rPr>
          <w:spacing w:val="40"/>
          <w:sz w:val="28"/>
        </w:rPr>
        <w:t xml:space="preserve"> </w:t>
      </w:r>
      <w:r>
        <w:rPr>
          <w:sz w:val="28"/>
        </w:rPr>
        <w:t>alternative sources.</w:t>
      </w:r>
    </w:p>
    <w:p w14:paraId="685CE125" w14:textId="77777777" w:rsidR="000A4E03" w:rsidRDefault="00AC2125">
      <w:pPr>
        <w:pStyle w:val="ListParagraph"/>
        <w:numPr>
          <w:ilvl w:val="1"/>
          <w:numId w:val="92"/>
        </w:numPr>
        <w:tabs>
          <w:tab w:val="left" w:pos="883"/>
        </w:tabs>
        <w:spacing w:before="0" w:line="321" w:lineRule="exact"/>
        <w:ind w:left="883" w:hanging="358"/>
        <w:rPr>
          <w:sz w:val="28"/>
        </w:rPr>
      </w:pPr>
      <w:r>
        <w:rPr>
          <w:sz w:val="28"/>
        </w:rPr>
        <w:t>Alternative</w:t>
      </w:r>
      <w:r>
        <w:rPr>
          <w:spacing w:val="-8"/>
          <w:sz w:val="28"/>
        </w:rPr>
        <w:t xml:space="preserve"> </w:t>
      </w:r>
      <w:r>
        <w:rPr>
          <w:sz w:val="28"/>
        </w:rPr>
        <w:t>sources</w:t>
      </w:r>
      <w:r>
        <w:rPr>
          <w:spacing w:val="-6"/>
          <w:sz w:val="28"/>
        </w:rPr>
        <w:t xml:space="preserve"> </w:t>
      </w:r>
      <w:r>
        <w:rPr>
          <w:sz w:val="28"/>
        </w:rPr>
        <w:t>of</w:t>
      </w:r>
      <w:r>
        <w:rPr>
          <w:spacing w:val="-5"/>
          <w:sz w:val="28"/>
        </w:rPr>
        <w:t xml:space="preserve"> </w:t>
      </w:r>
      <w:r>
        <w:rPr>
          <w:sz w:val="28"/>
        </w:rPr>
        <w:t>energy</w:t>
      </w:r>
      <w:r>
        <w:rPr>
          <w:spacing w:val="-3"/>
          <w:sz w:val="28"/>
        </w:rPr>
        <w:t xml:space="preserve"> </w:t>
      </w:r>
      <w:r>
        <w:rPr>
          <w:sz w:val="28"/>
        </w:rPr>
        <w:t>on</w:t>
      </w:r>
      <w:r>
        <w:rPr>
          <w:spacing w:val="-4"/>
          <w:sz w:val="28"/>
        </w:rPr>
        <w:t xml:space="preserve"> </w:t>
      </w:r>
      <w:r>
        <w:rPr>
          <w:sz w:val="28"/>
        </w:rPr>
        <w:t>this</w:t>
      </w:r>
      <w:r>
        <w:rPr>
          <w:spacing w:val="-4"/>
          <w:sz w:val="28"/>
        </w:rPr>
        <w:t xml:space="preserve"> </w:t>
      </w:r>
      <w:r>
        <w:rPr>
          <w:sz w:val="28"/>
        </w:rPr>
        <w:t>planet</w:t>
      </w:r>
      <w:r>
        <w:rPr>
          <w:spacing w:val="-3"/>
          <w:sz w:val="28"/>
        </w:rPr>
        <w:t xml:space="preserve"> </w:t>
      </w:r>
      <w:r>
        <w:rPr>
          <w:sz w:val="28"/>
        </w:rPr>
        <w:t>are</w:t>
      </w:r>
      <w:r>
        <w:rPr>
          <w:spacing w:val="-6"/>
          <w:sz w:val="28"/>
        </w:rPr>
        <w:t xml:space="preserve"> </w:t>
      </w:r>
      <w:r>
        <w:rPr>
          <w:sz w:val="28"/>
        </w:rPr>
        <w:t>very</w:t>
      </w:r>
      <w:r>
        <w:rPr>
          <w:spacing w:val="-3"/>
          <w:sz w:val="28"/>
        </w:rPr>
        <w:t xml:space="preserve"> </w:t>
      </w:r>
      <w:r>
        <w:rPr>
          <w:spacing w:val="-2"/>
          <w:sz w:val="28"/>
        </w:rPr>
        <w:t>limited.</w:t>
      </w:r>
    </w:p>
    <w:p w14:paraId="4E363E4E" w14:textId="77777777" w:rsidR="000A4E03" w:rsidRDefault="00AC2125">
      <w:pPr>
        <w:pStyle w:val="ListParagraph"/>
        <w:numPr>
          <w:ilvl w:val="1"/>
          <w:numId w:val="92"/>
        </w:numPr>
        <w:tabs>
          <w:tab w:val="left" w:pos="883"/>
        </w:tabs>
        <w:spacing w:before="50"/>
        <w:ind w:left="883" w:hanging="358"/>
        <w:rPr>
          <w:sz w:val="28"/>
        </w:rPr>
      </w:pPr>
      <w:r>
        <w:rPr>
          <w:sz w:val="28"/>
        </w:rPr>
        <w:t>Demands</w:t>
      </w:r>
      <w:r>
        <w:rPr>
          <w:spacing w:val="-5"/>
          <w:sz w:val="28"/>
        </w:rPr>
        <w:t xml:space="preserve"> </w:t>
      </w:r>
      <w:r>
        <w:rPr>
          <w:sz w:val="28"/>
        </w:rPr>
        <w:t>for</w:t>
      </w:r>
      <w:r>
        <w:rPr>
          <w:spacing w:val="-4"/>
          <w:sz w:val="28"/>
        </w:rPr>
        <w:t xml:space="preserve"> </w:t>
      </w:r>
      <w:r>
        <w:rPr>
          <w:sz w:val="28"/>
        </w:rPr>
        <w:t>energy</w:t>
      </w:r>
      <w:r>
        <w:rPr>
          <w:spacing w:val="-3"/>
          <w:sz w:val="28"/>
        </w:rPr>
        <w:t xml:space="preserve"> </w:t>
      </w:r>
      <w:r>
        <w:rPr>
          <w:sz w:val="28"/>
        </w:rPr>
        <w:t>in</w:t>
      </w:r>
      <w:r>
        <w:rPr>
          <w:spacing w:val="-3"/>
          <w:sz w:val="28"/>
        </w:rPr>
        <w:t xml:space="preserve"> </w:t>
      </w:r>
      <w:r>
        <w:rPr>
          <w:sz w:val="28"/>
        </w:rPr>
        <w:t>the</w:t>
      </w:r>
      <w:r>
        <w:rPr>
          <w:spacing w:val="-4"/>
          <w:sz w:val="28"/>
        </w:rPr>
        <w:t xml:space="preserve"> </w:t>
      </w:r>
      <w:r>
        <w:rPr>
          <w:sz w:val="28"/>
        </w:rPr>
        <w:t>future</w:t>
      </w:r>
      <w:r>
        <w:rPr>
          <w:spacing w:val="-4"/>
          <w:sz w:val="28"/>
        </w:rPr>
        <w:t xml:space="preserve"> </w:t>
      </w:r>
      <w:r>
        <w:rPr>
          <w:sz w:val="28"/>
        </w:rPr>
        <w:t>are</w:t>
      </w:r>
      <w:r>
        <w:rPr>
          <w:spacing w:val="-4"/>
          <w:sz w:val="28"/>
        </w:rPr>
        <w:t xml:space="preserve"> </w:t>
      </w:r>
      <w:r>
        <w:rPr>
          <w:sz w:val="28"/>
        </w:rPr>
        <w:t>likely</w:t>
      </w:r>
      <w:r>
        <w:rPr>
          <w:spacing w:val="-5"/>
          <w:sz w:val="28"/>
        </w:rPr>
        <w:t xml:space="preserve"> </w:t>
      </w:r>
      <w:r>
        <w:rPr>
          <w:sz w:val="28"/>
        </w:rPr>
        <w:t>to</w:t>
      </w:r>
      <w:r>
        <w:rPr>
          <w:spacing w:val="-5"/>
          <w:sz w:val="28"/>
        </w:rPr>
        <w:t xml:space="preserve"> </w:t>
      </w:r>
      <w:r>
        <w:rPr>
          <w:spacing w:val="-2"/>
          <w:sz w:val="28"/>
        </w:rPr>
        <w:t>decrease</w:t>
      </w:r>
    </w:p>
    <w:p w14:paraId="12010577" w14:textId="77777777" w:rsidR="000A4E03" w:rsidRDefault="000A4E03">
      <w:pPr>
        <w:pStyle w:val="BodyText"/>
        <w:ind w:left="0"/>
      </w:pPr>
    </w:p>
    <w:p w14:paraId="4C3B5283" w14:textId="77777777" w:rsidR="000A4E03" w:rsidRDefault="000A4E03">
      <w:pPr>
        <w:pStyle w:val="BodyText"/>
        <w:ind w:left="0"/>
      </w:pPr>
    </w:p>
    <w:p w14:paraId="1AD952D8" w14:textId="77777777" w:rsidR="000A4E03" w:rsidRDefault="000A4E03">
      <w:pPr>
        <w:pStyle w:val="BodyText"/>
        <w:ind w:left="0"/>
      </w:pPr>
    </w:p>
    <w:p w14:paraId="1E4BE77C" w14:textId="77777777" w:rsidR="000A4E03" w:rsidRDefault="000A4E03">
      <w:pPr>
        <w:pStyle w:val="BodyText"/>
        <w:ind w:left="0"/>
      </w:pPr>
    </w:p>
    <w:p w14:paraId="60FC50AB" w14:textId="77777777" w:rsidR="000A4E03" w:rsidRDefault="000A4E03">
      <w:pPr>
        <w:pStyle w:val="BodyText"/>
        <w:ind w:left="0"/>
      </w:pPr>
    </w:p>
    <w:p w14:paraId="4AAF9B0B" w14:textId="77777777" w:rsidR="000A4E03" w:rsidRDefault="000A4E03">
      <w:pPr>
        <w:pStyle w:val="BodyText"/>
        <w:ind w:left="0"/>
      </w:pPr>
    </w:p>
    <w:p w14:paraId="4DDBD68D" w14:textId="77777777" w:rsidR="000A4E03" w:rsidRDefault="000A4E03">
      <w:pPr>
        <w:pStyle w:val="BodyText"/>
        <w:ind w:left="0"/>
      </w:pPr>
    </w:p>
    <w:p w14:paraId="05C2CC19" w14:textId="77777777" w:rsidR="000A4E03" w:rsidRDefault="000A4E03">
      <w:pPr>
        <w:pStyle w:val="BodyText"/>
        <w:ind w:left="0"/>
      </w:pPr>
    </w:p>
    <w:p w14:paraId="1D1C8BA3" w14:textId="77777777" w:rsidR="000A4E03" w:rsidRDefault="000A4E03">
      <w:pPr>
        <w:pStyle w:val="BodyText"/>
        <w:ind w:left="0"/>
      </w:pPr>
    </w:p>
    <w:p w14:paraId="6B25BAAA" w14:textId="77777777" w:rsidR="000A4E03" w:rsidRDefault="000A4E03">
      <w:pPr>
        <w:pStyle w:val="BodyText"/>
        <w:ind w:left="0"/>
      </w:pPr>
    </w:p>
    <w:p w14:paraId="2176EC6B" w14:textId="77777777" w:rsidR="000A4E03" w:rsidRDefault="000A4E03">
      <w:pPr>
        <w:pStyle w:val="BodyText"/>
        <w:ind w:left="0"/>
      </w:pPr>
    </w:p>
    <w:p w14:paraId="6A5884A2" w14:textId="77777777" w:rsidR="000A4E03" w:rsidRDefault="000A4E03">
      <w:pPr>
        <w:pStyle w:val="BodyText"/>
        <w:ind w:left="0"/>
      </w:pPr>
    </w:p>
    <w:p w14:paraId="60E52ACB" w14:textId="77777777" w:rsidR="000A4E03" w:rsidRDefault="000A4E03">
      <w:pPr>
        <w:pStyle w:val="BodyText"/>
        <w:ind w:left="0"/>
      </w:pPr>
    </w:p>
    <w:p w14:paraId="52A795D2" w14:textId="77777777" w:rsidR="000A4E03" w:rsidRDefault="000A4E03">
      <w:pPr>
        <w:pStyle w:val="BodyText"/>
        <w:ind w:left="0"/>
      </w:pPr>
    </w:p>
    <w:p w14:paraId="022B7E99" w14:textId="77777777" w:rsidR="000A4E03" w:rsidRDefault="000A4E03">
      <w:pPr>
        <w:pStyle w:val="BodyText"/>
        <w:ind w:left="0"/>
      </w:pPr>
    </w:p>
    <w:p w14:paraId="59A456DF" w14:textId="77777777" w:rsidR="000A4E03" w:rsidRDefault="000A4E03">
      <w:pPr>
        <w:pStyle w:val="BodyText"/>
        <w:ind w:left="0"/>
      </w:pPr>
    </w:p>
    <w:p w14:paraId="10A59810" w14:textId="77777777" w:rsidR="000A4E03" w:rsidRDefault="000A4E03">
      <w:pPr>
        <w:pStyle w:val="BodyText"/>
        <w:ind w:left="0"/>
      </w:pPr>
    </w:p>
    <w:p w14:paraId="3BC74946" w14:textId="77777777" w:rsidR="000A4E03" w:rsidRDefault="000A4E03">
      <w:pPr>
        <w:pStyle w:val="BodyText"/>
        <w:ind w:left="0"/>
      </w:pPr>
    </w:p>
    <w:p w14:paraId="6752C364" w14:textId="77777777" w:rsidR="000A4E03" w:rsidRDefault="000A4E03">
      <w:pPr>
        <w:pStyle w:val="BodyText"/>
        <w:spacing w:before="190"/>
        <w:ind w:left="0"/>
      </w:pPr>
    </w:p>
    <w:p w14:paraId="6D1EBFAC" w14:textId="77777777" w:rsidR="000A4E03" w:rsidRDefault="00AC2125">
      <w:pPr>
        <w:pStyle w:val="BodyText"/>
        <w:ind w:left="165"/>
      </w:pPr>
      <w:r>
        <w:rPr>
          <w:spacing w:val="-5"/>
        </w:rPr>
        <w:t>62</w:t>
      </w:r>
    </w:p>
    <w:p w14:paraId="4FAC1C59" w14:textId="77777777" w:rsidR="000A4E03" w:rsidRDefault="000A4E03">
      <w:pPr>
        <w:pStyle w:val="BodyText"/>
        <w:sectPr w:rsidR="000A4E03">
          <w:pgSz w:w="11910" w:h="16840"/>
          <w:pgMar w:top="1360" w:right="1275" w:bottom="320" w:left="1275" w:header="0" w:footer="89" w:gutter="0"/>
          <w:cols w:space="720"/>
        </w:sectPr>
      </w:pPr>
    </w:p>
    <w:p w14:paraId="18C86DB5" w14:textId="77777777" w:rsidR="000A4E03" w:rsidRDefault="00AC2125">
      <w:pPr>
        <w:pStyle w:val="Heading2"/>
        <w:spacing w:before="61"/>
        <w:jc w:val="both"/>
      </w:pPr>
      <w:bookmarkStart w:id="56" w:name="_bookmark47"/>
      <w:bookmarkEnd w:id="56"/>
      <w:r>
        <w:t>Test</w:t>
      </w:r>
      <w:r>
        <w:rPr>
          <w:spacing w:val="-6"/>
        </w:rPr>
        <w:t xml:space="preserve"> </w:t>
      </w:r>
      <w:r>
        <w:rPr>
          <w:spacing w:val="-5"/>
        </w:rPr>
        <w:t>11.</w:t>
      </w:r>
    </w:p>
    <w:p w14:paraId="5C257764" w14:textId="77777777" w:rsidR="000A4E03" w:rsidRDefault="00AC2125">
      <w:pPr>
        <w:pStyle w:val="BodyText"/>
        <w:spacing w:before="49" w:line="276" w:lineRule="auto"/>
        <w:ind w:left="165" w:right="165"/>
        <w:jc w:val="both"/>
      </w:pPr>
      <w:r>
        <w:t>Manatees</w:t>
      </w:r>
      <w:r>
        <w:rPr>
          <w:spacing w:val="-17"/>
        </w:rPr>
        <w:t xml:space="preserve"> </w:t>
      </w:r>
      <w:r>
        <w:t>and</w:t>
      </w:r>
      <w:r>
        <w:rPr>
          <w:spacing w:val="-15"/>
        </w:rPr>
        <w:t xml:space="preserve"> </w:t>
      </w:r>
      <w:r>
        <w:t>dugongs</w:t>
      </w:r>
      <w:r>
        <w:rPr>
          <w:spacing w:val="-16"/>
        </w:rPr>
        <w:t xml:space="preserve"> </w:t>
      </w:r>
      <w:r>
        <w:t>are</w:t>
      </w:r>
      <w:r>
        <w:rPr>
          <w:spacing w:val="-18"/>
        </w:rPr>
        <w:t xml:space="preserve"> </w:t>
      </w:r>
      <w:r>
        <w:t>members</w:t>
      </w:r>
      <w:r>
        <w:rPr>
          <w:spacing w:val="-15"/>
        </w:rPr>
        <w:t xml:space="preserve"> </w:t>
      </w:r>
      <w:r>
        <w:t>of</w:t>
      </w:r>
      <w:r>
        <w:rPr>
          <w:spacing w:val="-17"/>
        </w:rPr>
        <w:t xml:space="preserve"> </w:t>
      </w:r>
      <w:r>
        <w:t>the</w:t>
      </w:r>
      <w:r>
        <w:rPr>
          <w:spacing w:val="-18"/>
        </w:rPr>
        <w:t xml:space="preserve"> </w:t>
      </w:r>
      <w:r>
        <w:t>mammalian</w:t>
      </w:r>
      <w:r>
        <w:rPr>
          <w:spacing w:val="-17"/>
        </w:rPr>
        <w:t xml:space="preserve"> </w:t>
      </w:r>
      <w:r>
        <w:t>order</w:t>
      </w:r>
      <w:r>
        <w:rPr>
          <w:spacing w:val="-17"/>
        </w:rPr>
        <w:t xml:space="preserve"> </w:t>
      </w:r>
      <w:r>
        <w:t>Sirenia.</w:t>
      </w:r>
      <w:r>
        <w:rPr>
          <w:spacing w:val="-17"/>
        </w:rPr>
        <w:t xml:space="preserve"> </w:t>
      </w:r>
      <w:r>
        <w:t>Completely aquatic, sirenians inhabit the tropical Coastal and certain adjacent waters of the West</w:t>
      </w:r>
      <w:r>
        <w:rPr>
          <w:spacing w:val="-18"/>
        </w:rPr>
        <w:t xml:space="preserve"> </w:t>
      </w:r>
      <w:r>
        <w:t>Indies,</w:t>
      </w:r>
      <w:r>
        <w:rPr>
          <w:spacing w:val="-17"/>
        </w:rPr>
        <w:t xml:space="preserve"> </w:t>
      </w:r>
      <w:r>
        <w:t>northern</w:t>
      </w:r>
      <w:r>
        <w:rPr>
          <w:spacing w:val="-18"/>
        </w:rPr>
        <w:t xml:space="preserve"> </w:t>
      </w:r>
      <w:r>
        <w:t>South</w:t>
      </w:r>
      <w:r>
        <w:rPr>
          <w:spacing w:val="-17"/>
        </w:rPr>
        <w:t xml:space="preserve"> </w:t>
      </w:r>
      <w:r>
        <w:t>America,</w:t>
      </w:r>
      <w:r>
        <w:rPr>
          <w:spacing w:val="-18"/>
        </w:rPr>
        <w:t xml:space="preserve"> </w:t>
      </w:r>
      <w:r>
        <w:t>Southern</w:t>
      </w:r>
      <w:r>
        <w:rPr>
          <w:spacing w:val="-17"/>
        </w:rPr>
        <w:t xml:space="preserve"> </w:t>
      </w:r>
      <w:r>
        <w:t>North</w:t>
      </w:r>
      <w:r>
        <w:rPr>
          <w:spacing w:val="-18"/>
        </w:rPr>
        <w:t xml:space="preserve"> </w:t>
      </w:r>
      <w:r>
        <w:t>America</w:t>
      </w:r>
      <w:r>
        <w:rPr>
          <w:spacing w:val="-17"/>
        </w:rPr>
        <w:t xml:space="preserve"> </w:t>
      </w:r>
      <w:r>
        <w:t>(Florida),</w:t>
      </w:r>
      <w:r>
        <w:rPr>
          <w:spacing w:val="-18"/>
        </w:rPr>
        <w:t xml:space="preserve"> </w:t>
      </w:r>
      <w:r>
        <w:t>western Africa,</w:t>
      </w:r>
      <w:r>
        <w:rPr>
          <w:spacing w:val="-8"/>
        </w:rPr>
        <w:t xml:space="preserve"> </w:t>
      </w:r>
      <w:r>
        <w:t>and</w:t>
      </w:r>
      <w:r>
        <w:rPr>
          <w:spacing w:val="-7"/>
        </w:rPr>
        <w:t xml:space="preserve"> </w:t>
      </w:r>
      <w:r>
        <w:t>Southern</w:t>
      </w:r>
      <w:r>
        <w:rPr>
          <w:spacing w:val="-7"/>
        </w:rPr>
        <w:t xml:space="preserve"> </w:t>
      </w:r>
      <w:r>
        <w:t>Asia</w:t>
      </w:r>
      <w:r>
        <w:rPr>
          <w:spacing w:val="-8"/>
        </w:rPr>
        <w:t xml:space="preserve"> </w:t>
      </w:r>
      <w:r>
        <w:t>to</w:t>
      </w:r>
      <w:r>
        <w:rPr>
          <w:spacing w:val="-7"/>
        </w:rPr>
        <w:t xml:space="preserve"> </w:t>
      </w:r>
      <w:r>
        <w:t>northern</w:t>
      </w:r>
      <w:r>
        <w:rPr>
          <w:spacing w:val="-7"/>
        </w:rPr>
        <w:t xml:space="preserve"> </w:t>
      </w:r>
      <w:r>
        <w:t>Australia.</w:t>
      </w:r>
      <w:r>
        <w:rPr>
          <w:spacing w:val="-8"/>
        </w:rPr>
        <w:t xml:space="preserve"> </w:t>
      </w:r>
      <w:r>
        <w:t>Sirenians</w:t>
      </w:r>
      <w:r>
        <w:rPr>
          <w:spacing w:val="-7"/>
        </w:rPr>
        <w:t xml:space="preserve"> </w:t>
      </w:r>
      <w:r>
        <w:t>live</w:t>
      </w:r>
      <w:r>
        <w:rPr>
          <w:spacing w:val="-8"/>
        </w:rPr>
        <w:t xml:space="preserve"> </w:t>
      </w:r>
      <w:r>
        <w:t>in</w:t>
      </w:r>
      <w:r>
        <w:rPr>
          <w:spacing w:val="-9"/>
        </w:rPr>
        <w:t xml:space="preserve"> </w:t>
      </w:r>
      <w:r>
        <w:t>Coastal</w:t>
      </w:r>
      <w:r>
        <w:rPr>
          <w:spacing w:val="-9"/>
        </w:rPr>
        <w:t xml:space="preserve"> </w:t>
      </w:r>
      <w:r>
        <w:t>waters, large rivers, estuaries, lagoons, and connected lakes. Today there exist four species of Sirenia: One dugong and three manatees.</w:t>
      </w:r>
    </w:p>
    <w:p w14:paraId="246231D6" w14:textId="77777777" w:rsidR="000A4E03" w:rsidRDefault="00AC2125">
      <w:pPr>
        <w:pStyle w:val="BodyText"/>
        <w:spacing w:before="161" w:line="276" w:lineRule="auto"/>
        <w:ind w:left="165" w:right="159"/>
        <w:jc w:val="both"/>
      </w:pPr>
      <w:r>
        <w:t>Although</w:t>
      </w:r>
      <w:r>
        <w:rPr>
          <w:spacing w:val="-1"/>
        </w:rPr>
        <w:t xml:space="preserve"> </w:t>
      </w:r>
      <w:r>
        <w:t>similar</w:t>
      </w:r>
      <w:r>
        <w:rPr>
          <w:spacing w:val="-2"/>
        </w:rPr>
        <w:t xml:space="preserve"> </w:t>
      </w:r>
      <w:r>
        <w:t>in</w:t>
      </w:r>
      <w:r>
        <w:rPr>
          <w:spacing w:val="-1"/>
        </w:rPr>
        <w:t xml:space="preserve"> </w:t>
      </w:r>
      <w:r>
        <w:t>appearance</w:t>
      </w:r>
      <w:r>
        <w:rPr>
          <w:spacing w:val="-2"/>
        </w:rPr>
        <w:t xml:space="preserve"> </w:t>
      </w:r>
      <w:r>
        <w:t>to</w:t>
      </w:r>
      <w:r>
        <w:rPr>
          <w:spacing w:val="-1"/>
        </w:rPr>
        <w:t xml:space="preserve"> </w:t>
      </w:r>
      <w:r>
        <w:t>seals and walruses,</w:t>
      </w:r>
      <w:r>
        <w:rPr>
          <w:spacing w:val="-3"/>
        </w:rPr>
        <w:t xml:space="preserve"> </w:t>
      </w:r>
      <w:r>
        <w:t>sirenians</w:t>
      </w:r>
      <w:r>
        <w:rPr>
          <w:spacing w:val="-1"/>
        </w:rPr>
        <w:t xml:space="preserve"> </w:t>
      </w:r>
      <w:r>
        <w:t>are</w:t>
      </w:r>
      <w:r>
        <w:rPr>
          <w:spacing w:val="-1"/>
        </w:rPr>
        <w:t xml:space="preserve"> </w:t>
      </w:r>
      <w:r>
        <w:t>more</w:t>
      </w:r>
      <w:r>
        <w:rPr>
          <w:spacing w:val="-1"/>
        </w:rPr>
        <w:t xml:space="preserve"> </w:t>
      </w:r>
      <w:r>
        <w:t>closely related</w:t>
      </w:r>
      <w:r>
        <w:rPr>
          <w:spacing w:val="-15"/>
        </w:rPr>
        <w:t xml:space="preserve"> </w:t>
      </w:r>
      <w:r>
        <w:t>to</w:t>
      </w:r>
      <w:r>
        <w:rPr>
          <w:spacing w:val="-17"/>
        </w:rPr>
        <w:t xml:space="preserve"> </w:t>
      </w:r>
      <w:r>
        <w:t>elephants.</w:t>
      </w:r>
      <w:r>
        <w:rPr>
          <w:spacing w:val="-18"/>
        </w:rPr>
        <w:t xml:space="preserve"> </w:t>
      </w:r>
      <w:r>
        <w:t>The</w:t>
      </w:r>
      <w:r>
        <w:rPr>
          <w:spacing w:val="-17"/>
        </w:rPr>
        <w:t xml:space="preserve"> </w:t>
      </w:r>
      <w:r>
        <w:t>skin</w:t>
      </w:r>
      <w:r>
        <w:rPr>
          <w:spacing w:val="-17"/>
        </w:rPr>
        <w:t xml:space="preserve"> </w:t>
      </w:r>
      <w:r>
        <w:t>of</w:t>
      </w:r>
      <w:r>
        <w:rPr>
          <w:spacing w:val="-18"/>
        </w:rPr>
        <w:t xml:space="preserve"> </w:t>
      </w:r>
      <w:r>
        <w:t>the</w:t>
      </w:r>
      <w:r>
        <w:rPr>
          <w:spacing w:val="-17"/>
        </w:rPr>
        <w:t xml:space="preserve"> </w:t>
      </w:r>
      <w:r>
        <w:t>sirenian</w:t>
      </w:r>
      <w:r>
        <w:rPr>
          <w:spacing w:val="-17"/>
        </w:rPr>
        <w:t xml:space="preserve"> </w:t>
      </w:r>
      <w:r>
        <w:t>is</w:t>
      </w:r>
      <w:r>
        <w:rPr>
          <w:spacing w:val="-17"/>
        </w:rPr>
        <w:t xml:space="preserve"> </w:t>
      </w:r>
      <w:r>
        <w:t>finely</w:t>
      </w:r>
      <w:r>
        <w:rPr>
          <w:spacing w:val="-17"/>
        </w:rPr>
        <w:t xml:space="preserve"> </w:t>
      </w:r>
      <w:r>
        <w:t>wrinkled</w:t>
      </w:r>
      <w:r>
        <w:rPr>
          <w:spacing w:val="-17"/>
        </w:rPr>
        <w:t xml:space="preserve"> </w:t>
      </w:r>
      <w:r>
        <w:t>and</w:t>
      </w:r>
      <w:r>
        <w:rPr>
          <w:spacing w:val="-8"/>
        </w:rPr>
        <w:t xml:space="preserve"> </w:t>
      </w:r>
      <w:r>
        <w:t>greyish-brown in</w:t>
      </w:r>
      <w:r>
        <w:rPr>
          <w:spacing w:val="-4"/>
        </w:rPr>
        <w:t xml:space="preserve"> </w:t>
      </w:r>
      <w:r>
        <w:t>color.</w:t>
      </w:r>
      <w:r>
        <w:rPr>
          <w:spacing w:val="-7"/>
        </w:rPr>
        <w:t xml:space="preserve"> </w:t>
      </w:r>
      <w:r>
        <w:t>The</w:t>
      </w:r>
      <w:r>
        <w:rPr>
          <w:spacing w:val="-4"/>
        </w:rPr>
        <w:t xml:space="preserve"> </w:t>
      </w:r>
      <w:r>
        <w:t>tail</w:t>
      </w:r>
      <w:r>
        <w:rPr>
          <w:spacing w:val="-4"/>
        </w:rPr>
        <w:t xml:space="preserve"> </w:t>
      </w:r>
      <w:r>
        <w:t>is</w:t>
      </w:r>
      <w:r>
        <w:rPr>
          <w:spacing w:val="-6"/>
        </w:rPr>
        <w:t xml:space="preserve"> </w:t>
      </w:r>
      <w:r>
        <w:t>wide</w:t>
      </w:r>
      <w:r>
        <w:rPr>
          <w:spacing w:val="-7"/>
        </w:rPr>
        <w:t xml:space="preserve"> </w:t>
      </w:r>
      <w:r>
        <w:t>and</w:t>
      </w:r>
      <w:r>
        <w:rPr>
          <w:spacing w:val="-4"/>
        </w:rPr>
        <w:t xml:space="preserve"> </w:t>
      </w:r>
      <w:r>
        <w:t>flat—shaped</w:t>
      </w:r>
      <w:r>
        <w:rPr>
          <w:spacing w:val="-6"/>
        </w:rPr>
        <w:t xml:space="preserve"> </w:t>
      </w:r>
      <w:r>
        <w:t>like</w:t>
      </w:r>
      <w:r>
        <w:rPr>
          <w:spacing w:val="-4"/>
        </w:rPr>
        <w:t xml:space="preserve"> </w:t>
      </w:r>
      <w:r>
        <w:t>a</w:t>
      </w:r>
      <w:r>
        <w:rPr>
          <w:spacing w:val="-7"/>
        </w:rPr>
        <w:t xml:space="preserve"> </w:t>
      </w:r>
      <w:r>
        <w:t>paddle</w:t>
      </w:r>
      <w:r>
        <w:rPr>
          <w:spacing w:val="-7"/>
        </w:rPr>
        <w:t xml:space="preserve"> </w:t>
      </w:r>
      <w:r>
        <w:t>with</w:t>
      </w:r>
      <w:r>
        <w:rPr>
          <w:spacing w:val="-4"/>
        </w:rPr>
        <w:t xml:space="preserve"> </w:t>
      </w:r>
      <w:r>
        <w:t>the</w:t>
      </w:r>
      <w:r>
        <w:rPr>
          <w:spacing w:val="-7"/>
        </w:rPr>
        <w:t xml:space="preserve"> </w:t>
      </w:r>
      <w:r>
        <w:t>exception</w:t>
      </w:r>
      <w:r>
        <w:rPr>
          <w:spacing w:val="-6"/>
        </w:rPr>
        <w:t xml:space="preserve"> </w:t>
      </w:r>
      <w:r>
        <w:t>of</w:t>
      </w:r>
      <w:r>
        <w:rPr>
          <w:spacing w:val="-7"/>
        </w:rPr>
        <w:t xml:space="preserve"> </w:t>
      </w:r>
      <w:r>
        <w:t>the dugong, which has a dolphin-like tail. Sirenians have inspired many a legend about</w:t>
      </w:r>
      <w:r>
        <w:rPr>
          <w:spacing w:val="-12"/>
        </w:rPr>
        <w:t xml:space="preserve"> </w:t>
      </w:r>
      <w:r>
        <w:t>mermaids.</w:t>
      </w:r>
      <w:r>
        <w:rPr>
          <w:spacing w:val="-13"/>
        </w:rPr>
        <w:t xml:space="preserve"> </w:t>
      </w:r>
      <w:r>
        <w:t>The</w:t>
      </w:r>
      <w:r>
        <w:rPr>
          <w:spacing w:val="-15"/>
        </w:rPr>
        <w:t xml:space="preserve"> </w:t>
      </w:r>
      <w:r>
        <w:t>chunky</w:t>
      </w:r>
      <w:r>
        <w:rPr>
          <w:spacing w:val="-12"/>
        </w:rPr>
        <w:t xml:space="preserve"> </w:t>
      </w:r>
      <w:r>
        <w:t>body</w:t>
      </w:r>
      <w:r>
        <w:rPr>
          <w:spacing w:val="-14"/>
        </w:rPr>
        <w:t xml:space="preserve"> </w:t>
      </w:r>
      <w:r>
        <w:t>and</w:t>
      </w:r>
      <w:r>
        <w:rPr>
          <w:spacing w:val="-14"/>
        </w:rPr>
        <w:t xml:space="preserve"> </w:t>
      </w:r>
      <w:r>
        <w:t>homely</w:t>
      </w:r>
      <w:r>
        <w:rPr>
          <w:spacing w:val="-12"/>
        </w:rPr>
        <w:t xml:space="preserve"> </w:t>
      </w:r>
      <w:r>
        <w:t>facial</w:t>
      </w:r>
      <w:r>
        <w:rPr>
          <w:spacing w:val="-12"/>
        </w:rPr>
        <w:t xml:space="preserve"> </w:t>
      </w:r>
      <w:r>
        <w:t>features</w:t>
      </w:r>
      <w:r>
        <w:rPr>
          <w:spacing w:val="-12"/>
        </w:rPr>
        <w:t xml:space="preserve"> </w:t>
      </w:r>
      <w:r>
        <w:t>of</w:t>
      </w:r>
      <w:r>
        <w:rPr>
          <w:spacing w:val="-12"/>
        </w:rPr>
        <w:t xml:space="preserve"> </w:t>
      </w:r>
      <w:r>
        <w:t>a</w:t>
      </w:r>
      <w:r>
        <w:rPr>
          <w:spacing w:val="-12"/>
        </w:rPr>
        <w:t xml:space="preserve"> </w:t>
      </w:r>
      <w:r>
        <w:t>sirenian</w:t>
      </w:r>
      <w:r>
        <w:rPr>
          <w:spacing w:val="-14"/>
        </w:rPr>
        <w:t xml:space="preserve"> </w:t>
      </w:r>
      <w:r>
        <w:t>do</w:t>
      </w:r>
      <w:r>
        <w:rPr>
          <w:spacing w:val="-12"/>
        </w:rPr>
        <w:t xml:space="preserve"> </w:t>
      </w:r>
      <w:r>
        <w:t>not bring to mind the image of a beautiful woman, but the mammal’s graceful movements combined with a sailor’s faulty Vision might give rise to some unusual stories.</w:t>
      </w:r>
    </w:p>
    <w:p w14:paraId="661EB7E8" w14:textId="77777777" w:rsidR="000A4E03" w:rsidRDefault="00AC2125">
      <w:pPr>
        <w:pStyle w:val="Heading1"/>
        <w:numPr>
          <w:ilvl w:val="0"/>
          <w:numId w:val="91"/>
        </w:numPr>
        <w:tabs>
          <w:tab w:val="left" w:pos="591"/>
        </w:tabs>
        <w:spacing w:before="161"/>
        <w:ind w:left="591" w:hanging="284"/>
        <w:jc w:val="both"/>
      </w:pPr>
      <w:r>
        <w:t>It</w:t>
      </w:r>
      <w:r>
        <w:rPr>
          <w:spacing w:val="-6"/>
        </w:rPr>
        <w:t xml:space="preserve"> </w:t>
      </w:r>
      <w:r>
        <w:t>is</w:t>
      </w:r>
      <w:r>
        <w:rPr>
          <w:spacing w:val="-2"/>
        </w:rPr>
        <w:t xml:space="preserve"> </w:t>
      </w:r>
      <w:r>
        <w:t>most</w:t>
      </w:r>
      <w:r>
        <w:rPr>
          <w:spacing w:val="-3"/>
        </w:rPr>
        <w:t xml:space="preserve"> </w:t>
      </w:r>
      <w:r>
        <w:t>probable</w:t>
      </w:r>
      <w:r>
        <w:rPr>
          <w:spacing w:val="-3"/>
        </w:rPr>
        <w:t xml:space="preserve"> </w:t>
      </w:r>
      <w:r>
        <w:t>that</w:t>
      </w:r>
      <w:r>
        <w:rPr>
          <w:spacing w:val="-4"/>
        </w:rPr>
        <w:t xml:space="preserve"> </w:t>
      </w:r>
      <w:r>
        <w:t>Sirenians</w:t>
      </w:r>
      <w:r>
        <w:rPr>
          <w:spacing w:val="-2"/>
        </w:rPr>
        <w:t xml:space="preserve"> </w:t>
      </w:r>
      <w:r>
        <w:t>would</w:t>
      </w:r>
      <w:r>
        <w:rPr>
          <w:spacing w:val="-6"/>
        </w:rPr>
        <w:t xml:space="preserve"> </w:t>
      </w:r>
      <w:r>
        <w:t>NOT</w:t>
      </w:r>
      <w:r>
        <w:rPr>
          <w:spacing w:val="-3"/>
        </w:rPr>
        <w:t xml:space="preserve"> </w:t>
      </w:r>
      <w:r>
        <w:t>be</w:t>
      </w:r>
      <w:r>
        <w:rPr>
          <w:spacing w:val="-3"/>
        </w:rPr>
        <w:t xml:space="preserve"> </w:t>
      </w:r>
      <w:r>
        <w:rPr>
          <w:spacing w:val="-2"/>
        </w:rPr>
        <w:t>found</w:t>
      </w:r>
    </w:p>
    <w:p w14:paraId="43821EF7" w14:textId="77777777" w:rsidR="000A4E03" w:rsidRDefault="00AC2125">
      <w:pPr>
        <w:pStyle w:val="ListParagraph"/>
        <w:numPr>
          <w:ilvl w:val="1"/>
          <w:numId w:val="91"/>
        </w:numPr>
        <w:tabs>
          <w:tab w:val="left" w:pos="883"/>
        </w:tabs>
        <w:ind w:left="883" w:hanging="358"/>
        <w:rPr>
          <w:sz w:val="28"/>
        </w:rPr>
      </w:pPr>
      <w:r>
        <w:rPr>
          <w:sz w:val="28"/>
        </w:rPr>
        <w:t>An</w:t>
      </w:r>
      <w:r>
        <w:rPr>
          <w:spacing w:val="-5"/>
          <w:sz w:val="28"/>
        </w:rPr>
        <w:t xml:space="preserve"> </w:t>
      </w:r>
      <w:r>
        <w:rPr>
          <w:sz w:val="28"/>
        </w:rPr>
        <w:t>the</w:t>
      </w:r>
      <w:r>
        <w:rPr>
          <w:spacing w:val="-1"/>
          <w:sz w:val="28"/>
        </w:rPr>
        <w:t xml:space="preserve"> </w:t>
      </w:r>
      <w:r>
        <w:rPr>
          <w:sz w:val="28"/>
        </w:rPr>
        <w:t>Gulf</w:t>
      </w:r>
      <w:r>
        <w:rPr>
          <w:spacing w:val="-2"/>
          <w:sz w:val="28"/>
        </w:rPr>
        <w:t xml:space="preserve"> </w:t>
      </w:r>
      <w:r>
        <w:rPr>
          <w:sz w:val="28"/>
        </w:rPr>
        <w:t>of</w:t>
      </w:r>
      <w:r>
        <w:rPr>
          <w:spacing w:val="-1"/>
          <w:sz w:val="28"/>
        </w:rPr>
        <w:t xml:space="preserve"> </w:t>
      </w:r>
      <w:r>
        <w:rPr>
          <w:spacing w:val="-2"/>
          <w:sz w:val="28"/>
        </w:rPr>
        <w:t>Mexico</w:t>
      </w:r>
    </w:p>
    <w:p w14:paraId="71EAC1D8" w14:textId="77777777" w:rsidR="000A4E03" w:rsidRDefault="00AC2125">
      <w:pPr>
        <w:pStyle w:val="ListParagraph"/>
        <w:numPr>
          <w:ilvl w:val="1"/>
          <w:numId w:val="91"/>
        </w:numPr>
        <w:tabs>
          <w:tab w:val="left" w:pos="883"/>
        </w:tabs>
        <w:spacing w:before="47"/>
        <w:ind w:left="883" w:hanging="358"/>
        <w:rPr>
          <w:sz w:val="28"/>
        </w:rPr>
      </w:pPr>
      <w:r>
        <w:rPr>
          <w:sz w:val="28"/>
        </w:rPr>
        <w:t>Off</w:t>
      </w:r>
      <w:r>
        <w:rPr>
          <w:spacing w:val="-5"/>
          <w:sz w:val="28"/>
        </w:rPr>
        <w:t xml:space="preserve"> </w:t>
      </w:r>
      <w:r>
        <w:rPr>
          <w:sz w:val="28"/>
        </w:rPr>
        <w:t>the</w:t>
      </w:r>
      <w:r>
        <w:rPr>
          <w:spacing w:val="-2"/>
          <w:sz w:val="28"/>
        </w:rPr>
        <w:t xml:space="preserve"> </w:t>
      </w:r>
      <w:r>
        <w:rPr>
          <w:sz w:val="28"/>
        </w:rPr>
        <w:t>coast</w:t>
      </w:r>
      <w:r>
        <w:rPr>
          <w:spacing w:val="-5"/>
          <w:sz w:val="28"/>
        </w:rPr>
        <w:t xml:space="preserve"> </w:t>
      </w:r>
      <w:r>
        <w:rPr>
          <w:sz w:val="28"/>
        </w:rPr>
        <w:t>of</w:t>
      </w:r>
      <w:r>
        <w:rPr>
          <w:spacing w:val="-4"/>
          <w:sz w:val="28"/>
        </w:rPr>
        <w:t xml:space="preserve"> Ghana</w:t>
      </w:r>
    </w:p>
    <w:p w14:paraId="561B6CAF" w14:textId="77777777" w:rsidR="000A4E03" w:rsidRDefault="00AC2125">
      <w:pPr>
        <w:pStyle w:val="ListParagraph"/>
        <w:numPr>
          <w:ilvl w:val="1"/>
          <w:numId w:val="91"/>
        </w:numPr>
        <w:tabs>
          <w:tab w:val="left" w:pos="883"/>
        </w:tabs>
        <w:ind w:left="883" w:hanging="358"/>
        <w:rPr>
          <w:sz w:val="28"/>
        </w:rPr>
      </w:pPr>
      <w:r>
        <w:rPr>
          <w:sz w:val="28"/>
        </w:rPr>
        <w:t>In</w:t>
      </w:r>
      <w:r>
        <w:rPr>
          <w:spacing w:val="-3"/>
          <w:sz w:val="28"/>
        </w:rPr>
        <w:t xml:space="preserve"> </w:t>
      </w:r>
      <w:r>
        <w:rPr>
          <w:sz w:val="28"/>
        </w:rPr>
        <w:t>Alaskan</w:t>
      </w:r>
      <w:r>
        <w:rPr>
          <w:spacing w:val="-5"/>
          <w:sz w:val="28"/>
        </w:rPr>
        <w:t xml:space="preserve"> </w:t>
      </w:r>
      <w:r>
        <w:rPr>
          <w:spacing w:val="-2"/>
          <w:sz w:val="28"/>
        </w:rPr>
        <w:t>waters</w:t>
      </w:r>
    </w:p>
    <w:p w14:paraId="75256118" w14:textId="77777777" w:rsidR="000A4E03" w:rsidRDefault="00AC2125">
      <w:pPr>
        <w:pStyle w:val="ListParagraph"/>
        <w:numPr>
          <w:ilvl w:val="1"/>
          <w:numId w:val="91"/>
        </w:numPr>
        <w:tabs>
          <w:tab w:val="left" w:pos="883"/>
        </w:tabs>
        <w:spacing w:before="50"/>
        <w:ind w:left="883" w:hanging="358"/>
        <w:rPr>
          <w:sz w:val="28"/>
        </w:rPr>
      </w:pPr>
      <w:r>
        <w:rPr>
          <w:sz w:val="28"/>
        </w:rPr>
        <w:t>On</w:t>
      </w:r>
      <w:r>
        <w:rPr>
          <w:spacing w:val="-7"/>
          <w:sz w:val="28"/>
        </w:rPr>
        <w:t xml:space="preserve"> </w:t>
      </w:r>
      <w:r>
        <w:rPr>
          <w:sz w:val="28"/>
        </w:rPr>
        <w:t>the</w:t>
      </w:r>
      <w:r>
        <w:rPr>
          <w:spacing w:val="-3"/>
          <w:sz w:val="28"/>
        </w:rPr>
        <w:t xml:space="preserve"> </w:t>
      </w:r>
      <w:r>
        <w:rPr>
          <w:sz w:val="28"/>
        </w:rPr>
        <w:t>Brazilian</w:t>
      </w:r>
      <w:r>
        <w:rPr>
          <w:spacing w:val="-2"/>
          <w:sz w:val="28"/>
        </w:rPr>
        <w:t xml:space="preserve"> coast</w:t>
      </w:r>
    </w:p>
    <w:p w14:paraId="360AC8A9" w14:textId="77777777" w:rsidR="000A4E03" w:rsidRDefault="00AC2125">
      <w:pPr>
        <w:pStyle w:val="Heading1"/>
        <w:numPr>
          <w:ilvl w:val="0"/>
          <w:numId w:val="91"/>
        </w:numPr>
        <w:tabs>
          <w:tab w:val="left" w:pos="591"/>
        </w:tabs>
        <w:spacing w:before="48"/>
        <w:ind w:left="591" w:hanging="284"/>
      </w:pPr>
      <w:r>
        <w:t>It</w:t>
      </w:r>
      <w:r>
        <w:rPr>
          <w:spacing w:val="-3"/>
        </w:rPr>
        <w:t xml:space="preserve"> </w:t>
      </w:r>
      <w:r>
        <w:t>can</w:t>
      </w:r>
      <w:r>
        <w:rPr>
          <w:spacing w:val="-2"/>
        </w:rPr>
        <w:t xml:space="preserve"> </w:t>
      </w:r>
      <w:r>
        <w:t>be</w:t>
      </w:r>
      <w:r>
        <w:rPr>
          <w:spacing w:val="-3"/>
        </w:rPr>
        <w:t xml:space="preserve"> </w:t>
      </w:r>
      <w:r>
        <w:t>inferred</w:t>
      </w:r>
      <w:r>
        <w:rPr>
          <w:spacing w:val="-2"/>
        </w:rPr>
        <w:t xml:space="preserve"> </w:t>
      </w:r>
      <w:r>
        <w:t>from</w:t>
      </w:r>
      <w:r>
        <w:rPr>
          <w:spacing w:val="-4"/>
        </w:rPr>
        <w:t xml:space="preserve"> </w:t>
      </w:r>
      <w:r>
        <w:t>the</w:t>
      </w:r>
      <w:r>
        <w:rPr>
          <w:spacing w:val="-3"/>
        </w:rPr>
        <w:t xml:space="preserve"> </w:t>
      </w:r>
      <w:r>
        <w:t>passage</w:t>
      </w:r>
      <w:r>
        <w:rPr>
          <w:spacing w:val="-2"/>
        </w:rPr>
        <w:t xml:space="preserve"> </w:t>
      </w:r>
      <w:r>
        <w:rPr>
          <w:spacing w:val="-4"/>
        </w:rPr>
        <w:t>that</w:t>
      </w:r>
    </w:p>
    <w:p w14:paraId="56C0C772" w14:textId="77777777" w:rsidR="000A4E03" w:rsidRDefault="00AC2125">
      <w:pPr>
        <w:pStyle w:val="ListParagraph"/>
        <w:numPr>
          <w:ilvl w:val="1"/>
          <w:numId w:val="91"/>
        </w:numPr>
        <w:tabs>
          <w:tab w:val="left" w:pos="883"/>
        </w:tabs>
        <w:ind w:left="883" w:hanging="358"/>
        <w:rPr>
          <w:sz w:val="28"/>
        </w:rPr>
      </w:pPr>
      <w:r>
        <w:rPr>
          <w:sz w:val="28"/>
        </w:rPr>
        <w:t>Some</w:t>
      </w:r>
      <w:r>
        <w:rPr>
          <w:spacing w:val="-7"/>
          <w:sz w:val="28"/>
        </w:rPr>
        <w:t xml:space="preserve"> </w:t>
      </w:r>
      <w:r>
        <w:rPr>
          <w:sz w:val="28"/>
        </w:rPr>
        <w:t>sirenians</w:t>
      </w:r>
      <w:r>
        <w:rPr>
          <w:spacing w:val="-6"/>
          <w:sz w:val="28"/>
        </w:rPr>
        <w:t xml:space="preserve"> </w:t>
      </w:r>
      <w:r>
        <w:rPr>
          <w:sz w:val="28"/>
        </w:rPr>
        <w:t>look</w:t>
      </w:r>
      <w:r>
        <w:rPr>
          <w:spacing w:val="-3"/>
          <w:sz w:val="28"/>
        </w:rPr>
        <w:t xml:space="preserve"> </w:t>
      </w:r>
      <w:r>
        <w:rPr>
          <w:sz w:val="28"/>
        </w:rPr>
        <w:t>like</w:t>
      </w:r>
      <w:r>
        <w:rPr>
          <w:spacing w:val="-6"/>
          <w:sz w:val="28"/>
        </w:rPr>
        <w:t xml:space="preserve"> </w:t>
      </w:r>
      <w:r>
        <w:rPr>
          <w:spacing w:val="-2"/>
          <w:sz w:val="28"/>
        </w:rPr>
        <w:t>dolphins</w:t>
      </w:r>
    </w:p>
    <w:p w14:paraId="3CB04844" w14:textId="77777777" w:rsidR="000A4E03" w:rsidRDefault="00AC2125">
      <w:pPr>
        <w:pStyle w:val="ListParagraph"/>
        <w:numPr>
          <w:ilvl w:val="1"/>
          <w:numId w:val="91"/>
        </w:numPr>
        <w:tabs>
          <w:tab w:val="left" w:pos="883"/>
        </w:tabs>
        <w:spacing w:before="47"/>
        <w:ind w:left="883" w:hanging="358"/>
        <w:rPr>
          <w:sz w:val="28"/>
        </w:rPr>
      </w:pPr>
      <w:r>
        <w:rPr>
          <w:sz w:val="28"/>
        </w:rPr>
        <w:t>Physical</w:t>
      </w:r>
      <w:r>
        <w:rPr>
          <w:spacing w:val="-6"/>
          <w:sz w:val="28"/>
        </w:rPr>
        <w:t xml:space="preserve"> </w:t>
      </w:r>
      <w:r>
        <w:rPr>
          <w:sz w:val="28"/>
        </w:rPr>
        <w:t>resemblance</w:t>
      </w:r>
      <w:r>
        <w:rPr>
          <w:spacing w:val="-7"/>
          <w:sz w:val="28"/>
        </w:rPr>
        <w:t xml:space="preserve"> </w:t>
      </w:r>
      <w:r>
        <w:rPr>
          <w:sz w:val="28"/>
        </w:rPr>
        <w:t>among</w:t>
      </w:r>
      <w:r>
        <w:rPr>
          <w:spacing w:val="-3"/>
          <w:sz w:val="28"/>
        </w:rPr>
        <w:t xml:space="preserve"> </w:t>
      </w:r>
      <w:r>
        <w:rPr>
          <w:sz w:val="28"/>
        </w:rPr>
        <w:t>animals</w:t>
      </w:r>
      <w:r>
        <w:rPr>
          <w:spacing w:val="-7"/>
          <w:sz w:val="28"/>
        </w:rPr>
        <w:t xml:space="preserve"> </w:t>
      </w:r>
      <w:r>
        <w:rPr>
          <w:sz w:val="28"/>
        </w:rPr>
        <w:t>does</w:t>
      </w:r>
      <w:r>
        <w:rPr>
          <w:spacing w:val="-6"/>
          <w:sz w:val="28"/>
        </w:rPr>
        <w:t xml:space="preserve"> </w:t>
      </w:r>
      <w:r>
        <w:rPr>
          <w:sz w:val="28"/>
        </w:rPr>
        <w:t>not</w:t>
      </w:r>
      <w:r>
        <w:rPr>
          <w:spacing w:val="-3"/>
          <w:sz w:val="28"/>
        </w:rPr>
        <w:t xml:space="preserve"> </w:t>
      </w:r>
      <w:r>
        <w:rPr>
          <w:sz w:val="28"/>
        </w:rPr>
        <w:t>mean</w:t>
      </w:r>
      <w:r>
        <w:rPr>
          <w:spacing w:val="-3"/>
          <w:sz w:val="28"/>
        </w:rPr>
        <w:t xml:space="preserve"> </w:t>
      </w:r>
      <w:r>
        <w:rPr>
          <w:sz w:val="28"/>
        </w:rPr>
        <w:t>they</w:t>
      </w:r>
      <w:r>
        <w:rPr>
          <w:spacing w:val="-3"/>
          <w:sz w:val="28"/>
        </w:rPr>
        <w:t xml:space="preserve"> </w:t>
      </w:r>
      <w:r>
        <w:rPr>
          <w:sz w:val="28"/>
        </w:rPr>
        <w:t>are</w:t>
      </w:r>
      <w:r>
        <w:rPr>
          <w:spacing w:val="-5"/>
          <w:sz w:val="28"/>
        </w:rPr>
        <w:t xml:space="preserve"> </w:t>
      </w:r>
      <w:r>
        <w:rPr>
          <w:spacing w:val="-2"/>
          <w:sz w:val="28"/>
        </w:rPr>
        <w:t>related</w:t>
      </w:r>
    </w:p>
    <w:p w14:paraId="51D1291A" w14:textId="77777777" w:rsidR="000A4E03" w:rsidRDefault="00AC2125">
      <w:pPr>
        <w:pStyle w:val="ListParagraph"/>
        <w:numPr>
          <w:ilvl w:val="1"/>
          <w:numId w:val="91"/>
        </w:numPr>
        <w:tabs>
          <w:tab w:val="left" w:pos="883"/>
        </w:tabs>
        <w:spacing w:before="50"/>
        <w:ind w:left="883" w:hanging="358"/>
        <w:rPr>
          <w:sz w:val="28"/>
        </w:rPr>
      </w:pPr>
      <w:r>
        <w:rPr>
          <w:sz w:val="28"/>
        </w:rPr>
        <w:t>Sirenians</w:t>
      </w:r>
      <w:r>
        <w:rPr>
          <w:spacing w:val="-5"/>
          <w:sz w:val="28"/>
        </w:rPr>
        <w:t xml:space="preserve"> </w:t>
      </w:r>
      <w:r>
        <w:rPr>
          <w:sz w:val="28"/>
        </w:rPr>
        <w:t>look</w:t>
      </w:r>
      <w:r>
        <w:rPr>
          <w:spacing w:val="-4"/>
          <w:sz w:val="28"/>
        </w:rPr>
        <w:t xml:space="preserve"> </w:t>
      </w:r>
      <w:r>
        <w:rPr>
          <w:sz w:val="28"/>
        </w:rPr>
        <w:t>more</w:t>
      </w:r>
      <w:r>
        <w:rPr>
          <w:spacing w:val="-8"/>
          <w:sz w:val="28"/>
        </w:rPr>
        <w:t xml:space="preserve"> </w:t>
      </w:r>
      <w:r>
        <w:rPr>
          <w:sz w:val="28"/>
        </w:rPr>
        <w:t>like</w:t>
      </w:r>
      <w:r>
        <w:rPr>
          <w:spacing w:val="-9"/>
          <w:sz w:val="28"/>
        </w:rPr>
        <w:t xml:space="preserve"> </w:t>
      </w:r>
      <w:r>
        <w:rPr>
          <w:sz w:val="28"/>
        </w:rPr>
        <w:t>elephants</w:t>
      </w:r>
      <w:r>
        <w:rPr>
          <w:spacing w:val="-4"/>
          <w:sz w:val="28"/>
        </w:rPr>
        <w:t xml:space="preserve"> </w:t>
      </w:r>
      <w:r>
        <w:rPr>
          <w:sz w:val="28"/>
        </w:rPr>
        <w:t>than</w:t>
      </w:r>
      <w:r>
        <w:rPr>
          <w:spacing w:val="-4"/>
          <w:sz w:val="28"/>
        </w:rPr>
        <w:t xml:space="preserve"> </w:t>
      </w:r>
      <w:r>
        <w:rPr>
          <w:spacing w:val="-2"/>
          <w:sz w:val="28"/>
        </w:rPr>
        <w:t>walruses</w:t>
      </w:r>
    </w:p>
    <w:p w14:paraId="6022A076" w14:textId="77777777" w:rsidR="000A4E03" w:rsidRDefault="00AC2125">
      <w:pPr>
        <w:pStyle w:val="ListParagraph"/>
        <w:numPr>
          <w:ilvl w:val="1"/>
          <w:numId w:val="91"/>
        </w:numPr>
        <w:tabs>
          <w:tab w:val="left" w:pos="883"/>
        </w:tabs>
        <w:ind w:left="883" w:hanging="358"/>
        <w:rPr>
          <w:sz w:val="28"/>
        </w:rPr>
      </w:pPr>
      <w:r>
        <w:rPr>
          <w:sz w:val="28"/>
        </w:rPr>
        <w:t>Like</w:t>
      </w:r>
      <w:r>
        <w:rPr>
          <w:spacing w:val="-7"/>
          <w:sz w:val="28"/>
        </w:rPr>
        <w:t xml:space="preserve"> </w:t>
      </w:r>
      <w:r>
        <w:rPr>
          <w:sz w:val="28"/>
        </w:rPr>
        <w:t>seals,</w:t>
      </w:r>
      <w:r>
        <w:rPr>
          <w:spacing w:val="-4"/>
          <w:sz w:val="28"/>
        </w:rPr>
        <w:t xml:space="preserve"> </w:t>
      </w:r>
      <w:r>
        <w:rPr>
          <w:sz w:val="28"/>
        </w:rPr>
        <w:t>sirenians</w:t>
      </w:r>
      <w:r>
        <w:rPr>
          <w:spacing w:val="-7"/>
          <w:sz w:val="28"/>
        </w:rPr>
        <w:t xml:space="preserve"> </w:t>
      </w:r>
      <w:r>
        <w:rPr>
          <w:sz w:val="28"/>
        </w:rPr>
        <w:t>can</w:t>
      </w:r>
      <w:r>
        <w:rPr>
          <w:spacing w:val="-2"/>
          <w:sz w:val="28"/>
        </w:rPr>
        <w:t xml:space="preserve"> </w:t>
      </w:r>
      <w:r>
        <w:rPr>
          <w:sz w:val="28"/>
        </w:rPr>
        <w:t>also</w:t>
      </w:r>
      <w:r>
        <w:rPr>
          <w:spacing w:val="-3"/>
          <w:sz w:val="28"/>
        </w:rPr>
        <w:t xml:space="preserve"> </w:t>
      </w:r>
      <w:r>
        <w:rPr>
          <w:sz w:val="28"/>
        </w:rPr>
        <w:t>live</w:t>
      </w:r>
      <w:r>
        <w:rPr>
          <w:spacing w:val="-3"/>
          <w:sz w:val="28"/>
        </w:rPr>
        <w:t xml:space="preserve"> </w:t>
      </w:r>
      <w:r>
        <w:rPr>
          <w:sz w:val="28"/>
        </w:rPr>
        <w:t>on</w:t>
      </w:r>
      <w:r>
        <w:rPr>
          <w:spacing w:val="-2"/>
          <w:sz w:val="28"/>
        </w:rPr>
        <w:t xml:space="preserve"> </w:t>
      </w:r>
      <w:r>
        <w:rPr>
          <w:spacing w:val="-4"/>
          <w:sz w:val="28"/>
        </w:rPr>
        <w:t>land</w:t>
      </w:r>
    </w:p>
    <w:p w14:paraId="2B72BCCA" w14:textId="77777777" w:rsidR="000A4E03" w:rsidRDefault="00AC2125">
      <w:pPr>
        <w:pStyle w:val="Heading1"/>
        <w:numPr>
          <w:ilvl w:val="0"/>
          <w:numId w:val="91"/>
        </w:numPr>
        <w:tabs>
          <w:tab w:val="left" w:pos="591"/>
        </w:tabs>
        <w:spacing w:before="47"/>
        <w:ind w:left="591" w:hanging="284"/>
      </w:pPr>
      <w:r>
        <w:t>The</w:t>
      </w:r>
      <w:r>
        <w:rPr>
          <w:spacing w:val="-6"/>
        </w:rPr>
        <w:t xml:space="preserve"> </w:t>
      </w:r>
      <w:r>
        <w:t>passage</w:t>
      </w:r>
      <w:r>
        <w:rPr>
          <w:spacing w:val="-5"/>
        </w:rPr>
        <w:t xml:space="preserve"> </w:t>
      </w:r>
      <w:r>
        <w:t>suggests</w:t>
      </w:r>
      <w:r>
        <w:rPr>
          <w:spacing w:val="-4"/>
        </w:rPr>
        <w:t xml:space="preserve"> that</w:t>
      </w:r>
    </w:p>
    <w:p w14:paraId="6BC156C4" w14:textId="77777777" w:rsidR="000A4E03" w:rsidRDefault="00AC2125">
      <w:pPr>
        <w:pStyle w:val="ListParagraph"/>
        <w:numPr>
          <w:ilvl w:val="1"/>
          <w:numId w:val="91"/>
        </w:numPr>
        <w:tabs>
          <w:tab w:val="left" w:pos="883"/>
        </w:tabs>
        <w:spacing w:before="50"/>
        <w:ind w:left="883" w:hanging="358"/>
        <w:rPr>
          <w:sz w:val="28"/>
        </w:rPr>
      </w:pPr>
      <w:r>
        <w:rPr>
          <w:sz w:val="28"/>
        </w:rPr>
        <w:t>Most</w:t>
      </w:r>
      <w:r>
        <w:rPr>
          <w:spacing w:val="-5"/>
          <w:sz w:val="28"/>
        </w:rPr>
        <w:t xml:space="preserve"> </w:t>
      </w:r>
      <w:r>
        <w:rPr>
          <w:sz w:val="28"/>
        </w:rPr>
        <w:t>sailors</w:t>
      </w:r>
      <w:r>
        <w:rPr>
          <w:spacing w:val="-5"/>
          <w:sz w:val="28"/>
        </w:rPr>
        <w:t xml:space="preserve"> </w:t>
      </w:r>
      <w:r>
        <w:rPr>
          <w:sz w:val="28"/>
        </w:rPr>
        <w:t>were</w:t>
      </w:r>
      <w:r>
        <w:rPr>
          <w:spacing w:val="-5"/>
          <w:sz w:val="28"/>
        </w:rPr>
        <w:t xml:space="preserve"> </w:t>
      </w:r>
      <w:r>
        <w:rPr>
          <w:spacing w:val="-2"/>
          <w:sz w:val="28"/>
        </w:rPr>
        <w:t>nearsighted</w:t>
      </w:r>
    </w:p>
    <w:p w14:paraId="732A7EAF" w14:textId="77777777" w:rsidR="000A4E03" w:rsidRDefault="00AC2125">
      <w:pPr>
        <w:pStyle w:val="ListParagraph"/>
        <w:numPr>
          <w:ilvl w:val="1"/>
          <w:numId w:val="91"/>
        </w:numPr>
        <w:tabs>
          <w:tab w:val="left" w:pos="883"/>
        </w:tabs>
        <w:ind w:left="883" w:hanging="358"/>
        <w:rPr>
          <w:sz w:val="28"/>
        </w:rPr>
      </w:pPr>
      <w:r>
        <w:rPr>
          <w:sz w:val="28"/>
        </w:rPr>
        <w:t>It</w:t>
      </w:r>
      <w:r>
        <w:rPr>
          <w:spacing w:val="-2"/>
          <w:sz w:val="28"/>
        </w:rPr>
        <w:t xml:space="preserve"> </w:t>
      </w:r>
      <w:r>
        <w:rPr>
          <w:sz w:val="28"/>
        </w:rPr>
        <w:t>takes</w:t>
      </w:r>
      <w:r>
        <w:rPr>
          <w:spacing w:val="-2"/>
          <w:sz w:val="28"/>
        </w:rPr>
        <w:t xml:space="preserve"> </w:t>
      </w:r>
      <w:r>
        <w:rPr>
          <w:sz w:val="28"/>
        </w:rPr>
        <w:t>a</w:t>
      </w:r>
      <w:r>
        <w:rPr>
          <w:spacing w:val="-4"/>
          <w:sz w:val="28"/>
        </w:rPr>
        <w:t xml:space="preserve"> </w:t>
      </w:r>
      <w:r>
        <w:rPr>
          <w:sz w:val="28"/>
        </w:rPr>
        <w:t>lot</w:t>
      </w:r>
      <w:r>
        <w:rPr>
          <w:spacing w:val="-2"/>
          <w:sz w:val="28"/>
        </w:rPr>
        <w:t xml:space="preserve"> </w:t>
      </w:r>
      <w:r>
        <w:rPr>
          <w:sz w:val="28"/>
        </w:rPr>
        <w:t>to</w:t>
      </w:r>
      <w:r>
        <w:rPr>
          <w:spacing w:val="-2"/>
          <w:sz w:val="28"/>
        </w:rPr>
        <w:t xml:space="preserve"> </w:t>
      </w:r>
      <w:r>
        <w:rPr>
          <w:sz w:val="28"/>
        </w:rPr>
        <w:t>inspire</w:t>
      </w:r>
      <w:r>
        <w:rPr>
          <w:spacing w:val="-3"/>
          <w:sz w:val="28"/>
        </w:rPr>
        <w:t xml:space="preserve"> </w:t>
      </w:r>
      <w:r>
        <w:rPr>
          <w:sz w:val="28"/>
        </w:rPr>
        <w:t>a</w:t>
      </w:r>
      <w:r>
        <w:rPr>
          <w:spacing w:val="-3"/>
          <w:sz w:val="28"/>
        </w:rPr>
        <w:t xml:space="preserve"> </w:t>
      </w:r>
      <w:r>
        <w:rPr>
          <w:spacing w:val="-2"/>
          <w:sz w:val="28"/>
        </w:rPr>
        <w:t>legend</w:t>
      </w:r>
    </w:p>
    <w:p w14:paraId="404AE58D" w14:textId="77777777" w:rsidR="000A4E03" w:rsidRDefault="00AC2125">
      <w:pPr>
        <w:pStyle w:val="ListParagraph"/>
        <w:numPr>
          <w:ilvl w:val="1"/>
          <w:numId w:val="91"/>
        </w:numPr>
        <w:tabs>
          <w:tab w:val="left" w:pos="883"/>
        </w:tabs>
        <w:ind w:left="883" w:hanging="358"/>
        <w:rPr>
          <w:sz w:val="28"/>
        </w:rPr>
      </w:pPr>
      <w:r>
        <w:rPr>
          <w:sz w:val="28"/>
        </w:rPr>
        <w:t>Legends</w:t>
      </w:r>
      <w:r>
        <w:rPr>
          <w:spacing w:val="-6"/>
          <w:sz w:val="28"/>
        </w:rPr>
        <w:t xml:space="preserve"> </w:t>
      </w:r>
      <w:r>
        <w:rPr>
          <w:sz w:val="28"/>
        </w:rPr>
        <w:t>sometimes</w:t>
      </w:r>
      <w:r>
        <w:rPr>
          <w:spacing w:val="-6"/>
          <w:sz w:val="28"/>
        </w:rPr>
        <w:t xml:space="preserve"> </w:t>
      </w:r>
      <w:r>
        <w:rPr>
          <w:sz w:val="28"/>
        </w:rPr>
        <w:t>have</w:t>
      </w:r>
      <w:r>
        <w:rPr>
          <w:spacing w:val="-10"/>
          <w:sz w:val="28"/>
        </w:rPr>
        <w:t xml:space="preserve"> </w:t>
      </w:r>
      <w:r>
        <w:rPr>
          <w:sz w:val="28"/>
        </w:rPr>
        <w:t>unlikely</w:t>
      </w:r>
      <w:r>
        <w:rPr>
          <w:spacing w:val="-5"/>
          <w:sz w:val="28"/>
        </w:rPr>
        <w:t xml:space="preserve"> </w:t>
      </w:r>
      <w:r>
        <w:rPr>
          <w:spacing w:val="-2"/>
          <w:sz w:val="28"/>
        </w:rPr>
        <w:t>sources</w:t>
      </w:r>
    </w:p>
    <w:p w14:paraId="1455344F" w14:textId="77777777" w:rsidR="000A4E03" w:rsidRDefault="00AC2125">
      <w:pPr>
        <w:pStyle w:val="ListParagraph"/>
        <w:numPr>
          <w:ilvl w:val="1"/>
          <w:numId w:val="91"/>
        </w:numPr>
        <w:tabs>
          <w:tab w:val="left" w:pos="883"/>
        </w:tabs>
        <w:ind w:left="883" w:hanging="358"/>
        <w:rPr>
          <w:sz w:val="28"/>
        </w:rPr>
      </w:pPr>
      <w:r>
        <w:rPr>
          <w:sz w:val="28"/>
        </w:rPr>
        <w:t>Mermaids</w:t>
      </w:r>
      <w:r>
        <w:rPr>
          <w:spacing w:val="-3"/>
          <w:sz w:val="28"/>
        </w:rPr>
        <w:t xml:space="preserve"> </w:t>
      </w:r>
      <w:r>
        <w:rPr>
          <w:sz w:val="28"/>
        </w:rPr>
        <w:t>were</w:t>
      </w:r>
      <w:r>
        <w:rPr>
          <w:spacing w:val="-3"/>
          <w:sz w:val="28"/>
        </w:rPr>
        <w:t xml:space="preserve"> </w:t>
      </w:r>
      <w:r>
        <w:rPr>
          <w:sz w:val="28"/>
        </w:rPr>
        <w:t>as</w:t>
      </w:r>
      <w:r>
        <w:rPr>
          <w:spacing w:val="-2"/>
          <w:sz w:val="28"/>
        </w:rPr>
        <w:t xml:space="preserve"> </w:t>
      </w:r>
      <w:r>
        <w:rPr>
          <w:sz w:val="28"/>
        </w:rPr>
        <w:t>homely</w:t>
      </w:r>
      <w:r>
        <w:rPr>
          <w:spacing w:val="-2"/>
          <w:sz w:val="28"/>
        </w:rPr>
        <w:t xml:space="preserve"> </w:t>
      </w:r>
      <w:r>
        <w:rPr>
          <w:sz w:val="28"/>
        </w:rPr>
        <w:t>as</w:t>
      </w:r>
      <w:r>
        <w:rPr>
          <w:spacing w:val="-6"/>
          <w:sz w:val="28"/>
        </w:rPr>
        <w:t xml:space="preserve"> </w:t>
      </w:r>
      <w:r>
        <w:rPr>
          <w:spacing w:val="-2"/>
          <w:sz w:val="28"/>
        </w:rPr>
        <w:t>sirenians</w:t>
      </w:r>
    </w:p>
    <w:p w14:paraId="23C46543" w14:textId="77777777" w:rsidR="000A4E03" w:rsidRDefault="000A4E03">
      <w:pPr>
        <w:pStyle w:val="BodyText"/>
        <w:ind w:left="0"/>
      </w:pPr>
    </w:p>
    <w:p w14:paraId="406D7569" w14:textId="77777777" w:rsidR="000A4E03" w:rsidRDefault="000A4E03">
      <w:pPr>
        <w:pStyle w:val="BodyText"/>
        <w:ind w:left="0"/>
      </w:pPr>
    </w:p>
    <w:p w14:paraId="423E0E38" w14:textId="77777777" w:rsidR="000A4E03" w:rsidRDefault="000A4E03">
      <w:pPr>
        <w:pStyle w:val="BodyText"/>
        <w:ind w:left="0"/>
      </w:pPr>
    </w:p>
    <w:p w14:paraId="61B44259" w14:textId="77777777" w:rsidR="000A4E03" w:rsidRDefault="000A4E03">
      <w:pPr>
        <w:pStyle w:val="BodyText"/>
        <w:ind w:left="0"/>
      </w:pPr>
    </w:p>
    <w:p w14:paraId="5B623F86" w14:textId="77777777" w:rsidR="000A4E03" w:rsidRDefault="000A4E03">
      <w:pPr>
        <w:pStyle w:val="BodyText"/>
        <w:ind w:left="0"/>
      </w:pPr>
    </w:p>
    <w:p w14:paraId="632BE6CC" w14:textId="77777777" w:rsidR="000A4E03" w:rsidRDefault="000A4E03">
      <w:pPr>
        <w:pStyle w:val="BodyText"/>
        <w:ind w:left="0"/>
      </w:pPr>
    </w:p>
    <w:p w14:paraId="26420843" w14:textId="77777777" w:rsidR="000A4E03" w:rsidRDefault="000A4E03">
      <w:pPr>
        <w:pStyle w:val="BodyText"/>
        <w:ind w:left="0"/>
      </w:pPr>
    </w:p>
    <w:p w14:paraId="4E43B83F" w14:textId="77777777" w:rsidR="000A4E03" w:rsidRDefault="000A4E03">
      <w:pPr>
        <w:pStyle w:val="BodyText"/>
        <w:spacing w:before="80"/>
        <w:ind w:left="0"/>
      </w:pPr>
    </w:p>
    <w:p w14:paraId="170034C9" w14:textId="77777777" w:rsidR="000A4E03" w:rsidRDefault="00AC2125">
      <w:pPr>
        <w:pStyle w:val="BodyText"/>
        <w:spacing w:before="1"/>
        <w:ind w:left="379" w:right="158"/>
        <w:jc w:val="right"/>
      </w:pPr>
      <w:r>
        <w:rPr>
          <w:spacing w:val="-5"/>
        </w:rPr>
        <w:t>63</w:t>
      </w:r>
    </w:p>
    <w:p w14:paraId="7DF5CC12" w14:textId="77777777" w:rsidR="000A4E03" w:rsidRDefault="000A4E03">
      <w:pPr>
        <w:pStyle w:val="BodyText"/>
        <w:jc w:val="right"/>
        <w:sectPr w:rsidR="000A4E03">
          <w:pgSz w:w="11910" w:h="16840"/>
          <w:pgMar w:top="1360" w:right="1275" w:bottom="320" w:left="1275" w:header="0" w:footer="89" w:gutter="0"/>
          <w:cols w:space="720"/>
        </w:sectPr>
      </w:pPr>
    </w:p>
    <w:p w14:paraId="59A2D290" w14:textId="77777777" w:rsidR="000A4E03" w:rsidRDefault="00AC2125">
      <w:pPr>
        <w:pStyle w:val="Heading1"/>
        <w:spacing w:before="64"/>
        <w:ind w:left="165"/>
        <w:jc w:val="both"/>
      </w:pPr>
      <w:bookmarkStart w:id="57" w:name="_bookmark48"/>
      <w:bookmarkEnd w:id="57"/>
      <w:r>
        <w:t>CÁC</w:t>
      </w:r>
      <w:r>
        <w:rPr>
          <w:spacing w:val="-7"/>
        </w:rPr>
        <w:t xml:space="preserve"> </w:t>
      </w:r>
      <w:r>
        <w:t>DẠNG</w:t>
      </w:r>
      <w:r>
        <w:rPr>
          <w:spacing w:val="-2"/>
        </w:rPr>
        <w:t xml:space="preserve"> </w:t>
      </w:r>
      <w:r>
        <w:rPr>
          <w:spacing w:val="-4"/>
        </w:rPr>
        <w:t>KHÁC</w:t>
      </w:r>
    </w:p>
    <w:p w14:paraId="5674BA40" w14:textId="77777777" w:rsidR="000A4E03" w:rsidRDefault="00AC2125">
      <w:pPr>
        <w:pStyle w:val="Heading2"/>
        <w:spacing w:before="86"/>
        <w:ind w:left="525"/>
        <w:jc w:val="both"/>
      </w:pPr>
      <w:bookmarkStart w:id="58" w:name="_bookmark49"/>
      <w:bookmarkEnd w:id="58"/>
      <w:r>
        <w:t>Test</w:t>
      </w:r>
      <w:r>
        <w:rPr>
          <w:spacing w:val="-4"/>
        </w:rPr>
        <w:t xml:space="preserve"> </w:t>
      </w:r>
      <w:r>
        <w:t>1.</w:t>
      </w:r>
      <w:r>
        <w:rPr>
          <w:spacing w:val="52"/>
          <w:w w:val="150"/>
        </w:rPr>
        <w:t xml:space="preserve">  </w:t>
      </w:r>
      <w:r>
        <w:rPr>
          <w:spacing w:val="-2"/>
        </w:rPr>
        <w:t>Camouflage</w:t>
      </w:r>
    </w:p>
    <w:p w14:paraId="5719FE38" w14:textId="77777777" w:rsidR="000A4E03" w:rsidRDefault="00AC2125">
      <w:pPr>
        <w:pStyle w:val="BodyText"/>
        <w:spacing w:before="48" w:line="276" w:lineRule="auto"/>
        <w:ind w:left="165" w:right="162"/>
        <w:jc w:val="both"/>
      </w:pPr>
      <w:r>
        <w:t>Camouflage is one of the most effective ways for animals to avoid attack in the treeless</w:t>
      </w:r>
      <w:r>
        <w:rPr>
          <w:spacing w:val="-2"/>
        </w:rPr>
        <w:t xml:space="preserve"> </w:t>
      </w:r>
      <w:r>
        <w:t>Arctic.</w:t>
      </w:r>
      <w:r>
        <w:rPr>
          <w:spacing w:val="-4"/>
        </w:rPr>
        <w:t xml:space="preserve"> </w:t>
      </w:r>
      <w:r>
        <w:t>However,</w:t>
      </w:r>
      <w:r>
        <w:rPr>
          <w:spacing w:val="-4"/>
        </w:rPr>
        <w:t xml:space="preserve"> </w:t>
      </w:r>
      <w:r>
        <w:t>the</w:t>
      </w:r>
      <w:r>
        <w:rPr>
          <w:spacing w:val="-2"/>
        </w:rPr>
        <w:t xml:space="preserve"> </w:t>
      </w:r>
      <w:r>
        <w:t>summer</w:t>
      </w:r>
      <w:r>
        <w:rPr>
          <w:spacing w:val="-2"/>
        </w:rPr>
        <w:t xml:space="preserve"> </w:t>
      </w:r>
      <w:r>
        <w:t>and</w:t>
      </w:r>
      <w:r>
        <w:rPr>
          <w:spacing w:val="-2"/>
        </w:rPr>
        <w:t xml:space="preserve"> </w:t>
      </w:r>
      <w:r>
        <w:t>winter</w:t>
      </w:r>
      <w:r>
        <w:rPr>
          <w:spacing w:val="-3"/>
        </w:rPr>
        <w:t xml:space="preserve"> </w:t>
      </w:r>
      <w:r>
        <w:t>landscapes</w:t>
      </w:r>
      <w:r>
        <w:rPr>
          <w:spacing w:val="-2"/>
        </w:rPr>
        <w:t xml:space="preserve"> </w:t>
      </w:r>
      <w:r>
        <w:t>there</w:t>
      </w:r>
      <w:r>
        <w:rPr>
          <w:spacing w:val="-2"/>
        </w:rPr>
        <w:t xml:space="preserve"> </w:t>
      </w:r>
      <w:r>
        <w:t>are</w:t>
      </w:r>
      <w:r>
        <w:rPr>
          <w:spacing w:val="-3"/>
        </w:rPr>
        <w:t xml:space="preserve"> </w:t>
      </w:r>
      <w:r>
        <w:t>so</w:t>
      </w:r>
      <w:r>
        <w:rPr>
          <w:spacing w:val="-2"/>
        </w:rPr>
        <w:t xml:space="preserve"> </w:t>
      </w:r>
      <w:r>
        <w:t>diverse that a single protective coloring scheme would, of course, prove ineffective in one</w:t>
      </w:r>
      <w:r>
        <w:rPr>
          <w:spacing w:val="-14"/>
        </w:rPr>
        <w:t xml:space="preserve"> </w:t>
      </w:r>
      <w:r>
        <w:t>season</w:t>
      </w:r>
      <w:r>
        <w:rPr>
          <w:spacing w:val="-15"/>
        </w:rPr>
        <w:t xml:space="preserve"> </w:t>
      </w:r>
      <w:r>
        <w:t>or</w:t>
      </w:r>
      <w:r>
        <w:rPr>
          <w:spacing w:val="-14"/>
        </w:rPr>
        <w:t xml:space="preserve"> </w:t>
      </w:r>
      <w:r>
        <w:t>the</w:t>
      </w:r>
      <w:r>
        <w:rPr>
          <w:spacing w:val="-14"/>
        </w:rPr>
        <w:t xml:space="preserve"> </w:t>
      </w:r>
      <w:r>
        <w:t>other.</w:t>
      </w:r>
      <w:r>
        <w:rPr>
          <w:spacing w:val="-14"/>
        </w:rPr>
        <w:t xml:space="preserve"> </w:t>
      </w:r>
      <w:r>
        <w:t>Thus,</w:t>
      </w:r>
      <w:r>
        <w:rPr>
          <w:spacing w:val="-14"/>
        </w:rPr>
        <w:t xml:space="preserve"> </w:t>
      </w:r>
      <w:r>
        <w:t>many</w:t>
      </w:r>
      <w:r>
        <w:rPr>
          <w:spacing w:val="-13"/>
        </w:rPr>
        <w:t xml:space="preserve"> </w:t>
      </w:r>
      <w:r>
        <w:t>of</w:t>
      </w:r>
      <w:r>
        <w:rPr>
          <w:spacing w:val="-16"/>
        </w:rPr>
        <w:t xml:space="preserve"> </w:t>
      </w:r>
      <w:r>
        <w:t>the</w:t>
      </w:r>
      <w:r>
        <w:rPr>
          <w:spacing w:val="-16"/>
        </w:rPr>
        <w:t xml:space="preserve"> </w:t>
      </w:r>
      <w:r>
        <w:t>inhabitants</w:t>
      </w:r>
      <w:r>
        <w:rPr>
          <w:spacing w:val="-15"/>
        </w:rPr>
        <w:t xml:space="preserve"> </w:t>
      </w:r>
      <w:r>
        <w:t>of</w:t>
      </w:r>
      <w:r>
        <w:rPr>
          <w:spacing w:val="-14"/>
        </w:rPr>
        <w:t xml:space="preserve"> </w:t>
      </w:r>
      <w:r>
        <w:t>the</w:t>
      </w:r>
      <w:r>
        <w:rPr>
          <w:spacing w:val="-16"/>
        </w:rPr>
        <w:t xml:space="preserve"> </w:t>
      </w:r>
      <w:r>
        <w:t>Arctic</w:t>
      </w:r>
      <w:r>
        <w:rPr>
          <w:spacing w:val="-14"/>
        </w:rPr>
        <w:t xml:space="preserve"> </w:t>
      </w:r>
      <w:r>
        <w:t>tundra</w:t>
      </w:r>
      <w:r>
        <w:rPr>
          <w:spacing w:val="-14"/>
        </w:rPr>
        <w:t xml:space="preserve"> </w:t>
      </w:r>
      <w:r>
        <w:t>change their camouflage twice a year. The arctic fox is a clear-cut example of this phenomenon; it sports a brownish- gray coat in the summer which then turns white</w:t>
      </w:r>
      <w:r>
        <w:rPr>
          <w:spacing w:val="-7"/>
        </w:rPr>
        <w:t xml:space="preserve"> </w:t>
      </w:r>
      <w:r>
        <w:t>as</w:t>
      </w:r>
      <w:r>
        <w:rPr>
          <w:spacing w:val="-6"/>
        </w:rPr>
        <w:t xml:space="preserve"> </w:t>
      </w:r>
      <w:r>
        <w:t>cold</w:t>
      </w:r>
      <w:r>
        <w:rPr>
          <w:spacing w:val="-6"/>
        </w:rPr>
        <w:t xml:space="preserve"> </w:t>
      </w:r>
      <w:r>
        <w:t>weather</w:t>
      </w:r>
      <w:r>
        <w:rPr>
          <w:spacing w:val="-9"/>
        </w:rPr>
        <w:t xml:space="preserve"> </w:t>
      </w:r>
      <w:r>
        <w:t>sets</w:t>
      </w:r>
      <w:r>
        <w:rPr>
          <w:spacing w:val="-8"/>
        </w:rPr>
        <w:t xml:space="preserve"> </w:t>
      </w:r>
      <w:r>
        <w:t>in,</w:t>
      </w:r>
      <w:r>
        <w:rPr>
          <w:spacing w:val="-7"/>
        </w:rPr>
        <w:t xml:space="preserve"> </w:t>
      </w:r>
      <w:r>
        <w:t>and</w:t>
      </w:r>
      <w:r>
        <w:rPr>
          <w:spacing w:val="-6"/>
        </w:rPr>
        <w:t xml:space="preserve"> </w:t>
      </w:r>
      <w:r>
        <w:t>the</w:t>
      </w:r>
      <w:r>
        <w:rPr>
          <w:spacing w:val="-7"/>
        </w:rPr>
        <w:t xml:space="preserve"> </w:t>
      </w:r>
      <w:r>
        <w:t>process</w:t>
      </w:r>
      <w:r>
        <w:rPr>
          <w:spacing w:val="-6"/>
        </w:rPr>
        <w:t xml:space="preserve"> </w:t>
      </w:r>
      <w:r>
        <w:t>reverses</w:t>
      </w:r>
      <w:r>
        <w:rPr>
          <w:spacing w:val="-8"/>
        </w:rPr>
        <w:t xml:space="preserve"> </w:t>
      </w:r>
      <w:r>
        <w:t>itself</w:t>
      </w:r>
      <w:r>
        <w:rPr>
          <w:spacing w:val="-7"/>
        </w:rPr>
        <w:t xml:space="preserve"> </w:t>
      </w:r>
      <w:r>
        <w:t>in</w:t>
      </w:r>
      <w:r>
        <w:rPr>
          <w:spacing w:val="-6"/>
        </w:rPr>
        <w:t xml:space="preserve"> </w:t>
      </w:r>
      <w:r>
        <w:t>the</w:t>
      </w:r>
      <w:r>
        <w:rPr>
          <w:spacing w:val="-7"/>
        </w:rPr>
        <w:t xml:space="preserve"> </w:t>
      </w:r>
      <w:r>
        <w:t>springtime.</w:t>
      </w:r>
      <w:r>
        <w:rPr>
          <w:spacing w:val="-7"/>
        </w:rPr>
        <w:t xml:space="preserve"> </w:t>
      </w:r>
      <w:r>
        <w:t>Its brownish-gray coat blends in with the barren tundra landscape in the months without snow, and the white coat naturally blends in with the landscape of the frozen wintertime tundra.</w:t>
      </w:r>
    </w:p>
    <w:p w14:paraId="1B3A8370" w14:textId="77777777" w:rsidR="000A4E03" w:rsidRDefault="00AC2125">
      <w:pPr>
        <w:pStyle w:val="Heading1"/>
        <w:numPr>
          <w:ilvl w:val="0"/>
          <w:numId w:val="90"/>
        </w:numPr>
        <w:tabs>
          <w:tab w:val="left" w:pos="590"/>
          <w:tab w:val="left" w:pos="592"/>
        </w:tabs>
        <w:spacing w:before="162" w:line="276" w:lineRule="auto"/>
        <w:ind w:right="162"/>
        <w:jc w:val="both"/>
      </w:pPr>
      <w:r>
        <w:t>What best paraphrases the sentence “However, the summer and winter landscapes there are so diverse that a single protective coloring scheme would, of course, prove ineffective in one season or the other.”?</w:t>
      </w:r>
    </w:p>
    <w:p w14:paraId="2ED1120A" w14:textId="77777777" w:rsidR="000A4E03" w:rsidRDefault="00AC2125">
      <w:pPr>
        <w:pStyle w:val="ListParagraph"/>
        <w:numPr>
          <w:ilvl w:val="1"/>
          <w:numId w:val="90"/>
        </w:numPr>
        <w:tabs>
          <w:tab w:val="left" w:pos="883"/>
          <w:tab w:val="left" w:pos="885"/>
        </w:tabs>
        <w:spacing w:before="0" w:line="276" w:lineRule="auto"/>
        <w:ind w:right="170"/>
        <w:rPr>
          <w:sz w:val="28"/>
        </w:rPr>
      </w:pPr>
      <w:r>
        <w:rPr>
          <w:sz w:val="28"/>
        </w:rPr>
        <w:t>Opposite</w:t>
      </w:r>
      <w:r>
        <w:rPr>
          <w:spacing w:val="80"/>
          <w:sz w:val="28"/>
        </w:rPr>
        <w:t xml:space="preserve"> </w:t>
      </w:r>
      <w:r>
        <w:rPr>
          <w:sz w:val="28"/>
        </w:rPr>
        <w:t>conditions</w:t>
      </w:r>
      <w:r>
        <w:rPr>
          <w:spacing w:val="80"/>
          <w:sz w:val="28"/>
        </w:rPr>
        <w:t xml:space="preserve"> </w:t>
      </w:r>
      <w:r>
        <w:rPr>
          <w:sz w:val="28"/>
        </w:rPr>
        <w:t>in</w:t>
      </w:r>
      <w:r>
        <w:rPr>
          <w:spacing w:val="80"/>
          <w:sz w:val="28"/>
        </w:rPr>
        <w:t xml:space="preserve"> </w:t>
      </w:r>
      <w:r>
        <w:rPr>
          <w:sz w:val="28"/>
        </w:rPr>
        <w:t>summer</w:t>
      </w:r>
      <w:r>
        <w:rPr>
          <w:spacing w:val="80"/>
          <w:sz w:val="28"/>
        </w:rPr>
        <w:t xml:space="preserve"> </w:t>
      </w:r>
      <w:r>
        <w:rPr>
          <w:sz w:val="28"/>
        </w:rPr>
        <w:t>and</w:t>
      </w:r>
      <w:r>
        <w:rPr>
          <w:spacing w:val="80"/>
          <w:sz w:val="28"/>
        </w:rPr>
        <w:t xml:space="preserve"> </w:t>
      </w:r>
      <w:r>
        <w:rPr>
          <w:sz w:val="28"/>
        </w:rPr>
        <w:t>in</w:t>
      </w:r>
      <w:r>
        <w:rPr>
          <w:spacing w:val="80"/>
          <w:sz w:val="28"/>
        </w:rPr>
        <w:t xml:space="preserve"> </w:t>
      </w:r>
      <w:r>
        <w:rPr>
          <w:sz w:val="28"/>
        </w:rPr>
        <w:t>winter</w:t>
      </w:r>
      <w:r>
        <w:rPr>
          <w:spacing w:val="80"/>
          <w:sz w:val="28"/>
        </w:rPr>
        <w:t xml:space="preserve"> </w:t>
      </w:r>
      <w:r>
        <w:rPr>
          <w:sz w:val="28"/>
        </w:rPr>
        <w:t>necessitate</w:t>
      </w:r>
      <w:r>
        <w:rPr>
          <w:spacing w:val="80"/>
          <w:sz w:val="28"/>
        </w:rPr>
        <w:t xml:space="preserve"> </w:t>
      </w:r>
      <w:r>
        <w:rPr>
          <w:sz w:val="28"/>
        </w:rPr>
        <w:t>different</w:t>
      </w:r>
      <w:r>
        <w:rPr>
          <w:spacing w:val="40"/>
          <w:sz w:val="28"/>
        </w:rPr>
        <w:t xml:space="preserve"> </w:t>
      </w:r>
      <w:r>
        <w:rPr>
          <w:sz w:val="28"/>
        </w:rPr>
        <w:t>protective coloration for Arctic animals.</w:t>
      </w:r>
    </w:p>
    <w:p w14:paraId="25ADE5DF" w14:textId="77777777" w:rsidR="000A4E03" w:rsidRDefault="00AC2125">
      <w:pPr>
        <w:pStyle w:val="ListParagraph"/>
        <w:numPr>
          <w:ilvl w:val="1"/>
          <w:numId w:val="90"/>
        </w:numPr>
        <w:tabs>
          <w:tab w:val="left" w:pos="883"/>
          <w:tab w:val="left" w:pos="885"/>
        </w:tabs>
        <w:spacing w:before="0" w:line="276" w:lineRule="auto"/>
        <w:ind w:right="173"/>
        <w:rPr>
          <w:sz w:val="28"/>
        </w:rPr>
      </w:pPr>
      <w:r>
        <w:rPr>
          <w:sz w:val="28"/>
        </w:rPr>
        <w:t>The coloration of the summer and winter landscapes in the Arctic tails to protect the Arctic tundra.</w:t>
      </w:r>
    </w:p>
    <w:p w14:paraId="1B58667E" w14:textId="77777777" w:rsidR="000A4E03" w:rsidRDefault="00AC2125">
      <w:pPr>
        <w:pStyle w:val="ListParagraph"/>
        <w:numPr>
          <w:ilvl w:val="1"/>
          <w:numId w:val="90"/>
        </w:numPr>
        <w:tabs>
          <w:tab w:val="left" w:pos="883"/>
          <w:tab w:val="left" w:pos="885"/>
        </w:tabs>
        <w:spacing w:before="0" w:line="276" w:lineRule="auto"/>
        <w:ind w:right="161"/>
        <w:rPr>
          <w:sz w:val="28"/>
        </w:rPr>
      </w:pPr>
      <w:r>
        <w:rPr>
          <w:sz w:val="28"/>
        </w:rPr>
        <w:t>In</w:t>
      </w:r>
      <w:r>
        <w:rPr>
          <w:spacing w:val="40"/>
          <w:sz w:val="28"/>
        </w:rPr>
        <w:t xml:space="preserve"> </w:t>
      </w:r>
      <w:r>
        <w:rPr>
          <w:sz w:val="28"/>
        </w:rPr>
        <w:t>a</w:t>
      </w:r>
      <w:r>
        <w:rPr>
          <w:spacing w:val="40"/>
          <w:sz w:val="28"/>
        </w:rPr>
        <w:t xml:space="preserve"> </w:t>
      </w:r>
      <w:r>
        <w:rPr>
          <w:sz w:val="28"/>
        </w:rPr>
        <w:t>single</w:t>
      </w:r>
      <w:r>
        <w:rPr>
          <w:spacing w:val="40"/>
          <w:sz w:val="28"/>
        </w:rPr>
        <w:t xml:space="preserve"> </w:t>
      </w:r>
      <w:r>
        <w:rPr>
          <w:sz w:val="28"/>
        </w:rPr>
        <w:t>season,</w:t>
      </w:r>
      <w:r>
        <w:rPr>
          <w:spacing w:val="40"/>
          <w:sz w:val="28"/>
        </w:rPr>
        <w:t xml:space="preserve"> </w:t>
      </w:r>
      <w:r>
        <w:rPr>
          <w:sz w:val="28"/>
        </w:rPr>
        <w:t>protective</w:t>
      </w:r>
      <w:r>
        <w:rPr>
          <w:spacing w:val="40"/>
          <w:sz w:val="28"/>
        </w:rPr>
        <w:t xml:space="preserve"> </w:t>
      </w:r>
      <w:r>
        <w:rPr>
          <w:sz w:val="28"/>
        </w:rPr>
        <w:t>colouring</w:t>
      </w:r>
      <w:r>
        <w:rPr>
          <w:spacing w:val="40"/>
          <w:sz w:val="28"/>
        </w:rPr>
        <w:t xml:space="preserve"> </w:t>
      </w:r>
      <w:r>
        <w:rPr>
          <w:sz w:val="28"/>
        </w:rPr>
        <w:t>schemes</w:t>
      </w:r>
      <w:r>
        <w:rPr>
          <w:spacing w:val="40"/>
          <w:sz w:val="28"/>
        </w:rPr>
        <w:t xml:space="preserve"> </w:t>
      </w:r>
      <w:r>
        <w:rPr>
          <w:sz w:val="28"/>
        </w:rPr>
        <w:t>are</w:t>
      </w:r>
      <w:r>
        <w:rPr>
          <w:spacing w:val="40"/>
          <w:sz w:val="28"/>
        </w:rPr>
        <w:t xml:space="preserve"> </w:t>
      </w:r>
      <w:r>
        <w:rPr>
          <w:sz w:val="28"/>
        </w:rPr>
        <w:t>ineffective</w:t>
      </w:r>
      <w:r>
        <w:rPr>
          <w:spacing w:val="40"/>
          <w:sz w:val="28"/>
        </w:rPr>
        <w:t xml:space="preserve"> </w:t>
      </w:r>
      <w:r>
        <w:rPr>
          <w:sz w:val="28"/>
        </w:rPr>
        <w:t>in</w:t>
      </w:r>
      <w:r>
        <w:rPr>
          <w:spacing w:val="40"/>
          <w:sz w:val="28"/>
        </w:rPr>
        <w:t xml:space="preserve"> </w:t>
      </w:r>
      <w:r>
        <w:rPr>
          <w:sz w:val="28"/>
        </w:rPr>
        <w:t>the treeless Arctic.</w:t>
      </w:r>
    </w:p>
    <w:p w14:paraId="2960B861" w14:textId="77777777" w:rsidR="000A4E03" w:rsidRDefault="00AC2125">
      <w:pPr>
        <w:pStyle w:val="ListParagraph"/>
        <w:numPr>
          <w:ilvl w:val="1"/>
          <w:numId w:val="90"/>
        </w:numPr>
        <w:tabs>
          <w:tab w:val="left" w:pos="883"/>
          <w:tab w:val="left" w:pos="885"/>
        </w:tabs>
        <w:spacing w:before="0" w:line="276" w:lineRule="auto"/>
        <w:ind w:right="167"/>
        <w:rPr>
          <w:sz w:val="28"/>
        </w:rPr>
      </w:pPr>
      <w:r>
        <w:rPr>
          <w:sz w:val="28"/>
        </w:rPr>
        <w:t>For</w:t>
      </w:r>
      <w:r>
        <w:rPr>
          <w:spacing w:val="-10"/>
          <w:sz w:val="28"/>
        </w:rPr>
        <w:t xml:space="preserve"> </w:t>
      </w:r>
      <w:r>
        <w:rPr>
          <w:sz w:val="28"/>
        </w:rPr>
        <w:t>many</w:t>
      </w:r>
      <w:r>
        <w:rPr>
          <w:spacing w:val="-9"/>
          <w:sz w:val="28"/>
        </w:rPr>
        <w:t xml:space="preserve"> </w:t>
      </w:r>
      <w:r>
        <w:rPr>
          <w:sz w:val="28"/>
        </w:rPr>
        <w:t>animals,</w:t>
      </w:r>
      <w:r>
        <w:rPr>
          <w:spacing w:val="-10"/>
          <w:sz w:val="28"/>
        </w:rPr>
        <w:t xml:space="preserve"> </w:t>
      </w:r>
      <w:r>
        <w:rPr>
          <w:sz w:val="28"/>
        </w:rPr>
        <w:t>a</w:t>
      </w:r>
      <w:r>
        <w:rPr>
          <w:spacing w:val="-10"/>
          <w:sz w:val="28"/>
        </w:rPr>
        <w:t xml:space="preserve"> </w:t>
      </w:r>
      <w:r>
        <w:rPr>
          <w:sz w:val="28"/>
        </w:rPr>
        <w:t>single</w:t>
      </w:r>
      <w:r>
        <w:rPr>
          <w:spacing w:val="-10"/>
          <w:sz w:val="28"/>
        </w:rPr>
        <w:t xml:space="preserve"> </w:t>
      </w:r>
      <w:r>
        <w:rPr>
          <w:sz w:val="28"/>
        </w:rPr>
        <w:t>protective</w:t>
      </w:r>
      <w:r>
        <w:rPr>
          <w:spacing w:val="-10"/>
          <w:sz w:val="28"/>
        </w:rPr>
        <w:t xml:space="preserve"> </w:t>
      </w:r>
      <w:r>
        <w:rPr>
          <w:sz w:val="28"/>
        </w:rPr>
        <w:t>coloring</w:t>
      </w:r>
      <w:r>
        <w:rPr>
          <w:spacing w:val="-9"/>
          <w:sz w:val="28"/>
        </w:rPr>
        <w:t xml:space="preserve"> </w:t>
      </w:r>
      <w:r>
        <w:rPr>
          <w:sz w:val="28"/>
        </w:rPr>
        <w:t>scheme</w:t>
      </w:r>
      <w:r>
        <w:rPr>
          <w:spacing w:val="-10"/>
          <w:sz w:val="28"/>
        </w:rPr>
        <w:t xml:space="preserve"> </w:t>
      </w:r>
      <w:r>
        <w:rPr>
          <w:sz w:val="28"/>
        </w:rPr>
        <w:t>effectively</w:t>
      </w:r>
      <w:r>
        <w:rPr>
          <w:spacing w:val="-9"/>
          <w:sz w:val="28"/>
        </w:rPr>
        <w:t xml:space="preserve"> </w:t>
      </w:r>
      <w:r>
        <w:rPr>
          <w:sz w:val="28"/>
        </w:rPr>
        <w:t>protects them during summer and winter months.</w:t>
      </w:r>
    </w:p>
    <w:p w14:paraId="7E8E3B73" w14:textId="77777777" w:rsidR="000A4E03" w:rsidRDefault="00AC2125">
      <w:pPr>
        <w:pStyle w:val="Heading1"/>
        <w:numPr>
          <w:ilvl w:val="0"/>
          <w:numId w:val="90"/>
        </w:numPr>
        <w:tabs>
          <w:tab w:val="left" w:pos="590"/>
          <w:tab w:val="left" w:pos="592"/>
        </w:tabs>
        <w:spacing w:line="276" w:lineRule="auto"/>
        <w:ind w:right="158"/>
        <w:jc w:val="both"/>
      </w:pPr>
      <w:r>
        <w:t>What best paraphrases the sentence “The arctic fox is a clear-cut example of this phenomenon; it sports a brownish- gray coat in the summer which then turns white as cold weather sets in, and the process reverses itself in the springtime..”?</w:t>
      </w:r>
    </w:p>
    <w:p w14:paraId="318B9F4B" w14:textId="77777777" w:rsidR="000A4E03" w:rsidRDefault="00AC2125">
      <w:pPr>
        <w:pStyle w:val="ListParagraph"/>
        <w:numPr>
          <w:ilvl w:val="1"/>
          <w:numId w:val="90"/>
        </w:numPr>
        <w:tabs>
          <w:tab w:val="left" w:pos="883"/>
        </w:tabs>
        <w:spacing w:before="0" w:line="322" w:lineRule="exact"/>
        <w:ind w:left="883" w:hanging="358"/>
        <w:rPr>
          <w:sz w:val="28"/>
        </w:rPr>
      </w:pPr>
      <w:r>
        <w:rPr>
          <w:sz w:val="28"/>
        </w:rPr>
        <w:t>The</w:t>
      </w:r>
      <w:r>
        <w:rPr>
          <w:spacing w:val="-9"/>
          <w:sz w:val="28"/>
        </w:rPr>
        <w:t xml:space="preserve"> </w:t>
      </w:r>
      <w:r>
        <w:rPr>
          <w:sz w:val="28"/>
        </w:rPr>
        <w:t>arctic</w:t>
      </w:r>
      <w:r>
        <w:rPr>
          <w:spacing w:val="-8"/>
          <w:sz w:val="28"/>
        </w:rPr>
        <w:t xml:space="preserve"> </w:t>
      </w:r>
      <w:r>
        <w:rPr>
          <w:sz w:val="28"/>
        </w:rPr>
        <w:t>fox</w:t>
      </w:r>
      <w:r>
        <w:rPr>
          <w:spacing w:val="-8"/>
          <w:sz w:val="28"/>
        </w:rPr>
        <w:t xml:space="preserve"> </w:t>
      </w:r>
      <w:r>
        <w:rPr>
          <w:sz w:val="28"/>
        </w:rPr>
        <w:t>is</w:t>
      </w:r>
      <w:r>
        <w:rPr>
          <w:spacing w:val="-7"/>
          <w:sz w:val="28"/>
        </w:rPr>
        <w:t xml:space="preserve"> </w:t>
      </w:r>
      <w:r>
        <w:rPr>
          <w:sz w:val="28"/>
        </w:rPr>
        <w:t>unusual</w:t>
      </w:r>
      <w:r>
        <w:rPr>
          <w:spacing w:val="-10"/>
          <w:sz w:val="28"/>
        </w:rPr>
        <w:t xml:space="preserve"> </w:t>
      </w:r>
      <w:r>
        <w:rPr>
          <w:sz w:val="28"/>
        </w:rPr>
        <w:t>in</w:t>
      </w:r>
      <w:r>
        <w:rPr>
          <w:spacing w:val="-7"/>
          <w:sz w:val="28"/>
        </w:rPr>
        <w:t xml:space="preserve"> </w:t>
      </w:r>
      <w:r>
        <w:rPr>
          <w:sz w:val="28"/>
        </w:rPr>
        <w:t>that</w:t>
      </w:r>
      <w:r>
        <w:rPr>
          <w:spacing w:val="-8"/>
          <w:sz w:val="28"/>
        </w:rPr>
        <w:t xml:space="preserve"> </w:t>
      </w:r>
      <w:r>
        <w:rPr>
          <w:sz w:val="28"/>
        </w:rPr>
        <w:t>the</w:t>
      </w:r>
      <w:r>
        <w:rPr>
          <w:spacing w:val="-8"/>
          <w:sz w:val="28"/>
        </w:rPr>
        <w:t xml:space="preserve"> </w:t>
      </w:r>
      <w:r>
        <w:rPr>
          <w:sz w:val="28"/>
        </w:rPr>
        <w:t>color</w:t>
      </w:r>
      <w:r>
        <w:rPr>
          <w:spacing w:val="-11"/>
          <w:sz w:val="28"/>
        </w:rPr>
        <w:t xml:space="preserve"> </w:t>
      </w:r>
      <w:r>
        <w:rPr>
          <w:sz w:val="28"/>
        </w:rPr>
        <w:t>of</w:t>
      </w:r>
      <w:r>
        <w:rPr>
          <w:spacing w:val="-8"/>
          <w:sz w:val="28"/>
        </w:rPr>
        <w:t xml:space="preserve"> </w:t>
      </w:r>
      <w:r>
        <w:rPr>
          <w:sz w:val="28"/>
        </w:rPr>
        <w:t>its</w:t>
      </w:r>
      <w:r>
        <w:rPr>
          <w:spacing w:val="-8"/>
          <w:sz w:val="28"/>
        </w:rPr>
        <w:t xml:space="preserve"> </w:t>
      </w:r>
      <w:r>
        <w:rPr>
          <w:sz w:val="28"/>
        </w:rPr>
        <w:t>coat</w:t>
      </w:r>
      <w:r>
        <w:rPr>
          <w:spacing w:val="-7"/>
          <w:sz w:val="28"/>
        </w:rPr>
        <w:t xml:space="preserve"> </w:t>
      </w:r>
      <w:r>
        <w:rPr>
          <w:sz w:val="28"/>
        </w:rPr>
        <w:t>changes</w:t>
      </w:r>
      <w:r>
        <w:rPr>
          <w:spacing w:val="-8"/>
          <w:sz w:val="28"/>
        </w:rPr>
        <w:t xml:space="preserve"> </w:t>
      </w:r>
      <w:r>
        <w:rPr>
          <w:sz w:val="28"/>
        </w:rPr>
        <w:t>for</w:t>
      </w:r>
      <w:r>
        <w:rPr>
          <w:spacing w:val="-8"/>
          <w:sz w:val="28"/>
        </w:rPr>
        <w:t xml:space="preserve"> </w:t>
      </w:r>
      <w:r>
        <w:rPr>
          <w:sz w:val="28"/>
        </w:rPr>
        <w:t>no</w:t>
      </w:r>
      <w:r>
        <w:rPr>
          <w:spacing w:val="-7"/>
          <w:sz w:val="28"/>
        </w:rPr>
        <w:t xml:space="preserve"> </w:t>
      </w:r>
      <w:r>
        <w:rPr>
          <w:spacing w:val="-2"/>
          <w:sz w:val="28"/>
        </w:rPr>
        <w:t>reason.</w:t>
      </w:r>
    </w:p>
    <w:p w14:paraId="546AC51B" w14:textId="77777777" w:rsidR="000A4E03" w:rsidRDefault="00AC2125">
      <w:pPr>
        <w:pStyle w:val="ListParagraph"/>
        <w:numPr>
          <w:ilvl w:val="1"/>
          <w:numId w:val="90"/>
        </w:numPr>
        <w:tabs>
          <w:tab w:val="left" w:pos="883"/>
          <w:tab w:val="left" w:pos="885"/>
        </w:tabs>
        <w:spacing w:line="276" w:lineRule="auto"/>
        <w:ind w:right="164"/>
        <w:rPr>
          <w:sz w:val="28"/>
        </w:rPr>
      </w:pPr>
      <w:r>
        <w:rPr>
          <w:sz w:val="28"/>
        </w:rPr>
        <w:t>The</w:t>
      </w:r>
      <w:r>
        <w:rPr>
          <w:spacing w:val="-8"/>
          <w:sz w:val="28"/>
        </w:rPr>
        <w:t xml:space="preserve"> </w:t>
      </w:r>
      <w:r>
        <w:rPr>
          <w:sz w:val="28"/>
        </w:rPr>
        <w:t>arctic</w:t>
      </w:r>
      <w:r>
        <w:rPr>
          <w:spacing w:val="-8"/>
          <w:sz w:val="28"/>
        </w:rPr>
        <w:t xml:space="preserve"> </w:t>
      </w:r>
      <w:r>
        <w:rPr>
          <w:sz w:val="28"/>
        </w:rPr>
        <w:t>fox</w:t>
      </w:r>
      <w:r>
        <w:rPr>
          <w:spacing w:val="-9"/>
          <w:sz w:val="28"/>
        </w:rPr>
        <w:t xml:space="preserve"> </w:t>
      </w:r>
      <w:r>
        <w:rPr>
          <w:sz w:val="28"/>
        </w:rPr>
        <w:t>lives</w:t>
      </w:r>
      <w:r>
        <w:rPr>
          <w:spacing w:val="-7"/>
          <w:sz w:val="28"/>
        </w:rPr>
        <w:t xml:space="preserve"> </w:t>
      </w:r>
      <w:r>
        <w:rPr>
          <w:sz w:val="28"/>
        </w:rPr>
        <w:t>in</w:t>
      </w:r>
      <w:r>
        <w:rPr>
          <w:spacing w:val="-9"/>
          <w:sz w:val="28"/>
        </w:rPr>
        <w:t xml:space="preserve"> </w:t>
      </w:r>
      <w:r>
        <w:rPr>
          <w:sz w:val="28"/>
        </w:rPr>
        <w:t>an</w:t>
      </w:r>
      <w:r>
        <w:rPr>
          <w:spacing w:val="-7"/>
          <w:sz w:val="28"/>
        </w:rPr>
        <w:t xml:space="preserve"> </w:t>
      </w:r>
      <w:r>
        <w:rPr>
          <w:sz w:val="28"/>
        </w:rPr>
        <w:t>environment</w:t>
      </w:r>
      <w:r>
        <w:rPr>
          <w:spacing w:val="-9"/>
          <w:sz w:val="28"/>
        </w:rPr>
        <w:t xml:space="preserve"> </w:t>
      </w:r>
      <w:r>
        <w:rPr>
          <w:sz w:val="28"/>
        </w:rPr>
        <w:t>that</w:t>
      </w:r>
      <w:r>
        <w:rPr>
          <w:spacing w:val="-9"/>
          <w:sz w:val="28"/>
        </w:rPr>
        <w:t xml:space="preserve"> </w:t>
      </w:r>
      <w:r>
        <w:rPr>
          <w:sz w:val="28"/>
        </w:rPr>
        <w:t>is</w:t>
      </w:r>
      <w:r>
        <w:rPr>
          <w:spacing w:val="-7"/>
          <w:sz w:val="28"/>
        </w:rPr>
        <w:t xml:space="preserve"> </w:t>
      </w:r>
      <w:r>
        <w:rPr>
          <w:sz w:val="28"/>
        </w:rPr>
        <w:t>brownish</w:t>
      </w:r>
      <w:r>
        <w:rPr>
          <w:spacing w:val="-9"/>
          <w:sz w:val="28"/>
        </w:rPr>
        <w:t xml:space="preserve"> </w:t>
      </w:r>
      <w:r>
        <w:rPr>
          <w:sz w:val="28"/>
        </w:rPr>
        <w:t>gray</w:t>
      </w:r>
      <w:r>
        <w:rPr>
          <w:spacing w:val="-9"/>
          <w:sz w:val="28"/>
        </w:rPr>
        <w:t xml:space="preserve"> </w:t>
      </w:r>
      <w:r>
        <w:rPr>
          <w:sz w:val="28"/>
        </w:rPr>
        <w:t>in</w:t>
      </w:r>
      <w:r>
        <w:rPr>
          <w:spacing w:val="-9"/>
          <w:sz w:val="28"/>
        </w:rPr>
        <w:t xml:space="preserve"> </w:t>
      </w:r>
      <w:r>
        <w:rPr>
          <w:sz w:val="28"/>
        </w:rPr>
        <w:t>the</w:t>
      </w:r>
      <w:r>
        <w:rPr>
          <w:spacing w:val="-8"/>
          <w:sz w:val="28"/>
        </w:rPr>
        <w:t xml:space="preserve"> </w:t>
      </w:r>
      <w:r>
        <w:rPr>
          <w:sz w:val="28"/>
        </w:rPr>
        <w:t>summer and white in the winter</w:t>
      </w:r>
    </w:p>
    <w:p w14:paraId="1F1873E1" w14:textId="77777777" w:rsidR="000A4E03" w:rsidRDefault="00AC2125">
      <w:pPr>
        <w:pStyle w:val="ListParagraph"/>
        <w:numPr>
          <w:ilvl w:val="1"/>
          <w:numId w:val="90"/>
        </w:numPr>
        <w:tabs>
          <w:tab w:val="left" w:pos="883"/>
          <w:tab w:val="left" w:pos="885"/>
        </w:tabs>
        <w:spacing w:before="1" w:line="276" w:lineRule="auto"/>
        <w:ind w:right="172"/>
        <w:rPr>
          <w:sz w:val="28"/>
        </w:rPr>
      </w:pPr>
      <w:r>
        <w:rPr>
          <w:sz w:val="28"/>
        </w:rPr>
        <w:t>It</w:t>
      </w:r>
      <w:r>
        <w:rPr>
          <w:spacing w:val="40"/>
          <w:sz w:val="28"/>
        </w:rPr>
        <w:t xml:space="preserve"> </w:t>
      </w:r>
      <w:r>
        <w:rPr>
          <w:sz w:val="28"/>
        </w:rPr>
        <w:t>is</w:t>
      </w:r>
      <w:r>
        <w:rPr>
          <w:spacing w:val="40"/>
          <w:sz w:val="28"/>
        </w:rPr>
        <w:t xml:space="preserve"> </w:t>
      </w:r>
      <w:r>
        <w:rPr>
          <w:sz w:val="28"/>
        </w:rPr>
        <w:t>a</w:t>
      </w:r>
      <w:r>
        <w:rPr>
          <w:spacing w:val="40"/>
          <w:sz w:val="28"/>
        </w:rPr>
        <w:t xml:space="preserve"> </w:t>
      </w:r>
      <w:r>
        <w:rPr>
          <w:sz w:val="28"/>
        </w:rPr>
        <w:t>phenomenon</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coat</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arctic</w:t>
      </w:r>
      <w:r>
        <w:rPr>
          <w:spacing w:val="40"/>
          <w:sz w:val="28"/>
        </w:rPr>
        <w:t xml:space="preserve"> </w:t>
      </w:r>
      <w:r>
        <w:rPr>
          <w:sz w:val="28"/>
        </w:rPr>
        <w:t>fox</w:t>
      </w:r>
      <w:r>
        <w:rPr>
          <w:spacing w:val="40"/>
          <w:sz w:val="28"/>
        </w:rPr>
        <w:t xml:space="preserve"> </w:t>
      </w:r>
      <w:r>
        <w:rPr>
          <w:sz w:val="28"/>
        </w:rPr>
        <w:t>turns</w:t>
      </w:r>
      <w:r>
        <w:rPr>
          <w:spacing w:val="40"/>
          <w:sz w:val="28"/>
        </w:rPr>
        <w:t xml:space="preserve"> </w:t>
      </w:r>
      <w:r>
        <w:rPr>
          <w:sz w:val="28"/>
        </w:rPr>
        <w:t>white</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springtime and gray in the fall</w:t>
      </w:r>
    </w:p>
    <w:p w14:paraId="082234C4" w14:textId="77777777" w:rsidR="000A4E03" w:rsidRDefault="00AC2125">
      <w:pPr>
        <w:pStyle w:val="ListParagraph"/>
        <w:numPr>
          <w:ilvl w:val="1"/>
          <w:numId w:val="90"/>
        </w:numPr>
        <w:tabs>
          <w:tab w:val="left" w:pos="883"/>
          <w:tab w:val="left" w:pos="885"/>
        </w:tabs>
        <w:spacing w:before="0" w:line="278" w:lineRule="auto"/>
        <w:ind w:right="171"/>
        <w:rPr>
          <w:sz w:val="28"/>
        </w:rPr>
      </w:pPr>
      <w:r>
        <w:rPr>
          <w:sz w:val="28"/>
        </w:rPr>
        <w:t>The arctic fox demonstrates that protective coloration can change during different seasons.</w:t>
      </w:r>
    </w:p>
    <w:p w14:paraId="234EF542" w14:textId="77777777" w:rsidR="000A4E03" w:rsidRDefault="000A4E03">
      <w:pPr>
        <w:pStyle w:val="BodyText"/>
        <w:ind w:left="0"/>
      </w:pPr>
    </w:p>
    <w:p w14:paraId="2723A558" w14:textId="77777777" w:rsidR="000A4E03" w:rsidRDefault="000A4E03">
      <w:pPr>
        <w:pStyle w:val="BodyText"/>
        <w:ind w:left="0"/>
      </w:pPr>
    </w:p>
    <w:p w14:paraId="1D8AD592" w14:textId="77777777" w:rsidR="000A4E03" w:rsidRDefault="000A4E03">
      <w:pPr>
        <w:pStyle w:val="BodyText"/>
        <w:spacing w:before="273"/>
        <w:ind w:left="0"/>
      </w:pPr>
    </w:p>
    <w:p w14:paraId="72300925" w14:textId="77777777" w:rsidR="000A4E03" w:rsidRDefault="00AC2125">
      <w:pPr>
        <w:pStyle w:val="BodyText"/>
        <w:ind w:left="165"/>
      </w:pPr>
      <w:r>
        <w:rPr>
          <w:spacing w:val="-5"/>
        </w:rPr>
        <w:t>64</w:t>
      </w:r>
    </w:p>
    <w:p w14:paraId="37DBB8BE" w14:textId="77777777" w:rsidR="000A4E03" w:rsidRDefault="000A4E03">
      <w:pPr>
        <w:pStyle w:val="BodyText"/>
        <w:sectPr w:rsidR="000A4E03">
          <w:pgSz w:w="11910" w:h="16840"/>
          <w:pgMar w:top="1360" w:right="1275" w:bottom="320" w:left="1275" w:header="0" w:footer="89" w:gutter="0"/>
          <w:cols w:space="720"/>
        </w:sectPr>
      </w:pPr>
    </w:p>
    <w:p w14:paraId="034B24DF" w14:textId="77777777" w:rsidR="000A4E03" w:rsidRDefault="00AC2125">
      <w:pPr>
        <w:pStyle w:val="Heading2"/>
        <w:spacing w:before="61"/>
        <w:jc w:val="both"/>
      </w:pPr>
      <w:bookmarkStart w:id="59" w:name="_bookmark50"/>
      <w:bookmarkEnd w:id="59"/>
      <w:r>
        <w:t>Test</w:t>
      </w:r>
      <w:r>
        <w:rPr>
          <w:spacing w:val="-4"/>
        </w:rPr>
        <w:t xml:space="preserve"> </w:t>
      </w:r>
      <w:r>
        <w:t>2.</w:t>
      </w:r>
      <w:r>
        <w:rPr>
          <w:spacing w:val="62"/>
          <w:w w:val="150"/>
        </w:rPr>
        <w:t xml:space="preserve">    </w:t>
      </w:r>
      <w:r>
        <w:t>Post-it®</w:t>
      </w:r>
      <w:r>
        <w:rPr>
          <w:spacing w:val="1"/>
        </w:rPr>
        <w:t xml:space="preserve"> </w:t>
      </w:r>
      <w:r>
        <w:rPr>
          <w:spacing w:val="-2"/>
        </w:rPr>
        <w:t>Notes</w:t>
      </w:r>
    </w:p>
    <w:p w14:paraId="74D23C4D" w14:textId="77777777" w:rsidR="000A4E03" w:rsidRDefault="00AC2125">
      <w:pPr>
        <w:pStyle w:val="BodyText"/>
        <w:spacing w:before="49" w:line="276" w:lineRule="auto"/>
        <w:ind w:left="165" w:right="161"/>
        <w:jc w:val="both"/>
      </w:pPr>
      <w:r>
        <w:t>Post-it®</w:t>
      </w:r>
      <w:r>
        <w:rPr>
          <w:spacing w:val="-14"/>
        </w:rPr>
        <w:t xml:space="preserve"> </w:t>
      </w:r>
      <w:r>
        <w:t>Notes</w:t>
      </w:r>
      <w:r>
        <w:rPr>
          <w:spacing w:val="-13"/>
        </w:rPr>
        <w:t xml:space="preserve"> </w:t>
      </w:r>
      <w:r>
        <w:t>were</w:t>
      </w:r>
      <w:r>
        <w:rPr>
          <w:spacing w:val="-14"/>
        </w:rPr>
        <w:t xml:space="preserve"> </w:t>
      </w:r>
      <w:r>
        <w:t>invented</w:t>
      </w:r>
      <w:r>
        <w:rPr>
          <w:spacing w:val="-11"/>
        </w:rPr>
        <w:t xml:space="preserve"> </w:t>
      </w:r>
      <w:r>
        <w:t>in</w:t>
      </w:r>
      <w:r>
        <w:rPr>
          <w:spacing w:val="-13"/>
        </w:rPr>
        <w:t xml:space="preserve"> </w:t>
      </w:r>
      <w:r>
        <w:t>the</w:t>
      </w:r>
      <w:r>
        <w:rPr>
          <w:spacing w:val="-14"/>
        </w:rPr>
        <w:t xml:space="preserve"> </w:t>
      </w:r>
      <w:r>
        <w:t>1970s</w:t>
      </w:r>
      <w:r>
        <w:rPr>
          <w:spacing w:val="-15"/>
        </w:rPr>
        <w:t xml:space="preserve"> </w:t>
      </w:r>
      <w:r>
        <w:t>at</w:t>
      </w:r>
      <w:r>
        <w:rPr>
          <w:spacing w:val="-13"/>
        </w:rPr>
        <w:t xml:space="preserve"> </w:t>
      </w:r>
      <w:r>
        <w:t>the</w:t>
      </w:r>
      <w:r>
        <w:rPr>
          <w:spacing w:val="-14"/>
        </w:rPr>
        <w:t xml:space="preserve"> </w:t>
      </w:r>
      <w:r>
        <w:t>3M</w:t>
      </w:r>
      <w:r>
        <w:rPr>
          <w:spacing w:val="-11"/>
        </w:rPr>
        <w:t xml:space="preserve"> </w:t>
      </w:r>
      <w:r>
        <w:t>company</w:t>
      </w:r>
      <w:r>
        <w:rPr>
          <w:spacing w:val="-13"/>
        </w:rPr>
        <w:t xml:space="preserve"> </w:t>
      </w:r>
      <w:r>
        <w:t>in</w:t>
      </w:r>
      <w:r>
        <w:rPr>
          <w:spacing w:val="-13"/>
        </w:rPr>
        <w:t xml:space="preserve"> </w:t>
      </w:r>
      <w:r>
        <w:t>Minnesota</w:t>
      </w:r>
      <w:r>
        <w:rPr>
          <w:spacing w:val="-14"/>
        </w:rPr>
        <w:t xml:space="preserve"> </w:t>
      </w:r>
      <w:r>
        <w:t>quite by accident. Researchers at 3M were working on developing different types of adhesives, and one particularly weak adhesive, a compound of acrylate copolymer microspheres, was developed. Employees at 3M were asked if they could</w:t>
      </w:r>
      <w:r>
        <w:rPr>
          <w:spacing w:val="-18"/>
        </w:rPr>
        <w:t xml:space="preserve"> </w:t>
      </w:r>
      <w:r>
        <w:t>think</w:t>
      </w:r>
      <w:r>
        <w:rPr>
          <w:spacing w:val="-15"/>
        </w:rPr>
        <w:t xml:space="preserve"> </w:t>
      </w:r>
      <w:r>
        <w:t>of</w:t>
      </w:r>
      <w:r>
        <w:rPr>
          <w:spacing w:val="-16"/>
        </w:rPr>
        <w:t xml:space="preserve"> </w:t>
      </w:r>
      <w:r>
        <w:t>a</w:t>
      </w:r>
      <w:r>
        <w:rPr>
          <w:spacing w:val="-18"/>
        </w:rPr>
        <w:t xml:space="preserve"> </w:t>
      </w:r>
      <w:r>
        <w:t>use</w:t>
      </w:r>
      <w:r>
        <w:rPr>
          <w:spacing w:val="-16"/>
        </w:rPr>
        <w:t xml:space="preserve"> </w:t>
      </w:r>
      <w:r>
        <w:t>for</w:t>
      </w:r>
      <w:r>
        <w:rPr>
          <w:spacing w:val="-16"/>
        </w:rPr>
        <w:t xml:space="preserve"> </w:t>
      </w:r>
      <w:r>
        <w:t>a</w:t>
      </w:r>
      <w:r>
        <w:rPr>
          <w:spacing w:val="-16"/>
        </w:rPr>
        <w:t xml:space="preserve"> </w:t>
      </w:r>
      <w:r>
        <w:t>weak</w:t>
      </w:r>
      <w:r>
        <w:rPr>
          <w:spacing w:val="-15"/>
        </w:rPr>
        <w:t xml:space="preserve"> </w:t>
      </w:r>
      <w:r>
        <w:t>adhesive</w:t>
      </w:r>
      <w:r>
        <w:rPr>
          <w:spacing w:val="-18"/>
        </w:rPr>
        <w:t xml:space="preserve"> </w:t>
      </w:r>
      <w:r>
        <w:t>which,</w:t>
      </w:r>
      <w:r>
        <w:rPr>
          <w:spacing w:val="-17"/>
        </w:rPr>
        <w:t xml:space="preserve"> </w:t>
      </w:r>
      <w:r>
        <w:t>provided</w:t>
      </w:r>
      <w:r>
        <w:rPr>
          <w:spacing w:val="-15"/>
        </w:rPr>
        <w:t xml:space="preserve"> </w:t>
      </w:r>
      <w:r>
        <w:t>it</w:t>
      </w:r>
      <w:r>
        <w:rPr>
          <w:spacing w:val="-15"/>
        </w:rPr>
        <w:t xml:space="preserve"> </w:t>
      </w:r>
      <w:r>
        <w:t>did</w:t>
      </w:r>
      <w:r>
        <w:rPr>
          <w:spacing w:val="-18"/>
        </w:rPr>
        <w:t xml:space="preserve"> </w:t>
      </w:r>
      <w:r>
        <w:t>not</w:t>
      </w:r>
      <w:r>
        <w:rPr>
          <w:spacing w:val="-17"/>
        </w:rPr>
        <w:t xml:space="preserve"> </w:t>
      </w:r>
      <w:r>
        <w:t>get</w:t>
      </w:r>
      <w:r>
        <w:rPr>
          <w:spacing w:val="-18"/>
        </w:rPr>
        <w:t xml:space="preserve"> </w:t>
      </w:r>
      <w:r>
        <w:t>dirty,</w:t>
      </w:r>
      <w:r>
        <w:rPr>
          <w:spacing w:val="-17"/>
        </w:rPr>
        <w:t xml:space="preserve"> </w:t>
      </w:r>
      <w:r>
        <w:t>could be reused. One suggestion was that it could be applied to a piece of paper to use as a bookmark that would stay in place in a book. Another use was found when the product was attached to a report that was to be sent to a colleague with a request for comments on the report; the colleague made his comments on the paper attached to the report and returned the report. The idea for Post-it Notes was born.</w:t>
      </w:r>
    </w:p>
    <w:p w14:paraId="40604625" w14:textId="77777777" w:rsidR="000A4E03" w:rsidRDefault="00AC2125">
      <w:pPr>
        <w:pStyle w:val="BodyText"/>
        <w:spacing w:before="161" w:line="276" w:lineRule="auto"/>
        <w:ind w:left="165" w:right="158"/>
        <w:jc w:val="both"/>
      </w:pPr>
      <w:r>
        <w:t>It</w:t>
      </w:r>
      <w:r>
        <w:rPr>
          <w:spacing w:val="-18"/>
        </w:rPr>
        <w:t xml:space="preserve"> </w:t>
      </w:r>
      <w:r>
        <w:t>was</w:t>
      </w:r>
      <w:r>
        <w:rPr>
          <w:spacing w:val="-17"/>
        </w:rPr>
        <w:t xml:space="preserve"> </w:t>
      </w:r>
      <w:r>
        <w:t>decided</w:t>
      </w:r>
      <w:r>
        <w:rPr>
          <w:spacing w:val="-18"/>
        </w:rPr>
        <w:t xml:space="preserve"> </w:t>
      </w:r>
      <w:r>
        <w:t>within</w:t>
      </w:r>
      <w:r>
        <w:rPr>
          <w:spacing w:val="-17"/>
        </w:rPr>
        <w:t xml:space="preserve"> </w:t>
      </w:r>
      <w:r>
        <w:t>the</w:t>
      </w:r>
      <w:r>
        <w:rPr>
          <w:spacing w:val="-18"/>
        </w:rPr>
        <w:t xml:space="preserve"> </w:t>
      </w:r>
      <w:r>
        <w:t>company</w:t>
      </w:r>
      <w:r>
        <w:rPr>
          <w:spacing w:val="-15"/>
        </w:rPr>
        <w:t xml:space="preserve"> </w:t>
      </w:r>
      <w:r>
        <w:t>that</w:t>
      </w:r>
      <w:r>
        <w:rPr>
          <w:spacing w:val="-15"/>
        </w:rPr>
        <w:t xml:space="preserve"> </w:t>
      </w:r>
      <w:r>
        <w:t>there</w:t>
      </w:r>
      <w:r>
        <w:rPr>
          <w:spacing w:val="-16"/>
        </w:rPr>
        <w:t xml:space="preserve"> </w:t>
      </w:r>
      <w:r>
        <w:t>would</w:t>
      </w:r>
      <w:r>
        <w:rPr>
          <w:spacing w:val="-18"/>
        </w:rPr>
        <w:t xml:space="preserve"> </w:t>
      </w:r>
      <w:r>
        <w:t>be</w:t>
      </w:r>
      <w:r>
        <w:rPr>
          <w:spacing w:val="-16"/>
        </w:rPr>
        <w:t xml:space="preserve"> </w:t>
      </w:r>
      <w:r>
        <w:t>a</w:t>
      </w:r>
      <w:r>
        <w:rPr>
          <w:spacing w:val="-18"/>
        </w:rPr>
        <w:t xml:space="preserve"> </w:t>
      </w:r>
      <w:r>
        <w:t>test</w:t>
      </w:r>
      <w:r>
        <w:rPr>
          <w:spacing w:val="-17"/>
        </w:rPr>
        <w:t xml:space="preserve"> </w:t>
      </w:r>
      <w:r>
        <w:t>launch</w:t>
      </w:r>
      <w:r>
        <w:rPr>
          <w:spacing w:val="-15"/>
        </w:rPr>
        <w:t xml:space="preserve"> </w:t>
      </w:r>
      <w:r>
        <w:t>of</w:t>
      </w:r>
      <w:r>
        <w:rPr>
          <w:spacing w:val="-16"/>
        </w:rPr>
        <w:t xml:space="preserve"> </w:t>
      </w:r>
      <w:r>
        <w:t>the</w:t>
      </w:r>
      <w:r>
        <w:rPr>
          <w:spacing w:val="-18"/>
        </w:rPr>
        <w:t xml:space="preserve"> </w:t>
      </w:r>
      <w:r>
        <w:t>product in</w:t>
      </w:r>
      <w:r>
        <w:rPr>
          <w:spacing w:val="-16"/>
        </w:rPr>
        <w:t xml:space="preserve"> </w:t>
      </w:r>
      <w:r>
        <w:t>1977</w:t>
      </w:r>
      <w:r>
        <w:rPr>
          <w:spacing w:val="-16"/>
        </w:rPr>
        <w:t xml:space="preserve"> </w:t>
      </w:r>
      <w:r>
        <w:t>in</w:t>
      </w:r>
      <w:r>
        <w:rPr>
          <w:spacing w:val="-16"/>
        </w:rPr>
        <w:t xml:space="preserve"> </w:t>
      </w:r>
      <w:r>
        <w:t>four</w:t>
      </w:r>
      <w:r>
        <w:rPr>
          <w:spacing w:val="-17"/>
        </w:rPr>
        <w:t xml:space="preserve"> </w:t>
      </w:r>
      <w:r>
        <w:t>American</w:t>
      </w:r>
      <w:r>
        <w:rPr>
          <w:spacing w:val="-16"/>
        </w:rPr>
        <w:t xml:space="preserve"> </w:t>
      </w:r>
      <w:r>
        <w:t>cities.</w:t>
      </w:r>
      <w:r>
        <w:rPr>
          <w:spacing w:val="-18"/>
        </w:rPr>
        <w:t xml:space="preserve"> </w:t>
      </w:r>
      <w:r>
        <w:t>Sales</w:t>
      </w:r>
      <w:r>
        <w:rPr>
          <w:spacing w:val="-15"/>
        </w:rPr>
        <w:t xml:space="preserve"> </w:t>
      </w:r>
      <w:r>
        <w:t>of</w:t>
      </w:r>
      <w:r>
        <w:rPr>
          <w:spacing w:val="-17"/>
        </w:rPr>
        <w:t xml:space="preserve"> </w:t>
      </w:r>
      <w:r>
        <w:t>this</w:t>
      </w:r>
      <w:r>
        <w:rPr>
          <w:spacing w:val="-16"/>
        </w:rPr>
        <w:t xml:space="preserve"> </w:t>
      </w:r>
      <w:r>
        <w:t>innovative</w:t>
      </w:r>
      <w:r>
        <w:rPr>
          <w:spacing w:val="-17"/>
        </w:rPr>
        <w:t xml:space="preserve"> </w:t>
      </w:r>
      <w:r>
        <w:t>product</w:t>
      </w:r>
      <w:r>
        <w:rPr>
          <w:spacing w:val="-16"/>
        </w:rPr>
        <w:t xml:space="preserve"> </w:t>
      </w:r>
      <w:r>
        <w:t>in</w:t>
      </w:r>
      <w:r>
        <w:rPr>
          <w:spacing w:val="-16"/>
        </w:rPr>
        <w:t xml:space="preserve"> </w:t>
      </w:r>
      <w:r>
        <w:t>test</w:t>
      </w:r>
      <w:r>
        <w:rPr>
          <w:spacing w:val="-16"/>
        </w:rPr>
        <w:t xml:space="preserve"> </w:t>
      </w:r>
      <w:r>
        <w:t>cities</w:t>
      </w:r>
      <w:r>
        <w:rPr>
          <w:spacing w:val="-16"/>
        </w:rPr>
        <w:t xml:space="preserve"> </w:t>
      </w:r>
      <w:r>
        <w:t>were less</w:t>
      </w:r>
      <w:r>
        <w:rPr>
          <w:spacing w:val="-14"/>
        </w:rPr>
        <w:t xml:space="preserve"> </w:t>
      </w:r>
      <w:r>
        <w:t>than</w:t>
      </w:r>
      <w:r>
        <w:rPr>
          <w:spacing w:val="-14"/>
        </w:rPr>
        <w:t xml:space="preserve"> </w:t>
      </w:r>
      <w:r>
        <w:t>stellar,</w:t>
      </w:r>
      <w:r>
        <w:rPr>
          <w:spacing w:val="-15"/>
        </w:rPr>
        <w:t xml:space="preserve"> </w:t>
      </w:r>
      <w:r>
        <w:t>most</w:t>
      </w:r>
      <w:r>
        <w:rPr>
          <w:spacing w:val="-14"/>
        </w:rPr>
        <w:t xml:space="preserve"> </w:t>
      </w:r>
      <w:r>
        <w:t>likely</w:t>
      </w:r>
      <w:r>
        <w:rPr>
          <w:spacing w:val="-14"/>
        </w:rPr>
        <w:t xml:space="preserve"> </w:t>
      </w:r>
      <w:r>
        <w:t>because</w:t>
      </w:r>
      <w:r>
        <w:rPr>
          <w:spacing w:val="-15"/>
        </w:rPr>
        <w:t xml:space="preserve"> </w:t>
      </w:r>
      <w:r>
        <w:t>the</w:t>
      </w:r>
      <w:r>
        <w:rPr>
          <w:spacing w:val="-15"/>
        </w:rPr>
        <w:t xml:space="preserve"> </w:t>
      </w:r>
      <w:r>
        <w:t>product,</w:t>
      </w:r>
      <w:r>
        <w:rPr>
          <w:spacing w:val="-15"/>
        </w:rPr>
        <w:t xml:space="preserve"> </w:t>
      </w:r>
      <w:r>
        <w:t>while</w:t>
      </w:r>
      <w:r>
        <w:rPr>
          <w:spacing w:val="-9"/>
        </w:rPr>
        <w:t xml:space="preserve"> </w:t>
      </w:r>
      <w:r>
        <w:t>innovative,</w:t>
      </w:r>
      <w:r>
        <w:rPr>
          <w:spacing w:val="-13"/>
        </w:rPr>
        <w:t xml:space="preserve"> </w:t>
      </w:r>
      <w:r>
        <w:t>was</w:t>
      </w:r>
      <w:r>
        <w:rPr>
          <w:spacing w:val="-12"/>
        </w:rPr>
        <w:t xml:space="preserve"> </w:t>
      </w:r>
      <w:r>
        <w:t>also</w:t>
      </w:r>
      <w:r>
        <w:rPr>
          <w:spacing w:val="-14"/>
        </w:rPr>
        <w:t xml:space="preserve"> </w:t>
      </w:r>
      <w:r>
        <w:t>quite unfamiliar. A final attempt was then made in the City of Boise to introduce the product. In this attempt, 3M salesmen gave demonstrations of the product in offices throughout Boise and gave away free samples of the product. When the salesmen returned a week later to the offices where the product had been demonstrated and given away, a huge percentage of the office workers, having noted</w:t>
      </w:r>
      <w:r>
        <w:rPr>
          <w:spacing w:val="-12"/>
        </w:rPr>
        <w:t xml:space="preserve"> </w:t>
      </w:r>
      <w:r>
        <w:t>how</w:t>
      </w:r>
      <w:r>
        <w:rPr>
          <w:spacing w:val="-12"/>
        </w:rPr>
        <w:t xml:space="preserve"> </w:t>
      </w:r>
      <w:r>
        <w:t>useful</w:t>
      </w:r>
      <w:r>
        <w:rPr>
          <w:spacing w:val="-12"/>
        </w:rPr>
        <w:t xml:space="preserve"> </w:t>
      </w:r>
      <w:r>
        <w:t>the</w:t>
      </w:r>
      <w:r>
        <w:rPr>
          <w:spacing w:val="-12"/>
        </w:rPr>
        <w:t xml:space="preserve"> </w:t>
      </w:r>
      <w:r>
        <w:t>simple</w:t>
      </w:r>
      <w:r>
        <w:rPr>
          <w:spacing w:val="-12"/>
        </w:rPr>
        <w:t xml:space="preserve"> </w:t>
      </w:r>
      <w:r>
        <w:t>little</w:t>
      </w:r>
      <w:r>
        <w:rPr>
          <w:spacing w:val="-12"/>
        </w:rPr>
        <w:t xml:space="preserve"> </w:t>
      </w:r>
      <w:r>
        <w:t>product</w:t>
      </w:r>
      <w:r>
        <w:rPr>
          <w:spacing w:val="-9"/>
        </w:rPr>
        <w:t xml:space="preserve"> </w:t>
      </w:r>
      <w:r>
        <w:t>could</w:t>
      </w:r>
      <w:r>
        <w:rPr>
          <w:spacing w:val="-9"/>
        </w:rPr>
        <w:t xml:space="preserve"> </w:t>
      </w:r>
      <w:r>
        <w:t>be,</w:t>
      </w:r>
      <w:r>
        <w:rPr>
          <w:spacing w:val="-10"/>
        </w:rPr>
        <w:t xml:space="preserve"> </w:t>
      </w:r>
      <w:r>
        <w:t>were</w:t>
      </w:r>
      <w:r>
        <w:rPr>
          <w:spacing w:val="-12"/>
        </w:rPr>
        <w:t xml:space="preserve"> </w:t>
      </w:r>
      <w:r>
        <w:t>interested</w:t>
      </w:r>
      <w:r>
        <w:rPr>
          <w:spacing w:val="-11"/>
        </w:rPr>
        <w:t xml:space="preserve"> </w:t>
      </w:r>
      <w:r>
        <w:t>in</w:t>
      </w:r>
      <w:r>
        <w:rPr>
          <w:spacing w:val="-12"/>
        </w:rPr>
        <w:t xml:space="preserve"> </w:t>
      </w:r>
      <w:r>
        <w:t>purchasing it.</w:t>
      </w:r>
      <w:r>
        <w:rPr>
          <w:spacing w:val="-7"/>
        </w:rPr>
        <w:t xml:space="preserve"> </w:t>
      </w:r>
      <w:r>
        <w:t>Over</w:t>
      </w:r>
      <w:r>
        <w:rPr>
          <w:spacing w:val="-4"/>
        </w:rPr>
        <w:t xml:space="preserve"> </w:t>
      </w:r>
      <w:r>
        <w:t>time,</w:t>
      </w:r>
      <w:r>
        <w:rPr>
          <w:spacing w:val="-5"/>
        </w:rPr>
        <w:t xml:space="preserve"> </w:t>
      </w:r>
      <w:r>
        <w:t>3M</w:t>
      </w:r>
      <w:r>
        <w:rPr>
          <w:spacing w:val="-3"/>
        </w:rPr>
        <w:t xml:space="preserve"> </w:t>
      </w:r>
      <w:r>
        <w:t>came</w:t>
      </w:r>
      <w:r>
        <w:rPr>
          <w:spacing w:val="-4"/>
        </w:rPr>
        <w:t xml:space="preserve"> </w:t>
      </w:r>
      <w:r>
        <w:t>to</w:t>
      </w:r>
      <w:r>
        <w:rPr>
          <w:spacing w:val="-4"/>
        </w:rPr>
        <w:t xml:space="preserve"> </w:t>
      </w:r>
      <w:r>
        <w:t>understand</w:t>
      </w:r>
      <w:r>
        <w:rPr>
          <w:spacing w:val="-6"/>
        </w:rPr>
        <w:t xml:space="preserve"> </w:t>
      </w:r>
      <w:r>
        <w:t>the</w:t>
      </w:r>
      <w:r>
        <w:rPr>
          <w:spacing w:val="-4"/>
        </w:rPr>
        <w:t xml:space="preserve"> </w:t>
      </w:r>
      <w:r>
        <w:t>huge</w:t>
      </w:r>
      <w:r>
        <w:rPr>
          <w:spacing w:val="-7"/>
        </w:rPr>
        <w:t xml:space="preserve"> </w:t>
      </w:r>
      <w:r>
        <w:t>potential</w:t>
      </w:r>
      <w:r>
        <w:rPr>
          <w:spacing w:val="-4"/>
        </w:rPr>
        <w:t xml:space="preserve"> </w:t>
      </w:r>
      <w:r>
        <w:t>of</w:t>
      </w:r>
      <w:r>
        <w:rPr>
          <w:spacing w:val="-7"/>
        </w:rPr>
        <w:t xml:space="preserve"> </w:t>
      </w:r>
      <w:r>
        <w:t>this</w:t>
      </w:r>
      <w:r>
        <w:rPr>
          <w:spacing w:val="-4"/>
        </w:rPr>
        <w:t xml:space="preserve"> </w:t>
      </w:r>
      <w:r>
        <w:t>new</w:t>
      </w:r>
      <w:r>
        <w:rPr>
          <w:spacing w:val="-4"/>
        </w:rPr>
        <w:t xml:space="preserve"> </w:t>
      </w:r>
      <w:r>
        <w:t>product,</w:t>
      </w:r>
      <w:r>
        <w:rPr>
          <w:spacing w:val="-5"/>
        </w:rPr>
        <w:t xml:space="preserve"> </w:t>
      </w:r>
      <w:r>
        <w:t>and over</w:t>
      </w:r>
      <w:r>
        <w:rPr>
          <w:spacing w:val="-18"/>
        </w:rPr>
        <w:t xml:space="preserve"> </w:t>
      </w:r>
      <w:r>
        <w:t>the</w:t>
      </w:r>
      <w:r>
        <w:rPr>
          <w:spacing w:val="-17"/>
        </w:rPr>
        <w:t xml:space="preserve"> </w:t>
      </w:r>
      <w:r>
        <w:t>next</w:t>
      </w:r>
      <w:r>
        <w:rPr>
          <w:spacing w:val="-18"/>
        </w:rPr>
        <w:t xml:space="preserve"> </w:t>
      </w:r>
      <w:r>
        <w:t>few</w:t>
      </w:r>
      <w:r>
        <w:rPr>
          <w:spacing w:val="-17"/>
        </w:rPr>
        <w:t xml:space="preserve"> </w:t>
      </w:r>
      <w:r>
        <w:t>decades</w:t>
      </w:r>
      <w:r>
        <w:rPr>
          <w:spacing w:val="-18"/>
        </w:rPr>
        <w:t xml:space="preserve"> </w:t>
      </w:r>
      <w:r>
        <w:t>more</w:t>
      </w:r>
      <w:r>
        <w:rPr>
          <w:spacing w:val="-17"/>
        </w:rPr>
        <w:t xml:space="preserve"> </w:t>
      </w:r>
      <w:r>
        <w:t>than</w:t>
      </w:r>
      <w:r>
        <w:rPr>
          <w:spacing w:val="-18"/>
        </w:rPr>
        <w:t xml:space="preserve"> </w:t>
      </w:r>
      <w:r>
        <w:t>400</w:t>
      </w:r>
      <w:r>
        <w:rPr>
          <w:spacing w:val="-17"/>
        </w:rPr>
        <w:t xml:space="preserve"> </w:t>
      </w:r>
      <w:r>
        <w:t>varieties</w:t>
      </w:r>
      <w:r>
        <w:rPr>
          <w:spacing w:val="-18"/>
        </w:rPr>
        <w:t xml:space="preserve"> </w:t>
      </w:r>
      <w:r>
        <w:t>of</w:t>
      </w:r>
      <w:r>
        <w:rPr>
          <w:spacing w:val="-17"/>
        </w:rPr>
        <w:t xml:space="preserve"> </w:t>
      </w:r>
      <w:r>
        <w:t>Post-it</w:t>
      </w:r>
      <w:r>
        <w:rPr>
          <w:spacing w:val="-18"/>
        </w:rPr>
        <w:t xml:space="preserve"> </w:t>
      </w:r>
      <w:r>
        <w:t>Products</w:t>
      </w:r>
      <w:r>
        <w:rPr>
          <w:spacing w:val="-17"/>
        </w:rPr>
        <w:t xml:space="preserve"> </w:t>
      </w:r>
      <w:r>
        <w:t>-</w:t>
      </w:r>
      <w:r>
        <w:rPr>
          <w:spacing w:val="-18"/>
        </w:rPr>
        <w:t xml:space="preserve"> </w:t>
      </w:r>
      <w:r>
        <w:t>in</w:t>
      </w:r>
      <w:r>
        <w:rPr>
          <w:spacing w:val="-17"/>
        </w:rPr>
        <w:t xml:space="preserve"> </w:t>
      </w:r>
      <w:r>
        <w:t>different colors, shapes, and sizes - have been developed.</w:t>
      </w:r>
    </w:p>
    <w:p w14:paraId="486FC0B3" w14:textId="77777777" w:rsidR="000A4E03" w:rsidRDefault="00AC2125">
      <w:pPr>
        <w:pStyle w:val="Heading1"/>
        <w:numPr>
          <w:ilvl w:val="0"/>
          <w:numId w:val="89"/>
        </w:numPr>
        <w:tabs>
          <w:tab w:val="left" w:pos="590"/>
          <w:tab w:val="left" w:pos="592"/>
        </w:tabs>
        <w:spacing w:before="160" w:line="276" w:lineRule="auto"/>
        <w:ind w:right="160"/>
        <w:jc w:val="both"/>
        <w:rPr>
          <w:b w:val="0"/>
        </w:rPr>
      </w:pPr>
      <w:r>
        <w:t xml:space="preserve">What best paraphrases the sentence “Researchers at 3M were working on developing different types of adhesives, and one particularly weak adhesive, a compound of acrylate copolymer microspheres, was </w:t>
      </w:r>
      <w:r>
        <w:rPr>
          <w:spacing w:val="-2"/>
        </w:rPr>
        <w:t>developed”?</w:t>
      </w:r>
    </w:p>
    <w:p w14:paraId="024062E8" w14:textId="77777777" w:rsidR="000A4E03" w:rsidRDefault="00AC2125">
      <w:pPr>
        <w:pStyle w:val="ListParagraph"/>
        <w:numPr>
          <w:ilvl w:val="1"/>
          <w:numId w:val="89"/>
        </w:numPr>
        <w:tabs>
          <w:tab w:val="left" w:pos="1092"/>
          <w:tab w:val="left" w:pos="1094"/>
        </w:tabs>
        <w:spacing w:before="0" w:line="276" w:lineRule="auto"/>
        <w:ind w:left="1094" w:right="171"/>
        <w:rPr>
          <w:b/>
          <w:sz w:val="28"/>
        </w:rPr>
      </w:pPr>
      <w:r>
        <w:rPr>
          <w:sz w:val="28"/>
        </w:rPr>
        <w:t>Researchers</w:t>
      </w:r>
      <w:r>
        <w:rPr>
          <w:spacing w:val="38"/>
          <w:sz w:val="28"/>
        </w:rPr>
        <w:t xml:space="preserve"> </w:t>
      </w:r>
      <w:r>
        <w:rPr>
          <w:sz w:val="28"/>
        </w:rPr>
        <w:t>at</w:t>
      </w:r>
      <w:r>
        <w:rPr>
          <w:spacing w:val="37"/>
          <w:sz w:val="28"/>
        </w:rPr>
        <w:t xml:space="preserve"> </w:t>
      </w:r>
      <w:r>
        <w:rPr>
          <w:sz w:val="28"/>
        </w:rPr>
        <w:t>3M</w:t>
      </w:r>
      <w:r>
        <w:rPr>
          <w:spacing w:val="37"/>
          <w:sz w:val="28"/>
        </w:rPr>
        <w:t xml:space="preserve"> </w:t>
      </w:r>
      <w:r>
        <w:rPr>
          <w:sz w:val="28"/>
        </w:rPr>
        <w:t>spent</w:t>
      </w:r>
      <w:r>
        <w:rPr>
          <w:spacing w:val="37"/>
          <w:sz w:val="28"/>
        </w:rPr>
        <w:t xml:space="preserve"> </w:t>
      </w:r>
      <w:r>
        <w:rPr>
          <w:sz w:val="28"/>
        </w:rPr>
        <w:t>many</w:t>
      </w:r>
      <w:r>
        <w:rPr>
          <w:spacing w:val="35"/>
          <w:sz w:val="28"/>
        </w:rPr>
        <w:t xml:space="preserve"> </w:t>
      </w:r>
      <w:r>
        <w:rPr>
          <w:sz w:val="28"/>
        </w:rPr>
        <w:t>years</w:t>
      </w:r>
      <w:r>
        <w:rPr>
          <w:spacing w:val="37"/>
          <w:sz w:val="28"/>
        </w:rPr>
        <w:t xml:space="preserve"> </w:t>
      </w:r>
      <w:r>
        <w:rPr>
          <w:sz w:val="28"/>
        </w:rPr>
        <w:t>trying</w:t>
      </w:r>
      <w:r>
        <w:rPr>
          <w:spacing w:val="37"/>
          <w:sz w:val="28"/>
        </w:rPr>
        <w:t xml:space="preserve"> </w:t>
      </w:r>
      <w:r>
        <w:rPr>
          <w:sz w:val="28"/>
        </w:rPr>
        <w:t>to</w:t>
      </w:r>
      <w:r>
        <w:rPr>
          <w:spacing w:val="37"/>
          <w:sz w:val="28"/>
        </w:rPr>
        <w:t xml:space="preserve"> </w:t>
      </w:r>
      <w:r>
        <w:rPr>
          <w:sz w:val="28"/>
        </w:rPr>
        <w:t>develop</w:t>
      </w:r>
      <w:r>
        <w:rPr>
          <w:spacing w:val="37"/>
          <w:sz w:val="28"/>
        </w:rPr>
        <w:t xml:space="preserve"> </w:t>
      </w:r>
      <w:r>
        <w:rPr>
          <w:sz w:val="28"/>
        </w:rPr>
        <w:t>a</w:t>
      </w:r>
      <w:r>
        <w:rPr>
          <w:spacing w:val="37"/>
          <w:sz w:val="28"/>
        </w:rPr>
        <w:t xml:space="preserve"> </w:t>
      </w:r>
      <w:r>
        <w:rPr>
          <w:sz w:val="28"/>
        </w:rPr>
        <w:t>really</w:t>
      </w:r>
      <w:r>
        <w:rPr>
          <w:spacing w:val="37"/>
          <w:sz w:val="28"/>
        </w:rPr>
        <w:t xml:space="preserve"> </w:t>
      </w:r>
      <w:r>
        <w:rPr>
          <w:sz w:val="28"/>
        </w:rPr>
        <w:t xml:space="preserve">weak </w:t>
      </w:r>
      <w:r>
        <w:rPr>
          <w:spacing w:val="-2"/>
          <w:sz w:val="28"/>
        </w:rPr>
        <w:t>adhesive.</w:t>
      </w:r>
    </w:p>
    <w:p w14:paraId="7B1F0384" w14:textId="77777777" w:rsidR="000A4E03" w:rsidRDefault="00AC2125">
      <w:pPr>
        <w:pStyle w:val="ListParagraph"/>
        <w:numPr>
          <w:ilvl w:val="1"/>
          <w:numId w:val="89"/>
        </w:numPr>
        <w:tabs>
          <w:tab w:val="left" w:pos="1092"/>
          <w:tab w:val="left" w:pos="1094"/>
        </w:tabs>
        <w:spacing w:before="2" w:line="276" w:lineRule="auto"/>
        <w:ind w:left="1094" w:right="165"/>
        <w:rPr>
          <w:b/>
          <w:sz w:val="28"/>
        </w:rPr>
      </w:pPr>
      <w:r>
        <w:rPr>
          <w:sz w:val="28"/>
        </w:rPr>
        <w:t>Numerous</w:t>
      </w:r>
      <w:r>
        <w:rPr>
          <w:spacing w:val="40"/>
          <w:sz w:val="28"/>
        </w:rPr>
        <w:t xml:space="preserve"> </w:t>
      </w:r>
      <w:r>
        <w:rPr>
          <w:sz w:val="28"/>
        </w:rPr>
        <w:t>weak</w:t>
      </w:r>
      <w:r>
        <w:rPr>
          <w:spacing w:val="40"/>
          <w:sz w:val="28"/>
        </w:rPr>
        <w:t xml:space="preserve"> </w:t>
      </w:r>
      <w:r>
        <w:rPr>
          <w:sz w:val="28"/>
        </w:rPr>
        <w:t>adhesives</w:t>
      </w:r>
      <w:r>
        <w:rPr>
          <w:spacing w:val="40"/>
          <w:sz w:val="28"/>
        </w:rPr>
        <w:t xml:space="preserve"> </w:t>
      </w:r>
      <w:r>
        <w:rPr>
          <w:sz w:val="28"/>
        </w:rPr>
        <w:t>resulted</w:t>
      </w:r>
      <w:r>
        <w:rPr>
          <w:spacing w:val="40"/>
          <w:sz w:val="28"/>
        </w:rPr>
        <w:t xml:space="preserve"> </w:t>
      </w:r>
      <w:r>
        <w:rPr>
          <w:sz w:val="28"/>
        </w:rPr>
        <w:t>from</w:t>
      </w:r>
      <w:r>
        <w:rPr>
          <w:spacing w:val="40"/>
          <w:sz w:val="28"/>
        </w:rPr>
        <w:t xml:space="preserve"> </w:t>
      </w:r>
      <w:r>
        <w:rPr>
          <w:sz w:val="28"/>
        </w:rPr>
        <w:t>a</w:t>
      </w:r>
      <w:r>
        <w:rPr>
          <w:spacing w:val="40"/>
          <w:sz w:val="28"/>
        </w:rPr>
        <w:t xml:space="preserve"> </w:t>
      </w:r>
      <w:r>
        <w:rPr>
          <w:sz w:val="28"/>
        </w:rPr>
        <w:t>program</w:t>
      </w:r>
      <w:r>
        <w:rPr>
          <w:spacing w:val="40"/>
          <w:sz w:val="28"/>
        </w:rPr>
        <w:t xml:space="preserve"> </w:t>
      </w:r>
      <w:r>
        <w:rPr>
          <w:sz w:val="28"/>
        </w:rPr>
        <w:t>to</w:t>
      </w:r>
      <w:r>
        <w:rPr>
          <w:spacing w:val="40"/>
          <w:sz w:val="28"/>
        </w:rPr>
        <w:t xml:space="preserve"> </w:t>
      </w:r>
      <w:r>
        <w:rPr>
          <w:sz w:val="28"/>
        </w:rPr>
        <w:t>develop</w:t>
      </w:r>
      <w:r>
        <w:rPr>
          <w:spacing w:val="40"/>
          <w:sz w:val="28"/>
        </w:rPr>
        <w:t xml:space="preserve"> </w:t>
      </w:r>
      <w:r>
        <w:rPr>
          <w:sz w:val="28"/>
        </w:rPr>
        <w:t>the</w:t>
      </w:r>
      <w:r>
        <w:rPr>
          <w:spacing w:val="80"/>
          <w:sz w:val="28"/>
        </w:rPr>
        <w:t xml:space="preserve"> </w:t>
      </w:r>
      <w:r>
        <w:rPr>
          <w:sz w:val="28"/>
        </w:rPr>
        <w:t>strongest adhesive of all.</w:t>
      </w:r>
    </w:p>
    <w:p w14:paraId="6FD6E9B8" w14:textId="77777777" w:rsidR="000A4E03" w:rsidRDefault="00AC2125">
      <w:pPr>
        <w:pStyle w:val="ListParagraph"/>
        <w:numPr>
          <w:ilvl w:val="1"/>
          <w:numId w:val="89"/>
        </w:numPr>
        <w:tabs>
          <w:tab w:val="left" w:pos="1092"/>
          <w:tab w:val="left" w:pos="1094"/>
        </w:tabs>
        <w:spacing w:before="0" w:line="278" w:lineRule="auto"/>
        <w:ind w:left="1094" w:right="167"/>
        <w:rPr>
          <w:b/>
          <w:sz w:val="28"/>
        </w:rPr>
      </w:pPr>
      <w:r>
        <w:rPr>
          <w:sz w:val="28"/>
        </w:rPr>
        <w:t>Researchers</w:t>
      </w:r>
      <w:r>
        <w:rPr>
          <w:spacing w:val="-10"/>
          <w:sz w:val="28"/>
        </w:rPr>
        <w:t xml:space="preserve"> </w:t>
      </w:r>
      <w:r>
        <w:rPr>
          <w:sz w:val="28"/>
        </w:rPr>
        <w:t>were</w:t>
      </w:r>
      <w:r>
        <w:rPr>
          <w:spacing w:val="-9"/>
          <w:sz w:val="28"/>
        </w:rPr>
        <w:t xml:space="preserve"> </w:t>
      </w:r>
      <w:r>
        <w:rPr>
          <w:sz w:val="28"/>
        </w:rPr>
        <w:t>assigned</w:t>
      </w:r>
      <w:r>
        <w:rPr>
          <w:spacing w:val="-10"/>
          <w:sz w:val="28"/>
        </w:rPr>
        <w:t xml:space="preserve"> </w:t>
      </w:r>
      <w:r>
        <w:rPr>
          <w:sz w:val="28"/>
        </w:rPr>
        <w:t>to</w:t>
      </w:r>
      <w:r>
        <w:rPr>
          <w:spacing w:val="-10"/>
          <w:sz w:val="28"/>
        </w:rPr>
        <w:t xml:space="preserve"> </w:t>
      </w:r>
      <w:r>
        <w:rPr>
          <w:sz w:val="28"/>
        </w:rPr>
        <w:t>develop</w:t>
      </w:r>
      <w:r>
        <w:rPr>
          <w:spacing w:val="-8"/>
          <w:sz w:val="28"/>
        </w:rPr>
        <w:t xml:space="preserve"> </w:t>
      </w:r>
      <w:r>
        <w:rPr>
          <w:sz w:val="28"/>
        </w:rPr>
        <w:t>different</w:t>
      </w:r>
      <w:r>
        <w:rPr>
          <w:spacing w:val="-8"/>
          <w:sz w:val="28"/>
        </w:rPr>
        <w:t xml:space="preserve"> </w:t>
      </w:r>
      <w:r>
        <w:rPr>
          <w:sz w:val="28"/>
        </w:rPr>
        <w:t>types</w:t>
      </w:r>
      <w:r>
        <w:rPr>
          <w:spacing w:val="-10"/>
          <w:sz w:val="28"/>
        </w:rPr>
        <w:t xml:space="preserve"> </w:t>
      </w:r>
      <w:r>
        <w:rPr>
          <w:sz w:val="28"/>
        </w:rPr>
        <w:t>of</w:t>
      </w:r>
      <w:r>
        <w:rPr>
          <w:spacing w:val="-11"/>
          <w:sz w:val="28"/>
        </w:rPr>
        <w:t xml:space="preserve"> </w:t>
      </w:r>
      <w:r>
        <w:rPr>
          <w:sz w:val="28"/>
        </w:rPr>
        <w:t>uses</w:t>
      </w:r>
      <w:r>
        <w:rPr>
          <w:spacing w:val="-8"/>
          <w:sz w:val="28"/>
        </w:rPr>
        <w:t xml:space="preserve"> </w:t>
      </w:r>
      <w:r>
        <w:rPr>
          <w:sz w:val="28"/>
        </w:rPr>
        <w:t>for</w:t>
      </w:r>
      <w:r>
        <w:rPr>
          <w:spacing w:val="-11"/>
          <w:sz w:val="28"/>
        </w:rPr>
        <w:t xml:space="preserve"> </w:t>
      </w:r>
      <w:r>
        <w:rPr>
          <w:sz w:val="28"/>
        </w:rPr>
        <w:t>acrylate copolymer microspheres.</w:t>
      </w:r>
    </w:p>
    <w:p w14:paraId="22D1380C" w14:textId="77777777" w:rsidR="000A4E03" w:rsidRDefault="00AC2125">
      <w:pPr>
        <w:pStyle w:val="Heading1"/>
        <w:numPr>
          <w:ilvl w:val="0"/>
          <w:numId w:val="89"/>
        </w:numPr>
        <w:tabs>
          <w:tab w:val="left" w:pos="590"/>
          <w:tab w:val="left" w:pos="592"/>
        </w:tabs>
        <w:spacing w:line="276" w:lineRule="auto"/>
        <w:ind w:right="165"/>
      </w:pPr>
      <w:r>
        <w:t>What best paraphrases the sentence “Another use was found when the product was attached to a report that was to be sent to a colleague with</w:t>
      </w:r>
    </w:p>
    <w:p w14:paraId="4F5FF61B" w14:textId="77777777" w:rsidR="000A4E03" w:rsidRDefault="000A4E03">
      <w:pPr>
        <w:pStyle w:val="BodyText"/>
        <w:spacing w:before="56"/>
        <w:ind w:left="0"/>
        <w:rPr>
          <w:b/>
        </w:rPr>
      </w:pPr>
    </w:p>
    <w:p w14:paraId="2F714A2B" w14:textId="77777777" w:rsidR="000A4E03" w:rsidRDefault="00AC2125">
      <w:pPr>
        <w:pStyle w:val="BodyText"/>
        <w:ind w:left="379" w:right="158"/>
        <w:jc w:val="right"/>
      </w:pPr>
      <w:r>
        <w:rPr>
          <w:spacing w:val="-5"/>
        </w:rPr>
        <w:t>65</w:t>
      </w:r>
    </w:p>
    <w:p w14:paraId="28371DBA" w14:textId="77777777" w:rsidR="000A4E03" w:rsidRDefault="000A4E03">
      <w:pPr>
        <w:pStyle w:val="BodyText"/>
        <w:jc w:val="right"/>
        <w:sectPr w:rsidR="000A4E03">
          <w:pgSz w:w="11910" w:h="16840"/>
          <w:pgMar w:top="1360" w:right="1275" w:bottom="320" w:left="1275" w:header="0" w:footer="89" w:gutter="0"/>
          <w:cols w:space="720"/>
        </w:sectPr>
      </w:pPr>
    </w:p>
    <w:p w14:paraId="657C34B2" w14:textId="77777777" w:rsidR="000A4E03" w:rsidRDefault="00AC2125">
      <w:pPr>
        <w:pStyle w:val="Heading1"/>
        <w:spacing w:before="61" w:line="276" w:lineRule="auto"/>
      </w:pPr>
      <w:r>
        <w:t>a</w:t>
      </w:r>
      <w:r>
        <w:rPr>
          <w:spacing w:val="-1"/>
        </w:rPr>
        <w:t xml:space="preserve"> </w:t>
      </w:r>
      <w:r>
        <w:t>request</w:t>
      </w:r>
      <w:r>
        <w:rPr>
          <w:spacing w:val="-2"/>
        </w:rPr>
        <w:t xml:space="preserve"> </w:t>
      </w:r>
      <w:r>
        <w:t>for</w:t>
      </w:r>
      <w:r>
        <w:rPr>
          <w:spacing w:val="-2"/>
        </w:rPr>
        <w:t xml:space="preserve"> </w:t>
      </w:r>
      <w:r>
        <w:t>comments</w:t>
      </w:r>
      <w:r>
        <w:rPr>
          <w:spacing w:val="-1"/>
        </w:rPr>
        <w:t xml:space="preserve"> </w:t>
      </w:r>
      <w:r>
        <w:t>on</w:t>
      </w:r>
      <w:r>
        <w:rPr>
          <w:spacing w:val="-2"/>
        </w:rPr>
        <w:t xml:space="preserve"> </w:t>
      </w:r>
      <w:r>
        <w:t>the</w:t>
      </w:r>
      <w:r>
        <w:rPr>
          <w:spacing w:val="-2"/>
        </w:rPr>
        <w:t xml:space="preserve"> </w:t>
      </w:r>
      <w:r>
        <w:t>report;</w:t>
      </w:r>
      <w:r>
        <w:rPr>
          <w:spacing w:val="-2"/>
        </w:rPr>
        <w:t xml:space="preserve"> </w:t>
      </w:r>
      <w:r>
        <w:t>the</w:t>
      </w:r>
      <w:r>
        <w:rPr>
          <w:spacing w:val="-2"/>
        </w:rPr>
        <w:t xml:space="preserve"> </w:t>
      </w:r>
      <w:r>
        <w:t>colleague</w:t>
      </w:r>
      <w:r>
        <w:rPr>
          <w:spacing w:val="-2"/>
        </w:rPr>
        <w:t xml:space="preserve"> </w:t>
      </w:r>
      <w:r>
        <w:t>made</w:t>
      </w:r>
      <w:r>
        <w:rPr>
          <w:spacing w:val="-2"/>
        </w:rPr>
        <w:t xml:space="preserve"> </w:t>
      </w:r>
      <w:r>
        <w:t>his</w:t>
      </w:r>
      <w:r>
        <w:rPr>
          <w:spacing w:val="-3"/>
        </w:rPr>
        <w:t xml:space="preserve"> </w:t>
      </w:r>
      <w:r>
        <w:t>comments on the paper attached to the report and returned the report.”?</w:t>
      </w:r>
    </w:p>
    <w:p w14:paraId="68FE7F7B" w14:textId="77777777" w:rsidR="000A4E03" w:rsidRDefault="00AC2125">
      <w:pPr>
        <w:pStyle w:val="ListParagraph"/>
        <w:numPr>
          <w:ilvl w:val="1"/>
          <w:numId w:val="89"/>
        </w:numPr>
        <w:tabs>
          <w:tab w:val="left" w:pos="883"/>
          <w:tab w:val="left" w:pos="885"/>
        </w:tabs>
        <w:spacing w:before="2" w:line="276" w:lineRule="auto"/>
        <w:ind w:right="167"/>
        <w:rPr>
          <w:sz w:val="28"/>
        </w:rPr>
      </w:pPr>
      <w:r>
        <w:rPr>
          <w:sz w:val="28"/>
        </w:rPr>
        <w:t>The</w:t>
      </w:r>
      <w:r>
        <w:rPr>
          <w:spacing w:val="-15"/>
          <w:sz w:val="28"/>
        </w:rPr>
        <w:t xml:space="preserve"> </w:t>
      </w:r>
      <w:r>
        <w:rPr>
          <w:sz w:val="28"/>
        </w:rPr>
        <w:t>3M</w:t>
      </w:r>
      <w:r>
        <w:rPr>
          <w:spacing w:val="-15"/>
          <w:sz w:val="28"/>
        </w:rPr>
        <w:t xml:space="preserve"> </w:t>
      </w:r>
      <w:r>
        <w:rPr>
          <w:sz w:val="28"/>
        </w:rPr>
        <w:t>company</w:t>
      </w:r>
      <w:r>
        <w:rPr>
          <w:spacing w:val="-15"/>
          <w:sz w:val="28"/>
        </w:rPr>
        <w:t xml:space="preserve"> </w:t>
      </w:r>
      <w:r>
        <w:rPr>
          <w:sz w:val="28"/>
        </w:rPr>
        <w:t>suggested</w:t>
      </w:r>
      <w:r>
        <w:rPr>
          <w:spacing w:val="-15"/>
          <w:sz w:val="28"/>
        </w:rPr>
        <w:t xml:space="preserve"> </w:t>
      </w:r>
      <w:r>
        <w:rPr>
          <w:sz w:val="28"/>
        </w:rPr>
        <w:t>applying</w:t>
      </w:r>
      <w:r>
        <w:rPr>
          <w:spacing w:val="-15"/>
          <w:sz w:val="28"/>
        </w:rPr>
        <w:t xml:space="preserve"> </w:t>
      </w:r>
      <w:r>
        <w:rPr>
          <w:sz w:val="28"/>
        </w:rPr>
        <w:t>for</w:t>
      </w:r>
      <w:r>
        <w:rPr>
          <w:spacing w:val="-15"/>
          <w:sz w:val="28"/>
        </w:rPr>
        <w:t xml:space="preserve"> </w:t>
      </w:r>
      <w:r>
        <w:rPr>
          <w:sz w:val="28"/>
        </w:rPr>
        <w:t>a</w:t>
      </w:r>
      <w:r>
        <w:rPr>
          <w:spacing w:val="-17"/>
          <w:sz w:val="28"/>
        </w:rPr>
        <w:t xml:space="preserve"> </w:t>
      </w:r>
      <w:r>
        <w:rPr>
          <w:sz w:val="28"/>
        </w:rPr>
        <w:t>patent</w:t>
      </w:r>
      <w:r>
        <w:rPr>
          <w:spacing w:val="-16"/>
          <w:sz w:val="28"/>
        </w:rPr>
        <w:t xml:space="preserve"> </w:t>
      </w:r>
      <w:r>
        <w:rPr>
          <w:sz w:val="28"/>
        </w:rPr>
        <w:t>on</w:t>
      </w:r>
      <w:r>
        <w:rPr>
          <w:spacing w:val="-16"/>
          <w:sz w:val="28"/>
        </w:rPr>
        <w:t xml:space="preserve"> </w:t>
      </w:r>
      <w:r>
        <w:rPr>
          <w:sz w:val="28"/>
        </w:rPr>
        <w:t>the</w:t>
      </w:r>
      <w:r>
        <w:rPr>
          <w:spacing w:val="-15"/>
          <w:sz w:val="28"/>
        </w:rPr>
        <w:t xml:space="preserve"> </w:t>
      </w:r>
      <w:r>
        <w:rPr>
          <w:sz w:val="28"/>
        </w:rPr>
        <w:t>product</w:t>
      </w:r>
      <w:r>
        <w:rPr>
          <w:spacing w:val="-16"/>
          <w:sz w:val="28"/>
        </w:rPr>
        <w:t xml:space="preserve"> </w:t>
      </w:r>
      <w:r>
        <w:rPr>
          <w:sz w:val="28"/>
        </w:rPr>
        <w:t>in</w:t>
      </w:r>
      <w:r>
        <w:rPr>
          <w:spacing w:val="-15"/>
          <w:sz w:val="28"/>
        </w:rPr>
        <w:t xml:space="preserve"> </w:t>
      </w:r>
      <w:r>
        <w:rPr>
          <w:sz w:val="28"/>
        </w:rPr>
        <w:t>a</w:t>
      </w:r>
      <w:r>
        <w:rPr>
          <w:spacing w:val="-17"/>
          <w:sz w:val="28"/>
        </w:rPr>
        <w:t xml:space="preserve"> </w:t>
      </w:r>
      <w:r>
        <w:rPr>
          <w:sz w:val="28"/>
        </w:rPr>
        <w:t>report prepared by a colleague.</w:t>
      </w:r>
    </w:p>
    <w:p w14:paraId="066D8454" w14:textId="77777777" w:rsidR="000A4E03" w:rsidRDefault="00AC2125">
      <w:pPr>
        <w:pStyle w:val="ListParagraph"/>
        <w:numPr>
          <w:ilvl w:val="1"/>
          <w:numId w:val="89"/>
        </w:numPr>
        <w:tabs>
          <w:tab w:val="left" w:pos="883"/>
          <w:tab w:val="left" w:pos="885"/>
        </w:tabs>
        <w:spacing w:before="0" w:line="276" w:lineRule="auto"/>
        <w:ind w:right="169"/>
        <w:rPr>
          <w:sz w:val="28"/>
        </w:rPr>
      </w:pPr>
      <w:r>
        <w:rPr>
          <w:sz w:val="28"/>
        </w:rPr>
        <w:t>One</w:t>
      </w:r>
      <w:r>
        <w:rPr>
          <w:spacing w:val="40"/>
          <w:sz w:val="28"/>
        </w:rPr>
        <w:t xml:space="preserve"> </w:t>
      </w:r>
      <w:r>
        <w:rPr>
          <w:sz w:val="28"/>
        </w:rPr>
        <w:t>unexpectedly-discovered</w:t>
      </w:r>
      <w:r>
        <w:rPr>
          <w:spacing w:val="40"/>
          <w:sz w:val="28"/>
        </w:rPr>
        <w:t xml:space="preserve"> </w:t>
      </w:r>
      <w:r>
        <w:rPr>
          <w:sz w:val="28"/>
        </w:rPr>
        <w:t>use</w:t>
      </w:r>
      <w:r>
        <w:rPr>
          <w:spacing w:val="40"/>
          <w:sz w:val="28"/>
        </w:rPr>
        <w:t xml:space="preserve"> </w:t>
      </w:r>
      <w:r>
        <w:rPr>
          <w:sz w:val="28"/>
        </w:rPr>
        <w:t>for</w:t>
      </w:r>
      <w:r>
        <w:rPr>
          <w:spacing w:val="40"/>
          <w:sz w:val="28"/>
        </w:rPr>
        <w:t xml:space="preserve"> </w:t>
      </w:r>
      <w:r>
        <w:rPr>
          <w:sz w:val="28"/>
        </w:rPr>
        <w:t>the</w:t>
      </w:r>
      <w:r>
        <w:rPr>
          <w:spacing w:val="40"/>
          <w:sz w:val="28"/>
        </w:rPr>
        <w:t xml:space="preserve"> </w:t>
      </w:r>
      <w:r>
        <w:rPr>
          <w:sz w:val="28"/>
        </w:rPr>
        <w:t>adhesive</w:t>
      </w:r>
      <w:r>
        <w:rPr>
          <w:spacing w:val="40"/>
          <w:sz w:val="28"/>
        </w:rPr>
        <w:t xml:space="preserve"> </w:t>
      </w:r>
      <w:r>
        <w:rPr>
          <w:sz w:val="28"/>
        </w:rPr>
        <w:t>was</w:t>
      </w:r>
      <w:r>
        <w:rPr>
          <w:spacing w:val="40"/>
          <w:sz w:val="28"/>
        </w:rPr>
        <w:t xml:space="preserve"> </w:t>
      </w:r>
      <w:r>
        <w:rPr>
          <w:sz w:val="28"/>
        </w:rPr>
        <w:t>in</w:t>
      </w:r>
      <w:r>
        <w:rPr>
          <w:spacing w:val="40"/>
          <w:sz w:val="28"/>
        </w:rPr>
        <w:t xml:space="preserve"> </w:t>
      </w:r>
      <w:r>
        <w:rPr>
          <w:sz w:val="28"/>
        </w:rPr>
        <w:t>sending</w:t>
      </w:r>
      <w:r>
        <w:rPr>
          <w:spacing w:val="40"/>
          <w:sz w:val="28"/>
        </w:rPr>
        <w:t xml:space="preserve"> </w:t>
      </w:r>
      <w:r>
        <w:rPr>
          <w:sz w:val="28"/>
        </w:rPr>
        <w:t>and receiving notes attached to documents</w:t>
      </w:r>
    </w:p>
    <w:p w14:paraId="327A3A8C" w14:textId="77777777" w:rsidR="000A4E03" w:rsidRDefault="00AC2125">
      <w:pPr>
        <w:pStyle w:val="ListParagraph"/>
        <w:numPr>
          <w:ilvl w:val="1"/>
          <w:numId w:val="89"/>
        </w:numPr>
        <w:tabs>
          <w:tab w:val="left" w:pos="883"/>
          <w:tab w:val="left" w:pos="885"/>
        </w:tabs>
        <w:spacing w:before="0" w:line="276" w:lineRule="auto"/>
        <w:ind w:right="170"/>
        <w:rPr>
          <w:sz w:val="28"/>
        </w:rPr>
      </w:pPr>
      <w:r>
        <w:rPr>
          <w:sz w:val="28"/>
        </w:rPr>
        <w:t>A note was attached to a report asking for suggestions for uses of one of 3M’s Products.</w:t>
      </w:r>
    </w:p>
    <w:p w14:paraId="1624D0E6" w14:textId="77777777" w:rsidR="000A4E03" w:rsidRDefault="00AC2125">
      <w:pPr>
        <w:pStyle w:val="ListParagraph"/>
        <w:numPr>
          <w:ilvl w:val="1"/>
          <w:numId w:val="89"/>
        </w:numPr>
        <w:tabs>
          <w:tab w:val="left" w:pos="883"/>
          <w:tab w:val="left" w:pos="885"/>
        </w:tabs>
        <w:spacing w:before="0" w:line="278" w:lineRule="auto"/>
        <w:ind w:right="171"/>
        <w:rPr>
          <w:sz w:val="28"/>
        </w:rPr>
      </w:pPr>
      <w:r>
        <w:rPr>
          <w:sz w:val="28"/>
        </w:rPr>
        <w:t>A colleague who developed the new product kept notes with suggestions by other workers.</w:t>
      </w:r>
    </w:p>
    <w:p w14:paraId="1D6EB856" w14:textId="77777777" w:rsidR="000A4E03" w:rsidRDefault="00AC2125">
      <w:pPr>
        <w:pStyle w:val="Heading1"/>
        <w:numPr>
          <w:ilvl w:val="0"/>
          <w:numId w:val="89"/>
        </w:numPr>
        <w:tabs>
          <w:tab w:val="left" w:pos="590"/>
          <w:tab w:val="left" w:pos="592"/>
        </w:tabs>
        <w:spacing w:line="276" w:lineRule="auto"/>
        <w:ind w:right="166"/>
        <w:jc w:val="both"/>
      </w:pPr>
      <w:r>
        <w:t>What best paraphrases</w:t>
      </w:r>
      <w:r>
        <w:rPr>
          <w:spacing w:val="-1"/>
        </w:rPr>
        <w:t xml:space="preserve"> </w:t>
      </w:r>
      <w:r>
        <w:t>the sentence “Sales</w:t>
      </w:r>
      <w:r>
        <w:rPr>
          <w:spacing w:val="-1"/>
        </w:rPr>
        <w:t xml:space="preserve"> </w:t>
      </w:r>
      <w:r>
        <w:t>of this innovative</w:t>
      </w:r>
      <w:r>
        <w:rPr>
          <w:spacing w:val="-2"/>
        </w:rPr>
        <w:t xml:space="preserve"> </w:t>
      </w:r>
      <w:r>
        <w:t>product in test cities were less than stellar, most likely because the product, while innovative, was also quite unfamiliar”?</w:t>
      </w:r>
    </w:p>
    <w:p w14:paraId="3BA2783C" w14:textId="77777777" w:rsidR="000A4E03" w:rsidRDefault="00AC2125">
      <w:pPr>
        <w:pStyle w:val="ListParagraph"/>
        <w:numPr>
          <w:ilvl w:val="1"/>
          <w:numId w:val="89"/>
        </w:numPr>
        <w:tabs>
          <w:tab w:val="left" w:pos="883"/>
          <w:tab w:val="left" w:pos="885"/>
        </w:tabs>
        <w:spacing w:before="0" w:line="276" w:lineRule="auto"/>
        <w:ind w:right="171"/>
        <w:jc w:val="both"/>
        <w:rPr>
          <w:sz w:val="28"/>
        </w:rPr>
      </w:pPr>
      <w:r>
        <w:rPr>
          <w:sz w:val="28"/>
        </w:rPr>
        <w:t>The 3M company was unfamiliar with the process of using test cities to introduce innovative Products</w:t>
      </w:r>
    </w:p>
    <w:p w14:paraId="62EB6A17" w14:textId="77777777" w:rsidR="000A4E03" w:rsidRDefault="00AC2125">
      <w:pPr>
        <w:pStyle w:val="ListParagraph"/>
        <w:numPr>
          <w:ilvl w:val="1"/>
          <w:numId w:val="89"/>
        </w:numPr>
        <w:tabs>
          <w:tab w:val="left" w:pos="883"/>
          <w:tab w:val="left" w:pos="885"/>
        </w:tabs>
        <w:spacing w:before="0" w:line="276" w:lineRule="auto"/>
        <w:ind w:right="163"/>
        <w:jc w:val="both"/>
        <w:rPr>
          <w:sz w:val="28"/>
        </w:rPr>
      </w:pPr>
      <w:r>
        <w:rPr>
          <w:sz w:val="28"/>
        </w:rPr>
        <w:t>Sales of the product soared even though the product was quite unfamiliar to most customers.</w:t>
      </w:r>
    </w:p>
    <w:p w14:paraId="7C51DB74" w14:textId="77777777" w:rsidR="000A4E03" w:rsidRDefault="00AC2125">
      <w:pPr>
        <w:pStyle w:val="ListParagraph"/>
        <w:numPr>
          <w:ilvl w:val="1"/>
          <w:numId w:val="89"/>
        </w:numPr>
        <w:tabs>
          <w:tab w:val="left" w:pos="883"/>
          <w:tab w:val="left" w:pos="885"/>
        </w:tabs>
        <w:spacing w:before="0" w:line="276" w:lineRule="auto"/>
        <w:ind w:right="172"/>
        <w:jc w:val="both"/>
        <w:rPr>
          <w:sz w:val="28"/>
        </w:rPr>
      </w:pPr>
      <w:r>
        <w:rPr>
          <w:sz w:val="28"/>
        </w:rPr>
        <w:t>The new product did not sell well because potential customers did not understand it.</w:t>
      </w:r>
    </w:p>
    <w:p w14:paraId="6B5CEEF1" w14:textId="77777777" w:rsidR="000A4E03" w:rsidRDefault="00AC2125">
      <w:pPr>
        <w:pStyle w:val="ListParagraph"/>
        <w:numPr>
          <w:ilvl w:val="1"/>
          <w:numId w:val="89"/>
        </w:numPr>
        <w:tabs>
          <w:tab w:val="left" w:pos="883"/>
          <w:tab w:val="left" w:pos="885"/>
        </w:tabs>
        <w:spacing w:before="0" w:line="278" w:lineRule="auto"/>
        <w:ind w:right="169"/>
        <w:jc w:val="both"/>
        <w:rPr>
          <w:sz w:val="28"/>
        </w:rPr>
      </w:pPr>
      <w:r>
        <w:rPr>
          <w:sz w:val="28"/>
        </w:rPr>
        <w:t>After selling the product for a while, the company understood that the product was not innovative enough</w:t>
      </w:r>
    </w:p>
    <w:p w14:paraId="674792DA" w14:textId="77777777" w:rsidR="000A4E03" w:rsidRDefault="00AC2125">
      <w:pPr>
        <w:pStyle w:val="Heading1"/>
        <w:numPr>
          <w:ilvl w:val="0"/>
          <w:numId w:val="88"/>
        </w:numPr>
        <w:tabs>
          <w:tab w:val="left" w:pos="883"/>
          <w:tab w:val="left" w:pos="885"/>
        </w:tabs>
        <w:spacing w:line="276" w:lineRule="auto"/>
        <w:ind w:right="161"/>
        <w:jc w:val="both"/>
      </w:pPr>
      <w:r>
        <w:t>What best paraphrases the sentence “Over time, 3M came to understand the huge potential of this new product, and over the next few decades more than 400 varieties of Post-it Products - in different colors, shapes, and sizes - have been developed.”?</w:t>
      </w:r>
    </w:p>
    <w:p w14:paraId="3FD9A66A" w14:textId="77777777" w:rsidR="000A4E03" w:rsidRDefault="00AC2125">
      <w:pPr>
        <w:pStyle w:val="ListParagraph"/>
        <w:numPr>
          <w:ilvl w:val="0"/>
          <w:numId w:val="88"/>
        </w:numPr>
        <w:tabs>
          <w:tab w:val="left" w:pos="883"/>
          <w:tab w:val="left" w:pos="885"/>
        </w:tabs>
        <w:spacing w:before="0" w:line="276" w:lineRule="auto"/>
        <w:ind w:right="174"/>
        <w:jc w:val="both"/>
        <w:rPr>
          <w:sz w:val="28"/>
        </w:rPr>
      </w:pPr>
      <w:r>
        <w:rPr>
          <w:sz w:val="28"/>
        </w:rPr>
        <w:t>The company immediately understood the potential of the product and began to develop it further.</w:t>
      </w:r>
    </w:p>
    <w:p w14:paraId="1BD1F598" w14:textId="77777777" w:rsidR="000A4E03" w:rsidRDefault="00AC2125">
      <w:pPr>
        <w:pStyle w:val="ListParagraph"/>
        <w:numPr>
          <w:ilvl w:val="0"/>
          <w:numId w:val="88"/>
        </w:numPr>
        <w:tabs>
          <w:tab w:val="left" w:pos="883"/>
          <w:tab w:val="left" w:pos="885"/>
        </w:tabs>
        <w:spacing w:before="0" w:line="276" w:lineRule="auto"/>
        <w:ind w:right="162"/>
        <w:jc w:val="both"/>
        <w:rPr>
          <w:sz w:val="28"/>
        </w:rPr>
      </w:pPr>
      <w:r>
        <w:rPr>
          <w:sz w:val="28"/>
        </w:rPr>
        <w:t>The company worked overtime to develop its new product, initially creating numerous varieties to make it successful</w:t>
      </w:r>
    </w:p>
    <w:p w14:paraId="60C78DD3" w14:textId="77777777" w:rsidR="000A4E03" w:rsidRDefault="00AC2125">
      <w:pPr>
        <w:pStyle w:val="ListParagraph"/>
        <w:numPr>
          <w:ilvl w:val="0"/>
          <w:numId w:val="88"/>
        </w:numPr>
        <w:tabs>
          <w:tab w:val="left" w:pos="883"/>
          <w:tab w:val="left" w:pos="885"/>
        </w:tabs>
        <w:spacing w:before="0" w:line="276" w:lineRule="auto"/>
        <w:ind w:right="172"/>
        <w:jc w:val="both"/>
        <w:rPr>
          <w:sz w:val="28"/>
        </w:rPr>
      </w:pPr>
      <w:r>
        <w:rPr>
          <w:sz w:val="28"/>
        </w:rPr>
        <w:t>The company initially introduced 400 varieties of the product and then watched for decades as sales improved.</w:t>
      </w:r>
    </w:p>
    <w:p w14:paraId="6298CE0A" w14:textId="77777777" w:rsidR="000A4E03" w:rsidRDefault="00AC2125">
      <w:pPr>
        <w:pStyle w:val="ListParagraph"/>
        <w:numPr>
          <w:ilvl w:val="0"/>
          <w:numId w:val="88"/>
        </w:numPr>
        <w:tabs>
          <w:tab w:val="left" w:pos="883"/>
          <w:tab w:val="left" w:pos="885"/>
        </w:tabs>
        <w:spacing w:before="0" w:line="276" w:lineRule="auto"/>
        <w:ind w:right="171"/>
        <w:jc w:val="both"/>
        <w:rPr>
          <w:sz w:val="28"/>
        </w:rPr>
      </w:pPr>
      <w:r>
        <w:rPr>
          <w:sz w:val="28"/>
        </w:rPr>
        <w:t>It took some time for the company to understand how important its new product was and how many variations were possible</w:t>
      </w:r>
    </w:p>
    <w:p w14:paraId="1B252F2D" w14:textId="77777777" w:rsidR="000A4E03" w:rsidRDefault="000A4E03">
      <w:pPr>
        <w:pStyle w:val="BodyText"/>
        <w:ind w:left="0"/>
      </w:pPr>
    </w:p>
    <w:p w14:paraId="7C8F8725" w14:textId="77777777" w:rsidR="000A4E03" w:rsidRDefault="000A4E03">
      <w:pPr>
        <w:pStyle w:val="BodyText"/>
        <w:ind w:left="0"/>
      </w:pPr>
    </w:p>
    <w:p w14:paraId="29408051" w14:textId="77777777" w:rsidR="000A4E03" w:rsidRDefault="000A4E03">
      <w:pPr>
        <w:pStyle w:val="BodyText"/>
        <w:ind w:left="0"/>
      </w:pPr>
    </w:p>
    <w:p w14:paraId="2A87703B" w14:textId="77777777" w:rsidR="000A4E03" w:rsidRDefault="000A4E03">
      <w:pPr>
        <w:pStyle w:val="BodyText"/>
        <w:ind w:left="0"/>
      </w:pPr>
    </w:p>
    <w:p w14:paraId="28E941E1" w14:textId="77777777" w:rsidR="000A4E03" w:rsidRDefault="000A4E03">
      <w:pPr>
        <w:pStyle w:val="BodyText"/>
        <w:spacing w:before="194"/>
        <w:ind w:left="0"/>
      </w:pPr>
    </w:p>
    <w:p w14:paraId="1791224B" w14:textId="77777777" w:rsidR="000A4E03" w:rsidRDefault="00AC2125">
      <w:pPr>
        <w:pStyle w:val="BodyText"/>
        <w:ind w:left="165"/>
      </w:pPr>
      <w:r>
        <w:rPr>
          <w:spacing w:val="-5"/>
        </w:rPr>
        <w:t>66</w:t>
      </w:r>
    </w:p>
    <w:p w14:paraId="35DD4AA6" w14:textId="77777777" w:rsidR="000A4E03" w:rsidRDefault="000A4E03">
      <w:pPr>
        <w:pStyle w:val="BodyText"/>
        <w:sectPr w:rsidR="000A4E03">
          <w:pgSz w:w="11910" w:h="16840"/>
          <w:pgMar w:top="1360" w:right="1275" w:bottom="320" w:left="1275" w:header="0" w:footer="89" w:gutter="0"/>
          <w:cols w:space="720"/>
        </w:sectPr>
      </w:pPr>
    </w:p>
    <w:p w14:paraId="05858D03" w14:textId="77777777" w:rsidR="000A4E03" w:rsidRDefault="00AC2125">
      <w:pPr>
        <w:pStyle w:val="Heading2"/>
        <w:spacing w:before="61"/>
        <w:jc w:val="both"/>
      </w:pPr>
      <w:bookmarkStart w:id="60" w:name="_bookmark51"/>
      <w:bookmarkEnd w:id="60"/>
      <w:r>
        <w:t>Test</w:t>
      </w:r>
      <w:r>
        <w:rPr>
          <w:spacing w:val="-4"/>
        </w:rPr>
        <w:t xml:space="preserve"> </w:t>
      </w:r>
      <w:r>
        <w:t>3.</w:t>
      </w:r>
      <w:r>
        <w:rPr>
          <w:spacing w:val="62"/>
          <w:w w:val="150"/>
        </w:rPr>
        <w:t xml:space="preserve">    </w:t>
      </w:r>
      <w:r>
        <w:t>The</w:t>
      </w:r>
      <w:r>
        <w:rPr>
          <w:spacing w:val="-3"/>
        </w:rPr>
        <w:t xml:space="preserve"> </w:t>
      </w:r>
      <w:r>
        <w:t>Pulitzer</w:t>
      </w:r>
      <w:r>
        <w:rPr>
          <w:spacing w:val="1"/>
        </w:rPr>
        <w:t xml:space="preserve"> </w:t>
      </w:r>
      <w:r>
        <w:rPr>
          <w:spacing w:val="-2"/>
        </w:rPr>
        <w:t>Prize</w:t>
      </w:r>
    </w:p>
    <w:p w14:paraId="6F7F633C" w14:textId="77777777" w:rsidR="000A4E03" w:rsidRDefault="00AC2125">
      <w:pPr>
        <w:pStyle w:val="BodyText"/>
        <w:spacing w:before="49" w:line="276" w:lineRule="auto"/>
        <w:ind w:left="165" w:right="165"/>
        <w:jc w:val="both"/>
      </w:pPr>
      <w:r>
        <w:t>The Pulitzer Prize came about as part of an attempt by newspaperman Joseph Pulitzer to upgrade the profession of journalism. Pulitzer, the owner of the New York World and the Sf. Louis Post-Dispatch, made a proposal in 1903 to Columbia University to make a $2 million bequest to the university for the dual purposes of establishing a school of journalism at the university and also establishing</w:t>
      </w:r>
      <w:r>
        <w:rPr>
          <w:spacing w:val="-8"/>
        </w:rPr>
        <w:t xml:space="preserve"> </w:t>
      </w:r>
      <w:r>
        <w:t>prizes</w:t>
      </w:r>
      <w:r>
        <w:rPr>
          <w:spacing w:val="-8"/>
        </w:rPr>
        <w:t xml:space="preserve"> </w:t>
      </w:r>
      <w:r>
        <w:t>for</w:t>
      </w:r>
      <w:r>
        <w:rPr>
          <w:spacing w:val="-9"/>
        </w:rPr>
        <w:t xml:space="preserve"> </w:t>
      </w:r>
      <w:r>
        <w:t>exceptional</w:t>
      </w:r>
      <w:r>
        <w:rPr>
          <w:spacing w:val="-8"/>
        </w:rPr>
        <w:t xml:space="preserve"> </w:t>
      </w:r>
      <w:r>
        <w:t>work</w:t>
      </w:r>
      <w:r>
        <w:rPr>
          <w:spacing w:val="-10"/>
        </w:rPr>
        <w:t xml:space="preserve"> </w:t>
      </w:r>
      <w:r>
        <w:t>in</w:t>
      </w:r>
      <w:r>
        <w:rPr>
          <w:spacing w:val="-12"/>
        </w:rPr>
        <w:t xml:space="preserve"> </w:t>
      </w:r>
      <w:r>
        <w:t>journalism</w:t>
      </w:r>
      <w:r>
        <w:rPr>
          <w:spacing w:val="-9"/>
        </w:rPr>
        <w:t xml:space="preserve"> </w:t>
      </w:r>
      <w:r>
        <w:t>and</w:t>
      </w:r>
      <w:r>
        <w:rPr>
          <w:spacing w:val="-8"/>
        </w:rPr>
        <w:t xml:space="preserve"> </w:t>
      </w:r>
      <w:r>
        <w:t>other</w:t>
      </w:r>
      <w:r>
        <w:rPr>
          <w:spacing w:val="-11"/>
        </w:rPr>
        <w:t xml:space="preserve"> </w:t>
      </w:r>
      <w:r>
        <w:t>fields.</w:t>
      </w:r>
      <w:r>
        <w:rPr>
          <w:spacing w:val="-12"/>
        </w:rPr>
        <w:t xml:space="preserve"> </w:t>
      </w:r>
      <w:r>
        <w:t>However, the university did not initially respond as one might expect to such a seemingly generous offer.</w:t>
      </w:r>
    </w:p>
    <w:p w14:paraId="050EE904" w14:textId="77777777" w:rsidR="000A4E03" w:rsidRDefault="00AC2125">
      <w:pPr>
        <w:pStyle w:val="BodyText"/>
        <w:spacing w:before="160" w:line="276" w:lineRule="auto"/>
        <w:ind w:left="165" w:right="161"/>
        <w:jc w:val="both"/>
      </w:pPr>
      <w:r>
        <w:t>Interestingly, Columbia University was not immediately amenable to the proposal by Pulitzer in as much as journalism was not held in high regard in general</w:t>
      </w:r>
      <w:r>
        <w:rPr>
          <w:spacing w:val="-10"/>
        </w:rPr>
        <w:t xml:space="preserve"> </w:t>
      </w:r>
      <w:r>
        <w:t>and</w:t>
      </w:r>
      <w:r>
        <w:rPr>
          <w:spacing w:val="-10"/>
        </w:rPr>
        <w:t xml:space="preserve"> </w:t>
      </w:r>
      <w:r>
        <w:t>Pulitzer’s</w:t>
      </w:r>
      <w:r>
        <w:rPr>
          <w:spacing w:val="-12"/>
        </w:rPr>
        <w:t xml:space="preserve"> </w:t>
      </w:r>
      <w:r>
        <w:t>papers</w:t>
      </w:r>
      <w:r>
        <w:rPr>
          <w:spacing w:val="-12"/>
        </w:rPr>
        <w:t xml:space="preserve"> </w:t>
      </w:r>
      <w:r>
        <w:t>were</w:t>
      </w:r>
      <w:r>
        <w:rPr>
          <w:spacing w:val="-11"/>
        </w:rPr>
        <w:t xml:space="preserve"> </w:t>
      </w:r>
      <w:r>
        <w:t>more</w:t>
      </w:r>
      <w:r>
        <w:rPr>
          <w:spacing w:val="-12"/>
        </w:rPr>
        <w:t xml:space="preserve"> </w:t>
      </w:r>
      <w:r>
        <w:t>known</w:t>
      </w:r>
      <w:r>
        <w:rPr>
          <w:spacing w:val="-10"/>
        </w:rPr>
        <w:t xml:space="preserve"> </w:t>
      </w:r>
      <w:r>
        <w:t>for</w:t>
      </w:r>
      <w:r>
        <w:rPr>
          <w:spacing w:val="-11"/>
        </w:rPr>
        <w:t xml:space="preserve"> </w:t>
      </w:r>
      <w:r>
        <w:t>their</w:t>
      </w:r>
      <w:r>
        <w:rPr>
          <w:spacing w:val="-11"/>
        </w:rPr>
        <w:t xml:space="preserve"> </w:t>
      </w:r>
      <w:r>
        <w:t>sensationalization</w:t>
      </w:r>
      <w:r>
        <w:rPr>
          <w:spacing w:val="-10"/>
        </w:rPr>
        <w:t xml:space="preserve"> </w:t>
      </w:r>
      <w:r>
        <w:t>of</w:t>
      </w:r>
      <w:r>
        <w:rPr>
          <w:spacing w:val="-11"/>
        </w:rPr>
        <w:t xml:space="preserve"> </w:t>
      </w:r>
      <w:r>
        <w:t>the news than for the high quality of the journalism. The trustees of the university were not at all sure that they wanted a school of journalism because newspaper reporting was considered more of a trade than a profession at the time and they did not want to decrease the academic prestige of their institution. It took years of discussions and negotiations before the terms for the establishment of the school of journalism and the prizes bearing Pulitzer’s name were agreed upon, and it was not actually until the year after Pulitzer’s death in 1911 that construction began on the building to house Columbia’s new school of journalism. The school of journalism opened in 1913, and the first prizes were awarded in 1917, for work done the previous year.</w:t>
      </w:r>
    </w:p>
    <w:p w14:paraId="280DE771" w14:textId="77777777" w:rsidR="000A4E03" w:rsidRDefault="00AC2125">
      <w:pPr>
        <w:pStyle w:val="BodyText"/>
        <w:spacing w:before="160" w:line="276" w:lineRule="auto"/>
        <w:ind w:left="165" w:right="168"/>
        <w:jc w:val="both"/>
      </w:pPr>
      <w:r>
        <w:t>The</w:t>
      </w:r>
      <w:r>
        <w:rPr>
          <w:spacing w:val="-16"/>
        </w:rPr>
        <w:t xml:space="preserve"> </w:t>
      </w:r>
      <w:r>
        <w:t>method</w:t>
      </w:r>
      <w:r>
        <w:rPr>
          <w:spacing w:val="-15"/>
        </w:rPr>
        <w:t xml:space="preserve"> </w:t>
      </w:r>
      <w:r>
        <w:t>for</w:t>
      </w:r>
      <w:r>
        <w:rPr>
          <w:spacing w:val="-16"/>
        </w:rPr>
        <w:t xml:space="preserve"> </w:t>
      </w:r>
      <w:r>
        <w:t>selecting</w:t>
      </w:r>
      <w:r>
        <w:rPr>
          <w:spacing w:val="-15"/>
        </w:rPr>
        <w:t xml:space="preserve"> </w:t>
      </w:r>
      <w:r>
        <w:t>Pulitzer</w:t>
      </w:r>
      <w:r>
        <w:rPr>
          <w:spacing w:val="-16"/>
        </w:rPr>
        <w:t xml:space="preserve"> </w:t>
      </w:r>
      <w:r>
        <w:t>Prize</w:t>
      </w:r>
      <w:r>
        <w:rPr>
          <w:spacing w:val="-18"/>
        </w:rPr>
        <w:t xml:space="preserve"> </w:t>
      </w:r>
      <w:r>
        <w:t>winners</w:t>
      </w:r>
      <w:r>
        <w:rPr>
          <w:spacing w:val="-15"/>
        </w:rPr>
        <w:t xml:space="preserve"> </w:t>
      </w:r>
      <w:r>
        <w:t>and</w:t>
      </w:r>
      <w:r>
        <w:rPr>
          <w:spacing w:val="-17"/>
        </w:rPr>
        <w:t xml:space="preserve"> </w:t>
      </w:r>
      <w:r>
        <w:t>the</w:t>
      </w:r>
      <w:r>
        <w:rPr>
          <w:spacing w:val="-16"/>
        </w:rPr>
        <w:t xml:space="preserve"> </w:t>
      </w:r>
      <w:r>
        <w:t>categories</w:t>
      </w:r>
      <w:r>
        <w:rPr>
          <w:spacing w:val="-15"/>
        </w:rPr>
        <w:t xml:space="preserve"> </w:t>
      </w:r>
      <w:r>
        <w:t>for</w:t>
      </w:r>
      <w:r>
        <w:rPr>
          <w:spacing w:val="-16"/>
        </w:rPr>
        <w:t xml:space="preserve"> </w:t>
      </w:r>
      <w:r>
        <w:t>prizes</w:t>
      </w:r>
      <w:r>
        <w:rPr>
          <w:spacing w:val="-17"/>
        </w:rPr>
        <w:t xml:space="preserve"> </w:t>
      </w:r>
      <w:r>
        <w:t>have changed slightly over the years. Today, 21 different awards are given in three different areas, with the majority of awards going to journalists; 14 of the 21 awards are from various aspects of journalism (i.e., news reporting, feature writing, cartoons, and photography), 6 awards are given in letters (in fiction, nonfiction, history, drama, poetry, and biography), and 1 award in music. Columbia University appoints nominating juries comprised of experts in each field,</w:t>
      </w:r>
      <w:r>
        <w:rPr>
          <w:spacing w:val="-14"/>
        </w:rPr>
        <w:t xml:space="preserve"> </w:t>
      </w:r>
      <w:r>
        <w:t>and</w:t>
      </w:r>
      <w:r>
        <w:rPr>
          <w:spacing w:val="-15"/>
        </w:rPr>
        <w:t xml:space="preserve"> </w:t>
      </w:r>
      <w:r>
        <w:t>the</w:t>
      </w:r>
      <w:r>
        <w:rPr>
          <w:spacing w:val="-16"/>
        </w:rPr>
        <w:t xml:space="preserve"> </w:t>
      </w:r>
      <w:r>
        <w:t>nominating</w:t>
      </w:r>
      <w:r>
        <w:rPr>
          <w:spacing w:val="-15"/>
        </w:rPr>
        <w:t xml:space="preserve"> </w:t>
      </w:r>
      <w:r>
        <w:t>juries</w:t>
      </w:r>
      <w:r>
        <w:rPr>
          <w:spacing w:val="-15"/>
        </w:rPr>
        <w:t xml:space="preserve"> </w:t>
      </w:r>
      <w:r>
        <w:t>submit</w:t>
      </w:r>
      <w:r>
        <w:rPr>
          <w:spacing w:val="-15"/>
        </w:rPr>
        <w:t xml:space="preserve"> </w:t>
      </w:r>
      <w:r>
        <w:t>these</w:t>
      </w:r>
      <w:r>
        <w:rPr>
          <w:spacing w:val="-13"/>
        </w:rPr>
        <w:t xml:space="preserve"> </w:t>
      </w:r>
      <w:r>
        <w:t>nominations</w:t>
      </w:r>
      <w:r>
        <w:rPr>
          <w:spacing w:val="-13"/>
        </w:rPr>
        <w:t xml:space="preserve"> </w:t>
      </w:r>
      <w:r>
        <w:t>for</w:t>
      </w:r>
      <w:r>
        <w:rPr>
          <w:spacing w:val="-13"/>
        </w:rPr>
        <w:t xml:space="preserve"> </w:t>
      </w:r>
      <w:r>
        <w:t>each</w:t>
      </w:r>
      <w:r>
        <w:rPr>
          <w:spacing w:val="-13"/>
        </w:rPr>
        <w:t xml:space="preserve"> </w:t>
      </w:r>
      <w:r>
        <w:t>category</w:t>
      </w:r>
      <w:r>
        <w:rPr>
          <w:spacing w:val="-15"/>
        </w:rPr>
        <w:t xml:space="preserve"> </w:t>
      </w:r>
      <w:r>
        <w:t>to</w:t>
      </w:r>
      <w:r>
        <w:rPr>
          <w:spacing w:val="-13"/>
        </w:rPr>
        <w:t xml:space="preserve"> </w:t>
      </w:r>
      <w:r>
        <w:t>the Pulitzer Prize Board, which makes the final decisions and awards the prizes.</w:t>
      </w:r>
    </w:p>
    <w:p w14:paraId="38749B3D" w14:textId="77777777" w:rsidR="000A4E03" w:rsidRDefault="00AC2125">
      <w:pPr>
        <w:pStyle w:val="Heading1"/>
        <w:numPr>
          <w:ilvl w:val="0"/>
          <w:numId w:val="87"/>
        </w:numPr>
        <w:tabs>
          <w:tab w:val="left" w:pos="885"/>
        </w:tabs>
        <w:spacing w:before="163" w:line="276" w:lineRule="auto"/>
        <w:ind w:right="162"/>
        <w:jc w:val="both"/>
      </w:pPr>
      <w:r>
        <w:t>What best paraphrases the sentence “Pulitzer, the owner of the New York</w:t>
      </w:r>
      <w:r>
        <w:rPr>
          <w:spacing w:val="-7"/>
        </w:rPr>
        <w:t xml:space="preserve"> </w:t>
      </w:r>
      <w:r>
        <w:t>World</w:t>
      </w:r>
      <w:r>
        <w:rPr>
          <w:spacing w:val="-7"/>
        </w:rPr>
        <w:t xml:space="preserve"> </w:t>
      </w:r>
      <w:r>
        <w:t>and</w:t>
      </w:r>
      <w:r>
        <w:rPr>
          <w:spacing w:val="-7"/>
        </w:rPr>
        <w:t xml:space="preserve"> </w:t>
      </w:r>
      <w:r>
        <w:t>the</w:t>
      </w:r>
      <w:r>
        <w:rPr>
          <w:spacing w:val="-9"/>
        </w:rPr>
        <w:t xml:space="preserve"> </w:t>
      </w:r>
      <w:r>
        <w:t>Sf.</w:t>
      </w:r>
      <w:r>
        <w:rPr>
          <w:spacing w:val="-7"/>
        </w:rPr>
        <w:t xml:space="preserve"> </w:t>
      </w:r>
      <w:r>
        <w:t>Louis</w:t>
      </w:r>
      <w:r>
        <w:rPr>
          <w:spacing w:val="-6"/>
        </w:rPr>
        <w:t xml:space="preserve"> </w:t>
      </w:r>
      <w:r>
        <w:t>Post-Dispatch,</w:t>
      </w:r>
      <w:r>
        <w:rPr>
          <w:spacing w:val="-7"/>
        </w:rPr>
        <w:t xml:space="preserve"> </w:t>
      </w:r>
      <w:r>
        <w:t>made</w:t>
      </w:r>
      <w:r>
        <w:rPr>
          <w:spacing w:val="-7"/>
        </w:rPr>
        <w:t xml:space="preserve"> </w:t>
      </w:r>
      <w:r>
        <w:t>a</w:t>
      </w:r>
      <w:r>
        <w:rPr>
          <w:spacing w:val="-6"/>
        </w:rPr>
        <w:t xml:space="preserve"> </w:t>
      </w:r>
      <w:r>
        <w:t>proposal</w:t>
      </w:r>
      <w:r>
        <w:rPr>
          <w:spacing w:val="-6"/>
        </w:rPr>
        <w:t xml:space="preserve"> </w:t>
      </w:r>
      <w:r>
        <w:t>in</w:t>
      </w:r>
      <w:r>
        <w:rPr>
          <w:spacing w:val="-7"/>
        </w:rPr>
        <w:t xml:space="preserve"> </w:t>
      </w:r>
      <w:r>
        <w:t>1903 to</w:t>
      </w:r>
      <w:r>
        <w:rPr>
          <w:spacing w:val="-2"/>
        </w:rPr>
        <w:t xml:space="preserve"> </w:t>
      </w:r>
      <w:r>
        <w:t>Columbia</w:t>
      </w:r>
      <w:r>
        <w:rPr>
          <w:spacing w:val="-2"/>
        </w:rPr>
        <w:t xml:space="preserve"> </w:t>
      </w:r>
      <w:r>
        <w:t>University</w:t>
      </w:r>
      <w:r>
        <w:rPr>
          <w:spacing w:val="-4"/>
        </w:rPr>
        <w:t xml:space="preserve"> </w:t>
      </w:r>
      <w:r>
        <w:t>to</w:t>
      </w:r>
      <w:r>
        <w:rPr>
          <w:spacing w:val="-3"/>
        </w:rPr>
        <w:t xml:space="preserve"> </w:t>
      </w:r>
      <w:r>
        <w:t>make</w:t>
      </w:r>
      <w:r>
        <w:rPr>
          <w:spacing w:val="-3"/>
        </w:rPr>
        <w:t xml:space="preserve"> </w:t>
      </w:r>
      <w:r>
        <w:t>a</w:t>
      </w:r>
      <w:r>
        <w:rPr>
          <w:spacing w:val="-3"/>
        </w:rPr>
        <w:t xml:space="preserve"> </w:t>
      </w:r>
      <w:r>
        <w:t>$2</w:t>
      </w:r>
      <w:r>
        <w:rPr>
          <w:spacing w:val="-2"/>
        </w:rPr>
        <w:t xml:space="preserve"> </w:t>
      </w:r>
      <w:r>
        <w:t>million</w:t>
      </w:r>
      <w:r>
        <w:rPr>
          <w:spacing w:val="-3"/>
        </w:rPr>
        <w:t xml:space="preserve"> </w:t>
      </w:r>
      <w:r>
        <w:t>bequest</w:t>
      </w:r>
      <w:r>
        <w:rPr>
          <w:spacing w:val="-3"/>
        </w:rPr>
        <w:t xml:space="preserve"> </w:t>
      </w:r>
      <w:r>
        <w:t>to</w:t>
      </w:r>
      <w:r>
        <w:rPr>
          <w:spacing w:val="-3"/>
        </w:rPr>
        <w:t xml:space="preserve"> </w:t>
      </w:r>
      <w:r>
        <w:t>the</w:t>
      </w:r>
      <w:r>
        <w:rPr>
          <w:spacing w:val="-6"/>
        </w:rPr>
        <w:t xml:space="preserve"> </w:t>
      </w:r>
      <w:r>
        <w:t>university for</w:t>
      </w:r>
      <w:r>
        <w:rPr>
          <w:spacing w:val="40"/>
        </w:rPr>
        <w:t xml:space="preserve"> </w:t>
      </w:r>
      <w:r>
        <w:t>the</w:t>
      </w:r>
      <w:r>
        <w:rPr>
          <w:spacing w:val="40"/>
        </w:rPr>
        <w:t xml:space="preserve"> </w:t>
      </w:r>
      <w:r>
        <w:t>dual</w:t>
      </w:r>
      <w:r>
        <w:rPr>
          <w:spacing w:val="40"/>
        </w:rPr>
        <w:t xml:space="preserve"> </w:t>
      </w:r>
      <w:r>
        <w:t>purposes</w:t>
      </w:r>
      <w:r>
        <w:rPr>
          <w:spacing w:val="40"/>
        </w:rPr>
        <w:t xml:space="preserve"> </w:t>
      </w:r>
      <w:r>
        <w:t>of</w:t>
      </w:r>
      <w:r>
        <w:rPr>
          <w:spacing w:val="40"/>
        </w:rPr>
        <w:t xml:space="preserve"> </w:t>
      </w:r>
      <w:r>
        <w:t>establishing</w:t>
      </w:r>
      <w:r>
        <w:rPr>
          <w:spacing w:val="40"/>
        </w:rPr>
        <w:t xml:space="preserve"> </w:t>
      </w:r>
      <w:r>
        <w:t>a</w:t>
      </w:r>
      <w:r>
        <w:rPr>
          <w:spacing w:val="40"/>
        </w:rPr>
        <w:t xml:space="preserve"> </w:t>
      </w:r>
      <w:r>
        <w:t>school</w:t>
      </w:r>
      <w:r>
        <w:rPr>
          <w:spacing w:val="40"/>
        </w:rPr>
        <w:t xml:space="preserve"> </w:t>
      </w:r>
      <w:r>
        <w:t>of</w:t>
      </w:r>
      <w:r>
        <w:rPr>
          <w:spacing w:val="40"/>
        </w:rPr>
        <w:t xml:space="preserve"> </w:t>
      </w:r>
      <w:r>
        <w:t>journalism</w:t>
      </w:r>
      <w:r>
        <w:rPr>
          <w:spacing w:val="40"/>
        </w:rPr>
        <w:t xml:space="preserve"> </w:t>
      </w:r>
      <w:r>
        <w:t>at</w:t>
      </w:r>
      <w:r>
        <w:rPr>
          <w:spacing w:val="40"/>
        </w:rPr>
        <w:t xml:space="preserve"> </w:t>
      </w:r>
      <w:r>
        <w:t>the</w:t>
      </w:r>
    </w:p>
    <w:p w14:paraId="6C744E0C" w14:textId="77777777" w:rsidR="000A4E03" w:rsidRDefault="000A4E03">
      <w:pPr>
        <w:pStyle w:val="BodyText"/>
        <w:spacing w:before="272"/>
        <w:ind w:left="0"/>
        <w:rPr>
          <w:b/>
        </w:rPr>
      </w:pPr>
    </w:p>
    <w:p w14:paraId="44E308DC" w14:textId="77777777" w:rsidR="000A4E03" w:rsidRDefault="00AC2125">
      <w:pPr>
        <w:pStyle w:val="BodyText"/>
        <w:spacing w:before="1"/>
        <w:ind w:left="379" w:right="158"/>
        <w:jc w:val="right"/>
      </w:pPr>
      <w:r>
        <w:rPr>
          <w:spacing w:val="-5"/>
        </w:rPr>
        <w:t>67</w:t>
      </w:r>
    </w:p>
    <w:p w14:paraId="54D7CC58" w14:textId="77777777" w:rsidR="000A4E03" w:rsidRDefault="000A4E03">
      <w:pPr>
        <w:pStyle w:val="BodyText"/>
        <w:jc w:val="right"/>
        <w:sectPr w:rsidR="000A4E03">
          <w:pgSz w:w="11910" w:h="16840"/>
          <w:pgMar w:top="1360" w:right="1275" w:bottom="320" w:left="1275" w:header="0" w:footer="89" w:gutter="0"/>
          <w:cols w:space="720"/>
        </w:sectPr>
      </w:pPr>
    </w:p>
    <w:p w14:paraId="75C71F70" w14:textId="77777777" w:rsidR="000A4E03" w:rsidRDefault="00AC2125">
      <w:pPr>
        <w:pStyle w:val="Heading1"/>
        <w:spacing w:before="61" w:line="276" w:lineRule="auto"/>
        <w:ind w:left="885" w:right="163"/>
        <w:jc w:val="both"/>
      </w:pPr>
      <w:r>
        <w:t>university and also establishing prizes for exceptional work in journalism and other fields.’’?</w:t>
      </w:r>
    </w:p>
    <w:p w14:paraId="730DF2DC" w14:textId="77777777" w:rsidR="000A4E03" w:rsidRDefault="00AC2125">
      <w:pPr>
        <w:pStyle w:val="ListParagraph"/>
        <w:numPr>
          <w:ilvl w:val="0"/>
          <w:numId w:val="86"/>
        </w:numPr>
        <w:tabs>
          <w:tab w:val="left" w:pos="883"/>
          <w:tab w:val="left" w:pos="885"/>
        </w:tabs>
        <w:spacing w:before="2" w:line="276" w:lineRule="auto"/>
        <w:ind w:right="170"/>
        <w:jc w:val="both"/>
        <w:rPr>
          <w:sz w:val="28"/>
        </w:rPr>
      </w:pPr>
      <w:r>
        <w:rPr>
          <w:sz w:val="28"/>
        </w:rPr>
        <w:t>Joseph Pulitzer generously offered to donate a large sum of money to Columbia University for two specific purposes.</w:t>
      </w:r>
    </w:p>
    <w:p w14:paraId="792AE6C4" w14:textId="77777777" w:rsidR="000A4E03" w:rsidRDefault="00AC2125">
      <w:pPr>
        <w:pStyle w:val="ListParagraph"/>
        <w:numPr>
          <w:ilvl w:val="0"/>
          <w:numId w:val="86"/>
        </w:numPr>
        <w:tabs>
          <w:tab w:val="left" w:pos="883"/>
          <w:tab w:val="left" w:pos="885"/>
        </w:tabs>
        <w:spacing w:before="0" w:line="276" w:lineRule="auto"/>
        <w:ind w:right="170"/>
        <w:jc w:val="both"/>
        <w:rPr>
          <w:sz w:val="28"/>
        </w:rPr>
      </w:pPr>
      <w:r>
        <w:rPr>
          <w:sz w:val="28"/>
        </w:rPr>
        <w:t xml:space="preserve">In 1903, an attempt was made by Joseph Pulitzer to halt the movement of the school of journalism and the journalism prizes from Columbia </w:t>
      </w:r>
      <w:r>
        <w:rPr>
          <w:spacing w:val="-2"/>
          <w:sz w:val="28"/>
        </w:rPr>
        <w:t>University.</w:t>
      </w:r>
    </w:p>
    <w:p w14:paraId="7DE3EF5A" w14:textId="77777777" w:rsidR="000A4E03" w:rsidRDefault="00AC2125">
      <w:pPr>
        <w:pStyle w:val="ListParagraph"/>
        <w:numPr>
          <w:ilvl w:val="0"/>
          <w:numId w:val="86"/>
        </w:numPr>
        <w:tabs>
          <w:tab w:val="left" w:pos="883"/>
          <w:tab w:val="left" w:pos="885"/>
        </w:tabs>
        <w:spacing w:before="0" w:line="276" w:lineRule="auto"/>
        <w:ind w:right="161"/>
        <w:jc w:val="both"/>
        <w:rPr>
          <w:sz w:val="28"/>
        </w:rPr>
      </w:pPr>
      <w:r>
        <w:rPr>
          <w:sz w:val="28"/>
        </w:rPr>
        <w:t>Joseph Pulitzer requested that Columbia University donate a large sum of money to the New York World and the st. Louis Post-Dispatch for the purpose of establishing journalism scholarships and prizes.</w:t>
      </w:r>
    </w:p>
    <w:p w14:paraId="2C623D2B" w14:textId="77777777" w:rsidR="000A4E03" w:rsidRDefault="00AC2125">
      <w:pPr>
        <w:pStyle w:val="ListParagraph"/>
        <w:numPr>
          <w:ilvl w:val="0"/>
          <w:numId w:val="86"/>
        </w:numPr>
        <w:tabs>
          <w:tab w:val="left" w:pos="883"/>
          <w:tab w:val="left" w:pos="885"/>
        </w:tabs>
        <w:spacing w:before="0" w:line="276" w:lineRule="auto"/>
        <w:ind w:right="164"/>
        <w:jc w:val="both"/>
        <w:rPr>
          <w:sz w:val="28"/>
        </w:rPr>
      </w:pPr>
      <w:r>
        <w:rPr>
          <w:sz w:val="28"/>
        </w:rPr>
        <w:t xml:space="preserve">In 1903, Joseph Pulitzer decided to give up his position as head of two newspapers to take over the department of journalism at Columbia </w:t>
      </w:r>
      <w:r>
        <w:rPr>
          <w:spacing w:val="-2"/>
          <w:sz w:val="28"/>
        </w:rPr>
        <w:t>University</w:t>
      </w:r>
    </w:p>
    <w:p w14:paraId="4FD15CA2" w14:textId="77777777" w:rsidR="000A4E03" w:rsidRDefault="00AC2125">
      <w:pPr>
        <w:pStyle w:val="Heading1"/>
        <w:numPr>
          <w:ilvl w:val="0"/>
          <w:numId w:val="87"/>
        </w:numPr>
        <w:tabs>
          <w:tab w:val="left" w:pos="885"/>
        </w:tabs>
        <w:spacing w:line="276" w:lineRule="auto"/>
        <w:ind w:right="165"/>
        <w:jc w:val="both"/>
      </w:pPr>
      <w:r>
        <w:t>What best paraphrases the sentence “Interestingly, Columbia University was not immediately amenable to the proposal by Pulitzer in as much as journalism was not held in high regard in general and Pulitzer’s papers were more known for their</w:t>
      </w:r>
      <w:r>
        <w:rPr>
          <w:spacing w:val="-3"/>
        </w:rPr>
        <w:t xml:space="preserve"> </w:t>
      </w:r>
      <w:r>
        <w:t>sensationalization of the news than for the high quality of the journalism”?</w:t>
      </w:r>
    </w:p>
    <w:p w14:paraId="2DDB8DAB" w14:textId="77777777" w:rsidR="000A4E03" w:rsidRDefault="00AC2125">
      <w:pPr>
        <w:pStyle w:val="ListParagraph"/>
        <w:numPr>
          <w:ilvl w:val="1"/>
          <w:numId w:val="87"/>
        </w:numPr>
        <w:tabs>
          <w:tab w:val="left" w:pos="883"/>
          <w:tab w:val="left" w:pos="885"/>
        </w:tabs>
        <w:spacing w:before="0" w:line="276" w:lineRule="auto"/>
        <w:ind w:right="168"/>
        <w:jc w:val="both"/>
        <w:rPr>
          <w:sz w:val="28"/>
        </w:rPr>
      </w:pPr>
      <w:r>
        <w:rPr>
          <w:sz w:val="28"/>
        </w:rPr>
        <w:t>The university immediately appreciated Pulitzer’s proposal, agreeing completely with Pulitzer as to the need for high-quality journalism.</w:t>
      </w:r>
    </w:p>
    <w:p w14:paraId="5AD6924A" w14:textId="77777777" w:rsidR="000A4E03" w:rsidRDefault="00AC2125">
      <w:pPr>
        <w:pStyle w:val="ListParagraph"/>
        <w:numPr>
          <w:ilvl w:val="1"/>
          <w:numId w:val="87"/>
        </w:numPr>
        <w:tabs>
          <w:tab w:val="left" w:pos="883"/>
          <w:tab w:val="left" w:pos="885"/>
        </w:tabs>
        <w:spacing w:before="1" w:line="276" w:lineRule="auto"/>
        <w:ind w:right="171"/>
        <w:jc w:val="both"/>
        <w:rPr>
          <w:sz w:val="28"/>
        </w:rPr>
      </w:pPr>
      <w:r>
        <w:rPr>
          <w:sz w:val="28"/>
        </w:rPr>
        <w:t>University officials were unhappy when they read a sensationalized version of Pulitzer’s proposal in one of Pulitzer’s newspapers.</w:t>
      </w:r>
    </w:p>
    <w:p w14:paraId="74B7116C" w14:textId="77777777" w:rsidR="000A4E03" w:rsidRDefault="00AC2125">
      <w:pPr>
        <w:pStyle w:val="ListParagraph"/>
        <w:numPr>
          <w:ilvl w:val="1"/>
          <w:numId w:val="87"/>
        </w:numPr>
        <w:tabs>
          <w:tab w:val="left" w:pos="883"/>
          <w:tab w:val="left" w:pos="885"/>
        </w:tabs>
        <w:spacing w:before="0" w:line="276" w:lineRule="auto"/>
        <w:ind w:right="159"/>
        <w:jc w:val="both"/>
        <w:rPr>
          <w:sz w:val="28"/>
        </w:rPr>
      </w:pPr>
      <w:r>
        <w:rPr>
          <w:sz w:val="28"/>
        </w:rPr>
        <w:t>Initially,</w:t>
      </w:r>
      <w:r>
        <w:rPr>
          <w:spacing w:val="-13"/>
          <w:sz w:val="28"/>
        </w:rPr>
        <w:t xml:space="preserve"> </w:t>
      </w:r>
      <w:r>
        <w:rPr>
          <w:sz w:val="28"/>
        </w:rPr>
        <w:t>the</w:t>
      </w:r>
      <w:r>
        <w:rPr>
          <w:spacing w:val="-15"/>
          <w:sz w:val="28"/>
        </w:rPr>
        <w:t xml:space="preserve"> </w:t>
      </w:r>
      <w:r>
        <w:rPr>
          <w:sz w:val="28"/>
        </w:rPr>
        <w:t>university</w:t>
      </w:r>
      <w:r>
        <w:rPr>
          <w:spacing w:val="-12"/>
          <w:sz w:val="28"/>
        </w:rPr>
        <w:t xml:space="preserve"> </w:t>
      </w:r>
      <w:r>
        <w:rPr>
          <w:sz w:val="28"/>
        </w:rPr>
        <w:t>was</w:t>
      </w:r>
      <w:r>
        <w:rPr>
          <w:spacing w:val="-14"/>
          <w:sz w:val="28"/>
        </w:rPr>
        <w:t xml:space="preserve"> </w:t>
      </w:r>
      <w:r>
        <w:rPr>
          <w:sz w:val="28"/>
        </w:rPr>
        <w:t>not</w:t>
      </w:r>
      <w:r>
        <w:rPr>
          <w:spacing w:val="-14"/>
          <w:sz w:val="28"/>
        </w:rPr>
        <w:t xml:space="preserve"> </w:t>
      </w:r>
      <w:r>
        <w:rPr>
          <w:sz w:val="28"/>
        </w:rPr>
        <w:t>interested</w:t>
      </w:r>
      <w:r>
        <w:rPr>
          <w:spacing w:val="-12"/>
          <w:sz w:val="28"/>
        </w:rPr>
        <w:t xml:space="preserve"> </w:t>
      </w:r>
      <w:r>
        <w:rPr>
          <w:sz w:val="28"/>
        </w:rPr>
        <w:t>in</w:t>
      </w:r>
      <w:r>
        <w:rPr>
          <w:spacing w:val="-12"/>
          <w:sz w:val="28"/>
        </w:rPr>
        <w:t xml:space="preserve"> </w:t>
      </w:r>
      <w:r>
        <w:rPr>
          <w:sz w:val="28"/>
        </w:rPr>
        <w:t>working</w:t>
      </w:r>
      <w:r>
        <w:rPr>
          <w:spacing w:val="-14"/>
          <w:sz w:val="28"/>
        </w:rPr>
        <w:t xml:space="preserve"> </w:t>
      </w:r>
      <w:r>
        <w:rPr>
          <w:sz w:val="28"/>
        </w:rPr>
        <w:t>with</w:t>
      </w:r>
      <w:r>
        <w:rPr>
          <w:spacing w:val="-12"/>
          <w:sz w:val="28"/>
        </w:rPr>
        <w:t xml:space="preserve"> </w:t>
      </w:r>
      <w:r>
        <w:rPr>
          <w:sz w:val="28"/>
        </w:rPr>
        <w:t>Pulitzer</w:t>
      </w:r>
      <w:r>
        <w:rPr>
          <w:spacing w:val="-12"/>
          <w:sz w:val="28"/>
        </w:rPr>
        <w:t xml:space="preserve"> </w:t>
      </w:r>
      <w:r>
        <w:rPr>
          <w:sz w:val="28"/>
        </w:rPr>
        <w:t>because they</w:t>
      </w:r>
      <w:r>
        <w:rPr>
          <w:spacing w:val="-8"/>
          <w:sz w:val="28"/>
        </w:rPr>
        <w:t xml:space="preserve"> </w:t>
      </w:r>
      <w:r>
        <w:rPr>
          <w:sz w:val="28"/>
        </w:rPr>
        <w:t>did</w:t>
      </w:r>
      <w:r>
        <w:rPr>
          <w:spacing w:val="-8"/>
          <w:sz w:val="28"/>
        </w:rPr>
        <w:t xml:space="preserve"> </w:t>
      </w:r>
      <w:r>
        <w:rPr>
          <w:sz w:val="28"/>
        </w:rPr>
        <w:t>not</w:t>
      </w:r>
      <w:r>
        <w:rPr>
          <w:spacing w:val="-8"/>
          <w:sz w:val="28"/>
        </w:rPr>
        <w:t xml:space="preserve"> </w:t>
      </w:r>
      <w:r>
        <w:rPr>
          <w:sz w:val="28"/>
        </w:rPr>
        <w:t>have</w:t>
      </w:r>
      <w:r>
        <w:rPr>
          <w:spacing w:val="-9"/>
          <w:sz w:val="28"/>
        </w:rPr>
        <w:t xml:space="preserve"> </w:t>
      </w:r>
      <w:r>
        <w:rPr>
          <w:sz w:val="28"/>
        </w:rPr>
        <w:t>a</w:t>
      </w:r>
      <w:r>
        <w:rPr>
          <w:spacing w:val="-9"/>
          <w:sz w:val="28"/>
        </w:rPr>
        <w:t xml:space="preserve"> </w:t>
      </w:r>
      <w:r>
        <w:rPr>
          <w:sz w:val="28"/>
        </w:rPr>
        <w:t>high</w:t>
      </w:r>
      <w:r>
        <w:rPr>
          <w:spacing w:val="-11"/>
          <w:sz w:val="28"/>
        </w:rPr>
        <w:t xml:space="preserve"> </w:t>
      </w:r>
      <w:r>
        <w:rPr>
          <w:sz w:val="28"/>
        </w:rPr>
        <w:t>opinion</w:t>
      </w:r>
      <w:r>
        <w:rPr>
          <w:spacing w:val="-11"/>
          <w:sz w:val="28"/>
        </w:rPr>
        <w:t xml:space="preserve"> </w:t>
      </w:r>
      <w:r>
        <w:rPr>
          <w:sz w:val="28"/>
        </w:rPr>
        <w:t>of</w:t>
      </w:r>
      <w:r>
        <w:rPr>
          <w:spacing w:val="-9"/>
          <w:sz w:val="28"/>
        </w:rPr>
        <w:t xml:space="preserve"> </w:t>
      </w:r>
      <w:r>
        <w:rPr>
          <w:sz w:val="28"/>
        </w:rPr>
        <w:t>newspapers</w:t>
      </w:r>
      <w:r>
        <w:rPr>
          <w:spacing w:val="-8"/>
          <w:sz w:val="28"/>
        </w:rPr>
        <w:t xml:space="preserve"> </w:t>
      </w:r>
      <w:r>
        <w:rPr>
          <w:sz w:val="28"/>
        </w:rPr>
        <w:t>in</w:t>
      </w:r>
      <w:r>
        <w:rPr>
          <w:spacing w:val="-11"/>
          <w:sz w:val="28"/>
        </w:rPr>
        <w:t xml:space="preserve"> </w:t>
      </w:r>
      <w:r>
        <w:rPr>
          <w:sz w:val="28"/>
        </w:rPr>
        <w:t>general</w:t>
      </w:r>
      <w:r>
        <w:rPr>
          <w:spacing w:val="-8"/>
          <w:sz w:val="28"/>
        </w:rPr>
        <w:t xml:space="preserve"> </w:t>
      </w:r>
      <w:r>
        <w:rPr>
          <w:sz w:val="28"/>
        </w:rPr>
        <w:t>and</w:t>
      </w:r>
      <w:r>
        <w:rPr>
          <w:spacing w:val="-8"/>
          <w:sz w:val="28"/>
        </w:rPr>
        <w:t xml:space="preserve"> </w:t>
      </w:r>
      <w:r>
        <w:rPr>
          <w:sz w:val="28"/>
        </w:rPr>
        <w:t>Pulitzer’s</w:t>
      </w:r>
      <w:r>
        <w:rPr>
          <w:spacing w:val="-8"/>
          <w:sz w:val="28"/>
        </w:rPr>
        <w:t xml:space="preserve"> </w:t>
      </w:r>
      <w:r>
        <w:rPr>
          <w:sz w:val="28"/>
        </w:rPr>
        <w:t xml:space="preserve">in </w:t>
      </w:r>
      <w:r>
        <w:rPr>
          <w:spacing w:val="-2"/>
          <w:sz w:val="28"/>
        </w:rPr>
        <w:t>particular</w:t>
      </w:r>
    </w:p>
    <w:p w14:paraId="2E2455B2" w14:textId="77777777" w:rsidR="000A4E03" w:rsidRDefault="00AC2125">
      <w:pPr>
        <w:pStyle w:val="ListParagraph"/>
        <w:numPr>
          <w:ilvl w:val="1"/>
          <w:numId w:val="87"/>
        </w:numPr>
        <w:tabs>
          <w:tab w:val="left" w:pos="883"/>
          <w:tab w:val="left" w:pos="885"/>
        </w:tabs>
        <w:spacing w:before="0" w:line="276" w:lineRule="auto"/>
        <w:ind w:right="172"/>
        <w:jc w:val="both"/>
        <w:rPr>
          <w:sz w:val="28"/>
        </w:rPr>
      </w:pPr>
      <w:r>
        <w:rPr>
          <w:sz w:val="28"/>
        </w:rPr>
        <w:t>The Pulitzer papers did not have a high regard for what was being taught in Columbia University’s school of journalism.</w:t>
      </w:r>
    </w:p>
    <w:p w14:paraId="42F85213" w14:textId="77777777" w:rsidR="000A4E03" w:rsidRDefault="00AC2125">
      <w:pPr>
        <w:pStyle w:val="Heading1"/>
        <w:numPr>
          <w:ilvl w:val="0"/>
          <w:numId w:val="87"/>
        </w:numPr>
        <w:tabs>
          <w:tab w:val="left" w:pos="885"/>
        </w:tabs>
        <w:spacing w:line="276" w:lineRule="auto"/>
        <w:ind w:right="161"/>
        <w:jc w:val="both"/>
      </w:pPr>
      <w:r>
        <w:t>What best paraphrases the sentence “It took years of discussions and negotiations before the terms for the establishment of the school of journalism and the</w:t>
      </w:r>
      <w:r>
        <w:rPr>
          <w:spacing w:val="-1"/>
        </w:rPr>
        <w:t xml:space="preserve"> </w:t>
      </w:r>
      <w:r>
        <w:t>prizes bearing Pulitzer’s name were agreed upon, and</w:t>
      </w:r>
      <w:r>
        <w:rPr>
          <w:spacing w:val="-14"/>
        </w:rPr>
        <w:t xml:space="preserve"> </w:t>
      </w:r>
      <w:r>
        <w:t>it</w:t>
      </w:r>
      <w:r>
        <w:rPr>
          <w:spacing w:val="-14"/>
        </w:rPr>
        <w:t xml:space="preserve"> </w:t>
      </w:r>
      <w:r>
        <w:t>was</w:t>
      </w:r>
      <w:r>
        <w:rPr>
          <w:spacing w:val="-13"/>
        </w:rPr>
        <w:t xml:space="preserve"> </w:t>
      </w:r>
      <w:r>
        <w:t>not</w:t>
      </w:r>
      <w:r>
        <w:rPr>
          <w:spacing w:val="-14"/>
        </w:rPr>
        <w:t xml:space="preserve"> </w:t>
      </w:r>
      <w:r>
        <w:t>actually</w:t>
      </w:r>
      <w:r>
        <w:rPr>
          <w:spacing w:val="-15"/>
        </w:rPr>
        <w:t xml:space="preserve"> </w:t>
      </w:r>
      <w:r>
        <w:t>until</w:t>
      </w:r>
      <w:r>
        <w:rPr>
          <w:spacing w:val="-13"/>
        </w:rPr>
        <w:t xml:space="preserve"> </w:t>
      </w:r>
      <w:r>
        <w:t>the</w:t>
      </w:r>
      <w:r>
        <w:rPr>
          <w:spacing w:val="-14"/>
        </w:rPr>
        <w:t xml:space="preserve"> </w:t>
      </w:r>
      <w:r>
        <w:t>year</w:t>
      </w:r>
      <w:r>
        <w:rPr>
          <w:spacing w:val="-14"/>
        </w:rPr>
        <w:t xml:space="preserve"> </w:t>
      </w:r>
      <w:r>
        <w:t>after</w:t>
      </w:r>
      <w:r>
        <w:rPr>
          <w:spacing w:val="-14"/>
        </w:rPr>
        <w:t xml:space="preserve"> </w:t>
      </w:r>
      <w:r>
        <w:t>Pulitzer’s</w:t>
      </w:r>
      <w:r>
        <w:rPr>
          <w:spacing w:val="-13"/>
        </w:rPr>
        <w:t xml:space="preserve"> </w:t>
      </w:r>
      <w:r>
        <w:t>death</w:t>
      </w:r>
      <w:r>
        <w:rPr>
          <w:spacing w:val="-14"/>
        </w:rPr>
        <w:t xml:space="preserve"> </w:t>
      </w:r>
      <w:r>
        <w:t>in</w:t>
      </w:r>
      <w:r>
        <w:rPr>
          <w:spacing w:val="-16"/>
        </w:rPr>
        <w:t xml:space="preserve"> </w:t>
      </w:r>
      <w:r>
        <w:t>1911</w:t>
      </w:r>
      <w:r>
        <w:rPr>
          <w:spacing w:val="-13"/>
        </w:rPr>
        <w:t xml:space="preserve"> </w:t>
      </w:r>
      <w:r>
        <w:t>that construction</w:t>
      </w:r>
      <w:r>
        <w:rPr>
          <w:spacing w:val="-6"/>
        </w:rPr>
        <w:t xml:space="preserve"> </w:t>
      </w:r>
      <w:r>
        <w:t>began</w:t>
      </w:r>
      <w:r>
        <w:rPr>
          <w:spacing w:val="-7"/>
        </w:rPr>
        <w:t xml:space="preserve"> </w:t>
      </w:r>
      <w:r>
        <w:t>on</w:t>
      </w:r>
      <w:r>
        <w:rPr>
          <w:spacing w:val="-6"/>
        </w:rPr>
        <w:t xml:space="preserve"> </w:t>
      </w:r>
      <w:r>
        <w:t>the</w:t>
      </w:r>
      <w:r>
        <w:rPr>
          <w:spacing w:val="-9"/>
        </w:rPr>
        <w:t xml:space="preserve"> </w:t>
      </w:r>
      <w:r>
        <w:t>building</w:t>
      </w:r>
      <w:r>
        <w:rPr>
          <w:spacing w:val="-6"/>
        </w:rPr>
        <w:t xml:space="preserve"> </w:t>
      </w:r>
      <w:r>
        <w:t>to</w:t>
      </w:r>
      <w:r>
        <w:rPr>
          <w:spacing w:val="-6"/>
        </w:rPr>
        <w:t xml:space="preserve"> </w:t>
      </w:r>
      <w:r>
        <w:t>house</w:t>
      </w:r>
      <w:r>
        <w:rPr>
          <w:spacing w:val="-9"/>
        </w:rPr>
        <w:t xml:space="preserve"> </w:t>
      </w:r>
      <w:r>
        <w:t>Columbia’s</w:t>
      </w:r>
      <w:r>
        <w:rPr>
          <w:spacing w:val="-6"/>
        </w:rPr>
        <w:t xml:space="preserve"> </w:t>
      </w:r>
      <w:r>
        <w:t>new</w:t>
      </w:r>
      <w:r>
        <w:rPr>
          <w:spacing w:val="-8"/>
        </w:rPr>
        <w:t xml:space="preserve"> </w:t>
      </w:r>
      <w:r>
        <w:t>school</w:t>
      </w:r>
      <w:r>
        <w:rPr>
          <w:spacing w:val="-8"/>
        </w:rPr>
        <w:t xml:space="preserve"> </w:t>
      </w:r>
      <w:r>
        <w:t xml:space="preserve">of </w:t>
      </w:r>
      <w:r>
        <w:rPr>
          <w:spacing w:val="-2"/>
        </w:rPr>
        <w:t>journalism.”?</w:t>
      </w:r>
    </w:p>
    <w:p w14:paraId="4B717686" w14:textId="77777777" w:rsidR="000A4E03" w:rsidRDefault="00AC2125">
      <w:pPr>
        <w:pStyle w:val="ListParagraph"/>
        <w:numPr>
          <w:ilvl w:val="1"/>
          <w:numId w:val="87"/>
        </w:numPr>
        <w:tabs>
          <w:tab w:val="left" w:pos="883"/>
          <w:tab w:val="left" w:pos="885"/>
        </w:tabs>
        <w:spacing w:before="0" w:line="276" w:lineRule="auto"/>
        <w:ind w:right="169"/>
        <w:jc w:val="both"/>
        <w:rPr>
          <w:sz w:val="28"/>
        </w:rPr>
      </w:pPr>
      <w:r>
        <w:rPr>
          <w:sz w:val="28"/>
        </w:rPr>
        <w:t>There</w:t>
      </w:r>
      <w:r>
        <w:rPr>
          <w:spacing w:val="-12"/>
          <w:sz w:val="28"/>
        </w:rPr>
        <w:t xml:space="preserve"> </w:t>
      </w:r>
      <w:r>
        <w:rPr>
          <w:sz w:val="28"/>
        </w:rPr>
        <w:t>were</w:t>
      </w:r>
      <w:r>
        <w:rPr>
          <w:spacing w:val="-12"/>
          <w:sz w:val="28"/>
        </w:rPr>
        <w:t xml:space="preserve"> </w:t>
      </w:r>
      <w:r>
        <w:rPr>
          <w:sz w:val="28"/>
        </w:rPr>
        <w:t>long</w:t>
      </w:r>
      <w:r>
        <w:rPr>
          <w:spacing w:val="-12"/>
          <w:sz w:val="28"/>
        </w:rPr>
        <w:t xml:space="preserve"> </w:t>
      </w:r>
      <w:r>
        <w:rPr>
          <w:sz w:val="28"/>
        </w:rPr>
        <w:t>discussions</w:t>
      </w:r>
      <w:r>
        <w:rPr>
          <w:spacing w:val="-12"/>
          <w:sz w:val="28"/>
        </w:rPr>
        <w:t xml:space="preserve"> </w:t>
      </w:r>
      <w:r>
        <w:rPr>
          <w:sz w:val="28"/>
        </w:rPr>
        <w:t>about</w:t>
      </w:r>
      <w:r>
        <w:rPr>
          <w:spacing w:val="-12"/>
          <w:sz w:val="28"/>
        </w:rPr>
        <w:t xml:space="preserve"> </w:t>
      </w:r>
      <w:r>
        <w:rPr>
          <w:sz w:val="28"/>
        </w:rPr>
        <w:t>the</w:t>
      </w:r>
      <w:r>
        <w:rPr>
          <w:spacing w:val="-10"/>
          <w:sz w:val="28"/>
        </w:rPr>
        <w:t xml:space="preserve"> </w:t>
      </w:r>
      <w:r>
        <w:rPr>
          <w:sz w:val="28"/>
        </w:rPr>
        <w:t>names</w:t>
      </w:r>
      <w:r>
        <w:rPr>
          <w:spacing w:val="-12"/>
          <w:sz w:val="28"/>
        </w:rPr>
        <w:t xml:space="preserve"> </w:t>
      </w:r>
      <w:r>
        <w:rPr>
          <w:sz w:val="28"/>
        </w:rPr>
        <w:t>that</w:t>
      </w:r>
      <w:r>
        <w:rPr>
          <w:spacing w:val="-9"/>
          <w:sz w:val="28"/>
        </w:rPr>
        <w:t xml:space="preserve"> </w:t>
      </w:r>
      <w:r>
        <w:rPr>
          <w:sz w:val="28"/>
        </w:rPr>
        <w:t>could</w:t>
      </w:r>
      <w:r>
        <w:rPr>
          <w:spacing w:val="-12"/>
          <w:sz w:val="28"/>
        </w:rPr>
        <w:t xml:space="preserve"> </w:t>
      </w:r>
      <w:r>
        <w:rPr>
          <w:sz w:val="28"/>
        </w:rPr>
        <w:t>be</w:t>
      </w:r>
      <w:r>
        <w:rPr>
          <w:spacing w:val="-12"/>
          <w:sz w:val="28"/>
        </w:rPr>
        <w:t xml:space="preserve"> </w:t>
      </w:r>
      <w:r>
        <w:rPr>
          <w:sz w:val="28"/>
        </w:rPr>
        <w:t>used</w:t>
      </w:r>
      <w:r>
        <w:rPr>
          <w:spacing w:val="-9"/>
          <w:sz w:val="28"/>
        </w:rPr>
        <w:t xml:space="preserve"> </w:t>
      </w:r>
      <w:r>
        <w:rPr>
          <w:sz w:val="28"/>
        </w:rPr>
        <w:t>in</w:t>
      </w:r>
      <w:r>
        <w:rPr>
          <w:spacing w:val="-12"/>
          <w:sz w:val="28"/>
        </w:rPr>
        <w:t xml:space="preserve"> </w:t>
      </w:r>
      <w:r>
        <w:rPr>
          <w:sz w:val="28"/>
        </w:rPr>
        <w:t>the</w:t>
      </w:r>
      <w:r>
        <w:rPr>
          <w:spacing w:val="-12"/>
          <w:sz w:val="28"/>
        </w:rPr>
        <w:t xml:space="preserve"> </w:t>
      </w:r>
      <w:r>
        <w:rPr>
          <w:sz w:val="28"/>
        </w:rPr>
        <w:t>new school of journalism and the journalism prizes, and these discussions proved quite harmful to Pulitzer.</w:t>
      </w:r>
    </w:p>
    <w:p w14:paraId="5ADCC16E" w14:textId="77777777" w:rsidR="000A4E03" w:rsidRDefault="000A4E03">
      <w:pPr>
        <w:pStyle w:val="BodyText"/>
        <w:ind w:left="0"/>
      </w:pPr>
    </w:p>
    <w:p w14:paraId="61F56F20" w14:textId="77777777" w:rsidR="000A4E03" w:rsidRDefault="000A4E03">
      <w:pPr>
        <w:pStyle w:val="BodyText"/>
        <w:spacing w:before="61"/>
        <w:ind w:left="0"/>
      </w:pPr>
    </w:p>
    <w:p w14:paraId="1FB51A7C" w14:textId="77777777" w:rsidR="000A4E03" w:rsidRDefault="00AC2125">
      <w:pPr>
        <w:pStyle w:val="BodyText"/>
        <w:ind w:left="165"/>
      </w:pPr>
      <w:r>
        <w:rPr>
          <w:spacing w:val="-5"/>
        </w:rPr>
        <w:t>68</w:t>
      </w:r>
    </w:p>
    <w:p w14:paraId="01C5C431" w14:textId="77777777" w:rsidR="000A4E03" w:rsidRDefault="000A4E03">
      <w:pPr>
        <w:pStyle w:val="BodyText"/>
        <w:sectPr w:rsidR="000A4E03">
          <w:pgSz w:w="11910" w:h="16840"/>
          <w:pgMar w:top="1360" w:right="1275" w:bottom="320" w:left="1275" w:header="0" w:footer="89" w:gutter="0"/>
          <w:cols w:space="720"/>
        </w:sectPr>
      </w:pPr>
    </w:p>
    <w:p w14:paraId="1B0447AC" w14:textId="77777777" w:rsidR="000A4E03" w:rsidRDefault="00AC2125">
      <w:pPr>
        <w:pStyle w:val="ListParagraph"/>
        <w:numPr>
          <w:ilvl w:val="1"/>
          <w:numId w:val="87"/>
        </w:numPr>
        <w:tabs>
          <w:tab w:val="left" w:pos="883"/>
          <w:tab w:val="left" w:pos="885"/>
        </w:tabs>
        <w:spacing w:before="61" w:line="276" w:lineRule="auto"/>
        <w:ind w:right="169"/>
        <w:jc w:val="both"/>
        <w:rPr>
          <w:sz w:val="28"/>
        </w:rPr>
      </w:pPr>
      <w:r>
        <w:rPr>
          <w:sz w:val="28"/>
        </w:rPr>
        <w:t>It took quite some time for Pulitzer and Columbia University to reach an agreement, and the agreement was not actually implemented until atter Pulitzer’s death.</w:t>
      </w:r>
    </w:p>
    <w:p w14:paraId="0E3E49FC" w14:textId="77777777" w:rsidR="000A4E03" w:rsidRDefault="00AC2125">
      <w:pPr>
        <w:pStyle w:val="ListParagraph"/>
        <w:numPr>
          <w:ilvl w:val="1"/>
          <w:numId w:val="87"/>
        </w:numPr>
        <w:tabs>
          <w:tab w:val="left" w:pos="883"/>
          <w:tab w:val="left" w:pos="885"/>
        </w:tabs>
        <w:spacing w:before="1" w:line="276" w:lineRule="auto"/>
        <w:ind w:right="170"/>
        <w:jc w:val="both"/>
        <w:rPr>
          <w:sz w:val="28"/>
        </w:rPr>
      </w:pPr>
      <w:r>
        <w:rPr>
          <w:sz w:val="28"/>
        </w:rPr>
        <w:t>University officials spent years discussing what the new journalism building would look like and finally came to a decision about it in 1911.</w:t>
      </w:r>
    </w:p>
    <w:p w14:paraId="06A91162" w14:textId="77777777" w:rsidR="000A4E03" w:rsidRDefault="00AC2125">
      <w:pPr>
        <w:pStyle w:val="ListParagraph"/>
        <w:numPr>
          <w:ilvl w:val="1"/>
          <w:numId w:val="87"/>
        </w:numPr>
        <w:tabs>
          <w:tab w:val="left" w:pos="883"/>
          <w:tab w:val="left" w:pos="885"/>
        </w:tabs>
        <w:spacing w:before="0" w:line="278" w:lineRule="auto"/>
        <w:ind w:right="168"/>
        <w:jc w:val="both"/>
        <w:rPr>
          <w:sz w:val="28"/>
        </w:rPr>
      </w:pPr>
      <w:r>
        <w:rPr>
          <w:sz w:val="28"/>
        </w:rPr>
        <w:t>Pulitzer’s death caused university officials to rethink their decision on a school of journalism and to decide that it was a good idea to have one.</w:t>
      </w:r>
    </w:p>
    <w:p w14:paraId="1F0C7EFF" w14:textId="77777777" w:rsidR="000A4E03" w:rsidRDefault="00AC2125">
      <w:pPr>
        <w:pStyle w:val="Heading1"/>
        <w:numPr>
          <w:ilvl w:val="0"/>
          <w:numId w:val="87"/>
        </w:numPr>
        <w:tabs>
          <w:tab w:val="left" w:pos="885"/>
        </w:tabs>
        <w:spacing w:line="276" w:lineRule="auto"/>
        <w:ind w:right="160"/>
        <w:jc w:val="both"/>
      </w:pPr>
      <w:r>
        <w:t>What best paraphrases the sentence “Today, 21 different awards are given in three different areas, with the majority of awards going to journalists;</w:t>
      </w:r>
      <w:r>
        <w:rPr>
          <w:spacing w:val="-15"/>
        </w:rPr>
        <w:t xml:space="preserve"> </w:t>
      </w:r>
      <w:r>
        <w:t>14</w:t>
      </w:r>
      <w:r>
        <w:rPr>
          <w:spacing w:val="-14"/>
        </w:rPr>
        <w:t xml:space="preserve"> </w:t>
      </w:r>
      <w:r>
        <w:t>of</w:t>
      </w:r>
      <w:r>
        <w:rPr>
          <w:spacing w:val="-15"/>
        </w:rPr>
        <w:t xml:space="preserve"> </w:t>
      </w:r>
      <w:r>
        <w:t>the</w:t>
      </w:r>
      <w:r>
        <w:rPr>
          <w:spacing w:val="-17"/>
        </w:rPr>
        <w:t xml:space="preserve"> </w:t>
      </w:r>
      <w:r>
        <w:t>21</w:t>
      </w:r>
      <w:r>
        <w:rPr>
          <w:spacing w:val="-16"/>
        </w:rPr>
        <w:t xml:space="preserve"> </w:t>
      </w:r>
      <w:r>
        <w:t>awards</w:t>
      </w:r>
      <w:r>
        <w:rPr>
          <w:spacing w:val="-14"/>
        </w:rPr>
        <w:t xml:space="preserve"> </w:t>
      </w:r>
      <w:r>
        <w:t>are</w:t>
      </w:r>
      <w:r>
        <w:rPr>
          <w:spacing w:val="-15"/>
        </w:rPr>
        <w:t xml:space="preserve"> </w:t>
      </w:r>
      <w:r>
        <w:t>from</w:t>
      </w:r>
      <w:r>
        <w:rPr>
          <w:spacing w:val="-16"/>
        </w:rPr>
        <w:t xml:space="preserve"> </w:t>
      </w:r>
      <w:r>
        <w:t>various</w:t>
      </w:r>
      <w:r>
        <w:rPr>
          <w:spacing w:val="-16"/>
        </w:rPr>
        <w:t xml:space="preserve"> </w:t>
      </w:r>
      <w:r>
        <w:t>aspects</w:t>
      </w:r>
      <w:r>
        <w:rPr>
          <w:spacing w:val="-14"/>
        </w:rPr>
        <w:t xml:space="preserve"> </w:t>
      </w:r>
      <w:r>
        <w:t>of</w:t>
      </w:r>
      <w:r>
        <w:rPr>
          <w:spacing w:val="-15"/>
        </w:rPr>
        <w:t xml:space="preserve"> </w:t>
      </w:r>
      <w:r>
        <w:t>journalism (i.e., news reporting, feature writing, cartoons, and photography), 6 awards are given in letters (in fiction, nonfiction, history, drama, poetry, and biography), and 1 award in music”?</w:t>
      </w:r>
    </w:p>
    <w:p w14:paraId="3D70BE6D" w14:textId="77777777" w:rsidR="000A4E03" w:rsidRDefault="00AC2125">
      <w:pPr>
        <w:pStyle w:val="ListParagraph"/>
        <w:numPr>
          <w:ilvl w:val="1"/>
          <w:numId w:val="87"/>
        </w:numPr>
        <w:tabs>
          <w:tab w:val="left" w:pos="883"/>
        </w:tabs>
        <w:spacing w:before="0"/>
        <w:ind w:left="883" w:hanging="358"/>
        <w:jc w:val="both"/>
        <w:rPr>
          <w:sz w:val="28"/>
        </w:rPr>
      </w:pPr>
      <w:r>
        <w:rPr>
          <w:sz w:val="28"/>
        </w:rPr>
        <w:t>The</w:t>
      </w:r>
      <w:r>
        <w:rPr>
          <w:spacing w:val="-6"/>
          <w:sz w:val="28"/>
        </w:rPr>
        <w:t xml:space="preserve"> </w:t>
      </w:r>
      <w:r>
        <w:rPr>
          <w:sz w:val="28"/>
        </w:rPr>
        <w:t>21</w:t>
      </w:r>
      <w:r>
        <w:rPr>
          <w:spacing w:val="-4"/>
          <w:sz w:val="28"/>
        </w:rPr>
        <w:t xml:space="preserve"> </w:t>
      </w:r>
      <w:r>
        <w:rPr>
          <w:sz w:val="28"/>
        </w:rPr>
        <w:t>awards</w:t>
      </w:r>
      <w:r>
        <w:rPr>
          <w:spacing w:val="-5"/>
          <w:sz w:val="28"/>
        </w:rPr>
        <w:t xml:space="preserve"> </w:t>
      </w:r>
      <w:r>
        <w:rPr>
          <w:sz w:val="28"/>
        </w:rPr>
        <w:t>are</w:t>
      </w:r>
      <w:r>
        <w:rPr>
          <w:spacing w:val="-5"/>
          <w:sz w:val="28"/>
        </w:rPr>
        <w:t xml:space="preserve"> </w:t>
      </w:r>
      <w:r>
        <w:rPr>
          <w:sz w:val="28"/>
        </w:rPr>
        <w:t>divided</w:t>
      </w:r>
      <w:r>
        <w:rPr>
          <w:spacing w:val="-5"/>
          <w:sz w:val="28"/>
        </w:rPr>
        <w:t xml:space="preserve"> </w:t>
      </w:r>
      <w:r>
        <w:rPr>
          <w:sz w:val="28"/>
        </w:rPr>
        <w:t>equally</w:t>
      </w:r>
      <w:r>
        <w:rPr>
          <w:spacing w:val="-4"/>
          <w:sz w:val="28"/>
        </w:rPr>
        <w:t xml:space="preserve"> </w:t>
      </w:r>
      <w:r>
        <w:rPr>
          <w:sz w:val="28"/>
        </w:rPr>
        <w:t>among</w:t>
      </w:r>
      <w:r>
        <w:rPr>
          <w:spacing w:val="-8"/>
          <w:sz w:val="28"/>
        </w:rPr>
        <w:t xml:space="preserve"> </w:t>
      </w:r>
      <w:r>
        <w:rPr>
          <w:sz w:val="28"/>
        </w:rPr>
        <w:t>journalism,</w:t>
      </w:r>
      <w:r>
        <w:rPr>
          <w:spacing w:val="-7"/>
          <w:sz w:val="28"/>
        </w:rPr>
        <w:t xml:space="preserve"> </w:t>
      </w:r>
      <w:r>
        <w:rPr>
          <w:sz w:val="28"/>
        </w:rPr>
        <w:t>letters,</w:t>
      </w:r>
      <w:r>
        <w:rPr>
          <w:spacing w:val="-6"/>
          <w:sz w:val="28"/>
        </w:rPr>
        <w:t xml:space="preserve"> </w:t>
      </w:r>
      <w:r>
        <w:rPr>
          <w:sz w:val="28"/>
        </w:rPr>
        <w:t>and</w:t>
      </w:r>
      <w:r>
        <w:rPr>
          <w:spacing w:val="-4"/>
          <w:sz w:val="28"/>
        </w:rPr>
        <w:t xml:space="preserve"> </w:t>
      </w:r>
      <w:r>
        <w:rPr>
          <w:spacing w:val="-2"/>
          <w:sz w:val="28"/>
        </w:rPr>
        <w:t>music.</w:t>
      </w:r>
    </w:p>
    <w:p w14:paraId="29462182" w14:textId="77777777" w:rsidR="000A4E03" w:rsidRDefault="00AC2125">
      <w:pPr>
        <w:pStyle w:val="ListParagraph"/>
        <w:numPr>
          <w:ilvl w:val="1"/>
          <w:numId w:val="87"/>
        </w:numPr>
        <w:tabs>
          <w:tab w:val="left" w:pos="883"/>
          <w:tab w:val="left" w:pos="885"/>
        </w:tabs>
        <w:spacing w:before="43" w:line="276" w:lineRule="auto"/>
        <w:ind w:right="171"/>
        <w:rPr>
          <w:sz w:val="28"/>
        </w:rPr>
      </w:pPr>
      <w:r>
        <w:rPr>
          <w:sz w:val="28"/>
        </w:rPr>
        <w:t>Three different awards are given to journalists, while the others are given to artists and musicians.</w:t>
      </w:r>
    </w:p>
    <w:p w14:paraId="02803DC4" w14:textId="77777777" w:rsidR="000A4E03" w:rsidRDefault="00AC2125">
      <w:pPr>
        <w:pStyle w:val="ListParagraph"/>
        <w:numPr>
          <w:ilvl w:val="1"/>
          <w:numId w:val="87"/>
        </w:numPr>
        <w:tabs>
          <w:tab w:val="left" w:pos="883"/>
          <w:tab w:val="left" w:pos="885"/>
        </w:tabs>
        <w:spacing w:before="0" w:line="278" w:lineRule="auto"/>
        <w:ind w:right="167"/>
        <w:rPr>
          <w:sz w:val="28"/>
        </w:rPr>
      </w:pPr>
      <w:r>
        <w:rPr>
          <w:sz w:val="28"/>
        </w:rPr>
        <w:t>Most</w:t>
      </w:r>
      <w:r>
        <w:rPr>
          <w:spacing w:val="-7"/>
          <w:sz w:val="28"/>
        </w:rPr>
        <w:t xml:space="preserve"> </w:t>
      </w:r>
      <w:r>
        <w:rPr>
          <w:sz w:val="28"/>
        </w:rPr>
        <w:t>awards</w:t>
      </w:r>
      <w:r>
        <w:rPr>
          <w:spacing w:val="-7"/>
          <w:sz w:val="28"/>
        </w:rPr>
        <w:t xml:space="preserve"> </w:t>
      </w:r>
      <w:r>
        <w:rPr>
          <w:sz w:val="28"/>
        </w:rPr>
        <w:t>are</w:t>
      </w:r>
      <w:r>
        <w:rPr>
          <w:spacing w:val="-8"/>
          <w:sz w:val="28"/>
        </w:rPr>
        <w:t xml:space="preserve"> </w:t>
      </w:r>
      <w:r>
        <w:rPr>
          <w:sz w:val="28"/>
        </w:rPr>
        <w:t>given</w:t>
      </w:r>
      <w:r>
        <w:rPr>
          <w:spacing w:val="-7"/>
          <w:sz w:val="28"/>
        </w:rPr>
        <w:t xml:space="preserve"> </w:t>
      </w:r>
      <w:r>
        <w:rPr>
          <w:sz w:val="28"/>
        </w:rPr>
        <w:t>in</w:t>
      </w:r>
      <w:r>
        <w:rPr>
          <w:spacing w:val="-7"/>
          <w:sz w:val="28"/>
        </w:rPr>
        <w:t xml:space="preserve"> </w:t>
      </w:r>
      <w:r>
        <w:rPr>
          <w:sz w:val="28"/>
        </w:rPr>
        <w:t>three</w:t>
      </w:r>
      <w:r>
        <w:rPr>
          <w:spacing w:val="-7"/>
          <w:sz w:val="28"/>
        </w:rPr>
        <w:t xml:space="preserve"> </w:t>
      </w:r>
      <w:r>
        <w:rPr>
          <w:sz w:val="28"/>
        </w:rPr>
        <w:t>different</w:t>
      </w:r>
      <w:r>
        <w:rPr>
          <w:spacing w:val="-7"/>
          <w:sz w:val="28"/>
        </w:rPr>
        <w:t xml:space="preserve"> </w:t>
      </w:r>
      <w:r>
        <w:rPr>
          <w:sz w:val="28"/>
        </w:rPr>
        <w:t>areas</w:t>
      </w:r>
      <w:r>
        <w:rPr>
          <w:spacing w:val="-7"/>
          <w:sz w:val="28"/>
        </w:rPr>
        <w:t xml:space="preserve"> </w:t>
      </w:r>
      <w:r>
        <w:rPr>
          <w:sz w:val="28"/>
        </w:rPr>
        <w:t>of</w:t>
      </w:r>
      <w:r>
        <w:rPr>
          <w:spacing w:val="-10"/>
          <w:sz w:val="28"/>
        </w:rPr>
        <w:t xml:space="preserve"> </w:t>
      </w:r>
      <w:r>
        <w:rPr>
          <w:sz w:val="28"/>
        </w:rPr>
        <w:t>journalism,</w:t>
      </w:r>
      <w:r>
        <w:rPr>
          <w:spacing w:val="-8"/>
          <w:sz w:val="28"/>
        </w:rPr>
        <w:t xml:space="preserve"> </w:t>
      </w:r>
      <w:r>
        <w:rPr>
          <w:sz w:val="28"/>
        </w:rPr>
        <w:t>while</w:t>
      </w:r>
      <w:r>
        <w:rPr>
          <w:spacing w:val="-10"/>
          <w:sz w:val="28"/>
        </w:rPr>
        <w:t xml:space="preserve"> </w:t>
      </w:r>
      <w:r>
        <w:rPr>
          <w:sz w:val="28"/>
        </w:rPr>
        <w:t>the</w:t>
      </w:r>
      <w:r>
        <w:rPr>
          <w:spacing w:val="-8"/>
          <w:sz w:val="28"/>
        </w:rPr>
        <w:t xml:space="preserve"> </w:t>
      </w:r>
      <w:r>
        <w:rPr>
          <w:sz w:val="28"/>
        </w:rPr>
        <w:t>rest are given in letters and music</w:t>
      </w:r>
    </w:p>
    <w:p w14:paraId="0CCE2AE6" w14:textId="77777777" w:rsidR="000A4E03" w:rsidRDefault="00AC2125">
      <w:pPr>
        <w:pStyle w:val="ListParagraph"/>
        <w:numPr>
          <w:ilvl w:val="1"/>
          <w:numId w:val="87"/>
        </w:numPr>
        <w:tabs>
          <w:tab w:val="left" w:pos="883"/>
          <w:tab w:val="left" w:pos="885"/>
        </w:tabs>
        <w:spacing w:before="0" w:line="276" w:lineRule="auto"/>
        <w:ind w:right="170"/>
        <w:rPr>
          <w:sz w:val="28"/>
        </w:rPr>
      </w:pPr>
      <w:r>
        <w:rPr>
          <w:sz w:val="28"/>
        </w:rPr>
        <w:t>Two-thirds of the awards are for journalism, while the other third goes to other fields.</w:t>
      </w:r>
    </w:p>
    <w:p w14:paraId="5C5070DA" w14:textId="77777777" w:rsidR="000A4E03" w:rsidRDefault="00AC2125">
      <w:pPr>
        <w:pStyle w:val="Heading2"/>
        <w:spacing w:before="153"/>
        <w:jc w:val="both"/>
      </w:pPr>
      <w:bookmarkStart w:id="61" w:name="_bookmark52"/>
      <w:bookmarkEnd w:id="61"/>
      <w:r>
        <w:t>Test</w:t>
      </w:r>
      <w:r>
        <w:rPr>
          <w:spacing w:val="-4"/>
        </w:rPr>
        <w:t xml:space="preserve"> </w:t>
      </w:r>
      <w:r>
        <w:t>4.</w:t>
      </w:r>
      <w:r>
        <w:rPr>
          <w:spacing w:val="61"/>
          <w:w w:val="150"/>
        </w:rPr>
        <w:t xml:space="preserve">    </w:t>
      </w:r>
      <w:r>
        <w:t>Competition</w:t>
      </w:r>
      <w:r>
        <w:rPr>
          <w:spacing w:val="-1"/>
        </w:rPr>
        <w:t xml:space="preserve"> </w:t>
      </w:r>
      <w:r>
        <w:t xml:space="preserve">and </w:t>
      </w:r>
      <w:r>
        <w:rPr>
          <w:spacing w:val="-2"/>
        </w:rPr>
        <w:t>Cooperation</w:t>
      </w:r>
    </w:p>
    <w:p w14:paraId="15064DFB" w14:textId="77777777" w:rsidR="000A4E03" w:rsidRDefault="00AC2125">
      <w:pPr>
        <w:pStyle w:val="BodyText"/>
        <w:spacing w:before="50" w:line="276" w:lineRule="auto"/>
        <w:ind w:left="165" w:right="168"/>
        <w:jc w:val="both"/>
      </w:pPr>
      <w:r>
        <w:t>Explanations of the interrelationship between competition and cooperation have evolved</w:t>
      </w:r>
      <w:r>
        <w:rPr>
          <w:spacing w:val="-6"/>
        </w:rPr>
        <w:t xml:space="preserve"> </w:t>
      </w:r>
      <w:r>
        <w:t>over</w:t>
      </w:r>
      <w:r>
        <w:rPr>
          <w:spacing w:val="-6"/>
        </w:rPr>
        <w:t xml:space="preserve"> </w:t>
      </w:r>
      <w:r>
        <w:t>time.</w:t>
      </w:r>
      <w:r>
        <w:rPr>
          <w:spacing w:val="-7"/>
        </w:rPr>
        <w:t xml:space="preserve"> </w:t>
      </w:r>
      <w:r>
        <w:t>Early</w:t>
      </w:r>
      <w:r>
        <w:rPr>
          <w:spacing w:val="-6"/>
        </w:rPr>
        <w:t xml:space="preserve"> </w:t>
      </w:r>
      <w:r>
        <w:t>research</w:t>
      </w:r>
      <w:r>
        <w:rPr>
          <w:spacing w:val="-5"/>
        </w:rPr>
        <w:t xml:space="preserve"> </w:t>
      </w:r>
      <w:r>
        <w:t>into</w:t>
      </w:r>
      <w:r>
        <w:rPr>
          <w:spacing w:val="-6"/>
        </w:rPr>
        <w:t xml:space="preserve"> </w:t>
      </w:r>
      <w:r>
        <w:t>competition</w:t>
      </w:r>
      <w:r>
        <w:rPr>
          <w:spacing w:val="-6"/>
        </w:rPr>
        <w:t xml:space="preserve"> </w:t>
      </w:r>
      <w:r>
        <w:t>and</w:t>
      </w:r>
      <w:r>
        <w:rPr>
          <w:spacing w:val="-6"/>
        </w:rPr>
        <w:t xml:space="preserve"> </w:t>
      </w:r>
      <w:r>
        <w:t>cooperation</w:t>
      </w:r>
      <w:r>
        <w:rPr>
          <w:spacing w:val="-6"/>
        </w:rPr>
        <w:t xml:space="preserve"> </w:t>
      </w:r>
      <w:r>
        <w:t>defined</w:t>
      </w:r>
      <w:r>
        <w:rPr>
          <w:spacing w:val="-6"/>
        </w:rPr>
        <w:t xml:space="preserve"> </w:t>
      </w:r>
      <w:r>
        <w:t>each of them in terms of the distribution of rewards related to each. Competition was defined as a situation in which rewards are distributed unequally on the basis of performance;</w:t>
      </w:r>
      <w:r>
        <w:rPr>
          <w:spacing w:val="-2"/>
        </w:rPr>
        <w:t xml:space="preserve"> </w:t>
      </w:r>
      <w:r>
        <w:t>cooperation,</w:t>
      </w:r>
      <w:r>
        <w:rPr>
          <w:spacing w:val="-7"/>
        </w:rPr>
        <w:t xml:space="preserve"> </w:t>
      </w:r>
      <w:r>
        <w:t>on</w:t>
      </w:r>
      <w:r>
        <w:rPr>
          <w:spacing w:val="-6"/>
        </w:rPr>
        <w:t xml:space="preserve"> </w:t>
      </w:r>
      <w:r>
        <w:t>the</w:t>
      </w:r>
      <w:r>
        <w:rPr>
          <w:spacing w:val="-6"/>
        </w:rPr>
        <w:t xml:space="preserve"> </w:t>
      </w:r>
      <w:r>
        <w:t>other</w:t>
      </w:r>
      <w:r>
        <w:rPr>
          <w:spacing w:val="-6"/>
        </w:rPr>
        <w:t xml:space="preserve"> </w:t>
      </w:r>
      <w:r>
        <w:t>hand,</w:t>
      </w:r>
      <w:r>
        <w:rPr>
          <w:spacing w:val="-4"/>
        </w:rPr>
        <w:t xml:space="preserve"> </w:t>
      </w:r>
      <w:r>
        <w:t>was</w:t>
      </w:r>
      <w:r>
        <w:rPr>
          <w:spacing w:val="-5"/>
        </w:rPr>
        <w:t xml:space="preserve"> </w:t>
      </w:r>
      <w:r>
        <w:t>defined</w:t>
      </w:r>
      <w:r>
        <w:rPr>
          <w:spacing w:val="-4"/>
        </w:rPr>
        <w:t xml:space="preserve"> </w:t>
      </w:r>
      <w:r>
        <w:t>as</w:t>
      </w:r>
      <w:r>
        <w:rPr>
          <w:spacing w:val="-5"/>
        </w:rPr>
        <w:t xml:space="preserve"> </w:t>
      </w:r>
      <w:r>
        <w:t>a</w:t>
      </w:r>
      <w:r>
        <w:rPr>
          <w:spacing w:val="-4"/>
        </w:rPr>
        <w:t xml:space="preserve"> </w:t>
      </w:r>
      <w:r>
        <w:t>situation</w:t>
      </w:r>
      <w:r>
        <w:rPr>
          <w:spacing w:val="-4"/>
        </w:rPr>
        <w:t xml:space="preserve"> </w:t>
      </w:r>
      <w:r>
        <w:t>in</w:t>
      </w:r>
      <w:r>
        <w:rPr>
          <w:spacing w:val="-6"/>
        </w:rPr>
        <w:t xml:space="preserve"> </w:t>
      </w:r>
      <w:r>
        <w:t>which rewards</w:t>
      </w:r>
      <w:r>
        <w:rPr>
          <w:spacing w:val="-13"/>
        </w:rPr>
        <w:t xml:space="preserve"> </w:t>
      </w:r>
      <w:r>
        <w:t>are</w:t>
      </w:r>
      <w:r>
        <w:rPr>
          <w:spacing w:val="-16"/>
        </w:rPr>
        <w:t xml:space="preserve"> </w:t>
      </w:r>
      <w:r>
        <w:t>distributed</w:t>
      </w:r>
      <w:r>
        <w:rPr>
          <w:spacing w:val="-13"/>
        </w:rPr>
        <w:t xml:space="preserve"> </w:t>
      </w:r>
      <w:r>
        <w:t>equally</w:t>
      </w:r>
      <w:r>
        <w:rPr>
          <w:spacing w:val="-15"/>
        </w:rPr>
        <w:t xml:space="preserve"> </w:t>
      </w:r>
      <w:r>
        <w:t>on</w:t>
      </w:r>
      <w:r>
        <w:rPr>
          <w:spacing w:val="-13"/>
        </w:rPr>
        <w:t xml:space="preserve"> </w:t>
      </w:r>
      <w:r>
        <w:t>the</w:t>
      </w:r>
      <w:r>
        <w:rPr>
          <w:spacing w:val="-16"/>
        </w:rPr>
        <w:t xml:space="preserve"> </w:t>
      </w:r>
      <w:r>
        <w:t>basis</w:t>
      </w:r>
      <w:r>
        <w:rPr>
          <w:spacing w:val="-15"/>
        </w:rPr>
        <w:t xml:space="preserve"> </w:t>
      </w:r>
      <w:r>
        <w:t>of</w:t>
      </w:r>
      <w:r>
        <w:rPr>
          <w:spacing w:val="-13"/>
        </w:rPr>
        <w:t xml:space="preserve"> </w:t>
      </w:r>
      <w:r>
        <w:t>mutual</w:t>
      </w:r>
      <w:r>
        <w:rPr>
          <w:spacing w:val="-13"/>
        </w:rPr>
        <w:t xml:space="preserve"> </w:t>
      </w:r>
      <w:r>
        <w:t>interactive</w:t>
      </w:r>
      <w:r>
        <w:rPr>
          <w:spacing w:val="-16"/>
        </w:rPr>
        <w:t xml:space="preserve"> </w:t>
      </w:r>
      <w:r>
        <w:t>behavior</w:t>
      </w:r>
      <w:r>
        <w:rPr>
          <w:spacing w:val="-13"/>
        </w:rPr>
        <w:t xml:space="preserve"> </w:t>
      </w:r>
      <w:r>
        <w:t>among individuals. By this definition, a competitive situation requires at least one competitor to fail for each competitor that wins, while a cooperative situation otters a reward only if all members of the group receive it.</w:t>
      </w:r>
    </w:p>
    <w:p w14:paraId="2DEA44DE" w14:textId="77777777" w:rsidR="000A4E03" w:rsidRDefault="00AC2125">
      <w:pPr>
        <w:pStyle w:val="BodyText"/>
        <w:spacing w:before="160" w:line="276" w:lineRule="auto"/>
        <w:ind w:left="165" w:right="163"/>
        <w:jc w:val="both"/>
      </w:pPr>
      <w:r>
        <w:t>Researchers have found definitions of competition and cooperation based upon rewards inadequate primarily because definitions of these two concepts based upon rewards depict them as opposites. In current understanding, competition is not viewed as the opposite of cooperation; instead, cooperation is viewed as an integral component of competition. Cooperation is necessary among team members,</w:t>
      </w:r>
      <w:r>
        <w:rPr>
          <w:spacing w:val="16"/>
        </w:rPr>
        <w:t xml:space="preserve"> </w:t>
      </w:r>
      <w:r>
        <w:t>perhaps</w:t>
      </w:r>
      <w:r>
        <w:rPr>
          <w:spacing w:val="20"/>
        </w:rPr>
        <w:t xml:space="preserve"> </w:t>
      </w:r>
      <w:r>
        <w:t>in</w:t>
      </w:r>
      <w:r>
        <w:rPr>
          <w:spacing w:val="18"/>
        </w:rPr>
        <w:t xml:space="preserve"> </w:t>
      </w:r>
      <w:r>
        <w:t>a</w:t>
      </w:r>
      <w:r>
        <w:rPr>
          <w:spacing w:val="19"/>
        </w:rPr>
        <w:t xml:space="preserve"> </w:t>
      </w:r>
      <w:r>
        <w:t>sporting</w:t>
      </w:r>
      <w:r>
        <w:rPr>
          <w:spacing w:val="20"/>
        </w:rPr>
        <w:t xml:space="preserve"> </w:t>
      </w:r>
      <w:r>
        <w:t>event</w:t>
      </w:r>
      <w:r>
        <w:rPr>
          <w:spacing w:val="18"/>
        </w:rPr>
        <w:t xml:space="preserve"> </w:t>
      </w:r>
      <w:r>
        <w:t>or</w:t>
      </w:r>
      <w:r>
        <w:rPr>
          <w:spacing w:val="19"/>
        </w:rPr>
        <w:t xml:space="preserve"> </w:t>
      </w:r>
      <w:r>
        <w:t>in</w:t>
      </w:r>
      <w:r>
        <w:rPr>
          <w:spacing w:val="20"/>
        </w:rPr>
        <w:t xml:space="preserve"> </w:t>
      </w:r>
      <w:r>
        <w:t>a</w:t>
      </w:r>
      <w:r>
        <w:rPr>
          <w:spacing w:val="19"/>
        </w:rPr>
        <w:t xml:space="preserve"> </w:t>
      </w:r>
      <w:r>
        <w:t>political</w:t>
      </w:r>
      <w:r>
        <w:rPr>
          <w:spacing w:val="20"/>
        </w:rPr>
        <w:t xml:space="preserve"> </w:t>
      </w:r>
      <w:r>
        <w:t>race,</w:t>
      </w:r>
      <w:r>
        <w:rPr>
          <w:spacing w:val="19"/>
        </w:rPr>
        <w:t xml:space="preserve"> </w:t>
      </w:r>
      <w:r>
        <w:t>in</w:t>
      </w:r>
      <w:r>
        <w:rPr>
          <w:spacing w:val="20"/>
        </w:rPr>
        <w:t xml:space="preserve"> </w:t>
      </w:r>
      <w:r>
        <w:t>order</w:t>
      </w:r>
      <w:r>
        <w:rPr>
          <w:spacing w:val="20"/>
        </w:rPr>
        <w:t xml:space="preserve"> </w:t>
      </w:r>
      <w:r>
        <w:t>to</w:t>
      </w:r>
      <w:r>
        <w:rPr>
          <w:spacing w:val="20"/>
        </w:rPr>
        <w:t xml:space="preserve"> </w:t>
      </w:r>
      <w:r>
        <w:t>win</w:t>
      </w:r>
      <w:r>
        <w:rPr>
          <w:spacing w:val="20"/>
        </w:rPr>
        <w:t xml:space="preserve"> </w:t>
      </w:r>
      <w:r>
        <w:t>the</w:t>
      </w:r>
    </w:p>
    <w:p w14:paraId="0F60B259" w14:textId="77777777" w:rsidR="000A4E03" w:rsidRDefault="000A4E03">
      <w:pPr>
        <w:pStyle w:val="BodyText"/>
        <w:spacing w:before="62"/>
        <w:ind w:left="0"/>
      </w:pPr>
    </w:p>
    <w:p w14:paraId="0BA6AE91" w14:textId="77777777" w:rsidR="000A4E03" w:rsidRDefault="00AC2125">
      <w:pPr>
        <w:pStyle w:val="BodyText"/>
        <w:spacing w:before="1"/>
        <w:ind w:left="379" w:right="158"/>
        <w:jc w:val="right"/>
      </w:pPr>
      <w:r>
        <w:rPr>
          <w:spacing w:val="-5"/>
        </w:rPr>
        <w:t>69</w:t>
      </w:r>
    </w:p>
    <w:p w14:paraId="1483A6ED" w14:textId="77777777" w:rsidR="000A4E03" w:rsidRDefault="000A4E03">
      <w:pPr>
        <w:pStyle w:val="BodyText"/>
        <w:jc w:val="right"/>
        <w:sectPr w:rsidR="000A4E03">
          <w:pgSz w:w="11910" w:h="16840"/>
          <w:pgMar w:top="1360" w:right="1275" w:bottom="320" w:left="1275" w:header="0" w:footer="89" w:gutter="0"/>
          <w:cols w:space="720"/>
        </w:sectPr>
      </w:pPr>
    </w:p>
    <w:p w14:paraId="19A7990F" w14:textId="77777777" w:rsidR="000A4E03" w:rsidRDefault="00AC2125">
      <w:pPr>
        <w:pStyle w:val="BodyText"/>
        <w:spacing w:before="61" w:line="276" w:lineRule="auto"/>
        <w:ind w:left="165" w:right="162"/>
        <w:jc w:val="both"/>
      </w:pPr>
      <w:r>
        <w:t>competition; it is equally important to understand that cooperation is of great importance</w:t>
      </w:r>
      <w:r>
        <w:rPr>
          <w:spacing w:val="-18"/>
        </w:rPr>
        <w:t xml:space="preserve"> </w:t>
      </w:r>
      <w:r>
        <w:t>between</w:t>
      </w:r>
      <w:r>
        <w:rPr>
          <w:spacing w:val="-17"/>
        </w:rPr>
        <w:t xml:space="preserve"> </w:t>
      </w:r>
      <w:r>
        <w:t>teams,</w:t>
      </w:r>
      <w:r>
        <w:rPr>
          <w:spacing w:val="-18"/>
        </w:rPr>
        <w:t xml:space="preserve"> </w:t>
      </w:r>
      <w:r>
        <w:t>in</w:t>
      </w:r>
      <w:r>
        <w:rPr>
          <w:spacing w:val="-17"/>
        </w:rPr>
        <w:t xml:space="preserve"> </w:t>
      </w:r>
      <w:r>
        <w:t>that</w:t>
      </w:r>
      <w:r>
        <w:rPr>
          <w:spacing w:val="-18"/>
        </w:rPr>
        <w:t xml:space="preserve"> </w:t>
      </w:r>
      <w:r>
        <w:t>same</w:t>
      </w:r>
      <w:r>
        <w:rPr>
          <w:spacing w:val="-17"/>
        </w:rPr>
        <w:t xml:space="preserve"> </w:t>
      </w:r>
      <w:r>
        <w:t>sporting</w:t>
      </w:r>
      <w:r>
        <w:rPr>
          <w:spacing w:val="-18"/>
        </w:rPr>
        <w:t xml:space="preserve"> </w:t>
      </w:r>
      <w:r>
        <w:t>event</w:t>
      </w:r>
      <w:r>
        <w:rPr>
          <w:spacing w:val="-17"/>
        </w:rPr>
        <w:t xml:space="preserve"> </w:t>
      </w:r>
      <w:r>
        <w:t>or</w:t>
      </w:r>
      <w:r>
        <w:rPr>
          <w:spacing w:val="-17"/>
        </w:rPr>
        <w:t xml:space="preserve"> </w:t>
      </w:r>
      <w:r>
        <w:t>political</w:t>
      </w:r>
      <w:r>
        <w:rPr>
          <w:spacing w:val="-16"/>
        </w:rPr>
        <w:t xml:space="preserve"> </w:t>
      </w:r>
      <w:r>
        <w:t>race,</w:t>
      </w:r>
      <w:r>
        <w:rPr>
          <w:spacing w:val="-18"/>
        </w:rPr>
        <w:t xml:space="preserve"> </w:t>
      </w:r>
      <w:r>
        <w:t>inasmuch as</w:t>
      </w:r>
      <w:r>
        <w:rPr>
          <w:spacing w:val="-3"/>
        </w:rPr>
        <w:t xml:space="preserve"> </w:t>
      </w:r>
      <w:r>
        <w:t>the</w:t>
      </w:r>
      <w:r>
        <w:rPr>
          <w:spacing w:val="-4"/>
        </w:rPr>
        <w:t xml:space="preserve"> </w:t>
      </w:r>
      <w:r>
        <w:t>opposing</w:t>
      </w:r>
      <w:r>
        <w:rPr>
          <w:spacing w:val="-4"/>
        </w:rPr>
        <w:t xml:space="preserve"> </w:t>
      </w:r>
      <w:r>
        <w:t>teams</w:t>
      </w:r>
      <w:r>
        <w:rPr>
          <w:spacing w:val="-4"/>
        </w:rPr>
        <w:t xml:space="preserve"> </w:t>
      </w:r>
      <w:r>
        <w:t>need</w:t>
      </w:r>
      <w:r>
        <w:rPr>
          <w:spacing w:val="-4"/>
        </w:rPr>
        <w:t xml:space="preserve"> </w:t>
      </w:r>
      <w:r>
        <w:t>to</w:t>
      </w:r>
      <w:r>
        <w:rPr>
          <w:spacing w:val="-4"/>
        </w:rPr>
        <w:t xml:space="preserve"> </w:t>
      </w:r>
      <w:r>
        <w:t>be</w:t>
      </w:r>
      <w:r>
        <w:rPr>
          <w:spacing w:val="-4"/>
        </w:rPr>
        <w:t xml:space="preserve"> </w:t>
      </w:r>
      <w:r>
        <w:t>in</w:t>
      </w:r>
      <w:r>
        <w:rPr>
          <w:spacing w:val="-4"/>
        </w:rPr>
        <w:t xml:space="preserve"> </w:t>
      </w:r>
      <w:r>
        <w:t>agreement</w:t>
      </w:r>
      <w:r>
        <w:rPr>
          <w:spacing w:val="-4"/>
        </w:rPr>
        <w:t xml:space="preserve"> </w:t>
      </w:r>
      <w:r>
        <w:t>as</w:t>
      </w:r>
      <w:r>
        <w:rPr>
          <w:spacing w:val="-3"/>
        </w:rPr>
        <w:t xml:space="preserve"> </w:t>
      </w:r>
      <w:r>
        <w:t>to</w:t>
      </w:r>
      <w:r>
        <w:rPr>
          <w:spacing w:val="-4"/>
        </w:rPr>
        <w:t xml:space="preserve"> </w:t>
      </w:r>
      <w:r>
        <w:t>the</w:t>
      </w:r>
      <w:r>
        <w:rPr>
          <w:spacing w:val="-4"/>
        </w:rPr>
        <w:t xml:space="preserve"> </w:t>
      </w:r>
      <w:r>
        <w:t>basic</w:t>
      </w:r>
      <w:r>
        <w:rPr>
          <w:spacing w:val="-7"/>
        </w:rPr>
        <w:t xml:space="preserve"> </w:t>
      </w:r>
      <w:r>
        <w:t>ground</w:t>
      </w:r>
      <w:r>
        <w:rPr>
          <w:spacing w:val="-4"/>
        </w:rPr>
        <w:t xml:space="preserve"> </w:t>
      </w:r>
      <w:r>
        <w:t>rules</w:t>
      </w:r>
      <w:r>
        <w:rPr>
          <w:spacing w:val="-6"/>
        </w:rPr>
        <w:t xml:space="preserve"> </w:t>
      </w:r>
      <w:r>
        <w:t>of</w:t>
      </w:r>
      <w:r>
        <w:rPr>
          <w:spacing w:val="-4"/>
        </w:rPr>
        <w:t xml:space="preserve"> </w:t>
      </w:r>
      <w:r>
        <w:t>the game or election in order to compete. Interestingly, the word competition is derived from a Latin verb which means “to seek together.” An understanding of the derivation of the word competition supports the understanding that cooperation,</w:t>
      </w:r>
      <w:r>
        <w:rPr>
          <w:spacing w:val="-18"/>
        </w:rPr>
        <w:t xml:space="preserve"> </w:t>
      </w:r>
      <w:r>
        <w:t>rather</w:t>
      </w:r>
      <w:r>
        <w:rPr>
          <w:spacing w:val="-17"/>
        </w:rPr>
        <w:t xml:space="preserve"> </w:t>
      </w:r>
      <w:r>
        <w:t>than</w:t>
      </w:r>
      <w:r>
        <w:rPr>
          <w:spacing w:val="-18"/>
        </w:rPr>
        <w:t xml:space="preserve"> </w:t>
      </w:r>
      <w:r>
        <w:t>evoking</w:t>
      </w:r>
      <w:r>
        <w:rPr>
          <w:spacing w:val="-17"/>
        </w:rPr>
        <w:t xml:space="preserve"> </w:t>
      </w:r>
      <w:r>
        <w:t>a</w:t>
      </w:r>
      <w:r>
        <w:rPr>
          <w:spacing w:val="-18"/>
        </w:rPr>
        <w:t xml:space="preserve"> </w:t>
      </w:r>
      <w:r>
        <w:t>characteristic</w:t>
      </w:r>
      <w:r>
        <w:rPr>
          <w:spacing w:val="-17"/>
        </w:rPr>
        <w:t xml:space="preserve"> </w:t>
      </w:r>
      <w:r>
        <w:t>at</w:t>
      </w:r>
      <w:r>
        <w:rPr>
          <w:spacing w:val="-18"/>
        </w:rPr>
        <w:t xml:space="preserve"> </w:t>
      </w:r>
      <w:r>
        <w:t>the</w:t>
      </w:r>
      <w:r>
        <w:rPr>
          <w:spacing w:val="-17"/>
        </w:rPr>
        <w:t xml:space="preserve"> </w:t>
      </w:r>
      <w:r>
        <w:t>opposite</w:t>
      </w:r>
      <w:r>
        <w:rPr>
          <w:spacing w:val="-18"/>
        </w:rPr>
        <w:t xml:space="preserve"> </w:t>
      </w:r>
      <w:r>
        <w:t>extreme</w:t>
      </w:r>
      <w:r>
        <w:rPr>
          <w:spacing w:val="-17"/>
        </w:rPr>
        <w:t xml:space="preserve"> </w:t>
      </w:r>
      <w:r>
        <w:t>of</w:t>
      </w:r>
      <w:r>
        <w:rPr>
          <w:spacing w:val="-18"/>
        </w:rPr>
        <w:t xml:space="preserve"> </w:t>
      </w:r>
      <w:r>
        <w:t>human nature from competition, is in reality a necessary factor in competition.</w:t>
      </w:r>
    </w:p>
    <w:p w14:paraId="4DA78873" w14:textId="77777777" w:rsidR="000A4E03" w:rsidRDefault="00AC2125">
      <w:pPr>
        <w:pStyle w:val="Heading1"/>
        <w:numPr>
          <w:ilvl w:val="0"/>
          <w:numId w:val="85"/>
        </w:numPr>
        <w:tabs>
          <w:tab w:val="left" w:pos="590"/>
          <w:tab w:val="left" w:pos="592"/>
        </w:tabs>
        <w:spacing w:before="161" w:line="276" w:lineRule="auto"/>
        <w:ind w:right="161"/>
        <w:jc w:val="both"/>
      </w:pPr>
      <w:r>
        <w:t>What best paraphrases the sentence “Competition was defined as a situation in which rewards are distributed unequally on the basis of performance;</w:t>
      </w:r>
      <w:r>
        <w:rPr>
          <w:spacing w:val="-1"/>
        </w:rPr>
        <w:t xml:space="preserve"> </w:t>
      </w:r>
      <w:r>
        <w:t>cooperation,</w:t>
      </w:r>
      <w:r>
        <w:rPr>
          <w:spacing w:val="-1"/>
        </w:rPr>
        <w:t xml:space="preserve"> </w:t>
      </w:r>
      <w:r>
        <w:t>on</w:t>
      </w:r>
      <w:r>
        <w:rPr>
          <w:spacing w:val="-1"/>
        </w:rPr>
        <w:t xml:space="preserve"> </w:t>
      </w:r>
      <w:r>
        <w:t>the</w:t>
      </w:r>
      <w:r>
        <w:rPr>
          <w:spacing w:val="-1"/>
        </w:rPr>
        <w:t xml:space="preserve"> </w:t>
      </w:r>
      <w:r>
        <w:t>other</w:t>
      </w:r>
      <w:r>
        <w:rPr>
          <w:spacing w:val="-1"/>
        </w:rPr>
        <w:t xml:space="preserve"> </w:t>
      </w:r>
      <w:r>
        <w:t>hand,</w:t>
      </w:r>
      <w:r>
        <w:rPr>
          <w:spacing w:val="-2"/>
        </w:rPr>
        <w:t xml:space="preserve"> </w:t>
      </w:r>
      <w:r>
        <w:t>was defined</w:t>
      </w:r>
      <w:r>
        <w:rPr>
          <w:spacing w:val="-1"/>
        </w:rPr>
        <w:t xml:space="preserve"> </w:t>
      </w:r>
      <w:r>
        <w:t>as a situation in which rewards are distributed equally on the basis of mutual interactive behavior among individuals.”?</w:t>
      </w:r>
    </w:p>
    <w:p w14:paraId="2F2A7FDE" w14:textId="77777777" w:rsidR="000A4E03" w:rsidRDefault="00AC2125">
      <w:pPr>
        <w:pStyle w:val="ListParagraph"/>
        <w:numPr>
          <w:ilvl w:val="1"/>
          <w:numId w:val="85"/>
        </w:numPr>
        <w:tabs>
          <w:tab w:val="left" w:pos="883"/>
          <w:tab w:val="left" w:pos="885"/>
        </w:tabs>
        <w:spacing w:before="0" w:line="278" w:lineRule="auto"/>
        <w:ind w:right="169"/>
        <w:jc w:val="both"/>
        <w:rPr>
          <w:sz w:val="28"/>
        </w:rPr>
      </w:pPr>
      <w:r>
        <w:rPr>
          <w:sz w:val="28"/>
        </w:rPr>
        <w:t xml:space="preserve">Unequal rewards for competition should be distributed equally to achieve </w:t>
      </w:r>
      <w:r>
        <w:rPr>
          <w:spacing w:val="-2"/>
          <w:sz w:val="28"/>
        </w:rPr>
        <w:t>cooperation.</w:t>
      </w:r>
    </w:p>
    <w:p w14:paraId="0C782432" w14:textId="77777777" w:rsidR="000A4E03" w:rsidRDefault="00AC2125">
      <w:pPr>
        <w:pStyle w:val="ListParagraph"/>
        <w:numPr>
          <w:ilvl w:val="1"/>
          <w:numId w:val="85"/>
        </w:numPr>
        <w:tabs>
          <w:tab w:val="left" w:pos="883"/>
          <w:tab w:val="left" w:pos="885"/>
        </w:tabs>
        <w:spacing w:before="0" w:line="276" w:lineRule="auto"/>
        <w:ind w:right="171"/>
        <w:jc w:val="both"/>
        <w:rPr>
          <w:sz w:val="28"/>
        </w:rPr>
      </w:pPr>
      <w:r>
        <w:rPr>
          <w:sz w:val="28"/>
        </w:rPr>
        <w:t>Earlier definitions of competition and cooperation described them in basically the same way</w:t>
      </w:r>
    </w:p>
    <w:p w14:paraId="78113CA5" w14:textId="77777777" w:rsidR="000A4E03" w:rsidRDefault="00AC2125">
      <w:pPr>
        <w:pStyle w:val="ListParagraph"/>
        <w:numPr>
          <w:ilvl w:val="1"/>
          <w:numId w:val="85"/>
        </w:numPr>
        <w:tabs>
          <w:tab w:val="left" w:pos="883"/>
          <w:tab w:val="left" w:pos="885"/>
        </w:tabs>
        <w:spacing w:before="0" w:line="276" w:lineRule="auto"/>
        <w:ind w:right="167"/>
        <w:jc w:val="both"/>
        <w:rPr>
          <w:sz w:val="28"/>
        </w:rPr>
      </w:pPr>
      <w:r>
        <w:rPr>
          <w:sz w:val="28"/>
        </w:rPr>
        <w:t xml:space="preserve">Competition and cooperation were seen as opposites, with rewards distributed equally to those who competed and unequally to those who </w:t>
      </w:r>
      <w:r>
        <w:rPr>
          <w:spacing w:val="-2"/>
          <w:sz w:val="28"/>
        </w:rPr>
        <w:t>cooperated</w:t>
      </w:r>
    </w:p>
    <w:p w14:paraId="485085C5" w14:textId="77777777" w:rsidR="000A4E03" w:rsidRDefault="00AC2125">
      <w:pPr>
        <w:pStyle w:val="ListParagraph"/>
        <w:numPr>
          <w:ilvl w:val="1"/>
          <w:numId w:val="85"/>
        </w:numPr>
        <w:tabs>
          <w:tab w:val="left" w:pos="883"/>
          <w:tab w:val="left" w:pos="885"/>
        </w:tabs>
        <w:spacing w:before="0" w:line="278" w:lineRule="auto"/>
        <w:ind w:right="171"/>
        <w:jc w:val="both"/>
        <w:rPr>
          <w:sz w:val="28"/>
        </w:rPr>
      </w:pPr>
      <w:r>
        <w:rPr>
          <w:sz w:val="28"/>
        </w:rPr>
        <w:t>Competition was defined in terms of unequal distribution of rewards and cooperation in terms of equal distribution of rewards</w:t>
      </w:r>
    </w:p>
    <w:p w14:paraId="5428ABE9" w14:textId="77777777" w:rsidR="000A4E03" w:rsidRDefault="00AC2125">
      <w:pPr>
        <w:pStyle w:val="Heading1"/>
        <w:numPr>
          <w:ilvl w:val="0"/>
          <w:numId w:val="85"/>
        </w:numPr>
        <w:tabs>
          <w:tab w:val="left" w:pos="590"/>
          <w:tab w:val="left" w:pos="592"/>
        </w:tabs>
        <w:spacing w:line="276" w:lineRule="auto"/>
        <w:ind w:right="165"/>
        <w:jc w:val="both"/>
      </w:pPr>
      <w:r>
        <w:t>What</w:t>
      </w:r>
      <w:r>
        <w:rPr>
          <w:spacing w:val="-18"/>
        </w:rPr>
        <w:t xml:space="preserve"> </w:t>
      </w:r>
      <w:r>
        <w:t>best</w:t>
      </w:r>
      <w:r>
        <w:rPr>
          <w:spacing w:val="-16"/>
        </w:rPr>
        <w:t xml:space="preserve"> </w:t>
      </w:r>
      <w:r>
        <w:t>paraphrases</w:t>
      </w:r>
      <w:r>
        <w:rPr>
          <w:spacing w:val="-16"/>
        </w:rPr>
        <w:t xml:space="preserve"> </w:t>
      </w:r>
      <w:r>
        <w:t>the</w:t>
      </w:r>
      <w:r>
        <w:rPr>
          <w:spacing w:val="-17"/>
        </w:rPr>
        <w:t xml:space="preserve"> </w:t>
      </w:r>
      <w:r>
        <w:t>sentence</w:t>
      </w:r>
      <w:r>
        <w:rPr>
          <w:spacing w:val="-18"/>
        </w:rPr>
        <w:t xml:space="preserve"> </w:t>
      </w:r>
      <w:r>
        <w:t>“Researchers</w:t>
      </w:r>
      <w:r>
        <w:rPr>
          <w:spacing w:val="-15"/>
        </w:rPr>
        <w:t xml:space="preserve"> </w:t>
      </w:r>
      <w:r>
        <w:t>have</w:t>
      </w:r>
      <w:r>
        <w:rPr>
          <w:spacing w:val="-17"/>
        </w:rPr>
        <w:t xml:space="preserve"> </w:t>
      </w:r>
      <w:r>
        <w:t>found</w:t>
      </w:r>
      <w:r>
        <w:rPr>
          <w:spacing w:val="-17"/>
        </w:rPr>
        <w:t xml:space="preserve"> </w:t>
      </w:r>
      <w:r>
        <w:t>definitions of competition and cooperation based upon rewards inadequate primarily because definitions of these two concepts based upon rewards depict them as opposites.”?</w:t>
      </w:r>
    </w:p>
    <w:p w14:paraId="3757DF37" w14:textId="77777777" w:rsidR="000A4E03" w:rsidRDefault="00AC2125">
      <w:pPr>
        <w:pStyle w:val="ListParagraph"/>
        <w:numPr>
          <w:ilvl w:val="1"/>
          <w:numId w:val="85"/>
        </w:numPr>
        <w:tabs>
          <w:tab w:val="left" w:pos="883"/>
          <w:tab w:val="left" w:pos="885"/>
        </w:tabs>
        <w:spacing w:before="0" w:line="276" w:lineRule="auto"/>
        <w:ind w:right="167"/>
        <w:jc w:val="both"/>
        <w:rPr>
          <w:sz w:val="28"/>
        </w:rPr>
      </w:pPr>
      <w:r>
        <w:rPr>
          <w:sz w:val="28"/>
        </w:rPr>
        <w:t>It does not work well to define competition and cooperation in terms of rewards because definitions of this type incorrectly indicate that the two are opposites.</w:t>
      </w:r>
    </w:p>
    <w:p w14:paraId="411B0517" w14:textId="77777777" w:rsidR="000A4E03" w:rsidRDefault="00AC2125">
      <w:pPr>
        <w:pStyle w:val="ListParagraph"/>
        <w:numPr>
          <w:ilvl w:val="1"/>
          <w:numId w:val="85"/>
        </w:numPr>
        <w:tabs>
          <w:tab w:val="left" w:pos="883"/>
          <w:tab w:val="left" w:pos="885"/>
        </w:tabs>
        <w:spacing w:before="0" w:line="276" w:lineRule="auto"/>
        <w:ind w:right="169"/>
        <w:jc w:val="both"/>
        <w:rPr>
          <w:sz w:val="28"/>
        </w:rPr>
      </w:pPr>
      <w:r>
        <w:rPr>
          <w:sz w:val="28"/>
        </w:rPr>
        <w:t>Researchers tend to define competition and cooperation on the basis of rewards because this shows how the two differ.</w:t>
      </w:r>
    </w:p>
    <w:p w14:paraId="449F2177" w14:textId="77777777" w:rsidR="000A4E03" w:rsidRDefault="00AC2125">
      <w:pPr>
        <w:pStyle w:val="ListParagraph"/>
        <w:numPr>
          <w:ilvl w:val="1"/>
          <w:numId w:val="85"/>
        </w:numPr>
        <w:tabs>
          <w:tab w:val="left" w:pos="883"/>
          <w:tab w:val="left" w:pos="885"/>
        </w:tabs>
        <w:spacing w:before="0" w:line="278" w:lineRule="auto"/>
        <w:ind w:right="164"/>
        <w:jc w:val="both"/>
        <w:rPr>
          <w:sz w:val="28"/>
        </w:rPr>
      </w:pPr>
      <w:r>
        <w:rPr>
          <w:sz w:val="28"/>
        </w:rPr>
        <w:t>Researchers</w:t>
      </w:r>
      <w:r>
        <w:rPr>
          <w:spacing w:val="-8"/>
          <w:sz w:val="28"/>
        </w:rPr>
        <w:t xml:space="preserve"> </w:t>
      </w:r>
      <w:r>
        <w:rPr>
          <w:sz w:val="28"/>
        </w:rPr>
        <w:t>are</w:t>
      </w:r>
      <w:r>
        <w:rPr>
          <w:spacing w:val="-9"/>
          <w:sz w:val="28"/>
        </w:rPr>
        <w:t xml:space="preserve"> </w:t>
      </w:r>
      <w:r>
        <w:rPr>
          <w:sz w:val="28"/>
        </w:rPr>
        <w:t>looking</w:t>
      </w:r>
      <w:r>
        <w:rPr>
          <w:spacing w:val="-8"/>
          <w:sz w:val="28"/>
        </w:rPr>
        <w:t xml:space="preserve"> </w:t>
      </w:r>
      <w:r>
        <w:rPr>
          <w:sz w:val="28"/>
        </w:rPr>
        <w:t>for</w:t>
      </w:r>
      <w:r>
        <w:rPr>
          <w:spacing w:val="-9"/>
          <w:sz w:val="28"/>
        </w:rPr>
        <w:t xml:space="preserve"> </w:t>
      </w:r>
      <w:r>
        <w:rPr>
          <w:sz w:val="28"/>
        </w:rPr>
        <w:t>ways</w:t>
      </w:r>
      <w:r>
        <w:rPr>
          <w:spacing w:val="-8"/>
          <w:sz w:val="28"/>
        </w:rPr>
        <w:t xml:space="preserve"> </w:t>
      </w:r>
      <w:r>
        <w:rPr>
          <w:sz w:val="28"/>
        </w:rPr>
        <w:t>to</w:t>
      </w:r>
      <w:r>
        <w:rPr>
          <w:spacing w:val="-8"/>
          <w:sz w:val="28"/>
        </w:rPr>
        <w:t xml:space="preserve"> </w:t>
      </w:r>
      <w:r>
        <w:rPr>
          <w:sz w:val="28"/>
        </w:rPr>
        <w:t>define</w:t>
      </w:r>
      <w:r>
        <w:rPr>
          <w:spacing w:val="-11"/>
          <w:sz w:val="28"/>
        </w:rPr>
        <w:t xml:space="preserve"> </w:t>
      </w:r>
      <w:r>
        <w:rPr>
          <w:sz w:val="28"/>
        </w:rPr>
        <w:t>cooperation</w:t>
      </w:r>
      <w:r>
        <w:rPr>
          <w:spacing w:val="-8"/>
          <w:sz w:val="28"/>
        </w:rPr>
        <w:t xml:space="preserve"> </w:t>
      </w:r>
      <w:r>
        <w:rPr>
          <w:sz w:val="28"/>
        </w:rPr>
        <w:t>and</w:t>
      </w:r>
      <w:r>
        <w:rPr>
          <w:spacing w:val="-8"/>
          <w:sz w:val="28"/>
        </w:rPr>
        <w:t xml:space="preserve"> </w:t>
      </w:r>
      <w:r>
        <w:rPr>
          <w:sz w:val="28"/>
        </w:rPr>
        <w:t>competition</w:t>
      </w:r>
      <w:r>
        <w:rPr>
          <w:spacing w:val="-8"/>
          <w:sz w:val="28"/>
        </w:rPr>
        <w:t xml:space="preserve"> </w:t>
      </w:r>
      <w:r>
        <w:rPr>
          <w:sz w:val="28"/>
        </w:rPr>
        <w:t>in terms</w:t>
      </w:r>
      <w:r>
        <w:rPr>
          <w:spacing w:val="-9"/>
          <w:sz w:val="28"/>
        </w:rPr>
        <w:t xml:space="preserve"> </w:t>
      </w:r>
      <w:r>
        <w:rPr>
          <w:sz w:val="28"/>
        </w:rPr>
        <w:t>of</w:t>
      </w:r>
      <w:r>
        <w:rPr>
          <w:spacing w:val="-8"/>
          <w:sz w:val="28"/>
        </w:rPr>
        <w:t xml:space="preserve"> </w:t>
      </w:r>
      <w:r>
        <w:rPr>
          <w:sz w:val="28"/>
        </w:rPr>
        <w:t>rewards</w:t>
      </w:r>
      <w:r>
        <w:rPr>
          <w:spacing w:val="-9"/>
          <w:sz w:val="28"/>
        </w:rPr>
        <w:t xml:space="preserve"> </w:t>
      </w:r>
      <w:r>
        <w:rPr>
          <w:sz w:val="28"/>
        </w:rPr>
        <w:t>but</w:t>
      </w:r>
      <w:r>
        <w:rPr>
          <w:spacing w:val="-11"/>
          <w:sz w:val="28"/>
        </w:rPr>
        <w:t xml:space="preserve"> </w:t>
      </w:r>
      <w:r>
        <w:rPr>
          <w:sz w:val="28"/>
        </w:rPr>
        <w:t>have</w:t>
      </w:r>
      <w:r>
        <w:rPr>
          <w:spacing w:val="-10"/>
          <w:sz w:val="28"/>
        </w:rPr>
        <w:t xml:space="preserve"> </w:t>
      </w:r>
      <w:r>
        <w:rPr>
          <w:sz w:val="28"/>
        </w:rPr>
        <w:t>so</w:t>
      </w:r>
      <w:r>
        <w:rPr>
          <w:spacing w:val="-9"/>
          <w:sz w:val="28"/>
        </w:rPr>
        <w:t xml:space="preserve"> </w:t>
      </w:r>
      <w:r>
        <w:rPr>
          <w:sz w:val="28"/>
        </w:rPr>
        <w:t>far</w:t>
      </w:r>
      <w:r>
        <w:rPr>
          <w:spacing w:val="-10"/>
          <w:sz w:val="28"/>
        </w:rPr>
        <w:t xml:space="preserve"> </w:t>
      </w:r>
      <w:r>
        <w:rPr>
          <w:sz w:val="28"/>
        </w:rPr>
        <w:t>not</w:t>
      </w:r>
      <w:r>
        <w:rPr>
          <w:spacing w:val="-9"/>
          <w:sz w:val="28"/>
        </w:rPr>
        <w:t xml:space="preserve"> </w:t>
      </w:r>
      <w:r>
        <w:rPr>
          <w:sz w:val="28"/>
        </w:rPr>
        <w:t>been</w:t>
      </w:r>
      <w:r>
        <w:rPr>
          <w:spacing w:val="-8"/>
          <w:sz w:val="28"/>
        </w:rPr>
        <w:t xml:space="preserve"> </w:t>
      </w:r>
      <w:r>
        <w:rPr>
          <w:sz w:val="28"/>
        </w:rPr>
        <w:t>able</w:t>
      </w:r>
      <w:r>
        <w:rPr>
          <w:spacing w:val="-10"/>
          <w:sz w:val="28"/>
        </w:rPr>
        <w:t xml:space="preserve"> </w:t>
      </w:r>
      <w:r>
        <w:rPr>
          <w:sz w:val="28"/>
        </w:rPr>
        <w:t>to</w:t>
      </w:r>
      <w:r>
        <w:rPr>
          <w:spacing w:val="-9"/>
          <w:sz w:val="28"/>
        </w:rPr>
        <w:t xml:space="preserve"> </w:t>
      </w:r>
      <w:r>
        <w:rPr>
          <w:sz w:val="28"/>
        </w:rPr>
        <w:t>come</w:t>
      </w:r>
      <w:r>
        <w:rPr>
          <w:spacing w:val="-10"/>
          <w:sz w:val="28"/>
        </w:rPr>
        <w:t xml:space="preserve"> </w:t>
      </w:r>
      <w:r>
        <w:rPr>
          <w:sz w:val="28"/>
        </w:rPr>
        <w:t>up</w:t>
      </w:r>
      <w:r>
        <w:rPr>
          <w:spacing w:val="-9"/>
          <w:sz w:val="28"/>
        </w:rPr>
        <w:t xml:space="preserve"> </w:t>
      </w:r>
      <w:r>
        <w:rPr>
          <w:sz w:val="28"/>
        </w:rPr>
        <w:t>with</w:t>
      </w:r>
      <w:r>
        <w:rPr>
          <w:spacing w:val="-9"/>
          <w:sz w:val="28"/>
        </w:rPr>
        <w:t xml:space="preserve"> </w:t>
      </w:r>
      <w:r>
        <w:rPr>
          <w:sz w:val="28"/>
        </w:rPr>
        <w:t>definitions.</w:t>
      </w:r>
    </w:p>
    <w:p w14:paraId="27D3B177" w14:textId="77777777" w:rsidR="000A4E03" w:rsidRDefault="00AC2125">
      <w:pPr>
        <w:pStyle w:val="ListParagraph"/>
        <w:numPr>
          <w:ilvl w:val="1"/>
          <w:numId w:val="85"/>
        </w:numPr>
        <w:tabs>
          <w:tab w:val="left" w:pos="883"/>
          <w:tab w:val="left" w:pos="885"/>
        </w:tabs>
        <w:spacing w:before="0" w:line="276" w:lineRule="auto"/>
        <w:ind w:right="171"/>
        <w:jc w:val="both"/>
        <w:rPr>
          <w:sz w:val="28"/>
        </w:rPr>
      </w:pPr>
      <w:r>
        <w:rPr>
          <w:sz w:val="28"/>
        </w:rPr>
        <w:t>Research has shown that the optimal definitions of competition and cooperation are those indicating that the two are opposites.</w:t>
      </w:r>
    </w:p>
    <w:p w14:paraId="7F4BF6E5" w14:textId="77777777" w:rsidR="000A4E03" w:rsidRDefault="00AC2125">
      <w:pPr>
        <w:pStyle w:val="Heading1"/>
        <w:numPr>
          <w:ilvl w:val="0"/>
          <w:numId w:val="85"/>
        </w:numPr>
        <w:tabs>
          <w:tab w:val="left" w:pos="590"/>
          <w:tab w:val="left" w:pos="592"/>
        </w:tabs>
        <w:spacing w:line="278" w:lineRule="auto"/>
        <w:ind w:right="165"/>
        <w:jc w:val="both"/>
      </w:pPr>
      <w:r>
        <w:t>What best paraphrases the sentence “Cooperation is necessary among team</w:t>
      </w:r>
      <w:r>
        <w:rPr>
          <w:spacing w:val="-14"/>
        </w:rPr>
        <w:t xml:space="preserve"> </w:t>
      </w:r>
      <w:r>
        <w:t>members,</w:t>
      </w:r>
      <w:r>
        <w:rPr>
          <w:spacing w:val="-13"/>
        </w:rPr>
        <w:t xml:space="preserve"> </w:t>
      </w:r>
      <w:r>
        <w:t>perhaps</w:t>
      </w:r>
      <w:r>
        <w:rPr>
          <w:spacing w:val="-14"/>
        </w:rPr>
        <w:t xml:space="preserve"> </w:t>
      </w:r>
      <w:r>
        <w:t>in</w:t>
      </w:r>
      <w:r>
        <w:rPr>
          <w:spacing w:val="-15"/>
        </w:rPr>
        <w:t xml:space="preserve"> </w:t>
      </w:r>
      <w:r>
        <w:t>a</w:t>
      </w:r>
      <w:r>
        <w:rPr>
          <w:spacing w:val="-14"/>
        </w:rPr>
        <w:t xml:space="preserve"> </w:t>
      </w:r>
      <w:r>
        <w:t>sporting</w:t>
      </w:r>
      <w:r>
        <w:rPr>
          <w:spacing w:val="-12"/>
        </w:rPr>
        <w:t xml:space="preserve"> </w:t>
      </w:r>
      <w:r>
        <w:t>event</w:t>
      </w:r>
      <w:r>
        <w:rPr>
          <w:spacing w:val="-12"/>
        </w:rPr>
        <w:t xml:space="preserve"> </w:t>
      </w:r>
      <w:r>
        <w:t>or</w:t>
      </w:r>
      <w:r>
        <w:rPr>
          <w:spacing w:val="-15"/>
        </w:rPr>
        <w:t xml:space="preserve"> </w:t>
      </w:r>
      <w:r>
        <w:t>in</w:t>
      </w:r>
      <w:r>
        <w:rPr>
          <w:spacing w:val="-15"/>
        </w:rPr>
        <w:t xml:space="preserve"> </w:t>
      </w:r>
      <w:r>
        <w:t>a</w:t>
      </w:r>
      <w:r>
        <w:rPr>
          <w:spacing w:val="-12"/>
        </w:rPr>
        <w:t xml:space="preserve"> </w:t>
      </w:r>
      <w:r>
        <w:t>political</w:t>
      </w:r>
      <w:r>
        <w:rPr>
          <w:spacing w:val="-12"/>
        </w:rPr>
        <w:t xml:space="preserve"> </w:t>
      </w:r>
      <w:r>
        <w:t>race,</w:t>
      </w:r>
      <w:r>
        <w:rPr>
          <w:spacing w:val="-13"/>
        </w:rPr>
        <w:t xml:space="preserve"> </w:t>
      </w:r>
      <w:r>
        <w:t>in</w:t>
      </w:r>
      <w:r>
        <w:rPr>
          <w:spacing w:val="-15"/>
        </w:rPr>
        <w:t xml:space="preserve"> </w:t>
      </w:r>
      <w:r>
        <w:t>order</w:t>
      </w:r>
    </w:p>
    <w:p w14:paraId="204BB923" w14:textId="77777777" w:rsidR="000A4E03" w:rsidRDefault="00AC2125">
      <w:pPr>
        <w:pStyle w:val="BodyText"/>
        <w:spacing w:before="151"/>
        <w:ind w:left="165"/>
      </w:pPr>
      <w:r>
        <w:rPr>
          <w:spacing w:val="-5"/>
        </w:rPr>
        <w:t>70</w:t>
      </w:r>
    </w:p>
    <w:p w14:paraId="140A36A1" w14:textId="77777777" w:rsidR="000A4E03" w:rsidRDefault="000A4E03">
      <w:pPr>
        <w:pStyle w:val="BodyText"/>
        <w:sectPr w:rsidR="000A4E03">
          <w:pgSz w:w="11910" w:h="16840"/>
          <w:pgMar w:top="1360" w:right="1275" w:bottom="320" w:left="1275" w:header="0" w:footer="89" w:gutter="0"/>
          <w:cols w:space="720"/>
        </w:sectPr>
      </w:pPr>
    </w:p>
    <w:p w14:paraId="66DE79D4" w14:textId="77777777" w:rsidR="000A4E03" w:rsidRDefault="00AC2125">
      <w:pPr>
        <w:pStyle w:val="Heading1"/>
        <w:spacing w:before="61" w:line="276" w:lineRule="auto"/>
        <w:ind w:right="163"/>
        <w:jc w:val="both"/>
      </w:pPr>
      <w:r>
        <w:t>to win the competition; it is equally important to understand that cooperation</w:t>
      </w:r>
      <w:r>
        <w:rPr>
          <w:spacing w:val="-3"/>
        </w:rPr>
        <w:t xml:space="preserve"> </w:t>
      </w:r>
      <w:r>
        <w:t>is</w:t>
      </w:r>
      <w:r>
        <w:rPr>
          <w:spacing w:val="-2"/>
        </w:rPr>
        <w:t xml:space="preserve"> </w:t>
      </w:r>
      <w:r>
        <w:t>of</w:t>
      </w:r>
      <w:r>
        <w:rPr>
          <w:spacing w:val="-6"/>
        </w:rPr>
        <w:t xml:space="preserve"> </w:t>
      </w:r>
      <w:r>
        <w:t>great</w:t>
      </w:r>
      <w:r>
        <w:rPr>
          <w:spacing w:val="-3"/>
        </w:rPr>
        <w:t xml:space="preserve"> </w:t>
      </w:r>
      <w:r>
        <w:t>importance</w:t>
      </w:r>
      <w:r>
        <w:rPr>
          <w:spacing w:val="-3"/>
        </w:rPr>
        <w:t xml:space="preserve"> </w:t>
      </w:r>
      <w:r>
        <w:t>between</w:t>
      </w:r>
      <w:r>
        <w:rPr>
          <w:spacing w:val="-3"/>
        </w:rPr>
        <w:t xml:space="preserve"> </w:t>
      </w:r>
      <w:r>
        <w:t>teams,</w:t>
      </w:r>
      <w:r>
        <w:rPr>
          <w:spacing w:val="-4"/>
        </w:rPr>
        <w:t xml:space="preserve"> </w:t>
      </w:r>
      <w:r>
        <w:t>in</w:t>
      </w:r>
      <w:r>
        <w:rPr>
          <w:spacing w:val="-3"/>
        </w:rPr>
        <w:t xml:space="preserve"> </w:t>
      </w:r>
      <w:r>
        <w:t>that</w:t>
      </w:r>
      <w:r>
        <w:rPr>
          <w:spacing w:val="-3"/>
        </w:rPr>
        <w:t xml:space="preserve"> </w:t>
      </w:r>
      <w:r>
        <w:t>same</w:t>
      </w:r>
      <w:r>
        <w:rPr>
          <w:spacing w:val="-3"/>
        </w:rPr>
        <w:t xml:space="preserve"> </w:t>
      </w:r>
      <w:r>
        <w:t>sporting event or political race, inasmuch as the opposing teams need to be in agreement as to the basic ground rules of the game or election in order to compete.”?</w:t>
      </w:r>
    </w:p>
    <w:p w14:paraId="7FF4B4D2" w14:textId="77777777" w:rsidR="000A4E03" w:rsidRDefault="00AC2125">
      <w:pPr>
        <w:pStyle w:val="ListParagraph"/>
        <w:numPr>
          <w:ilvl w:val="1"/>
          <w:numId w:val="85"/>
        </w:numPr>
        <w:tabs>
          <w:tab w:val="left" w:pos="883"/>
          <w:tab w:val="left" w:pos="885"/>
        </w:tabs>
        <w:spacing w:before="0" w:line="278" w:lineRule="auto"/>
        <w:ind w:right="163"/>
        <w:rPr>
          <w:sz w:val="28"/>
        </w:rPr>
      </w:pPr>
      <w:r>
        <w:rPr>
          <w:sz w:val="28"/>
        </w:rPr>
        <w:t>Because</w:t>
      </w:r>
      <w:r>
        <w:rPr>
          <w:spacing w:val="-2"/>
          <w:sz w:val="28"/>
        </w:rPr>
        <w:t xml:space="preserve"> </w:t>
      </w:r>
      <w:r>
        <w:rPr>
          <w:sz w:val="28"/>
        </w:rPr>
        <w:t>sports and</w:t>
      </w:r>
      <w:r>
        <w:rPr>
          <w:spacing w:val="-1"/>
          <w:sz w:val="28"/>
        </w:rPr>
        <w:t xml:space="preserve"> </w:t>
      </w:r>
      <w:r>
        <w:rPr>
          <w:sz w:val="28"/>
        </w:rPr>
        <w:t>politics are so competitive, participants may appear</w:t>
      </w:r>
      <w:r>
        <w:rPr>
          <w:spacing w:val="-1"/>
          <w:sz w:val="28"/>
        </w:rPr>
        <w:t xml:space="preserve"> </w:t>
      </w:r>
      <w:r>
        <w:rPr>
          <w:sz w:val="28"/>
        </w:rPr>
        <w:t>to be cooperating but are not really doing so.</w:t>
      </w:r>
    </w:p>
    <w:p w14:paraId="69C9D153" w14:textId="77777777" w:rsidR="000A4E03" w:rsidRDefault="00AC2125">
      <w:pPr>
        <w:pStyle w:val="ListParagraph"/>
        <w:numPr>
          <w:ilvl w:val="1"/>
          <w:numId w:val="85"/>
        </w:numPr>
        <w:tabs>
          <w:tab w:val="left" w:pos="883"/>
          <w:tab w:val="left" w:pos="885"/>
        </w:tabs>
        <w:spacing w:before="0" w:line="276" w:lineRule="auto"/>
        <w:ind w:right="172"/>
        <w:rPr>
          <w:sz w:val="28"/>
        </w:rPr>
      </w:pPr>
      <w:r>
        <w:rPr>
          <w:sz w:val="28"/>
        </w:rPr>
        <w:t>In</w:t>
      </w:r>
      <w:r>
        <w:rPr>
          <w:spacing w:val="40"/>
          <w:sz w:val="28"/>
        </w:rPr>
        <w:t xml:space="preserve"> </w:t>
      </w:r>
      <w:r>
        <w:rPr>
          <w:sz w:val="28"/>
        </w:rPr>
        <w:t>a</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contexts,</w:t>
      </w:r>
      <w:r>
        <w:rPr>
          <w:spacing w:val="40"/>
          <w:sz w:val="28"/>
        </w:rPr>
        <w:t xml:space="preserve"> </w:t>
      </w:r>
      <w:r>
        <w:rPr>
          <w:sz w:val="28"/>
        </w:rPr>
        <w:t>cooperation</w:t>
      </w:r>
      <w:r>
        <w:rPr>
          <w:spacing w:val="40"/>
          <w:sz w:val="28"/>
        </w:rPr>
        <w:t xml:space="preserve"> </w:t>
      </w:r>
      <w:r>
        <w:rPr>
          <w:sz w:val="28"/>
        </w:rPr>
        <w:t>is</w:t>
      </w:r>
      <w:r>
        <w:rPr>
          <w:spacing w:val="40"/>
          <w:sz w:val="28"/>
        </w:rPr>
        <w:t xml:space="preserve"> </w:t>
      </w:r>
      <w:r>
        <w:rPr>
          <w:sz w:val="28"/>
        </w:rPr>
        <w:t>necessary</w:t>
      </w:r>
      <w:r>
        <w:rPr>
          <w:spacing w:val="40"/>
          <w:sz w:val="28"/>
        </w:rPr>
        <w:t xml:space="preserve"> </w:t>
      </w:r>
      <w:r>
        <w:rPr>
          <w:sz w:val="28"/>
        </w:rPr>
        <w:t>both</w:t>
      </w:r>
      <w:r>
        <w:rPr>
          <w:spacing w:val="40"/>
          <w:sz w:val="28"/>
        </w:rPr>
        <w:t xml:space="preserve"> </w:t>
      </w:r>
      <w:r>
        <w:rPr>
          <w:sz w:val="28"/>
        </w:rPr>
        <w:t>among</w:t>
      </w:r>
      <w:r>
        <w:rPr>
          <w:spacing w:val="40"/>
          <w:sz w:val="28"/>
        </w:rPr>
        <w:t xml:space="preserve"> </w:t>
      </w:r>
      <w:r>
        <w:rPr>
          <w:sz w:val="28"/>
        </w:rPr>
        <w:t>team</w:t>
      </w:r>
      <w:r>
        <w:rPr>
          <w:spacing w:val="80"/>
          <w:w w:val="150"/>
          <w:sz w:val="28"/>
        </w:rPr>
        <w:t xml:space="preserve"> </w:t>
      </w:r>
      <w:r>
        <w:rPr>
          <w:sz w:val="28"/>
        </w:rPr>
        <w:t>members and between opposing teams.</w:t>
      </w:r>
    </w:p>
    <w:p w14:paraId="7E7052DC" w14:textId="77777777" w:rsidR="000A4E03" w:rsidRDefault="00AC2125">
      <w:pPr>
        <w:pStyle w:val="ListParagraph"/>
        <w:numPr>
          <w:ilvl w:val="1"/>
          <w:numId w:val="85"/>
        </w:numPr>
        <w:tabs>
          <w:tab w:val="left" w:pos="883"/>
          <w:tab w:val="left" w:pos="885"/>
        </w:tabs>
        <w:spacing w:before="0" w:line="276" w:lineRule="auto"/>
        <w:ind w:right="168"/>
        <w:rPr>
          <w:sz w:val="28"/>
        </w:rPr>
      </w:pPr>
      <w:r>
        <w:rPr>
          <w:sz w:val="28"/>
        </w:rPr>
        <w:t>When</w:t>
      </w:r>
      <w:r>
        <w:rPr>
          <w:spacing w:val="80"/>
          <w:sz w:val="28"/>
        </w:rPr>
        <w:t xml:space="preserve"> </w:t>
      </w:r>
      <w:r>
        <w:rPr>
          <w:sz w:val="28"/>
        </w:rPr>
        <w:t>cooperation</w:t>
      </w:r>
      <w:r>
        <w:rPr>
          <w:spacing w:val="80"/>
          <w:sz w:val="28"/>
        </w:rPr>
        <w:t xml:space="preserve"> </w:t>
      </w:r>
      <w:r>
        <w:rPr>
          <w:sz w:val="28"/>
        </w:rPr>
        <w:t>exists</w:t>
      </w:r>
      <w:r>
        <w:rPr>
          <w:spacing w:val="80"/>
          <w:sz w:val="28"/>
        </w:rPr>
        <w:t xml:space="preserve"> </w:t>
      </w:r>
      <w:r>
        <w:rPr>
          <w:sz w:val="28"/>
        </w:rPr>
        <w:t>in</w:t>
      </w:r>
      <w:r>
        <w:rPr>
          <w:spacing w:val="80"/>
          <w:sz w:val="28"/>
        </w:rPr>
        <w:t xml:space="preserve"> </w:t>
      </w:r>
      <w:r>
        <w:rPr>
          <w:sz w:val="28"/>
        </w:rPr>
        <w:t>contests</w:t>
      </w:r>
      <w:r>
        <w:rPr>
          <w:spacing w:val="80"/>
          <w:sz w:val="28"/>
        </w:rPr>
        <w:t xml:space="preserve"> </w:t>
      </w:r>
      <w:r>
        <w:rPr>
          <w:sz w:val="28"/>
        </w:rPr>
        <w:t>such</w:t>
      </w:r>
      <w:r>
        <w:rPr>
          <w:spacing w:val="80"/>
          <w:sz w:val="28"/>
        </w:rPr>
        <w:t xml:space="preserve"> </w:t>
      </w:r>
      <w:r>
        <w:rPr>
          <w:sz w:val="28"/>
        </w:rPr>
        <w:t>as</w:t>
      </w:r>
      <w:r>
        <w:rPr>
          <w:spacing w:val="80"/>
          <w:sz w:val="28"/>
        </w:rPr>
        <w:t xml:space="preserve"> </w:t>
      </w:r>
      <w:r>
        <w:rPr>
          <w:sz w:val="28"/>
        </w:rPr>
        <w:t>games</w:t>
      </w:r>
      <w:r>
        <w:rPr>
          <w:spacing w:val="80"/>
          <w:sz w:val="28"/>
        </w:rPr>
        <w:t xml:space="preserve"> </w:t>
      </w:r>
      <w:r>
        <w:rPr>
          <w:sz w:val="28"/>
        </w:rPr>
        <w:t>and</w:t>
      </w:r>
      <w:r>
        <w:rPr>
          <w:spacing w:val="80"/>
          <w:sz w:val="28"/>
        </w:rPr>
        <w:t xml:space="preserve"> </w:t>
      </w:r>
      <w:r>
        <w:rPr>
          <w:sz w:val="28"/>
        </w:rPr>
        <w:t>elections,</w:t>
      </w:r>
      <w:r>
        <w:rPr>
          <w:spacing w:val="40"/>
          <w:sz w:val="28"/>
        </w:rPr>
        <w:t xml:space="preserve"> </w:t>
      </w:r>
      <w:r>
        <w:rPr>
          <w:sz w:val="28"/>
        </w:rPr>
        <w:t>competition naturally decreases.</w:t>
      </w:r>
    </w:p>
    <w:p w14:paraId="3627CFD6" w14:textId="77777777" w:rsidR="000A4E03" w:rsidRDefault="00AC2125">
      <w:pPr>
        <w:pStyle w:val="ListParagraph"/>
        <w:numPr>
          <w:ilvl w:val="1"/>
          <w:numId w:val="85"/>
        </w:numPr>
        <w:tabs>
          <w:tab w:val="left" w:pos="883"/>
          <w:tab w:val="left" w:pos="885"/>
        </w:tabs>
        <w:spacing w:before="0" w:line="276" w:lineRule="auto"/>
        <w:ind w:right="171"/>
        <w:rPr>
          <w:sz w:val="28"/>
        </w:rPr>
      </w:pPr>
      <w:r>
        <w:rPr>
          <w:sz w:val="28"/>
        </w:rPr>
        <w:t>In sports, cooperation is necessary among team members but should not take place between opposing teams.</w:t>
      </w:r>
    </w:p>
    <w:p w14:paraId="305D1FC8" w14:textId="77777777" w:rsidR="000A4E03" w:rsidRDefault="00AC2125">
      <w:pPr>
        <w:pStyle w:val="Heading1"/>
        <w:numPr>
          <w:ilvl w:val="0"/>
          <w:numId w:val="85"/>
        </w:numPr>
        <w:tabs>
          <w:tab w:val="left" w:pos="590"/>
          <w:tab w:val="left" w:pos="592"/>
        </w:tabs>
        <w:spacing w:line="276" w:lineRule="auto"/>
        <w:ind w:right="162"/>
        <w:jc w:val="both"/>
      </w:pPr>
      <w:r>
        <w:t>What</w:t>
      </w:r>
      <w:r>
        <w:rPr>
          <w:spacing w:val="-18"/>
        </w:rPr>
        <w:t xml:space="preserve"> </w:t>
      </w:r>
      <w:r>
        <w:t>best</w:t>
      </w:r>
      <w:r>
        <w:rPr>
          <w:spacing w:val="-17"/>
        </w:rPr>
        <w:t xml:space="preserve"> </w:t>
      </w:r>
      <w:r>
        <w:t>paraphrases</w:t>
      </w:r>
      <w:r>
        <w:rPr>
          <w:spacing w:val="-17"/>
        </w:rPr>
        <w:t xml:space="preserve"> </w:t>
      </w:r>
      <w:r>
        <w:t>the</w:t>
      </w:r>
      <w:r>
        <w:rPr>
          <w:spacing w:val="-17"/>
        </w:rPr>
        <w:t xml:space="preserve"> </w:t>
      </w:r>
      <w:r>
        <w:t>sentence</w:t>
      </w:r>
      <w:r>
        <w:rPr>
          <w:spacing w:val="-17"/>
        </w:rPr>
        <w:t xml:space="preserve"> </w:t>
      </w:r>
      <w:r>
        <w:t>“An</w:t>
      </w:r>
      <w:r>
        <w:rPr>
          <w:spacing w:val="-18"/>
        </w:rPr>
        <w:t xml:space="preserve"> </w:t>
      </w:r>
      <w:r>
        <w:t>understanding</w:t>
      </w:r>
      <w:r>
        <w:rPr>
          <w:spacing w:val="-16"/>
        </w:rPr>
        <w:t xml:space="preserve"> </w:t>
      </w:r>
      <w:r>
        <w:t>of</w:t>
      </w:r>
      <w:r>
        <w:rPr>
          <w:spacing w:val="-17"/>
        </w:rPr>
        <w:t xml:space="preserve"> </w:t>
      </w:r>
      <w:r>
        <w:t>the</w:t>
      </w:r>
      <w:r>
        <w:rPr>
          <w:spacing w:val="-17"/>
        </w:rPr>
        <w:t xml:space="preserve"> </w:t>
      </w:r>
      <w:r>
        <w:t>derivation of the word competition supports the understanding that cooperation, rather than evoking a characteristic at the opposite extreme of human nature</w:t>
      </w:r>
      <w:r>
        <w:rPr>
          <w:spacing w:val="-20"/>
        </w:rPr>
        <w:t xml:space="preserve"> </w:t>
      </w:r>
      <w:r>
        <w:t>from</w:t>
      </w:r>
      <w:r>
        <w:rPr>
          <w:spacing w:val="-19"/>
        </w:rPr>
        <w:t xml:space="preserve"> </w:t>
      </w:r>
      <w:r>
        <w:t>competition,</w:t>
      </w:r>
      <w:r>
        <w:rPr>
          <w:spacing w:val="-19"/>
        </w:rPr>
        <w:t xml:space="preserve"> </w:t>
      </w:r>
      <w:r>
        <w:t>is</w:t>
      </w:r>
      <w:r>
        <w:rPr>
          <w:spacing w:val="-19"/>
        </w:rPr>
        <w:t xml:space="preserve"> </w:t>
      </w:r>
      <w:r>
        <w:t>in</w:t>
      </w:r>
      <w:r>
        <w:rPr>
          <w:spacing w:val="-18"/>
        </w:rPr>
        <w:t xml:space="preserve"> </w:t>
      </w:r>
      <w:r>
        <w:t>reality</w:t>
      </w:r>
      <w:r>
        <w:rPr>
          <w:spacing w:val="-19"/>
        </w:rPr>
        <w:t xml:space="preserve"> </w:t>
      </w:r>
      <w:r>
        <w:t>a</w:t>
      </w:r>
      <w:r>
        <w:rPr>
          <w:spacing w:val="-18"/>
        </w:rPr>
        <w:t xml:space="preserve"> </w:t>
      </w:r>
      <w:r>
        <w:t>necessary</w:t>
      </w:r>
      <w:r>
        <w:rPr>
          <w:spacing w:val="-19"/>
        </w:rPr>
        <w:t xml:space="preserve"> </w:t>
      </w:r>
      <w:r>
        <w:t>factor</w:t>
      </w:r>
      <w:r>
        <w:rPr>
          <w:spacing w:val="-20"/>
        </w:rPr>
        <w:t xml:space="preserve"> </w:t>
      </w:r>
      <w:r>
        <w:t>in</w:t>
      </w:r>
      <w:r>
        <w:rPr>
          <w:spacing w:val="-18"/>
        </w:rPr>
        <w:t xml:space="preserve"> </w:t>
      </w:r>
      <w:r>
        <w:t>competition.”?</w:t>
      </w:r>
    </w:p>
    <w:p w14:paraId="7F9909BA" w14:textId="77777777" w:rsidR="000A4E03" w:rsidRDefault="00AC2125">
      <w:pPr>
        <w:pStyle w:val="ListParagraph"/>
        <w:numPr>
          <w:ilvl w:val="1"/>
          <w:numId w:val="85"/>
        </w:numPr>
        <w:tabs>
          <w:tab w:val="left" w:pos="883"/>
          <w:tab w:val="left" w:pos="885"/>
        </w:tabs>
        <w:spacing w:before="0" w:line="276" w:lineRule="auto"/>
        <w:ind w:right="172"/>
        <w:rPr>
          <w:sz w:val="28"/>
        </w:rPr>
      </w:pPr>
      <w:r>
        <w:rPr>
          <w:sz w:val="28"/>
        </w:rPr>
        <w:t>The</w:t>
      </w:r>
      <w:r>
        <w:rPr>
          <w:spacing w:val="40"/>
          <w:sz w:val="28"/>
        </w:rPr>
        <w:t xml:space="preserve"> </w:t>
      </w:r>
      <w:r>
        <w:rPr>
          <w:sz w:val="28"/>
        </w:rPr>
        <w:t>derivation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word</w:t>
      </w:r>
      <w:r>
        <w:rPr>
          <w:spacing w:val="40"/>
          <w:sz w:val="28"/>
        </w:rPr>
        <w:t xml:space="preserve"> </w:t>
      </w:r>
      <w:r>
        <w:rPr>
          <w:sz w:val="28"/>
        </w:rPr>
        <w:t>competition</w:t>
      </w:r>
      <w:r>
        <w:rPr>
          <w:spacing w:val="40"/>
          <w:sz w:val="28"/>
        </w:rPr>
        <w:t xml:space="preserve"> </w:t>
      </w:r>
      <w:r>
        <w:rPr>
          <w:sz w:val="28"/>
        </w:rPr>
        <w:t>indicates</w:t>
      </w:r>
      <w:r>
        <w:rPr>
          <w:spacing w:val="40"/>
          <w:sz w:val="28"/>
        </w:rPr>
        <w:t xml:space="preserve"> </w:t>
      </w:r>
      <w:r>
        <w:rPr>
          <w:sz w:val="28"/>
        </w:rPr>
        <w:t>that</w:t>
      </w:r>
      <w:r>
        <w:rPr>
          <w:spacing w:val="40"/>
          <w:sz w:val="28"/>
        </w:rPr>
        <w:t xml:space="preserve"> </w:t>
      </w:r>
      <w:r>
        <w:rPr>
          <w:sz w:val="28"/>
        </w:rPr>
        <w:t>competition</w:t>
      </w:r>
      <w:r>
        <w:rPr>
          <w:spacing w:val="40"/>
          <w:sz w:val="28"/>
        </w:rPr>
        <w:t xml:space="preserve"> </w:t>
      </w:r>
      <w:r>
        <w:rPr>
          <w:sz w:val="28"/>
        </w:rPr>
        <w:t>and cooperation are clearly opposing forces.</w:t>
      </w:r>
    </w:p>
    <w:p w14:paraId="2D172F1D" w14:textId="77777777" w:rsidR="000A4E03" w:rsidRDefault="00AC2125">
      <w:pPr>
        <w:pStyle w:val="ListParagraph"/>
        <w:numPr>
          <w:ilvl w:val="1"/>
          <w:numId w:val="85"/>
        </w:numPr>
        <w:tabs>
          <w:tab w:val="left" w:pos="883"/>
          <w:tab w:val="left" w:pos="885"/>
        </w:tabs>
        <w:spacing w:before="0" w:line="278" w:lineRule="auto"/>
        <w:ind w:right="170"/>
        <w:rPr>
          <w:sz w:val="28"/>
        </w:rPr>
      </w:pPr>
      <w:r>
        <w:rPr>
          <w:sz w:val="28"/>
        </w:rPr>
        <w:t>The</w:t>
      </w:r>
      <w:r>
        <w:rPr>
          <w:spacing w:val="40"/>
          <w:sz w:val="28"/>
        </w:rPr>
        <w:t xml:space="preserve"> </w:t>
      </w:r>
      <w:r>
        <w:rPr>
          <w:sz w:val="28"/>
        </w:rPr>
        <w:t>derivation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word</w:t>
      </w:r>
      <w:r>
        <w:rPr>
          <w:spacing w:val="40"/>
          <w:sz w:val="28"/>
        </w:rPr>
        <w:t xml:space="preserve"> </w:t>
      </w:r>
      <w:r>
        <w:rPr>
          <w:sz w:val="28"/>
        </w:rPr>
        <w:t>competition</w:t>
      </w:r>
      <w:r>
        <w:rPr>
          <w:spacing w:val="40"/>
          <w:sz w:val="28"/>
        </w:rPr>
        <w:t xml:space="preserve"> </w:t>
      </w:r>
      <w:r>
        <w:rPr>
          <w:sz w:val="28"/>
        </w:rPr>
        <w:t>shows</w:t>
      </w:r>
      <w:r>
        <w:rPr>
          <w:spacing w:val="40"/>
          <w:sz w:val="28"/>
        </w:rPr>
        <w:t xml:space="preserve"> </w:t>
      </w:r>
      <w:r>
        <w:rPr>
          <w:sz w:val="28"/>
        </w:rPr>
        <w:t>us</w:t>
      </w:r>
      <w:r>
        <w:rPr>
          <w:spacing w:val="40"/>
          <w:sz w:val="28"/>
        </w:rPr>
        <w:t xml:space="preserve"> </w:t>
      </w:r>
      <w:r>
        <w:rPr>
          <w:sz w:val="28"/>
        </w:rPr>
        <w:t>that</w:t>
      </w:r>
      <w:r>
        <w:rPr>
          <w:spacing w:val="40"/>
          <w:sz w:val="28"/>
        </w:rPr>
        <w:t xml:space="preserve"> </w:t>
      </w:r>
      <w:r>
        <w:rPr>
          <w:sz w:val="28"/>
        </w:rPr>
        <w:t>competition</w:t>
      </w:r>
      <w:r>
        <w:rPr>
          <w:spacing w:val="40"/>
          <w:sz w:val="28"/>
        </w:rPr>
        <w:t xml:space="preserve"> </w:t>
      </w:r>
      <w:r>
        <w:rPr>
          <w:sz w:val="28"/>
        </w:rPr>
        <w:t>is necessary for cooperation to succeed.</w:t>
      </w:r>
    </w:p>
    <w:p w14:paraId="6D773FD4" w14:textId="77777777" w:rsidR="000A4E03" w:rsidRDefault="00AC2125">
      <w:pPr>
        <w:pStyle w:val="ListParagraph"/>
        <w:numPr>
          <w:ilvl w:val="1"/>
          <w:numId w:val="85"/>
        </w:numPr>
        <w:tabs>
          <w:tab w:val="left" w:pos="883"/>
          <w:tab w:val="left" w:pos="885"/>
        </w:tabs>
        <w:spacing w:before="0" w:line="276" w:lineRule="auto"/>
        <w:ind w:right="170"/>
        <w:rPr>
          <w:sz w:val="28"/>
        </w:rPr>
      </w:pPr>
      <w:r>
        <w:rPr>
          <w:sz w:val="28"/>
        </w:rPr>
        <w:t>The derivation of the word competition demonstrates that cooperation is an integral part of competition.</w:t>
      </w:r>
    </w:p>
    <w:p w14:paraId="12D88F1F" w14:textId="77777777" w:rsidR="000A4E03" w:rsidRDefault="00AC2125">
      <w:pPr>
        <w:pStyle w:val="ListParagraph"/>
        <w:numPr>
          <w:ilvl w:val="1"/>
          <w:numId w:val="85"/>
        </w:numPr>
        <w:tabs>
          <w:tab w:val="left" w:pos="883"/>
          <w:tab w:val="left" w:pos="885"/>
        </w:tabs>
        <w:spacing w:before="0" w:line="278" w:lineRule="auto"/>
        <w:ind w:right="172"/>
        <w:rPr>
          <w:sz w:val="28"/>
        </w:rPr>
      </w:pPr>
      <w:r>
        <w:rPr>
          <w:sz w:val="28"/>
        </w:rPr>
        <w:t>The</w:t>
      </w:r>
      <w:r>
        <w:rPr>
          <w:spacing w:val="40"/>
          <w:sz w:val="28"/>
        </w:rPr>
        <w:t xml:space="preserve"> </w:t>
      </w:r>
      <w:r>
        <w:rPr>
          <w:sz w:val="28"/>
        </w:rPr>
        <w:t>derivation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word</w:t>
      </w:r>
      <w:r>
        <w:rPr>
          <w:spacing w:val="40"/>
          <w:sz w:val="28"/>
        </w:rPr>
        <w:t xml:space="preserve"> </w:t>
      </w:r>
      <w:r>
        <w:rPr>
          <w:sz w:val="28"/>
        </w:rPr>
        <w:t>competition</w:t>
      </w:r>
      <w:r>
        <w:rPr>
          <w:spacing w:val="40"/>
          <w:sz w:val="28"/>
        </w:rPr>
        <w:t xml:space="preserve"> </w:t>
      </w:r>
      <w:r>
        <w:rPr>
          <w:sz w:val="28"/>
        </w:rPr>
        <w:t>leads</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conclusion</w:t>
      </w:r>
      <w:r>
        <w:rPr>
          <w:spacing w:val="40"/>
          <w:sz w:val="28"/>
        </w:rPr>
        <w:t xml:space="preserve"> </w:t>
      </w:r>
      <w:r>
        <w:rPr>
          <w:sz w:val="28"/>
        </w:rPr>
        <w:t>that</w:t>
      </w:r>
      <w:r>
        <w:rPr>
          <w:spacing w:val="80"/>
          <w:w w:val="150"/>
          <w:sz w:val="28"/>
        </w:rPr>
        <w:t xml:space="preserve"> </w:t>
      </w:r>
      <w:r>
        <w:rPr>
          <w:sz w:val="28"/>
        </w:rPr>
        <w:t>cooperation cannot exist without competition.</w:t>
      </w:r>
    </w:p>
    <w:p w14:paraId="18F74958" w14:textId="77777777" w:rsidR="000A4E03" w:rsidRDefault="000A4E03">
      <w:pPr>
        <w:pStyle w:val="BodyText"/>
        <w:ind w:left="0"/>
      </w:pPr>
    </w:p>
    <w:p w14:paraId="61C56778" w14:textId="77777777" w:rsidR="000A4E03" w:rsidRDefault="000A4E03">
      <w:pPr>
        <w:pStyle w:val="BodyText"/>
        <w:ind w:left="0"/>
      </w:pPr>
    </w:p>
    <w:p w14:paraId="6D1F50C4" w14:textId="77777777" w:rsidR="000A4E03" w:rsidRDefault="000A4E03">
      <w:pPr>
        <w:pStyle w:val="BodyText"/>
        <w:ind w:left="0"/>
      </w:pPr>
    </w:p>
    <w:p w14:paraId="656A57CD" w14:textId="77777777" w:rsidR="000A4E03" w:rsidRDefault="000A4E03">
      <w:pPr>
        <w:pStyle w:val="BodyText"/>
        <w:ind w:left="0"/>
      </w:pPr>
    </w:p>
    <w:p w14:paraId="3BB74331" w14:textId="77777777" w:rsidR="000A4E03" w:rsidRDefault="000A4E03">
      <w:pPr>
        <w:pStyle w:val="BodyText"/>
        <w:ind w:left="0"/>
      </w:pPr>
    </w:p>
    <w:p w14:paraId="009981FA" w14:textId="77777777" w:rsidR="000A4E03" w:rsidRDefault="000A4E03">
      <w:pPr>
        <w:pStyle w:val="BodyText"/>
        <w:ind w:left="0"/>
      </w:pPr>
    </w:p>
    <w:p w14:paraId="1C1BF8C3" w14:textId="77777777" w:rsidR="000A4E03" w:rsidRDefault="000A4E03">
      <w:pPr>
        <w:pStyle w:val="BodyText"/>
        <w:ind w:left="0"/>
      </w:pPr>
    </w:p>
    <w:p w14:paraId="7823195E" w14:textId="77777777" w:rsidR="000A4E03" w:rsidRDefault="000A4E03">
      <w:pPr>
        <w:pStyle w:val="BodyText"/>
        <w:ind w:left="0"/>
      </w:pPr>
    </w:p>
    <w:p w14:paraId="75913041" w14:textId="77777777" w:rsidR="000A4E03" w:rsidRDefault="000A4E03">
      <w:pPr>
        <w:pStyle w:val="BodyText"/>
        <w:ind w:left="0"/>
      </w:pPr>
    </w:p>
    <w:p w14:paraId="5DF53502" w14:textId="77777777" w:rsidR="000A4E03" w:rsidRDefault="000A4E03">
      <w:pPr>
        <w:pStyle w:val="BodyText"/>
        <w:ind w:left="0"/>
      </w:pPr>
    </w:p>
    <w:p w14:paraId="22FF7042" w14:textId="77777777" w:rsidR="000A4E03" w:rsidRDefault="000A4E03">
      <w:pPr>
        <w:pStyle w:val="BodyText"/>
        <w:ind w:left="0"/>
      </w:pPr>
    </w:p>
    <w:p w14:paraId="3C826859" w14:textId="77777777" w:rsidR="000A4E03" w:rsidRDefault="000A4E03">
      <w:pPr>
        <w:pStyle w:val="BodyText"/>
        <w:ind w:left="0"/>
      </w:pPr>
    </w:p>
    <w:p w14:paraId="71E9E609" w14:textId="77777777" w:rsidR="000A4E03" w:rsidRDefault="000A4E03">
      <w:pPr>
        <w:pStyle w:val="BodyText"/>
        <w:ind w:left="0"/>
      </w:pPr>
    </w:p>
    <w:p w14:paraId="352AE0F4" w14:textId="77777777" w:rsidR="000A4E03" w:rsidRDefault="000A4E03">
      <w:pPr>
        <w:pStyle w:val="BodyText"/>
        <w:spacing w:before="254"/>
        <w:ind w:left="0"/>
      </w:pPr>
    </w:p>
    <w:p w14:paraId="4904C9E1" w14:textId="77777777" w:rsidR="000A4E03" w:rsidRDefault="00AC2125">
      <w:pPr>
        <w:pStyle w:val="BodyText"/>
        <w:ind w:left="379" w:right="158"/>
        <w:jc w:val="right"/>
      </w:pPr>
      <w:r>
        <w:rPr>
          <w:spacing w:val="-5"/>
        </w:rPr>
        <w:t>71</w:t>
      </w:r>
    </w:p>
    <w:p w14:paraId="57C1A364" w14:textId="77777777" w:rsidR="000A4E03" w:rsidRDefault="000A4E03">
      <w:pPr>
        <w:pStyle w:val="BodyText"/>
        <w:jc w:val="right"/>
        <w:sectPr w:rsidR="000A4E03">
          <w:pgSz w:w="11910" w:h="16840"/>
          <w:pgMar w:top="1360" w:right="1275" w:bottom="320" w:left="1275" w:header="0" w:footer="89" w:gutter="0"/>
          <w:cols w:space="720"/>
        </w:sectPr>
      </w:pPr>
    </w:p>
    <w:p w14:paraId="3AA60753" w14:textId="77777777" w:rsidR="000A4E03" w:rsidRDefault="00AC2125">
      <w:pPr>
        <w:pStyle w:val="Heading2"/>
        <w:spacing w:before="61"/>
        <w:jc w:val="both"/>
      </w:pPr>
      <w:bookmarkStart w:id="62" w:name="_bookmark53"/>
      <w:bookmarkEnd w:id="62"/>
      <w:r>
        <w:t>Test</w:t>
      </w:r>
      <w:r>
        <w:rPr>
          <w:spacing w:val="-4"/>
        </w:rPr>
        <w:t xml:space="preserve"> </w:t>
      </w:r>
      <w:r>
        <w:t>5.</w:t>
      </w:r>
      <w:r>
        <w:rPr>
          <w:spacing w:val="63"/>
          <w:w w:val="150"/>
        </w:rPr>
        <w:t xml:space="preserve">    </w:t>
      </w:r>
      <w:r>
        <w:rPr>
          <w:spacing w:val="-2"/>
        </w:rPr>
        <w:t>Popcorn</w:t>
      </w:r>
    </w:p>
    <w:p w14:paraId="0E73C662" w14:textId="77777777" w:rsidR="000A4E03" w:rsidRDefault="00AC2125">
      <w:pPr>
        <w:pStyle w:val="ListParagraph"/>
        <w:numPr>
          <w:ilvl w:val="0"/>
          <w:numId w:val="84"/>
        </w:numPr>
        <w:tabs>
          <w:tab w:val="left" w:pos="612"/>
        </w:tabs>
        <w:spacing w:before="49" w:line="276" w:lineRule="auto"/>
        <w:ind w:right="163" w:firstLine="0"/>
        <w:jc w:val="both"/>
        <w:rPr>
          <w:sz w:val="28"/>
        </w:rPr>
      </w:pPr>
      <w:r>
        <w:rPr>
          <w:sz w:val="28"/>
        </w:rPr>
        <w:t>One</w:t>
      </w:r>
      <w:r>
        <w:rPr>
          <w:spacing w:val="-12"/>
          <w:sz w:val="28"/>
        </w:rPr>
        <w:t xml:space="preserve"> </w:t>
      </w:r>
      <w:r>
        <w:rPr>
          <w:sz w:val="28"/>
        </w:rPr>
        <w:t>method</w:t>
      </w:r>
      <w:r>
        <w:rPr>
          <w:spacing w:val="-14"/>
          <w:sz w:val="28"/>
        </w:rPr>
        <w:t xml:space="preserve"> </w:t>
      </w:r>
      <w:r>
        <w:rPr>
          <w:sz w:val="28"/>
        </w:rPr>
        <w:t>of</w:t>
      </w:r>
      <w:r>
        <w:rPr>
          <w:spacing w:val="-15"/>
          <w:sz w:val="28"/>
        </w:rPr>
        <w:t xml:space="preserve"> </w:t>
      </w:r>
      <w:r>
        <w:rPr>
          <w:sz w:val="28"/>
        </w:rPr>
        <w:t>popping</w:t>
      </w:r>
      <w:r>
        <w:rPr>
          <w:spacing w:val="-14"/>
          <w:sz w:val="28"/>
        </w:rPr>
        <w:t xml:space="preserve"> </w:t>
      </w:r>
      <w:r>
        <w:rPr>
          <w:sz w:val="28"/>
        </w:rPr>
        <w:t>com</w:t>
      </w:r>
      <w:r>
        <w:rPr>
          <w:spacing w:val="-13"/>
          <w:sz w:val="28"/>
        </w:rPr>
        <w:t xml:space="preserve"> </w:t>
      </w:r>
      <w:r>
        <w:rPr>
          <w:sz w:val="28"/>
        </w:rPr>
        <w:t>involved</w:t>
      </w:r>
      <w:r>
        <w:rPr>
          <w:spacing w:val="-14"/>
          <w:sz w:val="28"/>
        </w:rPr>
        <w:t xml:space="preserve"> </w:t>
      </w:r>
      <w:r>
        <w:rPr>
          <w:sz w:val="28"/>
        </w:rPr>
        <w:t>skewering</w:t>
      </w:r>
      <w:r>
        <w:rPr>
          <w:spacing w:val="-12"/>
          <w:sz w:val="28"/>
        </w:rPr>
        <w:t xml:space="preserve"> </w:t>
      </w:r>
      <w:r>
        <w:rPr>
          <w:sz w:val="28"/>
        </w:rPr>
        <w:t>an</w:t>
      </w:r>
      <w:r>
        <w:rPr>
          <w:spacing w:val="-12"/>
          <w:sz w:val="28"/>
        </w:rPr>
        <w:t xml:space="preserve"> </w:t>
      </w:r>
      <w:r>
        <w:rPr>
          <w:sz w:val="28"/>
        </w:rPr>
        <w:t>ear</w:t>
      </w:r>
      <w:r>
        <w:rPr>
          <w:spacing w:val="-15"/>
          <w:sz w:val="28"/>
        </w:rPr>
        <w:t xml:space="preserve"> </w:t>
      </w:r>
      <w:r>
        <w:rPr>
          <w:sz w:val="28"/>
        </w:rPr>
        <w:t>of</w:t>
      </w:r>
      <w:r>
        <w:rPr>
          <w:spacing w:val="-12"/>
          <w:sz w:val="28"/>
        </w:rPr>
        <w:t xml:space="preserve"> </w:t>
      </w:r>
      <w:r>
        <w:rPr>
          <w:sz w:val="28"/>
        </w:rPr>
        <w:t>corn</w:t>
      </w:r>
      <w:r>
        <w:rPr>
          <w:spacing w:val="-14"/>
          <w:sz w:val="28"/>
        </w:rPr>
        <w:t xml:space="preserve"> </w:t>
      </w:r>
      <w:r>
        <w:rPr>
          <w:sz w:val="28"/>
        </w:rPr>
        <w:t>on</w:t>
      </w:r>
      <w:r>
        <w:rPr>
          <w:spacing w:val="-14"/>
          <w:sz w:val="28"/>
        </w:rPr>
        <w:t xml:space="preserve"> </w:t>
      </w:r>
      <w:r>
        <w:rPr>
          <w:sz w:val="28"/>
        </w:rPr>
        <w:t>a</w:t>
      </w:r>
      <w:r>
        <w:rPr>
          <w:spacing w:val="-15"/>
          <w:sz w:val="28"/>
        </w:rPr>
        <w:t xml:space="preserve"> </w:t>
      </w:r>
      <w:r>
        <w:rPr>
          <w:sz w:val="28"/>
        </w:rPr>
        <w:t>stick</w:t>
      </w:r>
      <w:r>
        <w:rPr>
          <w:spacing w:val="-12"/>
          <w:sz w:val="28"/>
        </w:rPr>
        <w:t xml:space="preserve"> </w:t>
      </w:r>
      <w:r>
        <w:rPr>
          <w:sz w:val="28"/>
        </w:rPr>
        <w:t>and roasting</w:t>
      </w:r>
      <w:r>
        <w:rPr>
          <w:spacing w:val="-5"/>
          <w:sz w:val="28"/>
        </w:rPr>
        <w:t xml:space="preserve"> </w:t>
      </w:r>
      <w:r>
        <w:rPr>
          <w:sz w:val="28"/>
        </w:rPr>
        <w:t>it</w:t>
      </w:r>
      <w:r>
        <w:rPr>
          <w:spacing w:val="-5"/>
          <w:sz w:val="28"/>
        </w:rPr>
        <w:t xml:space="preserve"> </w:t>
      </w:r>
      <w:r>
        <w:rPr>
          <w:sz w:val="28"/>
        </w:rPr>
        <w:t>until</w:t>
      </w:r>
      <w:r>
        <w:rPr>
          <w:spacing w:val="-1"/>
          <w:sz w:val="28"/>
        </w:rPr>
        <w:t xml:space="preserve"> </w:t>
      </w:r>
      <w:r>
        <w:rPr>
          <w:sz w:val="28"/>
        </w:rPr>
        <w:t>the</w:t>
      </w:r>
      <w:r>
        <w:rPr>
          <w:spacing w:val="-5"/>
          <w:sz w:val="28"/>
        </w:rPr>
        <w:t xml:space="preserve"> </w:t>
      </w:r>
      <w:r>
        <w:rPr>
          <w:sz w:val="28"/>
        </w:rPr>
        <w:t>kernels</w:t>
      </w:r>
      <w:r>
        <w:rPr>
          <w:spacing w:val="-5"/>
          <w:sz w:val="28"/>
        </w:rPr>
        <w:t xml:space="preserve"> </w:t>
      </w:r>
      <w:r>
        <w:rPr>
          <w:sz w:val="28"/>
        </w:rPr>
        <w:t>popped</w:t>
      </w:r>
      <w:r>
        <w:rPr>
          <w:spacing w:val="-5"/>
          <w:sz w:val="28"/>
        </w:rPr>
        <w:t xml:space="preserve"> </w:t>
      </w:r>
      <w:r>
        <w:rPr>
          <w:sz w:val="28"/>
        </w:rPr>
        <w:t>off</w:t>
      </w:r>
      <w:r>
        <w:rPr>
          <w:spacing w:val="-5"/>
          <w:sz w:val="28"/>
        </w:rPr>
        <w:t xml:space="preserve"> </w:t>
      </w:r>
      <w:r>
        <w:rPr>
          <w:sz w:val="28"/>
        </w:rPr>
        <w:t>the</w:t>
      </w:r>
      <w:r>
        <w:rPr>
          <w:spacing w:val="-5"/>
          <w:sz w:val="28"/>
        </w:rPr>
        <w:t xml:space="preserve"> </w:t>
      </w:r>
      <w:r>
        <w:rPr>
          <w:sz w:val="28"/>
        </w:rPr>
        <w:t>ear.</w:t>
      </w:r>
      <w:r>
        <w:rPr>
          <w:spacing w:val="-3"/>
          <w:sz w:val="28"/>
        </w:rPr>
        <w:t xml:space="preserve"> </w:t>
      </w:r>
      <w:r>
        <w:rPr>
          <w:sz w:val="28"/>
        </w:rPr>
        <w:t>[B]</w:t>
      </w:r>
      <w:r>
        <w:rPr>
          <w:spacing w:val="-2"/>
          <w:sz w:val="28"/>
        </w:rPr>
        <w:t xml:space="preserve"> </w:t>
      </w:r>
      <w:r>
        <w:rPr>
          <w:sz w:val="28"/>
        </w:rPr>
        <w:t>Com</w:t>
      </w:r>
      <w:r>
        <w:rPr>
          <w:spacing w:val="-5"/>
          <w:sz w:val="28"/>
        </w:rPr>
        <w:t xml:space="preserve"> </w:t>
      </w:r>
      <w:r>
        <w:rPr>
          <w:sz w:val="28"/>
        </w:rPr>
        <w:t>was</w:t>
      </w:r>
      <w:r>
        <w:rPr>
          <w:spacing w:val="-1"/>
          <w:sz w:val="28"/>
        </w:rPr>
        <w:t xml:space="preserve"> </w:t>
      </w:r>
      <w:r>
        <w:rPr>
          <w:sz w:val="28"/>
        </w:rPr>
        <w:t>also</w:t>
      </w:r>
      <w:r>
        <w:rPr>
          <w:spacing w:val="-5"/>
          <w:sz w:val="28"/>
        </w:rPr>
        <w:t xml:space="preserve"> </w:t>
      </w:r>
      <w:r>
        <w:rPr>
          <w:sz w:val="28"/>
        </w:rPr>
        <w:t>popped</w:t>
      </w:r>
      <w:r>
        <w:rPr>
          <w:spacing w:val="-1"/>
          <w:sz w:val="28"/>
        </w:rPr>
        <w:t xml:space="preserve"> </w:t>
      </w:r>
      <w:r>
        <w:rPr>
          <w:sz w:val="28"/>
        </w:rPr>
        <w:t>by</w:t>
      </w:r>
      <w:r>
        <w:rPr>
          <w:spacing w:val="-1"/>
          <w:sz w:val="28"/>
        </w:rPr>
        <w:t xml:space="preserve"> </w:t>
      </w:r>
      <w:r>
        <w:rPr>
          <w:sz w:val="28"/>
        </w:rPr>
        <w:t>first cutting the kernels off the cob, throwing them into a fire, and gathering them as they popped out of the fire. [C] In a final method for popping com, sand and unpopped kernels of com were mixed together in a cooking pot and heated until the com popped to the surface of the sand in the pot. [D]</w:t>
      </w:r>
    </w:p>
    <w:p w14:paraId="0A8E5F2B" w14:textId="77777777" w:rsidR="000A4E03" w:rsidRDefault="00AC2125">
      <w:pPr>
        <w:pStyle w:val="BodyText"/>
        <w:spacing w:before="161" w:line="276" w:lineRule="auto"/>
        <w:ind w:left="165" w:right="163"/>
        <w:jc w:val="both"/>
      </w:pPr>
      <w:r>
        <w:t>[2A]</w:t>
      </w:r>
      <w:r>
        <w:rPr>
          <w:spacing w:val="-2"/>
        </w:rPr>
        <w:t xml:space="preserve"> </w:t>
      </w:r>
      <w:r>
        <w:t>This</w:t>
      </w:r>
      <w:r>
        <w:rPr>
          <w:spacing w:val="-1"/>
        </w:rPr>
        <w:t xml:space="preserve"> </w:t>
      </w:r>
      <w:r>
        <w:t>traditional</w:t>
      </w:r>
      <w:r>
        <w:rPr>
          <w:spacing w:val="-1"/>
        </w:rPr>
        <w:t xml:space="preserve"> </w:t>
      </w:r>
      <w:r>
        <w:t>Native</w:t>
      </w:r>
      <w:r>
        <w:rPr>
          <w:spacing w:val="-2"/>
        </w:rPr>
        <w:t xml:space="preserve"> </w:t>
      </w:r>
      <w:r>
        <w:t>American</w:t>
      </w:r>
      <w:r>
        <w:rPr>
          <w:spacing w:val="-1"/>
        </w:rPr>
        <w:t xml:space="preserve"> </w:t>
      </w:r>
      <w:r>
        <w:t>dish was</w:t>
      </w:r>
      <w:r>
        <w:rPr>
          <w:spacing w:val="-1"/>
        </w:rPr>
        <w:t xml:space="preserve"> </w:t>
      </w:r>
      <w:r>
        <w:t>quite</w:t>
      </w:r>
      <w:r>
        <w:rPr>
          <w:spacing w:val="-1"/>
        </w:rPr>
        <w:t xml:space="preserve"> </w:t>
      </w:r>
      <w:r>
        <w:t>a</w:t>
      </w:r>
      <w:r>
        <w:rPr>
          <w:spacing w:val="-2"/>
        </w:rPr>
        <w:t xml:space="preserve"> </w:t>
      </w:r>
      <w:r>
        <w:t>novelty</w:t>
      </w:r>
      <w:r>
        <w:rPr>
          <w:spacing w:val="-2"/>
        </w:rPr>
        <w:t xml:space="preserve"> </w:t>
      </w:r>
      <w:r>
        <w:t>to</w:t>
      </w:r>
      <w:r>
        <w:rPr>
          <w:spacing w:val="-1"/>
        </w:rPr>
        <w:t xml:space="preserve"> </w:t>
      </w:r>
      <w:r>
        <w:t>newcomers</w:t>
      </w:r>
      <w:r>
        <w:rPr>
          <w:spacing w:val="-1"/>
        </w:rPr>
        <w:t xml:space="preserve"> </w:t>
      </w:r>
      <w:r>
        <w:t>to the Americas. [2B] Columbus and his sailors found natives in the West Indies wearing popcorn necklaces, and explorer Hernando Cortés described the use of popcorn amulets in the religious ceremonies of the Aztecs. [2C] According to legendary</w:t>
      </w:r>
      <w:r>
        <w:rPr>
          <w:spacing w:val="-6"/>
        </w:rPr>
        <w:t xml:space="preserve"> </w:t>
      </w:r>
      <w:r>
        <w:t>descriptions</w:t>
      </w:r>
      <w:r>
        <w:rPr>
          <w:spacing w:val="-2"/>
        </w:rPr>
        <w:t xml:space="preserve"> </w:t>
      </w:r>
      <w:r>
        <w:t>of</w:t>
      </w:r>
      <w:r>
        <w:rPr>
          <w:spacing w:val="-3"/>
        </w:rPr>
        <w:t xml:space="preserve"> </w:t>
      </w:r>
      <w:r>
        <w:t>the</w:t>
      </w:r>
      <w:r>
        <w:rPr>
          <w:spacing w:val="-6"/>
        </w:rPr>
        <w:t xml:space="preserve"> </w:t>
      </w:r>
      <w:r>
        <w:t>celebratory</w:t>
      </w:r>
      <w:r>
        <w:rPr>
          <w:spacing w:val="-2"/>
        </w:rPr>
        <w:t xml:space="preserve"> </w:t>
      </w:r>
      <w:r>
        <w:t>meal,</w:t>
      </w:r>
      <w:r>
        <w:rPr>
          <w:spacing w:val="-7"/>
        </w:rPr>
        <w:t xml:space="preserve"> </w:t>
      </w:r>
      <w:r>
        <w:t>Quadequina,</w:t>
      </w:r>
      <w:r>
        <w:rPr>
          <w:spacing w:val="-7"/>
        </w:rPr>
        <w:t xml:space="preserve"> </w:t>
      </w:r>
      <w:r>
        <w:t>the</w:t>
      </w:r>
      <w:r>
        <w:rPr>
          <w:spacing w:val="-6"/>
        </w:rPr>
        <w:t xml:space="preserve"> </w:t>
      </w:r>
      <w:r>
        <w:t>brother</w:t>
      </w:r>
      <w:r>
        <w:rPr>
          <w:spacing w:val="-6"/>
        </w:rPr>
        <w:t xml:space="preserve"> </w:t>
      </w:r>
      <w:r>
        <w:t>of</w:t>
      </w:r>
      <w:r>
        <w:rPr>
          <w:spacing w:val="-3"/>
        </w:rPr>
        <w:t xml:space="preserve"> </w:t>
      </w:r>
      <w:r>
        <w:t>Chief Massasoit, contributed several</w:t>
      </w:r>
      <w:r>
        <w:rPr>
          <w:spacing w:val="-1"/>
        </w:rPr>
        <w:t xml:space="preserve"> </w:t>
      </w:r>
      <w:r>
        <w:t>deerskin bags</w:t>
      </w:r>
      <w:r>
        <w:rPr>
          <w:spacing w:val="-1"/>
        </w:rPr>
        <w:t xml:space="preserve"> </w:t>
      </w:r>
      <w:r>
        <w:t>of popcorn to</w:t>
      </w:r>
      <w:r>
        <w:rPr>
          <w:spacing w:val="-1"/>
        </w:rPr>
        <w:t xml:space="preserve"> </w:t>
      </w:r>
      <w:r>
        <w:t>the celebration. [2D]</w:t>
      </w:r>
    </w:p>
    <w:p w14:paraId="12E5A5A1" w14:textId="77777777" w:rsidR="000A4E03" w:rsidRDefault="00AC2125">
      <w:pPr>
        <w:pStyle w:val="Heading1"/>
        <w:numPr>
          <w:ilvl w:val="1"/>
          <w:numId w:val="84"/>
        </w:numPr>
        <w:tabs>
          <w:tab w:val="left" w:pos="590"/>
          <w:tab w:val="left" w:pos="592"/>
        </w:tabs>
        <w:spacing w:before="160" w:line="276" w:lineRule="auto"/>
        <w:ind w:right="159"/>
        <w:jc w:val="both"/>
      </w:pPr>
      <w:r>
        <w:t>In which space (marked A, B, C and D in the passage) will the following sentence fit? "Native Americans have been popping corn for at least 5,000 years, using a variety of different methods."</w:t>
      </w:r>
    </w:p>
    <w:p w14:paraId="0F0FBD06" w14:textId="77777777" w:rsidR="000A4E03" w:rsidRDefault="00AC2125">
      <w:pPr>
        <w:pStyle w:val="ListParagraph"/>
        <w:numPr>
          <w:ilvl w:val="2"/>
          <w:numId w:val="84"/>
        </w:numPr>
        <w:tabs>
          <w:tab w:val="left" w:pos="883"/>
        </w:tabs>
        <w:spacing w:before="0"/>
        <w:ind w:left="883" w:hanging="358"/>
        <w:rPr>
          <w:sz w:val="28"/>
        </w:rPr>
      </w:pPr>
      <w:r>
        <w:rPr>
          <w:spacing w:val="-5"/>
          <w:sz w:val="28"/>
        </w:rPr>
        <w:t>[A]</w:t>
      </w:r>
    </w:p>
    <w:p w14:paraId="69D3571C" w14:textId="77777777" w:rsidR="000A4E03" w:rsidRDefault="00AC2125">
      <w:pPr>
        <w:pStyle w:val="ListParagraph"/>
        <w:numPr>
          <w:ilvl w:val="2"/>
          <w:numId w:val="84"/>
        </w:numPr>
        <w:tabs>
          <w:tab w:val="left" w:pos="883"/>
        </w:tabs>
        <w:ind w:left="883" w:hanging="358"/>
        <w:rPr>
          <w:sz w:val="28"/>
        </w:rPr>
      </w:pPr>
      <w:r>
        <w:rPr>
          <w:spacing w:val="-5"/>
          <w:sz w:val="28"/>
        </w:rPr>
        <w:t>[B]</w:t>
      </w:r>
    </w:p>
    <w:p w14:paraId="6BC1B565" w14:textId="77777777" w:rsidR="000A4E03" w:rsidRDefault="00AC2125">
      <w:pPr>
        <w:pStyle w:val="ListParagraph"/>
        <w:numPr>
          <w:ilvl w:val="2"/>
          <w:numId w:val="84"/>
        </w:numPr>
        <w:tabs>
          <w:tab w:val="left" w:pos="883"/>
        </w:tabs>
        <w:ind w:left="883" w:hanging="358"/>
        <w:rPr>
          <w:sz w:val="28"/>
        </w:rPr>
      </w:pPr>
      <w:r>
        <w:rPr>
          <w:spacing w:val="-5"/>
          <w:sz w:val="28"/>
        </w:rPr>
        <w:t>[C]</w:t>
      </w:r>
    </w:p>
    <w:p w14:paraId="0158D6EF" w14:textId="77777777" w:rsidR="000A4E03" w:rsidRDefault="00AC2125">
      <w:pPr>
        <w:pStyle w:val="ListParagraph"/>
        <w:numPr>
          <w:ilvl w:val="2"/>
          <w:numId w:val="84"/>
        </w:numPr>
        <w:tabs>
          <w:tab w:val="left" w:pos="883"/>
        </w:tabs>
        <w:spacing w:before="50"/>
        <w:ind w:left="883" w:hanging="358"/>
        <w:rPr>
          <w:sz w:val="28"/>
        </w:rPr>
      </w:pPr>
      <w:r>
        <w:rPr>
          <w:spacing w:val="-5"/>
          <w:sz w:val="28"/>
        </w:rPr>
        <w:t>[D]</w:t>
      </w:r>
    </w:p>
    <w:p w14:paraId="483A5063" w14:textId="77777777" w:rsidR="000A4E03" w:rsidRDefault="00AC2125">
      <w:pPr>
        <w:pStyle w:val="Heading1"/>
        <w:numPr>
          <w:ilvl w:val="1"/>
          <w:numId w:val="84"/>
        </w:numPr>
        <w:tabs>
          <w:tab w:val="left" w:pos="590"/>
          <w:tab w:val="left" w:pos="592"/>
        </w:tabs>
        <w:spacing w:before="48" w:line="276" w:lineRule="auto"/>
        <w:ind w:right="165"/>
        <w:jc w:val="both"/>
      </w:pPr>
      <w:r>
        <w:t>In which space (marked 2A, 2B, 2C and 2D in the passage) will the following sentence fit? "A century after these early explorers, the Pilgrims at Plymouth may have been introduced to popcorn at the tirst Thanksgiving dinner."</w:t>
      </w:r>
    </w:p>
    <w:p w14:paraId="002ABD56" w14:textId="77777777" w:rsidR="000A4E03" w:rsidRDefault="00AC2125">
      <w:pPr>
        <w:pStyle w:val="ListParagraph"/>
        <w:numPr>
          <w:ilvl w:val="2"/>
          <w:numId w:val="84"/>
        </w:numPr>
        <w:tabs>
          <w:tab w:val="left" w:pos="883"/>
        </w:tabs>
        <w:spacing w:before="0" w:line="322" w:lineRule="exact"/>
        <w:ind w:left="883" w:hanging="358"/>
        <w:rPr>
          <w:sz w:val="28"/>
        </w:rPr>
      </w:pPr>
      <w:r>
        <w:rPr>
          <w:spacing w:val="-4"/>
          <w:sz w:val="28"/>
        </w:rPr>
        <w:t>[2A]</w:t>
      </w:r>
    </w:p>
    <w:p w14:paraId="02AE433E" w14:textId="77777777" w:rsidR="000A4E03" w:rsidRDefault="00AC2125">
      <w:pPr>
        <w:pStyle w:val="ListParagraph"/>
        <w:numPr>
          <w:ilvl w:val="2"/>
          <w:numId w:val="84"/>
        </w:numPr>
        <w:tabs>
          <w:tab w:val="left" w:pos="883"/>
        </w:tabs>
        <w:spacing w:before="47"/>
        <w:ind w:left="883" w:hanging="358"/>
        <w:rPr>
          <w:sz w:val="28"/>
        </w:rPr>
      </w:pPr>
      <w:r>
        <w:rPr>
          <w:spacing w:val="-4"/>
          <w:sz w:val="28"/>
        </w:rPr>
        <w:t>[2B]</w:t>
      </w:r>
    </w:p>
    <w:p w14:paraId="72566170" w14:textId="77777777" w:rsidR="000A4E03" w:rsidRDefault="00AC2125">
      <w:pPr>
        <w:pStyle w:val="ListParagraph"/>
        <w:numPr>
          <w:ilvl w:val="2"/>
          <w:numId w:val="84"/>
        </w:numPr>
        <w:tabs>
          <w:tab w:val="left" w:pos="883"/>
        </w:tabs>
        <w:spacing w:before="50"/>
        <w:ind w:left="883" w:hanging="358"/>
        <w:rPr>
          <w:sz w:val="28"/>
        </w:rPr>
      </w:pPr>
      <w:r>
        <w:rPr>
          <w:spacing w:val="-4"/>
          <w:sz w:val="28"/>
        </w:rPr>
        <w:t>[2C]</w:t>
      </w:r>
    </w:p>
    <w:p w14:paraId="76E4EB93" w14:textId="77777777" w:rsidR="000A4E03" w:rsidRDefault="00AC2125">
      <w:pPr>
        <w:pStyle w:val="ListParagraph"/>
        <w:numPr>
          <w:ilvl w:val="2"/>
          <w:numId w:val="84"/>
        </w:numPr>
        <w:tabs>
          <w:tab w:val="left" w:pos="883"/>
        </w:tabs>
        <w:ind w:left="883" w:hanging="358"/>
        <w:rPr>
          <w:sz w:val="28"/>
        </w:rPr>
      </w:pPr>
      <w:r>
        <w:rPr>
          <w:spacing w:val="-4"/>
          <w:sz w:val="28"/>
        </w:rPr>
        <w:t>[2D]</w:t>
      </w:r>
    </w:p>
    <w:p w14:paraId="472E67F4" w14:textId="77777777" w:rsidR="000A4E03" w:rsidRDefault="000A4E03">
      <w:pPr>
        <w:pStyle w:val="BodyText"/>
        <w:ind w:left="0"/>
      </w:pPr>
    </w:p>
    <w:p w14:paraId="5A56D7BA" w14:textId="77777777" w:rsidR="000A4E03" w:rsidRDefault="000A4E03">
      <w:pPr>
        <w:pStyle w:val="BodyText"/>
        <w:ind w:left="0"/>
      </w:pPr>
    </w:p>
    <w:p w14:paraId="509EDD7A" w14:textId="77777777" w:rsidR="000A4E03" w:rsidRDefault="000A4E03">
      <w:pPr>
        <w:pStyle w:val="BodyText"/>
        <w:ind w:left="0"/>
      </w:pPr>
    </w:p>
    <w:p w14:paraId="79A3622A" w14:textId="77777777" w:rsidR="000A4E03" w:rsidRDefault="000A4E03">
      <w:pPr>
        <w:pStyle w:val="BodyText"/>
        <w:ind w:left="0"/>
      </w:pPr>
    </w:p>
    <w:p w14:paraId="0BF9E517" w14:textId="77777777" w:rsidR="000A4E03" w:rsidRDefault="000A4E03">
      <w:pPr>
        <w:pStyle w:val="BodyText"/>
        <w:ind w:left="0"/>
      </w:pPr>
    </w:p>
    <w:p w14:paraId="0CD65257" w14:textId="77777777" w:rsidR="000A4E03" w:rsidRDefault="000A4E03">
      <w:pPr>
        <w:pStyle w:val="BodyText"/>
        <w:ind w:left="0"/>
      </w:pPr>
    </w:p>
    <w:p w14:paraId="152182D0" w14:textId="77777777" w:rsidR="000A4E03" w:rsidRDefault="000A4E03">
      <w:pPr>
        <w:pStyle w:val="BodyText"/>
        <w:ind w:left="0"/>
      </w:pPr>
    </w:p>
    <w:p w14:paraId="41A429AC" w14:textId="77777777" w:rsidR="000A4E03" w:rsidRDefault="000A4E03">
      <w:pPr>
        <w:pStyle w:val="BodyText"/>
        <w:ind w:left="0"/>
      </w:pPr>
    </w:p>
    <w:p w14:paraId="51DF8998" w14:textId="77777777" w:rsidR="000A4E03" w:rsidRDefault="000A4E03">
      <w:pPr>
        <w:pStyle w:val="BodyText"/>
        <w:ind w:left="0"/>
      </w:pPr>
    </w:p>
    <w:p w14:paraId="07AE6B75" w14:textId="77777777" w:rsidR="000A4E03" w:rsidRDefault="000A4E03">
      <w:pPr>
        <w:pStyle w:val="BodyText"/>
        <w:spacing w:before="176"/>
        <w:ind w:left="0"/>
      </w:pPr>
    </w:p>
    <w:p w14:paraId="495D15CF" w14:textId="77777777" w:rsidR="000A4E03" w:rsidRDefault="00AC2125">
      <w:pPr>
        <w:pStyle w:val="BodyText"/>
        <w:ind w:left="165"/>
      </w:pPr>
      <w:r>
        <w:rPr>
          <w:spacing w:val="-5"/>
        </w:rPr>
        <w:t>72</w:t>
      </w:r>
    </w:p>
    <w:p w14:paraId="131A89C8" w14:textId="77777777" w:rsidR="000A4E03" w:rsidRDefault="000A4E03">
      <w:pPr>
        <w:pStyle w:val="BodyText"/>
        <w:sectPr w:rsidR="000A4E03">
          <w:pgSz w:w="11910" w:h="16840"/>
          <w:pgMar w:top="1360" w:right="1275" w:bottom="320" w:left="1275" w:header="0" w:footer="89" w:gutter="0"/>
          <w:cols w:space="720"/>
        </w:sectPr>
      </w:pPr>
    </w:p>
    <w:p w14:paraId="7C24807D" w14:textId="77777777" w:rsidR="000A4E03" w:rsidRDefault="00AC2125">
      <w:pPr>
        <w:pStyle w:val="Heading2"/>
        <w:spacing w:before="61"/>
        <w:jc w:val="both"/>
      </w:pPr>
      <w:bookmarkStart w:id="63" w:name="_bookmark54"/>
      <w:bookmarkEnd w:id="63"/>
      <w:r>
        <w:t>Test</w:t>
      </w:r>
      <w:r>
        <w:rPr>
          <w:spacing w:val="-4"/>
        </w:rPr>
        <w:t xml:space="preserve"> </w:t>
      </w:r>
      <w:r>
        <w:t>6.</w:t>
      </w:r>
      <w:r>
        <w:rPr>
          <w:spacing w:val="63"/>
          <w:w w:val="150"/>
        </w:rPr>
        <w:t xml:space="preserve">    </w:t>
      </w:r>
      <w:r>
        <w:rPr>
          <w:spacing w:val="-4"/>
        </w:rPr>
        <w:t>Lions</w:t>
      </w:r>
    </w:p>
    <w:p w14:paraId="1F623C84" w14:textId="77777777" w:rsidR="000A4E03" w:rsidRDefault="00AC2125">
      <w:pPr>
        <w:pStyle w:val="BodyText"/>
        <w:spacing w:before="49" w:line="276" w:lineRule="auto"/>
        <w:ind w:left="165" w:right="169"/>
        <w:jc w:val="both"/>
      </w:pPr>
      <w:r>
        <w:t>[3A] Something unusual about lions is that they hunt in groups. [3B] Group hunting is beneficial to lions because it means that much larger prey can be captured by the lions. [3C] It also means that individual lions expend much less energy during a hunt. [3D]</w:t>
      </w:r>
    </w:p>
    <w:p w14:paraId="16B8463C" w14:textId="77777777" w:rsidR="000A4E03" w:rsidRDefault="00AC2125">
      <w:pPr>
        <w:pStyle w:val="BodyText"/>
        <w:spacing w:before="160" w:line="276" w:lineRule="auto"/>
        <w:ind w:left="165" w:right="167"/>
        <w:jc w:val="both"/>
      </w:pPr>
      <w:r>
        <w:t>There</w:t>
      </w:r>
      <w:r>
        <w:rPr>
          <w:spacing w:val="-5"/>
        </w:rPr>
        <w:t xml:space="preserve"> </w:t>
      </w:r>
      <w:r>
        <w:t>is</w:t>
      </w:r>
      <w:r>
        <w:rPr>
          <w:spacing w:val="-5"/>
        </w:rPr>
        <w:t xml:space="preserve"> </w:t>
      </w:r>
      <w:r>
        <w:t>a</w:t>
      </w:r>
      <w:r>
        <w:rPr>
          <w:spacing w:val="-5"/>
        </w:rPr>
        <w:t xml:space="preserve"> </w:t>
      </w:r>
      <w:r>
        <w:t>Standard</w:t>
      </w:r>
      <w:r>
        <w:rPr>
          <w:spacing w:val="-5"/>
        </w:rPr>
        <w:t xml:space="preserve"> </w:t>
      </w:r>
      <w:r>
        <w:t>pattern</w:t>
      </w:r>
      <w:r>
        <w:rPr>
          <w:spacing w:val="-7"/>
        </w:rPr>
        <w:t xml:space="preserve"> </w:t>
      </w:r>
      <w:r>
        <w:t>to</w:t>
      </w:r>
      <w:r>
        <w:rPr>
          <w:spacing w:val="-7"/>
        </w:rPr>
        <w:t xml:space="preserve"> </w:t>
      </w:r>
      <w:r>
        <w:t>the</w:t>
      </w:r>
      <w:r>
        <w:rPr>
          <w:spacing w:val="-5"/>
        </w:rPr>
        <w:t xml:space="preserve"> </w:t>
      </w:r>
      <w:r>
        <w:t>process</w:t>
      </w:r>
      <w:r>
        <w:rPr>
          <w:spacing w:val="-5"/>
        </w:rPr>
        <w:t xml:space="preserve"> </w:t>
      </w:r>
      <w:r>
        <w:t>of</w:t>
      </w:r>
      <w:r>
        <w:rPr>
          <w:spacing w:val="-5"/>
        </w:rPr>
        <w:t xml:space="preserve"> </w:t>
      </w:r>
      <w:r>
        <w:t>hunting</w:t>
      </w:r>
      <w:r>
        <w:rPr>
          <w:spacing w:val="-7"/>
        </w:rPr>
        <w:t xml:space="preserve"> </w:t>
      </w:r>
      <w:r>
        <w:t>in</w:t>
      </w:r>
      <w:r>
        <w:rPr>
          <w:spacing w:val="-7"/>
        </w:rPr>
        <w:t xml:space="preserve"> </w:t>
      </w:r>
      <w:r>
        <w:t>groups.</w:t>
      </w:r>
      <w:r>
        <w:rPr>
          <w:spacing w:val="-6"/>
        </w:rPr>
        <w:t xml:space="preserve"> </w:t>
      </w:r>
      <w:r>
        <w:t>[4A]</w:t>
      </w:r>
      <w:r>
        <w:rPr>
          <w:spacing w:val="-5"/>
        </w:rPr>
        <w:t xml:space="preserve"> </w:t>
      </w:r>
      <w:r>
        <w:t>The</w:t>
      </w:r>
      <w:r>
        <w:rPr>
          <w:spacing w:val="-5"/>
        </w:rPr>
        <w:t xml:space="preserve"> </w:t>
      </w:r>
      <w:r>
        <w:t>process is initiated by a single female, who stations herself at a raised elevation to serve as a lookout to spot potential prey. [4B] When prey is spotted, a group of young lionesses</w:t>
      </w:r>
      <w:r>
        <w:rPr>
          <w:spacing w:val="-2"/>
        </w:rPr>
        <w:t xml:space="preserve"> </w:t>
      </w:r>
      <w:r>
        <w:t>advances</w:t>
      </w:r>
      <w:r>
        <w:rPr>
          <w:spacing w:val="-2"/>
        </w:rPr>
        <w:t xml:space="preserve"> </w:t>
      </w:r>
      <w:r>
        <w:t>on</w:t>
      </w:r>
      <w:r>
        <w:rPr>
          <w:spacing w:val="-2"/>
        </w:rPr>
        <w:t xml:space="preserve"> </w:t>
      </w:r>
      <w:r>
        <w:t>the</w:t>
      </w:r>
      <w:r>
        <w:rPr>
          <w:spacing w:val="-3"/>
        </w:rPr>
        <w:t xml:space="preserve"> </w:t>
      </w:r>
      <w:r>
        <w:t>herd</w:t>
      </w:r>
      <w:r>
        <w:rPr>
          <w:spacing w:val="-2"/>
        </w:rPr>
        <w:t xml:space="preserve"> </w:t>
      </w:r>
      <w:r>
        <w:t>and</w:t>
      </w:r>
      <w:r>
        <w:rPr>
          <w:spacing w:val="-5"/>
        </w:rPr>
        <w:t xml:space="preserve"> </w:t>
      </w:r>
      <w:r>
        <w:t>pushes</w:t>
      </w:r>
      <w:r>
        <w:rPr>
          <w:spacing w:val="-3"/>
        </w:rPr>
        <w:t xml:space="preserve"> </w:t>
      </w:r>
      <w:r>
        <w:t>the</w:t>
      </w:r>
      <w:r>
        <w:rPr>
          <w:spacing w:val="-3"/>
        </w:rPr>
        <w:t xml:space="preserve"> </w:t>
      </w:r>
      <w:r>
        <w:t>herd</w:t>
      </w:r>
      <w:r>
        <w:rPr>
          <w:spacing w:val="-4"/>
        </w:rPr>
        <w:t xml:space="preserve"> </w:t>
      </w:r>
      <w:r>
        <w:t>in</w:t>
      </w:r>
      <w:r>
        <w:rPr>
          <w:spacing w:val="-2"/>
        </w:rPr>
        <w:t xml:space="preserve"> </w:t>
      </w:r>
      <w:r>
        <w:t>the</w:t>
      </w:r>
      <w:r>
        <w:rPr>
          <w:spacing w:val="-5"/>
        </w:rPr>
        <w:t xml:space="preserve"> </w:t>
      </w:r>
      <w:r>
        <w:t>direction</w:t>
      </w:r>
      <w:r>
        <w:rPr>
          <w:spacing w:val="-2"/>
        </w:rPr>
        <w:t xml:space="preserve"> </w:t>
      </w:r>
      <w:r>
        <w:t>of</w:t>
      </w:r>
      <w:r>
        <w:rPr>
          <w:spacing w:val="-3"/>
        </w:rPr>
        <w:t xml:space="preserve"> </w:t>
      </w:r>
      <w:r>
        <w:t>ã</w:t>
      </w:r>
      <w:r>
        <w:rPr>
          <w:spacing w:val="-3"/>
        </w:rPr>
        <w:t xml:space="preserve"> </w:t>
      </w:r>
      <w:r>
        <w:t>different lioness who has hidden herself downwind.</w:t>
      </w:r>
      <w:r>
        <w:rPr>
          <w:spacing w:val="-1"/>
        </w:rPr>
        <w:t xml:space="preserve"> </w:t>
      </w:r>
      <w:r>
        <w:t>[4C]</w:t>
      </w:r>
      <w:r>
        <w:rPr>
          <w:spacing w:val="-1"/>
        </w:rPr>
        <w:t xml:space="preserve"> </w:t>
      </w:r>
      <w:r>
        <w:t>It is up to this concealed female to choose the weakest member of the herd for the kill. [4D]</w:t>
      </w:r>
    </w:p>
    <w:p w14:paraId="366B1AB4" w14:textId="77777777" w:rsidR="000A4E03" w:rsidRDefault="00AC2125">
      <w:pPr>
        <w:pStyle w:val="BodyText"/>
        <w:spacing w:before="160" w:line="276" w:lineRule="auto"/>
        <w:ind w:left="165" w:right="162"/>
        <w:jc w:val="both"/>
      </w:pPr>
      <w:r>
        <w:t>[5A] As can be seen from this description of the process, it is the females rather than</w:t>
      </w:r>
      <w:r>
        <w:rPr>
          <w:spacing w:val="-11"/>
        </w:rPr>
        <w:t xml:space="preserve"> </w:t>
      </w:r>
      <w:r>
        <w:t>the</w:t>
      </w:r>
      <w:r>
        <w:rPr>
          <w:spacing w:val="-11"/>
        </w:rPr>
        <w:t xml:space="preserve"> </w:t>
      </w:r>
      <w:r>
        <w:t>male</w:t>
      </w:r>
      <w:r>
        <w:rPr>
          <w:spacing w:val="-11"/>
        </w:rPr>
        <w:t xml:space="preserve"> </w:t>
      </w:r>
      <w:r>
        <w:t>or</w:t>
      </w:r>
      <w:r>
        <w:rPr>
          <w:spacing w:val="-11"/>
        </w:rPr>
        <w:t xml:space="preserve"> </w:t>
      </w:r>
      <w:r>
        <w:t>males</w:t>
      </w:r>
      <w:r>
        <w:rPr>
          <w:spacing w:val="-11"/>
        </w:rPr>
        <w:t xml:space="preserve"> </w:t>
      </w:r>
      <w:r>
        <w:t>in</w:t>
      </w:r>
      <w:r>
        <w:rPr>
          <w:spacing w:val="-11"/>
        </w:rPr>
        <w:t xml:space="preserve"> </w:t>
      </w:r>
      <w:r>
        <w:t>the</w:t>
      </w:r>
      <w:r>
        <w:rPr>
          <w:spacing w:val="-11"/>
        </w:rPr>
        <w:t xml:space="preserve"> </w:t>
      </w:r>
      <w:r>
        <w:t>pride</w:t>
      </w:r>
      <w:r>
        <w:rPr>
          <w:spacing w:val="-11"/>
        </w:rPr>
        <w:t xml:space="preserve"> </w:t>
      </w:r>
      <w:r>
        <w:t>that</w:t>
      </w:r>
      <w:r>
        <w:rPr>
          <w:spacing w:val="-11"/>
        </w:rPr>
        <w:t xml:space="preserve"> </w:t>
      </w:r>
      <w:r>
        <w:t>take</w:t>
      </w:r>
      <w:r>
        <w:rPr>
          <w:spacing w:val="-14"/>
        </w:rPr>
        <w:t xml:space="preserve"> </w:t>
      </w:r>
      <w:r>
        <w:t>part</w:t>
      </w:r>
      <w:r>
        <w:rPr>
          <w:spacing w:val="-10"/>
        </w:rPr>
        <w:t xml:space="preserve"> </w:t>
      </w:r>
      <w:r>
        <w:t>in</w:t>
      </w:r>
      <w:r>
        <w:rPr>
          <w:spacing w:val="-11"/>
        </w:rPr>
        <w:t xml:space="preserve"> </w:t>
      </w:r>
      <w:r>
        <w:t>the</w:t>
      </w:r>
      <w:r>
        <w:rPr>
          <w:spacing w:val="-11"/>
        </w:rPr>
        <w:t xml:space="preserve"> </w:t>
      </w:r>
      <w:r>
        <w:t>kill.</w:t>
      </w:r>
      <w:r>
        <w:rPr>
          <w:spacing w:val="-12"/>
        </w:rPr>
        <w:t xml:space="preserve"> </w:t>
      </w:r>
      <w:r>
        <w:t>[5B]</w:t>
      </w:r>
      <w:r>
        <w:rPr>
          <w:spacing w:val="-14"/>
        </w:rPr>
        <w:t xml:space="preserve"> </w:t>
      </w:r>
      <w:r>
        <w:t>The</w:t>
      </w:r>
      <w:r>
        <w:rPr>
          <w:spacing w:val="-11"/>
        </w:rPr>
        <w:t xml:space="preserve"> </w:t>
      </w:r>
      <w:r>
        <w:t>younger</w:t>
      </w:r>
      <w:r>
        <w:rPr>
          <w:spacing w:val="-11"/>
        </w:rPr>
        <w:t xml:space="preserve"> </w:t>
      </w:r>
      <w:r>
        <w:t>and stronger females are the ones who go on the attack. [5C] While the females are on</w:t>
      </w:r>
      <w:r>
        <w:rPr>
          <w:spacing w:val="-7"/>
        </w:rPr>
        <w:t xml:space="preserve"> </w:t>
      </w:r>
      <w:r>
        <w:t>the</w:t>
      </w:r>
      <w:r>
        <w:rPr>
          <w:spacing w:val="-5"/>
        </w:rPr>
        <w:t xml:space="preserve"> </w:t>
      </w:r>
      <w:r>
        <w:t>attack,</w:t>
      </w:r>
      <w:r>
        <w:rPr>
          <w:spacing w:val="-8"/>
        </w:rPr>
        <w:t xml:space="preserve"> </w:t>
      </w:r>
      <w:r>
        <w:t>the</w:t>
      </w:r>
      <w:r>
        <w:rPr>
          <w:spacing w:val="-5"/>
        </w:rPr>
        <w:t xml:space="preserve"> </w:t>
      </w:r>
      <w:r>
        <w:t>males</w:t>
      </w:r>
      <w:r>
        <w:rPr>
          <w:spacing w:val="-4"/>
        </w:rPr>
        <w:t xml:space="preserve"> </w:t>
      </w:r>
      <w:r>
        <w:t>stay</w:t>
      </w:r>
      <w:r>
        <w:rPr>
          <w:spacing w:val="-7"/>
        </w:rPr>
        <w:t xml:space="preserve"> </w:t>
      </w:r>
      <w:r>
        <w:t>behind</w:t>
      </w:r>
      <w:r>
        <w:rPr>
          <w:spacing w:val="-7"/>
        </w:rPr>
        <w:t xml:space="preserve"> </w:t>
      </w:r>
      <w:r>
        <w:t>to</w:t>
      </w:r>
      <w:r>
        <w:rPr>
          <w:spacing w:val="-7"/>
        </w:rPr>
        <w:t xml:space="preserve"> </w:t>
      </w:r>
      <w:r>
        <w:t>protect</w:t>
      </w:r>
      <w:r>
        <w:rPr>
          <w:spacing w:val="-7"/>
        </w:rPr>
        <w:t xml:space="preserve"> </w:t>
      </w:r>
      <w:r>
        <w:t>the</w:t>
      </w:r>
      <w:r>
        <w:rPr>
          <w:spacing w:val="-5"/>
        </w:rPr>
        <w:t xml:space="preserve"> </w:t>
      </w:r>
      <w:r>
        <w:t>rest</w:t>
      </w:r>
      <w:r>
        <w:rPr>
          <w:spacing w:val="-7"/>
        </w:rPr>
        <w:t xml:space="preserve"> </w:t>
      </w:r>
      <w:r>
        <w:t>of</w:t>
      </w:r>
      <w:r>
        <w:rPr>
          <w:spacing w:val="-1"/>
        </w:rPr>
        <w:t xml:space="preserve"> </w:t>
      </w:r>
      <w:r>
        <w:t>the</w:t>
      </w:r>
      <w:r>
        <w:rPr>
          <w:spacing w:val="-5"/>
        </w:rPr>
        <w:t xml:space="preserve"> </w:t>
      </w:r>
      <w:r>
        <w:t>pride</w:t>
      </w:r>
      <w:r>
        <w:rPr>
          <w:spacing w:val="-5"/>
        </w:rPr>
        <w:t xml:space="preserve"> </w:t>
      </w:r>
      <w:r>
        <w:t>from</w:t>
      </w:r>
      <w:r>
        <w:rPr>
          <w:spacing w:val="-8"/>
        </w:rPr>
        <w:t xml:space="preserve"> </w:t>
      </w:r>
      <w:r>
        <w:t>attack</w:t>
      </w:r>
      <w:r>
        <w:rPr>
          <w:spacing w:val="-7"/>
        </w:rPr>
        <w:t xml:space="preserve"> </w:t>
      </w:r>
      <w:r>
        <w:t>by predators such as hyenas. [5D]</w:t>
      </w:r>
    </w:p>
    <w:p w14:paraId="45EC39FE" w14:textId="77777777" w:rsidR="000A4E03" w:rsidRDefault="00AC2125">
      <w:pPr>
        <w:pStyle w:val="Heading1"/>
        <w:numPr>
          <w:ilvl w:val="0"/>
          <w:numId w:val="83"/>
        </w:numPr>
        <w:tabs>
          <w:tab w:val="left" w:pos="590"/>
          <w:tab w:val="left" w:pos="592"/>
        </w:tabs>
        <w:spacing w:before="160" w:line="278" w:lineRule="auto"/>
        <w:ind w:right="168"/>
        <w:jc w:val="both"/>
      </w:pPr>
      <w:r>
        <w:t>In which space (marked 3A, 3B, 3C and 3D in the passage) will the following sentence fit?</w:t>
      </w:r>
      <w:r>
        <w:rPr>
          <w:spacing w:val="40"/>
        </w:rPr>
        <w:t xml:space="preserve"> </w:t>
      </w:r>
      <w:r>
        <w:t>"Other cats do not."</w:t>
      </w:r>
    </w:p>
    <w:p w14:paraId="12798D82" w14:textId="77777777" w:rsidR="000A4E03" w:rsidRDefault="00AC2125">
      <w:pPr>
        <w:pStyle w:val="ListParagraph"/>
        <w:numPr>
          <w:ilvl w:val="1"/>
          <w:numId w:val="83"/>
        </w:numPr>
        <w:tabs>
          <w:tab w:val="left" w:pos="883"/>
        </w:tabs>
        <w:spacing w:before="0" w:line="317" w:lineRule="exact"/>
        <w:ind w:left="883" w:hanging="358"/>
        <w:rPr>
          <w:sz w:val="28"/>
        </w:rPr>
      </w:pPr>
      <w:r>
        <w:rPr>
          <w:spacing w:val="-4"/>
          <w:sz w:val="28"/>
        </w:rPr>
        <w:t>[3A]</w:t>
      </w:r>
    </w:p>
    <w:p w14:paraId="5C366B99" w14:textId="77777777" w:rsidR="000A4E03" w:rsidRDefault="00AC2125">
      <w:pPr>
        <w:pStyle w:val="ListParagraph"/>
        <w:numPr>
          <w:ilvl w:val="1"/>
          <w:numId w:val="83"/>
        </w:numPr>
        <w:tabs>
          <w:tab w:val="left" w:pos="883"/>
        </w:tabs>
        <w:ind w:left="883" w:hanging="358"/>
        <w:rPr>
          <w:sz w:val="28"/>
        </w:rPr>
      </w:pPr>
      <w:r>
        <w:rPr>
          <w:spacing w:val="-4"/>
          <w:sz w:val="28"/>
        </w:rPr>
        <w:t>[3B]</w:t>
      </w:r>
    </w:p>
    <w:p w14:paraId="2ECAAF57" w14:textId="77777777" w:rsidR="000A4E03" w:rsidRDefault="00AC2125">
      <w:pPr>
        <w:pStyle w:val="ListParagraph"/>
        <w:numPr>
          <w:ilvl w:val="1"/>
          <w:numId w:val="83"/>
        </w:numPr>
        <w:tabs>
          <w:tab w:val="left" w:pos="883"/>
        </w:tabs>
        <w:spacing w:before="50"/>
        <w:ind w:left="883" w:hanging="358"/>
        <w:rPr>
          <w:sz w:val="28"/>
        </w:rPr>
      </w:pPr>
      <w:r>
        <w:rPr>
          <w:spacing w:val="-4"/>
          <w:sz w:val="28"/>
        </w:rPr>
        <w:t>[3C]</w:t>
      </w:r>
    </w:p>
    <w:p w14:paraId="30B55F85" w14:textId="77777777" w:rsidR="000A4E03" w:rsidRDefault="00AC2125">
      <w:pPr>
        <w:pStyle w:val="ListParagraph"/>
        <w:numPr>
          <w:ilvl w:val="1"/>
          <w:numId w:val="83"/>
        </w:numPr>
        <w:tabs>
          <w:tab w:val="left" w:pos="883"/>
        </w:tabs>
        <w:spacing w:before="47"/>
        <w:ind w:left="883" w:hanging="358"/>
        <w:rPr>
          <w:sz w:val="28"/>
        </w:rPr>
      </w:pPr>
      <w:r>
        <w:rPr>
          <w:spacing w:val="-4"/>
          <w:sz w:val="28"/>
        </w:rPr>
        <w:t>[3D]</w:t>
      </w:r>
    </w:p>
    <w:p w14:paraId="391E2CA9" w14:textId="77777777" w:rsidR="000A4E03" w:rsidRDefault="00AC2125">
      <w:pPr>
        <w:pStyle w:val="Heading1"/>
        <w:numPr>
          <w:ilvl w:val="0"/>
          <w:numId w:val="83"/>
        </w:numPr>
        <w:tabs>
          <w:tab w:val="left" w:pos="590"/>
          <w:tab w:val="left" w:pos="592"/>
        </w:tabs>
        <w:spacing w:before="48" w:line="276" w:lineRule="auto"/>
        <w:ind w:right="168"/>
        <w:jc w:val="both"/>
      </w:pPr>
      <w:r>
        <w:t>In which space (marked 4A, 4B, 4C and 4D in the passage) will the following sentence fit? "This is usually accomplished by knocking the prey to the ground and breaking its neck."</w:t>
      </w:r>
    </w:p>
    <w:p w14:paraId="55A423D6" w14:textId="77777777" w:rsidR="000A4E03" w:rsidRDefault="00AC2125">
      <w:pPr>
        <w:pStyle w:val="ListParagraph"/>
        <w:numPr>
          <w:ilvl w:val="1"/>
          <w:numId w:val="83"/>
        </w:numPr>
        <w:tabs>
          <w:tab w:val="left" w:pos="883"/>
        </w:tabs>
        <w:spacing w:before="0"/>
        <w:ind w:left="883" w:hanging="358"/>
        <w:rPr>
          <w:sz w:val="28"/>
        </w:rPr>
      </w:pPr>
      <w:r>
        <w:rPr>
          <w:spacing w:val="-4"/>
          <w:sz w:val="28"/>
        </w:rPr>
        <w:t>[4A]</w:t>
      </w:r>
    </w:p>
    <w:p w14:paraId="14FFBDC8" w14:textId="77777777" w:rsidR="000A4E03" w:rsidRDefault="00AC2125">
      <w:pPr>
        <w:pStyle w:val="ListParagraph"/>
        <w:numPr>
          <w:ilvl w:val="1"/>
          <w:numId w:val="83"/>
        </w:numPr>
        <w:tabs>
          <w:tab w:val="left" w:pos="883"/>
        </w:tabs>
        <w:ind w:left="883" w:hanging="358"/>
        <w:rPr>
          <w:sz w:val="28"/>
        </w:rPr>
      </w:pPr>
      <w:r>
        <w:rPr>
          <w:spacing w:val="-4"/>
          <w:sz w:val="28"/>
        </w:rPr>
        <w:t>[4B]</w:t>
      </w:r>
    </w:p>
    <w:p w14:paraId="322070DB" w14:textId="77777777" w:rsidR="000A4E03" w:rsidRDefault="00AC2125">
      <w:pPr>
        <w:pStyle w:val="ListParagraph"/>
        <w:numPr>
          <w:ilvl w:val="1"/>
          <w:numId w:val="83"/>
        </w:numPr>
        <w:tabs>
          <w:tab w:val="left" w:pos="883"/>
        </w:tabs>
        <w:spacing w:before="50"/>
        <w:ind w:left="883" w:hanging="358"/>
        <w:rPr>
          <w:sz w:val="28"/>
        </w:rPr>
      </w:pPr>
      <w:r>
        <w:rPr>
          <w:spacing w:val="-4"/>
          <w:sz w:val="28"/>
        </w:rPr>
        <w:t>[4C]</w:t>
      </w:r>
    </w:p>
    <w:p w14:paraId="21965B2D" w14:textId="77777777" w:rsidR="000A4E03" w:rsidRDefault="00AC2125">
      <w:pPr>
        <w:pStyle w:val="ListParagraph"/>
        <w:numPr>
          <w:ilvl w:val="1"/>
          <w:numId w:val="83"/>
        </w:numPr>
        <w:tabs>
          <w:tab w:val="left" w:pos="883"/>
        </w:tabs>
        <w:ind w:left="883" w:hanging="358"/>
        <w:rPr>
          <w:sz w:val="28"/>
        </w:rPr>
      </w:pPr>
      <w:r>
        <w:rPr>
          <w:spacing w:val="-4"/>
          <w:sz w:val="28"/>
        </w:rPr>
        <w:t>[4D]</w:t>
      </w:r>
    </w:p>
    <w:p w14:paraId="20348A1E" w14:textId="77777777" w:rsidR="000A4E03" w:rsidRDefault="00AC2125">
      <w:pPr>
        <w:pStyle w:val="Heading1"/>
        <w:numPr>
          <w:ilvl w:val="0"/>
          <w:numId w:val="83"/>
        </w:numPr>
        <w:tabs>
          <w:tab w:val="left" w:pos="590"/>
          <w:tab w:val="left" w:pos="592"/>
        </w:tabs>
        <w:spacing w:before="48" w:line="276" w:lineRule="auto"/>
        <w:ind w:right="160"/>
        <w:jc w:val="both"/>
      </w:pPr>
      <w:r>
        <w:t>In which space (marked 5A, 5B, 5C and 5D in the passage) will the following</w:t>
      </w:r>
      <w:r>
        <w:rPr>
          <w:spacing w:val="-2"/>
        </w:rPr>
        <w:t xml:space="preserve"> </w:t>
      </w:r>
      <w:r>
        <w:t>sentence</w:t>
      </w:r>
      <w:r>
        <w:rPr>
          <w:spacing w:val="-2"/>
        </w:rPr>
        <w:t xml:space="preserve"> </w:t>
      </w:r>
      <w:r>
        <w:t>fit?</w:t>
      </w:r>
      <w:r>
        <w:rPr>
          <w:spacing w:val="-1"/>
        </w:rPr>
        <w:t xml:space="preserve"> </w:t>
      </w:r>
      <w:r>
        <w:t>"Thus,</w:t>
      </w:r>
      <w:r>
        <w:rPr>
          <w:spacing w:val="-3"/>
        </w:rPr>
        <w:t xml:space="preserve"> </w:t>
      </w:r>
      <w:r>
        <w:t>the</w:t>
      </w:r>
      <w:r>
        <w:rPr>
          <w:spacing w:val="-2"/>
        </w:rPr>
        <w:t xml:space="preserve"> </w:t>
      </w:r>
      <w:r>
        <w:t>males</w:t>
      </w:r>
      <w:r>
        <w:rPr>
          <w:spacing w:val="-2"/>
        </w:rPr>
        <w:t xml:space="preserve"> </w:t>
      </w:r>
      <w:r>
        <w:t>have</w:t>
      </w:r>
      <w:r>
        <w:rPr>
          <w:spacing w:val="-4"/>
        </w:rPr>
        <w:t xml:space="preserve"> </w:t>
      </w:r>
      <w:r>
        <w:t>a</w:t>
      </w:r>
      <w:r>
        <w:rPr>
          <w:spacing w:val="-1"/>
        </w:rPr>
        <w:t xml:space="preserve"> </w:t>
      </w:r>
      <w:r>
        <w:t>defensive</w:t>
      </w:r>
      <w:r>
        <w:rPr>
          <w:spacing w:val="-2"/>
        </w:rPr>
        <w:t xml:space="preserve"> </w:t>
      </w:r>
      <w:r>
        <w:t>rather</w:t>
      </w:r>
      <w:r>
        <w:rPr>
          <w:spacing w:val="-2"/>
        </w:rPr>
        <w:t xml:space="preserve"> </w:t>
      </w:r>
      <w:r>
        <w:t>than</w:t>
      </w:r>
      <w:r>
        <w:rPr>
          <w:spacing w:val="-3"/>
        </w:rPr>
        <w:t xml:space="preserve"> </w:t>
      </w:r>
      <w:r>
        <w:t>an offensive role."</w:t>
      </w:r>
    </w:p>
    <w:p w14:paraId="1AA3604A" w14:textId="77777777" w:rsidR="000A4E03" w:rsidRDefault="00AC2125">
      <w:pPr>
        <w:pStyle w:val="ListParagraph"/>
        <w:numPr>
          <w:ilvl w:val="1"/>
          <w:numId w:val="83"/>
        </w:numPr>
        <w:tabs>
          <w:tab w:val="left" w:pos="883"/>
        </w:tabs>
        <w:spacing w:before="0"/>
        <w:ind w:left="883" w:hanging="358"/>
        <w:rPr>
          <w:sz w:val="28"/>
        </w:rPr>
      </w:pPr>
      <w:r>
        <w:rPr>
          <w:spacing w:val="-4"/>
          <w:sz w:val="28"/>
        </w:rPr>
        <w:t>[5A]</w:t>
      </w:r>
    </w:p>
    <w:p w14:paraId="08B1C3FD" w14:textId="77777777" w:rsidR="000A4E03" w:rsidRDefault="00AC2125">
      <w:pPr>
        <w:pStyle w:val="ListParagraph"/>
        <w:numPr>
          <w:ilvl w:val="1"/>
          <w:numId w:val="83"/>
        </w:numPr>
        <w:tabs>
          <w:tab w:val="left" w:pos="883"/>
        </w:tabs>
        <w:ind w:left="883" w:hanging="358"/>
        <w:rPr>
          <w:sz w:val="28"/>
        </w:rPr>
      </w:pPr>
      <w:r>
        <w:rPr>
          <w:spacing w:val="-4"/>
          <w:sz w:val="28"/>
        </w:rPr>
        <w:t>[5B]</w:t>
      </w:r>
    </w:p>
    <w:p w14:paraId="26B870DE" w14:textId="77777777" w:rsidR="000A4E03" w:rsidRDefault="00AC2125">
      <w:pPr>
        <w:pStyle w:val="ListParagraph"/>
        <w:numPr>
          <w:ilvl w:val="1"/>
          <w:numId w:val="83"/>
        </w:numPr>
        <w:tabs>
          <w:tab w:val="left" w:pos="883"/>
        </w:tabs>
        <w:ind w:left="883" w:hanging="358"/>
        <w:rPr>
          <w:sz w:val="28"/>
        </w:rPr>
      </w:pPr>
      <w:r>
        <w:rPr>
          <w:spacing w:val="-4"/>
          <w:sz w:val="28"/>
        </w:rPr>
        <w:t>[5C]</w:t>
      </w:r>
    </w:p>
    <w:p w14:paraId="0CCEB1B8" w14:textId="77777777" w:rsidR="000A4E03" w:rsidRDefault="00AC2125">
      <w:pPr>
        <w:pStyle w:val="ListParagraph"/>
        <w:numPr>
          <w:ilvl w:val="1"/>
          <w:numId w:val="83"/>
        </w:numPr>
        <w:tabs>
          <w:tab w:val="left" w:pos="883"/>
        </w:tabs>
        <w:spacing w:before="50"/>
        <w:ind w:left="883" w:hanging="358"/>
        <w:rPr>
          <w:sz w:val="28"/>
        </w:rPr>
      </w:pPr>
      <w:r>
        <w:rPr>
          <w:spacing w:val="-4"/>
          <w:sz w:val="28"/>
        </w:rPr>
        <w:t>[5D]</w:t>
      </w:r>
    </w:p>
    <w:p w14:paraId="708494BE" w14:textId="77777777" w:rsidR="000A4E03" w:rsidRDefault="00AC2125">
      <w:pPr>
        <w:pStyle w:val="BodyText"/>
        <w:spacing w:before="273"/>
        <w:ind w:left="379" w:right="158"/>
        <w:jc w:val="right"/>
      </w:pPr>
      <w:r>
        <w:rPr>
          <w:spacing w:val="-5"/>
        </w:rPr>
        <w:t>73</w:t>
      </w:r>
    </w:p>
    <w:p w14:paraId="294B2001" w14:textId="77777777" w:rsidR="000A4E03" w:rsidRDefault="000A4E03">
      <w:pPr>
        <w:pStyle w:val="BodyText"/>
        <w:jc w:val="right"/>
        <w:sectPr w:rsidR="000A4E03">
          <w:pgSz w:w="11910" w:h="16840"/>
          <w:pgMar w:top="1360" w:right="1275" w:bottom="320" w:left="1275" w:header="0" w:footer="89" w:gutter="0"/>
          <w:cols w:space="720"/>
        </w:sectPr>
      </w:pPr>
    </w:p>
    <w:p w14:paraId="42179E41" w14:textId="77777777" w:rsidR="000A4E03" w:rsidRDefault="00AC2125">
      <w:pPr>
        <w:pStyle w:val="Heading2"/>
        <w:spacing w:before="72"/>
        <w:jc w:val="both"/>
      </w:pPr>
      <w:bookmarkStart w:id="64" w:name="_bookmark55"/>
      <w:bookmarkEnd w:id="64"/>
      <w:r>
        <w:t>Test</w:t>
      </w:r>
      <w:r>
        <w:rPr>
          <w:spacing w:val="-4"/>
        </w:rPr>
        <w:t xml:space="preserve"> </w:t>
      </w:r>
      <w:r>
        <w:t>7.</w:t>
      </w:r>
      <w:r>
        <w:rPr>
          <w:spacing w:val="62"/>
          <w:w w:val="150"/>
        </w:rPr>
        <w:t xml:space="preserve">    </w:t>
      </w:r>
      <w:r>
        <w:t>Accidental</w:t>
      </w:r>
      <w:r>
        <w:rPr>
          <w:spacing w:val="1"/>
        </w:rPr>
        <w:t xml:space="preserve"> </w:t>
      </w:r>
      <w:r>
        <w:rPr>
          <w:spacing w:val="-2"/>
        </w:rPr>
        <w:t>Inventions</w:t>
      </w:r>
    </w:p>
    <w:p w14:paraId="1F1EFFED" w14:textId="77777777" w:rsidR="000A4E03" w:rsidRDefault="00AC2125">
      <w:pPr>
        <w:pStyle w:val="BodyText"/>
        <w:spacing w:before="48" w:line="276" w:lineRule="auto"/>
        <w:ind w:left="165" w:right="162"/>
        <w:jc w:val="both"/>
      </w:pPr>
      <w:r>
        <w:t>A number of Products that we commonly use today were developed quite by accident. Two of many possible examples of this concept are the leotard and the Popsicle, each of which came about when an insightful person recognized a potential</w:t>
      </w:r>
      <w:r>
        <w:rPr>
          <w:spacing w:val="-9"/>
        </w:rPr>
        <w:t xml:space="preserve"> </w:t>
      </w:r>
      <w:r>
        <w:t>benefit</w:t>
      </w:r>
      <w:r>
        <w:rPr>
          <w:spacing w:val="-12"/>
        </w:rPr>
        <w:t xml:space="preserve"> </w:t>
      </w:r>
      <w:r>
        <w:t>in</w:t>
      </w:r>
      <w:r>
        <w:rPr>
          <w:spacing w:val="-9"/>
        </w:rPr>
        <w:t xml:space="preserve"> </w:t>
      </w:r>
      <w:r>
        <w:t>a</w:t>
      </w:r>
      <w:r>
        <w:rPr>
          <w:spacing w:val="-12"/>
        </w:rPr>
        <w:t xml:space="preserve"> </w:t>
      </w:r>
      <w:r>
        <w:t>negative</w:t>
      </w:r>
      <w:r>
        <w:rPr>
          <w:spacing w:val="-10"/>
        </w:rPr>
        <w:t xml:space="preserve"> </w:t>
      </w:r>
      <w:r>
        <w:t>situation.</w:t>
      </w:r>
      <w:r>
        <w:rPr>
          <w:spacing w:val="-11"/>
        </w:rPr>
        <w:t xml:space="preserve"> </w:t>
      </w:r>
      <w:r>
        <w:t>The</w:t>
      </w:r>
      <w:r>
        <w:rPr>
          <w:spacing w:val="-10"/>
        </w:rPr>
        <w:t xml:space="preserve"> </w:t>
      </w:r>
      <w:r>
        <w:t>first</w:t>
      </w:r>
      <w:r>
        <w:rPr>
          <w:spacing w:val="-9"/>
        </w:rPr>
        <w:t xml:space="preserve"> </w:t>
      </w:r>
      <w:r>
        <w:t>of</w:t>
      </w:r>
      <w:r>
        <w:rPr>
          <w:spacing w:val="-10"/>
        </w:rPr>
        <w:t xml:space="preserve"> </w:t>
      </w:r>
      <w:r>
        <w:t>these</w:t>
      </w:r>
      <w:r>
        <w:rPr>
          <w:spacing w:val="-10"/>
        </w:rPr>
        <w:t xml:space="preserve"> </w:t>
      </w:r>
      <w:r>
        <w:t>accidental</w:t>
      </w:r>
      <w:r>
        <w:rPr>
          <w:spacing w:val="-9"/>
        </w:rPr>
        <w:t xml:space="preserve"> </w:t>
      </w:r>
      <w:r>
        <w:t>inventions</w:t>
      </w:r>
      <w:r>
        <w:rPr>
          <w:spacing w:val="-12"/>
        </w:rPr>
        <w:t xml:space="preserve"> </w:t>
      </w:r>
      <w:r>
        <w:t>is the</w:t>
      </w:r>
      <w:r>
        <w:rPr>
          <w:spacing w:val="-1"/>
        </w:rPr>
        <w:t xml:space="preserve"> </w:t>
      </w:r>
      <w:r>
        <w:t>leotard, a close-fitting, one-piece garment worn today by dancers, gymnasts, and acrobats, among others. [6A] In 1828, a circus performer named Nelson Hower was faced with the prospect of missing his performance because his costume was at the cleaners. [6B] Instead of canceling his part of the show, he decided to perform in his long underwear. [6C] Soon, other circus performers began performing the same way. [6D] When popular acrobat Jules Leotard adopted the style, it became known as the leotard.</w:t>
      </w:r>
    </w:p>
    <w:p w14:paraId="034CF88C" w14:textId="77777777" w:rsidR="000A4E03" w:rsidRDefault="00AC2125">
      <w:pPr>
        <w:pStyle w:val="BodyText"/>
        <w:spacing w:before="161" w:line="276" w:lineRule="auto"/>
        <w:ind w:left="165" w:right="161"/>
        <w:jc w:val="both"/>
      </w:pPr>
      <w:r>
        <w:t>[7A]</w:t>
      </w:r>
      <w:r>
        <w:rPr>
          <w:spacing w:val="-14"/>
        </w:rPr>
        <w:t xml:space="preserve"> </w:t>
      </w:r>
      <w:r>
        <w:t>Another</w:t>
      </w:r>
      <w:r>
        <w:rPr>
          <w:spacing w:val="-14"/>
        </w:rPr>
        <w:t xml:space="preserve"> </w:t>
      </w:r>
      <w:r>
        <w:t>product</w:t>
      </w:r>
      <w:r>
        <w:rPr>
          <w:spacing w:val="-15"/>
        </w:rPr>
        <w:t xml:space="preserve"> </w:t>
      </w:r>
      <w:r>
        <w:t>invented</w:t>
      </w:r>
      <w:r>
        <w:rPr>
          <w:spacing w:val="-13"/>
        </w:rPr>
        <w:t xml:space="preserve"> </w:t>
      </w:r>
      <w:r>
        <w:t>by</w:t>
      </w:r>
      <w:r>
        <w:rPr>
          <w:spacing w:val="-13"/>
        </w:rPr>
        <w:t xml:space="preserve"> </w:t>
      </w:r>
      <w:r>
        <w:t>chance</w:t>
      </w:r>
      <w:r>
        <w:rPr>
          <w:spacing w:val="-16"/>
        </w:rPr>
        <w:t xml:space="preserve"> </w:t>
      </w:r>
      <w:r>
        <w:t>was</w:t>
      </w:r>
      <w:r>
        <w:rPr>
          <w:spacing w:val="-13"/>
        </w:rPr>
        <w:t xml:space="preserve"> </w:t>
      </w:r>
      <w:r>
        <w:t>the</w:t>
      </w:r>
      <w:r>
        <w:rPr>
          <w:spacing w:val="-14"/>
        </w:rPr>
        <w:t xml:space="preserve"> </w:t>
      </w:r>
      <w:r>
        <w:t>Popsicle.</w:t>
      </w:r>
      <w:r>
        <w:rPr>
          <w:spacing w:val="-14"/>
        </w:rPr>
        <w:t xml:space="preserve"> </w:t>
      </w:r>
      <w:r>
        <w:t>[7B]</w:t>
      </w:r>
      <w:r>
        <w:rPr>
          <w:spacing w:val="-14"/>
        </w:rPr>
        <w:t xml:space="preserve"> </w:t>
      </w:r>
      <w:r>
        <w:t>In</w:t>
      </w:r>
      <w:r>
        <w:rPr>
          <w:spacing w:val="-13"/>
        </w:rPr>
        <w:t xml:space="preserve"> </w:t>
      </w:r>
      <w:r>
        <w:t>1905,</w:t>
      </w:r>
      <w:r>
        <w:rPr>
          <w:spacing w:val="-14"/>
        </w:rPr>
        <w:t xml:space="preserve"> </w:t>
      </w:r>
      <w:r>
        <w:t>eleven- year- old Frank Epperson stirred up a drink of fruit-flavored powder and soda water and then mistakenly left the drink, with the spoon in it, out on the back porch</w:t>
      </w:r>
      <w:r>
        <w:rPr>
          <w:spacing w:val="-13"/>
        </w:rPr>
        <w:t xml:space="preserve"> </w:t>
      </w:r>
      <w:r>
        <w:t>overnight.</w:t>
      </w:r>
      <w:r>
        <w:rPr>
          <w:spacing w:val="-14"/>
        </w:rPr>
        <w:t xml:space="preserve"> </w:t>
      </w:r>
      <w:r>
        <w:t>[7C]</w:t>
      </w:r>
      <w:r>
        <w:rPr>
          <w:spacing w:val="-16"/>
        </w:rPr>
        <w:t xml:space="preserve"> </w:t>
      </w:r>
      <w:r>
        <w:t>As</w:t>
      </w:r>
      <w:r>
        <w:rPr>
          <w:spacing w:val="-13"/>
        </w:rPr>
        <w:t xml:space="preserve"> </w:t>
      </w:r>
      <w:r>
        <w:t>the</w:t>
      </w:r>
      <w:r>
        <w:rPr>
          <w:spacing w:val="-14"/>
        </w:rPr>
        <w:t xml:space="preserve"> </w:t>
      </w:r>
      <w:r>
        <w:t>temperature</w:t>
      </w:r>
      <w:r>
        <w:rPr>
          <w:spacing w:val="-14"/>
        </w:rPr>
        <w:t xml:space="preserve"> </w:t>
      </w:r>
      <w:r>
        <w:t>dropped</w:t>
      </w:r>
      <w:r>
        <w:rPr>
          <w:spacing w:val="-13"/>
        </w:rPr>
        <w:t xml:space="preserve"> </w:t>
      </w:r>
      <w:r>
        <w:t>that</w:t>
      </w:r>
      <w:r>
        <w:rPr>
          <w:spacing w:val="-13"/>
        </w:rPr>
        <w:t xml:space="preserve"> </w:t>
      </w:r>
      <w:r>
        <w:t>night,</w:t>
      </w:r>
      <w:r>
        <w:rPr>
          <w:spacing w:val="-14"/>
        </w:rPr>
        <w:t xml:space="preserve"> </w:t>
      </w:r>
      <w:r>
        <w:t>the</w:t>
      </w:r>
      <w:r>
        <w:rPr>
          <w:spacing w:val="-14"/>
        </w:rPr>
        <w:t xml:space="preserve"> </w:t>
      </w:r>
      <w:r>
        <w:t>soda</w:t>
      </w:r>
      <w:r>
        <w:rPr>
          <w:spacing w:val="-14"/>
        </w:rPr>
        <w:t xml:space="preserve"> </w:t>
      </w:r>
      <w:r>
        <w:t>water</w:t>
      </w:r>
      <w:r>
        <w:rPr>
          <w:spacing w:val="-14"/>
        </w:rPr>
        <w:t xml:space="preserve"> </w:t>
      </w:r>
      <w:r>
        <w:t>froze around the spoon, creating a tasty treat. [7D] Years later, remembering how enjoyable the treat had been, Epperson went into business producing Popsicles.</w:t>
      </w:r>
    </w:p>
    <w:p w14:paraId="3AE7D758" w14:textId="77777777" w:rsidR="000A4E03" w:rsidRDefault="00AC2125">
      <w:pPr>
        <w:pStyle w:val="Heading1"/>
        <w:numPr>
          <w:ilvl w:val="0"/>
          <w:numId w:val="82"/>
        </w:numPr>
        <w:tabs>
          <w:tab w:val="left" w:pos="590"/>
          <w:tab w:val="left" w:pos="592"/>
        </w:tabs>
        <w:spacing w:before="160" w:line="276" w:lineRule="auto"/>
        <w:ind w:right="165"/>
        <w:jc w:val="both"/>
      </w:pPr>
      <w:r>
        <w:t>In which space (marked 6A, 6B, 6C and 6D in the passage) will the following sentence fit? "They enjoyed the comfort of performing in underwear rather than costumes."</w:t>
      </w:r>
    </w:p>
    <w:p w14:paraId="6B3D258F" w14:textId="77777777" w:rsidR="000A4E03" w:rsidRDefault="00AC2125">
      <w:pPr>
        <w:pStyle w:val="ListParagraph"/>
        <w:numPr>
          <w:ilvl w:val="1"/>
          <w:numId w:val="82"/>
        </w:numPr>
        <w:tabs>
          <w:tab w:val="left" w:pos="883"/>
        </w:tabs>
        <w:spacing w:before="0"/>
        <w:ind w:left="883" w:hanging="358"/>
        <w:rPr>
          <w:sz w:val="28"/>
        </w:rPr>
      </w:pPr>
      <w:r>
        <w:rPr>
          <w:spacing w:val="-4"/>
          <w:sz w:val="28"/>
        </w:rPr>
        <w:t>[6A]</w:t>
      </w:r>
    </w:p>
    <w:p w14:paraId="23D6C095" w14:textId="77777777" w:rsidR="000A4E03" w:rsidRDefault="00AC2125">
      <w:pPr>
        <w:pStyle w:val="ListParagraph"/>
        <w:numPr>
          <w:ilvl w:val="1"/>
          <w:numId w:val="82"/>
        </w:numPr>
        <w:tabs>
          <w:tab w:val="left" w:pos="883"/>
        </w:tabs>
        <w:ind w:left="883" w:hanging="358"/>
        <w:rPr>
          <w:sz w:val="28"/>
        </w:rPr>
      </w:pPr>
      <w:r>
        <w:rPr>
          <w:spacing w:val="-4"/>
          <w:sz w:val="28"/>
        </w:rPr>
        <w:t>[6B]</w:t>
      </w:r>
    </w:p>
    <w:p w14:paraId="00A6E1AF" w14:textId="77777777" w:rsidR="000A4E03" w:rsidRDefault="00AC2125">
      <w:pPr>
        <w:pStyle w:val="ListParagraph"/>
        <w:numPr>
          <w:ilvl w:val="1"/>
          <w:numId w:val="82"/>
        </w:numPr>
        <w:tabs>
          <w:tab w:val="left" w:pos="883"/>
        </w:tabs>
        <w:spacing w:before="50"/>
        <w:ind w:left="883" w:hanging="358"/>
        <w:rPr>
          <w:sz w:val="28"/>
        </w:rPr>
      </w:pPr>
      <w:r>
        <w:rPr>
          <w:spacing w:val="-4"/>
          <w:sz w:val="28"/>
        </w:rPr>
        <w:t>[6C]</w:t>
      </w:r>
    </w:p>
    <w:p w14:paraId="1D2CA9FA" w14:textId="77777777" w:rsidR="000A4E03" w:rsidRDefault="00AC2125">
      <w:pPr>
        <w:pStyle w:val="ListParagraph"/>
        <w:numPr>
          <w:ilvl w:val="1"/>
          <w:numId w:val="82"/>
        </w:numPr>
        <w:tabs>
          <w:tab w:val="left" w:pos="883"/>
        </w:tabs>
        <w:spacing w:before="47"/>
        <w:ind w:left="883" w:hanging="358"/>
        <w:rPr>
          <w:sz w:val="28"/>
        </w:rPr>
      </w:pPr>
      <w:r>
        <w:rPr>
          <w:spacing w:val="-4"/>
          <w:sz w:val="28"/>
        </w:rPr>
        <w:t>[6D]</w:t>
      </w:r>
    </w:p>
    <w:p w14:paraId="5581A686" w14:textId="77777777" w:rsidR="000A4E03" w:rsidRDefault="00AC2125">
      <w:pPr>
        <w:pStyle w:val="Heading1"/>
        <w:numPr>
          <w:ilvl w:val="0"/>
          <w:numId w:val="82"/>
        </w:numPr>
        <w:tabs>
          <w:tab w:val="left" w:pos="590"/>
          <w:tab w:val="left" w:pos="592"/>
        </w:tabs>
        <w:spacing w:before="48" w:line="278" w:lineRule="auto"/>
        <w:ind w:right="165"/>
        <w:jc w:val="both"/>
      </w:pPr>
      <w:r>
        <w:t>In which space (marked 7A, 7B, 7C and 7D in the passage) will the following</w:t>
      </w:r>
      <w:r>
        <w:rPr>
          <w:spacing w:val="-12"/>
        </w:rPr>
        <w:t xml:space="preserve"> </w:t>
      </w:r>
      <w:r>
        <w:t>sentence</w:t>
      </w:r>
      <w:r>
        <w:rPr>
          <w:spacing w:val="-12"/>
        </w:rPr>
        <w:t xml:space="preserve"> </w:t>
      </w:r>
      <w:r>
        <w:t>fit?</w:t>
      </w:r>
      <w:r>
        <w:rPr>
          <w:spacing w:val="-11"/>
        </w:rPr>
        <w:t xml:space="preserve"> </w:t>
      </w:r>
      <w:r>
        <w:t>"It</w:t>
      </w:r>
      <w:r>
        <w:rPr>
          <w:spacing w:val="-12"/>
        </w:rPr>
        <w:t xml:space="preserve"> </w:t>
      </w:r>
      <w:r>
        <w:t>was</w:t>
      </w:r>
      <w:r>
        <w:rPr>
          <w:spacing w:val="-12"/>
        </w:rPr>
        <w:t xml:space="preserve"> </w:t>
      </w:r>
      <w:r>
        <w:t>a</w:t>
      </w:r>
      <w:r>
        <w:rPr>
          <w:spacing w:val="-12"/>
        </w:rPr>
        <w:t xml:space="preserve"> </w:t>
      </w:r>
      <w:r>
        <w:t>taste</w:t>
      </w:r>
      <w:r>
        <w:rPr>
          <w:spacing w:val="-12"/>
        </w:rPr>
        <w:t xml:space="preserve"> </w:t>
      </w:r>
      <w:r>
        <w:t>sensation</w:t>
      </w:r>
      <w:r>
        <w:rPr>
          <w:spacing w:val="-13"/>
        </w:rPr>
        <w:t xml:space="preserve"> </w:t>
      </w:r>
      <w:r>
        <w:t>that</w:t>
      </w:r>
      <w:r>
        <w:rPr>
          <w:spacing w:val="-12"/>
        </w:rPr>
        <w:t xml:space="preserve"> </w:t>
      </w:r>
      <w:r>
        <w:t>stayed</w:t>
      </w:r>
      <w:r>
        <w:rPr>
          <w:spacing w:val="-12"/>
        </w:rPr>
        <w:t xml:space="preserve"> </w:t>
      </w:r>
      <w:r>
        <w:t>on</w:t>
      </w:r>
      <w:r>
        <w:rPr>
          <w:spacing w:val="-15"/>
        </w:rPr>
        <w:t xml:space="preserve"> </w:t>
      </w:r>
      <w:r>
        <w:t>his</w:t>
      </w:r>
      <w:r>
        <w:rPr>
          <w:spacing w:val="-12"/>
        </w:rPr>
        <w:t xml:space="preserve"> </w:t>
      </w:r>
      <w:r>
        <w:t>mind."</w:t>
      </w:r>
    </w:p>
    <w:p w14:paraId="69DE4BB1" w14:textId="77777777" w:rsidR="000A4E03" w:rsidRDefault="00AC2125">
      <w:pPr>
        <w:pStyle w:val="ListParagraph"/>
        <w:numPr>
          <w:ilvl w:val="1"/>
          <w:numId w:val="82"/>
        </w:numPr>
        <w:tabs>
          <w:tab w:val="left" w:pos="883"/>
        </w:tabs>
        <w:spacing w:before="0" w:line="317" w:lineRule="exact"/>
        <w:ind w:left="883" w:hanging="358"/>
        <w:rPr>
          <w:sz w:val="28"/>
        </w:rPr>
      </w:pPr>
      <w:r>
        <w:rPr>
          <w:spacing w:val="-4"/>
          <w:sz w:val="28"/>
        </w:rPr>
        <w:t>[7A]</w:t>
      </w:r>
    </w:p>
    <w:p w14:paraId="100AA1C4" w14:textId="77777777" w:rsidR="000A4E03" w:rsidRDefault="00AC2125">
      <w:pPr>
        <w:pStyle w:val="ListParagraph"/>
        <w:numPr>
          <w:ilvl w:val="1"/>
          <w:numId w:val="82"/>
        </w:numPr>
        <w:tabs>
          <w:tab w:val="left" w:pos="883"/>
        </w:tabs>
        <w:ind w:left="883" w:hanging="358"/>
        <w:rPr>
          <w:sz w:val="28"/>
        </w:rPr>
      </w:pPr>
      <w:r>
        <w:rPr>
          <w:spacing w:val="-4"/>
          <w:sz w:val="28"/>
        </w:rPr>
        <w:t>[7B]</w:t>
      </w:r>
    </w:p>
    <w:p w14:paraId="02EC953A" w14:textId="77777777" w:rsidR="000A4E03" w:rsidRDefault="00AC2125">
      <w:pPr>
        <w:pStyle w:val="ListParagraph"/>
        <w:numPr>
          <w:ilvl w:val="1"/>
          <w:numId w:val="82"/>
        </w:numPr>
        <w:tabs>
          <w:tab w:val="left" w:pos="883"/>
        </w:tabs>
        <w:spacing w:before="47"/>
        <w:ind w:left="883" w:hanging="358"/>
        <w:rPr>
          <w:sz w:val="28"/>
        </w:rPr>
      </w:pPr>
      <w:r>
        <w:rPr>
          <w:spacing w:val="-4"/>
          <w:sz w:val="28"/>
        </w:rPr>
        <w:t>[7C]</w:t>
      </w:r>
    </w:p>
    <w:p w14:paraId="49258E50" w14:textId="77777777" w:rsidR="000A4E03" w:rsidRDefault="00AC2125">
      <w:pPr>
        <w:pStyle w:val="ListParagraph"/>
        <w:numPr>
          <w:ilvl w:val="1"/>
          <w:numId w:val="82"/>
        </w:numPr>
        <w:tabs>
          <w:tab w:val="left" w:pos="883"/>
        </w:tabs>
        <w:spacing w:before="50"/>
        <w:ind w:left="883" w:hanging="358"/>
        <w:rPr>
          <w:sz w:val="28"/>
        </w:rPr>
      </w:pPr>
      <w:r>
        <w:rPr>
          <w:spacing w:val="-4"/>
          <w:sz w:val="28"/>
        </w:rPr>
        <w:t>[7D]</w:t>
      </w:r>
    </w:p>
    <w:p w14:paraId="40D16E67" w14:textId="77777777" w:rsidR="000A4E03" w:rsidRDefault="000A4E03">
      <w:pPr>
        <w:pStyle w:val="BodyText"/>
        <w:ind w:left="0"/>
      </w:pPr>
    </w:p>
    <w:p w14:paraId="3D854002" w14:textId="77777777" w:rsidR="000A4E03" w:rsidRDefault="000A4E03">
      <w:pPr>
        <w:pStyle w:val="BodyText"/>
        <w:ind w:left="0"/>
      </w:pPr>
    </w:p>
    <w:p w14:paraId="3BF5575B" w14:textId="77777777" w:rsidR="000A4E03" w:rsidRDefault="000A4E03">
      <w:pPr>
        <w:pStyle w:val="BodyText"/>
        <w:ind w:left="0"/>
      </w:pPr>
    </w:p>
    <w:p w14:paraId="4E25149A" w14:textId="77777777" w:rsidR="000A4E03" w:rsidRDefault="000A4E03">
      <w:pPr>
        <w:pStyle w:val="BodyText"/>
        <w:ind w:left="0"/>
      </w:pPr>
    </w:p>
    <w:p w14:paraId="7F9429EA" w14:textId="77777777" w:rsidR="000A4E03" w:rsidRDefault="000A4E03">
      <w:pPr>
        <w:pStyle w:val="BodyText"/>
        <w:spacing w:before="144"/>
        <w:ind w:left="0"/>
      </w:pPr>
    </w:p>
    <w:p w14:paraId="7218EB45" w14:textId="77777777" w:rsidR="000A4E03" w:rsidRDefault="00AC2125">
      <w:pPr>
        <w:pStyle w:val="BodyText"/>
        <w:ind w:left="165"/>
      </w:pPr>
      <w:r>
        <w:rPr>
          <w:spacing w:val="-5"/>
        </w:rPr>
        <w:t>74</w:t>
      </w:r>
    </w:p>
    <w:p w14:paraId="41069A3F" w14:textId="77777777" w:rsidR="000A4E03" w:rsidRDefault="000A4E03">
      <w:pPr>
        <w:pStyle w:val="BodyText"/>
        <w:sectPr w:rsidR="000A4E03">
          <w:pgSz w:w="11910" w:h="16840"/>
          <w:pgMar w:top="1880" w:right="1275" w:bottom="320" w:left="1275" w:header="0" w:footer="89" w:gutter="0"/>
          <w:cols w:space="720"/>
        </w:sectPr>
      </w:pPr>
    </w:p>
    <w:p w14:paraId="3558372F" w14:textId="77777777" w:rsidR="000A4E03" w:rsidRDefault="00AC2125">
      <w:pPr>
        <w:pStyle w:val="Heading2"/>
        <w:spacing w:before="72"/>
        <w:jc w:val="both"/>
      </w:pPr>
      <w:bookmarkStart w:id="65" w:name="_bookmark56"/>
      <w:bookmarkEnd w:id="65"/>
      <w:r>
        <w:t>Test</w:t>
      </w:r>
      <w:r>
        <w:rPr>
          <w:spacing w:val="-4"/>
        </w:rPr>
        <w:t xml:space="preserve"> </w:t>
      </w:r>
      <w:r>
        <w:t>8.</w:t>
      </w:r>
      <w:r>
        <w:rPr>
          <w:spacing w:val="63"/>
          <w:w w:val="150"/>
        </w:rPr>
        <w:t xml:space="preserve">    </w:t>
      </w:r>
      <w:r>
        <w:rPr>
          <w:spacing w:val="-2"/>
        </w:rPr>
        <w:t>Uranium</w:t>
      </w:r>
    </w:p>
    <w:p w14:paraId="1449C6D1" w14:textId="77777777" w:rsidR="000A4E03" w:rsidRDefault="00AC2125">
      <w:pPr>
        <w:pStyle w:val="BodyText"/>
        <w:spacing w:before="48" w:line="276" w:lineRule="auto"/>
        <w:ind w:left="165" w:right="160"/>
        <w:jc w:val="both"/>
      </w:pPr>
      <w:r>
        <w:t>Uranium, a radioactive metal named after the planet Uranus, is a</w:t>
      </w:r>
      <w:r>
        <w:rPr>
          <w:spacing w:val="-2"/>
        </w:rPr>
        <w:t xml:space="preserve"> </w:t>
      </w:r>
      <w:r>
        <w:t>primary source of</w:t>
      </w:r>
      <w:r>
        <w:rPr>
          <w:spacing w:val="-15"/>
        </w:rPr>
        <w:t xml:space="preserve"> </w:t>
      </w:r>
      <w:r>
        <w:t>energy</w:t>
      </w:r>
      <w:r>
        <w:rPr>
          <w:spacing w:val="-13"/>
        </w:rPr>
        <w:t xml:space="preserve"> </w:t>
      </w:r>
      <w:r>
        <w:t>in</w:t>
      </w:r>
      <w:r>
        <w:rPr>
          <w:spacing w:val="-16"/>
        </w:rPr>
        <w:t xml:space="preserve"> </w:t>
      </w:r>
      <w:r>
        <w:t>nuclear</w:t>
      </w:r>
      <w:r>
        <w:rPr>
          <w:spacing w:val="-17"/>
        </w:rPr>
        <w:t xml:space="preserve"> </w:t>
      </w:r>
      <w:r>
        <w:t>power</w:t>
      </w:r>
      <w:r>
        <w:rPr>
          <w:spacing w:val="-17"/>
        </w:rPr>
        <w:t xml:space="preserve"> </w:t>
      </w:r>
      <w:r>
        <w:t>plants</w:t>
      </w:r>
      <w:r>
        <w:rPr>
          <w:spacing w:val="-16"/>
        </w:rPr>
        <w:t xml:space="preserve"> </w:t>
      </w:r>
      <w:r>
        <w:t>and</w:t>
      </w:r>
      <w:r>
        <w:rPr>
          <w:spacing w:val="-16"/>
        </w:rPr>
        <w:t xml:space="preserve"> </w:t>
      </w:r>
      <w:r>
        <w:t>certain</w:t>
      </w:r>
      <w:r>
        <w:rPr>
          <w:spacing w:val="-16"/>
        </w:rPr>
        <w:t xml:space="preserve"> </w:t>
      </w:r>
      <w:r>
        <w:t>nuclear</w:t>
      </w:r>
      <w:r>
        <w:rPr>
          <w:spacing w:val="-17"/>
        </w:rPr>
        <w:t xml:space="preserve"> </w:t>
      </w:r>
      <w:r>
        <w:t>weapons.</w:t>
      </w:r>
      <w:r>
        <w:rPr>
          <w:spacing w:val="-15"/>
        </w:rPr>
        <w:t xml:space="preserve"> </w:t>
      </w:r>
      <w:r>
        <w:t>It</w:t>
      </w:r>
      <w:r>
        <w:rPr>
          <w:spacing w:val="-18"/>
        </w:rPr>
        <w:t xml:space="preserve"> </w:t>
      </w:r>
      <w:r>
        <w:t>occurs</w:t>
      </w:r>
      <w:r>
        <w:rPr>
          <w:spacing w:val="-16"/>
        </w:rPr>
        <w:t xml:space="preserve"> </w:t>
      </w:r>
      <w:r>
        <w:t>naturally in three different isotopes, which differ in their facility in undergoing nuclear fission.</w:t>
      </w:r>
      <w:r>
        <w:rPr>
          <w:spacing w:val="-18"/>
        </w:rPr>
        <w:t xml:space="preserve"> </w:t>
      </w:r>
      <w:r>
        <w:t>[8A]</w:t>
      </w:r>
      <w:r>
        <w:rPr>
          <w:spacing w:val="-17"/>
        </w:rPr>
        <w:t xml:space="preserve"> </w:t>
      </w:r>
      <w:r>
        <w:t>The</w:t>
      </w:r>
      <w:r>
        <w:rPr>
          <w:spacing w:val="-17"/>
        </w:rPr>
        <w:t xml:space="preserve"> </w:t>
      </w:r>
      <w:r>
        <w:t>three</w:t>
      </w:r>
      <w:r>
        <w:rPr>
          <w:spacing w:val="-17"/>
        </w:rPr>
        <w:t xml:space="preserve"> </w:t>
      </w:r>
      <w:r>
        <w:t>naturally</w:t>
      </w:r>
      <w:r>
        <w:rPr>
          <w:spacing w:val="-16"/>
        </w:rPr>
        <w:t xml:space="preserve"> </w:t>
      </w:r>
      <w:r>
        <w:t>occurring</w:t>
      </w:r>
      <w:r>
        <w:rPr>
          <w:spacing w:val="-18"/>
        </w:rPr>
        <w:t xml:space="preserve"> </w:t>
      </w:r>
      <w:r>
        <w:t>isotopes</w:t>
      </w:r>
      <w:r>
        <w:rPr>
          <w:spacing w:val="-15"/>
        </w:rPr>
        <w:t xml:space="preserve"> </w:t>
      </w:r>
      <w:r>
        <w:t>of</w:t>
      </w:r>
      <w:r>
        <w:rPr>
          <w:spacing w:val="-17"/>
        </w:rPr>
        <w:t xml:space="preserve"> </w:t>
      </w:r>
      <w:r>
        <w:t>uranium</w:t>
      </w:r>
      <w:r>
        <w:rPr>
          <w:spacing w:val="-17"/>
        </w:rPr>
        <w:t xml:space="preserve"> </w:t>
      </w:r>
      <w:r>
        <w:t>are</w:t>
      </w:r>
      <w:r>
        <w:rPr>
          <w:spacing w:val="-17"/>
        </w:rPr>
        <w:t xml:space="preserve"> </w:t>
      </w:r>
      <w:r>
        <w:t>U-234,</w:t>
      </w:r>
      <w:r>
        <w:rPr>
          <w:spacing w:val="-18"/>
        </w:rPr>
        <w:t xml:space="preserve"> </w:t>
      </w:r>
      <w:r>
        <w:t>U-235, and</w:t>
      </w:r>
      <w:r>
        <w:rPr>
          <w:spacing w:val="-11"/>
        </w:rPr>
        <w:t xml:space="preserve"> </w:t>
      </w:r>
      <w:r>
        <w:t>U-238.</w:t>
      </w:r>
      <w:r>
        <w:rPr>
          <w:spacing w:val="-12"/>
        </w:rPr>
        <w:t xml:space="preserve"> </w:t>
      </w:r>
      <w:r>
        <w:t>[8B]</w:t>
      </w:r>
      <w:r>
        <w:rPr>
          <w:spacing w:val="-11"/>
        </w:rPr>
        <w:t xml:space="preserve"> </w:t>
      </w:r>
      <w:r>
        <w:t>Each</w:t>
      </w:r>
      <w:r>
        <w:rPr>
          <w:spacing w:val="-13"/>
        </w:rPr>
        <w:t xml:space="preserve"> </w:t>
      </w:r>
      <w:r>
        <w:t>of</w:t>
      </w:r>
      <w:r>
        <w:rPr>
          <w:spacing w:val="-11"/>
        </w:rPr>
        <w:t xml:space="preserve"> </w:t>
      </w:r>
      <w:r>
        <w:t>these</w:t>
      </w:r>
      <w:r>
        <w:rPr>
          <w:spacing w:val="-11"/>
        </w:rPr>
        <w:t xml:space="preserve"> </w:t>
      </w:r>
      <w:r>
        <w:t>isotopes</w:t>
      </w:r>
      <w:r>
        <w:rPr>
          <w:spacing w:val="-11"/>
        </w:rPr>
        <w:t xml:space="preserve"> </w:t>
      </w:r>
      <w:r>
        <w:t>has</w:t>
      </w:r>
      <w:r>
        <w:rPr>
          <w:spacing w:val="-11"/>
        </w:rPr>
        <w:t xml:space="preserve"> </w:t>
      </w:r>
      <w:r>
        <w:t>the</w:t>
      </w:r>
      <w:r>
        <w:rPr>
          <w:spacing w:val="-11"/>
        </w:rPr>
        <w:t xml:space="preserve"> </w:t>
      </w:r>
      <w:r>
        <w:t>same</w:t>
      </w:r>
      <w:r>
        <w:rPr>
          <w:spacing w:val="-11"/>
        </w:rPr>
        <w:t xml:space="preserve"> </w:t>
      </w:r>
      <w:r>
        <w:t>atomic</w:t>
      </w:r>
      <w:r>
        <w:rPr>
          <w:spacing w:val="-11"/>
        </w:rPr>
        <w:t xml:space="preserve"> </w:t>
      </w:r>
      <w:r>
        <w:t>number</w:t>
      </w:r>
      <w:r>
        <w:rPr>
          <w:spacing w:val="-11"/>
        </w:rPr>
        <w:t xml:space="preserve"> </w:t>
      </w:r>
      <w:r>
        <w:t>of</w:t>
      </w:r>
      <w:r>
        <w:rPr>
          <w:spacing w:val="-11"/>
        </w:rPr>
        <w:t xml:space="preserve"> </w:t>
      </w:r>
      <w:r>
        <w:t>92,</w:t>
      </w:r>
      <w:r>
        <w:rPr>
          <w:spacing w:val="-12"/>
        </w:rPr>
        <w:t xml:space="preserve"> </w:t>
      </w:r>
      <w:r>
        <w:t>which is the number of protons in the nucleus. [8C] However, each has a different number</w:t>
      </w:r>
      <w:r>
        <w:rPr>
          <w:spacing w:val="-7"/>
        </w:rPr>
        <w:t xml:space="preserve"> </w:t>
      </w:r>
      <w:r>
        <w:t>of</w:t>
      </w:r>
      <w:r>
        <w:rPr>
          <w:spacing w:val="-7"/>
        </w:rPr>
        <w:t xml:space="preserve"> </w:t>
      </w:r>
      <w:r>
        <w:t>neutrons</w:t>
      </w:r>
      <w:r>
        <w:rPr>
          <w:spacing w:val="-6"/>
        </w:rPr>
        <w:t xml:space="preserve"> </w:t>
      </w:r>
      <w:r>
        <w:t>and</w:t>
      </w:r>
      <w:r>
        <w:rPr>
          <w:spacing w:val="-6"/>
        </w:rPr>
        <w:t xml:space="preserve"> </w:t>
      </w:r>
      <w:r>
        <w:t>thus</w:t>
      </w:r>
      <w:r>
        <w:rPr>
          <w:spacing w:val="-6"/>
        </w:rPr>
        <w:t xml:space="preserve"> </w:t>
      </w:r>
      <w:r>
        <w:t>has</w:t>
      </w:r>
      <w:r>
        <w:rPr>
          <w:spacing w:val="-6"/>
        </w:rPr>
        <w:t xml:space="preserve"> </w:t>
      </w:r>
      <w:r>
        <w:t>a</w:t>
      </w:r>
      <w:r>
        <w:rPr>
          <w:spacing w:val="-7"/>
        </w:rPr>
        <w:t xml:space="preserve"> </w:t>
      </w:r>
      <w:r>
        <w:t>different</w:t>
      </w:r>
      <w:r>
        <w:rPr>
          <w:spacing w:val="-6"/>
        </w:rPr>
        <w:t xml:space="preserve"> </w:t>
      </w:r>
      <w:r>
        <w:t>atomic</w:t>
      </w:r>
      <w:r>
        <w:rPr>
          <w:spacing w:val="-7"/>
        </w:rPr>
        <w:t xml:space="preserve"> </w:t>
      </w:r>
      <w:r>
        <w:t>mass,</w:t>
      </w:r>
      <w:r>
        <w:rPr>
          <w:spacing w:val="-7"/>
        </w:rPr>
        <w:t xml:space="preserve"> </w:t>
      </w:r>
      <w:r>
        <w:t>which</w:t>
      </w:r>
      <w:r>
        <w:rPr>
          <w:spacing w:val="-6"/>
        </w:rPr>
        <w:t xml:space="preserve"> </w:t>
      </w:r>
      <w:r>
        <w:t>is</w:t>
      </w:r>
      <w:r>
        <w:rPr>
          <w:spacing w:val="-6"/>
        </w:rPr>
        <w:t xml:space="preserve"> </w:t>
      </w:r>
      <w:r>
        <w:t>the</w:t>
      </w:r>
      <w:r>
        <w:rPr>
          <w:spacing w:val="-7"/>
        </w:rPr>
        <w:t xml:space="preserve"> </w:t>
      </w:r>
      <w:r>
        <w:t>sum</w:t>
      </w:r>
      <w:r>
        <w:rPr>
          <w:spacing w:val="-7"/>
        </w:rPr>
        <w:t xml:space="preserve"> </w:t>
      </w:r>
      <w:r>
        <w:t>of</w:t>
      </w:r>
      <w:r>
        <w:rPr>
          <w:spacing w:val="-7"/>
        </w:rPr>
        <w:t xml:space="preserve"> </w:t>
      </w:r>
      <w:r>
        <w:t>the number of protons and neutrons. [8D]</w:t>
      </w:r>
    </w:p>
    <w:p w14:paraId="6D5CF100" w14:textId="77777777" w:rsidR="000A4E03" w:rsidRDefault="00AC2125">
      <w:pPr>
        <w:pStyle w:val="BodyText"/>
        <w:spacing w:before="161" w:line="276" w:lineRule="auto"/>
        <w:ind w:left="165" w:right="161"/>
        <w:jc w:val="both"/>
      </w:pPr>
      <w:r>
        <w:t>Of these three naturally occurring isotopes of uranium, U-238 is by far the most common, while U-235 is the most capable of undergoing nuclear fission. [9A] More than 99 percent of all naturally occurring uranium is U-238, while U-234 and U-235 each makes up less than 1 percent. [9B] Nuclear fission can occur when a U-235 nucleus is struck by a neutron, and the nucleus splits, releasing energy</w:t>
      </w:r>
      <w:r>
        <w:rPr>
          <w:spacing w:val="-5"/>
        </w:rPr>
        <w:t xml:space="preserve"> </w:t>
      </w:r>
      <w:r>
        <w:t>and</w:t>
      </w:r>
      <w:r>
        <w:rPr>
          <w:spacing w:val="-5"/>
        </w:rPr>
        <w:t xml:space="preserve"> </w:t>
      </w:r>
      <w:r>
        <w:t>releasing</w:t>
      </w:r>
      <w:r>
        <w:rPr>
          <w:spacing w:val="-5"/>
        </w:rPr>
        <w:t xml:space="preserve"> </w:t>
      </w:r>
      <w:r>
        <w:t>two</w:t>
      </w:r>
      <w:r>
        <w:rPr>
          <w:spacing w:val="-5"/>
        </w:rPr>
        <w:t xml:space="preserve"> </w:t>
      </w:r>
      <w:r>
        <w:t>or</w:t>
      </w:r>
      <w:r>
        <w:rPr>
          <w:spacing w:val="-5"/>
        </w:rPr>
        <w:t xml:space="preserve"> </w:t>
      </w:r>
      <w:r>
        <w:t>more</w:t>
      </w:r>
      <w:r>
        <w:rPr>
          <w:spacing w:val="-5"/>
        </w:rPr>
        <w:t xml:space="preserve"> </w:t>
      </w:r>
      <w:r>
        <w:t>neutrons.</w:t>
      </w:r>
      <w:r>
        <w:rPr>
          <w:spacing w:val="-6"/>
        </w:rPr>
        <w:t xml:space="preserve"> </w:t>
      </w:r>
      <w:r>
        <w:t>[9C]</w:t>
      </w:r>
      <w:r>
        <w:rPr>
          <w:spacing w:val="-5"/>
        </w:rPr>
        <w:t xml:space="preserve"> </w:t>
      </w:r>
      <w:r>
        <w:t>However,</w:t>
      </w:r>
      <w:r>
        <w:rPr>
          <w:spacing w:val="-6"/>
        </w:rPr>
        <w:t xml:space="preserve"> </w:t>
      </w:r>
      <w:r>
        <w:t>nuclear</w:t>
      </w:r>
      <w:r>
        <w:rPr>
          <w:spacing w:val="-5"/>
        </w:rPr>
        <w:t xml:space="preserve"> </w:t>
      </w:r>
      <w:r>
        <w:t>fission</w:t>
      </w:r>
      <w:r>
        <w:rPr>
          <w:spacing w:val="-5"/>
        </w:rPr>
        <w:t xml:space="preserve"> </w:t>
      </w:r>
      <w:r>
        <w:t>rarely involves a U-238 or a U-234 nucleus because it is unusual for either of these nuclei to break apart when struck by a neutron. [9D]</w:t>
      </w:r>
    </w:p>
    <w:p w14:paraId="21968C3B" w14:textId="77777777" w:rsidR="000A4E03" w:rsidRDefault="00AC2125">
      <w:pPr>
        <w:pStyle w:val="Heading1"/>
        <w:numPr>
          <w:ilvl w:val="0"/>
          <w:numId w:val="81"/>
        </w:numPr>
        <w:tabs>
          <w:tab w:val="left" w:pos="590"/>
          <w:tab w:val="left" w:pos="592"/>
        </w:tabs>
        <w:spacing w:before="160" w:line="276" w:lineRule="auto"/>
        <w:ind w:right="163"/>
        <w:jc w:val="both"/>
      </w:pPr>
      <w:r>
        <w:t>In which space (marked 8A, 8B, 8C and 8D in the passage) will the following sentence fit? "U-234 has 92 protons and 142 neutrons for an atomic</w:t>
      </w:r>
      <w:r>
        <w:rPr>
          <w:spacing w:val="-5"/>
        </w:rPr>
        <w:t xml:space="preserve"> </w:t>
      </w:r>
      <w:r>
        <w:t>mass</w:t>
      </w:r>
      <w:r>
        <w:rPr>
          <w:spacing w:val="-7"/>
        </w:rPr>
        <w:t xml:space="preserve"> </w:t>
      </w:r>
      <w:r>
        <w:t>of</w:t>
      </w:r>
      <w:r>
        <w:rPr>
          <w:spacing w:val="-5"/>
        </w:rPr>
        <w:t xml:space="preserve"> </w:t>
      </w:r>
      <w:r>
        <w:t>234,</w:t>
      </w:r>
      <w:r>
        <w:rPr>
          <w:spacing w:val="-7"/>
        </w:rPr>
        <w:t xml:space="preserve"> </w:t>
      </w:r>
      <w:r>
        <w:t>U-235</w:t>
      </w:r>
      <w:r>
        <w:rPr>
          <w:spacing w:val="-5"/>
        </w:rPr>
        <w:t xml:space="preserve"> </w:t>
      </w:r>
      <w:r>
        <w:t>has</w:t>
      </w:r>
      <w:r>
        <w:rPr>
          <w:spacing w:val="-3"/>
        </w:rPr>
        <w:t xml:space="preserve"> </w:t>
      </w:r>
      <w:r>
        <w:t>92</w:t>
      </w:r>
      <w:r>
        <w:rPr>
          <w:spacing w:val="-5"/>
        </w:rPr>
        <w:t xml:space="preserve"> </w:t>
      </w:r>
      <w:r>
        <w:t>protons</w:t>
      </w:r>
      <w:r>
        <w:rPr>
          <w:spacing w:val="-5"/>
        </w:rPr>
        <w:t xml:space="preserve"> </w:t>
      </w:r>
      <w:r>
        <w:t>and</w:t>
      </w:r>
      <w:r>
        <w:rPr>
          <w:spacing w:val="-6"/>
        </w:rPr>
        <w:t xml:space="preserve"> </w:t>
      </w:r>
      <w:r>
        <w:t>143</w:t>
      </w:r>
      <w:r>
        <w:rPr>
          <w:spacing w:val="-5"/>
        </w:rPr>
        <w:t xml:space="preserve"> </w:t>
      </w:r>
      <w:r>
        <w:t>neutrons</w:t>
      </w:r>
      <w:r>
        <w:rPr>
          <w:spacing w:val="-5"/>
        </w:rPr>
        <w:t xml:space="preserve"> </w:t>
      </w:r>
      <w:r>
        <w:t>for</w:t>
      </w:r>
      <w:r>
        <w:rPr>
          <w:spacing w:val="-5"/>
        </w:rPr>
        <w:t xml:space="preserve"> </w:t>
      </w:r>
      <w:r>
        <w:t>a</w:t>
      </w:r>
      <w:r>
        <w:rPr>
          <w:spacing w:val="-5"/>
        </w:rPr>
        <w:t xml:space="preserve"> </w:t>
      </w:r>
      <w:r>
        <w:t>total</w:t>
      </w:r>
      <w:r>
        <w:rPr>
          <w:spacing w:val="-5"/>
        </w:rPr>
        <w:t xml:space="preserve"> </w:t>
      </w:r>
      <w:r>
        <w:t>of 235, and U-238 has 92 protons and 146 neutrons for a total of 238."</w:t>
      </w:r>
    </w:p>
    <w:p w14:paraId="278E7765" w14:textId="77777777" w:rsidR="000A4E03" w:rsidRDefault="00AC2125">
      <w:pPr>
        <w:pStyle w:val="ListParagraph"/>
        <w:numPr>
          <w:ilvl w:val="1"/>
          <w:numId w:val="81"/>
        </w:numPr>
        <w:tabs>
          <w:tab w:val="left" w:pos="883"/>
        </w:tabs>
        <w:spacing w:before="0"/>
        <w:ind w:left="883" w:hanging="358"/>
        <w:rPr>
          <w:sz w:val="28"/>
        </w:rPr>
      </w:pPr>
      <w:r>
        <w:rPr>
          <w:spacing w:val="-4"/>
          <w:sz w:val="28"/>
        </w:rPr>
        <w:t>[8A]</w:t>
      </w:r>
    </w:p>
    <w:p w14:paraId="1F872DDE" w14:textId="77777777" w:rsidR="000A4E03" w:rsidRDefault="00AC2125">
      <w:pPr>
        <w:pStyle w:val="ListParagraph"/>
        <w:numPr>
          <w:ilvl w:val="1"/>
          <w:numId w:val="81"/>
        </w:numPr>
        <w:tabs>
          <w:tab w:val="left" w:pos="883"/>
        </w:tabs>
        <w:ind w:left="883" w:hanging="358"/>
        <w:rPr>
          <w:sz w:val="28"/>
        </w:rPr>
      </w:pPr>
      <w:r>
        <w:rPr>
          <w:spacing w:val="-4"/>
          <w:sz w:val="28"/>
        </w:rPr>
        <w:t>[8B]</w:t>
      </w:r>
    </w:p>
    <w:p w14:paraId="1FF75EC3" w14:textId="77777777" w:rsidR="000A4E03" w:rsidRDefault="00AC2125">
      <w:pPr>
        <w:pStyle w:val="ListParagraph"/>
        <w:numPr>
          <w:ilvl w:val="1"/>
          <w:numId w:val="81"/>
        </w:numPr>
        <w:tabs>
          <w:tab w:val="left" w:pos="883"/>
        </w:tabs>
        <w:spacing w:before="50"/>
        <w:ind w:left="883" w:hanging="358"/>
        <w:rPr>
          <w:sz w:val="28"/>
        </w:rPr>
      </w:pPr>
      <w:r>
        <w:rPr>
          <w:spacing w:val="-4"/>
          <w:sz w:val="28"/>
        </w:rPr>
        <w:t>[8C]</w:t>
      </w:r>
    </w:p>
    <w:p w14:paraId="6FFB32C2" w14:textId="77777777" w:rsidR="000A4E03" w:rsidRDefault="00AC2125">
      <w:pPr>
        <w:pStyle w:val="ListParagraph"/>
        <w:numPr>
          <w:ilvl w:val="1"/>
          <w:numId w:val="81"/>
        </w:numPr>
        <w:tabs>
          <w:tab w:val="left" w:pos="883"/>
        </w:tabs>
        <w:spacing w:before="47"/>
        <w:ind w:left="883" w:hanging="358"/>
        <w:rPr>
          <w:sz w:val="28"/>
        </w:rPr>
      </w:pPr>
      <w:r>
        <w:rPr>
          <w:spacing w:val="-4"/>
          <w:sz w:val="28"/>
        </w:rPr>
        <w:t>[8D]</w:t>
      </w:r>
    </w:p>
    <w:p w14:paraId="12D7271A" w14:textId="77777777" w:rsidR="000A4E03" w:rsidRDefault="00AC2125">
      <w:pPr>
        <w:pStyle w:val="Heading1"/>
        <w:numPr>
          <w:ilvl w:val="0"/>
          <w:numId w:val="81"/>
        </w:numPr>
        <w:tabs>
          <w:tab w:val="left" w:pos="590"/>
          <w:tab w:val="left" w:pos="592"/>
        </w:tabs>
        <w:spacing w:before="48" w:line="276" w:lineRule="auto"/>
        <w:ind w:right="161"/>
        <w:jc w:val="both"/>
      </w:pPr>
      <w:r>
        <w:t>In which space (marked 9A, 9B, 9C and 9D in the passage) will the following sentence fit? "These neutrons can create a Chain reaction by causing other U-235 nuclei to break up."</w:t>
      </w:r>
    </w:p>
    <w:p w14:paraId="6303D634" w14:textId="77777777" w:rsidR="000A4E03" w:rsidRDefault="00AC2125">
      <w:pPr>
        <w:pStyle w:val="ListParagraph"/>
        <w:numPr>
          <w:ilvl w:val="1"/>
          <w:numId w:val="81"/>
        </w:numPr>
        <w:tabs>
          <w:tab w:val="left" w:pos="883"/>
        </w:tabs>
        <w:spacing w:before="1"/>
        <w:ind w:left="883" w:hanging="358"/>
        <w:rPr>
          <w:sz w:val="28"/>
        </w:rPr>
      </w:pPr>
      <w:r>
        <w:rPr>
          <w:spacing w:val="-4"/>
          <w:sz w:val="28"/>
        </w:rPr>
        <w:t>[9A]</w:t>
      </w:r>
    </w:p>
    <w:p w14:paraId="253D66DA" w14:textId="77777777" w:rsidR="000A4E03" w:rsidRDefault="00AC2125">
      <w:pPr>
        <w:pStyle w:val="ListParagraph"/>
        <w:numPr>
          <w:ilvl w:val="1"/>
          <w:numId w:val="81"/>
        </w:numPr>
        <w:tabs>
          <w:tab w:val="left" w:pos="883"/>
        </w:tabs>
        <w:ind w:left="883" w:hanging="358"/>
        <w:rPr>
          <w:sz w:val="28"/>
        </w:rPr>
      </w:pPr>
      <w:r>
        <w:rPr>
          <w:spacing w:val="-4"/>
          <w:sz w:val="28"/>
        </w:rPr>
        <w:t>[9B]</w:t>
      </w:r>
    </w:p>
    <w:p w14:paraId="3F9F8A7E" w14:textId="77777777" w:rsidR="000A4E03" w:rsidRDefault="00AC2125">
      <w:pPr>
        <w:pStyle w:val="ListParagraph"/>
        <w:numPr>
          <w:ilvl w:val="1"/>
          <w:numId w:val="81"/>
        </w:numPr>
        <w:tabs>
          <w:tab w:val="left" w:pos="883"/>
        </w:tabs>
        <w:spacing w:before="50"/>
        <w:ind w:left="883" w:hanging="358"/>
        <w:rPr>
          <w:sz w:val="28"/>
        </w:rPr>
      </w:pPr>
      <w:r>
        <w:rPr>
          <w:spacing w:val="-4"/>
          <w:sz w:val="28"/>
        </w:rPr>
        <w:t>[9C]</w:t>
      </w:r>
    </w:p>
    <w:p w14:paraId="6690E0AF" w14:textId="77777777" w:rsidR="000A4E03" w:rsidRDefault="00AC2125">
      <w:pPr>
        <w:pStyle w:val="ListParagraph"/>
        <w:numPr>
          <w:ilvl w:val="1"/>
          <w:numId w:val="81"/>
        </w:numPr>
        <w:tabs>
          <w:tab w:val="left" w:pos="883"/>
        </w:tabs>
        <w:spacing w:before="47"/>
        <w:ind w:left="883" w:hanging="358"/>
        <w:rPr>
          <w:sz w:val="28"/>
        </w:rPr>
      </w:pPr>
      <w:r>
        <w:rPr>
          <w:spacing w:val="-4"/>
          <w:sz w:val="28"/>
        </w:rPr>
        <w:t>[9D]</w:t>
      </w:r>
    </w:p>
    <w:p w14:paraId="5F087C67" w14:textId="77777777" w:rsidR="000A4E03" w:rsidRDefault="000A4E03">
      <w:pPr>
        <w:pStyle w:val="BodyText"/>
        <w:ind w:left="0"/>
      </w:pPr>
    </w:p>
    <w:p w14:paraId="63996BA9" w14:textId="77777777" w:rsidR="000A4E03" w:rsidRDefault="000A4E03">
      <w:pPr>
        <w:pStyle w:val="BodyText"/>
        <w:ind w:left="0"/>
      </w:pPr>
    </w:p>
    <w:p w14:paraId="0FC40FFC" w14:textId="77777777" w:rsidR="000A4E03" w:rsidRDefault="000A4E03">
      <w:pPr>
        <w:pStyle w:val="BodyText"/>
        <w:ind w:left="0"/>
      </w:pPr>
    </w:p>
    <w:p w14:paraId="6FA5E500" w14:textId="77777777" w:rsidR="000A4E03" w:rsidRDefault="000A4E03">
      <w:pPr>
        <w:pStyle w:val="BodyText"/>
        <w:spacing w:before="97"/>
        <w:ind w:left="0"/>
      </w:pPr>
    </w:p>
    <w:p w14:paraId="4A4F2284" w14:textId="77777777" w:rsidR="000A4E03" w:rsidRDefault="00AC2125">
      <w:pPr>
        <w:pStyle w:val="BodyText"/>
        <w:ind w:left="379" w:right="158"/>
        <w:jc w:val="right"/>
      </w:pPr>
      <w:r>
        <w:rPr>
          <w:spacing w:val="-5"/>
        </w:rPr>
        <w:t>75</w:t>
      </w:r>
    </w:p>
    <w:p w14:paraId="58EC02FC" w14:textId="77777777" w:rsidR="000A4E03" w:rsidRDefault="000A4E03">
      <w:pPr>
        <w:pStyle w:val="BodyText"/>
        <w:jc w:val="right"/>
        <w:sectPr w:rsidR="000A4E03">
          <w:pgSz w:w="11910" w:h="16840"/>
          <w:pgMar w:top="1880" w:right="1275" w:bottom="320" w:left="1275" w:header="0" w:footer="89" w:gutter="0"/>
          <w:cols w:space="720"/>
        </w:sectPr>
      </w:pPr>
    </w:p>
    <w:p w14:paraId="713B6000" w14:textId="77777777" w:rsidR="000A4E03" w:rsidRDefault="00AC2125">
      <w:pPr>
        <w:pStyle w:val="Heading2"/>
        <w:spacing w:before="61"/>
        <w:jc w:val="both"/>
      </w:pPr>
      <w:bookmarkStart w:id="66" w:name="_bookmark57"/>
      <w:bookmarkEnd w:id="66"/>
      <w:r>
        <w:t>Test</w:t>
      </w:r>
      <w:r>
        <w:rPr>
          <w:spacing w:val="-4"/>
        </w:rPr>
        <w:t xml:space="preserve"> </w:t>
      </w:r>
      <w:r>
        <w:t>9.</w:t>
      </w:r>
      <w:r>
        <w:rPr>
          <w:spacing w:val="63"/>
          <w:w w:val="150"/>
        </w:rPr>
        <w:t xml:space="preserve">    </w:t>
      </w:r>
      <w:r>
        <w:rPr>
          <w:spacing w:val="-2"/>
        </w:rPr>
        <w:t>Xerography</w:t>
      </w:r>
    </w:p>
    <w:p w14:paraId="0DDED3C5" w14:textId="77777777" w:rsidR="000A4E03" w:rsidRDefault="00AC2125">
      <w:pPr>
        <w:pStyle w:val="BodyText"/>
        <w:spacing w:before="49" w:line="276" w:lineRule="auto"/>
        <w:ind w:left="165" w:right="164"/>
        <w:jc w:val="both"/>
      </w:pPr>
      <w:r>
        <w:t>One more familiar use of electrochemistry that has made its way into the mainstream</w:t>
      </w:r>
      <w:r>
        <w:rPr>
          <w:spacing w:val="-2"/>
        </w:rPr>
        <w:t xml:space="preserve"> </w:t>
      </w:r>
      <w:r>
        <w:t>is</w:t>
      </w:r>
      <w:r>
        <w:rPr>
          <w:spacing w:val="-2"/>
        </w:rPr>
        <w:t xml:space="preserve"> </w:t>
      </w:r>
      <w:r>
        <w:t>xerography,</w:t>
      </w:r>
      <w:r>
        <w:rPr>
          <w:spacing w:val="-2"/>
        </w:rPr>
        <w:t xml:space="preserve"> </w:t>
      </w:r>
      <w:r>
        <w:t>a</w:t>
      </w:r>
      <w:r>
        <w:rPr>
          <w:spacing w:val="-2"/>
        </w:rPr>
        <w:t xml:space="preserve"> </w:t>
      </w:r>
      <w:r>
        <w:t>process</w:t>
      </w:r>
      <w:r>
        <w:rPr>
          <w:spacing w:val="-1"/>
        </w:rPr>
        <w:t xml:space="preserve"> </w:t>
      </w:r>
      <w:r>
        <w:t>for</w:t>
      </w:r>
      <w:r>
        <w:rPr>
          <w:spacing w:val="-2"/>
        </w:rPr>
        <w:t xml:space="preserve"> </w:t>
      </w:r>
      <w:r>
        <w:t>replicating</w:t>
      </w:r>
      <w:r>
        <w:rPr>
          <w:spacing w:val="-1"/>
        </w:rPr>
        <w:t xml:space="preserve"> </w:t>
      </w:r>
      <w:r>
        <w:t>documents</w:t>
      </w:r>
      <w:r>
        <w:rPr>
          <w:spacing w:val="-1"/>
        </w:rPr>
        <w:t xml:space="preserve"> </w:t>
      </w:r>
      <w:r>
        <w:t>that</w:t>
      </w:r>
      <w:r>
        <w:rPr>
          <w:spacing w:val="-2"/>
        </w:rPr>
        <w:t xml:space="preserve"> </w:t>
      </w:r>
      <w:r>
        <w:t>is dependent on photoconductive materials. A photoconductive material is an insulator in the dark but becomes a conductor when exposed to bright light. When a photocopy is</w:t>
      </w:r>
      <w:r>
        <w:rPr>
          <w:spacing w:val="-4"/>
        </w:rPr>
        <w:t xml:space="preserve"> </w:t>
      </w:r>
      <w:r>
        <w:t>being</w:t>
      </w:r>
      <w:r>
        <w:rPr>
          <w:spacing w:val="-4"/>
        </w:rPr>
        <w:t xml:space="preserve"> </w:t>
      </w:r>
      <w:r>
        <w:t>made,</w:t>
      </w:r>
      <w:r>
        <w:rPr>
          <w:spacing w:val="-5"/>
        </w:rPr>
        <w:t xml:space="preserve"> </w:t>
      </w:r>
      <w:r>
        <w:t>an</w:t>
      </w:r>
      <w:r>
        <w:rPr>
          <w:spacing w:val="-4"/>
        </w:rPr>
        <w:t xml:space="preserve"> </w:t>
      </w:r>
      <w:r>
        <w:t>image</w:t>
      </w:r>
      <w:r>
        <w:rPr>
          <w:spacing w:val="-4"/>
        </w:rPr>
        <w:t xml:space="preserve"> </w:t>
      </w:r>
      <w:r>
        <w:t>of</w:t>
      </w:r>
      <w:r>
        <w:rPr>
          <w:spacing w:val="-4"/>
        </w:rPr>
        <w:t xml:space="preserve"> </w:t>
      </w:r>
      <w:r>
        <w:t>a</w:t>
      </w:r>
      <w:r>
        <w:rPr>
          <w:spacing w:val="-4"/>
        </w:rPr>
        <w:t xml:space="preserve"> </w:t>
      </w:r>
      <w:r>
        <w:t>document</w:t>
      </w:r>
      <w:r>
        <w:rPr>
          <w:spacing w:val="-4"/>
        </w:rPr>
        <w:t xml:space="preserve"> </w:t>
      </w:r>
      <w:r>
        <w:t>is</w:t>
      </w:r>
      <w:r>
        <w:rPr>
          <w:spacing w:val="-4"/>
        </w:rPr>
        <w:t xml:space="preserve"> </w:t>
      </w:r>
      <w:r>
        <w:t>projected</w:t>
      </w:r>
      <w:r>
        <w:rPr>
          <w:spacing w:val="-3"/>
        </w:rPr>
        <w:t xml:space="preserve"> </w:t>
      </w:r>
      <w:r>
        <w:t>onto</w:t>
      </w:r>
      <w:r>
        <w:rPr>
          <w:spacing w:val="-4"/>
        </w:rPr>
        <w:t xml:space="preserve"> </w:t>
      </w:r>
      <w:r>
        <w:t>the</w:t>
      </w:r>
      <w:r>
        <w:rPr>
          <w:spacing w:val="-4"/>
        </w:rPr>
        <w:t xml:space="preserve"> </w:t>
      </w:r>
      <w:r>
        <w:t>surface</w:t>
      </w:r>
      <w:r>
        <w:rPr>
          <w:spacing w:val="-4"/>
        </w:rPr>
        <w:t xml:space="preserve"> </w:t>
      </w:r>
      <w:r>
        <w:t>of</w:t>
      </w:r>
      <w:r>
        <w:rPr>
          <w:spacing w:val="-4"/>
        </w:rPr>
        <w:t xml:space="preserve"> </w:t>
      </w:r>
      <w:r>
        <w:t>a</w:t>
      </w:r>
      <w:r>
        <w:rPr>
          <w:spacing w:val="-4"/>
        </w:rPr>
        <w:t xml:space="preserve"> </w:t>
      </w:r>
      <w:r>
        <w:t>rotating drum, and bright light causes the photoconductive material on the surface of the drum to become conductive.</w:t>
      </w:r>
    </w:p>
    <w:p w14:paraId="386ED21B" w14:textId="77777777" w:rsidR="000A4E03" w:rsidRDefault="00AC2125">
      <w:pPr>
        <w:pStyle w:val="BodyText"/>
        <w:spacing w:before="160" w:line="276" w:lineRule="auto"/>
        <w:ind w:left="165" w:right="169"/>
        <w:jc w:val="both"/>
      </w:pPr>
      <w:r>
        <w:t>As</w:t>
      </w:r>
      <w:r>
        <w:rPr>
          <w:spacing w:val="-3"/>
        </w:rPr>
        <w:t xml:space="preserve"> </w:t>
      </w:r>
      <w:r>
        <w:t>a</w:t>
      </w:r>
      <w:r>
        <w:rPr>
          <w:spacing w:val="-3"/>
        </w:rPr>
        <w:t xml:space="preserve"> </w:t>
      </w:r>
      <w:r>
        <w:t>result</w:t>
      </w:r>
      <w:r>
        <w:rPr>
          <w:spacing w:val="-5"/>
        </w:rPr>
        <w:t xml:space="preserve"> </w:t>
      </w:r>
      <w:r>
        <w:t>of</w:t>
      </w:r>
      <w:r>
        <w:rPr>
          <w:spacing w:val="-5"/>
        </w:rPr>
        <w:t xml:space="preserve"> </w:t>
      </w:r>
      <w:r>
        <w:t>the</w:t>
      </w:r>
      <w:r>
        <w:rPr>
          <w:spacing w:val="-2"/>
        </w:rPr>
        <w:t xml:space="preserve"> </w:t>
      </w:r>
      <w:r>
        <w:t>conductivity,</w:t>
      </w:r>
      <w:r>
        <w:rPr>
          <w:spacing w:val="-6"/>
        </w:rPr>
        <w:t xml:space="preserve"> </w:t>
      </w:r>
      <w:r>
        <w:t>the</w:t>
      </w:r>
      <w:r>
        <w:rPr>
          <w:spacing w:val="-5"/>
        </w:rPr>
        <w:t xml:space="preserve"> </w:t>
      </w:r>
      <w:r>
        <w:t>drum</w:t>
      </w:r>
      <w:r>
        <w:rPr>
          <w:spacing w:val="-5"/>
        </w:rPr>
        <w:t xml:space="preserve"> </w:t>
      </w:r>
      <w:r>
        <w:t>loses</w:t>
      </w:r>
      <w:r>
        <w:rPr>
          <w:spacing w:val="-3"/>
        </w:rPr>
        <w:t xml:space="preserve"> </w:t>
      </w:r>
      <w:r>
        <w:t>its</w:t>
      </w:r>
      <w:r>
        <w:rPr>
          <w:spacing w:val="-3"/>
        </w:rPr>
        <w:t xml:space="preserve"> </w:t>
      </w:r>
      <w:r>
        <w:t>charge</w:t>
      </w:r>
      <w:r>
        <w:rPr>
          <w:spacing w:val="-5"/>
        </w:rPr>
        <w:t xml:space="preserve"> </w:t>
      </w:r>
      <w:r>
        <w:t>in</w:t>
      </w:r>
      <w:r>
        <w:rPr>
          <w:spacing w:val="-3"/>
        </w:rPr>
        <w:t xml:space="preserve"> </w:t>
      </w:r>
      <w:r>
        <w:t>the</w:t>
      </w:r>
      <w:r>
        <w:rPr>
          <w:spacing w:val="-5"/>
        </w:rPr>
        <w:t xml:space="preserve"> </w:t>
      </w:r>
      <w:r>
        <w:t>lighted</w:t>
      </w:r>
      <w:r>
        <w:rPr>
          <w:spacing w:val="-1"/>
        </w:rPr>
        <w:t xml:space="preserve"> </w:t>
      </w:r>
      <w:r>
        <w:t>areas,</w:t>
      </w:r>
      <w:r>
        <w:rPr>
          <w:spacing w:val="-5"/>
        </w:rPr>
        <w:t xml:space="preserve"> </w:t>
      </w:r>
      <w:r>
        <w:t>and toner (small grains to which dry ink adheres) attaches itself only to the darker parts</w:t>
      </w:r>
      <w:r>
        <w:rPr>
          <w:spacing w:val="-1"/>
        </w:rPr>
        <w:t xml:space="preserve"> </w:t>
      </w:r>
      <w:r>
        <w:t>of</w:t>
      </w:r>
      <w:r>
        <w:rPr>
          <w:spacing w:val="-2"/>
        </w:rPr>
        <w:t xml:space="preserve"> </w:t>
      </w:r>
      <w:r>
        <w:t>the</w:t>
      </w:r>
      <w:r>
        <w:rPr>
          <w:spacing w:val="-1"/>
        </w:rPr>
        <w:t xml:space="preserve"> </w:t>
      </w:r>
      <w:r>
        <w:t>image.</w:t>
      </w:r>
      <w:r>
        <w:rPr>
          <w:spacing w:val="-3"/>
        </w:rPr>
        <w:t xml:space="preserve"> </w:t>
      </w:r>
      <w:r>
        <w:t>The</w:t>
      </w:r>
      <w:r>
        <w:rPr>
          <w:spacing w:val="-2"/>
        </w:rPr>
        <w:t xml:space="preserve"> </w:t>
      </w:r>
      <w:r>
        <w:t>grains are</w:t>
      </w:r>
      <w:r>
        <w:rPr>
          <w:spacing w:val="-2"/>
        </w:rPr>
        <w:t xml:space="preserve"> </w:t>
      </w:r>
      <w:r>
        <w:t>then carried to a</w:t>
      </w:r>
      <w:r>
        <w:rPr>
          <w:spacing w:val="-2"/>
        </w:rPr>
        <w:t xml:space="preserve"> </w:t>
      </w:r>
      <w:r>
        <w:t>sheet</w:t>
      </w:r>
      <w:r>
        <w:rPr>
          <w:spacing w:val="-2"/>
        </w:rPr>
        <w:t xml:space="preserve"> </w:t>
      </w:r>
      <w:r>
        <w:t>of</w:t>
      </w:r>
      <w:r>
        <w:rPr>
          <w:spacing w:val="-2"/>
        </w:rPr>
        <w:t xml:space="preserve"> </w:t>
      </w:r>
      <w:r>
        <w:t>paper</w:t>
      </w:r>
      <w:r>
        <w:rPr>
          <w:spacing w:val="-1"/>
        </w:rPr>
        <w:t xml:space="preserve"> </w:t>
      </w:r>
      <w:r>
        <w:t>and fused</w:t>
      </w:r>
      <w:r>
        <w:rPr>
          <w:spacing w:val="-1"/>
        </w:rPr>
        <w:t xml:space="preserve"> </w:t>
      </w:r>
      <w:r>
        <w:t>with heat. When a laser printer is used, the image is projected by means of a laser beam, which creates a brighter light and a greater contrast between lighter and darker areas and therefore results in sharper printed images.</w:t>
      </w:r>
    </w:p>
    <w:p w14:paraId="0E7F2FBA" w14:textId="77777777" w:rsidR="000A4E03" w:rsidRDefault="00AC2125">
      <w:pPr>
        <w:pStyle w:val="Heading1"/>
        <w:numPr>
          <w:ilvl w:val="0"/>
          <w:numId w:val="80"/>
        </w:numPr>
        <w:tabs>
          <w:tab w:val="left" w:pos="590"/>
          <w:tab w:val="left" w:pos="592"/>
        </w:tabs>
        <w:spacing w:before="160" w:line="278" w:lineRule="auto"/>
        <w:ind w:right="168"/>
        <w:jc w:val="both"/>
      </w:pPr>
      <w:r>
        <w:t>The author begins the first paragraph with one more familiar use of electrochemistry in order to</w:t>
      </w:r>
    </w:p>
    <w:p w14:paraId="4056A4D9" w14:textId="77777777" w:rsidR="000A4E03" w:rsidRDefault="00AC2125">
      <w:pPr>
        <w:pStyle w:val="ListParagraph"/>
        <w:numPr>
          <w:ilvl w:val="1"/>
          <w:numId w:val="80"/>
        </w:numPr>
        <w:tabs>
          <w:tab w:val="left" w:pos="883"/>
        </w:tabs>
        <w:spacing w:before="0" w:line="317" w:lineRule="exact"/>
        <w:ind w:left="883" w:hanging="358"/>
        <w:rPr>
          <w:sz w:val="28"/>
        </w:rPr>
      </w:pPr>
      <w:r>
        <w:rPr>
          <w:sz w:val="28"/>
        </w:rPr>
        <w:t>explain</w:t>
      </w:r>
      <w:r>
        <w:rPr>
          <w:spacing w:val="-9"/>
          <w:sz w:val="28"/>
        </w:rPr>
        <w:t xml:space="preserve"> </w:t>
      </w:r>
      <w:r>
        <w:rPr>
          <w:sz w:val="28"/>
        </w:rPr>
        <w:t>that</w:t>
      </w:r>
      <w:r>
        <w:rPr>
          <w:spacing w:val="-9"/>
          <w:sz w:val="28"/>
        </w:rPr>
        <w:t xml:space="preserve"> </w:t>
      </w:r>
      <w:r>
        <w:rPr>
          <w:sz w:val="28"/>
        </w:rPr>
        <w:t>xerography</w:t>
      </w:r>
      <w:r>
        <w:rPr>
          <w:spacing w:val="-8"/>
          <w:sz w:val="28"/>
        </w:rPr>
        <w:t xml:space="preserve"> </w:t>
      </w:r>
      <w:r>
        <w:rPr>
          <w:sz w:val="28"/>
        </w:rPr>
        <w:t>is</w:t>
      </w:r>
      <w:r>
        <w:rPr>
          <w:spacing w:val="-9"/>
          <w:sz w:val="28"/>
        </w:rPr>
        <w:t xml:space="preserve"> </w:t>
      </w:r>
      <w:r>
        <w:rPr>
          <w:sz w:val="28"/>
        </w:rPr>
        <w:t>one</w:t>
      </w:r>
      <w:r>
        <w:rPr>
          <w:spacing w:val="-5"/>
          <w:sz w:val="28"/>
        </w:rPr>
        <w:t xml:space="preserve"> </w:t>
      </w:r>
      <w:r>
        <w:rPr>
          <w:sz w:val="28"/>
        </w:rPr>
        <w:t>of</w:t>
      </w:r>
      <w:r>
        <w:rPr>
          <w:spacing w:val="-6"/>
          <w:sz w:val="28"/>
        </w:rPr>
        <w:t xml:space="preserve"> </w:t>
      </w:r>
      <w:r>
        <w:rPr>
          <w:sz w:val="28"/>
        </w:rPr>
        <w:t>the</w:t>
      </w:r>
      <w:r>
        <w:rPr>
          <w:spacing w:val="-10"/>
          <w:sz w:val="28"/>
        </w:rPr>
        <w:t xml:space="preserve"> </w:t>
      </w:r>
      <w:r>
        <w:rPr>
          <w:sz w:val="28"/>
        </w:rPr>
        <w:t>less</w:t>
      </w:r>
      <w:r>
        <w:rPr>
          <w:spacing w:val="-9"/>
          <w:sz w:val="28"/>
        </w:rPr>
        <w:t xml:space="preserve"> </w:t>
      </w:r>
      <w:r>
        <w:rPr>
          <w:sz w:val="28"/>
        </w:rPr>
        <w:t>familiar</w:t>
      </w:r>
      <w:r>
        <w:rPr>
          <w:spacing w:val="-6"/>
          <w:sz w:val="28"/>
        </w:rPr>
        <w:t xml:space="preserve"> </w:t>
      </w:r>
      <w:r>
        <w:rPr>
          <w:sz w:val="28"/>
        </w:rPr>
        <w:t>uses</w:t>
      </w:r>
      <w:r>
        <w:rPr>
          <w:spacing w:val="-9"/>
          <w:sz w:val="28"/>
        </w:rPr>
        <w:t xml:space="preserve"> </w:t>
      </w:r>
      <w:r>
        <w:rPr>
          <w:sz w:val="28"/>
        </w:rPr>
        <w:t>of</w:t>
      </w:r>
      <w:r>
        <w:rPr>
          <w:spacing w:val="-6"/>
          <w:sz w:val="28"/>
        </w:rPr>
        <w:t xml:space="preserve"> </w:t>
      </w:r>
      <w:r>
        <w:rPr>
          <w:spacing w:val="-2"/>
          <w:sz w:val="28"/>
        </w:rPr>
        <w:t>electrochemistry</w:t>
      </w:r>
    </w:p>
    <w:p w14:paraId="56FEEE19" w14:textId="77777777" w:rsidR="000A4E03" w:rsidRDefault="00AC2125">
      <w:pPr>
        <w:pStyle w:val="ListParagraph"/>
        <w:numPr>
          <w:ilvl w:val="1"/>
          <w:numId w:val="80"/>
        </w:numPr>
        <w:tabs>
          <w:tab w:val="left" w:pos="883"/>
        </w:tabs>
        <w:ind w:left="883" w:hanging="358"/>
        <w:rPr>
          <w:sz w:val="28"/>
        </w:rPr>
      </w:pPr>
      <w:r>
        <w:rPr>
          <w:sz w:val="28"/>
        </w:rPr>
        <w:t>make</w:t>
      </w:r>
      <w:r>
        <w:rPr>
          <w:spacing w:val="-12"/>
          <w:sz w:val="28"/>
        </w:rPr>
        <w:t xml:space="preserve"> </w:t>
      </w:r>
      <w:r>
        <w:rPr>
          <w:sz w:val="28"/>
        </w:rPr>
        <w:t>it</w:t>
      </w:r>
      <w:r>
        <w:rPr>
          <w:spacing w:val="-7"/>
          <w:sz w:val="28"/>
        </w:rPr>
        <w:t xml:space="preserve"> </w:t>
      </w:r>
      <w:r>
        <w:rPr>
          <w:sz w:val="28"/>
        </w:rPr>
        <w:t>clear</w:t>
      </w:r>
      <w:r>
        <w:rPr>
          <w:spacing w:val="-7"/>
          <w:sz w:val="28"/>
        </w:rPr>
        <w:t xml:space="preserve"> </w:t>
      </w:r>
      <w:r>
        <w:rPr>
          <w:sz w:val="28"/>
        </w:rPr>
        <w:t>that</w:t>
      </w:r>
      <w:r>
        <w:rPr>
          <w:spacing w:val="-6"/>
          <w:sz w:val="28"/>
        </w:rPr>
        <w:t xml:space="preserve"> </w:t>
      </w:r>
      <w:r>
        <w:rPr>
          <w:sz w:val="28"/>
        </w:rPr>
        <w:t>electrochemistry</w:t>
      </w:r>
      <w:r>
        <w:rPr>
          <w:spacing w:val="-7"/>
          <w:sz w:val="28"/>
        </w:rPr>
        <w:t xml:space="preserve"> </w:t>
      </w:r>
      <w:r>
        <w:rPr>
          <w:sz w:val="28"/>
        </w:rPr>
        <w:t>requires</w:t>
      </w:r>
      <w:r>
        <w:rPr>
          <w:spacing w:val="-6"/>
          <w:sz w:val="28"/>
        </w:rPr>
        <w:t xml:space="preserve"> </w:t>
      </w:r>
      <w:r>
        <w:rPr>
          <w:sz w:val="28"/>
        </w:rPr>
        <w:t>photoconductive</w:t>
      </w:r>
      <w:r>
        <w:rPr>
          <w:spacing w:val="-7"/>
          <w:sz w:val="28"/>
        </w:rPr>
        <w:t xml:space="preserve"> </w:t>
      </w:r>
      <w:r>
        <w:rPr>
          <w:spacing w:val="-2"/>
          <w:sz w:val="28"/>
        </w:rPr>
        <w:t>materials</w:t>
      </w:r>
    </w:p>
    <w:p w14:paraId="0D012A0C" w14:textId="77777777" w:rsidR="000A4E03" w:rsidRDefault="00AC2125">
      <w:pPr>
        <w:pStyle w:val="ListParagraph"/>
        <w:numPr>
          <w:ilvl w:val="1"/>
          <w:numId w:val="80"/>
        </w:numPr>
        <w:tabs>
          <w:tab w:val="left" w:pos="883"/>
        </w:tabs>
        <w:spacing w:before="47"/>
        <w:ind w:left="883" w:hanging="358"/>
        <w:rPr>
          <w:sz w:val="28"/>
        </w:rPr>
      </w:pPr>
      <w:r>
        <w:rPr>
          <w:sz w:val="28"/>
        </w:rPr>
        <w:t>show</w:t>
      </w:r>
      <w:r>
        <w:rPr>
          <w:spacing w:val="-5"/>
          <w:sz w:val="28"/>
        </w:rPr>
        <w:t xml:space="preserve"> </w:t>
      </w:r>
      <w:r>
        <w:rPr>
          <w:sz w:val="28"/>
        </w:rPr>
        <w:t>that</w:t>
      </w:r>
      <w:r>
        <w:rPr>
          <w:spacing w:val="-3"/>
          <w:sz w:val="28"/>
        </w:rPr>
        <w:t xml:space="preserve"> </w:t>
      </w:r>
      <w:r>
        <w:rPr>
          <w:sz w:val="28"/>
        </w:rPr>
        <w:t>xerography</w:t>
      </w:r>
      <w:r>
        <w:rPr>
          <w:spacing w:val="-5"/>
          <w:sz w:val="28"/>
        </w:rPr>
        <w:t xml:space="preserve"> </w:t>
      </w:r>
      <w:r>
        <w:rPr>
          <w:sz w:val="28"/>
        </w:rPr>
        <w:t>is</w:t>
      </w:r>
      <w:r>
        <w:rPr>
          <w:spacing w:val="-3"/>
          <w:sz w:val="28"/>
        </w:rPr>
        <w:t xml:space="preserve"> </w:t>
      </w:r>
      <w:r>
        <w:rPr>
          <w:sz w:val="28"/>
        </w:rPr>
        <w:t>the</w:t>
      </w:r>
      <w:r>
        <w:rPr>
          <w:spacing w:val="-6"/>
          <w:sz w:val="28"/>
        </w:rPr>
        <w:t xml:space="preserve"> </w:t>
      </w:r>
      <w:r>
        <w:rPr>
          <w:sz w:val="28"/>
        </w:rPr>
        <w:t>only</w:t>
      </w:r>
      <w:r>
        <w:rPr>
          <w:spacing w:val="-3"/>
          <w:sz w:val="28"/>
        </w:rPr>
        <w:t xml:space="preserve"> </w:t>
      </w:r>
      <w:r>
        <w:rPr>
          <w:sz w:val="28"/>
        </w:rPr>
        <w:t>known</w:t>
      </w:r>
      <w:r>
        <w:rPr>
          <w:spacing w:val="-3"/>
          <w:sz w:val="28"/>
        </w:rPr>
        <w:t xml:space="preserve"> </w:t>
      </w:r>
      <w:r>
        <w:rPr>
          <w:sz w:val="28"/>
        </w:rPr>
        <w:t>use</w:t>
      </w:r>
      <w:r>
        <w:rPr>
          <w:spacing w:val="-4"/>
          <w:sz w:val="28"/>
        </w:rPr>
        <w:t xml:space="preserve"> </w:t>
      </w:r>
      <w:r>
        <w:rPr>
          <w:sz w:val="28"/>
        </w:rPr>
        <w:t>for</w:t>
      </w:r>
      <w:r>
        <w:rPr>
          <w:spacing w:val="-3"/>
          <w:sz w:val="28"/>
        </w:rPr>
        <w:t xml:space="preserve"> </w:t>
      </w:r>
      <w:r>
        <w:rPr>
          <w:spacing w:val="-2"/>
          <w:sz w:val="28"/>
        </w:rPr>
        <w:t>electrochemistry</w:t>
      </w:r>
    </w:p>
    <w:p w14:paraId="00B6D698" w14:textId="77777777" w:rsidR="000A4E03" w:rsidRDefault="00AC2125">
      <w:pPr>
        <w:pStyle w:val="ListParagraph"/>
        <w:numPr>
          <w:ilvl w:val="1"/>
          <w:numId w:val="80"/>
        </w:numPr>
        <w:tabs>
          <w:tab w:val="left" w:pos="883"/>
        </w:tabs>
        <w:spacing w:before="51"/>
        <w:ind w:left="883" w:hanging="358"/>
        <w:rPr>
          <w:sz w:val="28"/>
        </w:rPr>
      </w:pPr>
      <w:r>
        <w:rPr>
          <w:sz w:val="28"/>
        </w:rPr>
        <w:t>indicate</w:t>
      </w:r>
      <w:r>
        <w:rPr>
          <w:spacing w:val="-7"/>
          <w:sz w:val="28"/>
        </w:rPr>
        <w:t xml:space="preserve"> </w:t>
      </w:r>
      <w:r>
        <w:rPr>
          <w:sz w:val="28"/>
        </w:rPr>
        <w:t>that</w:t>
      </w:r>
      <w:r>
        <w:rPr>
          <w:spacing w:val="-3"/>
          <w:sz w:val="28"/>
        </w:rPr>
        <w:t xml:space="preserve"> </w:t>
      </w:r>
      <w:r>
        <w:rPr>
          <w:sz w:val="28"/>
        </w:rPr>
        <w:t>other</w:t>
      </w:r>
      <w:r>
        <w:rPr>
          <w:spacing w:val="-4"/>
          <w:sz w:val="28"/>
        </w:rPr>
        <w:t xml:space="preserve"> </w:t>
      </w:r>
      <w:r>
        <w:rPr>
          <w:sz w:val="28"/>
        </w:rPr>
        <w:t>less</w:t>
      </w:r>
      <w:r>
        <w:rPr>
          <w:spacing w:val="-4"/>
          <w:sz w:val="28"/>
        </w:rPr>
        <w:t xml:space="preserve"> </w:t>
      </w:r>
      <w:r>
        <w:rPr>
          <w:sz w:val="28"/>
        </w:rPr>
        <w:t>familiar</w:t>
      </w:r>
      <w:r>
        <w:rPr>
          <w:spacing w:val="-7"/>
          <w:sz w:val="28"/>
        </w:rPr>
        <w:t xml:space="preserve"> </w:t>
      </w:r>
      <w:r>
        <w:rPr>
          <w:sz w:val="28"/>
        </w:rPr>
        <w:t>uses</w:t>
      </w:r>
      <w:r>
        <w:rPr>
          <w:spacing w:val="-7"/>
          <w:sz w:val="28"/>
        </w:rPr>
        <w:t xml:space="preserve"> </w:t>
      </w:r>
      <w:r>
        <w:rPr>
          <w:sz w:val="28"/>
        </w:rPr>
        <w:t>have</w:t>
      </w:r>
      <w:r>
        <w:rPr>
          <w:spacing w:val="-4"/>
          <w:sz w:val="28"/>
        </w:rPr>
        <w:t xml:space="preserve"> </w:t>
      </w:r>
      <w:r>
        <w:rPr>
          <w:sz w:val="28"/>
        </w:rPr>
        <w:t>already</w:t>
      </w:r>
      <w:r>
        <w:rPr>
          <w:spacing w:val="-7"/>
          <w:sz w:val="28"/>
        </w:rPr>
        <w:t xml:space="preserve"> </w:t>
      </w:r>
      <w:r>
        <w:rPr>
          <w:sz w:val="28"/>
        </w:rPr>
        <w:t>been</w:t>
      </w:r>
      <w:r>
        <w:rPr>
          <w:spacing w:val="-7"/>
          <w:sz w:val="28"/>
        </w:rPr>
        <w:t xml:space="preserve"> </w:t>
      </w:r>
      <w:r>
        <w:rPr>
          <w:spacing w:val="-2"/>
          <w:sz w:val="28"/>
        </w:rPr>
        <w:t>discussed</w:t>
      </w:r>
    </w:p>
    <w:p w14:paraId="01533C98" w14:textId="77777777" w:rsidR="000A4E03" w:rsidRDefault="00AC2125">
      <w:pPr>
        <w:pStyle w:val="Heading1"/>
        <w:numPr>
          <w:ilvl w:val="0"/>
          <w:numId w:val="80"/>
        </w:numPr>
        <w:tabs>
          <w:tab w:val="left" w:pos="590"/>
          <w:tab w:val="left" w:pos="592"/>
        </w:tabs>
        <w:spacing w:before="48" w:line="276" w:lineRule="auto"/>
        <w:ind w:right="166"/>
        <w:jc w:val="both"/>
      </w:pPr>
      <w:r>
        <w:t xml:space="preserve">Why does the author explain that a photoconductive material is an insulator in the dark but becomes a conductor when exposed to bright </w:t>
      </w:r>
      <w:r>
        <w:rPr>
          <w:spacing w:val="-2"/>
        </w:rPr>
        <w:t>light?</w:t>
      </w:r>
    </w:p>
    <w:p w14:paraId="71484F9C" w14:textId="77777777" w:rsidR="000A4E03" w:rsidRDefault="00AC2125">
      <w:pPr>
        <w:pStyle w:val="ListParagraph"/>
        <w:numPr>
          <w:ilvl w:val="1"/>
          <w:numId w:val="80"/>
        </w:numPr>
        <w:tabs>
          <w:tab w:val="left" w:pos="883"/>
        </w:tabs>
        <w:spacing w:before="0"/>
        <w:ind w:left="883" w:hanging="358"/>
        <w:rPr>
          <w:sz w:val="28"/>
        </w:rPr>
      </w:pPr>
      <w:r>
        <w:rPr>
          <w:sz w:val="28"/>
        </w:rPr>
        <w:t>It</w:t>
      </w:r>
      <w:r>
        <w:rPr>
          <w:spacing w:val="-6"/>
          <w:sz w:val="28"/>
        </w:rPr>
        <w:t xml:space="preserve"> </w:t>
      </w:r>
      <w:r>
        <w:rPr>
          <w:sz w:val="28"/>
        </w:rPr>
        <w:t>gives</w:t>
      </w:r>
      <w:r>
        <w:rPr>
          <w:spacing w:val="-3"/>
          <w:sz w:val="28"/>
        </w:rPr>
        <w:t xml:space="preserve"> </w:t>
      </w:r>
      <w:r>
        <w:rPr>
          <w:sz w:val="28"/>
        </w:rPr>
        <w:t>an</w:t>
      </w:r>
      <w:r>
        <w:rPr>
          <w:spacing w:val="-3"/>
          <w:sz w:val="28"/>
        </w:rPr>
        <w:t xml:space="preserve"> </w:t>
      </w:r>
      <w:r>
        <w:rPr>
          <w:sz w:val="28"/>
        </w:rPr>
        <w:t>explanation</w:t>
      </w:r>
      <w:r>
        <w:rPr>
          <w:spacing w:val="-3"/>
          <w:sz w:val="28"/>
        </w:rPr>
        <w:t xml:space="preserve"> </w:t>
      </w:r>
      <w:r>
        <w:rPr>
          <w:sz w:val="28"/>
        </w:rPr>
        <w:t>of</w:t>
      </w:r>
      <w:r>
        <w:rPr>
          <w:spacing w:val="-4"/>
          <w:sz w:val="28"/>
        </w:rPr>
        <w:t xml:space="preserve"> </w:t>
      </w:r>
      <w:r>
        <w:rPr>
          <w:sz w:val="28"/>
        </w:rPr>
        <w:t>a</w:t>
      </w:r>
      <w:r>
        <w:rPr>
          <w:spacing w:val="-7"/>
          <w:sz w:val="28"/>
        </w:rPr>
        <w:t xml:space="preserve"> </w:t>
      </w:r>
      <w:r>
        <w:rPr>
          <w:sz w:val="28"/>
        </w:rPr>
        <w:t>property</w:t>
      </w:r>
      <w:r>
        <w:rPr>
          <w:spacing w:val="-3"/>
          <w:sz w:val="28"/>
        </w:rPr>
        <w:t xml:space="preserve"> </w:t>
      </w:r>
      <w:r>
        <w:rPr>
          <w:sz w:val="28"/>
        </w:rPr>
        <w:t>that</w:t>
      </w:r>
      <w:r>
        <w:rPr>
          <w:spacing w:val="-3"/>
          <w:sz w:val="28"/>
        </w:rPr>
        <w:t xml:space="preserve"> </w:t>
      </w:r>
      <w:r>
        <w:rPr>
          <w:sz w:val="28"/>
        </w:rPr>
        <w:t>is</w:t>
      </w:r>
      <w:r>
        <w:rPr>
          <w:spacing w:val="-5"/>
          <w:sz w:val="28"/>
        </w:rPr>
        <w:t xml:space="preserve"> </w:t>
      </w:r>
      <w:r>
        <w:rPr>
          <w:sz w:val="28"/>
        </w:rPr>
        <w:t>necessary</w:t>
      </w:r>
      <w:r>
        <w:rPr>
          <w:spacing w:val="-3"/>
          <w:sz w:val="28"/>
        </w:rPr>
        <w:t xml:space="preserve"> </w:t>
      </w:r>
      <w:r>
        <w:rPr>
          <w:sz w:val="28"/>
        </w:rPr>
        <w:t>for</w:t>
      </w:r>
      <w:r>
        <w:rPr>
          <w:spacing w:val="-6"/>
          <w:sz w:val="28"/>
        </w:rPr>
        <w:t xml:space="preserve"> </w:t>
      </w:r>
      <w:r>
        <w:rPr>
          <w:spacing w:val="-2"/>
          <w:sz w:val="28"/>
        </w:rPr>
        <w:t>xerography.</w:t>
      </w:r>
    </w:p>
    <w:p w14:paraId="7E230871" w14:textId="77777777" w:rsidR="000A4E03" w:rsidRDefault="00AC2125">
      <w:pPr>
        <w:pStyle w:val="ListParagraph"/>
        <w:numPr>
          <w:ilvl w:val="1"/>
          <w:numId w:val="80"/>
        </w:numPr>
        <w:tabs>
          <w:tab w:val="left" w:pos="883"/>
        </w:tabs>
        <w:ind w:left="883" w:hanging="358"/>
        <w:rPr>
          <w:sz w:val="28"/>
        </w:rPr>
      </w:pPr>
      <w:r>
        <w:rPr>
          <w:sz w:val="28"/>
        </w:rPr>
        <w:t>It</w:t>
      </w:r>
      <w:r>
        <w:rPr>
          <w:spacing w:val="-4"/>
          <w:sz w:val="28"/>
        </w:rPr>
        <w:t xml:space="preserve"> </w:t>
      </w:r>
      <w:r>
        <w:rPr>
          <w:sz w:val="28"/>
        </w:rPr>
        <w:t>indicates</w:t>
      </w:r>
      <w:r>
        <w:rPr>
          <w:spacing w:val="-3"/>
          <w:sz w:val="28"/>
        </w:rPr>
        <w:t xml:space="preserve"> </w:t>
      </w:r>
      <w:r>
        <w:rPr>
          <w:sz w:val="28"/>
        </w:rPr>
        <w:t>that</w:t>
      </w:r>
      <w:r>
        <w:rPr>
          <w:spacing w:val="-3"/>
          <w:sz w:val="28"/>
        </w:rPr>
        <w:t xml:space="preserve"> </w:t>
      </w:r>
      <w:r>
        <w:rPr>
          <w:sz w:val="28"/>
        </w:rPr>
        <w:t>bright</w:t>
      </w:r>
      <w:r>
        <w:rPr>
          <w:spacing w:val="-3"/>
          <w:sz w:val="28"/>
        </w:rPr>
        <w:t xml:space="preserve"> </w:t>
      </w:r>
      <w:r>
        <w:rPr>
          <w:sz w:val="28"/>
        </w:rPr>
        <w:t>light</w:t>
      </w:r>
      <w:r>
        <w:rPr>
          <w:spacing w:val="-7"/>
          <w:sz w:val="28"/>
        </w:rPr>
        <w:t xml:space="preserve"> </w:t>
      </w:r>
      <w:r>
        <w:rPr>
          <w:sz w:val="28"/>
        </w:rPr>
        <w:t>is</w:t>
      </w:r>
      <w:r>
        <w:rPr>
          <w:spacing w:val="-3"/>
          <w:sz w:val="28"/>
        </w:rPr>
        <w:t xml:space="preserve"> </w:t>
      </w:r>
      <w:r>
        <w:rPr>
          <w:sz w:val="28"/>
        </w:rPr>
        <w:t>required</w:t>
      </w:r>
      <w:r>
        <w:rPr>
          <w:spacing w:val="-3"/>
          <w:sz w:val="28"/>
        </w:rPr>
        <w:t xml:space="preserve"> </w:t>
      </w:r>
      <w:r>
        <w:rPr>
          <w:sz w:val="28"/>
        </w:rPr>
        <w:t>for</w:t>
      </w:r>
      <w:r>
        <w:rPr>
          <w:spacing w:val="-7"/>
          <w:sz w:val="28"/>
        </w:rPr>
        <w:t xml:space="preserve"> </w:t>
      </w:r>
      <w:r>
        <w:rPr>
          <w:sz w:val="28"/>
        </w:rPr>
        <w:t>insulation</w:t>
      </w:r>
      <w:r>
        <w:rPr>
          <w:spacing w:val="-3"/>
          <w:sz w:val="28"/>
        </w:rPr>
        <w:t xml:space="preserve"> </w:t>
      </w:r>
      <w:r>
        <w:rPr>
          <w:sz w:val="28"/>
        </w:rPr>
        <w:t>to</w:t>
      </w:r>
      <w:r>
        <w:rPr>
          <w:spacing w:val="-3"/>
          <w:sz w:val="28"/>
        </w:rPr>
        <w:t xml:space="preserve"> </w:t>
      </w:r>
      <w:r>
        <w:rPr>
          <w:sz w:val="28"/>
        </w:rPr>
        <w:t>take</w:t>
      </w:r>
      <w:r>
        <w:rPr>
          <w:spacing w:val="-6"/>
          <w:sz w:val="28"/>
        </w:rPr>
        <w:t xml:space="preserve"> </w:t>
      </w:r>
      <w:r>
        <w:rPr>
          <w:spacing w:val="-2"/>
          <w:sz w:val="28"/>
        </w:rPr>
        <w:t>place.</w:t>
      </w:r>
    </w:p>
    <w:p w14:paraId="2107D6CE" w14:textId="77777777" w:rsidR="000A4E03" w:rsidRDefault="00AC2125">
      <w:pPr>
        <w:pStyle w:val="ListParagraph"/>
        <w:numPr>
          <w:ilvl w:val="1"/>
          <w:numId w:val="80"/>
        </w:numPr>
        <w:tabs>
          <w:tab w:val="left" w:pos="883"/>
        </w:tabs>
        <w:spacing w:before="47"/>
        <w:ind w:left="883" w:hanging="358"/>
        <w:rPr>
          <w:sz w:val="28"/>
        </w:rPr>
      </w:pPr>
      <w:r>
        <w:rPr>
          <w:sz w:val="28"/>
        </w:rPr>
        <w:t>it</w:t>
      </w:r>
      <w:r>
        <w:rPr>
          <w:spacing w:val="-10"/>
          <w:sz w:val="28"/>
        </w:rPr>
        <w:t xml:space="preserve"> </w:t>
      </w:r>
      <w:r>
        <w:rPr>
          <w:sz w:val="28"/>
        </w:rPr>
        <w:t>gives</w:t>
      </w:r>
      <w:r>
        <w:rPr>
          <w:spacing w:val="-3"/>
          <w:sz w:val="28"/>
        </w:rPr>
        <w:t xml:space="preserve"> </w:t>
      </w:r>
      <w:r>
        <w:rPr>
          <w:sz w:val="28"/>
        </w:rPr>
        <w:t>one</w:t>
      </w:r>
      <w:r>
        <w:rPr>
          <w:spacing w:val="-4"/>
          <w:sz w:val="28"/>
        </w:rPr>
        <w:t xml:space="preserve"> </w:t>
      </w:r>
      <w:r>
        <w:rPr>
          <w:sz w:val="28"/>
        </w:rPr>
        <w:t>example</w:t>
      </w:r>
      <w:r>
        <w:rPr>
          <w:spacing w:val="-7"/>
          <w:sz w:val="28"/>
        </w:rPr>
        <w:t xml:space="preserve"> </w:t>
      </w:r>
      <w:r>
        <w:rPr>
          <w:sz w:val="28"/>
        </w:rPr>
        <w:t>of</w:t>
      </w:r>
      <w:r>
        <w:rPr>
          <w:spacing w:val="-4"/>
          <w:sz w:val="28"/>
        </w:rPr>
        <w:t xml:space="preserve"> </w:t>
      </w:r>
      <w:r>
        <w:rPr>
          <w:sz w:val="28"/>
        </w:rPr>
        <w:t>a</w:t>
      </w:r>
      <w:r>
        <w:rPr>
          <w:spacing w:val="-5"/>
          <w:sz w:val="28"/>
        </w:rPr>
        <w:t xml:space="preserve"> </w:t>
      </w:r>
      <w:r>
        <w:rPr>
          <w:sz w:val="28"/>
        </w:rPr>
        <w:t>successful</w:t>
      </w:r>
      <w:r>
        <w:rPr>
          <w:spacing w:val="-7"/>
          <w:sz w:val="28"/>
        </w:rPr>
        <w:t xml:space="preserve"> </w:t>
      </w:r>
      <w:r>
        <w:rPr>
          <w:sz w:val="28"/>
        </w:rPr>
        <w:t>xerographic</w:t>
      </w:r>
      <w:r>
        <w:rPr>
          <w:spacing w:val="-7"/>
          <w:sz w:val="28"/>
        </w:rPr>
        <w:t xml:space="preserve"> </w:t>
      </w:r>
      <w:r>
        <w:rPr>
          <w:spacing w:val="-2"/>
          <w:sz w:val="28"/>
        </w:rPr>
        <w:t>process.</w:t>
      </w:r>
    </w:p>
    <w:p w14:paraId="44C86B23" w14:textId="77777777" w:rsidR="000A4E03" w:rsidRDefault="00AC2125">
      <w:pPr>
        <w:pStyle w:val="ListParagraph"/>
        <w:numPr>
          <w:ilvl w:val="1"/>
          <w:numId w:val="80"/>
        </w:numPr>
        <w:tabs>
          <w:tab w:val="left" w:pos="883"/>
        </w:tabs>
        <w:spacing w:before="50"/>
        <w:ind w:left="883" w:hanging="358"/>
        <w:rPr>
          <w:sz w:val="28"/>
        </w:rPr>
      </w:pPr>
      <w:r>
        <w:rPr>
          <w:sz w:val="28"/>
        </w:rPr>
        <w:t>It</w:t>
      </w:r>
      <w:r>
        <w:rPr>
          <w:spacing w:val="-3"/>
          <w:sz w:val="28"/>
        </w:rPr>
        <w:t xml:space="preserve"> </w:t>
      </w:r>
      <w:r>
        <w:rPr>
          <w:sz w:val="28"/>
        </w:rPr>
        <w:t>explains</w:t>
      </w:r>
      <w:r>
        <w:rPr>
          <w:spacing w:val="-2"/>
          <w:sz w:val="28"/>
        </w:rPr>
        <w:t xml:space="preserve"> </w:t>
      </w:r>
      <w:r>
        <w:rPr>
          <w:sz w:val="28"/>
        </w:rPr>
        <w:t>the</w:t>
      </w:r>
      <w:r>
        <w:rPr>
          <w:spacing w:val="-3"/>
          <w:sz w:val="28"/>
        </w:rPr>
        <w:t xml:space="preserve"> </w:t>
      </w:r>
      <w:r>
        <w:rPr>
          <w:sz w:val="28"/>
        </w:rPr>
        <w:t>role</w:t>
      </w:r>
      <w:r>
        <w:rPr>
          <w:spacing w:val="-5"/>
          <w:sz w:val="28"/>
        </w:rPr>
        <w:t xml:space="preserve"> </w:t>
      </w:r>
      <w:r>
        <w:rPr>
          <w:sz w:val="28"/>
        </w:rPr>
        <w:t>of</w:t>
      </w:r>
      <w:r>
        <w:rPr>
          <w:spacing w:val="-6"/>
          <w:sz w:val="28"/>
        </w:rPr>
        <w:t xml:space="preserve"> </w:t>
      </w:r>
      <w:r>
        <w:rPr>
          <w:sz w:val="28"/>
        </w:rPr>
        <w:t>insulation</w:t>
      </w:r>
      <w:r>
        <w:rPr>
          <w:spacing w:val="-2"/>
          <w:sz w:val="28"/>
        </w:rPr>
        <w:t xml:space="preserve"> </w:t>
      </w:r>
      <w:r>
        <w:rPr>
          <w:sz w:val="28"/>
        </w:rPr>
        <w:t>in</w:t>
      </w:r>
      <w:r>
        <w:rPr>
          <w:spacing w:val="-2"/>
          <w:sz w:val="28"/>
        </w:rPr>
        <w:t xml:space="preserve"> xerography.</w:t>
      </w:r>
    </w:p>
    <w:p w14:paraId="57C2F06F" w14:textId="77777777" w:rsidR="000A4E03" w:rsidRDefault="00AC2125">
      <w:pPr>
        <w:pStyle w:val="Heading1"/>
        <w:numPr>
          <w:ilvl w:val="0"/>
          <w:numId w:val="80"/>
        </w:numPr>
        <w:tabs>
          <w:tab w:val="left" w:pos="590"/>
          <w:tab w:val="left" w:pos="592"/>
        </w:tabs>
        <w:spacing w:before="48" w:line="276" w:lineRule="auto"/>
        <w:ind w:right="166"/>
      </w:pPr>
      <w:r>
        <w:t>The author places the phrase small grains to which dry ink adheres in parentheses in order to</w:t>
      </w:r>
    </w:p>
    <w:p w14:paraId="6C8EC08B" w14:textId="77777777" w:rsidR="000A4E03" w:rsidRDefault="00AC2125">
      <w:pPr>
        <w:pStyle w:val="ListParagraph"/>
        <w:numPr>
          <w:ilvl w:val="1"/>
          <w:numId w:val="80"/>
        </w:numPr>
        <w:tabs>
          <w:tab w:val="left" w:pos="883"/>
        </w:tabs>
        <w:spacing w:before="0" w:line="321" w:lineRule="exact"/>
        <w:ind w:left="883" w:hanging="358"/>
        <w:rPr>
          <w:sz w:val="28"/>
        </w:rPr>
      </w:pPr>
      <w:r>
        <w:rPr>
          <w:sz w:val="28"/>
        </w:rPr>
        <w:t>provide</w:t>
      </w:r>
      <w:r>
        <w:rPr>
          <w:spacing w:val="-8"/>
          <w:sz w:val="28"/>
        </w:rPr>
        <w:t xml:space="preserve"> </w:t>
      </w:r>
      <w:r>
        <w:rPr>
          <w:sz w:val="28"/>
        </w:rPr>
        <w:t>information</w:t>
      </w:r>
      <w:r>
        <w:rPr>
          <w:spacing w:val="-5"/>
          <w:sz w:val="28"/>
        </w:rPr>
        <w:t xml:space="preserve"> </w:t>
      </w:r>
      <w:r>
        <w:rPr>
          <w:sz w:val="28"/>
        </w:rPr>
        <w:t>that</w:t>
      </w:r>
      <w:r>
        <w:rPr>
          <w:spacing w:val="-9"/>
          <w:sz w:val="28"/>
        </w:rPr>
        <w:t xml:space="preserve"> </w:t>
      </w:r>
      <w:r>
        <w:rPr>
          <w:sz w:val="28"/>
        </w:rPr>
        <w:t>contradicts</w:t>
      </w:r>
      <w:r>
        <w:rPr>
          <w:spacing w:val="-8"/>
          <w:sz w:val="28"/>
        </w:rPr>
        <w:t xml:space="preserve"> </w:t>
      </w:r>
      <w:r>
        <w:rPr>
          <w:sz w:val="28"/>
        </w:rPr>
        <w:t>the</w:t>
      </w:r>
      <w:r>
        <w:rPr>
          <w:spacing w:val="-6"/>
          <w:sz w:val="28"/>
        </w:rPr>
        <w:t xml:space="preserve"> </w:t>
      </w:r>
      <w:r>
        <w:rPr>
          <w:sz w:val="28"/>
        </w:rPr>
        <w:t>previous</w:t>
      </w:r>
      <w:r>
        <w:rPr>
          <w:spacing w:val="-8"/>
          <w:sz w:val="28"/>
        </w:rPr>
        <w:t xml:space="preserve"> </w:t>
      </w:r>
      <w:r>
        <w:rPr>
          <w:spacing w:val="-2"/>
          <w:sz w:val="28"/>
        </w:rPr>
        <w:t>statement</w:t>
      </w:r>
    </w:p>
    <w:p w14:paraId="3B7D75C1" w14:textId="77777777" w:rsidR="000A4E03" w:rsidRDefault="00AC2125">
      <w:pPr>
        <w:pStyle w:val="ListParagraph"/>
        <w:numPr>
          <w:ilvl w:val="1"/>
          <w:numId w:val="80"/>
        </w:numPr>
        <w:tabs>
          <w:tab w:val="left" w:pos="883"/>
        </w:tabs>
        <w:spacing w:before="50"/>
        <w:ind w:left="883" w:hanging="358"/>
        <w:rPr>
          <w:sz w:val="28"/>
        </w:rPr>
      </w:pPr>
      <w:r>
        <w:rPr>
          <w:sz w:val="28"/>
        </w:rPr>
        <w:t>provide</w:t>
      </w:r>
      <w:r>
        <w:rPr>
          <w:spacing w:val="-5"/>
          <w:sz w:val="28"/>
        </w:rPr>
        <w:t xml:space="preserve"> </w:t>
      </w:r>
      <w:r>
        <w:rPr>
          <w:sz w:val="28"/>
        </w:rPr>
        <w:t>another</w:t>
      </w:r>
      <w:r>
        <w:rPr>
          <w:spacing w:val="-5"/>
          <w:sz w:val="28"/>
        </w:rPr>
        <w:t xml:space="preserve"> </w:t>
      </w:r>
      <w:r>
        <w:rPr>
          <w:sz w:val="28"/>
        </w:rPr>
        <w:t>example</w:t>
      </w:r>
      <w:r>
        <w:rPr>
          <w:spacing w:val="-7"/>
          <w:sz w:val="28"/>
        </w:rPr>
        <w:t xml:space="preserve"> </w:t>
      </w:r>
      <w:r>
        <w:rPr>
          <w:sz w:val="28"/>
        </w:rPr>
        <w:t>of</w:t>
      </w:r>
      <w:r>
        <w:rPr>
          <w:spacing w:val="-4"/>
          <w:sz w:val="28"/>
        </w:rPr>
        <w:t xml:space="preserve"> </w:t>
      </w:r>
      <w:r>
        <w:rPr>
          <w:spacing w:val="-2"/>
          <w:sz w:val="28"/>
        </w:rPr>
        <w:t>conductivity</w:t>
      </w:r>
    </w:p>
    <w:p w14:paraId="571B3E42" w14:textId="77777777" w:rsidR="000A4E03" w:rsidRDefault="00AC2125">
      <w:pPr>
        <w:pStyle w:val="ListParagraph"/>
        <w:numPr>
          <w:ilvl w:val="1"/>
          <w:numId w:val="80"/>
        </w:numPr>
        <w:tabs>
          <w:tab w:val="left" w:pos="883"/>
        </w:tabs>
        <w:spacing w:before="47"/>
        <w:ind w:left="883" w:hanging="358"/>
        <w:rPr>
          <w:sz w:val="28"/>
        </w:rPr>
      </w:pPr>
      <w:r>
        <w:rPr>
          <w:sz w:val="28"/>
        </w:rPr>
        <w:t>provide</w:t>
      </w:r>
      <w:r>
        <w:rPr>
          <w:spacing w:val="-7"/>
          <w:sz w:val="28"/>
        </w:rPr>
        <w:t xml:space="preserve"> </w:t>
      </w:r>
      <w:r>
        <w:rPr>
          <w:sz w:val="28"/>
        </w:rPr>
        <w:t>further</w:t>
      </w:r>
      <w:r>
        <w:rPr>
          <w:spacing w:val="-7"/>
          <w:sz w:val="28"/>
        </w:rPr>
        <w:t xml:space="preserve"> </w:t>
      </w:r>
      <w:r>
        <w:rPr>
          <w:sz w:val="28"/>
        </w:rPr>
        <w:t>detail</w:t>
      </w:r>
      <w:r>
        <w:rPr>
          <w:spacing w:val="-5"/>
          <w:sz w:val="28"/>
        </w:rPr>
        <w:t xml:space="preserve"> </w:t>
      </w:r>
      <w:r>
        <w:rPr>
          <w:sz w:val="28"/>
        </w:rPr>
        <w:t>information</w:t>
      </w:r>
      <w:r>
        <w:rPr>
          <w:spacing w:val="-6"/>
          <w:sz w:val="28"/>
        </w:rPr>
        <w:t xml:space="preserve"> </w:t>
      </w:r>
      <w:r>
        <w:rPr>
          <w:sz w:val="28"/>
        </w:rPr>
        <w:t>about</w:t>
      </w:r>
      <w:r>
        <w:rPr>
          <w:spacing w:val="-5"/>
          <w:sz w:val="28"/>
        </w:rPr>
        <w:t xml:space="preserve"> </w:t>
      </w:r>
      <w:r>
        <w:rPr>
          <w:spacing w:val="-4"/>
          <w:sz w:val="28"/>
        </w:rPr>
        <w:t>toner</w:t>
      </w:r>
    </w:p>
    <w:p w14:paraId="4B305F50" w14:textId="77777777" w:rsidR="000A4E03" w:rsidRDefault="00AC2125">
      <w:pPr>
        <w:pStyle w:val="ListParagraph"/>
        <w:numPr>
          <w:ilvl w:val="1"/>
          <w:numId w:val="80"/>
        </w:numPr>
        <w:tabs>
          <w:tab w:val="left" w:pos="883"/>
        </w:tabs>
        <w:ind w:left="883" w:hanging="358"/>
        <w:rPr>
          <w:sz w:val="28"/>
        </w:rPr>
      </w:pPr>
      <w:r>
        <w:rPr>
          <w:sz w:val="28"/>
        </w:rPr>
        <w:t>provide</w:t>
      </w:r>
      <w:r>
        <w:rPr>
          <w:spacing w:val="-6"/>
          <w:sz w:val="28"/>
        </w:rPr>
        <w:t xml:space="preserve"> </w:t>
      </w:r>
      <w:r>
        <w:rPr>
          <w:sz w:val="28"/>
        </w:rPr>
        <w:t>an</w:t>
      </w:r>
      <w:r>
        <w:rPr>
          <w:spacing w:val="-5"/>
          <w:sz w:val="28"/>
        </w:rPr>
        <w:t xml:space="preserve"> </w:t>
      </w:r>
      <w:r>
        <w:rPr>
          <w:sz w:val="28"/>
        </w:rPr>
        <w:t>alternate</w:t>
      </w:r>
      <w:r>
        <w:rPr>
          <w:spacing w:val="-6"/>
          <w:sz w:val="28"/>
        </w:rPr>
        <w:t xml:space="preserve"> </w:t>
      </w:r>
      <w:r>
        <w:rPr>
          <w:sz w:val="28"/>
        </w:rPr>
        <w:t>explanation</w:t>
      </w:r>
      <w:r>
        <w:rPr>
          <w:spacing w:val="-5"/>
          <w:sz w:val="28"/>
        </w:rPr>
        <w:t xml:space="preserve"> </w:t>
      </w:r>
      <w:r>
        <w:rPr>
          <w:sz w:val="28"/>
        </w:rPr>
        <w:t>for</w:t>
      </w:r>
      <w:r>
        <w:rPr>
          <w:spacing w:val="-9"/>
          <w:sz w:val="28"/>
        </w:rPr>
        <w:t xml:space="preserve"> </w:t>
      </w:r>
      <w:r>
        <w:rPr>
          <w:sz w:val="28"/>
        </w:rPr>
        <w:t>the</w:t>
      </w:r>
      <w:r>
        <w:rPr>
          <w:spacing w:val="-6"/>
          <w:sz w:val="28"/>
        </w:rPr>
        <w:t xml:space="preserve"> </w:t>
      </w:r>
      <w:r>
        <w:rPr>
          <w:sz w:val="28"/>
        </w:rPr>
        <w:t>effectiveness</w:t>
      </w:r>
      <w:r>
        <w:rPr>
          <w:spacing w:val="-5"/>
          <w:sz w:val="28"/>
        </w:rPr>
        <w:t xml:space="preserve"> </w:t>
      </w:r>
      <w:r>
        <w:rPr>
          <w:sz w:val="28"/>
        </w:rPr>
        <w:t>of</w:t>
      </w:r>
      <w:r>
        <w:rPr>
          <w:spacing w:val="-8"/>
          <w:sz w:val="28"/>
        </w:rPr>
        <w:t xml:space="preserve"> </w:t>
      </w:r>
      <w:r>
        <w:rPr>
          <w:spacing w:val="-2"/>
          <w:sz w:val="28"/>
        </w:rPr>
        <w:t>toner</w:t>
      </w:r>
    </w:p>
    <w:p w14:paraId="19C56B23" w14:textId="77777777" w:rsidR="000A4E03" w:rsidRDefault="00AC2125">
      <w:pPr>
        <w:pStyle w:val="Heading1"/>
        <w:numPr>
          <w:ilvl w:val="0"/>
          <w:numId w:val="80"/>
        </w:numPr>
        <w:tabs>
          <w:tab w:val="left" w:pos="284"/>
        </w:tabs>
        <w:spacing w:before="50"/>
        <w:ind w:left="284" w:right="4680" w:hanging="284"/>
        <w:jc w:val="right"/>
      </w:pPr>
      <w:r>
        <w:t>Why</w:t>
      </w:r>
      <w:r>
        <w:rPr>
          <w:spacing w:val="-4"/>
        </w:rPr>
        <w:t xml:space="preserve"> </w:t>
      </w:r>
      <w:r>
        <w:t>is</w:t>
      </w:r>
      <w:r>
        <w:rPr>
          <w:spacing w:val="-4"/>
        </w:rPr>
        <w:t xml:space="preserve"> </w:t>
      </w:r>
      <w:r>
        <w:t>a</w:t>
      </w:r>
      <w:r>
        <w:rPr>
          <w:spacing w:val="-1"/>
        </w:rPr>
        <w:t xml:space="preserve"> </w:t>
      </w:r>
      <w:r>
        <w:t>laser</w:t>
      </w:r>
      <w:r>
        <w:rPr>
          <w:spacing w:val="-2"/>
        </w:rPr>
        <w:t xml:space="preserve"> </w:t>
      </w:r>
      <w:r>
        <w:t>printer</w:t>
      </w:r>
      <w:r>
        <w:rPr>
          <w:spacing w:val="-2"/>
        </w:rPr>
        <w:t xml:space="preserve"> mentioned?</w:t>
      </w:r>
    </w:p>
    <w:p w14:paraId="45ABE6D8" w14:textId="77777777" w:rsidR="000A4E03" w:rsidRDefault="00AC2125">
      <w:pPr>
        <w:pStyle w:val="ListParagraph"/>
        <w:numPr>
          <w:ilvl w:val="1"/>
          <w:numId w:val="80"/>
        </w:numPr>
        <w:tabs>
          <w:tab w:val="left" w:pos="358"/>
        </w:tabs>
        <w:ind w:left="358" w:right="4754" w:hanging="358"/>
        <w:jc w:val="right"/>
        <w:rPr>
          <w:sz w:val="28"/>
        </w:rPr>
      </w:pPr>
      <w:r>
        <w:rPr>
          <w:sz w:val="28"/>
        </w:rPr>
        <w:t>It</w:t>
      </w:r>
      <w:r>
        <w:rPr>
          <w:spacing w:val="-3"/>
          <w:sz w:val="28"/>
        </w:rPr>
        <w:t xml:space="preserve"> </w:t>
      </w:r>
      <w:r>
        <w:rPr>
          <w:sz w:val="28"/>
        </w:rPr>
        <w:t>is</w:t>
      </w:r>
      <w:r>
        <w:rPr>
          <w:spacing w:val="-2"/>
          <w:sz w:val="28"/>
        </w:rPr>
        <w:t xml:space="preserve"> </w:t>
      </w:r>
      <w:r>
        <w:rPr>
          <w:sz w:val="28"/>
        </w:rPr>
        <w:t>an</w:t>
      </w:r>
      <w:r>
        <w:rPr>
          <w:spacing w:val="-3"/>
          <w:sz w:val="28"/>
        </w:rPr>
        <w:t xml:space="preserve"> </w:t>
      </w:r>
      <w:r>
        <w:rPr>
          <w:sz w:val="28"/>
        </w:rPr>
        <w:t>alternative</w:t>
      </w:r>
      <w:r>
        <w:rPr>
          <w:spacing w:val="-3"/>
          <w:sz w:val="28"/>
        </w:rPr>
        <w:t xml:space="preserve"> </w:t>
      </w:r>
      <w:r>
        <w:rPr>
          <w:sz w:val="28"/>
        </w:rPr>
        <w:t>to</w:t>
      </w:r>
      <w:r>
        <w:rPr>
          <w:spacing w:val="-6"/>
          <w:sz w:val="28"/>
        </w:rPr>
        <w:t xml:space="preserve"> </w:t>
      </w:r>
      <w:r>
        <w:rPr>
          <w:spacing w:val="-2"/>
          <w:sz w:val="28"/>
        </w:rPr>
        <w:t>xerography.</w:t>
      </w:r>
    </w:p>
    <w:p w14:paraId="6EC3D118" w14:textId="77777777" w:rsidR="000A4E03" w:rsidRDefault="00AC2125">
      <w:pPr>
        <w:pStyle w:val="ListParagraph"/>
        <w:numPr>
          <w:ilvl w:val="1"/>
          <w:numId w:val="80"/>
        </w:numPr>
        <w:tabs>
          <w:tab w:val="left" w:pos="883"/>
        </w:tabs>
        <w:spacing w:before="47"/>
        <w:ind w:left="883" w:hanging="358"/>
        <w:rPr>
          <w:sz w:val="28"/>
        </w:rPr>
      </w:pPr>
      <w:r>
        <w:rPr>
          <w:sz w:val="28"/>
        </w:rPr>
        <w:t>It</w:t>
      </w:r>
      <w:r>
        <w:rPr>
          <w:spacing w:val="-5"/>
          <w:sz w:val="28"/>
        </w:rPr>
        <w:t xml:space="preserve"> </w:t>
      </w:r>
      <w:r>
        <w:rPr>
          <w:sz w:val="28"/>
        </w:rPr>
        <w:t>is</w:t>
      </w:r>
      <w:r>
        <w:rPr>
          <w:spacing w:val="-3"/>
          <w:sz w:val="28"/>
        </w:rPr>
        <w:t xml:space="preserve"> </w:t>
      </w:r>
      <w:r>
        <w:rPr>
          <w:sz w:val="28"/>
        </w:rPr>
        <w:t>a</w:t>
      </w:r>
      <w:r>
        <w:rPr>
          <w:spacing w:val="-4"/>
          <w:sz w:val="28"/>
        </w:rPr>
        <w:t xml:space="preserve"> </w:t>
      </w:r>
      <w:r>
        <w:rPr>
          <w:sz w:val="28"/>
        </w:rPr>
        <w:t>way</w:t>
      </w:r>
      <w:r>
        <w:rPr>
          <w:spacing w:val="-6"/>
          <w:sz w:val="28"/>
        </w:rPr>
        <w:t xml:space="preserve"> </w:t>
      </w:r>
      <w:r>
        <w:rPr>
          <w:sz w:val="28"/>
        </w:rPr>
        <w:t>of</w:t>
      </w:r>
      <w:r>
        <w:rPr>
          <w:spacing w:val="-4"/>
          <w:sz w:val="28"/>
        </w:rPr>
        <w:t xml:space="preserve"> </w:t>
      </w:r>
      <w:r>
        <w:rPr>
          <w:sz w:val="28"/>
        </w:rPr>
        <w:t>duplicating</w:t>
      </w:r>
      <w:r>
        <w:rPr>
          <w:spacing w:val="-2"/>
          <w:sz w:val="28"/>
        </w:rPr>
        <w:t xml:space="preserve"> </w:t>
      </w:r>
      <w:r>
        <w:rPr>
          <w:sz w:val="28"/>
        </w:rPr>
        <w:t>without</w:t>
      </w:r>
      <w:r>
        <w:rPr>
          <w:spacing w:val="-7"/>
          <w:sz w:val="28"/>
        </w:rPr>
        <w:t xml:space="preserve"> </w:t>
      </w:r>
      <w:r>
        <w:rPr>
          <w:sz w:val="28"/>
        </w:rPr>
        <w:t>using</w:t>
      </w:r>
      <w:r>
        <w:rPr>
          <w:spacing w:val="-2"/>
          <w:sz w:val="28"/>
        </w:rPr>
        <w:t xml:space="preserve"> electrochemistry.</w:t>
      </w:r>
    </w:p>
    <w:p w14:paraId="693983BF" w14:textId="77777777" w:rsidR="000A4E03" w:rsidRDefault="000A4E03">
      <w:pPr>
        <w:pStyle w:val="BodyText"/>
        <w:spacing w:before="112"/>
        <w:ind w:left="0"/>
      </w:pPr>
    </w:p>
    <w:p w14:paraId="5E80244E" w14:textId="77777777" w:rsidR="000A4E03" w:rsidRDefault="00AC2125">
      <w:pPr>
        <w:pStyle w:val="BodyText"/>
        <w:ind w:left="165"/>
      </w:pPr>
      <w:r>
        <w:rPr>
          <w:spacing w:val="-5"/>
        </w:rPr>
        <w:t>76</w:t>
      </w:r>
    </w:p>
    <w:p w14:paraId="74FDB014" w14:textId="77777777" w:rsidR="000A4E03" w:rsidRDefault="000A4E03">
      <w:pPr>
        <w:pStyle w:val="BodyText"/>
        <w:sectPr w:rsidR="000A4E03">
          <w:pgSz w:w="11910" w:h="16840"/>
          <w:pgMar w:top="1360" w:right="1275" w:bottom="320" w:left="1275" w:header="0" w:footer="89" w:gutter="0"/>
          <w:cols w:space="720"/>
        </w:sectPr>
      </w:pPr>
    </w:p>
    <w:p w14:paraId="4358F71C" w14:textId="77777777" w:rsidR="000A4E03" w:rsidRDefault="00AC2125">
      <w:pPr>
        <w:pStyle w:val="ListParagraph"/>
        <w:numPr>
          <w:ilvl w:val="1"/>
          <w:numId w:val="80"/>
        </w:numPr>
        <w:tabs>
          <w:tab w:val="left" w:pos="883"/>
        </w:tabs>
        <w:spacing w:before="61"/>
        <w:ind w:left="883" w:hanging="358"/>
        <w:rPr>
          <w:sz w:val="28"/>
        </w:rPr>
      </w:pPr>
      <w:r>
        <w:rPr>
          <w:sz w:val="28"/>
        </w:rPr>
        <w:t>It</w:t>
      </w:r>
      <w:r>
        <w:rPr>
          <w:spacing w:val="-2"/>
          <w:sz w:val="28"/>
        </w:rPr>
        <w:t xml:space="preserve"> </w:t>
      </w:r>
      <w:r>
        <w:rPr>
          <w:sz w:val="28"/>
        </w:rPr>
        <w:t>is</w:t>
      </w:r>
      <w:r>
        <w:rPr>
          <w:spacing w:val="-2"/>
          <w:sz w:val="28"/>
        </w:rPr>
        <w:t xml:space="preserve"> </w:t>
      </w:r>
      <w:r>
        <w:rPr>
          <w:sz w:val="28"/>
        </w:rPr>
        <w:t>a</w:t>
      </w:r>
      <w:r>
        <w:rPr>
          <w:spacing w:val="-3"/>
          <w:sz w:val="28"/>
        </w:rPr>
        <w:t xml:space="preserve"> </w:t>
      </w:r>
      <w:r>
        <w:rPr>
          <w:sz w:val="28"/>
        </w:rPr>
        <w:t>second</w:t>
      </w:r>
      <w:r>
        <w:rPr>
          <w:spacing w:val="-2"/>
          <w:sz w:val="28"/>
        </w:rPr>
        <w:t xml:space="preserve"> </w:t>
      </w:r>
      <w:r>
        <w:rPr>
          <w:sz w:val="28"/>
        </w:rPr>
        <w:t>example</w:t>
      </w:r>
      <w:r>
        <w:rPr>
          <w:spacing w:val="-2"/>
          <w:sz w:val="28"/>
        </w:rPr>
        <w:t xml:space="preserve"> </w:t>
      </w:r>
      <w:r>
        <w:rPr>
          <w:sz w:val="28"/>
        </w:rPr>
        <w:t>of</w:t>
      </w:r>
      <w:r>
        <w:rPr>
          <w:spacing w:val="-2"/>
          <w:sz w:val="28"/>
        </w:rPr>
        <w:t xml:space="preserve"> xerography.</w:t>
      </w:r>
    </w:p>
    <w:p w14:paraId="470CD326" w14:textId="77777777" w:rsidR="000A4E03" w:rsidRDefault="00AC2125">
      <w:pPr>
        <w:pStyle w:val="ListParagraph"/>
        <w:numPr>
          <w:ilvl w:val="1"/>
          <w:numId w:val="80"/>
        </w:numPr>
        <w:tabs>
          <w:tab w:val="left" w:pos="883"/>
        </w:tabs>
        <w:spacing w:before="49"/>
        <w:ind w:left="883" w:hanging="358"/>
        <w:rPr>
          <w:sz w:val="28"/>
        </w:rPr>
      </w:pPr>
      <w:r>
        <w:rPr>
          <w:sz w:val="28"/>
        </w:rPr>
        <w:t>It</w:t>
      </w:r>
      <w:r>
        <w:rPr>
          <w:spacing w:val="-3"/>
          <w:sz w:val="28"/>
        </w:rPr>
        <w:t xml:space="preserve"> </w:t>
      </w:r>
      <w:r>
        <w:rPr>
          <w:sz w:val="28"/>
        </w:rPr>
        <w:t>is</w:t>
      </w:r>
      <w:r>
        <w:rPr>
          <w:spacing w:val="-2"/>
          <w:sz w:val="28"/>
        </w:rPr>
        <w:t xml:space="preserve"> </w:t>
      </w:r>
      <w:r>
        <w:rPr>
          <w:sz w:val="28"/>
        </w:rPr>
        <w:t>a</w:t>
      </w:r>
      <w:r>
        <w:rPr>
          <w:spacing w:val="-3"/>
          <w:sz w:val="28"/>
        </w:rPr>
        <w:t xml:space="preserve"> </w:t>
      </w:r>
      <w:r>
        <w:rPr>
          <w:sz w:val="28"/>
        </w:rPr>
        <w:t>less</w:t>
      </w:r>
      <w:r>
        <w:rPr>
          <w:spacing w:val="-3"/>
          <w:sz w:val="28"/>
        </w:rPr>
        <w:t xml:space="preserve"> </w:t>
      </w:r>
      <w:r>
        <w:rPr>
          <w:sz w:val="28"/>
        </w:rPr>
        <w:t>effective</w:t>
      </w:r>
      <w:r>
        <w:rPr>
          <w:spacing w:val="-5"/>
          <w:sz w:val="28"/>
        </w:rPr>
        <w:t xml:space="preserve"> </w:t>
      </w:r>
      <w:r>
        <w:rPr>
          <w:sz w:val="28"/>
        </w:rPr>
        <w:t>type</w:t>
      </w:r>
      <w:r>
        <w:rPr>
          <w:spacing w:val="-3"/>
          <w:sz w:val="28"/>
        </w:rPr>
        <w:t xml:space="preserve"> </w:t>
      </w:r>
      <w:r>
        <w:rPr>
          <w:sz w:val="28"/>
        </w:rPr>
        <w:t>of xerography</w:t>
      </w:r>
      <w:r>
        <w:rPr>
          <w:spacing w:val="-2"/>
          <w:sz w:val="28"/>
        </w:rPr>
        <w:t xml:space="preserve"> </w:t>
      </w:r>
      <w:r>
        <w:rPr>
          <w:sz w:val="28"/>
        </w:rPr>
        <w:t>than</w:t>
      </w:r>
      <w:r>
        <w:rPr>
          <w:spacing w:val="-3"/>
          <w:sz w:val="28"/>
        </w:rPr>
        <w:t xml:space="preserve"> </w:t>
      </w:r>
      <w:r>
        <w:rPr>
          <w:sz w:val="28"/>
        </w:rPr>
        <w:t>is</w:t>
      </w:r>
      <w:r>
        <w:rPr>
          <w:spacing w:val="-2"/>
          <w:sz w:val="28"/>
        </w:rPr>
        <w:t xml:space="preserve"> </w:t>
      </w:r>
      <w:r>
        <w:rPr>
          <w:sz w:val="28"/>
        </w:rPr>
        <w:t>a</w:t>
      </w:r>
      <w:r>
        <w:rPr>
          <w:spacing w:val="-3"/>
          <w:sz w:val="28"/>
        </w:rPr>
        <w:t xml:space="preserve"> </w:t>
      </w:r>
      <w:r>
        <w:rPr>
          <w:spacing w:val="-2"/>
          <w:sz w:val="28"/>
        </w:rPr>
        <w:t>photocopier.</w:t>
      </w:r>
    </w:p>
    <w:p w14:paraId="520D3ACF" w14:textId="77777777" w:rsidR="000A4E03" w:rsidRDefault="00AC2125">
      <w:pPr>
        <w:pStyle w:val="Heading2"/>
        <w:jc w:val="both"/>
      </w:pPr>
      <w:bookmarkStart w:id="67" w:name="_bookmark58"/>
      <w:bookmarkEnd w:id="67"/>
      <w:r>
        <w:t>Test</w:t>
      </w:r>
      <w:r>
        <w:rPr>
          <w:spacing w:val="-5"/>
        </w:rPr>
        <w:t xml:space="preserve"> </w:t>
      </w:r>
      <w:r>
        <w:t>10.</w:t>
      </w:r>
      <w:r>
        <w:rPr>
          <w:spacing w:val="70"/>
          <w:w w:val="150"/>
        </w:rPr>
        <w:t xml:space="preserve">   </w:t>
      </w:r>
      <w:r>
        <w:t>Demographic</w:t>
      </w:r>
      <w:r>
        <w:rPr>
          <w:spacing w:val="1"/>
        </w:rPr>
        <w:t xml:space="preserve"> </w:t>
      </w:r>
      <w:r>
        <w:rPr>
          <w:spacing w:val="-2"/>
        </w:rPr>
        <w:t>Change</w:t>
      </w:r>
    </w:p>
    <w:p w14:paraId="60960784" w14:textId="77777777" w:rsidR="000A4E03" w:rsidRDefault="00AC2125">
      <w:pPr>
        <w:pStyle w:val="BodyText"/>
        <w:spacing w:before="50" w:line="276" w:lineRule="auto"/>
        <w:ind w:left="165" w:right="159"/>
        <w:jc w:val="both"/>
      </w:pPr>
      <w:r>
        <w:t>By the end of the 1920s, American society had undergone a long and historic demographic</w:t>
      </w:r>
      <w:r>
        <w:rPr>
          <w:spacing w:val="-8"/>
        </w:rPr>
        <w:t xml:space="preserve"> </w:t>
      </w:r>
      <w:r>
        <w:t>change.</w:t>
      </w:r>
      <w:r>
        <w:rPr>
          <w:spacing w:val="-10"/>
        </w:rPr>
        <w:t xml:space="preserve"> </w:t>
      </w:r>
      <w:r>
        <w:t>Since</w:t>
      </w:r>
      <w:r>
        <w:rPr>
          <w:spacing w:val="-10"/>
        </w:rPr>
        <w:t xml:space="preserve"> </w:t>
      </w:r>
      <w:r>
        <w:t>the</w:t>
      </w:r>
      <w:r>
        <w:rPr>
          <w:spacing w:val="-10"/>
        </w:rPr>
        <w:t xml:space="preserve"> </w:t>
      </w:r>
      <w:r>
        <w:t>1870s,</w:t>
      </w:r>
      <w:r>
        <w:rPr>
          <w:spacing w:val="-11"/>
        </w:rPr>
        <w:t xml:space="preserve"> </w:t>
      </w:r>
      <w:r>
        <w:t>the</w:t>
      </w:r>
      <w:r>
        <w:rPr>
          <w:spacing w:val="-8"/>
        </w:rPr>
        <w:t xml:space="preserve"> </w:t>
      </w:r>
      <w:r>
        <w:t>country</w:t>
      </w:r>
      <w:r>
        <w:rPr>
          <w:spacing w:val="-9"/>
        </w:rPr>
        <w:t xml:space="preserve"> </w:t>
      </w:r>
      <w:r>
        <w:t>had</w:t>
      </w:r>
      <w:r>
        <w:rPr>
          <w:spacing w:val="-9"/>
        </w:rPr>
        <w:t xml:space="preserve"> </w:t>
      </w:r>
      <w:r>
        <w:t>been</w:t>
      </w:r>
      <w:r>
        <w:rPr>
          <w:spacing w:val="-9"/>
        </w:rPr>
        <w:t xml:space="preserve"> </w:t>
      </w:r>
      <w:r>
        <w:t>moving</w:t>
      </w:r>
      <w:r>
        <w:rPr>
          <w:spacing w:val="-9"/>
        </w:rPr>
        <w:t xml:space="preserve"> </w:t>
      </w:r>
      <w:r>
        <w:t>from</w:t>
      </w:r>
      <w:r>
        <w:rPr>
          <w:spacing w:val="-8"/>
        </w:rPr>
        <w:t xml:space="preserve"> </w:t>
      </w:r>
      <w:r>
        <w:t>a</w:t>
      </w:r>
      <w:r>
        <w:rPr>
          <w:spacing w:val="-10"/>
        </w:rPr>
        <w:t xml:space="preserve"> </w:t>
      </w:r>
      <w:r>
        <w:t xml:space="preserve">more rural mode that was based on high birth-rates - as high as 50 births annually per thousand people in the early nineteenth century - to a more metropolitan mode. Prior to the 1870s, the population of the country was increasing by about a third every decade; however, by the end of the 1920s, a radical about-face had taken </w:t>
      </w:r>
      <w:r>
        <w:rPr>
          <w:spacing w:val="-2"/>
        </w:rPr>
        <w:t>place.</w:t>
      </w:r>
    </w:p>
    <w:p w14:paraId="76AB3781" w14:textId="77777777" w:rsidR="000A4E03" w:rsidRDefault="00AC2125">
      <w:pPr>
        <w:pStyle w:val="BodyText"/>
        <w:spacing w:before="159" w:line="276" w:lineRule="auto"/>
        <w:ind w:left="165" w:right="160"/>
        <w:jc w:val="both"/>
      </w:pPr>
      <w:r>
        <w:t>One</w:t>
      </w:r>
      <w:r>
        <w:rPr>
          <w:spacing w:val="-14"/>
        </w:rPr>
        <w:t xml:space="preserve"> </w:t>
      </w:r>
      <w:r>
        <w:t>major</w:t>
      </w:r>
      <w:r>
        <w:rPr>
          <w:spacing w:val="-14"/>
        </w:rPr>
        <w:t xml:space="preserve"> </w:t>
      </w:r>
      <w:r>
        <w:t>factor</w:t>
      </w:r>
      <w:r>
        <w:rPr>
          <w:spacing w:val="-14"/>
        </w:rPr>
        <w:t xml:space="preserve"> </w:t>
      </w:r>
      <w:r>
        <w:t>to</w:t>
      </w:r>
      <w:r>
        <w:rPr>
          <w:spacing w:val="-13"/>
        </w:rPr>
        <w:t xml:space="preserve"> </w:t>
      </w:r>
      <w:r>
        <w:t>affect</w:t>
      </w:r>
      <w:r>
        <w:rPr>
          <w:spacing w:val="-13"/>
        </w:rPr>
        <w:t xml:space="preserve"> </w:t>
      </w:r>
      <w:r>
        <w:t>the</w:t>
      </w:r>
      <w:r>
        <w:rPr>
          <w:spacing w:val="-14"/>
        </w:rPr>
        <w:t xml:space="preserve"> </w:t>
      </w:r>
      <w:r>
        <w:t>demographics</w:t>
      </w:r>
      <w:r>
        <w:rPr>
          <w:spacing w:val="-15"/>
        </w:rPr>
        <w:t xml:space="preserve"> </w:t>
      </w:r>
      <w:r>
        <w:t>of</w:t>
      </w:r>
      <w:r>
        <w:rPr>
          <w:spacing w:val="-14"/>
        </w:rPr>
        <w:t xml:space="preserve"> </w:t>
      </w:r>
      <w:r>
        <w:t>the</w:t>
      </w:r>
      <w:r>
        <w:rPr>
          <w:spacing w:val="-14"/>
        </w:rPr>
        <w:t xml:space="preserve"> </w:t>
      </w:r>
      <w:r>
        <w:t>country</w:t>
      </w:r>
      <w:r>
        <w:rPr>
          <w:spacing w:val="-13"/>
        </w:rPr>
        <w:t xml:space="preserve"> </w:t>
      </w:r>
      <w:r>
        <w:t>during</w:t>
      </w:r>
      <w:r>
        <w:rPr>
          <w:spacing w:val="-15"/>
        </w:rPr>
        <w:t xml:space="preserve"> </w:t>
      </w:r>
      <w:r>
        <w:t>this</w:t>
      </w:r>
      <w:r>
        <w:rPr>
          <w:spacing w:val="-13"/>
        </w:rPr>
        <w:t xml:space="preserve"> </w:t>
      </w:r>
      <w:r>
        <w:t>period</w:t>
      </w:r>
      <w:r>
        <w:rPr>
          <w:spacing w:val="-13"/>
        </w:rPr>
        <w:t xml:space="preserve"> </w:t>
      </w:r>
      <w:r>
        <w:t>was a</w:t>
      </w:r>
      <w:r>
        <w:rPr>
          <w:spacing w:val="-7"/>
        </w:rPr>
        <w:t xml:space="preserve"> </w:t>
      </w:r>
      <w:r>
        <w:t>dramatic</w:t>
      </w:r>
      <w:r>
        <w:rPr>
          <w:spacing w:val="-7"/>
        </w:rPr>
        <w:t xml:space="preserve"> </w:t>
      </w:r>
      <w:r>
        <w:t>decrease</w:t>
      </w:r>
      <w:r>
        <w:rPr>
          <w:spacing w:val="-9"/>
        </w:rPr>
        <w:t xml:space="preserve"> </w:t>
      </w:r>
      <w:r>
        <w:t>in</w:t>
      </w:r>
      <w:r>
        <w:rPr>
          <w:spacing w:val="-6"/>
        </w:rPr>
        <w:t xml:space="preserve"> </w:t>
      </w:r>
      <w:r>
        <w:t>birthrates.</w:t>
      </w:r>
      <w:r>
        <w:rPr>
          <w:spacing w:val="-7"/>
        </w:rPr>
        <w:t xml:space="preserve"> </w:t>
      </w:r>
      <w:r>
        <w:t>The</w:t>
      </w:r>
      <w:r>
        <w:rPr>
          <w:spacing w:val="-7"/>
        </w:rPr>
        <w:t xml:space="preserve"> </w:t>
      </w:r>
      <w:r>
        <w:t>trend</w:t>
      </w:r>
      <w:r>
        <w:rPr>
          <w:spacing w:val="-6"/>
        </w:rPr>
        <w:t xml:space="preserve"> </w:t>
      </w:r>
      <w:r>
        <w:t>during</w:t>
      </w:r>
      <w:r>
        <w:rPr>
          <w:spacing w:val="-6"/>
        </w:rPr>
        <w:t xml:space="preserve"> </w:t>
      </w:r>
      <w:r>
        <w:t>this</w:t>
      </w:r>
      <w:r>
        <w:rPr>
          <w:spacing w:val="-6"/>
        </w:rPr>
        <w:t xml:space="preserve"> </w:t>
      </w:r>
      <w:r>
        <w:t>era</w:t>
      </w:r>
      <w:r>
        <w:rPr>
          <w:spacing w:val="-9"/>
        </w:rPr>
        <w:t xml:space="preserve"> </w:t>
      </w:r>
      <w:r>
        <w:t>was</w:t>
      </w:r>
      <w:r>
        <w:rPr>
          <w:spacing w:val="-8"/>
        </w:rPr>
        <w:t xml:space="preserve"> </w:t>
      </w:r>
      <w:r>
        <w:t>more</w:t>
      </w:r>
      <w:r>
        <w:rPr>
          <w:spacing w:val="-6"/>
        </w:rPr>
        <w:t xml:space="preserve"> </w:t>
      </w:r>
      <w:r>
        <w:t>pronounced in</w:t>
      </w:r>
      <w:r>
        <w:rPr>
          <w:spacing w:val="-9"/>
        </w:rPr>
        <w:t xml:space="preserve"> </w:t>
      </w:r>
      <w:r>
        <w:t>urban</w:t>
      </w:r>
      <w:r>
        <w:rPr>
          <w:spacing w:val="-7"/>
        </w:rPr>
        <w:t xml:space="preserve"> </w:t>
      </w:r>
      <w:r>
        <w:t>areas</w:t>
      </w:r>
      <w:r>
        <w:rPr>
          <w:spacing w:val="-7"/>
        </w:rPr>
        <w:t xml:space="preserve"> </w:t>
      </w:r>
      <w:r>
        <w:t>but</w:t>
      </w:r>
      <w:r>
        <w:rPr>
          <w:spacing w:val="-7"/>
        </w:rPr>
        <w:t xml:space="preserve"> </w:t>
      </w:r>
      <w:r>
        <w:t>also</w:t>
      </w:r>
      <w:r>
        <w:rPr>
          <w:spacing w:val="-7"/>
        </w:rPr>
        <w:t xml:space="preserve"> </w:t>
      </w:r>
      <w:r>
        <w:t>had</w:t>
      </w:r>
      <w:r>
        <w:rPr>
          <w:spacing w:val="-7"/>
        </w:rPr>
        <w:t xml:space="preserve"> </w:t>
      </w:r>
      <w:r>
        <w:t>an</w:t>
      </w:r>
      <w:r>
        <w:rPr>
          <w:spacing w:val="-7"/>
        </w:rPr>
        <w:t xml:space="preserve"> </w:t>
      </w:r>
      <w:r>
        <w:t>effect</w:t>
      </w:r>
      <w:r>
        <w:rPr>
          <w:spacing w:val="-9"/>
        </w:rPr>
        <w:t xml:space="preserve"> </w:t>
      </w:r>
      <w:r>
        <w:t>in</w:t>
      </w:r>
      <w:r>
        <w:rPr>
          <w:spacing w:val="-7"/>
        </w:rPr>
        <w:t xml:space="preserve"> </w:t>
      </w:r>
      <w:r>
        <w:t>rural</w:t>
      </w:r>
      <w:r>
        <w:rPr>
          <w:spacing w:val="-7"/>
        </w:rPr>
        <w:t xml:space="preserve"> </w:t>
      </w:r>
      <w:r>
        <w:t>areas.</w:t>
      </w:r>
      <w:r>
        <w:rPr>
          <w:spacing w:val="-8"/>
        </w:rPr>
        <w:t xml:space="preserve"> </w:t>
      </w:r>
      <w:r>
        <w:t>As</w:t>
      </w:r>
      <w:r>
        <w:rPr>
          <w:spacing w:val="-7"/>
        </w:rPr>
        <w:t xml:space="preserve"> </w:t>
      </w:r>
      <w:r>
        <w:t>a</w:t>
      </w:r>
      <w:r>
        <w:rPr>
          <w:spacing w:val="-8"/>
        </w:rPr>
        <w:t xml:space="preserve"> </w:t>
      </w:r>
      <w:r>
        <w:t>result</w:t>
      </w:r>
      <w:r>
        <w:rPr>
          <w:spacing w:val="-7"/>
        </w:rPr>
        <w:t xml:space="preserve"> </w:t>
      </w:r>
      <w:r>
        <w:t>of</w:t>
      </w:r>
      <w:r>
        <w:rPr>
          <w:spacing w:val="-10"/>
        </w:rPr>
        <w:t xml:space="preserve"> </w:t>
      </w:r>
      <w:r>
        <w:t>the</w:t>
      </w:r>
      <w:r>
        <w:rPr>
          <w:spacing w:val="-10"/>
        </w:rPr>
        <w:t xml:space="preserve"> </w:t>
      </w:r>
      <w:r>
        <w:t>trend</w:t>
      </w:r>
      <w:r>
        <w:rPr>
          <w:spacing w:val="-7"/>
        </w:rPr>
        <w:t xml:space="preserve"> </w:t>
      </w:r>
      <w:r>
        <w:t>toward smaller families, particularly in cities, the birthrate was down to 27.7 births annually per thousand women by 1920 and had dropped even further - to 21.3 births annually per thousand women - by 1930.</w:t>
      </w:r>
    </w:p>
    <w:p w14:paraId="217D46ED" w14:textId="77777777" w:rsidR="000A4E03" w:rsidRDefault="00AC2125">
      <w:pPr>
        <w:pStyle w:val="BodyText"/>
        <w:spacing w:before="159" w:line="276" w:lineRule="auto"/>
        <w:ind w:left="165" w:right="162"/>
        <w:jc w:val="both"/>
      </w:pPr>
      <w:r>
        <w:t>At the same time, the deathrate, too, was falling. Urban living led to better sanitation, refrigeration, and water purification; it also resulted in better medical care as doctors</w:t>
      </w:r>
      <w:r>
        <w:rPr>
          <w:spacing w:val="-1"/>
        </w:rPr>
        <w:t xml:space="preserve"> </w:t>
      </w:r>
      <w:r>
        <w:t>and</w:t>
      </w:r>
      <w:r>
        <w:rPr>
          <w:spacing w:val="-1"/>
        </w:rPr>
        <w:t xml:space="preserve"> </w:t>
      </w:r>
      <w:r>
        <w:t>hospitals</w:t>
      </w:r>
      <w:r>
        <w:rPr>
          <w:spacing w:val="-2"/>
        </w:rPr>
        <w:t xml:space="preserve"> </w:t>
      </w:r>
      <w:r>
        <w:t>were more</w:t>
      </w:r>
      <w:r>
        <w:rPr>
          <w:spacing w:val="-2"/>
        </w:rPr>
        <w:t xml:space="preserve"> </w:t>
      </w:r>
      <w:r>
        <w:t>readily available.</w:t>
      </w:r>
      <w:r>
        <w:rPr>
          <w:spacing w:val="-1"/>
        </w:rPr>
        <w:t xml:space="preserve"> </w:t>
      </w:r>
      <w:r>
        <w:t>Most</w:t>
      </w:r>
      <w:r>
        <w:rPr>
          <w:spacing w:val="-1"/>
        </w:rPr>
        <w:t xml:space="preserve"> </w:t>
      </w:r>
      <w:r>
        <w:t>likely</w:t>
      </w:r>
      <w:r>
        <w:rPr>
          <w:spacing w:val="-1"/>
        </w:rPr>
        <w:t xml:space="preserve"> </w:t>
      </w:r>
      <w:r>
        <w:t>as</w:t>
      </w:r>
      <w:r>
        <w:rPr>
          <w:spacing w:val="-2"/>
        </w:rPr>
        <w:t xml:space="preserve"> </w:t>
      </w:r>
      <w:r>
        <w:t>a</w:t>
      </w:r>
      <w:r>
        <w:rPr>
          <w:spacing w:val="-1"/>
        </w:rPr>
        <w:t xml:space="preserve"> </w:t>
      </w:r>
      <w:r>
        <w:t>result of</w:t>
      </w:r>
      <w:r>
        <w:rPr>
          <w:spacing w:val="-10"/>
        </w:rPr>
        <w:t xml:space="preserve"> </w:t>
      </w:r>
      <w:r>
        <w:t>these</w:t>
      </w:r>
      <w:r>
        <w:rPr>
          <w:spacing w:val="-10"/>
        </w:rPr>
        <w:t xml:space="preserve"> </w:t>
      </w:r>
      <w:r>
        <w:t>factors,</w:t>
      </w:r>
      <w:r>
        <w:rPr>
          <w:spacing w:val="-10"/>
        </w:rPr>
        <w:t xml:space="preserve"> </w:t>
      </w:r>
      <w:r>
        <w:t>there</w:t>
      </w:r>
      <w:r>
        <w:rPr>
          <w:spacing w:val="-11"/>
        </w:rPr>
        <w:t xml:space="preserve"> </w:t>
      </w:r>
      <w:r>
        <w:t>were</w:t>
      </w:r>
      <w:r>
        <w:rPr>
          <w:spacing w:val="-11"/>
        </w:rPr>
        <w:t xml:space="preserve"> </w:t>
      </w:r>
      <w:r>
        <w:t>only</w:t>
      </w:r>
      <w:r>
        <w:rPr>
          <w:spacing w:val="-9"/>
        </w:rPr>
        <w:t xml:space="preserve"> </w:t>
      </w:r>
      <w:r>
        <w:t>eleven</w:t>
      </w:r>
      <w:r>
        <w:rPr>
          <w:spacing w:val="-9"/>
        </w:rPr>
        <w:t xml:space="preserve"> </w:t>
      </w:r>
      <w:r>
        <w:t>deaths</w:t>
      </w:r>
      <w:r>
        <w:rPr>
          <w:spacing w:val="-11"/>
        </w:rPr>
        <w:t xml:space="preserve"> </w:t>
      </w:r>
      <w:r>
        <w:t>per</w:t>
      </w:r>
      <w:r>
        <w:rPr>
          <w:spacing w:val="-10"/>
        </w:rPr>
        <w:t xml:space="preserve"> </w:t>
      </w:r>
      <w:r>
        <w:t>thousand</w:t>
      </w:r>
      <w:r>
        <w:rPr>
          <w:spacing w:val="-9"/>
        </w:rPr>
        <w:t xml:space="preserve"> </w:t>
      </w:r>
      <w:r>
        <w:t>annually</w:t>
      </w:r>
      <w:r>
        <w:rPr>
          <w:spacing w:val="-9"/>
        </w:rPr>
        <w:t xml:space="preserve"> </w:t>
      </w:r>
      <w:r>
        <w:t>by</w:t>
      </w:r>
      <w:r>
        <w:rPr>
          <w:spacing w:val="-9"/>
        </w:rPr>
        <w:t xml:space="preserve"> </w:t>
      </w:r>
      <w:r>
        <w:t>the</w:t>
      </w:r>
      <w:r>
        <w:rPr>
          <w:spacing w:val="-10"/>
        </w:rPr>
        <w:t xml:space="preserve"> </w:t>
      </w:r>
      <w:r>
        <w:t>early 1920s, which was half the rate of the 1880s.</w:t>
      </w:r>
    </w:p>
    <w:p w14:paraId="5E16BDB3" w14:textId="77777777" w:rsidR="000A4E03" w:rsidRDefault="00AC2125">
      <w:pPr>
        <w:pStyle w:val="Heading1"/>
        <w:numPr>
          <w:ilvl w:val="0"/>
          <w:numId w:val="79"/>
        </w:numPr>
        <w:tabs>
          <w:tab w:val="left" w:pos="590"/>
          <w:tab w:val="left" w:pos="592"/>
        </w:tabs>
        <w:spacing w:before="163" w:line="276" w:lineRule="auto"/>
        <w:ind w:right="165"/>
        <w:jc w:val="both"/>
      </w:pPr>
      <w:r>
        <w:t>Why</w:t>
      </w:r>
      <w:r>
        <w:rPr>
          <w:spacing w:val="-14"/>
        </w:rPr>
        <w:t xml:space="preserve"> </w:t>
      </w:r>
      <w:r>
        <w:t>does</w:t>
      </w:r>
      <w:r>
        <w:rPr>
          <w:spacing w:val="-11"/>
        </w:rPr>
        <w:t xml:space="preserve"> </w:t>
      </w:r>
      <w:r>
        <w:t>the</w:t>
      </w:r>
      <w:r>
        <w:rPr>
          <w:spacing w:val="-12"/>
        </w:rPr>
        <w:t xml:space="preserve"> </w:t>
      </w:r>
      <w:r>
        <w:t>author</w:t>
      </w:r>
      <w:r>
        <w:rPr>
          <w:spacing w:val="-12"/>
        </w:rPr>
        <w:t xml:space="preserve"> </w:t>
      </w:r>
      <w:r>
        <w:t>include</w:t>
      </w:r>
      <w:r>
        <w:rPr>
          <w:spacing w:val="-13"/>
        </w:rPr>
        <w:t xml:space="preserve"> </w:t>
      </w:r>
      <w:r>
        <w:t>the</w:t>
      </w:r>
      <w:r>
        <w:rPr>
          <w:spacing w:val="-12"/>
        </w:rPr>
        <w:t xml:space="preserve"> </w:t>
      </w:r>
      <w:r>
        <w:t>phrase</w:t>
      </w:r>
      <w:r>
        <w:rPr>
          <w:spacing w:val="-12"/>
        </w:rPr>
        <w:t xml:space="preserve"> </w:t>
      </w:r>
      <w:r>
        <w:t>as</w:t>
      </w:r>
      <w:r>
        <w:rPr>
          <w:spacing w:val="-12"/>
        </w:rPr>
        <w:t xml:space="preserve"> </w:t>
      </w:r>
      <w:r>
        <w:t>high</w:t>
      </w:r>
      <w:r>
        <w:rPr>
          <w:spacing w:val="-15"/>
        </w:rPr>
        <w:t xml:space="preserve"> </w:t>
      </w:r>
      <w:r>
        <w:t>as</w:t>
      </w:r>
      <w:r>
        <w:rPr>
          <w:spacing w:val="-14"/>
        </w:rPr>
        <w:t xml:space="preserve"> </w:t>
      </w:r>
      <w:r>
        <w:t>50</w:t>
      </w:r>
      <w:r>
        <w:rPr>
          <w:spacing w:val="-12"/>
        </w:rPr>
        <w:t xml:space="preserve"> </w:t>
      </w:r>
      <w:r>
        <w:t>births</w:t>
      </w:r>
      <w:r>
        <w:rPr>
          <w:spacing w:val="-14"/>
        </w:rPr>
        <w:t xml:space="preserve"> </w:t>
      </w:r>
      <w:r>
        <w:t>annually</w:t>
      </w:r>
      <w:r>
        <w:rPr>
          <w:spacing w:val="-14"/>
        </w:rPr>
        <w:t xml:space="preserve"> </w:t>
      </w:r>
      <w:r>
        <w:t>per thousand people in the early nineteenth century in paragraph 1?</w:t>
      </w:r>
    </w:p>
    <w:p w14:paraId="2978606F" w14:textId="77777777" w:rsidR="000A4E03" w:rsidRDefault="00AC2125">
      <w:pPr>
        <w:pStyle w:val="ListParagraph"/>
        <w:numPr>
          <w:ilvl w:val="1"/>
          <w:numId w:val="79"/>
        </w:numPr>
        <w:tabs>
          <w:tab w:val="left" w:pos="883"/>
          <w:tab w:val="left" w:pos="885"/>
        </w:tabs>
        <w:spacing w:before="0" w:line="276" w:lineRule="auto"/>
        <w:ind w:right="164"/>
        <w:jc w:val="both"/>
        <w:rPr>
          <w:sz w:val="28"/>
        </w:rPr>
      </w:pPr>
      <w:r>
        <w:rPr>
          <w:sz w:val="28"/>
        </w:rPr>
        <w:t>To show that metropolitan areas of the country had higher birthrates than rural areas</w:t>
      </w:r>
    </w:p>
    <w:p w14:paraId="0A184517" w14:textId="77777777" w:rsidR="000A4E03" w:rsidRDefault="00AC2125">
      <w:pPr>
        <w:pStyle w:val="ListParagraph"/>
        <w:numPr>
          <w:ilvl w:val="1"/>
          <w:numId w:val="79"/>
        </w:numPr>
        <w:tabs>
          <w:tab w:val="left" w:pos="883"/>
        </w:tabs>
        <w:spacing w:before="0"/>
        <w:ind w:left="883" w:hanging="358"/>
        <w:jc w:val="both"/>
        <w:rPr>
          <w:sz w:val="28"/>
        </w:rPr>
      </w:pPr>
      <w:r>
        <w:rPr>
          <w:sz w:val="28"/>
        </w:rPr>
        <w:t>To</w:t>
      </w:r>
      <w:r>
        <w:rPr>
          <w:spacing w:val="-10"/>
          <w:sz w:val="28"/>
        </w:rPr>
        <w:t xml:space="preserve"> </w:t>
      </w:r>
      <w:r>
        <w:rPr>
          <w:sz w:val="28"/>
        </w:rPr>
        <w:t>provide</w:t>
      </w:r>
      <w:r>
        <w:rPr>
          <w:spacing w:val="-5"/>
          <w:sz w:val="28"/>
        </w:rPr>
        <w:t xml:space="preserve"> </w:t>
      </w:r>
      <w:r>
        <w:rPr>
          <w:sz w:val="28"/>
        </w:rPr>
        <w:t>statistical</w:t>
      </w:r>
      <w:r>
        <w:rPr>
          <w:spacing w:val="-8"/>
          <w:sz w:val="28"/>
        </w:rPr>
        <w:t xml:space="preserve"> </w:t>
      </w:r>
      <w:r>
        <w:rPr>
          <w:sz w:val="28"/>
        </w:rPr>
        <w:t>evidence</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z w:val="28"/>
        </w:rPr>
        <w:t>elevated</w:t>
      </w:r>
      <w:r>
        <w:rPr>
          <w:spacing w:val="-4"/>
          <w:sz w:val="28"/>
        </w:rPr>
        <w:t xml:space="preserve"> </w:t>
      </w:r>
      <w:r>
        <w:rPr>
          <w:sz w:val="28"/>
        </w:rPr>
        <w:t>birthrate</w:t>
      </w:r>
      <w:r>
        <w:rPr>
          <w:spacing w:val="-5"/>
          <w:sz w:val="28"/>
        </w:rPr>
        <w:t xml:space="preserve"> </w:t>
      </w:r>
      <w:r>
        <w:rPr>
          <w:sz w:val="28"/>
        </w:rPr>
        <w:t>in</w:t>
      </w:r>
      <w:r>
        <w:rPr>
          <w:spacing w:val="-4"/>
          <w:sz w:val="28"/>
        </w:rPr>
        <w:t xml:space="preserve"> </w:t>
      </w:r>
      <w:r>
        <w:rPr>
          <w:sz w:val="28"/>
        </w:rPr>
        <w:t>the</w:t>
      </w:r>
      <w:r>
        <w:rPr>
          <w:spacing w:val="-5"/>
          <w:sz w:val="28"/>
        </w:rPr>
        <w:t xml:space="preserve"> </w:t>
      </w:r>
      <w:r>
        <w:rPr>
          <w:spacing w:val="-2"/>
          <w:sz w:val="28"/>
        </w:rPr>
        <w:t>1870s</w:t>
      </w:r>
    </w:p>
    <w:p w14:paraId="601F30C3" w14:textId="77777777" w:rsidR="000A4E03" w:rsidRDefault="00AC2125">
      <w:pPr>
        <w:pStyle w:val="ListParagraph"/>
        <w:numPr>
          <w:ilvl w:val="1"/>
          <w:numId w:val="79"/>
        </w:numPr>
        <w:tabs>
          <w:tab w:val="left" w:pos="883"/>
          <w:tab w:val="left" w:pos="885"/>
        </w:tabs>
        <w:spacing w:before="47" w:line="276" w:lineRule="auto"/>
        <w:ind w:right="170"/>
        <w:jc w:val="both"/>
        <w:rPr>
          <w:sz w:val="28"/>
        </w:rPr>
      </w:pPr>
      <w:r>
        <w:rPr>
          <w:sz w:val="28"/>
        </w:rPr>
        <w:t>To quantity what had happened with the American population in the previous century</w:t>
      </w:r>
    </w:p>
    <w:p w14:paraId="279E8587" w14:textId="77777777" w:rsidR="000A4E03" w:rsidRDefault="00AC2125">
      <w:pPr>
        <w:pStyle w:val="ListParagraph"/>
        <w:numPr>
          <w:ilvl w:val="1"/>
          <w:numId w:val="79"/>
        </w:numPr>
        <w:tabs>
          <w:tab w:val="left" w:pos="883"/>
          <w:tab w:val="left" w:pos="885"/>
        </w:tabs>
        <w:spacing w:before="0" w:line="278" w:lineRule="auto"/>
        <w:ind w:right="161"/>
        <w:jc w:val="both"/>
        <w:rPr>
          <w:sz w:val="28"/>
        </w:rPr>
      </w:pPr>
      <w:r>
        <w:rPr>
          <w:sz w:val="28"/>
        </w:rPr>
        <w:t xml:space="preserve">To argue against the belief that the demographics of the country had </w:t>
      </w:r>
      <w:r>
        <w:rPr>
          <w:spacing w:val="-2"/>
          <w:sz w:val="28"/>
        </w:rPr>
        <w:t>changed</w:t>
      </w:r>
    </w:p>
    <w:p w14:paraId="077559F9" w14:textId="77777777" w:rsidR="000A4E03" w:rsidRDefault="00AC2125">
      <w:pPr>
        <w:pStyle w:val="Heading1"/>
        <w:numPr>
          <w:ilvl w:val="0"/>
          <w:numId w:val="79"/>
        </w:numPr>
        <w:tabs>
          <w:tab w:val="left" w:pos="591"/>
        </w:tabs>
        <w:spacing w:line="317" w:lineRule="exact"/>
        <w:ind w:left="591" w:hanging="284"/>
        <w:jc w:val="both"/>
      </w:pPr>
      <w:r>
        <w:t>The</w:t>
      </w:r>
      <w:r>
        <w:rPr>
          <w:spacing w:val="-3"/>
        </w:rPr>
        <w:t xml:space="preserve"> </w:t>
      </w:r>
      <w:r>
        <w:t>author</w:t>
      </w:r>
      <w:r>
        <w:rPr>
          <w:spacing w:val="-2"/>
        </w:rPr>
        <w:t xml:space="preserve"> </w:t>
      </w:r>
      <w:r>
        <w:t>uses</w:t>
      </w:r>
      <w:r>
        <w:rPr>
          <w:spacing w:val="-2"/>
        </w:rPr>
        <w:t xml:space="preserve"> </w:t>
      </w:r>
      <w:r>
        <w:t>the</w:t>
      </w:r>
      <w:r>
        <w:rPr>
          <w:spacing w:val="-6"/>
        </w:rPr>
        <w:t xml:space="preserve"> </w:t>
      </w:r>
      <w:r>
        <w:t>word</w:t>
      </w:r>
      <w:r>
        <w:rPr>
          <w:spacing w:val="-3"/>
        </w:rPr>
        <w:t xml:space="preserve"> </w:t>
      </w:r>
      <w:r>
        <w:t>however</w:t>
      </w:r>
      <w:r>
        <w:rPr>
          <w:spacing w:val="-5"/>
        </w:rPr>
        <w:t xml:space="preserve"> </w:t>
      </w:r>
      <w:r>
        <w:t>in</w:t>
      </w:r>
      <w:r>
        <w:rPr>
          <w:spacing w:val="-2"/>
        </w:rPr>
        <w:t xml:space="preserve"> </w:t>
      </w:r>
      <w:r>
        <w:t>paragraph</w:t>
      </w:r>
      <w:r>
        <w:rPr>
          <w:spacing w:val="-4"/>
        </w:rPr>
        <w:t xml:space="preserve"> </w:t>
      </w:r>
      <w:r>
        <w:t>1</w:t>
      </w:r>
      <w:r>
        <w:rPr>
          <w:spacing w:val="-5"/>
        </w:rPr>
        <w:t xml:space="preserve"> </w:t>
      </w:r>
      <w:r>
        <w:t>in</w:t>
      </w:r>
      <w:r>
        <w:rPr>
          <w:spacing w:val="-2"/>
        </w:rPr>
        <w:t xml:space="preserve"> order</w:t>
      </w:r>
    </w:p>
    <w:p w14:paraId="3C095556" w14:textId="77777777" w:rsidR="000A4E03" w:rsidRDefault="00AC2125">
      <w:pPr>
        <w:pStyle w:val="ListParagraph"/>
        <w:numPr>
          <w:ilvl w:val="1"/>
          <w:numId w:val="79"/>
        </w:numPr>
        <w:tabs>
          <w:tab w:val="left" w:pos="883"/>
        </w:tabs>
        <w:spacing w:before="47"/>
        <w:ind w:left="883" w:hanging="358"/>
        <w:rPr>
          <w:sz w:val="28"/>
        </w:rPr>
      </w:pPr>
      <w:r>
        <w:rPr>
          <w:sz w:val="28"/>
        </w:rPr>
        <w:t>to</w:t>
      </w:r>
      <w:r>
        <w:rPr>
          <w:spacing w:val="-4"/>
          <w:sz w:val="28"/>
        </w:rPr>
        <w:t xml:space="preserve"> </w:t>
      </w:r>
      <w:r>
        <w:rPr>
          <w:sz w:val="28"/>
        </w:rPr>
        <w:t>make</w:t>
      </w:r>
      <w:r>
        <w:rPr>
          <w:spacing w:val="-6"/>
          <w:sz w:val="28"/>
        </w:rPr>
        <w:t xml:space="preserve"> </w:t>
      </w:r>
      <w:r>
        <w:rPr>
          <w:sz w:val="28"/>
        </w:rPr>
        <w:t>it</w:t>
      </w:r>
      <w:r>
        <w:rPr>
          <w:spacing w:val="-1"/>
          <w:sz w:val="28"/>
        </w:rPr>
        <w:t xml:space="preserve"> </w:t>
      </w:r>
      <w:r>
        <w:rPr>
          <w:sz w:val="28"/>
        </w:rPr>
        <w:t>clear</w:t>
      </w:r>
      <w:r>
        <w:rPr>
          <w:spacing w:val="-3"/>
          <w:sz w:val="28"/>
        </w:rPr>
        <w:t xml:space="preserve"> </w:t>
      </w:r>
      <w:r>
        <w:rPr>
          <w:sz w:val="28"/>
        </w:rPr>
        <w:t>that</w:t>
      </w:r>
      <w:r>
        <w:rPr>
          <w:spacing w:val="-6"/>
          <w:sz w:val="28"/>
        </w:rPr>
        <w:t xml:space="preserve"> </w:t>
      </w:r>
      <w:r>
        <w:rPr>
          <w:sz w:val="28"/>
        </w:rPr>
        <w:t>an</w:t>
      </w:r>
      <w:r>
        <w:rPr>
          <w:spacing w:val="-1"/>
          <w:sz w:val="28"/>
        </w:rPr>
        <w:t xml:space="preserve"> </w:t>
      </w:r>
      <w:r>
        <w:rPr>
          <w:sz w:val="28"/>
        </w:rPr>
        <w:t>extreme</w:t>
      </w:r>
      <w:r>
        <w:rPr>
          <w:spacing w:val="-3"/>
          <w:sz w:val="28"/>
        </w:rPr>
        <w:t xml:space="preserve"> </w:t>
      </w:r>
      <w:r>
        <w:rPr>
          <w:sz w:val="28"/>
        </w:rPr>
        <w:t>change</w:t>
      </w:r>
      <w:r>
        <w:rPr>
          <w:spacing w:val="-5"/>
          <w:sz w:val="28"/>
        </w:rPr>
        <w:t xml:space="preserve"> </w:t>
      </w:r>
      <w:r>
        <w:rPr>
          <w:sz w:val="28"/>
        </w:rPr>
        <w:t>had</w:t>
      </w:r>
      <w:r>
        <w:rPr>
          <w:spacing w:val="-4"/>
          <w:sz w:val="28"/>
        </w:rPr>
        <w:t xml:space="preserve"> </w:t>
      </w:r>
      <w:r>
        <w:rPr>
          <w:sz w:val="28"/>
        </w:rPr>
        <w:t>taken</w:t>
      </w:r>
      <w:r>
        <w:rPr>
          <w:spacing w:val="-5"/>
          <w:sz w:val="28"/>
        </w:rPr>
        <w:t xml:space="preserve"> </w:t>
      </w:r>
      <w:r>
        <w:rPr>
          <w:spacing w:val="-2"/>
          <w:sz w:val="28"/>
        </w:rPr>
        <w:t>place</w:t>
      </w:r>
    </w:p>
    <w:p w14:paraId="4D1BA0B4" w14:textId="77777777" w:rsidR="000A4E03" w:rsidRDefault="00AC2125">
      <w:pPr>
        <w:pStyle w:val="ListParagraph"/>
        <w:numPr>
          <w:ilvl w:val="1"/>
          <w:numId w:val="79"/>
        </w:numPr>
        <w:tabs>
          <w:tab w:val="left" w:pos="883"/>
        </w:tabs>
        <w:spacing w:before="50"/>
        <w:ind w:left="883" w:hanging="358"/>
        <w:rPr>
          <w:sz w:val="28"/>
        </w:rPr>
      </w:pPr>
      <w:r>
        <w:rPr>
          <w:sz w:val="28"/>
        </w:rPr>
        <w:t>to</w:t>
      </w:r>
      <w:r>
        <w:rPr>
          <w:spacing w:val="-7"/>
          <w:sz w:val="28"/>
        </w:rPr>
        <w:t xml:space="preserve"> </w:t>
      </w:r>
      <w:r>
        <w:rPr>
          <w:sz w:val="28"/>
        </w:rPr>
        <w:t>emphasize</w:t>
      </w:r>
      <w:r>
        <w:rPr>
          <w:spacing w:val="-6"/>
          <w:sz w:val="28"/>
        </w:rPr>
        <w:t xml:space="preserve"> </w:t>
      </w:r>
      <w:r>
        <w:rPr>
          <w:sz w:val="28"/>
        </w:rPr>
        <w:t>how</w:t>
      </w:r>
      <w:r>
        <w:rPr>
          <w:spacing w:val="-4"/>
          <w:sz w:val="28"/>
        </w:rPr>
        <w:t xml:space="preserve"> </w:t>
      </w:r>
      <w:r>
        <w:rPr>
          <w:sz w:val="28"/>
        </w:rPr>
        <w:t>tremendously</w:t>
      </w:r>
      <w:r>
        <w:rPr>
          <w:spacing w:val="-5"/>
          <w:sz w:val="28"/>
        </w:rPr>
        <w:t xml:space="preserve"> </w:t>
      </w:r>
      <w:r>
        <w:rPr>
          <w:sz w:val="28"/>
        </w:rPr>
        <w:t>the</w:t>
      </w:r>
      <w:r>
        <w:rPr>
          <w:spacing w:val="-8"/>
          <w:sz w:val="28"/>
        </w:rPr>
        <w:t xml:space="preserve"> </w:t>
      </w:r>
      <w:r>
        <w:rPr>
          <w:sz w:val="28"/>
        </w:rPr>
        <w:t>population</w:t>
      </w:r>
      <w:r>
        <w:rPr>
          <w:spacing w:val="-5"/>
          <w:sz w:val="28"/>
        </w:rPr>
        <w:t xml:space="preserve"> </w:t>
      </w:r>
      <w:r>
        <w:rPr>
          <w:sz w:val="28"/>
        </w:rPr>
        <w:t>was</w:t>
      </w:r>
      <w:r>
        <w:rPr>
          <w:spacing w:val="-4"/>
          <w:sz w:val="28"/>
        </w:rPr>
        <w:t xml:space="preserve"> </w:t>
      </w:r>
      <w:r>
        <w:rPr>
          <w:spacing w:val="-2"/>
          <w:sz w:val="28"/>
        </w:rPr>
        <w:t>increasing</w:t>
      </w:r>
    </w:p>
    <w:p w14:paraId="37F0F8C6" w14:textId="77777777" w:rsidR="000A4E03" w:rsidRDefault="00AC2125">
      <w:pPr>
        <w:pStyle w:val="ListParagraph"/>
        <w:numPr>
          <w:ilvl w:val="1"/>
          <w:numId w:val="79"/>
        </w:numPr>
        <w:tabs>
          <w:tab w:val="left" w:pos="883"/>
        </w:tabs>
        <w:ind w:left="883" w:hanging="358"/>
        <w:rPr>
          <w:sz w:val="28"/>
        </w:rPr>
      </w:pPr>
      <w:r>
        <w:rPr>
          <w:sz w:val="28"/>
        </w:rPr>
        <w:t>to</w:t>
      </w:r>
      <w:r>
        <w:rPr>
          <w:spacing w:val="-9"/>
          <w:sz w:val="28"/>
        </w:rPr>
        <w:t xml:space="preserve"> </w:t>
      </w:r>
      <w:r>
        <w:rPr>
          <w:sz w:val="28"/>
        </w:rPr>
        <w:t>point</w:t>
      </w:r>
      <w:r>
        <w:rPr>
          <w:spacing w:val="-7"/>
          <w:sz w:val="28"/>
        </w:rPr>
        <w:t xml:space="preserve"> </w:t>
      </w:r>
      <w:r>
        <w:rPr>
          <w:sz w:val="28"/>
        </w:rPr>
        <w:t>out</w:t>
      </w:r>
      <w:r>
        <w:rPr>
          <w:spacing w:val="-4"/>
          <w:sz w:val="28"/>
        </w:rPr>
        <w:t xml:space="preserve"> </w:t>
      </w:r>
      <w:r>
        <w:rPr>
          <w:sz w:val="28"/>
        </w:rPr>
        <w:t>an</w:t>
      </w:r>
      <w:r>
        <w:rPr>
          <w:spacing w:val="-3"/>
          <w:sz w:val="28"/>
        </w:rPr>
        <w:t xml:space="preserve"> </w:t>
      </w:r>
      <w:r>
        <w:rPr>
          <w:sz w:val="28"/>
        </w:rPr>
        <w:t>alternate</w:t>
      </w:r>
      <w:r>
        <w:rPr>
          <w:spacing w:val="-4"/>
          <w:sz w:val="28"/>
        </w:rPr>
        <w:t xml:space="preserve"> </w:t>
      </w:r>
      <w:r>
        <w:rPr>
          <w:sz w:val="28"/>
        </w:rPr>
        <w:t>explanation</w:t>
      </w:r>
      <w:r>
        <w:rPr>
          <w:spacing w:val="-3"/>
          <w:sz w:val="28"/>
        </w:rPr>
        <w:t xml:space="preserve"> </w:t>
      </w:r>
      <w:r>
        <w:rPr>
          <w:sz w:val="28"/>
        </w:rPr>
        <w:t>for</w:t>
      </w:r>
      <w:r>
        <w:rPr>
          <w:spacing w:val="-7"/>
          <w:sz w:val="28"/>
        </w:rPr>
        <w:t xml:space="preserve"> </w:t>
      </w:r>
      <w:r>
        <w:rPr>
          <w:sz w:val="28"/>
        </w:rPr>
        <w:t>the</w:t>
      </w:r>
      <w:r>
        <w:rPr>
          <w:spacing w:val="-4"/>
          <w:sz w:val="28"/>
        </w:rPr>
        <w:t xml:space="preserve"> </w:t>
      </w:r>
      <w:r>
        <w:rPr>
          <w:spacing w:val="-2"/>
          <w:sz w:val="28"/>
        </w:rPr>
        <w:t>change</w:t>
      </w:r>
    </w:p>
    <w:p w14:paraId="3284A689" w14:textId="77777777" w:rsidR="000A4E03" w:rsidRDefault="00AC2125">
      <w:pPr>
        <w:pStyle w:val="ListParagraph"/>
        <w:numPr>
          <w:ilvl w:val="1"/>
          <w:numId w:val="79"/>
        </w:numPr>
        <w:tabs>
          <w:tab w:val="left" w:pos="883"/>
        </w:tabs>
        <w:spacing w:before="47"/>
        <w:ind w:left="883" w:hanging="358"/>
        <w:rPr>
          <w:sz w:val="28"/>
        </w:rPr>
      </w:pPr>
      <w:r>
        <w:rPr>
          <w:sz w:val="28"/>
        </w:rPr>
        <w:t>to</w:t>
      </w:r>
      <w:r>
        <w:rPr>
          <w:spacing w:val="-7"/>
          <w:sz w:val="28"/>
        </w:rPr>
        <w:t xml:space="preserve"> </w:t>
      </w:r>
      <w:r>
        <w:rPr>
          <w:sz w:val="28"/>
        </w:rPr>
        <w:t>indicate</w:t>
      </w:r>
      <w:r>
        <w:rPr>
          <w:spacing w:val="-4"/>
          <w:sz w:val="28"/>
        </w:rPr>
        <w:t xml:space="preserve"> </w:t>
      </w:r>
      <w:r>
        <w:rPr>
          <w:sz w:val="28"/>
        </w:rPr>
        <w:t>a</w:t>
      </w:r>
      <w:r>
        <w:rPr>
          <w:spacing w:val="-4"/>
          <w:sz w:val="28"/>
        </w:rPr>
        <w:t xml:space="preserve"> </w:t>
      </w:r>
      <w:r>
        <w:rPr>
          <w:sz w:val="28"/>
        </w:rPr>
        <w:t>difference</w:t>
      </w:r>
      <w:r>
        <w:rPr>
          <w:spacing w:val="-4"/>
          <w:sz w:val="28"/>
        </w:rPr>
        <w:t xml:space="preserve"> </w:t>
      </w:r>
      <w:r>
        <w:rPr>
          <w:sz w:val="28"/>
        </w:rPr>
        <w:t>of</w:t>
      </w:r>
      <w:r>
        <w:rPr>
          <w:spacing w:val="-4"/>
          <w:sz w:val="28"/>
        </w:rPr>
        <w:t xml:space="preserve"> </w:t>
      </w:r>
      <w:r>
        <w:rPr>
          <w:sz w:val="28"/>
        </w:rPr>
        <w:t>opinion</w:t>
      </w:r>
      <w:r>
        <w:rPr>
          <w:spacing w:val="-6"/>
          <w:sz w:val="28"/>
        </w:rPr>
        <w:t xml:space="preserve"> </w:t>
      </w:r>
      <w:r>
        <w:rPr>
          <w:sz w:val="28"/>
        </w:rPr>
        <w:t>with</w:t>
      </w:r>
      <w:r>
        <w:rPr>
          <w:spacing w:val="-3"/>
          <w:sz w:val="28"/>
        </w:rPr>
        <w:t xml:space="preserve"> </w:t>
      </w:r>
      <w:r>
        <w:rPr>
          <w:sz w:val="28"/>
        </w:rPr>
        <w:t>other</w:t>
      </w:r>
      <w:r>
        <w:rPr>
          <w:spacing w:val="-3"/>
          <w:sz w:val="28"/>
        </w:rPr>
        <w:t xml:space="preserve"> </w:t>
      </w:r>
      <w:r>
        <w:rPr>
          <w:spacing w:val="-2"/>
          <w:sz w:val="28"/>
        </w:rPr>
        <w:t>demographers</w:t>
      </w:r>
    </w:p>
    <w:p w14:paraId="25F5B11C" w14:textId="77777777" w:rsidR="000A4E03" w:rsidRDefault="00AC2125">
      <w:pPr>
        <w:pStyle w:val="Heading1"/>
        <w:numPr>
          <w:ilvl w:val="0"/>
          <w:numId w:val="79"/>
        </w:numPr>
        <w:tabs>
          <w:tab w:val="left" w:pos="591"/>
        </w:tabs>
        <w:spacing w:before="48"/>
        <w:ind w:left="591" w:hanging="284"/>
      </w:pPr>
      <w:r>
        <w:t>The</w:t>
      </w:r>
      <w:r>
        <w:rPr>
          <w:spacing w:val="-3"/>
        </w:rPr>
        <w:t xml:space="preserve"> </w:t>
      </w:r>
      <w:r>
        <w:t>author</w:t>
      </w:r>
      <w:r>
        <w:rPr>
          <w:spacing w:val="-5"/>
        </w:rPr>
        <w:t xml:space="preserve"> </w:t>
      </w:r>
      <w:r>
        <w:t>includes</w:t>
      </w:r>
      <w:r>
        <w:rPr>
          <w:spacing w:val="-4"/>
        </w:rPr>
        <w:t xml:space="preserve"> </w:t>
      </w:r>
      <w:r>
        <w:t>the</w:t>
      </w:r>
      <w:r>
        <w:rPr>
          <w:spacing w:val="-3"/>
        </w:rPr>
        <w:t xml:space="preserve"> </w:t>
      </w:r>
      <w:r>
        <w:t>word</w:t>
      </w:r>
      <w:r>
        <w:rPr>
          <w:spacing w:val="-2"/>
        </w:rPr>
        <w:t xml:space="preserve"> </w:t>
      </w:r>
      <w:r>
        <w:t>too</w:t>
      </w:r>
      <w:r>
        <w:rPr>
          <w:spacing w:val="-6"/>
        </w:rPr>
        <w:t xml:space="preserve"> </w:t>
      </w:r>
      <w:r>
        <w:t>in</w:t>
      </w:r>
      <w:r>
        <w:rPr>
          <w:spacing w:val="-2"/>
        </w:rPr>
        <w:t xml:space="preserve"> </w:t>
      </w:r>
      <w:r>
        <w:t>paragraph</w:t>
      </w:r>
      <w:r>
        <w:rPr>
          <w:spacing w:val="-6"/>
        </w:rPr>
        <w:t xml:space="preserve"> </w:t>
      </w:r>
      <w:r>
        <w:rPr>
          <w:spacing w:val="-10"/>
        </w:rPr>
        <w:t>3</w:t>
      </w:r>
    </w:p>
    <w:p w14:paraId="5D9842C1" w14:textId="77777777" w:rsidR="000A4E03" w:rsidRDefault="00AC2125">
      <w:pPr>
        <w:pStyle w:val="BodyText"/>
        <w:spacing w:before="115"/>
        <w:ind w:left="379" w:right="158"/>
        <w:jc w:val="right"/>
      </w:pPr>
      <w:r>
        <w:rPr>
          <w:spacing w:val="-5"/>
        </w:rPr>
        <w:t>77</w:t>
      </w:r>
    </w:p>
    <w:p w14:paraId="3545E02C" w14:textId="77777777" w:rsidR="000A4E03" w:rsidRDefault="000A4E03">
      <w:pPr>
        <w:pStyle w:val="BodyText"/>
        <w:jc w:val="right"/>
        <w:sectPr w:rsidR="000A4E03">
          <w:pgSz w:w="11910" w:h="16840"/>
          <w:pgMar w:top="1360" w:right="1275" w:bottom="320" w:left="1275" w:header="0" w:footer="89" w:gutter="0"/>
          <w:cols w:space="720"/>
        </w:sectPr>
      </w:pPr>
    </w:p>
    <w:p w14:paraId="54B5CDB4" w14:textId="77777777" w:rsidR="000A4E03" w:rsidRDefault="00AC2125">
      <w:pPr>
        <w:pStyle w:val="ListParagraph"/>
        <w:numPr>
          <w:ilvl w:val="1"/>
          <w:numId w:val="79"/>
        </w:numPr>
        <w:tabs>
          <w:tab w:val="left" w:pos="883"/>
        </w:tabs>
        <w:spacing w:before="61"/>
        <w:ind w:left="883" w:hanging="358"/>
        <w:rPr>
          <w:sz w:val="28"/>
        </w:rPr>
      </w:pPr>
      <w:r>
        <w:rPr>
          <w:sz w:val="28"/>
        </w:rPr>
        <w:t>to</w:t>
      </w:r>
      <w:r>
        <w:rPr>
          <w:spacing w:val="-10"/>
          <w:sz w:val="28"/>
        </w:rPr>
        <w:t xml:space="preserve"> </w:t>
      </w:r>
      <w:r>
        <w:rPr>
          <w:sz w:val="28"/>
        </w:rPr>
        <w:t>indicate</w:t>
      </w:r>
      <w:r>
        <w:rPr>
          <w:spacing w:val="-4"/>
          <w:sz w:val="28"/>
        </w:rPr>
        <w:t xml:space="preserve"> </w:t>
      </w:r>
      <w:r>
        <w:rPr>
          <w:sz w:val="28"/>
        </w:rPr>
        <w:t>that</w:t>
      </w:r>
      <w:r>
        <w:rPr>
          <w:spacing w:val="-4"/>
          <w:sz w:val="28"/>
        </w:rPr>
        <w:t xml:space="preserve"> </w:t>
      </w:r>
      <w:r>
        <w:rPr>
          <w:sz w:val="28"/>
        </w:rPr>
        <w:t>both</w:t>
      </w:r>
      <w:r>
        <w:rPr>
          <w:spacing w:val="-3"/>
          <w:sz w:val="28"/>
        </w:rPr>
        <w:t xml:space="preserve"> </w:t>
      </w:r>
      <w:r>
        <w:rPr>
          <w:sz w:val="28"/>
        </w:rPr>
        <w:t>the</w:t>
      </w:r>
      <w:r>
        <w:rPr>
          <w:spacing w:val="-5"/>
          <w:sz w:val="28"/>
        </w:rPr>
        <w:t xml:space="preserve"> </w:t>
      </w:r>
      <w:r>
        <w:rPr>
          <w:sz w:val="28"/>
        </w:rPr>
        <w:t>birthrate</w:t>
      </w:r>
      <w:r>
        <w:rPr>
          <w:spacing w:val="-4"/>
          <w:sz w:val="28"/>
        </w:rPr>
        <w:t xml:space="preserve"> </w:t>
      </w:r>
      <w:r>
        <w:rPr>
          <w:sz w:val="28"/>
        </w:rPr>
        <w:t>and</w:t>
      </w:r>
      <w:r>
        <w:rPr>
          <w:spacing w:val="-4"/>
          <w:sz w:val="28"/>
        </w:rPr>
        <w:t xml:space="preserve"> </w:t>
      </w:r>
      <w:r>
        <w:rPr>
          <w:sz w:val="28"/>
        </w:rPr>
        <w:t>the</w:t>
      </w:r>
      <w:r>
        <w:rPr>
          <w:spacing w:val="-7"/>
          <w:sz w:val="28"/>
        </w:rPr>
        <w:t xml:space="preserve"> </w:t>
      </w:r>
      <w:r>
        <w:rPr>
          <w:sz w:val="28"/>
        </w:rPr>
        <w:t>deathrate</w:t>
      </w:r>
      <w:r>
        <w:rPr>
          <w:spacing w:val="-5"/>
          <w:sz w:val="28"/>
        </w:rPr>
        <w:t xml:space="preserve"> </w:t>
      </w:r>
      <w:r>
        <w:rPr>
          <w:sz w:val="28"/>
        </w:rPr>
        <w:t>were</w:t>
      </w:r>
      <w:r>
        <w:rPr>
          <w:spacing w:val="-4"/>
          <w:sz w:val="28"/>
        </w:rPr>
        <w:t xml:space="preserve"> </w:t>
      </w:r>
      <w:r>
        <w:rPr>
          <w:sz w:val="28"/>
        </w:rPr>
        <w:t>holding</w:t>
      </w:r>
      <w:r>
        <w:rPr>
          <w:spacing w:val="-5"/>
          <w:sz w:val="28"/>
        </w:rPr>
        <w:t xml:space="preserve"> </w:t>
      </w:r>
      <w:r>
        <w:rPr>
          <w:spacing w:val="-2"/>
          <w:sz w:val="28"/>
        </w:rPr>
        <w:t>steady</w:t>
      </w:r>
    </w:p>
    <w:p w14:paraId="5DA14470" w14:textId="77777777" w:rsidR="000A4E03" w:rsidRDefault="00AC2125">
      <w:pPr>
        <w:pStyle w:val="ListParagraph"/>
        <w:numPr>
          <w:ilvl w:val="1"/>
          <w:numId w:val="79"/>
        </w:numPr>
        <w:tabs>
          <w:tab w:val="left" w:pos="883"/>
        </w:tabs>
        <w:spacing w:before="49"/>
        <w:ind w:left="883" w:hanging="358"/>
        <w:rPr>
          <w:sz w:val="28"/>
        </w:rPr>
      </w:pPr>
      <w:r>
        <w:rPr>
          <w:sz w:val="28"/>
        </w:rPr>
        <w:t>to</w:t>
      </w:r>
      <w:r>
        <w:rPr>
          <w:spacing w:val="-7"/>
          <w:sz w:val="28"/>
        </w:rPr>
        <w:t xml:space="preserve"> </w:t>
      </w:r>
      <w:r>
        <w:rPr>
          <w:sz w:val="28"/>
        </w:rPr>
        <w:t>show</w:t>
      </w:r>
      <w:r>
        <w:rPr>
          <w:spacing w:val="-3"/>
          <w:sz w:val="28"/>
        </w:rPr>
        <w:t xml:space="preserve"> </w:t>
      </w:r>
      <w:r>
        <w:rPr>
          <w:sz w:val="28"/>
        </w:rPr>
        <w:t>that</w:t>
      </w:r>
      <w:r>
        <w:rPr>
          <w:spacing w:val="-3"/>
          <w:sz w:val="28"/>
        </w:rPr>
        <w:t xml:space="preserve"> </w:t>
      </w:r>
      <w:r>
        <w:rPr>
          <w:sz w:val="28"/>
        </w:rPr>
        <w:t>the</w:t>
      </w:r>
      <w:r>
        <w:rPr>
          <w:spacing w:val="-4"/>
          <w:sz w:val="28"/>
        </w:rPr>
        <w:t xml:space="preserve"> </w:t>
      </w:r>
      <w:r>
        <w:rPr>
          <w:sz w:val="28"/>
        </w:rPr>
        <w:t>rural</w:t>
      </w:r>
      <w:r>
        <w:rPr>
          <w:spacing w:val="-5"/>
          <w:sz w:val="28"/>
        </w:rPr>
        <w:t xml:space="preserve"> </w:t>
      </w:r>
      <w:r>
        <w:rPr>
          <w:sz w:val="28"/>
        </w:rPr>
        <w:t>mode</w:t>
      </w:r>
      <w:r>
        <w:rPr>
          <w:spacing w:val="-4"/>
          <w:sz w:val="28"/>
        </w:rPr>
        <w:t xml:space="preserve"> </w:t>
      </w:r>
      <w:r>
        <w:rPr>
          <w:sz w:val="28"/>
        </w:rPr>
        <w:t>was</w:t>
      </w:r>
      <w:r>
        <w:rPr>
          <w:spacing w:val="-6"/>
          <w:sz w:val="28"/>
        </w:rPr>
        <w:t xml:space="preserve"> </w:t>
      </w:r>
      <w:r>
        <w:rPr>
          <w:sz w:val="28"/>
        </w:rPr>
        <w:t>similar</w:t>
      </w:r>
      <w:r>
        <w:rPr>
          <w:spacing w:val="-4"/>
          <w:sz w:val="28"/>
        </w:rPr>
        <w:t xml:space="preserve"> </w:t>
      </w:r>
      <w:r>
        <w:rPr>
          <w:sz w:val="28"/>
        </w:rPr>
        <w:t>to</w:t>
      </w:r>
      <w:r>
        <w:rPr>
          <w:spacing w:val="-3"/>
          <w:sz w:val="28"/>
        </w:rPr>
        <w:t xml:space="preserve"> </w:t>
      </w:r>
      <w:r>
        <w:rPr>
          <w:sz w:val="28"/>
        </w:rPr>
        <w:t>the</w:t>
      </w:r>
      <w:r>
        <w:rPr>
          <w:spacing w:val="-4"/>
          <w:sz w:val="28"/>
        </w:rPr>
        <w:t xml:space="preserve"> </w:t>
      </w:r>
      <w:r>
        <w:rPr>
          <w:sz w:val="28"/>
        </w:rPr>
        <w:t>metropolitan</w:t>
      </w:r>
      <w:r>
        <w:rPr>
          <w:spacing w:val="-2"/>
          <w:sz w:val="28"/>
        </w:rPr>
        <w:t xml:space="preserve"> </w:t>
      </w:r>
      <w:r>
        <w:rPr>
          <w:spacing w:val="-4"/>
          <w:sz w:val="28"/>
        </w:rPr>
        <w:t>mode</w:t>
      </w:r>
    </w:p>
    <w:p w14:paraId="0ECB528F" w14:textId="77777777" w:rsidR="000A4E03" w:rsidRDefault="00AC2125">
      <w:pPr>
        <w:pStyle w:val="ListParagraph"/>
        <w:numPr>
          <w:ilvl w:val="1"/>
          <w:numId w:val="79"/>
        </w:numPr>
        <w:tabs>
          <w:tab w:val="left" w:pos="883"/>
          <w:tab w:val="left" w:pos="885"/>
        </w:tabs>
        <w:spacing w:before="50" w:line="276" w:lineRule="auto"/>
        <w:ind w:right="167"/>
        <w:rPr>
          <w:sz w:val="28"/>
        </w:rPr>
      </w:pPr>
      <w:r>
        <w:rPr>
          <w:sz w:val="28"/>
        </w:rPr>
        <w:t>to</w:t>
      </w:r>
      <w:r>
        <w:rPr>
          <w:spacing w:val="-10"/>
          <w:sz w:val="28"/>
        </w:rPr>
        <w:t xml:space="preserve"> </w:t>
      </w:r>
      <w:r>
        <w:rPr>
          <w:sz w:val="28"/>
        </w:rPr>
        <w:t>clarity</w:t>
      </w:r>
      <w:r>
        <w:rPr>
          <w:spacing w:val="-11"/>
          <w:sz w:val="28"/>
        </w:rPr>
        <w:t xml:space="preserve"> </w:t>
      </w:r>
      <w:r>
        <w:rPr>
          <w:sz w:val="28"/>
        </w:rPr>
        <w:t>the</w:t>
      </w:r>
      <w:r>
        <w:rPr>
          <w:spacing w:val="-11"/>
          <w:sz w:val="28"/>
        </w:rPr>
        <w:t xml:space="preserve"> </w:t>
      </w:r>
      <w:r>
        <w:rPr>
          <w:sz w:val="28"/>
        </w:rPr>
        <w:t>explanation</w:t>
      </w:r>
      <w:r>
        <w:rPr>
          <w:spacing w:val="-10"/>
          <w:sz w:val="28"/>
        </w:rPr>
        <w:t xml:space="preserve"> </w:t>
      </w:r>
      <w:r>
        <w:rPr>
          <w:sz w:val="28"/>
        </w:rPr>
        <w:t>that</w:t>
      </w:r>
      <w:r>
        <w:rPr>
          <w:spacing w:val="-13"/>
          <w:sz w:val="28"/>
        </w:rPr>
        <w:t xml:space="preserve"> </w:t>
      </w:r>
      <w:r>
        <w:rPr>
          <w:sz w:val="28"/>
        </w:rPr>
        <w:t>population</w:t>
      </w:r>
      <w:r>
        <w:rPr>
          <w:spacing w:val="-10"/>
          <w:sz w:val="28"/>
        </w:rPr>
        <w:t xml:space="preserve"> </w:t>
      </w:r>
      <w:r>
        <w:rPr>
          <w:sz w:val="28"/>
        </w:rPr>
        <w:t>trends</w:t>
      </w:r>
      <w:r>
        <w:rPr>
          <w:spacing w:val="-13"/>
          <w:sz w:val="28"/>
        </w:rPr>
        <w:t xml:space="preserve"> </w:t>
      </w:r>
      <w:r>
        <w:rPr>
          <w:sz w:val="28"/>
        </w:rPr>
        <w:t>before</w:t>
      </w:r>
      <w:r>
        <w:rPr>
          <w:spacing w:val="-11"/>
          <w:sz w:val="28"/>
        </w:rPr>
        <w:t xml:space="preserve"> </w:t>
      </w:r>
      <w:r>
        <w:rPr>
          <w:sz w:val="28"/>
        </w:rPr>
        <w:t>and</w:t>
      </w:r>
      <w:r>
        <w:rPr>
          <w:spacing w:val="-10"/>
          <w:sz w:val="28"/>
        </w:rPr>
        <w:t xml:space="preserve"> </w:t>
      </w:r>
      <w:r>
        <w:rPr>
          <w:sz w:val="28"/>
        </w:rPr>
        <w:t>after</w:t>
      </w:r>
      <w:r>
        <w:rPr>
          <w:spacing w:val="-13"/>
          <w:sz w:val="28"/>
        </w:rPr>
        <w:t xml:space="preserve"> </w:t>
      </w:r>
      <w:r>
        <w:rPr>
          <w:sz w:val="28"/>
        </w:rPr>
        <w:t>1870</w:t>
      </w:r>
      <w:r>
        <w:rPr>
          <w:spacing w:val="-10"/>
          <w:sz w:val="28"/>
        </w:rPr>
        <w:t xml:space="preserve"> </w:t>
      </w:r>
      <w:r>
        <w:rPr>
          <w:sz w:val="28"/>
        </w:rPr>
        <w:t xml:space="preserve">were </w:t>
      </w:r>
      <w:r>
        <w:rPr>
          <w:spacing w:val="-2"/>
          <w:sz w:val="28"/>
        </w:rPr>
        <w:t>similar</w:t>
      </w:r>
    </w:p>
    <w:p w14:paraId="292AF192" w14:textId="77777777" w:rsidR="000A4E03" w:rsidRDefault="00AC2125">
      <w:pPr>
        <w:pStyle w:val="ListParagraph"/>
        <w:numPr>
          <w:ilvl w:val="1"/>
          <w:numId w:val="79"/>
        </w:numPr>
        <w:tabs>
          <w:tab w:val="left" w:pos="883"/>
          <w:tab w:val="left" w:pos="885"/>
        </w:tabs>
        <w:spacing w:before="0" w:line="276" w:lineRule="auto"/>
        <w:ind w:right="167"/>
        <w:rPr>
          <w:sz w:val="28"/>
        </w:rPr>
      </w:pPr>
      <w:r>
        <w:rPr>
          <w:sz w:val="28"/>
        </w:rPr>
        <w:t>to</w:t>
      </w:r>
      <w:r>
        <w:rPr>
          <w:spacing w:val="-18"/>
          <w:sz w:val="28"/>
        </w:rPr>
        <w:t xml:space="preserve"> </w:t>
      </w:r>
      <w:r>
        <w:rPr>
          <w:sz w:val="28"/>
        </w:rPr>
        <w:t>emphasize</w:t>
      </w:r>
      <w:r>
        <w:rPr>
          <w:spacing w:val="-17"/>
          <w:sz w:val="28"/>
        </w:rPr>
        <w:t xml:space="preserve"> </w:t>
      </w:r>
      <w:r>
        <w:rPr>
          <w:sz w:val="28"/>
        </w:rPr>
        <w:t>that</w:t>
      </w:r>
      <w:r>
        <w:rPr>
          <w:spacing w:val="-18"/>
          <w:sz w:val="28"/>
        </w:rPr>
        <w:t xml:space="preserve"> </w:t>
      </w:r>
      <w:r>
        <w:rPr>
          <w:sz w:val="28"/>
        </w:rPr>
        <w:t>paragraph</w:t>
      </w:r>
      <w:r>
        <w:rPr>
          <w:spacing w:val="-17"/>
          <w:sz w:val="28"/>
        </w:rPr>
        <w:t xml:space="preserve"> </w:t>
      </w:r>
      <w:r>
        <w:rPr>
          <w:sz w:val="28"/>
        </w:rPr>
        <w:t>3</w:t>
      </w:r>
      <w:r>
        <w:rPr>
          <w:spacing w:val="-18"/>
          <w:sz w:val="28"/>
        </w:rPr>
        <w:t xml:space="preserve"> </w:t>
      </w:r>
      <w:r>
        <w:rPr>
          <w:sz w:val="28"/>
        </w:rPr>
        <w:t>discusses</w:t>
      </w:r>
      <w:r>
        <w:rPr>
          <w:spacing w:val="-17"/>
          <w:sz w:val="28"/>
        </w:rPr>
        <w:t xml:space="preserve"> </w:t>
      </w:r>
      <w:r>
        <w:rPr>
          <w:sz w:val="28"/>
        </w:rPr>
        <w:t>a</w:t>
      </w:r>
      <w:r>
        <w:rPr>
          <w:spacing w:val="-18"/>
          <w:sz w:val="28"/>
        </w:rPr>
        <w:t xml:space="preserve"> </w:t>
      </w:r>
      <w:r>
        <w:rPr>
          <w:sz w:val="28"/>
        </w:rPr>
        <w:t>second</w:t>
      </w:r>
      <w:r>
        <w:rPr>
          <w:spacing w:val="-17"/>
          <w:sz w:val="28"/>
        </w:rPr>
        <w:t xml:space="preserve"> </w:t>
      </w:r>
      <w:r>
        <w:rPr>
          <w:sz w:val="28"/>
        </w:rPr>
        <w:t>factor</w:t>
      </w:r>
      <w:r>
        <w:rPr>
          <w:spacing w:val="-18"/>
          <w:sz w:val="28"/>
        </w:rPr>
        <w:t xml:space="preserve"> </w:t>
      </w:r>
      <w:r>
        <w:rPr>
          <w:sz w:val="28"/>
        </w:rPr>
        <w:t>in</w:t>
      </w:r>
      <w:r>
        <w:rPr>
          <w:spacing w:val="-18"/>
          <w:sz w:val="28"/>
        </w:rPr>
        <w:t xml:space="preserve"> </w:t>
      </w:r>
      <w:r>
        <w:rPr>
          <w:sz w:val="28"/>
        </w:rPr>
        <w:t>the</w:t>
      </w:r>
      <w:r>
        <w:rPr>
          <w:spacing w:val="-17"/>
          <w:sz w:val="28"/>
        </w:rPr>
        <w:t xml:space="preserve"> </w:t>
      </w:r>
      <w:r>
        <w:rPr>
          <w:sz w:val="28"/>
        </w:rPr>
        <w:t xml:space="preserve">demographic </w:t>
      </w:r>
      <w:r>
        <w:rPr>
          <w:spacing w:val="-2"/>
          <w:sz w:val="28"/>
        </w:rPr>
        <w:t>change</w:t>
      </w:r>
    </w:p>
    <w:p w14:paraId="6F823BAA" w14:textId="77777777" w:rsidR="000A4E03" w:rsidRDefault="00AC2125">
      <w:pPr>
        <w:pStyle w:val="Heading1"/>
        <w:numPr>
          <w:ilvl w:val="0"/>
          <w:numId w:val="79"/>
        </w:numPr>
        <w:tabs>
          <w:tab w:val="left" w:pos="591"/>
        </w:tabs>
        <w:ind w:left="591" w:hanging="284"/>
      </w:pPr>
      <w:r>
        <w:t>Why</w:t>
      </w:r>
      <w:r>
        <w:rPr>
          <w:spacing w:val="-7"/>
        </w:rPr>
        <w:t xml:space="preserve"> </w:t>
      </w:r>
      <w:r>
        <w:t>does</w:t>
      </w:r>
      <w:r>
        <w:rPr>
          <w:spacing w:val="-2"/>
        </w:rPr>
        <w:t xml:space="preserve"> </w:t>
      </w:r>
      <w:r>
        <w:t>the</w:t>
      </w:r>
      <w:r>
        <w:rPr>
          <w:spacing w:val="-4"/>
        </w:rPr>
        <w:t xml:space="preserve"> </w:t>
      </w:r>
      <w:r>
        <w:t>author</w:t>
      </w:r>
      <w:r>
        <w:rPr>
          <w:spacing w:val="-3"/>
        </w:rPr>
        <w:t xml:space="preserve"> </w:t>
      </w:r>
      <w:r>
        <w:t>mention</w:t>
      </w:r>
      <w:r>
        <w:rPr>
          <w:spacing w:val="-4"/>
        </w:rPr>
        <w:t xml:space="preserve"> </w:t>
      </w:r>
      <w:r>
        <w:t>better</w:t>
      </w:r>
      <w:r>
        <w:rPr>
          <w:spacing w:val="-3"/>
        </w:rPr>
        <w:t xml:space="preserve"> </w:t>
      </w:r>
      <w:r>
        <w:t>medical</w:t>
      </w:r>
      <w:r>
        <w:rPr>
          <w:spacing w:val="-2"/>
        </w:rPr>
        <w:t xml:space="preserve"> </w:t>
      </w:r>
      <w:r>
        <w:t>care</w:t>
      </w:r>
      <w:r>
        <w:rPr>
          <w:spacing w:val="-5"/>
        </w:rPr>
        <w:t xml:space="preserve"> </w:t>
      </w:r>
      <w:r>
        <w:t>in</w:t>
      </w:r>
      <w:r>
        <w:rPr>
          <w:spacing w:val="-4"/>
        </w:rPr>
        <w:t xml:space="preserve"> </w:t>
      </w:r>
      <w:r>
        <w:t>paragraph</w:t>
      </w:r>
      <w:r>
        <w:rPr>
          <w:spacing w:val="-3"/>
        </w:rPr>
        <w:t xml:space="preserve"> </w:t>
      </w:r>
      <w:r>
        <w:rPr>
          <w:spacing w:val="-5"/>
        </w:rPr>
        <w:t>3?</w:t>
      </w:r>
    </w:p>
    <w:p w14:paraId="7237C97D" w14:textId="77777777" w:rsidR="000A4E03" w:rsidRDefault="00AC2125">
      <w:pPr>
        <w:pStyle w:val="ListParagraph"/>
        <w:numPr>
          <w:ilvl w:val="1"/>
          <w:numId w:val="79"/>
        </w:numPr>
        <w:tabs>
          <w:tab w:val="left" w:pos="883"/>
        </w:tabs>
        <w:spacing w:before="47"/>
        <w:ind w:left="883" w:hanging="358"/>
        <w:rPr>
          <w:sz w:val="28"/>
        </w:rPr>
      </w:pPr>
      <w:r>
        <w:rPr>
          <w:sz w:val="28"/>
        </w:rPr>
        <w:t>It</w:t>
      </w:r>
      <w:r>
        <w:rPr>
          <w:spacing w:val="-3"/>
          <w:sz w:val="28"/>
        </w:rPr>
        <w:t xml:space="preserve"> </w:t>
      </w:r>
      <w:r>
        <w:rPr>
          <w:sz w:val="28"/>
        </w:rPr>
        <w:t>helps</w:t>
      </w:r>
      <w:r>
        <w:rPr>
          <w:spacing w:val="-6"/>
          <w:sz w:val="28"/>
        </w:rPr>
        <w:t xml:space="preserve"> </w:t>
      </w:r>
      <w:r>
        <w:rPr>
          <w:sz w:val="28"/>
        </w:rPr>
        <w:t>to</w:t>
      </w:r>
      <w:r>
        <w:rPr>
          <w:spacing w:val="-2"/>
          <w:sz w:val="28"/>
        </w:rPr>
        <w:t xml:space="preserve"> </w:t>
      </w:r>
      <w:r>
        <w:rPr>
          <w:sz w:val="28"/>
        </w:rPr>
        <w:t>explain</w:t>
      </w:r>
      <w:r>
        <w:rPr>
          <w:spacing w:val="-2"/>
          <w:sz w:val="28"/>
        </w:rPr>
        <w:t xml:space="preserve"> </w:t>
      </w:r>
      <w:r>
        <w:rPr>
          <w:sz w:val="28"/>
        </w:rPr>
        <w:t>why</w:t>
      </w:r>
      <w:r>
        <w:rPr>
          <w:spacing w:val="-3"/>
          <w:sz w:val="28"/>
        </w:rPr>
        <w:t xml:space="preserve"> </w:t>
      </w:r>
      <w:r>
        <w:rPr>
          <w:sz w:val="28"/>
        </w:rPr>
        <w:t>the</w:t>
      </w:r>
      <w:r>
        <w:rPr>
          <w:spacing w:val="-3"/>
          <w:sz w:val="28"/>
        </w:rPr>
        <w:t xml:space="preserve"> </w:t>
      </w:r>
      <w:r>
        <w:rPr>
          <w:sz w:val="28"/>
        </w:rPr>
        <w:t>birthrate</w:t>
      </w:r>
      <w:r>
        <w:rPr>
          <w:spacing w:val="-3"/>
          <w:sz w:val="28"/>
        </w:rPr>
        <w:t xml:space="preserve"> </w:t>
      </w:r>
      <w:r>
        <w:rPr>
          <w:sz w:val="28"/>
        </w:rPr>
        <w:t>is</w:t>
      </w:r>
      <w:r>
        <w:rPr>
          <w:spacing w:val="-2"/>
          <w:sz w:val="28"/>
        </w:rPr>
        <w:t xml:space="preserve"> increasing.</w:t>
      </w:r>
    </w:p>
    <w:p w14:paraId="6139AD6E" w14:textId="77777777" w:rsidR="000A4E03" w:rsidRDefault="00AC2125">
      <w:pPr>
        <w:pStyle w:val="ListParagraph"/>
        <w:numPr>
          <w:ilvl w:val="1"/>
          <w:numId w:val="79"/>
        </w:numPr>
        <w:tabs>
          <w:tab w:val="left" w:pos="883"/>
        </w:tabs>
        <w:ind w:left="883" w:hanging="358"/>
        <w:rPr>
          <w:sz w:val="28"/>
        </w:rPr>
      </w:pPr>
      <w:r>
        <w:rPr>
          <w:sz w:val="28"/>
        </w:rPr>
        <w:t>It</w:t>
      </w:r>
      <w:r>
        <w:rPr>
          <w:spacing w:val="-3"/>
          <w:sz w:val="28"/>
        </w:rPr>
        <w:t xml:space="preserve"> </w:t>
      </w:r>
      <w:r>
        <w:rPr>
          <w:sz w:val="28"/>
        </w:rPr>
        <w:t>is</w:t>
      </w:r>
      <w:r>
        <w:rPr>
          <w:spacing w:val="-2"/>
          <w:sz w:val="28"/>
        </w:rPr>
        <w:t xml:space="preserve"> </w:t>
      </w:r>
      <w:r>
        <w:rPr>
          <w:sz w:val="28"/>
        </w:rPr>
        <w:t>an</w:t>
      </w:r>
      <w:r>
        <w:rPr>
          <w:spacing w:val="-4"/>
          <w:sz w:val="28"/>
        </w:rPr>
        <w:t xml:space="preserve"> </w:t>
      </w:r>
      <w:r>
        <w:rPr>
          <w:sz w:val="28"/>
        </w:rPr>
        <w:t>example</w:t>
      </w:r>
      <w:r>
        <w:rPr>
          <w:spacing w:val="-6"/>
          <w:sz w:val="28"/>
        </w:rPr>
        <w:t xml:space="preserve"> </w:t>
      </w:r>
      <w:r>
        <w:rPr>
          <w:sz w:val="28"/>
        </w:rPr>
        <w:t>of</w:t>
      </w:r>
      <w:r>
        <w:rPr>
          <w:spacing w:val="-4"/>
          <w:sz w:val="28"/>
        </w:rPr>
        <w:t xml:space="preserve"> </w:t>
      </w:r>
      <w:r>
        <w:rPr>
          <w:sz w:val="28"/>
        </w:rPr>
        <w:t>a</w:t>
      </w:r>
      <w:r>
        <w:rPr>
          <w:spacing w:val="-4"/>
          <w:sz w:val="28"/>
        </w:rPr>
        <w:t xml:space="preserve"> </w:t>
      </w:r>
      <w:r>
        <w:rPr>
          <w:sz w:val="28"/>
        </w:rPr>
        <w:t>factor</w:t>
      </w:r>
      <w:r>
        <w:rPr>
          <w:spacing w:val="-4"/>
          <w:sz w:val="28"/>
        </w:rPr>
        <w:t xml:space="preserve"> </w:t>
      </w:r>
      <w:r>
        <w:rPr>
          <w:sz w:val="28"/>
        </w:rPr>
        <w:t>that</w:t>
      </w:r>
      <w:r>
        <w:rPr>
          <w:spacing w:val="-2"/>
          <w:sz w:val="28"/>
        </w:rPr>
        <w:t xml:space="preserve"> </w:t>
      </w:r>
      <w:r>
        <w:rPr>
          <w:sz w:val="28"/>
        </w:rPr>
        <w:t>contributed</w:t>
      </w:r>
      <w:r>
        <w:rPr>
          <w:spacing w:val="-4"/>
          <w:sz w:val="28"/>
        </w:rPr>
        <w:t xml:space="preserve"> </w:t>
      </w:r>
      <w:r>
        <w:rPr>
          <w:sz w:val="28"/>
        </w:rPr>
        <w:t>to</w:t>
      </w:r>
      <w:r>
        <w:rPr>
          <w:spacing w:val="-3"/>
          <w:sz w:val="28"/>
        </w:rPr>
        <w:t xml:space="preserve"> </w:t>
      </w:r>
      <w:r>
        <w:rPr>
          <w:sz w:val="28"/>
        </w:rPr>
        <w:t>the</w:t>
      </w:r>
      <w:r>
        <w:rPr>
          <w:spacing w:val="-6"/>
          <w:sz w:val="28"/>
        </w:rPr>
        <w:t xml:space="preserve"> </w:t>
      </w:r>
      <w:r>
        <w:rPr>
          <w:sz w:val="28"/>
        </w:rPr>
        <w:t>improved</w:t>
      </w:r>
      <w:r>
        <w:rPr>
          <w:spacing w:val="-6"/>
          <w:sz w:val="28"/>
        </w:rPr>
        <w:t xml:space="preserve"> </w:t>
      </w:r>
      <w:r>
        <w:rPr>
          <w:spacing w:val="-2"/>
          <w:sz w:val="28"/>
        </w:rPr>
        <w:t>birthrate.</w:t>
      </w:r>
    </w:p>
    <w:p w14:paraId="7CBF39E3" w14:textId="77777777" w:rsidR="000A4E03" w:rsidRDefault="00AC2125">
      <w:pPr>
        <w:pStyle w:val="ListParagraph"/>
        <w:numPr>
          <w:ilvl w:val="1"/>
          <w:numId w:val="79"/>
        </w:numPr>
        <w:tabs>
          <w:tab w:val="left" w:pos="883"/>
        </w:tabs>
        <w:spacing w:before="50"/>
        <w:ind w:left="883" w:hanging="358"/>
        <w:rPr>
          <w:sz w:val="28"/>
        </w:rPr>
      </w:pPr>
      <w:r>
        <w:rPr>
          <w:sz w:val="28"/>
        </w:rPr>
        <w:t>It</w:t>
      </w:r>
      <w:r>
        <w:rPr>
          <w:spacing w:val="-3"/>
          <w:sz w:val="28"/>
        </w:rPr>
        <w:t xml:space="preserve"> </w:t>
      </w:r>
      <w:r>
        <w:rPr>
          <w:sz w:val="28"/>
        </w:rPr>
        <w:t>helps</w:t>
      </w:r>
      <w:r>
        <w:rPr>
          <w:spacing w:val="-6"/>
          <w:sz w:val="28"/>
        </w:rPr>
        <w:t xml:space="preserve"> </w:t>
      </w:r>
      <w:r>
        <w:rPr>
          <w:sz w:val="28"/>
        </w:rPr>
        <w:t>to</w:t>
      </w:r>
      <w:r>
        <w:rPr>
          <w:spacing w:val="-2"/>
          <w:sz w:val="28"/>
        </w:rPr>
        <w:t xml:space="preserve"> </w:t>
      </w:r>
      <w:r>
        <w:rPr>
          <w:sz w:val="28"/>
        </w:rPr>
        <w:t>explain</w:t>
      </w:r>
      <w:r>
        <w:rPr>
          <w:spacing w:val="-3"/>
          <w:sz w:val="28"/>
        </w:rPr>
        <w:t xml:space="preserve"> </w:t>
      </w:r>
      <w:r>
        <w:rPr>
          <w:sz w:val="28"/>
        </w:rPr>
        <w:t>why</w:t>
      </w:r>
      <w:r>
        <w:rPr>
          <w:spacing w:val="-2"/>
          <w:sz w:val="28"/>
        </w:rPr>
        <w:t xml:space="preserve"> </w:t>
      </w:r>
      <w:r>
        <w:rPr>
          <w:sz w:val="28"/>
        </w:rPr>
        <w:t>the</w:t>
      </w:r>
      <w:r>
        <w:rPr>
          <w:spacing w:val="-3"/>
          <w:sz w:val="28"/>
        </w:rPr>
        <w:t xml:space="preserve"> </w:t>
      </w:r>
      <w:r>
        <w:rPr>
          <w:sz w:val="28"/>
        </w:rPr>
        <w:t>deathrate</w:t>
      </w:r>
      <w:r>
        <w:rPr>
          <w:spacing w:val="-6"/>
          <w:sz w:val="28"/>
        </w:rPr>
        <w:t xml:space="preserve"> </w:t>
      </w:r>
      <w:r>
        <w:rPr>
          <w:sz w:val="28"/>
        </w:rPr>
        <w:t>is</w:t>
      </w:r>
      <w:r>
        <w:rPr>
          <w:spacing w:val="-6"/>
          <w:sz w:val="28"/>
        </w:rPr>
        <w:t xml:space="preserve"> </w:t>
      </w:r>
      <w:r>
        <w:rPr>
          <w:spacing w:val="-2"/>
          <w:sz w:val="28"/>
        </w:rPr>
        <w:t>increasing.</w:t>
      </w:r>
    </w:p>
    <w:p w14:paraId="4F1CAD01" w14:textId="77777777" w:rsidR="000A4E03" w:rsidRDefault="00AC2125">
      <w:pPr>
        <w:pStyle w:val="ListParagraph"/>
        <w:numPr>
          <w:ilvl w:val="1"/>
          <w:numId w:val="79"/>
        </w:numPr>
        <w:tabs>
          <w:tab w:val="left" w:pos="883"/>
        </w:tabs>
        <w:ind w:left="883" w:hanging="358"/>
        <w:rPr>
          <w:sz w:val="28"/>
        </w:rPr>
      </w:pPr>
      <w:r>
        <w:rPr>
          <w:sz w:val="28"/>
        </w:rPr>
        <w:t>It</w:t>
      </w:r>
      <w:r>
        <w:rPr>
          <w:spacing w:val="-3"/>
          <w:sz w:val="28"/>
        </w:rPr>
        <w:t xml:space="preserve"> </w:t>
      </w:r>
      <w:r>
        <w:rPr>
          <w:sz w:val="28"/>
        </w:rPr>
        <w:t>is</w:t>
      </w:r>
      <w:r>
        <w:rPr>
          <w:spacing w:val="-2"/>
          <w:sz w:val="28"/>
        </w:rPr>
        <w:t xml:space="preserve"> </w:t>
      </w:r>
      <w:r>
        <w:rPr>
          <w:sz w:val="28"/>
        </w:rPr>
        <w:t>an</w:t>
      </w:r>
      <w:r>
        <w:rPr>
          <w:spacing w:val="-4"/>
          <w:sz w:val="28"/>
        </w:rPr>
        <w:t xml:space="preserve"> </w:t>
      </w:r>
      <w:r>
        <w:rPr>
          <w:sz w:val="28"/>
        </w:rPr>
        <w:t>example</w:t>
      </w:r>
      <w:r>
        <w:rPr>
          <w:spacing w:val="-6"/>
          <w:sz w:val="28"/>
        </w:rPr>
        <w:t xml:space="preserve"> </w:t>
      </w:r>
      <w:r>
        <w:rPr>
          <w:sz w:val="28"/>
        </w:rPr>
        <w:t>of</w:t>
      </w:r>
      <w:r>
        <w:rPr>
          <w:spacing w:val="-4"/>
          <w:sz w:val="28"/>
        </w:rPr>
        <w:t xml:space="preserve"> </w:t>
      </w:r>
      <w:r>
        <w:rPr>
          <w:sz w:val="28"/>
        </w:rPr>
        <w:t>a</w:t>
      </w:r>
      <w:r>
        <w:rPr>
          <w:spacing w:val="-4"/>
          <w:sz w:val="28"/>
        </w:rPr>
        <w:t xml:space="preserve"> </w:t>
      </w:r>
      <w:r>
        <w:rPr>
          <w:sz w:val="28"/>
        </w:rPr>
        <w:t>factor</w:t>
      </w:r>
      <w:r>
        <w:rPr>
          <w:spacing w:val="-4"/>
          <w:sz w:val="28"/>
        </w:rPr>
        <w:t xml:space="preserve"> </w:t>
      </w:r>
      <w:r>
        <w:rPr>
          <w:sz w:val="28"/>
        </w:rPr>
        <w:t>that</w:t>
      </w:r>
      <w:r>
        <w:rPr>
          <w:spacing w:val="-2"/>
          <w:sz w:val="28"/>
        </w:rPr>
        <w:t xml:space="preserve"> </w:t>
      </w:r>
      <w:r>
        <w:rPr>
          <w:sz w:val="28"/>
        </w:rPr>
        <w:t>contributed</w:t>
      </w:r>
      <w:r>
        <w:rPr>
          <w:spacing w:val="-4"/>
          <w:sz w:val="28"/>
        </w:rPr>
        <w:t xml:space="preserve"> </w:t>
      </w:r>
      <w:r>
        <w:rPr>
          <w:sz w:val="28"/>
        </w:rPr>
        <w:t>to</w:t>
      </w:r>
      <w:r>
        <w:rPr>
          <w:spacing w:val="-3"/>
          <w:sz w:val="28"/>
        </w:rPr>
        <w:t xml:space="preserve"> </w:t>
      </w:r>
      <w:r>
        <w:rPr>
          <w:sz w:val="28"/>
        </w:rPr>
        <w:t>the</w:t>
      </w:r>
      <w:r>
        <w:rPr>
          <w:spacing w:val="-6"/>
          <w:sz w:val="28"/>
        </w:rPr>
        <w:t xml:space="preserve"> </w:t>
      </w:r>
      <w:r>
        <w:rPr>
          <w:sz w:val="28"/>
        </w:rPr>
        <w:t>improved</w:t>
      </w:r>
      <w:r>
        <w:rPr>
          <w:spacing w:val="-6"/>
          <w:sz w:val="28"/>
        </w:rPr>
        <w:t xml:space="preserve"> </w:t>
      </w:r>
      <w:r>
        <w:rPr>
          <w:spacing w:val="-2"/>
          <w:sz w:val="28"/>
        </w:rPr>
        <w:t>deathrate.</w:t>
      </w:r>
    </w:p>
    <w:p w14:paraId="1A25DCCD" w14:textId="77777777" w:rsidR="000A4E03" w:rsidRDefault="00AC2125">
      <w:pPr>
        <w:pStyle w:val="Heading1"/>
        <w:numPr>
          <w:ilvl w:val="0"/>
          <w:numId w:val="79"/>
        </w:numPr>
        <w:tabs>
          <w:tab w:val="left" w:pos="591"/>
        </w:tabs>
        <w:spacing w:before="47"/>
        <w:ind w:left="591" w:hanging="284"/>
      </w:pPr>
      <w:r>
        <w:t>The</w:t>
      </w:r>
      <w:r>
        <w:rPr>
          <w:spacing w:val="-3"/>
        </w:rPr>
        <w:t xml:space="preserve"> </w:t>
      </w:r>
      <w:r>
        <w:t>author</w:t>
      </w:r>
      <w:r>
        <w:rPr>
          <w:spacing w:val="-6"/>
        </w:rPr>
        <w:t xml:space="preserve"> </w:t>
      </w:r>
      <w:r>
        <w:t>includes</w:t>
      </w:r>
      <w:r>
        <w:rPr>
          <w:spacing w:val="-3"/>
        </w:rPr>
        <w:t xml:space="preserve"> </w:t>
      </w:r>
      <w:r>
        <w:t>the</w:t>
      </w:r>
      <w:r>
        <w:rPr>
          <w:spacing w:val="-4"/>
        </w:rPr>
        <w:t xml:space="preserve"> </w:t>
      </w:r>
      <w:r>
        <w:t>expression</w:t>
      </w:r>
      <w:r>
        <w:rPr>
          <w:spacing w:val="-3"/>
        </w:rPr>
        <w:t xml:space="preserve"> </w:t>
      </w:r>
      <w:r>
        <w:t>most</w:t>
      </w:r>
      <w:r>
        <w:rPr>
          <w:spacing w:val="-5"/>
        </w:rPr>
        <w:t xml:space="preserve"> </w:t>
      </w:r>
      <w:r>
        <w:t>likely</w:t>
      </w:r>
      <w:r>
        <w:rPr>
          <w:spacing w:val="-4"/>
        </w:rPr>
        <w:t xml:space="preserve"> </w:t>
      </w:r>
      <w:r>
        <w:t>in</w:t>
      </w:r>
      <w:r>
        <w:rPr>
          <w:spacing w:val="-3"/>
        </w:rPr>
        <w:t xml:space="preserve"> </w:t>
      </w:r>
      <w:r>
        <w:t>paragraph</w:t>
      </w:r>
      <w:r>
        <w:rPr>
          <w:spacing w:val="-6"/>
        </w:rPr>
        <w:t xml:space="preserve"> </w:t>
      </w:r>
      <w:r>
        <w:t>3</w:t>
      </w:r>
      <w:r>
        <w:rPr>
          <w:spacing w:val="-2"/>
        </w:rPr>
        <w:t xml:space="preserve"> </w:t>
      </w:r>
      <w:r>
        <w:t>to</w:t>
      </w:r>
      <w:r>
        <w:rPr>
          <w:spacing w:val="-5"/>
        </w:rPr>
        <w:t xml:space="preserve"> </w:t>
      </w:r>
      <w:r>
        <w:rPr>
          <w:spacing w:val="-4"/>
        </w:rPr>
        <w:t>show</w:t>
      </w:r>
    </w:p>
    <w:p w14:paraId="39946B5B" w14:textId="77777777" w:rsidR="000A4E03" w:rsidRDefault="00AC2125">
      <w:pPr>
        <w:pStyle w:val="ListParagraph"/>
        <w:numPr>
          <w:ilvl w:val="1"/>
          <w:numId w:val="79"/>
        </w:numPr>
        <w:tabs>
          <w:tab w:val="left" w:pos="883"/>
        </w:tabs>
        <w:ind w:left="883" w:hanging="358"/>
        <w:rPr>
          <w:sz w:val="28"/>
        </w:rPr>
      </w:pPr>
      <w:r>
        <w:rPr>
          <w:sz w:val="28"/>
        </w:rPr>
        <w:t>that</w:t>
      </w:r>
      <w:r>
        <w:rPr>
          <w:spacing w:val="-4"/>
          <w:sz w:val="28"/>
        </w:rPr>
        <w:t xml:space="preserve"> </w:t>
      </w:r>
      <w:r>
        <w:rPr>
          <w:sz w:val="28"/>
        </w:rPr>
        <w:t>the</w:t>
      </w:r>
      <w:r>
        <w:rPr>
          <w:spacing w:val="-6"/>
          <w:sz w:val="28"/>
        </w:rPr>
        <w:t xml:space="preserve"> </w:t>
      </w:r>
      <w:r>
        <w:rPr>
          <w:sz w:val="28"/>
        </w:rPr>
        <w:t>data</w:t>
      </w:r>
      <w:r>
        <w:rPr>
          <w:spacing w:val="-3"/>
          <w:sz w:val="28"/>
        </w:rPr>
        <w:t xml:space="preserve"> </w:t>
      </w:r>
      <w:r>
        <w:rPr>
          <w:sz w:val="28"/>
        </w:rPr>
        <w:t>about</w:t>
      </w:r>
      <w:r>
        <w:rPr>
          <w:spacing w:val="-5"/>
          <w:sz w:val="28"/>
        </w:rPr>
        <w:t xml:space="preserve"> </w:t>
      </w:r>
      <w:r>
        <w:rPr>
          <w:sz w:val="28"/>
        </w:rPr>
        <w:t>the</w:t>
      </w:r>
      <w:r>
        <w:rPr>
          <w:spacing w:val="-3"/>
          <w:sz w:val="28"/>
        </w:rPr>
        <w:t xml:space="preserve"> </w:t>
      </w:r>
      <w:r>
        <w:rPr>
          <w:sz w:val="28"/>
        </w:rPr>
        <w:t>average</w:t>
      </w:r>
      <w:r>
        <w:rPr>
          <w:spacing w:val="-6"/>
          <w:sz w:val="28"/>
        </w:rPr>
        <w:t xml:space="preserve"> </w:t>
      </w:r>
      <w:r>
        <w:rPr>
          <w:sz w:val="28"/>
        </w:rPr>
        <w:t>number</w:t>
      </w:r>
      <w:r>
        <w:rPr>
          <w:spacing w:val="-3"/>
          <w:sz w:val="28"/>
        </w:rPr>
        <w:t xml:space="preserve"> </w:t>
      </w:r>
      <w:r>
        <w:rPr>
          <w:sz w:val="28"/>
        </w:rPr>
        <w:t>of</w:t>
      </w:r>
      <w:r>
        <w:rPr>
          <w:spacing w:val="-5"/>
          <w:sz w:val="28"/>
        </w:rPr>
        <w:t xml:space="preserve"> </w:t>
      </w:r>
      <w:r>
        <w:rPr>
          <w:sz w:val="28"/>
        </w:rPr>
        <w:t>deaths</w:t>
      </w:r>
      <w:r>
        <w:rPr>
          <w:spacing w:val="-6"/>
          <w:sz w:val="28"/>
        </w:rPr>
        <w:t xml:space="preserve"> </w:t>
      </w:r>
      <w:r>
        <w:rPr>
          <w:sz w:val="28"/>
        </w:rPr>
        <w:t>was</w:t>
      </w:r>
      <w:r>
        <w:rPr>
          <w:spacing w:val="-5"/>
          <w:sz w:val="28"/>
        </w:rPr>
        <w:t xml:space="preserve"> </w:t>
      </w:r>
      <w:r>
        <w:rPr>
          <w:sz w:val="28"/>
        </w:rPr>
        <w:t>not</w:t>
      </w:r>
      <w:r>
        <w:rPr>
          <w:spacing w:val="-5"/>
          <w:sz w:val="28"/>
        </w:rPr>
        <w:t xml:space="preserve"> </w:t>
      </w:r>
      <w:r>
        <w:rPr>
          <w:spacing w:val="-2"/>
          <w:sz w:val="28"/>
        </w:rPr>
        <w:t>verified</w:t>
      </w:r>
    </w:p>
    <w:p w14:paraId="0DE75575" w14:textId="77777777" w:rsidR="000A4E03" w:rsidRDefault="00AC2125">
      <w:pPr>
        <w:pStyle w:val="ListParagraph"/>
        <w:numPr>
          <w:ilvl w:val="1"/>
          <w:numId w:val="79"/>
        </w:numPr>
        <w:tabs>
          <w:tab w:val="left" w:pos="883"/>
        </w:tabs>
        <w:spacing w:before="50"/>
        <w:ind w:left="883" w:hanging="358"/>
        <w:rPr>
          <w:sz w:val="28"/>
        </w:rPr>
      </w:pPr>
      <w:r>
        <w:rPr>
          <w:sz w:val="28"/>
        </w:rPr>
        <w:t>that</w:t>
      </w:r>
      <w:r>
        <w:rPr>
          <w:spacing w:val="-9"/>
          <w:sz w:val="28"/>
        </w:rPr>
        <w:t xml:space="preserve"> </w:t>
      </w:r>
      <w:r>
        <w:rPr>
          <w:sz w:val="28"/>
        </w:rPr>
        <w:t>doctors</w:t>
      </w:r>
      <w:r>
        <w:rPr>
          <w:spacing w:val="-3"/>
          <w:sz w:val="28"/>
        </w:rPr>
        <w:t xml:space="preserve"> </w:t>
      </w:r>
      <w:r>
        <w:rPr>
          <w:sz w:val="28"/>
        </w:rPr>
        <w:t>and</w:t>
      </w:r>
      <w:r>
        <w:rPr>
          <w:spacing w:val="-3"/>
          <w:sz w:val="28"/>
        </w:rPr>
        <w:t xml:space="preserve"> </w:t>
      </w:r>
      <w:r>
        <w:rPr>
          <w:sz w:val="28"/>
        </w:rPr>
        <w:t>hospitals</w:t>
      </w:r>
      <w:r>
        <w:rPr>
          <w:spacing w:val="-3"/>
          <w:sz w:val="28"/>
        </w:rPr>
        <w:t xml:space="preserve"> </w:t>
      </w:r>
      <w:r>
        <w:rPr>
          <w:sz w:val="28"/>
        </w:rPr>
        <w:t>may</w:t>
      </w:r>
      <w:r>
        <w:rPr>
          <w:spacing w:val="-4"/>
          <w:sz w:val="28"/>
        </w:rPr>
        <w:t xml:space="preserve"> </w:t>
      </w:r>
      <w:r>
        <w:rPr>
          <w:sz w:val="28"/>
        </w:rPr>
        <w:t>not</w:t>
      </w:r>
      <w:r>
        <w:rPr>
          <w:spacing w:val="-6"/>
          <w:sz w:val="28"/>
        </w:rPr>
        <w:t xml:space="preserve"> </w:t>
      </w:r>
      <w:r>
        <w:rPr>
          <w:sz w:val="28"/>
        </w:rPr>
        <w:t>have</w:t>
      </w:r>
      <w:r>
        <w:rPr>
          <w:spacing w:val="-4"/>
          <w:sz w:val="28"/>
        </w:rPr>
        <w:t xml:space="preserve"> </w:t>
      </w:r>
      <w:r>
        <w:rPr>
          <w:sz w:val="28"/>
        </w:rPr>
        <w:t>actually</w:t>
      </w:r>
      <w:r>
        <w:rPr>
          <w:spacing w:val="-3"/>
          <w:sz w:val="28"/>
        </w:rPr>
        <w:t xml:space="preserve"> </w:t>
      </w:r>
      <w:r>
        <w:rPr>
          <w:sz w:val="28"/>
        </w:rPr>
        <w:t>been</w:t>
      </w:r>
      <w:r>
        <w:rPr>
          <w:spacing w:val="-3"/>
          <w:sz w:val="28"/>
        </w:rPr>
        <w:t xml:space="preserve"> </w:t>
      </w:r>
      <w:r>
        <w:rPr>
          <w:sz w:val="28"/>
        </w:rPr>
        <w:t>more</w:t>
      </w:r>
      <w:r>
        <w:rPr>
          <w:spacing w:val="-4"/>
          <w:sz w:val="28"/>
        </w:rPr>
        <w:t xml:space="preserve"> </w:t>
      </w:r>
      <w:r>
        <w:rPr>
          <w:spacing w:val="-2"/>
          <w:sz w:val="28"/>
        </w:rPr>
        <w:t>available</w:t>
      </w:r>
    </w:p>
    <w:p w14:paraId="7EC62358" w14:textId="77777777" w:rsidR="000A4E03" w:rsidRDefault="00AC2125">
      <w:pPr>
        <w:pStyle w:val="ListParagraph"/>
        <w:numPr>
          <w:ilvl w:val="1"/>
          <w:numId w:val="79"/>
        </w:numPr>
        <w:tabs>
          <w:tab w:val="left" w:pos="883"/>
        </w:tabs>
        <w:ind w:left="883" w:hanging="358"/>
        <w:rPr>
          <w:sz w:val="28"/>
        </w:rPr>
      </w:pPr>
      <w:r>
        <w:rPr>
          <w:sz w:val="28"/>
        </w:rPr>
        <w:t>that</w:t>
      </w:r>
      <w:r>
        <w:rPr>
          <w:spacing w:val="-9"/>
          <w:sz w:val="28"/>
        </w:rPr>
        <w:t xml:space="preserve"> </w:t>
      </w:r>
      <w:r>
        <w:rPr>
          <w:sz w:val="28"/>
        </w:rPr>
        <w:t>other</w:t>
      </w:r>
      <w:r>
        <w:rPr>
          <w:spacing w:val="-4"/>
          <w:sz w:val="28"/>
        </w:rPr>
        <w:t xml:space="preserve"> </w:t>
      </w:r>
      <w:r>
        <w:rPr>
          <w:sz w:val="28"/>
        </w:rPr>
        <w:t>factors</w:t>
      </w:r>
      <w:r>
        <w:rPr>
          <w:spacing w:val="-3"/>
          <w:sz w:val="28"/>
        </w:rPr>
        <w:t xml:space="preserve"> </w:t>
      </w:r>
      <w:r>
        <w:rPr>
          <w:sz w:val="28"/>
        </w:rPr>
        <w:t>may</w:t>
      </w:r>
      <w:r>
        <w:rPr>
          <w:spacing w:val="-6"/>
          <w:sz w:val="28"/>
        </w:rPr>
        <w:t xml:space="preserve"> </w:t>
      </w:r>
      <w:r>
        <w:rPr>
          <w:sz w:val="28"/>
        </w:rPr>
        <w:t>have</w:t>
      </w:r>
      <w:r>
        <w:rPr>
          <w:spacing w:val="-5"/>
          <w:sz w:val="28"/>
        </w:rPr>
        <w:t xml:space="preserve"> </w:t>
      </w:r>
      <w:r>
        <w:rPr>
          <w:sz w:val="28"/>
        </w:rPr>
        <w:t>contributed</w:t>
      </w:r>
      <w:r>
        <w:rPr>
          <w:spacing w:val="-3"/>
          <w:sz w:val="28"/>
        </w:rPr>
        <w:t xml:space="preserve"> </w:t>
      </w:r>
      <w:r>
        <w:rPr>
          <w:sz w:val="28"/>
        </w:rPr>
        <w:t>to</w:t>
      </w:r>
      <w:r>
        <w:rPr>
          <w:spacing w:val="-7"/>
          <w:sz w:val="28"/>
        </w:rPr>
        <w:t xml:space="preserve"> </w:t>
      </w:r>
      <w:r>
        <w:rPr>
          <w:sz w:val="28"/>
        </w:rPr>
        <w:t>the</w:t>
      </w:r>
      <w:r>
        <w:rPr>
          <w:spacing w:val="-4"/>
          <w:sz w:val="28"/>
        </w:rPr>
        <w:t xml:space="preserve"> </w:t>
      </w:r>
      <w:r>
        <w:rPr>
          <w:sz w:val="28"/>
        </w:rPr>
        <w:t>decreasing</w:t>
      </w:r>
      <w:r>
        <w:rPr>
          <w:spacing w:val="-3"/>
          <w:sz w:val="28"/>
        </w:rPr>
        <w:t xml:space="preserve"> </w:t>
      </w:r>
      <w:r>
        <w:rPr>
          <w:spacing w:val="-2"/>
          <w:sz w:val="28"/>
        </w:rPr>
        <w:t>deathrate</w:t>
      </w:r>
    </w:p>
    <w:p w14:paraId="1246EFDE" w14:textId="77777777" w:rsidR="000A4E03" w:rsidRDefault="00AC2125">
      <w:pPr>
        <w:pStyle w:val="ListParagraph"/>
        <w:numPr>
          <w:ilvl w:val="1"/>
          <w:numId w:val="79"/>
        </w:numPr>
        <w:tabs>
          <w:tab w:val="left" w:pos="883"/>
        </w:tabs>
        <w:spacing w:before="47"/>
        <w:ind w:left="883" w:hanging="358"/>
        <w:rPr>
          <w:sz w:val="28"/>
        </w:rPr>
      </w:pPr>
      <w:r>
        <w:rPr>
          <w:sz w:val="28"/>
        </w:rPr>
        <w:t>that</w:t>
      </w:r>
      <w:r>
        <w:rPr>
          <w:spacing w:val="-3"/>
          <w:sz w:val="28"/>
        </w:rPr>
        <w:t xml:space="preserve"> </w:t>
      </w:r>
      <w:r>
        <w:rPr>
          <w:sz w:val="28"/>
        </w:rPr>
        <w:t>the</w:t>
      </w:r>
      <w:r>
        <w:rPr>
          <w:spacing w:val="-6"/>
          <w:sz w:val="28"/>
        </w:rPr>
        <w:t xml:space="preserve"> </w:t>
      </w:r>
      <w:r>
        <w:rPr>
          <w:sz w:val="28"/>
        </w:rPr>
        <w:t>deathrate</w:t>
      </w:r>
      <w:r>
        <w:rPr>
          <w:spacing w:val="-4"/>
          <w:sz w:val="28"/>
        </w:rPr>
        <w:t xml:space="preserve"> </w:t>
      </w:r>
      <w:r>
        <w:rPr>
          <w:sz w:val="28"/>
        </w:rPr>
        <w:t>may</w:t>
      </w:r>
      <w:r>
        <w:rPr>
          <w:spacing w:val="-2"/>
          <w:sz w:val="28"/>
        </w:rPr>
        <w:t xml:space="preserve"> </w:t>
      </w:r>
      <w:r>
        <w:rPr>
          <w:sz w:val="28"/>
        </w:rPr>
        <w:t>not</w:t>
      </w:r>
      <w:r>
        <w:rPr>
          <w:spacing w:val="-6"/>
          <w:sz w:val="28"/>
        </w:rPr>
        <w:t xml:space="preserve"> </w:t>
      </w:r>
      <w:r>
        <w:rPr>
          <w:sz w:val="28"/>
        </w:rPr>
        <w:t>have</w:t>
      </w:r>
      <w:r>
        <w:rPr>
          <w:spacing w:val="-4"/>
          <w:sz w:val="28"/>
        </w:rPr>
        <w:t xml:space="preserve"> </w:t>
      </w:r>
      <w:r>
        <w:rPr>
          <w:sz w:val="28"/>
        </w:rPr>
        <w:t>decreased</w:t>
      </w:r>
      <w:r>
        <w:rPr>
          <w:spacing w:val="-6"/>
          <w:sz w:val="28"/>
        </w:rPr>
        <w:t xml:space="preserve"> </w:t>
      </w:r>
      <w:r>
        <w:rPr>
          <w:sz w:val="28"/>
        </w:rPr>
        <w:t>as</w:t>
      </w:r>
      <w:r>
        <w:rPr>
          <w:spacing w:val="-3"/>
          <w:sz w:val="28"/>
        </w:rPr>
        <w:t xml:space="preserve"> </w:t>
      </w:r>
      <w:r>
        <w:rPr>
          <w:sz w:val="28"/>
        </w:rPr>
        <w:t>much</w:t>
      </w:r>
      <w:r>
        <w:rPr>
          <w:spacing w:val="-2"/>
          <w:sz w:val="28"/>
        </w:rPr>
        <w:t xml:space="preserve"> </w:t>
      </w:r>
      <w:r>
        <w:rPr>
          <w:sz w:val="28"/>
        </w:rPr>
        <w:t>as</w:t>
      </w:r>
      <w:r>
        <w:rPr>
          <w:spacing w:val="-2"/>
          <w:sz w:val="28"/>
        </w:rPr>
        <w:t xml:space="preserve"> stated</w:t>
      </w:r>
    </w:p>
    <w:p w14:paraId="466CC5BB" w14:textId="77777777" w:rsidR="000A4E03" w:rsidRDefault="000A4E03">
      <w:pPr>
        <w:pStyle w:val="BodyText"/>
        <w:spacing w:before="256"/>
        <w:ind w:left="0"/>
      </w:pPr>
    </w:p>
    <w:p w14:paraId="55EA659B" w14:textId="77777777" w:rsidR="000A4E03" w:rsidRDefault="00AC2125">
      <w:pPr>
        <w:pStyle w:val="Heading2"/>
        <w:spacing w:before="0"/>
        <w:jc w:val="both"/>
      </w:pPr>
      <w:bookmarkStart w:id="68" w:name="_bookmark59"/>
      <w:bookmarkEnd w:id="68"/>
      <w:r>
        <w:t>Test</w:t>
      </w:r>
      <w:r>
        <w:rPr>
          <w:spacing w:val="-4"/>
        </w:rPr>
        <w:t xml:space="preserve"> </w:t>
      </w:r>
      <w:r>
        <w:t>11.</w:t>
      </w:r>
      <w:r>
        <w:rPr>
          <w:spacing w:val="71"/>
          <w:w w:val="150"/>
        </w:rPr>
        <w:t xml:space="preserve">   </w:t>
      </w:r>
      <w:r>
        <w:t>The Hubble</w:t>
      </w:r>
      <w:r>
        <w:rPr>
          <w:spacing w:val="-3"/>
        </w:rPr>
        <w:t xml:space="preserve"> </w:t>
      </w:r>
      <w:r>
        <w:rPr>
          <w:spacing w:val="-2"/>
        </w:rPr>
        <w:t>Telescope</w:t>
      </w:r>
    </w:p>
    <w:p w14:paraId="1C48E0E0" w14:textId="77777777" w:rsidR="000A4E03" w:rsidRDefault="00AC2125">
      <w:pPr>
        <w:pStyle w:val="BodyText"/>
        <w:spacing w:before="50" w:line="276" w:lineRule="auto"/>
        <w:ind w:left="165" w:right="160"/>
        <w:jc w:val="both"/>
      </w:pPr>
      <w:r>
        <w:t>The Hubble telescope was launched into space with great fanfare on April 25, 1990.</w:t>
      </w:r>
      <w:r>
        <w:rPr>
          <w:spacing w:val="-13"/>
        </w:rPr>
        <w:t xml:space="preserve"> </w:t>
      </w:r>
      <w:r>
        <w:t>Although</w:t>
      </w:r>
      <w:r>
        <w:rPr>
          <w:spacing w:val="-12"/>
        </w:rPr>
        <w:t xml:space="preserve"> </w:t>
      </w:r>
      <w:r>
        <w:t>there</w:t>
      </w:r>
      <w:r>
        <w:rPr>
          <w:spacing w:val="-15"/>
        </w:rPr>
        <w:t xml:space="preserve"> </w:t>
      </w:r>
      <w:r>
        <w:t>are</w:t>
      </w:r>
      <w:r>
        <w:rPr>
          <w:spacing w:val="-12"/>
        </w:rPr>
        <w:t xml:space="preserve"> </w:t>
      </w:r>
      <w:r>
        <w:t>many</w:t>
      </w:r>
      <w:r>
        <w:rPr>
          <w:spacing w:val="-14"/>
        </w:rPr>
        <w:t xml:space="preserve"> </w:t>
      </w:r>
      <w:r>
        <w:t>powerful</w:t>
      </w:r>
      <w:r>
        <w:rPr>
          <w:spacing w:val="-14"/>
        </w:rPr>
        <w:t xml:space="preserve"> </w:t>
      </w:r>
      <w:r>
        <w:t>telescopes</w:t>
      </w:r>
      <w:r>
        <w:rPr>
          <w:spacing w:val="-11"/>
        </w:rPr>
        <w:t xml:space="preserve"> </w:t>
      </w:r>
      <w:r>
        <w:t>at</w:t>
      </w:r>
      <w:r>
        <w:rPr>
          <w:spacing w:val="-14"/>
        </w:rPr>
        <w:t xml:space="preserve"> </w:t>
      </w:r>
      <w:r>
        <w:t>various</w:t>
      </w:r>
      <w:r>
        <w:rPr>
          <w:spacing w:val="-14"/>
        </w:rPr>
        <w:t xml:space="preserve"> </w:t>
      </w:r>
      <w:r>
        <w:t>locations</w:t>
      </w:r>
      <w:r>
        <w:rPr>
          <w:spacing w:val="-14"/>
        </w:rPr>
        <w:t xml:space="preserve"> </w:t>
      </w:r>
      <w:r>
        <w:t>on</w:t>
      </w:r>
      <w:r>
        <w:rPr>
          <w:spacing w:val="-12"/>
        </w:rPr>
        <w:t xml:space="preserve"> </w:t>
      </w:r>
      <w:r>
        <w:t>Earth, the Hubble telescope was expected to be able to provide considerably better information because it would be able to operate from the vacuum of space, without interference from the Earth’s atmosphere. By launching the Hubble telescope into space, NASA was, in essence, placing an observatory above the Earth’s atmosphere.</w:t>
      </w:r>
    </w:p>
    <w:p w14:paraId="32E7A4A1" w14:textId="77777777" w:rsidR="000A4E03" w:rsidRDefault="00AC2125">
      <w:pPr>
        <w:pStyle w:val="BodyText"/>
        <w:spacing w:before="159" w:line="276" w:lineRule="auto"/>
        <w:ind w:left="165" w:right="158"/>
        <w:jc w:val="both"/>
      </w:pPr>
      <w:r>
        <w:t>Unfortunately, the Hubble telescope was initially delayed in relaying its first pictures back from space due to a simple mathematical miscalculation. The Hubble telescope relies upon certain stars to orient its observations, and astronomers working on the pointing instructions for the telescope used charts created in 1950, with adjustments for the movements of the stars in the ensuing period.</w:t>
      </w:r>
      <w:r>
        <w:rPr>
          <w:spacing w:val="-3"/>
        </w:rPr>
        <w:t xml:space="preserve"> </w:t>
      </w:r>
      <w:r>
        <w:t>In</w:t>
      </w:r>
      <w:r>
        <w:rPr>
          <w:spacing w:val="-4"/>
        </w:rPr>
        <w:t xml:space="preserve"> </w:t>
      </w:r>
      <w:r>
        <w:t>making</w:t>
      </w:r>
      <w:r>
        <w:rPr>
          <w:spacing w:val="-5"/>
        </w:rPr>
        <w:t xml:space="preserve"> </w:t>
      </w:r>
      <w:r>
        <w:t>these</w:t>
      </w:r>
      <w:r>
        <w:rPr>
          <w:spacing w:val="-2"/>
        </w:rPr>
        <w:t xml:space="preserve"> </w:t>
      </w:r>
      <w:r>
        <w:t>adjustments,</w:t>
      </w:r>
      <w:r>
        <w:rPr>
          <w:spacing w:val="-6"/>
        </w:rPr>
        <w:t xml:space="preserve"> </w:t>
      </w:r>
      <w:r>
        <w:t>however,</w:t>
      </w:r>
      <w:r>
        <w:rPr>
          <w:spacing w:val="-3"/>
        </w:rPr>
        <w:t xml:space="preserve"> </w:t>
      </w:r>
      <w:r>
        <w:t>astronomers</w:t>
      </w:r>
      <w:r>
        <w:rPr>
          <w:spacing w:val="-5"/>
        </w:rPr>
        <w:t xml:space="preserve"> </w:t>
      </w:r>
      <w:r>
        <w:t>added</w:t>
      </w:r>
      <w:r>
        <w:rPr>
          <w:spacing w:val="-1"/>
        </w:rPr>
        <w:t xml:space="preserve"> </w:t>
      </w:r>
      <w:r>
        <w:t>the</w:t>
      </w:r>
      <w:r>
        <w:rPr>
          <w:spacing w:val="-2"/>
        </w:rPr>
        <w:t xml:space="preserve"> </w:t>
      </w:r>
      <w:r>
        <w:t>amount</w:t>
      </w:r>
      <w:r>
        <w:rPr>
          <w:spacing w:val="-5"/>
        </w:rPr>
        <w:t xml:space="preserve"> </w:t>
      </w:r>
      <w:r>
        <w:t xml:space="preserve">of the adjustment rather than subtracting it - a simple checkbook-balancing error. The adjustment was a change of only half a degree, but by adding half a degree rather than subtracting it, the telescope’s aim was misdirected by millions of </w:t>
      </w:r>
      <w:r>
        <w:rPr>
          <w:spacing w:val="-2"/>
        </w:rPr>
        <w:t>miles.</w:t>
      </w:r>
    </w:p>
    <w:p w14:paraId="7BA37140" w14:textId="77777777" w:rsidR="000A4E03" w:rsidRDefault="000A4E03">
      <w:pPr>
        <w:pStyle w:val="BodyText"/>
        <w:ind w:left="0"/>
      </w:pPr>
    </w:p>
    <w:p w14:paraId="483CB05E" w14:textId="77777777" w:rsidR="000A4E03" w:rsidRDefault="000A4E03">
      <w:pPr>
        <w:pStyle w:val="BodyText"/>
        <w:spacing w:before="113"/>
        <w:ind w:left="0"/>
      </w:pPr>
    </w:p>
    <w:p w14:paraId="5B46D366" w14:textId="77777777" w:rsidR="000A4E03" w:rsidRDefault="00AC2125">
      <w:pPr>
        <w:pStyle w:val="BodyText"/>
        <w:ind w:left="165"/>
      </w:pPr>
      <w:r>
        <w:rPr>
          <w:spacing w:val="-5"/>
        </w:rPr>
        <w:t>78</w:t>
      </w:r>
    </w:p>
    <w:p w14:paraId="4728D44F" w14:textId="77777777" w:rsidR="000A4E03" w:rsidRDefault="000A4E03">
      <w:pPr>
        <w:pStyle w:val="BodyText"/>
        <w:sectPr w:rsidR="000A4E03">
          <w:pgSz w:w="11910" w:h="16840"/>
          <w:pgMar w:top="1360" w:right="1275" w:bottom="320" w:left="1275" w:header="0" w:footer="89" w:gutter="0"/>
          <w:cols w:space="720"/>
        </w:sectPr>
      </w:pPr>
    </w:p>
    <w:p w14:paraId="0465B5E4" w14:textId="77777777" w:rsidR="000A4E03" w:rsidRDefault="00AC2125">
      <w:pPr>
        <w:pStyle w:val="Heading1"/>
        <w:numPr>
          <w:ilvl w:val="0"/>
          <w:numId w:val="78"/>
        </w:numPr>
        <w:tabs>
          <w:tab w:val="left" w:pos="590"/>
          <w:tab w:val="left" w:pos="592"/>
        </w:tabs>
        <w:spacing w:before="61" w:line="276" w:lineRule="auto"/>
        <w:ind w:right="168"/>
      </w:pPr>
      <w:r>
        <w:t>Why</w:t>
      </w:r>
      <w:r>
        <w:rPr>
          <w:spacing w:val="40"/>
        </w:rPr>
        <w:t xml:space="preserve"> </w:t>
      </w:r>
      <w:r>
        <w:t>does</w:t>
      </w:r>
      <w:r>
        <w:rPr>
          <w:spacing w:val="40"/>
        </w:rPr>
        <w:t xml:space="preserve"> </w:t>
      </w:r>
      <w:r>
        <w:t>the</w:t>
      </w:r>
      <w:r>
        <w:rPr>
          <w:spacing w:val="40"/>
        </w:rPr>
        <w:t xml:space="preserve"> </w:t>
      </w:r>
      <w:r>
        <w:t>author</w:t>
      </w:r>
      <w:r>
        <w:rPr>
          <w:spacing w:val="40"/>
        </w:rPr>
        <w:t xml:space="preserve"> </w:t>
      </w:r>
      <w:r>
        <w:t>mention</w:t>
      </w:r>
      <w:r>
        <w:rPr>
          <w:spacing w:val="40"/>
        </w:rPr>
        <w:t xml:space="preserve"> </w:t>
      </w:r>
      <w:r>
        <w:t>many</w:t>
      </w:r>
      <w:r>
        <w:rPr>
          <w:spacing w:val="40"/>
        </w:rPr>
        <w:t xml:space="preserve"> </w:t>
      </w:r>
      <w:r>
        <w:t>powerful</w:t>
      </w:r>
      <w:r>
        <w:rPr>
          <w:spacing w:val="40"/>
        </w:rPr>
        <w:t xml:space="preserve"> </w:t>
      </w:r>
      <w:r>
        <w:t>telescopes</w:t>
      </w:r>
      <w:r>
        <w:rPr>
          <w:spacing w:val="40"/>
        </w:rPr>
        <w:t xml:space="preserve"> </w:t>
      </w:r>
      <w:r>
        <w:t>at</w:t>
      </w:r>
      <w:r>
        <w:rPr>
          <w:spacing w:val="40"/>
        </w:rPr>
        <w:t xml:space="preserve"> </w:t>
      </w:r>
      <w:r>
        <w:t>various</w:t>
      </w:r>
      <w:r>
        <w:rPr>
          <w:spacing w:val="40"/>
        </w:rPr>
        <w:t xml:space="preserve"> </w:t>
      </w:r>
      <w:r>
        <w:t>locations on Earth in paragraph 1?</w:t>
      </w:r>
    </w:p>
    <w:p w14:paraId="4CFFA17A" w14:textId="77777777" w:rsidR="000A4E03" w:rsidRDefault="00AC2125">
      <w:pPr>
        <w:pStyle w:val="ListParagraph"/>
        <w:numPr>
          <w:ilvl w:val="1"/>
          <w:numId w:val="78"/>
        </w:numPr>
        <w:tabs>
          <w:tab w:val="left" w:pos="883"/>
        </w:tabs>
        <w:spacing w:before="2"/>
        <w:ind w:left="883" w:hanging="358"/>
        <w:rPr>
          <w:sz w:val="28"/>
        </w:rPr>
      </w:pPr>
      <w:r>
        <w:rPr>
          <w:sz w:val="28"/>
        </w:rPr>
        <w:t>To</w:t>
      </w:r>
      <w:r>
        <w:rPr>
          <w:spacing w:val="-4"/>
          <w:sz w:val="28"/>
        </w:rPr>
        <w:t xml:space="preserve"> </w:t>
      </w:r>
      <w:r>
        <w:rPr>
          <w:sz w:val="28"/>
        </w:rPr>
        <w:t>emphasize</w:t>
      </w:r>
      <w:r>
        <w:rPr>
          <w:spacing w:val="-4"/>
          <w:sz w:val="28"/>
        </w:rPr>
        <w:t xml:space="preserve"> </w:t>
      </w:r>
      <w:r>
        <w:rPr>
          <w:sz w:val="28"/>
        </w:rPr>
        <w:t>the</w:t>
      </w:r>
      <w:r>
        <w:rPr>
          <w:spacing w:val="-7"/>
          <w:sz w:val="28"/>
        </w:rPr>
        <w:t xml:space="preserve"> </w:t>
      </w:r>
      <w:r>
        <w:rPr>
          <w:sz w:val="28"/>
        </w:rPr>
        <w:t>need</w:t>
      </w:r>
      <w:r>
        <w:rPr>
          <w:spacing w:val="-3"/>
          <w:sz w:val="28"/>
        </w:rPr>
        <w:t xml:space="preserve"> </w:t>
      </w:r>
      <w:r>
        <w:rPr>
          <w:sz w:val="28"/>
        </w:rPr>
        <w:t>for</w:t>
      </w:r>
      <w:r>
        <w:rPr>
          <w:spacing w:val="-7"/>
          <w:sz w:val="28"/>
        </w:rPr>
        <w:t xml:space="preserve"> </w:t>
      </w:r>
      <w:r>
        <w:rPr>
          <w:sz w:val="28"/>
        </w:rPr>
        <w:t>telescopes</w:t>
      </w:r>
      <w:r>
        <w:rPr>
          <w:spacing w:val="-3"/>
          <w:sz w:val="28"/>
        </w:rPr>
        <w:t xml:space="preserve"> </w:t>
      </w:r>
      <w:r>
        <w:rPr>
          <w:sz w:val="28"/>
        </w:rPr>
        <w:t>at</w:t>
      </w:r>
      <w:r>
        <w:rPr>
          <w:spacing w:val="-7"/>
          <w:sz w:val="28"/>
        </w:rPr>
        <w:t xml:space="preserve"> </w:t>
      </w:r>
      <w:r>
        <w:rPr>
          <w:sz w:val="28"/>
        </w:rPr>
        <w:t>various</w:t>
      </w:r>
      <w:r>
        <w:rPr>
          <w:spacing w:val="-4"/>
          <w:sz w:val="28"/>
        </w:rPr>
        <w:t xml:space="preserve"> </w:t>
      </w:r>
      <w:r>
        <w:rPr>
          <w:sz w:val="28"/>
        </w:rPr>
        <w:t>locations</w:t>
      </w:r>
      <w:r>
        <w:rPr>
          <w:spacing w:val="-7"/>
          <w:sz w:val="28"/>
        </w:rPr>
        <w:t xml:space="preserve"> </w:t>
      </w:r>
      <w:r>
        <w:rPr>
          <w:sz w:val="28"/>
        </w:rPr>
        <w:t>on</w:t>
      </w:r>
      <w:r>
        <w:rPr>
          <w:spacing w:val="-6"/>
          <w:sz w:val="28"/>
        </w:rPr>
        <w:t xml:space="preserve"> </w:t>
      </w:r>
      <w:r>
        <w:rPr>
          <w:spacing w:val="-2"/>
          <w:sz w:val="28"/>
        </w:rPr>
        <w:t>Earth</w:t>
      </w:r>
    </w:p>
    <w:p w14:paraId="05E2A143" w14:textId="77777777" w:rsidR="000A4E03" w:rsidRDefault="00AC2125">
      <w:pPr>
        <w:pStyle w:val="ListParagraph"/>
        <w:numPr>
          <w:ilvl w:val="1"/>
          <w:numId w:val="78"/>
        </w:numPr>
        <w:tabs>
          <w:tab w:val="left" w:pos="883"/>
        </w:tabs>
        <w:ind w:left="883" w:hanging="358"/>
        <w:rPr>
          <w:sz w:val="28"/>
        </w:rPr>
      </w:pPr>
      <w:r>
        <w:rPr>
          <w:sz w:val="28"/>
        </w:rPr>
        <w:t>To</w:t>
      </w:r>
      <w:r>
        <w:rPr>
          <w:spacing w:val="-10"/>
          <w:sz w:val="28"/>
        </w:rPr>
        <w:t xml:space="preserve"> </w:t>
      </w:r>
      <w:r>
        <w:rPr>
          <w:sz w:val="28"/>
        </w:rPr>
        <w:t>show</w:t>
      </w:r>
      <w:r>
        <w:rPr>
          <w:spacing w:val="-3"/>
          <w:sz w:val="28"/>
        </w:rPr>
        <w:t xml:space="preserve"> </w:t>
      </w:r>
      <w:r>
        <w:rPr>
          <w:sz w:val="28"/>
        </w:rPr>
        <w:t>that</w:t>
      </w:r>
      <w:r>
        <w:rPr>
          <w:spacing w:val="-4"/>
          <w:sz w:val="28"/>
        </w:rPr>
        <w:t xml:space="preserve"> </w:t>
      </w:r>
      <w:r>
        <w:rPr>
          <w:sz w:val="28"/>
        </w:rPr>
        <w:t>the</w:t>
      </w:r>
      <w:r>
        <w:rPr>
          <w:spacing w:val="-7"/>
          <w:sz w:val="28"/>
        </w:rPr>
        <w:t xml:space="preserve"> </w:t>
      </w:r>
      <w:r>
        <w:rPr>
          <w:sz w:val="28"/>
        </w:rPr>
        <w:t>Hubble</w:t>
      </w:r>
      <w:r>
        <w:rPr>
          <w:spacing w:val="-7"/>
          <w:sz w:val="28"/>
        </w:rPr>
        <w:t xml:space="preserve"> </w:t>
      </w:r>
      <w:r>
        <w:rPr>
          <w:sz w:val="28"/>
        </w:rPr>
        <w:t>telescope</w:t>
      </w:r>
      <w:r>
        <w:rPr>
          <w:spacing w:val="-7"/>
          <w:sz w:val="28"/>
        </w:rPr>
        <w:t xml:space="preserve"> </w:t>
      </w:r>
      <w:r>
        <w:rPr>
          <w:sz w:val="28"/>
        </w:rPr>
        <w:t>was</w:t>
      </w:r>
      <w:r>
        <w:rPr>
          <w:spacing w:val="-4"/>
          <w:sz w:val="28"/>
        </w:rPr>
        <w:t xml:space="preserve"> </w:t>
      </w:r>
      <w:r>
        <w:rPr>
          <w:sz w:val="28"/>
        </w:rPr>
        <w:t>different</w:t>
      </w:r>
      <w:r>
        <w:rPr>
          <w:spacing w:val="-3"/>
          <w:sz w:val="28"/>
        </w:rPr>
        <w:t xml:space="preserve"> </w:t>
      </w:r>
      <w:r>
        <w:rPr>
          <w:sz w:val="28"/>
        </w:rPr>
        <w:t>from</w:t>
      </w:r>
      <w:r>
        <w:rPr>
          <w:spacing w:val="-4"/>
          <w:sz w:val="28"/>
        </w:rPr>
        <w:t xml:space="preserve"> </w:t>
      </w:r>
      <w:r>
        <w:rPr>
          <w:sz w:val="28"/>
        </w:rPr>
        <w:t>existing</w:t>
      </w:r>
      <w:r>
        <w:rPr>
          <w:spacing w:val="-7"/>
          <w:sz w:val="28"/>
        </w:rPr>
        <w:t xml:space="preserve"> </w:t>
      </w:r>
      <w:r>
        <w:rPr>
          <w:spacing w:val="-2"/>
          <w:sz w:val="28"/>
        </w:rPr>
        <w:t>telescopes</w:t>
      </w:r>
    </w:p>
    <w:p w14:paraId="625135F2" w14:textId="77777777" w:rsidR="000A4E03" w:rsidRDefault="00AC2125">
      <w:pPr>
        <w:pStyle w:val="ListParagraph"/>
        <w:numPr>
          <w:ilvl w:val="1"/>
          <w:numId w:val="78"/>
        </w:numPr>
        <w:tabs>
          <w:tab w:val="left" w:pos="883"/>
          <w:tab w:val="left" w:pos="885"/>
        </w:tabs>
        <w:spacing w:before="47" w:line="276" w:lineRule="auto"/>
        <w:ind w:right="170"/>
        <w:rPr>
          <w:sz w:val="28"/>
        </w:rPr>
      </w:pPr>
      <w:r>
        <w:rPr>
          <w:sz w:val="28"/>
        </w:rPr>
        <w:t>To</w:t>
      </w:r>
      <w:r>
        <w:rPr>
          <w:spacing w:val="-1"/>
          <w:sz w:val="28"/>
        </w:rPr>
        <w:t xml:space="preserve"> </w:t>
      </w:r>
      <w:r>
        <w:rPr>
          <w:sz w:val="28"/>
        </w:rPr>
        <w:t>indicate</w:t>
      </w:r>
      <w:r>
        <w:rPr>
          <w:spacing w:val="-2"/>
          <w:sz w:val="28"/>
        </w:rPr>
        <w:t xml:space="preserve"> </w:t>
      </w:r>
      <w:r>
        <w:rPr>
          <w:sz w:val="28"/>
        </w:rPr>
        <w:t>how</w:t>
      </w:r>
      <w:r>
        <w:rPr>
          <w:spacing w:val="-1"/>
          <w:sz w:val="28"/>
        </w:rPr>
        <w:t xml:space="preserve"> </w:t>
      </w:r>
      <w:r>
        <w:rPr>
          <w:sz w:val="28"/>
        </w:rPr>
        <w:t>the</w:t>
      </w:r>
      <w:r>
        <w:rPr>
          <w:spacing w:val="-2"/>
          <w:sz w:val="28"/>
        </w:rPr>
        <w:t xml:space="preserve"> </w:t>
      </w:r>
      <w:r>
        <w:rPr>
          <w:sz w:val="28"/>
        </w:rPr>
        <w:t>atmosphere</w:t>
      </w:r>
      <w:r>
        <w:rPr>
          <w:spacing w:val="-1"/>
          <w:sz w:val="28"/>
        </w:rPr>
        <w:t xml:space="preserve"> </w:t>
      </w:r>
      <w:r>
        <w:rPr>
          <w:sz w:val="28"/>
        </w:rPr>
        <w:t>improves</w:t>
      </w:r>
      <w:r>
        <w:rPr>
          <w:spacing w:val="-1"/>
          <w:sz w:val="28"/>
        </w:rPr>
        <w:t xml:space="preserve"> </w:t>
      </w:r>
      <w:r>
        <w:rPr>
          <w:sz w:val="28"/>
        </w:rPr>
        <w:t>the</w:t>
      </w:r>
      <w:r>
        <w:rPr>
          <w:spacing w:val="-2"/>
          <w:sz w:val="28"/>
        </w:rPr>
        <w:t xml:space="preserve"> </w:t>
      </w:r>
      <w:r>
        <w:rPr>
          <w:sz w:val="28"/>
        </w:rPr>
        <w:t>quality</w:t>
      </w:r>
      <w:r>
        <w:rPr>
          <w:spacing w:val="-1"/>
          <w:sz w:val="28"/>
        </w:rPr>
        <w:t xml:space="preserve"> </w:t>
      </w:r>
      <w:r>
        <w:rPr>
          <w:sz w:val="28"/>
        </w:rPr>
        <w:t>of</w:t>
      </w:r>
      <w:r>
        <w:rPr>
          <w:spacing w:val="-2"/>
          <w:sz w:val="28"/>
        </w:rPr>
        <w:t xml:space="preserve"> </w:t>
      </w:r>
      <w:r>
        <w:rPr>
          <w:sz w:val="28"/>
        </w:rPr>
        <w:t>information</w:t>
      </w:r>
      <w:r>
        <w:rPr>
          <w:spacing w:val="-1"/>
          <w:sz w:val="28"/>
        </w:rPr>
        <w:t xml:space="preserve"> </w:t>
      </w:r>
      <w:r>
        <w:rPr>
          <w:sz w:val="28"/>
        </w:rPr>
        <w:t xml:space="preserve">from </w:t>
      </w:r>
      <w:r>
        <w:rPr>
          <w:spacing w:val="-2"/>
          <w:sz w:val="28"/>
        </w:rPr>
        <w:t>space</w:t>
      </w:r>
    </w:p>
    <w:p w14:paraId="608F5E01" w14:textId="77777777" w:rsidR="000A4E03" w:rsidRDefault="00AC2125">
      <w:pPr>
        <w:pStyle w:val="ListParagraph"/>
        <w:numPr>
          <w:ilvl w:val="1"/>
          <w:numId w:val="78"/>
        </w:numPr>
        <w:tabs>
          <w:tab w:val="left" w:pos="883"/>
          <w:tab w:val="left" w:pos="885"/>
        </w:tabs>
        <w:spacing w:before="1" w:line="276" w:lineRule="auto"/>
        <w:ind w:right="169"/>
        <w:rPr>
          <w:sz w:val="28"/>
        </w:rPr>
      </w:pPr>
      <w:r>
        <w:rPr>
          <w:sz w:val="28"/>
        </w:rPr>
        <w:t>To</w:t>
      </w:r>
      <w:r>
        <w:rPr>
          <w:spacing w:val="40"/>
          <w:sz w:val="28"/>
        </w:rPr>
        <w:t xml:space="preserve"> </w:t>
      </w:r>
      <w:r>
        <w:rPr>
          <w:sz w:val="28"/>
        </w:rPr>
        <w:t>emphasize</w:t>
      </w:r>
      <w:r>
        <w:rPr>
          <w:spacing w:val="40"/>
          <w:sz w:val="28"/>
        </w:rPr>
        <w:t xml:space="preserve"> </w:t>
      </w:r>
      <w:r>
        <w:rPr>
          <w:sz w:val="28"/>
        </w:rPr>
        <w:t>the</w:t>
      </w:r>
      <w:r>
        <w:rPr>
          <w:spacing w:val="40"/>
          <w:sz w:val="28"/>
        </w:rPr>
        <w:t xml:space="preserve"> </w:t>
      </w:r>
      <w:r>
        <w:rPr>
          <w:sz w:val="28"/>
        </w:rPr>
        <w:t>similarities</w:t>
      </w:r>
      <w:r>
        <w:rPr>
          <w:spacing w:val="40"/>
          <w:sz w:val="28"/>
        </w:rPr>
        <w:t xml:space="preserve"> </w:t>
      </w:r>
      <w:r>
        <w:rPr>
          <w:sz w:val="28"/>
        </w:rPr>
        <w:t>between</w:t>
      </w:r>
      <w:r>
        <w:rPr>
          <w:spacing w:val="40"/>
          <w:sz w:val="28"/>
        </w:rPr>
        <w:t xml:space="preserve"> </w:t>
      </w:r>
      <w:r>
        <w:rPr>
          <w:sz w:val="28"/>
        </w:rPr>
        <w:t>the</w:t>
      </w:r>
      <w:r>
        <w:rPr>
          <w:spacing w:val="40"/>
          <w:sz w:val="28"/>
        </w:rPr>
        <w:t xml:space="preserve"> </w:t>
      </w:r>
      <w:r>
        <w:rPr>
          <w:sz w:val="28"/>
        </w:rPr>
        <w:t>Hubble</w:t>
      </w:r>
      <w:r>
        <w:rPr>
          <w:spacing w:val="40"/>
          <w:sz w:val="28"/>
        </w:rPr>
        <w:t xml:space="preserve"> </w:t>
      </w:r>
      <w:r>
        <w:rPr>
          <w:sz w:val="28"/>
        </w:rPr>
        <w:t>telescope</w:t>
      </w:r>
      <w:r>
        <w:rPr>
          <w:spacing w:val="40"/>
          <w:sz w:val="28"/>
        </w:rPr>
        <w:t xml:space="preserve"> </w:t>
      </w:r>
      <w:r>
        <w:rPr>
          <w:sz w:val="28"/>
        </w:rPr>
        <w:t>and</w:t>
      </w:r>
      <w:r>
        <w:rPr>
          <w:spacing w:val="40"/>
          <w:sz w:val="28"/>
        </w:rPr>
        <w:t xml:space="preserve"> </w:t>
      </w:r>
      <w:r>
        <w:rPr>
          <w:sz w:val="28"/>
        </w:rPr>
        <w:t xml:space="preserve">other </w:t>
      </w:r>
      <w:r>
        <w:rPr>
          <w:spacing w:val="-2"/>
          <w:sz w:val="28"/>
        </w:rPr>
        <w:t>telescopes</w:t>
      </w:r>
    </w:p>
    <w:p w14:paraId="77162513" w14:textId="77777777" w:rsidR="000A4E03" w:rsidRDefault="00AC2125">
      <w:pPr>
        <w:pStyle w:val="Heading1"/>
        <w:numPr>
          <w:ilvl w:val="0"/>
          <w:numId w:val="78"/>
        </w:numPr>
        <w:tabs>
          <w:tab w:val="left" w:pos="590"/>
          <w:tab w:val="left" w:pos="592"/>
        </w:tabs>
        <w:spacing w:line="278" w:lineRule="auto"/>
        <w:ind w:right="163"/>
      </w:pPr>
      <w:r>
        <w:t>The</w:t>
      </w:r>
      <w:r>
        <w:rPr>
          <w:spacing w:val="-10"/>
        </w:rPr>
        <w:t xml:space="preserve"> </w:t>
      </w:r>
      <w:r>
        <w:t>author</w:t>
      </w:r>
      <w:r>
        <w:rPr>
          <w:spacing w:val="-10"/>
        </w:rPr>
        <w:t xml:space="preserve"> </w:t>
      </w:r>
      <w:r>
        <w:t>uses</w:t>
      </w:r>
      <w:r>
        <w:rPr>
          <w:spacing w:val="-11"/>
        </w:rPr>
        <w:t xml:space="preserve"> </w:t>
      </w:r>
      <w:r>
        <w:t>the</w:t>
      </w:r>
      <w:r>
        <w:rPr>
          <w:spacing w:val="-12"/>
        </w:rPr>
        <w:t xml:space="preserve"> </w:t>
      </w:r>
      <w:r>
        <w:t>phrase</w:t>
      </w:r>
      <w:r>
        <w:rPr>
          <w:spacing w:val="-12"/>
        </w:rPr>
        <w:t xml:space="preserve"> </w:t>
      </w:r>
      <w:r>
        <w:t>in</w:t>
      </w:r>
      <w:r>
        <w:rPr>
          <w:spacing w:val="-10"/>
        </w:rPr>
        <w:t xml:space="preserve"> </w:t>
      </w:r>
      <w:r>
        <w:t>essence</w:t>
      </w:r>
      <w:r>
        <w:rPr>
          <w:spacing w:val="-12"/>
        </w:rPr>
        <w:t xml:space="preserve"> </w:t>
      </w:r>
      <w:r>
        <w:t>in</w:t>
      </w:r>
      <w:r>
        <w:rPr>
          <w:spacing w:val="-13"/>
        </w:rPr>
        <w:t xml:space="preserve"> </w:t>
      </w:r>
      <w:r>
        <w:t>paragraph</w:t>
      </w:r>
      <w:r>
        <w:rPr>
          <w:spacing w:val="-13"/>
        </w:rPr>
        <w:t xml:space="preserve"> </w:t>
      </w:r>
      <w:r>
        <w:t>2</w:t>
      </w:r>
      <w:r>
        <w:rPr>
          <w:spacing w:val="-12"/>
        </w:rPr>
        <w:t xml:space="preserve"> </w:t>
      </w:r>
      <w:r>
        <w:t>in</w:t>
      </w:r>
      <w:r>
        <w:rPr>
          <w:spacing w:val="-13"/>
        </w:rPr>
        <w:t xml:space="preserve"> </w:t>
      </w:r>
      <w:r>
        <w:t>order</w:t>
      </w:r>
      <w:r>
        <w:rPr>
          <w:spacing w:val="-10"/>
        </w:rPr>
        <w:t xml:space="preserve"> </w:t>
      </w:r>
      <w:r>
        <w:t>to</w:t>
      </w:r>
      <w:r>
        <w:rPr>
          <w:spacing w:val="-11"/>
        </w:rPr>
        <w:t xml:space="preserve"> </w:t>
      </w:r>
      <w:r>
        <w:t>indicate that the information that follows the phrase</w:t>
      </w:r>
    </w:p>
    <w:p w14:paraId="27994C81" w14:textId="77777777" w:rsidR="000A4E03" w:rsidRDefault="00AC2125">
      <w:pPr>
        <w:pStyle w:val="ListParagraph"/>
        <w:numPr>
          <w:ilvl w:val="1"/>
          <w:numId w:val="78"/>
        </w:numPr>
        <w:tabs>
          <w:tab w:val="left" w:pos="883"/>
        </w:tabs>
        <w:spacing w:before="0" w:line="317" w:lineRule="exact"/>
        <w:ind w:left="883" w:hanging="358"/>
        <w:rPr>
          <w:sz w:val="28"/>
        </w:rPr>
      </w:pPr>
      <w:r>
        <w:rPr>
          <w:sz w:val="28"/>
        </w:rPr>
        <w:t>provides</w:t>
      </w:r>
      <w:r>
        <w:rPr>
          <w:spacing w:val="-7"/>
          <w:sz w:val="28"/>
        </w:rPr>
        <w:t xml:space="preserve"> </w:t>
      </w:r>
      <w:r>
        <w:rPr>
          <w:sz w:val="28"/>
        </w:rPr>
        <w:t>a</w:t>
      </w:r>
      <w:r>
        <w:rPr>
          <w:spacing w:val="-9"/>
          <w:sz w:val="28"/>
        </w:rPr>
        <w:t xml:space="preserve"> </w:t>
      </w:r>
      <w:r>
        <w:rPr>
          <w:sz w:val="28"/>
        </w:rPr>
        <w:t>simplified</w:t>
      </w:r>
      <w:r>
        <w:rPr>
          <w:spacing w:val="-8"/>
          <w:sz w:val="28"/>
        </w:rPr>
        <w:t xml:space="preserve"> </w:t>
      </w:r>
      <w:r>
        <w:rPr>
          <w:sz w:val="28"/>
        </w:rPr>
        <w:t>description</w:t>
      </w:r>
      <w:r>
        <w:rPr>
          <w:spacing w:val="-4"/>
          <w:sz w:val="28"/>
        </w:rPr>
        <w:t xml:space="preserve"> </w:t>
      </w:r>
      <w:r>
        <w:rPr>
          <w:sz w:val="28"/>
        </w:rPr>
        <w:t>of</w:t>
      </w:r>
      <w:r>
        <w:rPr>
          <w:spacing w:val="-6"/>
          <w:sz w:val="28"/>
        </w:rPr>
        <w:t xml:space="preserve"> </w:t>
      </w:r>
      <w:r>
        <w:rPr>
          <w:sz w:val="28"/>
        </w:rPr>
        <w:t>a</w:t>
      </w:r>
      <w:r>
        <w:rPr>
          <w:spacing w:val="-8"/>
          <w:sz w:val="28"/>
        </w:rPr>
        <w:t xml:space="preserve"> </w:t>
      </w:r>
      <w:r>
        <w:rPr>
          <w:sz w:val="28"/>
        </w:rPr>
        <w:t>previously</w:t>
      </w:r>
      <w:r>
        <w:rPr>
          <w:spacing w:val="-8"/>
          <w:sz w:val="28"/>
        </w:rPr>
        <w:t xml:space="preserve"> </w:t>
      </w:r>
      <w:r>
        <w:rPr>
          <w:sz w:val="28"/>
        </w:rPr>
        <w:t>stated</w:t>
      </w:r>
      <w:r>
        <w:rPr>
          <w:spacing w:val="-4"/>
          <w:sz w:val="28"/>
        </w:rPr>
        <w:t xml:space="preserve"> </w:t>
      </w:r>
      <w:r>
        <w:rPr>
          <w:spacing w:val="-2"/>
          <w:sz w:val="28"/>
        </w:rPr>
        <w:t>situation</w:t>
      </w:r>
    </w:p>
    <w:p w14:paraId="3F18BB6B" w14:textId="77777777" w:rsidR="000A4E03" w:rsidRDefault="00AC2125">
      <w:pPr>
        <w:pStyle w:val="ListParagraph"/>
        <w:numPr>
          <w:ilvl w:val="1"/>
          <w:numId w:val="78"/>
        </w:numPr>
        <w:tabs>
          <w:tab w:val="left" w:pos="883"/>
        </w:tabs>
        <w:spacing w:before="47"/>
        <w:ind w:left="883" w:hanging="358"/>
        <w:rPr>
          <w:sz w:val="28"/>
        </w:rPr>
      </w:pPr>
      <w:r>
        <w:rPr>
          <w:sz w:val="28"/>
        </w:rPr>
        <w:t>indicates</w:t>
      </w:r>
      <w:r>
        <w:rPr>
          <w:spacing w:val="-8"/>
          <w:sz w:val="28"/>
        </w:rPr>
        <w:t xml:space="preserve"> </w:t>
      </w:r>
      <w:r>
        <w:rPr>
          <w:sz w:val="28"/>
        </w:rPr>
        <w:t>the</w:t>
      </w:r>
      <w:r>
        <w:rPr>
          <w:spacing w:val="-4"/>
          <w:sz w:val="28"/>
        </w:rPr>
        <w:t xml:space="preserve"> </w:t>
      </w:r>
      <w:r>
        <w:rPr>
          <w:sz w:val="28"/>
        </w:rPr>
        <w:t>cause</w:t>
      </w:r>
      <w:r>
        <w:rPr>
          <w:spacing w:val="-7"/>
          <w:sz w:val="28"/>
        </w:rPr>
        <w:t xml:space="preserve"> </w:t>
      </w:r>
      <w:r>
        <w:rPr>
          <w:sz w:val="28"/>
        </w:rPr>
        <w:t>of</w:t>
      </w:r>
      <w:r>
        <w:rPr>
          <w:spacing w:val="-6"/>
          <w:sz w:val="28"/>
        </w:rPr>
        <w:t xml:space="preserve"> </w:t>
      </w:r>
      <w:r>
        <w:rPr>
          <w:sz w:val="28"/>
        </w:rPr>
        <w:t>a</w:t>
      </w:r>
      <w:r>
        <w:rPr>
          <w:spacing w:val="-5"/>
          <w:sz w:val="28"/>
        </w:rPr>
        <w:t xml:space="preserve"> </w:t>
      </w:r>
      <w:r>
        <w:rPr>
          <w:sz w:val="28"/>
        </w:rPr>
        <w:t>previously</w:t>
      </w:r>
      <w:r>
        <w:rPr>
          <w:spacing w:val="-7"/>
          <w:sz w:val="28"/>
        </w:rPr>
        <w:t xml:space="preserve"> </w:t>
      </w:r>
      <w:r>
        <w:rPr>
          <w:sz w:val="28"/>
        </w:rPr>
        <w:t>stated</w:t>
      </w:r>
      <w:r>
        <w:rPr>
          <w:spacing w:val="-2"/>
          <w:sz w:val="28"/>
        </w:rPr>
        <w:t xml:space="preserve"> effect</w:t>
      </w:r>
    </w:p>
    <w:p w14:paraId="32DAC772" w14:textId="77777777" w:rsidR="000A4E03" w:rsidRDefault="00AC2125">
      <w:pPr>
        <w:pStyle w:val="ListParagraph"/>
        <w:numPr>
          <w:ilvl w:val="1"/>
          <w:numId w:val="78"/>
        </w:numPr>
        <w:tabs>
          <w:tab w:val="left" w:pos="883"/>
        </w:tabs>
        <w:spacing w:before="47"/>
        <w:ind w:left="883" w:hanging="358"/>
        <w:rPr>
          <w:sz w:val="28"/>
        </w:rPr>
      </w:pPr>
      <w:r>
        <w:rPr>
          <w:sz w:val="28"/>
        </w:rPr>
        <w:t>provides</w:t>
      </w:r>
      <w:r>
        <w:rPr>
          <w:spacing w:val="-5"/>
          <w:sz w:val="28"/>
        </w:rPr>
        <w:t xml:space="preserve"> </w:t>
      </w:r>
      <w:r>
        <w:rPr>
          <w:sz w:val="28"/>
        </w:rPr>
        <w:t>further</w:t>
      </w:r>
      <w:r>
        <w:rPr>
          <w:spacing w:val="-6"/>
          <w:sz w:val="28"/>
        </w:rPr>
        <w:t xml:space="preserve"> </w:t>
      </w:r>
      <w:r>
        <w:rPr>
          <w:sz w:val="28"/>
        </w:rPr>
        <w:t>details</w:t>
      </w:r>
      <w:r>
        <w:rPr>
          <w:spacing w:val="-4"/>
          <w:sz w:val="28"/>
        </w:rPr>
        <w:t xml:space="preserve"> </w:t>
      </w:r>
      <w:r>
        <w:rPr>
          <w:sz w:val="28"/>
        </w:rPr>
        <w:t>about</w:t>
      </w:r>
      <w:r>
        <w:rPr>
          <w:spacing w:val="-5"/>
          <w:sz w:val="28"/>
        </w:rPr>
        <w:t xml:space="preserve"> </w:t>
      </w:r>
      <w:r>
        <w:rPr>
          <w:sz w:val="28"/>
        </w:rPr>
        <w:t>a</w:t>
      </w:r>
      <w:r>
        <w:rPr>
          <w:spacing w:val="-6"/>
          <w:sz w:val="28"/>
        </w:rPr>
        <w:t xml:space="preserve"> </w:t>
      </w:r>
      <w:r>
        <w:rPr>
          <w:sz w:val="28"/>
        </w:rPr>
        <w:t>previously</w:t>
      </w:r>
      <w:r>
        <w:rPr>
          <w:spacing w:val="-9"/>
          <w:sz w:val="28"/>
        </w:rPr>
        <w:t xml:space="preserve"> </w:t>
      </w:r>
      <w:r>
        <w:rPr>
          <w:sz w:val="28"/>
        </w:rPr>
        <w:t>stated</w:t>
      </w:r>
      <w:r>
        <w:rPr>
          <w:spacing w:val="-4"/>
          <w:sz w:val="28"/>
        </w:rPr>
        <w:t xml:space="preserve"> </w:t>
      </w:r>
      <w:r>
        <w:rPr>
          <w:sz w:val="28"/>
        </w:rPr>
        <w:t>main</w:t>
      </w:r>
      <w:r>
        <w:rPr>
          <w:spacing w:val="-8"/>
          <w:sz w:val="28"/>
        </w:rPr>
        <w:t xml:space="preserve"> </w:t>
      </w:r>
      <w:r>
        <w:rPr>
          <w:spacing w:val="-4"/>
          <w:sz w:val="28"/>
        </w:rPr>
        <w:t>idea</w:t>
      </w:r>
    </w:p>
    <w:p w14:paraId="0E223683" w14:textId="77777777" w:rsidR="000A4E03" w:rsidRDefault="00AC2125">
      <w:pPr>
        <w:pStyle w:val="ListParagraph"/>
        <w:numPr>
          <w:ilvl w:val="1"/>
          <w:numId w:val="78"/>
        </w:numPr>
        <w:tabs>
          <w:tab w:val="left" w:pos="883"/>
        </w:tabs>
        <w:spacing w:before="50"/>
        <w:ind w:left="883" w:hanging="358"/>
        <w:rPr>
          <w:sz w:val="28"/>
        </w:rPr>
      </w:pPr>
      <w:r>
        <w:rPr>
          <w:sz w:val="28"/>
        </w:rPr>
        <w:t>indicates</w:t>
      </w:r>
      <w:r>
        <w:rPr>
          <w:spacing w:val="-9"/>
          <w:sz w:val="28"/>
        </w:rPr>
        <w:t xml:space="preserve"> </w:t>
      </w:r>
      <w:r>
        <w:rPr>
          <w:sz w:val="28"/>
        </w:rPr>
        <w:t>the</w:t>
      </w:r>
      <w:r>
        <w:rPr>
          <w:spacing w:val="-6"/>
          <w:sz w:val="28"/>
        </w:rPr>
        <w:t xml:space="preserve"> </w:t>
      </w:r>
      <w:r>
        <w:rPr>
          <w:sz w:val="28"/>
        </w:rPr>
        <w:t>classification</w:t>
      </w:r>
      <w:r>
        <w:rPr>
          <w:spacing w:val="-6"/>
          <w:sz w:val="28"/>
        </w:rPr>
        <w:t xml:space="preserve"> </w:t>
      </w:r>
      <w:r>
        <w:rPr>
          <w:sz w:val="28"/>
        </w:rPr>
        <w:t>to</w:t>
      </w:r>
      <w:r>
        <w:rPr>
          <w:spacing w:val="-6"/>
          <w:sz w:val="28"/>
        </w:rPr>
        <w:t xml:space="preserve"> </w:t>
      </w:r>
      <w:r>
        <w:rPr>
          <w:sz w:val="28"/>
        </w:rPr>
        <w:t>which</w:t>
      </w:r>
      <w:r>
        <w:rPr>
          <w:spacing w:val="-8"/>
          <w:sz w:val="28"/>
        </w:rPr>
        <w:t xml:space="preserve"> </w:t>
      </w:r>
      <w:r>
        <w:rPr>
          <w:sz w:val="28"/>
        </w:rPr>
        <w:t>previously</w:t>
      </w:r>
      <w:r>
        <w:rPr>
          <w:spacing w:val="-6"/>
          <w:sz w:val="28"/>
        </w:rPr>
        <w:t xml:space="preserve"> </w:t>
      </w:r>
      <w:r>
        <w:rPr>
          <w:sz w:val="28"/>
        </w:rPr>
        <w:t>stated</w:t>
      </w:r>
      <w:r>
        <w:rPr>
          <w:spacing w:val="-5"/>
          <w:sz w:val="28"/>
        </w:rPr>
        <w:t xml:space="preserve"> </w:t>
      </w:r>
      <w:r>
        <w:rPr>
          <w:sz w:val="28"/>
        </w:rPr>
        <w:t>examples</w:t>
      </w:r>
      <w:r>
        <w:rPr>
          <w:spacing w:val="-8"/>
          <w:sz w:val="28"/>
        </w:rPr>
        <w:t xml:space="preserve"> </w:t>
      </w:r>
      <w:r>
        <w:rPr>
          <w:spacing w:val="-2"/>
          <w:sz w:val="28"/>
        </w:rPr>
        <w:t>belong</w:t>
      </w:r>
    </w:p>
    <w:p w14:paraId="5191E7C0" w14:textId="77777777" w:rsidR="000A4E03" w:rsidRDefault="00AC2125">
      <w:pPr>
        <w:pStyle w:val="Heading1"/>
        <w:numPr>
          <w:ilvl w:val="0"/>
          <w:numId w:val="78"/>
        </w:numPr>
        <w:tabs>
          <w:tab w:val="left" w:pos="591"/>
        </w:tabs>
        <w:spacing w:before="48"/>
        <w:ind w:left="591" w:hanging="284"/>
      </w:pPr>
      <w:r>
        <w:t>Why</w:t>
      </w:r>
      <w:r>
        <w:rPr>
          <w:spacing w:val="-7"/>
        </w:rPr>
        <w:t xml:space="preserve"> </w:t>
      </w:r>
      <w:r>
        <w:t>does</w:t>
      </w:r>
      <w:r>
        <w:rPr>
          <w:spacing w:val="-1"/>
        </w:rPr>
        <w:t xml:space="preserve"> </w:t>
      </w:r>
      <w:r>
        <w:t>the</w:t>
      </w:r>
      <w:r>
        <w:rPr>
          <w:spacing w:val="-4"/>
        </w:rPr>
        <w:t xml:space="preserve"> </w:t>
      </w:r>
      <w:r>
        <w:t>author</w:t>
      </w:r>
      <w:r>
        <w:rPr>
          <w:spacing w:val="-2"/>
        </w:rPr>
        <w:t xml:space="preserve"> </w:t>
      </w:r>
      <w:r>
        <w:t>begin</w:t>
      </w:r>
      <w:r>
        <w:rPr>
          <w:spacing w:val="-2"/>
        </w:rPr>
        <w:t xml:space="preserve"> </w:t>
      </w:r>
      <w:r>
        <w:t>paragraph</w:t>
      </w:r>
      <w:r>
        <w:rPr>
          <w:spacing w:val="-4"/>
        </w:rPr>
        <w:t xml:space="preserve"> </w:t>
      </w:r>
      <w:r>
        <w:t>2</w:t>
      </w:r>
      <w:r>
        <w:rPr>
          <w:spacing w:val="-3"/>
        </w:rPr>
        <w:t xml:space="preserve"> </w:t>
      </w:r>
      <w:r>
        <w:t>with</w:t>
      </w:r>
      <w:r>
        <w:rPr>
          <w:spacing w:val="-2"/>
        </w:rPr>
        <w:t xml:space="preserve"> unfortunately?</w:t>
      </w:r>
    </w:p>
    <w:p w14:paraId="65749860" w14:textId="77777777" w:rsidR="000A4E03" w:rsidRDefault="00AC2125">
      <w:pPr>
        <w:pStyle w:val="ListParagraph"/>
        <w:numPr>
          <w:ilvl w:val="1"/>
          <w:numId w:val="78"/>
        </w:numPr>
        <w:tabs>
          <w:tab w:val="left" w:pos="883"/>
        </w:tabs>
        <w:spacing w:before="47"/>
        <w:ind w:left="883" w:hanging="358"/>
        <w:rPr>
          <w:sz w:val="28"/>
        </w:rPr>
      </w:pPr>
      <w:r>
        <w:rPr>
          <w:spacing w:val="-2"/>
          <w:sz w:val="28"/>
        </w:rPr>
        <w:t>It</w:t>
      </w:r>
      <w:r>
        <w:rPr>
          <w:spacing w:val="-13"/>
          <w:sz w:val="28"/>
        </w:rPr>
        <w:t xml:space="preserve"> </w:t>
      </w:r>
      <w:r>
        <w:rPr>
          <w:spacing w:val="-2"/>
          <w:sz w:val="28"/>
        </w:rPr>
        <w:t>indicates</w:t>
      </w:r>
      <w:r>
        <w:rPr>
          <w:spacing w:val="-11"/>
          <w:sz w:val="28"/>
        </w:rPr>
        <w:t xml:space="preserve"> </w:t>
      </w:r>
      <w:r>
        <w:rPr>
          <w:spacing w:val="-2"/>
          <w:sz w:val="28"/>
        </w:rPr>
        <w:t>that</w:t>
      </w:r>
      <w:r>
        <w:rPr>
          <w:spacing w:val="-13"/>
          <w:sz w:val="28"/>
        </w:rPr>
        <w:t xml:space="preserve"> </w:t>
      </w:r>
      <w:r>
        <w:rPr>
          <w:spacing w:val="-2"/>
          <w:sz w:val="28"/>
        </w:rPr>
        <w:t>NASA</w:t>
      </w:r>
      <w:r>
        <w:rPr>
          <w:spacing w:val="-12"/>
          <w:sz w:val="28"/>
        </w:rPr>
        <w:t xml:space="preserve"> </w:t>
      </w:r>
      <w:r>
        <w:rPr>
          <w:spacing w:val="-2"/>
          <w:sz w:val="28"/>
        </w:rPr>
        <w:t>has</w:t>
      </w:r>
      <w:r>
        <w:rPr>
          <w:spacing w:val="-11"/>
          <w:sz w:val="28"/>
        </w:rPr>
        <w:t xml:space="preserve"> </w:t>
      </w:r>
      <w:r>
        <w:rPr>
          <w:spacing w:val="-2"/>
          <w:sz w:val="28"/>
        </w:rPr>
        <w:t>been</w:t>
      </w:r>
      <w:r>
        <w:rPr>
          <w:spacing w:val="-10"/>
          <w:sz w:val="28"/>
        </w:rPr>
        <w:t xml:space="preserve"> </w:t>
      </w:r>
      <w:r>
        <w:rPr>
          <w:spacing w:val="-2"/>
          <w:sz w:val="28"/>
        </w:rPr>
        <w:t>unhappy</w:t>
      </w:r>
      <w:r>
        <w:rPr>
          <w:spacing w:val="-12"/>
          <w:sz w:val="28"/>
        </w:rPr>
        <w:t xml:space="preserve"> </w:t>
      </w:r>
      <w:r>
        <w:rPr>
          <w:spacing w:val="-2"/>
          <w:sz w:val="28"/>
        </w:rPr>
        <w:t>with</w:t>
      </w:r>
      <w:r>
        <w:rPr>
          <w:spacing w:val="-9"/>
          <w:sz w:val="28"/>
        </w:rPr>
        <w:t xml:space="preserve"> </w:t>
      </w:r>
      <w:r>
        <w:rPr>
          <w:spacing w:val="-2"/>
          <w:sz w:val="28"/>
        </w:rPr>
        <w:t>all</w:t>
      </w:r>
      <w:r>
        <w:rPr>
          <w:spacing w:val="-12"/>
          <w:sz w:val="28"/>
        </w:rPr>
        <w:t xml:space="preserve"> </w:t>
      </w:r>
      <w:r>
        <w:rPr>
          <w:spacing w:val="-2"/>
          <w:sz w:val="28"/>
        </w:rPr>
        <w:t>of</w:t>
      </w:r>
      <w:r>
        <w:rPr>
          <w:spacing w:val="-12"/>
          <w:sz w:val="28"/>
        </w:rPr>
        <w:t xml:space="preserve"> </w:t>
      </w:r>
      <w:r>
        <w:rPr>
          <w:spacing w:val="-2"/>
          <w:sz w:val="28"/>
        </w:rPr>
        <w:t>Hubble’s</w:t>
      </w:r>
      <w:r>
        <w:rPr>
          <w:spacing w:val="-12"/>
          <w:sz w:val="28"/>
        </w:rPr>
        <w:t xml:space="preserve"> </w:t>
      </w:r>
      <w:r>
        <w:rPr>
          <w:spacing w:val="-2"/>
          <w:sz w:val="28"/>
        </w:rPr>
        <w:t>photographs.</w:t>
      </w:r>
    </w:p>
    <w:p w14:paraId="45067CBB" w14:textId="77777777" w:rsidR="000A4E03" w:rsidRDefault="00AC2125">
      <w:pPr>
        <w:pStyle w:val="ListParagraph"/>
        <w:numPr>
          <w:ilvl w:val="1"/>
          <w:numId w:val="78"/>
        </w:numPr>
        <w:tabs>
          <w:tab w:val="left" w:pos="883"/>
          <w:tab w:val="left" w:pos="885"/>
        </w:tabs>
        <w:spacing w:line="278" w:lineRule="auto"/>
        <w:ind w:right="172"/>
        <w:rPr>
          <w:sz w:val="28"/>
        </w:rPr>
      </w:pPr>
      <w:r>
        <w:rPr>
          <w:sz w:val="28"/>
        </w:rPr>
        <w:t>It shows that NASA’s plan to use</w:t>
      </w:r>
      <w:r>
        <w:rPr>
          <w:spacing w:val="-1"/>
          <w:sz w:val="28"/>
        </w:rPr>
        <w:t xml:space="preserve"> </w:t>
      </w:r>
      <w:r>
        <w:rPr>
          <w:sz w:val="28"/>
        </w:rPr>
        <w:t>stars to orient the</w:t>
      </w:r>
      <w:r>
        <w:rPr>
          <w:spacing w:val="-1"/>
          <w:sz w:val="28"/>
        </w:rPr>
        <w:t xml:space="preserve"> </w:t>
      </w:r>
      <w:r>
        <w:rPr>
          <w:sz w:val="28"/>
        </w:rPr>
        <w:t>Hubble</w:t>
      </w:r>
      <w:r>
        <w:rPr>
          <w:spacing w:val="-1"/>
          <w:sz w:val="28"/>
        </w:rPr>
        <w:t xml:space="preserve"> </w:t>
      </w:r>
      <w:r>
        <w:rPr>
          <w:sz w:val="28"/>
        </w:rPr>
        <w:t>telescope</w:t>
      </w:r>
      <w:r>
        <w:rPr>
          <w:spacing w:val="-2"/>
          <w:sz w:val="28"/>
        </w:rPr>
        <w:t xml:space="preserve"> </w:t>
      </w:r>
      <w:r>
        <w:rPr>
          <w:sz w:val="28"/>
        </w:rPr>
        <w:t xml:space="preserve">was </w:t>
      </w:r>
      <w:r>
        <w:rPr>
          <w:spacing w:val="-2"/>
          <w:sz w:val="28"/>
        </w:rPr>
        <w:t>misguided.</w:t>
      </w:r>
    </w:p>
    <w:p w14:paraId="24EBF451" w14:textId="77777777" w:rsidR="000A4E03" w:rsidRDefault="00AC2125">
      <w:pPr>
        <w:pStyle w:val="ListParagraph"/>
        <w:numPr>
          <w:ilvl w:val="1"/>
          <w:numId w:val="78"/>
        </w:numPr>
        <w:tabs>
          <w:tab w:val="left" w:pos="883"/>
        </w:tabs>
        <w:spacing w:before="0" w:line="317" w:lineRule="exact"/>
        <w:ind w:left="883" w:hanging="358"/>
        <w:rPr>
          <w:sz w:val="28"/>
        </w:rPr>
      </w:pPr>
      <w:r>
        <w:rPr>
          <w:sz w:val="28"/>
        </w:rPr>
        <w:t>It</w:t>
      </w:r>
      <w:r>
        <w:rPr>
          <w:spacing w:val="-3"/>
          <w:sz w:val="28"/>
        </w:rPr>
        <w:t xml:space="preserve"> </w:t>
      </w:r>
      <w:r>
        <w:rPr>
          <w:sz w:val="28"/>
        </w:rPr>
        <w:t>emphasizes</w:t>
      </w:r>
      <w:r>
        <w:rPr>
          <w:spacing w:val="-3"/>
          <w:sz w:val="28"/>
        </w:rPr>
        <w:t xml:space="preserve"> </w:t>
      </w:r>
      <w:r>
        <w:rPr>
          <w:sz w:val="28"/>
        </w:rPr>
        <w:t>the</w:t>
      </w:r>
      <w:r>
        <w:rPr>
          <w:spacing w:val="-6"/>
          <w:sz w:val="28"/>
        </w:rPr>
        <w:t xml:space="preserve"> </w:t>
      </w:r>
      <w:r>
        <w:rPr>
          <w:sz w:val="28"/>
        </w:rPr>
        <w:t>need</w:t>
      </w:r>
      <w:r>
        <w:rPr>
          <w:spacing w:val="-3"/>
          <w:sz w:val="28"/>
        </w:rPr>
        <w:t xml:space="preserve"> </w:t>
      </w:r>
      <w:r>
        <w:rPr>
          <w:sz w:val="28"/>
        </w:rPr>
        <w:t>to</w:t>
      </w:r>
      <w:r>
        <w:rPr>
          <w:spacing w:val="-3"/>
          <w:sz w:val="28"/>
        </w:rPr>
        <w:t xml:space="preserve"> </w:t>
      </w:r>
      <w:r>
        <w:rPr>
          <w:sz w:val="28"/>
        </w:rPr>
        <w:t>have</w:t>
      </w:r>
      <w:r>
        <w:rPr>
          <w:spacing w:val="-6"/>
          <w:sz w:val="28"/>
        </w:rPr>
        <w:t xml:space="preserve"> </w:t>
      </w:r>
      <w:r>
        <w:rPr>
          <w:sz w:val="28"/>
        </w:rPr>
        <w:t>telescopes</w:t>
      </w:r>
      <w:r>
        <w:rPr>
          <w:spacing w:val="-7"/>
          <w:sz w:val="28"/>
        </w:rPr>
        <w:t xml:space="preserve"> </w:t>
      </w:r>
      <w:r>
        <w:rPr>
          <w:sz w:val="28"/>
        </w:rPr>
        <w:t>on</w:t>
      </w:r>
      <w:r>
        <w:rPr>
          <w:spacing w:val="-6"/>
          <w:sz w:val="28"/>
        </w:rPr>
        <w:t xml:space="preserve"> </w:t>
      </w:r>
      <w:r>
        <w:rPr>
          <w:spacing w:val="-2"/>
          <w:sz w:val="28"/>
        </w:rPr>
        <w:t>Earth.</w:t>
      </w:r>
    </w:p>
    <w:p w14:paraId="0B088DDD" w14:textId="77777777" w:rsidR="000A4E03" w:rsidRDefault="00AC2125">
      <w:pPr>
        <w:pStyle w:val="ListParagraph"/>
        <w:numPr>
          <w:ilvl w:val="1"/>
          <w:numId w:val="78"/>
        </w:numPr>
        <w:tabs>
          <w:tab w:val="left" w:pos="883"/>
        </w:tabs>
        <w:ind w:left="883" w:hanging="358"/>
        <w:rPr>
          <w:sz w:val="28"/>
        </w:rPr>
      </w:pPr>
      <w:r>
        <w:rPr>
          <w:sz w:val="28"/>
        </w:rPr>
        <w:t>It</w:t>
      </w:r>
      <w:r>
        <w:rPr>
          <w:spacing w:val="-4"/>
          <w:sz w:val="28"/>
        </w:rPr>
        <w:t xml:space="preserve"> </w:t>
      </w:r>
      <w:r>
        <w:rPr>
          <w:sz w:val="28"/>
        </w:rPr>
        <w:t>indicates</w:t>
      </w:r>
      <w:r>
        <w:rPr>
          <w:spacing w:val="-3"/>
          <w:sz w:val="28"/>
        </w:rPr>
        <w:t xml:space="preserve"> </w:t>
      </w:r>
      <w:r>
        <w:rPr>
          <w:sz w:val="28"/>
        </w:rPr>
        <w:t>that</w:t>
      </w:r>
      <w:r>
        <w:rPr>
          <w:spacing w:val="-3"/>
          <w:sz w:val="28"/>
        </w:rPr>
        <w:t xml:space="preserve"> </w:t>
      </w:r>
      <w:r>
        <w:rPr>
          <w:sz w:val="28"/>
        </w:rPr>
        <w:t>high</w:t>
      </w:r>
      <w:r>
        <w:rPr>
          <w:spacing w:val="-7"/>
          <w:sz w:val="28"/>
        </w:rPr>
        <w:t xml:space="preserve"> </w:t>
      </w:r>
      <w:r>
        <w:rPr>
          <w:sz w:val="28"/>
        </w:rPr>
        <w:t>expectations</w:t>
      </w:r>
      <w:r>
        <w:rPr>
          <w:spacing w:val="-4"/>
          <w:sz w:val="28"/>
        </w:rPr>
        <w:t xml:space="preserve"> </w:t>
      </w:r>
      <w:r>
        <w:rPr>
          <w:sz w:val="28"/>
        </w:rPr>
        <w:t>were</w:t>
      </w:r>
      <w:r>
        <w:rPr>
          <w:spacing w:val="-4"/>
          <w:sz w:val="28"/>
        </w:rPr>
        <w:t xml:space="preserve"> </w:t>
      </w:r>
      <w:r>
        <w:rPr>
          <w:sz w:val="28"/>
        </w:rPr>
        <w:t>not</w:t>
      </w:r>
      <w:r>
        <w:rPr>
          <w:spacing w:val="-5"/>
          <w:sz w:val="28"/>
        </w:rPr>
        <w:t xml:space="preserve"> </w:t>
      </w:r>
      <w:r>
        <w:rPr>
          <w:sz w:val="28"/>
        </w:rPr>
        <w:t>initially</w:t>
      </w:r>
      <w:r>
        <w:rPr>
          <w:spacing w:val="-3"/>
          <w:sz w:val="28"/>
        </w:rPr>
        <w:t xml:space="preserve"> </w:t>
      </w:r>
      <w:r>
        <w:rPr>
          <w:spacing w:val="-4"/>
          <w:sz w:val="28"/>
        </w:rPr>
        <w:t>met.</w:t>
      </w:r>
    </w:p>
    <w:p w14:paraId="623700DE" w14:textId="77777777" w:rsidR="000A4E03" w:rsidRDefault="00AC2125">
      <w:pPr>
        <w:pStyle w:val="Heading1"/>
        <w:numPr>
          <w:ilvl w:val="0"/>
          <w:numId w:val="78"/>
        </w:numPr>
        <w:tabs>
          <w:tab w:val="left" w:pos="590"/>
          <w:tab w:val="left" w:pos="592"/>
        </w:tabs>
        <w:spacing w:before="50" w:line="276" w:lineRule="auto"/>
        <w:ind w:right="161"/>
      </w:pPr>
      <w:r>
        <w:t>The</w:t>
      </w:r>
      <w:r>
        <w:rPr>
          <w:spacing w:val="-3"/>
        </w:rPr>
        <w:t xml:space="preserve"> </w:t>
      </w:r>
      <w:r>
        <w:t>author</w:t>
      </w:r>
      <w:r>
        <w:rPr>
          <w:spacing w:val="-3"/>
        </w:rPr>
        <w:t xml:space="preserve"> </w:t>
      </w:r>
      <w:r>
        <w:t>mentions</w:t>
      </w:r>
      <w:r>
        <w:rPr>
          <w:spacing w:val="-3"/>
        </w:rPr>
        <w:t xml:space="preserve"> </w:t>
      </w:r>
      <w:r>
        <w:t>a</w:t>
      </w:r>
      <w:r>
        <w:rPr>
          <w:spacing w:val="-3"/>
        </w:rPr>
        <w:t xml:space="preserve"> </w:t>
      </w:r>
      <w:r>
        <w:t>simple</w:t>
      </w:r>
      <w:r>
        <w:rPr>
          <w:spacing w:val="-3"/>
        </w:rPr>
        <w:t xml:space="preserve"> </w:t>
      </w:r>
      <w:r>
        <w:t>checkbook-</w:t>
      </w:r>
      <w:r>
        <w:rPr>
          <w:spacing w:val="-4"/>
        </w:rPr>
        <w:t xml:space="preserve"> </w:t>
      </w:r>
      <w:r>
        <w:t>balancing</w:t>
      </w:r>
      <w:r>
        <w:rPr>
          <w:spacing w:val="-3"/>
        </w:rPr>
        <w:t xml:space="preserve"> </w:t>
      </w:r>
      <w:r>
        <w:t>error</w:t>
      </w:r>
      <w:r>
        <w:rPr>
          <w:spacing w:val="-3"/>
        </w:rPr>
        <w:t xml:space="preserve"> </w:t>
      </w:r>
      <w:r>
        <w:t>in</w:t>
      </w:r>
      <w:r>
        <w:rPr>
          <w:spacing w:val="-3"/>
        </w:rPr>
        <w:t xml:space="preserve"> </w:t>
      </w:r>
      <w:r>
        <w:t>paragraph 2 in order to suggest that</w:t>
      </w:r>
    </w:p>
    <w:p w14:paraId="73293D94" w14:textId="77777777" w:rsidR="000A4E03" w:rsidRDefault="00AC2125">
      <w:pPr>
        <w:pStyle w:val="ListParagraph"/>
        <w:numPr>
          <w:ilvl w:val="1"/>
          <w:numId w:val="78"/>
        </w:numPr>
        <w:tabs>
          <w:tab w:val="left" w:pos="883"/>
        </w:tabs>
        <w:spacing w:before="0" w:line="321" w:lineRule="exact"/>
        <w:ind w:left="883" w:hanging="358"/>
        <w:rPr>
          <w:sz w:val="28"/>
        </w:rPr>
      </w:pPr>
      <w:r>
        <w:rPr>
          <w:sz w:val="28"/>
        </w:rPr>
        <w:t>the</w:t>
      </w:r>
      <w:r>
        <w:rPr>
          <w:spacing w:val="-10"/>
          <w:sz w:val="28"/>
        </w:rPr>
        <w:t xml:space="preserve"> </w:t>
      </w:r>
      <w:r>
        <w:rPr>
          <w:sz w:val="28"/>
        </w:rPr>
        <w:t>astronomers</w:t>
      </w:r>
      <w:r>
        <w:rPr>
          <w:spacing w:val="-3"/>
          <w:sz w:val="28"/>
        </w:rPr>
        <w:t xml:space="preserve"> </w:t>
      </w:r>
      <w:r>
        <w:rPr>
          <w:sz w:val="28"/>
        </w:rPr>
        <w:t>must</w:t>
      </w:r>
      <w:r>
        <w:rPr>
          <w:spacing w:val="-6"/>
          <w:sz w:val="28"/>
        </w:rPr>
        <w:t xml:space="preserve"> </w:t>
      </w:r>
      <w:r>
        <w:rPr>
          <w:sz w:val="28"/>
        </w:rPr>
        <w:t>have</w:t>
      </w:r>
      <w:r>
        <w:rPr>
          <w:spacing w:val="-5"/>
          <w:sz w:val="28"/>
        </w:rPr>
        <w:t xml:space="preserve"> </w:t>
      </w:r>
      <w:r>
        <w:rPr>
          <w:sz w:val="28"/>
        </w:rPr>
        <w:t>difficulties</w:t>
      </w:r>
      <w:r>
        <w:rPr>
          <w:spacing w:val="-8"/>
          <w:sz w:val="28"/>
        </w:rPr>
        <w:t xml:space="preserve"> </w:t>
      </w:r>
      <w:r>
        <w:rPr>
          <w:sz w:val="28"/>
        </w:rPr>
        <w:t>with</w:t>
      </w:r>
      <w:r>
        <w:rPr>
          <w:spacing w:val="-5"/>
          <w:sz w:val="28"/>
        </w:rPr>
        <w:t xml:space="preserve"> </w:t>
      </w:r>
      <w:r>
        <w:rPr>
          <w:sz w:val="28"/>
        </w:rPr>
        <w:t>their</w:t>
      </w:r>
      <w:r>
        <w:rPr>
          <w:spacing w:val="-4"/>
          <w:sz w:val="28"/>
        </w:rPr>
        <w:t xml:space="preserve"> </w:t>
      </w:r>
      <w:r>
        <w:rPr>
          <w:spacing w:val="-2"/>
          <w:sz w:val="28"/>
        </w:rPr>
        <w:t>checkbooks</w:t>
      </w:r>
    </w:p>
    <w:p w14:paraId="102C5D6A" w14:textId="77777777" w:rsidR="000A4E03" w:rsidRDefault="00AC2125">
      <w:pPr>
        <w:pStyle w:val="ListParagraph"/>
        <w:numPr>
          <w:ilvl w:val="1"/>
          <w:numId w:val="78"/>
        </w:numPr>
        <w:tabs>
          <w:tab w:val="left" w:pos="883"/>
          <w:tab w:val="left" w:pos="885"/>
        </w:tabs>
        <w:spacing w:line="278" w:lineRule="auto"/>
        <w:ind w:right="170"/>
        <w:rPr>
          <w:sz w:val="28"/>
        </w:rPr>
      </w:pPr>
      <w:r>
        <w:rPr>
          <w:sz w:val="28"/>
        </w:rPr>
        <w:t>the adjustment made by the astronomers should have been more than half a degree</w:t>
      </w:r>
    </w:p>
    <w:p w14:paraId="11086EB9" w14:textId="77777777" w:rsidR="000A4E03" w:rsidRDefault="00AC2125">
      <w:pPr>
        <w:pStyle w:val="ListParagraph"/>
        <w:numPr>
          <w:ilvl w:val="1"/>
          <w:numId w:val="78"/>
        </w:numPr>
        <w:tabs>
          <w:tab w:val="left" w:pos="883"/>
        </w:tabs>
        <w:spacing w:before="0" w:line="317" w:lineRule="exact"/>
        <w:ind w:left="883" w:hanging="358"/>
        <w:rPr>
          <w:sz w:val="28"/>
        </w:rPr>
      </w:pPr>
      <w:r>
        <w:rPr>
          <w:sz w:val="28"/>
        </w:rPr>
        <w:t>a</w:t>
      </w:r>
      <w:r>
        <w:rPr>
          <w:spacing w:val="-7"/>
          <w:sz w:val="28"/>
        </w:rPr>
        <w:t xml:space="preserve"> </w:t>
      </w:r>
      <w:r>
        <w:rPr>
          <w:sz w:val="28"/>
        </w:rPr>
        <w:t>more</w:t>
      </w:r>
      <w:r>
        <w:rPr>
          <w:spacing w:val="-7"/>
          <w:sz w:val="28"/>
        </w:rPr>
        <w:t xml:space="preserve"> </w:t>
      </w:r>
      <w:r>
        <w:rPr>
          <w:sz w:val="28"/>
        </w:rPr>
        <w:t>balanced</w:t>
      </w:r>
      <w:r>
        <w:rPr>
          <w:spacing w:val="-4"/>
          <w:sz w:val="28"/>
        </w:rPr>
        <w:t xml:space="preserve"> </w:t>
      </w:r>
      <w:r>
        <w:rPr>
          <w:sz w:val="28"/>
        </w:rPr>
        <w:t>approach</w:t>
      </w:r>
      <w:r>
        <w:rPr>
          <w:spacing w:val="-3"/>
          <w:sz w:val="28"/>
        </w:rPr>
        <w:t xml:space="preserve"> </w:t>
      </w:r>
      <w:r>
        <w:rPr>
          <w:sz w:val="28"/>
        </w:rPr>
        <w:t>was</w:t>
      </w:r>
      <w:r>
        <w:rPr>
          <w:spacing w:val="-7"/>
          <w:sz w:val="28"/>
        </w:rPr>
        <w:t xml:space="preserve"> </w:t>
      </w:r>
      <w:r>
        <w:rPr>
          <w:sz w:val="28"/>
        </w:rPr>
        <w:t>needed</w:t>
      </w:r>
      <w:r>
        <w:rPr>
          <w:spacing w:val="-3"/>
          <w:sz w:val="28"/>
        </w:rPr>
        <w:t xml:space="preserve"> </w:t>
      </w:r>
      <w:r>
        <w:rPr>
          <w:sz w:val="28"/>
        </w:rPr>
        <w:t>when</w:t>
      </w:r>
      <w:r>
        <w:rPr>
          <w:spacing w:val="-4"/>
          <w:sz w:val="28"/>
        </w:rPr>
        <w:t xml:space="preserve"> </w:t>
      </w:r>
      <w:r>
        <w:rPr>
          <w:sz w:val="28"/>
        </w:rPr>
        <w:t>making</w:t>
      </w:r>
      <w:r>
        <w:rPr>
          <w:spacing w:val="-3"/>
          <w:sz w:val="28"/>
        </w:rPr>
        <w:t xml:space="preserve"> </w:t>
      </w:r>
      <w:r>
        <w:rPr>
          <w:spacing w:val="-2"/>
          <w:sz w:val="28"/>
        </w:rPr>
        <w:t>adjustments</w:t>
      </w:r>
    </w:p>
    <w:p w14:paraId="0B8C6010" w14:textId="77777777" w:rsidR="000A4E03" w:rsidRDefault="00AC2125">
      <w:pPr>
        <w:pStyle w:val="ListParagraph"/>
        <w:numPr>
          <w:ilvl w:val="1"/>
          <w:numId w:val="78"/>
        </w:numPr>
        <w:tabs>
          <w:tab w:val="left" w:pos="883"/>
        </w:tabs>
        <w:spacing w:before="47"/>
        <w:ind w:left="883" w:hanging="358"/>
        <w:rPr>
          <w:sz w:val="28"/>
        </w:rPr>
      </w:pPr>
      <w:r>
        <w:rPr>
          <w:sz w:val="28"/>
        </w:rPr>
        <w:t>the</w:t>
      </w:r>
      <w:r>
        <w:rPr>
          <w:spacing w:val="-8"/>
          <w:sz w:val="28"/>
        </w:rPr>
        <w:t xml:space="preserve"> </w:t>
      </w:r>
      <w:r>
        <w:rPr>
          <w:sz w:val="28"/>
        </w:rPr>
        <w:t>mistake</w:t>
      </w:r>
      <w:r>
        <w:rPr>
          <w:spacing w:val="-3"/>
          <w:sz w:val="28"/>
        </w:rPr>
        <w:t xml:space="preserve"> </w:t>
      </w:r>
      <w:r>
        <w:rPr>
          <w:sz w:val="28"/>
        </w:rPr>
        <w:t>made</w:t>
      </w:r>
      <w:r>
        <w:rPr>
          <w:spacing w:val="-3"/>
          <w:sz w:val="28"/>
        </w:rPr>
        <w:t xml:space="preserve"> </w:t>
      </w:r>
      <w:r>
        <w:rPr>
          <w:sz w:val="28"/>
        </w:rPr>
        <w:t>by</w:t>
      </w:r>
      <w:r>
        <w:rPr>
          <w:spacing w:val="-6"/>
          <w:sz w:val="28"/>
        </w:rPr>
        <w:t xml:space="preserve"> </w:t>
      </w:r>
      <w:r>
        <w:rPr>
          <w:sz w:val="28"/>
        </w:rPr>
        <w:t>the</w:t>
      </w:r>
      <w:r>
        <w:rPr>
          <w:spacing w:val="-6"/>
          <w:sz w:val="28"/>
        </w:rPr>
        <w:t xml:space="preserve"> </w:t>
      </w:r>
      <w:r>
        <w:rPr>
          <w:sz w:val="28"/>
        </w:rPr>
        <w:t>astronomers</w:t>
      </w:r>
      <w:r>
        <w:rPr>
          <w:spacing w:val="-6"/>
          <w:sz w:val="28"/>
        </w:rPr>
        <w:t xml:space="preserve"> </w:t>
      </w:r>
      <w:r>
        <w:rPr>
          <w:sz w:val="28"/>
        </w:rPr>
        <w:t>was</w:t>
      </w:r>
      <w:r>
        <w:rPr>
          <w:spacing w:val="-5"/>
          <w:sz w:val="28"/>
        </w:rPr>
        <w:t xml:space="preserve"> </w:t>
      </w:r>
      <w:r>
        <w:rPr>
          <w:sz w:val="28"/>
        </w:rPr>
        <w:t>a</w:t>
      </w:r>
      <w:r>
        <w:rPr>
          <w:spacing w:val="-3"/>
          <w:sz w:val="28"/>
        </w:rPr>
        <w:t xml:space="preserve"> </w:t>
      </w:r>
      <w:r>
        <w:rPr>
          <w:sz w:val="28"/>
        </w:rPr>
        <w:t>simple,</w:t>
      </w:r>
      <w:r>
        <w:rPr>
          <w:spacing w:val="-3"/>
          <w:sz w:val="28"/>
        </w:rPr>
        <w:t xml:space="preserve"> </w:t>
      </w:r>
      <w:r>
        <w:rPr>
          <w:sz w:val="28"/>
        </w:rPr>
        <w:t>everyday</w:t>
      </w:r>
      <w:r>
        <w:rPr>
          <w:spacing w:val="-2"/>
          <w:sz w:val="28"/>
        </w:rPr>
        <w:t xml:space="preserve"> error</w:t>
      </w:r>
    </w:p>
    <w:p w14:paraId="234E09C6" w14:textId="77777777" w:rsidR="000A4E03" w:rsidRDefault="00AC2125">
      <w:pPr>
        <w:pStyle w:val="Heading1"/>
        <w:numPr>
          <w:ilvl w:val="0"/>
          <w:numId w:val="78"/>
        </w:numPr>
        <w:tabs>
          <w:tab w:val="left" w:pos="590"/>
          <w:tab w:val="left" w:pos="592"/>
        </w:tabs>
        <w:spacing w:before="50" w:line="276" w:lineRule="auto"/>
        <w:ind w:right="167"/>
      </w:pPr>
      <w:r>
        <w:t xml:space="preserve">Why does the author mention the detail millions of miles in paragraph </w:t>
      </w:r>
      <w:r>
        <w:rPr>
          <w:spacing w:val="-6"/>
        </w:rPr>
        <w:t>2?</w:t>
      </w:r>
    </w:p>
    <w:p w14:paraId="03D9C11B" w14:textId="77777777" w:rsidR="000A4E03" w:rsidRDefault="00AC2125">
      <w:pPr>
        <w:pStyle w:val="ListParagraph"/>
        <w:numPr>
          <w:ilvl w:val="1"/>
          <w:numId w:val="78"/>
        </w:numPr>
        <w:tabs>
          <w:tab w:val="left" w:pos="883"/>
        </w:tabs>
        <w:spacing w:before="0" w:line="321" w:lineRule="exact"/>
        <w:ind w:left="883" w:hanging="358"/>
        <w:rPr>
          <w:sz w:val="28"/>
        </w:rPr>
      </w:pPr>
      <w:r>
        <w:rPr>
          <w:sz w:val="28"/>
        </w:rPr>
        <w:t>It</w:t>
      </w:r>
      <w:r>
        <w:rPr>
          <w:spacing w:val="-4"/>
          <w:sz w:val="28"/>
        </w:rPr>
        <w:t xml:space="preserve"> </w:t>
      </w:r>
      <w:r>
        <w:rPr>
          <w:sz w:val="28"/>
        </w:rPr>
        <w:t>reinforces</w:t>
      </w:r>
      <w:r>
        <w:rPr>
          <w:spacing w:val="-5"/>
          <w:sz w:val="28"/>
        </w:rPr>
        <w:t xml:space="preserve"> </w:t>
      </w:r>
      <w:r>
        <w:rPr>
          <w:sz w:val="28"/>
        </w:rPr>
        <w:t>the</w:t>
      </w:r>
      <w:r>
        <w:rPr>
          <w:spacing w:val="-6"/>
          <w:sz w:val="28"/>
        </w:rPr>
        <w:t xml:space="preserve"> </w:t>
      </w:r>
      <w:r>
        <w:rPr>
          <w:sz w:val="28"/>
        </w:rPr>
        <w:t>idea</w:t>
      </w:r>
      <w:r>
        <w:rPr>
          <w:spacing w:val="-5"/>
          <w:sz w:val="28"/>
        </w:rPr>
        <w:t xml:space="preserve"> </w:t>
      </w:r>
      <w:r>
        <w:rPr>
          <w:sz w:val="28"/>
        </w:rPr>
        <w:t>that</w:t>
      </w:r>
      <w:r>
        <w:rPr>
          <w:spacing w:val="-2"/>
          <w:sz w:val="28"/>
        </w:rPr>
        <w:t xml:space="preserve"> </w:t>
      </w:r>
      <w:r>
        <w:rPr>
          <w:sz w:val="28"/>
        </w:rPr>
        <w:t>the</w:t>
      </w:r>
      <w:r>
        <w:rPr>
          <w:spacing w:val="-3"/>
          <w:sz w:val="28"/>
        </w:rPr>
        <w:t xml:space="preserve"> </w:t>
      </w:r>
      <w:r>
        <w:rPr>
          <w:sz w:val="28"/>
        </w:rPr>
        <w:t>mistake</w:t>
      </w:r>
      <w:r>
        <w:rPr>
          <w:spacing w:val="-5"/>
          <w:sz w:val="28"/>
        </w:rPr>
        <w:t xml:space="preserve"> </w:t>
      </w:r>
      <w:r>
        <w:rPr>
          <w:sz w:val="28"/>
        </w:rPr>
        <w:t>had</w:t>
      </w:r>
      <w:r>
        <w:rPr>
          <w:spacing w:val="-2"/>
          <w:sz w:val="28"/>
        </w:rPr>
        <w:t xml:space="preserve"> </w:t>
      </w:r>
      <w:r>
        <w:rPr>
          <w:sz w:val="28"/>
        </w:rPr>
        <w:t>a</w:t>
      </w:r>
      <w:r>
        <w:rPr>
          <w:spacing w:val="-6"/>
          <w:sz w:val="28"/>
        </w:rPr>
        <w:t xml:space="preserve"> </w:t>
      </w:r>
      <w:r>
        <w:rPr>
          <w:sz w:val="28"/>
        </w:rPr>
        <w:t>huge</w:t>
      </w:r>
      <w:r>
        <w:rPr>
          <w:spacing w:val="-2"/>
          <w:sz w:val="28"/>
        </w:rPr>
        <w:t xml:space="preserve"> effect.</w:t>
      </w:r>
    </w:p>
    <w:p w14:paraId="53D1E9EC" w14:textId="77777777" w:rsidR="000A4E03" w:rsidRDefault="00AC2125">
      <w:pPr>
        <w:pStyle w:val="ListParagraph"/>
        <w:numPr>
          <w:ilvl w:val="1"/>
          <w:numId w:val="78"/>
        </w:numPr>
        <w:tabs>
          <w:tab w:val="left" w:pos="883"/>
        </w:tabs>
        <w:spacing w:before="49"/>
        <w:ind w:left="883" w:hanging="358"/>
        <w:rPr>
          <w:sz w:val="28"/>
        </w:rPr>
      </w:pPr>
      <w:r>
        <w:rPr>
          <w:sz w:val="28"/>
        </w:rPr>
        <w:t>It</w:t>
      </w:r>
      <w:r>
        <w:rPr>
          <w:spacing w:val="-3"/>
          <w:sz w:val="28"/>
        </w:rPr>
        <w:t xml:space="preserve"> </w:t>
      </w:r>
      <w:r>
        <w:rPr>
          <w:sz w:val="28"/>
        </w:rPr>
        <w:t>emphasizes</w:t>
      </w:r>
      <w:r>
        <w:rPr>
          <w:spacing w:val="-3"/>
          <w:sz w:val="28"/>
        </w:rPr>
        <w:t xml:space="preserve"> </w:t>
      </w:r>
      <w:r>
        <w:rPr>
          <w:sz w:val="28"/>
        </w:rPr>
        <w:t>the</w:t>
      </w:r>
      <w:r>
        <w:rPr>
          <w:spacing w:val="-6"/>
          <w:sz w:val="28"/>
        </w:rPr>
        <w:t xml:space="preserve"> </w:t>
      </w:r>
      <w:r>
        <w:rPr>
          <w:sz w:val="28"/>
        </w:rPr>
        <w:t>wide</w:t>
      </w:r>
      <w:r>
        <w:rPr>
          <w:spacing w:val="-4"/>
          <w:sz w:val="28"/>
        </w:rPr>
        <w:t xml:space="preserve"> </w:t>
      </w:r>
      <w:r>
        <w:rPr>
          <w:sz w:val="28"/>
        </w:rPr>
        <w:t>range</w:t>
      </w:r>
      <w:r>
        <w:rPr>
          <w:spacing w:val="-3"/>
          <w:sz w:val="28"/>
        </w:rPr>
        <w:t xml:space="preserve"> </w:t>
      </w:r>
      <w:r>
        <w:rPr>
          <w:sz w:val="28"/>
        </w:rPr>
        <w:t>of</w:t>
      </w:r>
      <w:r>
        <w:rPr>
          <w:spacing w:val="-4"/>
          <w:sz w:val="28"/>
        </w:rPr>
        <w:t xml:space="preserve"> </w:t>
      </w:r>
      <w:r>
        <w:rPr>
          <w:sz w:val="28"/>
        </w:rPr>
        <w:t>the</w:t>
      </w:r>
      <w:r>
        <w:rPr>
          <w:spacing w:val="-3"/>
          <w:sz w:val="28"/>
        </w:rPr>
        <w:t xml:space="preserve"> </w:t>
      </w:r>
      <w:r>
        <w:rPr>
          <w:sz w:val="28"/>
        </w:rPr>
        <w:t>Hubble</w:t>
      </w:r>
      <w:r>
        <w:rPr>
          <w:spacing w:val="-6"/>
          <w:sz w:val="28"/>
        </w:rPr>
        <w:t xml:space="preserve"> </w:t>
      </w:r>
      <w:r>
        <w:rPr>
          <w:spacing w:val="-2"/>
          <w:sz w:val="28"/>
        </w:rPr>
        <w:t>telescope.</w:t>
      </w:r>
    </w:p>
    <w:p w14:paraId="3707D6A8" w14:textId="77777777" w:rsidR="000A4E03" w:rsidRDefault="00AC2125">
      <w:pPr>
        <w:pStyle w:val="ListParagraph"/>
        <w:numPr>
          <w:ilvl w:val="1"/>
          <w:numId w:val="78"/>
        </w:numPr>
        <w:tabs>
          <w:tab w:val="left" w:pos="883"/>
        </w:tabs>
        <w:spacing w:before="50"/>
        <w:ind w:left="883" w:hanging="358"/>
        <w:rPr>
          <w:sz w:val="28"/>
        </w:rPr>
      </w:pPr>
      <w:r>
        <w:rPr>
          <w:sz w:val="28"/>
        </w:rPr>
        <w:t>It</w:t>
      </w:r>
      <w:r>
        <w:rPr>
          <w:spacing w:val="-6"/>
          <w:sz w:val="28"/>
        </w:rPr>
        <w:t xml:space="preserve"> </w:t>
      </w:r>
      <w:r>
        <w:rPr>
          <w:sz w:val="28"/>
        </w:rPr>
        <w:t>demonstrates</w:t>
      </w:r>
      <w:r>
        <w:rPr>
          <w:spacing w:val="-4"/>
          <w:sz w:val="28"/>
        </w:rPr>
        <w:t xml:space="preserve"> </w:t>
      </w:r>
      <w:r>
        <w:rPr>
          <w:sz w:val="28"/>
        </w:rPr>
        <w:t>that</w:t>
      </w:r>
      <w:r>
        <w:rPr>
          <w:spacing w:val="-4"/>
          <w:sz w:val="28"/>
        </w:rPr>
        <w:t xml:space="preserve"> </w:t>
      </w:r>
      <w:r>
        <w:rPr>
          <w:sz w:val="28"/>
        </w:rPr>
        <w:t>the</w:t>
      </w:r>
      <w:r>
        <w:rPr>
          <w:spacing w:val="-5"/>
          <w:sz w:val="28"/>
        </w:rPr>
        <w:t xml:space="preserve"> </w:t>
      </w:r>
      <w:r>
        <w:rPr>
          <w:sz w:val="28"/>
        </w:rPr>
        <w:t>Hubble</w:t>
      </w:r>
      <w:r>
        <w:rPr>
          <w:spacing w:val="-8"/>
          <w:sz w:val="28"/>
        </w:rPr>
        <w:t xml:space="preserve"> </w:t>
      </w:r>
      <w:r>
        <w:rPr>
          <w:sz w:val="28"/>
        </w:rPr>
        <w:t>telescope</w:t>
      </w:r>
      <w:r>
        <w:rPr>
          <w:spacing w:val="-5"/>
          <w:sz w:val="28"/>
        </w:rPr>
        <w:t xml:space="preserve"> </w:t>
      </w:r>
      <w:r>
        <w:rPr>
          <w:sz w:val="28"/>
        </w:rPr>
        <w:t>travels</w:t>
      </w:r>
      <w:r>
        <w:rPr>
          <w:spacing w:val="-8"/>
          <w:sz w:val="28"/>
        </w:rPr>
        <w:t xml:space="preserve"> </w:t>
      </w:r>
      <w:r>
        <w:rPr>
          <w:sz w:val="28"/>
        </w:rPr>
        <w:t>long</w:t>
      </w:r>
      <w:r>
        <w:rPr>
          <w:spacing w:val="-3"/>
          <w:sz w:val="28"/>
        </w:rPr>
        <w:t xml:space="preserve"> </w:t>
      </w:r>
      <w:r>
        <w:rPr>
          <w:spacing w:val="-2"/>
          <w:sz w:val="28"/>
        </w:rPr>
        <w:t>distances.</w:t>
      </w:r>
    </w:p>
    <w:p w14:paraId="42C2AF4B" w14:textId="77777777" w:rsidR="000A4E03" w:rsidRDefault="00AC2125">
      <w:pPr>
        <w:pStyle w:val="ListParagraph"/>
        <w:numPr>
          <w:ilvl w:val="1"/>
          <w:numId w:val="78"/>
        </w:numPr>
        <w:tabs>
          <w:tab w:val="left" w:pos="883"/>
        </w:tabs>
        <w:spacing w:before="47"/>
        <w:ind w:left="883" w:hanging="358"/>
        <w:rPr>
          <w:sz w:val="28"/>
        </w:rPr>
      </w:pPr>
      <w:r>
        <w:rPr>
          <w:sz w:val="28"/>
        </w:rPr>
        <w:t>It</w:t>
      </w:r>
      <w:r>
        <w:rPr>
          <w:spacing w:val="-3"/>
          <w:sz w:val="28"/>
        </w:rPr>
        <w:t xml:space="preserve"> </w:t>
      </w:r>
      <w:r>
        <w:rPr>
          <w:sz w:val="28"/>
        </w:rPr>
        <w:t>helps</w:t>
      </w:r>
      <w:r>
        <w:rPr>
          <w:spacing w:val="-7"/>
          <w:sz w:val="28"/>
        </w:rPr>
        <w:t xml:space="preserve"> </w:t>
      </w:r>
      <w:r>
        <w:rPr>
          <w:sz w:val="28"/>
        </w:rPr>
        <w:t>the</w:t>
      </w:r>
      <w:r>
        <w:rPr>
          <w:spacing w:val="-4"/>
          <w:sz w:val="28"/>
        </w:rPr>
        <w:t xml:space="preserve"> </w:t>
      </w:r>
      <w:r>
        <w:rPr>
          <w:sz w:val="28"/>
        </w:rPr>
        <w:t>reader</w:t>
      </w:r>
      <w:r>
        <w:rPr>
          <w:spacing w:val="-4"/>
          <w:sz w:val="28"/>
        </w:rPr>
        <w:t xml:space="preserve"> </w:t>
      </w:r>
      <w:r>
        <w:rPr>
          <w:sz w:val="28"/>
        </w:rPr>
        <w:t>to</w:t>
      </w:r>
      <w:r>
        <w:rPr>
          <w:spacing w:val="-7"/>
          <w:sz w:val="28"/>
        </w:rPr>
        <w:t xml:space="preserve"> </w:t>
      </w:r>
      <w:r>
        <w:rPr>
          <w:sz w:val="28"/>
        </w:rPr>
        <w:t>understand</w:t>
      </w:r>
      <w:r>
        <w:rPr>
          <w:spacing w:val="-6"/>
          <w:sz w:val="28"/>
        </w:rPr>
        <w:t xml:space="preserve"> </w:t>
      </w:r>
      <w:r>
        <w:rPr>
          <w:sz w:val="28"/>
        </w:rPr>
        <w:t>how</w:t>
      </w:r>
      <w:r>
        <w:rPr>
          <w:spacing w:val="-3"/>
          <w:sz w:val="28"/>
        </w:rPr>
        <w:t xml:space="preserve"> </w:t>
      </w:r>
      <w:r>
        <w:rPr>
          <w:sz w:val="28"/>
        </w:rPr>
        <w:t>powerful</w:t>
      </w:r>
      <w:r>
        <w:rPr>
          <w:spacing w:val="-3"/>
          <w:sz w:val="28"/>
        </w:rPr>
        <w:t xml:space="preserve"> </w:t>
      </w:r>
      <w:r>
        <w:rPr>
          <w:sz w:val="28"/>
        </w:rPr>
        <w:t>the</w:t>
      </w:r>
      <w:r>
        <w:rPr>
          <w:spacing w:val="-7"/>
          <w:sz w:val="28"/>
        </w:rPr>
        <w:t xml:space="preserve"> </w:t>
      </w:r>
      <w:r>
        <w:rPr>
          <w:sz w:val="28"/>
        </w:rPr>
        <w:t>Hubble</w:t>
      </w:r>
      <w:r>
        <w:rPr>
          <w:spacing w:val="-7"/>
          <w:sz w:val="28"/>
        </w:rPr>
        <w:t xml:space="preserve"> </w:t>
      </w:r>
      <w:r>
        <w:rPr>
          <w:sz w:val="28"/>
        </w:rPr>
        <w:t>telescope</w:t>
      </w:r>
      <w:r>
        <w:rPr>
          <w:spacing w:val="-3"/>
          <w:sz w:val="28"/>
        </w:rPr>
        <w:t xml:space="preserve"> </w:t>
      </w:r>
      <w:r>
        <w:rPr>
          <w:spacing w:val="-5"/>
          <w:sz w:val="28"/>
        </w:rPr>
        <w:t>is.</w:t>
      </w:r>
    </w:p>
    <w:p w14:paraId="41CB95EE" w14:textId="77777777" w:rsidR="000A4E03" w:rsidRDefault="000A4E03">
      <w:pPr>
        <w:pStyle w:val="BodyText"/>
        <w:ind w:left="0"/>
      </w:pPr>
    </w:p>
    <w:p w14:paraId="3A43A274" w14:textId="77777777" w:rsidR="000A4E03" w:rsidRDefault="000A4E03">
      <w:pPr>
        <w:pStyle w:val="BodyText"/>
        <w:ind w:left="0"/>
      </w:pPr>
    </w:p>
    <w:p w14:paraId="4FBC118F" w14:textId="77777777" w:rsidR="000A4E03" w:rsidRDefault="000A4E03">
      <w:pPr>
        <w:pStyle w:val="BodyText"/>
        <w:ind w:left="0"/>
      </w:pPr>
    </w:p>
    <w:p w14:paraId="7CFA777B" w14:textId="77777777" w:rsidR="000A4E03" w:rsidRDefault="000A4E03">
      <w:pPr>
        <w:pStyle w:val="BodyText"/>
        <w:ind w:left="0"/>
      </w:pPr>
    </w:p>
    <w:p w14:paraId="2FC6B666" w14:textId="77777777" w:rsidR="000A4E03" w:rsidRDefault="000A4E03">
      <w:pPr>
        <w:pStyle w:val="BodyText"/>
        <w:spacing w:before="255"/>
        <w:ind w:left="0"/>
      </w:pPr>
    </w:p>
    <w:p w14:paraId="755045B0" w14:textId="77777777" w:rsidR="000A4E03" w:rsidRDefault="00AC2125">
      <w:pPr>
        <w:pStyle w:val="BodyText"/>
        <w:ind w:left="379" w:right="158"/>
        <w:jc w:val="right"/>
      </w:pPr>
      <w:r>
        <w:rPr>
          <w:spacing w:val="-5"/>
        </w:rPr>
        <w:t>79</w:t>
      </w:r>
    </w:p>
    <w:p w14:paraId="238E5A97" w14:textId="77777777" w:rsidR="000A4E03" w:rsidRDefault="000A4E03">
      <w:pPr>
        <w:pStyle w:val="BodyText"/>
        <w:jc w:val="right"/>
        <w:sectPr w:rsidR="000A4E03">
          <w:pgSz w:w="11910" w:h="16840"/>
          <w:pgMar w:top="1360" w:right="1275" w:bottom="320" w:left="1275" w:header="0" w:footer="89" w:gutter="0"/>
          <w:cols w:space="720"/>
        </w:sectPr>
      </w:pPr>
    </w:p>
    <w:p w14:paraId="27360AD4" w14:textId="77777777" w:rsidR="000A4E03" w:rsidRDefault="00AC2125">
      <w:pPr>
        <w:pStyle w:val="Heading2"/>
        <w:spacing w:before="61"/>
        <w:jc w:val="both"/>
      </w:pPr>
      <w:bookmarkStart w:id="69" w:name="_bookmark60"/>
      <w:bookmarkEnd w:id="69"/>
      <w:r>
        <w:t>Test</w:t>
      </w:r>
      <w:r>
        <w:rPr>
          <w:spacing w:val="-4"/>
        </w:rPr>
        <w:t xml:space="preserve"> </w:t>
      </w:r>
      <w:r>
        <w:t>12.</w:t>
      </w:r>
      <w:r>
        <w:rPr>
          <w:spacing w:val="73"/>
          <w:w w:val="150"/>
        </w:rPr>
        <w:t xml:space="preserve">   </w:t>
      </w:r>
      <w:r>
        <w:rPr>
          <w:spacing w:val="-2"/>
        </w:rPr>
        <w:t>Territoriality</w:t>
      </w:r>
    </w:p>
    <w:p w14:paraId="5F4A34CA" w14:textId="77777777" w:rsidR="000A4E03" w:rsidRDefault="00AC2125">
      <w:pPr>
        <w:pStyle w:val="BodyText"/>
        <w:spacing w:before="49" w:line="276" w:lineRule="auto"/>
        <w:ind w:left="165" w:right="156"/>
        <w:jc w:val="both"/>
      </w:pPr>
      <w:r>
        <w:t>In</w:t>
      </w:r>
      <w:r>
        <w:rPr>
          <w:spacing w:val="-1"/>
        </w:rPr>
        <w:t xml:space="preserve"> </w:t>
      </w:r>
      <w:r>
        <w:t>many</w:t>
      </w:r>
      <w:r>
        <w:rPr>
          <w:spacing w:val="-5"/>
        </w:rPr>
        <w:t xml:space="preserve"> </w:t>
      </w:r>
      <w:r>
        <w:t>species,</w:t>
      </w:r>
      <w:r>
        <w:rPr>
          <w:spacing w:val="-3"/>
        </w:rPr>
        <w:t xml:space="preserve"> </w:t>
      </w:r>
      <w:r>
        <w:t>members</w:t>
      </w:r>
      <w:r>
        <w:rPr>
          <w:spacing w:val="-5"/>
        </w:rPr>
        <w:t xml:space="preserve"> </w:t>
      </w:r>
      <w:r>
        <w:t>of</w:t>
      </w:r>
      <w:r>
        <w:rPr>
          <w:spacing w:val="-5"/>
        </w:rPr>
        <w:t xml:space="preserve"> </w:t>
      </w:r>
      <w:r>
        <w:t>the</w:t>
      </w:r>
      <w:r>
        <w:rPr>
          <w:spacing w:val="-5"/>
        </w:rPr>
        <w:t xml:space="preserve"> </w:t>
      </w:r>
      <w:r>
        <w:t>species</w:t>
      </w:r>
      <w:r>
        <w:rPr>
          <w:spacing w:val="-5"/>
        </w:rPr>
        <w:t xml:space="preserve"> </w:t>
      </w:r>
      <w:r>
        <w:t>exhibit</w:t>
      </w:r>
      <w:r>
        <w:rPr>
          <w:spacing w:val="-1"/>
        </w:rPr>
        <w:t xml:space="preserve"> </w:t>
      </w:r>
      <w:r>
        <w:t>aggressive</w:t>
      </w:r>
      <w:r>
        <w:rPr>
          <w:spacing w:val="-2"/>
        </w:rPr>
        <w:t xml:space="preserve"> </w:t>
      </w:r>
      <w:r>
        <w:t>behavior</w:t>
      </w:r>
      <w:r>
        <w:rPr>
          <w:spacing w:val="-5"/>
        </w:rPr>
        <w:t xml:space="preserve"> </w:t>
      </w:r>
      <w:r>
        <w:t>toward</w:t>
      </w:r>
      <w:r>
        <w:rPr>
          <w:spacing w:val="-5"/>
        </w:rPr>
        <w:t xml:space="preserve"> </w:t>
      </w:r>
      <w:r>
        <w:t>one another, often with a focus on territoriality, the fight for exclusive control of a particular area. The level of violence in territorial aggression varies widely from species</w:t>
      </w:r>
      <w:r>
        <w:rPr>
          <w:spacing w:val="-13"/>
        </w:rPr>
        <w:t xml:space="preserve"> </w:t>
      </w:r>
      <w:r>
        <w:t>to</w:t>
      </w:r>
      <w:r>
        <w:rPr>
          <w:spacing w:val="-13"/>
        </w:rPr>
        <w:t xml:space="preserve"> </w:t>
      </w:r>
      <w:r>
        <w:t>species,</w:t>
      </w:r>
      <w:r>
        <w:rPr>
          <w:spacing w:val="-12"/>
        </w:rPr>
        <w:t xml:space="preserve"> </w:t>
      </w:r>
      <w:r>
        <w:t>though</w:t>
      </w:r>
      <w:r>
        <w:rPr>
          <w:spacing w:val="-11"/>
        </w:rPr>
        <w:t xml:space="preserve"> </w:t>
      </w:r>
      <w:r>
        <w:t>few</w:t>
      </w:r>
      <w:r>
        <w:rPr>
          <w:spacing w:val="-13"/>
        </w:rPr>
        <w:t xml:space="preserve"> </w:t>
      </w:r>
      <w:r>
        <w:t>species</w:t>
      </w:r>
      <w:r>
        <w:rPr>
          <w:spacing w:val="-13"/>
        </w:rPr>
        <w:t xml:space="preserve"> </w:t>
      </w:r>
      <w:r>
        <w:t>fight</w:t>
      </w:r>
      <w:r>
        <w:rPr>
          <w:spacing w:val="-13"/>
        </w:rPr>
        <w:t xml:space="preserve"> </w:t>
      </w:r>
      <w:r>
        <w:t>other</w:t>
      </w:r>
      <w:r>
        <w:rPr>
          <w:spacing w:val="-14"/>
        </w:rPr>
        <w:t xml:space="preserve"> </w:t>
      </w:r>
      <w:r>
        <w:t>members</w:t>
      </w:r>
      <w:r>
        <w:rPr>
          <w:spacing w:val="-11"/>
        </w:rPr>
        <w:t xml:space="preserve"> </w:t>
      </w:r>
      <w:r>
        <w:t>of</w:t>
      </w:r>
      <w:r>
        <w:rPr>
          <w:spacing w:val="-11"/>
        </w:rPr>
        <w:t xml:space="preserve"> </w:t>
      </w:r>
      <w:r>
        <w:t>the</w:t>
      </w:r>
      <w:r>
        <w:rPr>
          <w:spacing w:val="-14"/>
        </w:rPr>
        <w:t xml:space="preserve"> </w:t>
      </w:r>
      <w:r>
        <w:t>species</w:t>
      </w:r>
      <w:r>
        <w:rPr>
          <w:spacing w:val="-13"/>
        </w:rPr>
        <w:t xml:space="preserve"> </w:t>
      </w:r>
      <w:r>
        <w:t>to</w:t>
      </w:r>
      <w:r>
        <w:rPr>
          <w:spacing w:val="-13"/>
        </w:rPr>
        <w:t xml:space="preserve"> </w:t>
      </w:r>
      <w:r>
        <w:t>death and</w:t>
      </w:r>
      <w:r>
        <w:rPr>
          <w:spacing w:val="-9"/>
        </w:rPr>
        <w:t xml:space="preserve"> </w:t>
      </w:r>
      <w:r>
        <w:t>instead</w:t>
      </w:r>
      <w:r>
        <w:rPr>
          <w:spacing w:val="-9"/>
        </w:rPr>
        <w:t xml:space="preserve"> </w:t>
      </w:r>
      <w:r>
        <w:t>rely</w:t>
      </w:r>
      <w:r>
        <w:rPr>
          <w:spacing w:val="-12"/>
        </w:rPr>
        <w:t xml:space="preserve"> </w:t>
      </w:r>
      <w:r>
        <w:t>on</w:t>
      </w:r>
      <w:r>
        <w:rPr>
          <w:spacing w:val="-9"/>
        </w:rPr>
        <w:t xml:space="preserve"> </w:t>
      </w:r>
      <w:r>
        <w:t>non-lethal</w:t>
      </w:r>
      <w:r>
        <w:rPr>
          <w:spacing w:val="-9"/>
        </w:rPr>
        <w:t xml:space="preserve"> </w:t>
      </w:r>
      <w:r>
        <w:t>contests</w:t>
      </w:r>
      <w:r>
        <w:rPr>
          <w:spacing w:val="-9"/>
        </w:rPr>
        <w:t xml:space="preserve"> </w:t>
      </w:r>
      <w:r>
        <w:t>for</w:t>
      </w:r>
      <w:r>
        <w:rPr>
          <w:spacing w:val="-10"/>
        </w:rPr>
        <w:t xml:space="preserve"> </w:t>
      </w:r>
      <w:r>
        <w:t>control</w:t>
      </w:r>
      <w:r>
        <w:rPr>
          <w:spacing w:val="-12"/>
        </w:rPr>
        <w:t xml:space="preserve"> </w:t>
      </w:r>
      <w:r>
        <w:t>of</w:t>
      </w:r>
      <w:r>
        <w:rPr>
          <w:spacing w:val="-10"/>
        </w:rPr>
        <w:t xml:space="preserve"> </w:t>
      </w:r>
      <w:r>
        <w:t>territory</w:t>
      </w:r>
      <w:r>
        <w:rPr>
          <w:spacing w:val="-9"/>
        </w:rPr>
        <w:t xml:space="preserve"> </w:t>
      </w:r>
      <w:r>
        <w:t>that</w:t>
      </w:r>
      <w:r>
        <w:rPr>
          <w:spacing w:val="-11"/>
        </w:rPr>
        <w:t xml:space="preserve"> </w:t>
      </w:r>
      <w:r>
        <w:t>involves</w:t>
      </w:r>
      <w:r>
        <w:rPr>
          <w:spacing w:val="-11"/>
        </w:rPr>
        <w:t xml:space="preserve"> </w:t>
      </w:r>
      <w:r>
        <w:t xml:space="preserve">noise- making manoeuvres such as roaring or hissing or aggressive posturing or </w:t>
      </w:r>
      <w:r>
        <w:rPr>
          <w:spacing w:val="-2"/>
        </w:rPr>
        <w:t>gestures.</w:t>
      </w:r>
    </w:p>
    <w:p w14:paraId="3CD8180D" w14:textId="77777777" w:rsidR="000A4E03" w:rsidRDefault="00AC2125">
      <w:pPr>
        <w:pStyle w:val="BodyText"/>
        <w:spacing w:before="160" w:line="276" w:lineRule="auto"/>
        <w:ind w:left="165" w:right="164"/>
        <w:jc w:val="both"/>
      </w:pPr>
      <w:r>
        <w:t>Most</w:t>
      </w:r>
      <w:r>
        <w:rPr>
          <w:spacing w:val="-16"/>
        </w:rPr>
        <w:t xml:space="preserve"> </w:t>
      </w:r>
      <w:r>
        <w:t>bird</w:t>
      </w:r>
      <w:r>
        <w:rPr>
          <w:spacing w:val="-16"/>
        </w:rPr>
        <w:t xml:space="preserve"> </w:t>
      </w:r>
      <w:r>
        <w:t>species</w:t>
      </w:r>
      <w:r>
        <w:rPr>
          <w:spacing w:val="-16"/>
        </w:rPr>
        <w:t xml:space="preserve"> </w:t>
      </w:r>
      <w:r>
        <w:t>are</w:t>
      </w:r>
      <w:r>
        <w:rPr>
          <w:spacing w:val="-17"/>
        </w:rPr>
        <w:t xml:space="preserve"> </w:t>
      </w:r>
      <w:r>
        <w:t>known</w:t>
      </w:r>
      <w:r>
        <w:rPr>
          <w:spacing w:val="-16"/>
        </w:rPr>
        <w:t xml:space="preserve"> </w:t>
      </w:r>
      <w:r>
        <w:t>to</w:t>
      </w:r>
      <w:r>
        <w:rPr>
          <w:spacing w:val="-16"/>
        </w:rPr>
        <w:t xml:space="preserve"> </w:t>
      </w:r>
      <w:r>
        <w:t>be</w:t>
      </w:r>
      <w:r>
        <w:rPr>
          <w:spacing w:val="-15"/>
        </w:rPr>
        <w:t xml:space="preserve"> </w:t>
      </w:r>
      <w:r>
        <w:t>territorial</w:t>
      </w:r>
      <w:r>
        <w:rPr>
          <w:spacing w:val="-14"/>
        </w:rPr>
        <w:t xml:space="preserve"> </w:t>
      </w:r>
      <w:r>
        <w:t>to</w:t>
      </w:r>
      <w:r>
        <w:rPr>
          <w:spacing w:val="-16"/>
        </w:rPr>
        <w:t xml:space="preserve"> </w:t>
      </w:r>
      <w:r>
        <w:t>some</w:t>
      </w:r>
      <w:r>
        <w:rPr>
          <w:spacing w:val="-17"/>
        </w:rPr>
        <w:t xml:space="preserve"> </w:t>
      </w:r>
      <w:r>
        <w:t>degree,</w:t>
      </w:r>
      <w:r>
        <w:rPr>
          <w:spacing w:val="-17"/>
        </w:rPr>
        <w:t xml:space="preserve"> </w:t>
      </w:r>
      <w:r>
        <w:t>though</w:t>
      </w:r>
      <w:r>
        <w:rPr>
          <w:spacing w:val="-16"/>
        </w:rPr>
        <w:t xml:space="preserve"> </w:t>
      </w:r>
      <w:r>
        <w:t>the</w:t>
      </w:r>
      <w:r>
        <w:rPr>
          <w:spacing w:val="-17"/>
        </w:rPr>
        <w:t xml:space="preserve"> </w:t>
      </w:r>
      <w:r>
        <w:t>territorial behaviors</w:t>
      </w:r>
      <w:r>
        <w:rPr>
          <w:spacing w:val="-10"/>
        </w:rPr>
        <w:t xml:space="preserve"> </w:t>
      </w:r>
      <w:r>
        <w:t>exhibited</w:t>
      </w:r>
      <w:r>
        <w:rPr>
          <w:spacing w:val="-10"/>
        </w:rPr>
        <w:t xml:space="preserve"> </w:t>
      </w:r>
      <w:r>
        <w:t>by</w:t>
      </w:r>
      <w:r>
        <w:rPr>
          <w:spacing w:val="-10"/>
        </w:rPr>
        <w:t xml:space="preserve"> </w:t>
      </w:r>
      <w:r>
        <w:t>most</w:t>
      </w:r>
      <w:r>
        <w:rPr>
          <w:spacing w:val="-8"/>
        </w:rPr>
        <w:t xml:space="preserve"> </w:t>
      </w:r>
      <w:r>
        <w:t>species</w:t>
      </w:r>
      <w:r>
        <w:rPr>
          <w:spacing w:val="-10"/>
        </w:rPr>
        <w:t xml:space="preserve"> </w:t>
      </w:r>
      <w:r>
        <w:t>are</w:t>
      </w:r>
      <w:r>
        <w:rPr>
          <w:spacing w:val="-11"/>
        </w:rPr>
        <w:t xml:space="preserve"> </w:t>
      </w:r>
      <w:r>
        <w:t>limited</w:t>
      </w:r>
      <w:r>
        <w:rPr>
          <w:spacing w:val="-10"/>
        </w:rPr>
        <w:t xml:space="preserve"> </w:t>
      </w:r>
      <w:r>
        <w:t>to</w:t>
      </w:r>
      <w:r>
        <w:rPr>
          <w:spacing w:val="-10"/>
        </w:rPr>
        <w:t xml:space="preserve"> </w:t>
      </w:r>
      <w:r>
        <w:t>singing</w:t>
      </w:r>
      <w:r>
        <w:rPr>
          <w:spacing w:val="-10"/>
        </w:rPr>
        <w:t xml:space="preserve"> </w:t>
      </w:r>
      <w:r>
        <w:t>contests,</w:t>
      </w:r>
      <w:r>
        <w:rPr>
          <w:spacing w:val="-12"/>
        </w:rPr>
        <w:t xml:space="preserve"> </w:t>
      </w:r>
      <w:r>
        <w:t>which</w:t>
      </w:r>
      <w:r>
        <w:rPr>
          <w:spacing w:val="-10"/>
        </w:rPr>
        <w:t xml:space="preserve"> </w:t>
      </w:r>
      <w:r>
        <w:t>can</w:t>
      </w:r>
      <w:r>
        <w:rPr>
          <w:spacing w:val="-10"/>
        </w:rPr>
        <w:t xml:space="preserve"> </w:t>
      </w:r>
      <w:r>
        <w:t>go on for days, or threatening postures with wings lifted or extended. The swan,</w:t>
      </w:r>
      <w:r>
        <w:rPr>
          <w:spacing w:val="-1"/>
        </w:rPr>
        <w:t xml:space="preserve"> </w:t>
      </w:r>
      <w:r>
        <w:t>on the other hand, is quite unlike other birds in this respect. The swan may seem particularly elegant and serene as it glides across the surface of a lake; however, male</w:t>
      </w:r>
      <w:r>
        <w:rPr>
          <w:spacing w:val="-7"/>
        </w:rPr>
        <w:t xml:space="preserve"> </w:t>
      </w:r>
      <w:r>
        <w:t>swans</w:t>
      </w:r>
      <w:r>
        <w:rPr>
          <w:spacing w:val="-5"/>
        </w:rPr>
        <w:t xml:space="preserve"> </w:t>
      </w:r>
      <w:r>
        <w:t>are,</w:t>
      </w:r>
      <w:r>
        <w:rPr>
          <w:spacing w:val="-6"/>
        </w:rPr>
        <w:t xml:space="preserve"> </w:t>
      </w:r>
      <w:r>
        <w:t>in</w:t>
      </w:r>
      <w:r>
        <w:rPr>
          <w:spacing w:val="-5"/>
        </w:rPr>
        <w:t xml:space="preserve"> </w:t>
      </w:r>
      <w:r>
        <w:t>reality,</w:t>
      </w:r>
      <w:r>
        <w:rPr>
          <w:spacing w:val="-6"/>
        </w:rPr>
        <w:t xml:space="preserve"> </w:t>
      </w:r>
      <w:r>
        <w:t>quite</w:t>
      </w:r>
      <w:r>
        <w:rPr>
          <w:spacing w:val="-7"/>
        </w:rPr>
        <w:t xml:space="preserve"> </w:t>
      </w:r>
      <w:r>
        <w:t>territorial</w:t>
      </w:r>
      <w:r>
        <w:rPr>
          <w:spacing w:val="-7"/>
        </w:rPr>
        <w:t xml:space="preserve"> </w:t>
      </w:r>
      <w:r>
        <w:t>and</w:t>
      </w:r>
      <w:r>
        <w:rPr>
          <w:spacing w:val="-5"/>
        </w:rPr>
        <w:t xml:space="preserve"> </w:t>
      </w:r>
      <w:r>
        <w:t>will</w:t>
      </w:r>
      <w:r>
        <w:rPr>
          <w:spacing w:val="-7"/>
        </w:rPr>
        <w:t xml:space="preserve"> </w:t>
      </w:r>
      <w:r>
        <w:t>tight</w:t>
      </w:r>
      <w:r>
        <w:rPr>
          <w:spacing w:val="-7"/>
        </w:rPr>
        <w:t xml:space="preserve"> </w:t>
      </w:r>
      <w:r>
        <w:t>other</w:t>
      </w:r>
      <w:r>
        <w:rPr>
          <w:spacing w:val="-7"/>
        </w:rPr>
        <w:t xml:space="preserve"> </w:t>
      </w:r>
      <w:r>
        <w:t>male</w:t>
      </w:r>
      <w:r>
        <w:rPr>
          <w:spacing w:val="-7"/>
        </w:rPr>
        <w:t xml:space="preserve"> </w:t>
      </w:r>
      <w:r>
        <w:t>swans</w:t>
      </w:r>
      <w:r>
        <w:rPr>
          <w:spacing w:val="-5"/>
        </w:rPr>
        <w:t xml:space="preserve"> </w:t>
      </w:r>
      <w:r>
        <w:t>for</w:t>
      </w:r>
      <w:r>
        <w:rPr>
          <w:spacing w:val="-5"/>
        </w:rPr>
        <w:t xml:space="preserve"> </w:t>
      </w:r>
      <w:r>
        <w:t>the exclusive use of a lake no matter how large the lake is. Males will engage in ferocious contests, with their necks entwined as they attempt to cause mortal injury to each other.</w:t>
      </w:r>
    </w:p>
    <w:p w14:paraId="491F8F6D" w14:textId="77777777" w:rsidR="000A4E03" w:rsidRDefault="00AC2125">
      <w:pPr>
        <w:pStyle w:val="Heading1"/>
        <w:numPr>
          <w:ilvl w:val="0"/>
          <w:numId w:val="77"/>
        </w:numPr>
        <w:tabs>
          <w:tab w:val="left" w:pos="590"/>
          <w:tab w:val="left" w:pos="592"/>
        </w:tabs>
        <w:spacing w:before="161" w:line="276" w:lineRule="auto"/>
        <w:ind w:right="165"/>
        <w:jc w:val="both"/>
      </w:pPr>
      <w:r>
        <w:t>Why</w:t>
      </w:r>
      <w:r>
        <w:rPr>
          <w:spacing w:val="-18"/>
        </w:rPr>
        <w:t xml:space="preserve"> </w:t>
      </w:r>
      <w:r>
        <w:t>does</w:t>
      </w:r>
      <w:r>
        <w:rPr>
          <w:spacing w:val="-17"/>
        </w:rPr>
        <w:t xml:space="preserve"> </w:t>
      </w:r>
      <w:r>
        <w:t>the</w:t>
      </w:r>
      <w:r>
        <w:rPr>
          <w:spacing w:val="-18"/>
        </w:rPr>
        <w:t xml:space="preserve"> </w:t>
      </w:r>
      <w:r>
        <w:t>author</w:t>
      </w:r>
      <w:r>
        <w:rPr>
          <w:spacing w:val="-17"/>
        </w:rPr>
        <w:t xml:space="preserve"> </w:t>
      </w:r>
      <w:r>
        <w:t>include</w:t>
      </w:r>
      <w:r>
        <w:rPr>
          <w:spacing w:val="-18"/>
        </w:rPr>
        <w:t xml:space="preserve"> </w:t>
      </w:r>
      <w:r>
        <w:t>the</w:t>
      </w:r>
      <w:r>
        <w:rPr>
          <w:spacing w:val="-17"/>
        </w:rPr>
        <w:t xml:space="preserve"> </w:t>
      </w:r>
      <w:r>
        <w:t>tight</w:t>
      </w:r>
      <w:r>
        <w:rPr>
          <w:spacing w:val="-18"/>
        </w:rPr>
        <w:t xml:space="preserve"> </w:t>
      </w:r>
      <w:r>
        <w:t>for</w:t>
      </w:r>
      <w:r>
        <w:rPr>
          <w:spacing w:val="-17"/>
        </w:rPr>
        <w:t xml:space="preserve"> </w:t>
      </w:r>
      <w:r>
        <w:t>exclusive</w:t>
      </w:r>
      <w:r>
        <w:rPr>
          <w:spacing w:val="-18"/>
        </w:rPr>
        <w:t xml:space="preserve"> </w:t>
      </w:r>
      <w:r>
        <w:t>control</w:t>
      </w:r>
      <w:r>
        <w:rPr>
          <w:spacing w:val="-17"/>
        </w:rPr>
        <w:t xml:space="preserve"> </w:t>
      </w:r>
      <w:r>
        <w:t>of</w:t>
      </w:r>
      <w:r>
        <w:rPr>
          <w:spacing w:val="-18"/>
        </w:rPr>
        <w:t xml:space="preserve"> </w:t>
      </w:r>
      <w:r>
        <w:t>a</w:t>
      </w:r>
      <w:r>
        <w:rPr>
          <w:spacing w:val="-17"/>
        </w:rPr>
        <w:t xml:space="preserve"> </w:t>
      </w:r>
      <w:r>
        <w:t>particular area in paragraph 1?</w:t>
      </w:r>
    </w:p>
    <w:p w14:paraId="5ACE273B" w14:textId="77777777" w:rsidR="000A4E03" w:rsidRDefault="00AC2125">
      <w:pPr>
        <w:pStyle w:val="ListParagraph"/>
        <w:numPr>
          <w:ilvl w:val="1"/>
          <w:numId w:val="77"/>
        </w:numPr>
        <w:tabs>
          <w:tab w:val="left" w:pos="883"/>
        </w:tabs>
        <w:spacing w:before="1"/>
        <w:ind w:left="883" w:hanging="358"/>
        <w:rPr>
          <w:sz w:val="28"/>
        </w:rPr>
      </w:pPr>
      <w:r>
        <w:rPr>
          <w:sz w:val="28"/>
        </w:rPr>
        <w:t>It</w:t>
      </w:r>
      <w:r>
        <w:rPr>
          <w:spacing w:val="-5"/>
          <w:sz w:val="28"/>
        </w:rPr>
        <w:t xml:space="preserve"> </w:t>
      </w:r>
      <w:r>
        <w:rPr>
          <w:sz w:val="28"/>
        </w:rPr>
        <w:t>presents</w:t>
      </w:r>
      <w:r>
        <w:rPr>
          <w:spacing w:val="-4"/>
          <w:sz w:val="28"/>
        </w:rPr>
        <w:t xml:space="preserve"> </w:t>
      </w:r>
      <w:r>
        <w:rPr>
          <w:sz w:val="28"/>
        </w:rPr>
        <w:t>an</w:t>
      </w:r>
      <w:r>
        <w:rPr>
          <w:spacing w:val="-4"/>
          <w:sz w:val="28"/>
        </w:rPr>
        <w:t xml:space="preserve"> </w:t>
      </w:r>
      <w:r>
        <w:rPr>
          <w:sz w:val="28"/>
        </w:rPr>
        <w:t>argument</w:t>
      </w:r>
      <w:r>
        <w:rPr>
          <w:spacing w:val="-5"/>
          <w:sz w:val="28"/>
        </w:rPr>
        <w:t xml:space="preserve"> </w:t>
      </w:r>
      <w:r>
        <w:rPr>
          <w:sz w:val="28"/>
        </w:rPr>
        <w:t>against</w:t>
      </w:r>
      <w:r>
        <w:rPr>
          <w:spacing w:val="-4"/>
          <w:sz w:val="28"/>
        </w:rPr>
        <w:t xml:space="preserve"> </w:t>
      </w:r>
      <w:r>
        <w:rPr>
          <w:sz w:val="28"/>
        </w:rPr>
        <w:t>a</w:t>
      </w:r>
      <w:r>
        <w:rPr>
          <w:spacing w:val="-6"/>
          <w:sz w:val="28"/>
        </w:rPr>
        <w:t xml:space="preserve"> </w:t>
      </w:r>
      <w:r>
        <w:rPr>
          <w:sz w:val="28"/>
        </w:rPr>
        <w:t>previously</w:t>
      </w:r>
      <w:r>
        <w:rPr>
          <w:spacing w:val="-4"/>
          <w:sz w:val="28"/>
        </w:rPr>
        <w:t xml:space="preserve"> </w:t>
      </w:r>
      <w:r>
        <w:rPr>
          <w:sz w:val="28"/>
        </w:rPr>
        <w:t>stated</w:t>
      </w:r>
      <w:r>
        <w:rPr>
          <w:spacing w:val="-7"/>
          <w:sz w:val="28"/>
        </w:rPr>
        <w:t xml:space="preserve"> </w:t>
      </w:r>
      <w:r>
        <w:rPr>
          <w:spacing w:val="-2"/>
          <w:sz w:val="28"/>
        </w:rPr>
        <w:t>point.</w:t>
      </w:r>
    </w:p>
    <w:p w14:paraId="31C3EC15" w14:textId="77777777" w:rsidR="000A4E03" w:rsidRDefault="00AC2125">
      <w:pPr>
        <w:pStyle w:val="ListParagraph"/>
        <w:numPr>
          <w:ilvl w:val="1"/>
          <w:numId w:val="77"/>
        </w:numPr>
        <w:tabs>
          <w:tab w:val="left" w:pos="883"/>
        </w:tabs>
        <w:ind w:left="883" w:hanging="358"/>
        <w:rPr>
          <w:sz w:val="28"/>
        </w:rPr>
      </w:pPr>
      <w:r>
        <w:rPr>
          <w:sz w:val="28"/>
        </w:rPr>
        <w:t>It</w:t>
      </w:r>
      <w:r>
        <w:rPr>
          <w:spacing w:val="-4"/>
          <w:sz w:val="28"/>
        </w:rPr>
        <w:t xml:space="preserve"> </w:t>
      </w:r>
      <w:r>
        <w:rPr>
          <w:sz w:val="28"/>
        </w:rPr>
        <w:t>provides</w:t>
      </w:r>
      <w:r>
        <w:rPr>
          <w:spacing w:val="-3"/>
          <w:sz w:val="28"/>
        </w:rPr>
        <w:t xml:space="preserve"> </w:t>
      </w:r>
      <w:r>
        <w:rPr>
          <w:sz w:val="28"/>
        </w:rPr>
        <w:t>a</w:t>
      </w:r>
      <w:r>
        <w:rPr>
          <w:spacing w:val="-6"/>
          <w:sz w:val="28"/>
        </w:rPr>
        <w:t xml:space="preserve"> </w:t>
      </w:r>
      <w:r>
        <w:rPr>
          <w:sz w:val="28"/>
        </w:rPr>
        <w:t>definition</w:t>
      </w:r>
      <w:r>
        <w:rPr>
          <w:spacing w:val="-3"/>
          <w:sz w:val="28"/>
        </w:rPr>
        <w:t xml:space="preserve"> </w:t>
      </w:r>
      <w:r>
        <w:rPr>
          <w:sz w:val="28"/>
        </w:rPr>
        <w:t>of</w:t>
      </w:r>
      <w:r>
        <w:rPr>
          <w:spacing w:val="-4"/>
          <w:sz w:val="28"/>
        </w:rPr>
        <w:t xml:space="preserve"> </w:t>
      </w:r>
      <w:r>
        <w:rPr>
          <w:sz w:val="28"/>
        </w:rPr>
        <w:t>a</w:t>
      </w:r>
      <w:r>
        <w:rPr>
          <w:spacing w:val="-8"/>
          <w:sz w:val="28"/>
        </w:rPr>
        <w:t xml:space="preserve"> </w:t>
      </w:r>
      <w:r>
        <w:rPr>
          <w:sz w:val="28"/>
        </w:rPr>
        <w:t>previously</w:t>
      </w:r>
      <w:r>
        <w:rPr>
          <w:spacing w:val="-3"/>
          <w:sz w:val="28"/>
        </w:rPr>
        <w:t xml:space="preserve"> </w:t>
      </w:r>
      <w:r>
        <w:rPr>
          <w:sz w:val="28"/>
        </w:rPr>
        <w:t>stated</w:t>
      </w:r>
      <w:r>
        <w:rPr>
          <w:spacing w:val="-3"/>
          <w:sz w:val="28"/>
        </w:rPr>
        <w:t xml:space="preserve"> </w:t>
      </w:r>
      <w:r>
        <w:rPr>
          <w:spacing w:val="-2"/>
          <w:sz w:val="28"/>
        </w:rPr>
        <w:t>term.</w:t>
      </w:r>
    </w:p>
    <w:p w14:paraId="4444BFD0" w14:textId="77777777" w:rsidR="000A4E03" w:rsidRDefault="00AC2125">
      <w:pPr>
        <w:pStyle w:val="ListParagraph"/>
        <w:numPr>
          <w:ilvl w:val="1"/>
          <w:numId w:val="77"/>
        </w:numPr>
        <w:tabs>
          <w:tab w:val="left" w:pos="883"/>
        </w:tabs>
        <w:spacing w:before="47"/>
        <w:ind w:left="883" w:hanging="358"/>
        <w:rPr>
          <w:sz w:val="28"/>
        </w:rPr>
      </w:pPr>
      <w:r>
        <w:rPr>
          <w:sz w:val="28"/>
        </w:rPr>
        <w:t>It</w:t>
      </w:r>
      <w:r>
        <w:rPr>
          <w:spacing w:val="-4"/>
          <w:sz w:val="28"/>
        </w:rPr>
        <w:t xml:space="preserve"> </w:t>
      </w:r>
      <w:r>
        <w:rPr>
          <w:sz w:val="28"/>
        </w:rPr>
        <w:t>presents</w:t>
      </w:r>
      <w:r>
        <w:rPr>
          <w:spacing w:val="-2"/>
          <w:sz w:val="28"/>
        </w:rPr>
        <w:t xml:space="preserve"> </w:t>
      </w:r>
      <w:r>
        <w:rPr>
          <w:sz w:val="28"/>
        </w:rPr>
        <w:t>a</w:t>
      </w:r>
      <w:r>
        <w:rPr>
          <w:spacing w:val="-7"/>
          <w:sz w:val="28"/>
        </w:rPr>
        <w:t xml:space="preserve"> </w:t>
      </w:r>
      <w:r>
        <w:rPr>
          <w:sz w:val="28"/>
        </w:rPr>
        <w:t>second</w:t>
      </w:r>
      <w:r>
        <w:rPr>
          <w:spacing w:val="-2"/>
          <w:sz w:val="28"/>
        </w:rPr>
        <w:t xml:space="preserve"> </w:t>
      </w:r>
      <w:r>
        <w:rPr>
          <w:sz w:val="28"/>
        </w:rPr>
        <w:t>area</w:t>
      </w:r>
      <w:r>
        <w:rPr>
          <w:spacing w:val="-3"/>
          <w:sz w:val="28"/>
        </w:rPr>
        <w:t xml:space="preserve"> </w:t>
      </w:r>
      <w:r>
        <w:rPr>
          <w:sz w:val="28"/>
        </w:rPr>
        <w:t>of</w:t>
      </w:r>
      <w:r>
        <w:rPr>
          <w:spacing w:val="-3"/>
          <w:sz w:val="28"/>
        </w:rPr>
        <w:t xml:space="preserve"> </w:t>
      </w:r>
      <w:r>
        <w:rPr>
          <w:sz w:val="28"/>
        </w:rPr>
        <w:t>focus</w:t>
      </w:r>
      <w:r>
        <w:rPr>
          <w:spacing w:val="-6"/>
          <w:sz w:val="28"/>
        </w:rPr>
        <w:t xml:space="preserve"> </w:t>
      </w:r>
      <w:r>
        <w:rPr>
          <w:sz w:val="28"/>
        </w:rPr>
        <w:t>of</w:t>
      </w:r>
      <w:r>
        <w:rPr>
          <w:spacing w:val="-3"/>
          <w:sz w:val="28"/>
        </w:rPr>
        <w:t xml:space="preserve"> </w:t>
      </w:r>
      <w:r>
        <w:rPr>
          <w:sz w:val="28"/>
        </w:rPr>
        <w:t>'</w:t>
      </w:r>
      <w:r>
        <w:rPr>
          <w:spacing w:val="-4"/>
          <w:sz w:val="28"/>
        </w:rPr>
        <w:t xml:space="preserve"> </w:t>
      </w:r>
      <w:r>
        <w:rPr>
          <w:sz w:val="28"/>
        </w:rPr>
        <w:t>aggressive</w:t>
      </w:r>
      <w:r>
        <w:rPr>
          <w:spacing w:val="-2"/>
          <w:sz w:val="28"/>
        </w:rPr>
        <w:t xml:space="preserve"> behavior.</w:t>
      </w:r>
    </w:p>
    <w:p w14:paraId="1C7F74C4" w14:textId="77777777" w:rsidR="000A4E03" w:rsidRDefault="00AC2125">
      <w:pPr>
        <w:pStyle w:val="ListParagraph"/>
        <w:numPr>
          <w:ilvl w:val="1"/>
          <w:numId w:val="77"/>
        </w:numPr>
        <w:tabs>
          <w:tab w:val="left" w:pos="883"/>
        </w:tabs>
        <w:ind w:left="883" w:hanging="358"/>
        <w:rPr>
          <w:sz w:val="28"/>
        </w:rPr>
      </w:pPr>
      <w:r>
        <w:rPr>
          <w:sz w:val="28"/>
        </w:rPr>
        <w:t>It</w:t>
      </w:r>
      <w:r>
        <w:rPr>
          <w:spacing w:val="-5"/>
          <w:sz w:val="28"/>
        </w:rPr>
        <w:t xml:space="preserve"> </w:t>
      </w:r>
      <w:r>
        <w:rPr>
          <w:sz w:val="28"/>
        </w:rPr>
        <w:t>introduces</w:t>
      </w:r>
      <w:r>
        <w:rPr>
          <w:spacing w:val="-3"/>
          <w:sz w:val="28"/>
        </w:rPr>
        <w:t xml:space="preserve"> </w:t>
      </w:r>
      <w:r>
        <w:rPr>
          <w:sz w:val="28"/>
        </w:rPr>
        <w:t>a</w:t>
      </w:r>
      <w:r>
        <w:rPr>
          <w:spacing w:val="-4"/>
          <w:sz w:val="28"/>
        </w:rPr>
        <w:t xml:space="preserve"> </w:t>
      </w:r>
      <w:r>
        <w:rPr>
          <w:sz w:val="28"/>
        </w:rPr>
        <w:t>new</w:t>
      </w:r>
      <w:r>
        <w:rPr>
          <w:spacing w:val="-3"/>
          <w:sz w:val="28"/>
        </w:rPr>
        <w:t xml:space="preserve"> </w:t>
      </w:r>
      <w:r>
        <w:rPr>
          <w:sz w:val="28"/>
        </w:rPr>
        <w:t>idea</w:t>
      </w:r>
      <w:r>
        <w:rPr>
          <w:spacing w:val="-4"/>
          <w:sz w:val="28"/>
        </w:rPr>
        <w:t xml:space="preserve"> </w:t>
      </w:r>
      <w:r>
        <w:rPr>
          <w:sz w:val="28"/>
        </w:rPr>
        <w:t>to</w:t>
      </w:r>
      <w:r>
        <w:rPr>
          <w:spacing w:val="-3"/>
          <w:sz w:val="28"/>
        </w:rPr>
        <w:t xml:space="preserve"> </w:t>
      </w:r>
      <w:r>
        <w:rPr>
          <w:sz w:val="28"/>
        </w:rPr>
        <w:t>be</w:t>
      </w:r>
      <w:r>
        <w:rPr>
          <w:spacing w:val="-3"/>
          <w:sz w:val="28"/>
        </w:rPr>
        <w:t xml:space="preserve"> </w:t>
      </w:r>
      <w:r>
        <w:rPr>
          <w:sz w:val="28"/>
        </w:rPr>
        <w:t>further</w:t>
      </w:r>
      <w:r>
        <w:rPr>
          <w:spacing w:val="-4"/>
          <w:sz w:val="28"/>
        </w:rPr>
        <w:t xml:space="preserve"> </w:t>
      </w:r>
      <w:r>
        <w:rPr>
          <w:sz w:val="28"/>
        </w:rPr>
        <w:t>developed</w:t>
      </w:r>
      <w:r>
        <w:rPr>
          <w:spacing w:val="-5"/>
          <w:sz w:val="28"/>
        </w:rPr>
        <w:t xml:space="preserve"> </w:t>
      </w:r>
      <w:r>
        <w:rPr>
          <w:sz w:val="28"/>
        </w:rPr>
        <w:t>in</w:t>
      </w:r>
      <w:r>
        <w:rPr>
          <w:spacing w:val="-7"/>
          <w:sz w:val="28"/>
        </w:rPr>
        <w:t xml:space="preserve"> </w:t>
      </w:r>
      <w:r>
        <w:rPr>
          <w:sz w:val="28"/>
        </w:rPr>
        <w:t>the</w:t>
      </w:r>
      <w:r>
        <w:rPr>
          <w:spacing w:val="-3"/>
          <w:sz w:val="28"/>
        </w:rPr>
        <w:t xml:space="preserve"> </w:t>
      </w:r>
      <w:r>
        <w:rPr>
          <w:spacing w:val="-2"/>
          <w:sz w:val="28"/>
        </w:rPr>
        <w:t>paragraph.</w:t>
      </w:r>
    </w:p>
    <w:p w14:paraId="60AF53C0" w14:textId="77777777" w:rsidR="000A4E03" w:rsidRDefault="00AC2125">
      <w:pPr>
        <w:pStyle w:val="Heading1"/>
        <w:numPr>
          <w:ilvl w:val="0"/>
          <w:numId w:val="77"/>
        </w:numPr>
        <w:tabs>
          <w:tab w:val="left" w:pos="590"/>
          <w:tab w:val="left" w:pos="592"/>
        </w:tabs>
        <w:spacing w:before="50" w:line="276" w:lineRule="auto"/>
        <w:ind w:right="166"/>
      </w:pPr>
      <w:r>
        <w:t>The</w:t>
      </w:r>
      <w:r>
        <w:rPr>
          <w:spacing w:val="40"/>
        </w:rPr>
        <w:t xml:space="preserve"> </w:t>
      </w:r>
      <w:r>
        <w:t>author</w:t>
      </w:r>
      <w:r>
        <w:rPr>
          <w:spacing w:val="40"/>
        </w:rPr>
        <w:t xml:space="preserve"> </w:t>
      </w:r>
      <w:r>
        <w:t>uses</w:t>
      </w:r>
      <w:r>
        <w:rPr>
          <w:spacing w:val="40"/>
        </w:rPr>
        <w:t xml:space="preserve"> </w:t>
      </w:r>
      <w:r>
        <w:t>the</w:t>
      </w:r>
      <w:r>
        <w:rPr>
          <w:spacing w:val="40"/>
        </w:rPr>
        <w:t xml:space="preserve"> </w:t>
      </w:r>
      <w:r>
        <w:t>word</w:t>
      </w:r>
      <w:r>
        <w:rPr>
          <w:spacing w:val="40"/>
        </w:rPr>
        <w:t xml:space="preserve"> </w:t>
      </w:r>
      <w:r>
        <w:t>instead</w:t>
      </w:r>
      <w:r>
        <w:rPr>
          <w:spacing w:val="40"/>
        </w:rPr>
        <w:t xml:space="preserve"> </w:t>
      </w:r>
      <w:r>
        <w:t>in</w:t>
      </w:r>
      <w:r>
        <w:rPr>
          <w:spacing w:val="40"/>
        </w:rPr>
        <w:t xml:space="preserve"> </w:t>
      </w:r>
      <w:r>
        <w:t>paragraph</w:t>
      </w:r>
      <w:r>
        <w:rPr>
          <w:spacing w:val="40"/>
        </w:rPr>
        <w:t xml:space="preserve"> </w:t>
      </w:r>
      <w:r>
        <w:t>2</w:t>
      </w:r>
      <w:r>
        <w:rPr>
          <w:spacing w:val="40"/>
        </w:rPr>
        <w:t xml:space="preserve"> </w:t>
      </w:r>
      <w:r>
        <w:t>to</w:t>
      </w:r>
      <w:r>
        <w:rPr>
          <w:spacing w:val="40"/>
        </w:rPr>
        <w:t xml:space="preserve"> </w:t>
      </w:r>
      <w:r>
        <w:t>show</w:t>
      </w:r>
      <w:r>
        <w:rPr>
          <w:spacing w:val="40"/>
        </w:rPr>
        <w:t xml:space="preserve"> </w:t>
      </w:r>
      <w:r>
        <w:t>that</w:t>
      </w:r>
      <w:r>
        <w:rPr>
          <w:spacing w:val="40"/>
        </w:rPr>
        <w:t xml:space="preserve"> </w:t>
      </w:r>
      <w:r>
        <w:t>the</w:t>
      </w:r>
      <w:r>
        <w:rPr>
          <w:spacing w:val="80"/>
        </w:rPr>
        <w:t xml:space="preserve"> </w:t>
      </w:r>
      <w:r>
        <w:t>information that follows</w:t>
      </w:r>
    </w:p>
    <w:p w14:paraId="412CD0B4" w14:textId="77777777" w:rsidR="000A4E03" w:rsidRDefault="00AC2125">
      <w:pPr>
        <w:pStyle w:val="ListParagraph"/>
        <w:numPr>
          <w:ilvl w:val="1"/>
          <w:numId w:val="77"/>
        </w:numPr>
        <w:tabs>
          <w:tab w:val="left" w:pos="883"/>
        </w:tabs>
        <w:spacing w:before="0" w:line="321" w:lineRule="exact"/>
        <w:ind w:left="883" w:hanging="358"/>
        <w:rPr>
          <w:sz w:val="28"/>
        </w:rPr>
      </w:pPr>
      <w:r>
        <w:rPr>
          <w:sz w:val="28"/>
        </w:rPr>
        <w:t>contradicts</w:t>
      </w:r>
      <w:r>
        <w:rPr>
          <w:spacing w:val="-9"/>
          <w:sz w:val="28"/>
        </w:rPr>
        <w:t xml:space="preserve"> </w:t>
      </w:r>
      <w:r>
        <w:rPr>
          <w:sz w:val="28"/>
        </w:rPr>
        <w:t>what</w:t>
      </w:r>
      <w:r>
        <w:rPr>
          <w:spacing w:val="-8"/>
          <w:sz w:val="28"/>
        </w:rPr>
        <w:t xml:space="preserve"> </w:t>
      </w:r>
      <w:r>
        <w:rPr>
          <w:sz w:val="28"/>
        </w:rPr>
        <w:t>precedes</w:t>
      </w:r>
      <w:r>
        <w:rPr>
          <w:spacing w:val="-4"/>
          <w:sz w:val="28"/>
        </w:rPr>
        <w:t xml:space="preserve"> </w:t>
      </w:r>
      <w:r>
        <w:rPr>
          <w:spacing w:val="-5"/>
          <w:sz w:val="28"/>
        </w:rPr>
        <w:t>it</w:t>
      </w:r>
    </w:p>
    <w:p w14:paraId="6F4F6F11" w14:textId="77777777" w:rsidR="000A4E03" w:rsidRDefault="00AC2125">
      <w:pPr>
        <w:pStyle w:val="ListParagraph"/>
        <w:numPr>
          <w:ilvl w:val="1"/>
          <w:numId w:val="77"/>
        </w:numPr>
        <w:tabs>
          <w:tab w:val="left" w:pos="883"/>
        </w:tabs>
        <w:spacing w:before="50"/>
        <w:ind w:left="883" w:hanging="358"/>
        <w:rPr>
          <w:sz w:val="28"/>
        </w:rPr>
      </w:pPr>
      <w:r>
        <w:rPr>
          <w:sz w:val="28"/>
        </w:rPr>
        <w:t>expands</w:t>
      </w:r>
      <w:r>
        <w:rPr>
          <w:spacing w:val="-3"/>
          <w:sz w:val="28"/>
        </w:rPr>
        <w:t xml:space="preserve"> </w:t>
      </w:r>
      <w:r>
        <w:rPr>
          <w:sz w:val="28"/>
        </w:rPr>
        <w:t>upon</w:t>
      </w:r>
      <w:r>
        <w:rPr>
          <w:spacing w:val="-7"/>
          <w:sz w:val="28"/>
        </w:rPr>
        <w:t xml:space="preserve"> </w:t>
      </w:r>
      <w:r>
        <w:rPr>
          <w:sz w:val="28"/>
        </w:rPr>
        <w:t>what</w:t>
      </w:r>
      <w:r>
        <w:rPr>
          <w:spacing w:val="-6"/>
          <w:sz w:val="28"/>
        </w:rPr>
        <w:t xml:space="preserve"> </w:t>
      </w:r>
      <w:r>
        <w:rPr>
          <w:sz w:val="28"/>
        </w:rPr>
        <w:t>precedes</w:t>
      </w:r>
      <w:r>
        <w:rPr>
          <w:spacing w:val="-6"/>
          <w:sz w:val="28"/>
        </w:rPr>
        <w:t xml:space="preserve"> </w:t>
      </w:r>
      <w:r>
        <w:rPr>
          <w:spacing w:val="-5"/>
          <w:sz w:val="28"/>
        </w:rPr>
        <w:t>it</w:t>
      </w:r>
    </w:p>
    <w:p w14:paraId="5564CBAC" w14:textId="77777777" w:rsidR="000A4E03" w:rsidRDefault="00AC2125">
      <w:pPr>
        <w:pStyle w:val="ListParagraph"/>
        <w:numPr>
          <w:ilvl w:val="1"/>
          <w:numId w:val="77"/>
        </w:numPr>
        <w:tabs>
          <w:tab w:val="left" w:pos="883"/>
        </w:tabs>
        <w:ind w:left="883" w:hanging="358"/>
        <w:rPr>
          <w:sz w:val="28"/>
        </w:rPr>
      </w:pPr>
      <w:r>
        <w:rPr>
          <w:sz w:val="28"/>
        </w:rPr>
        <w:t>provides</w:t>
      </w:r>
      <w:r>
        <w:rPr>
          <w:spacing w:val="-4"/>
          <w:sz w:val="28"/>
        </w:rPr>
        <w:t xml:space="preserve"> </w:t>
      </w:r>
      <w:r>
        <w:rPr>
          <w:sz w:val="28"/>
        </w:rPr>
        <w:t>an</w:t>
      </w:r>
      <w:r>
        <w:rPr>
          <w:spacing w:val="-4"/>
          <w:sz w:val="28"/>
        </w:rPr>
        <w:t xml:space="preserve"> </w:t>
      </w:r>
      <w:r>
        <w:rPr>
          <w:sz w:val="28"/>
        </w:rPr>
        <w:t>example</w:t>
      </w:r>
      <w:r>
        <w:rPr>
          <w:spacing w:val="-4"/>
          <w:sz w:val="28"/>
        </w:rPr>
        <w:t xml:space="preserve"> </w:t>
      </w:r>
      <w:r>
        <w:rPr>
          <w:sz w:val="28"/>
        </w:rPr>
        <w:t>of</w:t>
      </w:r>
      <w:r>
        <w:rPr>
          <w:spacing w:val="-5"/>
          <w:sz w:val="28"/>
        </w:rPr>
        <w:t xml:space="preserve"> </w:t>
      </w:r>
      <w:r>
        <w:rPr>
          <w:sz w:val="28"/>
        </w:rPr>
        <w:t>what</w:t>
      </w:r>
      <w:r>
        <w:rPr>
          <w:spacing w:val="-4"/>
          <w:sz w:val="28"/>
        </w:rPr>
        <w:t xml:space="preserve"> </w:t>
      </w:r>
      <w:r>
        <w:rPr>
          <w:sz w:val="28"/>
        </w:rPr>
        <w:t>precedes</w:t>
      </w:r>
      <w:r>
        <w:rPr>
          <w:spacing w:val="-3"/>
          <w:sz w:val="28"/>
        </w:rPr>
        <w:t xml:space="preserve"> </w:t>
      </w:r>
      <w:r>
        <w:rPr>
          <w:spacing w:val="-5"/>
          <w:sz w:val="28"/>
        </w:rPr>
        <w:t>it</w:t>
      </w:r>
    </w:p>
    <w:p w14:paraId="16E65FED" w14:textId="77777777" w:rsidR="000A4E03" w:rsidRDefault="00AC2125">
      <w:pPr>
        <w:pStyle w:val="ListParagraph"/>
        <w:numPr>
          <w:ilvl w:val="1"/>
          <w:numId w:val="77"/>
        </w:numPr>
        <w:tabs>
          <w:tab w:val="left" w:pos="883"/>
        </w:tabs>
        <w:spacing w:before="47"/>
        <w:ind w:left="883" w:hanging="358"/>
        <w:rPr>
          <w:sz w:val="28"/>
        </w:rPr>
      </w:pPr>
      <w:r>
        <w:rPr>
          <w:sz w:val="28"/>
        </w:rPr>
        <w:t>explains</w:t>
      </w:r>
      <w:r>
        <w:rPr>
          <w:spacing w:val="-5"/>
          <w:sz w:val="28"/>
        </w:rPr>
        <w:t xml:space="preserve"> </w:t>
      </w:r>
      <w:r>
        <w:rPr>
          <w:sz w:val="28"/>
        </w:rPr>
        <w:t>an</w:t>
      </w:r>
      <w:r>
        <w:rPr>
          <w:spacing w:val="-2"/>
          <w:sz w:val="28"/>
        </w:rPr>
        <w:t xml:space="preserve"> </w:t>
      </w:r>
      <w:r>
        <w:rPr>
          <w:sz w:val="28"/>
        </w:rPr>
        <w:t>effect</w:t>
      </w:r>
      <w:r>
        <w:rPr>
          <w:spacing w:val="-7"/>
          <w:sz w:val="28"/>
        </w:rPr>
        <w:t xml:space="preserve"> </w:t>
      </w:r>
      <w:r>
        <w:rPr>
          <w:sz w:val="28"/>
        </w:rPr>
        <w:t>of</w:t>
      </w:r>
      <w:r>
        <w:rPr>
          <w:spacing w:val="-6"/>
          <w:sz w:val="28"/>
        </w:rPr>
        <w:t xml:space="preserve"> </w:t>
      </w:r>
      <w:r>
        <w:rPr>
          <w:sz w:val="28"/>
        </w:rPr>
        <w:t>what</w:t>
      </w:r>
      <w:r>
        <w:rPr>
          <w:spacing w:val="-6"/>
          <w:sz w:val="28"/>
        </w:rPr>
        <w:t xml:space="preserve"> </w:t>
      </w:r>
      <w:r>
        <w:rPr>
          <w:sz w:val="28"/>
        </w:rPr>
        <w:t>precedes</w:t>
      </w:r>
      <w:r>
        <w:rPr>
          <w:spacing w:val="-2"/>
          <w:sz w:val="28"/>
        </w:rPr>
        <w:t xml:space="preserve"> </w:t>
      </w:r>
      <w:r>
        <w:rPr>
          <w:spacing w:val="-5"/>
          <w:sz w:val="28"/>
        </w:rPr>
        <w:t>it</w:t>
      </w:r>
    </w:p>
    <w:p w14:paraId="1EFAC3CB" w14:textId="77777777" w:rsidR="000A4E03" w:rsidRDefault="00AC2125">
      <w:pPr>
        <w:pStyle w:val="Heading1"/>
        <w:numPr>
          <w:ilvl w:val="0"/>
          <w:numId w:val="77"/>
        </w:numPr>
        <w:tabs>
          <w:tab w:val="left" w:pos="591"/>
        </w:tabs>
        <w:spacing w:before="49"/>
        <w:ind w:left="591" w:hanging="284"/>
      </w:pPr>
      <w:r>
        <w:t>Why</w:t>
      </w:r>
      <w:r>
        <w:rPr>
          <w:spacing w:val="-6"/>
        </w:rPr>
        <w:t xml:space="preserve"> </w:t>
      </w:r>
      <w:r>
        <w:t>does</w:t>
      </w:r>
      <w:r>
        <w:rPr>
          <w:spacing w:val="-3"/>
        </w:rPr>
        <w:t xml:space="preserve"> </w:t>
      </w:r>
      <w:r>
        <w:t>the</w:t>
      </w:r>
      <w:r>
        <w:rPr>
          <w:spacing w:val="-5"/>
        </w:rPr>
        <w:t xml:space="preserve"> </w:t>
      </w:r>
      <w:r>
        <w:t>author</w:t>
      </w:r>
      <w:r>
        <w:rPr>
          <w:spacing w:val="-3"/>
        </w:rPr>
        <w:t xml:space="preserve"> </w:t>
      </w:r>
      <w:r>
        <w:t>mention</w:t>
      </w:r>
      <w:r>
        <w:rPr>
          <w:spacing w:val="-4"/>
        </w:rPr>
        <w:t xml:space="preserve"> </w:t>
      </w:r>
      <w:r>
        <w:t>singing</w:t>
      </w:r>
      <w:r>
        <w:rPr>
          <w:spacing w:val="-3"/>
        </w:rPr>
        <w:t xml:space="preserve"> </w:t>
      </w:r>
      <w:r>
        <w:t>contests</w:t>
      </w:r>
      <w:r>
        <w:rPr>
          <w:spacing w:val="-3"/>
        </w:rPr>
        <w:t xml:space="preserve"> </w:t>
      </w:r>
      <w:r>
        <w:t>in</w:t>
      </w:r>
      <w:r>
        <w:rPr>
          <w:spacing w:val="-4"/>
        </w:rPr>
        <w:t xml:space="preserve"> </w:t>
      </w:r>
      <w:r>
        <w:t>paragraph</w:t>
      </w:r>
      <w:r>
        <w:rPr>
          <w:spacing w:val="-3"/>
        </w:rPr>
        <w:t xml:space="preserve"> </w:t>
      </w:r>
      <w:r>
        <w:rPr>
          <w:spacing w:val="-5"/>
        </w:rPr>
        <w:t>2?</w:t>
      </w:r>
    </w:p>
    <w:p w14:paraId="1535FB2C" w14:textId="77777777" w:rsidR="000A4E03" w:rsidRDefault="00AC2125">
      <w:pPr>
        <w:pStyle w:val="ListParagraph"/>
        <w:numPr>
          <w:ilvl w:val="1"/>
          <w:numId w:val="77"/>
        </w:numPr>
        <w:tabs>
          <w:tab w:val="left" w:pos="883"/>
        </w:tabs>
        <w:spacing w:before="50"/>
        <w:ind w:left="883" w:hanging="358"/>
        <w:rPr>
          <w:sz w:val="28"/>
        </w:rPr>
      </w:pPr>
      <w:r>
        <w:rPr>
          <w:sz w:val="28"/>
        </w:rPr>
        <w:t>To</w:t>
      </w:r>
      <w:r>
        <w:rPr>
          <w:spacing w:val="-9"/>
          <w:sz w:val="28"/>
        </w:rPr>
        <w:t xml:space="preserve"> </w:t>
      </w:r>
      <w:r>
        <w:rPr>
          <w:sz w:val="28"/>
        </w:rPr>
        <w:t>demonstrate</w:t>
      </w:r>
      <w:r>
        <w:rPr>
          <w:spacing w:val="-5"/>
          <w:sz w:val="28"/>
        </w:rPr>
        <w:t xml:space="preserve"> </w:t>
      </w:r>
      <w:r>
        <w:rPr>
          <w:sz w:val="28"/>
        </w:rPr>
        <w:t>that</w:t>
      </w:r>
      <w:r>
        <w:rPr>
          <w:spacing w:val="-4"/>
          <w:sz w:val="28"/>
        </w:rPr>
        <w:t xml:space="preserve"> </w:t>
      </w:r>
      <w:r>
        <w:rPr>
          <w:sz w:val="28"/>
        </w:rPr>
        <w:t>birds</w:t>
      </w:r>
      <w:r>
        <w:rPr>
          <w:spacing w:val="-5"/>
          <w:sz w:val="28"/>
        </w:rPr>
        <w:t xml:space="preserve"> </w:t>
      </w:r>
      <w:r>
        <w:rPr>
          <w:sz w:val="28"/>
        </w:rPr>
        <w:t>create</w:t>
      </w:r>
      <w:r>
        <w:rPr>
          <w:spacing w:val="-8"/>
          <w:sz w:val="28"/>
        </w:rPr>
        <w:t xml:space="preserve"> </w:t>
      </w:r>
      <w:r>
        <w:rPr>
          <w:sz w:val="28"/>
        </w:rPr>
        <w:t>beautiful</w:t>
      </w:r>
      <w:r>
        <w:rPr>
          <w:spacing w:val="-4"/>
          <w:sz w:val="28"/>
        </w:rPr>
        <w:t xml:space="preserve"> </w:t>
      </w:r>
      <w:r>
        <w:rPr>
          <w:spacing w:val="-2"/>
          <w:sz w:val="28"/>
        </w:rPr>
        <w:t>sounds</w:t>
      </w:r>
    </w:p>
    <w:p w14:paraId="52F171D8" w14:textId="77777777" w:rsidR="000A4E03" w:rsidRDefault="00AC2125">
      <w:pPr>
        <w:pStyle w:val="ListParagraph"/>
        <w:numPr>
          <w:ilvl w:val="1"/>
          <w:numId w:val="77"/>
        </w:numPr>
        <w:tabs>
          <w:tab w:val="left" w:pos="883"/>
        </w:tabs>
        <w:spacing w:before="47"/>
        <w:ind w:left="883" w:hanging="358"/>
        <w:rPr>
          <w:sz w:val="28"/>
        </w:rPr>
      </w:pPr>
      <w:r>
        <w:rPr>
          <w:sz w:val="28"/>
        </w:rPr>
        <w:t>To</w:t>
      </w:r>
      <w:r>
        <w:rPr>
          <w:spacing w:val="-9"/>
          <w:sz w:val="28"/>
        </w:rPr>
        <w:t xml:space="preserve"> </w:t>
      </w:r>
      <w:r>
        <w:rPr>
          <w:sz w:val="28"/>
        </w:rPr>
        <w:t>provide</w:t>
      </w:r>
      <w:r>
        <w:rPr>
          <w:spacing w:val="-4"/>
          <w:sz w:val="28"/>
        </w:rPr>
        <w:t xml:space="preserve"> </w:t>
      </w:r>
      <w:r>
        <w:rPr>
          <w:sz w:val="28"/>
        </w:rPr>
        <w:t>an</w:t>
      </w:r>
      <w:r>
        <w:rPr>
          <w:spacing w:val="-3"/>
          <w:sz w:val="28"/>
        </w:rPr>
        <w:t xml:space="preserve"> </w:t>
      </w:r>
      <w:r>
        <w:rPr>
          <w:sz w:val="28"/>
        </w:rPr>
        <w:t>example</w:t>
      </w:r>
      <w:r>
        <w:rPr>
          <w:spacing w:val="-4"/>
          <w:sz w:val="28"/>
        </w:rPr>
        <w:t xml:space="preserve"> </w:t>
      </w:r>
      <w:r>
        <w:rPr>
          <w:sz w:val="28"/>
        </w:rPr>
        <w:t>of</w:t>
      </w:r>
      <w:r>
        <w:rPr>
          <w:spacing w:val="-6"/>
          <w:sz w:val="28"/>
        </w:rPr>
        <w:t xml:space="preserve"> </w:t>
      </w:r>
      <w:r>
        <w:rPr>
          <w:sz w:val="28"/>
        </w:rPr>
        <w:t>unusual</w:t>
      </w:r>
      <w:r>
        <w:rPr>
          <w:spacing w:val="-7"/>
          <w:sz w:val="28"/>
        </w:rPr>
        <w:t xml:space="preserve"> </w:t>
      </w:r>
      <w:r>
        <w:rPr>
          <w:sz w:val="28"/>
        </w:rPr>
        <w:t>behavior</w:t>
      </w:r>
      <w:r>
        <w:rPr>
          <w:spacing w:val="-4"/>
          <w:sz w:val="28"/>
        </w:rPr>
        <w:t xml:space="preserve"> </w:t>
      </w:r>
      <w:r>
        <w:rPr>
          <w:sz w:val="28"/>
        </w:rPr>
        <w:t>by</w:t>
      </w:r>
      <w:r>
        <w:rPr>
          <w:spacing w:val="-5"/>
          <w:sz w:val="28"/>
        </w:rPr>
        <w:t xml:space="preserve"> </w:t>
      </w:r>
      <w:r>
        <w:rPr>
          <w:spacing w:val="-2"/>
          <w:sz w:val="28"/>
        </w:rPr>
        <w:t>birds</w:t>
      </w:r>
    </w:p>
    <w:p w14:paraId="13A9416A" w14:textId="77777777" w:rsidR="000A4E03" w:rsidRDefault="00AC2125">
      <w:pPr>
        <w:pStyle w:val="ListParagraph"/>
        <w:numPr>
          <w:ilvl w:val="1"/>
          <w:numId w:val="77"/>
        </w:numPr>
        <w:tabs>
          <w:tab w:val="left" w:pos="883"/>
        </w:tabs>
        <w:ind w:left="883" w:hanging="358"/>
        <w:rPr>
          <w:sz w:val="28"/>
        </w:rPr>
      </w:pPr>
      <w:r>
        <w:rPr>
          <w:sz w:val="28"/>
        </w:rPr>
        <w:t>To</w:t>
      </w:r>
      <w:r>
        <w:rPr>
          <w:spacing w:val="-9"/>
          <w:sz w:val="28"/>
        </w:rPr>
        <w:t xml:space="preserve"> </w:t>
      </w:r>
      <w:r>
        <w:rPr>
          <w:sz w:val="28"/>
        </w:rPr>
        <w:t>show</w:t>
      </w:r>
      <w:r>
        <w:rPr>
          <w:spacing w:val="-5"/>
          <w:sz w:val="28"/>
        </w:rPr>
        <w:t xml:space="preserve"> </w:t>
      </w:r>
      <w:r>
        <w:rPr>
          <w:sz w:val="28"/>
        </w:rPr>
        <w:t>how</w:t>
      </w:r>
      <w:r>
        <w:rPr>
          <w:spacing w:val="-4"/>
          <w:sz w:val="28"/>
        </w:rPr>
        <w:t xml:space="preserve"> </w:t>
      </w:r>
      <w:r>
        <w:rPr>
          <w:sz w:val="28"/>
        </w:rPr>
        <w:t>violently</w:t>
      </w:r>
      <w:r>
        <w:rPr>
          <w:spacing w:val="-5"/>
          <w:sz w:val="28"/>
        </w:rPr>
        <w:t xml:space="preserve"> </w:t>
      </w:r>
      <w:r>
        <w:rPr>
          <w:sz w:val="28"/>
        </w:rPr>
        <w:t>aggressive</w:t>
      </w:r>
      <w:r>
        <w:rPr>
          <w:spacing w:val="-6"/>
          <w:sz w:val="28"/>
        </w:rPr>
        <w:t xml:space="preserve"> </w:t>
      </w:r>
      <w:r>
        <w:rPr>
          <w:sz w:val="28"/>
        </w:rPr>
        <w:t>some</w:t>
      </w:r>
      <w:r>
        <w:rPr>
          <w:spacing w:val="-5"/>
          <w:sz w:val="28"/>
        </w:rPr>
        <w:t xml:space="preserve"> </w:t>
      </w:r>
      <w:r>
        <w:rPr>
          <w:sz w:val="28"/>
        </w:rPr>
        <w:t>bird</w:t>
      </w:r>
      <w:r>
        <w:rPr>
          <w:spacing w:val="-5"/>
          <w:sz w:val="28"/>
        </w:rPr>
        <w:t xml:space="preserve"> </w:t>
      </w:r>
      <w:r>
        <w:rPr>
          <w:sz w:val="28"/>
        </w:rPr>
        <w:t>behavior</w:t>
      </w:r>
      <w:r>
        <w:rPr>
          <w:spacing w:val="-8"/>
          <w:sz w:val="28"/>
        </w:rPr>
        <w:t xml:space="preserve"> </w:t>
      </w:r>
      <w:r>
        <w:rPr>
          <w:spacing w:val="-5"/>
          <w:sz w:val="28"/>
        </w:rPr>
        <w:t>is</w:t>
      </w:r>
    </w:p>
    <w:p w14:paraId="5F3F4018" w14:textId="77777777" w:rsidR="000A4E03" w:rsidRDefault="00AC2125">
      <w:pPr>
        <w:pStyle w:val="ListParagraph"/>
        <w:numPr>
          <w:ilvl w:val="1"/>
          <w:numId w:val="77"/>
        </w:numPr>
        <w:tabs>
          <w:tab w:val="left" w:pos="883"/>
          <w:tab w:val="left" w:pos="885"/>
        </w:tabs>
        <w:spacing w:before="50" w:line="276" w:lineRule="auto"/>
        <w:ind w:right="174"/>
        <w:rPr>
          <w:sz w:val="28"/>
        </w:rPr>
      </w:pPr>
      <w:r>
        <w:rPr>
          <w:sz w:val="28"/>
        </w:rPr>
        <w:t>To</w:t>
      </w:r>
      <w:r>
        <w:rPr>
          <w:spacing w:val="40"/>
          <w:sz w:val="28"/>
        </w:rPr>
        <w:t xml:space="preserve"> </w:t>
      </w:r>
      <w:r>
        <w:rPr>
          <w:sz w:val="28"/>
        </w:rPr>
        <w:t>demonstrate</w:t>
      </w:r>
      <w:r>
        <w:rPr>
          <w:spacing w:val="40"/>
          <w:sz w:val="28"/>
        </w:rPr>
        <w:t xml:space="preserve"> </w:t>
      </w:r>
      <w:r>
        <w:rPr>
          <w:sz w:val="28"/>
        </w:rPr>
        <w:t>that</w:t>
      </w:r>
      <w:r>
        <w:rPr>
          <w:spacing w:val="40"/>
          <w:sz w:val="28"/>
        </w:rPr>
        <w:t xml:space="preserve"> </w:t>
      </w:r>
      <w:r>
        <w:rPr>
          <w:sz w:val="28"/>
        </w:rPr>
        <w:t>some</w:t>
      </w:r>
      <w:r>
        <w:rPr>
          <w:spacing w:val="40"/>
          <w:sz w:val="28"/>
        </w:rPr>
        <w:t xml:space="preserve"> </w:t>
      </w:r>
      <w:r>
        <w:rPr>
          <w:sz w:val="28"/>
        </w:rPr>
        <w:t>types</w:t>
      </w:r>
      <w:r>
        <w:rPr>
          <w:spacing w:val="40"/>
          <w:sz w:val="28"/>
        </w:rPr>
        <w:t xml:space="preserve"> </w:t>
      </w:r>
      <w:r>
        <w:rPr>
          <w:sz w:val="28"/>
        </w:rPr>
        <w:t>of</w:t>
      </w:r>
      <w:r>
        <w:rPr>
          <w:spacing w:val="40"/>
          <w:sz w:val="28"/>
        </w:rPr>
        <w:t xml:space="preserve"> </w:t>
      </w:r>
      <w:r>
        <w:rPr>
          <w:sz w:val="28"/>
        </w:rPr>
        <w:t>territorial</w:t>
      </w:r>
      <w:r>
        <w:rPr>
          <w:spacing w:val="40"/>
          <w:sz w:val="28"/>
        </w:rPr>
        <w:t xml:space="preserve"> </w:t>
      </w:r>
      <w:r>
        <w:rPr>
          <w:sz w:val="28"/>
        </w:rPr>
        <w:t>behaviors</w:t>
      </w:r>
      <w:r>
        <w:rPr>
          <w:spacing w:val="40"/>
          <w:sz w:val="28"/>
        </w:rPr>
        <w:t xml:space="preserve"> </w:t>
      </w:r>
      <w:r>
        <w:rPr>
          <w:sz w:val="28"/>
        </w:rPr>
        <w:t>are</w:t>
      </w:r>
      <w:r>
        <w:rPr>
          <w:spacing w:val="40"/>
          <w:sz w:val="28"/>
        </w:rPr>
        <w:t xml:space="preserve"> </w:t>
      </w:r>
      <w:r>
        <w:rPr>
          <w:sz w:val="28"/>
        </w:rPr>
        <w:t>not</w:t>
      </w:r>
      <w:r>
        <w:rPr>
          <w:spacing w:val="40"/>
          <w:sz w:val="28"/>
        </w:rPr>
        <w:t xml:space="preserve"> </w:t>
      </w:r>
      <w:r>
        <w:rPr>
          <w:sz w:val="28"/>
        </w:rPr>
        <w:t>very</w:t>
      </w:r>
      <w:r>
        <w:rPr>
          <w:spacing w:val="80"/>
          <w:sz w:val="28"/>
        </w:rPr>
        <w:t xml:space="preserve"> </w:t>
      </w:r>
      <w:r>
        <w:rPr>
          <w:spacing w:val="-2"/>
          <w:sz w:val="28"/>
        </w:rPr>
        <w:t>aggressive</w:t>
      </w:r>
    </w:p>
    <w:p w14:paraId="188AC897" w14:textId="77777777" w:rsidR="000A4E03" w:rsidRDefault="000A4E03">
      <w:pPr>
        <w:pStyle w:val="BodyText"/>
        <w:ind w:left="0"/>
      </w:pPr>
    </w:p>
    <w:p w14:paraId="1F3E039A" w14:textId="77777777" w:rsidR="000A4E03" w:rsidRDefault="000A4E03">
      <w:pPr>
        <w:pStyle w:val="BodyText"/>
        <w:spacing w:before="110"/>
        <w:ind w:left="0"/>
      </w:pPr>
    </w:p>
    <w:p w14:paraId="291CEE02" w14:textId="77777777" w:rsidR="000A4E03" w:rsidRDefault="00AC2125">
      <w:pPr>
        <w:pStyle w:val="BodyText"/>
        <w:ind w:left="165"/>
      </w:pPr>
      <w:r>
        <w:rPr>
          <w:spacing w:val="-5"/>
        </w:rPr>
        <w:t>80</w:t>
      </w:r>
    </w:p>
    <w:p w14:paraId="55E38C01" w14:textId="77777777" w:rsidR="000A4E03" w:rsidRDefault="000A4E03">
      <w:pPr>
        <w:pStyle w:val="BodyText"/>
        <w:sectPr w:rsidR="000A4E03">
          <w:pgSz w:w="11910" w:h="16840"/>
          <w:pgMar w:top="1360" w:right="1275" w:bottom="320" w:left="1275" w:header="0" w:footer="89" w:gutter="0"/>
          <w:cols w:space="720"/>
        </w:sectPr>
      </w:pPr>
    </w:p>
    <w:p w14:paraId="157EF4EE" w14:textId="77777777" w:rsidR="000A4E03" w:rsidRDefault="00AC2125">
      <w:pPr>
        <w:pStyle w:val="Heading1"/>
        <w:numPr>
          <w:ilvl w:val="0"/>
          <w:numId w:val="77"/>
        </w:numPr>
        <w:tabs>
          <w:tab w:val="left" w:pos="591"/>
        </w:tabs>
        <w:spacing w:before="61"/>
        <w:ind w:left="591" w:hanging="284"/>
      </w:pPr>
      <w:r>
        <w:t>The</w:t>
      </w:r>
      <w:r>
        <w:rPr>
          <w:spacing w:val="-4"/>
        </w:rPr>
        <w:t xml:space="preserve"> </w:t>
      </w:r>
      <w:r>
        <w:t>author</w:t>
      </w:r>
      <w:r>
        <w:rPr>
          <w:spacing w:val="-4"/>
        </w:rPr>
        <w:t xml:space="preserve"> </w:t>
      </w:r>
      <w:r>
        <w:t>discusses</w:t>
      </w:r>
      <w:r>
        <w:rPr>
          <w:spacing w:val="-2"/>
        </w:rPr>
        <w:t xml:space="preserve"> </w:t>
      </w:r>
      <w:r>
        <w:t>the</w:t>
      </w:r>
      <w:r>
        <w:rPr>
          <w:spacing w:val="-5"/>
        </w:rPr>
        <w:t xml:space="preserve"> </w:t>
      </w:r>
      <w:r>
        <w:t>swan</w:t>
      </w:r>
      <w:r>
        <w:rPr>
          <w:spacing w:val="-3"/>
        </w:rPr>
        <w:t xml:space="preserve"> </w:t>
      </w:r>
      <w:r>
        <w:t>in</w:t>
      </w:r>
      <w:r>
        <w:rPr>
          <w:spacing w:val="-4"/>
        </w:rPr>
        <w:t xml:space="preserve"> </w:t>
      </w:r>
      <w:r>
        <w:t>paragraph</w:t>
      </w:r>
      <w:r>
        <w:rPr>
          <w:spacing w:val="-4"/>
        </w:rPr>
        <w:t xml:space="preserve"> </w:t>
      </w:r>
      <w:r>
        <w:t>2</w:t>
      </w:r>
      <w:r>
        <w:rPr>
          <w:spacing w:val="-3"/>
        </w:rPr>
        <w:t xml:space="preserve"> </w:t>
      </w:r>
      <w:r>
        <w:t>to</w:t>
      </w:r>
      <w:r>
        <w:rPr>
          <w:spacing w:val="-2"/>
        </w:rPr>
        <w:t xml:space="preserve"> </w:t>
      </w:r>
      <w:r>
        <w:t>provide</w:t>
      </w:r>
      <w:r>
        <w:rPr>
          <w:spacing w:val="-7"/>
        </w:rPr>
        <w:t xml:space="preserve"> </w:t>
      </w:r>
      <w:r>
        <w:t>an</w:t>
      </w:r>
      <w:r>
        <w:rPr>
          <w:spacing w:val="-6"/>
        </w:rPr>
        <w:t xml:space="preserve"> </w:t>
      </w:r>
      <w:r>
        <w:t>example</w:t>
      </w:r>
      <w:r>
        <w:rPr>
          <w:spacing w:val="-6"/>
        </w:rPr>
        <w:t xml:space="preserve"> </w:t>
      </w:r>
      <w:r>
        <w:rPr>
          <w:spacing w:val="-5"/>
        </w:rPr>
        <w:t>of</w:t>
      </w:r>
    </w:p>
    <w:p w14:paraId="42871DE3" w14:textId="77777777" w:rsidR="000A4E03" w:rsidRDefault="00AC2125">
      <w:pPr>
        <w:pStyle w:val="ListParagraph"/>
        <w:numPr>
          <w:ilvl w:val="1"/>
          <w:numId w:val="77"/>
        </w:numPr>
        <w:tabs>
          <w:tab w:val="left" w:pos="883"/>
        </w:tabs>
        <w:spacing w:before="49"/>
        <w:ind w:left="883" w:hanging="358"/>
        <w:rPr>
          <w:sz w:val="28"/>
        </w:rPr>
      </w:pPr>
      <w:r>
        <w:rPr>
          <w:sz w:val="28"/>
        </w:rPr>
        <w:t>a</w:t>
      </w:r>
      <w:r>
        <w:rPr>
          <w:spacing w:val="-5"/>
          <w:sz w:val="28"/>
        </w:rPr>
        <w:t xml:space="preserve"> </w:t>
      </w:r>
      <w:r>
        <w:rPr>
          <w:sz w:val="28"/>
        </w:rPr>
        <w:t>bird</w:t>
      </w:r>
      <w:r>
        <w:rPr>
          <w:spacing w:val="-7"/>
          <w:sz w:val="28"/>
        </w:rPr>
        <w:t xml:space="preserve"> </w:t>
      </w:r>
      <w:r>
        <w:rPr>
          <w:sz w:val="28"/>
        </w:rPr>
        <w:t>that</w:t>
      </w:r>
      <w:r>
        <w:rPr>
          <w:spacing w:val="-4"/>
          <w:sz w:val="28"/>
        </w:rPr>
        <w:t xml:space="preserve"> </w:t>
      </w:r>
      <w:r>
        <w:rPr>
          <w:sz w:val="28"/>
        </w:rPr>
        <w:t>makes</w:t>
      </w:r>
      <w:r>
        <w:rPr>
          <w:spacing w:val="-3"/>
          <w:sz w:val="28"/>
        </w:rPr>
        <w:t xml:space="preserve"> </w:t>
      </w:r>
      <w:r>
        <w:rPr>
          <w:sz w:val="28"/>
        </w:rPr>
        <w:t>threatening</w:t>
      </w:r>
      <w:r>
        <w:rPr>
          <w:spacing w:val="-4"/>
          <w:sz w:val="28"/>
        </w:rPr>
        <w:t xml:space="preserve"> </w:t>
      </w:r>
      <w:r>
        <w:rPr>
          <w:sz w:val="28"/>
        </w:rPr>
        <w:t>postures</w:t>
      </w:r>
      <w:r>
        <w:rPr>
          <w:spacing w:val="-4"/>
          <w:sz w:val="28"/>
        </w:rPr>
        <w:t xml:space="preserve"> </w:t>
      </w:r>
      <w:r>
        <w:rPr>
          <w:sz w:val="28"/>
        </w:rPr>
        <w:t>with</w:t>
      </w:r>
      <w:r>
        <w:rPr>
          <w:spacing w:val="-5"/>
          <w:sz w:val="28"/>
        </w:rPr>
        <w:t xml:space="preserve"> </w:t>
      </w:r>
      <w:r>
        <w:rPr>
          <w:sz w:val="28"/>
        </w:rPr>
        <w:t>its</w:t>
      </w:r>
      <w:r>
        <w:rPr>
          <w:spacing w:val="-4"/>
          <w:sz w:val="28"/>
        </w:rPr>
        <w:t xml:space="preserve"> </w:t>
      </w:r>
      <w:r>
        <w:rPr>
          <w:spacing w:val="-2"/>
          <w:sz w:val="28"/>
        </w:rPr>
        <w:t>wings</w:t>
      </w:r>
    </w:p>
    <w:p w14:paraId="5492559F" w14:textId="77777777" w:rsidR="000A4E03" w:rsidRDefault="00AC2125">
      <w:pPr>
        <w:pStyle w:val="ListParagraph"/>
        <w:numPr>
          <w:ilvl w:val="1"/>
          <w:numId w:val="77"/>
        </w:numPr>
        <w:tabs>
          <w:tab w:val="left" w:pos="883"/>
        </w:tabs>
        <w:spacing w:before="50"/>
        <w:ind w:left="883" w:hanging="358"/>
        <w:rPr>
          <w:sz w:val="28"/>
        </w:rPr>
      </w:pPr>
      <w:r>
        <w:rPr>
          <w:sz w:val="28"/>
        </w:rPr>
        <w:t>a</w:t>
      </w:r>
      <w:r>
        <w:rPr>
          <w:spacing w:val="-5"/>
          <w:sz w:val="28"/>
        </w:rPr>
        <w:t xml:space="preserve"> </w:t>
      </w:r>
      <w:r>
        <w:rPr>
          <w:sz w:val="28"/>
        </w:rPr>
        <w:t>bird</w:t>
      </w:r>
      <w:r>
        <w:rPr>
          <w:spacing w:val="-6"/>
          <w:sz w:val="28"/>
        </w:rPr>
        <w:t xml:space="preserve"> </w:t>
      </w:r>
      <w:r>
        <w:rPr>
          <w:sz w:val="28"/>
        </w:rPr>
        <w:t>whose</w:t>
      </w:r>
      <w:r>
        <w:rPr>
          <w:spacing w:val="-4"/>
          <w:sz w:val="28"/>
        </w:rPr>
        <w:t xml:space="preserve"> </w:t>
      </w:r>
      <w:r>
        <w:rPr>
          <w:sz w:val="28"/>
        </w:rPr>
        <w:t>territorial</w:t>
      </w:r>
      <w:r>
        <w:rPr>
          <w:spacing w:val="-4"/>
          <w:sz w:val="28"/>
        </w:rPr>
        <w:t xml:space="preserve"> </w:t>
      </w:r>
      <w:r>
        <w:rPr>
          <w:sz w:val="28"/>
        </w:rPr>
        <w:t>behavior</w:t>
      </w:r>
      <w:r>
        <w:rPr>
          <w:spacing w:val="-6"/>
          <w:sz w:val="28"/>
        </w:rPr>
        <w:t xml:space="preserve"> </w:t>
      </w:r>
      <w:r>
        <w:rPr>
          <w:sz w:val="28"/>
        </w:rPr>
        <w:t>is</w:t>
      </w:r>
      <w:r>
        <w:rPr>
          <w:spacing w:val="-4"/>
          <w:sz w:val="28"/>
        </w:rPr>
        <w:t xml:space="preserve"> </w:t>
      </w:r>
      <w:r>
        <w:rPr>
          <w:sz w:val="28"/>
        </w:rPr>
        <w:t>extremely</w:t>
      </w:r>
      <w:r>
        <w:rPr>
          <w:spacing w:val="-6"/>
          <w:sz w:val="28"/>
        </w:rPr>
        <w:t xml:space="preserve"> </w:t>
      </w:r>
      <w:r>
        <w:rPr>
          <w:spacing w:val="-2"/>
          <w:sz w:val="28"/>
        </w:rPr>
        <w:t>aggressive</w:t>
      </w:r>
    </w:p>
    <w:p w14:paraId="0CEB8B88" w14:textId="77777777" w:rsidR="000A4E03" w:rsidRDefault="00AC2125">
      <w:pPr>
        <w:pStyle w:val="ListParagraph"/>
        <w:numPr>
          <w:ilvl w:val="1"/>
          <w:numId w:val="77"/>
        </w:numPr>
        <w:tabs>
          <w:tab w:val="left" w:pos="883"/>
        </w:tabs>
        <w:spacing w:before="47"/>
        <w:ind w:left="883" w:hanging="358"/>
        <w:rPr>
          <w:sz w:val="28"/>
        </w:rPr>
      </w:pPr>
      <w:r>
        <w:rPr>
          <w:sz w:val="28"/>
        </w:rPr>
        <w:t>non-lethal</w:t>
      </w:r>
      <w:r>
        <w:rPr>
          <w:spacing w:val="-6"/>
          <w:sz w:val="28"/>
        </w:rPr>
        <w:t xml:space="preserve"> </w:t>
      </w:r>
      <w:r>
        <w:rPr>
          <w:sz w:val="28"/>
        </w:rPr>
        <w:t>contests</w:t>
      </w:r>
      <w:r>
        <w:rPr>
          <w:spacing w:val="-5"/>
          <w:sz w:val="28"/>
        </w:rPr>
        <w:t xml:space="preserve"> </w:t>
      </w:r>
      <w:r>
        <w:rPr>
          <w:sz w:val="28"/>
        </w:rPr>
        <w:t>for</w:t>
      </w:r>
      <w:r>
        <w:rPr>
          <w:spacing w:val="-6"/>
          <w:sz w:val="28"/>
        </w:rPr>
        <w:t xml:space="preserve"> </w:t>
      </w:r>
      <w:r>
        <w:rPr>
          <w:sz w:val="28"/>
        </w:rPr>
        <w:t>control</w:t>
      </w:r>
      <w:r>
        <w:rPr>
          <w:spacing w:val="-9"/>
          <w:sz w:val="28"/>
        </w:rPr>
        <w:t xml:space="preserve"> </w:t>
      </w:r>
      <w:r>
        <w:rPr>
          <w:sz w:val="28"/>
        </w:rPr>
        <w:t>of</w:t>
      </w:r>
      <w:r>
        <w:rPr>
          <w:spacing w:val="-8"/>
          <w:sz w:val="28"/>
        </w:rPr>
        <w:t xml:space="preserve"> </w:t>
      </w:r>
      <w:r>
        <w:rPr>
          <w:spacing w:val="-2"/>
          <w:sz w:val="28"/>
        </w:rPr>
        <w:t>territory</w:t>
      </w:r>
    </w:p>
    <w:p w14:paraId="4354A0EB" w14:textId="77777777" w:rsidR="000A4E03" w:rsidRDefault="00AC2125">
      <w:pPr>
        <w:pStyle w:val="ListParagraph"/>
        <w:numPr>
          <w:ilvl w:val="1"/>
          <w:numId w:val="77"/>
        </w:numPr>
        <w:tabs>
          <w:tab w:val="left" w:pos="883"/>
        </w:tabs>
        <w:ind w:left="883" w:hanging="358"/>
        <w:rPr>
          <w:sz w:val="28"/>
        </w:rPr>
      </w:pPr>
      <w:r>
        <w:rPr>
          <w:sz w:val="28"/>
        </w:rPr>
        <w:t>the</w:t>
      </w:r>
      <w:r>
        <w:rPr>
          <w:spacing w:val="-9"/>
          <w:sz w:val="28"/>
        </w:rPr>
        <w:t xml:space="preserve"> </w:t>
      </w:r>
      <w:r>
        <w:rPr>
          <w:sz w:val="28"/>
        </w:rPr>
        <w:t>limited</w:t>
      </w:r>
      <w:r>
        <w:rPr>
          <w:spacing w:val="-5"/>
          <w:sz w:val="28"/>
        </w:rPr>
        <w:t xml:space="preserve"> </w:t>
      </w:r>
      <w:r>
        <w:rPr>
          <w:sz w:val="28"/>
        </w:rPr>
        <w:t>aggressive</w:t>
      </w:r>
      <w:r>
        <w:rPr>
          <w:spacing w:val="-6"/>
          <w:sz w:val="28"/>
        </w:rPr>
        <w:t xml:space="preserve"> </w:t>
      </w:r>
      <w:r>
        <w:rPr>
          <w:sz w:val="28"/>
        </w:rPr>
        <w:t>behavior</w:t>
      </w:r>
      <w:r>
        <w:rPr>
          <w:spacing w:val="-6"/>
          <w:sz w:val="28"/>
        </w:rPr>
        <w:t xml:space="preserve"> </w:t>
      </w:r>
      <w:r>
        <w:rPr>
          <w:sz w:val="28"/>
        </w:rPr>
        <w:t>generally</w:t>
      </w:r>
      <w:r>
        <w:rPr>
          <w:spacing w:val="-5"/>
          <w:sz w:val="28"/>
        </w:rPr>
        <w:t xml:space="preserve"> </w:t>
      </w:r>
      <w:r>
        <w:rPr>
          <w:sz w:val="28"/>
        </w:rPr>
        <w:t>exhibited</w:t>
      </w:r>
      <w:r>
        <w:rPr>
          <w:spacing w:val="-5"/>
          <w:sz w:val="28"/>
        </w:rPr>
        <w:t xml:space="preserve"> </w:t>
      </w:r>
      <w:r>
        <w:rPr>
          <w:sz w:val="28"/>
        </w:rPr>
        <w:t>by</w:t>
      </w:r>
      <w:r>
        <w:rPr>
          <w:spacing w:val="-5"/>
          <w:sz w:val="28"/>
        </w:rPr>
        <w:t xml:space="preserve"> </w:t>
      </w:r>
      <w:r>
        <w:rPr>
          <w:spacing w:val="-2"/>
          <w:sz w:val="28"/>
        </w:rPr>
        <w:t>birds</w:t>
      </w:r>
    </w:p>
    <w:p w14:paraId="20AE4046" w14:textId="77777777" w:rsidR="000A4E03" w:rsidRDefault="00AC2125">
      <w:pPr>
        <w:pStyle w:val="Heading1"/>
        <w:numPr>
          <w:ilvl w:val="0"/>
          <w:numId w:val="77"/>
        </w:numPr>
        <w:tabs>
          <w:tab w:val="left" w:pos="591"/>
        </w:tabs>
        <w:spacing w:before="47"/>
        <w:ind w:left="591" w:hanging="284"/>
      </w:pPr>
      <w:r>
        <w:t>The</w:t>
      </w:r>
      <w:r>
        <w:rPr>
          <w:spacing w:val="-4"/>
        </w:rPr>
        <w:t xml:space="preserve"> </w:t>
      </w:r>
      <w:r>
        <w:t>author</w:t>
      </w:r>
      <w:r>
        <w:rPr>
          <w:spacing w:val="-3"/>
        </w:rPr>
        <w:t xml:space="preserve"> </w:t>
      </w:r>
      <w:r>
        <w:t>mentions</w:t>
      </w:r>
      <w:r>
        <w:rPr>
          <w:spacing w:val="-2"/>
        </w:rPr>
        <w:t xml:space="preserve"> </w:t>
      </w:r>
      <w:r>
        <w:t>their</w:t>
      </w:r>
      <w:r>
        <w:rPr>
          <w:spacing w:val="-3"/>
        </w:rPr>
        <w:t xml:space="preserve"> </w:t>
      </w:r>
      <w:r>
        <w:t>necks</w:t>
      </w:r>
      <w:r>
        <w:rPr>
          <w:spacing w:val="-2"/>
        </w:rPr>
        <w:t xml:space="preserve"> </w:t>
      </w:r>
      <w:r>
        <w:t>entwined</w:t>
      </w:r>
      <w:r>
        <w:rPr>
          <w:spacing w:val="-3"/>
        </w:rPr>
        <w:t xml:space="preserve"> </w:t>
      </w:r>
      <w:r>
        <w:t>in</w:t>
      </w:r>
      <w:r>
        <w:rPr>
          <w:spacing w:val="-3"/>
        </w:rPr>
        <w:t xml:space="preserve"> </w:t>
      </w:r>
      <w:r>
        <w:t>paragraph</w:t>
      </w:r>
      <w:r>
        <w:rPr>
          <w:spacing w:val="-7"/>
        </w:rPr>
        <w:t xml:space="preserve"> </w:t>
      </w:r>
      <w:r>
        <w:t>2</w:t>
      </w:r>
      <w:r>
        <w:rPr>
          <w:spacing w:val="-2"/>
        </w:rPr>
        <w:t xml:space="preserve"> </w:t>
      </w:r>
      <w:r>
        <w:t>in</w:t>
      </w:r>
      <w:r>
        <w:rPr>
          <w:spacing w:val="-5"/>
        </w:rPr>
        <w:t xml:space="preserve"> </w:t>
      </w:r>
      <w:r>
        <w:rPr>
          <w:spacing w:val="-2"/>
        </w:rPr>
        <w:t>order</w:t>
      </w:r>
    </w:p>
    <w:p w14:paraId="57E47C4B" w14:textId="77777777" w:rsidR="000A4E03" w:rsidRDefault="00AC2125">
      <w:pPr>
        <w:pStyle w:val="ListParagraph"/>
        <w:numPr>
          <w:ilvl w:val="1"/>
          <w:numId w:val="77"/>
        </w:numPr>
        <w:tabs>
          <w:tab w:val="left" w:pos="883"/>
        </w:tabs>
        <w:spacing w:before="50"/>
        <w:ind w:left="883" w:hanging="358"/>
        <w:rPr>
          <w:sz w:val="28"/>
        </w:rPr>
      </w:pPr>
      <w:r>
        <w:rPr>
          <w:sz w:val="28"/>
        </w:rPr>
        <w:t>to</w:t>
      </w:r>
      <w:r>
        <w:rPr>
          <w:spacing w:val="-7"/>
          <w:sz w:val="28"/>
        </w:rPr>
        <w:t xml:space="preserve"> </w:t>
      </w:r>
      <w:r>
        <w:rPr>
          <w:sz w:val="28"/>
        </w:rPr>
        <w:t>indicate</w:t>
      </w:r>
      <w:r>
        <w:rPr>
          <w:spacing w:val="-3"/>
          <w:sz w:val="28"/>
        </w:rPr>
        <w:t xml:space="preserve"> </w:t>
      </w:r>
      <w:r>
        <w:rPr>
          <w:sz w:val="28"/>
        </w:rPr>
        <w:t>that</w:t>
      </w:r>
      <w:r>
        <w:rPr>
          <w:spacing w:val="-2"/>
          <w:sz w:val="28"/>
        </w:rPr>
        <w:t xml:space="preserve"> </w:t>
      </w:r>
      <w:r>
        <w:rPr>
          <w:sz w:val="28"/>
        </w:rPr>
        <w:t>swans</w:t>
      </w:r>
      <w:r>
        <w:rPr>
          <w:spacing w:val="-4"/>
          <w:sz w:val="28"/>
        </w:rPr>
        <w:t xml:space="preserve"> </w:t>
      </w:r>
      <w:r>
        <w:rPr>
          <w:sz w:val="28"/>
        </w:rPr>
        <w:t>are</w:t>
      </w:r>
      <w:r>
        <w:rPr>
          <w:spacing w:val="-4"/>
          <w:sz w:val="28"/>
        </w:rPr>
        <w:t xml:space="preserve"> </w:t>
      </w:r>
      <w:r>
        <w:rPr>
          <w:sz w:val="28"/>
        </w:rPr>
        <w:t>really</w:t>
      </w:r>
      <w:r>
        <w:rPr>
          <w:spacing w:val="-2"/>
          <w:sz w:val="28"/>
        </w:rPr>
        <w:t xml:space="preserve"> </w:t>
      </w:r>
      <w:r>
        <w:rPr>
          <w:sz w:val="28"/>
        </w:rPr>
        <w:t>rather</w:t>
      </w:r>
      <w:r>
        <w:rPr>
          <w:spacing w:val="-3"/>
          <w:sz w:val="28"/>
        </w:rPr>
        <w:t xml:space="preserve"> </w:t>
      </w:r>
      <w:r>
        <w:rPr>
          <w:spacing w:val="-2"/>
          <w:sz w:val="28"/>
        </w:rPr>
        <w:t>affectionate</w:t>
      </w:r>
    </w:p>
    <w:p w14:paraId="7381324B" w14:textId="77777777" w:rsidR="000A4E03" w:rsidRDefault="00AC2125">
      <w:pPr>
        <w:pStyle w:val="ListParagraph"/>
        <w:numPr>
          <w:ilvl w:val="1"/>
          <w:numId w:val="77"/>
        </w:numPr>
        <w:tabs>
          <w:tab w:val="left" w:pos="883"/>
        </w:tabs>
        <w:ind w:left="883" w:hanging="358"/>
        <w:rPr>
          <w:sz w:val="28"/>
        </w:rPr>
      </w:pPr>
      <w:r>
        <w:rPr>
          <w:sz w:val="28"/>
        </w:rPr>
        <w:t>to</w:t>
      </w:r>
      <w:r>
        <w:rPr>
          <w:spacing w:val="-7"/>
          <w:sz w:val="28"/>
        </w:rPr>
        <w:t xml:space="preserve"> </w:t>
      </w:r>
      <w:r>
        <w:rPr>
          <w:sz w:val="28"/>
        </w:rPr>
        <w:t>emphasize</w:t>
      </w:r>
      <w:r>
        <w:rPr>
          <w:spacing w:val="-5"/>
          <w:sz w:val="28"/>
        </w:rPr>
        <w:t xml:space="preserve"> </w:t>
      </w:r>
      <w:r>
        <w:rPr>
          <w:sz w:val="28"/>
        </w:rPr>
        <w:t>how</w:t>
      </w:r>
      <w:r>
        <w:rPr>
          <w:spacing w:val="-4"/>
          <w:sz w:val="28"/>
        </w:rPr>
        <w:t xml:space="preserve"> </w:t>
      </w:r>
      <w:r>
        <w:rPr>
          <w:sz w:val="28"/>
        </w:rPr>
        <w:t>long</w:t>
      </w:r>
      <w:r>
        <w:rPr>
          <w:spacing w:val="-4"/>
          <w:sz w:val="28"/>
        </w:rPr>
        <w:t xml:space="preserve"> </w:t>
      </w:r>
      <w:r>
        <w:rPr>
          <w:sz w:val="28"/>
        </w:rPr>
        <w:t>swans’</w:t>
      </w:r>
      <w:r>
        <w:rPr>
          <w:spacing w:val="-7"/>
          <w:sz w:val="28"/>
        </w:rPr>
        <w:t xml:space="preserve"> </w:t>
      </w:r>
      <w:r>
        <w:rPr>
          <w:sz w:val="28"/>
        </w:rPr>
        <w:t>necks</w:t>
      </w:r>
      <w:r>
        <w:rPr>
          <w:spacing w:val="-4"/>
          <w:sz w:val="28"/>
        </w:rPr>
        <w:t xml:space="preserve"> </w:t>
      </w:r>
      <w:r>
        <w:rPr>
          <w:spacing w:val="-5"/>
          <w:sz w:val="28"/>
        </w:rPr>
        <w:t>are</w:t>
      </w:r>
    </w:p>
    <w:p w14:paraId="3E735A69" w14:textId="77777777" w:rsidR="000A4E03" w:rsidRDefault="00AC2125">
      <w:pPr>
        <w:pStyle w:val="ListParagraph"/>
        <w:numPr>
          <w:ilvl w:val="1"/>
          <w:numId w:val="77"/>
        </w:numPr>
        <w:tabs>
          <w:tab w:val="left" w:pos="883"/>
        </w:tabs>
        <w:ind w:left="883" w:hanging="358"/>
        <w:rPr>
          <w:sz w:val="28"/>
        </w:rPr>
      </w:pPr>
      <w:r>
        <w:rPr>
          <w:sz w:val="28"/>
        </w:rPr>
        <w:t>to</w:t>
      </w:r>
      <w:r>
        <w:rPr>
          <w:spacing w:val="-2"/>
          <w:sz w:val="28"/>
        </w:rPr>
        <w:t xml:space="preserve"> </w:t>
      </w:r>
      <w:r>
        <w:rPr>
          <w:sz w:val="28"/>
        </w:rPr>
        <w:t>make</w:t>
      </w:r>
      <w:r>
        <w:rPr>
          <w:spacing w:val="-6"/>
          <w:sz w:val="28"/>
        </w:rPr>
        <w:t xml:space="preserve"> </w:t>
      </w:r>
      <w:r>
        <w:rPr>
          <w:sz w:val="28"/>
        </w:rPr>
        <w:t>the</w:t>
      </w:r>
      <w:r>
        <w:rPr>
          <w:spacing w:val="-3"/>
          <w:sz w:val="28"/>
        </w:rPr>
        <w:t xml:space="preserve"> </w:t>
      </w:r>
      <w:r>
        <w:rPr>
          <w:sz w:val="28"/>
        </w:rPr>
        <w:t>point</w:t>
      </w:r>
      <w:r>
        <w:rPr>
          <w:spacing w:val="-2"/>
          <w:sz w:val="28"/>
        </w:rPr>
        <w:t xml:space="preserve"> </w:t>
      </w:r>
      <w:r>
        <w:rPr>
          <w:sz w:val="28"/>
        </w:rPr>
        <w:t>that</w:t>
      </w:r>
      <w:r>
        <w:rPr>
          <w:spacing w:val="-4"/>
          <w:sz w:val="28"/>
        </w:rPr>
        <w:t xml:space="preserve"> </w:t>
      </w:r>
      <w:r>
        <w:rPr>
          <w:sz w:val="28"/>
        </w:rPr>
        <w:t>the</w:t>
      </w:r>
      <w:r>
        <w:rPr>
          <w:spacing w:val="-5"/>
          <w:sz w:val="28"/>
        </w:rPr>
        <w:t xml:space="preserve"> </w:t>
      </w:r>
      <w:r>
        <w:rPr>
          <w:sz w:val="28"/>
        </w:rPr>
        <w:t>swans</w:t>
      </w:r>
      <w:r>
        <w:rPr>
          <w:spacing w:val="-2"/>
          <w:sz w:val="28"/>
        </w:rPr>
        <w:t xml:space="preserve"> </w:t>
      </w:r>
      <w:r>
        <w:rPr>
          <w:sz w:val="28"/>
        </w:rPr>
        <w:t>are</w:t>
      </w:r>
      <w:r>
        <w:rPr>
          <w:spacing w:val="-7"/>
          <w:sz w:val="28"/>
        </w:rPr>
        <w:t xml:space="preserve"> </w:t>
      </w:r>
      <w:r>
        <w:rPr>
          <w:sz w:val="28"/>
        </w:rPr>
        <w:t>only</w:t>
      </w:r>
      <w:r>
        <w:rPr>
          <w:spacing w:val="-2"/>
          <w:sz w:val="28"/>
        </w:rPr>
        <w:t xml:space="preserve"> </w:t>
      </w:r>
      <w:r>
        <w:rPr>
          <w:sz w:val="28"/>
        </w:rPr>
        <w:t>pretending</w:t>
      </w:r>
      <w:r>
        <w:rPr>
          <w:spacing w:val="-5"/>
          <w:sz w:val="28"/>
        </w:rPr>
        <w:t xml:space="preserve"> </w:t>
      </w:r>
      <w:r>
        <w:rPr>
          <w:sz w:val="28"/>
        </w:rPr>
        <w:t>to</w:t>
      </w:r>
      <w:r>
        <w:rPr>
          <w:spacing w:val="-6"/>
          <w:sz w:val="28"/>
        </w:rPr>
        <w:t xml:space="preserve"> </w:t>
      </w:r>
      <w:r>
        <w:rPr>
          <w:sz w:val="28"/>
        </w:rPr>
        <w:t>hurt</w:t>
      </w:r>
      <w:r>
        <w:rPr>
          <w:spacing w:val="-6"/>
          <w:sz w:val="28"/>
        </w:rPr>
        <w:t xml:space="preserve"> </w:t>
      </w:r>
      <w:r>
        <w:rPr>
          <w:sz w:val="28"/>
        </w:rPr>
        <w:t>one</w:t>
      </w:r>
      <w:r>
        <w:rPr>
          <w:spacing w:val="-2"/>
          <w:sz w:val="28"/>
        </w:rPr>
        <w:t xml:space="preserve"> another</w:t>
      </w:r>
    </w:p>
    <w:p w14:paraId="6A604F06" w14:textId="77777777" w:rsidR="000A4E03" w:rsidRDefault="00AC2125">
      <w:pPr>
        <w:pStyle w:val="ListParagraph"/>
        <w:numPr>
          <w:ilvl w:val="1"/>
          <w:numId w:val="77"/>
        </w:numPr>
        <w:tabs>
          <w:tab w:val="left" w:pos="883"/>
        </w:tabs>
        <w:spacing w:before="50"/>
        <w:ind w:left="883" w:hanging="358"/>
        <w:rPr>
          <w:sz w:val="28"/>
        </w:rPr>
      </w:pPr>
      <w:r>
        <w:rPr>
          <w:sz w:val="28"/>
        </w:rPr>
        <w:t>to</w:t>
      </w:r>
      <w:r>
        <w:rPr>
          <w:spacing w:val="-5"/>
          <w:sz w:val="28"/>
        </w:rPr>
        <w:t xml:space="preserve"> </w:t>
      </w:r>
      <w:r>
        <w:rPr>
          <w:sz w:val="28"/>
        </w:rPr>
        <w:t>create</w:t>
      </w:r>
      <w:r>
        <w:rPr>
          <w:spacing w:val="-3"/>
          <w:sz w:val="28"/>
        </w:rPr>
        <w:t xml:space="preserve"> </w:t>
      </w:r>
      <w:r>
        <w:rPr>
          <w:sz w:val="28"/>
        </w:rPr>
        <w:t>a</w:t>
      </w:r>
      <w:r>
        <w:rPr>
          <w:spacing w:val="-5"/>
          <w:sz w:val="28"/>
        </w:rPr>
        <w:t xml:space="preserve"> </w:t>
      </w:r>
      <w:r>
        <w:rPr>
          <w:sz w:val="28"/>
        </w:rPr>
        <w:t>mental</w:t>
      </w:r>
      <w:r>
        <w:rPr>
          <w:spacing w:val="-2"/>
          <w:sz w:val="28"/>
        </w:rPr>
        <w:t xml:space="preserve"> </w:t>
      </w:r>
      <w:r>
        <w:rPr>
          <w:sz w:val="28"/>
        </w:rPr>
        <w:t>image</w:t>
      </w:r>
      <w:r>
        <w:rPr>
          <w:spacing w:val="-4"/>
          <w:sz w:val="28"/>
        </w:rPr>
        <w:t xml:space="preserve"> </w:t>
      </w:r>
      <w:r>
        <w:rPr>
          <w:sz w:val="28"/>
        </w:rPr>
        <w:t>for</w:t>
      </w:r>
      <w:r>
        <w:rPr>
          <w:spacing w:val="-3"/>
          <w:sz w:val="28"/>
        </w:rPr>
        <w:t xml:space="preserve"> </w:t>
      </w:r>
      <w:r>
        <w:rPr>
          <w:sz w:val="28"/>
        </w:rPr>
        <w:t>the</w:t>
      </w:r>
      <w:r>
        <w:rPr>
          <w:spacing w:val="-3"/>
          <w:sz w:val="28"/>
        </w:rPr>
        <w:t xml:space="preserve"> </w:t>
      </w:r>
      <w:r>
        <w:rPr>
          <w:sz w:val="28"/>
        </w:rPr>
        <w:t>reader</w:t>
      </w:r>
      <w:r>
        <w:rPr>
          <w:spacing w:val="-4"/>
          <w:sz w:val="28"/>
        </w:rPr>
        <w:t xml:space="preserve"> </w:t>
      </w:r>
      <w:r>
        <w:rPr>
          <w:sz w:val="28"/>
        </w:rPr>
        <w:t>of</w:t>
      </w:r>
      <w:r>
        <w:rPr>
          <w:spacing w:val="-3"/>
          <w:sz w:val="28"/>
        </w:rPr>
        <w:t xml:space="preserve"> </w:t>
      </w:r>
      <w:r>
        <w:rPr>
          <w:sz w:val="28"/>
        </w:rPr>
        <w:t>fighting</w:t>
      </w:r>
      <w:r>
        <w:rPr>
          <w:spacing w:val="-6"/>
          <w:sz w:val="28"/>
        </w:rPr>
        <w:t xml:space="preserve"> </w:t>
      </w:r>
      <w:r>
        <w:rPr>
          <w:spacing w:val="-2"/>
          <w:sz w:val="28"/>
        </w:rPr>
        <w:t>swans</w:t>
      </w:r>
    </w:p>
    <w:p w14:paraId="0BC49411" w14:textId="77777777" w:rsidR="000A4E03" w:rsidRDefault="000A4E03">
      <w:pPr>
        <w:pStyle w:val="BodyText"/>
        <w:ind w:left="0"/>
      </w:pPr>
    </w:p>
    <w:p w14:paraId="0F70FF75" w14:textId="77777777" w:rsidR="000A4E03" w:rsidRDefault="000A4E03">
      <w:pPr>
        <w:pStyle w:val="BodyText"/>
        <w:ind w:left="0"/>
      </w:pPr>
    </w:p>
    <w:p w14:paraId="7D04F694" w14:textId="77777777" w:rsidR="000A4E03" w:rsidRDefault="000A4E03">
      <w:pPr>
        <w:pStyle w:val="BodyText"/>
        <w:ind w:left="0"/>
      </w:pPr>
    </w:p>
    <w:p w14:paraId="42748C1E" w14:textId="77777777" w:rsidR="000A4E03" w:rsidRDefault="000A4E03">
      <w:pPr>
        <w:pStyle w:val="BodyText"/>
        <w:ind w:left="0"/>
      </w:pPr>
    </w:p>
    <w:p w14:paraId="0C303A96" w14:textId="77777777" w:rsidR="000A4E03" w:rsidRDefault="000A4E03">
      <w:pPr>
        <w:pStyle w:val="BodyText"/>
        <w:ind w:left="0"/>
      </w:pPr>
    </w:p>
    <w:p w14:paraId="31443E3F" w14:textId="77777777" w:rsidR="000A4E03" w:rsidRDefault="000A4E03">
      <w:pPr>
        <w:pStyle w:val="BodyText"/>
        <w:ind w:left="0"/>
      </w:pPr>
    </w:p>
    <w:p w14:paraId="2214C1BE" w14:textId="77777777" w:rsidR="000A4E03" w:rsidRDefault="000A4E03">
      <w:pPr>
        <w:pStyle w:val="BodyText"/>
        <w:ind w:left="0"/>
      </w:pPr>
    </w:p>
    <w:p w14:paraId="11595B1C" w14:textId="77777777" w:rsidR="000A4E03" w:rsidRDefault="000A4E03">
      <w:pPr>
        <w:pStyle w:val="BodyText"/>
        <w:ind w:left="0"/>
      </w:pPr>
    </w:p>
    <w:p w14:paraId="2C0906C8" w14:textId="77777777" w:rsidR="000A4E03" w:rsidRDefault="000A4E03">
      <w:pPr>
        <w:pStyle w:val="BodyText"/>
        <w:ind w:left="0"/>
      </w:pPr>
    </w:p>
    <w:p w14:paraId="7155F6AD" w14:textId="77777777" w:rsidR="000A4E03" w:rsidRDefault="000A4E03">
      <w:pPr>
        <w:pStyle w:val="BodyText"/>
        <w:ind w:left="0"/>
      </w:pPr>
    </w:p>
    <w:p w14:paraId="09E54AC1" w14:textId="77777777" w:rsidR="000A4E03" w:rsidRDefault="000A4E03">
      <w:pPr>
        <w:pStyle w:val="BodyText"/>
        <w:ind w:left="0"/>
      </w:pPr>
    </w:p>
    <w:p w14:paraId="3C7183FD" w14:textId="77777777" w:rsidR="000A4E03" w:rsidRDefault="000A4E03">
      <w:pPr>
        <w:pStyle w:val="BodyText"/>
        <w:ind w:left="0"/>
      </w:pPr>
    </w:p>
    <w:p w14:paraId="69E14B63" w14:textId="77777777" w:rsidR="000A4E03" w:rsidRDefault="000A4E03">
      <w:pPr>
        <w:pStyle w:val="BodyText"/>
        <w:ind w:left="0"/>
      </w:pPr>
    </w:p>
    <w:p w14:paraId="031603F0" w14:textId="77777777" w:rsidR="000A4E03" w:rsidRDefault="000A4E03">
      <w:pPr>
        <w:pStyle w:val="BodyText"/>
        <w:ind w:left="0"/>
      </w:pPr>
    </w:p>
    <w:p w14:paraId="7EA1C209" w14:textId="77777777" w:rsidR="000A4E03" w:rsidRDefault="000A4E03">
      <w:pPr>
        <w:pStyle w:val="BodyText"/>
        <w:ind w:left="0"/>
      </w:pPr>
    </w:p>
    <w:p w14:paraId="1E9DC7CA" w14:textId="77777777" w:rsidR="000A4E03" w:rsidRDefault="000A4E03">
      <w:pPr>
        <w:pStyle w:val="BodyText"/>
        <w:ind w:left="0"/>
      </w:pPr>
    </w:p>
    <w:p w14:paraId="260645CF" w14:textId="77777777" w:rsidR="000A4E03" w:rsidRDefault="000A4E03">
      <w:pPr>
        <w:pStyle w:val="BodyText"/>
        <w:ind w:left="0"/>
      </w:pPr>
    </w:p>
    <w:p w14:paraId="59B0DD3B" w14:textId="77777777" w:rsidR="000A4E03" w:rsidRDefault="000A4E03">
      <w:pPr>
        <w:pStyle w:val="BodyText"/>
        <w:ind w:left="0"/>
      </w:pPr>
    </w:p>
    <w:p w14:paraId="712401C3" w14:textId="77777777" w:rsidR="000A4E03" w:rsidRDefault="000A4E03">
      <w:pPr>
        <w:pStyle w:val="BodyText"/>
        <w:ind w:left="0"/>
      </w:pPr>
    </w:p>
    <w:p w14:paraId="0D64942C" w14:textId="77777777" w:rsidR="000A4E03" w:rsidRDefault="000A4E03">
      <w:pPr>
        <w:pStyle w:val="BodyText"/>
        <w:ind w:left="0"/>
      </w:pPr>
    </w:p>
    <w:p w14:paraId="6695190D" w14:textId="77777777" w:rsidR="000A4E03" w:rsidRDefault="000A4E03">
      <w:pPr>
        <w:pStyle w:val="BodyText"/>
        <w:ind w:left="0"/>
      </w:pPr>
    </w:p>
    <w:p w14:paraId="00EEE2FD" w14:textId="77777777" w:rsidR="000A4E03" w:rsidRDefault="000A4E03">
      <w:pPr>
        <w:pStyle w:val="BodyText"/>
        <w:ind w:left="0"/>
      </w:pPr>
    </w:p>
    <w:p w14:paraId="6786C086" w14:textId="77777777" w:rsidR="000A4E03" w:rsidRDefault="000A4E03">
      <w:pPr>
        <w:pStyle w:val="BodyText"/>
        <w:ind w:left="0"/>
      </w:pPr>
    </w:p>
    <w:p w14:paraId="3794D2DC" w14:textId="77777777" w:rsidR="000A4E03" w:rsidRDefault="000A4E03">
      <w:pPr>
        <w:pStyle w:val="BodyText"/>
        <w:ind w:left="0"/>
      </w:pPr>
    </w:p>
    <w:p w14:paraId="636A22BA" w14:textId="77777777" w:rsidR="000A4E03" w:rsidRDefault="000A4E03">
      <w:pPr>
        <w:pStyle w:val="BodyText"/>
        <w:ind w:left="0"/>
      </w:pPr>
    </w:p>
    <w:p w14:paraId="79C32D7B" w14:textId="77777777" w:rsidR="000A4E03" w:rsidRDefault="000A4E03">
      <w:pPr>
        <w:pStyle w:val="BodyText"/>
        <w:ind w:left="0"/>
      </w:pPr>
    </w:p>
    <w:p w14:paraId="4FB4C7CF" w14:textId="77777777" w:rsidR="000A4E03" w:rsidRDefault="000A4E03">
      <w:pPr>
        <w:pStyle w:val="BodyText"/>
        <w:ind w:left="0"/>
      </w:pPr>
    </w:p>
    <w:p w14:paraId="6562416A" w14:textId="77777777" w:rsidR="000A4E03" w:rsidRDefault="000A4E03">
      <w:pPr>
        <w:pStyle w:val="BodyText"/>
        <w:ind w:left="0"/>
      </w:pPr>
    </w:p>
    <w:p w14:paraId="05746AF5" w14:textId="77777777" w:rsidR="000A4E03" w:rsidRDefault="000A4E03">
      <w:pPr>
        <w:pStyle w:val="BodyText"/>
        <w:ind w:left="0"/>
      </w:pPr>
    </w:p>
    <w:p w14:paraId="5E37FE9C" w14:textId="77777777" w:rsidR="000A4E03" w:rsidRDefault="000A4E03">
      <w:pPr>
        <w:pStyle w:val="BodyText"/>
        <w:ind w:left="0"/>
      </w:pPr>
    </w:p>
    <w:p w14:paraId="252F9D0F" w14:textId="77777777" w:rsidR="000A4E03" w:rsidRDefault="000A4E03">
      <w:pPr>
        <w:pStyle w:val="BodyText"/>
        <w:ind w:left="0"/>
      </w:pPr>
    </w:p>
    <w:p w14:paraId="2EA921FD" w14:textId="77777777" w:rsidR="000A4E03" w:rsidRDefault="000A4E03">
      <w:pPr>
        <w:pStyle w:val="BodyText"/>
        <w:spacing w:before="78"/>
        <w:ind w:left="0"/>
      </w:pPr>
    </w:p>
    <w:p w14:paraId="2989C313" w14:textId="77777777" w:rsidR="000A4E03" w:rsidRDefault="00AC2125">
      <w:pPr>
        <w:pStyle w:val="BodyText"/>
        <w:ind w:left="379" w:right="158"/>
        <w:jc w:val="right"/>
      </w:pPr>
      <w:r>
        <w:rPr>
          <w:spacing w:val="-5"/>
        </w:rPr>
        <w:t>81</w:t>
      </w:r>
    </w:p>
    <w:p w14:paraId="250D736A" w14:textId="77777777" w:rsidR="000A4E03" w:rsidRDefault="000A4E03">
      <w:pPr>
        <w:pStyle w:val="BodyText"/>
        <w:jc w:val="right"/>
        <w:sectPr w:rsidR="000A4E03">
          <w:pgSz w:w="11910" w:h="16840"/>
          <w:pgMar w:top="1360" w:right="1275" w:bottom="320" w:left="1275" w:header="0" w:footer="89" w:gutter="0"/>
          <w:cols w:space="720"/>
        </w:sectPr>
      </w:pPr>
    </w:p>
    <w:p w14:paraId="1011763D" w14:textId="77777777" w:rsidR="000A4E03" w:rsidRDefault="00AC2125">
      <w:pPr>
        <w:pStyle w:val="Heading1"/>
        <w:spacing w:before="64"/>
        <w:ind w:left="165"/>
        <w:jc w:val="both"/>
      </w:pPr>
      <w:bookmarkStart w:id="70" w:name="_bookmark61"/>
      <w:bookmarkEnd w:id="70"/>
      <w:r>
        <w:t>ĐỌC</w:t>
      </w:r>
      <w:r>
        <w:rPr>
          <w:spacing w:val="-3"/>
        </w:rPr>
        <w:t xml:space="preserve"> </w:t>
      </w:r>
      <w:r>
        <w:t>TỔNG</w:t>
      </w:r>
      <w:r>
        <w:rPr>
          <w:spacing w:val="-2"/>
        </w:rPr>
        <w:t xml:space="preserve"> </w:t>
      </w:r>
      <w:r>
        <w:rPr>
          <w:spacing w:val="-5"/>
        </w:rPr>
        <w:t>HỢP</w:t>
      </w:r>
    </w:p>
    <w:p w14:paraId="08F1B5A4" w14:textId="77777777" w:rsidR="000A4E03" w:rsidRDefault="00AC2125">
      <w:pPr>
        <w:pStyle w:val="Heading2"/>
        <w:spacing w:before="86"/>
        <w:ind w:left="525"/>
        <w:jc w:val="both"/>
      </w:pPr>
      <w:r>
        <w:t>Test</w:t>
      </w:r>
      <w:r>
        <w:rPr>
          <w:spacing w:val="-4"/>
        </w:rPr>
        <w:t xml:space="preserve"> </w:t>
      </w:r>
      <w:r>
        <w:t>1.</w:t>
      </w:r>
      <w:r>
        <w:rPr>
          <w:spacing w:val="58"/>
        </w:rPr>
        <w:t xml:space="preserve">   </w:t>
      </w:r>
      <w:bookmarkStart w:id="71" w:name="_bookmark62"/>
      <w:bookmarkEnd w:id="71"/>
      <w:r>
        <w:t>Map</w:t>
      </w:r>
      <w:r>
        <w:rPr>
          <w:spacing w:val="-2"/>
        </w:rPr>
        <w:t xml:space="preserve"> Legends</w:t>
      </w:r>
    </w:p>
    <w:p w14:paraId="3BD1FFE3" w14:textId="77777777" w:rsidR="000A4E03" w:rsidRDefault="00AC2125">
      <w:pPr>
        <w:pStyle w:val="BodyText"/>
        <w:spacing w:before="48" w:line="276" w:lineRule="auto"/>
        <w:ind w:left="165" w:right="162"/>
        <w:jc w:val="both"/>
      </w:pPr>
      <w:r>
        <w:t>Somewhere</w:t>
      </w:r>
      <w:r>
        <w:rPr>
          <w:spacing w:val="-5"/>
        </w:rPr>
        <w:t xml:space="preserve"> </w:t>
      </w:r>
      <w:r>
        <w:t>on</w:t>
      </w:r>
      <w:r>
        <w:rPr>
          <w:spacing w:val="-1"/>
        </w:rPr>
        <w:t xml:space="preserve"> </w:t>
      </w:r>
      <w:r>
        <w:t>every</w:t>
      </w:r>
      <w:r>
        <w:rPr>
          <w:spacing w:val="-4"/>
        </w:rPr>
        <w:t xml:space="preserve"> </w:t>
      </w:r>
      <w:r>
        <w:t>good</w:t>
      </w:r>
      <w:r>
        <w:rPr>
          <w:spacing w:val="-1"/>
        </w:rPr>
        <w:t xml:space="preserve"> </w:t>
      </w:r>
      <w:r>
        <w:t>map</w:t>
      </w:r>
      <w:r>
        <w:rPr>
          <w:spacing w:val="-1"/>
        </w:rPr>
        <w:t xml:space="preserve"> </w:t>
      </w:r>
      <w:r>
        <w:t>there</w:t>
      </w:r>
      <w:r>
        <w:rPr>
          <w:spacing w:val="-5"/>
        </w:rPr>
        <w:t xml:space="preserve"> </w:t>
      </w:r>
      <w:r>
        <w:t>is</w:t>
      </w:r>
      <w:r>
        <w:rPr>
          <w:spacing w:val="-1"/>
        </w:rPr>
        <w:t xml:space="preserve"> </w:t>
      </w:r>
      <w:r>
        <w:t>a</w:t>
      </w:r>
      <w:r>
        <w:rPr>
          <w:spacing w:val="-6"/>
        </w:rPr>
        <w:t xml:space="preserve"> </w:t>
      </w:r>
      <w:r>
        <w:t>legend.</w:t>
      </w:r>
      <w:r>
        <w:rPr>
          <w:spacing w:val="-6"/>
        </w:rPr>
        <w:t xml:space="preserve"> </w:t>
      </w:r>
      <w:r>
        <w:t>A</w:t>
      </w:r>
      <w:r>
        <w:rPr>
          <w:spacing w:val="-1"/>
        </w:rPr>
        <w:t xml:space="preserve"> </w:t>
      </w:r>
      <w:r>
        <w:t>legend</w:t>
      </w:r>
      <w:r>
        <w:rPr>
          <w:spacing w:val="-1"/>
        </w:rPr>
        <w:t xml:space="preserve"> </w:t>
      </w:r>
      <w:r>
        <w:t>is</w:t>
      </w:r>
      <w:r>
        <w:rPr>
          <w:spacing w:val="-1"/>
        </w:rPr>
        <w:t xml:space="preserve"> </w:t>
      </w:r>
      <w:r>
        <w:t>a</w:t>
      </w:r>
      <w:r>
        <w:rPr>
          <w:spacing w:val="-6"/>
        </w:rPr>
        <w:t xml:space="preserve"> </w:t>
      </w:r>
      <w:r>
        <w:t>small</w:t>
      </w:r>
      <w:r>
        <w:rPr>
          <w:spacing w:val="-5"/>
        </w:rPr>
        <w:t xml:space="preserve"> </w:t>
      </w:r>
      <w:r>
        <w:t>drawing.</w:t>
      </w:r>
      <w:r>
        <w:rPr>
          <w:spacing w:val="-3"/>
        </w:rPr>
        <w:t xml:space="preserve"> </w:t>
      </w:r>
      <w:r>
        <w:t xml:space="preserve">It tell us how to read the map. It shows how the </w:t>
      </w:r>
      <w:r>
        <w:rPr>
          <w:b/>
        </w:rPr>
        <w:t xml:space="preserve">cartographer </w:t>
      </w:r>
      <w:r>
        <w:t>made the map. No single map can show everything. It would be too crowded. The legend tells us which things the cartographer chose to show. It shows which areas the map covers.</w:t>
      </w:r>
      <w:r>
        <w:rPr>
          <w:spacing w:val="-14"/>
        </w:rPr>
        <w:t xml:space="preserve"> </w:t>
      </w:r>
      <w:r>
        <w:t>[A]</w:t>
      </w:r>
      <w:r>
        <w:rPr>
          <w:spacing w:val="-16"/>
        </w:rPr>
        <w:t xml:space="preserve"> </w:t>
      </w:r>
      <w:r>
        <w:t>The</w:t>
      </w:r>
      <w:r>
        <w:rPr>
          <w:spacing w:val="-14"/>
        </w:rPr>
        <w:t xml:space="preserve"> </w:t>
      </w:r>
      <w:r>
        <w:t>map</w:t>
      </w:r>
      <w:r>
        <w:rPr>
          <w:spacing w:val="-13"/>
        </w:rPr>
        <w:t xml:space="preserve"> </w:t>
      </w:r>
      <w:r>
        <w:t>is</w:t>
      </w:r>
      <w:r>
        <w:rPr>
          <w:spacing w:val="-13"/>
        </w:rPr>
        <w:t xml:space="preserve"> </w:t>
      </w:r>
      <w:r>
        <w:t>only</w:t>
      </w:r>
      <w:r>
        <w:rPr>
          <w:spacing w:val="-13"/>
        </w:rPr>
        <w:t xml:space="preserve"> </w:t>
      </w:r>
      <w:r>
        <w:t>a</w:t>
      </w:r>
      <w:r>
        <w:rPr>
          <w:spacing w:val="-14"/>
        </w:rPr>
        <w:t xml:space="preserve"> </w:t>
      </w:r>
      <w:r>
        <w:t>flat</w:t>
      </w:r>
      <w:r>
        <w:rPr>
          <w:spacing w:val="-15"/>
        </w:rPr>
        <w:t xml:space="preserve"> </w:t>
      </w:r>
      <w:r>
        <w:t>piece</w:t>
      </w:r>
      <w:r>
        <w:rPr>
          <w:spacing w:val="-16"/>
        </w:rPr>
        <w:t xml:space="preserve"> </w:t>
      </w:r>
      <w:r>
        <w:t>of</w:t>
      </w:r>
      <w:r>
        <w:rPr>
          <w:spacing w:val="-14"/>
        </w:rPr>
        <w:t xml:space="preserve"> </w:t>
      </w:r>
      <w:r>
        <w:t>paper.</w:t>
      </w:r>
      <w:r>
        <w:rPr>
          <w:spacing w:val="-17"/>
        </w:rPr>
        <w:t xml:space="preserve"> </w:t>
      </w:r>
      <w:r>
        <w:t>The</w:t>
      </w:r>
      <w:r>
        <w:rPr>
          <w:spacing w:val="-16"/>
        </w:rPr>
        <w:t xml:space="preserve"> </w:t>
      </w:r>
      <w:r>
        <w:t>legend</w:t>
      </w:r>
      <w:r>
        <w:rPr>
          <w:spacing w:val="-15"/>
        </w:rPr>
        <w:t xml:space="preserve"> </w:t>
      </w:r>
      <w:r>
        <w:t>tells</w:t>
      </w:r>
      <w:r>
        <w:rPr>
          <w:spacing w:val="-15"/>
        </w:rPr>
        <w:t xml:space="preserve"> </w:t>
      </w:r>
      <w:r>
        <w:t>us</w:t>
      </w:r>
      <w:r>
        <w:rPr>
          <w:spacing w:val="-15"/>
        </w:rPr>
        <w:t xml:space="preserve"> </w:t>
      </w:r>
      <w:r>
        <w:t>how</w:t>
      </w:r>
      <w:r>
        <w:rPr>
          <w:spacing w:val="-15"/>
        </w:rPr>
        <w:t xml:space="preserve"> </w:t>
      </w:r>
      <w:r>
        <w:t>it</w:t>
      </w:r>
      <w:r>
        <w:rPr>
          <w:spacing w:val="-15"/>
        </w:rPr>
        <w:t xml:space="preserve"> </w:t>
      </w:r>
      <w:r>
        <w:t xml:space="preserve">shows the earth's </w:t>
      </w:r>
      <w:r>
        <w:rPr>
          <w:b/>
        </w:rPr>
        <w:t>curve</w:t>
      </w:r>
      <w:r>
        <w:t>.</w:t>
      </w:r>
    </w:p>
    <w:p w14:paraId="025280DC" w14:textId="77777777" w:rsidR="000A4E03" w:rsidRDefault="00AC2125">
      <w:pPr>
        <w:pStyle w:val="BodyText"/>
        <w:spacing w:before="162" w:line="276" w:lineRule="auto"/>
        <w:ind w:left="165" w:right="160"/>
        <w:jc w:val="both"/>
      </w:pPr>
      <w:r>
        <w:t>There</w:t>
      </w:r>
      <w:r>
        <w:rPr>
          <w:spacing w:val="-2"/>
        </w:rPr>
        <w:t xml:space="preserve"> </w:t>
      </w:r>
      <w:r>
        <w:t>is</w:t>
      </w:r>
      <w:r>
        <w:rPr>
          <w:spacing w:val="-1"/>
        </w:rPr>
        <w:t xml:space="preserve"> </w:t>
      </w:r>
      <w:r>
        <w:t>one</w:t>
      </w:r>
      <w:r>
        <w:rPr>
          <w:spacing w:val="-3"/>
        </w:rPr>
        <w:t xml:space="preserve"> </w:t>
      </w:r>
      <w:r>
        <w:t>very</w:t>
      </w:r>
      <w:r>
        <w:rPr>
          <w:spacing w:val="-1"/>
        </w:rPr>
        <w:t xml:space="preserve"> </w:t>
      </w:r>
      <w:r>
        <w:t>important</w:t>
      </w:r>
      <w:r>
        <w:rPr>
          <w:spacing w:val="-1"/>
        </w:rPr>
        <w:t xml:space="preserve"> </w:t>
      </w:r>
      <w:r>
        <w:t>thing</w:t>
      </w:r>
      <w:r>
        <w:rPr>
          <w:spacing w:val="-2"/>
        </w:rPr>
        <w:t xml:space="preserve"> </w:t>
      </w:r>
      <w:r>
        <w:t>on</w:t>
      </w:r>
      <w:r>
        <w:rPr>
          <w:spacing w:val="-1"/>
        </w:rPr>
        <w:t xml:space="preserve"> </w:t>
      </w:r>
      <w:r>
        <w:t>a</w:t>
      </w:r>
      <w:r>
        <w:rPr>
          <w:spacing w:val="-3"/>
        </w:rPr>
        <w:t xml:space="preserve"> </w:t>
      </w:r>
      <w:r>
        <w:t>legend.</w:t>
      </w:r>
      <w:r>
        <w:rPr>
          <w:spacing w:val="-3"/>
        </w:rPr>
        <w:t xml:space="preserve"> </w:t>
      </w:r>
      <w:r>
        <w:t>This</w:t>
      </w:r>
      <w:r>
        <w:rPr>
          <w:spacing w:val="-1"/>
        </w:rPr>
        <w:t xml:space="preserve"> </w:t>
      </w:r>
      <w:r>
        <w:t>is</w:t>
      </w:r>
      <w:r>
        <w:rPr>
          <w:spacing w:val="-1"/>
        </w:rPr>
        <w:t xml:space="preserve"> </w:t>
      </w:r>
      <w:r>
        <w:t>the</w:t>
      </w:r>
      <w:r>
        <w:rPr>
          <w:spacing w:val="-2"/>
        </w:rPr>
        <w:t xml:space="preserve"> </w:t>
      </w:r>
      <w:r>
        <w:t>map’s</w:t>
      </w:r>
      <w:r>
        <w:rPr>
          <w:spacing w:val="-1"/>
        </w:rPr>
        <w:t xml:space="preserve"> </w:t>
      </w:r>
      <w:r>
        <w:t>scale.</w:t>
      </w:r>
      <w:r>
        <w:rPr>
          <w:spacing w:val="-3"/>
        </w:rPr>
        <w:t xml:space="preserve"> </w:t>
      </w:r>
      <w:r>
        <w:t>The</w:t>
      </w:r>
      <w:r>
        <w:rPr>
          <w:spacing w:val="-2"/>
        </w:rPr>
        <w:t xml:space="preserve"> </w:t>
      </w:r>
      <w:r>
        <w:t>scale has</w:t>
      </w:r>
      <w:r>
        <w:rPr>
          <w:spacing w:val="-13"/>
        </w:rPr>
        <w:t xml:space="preserve"> </w:t>
      </w:r>
      <w:r>
        <w:t>two</w:t>
      </w:r>
      <w:r>
        <w:rPr>
          <w:spacing w:val="-11"/>
        </w:rPr>
        <w:t xml:space="preserve"> </w:t>
      </w:r>
      <w:r>
        <w:t>parts.</w:t>
      </w:r>
      <w:r>
        <w:rPr>
          <w:spacing w:val="-12"/>
        </w:rPr>
        <w:t xml:space="preserve"> </w:t>
      </w:r>
      <w:r>
        <w:t>One</w:t>
      </w:r>
      <w:r>
        <w:rPr>
          <w:spacing w:val="-11"/>
        </w:rPr>
        <w:t xml:space="preserve"> </w:t>
      </w:r>
      <w:r>
        <w:t>part</w:t>
      </w:r>
      <w:r>
        <w:rPr>
          <w:spacing w:val="-11"/>
        </w:rPr>
        <w:t xml:space="preserve"> </w:t>
      </w:r>
      <w:r>
        <w:t>is</w:t>
      </w:r>
      <w:r>
        <w:rPr>
          <w:spacing w:val="-11"/>
        </w:rPr>
        <w:t xml:space="preserve"> </w:t>
      </w:r>
      <w:r>
        <w:t>called</w:t>
      </w:r>
      <w:r>
        <w:rPr>
          <w:spacing w:val="-10"/>
        </w:rPr>
        <w:t xml:space="preserve"> </w:t>
      </w:r>
      <w:r>
        <w:t>a</w:t>
      </w:r>
      <w:r>
        <w:rPr>
          <w:spacing w:val="-11"/>
        </w:rPr>
        <w:t xml:space="preserve"> </w:t>
      </w:r>
      <w:r>
        <w:t>verbal</w:t>
      </w:r>
      <w:r>
        <w:rPr>
          <w:spacing w:val="-11"/>
        </w:rPr>
        <w:t xml:space="preserve"> </w:t>
      </w:r>
      <w:r>
        <w:t>scale.</w:t>
      </w:r>
      <w:r>
        <w:rPr>
          <w:spacing w:val="-12"/>
        </w:rPr>
        <w:t xml:space="preserve"> </w:t>
      </w:r>
      <w:r>
        <w:t>It</w:t>
      </w:r>
      <w:r>
        <w:rPr>
          <w:spacing w:val="-11"/>
        </w:rPr>
        <w:t xml:space="preserve"> </w:t>
      </w:r>
      <w:r>
        <w:t>uses</w:t>
      </w:r>
      <w:r>
        <w:rPr>
          <w:spacing w:val="-11"/>
        </w:rPr>
        <w:t xml:space="preserve"> </w:t>
      </w:r>
      <w:r>
        <w:t>words.</w:t>
      </w:r>
      <w:r>
        <w:rPr>
          <w:spacing w:val="-12"/>
        </w:rPr>
        <w:t xml:space="preserve"> </w:t>
      </w:r>
      <w:r>
        <w:t>Here</w:t>
      </w:r>
      <w:r>
        <w:rPr>
          <w:spacing w:val="-11"/>
        </w:rPr>
        <w:t xml:space="preserve"> </w:t>
      </w:r>
      <w:r>
        <w:t>is</w:t>
      </w:r>
      <w:r>
        <w:rPr>
          <w:spacing w:val="-11"/>
        </w:rPr>
        <w:t xml:space="preserve"> </w:t>
      </w:r>
      <w:r>
        <w:t>an</w:t>
      </w:r>
      <w:r>
        <w:rPr>
          <w:spacing w:val="-10"/>
        </w:rPr>
        <w:t xml:space="preserve"> </w:t>
      </w:r>
      <w:r>
        <w:t xml:space="preserve">example: 1 millimeter equals 100 kilometers. [B] The other part of the scale is a line or a bar. This is called a graphic scale. On it, one small </w:t>
      </w:r>
      <w:r>
        <w:rPr>
          <w:b/>
        </w:rPr>
        <w:t>mark</w:t>
      </w:r>
      <w:r>
        <w:t>, usually a millimeter, stands</w:t>
      </w:r>
      <w:r>
        <w:rPr>
          <w:spacing w:val="-4"/>
        </w:rPr>
        <w:t xml:space="preserve"> </w:t>
      </w:r>
      <w:r>
        <w:t>for</w:t>
      </w:r>
      <w:r>
        <w:rPr>
          <w:spacing w:val="-7"/>
        </w:rPr>
        <w:t xml:space="preserve"> </w:t>
      </w:r>
      <w:r>
        <w:t>a</w:t>
      </w:r>
      <w:r>
        <w:rPr>
          <w:spacing w:val="-4"/>
        </w:rPr>
        <w:t xml:space="preserve"> </w:t>
      </w:r>
      <w:r>
        <w:t>real</w:t>
      </w:r>
      <w:r>
        <w:rPr>
          <w:spacing w:val="-4"/>
        </w:rPr>
        <w:t xml:space="preserve"> </w:t>
      </w:r>
      <w:r>
        <w:t>distance.</w:t>
      </w:r>
      <w:r>
        <w:rPr>
          <w:spacing w:val="-5"/>
        </w:rPr>
        <w:t xml:space="preserve"> </w:t>
      </w:r>
      <w:r>
        <w:t>In</w:t>
      </w:r>
      <w:r>
        <w:rPr>
          <w:spacing w:val="-4"/>
        </w:rPr>
        <w:t xml:space="preserve"> </w:t>
      </w:r>
      <w:r>
        <w:t>the</w:t>
      </w:r>
      <w:r>
        <w:rPr>
          <w:spacing w:val="-7"/>
        </w:rPr>
        <w:t xml:space="preserve"> </w:t>
      </w:r>
      <w:r>
        <w:t>previous</w:t>
      </w:r>
      <w:r>
        <w:rPr>
          <w:spacing w:val="-6"/>
        </w:rPr>
        <w:t xml:space="preserve"> </w:t>
      </w:r>
      <w:r>
        <w:t>example,</w:t>
      </w:r>
      <w:r>
        <w:rPr>
          <w:spacing w:val="-5"/>
        </w:rPr>
        <w:t xml:space="preserve"> </w:t>
      </w:r>
      <w:r>
        <w:t>the</w:t>
      </w:r>
      <w:r>
        <w:rPr>
          <w:spacing w:val="-7"/>
        </w:rPr>
        <w:t xml:space="preserve"> </w:t>
      </w:r>
      <w:r>
        <w:t>distance</w:t>
      </w:r>
      <w:r>
        <w:rPr>
          <w:spacing w:val="-7"/>
        </w:rPr>
        <w:t xml:space="preserve"> </w:t>
      </w:r>
      <w:r>
        <w:t>of</w:t>
      </w:r>
      <w:r>
        <w:rPr>
          <w:spacing w:val="-4"/>
        </w:rPr>
        <w:t xml:space="preserve"> </w:t>
      </w:r>
      <w:r>
        <w:t>a</w:t>
      </w:r>
      <w:r>
        <w:rPr>
          <w:spacing w:val="-4"/>
        </w:rPr>
        <w:t xml:space="preserve"> </w:t>
      </w:r>
      <w:r>
        <w:t>millimeter</w:t>
      </w:r>
      <w:r>
        <w:rPr>
          <w:spacing w:val="-6"/>
        </w:rPr>
        <w:t xml:space="preserve"> </w:t>
      </w:r>
      <w:r>
        <w:t>is 100 kilometers. Most of the scales on road maps are graphic scales. With the scale, you can tell the distance from place to place.</w:t>
      </w:r>
    </w:p>
    <w:p w14:paraId="32261FC9" w14:textId="77777777" w:rsidR="000A4E03" w:rsidRDefault="00AC2125">
      <w:pPr>
        <w:pStyle w:val="BodyText"/>
        <w:spacing w:before="159" w:line="276" w:lineRule="auto"/>
        <w:ind w:left="165" w:right="161"/>
        <w:jc w:val="both"/>
      </w:pPr>
      <w:r>
        <w:t>The legend also tells what the symbols on the map mean. For example, the cartographer might use a star to show a big city. A red star inside a dot might show</w:t>
      </w:r>
      <w:r>
        <w:rPr>
          <w:spacing w:val="-9"/>
        </w:rPr>
        <w:t xml:space="preserve"> </w:t>
      </w:r>
      <w:r>
        <w:t>a</w:t>
      </w:r>
      <w:r>
        <w:rPr>
          <w:spacing w:val="-12"/>
        </w:rPr>
        <w:t xml:space="preserve"> </w:t>
      </w:r>
      <w:r>
        <w:t>country's</w:t>
      </w:r>
      <w:r>
        <w:rPr>
          <w:spacing w:val="-9"/>
        </w:rPr>
        <w:t xml:space="preserve"> </w:t>
      </w:r>
      <w:r>
        <w:t>capital</w:t>
      </w:r>
      <w:r>
        <w:rPr>
          <w:spacing w:val="-11"/>
        </w:rPr>
        <w:t xml:space="preserve"> </w:t>
      </w:r>
      <w:r>
        <w:t>city.</w:t>
      </w:r>
      <w:r>
        <w:rPr>
          <w:spacing w:val="-13"/>
        </w:rPr>
        <w:t xml:space="preserve"> </w:t>
      </w:r>
      <w:r>
        <w:t>A</w:t>
      </w:r>
      <w:r>
        <w:rPr>
          <w:spacing w:val="-9"/>
        </w:rPr>
        <w:t xml:space="preserve"> </w:t>
      </w:r>
      <w:r>
        <w:t>small,</w:t>
      </w:r>
      <w:r>
        <w:rPr>
          <w:spacing w:val="-13"/>
        </w:rPr>
        <w:t xml:space="preserve"> </w:t>
      </w:r>
      <w:r>
        <w:t>black</w:t>
      </w:r>
      <w:r>
        <w:rPr>
          <w:spacing w:val="-12"/>
        </w:rPr>
        <w:t xml:space="preserve"> </w:t>
      </w:r>
      <w:r>
        <w:t>dot</w:t>
      </w:r>
      <w:r>
        <w:rPr>
          <w:spacing w:val="-9"/>
        </w:rPr>
        <w:t xml:space="preserve"> </w:t>
      </w:r>
      <w:r>
        <w:t>might</w:t>
      </w:r>
      <w:r>
        <w:rPr>
          <w:spacing w:val="-12"/>
        </w:rPr>
        <w:t xml:space="preserve"> </w:t>
      </w:r>
      <w:r>
        <w:t>show</w:t>
      </w:r>
      <w:r>
        <w:rPr>
          <w:spacing w:val="-9"/>
        </w:rPr>
        <w:t xml:space="preserve"> </w:t>
      </w:r>
      <w:r>
        <w:t>a</w:t>
      </w:r>
      <w:r>
        <w:rPr>
          <w:spacing w:val="-12"/>
        </w:rPr>
        <w:t xml:space="preserve"> </w:t>
      </w:r>
      <w:r>
        <w:t>small</w:t>
      </w:r>
      <w:r>
        <w:rPr>
          <w:spacing w:val="-9"/>
        </w:rPr>
        <w:t xml:space="preserve"> </w:t>
      </w:r>
      <w:r>
        <w:t>town.</w:t>
      </w:r>
      <w:r>
        <w:rPr>
          <w:spacing w:val="-11"/>
        </w:rPr>
        <w:t xml:space="preserve"> </w:t>
      </w:r>
      <w:r>
        <w:t>Colors and lines are very important symbols. A river may be colored blue. A very busy highway might be a thick, red line. A small road might be a thin, black line. A footpath might be a thin, broken line on the map. [C]</w:t>
      </w:r>
    </w:p>
    <w:p w14:paraId="7B9E2DC5" w14:textId="77777777" w:rsidR="000A4E03" w:rsidRDefault="00AC2125">
      <w:pPr>
        <w:pStyle w:val="BodyText"/>
        <w:spacing w:before="162" w:line="276" w:lineRule="auto"/>
        <w:ind w:left="165" w:right="165"/>
        <w:jc w:val="both"/>
      </w:pPr>
      <w:r>
        <w:t>Some</w:t>
      </w:r>
      <w:r>
        <w:rPr>
          <w:spacing w:val="-10"/>
        </w:rPr>
        <w:t xml:space="preserve"> </w:t>
      </w:r>
      <w:r>
        <w:t>maps</w:t>
      </w:r>
      <w:r>
        <w:rPr>
          <w:spacing w:val="-9"/>
        </w:rPr>
        <w:t xml:space="preserve"> </w:t>
      </w:r>
      <w:r>
        <w:t>show</w:t>
      </w:r>
      <w:r>
        <w:rPr>
          <w:spacing w:val="-12"/>
        </w:rPr>
        <w:t xml:space="preserve"> </w:t>
      </w:r>
      <w:r>
        <w:t>places</w:t>
      </w:r>
      <w:r>
        <w:rPr>
          <w:spacing w:val="-9"/>
        </w:rPr>
        <w:t xml:space="preserve"> </w:t>
      </w:r>
      <w:r>
        <w:t>that</w:t>
      </w:r>
      <w:r>
        <w:rPr>
          <w:spacing w:val="-9"/>
        </w:rPr>
        <w:t xml:space="preserve"> </w:t>
      </w:r>
      <w:r>
        <w:t>don't</w:t>
      </w:r>
      <w:r>
        <w:rPr>
          <w:spacing w:val="-12"/>
        </w:rPr>
        <w:t xml:space="preserve"> </w:t>
      </w:r>
      <w:r>
        <w:t>have</w:t>
      </w:r>
      <w:r>
        <w:rPr>
          <w:spacing w:val="-10"/>
        </w:rPr>
        <w:t xml:space="preserve"> </w:t>
      </w:r>
      <w:r>
        <w:t>roads</w:t>
      </w:r>
      <w:r>
        <w:rPr>
          <w:spacing w:val="-12"/>
        </w:rPr>
        <w:t xml:space="preserve"> </w:t>
      </w:r>
      <w:r>
        <w:t>or</w:t>
      </w:r>
      <w:r>
        <w:rPr>
          <w:spacing w:val="-10"/>
        </w:rPr>
        <w:t xml:space="preserve"> </w:t>
      </w:r>
      <w:r>
        <w:t>cities.</w:t>
      </w:r>
      <w:r>
        <w:rPr>
          <w:spacing w:val="-11"/>
        </w:rPr>
        <w:t xml:space="preserve"> </w:t>
      </w:r>
      <w:r>
        <w:t>[D]</w:t>
      </w:r>
      <w:r>
        <w:rPr>
          <w:spacing w:val="-12"/>
        </w:rPr>
        <w:t xml:space="preserve"> </w:t>
      </w:r>
      <w:r>
        <w:t>These</w:t>
      </w:r>
      <w:r>
        <w:rPr>
          <w:spacing w:val="-10"/>
        </w:rPr>
        <w:t xml:space="preserve"> </w:t>
      </w:r>
      <w:r>
        <w:t>maps</w:t>
      </w:r>
      <w:r>
        <w:rPr>
          <w:spacing w:val="-9"/>
        </w:rPr>
        <w:t xml:space="preserve"> </w:t>
      </w:r>
      <w:r>
        <w:t>can</w:t>
      </w:r>
      <w:r>
        <w:rPr>
          <w:spacing w:val="-9"/>
        </w:rPr>
        <w:t xml:space="preserve"> </w:t>
      </w:r>
      <w:r>
        <w:t>show how</w:t>
      </w:r>
      <w:r>
        <w:rPr>
          <w:spacing w:val="-1"/>
        </w:rPr>
        <w:t xml:space="preserve"> </w:t>
      </w:r>
      <w:r>
        <w:t>high or</w:t>
      </w:r>
      <w:r>
        <w:rPr>
          <w:spacing w:val="-2"/>
        </w:rPr>
        <w:t xml:space="preserve"> </w:t>
      </w:r>
      <w:r>
        <w:t>steep mountains are.</w:t>
      </w:r>
      <w:r>
        <w:rPr>
          <w:spacing w:val="-1"/>
        </w:rPr>
        <w:t xml:space="preserve"> </w:t>
      </w:r>
      <w:r>
        <w:t>They can</w:t>
      </w:r>
      <w:r>
        <w:rPr>
          <w:spacing w:val="-2"/>
        </w:rPr>
        <w:t xml:space="preserve"> </w:t>
      </w:r>
      <w:r>
        <w:t>also</w:t>
      </w:r>
      <w:r>
        <w:rPr>
          <w:spacing w:val="-1"/>
        </w:rPr>
        <w:t xml:space="preserve"> </w:t>
      </w:r>
      <w:r>
        <w:t>show where</w:t>
      </w:r>
      <w:r>
        <w:rPr>
          <w:spacing w:val="-1"/>
        </w:rPr>
        <w:t xml:space="preserve"> </w:t>
      </w:r>
      <w:r>
        <w:t>the</w:t>
      </w:r>
      <w:r>
        <w:rPr>
          <w:spacing w:val="-2"/>
        </w:rPr>
        <w:t xml:space="preserve"> </w:t>
      </w:r>
      <w:r>
        <w:t>land</w:t>
      </w:r>
      <w:r>
        <w:rPr>
          <w:spacing w:val="-2"/>
        </w:rPr>
        <w:t xml:space="preserve"> </w:t>
      </w:r>
      <w:r>
        <w:t>is flat.</w:t>
      </w:r>
      <w:r>
        <w:rPr>
          <w:spacing w:val="-1"/>
        </w:rPr>
        <w:t xml:space="preserve"> </w:t>
      </w:r>
      <w:r>
        <w:t>The map</w:t>
      </w:r>
      <w:r>
        <w:rPr>
          <w:spacing w:val="-12"/>
        </w:rPr>
        <w:t xml:space="preserve"> </w:t>
      </w:r>
      <w:r>
        <w:t>will</w:t>
      </w:r>
      <w:r>
        <w:rPr>
          <w:spacing w:val="-12"/>
        </w:rPr>
        <w:t xml:space="preserve"> </w:t>
      </w:r>
      <w:r>
        <w:t>show</w:t>
      </w:r>
      <w:r>
        <w:rPr>
          <w:spacing w:val="-14"/>
        </w:rPr>
        <w:t xml:space="preserve"> </w:t>
      </w:r>
      <w:r>
        <w:t>these</w:t>
      </w:r>
      <w:r>
        <w:rPr>
          <w:spacing w:val="-15"/>
        </w:rPr>
        <w:t xml:space="preserve"> </w:t>
      </w:r>
      <w:r>
        <w:t>things</w:t>
      </w:r>
      <w:r>
        <w:rPr>
          <w:spacing w:val="-11"/>
        </w:rPr>
        <w:t xml:space="preserve"> </w:t>
      </w:r>
      <w:r>
        <w:t>with</w:t>
      </w:r>
      <w:r>
        <w:rPr>
          <w:spacing w:val="-12"/>
        </w:rPr>
        <w:t xml:space="preserve"> </w:t>
      </w:r>
      <w:r>
        <w:t>many</w:t>
      </w:r>
      <w:r>
        <w:rPr>
          <w:spacing w:val="-12"/>
        </w:rPr>
        <w:t xml:space="preserve"> </w:t>
      </w:r>
      <w:r>
        <w:t>different</w:t>
      </w:r>
      <w:r>
        <w:rPr>
          <w:spacing w:val="-12"/>
        </w:rPr>
        <w:t xml:space="preserve"> </w:t>
      </w:r>
      <w:r>
        <w:t>colors.</w:t>
      </w:r>
      <w:r>
        <w:rPr>
          <w:spacing w:val="-13"/>
        </w:rPr>
        <w:t xml:space="preserve"> </w:t>
      </w:r>
      <w:r>
        <w:t>This</w:t>
      </w:r>
      <w:r>
        <w:rPr>
          <w:spacing w:val="-12"/>
        </w:rPr>
        <w:t xml:space="preserve"> </w:t>
      </w:r>
      <w:r>
        <w:t>kind</w:t>
      </w:r>
      <w:r>
        <w:rPr>
          <w:spacing w:val="-14"/>
        </w:rPr>
        <w:t xml:space="preserve"> </w:t>
      </w:r>
      <w:r>
        <w:t>of</w:t>
      </w:r>
      <w:r>
        <w:rPr>
          <w:spacing w:val="-12"/>
        </w:rPr>
        <w:t xml:space="preserve"> </w:t>
      </w:r>
      <w:r>
        <w:t>map</w:t>
      </w:r>
      <w:r>
        <w:rPr>
          <w:spacing w:val="-12"/>
        </w:rPr>
        <w:t xml:space="preserve"> </w:t>
      </w:r>
      <w:r>
        <w:t>is</w:t>
      </w:r>
      <w:r>
        <w:rPr>
          <w:spacing w:val="-12"/>
        </w:rPr>
        <w:t xml:space="preserve"> </w:t>
      </w:r>
      <w:r>
        <w:t>called a topographical map. Its legend will tell how to read these things.</w:t>
      </w:r>
    </w:p>
    <w:p w14:paraId="7E4EE7E8" w14:textId="77777777" w:rsidR="000A4E03" w:rsidRDefault="00AC2125">
      <w:pPr>
        <w:pStyle w:val="Heading1"/>
        <w:numPr>
          <w:ilvl w:val="0"/>
          <w:numId w:val="76"/>
        </w:numPr>
        <w:tabs>
          <w:tab w:val="left" w:pos="591"/>
        </w:tabs>
        <w:spacing w:before="158"/>
        <w:ind w:left="591" w:hanging="284"/>
        <w:jc w:val="both"/>
      </w:pPr>
      <w:r>
        <w:t>What</w:t>
      </w:r>
      <w:r>
        <w:rPr>
          <w:spacing w:val="-2"/>
        </w:rPr>
        <w:t xml:space="preserve"> </w:t>
      </w:r>
      <w:r>
        <w:t>does</w:t>
      </w:r>
      <w:r>
        <w:rPr>
          <w:spacing w:val="-1"/>
        </w:rPr>
        <w:t xml:space="preserve"> </w:t>
      </w:r>
      <w:r>
        <w:t>a</w:t>
      </w:r>
      <w:r>
        <w:rPr>
          <w:spacing w:val="-5"/>
        </w:rPr>
        <w:t xml:space="preserve"> </w:t>
      </w:r>
      <w:r>
        <w:t>legend</w:t>
      </w:r>
      <w:r>
        <w:rPr>
          <w:spacing w:val="-5"/>
        </w:rPr>
        <w:t xml:space="preserve"> </w:t>
      </w:r>
      <w:r>
        <w:t>on</w:t>
      </w:r>
      <w:r>
        <w:rPr>
          <w:spacing w:val="-2"/>
        </w:rPr>
        <w:t xml:space="preserve"> </w:t>
      </w:r>
      <w:r>
        <w:t>a</w:t>
      </w:r>
      <w:r>
        <w:rPr>
          <w:spacing w:val="-2"/>
        </w:rPr>
        <w:t xml:space="preserve"> </w:t>
      </w:r>
      <w:r>
        <w:t>map</w:t>
      </w:r>
      <w:r>
        <w:rPr>
          <w:spacing w:val="-1"/>
        </w:rPr>
        <w:t xml:space="preserve"> </w:t>
      </w:r>
      <w:r>
        <w:rPr>
          <w:spacing w:val="-5"/>
        </w:rPr>
        <w:t>do?</w:t>
      </w:r>
    </w:p>
    <w:p w14:paraId="3423AD89" w14:textId="77777777" w:rsidR="000A4E03" w:rsidRDefault="00AC2125">
      <w:pPr>
        <w:pStyle w:val="ListParagraph"/>
        <w:numPr>
          <w:ilvl w:val="1"/>
          <w:numId w:val="76"/>
        </w:numPr>
        <w:tabs>
          <w:tab w:val="left" w:pos="883"/>
        </w:tabs>
        <w:spacing w:before="50"/>
        <w:ind w:left="883" w:hanging="358"/>
        <w:rPr>
          <w:sz w:val="28"/>
        </w:rPr>
      </w:pPr>
      <w:r>
        <w:rPr>
          <w:sz w:val="28"/>
        </w:rPr>
        <w:t>It</w:t>
      </w:r>
      <w:r>
        <w:rPr>
          <w:spacing w:val="-2"/>
          <w:sz w:val="28"/>
        </w:rPr>
        <w:t xml:space="preserve"> </w:t>
      </w:r>
      <w:r>
        <w:rPr>
          <w:sz w:val="28"/>
        </w:rPr>
        <w:t>tells</w:t>
      </w:r>
      <w:r>
        <w:rPr>
          <w:spacing w:val="-5"/>
          <w:sz w:val="28"/>
        </w:rPr>
        <w:t xml:space="preserve"> </w:t>
      </w:r>
      <w:r>
        <w:rPr>
          <w:sz w:val="28"/>
        </w:rPr>
        <w:t>the</w:t>
      </w:r>
      <w:r>
        <w:rPr>
          <w:spacing w:val="-5"/>
          <w:sz w:val="28"/>
        </w:rPr>
        <w:t xml:space="preserve"> </w:t>
      </w:r>
      <w:r>
        <w:rPr>
          <w:sz w:val="28"/>
        </w:rPr>
        <w:t>names</w:t>
      </w:r>
      <w:r>
        <w:rPr>
          <w:spacing w:val="-4"/>
          <w:sz w:val="28"/>
        </w:rPr>
        <w:t xml:space="preserve"> </w:t>
      </w:r>
      <w:r>
        <w:rPr>
          <w:sz w:val="28"/>
        </w:rPr>
        <w:t>of</w:t>
      </w:r>
      <w:r>
        <w:rPr>
          <w:spacing w:val="-3"/>
          <w:sz w:val="28"/>
        </w:rPr>
        <w:t xml:space="preserve"> </w:t>
      </w:r>
      <w:r>
        <w:rPr>
          <w:sz w:val="28"/>
        </w:rPr>
        <w:t>countries</w:t>
      </w:r>
      <w:r>
        <w:rPr>
          <w:spacing w:val="-4"/>
          <w:sz w:val="28"/>
        </w:rPr>
        <w:t xml:space="preserve"> </w:t>
      </w:r>
      <w:r>
        <w:rPr>
          <w:sz w:val="28"/>
        </w:rPr>
        <w:t>on</w:t>
      </w:r>
      <w:r>
        <w:rPr>
          <w:spacing w:val="-5"/>
          <w:sz w:val="28"/>
        </w:rPr>
        <w:t xml:space="preserve"> </w:t>
      </w:r>
      <w:r>
        <w:rPr>
          <w:sz w:val="28"/>
        </w:rPr>
        <w:t>the</w:t>
      </w:r>
      <w:r>
        <w:rPr>
          <w:spacing w:val="-2"/>
          <w:sz w:val="28"/>
        </w:rPr>
        <w:t xml:space="preserve"> </w:t>
      </w:r>
      <w:r>
        <w:rPr>
          <w:spacing w:val="-4"/>
          <w:sz w:val="28"/>
        </w:rPr>
        <w:t>map.</w:t>
      </w:r>
    </w:p>
    <w:p w14:paraId="57C53D28" w14:textId="77777777" w:rsidR="000A4E03" w:rsidRDefault="00AC2125">
      <w:pPr>
        <w:pStyle w:val="ListParagraph"/>
        <w:numPr>
          <w:ilvl w:val="1"/>
          <w:numId w:val="76"/>
        </w:numPr>
        <w:tabs>
          <w:tab w:val="left" w:pos="883"/>
        </w:tabs>
        <w:spacing w:before="47"/>
        <w:ind w:left="883" w:hanging="358"/>
        <w:rPr>
          <w:sz w:val="28"/>
        </w:rPr>
      </w:pPr>
      <w:r>
        <w:rPr>
          <w:sz w:val="28"/>
        </w:rPr>
        <w:t>It</w:t>
      </w:r>
      <w:r>
        <w:rPr>
          <w:spacing w:val="-3"/>
          <w:sz w:val="28"/>
        </w:rPr>
        <w:t xml:space="preserve"> </w:t>
      </w:r>
      <w:r>
        <w:rPr>
          <w:sz w:val="28"/>
        </w:rPr>
        <w:t>shows</w:t>
      </w:r>
      <w:r>
        <w:rPr>
          <w:spacing w:val="-2"/>
          <w:sz w:val="28"/>
        </w:rPr>
        <w:t xml:space="preserve"> </w:t>
      </w:r>
      <w:r>
        <w:rPr>
          <w:sz w:val="28"/>
        </w:rPr>
        <w:t>which</w:t>
      </w:r>
      <w:r>
        <w:rPr>
          <w:spacing w:val="-3"/>
          <w:sz w:val="28"/>
        </w:rPr>
        <w:t xml:space="preserve"> </w:t>
      </w:r>
      <w:r>
        <w:rPr>
          <w:sz w:val="28"/>
        </w:rPr>
        <w:t>way</w:t>
      </w:r>
      <w:r>
        <w:rPr>
          <w:spacing w:val="-2"/>
          <w:sz w:val="28"/>
        </w:rPr>
        <w:t xml:space="preserve"> </w:t>
      </w:r>
      <w:r>
        <w:rPr>
          <w:sz w:val="28"/>
        </w:rPr>
        <w:t>is</w:t>
      </w:r>
      <w:r>
        <w:rPr>
          <w:spacing w:val="-2"/>
          <w:sz w:val="28"/>
        </w:rPr>
        <w:t xml:space="preserve"> north.</w:t>
      </w:r>
    </w:p>
    <w:p w14:paraId="44C7FFF2" w14:textId="77777777" w:rsidR="000A4E03" w:rsidRDefault="00AC2125">
      <w:pPr>
        <w:pStyle w:val="ListParagraph"/>
        <w:numPr>
          <w:ilvl w:val="1"/>
          <w:numId w:val="76"/>
        </w:numPr>
        <w:tabs>
          <w:tab w:val="left" w:pos="883"/>
        </w:tabs>
        <w:spacing w:before="49"/>
        <w:ind w:left="883" w:hanging="358"/>
        <w:rPr>
          <w:sz w:val="28"/>
        </w:rPr>
      </w:pPr>
      <w:r>
        <w:rPr>
          <w:sz w:val="28"/>
        </w:rPr>
        <w:t>It</w:t>
      </w:r>
      <w:r>
        <w:rPr>
          <w:spacing w:val="-2"/>
          <w:sz w:val="28"/>
        </w:rPr>
        <w:t xml:space="preserve"> </w:t>
      </w:r>
      <w:r>
        <w:rPr>
          <w:sz w:val="28"/>
        </w:rPr>
        <w:t>shows</w:t>
      </w:r>
      <w:r>
        <w:rPr>
          <w:spacing w:val="-2"/>
          <w:sz w:val="28"/>
        </w:rPr>
        <w:t xml:space="preserve"> </w:t>
      </w:r>
      <w:r>
        <w:rPr>
          <w:sz w:val="28"/>
        </w:rPr>
        <w:t>a</w:t>
      </w:r>
      <w:r>
        <w:rPr>
          <w:spacing w:val="-3"/>
          <w:sz w:val="28"/>
        </w:rPr>
        <w:t xml:space="preserve"> </w:t>
      </w:r>
      <w:r>
        <w:rPr>
          <w:sz w:val="28"/>
        </w:rPr>
        <w:t>good</w:t>
      </w:r>
      <w:r>
        <w:rPr>
          <w:spacing w:val="-2"/>
          <w:sz w:val="28"/>
        </w:rPr>
        <w:t xml:space="preserve"> </w:t>
      </w:r>
      <w:r>
        <w:rPr>
          <w:sz w:val="28"/>
        </w:rPr>
        <w:t>route</w:t>
      </w:r>
      <w:r>
        <w:rPr>
          <w:spacing w:val="-5"/>
          <w:sz w:val="28"/>
        </w:rPr>
        <w:t xml:space="preserve"> </w:t>
      </w:r>
      <w:r>
        <w:rPr>
          <w:sz w:val="28"/>
        </w:rPr>
        <w:t>for</w:t>
      </w:r>
      <w:r>
        <w:rPr>
          <w:spacing w:val="1"/>
          <w:sz w:val="28"/>
        </w:rPr>
        <w:t xml:space="preserve"> </w:t>
      </w:r>
      <w:r>
        <w:rPr>
          <w:spacing w:val="-2"/>
          <w:sz w:val="28"/>
        </w:rPr>
        <w:t>traveling.</w:t>
      </w:r>
    </w:p>
    <w:p w14:paraId="47B2CDA4" w14:textId="77777777" w:rsidR="000A4E03" w:rsidRDefault="00AC2125">
      <w:pPr>
        <w:pStyle w:val="ListParagraph"/>
        <w:numPr>
          <w:ilvl w:val="1"/>
          <w:numId w:val="76"/>
        </w:numPr>
        <w:tabs>
          <w:tab w:val="left" w:pos="883"/>
        </w:tabs>
        <w:spacing w:before="47"/>
        <w:ind w:left="883" w:hanging="358"/>
        <w:rPr>
          <w:sz w:val="28"/>
        </w:rPr>
      </w:pPr>
      <w:r>
        <w:rPr>
          <w:sz w:val="28"/>
        </w:rPr>
        <w:t>It</w:t>
      </w:r>
      <w:r>
        <w:rPr>
          <w:spacing w:val="-2"/>
          <w:sz w:val="28"/>
        </w:rPr>
        <w:t xml:space="preserve"> </w:t>
      </w:r>
      <w:r>
        <w:rPr>
          <w:sz w:val="28"/>
        </w:rPr>
        <w:t>helps</w:t>
      </w:r>
      <w:r>
        <w:rPr>
          <w:spacing w:val="-5"/>
          <w:sz w:val="28"/>
        </w:rPr>
        <w:t xml:space="preserve"> </w:t>
      </w:r>
      <w:r>
        <w:rPr>
          <w:sz w:val="28"/>
        </w:rPr>
        <w:t>people</w:t>
      </w:r>
      <w:r>
        <w:rPr>
          <w:spacing w:val="-5"/>
          <w:sz w:val="28"/>
        </w:rPr>
        <w:t xml:space="preserve"> </w:t>
      </w:r>
      <w:r>
        <w:rPr>
          <w:sz w:val="28"/>
        </w:rPr>
        <w:t>use</w:t>
      </w:r>
      <w:r>
        <w:rPr>
          <w:spacing w:val="-5"/>
          <w:sz w:val="28"/>
        </w:rPr>
        <w:t xml:space="preserve"> </w:t>
      </w:r>
      <w:r>
        <w:rPr>
          <w:sz w:val="28"/>
        </w:rPr>
        <w:t>the</w:t>
      </w:r>
      <w:r>
        <w:rPr>
          <w:spacing w:val="-2"/>
          <w:sz w:val="28"/>
        </w:rPr>
        <w:t xml:space="preserve"> </w:t>
      </w:r>
      <w:r>
        <w:rPr>
          <w:spacing w:val="-4"/>
          <w:sz w:val="28"/>
        </w:rPr>
        <w:t>map.</w:t>
      </w:r>
    </w:p>
    <w:p w14:paraId="3187E78B" w14:textId="77777777" w:rsidR="000A4E03" w:rsidRDefault="00AC2125">
      <w:pPr>
        <w:pStyle w:val="Heading1"/>
        <w:numPr>
          <w:ilvl w:val="0"/>
          <w:numId w:val="76"/>
        </w:numPr>
        <w:tabs>
          <w:tab w:val="left" w:pos="591"/>
        </w:tabs>
        <w:spacing w:before="50"/>
        <w:ind w:left="591" w:hanging="284"/>
      </w:pPr>
      <w:r>
        <w:t>According</w:t>
      </w:r>
      <w:r>
        <w:rPr>
          <w:spacing w:val="-3"/>
        </w:rPr>
        <w:t xml:space="preserve"> </w:t>
      </w:r>
      <w:r>
        <w:t>to</w:t>
      </w:r>
      <w:r>
        <w:rPr>
          <w:spacing w:val="-3"/>
        </w:rPr>
        <w:t xml:space="preserve"> </w:t>
      </w:r>
      <w:r>
        <w:t>the</w:t>
      </w:r>
      <w:r>
        <w:rPr>
          <w:spacing w:val="-4"/>
        </w:rPr>
        <w:t xml:space="preserve"> </w:t>
      </w:r>
      <w:r>
        <w:t>reading,</w:t>
      </w:r>
      <w:r>
        <w:rPr>
          <w:spacing w:val="-4"/>
        </w:rPr>
        <w:t xml:space="preserve"> </w:t>
      </w:r>
      <w:r>
        <w:t>what</w:t>
      </w:r>
      <w:r>
        <w:rPr>
          <w:spacing w:val="-4"/>
        </w:rPr>
        <w:t xml:space="preserve"> </w:t>
      </w:r>
      <w:r>
        <w:t>does</w:t>
      </w:r>
      <w:r>
        <w:rPr>
          <w:spacing w:val="-5"/>
        </w:rPr>
        <w:t xml:space="preserve"> </w:t>
      </w:r>
      <w:r>
        <w:t>a</w:t>
      </w:r>
      <w:r>
        <w:rPr>
          <w:spacing w:val="-2"/>
        </w:rPr>
        <w:t xml:space="preserve"> </w:t>
      </w:r>
      <w:r>
        <w:t>scale</w:t>
      </w:r>
      <w:r>
        <w:rPr>
          <w:spacing w:val="-4"/>
        </w:rPr>
        <w:t xml:space="preserve"> </w:t>
      </w:r>
      <w:r>
        <w:t>help</w:t>
      </w:r>
      <w:r>
        <w:rPr>
          <w:spacing w:val="-3"/>
        </w:rPr>
        <w:t xml:space="preserve"> </w:t>
      </w:r>
      <w:r>
        <w:t>people</w:t>
      </w:r>
      <w:r>
        <w:rPr>
          <w:spacing w:val="-3"/>
        </w:rPr>
        <w:t xml:space="preserve"> </w:t>
      </w:r>
      <w:r>
        <w:rPr>
          <w:spacing w:val="-2"/>
        </w:rPr>
        <w:t>know?</w:t>
      </w:r>
    </w:p>
    <w:p w14:paraId="45CA869A" w14:textId="77777777" w:rsidR="000A4E03" w:rsidRDefault="00AC2125">
      <w:pPr>
        <w:pStyle w:val="ListParagraph"/>
        <w:numPr>
          <w:ilvl w:val="1"/>
          <w:numId w:val="76"/>
        </w:numPr>
        <w:tabs>
          <w:tab w:val="left" w:pos="883"/>
        </w:tabs>
        <w:ind w:left="883" w:hanging="358"/>
        <w:rPr>
          <w:sz w:val="28"/>
        </w:rPr>
      </w:pPr>
      <w:r>
        <w:rPr>
          <w:sz w:val="28"/>
        </w:rPr>
        <w:t>How</w:t>
      </w:r>
      <w:r>
        <w:rPr>
          <w:spacing w:val="-8"/>
          <w:sz w:val="28"/>
        </w:rPr>
        <w:t xml:space="preserve"> </w:t>
      </w:r>
      <w:r>
        <w:rPr>
          <w:sz w:val="28"/>
        </w:rPr>
        <w:t>high</w:t>
      </w:r>
      <w:r>
        <w:rPr>
          <w:spacing w:val="-4"/>
          <w:sz w:val="28"/>
        </w:rPr>
        <w:t xml:space="preserve"> </w:t>
      </w:r>
      <w:r>
        <w:rPr>
          <w:sz w:val="28"/>
        </w:rPr>
        <w:t>the</w:t>
      </w:r>
      <w:r>
        <w:rPr>
          <w:spacing w:val="-5"/>
          <w:sz w:val="28"/>
        </w:rPr>
        <w:t xml:space="preserve"> </w:t>
      </w:r>
      <w:r>
        <w:rPr>
          <w:sz w:val="28"/>
        </w:rPr>
        <w:t>mountains</w:t>
      </w:r>
      <w:r>
        <w:rPr>
          <w:spacing w:val="-4"/>
          <w:sz w:val="28"/>
        </w:rPr>
        <w:t xml:space="preserve"> </w:t>
      </w:r>
      <w:r>
        <w:rPr>
          <w:spacing w:val="-5"/>
          <w:sz w:val="28"/>
        </w:rPr>
        <w:t>are</w:t>
      </w:r>
    </w:p>
    <w:p w14:paraId="059AAA40" w14:textId="77777777" w:rsidR="000A4E03" w:rsidRDefault="00AC2125">
      <w:pPr>
        <w:pStyle w:val="ListParagraph"/>
        <w:numPr>
          <w:ilvl w:val="1"/>
          <w:numId w:val="76"/>
        </w:numPr>
        <w:tabs>
          <w:tab w:val="left" w:pos="883"/>
        </w:tabs>
        <w:ind w:left="883" w:hanging="358"/>
        <w:rPr>
          <w:sz w:val="28"/>
        </w:rPr>
      </w:pPr>
      <w:r>
        <w:rPr>
          <w:sz w:val="28"/>
        </w:rPr>
        <w:t>How</w:t>
      </w:r>
      <w:r>
        <w:rPr>
          <w:spacing w:val="-5"/>
          <w:sz w:val="28"/>
        </w:rPr>
        <w:t xml:space="preserve"> </w:t>
      </w:r>
      <w:r>
        <w:rPr>
          <w:sz w:val="28"/>
        </w:rPr>
        <w:t>much</w:t>
      </w:r>
      <w:r>
        <w:rPr>
          <w:spacing w:val="-3"/>
          <w:sz w:val="28"/>
        </w:rPr>
        <w:t xml:space="preserve"> </w:t>
      </w:r>
      <w:r>
        <w:rPr>
          <w:sz w:val="28"/>
        </w:rPr>
        <w:t>to</w:t>
      </w:r>
      <w:r>
        <w:rPr>
          <w:spacing w:val="-2"/>
          <w:sz w:val="28"/>
        </w:rPr>
        <w:t xml:space="preserve"> </w:t>
      </w:r>
      <w:r>
        <w:rPr>
          <w:spacing w:val="-4"/>
          <w:sz w:val="28"/>
        </w:rPr>
        <w:t>weigh</w:t>
      </w:r>
    </w:p>
    <w:p w14:paraId="198206BC" w14:textId="77777777" w:rsidR="000A4E03" w:rsidRDefault="00AC2125">
      <w:pPr>
        <w:pStyle w:val="ListParagraph"/>
        <w:numPr>
          <w:ilvl w:val="1"/>
          <w:numId w:val="76"/>
        </w:numPr>
        <w:tabs>
          <w:tab w:val="left" w:pos="883"/>
        </w:tabs>
        <w:spacing w:before="50"/>
        <w:ind w:left="883" w:hanging="358"/>
        <w:rPr>
          <w:sz w:val="28"/>
        </w:rPr>
      </w:pPr>
      <w:r>
        <w:rPr>
          <w:sz w:val="28"/>
        </w:rPr>
        <w:t>How</w:t>
      </w:r>
      <w:r>
        <w:rPr>
          <w:spacing w:val="-3"/>
          <w:sz w:val="28"/>
        </w:rPr>
        <w:t xml:space="preserve"> </w:t>
      </w:r>
      <w:r>
        <w:rPr>
          <w:sz w:val="28"/>
        </w:rPr>
        <w:t>far</w:t>
      </w:r>
      <w:r>
        <w:rPr>
          <w:spacing w:val="-5"/>
          <w:sz w:val="28"/>
        </w:rPr>
        <w:t xml:space="preserve"> </w:t>
      </w:r>
      <w:r>
        <w:rPr>
          <w:sz w:val="28"/>
        </w:rPr>
        <w:t xml:space="preserve">to </w:t>
      </w:r>
      <w:r>
        <w:rPr>
          <w:spacing w:val="-5"/>
          <w:sz w:val="28"/>
        </w:rPr>
        <w:t>go</w:t>
      </w:r>
    </w:p>
    <w:p w14:paraId="2C491797" w14:textId="77777777" w:rsidR="000A4E03" w:rsidRDefault="00AC2125">
      <w:pPr>
        <w:pStyle w:val="ListParagraph"/>
        <w:numPr>
          <w:ilvl w:val="1"/>
          <w:numId w:val="76"/>
        </w:numPr>
        <w:tabs>
          <w:tab w:val="left" w:pos="883"/>
        </w:tabs>
        <w:spacing w:before="47"/>
        <w:ind w:left="883" w:hanging="358"/>
        <w:rPr>
          <w:sz w:val="28"/>
        </w:rPr>
      </w:pPr>
      <w:r>
        <w:rPr>
          <w:sz w:val="28"/>
        </w:rPr>
        <w:t>Where</w:t>
      </w:r>
      <w:r>
        <w:rPr>
          <w:spacing w:val="-4"/>
          <w:sz w:val="28"/>
        </w:rPr>
        <w:t xml:space="preserve"> </w:t>
      </w:r>
      <w:r>
        <w:rPr>
          <w:sz w:val="28"/>
        </w:rPr>
        <w:t>we</w:t>
      </w:r>
      <w:r>
        <w:rPr>
          <w:spacing w:val="-1"/>
          <w:sz w:val="28"/>
        </w:rPr>
        <w:t xml:space="preserve"> </w:t>
      </w:r>
      <w:r>
        <w:rPr>
          <w:spacing w:val="-5"/>
          <w:sz w:val="28"/>
        </w:rPr>
        <w:t>are</w:t>
      </w:r>
    </w:p>
    <w:p w14:paraId="0B1AC5AA" w14:textId="77777777" w:rsidR="000A4E03" w:rsidRDefault="000A4E03">
      <w:pPr>
        <w:pStyle w:val="BodyText"/>
        <w:spacing w:before="122"/>
        <w:ind w:left="0"/>
      </w:pPr>
    </w:p>
    <w:p w14:paraId="1D1DBB04" w14:textId="77777777" w:rsidR="000A4E03" w:rsidRDefault="00AC2125">
      <w:pPr>
        <w:pStyle w:val="BodyText"/>
        <w:ind w:left="165"/>
      </w:pPr>
      <w:r>
        <w:rPr>
          <w:spacing w:val="-5"/>
        </w:rPr>
        <w:t>82</w:t>
      </w:r>
    </w:p>
    <w:p w14:paraId="189C3B08" w14:textId="77777777" w:rsidR="000A4E03" w:rsidRDefault="000A4E03">
      <w:pPr>
        <w:pStyle w:val="BodyText"/>
        <w:sectPr w:rsidR="000A4E03">
          <w:pgSz w:w="11910" w:h="16840"/>
          <w:pgMar w:top="1360" w:right="1275" w:bottom="320" w:left="1275" w:header="0" w:footer="89" w:gutter="0"/>
          <w:cols w:space="720"/>
        </w:sectPr>
      </w:pPr>
    </w:p>
    <w:p w14:paraId="3C916CAF" w14:textId="77777777" w:rsidR="000A4E03" w:rsidRDefault="00AC2125">
      <w:pPr>
        <w:pStyle w:val="Heading1"/>
        <w:numPr>
          <w:ilvl w:val="0"/>
          <w:numId w:val="76"/>
        </w:numPr>
        <w:tabs>
          <w:tab w:val="left" w:pos="591"/>
        </w:tabs>
        <w:spacing w:before="61"/>
        <w:ind w:left="591" w:hanging="284"/>
      </w:pPr>
      <w:r>
        <w:t>According</w:t>
      </w:r>
      <w:r>
        <w:rPr>
          <w:spacing w:val="-4"/>
        </w:rPr>
        <w:t xml:space="preserve"> </w:t>
      </w:r>
      <w:r>
        <w:t>to</w:t>
      </w:r>
      <w:r>
        <w:rPr>
          <w:spacing w:val="-4"/>
        </w:rPr>
        <w:t xml:space="preserve"> </w:t>
      </w:r>
      <w:r>
        <w:t>the</w:t>
      </w:r>
      <w:r>
        <w:rPr>
          <w:spacing w:val="-4"/>
        </w:rPr>
        <w:t xml:space="preserve"> </w:t>
      </w:r>
      <w:r>
        <w:t>passage,</w:t>
      </w:r>
      <w:r>
        <w:rPr>
          <w:spacing w:val="-5"/>
        </w:rPr>
        <w:t xml:space="preserve"> </w:t>
      </w:r>
      <w:r>
        <w:t>a</w:t>
      </w:r>
      <w:r>
        <w:rPr>
          <w:spacing w:val="-3"/>
        </w:rPr>
        <w:t xml:space="preserve"> </w:t>
      </w:r>
      <w:r>
        <w:t>large</w:t>
      </w:r>
      <w:r>
        <w:rPr>
          <w:spacing w:val="-4"/>
        </w:rPr>
        <w:t xml:space="preserve"> </w:t>
      </w:r>
      <w:r>
        <w:t>blue-colored</w:t>
      </w:r>
      <w:r>
        <w:rPr>
          <w:spacing w:val="-4"/>
        </w:rPr>
        <w:t xml:space="preserve"> </w:t>
      </w:r>
      <w:r>
        <w:t>circle</w:t>
      </w:r>
      <w:r>
        <w:rPr>
          <w:spacing w:val="-4"/>
        </w:rPr>
        <w:t xml:space="preserve"> </w:t>
      </w:r>
      <w:r>
        <w:t>would</w:t>
      </w:r>
      <w:r>
        <w:rPr>
          <w:spacing w:val="-7"/>
        </w:rPr>
        <w:t xml:space="preserve"> </w:t>
      </w:r>
      <w:r>
        <w:t>probably</w:t>
      </w:r>
      <w:r>
        <w:rPr>
          <w:spacing w:val="-5"/>
        </w:rPr>
        <w:t xml:space="preserve"> be</w:t>
      </w:r>
    </w:p>
    <w:p w14:paraId="32035A0E" w14:textId="77777777" w:rsidR="000A4E03" w:rsidRDefault="00AC2125">
      <w:pPr>
        <w:pStyle w:val="ListParagraph"/>
        <w:numPr>
          <w:ilvl w:val="1"/>
          <w:numId w:val="76"/>
        </w:numPr>
        <w:tabs>
          <w:tab w:val="left" w:pos="883"/>
        </w:tabs>
        <w:spacing w:before="49"/>
        <w:ind w:left="883" w:hanging="358"/>
        <w:rPr>
          <w:sz w:val="28"/>
        </w:rPr>
      </w:pPr>
      <w:r>
        <w:rPr>
          <w:sz w:val="28"/>
        </w:rPr>
        <w:t>A</w:t>
      </w:r>
      <w:r>
        <w:rPr>
          <w:spacing w:val="-1"/>
          <w:sz w:val="28"/>
        </w:rPr>
        <w:t xml:space="preserve"> </w:t>
      </w:r>
      <w:r>
        <w:rPr>
          <w:spacing w:val="-2"/>
          <w:sz w:val="28"/>
        </w:rPr>
        <w:t>hospital</w:t>
      </w:r>
    </w:p>
    <w:p w14:paraId="45A294D1" w14:textId="77777777" w:rsidR="000A4E03" w:rsidRDefault="00AC2125">
      <w:pPr>
        <w:pStyle w:val="ListParagraph"/>
        <w:numPr>
          <w:ilvl w:val="1"/>
          <w:numId w:val="76"/>
        </w:numPr>
        <w:tabs>
          <w:tab w:val="left" w:pos="883"/>
        </w:tabs>
        <w:spacing w:before="50"/>
        <w:ind w:left="883" w:hanging="358"/>
        <w:rPr>
          <w:sz w:val="28"/>
        </w:rPr>
      </w:pPr>
      <w:r>
        <w:rPr>
          <w:sz w:val="28"/>
        </w:rPr>
        <w:t>A</w:t>
      </w:r>
      <w:r>
        <w:rPr>
          <w:spacing w:val="1"/>
          <w:sz w:val="28"/>
        </w:rPr>
        <w:t xml:space="preserve"> </w:t>
      </w:r>
      <w:r>
        <w:rPr>
          <w:spacing w:val="-4"/>
          <w:sz w:val="28"/>
        </w:rPr>
        <w:t>lake</w:t>
      </w:r>
    </w:p>
    <w:p w14:paraId="0933E594" w14:textId="77777777" w:rsidR="000A4E03" w:rsidRDefault="00AC2125">
      <w:pPr>
        <w:pStyle w:val="ListParagraph"/>
        <w:numPr>
          <w:ilvl w:val="1"/>
          <w:numId w:val="76"/>
        </w:numPr>
        <w:tabs>
          <w:tab w:val="left" w:pos="883"/>
        </w:tabs>
        <w:spacing w:before="47"/>
        <w:ind w:left="883" w:hanging="358"/>
        <w:rPr>
          <w:sz w:val="28"/>
        </w:rPr>
      </w:pPr>
      <w:r>
        <w:rPr>
          <w:sz w:val="28"/>
        </w:rPr>
        <w:t>A</w:t>
      </w:r>
      <w:r>
        <w:rPr>
          <w:spacing w:val="1"/>
          <w:sz w:val="28"/>
        </w:rPr>
        <w:t xml:space="preserve"> </w:t>
      </w:r>
      <w:r>
        <w:rPr>
          <w:spacing w:val="-2"/>
          <w:sz w:val="28"/>
        </w:rPr>
        <w:t>highway</w:t>
      </w:r>
    </w:p>
    <w:p w14:paraId="26FB1577" w14:textId="77777777" w:rsidR="000A4E03" w:rsidRDefault="00AC2125">
      <w:pPr>
        <w:pStyle w:val="ListParagraph"/>
        <w:numPr>
          <w:ilvl w:val="1"/>
          <w:numId w:val="76"/>
        </w:numPr>
        <w:tabs>
          <w:tab w:val="left" w:pos="883"/>
        </w:tabs>
        <w:ind w:left="883" w:hanging="358"/>
        <w:rPr>
          <w:sz w:val="28"/>
        </w:rPr>
      </w:pPr>
      <w:r>
        <w:rPr>
          <w:sz w:val="28"/>
        </w:rPr>
        <w:t>A</w:t>
      </w:r>
      <w:r>
        <w:rPr>
          <w:spacing w:val="1"/>
          <w:sz w:val="28"/>
        </w:rPr>
        <w:t xml:space="preserve"> </w:t>
      </w:r>
      <w:r>
        <w:rPr>
          <w:spacing w:val="-4"/>
          <w:sz w:val="28"/>
        </w:rPr>
        <w:t>city</w:t>
      </w:r>
    </w:p>
    <w:p w14:paraId="097340A3" w14:textId="77777777" w:rsidR="000A4E03" w:rsidRDefault="00AC2125">
      <w:pPr>
        <w:pStyle w:val="Heading1"/>
        <w:numPr>
          <w:ilvl w:val="0"/>
          <w:numId w:val="76"/>
        </w:numPr>
        <w:tabs>
          <w:tab w:val="left" w:pos="590"/>
          <w:tab w:val="left" w:pos="592"/>
        </w:tabs>
        <w:spacing w:before="47" w:line="278" w:lineRule="auto"/>
        <w:ind w:right="163"/>
      </w:pPr>
      <w:r>
        <w:t>In</w:t>
      </w:r>
      <w:r>
        <w:rPr>
          <w:spacing w:val="-9"/>
        </w:rPr>
        <w:t xml:space="preserve"> </w:t>
      </w:r>
      <w:r>
        <w:t>paragraph,</w:t>
      </w:r>
      <w:r>
        <w:rPr>
          <w:spacing w:val="-9"/>
        </w:rPr>
        <w:t xml:space="preserve"> </w:t>
      </w:r>
      <w:r>
        <w:t>what</w:t>
      </w:r>
      <w:r>
        <w:rPr>
          <w:spacing w:val="-11"/>
        </w:rPr>
        <w:t xml:space="preserve"> </w:t>
      </w:r>
      <w:r>
        <w:t>best</w:t>
      </w:r>
      <w:r>
        <w:rPr>
          <w:spacing w:val="-9"/>
        </w:rPr>
        <w:t xml:space="preserve"> </w:t>
      </w:r>
      <w:r>
        <w:t>paraphrases</w:t>
      </w:r>
      <w:r>
        <w:rPr>
          <w:spacing w:val="-8"/>
        </w:rPr>
        <w:t xml:space="preserve"> </w:t>
      </w:r>
      <w:r>
        <w:t>the</w:t>
      </w:r>
      <w:r>
        <w:rPr>
          <w:spacing w:val="-9"/>
        </w:rPr>
        <w:t xml:space="preserve"> </w:t>
      </w:r>
      <w:r>
        <w:t>sentence</w:t>
      </w:r>
      <w:r>
        <w:rPr>
          <w:spacing w:val="-11"/>
        </w:rPr>
        <w:t xml:space="preserve"> </w:t>
      </w:r>
      <w:r>
        <w:t>“Somewhere</w:t>
      </w:r>
      <w:r>
        <w:rPr>
          <w:spacing w:val="-8"/>
        </w:rPr>
        <w:t xml:space="preserve"> </w:t>
      </w:r>
      <w:r>
        <w:t>on</w:t>
      </w:r>
      <w:r>
        <w:rPr>
          <w:spacing w:val="-11"/>
        </w:rPr>
        <w:t xml:space="preserve"> </w:t>
      </w:r>
      <w:r>
        <w:t>every good map there is a legend.”?</w:t>
      </w:r>
    </w:p>
    <w:p w14:paraId="25836EDB" w14:textId="77777777" w:rsidR="000A4E03" w:rsidRDefault="00AC2125">
      <w:pPr>
        <w:pStyle w:val="ListParagraph"/>
        <w:numPr>
          <w:ilvl w:val="1"/>
          <w:numId w:val="76"/>
        </w:numPr>
        <w:tabs>
          <w:tab w:val="left" w:pos="883"/>
        </w:tabs>
        <w:spacing w:before="0" w:line="317" w:lineRule="exact"/>
        <w:ind w:left="883" w:hanging="358"/>
        <w:rPr>
          <w:sz w:val="28"/>
        </w:rPr>
      </w:pPr>
      <w:r>
        <w:rPr>
          <w:sz w:val="28"/>
        </w:rPr>
        <w:t>A</w:t>
      </w:r>
      <w:r>
        <w:rPr>
          <w:spacing w:val="-4"/>
          <w:sz w:val="28"/>
        </w:rPr>
        <w:t xml:space="preserve"> </w:t>
      </w:r>
      <w:r>
        <w:rPr>
          <w:sz w:val="28"/>
        </w:rPr>
        <w:t>poorly</w:t>
      </w:r>
      <w:r>
        <w:rPr>
          <w:spacing w:val="-1"/>
          <w:sz w:val="28"/>
        </w:rPr>
        <w:t xml:space="preserve"> </w:t>
      </w:r>
      <w:r>
        <w:rPr>
          <w:sz w:val="28"/>
        </w:rPr>
        <w:t>made</w:t>
      </w:r>
      <w:r>
        <w:rPr>
          <w:spacing w:val="-2"/>
          <w:sz w:val="28"/>
        </w:rPr>
        <w:t xml:space="preserve"> </w:t>
      </w:r>
      <w:r>
        <w:rPr>
          <w:sz w:val="28"/>
        </w:rPr>
        <w:t>map</w:t>
      </w:r>
      <w:r>
        <w:rPr>
          <w:spacing w:val="-5"/>
          <w:sz w:val="28"/>
        </w:rPr>
        <w:t xml:space="preserve"> </w:t>
      </w:r>
      <w:r>
        <w:rPr>
          <w:sz w:val="28"/>
        </w:rPr>
        <w:t>may</w:t>
      </w:r>
      <w:r>
        <w:rPr>
          <w:spacing w:val="-5"/>
          <w:sz w:val="28"/>
        </w:rPr>
        <w:t xml:space="preserve"> </w:t>
      </w:r>
      <w:r>
        <w:rPr>
          <w:sz w:val="28"/>
        </w:rPr>
        <w:t>or</w:t>
      </w:r>
      <w:r>
        <w:rPr>
          <w:spacing w:val="-2"/>
          <w:sz w:val="28"/>
        </w:rPr>
        <w:t xml:space="preserve"> </w:t>
      </w:r>
      <w:r>
        <w:rPr>
          <w:sz w:val="28"/>
        </w:rPr>
        <w:t>may</w:t>
      </w:r>
      <w:r>
        <w:rPr>
          <w:spacing w:val="-1"/>
          <w:sz w:val="28"/>
        </w:rPr>
        <w:t xml:space="preserve"> </w:t>
      </w:r>
      <w:r>
        <w:rPr>
          <w:sz w:val="28"/>
        </w:rPr>
        <w:t>not</w:t>
      </w:r>
      <w:r>
        <w:rPr>
          <w:spacing w:val="-5"/>
          <w:sz w:val="28"/>
        </w:rPr>
        <w:t xml:space="preserve"> </w:t>
      </w:r>
      <w:r>
        <w:rPr>
          <w:sz w:val="28"/>
        </w:rPr>
        <w:t>have</w:t>
      </w:r>
      <w:r>
        <w:rPr>
          <w:spacing w:val="-4"/>
          <w:sz w:val="28"/>
        </w:rPr>
        <w:t xml:space="preserve"> </w:t>
      </w:r>
      <w:r>
        <w:rPr>
          <w:sz w:val="28"/>
        </w:rPr>
        <w:t>a</w:t>
      </w:r>
      <w:r>
        <w:rPr>
          <w:spacing w:val="-2"/>
          <w:sz w:val="28"/>
        </w:rPr>
        <w:t xml:space="preserve"> legend.</w:t>
      </w:r>
    </w:p>
    <w:p w14:paraId="3E407F88" w14:textId="77777777" w:rsidR="000A4E03" w:rsidRDefault="00AC2125">
      <w:pPr>
        <w:pStyle w:val="ListParagraph"/>
        <w:numPr>
          <w:ilvl w:val="1"/>
          <w:numId w:val="76"/>
        </w:numPr>
        <w:tabs>
          <w:tab w:val="left" w:pos="883"/>
        </w:tabs>
        <w:ind w:left="883" w:hanging="358"/>
        <w:rPr>
          <w:sz w:val="28"/>
        </w:rPr>
      </w:pPr>
      <w:r>
        <w:rPr>
          <w:sz w:val="28"/>
        </w:rPr>
        <w:t>Only</w:t>
      </w:r>
      <w:r>
        <w:rPr>
          <w:spacing w:val="-3"/>
          <w:sz w:val="28"/>
        </w:rPr>
        <w:t xml:space="preserve"> </w:t>
      </w:r>
      <w:r>
        <w:rPr>
          <w:sz w:val="28"/>
        </w:rPr>
        <w:t>good</w:t>
      </w:r>
      <w:r>
        <w:rPr>
          <w:spacing w:val="-3"/>
          <w:sz w:val="28"/>
        </w:rPr>
        <w:t xml:space="preserve"> </w:t>
      </w:r>
      <w:r>
        <w:rPr>
          <w:sz w:val="28"/>
        </w:rPr>
        <w:t>maps</w:t>
      </w:r>
      <w:r>
        <w:rPr>
          <w:spacing w:val="-3"/>
          <w:sz w:val="28"/>
        </w:rPr>
        <w:t xml:space="preserve"> </w:t>
      </w:r>
      <w:r>
        <w:rPr>
          <w:sz w:val="28"/>
        </w:rPr>
        <w:t>have</w:t>
      </w:r>
      <w:r>
        <w:rPr>
          <w:spacing w:val="-6"/>
          <w:sz w:val="28"/>
        </w:rPr>
        <w:t xml:space="preserve"> </w:t>
      </w:r>
      <w:r>
        <w:rPr>
          <w:spacing w:val="-2"/>
          <w:sz w:val="28"/>
        </w:rPr>
        <w:t>legends.</w:t>
      </w:r>
    </w:p>
    <w:p w14:paraId="4B69522E" w14:textId="77777777" w:rsidR="000A4E03" w:rsidRDefault="00AC2125">
      <w:pPr>
        <w:pStyle w:val="ListParagraph"/>
        <w:numPr>
          <w:ilvl w:val="1"/>
          <w:numId w:val="76"/>
        </w:numPr>
        <w:tabs>
          <w:tab w:val="left" w:pos="883"/>
        </w:tabs>
        <w:spacing w:before="50"/>
        <w:ind w:left="883" w:hanging="358"/>
        <w:rPr>
          <w:sz w:val="28"/>
        </w:rPr>
      </w:pPr>
      <w:r>
        <w:rPr>
          <w:sz w:val="28"/>
        </w:rPr>
        <w:t>If</w:t>
      </w:r>
      <w:r>
        <w:rPr>
          <w:spacing w:val="-3"/>
          <w:sz w:val="28"/>
        </w:rPr>
        <w:t xml:space="preserve"> </w:t>
      </w:r>
      <w:r>
        <w:rPr>
          <w:sz w:val="28"/>
        </w:rPr>
        <w:t>a</w:t>
      </w:r>
      <w:r>
        <w:rPr>
          <w:spacing w:val="-3"/>
          <w:sz w:val="28"/>
        </w:rPr>
        <w:t xml:space="preserve"> </w:t>
      </w:r>
      <w:r>
        <w:rPr>
          <w:sz w:val="28"/>
        </w:rPr>
        <w:t>map</w:t>
      </w:r>
      <w:r>
        <w:rPr>
          <w:spacing w:val="-5"/>
          <w:sz w:val="28"/>
        </w:rPr>
        <w:t xml:space="preserve"> </w:t>
      </w:r>
      <w:r>
        <w:rPr>
          <w:sz w:val="28"/>
        </w:rPr>
        <w:t>is</w:t>
      </w:r>
      <w:r>
        <w:rPr>
          <w:spacing w:val="-1"/>
          <w:sz w:val="28"/>
        </w:rPr>
        <w:t xml:space="preserve"> </w:t>
      </w:r>
      <w:r>
        <w:rPr>
          <w:sz w:val="28"/>
        </w:rPr>
        <w:t>made</w:t>
      </w:r>
      <w:r>
        <w:rPr>
          <w:spacing w:val="-5"/>
          <w:sz w:val="28"/>
        </w:rPr>
        <w:t xml:space="preserve"> </w:t>
      </w:r>
      <w:r>
        <w:rPr>
          <w:sz w:val="28"/>
        </w:rPr>
        <w:t>well,</w:t>
      </w:r>
      <w:r>
        <w:rPr>
          <w:spacing w:val="-3"/>
          <w:sz w:val="28"/>
        </w:rPr>
        <w:t xml:space="preserve"> </w:t>
      </w:r>
      <w:r>
        <w:rPr>
          <w:sz w:val="28"/>
        </w:rPr>
        <w:t>you</w:t>
      </w:r>
      <w:r>
        <w:rPr>
          <w:spacing w:val="-1"/>
          <w:sz w:val="28"/>
        </w:rPr>
        <w:t xml:space="preserve"> </w:t>
      </w:r>
      <w:r>
        <w:rPr>
          <w:sz w:val="28"/>
        </w:rPr>
        <w:t>can</w:t>
      </w:r>
      <w:r>
        <w:rPr>
          <w:spacing w:val="-1"/>
          <w:sz w:val="28"/>
        </w:rPr>
        <w:t xml:space="preserve"> </w:t>
      </w:r>
      <w:r>
        <w:rPr>
          <w:sz w:val="28"/>
        </w:rPr>
        <w:t>find</w:t>
      </w:r>
      <w:r>
        <w:rPr>
          <w:spacing w:val="-1"/>
          <w:sz w:val="28"/>
        </w:rPr>
        <w:t xml:space="preserve"> </w:t>
      </w:r>
      <w:r>
        <w:rPr>
          <w:sz w:val="28"/>
        </w:rPr>
        <w:t>a</w:t>
      </w:r>
      <w:r>
        <w:rPr>
          <w:spacing w:val="-1"/>
          <w:sz w:val="28"/>
        </w:rPr>
        <w:t xml:space="preserve"> </w:t>
      </w:r>
      <w:r>
        <w:rPr>
          <w:sz w:val="28"/>
        </w:rPr>
        <w:t>legend</w:t>
      </w:r>
      <w:r>
        <w:rPr>
          <w:spacing w:val="-1"/>
          <w:sz w:val="28"/>
        </w:rPr>
        <w:t xml:space="preserve"> </w:t>
      </w:r>
      <w:r>
        <w:rPr>
          <w:sz w:val="28"/>
        </w:rPr>
        <w:t>on</w:t>
      </w:r>
      <w:r>
        <w:rPr>
          <w:spacing w:val="-1"/>
          <w:sz w:val="28"/>
        </w:rPr>
        <w:t xml:space="preserve"> </w:t>
      </w:r>
      <w:r>
        <w:rPr>
          <w:spacing w:val="-5"/>
          <w:sz w:val="28"/>
        </w:rPr>
        <w:t>it.</w:t>
      </w:r>
    </w:p>
    <w:p w14:paraId="22829D62" w14:textId="77777777" w:rsidR="000A4E03" w:rsidRDefault="00AC2125">
      <w:pPr>
        <w:pStyle w:val="ListParagraph"/>
        <w:numPr>
          <w:ilvl w:val="1"/>
          <w:numId w:val="76"/>
        </w:numPr>
        <w:tabs>
          <w:tab w:val="left" w:pos="883"/>
        </w:tabs>
        <w:ind w:left="883" w:hanging="358"/>
        <w:rPr>
          <w:sz w:val="28"/>
        </w:rPr>
      </w:pPr>
      <w:r>
        <w:rPr>
          <w:sz w:val="28"/>
        </w:rPr>
        <w:t>Maps</w:t>
      </w:r>
      <w:r>
        <w:rPr>
          <w:spacing w:val="-2"/>
          <w:sz w:val="28"/>
        </w:rPr>
        <w:t xml:space="preserve"> </w:t>
      </w:r>
      <w:r>
        <w:rPr>
          <w:sz w:val="28"/>
        </w:rPr>
        <w:t>do</w:t>
      </w:r>
      <w:r>
        <w:rPr>
          <w:spacing w:val="-1"/>
          <w:sz w:val="28"/>
        </w:rPr>
        <w:t xml:space="preserve"> </w:t>
      </w:r>
      <w:r>
        <w:rPr>
          <w:sz w:val="28"/>
        </w:rPr>
        <w:t>not</w:t>
      </w:r>
      <w:r>
        <w:rPr>
          <w:spacing w:val="-2"/>
          <w:sz w:val="28"/>
        </w:rPr>
        <w:t xml:space="preserve"> </w:t>
      </w:r>
      <w:r>
        <w:rPr>
          <w:sz w:val="28"/>
        </w:rPr>
        <w:t>always</w:t>
      </w:r>
      <w:r>
        <w:rPr>
          <w:spacing w:val="-5"/>
          <w:sz w:val="28"/>
        </w:rPr>
        <w:t xml:space="preserve"> </w:t>
      </w:r>
      <w:r>
        <w:rPr>
          <w:sz w:val="28"/>
        </w:rPr>
        <w:t>put</w:t>
      </w:r>
      <w:r>
        <w:rPr>
          <w:spacing w:val="-1"/>
          <w:sz w:val="28"/>
        </w:rPr>
        <w:t xml:space="preserve"> </w:t>
      </w:r>
      <w:r>
        <w:rPr>
          <w:sz w:val="28"/>
        </w:rPr>
        <w:t>the</w:t>
      </w:r>
      <w:r>
        <w:rPr>
          <w:spacing w:val="-5"/>
          <w:sz w:val="28"/>
        </w:rPr>
        <w:t xml:space="preserve"> </w:t>
      </w:r>
      <w:r>
        <w:rPr>
          <w:sz w:val="28"/>
        </w:rPr>
        <w:t>legend</w:t>
      </w:r>
      <w:r>
        <w:rPr>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same</w:t>
      </w:r>
      <w:r>
        <w:rPr>
          <w:spacing w:val="-5"/>
          <w:sz w:val="28"/>
        </w:rPr>
        <w:t xml:space="preserve"> </w:t>
      </w:r>
      <w:r>
        <w:rPr>
          <w:spacing w:val="-2"/>
          <w:sz w:val="28"/>
        </w:rPr>
        <w:t>place.</w:t>
      </w:r>
    </w:p>
    <w:p w14:paraId="07DC76F2" w14:textId="77777777" w:rsidR="000A4E03" w:rsidRDefault="00AC2125">
      <w:pPr>
        <w:pStyle w:val="Heading1"/>
        <w:numPr>
          <w:ilvl w:val="0"/>
          <w:numId w:val="76"/>
        </w:numPr>
        <w:tabs>
          <w:tab w:val="left" w:pos="591"/>
        </w:tabs>
        <w:spacing w:before="48"/>
        <w:ind w:left="591" w:hanging="284"/>
      </w:pPr>
      <w:r>
        <w:t>What</w:t>
      </w:r>
      <w:r>
        <w:rPr>
          <w:spacing w:val="-6"/>
        </w:rPr>
        <w:t xml:space="preserve"> </w:t>
      </w:r>
      <w:r>
        <w:t>is</w:t>
      </w:r>
      <w:r>
        <w:rPr>
          <w:spacing w:val="-2"/>
        </w:rPr>
        <w:t xml:space="preserve"> </w:t>
      </w:r>
      <w:r>
        <w:t>the</w:t>
      </w:r>
      <w:r>
        <w:rPr>
          <w:spacing w:val="-3"/>
        </w:rPr>
        <w:t xml:space="preserve"> </w:t>
      </w:r>
      <w:r>
        <w:t>main</w:t>
      </w:r>
      <w:r>
        <w:rPr>
          <w:spacing w:val="-3"/>
        </w:rPr>
        <w:t xml:space="preserve"> </w:t>
      </w:r>
      <w:r>
        <w:t>idea</w:t>
      </w:r>
      <w:r>
        <w:rPr>
          <w:spacing w:val="-2"/>
        </w:rPr>
        <w:t xml:space="preserve"> </w:t>
      </w:r>
      <w:r>
        <w:t>of</w:t>
      </w:r>
      <w:r>
        <w:rPr>
          <w:spacing w:val="-3"/>
        </w:rPr>
        <w:t xml:space="preserve"> </w:t>
      </w:r>
      <w:r>
        <w:t>paragraph</w:t>
      </w:r>
      <w:r>
        <w:rPr>
          <w:spacing w:val="-3"/>
        </w:rPr>
        <w:t xml:space="preserve"> </w:t>
      </w:r>
      <w:r>
        <w:rPr>
          <w:spacing w:val="-5"/>
        </w:rPr>
        <w:t>4?</w:t>
      </w:r>
    </w:p>
    <w:p w14:paraId="2FCBDA30" w14:textId="77777777" w:rsidR="000A4E03" w:rsidRDefault="00AC2125">
      <w:pPr>
        <w:pStyle w:val="ListParagraph"/>
        <w:numPr>
          <w:ilvl w:val="1"/>
          <w:numId w:val="76"/>
        </w:numPr>
        <w:tabs>
          <w:tab w:val="left" w:pos="883"/>
        </w:tabs>
        <w:ind w:left="883" w:hanging="358"/>
        <w:rPr>
          <w:sz w:val="28"/>
        </w:rPr>
      </w:pPr>
      <w:r>
        <w:rPr>
          <w:sz w:val="28"/>
        </w:rPr>
        <w:t>There</w:t>
      </w:r>
      <w:r>
        <w:rPr>
          <w:spacing w:val="-3"/>
          <w:sz w:val="28"/>
        </w:rPr>
        <w:t xml:space="preserve"> </w:t>
      </w:r>
      <w:r>
        <w:rPr>
          <w:sz w:val="28"/>
        </w:rPr>
        <w:t>are</w:t>
      </w:r>
      <w:r>
        <w:rPr>
          <w:spacing w:val="-3"/>
          <w:sz w:val="28"/>
        </w:rPr>
        <w:t xml:space="preserve"> </w:t>
      </w:r>
      <w:r>
        <w:rPr>
          <w:sz w:val="28"/>
        </w:rPr>
        <w:t>maps</w:t>
      </w:r>
      <w:r>
        <w:rPr>
          <w:spacing w:val="-3"/>
          <w:sz w:val="28"/>
        </w:rPr>
        <w:t xml:space="preserve"> </w:t>
      </w:r>
      <w:r>
        <w:rPr>
          <w:sz w:val="28"/>
        </w:rPr>
        <w:t>that</w:t>
      </w:r>
      <w:r>
        <w:rPr>
          <w:spacing w:val="-2"/>
          <w:sz w:val="28"/>
        </w:rPr>
        <w:t xml:space="preserve"> </w:t>
      </w:r>
      <w:r>
        <w:rPr>
          <w:sz w:val="28"/>
        </w:rPr>
        <w:t>show</w:t>
      </w:r>
      <w:r>
        <w:rPr>
          <w:spacing w:val="-2"/>
          <w:sz w:val="28"/>
        </w:rPr>
        <w:t xml:space="preserve"> </w:t>
      </w:r>
      <w:r>
        <w:rPr>
          <w:sz w:val="28"/>
        </w:rPr>
        <w:t>the</w:t>
      </w:r>
      <w:r>
        <w:rPr>
          <w:spacing w:val="-5"/>
          <w:sz w:val="28"/>
        </w:rPr>
        <w:t xml:space="preserve"> </w:t>
      </w:r>
      <w:r>
        <w:rPr>
          <w:sz w:val="28"/>
        </w:rPr>
        <w:t>ocean</w:t>
      </w:r>
      <w:r>
        <w:rPr>
          <w:spacing w:val="-2"/>
          <w:sz w:val="28"/>
        </w:rPr>
        <w:t xml:space="preserve"> floor.</w:t>
      </w:r>
    </w:p>
    <w:p w14:paraId="3A7E26B9" w14:textId="77777777" w:rsidR="000A4E03" w:rsidRDefault="00AC2125">
      <w:pPr>
        <w:pStyle w:val="ListParagraph"/>
        <w:numPr>
          <w:ilvl w:val="1"/>
          <w:numId w:val="76"/>
        </w:numPr>
        <w:tabs>
          <w:tab w:val="left" w:pos="883"/>
        </w:tabs>
        <w:spacing w:before="50"/>
        <w:ind w:left="883" w:hanging="358"/>
        <w:rPr>
          <w:sz w:val="28"/>
        </w:rPr>
      </w:pPr>
      <w:r>
        <w:rPr>
          <w:sz w:val="28"/>
        </w:rPr>
        <w:t>Some</w:t>
      </w:r>
      <w:r>
        <w:rPr>
          <w:spacing w:val="-3"/>
          <w:sz w:val="28"/>
        </w:rPr>
        <w:t xml:space="preserve"> </w:t>
      </w:r>
      <w:r>
        <w:rPr>
          <w:sz w:val="28"/>
        </w:rPr>
        <w:t>maps</w:t>
      </w:r>
      <w:r>
        <w:rPr>
          <w:spacing w:val="-1"/>
          <w:sz w:val="28"/>
        </w:rPr>
        <w:t xml:space="preserve"> </w:t>
      </w:r>
      <w:r>
        <w:rPr>
          <w:sz w:val="28"/>
        </w:rPr>
        <w:t>are</w:t>
      </w:r>
      <w:r>
        <w:rPr>
          <w:spacing w:val="-4"/>
          <w:sz w:val="28"/>
        </w:rPr>
        <w:t xml:space="preserve"> </w:t>
      </w:r>
      <w:r>
        <w:rPr>
          <w:sz w:val="28"/>
        </w:rPr>
        <w:t>made</w:t>
      </w:r>
      <w:r>
        <w:rPr>
          <w:spacing w:val="-5"/>
          <w:sz w:val="28"/>
        </w:rPr>
        <w:t xml:space="preserve"> </w:t>
      </w:r>
      <w:r>
        <w:rPr>
          <w:sz w:val="28"/>
        </w:rPr>
        <w:t>in</w:t>
      </w:r>
      <w:r>
        <w:rPr>
          <w:spacing w:val="-5"/>
          <w:sz w:val="28"/>
        </w:rPr>
        <w:t xml:space="preserve"> </w:t>
      </w:r>
      <w:r>
        <w:rPr>
          <w:sz w:val="28"/>
        </w:rPr>
        <w:t>black</w:t>
      </w:r>
      <w:r>
        <w:rPr>
          <w:spacing w:val="-1"/>
          <w:sz w:val="28"/>
        </w:rPr>
        <w:t xml:space="preserve"> </w:t>
      </w:r>
      <w:r>
        <w:rPr>
          <w:sz w:val="28"/>
        </w:rPr>
        <w:t>and</w:t>
      </w:r>
      <w:r>
        <w:rPr>
          <w:spacing w:val="-1"/>
          <w:sz w:val="28"/>
        </w:rPr>
        <w:t xml:space="preserve"> </w:t>
      </w:r>
      <w:r>
        <w:rPr>
          <w:spacing w:val="-2"/>
          <w:sz w:val="28"/>
        </w:rPr>
        <w:t>white.</w:t>
      </w:r>
    </w:p>
    <w:p w14:paraId="14A06565" w14:textId="77777777" w:rsidR="000A4E03" w:rsidRDefault="00AC2125">
      <w:pPr>
        <w:pStyle w:val="ListParagraph"/>
        <w:numPr>
          <w:ilvl w:val="1"/>
          <w:numId w:val="76"/>
        </w:numPr>
        <w:tabs>
          <w:tab w:val="left" w:pos="883"/>
        </w:tabs>
        <w:spacing w:before="47"/>
        <w:ind w:left="883" w:hanging="358"/>
        <w:rPr>
          <w:sz w:val="28"/>
        </w:rPr>
      </w:pPr>
      <w:r>
        <w:rPr>
          <w:sz w:val="28"/>
        </w:rPr>
        <w:t>Some</w:t>
      </w:r>
      <w:r>
        <w:rPr>
          <w:spacing w:val="-3"/>
          <w:sz w:val="28"/>
        </w:rPr>
        <w:t xml:space="preserve"> </w:t>
      </w:r>
      <w:r>
        <w:rPr>
          <w:sz w:val="28"/>
        </w:rPr>
        <w:t>maps</w:t>
      </w:r>
      <w:r>
        <w:rPr>
          <w:spacing w:val="-2"/>
          <w:sz w:val="28"/>
        </w:rPr>
        <w:t xml:space="preserve"> </w:t>
      </w:r>
      <w:r>
        <w:rPr>
          <w:sz w:val="28"/>
        </w:rPr>
        <w:t>show</w:t>
      </w:r>
      <w:r>
        <w:rPr>
          <w:spacing w:val="-5"/>
          <w:sz w:val="28"/>
        </w:rPr>
        <w:t xml:space="preserve"> </w:t>
      </w:r>
      <w:r>
        <w:rPr>
          <w:sz w:val="28"/>
        </w:rPr>
        <w:t>the</w:t>
      </w:r>
      <w:r>
        <w:rPr>
          <w:spacing w:val="-3"/>
          <w:sz w:val="28"/>
        </w:rPr>
        <w:t xml:space="preserve"> </w:t>
      </w:r>
      <w:r>
        <w:rPr>
          <w:sz w:val="28"/>
        </w:rPr>
        <w:t>height</w:t>
      </w:r>
      <w:r>
        <w:rPr>
          <w:spacing w:val="-5"/>
          <w:sz w:val="28"/>
        </w:rPr>
        <w:t xml:space="preserve"> </w:t>
      </w:r>
      <w:r>
        <w:rPr>
          <w:sz w:val="28"/>
        </w:rPr>
        <w:t>of</w:t>
      </w:r>
      <w:r>
        <w:rPr>
          <w:spacing w:val="-3"/>
          <w:sz w:val="28"/>
        </w:rPr>
        <w:t xml:space="preserve"> </w:t>
      </w:r>
      <w:r>
        <w:rPr>
          <w:sz w:val="28"/>
        </w:rPr>
        <w:t>the</w:t>
      </w:r>
      <w:r>
        <w:rPr>
          <w:spacing w:val="-5"/>
          <w:sz w:val="28"/>
        </w:rPr>
        <w:t xml:space="preserve"> </w:t>
      </w:r>
      <w:r>
        <w:rPr>
          <w:spacing w:val="-2"/>
          <w:sz w:val="28"/>
        </w:rPr>
        <w:t>land.</w:t>
      </w:r>
    </w:p>
    <w:p w14:paraId="685E9387" w14:textId="77777777" w:rsidR="000A4E03" w:rsidRDefault="00AC2125">
      <w:pPr>
        <w:pStyle w:val="ListParagraph"/>
        <w:numPr>
          <w:ilvl w:val="1"/>
          <w:numId w:val="76"/>
        </w:numPr>
        <w:tabs>
          <w:tab w:val="left" w:pos="883"/>
        </w:tabs>
        <w:ind w:left="883" w:hanging="358"/>
        <w:rPr>
          <w:sz w:val="28"/>
        </w:rPr>
      </w:pPr>
      <w:r>
        <w:rPr>
          <w:sz w:val="28"/>
        </w:rPr>
        <w:t>Maps</w:t>
      </w:r>
      <w:r>
        <w:rPr>
          <w:spacing w:val="-3"/>
          <w:sz w:val="28"/>
        </w:rPr>
        <w:t xml:space="preserve"> </w:t>
      </w:r>
      <w:r>
        <w:rPr>
          <w:sz w:val="28"/>
        </w:rPr>
        <w:t>only</w:t>
      </w:r>
      <w:r>
        <w:rPr>
          <w:spacing w:val="-6"/>
          <w:sz w:val="28"/>
        </w:rPr>
        <w:t xml:space="preserve"> </w:t>
      </w:r>
      <w:r>
        <w:rPr>
          <w:sz w:val="28"/>
        </w:rPr>
        <w:t>show</w:t>
      </w:r>
      <w:r>
        <w:rPr>
          <w:spacing w:val="-2"/>
          <w:sz w:val="28"/>
        </w:rPr>
        <w:t xml:space="preserve"> </w:t>
      </w:r>
      <w:r>
        <w:rPr>
          <w:sz w:val="28"/>
        </w:rPr>
        <w:t>places</w:t>
      </w:r>
      <w:r>
        <w:rPr>
          <w:spacing w:val="-2"/>
          <w:sz w:val="28"/>
        </w:rPr>
        <w:t xml:space="preserve"> </w:t>
      </w:r>
      <w:r>
        <w:rPr>
          <w:sz w:val="28"/>
        </w:rPr>
        <w:t>where</w:t>
      </w:r>
      <w:r>
        <w:rPr>
          <w:spacing w:val="-3"/>
          <w:sz w:val="28"/>
        </w:rPr>
        <w:t xml:space="preserve"> </w:t>
      </w:r>
      <w:r>
        <w:rPr>
          <w:sz w:val="28"/>
        </w:rPr>
        <w:t>there</w:t>
      </w:r>
      <w:r>
        <w:rPr>
          <w:spacing w:val="-3"/>
          <w:sz w:val="28"/>
        </w:rPr>
        <w:t xml:space="preserve"> </w:t>
      </w:r>
      <w:r>
        <w:rPr>
          <w:sz w:val="28"/>
        </w:rPr>
        <w:t>are</w:t>
      </w:r>
      <w:r>
        <w:rPr>
          <w:spacing w:val="-3"/>
          <w:sz w:val="28"/>
        </w:rPr>
        <w:t xml:space="preserve"> </w:t>
      </w:r>
      <w:r>
        <w:rPr>
          <w:spacing w:val="-2"/>
          <w:sz w:val="28"/>
        </w:rPr>
        <w:t>roads.</w:t>
      </w:r>
    </w:p>
    <w:p w14:paraId="0F4E98F5" w14:textId="77777777" w:rsidR="000A4E03" w:rsidRDefault="00AC2125">
      <w:pPr>
        <w:pStyle w:val="Heading1"/>
        <w:numPr>
          <w:ilvl w:val="0"/>
          <w:numId w:val="76"/>
        </w:numPr>
        <w:tabs>
          <w:tab w:val="left" w:pos="590"/>
          <w:tab w:val="left" w:pos="592"/>
        </w:tabs>
        <w:spacing w:before="47" w:line="278" w:lineRule="auto"/>
        <w:ind w:right="162"/>
      </w:pPr>
      <w:r>
        <w:t>Where</w:t>
      </w:r>
      <w:r>
        <w:rPr>
          <w:spacing w:val="-5"/>
        </w:rPr>
        <w:t xml:space="preserve"> </w:t>
      </w:r>
      <w:r>
        <w:t>would</w:t>
      </w:r>
      <w:r>
        <w:rPr>
          <w:spacing w:val="-5"/>
        </w:rPr>
        <w:t xml:space="preserve"> </w:t>
      </w:r>
      <w:r>
        <w:t>the</w:t>
      </w:r>
      <w:r>
        <w:rPr>
          <w:spacing w:val="-5"/>
        </w:rPr>
        <w:t xml:space="preserve"> </w:t>
      </w:r>
      <w:r>
        <w:t>sentence</w:t>
      </w:r>
      <w:r>
        <w:rPr>
          <w:spacing w:val="-5"/>
        </w:rPr>
        <w:t xml:space="preserve"> </w:t>
      </w:r>
      <w:r>
        <w:t>best</w:t>
      </w:r>
      <w:r>
        <w:rPr>
          <w:spacing w:val="-5"/>
        </w:rPr>
        <w:t xml:space="preserve"> </w:t>
      </w:r>
      <w:r>
        <w:t>fit?</w:t>
      </w:r>
      <w:r>
        <w:rPr>
          <w:spacing w:val="40"/>
        </w:rPr>
        <w:t xml:space="preserve"> </w:t>
      </w:r>
      <w:r>
        <w:t>“People</w:t>
      </w:r>
      <w:r>
        <w:rPr>
          <w:spacing w:val="-5"/>
        </w:rPr>
        <w:t xml:space="preserve"> </w:t>
      </w:r>
      <w:r>
        <w:t>who</w:t>
      </w:r>
      <w:r>
        <w:rPr>
          <w:spacing w:val="-5"/>
        </w:rPr>
        <w:t xml:space="preserve"> </w:t>
      </w:r>
      <w:r>
        <w:t>hike</w:t>
      </w:r>
      <w:r>
        <w:rPr>
          <w:spacing w:val="-5"/>
        </w:rPr>
        <w:t xml:space="preserve"> </w:t>
      </w:r>
      <w:r>
        <w:t>in</w:t>
      </w:r>
      <w:r>
        <w:rPr>
          <w:spacing w:val="-5"/>
        </w:rPr>
        <w:t xml:space="preserve"> </w:t>
      </w:r>
      <w:r>
        <w:t>the</w:t>
      </w:r>
      <w:r>
        <w:rPr>
          <w:spacing w:val="-8"/>
        </w:rPr>
        <w:t xml:space="preserve"> </w:t>
      </w:r>
      <w:r>
        <w:t>woods</w:t>
      </w:r>
      <w:r>
        <w:rPr>
          <w:spacing w:val="-5"/>
        </w:rPr>
        <w:t xml:space="preserve"> </w:t>
      </w:r>
      <w:r>
        <w:t>often use these maps”.</w:t>
      </w:r>
    </w:p>
    <w:p w14:paraId="554EAC98" w14:textId="77777777" w:rsidR="000A4E03" w:rsidRDefault="00AC2125">
      <w:pPr>
        <w:pStyle w:val="ListParagraph"/>
        <w:numPr>
          <w:ilvl w:val="1"/>
          <w:numId w:val="76"/>
        </w:numPr>
        <w:tabs>
          <w:tab w:val="left" w:pos="883"/>
        </w:tabs>
        <w:spacing w:before="0" w:line="317" w:lineRule="exact"/>
        <w:ind w:left="883" w:hanging="358"/>
        <w:rPr>
          <w:sz w:val="28"/>
        </w:rPr>
      </w:pPr>
      <w:r>
        <w:rPr>
          <w:spacing w:val="-5"/>
          <w:sz w:val="28"/>
        </w:rPr>
        <w:t>[A]</w:t>
      </w:r>
    </w:p>
    <w:p w14:paraId="464028E5" w14:textId="77777777" w:rsidR="000A4E03" w:rsidRDefault="00AC2125">
      <w:pPr>
        <w:pStyle w:val="ListParagraph"/>
        <w:numPr>
          <w:ilvl w:val="1"/>
          <w:numId w:val="76"/>
        </w:numPr>
        <w:tabs>
          <w:tab w:val="left" w:pos="883"/>
        </w:tabs>
        <w:ind w:left="883" w:hanging="358"/>
        <w:rPr>
          <w:sz w:val="28"/>
        </w:rPr>
      </w:pPr>
      <w:r>
        <w:rPr>
          <w:spacing w:val="-5"/>
          <w:sz w:val="28"/>
        </w:rPr>
        <w:t>[B]</w:t>
      </w:r>
    </w:p>
    <w:p w14:paraId="266DC5B1" w14:textId="77777777" w:rsidR="000A4E03" w:rsidRDefault="00AC2125">
      <w:pPr>
        <w:pStyle w:val="ListParagraph"/>
        <w:numPr>
          <w:ilvl w:val="1"/>
          <w:numId w:val="76"/>
        </w:numPr>
        <w:tabs>
          <w:tab w:val="left" w:pos="883"/>
        </w:tabs>
        <w:spacing w:before="51"/>
        <w:ind w:left="883" w:hanging="358"/>
        <w:rPr>
          <w:sz w:val="28"/>
        </w:rPr>
      </w:pPr>
      <w:r>
        <w:rPr>
          <w:spacing w:val="-5"/>
          <w:sz w:val="28"/>
        </w:rPr>
        <w:t>[C]</w:t>
      </w:r>
    </w:p>
    <w:p w14:paraId="5C45CB60" w14:textId="77777777" w:rsidR="000A4E03" w:rsidRDefault="00AC2125">
      <w:pPr>
        <w:pStyle w:val="ListParagraph"/>
        <w:numPr>
          <w:ilvl w:val="1"/>
          <w:numId w:val="76"/>
        </w:numPr>
        <w:tabs>
          <w:tab w:val="left" w:pos="883"/>
        </w:tabs>
        <w:spacing w:before="47"/>
        <w:ind w:left="883" w:hanging="358"/>
        <w:rPr>
          <w:sz w:val="28"/>
        </w:rPr>
      </w:pPr>
      <w:r>
        <w:rPr>
          <w:spacing w:val="-5"/>
          <w:sz w:val="28"/>
        </w:rPr>
        <w:t>[D]</w:t>
      </w:r>
    </w:p>
    <w:p w14:paraId="7C9804ED" w14:textId="77777777" w:rsidR="000A4E03" w:rsidRDefault="00AC2125">
      <w:pPr>
        <w:pStyle w:val="Heading1"/>
        <w:numPr>
          <w:ilvl w:val="0"/>
          <w:numId w:val="76"/>
        </w:numPr>
        <w:tabs>
          <w:tab w:val="left" w:pos="590"/>
          <w:tab w:val="left" w:pos="592"/>
        </w:tabs>
        <w:spacing w:before="48" w:line="276" w:lineRule="auto"/>
        <w:ind w:right="164"/>
      </w:pPr>
      <w:r>
        <w:t>The</w:t>
      </w:r>
      <w:r>
        <w:rPr>
          <w:spacing w:val="-18"/>
        </w:rPr>
        <w:t xml:space="preserve"> </w:t>
      </w:r>
      <w:r>
        <w:t>word</w:t>
      </w:r>
      <w:r>
        <w:rPr>
          <w:spacing w:val="-16"/>
        </w:rPr>
        <w:t xml:space="preserve"> </w:t>
      </w:r>
      <w:r>
        <w:t>"cartographer,"</w:t>
      </w:r>
      <w:r>
        <w:rPr>
          <w:spacing w:val="-17"/>
        </w:rPr>
        <w:t xml:space="preserve"> </w:t>
      </w:r>
      <w:r>
        <w:t>as</w:t>
      </w:r>
      <w:r>
        <w:rPr>
          <w:spacing w:val="-18"/>
        </w:rPr>
        <w:t xml:space="preserve"> </w:t>
      </w:r>
      <w:r>
        <w:t>seen</w:t>
      </w:r>
      <w:r>
        <w:rPr>
          <w:spacing w:val="-16"/>
        </w:rPr>
        <w:t xml:space="preserve"> </w:t>
      </w:r>
      <w:r>
        <w:t>in</w:t>
      </w:r>
      <w:r>
        <w:rPr>
          <w:spacing w:val="-16"/>
        </w:rPr>
        <w:t xml:space="preserve"> </w:t>
      </w:r>
      <w:r>
        <w:t>paragraph</w:t>
      </w:r>
      <w:r>
        <w:rPr>
          <w:spacing w:val="-18"/>
        </w:rPr>
        <w:t xml:space="preserve"> </w:t>
      </w:r>
      <w:r>
        <w:t>1,</w:t>
      </w:r>
      <w:r>
        <w:rPr>
          <w:spacing w:val="-17"/>
        </w:rPr>
        <w:t xml:space="preserve"> </w:t>
      </w:r>
      <w:r>
        <w:t>could</w:t>
      </w:r>
      <w:r>
        <w:rPr>
          <w:spacing w:val="-16"/>
        </w:rPr>
        <w:t xml:space="preserve"> </w:t>
      </w:r>
      <w:r>
        <w:t>best</w:t>
      </w:r>
      <w:r>
        <w:rPr>
          <w:spacing w:val="-18"/>
        </w:rPr>
        <w:t xml:space="preserve"> </w:t>
      </w:r>
      <w:r>
        <w:t>be</w:t>
      </w:r>
      <w:r>
        <w:rPr>
          <w:spacing w:val="-16"/>
        </w:rPr>
        <w:t xml:space="preserve"> </w:t>
      </w:r>
      <w:r>
        <w:t xml:space="preserve">replaced </w:t>
      </w:r>
      <w:r>
        <w:rPr>
          <w:spacing w:val="-6"/>
        </w:rPr>
        <w:t>by</w:t>
      </w:r>
    </w:p>
    <w:p w14:paraId="6F01FD3E" w14:textId="77777777" w:rsidR="000A4E03" w:rsidRDefault="00AC2125">
      <w:pPr>
        <w:pStyle w:val="ListParagraph"/>
        <w:numPr>
          <w:ilvl w:val="1"/>
          <w:numId w:val="76"/>
        </w:numPr>
        <w:tabs>
          <w:tab w:val="left" w:pos="883"/>
        </w:tabs>
        <w:spacing w:before="1"/>
        <w:ind w:left="883" w:hanging="358"/>
        <w:rPr>
          <w:sz w:val="28"/>
        </w:rPr>
      </w:pPr>
      <w:r>
        <w:rPr>
          <w:spacing w:val="-2"/>
          <w:sz w:val="28"/>
        </w:rPr>
        <w:t>Teacher</w:t>
      </w:r>
    </w:p>
    <w:p w14:paraId="3A5D2B2F" w14:textId="77777777" w:rsidR="000A4E03" w:rsidRDefault="00AC2125">
      <w:pPr>
        <w:pStyle w:val="ListParagraph"/>
        <w:numPr>
          <w:ilvl w:val="1"/>
          <w:numId w:val="76"/>
        </w:numPr>
        <w:tabs>
          <w:tab w:val="left" w:pos="883"/>
        </w:tabs>
        <w:spacing w:before="47"/>
        <w:ind w:left="883" w:hanging="358"/>
        <w:rPr>
          <w:sz w:val="28"/>
        </w:rPr>
      </w:pPr>
      <w:r>
        <w:rPr>
          <w:spacing w:val="-2"/>
          <w:sz w:val="28"/>
        </w:rPr>
        <w:t>Mapmaker</w:t>
      </w:r>
    </w:p>
    <w:p w14:paraId="234E8710" w14:textId="77777777" w:rsidR="000A4E03" w:rsidRDefault="00AC2125">
      <w:pPr>
        <w:pStyle w:val="ListParagraph"/>
        <w:numPr>
          <w:ilvl w:val="1"/>
          <w:numId w:val="76"/>
        </w:numPr>
        <w:tabs>
          <w:tab w:val="left" w:pos="883"/>
        </w:tabs>
        <w:ind w:left="883" w:hanging="358"/>
        <w:rPr>
          <w:sz w:val="28"/>
        </w:rPr>
      </w:pPr>
      <w:r>
        <w:rPr>
          <w:spacing w:val="-2"/>
          <w:sz w:val="28"/>
        </w:rPr>
        <w:t>Writer</w:t>
      </w:r>
    </w:p>
    <w:p w14:paraId="16A03440" w14:textId="77777777" w:rsidR="000A4E03" w:rsidRDefault="00AC2125">
      <w:pPr>
        <w:pStyle w:val="ListParagraph"/>
        <w:numPr>
          <w:ilvl w:val="1"/>
          <w:numId w:val="76"/>
        </w:numPr>
        <w:tabs>
          <w:tab w:val="left" w:pos="883"/>
        </w:tabs>
        <w:spacing w:before="50"/>
        <w:ind w:left="883" w:hanging="358"/>
        <w:rPr>
          <w:sz w:val="28"/>
        </w:rPr>
      </w:pPr>
      <w:r>
        <w:rPr>
          <w:spacing w:val="-2"/>
          <w:sz w:val="28"/>
        </w:rPr>
        <w:t>Engineer</w:t>
      </w:r>
    </w:p>
    <w:p w14:paraId="1B014103" w14:textId="77777777" w:rsidR="000A4E03" w:rsidRDefault="00AC2125">
      <w:pPr>
        <w:pStyle w:val="Heading1"/>
        <w:numPr>
          <w:ilvl w:val="0"/>
          <w:numId w:val="76"/>
        </w:numPr>
        <w:tabs>
          <w:tab w:val="left" w:pos="591"/>
        </w:tabs>
        <w:spacing w:before="48"/>
        <w:ind w:left="591" w:hanging="284"/>
      </w:pPr>
      <w:r>
        <w:t>The</w:t>
      </w:r>
      <w:r>
        <w:rPr>
          <w:spacing w:val="-4"/>
        </w:rPr>
        <w:t xml:space="preserve"> </w:t>
      </w:r>
      <w:r>
        <w:t>word</w:t>
      </w:r>
      <w:r>
        <w:rPr>
          <w:spacing w:val="-3"/>
        </w:rPr>
        <w:t xml:space="preserve"> </w:t>
      </w:r>
      <w:r>
        <w:t>"curve"</w:t>
      </w:r>
      <w:r>
        <w:rPr>
          <w:spacing w:val="-3"/>
        </w:rPr>
        <w:t xml:space="preserve"> </w:t>
      </w:r>
      <w:r>
        <w:t>in</w:t>
      </w:r>
      <w:r>
        <w:rPr>
          <w:spacing w:val="-3"/>
        </w:rPr>
        <w:t xml:space="preserve"> </w:t>
      </w:r>
      <w:r>
        <w:t>paragraph</w:t>
      </w:r>
      <w:r>
        <w:rPr>
          <w:spacing w:val="-7"/>
        </w:rPr>
        <w:t xml:space="preserve"> </w:t>
      </w:r>
      <w:r>
        <w:t>1</w:t>
      </w:r>
      <w:r>
        <w:rPr>
          <w:spacing w:val="-3"/>
        </w:rPr>
        <w:t xml:space="preserve"> </w:t>
      </w:r>
      <w:r>
        <w:t>is</w:t>
      </w:r>
      <w:r>
        <w:rPr>
          <w:spacing w:val="-2"/>
        </w:rPr>
        <w:t xml:space="preserve"> </w:t>
      </w:r>
      <w:r>
        <w:t>closest</w:t>
      </w:r>
      <w:r>
        <w:rPr>
          <w:spacing w:val="-3"/>
        </w:rPr>
        <w:t xml:space="preserve"> </w:t>
      </w:r>
      <w:r>
        <w:t>in</w:t>
      </w:r>
      <w:r>
        <w:rPr>
          <w:spacing w:val="-3"/>
        </w:rPr>
        <w:t xml:space="preserve"> </w:t>
      </w:r>
      <w:r>
        <w:t>meaning</w:t>
      </w:r>
      <w:r>
        <w:rPr>
          <w:spacing w:val="-2"/>
        </w:rPr>
        <w:t xml:space="preserve"> </w:t>
      </w:r>
      <w:r>
        <w:rPr>
          <w:spacing w:val="-5"/>
        </w:rPr>
        <w:t>to</w:t>
      </w:r>
    </w:p>
    <w:p w14:paraId="1A27C7B0" w14:textId="77777777" w:rsidR="000A4E03" w:rsidRDefault="00AC2125">
      <w:pPr>
        <w:pStyle w:val="ListParagraph"/>
        <w:numPr>
          <w:ilvl w:val="1"/>
          <w:numId w:val="76"/>
        </w:numPr>
        <w:tabs>
          <w:tab w:val="left" w:pos="883"/>
        </w:tabs>
        <w:spacing w:before="47"/>
        <w:ind w:left="883" w:hanging="358"/>
        <w:rPr>
          <w:sz w:val="28"/>
        </w:rPr>
      </w:pPr>
      <w:r>
        <w:rPr>
          <w:spacing w:val="-2"/>
          <w:sz w:val="28"/>
        </w:rPr>
        <w:t>Length</w:t>
      </w:r>
    </w:p>
    <w:p w14:paraId="03247C3D" w14:textId="77777777" w:rsidR="000A4E03" w:rsidRDefault="00AC2125">
      <w:pPr>
        <w:pStyle w:val="ListParagraph"/>
        <w:numPr>
          <w:ilvl w:val="1"/>
          <w:numId w:val="76"/>
        </w:numPr>
        <w:tabs>
          <w:tab w:val="left" w:pos="883"/>
        </w:tabs>
        <w:spacing w:before="49"/>
        <w:ind w:left="883" w:hanging="358"/>
        <w:rPr>
          <w:sz w:val="28"/>
        </w:rPr>
      </w:pPr>
      <w:r>
        <w:rPr>
          <w:spacing w:val="-2"/>
          <w:sz w:val="28"/>
        </w:rPr>
        <w:t>Height</w:t>
      </w:r>
    </w:p>
    <w:p w14:paraId="29BEE6B6" w14:textId="77777777" w:rsidR="000A4E03" w:rsidRDefault="00AC2125">
      <w:pPr>
        <w:pStyle w:val="ListParagraph"/>
        <w:numPr>
          <w:ilvl w:val="1"/>
          <w:numId w:val="76"/>
        </w:numPr>
        <w:tabs>
          <w:tab w:val="left" w:pos="883"/>
        </w:tabs>
        <w:spacing w:before="50"/>
        <w:ind w:left="883" w:hanging="358"/>
        <w:rPr>
          <w:sz w:val="28"/>
        </w:rPr>
      </w:pPr>
      <w:r>
        <w:rPr>
          <w:spacing w:val="-2"/>
          <w:sz w:val="28"/>
        </w:rPr>
        <w:t>Surface</w:t>
      </w:r>
    </w:p>
    <w:p w14:paraId="1BA59097" w14:textId="77777777" w:rsidR="000A4E03" w:rsidRDefault="00AC2125">
      <w:pPr>
        <w:pStyle w:val="ListParagraph"/>
        <w:numPr>
          <w:ilvl w:val="1"/>
          <w:numId w:val="76"/>
        </w:numPr>
        <w:tabs>
          <w:tab w:val="left" w:pos="883"/>
        </w:tabs>
        <w:spacing w:before="47"/>
        <w:ind w:left="883" w:hanging="358"/>
        <w:rPr>
          <w:sz w:val="28"/>
        </w:rPr>
      </w:pPr>
      <w:r>
        <w:rPr>
          <w:spacing w:val="-2"/>
          <w:sz w:val="28"/>
        </w:rPr>
        <w:t>Shape</w:t>
      </w:r>
    </w:p>
    <w:p w14:paraId="39A8AB60" w14:textId="77777777" w:rsidR="000A4E03" w:rsidRDefault="00AC2125">
      <w:pPr>
        <w:pStyle w:val="Heading1"/>
        <w:numPr>
          <w:ilvl w:val="0"/>
          <w:numId w:val="76"/>
        </w:numPr>
        <w:tabs>
          <w:tab w:val="left" w:pos="591"/>
        </w:tabs>
        <w:spacing w:before="48"/>
        <w:ind w:left="591" w:hanging="284"/>
      </w:pPr>
      <w:r>
        <w:t>The</w:t>
      </w:r>
      <w:r>
        <w:rPr>
          <w:spacing w:val="-4"/>
        </w:rPr>
        <w:t xml:space="preserve"> </w:t>
      </w:r>
      <w:r>
        <w:t>word</w:t>
      </w:r>
      <w:r>
        <w:rPr>
          <w:spacing w:val="-3"/>
        </w:rPr>
        <w:t xml:space="preserve"> </w:t>
      </w:r>
      <w:r>
        <w:t>"mark"</w:t>
      </w:r>
      <w:r>
        <w:rPr>
          <w:spacing w:val="-6"/>
        </w:rPr>
        <w:t xml:space="preserve"> </w:t>
      </w:r>
      <w:r>
        <w:t>in</w:t>
      </w:r>
      <w:r>
        <w:rPr>
          <w:spacing w:val="-3"/>
        </w:rPr>
        <w:t xml:space="preserve"> </w:t>
      </w:r>
      <w:r>
        <w:t>paragraph</w:t>
      </w:r>
      <w:r>
        <w:rPr>
          <w:spacing w:val="-7"/>
        </w:rPr>
        <w:t xml:space="preserve"> </w:t>
      </w:r>
      <w:r>
        <w:t>2</w:t>
      </w:r>
      <w:r>
        <w:rPr>
          <w:spacing w:val="-2"/>
        </w:rPr>
        <w:t xml:space="preserve"> </w:t>
      </w:r>
      <w:r>
        <w:t>is</w:t>
      </w:r>
      <w:r>
        <w:rPr>
          <w:spacing w:val="-2"/>
        </w:rPr>
        <w:t xml:space="preserve"> </w:t>
      </w:r>
      <w:r>
        <w:t>closest</w:t>
      </w:r>
      <w:r>
        <w:rPr>
          <w:spacing w:val="-3"/>
        </w:rPr>
        <w:t xml:space="preserve"> </w:t>
      </w:r>
      <w:r>
        <w:t>in</w:t>
      </w:r>
      <w:r>
        <w:rPr>
          <w:spacing w:val="-3"/>
        </w:rPr>
        <w:t xml:space="preserve"> </w:t>
      </w:r>
      <w:r>
        <w:t>meaning</w:t>
      </w:r>
      <w:r>
        <w:rPr>
          <w:spacing w:val="-2"/>
        </w:rPr>
        <w:t xml:space="preserve"> </w:t>
      </w:r>
      <w:r>
        <w:rPr>
          <w:spacing w:val="-5"/>
        </w:rPr>
        <w:t>to</w:t>
      </w:r>
    </w:p>
    <w:p w14:paraId="16C35666" w14:textId="77777777" w:rsidR="000A4E03" w:rsidRDefault="00AC2125">
      <w:pPr>
        <w:pStyle w:val="ListParagraph"/>
        <w:numPr>
          <w:ilvl w:val="1"/>
          <w:numId w:val="76"/>
        </w:numPr>
        <w:tabs>
          <w:tab w:val="left" w:pos="883"/>
        </w:tabs>
        <w:ind w:left="883" w:hanging="358"/>
        <w:rPr>
          <w:sz w:val="28"/>
        </w:rPr>
      </w:pPr>
      <w:r>
        <w:rPr>
          <w:spacing w:val="-2"/>
          <w:sz w:val="28"/>
        </w:rPr>
        <w:t>Grade</w:t>
      </w:r>
    </w:p>
    <w:p w14:paraId="5ED63655" w14:textId="77777777" w:rsidR="000A4E03" w:rsidRDefault="00AC2125">
      <w:pPr>
        <w:pStyle w:val="ListParagraph"/>
        <w:numPr>
          <w:ilvl w:val="1"/>
          <w:numId w:val="76"/>
        </w:numPr>
        <w:tabs>
          <w:tab w:val="left" w:pos="883"/>
        </w:tabs>
        <w:spacing w:before="50"/>
        <w:ind w:left="883" w:hanging="358"/>
        <w:rPr>
          <w:sz w:val="28"/>
        </w:rPr>
      </w:pPr>
      <w:r>
        <w:rPr>
          <w:spacing w:val="-4"/>
          <w:sz w:val="28"/>
        </w:rPr>
        <w:t>Year</w:t>
      </w:r>
    </w:p>
    <w:p w14:paraId="5AEF4C52" w14:textId="77777777" w:rsidR="000A4E03" w:rsidRDefault="00AC2125">
      <w:pPr>
        <w:pStyle w:val="ListParagraph"/>
        <w:numPr>
          <w:ilvl w:val="1"/>
          <w:numId w:val="76"/>
        </w:numPr>
        <w:tabs>
          <w:tab w:val="left" w:pos="883"/>
        </w:tabs>
        <w:spacing w:before="47"/>
        <w:ind w:left="883" w:hanging="358"/>
        <w:rPr>
          <w:sz w:val="28"/>
        </w:rPr>
      </w:pPr>
      <w:r>
        <w:rPr>
          <w:spacing w:val="-2"/>
          <w:sz w:val="28"/>
        </w:rPr>
        <w:t>Indication</w:t>
      </w:r>
    </w:p>
    <w:p w14:paraId="294FBFC8" w14:textId="77777777" w:rsidR="000A4E03" w:rsidRDefault="000A4E03">
      <w:pPr>
        <w:pStyle w:val="BodyText"/>
        <w:spacing w:before="62"/>
        <w:ind w:left="0"/>
      </w:pPr>
    </w:p>
    <w:p w14:paraId="737D14E6" w14:textId="77777777" w:rsidR="000A4E03" w:rsidRDefault="00AC2125">
      <w:pPr>
        <w:pStyle w:val="BodyText"/>
        <w:ind w:left="379" w:right="158"/>
        <w:jc w:val="right"/>
      </w:pPr>
      <w:r>
        <w:rPr>
          <w:spacing w:val="-5"/>
        </w:rPr>
        <w:t>83</w:t>
      </w:r>
    </w:p>
    <w:p w14:paraId="2097B311" w14:textId="77777777" w:rsidR="000A4E03" w:rsidRDefault="000A4E03">
      <w:pPr>
        <w:pStyle w:val="BodyText"/>
        <w:jc w:val="right"/>
        <w:sectPr w:rsidR="000A4E03">
          <w:pgSz w:w="11910" w:h="16840"/>
          <w:pgMar w:top="1360" w:right="1275" w:bottom="320" w:left="1275" w:header="0" w:footer="89" w:gutter="0"/>
          <w:cols w:space="720"/>
        </w:sectPr>
      </w:pPr>
    </w:p>
    <w:p w14:paraId="76BD6239" w14:textId="77777777" w:rsidR="000A4E03" w:rsidRDefault="00AC2125">
      <w:pPr>
        <w:pStyle w:val="ListParagraph"/>
        <w:numPr>
          <w:ilvl w:val="1"/>
          <w:numId w:val="76"/>
        </w:numPr>
        <w:tabs>
          <w:tab w:val="left" w:pos="883"/>
        </w:tabs>
        <w:spacing w:before="61"/>
        <w:ind w:left="883" w:hanging="358"/>
        <w:rPr>
          <w:sz w:val="28"/>
        </w:rPr>
      </w:pPr>
      <w:r>
        <w:rPr>
          <w:spacing w:val="-2"/>
          <w:sz w:val="28"/>
        </w:rPr>
        <w:t>Distance</w:t>
      </w:r>
    </w:p>
    <w:p w14:paraId="5A6E16BF" w14:textId="77777777" w:rsidR="000A4E03" w:rsidRDefault="00AC2125">
      <w:pPr>
        <w:pStyle w:val="Heading2"/>
        <w:spacing w:before="209"/>
        <w:jc w:val="both"/>
      </w:pPr>
      <w:bookmarkStart w:id="72" w:name="_bookmark63"/>
      <w:bookmarkEnd w:id="72"/>
      <w:r>
        <w:t>Test</w:t>
      </w:r>
      <w:r>
        <w:rPr>
          <w:spacing w:val="-4"/>
        </w:rPr>
        <w:t xml:space="preserve"> </w:t>
      </w:r>
      <w:r>
        <w:t>2.</w:t>
      </w:r>
      <w:r>
        <w:rPr>
          <w:spacing w:val="63"/>
          <w:w w:val="150"/>
        </w:rPr>
        <w:t xml:space="preserve">    </w:t>
      </w:r>
      <w:r>
        <w:rPr>
          <w:spacing w:val="-2"/>
        </w:rPr>
        <w:t>Marketing</w:t>
      </w:r>
    </w:p>
    <w:p w14:paraId="4C6B88E9" w14:textId="77777777" w:rsidR="000A4E03" w:rsidRDefault="00AC2125">
      <w:pPr>
        <w:pStyle w:val="BodyText"/>
        <w:spacing w:before="48" w:line="276" w:lineRule="auto"/>
        <w:ind w:left="165" w:right="158"/>
        <w:jc w:val="both"/>
      </w:pPr>
      <w:r>
        <w:t>Advertising</w:t>
      </w:r>
      <w:r>
        <w:rPr>
          <w:spacing w:val="-5"/>
        </w:rPr>
        <w:t xml:space="preserve"> </w:t>
      </w:r>
      <w:r>
        <w:t>makes</w:t>
      </w:r>
      <w:r>
        <w:rPr>
          <w:spacing w:val="-4"/>
        </w:rPr>
        <w:t xml:space="preserve"> </w:t>
      </w:r>
      <w:r>
        <w:t>an</w:t>
      </w:r>
      <w:r>
        <w:rPr>
          <w:spacing w:val="-3"/>
        </w:rPr>
        <w:t xml:space="preserve"> </w:t>
      </w:r>
      <w:r>
        <w:t>immense</w:t>
      </w:r>
      <w:r>
        <w:rPr>
          <w:spacing w:val="-5"/>
        </w:rPr>
        <w:t xml:space="preserve"> </w:t>
      </w:r>
      <w:r>
        <w:t>difference</w:t>
      </w:r>
      <w:r>
        <w:rPr>
          <w:spacing w:val="-5"/>
        </w:rPr>
        <w:t xml:space="preserve"> </w:t>
      </w:r>
      <w:r>
        <w:t>in</w:t>
      </w:r>
      <w:r>
        <w:rPr>
          <w:spacing w:val="-1"/>
        </w:rPr>
        <w:t xml:space="preserve"> </w:t>
      </w:r>
      <w:r>
        <w:t>the</w:t>
      </w:r>
      <w:r>
        <w:rPr>
          <w:spacing w:val="-5"/>
        </w:rPr>
        <w:t xml:space="preserve"> </w:t>
      </w:r>
      <w:r>
        <w:t>popularity</w:t>
      </w:r>
      <w:r>
        <w:rPr>
          <w:spacing w:val="-5"/>
        </w:rPr>
        <w:t xml:space="preserve"> </w:t>
      </w:r>
      <w:r>
        <w:t>of</w:t>
      </w:r>
      <w:r>
        <w:rPr>
          <w:spacing w:val="-2"/>
        </w:rPr>
        <w:t xml:space="preserve"> </w:t>
      </w:r>
      <w:r>
        <w:t>a</w:t>
      </w:r>
      <w:r>
        <w:rPr>
          <w:spacing w:val="-6"/>
        </w:rPr>
        <w:t xml:space="preserve"> </w:t>
      </w:r>
      <w:r>
        <w:t>product.</w:t>
      </w:r>
      <w:r>
        <w:rPr>
          <w:spacing w:val="-3"/>
        </w:rPr>
        <w:t xml:space="preserve"> </w:t>
      </w:r>
      <w:r>
        <w:t>Studies have shown that consumers usually pay more for advertised products than non- advertised products. As a result, the marketing and advertising industry is a multibillion-dollar-a-year business. Local commercials can cost as little as several hundred dollars to produce, while national companies have been known to spend hundreds of thousands of dollars on a single commercial. Interestingly, the source for these expensive commercials is the consumers who view the advertisements from the comfort of their living rooms. Companies influence the prices that consumers pay in two ways.</w:t>
      </w:r>
    </w:p>
    <w:p w14:paraId="54701F38" w14:textId="77777777" w:rsidR="000A4E03" w:rsidRDefault="00AC2125">
      <w:pPr>
        <w:pStyle w:val="BodyText"/>
        <w:spacing w:before="160" w:line="276" w:lineRule="auto"/>
        <w:ind w:left="165" w:right="165"/>
        <w:jc w:val="both"/>
      </w:pPr>
      <w:r>
        <w:t>When</w:t>
      </w:r>
      <w:r>
        <w:rPr>
          <w:spacing w:val="-7"/>
        </w:rPr>
        <w:t xml:space="preserve"> </w:t>
      </w:r>
      <w:r>
        <w:t>consumers</w:t>
      </w:r>
      <w:r>
        <w:rPr>
          <w:spacing w:val="-7"/>
        </w:rPr>
        <w:t xml:space="preserve"> </w:t>
      </w:r>
      <w:r>
        <w:t>purchase</w:t>
      </w:r>
      <w:r>
        <w:rPr>
          <w:spacing w:val="-8"/>
        </w:rPr>
        <w:t xml:space="preserve"> </w:t>
      </w:r>
      <w:r>
        <w:t>any</w:t>
      </w:r>
      <w:r>
        <w:rPr>
          <w:spacing w:val="-7"/>
        </w:rPr>
        <w:t xml:space="preserve"> </w:t>
      </w:r>
      <w:r>
        <w:t>product,</w:t>
      </w:r>
      <w:r>
        <w:rPr>
          <w:spacing w:val="-8"/>
        </w:rPr>
        <w:t xml:space="preserve"> </w:t>
      </w:r>
      <w:r>
        <w:t>they</w:t>
      </w:r>
      <w:r>
        <w:rPr>
          <w:spacing w:val="-7"/>
        </w:rPr>
        <w:t xml:space="preserve"> </w:t>
      </w:r>
      <w:r>
        <w:t>are</w:t>
      </w:r>
      <w:r>
        <w:rPr>
          <w:spacing w:val="-7"/>
        </w:rPr>
        <w:t xml:space="preserve"> </w:t>
      </w:r>
      <w:r>
        <w:t>obviously</w:t>
      </w:r>
      <w:r>
        <w:rPr>
          <w:spacing w:val="-7"/>
        </w:rPr>
        <w:t xml:space="preserve"> </w:t>
      </w:r>
      <w:r>
        <w:t>paying</w:t>
      </w:r>
      <w:r>
        <w:rPr>
          <w:spacing w:val="-7"/>
        </w:rPr>
        <w:t xml:space="preserve"> </w:t>
      </w:r>
      <w:r>
        <w:t>for</w:t>
      </w:r>
      <w:r>
        <w:rPr>
          <w:spacing w:val="-8"/>
        </w:rPr>
        <w:t xml:space="preserve"> </w:t>
      </w:r>
      <w:r>
        <w:t>the</w:t>
      </w:r>
      <w:r>
        <w:rPr>
          <w:spacing w:val="-8"/>
        </w:rPr>
        <w:t xml:space="preserve"> </w:t>
      </w:r>
      <w:r>
        <w:t>cost</w:t>
      </w:r>
      <w:r>
        <w:rPr>
          <w:spacing w:val="-7"/>
        </w:rPr>
        <w:t xml:space="preserve"> </w:t>
      </w:r>
      <w:r>
        <w:t>of manufacturing the product. However, they are also paying for the advertising campaign</w:t>
      </w:r>
      <w:r>
        <w:rPr>
          <w:spacing w:val="-14"/>
        </w:rPr>
        <w:t xml:space="preserve"> </w:t>
      </w:r>
      <w:r>
        <w:t>devised</w:t>
      </w:r>
      <w:r>
        <w:rPr>
          <w:spacing w:val="-12"/>
        </w:rPr>
        <w:t xml:space="preserve"> </w:t>
      </w:r>
      <w:r>
        <w:t>to</w:t>
      </w:r>
      <w:r>
        <w:rPr>
          <w:spacing w:val="-12"/>
        </w:rPr>
        <w:t xml:space="preserve"> </w:t>
      </w:r>
      <w:r>
        <w:t>convince</w:t>
      </w:r>
      <w:r>
        <w:rPr>
          <w:spacing w:val="-12"/>
        </w:rPr>
        <w:t xml:space="preserve"> </w:t>
      </w:r>
      <w:r>
        <w:t>consumers</w:t>
      </w:r>
      <w:r>
        <w:rPr>
          <w:spacing w:val="-12"/>
        </w:rPr>
        <w:t xml:space="preserve"> </w:t>
      </w:r>
      <w:r>
        <w:t>to</w:t>
      </w:r>
      <w:r>
        <w:rPr>
          <w:spacing w:val="-12"/>
        </w:rPr>
        <w:t xml:space="preserve"> </w:t>
      </w:r>
      <w:r>
        <w:t>buy</w:t>
      </w:r>
      <w:r>
        <w:rPr>
          <w:spacing w:val="-14"/>
        </w:rPr>
        <w:t xml:space="preserve"> </w:t>
      </w:r>
      <w:r>
        <w:t>the</w:t>
      </w:r>
      <w:r>
        <w:rPr>
          <w:spacing w:val="-15"/>
        </w:rPr>
        <w:t xml:space="preserve"> </w:t>
      </w:r>
      <w:r>
        <w:t>product.</w:t>
      </w:r>
      <w:r>
        <w:rPr>
          <w:spacing w:val="-13"/>
        </w:rPr>
        <w:t xml:space="preserve"> </w:t>
      </w:r>
      <w:r>
        <w:t>The</w:t>
      </w:r>
      <w:r>
        <w:rPr>
          <w:spacing w:val="-12"/>
        </w:rPr>
        <w:t xml:space="preserve"> </w:t>
      </w:r>
      <w:r>
        <w:t>more</w:t>
      </w:r>
      <w:r>
        <w:rPr>
          <w:spacing w:val="-12"/>
        </w:rPr>
        <w:t xml:space="preserve"> </w:t>
      </w:r>
      <w:r>
        <w:t>costly</w:t>
      </w:r>
      <w:r>
        <w:rPr>
          <w:spacing w:val="-12"/>
        </w:rPr>
        <w:t xml:space="preserve"> </w:t>
      </w:r>
      <w:r>
        <w:t>the advertising campaign, the higher the price paid by consumers. Companies are allowed to set these high prices because consumers have shown that they will continue to pay them. For instance, a multinational chain of coffee shops significantly</w:t>
      </w:r>
      <w:r>
        <w:rPr>
          <w:spacing w:val="-14"/>
        </w:rPr>
        <w:t xml:space="preserve"> </w:t>
      </w:r>
      <w:r>
        <w:t>raised</w:t>
      </w:r>
      <w:r>
        <w:rPr>
          <w:spacing w:val="-14"/>
        </w:rPr>
        <w:t xml:space="preserve"> </w:t>
      </w:r>
      <w:r>
        <w:t>its</w:t>
      </w:r>
      <w:r>
        <w:rPr>
          <w:spacing w:val="-16"/>
        </w:rPr>
        <w:t xml:space="preserve"> </w:t>
      </w:r>
      <w:r>
        <w:t>prices</w:t>
      </w:r>
      <w:r>
        <w:rPr>
          <w:spacing w:val="-14"/>
        </w:rPr>
        <w:t xml:space="preserve"> </w:t>
      </w:r>
      <w:r>
        <w:t>a</w:t>
      </w:r>
      <w:r>
        <w:rPr>
          <w:spacing w:val="-15"/>
        </w:rPr>
        <w:t xml:space="preserve"> </w:t>
      </w:r>
      <w:r>
        <w:t>few</w:t>
      </w:r>
      <w:r>
        <w:rPr>
          <w:spacing w:val="-16"/>
        </w:rPr>
        <w:t xml:space="preserve"> </w:t>
      </w:r>
      <w:r>
        <w:t>years</w:t>
      </w:r>
      <w:r>
        <w:rPr>
          <w:spacing w:val="-14"/>
        </w:rPr>
        <w:t xml:space="preserve"> </w:t>
      </w:r>
      <w:r>
        <w:t>ago,</w:t>
      </w:r>
      <w:r>
        <w:rPr>
          <w:spacing w:val="-15"/>
        </w:rPr>
        <w:t xml:space="preserve"> </w:t>
      </w:r>
      <w:r>
        <w:t>due</w:t>
      </w:r>
      <w:r>
        <w:rPr>
          <w:spacing w:val="-15"/>
        </w:rPr>
        <w:t xml:space="preserve"> </w:t>
      </w:r>
      <w:r>
        <w:t>in</w:t>
      </w:r>
      <w:r>
        <w:rPr>
          <w:spacing w:val="-14"/>
        </w:rPr>
        <w:t xml:space="preserve"> </w:t>
      </w:r>
      <w:r>
        <w:t>no</w:t>
      </w:r>
      <w:r>
        <w:rPr>
          <w:spacing w:val="-16"/>
        </w:rPr>
        <w:t xml:space="preserve"> </w:t>
      </w:r>
      <w:r>
        <w:t>small</w:t>
      </w:r>
      <w:r>
        <w:rPr>
          <w:spacing w:val="-16"/>
        </w:rPr>
        <w:t xml:space="preserve"> </w:t>
      </w:r>
      <w:r>
        <w:t>part</w:t>
      </w:r>
      <w:r>
        <w:rPr>
          <w:spacing w:val="-16"/>
        </w:rPr>
        <w:t xml:space="preserve"> </w:t>
      </w:r>
      <w:r>
        <w:t>to</w:t>
      </w:r>
      <w:r>
        <w:rPr>
          <w:spacing w:val="-14"/>
        </w:rPr>
        <w:t xml:space="preserve"> </w:t>
      </w:r>
      <w:r>
        <w:t>an</w:t>
      </w:r>
      <w:r>
        <w:rPr>
          <w:spacing w:val="-14"/>
        </w:rPr>
        <w:t xml:space="preserve"> </w:t>
      </w:r>
      <w:r>
        <w:t xml:space="preserve">expensive national advertising campaign. While, regular customers noticed and were not fond of the hike, one was quoted as saying, "I doubt it will make an impact [on consumers]. It won't change my habit." Indeed, it did not; the company experienced record sales in spite of the fact its prices were higher than its </w:t>
      </w:r>
      <w:r>
        <w:rPr>
          <w:spacing w:val="-2"/>
        </w:rPr>
        <w:t>competitors’.</w:t>
      </w:r>
    </w:p>
    <w:p w14:paraId="6C6A999B" w14:textId="77777777" w:rsidR="000A4E03" w:rsidRDefault="00AC2125">
      <w:pPr>
        <w:pStyle w:val="BodyText"/>
        <w:spacing w:before="161" w:line="276" w:lineRule="auto"/>
        <w:ind w:left="165" w:right="160"/>
        <w:jc w:val="both"/>
      </w:pPr>
      <w:r>
        <w:t>Another way advertising tends to affect product pricing is seen in the arena of perceived value to the consumers. The perceived value is the worth that consumers assign to a product. Studies show that often the advertising for a product determines its value more than the quality or necessity of the product itself. One way a company may take advantage of this perceived value is by running commercials during prime time. These ads are usually much more expensive than others. For example, a national commercial that ran during a popular</w:t>
      </w:r>
      <w:r>
        <w:rPr>
          <w:spacing w:val="-14"/>
        </w:rPr>
        <w:t xml:space="preserve"> </w:t>
      </w:r>
      <w:r>
        <w:t>American</w:t>
      </w:r>
      <w:r>
        <w:rPr>
          <w:spacing w:val="-13"/>
        </w:rPr>
        <w:t xml:space="preserve"> </w:t>
      </w:r>
      <w:r>
        <w:t>show</w:t>
      </w:r>
      <w:r>
        <w:rPr>
          <w:spacing w:val="-13"/>
        </w:rPr>
        <w:t xml:space="preserve"> </w:t>
      </w:r>
      <w:r>
        <w:t>cost</w:t>
      </w:r>
      <w:r>
        <w:rPr>
          <w:spacing w:val="-13"/>
        </w:rPr>
        <w:t xml:space="preserve"> </w:t>
      </w:r>
      <w:r>
        <w:t>close</w:t>
      </w:r>
      <w:r>
        <w:rPr>
          <w:spacing w:val="-14"/>
        </w:rPr>
        <w:t xml:space="preserve"> </w:t>
      </w:r>
      <w:r>
        <w:t>to</w:t>
      </w:r>
      <w:r>
        <w:rPr>
          <w:spacing w:val="-13"/>
        </w:rPr>
        <w:t xml:space="preserve"> </w:t>
      </w:r>
      <w:r>
        <w:t>$745,000</w:t>
      </w:r>
      <w:r>
        <w:rPr>
          <w:spacing w:val="-13"/>
        </w:rPr>
        <w:t xml:space="preserve"> </w:t>
      </w:r>
      <w:r>
        <w:t>to</w:t>
      </w:r>
      <w:r>
        <w:rPr>
          <w:spacing w:val="-13"/>
        </w:rPr>
        <w:t xml:space="preserve"> </w:t>
      </w:r>
      <w:r>
        <w:t>run</w:t>
      </w:r>
      <w:r>
        <w:rPr>
          <w:spacing w:val="-13"/>
        </w:rPr>
        <w:t xml:space="preserve"> </w:t>
      </w:r>
      <w:r>
        <w:t>for</w:t>
      </w:r>
      <w:r>
        <w:rPr>
          <w:spacing w:val="-14"/>
        </w:rPr>
        <w:t xml:space="preserve"> </w:t>
      </w:r>
      <w:r>
        <w:t>thirty</w:t>
      </w:r>
      <w:r>
        <w:rPr>
          <w:spacing w:val="-13"/>
        </w:rPr>
        <w:t xml:space="preserve"> </w:t>
      </w:r>
      <w:r>
        <w:t>seconds.</w:t>
      </w:r>
      <w:r>
        <w:rPr>
          <w:spacing w:val="-14"/>
        </w:rPr>
        <w:t xml:space="preserve"> </w:t>
      </w:r>
      <w:r>
        <w:t>If</w:t>
      </w:r>
      <w:r>
        <w:rPr>
          <w:spacing w:val="-14"/>
        </w:rPr>
        <w:t xml:space="preserve"> </w:t>
      </w:r>
      <w:r>
        <w:t>people watching the show perceive that the product is more valuable simply because it was</w:t>
      </w:r>
      <w:r>
        <w:rPr>
          <w:spacing w:val="-6"/>
        </w:rPr>
        <w:t xml:space="preserve"> </w:t>
      </w:r>
      <w:r>
        <w:t>advertised</w:t>
      </w:r>
      <w:r>
        <w:rPr>
          <w:spacing w:val="-6"/>
        </w:rPr>
        <w:t xml:space="preserve"> </w:t>
      </w:r>
      <w:r>
        <w:t>during</w:t>
      </w:r>
      <w:r>
        <w:rPr>
          <w:spacing w:val="-8"/>
        </w:rPr>
        <w:t xml:space="preserve"> </w:t>
      </w:r>
      <w:r>
        <w:t>prime</w:t>
      </w:r>
      <w:r>
        <w:rPr>
          <w:spacing w:val="-9"/>
        </w:rPr>
        <w:t xml:space="preserve"> </w:t>
      </w:r>
      <w:r>
        <w:t>time,</w:t>
      </w:r>
      <w:r>
        <w:rPr>
          <w:spacing w:val="-7"/>
        </w:rPr>
        <w:t xml:space="preserve"> </w:t>
      </w:r>
      <w:r>
        <w:t>they</w:t>
      </w:r>
      <w:r>
        <w:rPr>
          <w:spacing w:val="-6"/>
        </w:rPr>
        <w:t xml:space="preserve"> </w:t>
      </w:r>
      <w:r>
        <w:t>are</w:t>
      </w:r>
      <w:r>
        <w:rPr>
          <w:spacing w:val="-7"/>
        </w:rPr>
        <w:t xml:space="preserve"> </w:t>
      </w:r>
      <w:r>
        <w:t>often</w:t>
      </w:r>
      <w:r>
        <w:rPr>
          <w:spacing w:val="-8"/>
        </w:rPr>
        <w:t xml:space="preserve"> </w:t>
      </w:r>
      <w:r>
        <w:t>willing</w:t>
      </w:r>
      <w:r>
        <w:rPr>
          <w:spacing w:val="-8"/>
        </w:rPr>
        <w:t xml:space="preserve"> </w:t>
      </w:r>
      <w:r>
        <w:t>to</w:t>
      </w:r>
      <w:r>
        <w:rPr>
          <w:spacing w:val="-6"/>
        </w:rPr>
        <w:t xml:space="preserve"> </w:t>
      </w:r>
      <w:r>
        <w:t>pay</w:t>
      </w:r>
      <w:r>
        <w:rPr>
          <w:spacing w:val="-8"/>
        </w:rPr>
        <w:t xml:space="preserve"> </w:t>
      </w:r>
      <w:r>
        <w:t>higher</w:t>
      </w:r>
      <w:r>
        <w:rPr>
          <w:spacing w:val="-9"/>
        </w:rPr>
        <w:t xml:space="preserve"> </w:t>
      </w:r>
      <w:r>
        <w:t>prices.</w:t>
      </w:r>
      <w:r>
        <w:rPr>
          <w:spacing w:val="-7"/>
        </w:rPr>
        <w:t xml:space="preserve"> </w:t>
      </w:r>
      <w:r>
        <w:t>So, whether</w:t>
      </w:r>
      <w:r>
        <w:rPr>
          <w:spacing w:val="-7"/>
        </w:rPr>
        <w:t xml:space="preserve"> </w:t>
      </w:r>
      <w:r>
        <w:t>it</w:t>
      </w:r>
      <w:r>
        <w:rPr>
          <w:spacing w:val="-7"/>
        </w:rPr>
        <w:t xml:space="preserve"> </w:t>
      </w:r>
      <w:r>
        <w:t>is</w:t>
      </w:r>
      <w:r>
        <w:rPr>
          <w:spacing w:val="-7"/>
        </w:rPr>
        <w:t xml:space="preserve"> </w:t>
      </w:r>
      <w:r>
        <w:t>seen</w:t>
      </w:r>
      <w:r>
        <w:rPr>
          <w:spacing w:val="-7"/>
        </w:rPr>
        <w:t xml:space="preserve"> </w:t>
      </w:r>
      <w:r>
        <w:t>in</w:t>
      </w:r>
      <w:r>
        <w:rPr>
          <w:spacing w:val="-7"/>
        </w:rPr>
        <w:t xml:space="preserve"> </w:t>
      </w:r>
      <w:r>
        <w:t>the</w:t>
      </w:r>
      <w:r>
        <w:rPr>
          <w:spacing w:val="-8"/>
        </w:rPr>
        <w:t xml:space="preserve"> </w:t>
      </w:r>
      <w:r>
        <w:t>cost</w:t>
      </w:r>
      <w:r>
        <w:rPr>
          <w:spacing w:val="-7"/>
        </w:rPr>
        <w:t xml:space="preserve"> </w:t>
      </w:r>
      <w:r>
        <w:t>of</w:t>
      </w:r>
      <w:r>
        <w:rPr>
          <w:spacing w:val="-8"/>
        </w:rPr>
        <w:t xml:space="preserve"> </w:t>
      </w:r>
      <w:r>
        <w:t>the</w:t>
      </w:r>
      <w:r>
        <w:rPr>
          <w:spacing w:val="-8"/>
        </w:rPr>
        <w:t xml:space="preserve"> </w:t>
      </w:r>
      <w:r>
        <w:t>commercials</w:t>
      </w:r>
      <w:r>
        <w:rPr>
          <w:spacing w:val="-3"/>
        </w:rPr>
        <w:t xml:space="preserve"> </w:t>
      </w:r>
      <w:r>
        <w:t>or</w:t>
      </w:r>
      <w:r>
        <w:rPr>
          <w:spacing w:val="-8"/>
        </w:rPr>
        <w:t xml:space="preserve"> </w:t>
      </w:r>
      <w:r>
        <w:t>the</w:t>
      </w:r>
      <w:r>
        <w:rPr>
          <w:spacing w:val="-8"/>
        </w:rPr>
        <w:t xml:space="preserve"> </w:t>
      </w:r>
      <w:r>
        <w:t>advertiser-assigned</w:t>
      </w:r>
      <w:r>
        <w:rPr>
          <w:spacing w:val="-9"/>
        </w:rPr>
        <w:t xml:space="preserve"> </w:t>
      </w:r>
      <w:r>
        <w:t xml:space="preserve">value, it is obvious that advertising drives product pricing and directly affects </w:t>
      </w:r>
      <w:r>
        <w:rPr>
          <w:spacing w:val="-2"/>
        </w:rPr>
        <w:t>consumers.</w:t>
      </w:r>
    </w:p>
    <w:p w14:paraId="5093CF96" w14:textId="77777777" w:rsidR="000A4E03" w:rsidRDefault="00AC2125">
      <w:pPr>
        <w:pStyle w:val="BodyText"/>
        <w:spacing w:before="227"/>
        <w:ind w:left="165"/>
      </w:pPr>
      <w:r>
        <w:rPr>
          <w:spacing w:val="-5"/>
        </w:rPr>
        <w:t>84</w:t>
      </w:r>
    </w:p>
    <w:p w14:paraId="518F8622" w14:textId="77777777" w:rsidR="000A4E03" w:rsidRDefault="000A4E03">
      <w:pPr>
        <w:pStyle w:val="BodyText"/>
        <w:sectPr w:rsidR="000A4E03">
          <w:pgSz w:w="11910" w:h="16840"/>
          <w:pgMar w:top="1360" w:right="1275" w:bottom="320" w:left="1275" w:header="0" w:footer="89" w:gutter="0"/>
          <w:cols w:space="720"/>
        </w:sectPr>
      </w:pPr>
    </w:p>
    <w:p w14:paraId="0A199BA0" w14:textId="77777777" w:rsidR="000A4E03" w:rsidRDefault="00AC2125">
      <w:pPr>
        <w:pStyle w:val="Heading1"/>
        <w:numPr>
          <w:ilvl w:val="0"/>
          <w:numId w:val="75"/>
        </w:numPr>
        <w:tabs>
          <w:tab w:val="left" w:pos="591"/>
        </w:tabs>
        <w:spacing w:before="61"/>
        <w:ind w:left="591" w:hanging="284"/>
      </w:pPr>
      <w:r>
        <w:t>Which</w:t>
      </w:r>
      <w:r>
        <w:rPr>
          <w:spacing w:val="-8"/>
        </w:rPr>
        <w:t xml:space="preserve"> </w:t>
      </w:r>
      <w:r>
        <w:t>of</w:t>
      </w:r>
      <w:r>
        <w:rPr>
          <w:spacing w:val="-2"/>
        </w:rPr>
        <w:t xml:space="preserve"> </w:t>
      </w:r>
      <w:r>
        <w:t>the</w:t>
      </w:r>
      <w:r>
        <w:rPr>
          <w:spacing w:val="-4"/>
        </w:rPr>
        <w:t xml:space="preserve"> </w:t>
      </w:r>
      <w:r>
        <w:t>following</w:t>
      </w:r>
      <w:r>
        <w:rPr>
          <w:spacing w:val="-2"/>
        </w:rPr>
        <w:t xml:space="preserve"> </w:t>
      </w:r>
      <w:r>
        <w:t>can</w:t>
      </w:r>
      <w:r>
        <w:rPr>
          <w:spacing w:val="-2"/>
        </w:rPr>
        <w:t xml:space="preserve"> </w:t>
      </w:r>
      <w:r>
        <w:t>be</w:t>
      </w:r>
      <w:r>
        <w:rPr>
          <w:spacing w:val="-3"/>
        </w:rPr>
        <w:t xml:space="preserve"> </w:t>
      </w:r>
      <w:r>
        <w:t>inferred</w:t>
      </w:r>
      <w:r>
        <w:rPr>
          <w:spacing w:val="-5"/>
        </w:rPr>
        <w:t xml:space="preserve"> </w:t>
      </w:r>
      <w:r>
        <w:t>about</w:t>
      </w:r>
      <w:r>
        <w:rPr>
          <w:spacing w:val="-3"/>
        </w:rPr>
        <w:t xml:space="preserve"> </w:t>
      </w:r>
      <w:r>
        <w:t>pricing</w:t>
      </w:r>
      <w:r>
        <w:rPr>
          <w:spacing w:val="-5"/>
        </w:rPr>
        <w:t xml:space="preserve"> </w:t>
      </w:r>
      <w:r>
        <w:t>and</w:t>
      </w:r>
      <w:r>
        <w:rPr>
          <w:spacing w:val="-6"/>
        </w:rPr>
        <w:t xml:space="preserve"> </w:t>
      </w:r>
      <w:r>
        <w:rPr>
          <w:spacing w:val="-2"/>
        </w:rPr>
        <w:t>advertising?</w:t>
      </w:r>
    </w:p>
    <w:p w14:paraId="1373F15D" w14:textId="77777777" w:rsidR="000A4E03" w:rsidRDefault="00AC2125">
      <w:pPr>
        <w:pStyle w:val="ListParagraph"/>
        <w:numPr>
          <w:ilvl w:val="1"/>
          <w:numId w:val="75"/>
        </w:numPr>
        <w:tabs>
          <w:tab w:val="left" w:pos="883"/>
        </w:tabs>
        <w:spacing w:before="49"/>
        <w:ind w:left="883" w:hanging="358"/>
        <w:rPr>
          <w:sz w:val="28"/>
        </w:rPr>
      </w:pPr>
      <w:r>
        <w:rPr>
          <w:sz w:val="28"/>
        </w:rPr>
        <w:t>Products</w:t>
      </w:r>
      <w:r>
        <w:rPr>
          <w:spacing w:val="-7"/>
          <w:sz w:val="28"/>
        </w:rPr>
        <w:t xml:space="preserve"> </w:t>
      </w:r>
      <w:r>
        <w:rPr>
          <w:sz w:val="28"/>
        </w:rPr>
        <w:t>that</w:t>
      </w:r>
      <w:r>
        <w:rPr>
          <w:spacing w:val="-4"/>
          <w:sz w:val="28"/>
        </w:rPr>
        <w:t xml:space="preserve"> </w:t>
      </w:r>
      <w:r>
        <w:rPr>
          <w:sz w:val="28"/>
        </w:rPr>
        <w:t>are</w:t>
      </w:r>
      <w:r>
        <w:rPr>
          <w:spacing w:val="-5"/>
          <w:sz w:val="28"/>
        </w:rPr>
        <w:t xml:space="preserve"> </w:t>
      </w:r>
      <w:r>
        <w:rPr>
          <w:sz w:val="28"/>
        </w:rPr>
        <w:t>not</w:t>
      </w:r>
      <w:r>
        <w:rPr>
          <w:spacing w:val="-5"/>
          <w:sz w:val="28"/>
        </w:rPr>
        <w:t xml:space="preserve"> </w:t>
      </w:r>
      <w:r>
        <w:rPr>
          <w:sz w:val="28"/>
        </w:rPr>
        <w:t>advertised</w:t>
      </w:r>
      <w:r>
        <w:rPr>
          <w:spacing w:val="-4"/>
          <w:sz w:val="28"/>
        </w:rPr>
        <w:t xml:space="preserve"> </w:t>
      </w:r>
      <w:r>
        <w:rPr>
          <w:sz w:val="28"/>
        </w:rPr>
        <w:t>cost</w:t>
      </w:r>
      <w:r>
        <w:rPr>
          <w:spacing w:val="-4"/>
          <w:sz w:val="28"/>
        </w:rPr>
        <w:t xml:space="preserve"> </w:t>
      </w:r>
      <w:r>
        <w:rPr>
          <w:sz w:val="28"/>
        </w:rPr>
        <w:t>more</w:t>
      </w:r>
      <w:r>
        <w:rPr>
          <w:spacing w:val="-5"/>
          <w:sz w:val="28"/>
        </w:rPr>
        <w:t xml:space="preserve"> </w:t>
      </w:r>
      <w:r>
        <w:rPr>
          <w:sz w:val="28"/>
        </w:rPr>
        <w:t>than</w:t>
      </w:r>
      <w:r>
        <w:rPr>
          <w:spacing w:val="-4"/>
          <w:sz w:val="28"/>
        </w:rPr>
        <w:t xml:space="preserve"> </w:t>
      </w:r>
      <w:r>
        <w:rPr>
          <w:sz w:val="28"/>
        </w:rPr>
        <w:t>advertised</w:t>
      </w:r>
      <w:r>
        <w:rPr>
          <w:spacing w:val="-6"/>
          <w:sz w:val="28"/>
        </w:rPr>
        <w:t xml:space="preserve"> </w:t>
      </w:r>
      <w:r>
        <w:rPr>
          <w:spacing w:val="-2"/>
          <w:sz w:val="28"/>
        </w:rPr>
        <w:t>products.</w:t>
      </w:r>
    </w:p>
    <w:p w14:paraId="61FF4504" w14:textId="77777777" w:rsidR="000A4E03" w:rsidRDefault="00AC2125">
      <w:pPr>
        <w:pStyle w:val="ListParagraph"/>
        <w:numPr>
          <w:ilvl w:val="1"/>
          <w:numId w:val="75"/>
        </w:numPr>
        <w:tabs>
          <w:tab w:val="left" w:pos="883"/>
        </w:tabs>
        <w:spacing w:before="50"/>
        <w:ind w:left="883" w:hanging="358"/>
        <w:rPr>
          <w:sz w:val="28"/>
        </w:rPr>
      </w:pPr>
      <w:r>
        <w:rPr>
          <w:sz w:val="28"/>
        </w:rPr>
        <w:t>Customers</w:t>
      </w:r>
      <w:r>
        <w:rPr>
          <w:spacing w:val="-6"/>
          <w:sz w:val="28"/>
        </w:rPr>
        <w:t xml:space="preserve"> </w:t>
      </w:r>
      <w:r>
        <w:rPr>
          <w:sz w:val="28"/>
        </w:rPr>
        <w:t>will</w:t>
      </w:r>
      <w:r>
        <w:rPr>
          <w:spacing w:val="-8"/>
          <w:sz w:val="28"/>
        </w:rPr>
        <w:t xml:space="preserve"> </w:t>
      </w:r>
      <w:r>
        <w:rPr>
          <w:sz w:val="28"/>
        </w:rPr>
        <w:t>pay</w:t>
      </w:r>
      <w:r>
        <w:rPr>
          <w:spacing w:val="-3"/>
          <w:sz w:val="28"/>
        </w:rPr>
        <w:t xml:space="preserve"> </w:t>
      </w:r>
      <w:r>
        <w:rPr>
          <w:sz w:val="28"/>
        </w:rPr>
        <w:t>little</w:t>
      </w:r>
      <w:r>
        <w:rPr>
          <w:spacing w:val="-5"/>
          <w:sz w:val="28"/>
        </w:rPr>
        <w:t xml:space="preserve"> </w:t>
      </w:r>
      <w:r>
        <w:rPr>
          <w:sz w:val="28"/>
        </w:rPr>
        <w:t>for</w:t>
      </w:r>
      <w:r>
        <w:rPr>
          <w:spacing w:val="-4"/>
          <w:sz w:val="28"/>
        </w:rPr>
        <w:t xml:space="preserve"> </w:t>
      </w:r>
      <w:r>
        <w:rPr>
          <w:sz w:val="28"/>
        </w:rPr>
        <w:t>a</w:t>
      </w:r>
      <w:r>
        <w:rPr>
          <w:spacing w:val="-6"/>
          <w:sz w:val="28"/>
        </w:rPr>
        <w:t xml:space="preserve"> </w:t>
      </w:r>
      <w:r>
        <w:rPr>
          <w:sz w:val="28"/>
        </w:rPr>
        <w:t>non-advertised</w:t>
      </w:r>
      <w:r>
        <w:rPr>
          <w:spacing w:val="-3"/>
          <w:sz w:val="28"/>
        </w:rPr>
        <w:t xml:space="preserve"> </w:t>
      </w:r>
      <w:r>
        <w:rPr>
          <w:spacing w:val="-2"/>
          <w:sz w:val="28"/>
        </w:rPr>
        <w:t>product.</w:t>
      </w:r>
    </w:p>
    <w:p w14:paraId="19078831" w14:textId="77777777" w:rsidR="000A4E03" w:rsidRDefault="00AC2125">
      <w:pPr>
        <w:pStyle w:val="ListParagraph"/>
        <w:numPr>
          <w:ilvl w:val="1"/>
          <w:numId w:val="75"/>
        </w:numPr>
        <w:tabs>
          <w:tab w:val="left" w:pos="883"/>
        </w:tabs>
        <w:spacing w:before="47"/>
        <w:ind w:left="883" w:hanging="358"/>
        <w:rPr>
          <w:sz w:val="28"/>
        </w:rPr>
      </w:pPr>
      <w:r>
        <w:rPr>
          <w:sz w:val="28"/>
        </w:rPr>
        <w:t>Companies</w:t>
      </w:r>
      <w:r>
        <w:rPr>
          <w:spacing w:val="-10"/>
          <w:sz w:val="28"/>
        </w:rPr>
        <w:t xml:space="preserve"> </w:t>
      </w:r>
      <w:r>
        <w:rPr>
          <w:sz w:val="28"/>
        </w:rPr>
        <w:t>selling</w:t>
      </w:r>
      <w:r>
        <w:rPr>
          <w:spacing w:val="-7"/>
          <w:sz w:val="28"/>
        </w:rPr>
        <w:t xml:space="preserve"> </w:t>
      </w:r>
      <w:r>
        <w:rPr>
          <w:sz w:val="28"/>
        </w:rPr>
        <w:t>higher-priced</w:t>
      </w:r>
      <w:r>
        <w:rPr>
          <w:spacing w:val="-10"/>
          <w:sz w:val="28"/>
        </w:rPr>
        <w:t xml:space="preserve"> </w:t>
      </w:r>
      <w:r>
        <w:rPr>
          <w:sz w:val="28"/>
        </w:rPr>
        <w:t>products</w:t>
      </w:r>
      <w:r>
        <w:rPr>
          <w:spacing w:val="-11"/>
          <w:sz w:val="28"/>
        </w:rPr>
        <w:t xml:space="preserve"> </w:t>
      </w:r>
      <w:r>
        <w:rPr>
          <w:sz w:val="28"/>
        </w:rPr>
        <w:t>usually</w:t>
      </w:r>
      <w:r>
        <w:rPr>
          <w:spacing w:val="-7"/>
          <w:sz w:val="28"/>
        </w:rPr>
        <w:t xml:space="preserve"> </w:t>
      </w:r>
      <w:r>
        <w:rPr>
          <w:sz w:val="28"/>
        </w:rPr>
        <w:t>advertise</w:t>
      </w:r>
      <w:r>
        <w:rPr>
          <w:spacing w:val="-8"/>
          <w:sz w:val="28"/>
        </w:rPr>
        <w:t xml:space="preserve"> </w:t>
      </w:r>
      <w:r>
        <w:rPr>
          <w:spacing w:val="-2"/>
          <w:sz w:val="28"/>
        </w:rPr>
        <w:t>more.</w:t>
      </w:r>
    </w:p>
    <w:p w14:paraId="51007C31" w14:textId="77777777" w:rsidR="000A4E03" w:rsidRDefault="00AC2125">
      <w:pPr>
        <w:pStyle w:val="ListParagraph"/>
        <w:numPr>
          <w:ilvl w:val="1"/>
          <w:numId w:val="75"/>
        </w:numPr>
        <w:tabs>
          <w:tab w:val="left" w:pos="883"/>
        </w:tabs>
        <w:ind w:left="883" w:hanging="358"/>
        <w:rPr>
          <w:sz w:val="28"/>
        </w:rPr>
      </w:pPr>
      <w:r>
        <w:rPr>
          <w:sz w:val="28"/>
        </w:rPr>
        <w:t>Local</w:t>
      </w:r>
      <w:r>
        <w:rPr>
          <w:spacing w:val="-4"/>
          <w:sz w:val="28"/>
        </w:rPr>
        <w:t xml:space="preserve"> </w:t>
      </w:r>
      <w:r>
        <w:rPr>
          <w:sz w:val="28"/>
        </w:rPr>
        <w:t>companies</w:t>
      </w:r>
      <w:r>
        <w:rPr>
          <w:spacing w:val="-7"/>
          <w:sz w:val="28"/>
        </w:rPr>
        <w:t xml:space="preserve"> </w:t>
      </w:r>
      <w:r>
        <w:rPr>
          <w:sz w:val="28"/>
        </w:rPr>
        <w:t>will</w:t>
      </w:r>
      <w:r>
        <w:rPr>
          <w:spacing w:val="-6"/>
          <w:sz w:val="28"/>
        </w:rPr>
        <w:t xml:space="preserve"> </w:t>
      </w:r>
      <w:r>
        <w:rPr>
          <w:sz w:val="28"/>
        </w:rPr>
        <w:t>not</w:t>
      </w:r>
      <w:r>
        <w:rPr>
          <w:spacing w:val="-4"/>
          <w:sz w:val="28"/>
        </w:rPr>
        <w:t xml:space="preserve"> </w:t>
      </w:r>
      <w:r>
        <w:rPr>
          <w:sz w:val="28"/>
        </w:rPr>
        <w:t>spend</w:t>
      </w:r>
      <w:r>
        <w:rPr>
          <w:spacing w:val="-4"/>
          <w:sz w:val="28"/>
        </w:rPr>
        <w:t xml:space="preserve"> </w:t>
      </w:r>
      <w:r>
        <w:rPr>
          <w:sz w:val="28"/>
        </w:rPr>
        <w:t>money</w:t>
      </w:r>
      <w:r>
        <w:rPr>
          <w:spacing w:val="-4"/>
          <w:sz w:val="28"/>
        </w:rPr>
        <w:t xml:space="preserve"> </w:t>
      </w:r>
      <w:r>
        <w:rPr>
          <w:sz w:val="28"/>
        </w:rPr>
        <w:t>on</w:t>
      </w:r>
      <w:r>
        <w:rPr>
          <w:spacing w:val="-7"/>
          <w:sz w:val="28"/>
        </w:rPr>
        <w:t xml:space="preserve"> </w:t>
      </w:r>
      <w:r>
        <w:rPr>
          <w:spacing w:val="-2"/>
          <w:sz w:val="28"/>
        </w:rPr>
        <w:t>advertising.</w:t>
      </w:r>
    </w:p>
    <w:p w14:paraId="1AA94D14" w14:textId="77777777" w:rsidR="000A4E03" w:rsidRDefault="00AC2125">
      <w:pPr>
        <w:pStyle w:val="Heading1"/>
        <w:numPr>
          <w:ilvl w:val="0"/>
          <w:numId w:val="75"/>
        </w:numPr>
        <w:tabs>
          <w:tab w:val="left" w:pos="591"/>
        </w:tabs>
        <w:spacing w:before="47"/>
        <w:ind w:left="591" w:hanging="284"/>
      </w:pPr>
      <w:r>
        <w:t>How</w:t>
      </w:r>
      <w:r>
        <w:rPr>
          <w:spacing w:val="-4"/>
        </w:rPr>
        <w:t xml:space="preserve"> </w:t>
      </w:r>
      <w:r>
        <w:t>do</w:t>
      </w:r>
      <w:r>
        <w:rPr>
          <w:spacing w:val="-2"/>
        </w:rPr>
        <w:t xml:space="preserve"> </w:t>
      </w:r>
      <w:r>
        <w:t>companies</w:t>
      </w:r>
      <w:r>
        <w:rPr>
          <w:spacing w:val="-5"/>
        </w:rPr>
        <w:t xml:space="preserve"> </w:t>
      </w:r>
      <w:r>
        <w:t>determine</w:t>
      </w:r>
      <w:r>
        <w:rPr>
          <w:spacing w:val="-2"/>
        </w:rPr>
        <w:t xml:space="preserve"> </w:t>
      </w:r>
      <w:r>
        <w:t>the</w:t>
      </w:r>
      <w:r>
        <w:rPr>
          <w:spacing w:val="-3"/>
        </w:rPr>
        <w:t xml:space="preserve"> </w:t>
      </w:r>
      <w:r>
        <w:t>price</w:t>
      </w:r>
      <w:r>
        <w:rPr>
          <w:spacing w:val="-5"/>
        </w:rPr>
        <w:t xml:space="preserve"> </w:t>
      </w:r>
      <w:r>
        <w:t>they</w:t>
      </w:r>
      <w:r>
        <w:rPr>
          <w:spacing w:val="-3"/>
        </w:rPr>
        <w:t xml:space="preserve"> </w:t>
      </w:r>
      <w:r>
        <w:t>charge</w:t>
      </w:r>
      <w:r>
        <w:rPr>
          <w:spacing w:val="-2"/>
        </w:rPr>
        <w:t xml:space="preserve"> </w:t>
      </w:r>
      <w:r>
        <w:t>for</w:t>
      </w:r>
      <w:r>
        <w:rPr>
          <w:spacing w:val="-2"/>
        </w:rPr>
        <w:t xml:space="preserve"> </w:t>
      </w:r>
      <w:r>
        <w:t>a</w:t>
      </w:r>
      <w:r>
        <w:rPr>
          <w:spacing w:val="-2"/>
        </w:rPr>
        <w:t xml:space="preserve"> product?</w:t>
      </w:r>
    </w:p>
    <w:p w14:paraId="6BFEB39B" w14:textId="77777777" w:rsidR="000A4E03" w:rsidRDefault="00AC2125">
      <w:pPr>
        <w:pStyle w:val="ListParagraph"/>
        <w:numPr>
          <w:ilvl w:val="1"/>
          <w:numId w:val="75"/>
        </w:numPr>
        <w:tabs>
          <w:tab w:val="left" w:pos="883"/>
        </w:tabs>
        <w:spacing w:before="50"/>
        <w:ind w:left="883" w:hanging="358"/>
        <w:rPr>
          <w:sz w:val="28"/>
        </w:rPr>
      </w:pPr>
      <w:r>
        <w:rPr>
          <w:sz w:val="28"/>
        </w:rPr>
        <w:t>By</w:t>
      </w:r>
      <w:r>
        <w:rPr>
          <w:spacing w:val="-4"/>
          <w:sz w:val="28"/>
        </w:rPr>
        <w:t xml:space="preserve"> </w:t>
      </w:r>
      <w:r>
        <w:rPr>
          <w:sz w:val="28"/>
        </w:rPr>
        <w:t>determining</w:t>
      </w:r>
      <w:r>
        <w:rPr>
          <w:spacing w:val="-3"/>
          <w:sz w:val="28"/>
        </w:rPr>
        <w:t xml:space="preserve"> </w:t>
      </w:r>
      <w:r>
        <w:rPr>
          <w:sz w:val="28"/>
        </w:rPr>
        <w:t>the</w:t>
      </w:r>
      <w:r>
        <w:rPr>
          <w:spacing w:val="-7"/>
          <w:sz w:val="28"/>
        </w:rPr>
        <w:t xml:space="preserve"> </w:t>
      </w:r>
      <w:r>
        <w:rPr>
          <w:sz w:val="28"/>
        </w:rPr>
        <w:t>overall</w:t>
      </w:r>
      <w:r>
        <w:rPr>
          <w:spacing w:val="-3"/>
          <w:sz w:val="28"/>
        </w:rPr>
        <w:t xml:space="preserve"> </w:t>
      </w:r>
      <w:r>
        <w:rPr>
          <w:sz w:val="28"/>
        </w:rPr>
        <w:t>costs</w:t>
      </w:r>
      <w:r>
        <w:rPr>
          <w:spacing w:val="-4"/>
          <w:sz w:val="28"/>
        </w:rPr>
        <w:t xml:space="preserve"> </w:t>
      </w:r>
      <w:r>
        <w:rPr>
          <w:sz w:val="28"/>
        </w:rPr>
        <w:t>of</w:t>
      </w:r>
      <w:r>
        <w:rPr>
          <w:spacing w:val="-4"/>
          <w:sz w:val="28"/>
        </w:rPr>
        <w:t xml:space="preserve"> </w:t>
      </w:r>
      <w:r>
        <w:rPr>
          <w:sz w:val="28"/>
        </w:rPr>
        <w:t>making</w:t>
      </w:r>
      <w:r>
        <w:rPr>
          <w:spacing w:val="-3"/>
          <w:sz w:val="28"/>
        </w:rPr>
        <w:t xml:space="preserve"> </w:t>
      </w:r>
      <w:r>
        <w:rPr>
          <w:sz w:val="28"/>
        </w:rPr>
        <w:t>the</w:t>
      </w:r>
      <w:r>
        <w:rPr>
          <w:spacing w:val="-4"/>
          <w:sz w:val="28"/>
        </w:rPr>
        <w:t xml:space="preserve"> </w:t>
      </w:r>
      <w:r>
        <w:rPr>
          <w:spacing w:val="-2"/>
          <w:sz w:val="28"/>
        </w:rPr>
        <w:t>product</w:t>
      </w:r>
    </w:p>
    <w:p w14:paraId="253D3C1E" w14:textId="77777777" w:rsidR="000A4E03" w:rsidRDefault="00AC2125">
      <w:pPr>
        <w:pStyle w:val="ListParagraph"/>
        <w:numPr>
          <w:ilvl w:val="1"/>
          <w:numId w:val="75"/>
        </w:numPr>
        <w:tabs>
          <w:tab w:val="left" w:pos="883"/>
        </w:tabs>
        <w:ind w:left="883" w:hanging="358"/>
        <w:rPr>
          <w:sz w:val="28"/>
        </w:rPr>
      </w:pPr>
      <w:r>
        <w:rPr>
          <w:sz w:val="28"/>
        </w:rPr>
        <w:t>By</w:t>
      </w:r>
      <w:r>
        <w:rPr>
          <w:spacing w:val="-4"/>
          <w:sz w:val="28"/>
        </w:rPr>
        <w:t xml:space="preserve"> </w:t>
      </w:r>
      <w:r>
        <w:rPr>
          <w:sz w:val="28"/>
        </w:rPr>
        <w:t>basing</w:t>
      </w:r>
      <w:r>
        <w:rPr>
          <w:spacing w:val="-4"/>
          <w:sz w:val="28"/>
        </w:rPr>
        <w:t xml:space="preserve"> </w:t>
      </w:r>
      <w:r>
        <w:rPr>
          <w:sz w:val="28"/>
        </w:rPr>
        <w:t>their</w:t>
      </w:r>
      <w:r>
        <w:rPr>
          <w:spacing w:val="-7"/>
          <w:sz w:val="28"/>
        </w:rPr>
        <w:t xml:space="preserve"> </w:t>
      </w:r>
      <w:r>
        <w:rPr>
          <w:sz w:val="28"/>
        </w:rPr>
        <w:t>prices</w:t>
      </w:r>
      <w:r>
        <w:rPr>
          <w:spacing w:val="-6"/>
          <w:sz w:val="28"/>
        </w:rPr>
        <w:t xml:space="preserve"> </w:t>
      </w:r>
      <w:r>
        <w:rPr>
          <w:sz w:val="28"/>
        </w:rPr>
        <w:t>on</w:t>
      </w:r>
      <w:r>
        <w:rPr>
          <w:spacing w:val="-3"/>
          <w:sz w:val="28"/>
        </w:rPr>
        <w:t xml:space="preserve"> </w:t>
      </w:r>
      <w:r>
        <w:rPr>
          <w:sz w:val="28"/>
        </w:rPr>
        <w:t>advertising</w:t>
      </w:r>
      <w:r>
        <w:rPr>
          <w:spacing w:val="-4"/>
          <w:sz w:val="28"/>
        </w:rPr>
        <w:t xml:space="preserve"> </w:t>
      </w:r>
      <w:r>
        <w:rPr>
          <w:sz w:val="28"/>
        </w:rPr>
        <w:t>costs</w:t>
      </w:r>
      <w:r>
        <w:rPr>
          <w:spacing w:val="-7"/>
          <w:sz w:val="28"/>
        </w:rPr>
        <w:t xml:space="preserve"> </w:t>
      </w:r>
      <w:r>
        <w:rPr>
          <w:sz w:val="28"/>
        </w:rPr>
        <w:t>and</w:t>
      </w:r>
      <w:r>
        <w:rPr>
          <w:spacing w:val="-4"/>
          <w:sz w:val="28"/>
        </w:rPr>
        <w:t xml:space="preserve"> </w:t>
      </w:r>
      <w:r>
        <w:rPr>
          <w:sz w:val="28"/>
        </w:rPr>
        <w:t>competitor</w:t>
      </w:r>
      <w:r>
        <w:rPr>
          <w:spacing w:val="-4"/>
          <w:sz w:val="28"/>
        </w:rPr>
        <w:t xml:space="preserve"> </w:t>
      </w:r>
      <w:r>
        <w:rPr>
          <w:spacing w:val="-2"/>
          <w:sz w:val="28"/>
        </w:rPr>
        <w:t>prices</w:t>
      </w:r>
    </w:p>
    <w:p w14:paraId="393819A6" w14:textId="77777777" w:rsidR="000A4E03" w:rsidRDefault="00AC2125">
      <w:pPr>
        <w:pStyle w:val="ListParagraph"/>
        <w:numPr>
          <w:ilvl w:val="1"/>
          <w:numId w:val="75"/>
        </w:numPr>
        <w:tabs>
          <w:tab w:val="left" w:pos="883"/>
        </w:tabs>
        <w:ind w:left="883" w:hanging="358"/>
        <w:rPr>
          <w:sz w:val="28"/>
        </w:rPr>
      </w:pPr>
      <w:r>
        <w:rPr>
          <w:sz w:val="28"/>
        </w:rPr>
        <w:t>By</w:t>
      </w:r>
      <w:r>
        <w:rPr>
          <w:spacing w:val="-7"/>
          <w:sz w:val="28"/>
        </w:rPr>
        <w:t xml:space="preserve"> </w:t>
      </w:r>
      <w:r>
        <w:rPr>
          <w:sz w:val="28"/>
        </w:rPr>
        <w:t>choosing</w:t>
      </w:r>
      <w:r>
        <w:rPr>
          <w:spacing w:val="-8"/>
          <w:sz w:val="28"/>
        </w:rPr>
        <w:t xml:space="preserve"> </w:t>
      </w:r>
      <w:r>
        <w:rPr>
          <w:sz w:val="28"/>
        </w:rPr>
        <w:t>perceived</w:t>
      </w:r>
      <w:r>
        <w:rPr>
          <w:spacing w:val="-4"/>
          <w:sz w:val="28"/>
        </w:rPr>
        <w:t xml:space="preserve"> </w:t>
      </w:r>
      <w:r>
        <w:rPr>
          <w:sz w:val="28"/>
        </w:rPr>
        <w:t>value</w:t>
      </w:r>
      <w:r>
        <w:rPr>
          <w:spacing w:val="-5"/>
          <w:sz w:val="28"/>
        </w:rPr>
        <w:t xml:space="preserve"> </w:t>
      </w:r>
      <w:r>
        <w:rPr>
          <w:sz w:val="28"/>
        </w:rPr>
        <w:t>or</w:t>
      </w:r>
      <w:r>
        <w:rPr>
          <w:spacing w:val="-8"/>
          <w:sz w:val="28"/>
        </w:rPr>
        <w:t xml:space="preserve"> </w:t>
      </w:r>
      <w:r>
        <w:rPr>
          <w:sz w:val="28"/>
        </w:rPr>
        <w:t>manufacturing</w:t>
      </w:r>
      <w:r>
        <w:rPr>
          <w:spacing w:val="-4"/>
          <w:sz w:val="28"/>
        </w:rPr>
        <w:t xml:space="preserve"> </w:t>
      </w:r>
      <w:r>
        <w:rPr>
          <w:spacing w:val="-2"/>
          <w:sz w:val="28"/>
        </w:rPr>
        <w:t>costs</w:t>
      </w:r>
    </w:p>
    <w:p w14:paraId="383CCB79" w14:textId="77777777" w:rsidR="000A4E03" w:rsidRDefault="00AC2125">
      <w:pPr>
        <w:pStyle w:val="ListParagraph"/>
        <w:numPr>
          <w:ilvl w:val="1"/>
          <w:numId w:val="75"/>
        </w:numPr>
        <w:tabs>
          <w:tab w:val="left" w:pos="883"/>
        </w:tabs>
        <w:spacing w:before="50"/>
        <w:ind w:left="883" w:hanging="358"/>
        <w:rPr>
          <w:sz w:val="28"/>
        </w:rPr>
      </w:pPr>
      <w:r>
        <w:rPr>
          <w:sz w:val="28"/>
        </w:rPr>
        <w:t>By</w:t>
      </w:r>
      <w:r>
        <w:rPr>
          <w:spacing w:val="-3"/>
          <w:sz w:val="28"/>
        </w:rPr>
        <w:t xml:space="preserve"> </w:t>
      </w:r>
      <w:r>
        <w:rPr>
          <w:sz w:val="28"/>
        </w:rPr>
        <w:t>including</w:t>
      </w:r>
      <w:r>
        <w:rPr>
          <w:spacing w:val="-3"/>
          <w:sz w:val="28"/>
        </w:rPr>
        <w:t xml:space="preserve"> </w:t>
      </w:r>
      <w:r>
        <w:rPr>
          <w:sz w:val="28"/>
        </w:rPr>
        <w:t>the</w:t>
      </w:r>
      <w:r>
        <w:rPr>
          <w:spacing w:val="-4"/>
          <w:sz w:val="28"/>
        </w:rPr>
        <w:t xml:space="preserve"> </w:t>
      </w:r>
      <w:r>
        <w:rPr>
          <w:sz w:val="28"/>
        </w:rPr>
        <w:t>cost</w:t>
      </w:r>
      <w:r>
        <w:rPr>
          <w:spacing w:val="-5"/>
          <w:sz w:val="28"/>
        </w:rPr>
        <w:t xml:space="preserve"> </w:t>
      </w:r>
      <w:r>
        <w:rPr>
          <w:sz w:val="28"/>
        </w:rPr>
        <w:t>of</w:t>
      </w:r>
      <w:r>
        <w:rPr>
          <w:spacing w:val="-1"/>
          <w:sz w:val="28"/>
        </w:rPr>
        <w:t xml:space="preserve"> </w:t>
      </w:r>
      <w:r>
        <w:rPr>
          <w:sz w:val="28"/>
        </w:rPr>
        <w:t>advertising</w:t>
      </w:r>
      <w:r>
        <w:rPr>
          <w:spacing w:val="-2"/>
          <w:sz w:val="28"/>
        </w:rPr>
        <w:t xml:space="preserve"> </w:t>
      </w:r>
      <w:r>
        <w:rPr>
          <w:sz w:val="28"/>
        </w:rPr>
        <w:t>in</w:t>
      </w:r>
      <w:r>
        <w:rPr>
          <w:spacing w:val="-7"/>
          <w:sz w:val="28"/>
        </w:rPr>
        <w:t xml:space="preserve"> </w:t>
      </w:r>
      <w:r>
        <w:rPr>
          <w:sz w:val="28"/>
        </w:rPr>
        <w:t>the</w:t>
      </w:r>
      <w:r>
        <w:rPr>
          <w:spacing w:val="-7"/>
          <w:sz w:val="28"/>
        </w:rPr>
        <w:t xml:space="preserve"> </w:t>
      </w:r>
      <w:r>
        <w:rPr>
          <w:sz w:val="28"/>
        </w:rPr>
        <w:t>overall</w:t>
      </w:r>
      <w:r>
        <w:rPr>
          <w:spacing w:val="-2"/>
          <w:sz w:val="28"/>
        </w:rPr>
        <w:t xml:space="preserve"> costs</w:t>
      </w:r>
    </w:p>
    <w:p w14:paraId="0F56B674" w14:textId="77777777" w:rsidR="000A4E03" w:rsidRDefault="00AC2125">
      <w:pPr>
        <w:pStyle w:val="Heading1"/>
        <w:numPr>
          <w:ilvl w:val="0"/>
          <w:numId w:val="75"/>
        </w:numPr>
        <w:tabs>
          <w:tab w:val="left" w:pos="590"/>
          <w:tab w:val="left" w:pos="592"/>
        </w:tabs>
        <w:spacing w:before="48" w:line="276" w:lineRule="auto"/>
        <w:ind w:right="158"/>
      </w:pPr>
      <w:r>
        <w:t>Which</w:t>
      </w:r>
      <w:r>
        <w:rPr>
          <w:spacing w:val="40"/>
        </w:rPr>
        <w:t xml:space="preserve"> </w:t>
      </w:r>
      <w:r>
        <w:t>of</w:t>
      </w:r>
      <w:r>
        <w:rPr>
          <w:spacing w:val="40"/>
        </w:rPr>
        <w:t xml:space="preserve"> </w:t>
      </w:r>
      <w:r>
        <w:t>the</w:t>
      </w:r>
      <w:r>
        <w:rPr>
          <w:spacing w:val="40"/>
        </w:rPr>
        <w:t xml:space="preserve"> </w:t>
      </w:r>
      <w:r>
        <w:t>following</w:t>
      </w:r>
      <w:r>
        <w:rPr>
          <w:spacing w:val="40"/>
        </w:rPr>
        <w:t xml:space="preserve"> </w:t>
      </w:r>
      <w:r>
        <w:t>is</w:t>
      </w:r>
      <w:r>
        <w:rPr>
          <w:spacing w:val="40"/>
        </w:rPr>
        <w:t xml:space="preserve"> </w:t>
      </w:r>
      <w:r>
        <w:t>true</w:t>
      </w:r>
      <w:r>
        <w:rPr>
          <w:spacing w:val="40"/>
        </w:rPr>
        <w:t xml:space="preserve"> </w:t>
      </w:r>
      <w:r>
        <w:t>about</w:t>
      </w:r>
      <w:r>
        <w:rPr>
          <w:spacing w:val="40"/>
        </w:rPr>
        <w:t xml:space="preserve"> </w:t>
      </w:r>
      <w:r>
        <w:t>the</w:t>
      </w:r>
      <w:r>
        <w:rPr>
          <w:spacing w:val="40"/>
        </w:rPr>
        <w:t xml:space="preserve"> </w:t>
      </w:r>
      <w:r>
        <w:t>effect</w:t>
      </w:r>
      <w:r>
        <w:rPr>
          <w:spacing w:val="40"/>
        </w:rPr>
        <w:t xml:space="preserve"> </w:t>
      </w:r>
      <w:r>
        <w:t>of</w:t>
      </w:r>
      <w:r>
        <w:rPr>
          <w:spacing w:val="40"/>
        </w:rPr>
        <w:t xml:space="preserve"> </w:t>
      </w:r>
      <w:r>
        <w:t>higher-priced</w:t>
      </w:r>
      <w:r>
        <w:rPr>
          <w:spacing w:val="40"/>
        </w:rPr>
        <w:t xml:space="preserve"> </w:t>
      </w:r>
      <w:r>
        <w:t>ad</w:t>
      </w:r>
      <w:r>
        <w:rPr>
          <w:spacing w:val="80"/>
          <w:w w:val="150"/>
        </w:rPr>
        <w:t xml:space="preserve"> </w:t>
      </w:r>
      <w:r>
        <w:rPr>
          <w:spacing w:val="-2"/>
        </w:rPr>
        <w:t>campaigns?</w:t>
      </w:r>
    </w:p>
    <w:p w14:paraId="0CA23D49" w14:textId="77777777" w:rsidR="000A4E03" w:rsidRDefault="00AC2125">
      <w:pPr>
        <w:pStyle w:val="ListParagraph"/>
        <w:numPr>
          <w:ilvl w:val="1"/>
          <w:numId w:val="75"/>
        </w:numPr>
        <w:tabs>
          <w:tab w:val="left" w:pos="883"/>
        </w:tabs>
        <w:spacing w:before="0" w:line="321" w:lineRule="exact"/>
        <w:ind w:left="883" w:hanging="358"/>
        <w:rPr>
          <w:sz w:val="28"/>
        </w:rPr>
      </w:pPr>
      <w:r>
        <w:rPr>
          <w:sz w:val="28"/>
        </w:rPr>
        <w:t>They</w:t>
      </w:r>
      <w:r>
        <w:rPr>
          <w:spacing w:val="-6"/>
          <w:sz w:val="28"/>
        </w:rPr>
        <w:t xml:space="preserve"> </w:t>
      </w:r>
      <w:r>
        <w:rPr>
          <w:sz w:val="28"/>
        </w:rPr>
        <w:t>increase</w:t>
      </w:r>
      <w:r>
        <w:rPr>
          <w:spacing w:val="-4"/>
          <w:sz w:val="28"/>
        </w:rPr>
        <w:t xml:space="preserve"> </w:t>
      </w:r>
      <w:r>
        <w:rPr>
          <w:sz w:val="28"/>
        </w:rPr>
        <w:t>the</w:t>
      </w:r>
      <w:r>
        <w:rPr>
          <w:spacing w:val="-7"/>
          <w:sz w:val="28"/>
        </w:rPr>
        <w:t xml:space="preserve"> </w:t>
      </w:r>
      <w:r>
        <w:rPr>
          <w:sz w:val="28"/>
        </w:rPr>
        <w:t>price</w:t>
      </w:r>
      <w:r>
        <w:rPr>
          <w:spacing w:val="-4"/>
          <w:sz w:val="28"/>
        </w:rPr>
        <w:t xml:space="preserve"> </w:t>
      </w:r>
      <w:r>
        <w:rPr>
          <w:sz w:val="28"/>
        </w:rPr>
        <w:t>consumers</w:t>
      </w:r>
      <w:r>
        <w:rPr>
          <w:spacing w:val="-3"/>
          <w:sz w:val="28"/>
        </w:rPr>
        <w:t xml:space="preserve"> </w:t>
      </w:r>
      <w:r>
        <w:rPr>
          <w:sz w:val="28"/>
        </w:rPr>
        <w:t>must</w:t>
      </w:r>
      <w:r>
        <w:rPr>
          <w:spacing w:val="-6"/>
          <w:sz w:val="28"/>
        </w:rPr>
        <w:t xml:space="preserve"> </w:t>
      </w:r>
      <w:r>
        <w:rPr>
          <w:spacing w:val="-4"/>
          <w:sz w:val="28"/>
        </w:rPr>
        <w:t>pay.</w:t>
      </w:r>
    </w:p>
    <w:p w14:paraId="4715D563" w14:textId="77777777" w:rsidR="000A4E03" w:rsidRDefault="00AC2125">
      <w:pPr>
        <w:pStyle w:val="ListParagraph"/>
        <w:numPr>
          <w:ilvl w:val="1"/>
          <w:numId w:val="75"/>
        </w:numPr>
        <w:tabs>
          <w:tab w:val="left" w:pos="883"/>
        </w:tabs>
        <w:spacing w:before="50"/>
        <w:ind w:left="883" w:hanging="358"/>
        <w:rPr>
          <w:sz w:val="28"/>
        </w:rPr>
      </w:pPr>
      <w:r>
        <w:rPr>
          <w:sz w:val="28"/>
        </w:rPr>
        <w:t>They</w:t>
      </w:r>
      <w:r>
        <w:rPr>
          <w:spacing w:val="-3"/>
          <w:sz w:val="28"/>
        </w:rPr>
        <w:t xml:space="preserve"> </w:t>
      </w:r>
      <w:r>
        <w:rPr>
          <w:sz w:val="28"/>
        </w:rPr>
        <w:t>are</w:t>
      </w:r>
      <w:r>
        <w:rPr>
          <w:spacing w:val="-3"/>
          <w:sz w:val="28"/>
        </w:rPr>
        <w:t xml:space="preserve"> </w:t>
      </w:r>
      <w:r>
        <w:rPr>
          <w:sz w:val="28"/>
        </w:rPr>
        <w:t>a</w:t>
      </w:r>
      <w:r>
        <w:rPr>
          <w:spacing w:val="-5"/>
          <w:sz w:val="28"/>
        </w:rPr>
        <w:t xml:space="preserve"> </w:t>
      </w:r>
      <w:r>
        <w:rPr>
          <w:sz w:val="28"/>
        </w:rPr>
        <w:t>response</w:t>
      </w:r>
      <w:r>
        <w:rPr>
          <w:spacing w:val="-6"/>
          <w:sz w:val="28"/>
        </w:rPr>
        <w:t xml:space="preserve"> </w:t>
      </w:r>
      <w:r>
        <w:rPr>
          <w:sz w:val="28"/>
        </w:rPr>
        <w:t>to</w:t>
      </w:r>
      <w:r>
        <w:rPr>
          <w:spacing w:val="-2"/>
          <w:sz w:val="28"/>
        </w:rPr>
        <w:t xml:space="preserve"> </w:t>
      </w:r>
      <w:r>
        <w:rPr>
          <w:sz w:val="28"/>
        </w:rPr>
        <w:t>consumer</w:t>
      </w:r>
      <w:r>
        <w:rPr>
          <w:spacing w:val="-3"/>
          <w:sz w:val="28"/>
        </w:rPr>
        <w:t xml:space="preserve"> </w:t>
      </w:r>
      <w:r>
        <w:rPr>
          <w:spacing w:val="-2"/>
          <w:sz w:val="28"/>
        </w:rPr>
        <w:t>demand.</w:t>
      </w:r>
    </w:p>
    <w:p w14:paraId="2BA815D3" w14:textId="77777777" w:rsidR="000A4E03" w:rsidRDefault="00AC2125">
      <w:pPr>
        <w:pStyle w:val="ListParagraph"/>
        <w:numPr>
          <w:ilvl w:val="1"/>
          <w:numId w:val="75"/>
        </w:numPr>
        <w:tabs>
          <w:tab w:val="left" w:pos="883"/>
        </w:tabs>
        <w:ind w:left="883" w:hanging="358"/>
        <w:rPr>
          <w:sz w:val="28"/>
        </w:rPr>
      </w:pPr>
      <w:r>
        <w:rPr>
          <w:sz w:val="28"/>
        </w:rPr>
        <w:t>They</w:t>
      </w:r>
      <w:r>
        <w:rPr>
          <w:spacing w:val="-5"/>
          <w:sz w:val="28"/>
        </w:rPr>
        <w:t xml:space="preserve"> </w:t>
      </w:r>
      <w:r>
        <w:rPr>
          <w:sz w:val="28"/>
        </w:rPr>
        <w:t>result</w:t>
      </w:r>
      <w:r>
        <w:rPr>
          <w:spacing w:val="-4"/>
          <w:sz w:val="28"/>
        </w:rPr>
        <w:t xml:space="preserve"> </w:t>
      </w:r>
      <w:r>
        <w:rPr>
          <w:sz w:val="28"/>
        </w:rPr>
        <w:t>in</w:t>
      </w:r>
      <w:r>
        <w:rPr>
          <w:spacing w:val="-4"/>
          <w:sz w:val="28"/>
        </w:rPr>
        <w:t xml:space="preserve"> </w:t>
      </w:r>
      <w:r>
        <w:rPr>
          <w:sz w:val="28"/>
        </w:rPr>
        <w:t>competitor</w:t>
      </w:r>
      <w:r>
        <w:rPr>
          <w:spacing w:val="-5"/>
          <w:sz w:val="28"/>
        </w:rPr>
        <w:t xml:space="preserve"> </w:t>
      </w:r>
      <w:r>
        <w:rPr>
          <w:sz w:val="28"/>
        </w:rPr>
        <w:t>price</w:t>
      </w:r>
      <w:r>
        <w:rPr>
          <w:spacing w:val="-5"/>
          <w:sz w:val="28"/>
        </w:rPr>
        <w:t xml:space="preserve"> </w:t>
      </w:r>
      <w:r>
        <w:rPr>
          <w:spacing w:val="-2"/>
          <w:sz w:val="28"/>
        </w:rPr>
        <w:t>matching.</w:t>
      </w:r>
    </w:p>
    <w:p w14:paraId="6A5A17D7" w14:textId="77777777" w:rsidR="000A4E03" w:rsidRDefault="00AC2125">
      <w:pPr>
        <w:pStyle w:val="ListParagraph"/>
        <w:numPr>
          <w:ilvl w:val="1"/>
          <w:numId w:val="75"/>
        </w:numPr>
        <w:tabs>
          <w:tab w:val="left" w:pos="883"/>
        </w:tabs>
        <w:spacing w:before="47"/>
        <w:ind w:left="883" w:hanging="358"/>
        <w:rPr>
          <w:sz w:val="28"/>
        </w:rPr>
      </w:pPr>
      <w:r>
        <w:rPr>
          <w:sz w:val="28"/>
        </w:rPr>
        <w:t>They</w:t>
      </w:r>
      <w:r>
        <w:rPr>
          <w:spacing w:val="-6"/>
          <w:sz w:val="28"/>
        </w:rPr>
        <w:t xml:space="preserve"> </w:t>
      </w:r>
      <w:r>
        <w:rPr>
          <w:sz w:val="28"/>
        </w:rPr>
        <w:t>have</w:t>
      </w:r>
      <w:r>
        <w:rPr>
          <w:spacing w:val="-3"/>
          <w:sz w:val="28"/>
        </w:rPr>
        <w:t xml:space="preserve"> </w:t>
      </w:r>
      <w:r>
        <w:rPr>
          <w:sz w:val="28"/>
        </w:rPr>
        <w:t>positive</w:t>
      </w:r>
      <w:r>
        <w:rPr>
          <w:spacing w:val="-3"/>
          <w:sz w:val="28"/>
        </w:rPr>
        <w:t xml:space="preserve"> </w:t>
      </w:r>
      <w:r>
        <w:rPr>
          <w:sz w:val="28"/>
        </w:rPr>
        <w:t>effects</w:t>
      </w:r>
      <w:r>
        <w:rPr>
          <w:spacing w:val="-2"/>
          <w:sz w:val="28"/>
        </w:rPr>
        <w:t xml:space="preserve"> </w:t>
      </w:r>
      <w:r>
        <w:rPr>
          <w:sz w:val="28"/>
        </w:rPr>
        <w:t>on</w:t>
      </w:r>
      <w:r>
        <w:rPr>
          <w:spacing w:val="-2"/>
          <w:sz w:val="28"/>
        </w:rPr>
        <w:t xml:space="preserve"> customers.</w:t>
      </w:r>
    </w:p>
    <w:p w14:paraId="1D518B4B" w14:textId="77777777" w:rsidR="000A4E03" w:rsidRDefault="00AC2125">
      <w:pPr>
        <w:pStyle w:val="Heading1"/>
        <w:numPr>
          <w:ilvl w:val="0"/>
          <w:numId w:val="75"/>
        </w:numPr>
        <w:tabs>
          <w:tab w:val="left" w:pos="591"/>
        </w:tabs>
        <w:spacing w:before="48"/>
        <w:ind w:left="591" w:hanging="284"/>
      </w:pPr>
      <w:r>
        <w:t>The</w:t>
      </w:r>
      <w:r>
        <w:rPr>
          <w:spacing w:val="-3"/>
        </w:rPr>
        <w:t xml:space="preserve"> </w:t>
      </w:r>
      <w:r>
        <w:t>author</w:t>
      </w:r>
      <w:r>
        <w:rPr>
          <w:spacing w:val="-3"/>
        </w:rPr>
        <w:t xml:space="preserve"> </w:t>
      </w:r>
      <w:r>
        <w:t>uses</w:t>
      </w:r>
      <w:r>
        <w:rPr>
          <w:spacing w:val="-2"/>
        </w:rPr>
        <w:t xml:space="preserve"> </w:t>
      </w:r>
      <w:r>
        <w:t>the</w:t>
      </w:r>
      <w:r>
        <w:rPr>
          <w:spacing w:val="-7"/>
        </w:rPr>
        <w:t xml:space="preserve"> </w:t>
      </w:r>
      <w:r>
        <w:t>chain</w:t>
      </w:r>
      <w:r>
        <w:rPr>
          <w:spacing w:val="-3"/>
        </w:rPr>
        <w:t xml:space="preserve"> </w:t>
      </w:r>
      <w:r>
        <w:t>of</w:t>
      </w:r>
      <w:r>
        <w:rPr>
          <w:spacing w:val="-2"/>
        </w:rPr>
        <w:t xml:space="preserve"> </w:t>
      </w:r>
      <w:r>
        <w:t>coffee</w:t>
      </w:r>
      <w:r>
        <w:rPr>
          <w:spacing w:val="-3"/>
        </w:rPr>
        <w:t xml:space="preserve"> </w:t>
      </w:r>
      <w:r>
        <w:t>shops</w:t>
      </w:r>
      <w:r>
        <w:rPr>
          <w:spacing w:val="-2"/>
        </w:rPr>
        <w:t xml:space="preserve"> </w:t>
      </w:r>
      <w:r>
        <w:t>as</w:t>
      </w:r>
      <w:r>
        <w:rPr>
          <w:spacing w:val="-2"/>
        </w:rPr>
        <w:t xml:space="preserve"> </w:t>
      </w:r>
      <w:r>
        <w:t>an</w:t>
      </w:r>
      <w:r>
        <w:rPr>
          <w:spacing w:val="-3"/>
        </w:rPr>
        <w:t xml:space="preserve"> </w:t>
      </w:r>
      <w:r>
        <w:t>example</w:t>
      </w:r>
      <w:r>
        <w:rPr>
          <w:spacing w:val="-5"/>
        </w:rPr>
        <w:t xml:space="preserve"> of</w:t>
      </w:r>
    </w:p>
    <w:p w14:paraId="5C597D35" w14:textId="77777777" w:rsidR="000A4E03" w:rsidRDefault="00AC2125">
      <w:pPr>
        <w:pStyle w:val="ListParagraph"/>
        <w:numPr>
          <w:ilvl w:val="1"/>
          <w:numId w:val="75"/>
        </w:numPr>
        <w:tabs>
          <w:tab w:val="left" w:pos="883"/>
        </w:tabs>
        <w:spacing w:before="50"/>
        <w:ind w:left="883" w:hanging="358"/>
        <w:rPr>
          <w:sz w:val="28"/>
        </w:rPr>
      </w:pPr>
      <w:r>
        <w:rPr>
          <w:sz w:val="28"/>
        </w:rPr>
        <w:t>the</w:t>
      </w:r>
      <w:r>
        <w:rPr>
          <w:spacing w:val="-9"/>
          <w:sz w:val="28"/>
        </w:rPr>
        <w:t xml:space="preserve"> </w:t>
      </w:r>
      <w:r>
        <w:rPr>
          <w:sz w:val="28"/>
        </w:rPr>
        <w:t>competitive</w:t>
      </w:r>
      <w:r>
        <w:rPr>
          <w:spacing w:val="-8"/>
          <w:sz w:val="28"/>
        </w:rPr>
        <w:t xml:space="preserve"> </w:t>
      </w:r>
      <w:r>
        <w:rPr>
          <w:sz w:val="28"/>
        </w:rPr>
        <w:t>nature</w:t>
      </w:r>
      <w:r>
        <w:rPr>
          <w:spacing w:val="-5"/>
          <w:sz w:val="28"/>
        </w:rPr>
        <w:t xml:space="preserve"> </w:t>
      </w:r>
      <w:r>
        <w:rPr>
          <w:sz w:val="28"/>
        </w:rPr>
        <w:t>of</w:t>
      </w:r>
      <w:r>
        <w:rPr>
          <w:spacing w:val="-6"/>
          <w:sz w:val="28"/>
        </w:rPr>
        <w:t xml:space="preserve"> </w:t>
      </w:r>
      <w:r>
        <w:rPr>
          <w:sz w:val="28"/>
        </w:rPr>
        <w:t>the</w:t>
      </w:r>
      <w:r>
        <w:rPr>
          <w:spacing w:val="-5"/>
          <w:sz w:val="28"/>
        </w:rPr>
        <w:t xml:space="preserve"> </w:t>
      </w:r>
      <w:r>
        <w:rPr>
          <w:sz w:val="28"/>
        </w:rPr>
        <w:t>advertising</w:t>
      </w:r>
      <w:r>
        <w:rPr>
          <w:spacing w:val="-4"/>
          <w:sz w:val="28"/>
        </w:rPr>
        <w:t xml:space="preserve"> </w:t>
      </w:r>
      <w:r>
        <w:rPr>
          <w:spacing w:val="-2"/>
          <w:sz w:val="28"/>
        </w:rPr>
        <w:t>industry</w:t>
      </w:r>
    </w:p>
    <w:p w14:paraId="70254699" w14:textId="77777777" w:rsidR="000A4E03" w:rsidRDefault="00AC2125">
      <w:pPr>
        <w:pStyle w:val="ListParagraph"/>
        <w:numPr>
          <w:ilvl w:val="1"/>
          <w:numId w:val="75"/>
        </w:numPr>
        <w:tabs>
          <w:tab w:val="left" w:pos="883"/>
        </w:tabs>
        <w:ind w:left="883" w:hanging="358"/>
        <w:rPr>
          <w:sz w:val="28"/>
        </w:rPr>
      </w:pPr>
      <w:r>
        <w:rPr>
          <w:sz w:val="28"/>
        </w:rPr>
        <w:t>a</w:t>
      </w:r>
      <w:r>
        <w:rPr>
          <w:spacing w:val="-7"/>
          <w:sz w:val="28"/>
        </w:rPr>
        <w:t xml:space="preserve"> </w:t>
      </w:r>
      <w:r>
        <w:rPr>
          <w:sz w:val="28"/>
        </w:rPr>
        <w:t>means</w:t>
      </w:r>
      <w:r>
        <w:rPr>
          <w:spacing w:val="-3"/>
          <w:sz w:val="28"/>
        </w:rPr>
        <w:t xml:space="preserve"> </w:t>
      </w:r>
      <w:r>
        <w:rPr>
          <w:sz w:val="28"/>
        </w:rPr>
        <w:t>by</w:t>
      </w:r>
      <w:r>
        <w:rPr>
          <w:spacing w:val="-7"/>
          <w:sz w:val="28"/>
        </w:rPr>
        <w:t xml:space="preserve"> </w:t>
      </w:r>
      <w:r>
        <w:rPr>
          <w:sz w:val="28"/>
        </w:rPr>
        <w:t>which</w:t>
      </w:r>
      <w:r>
        <w:rPr>
          <w:spacing w:val="-4"/>
          <w:sz w:val="28"/>
        </w:rPr>
        <w:t xml:space="preserve"> </w:t>
      </w:r>
      <w:r>
        <w:rPr>
          <w:sz w:val="28"/>
        </w:rPr>
        <w:t>large</w:t>
      </w:r>
      <w:r>
        <w:rPr>
          <w:spacing w:val="-4"/>
          <w:sz w:val="28"/>
        </w:rPr>
        <w:t xml:space="preserve"> </w:t>
      </w:r>
      <w:r>
        <w:rPr>
          <w:sz w:val="28"/>
        </w:rPr>
        <w:t>businesses</w:t>
      </w:r>
      <w:r>
        <w:rPr>
          <w:spacing w:val="-7"/>
          <w:sz w:val="28"/>
        </w:rPr>
        <w:t xml:space="preserve"> </w:t>
      </w:r>
      <w:r>
        <w:rPr>
          <w:sz w:val="28"/>
        </w:rPr>
        <w:t>deceive</w:t>
      </w:r>
      <w:r>
        <w:rPr>
          <w:spacing w:val="-7"/>
          <w:sz w:val="28"/>
        </w:rPr>
        <w:t xml:space="preserve"> </w:t>
      </w:r>
      <w:r>
        <w:rPr>
          <w:spacing w:val="-2"/>
          <w:sz w:val="28"/>
        </w:rPr>
        <w:t>consumers</w:t>
      </w:r>
    </w:p>
    <w:p w14:paraId="61124E72" w14:textId="77777777" w:rsidR="000A4E03" w:rsidRDefault="00AC2125">
      <w:pPr>
        <w:pStyle w:val="ListParagraph"/>
        <w:numPr>
          <w:ilvl w:val="1"/>
          <w:numId w:val="75"/>
        </w:numPr>
        <w:tabs>
          <w:tab w:val="left" w:pos="883"/>
        </w:tabs>
        <w:spacing w:before="47"/>
        <w:ind w:left="883" w:hanging="358"/>
        <w:rPr>
          <w:sz w:val="28"/>
        </w:rPr>
      </w:pPr>
      <w:r>
        <w:rPr>
          <w:sz w:val="28"/>
        </w:rPr>
        <w:t>the</w:t>
      </w:r>
      <w:r>
        <w:rPr>
          <w:spacing w:val="-7"/>
          <w:sz w:val="28"/>
        </w:rPr>
        <w:t xml:space="preserve"> </w:t>
      </w:r>
      <w:r>
        <w:rPr>
          <w:sz w:val="28"/>
        </w:rPr>
        <w:t>acceptance</w:t>
      </w:r>
      <w:r>
        <w:rPr>
          <w:spacing w:val="-3"/>
          <w:sz w:val="28"/>
        </w:rPr>
        <w:t xml:space="preserve"> </w:t>
      </w:r>
      <w:r>
        <w:rPr>
          <w:sz w:val="28"/>
        </w:rPr>
        <w:t>of</w:t>
      </w:r>
      <w:r>
        <w:rPr>
          <w:spacing w:val="-6"/>
          <w:sz w:val="28"/>
        </w:rPr>
        <w:t xml:space="preserve"> </w:t>
      </w:r>
      <w:r>
        <w:rPr>
          <w:sz w:val="28"/>
        </w:rPr>
        <w:t>higher</w:t>
      </w:r>
      <w:r>
        <w:rPr>
          <w:spacing w:val="-3"/>
          <w:sz w:val="28"/>
        </w:rPr>
        <w:t xml:space="preserve"> </w:t>
      </w:r>
      <w:r>
        <w:rPr>
          <w:sz w:val="28"/>
        </w:rPr>
        <w:t>costs</w:t>
      </w:r>
      <w:r>
        <w:rPr>
          <w:spacing w:val="-2"/>
          <w:sz w:val="28"/>
        </w:rPr>
        <w:t xml:space="preserve"> </w:t>
      </w:r>
      <w:r>
        <w:rPr>
          <w:sz w:val="28"/>
        </w:rPr>
        <w:t>by</w:t>
      </w:r>
      <w:r>
        <w:rPr>
          <w:spacing w:val="-2"/>
          <w:sz w:val="28"/>
        </w:rPr>
        <w:t xml:space="preserve"> consumers</w:t>
      </w:r>
    </w:p>
    <w:p w14:paraId="165856CA" w14:textId="77777777" w:rsidR="000A4E03" w:rsidRDefault="00AC2125">
      <w:pPr>
        <w:pStyle w:val="ListParagraph"/>
        <w:numPr>
          <w:ilvl w:val="1"/>
          <w:numId w:val="75"/>
        </w:numPr>
        <w:tabs>
          <w:tab w:val="left" w:pos="883"/>
        </w:tabs>
        <w:spacing w:before="51"/>
        <w:ind w:left="883" w:hanging="358"/>
        <w:rPr>
          <w:sz w:val="28"/>
        </w:rPr>
      </w:pPr>
      <w:r>
        <w:rPr>
          <w:sz w:val="28"/>
        </w:rPr>
        <w:t>a</w:t>
      </w:r>
      <w:r>
        <w:rPr>
          <w:spacing w:val="-5"/>
          <w:sz w:val="28"/>
        </w:rPr>
        <w:t xml:space="preserve"> </w:t>
      </w:r>
      <w:r>
        <w:rPr>
          <w:sz w:val="28"/>
        </w:rPr>
        <w:t>costly</w:t>
      </w:r>
      <w:r>
        <w:rPr>
          <w:spacing w:val="-5"/>
          <w:sz w:val="28"/>
        </w:rPr>
        <w:t xml:space="preserve"> </w:t>
      </w:r>
      <w:r>
        <w:rPr>
          <w:sz w:val="28"/>
        </w:rPr>
        <w:t>advertising</w:t>
      </w:r>
      <w:r>
        <w:rPr>
          <w:spacing w:val="-4"/>
          <w:sz w:val="28"/>
        </w:rPr>
        <w:t xml:space="preserve"> </w:t>
      </w:r>
      <w:r>
        <w:rPr>
          <w:sz w:val="28"/>
        </w:rPr>
        <w:t>campaign</w:t>
      </w:r>
      <w:r>
        <w:rPr>
          <w:spacing w:val="-7"/>
          <w:sz w:val="28"/>
        </w:rPr>
        <w:t xml:space="preserve"> </w:t>
      </w:r>
      <w:r>
        <w:rPr>
          <w:sz w:val="28"/>
        </w:rPr>
        <w:t>that</w:t>
      </w:r>
      <w:r>
        <w:rPr>
          <w:spacing w:val="-4"/>
          <w:sz w:val="28"/>
        </w:rPr>
        <w:t xml:space="preserve"> </w:t>
      </w:r>
      <w:r>
        <w:rPr>
          <w:spacing w:val="-2"/>
          <w:sz w:val="28"/>
        </w:rPr>
        <w:t>failed</w:t>
      </w:r>
    </w:p>
    <w:p w14:paraId="56064206" w14:textId="77777777" w:rsidR="000A4E03" w:rsidRDefault="00AC2125">
      <w:pPr>
        <w:pStyle w:val="Heading1"/>
        <w:numPr>
          <w:ilvl w:val="0"/>
          <w:numId w:val="75"/>
        </w:numPr>
        <w:tabs>
          <w:tab w:val="left" w:pos="590"/>
          <w:tab w:val="left" w:pos="592"/>
        </w:tabs>
        <w:spacing w:before="47" w:line="276" w:lineRule="auto"/>
        <w:ind w:right="168"/>
      </w:pPr>
      <w:r>
        <w:t>According to the passage, which of the following is NOT true about the coffee chain’s price increase?</w:t>
      </w:r>
    </w:p>
    <w:p w14:paraId="491FB453" w14:textId="77777777" w:rsidR="000A4E03" w:rsidRDefault="00AC2125">
      <w:pPr>
        <w:pStyle w:val="ListParagraph"/>
        <w:numPr>
          <w:ilvl w:val="1"/>
          <w:numId w:val="75"/>
        </w:numPr>
        <w:tabs>
          <w:tab w:val="left" w:pos="883"/>
        </w:tabs>
        <w:spacing w:before="0" w:line="321" w:lineRule="exact"/>
        <w:ind w:left="883" w:hanging="358"/>
        <w:rPr>
          <w:sz w:val="28"/>
        </w:rPr>
      </w:pPr>
      <w:r>
        <w:rPr>
          <w:sz w:val="28"/>
        </w:rPr>
        <w:t>Many</w:t>
      </w:r>
      <w:r>
        <w:rPr>
          <w:spacing w:val="-5"/>
          <w:sz w:val="28"/>
        </w:rPr>
        <w:t xml:space="preserve"> </w:t>
      </w:r>
      <w:r>
        <w:rPr>
          <w:sz w:val="28"/>
        </w:rPr>
        <w:t>customers</w:t>
      </w:r>
      <w:r>
        <w:rPr>
          <w:spacing w:val="-5"/>
          <w:sz w:val="28"/>
        </w:rPr>
        <w:t xml:space="preserve"> </w:t>
      </w:r>
      <w:r>
        <w:rPr>
          <w:sz w:val="28"/>
        </w:rPr>
        <w:t>stopped</w:t>
      </w:r>
      <w:r>
        <w:rPr>
          <w:spacing w:val="-5"/>
          <w:sz w:val="28"/>
        </w:rPr>
        <w:t xml:space="preserve"> </w:t>
      </w:r>
      <w:r>
        <w:rPr>
          <w:sz w:val="28"/>
        </w:rPr>
        <w:t>buying</w:t>
      </w:r>
      <w:r>
        <w:rPr>
          <w:spacing w:val="-9"/>
          <w:sz w:val="28"/>
        </w:rPr>
        <w:t xml:space="preserve"> </w:t>
      </w:r>
      <w:r>
        <w:rPr>
          <w:sz w:val="28"/>
        </w:rPr>
        <w:t>their</w:t>
      </w:r>
      <w:r>
        <w:rPr>
          <w:spacing w:val="-6"/>
          <w:sz w:val="28"/>
        </w:rPr>
        <w:t xml:space="preserve"> </w:t>
      </w:r>
      <w:r>
        <w:rPr>
          <w:sz w:val="28"/>
        </w:rPr>
        <w:t>coffee</w:t>
      </w:r>
      <w:r>
        <w:rPr>
          <w:spacing w:val="-5"/>
          <w:sz w:val="28"/>
        </w:rPr>
        <w:t xml:space="preserve"> </w:t>
      </w:r>
      <w:r>
        <w:rPr>
          <w:spacing w:val="-2"/>
          <w:sz w:val="28"/>
        </w:rPr>
        <w:t>there.</w:t>
      </w:r>
    </w:p>
    <w:p w14:paraId="6055AD51" w14:textId="77777777" w:rsidR="000A4E03" w:rsidRDefault="00AC2125">
      <w:pPr>
        <w:pStyle w:val="ListParagraph"/>
        <w:numPr>
          <w:ilvl w:val="1"/>
          <w:numId w:val="75"/>
        </w:numPr>
        <w:tabs>
          <w:tab w:val="left" w:pos="883"/>
        </w:tabs>
        <w:spacing w:before="50"/>
        <w:ind w:left="883" w:hanging="358"/>
        <w:rPr>
          <w:sz w:val="28"/>
        </w:rPr>
      </w:pPr>
      <w:r>
        <w:rPr>
          <w:sz w:val="28"/>
        </w:rPr>
        <w:t>The</w:t>
      </w:r>
      <w:r>
        <w:rPr>
          <w:spacing w:val="-5"/>
          <w:sz w:val="28"/>
        </w:rPr>
        <w:t xml:space="preserve"> </w:t>
      </w:r>
      <w:r>
        <w:rPr>
          <w:sz w:val="28"/>
        </w:rPr>
        <w:t>coffee</w:t>
      </w:r>
      <w:r>
        <w:rPr>
          <w:spacing w:val="-4"/>
          <w:sz w:val="28"/>
        </w:rPr>
        <w:t xml:space="preserve"> </w:t>
      </w:r>
      <w:r>
        <w:rPr>
          <w:sz w:val="28"/>
        </w:rPr>
        <w:t>chain</w:t>
      </w:r>
      <w:r>
        <w:rPr>
          <w:spacing w:val="-4"/>
          <w:sz w:val="28"/>
        </w:rPr>
        <w:t xml:space="preserve"> </w:t>
      </w:r>
      <w:r>
        <w:rPr>
          <w:sz w:val="28"/>
        </w:rPr>
        <w:t>raised</w:t>
      </w:r>
      <w:r>
        <w:rPr>
          <w:spacing w:val="-3"/>
          <w:sz w:val="28"/>
        </w:rPr>
        <w:t xml:space="preserve"> </w:t>
      </w:r>
      <w:r>
        <w:rPr>
          <w:sz w:val="28"/>
        </w:rPr>
        <w:t>prices</w:t>
      </w:r>
      <w:r>
        <w:rPr>
          <w:spacing w:val="-7"/>
          <w:sz w:val="28"/>
        </w:rPr>
        <w:t xml:space="preserve"> </w:t>
      </w:r>
      <w:r>
        <w:rPr>
          <w:sz w:val="28"/>
        </w:rPr>
        <w:t>so</w:t>
      </w:r>
      <w:r>
        <w:rPr>
          <w:spacing w:val="-7"/>
          <w:sz w:val="28"/>
        </w:rPr>
        <w:t xml:space="preserve"> </w:t>
      </w:r>
      <w:r>
        <w:rPr>
          <w:sz w:val="28"/>
        </w:rPr>
        <w:t>they</w:t>
      </w:r>
      <w:r>
        <w:rPr>
          <w:spacing w:val="-4"/>
          <w:sz w:val="28"/>
        </w:rPr>
        <w:t xml:space="preserve"> </w:t>
      </w:r>
      <w:r>
        <w:rPr>
          <w:sz w:val="28"/>
        </w:rPr>
        <w:t>could</w:t>
      </w:r>
      <w:r>
        <w:rPr>
          <w:spacing w:val="-3"/>
          <w:sz w:val="28"/>
        </w:rPr>
        <w:t xml:space="preserve"> </w:t>
      </w:r>
      <w:r>
        <w:rPr>
          <w:sz w:val="28"/>
        </w:rPr>
        <w:t>advertise</w:t>
      </w:r>
      <w:r>
        <w:rPr>
          <w:spacing w:val="-4"/>
          <w:sz w:val="28"/>
        </w:rPr>
        <w:t xml:space="preserve"> </w:t>
      </w:r>
      <w:r>
        <w:rPr>
          <w:spacing w:val="-2"/>
          <w:sz w:val="28"/>
        </w:rPr>
        <w:t>more.</w:t>
      </w:r>
    </w:p>
    <w:p w14:paraId="51E6DC1C" w14:textId="77777777" w:rsidR="000A4E03" w:rsidRDefault="00AC2125">
      <w:pPr>
        <w:pStyle w:val="ListParagraph"/>
        <w:numPr>
          <w:ilvl w:val="1"/>
          <w:numId w:val="75"/>
        </w:numPr>
        <w:tabs>
          <w:tab w:val="left" w:pos="883"/>
        </w:tabs>
        <w:ind w:left="883" w:hanging="358"/>
        <w:rPr>
          <w:sz w:val="28"/>
        </w:rPr>
      </w:pPr>
      <w:r>
        <w:rPr>
          <w:sz w:val="28"/>
        </w:rPr>
        <w:t>Customers</w:t>
      </w:r>
      <w:r>
        <w:rPr>
          <w:spacing w:val="-5"/>
          <w:sz w:val="28"/>
        </w:rPr>
        <w:t xml:space="preserve"> </w:t>
      </w:r>
      <w:r>
        <w:rPr>
          <w:sz w:val="28"/>
        </w:rPr>
        <w:t>acknowledged</w:t>
      </w:r>
      <w:r>
        <w:rPr>
          <w:spacing w:val="-7"/>
          <w:sz w:val="28"/>
        </w:rPr>
        <w:t xml:space="preserve"> </w:t>
      </w:r>
      <w:r>
        <w:rPr>
          <w:sz w:val="28"/>
        </w:rPr>
        <w:t>the</w:t>
      </w:r>
      <w:r>
        <w:rPr>
          <w:spacing w:val="-9"/>
          <w:sz w:val="28"/>
        </w:rPr>
        <w:t xml:space="preserve"> </w:t>
      </w:r>
      <w:r>
        <w:rPr>
          <w:sz w:val="28"/>
        </w:rPr>
        <w:t>change</w:t>
      </w:r>
      <w:r>
        <w:rPr>
          <w:spacing w:val="-5"/>
          <w:sz w:val="28"/>
        </w:rPr>
        <w:t xml:space="preserve"> </w:t>
      </w:r>
      <w:r>
        <w:rPr>
          <w:sz w:val="28"/>
        </w:rPr>
        <w:t>in</w:t>
      </w:r>
      <w:r>
        <w:rPr>
          <w:spacing w:val="-8"/>
          <w:sz w:val="28"/>
        </w:rPr>
        <w:t xml:space="preserve"> </w:t>
      </w:r>
      <w:r>
        <w:rPr>
          <w:spacing w:val="-2"/>
          <w:sz w:val="28"/>
        </w:rPr>
        <w:t>prices.</w:t>
      </w:r>
    </w:p>
    <w:p w14:paraId="2096F64A" w14:textId="77777777" w:rsidR="000A4E03" w:rsidRDefault="00AC2125">
      <w:pPr>
        <w:pStyle w:val="ListParagraph"/>
        <w:numPr>
          <w:ilvl w:val="1"/>
          <w:numId w:val="75"/>
        </w:numPr>
        <w:tabs>
          <w:tab w:val="left" w:pos="883"/>
        </w:tabs>
        <w:spacing w:before="47"/>
        <w:ind w:left="883" w:hanging="358"/>
        <w:rPr>
          <w:sz w:val="28"/>
        </w:rPr>
      </w:pPr>
      <w:r>
        <w:rPr>
          <w:sz w:val="28"/>
        </w:rPr>
        <w:t>The</w:t>
      </w:r>
      <w:r>
        <w:rPr>
          <w:spacing w:val="-8"/>
          <w:sz w:val="28"/>
        </w:rPr>
        <w:t xml:space="preserve"> </w:t>
      </w:r>
      <w:r>
        <w:rPr>
          <w:sz w:val="28"/>
        </w:rPr>
        <w:t>price</w:t>
      </w:r>
      <w:r>
        <w:rPr>
          <w:spacing w:val="-8"/>
          <w:sz w:val="28"/>
        </w:rPr>
        <w:t xml:space="preserve"> </w:t>
      </w:r>
      <w:r>
        <w:rPr>
          <w:sz w:val="28"/>
        </w:rPr>
        <w:t>increase</w:t>
      </w:r>
      <w:r>
        <w:rPr>
          <w:spacing w:val="-5"/>
          <w:sz w:val="28"/>
        </w:rPr>
        <w:t xml:space="preserve"> </w:t>
      </w:r>
      <w:r>
        <w:rPr>
          <w:sz w:val="28"/>
        </w:rPr>
        <w:t>did</w:t>
      </w:r>
      <w:r>
        <w:rPr>
          <w:spacing w:val="-4"/>
          <w:sz w:val="28"/>
        </w:rPr>
        <w:t xml:space="preserve"> </w:t>
      </w:r>
      <w:r>
        <w:rPr>
          <w:sz w:val="28"/>
        </w:rPr>
        <w:t>not</w:t>
      </w:r>
      <w:r>
        <w:rPr>
          <w:spacing w:val="-4"/>
          <w:sz w:val="28"/>
        </w:rPr>
        <w:t xml:space="preserve"> </w:t>
      </w:r>
      <w:r>
        <w:rPr>
          <w:sz w:val="28"/>
        </w:rPr>
        <w:t>change</w:t>
      </w:r>
      <w:r>
        <w:rPr>
          <w:spacing w:val="-5"/>
          <w:sz w:val="28"/>
        </w:rPr>
        <w:t xml:space="preserve"> </w:t>
      </w:r>
      <w:r>
        <w:rPr>
          <w:sz w:val="28"/>
        </w:rPr>
        <w:t>customers’</w:t>
      </w:r>
      <w:r>
        <w:rPr>
          <w:spacing w:val="-6"/>
          <w:sz w:val="28"/>
        </w:rPr>
        <w:t xml:space="preserve"> </w:t>
      </w:r>
      <w:r>
        <w:rPr>
          <w:sz w:val="28"/>
        </w:rPr>
        <w:t>drinking</w:t>
      </w:r>
      <w:r>
        <w:rPr>
          <w:spacing w:val="-7"/>
          <w:sz w:val="28"/>
        </w:rPr>
        <w:t xml:space="preserve"> </w:t>
      </w:r>
      <w:r>
        <w:rPr>
          <w:spacing w:val="-2"/>
          <w:sz w:val="28"/>
        </w:rPr>
        <w:t>habits.</w:t>
      </w:r>
    </w:p>
    <w:p w14:paraId="5A733FBC" w14:textId="77777777" w:rsidR="000A4E03" w:rsidRDefault="00AC2125">
      <w:pPr>
        <w:pStyle w:val="Heading1"/>
        <w:numPr>
          <w:ilvl w:val="0"/>
          <w:numId w:val="75"/>
        </w:numPr>
        <w:tabs>
          <w:tab w:val="left" w:pos="591"/>
        </w:tabs>
        <w:spacing w:before="51"/>
        <w:ind w:left="591" w:hanging="284"/>
      </w:pPr>
      <w:r>
        <w:t>Which</w:t>
      </w:r>
      <w:r>
        <w:rPr>
          <w:spacing w:val="-8"/>
        </w:rPr>
        <w:t xml:space="preserve"> </w:t>
      </w:r>
      <w:r>
        <w:t>of</w:t>
      </w:r>
      <w:r>
        <w:rPr>
          <w:spacing w:val="-3"/>
        </w:rPr>
        <w:t xml:space="preserve"> </w:t>
      </w:r>
      <w:r>
        <w:t>the</w:t>
      </w:r>
      <w:r>
        <w:rPr>
          <w:spacing w:val="-4"/>
        </w:rPr>
        <w:t xml:space="preserve"> </w:t>
      </w:r>
      <w:r>
        <w:t>following</w:t>
      </w:r>
      <w:r>
        <w:rPr>
          <w:spacing w:val="-2"/>
        </w:rPr>
        <w:t xml:space="preserve"> </w:t>
      </w:r>
      <w:r>
        <w:t>can</w:t>
      </w:r>
      <w:r>
        <w:rPr>
          <w:spacing w:val="-2"/>
        </w:rPr>
        <w:t xml:space="preserve"> </w:t>
      </w:r>
      <w:r>
        <w:t>be</w:t>
      </w:r>
      <w:r>
        <w:rPr>
          <w:spacing w:val="-3"/>
        </w:rPr>
        <w:t xml:space="preserve"> </w:t>
      </w:r>
      <w:r>
        <w:t>inferred</w:t>
      </w:r>
      <w:r>
        <w:rPr>
          <w:spacing w:val="-3"/>
        </w:rPr>
        <w:t xml:space="preserve"> </w:t>
      </w:r>
      <w:r>
        <w:t>from</w:t>
      </w:r>
      <w:r>
        <w:rPr>
          <w:spacing w:val="-4"/>
        </w:rPr>
        <w:t xml:space="preserve"> </w:t>
      </w:r>
      <w:r>
        <w:t>paragraph</w:t>
      </w:r>
      <w:r>
        <w:rPr>
          <w:spacing w:val="-3"/>
        </w:rPr>
        <w:t xml:space="preserve"> </w:t>
      </w:r>
      <w:r>
        <w:rPr>
          <w:spacing w:val="-5"/>
        </w:rPr>
        <w:t>3?</w:t>
      </w:r>
    </w:p>
    <w:p w14:paraId="1260FABF" w14:textId="77777777" w:rsidR="000A4E03" w:rsidRDefault="00AC2125">
      <w:pPr>
        <w:pStyle w:val="ListParagraph"/>
        <w:numPr>
          <w:ilvl w:val="1"/>
          <w:numId w:val="75"/>
        </w:numPr>
        <w:tabs>
          <w:tab w:val="left" w:pos="883"/>
        </w:tabs>
        <w:spacing w:before="47"/>
        <w:ind w:left="883" w:hanging="358"/>
        <w:rPr>
          <w:sz w:val="28"/>
        </w:rPr>
      </w:pPr>
      <w:r>
        <w:rPr>
          <w:sz w:val="28"/>
        </w:rPr>
        <w:t>Price</w:t>
      </w:r>
      <w:r>
        <w:rPr>
          <w:spacing w:val="-8"/>
          <w:sz w:val="28"/>
        </w:rPr>
        <w:t xml:space="preserve"> </w:t>
      </w:r>
      <w:r>
        <w:rPr>
          <w:sz w:val="28"/>
        </w:rPr>
        <w:t>is</w:t>
      </w:r>
      <w:r>
        <w:rPr>
          <w:spacing w:val="-5"/>
          <w:sz w:val="28"/>
        </w:rPr>
        <w:t xml:space="preserve"> </w:t>
      </w:r>
      <w:r>
        <w:rPr>
          <w:sz w:val="28"/>
        </w:rPr>
        <w:t>not</w:t>
      </w:r>
      <w:r>
        <w:rPr>
          <w:spacing w:val="-1"/>
          <w:sz w:val="28"/>
        </w:rPr>
        <w:t xml:space="preserve"> </w:t>
      </w:r>
      <w:r>
        <w:rPr>
          <w:sz w:val="28"/>
        </w:rPr>
        <w:t>the</w:t>
      </w:r>
      <w:r>
        <w:rPr>
          <w:spacing w:val="-5"/>
          <w:sz w:val="28"/>
        </w:rPr>
        <w:t xml:space="preserve"> </w:t>
      </w:r>
      <w:r>
        <w:rPr>
          <w:sz w:val="28"/>
        </w:rPr>
        <w:t>only</w:t>
      </w:r>
      <w:r>
        <w:rPr>
          <w:spacing w:val="-2"/>
          <w:sz w:val="28"/>
        </w:rPr>
        <w:t xml:space="preserve"> </w:t>
      </w:r>
      <w:r>
        <w:rPr>
          <w:sz w:val="28"/>
        </w:rPr>
        <w:t>factor</w:t>
      </w:r>
      <w:r>
        <w:rPr>
          <w:spacing w:val="-2"/>
          <w:sz w:val="28"/>
        </w:rPr>
        <w:t xml:space="preserve"> </w:t>
      </w:r>
      <w:r>
        <w:rPr>
          <w:sz w:val="28"/>
        </w:rPr>
        <w:t>affecting</w:t>
      </w:r>
      <w:r>
        <w:rPr>
          <w:spacing w:val="-5"/>
          <w:sz w:val="28"/>
        </w:rPr>
        <w:t xml:space="preserve"> </w:t>
      </w:r>
      <w:r>
        <w:rPr>
          <w:sz w:val="28"/>
        </w:rPr>
        <w:t>buyer</w:t>
      </w:r>
      <w:r>
        <w:rPr>
          <w:spacing w:val="-5"/>
          <w:sz w:val="28"/>
        </w:rPr>
        <w:t xml:space="preserve"> </w:t>
      </w:r>
      <w:r>
        <w:rPr>
          <w:spacing w:val="-2"/>
          <w:sz w:val="28"/>
        </w:rPr>
        <w:t>decisions.</w:t>
      </w:r>
    </w:p>
    <w:p w14:paraId="2D8036FF" w14:textId="77777777" w:rsidR="000A4E03" w:rsidRDefault="00AC2125">
      <w:pPr>
        <w:pStyle w:val="ListParagraph"/>
        <w:numPr>
          <w:ilvl w:val="1"/>
          <w:numId w:val="75"/>
        </w:numPr>
        <w:tabs>
          <w:tab w:val="left" w:pos="883"/>
        </w:tabs>
        <w:ind w:left="883" w:hanging="358"/>
        <w:rPr>
          <w:sz w:val="28"/>
        </w:rPr>
      </w:pPr>
      <w:r>
        <w:rPr>
          <w:sz w:val="28"/>
        </w:rPr>
        <w:t>Consumers</w:t>
      </w:r>
      <w:r>
        <w:rPr>
          <w:spacing w:val="-9"/>
          <w:sz w:val="28"/>
        </w:rPr>
        <w:t xml:space="preserve"> </w:t>
      </w:r>
      <w:r>
        <w:rPr>
          <w:sz w:val="28"/>
        </w:rPr>
        <w:t>will</w:t>
      </w:r>
      <w:r>
        <w:rPr>
          <w:spacing w:val="-7"/>
          <w:sz w:val="28"/>
        </w:rPr>
        <w:t xml:space="preserve"> </w:t>
      </w:r>
      <w:r>
        <w:rPr>
          <w:sz w:val="28"/>
        </w:rPr>
        <w:t>pay</w:t>
      </w:r>
      <w:r>
        <w:rPr>
          <w:spacing w:val="-3"/>
          <w:sz w:val="28"/>
        </w:rPr>
        <w:t xml:space="preserve"> </w:t>
      </w:r>
      <w:r>
        <w:rPr>
          <w:sz w:val="28"/>
        </w:rPr>
        <w:t>less</w:t>
      </w:r>
      <w:r>
        <w:rPr>
          <w:spacing w:val="-7"/>
          <w:sz w:val="28"/>
        </w:rPr>
        <w:t xml:space="preserve"> </w:t>
      </w:r>
      <w:r>
        <w:rPr>
          <w:sz w:val="28"/>
        </w:rPr>
        <w:t>when</w:t>
      </w:r>
      <w:r>
        <w:rPr>
          <w:spacing w:val="-3"/>
          <w:sz w:val="28"/>
        </w:rPr>
        <w:t xml:space="preserve"> </w:t>
      </w:r>
      <w:r>
        <w:rPr>
          <w:sz w:val="28"/>
        </w:rPr>
        <w:t>they</w:t>
      </w:r>
      <w:r>
        <w:rPr>
          <w:spacing w:val="-6"/>
          <w:sz w:val="28"/>
        </w:rPr>
        <w:t xml:space="preserve"> </w:t>
      </w:r>
      <w:r>
        <w:rPr>
          <w:sz w:val="28"/>
        </w:rPr>
        <w:t>see</w:t>
      </w:r>
      <w:r>
        <w:rPr>
          <w:spacing w:val="-4"/>
          <w:sz w:val="28"/>
        </w:rPr>
        <w:t xml:space="preserve"> </w:t>
      </w:r>
      <w:r>
        <w:rPr>
          <w:sz w:val="28"/>
        </w:rPr>
        <w:t>expensive</w:t>
      </w:r>
      <w:r>
        <w:rPr>
          <w:spacing w:val="-4"/>
          <w:sz w:val="28"/>
        </w:rPr>
        <w:t xml:space="preserve"> </w:t>
      </w:r>
      <w:r>
        <w:rPr>
          <w:spacing w:val="-2"/>
          <w:sz w:val="28"/>
        </w:rPr>
        <w:t>advertisements.</w:t>
      </w:r>
    </w:p>
    <w:p w14:paraId="2ACAA4A9" w14:textId="77777777" w:rsidR="000A4E03" w:rsidRDefault="00AC2125">
      <w:pPr>
        <w:pStyle w:val="ListParagraph"/>
        <w:numPr>
          <w:ilvl w:val="1"/>
          <w:numId w:val="75"/>
        </w:numPr>
        <w:tabs>
          <w:tab w:val="left" w:pos="883"/>
        </w:tabs>
        <w:ind w:left="883" w:hanging="358"/>
        <w:rPr>
          <w:sz w:val="28"/>
        </w:rPr>
      </w:pPr>
      <w:r>
        <w:rPr>
          <w:sz w:val="28"/>
        </w:rPr>
        <w:t>The</w:t>
      </w:r>
      <w:r>
        <w:rPr>
          <w:spacing w:val="-6"/>
          <w:sz w:val="28"/>
        </w:rPr>
        <w:t xml:space="preserve"> </w:t>
      </w:r>
      <w:r>
        <w:rPr>
          <w:sz w:val="28"/>
        </w:rPr>
        <w:t>lowest-priced</w:t>
      </w:r>
      <w:r>
        <w:rPr>
          <w:spacing w:val="-8"/>
          <w:sz w:val="28"/>
        </w:rPr>
        <w:t xml:space="preserve"> </w:t>
      </w:r>
      <w:r>
        <w:rPr>
          <w:sz w:val="28"/>
        </w:rPr>
        <w:t>products</w:t>
      </w:r>
      <w:r>
        <w:rPr>
          <w:spacing w:val="-5"/>
          <w:sz w:val="28"/>
        </w:rPr>
        <w:t xml:space="preserve"> </w:t>
      </w:r>
      <w:r>
        <w:rPr>
          <w:sz w:val="28"/>
        </w:rPr>
        <w:t>are</w:t>
      </w:r>
      <w:r>
        <w:rPr>
          <w:spacing w:val="-6"/>
          <w:sz w:val="28"/>
        </w:rPr>
        <w:t xml:space="preserve"> </w:t>
      </w:r>
      <w:r>
        <w:rPr>
          <w:sz w:val="28"/>
        </w:rPr>
        <w:t>usually</w:t>
      </w:r>
      <w:r>
        <w:rPr>
          <w:spacing w:val="-5"/>
          <w:sz w:val="28"/>
        </w:rPr>
        <w:t xml:space="preserve"> </w:t>
      </w:r>
      <w:r>
        <w:rPr>
          <w:sz w:val="28"/>
        </w:rPr>
        <w:t>purchased</w:t>
      </w:r>
      <w:r>
        <w:rPr>
          <w:spacing w:val="-6"/>
          <w:sz w:val="28"/>
        </w:rPr>
        <w:t xml:space="preserve"> </w:t>
      </w:r>
      <w:r>
        <w:rPr>
          <w:sz w:val="28"/>
        </w:rPr>
        <w:t>the</w:t>
      </w:r>
      <w:r>
        <w:rPr>
          <w:spacing w:val="-5"/>
          <w:sz w:val="28"/>
        </w:rPr>
        <w:t xml:space="preserve"> </w:t>
      </w:r>
      <w:r>
        <w:rPr>
          <w:spacing w:val="-2"/>
          <w:sz w:val="28"/>
        </w:rPr>
        <w:t>most.</w:t>
      </w:r>
    </w:p>
    <w:p w14:paraId="3B1BC0EF" w14:textId="77777777" w:rsidR="000A4E03" w:rsidRDefault="00AC2125">
      <w:pPr>
        <w:pStyle w:val="ListParagraph"/>
        <w:numPr>
          <w:ilvl w:val="1"/>
          <w:numId w:val="75"/>
        </w:numPr>
        <w:tabs>
          <w:tab w:val="left" w:pos="883"/>
        </w:tabs>
        <w:spacing w:before="50"/>
        <w:ind w:left="883" w:hanging="358"/>
        <w:rPr>
          <w:sz w:val="28"/>
        </w:rPr>
      </w:pPr>
      <w:r>
        <w:rPr>
          <w:sz w:val="28"/>
        </w:rPr>
        <w:t>Consumers</w:t>
      </w:r>
      <w:r>
        <w:rPr>
          <w:spacing w:val="-3"/>
          <w:sz w:val="28"/>
        </w:rPr>
        <w:t xml:space="preserve"> </w:t>
      </w:r>
      <w:r>
        <w:rPr>
          <w:sz w:val="28"/>
        </w:rPr>
        <w:t>become</w:t>
      </w:r>
      <w:r>
        <w:rPr>
          <w:spacing w:val="-3"/>
          <w:sz w:val="28"/>
        </w:rPr>
        <w:t xml:space="preserve"> </w:t>
      </w:r>
      <w:r>
        <w:rPr>
          <w:sz w:val="28"/>
        </w:rPr>
        <w:t>angry</w:t>
      </w:r>
      <w:r>
        <w:rPr>
          <w:spacing w:val="-6"/>
          <w:sz w:val="28"/>
        </w:rPr>
        <w:t xml:space="preserve"> </w:t>
      </w:r>
      <w:r>
        <w:rPr>
          <w:sz w:val="28"/>
        </w:rPr>
        <w:t>when</w:t>
      </w:r>
      <w:r>
        <w:rPr>
          <w:spacing w:val="-6"/>
          <w:sz w:val="28"/>
        </w:rPr>
        <w:t xml:space="preserve"> </w:t>
      </w:r>
      <w:r>
        <w:rPr>
          <w:sz w:val="28"/>
        </w:rPr>
        <w:t>prices</w:t>
      </w:r>
      <w:r>
        <w:rPr>
          <w:spacing w:val="-5"/>
          <w:sz w:val="28"/>
        </w:rPr>
        <w:t xml:space="preserve"> </w:t>
      </w:r>
      <w:r>
        <w:rPr>
          <w:sz w:val="28"/>
        </w:rPr>
        <w:t>are</w:t>
      </w:r>
      <w:r>
        <w:rPr>
          <w:spacing w:val="-6"/>
          <w:sz w:val="28"/>
        </w:rPr>
        <w:t xml:space="preserve"> </w:t>
      </w:r>
      <w:r>
        <w:rPr>
          <w:sz w:val="28"/>
        </w:rPr>
        <w:t>raised</w:t>
      </w:r>
      <w:r>
        <w:rPr>
          <w:spacing w:val="-5"/>
          <w:sz w:val="28"/>
        </w:rPr>
        <w:t xml:space="preserve"> </w:t>
      </w:r>
      <w:r>
        <w:rPr>
          <w:sz w:val="28"/>
        </w:rPr>
        <w:t>too</w:t>
      </w:r>
      <w:r>
        <w:rPr>
          <w:spacing w:val="-6"/>
          <w:sz w:val="28"/>
        </w:rPr>
        <w:t xml:space="preserve"> </w:t>
      </w:r>
      <w:r>
        <w:rPr>
          <w:spacing w:val="-2"/>
          <w:sz w:val="28"/>
        </w:rPr>
        <w:t>high.</w:t>
      </w:r>
    </w:p>
    <w:p w14:paraId="32C56CFD" w14:textId="77777777" w:rsidR="000A4E03" w:rsidRDefault="00AC2125">
      <w:pPr>
        <w:pStyle w:val="Heading1"/>
        <w:numPr>
          <w:ilvl w:val="0"/>
          <w:numId w:val="75"/>
        </w:numPr>
        <w:tabs>
          <w:tab w:val="left" w:pos="590"/>
          <w:tab w:val="left" w:pos="592"/>
        </w:tabs>
        <w:spacing w:before="48" w:line="276" w:lineRule="auto"/>
        <w:ind w:right="161"/>
      </w:pPr>
      <w:r>
        <w:t xml:space="preserve">The author mentions commercials running during prime time in order </w:t>
      </w:r>
      <w:r>
        <w:rPr>
          <w:spacing w:val="-6"/>
        </w:rPr>
        <w:t>to</w:t>
      </w:r>
    </w:p>
    <w:p w14:paraId="5AF2E96B" w14:textId="77777777" w:rsidR="000A4E03" w:rsidRDefault="00AC2125">
      <w:pPr>
        <w:pStyle w:val="ListParagraph"/>
        <w:numPr>
          <w:ilvl w:val="1"/>
          <w:numId w:val="75"/>
        </w:numPr>
        <w:tabs>
          <w:tab w:val="left" w:pos="883"/>
        </w:tabs>
        <w:spacing w:before="0" w:line="321" w:lineRule="exact"/>
        <w:ind w:left="883" w:hanging="358"/>
        <w:rPr>
          <w:sz w:val="28"/>
        </w:rPr>
      </w:pPr>
      <w:r>
        <w:rPr>
          <w:sz w:val="28"/>
        </w:rPr>
        <w:t>contrast</w:t>
      </w:r>
      <w:r>
        <w:rPr>
          <w:spacing w:val="-9"/>
          <w:sz w:val="28"/>
        </w:rPr>
        <w:t xml:space="preserve"> </w:t>
      </w:r>
      <w:r>
        <w:rPr>
          <w:sz w:val="28"/>
        </w:rPr>
        <w:t>effective</w:t>
      </w:r>
      <w:r>
        <w:rPr>
          <w:spacing w:val="-10"/>
          <w:sz w:val="28"/>
        </w:rPr>
        <w:t xml:space="preserve"> </w:t>
      </w:r>
      <w:r>
        <w:rPr>
          <w:sz w:val="28"/>
        </w:rPr>
        <w:t>advertising</w:t>
      </w:r>
      <w:r>
        <w:rPr>
          <w:spacing w:val="-9"/>
          <w:sz w:val="28"/>
        </w:rPr>
        <w:t xml:space="preserve"> </w:t>
      </w:r>
      <w:r>
        <w:rPr>
          <w:sz w:val="28"/>
        </w:rPr>
        <w:t>with</w:t>
      </w:r>
      <w:r>
        <w:rPr>
          <w:spacing w:val="-10"/>
          <w:sz w:val="28"/>
        </w:rPr>
        <w:t xml:space="preserve"> </w:t>
      </w:r>
      <w:r>
        <w:rPr>
          <w:sz w:val="28"/>
        </w:rPr>
        <w:t>unsuccessful</w:t>
      </w:r>
      <w:r>
        <w:rPr>
          <w:spacing w:val="-6"/>
          <w:sz w:val="28"/>
        </w:rPr>
        <w:t xml:space="preserve"> </w:t>
      </w:r>
      <w:r>
        <w:rPr>
          <w:spacing w:val="-2"/>
          <w:sz w:val="28"/>
        </w:rPr>
        <w:t>products</w:t>
      </w:r>
    </w:p>
    <w:p w14:paraId="33F1A0F6" w14:textId="77777777" w:rsidR="000A4E03" w:rsidRDefault="00AC2125">
      <w:pPr>
        <w:pStyle w:val="ListParagraph"/>
        <w:numPr>
          <w:ilvl w:val="1"/>
          <w:numId w:val="75"/>
        </w:numPr>
        <w:tabs>
          <w:tab w:val="left" w:pos="883"/>
        </w:tabs>
        <w:spacing w:before="50"/>
        <w:ind w:left="883" w:hanging="358"/>
        <w:rPr>
          <w:sz w:val="28"/>
        </w:rPr>
      </w:pPr>
      <w:r>
        <w:rPr>
          <w:sz w:val="28"/>
        </w:rPr>
        <w:t>provide</w:t>
      </w:r>
      <w:r>
        <w:rPr>
          <w:spacing w:val="-5"/>
          <w:sz w:val="28"/>
        </w:rPr>
        <w:t xml:space="preserve"> </w:t>
      </w:r>
      <w:r>
        <w:rPr>
          <w:sz w:val="28"/>
        </w:rPr>
        <w:t>a</w:t>
      </w:r>
      <w:r>
        <w:rPr>
          <w:spacing w:val="-6"/>
          <w:sz w:val="28"/>
        </w:rPr>
        <w:t xml:space="preserve"> </w:t>
      </w:r>
      <w:r>
        <w:rPr>
          <w:sz w:val="28"/>
        </w:rPr>
        <w:t>function</w:t>
      </w:r>
      <w:r>
        <w:rPr>
          <w:spacing w:val="-4"/>
          <w:sz w:val="28"/>
        </w:rPr>
        <w:t xml:space="preserve"> </w:t>
      </w:r>
      <w:r>
        <w:rPr>
          <w:sz w:val="28"/>
        </w:rPr>
        <w:t>of</w:t>
      </w:r>
      <w:r>
        <w:rPr>
          <w:spacing w:val="-8"/>
          <w:sz w:val="28"/>
        </w:rPr>
        <w:t xml:space="preserve"> </w:t>
      </w:r>
      <w:r>
        <w:rPr>
          <w:sz w:val="28"/>
        </w:rPr>
        <w:t>television</w:t>
      </w:r>
      <w:r>
        <w:rPr>
          <w:spacing w:val="-4"/>
          <w:sz w:val="28"/>
        </w:rPr>
        <w:t xml:space="preserve"> </w:t>
      </w:r>
      <w:r>
        <w:rPr>
          <w:sz w:val="28"/>
        </w:rPr>
        <w:t>advertising</w:t>
      </w:r>
      <w:r>
        <w:rPr>
          <w:spacing w:val="-5"/>
          <w:sz w:val="28"/>
        </w:rPr>
        <w:t xml:space="preserve"> </w:t>
      </w:r>
      <w:r>
        <w:rPr>
          <w:sz w:val="28"/>
        </w:rPr>
        <w:t>on</w:t>
      </w:r>
      <w:r>
        <w:rPr>
          <w:spacing w:val="-4"/>
          <w:sz w:val="28"/>
        </w:rPr>
        <w:t xml:space="preserve"> </w:t>
      </w:r>
      <w:r>
        <w:rPr>
          <w:sz w:val="28"/>
        </w:rPr>
        <w:t>a</w:t>
      </w:r>
      <w:r>
        <w:rPr>
          <w:spacing w:val="-9"/>
          <w:sz w:val="28"/>
        </w:rPr>
        <w:t xml:space="preserve"> </w:t>
      </w:r>
      <w:r>
        <w:rPr>
          <w:sz w:val="28"/>
        </w:rPr>
        <w:t>national</w:t>
      </w:r>
      <w:r>
        <w:rPr>
          <w:spacing w:val="-7"/>
          <w:sz w:val="28"/>
        </w:rPr>
        <w:t xml:space="preserve"> </w:t>
      </w:r>
      <w:r>
        <w:rPr>
          <w:spacing w:val="-2"/>
          <w:sz w:val="28"/>
        </w:rPr>
        <w:t>level</w:t>
      </w:r>
    </w:p>
    <w:p w14:paraId="57B8D735" w14:textId="77777777" w:rsidR="000A4E03" w:rsidRDefault="00AC2125">
      <w:pPr>
        <w:pStyle w:val="ListParagraph"/>
        <w:numPr>
          <w:ilvl w:val="1"/>
          <w:numId w:val="75"/>
        </w:numPr>
        <w:tabs>
          <w:tab w:val="left" w:pos="883"/>
        </w:tabs>
        <w:spacing w:before="47"/>
        <w:ind w:left="883" w:hanging="358"/>
        <w:rPr>
          <w:sz w:val="28"/>
        </w:rPr>
      </w:pPr>
      <w:r>
        <w:rPr>
          <w:sz w:val="28"/>
        </w:rPr>
        <w:t>refute</w:t>
      </w:r>
      <w:r>
        <w:rPr>
          <w:spacing w:val="-15"/>
          <w:sz w:val="28"/>
        </w:rPr>
        <w:t xml:space="preserve"> </w:t>
      </w:r>
      <w:r>
        <w:rPr>
          <w:sz w:val="28"/>
        </w:rPr>
        <w:t>the</w:t>
      </w:r>
      <w:r>
        <w:rPr>
          <w:spacing w:val="-13"/>
          <w:sz w:val="28"/>
        </w:rPr>
        <w:t xml:space="preserve"> </w:t>
      </w:r>
      <w:r>
        <w:rPr>
          <w:sz w:val="28"/>
        </w:rPr>
        <w:t>idea</w:t>
      </w:r>
      <w:r>
        <w:rPr>
          <w:spacing w:val="-13"/>
          <w:sz w:val="28"/>
        </w:rPr>
        <w:t xml:space="preserve"> </w:t>
      </w:r>
      <w:r>
        <w:rPr>
          <w:sz w:val="28"/>
        </w:rPr>
        <w:t>that</w:t>
      </w:r>
      <w:r>
        <w:rPr>
          <w:spacing w:val="-10"/>
          <w:sz w:val="28"/>
        </w:rPr>
        <w:t xml:space="preserve"> </w:t>
      </w:r>
      <w:r>
        <w:rPr>
          <w:sz w:val="28"/>
        </w:rPr>
        <w:t>consumers</w:t>
      </w:r>
      <w:r>
        <w:rPr>
          <w:spacing w:val="-13"/>
          <w:sz w:val="28"/>
        </w:rPr>
        <w:t xml:space="preserve"> </w:t>
      </w:r>
      <w:r>
        <w:rPr>
          <w:sz w:val="28"/>
        </w:rPr>
        <w:t>pay</w:t>
      </w:r>
      <w:r>
        <w:rPr>
          <w:spacing w:val="-10"/>
          <w:sz w:val="28"/>
        </w:rPr>
        <w:t xml:space="preserve"> </w:t>
      </w:r>
      <w:r>
        <w:rPr>
          <w:sz w:val="28"/>
        </w:rPr>
        <w:t>more</w:t>
      </w:r>
      <w:r>
        <w:rPr>
          <w:spacing w:val="-11"/>
          <w:sz w:val="28"/>
        </w:rPr>
        <w:t xml:space="preserve"> </w:t>
      </w:r>
      <w:r>
        <w:rPr>
          <w:sz w:val="28"/>
        </w:rPr>
        <w:t>for</w:t>
      </w:r>
      <w:r>
        <w:rPr>
          <w:spacing w:val="-13"/>
          <w:sz w:val="28"/>
        </w:rPr>
        <w:t xml:space="preserve"> </w:t>
      </w:r>
      <w:r>
        <w:rPr>
          <w:sz w:val="28"/>
        </w:rPr>
        <w:t>products</w:t>
      </w:r>
      <w:r>
        <w:rPr>
          <w:spacing w:val="-13"/>
          <w:sz w:val="28"/>
        </w:rPr>
        <w:t xml:space="preserve"> </w:t>
      </w:r>
      <w:r>
        <w:rPr>
          <w:sz w:val="28"/>
        </w:rPr>
        <w:t>they</w:t>
      </w:r>
      <w:r>
        <w:rPr>
          <w:spacing w:val="-12"/>
          <w:sz w:val="28"/>
        </w:rPr>
        <w:t xml:space="preserve"> </w:t>
      </w:r>
      <w:r>
        <w:rPr>
          <w:sz w:val="28"/>
        </w:rPr>
        <w:t>see</w:t>
      </w:r>
      <w:r>
        <w:rPr>
          <w:spacing w:val="-13"/>
          <w:sz w:val="28"/>
        </w:rPr>
        <w:t xml:space="preserve"> </w:t>
      </w:r>
      <w:r>
        <w:rPr>
          <w:sz w:val="28"/>
        </w:rPr>
        <w:t>on</w:t>
      </w:r>
      <w:r>
        <w:rPr>
          <w:spacing w:val="-12"/>
          <w:sz w:val="28"/>
        </w:rPr>
        <w:t xml:space="preserve"> </w:t>
      </w:r>
      <w:r>
        <w:rPr>
          <w:spacing w:val="-2"/>
          <w:sz w:val="28"/>
        </w:rPr>
        <w:t>television</w:t>
      </w:r>
    </w:p>
    <w:p w14:paraId="6924DDEC" w14:textId="77777777" w:rsidR="000A4E03" w:rsidRDefault="000A4E03">
      <w:pPr>
        <w:pStyle w:val="BodyText"/>
        <w:spacing w:before="62"/>
        <w:ind w:left="0"/>
      </w:pPr>
    </w:p>
    <w:p w14:paraId="4662A67D" w14:textId="77777777" w:rsidR="000A4E03" w:rsidRDefault="00AC2125">
      <w:pPr>
        <w:pStyle w:val="BodyText"/>
        <w:ind w:left="379" w:right="158"/>
        <w:jc w:val="right"/>
      </w:pPr>
      <w:r>
        <w:rPr>
          <w:spacing w:val="-5"/>
        </w:rPr>
        <w:t>85</w:t>
      </w:r>
    </w:p>
    <w:p w14:paraId="5199D7A2" w14:textId="77777777" w:rsidR="000A4E03" w:rsidRDefault="000A4E03">
      <w:pPr>
        <w:pStyle w:val="BodyText"/>
        <w:jc w:val="right"/>
        <w:sectPr w:rsidR="000A4E03">
          <w:pgSz w:w="11910" w:h="16840"/>
          <w:pgMar w:top="1360" w:right="1275" w:bottom="320" w:left="1275" w:header="0" w:footer="89" w:gutter="0"/>
          <w:cols w:space="720"/>
        </w:sectPr>
      </w:pPr>
    </w:p>
    <w:p w14:paraId="15F253F8" w14:textId="77777777" w:rsidR="000A4E03" w:rsidRDefault="00AC2125">
      <w:pPr>
        <w:pStyle w:val="ListParagraph"/>
        <w:numPr>
          <w:ilvl w:val="1"/>
          <w:numId w:val="75"/>
        </w:numPr>
        <w:tabs>
          <w:tab w:val="left" w:pos="883"/>
        </w:tabs>
        <w:spacing w:before="61"/>
        <w:ind w:left="883" w:hanging="358"/>
        <w:rPr>
          <w:sz w:val="28"/>
        </w:rPr>
      </w:pPr>
      <w:r>
        <w:rPr>
          <w:sz w:val="28"/>
        </w:rPr>
        <w:t>explain</w:t>
      </w:r>
      <w:r>
        <w:rPr>
          <w:spacing w:val="-7"/>
          <w:sz w:val="28"/>
        </w:rPr>
        <w:t xml:space="preserve"> </w:t>
      </w:r>
      <w:r>
        <w:rPr>
          <w:sz w:val="28"/>
        </w:rPr>
        <w:t>how</w:t>
      </w:r>
      <w:r>
        <w:rPr>
          <w:spacing w:val="-8"/>
          <w:sz w:val="28"/>
        </w:rPr>
        <w:t xml:space="preserve"> </w:t>
      </w:r>
      <w:r>
        <w:rPr>
          <w:sz w:val="28"/>
        </w:rPr>
        <w:t>consumers</w:t>
      </w:r>
      <w:r>
        <w:rPr>
          <w:spacing w:val="-5"/>
          <w:sz w:val="28"/>
        </w:rPr>
        <w:t xml:space="preserve"> </w:t>
      </w:r>
      <w:r>
        <w:rPr>
          <w:sz w:val="28"/>
        </w:rPr>
        <w:t>justify</w:t>
      </w:r>
      <w:r>
        <w:rPr>
          <w:spacing w:val="-7"/>
          <w:sz w:val="28"/>
        </w:rPr>
        <w:t xml:space="preserve"> </w:t>
      </w:r>
      <w:r>
        <w:rPr>
          <w:sz w:val="28"/>
        </w:rPr>
        <w:t>paying</w:t>
      </w:r>
      <w:r>
        <w:rPr>
          <w:spacing w:val="-4"/>
          <w:sz w:val="28"/>
        </w:rPr>
        <w:t xml:space="preserve"> </w:t>
      </w:r>
      <w:r>
        <w:rPr>
          <w:sz w:val="28"/>
        </w:rPr>
        <w:t>higher</w:t>
      </w:r>
      <w:r>
        <w:rPr>
          <w:spacing w:val="-6"/>
          <w:sz w:val="28"/>
        </w:rPr>
        <w:t xml:space="preserve"> </w:t>
      </w:r>
      <w:r>
        <w:rPr>
          <w:sz w:val="28"/>
        </w:rPr>
        <w:t>prices</w:t>
      </w:r>
      <w:r>
        <w:rPr>
          <w:spacing w:val="-4"/>
          <w:sz w:val="28"/>
        </w:rPr>
        <w:t xml:space="preserve"> </w:t>
      </w:r>
      <w:r>
        <w:rPr>
          <w:sz w:val="28"/>
        </w:rPr>
        <w:t>for</w:t>
      </w:r>
      <w:r>
        <w:rPr>
          <w:spacing w:val="-8"/>
          <w:sz w:val="28"/>
        </w:rPr>
        <w:t xml:space="preserve"> </w:t>
      </w:r>
      <w:r>
        <w:rPr>
          <w:spacing w:val="-2"/>
          <w:sz w:val="28"/>
        </w:rPr>
        <w:t>products</w:t>
      </w:r>
    </w:p>
    <w:p w14:paraId="0C8C1D13" w14:textId="77777777" w:rsidR="000A4E03" w:rsidRDefault="00AC2125">
      <w:pPr>
        <w:pStyle w:val="Heading1"/>
        <w:numPr>
          <w:ilvl w:val="0"/>
          <w:numId w:val="75"/>
        </w:numPr>
        <w:tabs>
          <w:tab w:val="left" w:pos="590"/>
          <w:tab w:val="left" w:pos="592"/>
        </w:tabs>
        <w:spacing w:before="49" w:line="278" w:lineRule="auto"/>
        <w:ind w:right="168"/>
      </w:pPr>
      <w:r>
        <w:t>Which</w:t>
      </w:r>
      <w:r>
        <w:rPr>
          <w:spacing w:val="40"/>
        </w:rPr>
        <w:t xml:space="preserve"> </w:t>
      </w:r>
      <w:r>
        <w:t>of</w:t>
      </w:r>
      <w:r>
        <w:rPr>
          <w:spacing w:val="40"/>
        </w:rPr>
        <w:t xml:space="preserve"> </w:t>
      </w:r>
      <w:r>
        <w:t>the</w:t>
      </w:r>
      <w:r>
        <w:rPr>
          <w:spacing w:val="40"/>
        </w:rPr>
        <w:t xml:space="preserve"> </w:t>
      </w:r>
      <w:r>
        <w:t>following</w:t>
      </w:r>
      <w:r>
        <w:rPr>
          <w:spacing w:val="40"/>
        </w:rPr>
        <w:t xml:space="preserve"> </w:t>
      </w:r>
      <w:r>
        <w:t>is</w:t>
      </w:r>
      <w:r>
        <w:rPr>
          <w:spacing w:val="40"/>
        </w:rPr>
        <w:t xml:space="preserve"> </w:t>
      </w:r>
      <w:r>
        <w:t>NOT</w:t>
      </w:r>
      <w:r>
        <w:rPr>
          <w:spacing w:val="40"/>
        </w:rPr>
        <w:t xml:space="preserve"> </w:t>
      </w:r>
      <w:r>
        <w:t>true</w:t>
      </w:r>
      <w:r>
        <w:rPr>
          <w:spacing w:val="40"/>
        </w:rPr>
        <w:t xml:space="preserve"> </w:t>
      </w:r>
      <w:r>
        <w:t>about</w:t>
      </w:r>
      <w:r>
        <w:rPr>
          <w:spacing w:val="40"/>
        </w:rPr>
        <w:t xml:space="preserve"> </w:t>
      </w:r>
      <w:r>
        <w:t>the</w:t>
      </w:r>
      <w:r>
        <w:rPr>
          <w:spacing w:val="40"/>
        </w:rPr>
        <w:t xml:space="preserve"> </w:t>
      </w:r>
      <w:r>
        <w:t>perceived</w:t>
      </w:r>
      <w:r>
        <w:rPr>
          <w:spacing w:val="40"/>
        </w:rPr>
        <w:t xml:space="preserve"> </w:t>
      </w:r>
      <w:r>
        <w:t>value</w:t>
      </w:r>
      <w:r>
        <w:rPr>
          <w:spacing w:val="40"/>
        </w:rPr>
        <w:t xml:space="preserve"> </w:t>
      </w:r>
      <w:r>
        <w:t>of</w:t>
      </w:r>
      <w:r>
        <w:rPr>
          <w:spacing w:val="40"/>
        </w:rPr>
        <w:t xml:space="preserve"> </w:t>
      </w:r>
      <w:r>
        <w:t>a</w:t>
      </w:r>
      <w:r>
        <w:rPr>
          <w:spacing w:val="40"/>
        </w:rPr>
        <w:t xml:space="preserve"> </w:t>
      </w:r>
      <w:r>
        <w:rPr>
          <w:spacing w:val="-2"/>
        </w:rPr>
        <w:t>product?</w:t>
      </w:r>
    </w:p>
    <w:p w14:paraId="76441C6B" w14:textId="77777777" w:rsidR="000A4E03" w:rsidRDefault="00AC2125">
      <w:pPr>
        <w:pStyle w:val="ListParagraph"/>
        <w:numPr>
          <w:ilvl w:val="1"/>
          <w:numId w:val="75"/>
        </w:numPr>
        <w:tabs>
          <w:tab w:val="left" w:pos="883"/>
        </w:tabs>
        <w:spacing w:before="0" w:line="317" w:lineRule="exact"/>
        <w:ind w:left="883" w:hanging="358"/>
        <w:rPr>
          <w:sz w:val="28"/>
        </w:rPr>
      </w:pPr>
      <w:r>
        <w:rPr>
          <w:sz w:val="28"/>
        </w:rPr>
        <w:t>It</w:t>
      </w:r>
      <w:r>
        <w:rPr>
          <w:spacing w:val="-2"/>
          <w:sz w:val="28"/>
        </w:rPr>
        <w:t xml:space="preserve"> </w:t>
      </w:r>
      <w:r>
        <w:rPr>
          <w:sz w:val="28"/>
        </w:rPr>
        <w:t>can</w:t>
      </w:r>
      <w:r>
        <w:rPr>
          <w:spacing w:val="-1"/>
          <w:sz w:val="28"/>
        </w:rPr>
        <w:t xml:space="preserve"> </w:t>
      </w:r>
      <w:r>
        <w:rPr>
          <w:sz w:val="28"/>
        </w:rPr>
        <w:t>be</w:t>
      </w:r>
      <w:r>
        <w:rPr>
          <w:spacing w:val="-6"/>
          <w:sz w:val="28"/>
        </w:rPr>
        <w:t xml:space="preserve"> </w:t>
      </w:r>
      <w:r>
        <w:rPr>
          <w:sz w:val="28"/>
        </w:rPr>
        <w:t>higher</w:t>
      </w:r>
      <w:r>
        <w:rPr>
          <w:spacing w:val="-5"/>
          <w:sz w:val="28"/>
        </w:rPr>
        <w:t xml:space="preserve"> </w:t>
      </w:r>
      <w:r>
        <w:rPr>
          <w:sz w:val="28"/>
        </w:rPr>
        <w:t>than</w:t>
      </w:r>
      <w:r>
        <w:rPr>
          <w:spacing w:val="-2"/>
          <w:sz w:val="28"/>
        </w:rPr>
        <w:t xml:space="preserve"> </w:t>
      </w:r>
      <w:r>
        <w:rPr>
          <w:sz w:val="28"/>
        </w:rPr>
        <w:t>the</w:t>
      </w:r>
      <w:r>
        <w:rPr>
          <w:spacing w:val="-2"/>
          <w:sz w:val="28"/>
        </w:rPr>
        <w:t xml:space="preserve"> </w:t>
      </w:r>
      <w:r>
        <w:rPr>
          <w:sz w:val="28"/>
        </w:rPr>
        <w:t>actual</w:t>
      </w:r>
      <w:r>
        <w:rPr>
          <w:spacing w:val="-5"/>
          <w:sz w:val="28"/>
        </w:rPr>
        <w:t xml:space="preserve"> </w:t>
      </w:r>
      <w:r>
        <w:rPr>
          <w:spacing w:val="-2"/>
          <w:sz w:val="28"/>
        </w:rPr>
        <w:t>value.</w:t>
      </w:r>
    </w:p>
    <w:p w14:paraId="2E032FC1" w14:textId="77777777" w:rsidR="000A4E03" w:rsidRDefault="00AC2125">
      <w:pPr>
        <w:pStyle w:val="ListParagraph"/>
        <w:numPr>
          <w:ilvl w:val="1"/>
          <w:numId w:val="75"/>
        </w:numPr>
        <w:tabs>
          <w:tab w:val="left" w:pos="883"/>
        </w:tabs>
        <w:spacing w:before="47"/>
        <w:ind w:left="883" w:hanging="358"/>
        <w:rPr>
          <w:sz w:val="28"/>
        </w:rPr>
      </w:pPr>
      <w:r>
        <w:rPr>
          <w:sz w:val="28"/>
        </w:rPr>
        <w:t>It</w:t>
      </w:r>
      <w:r>
        <w:rPr>
          <w:spacing w:val="-3"/>
          <w:sz w:val="28"/>
        </w:rPr>
        <w:t xml:space="preserve"> </w:t>
      </w:r>
      <w:r>
        <w:rPr>
          <w:sz w:val="28"/>
        </w:rPr>
        <w:t>is</w:t>
      </w:r>
      <w:r>
        <w:rPr>
          <w:spacing w:val="-2"/>
          <w:sz w:val="28"/>
        </w:rPr>
        <w:t xml:space="preserve"> </w:t>
      </w:r>
      <w:r>
        <w:rPr>
          <w:sz w:val="28"/>
        </w:rPr>
        <w:t>influenced</w:t>
      </w:r>
      <w:r>
        <w:rPr>
          <w:spacing w:val="-5"/>
          <w:sz w:val="28"/>
        </w:rPr>
        <w:t xml:space="preserve"> </w:t>
      </w:r>
      <w:r>
        <w:rPr>
          <w:sz w:val="28"/>
        </w:rPr>
        <w:t>by</w:t>
      </w:r>
      <w:r>
        <w:rPr>
          <w:spacing w:val="-2"/>
          <w:sz w:val="28"/>
        </w:rPr>
        <w:t xml:space="preserve"> advertising.</w:t>
      </w:r>
    </w:p>
    <w:p w14:paraId="4B4BD4C2" w14:textId="77777777" w:rsidR="000A4E03" w:rsidRDefault="00AC2125">
      <w:pPr>
        <w:pStyle w:val="ListParagraph"/>
        <w:numPr>
          <w:ilvl w:val="1"/>
          <w:numId w:val="75"/>
        </w:numPr>
        <w:tabs>
          <w:tab w:val="left" w:pos="883"/>
        </w:tabs>
        <w:ind w:left="883" w:hanging="358"/>
        <w:rPr>
          <w:sz w:val="28"/>
        </w:rPr>
      </w:pPr>
      <w:r>
        <w:rPr>
          <w:sz w:val="28"/>
        </w:rPr>
        <w:t>It</w:t>
      </w:r>
      <w:r>
        <w:rPr>
          <w:spacing w:val="-4"/>
          <w:sz w:val="28"/>
        </w:rPr>
        <w:t xml:space="preserve"> </w:t>
      </w:r>
      <w:r>
        <w:rPr>
          <w:sz w:val="28"/>
        </w:rPr>
        <w:t>is</w:t>
      </w:r>
      <w:r>
        <w:rPr>
          <w:spacing w:val="-3"/>
          <w:sz w:val="28"/>
        </w:rPr>
        <w:t xml:space="preserve"> </w:t>
      </w:r>
      <w:r>
        <w:rPr>
          <w:sz w:val="28"/>
        </w:rPr>
        <w:t>partially</w:t>
      </w:r>
      <w:r>
        <w:rPr>
          <w:spacing w:val="-3"/>
          <w:sz w:val="28"/>
        </w:rPr>
        <w:t xml:space="preserve"> </w:t>
      </w:r>
      <w:r>
        <w:rPr>
          <w:sz w:val="28"/>
        </w:rPr>
        <w:t>determined</w:t>
      </w:r>
      <w:r>
        <w:rPr>
          <w:spacing w:val="-3"/>
          <w:sz w:val="28"/>
        </w:rPr>
        <w:t xml:space="preserve"> </w:t>
      </w:r>
      <w:r>
        <w:rPr>
          <w:sz w:val="28"/>
        </w:rPr>
        <w:t>by</w:t>
      </w:r>
      <w:r>
        <w:rPr>
          <w:spacing w:val="-3"/>
          <w:sz w:val="28"/>
        </w:rPr>
        <w:t xml:space="preserve"> </w:t>
      </w:r>
      <w:r>
        <w:rPr>
          <w:sz w:val="28"/>
        </w:rPr>
        <w:t>the</w:t>
      </w:r>
      <w:r>
        <w:rPr>
          <w:spacing w:val="-4"/>
          <w:sz w:val="28"/>
        </w:rPr>
        <w:t xml:space="preserve"> </w:t>
      </w:r>
      <w:r>
        <w:rPr>
          <w:spacing w:val="-2"/>
          <w:sz w:val="28"/>
        </w:rPr>
        <w:t>consumer.</w:t>
      </w:r>
    </w:p>
    <w:p w14:paraId="372DE18E" w14:textId="77777777" w:rsidR="000A4E03" w:rsidRDefault="00AC2125">
      <w:pPr>
        <w:pStyle w:val="ListParagraph"/>
        <w:numPr>
          <w:ilvl w:val="1"/>
          <w:numId w:val="75"/>
        </w:numPr>
        <w:tabs>
          <w:tab w:val="left" w:pos="883"/>
        </w:tabs>
        <w:spacing w:before="50"/>
        <w:ind w:left="883" w:hanging="358"/>
        <w:rPr>
          <w:sz w:val="28"/>
        </w:rPr>
      </w:pPr>
      <w:r>
        <w:rPr>
          <w:sz w:val="28"/>
        </w:rPr>
        <w:t>It</w:t>
      </w:r>
      <w:r>
        <w:rPr>
          <w:spacing w:val="-2"/>
          <w:sz w:val="28"/>
        </w:rPr>
        <w:t xml:space="preserve"> </w:t>
      </w:r>
      <w:r>
        <w:rPr>
          <w:sz w:val="28"/>
        </w:rPr>
        <w:t>is</w:t>
      </w:r>
      <w:r>
        <w:rPr>
          <w:spacing w:val="-1"/>
          <w:sz w:val="28"/>
        </w:rPr>
        <w:t xml:space="preserve"> </w:t>
      </w:r>
      <w:r>
        <w:rPr>
          <w:sz w:val="28"/>
        </w:rPr>
        <w:t>the</w:t>
      </w:r>
      <w:r>
        <w:rPr>
          <w:spacing w:val="-2"/>
          <w:sz w:val="28"/>
        </w:rPr>
        <w:t xml:space="preserve"> </w:t>
      </w:r>
      <w:r>
        <w:rPr>
          <w:sz w:val="28"/>
        </w:rPr>
        <w:t>same</w:t>
      </w:r>
      <w:r>
        <w:rPr>
          <w:spacing w:val="-3"/>
          <w:sz w:val="28"/>
        </w:rPr>
        <w:t xml:space="preserve"> </w:t>
      </w:r>
      <w:r>
        <w:rPr>
          <w:sz w:val="28"/>
        </w:rPr>
        <w:t>as</w:t>
      </w:r>
      <w:r>
        <w:rPr>
          <w:spacing w:val="-1"/>
          <w:sz w:val="28"/>
        </w:rPr>
        <w:t xml:space="preserve"> </w:t>
      </w:r>
      <w:r>
        <w:rPr>
          <w:sz w:val="28"/>
        </w:rPr>
        <w:t>the</w:t>
      </w:r>
      <w:r>
        <w:rPr>
          <w:spacing w:val="-2"/>
          <w:sz w:val="28"/>
        </w:rPr>
        <w:t xml:space="preserve"> </w:t>
      </w:r>
      <w:r>
        <w:rPr>
          <w:sz w:val="28"/>
        </w:rPr>
        <w:t>true</w:t>
      </w:r>
      <w:r>
        <w:rPr>
          <w:spacing w:val="-2"/>
          <w:sz w:val="28"/>
        </w:rPr>
        <w:t xml:space="preserve"> value.</w:t>
      </w:r>
    </w:p>
    <w:p w14:paraId="7632DE92" w14:textId="77777777" w:rsidR="000A4E03" w:rsidRDefault="00AC2125">
      <w:pPr>
        <w:pStyle w:val="Heading2"/>
        <w:jc w:val="both"/>
      </w:pPr>
      <w:bookmarkStart w:id="73" w:name="_bookmark64"/>
      <w:bookmarkEnd w:id="73"/>
      <w:r>
        <w:t>Test</w:t>
      </w:r>
      <w:r>
        <w:rPr>
          <w:spacing w:val="-6"/>
        </w:rPr>
        <w:t xml:space="preserve"> </w:t>
      </w:r>
      <w:r>
        <w:rPr>
          <w:spacing w:val="-5"/>
        </w:rPr>
        <w:t>3.</w:t>
      </w:r>
    </w:p>
    <w:p w14:paraId="18918D03" w14:textId="77777777" w:rsidR="000A4E03" w:rsidRDefault="00AC2125">
      <w:pPr>
        <w:pStyle w:val="BodyText"/>
        <w:spacing w:before="48" w:line="276" w:lineRule="auto"/>
        <w:ind w:left="165" w:right="165"/>
        <w:jc w:val="both"/>
      </w:pPr>
      <w:r>
        <w:t>When carbon dioxide (CO2) is released into the air, it acts as a</w:t>
      </w:r>
      <w:r>
        <w:rPr>
          <w:spacing w:val="-1"/>
        </w:rPr>
        <w:t xml:space="preserve"> </w:t>
      </w:r>
      <w:r>
        <w:t>blanket. It keeps heat in the Earth's atmosphere and produces global warming. Global warming causes</w:t>
      </w:r>
      <w:r>
        <w:rPr>
          <w:spacing w:val="-18"/>
        </w:rPr>
        <w:t xml:space="preserve"> </w:t>
      </w:r>
      <w:r>
        <w:t>the</w:t>
      </w:r>
      <w:r>
        <w:rPr>
          <w:spacing w:val="-17"/>
        </w:rPr>
        <w:t xml:space="preserve"> </w:t>
      </w:r>
      <w:r>
        <w:t>Earth’s</w:t>
      </w:r>
      <w:r>
        <w:rPr>
          <w:spacing w:val="-18"/>
        </w:rPr>
        <w:t xml:space="preserve"> </w:t>
      </w:r>
      <w:r>
        <w:t>ice</w:t>
      </w:r>
      <w:r>
        <w:rPr>
          <w:spacing w:val="-17"/>
        </w:rPr>
        <w:t xml:space="preserve"> </w:t>
      </w:r>
      <w:r>
        <w:t>to</w:t>
      </w:r>
      <w:r>
        <w:rPr>
          <w:spacing w:val="-18"/>
        </w:rPr>
        <w:t xml:space="preserve"> </w:t>
      </w:r>
      <w:r>
        <w:t>melt,</w:t>
      </w:r>
      <w:r>
        <w:rPr>
          <w:spacing w:val="-17"/>
        </w:rPr>
        <w:t xml:space="preserve"> </w:t>
      </w:r>
      <w:r>
        <w:t>sea</w:t>
      </w:r>
      <w:r>
        <w:rPr>
          <w:spacing w:val="-18"/>
        </w:rPr>
        <w:t xml:space="preserve"> </w:t>
      </w:r>
      <w:r>
        <w:t>levels</w:t>
      </w:r>
      <w:r>
        <w:rPr>
          <w:spacing w:val="-17"/>
        </w:rPr>
        <w:t xml:space="preserve"> </w:t>
      </w:r>
      <w:r>
        <w:t>to</w:t>
      </w:r>
      <w:r>
        <w:rPr>
          <w:spacing w:val="-18"/>
        </w:rPr>
        <w:t xml:space="preserve"> </w:t>
      </w:r>
      <w:r>
        <w:t>rise,</w:t>
      </w:r>
      <w:r>
        <w:rPr>
          <w:spacing w:val="-17"/>
        </w:rPr>
        <w:t xml:space="preserve"> </w:t>
      </w:r>
      <w:r>
        <w:t>and</w:t>
      </w:r>
      <w:r>
        <w:rPr>
          <w:spacing w:val="-16"/>
        </w:rPr>
        <w:t xml:space="preserve"> </w:t>
      </w:r>
      <w:r>
        <w:t>precipitation</w:t>
      </w:r>
      <w:r>
        <w:rPr>
          <w:spacing w:val="-16"/>
        </w:rPr>
        <w:t xml:space="preserve"> </w:t>
      </w:r>
      <w:r>
        <w:t>levels</w:t>
      </w:r>
      <w:r>
        <w:rPr>
          <w:spacing w:val="-18"/>
        </w:rPr>
        <w:t xml:space="preserve"> </w:t>
      </w:r>
      <w:r>
        <w:t>to</w:t>
      </w:r>
      <w:r>
        <w:rPr>
          <w:spacing w:val="-15"/>
        </w:rPr>
        <w:t xml:space="preserve"> </w:t>
      </w:r>
      <w:r>
        <w:t>change. What many do not know is that nature has its own method of counteracting the increased release of carbon into the atmosphere. This takes the form of what climatologists</w:t>
      </w:r>
      <w:r>
        <w:rPr>
          <w:spacing w:val="-4"/>
        </w:rPr>
        <w:t xml:space="preserve"> </w:t>
      </w:r>
      <w:r>
        <w:t>call</w:t>
      </w:r>
      <w:r>
        <w:rPr>
          <w:spacing w:val="-4"/>
        </w:rPr>
        <w:t xml:space="preserve"> </w:t>
      </w:r>
      <w:r>
        <w:t>the</w:t>
      </w:r>
      <w:r>
        <w:rPr>
          <w:spacing w:val="-7"/>
        </w:rPr>
        <w:t xml:space="preserve"> </w:t>
      </w:r>
      <w:r>
        <w:t>carbon</w:t>
      </w:r>
      <w:r>
        <w:rPr>
          <w:spacing w:val="-4"/>
        </w:rPr>
        <w:t xml:space="preserve"> </w:t>
      </w:r>
      <w:r>
        <w:t>sink</w:t>
      </w:r>
      <w:r>
        <w:rPr>
          <w:spacing w:val="-4"/>
        </w:rPr>
        <w:t xml:space="preserve"> </w:t>
      </w:r>
      <w:r>
        <w:t>effect.</w:t>
      </w:r>
      <w:r>
        <w:rPr>
          <w:spacing w:val="-5"/>
        </w:rPr>
        <w:t xml:space="preserve"> </w:t>
      </w:r>
      <w:r>
        <w:t>A</w:t>
      </w:r>
      <w:r>
        <w:rPr>
          <w:spacing w:val="-4"/>
        </w:rPr>
        <w:t xml:space="preserve"> </w:t>
      </w:r>
      <w:r>
        <w:t>carbon</w:t>
      </w:r>
      <w:r>
        <w:rPr>
          <w:spacing w:val="-4"/>
        </w:rPr>
        <w:t xml:space="preserve"> </w:t>
      </w:r>
      <w:r>
        <w:t>sink</w:t>
      </w:r>
      <w:r>
        <w:rPr>
          <w:spacing w:val="-4"/>
        </w:rPr>
        <w:t xml:space="preserve"> </w:t>
      </w:r>
      <w:r>
        <w:t>is</w:t>
      </w:r>
      <w:r>
        <w:rPr>
          <w:spacing w:val="-4"/>
        </w:rPr>
        <w:t xml:space="preserve"> </w:t>
      </w:r>
      <w:r>
        <w:t>anything</w:t>
      </w:r>
      <w:r>
        <w:rPr>
          <w:spacing w:val="-4"/>
        </w:rPr>
        <w:t xml:space="preserve"> </w:t>
      </w:r>
      <w:r>
        <w:t>that</w:t>
      </w:r>
      <w:r>
        <w:rPr>
          <w:spacing w:val="-4"/>
        </w:rPr>
        <w:t xml:space="preserve"> </w:t>
      </w:r>
      <w:r>
        <w:t>acts</w:t>
      </w:r>
      <w:r>
        <w:rPr>
          <w:spacing w:val="-4"/>
        </w:rPr>
        <w:t xml:space="preserve"> </w:t>
      </w:r>
      <w:r>
        <w:t>as</w:t>
      </w:r>
      <w:r>
        <w:rPr>
          <w:spacing w:val="-3"/>
        </w:rPr>
        <w:t xml:space="preserve"> </w:t>
      </w:r>
      <w:r>
        <w:t>a storage</w:t>
      </w:r>
      <w:r>
        <w:rPr>
          <w:spacing w:val="-9"/>
        </w:rPr>
        <w:t xml:space="preserve"> </w:t>
      </w:r>
      <w:r>
        <w:t>area</w:t>
      </w:r>
      <w:r>
        <w:rPr>
          <w:spacing w:val="-8"/>
        </w:rPr>
        <w:t xml:space="preserve"> </w:t>
      </w:r>
      <w:r>
        <w:t>or</w:t>
      </w:r>
      <w:r>
        <w:rPr>
          <w:spacing w:val="-9"/>
        </w:rPr>
        <w:t xml:space="preserve"> </w:t>
      </w:r>
      <w:r>
        <w:t>reservoir</w:t>
      </w:r>
      <w:r>
        <w:rPr>
          <w:spacing w:val="-8"/>
        </w:rPr>
        <w:t xml:space="preserve"> </w:t>
      </w:r>
      <w:r>
        <w:t>for</w:t>
      </w:r>
      <w:r>
        <w:rPr>
          <w:spacing w:val="-11"/>
        </w:rPr>
        <w:t xml:space="preserve"> </w:t>
      </w:r>
      <w:r>
        <w:t>carbon.</w:t>
      </w:r>
      <w:r>
        <w:rPr>
          <w:spacing w:val="-9"/>
        </w:rPr>
        <w:t xml:space="preserve"> </w:t>
      </w:r>
      <w:r>
        <w:t>Oceans</w:t>
      </w:r>
      <w:r>
        <w:rPr>
          <w:spacing w:val="-8"/>
        </w:rPr>
        <w:t xml:space="preserve"> </w:t>
      </w:r>
      <w:r>
        <w:t>and</w:t>
      </w:r>
      <w:r>
        <w:rPr>
          <w:spacing w:val="-8"/>
        </w:rPr>
        <w:t xml:space="preserve"> </w:t>
      </w:r>
      <w:r>
        <w:t>areas</w:t>
      </w:r>
      <w:r>
        <w:rPr>
          <w:spacing w:val="-10"/>
        </w:rPr>
        <w:t xml:space="preserve"> </w:t>
      </w:r>
      <w:r>
        <w:t>with</w:t>
      </w:r>
      <w:r>
        <w:rPr>
          <w:spacing w:val="-10"/>
        </w:rPr>
        <w:t xml:space="preserve"> </w:t>
      </w:r>
      <w:r>
        <w:t>vegetation</w:t>
      </w:r>
      <w:r>
        <w:rPr>
          <w:spacing w:val="-8"/>
        </w:rPr>
        <w:t xml:space="preserve"> </w:t>
      </w:r>
      <w:r>
        <w:t>are</w:t>
      </w:r>
      <w:r>
        <w:rPr>
          <w:spacing w:val="-11"/>
        </w:rPr>
        <w:t xml:space="preserve"> </w:t>
      </w:r>
      <w:r>
        <w:t>natural carbon sinks because they absorb carbon from the air.</w:t>
      </w:r>
    </w:p>
    <w:p w14:paraId="22DB7D3D" w14:textId="77777777" w:rsidR="000A4E03" w:rsidRDefault="00AC2125">
      <w:pPr>
        <w:pStyle w:val="BodyText"/>
        <w:spacing w:before="161" w:line="276" w:lineRule="auto"/>
        <w:ind w:left="165" w:right="161"/>
        <w:jc w:val="both"/>
      </w:pPr>
      <w:r>
        <w:t>The Earth’s oceans and areas with growing vegetation are natural carbon sinks. At least one-third of the anthropogenic carbon released on Earth is absorbed by the world's oceans. Young forests with actively growing trees are another area where the carbon sink effect is easily seen. Oceans and forests become carbon sinks through the process of photosynthesis. Photosynthesis occurs when plants take in carbon dioxide for nutrients and, in turn, release oxygen back into the environment.</w:t>
      </w:r>
      <w:r>
        <w:rPr>
          <w:spacing w:val="-4"/>
        </w:rPr>
        <w:t xml:space="preserve"> </w:t>
      </w:r>
      <w:r>
        <w:t>Phytoplankton</w:t>
      </w:r>
      <w:r>
        <w:rPr>
          <w:spacing w:val="-2"/>
        </w:rPr>
        <w:t xml:space="preserve"> </w:t>
      </w:r>
      <w:r>
        <w:t>in</w:t>
      </w:r>
      <w:r>
        <w:rPr>
          <w:spacing w:val="-2"/>
        </w:rPr>
        <w:t xml:space="preserve"> </w:t>
      </w:r>
      <w:r>
        <w:t>the</w:t>
      </w:r>
      <w:r>
        <w:rPr>
          <w:spacing w:val="-3"/>
        </w:rPr>
        <w:t xml:space="preserve"> </w:t>
      </w:r>
      <w:r>
        <w:t>ocean</w:t>
      </w:r>
      <w:r>
        <w:rPr>
          <w:spacing w:val="-2"/>
        </w:rPr>
        <w:t xml:space="preserve"> </w:t>
      </w:r>
      <w:r>
        <w:t>and</w:t>
      </w:r>
      <w:r>
        <w:rPr>
          <w:spacing w:val="-2"/>
        </w:rPr>
        <w:t xml:space="preserve"> </w:t>
      </w:r>
      <w:r>
        <w:t>all</w:t>
      </w:r>
      <w:r>
        <w:rPr>
          <w:spacing w:val="-2"/>
        </w:rPr>
        <w:t xml:space="preserve"> </w:t>
      </w:r>
      <w:r>
        <w:t>the</w:t>
      </w:r>
      <w:r>
        <w:rPr>
          <w:spacing w:val="-3"/>
        </w:rPr>
        <w:t xml:space="preserve"> </w:t>
      </w:r>
      <w:r>
        <w:t>vegetation</w:t>
      </w:r>
      <w:r>
        <w:rPr>
          <w:spacing w:val="-2"/>
        </w:rPr>
        <w:t xml:space="preserve"> </w:t>
      </w:r>
      <w:r>
        <w:t>in</w:t>
      </w:r>
      <w:r>
        <w:rPr>
          <w:spacing w:val="-2"/>
        </w:rPr>
        <w:t xml:space="preserve"> </w:t>
      </w:r>
      <w:r>
        <w:t>the</w:t>
      </w:r>
      <w:r>
        <w:rPr>
          <w:spacing w:val="-3"/>
        </w:rPr>
        <w:t xml:space="preserve"> </w:t>
      </w:r>
      <w:r>
        <w:t>forests</w:t>
      </w:r>
      <w:r>
        <w:rPr>
          <w:spacing w:val="-2"/>
        </w:rPr>
        <w:t xml:space="preserve"> </w:t>
      </w:r>
      <w:r>
        <w:t>are responsible for absorbing carbon dioxide from the air. Carbon can also be absorbed</w:t>
      </w:r>
      <w:r>
        <w:rPr>
          <w:spacing w:val="-4"/>
        </w:rPr>
        <w:t xml:space="preserve"> </w:t>
      </w:r>
      <w:r>
        <w:t>into</w:t>
      </w:r>
      <w:r>
        <w:rPr>
          <w:spacing w:val="-4"/>
        </w:rPr>
        <w:t xml:space="preserve"> </w:t>
      </w:r>
      <w:r>
        <w:t>much</w:t>
      </w:r>
      <w:r>
        <w:rPr>
          <w:spacing w:val="-6"/>
        </w:rPr>
        <w:t xml:space="preserve"> </w:t>
      </w:r>
      <w:r>
        <w:t>of</w:t>
      </w:r>
      <w:r>
        <w:rPr>
          <w:spacing w:val="-4"/>
        </w:rPr>
        <w:t xml:space="preserve"> </w:t>
      </w:r>
      <w:r>
        <w:t>the</w:t>
      </w:r>
      <w:r>
        <w:rPr>
          <w:spacing w:val="-7"/>
        </w:rPr>
        <w:t xml:space="preserve"> </w:t>
      </w:r>
      <w:r>
        <w:t>Earth’s</w:t>
      </w:r>
      <w:r>
        <w:rPr>
          <w:spacing w:val="-4"/>
        </w:rPr>
        <w:t xml:space="preserve"> </w:t>
      </w:r>
      <w:r>
        <w:t>soil</w:t>
      </w:r>
      <w:r>
        <w:rPr>
          <w:spacing w:val="-3"/>
        </w:rPr>
        <w:t xml:space="preserve"> </w:t>
      </w:r>
      <w:r>
        <w:t>in</w:t>
      </w:r>
      <w:r>
        <w:rPr>
          <w:spacing w:val="-4"/>
        </w:rPr>
        <w:t xml:space="preserve"> </w:t>
      </w:r>
      <w:r>
        <w:t>the</w:t>
      </w:r>
      <w:r>
        <w:rPr>
          <w:spacing w:val="-4"/>
        </w:rPr>
        <w:t xml:space="preserve"> </w:t>
      </w:r>
      <w:r>
        <w:t>form</w:t>
      </w:r>
      <w:r>
        <w:rPr>
          <w:spacing w:val="-4"/>
        </w:rPr>
        <w:t xml:space="preserve"> </w:t>
      </w:r>
      <w:r>
        <w:t>of</w:t>
      </w:r>
      <w:r>
        <w:rPr>
          <w:spacing w:val="-7"/>
        </w:rPr>
        <w:t xml:space="preserve"> </w:t>
      </w:r>
      <w:r>
        <w:t>organic</w:t>
      </w:r>
      <w:r>
        <w:rPr>
          <w:spacing w:val="-4"/>
        </w:rPr>
        <w:t xml:space="preserve"> </w:t>
      </w:r>
      <w:r>
        <w:t>material,</w:t>
      </w:r>
      <w:r>
        <w:rPr>
          <w:spacing w:val="-5"/>
        </w:rPr>
        <w:t xml:space="preserve"> </w:t>
      </w:r>
      <w:r>
        <w:t>especially in agricultural areas.</w:t>
      </w:r>
    </w:p>
    <w:p w14:paraId="59605C22" w14:textId="77777777" w:rsidR="000A4E03" w:rsidRDefault="00AC2125">
      <w:pPr>
        <w:pStyle w:val="BodyText"/>
        <w:spacing w:before="159" w:line="276" w:lineRule="auto"/>
        <w:ind w:left="165" w:right="165"/>
        <w:jc w:val="both"/>
      </w:pPr>
      <w:r>
        <w:t>Since it is important to reduce the amount of CO2 in the air, scientists hope to increase nature’s ability to form these carbon sinks rather than try to make artificial sinks. Artificial sinks require that carbon first be captured and stored, adding</w:t>
      </w:r>
      <w:r>
        <w:rPr>
          <w:spacing w:val="-7"/>
        </w:rPr>
        <w:t xml:space="preserve"> </w:t>
      </w:r>
      <w:r>
        <w:t>steps</w:t>
      </w:r>
      <w:r>
        <w:rPr>
          <w:spacing w:val="-5"/>
        </w:rPr>
        <w:t xml:space="preserve"> </w:t>
      </w:r>
      <w:r>
        <w:t>and</w:t>
      </w:r>
      <w:r>
        <w:rPr>
          <w:spacing w:val="-5"/>
        </w:rPr>
        <w:t xml:space="preserve"> </w:t>
      </w:r>
      <w:r>
        <w:t>expense</w:t>
      </w:r>
      <w:r>
        <w:rPr>
          <w:spacing w:val="-5"/>
        </w:rPr>
        <w:t xml:space="preserve"> </w:t>
      </w:r>
      <w:r>
        <w:t>to</w:t>
      </w:r>
      <w:r>
        <w:rPr>
          <w:spacing w:val="-5"/>
        </w:rPr>
        <w:t xml:space="preserve"> </w:t>
      </w:r>
      <w:r>
        <w:t>the</w:t>
      </w:r>
      <w:r>
        <w:rPr>
          <w:spacing w:val="-5"/>
        </w:rPr>
        <w:t xml:space="preserve"> </w:t>
      </w:r>
      <w:r>
        <w:t>process.</w:t>
      </w:r>
      <w:r>
        <w:rPr>
          <w:spacing w:val="-6"/>
        </w:rPr>
        <w:t xml:space="preserve"> </w:t>
      </w:r>
      <w:r>
        <w:t>Reforestation</w:t>
      </w:r>
      <w:r>
        <w:rPr>
          <w:spacing w:val="-5"/>
        </w:rPr>
        <w:t xml:space="preserve"> </w:t>
      </w:r>
      <w:r>
        <w:t>is</w:t>
      </w:r>
      <w:r>
        <w:rPr>
          <w:spacing w:val="-5"/>
        </w:rPr>
        <w:t xml:space="preserve"> </w:t>
      </w:r>
      <w:r>
        <w:t>a</w:t>
      </w:r>
      <w:r>
        <w:rPr>
          <w:spacing w:val="-5"/>
        </w:rPr>
        <w:t xml:space="preserve"> </w:t>
      </w:r>
      <w:r>
        <w:t>less</w:t>
      </w:r>
      <w:r>
        <w:rPr>
          <w:spacing w:val="-5"/>
        </w:rPr>
        <w:t xml:space="preserve"> </w:t>
      </w:r>
      <w:r>
        <w:t>expensive</w:t>
      </w:r>
      <w:r>
        <w:rPr>
          <w:spacing w:val="-8"/>
        </w:rPr>
        <w:t xml:space="preserve"> </w:t>
      </w:r>
      <w:r>
        <w:t>way</w:t>
      </w:r>
      <w:r>
        <w:rPr>
          <w:spacing w:val="-5"/>
        </w:rPr>
        <w:t xml:space="preserve"> </w:t>
      </w:r>
      <w:r>
        <w:t>to fight global warming with carbon sinks. The addition of iron oxide or iron sulphate</w:t>
      </w:r>
      <w:r>
        <w:rPr>
          <w:spacing w:val="-15"/>
        </w:rPr>
        <w:t xml:space="preserve"> </w:t>
      </w:r>
      <w:r>
        <w:t>to</w:t>
      </w:r>
      <w:r>
        <w:rPr>
          <w:spacing w:val="-14"/>
        </w:rPr>
        <w:t xml:space="preserve"> </w:t>
      </w:r>
      <w:r>
        <w:t>the</w:t>
      </w:r>
      <w:r>
        <w:rPr>
          <w:spacing w:val="-17"/>
        </w:rPr>
        <w:t xml:space="preserve"> </w:t>
      </w:r>
      <w:r>
        <w:t>world’s</w:t>
      </w:r>
      <w:r>
        <w:rPr>
          <w:spacing w:val="-14"/>
        </w:rPr>
        <w:t xml:space="preserve"> </w:t>
      </w:r>
      <w:r>
        <w:t>oceans</w:t>
      </w:r>
      <w:r>
        <w:rPr>
          <w:spacing w:val="-14"/>
        </w:rPr>
        <w:t xml:space="preserve"> </w:t>
      </w:r>
      <w:r>
        <w:t>is</w:t>
      </w:r>
      <w:r>
        <w:rPr>
          <w:spacing w:val="-12"/>
        </w:rPr>
        <w:t xml:space="preserve"> </w:t>
      </w:r>
      <w:r>
        <w:t>another</w:t>
      </w:r>
      <w:r>
        <w:rPr>
          <w:spacing w:val="-15"/>
        </w:rPr>
        <w:t xml:space="preserve"> </w:t>
      </w:r>
      <w:r>
        <w:t>method</w:t>
      </w:r>
      <w:r>
        <w:rPr>
          <w:spacing w:val="-14"/>
        </w:rPr>
        <w:t xml:space="preserve"> </w:t>
      </w:r>
      <w:r>
        <w:t>of</w:t>
      </w:r>
      <w:r>
        <w:rPr>
          <w:spacing w:val="-15"/>
        </w:rPr>
        <w:t xml:space="preserve"> </w:t>
      </w:r>
      <w:r>
        <w:t>increasing</w:t>
      </w:r>
      <w:r>
        <w:rPr>
          <w:spacing w:val="-12"/>
        </w:rPr>
        <w:t xml:space="preserve"> </w:t>
      </w:r>
      <w:r>
        <w:t>carbon</w:t>
      </w:r>
      <w:r>
        <w:rPr>
          <w:spacing w:val="-14"/>
        </w:rPr>
        <w:t xml:space="preserve"> </w:t>
      </w:r>
      <w:r>
        <w:t xml:space="preserve">absorption. </w:t>
      </w:r>
      <w:r>
        <w:rPr>
          <w:spacing w:val="-2"/>
        </w:rPr>
        <w:t>Adding</w:t>
      </w:r>
      <w:r>
        <w:rPr>
          <w:spacing w:val="-8"/>
        </w:rPr>
        <w:t xml:space="preserve"> </w:t>
      </w:r>
      <w:r>
        <w:rPr>
          <w:spacing w:val="-2"/>
        </w:rPr>
        <w:t>these</w:t>
      </w:r>
      <w:r>
        <w:rPr>
          <w:spacing w:val="-10"/>
        </w:rPr>
        <w:t xml:space="preserve"> </w:t>
      </w:r>
      <w:r>
        <w:rPr>
          <w:spacing w:val="-2"/>
        </w:rPr>
        <w:t>iron</w:t>
      </w:r>
      <w:r>
        <w:rPr>
          <w:spacing w:val="-8"/>
        </w:rPr>
        <w:t xml:space="preserve"> </w:t>
      </w:r>
      <w:r>
        <w:rPr>
          <w:spacing w:val="-2"/>
        </w:rPr>
        <w:t>byproducts</w:t>
      </w:r>
      <w:r>
        <w:rPr>
          <w:spacing w:val="-6"/>
        </w:rPr>
        <w:t xml:space="preserve"> </w:t>
      </w:r>
      <w:r>
        <w:rPr>
          <w:spacing w:val="-2"/>
        </w:rPr>
        <w:t>encourages</w:t>
      </w:r>
      <w:r>
        <w:rPr>
          <w:spacing w:val="-6"/>
        </w:rPr>
        <w:t xml:space="preserve"> </w:t>
      </w:r>
      <w:r>
        <w:rPr>
          <w:spacing w:val="-2"/>
        </w:rPr>
        <w:t>the</w:t>
      </w:r>
      <w:r>
        <w:rPr>
          <w:spacing w:val="-7"/>
        </w:rPr>
        <w:t xml:space="preserve"> </w:t>
      </w:r>
      <w:r>
        <w:rPr>
          <w:spacing w:val="-2"/>
        </w:rPr>
        <w:t>growth</w:t>
      </w:r>
      <w:r>
        <w:rPr>
          <w:spacing w:val="-6"/>
        </w:rPr>
        <w:t xml:space="preserve"> </w:t>
      </w:r>
      <w:r>
        <w:rPr>
          <w:spacing w:val="-2"/>
        </w:rPr>
        <w:t>of</w:t>
      </w:r>
      <w:r>
        <w:rPr>
          <w:spacing w:val="-7"/>
        </w:rPr>
        <w:t xml:space="preserve"> </w:t>
      </w:r>
      <w:r>
        <w:rPr>
          <w:spacing w:val="-2"/>
        </w:rPr>
        <w:t>plankton.</w:t>
      </w:r>
      <w:r>
        <w:rPr>
          <w:spacing w:val="-11"/>
        </w:rPr>
        <w:t xml:space="preserve"> </w:t>
      </w:r>
      <w:r>
        <w:rPr>
          <w:spacing w:val="-2"/>
        </w:rPr>
        <w:t>Plankton</w:t>
      </w:r>
      <w:r>
        <w:rPr>
          <w:spacing w:val="-8"/>
        </w:rPr>
        <w:t xml:space="preserve"> </w:t>
      </w:r>
      <w:r>
        <w:rPr>
          <w:spacing w:val="-2"/>
        </w:rPr>
        <w:t xml:space="preserve">boosts </w:t>
      </w:r>
      <w:r>
        <w:t>the amount of carbon absorbed through photosynthesis. As more carbon is absorbed back into nature, less is found in the atmosphere, and global warming attributed to carbon gas is greatly reduced.</w:t>
      </w:r>
    </w:p>
    <w:p w14:paraId="60BB6F6C" w14:textId="77777777" w:rsidR="000A4E03" w:rsidRDefault="00AC2125">
      <w:pPr>
        <w:pStyle w:val="BodyText"/>
        <w:spacing w:before="227"/>
        <w:ind w:left="165"/>
      </w:pPr>
      <w:r>
        <w:rPr>
          <w:spacing w:val="-5"/>
        </w:rPr>
        <w:t>86</w:t>
      </w:r>
    </w:p>
    <w:p w14:paraId="11AE71BB" w14:textId="77777777" w:rsidR="000A4E03" w:rsidRDefault="000A4E03">
      <w:pPr>
        <w:pStyle w:val="BodyText"/>
        <w:sectPr w:rsidR="000A4E03">
          <w:pgSz w:w="11910" w:h="16840"/>
          <w:pgMar w:top="1360" w:right="1275" w:bottom="320" w:left="1275" w:header="0" w:footer="89" w:gutter="0"/>
          <w:cols w:space="720"/>
        </w:sectPr>
      </w:pPr>
    </w:p>
    <w:p w14:paraId="6C4DD132" w14:textId="77777777" w:rsidR="000A4E03" w:rsidRDefault="00AC2125">
      <w:pPr>
        <w:pStyle w:val="Heading1"/>
        <w:numPr>
          <w:ilvl w:val="0"/>
          <w:numId w:val="74"/>
        </w:numPr>
        <w:tabs>
          <w:tab w:val="left" w:pos="591"/>
        </w:tabs>
        <w:spacing w:before="61"/>
        <w:ind w:left="591" w:hanging="284"/>
      </w:pPr>
      <w:r>
        <w:t>Why</w:t>
      </w:r>
      <w:r>
        <w:rPr>
          <w:spacing w:val="-7"/>
        </w:rPr>
        <w:t xml:space="preserve"> </w:t>
      </w:r>
      <w:r>
        <w:t>does</w:t>
      </w:r>
      <w:r>
        <w:rPr>
          <w:spacing w:val="-2"/>
        </w:rPr>
        <w:t xml:space="preserve"> </w:t>
      </w:r>
      <w:r>
        <w:t>the</w:t>
      </w:r>
      <w:r>
        <w:rPr>
          <w:spacing w:val="-4"/>
        </w:rPr>
        <w:t xml:space="preserve"> </w:t>
      </w:r>
      <w:r>
        <w:t>author</w:t>
      </w:r>
      <w:r>
        <w:rPr>
          <w:spacing w:val="-3"/>
        </w:rPr>
        <w:t xml:space="preserve"> </w:t>
      </w:r>
      <w:r>
        <w:t>mention</w:t>
      </w:r>
      <w:r>
        <w:rPr>
          <w:spacing w:val="-2"/>
        </w:rPr>
        <w:t xml:space="preserve"> </w:t>
      </w:r>
      <w:r>
        <w:t>a</w:t>
      </w:r>
      <w:r>
        <w:rPr>
          <w:spacing w:val="-3"/>
        </w:rPr>
        <w:t xml:space="preserve"> </w:t>
      </w:r>
      <w:r>
        <w:t>blanket</w:t>
      </w:r>
      <w:r>
        <w:rPr>
          <w:spacing w:val="-6"/>
        </w:rPr>
        <w:t xml:space="preserve"> </w:t>
      </w:r>
      <w:r>
        <w:t>in</w:t>
      </w:r>
      <w:r>
        <w:rPr>
          <w:spacing w:val="-3"/>
        </w:rPr>
        <w:t xml:space="preserve"> </w:t>
      </w:r>
      <w:r>
        <w:t>paragraph</w:t>
      </w:r>
      <w:r>
        <w:rPr>
          <w:spacing w:val="-3"/>
        </w:rPr>
        <w:t xml:space="preserve"> </w:t>
      </w:r>
      <w:r>
        <w:rPr>
          <w:spacing w:val="-5"/>
        </w:rPr>
        <w:t>1?</w:t>
      </w:r>
    </w:p>
    <w:p w14:paraId="005F6933" w14:textId="77777777" w:rsidR="000A4E03" w:rsidRDefault="00AC2125">
      <w:pPr>
        <w:pStyle w:val="ListParagraph"/>
        <w:numPr>
          <w:ilvl w:val="1"/>
          <w:numId w:val="74"/>
        </w:numPr>
        <w:tabs>
          <w:tab w:val="left" w:pos="883"/>
        </w:tabs>
        <w:spacing w:before="49"/>
        <w:ind w:left="883" w:hanging="358"/>
        <w:rPr>
          <w:sz w:val="28"/>
        </w:rPr>
      </w:pPr>
      <w:r>
        <w:rPr>
          <w:sz w:val="28"/>
        </w:rPr>
        <w:t>To</w:t>
      </w:r>
      <w:r>
        <w:rPr>
          <w:spacing w:val="-3"/>
          <w:sz w:val="28"/>
        </w:rPr>
        <w:t xml:space="preserve"> </w:t>
      </w:r>
      <w:r>
        <w:rPr>
          <w:sz w:val="28"/>
        </w:rPr>
        <w:t>argue</w:t>
      </w:r>
      <w:r>
        <w:rPr>
          <w:spacing w:val="-6"/>
          <w:sz w:val="28"/>
        </w:rPr>
        <w:t xml:space="preserve"> </w:t>
      </w:r>
      <w:r>
        <w:rPr>
          <w:sz w:val="28"/>
        </w:rPr>
        <w:t>that</w:t>
      </w:r>
      <w:r>
        <w:rPr>
          <w:spacing w:val="-2"/>
          <w:sz w:val="28"/>
        </w:rPr>
        <w:t xml:space="preserve"> </w:t>
      </w:r>
      <w:r>
        <w:rPr>
          <w:sz w:val="28"/>
        </w:rPr>
        <w:t>CO2</w:t>
      </w:r>
      <w:r>
        <w:rPr>
          <w:spacing w:val="-6"/>
          <w:sz w:val="28"/>
        </w:rPr>
        <w:t xml:space="preserve"> </w:t>
      </w:r>
      <w:r>
        <w:rPr>
          <w:sz w:val="28"/>
        </w:rPr>
        <w:t>is</w:t>
      </w:r>
      <w:r>
        <w:rPr>
          <w:spacing w:val="-6"/>
          <w:sz w:val="28"/>
        </w:rPr>
        <w:t xml:space="preserve"> </w:t>
      </w:r>
      <w:r>
        <w:rPr>
          <w:sz w:val="28"/>
        </w:rPr>
        <w:t>responsible</w:t>
      </w:r>
      <w:r>
        <w:rPr>
          <w:spacing w:val="-3"/>
          <w:sz w:val="28"/>
        </w:rPr>
        <w:t xml:space="preserve"> </w:t>
      </w:r>
      <w:r>
        <w:rPr>
          <w:sz w:val="28"/>
        </w:rPr>
        <w:t>for</w:t>
      </w:r>
      <w:r>
        <w:rPr>
          <w:spacing w:val="-6"/>
          <w:sz w:val="28"/>
        </w:rPr>
        <w:t xml:space="preserve"> </w:t>
      </w:r>
      <w:r>
        <w:rPr>
          <w:sz w:val="28"/>
        </w:rPr>
        <w:t>the</w:t>
      </w:r>
      <w:r>
        <w:rPr>
          <w:spacing w:val="-3"/>
          <w:sz w:val="28"/>
        </w:rPr>
        <w:t xml:space="preserve"> </w:t>
      </w:r>
      <w:r>
        <w:rPr>
          <w:sz w:val="28"/>
        </w:rPr>
        <w:t>carbon</w:t>
      </w:r>
      <w:r>
        <w:rPr>
          <w:spacing w:val="-6"/>
          <w:sz w:val="28"/>
        </w:rPr>
        <w:t xml:space="preserve"> </w:t>
      </w:r>
      <w:r>
        <w:rPr>
          <w:sz w:val="28"/>
        </w:rPr>
        <w:t>sink</w:t>
      </w:r>
      <w:r>
        <w:rPr>
          <w:spacing w:val="-5"/>
          <w:sz w:val="28"/>
        </w:rPr>
        <w:t xml:space="preserve"> </w:t>
      </w:r>
      <w:r>
        <w:rPr>
          <w:spacing w:val="-2"/>
          <w:sz w:val="28"/>
        </w:rPr>
        <w:t>effect</w:t>
      </w:r>
    </w:p>
    <w:p w14:paraId="67536AB8" w14:textId="77777777" w:rsidR="000A4E03" w:rsidRDefault="00AC2125">
      <w:pPr>
        <w:pStyle w:val="ListParagraph"/>
        <w:numPr>
          <w:ilvl w:val="1"/>
          <w:numId w:val="74"/>
        </w:numPr>
        <w:tabs>
          <w:tab w:val="left" w:pos="883"/>
        </w:tabs>
        <w:spacing w:before="50"/>
        <w:ind w:left="883" w:hanging="358"/>
        <w:rPr>
          <w:sz w:val="28"/>
        </w:rPr>
      </w:pPr>
      <w:r>
        <w:rPr>
          <w:sz w:val="28"/>
        </w:rPr>
        <w:t>To</w:t>
      </w:r>
      <w:r>
        <w:rPr>
          <w:spacing w:val="-7"/>
          <w:sz w:val="28"/>
        </w:rPr>
        <w:t xml:space="preserve"> </w:t>
      </w:r>
      <w:r>
        <w:rPr>
          <w:sz w:val="28"/>
        </w:rPr>
        <w:t>give</w:t>
      </w:r>
      <w:r>
        <w:rPr>
          <w:spacing w:val="-4"/>
          <w:sz w:val="28"/>
        </w:rPr>
        <w:t xml:space="preserve"> </w:t>
      </w:r>
      <w:r>
        <w:rPr>
          <w:sz w:val="28"/>
        </w:rPr>
        <w:t>an</w:t>
      </w:r>
      <w:r>
        <w:rPr>
          <w:spacing w:val="-3"/>
          <w:sz w:val="28"/>
        </w:rPr>
        <w:t xml:space="preserve"> </w:t>
      </w:r>
      <w:r>
        <w:rPr>
          <w:sz w:val="28"/>
        </w:rPr>
        <w:t>explanation</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function</w:t>
      </w:r>
      <w:r>
        <w:rPr>
          <w:spacing w:val="-3"/>
          <w:sz w:val="28"/>
        </w:rPr>
        <w:t xml:space="preserve"> </w:t>
      </w:r>
      <w:r>
        <w:rPr>
          <w:sz w:val="28"/>
        </w:rPr>
        <w:t>of</w:t>
      </w:r>
      <w:r>
        <w:rPr>
          <w:spacing w:val="-3"/>
          <w:sz w:val="28"/>
        </w:rPr>
        <w:t xml:space="preserve"> </w:t>
      </w:r>
      <w:r>
        <w:rPr>
          <w:spacing w:val="-5"/>
          <w:sz w:val="28"/>
        </w:rPr>
        <w:t>CO2</w:t>
      </w:r>
    </w:p>
    <w:p w14:paraId="06320099" w14:textId="77777777" w:rsidR="000A4E03" w:rsidRDefault="00AC2125">
      <w:pPr>
        <w:pStyle w:val="ListParagraph"/>
        <w:numPr>
          <w:ilvl w:val="1"/>
          <w:numId w:val="74"/>
        </w:numPr>
        <w:tabs>
          <w:tab w:val="left" w:pos="883"/>
        </w:tabs>
        <w:spacing w:before="47"/>
        <w:ind w:left="883" w:hanging="358"/>
        <w:rPr>
          <w:sz w:val="28"/>
        </w:rPr>
      </w:pPr>
      <w:r>
        <w:rPr>
          <w:sz w:val="28"/>
        </w:rPr>
        <w:t>To</w:t>
      </w:r>
      <w:r>
        <w:rPr>
          <w:spacing w:val="-6"/>
          <w:sz w:val="28"/>
        </w:rPr>
        <w:t xml:space="preserve"> </w:t>
      </w:r>
      <w:r>
        <w:rPr>
          <w:sz w:val="28"/>
        </w:rPr>
        <w:t>note</w:t>
      </w:r>
      <w:r>
        <w:rPr>
          <w:spacing w:val="-5"/>
          <w:sz w:val="28"/>
        </w:rPr>
        <w:t xml:space="preserve"> </w:t>
      </w:r>
      <w:r>
        <w:rPr>
          <w:sz w:val="28"/>
        </w:rPr>
        <w:t>that</w:t>
      </w:r>
      <w:r>
        <w:rPr>
          <w:spacing w:val="-5"/>
          <w:sz w:val="28"/>
        </w:rPr>
        <w:t xml:space="preserve"> </w:t>
      </w:r>
      <w:r>
        <w:rPr>
          <w:sz w:val="28"/>
        </w:rPr>
        <w:t>the</w:t>
      </w:r>
      <w:r>
        <w:rPr>
          <w:spacing w:val="-2"/>
          <w:sz w:val="28"/>
        </w:rPr>
        <w:t xml:space="preserve"> </w:t>
      </w:r>
      <w:r>
        <w:rPr>
          <w:sz w:val="28"/>
        </w:rPr>
        <w:t>Earth</w:t>
      </w:r>
      <w:r>
        <w:rPr>
          <w:spacing w:val="-4"/>
          <w:sz w:val="28"/>
        </w:rPr>
        <w:t xml:space="preserve"> </w:t>
      </w:r>
      <w:r>
        <w:rPr>
          <w:sz w:val="28"/>
        </w:rPr>
        <w:t>has</w:t>
      </w:r>
      <w:r>
        <w:rPr>
          <w:spacing w:val="-4"/>
          <w:sz w:val="28"/>
        </w:rPr>
        <w:t xml:space="preserve"> </w:t>
      </w:r>
      <w:r>
        <w:rPr>
          <w:sz w:val="28"/>
        </w:rPr>
        <w:t>too</w:t>
      </w:r>
      <w:r>
        <w:rPr>
          <w:spacing w:val="-1"/>
          <w:sz w:val="28"/>
        </w:rPr>
        <w:t xml:space="preserve"> </w:t>
      </w:r>
      <w:r>
        <w:rPr>
          <w:sz w:val="28"/>
        </w:rPr>
        <w:t>much</w:t>
      </w:r>
      <w:r>
        <w:rPr>
          <w:spacing w:val="-1"/>
          <w:sz w:val="28"/>
        </w:rPr>
        <w:t xml:space="preserve"> </w:t>
      </w:r>
      <w:r>
        <w:rPr>
          <w:spacing w:val="-5"/>
          <w:sz w:val="28"/>
        </w:rPr>
        <w:t>CO2</w:t>
      </w:r>
    </w:p>
    <w:p w14:paraId="474D90B9" w14:textId="77777777" w:rsidR="000A4E03" w:rsidRDefault="00AC2125">
      <w:pPr>
        <w:pStyle w:val="ListParagraph"/>
        <w:numPr>
          <w:ilvl w:val="1"/>
          <w:numId w:val="74"/>
        </w:numPr>
        <w:tabs>
          <w:tab w:val="left" w:pos="883"/>
        </w:tabs>
        <w:ind w:left="883" w:hanging="358"/>
        <w:rPr>
          <w:sz w:val="28"/>
        </w:rPr>
      </w:pPr>
      <w:r>
        <w:rPr>
          <w:sz w:val="28"/>
        </w:rPr>
        <w:t>To</w:t>
      </w:r>
      <w:r>
        <w:rPr>
          <w:spacing w:val="-8"/>
          <w:sz w:val="28"/>
        </w:rPr>
        <w:t xml:space="preserve"> </w:t>
      </w:r>
      <w:r>
        <w:rPr>
          <w:sz w:val="28"/>
        </w:rPr>
        <w:t>illustrate</w:t>
      </w:r>
      <w:r>
        <w:rPr>
          <w:spacing w:val="-6"/>
          <w:sz w:val="28"/>
        </w:rPr>
        <w:t xml:space="preserve"> </w:t>
      </w:r>
      <w:r>
        <w:rPr>
          <w:sz w:val="28"/>
        </w:rPr>
        <w:t>how</w:t>
      </w:r>
      <w:r>
        <w:rPr>
          <w:spacing w:val="-4"/>
          <w:sz w:val="28"/>
        </w:rPr>
        <w:t xml:space="preserve"> </w:t>
      </w:r>
      <w:r>
        <w:rPr>
          <w:sz w:val="28"/>
        </w:rPr>
        <w:t>CO2</w:t>
      </w:r>
      <w:r>
        <w:rPr>
          <w:spacing w:val="-4"/>
          <w:sz w:val="28"/>
        </w:rPr>
        <w:t xml:space="preserve"> </w:t>
      </w:r>
      <w:r>
        <w:rPr>
          <w:sz w:val="28"/>
        </w:rPr>
        <w:t>affects</w:t>
      </w:r>
      <w:r>
        <w:rPr>
          <w:spacing w:val="-4"/>
          <w:sz w:val="28"/>
        </w:rPr>
        <w:t xml:space="preserve"> </w:t>
      </w:r>
      <w:r>
        <w:rPr>
          <w:sz w:val="28"/>
        </w:rPr>
        <w:t>Earth’s</w:t>
      </w:r>
      <w:r>
        <w:rPr>
          <w:spacing w:val="-4"/>
          <w:sz w:val="28"/>
        </w:rPr>
        <w:t xml:space="preserve"> </w:t>
      </w:r>
      <w:r>
        <w:rPr>
          <w:spacing w:val="-2"/>
          <w:sz w:val="28"/>
        </w:rPr>
        <w:t>temperature</w:t>
      </w:r>
    </w:p>
    <w:p w14:paraId="05B5EA51" w14:textId="77777777" w:rsidR="000A4E03" w:rsidRDefault="00AC2125">
      <w:pPr>
        <w:pStyle w:val="Heading1"/>
        <w:numPr>
          <w:ilvl w:val="0"/>
          <w:numId w:val="74"/>
        </w:numPr>
        <w:tabs>
          <w:tab w:val="left" w:pos="591"/>
        </w:tabs>
        <w:spacing w:before="47"/>
        <w:ind w:left="591" w:hanging="284"/>
      </w:pPr>
      <w:r>
        <w:t>According</w:t>
      </w:r>
      <w:r>
        <w:rPr>
          <w:spacing w:val="-14"/>
        </w:rPr>
        <w:t xml:space="preserve"> </w:t>
      </w:r>
      <w:r>
        <w:t>to</w:t>
      </w:r>
      <w:r>
        <w:rPr>
          <w:spacing w:val="-11"/>
        </w:rPr>
        <w:t xml:space="preserve"> </w:t>
      </w:r>
      <w:r>
        <w:t>paragraph</w:t>
      </w:r>
      <w:r>
        <w:rPr>
          <w:spacing w:val="-13"/>
        </w:rPr>
        <w:t xml:space="preserve"> </w:t>
      </w:r>
      <w:r>
        <w:t>1,</w:t>
      </w:r>
      <w:r>
        <w:rPr>
          <w:spacing w:val="-13"/>
        </w:rPr>
        <w:t xml:space="preserve"> </w:t>
      </w:r>
      <w:r>
        <w:t>how</w:t>
      </w:r>
      <w:r>
        <w:rPr>
          <w:spacing w:val="-13"/>
        </w:rPr>
        <w:t xml:space="preserve"> </w:t>
      </w:r>
      <w:r>
        <w:t>does</w:t>
      </w:r>
      <w:r>
        <w:rPr>
          <w:spacing w:val="-14"/>
        </w:rPr>
        <w:t xml:space="preserve"> </w:t>
      </w:r>
      <w:r>
        <w:t>CO2</w:t>
      </w:r>
      <w:r>
        <w:rPr>
          <w:spacing w:val="-11"/>
        </w:rPr>
        <w:t xml:space="preserve"> </w:t>
      </w:r>
      <w:r>
        <w:t>contribute</w:t>
      </w:r>
      <w:r>
        <w:rPr>
          <w:spacing w:val="-13"/>
        </w:rPr>
        <w:t xml:space="preserve"> </w:t>
      </w:r>
      <w:r>
        <w:t>to</w:t>
      </w:r>
      <w:r>
        <w:rPr>
          <w:spacing w:val="-11"/>
        </w:rPr>
        <w:t xml:space="preserve"> </w:t>
      </w:r>
      <w:r>
        <w:t>global</w:t>
      </w:r>
      <w:r>
        <w:rPr>
          <w:spacing w:val="-11"/>
        </w:rPr>
        <w:t xml:space="preserve"> </w:t>
      </w:r>
      <w:r>
        <w:rPr>
          <w:spacing w:val="-2"/>
        </w:rPr>
        <w:t>warming?</w:t>
      </w:r>
    </w:p>
    <w:p w14:paraId="2EEAE87D" w14:textId="77777777" w:rsidR="000A4E03" w:rsidRDefault="00AC2125">
      <w:pPr>
        <w:pStyle w:val="ListParagraph"/>
        <w:numPr>
          <w:ilvl w:val="1"/>
          <w:numId w:val="74"/>
        </w:numPr>
        <w:tabs>
          <w:tab w:val="left" w:pos="883"/>
        </w:tabs>
        <w:spacing w:before="50"/>
        <w:ind w:left="883" w:hanging="358"/>
        <w:rPr>
          <w:sz w:val="28"/>
        </w:rPr>
      </w:pPr>
      <w:r>
        <w:rPr>
          <w:sz w:val="28"/>
        </w:rPr>
        <w:t>It</w:t>
      </w:r>
      <w:r>
        <w:rPr>
          <w:spacing w:val="-2"/>
          <w:sz w:val="28"/>
        </w:rPr>
        <w:t xml:space="preserve"> </w:t>
      </w:r>
      <w:r>
        <w:rPr>
          <w:sz w:val="28"/>
        </w:rPr>
        <w:t>causes</w:t>
      </w:r>
      <w:r>
        <w:rPr>
          <w:spacing w:val="-1"/>
          <w:sz w:val="28"/>
        </w:rPr>
        <w:t xml:space="preserve"> </w:t>
      </w:r>
      <w:r>
        <w:rPr>
          <w:sz w:val="28"/>
        </w:rPr>
        <w:t>the</w:t>
      </w:r>
      <w:r>
        <w:rPr>
          <w:spacing w:val="-5"/>
          <w:sz w:val="28"/>
        </w:rPr>
        <w:t xml:space="preserve"> </w:t>
      </w:r>
      <w:r>
        <w:rPr>
          <w:sz w:val="28"/>
        </w:rPr>
        <w:t>Earth's</w:t>
      </w:r>
      <w:r>
        <w:rPr>
          <w:spacing w:val="-1"/>
          <w:sz w:val="28"/>
        </w:rPr>
        <w:t xml:space="preserve"> </w:t>
      </w:r>
      <w:r>
        <w:rPr>
          <w:sz w:val="28"/>
        </w:rPr>
        <w:t>ice</w:t>
      </w:r>
      <w:r>
        <w:rPr>
          <w:spacing w:val="-2"/>
          <w:sz w:val="28"/>
        </w:rPr>
        <w:t xml:space="preserve"> </w:t>
      </w:r>
      <w:r>
        <w:rPr>
          <w:sz w:val="28"/>
        </w:rPr>
        <w:t>to</w:t>
      </w:r>
      <w:r>
        <w:rPr>
          <w:spacing w:val="-2"/>
          <w:sz w:val="28"/>
        </w:rPr>
        <w:t xml:space="preserve"> </w:t>
      </w:r>
      <w:r>
        <w:rPr>
          <w:sz w:val="28"/>
        </w:rPr>
        <w:t>melt</w:t>
      </w:r>
      <w:r>
        <w:rPr>
          <w:spacing w:val="-1"/>
          <w:sz w:val="28"/>
        </w:rPr>
        <w:t xml:space="preserve"> </w:t>
      </w:r>
      <w:r>
        <w:rPr>
          <w:sz w:val="28"/>
        </w:rPr>
        <w:t>and</w:t>
      </w:r>
      <w:r>
        <w:rPr>
          <w:spacing w:val="-5"/>
          <w:sz w:val="28"/>
        </w:rPr>
        <w:t xml:space="preserve"> </w:t>
      </w:r>
      <w:r>
        <w:rPr>
          <w:sz w:val="28"/>
        </w:rPr>
        <w:t>sea</w:t>
      </w:r>
      <w:r>
        <w:rPr>
          <w:spacing w:val="-5"/>
          <w:sz w:val="28"/>
        </w:rPr>
        <w:t xml:space="preserve"> </w:t>
      </w:r>
      <w:r>
        <w:rPr>
          <w:sz w:val="28"/>
        </w:rPr>
        <w:t>levels</w:t>
      </w:r>
      <w:r>
        <w:rPr>
          <w:spacing w:val="-5"/>
          <w:sz w:val="28"/>
        </w:rPr>
        <w:t xml:space="preserve"> </w:t>
      </w:r>
      <w:r>
        <w:rPr>
          <w:sz w:val="28"/>
        </w:rPr>
        <w:t>to</w:t>
      </w:r>
      <w:r>
        <w:rPr>
          <w:spacing w:val="-1"/>
          <w:sz w:val="28"/>
        </w:rPr>
        <w:t xml:space="preserve"> </w:t>
      </w:r>
      <w:r>
        <w:rPr>
          <w:spacing w:val="-2"/>
          <w:sz w:val="28"/>
        </w:rPr>
        <w:t>rise.</w:t>
      </w:r>
    </w:p>
    <w:p w14:paraId="04E5CCB2" w14:textId="77777777" w:rsidR="000A4E03" w:rsidRDefault="00AC2125">
      <w:pPr>
        <w:pStyle w:val="ListParagraph"/>
        <w:numPr>
          <w:ilvl w:val="1"/>
          <w:numId w:val="74"/>
        </w:numPr>
        <w:tabs>
          <w:tab w:val="left" w:pos="883"/>
        </w:tabs>
        <w:ind w:left="883" w:hanging="358"/>
        <w:rPr>
          <w:sz w:val="28"/>
        </w:rPr>
      </w:pPr>
      <w:r>
        <w:rPr>
          <w:sz w:val="28"/>
        </w:rPr>
        <w:t>It</w:t>
      </w:r>
      <w:r>
        <w:rPr>
          <w:spacing w:val="-4"/>
          <w:sz w:val="28"/>
        </w:rPr>
        <w:t xml:space="preserve"> </w:t>
      </w:r>
      <w:r>
        <w:rPr>
          <w:sz w:val="28"/>
        </w:rPr>
        <w:t>allows</w:t>
      </w:r>
      <w:r>
        <w:rPr>
          <w:spacing w:val="-1"/>
          <w:sz w:val="28"/>
        </w:rPr>
        <w:t xml:space="preserve"> </w:t>
      </w:r>
      <w:r>
        <w:rPr>
          <w:sz w:val="28"/>
        </w:rPr>
        <w:t>more</w:t>
      </w:r>
      <w:r>
        <w:rPr>
          <w:spacing w:val="-5"/>
          <w:sz w:val="28"/>
        </w:rPr>
        <w:t xml:space="preserve"> </w:t>
      </w:r>
      <w:r>
        <w:rPr>
          <w:sz w:val="28"/>
        </w:rPr>
        <w:t>of</w:t>
      </w:r>
      <w:r>
        <w:rPr>
          <w:spacing w:val="-2"/>
          <w:sz w:val="28"/>
        </w:rPr>
        <w:t xml:space="preserve"> </w:t>
      </w:r>
      <w:r>
        <w:rPr>
          <w:sz w:val="28"/>
        </w:rPr>
        <w:t>the</w:t>
      </w:r>
      <w:r>
        <w:rPr>
          <w:spacing w:val="-5"/>
          <w:sz w:val="28"/>
        </w:rPr>
        <w:t xml:space="preserve"> </w:t>
      </w:r>
      <w:r>
        <w:rPr>
          <w:sz w:val="28"/>
        </w:rPr>
        <w:t>sun's</w:t>
      </w:r>
      <w:r>
        <w:rPr>
          <w:spacing w:val="-5"/>
          <w:sz w:val="28"/>
        </w:rPr>
        <w:t xml:space="preserve"> </w:t>
      </w:r>
      <w:r>
        <w:rPr>
          <w:sz w:val="28"/>
        </w:rPr>
        <w:t>heat</w:t>
      </w:r>
      <w:r>
        <w:rPr>
          <w:spacing w:val="-1"/>
          <w:sz w:val="28"/>
        </w:rPr>
        <w:t xml:space="preserve"> </w:t>
      </w:r>
      <w:r>
        <w:rPr>
          <w:sz w:val="28"/>
        </w:rPr>
        <w:t>to</w:t>
      </w:r>
      <w:r>
        <w:rPr>
          <w:spacing w:val="-1"/>
          <w:sz w:val="28"/>
        </w:rPr>
        <w:t xml:space="preserve"> </w:t>
      </w:r>
      <w:r>
        <w:rPr>
          <w:sz w:val="28"/>
        </w:rPr>
        <w:t>enter</w:t>
      </w:r>
      <w:r>
        <w:rPr>
          <w:spacing w:val="-2"/>
          <w:sz w:val="28"/>
        </w:rPr>
        <w:t xml:space="preserve"> </w:t>
      </w:r>
      <w:r>
        <w:rPr>
          <w:sz w:val="28"/>
        </w:rPr>
        <w:t>the</w:t>
      </w:r>
      <w:r>
        <w:rPr>
          <w:spacing w:val="-5"/>
          <w:sz w:val="28"/>
        </w:rPr>
        <w:t xml:space="preserve"> </w:t>
      </w:r>
      <w:r>
        <w:rPr>
          <w:spacing w:val="-2"/>
          <w:sz w:val="28"/>
        </w:rPr>
        <w:t>atmosphere.</w:t>
      </w:r>
    </w:p>
    <w:p w14:paraId="7EEA6E80" w14:textId="77777777" w:rsidR="000A4E03" w:rsidRDefault="00AC2125">
      <w:pPr>
        <w:pStyle w:val="ListParagraph"/>
        <w:numPr>
          <w:ilvl w:val="1"/>
          <w:numId w:val="74"/>
        </w:numPr>
        <w:tabs>
          <w:tab w:val="left" w:pos="883"/>
        </w:tabs>
        <w:ind w:left="883" w:hanging="358"/>
        <w:rPr>
          <w:sz w:val="28"/>
        </w:rPr>
      </w:pPr>
      <w:r>
        <w:rPr>
          <w:sz w:val="28"/>
        </w:rPr>
        <w:t>It</w:t>
      </w:r>
      <w:r>
        <w:rPr>
          <w:spacing w:val="-4"/>
          <w:sz w:val="28"/>
        </w:rPr>
        <w:t xml:space="preserve"> </w:t>
      </w:r>
      <w:r>
        <w:rPr>
          <w:sz w:val="28"/>
        </w:rPr>
        <w:t>reduces</w:t>
      </w:r>
      <w:r>
        <w:rPr>
          <w:spacing w:val="-7"/>
          <w:sz w:val="28"/>
        </w:rPr>
        <w:t xml:space="preserve"> </w:t>
      </w:r>
      <w:r>
        <w:rPr>
          <w:sz w:val="28"/>
        </w:rPr>
        <w:t>precipitation</w:t>
      </w:r>
      <w:r>
        <w:rPr>
          <w:spacing w:val="-3"/>
          <w:sz w:val="28"/>
        </w:rPr>
        <w:t xml:space="preserve"> </w:t>
      </w:r>
      <w:r>
        <w:rPr>
          <w:sz w:val="28"/>
        </w:rPr>
        <w:t>in</w:t>
      </w:r>
      <w:r>
        <w:rPr>
          <w:spacing w:val="-4"/>
          <w:sz w:val="28"/>
        </w:rPr>
        <w:t xml:space="preserve"> </w:t>
      </w:r>
      <w:r>
        <w:rPr>
          <w:sz w:val="28"/>
        </w:rPr>
        <w:t>the</w:t>
      </w:r>
      <w:r>
        <w:rPr>
          <w:spacing w:val="-4"/>
          <w:sz w:val="28"/>
        </w:rPr>
        <w:t xml:space="preserve"> air.</w:t>
      </w:r>
    </w:p>
    <w:p w14:paraId="029E1A4B" w14:textId="77777777" w:rsidR="000A4E03" w:rsidRDefault="00AC2125">
      <w:pPr>
        <w:pStyle w:val="ListParagraph"/>
        <w:numPr>
          <w:ilvl w:val="1"/>
          <w:numId w:val="74"/>
        </w:numPr>
        <w:tabs>
          <w:tab w:val="left" w:pos="883"/>
        </w:tabs>
        <w:spacing w:before="50"/>
        <w:ind w:left="883" w:hanging="358"/>
        <w:rPr>
          <w:sz w:val="28"/>
        </w:rPr>
      </w:pPr>
      <w:r>
        <w:rPr>
          <w:sz w:val="28"/>
        </w:rPr>
        <w:t>If</w:t>
      </w:r>
      <w:r>
        <w:rPr>
          <w:spacing w:val="-2"/>
          <w:sz w:val="28"/>
        </w:rPr>
        <w:t xml:space="preserve"> </w:t>
      </w:r>
      <w:r>
        <w:rPr>
          <w:sz w:val="28"/>
        </w:rPr>
        <w:t>traps</w:t>
      </w:r>
      <w:r>
        <w:rPr>
          <w:spacing w:val="-5"/>
          <w:sz w:val="28"/>
        </w:rPr>
        <w:t xml:space="preserve"> </w:t>
      </w:r>
      <w:r>
        <w:rPr>
          <w:sz w:val="28"/>
        </w:rPr>
        <w:t>heat</w:t>
      </w:r>
      <w:r>
        <w:rPr>
          <w:spacing w:val="-1"/>
          <w:sz w:val="28"/>
        </w:rPr>
        <w:t xml:space="preserve"> </w:t>
      </w:r>
      <w:r>
        <w:rPr>
          <w:sz w:val="28"/>
        </w:rPr>
        <w:t>in</w:t>
      </w:r>
      <w:r>
        <w:rPr>
          <w:spacing w:val="-1"/>
          <w:sz w:val="28"/>
        </w:rPr>
        <w:t xml:space="preserve"> </w:t>
      </w:r>
      <w:r>
        <w:rPr>
          <w:sz w:val="28"/>
        </w:rPr>
        <w:t>the</w:t>
      </w:r>
      <w:r>
        <w:rPr>
          <w:spacing w:val="-1"/>
          <w:sz w:val="28"/>
        </w:rPr>
        <w:t xml:space="preserve"> </w:t>
      </w:r>
      <w:r>
        <w:rPr>
          <w:spacing w:val="-2"/>
          <w:sz w:val="28"/>
        </w:rPr>
        <w:t>atmosphere.</w:t>
      </w:r>
    </w:p>
    <w:p w14:paraId="0663510B" w14:textId="77777777" w:rsidR="000A4E03" w:rsidRDefault="00AC2125">
      <w:pPr>
        <w:pStyle w:val="Heading1"/>
        <w:numPr>
          <w:ilvl w:val="0"/>
          <w:numId w:val="74"/>
        </w:numPr>
        <w:tabs>
          <w:tab w:val="left" w:pos="591"/>
        </w:tabs>
        <w:spacing w:before="48"/>
        <w:ind w:left="591" w:hanging="284"/>
      </w:pPr>
      <w:r>
        <w:t>Which</w:t>
      </w:r>
      <w:r>
        <w:rPr>
          <w:spacing w:val="-6"/>
        </w:rPr>
        <w:t xml:space="preserve"> </w:t>
      </w:r>
      <w:r>
        <w:t>of</w:t>
      </w:r>
      <w:r>
        <w:rPr>
          <w:spacing w:val="-3"/>
        </w:rPr>
        <w:t xml:space="preserve"> </w:t>
      </w:r>
      <w:r>
        <w:t>the</w:t>
      </w:r>
      <w:r>
        <w:rPr>
          <w:spacing w:val="-4"/>
        </w:rPr>
        <w:t xml:space="preserve"> </w:t>
      </w:r>
      <w:r>
        <w:t>following</w:t>
      </w:r>
      <w:r>
        <w:rPr>
          <w:spacing w:val="-1"/>
        </w:rPr>
        <w:t xml:space="preserve"> </w:t>
      </w:r>
      <w:r>
        <w:t>can</w:t>
      </w:r>
      <w:r>
        <w:rPr>
          <w:spacing w:val="-3"/>
        </w:rPr>
        <w:t xml:space="preserve"> </w:t>
      </w:r>
      <w:r>
        <w:t>be</w:t>
      </w:r>
      <w:r>
        <w:rPr>
          <w:spacing w:val="-3"/>
        </w:rPr>
        <w:t xml:space="preserve"> </w:t>
      </w:r>
      <w:r>
        <w:t>inferred</w:t>
      </w:r>
      <w:r>
        <w:rPr>
          <w:spacing w:val="-3"/>
        </w:rPr>
        <w:t xml:space="preserve"> </w:t>
      </w:r>
      <w:r>
        <w:t>from</w:t>
      </w:r>
      <w:r>
        <w:rPr>
          <w:spacing w:val="-3"/>
        </w:rPr>
        <w:t xml:space="preserve"> </w:t>
      </w:r>
      <w:r>
        <w:t>paragraphs</w:t>
      </w:r>
      <w:r>
        <w:rPr>
          <w:spacing w:val="-2"/>
        </w:rPr>
        <w:t xml:space="preserve"> </w:t>
      </w:r>
      <w:r>
        <w:t>1</w:t>
      </w:r>
      <w:r>
        <w:rPr>
          <w:spacing w:val="-6"/>
        </w:rPr>
        <w:t xml:space="preserve"> </w:t>
      </w:r>
      <w:r>
        <w:t>and</w:t>
      </w:r>
      <w:r>
        <w:rPr>
          <w:spacing w:val="-3"/>
        </w:rPr>
        <w:t xml:space="preserve"> </w:t>
      </w:r>
      <w:r>
        <w:rPr>
          <w:spacing w:val="-5"/>
        </w:rPr>
        <w:t>2?</w:t>
      </w:r>
    </w:p>
    <w:p w14:paraId="2B28C367" w14:textId="77777777" w:rsidR="000A4E03" w:rsidRDefault="00AC2125">
      <w:pPr>
        <w:pStyle w:val="ListParagraph"/>
        <w:numPr>
          <w:ilvl w:val="1"/>
          <w:numId w:val="74"/>
        </w:numPr>
        <w:tabs>
          <w:tab w:val="left" w:pos="883"/>
        </w:tabs>
        <w:ind w:left="883" w:hanging="358"/>
        <w:rPr>
          <w:sz w:val="28"/>
        </w:rPr>
      </w:pPr>
      <w:r>
        <w:rPr>
          <w:sz w:val="28"/>
        </w:rPr>
        <w:t>CO2</w:t>
      </w:r>
      <w:r>
        <w:rPr>
          <w:spacing w:val="-3"/>
          <w:sz w:val="28"/>
        </w:rPr>
        <w:t xml:space="preserve"> </w:t>
      </w:r>
      <w:r>
        <w:rPr>
          <w:sz w:val="28"/>
        </w:rPr>
        <w:t>is</w:t>
      </w:r>
      <w:r>
        <w:rPr>
          <w:spacing w:val="-2"/>
          <w:sz w:val="28"/>
        </w:rPr>
        <w:t xml:space="preserve"> </w:t>
      </w:r>
      <w:r>
        <w:rPr>
          <w:sz w:val="28"/>
        </w:rPr>
        <w:t>the</w:t>
      </w:r>
      <w:r>
        <w:rPr>
          <w:spacing w:val="-3"/>
          <w:sz w:val="28"/>
        </w:rPr>
        <w:t xml:space="preserve"> </w:t>
      </w:r>
      <w:r>
        <w:rPr>
          <w:sz w:val="28"/>
        </w:rPr>
        <w:t>only</w:t>
      </w:r>
      <w:r>
        <w:rPr>
          <w:spacing w:val="-3"/>
          <w:sz w:val="28"/>
        </w:rPr>
        <w:t xml:space="preserve"> </w:t>
      </w:r>
      <w:r>
        <w:rPr>
          <w:sz w:val="28"/>
        </w:rPr>
        <w:t>cause</w:t>
      </w:r>
      <w:r>
        <w:rPr>
          <w:spacing w:val="-3"/>
          <w:sz w:val="28"/>
        </w:rPr>
        <w:t xml:space="preserve"> </w:t>
      </w:r>
      <w:r>
        <w:rPr>
          <w:sz w:val="28"/>
        </w:rPr>
        <w:t>of</w:t>
      </w:r>
      <w:r>
        <w:rPr>
          <w:spacing w:val="-3"/>
          <w:sz w:val="28"/>
        </w:rPr>
        <w:t xml:space="preserve"> </w:t>
      </w:r>
      <w:r>
        <w:rPr>
          <w:sz w:val="28"/>
        </w:rPr>
        <w:t>global</w:t>
      </w:r>
      <w:r>
        <w:rPr>
          <w:spacing w:val="-6"/>
          <w:sz w:val="28"/>
        </w:rPr>
        <w:t xml:space="preserve"> </w:t>
      </w:r>
      <w:r>
        <w:rPr>
          <w:spacing w:val="-2"/>
          <w:sz w:val="28"/>
        </w:rPr>
        <w:t>warming.</w:t>
      </w:r>
    </w:p>
    <w:p w14:paraId="55DD1DED" w14:textId="77777777" w:rsidR="000A4E03" w:rsidRDefault="00AC2125">
      <w:pPr>
        <w:pStyle w:val="ListParagraph"/>
        <w:numPr>
          <w:ilvl w:val="1"/>
          <w:numId w:val="74"/>
        </w:numPr>
        <w:tabs>
          <w:tab w:val="left" w:pos="883"/>
        </w:tabs>
        <w:spacing w:before="47"/>
        <w:ind w:left="883" w:hanging="358"/>
        <w:rPr>
          <w:sz w:val="28"/>
        </w:rPr>
      </w:pPr>
      <w:r>
        <w:rPr>
          <w:sz w:val="28"/>
        </w:rPr>
        <w:t>More</w:t>
      </w:r>
      <w:r>
        <w:rPr>
          <w:spacing w:val="-8"/>
          <w:sz w:val="28"/>
        </w:rPr>
        <w:t xml:space="preserve"> </w:t>
      </w:r>
      <w:r>
        <w:rPr>
          <w:sz w:val="28"/>
        </w:rPr>
        <w:t>carbon</w:t>
      </w:r>
      <w:r>
        <w:rPr>
          <w:spacing w:val="-4"/>
          <w:sz w:val="28"/>
        </w:rPr>
        <w:t xml:space="preserve"> </w:t>
      </w:r>
      <w:r>
        <w:rPr>
          <w:sz w:val="28"/>
        </w:rPr>
        <w:t>sinks</w:t>
      </w:r>
      <w:r>
        <w:rPr>
          <w:spacing w:val="-4"/>
          <w:sz w:val="28"/>
        </w:rPr>
        <w:t xml:space="preserve"> </w:t>
      </w:r>
      <w:r>
        <w:rPr>
          <w:sz w:val="28"/>
        </w:rPr>
        <w:t>would</w:t>
      </w:r>
      <w:r>
        <w:rPr>
          <w:spacing w:val="-4"/>
          <w:sz w:val="28"/>
        </w:rPr>
        <w:t xml:space="preserve"> </w:t>
      </w:r>
      <w:r>
        <w:rPr>
          <w:sz w:val="28"/>
        </w:rPr>
        <w:t>eliminate</w:t>
      </w:r>
      <w:r>
        <w:rPr>
          <w:spacing w:val="-8"/>
          <w:sz w:val="28"/>
        </w:rPr>
        <w:t xml:space="preserve"> </w:t>
      </w:r>
      <w:r>
        <w:rPr>
          <w:sz w:val="28"/>
        </w:rPr>
        <w:t>global</w:t>
      </w:r>
      <w:r>
        <w:rPr>
          <w:spacing w:val="-7"/>
          <w:sz w:val="28"/>
        </w:rPr>
        <w:t xml:space="preserve"> </w:t>
      </w:r>
      <w:r>
        <w:rPr>
          <w:spacing w:val="-2"/>
          <w:sz w:val="28"/>
        </w:rPr>
        <w:t>warming.</w:t>
      </w:r>
    </w:p>
    <w:p w14:paraId="1ED1DDAF" w14:textId="77777777" w:rsidR="000A4E03" w:rsidRDefault="00AC2125">
      <w:pPr>
        <w:pStyle w:val="ListParagraph"/>
        <w:numPr>
          <w:ilvl w:val="1"/>
          <w:numId w:val="74"/>
        </w:numPr>
        <w:tabs>
          <w:tab w:val="left" w:pos="883"/>
        </w:tabs>
        <w:spacing w:before="50"/>
        <w:ind w:left="883" w:hanging="358"/>
        <w:rPr>
          <w:sz w:val="28"/>
        </w:rPr>
      </w:pPr>
      <w:r>
        <w:rPr>
          <w:sz w:val="28"/>
        </w:rPr>
        <w:t>Carbon</w:t>
      </w:r>
      <w:r>
        <w:rPr>
          <w:spacing w:val="-4"/>
          <w:sz w:val="28"/>
        </w:rPr>
        <w:t xml:space="preserve"> </w:t>
      </w:r>
      <w:r>
        <w:rPr>
          <w:sz w:val="28"/>
        </w:rPr>
        <w:t>sinks</w:t>
      </w:r>
      <w:r>
        <w:rPr>
          <w:spacing w:val="-3"/>
          <w:sz w:val="28"/>
        </w:rPr>
        <w:t xml:space="preserve"> </w:t>
      </w:r>
      <w:r>
        <w:rPr>
          <w:sz w:val="28"/>
        </w:rPr>
        <w:t>cannot</w:t>
      </w:r>
      <w:r>
        <w:rPr>
          <w:spacing w:val="-4"/>
          <w:sz w:val="28"/>
        </w:rPr>
        <w:t xml:space="preserve"> </w:t>
      </w:r>
      <w:r>
        <w:rPr>
          <w:sz w:val="28"/>
        </w:rPr>
        <w:t>form</w:t>
      </w:r>
      <w:r>
        <w:rPr>
          <w:spacing w:val="-3"/>
          <w:sz w:val="28"/>
        </w:rPr>
        <w:t xml:space="preserve"> </w:t>
      </w:r>
      <w:r>
        <w:rPr>
          <w:sz w:val="28"/>
        </w:rPr>
        <w:t>in</w:t>
      </w:r>
      <w:r>
        <w:rPr>
          <w:spacing w:val="-3"/>
          <w:sz w:val="28"/>
        </w:rPr>
        <w:t xml:space="preserve"> </w:t>
      </w:r>
      <w:r>
        <w:rPr>
          <w:spacing w:val="-2"/>
          <w:sz w:val="28"/>
        </w:rPr>
        <w:t>cities.</w:t>
      </w:r>
    </w:p>
    <w:p w14:paraId="743256CA" w14:textId="77777777" w:rsidR="000A4E03" w:rsidRDefault="00AC2125">
      <w:pPr>
        <w:pStyle w:val="ListParagraph"/>
        <w:numPr>
          <w:ilvl w:val="1"/>
          <w:numId w:val="74"/>
        </w:numPr>
        <w:tabs>
          <w:tab w:val="left" w:pos="883"/>
        </w:tabs>
        <w:ind w:left="883" w:hanging="358"/>
        <w:rPr>
          <w:sz w:val="28"/>
        </w:rPr>
      </w:pPr>
      <w:r>
        <w:rPr>
          <w:sz w:val="28"/>
        </w:rPr>
        <w:t>Melting</w:t>
      </w:r>
      <w:r>
        <w:rPr>
          <w:spacing w:val="-5"/>
          <w:sz w:val="28"/>
        </w:rPr>
        <w:t xml:space="preserve"> </w:t>
      </w:r>
      <w:r>
        <w:rPr>
          <w:sz w:val="28"/>
        </w:rPr>
        <w:t>ice</w:t>
      </w:r>
      <w:r>
        <w:rPr>
          <w:spacing w:val="-6"/>
          <w:sz w:val="28"/>
        </w:rPr>
        <w:t xml:space="preserve"> </w:t>
      </w:r>
      <w:r>
        <w:rPr>
          <w:sz w:val="28"/>
        </w:rPr>
        <w:t>contributes</w:t>
      </w:r>
      <w:r>
        <w:rPr>
          <w:spacing w:val="-4"/>
          <w:sz w:val="28"/>
        </w:rPr>
        <w:t xml:space="preserve"> </w:t>
      </w:r>
      <w:r>
        <w:rPr>
          <w:sz w:val="28"/>
        </w:rPr>
        <w:t>to</w:t>
      </w:r>
      <w:r>
        <w:rPr>
          <w:spacing w:val="-5"/>
          <w:sz w:val="28"/>
        </w:rPr>
        <w:t xml:space="preserve"> </w:t>
      </w:r>
      <w:r>
        <w:rPr>
          <w:sz w:val="28"/>
        </w:rPr>
        <w:t>global</w:t>
      </w:r>
      <w:r>
        <w:rPr>
          <w:spacing w:val="-8"/>
          <w:sz w:val="28"/>
        </w:rPr>
        <w:t xml:space="preserve"> </w:t>
      </w:r>
      <w:r>
        <w:rPr>
          <w:spacing w:val="-2"/>
          <w:sz w:val="28"/>
        </w:rPr>
        <w:t>warming.</w:t>
      </w:r>
    </w:p>
    <w:p w14:paraId="4A3889E1" w14:textId="77777777" w:rsidR="000A4E03" w:rsidRDefault="00AC2125">
      <w:pPr>
        <w:pStyle w:val="Heading1"/>
        <w:numPr>
          <w:ilvl w:val="0"/>
          <w:numId w:val="74"/>
        </w:numPr>
        <w:tabs>
          <w:tab w:val="left" w:pos="590"/>
          <w:tab w:val="left" w:pos="592"/>
        </w:tabs>
        <w:spacing w:before="48" w:line="276" w:lineRule="auto"/>
        <w:ind w:right="164"/>
      </w:pPr>
      <w:r>
        <w:t>Which</w:t>
      </w:r>
      <w:r>
        <w:rPr>
          <w:spacing w:val="-18"/>
        </w:rPr>
        <w:t xml:space="preserve"> </w:t>
      </w:r>
      <w:r>
        <w:t>of</w:t>
      </w:r>
      <w:r>
        <w:rPr>
          <w:spacing w:val="-18"/>
        </w:rPr>
        <w:t xml:space="preserve"> </w:t>
      </w:r>
      <w:r>
        <w:t>the</w:t>
      </w:r>
      <w:r>
        <w:rPr>
          <w:spacing w:val="-18"/>
        </w:rPr>
        <w:t xml:space="preserve"> </w:t>
      </w:r>
      <w:r>
        <w:t>following</w:t>
      </w:r>
      <w:r>
        <w:rPr>
          <w:spacing w:val="-18"/>
        </w:rPr>
        <w:t xml:space="preserve"> </w:t>
      </w:r>
      <w:r>
        <w:t>is</w:t>
      </w:r>
      <w:r>
        <w:rPr>
          <w:spacing w:val="-19"/>
        </w:rPr>
        <w:t xml:space="preserve"> </w:t>
      </w:r>
      <w:r>
        <w:t>NOT</w:t>
      </w:r>
      <w:r>
        <w:rPr>
          <w:spacing w:val="-18"/>
        </w:rPr>
        <w:t xml:space="preserve"> </w:t>
      </w:r>
      <w:r>
        <w:t>true</w:t>
      </w:r>
      <w:r>
        <w:rPr>
          <w:spacing w:val="-17"/>
        </w:rPr>
        <w:t xml:space="preserve"> </w:t>
      </w:r>
      <w:r>
        <w:t>about</w:t>
      </w:r>
      <w:r>
        <w:rPr>
          <w:spacing w:val="-18"/>
        </w:rPr>
        <w:t xml:space="preserve"> </w:t>
      </w:r>
      <w:r>
        <w:t>nature’s</w:t>
      </w:r>
      <w:r>
        <w:rPr>
          <w:spacing w:val="-18"/>
        </w:rPr>
        <w:t xml:space="preserve"> </w:t>
      </w:r>
      <w:r>
        <w:t>method</w:t>
      </w:r>
      <w:r>
        <w:rPr>
          <w:spacing w:val="-18"/>
        </w:rPr>
        <w:t xml:space="preserve"> </w:t>
      </w:r>
      <w:r>
        <w:t>of</w:t>
      </w:r>
      <w:r>
        <w:rPr>
          <w:spacing w:val="-20"/>
        </w:rPr>
        <w:t xml:space="preserve"> </w:t>
      </w:r>
      <w:r>
        <w:t>carbon</w:t>
      </w:r>
      <w:r>
        <w:rPr>
          <w:spacing w:val="-18"/>
        </w:rPr>
        <w:t xml:space="preserve"> </w:t>
      </w:r>
      <w:r>
        <w:t xml:space="preserve">sink </w:t>
      </w:r>
      <w:r>
        <w:rPr>
          <w:spacing w:val="-2"/>
        </w:rPr>
        <w:t>formation?</w:t>
      </w:r>
    </w:p>
    <w:p w14:paraId="760E585F" w14:textId="77777777" w:rsidR="000A4E03" w:rsidRDefault="00AC2125">
      <w:pPr>
        <w:pStyle w:val="ListParagraph"/>
        <w:numPr>
          <w:ilvl w:val="1"/>
          <w:numId w:val="74"/>
        </w:numPr>
        <w:tabs>
          <w:tab w:val="left" w:pos="883"/>
        </w:tabs>
        <w:spacing w:before="1"/>
        <w:ind w:left="883" w:hanging="358"/>
        <w:rPr>
          <w:sz w:val="28"/>
        </w:rPr>
      </w:pPr>
      <w:r>
        <w:rPr>
          <w:sz w:val="28"/>
        </w:rPr>
        <w:t>Oceans</w:t>
      </w:r>
      <w:r>
        <w:rPr>
          <w:spacing w:val="-3"/>
          <w:sz w:val="28"/>
        </w:rPr>
        <w:t xml:space="preserve"> </w:t>
      </w:r>
      <w:r>
        <w:rPr>
          <w:sz w:val="28"/>
        </w:rPr>
        <w:t>absorb</w:t>
      </w:r>
      <w:r>
        <w:rPr>
          <w:spacing w:val="-5"/>
          <w:sz w:val="28"/>
        </w:rPr>
        <w:t xml:space="preserve"> </w:t>
      </w:r>
      <w:r>
        <w:rPr>
          <w:sz w:val="28"/>
        </w:rPr>
        <w:t>over</w:t>
      </w:r>
      <w:r>
        <w:rPr>
          <w:spacing w:val="-4"/>
          <w:sz w:val="28"/>
        </w:rPr>
        <w:t xml:space="preserve"> </w:t>
      </w:r>
      <w:r>
        <w:rPr>
          <w:sz w:val="28"/>
        </w:rPr>
        <w:t>one</w:t>
      </w:r>
      <w:r>
        <w:rPr>
          <w:spacing w:val="-3"/>
          <w:sz w:val="28"/>
        </w:rPr>
        <w:t xml:space="preserve"> </w:t>
      </w:r>
      <w:r>
        <w:rPr>
          <w:sz w:val="28"/>
        </w:rPr>
        <w:t>third</w:t>
      </w:r>
      <w:r>
        <w:rPr>
          <w:spacing w:val="-5"/>
          <w:sz w:val="28"/>
        </w:rPr>
        <w:t xml:space="preserve"> </w:t>
      </w:r>
      <w:r>
        <w:rPr>
          <w:sz w:val="28"/>
        </w:rPr>
        <w:t>of</w:t>
      </w:r>
      <w:r>
        <w:rPr>
          <w:spacing w:val="-4"/>
          <w:sz w:val="28"/>
        </w:rPr>
        <w:t xml:space="preserve"> </w:t>
      </w:r>
      <w:r>
        <w:rPr>
          <w:sz w:val="28"/>
        </w:rPr>
        <w:t>the</w:t>
      </w:r>
      <w:r>
        <w:rPr>
          <w:spacing w:val="-3"/>
          <w:sz w:val="28"/>
        </w:rPr>
        <w:t xml:space="preserve"> </w:t>
      </w:r>
      <w:r>
        <w:rPr>
          <w:sz w:val="28"/>
        </w:rPr>
        <w:t>carbon</w:t>
      </w:r>
      <w:r>
        <w:rPr>
          <w:spacing w:val="-4"/>
          <w:sz w:val="28"/>
        </w:rPr>
        <w:t xml:space="preserve"> </w:t>
      </w:r>
      <w:r>
        <w:rPr>
          <w:sz w:val="28"/>
        </w:rPr>
        <w:t>released</w:t>
      </w:r>
      <w:r>
        <w:rPr>
          <w:spacing w:val="-3"/>
          <w:sz w:val="28"/>
        </w:rPr>
        <w:t xml:space="preserve"> </w:t>
      </w:r>
      <w:r>
        <w:rPr>
          <w:sz w:val="28"/>
        </w:rPr>
        <w:t>by</w:t>
      </w:r>
      <w:r>
        <w:rPr>
          <w:spacing w:val="-2"/>
          <w:sz w:val="28"/>
        </w:rPr>
        <w:t xml:space="preserve"> </w:t>
      </w:r>
      <w:r>
        <w:rPr>
          <w:sz w:val="28"/>
        </w:rPr>
        <w:t>human</w:t>
      </w:r>
      <w:r>
        <w:rPr>
          <w:spacing w:val="-2"/>
          <w:sz w:val="28"/>
        </w:rPr>
        <w:t xml:space="preserve"> actions.</w:t>
      </w:r>
    </w:p>
    <w:p w14:paraId="1F613A56" w14:textId="77777777" w:rsidR="000A4E03" w:rsidRDefault="00AC2125">
      <w:pPr>
        <w:pStyle w:val="ListParagraph"/>
        <w:numPr>
          <w:ilvl w:val="1"/>
          <w:numId w:val="74"/>
        </w:numPr>
        <w:tabs>
          <w:tab w:val="left" w:pos="883"/>
        </w:tabs>
        <w:spacing w:before="47"/>
        <w:ind w:left="883" w:hanging="358"/>
        <w:rPr>
          <w:sz w:val="28"/>
        </w:rPr>
      </w:pPr>
      <w:r>
        <w:rPr>
          <w:sz w:val="28"/>
        </w:rPr>
        <w:t>The</w:t>
      </w:r>
      <w:r>
        <w:rPr>
          <w:spacing w:val="-7"/>
          <w:sz w:val="28"/>
        </w:rPr>
        <w:t xml:space="preserve"> </w:t>
      </w:r>
      <w:r>
        <w:rPr>
          <w:sz w:val="28"/>
        </w:rPr>
        <w:t>soil</w:t>
      </w:r>
      <w:r>
        <w:rPr>
          <w:spacing w:val="-3"/>
          <w:sz w:val="28"/>
        </w:rPr>
        <w:t xml:space="preserve"> </w:t>
      </w:r>
      <w:r>
        <w:rPr>
          <w:sz w:val="28"/>
        </w:rPr>
        <w:t>in</w:t>
      </w:r>
      <w:r>
        <w:rPr>
          <w:spacing w:val="-3"/>
          <w:sz w:val="28"/>
        </w:rPr>
        <w:t xml:space="preserve"> </w:t>
      </w:r>
      <w:r>
        <w:rPr>
          <w:sz w:val="28"/>
        </w:rPr>
        <w:t>agricultural</w:t>
      </w:r>
      <w:r>
        <w:rPr>
          <w:spacing w:val="-3"/>
          <w:sz w:val="28"/>
        </w:rPr>
        <w:t xml:space="preserve"> </w:t>
      </w:r>
      <w:r>
        <w:rPr>
          <w:sz w:val="28"/>
        </w:rPr>
        <w:t>areas</w:t>
      </w:r>
      <w:r>
        <w:rPr>
          <w:spacing w:val="-3"/>
          <w:sz w:val="28"/>
        </w:rPr>
        <w:t xml:space="preserve"> </w:t>
      </w:r>
      <w:r>
        <w:rPr>
          <w:sz w:val="28"/>
        </w:rPr>
        <w:t>absorbs</w:t>
      </w:r>
      <w:r>
        <w:rPr>
          <w:spacing w:val="-7"/>
          <w:sz w:val="28"/>
        </w:rPr>
        <w:t xml:space="preserve"> </w:t>
      </w:r>
      <w:r>
        <w:rPr>
          <w:sz w:val="28"/>
        </w:rPr>
        <w:t>the</w:t>
      </w:r>
      <w:r>
        <w:rPr>
          <w:spacing w:val="-4"/>
          <w:sz w:val="28"/>
        </w:rPr>
        <w:t xml:space="preserve"> </w:t>
      </w:r>
      <w:r>
        <w:rPr>
          <w:sz w:val="28"/>
        </w:rPr>
        <w:t>majority</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Earth’s</w:t>
      </w:r>
      <w:r>
        <w:rPr>
          <w:spacing w:val="-3"/>
          <w:sz w:val="28"/>
        </w:rPr>
        <w:t xml:space="preserve"> </w:t>
      </w:r>
      <w:r>
        <w:rPr>
          <w:spacing w:val="-2"/>
          <w:sz w:val="28"/>
        </w:rPr>
        <w:t>carbon.</w:t>
      </w:r>
    </w:p>
    <w:p w14:paraId="7007B89A" w14:textId="77777777" w:rsidR="000A4E03" w:rsidRDefault="00AC2125">
      <w:pPr>
        <w:pStyle w:val="ListParagraph"/>
        <w:numPr>
          <w:ilvl w:val="1"/>
          <w:numId w:val="74"/>
        </w:numPr>
        <w:tabs>
          <w:tab w:val="left" w:pos="883"/>
        </w:tabs>
        <w:ind w:left="883" w:hanging="358"/>
        <w:rPr>
          <w:sz w:val="28"/>
        </w:rPr>
      </w:pPr>
      <w:r>
        <w:rPr>
          <w:sz w:val="28"/>
        </w:rPr>
        <w:t>Forests</w:t>
      </w:r>
      <w:r>
        <w:rPr>
          <w:spacing w:val="-7"/>
          <w:sz w:val="28"/>
        </w:rPr>
        <w:t xml:space="preserve"> </w:t>
      </w:r>
      <w:r>
        <w:rPr>
          <w:sz w:val="28"/>
        </w:rPr>
        <w:t>with</w:t>
      </w:r>
      <w:r>
        <w:rPr>
          <w:spacing w:val="-8"/>
          <w:sz w:val="28"/>
        </w:rPr>
        <w:t xml:space="preserve"> </w:t>
      </w:r>
      <w:r>
        <w:rPr>
          <w:sz w:val="28"/>
        </w:rPr>
        <w:t>young</w:t>
      </w:r>
      <w:r>
        <w:rPr>
          <w:spacing w:val="-8"/>
          <w:sz w:val="28"/>
        </w:rPr>
        <w:t xml:space="preserve"> </w:t>
      </w:r>
      <w:r>
        <w:rPr>
          <w:sz w:val="28"/>
        </w:rPr>
        <w:t>vegetation</w:t>
      </w:r>
      <w:r>
        <w:rPr>
          <w:spacing w:val="-5"/>
          <w:sz w:val="28"/>
        </w:rPr>
        <w:t xml:space="preserve"> </w:t>
      </w:r>
      <w:r>
        <w:rPr>
          <w:sz w:val="28"/>
        </w:rPr>
        <w:t>absorb</w:t>
      </w:r>
      <w:r>
        <w:rPr>
          <w:spacing w:val="-5"/>
          <w:sz w:val="28"/>
        </w:rPr>
        <w:t xml:space="preserve"> </w:t>
      </w:r>
      <w:r>
        <w:rPr>
          <w:sz w:val="28"/>
        </w:rPr>
        <w:t>more</w:t>
      </w:r>
      <w:r>
        <w:rPr>
          <w:spacing w:val="-5"/>
          <w:sz w:val="28"/>
        </w:rPr>
        <w:t xml:space="preserve"> </w:t>
      </w:r>
      <w:r>
        <w:rPr>
          <w:sz w:val="28"/>
        </w:rPr>
        <w:t>carbon</w:t>
      </w:r>
      <w:r>
        <w:rPr>
          <w:spacing w:val="-5"/>
          <w:sz w:val="28"/>
        </w:rPr>
        <w:t xml:space="preserve"> </w:t>
      </w:r>
      <w:r>
        <w:rPr>
          <w:sz w:val="28"/>
        </w:rPr>
        <w:t>than</w:t>
      </w:r>
      <w:r>
        <w:rPr>
          <w:spacing w:val="-4"/>
          <w:sz w:val="28"/>
        </w:rPr>
        <w:t xml:space="preserve"> </w:t>
      </w:r>
      <w:r>
        <w:rPr>
          <w:sz w:val="28"/>
        </w:rPr>
        <w:t>older</w:t>
      </w:r>
      <w:r>
        <w:rPr>
          <w:spacing w:val="-5"/>
          <w:sz w:val="28"/>
        </w:rPr>
        <w:t xml:space="preserve"> </w:t>
      </w:r>
      <w:r>
        <w:rPr>
          <w:spacing w:val="-2"/>
          <w:sz w:val="28"/>
        </w:rPr>
        <w:t>forests.</w:t>
      </w:r>
    </w:p>
    <w:p w14:paraId="7341D119" w14:textId="77777777" w:rsidR="000A4E03" w:rsidRDefault="00AC2125">
      <w:pPr>
        <w:pStyle w:val="ListParagraph"/>
        <w:numPr>
          <w:ilvl w:val="1"/>
          <w:numId w:val="74"/>
        </w:numPr>
        <w:tabs>
          <w:tab w:val="left" w:pos="883"/>
        </w:tabs>
        <w:spacing w:before="50"/>
        <w:ind w:left="883" w:hanging="358"/>
        <w:rPr>
          <w:sz w:val="28"/>
        </w:rPr>
      </w:pPr>
      <w:r>
        <w:rPr>
          <w:sz w:val="28"/>
        </w:rPr>
        <w:t>Photosynthesis</w:t>
      </w:r>
      <w:r>
        <w:rPr>
          <w:spacing w:val="-7"/>
          <w:sz w:val="28"/>
        </w:rPr>
        <w:t xml:space="preserve"> </w:t>
      </w:r>
      <w:r>
        <w:rPr>
          <w:sz w:val="28"/>
        </w:rPr>
        <w:t>allows</w:t>
      </w:r>
      <w:r>
        <w:rPr>
          <w:spacing w:val="-4"/>
          <w:sz w:val="28"/>
        </w:rPr>
        <w:t xml:space="preserve"> </w:t>
      </w:r>
      <w:r>
        <w:rPr>
          <w:sz w:val="28"/>
        </w:rPr>
        <w:t>plants</w:t>
      </w:r>
      <w:r>
        <w:rPr>
          <w:spacing w:val="-4"/>
          <w:sz w:val="28"/>
        </w:rPr>
        <w:t xml:space="preserve"> </w:t>
      </w:r>
      <w:r>
        <w:rPr>
          <w:sz w:val="28"/>
        </w:rPr>
        <w:t>to</w:t>
      </w:r>
      <w:r>
        <w:rPr>
          <w:spacing w:val="-5"/>
          <w:sz w:val="28"/>
        </w:rPr>
        <w:t xml:space="preserve"> </w:t>
      </w:r>
      <w:r>
        <w:rPr>
          <w:sz w:val="28"/>
        </w:rPr>
        <w:t>take</w:t>
      </w:r>
      <w:r>
        <w:rPr>
          <w:spacing w:val="-5"/>
          <w:sz w:val="28"/>
        </w:rPr>
        <w:t xml:space="preserve"> </w:t>
      </w:r>
      <w:r>
        <w:rPr>
          <w:sz w:val="28"/>
        </w:rPr>
        <w:t>carbon</w:t>
      </w:r>
      <w:r>
        <w:rPr>
          <w:spacing w:val="-4"/>
          <w:sz w:val="28"/>
        </w:rPr>
        <w:t xml:space="preserve"> </w:t>
      </w:r>
      <w:r>
        <w:rPr>
          <w:sz w:val="28"/>
        </w:rPr>
        <w:t>from</w:t>
      </w:r>
      <w:r>
        <w:rPr>
          <w:spacing w:val="-5"/>
          <w:sz w:val="28"/>
        </w:rPr>
        <w:t xml:space="preserve"> </w:t>
      </w:r>
      <w:r>
        <w:rPr>
          <w:sz w:val="28"/>
        </w:rPr>
        <w:t>the</w:t>
      </w:r>
      <w:r>
        <w:rPr>
          <w:spacing w:val="-5"/>
          <w:sz w:val="28"/>
        </w:rPr>
        <w:t xml:space="preserve"> </w:t>
      </w:r>
      <w:r>
        <w:rPr>
          <w:spacing w:val="-2"/>
          <w:sz w:val="28"/>
        </w:rPr>
        <w:t>environment.</w:t>
      </w:r>
    </w:p>
    <w:p w14:paraId="3EFF8E50" w14:textId="77777777" w:rsidR="000A4E03" w:rsidRDefault="00AC2125">
      <w:pPr>
        <w:pStyle w:val="Heading1"/>
        <w:numPr>
          <w:ilvl w:val="0"/>
          <w:numId w:val="74"/>
        </w:numPr>
        <w:tabs>
          <w:tab w:val="left" w:pos="590"/>
          <w:tab w:val="left" w:pos="592"/>
        </w:tabs>
        <w:spacing w:before="48" w:line="276" w:lineRule="auto"/>
        <w:ind w:right="158"/>
      </w:pPr>
      <w:r>
        <w:t>According</w:t>
      </w:r>
      <w:r>
        <w:rPr>
          <w:spacing w:val="-2"/>
        </w:rPr>
        <w:t xml:space="preserve"> </w:t>
      </w:r>
      <w:r>
        <w:t>to</w:t>
      </w:r>
      <w:r>
        <w:rPr>
          <w:spacing w:val="-5"/>
        </w:rPr>
        <w:t xml:space="preserve"> </w:t>
      </w:r>
      <w:r>
        <w:t>paragraph</w:t>
      </w:r>
      <w:r>
        <w:rPr>
          <w:spacing w:val="-7"/>
        </w:rPr>
        <w:t xml:space="preserve"> </w:t>
      </w:r>
      <w:r>
        <w:t>3,</w:t>
      </w:r>
      <w:r>
        <w:rPr>
          <w:spacing w:val="-4"/>
        </w:rPr>
        <w:t xml:space="preserve"> </w:t>
      </w:r>
      <w:r>
        <w:t>what</w:t>
      </w:r>
      <w:r>
        <w:rPr>
          <w:spacing w:val="-6"/>
        </w:rPr>
        <w:t xml:space="preserve"> </w:t>
      </w:r>
      <w:r>
        <w:t>will</w:t>
      </w:r>
      <w:r>
        <w:rPr>
          <w:spacing w:val="-2"/>
        </w:rPr>
        <w:t xml:space="preserve"> </w:t>
      </w:r>
      <w:r>
        <w:t>reduce</w:t>
      </w:r>
      <w:r>
        <w:rPr>
          <w:spacing w:val="-3"/>
        </w:rPr>
        <w:t xml:space="preserve"> </w:t>
      </w:r>
      <w:r>
        <w:t>the</w:t>
      </w:r>
      <w:r>
        <w:rPr>
          <w:spacing w:val="-7"/>
        </w:rPr>
        <w:t xml:space="preserve"> </w:t>
      </w:r>
      <w:r>
        <w:t>amount</w:t>
      </w:r>
      <w:r>
        <w:rPr>
          <w:spacing w:val="-6"/>
        </w:rPr>
        <w:t xml:space="preserve"> </w:t>
      </w:r>
      <w:r>
        <w:t>of</w:t>
      </w:r>
      <w:r>
        <w:rPr>
          <w:spacing w:val="-3"/>
        </w:rPr>
        <w:t xml:space="preserve"> </w:t>
      </w:r>
      <w:r>
        <w:t>carbon</w:t>
      </w:r>
      <w:r>
        <w:rPr>
          <w:spacing w:val="-6"/>
        </w:rPr>
        <w:t xml:space="preserve"> </w:t>
      </w:r>
      <w:r>
        <w:t xml:space="preserve">in the </w:t>
      </w:r>
      <w:r>
        <w:rPr>
          <w:spacing w:val="-4"/>
        </w:rPr>
        <w:t>air?</w:t>
      </w:r>
    </w:p>
    <w:p w14:paraId="6D0371FF" w14:textId="77777777" w:rsidR="000A4E03" w:rsidRDefault="00AC2125">
      <w:pPr>
        <w:pStyle w:val="ListParagraph"/>
        <w:numPr>
          <w:ilvl w:val="1"/>
          <w:numId w:val="74"/>
        </w:numPr>
        <w:tabs>
          <w:tab w:val="left" w:pos="883"/>
        </w:tabs>
        <w:spacing w:before="0" w:line="321" w:lineRule="exact"/>
        <w:ind w:left="883" w:hanging="358"/>
        <w:rPr>
          <w:sz w:val="28"/>
        </w:rPr>
      </w:pPr>
      <w:r>
        <w:rPr>
          <w:sz w:val="28"/>
        </w:rPr>
        <w:t>Cutting</w:t>
      </w:r>
      <w:r>
        <w:rPr>
          <w:spacing w:val="-4"/>
          <w:sz w:val="28"/>
        </w:rPr>
        <w:t xml:space="preserve"> </w:t>
      </w:r>
      <w:r>
        <w:rPr>
          <w:sz w:val="28"/>
        </w:rPr>
        <w:t>down</w:t>
      </w:r>
      <w:r>
        <w:rPr>
          <w:spacing w:val="-6"/>
          <w:sz w:val="28"/>
        </w:rPr>
        <w:t xml:space="preserve"> </w:t>
      </w:r>
      <w:r>
        <w:rPr>
          <w:sz w:val="28"/>
        </w:rPr>
        <w:t>on</w:t>
      </w:r>
      <w:r>
        <w:rPr>
          <w:spacing w:val="-3"/>
          <w:sz w:val="28"/>
        </w:rPr>
        <w:t xml:space="preserve"> </w:t>
      </w:r>
      <w:r>
        <w:rPr>
          <w:sz w:val="28"/>
        </w:rPr>
        <w:t>harmful</w:t>
      </w:r>
      <w:r>
        <w:rPr>
          <w:spacing w:val="-3"/>
          <w:sz w:val="28"/>
        </w:rPr>
        <w:t xml:space="preserve"> </w:t>
      </w:r>
      <w:r>
        <w:rPr>
          <w:spacing w:val="-2"/>
          <w:sz w:val="28"/>
        </w:rPr>
        <w:t>emissions</w:t>
      </w:r>
    </w:p>
    <w:p w14:paraId="383922CC" w14:textId="77777777" w:rsidR="000A4E03" w:rsidRDefault="00AC2125">
      <w:pPr>
        <w:pStyle w:val="ListParagraph"/>
        <w:numPr>
          <w:ilvl w:val="1"/>
          <w:numId w:val="74"/>
        </w:numPr>
        <w:tabs>
          <w:tab w:val="left" w:pos="883"/>
        </w:tabs>
        <w:spacing w:before="50"/>
        <w:ind w:left="883" w:hanging="358"/>
        <w:rPr>
          <w:sz w:val="28"/>
        </w:rPr>
      </w:pPr>
      <w:r>
        <w:rPr>
          <w:sz w:val="28"/>
        </w:rPr>
        <w:t>Reducing</w:t>
      </w:r>
      <w:r>
        <w:rPr>
          <w:spacing w:val="-4"/>
          <w:sz w:val="28"/>
        </w:rPr>
        <w:t xml:space="preserve"> </w:t>
      </w:r>
      <w:r>
        <w:rPr>
          <w:sz w:val="28"/>
        </w:rPr>
        <w:t>effects</w:t>
      </w:r>
      <w:r>
        <w:rPr>
          <w:spacing w:val="-3"/>
          <w:sz w:val="28"/>
        </w:rPr>
        <w:t xml:space="preserve"> </w:t>
      </w:r>
      <w:r>
        <w:rPr>
          <w:sz w:val="28"/>
        </w:rPr>
        <w:t>of</w:t>
      </w:r>
      <w:r>
        <w:rPr>
          <w:spacing w:val="-6"/>
          <w:sz w:val="28"/>
        </w:rPr>
        <w:t xml:space="preserve"> </w:t>
      </w:r>
      <w:r>
        <w:rPr>
          <w:spacing w:val="-2"/>
          <w:sz w:val="28"/>
        </w:rPr>
        <w:t>photosynthesis</w:t>
      </w:r>
    </w:p>
    <w:p w14:paraId="02F8B9F7" w14:textId="77777777" w:rsidR="000A4E03" w:rsidRDefault="00AC2125">
      <w:pPr>
        <w:pStyle w:val="ListParagraph"/>
        <w:numPr>
          <w:ilvl w:val="1"/>
          <w:numId w:val="74"/>
        </w:numPr>
        <w:tabs>
          <w:tab w:val="left" w:pos="883"/>
        </w:tabs>
        <w:ind w:left="883" w:hanging="358"/>
        <w:rPr>
          <w:sz w:val="28"/>
        </w:rPr>
      </w:pPr>
      <w:r>
        <w:rPr>
          <w:sz w:val="28"/>
        </w:rPr>
        <w:t>Cultivating</w:t>
      </w:r>
      <w:r>
        <w:rPr>
          <w:spacing w:val="-8"/>
          <w:sz w:val="28"/>
        </w:rPr>
        <w:t xml:space="preserve"> </w:t>
      </w:r>
      <w:r>
        <w:rPr>
          <w:sz w:val="28"/>
        </w:rPr>
        <w:t>healthy</w:t>
      </w:r>
      <w:r>
        <w:rPr>
          <w:spacing w:val="-11"/>
          <w:sz w:val="28"/>
        </w:rPr>
        <w:t xml:space="preserve"> </w:t>
      </w:r>
      <w:r>
        <w:rPr>
          <w:spacing w:val="-4"/>
          <w:sz w:val="28"/>
        </w:rPr>
        <w:t>soil</w:t>
      </w:r>
    </w:p>
    <w:p w14:paraId="1B02E1A5" w14:textId="77777777" w:rsidR="000A4E03" w:rsidRDefault="00AC2125">
      <w:pPr>
        <w:pStyle w:val="ListParagraph"/>
        <w:numPr>
          <w:ilvl w:val="1"/>
          <w:numId w:val="74"/>
        </w:numPr>
        <w:tabs>
          <w:tab w:val="left" w:pos="883"/>
        </w:tabs>
        <w:spacing w:before="47"/>
        <w:ind w:left="883" w:hanging="358"/>
        <w:rPr>
          <w:sz w:val="28"/>
        </w:rPr>
      </w:pPr>
      <w:r>
        <w:rPr>
          <w:sz w:val="28"/>
        </w:rPr>
        <w:t>Creating</w:t>
      </w:r>
      <w:r>
        <w:rPr>
          <w:spacing w:val="-5"/>
          <w:sz w:val="28"/>
        </w:rPr>
        <w:t xml:space="preserve"> </w:t>
      </w:r>
      <w:r>
        <w:rPr>
          <w:sz w:val="28"/>
        </w:rPr>
        <w:t>more</w:t>
      </w:r>
      <w:r>
        <w:rPr>
          <w:spacing w:val="-8"/>
          <w:sz w:val="28"/>
        </w:rPr>
        <w:t xml:space="preserve"> </w:t>
      </w:r>
      <w:r>
        <w:rPr>
          <w:sz w:val="28"/>
        </w:rPr>
        <w:t>natural</w:t>
      </w:r>
      <w:r>
        <w:rPr>
          <w:spacing w:val="-5"/>
          <w:sz w:val="28"/>
        </w:rPr>
        <w:t xml:space="preserve"> </w:t>
      </w:r>
      <w:r>
        <w:rPr>
          <w:sz w:val="28"/>
        </w:rPr>
        <w:t>carbon</w:t>
      </w:r>
      <w:r>
        <w:rPr>
          <w:spacing w:val="-4"/>
          <w:sz w:val="28"/>
        </w:rPr>
        <w:t xml:space="preserve"> sinks</w:t>
      </w:r>
    </w:p>
    <w:p w14:paraId="58973129" w14:textId="77777777" w:rsidR="000A4E03" w:rsidRDefault="00AC2125">
      <w:pPr>
        <w:pStyle w:val="Heading1"/>
        <w:numPr>
          <w:ilvl w:val="0"/>
          <w:numId w:val="74"/>
        </w:numPr>
        <w:tabs>
          <w:tab w:val="left" w:pos="591"/>
        </w:tabs>
        <w:spacing w:before="50"/>
        <w:ind w:left="591" w:hanging="284"/>
      </w:pPr>
      <w:r>
        <w:t>All</w:t>
      </w:r>
      <w:r>
        <w:rPr>
          <w:spacing w:val="-5"/>
        </w:rPr>
        <w:t xml:space="preserve"> </w:t>
      </w:r>
      <w:r>
        <w:t>of</w:t>
      </w:r>
      <w:r>
        <w:rPr>
          <w:spacing w:val="-3"/>
        </w:rPr>
        <w:t xml:space="preserve"> </w:t>
      </w:r>
      <w:r>
        <w:t>the</w:t>
      </w:r>
      <w:r>
        <w:rPr>
          <w:spacing w:val="-4"/>
        </w:rPr>
        <w:t xml:space="preserve"> </w:t>
      </w:r>
      <w:r>
        <w:t>following</w:t>
      </w:r>
      <w:r>
        <w:rPr>
          <w:spacing w:val="-6"/>
        </w:rPr>
        <w:t xml:space="preserve"> </w:t>
      </w:r>
      <w:r>
        <w:t>are</w:t>
      </w:r>
      <w:r>
        <w:rPr>
          <w:spacing w:val="-3"/>
        </w:rPr>
        <w:t xml:space="preserve"> </w:t>
      </w:r>
      <w:r>
        <w:t>true</w:t>
      </w:r>
      <w:r>
        <w:rPr>
          <w:spacing w:val="-3"/>
        </w:rPr>
        <w:t xml:space="preserve"> </w:t>
      </w:r>
      <w:r>
        <w:t>about</w:t>
      </w:r>
      <w:r>
        <w:rPr>
          <w:spacing w:val="-3"/>
        </w:rPr>
        <w:t xml:space="preserve"> </w:t>
      </w:r>
      <w:r>
        <w:t>carbon</w:t>
      </w:r>
      <w:r>
        <w:rPr>
          <w:spacing w:val="-3"/>
        </w:rPr>
        <w:t xml:space="preserve"> </w:t>
      </w:r>
      <w:r>
        <w:t>sinks</w:t>
      </w:r>
      <w:r>
        <w:rPr>
          <w:spacing w:val="-2"/>
        </w:rPr>
        <w:t xml:space="preserve"> EXCEPT:</w:t>
      </w:r>
    </w:p>
    <w:p w14:paraId="3B45E7E8" w14:textId="77777777" w:rsidR="000A4E03" w:rsidRDefault="00AC2125">
      <w:pPr>
        <w:pStyle w:val="ListParagraph"/>
        <w:numPr>
          <w:ilvl w:val="1"/>
          <w:numId w:val="74"/>
        </w:numPr>
        <w:tabs>
          <w:tab w:val="left" w:pos="883"/>
        </w:tabs>
        <w:ind w:left="883" w:hanging="358"/>
        <w:rPr>
          <w:sz w:val="28"/>
        </w:rPr>
      </w:pPr>
      <w:r>
        <w:rPr>
          <w:sz w:val="28"/>
        </w:rPr>
        <w:t>They</w:t>
      </w:r>
      <w:r>
        <w:rPr>
          <w:spacing w:val="-3"/>
          <w:sz w:val="28"/>
        </w:rPr>
        <w:t xml:space="preserve"> </w:t>
      </w:r>
      <w:r>
        <w:rPr>
          <w:sz w:val="28"/>
        </w:rPr>
        <w:t>are</w:t>
      </w:r>
      <w:r>
        <w:rPr>
          <w:spacing w:val="-4"/>
          <w:sz w:val="28"/>
        </w:rPr>
        <w:t xml:space="preserve"> </w:t>
      </w:r>
      <w:r>
        <w:rPr>
          <w:sz w:val="28"/>
        </w:rPr>
        <w:t>storage</w:t>
      </w:r>
      <w:r>
        <w:rPr>
          <w:spacing w:val="-3"/>
          <w:sz w:val="28"/>
        </w:rPr>
        <w:t xml:space="preserve"> </w:t>
      </w:r>
      <w:r>
        <w:rPr>
          <w:sz w:val="28"/>
        </w:rPr>
        <w:t>areas</w:t>
      </w:r>
      <w:r>
        <w:rPr>
          <w:spacing w:val="-3"/>
          <w:sz w:val="28"/>
        </w:rPr>
        <w:t xml:space="preserve"> </w:t>
      </w:r>
      <w:r>
        <w:rPr>
          <w:sz w:val="28"/>
        </w:rPr>
        <w:t>for</w:t>
      </w:r>
      <w:r>
        <w:rPr>
          <w:spacing w:val="-4"/>
          <w:sz w:val="28"/>
        </w:rPr>
        <w:t xml:space="preserve"> </w:t>
      </w:r>
      <w:r>
        <w:rPr>
          <w:sz w:val="28"/>
        </w:rPr>
        <w:t>excess</w:t>
      </w:r>
      <w:r>
        <w:rPr>
          <w:spacing w:val="-2"/>
          <w:sz w:val="28"/>
        </w:rPr>
        <w:t xml:space="preserve"> carbon.</w:t>
      </w:r>
    </w:p>
    <w:p w14:paraId="03DE8C59" w14:textId="77777777" w:rsidR="000A4E03" w:rsidRDefault="00AC2125">
      <w:pPr>
        <w:pStyle w:val="ListParagraph"/>
        <w:numPr>
          <w:ilvl w:val="1"/>
          <w:numId w:val="74"/>
        </w:numPr>
        <w:tabs>
          <w:tab w:val="left" w:pos="883"/>
        </w:tabs>
        <w:spacing w:before="47"/>
        <w:ind w:left="883" w:hanging="358"/>
        <w:rPr>
          <w:sz w:val="28"/>
        </w:rPr>
      </w:pPr>
      <w:r>
        <w:rPr>
          <w:sz w:val="28"/>
        </w:rPr>
        <w:t>They</w:t>
      </w:r>
      <w:r>
        <w:rPr>
          <w:spacing w:val="-2"/>
          <w:sz w:val="28"/>
        </w:rPr>
        <w:t xml:space="preserve"> </w:t>
      </w:r>
      <w:r>
        <w:rPr>
          <w:sz w:val="28"/>
        </w:rPr>
        <w:t>can</w:t>
      </w:r>
      <w:r>
        <w:rPr>
          <w:spacing w:val="-2"/>
          <w:sz w:val="28"/>
        </w:rPr>
        <w:t xml:space="preserve"> </w:t>
      </w:r>
      <w:r>
        <w:rPr>
          <w:sz w:val="28"/>
        </w:rPr>
        <w:t>reduce</w:t>
      </w:r>
      <w:r>
        <w:rPr>
          <w:spacing w:val="-2"/>
          <w:sz w:val="28"/>
        </w:rPr>
        <w:t xml:space="preserve"> </w:t>
      </w:r>
      <w:r>
        <w:rPr>
          <w:sz w:val="28"/>
        </w:rPr>
        <w:t>CO2</w:t>
      </w:r>
      <w:r>
        <w:rPr>
          <w:spacing w:val="-3"/>
          <w:sz w:val="28"/>
        </w:rPr>
        <w:t xml:space="preserve"> </w:t>
      </w:r>
      <w:r>
        <w:rPr>
          <w:sz w:val="28"/>
        </w:rPr>
        <w:t>in</w:t>
      </w:r>
      <w:r>
        <w:rPr>
          <w:spacing w:val="-2"/>
          <w:sz w:val="28"/>
        </w:rPr>
        <w:t xml:space="preserve"> </w:t>
      </w:r>
      <w:r>
        <w:rPr>
          <w:sz w:val="28"/>
        </w:rPr>
        <w:t>the</w:t>
      </w:r>
      <w:r>
        <w:rPr>
          <w:spacing w:val="-2"/>
          <w:sz w:val="28"/>
        </w:rPr>
        <w:t xml:space="preserve"> environment.</w:t>
      </w:r>
    </w:p>
    <w:p w14:paraId="0BBAD660" w14:textId="77777777" w:rsidR="000A4E03" w:rsidRDefault="00AC2125">
      <w:pPr>
        <w:pStyle w:val="ListParagraph"/>
        <w:numPr>
          <w:ilvl w:val="1"/>
          <w:numId w:val="74"/>
        </w:numPr>
        <w:tabs>
          <w:tab w:val="left" w:pos="883"/>
        </w:tabs>
        <w:spacing w:before="49"/>
        <w:ind w:left="883" w:hanging="358"/>
        <w:rPr>
          <w:sz w:val="28"/>
        </w:rPr>
      </w:pPr>
      <w:r>
        <w:rPr>
          <w:sz w:val="28"/>
        </w:rPr>
        <w:t>They</w:t>
      </w:r>
      <w:r>
        <w:rPr>
          <w:spacing w:val="-3"/>
          <w:sz w:val="28"/>
        </w:rPr>
        <w:t xml:space="preserve"> </w:t>
      </w:r>
      <w:r>
        <w:rPr>
          <w:sz w:val="28"/>
        </w:rPr>
        <w:t>are</w:t>
      </w:r>
      <w:r>
        <w:rPr>
          <w:spacing w:val="-4"/>
          <w:sz w:val="28"/>
        </w:rPr>
        <w:t xml:space="preserve"> </w:t>
      </w:r>
      <w:r>
        <w:rPr>
          <w:sz w:val="28"/>
        </w:rPr>
        <w:t>found</w:t>
      </w:r>
      <w:r>
        <w:rPr>
          <w:spacing w:val="-3"/>
          <w:sz w:val="28"/>
        </w:rPr>
        <w:t xml:space="preserve"> </w:t>
      </w:r>
      <w:r>
        <w:rPr>
          <w:sz w:val="28"/>
        </w:rPr>
        <w:t>mainly</w:t>
      </w:r>
      <w:r>
        <w:rPr>
          <w:spacing w:val="-3"/>
          <w:sz w:val="28"/>
        </w:rPr>
        <w:t xml:space="preserve"> </w:t>
      </w:r>
      <w:r>
        <w:rPr>
          <w:sz w:val="28"/>
        </w:rPr>
        <w:t>in</w:t>
      </w:r>
      <w:r>
        <w:rPr>
          <w:spacing w:val="-2"/>
          <w:sz w:val="28"/>
        </w:rPr>
        <w:t xml:space="preserve"> </w:t>
      </w:r>
      <w:r>
        <w:rPr>
          <w:sz w:val="28"/>
        </w:rPr>
        <w:t>areas</w:t>
      </w:r>
      <w:r>
        <w:rPr>
          <w:spacing w:val="-7"/>
          <w:sz w:val="28"/>
        </w:rPr>
        <w:t xml:space="preserve"> </w:t>
      </w:r>
      <w:r>
        <w:rPr>
          <w:sz w:val="28"/>
        </w:rPr>
        <w:t>with</w:t>
      </w:r>
      <w:r>
        <w:rPr>
          <w:spacing w:val="-3"/>
          <w:sz w:val="28"/>
        </w:rPr>
        <w:t xml:space="preserve"> </w:t>
      </w:r>
      <w:r>
        <w:rPr>
          <w:sz w:val="28"/>
        </w:rPr>
        <w:t>rich</w:t>
      </w:r>
      <w:r>
        <w:rPr>
          <w:spacing w:val="-2"/>
          <w:sz w:val="28"/>
        </w:rPr>
        <w:t xml:space="preserve"> </w:t>
      </w:r>
      <w:r>
        <w:rPr>
          <w:spacing w:val="-4"/>
          <w:sz w:val="28"/>
        </w:rPr>
        <w:t>soil.</w:t>
      </w:r>
    </w:p>
    <w:p w14:paraId="19BEE284" w14:textId="77777777" w:rsidR="000A4E03" w:rsidRDefault="00AC2125">
      <w:pPr>
        <w:pStyle w:val="ListParagraph"/>
        <w:numPr>
          <w:ilvl w:val="1"/>
          <w:numId w:val="74"/>
        </w:numPr>
        <w:tabs>
          <w:tab w:val="left" w:pos="883"/>
        </w:tabs>
        <w:spacing w:before="50"/>
        <w:ind w:left="883" w:hanging="358"/>
        <w:rPr>
          <w:sz w:val="28"/>
        </w:rPr>
      </w:pPr>
      <w:r>
        <w:rPr>
          <w:sz w:val="28"/>
        </w:rPr>
        <w:t>They</w:t>
      </w:r>
      <w:r>
        <w:rPr>
          <w:spacing w:val="-3"/>
          <w:sz w:val="28"/>
        </w:rPr>
        <w:t xml:space="preserve"> </w:t>
      </w:r>
      <w:r>
        <w:rPr>
          <w:sz w:val="28"/>
        </w:rPr>
        <w:t>can</w:t>
      </w:r>
      <w:r>
        <w:rPr>
          <w:spacing w:val="-5"/>
          <w:sz w:val="28"/>
        </w:rPr>
        <w:t xml:space="preserve"> </w:t>
      </w:r>
      <w:r>
        <w:rPr>
          <w:sz w:val="28"/>
        </w:rPr>
        <w:t>be</w:t>
      </w:r>
      <w:r>
        <w:rPr>
          <w:spacing w:val="-4"/>
          <w:sz w:val="28"/>
        </w:rPr>
        <w:t xml:space="preserve"> </w:t>
      </w:r>
      <w:r>
        <w:rPr>
          <w:sz w:val="28"/>
        </w:rPr>
        <w:t>created</w:t>
      </w:r>
      <w:r>
        <w:rPr>
          <w:spacing w:val="-2"/>
          <w:sz w:val="28"/>
        </w:rPr>
        <w:t xml:space="preserve"> </w:t>
      </w:r>
      <w:r>
        <w:rPr>
          <w:sz w:val="28"/>
        </w:rPr>
        <w:t>through</w:t>
      </w:r>
      <w:r>
        <w:rPr>
          <w:spacing w:val="-6"/>
          <w:sz w:val="28"/>
        </w:rPr>
        <w:t xml:space="preserve"> </w:t>
      </w:r>
      <w:r>
        <w:rPr>
          <w:spacing w:val="-2"/>
          <w:sz w:val="28"/>
        </w:rPr>
        <w:t>photosynthesis.</w:t>
      </w:r>
    </w:p>
    <w:p w14:paraId="4B0499ED" w14:textId="77777777" w:rsidR="000A4E03" w:rsidRDefault="00AC2125">
      <w:pPr>
        <w:pStyle w:val="Heading1"/>
        <w:numPr>
          <w:ilvl w:val="0"/>
          <w:numId w:val="74"/>
        </w:numPr>
        <w:tabs>
          <w:tab w:val="left" w:pos="590"/>
          <w:tab w:val="left" w:pos="592"/>
        </w:tabs>
        <w:spacing w:before="47" w:line="276" w:lineRule="auto"/>
        <w:ind w:right="167"/>
      </w:pPr>
      <w:r>
        <w:t xml:space="preserve">Which of the following can be inferred about creating artificial carbon </w:t>
      </w:r>
      <w:r>
        <w:rPr>
          <w:spacing w:val="-2"/>
        </w:rPr>
        <w:t>sinks?</w:t>
      </w:r>
    </w:p>
    <w:p w14:paraId="0A91E6E0" w14:textId="77777777" w:rsidR="000A4E03" w:rsidRDefault="00AC2125">
      <w:pPr>
        <w:pStyle w:val="ListParagraph"/>
        <w:numPr>
          <w:ilvl w:val="1"/>
          <w:numId w:val="74"/>
        </w:numPr>
        <w:tabs>
          <w:tab w:val="left" w:pos="883"/>
        </w:tabs>
        <w:spacing w:before="0" w:line="321" w:lineRule="exact"/>
        <w:ind w:left="883" w:hanging="358"/>
        <w:rPr>
          <w:sz w:val="28"/>
        </w:rPr>
      </w:pPr>
      <w:r>
        <w:rPr>
          <w:sz w:val="28"/>
        </w:rPr>
        <w:t>Artificial</w:t>
      </w:r>
      <w:r>
        <w:rPr>
          <w:spacing w:val="-10"/>
          <w:sz w:val="28"/>
        </w:rPr>
        <w:t xml:space="preserve"> </w:t>
      </w:r>
      <w:r>
        <w:rPr>
          <w:sz w:val="28"/>
        </w:rPr>
        <w:t>sinks</w:t>
      </w:r>
      <w:r>
        <w:rPr>
          <w:spacing w:val="-3"/>
          <w:sz w:val="28"/>
        </w:rPr>
        <w:t xml:space="preserve"> </w:t>
      </w:r>
      <w:r>
        <w:rPr>
          <w:sz w:val="28"/>
        </w:rPr>
        <w:t>are</w:t>
      </w:r>
      <w:r>
        <w:rPr>
          <w:spacing w:val="-4"/>
          <w:sz w:val="28"/>
        </w:rPr>
        <w:t xml:space="preserve"> </w:t>
      </w:r>
      <w:r>
        <w:rPr>
          <w:sz w:val="28"/>
        </w:rPr>
        <w:t>more</w:t>
      </w:r>
      <w:r>
        <w:rPr>
          <w:spacing w:val="-8"/>
          <w:sz w:val="28"/>
        </w:rPr>
        <w:t xml:space="preserve"> </w:t>
      </w:r>
      <w:r>
        <w:rPr>
          <w:sz w:val="28"/>
        </w:rPr>
        <w:t>beneficial</w:t>
      </w:r>
      <w:r>
        <w:rPr>
          <w:spacing w:val="-3"/>
          <w:sz w:val="28"/>
        </w:rPr>
        <w:t xml:space="preserve"> </w:t>
      </w:r>
      <w:r>
        <w:rPr>
          <w:sz w:val="28"/>
        </w:rPr>
        <w:t>for</w:t>
      </w:r>
      <w:r>
        <w:rPr>
          <w:spacing w:val="-4"/>
          <w:sz w:val="28"/>
        </w:rPr>
        <w:t xml:space="preserve"> </w:t>
      </w:r>
      <w:r>
        <w:rPr>
          <w:sz w:val="28"/>
        </w:rPr>
        <w:t>the</w:t>
      </w:r>
      <w:r>
        <w:rPr>
          <w:spacing w:val="-7"/>
          <w:sz w:val="28"/>
        </w:rPr>
        <w:t xml:space="preserve"> </w:t>
      </w:r>
      <w:r>
        <w:rPr>
          <w:spacing w:val="-2"/>
          <w:sz w:val="28"/>
        </w:rPr>
        <w:t>environment.</w:t>
      </w:r>
    </w:p>
    <w:p w14:paraId="1A52E7AF" w14:textId="77777777" w:rsidR="000A4E03" w:rsidRDefault="00AC2125">
      <w:pPr>
        <w:pStyle w:val="ListParagraph"/>
        <w:numPr>
          <w:ilvl w:val="1"/>
          <w:numId w:val="74"/>
        </w:numPr>
        <w:tabs>
          <w:tab w:val="left" w:pos="883"/>
        </w:tabs>
        <w:spacing w:before="50"/>
        <w:ind w:left="883" w:hanging="358"/>
        <w:rPr>
          <w:sz w:val="28"/>
        </w:rPr>
      </w:pPr>
      <w:r>
        <w:rPr>
          <w:sz w:val="28"/>
        </w:rPr>
        <w:t>Natural</w:t>
      </w:r>
      <w:r>
        <w:rPr>
          <w:spacing w:val="-8"/>
          <w:sz w:val="28"/>
        </w:rPr>
        <w:t xml:space="preserve"> </w:t>
      </w:r>
      <w:r>
        <w:rPr>
          <w:sz w:val="28"/>
        </w:rPr>
        <w:t>sinks</w:t>
      </w:r>
      <w:r>
        <w:rPr>
          <w:spacing w:val="-3"/>
          <w:sz w:val="28"/>
        </w:rPr>
        <w:t xml:space="preserve"> </w:t>
      </w:r>
      <w:r>
        <w:rPr>
          <w:sz w:val="28"/>
        </w:rPr>
        <w:t>are</w:t>
      </w:r>
      <w:r>
        <w:rPr>
          <w:spacing w:val="-8"/>
          <w:sz w:val="28"/>
        </w:rPr>
        <w:t xml:space="preserve"> </w:t>
      </w:r>
      <w:r>
        <w:rPr>
          <w:sz w:val="28"/>
        </w:rPr>
        <w:t>preferred</w:t>
      </w:r>
      <w:r>
        <w:rPr>
          <w:spacing w:val="-7"/>
          <w:sz w:val="28"/>
        </w:rPr>
        <w:t xml:space="preserve"> </w:t>
      </w:r>
      <w:r>
        <w:rPr>
          <w:sz w:val="28"/>
        </w:rPr>
        <w:t>over</w:t>
      </w:r>
      <w:r>
        <w:rPr>
          <w:spacing w:val="-4"/>
          <w:sz w:val="28"/>
        </w:rPr>
        <w:t xml:space="preserve"> </w:t>
      </w:r>
      <w:r>
        <w:rPr>
          <w:sz w:val="28"/>
        </w:rPr>
        <w:t>artificial</w:t>
      </w:r>
      <w:r>
        <w:rPr>
          <w:spacing w:val="-3"/>
          <w:sz w:val="28"/>
        </w:rPr>
        <w:t xml:space="preserve"> </w:t>
      </w:r>
      <w:r>
        <w:rPr>
          <w:spacing w:val="-2"/>
          <w:sz w:val="28"/>
        </w:rPr>
        <w:t>sinks.</w:t>
      </w:r>
    </w:p>
    <w:p w14:paraId="798EE2E9" w14:textId="77777777" w:rsidR="000A4E03" w:rsidRDefault="00AC2125">
      <w:pPr>
        <w:pStyle w:val="ListParagraph"/>
        <w:numPr>
          <w:ilvl w:val="1"/>
          <w:numId w:val="74"/>
        </w:numPr>
        <w:tabs>
          <w:tab w:val="left" w:pos="883"/>
        </w:tabs>
        <w:ind w:left="883" w:hanging="358"/>
        <w:rPr>
          <w:sz w:val="28"/>
        </w:rPr>
      </w:pPr>
      <w:r>
        <w:rPr>
          <w:sz w:val="28"/>
        </w:rPr>
        <w:t>Artificial</w:t>
      </w:r>
      <w:r>
        <w:rPr>
          <w:spacing w:val="-7"/>
          <w:sz w:val="28"/>
        </w:rPr>
        <w:t xml:space="preserve"> </w:t>
      </w:r>
      <w:r>
        <w:rPr>
          <w:sz w:val="28"/>
        </w:rPr>
        <w:t>sinks</w:t>
      </w:r>
      <w:r>
        <w:rPr>
          <w:spacing w:val="-6"/>
          <w:sz w:val="28"/>
        </w:rPr>
        <w:t xml:space="preserve"> </w:t>
      </w:r>
      <w:r>
        <w:rPr>
          <w:sz w:val="28"/>
        </w:rPr>
        <w:t>do</w:t>
      </w:r>
      <w:r>
        <w:rPr>
          <w:spacing w:val="-6"/>
          <w:sz w:val="28"/>
        </w:rPr>
        <w:t xml:space="preserve"> </w:t>
      </w:r>
      <w:r>
        <w:rPr>
          <w:sz w:val="28"/>
        </w:rPr>
        <w:t>not</w:t>
      </w:r>
      <w:r>
        <w:rPr>
          <w:spacing w:val="-4"/>
          <w:sz w:val="28"/>
        </w:rPr>
        <w:t xml:space="preserve"> </w:t>
      </w:r>
      <w:r>
        <w:rPr>
          <w:sz w:val="28"/>
        </w:rPr>
        <w:t>absorb</w:t>
      </w:r>
      <w:r>
        <w:rPr>
          <w:spacing w:val="-2"/>
          <w:sz w:val="28"/>
        </w:rPr>
        <w:t xml:space="preserve"> </w:t>
      </w:r>
      <w:r>
        <w:rPr>
          <w:sz w:val="28"/>
        </w:rPr>
        <w:t>as</w:t>
      </w:r>
      <w:r>
        <w:rPr>
          <w:spacing w:val="-3"/>
          <w:sz w:val="28"/>
        </w:rPr>
        <w:t xml:space="preserve"> </w:t>
      </w:r>
      <w:r>
        <w:rPr>
          <w:sz w:val="28"/>
        </w:rPr>
        <w:t>much</w:t>
      </w:r>
      <w:r>
        <w:rPr>
          <w:spacing w:val="-2"/>
          <w:sz w:val="28"/>
        </w:rPr>
        <w:t xml:space="preserve"> carbon.</w:t>
      </w:r>
    </w:p>
    <w:p w14:paraId="79A409A4" w14:textId="77777777" w:rsidR="000A4E03" w:rsidRDefault="000A4E03">
      <w:pPr>
        <w:pStyle w:val="BodyText"/>
        <w:spacing w:before="61"/>
        <w:ind w:left="0"/>
      </w:pPr>
    </w:p>
    <w:p w14:paraId="2512C24E" w14:textId="77777777" w:rsidR="000A4E03" w:rsidRDefault="00AC2125">
      <w:pPr>
        <w:pStyle w:val="BodyText"/>
        <w:spacing w:before="1"/>
        <w:ind w:left="379" w:right="158"/>
        <w:jc w:val="right"/>
      </w:pPr>
      <w:r>
        <w:rPr>
          <w:spacing w:val="-5"/>
        </w:rPr>
        <w:t>87</w:t>
      </w:r>
    </w:p>
    <w:p w14:paraId="5BB4E933" w14:textId="77777777" w:rsidR="000A4E03" w:rsidRDefault="000A4E03">
      <w:pPr>
        <w:pStyle w:val="BodyText"/>
        <w:jc w:val="right"/>
        <w:sectPr w:rsidR="000A4E03">
          <w:pgSz w:w="11910" w:h="16840"/>
          <w:pgMar w:top="1360" w:right="1275" w:bottom="320" w:left="1275" w:header="0" w:footer="89" w:gutter="0"/>
          <w:cols w:space="720"/>
        </w:sectPr>
      </w:pPr>
    </w:p>
    <w:p w14:paraId="46633294" w14:textId="77777777" w:rsidR="000A4E03" w:rsidRDefault="00AC2125">
      <w:pPr>
        <w:pStyle w:val="ListParagraph"/>
        <w:numPr>
          <w:ilvl w:val="1"/>
          <w:numId w:val="74"/>
        </w:numPr>
        <w:tabs>
          <w:tab w:val="left" w:pos="883"/>
        </w:tabs>
        <w:spacing w:before="61"/>
        <w:ind w:left="883" w:hanging="358"/>
        <w:rPr>
          <w:sz w:val="28"/>
        </w:rPr>
      </w:pPr>
      <w:r>
        <w:rPr>
          <w:sz w:val="28"/>
        </w:rPr>
        <w:t>Natural</w:t>
      </w:r>
      <w:r>
        <w:rPr>
          <w:spacing w:val="-8"/>
          <w:sz w:val="28"/>
        </w:rPr>
        <w:t xml:space="preserve"> </w:t>
      </w:r>
      <w:r>
        <w:rPr>
          <w:sz w:val="28"/>
        </w:rPr>
        <w:t>sinks</w:t>
      </w:r>
      <w:r>
        <w:rPr>
          <w:spacing w:val="-4"/>
          <w:sz w:val="28"/>
        </w:rPr>
        <w:t xml:space="preserve"> </w:t>
      </w:r>
      <w:r>
        <w:rPr>
          <w:sz w:val="28"/>
        </w:rPr>
        <w:t>absorb</w:t>
      </w:r>
      <w:r>
        <w:rPr>
          <w:spacing w:val="-8"/>
          <w:sz w:val="28"/>
        </w:rPr>
        <w:t xml:space="preserve"> </w:t>
      </w:r>
      <w:r>
        <w:rPr>
          <w:sz w:val="28"/>
        </w:rPr>
        <w:t>more</w:t>
      </w:r>
      <w:r>
        <w:rPr>
          <w:spacing w:val="-8"/>
          <w:sz w:val="28"/>
        </w:rPr>
        <w:t xml:space="preserve"> </w:t>
      </w:r>
      <w:r>
        <w:rPr>
          <w:sz w:val="28"/>
        </w:rPr>
        <w:t>than</w:t>
      </w:r>
      <w:r>
        <w:rPr>
          <w:spacing w:val="-4"/>
          <w:sz w:val="28"/>
        </w:rPr>
        <w:t xml:space="preserve"> </w:t>
      </w:r>
      <w:r>
        <w:rPr>
          <w:sz w:val="28"/>
        </w:rPr>
        <w:t>enough</w:t>
      </w:r>
      <w:r>
        <w:rPr>
          <w:spacing w:val="-3"/>
          <w:sz w:val="28"/>
        </w:rPr>
        <w:t xml:space="preserve"> </w:t>
      </w:r>
      <w:r>
        <w:rPr>
          <w:spacing w:val="-2"/>
          <w:sz w:val="28"/>
        </w:rPr>
        <w:t>carbon.</w:t>
      </w:r>
    </w:p>
    <w:p w14:paraId="66982491" w14:textId="77777777" w:rsidR="000A4E03" w:rsidRDefault="00AC2125">
      <w:pPr>
        <w:pStyle w:val="Heading1"/>
        <w:numPr>
          <w:ilvl w:val="0"/>
          <w:numId w:val="74"/>
        </w:numPr>
        <w:tabs>
          <w:tab w:val="left" w:pos="591"/>
        </w:tabs>
        <w:spacing w:before="49"/>
        <w:ind w:left="591" w:hanging="284"/>
      </w:pPr>
      <w:r>
        <w:t>The</w:t>
      </w:r>
      <w:r>
        <w:rPr>
          <w:spacing w:val="-4"/>
        </w:rPr>
        <w:t xml:space="preserve"> </w:t>
      </w:r>
      <w:r>
        <w:t>author</w:t>
      </w:r>
      <w:r>
        <w:rPr>
          <w:spacing w:val="-3"/>
        </w:rPr>
        <w:t xml:space="preserve"> </w:t>
      </w:r>
      <w:r>
        <w:t>discusses</w:t>
      </w:r>
      <w:r>
        <w:rPr>
          <w:spacing w:val="-3"/>
        </w:rPr>
        <w:t xml:space="preserve"> </w:t>
      </w:r>
      <w:r>
        <w:t>plankton</w:t>
      </w:r>
      <w:r>
        <w:rPr>
          <w:spacing w:val="-3"/>
        </w:rPr>
        <w:t xml:space="preserve"> </w:t>
      </w:r>
      <w:r>
        <w:t>in</w:t>
      </w:r>
      <w:r>
        <w:rPr>
          <w:spacing w:val="-4"/>
        </w:rPr>
        <w:t xml:space="preserve"> </w:t>
      </w:r>
      <w:r>
        <w:t>paragraph</w:t>
      </w:r>
      <w:r>
        <w:rPr>
          <w:spacing w:val="-4"/>
        </w:rPr>
        <w:t xml:space="preserve"> </w:t>
      </w:r>
      <w:r>
        <w:t>3</w:t>
      </w:r>
      <w:r>
        <w:rPr>
          <w:spacing w:val="-7"/>
        </w:rPr>
        <w:t xml:space="preserve"> </w:t>
      </w:r>
      <w:r>
        <w:t>in</w:t>
      </w:r>
      <w:r>
        <w:rPr>
          <w:spacing w:val="-3"/>
        </w:rPr>
        <w:t xml:space="preserve"> </w:t>
      </w:r>
      <w:r>
        <w:t>order</w:t>
      </w:r>
      <w:r>
        <w:rPr>
          <w:spacing w:val="-3"/>
        </w:rPr>
        <w:t xml:space="preserve"> </w:t>
      </w:r>
      <w:r>
        <w:rPr>
          <w:spacing w:val="-5"/>
        </w:rPr>
        <w:t>to</w:t>
      </w:r>
    </w:p>
    <w:p w14:paraId="75BFAF7B" w14:textId="77777777" w:rsidR="000A4E03" w:rsidRDefault="00AC2125">
      <w:pPr>
        <w:pStyle w:val="ListParagraph"/>
        <w:numPr>
          <w:ilvl w:val="1"/>
          <w:numId w:val="74"/>
        </w:numPr>
        <w:tabs>
          <w:tab w:val="left" w:pos="883"/>
        </w:tabs>
        <w:spacing w:before="50"/>
        <w:ind w:left="883" w:hanging="358"/>
        <w:rPr>
          <w:sz w:val="28"/>
        </w:rPr>
      </w:pPr>
      <w:r>
        <w:rPr>
          <w:sz w:val="28"/>
        </w:rPr>
        <w:t>refute</w:t>
      </w:r>
      <w:r>
        <w:rPr>
          <w:spacing w:val="-4"/>
          <w:sz w:val="28"/>
        </w:rPr>
        <w:t xml:space="preserve"> </w:t>
      </w:r>
      <w:r>
        <w:rPr>
          <w:sz w:val="28"/>
        </w:rPr>
        <w:t>the</w:t>
      </w:r>
      <w:r>
        <w:rPr>
          <w:spacing w:val="-4"/>
          <w:sz w:val="28"/>
        </w:rPr>
        <w:t xml:space="preserve"> </w:t>
      </w:r>
      <w:r>
        <w:rPr>
          <w:sz w:val="28"/>
        </w:rPr>
        <w:t>effectiveness</w:t>
      </w:r>
      <w:r>
        <w:rPr>
          <w:spacing w:val="-7"/>
          <w:sz w:val="28"/>
        </w:rPr>
        <w:t xml:space="preserve"> </w:t>
      </w:r>
      <w:r>
        <w:rPr>
          <w:sz w:val="28"/>
        </w:rPr>
        <w:t>of</w:t>
      </w:r>
      <w:r>
        <w:rPr>
          <w:spacing w:val="-3"/>
          <w:sz w:val="28"/>
        </w:rPr>
        <w:t xml:space="preserve"> </w:t>
      </w:r>
      <w:r>
        <w:rPr>
          <w:sz w:val="28"/>
        </w:rPr>
        <w:t>artificial</w:t>
      </w:r>
      <w:r>
        <w:rPr>
          <w:spacing w:val="-3"/>
          <w:sz w:val="28"/>
        </w:rPr>
        <w:t xml:space="preserve"> </w:t>
      </w:r>
      <w:r>
        <w:rPr>
          <w:sz w:val="28"/>
        </w:rPr>
        <w:t>carbon</w:t>
      </w:r>
      <w:r>
        <w:rPr>
          <w:spacing w:val="-7"/>
          <w:sz w:val="28"/>
        </w:rPr>
        <w:t xml:space="preserve"> </w:t>
      </w:r>
      <w:r>
        <w:rPr>
          <w:sz w:val="28"/>
        </w:rPr>
        <w:t>sinks</w:t>
      </w:r>
      <w:r>
        <w:rPr>
          <w:spacing w:val="-6"/>
          <w:sz w:val="28"/>
        </w:rPr>
        <w:t xml:space="preserve"> </w:t>
      </w:r>
      <w:r>
        <w:rPr>
          <w:sz w:val="28"/>
        </w:rPr>
        <w:t>in</w:t>
      </w:r>
      <w:r>
        <w:rPr>
          <w:spacing w:val="-7"/>
          <w:sz w:val="28"/>
        </w:rPr>
        <w:t xml:space="preserve"> </w:t>
      </w:r>
      <w:r>
        <w:rPr>
          <w:sz w:val="28"/>
        </w:rPr>
        <w:t>the</w:t>
      </w:r>
      <w:r>
        <w:rPr>
          <w:spacing w:val="-7"/>
          <w:sz w:val="28"/>
        </w:rPr>
        <w:t xml:space="preserve"> </w:t>
      </w:r>
      <w:r>
        <w:rPr>
          <w:sz w:val="28"/>
        </w:rPr>
        <w:t>world’s</w:t>
      </w:r>
      <w:r>
        <w:rPr>
          <w:spacing w:val="-2"/>
          <w:sz w:val="28"/>
        </w:rPr>
        <w:t xml:space="preserve"> oceans</w:t>
      </w:r>
    </w:p>
    <w:p w14:paraId="55BBF599" w14:textId="77777777" w:rsidR="000A4E03" w:rsidRDefault="00AC2125">
      <w:pPr>
        <w:pStyle w:val="ListParagraph"/>
        <w:numPr>
          <w:ilvl w:val="1"/>
          <w:numId w:val="74"/>
        </w:numPr>
        <w:tabs>
          <w:tab w:val="left" w:pos="883"/>
        </w:tabs>
        <w:spacing w:before="47"/>
        <w:ind w:left="883" w:hanging="358"/>
        <w:rPr>
          <w:sz w:val="28"/>
        </w:rPr>
      </w:pPr>
      <w:r>
        <w:rPr>
          <w:spacing w:val="-2"/>
          <w:sz w:val="28"/>
        </w:rPr>
        <w:t>explain</w:t>
      </w:r>
      <w:r>
        <w:rPr>
          <w:spacing w:val="-9"/>
          <w:sz w:val="28"/>
        </w:rPr>
        <w:t xml:space="preserve"> </w:t>
      </w:r>
      <w:r>
        <w:rPr>
          <w:spacing w:val="-2"/>
          <w:sz w:val="28"/>
        </w:rPr>
        <w:t>the</w:t>
      </w:r>
      <w:r>
        <w:rPr>
          <w:spacing w:val="-7"/>
          <w:sz w:val="28"/>
        </w:rPr>
        <w:t xml:space="preserve"> </w:t>
      </w:r>
      <w:r>
        <w:rPr>
          <w:spacing w:val="-2"/>
          <w:sz w:val="28"/>
        </w:rPr>
        <w:t>role</w:t>
      </w:r>
      <w:r>
        <w:rPr>
          <w:spacing w:val="-7"/>
          <w:sz w:val="28"/>
        </w:rPr>
        <w:t xml:space="preserve"> </w:t>
      </w:r>
      <w:r>
        <w:rPr>
          <w:spacing w:val="-2"/>
          <w:sz w:val="28"/>
        </w:rPr>
        <w:t>of</w:t>
      </w:r>
      <w:r>
        <w:rPr>
          <w:spacing w:val="-9"/>
          <w:sz w:val="28"/>
        </w:rPr>
        <w:t xml:space="preserve"> </w:t>
      </w:r>
      <w:r>
        <w:rPr>
          <w:spacing w:val="-2"/>
          <w:sz w:val="28"/>
        </w:rPr>
        <w:t>photosynthesis</w:t>
      </w:r>
      <w:r>
        <w:rPr>
          <w:spacing w:val="-9"/>
          <w:sz w:val="28"/>
        </w:rPr>
        <w:t xml:space="preserve"> </w:t>
      </w:r>
      <w:r>
        <w:rPr>
          <w:spacing w:val="-2"/>
          <w:sz w:val="28"/>
        </w:rPr>
        <w:t>in</w:t>
      </w:r>
      <w:r>
        <w:rPr>
          <w:spacing w:val="-6"/>
          <w:sz w:val="28"/>
        </w:rPr>
        <w:t xml:space="preserve"> </w:t>
      </w:r>
      <w:r>
        <w:rPr>
          <w:spacing w:val="-2"/>
          <w:sz w:val="28"/>
        </w:rPr>
        <w:t>removing</w:t>
      </w:r>
      <w:r>
        <w:rPr>
          <w:spacing w:val="-6"/>
          <w:sz w:val="28"/>
        </w:rPr>
        <w:t xml:space="preserve"> </w:t>
      </w:r>
      <w:r>
        <w:rPr>
          <w:spacing w:val="-2"/>
          <w:sz w:val="28"/>
        </w:rPr>
        <w:t>carbon</w:t>
      </w:r>
      <w:r>
        <w:rPr>
          <w:spacing w:val="-8"/>
          <w:sz w:val="28"/>
        </w:rPr>
        <w:t xml:space="preserve"> </w:t>
      </w:r>
      <w:r>
        <w:rPr>
          <w:spacing w:val="-2"/>
          <w:sz w:val="28"/>
        </w:rPr>
        <w:t>from</w:t>
      </w:r>
      <w:r>
        <w:rPr>
          <w:spacing w:val="-7"/>
          <w:sz w:val="28"/>
        </w:rPr>
        <w:t xml:space="preserve"> </w:t>
      </w:r>
      <w:r>
        <w:rPr>
          <w:spacing w:val="-2"/>
          <w:sz w:val="28"/>
        </w:rPr>
        <w:t>the</w:t>
      </w:r>
      <w:r>
        <w:rPr>
          <w:spacing w:val="-7"/>
          <w:sz w:val="28"/>
        </w:rPr>
        <w:t xml:space="preserve"> </w:t>
      </w:r>
      <w:r>
        <w:rPr>
          <w:spacing w:val="-2"/>
          <w:sz w:val="28"/>
        </w:rPr>
        <w:t>atmosphere</w:t>
      </w:r>
    </w:p>
    <w:p w14:paraId="26C9C86C" w14:textId="77777777" w:rsidR="000A4E03" w:rsidRDefault="00AC2125">
      <w:pPr>
        <w:pStyle w:val="ListParagraph"/>
        <w:numPr>
          <w:ilvl w:val="1"/>
          <w:numId w:val="74"/>
        </w:numPr>
        <w:tabs>
          <w:tab w:val="left" w:pos="883"/>
        </w:tabs>
        <w:ind w:left="883" w:hanging="358"/>
        <w:rPr>
          <w:sz w:val="28"/>
        </w:rPr>
      </w:pPr>
      <w:r>
        <w:rPr>
          <w:sz w:val="28"/>
        </w:rPr>
        <w:t>illustrate</w:t>
      </w:r>
      <w:r>
        <w:rPr>
          <w:spacing w:val="-9"/>
          <w:sz w:val="28"/>
        </w:rPr>
        <w:t xml:space="preserve"> </w:t>
      </w:r>
      <w:r>
        <w:rPr>
          <w:sz w:val="28"/>
        </w:rPr>
        <w:t>how</w:t>
      </w:r>
      <w:r>
        <w:rPr>
          <w:spacing w:val="-5"/>
          <w:sz w:val="28"/>
        </w:rPr>
        <w:t xml:space="preserve"> </w:t>
      </w:r>
      <w:r>
        <w:rPr>
          <w:sz w:val="28"/>
        </w:rPr>
        <w:t>adding</w:t>
      </w:r>
      <w:r>
        <w:rPr>
          <w:spacing w:val="-9"/>
          <w:sz w:val="28"/>
        </w:rPr>
        <w:t xml:space="preserve"> </w:t>
      </w:r>
      <w:r>
        <w:rPr>
          <w:sz w:val="28"/>
        </w:rPr>
        <w:t>iron</w:t>
      </w:r>
      <w:r>
        <w:rPr>
          <w:spacing w:val="-8"/>
          <w:sz w:val="28"/>
        </w:rPr>
        <w:t xml:space="preserve"> </w:t>
      </w:r>
      <w:r>
        <w:rPr>
          <w:sz w:val="28"/>
        </w:rPr>
        <w:t>byproducts</w:t>
      </w:r>
      <w:r>
        <w:rPr>
          <w:spacing w:val="-9"/>
          <w:sz w:val="28"/>
        </w:rPr>
        <w:t xml:space="preserve"> </w:t>
      </w:r>
      <w:r>
        <w:rPr>
          <w:sz w:val="28"/>
        </w:rPr>
        <w:t>increases</w:t>
      </w:r>
      <w:r>
        <w:rPr>
          <w:spacing w:val="-5"/>
          <w:sz w:val="28"/>
        </w:rPr>
        <w:t xml:space="preserve"> </w:t>
      </w:r>
      <w:r>
        <w:rPr>
          <w:sz w:val="28"/>
        </w:rPr>
        <w:t>carbon</w:t>
      </w:r>
      <w:r>
        <w:rPr>
          <w:spacing w:val="-5"/>
          <w:sz w:val="28"/>
        </w:rPr>
        <w:t xml:space="preserve"> </w:t>
      </w:r>
      <w:r>
        <w:rPr>
          <w:spacing w:val="-2"/>
          <w:sz w:val="28"/>
        </w:rPr>
        <w:t>absorption</w:t>
      </w:r>
    </w:p>
    <w:p w14:paraId="261AA8E8" w14:textId="77777777" w:rsidR="000A4E03" w:rsidRDefault="00AC2125">
      <w:pPr>
        <w:pStyle w:val="ListParagraph"/>
        <w:numPr>
          <w:ilvl w:val="1"/>
          <w:numId w:val="74"/>
        </w:numPr>
        <w:tabs>
          <w:tab w:val="left" w:pos="883"/>
        </w:tabs>
        <w:spacing w:before="47"/>
        <w:ind w:left="883" w:hanging="358"/>
        <w:rPr>
          <w:sz w:val="28"/>
        </w:rPr>
      </w:pPr>
      <w:r>
        <w:rPr>
          <w:sz w:val="28"/>
        </w:rPr>
        <w:t>criticize</w:t>
      </w:r>
      <w:r>
        <w:rPr>
          <w:spacing w:val="-9"/>
          <w:sz w:val="28"/>
        </w:rPr>
        <w:t xml:space="preserve"> </w:t>
      </w:r>
      <w:r>
        <w:rPr>
          <w:sz w:val="28"/>
        </w:rPr>
        <w:t>the</w:t>
      </w:r>
      <w:r>
        <w:rPr>
          <w:spacing w:val="-4"/>
          <w:sz w:val="28"/>
        </w:rPr>
        <w:t xml:space="preserve"> </w:t>
      </w:r>
      <w:r>
        <w:rPr>
          <w:sz w:val="28"/>
        </w:rPr>
        <w:t>methods</w:t>
      </w:r>
      <w:r>
        <w:rPr>
          <w:spacing w:val="-7"/>
          <w:sz w:val="28"/>
        </w:rPr>
        <w:t xml:space="preserve"> </w:t>
      </w:r>
      <w:r>
        <w:rPr>
          <w:sz w:val="28"/>
        </w:rPr>
        <w:t>scientists</w:t>
      </w:r>
      <w:r>
        <w:rPr>
          <w:spacing w:val="-3"/>
          <w:sz w:val="28"/>
        </w:rPr>
        <w:t xml:space="preserve"> </w:t>
      </w:r>
      <w:r>
        <w:rPr>
          <w:sz w:val="28"/>
        </w:rPr>
        <w:t>are</w:t>
      </w:r>
      <w:r>
        <w:rPr>
          <w:spacing w:val="-4"/>
          <w:sz w:val="28"/>
        </w:rPr>
        <w:t xml:space="preserve"> </w:t>
      </w:r>
      <w:r>
        <w:rPr>
          <w:sz w:val="28"/>
        </w:rPr>
        <w:t>using</w:t>
      </w:r>
      <w:r>
        <w:rPr>
          <w:spacing w:val="-4"/>
          <w:sz w:val="28"/>
        </w:rPr>
        <w:t xml:space="preserve"> </w:t>
      </w:r>
      <w:r>
        <w:rPr>
          <w:sz w:val="28"/>
        </w:rPr>
        <w:t>to</w:t>
      </w:r>
      <w:r>
        <w:rPr>
          <w:spacing w:val="-4"/>
          <w:sz w:val="28"/>
        </w:rPr>
        <w:t xml:space="preserve"> </w:t>
      </w:r>
      <w:r>
        <w:rPr>
          <w:sz w:val="28"/>
        </w:rPr>
        <w:t>try</w:t>
      </w:r>
      <w:r>
        <w:rPr>
          <w:spacing w:val="-6"/>
          <w:sz w:val="28"/>
        </w:rPr>
        <w:t xml:space="preserve"> </w:t>
      </w:r>
      <w:r>
        <w:rPr>
          <w:sz w:val="28"/>
        </w:rPr>
        <w:t>to</w:t>
      </w:r>
      <w:r>
        <w:rPr>
          <w:spacing w:val="-7"/>
          <w:sz w:val="28"/>
        </w:rPr>
        <w:t xml:space="preserve"> </w:t>
      </w:r>
      <w:r>
        <w:rPr>
          <w:sz w:val="28"/>
        </w:rPr>
        <w:t>stop</w:t>
      </w:r>
      <w:r>
        <w:rPr>
          <w:spacing w:val="-3"/>
          <w:sz w:val="28"/>
        </w:rPr>
        <w:t xml:space="preserve"> </w:t>
      </w:r>
      <w:r>
        <w:rPr>
          <w:sz w:val="28"/>
        </w:rPr>
        <w:t>global</w:t>
      </w:r>
      <w:r>
        <w:rPr>
          <w:spacing w:val="-3"/>
          <w:sz w:val="28"/>
        </w:rPr>
        <w:t xml:space="preserve"> </w:t>
      </w:r>
      <w:r>
        <w:rPr>
          <w:spacing w:val="-2"/>
          <w:sz w:val="28"/>
        </w:rPr>
        <w:t>warming</w:t>
      </w:r>
    </w:p>
    <w:p w14:paraId="67CEA5AB" w14:textId="77777777" w:rsidR="000A4E03" w:rsidRDefault="00AC2125">
      <w:pPr>
        <w:pStyle w:val="Heading2"/>
        <w:spacing w:before="209"/>
        <w:jc w:val="both"/>
      </w:pPr>
      <w:bookmarkStart w:id="74" w:name="_bookmark65"/>
      <w:bookmarkEnd w:id="74"/>
      <w:r>
        <w:t>Test</w:t>
      </w:r>
      <w:r>
        <w:rPr>
          <w:spacing w:val="-6"/>
        </w:rPr>
        <w:t xml:space="preserve"> </w:t>
      </w:r>
      <w:r>
        <w:rPr>
          <w:spacing w:val="-5"/>
        </w:rPr>
        <w:t>4.</w:t>
      </w:r>
    </w:p>
    <w:p w14:paraId="7DB685B5" w14:textId="77777777" w:rsidR="000A4E03" w:rsidRDefault="00AC2125">
      <w:pPr>
        <w:pStyle w:val="BodyText"/>
        <w:spacing w:before="50" w:line="276" w:lineRule="auto"/>
        <w:ind w:left="165" w:right="173"/>
        <w:jc w:val="both"/>
      </w:pPr>
      <w:r>
        <w:t>Comets, asteroids, and meteors are part of a similar group of space objects. All pass through space, but are small and not part of a planet. These space objects, though, differ in what they are made of.</w:t>
      </w:r>
    </w:p>
    <w:p w14:paraId="5E3462DE" w14:textId="77777777" w:rsidR="000A4E03" w:rsidRDefault="00AC2125">
      <w:pPr>
        <w:pStyle w:val="BodyText"/>
        <w:spacing w:before="159" w:line="276" w:lineRule="auto"/>
        <w:ind w:left="165" w:right="160"/>
        <w:jc w:val="both"/>
      </w:pPr>
      <w:r>
        <w:t>Comets are made mostly of ice and a little dust. When a comet travels near the sun, the sun melts some of its ice. The melted ice becomes a cloud of steam and dust. The comet could even blow up! The sun's wind blows the steam and dust. This gives the comet a tail. The tail can be 1.6 million kilometers long or even longer.</w:t>
      </w:r>
      <w:r>
        <w:rPr>
          <w:spacing w:val="-7"/>
        </w:rPr>
        <w:t xml:space="preserve"> </w:t>
      </w:r>
      <w:r>
        <w:t>Sometimes,</w:t>
      </w:r>
      <w:r>
        <w:rPr>
          <w:spacing w:val="-7"/>
        </w:rPr>
        <w:t xml:space="preserve"> </w:t>
      </w:r>
      <w:r>
        <w:t>we</w:t>
      </w:r>
      <w:r>
        <w:rPr>
          <w:spacing w:val="-7"/>
        </w:rPr>
        <w:t xml:space="preserve"> </w:t>
      </w:r>
      <w:r>
        <w:t>can</w:t>
      </w:r>
      <w:r>
        <w:rPr>
          <w:spacing w:val="-6"/>
        </w:rPr>
        <w:t xml:space="preserve"> </w:t>
      </w:r>
      <w:r>
        <w:t>see</w:t>
      </w:r>
      <w:r>
        <w:rPr>
          <w:spacing w:val="-7"/>
        </w:rPr>
        <w:t xml:space="preserve"> </w:t>
      </w:r>
      <w:r>
        <w:t>these</w:t>
      </w:r>
      <w:r>
        <w:rPr>
          <w:spacing w:val="-7"/>
        </w:rPr>
        <w:t xml:space="preserve"> </w:t>
      </w:r>
      <w:r>
        <w:t>near</w:t>
      </w:r>
      <w:r>
        <w:rPr>
          <w:spacing w:val="-7"/>
        </w:rPr>
        <w:t xml:space="preserve"> </w:t>
      </w:r>
      <w:r>
        <w:t>Earth.</w:t>
      </w:r>
      <w:r>
        <w:rPr>
          <w:spacing w:val="-7"/>
        </w:rPr>
        <w:t xml:space="preserve"> </w:t>
      </w:r>
      <w:r>
        <w:t>Each</w:t>
      </w:r>
      <w:r>
        <w:rPr>
          <w:spacing w:val="-6"/>
        </w:rPr>
        <w:t xml:space="preserve"> </w:t>
      </w:r>
      <w:r>
        <w:t>time</w:t>
      </w:r>
      <w:r>
        <w:rPr>
          <w:spacing w:val="-7"/>
        </w:rPr>
        <w:t xml:space="preserve"> </w:t>
      </w:r>
      <w:r>
        <w:t>a</w:t>
      </w:r>
      <w:r>
        <w:rPr>
          <w:spacing w:val="-7"/>
        </w:rPr>
        <w:t xml:space="preserve"> </w:t>
      </w:r>
      <w:r>
        <w:t>comet</w:t>
      </w:r>
      <w:r>
        <w:rPr>
          <w:spacing w:val="-6"/>
        </w:rPr>
        <w:t xml:space="preserve"> </w:t>
      </w:r>
      <w:r>
        <w:t>goes</w:t>
      </w:r>
      <w:r>
        <w:rPr>
          <w:spacing w:val="-6"/>
        </w:rPr>
        <w:t xml:space="preserve"> </w:t>
      </w:r>
      <w:r>
        <w:t>near</w:t>
      </w:r>
      <w:r>
        <w:rPr>
          <w:spacing w:val="-7"/>
        </w:rPr>
        <w:t xml:space="preserve"> </w:t>
      </w:r>
      <w:r>
        <w:t xml:space="preserve">the sun, its tail gets smaller. Finally, its tail </w:t>
      </w:r>
      <w:r>
        <w:rPr>
          <w:b/>
        </w:rPr>
        <w:t>vanishes</w:t>
      </w:r>
      <w:r>
        <w:t>. [A]</w:t>
      </w:r>
    </w:p>
    <w:p w14:paraId="1AC1D111" w14:textId="77777777" w:rsidR="000A4E03" w:rsidRDefault="00AC2125">
      <w:pPr>
        <w:pStyle w:val="BodyText"/>
        <w:spacing w:before="159" w:line="276" w:lineRule="auto"/>
        <w:ind w:left="165" w:right="159"/>
        <w:jc w:val="both"/>
      </w:pPr>
      <w:r>
        <w:t xml:space="preserve">Asteroids, on the other hand, contain little ice but are mainly made of rock or dust. Asteroids are small, rocky pieces that travel in space. Many of the biggest asteroids orbit between Mars and Jupiter. The largest asteroid there is 933 kilometers across. Another group of asteroids travels the same </w:t>
      </w:r>
      <w:r>
        <w:rPr>
          <w:b/>
        </w:rPr>
        <w:t xml:space="preserve">path </w:t>
      </w:r>
      <w:r>
        <w:t>as Jupiter. Some asteroids are even near Earth. These sometimes hit the Earth. [B] The smallest</w:t>
      </w:r>
      <w:r>
        <w:rPr>
          <w:spacing w:val="-18"/>
        </w:rPr>
        <w:t xml:space="preserve"> </w:t>
      </w:r>
      <w:r>
        <w:t>asteroids</w:t>
      </w:r>
      <w:r>
        <w:rPr>
          <w:spacing w:val="-17"/>
        </w:rPr>
        <w:t xml:space="preserve"> </w:t>
      </w:r>
      <w:r>
        <w:t>are</w:t>
      </w:r>
      <w:r>
        <w:rPr>
          <w:spacing w:val="-18"/>
        </w:rPr>
        <w:t xml:space="preserve"> </w:t>
      </w:r>
      <w:r>
        <w:t>only</w:t>
      </w:r>
      <w:r>
        <w:rPr>
          <w:spacing w:val="-17"/>
        </w:rPr>
        <w:t xml:space="preserve"> </w:t>
      </w:r>
      <w:r>
        <w:t>ten</w:t>
      </w:r>
      <w:r>
        <w:rPr>
          <w:spacing w:val="-18"/>
        </w:rPr>
        <w:t xml:space="preserve"> </w:t>
      </w:r>
      <w:r>
        <w:t>or</w:t>
      </w:r>
      <w:r>
        <w:rPr>
          <w:spacing w:val="-17"/>
        </w:rPr>
        <w:t xml:space="preserve"> </w:t>
      </w:r>
      <w:r>
        <w:t>twenty</w:t>
      </w:r>
      <w:r>
        <w:rPr>
          <w:spacing w:val="-18"/>
        </w:rPr>
        <w:t xml:space="preserve"> </w:t>
      </w:r>
      <w:r>
        <w:t>meters</w:t>
      </w:r>
      <w:r>
        <w:rPr>
          <w:spacing w:val="-17"/>
        </w:rPr>
        <w:t xml:space="preserve"> </w:t>
      </w:r>
      <w:r>
        <w:t>across.</w:t>
      </w:r>
      <w:r>
        <w:rPr>
          <w:spacing w:val="-18"/>
        </w:rPr>
        <w:t xml:space="preserve"> </w:t>
      </w:r>
      <w:r>
        <w:t>There</w:t>
      </w:r>
      <w:r>
        <w:rPr>
          <w:spacing w:val="-17"/>
        </w:rPr>
        <w:t xml:space="preserve"> </w:t>
      </w:r>
      <w:r>
        <w:t>may</w:t>
      </w:r>
      <w:r>
        <w:rPr>
          <w:spacing w:val="-18"/>
        </w:rPr>
        <w:t xml:space="preserve"> </w:t>
      </w:r>
      <w:r>
        <w:t>be</w:t>
      </w:r>
      <w:r>
        <w:rPr>
          <w:spacing w:val="-17"/>
        </w:rPr>
        <w:t xml:space="preserve"> </w:t>
      </w:r>
      <w:r>
        <w:t>many</w:t>
      </w:r>
      <w:r>
        <w:rPr>
          <w:spacing w:val="-16"/>
        </w:rPr>
        <w:t xml:space="preserve"> </w:t>
      </w:r>
      <w:r>
        <w:t>others so small that we can't find them. All of the asteroids together are about the size of Earth's moon.</w:t>
      </w:r>
    </w:p>
    <w:p w14:paraId="187E3AAA" w14:textId="77777777" w:rsidR="000A4E03" w:rsidRDefault="00AC2125">
      <w:pPr>
        <w:pStyle w:val="BodyText"/>
        <w:spacing w:before="161" w:line="276" w:lineRule="auto"/>
        <w:ind w:left="165" w:right="158"/>
        <w:jc w:val="both"/>
      </w:pPr>
      <w:r>
        <w:t>Every</w:t>
      </w:r>
      <w:r>
        <w:rPr>
          <w:spacing w:val="-18"/>
        </w:rPr>
        <w:t xml:space="preserve"> </w:t>
      </w:r>
      <w:r>
        <w:t>asteroid</w:t>
      </w:r>
      <w:r>
        <w:rPr>
          <w:spacing w:val="-17"/>
        </w:rPr>
        <w:t xml:space="preserve"> </w:t>
      </w:r>
      <w:r>
        <w:t>is</w:t>
      </w:r>
      <w:r>
        <w:rPr>
          <w:spacing w:val="-18"/>
        </w:rPr>
        <w:t xml:space="preserve"> </w:t>
      </w:r>
      <w:r>
        <w:t>different!</w:t>
      </w:r>
      <w:r>
        <w:rPr>
          <w:spacing w:val="-17"/>
        </w:rPr>
        <w:t xml:space="preserve"> </w:t>
      </w:r>
      <w:r>
        <w:t>Some</w:t>
      </w:r>
      <w:r>
        <w:rPr>
          <w:spacing w:val="-18"/>
        </w:rPr>
        <w:t xml:space="preserve"> </w:t>
      </w:r>
      <w:r>
        <w:t>are</w:t>
      </w:r>
      <w:r>
        <w:rPr>
          <w:spacing w:val="-17"/>
        </w:rPr>
        <w:t xml:space="preserve"> </w:t>
      </w:r>
      <w:r>
        <w:t>very</w:t>
      </w:r>
      <w:r>
        <w:rPr>
          <w:spacing w:val="-13"/>
        </w:rPr>
        <w:t xml:space="preserve"> </w:t>
      </w:r>
      <w:r>
        <w:t>light.</w:t>
      </w:r>
      <w:r>
        <w:rPr>
          <w:spacing w:val="-18"/>
        </w:rPr>
        <w:t xml:space="preserve"> </w:t>
      </w:r>
      <w:r>
        <w:t>They</w:t>
      </w:r>
      <w:r>
        <w:rPr>
          <w:spacing w:val="-16"/>
        </w:rPr>
        <w:t xml:space="preserve"> </w:t>
      </w:r>
      <w:r>
        <w:t>may</w:t>
      </w:r>
      <w:r>
        <w:rPr>
          <w:spacing w:val="-16"/>
        </w:rPr>
        <w:t xml:space="preserve"> </w:t>
      </w:r>
      <w:r>
        <w:t>be</w:t>
      </w:r>
      <w:r>
        <w:rPr>
          <w:spacing w:val="-17"/>
        </w:rPr>
        <w:t xml:space="preserve"> </w:t>
      </w:r>
      <w:r>
        <w:t>made</w:t>
      </w:r>
      <w:r>
        <w:rPr>
          <w:spacing w:val="-17"/>
        </w:rPr>
        <w:t xml:space="preserve"> </w:t>
      </w:r>
      <w:r>
        <w:t>of</w:t>
      </w:r>
      <w:r>
        <w:rPr>
          <w:spacing w:val="-17"/>
        </w:rPr>
        <w:t xml:space="preserve"> </w:t>
      </w:r>
      <w:r>
        <w:t>many</w:t>
      </w:r>
      <w:r>
        <w:rPr>
          <w:spacing w:val="-16"/>
        </w:rPr>
        <w:t xml:space="preserve"> </w:t>
      </w:r>
      <w:r>
        <w:t>small pieces. Others are made of metal or hard rock. Sometimes, asteroids have small moons.</w:t>
      </w:r>
      <w:r>
        <w:rPr>
          <w:spacing w:val="-11"/>
        </w:rPr>
        <w:t xml:space="preserve"> </w:t>
      </w:r>
      <w:r>
        <w:t>Sometimes,</w:t>
      </w:r>
      <w:r>
        <w:rPr>
          <w:spacing w:val="-11"/>
        </w:rPr>
        <w:t xml:space="preserve"> </w:t>
      </w:r>
      <w:r>
        <w:t>they</w:t>
      </w:r>
      <w:r>
        <w:rPr>
          <w:spacing w:val="-9"/>
        </w:rPr>
        <w:t xml:space="preserve"> </w:t>
      </w:r>
      <w:r>
        <w:t>move</w:t>
      </w:r>
      <w:r>
        <w:rPr>
          <w:spacing w:val="-10"/>
        </w:rPr>
        <w:t xml:space="preserve"> </w:t>
      </w:r>
      <w:r>
        <w:t>together</w:t>
      </w:r>
      <w:r>
        <w:rPr>
          <w:spacing w:val="-10"/>
        </w:rPr>
        <w:t xml:space="preserve"> </w:t>
      </w:r>
      <w:r>
        <w:t>in</w:t>
      </w:r>
      <w:r>
        <w:rPr>
          <w:spacing w:val="-12"/>
        </w:rPr>
        <w:t xml:space="preserve"> </w:t>
      </w:r>
      <w:r>
        <w:t>pairs.</w:t>
      </w:r>
      <w:r>
        <w:rPr>
          <w:spacing w:val="-11"/>
        </w:rPr>
        <w:t xml:space="preserve"> </w:t>
      </w:r>
      <w:r>
        <w:t>[C]</w:t>
      </w:r>
      <w:r>
        <w:rPr>
          <w:spacing w:val="-10"/>
        </w:rPr>
        <w:t xml:space="preserve"> </w:t>
      </w:r>
      <w:r>
        <w:t>Most</w:t>
      </w:r>
      <w:r>
        <w:rPr>
          <w:spacing w:val="-9"/>
        </w:rPr>
        <w:t xml:space="preserve"> </w:t>
      </w:r>
      <w:r>
        <w:t>asteroids</w:t>
      </w:r>
      <w:r>
        <w:rPr>
          <w:spacing w:val="-9"/>
        </w:rPr>
        <w:t xml:space="preserve"> </w:t>
      </w:r>
      <w:r>
        <w:t>have</w:t>
      </w:r>
      <w:r>
        <w:rPr>
          <w:spacing w:val="-10"/>
        </w:rPr>
        <w:t xml:space="preserve"> </w:t>
      </w:r>
      <w:r>
        <w:t xml:space="preserve">unusual shapes because they crash into other things. We can't see asteroids </w:t>
      </w:r>
      <w:r>
        <w:rPr>
          <w:b/>
        </w:rPr>
        <w:t>with our naked eyes</w:t>
      </w:r>
      <w:r>
        <w:t>. We can only see them through telescopes.</w:t>
      </w:r>
    </w:p>
    <w:p w14:paraId="3D9D5C28" w14:textId="77777777" w:rsidR="000A4E03" w:rsidRDefault="00AC2125">
      <w:pPr>
        <w:pStyle w:val="BodyText"/>
        <w:spacing w:before="161" w:line="276" w:lineRule="auto"/>
        <w:ind w:left="165" w:right="165"/>
        <w:jc w:val="both"/>
      </w:pPr>
      <w:r>
        <w:t>Meteors</w:t>
      </w:r>
      <w:r>
        <w:rPr>
          <w:spacing w:val="-12"/>
        </w:rPr>
        <w:t xml:space="preserve"> </w:t>
      </w:r>
      <w:r>
        <w:t>are</w:t>
      </w:r>
      <w:r>
        <w:rPr>
          <w:spacing w:val="-15"/>
        </w:rPr>
        <w:t xml:space="preserve"> </w:t>
      </w:r>
      <w:r>
        <w:t>similar</w:t>
      </w:r>
      <w:r>
        <w:rPr>
          <w:spacing w:val="-15"/>
        </w:rPr>
        <w:t xml:space="preserve"> </w:t>
      </w:r>
      <w:r>
        <w:t>to</w:t>
      </w:r>
      <w:r>
        <w:rPr>
          <w:spacing w:val="-14"/>
        </w:rPr>
        <w:t xml:space="preserve"> </w:t>
      </w:r>
      <w:r>
        <w:t>asteroids</w:t>
      </w:r>
      <w:r>
        <w:rPr>
          <w:spacing w:val="-14"/>
        </w:rPr>
        <w:t xml:space="preserve"> </w:t>
      </w:r>
      <w:r>
        <w:t>in</w:t>
      </w:r>
      <w:r>
        <w:rPr>
          <w:spacing w:val="-12"/>
        </w:rPr>
        <w:t xml:space="preserve"> </w:t>
      </w:r>
      <w:r>
        <w:t>composition.</w:t>
      </w:r>
      <w:r>
        <w:rPr>
          <w:spacing w:val="-15"/>
        </w:rPr>
        <w:t xml:space="preserve"> </w:t>
      </w:r>
      <w:r>
        <w:t>They</w:t>
      </w:r>
      <w:r>
        <w:rPr>
          <w:spacing w:val="-12"/>
        </w:rPr>
        <w:t xml:space="preserve"> </w:t>
      </w:r>
      <w:r>
        <w:t>are</w:t>
      </w:r>
      <w:r>
        <w:rPr>
          <w:spacing w:val="-15"/>
        </w:rPr>
        <w:t xml:space="preserve"> </w:t>
      </w:r>
      <w:r>
        <w:t>small</w:t>
      </w:r>
      <w:r>
        <w:rPr>
          <w:spacing w:val="-14"/>
        </w:rPr>
        <w:t xml:space="preserve"> </w:t>
      </w:r>
      <w:r>
        <w:t>pieces</w:t>
      </w:r>
      <w:r>
        <w:rPr>
          <w:spacing w:val="-14"/>
        </w:rPr>
        <w:t xml:space="preserve"> </w:t>
      </w:r>
      <w:r>
        <w:t>of</w:t>
      </w:r>
      <w:r>
        <w:rPr>
          <w:spacing w:val="-15"/>
        </w:rPr>
        <w:t xml:space="preserve"> </w:t>
      </w:r>
      <w:r>
        <w:t>dust</w:t>
      </w:r>
      <w:r>
        <w:rPr>
          <w:spacing w:val="-12"/>
        </w:rPr>
        <w:t xml:space="preserve"> </w:t>
      </w:r>
      <w:r>
        <w:t>and rock that fall to Earth. They fall very, very quickly into Earth's airspace. This makes them burn. Meteors make bright trails of light across the sky, which we call shooting stars. Most meteors are very small. Sometimes, many meteors fall together. [D]</w:t>
      </w:r>
      <w:r>
        <w:rPr>
          <w:spacing w:val="40"/>
        </w:rPr>
        <w:t xml:space="preserve"> </w:t>
      </w:r>
      <w:r>
        <w:t>These are called meteor showers. At other times, a bigger rock piece</w:t>
      </w:r>
      <w:r>
        <w:rPr>
          <w:spacing w:val="-3"/>
        </w:rPr>
        <w:t xml:space="preserve"> </w:t>
      </w:r>
      <w:r>
        <w:t>falls.</w:t>
      </w:r>
      <w:r>
        <w:rPr>
          <w:spacing w:val="-4"/>
        </w:rPr>
        <w:t xml:space="preserve"> </w:t>
      </w:r>
      <w:r>
        <w:t>It</w:t>
      </w:r>
      <w:r>
        <w:rPr>
          <w:spacing w:val="-2"/>
        </w:rPr>
        <w:t xml:space="preserve"> </w:t>
      </w:r>
      <w:r>
        <w:t>makes</w:t>
      </w:r>
      <w:r>
        <w:rPr>
          <w:spacing w:val="-2"/>
        </w:rPr>
        <w:t xml:space="preserve"> </w:t>
      </w:r>
      <w:r>
        <w:t>an</w:t>
      </w:r>
      <w:r>
        <w:rPr>
          <w:spacing w:val="-2"/>
        </w:rPr>
        <w:t xml:space="preserve"> </w:t>
      </w:r>
      <w:r>
        <w:t>even</w:t>
      </w:r>
      <w:r>
        <w:rPr>
          <w:spacing w:val="-2"/>
        </w:rPr>
        <w:t xml:space="preserve"> </w:t>
      </w:r>
      <w:r>
        <w:t>brighter</w:t>
      </w:r>
      <w:r>
        <w:rPr>
          <w:spacing w:val="-6"/>
        </w:rPr>
        <w:t xml:space="preserve"> </w:t>
      </w:r>
      <w:r>
        <w:t>trail.</w:t>
      </w:r>
      <w:r>
        <w:rPr>
          <w:spacing w:val="-7"/>
        </w:rPr>
        <w:t xml:space="preserve"> </w:t>
      </w:r>
      <w:r>
        <w:t>This</w:t>
      </w:r>
      <w:r>
        <w:rPr>
          <w:spacing w:val="-2"/>
        </w:rPr>
        <w:t xml:space="preserve"> </w:t>
      </w:r>
      <w:r>
        <w:t>is</w:t>
      </w:r>
      <w:r>
        <w:rPr>
          <w:spacing w:val="-2"/>
        </w:rPr>
        <w:t xml:space="preserve"> </w:t>
      </w:r>
      <w:r>
        <w:t>called</w:t>
      </w:r>
      <w:r>
        <w:rPr>
          <w:spacing w:val="-5"/>
        </w:rPr>
        <w:t xml:space="preserve"> </w:t>
      </w:r>
      <w:r>
        <w:t>a</w:t>
      </w:r>
      <w:r>
        <w:rPr>
          <w:spacing w:val="-3"/>
        </w:rPr>
        <w:t xml:space="preserve"> </w:t>
      </w:r>
      <w:r>
        <w:t>fireball.</w:t>
      </w:r>
      <w:r>
        <w:rPr>
          <w:spacing w:val="-4"/>
        </w:rPr>
        <w:t xml:space="preserve"> </w:t>
      </w:r>
      <w:r>
        <w:t>Sometimes,</w:t>
      </w:r>
      <w:r>
        <w:rPr>
          <w:spacing w:val="-4"/>
        </w:rPr>
        <w:t xml:space="preserve"> </w:t>
      </w:r>
      <w:r>
        <w:t>it</w:t>
      </w:r>
    </w:p>
    <w:p w14:paraId="58E5408C" w14:textId="77777777" w:rsidR="000A4E03" w:rsidRDefault="00AC2125">
      <w:pPr>
        <w:pStyle w:val="BodyText"/>
        <w:spacing w:before="276"/>
        <w:ind w:left="165"/>
      </w:pPr>
      <w:r>
        <w:rPr>
          <w:spacing w:val="-5"/>
        </w:rPr>
        <w:t>88</w:t>
      </w:r>
    </w:p>
    <w:p w14:paraId="6DEA28C7" w14:textId="77777777" w:rsidR="000A4E03" w:rsidRDefault="000A4E03">
      <w:pPr>
        <w:pStyle w:val="BodyText"/>
        <w:sectPr w:rsidR="000A4E03">
          <w:pgSz w:w="11910" w:h="16840"/>
          <w:pgMar w:top="1360" w:right="1275" w:bottom="320" w:left="1275" w:header="0" w:footer="89" w:gutter="0"/>
          <w:cols w:space="720"/>
        </w:sectPr>
      </w:pPr>
    </w:p>
    <w:p w14:paraId="4B2B460A" w14:textId="77777777" w:rsidR="000A4E03" w:rsidRDefault="00AC2125">
      <w:pPr>
        <w:pStyle w:val="BodyText"/>
        <w:spacing w:before="61" w:line="276" w:lineRule="auto"/>
        <w:ind w:left="165"/>
      </w:pPr>
      <w:r>
        <w:t>doesn't</w:t>
      </w:r>
      <w:r>
        <w:rPr>
          <w:spacing w:val="38"/>
        </w:rPr>
        <w:t xml:space="preserve"> </w:t>
      </w:r>
      <w:r>
        <w:t>finish</w:t>
      </w:r>
      <w:r>
        <w:rPr>
          <w:spacing w:val="36"/>
        </w:rPr>
        <w:t xml:space="preserve"> </w:t>
      </w:r>
      <w:r>
        <w:t>burning</w:t>
      </w:r>
      <w:r>
        <w:rPr>
          <w:spacing w:val="38"/>
        </w:rPr>
        <w:t xml:space="preserve"> </w:t>
      </w:r>
      <w:r>
        <w:t>before</w:t>
      </w:r>
      <w:r>
        <w:rPr>
          <w:spacing w:val="38"/>
        </w:rPr>
        <w:t xml:space="preserve"> </w:t>
      </w:r>
      <w:r>
        <w:t>it</w:t>
      </w:r>
      <w:r>
        <w:rPr>
          <w:spacing w:val="38"/>
        </w:rPr>
        <w:t xml:space="preserve"> </w:t>
      </w:r>
      <w:r>
        <w:t>hits</w:t>
      </w:r>
      <w:r>
        <w:rPr>
          <w:spacing w:val="38"/>
        </w:rPr>
        <w:t xml:space="preserve"> </w:t>
      </w:r>
      <w:r>
        <w:t>the</w:t>
      </w:r>
      <w:r>
        <w:rPr>
          <w:spacing w:val="35"/>
        </w:rPr>
        <w:t xml:space="preserve"> </w:t>
      </w:r>
      <w:r>
        <w:t>ground.</w:t>
      </w:r>
      <w:r>
        <w:rPr>
          <w:spacing w:val="37"/>
        </w:rPr>
        <w:t xml:space="preserve"> </w:t>
      </w:r>
      <w:r>
        <w:t>This</w:t>
      </w:r>
      <w:r>
        <w:rPr>
          <w:spacing w:val="36"/>
        </w:rPr>
        <w:t xml:space="preserve"> </w:t>
      </w:r>
      <w:r>
        <w:t>kind</w:t>
      </w:r>
      <w:r>
        <w:rPr>
          <w:spacing w:val="38"/>
        </w:rPr>
        <w:t xml:space="preserve"> </w:t>
      </w:r>
      <w:r>
        <w:t>of</w:t>
      </w:r>
      <w:r>
        <w:rPr>
          <w:spacing w:val="35"/>
        </w:rPr>
        <w:t xml:space="preserve"> </w:t>
      </w:r>
      <w:r>
        <w:t>rock</w:t>
      </w:r>
      <w:r>
        <w:rPr>
          <w:spacing w:val="38"/>
        </w:rPr>
        <w:t xml:space="preserve"> </w:t>
      </w:r>
      <w:r>
        <w:t>is</w:t>
      </w:r>
      <w:r>
        <w:rPr>
          <w:spacing w:val="38"/>
        </w:rPr>
        <w:t xml:space="preserve"> </w:t>
      </w:r>
      <w:r>
        <w:t>called</w:t>
      </w:r>
      <w:r>
        <w:rPr>
          <w:spacing w:val="38"/>
        </w:rPr>
        <w:t xml:space="preserve"> </w:t>
      </w:r>
      <w:r>
        <w:t xml:space="preserve">a </w:t>
      </w:r>
      <w:r>
        <w:rPr>
          <w:spacing w:val="-2"/>
        </w:rPr>
        <w:t>meteorite.</w:t>
      </w:r>
    </w:p>
    <w:p w14:paraId="562ACF43" w14:textId="77777777" w:rsidR="000A4E03" w:rsidRDefault="00AC2125">
      <w:pPr>
        <w:pStyle w:val="Heading1"/>
        <w:numPr>
          <w:ilvl w:val="0"/>
          <w:numId w:val="73"/>
        </w:numPr>
        <w:tabs>
          <w:tab w:val="left" w:pos="591"/>
        </w:tabs>
        <w:spacing w:before="160"/>
        <w:ind w:left="591" w:hanging="284"/>
      </w:pPr>
      <w:r>
        <w:t>According</w:t>
      </w:r>
      <w:r>
        <w:rPr>
          <w:spacing w:val="-6"/>
        </w:rPr>
        <w:t xml:space="preserve"> </w:t>
      </w:r>
      <w:r>
        <w:t>to</w:t>
      </w:r>
      <w:r>
        <w:rPr>
          <w:spacing w:val="-4"/>
        </w:rPr>
        <w:t xml:space="preserve"> </w:t>
      </w:r>
      <w:r>
        <w:t>the</w:t>
      </w:r>
      <w:r>
        <w:rPr>
          <w:spacing w:val="-4"/>
        </w:rPr>
        <w:t xml:space="preserve"> </w:t>
      </w:r>
      <w:r>
        <w:t>passage,</w:t>
      </w:r>
      <w:r>
        <w:rPr>
          <w:spacing w:val="-5"/>
        </w:rPr>
        <w:t xml:space="preserve"> </w:t>
      </w:r>
      <w:r>
        <w:t>why</w:t>
      </w:r>
      <w:r>
        <w:rPr>
          <w:spacing w:val="-6"/>
        </w:rPr>
        <w:t xml:space="preserve"> </w:t>
      </w:r>
      <w:r>
        <w:t>do</w:t>
      </w:r>
      <w:r>
        <w:rPr>
          <w:spacing w:val="-5"/>
        </w:rPr>
        <w:t xml:space="preserve"> </w:t>
      </w:r>
      <w:r>
        <w:t>asteroids</w:t>
      </w:r>
      <w:r>
        <w:rPr>
          <w:spacing w:val="-3"/>
        </w:rPr>
        <w:t xml:space="preserve"> </w:t>
      </w:r>
      <w:r>
        <w:t>have</w:t>
      </w:r>
      <w:r>
        <w:rPr>
          <w:spacing w:val="-4"/>
        </w:rPr>
        <w:t xml:space="preserve"> </w:t>
      </w:r>
      <w:r>
        <w:t>unusual</w:t>
      </w:r>
      <w:r>
        <w:rPr>
          <w:spacing w:val="-3"/>
        </w:rPr>
        <w:t xml:space="preserve"> </w:t>
      </w:r>
      <w:r>
        <w:rPr>
          <w:spacing w:val="-2"/>
        </w:rPr>
        <w:t>shapes?</w:t>
      </w:r>
    </w:p>
    <w:p w14:paraId="435E312E" w14:textId="77777777" w:rsidR="000A4E03" w:rsidRDefault="00AC2125">
      <w:pPr>
        <w:pStyle w:val="ListParagraph"/>
        <w:numPr>
          <w:ilvl w:val="1"/>
          <w:numId w:val="73"/>
        </w:numPr>
        <w:tabs>
          <w:tab w:val="left" w:pos="883"/>
        </w:tabs>
        <w:spacing w:before="50"/>
        <w:ind w:left="883" w:hanging="358"/>
        <w:rPr>
          <w:sz w:val="28"/>
        </w:rPr>
      </w:pPr>
      <w:r>
        <w:rPr>
          <w:sz w:val="28"/>
        </w:rPr>
        <w:t>They</w:t>
      </w:r>
      <w:r>
        <w:rPr>
          <w:spacing w:val="-5"/>
          <w:sz w:val="28"/>
        </w:rPr>
        <w:t xml:space="preserve"> </w:t>
      </w:r>
      <w:r>
        <w:rPr>
          <w:sz w:val="28"/>
        </w:rPr>
        <w:t>were</w:t>
      </w:r>
      <w:r>
        <w:rPr>
          <w:spacing w:val="-2"/>
          <w:sz w:val="28"/>
        </w:rPr>
        <w:t xml:space="preserve"> </w:t>
      </w:r>
      <w:r>
        <w:rPr>
          <w:sz w:val="28"/>
        </w:rPr>
        <w:t>made</w:t>
      </w:r>
      <w:r>
        <w:rPr>
          <w:spacing w:val="-2"/>
          <w:sz w:val="28"/>
        </w:rPr>
        <w:t xml:space="preserve"> </w:t>
      </w:r>
      <w:r>
        <w:rPr>
          <w:sz w:val="28"/>
        </w:rPr>
        <w:t>that</w:t>
      </w:r>
      <w:r>
        <w:rPr>
          <w:spacing w:val="-5"/>
          <w:sz w:val="28"/>
        </w:rPr>
        <w:t xml:space="preserve"> </w:t>
      </w:r>
      <w:r>
        <w:rPr>
          <w:spacing w:val="-4"/>
          <w:sz w:val="28"/>
        </w:rPr>
        <w:t>way.</w:t>
      </w:r>
    </w:p>
    <w:p w14:paraId="0F918483" w14:textId="77777777" w:rsidR="000A4E03" w:rsidRDefault="00AC2125">
      <w:pPr>
        <w:pStyle w:val="ListParagraph"/>
        <w:numPr>
          <w:ilvl w:val="1"/>
          <w:numId w:val="73"/>
        </w:numPr>
        <w:tabs>
          <w:tab w:val="left" w:pos="883"/>
        </w:tabs>
        <w:ind w:left="883" w:hanging="358"/>
        <w:rPr>
          <w:sz w:val="28"/>
        </w:rPr>
      </w:pPr>
      <w:r>
        <w:rPr>
          <w:sz w:val="28"/>
        </w:rPr>
        <w:t>Things</w:t>
      </w:r>
      <w:r>
        <w:rPr>
          <w:spacing w:val="-3"/>
          <w:sz w:val="28"/>
        </w:rPr>
        <w:t xml:space="preserve"> </w:t>
      </w:r>
      <w:r>
        <w:rPr>
          <w:sz w:val="28"/>
        </w:rPr>
        <w:t>hit</w:t>
      </w:r>
      <w:r>
        <w:rPr>
          <w:spacing w:val="-3"/>
          <w:sz w:val="28"/>
        </w:rPr>
        <w:t xml:space="preserve"> </w:t>
      </w:r>
      <w:r>
        <w:rPr>
          <w:sz w:val="28"/>
        </w:rPr>
        <w:t>and</w:t>
      </w:r>
      <w:r>
        <w:rPr>
          <w:spacing w:val="-3"/>
          <w:sz w:val="28"/>
        </w:rPr>
        <w:t xml:space="preserve"> </w:t>
      </w:r>
      <w:r>
        <w:rPr>
          <w:sz w:val="28"/>
        </w:rPr>
        <w:t>break</w:t>
      </w:r>
      <w:r>
        <w:rPr>
          <w:spacing w:val="-3"/>
          <w:sz w:val="28"/>
        </w:rPr>
        <w:t xml:space="preserve"> </w:t>
      </w:r>
      <w:r>
        <w:rPr>
          <w:spacing w:val="-4"/>
          <w:sz w:val="28"/>
        </w:rPr>
        <w:t>them.</w:t>
      </w:r>
    </w:p>
    <w:p w14:paraId="5C953E0D" w14:textId="77777777" w:rsidR="000A4E03" w:rsidRDefault="00AC2125">
      <w:pPr>
        <w:pStyle w:val="ListParagraph"/>
        <w:numPr>
          <w:ilvl w:val="1"/>
          <w:numId w:val="73"/>
        </w:numPr>
        <w:tabs>
          <w:tab w:val="left" w:pos="883"/>
        </w:tabs>
        <w:ind w:left="883" w:hanging="358"/>
        <w:rPr>
          <w:sz w:val="28"/>
        </w:rPr>
      </w:pPr>
      <w:r>
        <w:rPr>
          <w:sz w:val="28"/>
        </w:rPr>
        <w:t>The</w:t>
      </w:r>
      <w:r>
        <w:rPr>
          <w:spacing w:val="-4"/>
          <w:sz w:val="28"/>
        </w:rPr>
        <w:t xml:space="preserve"> </w:t>
      </w:r>
      <w:r>
        <w:rPr>
          <w:sz w:val="28"/>
        </w:rPr>
        <w:t>sun</w:t>
      </w:r>
      <w:r>
        <w:rPr>
          <w:spacing w:val="-2"/>
          <w:sz w:val="28"/>
        </w:rPr>
        <w:t xml:space="preserve"> </w:t>
      </w:r>
      <w:r>
        <w:rPr>
          <w:sz w:val="28"/>
        </w:rPr>
        <w:t>melts</w:t>
      </w:r>
      <w:r>
        <w:rPr>
          <w:spacing w:val="-6"/>
          <w:sz w:val="28"/>
        </w:rPr>
        <w:t xml:space="preserve"> </w:t>
      </w:r>
      <w:r>
        <w:rPr>
          <w:spacing w:val="-4"/>
          <w:sz w:val="28"/>
        </w:rPr>
        <w:t>them.</w:t>
      </w:r>
    </w:p>
    <w:p w14:paraId="647A55DB" w14:textId="77777777" w:rsidR="000A4E03" w:rsidRDefault="00AC2125">
      <w:pPr>
        <w:pStyle w:val="ListParagraph"/>
        <w:numPr>
          <w:ilvl w:val="1"/>
          <w:numId w:val="73"/>
        </w:numPr>
        <w:tabs>
          <w:tab w:val="left" w:pos="883"/>
        </w:tabs>
        <w:spacing w:before="47"/>
        <w:ind w:left="883" w:hanging="358"/>
        <w:rPr>
          <w:sz w:val="28"/>
        </w:rPr>
      </w:pPr>
      <w:r>
        <w:rPr>
          <w:sz w:val="28"/>
        </w:rPr>
        <w:t>They</w:t>
      </w:r>
      <w:r>
        <w:rPr>
          <w:spacing w:val="-4"/>
          <w:sz w:val="28"/>
        </w:rPr>
        <w:t xml:space="preserve"> </w:t>
      </w:r>
      <w:r>
        <w:rPr>
          <w:sz w:val="28"/>
        </w:rPr>
        <w:t>are</w:t>
      </w:r>
      <w:r>
        <w:rPr>
          <w:spacing w:val="-2"/>
          <w:sz w:val="28"/>
        </w:rPr>
        <w:t xml:space="preserve"> </w:t>
      </w:r>
      <w:r>
        <w:rPr>
          <w:sz w:val="28"/>
        </w:rPr>
        <w:t>made</w:t>
      </w:r>
      <w:r>
        <w:rPr>
          <w:spacing w:val="-2"/>
          <w:sz w:val="28"/>
        </w:rPr>
        <w:t xml:space="preserve"> </w:t>
      </w:r>
      <w:r>
        <w:rPr>
          <w:sz w:val="28"/>
        </w:rPr>
        <w:t>of</w:t>
      </w:r>
      <w:r>
        <w:rPr>
          <w:spacing w:val="-4"/>
          <w:sz w:val="28"/>
        </w:rPr>
        <w:t xml:space="preserve"> gas.</w:t>
      </w:r>
    </w:p>
    <w:p w14:paraId="443CAA4B" w14:textId="77777777" w:rsidR="000A4E03" w:rsidRDefault="00AC2125">
      <w:pPr>
        <w:pStyle w:val="Heading1"/>
        <w:numPr>
          <w:ilvl w:val="0"/>
          <w:numId w:val="73"/>
        </w:numPr>
        <w:tabs>
          <w:tab w:val="left" w:pos="591"/>
        </w:tabs>
        <w:spacing w:before="50"/>
        <w:ind w:left="591" w:hanging="284"/>
      </w:pPr>
      <w:r>
        <w:t>Which</w:t>
      </w:r>
      <w:r>
        <w:rPr>
          <w:spacing w:val="-7"/>
        </w:rPr>
        <w:t xml:space="preserve"> </w:t>
      </w:r>
      <w:r>
        <w:t>of</w:t>
      </w:r>
      <w:r>
        <w:rPr>
          <w:spacing w:val="-3"/>
        </w:rPr>
        <w:t xml:space="preserve"> </w:t>
      </w:r>
      <w:r>
        <w:t>the</w:t>
      </w:r>
      <w:r>
        <w:rPr>
          <w:spacing w:val="-4"/>
        </w:rPr>
        <w:t xml:space="preserve"> </w:t>
      </w:r>
      <w:r>
        <w:t>following</w:t>
      </w:r>
      <w:r>
        <w:rPr>
          <w:spacing w:val="-3"/>
        </w:rPr>
        <w:t xml:space="preserve"> </w:t>
      </w:r>
      <w:r>
        <w:t>statements</w:t>
      </w:r>
      <w:r>
        <w:rPr>
          <w:spacing w:val="-6"/>
        </w:rPr>
        <w:t xml:space="preserve"> </w:t>
      </w:r>
      <w:r>
        <w:t>about</w:t>
      </w:r>
      <w:r>
        <w:rPr>
          <w:spacing w:val="-6"/>
        </w:rPr>
        <w:t xml:space="preserve"> </w:t>
      </w:r>
      <w:r>
        <w:t>meteors</w:t>
      </w:r>
      <w:r>
        <w:rPr>
          <w:spacing w:val="-2"/>
        </w:rPr>
        <w:t xml:space="preserve"> </w:t>
      </w:r>
      <w:r>
        <w:t>is</w:t>
      </w:r>
      <w:r>
        <w:rPr>
          <w:spacing w:val="-2"/>
        </w:rPr>
        <w:t xml:space="preserve"> true?</w:t>
      </w:r>
    </w:p>
    <w:p w14:paraId="665DE320" w14:textId="77777777" w:rsidR="000A4E03" w:rsidRDefault="00AC2125">
      <w:pPr>
        <w:pStyle w:val="ListParagraph"/>
        <w:numPr>
          <w:ilvl w:val="1"/>
          <w:numId w:val="73"/>
        </w:numPr>
        <w:tabs>
          <w:tab w:val="left" w:pos="883"/>
        </w:tabs>
        <w:ind w:left="883" w:hanging="358"/>
        <w:rPr>
          <w:sz w:val="28"/>
        </w:rPr>
      </w:pPr>
      <w:r>
        <w:rPr>
          <w:sz w:val="28"/>
        </w:rPr>
        <w:t>They</w:t>
      </w:r>
      <w:r>
        <w:rPr>
          <w:spacing w:val="-3"/>
          <w:sz w:val="28"/>
        </w:rPr>
        <w:t xml:space="preserve"> </w:t>
      </w:r>
      <w:r>
        <w:rPr>
          <w:sz w:val="28"/>
        </w:rPr>
        <w:t>fall</w:t>
      </w:r>
      <w:r>
        <w:rPr>
          <w:spacing w:val="-3"/>
          <w:sz w:val="28"/>
        </w:rPr>
        <w:t xml:space="preserve"> </w:t>
      </w:r>
      <w:r>
        <w:rPr>
          <w:sz w:val="28"/>
        </w:rPr>
        <w:t>so</w:t>
      </w:r>
      <w:r>
        <w:rPr>
          <w:spacing w:val="-2"/>
          <w:sz w:val="28"/>
        </w:rPr>
        <w:t xml:space="preserve"> </w:t>
      </w:r>
      <w:r>
        <w:rPr>
          <w:sz w:val="28"/>
        </w:rPr>
        <w:t>quickly</w:t>
      </w:r>
      <w:r>
        <w:rPr>
          <w:spacing w:val="-3"/>
          <w:sz w:val="28"/>
        </w:rPr>
        <w:t xml:space="preserve"> </w:t>
      </w:r>
      <w:r>
        <w:rPr>
          <w:sz w:val="28"/>
        </w:rPr>
        <w:t>that</w:t>
      </w:r>
      <w:r>
        <w:rPr>
          <w:spacing w:val="-6"/>
          <w:sz w:val="28"/>
        </w:rPr>
        <w:t xml:space="preserve"> </w:t>
      </w:r>
      <w:r>
        <w:rPr>
          <w:sz w:val="28"/>
        </w:rPr>
        <w:t>they</w:t>
      </w:r>
      <w:r>
        <w:rPr>
          <w:spacing w:val="-5"/>
          <w:sz w:val="28"/>
        </w:rPr>
        <w:t xml:space="preserve"> </w:t>
      </w:r>
      <w:r>
        <w:rPr>
          <w:spacing w:val="-4"/>
          <w:sz w:val="28"/>
        </w:rPr>
        <w:t>burn.</w:t>
      </w:r>
    </w:p>
    <w:p w14:paraId="3ADF2156" w14:textId="77777777" w:rsidR="000A4E03" w:rsidRDefault="00AC2125">
      <w:pPr>
        <w:pStyle w:val="ListParagraph"/>
        <w:numPr>
          <w:ilvl w:val="1"/>
          <w:numId w:val="73"/>
        </w:numPr>
        <w:tabs>
          <w:tab w:val="left" w:pos="883"/>
        </w:tabs>
        <w:ind w:left="883" w:hanging="358"/>
        <w:rPr>
          <w:sz w:val="28"/>
        </w:rPr>
      </w:pPr>
      <w:r>
        <w:rPr>
          <w:sz w:val="28"/>
        </w:rPr>
        <w:t>They</w:t>
      </w:r>
      <w:r>
        <w:rPr>
          <w:spacing w:val="-4"/>
          <w:sz w:val="28"/>
        </w:rPr>
        <w:t xml:space="preserve"> </w:t>
      </w:r>
      <w:r>
        <w:rPr>
          <w:sz w:val="28"/>
        </w:rPr>
        <w:t>are</w:t>
      </w:r>
      <w:r>
        <w:rPr>
          <w:spacing w:val="-2"/>
          <w:sz w:val="28"/>
        </w:rPr>
        <w:t xml:space="preserve"> </w:t>
      </w:r>
      <w:r>
        <w:rPr>
          <w:sz w:val="28"/>
        </w:rPr>
        <w:t>made</w:t>
      </w:r>
      <w:r>
        <w:rPr>
          <w:spacing w:val="-2"/>
          <w:sz w:val="28"/>
        </w:rPr>
        <w:t xml:space="preserve"> </w:t>
      </w:r>
      <w:r>
        <w:rPr>
          <w:sz w:val="28"/>
        </w:rPr>
        <w:t>of</w:t>
      </w:r>
      <w:r>
        <w:rPr>
          <w:spacing w:val="-4"/>
          <w:sz w:val="28"/>
        </w:rPr>
        <w:t xml:space="preserve"> ice.</w:t>
      </w:r>
    </w:p>
    <w:p w14:paraId="1D0EAA80" w14:textId="77777777" w:rsidR="000A4E03" w:rsidRDefault="00AC2125">
      <w:pPr>
        <w:pStyle w:val="ListParagraph"/>
        <w:numPr>
          <w:ilvl w:val="1"/>
          <w:numId w:val="73"/>
        </w:numPr>
        <w:tabs>
          <w:tab w:val="left" w:pos="883"/>
        </w:tabs>
        <w:ind w:left="883" w:hanging="358"/>
        <w:rPr>
          <w:sz w:val="28"/>
        </w:rPr>
      </w:pPr>
      <w:r>
        <w:rPr>
          <w:sz w:val="28"/>
        </w:rPr>
        <w:t>They</w:t>
      </w:r>
      <w:r>
        <w:rPr>
          <w:spacing w:val="-5"/>
          <w:sz w:val="28"/>
        </w:rPr>
        <w:t xml:space="preserve"> </w:t>
      </w:r>
      <w:r>
        <w:rPr>
          <w:sz w:val="28"/>
        </w:rPr>
        <w:t>never</w:t>
      </w:r>
      <w:r>
        <w:rPr>
          <w:spacing w:val="-3"/>
          <w:sz w:val="28"/>
        </w:rPr>
        <w:t xml:space="preserve"> </w:t>
      </w:r>
      <w:r>
        <w:rPr>
          <w:sz w:val="28"/>
        </w:rPr>
        <w:t>hit</w:t>
      </w:r>
      <w:r>
        <w:rPr>
          <w:spacing w:val="-2"/>
          <w:sz w:val="28"/>
        </w:rPr>
        <w:t xml:space="preserve"> </w:t>
      </w:r>
      <w:r>
        <w:rPr>
          <w:sz w:val="28"/>
        </w:rPr>
        <w:t>the</w:t>
      </w:r>
      <w:r>
        <w:rPr>
          <w:spacing w:val="-5"/>
          <w:sz w:val="28"/>
        </w:rPr>
        <w:t xml:space="preserve"> </w:t>
      </w:r>
      <w:r>
        <w:rPr>
          <w:spacing w:val="-2"/>
          <w:sz w:val="28"/>
        </w:rPr>
        <w:t>Earth.</w:t>
      </w:r>
    </w:p>
    <w:p w14:paraId="56AFA433" w14:textId="77777777" w:rsidR="000A4E03" w:rsidRDefault="00AC2125">
      <w:pPr>
        <w:pStyle w:val="ListParagraph"/>
        <w:numPr>
          <w:ilvl w:val="1"/>
          <w:numId w:val="73"/>
        </w:numPr>
        <w:tabs>
          <w:tab w:val="left" w:pos="883"/>
        </w:tabs>
        <w:spacing w:before="50"/>
        <w:ind w:left="883" w:hanging="358"/>
        <w:rPr>
          <w:sz w:val="28"/>
        </w:rPr>
      </w:pPr>
      <w:r>
        <w:rPr>
          <w:sz w:val="28"/>
        </w:rPr>
        <w:t>They</w:t>
      </w:r>
      <w:r>
        <w:rPr>
          <w:spacing w:val="-3"/>
          <w:sz w:val="28"/>
        </w:rPr>
        <w:t xml:space="preserve"> </w:t>
      </w:r>
      <w:r>
        <w:rPr>
          <w:sz w:val="28"/>
        </w:rPr>
        <w:t>fall</w:t>
      </w:r>
      <w:r>
        <w:rPr>
          <w:spacing w:val="-2"/>
          <w:sz w:val="28"/>
        </w:rPr>
        <w:t xml:space="preserve"> </w:t>
      </w:r>
      <w:r>
        <w:rPr>
          <w:sz w:val="28"/>
        </w:rPr>
        <w:t>very</w:t>
      </w:r>
      <w:r>
        <w:rPr>
          <w:spacing w:val="-5"/>
          <w:sz w:val="28"/>
        </w:rPr>
        <w:t xml:space="preserve"> </w:t>
      </w:r>
      <w:r>
        <w:rPr>
          <w:spacing w:val="-2"/>
          <w:sz w:val="28"/>
        </w:rPr>
        <w:t>slowly.</w:t>
      </w:r>
    </w:p>
    <w:p w14:paraId="2B3B1F1B" w14:textId="77777777" w:rsidR="000A4E03" w:rsidRDefault="00AC2125">
      <w:pPr>
        <w:pStyle w:val="Heading1"/>
        <w:numPr>
          <w:ilvl w:val="0"/>
          <w:numId w:val="73"/>
        </w:numPr>
        <w:tabs>
          <w:tab w:val="left" w:pos="591"/>
        </w:tabs>
        <w:spacing w:before="47"/>
        <w:ind w:left="591" w:hanging="284"/>
      </w:pPr>
      <w:r>
        <w:t>According</w:t>
      </w:r>
      <w:r>
        <w:rPr>
          <w:spacing w:val="-5"/>
        </w:rPr>
        <w:t xml:space="preserve"> </w:t>
      </w:r>
      <w:r>
        <w:t>to</w:t>
      </w:r>
      <w:r>
        <w:rPr>
          <w:spacing w:val="-3"/>
        </w:rPr>
        <w:t xml:space="preserve"> </w:t>
      </w:r>
      <w:r>
        <w:t>the</w:t>
      </w:r>
      <w:r>
        <w:rPr>
          <w:spacing w:val="-3"/>
        </w:rPr>
        <w:t xml:space="preserve"> </w:t>
      </w:r>
      <w:r>
        <w:t>passage,</w:t>
      </w:r>
      <w:r>
        <w:rPr>
          <w:spacing w:val="-4"/>
        </w:rPr>
        <w:t xml:space="preserve"> </w:t>
      </w:r>
      <w:r>
        <w:t>where</w:t>
      </w:r>
      <w:r>
        <w:rPr>
          <w:spacing w:val="-3"/>
        </w:rPr>
        <w:t xml:space="preserve"> </w:t>
      </w:r>
      <w:r>
        <w:t>are</w:t>
      </w:r>
      <w:r>
        <w:rPr>
          <w:spacing w:val="-3"/>
        </w:rPr>
        <w:t xml:space="preserve"> </w:t>
      </w:r>
      <w:r>
        <w:t>the</w:t>
      </w:r>
      <w:r>
        <w:rPr>
          <w:spacing w:val="-6"/>
        </w:rPr>
        <w:t xml:space="preserve"> </w:t>
      </w:r>
      <w:r>
        <w:t>biggest</w:t>
      </w:r>
      <w:r>
        <w:rPr>
          <w:spacing w:val="-3"/>
        </w:rPr>
        <w:t xml:space="preserve"> </w:t>
      </w:r>
      <w:r>
        <w:rPr>
          <w:spacing w:val="-2"/>
        </w:rPr>
        <w:t>asteroids?</w:t>
      </w:r>
    </w:p>
    <w:p w14:paraId="16251BD6" w14:textId="77777777" w:rsidR="000A4E03" w:rsidRDefault="00AC2125">
      <w:pPr>
        <w:pStyle w:val="ListParagraph"/>
        <w:numPr>
          <w:ilvl w:val="1"/>
          <w:numId w:val="73"/>
        </w:numPr>
        <w:tabs>
          <w:tab w:val="left" w:pos="883"/>
        </w:tabs>
        <w:ind w:left="883" w:hanging="358"/>
        <w:rPr>
          <w:sz w:val="28"/>
        </w:rPr>
      </w:pPr>
      <w:r>
        <w:rPr>
          <w:sz w:val="28"/>
        </w:rPr>
        <w:t>Between</w:t>
      </w:r>
      <w:r>
        <w:rPr>
          <w:spacing w:val="-6"/>
          <w:sz w:val="28"/>
        </w:rPr>
        <w:t xml:space="preserve"> </w:t>
      </w:r>
      <w:r>
        <w:rPr>
          <w:sz w:val="28"/>
        </w:rPr>
        <w:t>Earth</w:t>
      </w:r>
      <w:r>
        <w:rPr>
          <w:spacing w:val="-3"/>
          <w:sz w:val="28"/>
        </w:rPr>
        <w:t xml:space="preserve"> </w:t>
      </w:r>
      <w:r>
        <w:rPr>
          <w:sz w:val="28"/>
        </w:rPr>
        <w:t>and</w:t>
      </w:r>
      <w:r>
        <w:rPr>
          <w:spacing w:val="-6"/>
          <w:sz w:val="28"/>
        </w:rPr>
        <w:t xml:space="preserve"> </w:t>
      </w:r>
      <w:r>
        <w:rPr>
          <w:spacing w:val="-4"/>
          <w:sz w:val="28"/>
        </w:rPr>
        <w:t>Venus</w:t>
      </w:r>
    </w:p>
    <w:p w14:paraId="28A9B018" w14:textId="77777777" w:rsidR="000A4E03" w:rsidRDefault="00AC2125">
      <w:pPr>
        <w:pStyle w:val="ListParagraph"/>
        <w:numPr>
          <w:ilvl w:val="1"/>
          <w:numId w:val="73"/>
        </w:numPr>
        <w:tabs>
          <w:tab w:val="left" w:pos="883"/>
        </w:tabs>
        <w:spacing w:before="50"/>
        <w:ind w:left="883" w:hanging="358"/>
        <w:rPr>
          <w:sz w:val="28"/>
        </w:rPr>
      </w:pPr>
      <w:r>
        <w:rPr>
          <w:sz w:val="28"/>
        </w:rPr>
        <w:t>Near</w:t>
      </w:r>
      <w:r>
        <w:rPr>
          <w:spacing w:val="-4"/>
          <w:sz w:val="28"/>
        </w:rPr>
        <w:t xml:space="preserve"> </w:t>
      </w:r>
      <w:r>
        <w:rPr>
          <w:sz w:val="28"/>
        </w:rPr>
        <w:t>the</w:t>
      </w:r>
      <w:r>
        <w:rPr>
          <w:spacing w:val="-1"/>
          <w:sz w:val="28"/>
        </w:rPr>
        <w:t xml:space="preserve"> </w:t>
      </w:r>
      <w:r>
        <w:rPr>
          <w:spacing w:val="-5"/>
          <w:sz w:val="28"/>
        </w:rPr>
        <w:t>Sun</w:t>
      </w:r>
    </w:p>
    <w:p w14:paraId="10D549E9" w14:textId="77777777" w:rsidR="000A4E03" w:rsidRDefault="00AC2125">
      <w:pPr>
        <w:pStyle w:val="ListParagraph"/>
        <w:numPr>
          <w:ilvl w:val="1"/>
          <w:numId w:val="73"/>
        </w:numPr>
        <w:tabs>
          <w:tab w:val="left" w:pos="883"/>
        </w:tabs>
        <w:ind w:left="883" w:hanging="358"/>
        <w:rPr>
          <w:sz w:val="28"/>
        </w:rPr>
      </w:pPr>
      <w:r>
        <w:rPr>
          <w:sz w:val="28"/>
        </w:rPr>
        <w:t>Outside</w:t>
      </w:r>
      <w:r>
        <w:rPr>
          <w:spacing w:val="-5"/>
          <w:sz w:val="28"/>
        </w:rPr>
        <w:t xml:space="preserve"> </w:t>
      </w:r>
      <w:r>
        <w:rPr>
          <w:sz w:val="28"/>
        </w:rPr>
        <w:t>the</w:t>
      </w:r>
      <w:r>
        <w:rPr>
          <w:spacing w:val="-5"/>
          <w:sz w:val="28"/>
        </w:rPr>
        <w:t xml:space="preserve"> </w:t>
      </w:r>
      <w:r>
        <w:rPr>
          <w:sz w:val="28"/>
        </w:rPr>
        <w:t>Solar</w:t>
      </w:r>
      <w:r>
        <w:rPr>
          <w:spacing w:val="-4"/>
          <w:sz w:val="28"/>
        </w:rPr>
        <w:t xml:space="preserve"> </w:t>
      </w:r>
      <w:r>
        <w:rPr>
          <w:spacing w:val="-2"/>
          <w:sz w:val="28"/>
        </w:rPr>
        <w:t>System</w:t>
      </w:r>
    </w:p>
    <w:p w14:paraId="6181242B" w14:textId="77777777" w:rsidR="000A4E03" w:rsidRDefault="00AC2125">
      <w:pPr>
        <w:pStyle w:val="ListParagraph"/>
        <w:numPr>
          <w:ilvl w:val="1"/>
          <w:numId w:val="73"/>
        </w:numPr>
        <w:tabs>
          <w:tab w:val="left" w:pos="883"/>
        </w:tabs>
        <w:spacing w:before="47"/>
        <w:ind w:left="883" w:hanging="358"/>
        <w:rPr>
          <w:sz w:val="28"/>
        </w:rPr>
      </w:pPr>
      <w:r>
        <w:rPr>
          <w:sz w:val="28"/>
        </w:rPr>
        <w:t>Between</w:t>
      </w:r>
      <w:r>
        <w:rPr>
          <w:spacing w:val="-3"/>
          <w:sz w:val="28"/>
        </w:rPr>
        <w:t xml:space="preserve"> </w:t>
      </w:r>
      <w:r>
        <w:rPr>
          <w:sz w:val="28"/>
        </w:rPr>
        <w:t>Mars</w:t>
      </w:r>
      <w:r>
        <w:rPr>
          <w:spacing w:val="-3"/>
          <w:sz w:val="28"/>
        </w:rPr>
        <w:t xml:space="preserve"> </w:t>
      </w:r>
      <w:r>
        <w:rPr>
          <w:sz w:val="28"/>
        </w:rPr>
        <w:t>and</w:t>
      </w:r>
      <w:r>
        <w:rPr>
          <w:spacing w:val="-6"/>
          <w:sz w:val="28"/>
        </w:rPr>
        <w:t xml:space="preserve"> </w:t>
      </w:r>
      <w:r>
        <w:rPr>
          <w:spacing w:val="-2"/>
          <w:sz w:val="28"/>
        </w:rPr>
        <w:t>Jupiter</w:t>
      </w:r>
    </w:p>
    <w:p w14:paraId="32556C20" w14:textId="77777777" w:rsidR="000A4E03" w:rsidRDefault="00AC2125">
      <w:pPr>
        <w:pStyle w:val="Heading1"/>
        <w:numPr>
          <w:ilvl w:val="0"/>
          <w:numId w:val="73"/>
        </w:numPr>
        <w:tabs>
          <w:tab w:val="left" w:pos="591"/>
        </w:tabs>
        <w:spacing w:before="48"/>
        <w:ind w:left="591" w:hanging="284"/>
      </w:pPr>
      <w:r>
        <w:t>The</w:t>
      </w:r>
      <w:r>
        <w:rPr>
          <w:spacing w:val="-4"/>
        </w:rPr>
        <w:t xml:space="preserve"> </w:t>
      </w:r>
      <w:r>
        <w:t>key</w:t>
      </w:r>
      <w:r>
        <w:rPr>
          <w:spacing w:val="-4"/>
        </w:rPr>
        <w:t xml:space="preserve"> </w:t>
      </w:r>
      <w:r>
        <w:t>idea</w:t>
      </w:r>
      <w:r>
        <w:rPr>
          <w:spacing w:val="-1"/>
        </w:rPr>
        <w:t xml:space="preserve"> </w:t>
      </w:r>
      <w:r>
        <w:t>of</w:t>
      </w:r>
      <w:r>
        <w:rPr>
          <w:spacing w:val="-2"/>
        </w:rPr>
        <w:t xml:space="preserve"> </w:t>
      </w:r>
      <w:r>
        <w:t>the</w:t>
      </w:r>
      <w:r>
        <w:rPr>
          <w:spacing w:val="-1"/>
        </w:rPr>
        <w:t xml:space="preserve"> </w:t>
      </w:r>
      <w:r>
        <w:t>passage</w:t>
      </w:r>
      <w:r>
        <w:rPr>
          <w:spacing w:val="-5"/>
        </w:rPr>
        <w:t xml:space="preserve"> </w:t>
      </w:r>
      <w:r>
        <w:t>is</w:t>
      </w:r>
      <w:r>
        <w:rPr>
          <w:spacing w:val="-1"/>
        </w:rPr>
        <w:t xml:space="preserve"> </w:t>
      </w:r>
      <w:r>
        <w:t>best</w:t>
      </w:r>
      <w:r>
        <w:rPr>
          <w:spacing w:val="-2"/>
        </w:rPr>
        <w:t xml:space="preserve"> </w:t>
      </w:r>
      <w:r>
        <w:t>expressed</w:t>
      </w:r>
      <w:r>
        <w:rPr>
          <w:spacing w:val="-1"/>
        </w:rPr>
        <w:t xml:space="preserve"> </w:t>
      </w:r>
      <w:r>
        <w:t>by</w:t>
      </w:r>
      <w:r>
        <w:rPr>
          <w:spacing w:val="-4"/>
        </w:rPr>
        <w:t xml:space="preserve"> </w:t>
      </w:r>
      <w:r>
        <w:t>which</w:t>
      </w:r>
      <w:r>
        <w:rPr>
          <w:spacing w:val="-2"/>
        </w:rPr>
        <w:t xml:space="preserve"> </w:t>
      </w:r>
      <w:r>
        <w:t>of</w:t>
      </w:r>
      <w:r>
        <w:rPr>
          <w:spacing w:val="-2"/>
        </w:rPr>
        <w:t xml:space="preserve"> </w:t>
      </w:r>
      <w:r>
        <w:t>the</w:t>
      </w:r>
      <w:r>
        <w:rPr>
          <w:spacing w:val="-1"/>
        </w:rPr>
        <w:t xml:space="preserve"> </w:t>
      </w:r>
      <w:r>
        <w:rPr>
          <w:spacing w:val="-2"/>
        </w:rPr>
        <w:t>following?</w:t>
      </w:r>
    </w:p>
    <w:p w14:paraId="1221CDB0" w14:textId="77777777" w:rsidR="000A4E03" w:rsidRDefault="00AC2125">
      <w:pPr>
        <w:pStyle w:val="ListParagraph"/>
        <w:numPr>
          <w:ilvl w:val="1"/>
          <w:numId w:val="73"/>
        </w:numPr>
        <w:tabs>
          <w:tab w:val="left" w:pos="883"/>
        </w:tabs>
        <w:spacing w:before="50"/>
        <w:ind w:left="883" w:hanging="358"/>
        <w:rPr>
          <w:sz w:val="28"/>
        </w:rPr>
      </w:pPr>
      <w:r>
        <w:rPr>
          <w:sz w:val="28"/>
        </w:rPr>
        <w:t>We</w:t>
      </w:r>
      <w:r>
        <w:rPr>
          <w:spacing w:val="-5"/>
          <w:sz w:val="28"/>
        </w:rPr>
        <w:t xml:space="preserve"> </w:t>
      </w:r>
      <w:r>
        <w:rPr>
          <w:sz w:val="28"/>
        </w:rPr>
        <w:t>can</w:t>
      </w:r>
      <w:r>
        <w:rPr>
          <w:spacing w:val="-5"/>
          <w:sz w:val="28"/>
        </w:rPr>
        <w:t xml:space="preserve"> </w:t>
      </w:r>
      <w:r>
        <w:rPr>
          <w:sz w:val="28"/>
        </w:rPr>
        <w:t>visit</w:t>
      </w:r>
      <w:r>
        <w:rPr>
          <w:spacing w:val="-2"/>
          <w:sz w:val="28"/>
        </w:rPr>
        <w:t xml:space="preserve"> </w:t>
      </w:r>
      <w:r>
        <w:rPr>
          <w:sz w:val="28"/>
        </w:rPr>
        <w:t>other</w:t>
      </w:r>
      <w:r>
        <w:rPr>
          <w:spacing w:val="-2"/>
          <w:sz w:val="28"/>
        </w:rPr>
        <w:t xml:space="preserve"> planets.</w:t>
      </w:r>
    </w:p>
    <w:p w14:paraId="35DC860C" w14:textId="77777777" w:rsidR="000A4E03" w:rsidRDefault="00AC2125">
      <w:pPr>
        <w:pStyle w:val="ListParagraph"/>
        <w:numPr>
          <w:ilvl w:val="1"/>
          <w:numId w:val="73"/>
        </w:numPr>
        <w:tabs>
          <w:tab w:val="left" w:pos="883"/>
        </w:tabs>
        <w:ind w:left="883" w:hanging="358"/>
        <w:rPr>
          <w:sz w:val="28"/>
        </w:rPr>
      </w:pPr>
      <w:r>
        <w:rPr>
          <w:sz w:val="28"/>
        </w:rPr>
        <w:t>Meteors</w:t>
      </w:r>
      <w:r>
        <w:rPr>
          <w:spacing w:val="-3"/>
          <w:sz w:val="28"/>
        </w:rPr>
        <w:t xml:space="preserve"> </w:t>
      </w:r>
      <w:r>
        <w:rPr>
          <w:sz w:val="28"/>
        </w:rPr>
        <w:t>and</w:t>
      </w:r>
      <w:r>
        <w:rPr>
          <w:spacing w:val="-3"/>
          <w:sz w:val="28"/>
        </w:rPr>
        <w:t xml:space="preserve"> </w:t>
      </w:r>
      <w:r>
        <w:rPr>
          <w:sz w:val="28"/>
        </w:rPr>
        <w:t>asteroids</w:t>
      </w:r>
      <w:r>
        <w:rPr>
          <w:spacing w:val="-3"/>
          <w:sz w:val="28"/>
        </w:rPr>
        <w:t xml:space="preserve"> </w:t>
      </w:r>
      <w:r>
        <w:rPr>
          <w:sz w:val="28"/>
        </w:rPr>
        <w:t>are</w:t>
      </w:r>
      <w:r>
        <w:rPr>
          <w:spacing w:val="-5"/>
          <w:sz w:val="28"/>
        </w:rPr>
        <w:t xml:space="preserve"> </w:t>
      </w:r>
      <w:r>
        <w:rPr>
          <w:sz w:val="28"/>
        </w:rPr>
        <w:t>very</w:t>
      </w:r>
      <w:r>
        <w:rPr>
          <w:spacing w:val="-3"/>
          <w:sz w:val="28"/>
        </w:rPr>
        <w:t xml:space="preserve"> </w:t>
      </w:r>
      <w:r>
        <w:rPr>
          <w:sz w:val="28"/>
        </w:rPr>
        <w:t>much</w:t>
      </w:r>
      <w:r>
        <w:rPr>
          <w:spacing w:val="-7"/>
          <w:sz w:val="28"/>
        </w:rPr>
        <w:t xml:space="preserve"> </w:t>
      </w:r>
      <w:r>
        <w:rPr>
          <w:sz w:val="28"/>
        </w:rPr>
        <w:t>the</w:t>
      </w:r>
      <w:r>
        <w:rPr>
          <w:spacing w:val="-6"/>
          <w:sz w:val="28"/>
        </w:rPr>
        <w:t xml:space="preserve"> </w:t>
      </w:r>
      <w:r>
        <w:rPr>
          <w:spacing w:val="-4"/>
          <w:sz w:val="28"/>
        </w:rPr>
        <w:t>same.</w:t>
      </w:r>
    </w:p>
    <w:p w14:paraId="680F3B2C" w14:textId="77777777" w:rsidR="000A4E03" w:rsidRDefault="00AC2125">
      <w:pPr>
        <w:pStyle w:val="ListParagraph"/>
        <w:numPr>
          <w:ilvl w:val="1"/>
          <w:numId w:val="73"/>
        </w:numPr>
        <w:tabs>
          <w:tab w:val="left" w:pos="883"/>
          <w:tab w:val="left" w:pos="885"/>
        </w:tabs>
        <w:spacing w:line="278" w:lineRule="auto"/>
        <w:ind w:right="168"/>
        <w:rPr>
          <w:sz w:val="28"/>
        </w:rPr>
      </w:pPr>
      <w:r>
        <w:rPr>
          <w:sz w:val="28"/>
        </w:rPr>
        <w:t>Though</w:t>
      </w:r>
      <w:r>
        <w:rPr>
          <w:spacing w:val="39"/>
          <w:sz w:val="28"/>
        </w:rPr>
        <w:t xml:space="preserve"> </w:t>
      </w:r>
      <w:r>
        <w:rPr>
          <w:sz w:val="28"/>
        </w:rPr>
        <w:t>comets,</w:t>
      </w:r>
      <w:r>
        <w:rPr>
          <w:spacing w:val="38"/>
          <w:sz w:val="28"/>
        </w:rPr>
        <w:t xml:space="preserve"> </w:t>
      </w:r>
      <w:r>
        <w:rPr>
          <w:sz w:val="28"/>
        </w:rPr>
        <w:t>asteroids</w:t>
      </w:r>
      <w:r>
        <w:rPr>
          <w:spacing w:val="39"/>
          <w:sz w:val="28"/>
        </w:rPr>
        <w:t xml:space="preserve"> </w:t>
      </w:r>
      <w:r>
        <w:rPr>
          <w:sz w:val="28"/>
        </w:rPr>
        <w:t>and</w:t>
      </w:r>
      <w:r>
        <w:rPr>
          <w:spacing w:val="37"/>
          <w:sz w:val="28"/>
        </w:rPr>
        <w:t xml:space="preserve"> </w:t>
      </w:r>
      <w:r>
        <w:rPr>
          <w:sz w:val="28"/>
        </w:rPr>
        <w:t>meteors</w:t>
      </w:r>
      <w:r>
        <w:rPr>
          <w:spacing w:val="37"/>
          <w:sz w:val="28"/>
        </w:rPr>
        <w:t xml:space="preserve"> </w:t>
      </w:r>
      <w:r>
        <w:rPr>
          <w:sz w:val="28"/>
        </w:rPr>
        <w:t>are</w:t>
      </w:r>
      <w:r>
        <w:rPr>
          <w:spacing w:val="38"/>
          <w:sz w:val="28"/>
        </w:rPr>
        <w:t xml:space="preserve"> </w:t>
      </w:r>
      <w:r>
        <w:rPr>
          <w:sz w:val="28"/>
        </w:rPr>
        <w:t>different,</w:t>
      </w:r>
      <w:r>
        <w:rPr>
          <w:spacing w:val="38"/>
          <w:sz w:val="28"/>
        </w:rPr>
        <w:t xml:space="preserve"> </w:t>
      </w:r>
      <w:r>
        <w:rPr>
          <w:sz w:val="28"/>
        </w:rPr>
        <w:t>they</w:t>
      </w:r>
      <w:r>
        <w:rPr>
          <w:spacing w:val="39"/>
          <w:sz w:val="28"/>
        </w:rPr>
        <w:t xml:space="preserve"> </w:t>
      </w:r>
      <w:r>
        <w:rPr>
          <w:sz w:val="28"/>
        </w:rPr>
        <w:t>are</w:t>
      </w:r>
      <w:r>
        <w:rPr>
          <w:spacing w:val="36"/>
          <w:sz w:val="28"/>
        </w:rPr>
        <w:t xml:space="preserve"> </w:t>
      </w:r>
      <w:r>
        <w:rPr>
          <w:sz w:val="28"/>
        </w:rPr>
        <w:t>much</w:t>
      </w:r>
      <w:r>
        <w:rPr>
          <w:spacing w:val="36"/>
          <w:sz w:val="28"/>
        </w:rPr>
        <w:t xml:space="preserve"> </w:t>
      </w:r>
      <w:r>
        <w:rPr>
          <w:sz w:val="28"/>
        </w:rPr>
        <w:t xml:space="preserve">the </w:t>
      </w:r>
      <w:r>
        <w:rPr>
          <w:spacing w:val="-2"/>
          <w:sz w:val="28"/>
        </w:rPr>
        <w:t>same.</w:t>
      </w:r>
    </w:p>
    <w:p w14:paraId="2B5DE565" w14:textId="77777777" w:rsidR="000A4E03" w:rsidRDefault="00AC2125">
      <w:pPr>
        <w:pStyle w:val="ListParagraph"/>
        <w:numPr>
          <w:ilvl w:val="1"/>
          <w:numId w:val="73"/>
        </w:numPr>
        <w:tabs>
          <w:tab w:val="left" w:pos="883"/>
        </w:tabs>
        <w:spacing w:before="0" w:line="317" w:lineRule="exact"/>
        <w:ind w:left="883" w:hanging="358"/>
        <w:rPr>
          <w:sz w:val="28"/>
        </w:rPr>
      </w:pPr>
      <w:r>
        <w:rPr>
          <w:sz w:val="28"/>
        </w:rPr>
        <w:t>Comets</w:t>
      </w:r>
      <w:r>
        <w:rPr>
          <w:spacing w:val="-5"/>
          <w:sz w:val="28"/>
        </w:rPr>
        <w:t xml:space="preserve"> </w:t>
      </w:r>
      <w:r>
        <w:rPr>
          <w:sz w:val="28"/>
        </w:rPr>
        <w:t>are</w:t>
      </w:r>
      <w:r>
        <w:rPr>
          <w:spacing w:val="-2"/>
          <w:sz w:val="28"/>
        </w:rPr>
        <w:t xml:space="preserve"> </w:t>
      </w:r>
      <w:r>
        <w:rPr>
          <w:sz w:val="28"/>
        </w:rPr>
        <w:t>made</w:t>
      </w:r>
      <w:r>
        <w:rPr>
          <w:spacing w:val="-5"/>
          <w:sz w:val="28"/>
        </w:rPr>
        <w:t xml:space="preserve"> </w:t>
      </w:r>
      <w:r>
        <w:rPr>
          <w:sz w:val="28"/>
        </w:rPr>
        <w:t>of</w:t>
      </w:r>
      <w:r>
        <w:rPr>
          <w:spacing w:val="-2"/>
          <w:sz w:val="28"/>
        </w:rPr>
        <w:t xml:space="preserve"> </w:t>
      </w:r>
      <w:r>
        <w:rPr>
          <w:sz w:val="28"/>
        </w:rPr>
        <w:t>ice</w:t>
      </w:r>
      <w:r>
        <w:rPr>
          <w:spacing w:val="-3"/>
          <w:sz w:val="28"/>
        </w:rPr>
        <w:t xml:space="preserve"> </w:t>
      </w:r>
      <w:r>
        <w:rPr>
          <w:sz w:val="28"/>
        </w:rPr>
        <w:t>and/or</w:t>
      </w:r>
      <w:r>
        <w:rPr>
          <w:spacing w:val="-4"/>
          <w:sz w:val="28"/>
        </w:rPr>
        <w:t xml:space="preserve"> dust.</w:t>
      </w:r>
    </w:p>
    <w:p w14:paraId="4C36286F" w14:textId="77777777" w:rsidR="000A4E03" w:rsidRDefault="00AC2125">
      <w:pPr>
        <w:pStyle w:val="Heading1"/>
        <w:numPr>
          <w:ilvl w:val="0"/>
          <w:numId w:val="73"/>
        </w:numPr>
        <w:tabs>
          <w:tab w:val="left" w:pos="591"/>
        </w:tabs>
        <w:spacing w:before="47"/>
        <w:ind w:left="591" w:hanging="284"/>
      </w:pPr>
      <w:r>
        <w:t>What</w:t>
      </w:r>
      <w:r>
        <w:rPr>
          <w:spacing w:val="-6"/>
        </w:rPr>
        <w:t xml:space="preserve"> </w:t>
      </w:r>
      <w:r>
        <w:t>is</w:t>
      </w:r>
      <w:r>
        <w:rPr>
          <w:spacing w:val="-2"/>
        </w:rPr>
        <w:t xml:space="preserve"> </w:t>
      </w:r>
      <w:r>
        <w:t>the</w:t>
      </w:r>
      <w:r>
        <w:rPr>
          <w:spacing w:val="-3"/>
        </w:rPr>
        <w:t xml:space="preserve"> </w:t>
      </w:r>
      <w:r>
        <w:t>main</w:t>
      </w:r>
      <w:r>
        <w:rPr>
          <w:spacing w:val="-3"/>
        </w:rPr>
        <w:t xml:space="preserve"> </w:t>
      </w:r>
      <w:r>
        <w:t>idea</w:t>
      </w:r>
      <w:r>
        <w:rPr>
          <w:spacing w:val="-2"/>
        </w:rPr>
        <w:t xml:space="preserve"> </w:t>
      </w:r>
      <w:r>
        <w:t>of</w:t>
      </w:r>
      <w:r>
        <w:rPr>
          <w:spacing w:val="-3"/>
        </w:rPr>
        <w:t xml:space="preserve"> </w:t>
      </w:r>
      <w:r>
        <w:t>paragraph</w:t>
      </w:r>
      <w:r>
        <w:rPr>
          <w:spacing w:val="-3"/>
        </w:rPr>
        <w:t xml:space="preserve"> </w:t>
      </w:r>
      <w:r>
        <w:rPr>
          <w:spacing w:val="-5"/>
        </w:rPr>
        <w:t>4?</w:t>
      </w:r>
    </w:p>
    <w:p w14:paraId="54BA14DF" w14:textId="77777777" w:rsidR="000A4E03" w:rsidRDefault="00AC2125">
      <w:pPr>
        <w:pStyle w:val="ListParagraph"/>
        <w:numPr>
          <w:ilvl w:val="1"/>
          <w:numId w:val="73"/>
        </w:numPr>
        <w:tabs>
          <w:tab w:val="left" w:pos="883"/>
        </w:tabs>
        <w:ind w:left="883" w:hanging="358"/>
        <w:rPr>
          <w:sz w:val="28"/>
        </w:rPr>
      </w:pPr>
      <w:r>
        <w:rPr>
          <w:sz w:val="28"/>
        </w:rPr>
        <w:t>Asteroids</w:t>
      </w:r>
      <w:r>
        <w:rPr>
          <w:spacing w:val="-5"/>
          <w:sz w:val="28"/>
        </w:rPr>
        <w:t xml:space="preserve"> </w:t>
      </w:r>
      <w:r>
        <w:rPr>
          <w:sz w:val="28"/>
        </w:rPr>
        <w:t>can</w:t>
      </w:r>
      <w:r>
        <w:rPr>
          <w:spacing w:val="-4"/>
          <w:sz w:val="28"/>
        </w:rPr>
        <w:t xml:space="preserve"> </w:t>
      </w:r>
      <w:r>
        <w:rPr>
          <w:sz w:val="28"/>
        </w:rPr>
        <w:t>have</w:t>
      </w:r>
      <w:r>
        <w:rPr>
          <w:spacing w:val="-7"/>
          <w:sz w:val="28"/>
        </w:rPr>
        <w:t xml:space="preserve"> </w:t>
      </w:r>
      <w:r>
        <w:rPr>
          <w:sz w:val="28"/>
        </w:rPr>
        <w:t>various</w:t>
      </w:r>
      <w:r>
        <w:rPr>
          <w:spacing w:val="-4"/>
          <w:sz w:val="28"/>
        </w:rPr>
        <w:t xml:space="preserve"> </w:t>
      </w:r>
      <w:r>
        <w:rPr>
          <w:spacing w:val="-2"/>
          <w:sz w:val="28"/>
        </w:rPr>
        <w:t>characteristics.</w:t>
      </w:r>
    </w:p>
    <w:p w14:paraId="01BF9418" w14:textId="77777777" w:rsidR="000A4E03" w:rsidRDefault="00AC2125">
      <w:pPr>
        <w:pStyle w:val="ListParagraph"/>
        <w:numPr>
          <w:ilvl w:val="1"/>
          <w:numId w:val="73"/>
        </w:numPr>
        <w:tabs>
          <w:tab w:val="left" w:pos="883"/>
        </w:tabs>
        <w:spacing w:before="50"/>
        <w:ind w:left="883" w:hanging="358"/>
        <w:rPr>
          <w:sz w:val="28"/>
        </w:rPr>
      </w:pPr>
      <w:r>
        <w:rPr>
          <w:sz w:val="28"/>
        </w:rPr>
        <w:t>All</w:t>
      </w:r>
      <w:r>
        <w:rPr>
          <w:spacing w:val="-3"/>
          <w:sz w:val="28"/>
        </w:rPr>
        <w:t xml:space="preserve"> </w:t>
      </w:r>
      <w:r>
        <w:rPr>
          <w:sz w:val="28"/>
        </w:rPr>
        <w:t>asteroids</w:t>
      </w:r>
      <w:r>
        <w:rPr>
          <w:spacing w:val="-2"/>
          <w:sz w:val="28"/>
        </w:rPr>
        <w:t xml:space="preserve"> </w:t>
      </w:r>
      <w:r>
        <w:rPr>
          <w:sz w:val="28"/>
        </w:rPr>
        <w:t>are</w:t>
      </w:r>
      <w:r>
        <w:rPr>
          <w:spacing w:val="-6"/>
          <w:sz w:val="28"/>
        </w:rPr>
        <w:t xml:space="preserve"> </w:t>
      </w:r>
      <w:r>
        <w:rPr>
          <w:sz w:val="28"/>
        </w:rPr>
        <w:t>the</w:t>
      </w:r>
      <w:r>
        <w:rPr>
          <w:spacing w:val="-3"/>
          <w:sz w:val="28"/>
        </w:rPr>
        <w:t xml:space="preserve"> </w:t>
      </w:r>
      <w:r>
        <w:rPr>
          <w:spacing w:val="-2"/>
          <w:sz w:val="28"/>
        </w:rPr>
        <w:t>same.</w:t>
      </w:r>
    </w:p>
    <w:p w14:paraId="2DA11178" w14:textId="77777777" w:rsidR="000A4E03" w:rsidRDefault="00AC2125">
      <w:pPr>
        <w:pStyle w:val="ListParagraph"/>
        <w:numPr>
          <w:ilvl w:val="1"/>
          <w:numId w:val="73"/>
        </w:numPr>
        <w:tabs>
          <w:tab w:val="left" w:pos="883"/>
        </w:tabs>
        <w:ind w:left="883" w:hanging="358"/>
        <w:rPr>
          <w:sz w:val="28"/>
        </w:rPr>
      </w:pPr>
      <w:r>
        <w:rPr>
          <w:sz w:val="28"/>
        </w:rPr>
        <w:t>Asteroids</w:t>
      </w:r>
      <w:r>
        <w:rPr>
          <w:spacing w:val="-4"/>
          <w:sz w:val="28"/>
        </w:rPr>
        <w:t xml:space="preserve"> </w:t>
      </w:r>
      <w:r>
        <w:rPr>
          <w:sz w:val="28"/>
        </w:rPr>
        <w:t>are</w:t>
      </w:r>
      <w:r>
        <w:rPr>
          <w:spacing w:val="-6"/>
          <w:sz w:val="28"/>
        </w:rPr>
        <w:t xml:space="preserve"> </w:t>
      </w:r>
      <w:r>
        <w:rPr>
          <w:sz w:val="28"/>
        </w:rPr>
        <w:t>the</w:t>
      </w:r>
      <w:r>
        <w:rPr>
          <w:spacing w:val="-6"/>
          <w:sz w:val="28"/>
        </w:rPr>
        <w:t xml:space="preserve"> </w:t>
      </w:r>
      <w:r>
        <w:rPr>
          <w:sz w:val="28"/>
        </w:rPr>
        <w:t>same</w:t>
      </w:r>
      <w:r>
        <w:rPr>
          <w:spacing w:val="-2"/>
          <w:sz w:val="28"/>
        </w:rPr>
        <w:t xml:space="preserve"> </w:t>
      </w:r>
      <w:r>
        <w:rPr>
          <w:sz w:val="28"/>
        </w:rPr>
        <w:t>as</w:t>
      </w:r>
      <w:r>
        <w:rPr>
          <w:spacing w:val="-2"/>
          <w:sz w:val="28"/>
        </w:rPr>
        <w:t xml:space="preserve"> comets.</w:t>
      </w:r>
    </w:p>
    <w:p w14:paraId="1727FDA4" w14:textId="77777777" w:rsidR="000A4E03" w:rsidRDefault="00AC2125">
      <w:pPr>
        <w:pStyle w:val="ListParagraph"/>
        <w:numPr>
          <w:ilvl w:val="1"/>
          <w:numId w:val="73"/>
        </w:numPr>
        <w:tabs>
          <w:tab w:val="left" w:pos="883"/>
        </w:tabs>
        <w:spacing w:before="47"/>
        <w:ind w:left="883" w:hanging="358"/>
        <w:rPr>
          <w:sz w:val="28"/>
        </w:rPr>
      </w:pPr>
      <w:r>
        <w:rPr>
          <w:sz w:val="28"/>
        </w:rPr>
        <w:t>Some</w:t>
      </w:r>
      <w:r>
        <w:rPr>
          <w:spacing w:val="-4"/>
          <w:sz w:val="28"/>
        </w:rPr>
        <w:t xml:space="preserve"> </w:t>
      </w:r>
      <w:r>
        <w:rPr>
          <w:sz w:val="28"/>
        </w:rPr>
        <w:t>asteroids</w:t>
      </w:r>
      <w:r>
        <w:rPr>
          <w:spacing w:val="-7"/>
          <w:sz w:val="28"/>
        </w:rPr>
        <w:t xml:space="preserve"> </w:t>
      </w:r>
      <w:r>
        <w:rPr>
          <w:sz w:val="28"/>
        </w:rPr>
        <w:t>have</w:t>
      </w:r>
      <w:r>
        <w:rPr>
          <w:spacing w:val="-6"/>
          <w:sz w:val="28"/>
        </w:rPr>
        <w:t xml:space="preserve"> </w:t>
      </w:r>
      <w:r>
        <w:rPr>
          <w:spacing w:val="-2"/>
          <w:sz w:val="28"/>
        </w:rPr>
        <w:t>moons.</w:t>
      </w:r>
    </w:p>
    <w:p w14:paraId="743A4D46" w14:textId="77777777" w:rsidR="000A4E03" w:rsidRDefault="00AC2125">
      <w:pPr>
        <w:pStyle w:val="Heading1"/>
        <w:numPr>
          <w:ilvl w:val="0"/>
          <w:numId w:val="73"/>
        </w:numPr>
        <w:tabs>
          <w:tab w:val="left" w:pos="590"/>
          <w:tab w:val="left" w:pos="592"/>
        </w:tabs>
        <w:spacing w:before="48" w:line="278" w:lineRule="auto"/>
        <w:ind w:right="166"/>
      </w:pPr>
      <w:r>
        <w:t>Where would the sentence best fit? “The comet will then look more like an asteroid.”</w:t>
      </w:r>
    </w:p>
    <w:p w14:paraId="7BB36851" w14:textId="77777777" w:rsidR="000A4E03" w:rsidRDefault="00AC2125">
      <w:pPr>
        <w:pStyle w:val="ListParagraph"/>
        <w:numPr>
          <w:ilvl w:val="1"/>
          <w:numId w:val="73"/>
        </w:numPr>
        <w:tabs>
          <w:tab w:val="left" w:pos="883"/>
        </w:tabs>
        <w:spacing w:before="0" w:line="317" w:lineRule="exact"/>
        <w:ind w:left="883" w:hanging="358"/>
        <w:rPr>
          <w:sz w:val="28"/>
        </w:rPr>
      </w:pPr>
      <w:r>
        <w:rPr>
          <w:spacing w:val="-5"/>
          <w:sz w:val="28"/>
        </w:rPr>
        <w:t>[A]</w:t>
      </w:r>
    </w:p>
    <w:p w14:paraId="2CB5EF3A" w14:textId="77777777" w:rsidR="000A4E03" w:rsidRDefault="00AC2125">
      <w:pPr>
        <w:pStyle w:val="ListParagraph"/>
        <w:numPr>
          <w:ilvl w:val="1"/>
          <w:numId w:val="73"/>
        </w:numPr>
        <w:tabs>
          <w:tab w:val="left" w:pos="883"/>
        </w:tabs>
        <w:spacing w:before="47"/>
        <w:ind w:left="883" w:hanging="358"/>
        <w:rPr>
          <w:sz w:val="28"/>
        </w:rPr>
      </w:pPr>
      <w:r>
        <w:rPr>
          <w:spacing w:val="-5"/>
          <w:sz w:val="28"/>
        </w:rPr>
        <w:t>[B]</w:t>
      </w:r>
    </w:p>
    <w:p w14:paraId="5AA74B07" w14:textId="77777777" w:rsidR="000A4E03" w:rsidRDefault="00AC2125">
      <w:pPr>
        <w:pStyle w:val="ListParagraph"/>
        <w:numPr>
          <w:ilvl w:val="1"/>
          <w:numId w:val="73"/>
        </w:numPr>
        <w:tabs>
          <w:tab w:val="left" w:pos="883"/>
        </w:tabs>
        <w:spacing w:before="50"/>
        <w:ind w:left="883" w:hanging="358"/>
        <w:rPr>
          <w:sz w:val="28"/>
        </w:rPr>
      </w:pPr>
      <w:r>
        <w:rPr>
          <w:spacing w:val="-5"/>
          <w:sz w:val="28"/>
        </w:rPr>
        <w:t>[C]</w:t>
      </w:r>
    </w:p>
    <w:p w14:paraId="5EF625E8" w14:textId="77777777" w:rsidR="000A4E03" w:rsidRDefault="00AC2125">
      <w:pPr>
        <w:pStyle w:val="ListParagraph"/>
        <w:numPr>
          <w:ilvl w:val="1"/>
          <w:numId w:val="73"/>
        </w:numPr>
        <w:tabs>
          <w:tab w:val="left" w:pos="883"/>
        </w:tabs>
        <w:ind w:left="883" w:hanging="358"/>
        <w:rPr>
          <w:sz w:val="28"/>
        </w:rPr>
      </w:pPr>
      <w:r>
        <w:rPr>
          <w:spacing w:val="-5"/>
          <w:sz w:val="28"/>
        </w:rPr>
        <w:t>[D]</w:t>
      </w:r>
    </w:p>
    <w:p w14:paraId="2419115F" w14:textId="77777777" w:rsidR="000A4E03" w:rsidRDefault="00AC2125">
      <w:pPr>
        <w:pStyle w:val="Heading1"/>
        <w:numPr>
          <w:ilvl w:val="0"/>
          <w:numId w:val="73"/>
        </w:numPr>
        <w:tabs>
          <w:tab w:val="left" w:pos="590"/>
          <w:tab w:val="left" w:pos="592"/>
        </w:tabs>
        <w:spacing w:before="48" w:line="276" w:lineRule="auto"/>
        <w:ind w:right="168"/>
      </w:pPr>
      <w:r>
        <w:t>Which</w:t>
      </w:r>
      <w:r>
        <w:rPr>
          <w:spacing w:val="33"/>
        </w:rPr>
        <w:t xml:space="preserve"> </w:t>
      </w:r>
      <w:r>
        <w:t>of</w:t>
      </w:r>
      <w:r>
        <w:rPr>
          <w:spacing w:val="33"/>
        </w:rPr>
        <w:t xml:space="preserve"> </w:t>
      </w:r>
      <w:r>
        <w:t>the</w:t>
      </w:r>
      <w:r>
        <w:rPr>
          <w:spacing w:val="33"/>
        </w:rPr>
        <w:t xml:space="preserve"> </w:t>
      </w:r>
      <w:r>
        <w:t>following</w:t>
      </w:r>
      <w:r>
        <w:rPr>
          <w:spacing w:val="34"/>
        </w:rPr>
        <w:t xml:space="preserve"> </w:t>
      </w:r>
      <w:r>
        <w:t>is</w:t>
      </w:r>
      <w:r>
        <w:rPr>
          <w:spacing w:val="36"/>
        </w:rPr>
        <w:t xml:space="preserve"> </w:t>
      </w:r>
      <w:r>
        <w:t>closest</w:t>
      </w:r>
      <w:r>
        <w:rPr>
          <w:spacing w:val="33"/>
        </w:rPr>
        <w:t xml:space="preserve"> </w:t>
      </w:r>
      <w:r>
        <w:t>in</w:t>
      </w:r>
      <w:r>
        <w:rPr>
          <w:spacing w:val="35"/>
        </w:rPr>
        <w:t xml:space="preserve"> </w:t>
      </w:r>
      <w:r>
        <w:t>meaning</w:t>
      </w:r>
      <w:r>
        <w:rPr>
          <w:spacing w:val="34"/>
        </w:rPr>
        <w:t xml:space="preserve"> </w:t>
      </w:r>
      <w:r>
        <w:t>to</w:t>
      </w:r>
      <w:r>
        <w:rPr>
          <w:spacing w:val="34"/>
        </w:rPr>
        <w:t xml:space="preserve"> </w:t>
      </w:r>
      <w:r>
        <w:t>"vanishes"</w:t>
      </w:r>
      <w:r>
        <w:rPr>
          <w:spacing w:val="33"/>
        </w:rPr>
        <w:t xml:space="preserve"> </w:t>
      </w:r>
      <w:r>
        <w:t>as</w:t>
      </w:r>
      <w:r>
        <w:rPr>
          <w:spacing w:val="36"/>
        </w:rPr>
        <w:t xml:space="preserve"> </w:t>
      </w:r>
      <w:r>
        <w:t>used</w:t>
      </w:r>
      <w:r>
        <w:rPr>
          <w:spacing w:val="33"/>
        </w:rPr>
        <w:t xml:space="preserve"> </w:t>
      </w:r>
      <w:r>
        <w:t>in paragraph 2?</w:t>
      </w:r>
    </w:p>
    <w:p w14:paraId="70BC260D" w14:textId="77777777" w:rsidR="000A4E03" w:rsidRDefault="00AC2125">
      <w:pPr>
        <w:pStyle w:val="ListParagraph"/>
        <w:numPr>
          <w:ilvl w:val="1"/>
          <w:numId w:val="73"/>
        </w:numPr>
        <w:tabs>
          <w:tab w:val="left" w:pos="883"/>
        </w:tabs>
        <w:spacing w:before="1"/>
        <w:ind w:left="883" w:hanging="358"/>
        <w:rPr>
          <w:sz w:val="28"/>
        </w:rPr>
      </w:pPr>
      <w:r>
        <w:rPr>
          <w:sz w:val="28"/>
        </w:rPr>
        <w:t>Becomes</w:t>
      </w:r>
      <w:r>
        <w:rPr>
          <w:spacing w:val="-5"/>
          <w:sz w:val="28"/>
        </w:rPr>
        <w:t xml:space="preserve"> </w:t>
      </w:r>
      <w:r>
        <w:rPr>
          <w:spacing w:val="-2"/>
          <w:sz w:val="28"/>
        </w:rPr>
        <w:t>larger</w:t>
      </w:r>
    </w:p>
    <w:p w14:paraId="7D0CB7EE" w14:textId="77777777" w:rsidR="000A4E03" w:rsidRDefault="00AC2125">
      <w:pPr>
        <w:pStyle w:val="BodyText"/>
        <w:spacing w:before="223"/>
        <w:ind w:left="379" w:right="158"/>
        <w:jc w:val="right"/>
      </w:pPr>
      <w:r>
        <w:rPr>
          <w:spacing w:val="-5"/>
        </w:rPr>
        <w:t>89</w:t>
      </w:r>
    </w:p>
    <w:p w14:paraId="6BF9255C" w14:textId="77777777" w:rsidR="000A4E03" w:rsidRDefault="000A4E03">
      <w:pPr>
        <w:pStyle w:val="BodyText"/>
        <w:jc w:val="right"/>
        <w:sectPr w:rsidR="000A4E03">
          <w:pgSz w:w="11910" w:h="16840"/>
          <w:pgMar w:top="1360" w:right="1275" w:bottom="320" w:left="1275" w:header="0" w:footer="89" w:gutter="0"/>
          <w:cols w:space="720"/>
        </w:sectPr>
      </w:pPr>
    </w:p>
    <w:p w14:paraId="501B3D05" w14:textId="77777777" w:rsidR="000A4E03" w:rsidRDefault="00AC2125">
      <w:pPr>
        <w:pStyle w:val="ListParagraph"/>
        <w:numPr>
          <w:ilvl w:val="1"/>
          <w:numId w:val="73"/>
        </w:numPr>
        <w:tabs>
          <w:tab w:val="left" w:pos="883"/>
        </w:tabs>
        <w:spacing w:before="61"/>
        <w:ind w:left="883" w:hanging="358"/>
        <w:rPr>
          <w:sz w:val="28"/>
        </w:rPr>
      </w:pPr>
      <w:r>
        <w:rPr>
          <w:spacing w:val="-2"/>
          <w:sz w:val="28"/>
        </w:rPr>
        <w:t>Appears</w:t>
      </w:r>
    </w:p>
    <w:p w14:paraId="4000D9BC" w14:textId="77777777" w:rsidR="000A4E03" w:rsidRDefault="00AC2125">
      <w:pPr>
        <w:pStyle w:val="ListParagraph"/>
        <w:numPr>
          <w:ilvl w:val="1"/>
          <w:numId w:val="73"/>
        </w:numPr>
        <w:tabs>
          <w:tab w:val="left" w:pos="883"/>
        </w:tabs>
        <w:spacing w:before="49"/>
        <w:ind w:left="883" w:hanging="358"/>
        <w:rPr>
          <w:sz w:val="28"/>
        </w:rPr>
      </w:pPr>
      <w:r>
        <w:rPr>
          <w:spacing w:val="-2"/>
          <w:sz w:val="28"/>
        </w:rPr>
        <w:t>Falls</w:t>
      </w:r>
    </w:p>
    <w:p w14:paraId="7BADD0DE" w14:textId="77777777" w:rsidR="000A4E03" w:rsidRDefault="00AC2125">
      <w:pPr>
        <w:pStyle w:val="ListParagraph"/>
        <w:numPr>
          <w:ilvl w:val="1"/>
          <w:numId w:val="73"/>
        </w:numPr>
        <w:tabs>
          <w:tab w:val="left" w:pos="883"/>
        </w:tabs>
        <w:spacing w:before="50"/>
        <w:ind w:left="883" w:hanging="358"/>
        <w:rPr>
          <w:sz w:val="28"/>
        </w:rPr>
      </w:pPr>
      <w:r>
        <w:rPr>
          <w:spacing w:val="-2"/>
          <w:sz w:val="28"/>
        </w:rPr>
        <w:t>Disappears</w:t>
      </w:r>
    </w:p>
    <w:p w14:paraId="5632D11A" w14:textId="77777777" w:rsidR="000A4E03" w:rsidRDefault="00AC2125">
      <w:pPr>
        <w:pStyle w:val="Heading1"/>
        <w:numPr>
          <w:ilvl w:val="0"/>
          <w:numId w:val="73"/>
        </w:numPr>
        <w:tabs>
          <w:tab w:val="left" w:pos="590"/>
          <w:tab w:val="left" w:pos="592"/>
        </w:tabs>
        <w:spacing w:before="47" w:line="276" w:lineRule="auto"/>
        <w:ind w:right="167"/>
      </w:pPr>
      <w:r>
        <w:t>The word "path" in</w:t>
      </w:r>
      <w:r>
        <w:rPr>
          <w:spacing w:val="-2"/>
        </w:rPr>
        <w:t xml:space="preserve"> </w:t>
      </w:r>
      <w:r>
        <w:t>paragraph 3 could best be replaced by</w:t>
      </w:r>
      <w:r>
        <w:rPr>
          <w:spacing w:val="-1"/>
        </w:rPr>
        <w:t xml:space="preserve"> </w:t>
      </w:r>
      <w:r>
        <w:t xml:space="preserve">which of the </w:t>
      </w:r>
      <w:r>
        <w:rPr>
          <w:spacing w:val="-2"/>
        </w:rPr>
        <w:t>following?</w:t>
      </w:r>
    </w:p>
    <w:p w14:paraId="768CC768" w14:textId="77777777" w:rsidR="000A4E03" w:rsidRDefault="00AC2125">
      <w:pPr>
        <w:pStyle w:val="ListParagraph"/>
        <w:numPr>
          <w:ilvl w:val="1"/>
          <w:numId w:val="73"/>
        </w:numPr>
        <w:tabs>
          <w:tab w:val="left" w:pos="883"/>
        </w:tabs>
        <w:spacing w:before="0" w:line="321" w:lineRule="exact"/>
        <w:ind w:left="883" w:hanging="358"/>
        <w:rPr>
          <w:sz w:val="28"/>
        </w:rPr>
      </w:pPr>
      <w:r>
        <w:rPr>
          <w:spacing w:val="-2"/>
          <w:sz w:val="28"/>
        </w:rPr>
        <w:t>Orbit</w:t>
      </w:r>
    </w:p>
    <w:p w14:paraId="11CACF61" w14:textId="77777777" w:rsidR="000A4E03" w:rsidRDefault="00AC2125">
      <w:pPr>
        <w:pStyle w:val="ListParagraph"/>
        <w:numPr>
          <w:ilvl w:val="1"/>
          <w:numId w:val="73"/>
        </w:numPr>
        <w:tabs>
          <w:tab w:val="left" w:pos="883"/>
        </w:tabs>
        <w:spacing w:before="50"/>
        <w:ind w:left="883" w:hanging="358"/>
        <w:rPr>
          <w:sz w:val="28"/>
        </w:rPr>
      </w:pPr>
      <w:r>
        <w:rPr>
          <w:spacing w:val="-4"/>
          <w:sz w:val="28"/>
        </w:rPr>
        <w:t>Trail</w:t>
      </w:r>
    </w:p>
    <w:p w14:paraId="2C82739D" w14:textId="77777777" w:rsidR="000A4E03" w:rsidRDefault="00AC2125">
      <w:pPr>
        <w:pStyle w:val="ListParagraph"/>
        <w:numPr>
          <w:ilvl w:val="1"/>
          <w:numId w:val="73"/>
        </w:numPr>
        <w:tabs>
          <w:tab w:val="left" w:pos="883"/>
        </w:tabs>
        <w:ind w:left="883" w:hanging="358"/>
        <w:rPr>
          <w:sz w:val="28"/>
        </w:rPr>
      </w:pPr>
      <w:r>
        <w:rPr>
          <w:spacing w:val="-2"/>
          <w:sz w:val="28"/>
        </w:rPr>
        <w:t>Streak</w:t>
      </w:r>
    </w:p>
    <w:p w14:paraId="239A0A6E" w14:textId="77777777" w:rsidR="000A4E03" w:rsidRDefault="00AC2125">
      <w:pPr>
        <w:pStyle w:val="ListParagraph"/>
        <w:numPr>
          <w:ilvl w:val="1"/>
          <w:numId w:val="73"/>
        </w:numPr>
        <w:tabs>
          <w:tab w:val="left" w:pos="883"/>
        </w:tabs>
        <w:spacing w:before="47"/>
        <w:ind w:left="883" w:hanging="358"/>
        <w:rPr>
          <w:sz w:val="28"/>
        </w:rPr>
      </w:pPr>
      <w:r>
        <w:rPr>
          <w:spacing w:val="-4"/>
          <w:sz w:val="28"/>
        </w:rPr>
        <w:t>Road</w:t>
      </w:r>
    </w:p>
    <w:p w14:paraId="678EE0DF" w14:textId="77777777" w:rsidR="000A4E03" w:rsidRDefault="00AC2125">
      <w:pPr>
        <w:pStyle w:val="Heading1"/>
        <w:numPr>
          <w:ilvl w:val="0"/>
          <w:numId w:val="73"/>
        </w:numPr>
        <w:tabs>
          <w:tab w:val="left" w:pos="590"/>
          <w:tab w:val="left" w:pos="592"/>
        </w:tabs>
        <w:spacing w:before="50" w:line="276" w:lineRule="auto"/>
        <w:ind w:right="168"/>
      </w:pPr>
      <w:r>
        <w:t>Which of the following means most nearly the same as "with our naked eyes" as used in paragraph 4?</w:t>
      </w:r>
    </w:p>
    <w:p w14:paraId="6F55ACB7" w14:textId="77777777" w:rsidR="000A4E03" w:rsidRDefault="00AC2125">
      <w:pPr>
        <w:pStyle w:val="ListParagraph"/>
        <w:numPr>
          <w:ilvl w:val="1"/>
          <w:numId w:val="73"/>
        </w:numPr>
        <w:tabs>
          <w:tab w:val="left" w:pos="883"/>
        </w:tabs>
        <w:spacing w:before="0" w:line="321" w:lineRule="exact"/>
        <w:ind w:left="883" w:hanging="358"/>
        <w:rPr>
          <w:sz w:val="28"/>
        </w:rPr>
      </w:pPr>
      <w:r>
        <w:rPr>
          <w:sz w:val="28"/>
        </w:rPr>
        <w:t>Without</w:t>
      </w:r>
      <w:r>
        <w:rPr>
          <w:spacing w:val="-7"/>
          <w:sz w:val="28"/>
        </w:rPr>
        <w:t xml:space="preserve"> </w:t>
      </w:r>
      <w:r>
        <w:rPr>
          <w:spacing w:val="-2"/>
          <w:sz w:val="28"/>
        </w:rPr>
        <w:t>glasses</w:t>
      </w:r>
    </w:p>
    <w:p w14:paraId="44CFE34A" w14:textId="77777777" w:rsidR="000A4E03" w:rsidRDefault="00AC2125">
      <w:pPr>
        <w:pStyle w:val="ListParagraph"/>
        <w:numPr>
          <w:ilvl w:val="1"/>
          <w:numId w:val="73"/>
        </w:numPr>
        <w:tabs>
          <w:tab w:val="left" w:pos="883"/>
        </w:tabs>
        <w:ind w:left="883" w:hanging="358"/>
        <w:rPr>
          <w:sz w:val="28"/>
        </w:rPr>
      </w:pPr>
      <w:r>
        <w:rPr>
          <w:sz w:val="28"/>
        </w:rPr>
        <w:t>Looking</w:t>
      </w:r>
      <w:r>
        <w:rPr>
          <w:spacing w:val="-7"/>
          <w:sz w:val="28"/>
        </w:rPr>
        <w:t xml:space="preserve"> </w:t>
      </w:r>
      <w:r>
        <w:rPr>
          <w:sz w:val="28"/>
        </w:rPr>
        <w:t>using</w:t>
      </w:r>
      <w:r>
        <w:rPr>
          <w:spacing w:val="-6"/>
          <w:sz w:val="28"/>
        </w:rPr>
        <w:t xml:space="preserve"> </w:t>
      </w:r>
      <w:r>
        <w:rPr>
          <w:sz w:val="28"/>
        </w:rPr>
        <w:t>special</w:t>
      </w:r>
      <w:r>
        <w:rPr>
          <w:spacing w:val="-6"/>
          <w:sz w:val="28"/>
        </w:rPr>
        <w:t xml:space="preserve"> </w:t>
      </w:r>
      <w:r>
        <w:rPr>
          <w:spacing w:val="-2"/>
          <w:sz w:val="28"/>
        </w:rPr>
        <w:t>equipment</w:t>
      </w:r>
    </w:p>
    <w:p w14:paraId="764F5CA1" w14:textId="77777777" w:rsidR="000A4E03" w:rsidRDefault="00AC2125">
      <w:pPr>
        <w:pStyle w:val="ListParagraph"/>
        <w:numPr>
          <w:ilvl w:val="1"/>
          <w:numId w:val="73"/>
        </w:numPr>
        <w:tabs>
          <w:tab w:val="left" w:pos="883"/>
        </w:tabs>
        <w:spacing w:before="50"/>
        <w:ind w:left="883" w:hanging="358"/>
        <w:rPr>
          <w:sz w:val="28"/>
        </w:rPr>
      </w:pPr>
      <w:r>
        <w:rPr>
          <w:sz w:val="28"/>
        </w:rPr>
        <w:t>With</w:t>
      </w:r>
      <w:r>
        <w:rPr>
          <w:spacing w:val="-7"/>
          <w:sz w:val="28"/>
        </w:rPr>
        <w:t xml:space="preserve"> </w:t>
      </w:r>
      <w:r>
        <w:rPr>
          <w:sz w:val="28"/>
        </w:rPr>
        <w:t>contact</w:t>
      </w:r>
      <w:r>
        <w:rPr>
          <w:spacing w:val="-4"/>
          <w:sz w:val="28"/>
        </w:rPr>
        <w:t xml:space="preserve"> </w:t>
      </w:r>
      <w:r>
        <w:rPr>
          <w:spacing w:val="-2"/>
          <w:sz w:val="28"/>
        </w:rPr>
        <w:t>lenses</w:t>
      </w:r>
    </w:p>
    <w:p w14:paraId="5DA18905" w14:textId="77777777" w:rsidR="000A4E03" w:rsidRDefault="00AC2125">
      <w:pPr>
        <w:pStyle w:val="ListParagraph"/>
        <w:numPr>
          <w:ilvl w:val="1"/>
          <w:numId w:val="73"/>
        </w:numPr>
        <w:tabs>
          <w:tab w:val="left" w:pos="883"/>
        </w:tabs>
        <w:ind w:left="883" w:hanging="358"/>
        <w:rPr>
          <w:sz w:val="28"/>
        </w:rPr>
      </w:pPr>
      <w:r>
        <w:rPr>
          <w:sz w:val="28"/>
        </w:rPr>
        <w:t>Looking</w:t>
      </w:r>
      <w:r>
        <w:rPr>
          <w:spacing w:val="-5"/>
          <w:sz w:val="28"/>
        </w:rPr>
        <w:t xml:space="preserve"> </w:t>
      </w:r>
      <w:r>
        <w:rPr>
          <w:sz w:val="28"/>
        </w:rPr>
        <w:t>without</w:t>
      </w:r>
      <w:r>
        <w:rPr>
          <w:spacing w:val="-5"/>
          <w:sz w:val="28"/>
        </w:rPr>
        <w:t xml:space="preserve"> </w:t>
      </w:r>
      <w:r>
        <w:rPr>
          <w:sz w:val="28"/>
        </w:rPr>
        <w:t>using</w:t>
      </w:r>
      <w:r>
        <w:rPr>
          <w:spacing w:val="-5"/>
          <w:sz w:val="28"/>
        </w:rPr>
        <w:t xml:space="preserve"> </w:t>
      </w:r>
      <w:r>
        <w:rPr>
          <w:sz w:val="28"/>
        </w:rPr>
        <w:t>any</w:t>
      </w:r>
      <w:r>
        <w:rPr>
          <w:spacing w:val="-5"/>
          <w:sz w:val="28"/>
        </w:rPr>
        <w:t xml:space="preserve"> </w:t>
      </w:r>
      <w:r>
        <w:rPr>
          <w:spacing w:val="-2"/>
          <w:sz w:val="28"/>
        </w:rPr>
        <w:t>equipment</w:t>
      </w:r>
    </w:p>
    <w:p w14:paraId="19125A76" w14:textId="77777777" w:rsidR="000A4E03" w:rsidRDefault="000A4E03">
      <w:pPr>
        <w:pStyle w:val="BodyText"/>
        <w:spacing w:before="256"/>
        <w:ind w:left="0"/>
      </w:pPr>
    </w:p>
    <w:p w14:paraId="70252BF1" w14:textId="77777777" w:rsidR="000A4E03" w:rsidRDefault="00AC2125">
      <w:pPr>
        <w:pStyle w:val="Heading2"/>
        <w:spacing w:before="0"/>
        <w:jc w:val="both"/>
      </w:pPr>
      <w:bookmarkStart w:id="75" w:name="_bookmark66"/>
      <w:bookmarkEnd w:id="75"/>
      <w:r>
        <w:t>Test</w:t>
      </w:r>
      <w:r>
        <w:rPr>
          <w:spacing w:val="-6"/>
        </w:rPr>
        <w:t xml:space="preserve"> </w:t>
      </w:r>
      <w:r>
        <w:t>5.</w:t>
      </w:r>
      <w:r>
        <w:rPr>
          <w:spacing w:val="63"/>
          <w:w w:val="150"/>
        </w:rPr>
        <w:t xml:space="preserve">    </w:t>
      </w:r>
      <w:r>
        <w:t>Wild</w:t>
      </w:r>
      <w:r>
        <w:rPr>
          <w:spacing w:val="-2"/>
        </w:rPr>
        <w:t xml:space="preserve"> </w:t>
      </w:r>
      <w:r>
        <w:rPr>
          <w:spacing w:val="-4"/>
        </w:rPr>
        <w:t>pigs</w:t>
      </w:r>
    </w:p>
    <w:p w14:paraId="5D13BCE7" w14:textId="77777777" w:rsidR="000A4E03" w:rsidRDefault="00AC2125">
      <w:pPr>
        <w:pStyle w:val="BodyText"/>
        <w:spacing w:before="47" w:line="276" w:lineRule="auto"/>
        <w:ind w:left="165" w:right="164"/>
        <w:jc w:val="both"/>
      </w:pPr>
      <w:r>
        <w:t>Throughout history, pigs have been useful to humans. Their bodies work much like</w:t>
      </w:r>
      <w:r>
        <w:rPr>
          <w:spacing w:val="-9"/>
        </w:rPr>
        <w:t xml:space="preserve"> </w:t>
      </w:r>
      <w:r>
        <w:rPr>
          <w:b/>
        </w:rPr>
        <w:t>ours</w:t>
      </w:r>
      <w:r>
        <w:t>.</w:t>
      </w:r>
      <w:r>
        <w:rPr>
          <w:spacing w:val="-11"/>
        </w:rPr>
        <w:t xml:space="preserve"> </w:t>
      </w:r>
      <w:r>
        <w:t>Doctors</w:t>
      </w:r>
      <w:r>
        <w:rPr>
          <w:spacing w:val="-7"/>
        </w:rPr>
        <w:t xml:space="preserve"> </w:t>
      </w:r>
      <w:r>
        <w:t>have</w:t>
      </w:r>
      <w:r>
        <w:rPr>
          <w:spacing w:val="-10"/>
        </w:rPr>
        <w:t xml:space="preserve"> </w:t>
      </w:r>
      <w:r>
        <w:t>used</w:t>
      </w:r>
      <w:r>
        <w:rPr>
          <w:spacing w:val="-9"/>
        </w:rPr>
        <w:t xml:space="preserve"> </w:t>
      </w:r>
      <w:r>
        <w:t>chemicals</w:t>
      </w:r>
      <w:r>
        <w:rPr>
          <w:spacing w:val="-7"/>
        </w:rPr>
        <w:t xml:space="preserve"> </w:t>
      </w:r>
      <w:r>
        <w:t>from</w:t>
      </w:r>
      <w:r>
        <w:rPr>
          <w:spacing w:val="-8"/>
        </w:rPr>
        <w:t xml:space="preserve"> </w:t>
      </w:r>
      <w:r>
        <w:t>pigs'</w:t>
      </w:r>
      <w:r>
        <w:rPr>
          <w:spacing w:val="-10"/>
        </w:rPr>
        <w:t xml:space="preserve"> </w:t>
      </w:r>
      <w:r>
        <w:t>bodies</w:t>
      </w:r>
      <w:r>
        <w:rPr>
          <w:spacing w:val="-7"/>
        </w:rPr>
        <w:t xml:space="preserve"> </w:t>
      </w:r>
      <w:r>
        <w:t>to</w:t>
      </w:r>
      <w:r>
        <w:rPr>
          <w:spacing w:val="-9"/>
        </w:rPr>
        <w:t xml:space="preserve"> </w:t>
      </w:r>
      <w:r>
        <w:t>help</w:t>
      </w:r>
      <w:r>
        <w:rPr>
          <w:spacing w:val="-9"/>
        </w:rPr>
        <w:t xml:space="preserve"> </w:t>
      </w:r>
      <w:r>
        <w:t>treat</w:t>
      </w:r>
      <w:r>
        <w:rPr>
          <w:spacing w:val="-9"/>
        </w:rPr>
        <w:t xml:space="preserve"> </w:t>
      </w:r>
      <w:r>
        <w:t>diseases</w:t>
      </w:r>
      <w:r>
        <w:rPr>
          <w:spacing w:val="-9"/>
        </w:rPr>
        <w:t xml:space="preserve"> </w:t>
      </w:r>
      <w:r>
        <w:t>in people.</w:t>
      </w:r>
      <w:r>
        <w:rPr>
          <w:spacing w:val="-8"/>
        </w:rPr>
        <w:t xml:space="preserve"> </w:t>
      </w:r>
      <w:r>
        <w:t>We</w:t>
      </w:r>
      <w:r>
        <w:rPr>
          <w:spacing w:val="-10"/>
        </w:rPr>
        <w:t xml:space="preserve"> </w:t>
      </w:r>
      <w:r>
        <w:t>also</w:t>
      </w:r>
      <w:r>
        <w:rPr>
          <w:spacing w:val="-9"/>
        </w:rPr>
        <w:t xml:space="preserve"> </w:t>
      </w:r>
      <w:r>
        <w:t>use</w:t>
      </w:r>
      <w:r>
        <w:rPr>
          <w:spacing w:val="-10"/>
        </w:rPr>
        <w:t xml:space="preserve"> </w:t>
      </w:r>
      <w:r>
        <w:t>pigs</w:t>
      </w:r>
      <w:r>
        <w:rPr>
          <w:spacing w:val="-7"/>
        </w:rPr>
        <w:t xml:space="preserve"> </w:t>
      </w:r>
      <w:r>
        <w:t>for</w:t>
      </w:r>
      <w:r>
        <w:rPr>
          <w:spacing w:val="-8"/>
        </w:rPr>
        <w:t xml:space="preserve"> </w:t>
      </w:r>
      <w:r>
        <w:t>food.</w:t>
      </w:r>
      <w:r>
        <w:rPr>
          <w:spacing w:val="-8"/>
        </w:rPr>
        <w:t xml:space="preserve"> </w:t>
      </w:r>
      <w:r>
        <w:t>We</w:t>
      </w:r>
      <w:r>
        <w:rPr>
          <w:spacing w:val="-8"/>
        </w:rPr>
        <w:t xml:space="preserve"> </w:t>
      </w:r>
      <w:r>
        <w:t>even</w:t>
      </w:r>
      <w:r>
        <w:rPr>
          <w:spacing w:val="-9"/>
        </w:rPr>
        <w:t xml:space="preserve"> </w:t>
      </w:r>
      <w:r>
        <w:t>make</w:t>
      </w:r>
      <w:r>
        <w:rPr>
          <w:spacing w:val="-8"/>
        </w:rPr>
        <w:t xml:space="preserve"> </w:t>
      </w:r>
      <w:r>
        <w:t>objects</w:t>
      </w:r>
      <w:r>
        <w:rPr>
          <w:spacing w:val="-9"/>
        </w:rPr>
        <w:t xml:space="preserve"> </w:t>
      </w:r>
      <w:r>
        <w:t>from</w:t>
      </w:r>
      <w:r>
        <w:rPr>
          <w:spacing w:val="-10"/>
        </w:rPr>
        <w:t xml:space="preserve"> </w:t>
      </w:r>
      <w:r>
        <w:t>their</w:t>
      </w:r>
      <w:r>
        <w:rPr>
          <w:spacing w:val="-10"/>
        </w:rPr>
        <w:t xml:space="preserve"> </w:t>
      </w:r>
      <w:r>
        <w:t>skin,</w:t>
      </w:r>
      <w:r>
        <w:rPr>
          <w:spacing w:val="-8"/>
        </w:rPr>
        <w:t xml:space="preserve"> </w:t>
      </w:r>
      <w:r>
        <w:t>such</w:t>
      </w:r>
      <w:r>
        <w:rPr>
          <w:spacing w:val="-7"/>
        </w:rPr>
        <w:t xml:space="preserve"> </w:t>
      </w:r>
      <w:r>
        <w:t>as bags and balls. Domestic pigs live on farms. These kinds are useful for people. Wild</w:t>
      </w:r>
      <w:r>
        <w:rPr>
          <w:spacing w:val="-9"/>
        </w:rPr>
        <w:t xml:space="preserve"> </w:t>
      </w:r>
      <w:r>
        <w:t>pigs</w:t>
      </w:r>
      <w:r>
        <w:rPr>
          <w:spacing w:val="-9"/>
        </w:rPr>
        <w:t xml:space="preserve"> </w:t>
      </w:r>
      <w:r>
        <w:t>live</w:t>
      </w:r>
      <w:r>
        <w:rPr>
          <w:spacing w:val="-8"/>
        </w:rPr>
        <w:t xml:space="preserve"> </w:t>
      </w:r>
      <w:r>
        <w:t>in</w:t>
      </w:r>
      <w:r>
        <w:rPr>
          <w:spacing w:val="-9"/>
        </w:rPr>
        <w:t xml:space="preserve"> </w:t>
      </w:r>
      <w:r>
        <w:t>the</w:t>
      </w:r>
      <w:r>
        <w:rPr>
          <w:spacing w:val="-10"/>
        </w:rPr>
        <w:t xml:space="preserve"> </w:t>
      </w:r>
      <w:r>
        <w:t>mountains</w:t>
      </w:r>
      <w:r>
        <w:rPr>
          <w:spacing w:val="-7"/>
        </w:rPr>
        <w:t xml:space="preserve"> </w:t>
      </w:r>
      <w:r>
        <w:t>and</w:t>
      </w:r>
      <w:r>
        <w:rPr>
          <w:spacing w:val="-7"/>
        </w:rPr>
        <w:t xml:space="preserve"> </w:t>
      </w:r>
      <w:r>
        <w:t>forests.</w:t>
      </w:r>
      <w:r>
        <w:rPr>
          <w:spacing w:val="-8"/>
        </w:rPr>
        <w:t xml:space="preserve"> </w:t>
      </w:r>
      <w:r>
        <w:t>They</w:t>
      </w:r>
      <w:r>
        <w:rPr>
          <w:spacing w:val="-9"/>
        </w:rPr>
        <w:t xml:space="preserve"> </w:t>
      </w:r>
      <w:r>
        <w:t>are</w:t>
      </w:r>
      <w:r>
        <w:rPr>
          <w:spacing w:val="-10"/>
        </w:rPr>
        <w:t xml:space="preserve"> </w:t>
      </w:r>
      <w:r>
        <w:t>causing</w:t>
      </w:r>
      <w:r>
        <w:rPr>
          <w:spacing w:val="-9"/>
        </w:rPr>
        <w:t xml:space="preserve"> </w:t>
      </w:r>
      <w:r>
        <w:t>big</w:t>
      </w:r>
      <w:r>
        <w:rPr>
          <w:spacing w:val="-9"/>
        </w:rPr>
        <w:t xml:space="preserve"> </w:t>
      </w:r>
      <w:r>
        <w:t>problems</w:t>
      </w:r>
      <w:r>
        <w:rPr>
          <w:spacing w:val="-7"/>
        </w:rPr>
        <w:t xml:space="preserve"> </w:t>
      </w:r>
      <w:r>
        <w:t>in</w:t>
      </w:r>
      <w:r>
        <w:rPr>
          <w:spacing w:val="-9"/>
        </w:rPr>
        <w:t xml:space="preserve"> </w:t>
      </w:r>
      <w:r>
        <w:t>the United States.</w:t>
      </w:r>
    </w:p>
    <w:p w14:paraId="5942C99A" w14:textId="77777777" w:rsidR="000A4E03" w:rsidRDefault="00AC2125">
      <w:pPr>
        <w:pStyle w:val="BodyText"/>
        <w:spacing w:before="162" w:line="276" w:lineRule="auto"/>
        <w:ind w:left="165" w:right="158"/>
        <w:jc w:val="both"/>
      </w:pPr>
      <w:r>
        <w:t>In the</w:t>
      </w:r>
      <w:r>
        <w:rPr>
          <w:spacing w:val="-1"/>
        </w:rPr>
        <w:t xml:space="preserve"> </w:t>
      </w:r>
      <w:r>
        <w:t>early 1900s,</w:t>
      </w:r>
      <w:r>
        <w:rPr>
          <w:spacing w:val="-1"/>
        </w:rPr>
        <w:t xml:space="preserve"> </w:t>
      </w:r>
      <w:r>
        <w:t>wild</w:t>
      </w:r>
      <w:r>
        <w:rPr>
          <w:spacing w:val="-1"/>
        </w:rPr>
        <w:t xml:space="preserve"> </w:t>
      </w:r>
      <w:r>
        <w:t>pigs - called boars - were</w:t>
      </w:r>
      <w:r>
        <w:rPr>
          <w:spacing w:val="-2"/>
        </w:rPr>
        <w:t xml:space="preserve"> </w:t>
      </w:r>
      <w:r>
        <w:t>brought from</w:t>
      </w:r>
      <w:r>
        <w:rPr>
          <w:spacing w:val="-2"/>
        </w:rPr>
        <w:t xml:space="preserve"> </w:t>
      </w:r>
      <w:r>
        <w:t>Europe</w:t>
      </w:r>
      <w:r>
        <w:rPr>
          <w:spacing w:val="-1"/>
        </w:rPr>
        <w:t xml:space="preserve"> </w:t>
      </w:r>
      <w:r>
        <w:t>to</w:t>
      </w:r>
      <w:r>
        <w:rPr>
          <w:spacing w:val="-1"/>
        </w:rPr>
        <w:t xml:space="preserve"> </w:t>
      </w:r>
      <w:r>
        <w:t>North Carolina.</w:t>
      </w:r>
      <w:r>
        <w:rPr>
          <w:spacing w:val="-12"/>
        </w:rPr>
        <w:t xml:space="preserve"> </w:t>
      </w:r>
      <w:r>
        <w:t>Boars</w:t>
      </w:r>
      <w:r>
        <w:rPr>
          <w:spacing w:val="-11"/>
        </w:rPr>
        <w:t xml:space="preserve"> </w:t>
      </w:r>
      <w:r>
        <w:t>have</w:t>
      </w:r>
      <w:r>
        <w:rPr>
          <w:spacing w:val="-14"/>
        </w:rPr>
        <w:t xml:space="preserve"> </w:t>
      </w:r>
      <w:r>
        <w:t>two</w:t>
      </w:r>
      <w:r>
        <w:rPr>
          <w:spacing w:val="-11"/>
        </w:rPr>
        <w:t xml:space="preserve"> </w:t>
      </w:r>
      <w:r>
        <w:t>sharp</w:t>
      </w:r>
      <w:r>
        <w:rPr>
          <w:spacing w:val="-11"/>
        </w:rPr>
        <w:t xml:space="preserve"> </w:t>
      </w:r>
      <w:r>
        <w:t>horns,</w:t>
      </w:r>
      <w:r>
        <w:rPr>
          <w:spacing w:val="-12"/>
        </w:rPr>
        <w:t xml:space="preserve"> </w:t>
      </w:r>
      <w:r>
        <w:t>or</w:t>
      </w:r>
      <w:r>
        <w:rPr>
          <w:spacing w:val="-11"/>
        </w:rPr>
        <w:t xml:space="preserve"> </w:t>
      </w:r>
      <w:r>
        <w:t>tusks,</w:t>
      </w:r>
      <w:r>
        <w:rPr>
          <w:spacing w:val="-12"/>
        </w:rPr>
        <w:t xml:space="preserve"> </w:t>
      </w:r>
      <w:r>
        <w:t>on</w:t>
      </w:r>
      <w:r>
        <w:rPr>
          <w:spacing w:val="-11"/>
        </w:rPr>
        <w:t xml:space="preserve"> </w:t>
      </w:r>
      <w:r>
        <w:t>each</w:t>
      </w:r>
      <w:r>
        <w:rPr>
          <w:spacing w:val="-11"/>
        </w:rPr>
        <w:t xml:space="preserve"> </w:t>
      </w:r>
      <w:r>
        <w:t>side</w:t>
      </w:r>
      <w:r>
        <w:rPr>
          <w:spacing w:val="-11"/>
        </w:rPr>
        <w:t xml:space="preserve"> </w:t>
      </w:r>
      <w:r>
        <w:t>of</w:t>
      </w:r>
      <w:r>
        <w:rPr>
          <w:spacing w:val="-11"/>
        </w:rPr>
        <w:t xml:space="preserve"> </w:t>
      </w:r>
      <w:r>
        <w:t>their</w:t>
      </w:r>
      <w:r>
        <w:rPr>
          <w:spacing w:val="-11"/>
        </w:rPr>
        <w:t xml:space="preserve"> </w:t>
      </w:r>
      <w:r>
        <w:t>mouth.</w:t>
      </w:r>
      <w:r>
        <w:rPr>
          <w:spacing w:val="-12"/>
        </w:rPr>
        <w:t xml:space="preserve"> </w:t>
      </w:r>
      <w:r>
        <w:t>They are aggressive and mean. At first, people kept the boars together in a forest. Hunters</w:t>
      </w:r>
      <w:r>
        <w:rPr>
          <w:spacing w:val="-15"/>
        </w:rPr>
        <w:t xml:space="preserve"> </w:t>
      </w:r>
      <w:r>
        <w:t>enjoyed</w:t>
      </w:r>
      <w:r>
        <w:rPr>
          <w:spacing w:val="-15"/>
        </w:rPr>
        <w:t xml:space="preserve"> </w:t>
      </w:r>
      <w:r>
        <w:t>trying</w:t>
      </w:r>
      <w:r>
        <w:rPr>
          <w:spacing w:val="-15"/>
        </w:rPr>
        <w:t xml:space="preserve"> </w:t>
      </w:r>
      <w:r>
        <w:t>to</w:t>
      </w:r>
      <w:r>
        <w:rPr>
          <w:spacing w:val="-15"/>
        </w:rPr>
        <w:t xml:space="preserve"> </w:t>
      </w:r>
      <w:r>
        <w:t>shoot</w:t>
      </w:r>
      <w:r>
        <w:rPr>
          <w:spacing w:val="-16"/>
        </w:rPr>
        <w:t xml:space="preserve"> </w:t>
      </w:r>
      <w:r>
        <w:t>them.</w:t>
      </w:r>
      <w:r>
        <w:rPr>
          <w:spacing w:val="-16"/>
        </w:rPr>
        <w:t xml:space="preserve"> </w:t>
      </w:r>
      <w:r>
        <w:t>But</w:t>
      </w:r>
      <w:r>
        <w:rPr>
          <w:spacing w:val="-15"/>
        </w:rPr>
        <w:t xml:space="preserve"> </w:t>
      </w:r>
      <w:r>
        <w:t>by</w:t>
      </w:r>
      <w:r>
        <w:rPr>
          <w:spacing w:val="-15"/>
        </w:rPr>
        <w:t xml:space="preserve"> </w:t>
      </w:r>
      <w:r>
        <w:t>the</w:t>
      </w:r>
      <w:r>
        <w:rPr>
          <w:spacing w:val="-16"/>
        </w:rPr>
        <w:t xml:space="preserve"> </w:t>
      </w:r>
      <w:r>
        <w:t>1920s,</w:t>
      </w:r>
      <w:r>
        <w:rPr>
          <w:spacing w:val="-16"/>
        </w:rPr>
        <w:t xml:space="preserve"> </w:t>
      </w:r>
      <w:r>
        <w:t>some</w:t>
      </w:r>
      <w:r>
        <w:rPr>
          <w:spacing w:val="-16"/>
        </w:rPr>
        <w:t xml:space="preserve"> </w:t>
      </w:r>
      <w:r>
        <w:t>boars</w:t>
      </w:r>
      <w:r>
        <w:rPr>
          <w:spacing w:val="-15"/>
        </w:rPr>
        <w:t xml:space="preserve"> </w:t>
      </w:r>
      <w:r>
        <w:t>had</w:t>
      </w:r>
      <w:r>
        <w:rPr>
          <w:spacing w:val="-6"/>
        </w:rPr>
        <w:t xml:space="preserve"> </w:t>
      </w:r>
      <w:r>
        <w:rPr>
          <w:b/>
        </w:rPr>
        <w:t>escaped</w:t>
      </w:r>
      <w:r>
        <w:t>. Boars</w:t>
      </w:r>
      <w:r>
        <w:rPr>
          <w:spacing w:val="-1"/>
        </w:rPr>
        <w:t xml:space="preserve"> </w:t>
      </w:r>
      <w:r>
        <w:t>have</w:t>
      </w:r>
      <w:r>
        <w:rPr>
          <w:spacing w:val="-2"/>
        </w:rPr>
        <w:t xml:space="preserve"> </w:t>
      </w:r>
      <w:r>
        <w:t>lived</w:t>
      </w:r>
      <w:r>
        <w:rPr>
          <w:spacing w:val="-1"/>
        </w:rPr>
        <w:t xml:space="preserve"> </w:t>
      </w:r>
      <w:r>
        <w:t>in</w:t>
      </w:r>
      <w:r>
        <w:rPr>
          <w:spacing w:val="-1"/>
        </w:rPr>
        <w:t xml:space="preserve"> </w:t>
      </w:r>
      <w:r>
        <w:t>the</w:t>
      </w:r>
      <w:r>
        <w:rPr>
          <w:spacing w:val="-2"/>
        </w:rPr>
        <w:t xml:space="preserve"> </w:t>
      </w:r>
      <w:r>
        <w:t>mountains</w:t>
      </w:r>
      <w:r>
        <w:rPr>
          <w:spacing w:val="-1"/>
        </w:rPr>
        <w:t xml:space="preserve"> </w:t>
      </w:r>
      <w:r>
        <w:t>of</w:t>
      </w:r>
      <w:r>
        <w:rPr>
          <w:spacing w:val="-2"/>
        </w:rPr>
        <w:t xml:space="preserve"> </w:t>
      </w:r>
      <w:r>
        <w:t>North</w:t>
      </w:r>
      <w:r>
        <w:rPr>
          <w:spacing w:val="-1"/>
        </w:rPr>
        <w:t xml:space="preserve"> </w:t>
      </w:r>
      <w:r>
        <w:t>Carolina</w:t>
      </w:r>
      <w:r>
        <w:rPr>
          <w:spacing w:val="-2"/>
        </w:rPr>
        <w:t xml:space="preserve"> </w:t>
      </w:r>
      <w:r>
        <w:t>ever</w:t>
      </w:r>
      <w:r>
        <w:rPr>
          <w:spacing w:val="-2"/>
        </w:rPr>
        <w:t xml:space="preserve"> </w:t>
      </w:r>
      <w:r>
        <w:t>since.</w:t>
      </w:r>
      <w:r>
        <w:rPr>
          <w:spacing w:val="-5"/>
        </w:rPr>
        <w:t xml:space="preserve"> </w:t>
      </w:r>
      <w:r>
        <w:t>Problems</w:t>
      </w:r>
      <w:r>
        <w:rPr>
          <w:spacing w:val="-1"/>
        </w:rPr>
        <w:t xml:space="preserve"> </w:t>
      </w:r>
      <w:r>
        <w:t>began when</w:t>
      </w:r>
      <w:r>
        <w:rPr>
          <w:spacing w:val="-1"/>
        </w:rPr>
        <w:t xml:space="preserve"> </w:t>
      </w:r>
      <w:r>
        <w:t>the</w:t>
      </w:r>
      <w:r>
        <w:rPr>
          <w:spacing w:val="-1"/>
        </w:rPr>
        <w:t xml:space="preserve"> </w:t>
      </w:r>
      <w:r>
        <w:t>boars entered a</w:t>
      </w:r>
      <w:r>
        <w:rPr>
          <w:spacing w:val="-1"/>
        </w:rPr>
        <w:t xml:space="preserve"> </w:t>
      </w:r>
      <w:r>
        <w:t>national</w:t>
      </w:r>
      <w:r>
        <w:rPr>
          <w:spacing w:val="-1"/>
        </w:rPr>
        <w:t xml:space="preserve"> </w:t>
      </w:r>
      <w:r>
        <w:t>park. They dug holes</w:t>
      </w:r>
      <w:r>
        <w:rPr>
          <w:spacing w:val="-1"/>
        </w:rPr>
        <w:t xml:space="preserve"> </w:t>
      </w:r>
      <w:r>
        <w:t>in the</w:t>
      </w:r>
      <w:r>
        <w:rPr>
          <w:spacing w:val="-2"/>
        </w:rPr>
        <w:t xml:space="preserve"> </w:t>
      </w:r>
      <w:r>
        <w:t>soil and destroyed plants that other animals need for food.</w:t>
      </w:r>
    </w:p>
    <w:p w14:paraId="723CF10F" w14:textId="77777777" w:rsidR="000A4E03" w:rsidRDefault="00AC2125">
      <w:pPr>
        <w:pStyle w:val="BodyText"/>
        <w:spacing w:before="160" w:line="276" w:lineRule="auto"/>
        <w:ind w:left="165" w:right="166"/>
        <w:jc w:val="both"/>
      </w:pPr>
      <w:r>
        <w:t>California has the same problem. [A] Wild pigs in that state are not just hurting national</w:t>
      </w:r>
      <w:r>
        <w:rPr>
          <w:spacing w:val="-5"/>
        </w:rPr>
        <w:t xml:space="preserve"> </w:t>
      </w:r>
      <w:r>
        <w:t>parks.</w:t>
      </w:r>
      <w:r>
        <w:rPr>
          <w:spacing w:val="-6"/>
        </w:rPr>
        <w:t xml:space="preserve"> </w:t>
      </w:r>
      <w:r>
        <w:t>They</w:t>
      </w:r>
      <w:r>
        <w:rPr>
          <w:spacing w:val="-5"/>
        </w:rPr>
        <w:t xml:space="preserve"> </w:t>
      </w:r>
      <w:r>
        <w:t>are</w:t>
      </w:r>
      <w:r>
        <w:rPr>
          <w:spacing w:val="-5"/>
        </w:rPr>
        <w:t xml:space="preserve"> </w:t>
      </w:r>
      <w:r>
        <w:t>destroying</w:t>
      </w:r>
      <w:r>
        <w:rPr>
          <w:spacing w:val="-5"/>
        </w:rPr>
        <w:t xml:space="preserve"> </w:t>
      </w:r>
      <w:r>
        <w:t>the</w:t>
      </w:r>
      <w:r>
        <w:rPr>
          <w:spacing w:val="-5"/>
        </w:rPr>
        <w:t xml:space="preserve"> </w:t>
      </w:r>
      <w:r>
        <w:t>grass</w:t>
      </w:r>
      <w:r>
        <w:rPr>
          <w:spacing w:val="-5"/>
        </w:rPr>
        <w:t xml:space="preserve"> </w:t>
      </w:r>
      <w:r>
        <w:t>on</w:t>
      </w:r>
      <w:r>
        <w:rPr>
          <w:spacing w:val="-5"/>
        </w:rPr>
        <w:t xml:space="preserve"> </w:t>
      </w:r>
      <w:r>
        <w:t>golf</w:t>
      </w:r>
      <w:r>
        <w:rPr>
          <w:spacing w:val="-5"/>
        </w:rPr>
        <w:t xml:space="preserve"> </w:t>
      </w:r>
      <w:r>
        <w:t>courses</w:t>
      </w:r>
      <w:r>
        <w:rPr>
          <w:spacing w:val="-5"/>
        </w:rPr>
        <w:t xml:space="preserve"> </w:t>
      </w:r>
      <w:r>
        <w:t>and</w:t>
      </w:r>
      <w:r>
        <w:rPr>
          <w:spacing w:val="-5"/>
        </w:rPr>
        <w:t xml:space="preserve"> </w:t>
      </w:r>
      <w:r>
        <w:t>eating</w:t>
      </w:r>
      <w:r>
        <w:rPr>
          <w:spacing w:val="-7"/>
        </w:rPr>
        <w:t xml:space="preserve"> </w:t>
      </w:r>
      <w:r>
        <w:t>plants</w:t>
      </w:r>
      <w:r>
        <w:rPr>
          <w:spacing w:val="-5"/>
        </w:rPr>
        <w:t xml:space="preserve"> </w:t>
      </w:r>
      <w:r>
        <w:t>in people's</w:t>
      </w:r>
      <w:r>
        <w:rPr>
          <w:spacing w:val="-18"/>
        </w:rPr>
        <w:t xml:space="preserve"> </w:t>
      </w:r>
      <w:r>
        <w:t>gardens.</w:t>
      </w:r>
      <w:r>
        <w:rPr>
          <w:spacing w:val="-17"/>
        </w:rPr>
        <w:t xml:space="preserve"> </w:t>
      </w:r>
      <w:r>
        <w:t>[B]</w:t>
      </w:r>
      <w:r>
        <w:rPr>
          <w:spacing w:val="-18"/>
        </w:rPr>
        <w:t xml:space="preserve"> </w:t>
      </w:r>
      <w:r>
        <w:t>Some</w:t>
      </w:r>
      <w:r>
        <w:rPr>
          <w:spacing w:val="-17"/>
        </w:rPr>
        <w:t xml:space="preserve"> </w:t>
      </w:r>
      <w:r>
        <w:t>more</w:t>
      </w:r>
      <w:r>
        <w:rPr>
          <w:spacing w:val="-18"/>
        </w:rPr>
        <w:t xml:space="preserve"> </w:t>
      </w:r>
      <w:r>
        <w:t>of</w:t>
      </w:r>
      <w:r>
        <w:rPr>
          <w:spacing w:val="-17"/>
        </w:rPr>
        <w:t xml:space="preserve"> </w:t>
      </w:r>
      <w:r>
        <w:t>these</w:t>
      </w:r>
      <w:r>
        <w:rPr>
          <w:spacing w:val="-18"/>
        </w:rPr>
        <w:t xml:space="preserve"> </w:t>
      </w:r>
      <w:r>
        <w:t>pigs</w:t>
      </w:r>
      <w:r>
        <w:rPr>
          <w:spacing w:val="-17"/>
        </w:rPr>
        <w:t xml:space="preserve"> </w:t>
      </w:r>
      <w:r>
        <w:t>came</w:t>
      </w:r>
      <w:r>
        <w:rPr>
          <w:spacing w:val="-18"/>
        </w:rPr>
        <w:t xml:space="preserve"> </w:t>
      </w:r>
      <w:r>
        <w:t>from</w:t>
      </w:r>
      <w:r>
        <w:rPr>
          <w:spacing w:val="-17"/>
        </w:rPr>
        <w:t xml:space="preserve"> </w:t>
      </w:r>
      <w:r>
        <w:t>North</w:t>
      </w:r>
      <w:r>
        <w:rPr>
          <w:spacing w:val="-18"/>
        </w:rPr>
        <w:t xml:space="preserve"> </w:t>
      </w:r>
      <w:r>
        <w:t>Carolina</w:t>
      </w:r>
      <w:r>
        <w:rPr>
          <w:spacing w:val="-17"/>
        </w:rPr>
        <w:t xml:space="preserve"> </w:t>
      </w:r>
      <w:r>
        <w:t>in</w:t>
      </w:r>
      <w:r>
        <w:rPr>
          <w:spacing w:val="-18"/>
        </w:rPr>
        <w:t xml:space="preserve"> </w:t>
      </w:r>
      <w:r>
        <w:t>1925. Some hunters brought them. They built a fence around the boars. However, several pigs escaped. [C] Later, some, of the wild pigs mated with escaped domestic</w:t>
      </w:r>
      <w:r>
        <w:rPr>
          <w:spacing w:val="39"/>
        </w:rPr>
        <w:t xml:space="preserve"> </w:t>
      </w:r>
      <w:r>
        <w:t>pigs.</w:t>
      </w:r>
      <w:r>
        <w:rPr>
          <w:spacing w:val="36"/>
        </w:rPr>
        <w:t xml:space="preserve"> </w:t>
      </w:r>
      <w:r>
        <w:t>Today,</w:t>
      </w:r>
      <w:r>
        <w:rPr>
          <w:spacing w:val="39"/>
        </w:rPr>
        <w:t xml:space="preserve"> </w:t>
      </w:r>
      <w:r>
        <w:t>the</w:t>
      </w:r>
      <w:r>
        <w:rPr>
          <w:spacing w:val="37"/>
        </w:rPr>
        <w:t xml:space="preserve"> </w:t>
      </w:r>
      <w:r>
        <w:t>number</w:t>
      </w:r>
      <w:r>
        <w:rPr>
          <w:spacing w:val="39"/>
        </w:rPr>
        <w:t xml:space="preserve"> </w:t>
      </w:r>
      <w:r>
        <w:t>of</w:t>
      </w:r>
      <w:r>
        <w:rPr>
          <w:spacing w:val="40"/>
        </w:rPr>
        <w:t xml:space="preserve"> </w:t>
      </w:r>
      <w:r>
        <w:t>wild</w:t>
      </w:r>
      <w:r>
        <w:rPr>
          <w:spacing w:val="40"/>
        </w:rPr>
        <w:t xml:space="preserve"> </w:t>
      </w:r>
      <w:r>
        <w:t>pigs</w:t>
      </w:r>
      <w:r>
        <w:rPr>
          <w:spacing w:val="37"/>
        </w:rPr>
        <w:t xml:space="preserve"> </w:t>
      </w:r>
      <w:r>
        <w:t>keeps</w:t>
      </w:r>
      <w:r>
        <w:rPr>
          <w:spacing w:val="40"/>
        </w:rPr>
        <w:t xml:space="preserve"> </w:t>
      </w:r>
      <w:r>
        <w:t>growing.</w:t>
      </w:r>
      <w:r>
        <w:rPr>
          <w:spacing w:val="39"/>
        </w:rPr>
        <w:t xml:space="preserve"> </w:t>
      </w:r>
      <w:r>
        <w:t>[D]</w:t>
      </w:r>
      <w:r>
        <w:rPr>
          <w:spacing w:val="39"/>
        </w:rPr>
        <w:t xml:space="preserve"> </w:t>
      </w:r>
      <w:r>
        <w:t>They</w:t>
      </w:r>
      <w:r>
        <w:rPr>
          <w:spacing w:val="40"/>
        </w:rPr>
        <w:t xml:space="preserve"> </w:t>
      </w:r>
      <w:r>
        <w:t>are</w:t>
      </w:r>
    </w:p>
    <w:p w14:paraId="26F8BDAB" w14:textId="77777777" w:rsidR="000A4E03" w:rsidRDefault="00AC2125">
      <w:pPr>
        <w:pStyle w:val="BodyText"/>
        <w:spacing w:before="226"/>
        <w:ind w:left="165"/>
      </w:pPr>
      <w:r>
        <w:rPr>
          <w:spacing w:val="-5"/>
        </w:rPr>
        <w:t>90</w:t>
      </w:r>
    </w:p>
    <w:p w14:paraId="2F910E48" w14:textId="77777777" w:rsidR="000A4E03" w:rsidRDefault="000A4E03">
      <w:pPr>
        <w:pStyle w:val="BodyText"/>
        <w:sectPr w:rsidR="000A4E03">
          <w:pgSz w:w="11910" w:h="16840"/>
          <w:pgMar w:top="1360" w:right="1275" w:bottom="320" w:left="1275" w:header="0" w:footer="89" w:gutter="0"/>
          <w:cols w:space="720"/>
        </w:sectPr>
      </w:pPr>
    </w:p>
    <w:p w14:paraId="6ADDACBB" w14:textId="77777777" w:rsidR="000A4E03" w:rsidRDefault="00AC2125">
      <w:pPr>
        <w:pStyle w:val="BodyText"/>
        <w:spacing w:before="61" w:line="276" w:lineRule="auto"/>
        <w:ind w:left="165" w:right="163"/>
        <w:jc w:val="both"/>
      </w:pPr>
      <w:r>
        <w:t xml:space="preserve">ruining lots of land. A scientist found 2,000 </w:t>
      </w:r>
      <w:r>
        <w:rPr>
          <w:b/>
        </w:rPr>
        <w:t xml:space="preserve">rare </w:t>
      </w:r>
      <w:r>
        <w:t>flowers in the stomach of one dead boar.</w:t>
      </w:r>
    </w:p>
    <w:p w14:paraId="55387433" w14:textId="77777777" w:rsidR="000A4E03" w:rsidRDefault="00AC2125">
      <w:pPr>
        <w:pStyle w:val="BodyText"/>
        <w:spacing w:before="160" w:line="276" w:lineRule="auto"/>
        <w:ind w:left="165" w:right="165"/>
        <w:jc w:val="both"/>
      </w:pPr>
      <w:r>
        <w:t>How</w:t>
      </w:r>
      <w:r>
        <w:rPr>
          <w:spacing w:val="-9"/>
        </w:rPr>
        <w:t xml:space="preserve"> </w:t>
      </w:r>
      <w:r>
        <w:t>can</w:t>
      </w:r>
      <w:r>
        <w:rPr>
          <w:spacing w:val="-11"/>
        </w:rPr>
        <w:t xml:space="preserve"> </w:t>
      </w:r>
      <w:r>
        <w:t>people</w:t>
      </w:r>
      <w:r>
        <w:rPr>
          <w:spacing w:val="-12"/>
        </w:rPr>
        <w:t xml:space="preserve"> </w:t>
      </w:r>
      <w:r>
        <w:t>stop</w:t>
      </w:r>
      <w:r>
        <w:rPr>
          <w:spacing w:val="-12"/>
        </w:rPr>
        <w:t xml:space="preserve"> </w:t>
      </w:r>
      <w:r>
        <w:t>these</w:t>
      </w:r>
      <w:r>
        <w:rPr>
          <w:spacing w:val="-12"/>
        </w:rPr>
        <w:t xml:space="preserve"> </w:t>
      </w:r>
      <w:r>
        <w:t>hungry</w:t>
      </w:r>
      <w:r>
        <w:rPr>
          <w:spacing w:val="-12"/>
        </w:rPr>
        <w:t xml:space="preserve"> </w:t>
      </w:r>
      <w:r>
        <w:t>pigs?</w:t>
      </w:r>
      <w:r>
        <w:rPr>
          <w:spacing w:val="-10"/>
        </w:rPr>
        <w:t xml:space="preserve"> </w:t>
      </w:r>
      <w:r>
        <w:t>There</w:t>
      </w:r>
      <w:r>
        <w:rPr>
          <w:spacing w:val="-12"/>
        </w:rPr>
        <w:t xml:space="preserve"> </w:t>
      </w:r>
      <w:r>
        <w:t>are</w:t>
      </w:r>
      <w:r>
        <w:rPr>
          <w:spacing w:val="-12"/>
        </w:rPr>
        <w:t xml:space="preserve"> </w:t>
      </w:r>
      <w:r>
        <w:t>no</w:t>
      </w:r>
      <w:r>
        <w:rPr>
          <w:spacing w:val="-12"/>
        </w:rPr>
        <w:t xml:space="preserve"> </w:t>
      </w:r>
      <w:r>
        <w:t>easy</w:t>
      </w:r>
      <w:r>
        <w:rPr>
          <w:spacing w:val="-9"/>
        </w:rPr>
        <w:t xml:space="preserve"> </w:t>
      </w:r>
      <w:r>
        <w:t>answers.</w:t>
      </w:r>
      <w:r>
        <w:rPr>
          <w:spacing w:val="-13"/>
        </w:rPr>
        <w:t xml:space="preserve"> </w:t>
      </w:r>
      <w:r>
        <w:t>One</w:t>
      </w:r>
      <w:r>
        <w:rPr>
          <w:spacing w:val="-10"/>
        </w:rPr>
        <w:t xml:space="preserve"> </w:t>
      </w:r>
      <w:r>
        <w:t>national park</w:t>
      </w:r>
      <w:r>
        <w:rPr>
          <w:spacing w:val="-9"/>
        </w:rPr>
        <w:t xml:space="preserve"> </w:t>
      </w:r>
      <w:r>
        <w:t>in</w:t>
      </w:r>
      <w:r>
        <w:rPr>
          <w:spacing w:val="-9"/>
        </w:rPr>
        <w:t xml:space="preserve"> </w:t>
      </w:r>
      <w:r>
        <w:t>Hawaii</w:t>
      </w:r>
      <w:r>
        <w:rPr>
          <w:spacing w:val="-9"/>
        </w:rPr>
        <w:t xml:space="preserve"> </w:t>
      </w:r>
      <w:r>
        <w:t>built</w:t>
      </w:r>
      <w:r>
        <w:rPr>
          <w:spacing w:val="-9"/>
        </w:rPr>
        <w:t xml:space="preserve"> </w:t>
      </w:r>
      <w:r>
        <w:t>a</w:t>
      </w:r>
      <w:r>
        <w:rPr>
          <w:spacing w:val="-12"/>
        </w:rPr>
        <w:t xml:space="preserve"> </w:t>
      </w:r>
      <w:r>
        <w:t>15-meter</w:t>
      </w:r>
      <w:r>
        <w:rPr>
          <w:spacing w:val="-10"/>
        </w:rPr>
        <w:t xml:space="preserve"> </w:t>
      </w:r>
      <w:r>
        <w:t>fence</w:t>
      </w:r>
      <w:r>
        <w:rPr>
          <w:spacing w:val="-10"/>
        </w:rPr>
        <w:t xml:space="preserve"> </w:t>
      </w:r>
      <w:r>
        <w:t>around</w:t>
      </w:r>
      <w:r>
        <w:rPr>
          <w:spacing w:val="-8"/>
        </w:rPr>
        <w:t xml:space="preserve"> </w:t>
      </w:r>
      <w:r>
        <w:t>its</w:t>
      </w:r>
      <w:r>
        <w:rPr>
          <w:spacing w:val="-9"/>
        </w:rPr>
        <w:t xml:space="preserve"> </w:t>
      </w:r>
      <w:r>
        <w:rPr>
          <w:b/>
        </w:rPr>
        <w:t>entire</w:t>
      </w:r>
      <w:r>
        <w:rPr>
          <w:b/>
          <w:spacing w:val="-9"/>
        </w:rPr>
        <w:t xml:space="preserve"> </w:t>
      </w:r>
      <w:r>
        <w:t>28,000</w:t>
      </w:r>
      <w:r>
        <w:rPr>
          <w:spacing w:val="-9"/>
        </w:rPr>
        <w:t xml:space="preserve"> </w:t>
      </w:r>
      <w:r>
        <w:t>acres.</w:t>
      </w:r>
      <w:r>
        <w:rPr>
          <w:spacing w:val="-11"/>
        </w:rPr>
        <w:t xml:space="preserve"> </w:t>
      </w:r>
      <w:r>
        <w:t>Other</w:t>
      </w:r>
      <w:r>
        <w:rPr>
          <w:spacing w:val="-10"/>
        </w:rPr>
        <w:t xml:space="preserve"> </w:t>
      </w:r>
      <w:r>
        <w:t>states encourage</w:t>
      </w:r>
      <w:r>
        <w:rPr>
          <w:spacing w:val="-18"/>
        </w:rPr>
        <w:t xml:space="preserve"> </w:t>
      </w:r>
      <w:r>
        <w:t>hunters</w:t>
      </w:r>
      <w:r>
        <w:rPr>
          <w:spacing w:val="-17"/>
        </w:rPr>
        <w:t xml:space="preserve"> </w:t>
      </w:r>
      <w:r>
        <w:t>to</w:t>
      </w:r>
      <w:r>
        <w:rPr>
          <w:spacing w:val="-18"/>
        </w:rPr>
        <w:t xml:space="preserve"> </w:t>
      </w:r>
      <w:r>
        <w:t>kill</w:t>
      </w:r>
      <w:r>
        <w:rPr>
          <w:spacing w:val="-17"/>
        </w:rPr>
        <w:t xml:space="preserve"> </w:t>
      </w:r>
      <w:r>
        <w:t>the</w:t>
      </w:r>
      <w:r>
        <w:rPr>
          <w:spacing w:val="-18"/>
        </w:rPr>
        <w:t xml:space="preserve"> </w:t>
      </w:r>
      <w:r>
        <w:t>animals.</w:t>
      </w:r>
      <w:r>
        <w:rPr>
          <w:spacing w:val="-17"/>
        </w:rPr>
        <w:t xml:space="preserve"> </w:t>
      </w:r>
      <w:r>
        <w:t>However,</w:t>
      </w:r>
      <w:r>
        <w:rPr>
          <w:spacing w:val="-18"/>
        </w:rPr>
        <w:t xml:space="preserve"> </w:t>
      </w:r>
      <w:r>
        <w:t>pigs</w:t>
      </w:r>
      <w:r>
        <w:rPr>
          <w:spacing w:val="-17"/>
        </w:rPr>
        <w:t xml:space="preserve"> </w:t>
      </w:r>
      <w:r>
        <w:t>are</w:t>
      </w:r>
      <w:r>
        <w:rPr>
          <w:spacing w:val="-18"/>
        </w:rPr>
        <w:t xml:space="preserve"> </w:t>
      </w:r>
      <w:r>
        <w:t>intelligent,</w:t>
      </w:r>
      <w:r>
        <w:rPr>
          <w:spacing w:val="-17"/>
        </w:rPr>
        <w:t xml:space="preserve"> </w:t>
      </w:r>
      <w:r>
        <w:t>stubborn,</w:t>
      </w:r>
      <w:r>
        <w:rPr>
          <w:spacing w:val="-18"/>
        </w:rPr>
        <w:t xml:space="preserve"> </w:t>
      </w:r>
      <w:r>
        <w:t xml:space="preserve">and tough. We domesticated them for use on the farm. Now, our challenge is to control </w:t>
      </w:r>
      <w:r>
        <w:rPr>
          <w:b/>
        </w:rPr>
        <w:t xml:space="preserve">them </w:t>
      </w:r>
      <w:r>
        <w:t>when they leave the barnyard.</w:t>
      </w:r>
    </w:p>
    <w:p w14:paraId="71CEA283" w14:textId="77777777" w:rsidR="000A4E03" w:rsidRDefault="00AC2125">
      <w:pPr>
        <w:pStyle w:val="Heading1"/>
        <w:numPr>
          <w:ilvl w:val="0"/>
          <w:numId w:val="72"/>
        </w:numPr>
        <w:tabs>
          <w:tab w:val="left" w:pos="591"/>
        </w:tabs>
        <w:spacing w:before="160"/>
        <w:ind w:left="591" w:hanging="284"/>
        <w:jc w:val="both"/>
      </w:pPr>
      <w:r>
        <w:t>All</w:t>
      </w:r>
      <w:r>
        <w:rPr>
          <w:spacing w:val="-4"/>
        </w:rPr>
        <w:t xml:space="preserve"> </w:t>
      </w:r>
      <w:r>
        <w:t>of</w:t>
      </w:r>
      <w:r>
        <w:rPr>
          <w:spacing w:val="-3"/>
        </w:rPr>
        <w:t xml:space="preserve"> </w:t>
      </w:r>
      <w:r>
        <w:t>the</w:t>
      </w:r>
      <w:r>
        <w:rPr>
          <w:spacing w:val="-4"/>
        </w:rPr>
        <w:t xml:space="preserve"> </w:t>
      </w:r>
      <w:r>
        <w:t>following</w:t>
      </w:r>
      <w:r>
        <w:rPr>
          <w:spacing w:val="-5"/>
        </w:rPr>
        <w:t xml:space="preserve"> </w:t>
      </w:r>
      <w:r>
        <w:t>are</w:t>
      </w:r>
      <w:r>
        <w:rPr>
          <w:spacing w:val="-3"/>
        </w:rPr>
        <w:t xml:space="preserve"> </w:t>
      </w:r>
      <w:r>
        <w:t>mentioned</w:t>
      </w:r>
      <w:r>
        <w:rPr>
          <w:spacing w:val="-2"/>
        </w:rPr>
        <w:t xml:space="preserve"> </w:t>
      </w:r>
      <w:r>
        <w:t>in</w:t>
      </w:r>
      <w:r>
        <w:rPr>
          <w:spacing w:val="-3"/>
        </w:rPr>
        <w:t xml:space="preserve"> </w:t>
      </w:r>
      <w:r>
        <w:t>the</w:t>
      </w:r>
      <w:r>
        <w:rPr>
          <w:spacing w:val="-3"/>
        </w:rPr>
        <w:t xml:space="preserve"> </w:t>
      </w:r>
      <w:r>
        <w:t>passage</w:t>
      </w:r>
      <w:r>
        <w:rPr>
          <w:spacing w:val="-2"/>
        </w:rPr>
        <w:t xml:space="preserve"> EXCEPT</w:t>
      </w:r>
    </w:p>
    <w:p w14:paraId="1F3D8190" w14:textId="77777777" w:rsidR="000A4E03" w:rsidRDefault="00AC2125">
      <w:pPr>
        <w:pStyle w:val="ListParagraph"/>
        <w:numPr>
          <w:ilvl w:val="1"/>
          <w:numId w:val="72"/>
        </w:numPr>
        <w:tabs>
          <w:tab w:val="left" w:pos="883"/>
        </w:tabs>
        <w:spacing w:before="50"/>
        <w:ind w:left="883" w:hanging="358"/>
        <w:rPr>
          <w:sz w:val="28"/>
        </w:rPr>
      </w:pPr>
      <w:r>
        <w:rPr>
          <w:sz w:val="28"/>
        </w:rPr>
        <w:t>How</w:t>
      </w:r>
      <w:r>
        <w:rPr>
          <w:spacing w:val="-6"/>
          <w:sz w:val="28"/>
        </w:rPr>
        <w:t xml:space="preserve"> </w:t>
      </w:r>
      <w:r>
        <w:rPr>
          <w:sz w:val="28"/>
        </w:rPr>
        <w:t>boars</w:t>
      </w:r>
      <w:r>
        <w:rPr>
          <w:spacing w:val="-1"/>
          <w:sz w:val="28"/>
        </w:rPr>
        <w:t xml:space="preserve"> </w:t>
      </w:r>
      <w:r>
        <w:rPr>
          <w:sz w:val="28"/>
        </w:rPr>
        <w:t>came</w:t>
      </w:r>
      <w:r>
        <w:rPr>
          <w:spacing w:val="-2"/>
          <w:sz w:val="28"/>
        </w:rPr>
        <w:t xml:space="preserve"> </w:t>
      </w:r>
      <w:r>
        <w:rPr>
          <w:sz w:val="28"/>
        </w:rPr>
        <w:t>to</w:t>
      </w:r>
      <w:r>
        <w:rPr>
          <w:spacing w:val="-1"/>
          <w:sz w:val="28"/>
        </w:rPr>
        <w:t xml:space="preserve"> </w:t>
      </w:r>
      <w:r>
        <w:rPr>
          <w:sz w:val="28"/>
        </w:rPr>
        <w:t>the</w:t>
      </w:r>
      <w:r>
        <w:rPr>
          <w:spacing w:val="-2"/>
          <w:sz w:val="28"/>
        </w:rPr>
        <w:t xml:space="preserve"> </w:t>
      </w:r>
      <w:r>
        <w:rPr>
          <w:spacing w:val="-5"/>
          <w:sz w:val="28"/>
        </w:rPr>
        <w:t>US</w:t>
      </w:r>
    </w:p>
    <w:p w14:paraId="15A04276" w14:textId="77777777" w:rsidR="000A4E03" w:rsidRDefault="00AC2125">
      <w:pPr>
        <w:pStyle w:val="ListParagraph"/>
        <w:numPr>
          <w:ilvl w:val="1"/>
          <w:numId w:val="72"/>
        </w:numPr>
        <w:tabs>
          <w:tab w:val="left" w:pos="883"/>
        </w:tabs>
        <w:ind w:left="883" w:hanging="358"/>
        <w:rPr>
          <w:sz w:val="28"/>
        </w:rPr>
      </w:pPr>
      <w:r>
        <w:rPr>
          <w:sz w:val="28"/>
        </w:rPr>
        <w:t>How</w:t>
      </w:r>
      <w:r>
        <w:rPr>
          <w:spacing w:val="-5"/>
          <w:sz w:val="28"/>
        </w:rPr>
        <w:t xml:space="preserve"> </w:t>
      </w:r>
      <w:r>
        <w:rPr>
          <w:sz w:val="28"/>
        </w:rPr>
        <w:t>boars</w:t>
      </w:r>
      <w:r>
        <w:rPr>
          <w:spacing w:val="-4"/>
          <w:sz w:val="28"/>
        </w:rPr>
        <w:t xml:space="preserve"> </w:t>
      </w:r>
      <w:r>
        <w:rPr>
          <w:sz w:val="28"/>
        </w:rPr>
        <w:t>got</w:t>
      </w:r>
      <w:r>
        <w:rPr>
          <w:spacing w:val="-2"/>
          <w:sz w:val="28"/>
        </w:rPr>
        <w:t xml:space="preserve"> </w:t>
      </w:r>
      <w:r>
        <w:rPr>
          <w:sz w:val="28"/>
        </w:rPr>
        <w:t>to</w:t>
      </w:r>
      <w:r>
        <w:rPr>
          <w:spacing w:val="-4"/>
          <w:sz w:val="28"/>
        </w:rPr>
        <w:t xml:space="preserve"> </w:t>
      </w:r>
      <w:r>
        <w:rPr>
          <w:spacing w:val="-2"/>
          <w:sz w:val="28"/>
        </w:rPr>
        <w:t>Europe</w:t>
      </w:r>
    </w:p>
    <w:p w14:paraId="402277D8" w14:textId="77777777" w:rsidR="000A4E03" w:rsidRDefault="00AC2125">
      <w:pPr>
        <w:pStyle w:val="ListParagraph"/>
        <w:numPr>
          <w:ilvl w:val="1"/>
          <w:numId w:val="72"/>
        </w:numPr>
        <w:tabs>
          <w:tab w:val="left" w:pos="883"/>
        </w:tabs>
        <w:ind w:left="883" w:hanging="358"/>
        <w:rPr>
          <w:sz w:val="28"/>
        </w:rPr>
      </w:pPr>
      <w:r>
        <w:rPr>
          <w:sz w:val="28"/>
        </w:rPr>
        <w:t>The</w:t>
      </w:r>
      <w:r>
        <w:rPr>
          <w:spacing w:val="-3"/>
          <w:sz w:val="28"/>
        </w:rPr>
        <w:t xml:space="preserve"> </w:t>
      </w:r>
      <w:r>
        <w:rPr>
          <w:sz w:val="28"/>
        </w:rPr>
        <w:t>types</w:t>
      </w:r>
      <w:r>
        <w:rPr>
          <w:spacing w:val="-5"/>
          <w:sz w:val="28"/>
        </w:rPr>
        <w:t xml:space="preserve"> </w:t>
      </w:r>
      <w:r>
        <w:rPr>
          <w:sz w:val="28"/>
        </w:rPr>
        <w:t>of</w:t>
      </w:r>
      <w:r>
        <w:rPr>
          <w:spacing w:val="-2"/>
          <w:sz w:val="28"/>
        </w:rPr>
        <w:t xml:space="preserve"> </w:t>
      </w:r>
      <w:r>
        <w:rPr>
          <w:sz w:val="28"/>
        </w:rPr>
        <w:t>damage</w:t>
      </w:r>
      <w:r>
        <w:rPr>
          <w:spacing w:val="-6"/>
          <w:sz w:val="28"/>
        </w:rPr>
        <w:t xml:space="preserve"> </w:t>
      </w:r>
      <w:r>
        <w:rPr>
          <w:sz w:val="28"/>
        </w:rPr>
        <w:t>boars</w:t>
      </w:r>
      <w:r>
        <w:rPr>
          <w:spacing w:val="-1"/>
          <w:sz w:val="28"/>
        </w:rPr>
        <w:t xml:space="preserve"> </w:t>
      </w:r>
      <w:r>
        <w:rPr>
          <w:spacing w:val="-4"/>
          <w:sz w:val="28"/>
        </w:rPr>
        <w:t>cause</w:t>
      </w:r>
    </w:p>
    <w:p w14:paraId="055C5E2F" w14:textId="77777777" w:rsidR="000A4E03" w:rsidRDefault="00AC2125">
      <w:pPr>
        <w:pStyle w:val="ListParagraph"/>
        <w:numPr>
          <w:ilvl w:val="1"/>
          <w:numId w:val="72"/>
        </w:numPr>
        <w:tabs>
          <w:tab w:val="left" w:pos="883"/>
        </w:tabs>
        <w:ind w:left="883" w:hanging="358"/>
        <w:rPr>
          <w:sz w:val="28"/>
        </w:rPr>
      </w:pPr>
      <w:r>
        <w:rPr>
          <w:sz w:val="28"/>
        </w:rPr>
        <w:t>The</w:t>
      </w:r>
      <w:r>
        <w:rPr>
          <w:spacing w:val="-5"/>
          <w:sz w:val="28"/>
        </w:rPr>
        <w:t xml:space="preserve"> </w:t>
      </w:r>
      <w:r>
        <w:rPr>
          <w:sz w:val="28"/>
        </w:rPr>
        <w:t>characteristics</w:t>
      </w:r>
      <w:r>
        <w:rPr>
          <w:spacing w:val="-6"/>
          <w:sz w:val="28"/>
        </w:rPr>
        <w:t xml:space="preserve"> </w:t>
      </w:r>
      <w:r>
        <w:rPr>
          <w:sz w:val="28"/>
        </w:rPr>
        <w:t>of</w:t>
      </w:r>
      <w:r>
        <w:rPr>
          <w:spacing w:val="-7"/>
          <w:sz w:val="28"/>
        </w:rPr>
        <w:t xml:space="preserve"> </w:t>
      </w:r>
      <w:r>
        <w:rPr>
          <w:spacing w:val="-4"/>
          <w:sz w:val="28"/>
        </w:rPr>
        <w:t>boars</w:t>
      </w:r>
    </w:p>
    <w:p w14:paraId="4395D3D7" w14:textId="77777777" w:rsidR="000A4E03" w:rsidRDefault="00AC2125">
      <w:pPr>
        <w:pStyle w:val="Heading1"/>
        <w:numPr>
          <w:ilvl w:val="0"/>
          <w:numId w:val="72"/>
        </w:numPr>
        <w:tabs>
          <w:tab w:val="left" w:pos="590"/>
          <w:tab w:val="left" w:pos="592"/>
        </w:tabs>
        <w:spacing w:before="50" w:line="276" w:lineRule="auto"/>
        <w:ind w:right="167"/>
      </w:pPr>
      <w:r>
        <w:t>How</w:t>
      </w:r>
      <w:r>
        <w:rPr>
          <w:spacing w:val="36"/>
        </w:rPr>
        <w:t xml:space="preserve"> </w:t>
      </w:r>
      <w:r>
        <w:t>long</w:t>
      </w:r>
      <w:r>
        <w:rPr>
          <w:spacing w:val="38"/>
        </w:rPr>
        <w:t xml:space="preserve"> </w:t>
      </w:r>
      <w:r>
        <w:t>have</w:t>
      </w:r>
      <w:r>
        <w:rPr>
          <w:spacing w:val="38"/>
        </w:rPr>
        <w:t xml:space="preserve"> </w:t>
      </w:r>
      <w:r>
        <w:t>wild</w:t>
      </w:r>
      <w:r>
        <w:rPr>
          <w:spacing w:val="38"/>
        </w:rPr>
        <w:t xml:space="preserve"> </w:t>
      </w:r>
      <w:r>
        <w:t>pigs</w:t>
      </w:r>
      <w:r>
        <w:rPr>
          <w:spacing w:val="38"/>
        </w:rPr>
        <w:t xml:space="preserve"> </w:t>
      </w:r>
      <w:r>
        <w:t>been</w:t>
      </w:r>
      <w:r>
        <w:rPr>
          <w:spacing w:val="38"/>
        </w:rPr>
        <w:t xml:space="preserve"> </w:t>
      </w:r>
      <w:r>
        <w:t>a</w:t>
      </w:r>
      <w:r>
        <w:rPr>
          <w:spacing w:val="38"/>
        </w:rPr>
        <w:t xml:space="preserve"> </w:t>
      </w:r>
      <w:r>
        <w:t>problem</w:t>
      </w:r>
      <w:r>
        <w:rPr>
          <w:spacing w:val="37"/>
        </w:rPr>
        <w:t xml:space="preserve"> </w:t>
      </w:r>
      <w:r>
        <w:t>in</w:t>
      </w:r>
      <w:r>
        <w:rPr>
          <w:spacing w:val="38"/>
        </w:rPr>
        <w:t xml:space="preserve"> </w:t>
      </w:r>
      <w:r>
        <w:t>the</w:t>
      </w:r>
      <w:r>
        <w:rPr>
          <w:spacing w:val="35"/>
        </w:rPr>
        <w:t xml:space="preserve"> </w:t>
      </w:r>
      <w:r>
        <w:t>US,</w:t>
      </w:r>
      <w:r>
        <w:rPr>
          <w:spacing w:val="37"/>
        </w:rPr>
        <w:t xml:space="preserve"> </w:t>
      </w:r>
      <w:r>
        <w:t>according</w:t>
      </w:r>
      <w:r>
        <w:rPr>
          <w:spacing w:val="38"/>
        </w:rPr>
        <w:t xml:space="preserve"> </w:t>
      </w:r>
      <w:r>
        <w:t>to</w:t>
      </w:r>
      <w:r>
        <w:rPr>
          <w:spacing w:val="36"/>
        </w:rPr>
        <w:t xml:space="preserve"> </w:t>
      </w:r>
      <w:r>
        <w:t xml:space="preserve">the </w:t>
      </w:r>
      <w:r>
        <w:rPr>
          <w:spacing w:val="-2"/>
        </w:rPr>
        <w:t>passage?</w:t>
      </w:r>
    </w:p>
    <w:p w14:paraId="65ECC3BB" w14:textId="77777777" w:rsidR="000A4E03" w:rsidRDefault="00AC2125">
      <w:pPr>
        <w:pStyle w:val="ListParagraph"/>
        <w:numPr>
          <w:ilvl w:val="1"/>
          <w:numId w:val="72"/>
        </w:numPr>
        <w:tabs>
          <w:tab w:val="left" w:pos="883"/>
        </w:tabs>
        <w:spacing w:before="0" w:line="321" w:lineRule="exact"/>
        <w:ind w:left="883" w:hanging="358"/>
        <w:rPr>
          <w:sz w:val="28"/>
        </w:rPr>
      </w:pPr>
      <w:r>
        <w:rPr>
          <w:sz w:val="28"/>
        </w:rPr>
        <w:t>50</w:t>
      </w:r>
      <w:r>
        <w:rPr>
          <w:spacing w:val="-4"/>
          <w:sz w:val="28"/>
        </w:rPr>
        <w:t xml:space="preserve"> </w:t>
      </w:r>
      <w:r>
        <w:rPr>
          <w:sz w:val="28"/>
        </w:rPr>
        <w:t>to</w:t>
      </w:r>
      <w:r>
        <w:rPr>
          <w:spacing w:val="-4"/>
          <w:sz w:val="28"/>
        </w:rPr>
        <w:t xml:space="preserve"> </w:t>
      </w:r>
      <w:r>
        <w:rPr>
          <w:sz w:val="28"/>
        </w:rPr>
        <w:t>55</w:t>
      </w:r>
      <w:r>
        <w:rPr>
          <w:spacing w:val="1"/>
          <w:sz w:val="28"/>
        </w:rPr>
        <w:t xml:space="preserve"> </w:t>
      </w:r>
      <w:r>
        <w:rPr>
          <w:spacing w:val="-2"/>
          <w:sz w:val="28"/>
        </w:rPr>
        <w:t>years</w:t>
      </w:r>
    </w:p>
    <w:p w14:paraId="471DDAF6" w14:textId="77777777" w:rsidR="000A4E03" w:rsidRDefault="00AC2125">
      <w:pPr>
        <w:pStyle w:val="ListParagraph"/>
        <w:numPr>
          <w:ilvl w:val="1"/>
          <w:numId w:val="72"/>
        </w:numPr>
        <w:tabs>
          <w:tab w:val="left" w:pos="883"/>
        </w:tabs>
        <w:spacing w:before="50"/>
        <w:ind w:left="883" w:hanging="358"/>
        <w:rPr>
          <w:sz w:val="28"/>
        </w:rPr>
      </w:pPr>
      <w:r>
        <w:rPr>
          <w:sz w:val="28"/>
        </w:rPr>
        <w:t>70</w:t>
      </w:r>
      <w:r>
        <w:rPr>
          <w:spacing w:val="-4"/>
          <w:sz w:val="28"/>
        </w:rPr>
        <w:t xml:space="preserve"> </w:t>
      </w:r>
      <w:r>
        <w:rPr>
          <w:sz w:val="28"/>
        </w:rPr>
        <w:t>to</w:t>
      </w:r>
      <w:r>
        <w:rPr>
          <w:spacing w:val="-4"/>
          <w:sz w:val="28"/>
        </w:rPr>
        <w:t xml:space="preserve"> </w:t>
      </w:r>
      <w:r>
        <w:rPr>
          <w:sz w:val="28"/>
        </w:rPr>
        <w:t>85</w:t>
      </w:r>
      <w:r>
        <w:rPr>
          <w:spacing w:val="1"/>
          <w:sz w:val="28"/>
        </w:rPr>
        <w:t xml:space="preserve"> </w:t>
      </w:r>
      <w:r>
        <w:rPr>
          <w:spacing w:val="-2"/>
          <w:sz w:val="28"/>
        </w:rPr>
        <w:t>years</w:t>
      </w:r>
    </w:p>
    <w:p w14:paraId="5F65FD23" w14:textId="77777777" w:rsidR="000A4E03" w:rsidRDefault="00AC2125">
      <w:pPr>
        <w:pStyle w:val="ListParagraph"/>
        <w:numPr>
          <w:ilvl w:val="1"/>
          <w:numId w:val="72"/>
        </w:numPr>
        <w:tabs>
          <w:tab w:val="left" w:pos="883"/>
        </w:tabs>
        <w:spacing w:before="47"/>
        <w:ind w:left="883" w:hanging="358"/>
        <w:rPr>
          <w:sz w:val="28"/>
        </w:rPr>
      </w:pPr>
      <w:r>
        <w:rPr>
          <w:sz w:val="28"/>
        </w:rPr>
        <w:t>85</w:t>
      </w:r>
      <w:r>
        <w:rPr>
          <w:spacing w:val="-4"/>
          <w:sz w:val="28"/>
        </w:rPr>
        <w:t xml:space="preserve"> </w:t>
      </w:r>
      <w:r>
        <w:rPr>
          <w:sz w:val="28"/>
        </w:rPr>
        <w:t>to</w:t>
      </w:r>
      <w:r>
        <w:rPr>
          <w:spacing w:val="-4"/>
          <w:sz w:val="28"/>
        </w:rPr>
        <w:t xml:space="preserve"> </w:t>
      </w:r>
      <w:r>
        <w:rPr>
          <w:sz w:val="28"/>
        </w:rPr>
        <w:t>120</w:t>
      </w:r>
      <w:r>
        <w:rPr>
          <w:spacing w:val="-3"/>
          <w:sz w:val="28"/>
        </w:rPr>
        <w:t xml:space="preserve"> </w:t>
      </w:r>
      <w:r>
        <w:rPr>
          <w:spacing w:val="-4"/>
          <w:sz w:val="28"/>
        </w:rPr>
        <w:t>years</w:t>
      </w:r>
    </w:p>
    <w:p w14:paraId="66AD0586" w14:textId="77777777" w:rsidR="000A4E03" w:rsidRDefault="00AC2125">
      <w:pPr>
        <w:pStyle w:val="ListParagraph"/>
        <w:numPr>
          <w:ilvl w:val="1"/>
          <w:numId w:val="72"/>
        </w:numPr>
        <w:tabs>
          <w:tab w:val="left" w:pos="883"/>
        </w:tabs>
        <w:ind w:left="883" w:hanging="358"/>
        <w:rPr>
          <w:sz w:val="28"/>
        </w:rPr>
      </w:pPr>
      <w:r>
        <w:rPr>
          <w:sz w:val="28"/>
        </w:rPr>
        <w:t>More</w:t>
      </w:r>
      <w:r>
        <w:rPr>
          <w:spacing w:val="-5"/>
          <w:sz w:val="28"/>
        </w:rPr>
        <w:t xml:space="preserve"> </w:t>
      </w:r>
      <w:r>
        <w:rPr>
          <w:sz w:val="28"/>
        </w:rPr>
        <w:t>than</w:t>
      </w:r>
      <w:r>
        <w:rPr>
          <w:spacing w:val="-3"/>
          <w:sz w:val="28"/>
        </w:rPr>
        <w:t xml:space="preserve"> </w:t>
      </w:r>
      <w:r>
        <w:rPr>
          <w:sz w:val="28"/>
        </w:rPr>
        <w:t>120</w:t>
      </w:r>
      <w:r>
        <w:rPr>
          <w:spacing w:val="-4"/>
          <w:sz w:val="28"/>
        </w:rPr>
        <w:t xml:space="preserve"> years</w:t>
      </w:r>
    </w:p>
    <w:p w14:paraId="16B9CF68" w14:textId="77777777" w:rsidR="000A4E03" w:rsidRDefault="00AC2125">
      <w:pPr>
        <w:pStyle w:val="Heading1"/>
        <w:numPr>
          <w:ilvl w:val="0"/>
          <w:numId w:val="72"/>
        </w:numPr>
        <w:tabs>
          <w:tab w:val="left" w:pos="591"/>
        </w:tabs>
        <w:spacing w:before="48"/>
        <w:ind w:left="591" w:hanging="284"/>
      </w:pPr>
      <w:r>
        <w:t>What</w:t>
      </w:r>
      <w:r>
        <w:rPr>
          <w:spacing w:val="-5"/>
        </w:rPr>
        <w:t xml:space="preserve"> </w:t>
      </w:r>
      <w:r>
        <w:t>is</w:t>
      </w:r>
      <w:r>
        <w:rPr>
          <w:spacing w:val="-1"/>
        </w:rPr>
        <w:t xml:space="preserve"> </w:t>
      </w:r>
      <w:r>
        <w:t>the</w:t>
      </w:r>
      <w:r>
        <w:rPr>
          <w:spacing w:val="-2"/>
        </w:rPr>
        <w:t xml:space="preserve"> </w:t>
      </w:r>
      <w:r>
        <w:t>topic</w:t>
      </w:r>
      <w:r>
        <w:rPr>
          <w:spacing w:val="-4"/>
        </w:rPr>
        <w:t xml:space="preserve"> </w:t>
      </w:r>
      <w:r>
        <w:t>of</w:t>
      </w:r>
      <w:r>
        <w:rPr>
          <w:spacing w:val="-5"/>
        </w:rPr>
        <w:t xml:space="preserve"> </w:t>
      </w:r>
      <w:r>
        <w:t>paragraph</w:t>
      </w:r>
      <w:r>
        <w:rPr>
          <w:spacing w:val="-5"/>
        </w:rPr>
        <w:t xml:space="preserve"> 4?</w:t>
      </w:r>
    </w:p>
    <w:p w14:paraId="71568792" w14:textId="77777777" w:rsidR="000A4E03" w:rsidRDefault="00AC2125">
      <w:pPr>
        <w:pStyle w:val="ListParagraph"/>
        <w:numPr>
          <w:ilvl w:val="1"/>
          <w:numId w:val="72"/>
        </w:numPr>
        <w:tabs>
          <w:tab w:val="left" w:pos="883"/>
        </w:tabs>
        <w:spacing w:before="50"/>
        <w:ind w:left="883" w:hanging="358"/>
        <w:rPr>
          <w:sz w:val="28"/>
        </w:rPr>
      </w:pPr>
      <w:r>
        <w:rPr>
          <w:sz w:val="28"/>
        </w:rPr>
        <w:t>Differences</w:t>
      </w:r>
      <w:r>
        <w:rPr>
          <w:spacing w:val="-5"/>
          <w:sz w:val="28"/>
        </w:rPr>
        <w:t xml:space="preserve"> </w:t>
      </w:r>
      <w:r>
        <w:rPr>
          <w:sz w:val="28"/>
        </w:rPr>
        <w:t>between</w:t>
      </w:r>
      <w:r>
        <w:rPr>
          <w:spacing w:val="-8"/>
          <w:sz w:val="28"/>
        </w:rPr>
        <w:t xml:space="preserve"> </w:t>
      </w:r>
      <w:r>
        <w:rPr>
          <w:sz w:val="28"/>
        </w:rPr>
        <w:t>domestic</w:t>
      </w:r>
      <w:r>
        <w:rPr>
          <w:spacing w:val="-5"/>
          <w:sz w:val="28"/>
        </w:rPr>
        <w:t xml:space="preserve"> </w:t>
      </w:r>
      <w:r>
        <w:rPr>
          <w:sz w:val="28"/>
        </w:rPr>
        <w:t>pigs</w:t>
      </w:r>
      <w:r>
        <w:rPr>
          <w:spacing w:val="-5"/>
          <w:sz w:val="28"/>
        </w:rPr>
        <w:t xml:space="preserve"> </w:t>
      </w:r>
      <w:r>
        <w:rPr>
          <w:sz w:val="28"/>
        </w:rPr>
        <w:t>and</w:t>
      </w:r>
      <w:r>
        <w:rPr>
          <w:spacing w:val="-8"/>
          <w:sz w:val="28"/>
        </w:rPr>
        <w:t xml:space="preserve"> </w:t>
      </w:r>
      <w:r>
        <w:rPr>
          <w:sz w:val="28"/>
        </w:rPr>
        <w:t>wild</w:t>
      </w:r>
      <w:r>
        <w:rPr>
          <w:spacing w:val="-4"/>
          <w:sz w:val="28"/>
        </w:rPr>
        <w:t xml:space="preserve"> pigs</w:t>
      </w:r>
    </w:p>
    <w:p w14:paraId="1F9BCE1F" w14:textId="77777777" w:rsidR="000A4E03" w:rsidRDefault="00AC2125">
      <w:pPr>
        <w:pStyle w:val="ListParagraph"/>
        <w:numPr>
          <w:ilvl w:val="1"/>
          <w:numId w:val="72"/>
        </w:numPr>
        <w:tabs>
          <w:tab w:val="left" w:pos="883"/>
        </w:tabs>
        <w:ind w:left="883" w:hanging="358"/>
        <w:rPr>
          <w:sz w:val="28"/>
        </w:rPr>
      </w:pPr>
      <w:r>
        <w:rPr>
          <w:sz w:val="28"/>
        </w:rPr>
        <w:t>How</w:t>
      </w:r>
      <w:r>
        <w:rPr>
          <w:spacing w:val="-4"/>
          <w:sz w:val="28"/>
        </w:rPr>
        <w:t xml:space="preserve"> </w:t>
      </w:r>
      <w:r>
        <w:rPr>
          <w:sz w:val="28"/>
        </w:rPr>
        <w:t>Californian</w:t>
      </w:r>
      <w:r>
        <w:rPr>
          <w:spacing w:val="-4"/>
          <w:sz w:val="28"/>
        </w:rPr>
        <w:t xml:space="preserve"> </w:t>
      </w:r>
      <w:r>
        <w:rPr>
          <w:sz w:val="28"/>
        </w:rPr>
        <w:t>pigs</w:t>
      </w:r>
      <w:r>
        <w:rPr>
          <w:spacing w:val="-5"/>
          <w:sz w:val="28"/>
        </w:rPr>
        <w:t xml:space="preserve"> </w:t>
      </w:r>
      <w:r>
        <w:rPr>
          <w:sz w:val="28"/>
        </w:rPr>
        <w:t>are</w:t>
      </w:r>
      <w:r>
        <w:rPr>
          <w:spacing w:val="-5"/>
          <w:sz w:val="28"/>
        </w:rPr>
        <w:t xml:space="preserve"> </w:t>
      </w:r>
      <w:r>
        <w:rPr>
          <w:sz w:val="28"/>
        </w:rPr>
        <w:t>different</w:t>
      </w:r>
      <w:r>
        <w:rPr>
          <w:spacing w:val="-4"/>
          <w:sz w:val="28"/>
        </w:rPr>
        <w:t xml:space="preserve"> </w:t>
      </w:r>
      <w:r>
        <w:rPr>
          <w:sz w:val="28"/>
        </w:rPr>
        <w:t>from</w:t>
      </w:r>
      <w:r>
        <w:rPr>
          <w:spacing w:val="-4"/>
          <w:sz w:val="28"/>
        </w:rPr>
        <w:t xml:space="preserve"> </w:t>
      </w:r>
      <w:r>
        <w:rPr>
          <w:sz w:val="28"/>
        </w:rPr>
        <w:t>other</w:t>
      </w:r>
      <w:r>
        <w:rPr>
          <w:spacing w:val="-7"/>
          <w:sz w:val="28"/>
        </w:rPr>
        <w:t xml:space="preserve"> </w:t>
      </w:r>
      <w:r>
        <w:rPr>
          <w:spacing w:val="-4"/>
          <w:sz w:val="28"/>
        </w:rPr>
        <w:t>pigs</w:t>
      </w:r>
    </w:p>
    <w:p w14:paraId="373F4C43" w14:textId="77777777" w:rsidR="000A4E03" w:rsidRDefault="00AC2125">
      <w:pPr>
        <w:pStyle w:val="ListParagraph"/>
        <w:numPr>
          <w:ilvl w:val="1"/>
          <w:numId w:val="72"/>
        </w:numPr>
        <w:tabs>
          <w:tab w:val="left" w:pos="883"/>
        </w:tabs>
        <w:spacing w:before="47"/>
        <w:ind w:left="883" w:hanging="358"/>
        <w:rPr>
          <w:sz w:val="28"/>
        </w:rPr>
      </w:pPr>
      <w:r>
        <w:rPr>
          <w:sz w:val="28"/>
        </w:rPr>
        <w:t>The</w:t>
      </w:r>
      <w:r>
        <w:rPr>
          <w:spacing w:val="-4"/>
          <w:sz w:val="28"/>
        </w:rPr>
        <w:t xml:space="preserve"> </w:t>
      </w:r>
      <w:r>
        <w:rPr>
          <w:sz w:val="28"/>
        </w:rPr>
        <w:t>problems</w:t>
      </w:r>
      <w:r>
        <w:rPr>
          <w:spacing w:val="-6"/>
          <w:sz w:val="28"/>
        </w:rPr>
        <w:t xml:space="preserve"> </w:t>
      </w:r>
      <w:r>
        <w:rPr>
          <w:sz w:val="28"/>
        </w:rPr>
        <w:t>pigs</w:t>
      </w:r>
      <w:r>
        <w:rPr>
          <w:spacing w:val="-3"/>
          <w:sz w:val="28"/>
        </w:rPr>
        <w:t xml:space="preserve"> </w:t>
      </w:r>
      <w:r>
        <w:rPr>
          <w:sz w:val="28"/>
        </w:rPr>
        <w:t>are</w:t>
      </w:r>
      <w:r>
        <w:rPr>
          <w:spacing w:val="-3"/>
          <w:sz w:val="28"/>
        </w:rPr>
        <w:t xml:space="preserve"> </w:t>
      </w:r>
      <w:r>
        <w:rPr>
          <w:sz w:val="28"/>
        </w:rPr>
        <w:t>making</w:t>
      </w:r>
      <w:r>
        <w:rPr>
          <w:spacing w:val="-3"/>
          <w:sz w:val="28"/>
        </w:rPr>
        <w:t xml:space="preserve"> </w:t>
      </w:r>
      <w:r>
        <w:rPr>
          <w:sz w:val="28"/>
        </w:rPr>
        <w:t>in</w:t>
      </w:r>
      <w:r>
        <w:rPr>
          <w:spacing w:val="-6"/>
          <w:sz w:val="28"/>
        </w:rPr>
        <w:t xml:space="preserve"> </w:t>
      </w:r>
      <w:r>
        <w:rPr>
          <w:sz w:val="28"/>
        </w:rPr>
        <w:t>one</w:t>
      </w:r>
      <w:r>
        <w:rPr>
          <w:spacing w:val="-3"/>
          <w:sz w:val="28"/>
        </w:rPr>
        <w:t xml:space="preserve"> </w:t>
      </w:r>
      <w:r>
        <w:rPr>
          <w:spacing w:val="-2"/>
          <w:sz w:val="28"/>
        </w:rPr>
        <w:t>state</w:t>
      </w:r>
    </w:p>
    <w:p w14:paraId="125D6761" w14:textId="77777777" w:rsidR="000A4E03" w:rsidRDefault="00AC2125">
      <w:pPr>
        <w:pStyle w:val="ListParagraph"/>
        <w:numPr>
          <w:ilvl w:val="1"/>
          <w:numId w:val="72"/>
        </w:numPr>
        <w:tabs>
          <w:tab w:val="left" w:pos="883"/>
        </w:tabs>
        <w:ind w:left="883" w:hanging="358"/>
        <w:rPr>
          <w:sz w:val="28"/>
        </w:rPr>
      </w:pPr>
      <w:r>
        <w:rPr>
          <w:sz w:val="28"/>
        </w:rPr>
        <w:t>Why</w:t>
      </w:r>
      <w:r>
        <w:rPr>
          <w:spacing w:val="-7"/>
          <w:sz w:val="28"/>
        </w:rPr>
        <w:t xml:space="preserve"> </w:t>
      </w:r>
      <w:r>
        <w:rPr>
          <w:sz w:val="28"/>
        </w:rPr>
        <w:t>people</w:t>
      </w:r>
      <w:r>
        <w:rPr>
          <w:spacing w:val="-4"/>
          <w:sz w:val="28"/>
        </w:rPr>
        <w:t xml:space="preserve"> </w:t>
      </w:r>
      <w:r>
        <w:rPr>
          <w:sz w:val="28"/>
        </w:rPr>
        <w:t>in</w:t>
      </w:r>
      <w:r>
        <w:rPr>
          <w:spacing w:val="-3"/>
          <w:sz w:val="28"/>
        </w:rPr>
        <w:t xml:space="preserve"> </w:t>
      </w:r>
      <w:r>
        <w:rPr>
          <w:sz w:val="28"/>
        </w:rPr>
        <w:t>California</w:t>
      </w:r>
      <w:r>
        <w:rPr>
          <w:spacing w:val="-5"/>
          <w:sz w:val="28"/>
        </w:rPr>
        <w:t xml:space="preserve"> </w:t>
      </w:r>
      <w:r>
        <w:rPr>
          <w:sz w:val="28"/>
        </w:rPr>
        <w:t>like</w:t>
      </w:r>
      <w:r>
        <w:rPr>
          <w:spacing w:val="-6"/>
          <w:sz w:val="28"/>
        </w:rPr>
        <w:t xml:space="preserve"> </w:t>
      </w:r>
      <w:r>
        <w:rPr>
          <w:sz w:val="28"/>
        </w:rPr>
        <w:t>wild</w:t>
      </w:r>
      <w:r>
        <w:rPr>
          <w:spacing w:val="-3"/>
          <w:sz w:val="28"/>
        </w:rPr>
        <w:t xml:space="preserve"> </w:t>
      </w:r>
      <w:r>
        <w:rPr>
          <w:spacing w:val="-4"/>
          <w:sz w:val="28"/>
        </w:rPr>
        <w:t>pigs</w:t>
      </w:r>
    </w:p>
    <w:p w14:paraId="2453C131" w14:textId="77777777" w:rsidR="000A4E03" w:rsidRDefault="00AC2125">
      <w:pPr>
        <w:pStyle w:val="Heading1"/>
        <w:numPr>
          <w:ilvl w:val="0"/>
          <w:numId w:val="72"/>
        </w:numPr>
        <w:tabs>
          <w:tab w:val="left" w:pos="591"/>
        </w:tabs>
        <w:spacing w:before="50"/>
        <w:ind w:left="591" w:hanging="284"/>
      </w:pPr>
      <w:r>
        <w:t>The</w:t>
      </w:r>
      <w:r>
        <w:rPr>
          <w:spacing w:val="-3"/>
        </w:rPr>
        <w:t xml:space="preserve"> </w:t>
      </w:r>
      <w:r>
        <w:t>word</w:t>
      </w:r>
      <w:r>
        <w:rPr>
          <w:spacing w:val="-2"/>
        </w:rPr>
        <w:t xml:space="preserve"> </w:t>
      </w:r>
      <w:r>
        <w:t>"ours"</w:t>
      </w:r>
      <w:r>
        <w:rPr>
          <w:spacing w:val="-2"/>
        </w:rPr>
        <w:t xml:space="preserve"> </w:t>
      </w:r>
      <w:r>
        <w:t>in</w:t>
      </w:r>
      <w:r>
        <w:rPr>
          <w:spacing w:val="-5"/>
        </w:rPr>
        <w:t xml:space="preserve"> </w:t>
      </w:r>
      <w:r>
        <w:t>paragraph</w:t>
      </w:r>
      <w:r>
        <w:rPr>
          <w:spacing w:val="-6"/>
        </w:rPr>
        <w:t xml:space="preserve"> </w:t>
      </w:r>
      <w:r>
        <w:t>1</w:t>
      </w:r>
      <w:r>
        <w:rPr>
          <w:spacing w:val="-1"/>
        </w:rPr>
        <w:t xml:space="preserve"> </w:t>
      </w:r>
      <w:r>
        <w:t>refers</w:t>
      </w:r>
      <w:r>
        <w:rPr>
          <w:spacing w:val="-1"/>
        </w:rPr>
        <w:t xml:space="preserve"> </w:t>
      </w:r>
      <w:r>
        <w:rPr>
          <w:spacing w:val="-5"/>
        </w:rPr>
        <w:t>to</w:t>
      </w:r>
    </w:p>
    <w:p w14:paraId="3C273D2F" w14:textId="77777777" w:rsidR="000A4E03" w:rsidRDefault="00AC2125">
      <w:pPr>
        <w:pStyle w:val="ListParagraph"/>
        <w:numPr>
          <w:ilvl w:val="1"/>
          <w:numId w:val="72"/>
        </w:numPr>
        <w:tabs>
          <w:tab w:val="left" w:pos="883"/>
        </w:tabs>
        <w:ind w:left="883" w:hanging="358"/>
        <w:rPr>
          <w:sz w:val="28"/>
        </w:rPr>
      </w:pPr>
      <w:r>
        <w:rPr>
          <w:spacing w:val="-2"/>
          <w:sz w:val="28"/>
        </w:rPr>
        <w:t>People</w:t>
      </w:r>
    </w:p>
    <w:p w14:paraId="4862F962" w14:textId="77777777" w:rsidR="000A4E03" w:rsidRDefault="00AC2125">
      <w:pPr>
        <w:pStyle w:val="ListParagraph"/>
        <w:numPr>
          <w:ilvl w:val="1"/>
          <w:numId w:val="72"/>
        </w:numPr>
        <w:tabs>
          <w:tab w:val="left" w:pos="883"/>
        </w:tabs>
        <w:spacing w:before="47"/>
        <w:ind w:left="883" w:hanging="358"/>
        <w:rPr>
          <w:sz w:val="28"/>
        </w:rPr>
      </w:pPr>
      <w:r>
        <w:rPr>
          <w:spacing w:val="-4"/>
          <w:sz w:val="28"/>
        </w:rPr>
        <w:t>Pigs</w:t>
      </w:r>
    </w:p>
    <w:p w14:paraId="1805FF1E" w14:textId="77777777" w:rsidR="000A4E03" w:rsidRDefault="00AC2125">
      <w:pPr>
        <w:pStyle w:val="ListParagraph"/>
        <w:numPr>
          <w:ilvl w:val="1"/>
          <w:numId w:val="72"/>
        </w:numPr>
        <w:tabs>
          <w:tab w:val="left" w:pos="883"/>
        </w:tabs>
        <w:spacing w:before="50"/>
        <w:ind w:left="883" w:hanging="358"/>
        <w:rPr>
          <w:sz w:val="28"/>
        </w:rPr>
      </w:pPr>
      <w:r>
        <w:rPr>
          <w:spacing w:val="-2"/>
          <w:sz w:val="28"/>
        </w:rPr>
        <w:t>Bodies</w:t>
      </w:r>
    </w:p>
    <w:p w14:paraId="3918E58F" w14:textId="77777777" w:rsidR="000A4E03" w:rsidRDefault="00AC2125">
      <w:pPr>
        <w:pStyle w:val="ListParagraph"/>
        <w:numPr>
          <w:ilvl w:val="1"/>
          <w:numId w:val="72"/>
        </w:numPr>
        <w:tabs>
          <w:tab w:val="left" w:pos="883"/>
        </w:tabs>
        <w:ind w:left="883" w:hanging="358"/>
        <w:rPr>
          <w:sz w:val="28"/>
        </w:rPr>
      </w:pPr>
      <w:r>
        <w:rPr>
          <w:spacing w:val="-2"/>
          <w:sz w:val="28"/>
        </w:rPr>
        <w:t>Doctors</w:t>
      </w:r>
    </w:p>
    <w:p w14:paraId="0B2B799E" w14:textId="77777777" w:rsidR="000A4E03" w:rsidRDefault="00AC2125">
      <w:pPr>
        <w:pStyle w:val="Heading1"/>
        <w:numPr>
          <w:ilvl w:val="0"/>
          <w:numId w:val="72"/>
        </w:numPr>
        <w:tabs>
          <w:tab w:val="left" w:pos="591"/>
        </w:tabs>
        <w:spacing w:before="48"/>
        <w:ind w:left="591" w:hanging="284"/>
      </w:pPr>
      <w:r>
        <w:t>What</w:t>
      </w:r>
      <w:r>
        <w:rPr>
          <w:spacing w:val="-3"/>
        </w:rPr>
        <w:t xml:space="preserve"> </w:t>
      </w:r>
      <w:r>
        <w:t>does</w:t>
      </w:r>
      <w:r>
        <w:rPr>
          <w:spacing w:val="-1"/>
        </w:rPr>
        <w:t xml:space="preserve"> </w:t>
      </w:r>
      <w:r>
        <w:t>the</w:t>
      </w:r>
      <w:r>
        <w:rPr>
          <w:spacing w:val="-3"/>
        </w:rPr>
        <w:t xml:space="preserve"> </w:t>
      </w:r>
      <w:r>
        <w:t>word</w:t>
      </w:r>
      <w:r>
        <w:rPr>
          <w:spacing w:val="-5"/>
        </w:rPr>
        <w:t xml:space="preserve"> </w:t>
      </w:r>
      <w:r>
        <w:t>"them"</w:t>
      </w:r>
      <w:r>
        <w:rPr>
          <w:spacing w:val="-2"/>
        </w:rPr>
        <w:t xml:space="preserve"> </w:t>
      </w:r>
      <w:r>
        <w:t>in</w:t>
      </w:r>
      <w:r>
        <w:rPr>
          <w:spacing w:val="-2"/>
        </w:rPr>
        <w:t xml:space="preserve"> </w:t>
      </w:r>
      <w:r>
        <w:t>the</w:t>
      </w:r>
      <w:r>
        <w:rPr>
          <w:spacing w:val="-5"/>
        </w:rPr>
        <w:t xml:space="preserve"> </w:t>
      </w:r>
      <w:r>
        <w:t>last</w:t>
      </w:r>
      <w:r>
        <w:rPr>
          <w:spacing w:val="-5"/>
        </w:rPr>
        <w:t xml:space="preserve"> </w:t>
      </w:r>
      <w:r>
        <w:t>sentence</w:t>
      </w:r>
      <w:r>
        <w:rPr>
          <w:spacing w:val="-2"/>
        </w:rPr>
        <w:t xml:space="preserve"> </w:t>
      </w:r>
      <w:r>
        <w:t>refer</w:t>
      </w:r>
      <w:r>
        <w:rPr>
          <w:spacing w:val="-2"/>
        </w:rPr>
        <w:t xml:space="preserve"> </w:t>
      </w:r>
      <w:r>
        <w:rPr>
          <w:spacing w:val="-5"/>
        </w:rPr>
        <w:t>to?</w:t>
      </w:r>
    </w:p>
    <w:p w14:paraId="1DE54DA2" w14:textId="77777777" w:rsidR="000A4E03" w:rsidRDefault="00AC2125">
      <w:pPr>
        <w:pStyle w:val="ListParagraph"/>
        <w:numPr>
          <w:ilvl w:val="1"/>
          <w:numId w:val="72"/>
        </w:numPr>
        <w:tabs>
          <w:tab w:val="left" w:pos="883"/>
        </w:tabs>
        <w:ind w:left="883" w:hanging="358"/>
        <w:rPr>
          <w:sz w:val="28"/>
        </w:rPr>
      </w:pPr>
      <w:r>
        <w:rPr>
          <w:spacing w:val="-2"/>
          <w:sz w:val="28"/>
        </w:rPr>
        <w:t>Hunters</w:t>
      </w:r>
    </w:p>
    <w:p w14:paraId="00E01247" w14:textId="77777777" w:rsidR="000A4E03" w:rsidRDefault="00AC2125">
      <w:pPr>
        <w:pStyle w:val="ListParagraph"/>
        <w:numPr>
          <w:ilvl w:val="1"/>
          <w:numId w:val="72"/>
        </w:numPr>
        <w:tabs>
          <w:tab w:val="left" w:pos="883"/>
        </w:tabs>
        <w:spacing w:before="50"/>
        <w:ind w:left="883" w:hanging="358"/>
        <w:rPr>
          <w:sz w:val="28"/>
        </w:rPr>
      </w:pPr>
      <w:r>
        <w:rPr>
          <w:sz w:val="28"/>
        </w:rPr>
        <w:t>National</w:t>
      </w:r>
      <w:r>
        <w:rPr>
          <w:spacing w:val="-10"/>
          <w:sz w:val="28"/>
        </w:rPr>
        <w:t xml:space="preserve"> </w:t>
      </w:r>
      <w:r>
        <w:rPr>
          <w:spacing w:val="-2"/>
          <w:sz w:val="28"/>
        </w:rPr>
        <w:t>parks</w:t>
      </w:r>
    </w:p>
    <w:p w14:paraId="2F29D9C7" w14:textId="77777777" w:rsidR="000A4E03" w:rsidRDefault="00AC2125">
      <w:pPr>
        <w:pStyle w:val="ListParagraph"/>
        <w:numPr>
          <w:ilvl w:val="1"/>
          <w:numId w:val="72"/>
        </w:numPr>
        <w:tabs>
          <w:tab w:val="left" w:pos="883"/>
        </w:tabs>
        <w:spacing w:before="47"/>
        <w:ind w:left="883" w:hanging="358"/>
        <w:rPr>
          <w:sz w:val="28"/>
        </w:rPr>
      </w:pPr>
      <w:r>
        <w:rPr>
          <w:spacing w:val="-4"/>
          <w:sz w:val="28"/>
        </w:rPr>
        <w:t>Pigs</w:t>
      </w:r>
    </w:p>
    <w:p w14:paraId="739472AB" w14:textId="77777777" w:rsidR="000A4E03" w:rsidRDefault="00AC2125">
      <w:pPr>
        <w:pStyle w:val="ListParagraph"/>
        <w:numPr>
          <w:ilvl w:val="1"/>
          <w:numId w:val="72"/>
        </w:numPr>
        <w:tabs>
          <w:tab w:val="left" w:pos="883"/>
        </w:tabs>
        <w:ind w:left="883" w:hanging="358"/>
        <w:rPr>
          <w:sz w:val="28"/>
        </w:rPr>
      </w:pPr>
      <w:r>
        <w:rPr>
          <w:spacing w:val="-2"/>
          <w:sz w:val="28"/>
        </w:rPr>
        <w:t>States</w:t>
      </w:r>
    </w:p>
    <w:p w14:paraId="21000B7D" w14:textId="77777777" w:rsidR="000A4E03" w:rsidRDefault="00AC2125">
      <w:pPr>
        <w:pStyle w:val="Heading1"/>
        <w:numPr>
          <w:ilvl w:val="0"/>
          <w:numId w:val="72"/>
        </w:numPr>
        <w:tabs>
          <w:tab w:val="left" w:pos="591"/>
        </w:tabs>
        <w:spacing w:before="50"/>
        <w:ind w:left="591" w:hanging="284"/>
      </w:pPr>
      <w:r>
        <w:t>Which</w:t>
      </w:r>
      <w:r>
        <w:rPr>
          <w:spacing w:val="-8"/>
        </w:rPr>
        <w:t xml:space="preserve"> </w:t>
      </w:r>
      <w:r>
        <w:t>statement</w:t>
      </w:r>
      <w:r>
        <w:rPr>
          <w:spacing w:val="-3"/>
        </w:rPr>
        <w:t xml:space="preserve"> </w:t>
      </w:r>
      <w:r>
        <w:t>best</w:t>
      </w:r>
      <w:r>
        <w:rPr>
          <w:spacing w:val="-3"/>
        </w:rPr>
        <w:t xml:space="preserve"> </w:t>
      </w:r>
      <w:r>
        <w:t>reflects</w:t>
      </w:r>
      <w:r>
        <w:rPr>
          <w:spacing w:val="-2"/>
        </w:rPr>
        <w:t xml:space="preserve"> </w:t>
      </w:r>
      <w:r>
        <w:t>the</w:t>
      </w:r>
      <w:r>
        <w:rPr>
          <w:spacing w:val="-7"/>
        </w:rPr>
        <w:t xml:space="preserve"> </w:t>
      </w:r>
      <w:r>
        <w:t>author's</w:t>
      </w:r>
      <w:r>
        <w:rPr>
          <w:spacing w:val="-5"/>
        </w:rPr>
        <w:t xml:space="preserve"> </w:t>
      </w:r>
      <w:r>
        <w:rPr>
          <w:spacing w:val="-2"/>
        </w:rPr>
        <w:t>opinion?</w:t>
      </w:r>
    </w:p>
    <w:p w14:paraId="19C571EF" w14:textId="77777777" w:rsidR="000A4E03" w:rsidRDefault="00AC2125">
      <w:pPr>
        <w:pStyle w:val="ListParagraph"/>
        <w:numPr>
          <w:ilvl w:val="1"/>
          <w:numId w:val="72"/>
        </w:numPr>
        <w:tabs>
          <w:tab w:val="left" w:pos="883"/>
        </w:tabs>
        <w:ind w:left="883" w:hanging="358"/>
        <w:rPr>
          <w:sz w:val="28"/>
        </w:rPr>
      </w:pPr>
      <w:r>
        <w:rPr>
          <w:sz w:val="28"/>
        </w:rPr>
        <w:t>Wild</w:t>
      </w:r>
      <w:r>
        <w:rPr>
          <w:spacing w:val="-2"/>
          <w:sz w:val="28"/>
        </w:rPr>
        <w:t xml:space="preserve"> </w:t>
      </w:r>
      <w:r>
        <w:rPr>
          <w:sz w:val="28"/>
        </w:rPr>
        <w:t>pigs</w:t>
      </w:r>
      <w:r>
        <w:rPr>
          <w:spacing w:val="-2"/>
          <w:sz w:val="28"/>
        </w:rPr>
        <w:t xml:space="preserve"> </w:t>
      </w:r>
      <w:r>
        <w:rPr>
          <w:sz w:val="28"/>
        </w:rPr>
        <w:t>are</w:t>
      </w:r>
      <w:r>
        <w:rPr>
          <w:spacing w:val="-3"/>
          <w:sz w:val="28"/>
        </w:rPr>
        <w:t xml:space="preserve"> </w:t>
      </w:r>
      <w:r>
        <w:rPr>
          <w:sz w:val="28"/>
        </w:rPr>
        <w:t>a</w:t>
      </w:r>
      <w:r>
        <w:rPr>
          <w:spacing w:val="-6"/>
          <w:sz w:val="28"/>
        </w:rPr>
        <w:t xml:space="preserve"> </w:t>
      </w:r>
      <w:r>
        <w:rPr>
          <w:sz w:val="28"/>
        </w:rPr>
        <w:t>necessary</w:t>
      </w:r>
      <w:r>
        <w:rPr>
          <w:spacing w:val="-1"/>
          <w:sz w:val="28"/>
        </w:rPr>
        <w:t xml:space="preserve"> </w:t>
      </w:r>
      <w:r>
        <w:rPr>
          <w:sz w:val="28"/>
        </w:rPr>
        <w:t>part</w:t>
      </w:r>
      <w:r>
        <w:rPr>
          <w:spacing w:val="-6"/>
          <w:sz w:val="28"/>
        </w:rPr>
        <w:t xml:space="preserve"> </w:t>
      </w:r>
      <w:r>
        <w:rPr>
          <w:sz w:val="28"/>
        </w:rPr>
        <w:t>of</w:t>
      </w:r>
      <w:r>
        <w:rPr>
          <w:spacing w:val="-2"/>
          <w:sz w:val="28"/>
        </w:rPr>
        <w:t xml:space="preserve"> nature.</w:t>
      </w:r>
    </w:p>
    <w:p w14:paraId="46B0A827" w14:textId="77777777" w:rsidR="000A4E03" w:rsidRDefault="00AC2125">
      <w:pPr>
        <w:pStyle w:val="ListParagraph"/>
        <w:numPr>
          <w:ilvl w:val="1"/>
          <w:numId w:val="72"/>
        </w:numPr>
        <w:tabs>
          <w:tab w:val="left" w:pos="883"/>
        </w:tabs>
        <w:spacing w:before="47"/>
        <w:ind w:left="883" w:hanging="358"/>
        <w:rPr>
          <w:sz w:val="28"/>
        </w:rPr>
      </w:pPr>
      <w:r>
        <w:rPr>
          <w:sz w:val="28"/>
        </w:rPr>
        <w:t>All</w:t>
      </w:r>
      <w:r>
        <w:rPr>
          <w:spacing w:val="-2"/>
          <w:sz w:val="28"/>
        </w:rPr>
        <w:t xml:space="preserve"> </w:t>
      </w:r>
      <w:r>
        <w:rPr>
          <w:sz w:val="28"/>
        </w:rPr>
        <w:t>wild</w:t>
      </w:r>
      <w:r>
        <w:rPr>
          <w:spacing w:val="-6"/>
          <w:sz w:val="28"/>
        </w:rPr>
        <w:t xml:space="preserve"> </w:t>
      </w:r>
      <w:r>
        <w:rPr>
          <w:sz w:val="28"/>
        </w:rPr>
        <w:t>boars</w:t>
      </w:r>
      <w:r>
        <w:rPr>
          <w:spacing w:val="-5"/>
          <w:sz w:val="28"/>
        </w:rPr>
        <w:t xml:space="preserve"> </w:t>
      </w:r>
      <w:r>
        <w:rPr>
          <w:sz w:val="28"/>
        </w:rPr>
        <w:t>should</w:t>
      </w:r>
      <w:r>
        <w:rPr>
          <w:spacing w:val="-4"/>
          <w:sz w:val="28"/>
        </w:rPr>
        <w:t xml:space="preserve"> </w:t>
      </w:r>
      <w:r>
        <w:rPr>
          <w:sz w:val="28"/>
        </w:rPr>
        <w:t>be</w:t>
      </w:r>
      <w:r>
        <w:rPr>
          <w:spacing w:val="-2"/>
          <w:sz w:val="28"/>
        </w:rPr>
        <w:t xml:space="preserve"> killed.</w:t>
      </w:r>
    </w:p>
    <w:p w14:paraId="022FC134" w14:textId="77777777" w:rsidR="000A4E03" w:rsidRDefault="000A4E03">
      <w:pPr>
        <w:pStyle w:val="BodyText"/>
        <w:spacing w:before="112"/>
        <w:ind w:left="0"/>
      </w:pPr>
    </w:p>
    <w:p w14:paraId="7D13A3FB" w14:textId="77777777" w:rsidR="000A4E03" w:rsidRDefault="00AC2125">
      <w:pPr>
        <w:pStyle w:val="BodyText"/>
        <w:ind w:left="379" w:right="158"/>
        <w:jc w:val="right"/>
      </w:pPr>
      <w:r>
        <w:rPr>
          <w:spacing w:val="-5"/>
        </w:rPr>
        <w:t>91</w:t>
      </w:r>
    </w:p>
    <w:p w14:paraId="7586C7F2" w14:textId="77777777" w:rsidR="000A4E03" w:rsidRDefault="000A4E03">
      <w:pPr>
        <w:pStyle w:val="BodyText"/>
        <w:jc w:val="right"/>
        <w:sectPr w:rsidR="000A4E03">
          <w:pgSz w:w="11910" w:h="16840"/>
          <w:pgMar w:top="1360" w:right="1275" w:bottom="320" w:left="1275" w:header="0" w:footer="89" w:gutter="0"/>
          <w:cols w:space="720"/>
        </w:sectPr>
      </w:pPr>
    </w:p>
    <w:p w14:paraId="4EB1981B" w14:textId="77777777" w:rsidR="000A4E03" w:rsidRDefault="00AC2125">
      <w:pPr>
        <w:pStyle w:val="ListParagraph"/>
        <w:numPr>
          <w:ilvl w:val="1"/>
          <w:numId w:val="72"/>
        </w:numPr>
        <w:tabs>
          <w:tab w:val="left" w:pos="883"/>
        </w:tabs>
        <w:spacing w:before="61"/>
        <w:ind w:left="883" w:hanging="358"/>
        <w:rPr>
          <w:sz w:val="28"/>
        </w:rPr>
      </w:pPr>
      <w:r>
        <w:rPr>
          <w:sz w:val="28"/>
        </w:rPr>
        <w:t>Domestic</w:t>
      </w:r>
      <w:r>
        <w:rPr>
          <w:spacing w:val="-5"/>
          <w:sz w:val="28"/>
        </w:rPr>
        <w:t xml:space="preserve"> </w:t>
      </w:r>
      <w:r>
        <w:rPr>
          <w:sz w:val="28"/>
        </w:rPr>
        <w:t>pigs</w:t>
      </w:r>
      <w:r>
        <w:rPr>
          <w:spacing w:val="-3"/>
          <w:sz w:val="28"/>
        </w:rPr>
        <w:t xml:space="preserve"> </w:t>
      </w:r>
      <w:r>
        <w:rPr>
          <w:sz w:val="28"/>
        </w:rPr>
        <w:t>are</w:t>
      </w:r>
      <w:r>
        <w:rPr>
          <w:spacing w:val="-4"/>
          <w:sz w:val="28"/>
        </w:rPr>
        <w:t xml:space="preserve"> </w:t>
      </w:r>
      <w:r>
        <w:rPr>
          <w:spacing w:val="-2"/>
          <w:sz w:val="28"/>
        </w:rPr>
        <w:t>dangerous.</w:t>
      </w:r>
    </w:p>
    <w:p w14:paraId="0E253421" w14:textId="77777777" w:rsidR="000A4E03" w:rsidRDefault="00AC2125">
      <w:pPr>
        <w:pStyle w:val="ListParagraph"/>
        <w:numPr>
          <w:ilvl w:val="1"/>
          <w:numId w:val="72"/>
        </w:numPr>
        <w:tabs>
          <w:tab w:val="left" w:pos="883"/>
        </w:tabs>
        <w:spacing w:before="49"/>
        <w:ind w:left="883" w:hanging="358"/>
        <w:rPr>
          <w:sz w:val="28"/>
        </w:rPr>
      </w:pPr>
      <w:r>
        <w:rPr>
          <w:sz w:val="28"/>
        </w:rPr>
        <w:t>Controlling</w:t>
      </w:r>
      <w:r>
        <w:rPr>
          <w:spacing w:val="-8"/>
          <w:sz w:val="28"/>
        </w:rPr>
        <w:t xml:space="preserve"> </w:t>
      </w:r>
      <w:r>
        <w:rPr>
          <w:sz w:val="28"/>
        </w:rPr>
        <w:t>wild</w:t>
      </w:r>
      <w:r>
        <w:rPr>
          <w:spacing w:val="-7"/>
          <w:sz w:val="28"/>
        </w:rPr>
        <w:t xml:space="preserve"> </w:t>
      </w:r>
      <w:r>
        <w:rPr>
          <w:sz w:val="28"/>
        </w:rPr>
        <w:t>pigs</w:t>
      </w:r>
      <w:r>
        <w:rPr>
          <w:spacing w:val="-5"/>
          <w:sz w:val="28"/>
        </w:rPr>
        <w:t xml:space="preserve"> </w:t>
      </w:r>
      <w:r>
        <w:rPr>
          <w:sz w:val="28"/>
        </w:rPr>
        <w:t>is</w:t>
      </w:r>
      <w:r>
        <w:rPr>
          <w:spacing w:val="-3"/>
          <w:sz w:val="28"/>
        </w:rPr>
        <w:t xml:space="preserve"> </w:t>
      </w:r>
      <w:r>
        <w:rPr>
          <w:sz w:val="28"/>
        </w:rPr>
        <w:t>a</w:t>
      </w:r>
      <w:r>
        <w:rPr>
          <w:spacing w:val="-8"/>
          <w:sz w:val="28"/>
        </w:rPr>
        <w:t xml:space="preserve"> </w:t>
      </w:r>
      <w:r>
        <w:rPr>
          <w:sz w:val="28"/>
        </w:rPr>
        <w:t>difficult</w:t>
      </w:r>
      <w:r>
        <w:rPr>
          <w:spacing w:val="-3"/>
          <w:sz w:val="28"/>
        </w:rPr>
        <w:t xml:space="preserve"> </w:t>
      </w:r>
      <w:r>
        <w:rPr>
          <w:spacing w:val="-2"/>
          <w:sz w:val="28"/>
        </w:rPr>
        <w:t>challenge.</w:t>
      </w:r>
    </w:p>
    <w:p w14:paraId="444D942E" w14:textId="77777777" w:rsidR="000A4E03" w:rsidRDefault="00AC2125">
      <w:pPr>
        <w:pStyle w:val="Heading1"/>
        <w:numPr>
          <w:ilvl w:val="0"/>
          <w:numId w:val="72"/>
        </w:numPr>
        <w:tabs>
          <w:tab w:val="left" w:pos="591"/>
        </w:tabs>
        <w:spacing w:before="50"/>
        <w:ind w:left="591" w:hanging="284"/>
      </w:pPr>
      <w:r>
        <w:t>From</w:t>
      </w:r>
      <w:r>
        <w:rPr>
          <w:spacing w:val="-4"/>
        </w:rPr>
        <w:t xml:space="preserve"> </w:t>
      </w:r>
      <w:r>
        <w:t>paragraph</w:t>
      </w:r>
      <w:r>
        <w:rPr>
          <w:spacing w:val="-3"/>
        </w:rPr>
        <w:t xml:space="preserve"> </w:t>
      </w:r>
      <w:r>
        <w:t>3,</w:t>
      </w:r>
      <w:r>
        <w:rPr>
          <w:spacing w:val="-6"/>
        </w:rPr>
        <w:t xml:space="preserve"> </w:t>
      </w:r>
      <w:r>
        <w:t>we</w:t>
      </w:r>
      <w:r>
        <w:rPr>
          <w:spacing w:val="-2"/>
        </w:rPr>
        <w:t xml:space="preserve"> </w:t>
      </w:r>
      <w:r>
        <w:t>can</w:t>
      </w:r>
      <w:r>
        <w:rPr>
          <w:spacing w:val="-2"/>
        </w:rPr>
        <w:t xml:space="preserve"> </w:t>
      </w:r>
      <w:r>
        <w:t>infer</w:t>
      </w:r>
      <w:r>
        <w:rPr>
          <w:spacing w:val="-2"/>
        </w:rPr>
        <w:t xml:space="preserve"> </w:t>
      </w:r>
      <w:r>
        <w:rPr>
          <w:spacing w:val="-4"/>
        </w:rPr>
        <w:t>that</w:t>
      </w:r>
    </w:p>
    <w:p w14:paraId="6F3A7968" w14:textId="77777777" w:rsidR="000A4E03" w:rsidRDefault="00AC2125">
      <w:pPr>
        <w:pStyle w:val="ListParagraph"/>
        <w:numPr>
          <w:ilvl w:val="1"/>
          <w:numId w:val="72"/>
        </w:numPr>
        <w:tabs>
          <w:tab w:val="left" w:pos="883"/>
        </w:tabs>
        <w:spacing w:before="47"/>
        <w:ind w:left="883" w:hanging="358"/>
        <w:rPr>
          <w:sz w:val="28"/>
        </w:rPr>
      </w:pPr>
      <w:r>
        <w:rPr>
          <w:sz w:val="28"/>
        </w:rPr>
        <w:t>There</w:t>
      </w:r>
      <w:r>
        <w:rPr>
          <w:spacing w:val="-4"/>
          <w:sz w:val="28"/>
        </w:rPr>
        <w:t xml:space="preserve"> </w:t>
      </w:r>
      <w:r>
        <w:rPr>
          <w:sz w:val="28"/>
        </w:rPr>
        <w:t>are</w:t>
      </w:r>
      <w:r>
        <w:rPr>
          <w:spacing w:val="-3"/>
          <w:sz w:val="28"/>
        </w:rPr>
        <w:t xml:space="preserve"> </w:t>
      </w:r>
      <w:r>
        <w:rPr>
          <w:sz w:val="28"/>
        </w:rPr>
        <w:t>many</w:t>
      </w:r>
      <w:r>
        <w:rPr>
          <w:spacing w:val="-3"/>
          <w:sz w:val="28"/>
        </w:rPr>
        <w:t xml:space="preserve"> </w:t>
      </w:r>
      <w:r>
        <w:rPr>
          <w:sz w:val="28"/>
        </w:rPr>
        <w:t>farms</w:t>
      </w:r>
      <w:r>
        <w:rPr>
          <w:spacing w:val="-2"/>
          <w:sz w:val="28"/>
        </w:rPr>
        <w:t xml:space="preserve"> </w:t>
      </w:r>
      <w:r>
        <w:rPr>
          <w:sz w:val="28"/>
        </w:rPr>
        <w:t>in</w:t>
      </w:r>
      <w:r>
        <w:rPr>
          <w:spacing w:val="-3"/>
          <w:sz w:val="28"/>
        </w:rPr>
        <w:t xml:space="preserve"> </w:t>
      </w:r>
      <w:r>
        <w:rPr>
          <w:sz w:val="28"/>
        </w:rPr>
        <w:t>North</w:t>
      </w:r>
      <w:r>
        <w:rPr>
          <w:spacing w:val="-2"/>
          <w:sz w:val="28"/>
        </w:rPr>
        <w:t xml:space="preserve"> Carolina</w:t>
      </w:r>
    </w:p>
    <w:p w14:paraId="31507CAC" w14:textId="77777777" w:rsidR="000A4E03" w:rsidRDefault="00AC2125">
      <w:pPr>
        <w:pStyle w:val="ListParagraph"/>
        <w:numPr>
          <w:ilvl w:val="1"/>
          <w:numId w:val="72"/>
        </w:numPr>
        <w:tabs>
          <w:tab w:val="left" w:pos="883"/>
        </w:tabs>
        <w:ind w:left="883" w:hanging="358"/>
        <w:rPr>
          <w:sz w:val="28"/>
        </w:rPr>
      </w:pPr>
      <w:r>
        <w:rPr>
          <w:sz w:val="28"/>
        </w:rPr>
        <w:t>Wild</w:t>
      </w:r>
      <w:r>
        <w:rPr>
          <w:spacing w:val="-3"/>
          <w:sz w:val="28"/>
        </w:rPr>
        <w:t xml:space="preserve"> </w:t>
      </w:r>
      <w:r>
        <w:rPr>
          <w:sz w:val="28"/>
        </w:rPr>
        <w:t>pigs</w:t>
      </w:r>
      <w:r>
        <w:rPr>
          <w:spacing w:val="-3"/>
          <w:sz w:val="28"/>
        </w:rPr>
        <w:t xml:space="preserve"> </w:t>
      </w:r>
      <w:r>
        <w:rPr>
          <w:sz w:val="28"/>
        </w:rPr>
        <w:t>first</w:t>
      </w:r>
      <w:r>
        <w:rPr>
          <w:spacing w:val="-2"/>
          <w:sz w:val="28"/>
        </w:rPr>
        <w:t xml:space="preserve"> </w:t>
      </w:r>
      <w:r>
        <w:rPr>
          <w:sz w:val="28"/>
        </w:rPr>
        <w:t>came</w:t>
      </w:r>
      <w:r>
        <w:rPr>
          <w:spacing w:val="-4"/>
          <w:sz w:val="28"/>
        </w:rPr>
        <w:t xml:space="preserve"> </w:t>
      </w:r>
      <w:r>
        <w:rPr>
          <w:sz w:val="28"/>
        </w:rPr>
        <w:t>from</w:t>
      </w:r>
      <w:r>
        <w:rPr>
          <w:spacing w:val="-6"/>
          <w:sz w:val="28"/>
        </w:rPr>
        <w:t xml:space="preserve"> </w:t>
      </w:r>
      <w:r>
        <w:rPr>
          <w:spacing w:val="-2"/>
          <w:sz w:val="28"/>
        </w:rPr>
        <w:t>Europe</w:t>
      </w:r>
    </w:p>
    <w:p w14:paraId="77CBAFEB" w14:textId="77777777" w:rsidR="000A4E03" w:rsidRDefault="00AC2125">
      <w:pPr>
        <w:pStyle w:val="ListParagraph"/>
        <w:numPr>
          <w:ilvl w:val="1"/>
          <w:numId w:val="72"/>
        </w:numPr>
        <w:tabs>
          <w:tab w:val="left" w:pos="883"/>
        </w:tabs>
        <w:spacing w:before="47"/>
        <w:ind w:left="883" w:hanging="358"/>
        <w:rPr>
          <w:sz w:val="28"/>
        </w:rPr>
      </w:pPr>
      <w:r>
        <w:rPr>
          <w:sz w:val="28"/>
        </w:rPr>
        <w:t>North</w:t>
      </w:r>
      <w:r>
        <w:rPr>
          <w:spacing w:val="-3"/>
          <w:sz w:val="28"/>
        </w:rPr>
        <w:t xml:space="preserve"> </w:t>
      </w:r>
      <w:r>
        <w:rPr>
          <w:sz w:val="28"/>
        </w:rPr>
        <w:t>Carolina</w:t>
      </w:r>
      <w:r>
        <w:rPr>
          <w:spacing w:val="-4"/>
          <w:sz w:val="28"/>
        </w:rPr>
        <w:t xml:space="preserve"> </w:t>
      </w:r>
      <w:r>
        <w:rPr>
          <w:sz w:val="28"/>
        </w:rPr>
        <w:t>is</w:t>
      </w:r>
      <w:r>
        <w:rPr>
          <w:spacing w:val="-3"/>
          <w:sz w:val="28"/>
        </w:rPr>
        <w:t xml:space="preserve"> </w:t>
      </w:r>
      <w:r>
        <w:rPr>
          <w:sz w:val="28"/>
        </w:rPr>
        <w:t>not</w:t>
      </w:r>
      <w:r>
        <w:rPr>
          <w:spacing w:val="-3"/>
          <w:sz w:val="28"/>
        </w:rPr>
        <w:t xml:space="preserve"> </w:t>
      </w:r>
      <w:r>
        <w:rPr>
          <w:sz w:val="28"/>
        </w:rPr>
        <w:t>very</w:t>
      </w:r>
      <w:r>
        <w:rPr>
          <w:spacing w:val="-2"/>
          <w:sz w:val="28"/>
        </w:rPr>
        <w:t xml:space="preserve"> beautiful</w:t>
      </w:r>
    </w:p>
    <w:p w14:paraId="5C28B79D" w14:textId="77777777" w:rsidR="000A4E03" w:rsidRDefault="00AC2125">
      <w:pPr>
        <w:pStyle w:val="ListParagraph"/>
        <w:numPr>
          <w:ilvl w:val="1"/>
          <w:numId w:val="72"/>
        </w:numPr>
        <w:tabs>
          <w:tab w:val="left" w:pos="883"/>
        </w:tabs>
        <w:spacing w:before="50"/>
        <w:ind w:left="883" w:hanging="358"/>
        <w:rPr>
          <w:sz w:val="28"/>
        </w:rPr>
      </w:pPr>
      <w:r>
        <w:rPr>
          <w:sz w:val="28"/>
        </w:rPr>
        <w:t>Wild</w:t>
      </w:r>
      <w:r>
        <w:rPr>
          <w:spacing w:val="-5"/>
          <w:sz w:val="28"/>
        </w:rPr>
        <w:t xml:space="preserve"> </w:t>
      </w:r>
      <w:r>
        <w:rPr>
          <w:sz w:val="28"/>
        </w:rPr>
        <w:t>pigs</w:t>
      </w:r>
      <w:r>
        <w:rPr>
          <w:spacing w:val="-3"/>
          <w:sz w:val="28"/>
        </w:rPr>
        <w:t xml:space="preserve"> </w:t>
      </w:r>
      <w:r>
        <w:rPr>
          <w:sz w:val="28"/>
        </w:rPr>
        <w:t>eat</w:t>
      </w:r>
      <w:r>
        <w:rPr>
          <w:spacing w:val="-2"/>
          <w:sz w:val="28"/>
        </w:rPr>
        <w:t xml:space="preserve"> flowers</w:t>
      </w:r>
    </w:p>
    <w:p w14:paraId="2118FBF2" w14:textId="77777777" w:rsidR="000A4E03" w:rsidRDefault="00AC2125">
      <w:pPr>
        <w:pStyle w:val="Heading1"/>
        <w:numPr>
          <w:ilvl w:val="0"/>
          <w:numId w:val="72"/>
        </w:numPr>
        <w:tabs>
          <w:tab w:val="left" w:pos="591"/>
        </w:tabs>
        <w:spacing w:before="48"/>
        <w:ind w:left="591" w:hanging="284"/>
      </w:pPr>
      <w:r>
        <w:t>The</w:t>
      </w:r>
      <w:r>
        <w:rPr>
          <w:spacing w:val="-5"/>
        </w:rPr>
        <w:t xml:space="preserve"> </w:t>
      </w:r>
      <w:r>
        <w:t>word</w:t>
      </w:r>
      <w:r>
        <w:rPr>
          <w:spacing w:val="-2"/>
        </w:rPr>
        <w:t xml:space="preserve"> </w:t>
      </w:r>
      <w:r>
        <w:t>"escaped"</w:t>
      </w:r>
      <w:r>
        <w:rPr>
          <w:spacing w:val="-2"/>
        </w:rPr>
        <w:t xml:space="preserve"> </w:t>
      </w:r>
      <w:r>
        <w:t>could</w:t>
      </w:r>
      <w:r>
        <w:rPr>
          <w:spacing w:val="-2"/>
        </w:rPr>
        <w:t xml:space="preserve"> </w:t>
      </w:r>
      <w:r>
        <w:t>best</w:t>
      </w:r>
      <w:r>
        <w:rPr>
          <w:spacing w:val="-3"/>
        </w:rPr>
        <w:t xml:space="preserve"> </w:t>
      </w:r>
      <w:r>
        <w:t>be</w:t>
      </w:r>
      <w:r>
        <w:rPr>
          <w:spacing w:val="-3"/>
        </w:rPr>
        <w:t xml:space="preserve"> </w:t>
      </w:r>
      <w:r>
        <w:t>replaced</w:t>
      </w:r>
      <w:r>
        <w:rPr>
          <w:spacing w:val="-2"/>
        </w:rPr>
        <w:t xml:space="preserve"> </w:t>
      </w:r>
      <w:r>
        <w:t>by</w:t>
      </w:r>
      <w:r>
        <w:rPr>
          <w:spacing w:val="-4"/>
        </w:rPr>
        <w:t xml:space="preserve"> </w:t>
      </w:r>
      <w:r>
        <w:t>which</w:t>
      </w:r>
      <w:r>
        <w:rPr>
          <w:spacing w:val="-5"/>
        </w:rPr>
        <w:t xml:space="preserve"> </w:t>
      </w:r>
      <w:r>
        <w:t>of</w:t>
      </w:r>
      <w:r>
        <w:rPr>
          <w:spacing w:val="-2"/>
        </w:rPr>
        <w:t xml:space="preserve"> </w:t>
      </w:r>
      <w:r>
        <w:t>the</w:t>
      </w:r>
      <w:r>
        <w:rPr>
          <w:spacing w:val="-5"/>
        </w:rPr>
        <w:t xml:space="preserve"> </w:t>
      </w:r>
      <w:r>
        <w:rPr>
          <w:spacing w:val="-2"/>
        </w:rPr>
        <w:t>following?</w:t>
      </w:r>
    </w:p>
    <w:p w14:paraId="56863AB2" w14:textId="77777777" w:rsidR="000A4E03" w:rsidRDefault="00AC2125">
      <w:pPr>
        <w:pStyle w:val="ListParagraph"/>
        <w:numPr>
          <w:ilvl w:val="1"/>
          <w:numId w:val="72"/>
        </w:numPr>
        <w:tabs>
          <w:tab w:val="left" w:pos="883"/>
        </w:tabs>
        <w:ind w:left="883" w:hanging="358"/>
        <w:rPr>
          <w:sz w:val="28"/>
        </w:rPr>
      </w:pPr>
      <w:r>
        <w:rPr>
          <w:sz w:val="28"/>
        </w:rPr>
        <w:t>Got</w:t>
      </w:r>
      <w:r>
        <w:rPr>
          <w:spacing w:val="-3"/>
          <w:sz w:val="28"/>
        </w:rPr>
        <w:t xml:space="preserve"> </w:t>
      </w:r>
      <w:r>
        <w:rPr>
          <w:spacing w:val="-4"/>
          <w:sz w:val="28"/>
        </w:rPr>
        <w:t>away</w:t>
      </w:r>
    </w:p>
    <w:p w14:paraId="768698F3" w14:textId="77777777" w:rsidR="000A4E03" w:rsidRDefault="00AC2125">
      <w:pPr>
        <w:pStyle w:val="ListParagraph"/>
        <w:numPr>
          <w:ilvl w:val="1"/>
          <w:numId w:val="72"/>
        </w:numPr>
        <w:tabs>
          <w:tab w:val="left" w:pos="883"/>
        </w:tabs>
        <w:spacing w:before="50"/>
        <w:ind w:left="883" w:hanging="358"/>
        <w:rPr>
          <w:sz w:val="28"/>
        </w:rPr>
      </w:pPr>
      <w:r>
        <w:rPr>
          <w:sz w:val="28"/>
        </w:rPr>
        <w:t>Become</w:t>
      </w:r>
      <w:r>
        <w:rPr>
          <w:spacing w:val="-2"/>
          <w:sz w:val="28"/>
        </w:rPr>
        <w:t xml:space="preserve"> </w:t>
      </w:r>
      <w:r>
        <w:rPr>
          <w:spacing w:val="-4"/>
          <w:sz w:val="28"/>
        </w:rPr>
        <w:t>lost</w:t>
      </w:r>
    </w:p>
    <w:p w14:paraId="24A69DC3" w14:textId="77777777" w:rsidR="000A4E03" w:rsidRDefault="00AC2125">
      <w:pPr>
        <w:pStyle w:val="ListParagraph"/>
        <w:numPr>
          <w:ilvl w:val="1"/>
          <w:numId w:val="72"/>
        </w:numPr>
        <w:tabs>
          <w:tab w:val="left" w:pos="883"/>
        </w:tabs>
        <w:ind w:left="883" w:hanging="358"/>
        <w:rPr>
          <w:sz w:val="28"/>
        </w:rPr>
      </w:pPr>
      <w:r>
        <w:rPr>
          <w:spacing w:val="-2"/>
          <w:sz w:val="28"/>
        </w:rPr>
        <w:t>Rebelled</w:t>
      </w:r>
    </w:p>
    <w:p w14:paraId="26FF0281" w14:textId="77777777" w:rsidR="000A4E03" w:rsidRDefault="00AC2125">
      <w:pPr>
        <w:pStyle w:val="ListParagraph"/>
        <w:numPr>
          <w:ilvl w:val="1"/>
          <w:numId w:val="72"/>
        </w:numPr>
        <w:tabs>
          <w:tab w:val="left" w:pos="883"/>
        </w:tabs>
        <w:ind w:left="883" w:hanging="358"/>
        <w:rPr>
          <w:sz w:val="28"/>
        </w:rPr>
      </w:pPr>
      <w:r>
        <w:rPr>
          <w:spacing w:val="-4"/>
          <w:sz w:val="28"/>
        </w:rPr>
        <w:t>Died</w:t>
      </w:r>
    </w:p>
    <w:p w14:paraId="200FDF57" w14:textId="77777777" w:rsidR="000A4E03" w:rsidRDefault="00AC2125">
      <w:pPr>
        <w:pStyle w:val="Heading1"/>
        <w:numPr>
          <w:ilvl w:val="0"/>
          <w:numId w:val="72"/>
        </w:numPr>
        <w:tabs>
          <w:tab w:val="left" w:pos="590"/>
          <w:tab w:val="left" w:pos="592"/>
        </w:tabs>
        <w:spacing w:before="47" w:line="278" w:lineRule="auto"/>
        <w:ind w:right="168"/>
      </w:pPr>
      <w:r>
        <w:t>The word "rare" in paragraph 3 is closest in meaning to which of the</w:t>
      </w:r>
      <w:r>
        <w:rPr>
          <w:spacing w:val="80"/>
          <w:w w:val="150"/>
        </w:rPr>
        <w:t xml:space="preserve"> </w:t>
      </w:r>
      <w:r>
        <w:rPr>
          <w:spacing w:val="-2"/>
        </w:rPr>
        <w:t>following?</w:t>
      </w:r>
    </w:p>
    <w:p w14:paraId="1BF7C33B" w14:textId="77777777" w:rsidR="000A4E03" w:rsidRDefault="00AC2125">
      <w:pPr>
        <w:pStyle w:val="ListParagraph"/>
        <w:numPr>
          <w:ilvl w:val="1"/>
          <w:numId w:val="72"/>
        </w:numPr>
        <w:tabs>
          <w:tab w:val="left" w:pos="883"/>
        </w:tabs>
        <w:spacing w:before="0" w:line="317" w:lineRule="exact"/>
        <w:ind w:left="883" w:hanging="358"/>
        <w:rPr>
          <w:sz w:val="28"/>
        </w:rPr>
      </w:pPr>
      <w:r>
        <w:rPr>
          <w:spacing w:val="-2"/>
          <w:sz w:val="28"/>
        </w:rPr>
        <w:t>Beautiful</w:t>
      </w:r>
    </w:p>
    <w:p w14:paraId="0B0971DF" w14:textId="77777777" w:rsidR="000A4E03" w:rsidRDefault="00AC2125">
      <w:pPr>
        <w:pStyle w:val="ListParagraph"/>
        <w:numPr>
          <w:ilvl w:val="1"/>
          <w:numId w:val="72"/>
        </w:numPr>
        <w:tabs>
          <w:tab w:val="left" w:pos="883"/>
        </w:tabs>
        <w:ind w:left="883" w:hanging="358"/>
        <w:rPr>
          <w:sz w:val="28"/>
        </w:rPr>
      </w:pPr>
      <w:r>
        <w:rPr>
          <w:spacing w:val="-2"/>
          <w:sz w:val="28"/>
        </w:rPr>
        <w:t>Exquisite</w:t>
      </w:r>
    </w:p>
    <w:p w14:paraId="04623DC6" w14:textId="77777777" w:rsidR="000A4E03" w:rsidRDefault="00AC2125">
      <w:pPr>
        <w:pStyle w:val="ListParagraph"/>
        <w:numPr>
          <w:ilvl w:val="1"/>
          <w:numId w:val="72"/>
        </w:numPr>
        <w:tabs>
          <w:tab w:val="left" w:pos="883"/>
        </w:tabs>
        <w:spacing w:before="47"/>
        <w:ind w:left="883" w:hanging="358"/>
        <w:rPr>
          <w:sz w:val="28"/>
        </w:rPr>
      </w:pPr>
      <w:r>
        <w:rPr>
          <w:spacing w:val="-2"/>
          <w:sz w:val="28"/>
        </w:rPr>
        <w:t>Common</w:t>
      </w:r>
    </w:p>
    <w:p w14:paraId="47E88C87" w14:textId="77777777" w:rsidR="000A4E03" w:rsidRDefault="00AC2125">
      <w:pPr>
        <w:pStyle w:val="ListParagraph"/>
        <w:numPr>
          <w:ilvl w:val="1"/>
          <w:numId w:val="72"/>
        </w:numPr>
        <w:tabs>
          <w:tab w:val="left" w:pos="883"/>
        </w:tabs>
        <w:spacing w:before="51"/>
        <w:ind w:left="883" w:hanging="358"/>
        <w:rPr>
          <w:sz w:val="28"/>
        </w:rPr>
      </w:pPr>
      <w:r>
        <w:rPr>
          <w:spacing w:val="-2"/>
          <w:sz w:val="28"/>
        </w:rPr>
        <w:t>Special</w:t>
      </w:r>
    </w:p>
    <w:p w14:paraId="3F63E857" w14:textId="77777777" w:rsidR="000A4E03" w:rsidRDefault="00AC2125">
      <w:pPr>
        <w:pStyle w:val="Heading1"/>
        <w:numPr>
          <w:ilvl w:val="0"/>
          <w:numId w:val="72"/>
        </w:numPr>
        <w:tabs>
          <w:tab w:val="left" w:pos="885"/>
        </w:tabs>
        <w:spacing w:before="47"/>
        <w:ind w:left="885" w:hanging="578"/>
      </w:pPr>
      <w:r>
        <w:t>The</w:t>
      </w:r>
      <w:r>
        <w:rPr>
          <w:spacing w:val="-4"/>
        </w:rPr>
        <w:t xml:space="preserve"> </w:t>
      </w:r>
      <w:r>
        <w:t>word</w:t>
      </w:r>
      <w:r>
        <w:rPr>
          <w:spacing w:val="-4"/>
        </w:rPr>
        <w:t xml:space="preserve"> </w:t>
      </w:r>
      <w:r>
        <w:t>"entire"</w:t>
      </w:r>
      <w:r>
        <w:rPr>
          <w:spacing w:val="-3"/>
        </w:rPr>
        <w:t xml:space="preserve"> </w:t>
      </w:r>
      <w:r>
        <w:t>in</w:t>
      </w:r>
      <w:r>
        <w:rPr>
          <w:spacing w:val="-4"/>
        </w:rPr>
        <w:t xml:space="preserve"> </w:t>
      </w:r>
      <w:r>
        <w:t>the</w:t>
      </w:r>
      <w:r>
        <w:rPr>
          <w:spacing w:val="-4"/>
        </w:rPr>
        <w:t xml:space="preserve"> </w:t>
      </w:r>
      <w:r>
        <w:t>last</w:t>
      </w:r>
      <w:r>
        <w:rPr>
          <w:spacing w:val="-4"/>
        </w:rPr>
        <w:t xml:space="preserve"> </w:t>
      </w:r>
      <w:r>
        <w:t>paragraph</w:t>
      </w:r>
      <w:r>
        <w:rPr>
          <w:spacing w:val="-6"/>
        </w:rPr>
        <w:t xml:space="preserve"> </w:t>
      </w:r>
      <w:r>
        <w:t>is</w:t>
      </w:r>
      <w:r>
        <w:rPr>
          <w:spacing w:val="-3"/>
        </w:rPr>
        <w:t xml:space="preserve"> </w:t>
      </w:r>
      <w:r>
        <w:t>closest</w:t>
      </w:r>
      <w:r>
        <w:rPr>
          <w:spacing w:val="-3"/>
        </w:rPr>
        <w:t xml:space="preserve"> </w:t>
      </w:r>
      <w:r>
        <w:t>in</w:t>
      </w:r>
      <w:r>
        <w:rPr>
          <w:spacing w:val="-4"/>
        </w:rPr>
        <w:t xml:space="preserve"> </w:t>
      </w:r>
      <w:r>
        <w:t>meaning</w:t>
      </w:r>
      <w:r>
        <w:rPr>
          <w:spacing w:val="-2"/>
        </w:rPr>
        <w:t xml:space="preserve"> </w:t>
      </w:r>
      <w:r>
        <w:rPr>
          <w:spacing w:val="-5"/>
        </w:rPr>
        <w:t>to</w:t>
      </w:r>
    </w:p>
    <w:p w14:paraId="76D52E83" w14:textId="77777777" w:rsidR="000A4E03" w:rsidRDefault="00AC2125">
      <w:pPr>
        <w:pStyle w:val="ListParagraph"/>
        <w:numPr>
          <w:ilvl w:val="1"/>
          <w:numId w:val="72"/>
        </w:numPr>
        <w:tabs>
          <w:tab w:val="left" w:pos="883"/>
        </w:tabs>
        <w:ind w:left="883" w:hanging="358"/>
        <w:rPr>
          <w:sz w:val="28"/>
        </w:rPr>
      </w:pPr>
      <w:r>
        <w:rPr>
          <w:sz w:val="28"/>
        </w:rPr>
        <w:t>Very</w:t>
      </w:r>
      <w:r>
        <w:rPr>
          <w:spacing w:val="-4"/>
          <w:sz w:val="28"/>
        </w:rPr>
        <w:t xml:space="preserve"> </w:t>
      </w:r>
      <w:r>
        <w:rPr>
          <w:spacing w:val="-2"/>
          <w:sz w:val="28"/>
        </w:rPr>
        <w:t>large</w:t>
      </w:r>
    </w:p>
    <w:p w14:paraId="6B6660C8" w14:textId="77777777" w:rsidR="000A4E03" w:rsidRDefault="00AC2125">
      <w:pPr>
        <w:pStyle w:val="ListParagraph"/>
        <w:numPr>
          <w:ilvl w:val="1"/>
          <w:numId w:val="72"/>
        </w:numPr>
        <w:tabs>
          <w:tab w:val="left" w:pos="883"/>
        </w:tabs>
        <w:spacing w:before="50"/>
        <w:ind w:left="883" w:hanging="358"/>
        <w:rPr>
          <w:sz w:val="28"/>
        </w:rPr>
      </w:pPr>
      <w:r>
        <w:rPr>
          <w:spacing w:val="-2"/>
          <w:sz w:val="28"/>
        </w:rPr>
        <w:t>Whole</w:t>
      </w:r>
    </w:p>
    <w:p w14:paraId="519BC8F9" w14:textId="77777777" w:rsidR="000A4E03" w:rsidRDefault="00AC2125">
      <w:pPr>
        <w:pStyle w:val="ListParagraph"/>
        <w:numPr>
          <w:ilvl w:val="1"/>
          <w:numId w:val="72"/>
        </w:numPr>
        <w:tabs>
          <w:tab w:val="left" w:pos="883"/>
        </w:tabs>
        <w:ind w:left="883" w:hanging="358"/>
        <w:rPr>
          <w:sz w:val="28"/>
        </w:rPr>
      </w:pPr>
      <w:r>
        <w:rPr>
          <w:sz w:val="28"/>
        </w:rPr>
        <w:t>Make</w:t>
      </w:r>
      <w:r>
        <w:rPr>
          <w:spacing w:val="-4"/>
          <w:sz w:val="28"/>
        </w:rPr>
        <w:t xml:space="preserve"> </w:t>
      </w:r>
      <w:r>
        <w:rPr>
          <w:spacing w:val="-2"/>
          <w:sz w:val="28"/>
        </w:rPr>
        <w:t>sleepy</w:t>
      </w:r>
    </w:p>
    <w:p w14:paraId="6079DD16" w14:textId="77777777" w:rsidR="000A4E03" w:rsidRDefault="00AC2125">
      <w:pPr>
        <w:pStyle w:val="ListParagraph"/>
        <w:numPr>
          <w:ilvl w:val="1"/>
          <w:numId w:val="72"/>
        </w:numPr>
        <w:tabs>
          <w:tab w:val="left" w:pos="883"/>
        </w:tabs>
        <w:spacing w:before="47"/>
        <w:ind w:left="883" w:hanging="358"/>
        <w:rPr>
          <w:sz w:val="28"/>
        </w:rPr>
      </w:pPr>
      <w:r>
        <w:rPr>
          <w:spacing w:val="-5"/>
          <w:sz w:val="28"/>
        </w:rPr>
        <w:t>Hot</w:t>
      </w:r>
    </w:p>
    <w:p w14:paraId="3E236CA9" w14:textId="77777777" w:rsidR="000A4E03" w:rsidRDefault="00AC2125">
      <w:pPr>
        <w:pStyle w:val="Heading1"/>
        <w:numPr>
          <w:ilvl w:val="0"/>
          <w:numId w:val="72"/>
        </w:numPr>
        <w:tabs>
          <w:tab w:val="left" w:pos="592"/>
          <w:tab w:val="left" w:pos="883"/>
        </w:tabs>
        <w:spacing w:before="48" w:line="276" w:lineRule="auto"/>
        <w:ind w:right="164"/>
        <w:jc w:val="both"/>
      </w:pPr>
      <w:r>
        <w:t>Where would the sentence best fit? “Some of these boars are descendants of domestic pigs the Spanish settlers brought with them in the 1760s.”</w:t>
      </w:r>
    </w:p>
    <w:p w14:paraId="700C56CC" w14:textId="77777777" w:rsidR="000A4E03" w:rsidRDefault="00AC2125">
      <w:pPr>
        <w:pStyle w:val="ListParagraph"/>
        <w:numPr>
          <w:ilvl w:val="1"/>
          <w:numId w:val="72"/>
        </w:numPr>
        <w:tabs>
          <w:tab w:val="left" w:pos="883"/>
        </w:tabs>
        <w:spacing w:before="0"/>
        <w:ind w:left="883" w:hanging="358"/>
        <w:rPr>
          <w:sz w:val="28"/>
        </w:rPr>
      </w:pPr>
      <w:r>
        <w:rPr>
          <w:spacing w:val="-5"/>
          <w:sz w:val="28"/>
        </w:rPr>
        <w:t>[A]</w:t>
      </w:r>
    </w:p>
    <w:p w14:paraId="246AD449" w14:textId="77777777" w:rsidR="000A4E03" w:rsidRDefault="00AC2125">
      <w:pPr>
        <w:pStyle w:val="ListParagraph"/>
        <w:numPr>
          <w:ilvl w:val="1"/>
          <w:numId w:val="72"/>
        </w:numPr>
        <w:tabs>
          <w:tab w:val="left" w:pos="883"/>
        </w:tabs>
        <w:spacing w:before="50"/>
        <w:ind w:left="883" w:hanging="358"/>
        <w:rPr>
          <w:sz w:val="28"/>
        </w:rPr>
      </w:pPr>
      <w:r>
        <w:rPr>
          <w:spacing w:val="-5"/>
          <w:sz w:val="28"/>
        </w:rPr>
        <w:t>[B]</w:t>
      </w:r>
    </w:p>
    <w:p w14:paraId="315EB7E2" w14:textId="77777777" w:rsidR="000A4E03" w:rsidRDefault="00AC2125">
      <w:pPr>
        <w:pStyle w:val="ListParagraph"/>
        <w:numPr>
          <w:ilvl w:val="1"/>
          <w:numId w:val="72"/>
        </w:numPr>
        <w:tabs>
          <w:tab w:val="left" w:pos="883"/>
        </w:tabs>
        <w:ind w:left="883" w:hanging="358"/>
        <w:rPr>
          <w:sz w:val="28"/>
        </w:rPr>
      </w:pPr>
      <w:r>
        <w:rPr>
          <w:spacing w:val="-5"/>
          <w:sz w:val="28"/>
        </w:rPr>
        <w:t>[C]</w:t>
      </w:r>
    </w:p>
    <w:p w14:paraId="19C117E5" w14:textId="77777777" w:rsidR="000A4E03" w:rsidRDefault="00AC2125">
      <w:pPr>
        <w:pStyle w:val="ListParagraph"/>
        <w:numPr>
          <w:ilvl w:val="1"/>
          <w:numId w:val="72"/>
        </w:numPr>
        <w:tabs>
          <w:tab w:val="left" w:pos="883"/>
        </w:tabs>
        <w:ind w:left="883" w:hanging="358"/>
        <w:rPr>
          <w:sz w:val="28"/>
        </w:rPr>
      </w:pPr>
      <w:r>
        <w:rPr>
          <w:spacing w:val="-5"/>
          <w:sz w:val="28"/>
        </w:rPr>
        <w:t>[D]</w:t>
      </w:r>
    </w:p>
    <w:p w14:paraId="1FBE67E9" w14:textId="77777777" w:rsidR="000A4E03" w:rsidRDefault="000A4E03">
      <w:pPr>
        <w:pStyle w:val="BodyText"/>
        <w:ind w:left="0"/>
      </w:pPr>
    </w:p>
    <w:p w14:paraId="66A52691" w14:textId="77777777" w:rsidR="000A4E03" w:rsidRDefault="000A4E03">
      <w:pPr>
        <w:pStyle w:val="BodyText"/>
        <w:ind w:left="0"/>
      </w:pPr>
    </w:p>
    <w:p w14:paraId="68C5691B" w14:textId="77777777" w:rsidR="000A4E03" w:rsidRDefault="000A4E03">
      <w:pPr>
        <w:pStyle w:val="BodyText"/>
        <w:ind w:left="0"/>
      </w:pPr>
    </w:p>
    <w:p w14:paraId="785E283E" w14:textId="77777777" w:rsidR="000A4E03" w:rsidRDefault="000A4E03">
      <w:pPr>
        <w:pStyle w:val="BodyText"/>
        <w:ind w:left="0"/>
      </w:pPr>
    </w:p>
    <w:p w14:paraId="4F3AC0E4" w14:textId="77777777" w:rsidR="000A4E03" w:rsidRDefault="000A4E03">
      <w:pPr>
        <w:pStyle w:val="BodyText"/>
        <w:ind w:left="0"/>
      </w:pPr>
    </w:p>
    <w:p w14:paraId="1C06DA19" w14:textId="77777777" w:rsidR="000A4E03" w:rsidRDefault="000A4E03">
      <w:pPr>
        <w:pStyle w:val="BodyText"/>
        <w:ind w:left="0"/>
      </w:pPr>
    </w:p>
    <w:p w14:paraId="4DE9C0CE" w14:textId="77777777" w:rsidR="000A4E03" w:rsidRDefault="000A4E03">
      <w:pPr>
        <w:pStyle w:val="BodyText"/>
        <w:ind w:left="0"/>
      </w:pPr>
    </w:p>
    <w:p w14:paraId="1B9682DE" w14:textId="77777777" w:rsidR="000A4E03" w:rsidRDefault="000A4E03">
      <w:pPr>
        <w:pStyle w:val="BodyText"/>
        <w:ind w:left="0"/>
      </w:pPr>
    </w:p>
    <w:p w14:paraId="782744EE" w14:textId="77777777" w:rsidR="000A4E03" w:rsidRDefault="000A4E03">
      <w:pPr>
        <w:pStyle w:val="BodyText"/>
        <w:spacing w:before="78"/>
        <w:ind w:left="0"/>
      </w:pPr>
    </w:p>
    <w:p w14:paraId="158C46D7" w14:textId="77777777" w:rsidR="000A4E03" w:rsidRDefault="00AC2125">
      <w:pPr>
        <w:pStyle w:val="BodyText"/>
        <w:ind w:left="165"/>
      </w:pPr>
      <w:r>
        <w:rPr>
          <w:spacing w:val="-5"/>
        </w:rPr>
        <w:t>92</w:t>
      </w:r>
    </w:p>
    <w:p w14:paraId="41865AA1" w14:textId="77777777" w:rsidR="000A4E03" w:rsidRDefault="000A4E03">
      <w:pPr>
        <w:pStyle w:val="BodyText"/>
        <w:sectPr w:rsidR="000A4E03">
          <w:pgSz w:w="11910" w:h="16840"/>
          <w:pgMar w:top="1360" w:right="1275" w:bottom="320" w:left="1275" w:header="0" w:footer="89" w:gutter="0"/>
          <w:cols w:space="720"/>
        </w:sectPr>
      </w:pPr>
    </w:p>
    <w:p w14:paraId="5A4FB8FD" w14:textId="77777777" w:rsidR="000A4E03" w:rsidRDefault="00AC2125">
      <w:pPr>
        <w:pStyle w:val="Heading2"/>
        <w:spacing w:before="61"/>
        <w:jc w:val="both"/>
      </w:pPr>
      <w:bookmarkStart w:id="76" w:name="_bookmark67"/>
      <w:bookmarkEnd w:id="76"/>
      <w:r>
        <w:t>Test</w:t>
      </w:r>
      <w:r>
        <w:rPr>
          <w:spacing w:val="-6"/>
        </w:rPr>
        <w:t xml:space="preserve"> </w:t>
      </w:r>
      <w:r>
        <w:rPr>
          <w:spacing w:val="-5"/>
        </w:rPr>
        <w:t>6.</w:t>
      </w:r>
    </w:p>
    <w:p w14:paraId="3F78AE55" w14:textId="77777777" w:rsidR="000A4E03" w:rsidRDefault="00AC2125">
      <w:pPr>
        <w:pStyle w:val="BodyText"/>
        <w:spacing w:before="49" w:line="276" w:lineRule="auto"/>
        <w:ind w:left="165" w:right="173"/>
        <w:jc w:val="both"/>
      </w:pPr>
      <w:r>
        <w:t xml:space="preserve">Look at the stars in the night sky. Do some of them seem to form patterns or designs? Can you see animals, people, or objects? These patterns are called </w:t>
      </w:r>
      <w:r>
        <w:rPr>
          <w:spacing w:val="-2"/>
        </w:rPr>
        <w:t>constellations.</w:t>
      </w:r>
    </w:p>
    <w:p w14:paraId="13C4C65A" w14:textId="77777777" w:rsidR="000A4E03" w:rsidRDefault="00AC2125">
      <w:pPr>
        <w:pStyle w:val="BodyText"/>
        <w:spacing w:before="161" w:line="276" w:lineRule="auto"/>
        <w:ind w:left="165" w:right="162"/>
        <w:jc w:val="both"/>
      </w:pPr>
      <w:r>
        <w:t xml:space="preserve">[A] Constellations are not real animals, people, or objects. We imagine them to help us make a map of the sky. On a dark night, you can see almost 1,500 stars. Trying to distinguish </w:t>
      </w:r>
      <w:r>
        <w:rPr>
          <w:b/>
        </w:rPr>
        <w:t xml:space="preserve">which </w:t>
      </w:r>
      <w:r>
        <w:t xml:space="preserve">is which can be difficult. Constellations make it easier for us to </w:t>
      </w:r>
      <w:r>
        <w:rPr>
          <w:b/>
        </w:rPr>
        <w:t xml:space="preserve">identify </w:t>
      </w:r>
      <w:r>
        <w:t>stars.</w:t>
      </w:r>
    </w:p>
    <w:p w14:paraId="7EFA2B81" w14:textId="77777777" w:rsidR="000A4E03" w:rsidRDefault="00AC2125">
      <w:pPr>
        <w:pStyle w:val="BodyText"/>
        <w:spacing w:before="160" w:line="276" w:lineRule="auto"/>
        <w:ind w:left="165" w:right="159"/>
        <w:jc w:val="both"/>
      </w:pPr>
      <w:r>
        <w:t>People</w:t>
      </w:r>
      <w:r>
        <w:rPr>
          <w:spacing w:val="-3"/>
        </w:rPr>
        <w:t xml:space="preserve"> </w:t>
      </w:r>
      <w:r>
        <w:t>began</w:t>
      </w:r>
      <w:r>
        <w:rPr>
          <w:spacing w:val="-1"/>
        </w:rPr>
        <w:t xml:space="preserve"> </w:t>
      </w:r>
      <w:r>
        <w:t>seeing</w:t>
      </w:r>
      <w:r>
        <w:rPr>
          <w:spacing w:val="-1"/>
        </w:rPr>
        <w:t xml:space="preserve"> </w:t>
      </w:r>
      <w:r>
        <w:t>patterns in</w:t>
      </w:r>
      <w:r>
        <w:rPr>
          <w:spacing w:val="-1"/>
        </w:rPr>
        <w:t xml:space="preserve"> </w:t>
      </w:r>
      <w:r>
        <w:t>the</w:t>
      </w:r>
      <w:r>
        <w:rPr>
          <w:spacing w:val="-1"/>
        </w:rPr>
        <w:t xml:space="preserve"> </w:t>
      </w:r>
      <w:r>
        <w:t>stars about 6,000</w:t>
      </w:r>
      <w:r>
        <w:rPr>
          <w:spacing w:val="-1"/>
        </w:rPr>
        <w:t xml:space="preserve"> </w:t>
      </w:r>
      <w:r>
        <w:t>years</w:t>
      </w:r>
      <w:r>
        <w:rPr>
          <w:spacing w:val="-1"/>
        </w:rPr>
        <w:t xml:space="preserve"> </w:t>
      </w:r>
      <w:r>
        <w:t>ago.</w:t>
      </w:r>
      <w:r>
        <w:rPr>
          <w:spacing w:val="-4"/>
        </w:rPr>
        <w:t xml:space="preserve"> </w:t>
      </w:r>
      <w:r>
        <w:t>[B]</w:t>
      </w:r>
      <w:r>
        <w:rPr>
          <w:spacing w:val="-2"/>
        </w:rPr>
        <w:t xml:space="preserve"> </w:t>
      </w:r>
      <w:r>
        <w:t>Three</w:t>
      </w:r>
      <w:r>
        <w:rPr>
          <w:spacing w:val="-2"/>
        </w:rPr>
        <w:t xml:space="preserve"> </w:t>
      </w:r>
      <w:r>
        <w:t>of</w:t>
      </w:r>
      <w:r>
        <w:rPr>
          <w:spacing w:val="-2"/>
        </w:rPr>
        <w:t xml:space="preserve"> </w:t>
      </w:r>
      <w:r>
        <w:t xml:space="preserve">the first constellations they imagined were a lion, a bull, and a scorpion. In </w:t>
      </w:r>
      <w:r>
        <w:rPr>
          <w:b/>
        </w:rPr>
        <w:t xml:space="preserve">ancient </w:t>
      </w:r>
      <w:r>
        <w:t>times,</w:t>
      </w:r>
      <w:r>
        <w:rPr>
          <w:spacing w:val="-11"/>
        </w:rPr>
        <w:t xml:space="preserve"> </w:t>
      </w:r>
      <w:r>
        <w:t>farmers</w:t>
      </w:r>
      <w:r>
        <w:rPr>
          <w:spacing w:val="-9"/>
        </w:rPr>
        <w:t xml:space="preserve"> </w:t>
      </w:r>
      <w:r>
        <w:t>used</w:t>
      </w:r>
      <w:r>
        <w:rPr>
          <w:spacing w:val="-9"/>
        </w:rPr>
        <w:t xml:space="preserve"> </w:t>
      </w:r>
      <w:r>
        <w:t>constellations</w:t>
      </w:r>
      <w:r>
        <w:rPr>
          <w:spacing w:val="-12"/>
        </w:rPr>
        <w:t xml:space="preserve"> </w:t>
      </w:r>
      <w:r>
        <w:t>to</w:t>
      </w:r>
      <w:r>
        <w:rPr>
          <w:spacing w:val="-12"/>
        </w:rPr>
        <w:t xml:space="preserve"> </w:t>
      </w:r>
      <w:r>
        <w:t>know</w:t>
      </w:r>
      <w:r>
        <w:rPr>
          <w:spacing w:val="-12"/>
        </w:rPr>
        <w:t xml:space="preserve"> </w:t>
      </w:r>
      <w:r>
        <w:t>which</w:t>
      </w:r>
      <w:r>
        <w:rPr>
          <w:spacing w:val="-9"/>
        </w:rPr>
        <w:t xml:space="preserve"> </w:t>
      </w:r>
      <w:r>
        <w:t>month</w:t>
      </w:r>
      <w:r>
        <w:rPr>
          <w:spacing w:val="-9"/>
        </w:rPr>
        <w:t xml:space="preserve"> </w:t>
      </w:r>
      <w:r>
        <w:t>it</w:t>
      </w:r>
      <w:r>
        <w:rPr>
          <w:spacing w:val="-9"/>
        </w:rPr>
        <w:t xml:space="preserve"> </w:t>
      </w:r>
      <w:r>
        <w:t>was.</w:t>
      </w:r>
      <w:r>
        <w:rPr>
          <w:spacing w:val="-13"/>
        </w:rPr>
        <w:t xml:space="preserve"> </w:t>
      </w:r>
      <w:r>
        <w:t>We</w:t>
      </w:r>
      <w:r>
        <w:rPr>
          <w:spacing w:val="-10"/>
        </w:rPr>
        <w:t xml:space="preserve"> </w:t>
      </w:r>
      <w:r>
        <w:t>can</w:t>
      </w:r>
      <w:r>
        <w:rPr>
          <w:spacing w:val="-11"/>
        </w:rPr>
        <w:t xml:space="preserve"> </w:t>
      </w:r>
      <w:r>
        <w:t>see</w:t>
      </w:r>
      <w:r>
        <w:rPr>
          <w:spacing w:val="-10"/>
        </w:rPr>
        <w:t xml:space="preserve"> </w:t>
      </w:r>
      <w:r>
        <w:t>some constellations</w:t>
      </w:r>
      <w:r>
        <w:rPr>
          <w:spacing w:val="-16"/>
        </w:rPr>
        <w:t xml:space="preserve"> </w:t>
      </w:r>
      <w:r>
        <w:t>only</w:t>
      </w:r>
      <w:r>
        <w:rPr>
          <w:spacing w:val="-13"/>
        </w:rPr>
        <w:t xml:space="preserve"> </w:t>
      </w:r>
      <w:r>
        <w:rPr>
          <w:b/>
        </w:rPr>
        <w:t>one</w:t>
      </w:r>
      <w:r>
        <w:rPr>
          <w:b/>
          <w:spacing w:val="-14"/>
        </w:rPr>
        <w:t xml:space="preserve"> </w:t>
      </w:r>
      <w:r>
        <w:t>season</w:t>
      </w:r>
      <w:r>
        <w:rPr>
          <w:spacing w:val="-14"/>
        </w:rPr>
        <w:t xml:space="preserve"> </w:t>
      </w:r>
      <w:r>
        <w:t>each</w:t>
      </w:r>
      <w:r>
        <w:rPr>
          <w:spacing w:val="-14"/>
        </w:rPr>
        <w:t xml:space="preserve"> </w:t>
      </w:r>
      <w:r>
        <w:t>year.</w:t>
      </w:r>
      <w:r>
        <w:rPr>
          <w:spacing w:val="-15"/>
        </w:rPr>
        <w:t xml:space="preserve"> </w:t>
      </w:r>
      <w:r>
        <w:t>Farmers</w:t>
      </w:r>
      <w:r>
        <w:rPr>
          <w:spacing w:val="-16"/>
        </w:rPr>
        <w:t xml:space="preserve"> </w:t>
      </w:r>
      <w:r>
        <w:t>knew</w:t>
      </w:r>
      <w:r>
        <w:rPr>
          <w:spacing w:val="-14"/>
        </w:rPr>
        <w:t xml:space="preserve"> </w:t>
      </w:r>
      <w:r>
        <w:t>it</w:t>
      </w:r>
      <w:r>
        <w:rPr>
          <w:spacing w:val="-14"/>
        </w:rPr>
        <w:t xml:space="preserve"> </w:t>
      </w:r>
      <w:r>
        <w:t>was</w:t>
      </w:r>
      <w:r>
        <w:rPr>
          <w:spacing w:val="-14"/>
        </w:rPr>
        <w:t xml:space="preserve"> </w:t>
      </w:r>
      <w:r>
        <w:t>time</w:t>
      </w:r>
      <w:r>
        <w:rPr>
          <w:spacing w:val="-15"/>
        </w:rPr>
        <w:t xml:space="preserve"> </w:t>
      </w:r>
      <w:r>
        <w:t>to</w:t>
      </w:r>
      <w:r>
        <w:rPr>
          <w:spacing w:val="-14"/>
        </w:rPr>
        <w:t xml:space="preserve"> </w:t>
      </w:r>
      <w:r>
        <w:t>plant</w:t>
      </w:r>
      <w:r>
        <w:rPr>
          <w:spacing w:val="-16"/>
        </w:rPr>
        <w:t xml:space="preserve"> </w:t>
      </w:r>
      <w:r>
        <w:t>when they</w:t>
      </w:r>
      <w:r>
        <w:rPr>
          <w:spacing w:val="-9"/>
        </w:rPr>
        <w:t xml:space="preserve"> </w:t>
      </w:r>
      <w:r>
        <w:t>saw</w:t>
      </w:r>
      <w:r>
        <w:rPr>
          <w:spacing w:val="-7"/>
        </w:rPr>
        <w:t xml:space="preserve"> </w:t>
      </w:r>
      <w:r>
        <w:t>a</w:t>
      </w:r>
      <w:r>
        <w:rPr>
          <w:spacing w:val="-10"/>
        </w:rPr>
        <w:t xml:space="preserve"> </w:t>
      </w:r>
      <w:r>
        <w:t>certain</w:t>
      </w:r>
      <w:r>
        <w:rPr>
          <w:spacing w:val="-7"/>
        </w:rPr>
        <w:t xml:space="preserve"> </w:t>
      </w:r>
      <w:r>
        <w:t>constellation.</w:t>
      </w:r>
      <w:r>
        <w:rPr>
          <w:spacing w:val="-11"/>
        </w:rPr>
        <w:t xml:space="preserve"> </w:t>
      </w:r>
      <w:r>
        <w:t>They</w:t>
      </w:r>
      <w:r>
        <w:rPr>
          <w:spacing w:val="-9"/>
        </w:rPr>
        <w:t xml:space="preserve"> </w:t>
      </w:r>
      <w:r>
        <w:t>knew</w:t>
      </w:r>
      <w:r>
        <w:rPr>
          <w:spacing w:val="-9"/>
        </w:rPr>
        <w:t xml:space="preserve"> </w:t>
      </w:r>
      <w:r>
        <w:t>it</w:t>
      </w:r>
      <w:r>
        <w:rPr>
          <w:spacing w:val="-9"/>
        </w:rPr>
        <w:t xml:space="preserve"> </w:t>
      </w:r>
      <w:r>
        <w:t>was</w:t>
      </w:r>
      <w:r>
        <w:rPr>
          <w:spacing w:val="-9"/>
        </w:rPr>
        <w:t xml:space="preserve"> </w:t>
      </w:r>
      <w:r>
        <w:t>time</w:t>
      </w:r>
      <w:r>
        <w:rPr>
          <w:spacing w:val="-8"/>
        </w:rPr>
        <w:t xml:space="preserve"> </w:t>
      </w:r>
      <w:r>
        <w:t>to</w:t>
      </w:r>
      <w:r>
        <w:rPr>
          <w:spacing w:val="-9"/>
        </w:rPr>
        <w:t xml:space="preserve"> </w:t>
      </w:r>
      <w:r>
        <w:t>harvest</w:t>
      </w:r>
      <w:r>
        <w:rPr>
          <w:spacing w:val="-9"/>
        </w:rPr>
        <w:t xml:space="preserve"> </w:t>
      </w:r>
      <w:r>
        <w:t>when</w:t>
      </w:r>
      <w:r>
        <w:rPr>
          <w:spacing w:val="-7"/>
        </w:rPr>
        <w:t xml:space="preserve"> </w:t>
      </w:r>
      <w:r>
        <w:t>they</w:t>
      </w:r>
      <w:r>
        <w:rPr>
          <w:spacing w:val="-9"/>
        </w:rPr>
        <w:t xml:space="preserve"> </w:t>
      </w:r>
      <w:r>
        <w:t>saw a different one.</w:t>
      </w:r>
    </w:p>
    <w:p w14:paraId="5E63F8A2" w14:textId="77777777" w:rsidR="000A4E03" w:rsidRDefault="00AC2125">
      <w:pPr>
        <w:pStyle w:val="ListParagraph"/>
        <w:numPr>
          <w:ilvl w:val="0"/>
          <w:numId w:val="71"/>
        </w:numPr>
        <w:tabs>
          <w:tab w:val="left" w:pos="615"/>
        </w:tabs>
        <w:spacing w:before="160" w:line="276" w:lineRule="auto"/>
        <w:ind w:right="167" w:firstLine="0"/>
        <w:jc w:val="both"/>
        <w:rPr>
          <w:sz w:val="28"/>
        </w:rPr>
      </w:pPr>
      <w:r>
        <w:rPr>
          <w:sz w:val="28"/>
        </w:rPr>
        <w:t>People in different countries can look at the same constellation and imagine different things. Someone in China might think a constellation looks like a dragon. Someone in Australia might think the same pattern is a horse. Each country</w:t>
      </w:r>
      <w:r>
        <w:rPr>
          <w:spacing w:val="-8"/>
          <w:sz w:val="28"/>
        </w:rPr>
        <w:t xml:space="preserve"> </w:t>
      </w:r>
      <w:r>
        <w:rPr>
          <w:sz w:val="28"/>
        </w:rPr>
        <w:t>has</w:t>
      </w:r>
      <w:r>
        <w:rPr>
          <w:spacing w:val="-10"/>
          <w:sz w:val="28"/>
        </w:rPr>
        <w:t xml:space="preserve"> </w:t>
      </w:r>
      <w:r>
        <w:rPr>
          <w:sz w:val="28"/>
        </w:rPr>
        <w:t>its</w:t>
      </w:r>
      <w:r>
        <w:rPr>
          <w:spacing w:val="-10"/>
          <w:sz w:val="28"/>
        </w:rPr>
        <w:t xml:space="preserve"> </w:t>
      </w:r>
      <w:r>
        <w:rPr>
          <w:sz w:val="28"/>
        </w:rPr>
        <w:t>own</w:t>
      </w:r>
      <w:r>
        <w:rPr>
          <w:spacing w:val="-10"/>
          <w:sz w:val="28"/>
        </w:rPr>
        <w:t xml:space="preserve"> </w:t>
      </w:r>
      <w:r>
        <w:rPr>
          <w:sz w:val="28"/>
        </w:rPr>
        <w:t>ideas.</w:t>
      </w:r>
      <w:r>
        <w:rPr>
          <w:spacing w:val="-9"/>
          <w:sz w:val="28"/>
        </w:rPr>
        <w:t xml:space="preserve"> </w:t>
      </w:r>
      <w:r>
        <w:rPr>
          <w:sz w:val="28"/>
        </w:rPr>
        <w:t>Many</w:t>
      </w:r>
      <w:r>
        <w:rPr>
          <w:spacing w:val="-8"/>
          <w:sz w:val="28"/>
        </w:rPr>
        <w:t xml:space="preserve"> </w:t>
      </w:r>
      <w:r>
        <w:rPr>
          <w:sz w:val="28"/>
        </w:rPr>
        <w:t>constellations</w:t>
      </w:r>
      <w:r>
        <w:rPr>
          <w:spacing w:val="-10"/>
          <w:sz w:val="28"/>
        </w:rPr>
        <w:t xml:space="preserve"> </w:t>
      </w:r>
      <w:r>
        <w:rPr>
          <w:sz w:val="28"/>
        </w:rPr>
        <w:t>get</w:t>
      </w:r>
      <w:r>
        <w:rPr>
          <w:spacing w:val="-8"/>
          <w:sz w:val="28"/>
        </w:rPr>
        <w:t xml:space="preserve"> </w:t>
      </w:r>
      <w:r>
        <w:rPr>
          <w:sz w:val="28"/>
        </w:rPr>
        <w:t>their</w:t>
      </w:r>
      <w:r>
        <w:rPr>
          <w:spacing w:val="-11"/>
          <w:sz w:val="28"/>
        </w:rPr>
        <w:t xml:space="preserve"> </w:t>
      </w:r>
      <w:r>
        <w:rPr>
          <w:sz w:val="28"/>
        </w:rPr>
        <w:t>names</w:t>
      </w:r>
      <w:r>
        <w:rPr>
          <w:spacing w:val="-8"/>
          <w:sz w:val="28"/>
        </w:rPr>
        <w:t xml:space="preserve"> </w:t>
      </w:r>
      <w:r>
        <w:rPr>
          <w:sz w:val="28"/>
        </w:rPr>
        <w:t>from</w:t>
      </w:r>
      <w:r>
        <w:rPr>
          <w:spacing w:val="-11"/>
          <w:sz w:val="28"/>
        </w:rPr>
        <w:t xml:space="preserve"> </w:t>
      </w:r>
      <w:r>
        <w:rPr>
          <w:sz w:val="28"/>
        </w:rPr>
        <w:t>the</w:t>
      </w:r>
      <w:r>
        <w:rPr>
          <w:spacing w:val="-9"/>
          <w:sz w:val="28"/>
        </w:rPr>
        <w:t xml:space="preserve"> </w:t>
      </w:r>
      <w:r>
        <w:rPr>
          <w:sz w:val="28"/>
        </w:rPr>
        <w:t>myths</w:t>
      </w:r>
      <w:r>
        <w:rPr>
          <w:spacing w:val="-10"/>
          <w:sz w:val="28"/>
        </w:rPr>
        <w:t xml:space="preserve"> </w:t>
      </w:r>
      <w:r>
        <w:rPr>
          <w:sz w:val="28"/>
        </w:rPr>
        <w:t>of ancient</w:t>
      </w:r>
      <w:r>
        <w:rPr>
          <w:spacing w:val="-16"/>
          <w:sz w:val="28"/>
        </w:rPr>
        <w:t xml:space="preserve"> </w:t>
      </w:r>
      <w:r>
        <w:rPr>
          <w:sz w:val="28"/>
        </w:rPr>
        <w:t>Greece</w:t>
      </w:r>
      <w:r>
        <w:rPr>
          <w:spacing w:val="-15"/>
          <w:sz w:val="28"/>
        </w:rPr>
        <w:t xml:space="preserve"> </w:t>
      </w:r>
      <w:r>
        <w:rPr>
          <w:sz w:val="28"/>
        </w:rPr>
        <w:t>and</w:t>
      </w:r>
      <w:r>
        <w:rPr>
          <w:spacing w:val="-14"/>
          <w:sz w:val="28"/>
        </w:rPr>
        <w:t xml:space="preserve"> </w:t>
      </w:r>
      <w:r>
        <w:rPr>
          <w:sz w:val="28"/>
        </w:rPr>
        <w:t>Rome.</w:t>
      </w:r>
      <w:r>
        <w:rPr>
          <w:spacing w:val="-15"/>
          <w:sz w:val="28"/>
        </w:rPr>
        <w:t xml:space="preserve"> </w:t>
      </w:r>
      <w:r>
        <w:rPr>
          <w:sz w:val="28"/>
        </w:rPr>
        <w:t>A</w:t>
      </w:r>
      <w:r>
        <w:rPr>
          <w:spacing w:val="-14"/>
          <w:sz w:val="28"/>
        </w:rPr>
        <w:t xml:space="preserve"> </w:t>
      </w:r>
      <w:r>
        <w:rPr>
          <w:sz w:val="28"/>
        </w:rPr>
        <w:t>constellation</w:t>
      </w:r>
      <w:r>
        <w:rPr>
          <w:spacing w:val="-16"/>
          <w:sz w:val="28"/>
        </w:rPr>
        <w:t xml:space="preserve"> </w:t>
      </w:r>
      <w:r>
        <w:rPr>
          <w:sz w:val="28"/>
        </w:rPr>
        <w:t>called</w:t>
      </w:r>
      <w:r>
        <w:rPr>
          <w:spacing w:val="-16"/>
          <w:sz w:val="28"/>
        </w:rPr>
        <w:t xml:space="preserve"> </w:t>
      </w:r>
      <w:r>
        <w:rPr>
          <w:sz w:val="28"/>
        </w:rPr>
        <w:t>Aquarius</w:t>
      </w:r>
      <w:r>
        <w:rPr>
          <w:spacing w:val="-16"/>
          <w:sz w:val="28"/>
        </w:rPr>
        <w:t xml:space="preserve"> </w:t>
      </w:r>
      <w:r>
        <w:rPr>
          <w:sz w:val="28"/>
        </w:rPr>
        <w:t>is</w:t>
      </w:r>
      <w:r>
        <w:rPr>
          <w:spacing w:val="-16"/>
          <w:sz w:val="28"/>
        </w:rPr>
        <w:t xml:space="preserve"> </w:t>
      </w:r>
      <w:r>
        <w:rPr>
          <w:sz w:val="28"/>
        </w:rPr>
        <w:t>named</w:t>
      </w:r>
      <w:r>
        <w:rPr>
          <w:spacing w:val="-14"/>
          <w:sz w:val="28"/>
        </w:rPr>
        <w:t xml:space="preserve"> </w:t>
      </w:r>
      <w:r>
        <w:rPr>
          <w:sz w:val="28"/>
        </w:rPr>
        <w:t>after</w:t>
      </w:r>
      <w:r>
        <w:rPr>
          <w:spacing w:val="-15"/>
          <w:sz w:val="28"/>
        </w:rPr>
        <w:t xml:space="preserve"> </w:t>
      </w:r>
      <w:r>
        <w:rPr>
          <w:sz w:val="28"/>
        </w:rPr>
        <w:t>a</w:t>
      </w:r>
      <w:r>
        <w:rPr>
          <w:spacing w:val="-15"/>
          <w:sz w:val="28"/>
        </w:rPr>
        <w:t xml:space="preserve"> </w:t>
      </w:r>
      <w:r>
        <w:rPr>
          <w:sz w:val="28"/>
        </w:rPr>
        <w:t>Greek boy who carried water. A constellation called Taurus is named after a god who came to earth as a bull.</w:t>
      </w:r>
    </w:p>
    <w:p w14:paraId="3C4659F6" w14:textId="77777777" w:rsidR="000A4E03" w:rsidRDefault="00AC2125">
      <w:pPr>
        <w:pStyle w:val="BodyText"/>
        <w:spacing w:before="161" w:line="276" w:lineRule="auto"/>
        <w:ind w:left="165" w:right="167"/>
        <w:jc w:val="both"/>
      </w:pPr>
      <w:r>
        <w:t xml:space="preserve">Constellations are not stationary. The stars in them are gradually moving. It is difficult to know the </w:t>
      </w:r>
      <w:r>
        <w:rPr>
          <w:b/>
        </w:rPr>
        <w:t xml:space="preserve">boundaries </w:t>
      </w:r>
      <w:r>
        <w:t>of many constellations. In 1929, international astronomers, scientists who study stars, agreed on official boundaries for the 88 constellations that exist</w:t>
      </w:r>
      <w:r>
        <w:rPr>
          <w:spacing w:val="-1"/>
        </w:rPr>
        <w:t xml:space="preserve"> </w:t>
      </w:r>
      <w:r>
        <w:t>today. [D]</w:t>
      </w:r>
      <w:r>
        <w:rPr>
          <w:spacing w:val="-1"/>
        </w:rPr>
        <w:t xml:space="preserve"> </w:t>
      </w:r>
      <w:r>
        <w:t>However, by the</w:t>
      </w:r>
      <w:r>
        <w:rPr>
          <w:spacing w:val="-1"/>
        </w:rPr>
        <w:t xml:space="preserve"> </w:t>
      </w:r>
      <w:r>
        <w:t>time</w:t>
      </w:r>
      <w:r>
        <w:rPr>
          <w:spacing w:val="-1"/>
        </w:rPr>
        <w:t xml:space="preserve"> </w:t>
      </w:r>
      <w:r>
        <w:t>your children</w:t>
      </w:r>
      <w:r>
        <w:rPr>
          <w:spacing w:val="-1"/>
        </w:rPr>
        <w:t xml:space="preserve"> </w:t>
      </w:r>
      <w:r>
        <w:t>grow up, these boundaries could change. We might also find new constellations. We will always use our imaginations to help understand the world around us.</w:t>
      </w:r>
    </w:p>
    <w:p w14:paraId="71F5F68D" w14:textId="77777777" w:rsidR="000A4E03" w:rsidRDefault="00AC2125">
      <w:pPr>
        <w:pStyle w:val="Heading1"/>
        <w:numPr>
          <w:ilvl w:val="1"/>
          <w:numId w:val="71"/>
        </w:numPr>
        <w:tabs>
          <w:tab w:val="left" w:pos="591"/>
        </w:tabs>
        <w:spacing w:before="160"/>
        <w:ind w:left="591" w:hanging="284"/>
        <w:jc w:val="both"/>
      </w:pPr>
      <w:r>
        <w:t>According</w:t>
      </w:r>
      <w:r>
        <w:rPr>
          <w:spacing w:val="-6"/>
        </w:rPr>
        <w:t xml:space="preserve"> </w:t>
      </w:r>
      <w:r>
        <w:t>to</w:t>
      </w:r>
      <w:r>
        <w:rPr>
          <w:spacing w:val="-5"/>
        </w:rPr>
        <w:t xml:space="preserve"> </w:t>
      </w:r>
      <w:r>
        <w:t>the</w:t>
      </w:r>
      <w:r>
        <w:rPr>
          <w:spacing w:val="-5"/>
        </w:rPr>
        <w:t xml:space="preserve"> </w:t>
      </w:r>
      <w:r>
        <w:t>passage,</w:t>
      </w:r>
      <w:r>
        <w:rPr>
          <w:spacing w:val="-6"/>
        </w:rPr>
        <w:t xml:space="preserve"> </w:t>
      </w:r>
      <w:r>
        <w:t>about</w:t>
      </w:r>
      <w:r>
        <w:rPr>
          <w:spacing w:val="-5"/>
        </w:rPr>
        <w:t xml:space="preserve"> </w:t>
      </w:r>
      <w:r>
        <w:t>how</w:t>
      </w:r>
      <w:r>
        <w:rPr>
          <w:spacing w:val="-6"/>
        </w:rPr>
        <w:t xml:space="preserve"> </w:t>
      </w:r>
      <w:r>
        <w:t>many</w:t>
      </w:r>
      <w:r>
        <w:rPr>
          <w:spacing w:val="-7"/>
        </w:rPr>
        <w:t xml:space="preserve"> </w:t>
      </w:r>
      <w:r>
        <w:t>constellations</w:t>
      </w:r>
      <w:r>
        <w:rPr>
          <w:spacing w:val="-4"/>
        </w:rPr>
        <w:t xml:space="preserve"> </w:t>
      </w:r>
      <w:r>
        <w:t>exist</w:t>
      </w:r>
      <w:r>
        <w:rPr>
          <w:spacing w:val="-4"/>
        </w:rPr>
        <w:t xml:space="preserve"> </w:t>
      </w:r>
      <w:r>
        <w:rPr>
          <w:spacing w:val="-2"/>
        </w:rPr>
        <w:t>today?</w:t>
      </w:r>
    </w:p>
    <w:p w14:paraId="0400644E" w14:textId="77777777" w:rsidR="000A4E03" w:rsidRDefault="00AC2125">
      <w:pPr>
        <w:pStyle w:val="ListParagraph"/>
        <w:numPr>
          <w:ilvl w:val="2"/>
          <w:numId w:val="71"/>
        </w:numPr>
        <w:tabs>
          <w:tab w:val="left" w:pos="883"/>
        </w:tabs>
        <w:ind w:left="883" w:hanging="358"/>
        <w:rPr>
          <w:sz w:val="28"/>
        </w:rPr>
      </w:pPr>
      <w:r>
        <w:rPr>
          <w:spacing w:val="-5"/>
          <w:sz w:val="28"/>
        </w:rPr>
        <w:t>90</w:t>
      </w:r>
    </w:p>
    <w:p w14:paraId="1E14B92A" w14:textId="77777777" w:rsidR="000A4E03" w:rsidRDefault="00AC2125">
      <w:pPr>
        <w:pStyle w:val="ListParagraph"/>
        <w:numPr>
          <w:ilvl w:val="2"/>
          <w:numId w:val="71"/>
        </w:numPr>
        <w:tabs>
          <w:tab w:val="left" w:pos="883"/>
        </w:tabs>
        <w:spacing w:before="47"/>
        <w:ind w:left="883" w:hanging="358"/>
        <w:rPr>
          <w:sz w:val="28"/>
        </w:rPr>
      </w:pPr>
      <w:r>
        <w:rPr>
          <w:spacing w:val="-5"/>
          <w:sz w:val="28"/>
        </w:rPr>
        <w:t>100</w:t>
      </w:r>
    </w:p>
    <w:p w14:paraId="1C1035E9" w14:textId="77777777" w:rsidR="000A4E03" w:rsidRDefault="00AC2125">
      <w:pPr>
        <w:pStyle w:val="ListParagraph"/>
        <w:numPr>
          <w:ilvl w:val="2"/>
          <w:numId w:val="71"/>
        </w:numPr>
        <w:tabs>
          <w:tab w:val="left" w:pos="883"/>
        </w:tabs>
        <w:spacing w:before="50"/>
        <w:ind w:left="883" w:hanging="358"/>
        <w:rPr>
          <w:sz w:val="28"/>
        </w:rPr>
      </w:pPr>
      <w:r>
        <w:rPr>
          <w:spacing w:val="-4"/>
          <w:sz w:val="28"/>
        </w:rPr>
        <w:t>1,500</w:t>
      </w:r>
    </w:p>
    <w:p w14:paraId="34F0E138" w14:textId="77777777" w:rsidR="000A4E03" w:rsidRDefault="00AC2125">
      <w:pPr>
        <w:pStyle w:val="ListParagraph"/>
        <w:numPr>
          <w:ilvl w:val="2"/>
          <w:numId w:val="71"/>
        </w:numPr>
        <w:tabs>
          <w:tab w:val="left" w:pos="883"/>
        </w:tabs>
        <w:ind w:left="883" w:hanging="358"/>
        <w:rPr>
          <w:sz w:val="28"/>
        </w:rPr>
      </w:pPr>
      <w:r>
        <w:rPr>
          <w:spacing w:val="-4"/>
          <w:sz w:val="28"/>
        </w:rPr>
        <w:t>6,000</w:t>
      </w:r>
    </w:p>
    <w:p w14:paraId="17FCF651" w14:textId="77777777" w:rsidR="000A4E03" w:rsidRDefault="00AC2125">
      <w:pPr>
        <w:pStyle w:val="Heading1"/>
        <w:numPr>
          <w:ilvl w:val="1"/>
          <w:numId w:val="71"/>
        </w:numPr>
        <w:tabs>
          <w:tab w:val="left" w:pos="591"/>
        </w:tabs>
        <w:spacing w:before="48"/>
        <w:ind w:left="591" w:hanging="284"/>
      </w:pPr>
      <w:r>
        <w:t>All</w:t>
      </w:r>
      <w:r>
        <w:rPr>
          <w:spacing w:val="-2"/>
        </w:rPr>
        <w:t xml:space="preserve"> </w:t>
      </w:r>
      <w:r>
        <w:t>of</w:t>
      </w:r>
      <w:r>
        <w:rPr>
          <w:spacing w:val="-3"/>
        </w:rPr>
        <w:t xml:space="preserve"> </w:t>
      </w:r>
      <w:r>
        <w:t>the</w:t>
      </w:r>
      <w:r>
        <w:rPr>
          <w:spacing w:val="-4"/>
        </w:rPr>
        <w:t xml:space="preserve"> </w:t>
      </w:r>
      <w:r>
        <w:t>following</w:t>
      </w:r>
      <w:r>
        <w:rPr>
          <w:spacing w:val="-6"/>
        </w:rPr>
        <w:t xml:space="preserve"> </w:t>
      </w:r>
      <w:r>
        <w:t>are</w:t>
      </w:r>
      <w:r>
        <w:rPr>
          <w:spacing w:val="-3"/>
        </w:rPr>
        <w:t xml:space="preserve"> </w:t>
      </w:r>
      <w:r>
        <w:t>true</w:t>
      </w:r>
      <w:r>
        <w:rPr>
          <w:spacing w:val="-3"/>
        </w:rPr>
        <w:t xml:space="preserve"> </w:t>
      </w:r>
      <w:r>
        <w:t>EXCEPT</w:t>
      </w:r>
      <w:r>
        <w:rPr>
          <w:spacing w:val="-2"/>
        </w:rPr>
        <w:t xml:space="preserve"> </w:t>
      </w:r>
      <w:r>
        <w:rPr>
          <w:spacing w:val="-4"/>
        </w:rPr>
        <w:t>that</w:t>
      </w:r>
    </w:p>
    <w:p w14:paraId="5E823427" w14:textId="77777777" w:rsidR="000A4E03" w:rsidRDefault="00AC2125">
      <w:pPr>
        <w:pStyle w:val="ListParagraph"/>
        <w:numPr>
          <w:ilvl w:val="2"/>
          <w:numId w:val="71"/>
        </w:numPr>
        <w:tabs>
          <w:tab w:val="left" w:pos="883"/>
        </w:tabs>
        <w:spacing w:before="50"/>
        <w:ind w:left="883" w:hanging="358"/>
        <w:rPr>
          <w:sz w:val="28"/>
        </w:rPr>
      </w:pPr>
      <w:r>
        <w:rPr>
          <w:sz w:val="28"/>
        </w:rPr>
        <w:t>Constellations</w:t>
      </w:r>
      <w:r>
        <w:rPr>
          <w:spacing w:val="-7"/>
          <w:sz w:val="28"/>
        </w:rPr>
        <w:t xml:space="preserve"> </w:t>
      </w:r>
      <w:r>
        <w:rPr>
          <w:sz w:val="28"/>
        </w:rPr>
        <w:t>have</w:t>
      </w:r>
      <w:r>
        <w:rPr>
          <w:spacing w:val="-5"/>
          <w:sz w:val="28"/>
        </w:rPr>
        <w:t xml:space="preserve"> </w:t>
      </w:r>
      <w:r>
        <w:rPr>
          <w:sz w:val="28"/>
        </w:rPr>
        <w:t>a</w:t>
      </w:r>
      <w:r>
        <w:rPr>
          <w:spacing w:val="-6"/>
          <w:sz w:val="28"/>
        </w:rPr>
        <w:t xml:space="preserve"> </w:t>
      </w:r>
      <w:r>
        <w:rPr>
          <w:sz w:val="28"/>
        </w:rPr>
        <w:t>long</w:t>
      </w:r>
      <w:r>
        <w:rPr>
          <w:spacing w:val="-6"/>
          <w:sz w:val="28"/>
        </w:rPr>
        <w:t xml:space="preserve"> </w:t>
      </w:r>
      <w:r>
        <w:rPr>
          <w:spacing w:val="-2"/>
          <w:sz w:val="28"/>
        </w:rPr>
        <w:t>history</w:t>
      </w:r>
    </w:p>
    <w:p w14:paraId="441794E2" w14:textId="77777777" w:rsidR="000A4E03" w:rsidRDefault="00AC2125">
      <w:pPr>
        <w:pStyle w:val="ListParagraph"/>
        <w:numPr>
          <w:ilvl w:val="2"/>
          <w:numId w:val="71"/>
        </w:numPr>
        <w:tabs>
          <w:tab w:val="left" w:pos="883"/>
        </w:tabs>
        <w:spacing w:before="47"/>
        <w:ind w:left="883" w:hanging="358"/>
        <w:rPr>
          <w:sz w:val="28"/>
        </w:rPr>
      </w:pPr>
      <w:r>
        <w:rPr>
          <w:sz w:val="28"/>
        </w:rPr>
        <w:t>Scientists</w:t>
      </w:r>
      <w:r>
        <w:rPr>
          <w:spacing w:val="-7"/>
          <w:sz w:val="28"/>
        </w:rPr>
        <w:t xml:space="preserve"> </w:t>
      </w:r>
      <w:r>
        <w:rPr>
          <w:sz w:val="28"/>
        </w:rPr>
        <w:t>agree</w:t>
      </w:r>
      <w:r>
        <w:rPr>
          <w:spacing w:val="-7"/>
          <w:sz w:val="28"/>
        </w:rPr>
        <w:t xml:space="preserve"> </w:t>
      </w:r>
      <w:r>
        <w:rPr>
          <w:sz w:val="28"/>
        </w:rPr>
        <w:t>on</w:t>
      </w:r>
      <w:r>
        <w:rPr>
          <w:spacing w:val="-7"/>
          <w:sz w:val="28"/>
        </w:rPr>
        <w:t xml:space="preserve"> </w:t>
      </w:r>
      <w:r>
        <w:rPr>
          <w:sz w:val="28"/>
        </w:rPr>
        <w:t>constellation</w:t>
      </w:r>
      <w:r>
        <w:rPr>
          <w:spacing w:val="-6"/>
          <w:sz w:val="28"/>
        </w:rPr>
        <w:t xml:space="preserve"> </w:t>
      </w:r>
      <w:r>
        <w:rPr>
          <w:spacing w:val="-2"/>
          <w:sz w:val="28"/>
        </w:rPr>
        <w:t>boundaries</w:t>
      </w:r>
    </w:p>
    <w:p w14:paraId="57B77E56" w14:textId="77777777" w:rsidR="000A4E03" w:rsidRDefault="000A4E03">
      <w:pPr>
        <w:pStyle w:val="BodyText"/>
        <w:spacing w:before="2"/>
        <w:ind w:left="0"/>
      </w:pPr>
    </w:p>
    <w:p w14:paraId="35769A16" w14:textId="77777777" w:rsidR="000A4E03" w:rsidRDefault="00AC2125">
      <w:pPr>
        <w:pStyle w:val="BodyText"/>
        <w:ind w:left="379" w:right="158"/>
        <w:jc w:val="right"/>
      </w:pPr>
      <w:r>
        <w:rPr>
          <w:spacing w:val="-5"/>
        </w:rPr>
        <w:t>93</w:t>
      </w:r>
    </w:p>
    <w:p w14:paraId="2202069A" w14:textId="77777777" w:rsidR="000A4E03" w:rsidRDefault="000A4E03">
      <w:pPr>
        <w:pStyle w:val="BodyText"/>
        <w:jc w:val="right"/>
        <w:sectPr w:rsidR="000A4E03">
          <w:pgSz w:w="11910" w:h="16840"/>
          <w:pgMar w:top="1360" w:right="1275" w:bottom="320" w:left="1275" w:header="0" w:footer="89" w:gutter="0"/>
          <w:cols w:space="720"/>
        </w:sectPr>
      </w:pPr>
    </w:p>
    <w:p w14:paraId="42C3F5CC" w14:textId="77777777" w:rsidR="000A4E03" w:rsidRDefault="00AC2125">
      <w:pPr>
        <w:pStyle w:val="ListParagraph"/>
        <w:numPr>
          <w:ilvl w:val="2"/>
          <w:numId w:val="71"/>
        </w:numPr>
        <w:tabs>
          <w:tab w:val="left" w:pos="883"/>
        </w:tabs>
        <w:spacing w:before="61"/>
        <w:ind w:left="883" w:hanging="358"/>
        <w:rPr>
          <w:sz w:val="28"/>
        </w:rPr>
      </w:pPr>
      <w:r>
        <w:rPr>
          <w:sz w:val="28"/>
        </w:rPr>
        <w:t>Constellations</w:t>
      </w:r>
      <w:r>
        <w:rPr>
          <w:spacing w:val="-5"/>
          <w:sz w:val="28"/>
        </w:rPr>
        <w:t xml:space="preserve"> </w:t>
      </w:r>
      <w:r>
        <w:rPr>
          <w:sz w:val="28"/>
        </w:rPr>
        <w:t>are</w:t>
      </w:r>
      <w:r>
        <w:rPr>
          <w:spacing w:val="-6"/>
          <w:sz w:val="28"/>
        </w:rPr>
        <w:t xml:space="preserve"> </w:t>
      </w:r>
      <w:r>
        <w:rPr>
          <w:sz w:val="28"/>
        </w:rPr>
        <w:t>groups</w:t>
      </w:r>
      <w:r>
        <w:rPr>
          <w:spacing w:val="-4"/>
          <w:sz w:val="28"/>
        </w:rPr>
        <w:t xml:space="preserve"> </w:t>
      </w:r>
      <w:r>
        <w:rPr>
          <w:sz w:val="28"/>
        </w:rPr>
        <w:t>of</w:t>
      </w:r>
      <w:r>
        <w:rPr>
          <w:spacing w:val="-8"/>
          <w:sz w:val="28"/>
        </w:rPr>
        <w:t xml:space="preserve"> </w:t>
      </w:r>
      <w:r>
        <w:rPr>
          <w:spacing w:val="-4"/>
          <w:sz w:val="28"/>
        </w:rPr>
        <w:t>stars</w:t>
      </w:r>
    </w:p>
    <w:p w14:paraId="72B96142" w14:textId="77777777" w:rsidR="000A4E03" w:rsidRDefault="00AC2125">
      <w:pPr>
        <w:pStyle w:val="ListParagraph"/>
        <w:numPr>
          <w:ilvl w:val="2"/>
          <w:numId w:val="71"/>
        </w:numPr>
        <w:tabs>
          <w:tab w:val="left" w:pos="883"/>
        </w:tabs>
        <w:spacing w:before="49"/>
        <w:ind w:left="883" w:hanging="358"/>
        <w:rPr>
          <w:sz w:val="28"/>
        </w:rPr>
      </w:pPr>
      <w:r>
        <w:rPr>
          <w:sz w:val="28"/>
        </w:rPr>
        <w:t>Constellations</w:t>
      </w:r>
      <w:r>
        <w:rPr>
          <w:spacing w:val="-11"/>
          <w:sz w:val="28"/>
        </w:rPr>
        <w:t xml:space="preserve"> </w:t>
      </w:r>
      <w:r>
        <w:rPr>
          <w:sz w:val="28"/>
        </w:rPr>
        <w:t>never</w:t>
      </w:r>
      <w:r>
        <w:rPr>
          <w:spacing w:val="-11"/>
          <w:sz w:val="28"/>
        </w:rPr>
        <w:t xml:space="preserve"> </w:t>
      </w:r>
      <w:r>
        <w:rPr>
          <w:spacing w:val="-2"/>
          <w:sz w:val="28"/>
        </w:rPr>
        <w:t>change</w:t>
      </w:r>
    </w:p>
    <w:p w14:paraId="4CD50C20" w14:textId="77777777" w:rsidR="000A4E03" w:rsidRDefault="00AC2125">
      <w:pPr>
        <w:pStyle w:val="Heading1"/>
        <w:numPr>
          <w:ilvl w:val="1"/>
          <w:numId w:val="71"/>
        </w:numPr>
        <w:tabs>
          <w:tab w:val="left" w:pos="591"/>
        </w:tabs>
        <w:spacing w:before="50"/>
        <w:ind w:left="591" w:hanging="284"/>
      </w:pPr>
      <w:r>
        <w:t>This</w:t>
      </w:r>
      <w:r>
        <w:rPr>
          <w:spacing w:val="-4"/>
        </w:rPr>
        <w:t xml:space="preserve"> </w:t>
      </w:r>
      <w:r>
        <w:t>passage</w:t>
      </w:r>
      <w:r>
        <w:rPr>
          <w:spacing w:val="-5"/>
        </w:rPr>
        <w:t xml:space="preserve"> </w:t>
      </w:r>
      <w:r>
        <w:t>mainly</w:t>
      </w:r>
      <w:r>
        <w:rPr>
          <w:spacing w:val="-8"/>
        </w:rPr>
        <w:t xml:space="preserve"> </w:t>
      </w:r>
      <w:r>
        <w:rPr>
          <w:spacing w:val="-2"/>
        </w:rPr>
        <w:t>discusses</w:t>
      </w:r>
    </w:p>
    <w:p w14:paraId="243EF7E0" w14:textId="77777777" w:rsidR="000A4E03" w:rsidRDefault="00AC2125">
      <w:pPr>
        <w:pStyle w:val="ListParagraph"/>
        <w:numPr>
          <w:ilvl w:val="2"/>
          <w:numId w:val="71"/>
        </w:numPr>
        <w:tabs>
          <w:tab w:val="left" w:pos="883"/>
        </w:tabs>
        <w:spacing w:before="47"/>
        <w:ind w:left="883" w:hanging="358"/>
        <w:rPr>
          <w:sz w:val="28"/>
        </w:rPr>
      </w:pPr>
      <w:r>
        <w:rPr>
          <w:sz w:val="28"/>
        </w:rPr>
        <w:t>The</w:t>
      </w:r>
      <w:r>
        <w:rPr>
          <w:spacing w:val="-2"/>
          <w:sz w:val="28"/>
        </w:rPr>
        <w:t xml:space="preserve"> </w:t>
      </w:r>
      <w:r>
        <w:rPr>
          <w:sz w:val="28"/>
        </w:rPr>
        <w:t>names</w:t>
      </w:r>
      <w:r>
        <w:rPr>
          <w:spacing w:val="-4"/>
          <w:sz w:val="28"/>
        </w:rPr>
        <w:t xml:space="preserve"> </w:t>
      </w:r>
      <w:r>
        <w:rPr>
          <w:sz w:val="28"/>
        </w:rPr>
        <w:t>of</w:t>
      </w:r>
      <w:r>
        <w:rPr>
          <w:spacing w:val="-1"/>
          <w:sz w:val="28"/>
        </w:rPr>
        <w:t xml:space="preserve"> </w:t>
      </w:r>
      <w:r>
        <w:rPr>
          <w:spacing w:val="-2"/>
          <w:sz w:val="28"/>
        </w:rPr>
        <w:t>constellations</w:t>
      </w:r>
    </w:p>
    <w:p w14:paraId="1EB81475" w14:textId="77777777" w:rsidR="000A4E03" w:rsidRDefault="00AC2125">
      <w:pPr>
        <w:pStyle w:val="ListParagraph"/>
        <w:numPr>
          <w:ilvl w:val="2"/>
          <w:numId w:val="71"/>
        </w:numPr>
        <w:tabs>
          <w:tab w:val="left" w:pos="883"/>
        </w:tabs>
        <w:ind w:left="883" w:hanging="358"/>
        <w:rPr>
          <w:sz w:val="28"/>
        </w:rPr>
      </w:pPr>
      <w:r>
        <w:rPr>
          <w:sz w:val="28"/>
        </w:rPr>
        <w:t>The</w:t>
      </w:r>
      <w:r>
        <w:rPr>
          <w:spacing w:val="-3"/>
          <w:sz w:val="28"/>
        </w:rPr>
        <w:t xml:space="preserve"> </w:t>
      </w:r>
      <w:r>
        <w:rPr>
          <w:sz w:val="28"/>
        </w:rPr>
        <w:t>history</w:t>
      </w:r>
      <w:r>
        <w:rPr>
          <w:spacing w:val="-4"/>
          <w:sz w:val="28"/>
        </w:rPr>
        <w:t xml:space="preserve"> </w:t>
      </w:r>
      <w:r>
        <w:rPr>
          <w:sz w:val="28"/>
        </w:rPr>
        <w:t>of</w:t>
      </w:r>
      <w:r>
        <w:rPr>
          <w:spacing w:val="-2"/>
          <w:sz w:val="28"/>
        </w:rPr>
        <w:t xml:space="preserve"> constellations</w:t>
      </w:r>
    </w:p>
    <w:p w14:paraId="16F59C4E" w14:textId="77777777" w:rsidR="000A4E03" w:rsidRDefault="00AC2125">
      <w:pPr>
        <w:pStyle w:val="ListParagraph"/>
        <w:numPr>
          <w:ilvl w:val="2"/>
          <w:numId w:val="71"/>
        </w:numPr>
        <w:tabs>
          <w:tab w:val="left" w:pos="883"/>
        </w:tabs>
        <w:spacing w:before="47"/>
        <w:ind w:left="883" w:hanging="358"/>
        <w:rPr>
          <w:sz w:val="28"/>
        </w:rPr>
      </w:pPr>
      <w:r>
        <w:rPr>
          <w:sz w:val="28"/>
        </w:rPr>
        <w:t>How</w:t>
      </w:r>
      <w:r>
        <w:rPr>
          <w:spacing w:val="-4"/>
          <w:sz w:val="28"/>
        </w:rPr>
        <w:t xml:space="preserve"> </w:t>
      </w:r>
      <w:r>
        <w:rPr>
          <w:sz w:val="28"/>
        </w:rPr>
        <w:t>to</w:t>
      </w:r>
      <w:r>
        <w:rPr>
          <w:spacing w:val="-4"/>
          <w:sz w:val="28"/>
        </w:rPr>
        <w:t xml:space="preserve"> </w:t>
      </w:r>
      <w:r>
        <w:rPr>
          <w:sz w:val="28"/>
        </w:rPr>
        <w:t xml:space="preserve">see </w:t>
      </w:r>
      <w:r>
        <w:rPr>
          <w:spacing w:val="-2"/>
          <w:sz w:val="28"/>
        </w:rPr>
        <w:t>constellations</w:t>
      </w:r>
    </w:p>
    <w:p w14:paraId="677A20F8" w14:textId="77777777" w:rsidR="000A4E03" w:rsidRDefault="00AC2125">
      <w:pPr>
        <w:pStyle w:val="ListParagraph"/>
        <w:numPr>
          <w:ilvl w:val="2"/>
          <w:numId w:val="71"/>
        </w:numPr>
        <w:tabs>
          <w:tab w:val="left" w:pos="883"/>
        </w:tabs>
        <w:spacing w:before="50"/>
        <w:ind w:left="883" w:hanging="358"/>
        <w:rPr>
          <w:sz w:val="28"/>
        </w:rPr>
      </w:pPr>
      <w:r>
        <w:rPr>
          <w:sz w:val="28"/>
        </w:rPr>
        <w:t>Greek</w:t>
      </w:r>
      <w:r>
        <w:rPr>
          <w:spacing w:val="-3"/>
          <w:sz w:val="28"/>
        </w:rPr>
        <w:t xml:space="preserve"> </w:t>
      </w:r>
      <w:r>
        <w:rPr>
          <w:sz w:val="28"/>
        </w:rPr>
        <w:t>and</w:t>
      </w:r>
      <w:r>
        <w:rPr>
          <w:spacing w:val="-3"/>
          <w:sz w:val="28"/>
        </w:rPr>
        <w:t xml:space="preserve"> </w:t>
      </w:r>
      <w:r>
        <w:rPr>
          <w:sz w:val="28"/>
        </w:rPr>
        <w:t>Roman</w:t>
      </w:r>
      <w:r>
        <w:rPr>
          <w:spacing w:val="-3"/>
          <w:sz w:val="28"/>
        </w:rPr>
        <w:t xml:space="preserve"> </w:t>
      </w:r>
      <w:r>
        <w:rPr>
          <w:spacing w:val="-2"/>
          <w:sz w:val="28"/>
        </w:rPr>
        <w:t>myths</w:t>
      </w:r>
    </w:p>
    <w:p w14:paraId="534FB29E" w14:textId="77777777" w:rsidR="000A4E03" w:rsidRDefault="00AC2125">
      <w:pPr>
        <w:pStyle w:val="Heading1"/>
        <w:numPr>
          <w:ilvl w:val="1"/>
          <w:numId w:val="71"/>
        </w:numPr>
        <w:tabs>
          <w:tab w:val="left" w:pos="591"/>
        </w:tabs>
        <w:spacing w:before="48"/>
        <w:ind w:left="591" w:hanging="284"/>
      </w:pPr>
      <w:r>
        <w:t>What</w:t>
      </w:r>
      <w:r>
        <w:rPr>
          <w:spacing w:val="-4"/>
        </w:rPr>
        <w:t xml:space="preserve"> </w:t>
      </w:r>
      <w:r>
        <w:t>does</w:t>
      </w:r>
      <w:r>
        <w:rPr>
          <w:spacing w:val="-2"/>
        </w:rPr>
        <w:t xml:space="preserve"> </w:t>
      </w:r>
      <w:r>
        <w:t>the</w:t>
      </w:r>
      <w:r>
        <w:rPr>
          <w:spacing w:val="-5"/>
        </w:rPr>
        <w:t xml:space="preserve"> </w:t>
      </w:r>
      <w:r>
        <w:t>word</w:t>
      </w:r>
      <w:r>
        <w:rPr>
          <w:spacing w:val="-6"/>
        </w:rPr>
        <w:t xml:space="preserve"> </w:t>
      </w:r>
      <w:r>
        <w:t>"which"</w:t>
      </w:r>
      <w:r>
        <w:rPr>
          <w:spacing w:val="-3"/>
        </w:rPr>
        <w:t xml:space="preserve"> </w:t>
      </w:r>
      <w:r>
        <w:t>in</w:t>
      </w:r>
      <w:r>
        <w:rPr>
          <w:spacing w:val="-3"/>
        </w:rPr>
        <w:t xml:space="preserve"> </w:t>
      </w:r>
      <w:r>
        <w:t>paragraph</w:t>
      </w:r>
      <w:r>
        <w:rPr>
          <w:spacing w:val="-5"/>
        </w:rPr>
        <w:t xml:space="preserve"> </w:t>
      </w:r>
      <w:r>
        <w:t>2</w:t>
      </w:r>
      <w:r>
        <w:rPr>
          <w:spacing w:val="-2"/>
        </w:rPr>
        <w:t xml:space="preserve"> </w:t>
      </w:r>
      <w:r>
        <w:t>refer</w:t>
      </w:r>
      <w:r>
        <w:rPr>
          <w:spacing w:val="-3"/>
        </w:rPr>
        <w:t xml:space="preserve"> </w:t>
      </w:r>
      <w:r>
        <w:rPr>
          <w:spacing w:val="-5"/>
        </w:rPr>
        <w:t>to?</w:t>
      </w:r>
    </w:p>
    <w:p w14:paraId="33844026" w14:textId="77777777" w:rsidR="000A4E03" w:rsidRDefault="00AC2125">
      <w:pPr>
        <w:pStyle w:val="ListParagraph"/>
        <w:numPr>
          <w:ilvl w:val="2"/>
          <w:numId w:val="71"/>
        </w:numPr>
        <w:tabs>
          <w:tab w:val="left" w:pos="883"/>
        </w:tabs>
        <w:ind w:left="883" w:hanging="358"/>
        <w:rPr>
          <w:sz w:val="28"/>
        </w:rPr>
      </w:pPr>
      <w:r>
        <w:rPr>
          <w:spacing w:val="-2"/>
          <w:sz w:val="28"/>
        </w:rPr>
        <w:t>Constellations</w:t>
      </w:r>
    </w:p>
    <w:p w14:paraId="739DC918" w14:textId="77777777" w:rsidR="000A4E03" w:rsidRDefault="00AC2125">
      <w:pPr>
        <w:pStyle w:val="ListParagraph"/>
        <w:numPr>
          <w:ilvl w:val="2"/>
          <w:numId w:val="71"/>
        </w:numPr>
        <w:tabs>
          <w:tab w:val="left" w:pos="883"/>
        </w:tabs>
        <w:spacing w:before="50"/>
        <w:ind w:left="883" w:hanging="358"/>
        <w:rPr>
          <w:sz w:val="28"/>
        </w:rPr>
      </w:pPr>
      <w:r>
        <w:rPr>
          <w:spacing w:val="-4"/>
          <w:sz w:val="28"/>
        </w:rPr>
        <w:t>Maps</w:t>
      </w:r>
    </w:p>
    <w:p w14:paraId="07388F04" w14:textId="77777777" w:rsidR="000A4E03" w:rsidRDefault="00AC2125">
      <w:pPr>
        <w:pStyle w:val="ListParagraph"/>
        <w:numPr>
          <w:ilvl w:val="2"/>
          <w:numId w:val="71"/>
        </w:numPr>
        <w:tabs>
          <w:tab w:val="left" w:pos="883"/>
        </w:tabs>
        <w:ind w:left="883" w:hanging="358"/>
        <w:rPr>
          <w:sz w:val="28"/>
        </w:rPr>
      </w:pPr>
      <w:r>
        <w:rPr>
          <w:spacing w:val="-2"/>
          <w:sz w:val="28"/>
        </w:rPr>
        <w:t>People</w:t>
      </w:r>
    </w:p>
    <w:p w14:paraId="1FD33225" w14:textId="77777777" w:rsidR="000A4E03" w:rsidRDefault="00AC2125">
      <w:pPr>
        <w:pStyle w:val="ListParagraph"/>
        <w:numPr>
          <w:ilvl w:val="2"/>
          <w:numId w:val="71"/>
        </w:numPr>
        <w:tabs>
          <w:tab w:val="left" w:pos="883"/>
        </w:tabs>
        <w:ind w:left="883" w:hanging="358"/>
        <w:rPr>
          <w:sz w:val="28"/>
        </w:rPr>
      </w:pPr>
      <w:r>
        <w:rPr>
          <w:spacing w:val="-2"/>
          <w:sz w:val="28"/>
        </w:rPr>
        <w:t>Stars</w:t>
      </w:r>
    </w:p>
    <w:p w14:paraId="043776EF" w14:textId="77777777" w:rsidR="000A4E03" w:rsidRDefault="00AC2125">
      <w:pPr>
        <w:pStyle w:val="Heading1"/>
        <w:numPr>
          <w:ilvl w:val="1"/>
          <w:numId w:val="71"/>
        </w:numPr>
        <w:tabs>
          <w:tab w:val="left" w:pos="591"/>
        </w:tabs>
        <w:spacing w:before="47"/>
        <w:ind w:left="591" w:hanging="284"/>
      </w:pPr>
      <w:r>
        <w:t>In</w:t>
      </w:r>
      <w:r>
        <w:rPr>
          <w:spacing w:val="-3"/>
        </w:rPr>
        <w:t xml:space="preserve"> </w:t>
      </w:r>
      <w:r>
        <w:t>paragraph</w:t>
      </w:r>
      <w:r>
        <w:rPr>
          <w:spacing w:val="-3"/>
        </w:rPr>
        <w:t xml:space="preserve"> </w:t>
      </w:r>
      <w:r>
        <w:t>3,</w:t>
      </w:r>
      <w:r>
        <w:rPr>
          <w:spacing w:val="-3"/>
        </w:rPr>
        <w:t xml:space="preserve"> </w:t>
      </w:r>
      <w:r>
        <w:t>the</w:t>
      </w:r>
      <w:r>
        <w:rPr>
          <w:spacing w:val="-3"/>
        </w:rPr>
        <w:t xml:space="preserve"> </w:t>
      </w:r>
      <w:r>
        <w:t>word</w:t>
      </w:r>
      <w:r>
        <w:rPr>
          <w:spacing w:val="-2"/>
        </w:rPr>
        <w:t xml:space="preserve"> </w:t>
      </w:r>
      <w:r>
        <w:t>"one"</w:t>
      </w:r>
      <w:r>
        <w:rPr>
          <w:spacing w:val="-2"/>
        </w:rPr>
        <w:t xml:space="preserve"> </w:t>
      </w:r>
      <w:r>
        <w:t>in</w:t>
      </w:r>
      <w:r>
        <w:rPr>
          <w:spacing w:val="-3"/>
        </w:rPr>
        <w:t xml:space="preserve"> </w:t>
      </w:r>
      <w:r>
        <w:t>the</w:t>
      </w:r>
      <w:r>
        <w:rPr>
          <w:spacing w:val="-3"/>
        </w:rPr>
        <w:t xml:space="preserve"> </w:t>
      </w:r>
      <w:r>
        <w:t>last</w:t>
      </w:r>
      <w:r>
        <w:rPr>
          <w:spacing w:val="-5"/>
        </w:rPr>
        <w:t xml:space="preserve"> </w:t>
      </w:r>
      <w:r>
        <w:t>sentence</w:t>
      </w:r>
      <w:r>
        <w:rPr>
          <w:spacing w:val="-3"/>
        </w:rPr>
        <w:t xml:space="preserve"> </w:t>
      </w:r>
      <w:r>
        <w:t>refers</w:t>
      </w:r>
      <w:r>
        <w:rPr>
          <w:spacing w:val="-1"/>
        </w:rPr>
        <w:t xml:space="preserve"> </w:t>
      </w:r>
      <w:r>
        <w:t>to</w:t>
      </w:r>
      <w:r>
        <w:rPr>
          <w:spacing w:val="-1"/>
        </w:rPr>
        <w:t xml:space="preserve"> </w:t>
      </w:r>
      <w:r>
        <w:rPr>
          <w:spacing w:val="-10"/>
        </w:rPr>
        <w:t>a</w:t>
      </w:r>
    </w:p>
    <w:p w14:paraId="5EDA58DC" w14:textId="77777777" w:rsidR="000A4E03" w:rsidRDefault="00AC2125">
      <w:pPr>
        <w:pStyle w:val="ListParagraph"/>
        <w:numPr>
          <w:ilvl w:val="2"/>
          <w:numId w:val="71"/>
        </w:numPr>
        <w:tabs>
          <w:tab w:val="left" w:pos="883"/>
        </w:tabs>
        <w:spacing w:before="50"/>
        <w:ind w:left="883" w:hanging="358"/>
        <w:rPr>
          <w:sz w:val="28"/>
        </w:rPr>
      </w:pPr>
      <w:r>
        <w:rPr>
          <w:spacing w:val="-2"/>
          <w:sz w:val="28"/>
        </w:rPr>
        <w:t>Farmer</w:t>
      </w:r>
    </w:p>
    <w:p w14:paraId="798FC5F0" w14:textId="77777777" w:rsidR="000A4E03" w:rsidRDefault="00AC2125">
      <w:pPr>
        <w:pStyle w:val="ListParagraph"/>
        <w:numPr>
          <w:ilvl w:val="2"/>
          <w:numId w:val="71"/>
        </w:numPr>
        <w:tabs>
          <w:tab w:val="left" w:pos="883"/>
        </w:tabs>
        <w:ind w:left="883" w:hanging="358"/>
        <w:rPr>
          <w:sz w:val="28"/>
        </w:rPr>
      </w:pPr>
      <w:r>
        <w:rPr>
          <w:spacing w:val="-4"/>
          <w:sz w:val="28"/>
        </w:rPr>
        <w:t>Star</w:t>
      </w:r>
    </w:p>
    <w:p w14:paraId="1BA9761C" w14:textId="77777777" w:rsidR="000A4E03" w:rsidRDefault="00AC2125">
      <w:pPr>
        <w:pStyle w:val="ListParagraph"/>
        <w:numPr>
          <w:ilvl w:val="2"/>
          <w:numId w:val="71"/>
        </w:numPr>
        <w:tabs>
          <w:tab w:val="left" w:pos="883"/>
        </w:tabs>
        <w:ind w:left="883" w:hanging="358"/>
        <w:rPr>
          <w:sz w:val="28"/>
        </w:rPr>
      </w:pPr>
      <w:r>
        <w:rPr>
          <w:spacing w:val="-2"/>
          <w:sz w:val="28"/>
        </w:rPr>
        <w:t>Season</w:t>
      </w:r>
    </w:p>
    <w:p w14:paraId="4F24D5A1" w14:textId="77777777" w:rsidR="000A4E03" w:rsidRDefault="00AC2125">
      <w:pPr>
        <w:pStyle w:val="ListParagraph"/>
        <w:numPr>
          <w:ilvl w:val="2"/>
          <w:numId w:val="71"/>
        </w:numPr>
        <w:tabs>
          <w:tab w:val="left" w:pos="883"/>
        </w:tabs>
        <w:spacing w:before="47"/>
        <w:ind w:left="883" w:hanging="358"/>
        <w:rPr>
          <w:sz w:val="28"/>
        </w:rPr>
      </w:pPr>
      <w:r>
        <w:rPr>
          <w:spacing w:val="-2"/>
          <w:sz w:val="28"/>
        </w:rPr>
        <w:t>Constellation</w:t>
      </w:r>
    </w:p>
    <w:p w14:paraId="532469F0" w14:textId="77777777" w:rsidR="000A4E03" w:rsidRDefault="00AC2125">
      <w:pPr>
        <w:pStyle w:val="Heading1"/>
        <w:numPr>
          <w:ilvl w:val="1"/>
          <w:numId w:val="71"/>
        </w:numPr>
        <w:tabs>
          <w:tab w:val="left" w:pos="591"/>
        </w:tabs>
        <w:spacing w:before="50"/>
        <w:ind w:left="591" w:hanging="284"/>
      </w:pPr>
      <w:r>
        <w:t>Based</w:t>
      </w:r>
      <w:r>
        <w:rPr>
          <w:spacing w:val="-3"/>
        </w:rPr>
        <w:t xml:space="preserve"> </w:t>
      </w:r>
      <w:r>
        <w:t>on</w:t>
      </w:r>
      <w:r>
        <w:rPr>
          <w:spacing w:val="-6"/>
        </w:rPr>
        <w:t xml:space="preserve"> </w:t>
      </w:r>
      <w:r>
        <w:t>information</w:t>
      </w:r>
      <w:r>
        <w:rPr>
          <w:spacing w:val="-3"/>
        </w:rPr>
        <w:t xml:space="preserve"> </w:t>
      </w:r>
      <w:r>
        <w:t>in</w:t>
      </w:r>
      <w:r>
        <w:rPr>
          <w:spacing w:val="-3"/>
        </w:rPr>
        <w:t xml:space="preserve"> </w:t>
      </w:r>
      <w:r>
        <w:t>paragraph</w:t>
      </w:r>
      <w:r>
        <w:rPr>
          <w:spacing w:val="-3"/>
        </w:rPr>
        <w:t xml:space="preserve"> </w:t>
      </w:r>
      <w:r>
        <w:t>2,</w:t>
      </w:r>
      <w:r>
        <w:rPr>
          <w:spacing w:val="-4"/>
        </w:rPr>
        <w:t xml:space="preserve"> </w:t>
      </w:r>
      <w:r>
        <w:t>we</w:t>
      </w:r>
      <w:r>
        <w:rPr>
          <w:spacing w:val="-3"/>
        </w:rPr>
        <w:t xml:space="preserve"> </w:t>
      </w:r>
      <w:r>
        <w:t>can</w:t>
      </w:r>
      <w:r>
        <w:rPr>
          <w:spacing w:val="-3"/>
        </w:rPr>
        <w:t xml:space="preserve"> </w:t>
      </w:r>
      <w:r>
        <w:t>infer</w:t>
      </w:r>
      <w:r>
        <w:rPr>
          <w:spacing w:val="-2"/>
        </w:rPr>
        <w:t xml:space="preserve"> </w:t>
      </w:r>
      <w:r>
        <w:rPr>
          <w:spacing w:val="-4"/>
        </w:rPr>
        <w:t>that</w:t>
      </w:r>
    </w:p>
    <w:p w14:paraId="3700FDF8" w14:textId="77777777" w:rsidR="000A4E03" w:rsidRDefault="00AC2125">
      <w:pPr>
        <w:pStyle w:val="ListParagraph"/>
        <w:numPr>
          <w:ilvl w:val="2"/>
          <w:numId w:val="71"/>
        </w:numPr>
        <w:tabs>
          <w:tab w:val="left" w:pos="883"/>
        </w:tabs>
        <w:ind w:left="883" w:hanging="358"/>
        <w:rPr>
          <w:sz w:val="28"/>
        </w:rPr>
      </w:pPr>
      <w:r>
        <w:rPr>
          <w:sz w:val="28"/>
        </w:rPr>
        <w:t>There</w:t>
      </w:r>
      <w:r>
        <w:rPr>
          <w:spacing w:val="-5"/>
          <w:sz w:val="28"/>
        </w:rPr>
        <w:t xml:space="preserve"> </w:t>
      </w:r>
      <w:r>
        <w:rPr>
          <w:sz w:val="28"/>
        </w:rPr>
        <w:t>are</w:t>
      </w:r>
      <w:r>
        <w:rPr>
          <w:spacing w:val="-6"/>
          <w:sz w:val="28"/>
        </w:rPr>
        <w:t xml:space="preserve"> </w:t>
      </w:r>
      <w:r>
        <w:rPr>
          <w:sz w:val="28"/>
        </w:rPr>
        <w:t>only</w:t>
      </w:r>
      <w:r>
        <w:rPr>
          <w:spacing w:val="-2"/>
          <w:sz w:val="28"/>
        </w:rPr>
        <w:t xml:space="preserve"> </w:t>
      </w:r>
      <w:r>
        <w:rPr>
          <w:sz w:val="28"/>
        </w:rPr>
        <w:t>1,500</w:t>
      </w:r>
      <w:r>
        <w:rPr>
          <w:spacing w:val="-5"/>
          <w:sz w:val="28"/>
        </w:rPr>
        <w:t xml:space="preserve"> </w:t>
      </w:r>
      <w:r>
        <w:rPr>
          <w:spacing w:val="-2"/>
          <w:sz w:val="28"/>
        </w:rPr>
        <w:t>stars</w:t>
      </w:r>
    </w:p>
    <w:p w14:paraId="3C1BEE82" w14:textId="77777777" w:rsidR="000A4E03" w:rsidRDefault="00AC2125">
      <w:pPr>
        <w:pStyle w:val="ListParagraph"/>
        <w:numPr>
          <w:ilvl w:val="2"/>
          <w:numId w:val="71"/>
        </w:numPr>
        <w:tabs>
          <w:tab w:val="left" w:pos="883"/>
          <w:tab w:val="left" w:pos="885"/>
        </w:tabs>
        <w:spacing w:before="47" w:line="278" w:lineRule="auto"/>
        <w:ind w:right="170"/>
        <w:rPr>
          <w:sz w:val="28"/>
        </w:rPr>
      </w:pPr>
      <w:r>
        <w:rPr>
          <w:sz w:val="28"/>
        </w:rPr>
        <w:t xml:space="preserve">We can see different numbers of stars depending on how bright the moon </w:t>
      </w:r>
      <w:r>
        <w:rPr>
          <w:spacing w:val="-6"/>
          <w:sz w:val="28"/>
        </w:rPr>
        <w:t>is</w:t>
      </w:r>
    </w:p>
    <w:p w14:paraId="1699BBC8" w14:textId="77777777" w:rsidR="000A4E03" w:rsidRDefault="00AC2125">
      <w:pPr>
        <w:pStyle w:val="ListParagraph"/>
        <w:numPr>
          <w:ilvl w:val="2"/>
          <w:numId w:val="71"/>
        </w:numPr>
        <w:tabs>
          <w:tab w:val="left" w:pos="883"/>
        </w:tabs>
        <w:spacing w:before="0" w:line="317" w:lineRule="exact"/>
        <w:ind w:left="883" w:hanging="358"/>
        <w:rPr>
          <w:sz w:val="28"/>
        </w:rPr>
      </w:pPr>
      <w:r>
        <w:rPr>
          <w:sz w:val="28"/>
        </w:rPr>
        <w:t>All</w:t>
      </w:r>
      <w:r>
        <w:rPr>
          <w:spacing w:val="-7"/>
          <w:sz w:val="28"/>
        </w:rPr>
        <w:t xml:space="preserve"> </w:t>
      </w:r>
      <w:r>
        <w:rPr>
          <w:sz w:val="28"/>
        </w:rPr>
        <w:t>constellations</w:t>
      </w:r>
      <w:r>
        <w:rPr>
          <w:spacing w:val="-6"/>
          <w:sz w:val="28"/>
        </w:rPr>
        <w:t xml:space="preserve"> </w:t>
      </w:r>
      <w:r>
        <w:rPr>
          <w:sz w:val="28"/>
        </w:rPr>
        <w:t>are</w:t>
      </w:r>
      <w:r>
        <w:rPr>
          <w:spacing w:val="-6"/>
          <w:sz w:val="28"/>
        </w:rPr>
        <w:t xml:space="preserve"> </w:t>
      </w:r>
      <w:r>
        <w:rPr>
          <w:spacing w:val="-2"/>
          <w:sz w:val="28"/>
        </w:rPr>
        <w:t>animals</w:t>
      </w:r>
    </w:p>
    <w:p w14:paraId="22C5B73B" w14:textId="77777777" w:rsidR="000A4E03" w:rsidRDefault="00AC2125">
      <w:pPr>
        <w:pStyle w:val="ListParagraph"/>
        <w:numPr>
          <w:ilvl w:val="2"/>
          <w:numId w:val="71"/>
        </w:numPr>
        <w:tabs>
          <w:tab w:val="left" w:pos="883"/>
        </w:tabs>
        <w:ind w:left="883" w:hanging="358"/>
        <w:rPr>
          <w:sz w:val="28"/>
        </w:rPr>
      </w:pPr>
      <w:r>
        <w:rPr>
          <w:sz w:val="28"/>
        </w:rPr>
        <w:t>We</w:t>
      </w:r>
      <w:r>
        <w:rPr>
          <w:spacing w:val="-2"/>
          <w:sz w:val="28"/>
        </w:rPr>
        <w:t xml:space="preserve"> </w:t>
      </w:r>
      <w:r>
        <w:rPr>
          <w:sz w:val="28"/>
        </w:rPr>
        <w:t>need</w:t>
      </w:r>
      <w:r>
        <w:rPr>
          <w:spacing w:val="-1"/>
          <w:sz w:val="28"/>
        </w:rPr>
        <w:t xml:space="preserve"> </w:t>
      </w:r>
      <w:r>
        <w:rPr>
          <w:sz w:val="28"/>
        </w:rPr>
        <w:t>a</w:t>
      </w:r>
      <w:r>
        <w:rPr>
          <w:spacing w:val="-2"/>
          <w:sz w:val="28"/>
        </w:rPr>
        <w:t xml:space="preserve"> </w:t>
      </w:r>
      <w:r>
        <w:rPr>
          <w:sz w:val="28"/>
        </w:rPr>
        <w:t>map</w:t>
      </w:r>
      <w:r>
        <w:rPr>
          <w:spacing w:val="-1"/>
          <w:sz w:val="28"/>
        </w:rPr>
        <w:t xml:space="preserve"> </w:t>
      </w:r>
      <w:r>
        <w:rPr>
          <w:sz w:val="28"/>
        </w:rPr>
        <w:t>of</w:t>
      </w:r>
      <w:r>
        <w:rPr>
          <w:spacing w:val="-4"/>
          <w:sz w:val="28"/>
        </w:rPr>
        <w:t xml:space="preserve"> </w:t>
      </w:r>
      <w:r>
        <w:rPr>
          <w:sz w:val="28"/>
        </w:rPr>
        <w:t>the</w:t>
      </w:r>
      <w:r>
        <w:rPr>
          <w:spacing w:val="-5"/>
          <w:sz w:val="28"/>
        </w:rPr>
        <w:t xml:space="preserve"> </w:t>
      </w:r>
      <w:r>
        <w:rPr>
          <w:sz w:val="28"/>
        </w:rPr>
        <w:t>sky</w:t>
      </w:r>
      <w:r>
        <w:rPr>
          <w:spacing w:val="-2"/>
          <w:sz w:val="28"/>
        </w:rPr>
        <w:t xml:space="preserve"> </w:t>
      </w:r>
      <w:r>
        <w:rPr>
          <w:sz w:val="28"/>
        </w:rPr>
        <w:t>to see</w:t>
      </w:r>
      <w:r>
        <w:rPr>
          <w:spacing w:val="-2"/>
          <w:sz w:val="28"/>
        </w:rPr>
        <w:t xml:space="preserve"> </w:t>
      </w:r>
      <w:r>
        <w:rPr>
          <w:sz w:val="28"/>
        </w:rPr>
        <w:t>the</w:t>
      </w:r>
      <w:r>
        <w:rPr>
          <w:spacing w:val="-1"/>
          <w:sz w:val="28"/>
        </w:rPr>
        <w:t xml:space="preserve"> </w:t>
      </w:r>
      <w:r>
        <w:rPr>
          <w:spacing w:val="-2"/>
          <w:sz w:val="28"/>
        </w:rPr>
        <w:t>stars</w:t>
      </w:r>
    </w:p>
    <w:p w14:paraId="16132887" w14:textId="77777777" w:rsidR="000A4E03" w:rsidRDefault="00AC2125">
      <w:pPr>
        <w:pStyle w:val="Heading1"/>
        <w:numPr>
          <w:ilvl w:val="1"/>
          <w:numId w:val="71"/>
        </w:numPr>
        <w:tabs>
          <w:tab w:val="left" w:pos="590"/>
          <w:tab w:val="left" w:pos="592"/>
        </w:tabs>
        <w:spacing w:before="48" w:line="278" w:lineRule="auto"/>
        <w:ind w:right="167"/>
      </w:pPr>
      <w:r>
        <w:t>Based</w:t>
      </w:r>
      <w:r>
        <w:rPr>
          <w:spacing w:val="40"/>
        </w:rPr>
        <w:t xml:space="preserve"> </w:t>
      </w:r>
      <w:r>
        <w:t>on</w:t>
      </w:r>
      <w:r>
        <w:rPr>
          <w:spacing w:val="40"/>
        </w:rPr>
        <w:t xml:space="preserve"> </w:t>
      </w:r>
      <w:r>
        <w:t>the</w:t>
      </w:r>
      <w:r>
        <w:rPr>
          <w:spacing w:val="40"/>
        </w:rPr>
        <w:t xml:space="preserve"> </w:t>
      </w:r>
      <w:r>
        <w:t>information</w:t>
      </w:r>
      <w:r>
        <w:rPr>
          <w:spacing w:val="40"/>
        </w:rPr>
        <w:t xml:space="preserve"> </w:t>
      </w:r>
      <w:r>
        <w:t>in</w:t>
      </w:r>
      <w:r>
        <w:rPr>
          <w:spacing w:val="40"/>
        </w:rPr>
        <w:t xml:space="preserve"> </w:t>
      </w:r>
      <w:r>
        <w:t>paragraph</w:t>
      </w:r>
      <w:r>
        <w:rPr>
          <w:spacing w:val="40"/>
        </w:rPr>
        <w:t xml:space="preserve"> </w:t>
      </w:r>
      <w:r>
        <w:t>3,</w:t>
      </w:r>
      <w:r>
        <w:rPr>
          <w:spacing w:val="40"/>
        </w:rPr>
        <w:t xml:space="preserve"> </w:t>
      </w:r>
      <w:r>
        <w:t>what</w:t>
      </w:r>
      <w:r>
        <w:rPr>
          <w:spacing w:val="40"/>
        </w:rPr>
        <w:t xml:space="preserve"> </w:t>
      </w:r>
      <w:r>
        <w:t>can</w:t>
      </w:r>
      <w:r>
        <w:rPr>
          <w:spacing w:val="40"/>
        </w:rPr>
        <w:t xml:space="preserve"> </w:t>
      </w:r>
      <w:r>
        <w:t>we</w:t>
      </w:r>
      <w:r>
        <w:rPr>
          <w:spacing w:val="40"/>
        </w:rPr>
        <w:t xml:space="preserve"> </w:t>
      </w:r>
      <w:r>
        <w:t>infer</w:t>
      </w:r>
      <w:r>
        <w:rPr>
          <w:spacing w:val="40"/>
        </w:rPr>
        <w:t xml:space="preserve"> </w:t>
      </w:r>
      <w:r>
        <w:t>about ancient farmers?</w:t>
      </w:r>
    </w:p>
    <w:p w14:paraId="78069191" w14:textId="77777777" w:rsidR="000A4E03" w:rsidRDefault="00AC2125">
      <w:pPr>
        <w:pStyle w:val="ListParagraph"/>
        <w:numPr>
          <w:ilvl w:val="2"/>
          <w:numId w:val="71"/>
        </w:numPr>
        <w:tabs>
          <w:tab w:val="left" w:pos="883"/>
        </w:tabs>
        <w:spacing w:before="0" w:line="317" w:lineRule="exact"/>
        <w:ind w:left="883" w:hanging="358"/>
        <w:rPr>
          <w:sz w:val="28"/>
        </w:rPr>
      </w:pPr>
      <w:r>
        <w:rPr>
          <w:sz w:val="28"/>
        </w:rPr>
        <w:t>They</w:t>
      </w:r>
      <w:r>
        <w:rPr>
          <w:spacing w:val="-4"/>
          <w:sz w:val="28"/>
        </w:rPr>
        <w:t xml:space="preserve"> </w:t>
      </w:r>
      <w:r>
        <w:rPr>
          <w:sz w:val="28"/>
        </w:rPr>
        <w:t>were</w:t>
      </w:r>
      <w:r>
        <w:rPr>
          <w:spacing w:val="-5"/>
          <w:sz w:val="28"/>
        </w:rPr>
        <w:t xml:space="preserve"> </w:t>
      </w:r>
      <w:r>
        <w:rPr>
          <w:sz w:val="28"/>
        </w:rPr>
        <w:t>not</w:t>
      </w:r>
      <w:r>
        <w:rPr>
          <w:spacing w:val="-5"/>
          <w:sz w:val="28"/>
        </w:rPr>
        <w:t xml:space="preserve"> </w:t>
      </w:r>
      <w:r>
        <w:rPr>
          <w:sz w:val="28"/>
        </w:rPr>
        <w:t xml:space="preserve">very </w:t>
      </w:r>
      <w:r>
        <w:rPr>
          <w:spacing w:val="-2"/>
          <w:sz w:val="28"/>
        </w:rPr>
        <w:t>intelligent.</w:t>
      </w:r>
    </w:p>
    <w:p w14:paraId="2F0B4F4E" w14:textId="77777777" w:rsidR="000A4E03" w:rsidRDefault="00AC2125">
      <w:pPr>
        <w:pStyle w:val="ListParagraph"/>
        <w:numPr>
          <w:ilvl w:val="2"/>
          <w:numId w:val="71"/>
        </w:numPr>
        <w:tabs>
          <w:tab w:val="left" w:pos="883"/>
        </w:tabs>
        <w:spacing w:before="47"/>
        <w:ind w:left="883" w:hanging="358"/>
        <w:rPr>
          <w:sz w:val="28"/>
        </w:rPr>
      </w:pPr>
      <w:r>
        <w:rPr>
          <w:sz w:val="28"/>
        </w:rPr>
        <w:t>They</w:t>
      </w:r>
      <w:r>
        <w:rPr>
          <w:spacing w:val="-5"/>
          <w:sz w:val="28"/>
        </w:rPr>
        <w:t xml:space="preserve"> </w:t>
      </w:r>
      <w:r>
        <w:rPr>
          <w:sz w:val="28"/>
        </w:rPr>
        <w:t>did</w:t>
      </w:r>
      <w:r>
        <w:rPr>
          <w:spacing w:val="-1"/>
          <w:sz w:val="28"/>
        </w:rPr>
        <w:t xml:space="preserve"> </w:t>
      </w:r>
      <w:r>
        <w:rPr>
          <w:sz w:val="28"/>
        </w:rPr>
        <w:t>not</w:t>
      </w:r>
      <w:r>
        <w:rPr>
          <w:spacing w:val="-2"/>
          <w:sz w:val="28"/>
        </w:rPr>
        <w:t xml:space="preserve"> </w:t>
      </w:r>
      <w:r>
        <w:rPr>
          <w:sz w:val="28"/>
        </w:rPr>
        <w:t>have</w:t>
      </w:r>
      <w:r>
        <w:rPr>
          <w:spacing w:val="-2"/>
          <w:sz w:val="28"/>
        </w:rPr>
        <w:t xml:space="preserve"> calendars.</w:t>
      </w:r>
    </w:p>
    <w:p w14:paraId="5FEE1EE7" w14:textId="77777777" w:rsidR="000A4E03" w:rsidRDefault="00AC2125">
      <w:pPr>
        <w:pStyle w:val="ListParagraph"/>
        <w:numPr>
          <w:ilvl w:val="2"/>
          <w:numId w:val="71"/>
        </w:numPr>
        <w:tabs>
          <w:tab w:val="left" w:pos="883"/>
        </w:tabs>
        <w:spacing w:before="50"/>
        <w:ind w:left="883" w:hanging="358"/>
        <w:rPr>
          <w:sz w:val="28"/>
        </w:rPr>
      </w:pPr>
      <w:r>
        <w:rPr>
          <w:sz w:val="28"/>
        </w:rPr>
        <w:t>They</w:t>
      </w:r>
      <w:r>
        <w:rPr>
          <w:spacing w:val="-7"/>
          <w:sz w:val="28"/>
        </w:rPr>
        <w:t xml:space="preserve"> </w:t>
      </w:r>
      <w:r>
        <w:rPr>
          <w:sz w:val="28"/>
        </w:rPr>
        <w:t>worked</w:t>
      </w:r>
      <w:r>
        <w:rPr>
          <w:spacing w:val="-5"/>
          <w:sz w:val="28"/>
        </w:rPr>
        <w:t xml:space="preserve"> </w:t>
      </w:r>
      <w:r>
        <w:rPr>
          <w:sz w:val="28"/>
        </w:rPr>
        <w:t>very</w:t>
      </w:r>
      <w:r>
        <w:rPr>
          <w:spacing w:val="-2"/>
          <w:sz w:val="28"/>
        </w:rPr>
        <w:t xml:space="preserve"> </w:t>
      </w:r>
      <w:r>
        <w:rPr>
          <w:spacing w:val="-4"/>
          <w:sz w:val="28"/>
        </w:rPr>
        <w:t>hard.</w:t>
      </w:r>
    </w:p>
    <w:p w14:paraId="4D246D44" w14:textId="77777777" w:rsidR="000A4E03" w:rsidRDefault="00AC2125">
      <w:pPr>
        <w:pStyle w:val="ListParagraph"/>
        <w:numPr>
          <w:ilvl w:val="2"/>
          <w:numId w:val="71"/>
        </w:numPr>
        <w:tabs>
          <w:tab w:val="left" w:pos="883"/>
        </w:tabs>
        <w:ind w:left="883" w:hanging="358"/>
        <w:rPr>
          <w:sz w:val="28"/>
        </w:rPr>
      </w:pPr>
      <w:r>
        <w:rPr>
          <w:sz w:val="28"/>
        </w:rPr>
        <w:t>They</w:t>
      </w:r>
      <w:r>
        <w:rPr>
          <w:spacing w:val="-4"/>
          <w:sz w:val="28"/>
        </w:rPr>
        <w:t xml:space="preserve"> </w:t>
      </w:r>
      <w:r>
        <w:rPr>
          <w:sz w:val="28"/>
        </w:rPr>
        <w:t>grew</w:t>
      </w:r>
      <w:r>
        <w:rPr>
          <w:spacing w:val="-1"/>
          <w:sz w:val="28"/>
        </w:rPr>
        <w:t xml:space="preserve"> </w:t>
      </w:r>
      <w:r>
        <w:rPr>
          <w:spacing w:val="-2"/>
          <w:sz w:val="28"/>
        </w:rPr>
        <w:t>food.</w:t>
      </w:r>
    </w:p>
    <w:p w14:paraId="0980B262" w14:textId="77777777" w:rsidR="000A4E03" w:rsidRDefault="00AC2125">
      <w:pPr>
        <w:pStyle w:val="Heading1"/>
        <w:numPr>
          <w:ilvl w:val="1"/>
          <w:numId w:val="71"/>
        </w:numPr>
        <w:tabs>
          <w:tab w:val="left" w:pos="590"/>
          <w:tab w:val="left" w:pos="592"/>
        </w:tabs>
        <w:spacing w:before="48" w:line="276" w:lineRule="auto"/>
        <w:ind w:right="163"/>
      </w:pPr>
      <w:r>
        <w:t>Which</w:t>
      </w:r>
      <w:r>
        <w:rPr>
          <w:spacing w:val="-6"/>
        </w:rPr>
        <w:t xml:space="preserve"> </w:t>
      </w:r>
      <w:r>
        <w:t>of</w:t>
      </w:r>
      <w:r>
        <w:rPr>
          <w:spacing w:val="-3"/>
        </w:rPr>
        <w:t xml:space="preserve"> </w:t>
      </w:r>
      <w:r>
        <w:t>the</w:t>
      </w:r>
      <w:r>
        <w:rPr>
          <w:spacing w:val="-4"/>
        </w:rPr>
        <w:t xml:space="preserve"> </w:t>
      </w:r>
      <w:r>
        <w:t>following</w:t>
      </w:r>
      <w:r>
        <w:rPr>
          <w:spacing w:val="-2"/>
        </w:rPr>
        <w:t xml:space="preserve"> </w:t>
      </w:r>
      <w:r>
        <w:t>could</w:t>
      </w:r>
      <w:r>
        <w:rPr>
          <w:spacing w:val="-3"/>
        </w:rPr>
        <w:t xml:space="preserve"> </w:t>
      </w:r>
      <w:r>
        <w:t>best</w:t>
      </w:r>
      <w:r>
        <w:rPr>
          <w:spacing w:val="-3"/>
        </w:rPr>
        <w:t xml:space="preserve"> </w:t>
      </w:r>
      <w:r>
        <w:t>replace</w:t>
      </w:r>
      <w:r>
        <w:rPr>
          <w:spacing w:val="-3"/>
        </w:rPr>
        <w:t xml:space="preserve"> </w:t>
      </w:r>
      <w:r>
        <w:t>the</w:t>
      </w:r>
      <w:r>
        <w:rPr>
          <w:spacing w:val="-4"/>
        </w:rPr>
        <w:t xml:space="preserve"> </w:t>
      </w:r>
      <w:r>
        <w:t>word</w:t>
      </w:r>
      <w:r>
        <w:rPr>
          <w:spacing w:val="-3"/>
        </w:rPr>
        <w:t xml:space="preserve"> </w:t>
      </w:r>
      <w:r>
        <w:t>"identify"</w:t>
      </w:r>
      <w:r>
        <w:rPr>
          <w:spacing w:val="-3"/>
        </w:rPr>
        <w:t xml:space="preserve"> </w:t>
      </w:r>
      <w:r>
        <w:t>as</w:t>
      </w:r>
      <w:r>
        <w:rPr>
          <w:spacing w:val="-2"/>
        </w:rPr>
        <w:t xml:space="preserve"> </w:t>
      </w:r>
      <w:r>
        <w:t>used</w:t>
      </w:r>
      <w:r>
        <w:rPr>
          <w:spacing w:val="-6"/>
        </w:rPr>
        <w:t xml:space="preserve"> </w:t>
      </w:r>
      <w:r>
        <w:t>in paragraph 2?</w:t>
      </w:r>
    </w:p>
    <w:p w14:paraId="29480390" w14:textId="77777777" w:rsidR="000A4E03" w:rsidRDefault="00AC2125">
      <w:pPr>
        <w:pStyle w:val="ListParagraph"/>
        <w:numPr>
          <w:ilvl w:val="2"/>
          <w:numId w:val="71"/>
        </w:numPr>
        <w:tabs>
          <w:tab w:val="left" w:pos="883"/>
        </w:tabs>
        <w:spacing w:before="1"/>
        <w:ind w:left="883" w:hanging="358"/>
        <w:rPr>
          <w:sz w:val="28"/>
        </w:rPr>
      </w:pPr>
      <w:r>
        <w:rPr>
          <w:spacing w:val="-2"/>
          <w:sz w:val="28"/>
        </w:rPr>
        <w:t>Recognize</w:t>
      </w:r>
    </w:p>
    <w:p w14:paraId="4ABD7A5D" w14:textId="77777777" w:rsidR="000A4E03" w:rsidRDefault="00AC2125">
      <w:pPr>
        <w:pStyle w:val="ListParagraph"/>
        <w:numPr>
          <w:ilvl w:val="2"/>
          <w:numId w:val="71"/>
        </w:numPr>
        <w:tabs>
          <w:tab w:val="left" w:pos="883"/>
        </w:tabs>
        <w:ind w:left="883" w:hanging="358"/>
        <w:rPr>
          <w:sz w:val="28"/>
        </w:rPr>
      </w:pPr>
      <w:r>
        <w:rPr>
          <w:spacing w:val="-4"/>
          <w:sz w:val="28"/>
        </w:rPr>
        <w:t>Name</w:t>
      </w:r>
    </w:p>
    <w:p w14:paraId="620C0D76" w14:textId="77777777" w:rsidR="000A4E03" w:rsidRDefault="00AC2125">
      <w:pPr>
        <w:pStyle w:val="ListParagraph"/>
        <w:numPr>
          <w:ilvl w:val="2"/>
          <w:numId w:val="71"/>
        </w:numPr>
        <w:tabs>
          <w:tab w:val="left" w:pos="883"/>
        </w:tabs>
        <w:spacing w:before="47"/>
        <w:ind w:left="883" w:hanging="358"/>
        <w:rPr>
          <w:sz w:val="28"/>
        </w:rPr>
      </w:pPr>
      <w:r>
        <w:rPr>
          <w:spacing w:val="-2"/>
          <w:sz w:val="28"/>
        </w:rPr>
        <w:t>Count</w:t>
      </w:r>
    </w:p>
    <w:p w14:paraId="036D533E" w14:textId="77777777" w:rsidR="000A4E03" w:rsidRDefault="00AC2125">
      <w:pPr>
        <w:pStyle w:val="ListParagraph"/>
        <w:numPr>
          <w:ilvl w:val="2"/>
          <w:numId w:val="71"/>
        </w:numPr>
        <w:tabs>
          <w:tab w:val="left" w:pos="883"/>
        </w:tabs>
        <w:ind w:left="883" w:hanging="358"/>
        <w:rPr>
          <w:sz w:val="28"/>
        </w:rPr>
      </w:pPr>
      <w:r>
        <w:rPr>
          <w:spacing w:val="-2"/>
          <w:sz w:val="28"/>
        </w:rPr>
        <w:t>Number</w:t>
      </w:r>
    </w:p>
    <w:p w14:paraId="141F302B" w14:textId="77777777" w:rsidR="000A4E03" w:rsidRDefault="00AC2125">
      <w:pPr>
        <w:pStyle w:val="Heading1"/>
        <w:numPr>
          <w:ilvl w:val="1"/>
          <w:numId w:val="71"/>
        </w:numPr>
        <w:tabs>
          <w:tab w:val="left" w:pos="591"/>
        </w:tabs>
        <w:spacing w:before="50"/>
        <w:ind w:left="591" w:hanging="284"/>
      </w:pPr>
      <w:r>
        <w:t>As</w:t>
      </w:r>
      <w:r>
        <w:rPr>
          <w:spacing w:val="-2"/>
        </w:rPr>
        <w:t xml:space="preserve"> </w:t>
      </w:r>
      <w:r>
        <w:t>used</w:t>
      </w:r>
      <w:r>
        <w:rPr>
          <w:spacing w:val="-5"/>
        </w:rPr>
        <w:t xml:space="preserve"> </w:t>
      </w:r>
      <w:r>
        <w:t>in</w:t>
      </w:r>
      <w:r>
        <w:rPr>
          <w:spacing w:val="-3"/>
        </w:rPr>
        <w:t xml:space="preserve"> </w:t>
      </w:r>
      <w:r>
        <w:t>paragraph</w:t>
      </w:r>
      <w:r>
        <w:rPr>
          <w:spacing w:val="-2"/>
        </w:rPr>
        <w:t xml:space="preserve"> </w:t>
      </w:r>
      <w:r>
        <w:t>3,</w:t>
      </w:r>
      <w:r>
        <w:rPr>
          <w:spacing w:val="-3"/>
        </w:rPr>
        <w:t xml:space="preserve"> </w:t>
      </w:r>
      <w:r>
        <w:t>what</w:t>
      </w:r>
      <w:r>
        <w:rPr>
          <w:spacing w:val="-3"/>
        </w:rPr>
        <w:t xml:space="preserve"> </w:t>
      </w:r>
      <w:r>
        <w:t>is</w:t>
      </w:r>
      <w:r>
        <w:rPr>
          <w:spacing w:val="-1"/>
        </w:rPr>
        <w:t xml:space="preserve"> </w:t>
      </w:r>
      <w:r>
        <w:t>the</w:t>
      </w:r>
      <w:r>
        <w:rPr>
          <w:spacing w:val="-4"/>
        </w:rPr>
        <w:t xml:space="preserve"> </w:t>
      </w:r>
      <w:r>
        <w:t>meaning</w:t>
      </w:r>
      <w:r>
        <w:rPr>
          <w:spacing w:val="-5"/>
        </w:rPr>
        <w:t xml:space="preserve"> </w:t>
      </w:r>
      <w:r>
        <w:t>of</w:t>
      </w:r>
      <w:r>
        <w:rPr>
          <w:spacing w:val="-2"/>
        </w:rPr>
        <w:t xml:space="preserve"> </w:t>
      </w:r>
      <w:r>
        <w:t>the</w:t>
      </w:r>
      <w:r>
        <w:rPr>
          <w:spacing w:val="-4"/>
        </w:rPr>
        <w:t xml:space="preserve"> </w:t>
      </w:r>
      <w:r>
        <w:t>word</w:t>
      </w:r>
      <w:r>
        <w:rPr>
          <w:spacing w:val="-2"/>
        </w:rPr>
        <w:t xml:space="preserve"> "ancient"?</w:t>
      </w:r>
    </w:p>
    <w:p w14:paraId="0B878F68" w14:textId="77777777" w:rsidR="000A4E03" w:rsidRDefault="00AC2125">
      <w:pPr>
        <w:pStyle w:val="ListParagraph"/>
        <w:numPr>
          <w:ilvl w:val="2"/>
          <w:numId w:val="71"/>
        </w:numPr>
        <w:tabs>
          <w:tab w:val="left" w:pos="883"/>
        </w:tabs>
        <w:ind w:left="883" w:hanging="358"/>
        <w:rPr>
          <w:sz w:val="28"/>
        </w:rPr>
      </w:pPr>
      <w:r>
        <w:rPr>
          <w:spacing w:val="-5"/>
          <w:sz w:val="28"/>
        </w:rPr>
        <w:t>Old</w:t>
      </w:r>
    </w:p>
    <w:p w14:paraId="6A953B95" w14:textId="77777777" w:rsidR="000A4E03" w:rsidRDefault="000A4E03">
      <w:pPr>
        <w:pStyle w:val="BodyText"/>
        <w:spacing w:before="61"/>
        <w:ind w:left="0"/>
      </w:pPr>
    </w:p>
    <w:p w14:paraId="7A1BA2CF" w14:textId="77777777" w:rsidR="000A4E03" w:rsidRDefault="00AC2125">
      <w:pPr>
        <w:pStyle w:val="BodyText"/>
        <w:ind w:left="165"/>
      </w:pPr>
      <w:r>
        <w:rPr>
          <w:spacing w:val="-5"/>
        </w:rPr>
        <w:t>94</w:t>
      </w:r>
    </w:p>
    <w:p w14:paraId="1141DDAE" w14:textId="77777777" w:rsidR="000A4E03" w:rsidRDefault="000A4E03">
      <w:pPr>
        <w:pStyle w:val="BodyText"/>
        <w:sectPr w:rsidR="000A4E03">
          <w:pgSz w:w="11910" w:h="16840"/>
          <w:pgMar w:top="1360" w:right="1275" w:bottom="320" w:left="1275" w:header="0" w:footer="89" w:gutter="0"/>
          <w:cols w:space="720"/>
        </w:sectPr>
      </w:pPr>
    </w:p>
    <w:p w14:paraId="26E22711" w14:textId="77777777" w:rsidR="000A4E03" w:rsidRDefault="00AC2125">
      <w:pPr>
        <w:pStyle w:val="ListParagraph"/>
        <w:numPr>
          <w:ilvl w:val="2"/>
          <w:numId w:val="71"/>
        </w:numPr>
        <w:tabs>
          <w:tab w:val="left" w:pos="883"/>
        </w:tabs>
        <w:spacing w:before="61"/>
        <w:ind w:left="883" w:hanging="358"/>
        <w:rPr>
          <w:sz w:val="28"/>
        </w:rPr>
      </w:pPr>
      <w:r>
        <w:rPr>
          <w:spacing w:val="-2"/>
          <w:sz w:val="28"/>
        </w:rPr>
        <w:t>Modern</w:t>
      </w:r>
    </w:p>
    <w:p w14:paraId="4D017C42" w14:textId="77777777" w:rsidR="000A4E03" w:rsidRDefault="00AC2125">
      <w:pPr>
        <w:pStyle w:val="ListParagraph"/>
        <w:numPr>
          <w:ilvl w:val="2"/>
          <w:numId w:val="71"/>
        </w:numPr>
        <w:tabs>
          <w:tab w:val="left" w:pos="883"/>
        </w:tabs>
        <w:spacing w:before="49"/>
        <w:ind w:left="883" w:hanging="358"/>
        <w:rPr>
          <w:sz w:val="28"/>
        </w:rPr>
      </w:pPr>
      <w:r>
        <w:rPr>
          <w:spacing w:val="-2"/>
          <w:sz w:val="28"/>
        </w:rPr>
        <w:t>Prehistoric</w:t>
      </w:r>
    </w:p>
    <w:p w14:paraId="4D08DBF3" w14:textId="77777777" w:rsidR="000A4E03" w:rsidRDefault="00AC2125">
      <w:pPr>
        <w:pStyle w:val="ListParagraph"/>
        <w:numPr>
          <w:ilvl w:val="2"/>
          <w:numId w:val="71"/>
        </w:numPr>
        <w:tabs>
          <w:tab w:val="left" w:pos="883"/>
        </w:tabs>
        <w:spacing w:before="50"/>
        <w:ind w:left="883" w:hanging="358"/>
        <w:rPr>
          <w:sz w:val="28"/>
        </w:rPr>
      </w:pPr>
      <w:r>
        <w:rPr>
          <w:spacing w:val="-4"/>
          <w:sz w:val="28"/>
        </w:rPr>
        <w:t>Good</w:t>
      </w:r>
    </w:p>
    <w:p w14:paraId="67EAC94C" w14:textId="77777777" w:rsidR="000A4E03" w:rsidRDefault="00AC2125">
      <w:pPr>
        <w:pStyle w:val="Heading1"/>
        <w:numPr>
          <w:ilvl w:val="1"/>
          <w:numId w:val="71"/>
        </w:numPr>
        <w:tabs>
          <w:tab w:val="left" w:pos="592"/>
          <w:tab w:val="left" w:pos="885"/>
        </w:tabs>
        <w:spacing w:before="47" w:line="276" w:lineRule="auto"/>
        <w:ind w:right="168"/>
      </w:pPr>
      <w:r>
        <w:t>The word "boundaries" as used in paragraph 5 is closest in meaning to which of the following?</w:t>
      </w:r>
    </w:p>
    <w:p w14:paraId="35396883" w14:textId="77777777" w:rsidR="000A4E03" w:rsidRDefault="00AC2125">
      <w:pPr>
        <w:pStyle w:val="ListParagraph"/>
        <w:numPr>
          <w:ilvl w:val="2"/>
          <w:numId w:val="71"/>
        </w:numPr>
        <w:tabs>
          <w:tab w:val="left" w:pos="883"/>
        </w:tabs>
        <w:spacing w:before="0" w:line="321" w:lineRule="exact"/>
        <w:ind w:left="883" w:hanging="358"/>
        <w:rPr>
          <w:sz w:val="28"/>
        </w:rPr>
      </w:pPr>
      <w:r>
        <w:rPr>
          <w:spacing w:val="-2"/>
          <w:sz w:val="28"/>
        </w:rPr>
        <w:t>Dimensions</w:t>
      </w:r>
    </w:p>
    <w:p w14:paraId="766B45C0" w14:textId="77777777" w:rsidR="000A4E03" w:rsidRDefault="00AC2125">
      <w:pPr>
        <w:pStyle w:val="ListParagraph"/>
        <w:numPr>
          <w:ilvl w:val="2"/>
          <w:numId w:val="71"/>
        </w:numPr>
        <w:tabs>
          <w:tab w:val="left" w:pos="883"/>
        </w:tabs>
        <w:spacing w:before="50"/>
        <w:ind w:left="883" w:hanging="358"/>
        <w:rPr>
          <w:sz w:val="28"/>
        </w:rPr>
      </w:pPr>
      <w:r>
        <w:rPr>
          <w:spacing w:val="-2"/>
          <w:sz w:val="28"/>
        </w:rPr>
        <w:t>Properties</w:t>
      </w:r>
    </w:p>
    <w:p w14:paraId="0C5FC0A1" w14:textId="77777777" w:rsidR="000A4E03" w:rsidRDefault="00AC2125">
      <w:pPr>
        <w:pStyle w:val="ListParagraph"/>
        <w:numPr>
          <w:ilvl w:val="2"/>
          <w:numId w:val="71"/>
        </w:numPr>
        <w:tabs>
          <w:tab w:val="left" w:pos="883"/>
        </w:tabs>
        <w:ind w:left="883" w:hanging="358"/>
        <w:rPr>
          <w:sz w:val="28"/>
        </w:rPr>
      </w:pPr>
      <w:r>
        <w:rPr>
          <w:spacing w:val="-2"/>
          <w:sz w:val="28"/>
        </w:rPr>
        <w:t>Borders</w:t>
      </w:r>
    </w:p>
    <w:p w14:paraId="506D86ED" w14:textId="77777777" w:rsidR="000A4E03" w:rsidRDefault="00AC2125">
      <w:pPr>
        <w:pStyle w:val="ListParagraph"/>
        <w:numPr>
          <w:ilvl w:val="2"/>
          <w:numId w:val="71"/>
        </w:numPr>
        <w:tabs>
          <w:tab w:val="left" w:pos="883"/>
        </w:tabs>
        <w:spacing w:before="47"/>
        <w:ind w:left="883" w:hanging="358"/>
        <w:rPr>
          <w:sz w:val="28"/>
        </w:rPr>
      </w:pPr>
      <w:r>
        <w:rPr>
          <w:spacing w:val="-2"/>
          <w:sz w:val="28"/>
        </w:rPr>
        <w:t>Shapes</w:t>
      </w:r>
    </w:p>
    <w:p w14:paraId="14DE12E8" w14:textId="77777777" w:rsidR="000A4E03" w:rsidRDefault="00AC2125">
      <w:pPr>
        <w:pStyle w:val="Heading1"/>
        <w:numPr>
          <w:ilvl w:val="1"/>
          <w:numId w:val="71"/>
        </w:numPr>
        <w:tabs>
          <w:tab w:val="left" w:pos="592"/>
          <w:tab w:val="left" w:pos="885"/>
        </w:tabs>
        <w:spacing w:before="50" w:line="276" w:lineRule="auto"/>
        <w:ind w:right="162"/>
      </w:pPr>
      <w:r>
        <w:t>Where</w:t>
      </w:r>
      <w:r>
        <w:rPr>
          <w:spacing w:val="-6"/>
        </w:rPr>
        <w:t xml:space="preserve"> </w:t>
      </w:r>
      <w:r>
        <w:t>would</w:t>
      </w:r>
      <w:r>
        <w:rPr>
          <w:spacing w:val="-9"/>
        </w:rPr>
        <w:t xml:space="preserve"> </w:t>
      </w:r>
      <w:r>
        <w:t>the</w:t>
      </w:r>
      <w:r>
        <w:rPr>
          <w:spacing w:val="-7"/>
        </w:rPr>
        <w:t xml:space="preserve"> </w:t>
      </w:r>
      <w:r>
        <w:t>sentence</w:t>
      </w:r>
      <w:r>
        <w:rPr>
          <w:spacing w:val="-6"/>
        </w:rPr>
        <w:t xml:space="preserve"> </w:t>
      </w:r>
      <w:r>
        <w:t>best</w:t>
      </w:r>
      <w:r>
        <w:rPr>
          <w:spacing w:val="-6"/>
        </w:rPr>
        <w:t xml:space="preserve"> </w:t>
      </w:r>
      <w:r>
        <w:t>fit?</w:t>
      </w:r>
      <w:r>
        <w:rPr>
          <w:spacing w:val="-8"/>
        </w:rPr>
        <w:t xml:space="preserve"> </w:t>
      </w:r>
      <w:r>
        <w:t>“Some</w:t>
      </w:r>
      <w:r>
        <w:rPr>
          <w:spacing w:val="-6"/>
        </w:rPr>
        <w:t xml:space="preserve"> </w:t>
      </w:r>
      <w:r>
        <w:t>of</w:t>
      </w:r>
      <w:r>
        <w:rPr>
          <w:spacing w:val="-6"/>
        </w:rPr>
        <w:t xml:space="preserve"> </w:t>
      </w:r>
      <w:r>
        <w:t>these</w:t>
      </w:r>
      <w:r>
        <w:rPr>
          <w:spacing w:val="-9"/>
        </w:rPr>
        <w:t xml:space="preserve"> </w:t>
      </w:r>
      <w:r>
        <w:t>constellations</w:t>
      </w:r>
      <w:r>
        <w:rPr>
          <w:spacing w:val="-6"/>
        </w:rPr>
        <w:t xml:space="preserve"> </w:t>
      </w:r>
      <w:r>
        <w:t>were the same ones as recognized in ancient times.”</w:t>
      </w:r>
    </w:p>
    <w:p w14:paraId="26881BD5" w14:textId="77777777" w:rsidR="000A4E03" w:rsidRDefault="00AC2125">
      <w:pPr>
        <w:pStyle w:val="ListParagraph"/>
        <w:numPr>
          <w:ilvl w:val="2"/>
          <w:numId w:val="71"/>
        </w:numPr>
        <w:tabs>
          <w:tab w:val="left" w:pos="883"/>
        </w:tabs>
        <w:spacing w:before="0" w:line="321" w:lineRule="exact"/>
        <w:ind w:left="883" w:hanging="358"/>
        <w:rPr>
          <w:sz w:val="28"/>
        </w:rPr>
      </w:pPr>
      <w:r>
        <w:rPr>
          <w:spacing w:val="-5"/>
          <w:sz w:val="28"/>
        </w:rPr>
        <w:t>[A]</w:t>
      </w:r>
    </w:p>
    <w:p w14:paraId="4EA09424" w14:textId="77777777" w:rsidR="000A4E03" w:rsidRDefault="00AC2125">
      <w:pPr>
        <w:pStyle w:val="ListParagraph"/>
        <w:numPr>
          <w:ilvl w:val="2"/>
          <w:numId w:val="71"/>
        </w:numPr>
        <w:tabs>
          <w:tab w:val="left" w:pos="883"/>
        </w:tabs>
        <w:ind w:left="883" w:hanging="358"/>
        <w:rPr>
          <w:sz w:val="28"/>
        </w:rPr>
      </w:pPr>
      <w:r>
        <w:rPr>
          <w:spacing w:val="-5"/>
          <w:sz w:val="28"/>
        </w:rPr>
        <w:t>[B]</w:t>
      </w:r>
    </w:p>
    <w:p w14:paraId="01601A26" w14:textId="77777777" w:rsidR="000A4E03" w:rsidRDefault="00AC2125">
      <w:pPr>
        <w:pStyle w:val="ListParagraph"/>
        <w:numPr>
          <w:ilvl w:val="2"/>
          <w:numId w:val="71"/>
        </w:numPr>
        <w:tabs>
          <w:tab w:val="left" w:pos="883"/>
        </w:tabs>
        <w:spacing w:before="50"/>
        <w:ind w:left="883" w:hanging="358"/>
        <w:rPr>
          <w:sz w:val="28"/>
        </w:rPr>
      </w:pPr>
      <w:r>
        <w:rPr>
          <w:spacing w:val="-5"/>
          <w:sz w:val="28"/>
        </w:rPr>
        <w:t>[C]</w:t>
      </w:r>
    </w:p>
    <w:p w14:paraId="5ED7DAF3" w14:textId="77777777" w:rsidR="000A4E03" w:rsidRDefault="00AC2125">
      <w:pPr>
        <w:pStyle w:val="ListParagraph"/>
        <w:numPr>
          <w:ilvl w:val="2"/>
          <w:numId w:val="71"/>
        </w:numPr>
        <w:tabs>
          <w:tab w:val="left" w:pos="883"/>
        </w:tabs>
        <w:ind w:left="883" w:hanging="358"/>
        <w:rPr>
          <w:sz w:val="28"/>
        </w:rPr>
      </w:pPr>
      <w:r>
        <w:rPr>
          <w:spacing w:val="-5"/>
          <w:sz w:val="28"/>
        </w:rPr>
        <w:t>[D]</w:t>
      </w:r>
    </w:p>
    <w:p w14:paraId="19F7907F" w14:textId="77777777" w:rsidR="000A4E03" w:rsidRDefault="00AC2125">
      <w:pPr>
        <w:pStyle w:val="Heading2"/>
        <w:jc w:val="both"/>
      </w:pPr>
      <w:bookmarkStart w:id="77" w:name="_bookmark68"/>
      <w:bookmarkEnd w:id="77"/>
      <w:r>
        <w:t>Test</w:t>
      </w:r>
      <w:r>
        <w:rPr>
          <w:spacing w:val="-4"/>
        </w:rPr>
        <w:t xml:space="preserve"> </w:t>
      </w:r>
      <w:r>
        <w:t>7.</w:t>
      </w:r>
      <w:r>
        <w:rPr>
          <w:spacing w:val="63"/>
          <w:w w:val="150"/>
        </w:rPr>
        <w:t xml:space="preserve">    </w:t>
      </w:r>
      <w:r>
        <w:rPr>
          <w:spacing w:val="-2"/>
        </w:rPr>
        <w:t>Migration</w:t>
      </w:r>
    </w:p>
    <w:p w14:paraId="496F0C83" w14:textId="77777777" w:rsidR="000A4E03" w:rsidRDefault="00AC2125">
      <w:pPr>
        <w:pStyle w:val="BodyText"/>
        <w:spacing w:before="48" w:line="276" w:lineRule="auto"/>
        <w:ind w:left="165" w:right="160"/>
        <w:jc w:val="both"/>
      </w:pPr>
      <w:r>
        <w:t xml:space="preserve">A widely </w:t>
      </w:r>
      <w:r>
        <w:rPr>
          <w:b/>
        </w:rPr>
        <w:t xml:space="preserve">held </w:t>
      </w:r>
      <w:r>
        <w:t xml:space="preserve">theory today is that the ancestors of today’s Native American peoples traveled to the Western Hemisphere from Asia between 25,000 and 30,000 years ago, which was around the same time that Japan was being settled by Stone Age inhabitants. There is dental evidence and blood-type evidence to </w:t>
      </w:r>
      <w:r>
        <w:rPr>
          <w:b/>
        </w:rPr>
        <w:t xml:space="preserve">support </w:t>
      </w:r>
      <w:r>
        <w:t>this theory. A dental pattern that is found among most ancient human fossils in the Americas is consistent with the dental pattern of ancient human fossils in northeastern Asia. In blood type, the fact that blood type B is almost nonexistent</w:t>
      </w:r>
      <w:r>
        <w:rPr>
          <w:spacing w:val="-2"/>
        </w:rPr>
        <w:t xml:space="preserve"> </w:t>
      </w:r>
      <w:r>
        <w:t>among</w:t>
      </w:r>
      <w:r>
        <w:rPr>
          <w:spacing w:val="-2"/>
        </w:rPr>
        <w:t xml:space="preserve"> </w:t>
      </w:r>
      <w:r>
        <w:t>Native</w:t>
      </w:r>
      <w:r>
        <w:rPr>
          <w:spacing w:val="-3"/>
        </w:rPr>
        <w:t xml:space="preserve"> </w:t>
      </w:r>
      <w:r>
        <w:t>American</w:t>
      </w:r>
      <w:r>
        <w:rPr>
          <w:spacing w:val="-1"/>
        </w:rPr>
        <w:t xml:space="preserve"> </w:t>
      </w:r>
      <w:r>
        <w:t>populations</w:t>
      </w:r>
      <w:r>
        <w:rPr>
          <w:spacing w:val="-3"/>
        </w:rPr>
        <w:t xml:space="preserve"> </w:t>
      </w:r>
      <w:r>
        <w:t>but</w:t>
      </w:r>
      <w:r>
        <w:rPr>
          <w:spacing w:val="-3"/>
        </w:rPr>
        <w:t xml:space="preserve"> </w:t>
      </w:r>
      <w:r>
        <w:t>exists</w:t>
      </w:r>
      <w:r>
        <w:rPr>
          <w:spacing w:val="-2"/>
        </w:rPr>
        <w:t xml:space="preserve"> </w:t>
      </w:r>
      <w:r>
        <w:t>in</w:t>
      </w:r>
      <w:r>
        <w:rPr>
          <w:spacing w:val="-2"/>
        </w:rPr>
        <w:t xml:space="preserve"> </w:t>
      </w:r>
      <w:r>
        <w:t>Asian</w:t>
      </w:r>
      <w:r>
        <w:rPr>
          <w:spacing w:val="-2"/>
        </w:rPr>
        <w:t xml:space="preserve"> </w:t>
      </w:r>
      <w:r>
        <w:t>populations leads to the conclusion that migrations to the Americas from Asia took place before the evolution of blood type B, which is believed to have occurred around 30,000</w:t>
      </w:r>
      <w:r>
        <w:rPr>
          <w:spacing w:val="-14"/>
        </w:rPr>
        <w:t xml:space="preserve"> </w:t>
      </w:r>
      <w:r>
        <w:t>years</w:t>
      </w:r>
      <w:r>
        <w:rPr>
          <w:spacing w:val="-14"/>
        </w:rPr>
        <w:t xml:space="preserve"> </w:t>
      </w:r>
      <w:r>
        <w:t>ago.</w:t>
      </w:r>
      <w:r>
        <w:rPr>
          <w:spacing w:val="-13"/>
        </w:rPr>
        <w:t xml:space="preserve"> </w:t>
      </w:r>
      <w:r>
        <w:t>In</w:t>
      </w:r>
      <w:r>
        <w:rPr>
          <w:spacing w:val="-12"/>
        </w:rPr>
        <w:t xml:space="preserve"> </w:t>
      </w:r>
      <w:r>
        <w:t>addition</w:t>
      </w:r>
      <w:r>
        <w:rPr>
          <w:spacing w:val="-14"/>
        </w:rPr>
        <w:t xml:space="preserve"> </w:t>
      </w:r>
      <w:r>
        <w:t>to</w:t>
      </w:r>
      <w:r>
        <w:rPr>
          <w:spacing w:val="-14"/>
        </w:rPr>
        <w:t xml:space="preserve"> </w:t>
      </w:r>
      <w:r>
        <w:t>the</w:t>
      </w:r>
      <w:r>
        <w:rPr>
          <w:spacing w:val="-15"/>
        </w:rPr>
        <w:t xml:space="preserve"> </w:t>
      </w:r>
      <w:r>
        <w:t>dental</w:t>
      </w:r>
      <w:r>
        <w:rPr>
          <w:spacing w:val="-12"/>
        </w:rPr>
        <w:t xml:space="preserve"> </w:t>
      </w:r>
      <w:r>
        <w:t>and</w:t>
      </w:r>
      <w:r>
        <w:rPr>
          <w:spacing w:val="-14"/>
        </w:rPr>
        <w:t xml:space="preserve"> </w:t>
      </w:r>
      <w:r>
        <w:t>blood-type</w:t>
      </w:r>
      <w:r>
        <w:rPr>
          <w:spacing w:val="-12"/>
        </w:rPr>
        <w:t xml:space="preserve"> </w:t>
      </w:r>
      <w:r>
        <w:t>evidence,</w:t>
      </w:r>
      <w:r>
        <w:rPr>
          <w:spacing w:val="-13"/>
        </w:rPr>
        <w:t xml:space="preserve"> </w:t>
      </w:r>
      <w:r>
        <w:t>more</w:t>
      </w:r>
      <w:r>
        <w:rPr>
          <w:spacing w:val="-15"/>
        </w:rPr>
        <w:t xml:space="preserve"> </w:t>
      </w:r>
      <w:r>
        <w:t>general evolutionary</w:t>
      </w:r>
      <w:r>
        <w:rPr>
          <w:spacing w:val="-10"/>
        </w:rPr>
        <w:t xml:space="preserve"> </w:t>
      </w:r>
      <w:r>
        <w:t>evidence</w:t>
      </w:r>
      <w:r>
        <w:rPr>
          <w:spacing w:val="-11"/>
        </w:rPr>
        <w:t xml:space="preserve"> </w:t>
      </w:r>
      <w:r>
        <w:t>suggests</w:t>
      </w:r>
      <w:r>
        <w:rPr>
          <w:spacing w:val="-13"/>
        </w:rPr>
        <w:t xml:space="preserve"> </w:t>
      </w:r>
      <w:r>
        <w:t>that</w:t>
      </w:r>
      <w:r>
        <w:rPr>
          <w:spacing w:val="-11"/>
        </w:rPr>
        <w:t xml:space="preserve"> </w:t>
      </w:r>
      <w:r>
        <w:t>it</w:t>
      </w:r>
      <w:r>
        <w:rPr>
          <w:spacing w:val="-11"/>
        </w:rPr>
        <w:t xml:space="preserve"> </w:t>
      </w:r>
      <w:r>
        <w:t>took</w:t>
      </w:r>
      <w:r>
        <w:rPr>
          <w:spacing w:val="-13"/>
        </w:rPr>
        <w:t xml:space="preserve"> </w:t>
      </w:r>
      <w:r>
        <w:t>more</w:t>
      </w:r>
      <w:r>
        <w:rPr>
          <w:spacing w:val="-14"/>
        </w:rPr>
        <w:t xml:space="preserve"> </w:t>
      </w:r>
      <w:r>
        <w:t>than</w:t>
      </w:r>
      <w:r>
        <w:rPr>
          <w:spacing w:val="-11"/>
        </w:rPr>
        <w:t xml:space="preserve"> </w:t>
      </w:r>
      <w:r>
        <w:t>20,000</w:t>
      </w:r>
      <w:r>
        <w:rPr>
          <w:spacing w:val="-11"/>
        </w:rPr>
        <w:t xml:space="preserve"> </w:t>
      </w:r>
      <w:r>
        <w:t>years</w:t>
      </w:r>
      <w:r>
        <w:rPr>
          <w:spacing w:val="-11"/>
        </w:rPr>
        <w:t xml:space="preserve"> </w:t>
      </w:r>
      <w:r>
        <w:t>for</w:t>
      </w:r>
      <w:r>
        <w:rPr>
          <w:spacing w:val="-14"/>
        </w:rPr>
        <w:t xml:space="preserve"> </w:t>
      </w:r>
      <w:r>
        <w:t>the</w:t>
      </w:r>
      <w:r>
        <w:rPr>
          <w:spacing w:val="-14"/>
        </w:rPr>
        <w:t xml:space="preserve"> </w:t>
      </w:r>
      <w:r>
        <w:t>variety of physical traits common to Native American populations to evolve, and linguists</w:t>
      </w:r>
      <w:r>
        <w:rPr>
          <w:spacing w:val="-4"/>
        </w:rPr>
        <w:t xml:space="preserve"> </w:t>
      </w:r>
      <w:r>
        <w:rPr>
          <w:b/>
        </w:rPr>
        <w:t>broadly</w:t>
      </w:r>
      <w:r>
        <w:rPr>
          <w:b/>
          <w:spacing w:val="-7"/>
        </w:rPr>
        <w:t xml:space="preserve"> </w:t>
      </w:r>
      <w:r>
        <w:rPr>
          <w:b/>
        </w:rPr>
        <w:t>concur</w:t>
      </w:r>
      <w:r>
        <w:rPr>
          <w:b/>
          <w:spacing w:val="-4"/>
        </w:rPr>
        <w:t xml:space="preserve"> </w:t>
      </w:r>
      <w:r>
        <w:t>that</w:t>
      </w:r>
      <w:r>
        <w:rPr>
          <w:spacing w:val="-7"/>
        </w:rPr>
        <w:t xml:space="preserve"> </w:t>
      </w:r>
      <w:r>
        <w:t>the</w:t>
      </w:r>
      <w:r>
        <w:rPr>
          <w:spacing w:val="-5"/>
        </w:rPr>
        <w:t xml:space="preserve"> </w:t>
      </w:r>
      <w:r>
        <w:t>development</w:t>
      </w:r>
      <w:r>
        <w:rPr>
          <w:spacing w:val="-5"/>
        </w:rPr>
        <w:t xml:space="preserve"> </w:t>
      </w:r>
      <w:r>
        <w:t>of</w:t>
      </w:r>
      <w:r>
        <w:rPr>
          <w:spacing w:val="-8"/>
        </w:rPr>
        <w:t xml:space="preserve"> </w:t>
      </w:r>
      <w:r>
        <w:t>the</w:t>
      </w:r>
      <w:r>
        <w:rPr>
          <w:spacing w:val="-5"/>
        </w:rPr>
        <w:t xml:space="preserve"> </w:t>
      </w:r>
      <w:r>
        <w:t>approximately</w:t>
      </w:r>
      <w:r>
        <w:rPr>
          <w:spacing w:val="-7"/>
        </w:rPr>
        <w:t xml:space="preserve"> </w:t>
      </w:r>
      <w:r>
        <w:t>500</w:t>
      </w:r>
      <w:r>
        <w:rPr>
          <w:spacing w:val="-7"/>
        </w:rPr>
        <w:t xml:space="preserve"> </w:t>
      </w:r>
      <w:r>
        <w:t>distinct languages of the Native Americans would require approximately 25,000 years.</w:t>
      </w:r>
    </w:p>
    <w:p w14:paraId="443FD628" w14:textId="77777777" w:rsidR="000A4E03" w:rsidRDefault="00AC2125">
      <w:pPr>
        <w:spacing w:before="161" w:line="276" w:lineRule="auto"/>
        <w:ind w:left="165" w:right="161"/>
        <w:jc w:val="both"/>
        <w:rPr>
          <w:sz w:val="28"/>
        </w:rPr>
      </w:pPr>
      <w:r>
        <w:rPr>
          <w:sz w:val="28"/>
        </w:rPr>
        <w:t>The</w:t>
      </w:r>
      <w:r>
        <w:rPr>
          <w:spacing w:val="-10"/>
          <w:sz w:val="28"/>
        </w:rPr>
        <w:t xml:space="preserve"> </w:t>
      </w:r>
      <w:r>
        <w:rPr>
          <w:sz w:val="28"/>
        </w:rPr>
        <w:t>proposed</w:t>
      </w:r>
      <w:r>
        <w:rPr>
          <w:spacing w:val="-9"/>
          <w:sz w:val="28"/>
        </w:rPr>
        <w:t xml:space="preserve"> </w:t>
      </w:r>
      <w:r>
        <w:rPr>
          <w:sz w:val="28"/>
        </w:rPr>
        <w:t>migration</w:t>
      </w:r>
      <w:r>
        <w:rPr>
          <w:spacing w:val="-9"/>
          <w:sz w:val="28"/>
        </w:rPr>
        <w:t xml:space="preserve"> </w:t>
      </w:r>
      <w:r>
        <w:rPr>
          <w:sz w:val="28"/>
        </w:rPr>
        <w:t>from</w:t>
      </w:r>
      <w:r>
        <w:rPr>
          <w:spacing w:val="-13"/>
          <w:sz w:val="28"/>
        </w:rPr>
        <w:t xml:space="preserve"> </w:t>
      </w:r>
      <w:r>
        <w:rPr>
          <w:sz w:val="28"/>
        </w:rPr>
        <w:t>Asia</w:t>
      </w:r>
      <w:r>
        <w:rPr>
          <w:spacing w:val="-12"/>
          <w:sz w:val="28"/>
        </w:rPr>
        <w:t xml:space="preserve"> </w:t>
      </w:r>
      <w:r>
        <w:rPr>
          <w:sz w:val="28"/>
        </w:rPr>
        <w:t>to</w:t>
      </w:r>
      <w:r>
        <w:rPr>
          <w:spacing w:val="-12"/>
          <w:sz w:val="28"/>
        </w:rPr>
        <w:t xml:space="preserve"> </w:t>
      </w:r>
      <w:r>
        <w:rPr>
          <w:sz w:val="28"/>
        </w:rPr>
        <w:t>the</w:t>
      </w:r>
      <w:r>
        <w:rPr>
          <w:spacing w:val="-10"/>
          <w:sz w:val="28"/>
        </w:rPr>
        <w:t xml:space="preserve"> </w:t>
      </w:r>
      <w:r>
        <w:rPr>
          <w:sz w:val="28"/>
        </w:rPr>
        <w:t>Americas</w:t>
      </w:r>
      <w:r>
        <w:rPr>
          <w:spacing w:val="-11"/>
          <w:sz w:val="28"/>
        </w:rPr>
        <w:t xml:space="preserve"> </w:t>
      </w:r>
      <w:r>
        <w:rPr>
          <w:sz w:val="28"/>
        </w:rPr>
        <w:t>took</w:t>
      </w:r>
      <w:r>
        <w:rPr>
          <w:spacing w:val="-9"/>
          <w:sz w:val="28"/>
        </w:rPr>
        <w:t xml:space="preserve"> </w:t>
      </w:r>
      <w:r>
        <w:rPr>
          <w:sz w:val="28"/>
        </w:rPr>
        <w:t>place</w:t>
      </w:r>
      <w:r>
        <w:rPr>
          <w:spacing w:val="-12"/>
          <w:sz w:val="28"/>
        </w:rPr>
        <w:t xml:space="preserve"> </w:t>
      </w:r>
      <w:r>
        <w:rPr>
          <w:sz w:val="28"/>
        </w:rPr>
        <w:t>during</w:t>
      </w:r>
      <w:r>
        <w:rPr>
          <w:spacing w:val="-9"/>
          <w:sz w:val="28"/>
        </w:rPr>
        <w:t xml:space="preserve"> </w:t>
      </w:r>
      <w:r>
        <w:rPr>
          <w:sz w:val="28"/>
        </w:rPr>
        <w:t>the</w:t>
      </w:r>
      <w:r>
        <w:rPr>
          <w:spacing w:val="-10"/>
          <w:sz w:val="28"/>
        </w:rPr>
        <w:t xml:space="preserve"> </w:t>
      </w:r>
      <w:r>
        <w:rPr>
          <w:sz w:val="28"/>
        </w:rPr>
        <w:t>Ice</w:t>
      </w:r>
      <w:r>
        <w:rPr>
          <w:spacing w:val="-10"/>
          <w:sz w:val="28"/>
        </w:rPr>
        <w:t xml:space="preserve"> </w:t>
      </w:r>
      <w:r>
        <w:rPr>
          <w:sz w:val="28"/>
        </w:rPr>
        <w:t>Age that</w:t>
      </w:r>
      <w:r>
        <w:rPr>
          <w:spacing w:val="-18"/>
          <w:sz w:val="28"/>
        </w:rPr>
        <w:t xml:space="preserve"> </w:t>
      </w:r>
      <w:r>
        <w:rPr>
          <w:sz w:val="28"/>
        </w:rPr>
        <w:t>characterized</w:t>
      </w:r>
      <w:r>
        <w:rPr>
          <w:spacing w:val="-17"/>
          <w:sz w:val="28"/>
        </w:rPr>
        <w:t xml:space="preserve"> </w:t>
      </w:r>
      <w:r>
        <w:rPr>
          <w:sz w:val="28"/>
        </w:rPr>
        <w:t>the</w:t>
      </w:r>
      <w:r>
        <w:rPr>
          <w:spacing w:val="-18"/>
          <w:sz w:val="28"/>
        </w:rPr>
        <w:t xml:space="preserve"> </w:t>
      </w:r>
      <w:r>
        <w:rPr>
          <w:sz w:val="28"/>
        </w:rPr>
        <w:t>Pleistocene</w:t>
      </w:r>
      <w:r>
        <w:rPr>
          <w:spacing w:val="-17"/>
          <w:sz w:val="28"/>
        </w:rPr>
        <w:t xml:space="preserve"> </w:t>
      </w:r>
      <w:r>
        <w:rPr>
          <w:sz w:val="28"/>
        </w:rPr>
        <w:t>epoch.</w:t>
      </w:r>
      <w:r>
        <w:rPr>
          <w:spacing w:val="-16"/>
          <w:sz w:val="28"/>
        </w:rPr>
        <w:t xml:space="preserve"> </w:t>
      </w:r>
      <w:r>
        <w:rPr>
          <w:b/>
          <w:sz w:val="28"/>
        </w:rPr>
        <w:t>During</w:t>
      </w:r>
      <w:r>
        <w:rPr>
          <w:b/>
          <w:spacing w:val="-16"/>
          <w:sz w:val="28"/>
        </w:rPr>
        <w:t xml:space="preserve"> </w:t>
      </w:r>
      <w:r>
        <w:rPr>
          <w:b/>
          <w:sz w:val="28"/>
        </w:rPr>
        <w:t>that</w:t>
      </w:r>
      <w:r>
        <w:rPr>
          <w:b/>
          <w:spacing w:val="-18"/>
          <w:sz w:val="28"/>
        </w:rPr>
        <w:t xml:space="preserve"> </w:t>
      </w:r>
      <w:r>
        <w:rPr>
          <w:b/>
          <w:sz w:val="28"/>
        </w:rPr>
        <w:t>period</w:t>
      </w:r>
      <w:r>
        <w:rPr>
          <w:b/>
          <w:spacing w:val="-17"/>
          <w:sz w:val="28"/>
        </w:rPr>
        <w:t xml:space="preserve"> </w:t>
      </w:r>
      <w:r>
        <w:rPr>
          <w:b/>
          <w:sz w:val="28"/>
        </w:rPr>
        <w:t>of</w:t>
      </w:r>
      <w:r>
        <w:rPr>
          <w:b/>
          <w:spacing w:val="-18"/>
          <w:sz w:val="28"/>
        </w:rPr>
        <w:t xml:space="preserve"> </w:t>
      </w:r>
      <w:r>
        <w:rPr>
          <w:b/>
          <w:sz w:val="28"/>
        </w:rPr>
        <w:t>time,</w:t>
      </w:r>
      <w:r>
        <w:rPr>
          <w:b/>
          <w:spacing w:val="-17"/>
          <w:sz w:val="28"/>
        </w:rPr>
        <w:t xml:space="preserve"> </w:t>
      </w:r>
      <w:r>
        <w:rPr>
          <w:b/>
          <w:sz w:val="28"/>
        </w:rPr>
        <w:t>there</w:t>
      </w:r>
      <w:r>
        <w:rPr>
          <w:b/>
          <w:spacing w:val="-18"/>
          <w:sz w:val="28"/>
        </w:rPr>
        <w:t xml:space="preserve"> </w:t>
      </w:r>
      <w:r>
        <w:rPr>
          <w:b/>
          <w:sz w:val="28"/>
        </w:rPr>
        <w:t xml:space="preserve">were huge glaciers holding enormous volumes of water, and because of the huge glaciers, sea levels were as much as 10C meters lower than they are today. </w:t>
      </w:r>
      <w:r>
        <w:rPr>
          <w:sz w:val="28"/>
        </w:rPr>
        <w:t>The</w:t>
      </w:r>
      <w:r>
        <w:rPr>
          <w:spacing w:val="19"/>
          <w:sz w:val="28"/>
        </w:rPr>
        <w:t xml:space="preserve"> </w:t>
      </w:r>
      <w:r>
        <w:rPr>
          <w:sz w:val="28"/>
        </w:rPr>
        <w:t>reduced</w:t>
      </w:r>
      <w:r>
        <w:rPr>
          <w:spacing w:val="18"/>
          <w:sz w:val="28"/>
        </w:rPr>
        <w:t xml:space="preserve"> </w:t>
      </w:r>
      <w:r>
        <w:rPr>
          <w:sz w:val="28"/>
        </w:rPr>
        <w:t>sea</w:t>
      </w:r>
      <w:r>
        <w:rPr>
          <w:spacing w:val="17"/>
          <w:sz w:val="28"/>
        </w:rPr>
        <w:t xml:space="preserve"> </w:t>
      </w:r>
      <w:r>
        <w:rPr>
          <w:sz w:val="28"/>
        </w:rPr>
        <w:t>levels</w:t>
      </w:r>
      <w:r>
        <w:rPr>
          <w:spacing w:val="20"/>
          <w:sz w:val="28"/>
        </w:rPr>
        <w:t xml:space="preserve"> </w:t>
      </w:r>
      <w:r>
        <w:rPr>
          <w:sz w:val="28"/>
        </w:rPr>
        <w:t>meant</w:t>
      </w:r>
      <w:r>
        <w:rPr>
          <w:spacing w:val="20"/>
          <w:sz w:val="28"/>
        </w:rPr>
        <w:t xml:space="preserve"> </w:t>
      </w:r>
      <w:r>
        <w:rPr>
          <w:sz w:val="28"/>
        </w:rPr>
        <w:t>that</w:t>
      </w:r>
      <w:r>
        <w:rPr>
          <w:spacing w:val="18"/>
          <w:sz w:val="28"/>
        </w:rPr>
        <w:t xml:space="preserve"> </w:t>
      </w:r>
      <w:r>
        <w:rPr>
          <w:sz w:val="28"/>
        </w:rPr>
        <w:t>Asia</w:t>
      </w:r>
      <w:r>
        <w:rPr>
          <w:spacing w:val="19"/>
          <w:sz w:val="28"/>
        </w:rPr>
        <w:t xml:space="preserve"> </w:t>
      </w:r>
      <w:r>
        <w:rPr>
          <w:sz w:val="28"/>
        </w:rPr>
        <w:t>and</w:t>
      </w:r>
      <w:r>
        <w:rPr>
          <w:spacing w:val="20"/>
          <w:sz w:val="28"/>
        </w:rPr>
        <w:t xml:space="preserve"> </w:t>
      </w:r>
      <w:r>
        <w:rPr>
          <w:sz w:val="28"/>
        </w:rPr>
        <w:t>North</w:t>
      </w:r>
      <w:r>
        <w:rPr>
          <w:spacing w:val="18"/>
          <w:sz w:val="28"/>
        </w:rPr>
        <w:t xml:space="preserve"> </w:t>
      </w:r>
      <w:r>
        <w:rPr>
          <w:sz w:val="28"/>
        </w:rPr>
        <w:t>America</w:t>
      </w:r>
      <w:r>
        <w:rPr>
          <w:spacing w:val="19"/>
          <w:sz w:val="28"/>
        </w:rPr>
        <w:t xml:space="preserve"> </w:t>
      </w:r>
      <w:r>
        <w:rPr>
          <w:sz w:val="28"/>
        </w:rPr>
        <w:t>were</w:t>
      </w:r>
      <w:r>
        <w:rPr>
          <w:spacing w:val="19"/>
          <w:sz w:val="28"/>
        </w:rPr>
        <w:t xml:space="preserve"> </w:t>
      </w:r>
      <w:r>
        <w:rPr>
          <w:sz w:val="28"/>
        </w:rPr>
        <w:t>linked</w:t>
      </w:r>
      <w:r>
        <w:rPr>
          <w:spacing w:val="18"/>
          <w:sz w:val="28"/>
        </w:rPr>
        <w:t xml:space="preserve"> </w:t>
      </w:r>
      <w:r>
        <w:rPr>
          <w:sz w:val="28"/>
        </w:rPr>
        <w:t>with</w:t>
      </w:r>
      <w:r>
        <w:rPr>
          <w:spacing w:val="20"/>
          <w:sz w:val="28"/>
        </w:rPr>
        <w:t xml:space="preserve"> </w:t>
      </w:r>
      <w:r>
        <w:rPr>
          <w:sz w:val="28"/>
        </w:rPr>
        <w:t>a</w:t>
      </w:r>
    </w:p>
    <w:p w14:paraId="60078AD4" w14:textId="77777777" w:rsidR="000A4E03" w:rsidRDefault="000A4E03">
      <w:pPr>
        <w:pStyle w:val="BodyText"/>
        <w:spacing w:before="63"/>
        <w:ind w:left="0"/>
      </w:pPr>
    </w:p>
    <w:p w14:paraId="1C65E01A" w14:textId="77777777" w:rsidR="000A4E03" w:rsidRDefault="00AC2125">
      <w:pPr>
        <w:pStyle w:val="BodyText"/>
        <w:spacing w:before="1"/>
        <w:ind w:left="379" w:right="158"/>
        <w:jc w:val="right"/>
      </w:pPr>
      <w:r>
        <w:rPr>
          <w:spacing w:val="-5"/>
        </w:rPr>
        <w:t>95</w:t>
      </w:r>
    </w:p>
    <w:p w14:paraId="0B530D4E" w14:textId="77777777" w:rsidR="000A4E03" w:rsidRDefault="000A4E03">
      <w:pPr>
        <w:pStyle w:val="BodyText"/>
        <w:jc w:val="right"/>
        <w:sectPr w:rsidR="000A4E03">
          <w:pgSz w:w="11910" w:h="16840"/>
          <w:pgMar w:top="1360" w:right="1275" w:bottom="320" w:left="1275" w:header="0" w:footer="89" w:gutter="0"/>
          <w:cols w:space="720"/>
        </w:sectPr>
      </w:pPr>
    </w:p>
    <w:p w14:paraId="0C32243C" w14:textId="77777777" w:rsidR="000A4E03" w:rsidRDefault="00AC2125">
      <w:pPr>
        <w:pStyle w:val="BodyText"/>
        <w:spacing w:before="61" w:line="276" w:lineRule="auto"/>
        <w:ind w:left="165" w:right="163"/>
        <w:jc w:val="both"/>
      </w:pPr>
      <w:r>
        <w:t>750-mile-wide</w:t>
      </w:r>
      <w:r>
        <w:rPr>
          <w:spacing w:val="-6"/>
        </w:rPr>
        <w:t xml:space="preserve"> </w:t>
      </w:r>
      <w:r>
        <w:t>landmass,</w:t>
      </w:r>
      <w:r>
        <w:rPr>
          <w:spacing w:val="-7"/>
        </w:rPr>
        <w:t xml:space="preserve"> </w:t>
      </w:r>
      <w:r>
        <w:t>named</w:t>
      </w:r>
      <w:r>
        <w:rPr>
          <w:spacing w:val="-2"/>
        </w:rPr>
        <w:t xml:space="preserve"> </w:t>
      </w:r>
      <w:r>
        <w:t>Beringia</w:t>
      </w:r>
      <w:r>
        <w:rPr>
          <w:spacing w:val="-6"/>
        </w:rPr>
        <w:t xml:space="preserve"> </w:t>
      </w:r>
      <w:r>
        <w:t>after</w:t>
      </w:r>
      <w:r>
        <w:rPr>
          <w:spacing w:val="-6"/>
        </w:rPr>
        <w:t xml:space="preserve"> </w:t>
      </w:r>
      <w:r>
        <w:t>the</w:t>
      </w:r>
      <w:r>
        <w:rPr>
          <w:spacing w:val="-3"/>
        </w:rPr>
        <w:t xml:space="preserve"> </w:t>
      </w:r>
      <w:r>
        <w:t>Bering</w:t>
      </w:r>
      <w:r>
        <w:rPr>
          <w:spacing w:val="-2"/>
        </w:rPr>
        <w:t xml:space="preserve"> </w:t>
      </w:r>
      <w:r>
        <w:t>Straits</w:t>
      </w:r>
      <w:r>
        <w:rPr>
          <w:spacing w:val="-2"/>
        </w:rPr>
        <w:t xml:space="preserve"> </w:t>
      </w:r>
      <w:r>
        <w:t>that</w:t>
      </w:r>
      <w:r>
        <w:rPr>
          <w:spacing w:val="-2"/>
        </w:rPr>
        <w:t xml:space="preserve"> </w:t>
      </w:r>
      <w:r>
        <w:t>now</w:t>
      </w:r>
      <w:r>
        <w:rPr>
          <w:spacing w:val="-6"/>
        </w:rPr>
        <w:t xml:space="preserve"> </w:t>
      </w:r>
      <w:r>
        <w:t>cover it, and consisted of treeless grassland with warm summers and cold dry winters. Because</w:t>
      </w:r>
      <w:r>
        <w:rPr>
          <w:spacing w:val="-8"/>
        </w:rPr>
        <w:t xml:space="preserve"> </w:t>
      </w:r>
      <w:r>
        <w:t>of</w:t>
      </w:r>
      <w:r>
        <w:rPr>
          <w:spacing w:val="-5"/>
        </w:rPr>
        <w:t xml:space="preserve"> </w:t>
      </w:r>
      <w:r>
        <w:t>the</w:t>
      </w:r>
      <w:r>
        <w:rPr>
          <w:spacing w:val="-5"/>
        </w:rPr>
        <w:t xml:space="preserve"> </w:t>
      </w:r>
      <w:r>
        <w:t>geographical</w:t>
      </w:r>
      <w:r>
        <w:rPr>
          <w:spacing w:val="-5"/>
        </w:rPr>
        <w:t xml:space="preserve"> </w:t>
      </w:r>
      <w:r>
        <w:t>features</w:t>
      </w:r>
      <w:r>
        <w:rPr>
          <w:spacing w:val="-5"/>
        </w:rPr>
        <w:t xml:space="preserve"> </w:t>
      </w:r>
      <w:r>
        <w:t>of</w:t>
      </w:r>
      <w:r>
        <w:rPr>
          <w:spacing w:val="-5"/>
        </w:rPr>
        <w:t xml:space="preserve"> </w:t>
      </w:r>
      <w:r>
        <w:t>Beringia</w:t>
      </w:r>
      <w:r>
        <w:rPr>
          <w:spacing w:val="-5"/>
        </w:rPr>
        <w:t xml:space="preserve"> </w:t>
      </w:r>
      <w:r>
        <w:t>during</w:t>
      </w:r>
      <w:r>
        <w:rPr>
          <w:spacing w:val="-5"/>
        </w:rPr>
        <w:t xml:space="preserve"> </w:t>
      </w:r>
      <w:r>
        <w:t>the</w:t>
      </w:r>
      <w:r>
        <w:rPr>
          <w:spacing w:val="-5"/>
        </w:rPr>
        <w:t xml:space="preserve"> </w:t>
      </w:r>
      <w:r>
        <w:t>Pleistocene</w:t>
      </w:r>
      <w:r>
        <w:rPr>
          <w:spacing w:val="-5"/>
        </w:rPr>
        <w:t xml:space="preserve"> </w:t>
      </w:r>
      <w:r>
        <w:t>epoch,</w:t>
      </w:r>
      <w:r>
        <w:rPr>
          <w:spacing w:val="-6"/>
        </w:rPr>
        <w:t xml:space="preserve"> </w:t>
      </w:r>
      <w:r>
        <w:t xml:space="preserve">it was an environment </w:t>
      </w:r>
      <w:r>
        <w:rPr>
          <w:b/>
        </w:rPr>
        <w:t xml:space="preserve">well-suited </w:t>
      </w:r>
      <w:r>
        <w:t xml:space="preserve">to the large mammals of the time, such as mammoth, mastodon, bison, horse, and reindeer as well as to the Stone Age hunters who depended on these animals for their existence. The stone Age inhabitants of the area used these animals not only for food but also for shelter, clothing, and weapons; </w:t>
      </w:r>
      <w:r>
        <w:rPr>
          <w:b/>
        </w:rPr>
        <w:t xml:space="preserve">they </w:t>
      </w:r>
      <w:r>
        <w:t>were able to spread out and expand their hunting areas as their populations grew, and their populations most likely grew at a</w:t>
      </w:r>
      <w:r>
        <w:rPr>
          <w:spacing w:val="-1"/>
        </w:rPr>
        <w:t xml:space="preserve"> </w:t>
      </w:r>
      <w:r>
        <w:t>very high rate because of the huge amount of territory available for expansion.</w:t>
      </w:r>
    </w:p>
    <w:p w14:paraId="7AA4BC6E" w14:textId="77777777" w:rsidR="000A4E03" w:rsidRDefault="00AC2125">
      <w:pPr>
        <w:pStyle w:val="BodyText"/>
        <w:spacing w:before="160" w:line="276" w:lineRule="auto"/>
        <w:ind w:left="165" w:right="159"/>
        <w:jc w:val="both"/>
      </w:pPr>
      <w:r>
        <w:t>[11A]</w:t>
      </w:r>
      <w:r>
        <w:rPr>
          <w:spacing w:val="40"/>
        </w:rPr>
        <w:t xml:space="preserve"> </w:t>
      </w:r>
      <w:r>
        <w:t>In spite of the evidence, not all anthropologists are convinced that the migrations from Asia to the Americas took place as early as 25,000 to 30,000 years ago. [11B] There is general agreement that the migrations took place, but some believe that the migrations took place much later. [11C] No fossilized human</w:t>
      </w:r>
      <w:r>
        <w:rPr>
          <w:spacing w:val="-7"/>
        </w:rPr>
        <w:t xml:space="preserve"> </w:t>
      </w:r>
      <w:r>
        <w:t>bones</w:t>
      </w:r>
      <w:r>
        <w:rPr>
          <w:spacing w:val="-7"/>
        </w:rPr>
        <w:t xml:space="preserve"> </w:t>
      </w:r>
      <w:r>
        <w:t>have</w:t>
      </w:r>
      <w:r>
        <w:rPr>
          <w:spacing w:val="-5"/>
        </w:rPr>
        <w:t xml:space="preserve"> </w:t>
      </w:r>
      <w:r>
        <w:t>been</w:t>
      </w:r>
      <w:r>
        <w:rPr>
          <w:spacing w:val="-4"/>
        </w:rPr>
        <w:t xml:space="preserve"> </w:t>
      </w:r>
      <w:r>
        <w:t>found</w:t>
      </w:r>
      <w:r>
        <w:rPr>
          <w:spacing w:val="-5"/>
        </w:rPr>
        <w:t xml:space="preserve"> </w:t>
      </w:r>
      <w:r>
        <w:t>in</w:t>
      </w:r>
      <w:r>
        <w:rPr>
          <w:spacing w:val="-5"/>
        </w:rPr>
        <w:t xml:space="preserve"> </w:t>
      </w:r>
      <w:r>
        <w:t>what</w:t>
      </w:r>
      <w:r>
        <w:rPr>
          <w:spacing w:val="-5"/>
        </w:rPr>
        <w:t xml:space="preserve"> </w:t>
      </w:r>
      <w:r>
        <w:t>used</w:t>
      </w:r>
      <w:r>
        <w:rPr>
          <w:spacing w:val="-5"/>
        </w:rPr>
        <w:t xml:space="preserve"> </w:t>
      </w:r>
      <w:r>
        <w:t>to</w:t>
      </w:r>
      <w:r>
        <w:rPr>
          <w:spacing w:val="-5"/>
        </w:rPr>
        <w:t xml:space="preserve"> </w:t>
      </w:r>
      <w:r>
        <w:t>be</w:t>
      </w:r>
      <w:r>
        <w:rPr>
          <w:spacing w:val="-5"/>
        </w:rPr>
        <w:t xml:space="preserve"> </w:t>
      </w:r>
      <w:r>
        <w:t>Beringia;</w:t>
      </w:r>
      <w:r>
        <w:rPr>
          <w:spacing w:val="-5"/>
        </w:rPr>
        <w:t xml:space="preserve"> </w:t>
      </w:r>
      <w:r>
        <w:t>finding</w:t>
      </w:r>
      <w:r>
        <w:rPr>
          <w:spacing w:val="-5"/>
        </w:rPr>
        <w:t xml:space="preserve"> </w:t>
      </w:r>
      <w:r>
        <w:t>human</w:t>
      </w:r>
      <w:r>
        <w:rPr>
          <w:spacing w:val="-7"/>
        </w:rPr>
        <w:t xml:space="preserve"> </w:t>
      </w:r>
      <w:r>
        <w:t>bones dating</w:t>
      </w:r>
      <w:r>
        <w:rPr>
          <w:spacing w:val="-1"/>
        </w:rPr>
        <w:t xml:space="preserve"> </w:t>
      </w:r>
      <w:r>
        <w:t>from</w:t>
      </w:r>
      <w:r>
        <w:rPr>
          <w:spacing w:val="-1"/>
        </w:rPr>
        <w:t xml:space="preserve"> </w:t>
      </w:r>
      <w:r>
        <w:t>25,000 to</w:t>
      </w:r>
      <w:r>
        <w:rPr>
          <w:spacing w:val="-1"/>
        </w:rPr>
        <w:t xml:space="preserve"> </w:t>
      </w:r>
      <w:r>
        <w:t>30,000</w:t>
      </w:r>
      <w:r>
        <w:rPr>
          <w:spacing w:val="-1"/>
        </w:rPr>
        <w:t xml:space="preserve"> </w:t>
      </w:r>
      <w:r>
        <w:t>years</w:t>
      </w:r>
      <w:r>
        <w:rPr>
          <w:spacing w:val="-1"/>
        </w:rPr>
        <w:t xml:space="preserve"> </w:t>
      </w:r>
      <w:r>
        <w:t>ago would be</w:t>
      </w:r>
      <w:r>
        <w:rPr>
          <w:spacing w:val="-1"/>
        </w:rPr>
        <w:t xml:space="preserve"> </w:t>
      </w:r>
      <w:r>
        <w:t>strong</w:t>
      </w:r>
      <w:r>
        <w:rPr>
          <w:spacing w:val="-1"/>
        </w:rPr>
        <w:t xml:space="preserve"> </w:t>
      </w:r>
      <w:r>
        <w:t>proof</w:t>
      </w:r>
      <w:r>
        <w:rPr>
          <w:spacing w:val="-1"/>
        </w:rPr>
        <w:t xml:space="preserve"> </w:t>
      </w:r>
      <w:r>
        <w:t>of</w:t>
      </w:r>
      <w:r>
        <w:rPr>
          <w:spacing w:val="-2"/>
        </w:rPr>
        <w:t xml:space="preserve"> </w:t>
      </w:r>
      <w:r>
        <w:t>the</w:t>
      </w:r>
      <w:r>
        <w:rPr>
          <w:spacing w:val="-1"/>
        </w:rPr>
        <w:t xml:space="preserve"> </w:t>
      </w:r>
      <w:r>
        <w:t xml:space="preserve">dates when the migrations took place. However, because what was once Beringia is submerged beneath ocean waters, it may be a </w:t>
      </w:r>
      <w:r>
        <w:rPr>
          <w:b/>
        </w:rPr>
        <w:t xml:space="preserve">formidable </w:t>
      </w:r>
      <w:r>
        <w:t>task to uncover fossil evidence of migration from Asia to the Americas through Beringia. [11D]</w:t>
      </w:r>
    </w:p>
    <w:p w14:paraId="1CDDAF5D" w14:textId="77777777" w:rsidR="000A4E03" w:rsidRDefault="00AC2125">
      <w:pPr>
        <w:pStyle w:val="Heading1"/>
        <w:numPr>
          <w:ilvl w:val="0"/>
          <w:numId w:val="1"/>
        </w:numPr>
        <w:tabs>
          <w:tab w:val="left" w:pos="591"/>
        </w:tabs>
        <w:spacing w:before="163"/>
        <w:ind w:left="591" w:hanging="284"/>
        <w:jc w:val="both"/>
      </w:pPr>
      <w:r>
        <w:t>The</w:t>
      </w:r>
      <w:r>
        <w:rPr>
          <w:spacing w:val="-5"/>
        </w:rPr>
        <w:t xml:space="preserve"> </w:t>
      </w:r>
      <w:r>
        <w:t>word</w:t>
      </w:r>
      <w:r>
        <w:rPr>
          <w:spacing w:val="-6"/>
        </w:rPr>
        <w:t xml:space="preserve"> </w:t>
      </w:r>
      <w:r>
        <w:t>“held”</w:t>
      </w:r>
      <w:r>
        <w:rPr>
          <w:spacing w:val="-6"/>
        </w:rPr>
        <w:t xml:space="preserve"> </w:t>
      </w:r>
      <w:r>
        <w:t>in</w:t>
      </w:r>
      <w:r>
        <w:rPr>
          <w:spacing w:val="-5"/>
        </w:rPr>
        <w:t xml:space="preserve"> </w:t>
      </w:r>
      <w:r>
        <w:t>paragraph</w:t>
      </w:r>
      <w:r>
        <w:rPr>
          <w:spacing w:val="-7"/>
        </w:rPr>
        <w:t xml:space="preserve"> </w:t>
      </w:r>
      <w:r>
        <w:t>1</w:t>
      </w:r>
      <w:r>
        <w:rPr>
          <w:spacing w:val="-2"/>
        </w:rPr>
        <w:t xml:space="preserve"> </w:t>
      </w:r>
      <w:r>
        <w:t>could</w:t>
      </w:r>
      <w:r>
        <w:rPr>
          <w:spacing w:val="-2"/>
        </w:rPr>
        <w:t xml:space="preserve"> </w:t>
      </w:r>
      <w:r>
        <w:t>best</w:t>
      </w:r>
      <w:r>
        <w:rPr>
          <w:spacing w:val="-3"/>
        </w:rPr>
        <w:t xml:space="preserve"> </w:t>
      </w:r>
      <w:r>
        <w:t>be</w:t>
      </w:r>
      <w:r>
        <w:rPr>
          <w:spacing w:val="-4"/>
        </w:rPr>
        <w:t xml:space="preserve"> </w:t>
      </w:r>
      <w:r>
        <w:t>replaced</w:t>
      </w:r>
      <w:r>
        <w:rPr>
          <w:spacing w:val="-2"/>
        </w:rPr>
        <w:t xml:space="preserve"> </w:t>
      </w:r>
      <w:r>
        <w:rPr>
          <w:spacing w:val="-5"/>
        </w:rPr>
        <w:t>by</w:t>
      </w:r>
    </w:p>
    <w:p w14:paraId="7F9D4FBC" w14:textId="77777777" w:rsidR="000A4E03" w:rsidRDefault="00AC2125">
      <w:pPr>
        <w:pStyle w:val="ListParagraph"/>
        <w:numPr>
          <w:ilvl w:val="1"/>
          <w:numId w:val="1"/>
        </w:numPr>
        <w:tabs>
          <w:tab w:val="left" w:pos="883"/>
        </w:tabs>
        <w:spacing w:before="47"/>
        <w:ind w:left="883" w:hanging="358"/>
        <w:rPr>
          <w:sz w:val="28"/>
        </w:rPr>
      </w:pPr>
      <w:r>
        <w:rPr>
          <w:spacing w:val="-2"/>
          <w:sz w:val="28"/>
        </w:rPr>
        <w:t>accepted</w:t>
      </w:r>
    </w:p>
    <w:p w14:paraId="5108CE0A" w14:textId="77777777" w:rsidR="000A4E03" w:rsidRDefault="00AC2125">
      <w:pPr>
        <w:pStyle w:val="ListParagraph"/>
        <w:numPr>
          <w:ilvl w:val="1"/>
          <w:numId w:val="1"/>
        </w:numPr>
        <w:tabs>
          <w:tab w:val="left" w:pos="883"/>
        </w:tabs>
        <w:ind w:left="883" w:hanging="358"/>
        <w:rPr>
          <w:sz w:val="28"/>
        </w:rPr>
      </w:pPr>
      <w:r>
        <w:rPr>
          <w:spacing w:val="-2"/>
          <w:sz w:val="28"/>
        </w:rPr>
        <w:t>possessed</w:t>
      </w:r>
    </w:p>
    <w:p w14:paraId="59D54174" w14:textId="77777777" w:rsidR="000A4E03" w:rsidRDefault="00AC2125">
      <w:pPr>
        <w:pStyle w:val="ListParagraph"/>
        <w:numPr>
          <w:ilvl w:val="1"/>
          <w:numId w:val="1"/>
        </w:numPr>
        <w:tabs>
          <w:tab w:val="left" w:pos="883"/>
        </w:tabs>
        <w:ind w:left="883" w:hanging="358"/>
        <w:rPr>
          <w:sz w:val="28"/>
        </w:rPr>
      </w:pPr>
      <w:r>
        <w:rPr>
          <w:spacing w:val="-2"/>
          <w:sz w:val="28"/>
        </w:rPr>
        <w:t>contained</w:t>
      </w:r>
    </w:p>
    <w:p w14:paraId="653CE797" w14:textId="77777777" w:rsidR="000A4E03" w:rsidRDefault="00AC2125">
      <w:pPr>
        <w:pStyle w:val="ListParagraph"/>
        <w:numPr>
          <w:ilvl w:val="1"/>
          <w:numId w:val="1"/>
        </w:numPr>
        <w:tabs>
          <w:tab w:val="left" w:pos="883"/>
        </w:tabs>
        <w:spacing w:before="50"/>
        <w:ind w:left="883" w:hanging="358"/>
        <w:rPr>
          <w:sz w:val="28"/>
        </w:rPr>
      </w:pPr>
      <w:r>
        <w:rPr>
          <w:spacing w:val="-2"/>
          <w:sz w:val="28"/>
        </w:rPr>
        <w:t>carried</w:t>
      </w:r>
    </w:p>
    <w:p w14:paraId="6C8D6DA2" w14:textId="77777777" w:rsidR="000A4E03" w:rsidRDefault="00AC2125">
      <w:pPr>
        <w:pStyle w:val="Heading1"/>
        <w:numPr>
          <w:ilvl w:val="0"/>
          <w:numId w:val="1"/>
        </w:numPr>
        <w:tabs>
          <w:tab w:val="left" w:pos="591"/>
        </w:tabs>
        <w:spacing w:before="47"/>
        <w:ind w:left="591" w:hanging="284"/>
      </w:pPr>
      <w:r>
        <w:t>The</w:t>
      </w:r>
      <w:r>
        <w:rPr>
          <w:spacing w:val="-6"/>
        </w:rPr>
        <w:t xml:space="preserve"> </w:t>
      </w:r>
      <w:r>
        <w:t>word</w:t>
      </w:r>
      <w:r>
        <w:rPr>
          <w:spacing w:val="-6"/>
        </w:rPr>
        <w:t xml:space="preserve"> </w:t>
      </w:r>
      <w:r>
        <w:t>“support”</w:t>
      </w:r>
      <w:r>
        <w:rPr>
          <w:spacing w:val="-4"/>
        </w:rPr>
        <w:t xml:space="preserve"> </w:t>
      </w:r>
      <w:r>
        <w:t>in</w:t>
      </w:r>
      <w:r>
        <w:rPr>
          <w:spacing w:val="-3"/>
        </w:rPr>
        <w:t xml:space="preserve"> </w:t>
      </w:r>
      <w:r>
        <w:t>paragraph</w:t>
      </w:r>
      <w:r>
        <w:rPr>
          <w:spacing w:val="-4"/>
        </w:rPr>
        <w:t xml:space="preserve"> </w:t>
      </w:r>
      <w:r>
        <w:t>1</w:t>
      </w:r>
      <w:r>
        <w:rPr>
          <w:spacing w:val="-3"/>
        </w:rPr>
        <w:t xml:space="preserve"> </w:t>
      </w:r>
      <w:r>
        <w:t>could</w:t>
      </w:r>
      <w:r>
        <w:rPr>
          <w:spacing w:val="-3"/>
        </w:rPr>
        <w:t xml:space="preserve"> </w:t>
      </w:r>
      <w:r>
        <w:t>best</w:t>
      </w:r>
      <w:r>
        <w:rPr>
          <w:spacing w:val="-3"/>
        </w:rPr>
        <w:t xml:space="preserve"> </w:t>
      </w:r>
      <w:r>
        <w:t>be</w:t>
      </w:r>
      <w:r>
        <w:rPr>
          <w:spacing w:val="-4"/>
        </w:rPr>
        <w:t xml:space="preserve"> </w:t>
      </w:r>
      <w:r>
        <w:t>replaced</w:t>
      </w:r>
      <w:r>
        <w:rPr>
          <w:spacing w:val="-3"/>
        </w:rPr>
        <w:t xml:space="preserve"> </w:t>
      </w:r>
      <w:r>
        <w:rPr>
          <w:spacing w:val="-5"/>
        </w:rPr>
        <w:t>by</w:t>
      </w:r>
    </w:p>
    <w:p w14:paraId="08B3E1A2" w14:textId="77777777" w:rsidR="000A4E03" w:rsidRDefault="00AC2125">
      <w:pPr>
        <w:pStyle w:val="ListParagraph"/>
        <w:numPr>
          <w:ilvl w:val="1"/>
          <w:numId w:val="1"/>
        </w:numPr>
        <w:tabs>
          <w:tab w:val="left" w:pos="883"/>
        </w:tabs>
        <w:ind w:left="883" w:hanging="358"/>
        <w:rPr>
          <w:sz w:val="28"/>
        </w:rPr>
      </w:pPr>
      <w:r>
        <w:rPr>
          <w:spacing w:val="-4"/>
          <w:sz w:val="28"/>
        </w:rPr>
        <w:t>hold</w:t>
      </w:r>
    </w:p>
    <w:p w14:paraId="77E3A80A" w14:textId="77777777" w:rsidR="000A4E03" w:rsidRDefault="00AC2125">
      <w:pPr>
        <w:pStyle w:val="ListParagraph"/>
        <w:numPr>
          <w:ilvl w:val="1"/>
          <w:numId w:val="1"/>
        </w:numPr>
        <w:tabs>
          <w:tab w:val="left" w:pos="883"/>
        </w:tabs>
        <w:spacing w:before="50"/>
        <w:ind w:left="883" w:hanging="358"/>
        <w:rPr>
          <w:sz w:val="28"/>
        </w:rPr>
      </w:pPr>
      <w:r>
        <w:rPr>
          <w:spacing w:val="-2"/>
          <w:sz w:val="28"/>
        </w:rPr>
        <w:t>finance</w:t>
      </w:r>
    </w:p>
    <w:p w14:paraId="73B27D91" w14:textId="77777777" w:rsidR="000A4E03" w:rsidRDefault="00AC2125">
      <w:pPr>
        <w:pStyle w:val="ListParagraph"/>
        <w:numPr>
          <w:ilvl w:val="1"/>
          <w:numId w:val="1"/>
        </w:numPr>
        <w:tabs>
          <w:tab w:val="left" w:pos="883"/>
        </w:tabs>
        <w:ind w:left="883" w:hanging="358"/>
        <w:rPr>
          <w:sz w:val="28"/>
        </w:rPr>
      </w:pPr>
      <w:r>
        <w:rPr>
          <w:spacing w:val="-2"/>
          <w:sz w:val="28"/>
        </w:rPr>
        <w:t>confirm</w:t>
      </w:r>
    </w:p>
    <w:p w14:paraId="21882049" w14:textId="77777777" w:rsidR="000A4E03" w:rsidRDefault="00AC2125">
      <w:pPr>
        <w:pStyle w:val="ListParagraph"/>
        <w:numPr>
          <w:ilvl w:val="1"/>
          <w:numId w:val="1"/>
        </w:numPr>
        <w:tabs>
          <w:tab w:val="left" w:pos="883"/>
        </w:tabs>
        <w:spacing w:before="47"/>
        <w:ind w:left="883" w:hanging="358"/>
        <w:rPr>
          <w:sz w:val="28"/>
        </w:rPr>
      </w:pPr>
      <w:r>
        <w:rPr>
          <w:spacing w:val="-2"/>
          <w:sz w:val="28"/>
        </w:rPr>
        <w:t>stiffen</w:t>
      </w:r>
    </w:p>
    <w:p w14:paraId="7E4B46B0" w14:textId="77777777" w:rsidR="000A4E03" w:rsidRDefault="00AC2125">
      <w:pPr>
        <w:pStyle w:val="Heading1"/>
        <w:numPr>
          <w:ilvl w:val="0"/>
          <w:numId w:val="1"/>
        </w:numPr>
        <w:tabs>
          <w:tab w:val="left" w:pos="590"/>
          <w:tab w:val="left" w:pos="592"/>
        </w:tabs>
        <w:spacing w:before="48" w:line="276" w:lineRule="auto"/>
        <w:ind w:right="166"/>
        <w:jc w:val="both"/>
      </w:pPr>
      <w:r>
        <w:t>Which of the following is NOT provided as evidence to support the hypothesis that the migration discussed in the passage occurred 25,000 to 30,000 years ago?</w:t>
      </w:r>
    </w:p>
    <w:p w14:paraId="28E3DAA8" w14:textId="77777777" w:rsidR="000A4E03" w:rsidRDefault="00AC2125">
      <w:pPr>
        <w:pStyle w:val="ListParagraph"/>
        <w:numPr>
          <w:ilvl w:val="1"/>
          <w:numId w:val="1"/>
        </w:numPr>
        <w:tabs>
          <w:tab w:val="left" w:pos="883"/>
        </w:tabs>
        <w:spacing w:before="1"/>
        <w:ind w:left="883" w:hanging="358"/>
        <w:rPr>
          <w:sz w:val="28"/>
        </w:rPr>
      </w:pPr>
      <w:r>
        <w:rPr>
          <w:sz w:val="28"/>
        </w:rPr>
        <w:t>Dental</w:t>
      </w:r>
      <w:r>
        <w:rPr>
          <w:spacing w:val="-4"/>
          <w:sz w:val="28"/>
        </w:rPr>
        <w:t xml:space="preserve"> </w:t>
      </w:r>
      <w:r>
        <w:rPr>
          <w:sz w:val="28"/>
        </w:rPr>
        <w:t>patterns</w:t>
      </w:r>
      <w:r>
        <w:rPr>
          <w:spacing w:val="-8"/>
          <w:sz w:val="28"/>
        </w:rPr>
        <w:t xml:space="preserve"> </w:t>
      </w:r>
      <w:r>
        <w:rPr>
          <w:sz w:val="28"/>
        </w:rPr>
        <w:t>common</w:t>
      </w:r>
      <w:r>
        <w:rPr>
          <w:spacing w:val="-3"/>
          <w:sz w:val="28"/>
        </w:rPr>
        <w:t xml:space="preserve"> </w:t>
      </w:r>
      <w:r>
        <w:rPr>
          <w:sz w:val="28"/>
        </w:rPr>
        <w:t>to</w:t>
      </w:r>
      <w:r>
        <w:rPr>
          <w:spacing w:val="-4"/>
          <w:sz w:val="28"/>
        </w:rPr>
        <w:t xml:space="preserve"> </w:t>
      </w:r>
      <w:r>
        <w:rPr>
          <w:sz w:val="28"/>
        </w:rPr>
        <w:t>Asians</w:t>
      </w:r>
      <w:r>
        <w:rPr>
          <w:spacing w:val="-4"/>
          <w:sz w:val="28"/>
        </w:rPr>
        <w:t xml:space="preserve"> </w:t>
      </w:r>
      <w:r>
        <w:rPr>
          <w:sz w:val="28"/>
        </w:rPr>
        <w:t>and</w:t>
      </w:r>
      <w:r>
        <w:rPr>
          <w:spacing w:val="-7"/>
          <w:sz w:val="28"/>
        </w:rPr>
        <w:t xml:space="preserve"> </w:t>
      </w:r>
      <w:r>
        <w:rPr>
          <w:sz w:val="28"/>
        </w:rPr>
        <w:t>Native</w:t>
      </w:r>
      <w:r>
        <w:rPr>
          <w:spacing w:val="-7"/>
          <w:sz w:val="28"/>
        </w:rPr>
        <w:t xml:space="preserve"> </w:t>
      </w:r>
      <w:r>
        <w:rPr>
          <w:spacing w:val="-2"/>
          <w:sz w:val="28"/>
        </w:rPr>
        <w:t>Americans</w:t>
      </w:r>
    </w:p>
    <w:p w14:paraId="4848174D" w14:textId="77777777" w:rsidR="000A4E03" w:rsidRDefault="00AC2125">
      <w:pPr>
        <w:pStyle w:val="ListParagraph"/>
        <w:numPr>
          <w:ilvl w:val="1"/>
          <w:numId w:val="1"/>
        </w:numPr>
        <w:tabs>
          <w:tab w:val="left" w:pos="883"/>
        </w:tabs>
        <w:spacing w:before="50"/>
        <w:ind w:left="883" w:hanging="358"/>
        <w:rPr>
          <w:sz w:val="28"/>
        </w:rPr>
      </w:pPr>
      <w:r>
        <w:rPr>
          <w:sz w:val="28"/>
        </w:rPr>
        <w:t>Variations</w:t>
      </w:r>
      <w:r>
        <w:rPr>
          <w:spacing w:val="-7"/>
          <w:sz w:val="28"/>
        </w:rPr>
        <w:t xml:space="preserve"> </w:t>
      </w:r>
      <w:r>
        <w:rPr>
          <w:sz w:val="28"/>
        </w:rPr>
        <w:t>in</w:t>
      </w:r>
      <w:r>
        <w:rPr>
          <w:spacing w:val="-7"/>
          <w:sz w:val="28"/>
        </w:rPr>
        <w:t xml:space="preserve"> </w:t>
      </w:r>
      <w:r>
        <w:rPr>
          <w:sz w:val="28"/>
        </w:rPr>
        <w:t>blood</w:t>
      </w:r>
      <w:r>
        <w:rPr>
          <w:spacing w:val="-8"/>
          <w:sz w:val="28"/>
        </w:rPr>
        <w:t xml:space="preserve"> </w:t>
      </w:r>
      <w:r>
        <w:rPr>
          <w:sz w:val="28"/>
        </w:rPr>
        <w:t>types</w:t>
      </w:r>
      <w:r>
        <w:rPr>
          <w:spacing w:val="-7"/>
          <w:sz w:val="28"/>
        </w:rPr>
        <w:t xml:space="preserve"> </w:t>
      </w:r>
      <w:r>
        <w:rPr>
          <w:sz w:val="28"/>
        </w:rPr>
        <w:t>between</w:t>
      </w:r>
      <w:r>
        <w:rPr>
          <w:spacing w:val="-4"/>
          <w:sz w:val="28"/>
        </w:rPr>
        <w:t xml:space="preserve"> </w:t>
      </w:r>
      <w:r>
        <w:rPr>
          <w:sz w:val="28"/>
        </w:rPr>
        <w:t>Asians</w:t>
      </w:r>
      <w:r>
        <w:rPr>
          <w:spacing w:val="-4"/>
          <w:sz w:val="28"/>
        </w:rPr>
        <w:t xml:space="preserve"> </w:t>
      </w:r>
      <w:r>
        <w:rPr>
          <w:sz w:val="28"/>
        </w:rPr>
        <w:t>and</w:t>
      </w:r>
      <w:r>
        <w:rPr>
          <w:spacing w:val="-8"/>
          <w:sz w:val="28"/>
        </w:rPr>
        <w:t xml:space="preserve"> </w:t>
      </w:r>
      <w:r>
        <w:rPr>
          <w:sz w:val="28"/>
        </w:rPr>
        <w:t>Native</w:t>
      </w:r>
      <w:r>
        <w:rPr>
          <w:spacing w:val="-7"/>
          <w:sz w:val="28"/>
        </w:rPr>
        <w:t xml:space="preserve"> </w:t>
      </w:r>
      <w:r>
        <w:rPr>
          <w:spacing w:val="-2"/>
          <w:sz w:val="28"/>
        </w:rPr>
        <w:t>Americans</w:t>
      </w:r>
    </w:p>
    <w:p w14:paraId="10B2CEA0" w14:textId="77777777" w:rsidR="000A4E03" w:rsidRDefault="00AC2125">
      <w:pPr>
        <w:pStyle w:val="ListParagraph"/>
        <w:numPr>
          <w:ilvl w:val="1"/>
          <w:numId w:val="1"/>
        </w:numPr>
        <w:tabs>
          <w:tab w:val="left" w:pos="883"/>
        </w:tabs>
        <w:ind w:left="883" w:hanging="358"/>
        <w:rPr>
          <w:sz w:val="28"/>
        </w:rPr>
      </w:pPr>
      <w:r>
        <w:rPr>
          <w:sz w:val="28"/>
        </w:rPr>
        <w:t>The</w:t>
      </w:r>
      <w:r>
        <w:rPr>
          <w:spacing w:val="-6"/>
          <w:sz w:val="28"/>
        </w:rPr>
        <w:t xml:space="preserve"> </w:t>
      </w:r>
      <w:r>
        <w:rPr>
          <w:sz w:val="28"/>
        </w:rPr>
        <w:t>number</w:t>
      </w:r>
      <w:r>
        <w:rPr>
          <w:spacing w:val="-7"/>
          <w:sz w:val="28"/>
        </w:rPr>
        <w:t xml:space="preserve"> </w:t>
      </w:r>
      <w:r>
        <w:rPr>
          <w:sz w:val="28"/>
        </w:rPr>
        <w:t>of</w:t>
      </w:r>
      <w:r>
        <w:rPr>
          <w:spacing w:val="-5"/>
          <w:sz w:val="28"/>
        </w:rPr>
        <w:t xml:space="preserve"> </w:t>
      </w:r>
      <w:r>
        <w:rPr>
          <w:sz w:val="28"/>
        </w:rPr>
        <w:t>Native</w:t>
      </w:r>
      <w:r>
        <w:rPr>
          <w:spacing w:val="-5"/>
          <w:sz w:val="28"/>
        </w:rPr>
        <w:t xml:space="preserve"> </w:t>
      </w:r>
      <w:r>
        <w:rPr>
          <w:sz w:val="28"/>
        </w:rPr>
        <w:t>American</w:t>
      </w:r>
      <w:r>
        <w:rPr>
          <w:spacing w:val="-4"/>
          <w:sz w:val="28"/>
        </w:rPr>
        <w:t xml:space="preserve"> </w:t>
      </w:r>
      <w:r>
        <w:rPr>
          <w:sz w:val="28"/>
        </w:rPr>
        <w:t>languages</w:t>
      </w:r>
      <w:r>
        <w:rPr>
          <w:spacing w:val="-5"/>
          <w:sz w:val="28"/>
        </w:rPr>
        <w:t xml:space="preserve"> </w:t>
      </w:r>
      <w:r>
        <w:rPr>
          <w:sz w:val="28"/>
        </w:rPr>
        <w:t>in</w:t>
      </w:r>
      <w:r>
        <w:rPr>
          <w:spacing w:val="-4"/>
          <w:sz w:val="28"/>
        </w:rPr>
        <w:t xml:space="preserve"> </w:t>
      </w:r>
      <w:r>
        <w:rPr>
          <w:sz w:val="28"/>
        </w:rPr>
        <w:t>existence</w:t>
      </w:r>
      <w:r>
        <w:rPr>
          <w:spacing w:val="-7"/>
          <w:sz w:val="28"/>
        </w:rPr>
        <w:t xml:space="preserve"> </w:t>
      </w:r>
      <w:r>
        <w:rPr>
          <w:spacing w:val="-2"/>
          <w:sz w:val="28"/>
        </w:rPr>
        <w:t>today</w:t>
      </w:r>
    </w:p>
    <w:p w14:paraId="36AD87F3" w14:textId="77777777" w:rsidR="000A4E03" w:rsidRDefault="00AC2125">
      <w:pPr>
        <w:pStyle w:val="ListParagraph"/>
        <w:numPr>
          <w:ilvl w:val="1"/>
          <w:numId w:val="1"/>
        </w:numPr>
        <w:tabs>
          <w:tab w:val="left" w:pos="883"/>
        </w:tabs>
        <w:spacing w:before="47"/>
        <w:ind w:left="883" w:hanging="358"/>
        <w:rPr>
          <w:sz w:val="28"/>
        </w:rPr>
      </w:pPr>
      <w:r>
        <w:rPr>
          <w:sz w:val="28"/>
        </w:rPr>
        <w:t>The</w:t>
      </w:r>
      <w:r>
        <w:rPr>
          <w:spacing w:val="-4"/>
          <w:sz w:val="28"/>
        </w:rPr>
        <w:t xml:space="preserve"> </w:t>
      </w:r>
      <w:r>
        <w:rPr>
          <w:sz w:val="28"/>
        </w:rPr>
        <w:t>human</w:t>
      </w:r>
      <w:r>
        <w:rPr>
          <w:spacing w:val="-3"/>
          <w:sz w:val="28"/>
        </w:rPr>
        <w:t xml:space="preserve"> </w:t>
      </w:r>
      <w:r>
        <w:rPr>
          <w:sz w:val="28"/>
        </w:rPr>
        <w:t>bones</w:t>
      </w:r>
      <w:r>
        <w:rPr>
          <w:spacing w:val="-2"/>
          <w:sz w:val="28"/>
        </w:rPr>
        <w:t xml:space="preserve"> </w:t>
      </w:r>
      <w:r>
        <w:rPr>
          <w:sz w:val="28"/>
        </w:rPr>
        <w:t>found</w:t>
      </w:r>
      <w:r>
        <w:rPr>
          <w:spacing w:val="-7"/>
          <w:sz w:val="28"/>
        </w:rPr>
        <w:t xml:space="preserve"> </w:t>
      </w:r>
      <w:r>
        <w:rPr>
          <w:sz w:val="28"/>
        </w:rPr>
        <w:t>in</w:t>
      </w:r>
      <w:r>
        <w:rPr>
          <w:spacing w:val="-2"/>
          <w:sz w:val="28"/>
        </w:rPr>
        <w:t xml:space="preserve"> Beringia</w:t>
      </w:r>
    </w:p>
    <w:p w14:paraId="3A45351E" w14:textId="77777777" w:rsidR="000A4E03" w:rsidRDefault="000A4E03">
      <w:pPr>
        <w:pStyle w:val="BodyText"/>
        <w:spacing w:before="112"/>
        <w:ind w:left="0"/>
      </w:pPr>
    </w:p>
    <w:p w14:paraId="0C139073" w14:textId="77777777" w:rsidR="000A4E03" w:rsidRDefault="00AC2125">
      <w:pPr>
        <w:pStyle w:val="BodyText"/>
        <w:ind w:left="165"/>
      </w:pPr>
      <w:r>
        <w:rPr>
          <w:spacing w:val="-5"/>
        </w:rPr>
        <w:t>96</w:t>
      </w:r>
    </w:p>
    <w:p w14:paraId="6599495E" w14:textId="77777777" w:rsidR="000A4E03" w:rsidRDefault="000A4E03">
      <w:pPr>
        <w:pStyle w:val="BodyText"/>
        <w:sectPr w:rsidR="000A4E03">
          <w:pgSz w:w="11910" w:h="16840"/>
          <w:pgMar w:top="1360" w:right="1275" w:bottom="320" w:left="1275" w:header="0" w:footer="89" w:gutter="0"/>
          <w:cols w:space="720"/>
        </w:sectPr>
      </w:pPr>
    </w:p>
    <w:p w14:paraId="44A080D3" w14:textId="77777777" w:rsidR="000A4E03" w:rsidRDefault="00AC2125">
      <w:pPr>
        <w:pStyle w:val="Heading1"/>
        <w:numPr>
          <w:ilvl w:val="0"/>
          <w:numId w:val="1"/>
        </w:numPr>
        <w:tabs>
          <w:tab w:val="left" w:pos="591"/>
        </w:tabs>
        <w:spacing w:before="61"/>
        <w:ind w:left="591" w:hanging="284"/>
      </w:pPr>
      <w:r>
        <w:t>The</w:t>
      </w:r>
      <w:r>
        <w:rPr>
          <w:spacing w:val="-4"/>
        </w:rPr>
        <w:t xml:space="preserve"> </w:t>
      </w:r>
      <w:r>
        <w:t>phrase</w:t>
      </w:r>
      <w:r>
        <w:rPr>
          <w:spacing w:val="-6"/>
        </w:rPr>
        <w:t xml:space="preserve"> </w:t>
      </w:r>
      <w:r>
        <w:t>“broadly</w:t>
      </w:r>
      <w:r>
        <w:rPr>
          <w:spacing w:val="-5"/>
        </w:rPr>
        <w:t xml:space="preserve"> </w:t>
      </w:r>
      <w:r>
        <w:t>concur”</w:t>
      </w:r>
      <w:r>
        <w:rPr>
          <w:spacing w:val="-3"/>
        </w:rPr>
        <w:t xml:space="preserve"> </w:t>
      </w:r>
      <w:r>
        <w:t>in</w:t>
      </w:r>
      <w:r>
        <w:rPr>
          <w:spacing w:val="-3"/>
        </w:rPr>
        <w:t xml:space="preserve"> </w:t>
      </w:r>
      <w:r>
        <w:t>paragraph</w:t>
      </w:r>
      <w:r>
        <w:rPr>
          <w:spacing w:val="-5"/>
        </w:rPr>
        <w:t xml:space="preserve"> </w:t>
      </w:r>
      <w:r>
        <w:t>1</w:t>
      </w:r>
      <w:r>
        <w:rPr>
          <w:spacing w:val="-2"/>
        </w:rPr>
        <w:t xml:space="preserve"> </w:t>
      </w:r>
      <w:r>
        <w:t>is</w:t>
      </w:r>
      <w:r>
        <w:rPr>
          <w:spacing w:val="-3"/>
        </w:rPr>
        <w:t xml:space="preserve"> </w:t>
      </w:r>
      <w:r>
        <w:t>closest</w:t>
      </w:r>
      <w:r>
        <w:rPr>
          <w:spacing w:val="-6"/>
        </w:rPr>
        <w:t xml:space="preserve"> </w:t>
      </w:r>
      <w:r>
        <w:t>in</w:t>
      </w:r>
      <w:r>
        <w:rPr>
          <w:spacing w:val="-4"/>
        </w:rPr>
        <w:t xml:space="preserve"> </w:t>
      </w:r>
      <w:r>
        <w:t>meaning</w:t>
      </w:r>
      <w:r>
        <w:rPr>
          <w:spacing w:val="-2"/>
        </w:rPr>
        <w:t xml:space="preserve"> </w:t>
      </w:r>
      <w:r>
        <w:rPr>
          <w:spacing w:val="-5"/>
        </w:rPr>
        <w:t>to</w:t>
      </w:r>
    </w:p>
    <w:p w14:paraId="5C7B0B26" w14:textId="77777777" w:rsidR="000A4E03" w:rsidRDefault="00AC2125">
      <w:pPr>
        <w:pStyle w:val="ListParagraph"/>
        <w:numPr>
          <w:ilvl w:val="1"/>
          <w:numId w:val="1"/>
        </w:numPr>
        <w:tabs>
          <w:tab w:val="left" w:pos="883"/>
        </w:tabs>
        <w:spacing w:before="49"/>
        <w:ind w:left="883" w:hanging="358"/>
        <w:rPr>
          <w:sz w:val="28"/>
        </w:rPr>
      </w:pPr>
      <w:r>
        <w:rPr>
          <w:sz w:val="28"/>
        </w:rPr>
        <w:t>have</w:t>
      </w:r>
      <w:r>
        <w:rPr>
          <w:spacing w:val="-7"/>
          <w:sz w:val="28"/>
        </w:rPr>
        <w:t xml:space="preserve"> </w:t>
      </w:r>
      <w:r>
        <w:rPr>
          <w:sz w:val="28"/>
        </w:rPr>
        <w:t>the</w:t>
      </w:r>
      <w:r>
        <w:rPr>
          <w:spacing w:val="-4"/>
          <w:sz w:val="28"/>
        </w:rPr>
        <w:t xml:space="preserve"> </w:t>
      </w:r>
      <w:r>
        <w:rPr>
          <w:sz w:val="28"/>
        </w:rPr>
        <w:t>contrary</w:t>
      </w:r>
      <w:r>
        <w:rPr>
          <w:spacing w:val="-6"/>
          <w:sz w:val="28"/>
        </w:rPr>
        <w:t xml:space="preserve"> </w:t>
      </w:r>
      <w:r>
        <w:rPr>
          <w:spacing w:val="-4"/>
          <w:sz w:val="28"/>
        </w:rPr>
        <w:t>idea</w:t>
      </w:r>
    </w:p>
    <w:p w14:paraId="77678B3D" w14:textId="77777777" w:rsidR="000A4E03" w:rsidRDefault="00AC2125">
      <w:pPr>
        <w:pStyle w:val="ListParagraph"/>
        <w:numPr>
          <w:ilvl w:val="1"/>
          <w:numId w:val="1"/>
        </w:numPr>
        <w:tabs>
          <w:tab w:val="left" w:pos="883"/>
        </w:tabs>
        <w:spacing w:before="50"/>
        <w:ind w:left="883" w:hanging="358"/>
        <w:rPr>
          <w:sz w:val="28"/>
        </w:rPr>
      </w:pPr>
      <w:r>
        <w:rPr>
          <w:sz w:val="28"/>
        </w:rPr>
        <w:t>have</w:t>
      </w:r>
      <w:r>
        <w:rPr>
          <w:spacing w:val="-6"/>
          <w:sz w:val="28"/>
        </w:rPr>
        <w:t xml:space="preserve"> </w:t>
      </w:r>
      <w:r>
        <w:rPr>
          <w:sz w:val="28"/>
        </w:rPr>
        <w:t>extensive</w:t>
      </w:r>
      <w:r>
        <w:rPr>
          <w:spacing w:val="-6"/>
          <w:sz w:val="28"/>
        </w:rPr>
        <w:t xml:space="preserve"> </w:t>
      </w:r>
      <w:r>
        <w:rPr>
          <w:spacing w:val="-2"/>
          <w:sz w:val="28"/>
        </w:rPr>
        <w:t>debates</w:t>
      </w:r>
    </w:p>
    <w:p w14:paraId="5A55AC94" w14:textId="77777777" w:rsidR="000A4E03" w:rsidRDefault="00AC2125">
      <w:pPr>
        <w:pStyle w:val="ListParagraph"/>
        <w:numPr>
          <w:ilvl w:val="1"/>
          <w:numId w:val="1"/>
        </w:numPr>
        <w:tabs>
          <w:tab w:val="left" w:pos="883"/>
        </w:tabs>
        <w:spacing w:before="47"/>
        <w:ind w:left="883" w:hanging="358"/>
        <w:rPr>
          <w:sz w:val="28"/>
        </w:rPr>
      </w:pPr>
      <w:r>
        <w:rPr>
          <w:sz w:val="28"/>
        </w:rPr>
        <w:t>openly</w:t>
      </w:r>
      <w:r>
        <w:rPr>
          <w:spacing w:val="-7"/>
          <w:sz w:val="28"/>
        </w:rPr>
        <w:t xml:space="preserve"> </w:t>
      </w:r>
      <w:r>
        <w:rPr>
          <w:spacing w:val="-2"/>
          <w:sz w:val="28"/>
        </w:rPr>
        <w:t>question</w:t>
      </w:r>
    </w:p>
    <w:p w14:paraId="23CA88B4" w14:textId="77777777" w:rsidR="000A4E03" w:rsidRDefault="00AC2125">
      <w:pPr>
        <w:pStyle w:val="ListParagraph"/>
        <w:numPr>
          <w:ilvl w:val="1"/>
          <w:numId w:val="1"/>
        </w:numPr>
        <w:tabs>
          <w:tab w:val="left" w:pos="883"/>
        </w:tabs>
        <w:ind w:left="883" w:hanging="358"/>
        <w:rPr>
          <w:sz w:val="28"/>
        </w:rPr>
      </w:pPr>
      <w:r>
        <w:rPr>
          <w:sz w:val="28"/>
        </w:rPr>
        <w:t>are</w:t>
      </w:r>
      <w:r>
        <w:rPr>
          <w:spacing w:val="-3"/>
          <w:sz w:val="28"/>
        </w:rPr>
        <w:t xml:space="preserve"> </w:t>
      </w:r>
      <w:r>
        <w:rPr>
          <w:sz w:val="28"/>
        </w:rPr>
        <w:t>in</w:t>
      </w:r>
      <w:r>
        <w:rPr>
          <w:spacing w:val="-1"/>
          <w:sz w:val="28"/>
        </w:rPr>
        <w:t xml:space="preserve"> </w:t>
      </w:r>
      <w:r>
        <w:rPr>
          <w:sz w:val="28"/>
        </w:rPr>
        <w:t>general</w:t>
      </w:r>
      <w:r>
        <w:rPr>
          <w:spacing w:val="-1"/>
          <w:sz w:val="28"/>
        </w:rPr>
        <w:t xml:space="preserve"> </w:t>
      </w:r>
      <w:r>
        <w:rPr>
          <w:spacing w:val="-2"/>
          <w:sz w:val="28"/>
        </w:rPr>
        <w:t>agreement</w:t>
      </w:r>
    </w:p>
    <w:p w14:paraId="2BEB1A30" w14:textId="77777777" w:rsidR="000A4E03" w:rsidRDefault="00AC2125">
      <w:pPr>
        <w:pStyle w:val="Heading1"/>
        <w:numPr>
          <w:ilvl w:val="0"/>
          <w:numId w:val="1"/>
        </w:numPr>
        <w:tabs>
          <w:tab w:val="left" w:pos="590"/>
          <w:tab w:val="left" w:pos="592"/>
        </w:tabs>
        <w:spacing w:before="47" w:line="276" w:lineRule="auto"/>
        <w:ind w:right="163"/>
        <w:jc w:val="both"/>
      </w:pPr>
      <w:r>
        <w:t>In</w:t>
      </w:r>
      <w:r>
        <w:rPr>
          <w:spacing w:val="-8"/>
        </w:rPr>
        <w:t xml:space="preserve"> </w:t>
      </w:r>
      <w:r>
        <w:t>paragraph</w:t>
      </w:r>
      <w:r>
        <w:rPr>
          <w:spacing w:val="-8"/>
        </w:rPr>
        <w:t xml:space="preserve"> </w:t>
      </w:r>
      <w:r>
        <w:t>2,</w:t>
      </w:r>
      <w:r>
        <w:rPr>
          <w:spacing w:val="-8"/>
        </w:rPr>
        <w:t xml:space="preserve"> </w:t>
      </w:r>
      <w:r>
        <w:t>what</w:t>
      </w:r>
      <w:r>
        <w:rPr>
          <w:spacing w:val="-8"/>
        </w:rPr>
        <w:t xml:space="preserve"> </w:t>
      </w:r>
      <w:r>
        <w:t>best</w:t>
      </w:r>
      <w:r>
        <w:rPr>
          <w:spacing w:val="-8"/>
        </w:rPr>
        <w:t xml:space="preserve"> </w:t>
      </w:r>
      <w:r>
        <w:t>paraphrases</w:t>
      </w:r>
      <w:r>
        <w:rPr>
          <w:spacing w:val="-7"/>
        </w:rPr>
        <w:t xml:space="preserve"> </w:t>
      </w:r>
      <w:r>
        <w:t>the</w:t>
      </w:r>
      <w:r>
        <w:rPr>
          <w:spacing w:val="-8"/>
        </w:rPr>
        <w:t xml:space="preserve"> </w:t>
      </w:r>
      <w:r>
        <w:t>sentence</w:t>
      </w:r>
      <w:r>
        <w:rPr>
          <w:spacing w:val="-8"/>
        </w:rPr>
        <w:t xml:space="preserve"> </w:t>
      </w:r>
      <w:r>
        <w:t>“During</w:t>
      </w:r>
      <w:r>
        <w:rPr>
          <w:spacing w:val="-9"/>
        </w:rPr>
        <w:t xml:space="preserve"> </w:t>
      </w:r>
      <w:r>
        <w:t>that</w:t>
      </w:r>
      <w:r>
        <w:rPr>
          <w:spacing w:val="-8"/>
        </w:rPr>
        <w:t xml:space="preserve"> </w:t>
      </w:r>
      <w:r>
        <w:t>period of time, there were huge glaciers holding enormous volumes of water, and because of the huge glaciers, sea levels were as much as 10C meters lower than they are today.”?</w:t>
      </w:r>
    </w:p>
    <w:p w14:paraId="75587123" w14:textId="77777777" w:rsidR="000A4E03" w:rsidRDefault="00AC2125">
      <w:pPr>
        <w:pStyle w:val="ListParagraph"/>
        <w:numPr>
          <w:ilvl w:val="1"/>
          <w:numId w:val="1"/>
        </w:numPr>
        <w:tabs>
          <w:tab w:val="left" w:pos="883"/>
          <w:tab w:val="left" w:pos="885"/>
        </w:tabs>
        <w:spacing w:before="3" w:line="276" w:lineRule="auto"/>
        <w:ind w:right="170"/>
        <w:rPr>
          <w:sz w:val="28"/>
        </w:rPr>
      </w:pPr>
      <w:r>
        <w:rPr>
          <w:sz w:val="28"/>
        </w:rPr>
        <w:t>Since</w:t>
      </w:r>
      <w:r>
        <w:rPr>
          <w:spacing w:val="40"/>
          <w:sz w:val="28"/>
        </w:rPr>
        <w:t xml:space="preserve"> </w:t>
      </w:r>
      <w:r>
        <w:rPr>
          <w:sz w:val="28"/>
        </w:rPr>
        <w:t>the</w:t>
      </w:r>
      <w:r>
        <w:rPr>
          <w:spacing w:val="40"/>
          <w:sz w:val="28"/>
        </w:rPr>
        <w:t xml:space="preserve"> </w:t>
      </w:r>
      <w:r>
        <w:rPr>
          <w:sz w:val="28"/>
        </w:rPr>
        <w:t>Ice</w:t>
      </w:r>
      <w:r>
        <w:rPr>
          <w:spacing w:val="40"/>
          <w:sz w:val="28"/>
        </w:rPr>
        <w:t xml:space="preserve"> </w:t>
      </w:r>
      <w:r>
        <w:rPr>
          <w:sz w:val="28"/>
        </w:rPr>
        <w:t>Age,</w:t>
      </w:r>
      <w:r>
        <w:rPr>
          <w:spacing w:val="40"/>
          <w:sz w:val="28"/>
        </w:rPr>
        <w:t xml:space="preserve"> </w:t>
      </w:r>
      <w:r>
        <w:rPr>
          <w:sz w:val="28"/>
        </w:rPr>
        <w:t>the</w:t>
      </w:r>
      <w:r>
        <w:rPr>
          <w:spacing w:val="40"/>
          <w:sz w:val="28"/>
        </w:rPr>
        <w:t xml:space="preserve"> </w:t>
      </w:r>
      <w:r>
        <w:rPr>
          <w:sz w:val="28"/>
        </w:rPr>
        <w:t>amount</w:t>
      </w:r>
      <w:r>
        <w:rPr>
          <w:spacing w:val="40"/>
          <w:sz w:val="28"/>
        </w:rPr>
        <w:t xml:space="preserve"> </w:t>
      </w:r>
      <w:r>
        <w:rPr>
          <w:sz w:val="28"/>
        </w:rPr>
        <w:t>of</w:t>
      </w:r>
      <w:r>
        <w:rPr>
          <w:spacing w:val="40"/>
          <w:sz w:val="28"/>
        </w:rPr>
        <w:t xml:space="preserve"> </w:t>
      </w:r>
      <w:r>
        <w:rPr>
          <w:sz w:val="28"/>
        </w:rPr>
        <w:t>water</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oceans</w:t>
      </w:r>
      <w:r>
        <w:rPr>
          <w:spacing w:val="40"/>
          <w:sz w:val="28"/>
        </w:rPr>
        <w:t xml:space="preserve"> </w:t>
      </w:r>
      <w:r>
        <w:rPr>
          <w:sz w:val="28"/>
        </w:rPr>
        <w:t>has</w:t>
      </w:r>
      <w:r>
        <w:rPr>
          <w:spacing w:val="40"/>
          <w:sz w:val="28"/>
        </w:rPr>
        <w:t xml:space="preserve"> </w:t>
      </w:r>
      <w:r>
        <w:rPr>
          <w:sz w:val="28"/>
        </w:rPr>
        <w:t>decreased</w:t>
      </w:r>
      <w:r>
        <w:rPr>
          <w:spacing w:val="80"/>
          <w:sz w:val="28"/>
        </w:rPr>
        <w:t xml:space="preserve"> </w:t>
      </w:r>
      <w:r>
        <w:rPr>
          <w:spacing w:val="-2"/>
          <w:sz w:val="28"/>
        </w:rPr>
        <w:t>dramatically.</w:t>
      </w:r>
    </w:p>
    <w:p w14:paraId="5CF9336A" w14:textId="77777777" w:rsidR="000A4E03" w:rsidRDefault="00AC2125">
      <w:pPr>
        <w:pStyle w:val="ListParagraph"/>
        <w:numPr>
          <w:ilvl w:val="1"/>
          <w:numId w:val="1"/>
        </w:numPr>
        <w:tabs>
          <w:tab w:val="left" w:pos="883"/>
          <w:tab w:val="left" w:pos="885"/>
        </w:tabs>
        <w:spacing w:before="0" w:line="276" w:lineRule="auto"/>
        <w:ind w:right="173"/>
        <w:rPr>
          <w:sz w:val="28"/>
        </w:rPr>
      </w:pPr>
      <w:r>
        <w:rPr>
          <w:sz w:val="28"/>
        </w:rPr>
        <w:t xml:space="preserve">During the Ice Age, sea levels were low because of how much water was </w:t>
      </w:r>
      <w:r>
        <w:rPr>
          <w:spacing w:val="-2"/>
          <w:sz w:val="28"/>
        </w:rPr>
        <w:t>frozen.</w:t>
      </w:r>
    </w:p>
    <w:p w14:paraId="5F365255" w14:textId="77777777" w:rsidR="000A4E03" w:rsidRDefault="00AC2125">
      <w:pPr>
        <w:pStyle w:val="ListParagraph"/>
        <w:numPr>
          <w:ilvl w:val="1"/>
          <w:numId w:val="1"/>
        </w:numPr>
        <w:tabs>
          <w:tab w:val="left" w:pos="883"/>
        </w:tabs>
        <w:spacing w:before="0"/>
        <w:ind w:left="883" w:hanging="358"/>
        <w:rPr>
          <w:sz w:val="28"/>
        </w:rPr>
      </w:pPr>
      <w:r>
        <w:rPr>
          <w:sz w:val="28"/>
        </w:rPr>
        <w:t>Glaciers</w:t>
      </w:r>
      <w:r>
        <w:rPr>
          <w:spacing w:val="-7"/>
          <w:sz w:val="28"/>
        </w:rPr>
        <w:t xml:space="preserve"> </w:t>
      </w:r>
      <w:r>
        <w:rPr>
          <w:sz w:val="28"/>
        </w:rPr>
        <w:t>have</w:t>
      </w:r>
      <w:r>
        <w:rPr>
          <w:spacing w:val="-4"/>
          <w:sz w:val="28"/>
        </w:rPr>
        <w:t xml:space="preserve"> </w:t>
      </w:r>
      <w:r>
        <w:rPr>
          <w:sz w:val="28"/>
        </w:rPr>
        <w:t>grown</w:t>
      </w:r>
      <w:r>
        <w:rPr>
          <w:spacing w:val="-3"/>
          <w:sz w:val="28"/>
        </w:rPr>
        <w:t xml:space="preserve"> </w:t>
      </w:r>
      <w:r>
        <w:rPr>
          <w:sz w:val="28"/>
        </w:rPr>
        <w:t>tremendously</w:t>
      </w:r>
      <w:r>
        <w:rPr>
          <w:spacing w:val="-3"/>
          <w:sz w:val="28"/>
        </w:rPr>
        <w:t xml:space="preserve"> </w:t>
      </w:r>
      <w:r>
        <w:rPr>
          <w:sz w:val="28"/>
        </w:rPr>
        <w:t>since</w:t>
      </w:r>
      <w:r>
        <w:rPr>
          <w:spacing w:val="-4"/>
          <w:sz w:val="28"/>
        </w:rPr>
        <w:t xml:space="preserve"> </w:t>
      </w:r>
      <w:r>
        <w:rPr>
          <w:sz w:val="28"/>
        </w:rPr>
        <w:t>the</w:t>
      </w:r>
      <w:r>
        <w:rPr>
          <w:spacing w:val="-4"/>
          <w:sz w:val="28"/>
        </w:rPr>
        <w:t xml:space="preserve"> </w:t>
      </w:r>
      <w:r>
        <w:rPr>
          <w:sz w:val="28"/>
        </w:rPr>
        <w:t>last</w:t>
      </w:r>
      <w:r>
        <w:rPr>
          <w:spacing w:val="-4"/>
          <w:sz w:val="28"/>
        </w:rPr>
        <w:t xml:space="preserve"> </w:t>
      </w:r>
      <w:r>
        <w:rPr>
          <w:sz w:val="28"/>
        </w:rPr>
        <w:t>Ice</w:t>
      </w:r>
      <w:r>
        <w:rPr>
          <w:spacing w:val="-7"/>
          <w:sz w:val="28"/>
        </w:rPr>
        <w:t xml:space="preserve"> </w:t>
      </w:r>
      <w:r>
        <w:rPr>
          <w:spacing w:val="-4"/>
          <w:sz w:val="28"/>
        </w:rPr>
        <w:t>Age.</w:t>
      </w:r>
    </w:p>
    <w:p w14:paraId="42016524" w14:textId="77777777" w:rsidR="000A4E03" w:rsidRDefault="00AC2125">
      <w:pPr>
        <w:pStyle w:val="ListParagraph"/>
        <w:numPr>
          <w:ilvl w:val="1"/>
          <w:numId w:val="1"/>
        </w:numPr>
        <w:tabs>
          <w:tab w:val="left" w:pos="883"/>
          <w:tab w:val="left" w:pos="885"/>
        </w:tabs>
        <w:spacing w:line="276" w:lineRule="auto"/>
        <w:ind w:right="170"/>
        <w:rPr>
          <w:sz w:val="28"/>
        </w:rPr>
      </w:pPr>
      <w:r>
        <w:rPr>
          <w:sz w:val="28"/>
        </w:rPr>
        <w:t>During</w:t>
      </w:r>
      <w:r>
        <w:rPr>
          <w:spacing w:val="31"/>
          <w:sz w:val="28"/>
        </w:rPr>
        <w:t xml:space="preserve"> </w:t>
      </w:r>
      <w:r>
        <w:rPr>
          <w:sz w:val="28"/>
        </w:rPr>
        <w:t>the</w:t>
      </w:r>
      <w:r>
        <w:rPr>
          <w:spacing w:val="33"/>
          <w:sz w:val="28"/>
        </w:rPr>
        <w:t xml:space="preserve"> </w:t>
      </w:r>
      <w:r>
        <w:rPr>
          <w:sz w:val="28"/>
        </w:rPr>
        <w:t>Ice</w:t>
      </w:r>
      <w:r>
        <w:rPr>
          <w:spacing w:val="33"/>
          <w:sz w:val="28"/>
        </w:rPr>
        <w:t xml:space="preserve"> </w:t>
      </w:r>
      <w:r>
        <w:rPr>
          <w:sz w:val="28"/>
        </w:rPr>
        <w:t>Age,</w:t>
      </w:r>
      <w:r>
        <w:rPr>
          <w:spacing w:val="32"/>
          <w:sz w:val="28"/>
        </w:rPr>
        <w:t xml:space="preserve"> </w:t>
      </w:r>
      <w:r>
        <w:rPr>
          <w:sz w:val="28"/>
        </w:rPr>
        <w:t>huge</w:t>
      </w:r>
      <w:r>
        <w:rPr>
          <w:spacing w:val="33"/>
          <w:sz w:val="28"/>
        </w:rPr>
        <w:t xml:space="preserve"> </w:t>
      </w:r>
      <w:r>
        <w:rPr>
          <w:sz w:val="28"/>
        </w:rPr>
        <w:t>glaciers</w:t>
      </w:r>
      <w:r>
        <w:rPr>
          <w:spacing w:val="34"/>
          <w:sz w:val="28"/>
        </w:rPr>
        <w:t xml:space="preserve"> </w:t>
      </w:r>
      <w:r>
        <w:rPr>
          <w:sz w:val="28"/>
        </w:rPr>
        <w:t>displaced</w:t>
      </w:r>
      <w:r>
        <w:rPr>
          <w:spacing w:val="34"/>
          <w:sz w:val="28"/>
        </w:rPr>
        <w:t xml:space="preserve"> </w:t>
      </w:r>
      <w:r>
        <w:rPr>
          <w:sz w:val="28"/>
        </w:rPr>
        <w:t>a</w:t>
      </w:r>
      <w:r>
        <w:rPr>
          <w:spacing w:val="33"/>
          <w:sz w:val="28"/>
        </w:rPr>
        <w:t xml:space="preserve"> </w:t>
      </w:r>
      <w:r>
        <w:rPr>
          <w:sz w:val="28"/>
        </w:rPr>
        <w:t>lot</w:t>
      </w:r>
      <w:r>
        <w:rPr>
          <w:spacing w:val="34"/>
          <w:sz w:val="28"/>
        </w:rPr>
        <w:t xml:space="preserve"> </w:t>
      </w:r>
      <w:r>
        <w:rPr>
          <w:sz w:val="28"/>
        </w:rPr>
        <w:t>of</w:t>
      </w:r>
      <w:r>
        <w:rPr>
          <w:spacing w:val="33"/>
          <w:sz w:val="28"/>
        </w:rPr>
        <w:t xml:space="preserve"> </w:t>
      </w:r>
      <w:r>
        <w:rPr>
          <w:sz w:val="28"/>
        </w:rPr>
        <w:t>water,</w:t>
      </w:r>
      <w:r>
        <w:rPr>
          <w:spacing w:val="33"/>
          <w:sz w:val="28"/>
        </w:rPr>
        <w:t xml:space="preserve"> </w:t>
      </w:r>
      <w:r>
        <w:rPr>
          <w:sz w:val="28"/>
        </w:rPr>
        <w:t>causing</w:t>
      </w:r>
      <w:r>
        <w:rPr>
          <w:spacing w:val="34"/>
          <w:sz w:val="28"/>
        </w:rPr>
        <w:t xml:space="preserve"> </w:t>
      </w:r>
      <w:r>
        <w:rPr>
          <w:sz w:val="28"/>
        </w:rPr>
        <w:t>the oceans to rise.</w:t>
      </w:r>
    </w:p>
    <w:p w14:paraId="4A91DCE3" w14:textId="77777777" w:rsidR="000A4E03" w:rsidRDefault="00AC2125">
      <w:pPr>
        <w:pStyle w:val="Heading1"/>
        <w:numPr>
          <w:ilvl w:val="0"/>
          <w:numId w:val="1"/>
        </w:numPr>
        <w:tabs>
          <w:tab w:val="left" w:pos="591"/>
        </w:tabs>
        <w:spacing w:line="321" w:lineRule="exact"/>
        <w:ind w:left="591" w:hanging="284"/>
      </w:pPr>
      <w:r>
        <w:t>It</w:t>
      </w:r>
      <w:r>
        <w:rPr>
          <w:spacing w:val="-3"/>
        </w:rPr>
        <w:t xml:space="preserve"> </w:t>
      </w:r>
      <w:r>
        <w:t>is</w:t>
      </w:r>
      <w:r>
        <w:rPr>
          <w:spacing w:val="-1"/>
        </w:rPr>
        <w:t xml:space="preserve"> </w:t>
      </w:r>
      <w:r>
        <w:t>stated</w:t>
      </w:r>
      <w:r>
        <w:rPr>
          <w:spacing w:val="-5"/>
        </w:rPr>
        <w:t xml:space="preserve"> </w:t>
      </w:r>
      <w:r>
        <w:t>in</w:t>
      </w:r>
      <w:r>
        <w:rPr>
          <w:spacing w:val="-2"/>
        </w:rPr>
        <w:t xml:space="preserve"> </w:t>
      </w:r>
      <w:r>
        <w:t>the</w:t>
      </w:r>
      <w:r>
        <w:rPr>
          <w:spacing w:val="-3"/>
        </w:rPr>
        <w:t xml:space="preserve"> </w:t>
      </w:r>
      <w:r>
        <w:t>passage</w:t>
      </w:r>
      <w:r>
        <w:rPr>
          <w:spacing w:val="-2"/>
        </w:rPr>
        <w:t xml:space="preserve"> </w:t>
      </w:r>
      <w:r>
        <w:t>that</w:t>
      </w:r>
      <w:r>
        <w:rPr>
          <w:spacing w:val="-2"/>
        </w:rPr>
        <w:t xml:space="preserve"> Beringia</w:t>
      </w:r>
    </w:p>
    <w:p w14:paraId="58D3BCE4" w14:textId="77777777" w:rsidR="000A4E03" w:rsidRDefault="00AC2125">
      <w:pPr>
        <w:pStyle w:val="ListParagraph"/>
        <w:numPr>
          <w:ilvl w:val="1"/>
          <w:numId w:val="1"/>
        </w:numPr>
        <w:tabs>
          <w:tab w:val="left" w:pos="883"/>
        </w:tabs>
        <w:spacing w:before="50"/>
        <w:ind w:left="883" w:hanging="358"/>
        <w:rPr>
          <w:sz w:val="28"/>
        </w:rPr>
      </w:pPr>
      <w:r>
        <w:rPr>
          <w:sz w:val="28"/>
        </w:rPr>
        <w:t>was</w:t>
      </w:r>
      <w:r>
        <w:rPr>
          <w:spacing w:val="-2"/>
          <w:sz w:val="28"/>
        </w:rPr>
        <w:t xml:space="preserve"> </w:t>
      </w:r>
      <w:r>
        <w:rPr>
          <w:sz w:val="28"/>
        </w:rPr>
        <w:t>the</w:t>
      </w:r>
      <w:r>
        <w:rPr>
          <w:spacing w:val="-3"/>
          <w:sz w:val="28"/>
        </w:rPr>
        <w:t xml:space="preserve"> </w:t>
      </w:r>
      <w:r>
        <w:rPr>
          <w:sz w:val="28"/>
        </w:rPr>
        <w:t>source</w:t>
      </w:r>
      <w:r>
        <w:rPr>
          <w:spacing w:val="-5"/>
          <w:sz w:val="28"/>
        </w:rPr>
        <w:t xml:space="preserve"> </w:t>
      </w:r>
      <w:r>
        <w:rPr>
          <w:sz w:val="28"/>
        </w:rPr>
        <w:t>of</w:t>
      </w:r>
      <w:r>
        <w:rPr>
          <w:spacing w:val="-3"/>
          <w:sz w:val="28"/>
        </w:rPr>
        <w:t xml:space="preserve"> </w:t>
      </w:r>
      <w:r>
        <w:rPr>
          <w:sz w:val="28"/>
        </w:rPr>
        <w:t>the</w:t>
      </w:r>
      <w:r>
        <w:rPr>
          <w:spacing w:val="-5"/>
          <w:sz w:val="28"/>
        </w:rPr>
        <w:t xml:space="preserve"> </w:t>
      </w:r>
      <w:r>
        <w:rPr>
          <w:sz w:val="28"/>
        </w:rPr>
        <w:t>name</w:t>
      </w:r>
      <w:r>
        <w:rPr>
          <w:spacing w:val="-3"/>
          <w:sz w:val="28"/>
        </w:rPr>
        <w:t xml:space="preserve"> </w:t>
      </w:r>
      <w:r>
        <w:rPr>
          <w:sz w:val="28"/>
        </w:rPr>
        <w:t>Bering</w:t>
      </w:r>
      <w:r>
        <w:rPr>
          <w:spacing w:val="-1"/>
          <w:sz w:val="28"/>
        </w:rPr>
        <w:t xml:space="preserve"> </w:t>
      </w:r>
      <w:r>
        <w:rPr>
          <w:spacing w:val="-2"/>
          <w:sz w:val="28"/>
        </w:rPr>
        <w:t>Straits</w:t>
      </w:r>
    </w:p>
    <w:p w14:paraId="4E025B28" w14:textId="77777777" w:rsidR="000A4E03" w:rsidRDefault="00AC2125">
      <w:pPr>
        <w:pStyle w:val="ListParagraph"/>
        <w:numPr>
          <w:ilvl w:val="1"/>
          <w:numId w:val="1"/>
        </w:numPr>
        <w:tabs>
          <w:tab w:val="left" w:pos="883"/>
        </w:tabs>
        <w:spacing w:before="47"/>
        <w:ind w:left="883" w:hanging="358"/>
        <w:rPr>
          <w:sz w:val="28"/>
        </w:rPr>
      </w:pPr>
      <w:r>
        <w:rPr>
          <w:sz w:val="28"/>
        </w:rPr>
        <w:t>used</w:t>
      </w:r>
      <w:r>
        <w:rPr>
          <w:spacing w:val="-7"/>
          <w:sz w:val="28"/>
        </w:rPr>
        <w:t xml:space="preserve"> </w:t>
      </w:r>
      <w:r>
        <w:rPr>
          <w:sz w:val="28"/>
        </w:rPr>
        <w:t>to</w:t>
      </w:r>
      <w:r>
        <w:rPr>
          <w:spacing w:val="-6"/>
          <w:sz w:val="28"/>
        </w:rPr>
        <w:t xml:space="preserve"> </w:t>
      </w:r>
      <w:r>
        <w:rPr>
          <w:sz w:val="28"/>
        </w:rPr>
        <w:t>be</w:t>
      </w:r>
      <w:r>
        <w:rPr>
          <w:spacing w:val="-3"/>
          <w:sz w:val="28"/>
        </w:rPr>
        <w:t xml:space="preserve"> </w:t>
      </w:r>
      <w:r>
        <w:rPr>
          <w:sz w:val="28"/>
        </w:rPr>
        <w:t>covered</w:t>
      </w:r>
      <w:r>
        <w:rPr>
          <w:spacing w:val="1"/>
          <w:sz w:val="28"/>
        </w:rPr>
        <w:t xml:space="preserve"> </w:t>
      </w:r>
      <w:r>
        <w:rPr>
          <w:sz w:val="28"/>
        </w:rPr>
        <w:t>with</w:t>
      </w:r>
      <w:r>
        <w:rPr>
          <w:spacing w:val="-6"/>
          <w:sz w:val="28"/>
        </w:rPr>
        <w:t xml:space="preserve"> </w:t>
      </w:r>
      <w:r>
        <w:rPr>
          <w:spacing w:val="-2"/>
          <w:sz w:val="28"/>
        </w:rPr>
        <w:t>trees</w:t>
      </w:r>
    </w:p>
    <w:p w14:paraId="4B6FEFB0" w14:textId="77777777" w:rsidR="000A4E03" w:rsidRDefault="00AC2125">
      <w:pPr>
        <w:pStyle w:val="ListParagraph"/>
        <w:numPr>
          <w:ilvl w:val="1"/>
          <w:numId w:val="1"/>
        </w:numPr>
        <w:tabs>
          <w:tab w:val="left" w:pos="883"/>
        </w:tabs>
        <w:ind w:left="883" w:hanging="358"/>
        <w:rPr>
          <w:sz w:val="28"/>
        </w:rPr>
      </w:pPr>
      <w:r>
        <w:rPr>
          <w:sz w:val="28"/>
        </w:rPr>
        <w:t>is</w:t>
      </w:r>
      <w:r>
        <w:rPr>
          <w:spacing w:val="-4"/>
          <w:sz w:val="28"/>
        </w:rPr>
        <w:t xml:space="preserve"> </w:t>
      </w:r>
      <w:r>
        <w:rPr>
          <w:sz w:val="28"/>
        </w:rPr>
        <w:t xml:space="preserve">now </w:t>
      </w:r>
      <w:r>
        <w:rPr>
          <w:spacing w:val="-2"/>
          <w:sz w:val="28"/>
        </w:rPr>
        <w:t>submerged</w:t>
      </w:r>
    </w:p>
    <w:p w14:paraId="204B0AD5" w14:textId="77777777" w:rsidR="000A4E03" w:rsidRDefault="00AC2125">
      <w:pPr>
        <w:pStyle w:val="ListParagraph"/>
        <w:numPr>
          <w:ilvl w:val="1"/>
          <w:numId w:val="1"/>
        </w:numPr>
        <w:tabs>
          <w:tab w:val="left" w:pos="883"/>
        </w:tabs>
        <w:spacing w:before="50"/>
        <w:ind w:left="883" w:hanging="358"/>
        <w:rPr>
          <w:sz w:val="28"/>
        </w:rPr>
      </w:pPr>
      <w:r>
        <w:rPr>
          <w:sz w:val="28"/>
        </w:rPr>
        <w:t>was</w:t>
      </w:r>
      <w:r>
        <w:rPr>
          <w:spacing w:val="-2"/>
          <w:sz w:val="28"/>
        </w:rPr>
        <w:t xml:space="preserve"> </w:t>
      </w:r>
      <w:r>
        <w:rPr>
          <w:sz w:val="28"/>
        </w:rPr>
        <w:t>unable</w:t>
      </w:r>
      <w:r>
        <w:rPr>
          <w:spacing w:val="-6"/>
          <w:sz w:val="28"/>
        </w:rPr>
        <w:t xml:space="preserve"> </w:t>
      </w:r>
      <w:r>
        <w:rPr>
          <w:sz w:val="28"/>
        </w:rPr>
        <w:t>to</w:t>
      </w:r>
      <w:r>
        <w:rPr>
          <w:spacing w:val="-6"/>
          <w:sz w:val="28"/>
        </w:rPr>
        <w:t xml:space="preserve"> </w:t>
      </w:r>
      <w:r>
        <w:rPr>
          <w:sz w:val="28"/>
        </w:rPr>
        <w:t>support</w:t>
      </w:r>
      <w:r>
        <w:rPr>
          <w:spacing w:val="-4"/>
          <w:sz w:val="28"/>
        </w:rPr>
        <w:t xml:space="preserve"> </w:t>
      </w:r>
      <w:r>
        <w:rPr>
          <w:sz w:val="28"/>
        </w:rPr>
        <w:t>animal</w:t>
      </w:r>
      <w:r>
        <w:rPr>
          <w:spacing w:val="-5"/>
          <w:sz w:val="28"/>
        </w:rPr>
        <w:t xml:space="preserve"> </w:t>
      </w:r>
      <w:r>
        <w:rPr>
          <w:spacing w:val="-4"/>
          <w:sz w:val="28"/>
        </w:rPr>
        <w:t>life</w:t>
      </w:r>
    </w:p>
    <w:p w14:paraId="79EB4353" w14:textId="77777777" w:rsidR="000A4E03" w:rsidRDefault="00AC2125">
      <w:pPr>
        <w:pStyle w:val="Heading1"/>
        <w:numPr>
          <w:ilvl w:val="0"/>
          <w:numId w:val="1"/>
        </w:numPr>
        <w:tabs>
          <w:tab w:val="left" w:pos="591"/>
        </w:tabs>
        <w:spacing w:before="48"/>
        <w:ind w:left="591" w:hanging="284"/>
      </w:pPr>
      <w:r>
        <w:t>The</w:t>
      </w:r>
      <w:r>
        <w:rPr>
          <w:spacing w:val="-5"/>
        </w:rPr>
        <w:t xml:space="preserve"> </w:t>
      </w:r>
      <w:r>
        <w:t>phrase</w:t>
      </w:r>
      <w:r>
        <w:rPr>
          <w:spacing w:val="-8"/>
        </w:rPr>
        <w:t xml:space="preserve"> </w:t>
      </w:r>
      <w:r>
        <w:t>“well-suited”</w:t>
      </w:r>
      <w:r>
        <w:rPr>
          <w:spacing w:val="-4"/>
        </w:rPr>
        <w:t xml:space="preserve"> </w:t>
      </w:r>
      <w:r>
        <w:t>in</w:t>
      </w:r>
      <w:r>
        <w:rPr>
          <w:spacing w:val="-4"/>
        </w:rPr>
        <w:t xml:space="preserve"> </w:t>
      </w:r>
      <w:r>
        <w:t>paragraph</w:t>
      </w:r>
      <w:r>
        <w:rPr>
          <w:spacing w:val="-9"/>
        </w:rPr>
        <w:t xml:space="preserve"> </w:t>
      </w:r>
      <w:r>
        <w:t>2</w:t>
      </w:r>
      <w:r>
        <w:rPr>
          <w:spacing w:val="-5"/>
        </w:rPr>
        <w:t xml:space="preserve"> </w:t>
      </w:r>
      <w:r>
        <w:t>is</w:t>
      </w:r>
      <w:r>
        <w:rPr>
          <w:spacing w:val="-4"/>
        </w:rPr>
        <w:t xml:space="preserve"> </w:t>
      </w:r>
      <w:r>
        <w:t>closest</w:t>
      </w:r>
      <w:r>
        <w:rPr>
          <w:spacing w:val="-5"/>
        </w:rPr>
        <w:t xml:space="preserve"> </w:t>
      </w:r>
      <w:r>
        <w:t>in</w:t>
      </w:r>
      <w:r>
        <w:rPr>
          <w:spacing w:val="-5"/>
        </w:rPr>
        <w:t xml:space="preserve"> </w:t>
      </w:r>
      <w:r>
        <w:t>meaning</w:t>
      </w:r>
      <w:r>
        <w:rPr>
          <w:spacing w:val="-3"/>
        </w:rPr>
        <w:t xml:space="preserve"> </w:t>
      </w:r>
      <w:r>
        <w:rPr>
          <w:spacing w:val="-5"/>
        </w:rPr>
        <w:t>to</w:t>
      </w:r>
    </w:p>
    <w:p w14:paraId="5182BEF6" w14:textId="77777777" w:rsidR="000A4E03" w:rsidRDefault="00AC2125">
      <w:pPr>
        <w:pStyle w:val="ListParagraph"/>
        <w:numPr>
          <w:ilvl w:val="1"/>
          <w:numId w:val="1"/>
        </w:numPr>
        <w:tabs>
          <w:tab w:val="left" w:pos="883"/>
        </w:tabs>
        <w:spacing w:before="47"/>
        <w:ind w:left="883" w:hanging="358"/>
        <w:rPr>
          <w:sz w:val="28"/>
        </w:rPr>
      </w:pPr>
      <w:r>
        <w:rPr>
          <w:sz w:val="28"/>
        </w:rPr>
        <w:t>equal</w:t>
      </w:r>
      <w:r>
        <w:rPr>
          <w:spacing w:val="-5"/>
          <w:sz w:val="28"/>
        </w:rPr>
        <w:t xml:space="preserve"> to</w:t>
      </w:r>
    </w:p>
    <w:p w14:paraId="1FE4CE4B" w14:textId="77777777" w:rsidR="000A4E03" w:rsidRDefault="00AC2125">
      <w:pPr>
        <w:pStyle w:val="ListParagraph"/>
        <w:numPr>
          <w:ilvl w:val="1"/>
          <w:numId w:val="1"/>
        </w:numPr>
        <w:tabs>
          <w:tab w:val="left" w:pos="883"/>
        </w:tabs>
        <w:ind w:left="883" w:hanging="358"/>
        <w:rPr>
          <w:sz w:val="28"/>
        </w:rPr>
      </w:pPr>
      <w:r>
        <w:rPr>
          <w:sz w:val="28"/>
        </w:rPr>
        <w:t>appropriate</w:t>
      </w:r>
      <w:r>
        <w:rPr>
          <w:spacing w:val="-10"/>
          <w:sz w:val="28"/>
        </w:rPr>
        <w:t xml:space="preserve"> </w:t>
      </w:r>
      <w:r>
        <w:rPr>
          <w:spacing w:val="-5"/>
          <w:sz w:val="28"/>
        </w:rPr>
        <w:t>for</w:t>
      </w:r>
    </w:p>
    <w:p w14:paraId="27CACE71" w14:textId="77777777" w:rsidR="000A4E03" w:rsidRDefault="00AC2125">
      <w:pPr>
        <w:pStyle w:val="ListParagraph"/>
        <w:numPr>
          <w:ilvl w:val="1"/>
          <w:numId w:val="1"/>
        </w:numPr>
        <w:tabs>
          <w:tab w:val="left" w:pos="883"/>
        </w:tabs>
        <w:spacing w:before="50"/>
        <w:ind w:left="883" w:hanging="358"/>
        <w:rPr>
          <w:sz w:val="28"/>
        </w:rPr>
      </w:pPr>
      <w:r>
        <w:rPr>
          <w:sz w:val="28"/>
        </w:rPr>
        <w:t>flattering</w:t>
      </w:r>
      <w:r>
        <w:rPr>
          <w:spacing w:val="-11"/>
          <w:sz w:val="28"/>
        </w:rPr>
        <w:t xml:space="preserve"> </w:t>
      </w:r>
      <w:r>
        <w:rPr>
          <w:spacing w:val="-5"/>
          <w:sz w:val="28"/>
        </w:rPr>
        <w:t>to</w:t>
      </w:r>
    </w:p>
    <w:p w14:paraId="2A5E8B8F" w14:textId="77777777" w:rsidR="000A4E03" w:rsidRDefault="00AC2125">
      <w:pPr>
        <w:pStyle w:val="ListParagraph"/>
        <w:numPr>
          <w:ilvl w:val="1"/>
          <w:numId w:val="1"/>
        </w:numPr>
        <w:tabs>
          <w:tab w:val="left" w:pos="883"/>
        </w:tabs>
        <w:ind w:left="883" w:hanging="358"/>
        <w:rPr>
          <w:sz w:val="28"/>
        </w:rPr>
      </w:pPr>
      <w:r>
        <w:rPr>
          <w:sz w:val="28"/>
        </w:rPr>
        <w:t>modified</w:t>
      </w:r>
      <w:r>
        <w:rPr>
          <w:spacing w:val="-7"/>
          <w:sz w:val="28"/>
        </w:rPr>
        <w:t xml:space="preserve"> </w:t>
      </w:r>
      <w:r>
        <w:rPr>
          <w:spacing w:val="-5"/>
          <w:sz w:val="28"/>
        </w:rPr>
        <w:t>for</w:t>
      </w:r>
    </w:p>
    <w:p w14:paraId="081CC3DF" w14:textId="77777777" w:rsidR="000A4E03" w:rsidRDefault="00AC2125">
      <w:pPr>
        <w:pStyle w:val="Heading1"/>
        <w:numPr>
          <w:ilvl w:val="0"/>
          <w:numId w:val="1"/>
        </w:numPr>
        <w:tabs>
          <w:tab w:val="left" w:pos="591"/>
        </w:tabs>
        <w:spacing w:before="47"/>
        <w:ind w:left="591" w:hanging="284"/>
      </w:pPr>
      <w:r>
        <w:t>The</w:t>
      </w:r>
      <w:r>
        <w:rPr>
          <w:spacing w:val="-3"/>
        </w:rPr>
        <w:t xml:space="preserve"> </w:t>
      </w:r>
      <w:r>
        <w:t>word</w:t>
      </w:r>
      <w:r>
        <w:rPr>
          <w:spacing w:val="-5"/>
        </w:rPr>
        <w:t xml:space="preserve"> </w:t>
      </w:r>
      <w:r>
        <w:t>“they”</w:t>
      </w:r>
      <w:r>
        <w:rPr>
          <w:spacing w:val="-5"/>
        </w:rPr>
        <w:t xml:space="preserve"> </w:t>
      </w:r>
      <w:r>
        <w:t>in</w:t>
      </w:r>
      <w:r>
        <w:rPr>
          <w:spacing w:val="-6"/>
        </w:rPr>
        <w:t xml:space="preserve"> </w:t>
      </w:r>
      <w:r>
        <w:t>paragraph</w:t>
      </w:r>
      <w:r>
        <w:rPr>
          <w:spacing w:val="-6"/>
        </w:rPr>
        <w:t xml:space="preserve"> </w:t>
      </w:r>
      <w:r>
        <w:t>2</w:t>
      </w:r>
      <w:r>
        <w:rPr>
          <w:spacing w:val="-1"/>
        </w:rPr>
        <w:t xml:space="preserve"> </w:t>
      </w:r>
      <w:r>
        <w:t>refers</w:t>
      </w:r>
      <w:r>
        <w:rPr>
          <w:spacing w:val="-1"/>
        </w:rPr>
        <w:t xml:space="preserve"> </w:t>
      </w:r>
      <w:r>
        <w:rPr>
          <w:spacing w:val="-5"/>
        </w:rPr>
        <w:t>to</w:t>
      </w:r>
    </w:p>
    <w:p w14:paraId="5292EA19" w14:textId="77777777" w:rsidR="000A4E03" w:rsidRDefault="00AC2125">
      <w:pPr>
        <w:pStyle w:val="ListParagraph"/>
        <w:numPr>
          <w:ilvl w:val="1"/>
          <w:numId w:val="1"/>
        </w:numPr>
        <w:tabs>
          <w:tab w:val="left" w:pos="883"/>
        </w:tabs>
        <w:spacing w:before="50"/>
        <w:ind w:left="883" w:hanging="358"/>
        <w:rPr>
          <w:sz w:val="28"/>
        </w:rPr>
      </w:pPr>
      <w:r>
        <w:rPr>
          <w:sz w:val="28"/>
        </w:rPr>
        <w:t>Stone</w:t>
      </w:r>
      <w:r>
        <w:rPr>
          <w:spacing w:val="-5"/>
          <w:sz w:val="28"/>
        </w:rPr>
        <w:t xml:space="preserve"> </w:t>
      </w:r>
      <w:r>
        <w:rPr>
          <w:sz w:val="28"/>
        </w:rPr>
        <w:t>Age</w:t>
      </w:r>
      <w:r>
        <w:rPr>
          <w:spacing w:val="-2"/>
          <w:sz w:val="28"/>
        </w:rPr>
        <w:t xml:space="preserve"> inhabitants</w:t>
      </w:r>
    </w:p>
    <w:p w14:paraId="692BA1BD" w14:textId="77777777" w:rsidR="000A4E03" w:rsidRDefault="00AC2125">
      <w:pPr>
        <w:pStyle w:val="ListParagraph"/>
        <w:numPr>
          <w:ilvl w:val="1"/>
          <w:numId w:val="1"/>
        </w:numPr>
        <w:tabs>
          <w:tab w:val="left" w:pos="883"/>
        </w:tabs>
        <w:ind w:left="883" w:hanging="358"/>
        <w:rPr>
          <w:sz w:val="28"/>
        </w:rPr>
      </w:pPr>
      <w:r>
        <w:rPr>
          <w:spacing w:val="-2"/>
          <w:sz w:val="28"/>
        </w:rPr>
        <w:t>animals</w:t>
      </w:r>
    </w:p>
    <w:p w14:paraId="49E8B5A3" w14:textId="77777777" w:rsidR="000A4E03" w:rsidRDefault="00AC2125">
      <w:pPr>
        <w:pStyle w:val="ListParagraph"/>
        <w:numPr>
          <w:ilvl w:val="1"/>
          <w:numId w:val="1"/>
        </w:numPr>
        <w:tabs>
          <w:tab w:val="left" w:pos="883"/>
        </w:tabs>
        <w:ind w:left="883" w:hanging="358"/>
        <w:rPr>
          <w:sz w:val="28"/>
        </w:rPr>
      </w:pPr>
      <w:r>
        <w:rPr>
          <w:spacing w:val="-2"/>
          <w:sz w:val="28"/>
        </w:rPr>
        <w:t>weapons</w:t>
      </w:r>
    </w:p>
    <w:p w14:paraId="7F8D1038" w14:textId="77777777" w:rsidR="000A4E03" w:rsidRDefault="00AC2125">
      <w:pPr>
        <w:pStyle w:val="ListParagraph"/>
        <w:numPr>
          <w:ilvl w:val="1"/>
          <w:numId w:val="1"/>
        </w:numPr>
        <w:tabs>
          <w:tab w:val="left" w:pos="883"/>
        </w:tabs>
        <w:ind w:left="883" w:hanging="358"/>
        <w:rPr>
          <w:sz w:val="28"/>
        </w:rPr>
      </w:pPr>
      <w:r>
        <w:rPr>
          <w:sz w:val="28"/>
        </w:rPr>
        <w:t>their</w:t>
      </w:r>
      <w:r>
        <w:rPr>
          <w:spacing w:val="-8"/>
          <w:sz w:val="28"/>
        </w:rPr>
        <w:t xml:space="preserve"> </w:t>
      </w:r>
      <w:r>
        <w:rPr>
          <w:sz w:val="28"/>
        </w:rPr>
        <w:t>hunting</w:t>
      </w:r>
      <w:r>
        <w:rPr>
          <w:spacing w:val="-7"/>
          <w:sz w:val="28"/>
        </w:rPr>
        <w:t xml:space="preserve"> </w:t>
      </w:r>
      <w:r>
        <w:rPr>
          <w:spacing w:val="-4"/>
          <w:sz w:val="28"/>
        </w:rPr>
        <w:t>areas</w:t>
      </w:r>
    </w:p>
    <w:p w14:paraId="61B424A9" w14:textId="77777777" w:rsidR="000A4E03" w:rsidRDefault="00AC2125">
      <w:pPr>
        <w:pStyle w:val="Heading1"/>
        <w:numPr>
          <w:ilvl w:val="0"/>
          <w:numId w:val="1"/>
        </w:numPr>
        <w:tabs>
          <w:tab w:val="left" w:pos="590"/>
          <w:tab w:val="left" w:pos="592"/>
        </w:tabs>
        <w:spacing w:before="50" w:line="276" w:lineRule="auto"/>
        <w:ind w:right="169"/>
      </w:pPr>
      <w:r>
        <w:t>It is implied in the passage that the Stone Age inhabitants of Beringia</w:t>
      </w:r>
      <w:r>
        <w:rPr>
          <w:spacing w:val="80"/>
        </w:rPr>
        <w:t xml:space="preserve"> </w:t>
      </w:r>
      <w:r>
        <w:t>were most likely</w:t>
      </w:r>
    </w:p>
    <w:p w14:paraId="56EF4C06" w14:textId="77777777" w:rsidR="000A4E03" w:rsidRDefault="00AC2125">
      <w:pPr>
        <w:pStyle w:val="ListParagraph"/>
        <w:numPr>
          <w:ilvl w:val="1"/>
          <w:numId w:val="1"/>
        </w:numPr>
        <w:tabs>
          <w:tab w:val="left" w:pos="883"/>
        </w:tabs>
        <w:spacing w:before="0" w:line="321" w:lineRule="exact"/>
        <w:ind w:left="883" w:hanging="358"/>
        <w:rPr>
          <w:sz w:val="28"/>
        </w:rPr>
      </w:pPr>
      <w:r>
        <w:rPr>
          <w:sz w:val="28"/>
        </w:rPr>
        <w:t>dependent</w:t>
      </w:r>
      <w:r>
        <w:rPr>
          <w:spacing w:val="-5"/>
          <w:sz w:val="28"/>
        </w:rPr>
        <w:t xml:space="preserve"> </w:t>
      </w:r>
      <w:r>
        <w:rPr>
          <w:sz w:val="28"/>
        </w:rPr>
        <w:t>on</w:t>
      </w:r>
      <w:r>
        <w:rPr>
          <w:spacing w:val="-5"/>
          <w:sz w:val="28"/>
        </w:rPr>
        <w:t xml:space="preserve"> </w:t>
      </w:r>
      <w:r>
        <w:rPr>
          <w:spacing w:val="-2"/>
          <w:sz w:val="28"/>
        </w:rPr>
        <w:t>agriculture</w:t>
      </w:r>
    </w:p>
    <w:p w14:paraId="354459D9" w14:textId="77777777" w:rsidR="000A4E03" w:rsidRDefault="00AC2125">
      <w:pPr>
        <w:pStyle w:val="ListParagraph"/>
        <w:numPr>
          <w:ilvl w:val="1"/>
          <w:numId w:val="1"/>
        </w:numPr>
        <w:tabs>
          <w:tab w:val="left" w:pos="883"/>
        </w:tabs>
        <w:ind w:left="883" w:hanging="358"/>
        <w:rPr>
          <w:sz w:val="28"/>
        </w:rPr>
      </w:pPr>
      <w:r>
        <w:rPr>
          <w:sz w:val="28"/>
        </w:rPr>
        <w:t>poor</w:t>
      </w:r>
      <w:r>
        <w:rPr>
          <w:spacing w:val="-5"/>
          <w:sz w:val="28"/>
        </w:rPr>
        <w:t xml:space="preserve"> </w:t>
      </w:r>
      <w:r>
        <w:rPr>
          <w:spacing w:val="-2"/>
          <w:sz w:val="28"/>
        </w:rPr>
        <w:t>hunters</w:t>
      </w:r>
    </w:p>
    <w:p w14:paraId="1A37A13E" w14:textId="77777777" w:rsidR="000A4E03" w:rsidRDefault="00AC2125">
      <w:pPr>
        <w:pStyle w:val="ListParagraph"/>
        <w:numPr>
          <w:ilvl w:val="1"/>
          <w:numId w:val="1"/>
        </w:numPr>
        <w:tabs>
          <w:tab w:val="left" w:pos="883"/>
        </w:tabs>
        <w:spacing w:before="50"/>
        <w:ind w:left="883" w:hanging="358"/>
        <w:rPr>
          <w:sz w:val="28"/>
        </w:rPr>
      </w:pPr>
      <w:r>
        <w:rPr>
          <w:sz w:val="28"/>
        </w:rPr>
        <w:t>involved</w:t>
      </w:r>
      <w:r>
        <w:rPr>
          <w:spacing w:val="-5"/>
          <w:sz w:val="28"/>
        </w:rPr>
        <w:t xml:space="preserve"> </w:t>
      </w:r>
      <w:r>
        <w:rPr>
          <w:sz w:val="28"/>
        </w:rPr>
        <w:t>in</w:t>
      </w:r>
      <w:r>
        <w:rPr>
          <w:spacing w:val="-5"/>
          <w:sz w:val="28"/>
        </w:rPr>
        <w:t xml:space="preserve"> </w:t>
      </w:r>
      <w:r>
        <w:rPr>
          <w:sz w:val="28"/>
        </w:rPr>
        <w:t>raising</w:t>
      </w:r>
      <w:r>
        <w:rPr>
          <w:spacing w:val="-5"/>
          <w:sz w:val="28"/>
        </w:rPr>
        <w:t xml:space="preserve"> </w:t>
      </w:r>
      <w:r>
        <w:rPr>
          <w:spacing w:val="-2"/>
          <w:sz w:val="28"/>
        </w:rPr>
        <w:t>livestock</w:t>
      </w:r>
    </w:p>
    <w:p w14:paraId="63317EF8" w14:textId="77777777" w:rsidR="000A4E03" w:rsidRDefault="00AC2125">
      <w:pPr>
        <w:pStyle w:val="ListParagraph"/>
        <w:numPr>
          <w:ilvl w:val="1"/>
          <w:numId w:val="1"/>
        </w:numPr>
        <w:tabs>
          <w:tab w:val="left" w:pos="883"/>
        </w:tabs>
        <w:spacing w:before="47"/>
        <w:ind w:left="883" w:hanging="358"/>
        <w:rPr>
          <w:sz w:val="28"/>
        </w:rPr>
      </w:pPr>
      <w:r>
        <w:rPr>
          <w:spacing w:val="-2"/>
          <w:sz w:val="28"/>
        </w:rPr>
        <w:t>mobile</w:t>
      </w:r>
    </w:p>
    <w:p w14:paraId="7CE0D9D0" w14:textId="77777777" w:rsidR="000A4E03" w:rsidRDefault="000A4E03">
      <w:pPr>
        <w:pStyle w:val="BodyText"/>
        <w:spacing w:before="62"/>
        <w:ind w:left="0"/>
      </w:pPr>
    </w:p>
    <w:p w14:paraId="59110C14" w14:textId="77777777" w:rsidR="000A4E03" w:rsidRDefault="00AC2125">
      <w:pPr>
        <w:pStyle w:val="BodyText"/>
        <w:ind w:left="379" w:right="158"/>
        <w:jc w:val="right"/>
      </w:pPr>
      <w:r>
        <w:rPr>
          <w:spacing w:val="-5"/>
        </w:rPr>
        <w:t>97</w:t>
      </w:r>
    </w:p>
    <w:p w14:paraId="7E093D7E" w14:textId="77777777" w:rsidR="000A4E03" w:rsidRDefault="000A4E03">
      <w:pPr>
        <w:pStyle w:val="BodyText"/>
        <w:jc w:val="right"/>
        <w:sectPr w:rsidR="000A4E03">
          <w:pgSz w:w="11910" w:h="16840"/>
          <w:pgMar w:top="1360" w:right="1275" w:bottom="320" w:left="1275" w:header="0" w:footer="89" w:gutter="0"/>
          <w:cols w:space="720"/>
        </w:sectPr>
      </w:pPr>
    </w:p>
    <w:p w14:paraId="43890FFF" w14:textId="77777777" w:rsidR="000A4E03" w:rsidRDefault="00AC2125">
      <w:pPr>
        <w:pStyle w:val="Heading1"/>
        <w:numPr>
          <w:ilvl w:val="0"/>
          <w:numId w:val="1"/>
        </w:numPr>
        <w:tabs>
          <w:tab w:val="left" w:pos="592"/>
          <w:tab w:val="left" w:pos="883"/>
        </w:tabs>
        <w:spacing w:before="61" w:line="276" w:lineRule="auto"/>
        <w:ind w:right="163"/>
        <w:jc w:val="both"/>
      </w:pPr>
      <w:r>
        <w:t>The</w:t>
      </w:r>
      <w:r>
        <w:rPr>
          <w:spacing w:val="-8"/>
        </w:rPr>
        <w:t xml:space="preserve"> </w:t>
      </w:r>
      <w:r>
        <w:t>author</w:t>
      </w:r>
      <w:r>
        <w:rPr>
          <w:spacing w:val="-8"/>
        </w:rPr>
        <w:t xml:space="preserve"> </w:t>
      </w:r>
      <w:r>
        <w:t>begins</w:t>
      </w:r>
      <w:r>
        <w:rPr>
          <w:spacing w:val="-7"/>
        </w:rPr>
        <w:t xml:space="preserve"> </w:t>
      </w:r>
      <w:r>
        <w:t>paragraph</w:t>
      </w:r>
      <w:r>
        <w:rPr>
          <w:spacing w:val="-8"/>
        </w:rPr>
        <w:t xml:space="preserve"> </w:t>
      </w:r>
      <w:r>
        <w:t>3</w:t>
      </w:r>
      <w:r>
        <w:rPr>
          <w:spacing w:val="-7"/>
        </w:rPr>
        <w:t xml:space="preserve"> </w:t>
      </w:r>
      <w:r>
        <w:t>with</w:t>
      </w:r>
      <w:r>
        <w:rPr>
          <w:spacing w:val="-8"/>
        </w:rPr>
        <w:t xml:space="preserve"> </w:t>
      </w:r>
      <w:r>
        <w:t>the</w:t>
      </w:r>
      <w:r>
        <w:rPr>
          <w:spacing w:val="-8"/>
        </w:rPr>
        <w:t xml:space="preserve"> </w:t>
      </w:r>
      <w:r>
        <w:t>expression</w:t>
      </w:r>
      <w:r>
        <w:rPr>
          <w:spacing w:val="-8"/>
        </w:rPr>
        <w:t xml:space="preserve"> </w:t>
      </w:r>
      <w:r>
        <w:t>In</w:t>
      </w:r>
      <w:r>
        <w:rPr>
          <w:spacing w:val="-8"/>
        </w:rPr>
        <w:t xml:space="preserve"> </w:t>
      </w:r>
      <w:r>
        <w:t>spite</w:t>
      </w:r>
      <w:r>
        <w:rPr>
          <w:spacing w:val="-7"/>
        </w:rPr>
        <w:t xml:space="preserve"> </w:t>
      </w:r>
      <w:r>
        <w:t>of</w:t>
      </w:r>
      <w:r>
        <w:rPr>
          <w:spacing w:val="-8"/>
        </w:rPr>
        <w:t xml:space="preserve"> </w:t>
      </w:r>
      <w:r>
        <w:t>to</w:t>
      </w:r>
      <w:r>
        <w:rPr>
          <w:spacing w:val="-7"/>
        </w:rPr>
        <w:t xml:space="preserve"> </w:t>
      </w:r>
      <w:r>
        <w:t>show that the fact that some anthropologists were not convinced by the evidence was</w:t>
      </w:r>
    </w:p>
    <w:p w14:paraId="7C3781F9" w14:textId="77777777" w:rsidR="000A4E03" w:rsidRDefault="00AC2125">
      <w:pPr>
        <w:pStyle w:val="ListParagraph"/>
        <w:numPr>
          <w:ilvl w:val="1"/>
          <w:numId w:val="1"/>
        </w:numPr>
        <w:tabs>
          <w:tab w:val="left" w:pos="883"/>
        </w:tabs>
        <w:spacing w:before="1"/>
        <w:ind w:left="883" w:hanging="358"/>
        <w:rPr>
          <w:sz w:val="28"/>
        </w:rPr>
      </w:pPr>
      <w:r>
        <w:rPr>
          <w:spacing w:val="-2"/>
          <w:sz w:val="28"/>
        </w:rPr>
        <w:t>unexpected</w:t>
      </w:r>
    </w:p>
    <w:p w14:paraId="78823393" w14:textId="77777777" w:rsidR="000A4E03" w:rsidRDefault="00AC2125">
      <w:pPr>
        <w:pStyle w:val="ListParagraph"/>
        <w:numPr>
          <w:ilvl w:val="1"/>
          <w:numId w:val="1"/>
        </w:numPr>
        <w:tabs>
          <w:tab w:val="left" w:pos="883"/>
        </w:tabs>
        <w:ind w:left="883" w:hanging="358"/>
        <w:rPr>
          <w:sz w:val="28"/>
        </w:rPr>
      </w:pPr>
      <w:r>
        <w:rPr>
          <w:sz w:val="28"/>
        </w:rPr>
        <w:t>a</w:t>
      </w:r>
      <w:r>
        <w:rPr>
          <w:spacing w:val="-3"/>
          <w:sz w:val="28"/>
        </w:rPr>
        <w:t xml:space="preserve"> </w:t>
      </w:r>
      <w:r>
        <w:rPr>
          <w:sz w:val="28"/>
        </w:rPr>
        <w:t>natural</w:t>
      </w:r>
      <w:r>
        <w:rPr>
          <w:spacing w:val="-1"/>
          <w:sz w:val="28"/>
        </w:rPr>
        <w:t xml:space="preserve"> </w:t>
      </w:r>
      <w:r>
        <w:rPr>
          <w:spacing w:val="-2"/>
          <w:sz w:val="28"/>
        </w:rPr>
        <w:t>conclusion</w:t>
      </w:r>
    </w:p>
    <w:p w14:paraId="36019400" w14:textId="77777777" w:rsidR="000A4E03" w:rsidRDefault="00AC2125">
      <w:pPr>
        <w:pStyle w:val="ListParagraph"/>
        <w:numPr>
          <w:ilvl w:val="1"/>
          <w:numId w:val="1"/>
        </w:numPr>
        <w:tabs>
          <w:tab w:val="left" w:pos="883"/>
        </w:tabs>
        <w:ind w:left="883" w:hanging="358"/>
        <w:rPr>
          <w:sz w:val="28"/>
        </w:rPr>
      </w:pPr>
      <w:r>
        <w:rPr>
          <w:spacing w:val="-2"/>
          <w:sz w:val="28"/>
        </w:rPr>
        <w:t>unsurprising</w:t>
      </w:r>
    </w:p>
    <w:p w14:paraId="759798BE" w14:textId="77777777" w:rsidR="000A4E03" w:rsidRDefault="00AC2125">
      <w:pPr>
        <w:pStyle w:val="ListParagraph"/>
        <w:numPr>
          <w:ilvl w:val="1"/>
          <w:numId w:val="1"/>
        </w:numPr>
        <w:tabs>
          <w:tab w:val="left" w:pos="883"/>
        </w:tabs>
        <w:spacing w:before="50"/>
        <w:ind w:left="883" w:hanging="358"/>
        <w:rPr>
          <w:sz w:val="28"/>
        </w:rPr>
      </w:pPr>
      <w:r>
        <w:rPr>
          <w:spacing w:val="-2"/>
          <w:sz w:val="28"/>
        </w:rPr>
        <w:t>logical</w:t>
      </w:r>
    </w:p>
    <w:p w14:paraId="53CB9B92" w14:textId="77777777" w:rsidR="000A4E03" w:rsidRDefault="00AC2125">
      <w:pPr>
        <w:pStyle w:val="Heading1"/>
        <w:numPr>
          <w:ilvl w:val="0"/>
          <w:numId w:val="1"/>
        </w:numPr>
        <w:tabs>
          <w:tab w:val="left" w:pos="592"/>
          <w:tab w:val="left" w:pos="883"/>
        </w:tabs>
        <w:spacing w:before="47" w:line="276" w:lineRule="auto"/>
        <w:ind w:right="163"/>
        <w:jc w:val="both"/>
      </w:pPr>
      <w:r>
        <w:t>In which space (marked A, B, C and D in the passage) will the following sentence fit?</w:t>
      </w:r>
      <w:r>
        <w:rPr>
          <w:spacing w:val="80"/>
        </w:rPr>
        <w:t xml:space="preserve"> </w:t>
      </w:r>
      <w:r>
        <w:t>“Some, in fact, hypothesize that the migrations took place around 15,000 B.C.”</w:t>
      </w:r>
    </w:p>
    <w:p w14:paraId="451C1544" w14:textId="77777777" w:rsidR="000A4E03" w:rsidRDefault="00AC2125">
      <w:pPr>
        <w:pStyle w:val="ListParagraph"/>
        <w:numPr>
          <w:ilvl w:val="1"/>
          <w:numId w:val="1"/>
        </w:numPr>
        <w:tabs>
          <w:tab w:val="left" w:pos="883"/>
        </w:tabs>
        <w:spacing w:before="1"/>
        <w:ind w:left="883" w:hanging="358"/>
        <w:rPr>
          <w:sz w:val="28"/>
        </w:rPr>
      </w:pPr>
      <w:r>
        <w:rPr>
          <w:spacing w:val="-2"/>
          <w:sz w:val="28"/>
        </w:rPr>
        <w:t>[11A]</w:t>
      </w:r>
    </w:p>
    <w:p w14:paraId="6168BAC0" w14:textId="77777777" w:rsidR="000A4E03" w:rsidRDefault="00AC2125">
      <w:pPr>
        <w:pStyle w:val="ListParagraph"/>
        <w:numPr>
          <w:ilvl w:val="1"/>
          <w:numId w:val="1"/>
        </w:numPr>
        <w:tabs>
          <w:tab w:val="left" w:pos="883"/>
        </w:tabs>
        <w:ind w:left="883" w:hanging="358"/>
        <w:rPr>
          <w:sz w:val="28"/>
        </w:rPr>
      </w:pPr>
      <w:r>
        <w:rPr>
          <w:spacing w:val="-2"/>
          <w:sz w:val="28"/>
        </w:rPr>
        <w:t>[11B]</w:t>
      </w:r>
    </w:p>
    <w:p w14:paraId="09D14AEB" w14:textId="77777777" w:rsidR="000A4E03" w:rsidRDefault="00AC2125">
      <w:pPr>
        <w:pStyle w:val="ListParagraph"/>
        <w:numPr>
          <w:ilvl w:val="1"/>
          <w:numId w:val="1"/>
        </w:numPr>
        <w:tabs>
          <w:tab w:val="left" w:pos="883"/>
        </w:tabs>
        <w:spacing w:before="47"/>
        <w:ind w:left="883" w:hanging="358"/>
        <w:rPr>
          <w:sz w:val="28"/>
        </w:rPr>
      </w:pPr>
      <w:r>
        <w:rPr>
          <w:spacing w:val="-2"/>
          <w:sz w:val="28"/>
        </w:rPr>
        <w:t>[11C]</w:t>
      </w:r>
    </w:p>
    <w:p w14:paraId="3D33D3D1" w14:textId="77777777" w:rsidR="000A4E03" w:rsidRDefault="00AC2125">
      <w:pPr>
        <w:pStyle w:val="ListParagraph"/>
        <w:numPr>
          <w:ilvl w:val="1"/>
          <w:numId w:val="1"/>
        </w:numPr>
        <w:tabs>
          <w:tab w:val="left" w:pos="883"/>
        </w:tabs>
        <w:spacing w:before="50"/>
        <w:ind w:left="883" w:hanging="358"/>
        <w:rPr>
          <w:sz w:val="28"/>
        </w:rPr>
      </w:pPr>
      <w:r>
        <w:rPr>
          <w:spacing w:val="-2"/>
          <w:sz w:val="28"/>
        </w:rPr>
        <w:t>[11D]</w:t>
      </w:r>
    </w:p>
    <w:p w14:paraId="0851C67B" w14:textId="77777777" w:rsidR="000A4E03" w:rsidRDefault="00AC2125">
      <w:pPr>
        <w:pStyle w:val="Heading1"/>
        <w:numPr>
          <w:ilvl w:val="0"/>
          <w:numId w:val="1"/>
        </w:numPr>
        <w:tabs>
          <w:tab w:val="left" w:pos="885"/>
        </w:tabs>
        <w:spacing w:before="48"/>
        <w:ind w:left="885" w:hanging="578"/>
      </w:pPr>
      <w:r>
        <w:t>The</w:t>
      </w:r>
      <w:r>
        <w:rPr>
          <w:spacing w:val="-7"/>
        </w:rPr>
        <w:t xml:space="preserve"> </w:t>
      </w:r>
      <w:r>
        <w:t>word</w:t>
      </w:r>
      <w:r>
        <w:rPr>
          <w:spacing w:val="-7"/>
        </w:rPr>
        <w:t xml:space="preserve"> </w:t>
      </w:r>
      <w:r>
        <w:t>“formidable”</w:t>
      </w:r>
      <w:r>
        <w:rPr>
          <w:spacing w:val="-3"/>
        </w:rPr>
        <w:t xml:space="preserve"> </w:t>
      </w:r>
      <w:r>
        <w:t>in</w:t>
      </w:r>
      <w:r>
        <w:rPr>
          <w:spacing w:val="-5"/>
        </w:rPr>
        <w:t xml:space="preserve"> </w:t>
      </w:r>
      <w:r>
        <w:t>paragraph</w:t>
      </w:r>
      <w:r>
        <w:rPr>
          <w:spacing w:val="-8"/>
        </w:rPr>
        <w:t xml:space="preserve"> </w:t>
      </w:r>
      <w:r>
        <w:t>3</w:t>
      </w:r>
      <w:r>
        <w:rPr>
          <w:spacing w:val="-7"/>
        </w:rPr>
        <w:t xml:space="preserve"> </w:t>
      </w:r>
      <w:r>
        <w:t>is</w:t>
      </w:r>
      <w:r>
        <w:rPr>
          <w:spacing w:val="-3"/>
        </w:rPr>
        <w:t xml:space="preserve"> </w:t>
      </w:r>
      <w:r>
        <w:t>closest</w:t>
      </w:r>
      <w:r>
        <w:rPr>
          <w:spacing w:val="-5"/>
        </w:rPr>
        <w:t xml:space="preserve"> </w:t>
      </w:r>
      <w:r>
        <w:t>in</w:t>
      </w:r>
      <w:r>
        <w:rPr>
          <w:spacing w:val="-4"/>
        </w:rPr>
        <w:t xml:space="preserve"> </w:t>
      </w:r>
      <w:r>
        <w:t>meaning</w:t>
      </w:r>
      <w:r>
        <w:rPr>
          <w:spacing w:val="-5"/>
        </w:rPr>
        <w:t xml:space="preserve"> to</w:t>
      </w:r>
    </w:p>
    <w:p w14:paraId="44381016" w14:textId="77777777" w:rsidR="000A4E03" w:rsidRDefault="00AC2125">
      <w:pPr>
        <w:pStyle w:val="ListParagraph"/>
        <w:numPr>
          <w:ilvl w:val="1"/>
          <w:numId w:val="1"/>
        </w:numPr>
        <w:tabs>
          <w:tab w:val="left" w:pos="883"/>
        </w:tabs>
        <w:ind w:left="883" w:hanging="358"/>
        <w:rPr>
          <w:sz w:val="28"/>
        </w:rPr>
      </w:pPr>
      <w:r>
        <w:rPr>
          <w:spacing w:val="-2"/>
          <w:sz w:val="28"/>
        </w:rPr>
        <w:t>superior</w:t>
      </w:r>
    </w:p>
    <w:p w14:paraId="35CDE6B2" w14:textId="77777777" w:rsidR="000A4E03" w:rsidRDefault="00AC2125">
      <w:pPr>
        <w:pStyle w:val="ListParagraph"/>
        <w:numPr>
          <w:ilvl w:val="1"/>
          <w:numId w:val="1"/>
        </w:numPr>
        <w:tabs>
          <w:tab w:val="left" w:pos="883"/>
        </w:tabs>
        <w:spacing w:before="47"/>
        <w:ind w:left="883" w:hanging="358"/>
        <w:rPr>
          <w:sz w:val="28"/>
        </w:rPr>
      </w:pPr>
      <w:r>
        <w:rPr>
          <w:spacing w:val="-2"/>
          <w:sz w:val="28"/>
        </w:rPr>
        <w:t>maddening</w:t>
      </w:r>
    </w:p>
    <w:p w14:paraId="3718182D" w14:textId="77777777" w:rsidR="000A4E03" w:rsidRDefault="00AC2125">
      <w:pPr>
        <w:pStyle w:val="ListParagraph"/>
        <w:numPr>
          <w:ilvl w:val="1"/>
          <w:numId w:val="1"/>
        </w:numPr>
        <w:tabs>
          <w:tab w:val="left" w:pos="883"/>
        </w:tabs>
        <w:spacing w:before="50"/>
        <w:ind w:left="883" w:hanging="358"/>
        <w:rPr>
          <w:sz w:val="28"/>
        </w:rPr>
      </w:pPr>
      <w:r>
        <w:rPr>
          <w:spacing w:val="-2"/>
          <w:sz w:val="28"/>
        </w:rPr>
        <w:t>powerful</w:t>
      </w:r>
    </w:p>
    <w:p w14:paraId="32644433" w14:textId="77777777" w:rsidR="000A4E03" w:rsidRDefault="00AC2125">
      <w:pPr>
        <w:pStyle w:val="ListParagraph"/>
        <w:numPr>
          <w:ilvl w:val="1"/>
          <w:numId w:val="1"/>
        </w:numPr>
        <w:tabs>
          <w:tab w:val="left" w:pos="883"/>
        </w:tabs>
        <w:ind w:left="883" w:hanging="358"/>
        <w:rPr>
          <w:sz w:val="28"/>
        </w:rPr>
      </w:pPr>
      <w:r>
        <w:rPr>
          <w:spacing w:val="-2"/>
          <w:sz w:val="28"/>
        </w:rPr>
        <w:t>difficult</w:t>
      </w:r>
    </w:p>
    <w:p w14:paraId="4B9927CD" w14:textId="77777777" w:rsidR="000A4E03" w:rsidRDefault="00AC2125">
      <w:pPr>
        <w:pStyle w:val="Heading2"/>
        <w:jc w:val="both"/>
      </w:pPr>
      <w:bookmarkStart w:id="78" w:name="_bookmark69"/>
      <w:bookmarkEnd w:id="78"/>
      <w:r>
        <w:t>Test</w:t>
      </w:r>
      <w:r>
        <w:rPr>
          <w:spacing w:val="-4"/>
        </w:rPr>
        <w:t xml:space="preserve"> </w:t>
      </w:r>
      <w:r>
        <w:t>8.</w:t>
      </w:r>
      <w:r>
        <w:rPr>
          <w:spacing w:val="63"/>
          <w:w w:val="150"/>
        </w:rPr>
        <w:t xml:space="preserve">    </w:t>
      </w:r>
      <w:r>
        <w:t>Birth</w:t>
      </w:r>
      <w:r>
        <w:rPr>
          <w:spacing w:val="-2"/>
        </w:rPr>
        <w:t xml:space="preserve"> </w:t>
      </w:r>
      <w:r>
        <w:rPr>
          <w:spacing w:val="-4"/>
        </w:rPr>
        <w:t>Order</w:t>
      </w:r>
    </w:p>
    <w:p w14:paraId="4D98C40E" w14:textId="77777777" w:rsidR="000A4E03" w:rsidRDefault="00AC2125">
      <w:pPr>
        <w:pStyle w:val="BodyText"/>
        <w:spacing w:before="48" w:line="276" w:lineRule="auto"/>
        <w:ind w:left="165" w:right="164"/>
        <w:jc w:val="both"/>
      </w:pPr>
      <w:r>
        <w:t xml:space="preserve">A considerable </w:t>
      </w:r>
      <w:r>
        <w:rPr>
          <w:b/>
        </w:rPr>
        <w:t xml:space="preserve">body </w:t>
      </w:r>
      <w:r>
        <w:t>of research has demonstrated a correlation between birth order and aspects such as temperament and behavior, and some psychologists believe that birth order significantly affects the development of personality. Psychologist</w:t>
      </w:r>
      <w:r>
        <w:rPr>
          <w:spacing w:val="-2"/>
        </w:rPr>
        <w:t xml:space="preserve"> </w:t>
      </w:r>
      <w:r>
        <w:t>Alfred</w:t>
      </w:r>
      <w:r>
        <w:rPr>
          <w:spacing w:val="-5"/>
        </w:rPr>
        <w:t xml:space="preserve"> </w:t>
      </w:r>
      <w:r>
        <w:t>Adler</w:t>
      </w:r>
      <w:r>
        <w:rPr>
          <w:spacing w:val="-6"/>
        </w:rPr>
        <w:t xml:space="preserve"> </w:t>
      </w:r>
      <w:r>
        <w:t>was</w:t>
      </w:r>
      <w:r>
        <w:rPr>
          <w:spacing w:val="-2"/>
        </w:rPr>
        <w:t xml:space="preserve"> </w:t>
      </w:r>
      <w:r>
        <w:t>a</w:t>
      </w:r>
      <w:r>
        <w:rPr>
          <w:spacing w:val="-6"/>
        </w:rPr>
        <w:t xml:space="preserve"> </w:t>
      </w:r>
      <w:r>
        <w:t>pioneer</w:t>
      </w:r>
      <w:r>
        <w:rPr>
          <w:spacing w:val="-3"/>
        </w:rPr>
        <w:t xml:space="preserve"> </w:t>
      </w:r>
      <w:r>
        <w:t>in</w:t>
      </w:r>
      <w:r>
        <w:rPr>
          <w:spacing w:val="-2"/>
        </w:rPr>
        <w:t xml:space="preserve"> </w:t>
      </w:r>
      <w:r>
        <w:t>the</w:t>
      </w:r>
      <w:r>
        <w:rPr>
          <w:spacing w:val="-6"/>
        </w:rPr>
        <w:t xml:space="preserve"> </w:t>
      </w:r>
      <w:r>
        <w:t>study</w:t>
      </w:r>
      <w:r>
        <w:rPr>
          <w:spacing w:val="-2"/>
        </w:rPr>
        <w:t xml:space="preserve"> </w:t>
      </w:r>
      <w:r>
        <w:t>of</w:t>
      </w:r>
      <w:r>
        <w:rPr>
          <w:spacing w:val="-3"/>
        </w:rPr>
        <w:t xml:space="preserve"> </w:t>
      </w:r>
      <w:r>
        <w:t>the</w:t>
      </w:r>
      <w:r>
        <w:rPr>
          <w:spacing w:val="-6"/>
        </w:rPr>
        <w:t xml:space="preserve"> </w:t>
      </w:r>
      <w:r>
        <w:t>relationship</w:t>
      </w:r>
      <w:r>
        <w:rPr>
          <w:spacing w:val="-6"/>
        </w:rPr>
        <w:t xml:space="preserve"> </w:t>
      </w:r>
      <w:r>
        <w:t>between birth</w:t>
      </w:r>
      <w:r>
        <w:rPr>
          <w:spacing w:val="-7"/>
        </w:rPr>
        <w:t xml:space="preserve"> </w:t>
      </w:r>
      <w:r>
        <w:t>order</w:t>
      </w:r>
      <w:r>
        <w:rPr>
          <w:spacing w:val="-5"/>
        </w:rPr>
        <w:t xml:space="preserve"> </w:t>
      </w:r>
      <w:r>
        <w:t>and</w:t>
      </w:r>
      <w:r>
        <w:rPr>
          <w:spacing w:val="-7"/>
        </w:rPr>
        <w:t xml:space="preserve"> </w:t>
      </w:r>
      <w:r>
        <w:t>personality.</w:t>
      </w:r>
      <w:r>
        <w:rPr>
          <w:spacing w:val="-8"/>
        </w:rPr>
        <w:t xml:space="preserve"> </w:t>
      </w:r>
      <w:r>
        <w:t>A</w:t>
      </w:r>
      <w:r>
        <w:rPr>
          <w:spacing w:val="-5"/>
        </w:rPr>
        <w:t xml:space="preserve"> </w:t>
      </w:r>
      <w:r>
        <w:rPr>
          <w:b/>
        </w:rPr>
        <w:t>key</w:t>
      </w:r>
      <w:r>
        <w:rPr>
          <w:b/>
          <w:spacing w:val="-6"/>
        </w:rPr>
        <w:t xml:space="preserve"> </w:t>
      </w:r>
      <w:r>
        <w:t>point</w:t>
      </w:r>
      <w:r>
        <w:rPr>
          <w:spacing w:val="-7"/>
        </w:rPr>
        <w:t xml:space="preserve"> </w:t>
      </w:r>
      <w:r>
        <w:t>in</w:t>
      </w:r>
      <w:r>
        <w:rPr>
          <w:spacing w:val="-9"/>
        </w:rPr>
        <w:t xml:space="preserve"> </w:t>
      </w:r>
      <w:r>
        <w:t>his</w:t>
      </w:r>
      <w:r>
        <w:rPr>
          <w:spacing w:val="-5"/>
        </w:rPr>
        <w:t xml:space="preserve"> </w:t>
      </w:r>
      <w:r>
        <w:t>research</w:t>
      </w:r>
      <w:r>
        <w:rPr>
          <w:spacing w:val="-5"/>
        </w:rPr>
        <w:t xml:space="preserve"> </w:t>
      </w:r>
      <w:r>
        <w:t>and</w:t>
      </w:r>
      <w:r>
        <w:rPr>
          <w:spacing w:val="-7"/>
        </w:rPr>
        <w:t xml:space="preserve"> </w:t>
      </w:r>
      <w:r>
        <w:t>in</w:t>
      </w:r>
      <w:r>
        <w:rPr>
          <w:spacing w:val="-7"/>
        </w:rPr>
        <w:t xml:space="preserve"> </w:t>
      </w:r>
      <w:r>
        <w:t>the</w:t>
      </w:r>
      <w:r>
        <w:rPr>
          <w:spacing w:val="-5"/>
        </w:rPr>
        <w:t xml:space="preserve"> </w:t>
      </w:r>
      <w:r>
        <w:t>hypothesis</w:t>
      </w:r>
      <w:r>
        <w:rPr>
          <w:spacing w:val="-7"/>
        </w:rPr>
        <w:t xml:space="preserve"> </w:t>
      </w:r>
      <w:r>
        <w:t xml:space="preserve">that he developed based on </w:t>
      </w:r>
      <w:r>
        <w:rPr>
          <w:b/>
        </w:rPr>
        <w:t xml:space="preserve">it </w:t>
      </w:r>
      <w:r>
        <w:t>was that it was not the actual numerical birth position that</w:t>
      </w:r>
      <w:r>
        <w:rPr>
          <w:spacing w:val="-10"/>
        </w:rPr>
        <w:t xml:space="preserve"> </w:t>
      </w:r>
      <w:r>
        <w:t>affected</w:t>
      </w:r>
      <w:r>
        <w:rPr>
          <w:spacing w:val="-10"/>
        </w:rPr>
        <w:t xml:space="preserve"> </w:t>
      </w:r>
      <w:r>
        <w:t>personality;</w:t>
      </w:r>
      <w:r>
        <w:rPr>
          <w:spacing w:val="-11"/>
        </w:rPr>
        <w:t xml:space="preserve"> </w:t>
      </w:r>
      <w:r>
        <w:t>instead,</w:t>
      </w:r>
      <w:r>
        <w:rPr>
          <w:spacing w:val="-13"/>
        </w:rPr>
        <w:t xml:space="preserve"> </w:t>
      </w:r>
      <w:r>
        <w:t>it</w:t>
      </w:r>
      <w:r>
        <w:rPr>
          <w:spacing w:val="-12"/>
        </w:rPr>
        <w:t xml:space="preserve"> </w:t>
      </w:r>
      <w:r>
        <w:t>was</w:t>
      </w:r>
      <w:r>
        <w:rPr>
          <w:spacing w:val="-12"/>
        </w:rPr>
        <w:t xml:space="preserve"> </w:t>
      </w:r>
      <w:r>
        <w:t>the</w:t>
      </w:r>
      <w:r>
        <w:rPr>
          <w:spacing w:val="-12"/>
        </w:rPr>
        <w:t xml:space="preserve"> </w:t>
      </w:r>
      <w:r>
        <w:t>similar</w:t>
      </w:r>
      <w:r>
        <w:rPr>
          <w:spacing w:val="-11"/>
        </w:rPr>
        <w:t xml:space="preserve"> </w:t>
      </w:r>
      <w:r>
        <w:t>responses</w:t>
      </w:r>
      <w:r>
        <w:rPr>
          <w:spacing w:val="-10"/>
        </w:rPr>
        <w:t xml:space="preserve"> </w:t>
      </w:r>
      <w:r>
        <w:t>in</w:t>
      </w:r>
      <w:r>
        <w:rPr>
          <w:spacing w:val="-12"/>
        </w:rPr>
        <w:t xml:space="preserve"> </w:t>
      </w:r>
      <w:r>
        <w:t>large</w:t>
      </w:r>
      <w:r>
        <w:rPr>
          <w:spacing w:val="-12"/>
        </w:rPr>
        <w:t xml:space="preserve"> </w:t>
      </w:r>
      <w:r>
        <w:t>numbers</w:t>
      </w:r>
      <w:r>
        <w:rPr>
          <w:spacing w:val="-10"/>
        </w:rPr>
        <w:t xml:space="preserve"> </w:t>
      </w:r>
      <w:r>
        <w:t>of families to children in specific birth order positions that had an effect. For example, first-borns, who have their parents to themselves initially and do not have to deal with siblings in the first part of their lives, tend to have their first socialization</w:t>
      </w:r>
      <w:r>
        <w:rPr>
          <w:spacing w:val="-18"/>
        </w:rPr>
        <w:t xml:space="preserve"> </w:t>
      </w:r>
      <w:r>
        <w:t>experiences</w:t>
      </w:r>
      <w:r>
        <w:rPr>
          <w:spacing w:val="-17"/>
        </w:rPr>
        <w:t xml:space="preserve"> </w:t>
      </w:r>
      <w:r>
        <w:t>with</w:t>
      </w:r>
      <w:r>
        <w:rPr>
          <w:spacing w:val="-18"/>
        </w:rPr>
        <w:t xml:space="preserve"> </w:t>
      </w:r>
      <w:r>
        <w:t>adults</w:t>
      </w:r>
      <w:r>
        <w:rPr>
          <w:spacing w:val="-17"/>
        </w:rPr>
        <w:t xml:space="preserve"> </w:t>
      </w:r>
      <w:r>
        <w:t>and</w:t>
      </w:r>
      <w:r>
        <w:rPr>
          <w:spacing w:val="-18"/>
        </w:rPr>
        <w:t xml:space="preserve"> </w:t>
      </w:r>
      <w:r>
        <w:t>therefore</w:t>
      </w:r>
      <w:r>
        <w:rPr>
          <w:spacing w:val="-17"/>
        </w:rPr>
        <w:t xml:space="preserve"> </w:t>
      </w:r>
      <w:r>
        <w:t>tend</w:t>
      </w:r>
      <w:r>
        <w:rPr>
          <w:spacing w:val="-18"/>
        </w:rPr>
        <w:t xml:space="preserve"> </w:t>
      </w:r>
      <w:r>
        <w:t>to</w:t>
      </w:r>
      <w:r>
        <w:rPr>
          <w:spacing w:val="-17"/>
        </w:rPr>
        <w:t xml:space="preserve"> </w:t>
      </w:r>
      <w:r>
        <w:t>find</w:t>
      </w:r>
      <w:r>
        <w:rPr>
          <w:spacing w:val="-18"/>
        </w:rPr>
        <w:t xml:space="preserve"> </w:t>
      </w:r>
      <w:r>
        <w:t>the</w:t>
      </w:r>
      <w:r>
        <w:rPr>
          <w:spacing w:val="-17"/>
        </w:rPr>
        <w:t xml:space="preserve"> </w:t>
      </w:r>
      <w:r>
        <w:t>process</w:t>
      </w:r>
      <w:r>
        <w:rPr>
          <w:spacing w:val="-18"/>
        </w:rPr>
        <w:t xml:space="preserve"> </w:t>
      </w:r>
      <w:r>
        <w:t>of</w:t>
      </w:r>
      <w:r>
        <w:rPr>
          <w:spacing w:val="-17"/>
        </w:rPr>
        <w:t xml:space="preserve"> </w:t>
      </w:r>
      <w:r>
        <w:t>peer socialization more difficult. In contrast, later-born children have to deal with siblings from the first moment of their lives and therefore tend to have stronger socialization skills.</w:t>
      </w:r>
    </w:p>
    <w:p w14:paraId="78A62C18" w14:textId="77777777" w:rsidR="000A4E03" w:rsidRDefault="000A4E03">
      <w:pPr>
        <w:pStyle w:val="BodyText"/>
        <w:ind w:left="0"/>
      </w:pPr>
    </w:p>
    <w:p w14:paraId="19F67AD9" w14:textId="77777777" w:rsidR="000A4E03" w:rsidRDefault="000A4E03">
      <w:pPr>
        <w:pStyle w:val="BodyText"/>
        <w:ind w:left="0"/>
      </w:pPr>
    </w:p>
    <w:p w14:paraId="1FD3A07D" w14:textId="77777777" w:rsidR="000A4E03" w:rsidRDefault="000A4E03">
      <w:pPr>
        <w:pStyle w:val="BodyText"/>
        <w:ind w:left="0"/>
      </w:pPr>
    </w:p>
    <w:p w14:paraId="14C0A418" w14:textId="77777777" w:rsidR="000A4E03" w:rsidRDefault="000A4E03">
      <w:pPr>
        <w:pStyle w:val="BodyText"/>
        <w:ind w:left="0"/>
      </w:pPr>
    </w:p>
    <w:p w14:paraId="3D63E78A" w14:textId="77777777" w:rsidR="000A4E03" w:rsidRDefault="00AC2125">
      <w:pPr>
        <w:pStyle w:val="BodyText"/>
        <w:ind w:left="165"/>
      </w:pPr>
      <w:r>
        <w:rPr>
          <w:spacing w:val="-5"/>
        </w:rPr>
        <w:t>98</w:t>
      </w:r>
    </w:p>
    <w:p w14:paraId="3CB6632A" w14:textId="77777777" w:rsidR="000A4E03" w:rsidRDefault="000A4E03">
      <w:pPr>
        <w:pStyle w:val="BodyText"/>
        <w:sectPr w:rsidR="000A4E03">
          <w:pgSz w:w="11910" w:h="16840"/>
          <w:pgMar w:top="1360" w:right="1275" w:bottom="320" w:left="1275" w:header="0" w:footer="89" w:gutter="0"/>
          <w:cols w:space="720"/>
        </w:sectPr>
      </w:pPr>
    </w:p>
    <w:p w14:paraId="3C07076B" w14:textId="77777777" w:rsidR="000A4E03" w:rsidRDefault="00AC2125">
      <w:pPr>
        <w:pStyle w:val="BodyText"/>
        <w:spacing w:before="61" w:line="276" w:lineRule="auto"/>
        <w:ind w:left="165" w:right="168"/>
        <w:jc w:val="both"/>
      </w:pPr>
      <w:r>
        <w:t>Numerous</w:t>
      </w:r>
      <w:r>
        <w:rPr>
          <w:spacing w:val="-1"/>
        </w:rPr>
        <w:t xml:space="preserve"> </w:t>
      </w:r>
      <w:r>
        <w:t>studies</w:t>
      </w:r>
      <w:r>
        <w:rPr>
          <w:spacing w:val="-1"/>
        </w:rPr>
        <w:t xml:space="preserve"> </w:t>
      </w:r>
      <w:r>
        <w:t>since Adler's have</w:t>
      </w:r>
      <w:r>
        <w:rPr>
          <w:spacing w:val="-2"/>
        </w:rPr>
        <w:t xml:space="preserve"> </w:t>
      </w:r>
      <w:r>
        <w:t>been</w:t>
      </w:r>
      <w:r>
        <w:rPr>
          <w:spacing w:val="-1"/>
        </w:rPr>
        <w:t xml:space="preserve"> </w:t>
      </w:r>
      <w:r>
        <w:t>conducted on</w:t>
      </w:r>
      <w:r>
        <w:rPr>
          <w:spacing w:val="-1"/>
        </w:rPr>
        <w:t xml:space="preserve"> </w:t>
      </w:r>
      <w:r>
        <w:t>the effect</w:t>
      </w:r>
      <w:r>
        <w:rPr>
          <w:spacing w:val="-1"/>
        </w:rPr>
        <w:t xml:space="preserve"> </w:t>
      </w:r>
      <w:r>
        <w:t>of birth order and personality. These studies have tended to classify birth order types into tour different categories: first-born, second-born and/or middle, last, and only child.</w:t>
      </w:r>
    </w:p>
    <w:p w14:paraId="74B46072" w14:textId="77777777" w:rsidR="000A4E03" w:rsidRDefault="00AC2125">
      <w:pPr>
        <w:spacing w:before="162" w:line="276" w:lineRule="auto"/>
        <w:ind w:left="165" w:right="158"/>
        <w:jc w:val="both"/>
        <w:rPr>
          <w:sz w:val="28"/>
        </w:rPr>
      </w:pPr>
      <w:r>
        <w:rPr>
          <w:sz w:val="28"/>
        </w:rPr>
        <w:t>Studies have consistently shown that first-born children tend to exhibit similar positive</w:t>
      </w:r>
      <w:r>
        <w:rPr>
          <w:spacing w:val="-18"/>
          <w:sz w:val="28"/>
        </w:rPr>
        <w:t xml:space="preserve"> </w:t>
      </w:r>
      <w:r>
        <w:rPr>
          <w:sz w:val="28"/>
        </w:rPr>
        <w:t>and</w:t>
      </w:r>
      <w:r>
        <w:rPr>
          <w:spacing w:val="-17"/>
          <w:sz w:val="28"/>
        </w:rPr>
        <w:t xml:space="preserve"> </w:t>
      </w:r>
      <w:r>
        <w:rPr>
          <w:sz w:val="28"/>
        </w:rPr>
        <w:t>negative</w:t>
      </w:r>
      <w:r>
        <w:rPr>
          <w:spacing w:val="-18"/>
          <w:sz w:val="28"/>
        </w:rPr>
        <w:t xml:space="preserve"> </w:t>
      </w:r>
      <w:r>
        <w:rPr>
          <w:sz w:val="28"/>
        </w:rPr>
        <w:t>personality</w:t>
      </w:r>
      <w:r>
        <w:rPr>
          <w:spacing w:val="-12"/>
          <w:sz w:val="28"/>
        </w:rPr>
        <w:t xml:space="preserve"> </w:t>
      </w:r>
      <w:r>
        <w:rPr>
          <w:b/>
          <w:sz w:val="28"/>
        </w:rPr>
        <w:t>traits</w:t>
      </w:r>
      <w:r>
        <w:rPr>
          <w:sz w:val="28"/>
        </w:rPr>
        <w:t>.</w:t>
      </w:r>
      <w:r>
        <w:rPr>
          <w:spacing w:val="-17"/>
          <w:sz w:val="28"/>
        </w:rPr>
        <w:t xml:space="preserve"> </w:t>
      </w:r>
      <w:r>
        <w:rPr>
          <w:sz w:val="28"/>
        </w:rPr>
        <w:t>First-borns</w:t>
      </w:r>
      <w:r>
        <w:rPr>
          <w:spacing w:val="-18"/>
          <w:sz w:val="28"/>
        </w:rPr>
        <w:t xml:space="preserve"> </w:t>
      </w:r>
      <w:r>
        <w:rPr>
          <w:sz w:val="28"/>
        </w:rPr>
        <w:t>have</w:t>
      </w:r>
      <w:r>
        <w:rPr>
          <w:spacing w:val="-17"/>
          <w:sz w:val="28"/>
        </w:rPr>
        <w:t xml:space="preserve"> </w:t>
      </w:r>
      <w:r>
        <w:rPr>
          <w:sz w:val="28"/>
        </w:rPr>
        <w:t>consistently</w:t>
      </w:r>
      <w:r>
        <w:rPr>
          <w:spacing w:val="-18"/>
          <w:sz w:val="28"/>
        </w:rPr>
        <w:t xml:space="preserve"> </w:t>
      </w:r>
      <w:r>
        <w:rPr>
          <w:sz w:val="28"/>
        </w:rPr>
        <w:t>been</w:t>
      </w:r>
      <w:r>
        <w:rPr>
          <w:spacing w:val="-15"/>
          <w:sz w:val="28"/>
        </w:rPr>
        <w:t xml:space="preserve"> </w:t>
      </w:r>
      <w:r>
        <w:rPr>
          <w:sz w:val="28"/>
        </w:rPr>
        <w:t>linked with academic achievement in various studies; in one study, the number of National Merit scholarship winners who are first-borns was found to be equal to the</w:t>
      </w:r>
      <w:r>
        <w:rPr>
          <w:spacing w:val="-2"/>
          <w:sz w:val="28"/>
        </w:rPr>
        <w:t xml:space="preserve"> </w:t>
      </w:r>
      <w:r>
        <w:rPr>
          <w:sz w:val="28"/>
        </w:rPr>
        <w:t>number</w:t>
      </w:r>
      <w:r>
        <w:rPr>
          <w:spacing w:val="-1"/>
          <w:sz w:val="28"/>
        </w:rPr>
        <w:t xml:space="preserve"> </w:t>
      </w:r>
      <w:r>
        <w:rPr>
          <w:sz w:val="28"/>
        </w:rPr>
        <w:t>of</w:t>
      </w:r>
      <w:r>
        <w:rPr>
          <w:spacing w:val="-1"/>
          <w:sz w:val="28"/>
        </w:rPr>
        <w:t xml:space="preserve"> </w:t>
      </w:r>
      <w:r>
        <w:rPr>
          <w:sz w:val="28"/>
        </w:rPr>
        <w:t>second- and</w:t>
      </w:r>
      <w:r>
        <w:rPr>
          <w:spacing w:val="-1"/>
          <w:sz w:val="28"/>
        </w:rPr>
        <w:t xml:space="preserve"> </w:t>
      </w:r>
      <w:r>
        <w:rPr>
          <w:sz w:val="28"/>
        </w:rPr>
        <w:t xml:space="preserve">third-borns combined. </w:t>
      </w:r>
      <w:r>
        <w:rPr>
          <w:b/>
          <w:sz w:val="28"/>
        </w:rPr>
        <w:t>First-borns have</w:t>
      </w:r>
      <w:r>
        <w:rPr>
          <w:b/>
          <w:spacing w:val="-1"/>
          <w:sz w:val="28"/>
        </w:rPr>
        <w:t xml:space="preserve"> </w:t>
      </w:r>
      <w:r>
        <w:rPr>
          <w:b/>
          <w:sz w:val="28"/>
        </w:rPr>
        <w:t>been</w:t>
      </w:r>
      <w:r>
        <w:rPr>
          <w:b/>
          <w:spacing w:val="-1"/>
          <w:sz w:val="28"/>
        </w:rPr>
        <w:t xml:space="preserve"> </w:t>
      </w:r>
      <w:r>
        <w:rPr>
          <w:b/>
          <w:sz w:val="28"/>
        </w:rPr>
        <w:t>found to be more responsible and assertive than those born in other birth-order positions and tend to rise to positions of leadership more often than others; more</w:t>
      </w:r>
      <w:r>
        <w:rPr>
          <w:b/>
          <w:spacing w:val="-17"/>
          <w:sz w:val="28"/>
        </w:rPr>
        <w:t xml:space="preserve"> </w:t>
      </w:r>
      <w:r>
        <w:rPr>
          <w:b/>
          <w:sz w:val="28"/>
        </w:rPr>
        <w:t>first-borns</w:t>
      </w:r>
      <w:r>
        <w:rPr>
          <w:b/>
          <w:spacing w:val="-15"/>
          <w:sz w:val="28"/>
        </w:rPr>
        <w:t xml:space="preserve"> </w:t>
      </w:r>
      <w:r>
        <w:rPr>
          <w:b/>
          <w:sz w:val="28"/>
        </w:rPr>
        <w:t>have</w:t>
      </w:r>
      <w:r>
        <w:rPr>
          <w:b/>
          <w:spacing w:val="-16"/>
          <w:sz w:val="28"/>
        </w:rPr>
        <w:t xml:space="preserve"> </w:t>
      </w:r>
      <w:r>
        <w:rPr>
          <w:b/>
          <w:sz w:val="28"/>
        </w:rPr>
        <w:t>served</w:t>
      </w:r>
      <w:r>
        <w:rPr>
          <w:b/>
          <w:spacing w:val="-16"/>
          <w:sz w:val="28"/>
        </w:rPr>
        <w:t xml:space="preserve"> </w:t>
      </w:r>
      <w:r>
        <w:rPr>
          <w:b/>
          <w:sz w:val="28"/>
        </w:rPr>
        <w:t>in</w:t>
      </w:r>
      <w:r>
        <w:rPr>
          <w:b/>
          <w:spacing w:val="-16"/>
          <w:sz w:val="28"/>
        </w:rPr>
        <w:t xml:space="preserve"> </w:t>
      </w:r>
      <w:r>
        <w:rPr>
          <w:b/>
          <w:sz w:val="28"/>
        </w:rPr>
        <w:t>the</w:t>
      </w:r>
      <w:r>
        <w:rPr>
          <w:b/>
          <w:spacing w:val="-16"/>
          <w:sz w:val="28"/>
        </w:rPr>
        <w:t xml:space="preserve"> </w:t>
      </w:r>
      <w:r>
        <w:rPr>
          <w:b/>
          <w:sz w:val="28"/>
        </w:rPr>
        <w:t>U.S</w:t>
      </w:r>
      <w:r>
        <w:rPr>
          <w:b/>
          <w:spacing w:val="-17"/>
          <w:sz w:val="28"/>
        </w:rPr>
        <w:t xml:space="preserve"> </w:t>
      </w:r>
      <w:r>
        <w:rPr>
          <w:b/>
          <w:sz w:val="28"/>
        </w:rPr>
        <w:t>Congress</w:t>
      </w:r>
      <w:r>
        <w:rPr>
          <w:b/>
          <w:spacing w:val="-15"/>
          <w:sz w:val="28"/>
        </w:rPr>
        <w:t xml:space="preserve"> </w:t>
      </w:r>
      <w:r>
        <w:rPr>
          <w:b/>
          <w:sz w:val="28"/>
        </w:rPr>
        <w:t>and</w:t>
      </w:r>
      <w:r>
        <w:rPr>
          <w:b/>
          <w:spacing w:val="-16"/>
          <w:sz w:val="28"/>
        </w:rPr>
        <w:t xml:space="preserve"> </w:t>
      </w:r>
      <w:r>
        <w:rPr>
          <w:b/>
          <w:sz w:val="28"/>
        </w:rPr>
        <w:t>as</w:t>
      </w:r>
      <w:r>
        <w:rPr>
          <w:b/>
          <w:spacing w:val="-15"/>
          <w:sz w:val="28"/>
        </w:rPr>
        <w:t xml:space="preserve"> </w:t>
      </w:r>
      <w:r>
        <w:rPr>
          <w:b/>
          <w:sz w:val="28"/>
        </w:rPr>
        <w:t>U.S.</w:t>
      </w:r>
      <w:r>
        <w:rPr>
          <w:b/>
          <w:spacing w:val="-18"/>
          <w:sz w:val="28"/>
        </w:rPr>
        <w:t xml:space="preserve"> </w:t>
      </w:r>
      <w:r>
        <w:rPr>
          <w:b/>
          <w:sz w:val="28"/>
        </w:rPr>
        <w:t>presidents</w:t>
      </w:r>
      <w:r>
        <w:rPr>
          <w:b/>
          <w:spacing w:val="-15"/>
          <w:sz w:val="28"/>
        </w:rPr>
        <w:t xml:space="preserve"> </w:t>
      </w:r>
      <w:r>
        <w:rPr>
          <w:b/>
          <w:sz w:val="28"/>
        </w:rPr>
        <w:t>than have those born in other birth-order positions</w:t>
      </w:r>
      <w:r>
        <w:rPr>
          <w:sz w:val="28"/>
        </w:rPr>
        <w:t>. However, studies have shown that first-borns tend to be more subject to stress and were considered problem children more often than later-born.</w:t>
      </w:r>
    </w:p>
    <w:p w14:paraId="46E4E7AE" w14:textId="77777777" w:rsidR="000A4E03" w:rsidRDefault="00AC2125">
      <w:pPr>
        <w:pStyle w:val="BodyText"/>
        <w:spacing w:before="159" w:line="276" w:lineRule="auto"/>
        <w:ind w:left="165" w:right="158"/>
        <w:jc w:val="both"/>
      </w:pPr>
      <w:r>
        <w:t>[9A] Second-born and/or middle children demonstrate markedly different tendencies from first-borns. [9B] They tend to feel inferior to the older child or children because it is difficult for them to comprehend that their lower level of achievement</w:t>
      </w:r>
      <w:r>
        <w:rPr>
          <w:spacing w:val="-6"/>
        </w:rPr>
        <w:t xml:space="preserve"> </w:t>
      </w:r>
      <w:r>
        <w:t>is</w:t>
      </w:r>
      <w:r>
        <w:rPr>
          <w:spacing w:val="-4"/>
        </w:rPr>
        <w:t xml:space="preserve"> </w:t>
      </w:r>
      <w:r>
        <w:t>a</w:t>
      </w:r>
      <w:r>
        <w:rPr>
          <w:spacing w:val="-4"/>
        </w:rPr>
        <w:t xml:space="preserve"> </w:t>
      </w:r>
      <w:r>
        <w:t>function</w:t>
      </w:r>
      <w:r>
        <w:rPr>
          <w:spacing w:val="-6"/>
        </w:rPr>
        <w:t xml:space="preserve"> </w:t>
      </w:r>
      <w:r>
        <w:t>of</w:t>
      </w:r>
      <w:r>
        <w:rPr>
          <w:spacing w:val="-4"/>
        </w:rPr>
        <w:t xml:space="preserve"> </w:t>
      </w:r>
      <w:r>
        <w:t>age</w:t>
      </w:r>
      <w:r>
        <w:rPr>
          <w:spacing w:val="-4"/>
        </w:rPr>
        <w:t xml:space="preserve"> </w:t>
      </w:r>
      <w:r>
        <w:t>rather</w:t>
      </w:r>
      <w:r>
        <w:rPr>
          <w:spacing w:val="-4"/>
        </w:rPr>
        <w:t xml:space="preserve"> </w:t>
      </w:r>
      <w:r>
        <w:t>than</w:t>
      </w:r>
      <w:r>
        <w:rPr>
          <w:spacing w:val="-4"/>
        </w:rPr>
        <w:t xml:space="preserve"> </w:t>
      </w:r>
      <w:r>
        <w:t>ability,</w:t>
      </w:r>
      <w:r>
        <w:rPr>
          <w:spacing w:val="-5"/>
        </w:rPr>
        <w:t xml:space="preserve"> </w:t>
      </w:r>
      <w:r>
        <w:t>and</w:t>
      </w:r>
      <w:r>
        <w:rPr>
          <w:spacing w:val="-6"/>
        </w:rPr>
        <w:t xml:space="preserve"> </w:t>
      </w:r>
      <w:r>
        <w:t>they</w:t>
      </w:r>
      <w:r>
        <w:rPr>
          <w:spacing w:val="-6"/>
        </w:rPr>
        <w:t xml:space="preserve"> </w:t>
      </w:r>
      <w:r>
        <w:t>often</w:t>
      </w:r>
      <w:r>
        <w:rPr>
          <w:spacing w:val="-3"/>
        </w:rPr>
        <w:t xml:space="preserve"> </w:t>
      </w:r>
      <w:r>
        <w:t>try</w:t>
      </w:r>
      <w:r>
        <w:rPr>
          <w:spacing w:val="-4"/>
        </w:rPr>
        <w:t xml:space="preserve"> </w:t>
      </w:r>
      <w:r>
        <w:t>to</w:t>
      </w:r>
      <w:r>
        <w:rPr>
          <w:spacing w:val="-4"/>
        </w:rPr>
        <w:t xml:space="preserve"> </w:t>
      </w:r>
      <w:r>
        <w:t>succeed in</w:t>
      </w:r>
      <w:r>
        <w:rPr>
          <w:spacing w:val="-1"/>
        </w:rPr>
        <w:t xml:space="preserve"> </w:t>
      </w:r>
      <w:r>
        <w:t>areas</w:t>
      </w:r>
      <w:r>
        <w:rPr>
          <w:spacing w:val="-1"/>
        </w:rPr>
        <w:t xml:space="preserve"> </w:t>
      </w:r>
      <w:r>
        <w:t>other</w:t>
      </w:r>
      <w:r>
        <w:rPr>
          <w:spacing w:val="-2"/>
        </w:rPr>
        <w:t xml:space="preserve"> </w:t>
      </w:r>
      <w:r>
        <w:t>than</w:t>
      </w:r>
      <w:r>
        <w:rPr>
          <w:spacing w:val="-1"/>
        </w:rPr>
        <w:t xml:space="preserve"> </w:t>
      </w:r>
      <w:r>
        <w:t>those</w:t>
      </w:r>
      <w:r>
        <w:rPr>
          <w:spacing w:val="-5"/>
        </w:rPr>
        <w:t xml:space="preserve"> </w:t>
      </w:r>
      <w:r>
        <w:t>in</w:t>
      </w:r>
      <w:r>
        <w:rPr>
          <w:spacing w:val="-1"/>
        </w:rPr>
        <w:t xml:space="preserve"> </w:t>
      </w:r>
      <w:r>
        <w:t>which</w:t>
      </w:r>
      <w:r>
        <w:rPr>
          <w:spacing w:val="-4"/>
        </w:rPr>
        <w:t xml:space="preserve"> </w:t>
      </w:r>
      <w:r>
        <w:t>their</w:t>
      </w:r>
      <w:r>
        <w:rPr>
          <w:spacing w:val="-5"/>
        </w:rPr>
        <w:t xml:space="preserve"> </w:t>
      </w:r>
      <w:r>
        <w:t>older</w:t>
      </w:r>
      <w:r>
        <w:rPr>
          <w:spacing w:val="-2"/>
        </w:rPr>
        <w:t xml:space="preserve"> </w:t>
      </w:r>
      <w:r>
        <w:t>sibling</w:t>
      </w:r>
      <w:r>
        <w:rPr>
          <w:spacing w:val="-1"/>
        </w:rPr>
        <w:t xml:space="preserve"> </w:t>
      </w:r>
      <w:r>
        <w:t>or</w:t>
      </w:r>
      <w:r>
        <w:rPr>
          <w:spacing w:val="-5"/>
        </w:rPr>
        <w:t xml:space="preserve"> </w:t>
      </w:r>
      <w:r>
        <w:t>siblings</w:t>
      </w:r>
      <w:r>
        <w:rPr>
          <w:spacing w:val="-5"/>
        </w:rPr>
        <w:t xml:space="preserve"> </w:t>
      </w:r>
      <w:r>
        <w:t>excel.</w:t>
      </w:r>
      <w:r>
        <w:rPr>
          <w:spacing w:val="-3"/>
        </w:rPr>
        <w:t xml:space="preserve"> </w:t>
      </w:r>
      <w:r>
        <w:t>[9C]</w:t>
      </w:r>
      <w:r>
        <w:rPr>
          <w:spacing w:val="-2"/>
        </w:rPr>
        <w:t xml:space="preserve"> </w:t>
      </w:r>
      <w:r>
        <w:t xml:space="preserve">They tend to be more trusting, </w:t>
      </w:r>
      <w:r>
        <w:rPr>
          <w:b/>
        </w:rPr>
        <w:t>accepting</w:t>
      </w:r>
      <w:r>
        <w:t>, and focused on others than the more self- centred</w:t>
      </w:r>
      <w:r>
        <w:rPr>
          <w:spacing w:val="-6"/>
        </w:rPr>
        <w:t xml:space="preserve"> </w:t>
      </w:r>
      <w:r>
        <w:t>first-borns,</w:t>
      </w:r>
      <w:r>
        <w:rPr>
          <w:spacing w:val="-7"/>
        </w:rPr>
        <w:t xml:space="preserve"> </w:t>
      </w:r>
      <w:r>
        <w:t>and</w:t>
      </w:r>
      <w:r>
        <w:rPr>
          <w:spacing w:val="-6"/>
        </w:rPr>
        <w:t xml:space="preserve"> </w:t>
      </w:r>
      <w:r>
        <w:t>they</w:t>
      </w:r>
      <w:r>
        <w:rPr>
          <w:spacing w:val="-6"/>
        </w:rPr>
        <w:t xml:space="preserve"> </w:t>
      </w:r>
      <w:r>
        <w:t>tend</w:t>
      </w:r>
      <w:r>
        <w:rPr>
          <w:spacing w:val="-6"/>
        </w:rPr>
        <w:t xml:space="preserve"> </w:t>
      </w:r>
      <w:r>
        <w:t>to</w:t>
      </w:r>
      <w:r>
        <w:rPr>
          <w:spacing w:val="-6"/>
        </w:rPr>
        <w:t xml:space="preserve"> </w:t>
      </w:r>
      <w:r>
        <w:t>have</w:t>
      </w:r>
      <w:r>
        <w:rPr>
          <w:spacing w:val="-7"/>
        </w:rPr>
        <w:t xml:space="preserve"> </w:t>
      </w:r>
      <w:r>
        <w:t>a</w:t>
      </w:r>
      <w:r>
        <w:rPr>
          <w:spacing w:val="-9"/>
        </w:rPr>
        <w:t xml:space="preserve"> </w:t>
      </w:r>
      <w:r>
        <w:t>comparatively</w:t>
      </w:r>
      <w:r>
        <w:rPr>
          <w:spacing w:val="-6"/>
        </w:rPr>
        <w:t xml:space="preserve"> </w:t>
      </w:r>
      <w:r>
        <w:t>higher</w:t>
      </w:r>
      <w:r>
        <w:rPr>
          <w:spacing w:val="-9"/>
        </w:rPr>
        <w:t xml:space="preserve"> </w:t>
      </w:r>
      <w:r>
        <w:t>level</w:t>
      </w:r>
      <w:r>
        <w:rPr>
          <w:spacing w:val="-6"/>
        </w:rPr>
        <w:t xml:space="preserve"> </w:t>
      </w:r>
      <w:r>
        <w:t>of</w:t>
      </w:r>
      <w:r>
        <w:rPr>
          <w:spacing w:val="-7"/>
        </w:rPr>
        <w:t xml:space="preserve"> </w:t>
      </w:r>
      <w:r>
        <w:t>success in team sports than do first-borns or only children, who more often excel in individual sports. [9D]</w:t>
      </w:r>
    </w:p>
    <w:p w14:paraId="5698D833" w14:textId="77777777" w:rsidR="000A4E03" w:rsidRDefault="00AC2125">
      <w:pPr>
        <w:pStyle w:val="BodyText"/>
        <w:spacing w:before="160" w:line="276" w:lineRule="auto"/>
        <w:ind w:left="165" w:right="159"/>
        <w:jc w:val="both"/>
      </w:pPr>
      <w:r>
        <w:t>The</w:t>
      </w:r>
      <w:r>
        <w:rPr>
          <w:spacing w:val="-2"/>
        </w:rPr>
        <w:t xml:space="preserve"> </w:t>
      </w:r>
      <w:r>
        <w:t>last-born</w:t>
      </w:r>
      <w:r>
        <w:rPr>
          <w:spacing w:val="-1"/>
        </w:rPr>
        <w:t xml:space="preserve"> </w:t>
      </w:r>
      <w:r>
        <w:t>child</w:t>
      </w:r>
      <w:r>
        <w:rPr>
          <w:spacing w:val="-1"/>
        </w:rPr>
        <w:t xml:space="preserve"> </w:t>
      </w:r>
      <w:r>
        <w:t>is</w:t>
      </w:r>
      <w:r>
        <w:rPr>
          <w:spacing w:val="-3"/>
        </w:rPr>
        <w:t xml:space="preserve"> </w:t>
      </w:r>
      <w:r>
        <w:t>the</w:t>
      </w:r>
      <w:r>
        <w:rPr>
          <w:spacing w:val="-5"/>
        </w:rPr>
        <w:t xml:space="preserve"> </w:t>
      </w:r>
      <w:r>
        <w:t>One</w:t>
      </w:r>
      <w:r>
        <w:rPr>
          <w:spacing w:val="-5"/>
        </w:rPr>
        <w:t xml:space="preserve"> </w:t>
      </w:r>
      <w:r>
        <w:t>who</w:t>
      </w:r>
      <w:r>
        <w:rPr>
          <w:spacing w:val="-1"/>
        </w:rPr>
        <w:t xml:space="preserve"> </w:t>
      </w:r>
      <w:r>
        <w:t>tends</w:t>
      </w:r>
      <w:r>
        <w:rPr>
          <w:spacing w:val="-1"/>
        </w:rPr>
        <w:t xml:space="preserve"> </w:t>
      </w:r>
      <w:r>
        <w:t>to</w:t>
      </w:r>
      <w:r>
        <w:rPr>
          <w:spacing w:val="-3"/>
        </w:rPr>
        <w:t xml:space="preserve"> </w:t>
      </w:r>
      <w:r>
        <w:t>be</w:t>
      </w:r>
      <w:r>
        <w:rPr>
          <w:spacing w:val="-2"/>
        </w:rPr>
        <w:t xml:space="preserve"> </w:t>
      </w:r>
      <w:r>
        <w:t>the</w:t>
      </w:r>
      <w:r>
        <w:rPr>
          <w:spacing w:val="-3"/>
        </w:rPr>
        <w:t xml:space="preserve"> </w:t>
      </w:r>
      <w:r>
        <w:t>eternal</w:t>
      </w:r>
      <w:r>
        <w:rPr>
          <w:spacing w:val="-1"/>
        </w:rPr>
        <w:t xml:space="preserve"> </w:t>
      </w:r>
      <w:r>
        <w:t>baby</w:t>
      </w:r>
      <w:r>
        <w:rPr>
          <w:spacing w:val="-1"/>
        </w:rPr>
        <w:t xml:space="preserve"> </w:t>
      </w:r>
      <w:r>
        <w:t>of</w:t>
      </w:r>
      <w:r>
        <w:rPr>
          <w:spacing w:val="-2"/>
        </w:rPr>
        <w:t xml:space="preserve"> </w:t>
      </w:r>
      <w:r>
        <w:t>the</w:t>
      </w:r>
      <w:r>
        <w:rPr>
          <w:spacing w:val="-2"/>
        </w:rPr>
        <w:t xml:space="preserve"> </w:t>
      </w:r>
      <w:r>
        <w:t>family</w:t>
      </w:r>
      <w:r>
        <w:rPr>
          <w:spacing w:val="-1"/>
        </w:rPr>
        <w:t xml:space="preserve"> </w:t>
      </w:r>
      <w:r>
        <w:t>and thus</w:t>
      </w:r>
      <w:r>
        <w:rPr>
          <w:spacing w:val="-2"/>
        </w:rPr>
        <w:t xml:space="preserve"> </w:t>
      </w:r>
      <w:r>
        <w:t>often</w:t>
      </w:r>
      <w:r>
        <w:rPr>
          <w:spacing w:val="-3"/>
        </w:rPr>
        <w:t xml:space="preserve"> </w:t>
      </w:r>
      <w:r>
        <w:t>exhibits</w:t>
      </w:r>
      <w:r>
        <w:rPr>
          <w:spacing w:val="-2"/>
        </w:rPr>
        <w:t xml:space="preserve"> </w:t>
      </w:r>
      <w:r>
        <w:t>a</w:t>
      </w:r>
      <w:r>
        <w:rPr>
          <w:spacing w:val="-4"/>
        </w:rPr>
        <w:t xml:space="preserve"> </w:t>
      </w:r>
      <w:r>
        <w:t>strong</w:t>
      </w:r>
      <w:r>
        <w:rPr>
          <w:spacing w:val="-2"/>
        </w:rPr>
        <w:t xml:space="preserve"> </w:t>
      </w:r>
      <w:r>
        <w:t>sense</w:t>
      </w:r>
      <w:r>
        <w:rPr>
          <w:spacing w:val="-3"/>
        </w:rPr>
        <w:t xml:space="preserve"> </w:t>
      </w:r>
      <w:r>
        <w:t>of</w:t>
      </w:r>
      <w:r>
        <w:rPr>
          <w:spacing w:val="-3"/>
        </w:rPr>
        <w:t xml:space="preserve"> </w:t>
      </w:r>
      <w:r>
        <w:t>security.</w:t>
      </w:r>
      <w:r>
        <w:rPr>
          <w:spacing w:val="-4"/>
        </w:rPr>
        <w:t xml:space="preserve"> </w:t>
      </w:r>
      <w:r>
        <w:t>Last-borns</w:t>
      </w:r>
      <w:r>
        <w:rPr>
          <w:spacing w:val="-2"/>
        </w:rPr>
        <w:t xml:space="preserve"> </w:t>
      </w:r>
      <w:r>
        <w:t>collectively</w:t>
      </w:r>
      <w:r>
        <w:rPr>
          <w:spacing w:val="-2"/>
        </w:rPr>
        <w:t xml:space="preserve"> </w:t>
      </w:r>
      <w:r>
        <w:t>achieve</w:t>
      </w:r>
      <w:r>
        <w:rPr>
          <w:spacing w:val="-6"/>
        </w:rPr>
        <w:t xml:space="preserve"> </w:t>
      </w:r>
      <w:r>
        <w:t>the highest</w:t>
      </w:r>
      <w:r>
        <w:rPr>
          <w:spacing w:val="-14"/>
        </w:rPr>
        <w:t xml:space="preserve"> </w:t>
      </w:r>
      <w:r>
        <w:t>degree</w:t>
      </w:r>
      <w:r>
        <w:rPr>
          <w:spacing w:val="-15"/>
        </w:rPr>
        <w:t xml:space="preserve"> </w:t>
      </w:r>
      <w:r>
        <w:t>of</w:t>
      </w:r>
      <w:r>
        <w:rPr>
          <w:spacing w:val="-12"/>
        </w:rPr>
        <w:t xml:space="preserve"> </w:t>
      </w:r>
      <w:r>
        <w:t>social</w:t>
      </w:r>
      <w:r>
        <w:rPr>
          <w:spacing w:val="-12"/>
        </w:rPr>
        <w:t xml:space="preserve"> </w:t>
      </w:r>
      <w:r>
        <w:t>success</w:t>
      </w:r>
      <w:r>
        <w:rPr>
          <w:spacing w:val="-12"/>
        </w:rPr>
        <w:t xml:space="preserve"> </w:t>
      </w:r>
      <w:r>
        <w:t>and</w:t>
      </w:r>
      <w:r>
        <w:rPr>
          <w:spacing w:val="-14"/>
        </w:rPr>
        <w:t xml:space="preserve"> </w:t>
      </w:r>
      <w:r>
        <w:t>demonstrate</w:t>
      </w:r>
      <w:r>
        <w:rPr>
          <w:spacing w:val="-15"/>
        </w:rPr>
        <w:t xml:space="preserve"> </w:t>
      </w:r>
      <w:r>
        <w:t>the</w:t>
      </w:r>
      <w:r>
        <w:rPr>
          <w:spacing w:val="-12"/>
        </w:rPr>
        <w:t xml:space="preserve"> </w:t>
      </w:r>
      <w:r>
        <w:t>highest</w:t>
      </w:r>
      <w:r>
        <w:rPr>
          <w:spacing w:val="-12"/>
        </w:rPr>
        <w:t xml:space="preserve"> </w:t>
      </w:r>
      <w:r>
        <w:t>levels</w:t>
      </w:r>
      <w:r>
        <w:rPr>
          <w:spacing w:val="-14"/>
        </w:rPr>
        <w:t xml:space="preserve"> </w:t>
      </w:r>
      <w:r>
        <w:t>of</w:t>
      </w:r>
      <w:r>
        <w:rPr>
          <w:spacing w:val="-15"/>
        </w:rPr>
        <w:t xml:space="preserve"> </w:t>
      </w:r>
      <w:r>
        <w:t>self-esteem of</w:t>
      </w:r>
      <w:r>
        <w:rPr>
          <w:spacing w:val="-12"/>
        </w:rPr>
        <w:t xml:space="preserve"> </w:t>
      </w:r>
      <w:r>
        <w:t>all</w:t>
      </w:r>
      <w:r>
        <w:rPr>
          <w:spacing w:val="-12"/>
        </w:rPr>
        <w:t xml:space="preserve"> </w:t>
      </w:r>
      <w:r>
        <w:t>the</w:t>
      </w:r>
      <w:r>
        <w:rPr>
          <w:spacing w:val="-15"/>
        </w:rPr>
        <w:t xml:space="preserve"> </w:t>
      </w:r>
      <w:r>
        <w:t>birth-order</w:t>
      </w:r>
      <w:r>
        <w:rPr>
          <w:spacing w:val="-15"/>
        </w:rPr>
        <w:t xml:space="preserve"> </w:t>
      </w:r>
      <w:r>
        <w:t>positions.</w:t>
      </w:r>
      <w:r>
        <w:rPr>
          <w:spacing w:val="-13"/>
        </w:rPr>
        <w:t xml:space="preserve"> </w:t>
      </w:r>
      <w:r>
        <w:t>They</w:t>
      </w:r>
      <w:r>
        <w:rPr>
          <w:spacing w:val="-12"/>
        </w:rPr>
        <w:t xml:space="preserve"> </w:t>
      </w:r>
      <w:r>
        <w:t>often</w:t>
      </w:r>
      <w:r>
        <w:rPr>
          <w:spacing w:val="-12"/>
        </w:rPr>
        <w:t xml:space="preserve"> </w:t>
      </w:r>
      <w:r>
        <w:t>exhibit</w:t>
      </w:r>
      <w:r>
        <w:rPr>
          <w:spacing w:val="-12"/>
        </w:rPr>
        <w:t xml:space="preserve"> </w:t>
      </w:r>
      <w:r>
        <w:t>less</w:t>
      </w:r>
      <w:r>
        <w:rPr>
          <w:spacing w:val="-12"/>
        </w:rPr>
        <w:t xml:space="preserve"> </w:t>
      </w:r>
      <w:r>
        <w:t>competitiveness</w:t>
      </w:r>
      <w:r>
        <w:rPr>
          <w:spacing w:val="-14"/>
        </w:rPr>
        <w:t xml:space="preserve"> </w:t>
      </w:r>
      <w:r>
        <w:t>than</w:t>
      </w:r>
      <w:r>
        <w:rPr>
          <w:spacing w:val="-14"/>
        </w:rPr>
        <w:t xml:space="preserve"> </w:t>
      </w:r>
      <w:r>
        <w:t>older brothers and sisters and are more likely to take part in less competitive group games or in social organizations such as sororities and fraternities.</w:t>
      </w:r>
    </w:p>
    <w:p w14:paraId="40AAFC23" w14:textId="77777777" w:rsidR="000A4E03" w:rsidRDefault="00AC2125">
      <w:pPr>
        <w:pStyle w:val="BodyText"/>
        <w:spacing w:before="162" w:line="276" w:lineRule="auto"/>
        <w:ind w:left="165" w:right="158"/>
        <w:jc w:val="both"/>
      </w:pPr>
      <w:r>
        <w:t>Only children tend to exhibit some of the main characteristics of first-borns and some</w:t>
      </w:r>
      <w:r>
        <w:rPr>
          <w:spacing w:val="-2"/>
        </w:rPr>
        <w:t xml:space="preserve"> </w:t>
      </w:r>
      <w:r>
        <w:t>of</w:t>
      </w:r>
      <w:r>
        <w:rPr>
          <w:spacing w:val="-2"/>
        </w:rPr>
        <w:t xml:space="preserve"> </w:t>
      </w:r>
      <w:r>
        <w:t>the</w:t>
      </w:r>
      <w:r>
        <w:rPr>
          <w:spacing w:val="-2"/>
        </w:rPr>
        <w:t xml:space="preserve"> </w:t>
      </w:r>
      <w:r>
        <w:t>characteristics of</w:t>
      </w:r>
      <w:r>
        <w:rPr>
          <w:spacing w:val="-2"/>
        </w:rPr>
        <w:t xml:space="preserve"> </w:t>
      </w:r>
      <w:r>
        <w:t>last-borns.</w:t>
      </w:r>
      <w:r>
        <w:rPr>
          <w:spacing w:val="-3"/>
        </w:rPr>
        <w:t xml:space="preserve"> </w:t>
      </w:r>
      <w:r>
        <w:t>Only</w:t>
      </w:r>
      <w:r>
        <w:rPr>
          <w:spacing w:val="-1"/>
        </w:rPr>
        <w:t xml:space="preserve"> </w:t>
      </w:r>
      <w:r>
        <w:t>children</w:t>
      </w:r>
      <w:r>
        <w:rPr>
          <w:spacing w:val="-1"/>
        </w:rPr>
        <w:t xml:space="preserve"> </w:t>
      </w:r>
      <w:r>
        <w:t>tend</w:t>
      </w:r>
      <w:r>
        <w:rPr>
          <w:spacing w:val="-1"/>
        </w:rPr>
        <w:t xml:space="preserve"> </w:t>
      </w:r>
      <w:r>
        <w:t>to</w:t>
      </w:r>
      <w:r>
        <w:rPr>
          <w:spacing w:val="-1"/>
        </w:rPr>
        <w:t xml:space="preserve"> </w:t>
      </w:r>
      <w:r>
        <w:t>exhibit</w:t>
      </w:r>
      <w:r>
        <w:rPr>
          <w:spacing w:val="-1"/>
        </w:rPr>
        <w:t xml:space="preserve"> </w:t>
      </w:r>
      <w:r>
        <w:t>the</w:t>
      </w:r>
      <w:r>
        <w:rPr>
          <w:spacing w:val="-3"/>
        </w:rPr>
        <w:t xml:space="preserve"> </w:t>
      </w:r>
      <w:r>
        <w:t xml:space="preserve">strong sense of security and self-esteem exhibited by last-borns while, like first-borns, they are more </w:t>
      </w:r>
      <w:r>
        <w:rPr>
          <w:b/>
        </w:rPr>
        <w:t xml:space="preserve">achievement oriented </w:t>
      </w:r>
      <w:r>
        <w:t>and more likely than middle- or last-borns to achieve academic success. However, only children tend to have the most problems establishing close relationships and exhibit a</w:t>
      </w:r>
      <w:r>
        <w:rPr>
          <w:spacing w:val="-2"/>
        </w:rPr>
        <w:t xml:space="preserve"> </w:t>
      </w:r>
      <w:r>
        <w:t>lower</w:t>
      </w:r>
      <w:r>
        <w:rPr>
          <w:spacing w:val="-2"/>
        </w:rPr>
        <w:t xml:space="preserve"> </w:t>
      </w:r>
      <w:r>
        <w:t>need for</w:t>
      </w:r>
      <w:r>
        <w:rPr>
          <w:spacing w:val="-2"/>
        </w:rPr>
        <w:t xml:space="preserve"> </w:t>
      </w:r>
      <w:r>
        <w:t>affiliation than other children.</w:t>
      </w:r>
    </w:p>
    <w:p w14:paraId="7A979BDC" w14:textId="77777777" w:rsidR="000A4E03" w:rsidRDefault="00AC2125">
      <w:pPr>
        <w:pStyle w:val="BodyText"/>
        <w:spacing w:before="65"/>
        <w:ind w:left="379" w:right="158"/>
        <w:jc w:val="right"/>
      </w:pPr>
      <w:r>
        <w:rPr>
          <w:spacing w:val="-5"/>
        </w:rPr>
        <w:t>99</w:t>
      </w:r>
    </w:p>
    <w:p w14:paraId="25433C43" w14:textId="77777777" w:rsidR="000A4E03" w:rsidRDefault="000A4E03">
      <w:pPr>
        <w:pStyle w:val="BodyText"/>
        <w:jc w:val="right"/>
        <w:sectPr w:rsidR="000A4E03">
          <w:pgSz w:w="11910" w:h="16840"/>
          <w:pgMar w:top="1360" w:right="1275" w:bottom="320" w:left="1275" w:header="0" w:footer="89" w:gutter="0"/>
          <w:cols w:space="720"/>
        </w:sectPr>
      </w:pPr>
    </w:p>
    <w:p w14:paraId="1F6B9B34" w14:textId="77777777" w:rsidR="000A4E03" w:rsidRDefault="00AC2125">
      <w:pPr>
        <w:pStyle w:val="Heading1"/>
        <w:numPr>
          <w:ilvl w:val="0"/>
          <w:numId w:val="70"/>
        </w:numPr>
        <w:tabs>
          <w:tab w:val="left" w:pos="591"/>
        </w:tabs>
        <w:spacing w:before="61"/>
        <w:ind w:left="591" w:hanging="284"/>
      </w:pPr>
      <w:r>
        <w:t>The</w:t>
      </w:r>
      <w:r>
        <w:rPr>
          <w:spacing w:val="-3"/>
        </w:rPr>
        <w:t xml:space="preserve"> </w:t>
      </w:r>
      <w:r>
        <w:t>word</w:t>
      </w:r>
      <w:r>
        <w:rPr>
          <w:spacing w:val="-5"/>
        </w:rPr>
        <w:t xml:space="preserve"> </w:t>
      </w:r>
      <w:r>
        <w:t>“body”</w:t>
      </w:r>
      <w:r>
        <w:rPr>
          <w:spacing w:val="-1"/>
        </w:rPr>
        <w:t xml:space="preserve"> </w:t>
      </w:r>
      <w:r>
        <w:t>in</w:t>
      </w:r>
      <w:r>
        <w:rPr>
          <w:spacing w:val="-5"/>
        </w:rPr>
        <w:t xml:space="preserve"> </w:t>
      </w:r>
      <w:r>
        <w:t>paragraph</w:t>
      </w:r>
      <w:r>
        <w:rPr>
          <w:spacing w:val="-6"/>
        </w:rPr>
        <w:t xml:space="preserve"> </w:t>
      </w:r>
      <w:r>
        <w:t>1</w:t>
      </w:r>
      <w:r>
        <w:rPr>
          <w:spacing w:val="-1"/>
        </w:rPr>
        <w:t xml:space="preserve"> </w:t>
      </w:r>
      <w:r>
        <w:t>could</w:t>
      </w:r>
      <w:r>
        <w:rPr>
          <w:spacing w:val="-6"/>
        </w:rPr>
        <w:t xml:space="preserve"> </w:t>
      </w:r>
      <w:r>
        <w:t>best</w:t>
      </w:r>
      <w:r>
        <w:rPr>
          <w:spacing w:val="-2"/>
        </w:rPr>
        <w:t xml:space="preserve"> </w:t>
      </w:r>
      <w:r>
        <w:t>be</w:t>
      </w:r>
      <w:r>
        <w:rPr>
          <w:spacing w:val="-3"/>
        </w:rPr>
        <w:t xml:space="preserve"> </w:t>
      </w:r>
      <w:r>
        <w:t>replaced</w:t>
      </w:r>
      <w:r>
        <w:rPr>
          <w:spacing w:val="-2"/>
        </w:rPr>
        <w:t xml:space="preserve"> </w:t>
      </w:r>
      <w:r>
        <w:rPr>
          <w:spacing w:val="-5"/>
        </w:rPr>
        <w:t>by</w:t>
      </w:r>
    </w:p>
    <w:p w14:paraId="7E2DCA97" w14:textId="77777777" w:rsidR="000A4E03" w:rsidRDefault="00AC2125">
      <w:pPr>
        <w:pStyle w:val="ListParagraph"/>
        <w:numPr>
          <w:ilvl w:val="1"/>
          <w:numId w:val="70"/>
        </w:numPr>
        <w:tabs>
          <w:tab w:val="left" w:pos="883"/>
        </w:tabs>
        <w:spacing w:before="49"/>
        <w:ind w:left="883" w:hanging="358"/>
        <w:rPr>
          <w:sz w:val="28"/>
        </w:rPr>
      </w:pPr>
      <w:r>
        <w:rPr>
          <w:spacing w:val="-2"/>
          <w:sz w:val="28"/>
        </w:rPr>
        <w:t>corpse</w:t>
      </w:r>
    </w:p>
    <w:p w14:paraId="3DC2059B" w14:textId="77777777" w:rsidR="000A4E03" w:rsidRDefault="00AC2125">
      <w:pPr>
        <w:pStyle w:val="ListParagraph"/>
        <w:numPr>
          <w:ilvl w:val="1"/>
          <w:numId w:val="70"/>
        </w:numPr>
        <w:tabs>
          <w:tab w:val="left" w:pos="883"/>
        </w:tabs>
        <w:spacing w:before="50"/>
        <w:ind w:left="883" w:hanging="358"/>
        <w:rPr>
          <w:sz w:val="28"/>
        </w:rPr>
      </w:pPr>
      <w:r>
        <w:rPr>
          <w:spacing w:val="-2"/>
          <w:sz w:val="28"/>
        </w:rPr>
        <w:t>amount</w:t>
      </w:r>
    </w:p>
    <w:p w14:paraId="575DE3CC" w14:textId="77777777" w:rsidR="000A4E03" w:rsidRDefault="00AC2125">
      <w:pPr>
        <w:pStyle w:val="ListParagraph"/>
        <w:numPr>
          <w:ilvl w:val="1"/>
          <w:numId w:val="70"/>
        </w:numPr>
        <w:tabs>
          <w:tab w:val="left" w:pos="883"/>
        </w:tabs>
        <w:spacing w:before="47"/>
        <w:ind w:left="883" w:hanging="358"/>
        <w:rPr>
          <w:sz w:val="28"/>
        </w:rPr>
      </w:pPr>
      <w:r>
        <w:rPr>
          <w:spacing w:val="-2"/>
          <w:sz w:val="28"/>
        </w:rPr>
        <w:t>organization</w:t>
      </w:r>
    </w:p>
    <w:p w14:paraId="47F8F6CE" w14:textId="77777777" w:rsidR="000A4E03" w:rsidRDefault="00AC2125">
      <w:pPr>
        <w:pStyle w:val="ListParagraph"/>
        <w:numPr>
          <w:ilvl w:val="1"/>
          <w:numId w:val="70"/>
        </w:numPr>
        <w:tabs>
          <w:tab w:val="left" w:pos="883"/>
        </w:tabs>
        <w:ind w:left="883" w:hanging="358"/>
        <w:rPr>
          <w:sz w:val="28"/>
        </w:rPr>
      </w:pPr>
      <w:r>
        <w:rPr>
          <w:spacing w:val="-2"/>
          <w:sz w:val="28"/>
        </w:rPr>
        <w:t>skeleton</w:t>
      </w:r>
    </w:p>
    <w:p w14:paraId="352113AE" w14:textId="77777777" w:rsidR="000A4E03" w:rsidRDefault="00AC2125">
      <w:pPr>
        <w:pStyle w:val="Heading1"/>
        <w:numPr>
          <w:ilvl w:val="0"/>
          <w:numId w:val="70"/>
        </w:numPr>
        <w:tabs>
          <w:tab w:val="left" w:pos="591"/>
        </w:tabs>
        <w:spacing w:before="47"/>
        <w:ind w:left="591" w:hanging="284"/>
      </w:pPr>
      <w:r>
        <w:t>The</w:t>
      </w:r>
      <w:r>
        <w:rPr>
          <w:spacing w:val="-5"/>
        </w:rPr>
        <w:t xml:space="preserve"> </w:t>
      </w:r>
      <w:r>
        <w:t>word</w:t>
      </w:r>
      <w:r>
        <w:rPr>
          <w:spacing w:val="-6"/>
        </w:rPr>
        <w:t xml:space="preserve"> </w:t>
      </w:r>
      <w:r>
        <w:t>“key”</w:t>
      </w:r>
      <w:r>
        <w:rPr>
          <w:spacing w:val="-6"/>
        </w:rPr>
        <w:t xml:space="preserve"> </w:t>
      </w:r>
      <w:r>
        <w:t>in</w:t>
      </w:r>
      <w:r>
        <w:rPr>
          <w:spacing w:val="-5"/>
        </w:rPr>
        <w:t xml:space="preserve"> </w:t>
      </w:r>
      <w:r>
        <w:t>paragraph</w:t>
      </w:r>
      <w:r>
        <w:rPr>
          <w:spacing w:val="-7"/>
        </w:rPr>
        <w:t xml:space="preserve"> </w:t>
      </w:r>
      <w:r>
        <w:t>1</w:t>
      </w:r>
      <w:r>
        <w:rPr>
          <w:spacing w:val="-2"/>
        </w:rPr>
        <w:t xml:space="preserve"> </w:t>
      </w:r>
      <w:r>
        <w:t>could</w:t>
      </w:r>
      <w:r>
        <w:rPr>
          <w:spacing w:val="-2"/>
        </w:rPr>
        <w:t xml:space="preserve"> </w:t>
      </w:r>
      <w:r>
        <w:t>best</w:t>
      </w:r>
      <w:r>
        <w:rPr>
          <w:spacing w:val="-3"/>
        </w:rPr>
        <w:t xml:space="preserve"> </w:t>
      </w:r>
      <w:r>
        <w:t>be</w:t>
      </w:r>
      <w:r>
        <w:rPr>
          <w:spacing w:val="-4"/>
        </w:rPr>
        <w:t xml:space="preserve"> </w:t>
      </w:r>
      <w:r>
        <w:t>replaced</w:t>
      </w:r>
      <w:r>
        <w:rPr>
          <w:spacing w:val="-2"/>
        </w:rPr>
        <w:t xml:space="preserve"> </w:t>
      </w:r>
      <w:r>
        <w:rPr>
          <w:spacing w:val="-5"/>
        </w:rPr>
        <w:t>by</w:t>
      </w:r>
    </w:p>
    <w:p w14:paraId="50FCC1B1" w14:textId="77777777" w:rsidR="000A4E03" w:rsidRDefault="00AC2125">
      <w:pPr>
        <w:pStyle w:val="ListParagraph"/>
        <w:numPr>
          <w:ilvl w:val="1"/>
          <w:numId w:val="70"/>
        </w:numPr>
        <w:tabs>
          <w:tab w:val="left" w:pos="883"/>
        </w:tabs>
        <w:spacing w:before="50"/>
        <w:ind w:left="883" w:hanging="358"/>
        <w:rPr>
          <w:sz w:val="28"/>
        </w:rPr>
      </w:pPr>
      <w:r>
        <w:rPr>
          <w:spacing w:val="-2"/>
          <w:sz w:val="28"/>
        </w:rPr>
        <w:t>locked</w:t>
      </w:r>
    </w:p>
    <w:p w14:paraId="0B9F8815" w14:textId="77777777" w:rsidR="000A4E03" w:rsidRDefault="00AC2125">
      <w:pPr>
        <w:pStyle w:val="ListParagraph"/>
        <w:numPr>
          <w:ilvl w:val="1"/>
          <w:numId w:val="70"/>
        </w:numPr>
        <w:tabs>
          <w:tab w:val="left" w:pos="883"/>
        </w:tabs>
        <w:ind w:left="883" w:hanging="358"/>
        <w:rPr>
          <w:sz w:val="28"/>
        </w:rPr>
      </w:pPr>
      <w:r>
        <w:rPr>
          <w:spacing w:val="-2"/>
          <w:sz w:val="28"/>
        </w:rPr>
        <w:t>secret</w:t>
      </w:r>
    </w:p>
    <w:p w14:paraId="02344CDF" w14:textId="77777777" w:rsidR="000A4E03" w:rsidRDefault="00AC2125">
      <w:pPr>
        <w:pStyle w:val="ListParagraph"/>
        <w:numPr>
          <w:ilvl w:val="1"/>
          <w:numId w:val="70"/>
        </w:numPr>
        <w:tabs>
          <w:tab w:val="left" w:pos="883"/>
        </w:tabs>
        <w:ind w:left="883" w:hanging="358"/>
        <w:rPr>
          <w:sz w:val="28"/>
        </w:rPr>
      </w:pPr>
      <w:r>
        <w:rPr>
          <w:spacing w:val="-2"/>
          <w:sz w:val="28"/>
        </w:rPr>
        <w:t>studied</w:t>
      </w:r>
    </w:p>
    <w:p w14:paraId="2B75C62E" w14:textId="77777777" w:rsidR="000A4E03" w:rsidRDefault="00AC2125">
      <w:pPr>
        <w:pStyle w:val="ListParagraph"/>
        <w:numPr>
          <w:ilvl w:val="1"/>
          <w:numId w:val="70"/>
        </w:numPr>
        <w:tabs>
          <w:tab w:val="left" w:pos="883"/>
        </w:tabs>
        <w:spacing w:before="50"/>
        <w:ind w:left="883" w:hanging="358"/>
        <w:rPr>
          <w:sz w:val="28"/>
        </w:rPr>
      </w:pPr>
      <w:r>
        <w:rPr>
          <w:spacing w:val="-2"/>
          <w:sz w:val="28"/>
        </w:rPr>
        <w:t>significant</w:t>
      </w:r>
    </w:p>
    <w:p w14:paraId="60408AE8" w14:textId="77777777" w:rsidR="000A4E03" w:rsidRDefault="00AC2125">
      <w:pPr>
        <w:pStyle w:val="Heading1"/>
        <w:numPr>
          <w:ilvl w:val="0"/>
          <w:numId w:val="70"/>
        </w:numPr>
        <w:tabs>
          <w:tab w:val="left" w:pos="591"/>
        </w:tabs>
        <w:spacing w:before="48"/>
        <w:ind w:left="591" w:hanging="284"/>
      </w:pPr>
      <w:r>
        <w:t>The</w:t>
      </w:r>
      <w:r>
        <w:rPr>
          <w:spacing w:val="-4"/>
        </w:rPr>
        <w:t xml:space="preserve"> </w:t>
      </w:r>
      <w:r>
        <w:t>word</w:t>
      </w:r>
      <w:r>
        <w:rPr>
          <w:spacing w:val="-6"/>
        </w:rPr>
        <w:t xml:space="preserve"> </w:t>
      </w:r>
      <w:r>
        <w:t>“it”</w:t>
      </w:r>
      <w:r>
        <w:rPr>
          <w:spacing w:val="-2"/>
        </w:rPr>
        <w:t xml:space="preserve"> </w:t>
      </w:r>
      <w:r>
        <w:t>in</w:t>
      </w:r>
      <w:r>
        <w:rPr>
          <w:spacing w:val="-4"/>
        </w:rPr>
        <w:t xml:space="preserve"> </w:t>
      </w:r>
      <w:r>
        <w:t>paragraph</w:t>
      </w:r>
      <w:r>
        <w:rPr>
          <w:spacing w:val="-4"/>
        </w:rPr>
        <w:t xml:space="preserve"> </w:t>
      </w:r>
      <w:r>
        <w:t>1</w:t>
      </w:r>
      <w:r>
        <w:rPr>
          <w:spacing w:val="-2"/>
        </w:rPr>
        <w:t xml:space="preserve"> </w:t>
      </w:r>
      <w:r>
        <w:t>refers</w:t>
      </w:r>
      <w:r>
        <w:rPr>
          <w:spacing w:val="-2"/>
        </w:rPr>
        <w:t xml:space="preserve"> </w:t>
      </w:r>
      <w:r>
        <w:rPr>
          <w:spacing w:val="-5"/>
        </w:rPr>
        <w:t>to</w:t>
      </w:r>
    </w:p>
    <w:p w14:paraId="271DDFF7" w14:textId="77777777" w:rsidR="000A4E03" w:rsidRDefault="00AC2125">
      <w:pPr>
        <w:pStyle w:val="ListParagraph"/>
        <w:numPr>
          <w:ilvl w:val="1"/>
          <w:numId w:val="70"/>
        </w:numPr>
        <w:tabs>
          <w:tab w:val="left" w:pos="883"/>
        </w:tabs>
        <w:ind w:left="883" w:hanging="358"/>
        <w:rPr>
          <w:sz w:val="28"/>
        </w:rPr>
      </w:pPr>
      <w:r>
        <w:rPr>
          <w:spacing w:val="-2"/>
          <w:sz w:val="28"/>
        </w:rPr>
        <w:t>personality</w:t>
      </w:r>
    </w:p>
    <w:p w14:paraId="4025DFF8" w14:textId="77777777" w:rsidR="000A4E03" w:rsidRDefault="00AC2125">
      <w:pPr>
        <w:pStyle w:val="ListParagraph"/>
        <w:numPr>
          <w:ilvl w:val="1"/>
          <w:numId w:val="70"/>
        </w:numPr>
        <w:tabs>
          <w:tab w:val="left" w:pos="883"/>
        </w:tabs>
        <w:spacing w:before="47"/>
        <w:ind w:left="883" w:hanging="358"/>
        <w:rPr>
          <w:sz w:val="28"/>
        </w:rPr>
      </w:pPr>
      <w:r>
        <w:rPr>
          <w:spacing w:val="-2"/>
          <w:sz w:val="28"/>
        </w:rPr>
        <w:t>component</w:t>
      </w:r>
    </w:p>
    <w:p w14:paraId="080E13C0" w14:textId="77777777" w:rsidR="000A4E03" w:rsidRDefault="00AC2125">
      <w:pPr>
        <w:pStyle w:val="ListParagraph"/>
        <w:numPr>
          <w:ilvl w:val="1"/>
          <w:numId w:val="70"/>
        </w:numPr>
        <w:tabs>
          <w:tab w:val="left" w:pos="883"/>
        </w:tabs>
        <w:spacing w:before="50"/>
        <w:ind w:left="883" w:hanging="358"/>
        <w:rPr>
          <w:sz w:val="28"/>
        </w:rPr>
      </w:pPr>
      <w:r>
        <w:rPr>
          <w:spacing w:val="-2"/>
          <w:sz w:val="28"/>
        </w:rPr>
        <w:t>research</w:t>
      </w:r>
    </w:p>
    <w:p w14:paraId="1F185A62" w14:textId="77777777" w:rsidR="000A4E03" w:rsidRDefault="00AC2125">
      <w:pPr>
        <w:pStyle w:val="ListParagraph"/>
        <w:numPr>
          <w:ilvl w:val="1"/>
          <w:numId w:val="70"/>
        </w:numPr>
        <w:tabs>
          <w:tab w:val="left" w:pos="883"/>
        </w:tabs>
        <w:ind w:left="883" w:hanging="358"/>
        <w:rPr>
          <w:sz w:val="28"/>
        </w:rPr>
      </w:pPr>
      <w:r>
        <w:rPr>
          <w:spacing w:val="-2"/>
          <w:sz w:val="28"/>
        </w:rPr>
        <w:t>hypothesis</w:t>
      </w:r>
    </w:p>
    <w:p w14:paraId="04502CD5" w14:textId="77777777" w:rsidR="000A4E03" w:rsidRDefault="00AC2125">
      <w:pPr>
        <w:pStyle w:val="Heading1"/>
        <w:numPr>
          <w:ilvl w:val="0"/>
          <w:numId w:val="70"/>
        </w:numPr>
        <w:tabs>
          <w:tab w:val="left" w:pos="591"/>
        </w:tabs>
        <w:spacing w:before="48"/>
        <w:ind w:left="591" w:hanging="284"/>
      </w:pPr>
      <w:r>
        <w:t>What</w:t>
      </w:r>
      <w:r>
        <w:rPr>
          <w:spacing w:val="-5"/>
        </w:rPr>
        <w:t xml:space="preserve"> </w:t>
      </w:r>
      <w:r>
        <w:t>is</w:t>
      </w:r>
      <w:r>
        <w:rPr>
          <w:spacing w:val="-5"/>
        </w:rPr>
        <w:t xml:space="preserve"> </w:t>
      </w:r>
      <w:r>
        <w:t>stated</w:t>
      </w:r>
      <w:r>
        <w:rPr>
          <w:spacing w:val="-2"/>
        </w:rPr>
        <w:t xml:space="preserve"> </w:t>
      </w:r>
      <w:r>
        <w:t>in</w:t>
      </w:r>
      <w:r>
        <w:rPr>
          <w:spacing w:val="-2"/>
        </w:rPr>
        <w:t xml:space="preserve"> </w:t>
      </w:r>
      <w:r>
        <w:t>paragraph</w:t>
      </w:r>
      <w:r>
        <w:rPr>
          <w:spacing w:val="-3"/>
        </w:rPr>
        <w:t xml:space="preserve"> </w:t>
      </w:r>
      <w:r>
        <w:t>1</w:t>
      </w:r>
      <w:r>
        <w:rPr>
          <w:spacing w:val="-5"/>
        </w:rPr>
        <w:t xml:space="preserve"> </w:t>
      </w:r>
      <w:r>
        <w:t>about</w:t>
      </w:r>
      <w:r>
        <w:rPr>
          <w:spacing w:val="-1"/>
        </w:rPr>
        <w:t xml:space="preserve"> </w:t>
      </w:r>
      <w:r>
        <w:rPr>
          <w:spacing w:val="-2"/>
        </w:rPr>
        <w:t>Adier?</w:t>
      </w:r>
    </w:p>
    <w:p w14:paraId="12D4A8F2" w14:textId="77777777" w:rsidR="000A4E03" w:rsidRDefault="00AC2125">
      <w:pPr>
        <w:pStyle w:val="ListParagraph"/>
        <w:numPr>
          <w:ilvl w:val="1"/>
          <w:numId w:val="70"/>
        </w:numPr>
        <w:tabs>
          <w:tab w:val="left" w:pos="883"/>
        </w:tabs>
        <w:spacing w:before="47"/>
        <w:ind w:left="883" w:hanging="358"/>
        <w:rPr>
          <w:sz w:val="28"/>
        </w:rPr>
      </w:pPr>
      <w:r>
        <w:rPr>
          <w:sz w:val="28"/>
        </w:rPr>
        <w:t>He</w:t>
      </w:r>
      <w:r>
        <w:rPr>
          <w:spacing w:val="-7"/>
          <w:sz w:val="28"/>
        </w:rPr>
        <w:t xml:space="preserve"> </w:t>
      </w:r>
      <w:r>
        <w:rPr>
          <w:sz w:val="28"/>
        </w:rPr>
        <w:t>was</w:t>
      </w:r>
      <w:r>
        <w:rPr>
          <w:spacing w:val="-3"/>
          <w:sz w:val="28"/>
        </w:rPr>
        <w:t xml:space="preserve"> </w:t>
      </w:r>
      <w:r>
        <w:rPr>
          <w:sz w:val="28"/>
        </w:rPr>
        <w:t>one</w:t>
      </w:r>
      <w:r>
        <w:rPr>
          <w:spacing w:val="-2"/>
          <w:sz w:val="28"/>
        </w:rPr>
        <w:t xml:space="preserve"> </w:t>
      </w:r>
      <w:r>
        <w:rPr>
          <w:sz w:val="28"/>
        </w:rPr>
        <w:t>of</w:t>
      </w:r>
      <w:r>
        <w:rPr>
          <w:spacing w:val="-4"/>
          <w:sz w:val="28"/>
        </w:rPr>
        <w:t xml:space="preserve"> </w:t>
      </w:r>
      <w:r>
        <w:rPr>
          <w:sz w:val="28"/>
        </w:rPr>
        <w:t>the</w:t>
      </w:r>
      <w:r>
        <w:rPr>
          <w:spacing w:val="-2"/>
          <w:sz w:val="28"/>
        </w:rPr>
        <w:t xml:space="preserve"> </w:t>
      </w:r>
      <w:r>
        <w:rPr>
          <w:sz w:val="28"/>
        </w:rPr>
        <w:t>first</w:t>
      </w:r>
      <w:r>
        <w:rPr>
          <w:spacing w:val="-4"/>
          <w:sz w:val="28"/>
        </w:rPr>
        <w:t xml:space="preserve"> </w:t>
      </w:r>
      <w:r>
        <w:rPr>
          <w:sz w:val="28"/>
        </w:rPr>
        <w:t>to</w:t>
      </w:r>
      <w:r>
        <w:rPr>
          <w:spacing w:val="-4"/>
          <w:sz w:val="28"/>
        </w:rPr>
        <w:t xml:space="preserve"> </w:t>
      </w:r>
      <w:r>
        <w:rPr>
          <w:sz w:val="28"/>
        </w:rPr>
        <w:t>study</w:t>
      </w:r>
      <w:r>
        <w:rPr>
          <w:spacing w:val="-5"/>
          <w:sz w:val="28"/>
        </w:rPr>
        <w:t xml:space="preserve"> </w:t>
      </w:r>
      <w:r>
        <w:rPr>
          <w:sz w:val="28"/>
        </w:rPr>
        <w:t>the</w:t>
      </w:r>
      <w:r>
        <w:rPr>
          <w:spacing w:val="-1"/>
          <w:sz w:val="28"/>
        </w:rPr>
        <w:t xml:space="preserve"> </w:t>
      </w:r>
      <w:r>
        <w:rPr>
          <w:sz w:val="28"/>
        </w:rPr>
        <w:t>effect</w:t>
      </w:r>
      <w:r>
        <w:rPr>
          <w:spacing w:val="-5"/>
          <w:sz w:val="28"/>
        </w:rPr>
        <w:t xml:space="preserve"> </w:t>
      </w:r>
      <w:r>
        <w:rPr>
          <w:sz w:val="28"/>
        </w:rPr>
        <w:t>of</w:t>
      </w:r>
      <w:r>
        <w:rPr>
          <w:spacing w:val="-1"/>
          <w:sz w:val="28"/>
        </w:rPr>
        <w:t xml:space="preserve"> </w:t>
      </w:r>
      <w:r>
        <w:rPr>
          <w:sz w:val="28"/>
        </w:rPr>
        <w:t>birth</w:t>
      </w:r>
      <w:r>
        <w:rPr>
          <w:spacing w:val="-5"/>
          <w:sz w:val="28"/>
        </w:rPr>
        <w:t xml:space="preserve"> </w:t>
      </w:r>
      <w:r>
        <w:rPr>
          <w:sz w:val="28"/>
        </w:rPr>
        <w:t>order</w:t>
      </w:r>
      <w:r>
        <w:rPr>
          <w:spacing w:val="-1"/>
          <w:sz w:val="28"/>
        </w:rPr>
        <w:t xml:space="preserve"> </w:t>
      </w:r>
      <w:r>
        <w:rPr>
          <w:sz w:val="28"/>
        </w:rPr>
        <w:t>on</w:t>
      </w:r>
      <w:r>
        <w:rPr>
          <w:spacing w:val="-4"/>
          <w:sz w:val="28"/>
        </w:rPr>
        <w:t xml:space="preserve"> </w:t>
      </w:r>
      <w:r>
        <w:rPr>
          <w:spacing w:val="-2"/>
          <w:sz w:val="28"/>
        </w:rPr>
        <w:t>personality.</w:t>
      </w:r>
    </w:p>
    <w:p w14:paraId="0361FCEC" w14:textId="77777777" w:rsidR="000A4E03" w:rsidRDefault="00AC2125">
      <w:pPr>
        <w:pStyle w:val="ListParagraph"/>
        <w:numPr>
          <w:ilvl w:val="1"/>
          <w:numId w:val="70"/>
        </w:numPr>
        <w:tabs>
          <w:tab w:val="left" w:pos="883"/>
        </w:tabs>
        <w:spacing w:before="50"/>
        <w:ind w:left="883" w:hanging="358"/>
        <w:rPr>
          <w:sz w:val="28"/>
        </w:rPr>
      </w:pPr>
      <w:r>
        <w:rPr>
          <w:sz w:val="28"/>
        </w:rPr>
        <w:t>He</w:t>
      </w:r>
      <w:r>
        <w:rPr>
          <w:spacing w:val="-6"/>
          <w:sz w:val="28"/>
        </w:rPr>
        <w:t xml:space="preserve"> </w:t>
      </w:r>
      <w:r>
        <w:rPr>
          <w:sz w:val="28"/>
        </w:rPr>
        <w:t>believed</w:t>
      </w:r>
      <w:r>
        <w:rPr>
          <w:spacing w:val="-2"/>
          <w:sz w:val="28"/>
        </w:rPr>
        <w:t xml:space="preserve"> </w:t>
      </w:r>
      <w:r>
        <w:rPr>
          <w:sz w:val="28"/>
        </w:rPr>
        <w:t>that</w:t>
      </w:r>
      <w:r>
        <w:rPr>
          <w:spacing w:val="-5"/>
          <w:sz w:val="28"/>
        </w:rPr>
        <w:t xml:space="preserve"> </w:t>
      </w:r>
      <w:r>
        <w:rPr>
          <w:sz w:val="28"/>
        </w:rPr>
        <w:t>it</w:t>
      </w:r>
      <w:r>
        <w:rPr>
          <w:spacing w:val="-6"/>
          <w:sz w:val="28"/>
        </w:rPr>
        <w:t xml:space="preserve"> </w:t>
      </w:r>
      <w:r>
        <w:rPr>
          <w:sz w:val="28"/>
        </w:rPr>
        <w:t>was</w:t>
      </w:r>
      <w:r>
        <w:rPr>
          <w:spacing w:val="-2"/>
          <w:sz w:val="28"/>
        </w:rPr>
        <w:t xml:space="preserve"> </w:t>
      </w:r>
      <w:r>
        <w:rPr>
          <w:sz w:val="28"/>
        </w:rPr>
        <w:t>the</w:t>
      </w:r>
      <w:r>
        <w:rPr>
          <w:spacing w:val="-4"/>
          <w:sz w:val="28"/>
        </w:rPr>
        <w:t xml:space="preserve"> </w:t>
      </w:r>
      <w:r>
        <w:rPr>
          <w:sz w:val="28"/>
        </w:rPr>
        <w:t>actual</w:t>
      </w:r>
      <w:r>
        <w:rPr>
          <w:spacing w:val="-5"/>
          <w:sz w:val="28"/>
        </w:rPr>
        <w:t xml:space="preserve"> </w:t>
      </w:r>
      <w:r>
        <w:rPr>
          <w:sz w:val="28"/>
        </w:rPr>
        <w:t>birth</w:t>
      </w:r>
      <w:r>
        <w:rPr>
          <w:spacing w:val="-2"/>
          <w:sz w:val="28"/>
        </w:rPr>
        <w:t xml:space="preserve"> </w:t>
      </w:r>
      <w:r>
        <w:rPr>
          <w:sz w:val="28"/>
        </w:rPr>
        <w:t>order</w:t>
      </w:r>
      <w:r>
        <w:rPr>
          <w:spacing w:val="-4"/>
          <w:sz w:val="28"/>
        </w:rPr>
        <w:t xml:space="preserve"> </w:t>
      </w:r>
      <w:r>
        <w:rPr>
          <w:sz w:val="28"/>
        </w:rPr>
        <w:t>that</w:t>
      </w:r>
      <w:r>
        <w:rPr>
          <w:spacing w:val="-3"/>
          <w:sz w:val="28"/>
        </w:rPr>
        <w:t xml:space="preserve"> </w:t>
      </w:r>
      <w:r>
        <w:rPr>
          <w:sz w:val="28"/>
        </w:rPr>
        <w:t>affected</w:t>
      </w:r>
      <w:r>
        <w:rPr>
          <w:spacing w:val="-4"/>
          <w:sz w:val="28"/>
        </w:rPr>
        <w:t xml:space="preserve"> </w:t>
      </w:r>
      <w:r>
        <w:rPr>
          <w:spacing w:val="-2"/>
          <w:sz w:val="28"/>
        </w:rPr>
        <w:t>personality.</w:t>
      </w:r>
    </w:p>
    <w:p w14:paraId="61309544" w14:textId="77777777" w:rsidR="000A4E03" w:rsidRDefault="00AC2125">
      <w:pPr>
        <w:pStyle w:val="ListParagraph"/>
        <w:numPr>
          <w:ilvl w:val="1"/>
          <w:numId w:val="70"/>
        </w:numPr>
        <w:tabs>
          <w:tab w:val="left" w:pos="883"/>
          <w:tab w:val="left" w:pos="885"/>
        </w:tabs>
        <w:spacing w:line="276" w:lineRule="auto"/>
        <w:ind w:right="171"/>
        <w:rPr>
          <w:sz w:val="28"/>
        </w:rPr>
      </w:pPr>
      <w:r>
        <w:rPr>
          <w:sz w:val="28"/>
        </w:rPr>
        <w:t xml:space="preserve">He had found that the responses by family members had little to do with </w:t>
      </w:r>
      <w:r>
        <w:rPr>
          <w:spacing w:val="-2"/>
          <w:sz w:val="28"/>
        </w:rPr>
        <w:t>personality.</w:t>
      </w:r>
    </w:p>
    <w:p w14:paraId="1FDB4000" w14:textId="77777777" w:rsidR="000A4E03" w:rsidRDefault="00AC2125">
      <w:pPr>
        <w:pStyle w:val="ListParagraph"/>
        <w:numPr>
          <w:ilvl w:val="1"/>
          <w:numId w:val="70"/>
        </w:numPr>
        <w:tabs>
          <w:tab w:val="left" w:pos="883"/>
        </w:tabs>
        <w:spacing w:before="1"/>
        <w:ind w:left="883" w:hanging="358"/>
        <w:rPr>
          <w:sz w:val="28"/>
        </w:rPr>
      </w:pPr>
      <w:r>
        <w:rPr>
          <w:sz w:val="28"/>
        </w:rPr>
        <w:t>He</w:t>
      </w:r>
      <w:r>
        <w:rPr>
          <w:spacing w:val="-6"/>
          <w:sz w:val="28"/>
        </w:rPr>
        <w:t xml:space="preserve"> </w:t>
      </w:r>
      <w:r>
        <w:rPr>
          <w:sz w:val="28"/>
        </w:rPr>
        <w:t>was</w:t>
      </w:r>
      <w:r>
        <w:rPr>
          <w:spacing w:val="-4"/>
          <w:sz w:val="28"/>
        </w:rPr>
        <w:t xml:space="preserve"> </w:t>
      </w:r>
      <w:r>
        <w:rPr>
          <w:sz w:val="28"/>
        </w:rPr>
        <w:t>the</w:t>
      </w:r>
      <w:r>
        <w:rPr>
          <w:spacing w:val="-2"/>
          <w:sz w:val="28"/>
        </w:rPr>
        <w:t xml:space="preserve"> </w:t>
      </w:r>
      <w:r>
        <w:rPr>
          <w:sz w:val="28"/>
        </w:rPr>
        <w:t>only</w:t>
      </w:r>
      <w:r>
        <w:rPr>
          <w:spacing w:val="-5"/>
          <w:sz w:val="28"/>
        </w:rPr>
        <w:t xml:space="preserve"> </w:t>
      </w:r>
      <w:r>
        <w:rPr>
          <w:sz w:val="28"/>
        </w:rPr>
        <w:t>one</w:t>
      </w:r>
      <w:r>
        <w:rPr>
          <w:spacing w:val="-6"/>
          <w:sz w:val="28"/>
        </w:rPr>
        <w:t xml:space="preserve"> </w:t>
      </w:r>
      <w:r>
        <w:rPr>
          <w:sz w:val="28"/>
        </w:rPr>
        <w:t>to</w:t>
      </w:r>
      <w:r>
        <w:rPr>
          <w:spacing w:val="-1"/>
          <w:sz w:val="28"/>
        </w:rPr>
        <w:t xml:space="preserve"> </w:t>
      </w:r>
      <w:r>
        <w:rPr>
          <w:sz w:val="28"/>
        </w:rPr>
        <w:t>study</w:t>
      </w:r>
      <w:r>
        <w:rPr>
          <w:spacing w:val="-1"/>
          <w:sz w:val="28"/>
        </w:rPr>
        <w:t xml:space="preserve"> </w:t>
      </w:r>
      <w:r>
        <w:rPr>
          <w:sz w:val="28"/>
        </w:rPr>
        <w:t>birth</w:t>
      </w:r>
      <w:r>
        <w:rPr>
          <w:spacing w:val="-5"/>
          <w:sz w:val="28"/>
        </w:rPr>
        <w:t xml:space="preserve"> </w:t>
      </w:r>
      <w:r>
        <w:rPr>
          <w:spacing w:val="-2"/>
          <w:sz w:val="28"/>
        </w:rPr>
        <w:t>order.</w:t>
      </w:r>
    </w:p>
    <w:p w14:paraId="393301DD" w14:textId="77777777" w:rsidR="000A4E03" w:rsidRDefault="00AC2125">
      <w:pPr>
        <w:pStyle w:val="Heading1"/>
        <w:numPr>
          <w:ilvl w:val="0"/>
          <w:numId w:val="70"/>
        </w:numPr>
        <w:tabs>
          <w:tab w:val="left" w:pos="590"/>
          <w:tab w:val="left" w:pos="592"/>
        </w:tabs>
        <w:spacing w:before="48" w:line="276" w:lineRule="auto"/>
        <w:ind w:right="166"/>
        <w:jc w:val="both"/>
      </w:pPr>
      <w:r>
        <w:t xml:space="preserve">The author includes the idea that These studies have tended to classify birth order types into four different categories in paragraph 2 in order </w:t>
      </w:r>
      <w:r>
        <w:rPr>
          <w:spacing w:val="-6"/>
        </w:rPr>
        <w:t>to</w:t>
      </w:r>
    </w:p>
    <w:p w14:paraId="74DB4829" w14:textId="77777777" w:rsidR="000A4E03" w:rsidRDefault="00AC2125">
      <w:pPr>
        <w:pStyle w:val="ListParagraph"/>
        <w:numPr>
          <w:ilvl w:val="1"/>
          <w:numId w:val="70"/>
        </w:numPr>
        <w:tabs>
          <w:tab w:val="left" w:pos="883"/>
        </w:tabs>
        <w:spacing w:before="0"/>
        <w:ind w:left="883" w:hanging="358"/>
        <w:rPr>
          <w:sz w:val="28"/>
        </w:rPr>
      </w:pPr>
      <w:r>
        <w:rPr>
          <w:sz w:val="28"/>
        </w:rPr>
        <w:t>announce</w:t>
      </w:r>
      <w:r>
        <w:rPr>
          <w:spacing w:val="-10"/>
          <w:sz w:val="28"/>
        </w:rPr>
        <w:t xml:space="preserve"> </w:t>
      </w:r>
      <w:r>
        <w:rPr>
          <w:sz w:val="28"/>
        </w:rPr>
        <w:t>what</w:t>
      </w:r>
      <w:r>
        <w:rPr>
          <w:spacing w:val="-3"/>
          <w:sz w:val="28"/>
        </w:rPr>
        <w:t xml:space="preserve"> </w:t>
      </w:r>
      <w:r>
        <w:rPr>
          <w:sz w:val="28"/>
        </w:rPr>
        <w:t>ideas</w:t>
      </w:r>
      <w:r>
        <w:rPr>
          <w:spacing w:val="-8"/>
          <w:sz w:val="28"/>
        </w:rPr>
        <w:t xml:space="preserve"> </w:t>
      </w:r>
      <w:r>
        <w:rPr>
          <w:sz w:val="28"/>
        </w:rPr>
        <w:t>will</w:t>
      </w:r>
      <w:r>
        <w:rPr>
          <w:spacing w:val="-7"/>
          <w:sz w:val="28"/>
        </w:rPr>
        <w:t xml:space="preserve"> </w:t>
      </w:r>
      <w:r>
        <w:rPr>
          <w:sz w:val="28"/>
        </w:rPr>
        <w:t>be</w:t>
      </w:r>
      <w:r>
        <w:rPr>
          <w:spacing w:val="-7"/>
          <w:sz w:val="28"/>
        </w:rPr>
        <w:t xml:space="preserve"> </w:t>
      </w:r>
      <w:r>
        <w:rPr>
          <w:sz w:val="28"/>
        </w:rPr>
        <w:t>presented</w:t>
      </w:r>
      <w:r>
        <w:rPr>
          <w:spacing w:val="-4"/>
          <w:sz w:val="28"/>
        </w:rPr>
        <w:t xml:space="preserve"> </w:t>
      </w:r>
      <w:r>
        <w:rPr>
          <w:sz w:val="28"/>
        </w:rPr>
        <w:t>in</w:t>
      </w:r>
      <w:r>
        <w:rPr>
          <w:spacing w:val="-3"/>
          <w:sz w:val="28"/>
        </w:rPr>
        <w:t xml:space="preserve"> </w:t>
      </w:r>
      <w:r>
        <w:rPr>
          <w:sz w:val="28"/>
        </w:rPr>
        <w:t>the</w:t>
      </w:r>
      <w:r>
        <w:rPr>
          <w:spacing w:val="-5"/>
          <w:sz w:val="28"/>
        </w:rPr>
        <w:t xml:space="preserve"> </w:t>
      </w:r>
      <w:r>
        <w:rPr>
          <w:sz w:val="28"/>
        </w:rPr>
        <w:t>following</w:t>
      </w:r>
      <w:r>
        <w:rPr>
          <w:spacing w:val="-3"/>
          <w:sz w:val="28"/>
        </w:rPr>
        <w:t xml:space="preserve"> </w:t>
      </w:r>
      <w:r>
        <w:rPr>
          <w:spacing w:val="-2"/>
          <w:sz w:val="28"/>
        </w:rPr>
        <w:t>paragraphs</w:t>
      </w:r>
    </w:p>
    <w:p w14:paraId="1B6C34AC" w14:textId="77777777" w:rsidR="000A4E03" w:rsidRDefault="00AC2125">
      <w:pPr>
        <w:pStyle w:val="ListParagraph"/>
        <w:numPr>
          <w:ilvl w:val="1"/>
          <w:numId w:val="70"/>
        </w:numPr>
        <w:tabs>
          <w:tab w:val="left" w:pos="883"/>
        </w:tabs>
        <w:ind w:left="883" w:hanging="358"/>
        <w:rPr>
          <w:sz w:val="28"/>
        </w:rPr>
      </w:pPr>
      <w:r>
        <w:rPr>
          <w:sz w:val="28"/>
        </w:rPr>
        <w:t>show</w:t>
      </w:r>
      <w:r>
        <w:rPr>
          <w:spacing w:val="-4"/>
          <w:sz w:val="28"/>
        </w:rPr>
        <w:t xml:space="preserve"> </w:t>
      </w:r>
      <w:r>
        <w:rPr>
          <w:sz w:val="28"/>
        </w:rPr>
        <w:t>how</w:t>
      </w:r>
      <w:r>
        <w:rPr>
          <w:spacing w:val="-4"/>
          <w:sz w:val="28"/>
        </w:rPr>
        <w:t xml:space="preserve"> </w:t>
      </w:r>
      <w:r>
        <w:rPr>
          <w:sz w:val="28"/>
        </w:rPr>
        <w:t>other</w:t>
      </w:r>
      <w:r>
        <w:rPr>
          <w:spacing w:val="-4"/>
          <w:sz w:val="28"/>
        </w:rPr>
        <w:t xml:space="preserve"> </w:t>
      </w:r>
      <w:r>
        <w:rPr>
          <w:sz w:val="28"/>
        </w:rPr>
        <w:t>studies</w:t>
      </w:r>
      <w:r>
        <w:rPr>
          <w:spacing w:val="-4"/>
          <w:sz w:val="28"/>
        </w:rPr>
        <w:t xml:space="preserve"> </w:t>
      </w:r>
      <w:r>
        <w:rPr>
          <w:sz w:val="28"/>
        </w:rPr>
        <w:t>differed</w:t>
      </w:r>
      <w:r>
        <w:rPr>
          <w:spacing w:val="-3"/>
          <w:sz w:val="28"/>
        </w:rPr>
        <w:t xml:space="preserve"> </w:t>
      </w:r>
      <w:r>
        <w:rPr>
          <w:sz w:val="28"/>
        </w:rPr>
        <w:t>from</w:t>
      </w:r>
      <w:r>
        <w:rPr>
          <w:spacing w:val="-7"/>
          <w:sz w:val="28"/>
        </w:rPr>
        <w:t xml:space="preserve"> </w:t>
      </w:r>
      <w:r>
        <w:rPr>
          <w:spacing w:val="-2"/>
          <w:sz w:val="28"/>
        </w:rPr>
        <w:t>Adler’s</w:t>
      </w:r>
    </w:p>
    <w:p w14:paraId="212D73FE" w14:textId="77777777" w:rsidR="000A4E03" w:rsidRDefault="00AC2125">
      <w:pPr>
        <w:pStyle w:val="ListParagraph"/>
        <w:numPr>
          <w:ilvl w:val="1"/>
          <w:numId w:val="70"/>
        </w:numPr>
        <w:tabs>
          <w:tab w:val="left" w:pos="883"/>
        </w:tabs>
        <w:ind w:left="883" w:hanging="358"/>
        <w:rPr>
          <w:sz w:val="28"/>
        </w:rPr>
      </w:pPr>
      <w:r>
        <w:rPr>
          <w:sz w:val="28"/>
        </w:rPr>
        <w:t>explain</w:t>
      </w:r>
      <w:r>
        <w:rPr>
          <w:spacing w:val="-4"/>
          <w:sz w:val="28"/>
        </w:rPr>
        <w:t xml:space="preserve"> </w:t>
      </w:r>
      <w:r>
        <w:rPr>
          <w:sz w:val="28"/>
        </w:rPr>
        <w:t>how</w:t>
      </w:r>
      <w:r>
        <w:rPr>
          <w:spacing w:val="-8"/>
          <w:sz w:val="28"/>
        </w:rPr>
        <w:t xml:space="preserve"> </w:t>
      </w:r>
      <w:r>
        <w:rPr>
          <w:sz w:val="28"/>
        </w:rPr>
        <w:t>Adler</w:t>
      </w:r>
      <w:r>
        <w:rPr>
          <w:spacing w:val="-5"/>
          <w:sz w:val="28"/>
        </w:rPr>
        <w:t xml:space="preserve"> </w:t>
      </w:r>
      <w:r>
        <w:rPr>
          <w:sz w:val="28"/>
        </w:rPr>
        <w:t>classified</w:t>
      </w:r>
      <w:r>
        <w:rPr>
          <w:spacing w:val="-4"/>
          <w:sz w:val="28"/>
        </w:rPr>
        <w:t xml:space="preserve"> </w:t>
      </w:r>
      <w:r>
        <w:rPr>
          <w:sz w:val="28"/>
        </w:rPr>
        <w:t>his</w:t>
      </w:r>
      <w:r>
        <w:rPr>
          <w:spacing w:val="-7"/>
          <w:sz w:val="28"/>
        </w:rPr>
        <w:t xml:space="preserve"> </w:t>
      </w:r>
      <w:r>
        <w:rPr>
          <w:spacing w:val="-4"/>
          <w:sz w:val="28"/>
        </w:rPr>
        <w:t>work</w:t>
      </w:r>
    </w:p>
    <w:p w14:paraId="67C79204" w14:textId="77777777" w:rsidR="000A4E03" w:rsidRDefault="00AC2125">
      <w:pPr>
        <w:pStyle w:val="ListParagraph"/>
        <w:numPr>
          <w:ilvl w:val="1"/>
          <w:numId w:val="70"/>
        </w:numPr>
        <w:tabs>
          <w:tab w:val="left" w:pos="883"/>
          <w:tab w:val="left" w:pos="885"/>
        </w:tabs>
        <w:spacing w:before="50" w:line="276" w:lineRule="auto"/>
        <w:ind w:right="171"/>
        <w:rPr>
          <w:sz w:val="28"/>
        </w:rPr>
      </w:pPr>
      <w:r>
        <w:rPr>
          <w:sz w:val="28"/>
        </w:rPr>
        <w:t>describe</w:t>
      </w:r>
      <w:r>
        <w:rPr>
          <w:spacing w:val="-20"/>
          <w:sz w:val="28"/>
        </w:rPr>
        <w:t xml:space="preserve"> </w:t>
      </w:r>
      <w:r>
        <w:rPr>
          <w:sz w:val="28"/>
        </w:rPr>
        <w:t>the</w:t>
      </w:r>
      <w:r>
        <w:rPr>
          <w:spacing w:val="-18"/>
          <w:sz w:val="28"/>
        </w:rPr>
        <w:t xml:space="preserve"> </w:t>
      </w:r>
      <w:r>
        <w:rPr>
          <w:sz w:val="28"/>
        </w:rPr>
        <w:t>various</w:t>
      </w:r>
      <w:r>
        <w:rPr>
          <w:spacing w:val="-19"/>
          <w:sz w:val="28"/>
        </w:rPr>
        <w:t xml:space="preserve"> </w:t>
      </w:r>
      <w:r>
        <w:rPr>
          <w:sz w:val="28"/>
        </w:rPr>
        <w:t>ways</w:t>
      </w:r>
      <w:r>
        <w:rPr>
          <w:spacing w:val="-19"/>
          <w:sz w:val="28"/>
        </w:rPr>
        <w:t xml:space="preserve"> </w:t>
      </w:r>
      <w:r>
        <w:rPr>
          <w:sz w:val="28"/>
        </w:rPr>
        <w:t>that</w:t>
      </w:r>
      <w:r>
        <w:rPr>
          <w:spacing w:val="-19"/>
          <w:sz w:val="28"/>
        </w:rPr>
        <w:t xml:space="preserve"> </w:t>
      </w:r>
      <w:r>
        <w:rPr>
          <w:sz w:val="28"/>
        </w:rPr>
        <w:t>different</w:t>
      </w:r>
      <w:r>
        <w:rPr>
          <w:spacing w:val="-19"/>
          <w:sz w:val="28"/>
        </w:rPr>
        <w:t xml:space="preserve"> </w:t>
      </w:r>
      <w:r>
        <w:rPr>
          <w:sz w:val="28"/>
        </w:rPr>
        <w:t>studies</w:t>
      </w:r>
      <w:r>
        <w:rPr>
          <w:spacing w:val="-19"/>
          <w:sz w:val="28"/>
        </w:rPr>
        <w:t xml:space="preserve"> </w:t>
      </w:r>
      <w:r>
        <w:rPr>
          <w:sz w:val="28"/>
        </w:rPr>
        <w:t>have</w:t>
      </w:r>
      <w:r>
        <w:rPr>
          <w:spacing w:val="-18"/>
          <w:sz w:val="28"/>
        </w:rPr>
        <w:t xml:space="preserve"> </w:t>
      </w:r>
      <w:r>
        <w:rPr>
          <w:sz w:val="28"/>
        </w:rPr>
        <w:t>categorized</w:t>
      </w:r>
      <w:r>
        <w:rPr>
          <w:spacing w:val="-19"/>
          <w:sz w:val="28"/>
        </w:rPr>
        <w:t xml:space="preserve"> </w:t>
      </w:r>
      <w:r>
        <w:rPr>
          <w:sz w:val="28"/>
        </w:rPr>
        <w:t>birth</w:t>
      </w:r>
      <w:r>
        <w:rPr>
          <w:spacing w:val="-18"/>
          <w:sz w:val="28"/>
        </w:rPr>
        <w:t xml:space="preserve"> </w:t>
      </w:r>
      <w:r>
        <w:rPr>
          <w:sz w:val="28"/>
        </w:rPr>
        <w:t xml:space="preserve">order </w:t>
      </w:r>
      <w:r>
        <w:rPr>
          <w:spacing w:val="-2"/>
          <w:sz w:val="28"/>
        </w:rPr>
        <w:t>groups</w:t>
      </w:r>
    </w:p>
    <w:p w14:paraId="6E398CE0" w14:textId="77777777" w:rsidR="000A4E03" w:rsidRDefault="00AC2125">
      <w:pPr>
        <w:pStyle w:val="Heading1"/>
        <w:numPr>
          <w:ilvl w:val="0"/>
          <w:numId w:val="70"/>
        </w:numPr>
        <w:tabs>
          <w:tab w:val="left" w:pos="591"/>
        </w:tabs>
        <w:spacing w:line="321" w:lineRule="exact"/>
        <w:ind w:left="591" w:hanging="284"/>
      </w:pPr>
      <w:r>
        <w:t>The</w:t>
      </w:r>
      <w:r>
        <w:rPr>
          <w:spacing w:val="-4"/>
        </w:rPr>
        <w:t xml:space="preserve"> </w:t>
      </w:r>
      <w:r>
        <w:t>word</w:t>
      </w:r>
      <w:r>
        <w:rPr>
          <w:spacing w:val="-6"/>
        </w:rPr>
        <w:t xml:space="preserve"> </w:t>
      </w:r>
      <w:r>
        <w:t>“traits”</w:t>
      </w:r>
      <w:r>
        <w:rPr>
          <w:spacing w:val="-2"/>
        </w:rPr>
        <w:t xml:space="preserve"> </w:t>
      </w:r>
      <w:r>
        <w:t>in</w:t>
      </w:r>
      <w:r>
        <w:rPr>
          <w:spacing w:val="-6"/>
        </w:rPr>
        <w:t xml:space="preserve"> </w:t>
      </w:r>
      <w:r>
        <w:t>paragraph</w:t>
      </w:r>
      <w:r>
        <w:rPr>
          <w:spacing w:val="-7"/>
        </w:rPr>
        <w:t xml:space="preserve"> </w:t>
      </w:r>
      <w:r>
        <w:t>3</w:t>
      </w:r>
      <w:r>
        <w:rPr>
          <w:spacing w:val="-2"/>
        </w:rPr>
        <w:t xml:space="preserve"> </w:t>
      </w:r>
      <w:r>
        <w:t>is</w:t>
      </w:r>
      <w:r>
        <w:rPr>
          <w:spacing w:val="-2"/>
        </w:rPr>
        <w:t xml:space="preserve"> </w:t>
      </w:r>
      <w:r>
        <w:t>closest</w:t>
      </w:r>
      <w:r>
        <w:rPr>
          <w:spacing w:val="-4"/>
        </w:rPr>
        <w:t xml:space="preserve"> </w:t>
      </w:r>
      <w:r>
        <w:t>in</w:t>
      </w:r>
      <w:r>
        <w:rPr>
          <w:spacing w:val="-3"/>
        </w:rPr>
        <w:t xml:space="preserve"> </w:t>
      </w:r>
      <w:r>
        <w:t>meaning</w:t>
      </w:r>
      <w:r>
        <w:rPr>
          <w:spacing w:val="-2"/>
        </w:rPr>
        <w:t xml:space="preserve"> </w:t>
      </w:r>
      <w:r>
        <w:rPr>
          <w:spacing w:val="-5"/>
        </w:rPr>
        <w:t>to</w:t>
      </w:r>
    </w:p>
    <w:p w14:paraId="30DE5D05" w14:textId="77777777" w:rsidR="000A4E03" w:rsidRDefault="00AC2125">
      <w:pPr>
        <w:pStyle w:val="ListParagraph"/>
        <w:numPr>
          <w:ilvl w:val="1"/>
          <w:numId w:val="70"/>
        </w:numPr>
        <w:tabs>
          <w:tab w:val="left" w:pos="883"/>
        </w:tabs>
        <w:ind w:left="883" w:hanging="358"/>
        <w:rPr>
          <w:sz w:val="28"/>
        </w:rPr>
      </w:pPr>
      <w:r>
        <w:rPr>
          <w:spacing w:val="-2"/>
          <w:sz w:val="28"/>
        </w:rPr>
        <w:t>stresses</w:t>
      </w:r>
    </w:p>
    <w:p w14:paraId="5DA3552B" w14:textId="77777777" w:rsidR="000A4E03" w:rsidRDefault="00AC2125">
      <w:pPr>
        <w:pStyle w:val="ListParagraph"/>
        <w:numPr>
          <w:ilvl w:val="1"/>
          <w:numId w:val="70"/>
        </w:numPr>
        <w:tabs>
          <w:tab w:val="left" w:pos="883"/>
        </w:tabs>
        <w:spacing w:before="50"/>
        <w:ind w:left="883" w:hanging="358"/>
        <w:rPr>
          <w:sz w:val="28"/>
        </w:rPr>
      </w:pPr>
      <w:r>
        <w:rPr>
          <w:spacing w:val="-2"/>
          <w:sz w:val="28"/>
        </w:rPr>
        <w:t>marks</w:t>
      </w:r>
    </w:p>
    <w:p w14:paraId="5E072FFB" w14:textId="77777777" w:rsidR="000A4E03" w:rsidRDefault="00AC2125">
      <w:pPr>
        <w:pStyle w:val="ListParagraph"/>
        <w:numPr>
          <w:ilvl w:val="1"/>
          <w:numId w:val="70"/>
        </w:numPr>
        <w:tabs>
          <w:tab w:val="left" w:pos="883"/>
        </w:tabs>
        <w:spacing w:before="47"/>
        <w:ind w:left="883" w:hanging="358"/>
        <w:rPr>
          <w:sz w:val="28"/>
        </w:rPr>
      </w:pPr>
      <w:r>
        <w:rPr>
          <w:spacing w:val="-2"/>
          <w:sz w:val="28"/>
        </w:rPr>
        <w:t>characteristics</w:t>
      </w:r>
    </w:p>
    <w:p w14:paraId="54C89676" w14:textId="77777777" w:rsidR="000A4E03" w:rsidRDefault="00AC2125">
      <w:pPr>
        <w:pStyle w:val="ListParagraph"/>
        <w:numPr>
          <w:ilvl w:val="1"/>
          <w:numId w:val="70"/>
        </w:numPr>
        <w:tabs>
          <w:tab w:val="left" w:pos="883"/>
        </w:tabs>
        <w:ind w:left="883" w:hanging="358"/>
        <w:rPr>
          <w:sz w:val="28"/>
        </w:rPr>
      </w:pPr>
      <w:r>
        <w:rPr>
          <w:spacing w:val="-2"/>
          <w:sz w:val="28"/>
        </w:rPr>
        <w:t>tears</w:t>
      </w:r>
    </w:p>
    <w:p w14:paraId="2E410463" w14:textId="77777777" w:rsidR="000A4E03" w:rsidRDefault="00AC2125">
      <w:pPr>
        <w:pStyle w:val="Heading1"/>
        <w:numPr>
          <w:ilvl w:val="0"/>
          <w:numId w:val="70"/>
        </w:numPr>
        <w:tabs>
          <w:tab w:val="left" w:pos="590"/>
          <w:tab w:val="left" w:pos="592"/>
        </w:tabs>
        <w:spacing w:before="48" w:line="276" w:lineRule="auto"/>
        <w:ind w:right="159"/>
        <w:jc w:val="both"/>
      </w:pPr>
      <w:r>
        <w:t>In paragraph 3, what best paraphrases the sentence “First-borns have been</w:t>
      </w:r>
      <w:r>
        <w:rPr>
          <w:spacing w:val="-10"/>
        </w:rPr>
        <w:t xml:space="preserve"> </w:t>
      </w:r>
      <w:r>
        <w:t>found</w:t>
      </w:r>
      <w:r>
        <w:rPr>
          <w:spacing w:val="-10"/>
        </w:rPr>
        <w:t xml:space="preserve"> </w:t>
      </w:r>
      <w:r>
        <w:t>to</w:t>
      </w:r>
      <w:r>
        <w:rPr>
          <w:spacing w:val="-9"/>
        </w:rPr>
        <w:t xml:space="preserve"> </w:t>
      </w:r>
      <w:r>
        <w:t>be</w:t>
      </w:r>
      <w:r>
        <w:rPr>
          <w:spacing w:val="-13"/>
        </w:rPr>
        <w:t xml:space="preserve"> </w:t>
      </w:r>
      <w:r>
        <w:t>more</w:t>
      </w:r>
      <w:r>
        <w:rPr>
          <w:spacing w:val="-10"/>
        </w:rPr>
        <w:t xml:space="preserve"> </w:t>
      </w:r>
      <w:r>
        <w:t>responsible</w:t>
      </w:r>
      <w:r>
        <w:rPr>
          <w:spacing w:val="-10"/>
        </w:rPr>
        <w:t xml:space="preserve"> </w:t>
      </w:r>
      <w:r>
        <w:t>and</w:t>
      </w:r>
      <w:r>
        <w:rPr>
          <w:spacing w:val="-10"/>
        </w:rPr>
        <w:t xml:space="preserve"> </w:t>
      </w:r>
      <w:r>
        <w:t>assertive</w:t>
      </w:r>
      <w:r>
        <w:rPr>
          <w:spacing w:val="-12"/>
        </w:rPr>
        <w:t xml:space="preserve"> </w:t>
      </w:r>
      <w:r>
        <w:t>than</w:t>
      </w:r>
      <w:r>
        <w:rPr>
          <w:spacing w:val="-13"/>
        </w:rPr>
        <w:t xml:space="preserve"> </w:t>
      </w:r>
      <w:r>
        <w:t>those</w:t>
      </w:r>
      <w:r>
        <w:rPr>
          <w:spacing w:val="-12"/>
        </w:rPr>
        <w:t xml:space="preserve"> </w:t>
      </w:r>
      <w:r>
        <w:t>born</w:t>
      </w:r>
      <w:r>
        <w:rPr>
          <w:spacing w:val="-12"/>
        </w:rPr>
        <w:t xml:space="preserve"> </w:t>
      </w:r>
      <w:r>
        <w:t>in</w:t>
      </w:r>
      <w:r>
        <w:rPr>
          <w:spacing w:val="-13"/>
        </w:rPr>
        <w:t xml:space="preserve"> </w:t>
      </w:r>
      <w:r>
        <w:t>other birth-order</w:t>
      </w:r>
      <w:r>
        <w:rPr>
          <w:spacing w:val="39"/>
        </w:rPr>
        <w:t xml:space="preserve"> </w:t>
      </w:r>
      <w:r>
        <w:t>positions</w:t>
      </w:r>
      <w:r>
        <w:rPr>
          <w:spacing w:val="40"/>
        </w:rPr>
        <w:t xml:space="preserve"> </w:t>
      </w:r>
      <w:r>
        <w:t>and</w:t>
      </w:r>
      <w:r>
        <w:rPr>
          <w:spacing w:val="40"/>
        </w:rPr>
        <w:t xml:space="preserve"> </w:t>
      </w:r>
      <w:r>
        <w:t>tend</w:t>
      </w:r>
      <w:r>
        <w:rPr>
          <w:spacing w:val="39"/>
        </w:rPr>
        <w:t xml:space="preserve"> </w:t>
      </w:r>
      <w:r>
        <w:t>to</w:t>
      </w:r>
      <w:r>
        <w:rPr>
          <w:spacing w:val="40"/>
        </w:rPr>
        <w:t xml:space="preserve"> </w:t>
      </w:r>
      <w:r>
        <w:t>rise</w:t>
      </w:r>
      <w:r>
        <w:rPr>
          <w:spacing w:val="39"/>
        </w:rPr>
        <w:t xml:space="preserve"> </w:t>
      </w:r>
      <w:r>
        <w:t>to</w:t>
      </w:r>
      <w:r>
        <w:rPr>
          <w:spacing w:val="40"/>
        </w:rPr>
        <w:t xml:space="preserve"> </w:t>
      </w:r>
      <w:r>
        <w:t>positions</w:t>
      </w:r>
      <w:r>
        <w:rPr>
          <w:spacing w:val="37"/>
        </w:rPr>
        <w:t xml:space="preserve"> </w:t>
      </w:r>
      <w:r>
        <w:t>of</w:t>
      </w:r>
      <w:r>
        <w:rPr>
          <w:spacing w:val="39"/>
        </w:rPr>
        <w:t xml:space="preserve"> </w:t>
      </w:r>
      <w:r>
        <w:t>leadership</w:t>
      </w:r>
      <w:r>
        <w:rPr>
          <w:spacing w:val="39"/>
        </w:rPr>
        <w:t xml:space="preserve"> </w:t>
      </w:r>
      <w:r>
        <w:t>more</w:t>
      </w:r>
    </w:p>
    <w:p w14:paraId="0F520370" w14:textId="77777777" w:rsidR="000A4E03" w:rsidRDefault="000A4E03">
      <w:pPr>
        <w:pStyle w:val="BodyText"/>
        <w:spacing w:before="14"/>
        <w:ind w:left="0"/>
        <w:rPr>
          <w:b/>
        </w:rPr>
      </w:pPr>
    </w:p>
    <w:p w14:paraId="585A9F60" w14:textId="77777777" w:rsidR="000A4E03" w:rsidRDefault="00AC2125">
      <w:pPr>
        <w:pStyle w:val="BodyText"/>
        <w:ind w:left="165"/>
      </w:pPr>
      <w:r>
        <w:rPr>
          <w:spacing w:val="-5"/>
        </w:rPr>
        <w:t>100</w:t>
      </w:r>
    </w:p>
    <w:p w14:paraId="27A10EDA" w14:textId="77777777" w:rsidR="000A4E03" w:rsidRDefault="000A4E03">
      <w:pPr>
        <w:pStyle w:val="BodyText"/>
        <w:sectPr w:rsidR="000A4E03">
          <w:pgSz w:w="11910" w:h="16840"/>
          <w:pgMar w:top="1360" w:right="1275" w:bottom="320" w:left="1275" w:header="0" w:footer="89" w:gutter="0"/>
          <w:cols w:space="720"/>
        </w:sectPr>
      </w:pPr>
    </w:p>
    <w:p w14:paraId="68C38707" w14:textId="77777777" w:rsidR="000A4E03" w:rsidRDefault="00AC2125">
      <w:pPr>
        <w:pStyle w:val="Heading1"/>
        <w:spacing w:before="61" w:line="276" w:lineRule="auto"/>
      </w:pPr>
      <w:r>
        <w:t>often</w:t>
      </w:r>
      <w:r>
        <w:rPr>
          <w:spacing w:val="-3"/>
        </w:rPr>
        <w:t xml:space="preserve"> </w:t>
      </w:r>
      <w:r>
        <w:t>than</w:t>
      </w:r>
      <w:r>
        <w:rPr>
          <w:spacing w:val="-2"/>
        </w:rPr>
        <w:t xml:space="preserve"> </w:t>
      </w:r>
      <w:r>
        <w:t>others;</w:t>
      </w:r>
      <w:r>
        <w:rPr>
          <w:spacing w:val="-1"/>
        </w:rPr>
        <w:t xml:space="preserve"> </w:t>
      </w:r>
      <w:r>
        <w:t>more</w:t>
      </w:r>
      <w:r>
        <w:rPr>
          <w:spacing w:val="-2"/>
        </w:rPr>
        <w:t xml:space="preserve"> </w:t>
      </w:r>
      <w:r>
        <w:t>first-borns have</w:t>
      </w:r>
      <w:r>
        <w:rPr>
          <w:spacing w:val="-1"/>
        </w:rPr>
        <w:t xml:space="preserve"> </w:t>
      </w:r>
      <w:r>
        <w:t>served</w:t>
      </w:r>
      <w:r>
        <w:rPr>
          <w:spacing w:val="-2"/>
        </w:rPr>
        <w:t xml:space="preserve"> </w:t>
      </w:r>
      <w:r>
        <w:t>in the</w:t>
      </w:r>
      <w:r>
        <w:rPr>
          <w:spacing w:val="-2"/>
        </w:rPr>
        <w:t xml:space="preserve"> </w:t>
      </w:r>
      <w:r>
        <w:t>U.S</w:t>
      </w:r>
      <w:r>
        <w:rPr>
          <w:spacing w:val="-2"/>
        </w:rPr>
        <w:t xml:space="preserve"> </w:t>
      </w:r>
      <w:r>
        <w:t>Congress</w:t>
      </w:r>
      <w:r>
        <w:rPr>
          <w:spacing w:val="-2"/>
        </w:rPr>
        <w:t xml:space="preserve"> </w:t>
      </w:r>
      <w:r>
        <w:t>and as</w:t>
      </w:r>
      <w:r>
        <w:rPr>
          <w:spacing w:val="-2"/>
        </w:rPr>
        <w:t xml:space="preserve"> </w:t>
      </w:r>
      <w:r>
        <w:t>U.S.</w:t>
      </w:r>
      <w:r>
        <w:rPr>
          <w:spacing w:val="-1"/>
        </w:rPr>
        <w:t xml:space="preserve"> </w:t>
      </w:r>
      <w:r>
        <w:t>presidents than have those born in other birth-order</w:t>
      </w:r>
      <w:r>
        <w:rPr>
          <w:spacing w:val="-2"/>
        </w:rPr>
        <w:t xml:space="preserve"> </w:t>
      </w:r>
      <w:r>
        <w:t>positions”?</w:t>
      </w:r>
    </w:p>
    <w:p w14:paraId="301FFC79" w14:textId="77777777" w:rsidR="000A4E03" w:rsidRDefault="00AC2125">
      <w:pPr>
        <w:pStyle w:val="ListParagraph"/>
        <w:numPr>
          <w:ilvl w:val="1"/>
          <w:numId w:val="70"/>
        </w:numPr>
        <w:tabs>
          <w:tab w:val="left" w:pos="883"/>
          <w:tab w:val="left" w:pos="885"/>
        </w:tabs>
        <w:spacing w:before="2" w:line="276" w:lineRule="auto"/>
        <w:ind w:right="162"/>
        <w:rPr>
          <w:sz w:val="28"/>
        </w:rPr>
      </w:pPr>
      <w:r>
        <w:rPr>
          <w:sz w:val="28"/>
        </w:rPr>
        <w:t>In spite of certain characteristics that first-borns possess, many of them</w:t>
      </w:r>
      <w:r>
        <w:rPr>
          <w:spacing w:val="80"/>
          <w:sz w:val="28"/>
        </w:rPr>
        <w:t xml:space="preserve"> </w:t>
      </w:r>
      <w:r>
        <w:rPr>
          <w:sz w:val="28"/>
        </w:rPr>
        <w:t>become leaders.</w:t>
      </w:r>
    </w:p>
    <w:p w14:paraId="56257B22" w14:textId="77777777" w:rsidR="000A4E03" w:rsidRDefault="00AC2125">
      <w:pPr>
        <w:pStyle w:val="ListParagraph"/>
        <w:numPr>
          <w:ilvl w:val="1"/>
          <w:numId w:val="70"/>
        </w:numPr>
        <w:tabs>
          <w:tab w:val="left" w:pos="883"/>
          <w:tab w:val="left" w:pos="885"/>
        </w:tabs>
        <w:spacing w:before="0" w:line="276" w:lineRule="auto"/>
        <w:ind w:right="160"/>
        <w:rPr>
          <w:sz w:val="28"/>
        </w:rPr>
      </w:pPr>
      <w:r>
        <w:rPr>
          <w:sz w:val="28"/>
        </w:rPr>
        <w:t>An interesting fact that is difficult to explain is that many first-borns have served in high government positions.</w:t>
      </w:r>
    </w:p>
    <w:p w14:paraId="76F1A4A2" w14:textId="77777777" w:rsidR="000A4E03" w:rsidRDefault="00AC2125">
      <w:pPr>
        <w:pStyle w:val="ListParagraph"/>
        <w:numPr>
          <w:ilvl w:val="1"/>
          <w:numId w:val="70"/>
        </w:numPr>
        <w:tabs>
          <w:tab w:val="left" w:pos="883"/>
          <w:tab w:val="left" w:pos="885"/>
        </w:tabs>
        <w:spacing w:before="0" w:line="276" w:lineRule="auto"/>
        <w:ind w:right="168"/>
        <w:rPr>
          <w:sz w:val="28"/>
        </w:rPr>
      </w:pPr>
      <w:r>
        <w:rPr>
          <w:sz w:val="28"/>
        </w:rPr>
        <w:t>Because</w:t>
      </w:r>
      <w:r>
        <w:rPr>
          <w:spacing w:val="40"/>
          <w:sz w:val="28"/>
        </w:rPr>
        <w:t xml:space="preserve"> </w:t>
      </w:r>
      <w:r>
        <w:rPr>
          <w:sz w:val="28"/>
        </w:rPr>
        <w:t>first-borns</w:t>
      </w:r>
      <w:r>
        <w:rPr>
          <w:spacing w:val="40"/>
          <w:sz w:val="28"/>
        </w:rPr>
        <w:t xml:space="preserve"> </w:t>
      </w:r>
      <w:r>
        <w:rPr>
          <w:sz w:val="28"/>
        </w:rPr>
        <w:t>tend</w:t>
      </w:r>
      <w:r>
        <w:rPr>
          <w:spacing w:val="40"/>
          <w:sz w:val="28"/>
        </w:rPr>
        <w:t xml:space="preserve"> </w:t>
      </w:r>
      <w:r>
        <w:rPr>
          <w:sz w:val="28"/>
        </w:rPr>
        <w:t>to</w:t>
      </w:r>
      <w:r>
        <w:rPr>
          <w:spacing w:val="40"/>
          <w:sz w:val="28"/>
        </w:rPr>
        <w:t xml:space="preserve"> </w:t>
      </w:r>
      <w:r>
        <w:rPr>
          <w:sz w:val="28"/>
        </w:rPr>
        <w:t>be</w:t>
      </w:r>
      <w:r>
        <w:rPr>
          <w:spacing w:val="40"/>
          <w:sz w:val="28"/>
        </w:rPr>
        <w:t xml:space="preserve"> </w:t>
      </w:r>
      <w:r>
        <w:rPr>
          <w:sz w:val="28"/>
        </w:rPr>
        <w:t>very</w:t>
      </w:r>
      <w:r>
        <w:rPr>
          <w:spacing w:val="40"/>
          <w:sz w:val="28"/>
        </w:rPr>
        <w:t xml:space="preserve"> </w:t>
      </w:r>
      <w:r>
        <w:rPr>
          <w:sz w:val="28"/>
        </w:rPr>
        <w:t>assertive,</w:t>
      </w:r>
      <w:r>
        <w:rPr>
          <w:spacing w:val="40"/>
          <w:sz w:val="28"/>
        </w:rPr>
        <w:t xml:space="preserve"> </w:t>
      </w:r>
      <w:r>
        <w:rPr>
          <w:sz w:val="28"/>
        </w:rPr>
        <w:t>they</w:t>
      </w:r>
      <w:r>
        <w:rPr>
          <w:spacing w:val="40"/>
          <w:sz w:val="28"/>
        </w:rPr>
        <w:t xml:space="preserve"> </w:t>
      </w:r>
      <w:r>
        <w:rPr>
          <w:sz w:val="28"/>
        </w:rPr>
        <w:t>are</w:t>
      </w:r>
      <w:r>
        <w:rPr>
          <w:spacing w:val="40"/>
          <w:sz w:val="28"/>
        </w:rPr>
        <w:t xml:space="preserve"> </w:t>
      </w:r>
      <w:r>
        <w:rPr>
          <w:sz w:val="28"/>
        </w:rPr>
        <w:t>uncomfortable serving in government positions.</w:t>
      </w:r>
    </w:p>
    <w:p w14:paraId="2F45E086" w14:textId="77777777" w:rsidR="000A4E03" w:rsidRDefault="00AC2125">
      <w:pPr>
        <w:pStyle w:val="ListParagraph"/>
        <w:numPr>
          <w:ilvl w:val="1"/>
          <w:numId w:val="70"/>
        </w:numPr>
        <w:tabs>
          <w:tab w:val="left" w:pos="883"/>
          <w:tab w:val="left" w:pos="885"/>
        </w:tabs>
        <w:spacing w:before="0" w:line="278" w:lineRule="auto"/>
        <w:ind w:right="163"/>
        <w:rPr>
          <w:sz w:val="28"/>
        </w:rPr>
      </w:pPr>
      <w:r>
        <w:rPr>
          <w:sz w:val="28"/>
        </w:rPr>
        <w:t>Several</w:t>
      </w:r>
      <w:r>
        <w:rPr>
          <w:spacing w:val="-3"/>
          <w:sz w:val="28"/>
        </w:rPr>
        <w:t xml:space="preserve"> </w:t>
      </w:r>
      <w:r>
        <w:rPr>
          <w:sz w:val="28"/>
        </w:rPr>
        <w:t>examples</w:t>
      </w:r>
      <w:r>
        <w:rPr>
          <w:spacing w:val="-3"/>
          <w:sz w:val="28"/>
        </w:rPr>
        <w:t xml:space="preserve"> </w:t>
      </w:r>
      <w:r>
        <w:rPr>
          <w:sz w:val="28"/>
        </w:rPr>
        <w:t>support</w:t>
      </w:r>
      <w:r>
        <w:rPr>
          <w:spacing w:val="-6"/>
          <w:sz w:val="28"/>
        </w:rPr>
        <w:t xml:space="preserve"> </w:t>
      </w:r>
      <w:r>
        <w:rPr>
          <w:sz w:val="28"/>
        </w:rPr>
        <w:t>the</w:t>
      </w:r>
      <w:r>
        <w:rPr>
          <w:spacing w:val="-4"/>
          <w:sz w:val="28"/>
        </w:rPr>
        <w:t xml:space="preserve"> </w:t>
      </w:r>
      <w:r>
        <w:rPr>
          <w:sz w:val="28"/>
        </w:rPr>
        <w:t>idea</w:t>
      </w:r>
      <w:r>
        <w:rPr>
          <w:spacing w:val="-6"/>
          <w:sz w:val="28"/>
        </w:rPr>
        <w:t xml:space="preserve"> </w:t>
      </w:r>
      <w:r>
        <w:rPr>
          <w:sz w:val="28"/>
        </w:rPr>
        <w:t>that</w:t>
      </w:r>
      <w:r>
        <w:rPr>
          <w:spacing w:val="-5"/>
          <w:sz w:val="28"/>
        </w:rPr>
        <w:t xml:space="preserve"> </w:t>
      </w:r>
      <w:r>
        <w:rPr>
          <w:sz w:val="28"/>
        </w:rPr>
        <w:t>first-borns</w:t>
      </w:r>
      <w:r>
        <w:rPr>
          <w:spacing w:val="-6"/>
          <w:sz w:val="28"/>
        </w:rPr>
        <w:t xml:space="preserve"> </w:t>
      </w:r>
      <w:r>
        <w:rPr>
          <w:sz w:val="28"/>
        </w:rPr>
        <w:t>have</w:t>
      </w:r>
      <w:r>
        <w:rPr>
          <w:spacing w:val="-4"/>
          <w:sz w:val="28"/>
        </w:rPr>
        <w:t xml:space="preserve"> </w:t>
      </w:r>
      <w:r>
        <w:rPr>
          <w:sz w:val="28"/>
        </w:rPr>
        <w:t>characteristics</w:t>
      </w:r>
      <w:r>
        <w:rPr>
          <w:spacing w:val="-6"/>
          <w:sz w:val="28"/>
        </w:rPr>
        <w:t xml:space="preserve"> </w:t>
      </w:r>
      <w:r>
        <w:rPr>
          <w:sz w:val="28"/>
        </w:rPr>
        <w:t>that make them leaders.</w:t>
      </w:r>
    </w:p>
    <w:p w14:paraId="26C35052" w14:textId="77777777" w:rsidR="000A4E03" w:rsidRDefault="00AC2125">
      <w:pPr>
        <w:pStyle w:val="Heading1"/>
        <w:numPr>
          <w:ilvl w:val="0"/>
          <w:numId w:val="70"/>
        </w:numPr>
        <w:tabs>
          <w:tab w:val="left" w:pos="591"/>
        </w:tabs>
        <w:spacing w:line="317" w:lineRule="exact"/>
        <w:ind w:left="591" w:hanging="284"/>
      </w:pPr>
      <w:r>
        <w:t>The</w:t>
      </w:r>
      <w:r>
        <w:rPr>
          <w:spacing w:val="-6"/>
        </w:rPr>
        <w:t xml:space="preserve"> </w:t>
      </w:r>
      <w:r>
        <w:t>word</w:t>
      </w:r>
      <w:r>
        <w:rPr>
          <w:spacing w:val="-5"/>
        </w:rPr>
        <w:t xml:space="preserve"> </w:t>
      </w:r>
      <w:r>
        <w:t>“accepting”</w:t>
      </w:r>
      <w:r>
        <w:rPr>
          <w:spacing w:val="-6"/>
        </w:rPr>
        <w:t xml:space="preserve"> </w:t>
      </w:r>
      <w:r>
        <w:t>in</w:t>
      </w:r>
      <w:r>
        <w:rPr>
          <w:spacing w:val="-3"/>
        </w:rPr>
        <w:t xml:space="preserve"> </w:t>
      </w:r>
      <w:r>
        <w:t>paragraph</w:t>
      </w:r>
      <w:r>
        <w:rPr>
          <w:spacing w:val="-7"/>
        </w:rPr>
        <w:t xml:space="preserve"> </w:t>
      </w:r>
      <w:r>
        <w:t>4</w:t>
      </w:r>
      <w:r>
        <w:rPr>
          <w:spacing w:val="-2"/>
        </w:rPr>
        <w:t xml:space="preserve"> </w:t>
      </w:r>
      <w:r>
        <w:t>is</w:t>
      </w:r>
      <w:r>
        <w:rPr>
          <w:spacing w:val="-4"/>
        </w:rPr>
        <w:t xml:space="preserve"> </w:t>
      </w:r>
      <w:r>
        <w:t>closest</w:t>
      </w:r>
      <w:r>
        <w:rPr>
          <w:spacing w:val="-3"/>
        </w:rPr>
        <w:t xml:space="preserve"> </w:t>
      </w:r>
      <w:r>
        <w:t>in</w:t>
      </w:r>
      <w:r>
        <w:rPr>
          <w:spacing w:val="-3"/>
        </w:rPr>
        <w:t xml:space="preserve"> </w:t>
      </w:r>
      <w:r>
        <w:t>meaning</w:t>
      </w:r>
      <w:r>
        <w:rPr>
          <w:spacing w:val="-2"/>
        </w:rPr>
        <w:t xml:space="preserve"> </w:t>
      </w:r>
      <w:r>
        <w:rPr>
          <w:spacing w:val="-5"/>
        </w:rPr>
        <w:t>to</w:t>
      </w:r>
    </w:p>
    <w:p w14:paraId="2DED12E3" w14:textId="77777777" w:rsidR="000A4E03" w:rsidRDefault="00AC2125">
      <w:pPr>
        <w:pStyle w:val="ListParagraph"/>
        <w:numPr>
          <w:ilvl w:val="1"/>
          <w:numId w:val="70"/>
        </w:numPr>
        <w:tabs>
          <w:tab w:val="left" w:pos="883"/>
        </w:tabs>
        <w:spacing w:before="46"/>
        <w:ind w:left="883" w:hanging="358"/>
        <w:rPr>
          <w:sz w:val="28"/>
        </w:rPr>
      </w:pPr>
      <w:r>
        <w:rPr>
          <w:spacing w:val="-2"/>
          <w:sz w:val="28"/>
        </w:rPr>
        <w:t>tolerant</w:t>
      </w:r>
    </w:p>
    <w:p w14:paraId="7AFA51AC" w14:textId="77777777" w:rsidR="000A4E03" w:rsidRDefault="00AC2125">
      <w:pPr>
        <w:pStyle w:val="ListParagraph"/>
        <w:numPr>
          <w:ilvl w:val="1"/>
          <w:numId w:val="70"/>
        </w:numPr>
        <w:tabs>
          <w:tab w:val="left" w:pos="883"/>
        </w:tabs>
        <w:ind w:left="883" w:hanging="358"/>
        <w:rPr>
          <w:sz w:val="28"/>
        </w:rPr>
      </w:pPr>
      <w:r>
        <w:rPr>
          <w:spacing w:val="-2"/>
          <w:sz w:val="28"/>
        </w:rPr>
        <w:t>affectionate</w:t>
      </w:r>
    </w:p>
    <w:p w14:paraId="701C3110" w14:textId="77777777" w:rsidR="000A4E03" w:rsidRDefault="00AC2125">
      <w:pPr>
        <w:pStyle w:val="ListParagraph"/>
        <w:numPr>
          <w:ilvl w:val="1"/>
          <w:numId w:val="70"/>
        </w:numPr>
        <w:tabs>
          <w:tab w:val="left" w:pos="883"/>
        </w:tabs>
        <w:spacing w:before="50"/>
        <w:ind w:left="883" w:hanging="358"/>
        <w:rPr>
          <w:sz w:val="28"/>
        </w:rPr>
      </w:pPr>
      <w:r>
        <w:rPr>
          <w:spacing w:val="-2"/>
          <w:sz w:val="28"/>
        </w:rPr>
        <w:t>admissible</w:t>
      </w:r>
    </w:p>
    <w:p w14:paraId="04931D24" w14:textId="77777777" w:rsidR="000A4E03" w:rsidRDefault="00AC2125">
      <w:pPr>
        <w:pStyle w:val="ListParagraph"/>
        <w:numPr>
          <w:ilvl w:val="1"/>
          <w:numId w:val="70"/>
        </w:numPr>
        <w:tabs>
          <w:tab w:val="left" w:pos="883"/>
        </w:tabs>
        <w:spacing w:before="47"/>
        <w:ind w:left="883" w:hanging="358"/>
        <w:rPr>
          <w:sz w:val="28"/>
        </w:rPr>
      </w:pPr>
      <w:r>
        <w:rPr>
          <w:spacing w:val="-2"/>
          <w:sz w:val="28"/>
        </w:rPr>
        <w:t>respectable</w:t>
      </w:r>
    </w:p>
    <w:p w14:paraId="1AD197F7" w14:textId="77777777" w:rsidR="000A4E03" w:rsidRDefault="00AC2125">
      <w:pPr>
        <w:pStyle w:val="Heading1"/>
        <w:numPr>
          <w:ilvl w:val="0"/>
          <w:numId w:val="70"/>
        </w:numPr>
        <w:tabs>
          <w:tab w:val="left" w:pos="590"/>
          <w:tab w:val="left" w:pos="592"/>
        </w:tabs>
        <w:spacing w:before="48" w:line="276" w:lineRule="auto"/>
        <w:ind w:right="164"/>
        <w:jc w:val="both"/>
      </w:pPr>
      <w:r>
        <w:t>In which space (marked A, B, C and D in the passage) will the following sentence fit? “Thus, second-borns tend to be better at soccer, football, volleyball, and baseball than at tennis, diving, gymnastics, or archery.”</w:t>
      </w:r>
    </w:p>
    <w:p w14:paraId="75BFA6CF" w14:textId="77777777" w:rsidR="000A4E03" w:rsidRDefault="00AC2125">
      <w:pPr>
        <w:pStyle w:val="ListParagraph"/>
        <w:numPr>
          <w:ilvl w:val="1"/>
          <w:numId w:val="70"/>
        </w:numPr>
        <w:tabs>
          <w:tab w:val="left" w:pos="883"/>
        </w:tabs>
        <w:spacing w:before="0"/>
        <w:ind w:left="883" w:hanging="358"/>
        <w:rPr>
          <w:sz w:val="28"/>
        </w:rPr>
      </w:pPr>
      <w:r>
        <w:rPr>
          <w:spacing w:val="-4"/>
          <w:sz w:val="28"/>
        </w:rPr>
        <w:t>[9A]</w:t>
      </w:r>
    </w:p>
    <w:p w14:paraId="546F495C" w14:textId="77777777" w:rsidR="000A4E03" w:rsidRDefault="00AC2125">
      <w:pPr>
        <w:pStyle w:val="ListParagraph"/>
        <w:numPr>
          <w:ilvl w:val="1"/>
          <w:numId w:val="70"/>
        </w:numPr>
        <w:tabs>
          <w:tab w:val="left" w:pos="883"/>
        </w:tabs>
        <w:ind w:left="883" w:hanging="358"/>
        <w:rPr>
          <w:sz w:val="28"/>
        </w:rPr>
      </w:pPr>
      <w:r>
        <w:rPr>
          <w:spacing w:val="-4"/>
          <w:sz w:val="28"/>
        </w:rPr>
        <w:t>[9B]</w:t>
      </w:r>
    </w:p>
    <w:p w14:paraId="4C5E397E" w14:textId="77777777" w:rsidR="000A4E03" w:rsidRDefault="00AC2125">
      <w:pPr>
        <w:pStyle w:val="ListParagraph"/>
        <w:numPr>
          <w:ilvl w:val="1"/>
          <w:numId w:val="70"/>
        </w:numPr>
        <w:tabs>
          <w:tab w:val="left" w:pos="883"/>
        </w:tabs>
        <w:spacing w:before="50"/>
        <w:ind w:left="883" w:hanging="358"/>
        <w:rPr>
          <w:sz w:val="28"/>
        </w:rPr>
      </w:pPr>
      <w:r>
        <w:rPr>
          <w:spacing w:val="-4"/>
          <w:sz w:val="28"/>
        </w:rPr>
        <w:t>[9C]</w:t>
      </w:r>
    </w:p>
    <w:p w14:paraId="55D08644" w14:textId="77777777" w:rsidR="000A4E03" w:rsidRDefault="00AC2125">
      <w:pPr>
        <w:pStyle w:val="ListParagraph"/>
        <w:numPr>
          <w:ilvl w:val="1"/>
          <w:numId w:val="70"/>
        </w:numPr>
        <w:tabs>
          <w:tab w:val="left" w:pos="883"/>
        </w:tabs>
        <w:ind w:left="883" w:hanging="358"/>
        <w:rPr>
          <w:sz w:val="28"/>
        </w:rPr>
      </w:pPr>
      <w:r>
        <w:rPr>
          <w:spacing w:val="-4"/>
          <w:sz w:val="28"/>
        </w:rPr>
        <w:t>[9D]</w:t>
      </w:r>
    </w:p>
    <w:p w14:paraId="3BBBC355" w14:textId="77777777" w:rsidR="000A4E03" w:rsidRDefault="00AC2125">
      <w:pPr>
        <w:pStyle w:val="Heading1"/>
        <w:numPr>
          <w:ilvl w:val="0"/>
          <w:numId w:val="70"/>
        </w:numPr>
        <w:tabs>
          <w:tab w:val="left" w:pos="885"/>
        </w:tabs>
        <w:spacing w:before="48"/>
        <w:ind w:left="885" w:hanging="578"/>
      </w:pPr>
      <w:r>
        <w:t>Which</w:t>
      </w:r>
      <w:r>
        <w:rPr>
          <w:spacing w:val="-6"/>
        </w:rPr>
        <w:t xml:space="preserve"> </w:t>
      </w:r>
      <w:r>
        <w:t>of</w:t>
      </w:r>
      <w:r>
        <w:rPr>
          <w:spacing w:val="-2"/>
        </w:rPr>
        <w:t xml:space="preserve"> </w:t>
      </w:r>
      <w:r>
        <w:t>the</w:t>
      </w:r>
      <w:r>
        <w:rPr>
          <w:spacing w:val="-4"/>
        </w:rPr>
        <w:t xml:space="preserve"> </w:t>
      </w:r>
      <w:r>
        <w:t>following</w:t>
      </w:r>
      <w:r>
        <w:rPr>
          <w:spacing w:val="-1"/>
        </w:rPr>
        <w:t xml:space="preserve"> </w:t>
      </w:r>
      <w:r>
        <w:t>is</w:t>
      </w:r>
      <w:r>
        <w:rPr>
          <w:spacing w:val="-2"/>
        </w:rPr>
        <w:t xml:space="preserve"> </w:t>
      </w:r>
      <w:r>
        <w:t>NOT</w:t>
      </w:r>
      <w:r>
        <w:rPr>
          <w:spacing w:val="-2"/>
        </w:rPr>
        <w:t xml:space="preserve"> </w:t>
      </w:r>
      <w:r>
        <w:t>true,</w:t>
      </w:r>
      <w:r>
        <w:rPr>
          <w:spacing w:val="-7"/>
        </w:rPr>
        <w:t xml:space="preserve"> </w:t>
      </w:r>
      <w:r>
        <w:t>according</w:t>
      </w:r>
      <w:r>
        <w:rPr>
          <w:spacing w:val="-2"/>
        </w:rPr>
        <w:t xml:space="preserve"> </w:t>
      </w:r>
      <w:r>
        <w:t>to</w:t>
      </w:r>
      <w:r>
        <w:rPr>
          <w:spacing w:val="-1"/>
        </w:rPr>
        <w:t xml:space="preserve"> </w:t>
      </w:r>
      <w:r>
        <w:t>the</w:t>
      </w:r>
      <w:r>
        <w:rPr>
          <w:spacing w:val="-3"/>
        </w:rPr>
        <w:t xml:space="preserve"> </w:t>
      </w:r>
      <w:r>
        <w:rPr>
          <w:spacing w:val="-2"/>
        </w:rPr>
        <w:t>passage?</w:t>
      </w:r>
    </w:p>
    <w:p w14:paraId="2D416B8C" w14:textId="77777777" w:rsidR="000A4E03" w:rsidRDefault="00AC2125">
      <w:pPr>
        <w:pStyle w:val="ListParagraph"/>
        <w:numPr>
          <w:ilvl w:val="1"/>
          <w:numId w:val="70"/>
        </w:numPr>
        <w:tabs>
          <w:tab w:val="left" w:pos="883"/>
        </w:tabs>
        <w:spacing w:before="47"/>
        <w:ind w:left="883" w:hanging="358"/>
        <w:rPr>
          <w:sz w:val="28"/>
        </w:rPr>
      </w:pPr>
      <w:r>
        <w:rPr>
          <w:sz w:val="28"/>
        </w:rPr>
        <w:t>First-borns</w:t>
      </w:r>
      <w:r>
        <w:rPr>
          <w:spacing w:val="-4"/>
          <w:sz w:val="28"/>
        </w:rPr>
        <w:t xml:space="preserve"> </w:t>
      </w:r>
      <w:r>
        <w:rPr>
          <w:sz w:val="28"/>
        </w:rPr>
        <w:t>tend</w:t>
      </w:r>
      <w:r>
        <w:rPr>
          <w:spacing w:val="-3"/>
          <w:sz w:val="28"/>
        </w:rPr>
        <w:t xml:space="preserve"> </w:t>
      </w:r>
      <w:r>
        <w:rPr>
          <w:sz w:val="28"/>
        </w:rPr>
        <w:t>to</w:t>
      </w:r>
      <w:r>
        <w:rPr>
          <w:spacing w:val="-4"/>
          <w:sz w:val="28"/>
        </w:rPr>
        <w:t xml:space="preserve"> </w:t>
      </w:r>
      <w:r>
        <w:rPr>
          <w:sz w:val="28"/>
        </w:rPr>
        <w:t>do</w:t>
      </w:r>
      <w:r>
        <w:rPr>
          <w:spacing w:val="-5"/>
          <w:sz w:val="28"/>
        </w:rPr>
        <w:t xml:space="preserve"> </w:t>
      </w:r>
      <w:r>
        <w:rPr>
          <w:sz w:val="28"/>
        </w:rPr>
        <w:t>well</w:t>
      </w:r>
      <w:r>
        <w:rPr>
          <w:spacing w:val="-5"/>
          <w:sz w:val="28"/>
        </w:rPr>
        <w:t xml:space="preserve"> </w:t>
      </w:r>
      <w:r>
        <w:rPr>
          <w:sz w:val="28"/>
        </w:rPr>
        <w:t>in</w:t>
      </w:r>
      <w:r>
        <w:rPr>
          <w:spacing w:val="-3"/>
          <w:sz w:val="28"/>
        </w:rPr>
        <w:t xml:space="preserve"> </w:t>
      </w:r>
      <w:r>
        <w:rPr>
          <w:sz w:val="28"/>
        </w:rPr>
        <w:t>individual</w:t>
      </w:r>
      <w:r>
        <w:rPr>
          <w:spacing w:val="-3"/>
          <w:sz w:val="28"/>
        </w:rPr>
        <w:t xml:space="preserve"> </w:t>
      </w:r>
      <w:r>
        <w:rPr>
          <w:spacing w:val="-2"/>
          <w:sz w:val="28"/>
        </w:rPr>
        <w:t>sports.</w:t>
      </w:r>
    </w:p>
    <w:p w14:paraId="41C7A144" w14:textId="77777777" w:rsidR="000A4E03" w:rsidRDefault="00AC2125">
      <w:pPr>
        <w:pStyle w:val="ListParagraph"/>
        <w:numPr>
          <w:ilvl w:val="1"/>
          <w:numId w:val="70"/>
        </w:numPr>
        <w:tabs>
          <w:tab w:val="left" w:pos="883"/>
        </w:tabs>
        <w:spacing w:before="50"/>
        <w:ind w:left="883" w:hanging="358"/>
        <w:rPr>
          <w:sz w:val="28"/>
        </w:rPr>
      </w:pPr>
      <w:r>
        <w:rPr>
          <w:sz w:val="28"/>
        </w:rPr>
        <w:t>Middle</w:t>
      </w:r>
      <w:r>
        <w:rPr>
          <w:spacing w:val="-6"/>
          <w:sz w:val="28"/>
        </w:rPr>
        <w:t xml:space="preserve"> </w:t>
      </w:r>
      <w:r>
        <w:rPr>
          <w:sz w:val="28"/>
        </w:rPr>
        <w:t>children</w:t>
      </w:r>
      <w:r>
        <w:rPr>
          <w:spacing w:val="-2"/>
          <w:sz w:val="28"/>
        </w:rPr>
        <w:t xml:space="preserve"> </w:t>
      </w:r>
      <w:r>
        <w:rPr>
          <w:sz w:val="28"/>
        </w:rPr>
        <w:t>tend</w:t>
      </w:r>
      <w:r>
        <w:rPr>
          <w:spacing w:val="-7"/>
          <w:sz w:val="28"/>
        </w:rPr>
        <w:t xml:space="preserve"> </w:t>
      </w:r>
      <w:r>
        <w:rPr>
          <w:sz w:val="28"/>
        </w:rPr>
        <w:t>to</w:t>
      </w:r>
      <w:r>
        <w:rPr>
          <w:spacing w:val="-6"/>
          <w:sz w:val="28"/>
        </w:rPr>
        <w:t xml:space="preserve"> </w:t>
      </w:r>
      <w:r>
        <w:rPr>
          <w:sz w:val="28"/>
        </w:rPr>
        <w:t>have</w:t>
      </w:r>
      <w:r>
        <w:rPr>
          <w:spacing w:val="-4"/>
          <w:sz w:val="28"/>
        </w:rPr>
        <w:t xml:space="preserve"> </w:t>
      </w:r>
      <w:r>
        <w:rPr>
          <w:sz w:val="28"/>
        </w:rPr>
        <w:t>a</w:t>
      </w:r>
      <w:r>
        <w:rPr>
          <w:spacing w:val="-4"/>
          <w:sz w:val="28"/>
        </w:rPr>
        <w:t xml:space="preserve"> </w:t>
      </w:r>
      <w:r>
        <w:rPr>
          <w:sz w:val="28"/>
        </w:rPr>
        <w:t>preference</w:t>
      </w:r>
      <w:r>
        <w:rPr>
          <w:spacing w:val="-4"/>
          <w:sz w:val="28"/>
        </w:rPr>
        <w:t xml:space="preserve"> </w:t>
      </w:r>
      <w:r>
        <w:rPr>
          <w:sz w:val="28"/>
        </w:rPr>
        <w:t>for</w:t>
      </w:r>
      <w:r>
        <w:rPr>
          <w:spacing w:val="-3"/>
          <w:sz w:val="28"/>
        </w:rPr>
        <w:t xml:space="preserve"> </w:t>
      </w:r>
      <w:r>
        <w:rPr>
          <w:sz w:val="28"/>
        </w:rPr>
        <w:t>team</w:t>
      </w:r>
      <w:r>
        <w:rPr>
          <w:spacing w:val="-3"/>
          <w:sz w:val="28"/>
        </w:rPr>
        <w:t xml:space="preserve"> </w:t>
      </w:r>
      <w:r>
        <w:rPr>
          <w:spacing w:val="-2"/>
          <w:sz w:val="28"/>
        </w:rPr>
        <w:t>sports.</w:t>
      </w:r>
    </w:p>
    <w:p w14:paraId="22828B84" w14:textId="77777777" w:rsidR="000A4E03" w:rsidRDefault="00AC2125">
      <w:pPr>
        <w:pStyle w:val="ListParagraph"/>
        <w:numPr>
          <w:ilvl w:val="1"/>
          <w:numId w:val="70"/>
        </w:numPr>
        <w:tabs>
          <w:tab w:val="left" w:pos="883"/>
        </w:tabs>
        <w:ind w:left="883" w:hanging="358"/>
        <w:rPr>
          <w:sz w:val="28"/>
        </w:rPr>
      </w:pPr>
      <w:r>
        <w:rPr>
          <w:sz w:val="28"/>
        </w:rPr>
        <w:t>Last-borns</w:t>
      </w:r>
      <w:r>
        <w:rPr>
          <w:spacing w:val="-6"/>
          <w:sz w:val="28"/>
        </w:rPr>
        <w:t xml:space="preserve"> </w:t>
      </w:r>
      <w:r>
        <w:rPr>
          <w:sz w:val="28"/>
        </w:rPr>
        <w:t>tend</w:t>
      </w:r>
      <w:r>
        <w:rPr>
          <w:spacing w:val="-3"/>
          <w:sz w:val="28"/>
        </w:rPr>
        <w:t xml:space="preserve"> </w:t>
      </w:r>
      <w:r>
        <w:rPr>
          <w:sz w:val="28"/>
        </w:rPr>
        <w:t>to</w:t>
      </w:r>
      <w:r>
        <w:rPr>
          <w:spacing w:val="-7"/>
          <w:sz w:val="28"/>
        </w:rPr>
        <w:t xml:space="preserve"> </w:t>
      </w:r>
      <w:r>
        <w:rPr>
          <w:sz w:val="28"/>
        </w:rPr>
        <w:t>prefer</w:t>
      </w:r>
      <w:r>
        <w:rPr>
          <w:spacing w:val="-4"/>
          <w:sz w:val="28"/>
        </w:rPr>
        <w:t xml:space="preserve"> </w:t>
      </w:r>
      <w:r>
        <w:rPr>
          <w:sz w:val="28"/>
        </w:rPr>
        <w:t>games</w:t>
      </w:r>
      <w:r>
        <w:rPr>
          <w:spacing w:val="-7"/>
          <w:sz w:val="28"/>
        </w:rPr>
        <w:t xml:space="preserve"> </w:t>
      </w:r>
      <w:r>
        <w:rPr>
          <w:sz w:val="28"/>
        </w:rPr>
        <w:t>with</w:t>
      </w:r>
      <w:r>
        <w:rPr>
          <w:spacing w:val="-3"/>
          <w:sz w:val="28"/>
        </w:rPr>
        <w:t xml:space="preserve"> </w:t>
      </w:r>
      <w:r>
        <w:rPr>
          <w:sz w:val="28"/>
        </w:rPr>
        <w:t>fierce</w:t>
      </w:r>
      <w:r>
        <w:rPr>
          <w:spacing w:val="-4"/>
          <w:sz w:val="28"/>
        </w:rPr>
        <w:t xml:space="preserve"> </w:t>
      </w:r>
      <w:r>
        <w:rPr>
          <w:spacing w:val="-2"/>
          <w:sz w:val="28"/>
        </w:rPr>
        <w:t>competition.</w:t>
      </w:r>
    </w:p>
    <w:p w14:paraId="052F0A51" w14:textId="77777777" w:rsidR="000A4E03" w:rsidRDefault="00AC2125">
      <w:pPr>
        <w:pStyle w:val="ListParagraph"/>
        <w:numPr>
          <w:ilvl w:val="1"/>
          <w:numId w:val="70"/>
        </w:numPr>
        <w:tabs>
          <w:tab w:val="left" w:pos="883"/>
        </w:tabs>
        <w:spacing w:before="47"/>
        <w:ind w:left="883" w:hanging="358"/>
        <w:rPr>
          <w:sz w:val="28"/>
        </w:rPr>
      </w:pPr>
      <w:r>
        <w:rPr>
          <w:sz w:val="28"/>
        </w:rPr>
        <w:t>Only</w:t>
      </w:r>
      <w:r>
        <w:rPr>
          <w:spacing w:val="-3"/>
          <w:sz w:val="28"/>
        </w:rPr>
        <w:t xml:space="preserve"> </w:t>
      </w:r>
      <w:r>
        <w:rPr>
          <w:sz w:val="28"/>
        </w:rPr>
        <w:t>children</w:t>
      </w:r>
      <w:r>
        <w:rPr>
          <w:spacing w:val="-6"/>
          <w:sz w:val="28"/>
        </w:rPr>
        <w:t xml:space="preserve"> </w:t>
      </w:r>
      <w:r>
        <w:rPr>
          <w:sz w:val="28"/>
        </w:rPr>
        <w:t>tend</w:t>
      </w:r>
      <w:r>
        <w:rPr>
          <w:spacing w:val="-6"/>
          <w:sz w:val="28"/>
        </w:rPr>
        <w:t xml:space="preserve"> </w:t>
      </w:r>
      <w:r>
        <w:rPr>
          <w:sz w:val="28"/>
        </w:rPr>
        <w:t>to</w:t>
      </w:r>
      <w:r>
        <w:rPr>
          <w:spacing w:val="-5"/>
          <w:sz w:val="28"/>
        </w:rPr>
        <w:t xml:space="preserve"> </w:t>
      </w:r>
      <w:r>
        <w:rPr>
          <w:sz w:val="28"/>
        </w:rPr>
        <w:t>prefer</w:t>
      </w:r>
      <w:r>
        <w:rPr>
          <w:spacing w:val="-6"/>
          <w:sz w:val="28"/>
        </w:rPr>
        <w:t xml:space="preserve"> </w:t>
      </w:r>
      <w:r>
        <w:rPr>
          <w:sz w:val="28"/>
        </w:rPr>
        <w:t>individual</w:t>
      </w:r>
      <w:r>
        <w:rPr>
          <w:spacing w:val="-7"/>
          <w:sz w:val="28"/>
        </w:rPr>
        <w:t xml:space="preserve"> </w:t>
      </w:r>
      <w:r>
        <w:rPr>
          <w:sz w:val="28"/>
        </w:rPr>
        <w:t>over</w:t>
      </w:r>
      <w:r>
        <w:rPr>
          <w:spacing w:val="-4"/>
          <w:sz w:val="28"/>
        </w:rPr>
        <w:t xml:space="preserve"> </w:t>
      </w:r>
      <w:r>
        <w:rPr>
          <w:sz w:val="28"/>
        </w:rPr>
        <w:t>team</w:t>
      </w:r>
      <w:r>
        <w:rPr>
          <w:spacing w:val="-6"/>
          <w:sz w:val="28"/>
        </w:rPr>
        <w:t xml:space="preserve"> </w:t>
      </w:r>
      <w:r>
        <w:rPr>
          <w:sz w:val="28"/>
        </w:rPr>
        <w:t>sports.</w:t>
      </w:r>
      <w:r>
        <w:rPr>
          <w:spacing w:val="-7"/>
          <w:sz w:val="28"/>
        </w:rPr>
        <w:t xml:space="preserve"> </w:t>
      </w:r>
      <w:r>
        <w:rPr>
          <w:spacing w:val="-10"/>
          <w:sz w:val="28"/>
        </w:rPr>
        <w:t>1</w:t>
      </w:r>
    </w:p>
    <w:p w14:paraId="78AB8436" w14:textId="77777777" w:rsidR="000A4E03" w:rsidRDefault="00AC2125">
      <w:pPr>
        <w:pStyle w:val="Heading1"/>
        <w:numPr>
          <w:ilvl w:val="0"/>
          <w:numId w:val="70"/>
        </w:numPr>
        <w:tabs>
          <w:tab w:val="left" w:pos="592"/>
          <w:tab w:val="left" w:pos="885"/>
        </w:tabs>
        <w:spacing w:before="51" w:line="276" w:lineRule="auto"/>
        <w:ind w:right="167"/>
      </w:pPr>
      <w:r>
        <w:t>The phrase more “achievement oriented” in paragraph 6 is closest in meaning to</w:t>
      </w:r>
    </w:p>
    <w:p w14:paraId="66FC140F" w14:textId="77777777" w:rsidR="000A4E03" w:rsidRDefault="00AC2125">
      <w:pPr>
        <w:pStyle w:val="ListParagraph"/>
        <w:numPr>
          <w:ilvl w:val="1"/>
          <w:numId w:val="70"/>
        </w:numPr>
        <w:tabs>
          <w:tab w:val="left" w:pos="883"/>
        </w:tabs>
        <w:spacing w:before="0" w:line="321" w:lineRule="exact"/>
        <w:ind w:left="883" w:hanging="358"/>
        <w:rPr>
          <w:sz w:val="28"/>
        </w:rPr>
      </w:pPr>
      <w:r>
        <w:rPr>
          <w:sz w:val="28"/>
        </w:rPr>
        <w:t>more</w:t>
      </w:r>
      <w:r>
        <w:rPr>
          <w:spacing w:val="-7"/>
          <w:sz w:val="28"/>
        </w:rPr>
        <w:t xml:space="preserve"> </w:t>
      </w:r>
      <w:r>
        <w:rPr>
          <w:sz w:val="28"/>
        </w:rPr>
        <w:t>directly</w:t>
      </w:r>
      <w:r>
        <w:rPr>
          <w:spacing w:val="-3"/>
          <w:sz w:val="28"/>
        </w:rPr>
        <w:t xml:space="preserve"> </w:t>
      </w:r>
      <w:r>
        <w:rPr>
          <w:spacing w:val="-2"/>
          <w:sz w:val="28"/>
        </w:rPr>
        <w:t>involved</w:t>
      </w:r>
    </w:p>
    <w:p w14:paraId="6F9A7ACF" w14:textId="77777777" w:rsidR="000A4E03" w:rsidRDefault="00AC2125">
      <w:pPr>
        <w:pStyle w:val="ListParagraph"/>
        <w:numPr>
          <w:ilvl w:val="1"/>
          <w:numId w:val="70"/>
        </w:numPr>
        <w:tabs>
          <w:tab w:val="left" w:pos="883"/>
        </w:tabs>
        <w:ind w:left="883" w:hanging="358"/>
        <w:rPr>
          <w:sz w:val="28"/>
        </w:rPr>
      </w:pPr>
      <w:r>
        <w:rPr>
          <w:sz w:val="28"/>
        </w:rPr>
        <w:t>more</w:t>
      </w:r>
      <w:r>
        <w:rPr>
          <w:spacing w:val="-3"/>
          <w:sz w:val="28"/>
        </w:rPr>
        <w:t xml:space="preserve"> </w:t>
      </w:r>
      <w:r>
        <w:rPr>
          <w:sz w:val="28"/>
        </w:rPr>
        <w:t>focused</w:t>
      </w:r>
      <w:r>
        <w:rPr>
          <w:spacing w:val="-5"/>
          <w:sz w:val="28"/>
        </w:rPr>
        <w:t xml:space="preserve"> </w:t>
      </w:r>
      <w:r>
        <w:rPr>
          <w:sz w:val="28"/>
        </w:rPr>
        <w:t>on</w:t>
      </w:r>
      <w:r>
        <w:rPr>
          <w:spacing w:val="-1"/>
          <w:sz w:val="28"/>
        </w:rPr>
        <w:t xml:space="preserve"> </w:t>
      </w:r>
      <w:r>
        <w:rPr>
          <w:spacing w:val="-2"/>
          <w:sz w:val="28"/>
        </w:rPr>
        <w:t>accomplishments</w:t>
      </w:r>
    </w:p>
    <w:p w14:paraId="14663E9A" w14:textId="77777777" w:rsidR="000A4E03" w:rsidRDefault="00AC2125">
      <w:pPr>
        <w:pStyle w:val="ListParagraph"/>
        <w:numPr>
          <w:ilvl w:val="1"/>
          <w:numId w:val="70"/>
        </w:numPr>
        <w:tabs>
          <w:tab w:val="left" w:pos="883"/>
        </w:tabs>
        <w:spacing w:before="50"/>
        <w:ind w:left="883" w:hanging="358"/>
        <w:rPr>
          <w:sz w:val="28"/>
        </w:rPr>
      </w:pPr>
      <w:r>
        <w:rPr>
          <w:sz w:val="28"/>
        </w:rPr>
        <w:t>more</w:t>
      </w:r>
      <w:r>
        <w:rPr>
          <w:spacing w:val="-9"/>
          <w:sz w:val="28"/>
        </w:rPr>
        <w:t xml:space="preserve"> </w:t>
      </w:r>
      <w:r>
        <w:rPr>
          <w:sz w:val="28"/>
        </w:rPr>
        <w:t>skilled</w:t>
      </w:r>
      <w:r>
        <w:rPr>
          <w:spacing w:val="-2"/>
          <w:sz w:val="28"/>
        </w:rPr>
        <w:t xml:space="preserve"> </w:t>
      </w:r>
      <w:r>
        <w:rPr>
          <w:sz w:val="28"/>
        </w:rPr>
        <w:t>as</w:t>
      </w:r>
      <w:r>
        <w:rPr>
          <w:spacing w:val="-2"/>
          <w:sz w:val="28"/>
        </w:rPr>
        <w:t xml:space="preserve"> leaders</w:t>
      </w:r>
    </w:p>
    <w:p w14:paraId="317C66E6" w14:textId="77777777" w:rsidR="000A4E03" w:rsidRDefault="00AC2125">
      <w:pPr>
        <w:pStyle w:val="ListParagraph"/>
        <w:numPr>
          <w:ilvl w:val="1"/>
          <w:numId w:val="70"/>
        </w:numPr>
        <w:tabs>
          <w:tab w:val="left" w:pos="883"/>
        </w:tabs>
        <w:spacing w:before="47"/>
        <w:ind w:left="883" w:hanging="358"/>
        <w:rPr>
          <w:sz w:val="28"/>
        </w:rPr>
      </w:pPr>
      <w:r>
        <w:rPr>
          <w:sz w:val="28"/>
        </w:rPr>
        <w:t>more</w:t>
      </w:r>
      <w:r>
        <w:rPr>
          <w:spacing w:val="-3"/>
          <w:sz w:val="28"/>
        </w:rPr>
        <w:t xml:space="preserve"> </w:t>
      </w:r>
      <w:r>
        <w:rPr>
          <w:sz w:val="28"/>
        </w:rPr>
        <w:t>aware</w:t>
      </w:r>
      <w:r>
        <w:rPr>
          <w:spacing w:val="-2"/>
          <w:sz w:val="28"/>
        </w:rPr>
        <w:t xml:space="preserve"> </w:t>
      </w:r>
      <w:r>
        <w:rPr>
          <w:sz w:val="28"/>
        </w:rPr>
        <w:t>of</w:t>
      </w:r>
      <w:r>
        <w:rPr>
          <w:spacing w:val="-4"/>
          <w:sz w:val="28"/>
        </w:rPr>
        <w:t xml:space="preserve"> </w:t>
      </w:r>
      <w:r>
        <w:rPr>
          <w:spacing w:val="-2"/>
          <w:sz w:val="28"/>
        </w:rPr>
        <w:t>surroundings</w:t>
      </w:r>
    </w:p>
    <w:p w14:paraId="0C844DF0" w14:textId="77777777" w:rsidR="000A4E03" w:rsidRDefault="00AC2125">
      <w:pPr>
        <w:pStyle w:val="Heading1"/>
        <w:numPr>
          <w:ilvl w:val="0"/>
          <w:numId w:val="70"/>
        </w:numPr>
        <w:tabs>
          <w:tab w:val="left" w:pos="592"/>
          <w:tab w:val="left" w:pos="885"/>
        </w:tabs>
        <w:spacing w:before="48" w:line="276" w:lineRule="auto"/>
        <w:ind w:right="164"/>
      </w:pPr>
      <w:r>
        <w:t>Which</w:t>
      </w:r>
      <w:r>
        <w:rPr>
          <w:spacing w:val="-18"/>
        </w:rPr>
        <w:t xml:space="preserve"> </w:t>
      </w:r>
      <w:r>
        <w:t>of</w:t>
      </w:r>
      <w:r>
        <w:rPr>
          <w:spacing w:val="-17"/>
        </w:rPr>
        <w:t xml:space="preserve"> </w:t>
      </w:r>
      <w:r>
        <w:t>the</w:t>
      </w:r>
      <w:r>
        <w:rPr>
          <w:spacing w:val="-16"/>
        </w:rPr>
        <w:t xml:space="preserve"> </w:t>
      </w:r>
      <w:r>
        <w:t>following</w:t>
      </w:r>
      <w:r>
        <w:rPr>
          <w:spacing w:val="-15"/>
        </w:rPr>
        <w:t xml:space="preserve"> </w:t>
      </w:r>
      <w:r>
        <w:t>would</w:t>
      </w:r>
      <w:r>
        <w:rPr>
          <w:spacing w:val="-18"/>
        </w:rPr>
        <w:t xml:space="preserve"> </w:t>
      </w:r>
      <w:r>
        <w:t>be</w:t>
      </w:r>
      <w:r>
        <w:rPr>
          <w:spacing w:val="-15"/>
        </w:rPr>
        <w:t xml:space="preserve"> </w:t>
      </w:r>
      <w:r>
        <w:t>most</w:t>
      </w:r>
      <w:r>
        <w:rPr>
          <w:spacing w:val="-18"/>
        </w:rPr>
        <w:t xml:space="preserve"> </w:t>
      </w:r>
      <w:r>
        <w:t>likely</w:t>
      </w:r>
      <w:r>
        <w:rPr>
          <w:spacing w:val="-16"/>
        </w:rPr>
        <w:t xml:space="preserve"> </w:t>
      </w:r>
      <w:r>
        <w:t>to</w:t>
      </w:r>
      <w:r>
        <w:rPr>
          <w:spacing w:val="-15"/>
        </w:rPr>
        <w:t xml:space="preserve"> </w:t>
      </w:r>
      <w:r>
        <w:t>have</w:t>
      </w:r>
      <w:r>
        <w:rPr>
          <w:spacing w:val="-18"/>
        </w:rPr>
        <w:t xml:space="preserve"> </w:t>
      </w:r>
      <w:r>
        <w:t>a</w:t>
      </w:r>
      <w:r>
        <w:rPr>
          <w:spacing w:val="-16"/>
        </w:rPr>
        <w:t xml:space="preserve"> </w:t>
      </w:r>
      <w:r>
        <w:t>successful</w:t>
      </w:r>
      <w:r>
        <w:rPr>
          <w:spacing w:val="-15"/>
        </w:rPr>
        <w:t xml:space="preserve"> </w:t>
      </w:r>
      <w:r>
        <w:t>career but few close friendships?</w:t>
      </w:r>
    </w:p>
    <w:p w14:paraId="4AAEB57F" w14:textId="77777777" w:rsidR="000A4E03" w:rsidRDefault="00AC2125">
      <w:pPr>
        <w:pStyle w:val="ListParagraph"/>
        <w:numPr>
          <w:ilvl w:val="1"/>
          <w:numId w:val="70"/>
        </w:numPr>
        <w:tabs>
          <w:tab w:val="left" w:pos="883"/>
        </w:tabs>
        <w:spacing w:before="1"/>
        <w:ind w:left="883" w:hanging="358"/>
        <w:rPr>
          <w:sz w:val="28"/>
        </w:rPr>
      </w:pPr>
      <w:r>
        <w:rPr>
          <w:sz w:val="28"/>
        </w:rPr>
        <w:t>A</w:t>
      </w:r>
      <w:r>
        <w:rPr>
          <w:spacing w:val="-6"/>
          <w:sz w:val="28"/>
        </w:rPr>
        <w:t xml:space="preserve"> </w:t>
      </w:r>
      <w:r>
        <w:rPr>
          <w:sz w:val="28"/>
        </w:rPr>
        <w:t>second-</w:t>
      </w:r>
      <w:r>
        <w:rPr>
          <w:spacing w:val="-4"/>
          <w:sz w:val="28"/>
        </w:rPr>
        <w:t>born</w:t>
      </w:r>
    </w:p>
    <w:p w14:paraId="2B75A3A7" w14:textId="77777777" w:rsidR="000A4E03" w:rsidRDefault="00AC2125">
      <w:pPr>
        <w:pStyle w:val="ListParagraph"/>
        <w:numPr>
          <w:ilvl w:val="1"/>
          <w:numId w:val="70"/>
        </w:numPr>
        <w:tabs>
          <w:tab w:val="left" w:pos="883"/>
        </w:tabs>
        <w:ind w:left="883" w:hanging="358"/>
        <w:rPr>
          <w:sz w:val="28"/>
        </w:rPr>
      </w:pPr>
      <w:r>
        <w:rPr>
          <w:sz w:val="28"/>
        </w:rPr>
        <w:t>A</w:t>
      </w:r>
      <w:r>
        <w:rPr>
          <w:spacing w:val="-5"/>
          <w:sz w:val="28"/>
        </w:rPr>
        <w:t xml:space="preserve"> </w:t>
      </w:r>
      <w:r>
        <w:rPr>
          <w:sz w:val="28"/>
        </w:rPr>
        <w:t>middle</w:t>
      </w:r>
      <w:r>
        <w:rPr>
          <w:spacing w:val="-2"/>
          <w:sz w:val="28"/>
        </w:rPr>
        <w:t xml:space="preserve"> </w:t>
      </w:r>
      <w:r>
        <w:rPr>
          <w:spacing w:val="-4"/>
          <w:sz w:val="28"/>
        </w:rPr>
        <w:t>child</w:t>
      </w:r>
    </w:p>
    <w:p w14:paraId="5B140154" w14:textId="77777777" w:rsidR="000A4E03" w:rsidRDefault="000A4E03">
      <w:pPr>
        <w:pStyle w:val="BodyText"/>
        <w:spacing w:before="61"/>
        <w:ind w:left="0"/>
      </w:pPr>
    </w:p>
    <w:p w14:paraId="2983CE2E" w14:textId="77777777" w:rsidR="000A4E03" w:rsidRDefault="00AC2125">
      <w:pPr>
        <w:pStyle w:val="BodyText"/>
        <w:ind w:left="379" w:right="160"/>
        <w:jc w:val="right"/>
      </w:pPr>
      <w:r>
        <w:rPr>
          <w:spacing w:val="-5"/>
        </w:rPr>
        <w:t>101</w:t>
      </w:r>
    </w:p>
    <w:p w14:paraId="40898C4F" w14:textId="77777777" w:rsidR="000A4E03" w:rsidRDefault="000A4E03">
      <w:pPr>
        <w:pStyle w:val="BodyText"/>
        <w:jc w:val="right"/>
        <w:sectPr w:rsidR="000A4E03">
          <w:pgSz w:w="11910" w:h="16840"/>
          <w:pgMar w:top="1360" w:right="1275" w:bottom="320" w:left="1275" w:header="0" w:footer="89" w:gutter="0"/>
          <w:cols w:space="720"/>
        </w:sectPr>
      </w:pPr>
    </w:p>
    <w:p w14:paraId="77D8851E" w14:textId="77777777" w:rsidR="000A4E03" w:rsidRDefault="00AC2125">
      <w:pPr>
        <w:pStyle w:val="ListParagraph"/>
        <w:numPr>
          <w:ilvl w:val="1"/>
          <w:numId w:val="70"/>
        </w:numPr>
        <w:tabs>
          <w:tab w:val="left" w:pos="883"/>
        </w:tabs>
        <w:spacing w:before="61"/>
        <w:ind w:left="883" w:hanging="358"/>
        <w:rPr>
          <w:sz w:val="28"/>
        </w:rPr>
      </w:pPr>
      <w:r>
        <w:rPr>
          <w:sz w:val="28"/>
        </w:rPr>
        <w:t>A</w:t>
      </w:r>
      <w:r>
        <w:rPr>
          <w:spacing w:val="-4"/>
          <w:sz w:val="28"/>
        </w:rPr>
        <w:t xml:space="preserve"> </w:t>
      </w:r>
      <w:r>
        <w:rPr>
          <w:sz w:val="28"/>
        </w:rPr>
        <w:t>last-</w:t>
      </w:r>
      <w:r>
        <w:rPr>
          <w:spacing w:val="-4"/>
          <w:sz w:val="28"/>
        </w:rPr>
        <w:t>born</w:t>
      </w:r>
    </w:p>
    <w:p w14:paraId="4877C89C" w14:textId="77777777" w:rsidR="000A4E03" w:rsidRDefault="00AC2125">
      <w:pPr>
        <w:pStyle w:val="ListParagraph"/>
        <w:numPr>
          <w:ilvl w:val="1"/>
          <w:numId w:val="70"/>
        </w:numPr>
        <w:tabs>
          <w:tab w:val="left" w:pos="883"/>
        </w:tabs>
        <w:spacing w:before="49"/>
        <w:ind w:left="883" w:hanging="358"/>
        <w:rPr>
          <w:sz w:val="28"/>
        </w:rPr>
      </w:pPr>
      <w:r>
        <w:rPr>
          <w:sz w:val="28"/>
        </w:rPr>
        <w:t>An</w:t>
      </w:r>
      <w:r>
        <w:rPr>
          <w:spacing w:val="-7"/>
          <w:sz w:val="28"/>
        </w:rPr>
        <w:t xml:space="preserve"> </w:t>
      </w:r>
      <w:r>
        <w:rPr>
          <w:sz w:val="28"/>
        </w:rPr>
        <w:t>only</w:t>
      </w:r>
      <w:r>
        <w:rPr>
          <w:spacing w:val="-1"/>
          <w:sz w:val="28"/>
        </w:rPr>
        <w:t xml:space="preserve"> </w:t>
      </w:r>
      <w:r>
        <w:rPr>
          <w:spacing w:val="-2"/>
          <w:sz w:val="28"/>
        </w:rPr>
        <w:t>child</w:t>
      </w:r>
    </w:p>
    <w:p w14:paraId="3657D420" w14:textId="77777777" w:rsidR="000A4E03" w:rsidRDefault="000A4E03">
      <w:pPr>
        <w:pStyle w:val="BodyText"/>
        <w:spacing w:before="258"/>
        <w:ind w:left="0"/>
      </w:pPr>
    </w:p>
    <w:p w14:paraId="6271A617" w14:textId="77777777" w:rsidR="000A4E03" w:rsidRDefault="00AC2125">
      <w:pPr>
        <w:pStyle w:val="Heading2"/>
        <w:tabs>
          <w:tab w:val="left" w:pos="1674"/>
        </w:tabs>
        <w:spacing w:before="0"/>
        <w:jc w:val="both"/>
      </w:pPr>
      <w:r>
        <w:t>Test</w:t>
      </w:r>
      <w:r>
        <w:rPr>
          <w:spacing w:val="-6"/>
        </w:rPr>
        <w:t xml:space="preserve"> </w:t>
      </w:r>
      <w:r>
        <w:rPr>
          <w:spacing w:val="-5"/>
        </w:rPr>
        <w:t>9.</w:t>
      </w:r>
      <w:r>
        <w:tab/>
      </w:r>
      <w:bookmarkStart w:id="79" w:name="_bookmark70"/>
      <w:bookmarkEnd w:id="79"/>
      <w:r>
        <w:rPr>
          <w:spacing w:val="-2"/>
        </w:rPr>
        <w:t>Ketchup</w:t>
      </w:r>
    </w:p>
    <w:p w14:paraId="3CFDB1B9" w14:textId="77777777" w:rsidR="000A4E03" w:rsidRDefault="00AC2125">
      <w:pPr>
        <w:pStyle w:val="BodyText"/>
        <w:spacing w:before="48" w:line="276" w:lineRule="auto"/>
        <w:ind w:left="165" w:right="158"/>
        <w:jc w:val="both"/>
      </w:pPr>
      <w:r>
        <w:t>The</w:t>
      </w:r>
      <w:r>
        <w:rPr>
          <w:spacing w:val="-12"/>
        </w:rPr>
        <w:t xml:space="preserve"> </w:t>
      </w:r>
      <w:r>
        <w:t>sauce</w:t>
      </w:r>
      <w:r>
        <w:rPr>
          <w:spacing w:val="-15"/>
        </w:rPr>
        <w:t xml:space="preserve"> </w:t>
      </w:r>
      <w:r>
        <w:t>that</w:t>
      </w:r>
      <w:r>
        <w:rPr>
          <w:spacing w:val="-14"/>
        </w:rPr>
        <w:t xml:space="preserve"> </w:t>
      </w:r>
      <w:r>
        <w:t>is</w:t>
      </w:r>
      <w:r>
        <w:rPr>
          <w:spacing w:val="-14"/>
        </w:rPr>
        <w:t xml:space="preserve"> </w:t>
      </w:r>
      <w:r>
        <w:t>today</w:t>
      </w:r>
      <w:r>
        <w:rPr>
          <w:spacing w:val="-12"/>
        </w:rPr>
        <w:t xml:space="preserve"> </w:t>
      </w:r>
      <w:r>
        <w:t>called</w:t>
      </w:r>
      <w:r>
        <w:rPr>
          <w:spacing w:val="-14"/>
        </w:rPr>
        <w:t xml:space="preserve"> </w:t>
      </w:r>
      <w:r>
        <w:t>ketchup</w:t>
      </w:r>
      <w:r>
        <w:rPr>
          <w:spacing w:val="-14"/>
        </w:rPr>
        <w:t xml:space="preserve"> </w:t>
      </w:r>
      <w:r>
        <w:t>(or</w:t>
      </w:r>
      <w:r>
        <w:rPr>
          <w:spacing w:val="-15"/>
        </w:rPr>
        <w:t xml:space="preserve"> </w:t>
      </w:r>
      <w:r>
        <w:t>catsup)</w:t>
      </w:r>
      <w:r>
        <w:rPr>
          <w:spacing w:val="-15"/>
        </w:rPr>
        <w:t xml:space="preserve"> </w:t>
      </w:r>
      <w:r>
        <w:t>in</w:t>
      </w:r>
      <w:r>
        <w:rPr>
          <w:spacing w:val="-14"/>
        </w:rPr>
        <w:t xml:space="preserve"> </w:t>
      </w:r>
      <w:r>
        <w:t>Western</w:t>
      </w:r>
      <w:r>
        <w:rPr>
          <w:spacing w:val="-12"/>
        </w:rPr>
        <w:t xml:space="preserve"> </w:t>
      </w:r>
      <w:r>
        <w:t>cultures</w:t>
      </w:r>
      <w:r>
        <w:rPr>
          <w:spacing w:val="-12"/>
        </w:rPr>
        <w:t xml:space="preserve"> </w:t>
      </w:r>
      <w:r>
        <w:t>is</w:t>
      </w:r>
      <w:r>
        <w:rPr>
          <w:spacing w:val="-14"/>
        </w:rPr>
        <w:t xml:space="preserve"> </w:t>
      </w:r>
      <w:r>
        <w:t>a</w:t>
      </w:r>
      <w:r>
        <w:rPr>
          <w:spacing w:val="-12"/>
        </w:rPr>
        <w:t xml:space="preserve"> </w:t>
      </w:r>
      <w:r>
        <w:t xml:space="preserve">tomato- based sauce that is quite distinct from the Eastern </w:t>
      </w:r>
      <w:r>
        <w:rPr>
          <w:b/>
        </w:rPr>
        <w:t xml:space="preserve">ancestors </w:t>
      </w:r>
      <w:r>
        <w:t>of this product. A sauce called ke-tiapwas in use in China at least as early as the seventeenth century,</w:t>
      </w:r>
      <w:r>
        <w:rPr>
          <w:spacing w:val="-5"/>
        </w:rPr>
        <w:t xml:space="preserve"> </w:t>
      </w:r>
      <w:r>
        <w:t>but</w:t>
      </w:r>
      <w:r>
        <w:rPr>
          <w:spacing w:val="-4"/>
        </w:rPr>
        <w:t xml:space="preserve"> </w:t>
      </w:r>
      <w:r>
        <w:t>the</w:t>
      </w:r>
      <w:r>
        <w:rPr>
          <w:spacing w:val="-4"/>
        </w:rPr>
        <w:t xml:space="preserve"> </w:t>
      </w:r>
      <w:r>
        <w:t>Chinese</w:t>
      </w:r>
      <w:r>
        <w:rPr>
          <w:spacing w:val="-4"/>
        </w:rPr>
        <w:t xml:space="preserve"> </w:t>
      </w:r>
      <w:r>
        <w:t>version</w:t>
      </w:r>
      <w:r>
        <w:rPr>
          <w:spacing w:val="-4"/>
        </w:rPr>
        <w:t xml:space="preserve"> </w:t>
      </w:r>
      <w:r>
        <w:t>of</w:t>
      </w:r>
      <w:r>
        <w:rPr>
          <w:spacing w:val="-4"/>
        </w:rPr>
        <w:t xml:space="preserve"> </w:t>
      </w:r>
      <w:r>
        <w:t>the</w:t>
      </w:r>
      <w:r>
        <w:rPr>
          <w:spacing w:val="-4"/>
        </w:rPr>
        <w:t xml:space="preserve"> </w:t>
      </w:r>
      <w:r>
        <w:t>sauce</w:t>
      </w:r>
      <w:r>
        <w:rPr>
          <w:spacing w:val="-4"/>
        </w:rPr>
        <w:t xml:space="preserve"> </w:t>
      </w:r>
      <w:r>
        <w:t>was</w:t>
      </w:r>
      <w:r>
        <w:rPr>
          <w:spacing w:val="-4"/>
        </w:rPr>
        <w:t xml:space="preserve"> </w:t>
      </w:r>
      <w:r>
        <w:t>made</w:t>
      </w:r>
      <w:r>
        <w:rPr>
          <w:spacing w:val="-4"/>
        </w:rPr>
        <w:t xml:space="preserve"> </w:t>
      </w:r>
      <w:r>
        <w:t>of</w:t>
      </w:r>
      <w:r>
        <w:rPr>
          <w:spacing w:val="-4"/>
        </w:rPr>
        <w:t xml:space="preserve"> </w:t>
      </w:r>
      <w:r>
        <w:t>pickled</w:t>
      </w:r>
      <w:r>
        <w:rPr>
          <w:spacing w:val="-3"/>
        </w:rPr>
        <w:t xml:space="preserve"> </w:t>
      </w:r>
      <w:r>
        <w:t>fish,</w:t>
      </w:r>
      <w:r>
        <w:rPr>
          <w:spacing w:val="-7"/>
        </w:rPr>
        <w:t xml:space="preserve"> </w:t>
      </w:r>
      <w:r>
        <w:t xml:space="preserve">shellfish, and spices. The popularity of this Chinese sauce spread to Singapore and Malaysia, where </w:t>
      </w:r>
      <w:r>
        <w:rPr>
          <w:b/>
        </w:rPr>
        <w:t xml:space="preserve">it </w:t>
      </w:r>
      <w:r>
        <w:t>was called kechap. The Indonesian sauce ketjab derives its name from the same source as the Malaysian sauce but is made from very different</w:t>
      </w:r>
      <w:r>
        <w:rPr>
          <w:spacing w:val="-8"/>
        </w:rPr>
        <w:t xml:space="preserve"> </w:t>
      </w:r>
      <w:r>
        <w:t>ingredients.</w:t>
      </w:r>
      <w:r>
        <w:rPr>
          <w:spacing w:val="-7"/>
        </w:rPr>
        <w:t xml:space="preserve"> </w:t>
      </w:r>
      <w:r>
        <w:t>The</w:t>
      </w:r>
      <w:r>
        <w:rPr>
          <w:spacing w:val="-7"/>
        </w:rPr>
        <w:t xml:space="preserve"> </w:t>
      </w:r>
      <w:r>
        <w:t>Indonesian</w:t>
      </w:r>
      <w:r>
        <w:rPr>
          <w:spacing w:val="-8"/>
        </w:rPr>
        <w:t xml:space="preserve"> </w:t>
      </w:r>
      <w:r>
        <w:t>ketjab</w:t>
      </w:r>
      <w:r>
        <w:rPr>
          <w:spacing w:val="-6"/>
        </w:rPr>
        <w:t xml:space="preserve"> </w:t>
      </w:r>
      <w:r>
        <w:t>is</w:t>
      </w:r>
      <w:r>
        <w:rPr>
          <w:spacing w:val="-6"/>
        </w:rPr>
        <w:t xml:space="preserve"> </w:t>
      </w:r>
      <w:r>
        <w:t>made</w:t>
      </w:r>
      <w:r>
        <w:rPr>
          <w:spacing w:val="-9"/>
        </w:rPr>
        <w:t xml:space="preserve"> </w:t>
      </w:r>
      <w:r>
        <w:t>by</w:t>
      </w:r>
      <w:r>
        <w:rPr>
          <w:spacing w:val="-6"/>
        </w:rPr>
        <w:t xml:space="preserve"> </w:t>
      </w:r>
      <w:r>
        <w:t>cooking</w:t>
      </w:r>
      <w:r>
        <w:rPr>
          <w:spacing w:val="-8"/>
        </w:rPr>
        <w:t xml:space="preserve"> </w:t>
      </w:r>
      <w:r>
        <w:t>black</w:t>
      </w:r>
      <w:r>
        <w:rPr>
          <w:spacing w:val="-8"/>
        </w:rPr>
        <w:t xml:space="preserve"> </w:t>
      </w:r>
      <w:r>
        <w:t>soy</w:t>
      </w:r>
      <w:r>
        <w:rPr>
          <w:spacing w:val="-6"/>
        </w:rPr>
        <w:t xml:space="preserve"> </w:t>
      </w:r>
      <w:r>
        <w:t>beans, fermenting them, placing them in a salt brine for at least a week, cooking the resulting</w:t>
      </w:r>
      <w:r>
        <w:rPr>
          <w:spacing w:val="-14"/>
        </w:rPr>
        <w:t xml:space="preserve"> </w:t>
      </w:r>
      <w:r>
        <w:t>solution</w:t>
      </w:r>
      <w:r>
        <w:rPr>
          <w:spacing w:val="-14"/>
        </w:rPr>
        <w:t xml:space="preserve"> </w:t>
      </w:r>
      <w:r>
        <w:t>further,</w:t>
      </w:r>
      <w:r>
        <w:rPr>
          <w:spacing w:val="-15"/>
        </w:rPr>
        <w:t xml:space="preserve"> </w:t>
      </w:r>
      <w:r>
        <w:t>and</w:t>
      </w:r>
      <w:r>
        <w:rPr>
          <w:spacing w:val="-14"/>
        </w:rPr>
        <w:t xml:space="preserve"> </w:t>
      </w:r>
      <w:r>
        <w:t>sweetening</w:t>
      </w:r>
      <w:r>
        <w:rPr>
          <w:spacing w:val="-14"/>
        </w:rPr>
        <w:t xml:space="preserve"> </w:t>
      </w:r>
      <w:r>
        <w:t>it</w:t>
      </w:r>
      <w:r>
        <w:rPr>
          <w:spacing w:val="-16"/>
        </w:rPr>
        <w:t xml:space="preserve"> </w:t>
      </w:r>
      <w:r>
        <w:t>heavily;</w:t>
      </w:r>
      <w:r>
        <w:rPr>
          <w:spacing w:val="-14"/>
        </w:rPr>
        <w:t xml:space="preserve"> </w:t>
      </w:r>
      <w:r>
        <w:t>this</w:t>
      </w:r>
      <w:r>
        <w:rPr>
          <w:spacing w:val="-14"/>
        </w:rPr>
        <w:t xml:space="preserve"> </w:t>
      </w:r>
      <w:r>
        <w:t>process</w:t>
      </w:r>
      <w:r>
        <w:rPr>
          <w:spacing w:val="-16"/>
        </w:rPr>
        <w:t xml:space="preserve"> </w:t>
      </w:r>
      <w:r>
        <w:t>results</w:t>
      </w:r>
      <w:r>
        <w:rPr>
          <w:spacing w:val="-14"/>
        </w:rPr>
        <w:t xml:space="preserve"> </w:t>
      </w:r>
      <w:r>
        <w:t>in</w:t>
      </w:r>
      <w:r>
        <w:rPr>
          <w:spacing w:val="-14"/>
        </w:rPr>
        <w:t xml:space="preserve"> </w:t>
      </w:r>
      <w:r>
        <w:t>a</w:t>
      </w:r>
      <w:r>
        <w:rPr>
          <w:spacing w:val="-15"/>
        </w:rPr>
        <w:t xml:space="preserve"> </w:t>
      </w:r>
      <w:r>
        <w:t>dark, thick, and sweet variation of soy sauce.</w:t>
      </w:r>
    </w:p>
    <w:p w14:paraId="6B97D93A" w14:textId="77777777" w:rsidR="000A4E03" w:rsidRDefault="00AC2125">
      <w:pPr>
        <w:pStyle w:val="BodyText"/>
        <w:spacing w:before="161" w:line="276" w:lineRule="auto"/>
        <w:ind w:left="165" w:right="160"/>
        <w:jc w:val="both"/>
      </w:pPr>
      <w:r>
        <w:t xml:space="preserve">Early in the eighteenth century, sailors from the British navy </w:t>
      </w:r>
      <w:r>
        <w:rPr>
          <w:b/>
        </w:rPr>
        <w:t xml:space="preserve">came across </w:t>
      </w:r>
      <w:r>
        <w:t>this exotic sauce on voyages to Malaysia and Singapore and brought samples of it back to England on return voyages. English chefs tried to recreate the sauce but were unable to do so exactly because key ingredients were unknown or unavailable in England chefs ended up substituting ingredients such as mushrooms</w:t>
      </w:r>
      <w:r>
        <w:rPr>
          <w:spacing w:val="-1"/>
        </w:rPr>
        <w:t xml:space="preserve"> </w:t>
      </w:r>
      <w:r>
        <w:t>and walnuts in an attempt to recreate</w:t>
      </w:r>
      <w:r>
        <w:rPr>
          <w:spacing w:val="-1"/>
        </w:rPr>
        <w:t xml:space="preserve"> </w:t>
      </w:r>
      <w:r>
        <w:t>the</w:t>
      </w:r>
      <w:r>
        <w:rPr>
          <w:spacing w:val="-1"/>
        </w:rPr>
        <w:t xml:space="preserve"> </w:t>
      </w:r>
      <w:r>
        <w:t>special taste</w:t>
      </w:r>
      <w:r>
        <w:rPr>
          <w:spacing w:val="-1"/>
        </w:rPr>
        <w:t xml:space="preserve"> </w:t>
      </w:r>
      <w:r>
        <w:t>of</w:t>
      </w:r>
      <w:r>
        <w:rPr>
          <w:spacing w:val="-1"/>
        </w:rPr>
        <w:t xml:space="preserve"> </w:t>
      </w:r>
      <w:r>
        <w:t>the</w:t>
      </w:r>
      <w:r>
        <w:rPr>
          <w:spacing w:val="-2"/>
        </w:rPr>
        <w:t xml:space="preserve"> </w:t>
      </w:r>
      <w:r>
        <w:t>original Asian</w:t>
      </w:r>
      <w:r>
        <w:rPr>
          <w:spacing w:val="-9"/>
        </w:rPr>
        <w:t xml:space="preserve"> </w:t>
      </w:r>
      <w:r>
        <w:t>sauce.</w:t>
      </w:r>
      <w:r>
        <w:rPr>
          <w:spacing w:val="-10"/>
        </w:rPr>
        <w:t xml:space="preserve"> </w:t>
      </w:r>
      <w:r>
        <w:t>Variations</w:t>
      </w:r>
      <w:r>
        <w:rPr>
          <w:spacing w:val="-9"/>
        </w:rPr>
        <w:t xml:space="preserve"> </w:t>
      </w:r>
      <w:r>
        <w:t>of</w:t>
      </w:r>
      <w:r>
        <w:rPr>
          <w:spacing w:val="-10"/>
        </w:rPr>
        <w:t xml:space="preserve"> </w:t>
      </w:r>
      <w:r>
        <w:t>this</w:t>
      </w:r>
      <w:r>
        <w:rPr>
          <w:spacing w:val="-12"/>
        </w:rPr>
        <w:t xml:space="preserve"> </w:t>
      </w:r>
      <w:r>
        <w:t>sauce</w:t>
      </w:r>
      <w:r>
        <w:rPr>
          <w:spacing w:val="-10"/>
        </w:rPr>
        <w:t xml:space="preserve"> </w:t>
      </w:r>
      <w:r>
        <w:t>became</w:t>
      </w:r>
      <w:r>
        <w:rPr>
          <w:spacing w:val="-10"/>
        </w:rPr>
        <w:t xml:space="preserve"> </w:t>
      </w:r>
      <w:r>
        <w:t>quite</w:t>
      </w:r>
      <w:r>
        <w:rPr>
          <w:spacing w:val="-10"/>
        </w:rPr>
        <w:t xml:space="preserve"> </w:t>
      </w:r>
      <w:r>
        <w:t>the</w:t>
      </w:r>
      <w:r>
        <w:rPr>
          <w:spacing w:val="-10"/>
        </w:rPr>
        <w:t xml:space="preserve"> </w:t>
      </w:r>
      <w:r>
        <w:t>rage</w:t>
      </w:r>
      <w:r>
        <w:rPr>
          <w:spacing w:val="-10"/>
        </w:rPr>
        <w:t xml:space="preserve"> </w:t>
      </w:r>
      <w:r>
        <w:t>in</w:t>
      </w:r>
      <w:r>
        <w:rPr>
          <w:spacing w:val="-9"/>
        </w:rPr>
        <w:t xml:space="preserve"> </w:t>
      </w:r>
      <w:r>
        <w:t>eighteenth-century England,</w:t>
      </w:r>
      <w:r>
        <w:rPr>
          <w:spacing w:val="-18"/>
        </w:rPr>
        <w:t xml:space="preserve"> </w:t>
      </w:r>
      <w:r>
        <w:t>appearing</w:t>
      </w:r>
      <w:r>
        <w:rPr>
          <w:spacing w:val="-17"/>
        </w:rPr>
        <w:t xml:space="preserve"> </w:t>
      </w:r>
      <w:r>
        <w:t>in</w:t>
      </w:r>
      <w:r>
        <w:rPr>
          <w:spacing w:val="-18"/>
        </w:rPr>
        <w:t xml:space="preserve"> </w:t>
      </w:r>
      <w:r>
        <w:t>a</w:t>
      </w:r>
      <w:r>
        <w:rPr>
          <w:spacing w:val="-17"/>
        </w:rPr>
        <w:t xml:space="preserve"> </w:t>
      </w:r>
      <w:r>
        <w:t>number</w:t>
      </w:r>
      <w:r>
        <w:rPr>
          <w:spacing w:val="-18"/>
        </w:rPr>
        <w:t xml:space="preserve"> </w:t>
      </w:r>
      <w:r>
        <w:t>of</w:t>
      </w:r>
      <w:r>
        <w:rPr>
          <w:spacing w:val="-17"/>
        </w:rPr>
        <w:t xml:space="preserve"> </w:t>
      </w:r>
      <w:r>
        <w:t>recipe</w:t>
      </w:r>
      <w:r>
        <w:rPr>
          <w:spacing w:val="-18"/>
        </w:rPr>
        <w:t xml:space="preserve"> </w:t>
      </w:r>
      <w:r>
        <w:t>books</w:t>
      </w:r>
      <w:r>
        <w:rPr>
          <w:spacing w:val="-17"/>
        </w:rPr>
        <w:t xml:space="preserve"> </w:t>
      </w:r>
      <w:r>
        <w:t>and</w:t>
      </w:r>
      <w:r>
        <w:rPr>
          <w:spacing w:val="-17"/>
        </w:rPr>
        <w:t xml:space="preserve"> </w:t>
      </w:r>
      <w:r>
        <w:t>featured</w:t>
      </w:r>
      <w:r>
        <w:rPr>
          <w:spacing w:val="-18"/>
        </w:rPr>
        <w:t xml:space="preserve"> </w:t>
      </w:r>
      <w:r>
        <w:t>as</w:t>
      </w:r>
      <w:r>
        <w:rPr>
          <w:spacing w:val="-17"/>
        </w:rPr>
        <w:t xml:space="preserve"> </w:t>
      </w:r>
      <w:r>
        <w:t>an</w:t>
      </w:r>
      <w:r>
        <w:rPr>
          <w:spacing w:val="-18"/>
        </w:rPr>
        <w:t xml:space="preserve"> </w:t>
      </w:r>
      <w:r>
        <w:t>exotic</w:t>
      </w:r>
      <w:r>
        <w:rPr>
          <w:spacing w:val="-17"/>
        </w:rPr>
        <w:t xml:space="preserve"> </w:t>
      </w:r>
      <w:r>
        <w:t>addition to menus from the period.</w:t>
      </w:r>
    </w:p>
    <w:p w14:paraId="3B7569CD" w14:textId="77777777" w:rsidR="000A4E03" w:rsidRDefault="00AC2125">
      <w:pPr>
        <w:pStyle w:val="BodyText"/>
        <w:spacing w:before="160" w:line="276" w:lineRule="auto"/>
        <w:ind w:left="165" w:right="164"/>
        <w:jc w:val="both"/>
      </w:pPr>
      <w:r>
        <w:rPr>
          <w:b/>
        </w:rPr>
        <w:t>The</w:t>
      </w:r>
      <w:r>
        <w:rPr>
          <w:b/>
          <w:spacing w:val="-8"/>
        </w:rPr>
        <w:t xml:space="preserve"> </w:t>
      </w:r>
      <w:r>
        <w:rPr>
          <w:b/>
        </w:rPr>
        <w:t>English</w:t>
      </w:r>
      <w:r>
        <w:rPr>
          <w:b/>
          <w:spacing w:val="-10"/>
        </w:rPr>
        <w:t xml:space="preserve"> </w:t>
      </w:r>
      <w:r>
        <w:rPr>
          <w:b/>
        </w:rPr>
        <w:t>version</w:t>
      </w:r>
      <w:r>
        <w:rPr>
          <w:b/>
          <w:spacing w:val="-8"/>
        </w:rPr>
        <w:t xml:space="preserve"> </w:t>
      </w:r>
      <w:r>
        <w:t>did</w:t>
      </w:r>
      <w:r>
        <w:rPr>
          <w:spacing w:val="-7"/>
        </w:rPr>
        <w:t xml:space="preserve"> </w:t>
      </w:r>
      <w:r>
        <w:t>not</w:t>
      </w:r>
      <w:r>
        <w:rPr>
          <w:spacing w:val="-7"/>
        </w:rPr>
        <w:t xml:space="preserve"> </w:t>
      </w:r>
      <w:r>
        <w:t>contain</w:t>
      </w:r>
      <w:r>
        <w:rPr>
          <w:spacing w:val="-9"/>
        </w:rPr>
        <w:t xml:space="preserve"> </w:t>
      </w:r>
      <w:r>
        <w:t>tomatoes,</w:t>
      </w:r>
      <w:r>
        <w:rPr>
          <w:spacing w:val="-8"/>
        </w:rPr>
        <w:t xml:space="preserve"> </w:t>
      </w:r>
      <w:r>
        <w:t>and</w:t>
      </w:r>
      <w:r>
        <w:rPr>
          <w:spacing w:val="-7"/>
        </w:rPr>
        <w:t xml:space="preserve"> </w:t>
      </w:r>
      <w:r>
        <w:t>it</w:t>
      </w:r>
      <w:r>
        <w:rPr>
          <w:spacing w:val="-7"/>
        </w:rPr>
        <w:t xml:space="preserve"> </w:t>
      </w:r>
      <w:r>
        <w:t>was</w:t>
      </w:r>
      <w:r>
        <w:rPr>
          <w:spacing w:val="-9"/>
        </w:rPr>
        <w:t xml:space="preserve"> </w:t>
      </w:r>
      <w:r>
        <w:t>not</w:t>
      </w:r>
      <w:r>
        <w:rPr>
          <w:spacing w:val="-7"/>
        </w:rPr>
        <w:t xml:space="preserve"> </w:t>
      </w:r>
      <w:r>
        <w:t>until</w:t>
      </w:r>
      <w:r>
        <w:rPr>
          <w:spacing w:val="-7"/>
        </w:rPr>
        <w:t xml:space="preserve"> </w:t>
      </w:r>
      <w:r>
        <w:t>the</w:t>
      </w:r>
      <w:r>
        <w:rPr>
          <w:spacing w:val="-8"/>
        </w:rPr>
        <w:t xml:space="preserve"> </w:t>
      </w:r>
      <w:r>
        <w:t>end</w:t>
      </w:r>
      <w:r>
        <w:rPr>
          <w:spacing w:val="-9"/>
        </w:rPr>
        <w:t xml:space="preserve"> </w:t>
      </w:r>
      <w:r>
        <w:t>of</w:t>
      </w:r>
      <w:r>
        <w:rPr>
          <w:spacing w:val="-10"/>
        </w:rPr>
        <w:t xml:space="preserve"> </w:t>
      </w:r>
      <w:r>
        <w:t>the eighteenth</w:t>
      </w:r>
      <w:r>
        <w:rPr>
          <w:spacing w:val="-4"/>
        </w:rPr>
        <w:t xml:space="preserve"> </w:t>
      </w:r>
      <w:r>
        <w:t>century</w:t>
      </w:r>
      <w:r>
        <w:rPr>
          <w:spacing w:val="-4"/>
        </w:rPr>
        <w:t xml:space="preserve"> </w:t>
      </w:r>
      <w:r>
        <w:t>that</w:t>
      </w:r>
      <w:r>
        <w:rPr>
          <w:spacing w:val="-4"/>
        </w:rPr>
        <w:t xml:space="preserve"> </w:t>
      </w:r>
      <w:r>
        <w:t>tomatoes</w:t>
      </w:r>
      <w:r>
        <w:rPr>
          <w:spacing w:val="-4"/>
        </w:rPr>
        <w:t xml:space="preserve"> </w:t>
      </w:r>
      <w:r>
        <w:t>became</w:t>
      </w:r>
      <w:r>
        <w:rPr>
          <w:spacing w:val="-4"/>
        </w:rPr>
        <w:t xml:space="preserve"> </w:t>
      </w:r>
      <w:r>
        <w:t>a</w:t>
      </w:r>
      <w:r>
        <w:rPr>
          <w:spacing w:val="-7"/>
        </w:rPr>
        <w:t xml:space="preserve"> </w:t>
      </w:r>
      <w:r>
        <w:t>main</w:t>
      </w:r>
      <w:r>
        <w:rPr>
          <w:spacing w:val="-4"/>
        </w:rPr>
        <w:t xml:space="preserve"> </w:t>
      </w:r>
      <w:r>
        <w:t>ingredient,</w:t>
      </w:r>
      <w:r>
        <w:rPr>
          <w:spacing w:val="-5"/>
        </w:rPr>
        <w:t xml:space="preserve"> </w:t>
      </w:r>
      <w:r>
        <w:t>in</w:t>
      </w:r>
      <w:r>
        <w:rPr>
          <w:spacing w:val="-4"/>
        </w:rPr>
        <w:t xml:space="preserve"> </w:t>
      </w:r>
      <w:r>
        <w:t>the</w:t>
      </w:r>
      <w:r>
        <w:rPr>
          <w:spacing w:val="-4"/>
        </w:rPr>
        <w:t xml:space="preserve"> </w:t>
      </w:r>
      <w:r>
        <w:t>ketchup</w:t>
      </w:r>
      <w:r>
        <w:rPr>
          <w:spacing w:val="-4"/>
        </w:rPr>
        <w:t xml:space="preserve"> </w:t>
      </w:r>
      <w:r>
        <w:t>of</w:t>
      </w:r>
      <w:r>
        <w:rPr>
          <w:spacing w:val="-4"/>
        </w:rPr>
        <w:t xml:space="preserve"> </w:t>
      </w:r>
      <w:r>
        <w:t>the newly created United States. It is quite notable that tomatoes were added to the sauce</w:t>
      </w:r>
      <w:r>
        <w:rPr>
          <w:spacing w:val="-5"/>
        </w:rPr>
        <w:t xml:space="preserve"> </w:t>
      </w:r>
      <w:r>
        <w:t>in</w:t>
      </w:r>
      <w:r>
        <w:rPr>
          <w:spacing w:val="-5"/>
        </w:rPr>
        <w:t xml:space="preserve"> </w:t>
      </w:r>
      <w:r>
        <w:t>that</w:t>
      </w:r>
      <w:r>
        <w:rPr>
          <w:spacing w:val="-5"/>
        </w:rPr>
        <w:t xml:space="preserve"> </w:t>
      </w:r>
      <w:r>
        <w:t>tomatoes</w:t>
      </w:r>
      <w:r>
        <w:rPr>
          <w:spacing w:val="-5"/>
        </w:rPr>
        <w:t xml:space="preserve"> </w:t>
      </w:r>
      <w:r>
        <w:t>had</w:t>
      </w:r>
      <w:r>
        <w:rPr>
          <w:spacing w:val="-5"/>
        </w:rPr>
        <w:t xml:space="preserve"> </w:t>
      </w:r>
      <w:r>
        <w:t>previously</w:t>
      </w:r>
      <w:r>
        <w:rPr>
          <w:spacing w:val="-7"/>
        </w:rPr>
        <w:t xml:space="preserve"> </w:t>
      </w:r>
      <w:r>
        <w:t>been</w:t>
      </w:r>
      <w:r>
        <w:rPr>
          <w:spacing w:val="-7"/>
        </w:rPr>
        <w:t xml:space="preserve"> </w:t>
      </w:r>
      <w:r>
        <w:t>considered</w:t>
      </w:r>
      <w:r>
        <w:rPr>
          <w:spacing w:val="-7"/>
        </w:rPr>
        <w:t xml:space="preserve"> </w:t>
      </w:r>
      <w:r>
        <w:t>quite</w:t>
      </w:r>
      <w:r>
        <w:rPr>
          <w:spacing w:val="-5"/>
        </w:rPr>
        <w:t xml:space="preserve"> </w:t>
      </w:r>
      <w:r>
        <w:t>dangerous</w:t>
      </w:r>
      <w:r>
        <w:rPr>
          <w:spacing w:val="-5"/>
        </w:rPr>
        <w:t xml:space="preserve"> </w:t>
      </w:r>
      <w:r>
        <w:t>to</w:t>
      </w:r>
      <w:r>
        <w:rPr>
          <w:spacing w:val="-5"/>
        </w:rPr>
        <w:t xml:space="preserve"> </w:t>
      </w:r>
      <w:r>
        <w:t>health. The</w:t>
      </w:r>
      <w:r>
        <w:rPr>
          <w:spacing w:val="-12"/>
        </w:rPr>
        <w:t xml:space="preserve"> </w:t>
      </w:r>
      <w:r>
        <w:t>tomato</w:t>
      </w:r>
      <w:r>
        <w:rPr>
          <w:spacing w:val="-14"/>
        </w:rPr>
        <w:t xml:space="preserve"> </w:t>
      </w:r>
      <w:r>
        <w:t>had</w:t>
      </w:r>
      <w:r>
        <w:rPr>
          <w:spacing w:val="-12"/>
        </w:rPr>
        <w:t xml:space="preserve"> </w:t>
      </w:r>
      <w:r>
        <w:t>been</w:t>
      </w:r>
      <w:r>
        <w:rPr>
          <w:spacing w:val="-14"/>
        </w:rPr>
        <w:t xml:space="preserve"> </w:t>
      </w:r>
      <w:r>
        <w:t>cultivated</w:t>
      </w:r>
      <w:r>
        <w:rPr>
          <w:spacing w:val="-12"/>
        </w:rPr>
        <w:t xml:space="preserve"> </w:t>
      </w:r>
      <w:r>
        <w:t>by</w:t>
      </w:r>
      <w:r>
        <w:rPr>
          <w:spacing w:val="-14"/>
        </w:rPr>
        <w:t xml:space="preserve"> </w:t>
      </w:r>
      <w:r>
        <w:t>the</w:t>
      </w:r>
      <w:r>
        <w:rPr>
          <w:spacing w:val="-15"/>
        </w:rPr>
        <w:t xml:space="preserve"> </w:t>
      </w:r>
      <w:r>
        <w:t>Aztecs,</w:t>
      </w:r>
      <w:r>
        <w:rPr>
          <w:spacing w:val="-13"/>
        </w:rPr>
        <w:t xml:space="preserve"> </w:t>
      </w:r>
      <w:r>
        <w:t>who</w:t>
      </w:r>
      <w:r>
        <w:rPr>
          <w:spacing w:val="-12"/>
        </w:rPr>
        <w:t xml:space="preserve"> </w:t>
      </w:r>
      <w:r>
        <w:t>had</w:t>
      </w:r>
      <w:r>
        <w:rPr>
          <w:spacing w:val="-12"/>
        </w:rPr>
        <w:t xml:space="preserve"> </w:t>
      </w:r>
      <w:r>
        <w:t>called</w:t>
      </w:r>
      <w:r>
        <w:rPr>
          <w:spacing w:val="-14"/>
        </w:rPr>
        <w:t xml:space="preserve"> </w:t>
      </w:r>
      <w:r>
        <w:t>it</w:t>
      </w:r>
      <w:r>
        <w:rPr>
          <w:spacing w:val="-14"/>
        </w:rPr>
        <w:t xml:space="preserve"> </w:t>
      </w:r>
      <w:r>
        <w:t>tomatl;</w:t>
      </w:r>
      <w:r>
        <w:rPr>
          <w:spacing w:val="-12"/>
        </w:rPr>
        <w:t xml:space="preserve"> </w:t>
      </w:r>
      <w:r>
        <w:t>however, early botanists had recognized that the tomato was a member of the Solanacaea family, which does include a number of poisonous plants. The leaves of the tomato plant are poisonous, though of course the fruit is not.</w:t>
      </w:r>
    </w:p>
    <w:p w14:paraId="2268AE53" w14:textId="77777777" w:rsidR="000A4E03" w:rsidRDefault="00AC2125">
      <w:pPr>
        <w:pStyle w:val="BodyText"/>
        <w:spacing w:before="161" w:line="276" w:lineRule="auto"/>
        <w:ind w:left="165" w:right="168"/>
        <w:jc w:val="both"/>
      </w:pPr>
      <w:r>
        <w:t>[A]Thomas</w:t>
      </w:r>
      <w:r>
        <w:rPr>
          <w:spacing w:val="-12"/>
        </w:rPr>
        <w:t xml:space="preserve"> </w:t>
      </w:r>
      <w:r>
        <w:t>Jefferson,</w:t>
      </w:r>
      <w:r>
        <w:rPr>
          <w:spacing w:val="-12"/>
        </w:rPr>
        <w:t xml:space="preserve"> </w:t>
      </w:r>
      <w:r>
        <w:t>who</w:t>
      </w:r>
      <w:r>
        <w:rPr>
          <w:spacing w:val="-13"/>
        </w:rPr>
        <w:t xml:space="preserve"> </w:t>
      </w:r>
      <w:r>
        <w:t>cultivated</w:t>
      </w:r>
      <w:r>
        <w:rPr>
          <w:spacing w:val="-12"/>
        </w:rPr>
        <w:t xml:space="preserve"> </w:t>
      </w:r>
      <w:r>
        <w:t>the</w:t>
      </w:r>
      <w:r>
        <w:rPr>
          <w:spacing w:val="-13"/>
        </w:rPr>
        <w:t xml:space="preserve"> </w:t>
      </w:r>
      <w:r>
        <w:t>tomato</w:t>
      </w:r>
      <w:r>
        <w:rPr>
          <w:spacing w:val="-10"/>
        </w:rPr>
        <w:t xml:space="preserve"> </w:t>
      </w:r>
      <w:r>
        <w:t>in</w:t>
      </w:r>
      <w:r>
        <w:rPr>
          <w:spacing w:val="-13"/>
        </w:rPr>
        <w:t xml:space="preserve"> </w:t>
      </w:r>
      <w:r>
        <w:t>his</w:t>
      </w:r>
      <w:r>
        <w:rPr>
          <w:spacing w:val="-13"/>
        </w:rPr>
        <w:t xml:space="preserve"> </w:t>
      </w:r>
      <w:r>
        <w:t>gardens</w:t>
      </w:r>
      <w:r>
        <w:rPr>
          <w:spacing w:val="-13"/>
        </w:rPr>
        <w:t xml:space="preserve"> </w:t>
      </w:r>
      <w:r>
        <w:t>at</w:t>
      </w:r>
      <w:r>
        <w:rPr>
          <w:spacing w:val="-12"/>
        </w:rPr>
        <w:t xml:space="preserve"> </w:t>
      </w:r>
      <w:r>
        <w:t>Monticello</w:t>
      </w:r>
      <w:r>
        <w:rPr>
          <w:spacing w:val="-10"/>
        </w:rPr>
        <w:t xml:space="preserve"> </w:t>
      </w:r>
      <w:r>
        <w:t>and served dishes containing tomatoes at lavish feasts, often receives credit for changing the reputation of the tomato. [B] Soon after Jefferson had introduced the</w:t>
      </w:r>
      <w:r>
        <w:rPr>
          <w:spacing w:val="-13"/>
        </w:rPr>
        <w:t xml:space="preserve"> </w:t>
      </w:r>
      <w:r>
        <w:t>tomato</w:t>
      </w:r>
      <w:r>
        <w:rPr>
          <w:spacing w:val="-10"/>
        </w:rPr>
        <w:t xml:space="preserve"> </w:t>
      </w:r>
      <w:r>
        <w:t>to</w:t>
      </w:r>
      <w:r>
        <w:rPr>
          <w:spacing w:val="-10"/>
        </w:rPr>
        <w:t xml:space="preserve"> </w:t>
      </w:r>
      <w:r>
        <w:t>American</w:t>
      </w:r>
      <w:r>
        <w:rPr>
          <w:spacing w:val="-10"/>
        </w:rPr>
        <w:t xml:space="preserve"> </w:t>
      </w:r>
      <w:r>
        <w:t>society,</w:t>
      </w:r>
      <w:r>
        <w:rPr>
          <w:spacing w:val="-12"/>
        </w:rPr>
        <w:t xml:space="preserve"> </w:t>
      </w:r>
      <w:r>
        <w:t>recipes</w:t>
      </w:r>
      <w:r>
        <w:rPr>
          <w:spacing w:val="-10"/>
        </w:rPr>
        <w:t xml:space="preserve"> </w:t>
      </w:r>
      <w:r>
        <w:t>combining</w:t>
      </w:r>
      <w:r>
        <w:rPr>
          <w:spacing w:val="-10"/>
        </w:rPr>
        <w:t xml:space="preserve"> </w:t>
      </w:r>
      <w:r>
        <w:t>the</w:t>
      </w:r>
      <w:r>
        <w:rPr>
          <w:spacing w:val="-11"/>
        </w:rPr>
        <w:t xml:space="preserve"> </w:t>
      </w:r>
      <w:r>
        <w:t>newly</w:t>
      </w:r>
      <w:r>
        <w:rPr>
          <w:spacing w:val="-10"/>
        </w:rPr>
        <w:t xml:space="preserve"> </w:t>
      </w:r>
      <w:r>
        <w:t>fashionable</w:t>
      </w:r>
      <w:r>
        <w:rPr>
          <w:spacing w:val="-11"/>
        </w:rPr>
        <w:t xml:space="preserve"> </w:t>
      </w:r>
      <w:r>
        <w:t>tomato</w:t>
      </w:r>
    </w:p>
    <w:p w14:paraId="24F45941" w14:textId="77777777" w:rsidR="000A4E03" w:rsidRDefault="00AC2125">
      <w:pPr>
        <w:pStyle w:val="BodyText"/>
        <w:spacing w:before="64"/>
        <w:ind w:left="165"/>
      </w:pPr>
      <w:r>
        <w:rPr>
          <w:spacing w:val="-5"/>
        </w:rPr>
        <w:t>102</w:t>
      </w:r>
    </w:p>
    <w:p w14:paraId="4D10E7CE" w14:textId="77777777" w:rsidR="000A4E03" w:rsidRDefault="000A4E03">
      <w:pPr>
        <w:pStyle w:val="BodyText"/>
        <w:sectPr w:rsidR="000A4E03">
          <w:pgSz w:w="11910" w:h="16840"/>
          <w:pgMar w:top="1360" w:right="1275" w:bottom="320" w:left="1275" w:header="0" w:footer="89" w:gutter="0"/>
          <w:cols w:space="720"/>
        </w:sectPr>
      </w:pPr>
    </w:p>
    <w:p w14:paraId="1C99B7D5" w14:textId="77777777" w:rsidR="000A4E03" w:rsidRDefault="00AC2125">
      <w:pPr>
        <w:pStyle w:val="BodyText"/>
        <w:spacing w:before="61" w:line="276" w:lineRule="auto"/>
        <w:ind w:left="165" w:right="164"/>
        <w:jc w:val="both"/>
      </w:pPr>
      <w:r>
        <w:t>with</w:t>
      </w:r>
      <w:r>
        <w:rPr>
          <w:spacing w:val="-7"/>
        </w:rPr>
        <w:t xml:space="preserve"> </w:t>
      </w:r>
      <w:r>
        <w:t>the</w:t>
      </w:r>
      <w:r>
        <w:rPr>
          <w:spacing w:val="-8"/>
        </w:rPr>
        <w:t xml:space="preserve"> </w:t>
      </w:r>
      <w:r>
        <w:t>equally</w:t>
      </w:r>
      <w:r>
        <w:rPr>
          <w:spacing w:val="-7"/>
        </w:rPr>
        <w:t xml:space="preserve"> </w:t>
      </w:r>
      <w:r>
        <w:t>fashionable</w:t>
      </w:r>
      <w:r>
        <w:rPr>
          <w:spacing w:val="-8"/>
        </w:rPr>
        <w:t xml:space="preserve"> </w:t>
      </w:r>
      <w:r>
        <w:t>and</w:t>
      </w:r>
      <w:r>
        <w:rPr>
          <w:spacing w:val="-7"/>
        </w:rPr>
        <w:t xml:space="preserve"> </w:t>
      </w:r>
      <w:r>
        <w:t>exotic</w:t>
      </w:r>
      <w:r>
        <w:rPr>
          <w:spacing w:val="-8"/>
        </w:rPr>
        <w:t xml:space="preserve"> </w:t>
      </w:r>
      <w:r>
        <w:t>sauce</w:t>
      </w:r>
      <w:r>
        <w:rPr>
          <w:spacing w:val="-7"/>
        </w:rPr>
        <w:t xml:space="preserve"> </w:t>
      </w:r>
      <w:r>
        <w:t>known</w:t>
      </w:r>
      <w:r>
        <w:rPr>
          <w:spacing w:val="-7"/>
        </w:rPr>
        <w:t xml:space="preserve"> </w:t>
      </w:r>
      <w:r>
        <w:t>as</w:t>
      </w:r>
      <w:r>
        <w:rPr>
          <w:spacing w:val="-7"/>
        </w:rPr>
        <w:t xml:space="preserve"> </w:t>
      </w:r>
      <w:r>
        <w:t>ketchap</w:t>
      </w:r>
      <w:r>
        <w:rPr>
          <w:spacing w:val="-9"/>
        </w:rPr>
        <w:t xml:space="preserve"> </w:t>
      </w:r>
      <w:r>
        <w:t>began</w:t>
      </w:r>
      <w:r>
        <w:rPr>
          <w:spacing w:val="-7"/>
        </w:rPr>
        <w:t xml:space="preserve"> </w:t>
      </w:r>
      <w:r>
        <w:t>to</w:t>
      </w:r>
      <w:r>
        <w:rPr>
          <w:spacing w:val="-7"/>
        </w:rPr>
        <w:t xml:space="preserve"> </w:t>
      </w:r>
      <w:r>
        <w:t>appear. [C]By</w:t>
      </w:r>
      <w:r>
        <w:rPr>
          <w:spacing w:val="-1"/>
        </w:rPr>
        <w:t xml:space="preserve"> </w:t>
      </w:r>
      <w:r>
        <w:t>the</w:t>
      </w:r>
      <w:r>
        <w:rPr>
          <w:spacing w:val="-1"/>
        </w:rPr>
        <w:t xml:space="preserve"> </w:t>
      </w:r>
      <w:r>
        <w:t>middle</w:t>
      </w:r>
      <w:r>
        <w:rPr>
          <w:spacing w:val="-2"/>
        </w:rPr>
        <w:t xml:space="preserve"> </w:t>
      </w:r>
      <w:r>
        <w:t>of the</w:t>
      </w:r>
      <w:r>
        <w:rPr>
          <w:spacing w:val="-1"/>
        </w:rPr>
        <w:t xml:space="preserve"> </w:t>
      </w:r>
      <w:r>
        <w:t>nineteenth century,</w:t>
      </w:r>
      <w:r>
        <w:rPr>
          <w:spacing w:val="-1"/>
        </w:rPr>
        <w:t xml:space="preserve"> </w:t>
      </w:r>
      <w:r>
        <w:t>both</w:t>
      </w:r>
      <w:r>
        <w:rPr>
          <w:spacing w:val="-1"/>
        </w:rPr>
        <w:t xml:space="preserve"> </w:t>
      </w:r>
      <w:r>
        <w:t>the</w:t>
      </w:r>
      <w:r>
        <w:rPr>
          <w:spacing w:val="-2"/>
        </w:rPr>
        <w:t xml:space="preserve"> </w:t>
      </w:r>
      <w:r>
        <w:t xml:space="preserve">tomato and tomato ketchup were </w:t>
      </w:r>
      <w:r>
        <w:rPr>
          <w:b/>
        </w:rPr>
        <w:t xml:space="preserve">staples </w:t>
      </w:r>
      <w:r>
        <w:t>of the American kitchen.[D]</w:t>
      </w:r>
    </w:p>
    <w:p w14:paraId="502E32BB" w14:textId="77777777" w:rsidR="000A4E03" w:rsidRDefault="00AC2125">
      <w:pPr>
        <w:spacing w:before="162" w:line="276" w:lineRule="auto"/>
        <w:ind w:left="165" w:right="159"/>
        <w:jc w:val="both"/>
        <w:rPr>
          <w:b/>
          <w:sz w:val="28"/>
        </w:rPr>
      </w:pPr>
      <w:r>
        <w:rPr>
          <w:sz w:val="28"/>
        </w:rPr>
        <w:t>Tomato</w:t>
      </w:r>
      <w:r>
        <w:rPr>
          <w:spacing w:val="-6"/>
          <w:sz w:val="28"/>
        </w:rPr>
        <w:t xml:space="preserve"> </w:t>
      </w:r>
      <w:r>
        <w:rPr>
          <w:sz w:val="28"/>
        </w:rPr>
        <w:t>ketchup,</w:t>
      </w:r>
      <w:r>
        <w:rPr>
          <w:spacing w:val="-7"/>
          <w:sz w:val="28"/>
        </w:rPr>
        <w:t xml:space="preserve"> </w:t>
      </w:r>
      <w:r>
        <w:rPr>
          <w:sz w:val="28"/>
        </w:rPr>
        <w:t>popular</w:t>
      </w:r>
      <w:r>
        <w:rPr>
          <w:spacing w:val="-7"/>
          <w:sz w:val="28"/>
        </w:rPr>
        <w:t xml:space="preserve"> </w:t>
      </w:r>
      <w:r>
        <w:rPr>
          <w:sz w:val="28"/>
        </w:rPr>
        <w:t>though</w:t>
      </w:r>
      <w:r>
        <w:rPr>
          <w:spacing w:val="-6"/>
          <w:sz w:val="28"/>
        </w:rPr>
        <w:t xml:space="preserve"> </w:t>
      </w:r>
      <w:r>
        <w:rPr>
          <w:sz w:val="28"/>
        </w:rPr>
        <w:t>it</w:t>
      </w:r>
      <w:r>
        <w:rPr>
          <w:spacing w:val="-8"/>
          <w:sz w:val="28"/>
        </w:rPr>
        <w:t xml:space="preserve"> </w:t>
      </w:r>
      <w:r>
        <w:rPr>
          <w:sz w:val="28"/>
        </w:rPr>
        <w:t>was,</w:t>
      </w:r>
      <w:r>
        <w:rPr>
          <w:spacing w:val="-7"/>
          <w:sz w:val="28"/>
        </w:rPr>
        <w:t xml:space="preserve"> </w:t>
      </w:r>
      <w:r>
        <w:rPr>
          <w:sz w:val="28"/>
        </w:rPr>
        <w:t>was</w:t>
      </w:r>
      <w:r>
        <w:rPr>
          <w:spacing w:val="-6"/>
          <w:sz w:val="28"/>
        </w:rPr>
        <w:t xml:space="preserve"> </w:t>
      </w:r>
      <w:r>
        <w:rPr>
          <w:sz w:val="28"/>
        </w:rPr>
        <w:t>quite</w:t>
      </w:r>
      <w:r>
        <w:rPr>
          <w:spacing w:val="-7"/>
          <w:sz w:val="28"/>
        </w:rPr>
        <w:t xml:space="preserve"> </w:t>
      </w:r>
      <w:r>
        <w:rPr>
          <w:sz w:val="28"/>
        </w:rPr>
        <w:t>time-consuming</w:t>
      </w:r>
      <w:r>
        <w:rPr>
          <w:spacing w:val="-6"/>
          <w:sz w:val="28"/>
        </w:rPr>
        <w:t xml:space="preserve"> </w:t>
      </w:r>
      <w:r>
        <w:rPr>
          <w:sz w:val="28"/>
        </w:rPr>
        <w:t>to</w:t>
      </w:r>
      <w:r>
        <w:rPr>
          <w:spacing w:val="-6"/>
          <w:sz w:val="28"/>
        </w:rPr>
        <w:t xml:space="preserve"> </w:t>
      </w:r>
      <w:r>
        <w:rPr>
          <w:sz w:val="28"/>
        </w:rPr>
        <w:t>prepare.</w:t>
      </w:r>
      <w:r>
        <w:rPr>
          <w:spacing w:val="-7"/>
          <w:sz w:val="28"/>
        </w:rPr>
        <w:t xml:space="preserve"> </w:t>
      </w:r>
      <w:r>
        <w:rPr>
          <w:sz w:val="28"/>
        </w:rPr>
        <w:t>In 1876, the first mass-produced tomato ketchup, a product of German-American Henry Heinz, went on sale and achieved immediate success. From tomato ketchup,</w:t>
      </w:r>
      <w:r>
        <w:rPr>
          <w:spacing w:val="-8"/>
          <w:sz w:val="28"/>
        </w:rPr>
        <w:t xml:space="preserve"> </w:t>
      </w:r>
      <w:r>
        <w:rPr>
          <w:sz w:val="28"/>
        </w:rPr>
        <w:t>Heinz</w:t>
      </w:r>
      <w:r>
        <w:rPr>
          <w:spacing w:val="-6"/>
          <w:sz w:val="28"/>
        </w:rPr>
        <w:t xml:space="preserve"> </w:t>
      </w:r>
      <w:r>
        <w:rPr>
          <w:b/>
          <w:sz w:val="28"/>
        </w:rPr>
        <w:t>branched</w:t>
      </w:r>
      <w:r>
        <w:rPr>
          <w:b/>
          <w:spacing w:val="-8"/>
          <w:sz w:val="28"/>
        </w:rPr>
        <w:t xml:space="preserve"> </w:t>
      </w:r>
      <w:r>
        <w:rPr>
          <w:b/>
          <w:sz w:val="28"/>
        </w:rPr>
        <w:t>out</w:t>
      </w:r>
      <w:r>
        <w:rPr>
          <w:b/>
          <w:spacing w:val="-6"/>
          <w:sz w:val="28"/>
        </w:rPr>
        <w:t xml:space="preserve"> </w:t>
      </w:r>
      <w:r>
        <w:rPr>
          <w:sz w:val="28"/>
        </w:rPr>
        <w:t>into</w:t>
      </w:r>
      <w:r>
        <w:rPr>
          <w:spacing w:val="-6"/>
          <w:sz w:val="28"/>
        </w:rPr>
        <w:t xml:space="preserve"> </w:t>
      </w:r>
      <w:r>
        <w:rPr>
          <w:sz w:val="28"/>
        </w:rPr>
        <w:t>a</w:t>
      </w:r>
      <w:r>
        <w:rPr>
          <w:spacing w:val="-10"/>
          <w:sz w:val="28"/>
        </w:rPr>
        <w:t xml:space="preserve"> </w:t>
      </w:r>
      <w:r>
        <w:rPr>
          <w:sz w:val="28"/>
        </w:rPr>
        <w:t>number</w:t>
      </w:r>
      <w:r>
        <w:rPr>
          <w:spacing w:val="-8"/>
          <w:sz w:val="28"/>
        </w:rPr>
        <w:t xml:space="preserve"> </w:t>
      </w:r>
      <w:r>
        <w:rPr>
          <w:sz w:val="28"/>
        </w:rPr>
        <w:t>of</w:t>
      </w:r>
      <w:r>
        <w:rPr>
          <w:spacing w:val="-8"/>
          <w:sz w:val="28"/>
        </w:rPr>
        <w:t xml:space="preserve"> </w:t>
      </w:r>
      <w:r>
        <w:rPr>
          <w:sz w:val="28"/>
        </w:rPr>
        <w:t>other</w:t>
      </w:r>
      <w:r>
        <w:rPr>
          <w:spacing w:val="-8"/>
          <w:sz w:val="28"/>
        </w:rPr>
        <w:t xml:space="preserve"> </w:t>
      </w:r>
      <w:r>
        <w:rPr>
          <w:sz w:val="28"/>
        </w:rPr>
        <w:t>Products,</w:t>
      </w:r>
      <w:r>
        <w:rPr>
          <w:spacing w:val="-8"/>
          <w:sz w:val="28"/>
        </w:rPr>
        <w:t xml:space="preserve"> </w:t>
      </w:r>
      <w:r>
        <w:rPr>
          <w:sz w:val="28"/>
        </w:rPr>
        <w:t>including</w:t>
      </w:r>
      <w:r>
        <w:rPr>
          <w:spacing w:val="-7"/>
          <w:sz w:val="28"/>
        </w:rPr>
        <w:t xml:space="preserve"> </w:t>
      </w:r>
      <w:r>
        <w:rPr>
          <w:sz w:val="28"/>
        </w:rPr>
        <w:t>various sauces, pickles, and relishes. By 1390, his company had expanded to include sixty-five</w:t>
      </w:r>
      <w:r>
        <w:rPr>
          <w:spacing w:val="-15"/>
          <w:sz w:val="28"/>
        </w:rPr>
        <w:t xml:space="preserve"> </w:t>
      </w:r>
      <w:r>
        <w:rPr>
          <w:sz w:val="28"/>
        </w:rPr>
        <w:t>different</w:t>
      </w:r>
      <w:r>
        <w:rPr>
          <w:spacing w:val="-14"/>
          <w:sz w:val="28"/>
        </w:rPr>
        <w:t xml:space="preserve"> </w:t>
      </w:r>
      <w:r>
        <w:rPr>
          <w:sz w:val="28"/>
        </w:rPr>
        <w:t>Products</w:t>
      </w:r>
      <w:r>
        <w:rPr>
          <w:spacing w:val="-16"/>
          <w:sz w:val="28"/>
        </w:rPr>
        <w:t xml:space="preserve"> </w:t>
      </w:r>
      <w:r>
        <w:rPr>
          <w:sz w:val="28"/>
        </w:rPr>
        <w:t>but</w:t>
      </w:r>
      <w:r>
        <w:rPr>
          <w:spacing w:val="-16"/>
          <w:sz w:val="28"/>
        </w:rPr>
        <w:t xml:space="preserve"> </w:t>
      </w:r>
      <w:r>
        <w:rPr>
          <w:sz w:val="28"/>
        </w:rPr>
        <w:t>was</w:t>
      </w:r>
      <w:r>
        <w:rPr>
          <w:spacing w:val="-16"/>
          <w:sz w:val="28"/>
        </w:rPr>
        <w:t xml:space="preserve"> </w:t>
      </w:r>
      <w:r>
        <w:rPr>
          <w:sz w:val="28"/>
        </w:rPr>
        <w:t>in</w:t>
      </w:r>
      <w:r>
        <w:rPr>
          <w:spacing w:val="-16"/>
          <w:sz w:val="28"/>
        </w:rPr>
        <w:t xml:space="preserve"> </w:t>
      </w:r>
      <w:r>
        <w:rPr>
          <w:sz w:val="28"/>
        </w:rPr>
        <w:t>need</w:t>
      </w:r>
      <w:r>
        <w:rPr>
          <w:spacing w:val="-14"/>
          <w:sz w:val="28"/>
        </w:rPr>
        <w:t xml:space="preserve"> </w:t>
      </w:r>
      <w:r>
        <w:rPr>
          <w:sz w:val="28"/>
        </w:rPr>
        <w:t>of</w:t>
      </w:r>
      <w:r>
        <w:rPr>
          <w:spacing w:val="-15"/>
          <w:sz w:val="28"/>
        </w:rPr>
        <w:t xml:space="preserve"> </w:t>
      </w:r>
      <w:r>
        <w:rPr>
          <w:sz w:val="28"/>
        </w:rPr>
        <w:t>a</w:t>
      </w:r>
      <w:r>
        <w:rPr>
          <w:spacing w:val="-15"/>
          <w:sz w:val="28"/>
        </w:rPr>
        <w:t xml:space="preserve"> </w:t>
      </w:r>
      <w:r>
        <w:rPr>
          <w:sz w:val="28"/>
        </w:rPr>
        <w:t>marketing</w:t>
      </w:r>
      <w:r>
        <w:rPr>
          <w:spacing w:val="-14"/>
          <w:sz w:val="28"/>
        </w:rPr>
        <w:t xml:space="preserve"> </w:t>
      </w:r>
      <w:r>
        <w:rPr>
          <w:sz w:val="28"/>
        </w:rPr>
        <w:t>slogan.</w:t>
      </w:r>
      <w:r>
        <w:rPr>
          <w:spacing w:val="-9"/>
          <w:sz w:val="28"/>
        </w:rPr>
        <w:t xml:space="preserve"> </w:t>
      </w:r>
      <w:r>
        <w:rPr>
          <w:b/>
          <w:sz w:val="28"/>
        </w:rPr>
        <w:t>Heinz</w:t>
      </w:r>
      <w:r>
        <w:rPr>
          <w:b/>
          <w:spacing w:val="-15"/>
          <w:sz w:val="28"/>
        </w:rPr>
        <w:t xml:space="preserve"> </w:t>
      </w:r>
      <w:r>
        <w:rPr>
          <w:b/>
          <w:sz w:val="28"/>
        </w:rPr>
        <w:t>settled on</w:t>
      </w:r>
      <w:r>
        <w:rPr>
          <w:b/>
          <w:spacing w:val="-1"/>
          <w:sz w:val="28"/>
        </w:rPr>
        <w:t xml:space="preserve"> </w:t>
      </w:r>
      <w:r>
        <w:rPr>
          <w:b/>
          <w:sz w:val="28"/>
        </w:rPr>
        <w:t>the</w:t>
      </w:r>
      <w:r>
        <w:rPr>
          <w:b/>
          <w:spacing w:val="-2"/>
          <w:sz w:val="28"/>
        </w:rPr>
        <w:t xml:space="preserve"> </w:t>
      </w:r>
      <w:r>
        <w:rPr>
          <w:b/>
          <w:sz w:val="28"/>
        </w:rPr>
        <w:t>slogan</w:t>
      </w:r>
      <w:r>
        <w:rPr>
          <w:b/>
          <w:spacing w:val="-1"/>
          <w:sz w:val="28"/>
        </w:rPr>
        <w:t xml:space="preserve"> </w:t>
      </w:r>
      <w:r>
        <w:rPr>
          <w:b/>
          <w:sz w:val="28"/>
        </w:rPr>
        <w:t>“57</w:t>
      </w:r>
      <w:r>
        <w:rPr>
          <w:b/>
          <w:spacing w:val="-1"/>
          <w:sz w:val="28"/>
        </w:rPr>
        <w:t xml:space="preserve"> </w:t>
      </w:r>
      <w:r>
        <w:rPr>
          <w:b/>
          <w:sz w:val="28"/>
        </w:rPr>
        <w:t>Varieties”</w:t>
      </w:r>
      <w:r>
        <w:rPr>
          <w:b/>
          <w:spacing w:val="-1"/>
          <w:sz w:val="28"/>
        </w:rPr>
        <w:t xml:space="preserve"> </w:t>
      </w:r>
      <w:r>
        <w:rPr>
          <w:b/>
          <w:sz w:val="28"/>
        </w:rPr>
        <w:t>because</w:t>
      </w:r>
      <w:r>
        <w:rPr>
          <w:b/>
          <w:spacing w:val="-1"/>
          <w:sz w:val="28"/>
        </w:rPr>
        <w:t xml:space="preserve"> </w:t>
      </w:r>
      <w:r>
        <w:rPr>
          <w:b/>
          <w:sz w:val="28"/>
        </w:rPr>
        <w:t>he</w:t>
      </w:r>
      <w:r>
        <w:rPr>
          <w:b/>
          <w:spacing w:val="-2"/>
          <w:sz w:val="28"/>
        </w:rPr>
        <w:t xml:space="preserve"> </w:t>
      </w:r>
      <w:r>
        <w:rPr>
          <w:b/>
          <w:sz w:val="28"/>
        </w:rPr>
        <w:t>liked</w:t>
      </w:r>
      <w:r>
        <w:rPr>
          <w:b/>
          <w:spacing w:val="-1"/>
          <w:sz w:val="28"/>
        </w:rPr>
        <w:t xml:space="preserve"> </w:t>
      </w:r>
      <w:r>
        <w:rPr>
          <w:b/>
          <w:sz w:val="28"/>
        </w:rPr>
        <w:t>the</w:t>
      </w:r>
      <w:r>
        <w:rPr>
          <w:b/>
          <w:spacing w:val="-1"/>
          <w:sz w:val="28"/>
        </w:rPr>
        <w:t xml:space="preserve"> </w:t>
      </w:r>
      <w:r>
        <w:rPr>
          <w:b/>
          <w:sz w:val="28"/>
        </w:rPr>
        <w:t>way</w:t>
      </w:r>
      <w:r>
        <w:rPr>
          <w:b/>
          <w:spacing w:val="-2"/>
          <w:sz w:val="28"/>
        </w:rPr>
        <w:t xml:space="preserve"> </w:t>
      </w:r>
      <w:r>
        <w:rPr>
          <w:b/>
          <w:sz w:val="28"/>
        </w:rPr>
        <w:t>that</w:t>
      </w:r>
      <w:r>
        <w:rPr>
          <w:b/>
          <w:spacing w:val="-1"/>
          <w:sz w:val="28"/>
        </w:rPr>
        <w:t xml:space="preserve"> </w:t>
      </w:r>
      <w:r>
        <w:rPr>
          <w:b/>
          <w:sz w:val="28"/>
        </w:rPr>
        <w:t>the</w:t>
      </w:r>
      <w:r>
        <w:rPr>
          <w:b/>
          <w:spacing w:val="-1"/>
          <w:sz w:val="28"/>
        </w:rPr>
        <w:t xml:space="preserve"> </w:t>
      </w:r>
      <w:r>
        <w:rPr>
          <w:b/>
          <w:sz w:val="28"/>
        </w:rPr>
        <w:t>digits</w:t>
      </w:r>
      <w:r>
        <w:rPr>
          <w:b/>
          <w:spacing w:val="-1"/>
          <w:sz w:val="28"/>
        </w:rPr>
        <w:t xml:space="preserve"> </w:t>
      </w:r>
      <w:r>
        <w:rPr>
          <w:b/>
          <w:sz w:val="28"/>
        </w:rPr>
        <w:t>5</w:t>
      </w:r>
      <w:r>
        <w:rPr>
          <w:b/>
          <w:spacing w:val="-1"/>
          <w:sz w:val="28"/>
        </w:rPr>
        <w:t xml:space="preserve"> </w:t>
      </w:r>
      <w:r>
        <w:rPr>
          <w:b/>
          <w:sz w:val="28"/>
        </w:rPr>
        <w:t>and</w:t>
      </w:r>
      <w:r>
        <w:rPr>
          <w:b/>
          <w:spacing w:val="-5"/>
          <w:sz w:val="28"/>
        </w:rPr>
        <w:t xml:space="preserve"> </w:t>
      </w:r>
      <w:r>
        <w:rPr>
          <w:b/>
          <w:sz w:val="28"/>
        </w:rPr>
        <w:t>7 looked in print, in spite of the fact that this slogan understated the number of Products that he had at the time.</w:t>
      </w:r>
    </w:p>
    <w:p w14:paraId="175D0D4C" w14:textId="77777777" w:rsidR="000A4E03" w:rsidRDefault="00AC2125">
      <w:pPr>
        <w:pStyle w:val="Heading1"/>
        <w:numPr>
          <w:ilvl w:val="0"/>
          <w:numId w:val="69"/>
        </w:numPr>
        <w:tabs>
          <w:tab w:val="left" w:pos="591"/>
        </w:tabs>
        <w:spacing w:before="160"/>
        <w:ind w:left="591" w:hanging="284"/>
        <w:jc w:val="both"/>
      </w:pPr>
      <w:r>
        <w:t>The</w:t>
      </w:r>
      <w:r>
        <w:rPr>
          <w:spacing w:val="-7"/>
        </w:rPr>
        <w:t xml:space="preserve"> </w:t>
      </w:r>
      <w:r>
        <w:t>word</w:t>
      </w:r>
      <w:r>
        <w:rPr>
          <w:spacing w:val="-4"/>
        </w:rPr>
        <w:t xml:space="preserve"> </w:t>
      </w:r>
      <w:r>
        <w:t>"ancestors"</w:t>
      </w:r>
      <w:r>
        <w:rPr>
          <w:spacing w:val="-4"/>
        </w:rPr>
        <w:t xml:space="preserve"> </w:t>
      </w:r>
      <w:r>
        <w:t>in</w:t>
      </w:r>
      <w:r>
        <w:rPr>
          <w:spacing w:val="-4"/>
        </w:rPr>
        <w:t xml:space="preserve"> </w:t>
      </w:r>
      <w:r>
        <w:t>paragraph</w:t>
      </w:r>
      <w:r>
        <w:rPr>
          <w:spacing w:val="-4"/>
        </w:rPr>
        <w:t xml:space="preserve"> </w:t>
      </w:r>
      <w:r>
        <w:t>1</w:t>
      </w:r>
      <w:r>
        <w:rPr>
          <w:spacing w:val="-4"/>
        </w:rPr>
        <w:t xml:space="preserve"> </w:t>
      </w:r>
      <w:r>
        <w:t>is</w:t>
      </w:r>
      <w:r>
        <w:rPr>
          <w:spacing w:val="-6"/>
        </w:rPr>
        <w:t xml:space="preserve"> </w:t>
      </w:r>
      <w:r>
        <w:t>closest</w:t>
      </w:r>
      <w:r>
        <w:rPr>
          <w:spacing w:val="-4"/>
        </w:rPr>
        <w:t xml:space="preserve"> </w:t>
      </w:r>
      <w:r>
        <w:t>in</w:t>
      </w:r>
      <w:r>
        <w:rPr>
          <w:spacing w:val="-4"/>
        </w:rPr>
        <w:t xml:space="preserve"> </w:t>
      </w:r>
      <w:r>
        <w:t>meaning</w:t>
      </w:r>
      <w:r>
        <w:rPr>
          <w:spacing w:val="-3"/>
        </w:rPr>
        <w:t xml:space="preserve"> </w:t>
      </w:r>
      <w:r>
        <w:rPr>
          <w:spacing w:val="-5"/>
        </w:rPr>
        <w:t>to</w:t>
      </w:r>
    </w:p>
    <w:p w14:paraId="67D3DC85" w14:textId="77777777" w:rsidR="000A4E03" w:rsidRDefault="00AC2125">
      <w:pPr>
        <w:pStyle w:val="ListParagraph"/>
        <w:numPr>
          <w:ilvl w:val="1"/>
          <w:numId w:val="69"/>
        </w:numPr>
        <w:tabs>
          <w:tab w:val="left" w:pos="883"/>
        </w:tabs>
        <w:ind w:left="883" w:hanging="358"/>
        <w:rPr>
          <w:sz w:val="28"/>
        </w:rPr>
      </w:pPr>
      <w:r>
        <w:rPr>
          <w:spacing w:val="-2"/>
          <w:sz w:val="28"/>
        </w:rPr>
        <w:t>predecessors</w:t>
      </w:r>
    </w:p>
    <w:p w14:paraId="45BFD832" w14:textId="77777777" w:rsidR="000A4E03" w:rsidRDefault="00AC2125">
      <w:pPr>
        <w:pStyle w:val="ListParagraph"/>
        <w:numPr>
          <w:ilvl w:val="1"/>
          <w:numId w:val="69"/>
        </w:numPr>
        <w:tabs>
          <w:tab w:val="left" w:pos="883"/>
        </w:tabs>
        <w:ind w:left="883" w:hanging="358"/>
        <w:rPr>
          <w:sz w:val="28"/>
        </w:rPr>
      </w:pPr>
      <w:r>
        <w:rPr>
          <w:spacing w:val="-2"/>
          <w:sz w:val="28"/>
        </w:rPr>
        <w:t>descendants</w:t>
      </w:r>
    </w:p>
    <w:p w14:paraId="6BD5D5FF" w14:textId="77777777" w:rsidR="000A4E03" w:rsidRDefault="00AC2125">
      <w:pPr>
        <w:pStyle w:val="ListParagraph"/>
        <w:numPr>
          <w:ilvl w:val="1"/>
          <w:numId w:val="69"/>
        </w:numPr>
        <w:tabs>
          <w:tab w:val="left" w:pos="883"/>
        </w:tabs>
        <w:spacing w:before="50"/>
        <w:ind w:left="883" w:hanging="358"/>
        <w:rPr>
          <w:sz w:val="28"/>
        </w:rPr>
      </w:pPr>
      <w:r>
        <w:rPr>
          <w:spacing w:val="-2"/>
          <w:sz w:val="28"/>
        </w:rPr>
        <w:t>creators</w:t>
      </w:r>
    </w:p>
    <w:p w14:paraId="057F7DB1" w14:textId="77777777" w:rsidR="000A4E03" w:rsidRDefault="00AC2125">
      <w:pPr>
        <w:pStyle w:val="ListParagraph"/>
        <w:numPr>
          <w:ilvl w:val="1"/>
          <w:numId w:val="69"/>
        </w:numPr>
        <w:tabs>
          <w:tab w:val="left" w:pos="883"/>
        </w:tabs>
        <w:spacing w:before="47"/>
        <w:ind w:left="883" w:hanging="358"/>
        <w:rPr>
          <w:sz w:val="28"/>
        </w:rPr>
      </w:pPr>
      <w:r>
        <w:rPr>
          <w:spacing w:val="-2"/>
          <w:sz w:val="28"/>
        </w:rPr>
        <w:t>ingredients</w:t>
      </w:r>
    </w:p>
    <w:p w14:paraId="0705B211" w14:textId="77777777" w:rsidR="000A4E03" w:rsidRDefault="00AC2125">
      <w:pPr>
        <w:pStyle w:val="Heading1"/>
        <w:numPr>
          <w:ilvl w:val="0"/>
          <w:numId w:val="69"/>
        </w:numPr>
        <w:tabs>
          <w:tab w:val="left" w:pos="591"/>
        </w:tabs>
        <w:spacing w:before="48"/>
        <w:ind w:left="591" w:hanging="284"/>
      </w:pPr>
      <w:r>
        <w:t>It</w:t>
      </w:r>
      <w:r>
        <w:rPr>
          <w:spacing w:val="-3"/>
        </w:rPr>
        <w:t xml:space="preserve"> </w:t>
      </w:r>
      <w:r>
        <w:t>is</w:t>
      </w:r>
      <w:r>
        <w:rPr>
          <w:spacing w:val="-1"/>
        </w:rPr>
        <w:t xml:space="preserve"> </w:t>
      </w:r>
      <w:r>
        <w:t>NOT</w:t>
      </w:r>
      <w:r>
        <w:rPr>
          <w:spacing w:val="-2"/>
        </w:rPr>
        <w:t xml:space="preserve"> </w:t>
      </w:r>
      <w:r>
        <w:t>stated</w:t>
      </w:r>
      <w:r>
        <w:rPr>
          <w:spacing w:val="-5"/>
        </w:rPr>
        <w:t xml:space="preserve"> </w:t>
      </w:r>
      <w:r>
        <w:t>in</w:t>
      </w:r>
      <w:r>
        <w:rPr>
          <w:spacing w:val="-2"/>
        </w:rPr>
        <w:t xml:space="preserve"> </w:t>
      </w:r>
      <w:r>
        <w:t>paragraph</w:t>
      </w:r>
      <w:r>
        <w:rPr>
          <w:spacing w:val="-6"/>
        </w:rPr>
        <w:t xml:space="preserve"> </w:t>
      </w:r>
      <w:r>
        <w:t>1</w:t>
      </w:r>
      <w:r>
        <w:rPr>
          <w:spacing w:val="-1"/>
        </w:rPr>
        <w:t xml:space="preserve"> </w:t>
      </w:r>
      <w:r>
        <w:rPr>
          <w:spacing w:val="-4"/>
        </w:rPr>
        <w:t>that</w:t>
      </w:r>
    </w:p>
    <w:p w14:paraId="008CE396" w14:textId="77777777" w:rsidR="000A4E03" w:rsidRDefault="00AC2125">
      <w:pPr>
        <w:pStyle w:val="ListParagraph"/>
        <w:numPr>
          <w:ilvl w:val="1"/>
          <w:numId w:val="69"/>
        </w:numPr>
        <w:tabs>
          <w:tab w:val="left" w:pos="883"/>
        </w:tabs>
        <w:spacing w:before="47"/>
        <w:ind w:left="883" w:hanging="358"/>
        <w:rPr>
          <w:sz w:val="28"/>
        </w:rPr>
      </w:pPr>
      <w:r>
        <w:rPr>
          <w:sz w:val="28"/>
        </w:rPr>
        <w:t>the</w:t>
      </w:r>
      <w:r>
        <w:rPr>
          <w:spacing w:val="-6"/>
          <w:sz w:val="28"/>
        </w:rPr>
        <w:t xml:space="preserve"> </w:t>
      </w:r>
      <w:r>
        <w:rPr>
          <w:sz w:val="28"/>
        </w:rPr>
        <w:t>Chinese</w:t>
      </w:r>
      <w:r>
        <w:rPr>
          <w:spacing w:val="-7"/>
          <w:sz w:val="28"/>
        </w:rPr>
        <w:t xml:space="preserve"> </w:t>
      </w:r>
      <w:r>
        <w:rPr>
          <w:sz w:val="28"/>
        </w:rPr>
        <w:t>sauce</w:t>
      </w:r>
      <w:r>
        <w:rPr>
          <w:spacing w:val="-7"/>
          <w:sz w:val="28"/>
        </w:rPr>
        <w:t xml:space="preserve"> </w:t>
      </w:r>
      <w:r>
        <w:rPr>
          <w:sz w:val="28"/>
        </w:rPr>
        <w:t>was</w:t>
      </w:r>
      <w:r>
        <w:rPr>
          <w:spacing w:val="-3"/>
          <w:sz w:val="28"/>
        </w:rPr>
        <w:t xml:space="preserve"> </w:t>
      </w:r>
      <w:r>
        <w:rPr>
          <w:sz w:val="28"/>
        </w:rPr>
        <w:t>in</w:t>
      </w:r>
      <w:r>
        <w:rPr>
          <w:spacing w:val="-3"/>
          <w:sz w:val="28"/>
        </w:rPr>
        <w:t xml:space="preserve"> </w:t>
      </w:r>
      <w:r>
        <w:rPr>
          <w:sz w:val="28"/>
        </w:rPr>
        <w:t>existence</w:t>
      </w:r>
      <w:r>
        <w:rPr>
          <w:spacing w:val="-7"/>
          <w:sz w:val="28"/>
        </w:rPr>
        <w:t xml:space="preserve"> </w:t>
      </w:r>
      <w:r>
        <w:rPr>
          <w:sz w:val="28"/>
        </w:rPr>
        <w:t>in</w:t>
      </w:r>
      <w:r>
        <w:rPr>
          <w:spacing w:val="-3"/>
          <w:sz w:val="28"/>
        </w:rPr>
        <w:t xml:space="preserve"> </w:t>
      </w:r>
      <w:r>
        <w:rPr>
          <w:sz w:val="28"/>
        </w:rPr>
        <w:t>the</w:t>
      </w:r>
      <w:r>
        <w:rPr>
          <w:spacing w:val="-4"/>
          <w:sz w:val="28"/>
        </w:rPr>
        <w:t xml:space="preserve"> </w:t>
      </w:r>
      <w:r>
        <w:rPr>
          <w:sz w:val="28"/>
        </w:rPr>
        <w:t>seventeenth</w:t>
      </w:r>
      <w:r>
        <w:rPr>
          <w:spacing w:val="-2"/>
          <w:sz w:val="28"/>
        </w:rPr>
        <w:t xml:space="preserve"> century</w:t>
      </w:r>
    </w:p>
    <w:p w14:paraId="3803A7D1" w14:textId="77777777" w:rsidR="000A4E03" w:rsidRDefault="00AC2125">
      <w:pPr>
        <w:pStyle w:val="ListParagraph"/>
        <w:numPr>
          <w:ilvl w:val="1"/>
          <w:numId w:val="69"/>
        </w:numPr>
        <w:tabs>
          <w:tab w:val="left" w:pos="883"/>
        </w:tabs>
        <w:spacing w:before="51"/>
        <w:ind w:left="883" w:hanging="358"/>
        <w:rPr>
          <w:sz w:val="28"/>
        </w:rPr>
      </w:pPr>
      <w:r>
        <w:rPr>
          <w:sz w:val="28"/>
        </w:rPr>
        <w:t>the</w:t>
      </w:r>
      <w:r>
        <w:rPr>
          <w:spacing w:val="-6"/>
          <w:sz w:val="28"/>
        </w:rPr>
        <w:t xml:space="preserve"> </w:t>
      </w:r>
      <w:r>
        <w:rPr>
          <w:sz w:val="28"/>
        </w:rPr>
        <w:t>Malaysian</w:t>
      </w:r>
      <w:r>
        <w:rPr>
          <w:spacing w:val="-5"/>
          <w:sz w:val="28"/>
        </w:rPr>
        <w:t xml:space="preserve"> </w:t>
      </w:r>
      <w:r>
        <w:rPr>
          <w:sz w:val="28"/>
        </w:rPr>
        <w:t>sauce</w:t>
      </w:r>
      <w:r>
        <w:rPr>
          <w:spacing w:val="-6"/>
          <w:sz w:val="28"/>
        </w:rPr>
        <w:t xml:space="preserve"> </w:t>
      </w:r>
      <w:r>
        <w:rPr>
          <w:sz w:val="28"/>
        </w:rPr>
        <w:t>was</w:t>
      </w:r>
      <w:r>
        <w:rPr>
          <w:spacing w:val="-2"/>
          <w:sz w:val="28"/>
        </w:rPr>
        <w:t xml:space="preserve"> </w:t>
      </w:r>
      <w:r>
        <w:rPr>
          <w:sz w:val="28"/>
        </w:rPr>
        <w:t>similar</w:t>
      </w:r>
      <w:r>
        <w:rPr>
          <w:spacing w:val="-6"/>
          <w:sz w:val="28"/>
        </w:rPr>
        <w:t xml:space="preserve"> </w:t>
      </w:r>
      <w:r>
        <w:rPr>
          <w:sz w:val="28"/>
        </w:rPr>
        <w:t>to</w:t>
      </w:r>
      <w:r>
        <w:rPr>
          <w:spacing w:val="-6"/>
          <w:sz w:val="28"/>
        </w:rPr>
        <w:t xml:space="preserve"> </w:t>
      </w:r>
      <w:r>
        <w:rPr>
          <w:sz w:val="28"/>
        </w:rPr>
        <w:t>the</w:t>
      </w:r>
      <w:r>
        <w:rPr>
          <w:spacing w:val="-3"/>
          <w:sz w:val="28"/>
        </w:rPr>
        <w:t xml:space="preserve"> </w:t>
      </w:r>
      <w:r>
        <w:rPr>
          <w:sz w:val="28"/>
        </w:rPr>
        <w:t>Chinese</w:t>
      </w:r>
      <w:r>
        <w:rPr>
          <w:spacing w:val="-5"/>
          <w:sz w:val="28"/>
        </w:rPr>
        <w:t xml:space="preserve"> </w:t>
      </w:r>
      <w:r>
        <w:rPr>
          <w:spacing w:val="-2"/>
          <w:sz w:val="28"/>
        </w:rPr>
        <w:t>sauce</w:t>
      </w:r>
    </w:p>
    <w:p w14:paraId="7F49CAD9" w14:textId="77777777" w:rsidR="000A4E03" w:rsidRDefault="00AC2125">
      <w:pPr>
        <w:pStyle w:val="ListParagraph"/>
        <w:numPr>
          <w:ilvl w:val="1"/>
          <w:numId w:val="69"/>
        </w:numPr>
        <w:tabs>
          <w:tab w:val="left" w:pos="883"/>
        </w:tabs>
        <w:spacing w:before="47"/>
        <w:ind w:left="883" w:hanging="358"/>
        <w:rPr>
          <w:sz w:val="28"/>
        </w:rPr>
      </w:pPr>
      <w:r>
        <w:rPr>
          <w:sz w:val="28"/>
        </w:rPr>
        <w:t>the</w:t>
      </w:r>
      <w:r>
        <w:rPr>
          <w:spacing w:val="-6"/>
          <w:sz w:val="28"/>
        </w:rPr>
        <w:t xml:space="preserve"> </w:t>
      </w:r>
      <w:r>
        <w:rPr>
          <w:sz w:val="28"/>
        </w:rPr>
        <w:t>Chinese</w:t>
      </w:r>
      <w:r>
        <w:rPr>
          <w:spacing w:val="-6"/>
          <w:sz w:val="28"/>
        </w:rPr>
        <w:t xml:space="preserve"> </w:t>
      </w:r>
      <w:r>
        <w:rPr>
          <w:sz w:val="28"/>
        </w:rPr>
        <w:t>sauce</w:t>
      </w:r>
      <w:r>
        <w:rPr>
          <w:spacing w:val="-6"/>
          <w:sz w:val="28"/>
        </w:rPr>
        <w:t xml:space="preserve"> </w:t>
      </w:r>
      <w:r>
        <w:rPr>
          <w:sz w:val="28"/>
        </w:rPr>
        <w:t>was</w:t>
      </w:r>
      <w:r>
        <w:rPr>
          <w:spacing w:val="-2"/>
          <w:sz w:val="28"/>
        </w:rPr>
        <w:t xml:space="preserve"> </w:t>
      </w:r>
      <w:r>
        <w:rPr>
          <w:sz w:val="28"/>
        </w:rPr>
        <w:t>made</w:t>
      </w:r>
      <w:r>
        <w:rPr>
          <w:spacing w:val="-4"/>
          <w:sz w:val="28"/>
        </w:rPr>
        <w:t xml:space="preserve"> </w:t>
      </w:r>
      <w:r>
        <w:rPr>
          <w:sz w:val="28"/>
        </w:rPr>
        <w:t>from</w:t>
      </w:r>
      <w:r>
        <w:rPr>
          <w:spacing w:val="-3"/>
          <w:sz w:val="28"/>
        </w:rPr>
        <w:t xml:space="preserve"> </w:t>
      </w:r>
      <w:r>
        <w:rPr>
          <w:sz w:val="28"/>
        </w:rPr>
        <w:t>seafood</w:t>
      </w:r>
      <w:r>
        <w:rPr>
          <w:spacing w:val="-6"/>
          <w:sz w:val="28"/>
        </w:rPr>
        <w:t xml:space="preserve"> </w:t>
      </w:r>
      <w:r>
        <w:rPr>
          <w:sz w:val="28"/>
        </w:rPr>
        <w:t>and</w:t>
      </w:r>
      <w:r>
        <w:rPr>
          <w:spacing w:val="-2"/>
          <w:sz w:val="28"/>
        </w:rPr>
        <w:t xml:space="preserve"> spices</w:t>
      </w:r>
    </w:p>
    <w:p w14:paraId="4CF7EEE7" w14:textId="77777777" w:rsidR="000A4E03" w:rsidRDefault="00AC2125">
      <w:pPr>
        <w:pStyle w:val="ListParagraph"/>
        <w:numPr>
          <w:ilvl w:val="1"/>
          <w:numId w:val="69"/>
        </w:numPr>
        <w:tabs>
          <w:tab w:val="left" w:pos="883"/>
        </w:tabs>
        <w:ind w:left="883" w:hanging="358"/>
        <w:rPr>
          <w:sz w:val="28"/>
        </w:rPr>
      </w:pPr>
      <w:r>
        <w:rPr>
          <w:sz w:val="28"/>
        </w:rPr>
        <w:t>the</w:t>
      </w:r>
      <w:r>
        <w:rPr>
          <w:spacing w:val="-4"/>
          <w:sz w:val="28"/>
        </w:rPr>
        <w:t xml:space="preserve"> </w:t>
      </w:r>
      <w:r>
        <w:rPr>
          <w:sz w:val="28"/>
        </w:rPr>
        <w:t>Indonesian</w:t>
      </w:r>
      <w:r>
        <w:rPr>
          <w:spacing w:val="-6"/>
          <w:sz w:val="28"/>
        </w:rPr>
        <w:t xml:space="preserve"> </w:t>
      </w:r>
      <w:r>
        <w:rPr>
          <w:sz w:val="28"/>
        </w:rPr>
        <w:t>sauce</w:t>
      </w:r>
      <w:r>
        <w:rPr>
          <w:spacing w:val="-6"/>
          <w:sz w:val="28"/>
        </w:rPr>
        <w:t xml:space="preserve"> </w:t>
      </w:r>
      <w:r>
        <w:rPr>
          <w:sz w:val="28"/>
        </w:rPr>
        <w:t>was</w:t>
      </w:r>
      <w:r>
        <w:rPr>
          <w:spacing w:val="-3"/>
          <w:sz w:val="28"/>
        </w:rPr>
        <w:t xml:space="preserve"> </w:t>
      </w:r>
      <w:r>
        <w:rPr>
          <w:sz w:val="28"/>
        </w:rPr>
        <w:t>similar</w:t>
      </w:r>
      <w:r>
        <w:rPr>
          <w:spacing w:val="-7"/>
          <w:sz w:val="28"/>
        </w:rPr>
        <w:t xml:space="preserve"> </w:t>
      </w:r>
      <w:r>
        <w:rPr>
          <w:sz w:val="28"/>
        </w:rPr>
        <w:t>to</w:t>
      </w:r>
      <w:r>
        <w:rPr>
          <w:spacing w:val="-6"/>
          <w:sz w:val="28"/>
        </w:rPr>
        <w:t xml:space="preserve"> </w:t>
      </w:r>
      <w:r>
        <w:rPr>
          <w:sz w:val="28"/>
        </w:rPr>
        <w:t>the</w:t>
      </w:r>
      <w:r>
        <w:rPr>
          <w:spacing w:val="-4"/>
          <w:sz w:val="28"/>
        </w:rPr>
        <w:t xml:space="preserve"> </w:t>
      </w:r>
      <w:r>
        <w:rPr>
          <w:sz w:val="28"/>
        </w:rPr>
        <w:t>Chinese</w:t>
      </w:r>
      <w:r>
        <w:rPr>
          <w:spacing w:val="-6"/>
          <w:sz w:val="28"/>
        </w:rPr>
        <w:t xml:space="preserve"> </w:t>
      </w:r>
      <w:r>
        <w:rPr>
          <w:spacing w:val="-2"/>
          <w:sz w:val="28"/>
        </w:rPr>
        <w:t>sauce</w:t>
      </w:r>
    </w:p>
    <w:p w14:paraId="5E94E85C" w14:textId="77777777" w:rsidR="000A4E03" w:rsidRDefault="00AC2125">
      <w:pPr>
        <w:pStyle w:val="Heading1"/>
        <w:numPr>
          <w:ilvl w:val="0"/>
          <w:numId w:val="69"/>
        </w:numPr>
        <w:tabs>
          <w:tab w:val="left" w:pos="591"/>
        </w:tabs>
        <w:spacing w:before="48"/>
        <w:ind w:left="591" w:hanging="284"/>
      </w:pPr>
      <w:r>
        <w:t>The</w:t>
      </w:r>
      <w:r>
        <w:rPr>
          <w:spacing w:val="-4"/>
        </w:rPr>
        <w:t xml:space="preserve"> </w:t>
      </w:r>
      <w:r>
        <w:t>word</w:t>
      </w:r>
      <w:r>
        <w:rPr>
          <w:spacing w:val="-6"/>
        </w:rPr>
        <w:t xml:space="preserve"> </w:t>
      </w:r>
      <w:r>
        <w:t>“it”</w:t>
      </w:r>
      <w:r>
        <w:rPr>
          <w:spacing w:val="-2"/>
        </w:rPr>
        <w:t xml:space="preserve"> </w:t>
      </w:r>
      <w:r>
        <w:t>in</w:t>
      </w:r>
      <w:r>
        <w:rPr>
          <w:spacing w:val="-4"/>
        </w:rPr>
        <w:t xml:space="preserve"> </w:t>
      </w:r>
      <w:r>
        <w:t>paragraph</w:t>
      </w:r>
      <w:r>
        <w:rPr>
          <w:spacing w:val="-4"/>
        </w:rPr>
        <w:t xml:space="preserve"> </w:t>
      </w:r>
      <w:r>
        <w:t>1</w:t>
      </w:r>
      <w:r>
        <w:rPr>
          <w:spacing w:val="-2"/>
        </w:rPr>
        <w:t xml:space="preserve"> </w:t>
      </w:r>
      <w:r>
        <w:t>refers</w:t>
      </w:r>
      <w:r>
        <w:rPr>
          <w:spacing w:val="-2"/>
        </w:rPr>
        <w:t xml:space="preserve"> </w:t>
      </w:r>
      <w:r>
        <w:rPr>
          <w:spacing w:val="-5"/>
        </w:rPr>
        <w:t>to</w:t>
      </w:r>
    </w:p>
    <w:p w14:paraId="11A30677" w14:textId="77777777" w:rsidR="000A4E03" w:rsidRDefault="00AC2125">
      <w:pPr>
        <w:pStyle w:val="ListParagraph"/>
        <w:numPr>
          <w:ilvl w:val="1"/>
          <w:numId w:val="69"/>
        </w:numPr>
        <w:tabs>
          <w:tab w:val="left" w:pos="883"/>
        </w:tabs>
        <w:spacing w:before="50"/>
        <w:ind w:left="883" w:hanging="358"/>
        <w:rPr>
          <w:sz w:val="28"/>
        </w:rPr>
      </w:pPr>
      <w:r>
        <w:rPr>
          <w:sz w:val="28"/>
        </w:rPr>
        <w:t>a salt</w:t>
      </w:r>
      <w:r>
        <w:rPr>
          <w:spacing w:val="-3"/>
          <w:sz w:val="28"/>
        </w:rPr>
        <w:t xml:space="preserve"> </w:t>
      </w:r>
      <w:r>
        <w:rPr>
          <w:spacing w:val="-2"/>
          <w:sz w:val="28"/>
        </w:rPr>
        <w:t>brine</w:t>
      </w:r>
    </w:p>
    <w:p w14:paraId="363BAC11" w14:textId="77777777" w:rsidR="000A4E03" w:rsidRDefault="00AC2125">
      <w:pPr>
        <w:pStyle w:val="ListParagraph"/>
        <w:numPr>
          <w:ilvl w:val="1"/>
          <w:numId w:val="69"/>
        </w:numPr>
        <w:tabs>
          <w:tab w:val="left" w:pos="883"/>
        </w:tabs>
        <w:spacing w:before="47"/>
        <w:ind w:left="883" w:hanging="358"/>
        <w:rPr>
          <w:sz w:val="28"/>
        </w:rPr>
      </w:pPr>
      <w:r>
        <w:rPr>
          <w:sz w:val="28"/>
        </w:rPr>
        <w:t xml:space="preserve">a </w:t>
      </w:r>
      <w:r>
        <w:rPr>
          <w:spacing w:val="-4"/>
          <w:sz w:val="28"/>
        </w:rPr>
        <w:t>week</w:t>
      </w:r>
    </w:p>
    <w:p w14:paraId="2A44E1CB" w14:textId="77777777" w:rsidR="000A4E03" w:rsidRDefault="00AC2125">
      <w:pPr>
        <w:pStyle w:val="ListParagraph"/>
        <w:numPr>
          <w:ilvl w:val="1"/>
          <w:numId w:val="69"/>
        </w:numPr>
        <w:tabs>
          <w:tab w:val="left" w:pos="883"/>
        </w:tabs>
        <w:ind w:left="883" w:hanging="358"/>
        <w:rPr>
          <w:sz w:val="28"/>
        </w:rPr>
      </w:pPr>
      <w:r>
        <w:rPr>
          <w:sz w:val="28"/>
        </w:rPr>
        <w:t>the</w:t>
      </w:r>
      <w:r>
        <w:rPr>
          <w:spacing w:val="-6"/>
          <w:sz w:val="28"/>
        </w:rPr>
        <w:t xml:space="preserve"> </w:t>
      </w:r>
      <w:r>
        <w:rPr>
          <w:sz w:val="28"/>
        </w:rPr>
        <w:t>resulting</w:t>
      </w:r>
      <w:r>
        <w:rPr>
          <w:spacing w:val="-4"/>
          <w:sz w:val="28"/>
        </w:rPr>
        <w:t xml:space="preserve"> </w:t>
      </w:r>
      <w:r>
        <w:rPr>
          <w:spacing w:val="-2"/>
          <w:sz w:val="28"/>
        </w:rPr>
        <w:t>solution</w:t>
      </w:r>
    </w:p>
    <w:p w14:paraId="2F96E584" w14:textId="77777777" w:rsidR="000A4E03" w:rsidRDefault="00AC2125">
      <w:pPr>
        <w:pStyle w:val="ListParagraph"/>
        <w:numPr>
          <w:ilvl w:val="1"/>
          <w:numId w:val="69"/>
        </w:numPr>
        <w:tabs>
          <w:tab w:val="left" w:pos="883"/>
        </w:tabs>
        <w:spacing w:before="50"/>
        <w:ind w:left="883" w:hanging="358"/>
        <w:rPr>
          <w:sz w:val="28"/>
        </w:rPr>
      </w:pPr>
      <w:r>
        <w:rPr>
          <w:sz w:val="28"/>
        </w:rPr>
        <w:t>this</w:t>
      </w:r>
      <w:r>
        <w:rPr>
          <w:spacing w:val="-5"/>
          <w:sz w:val="28"/>
        </w:rPr>
        <w:t xml:space="preserve"> </w:t>
      </w:r>
      <w:r>
        <w:rPr>
          <w:spacing w:val="-2"/>
          <w:sz w:val="28"/>
        </w:rPr>
        <w:t>process</w:t>
      </w:r>
    </w:p>
    <w:p w14:paraId="4AEFB858" w14:textId="77777777" w:rsidR="000A4E03" w:rsidRDefault="00AC2125">
      <w:pPr>
        <w:pStyle w:val="Heading1"/>
        <w:numPr>
          <w:ilvl w:val="0"/>
          <w:numId w:val="69"/>
        </w:numPr>
        <w:tabs>
          <w:tab w:val="left" w:pos="591"/>
        </w:tabs>
        <w:spacing w:before="48"/>
        <w:ind w:left="591" w:hanging="284"/>
      </w:pPr>
      <w:r>
        <w:t>The</w:t>
      </w:r>
      <w:r>
        <w:rPr>
          <w:spacing w:val="-6"/>
        </w:rPr>
        <w:t xml:space="preserve"> </w:t>
      </w:r>
      <w:r>
        <w:t>expression</w:t>
      </w:r>
      <w:r>
        <w:rPr>
          <w:spacing w:val="-7"/>
        </w:rPr>
        <w:t xml:space="preserve"> </w:t>
      </w:r>
      <w:r>
        <w:t>“came</w:t>
      </w:r>
      <w:r>
        <w:rPr>
          <w:spacing w:val="-4"/>
        </w:rPr>
        <w:t xml:space="preserve"> </w:t>
      </w:r>
      <w:r>
        <w:t>across”</w:t>
      </w:r>
      <w:r>
        <w:rPr>
          <w:spacing w:val="-6"/>
        </w:rPr>
        <w:t xml:space="preserve"> </w:t>
      </w:r>
      <w:r>
        <w:t>in</w:t>
      </w:r>
      <w:r>
        <w:rPr>
          <w:spacing w:val="-4"/>
        </w:rPr>
        <w:t xml:space="preserve"> </w:t>
      </w:r>
      <w:r>
        <w:t>paragraph</w:t>
      </w:r>
      <w:r>
        <w:rPr>
          <w:spacing w:val="-8"/>
        </w:rPr>
        <w:t xml:space="preserve"> </w:t>
      </w:r>
      <w:r>
        <w:t>2</w:t>
      </w:r>
      <w:r>
        <w:rPr>
          <w:spacing w:val="-3"/>
        </w:rPr>
        <w:t xml:space="preserve"> </w:t>
      </w:r>
      <w:r>
        <w:t>could</w:t>
      </w:r>
      <w:r>
        <w:rPr>
          <w:spacing w:val="-3"/>
        </w:rPr>
        <w:t xml:space="preserve"> </w:t>
      </w:r>
      <w:r>
        <w:t>best</w:t>
      </w:r>
      <w:r>
        <w:rPr>
          <w:spacing w:val="-4"/>
        </w:rPr>
        <w:t xml:space="preserve"> </w:t>
      </w:r>
      <w:r>
        <w:t>be</w:t>
      </w:r>
      <w:r>
        <w:rPr>
          <w:spacing w:val="-7"/>
        </w:rPr>
        <w:t xml:space="preserve"> </w:t>
      </w:r>
      <w:r>
        <w:t>replaced</w:t>
      </w:r>
      <w:r>
        <w:rPr>
          <w:spacing w:val="-3"/>
        </w:rPr>
        <w:t xml:space="preserve"> </w:t>
      </w:r>
      <w:r>
        <w:rPr>
          <w:spacing w:val="-5"/>
        </w:rPr>
        <w:t>by</w:t>
      </w:r>
    </w:p>
    <w:p w14:paraId="697FD511" w14:textId="77777777" w:rsidR="000A4E03" w:rsidRDefault="00AC2125">
      <w:pPr>
        <w:pStyle w:val="ListParagraph"/>
        <w:numPr>
          <w:ilvl w:val="1"/>
          <w:numId w:val="69"/>
        </w:numPr>
        <w:tabs>
          <w:tab w:val="left" w:pos="883"/>
        </w:tabs>
        <w:spacing w:before="47"/>
        <w:ind w:left="883" w:hanging="358"/>
        <w:rPr>
          <w:sz w:val="28"/>
        </w:rPr>
      </w:pPr>
      <w:r>
        <w:rPr>
          <w:spacing w:val="-2"/>
          <w:sz w:val="28"/>
        </w:rPr>
        <w:t>traversed</w:t>
      </w:r>
    </w:p>
    <w:p w14:paraId="681DE9DB" w14:textId="77777777" w:rsidR="000A4E03" w:rsidRDefault="00AC2125">
      <w:pPr>
        <w:pStyle w:val="ListParagraph"/>
        <w:numPr>
          <w:ilvl w:val="1"/>
          <w:numId w:val="69"/>
        </w:numPr>
        <w:tabs>
          <w:tab w:val="left" w:pos="883"/>
        </w:tabs>
        <w:spacing w:before="49"/>
        <w:ind w:left="883" w:hanging="358"/>
        <w:rPr>
          <w:sz w:val="28"/>
        </w:rPr>
      </w:pPr>
      <w:r>
        <w:rPr>
          <w:spacing w:val="-2"/>
          <w:sz w:val="28"/>
        </w:rPr>
        <w:t>discovered</w:t>
      </w:r>
    </w:p>
    <w:p w14:paraId="5EA159FD" w14:textId="77777777" w:rsidR="000A4E03" w:rsidRDefault="00AC2125">
      <w:pPr>
        <w:pStyle w:val="ListParagraph"/>
        <w:numPr>
          <w:ilvl w:val="1"/>
          <w:numId w:val="69"/>
        </w:numPr>
        <w:tabs>
          <w:tab w:val="left" w:pos="883"/>
        </w:tabs>
        <w:spacing w:before="50"/>
        <w:ind w:left="883" w:hanging="358"/>
        <w:rPr>
          <w:sz w:val="28"/>
        </w:rPr>
      </w:pPr>
      <w:r>
        <w:rPr>
          <w:spacing w:val="-2"/>
          <w:sz w:val="28"/>
        </w:rPr>
        <w:t>transported</w:t>
      </w:r>
    </w:p>
    <w:p w14:paraId="6F061A2C" w14:textId="77777777" w:rsidR="000A4E03" w:rsidRDefault="00AC2125">
      <w:pPr>
        <w:pStyle w:val="ListParagraph"/>
        <w:numPr>
          <w:ilvl w:val="1"/>
          <w:numId w:val="69"/>
        </w:numPr>
        <w:tabs>
          <w:tab w:val="left" w:pos="883"/>
        </w:tabs>
        <w:spacing w:before="47"/>
        <w:ind w:left="883" w:hanging="358"/>
        <w:rPr>
          <w:sz w:val="28"/>
        </w:rPr>
      </w:pPr>
      <w:r>
        <w:rPr>
          <w:spacing w:val="-2"/>
          <w:sz w:val="28"/>
        </w:rPr>
        <w:t>described</w:t>
      </w:r>
    </w:p>
    <w:p w14:paraId="5826ECF7" w14:textId="77777777" w:rsidR="000A4E03" w:rsidRDefault="00AC2125">
      <w:pPr>
        <w:pStyle w:val="Heading1"/>
        <w:numPr>
          <w:ilvl w:val="0"/>
          <w:numId w:val="69"/>
        </w:numPr>
        <w:tabs>
          <w:tab w:val="left" w:pos="591"/>
        </w:tabs>
        <w:spacing w:before="48"/>
        <w:ind w:left="591" w:hanging="284"/>
      </w:pPr>
      <w:r>
        <w:t>It</w:t>
      </w:r>
      <w:r>
        <w:rPr>
          <w:spacing w:val="-4"/>
        </w:rPr>
        <w:t xml:space="preserve"> </w:t>
      </w:r>
      <w:r>
        <w:t>can</w:t>
      </w:r>
      <w:r>
        <w:rPr>
          <w:spacing w:val="-3"/>
        </w:rPr>
        <w:t xml:space="preserve"> </w:t>
      </w:r>
      <w:r>
        <w:t>be</w:t>
      </w:r>
      <w:r>
        <w:rPr>
          <w:spacing w:val="-4"/>
        </w:rPr>
        <w:t xml:space="preserve"> </w:t>
      </w:r>
      <w:r>
        <w:t>inferred</w:t>
      </w:r>
      <w:r>
        <w:rPr>
          <w:spacing w:val="-3"/>
        </w:rPr>
        <w:t xml:space="preserve"> </w:t>
      </w:r>
      <w:r>
        <w:t>from</w:t>
      </w:r>
      <w:r>
        <w:rPr>
          <w:spacing w:val="-5"/>
        </w:rPr>
        <w:t xml:space="preserve"> </w:t>
      </w:r>
      <w:r>
        <w:t>paragraph</w:t>
      </w:r>
      <w:r>
        <w:rPr>
          <w:spacing w:val="-4"/>
        </w:rPr>
        <w:t xml:space="preserve"> </w:t>
      </w:r>
      <w:r>
        <w:t>2</w:t>
      </w:r>
      <w:r>
        <w:rPr>
          <w:spacing w:val="-3"/>
        </w:rPr>
        <w:t xml:space="preserve"> </w:t>
      </w:r>
      <w:r>
        <w:t>that</w:t>
      </w:r>
      <w:r>
        <w:rPr>
          <w:spacing w:val="-3"/>
        </w:rPr>
        <w:t xml:space="preserve"> </w:t>
      </w:r>
      <w:r>
        <w:t>mushrooms</w:t>
      </w:r>
      <w:r>
        <w:rPr>
          <w:spacing w:val="-3"/>
        </w:rPr>
        <w:t xml:space="preserve"> </w:t>
      </w:r>
      <w:r>
        <w:t>and</w:t>
      </w:r>
      <w:r>
        <w:rPr>
          <w:spacing w:val="-3"/>
        </w:rPr>
        <w:t xml:space="preserve"> </w:t>
      </w:r>
      <w:r>
        <w:t>walnuts</w:t>
      </w:r>
      <w:r>
        <w:rPr>
          <w:spacing w:val="-2"/>
        </w:rPr>
        <w:t xml:space="preserve"> </w:t>
      </w:r>
      <w:r>
        <w:rPr>
          <w:spacing w:val="-4"/>
        </w:rPr>
        <w:t>were</w:t>
      </w:r>
    </w:p>
    <w:p w14:paraId="685D979F" w14:textId="77777777" w:rsidR="000A4E03" w:rsidRDefault="00AC2125">
      <w:pPr>
        <w:pStyle w:val="ListParagraph"/>
        <w:numPr>
          <w:ilvl w:val="1"/>
          <w:numId w:val="69"/>
        </w:numPr>
        <w:tabs>
          <w:tab w:val="left" w:pos="883"/>
        </w:tabs>
        <w:spacing w:before="50"/>
        <w:ind w:left="883" w:hanging="358"/>
        <w:rPr>
          <w:sz w:val="28"/>
        </w:rPr>
      </w:pPr>
      <w:r>
        <w:rPr>
          <w:sz w:val="28"/>
        </w:rPr>
        <w:t>difficult</w:t>
      </w:r>
      <w:r>
        <w:rPr>
          <w:spacing w:val="-7"/>
          <w:sz w:val="28"/>
        </w:rPr>
        <w:t xml:space="preserve"> </w:t>
      </w:r>
      <w:r>
        <w:rPr>
          <w:sz w:val="28"/>
        </w:rPr>
        <w:t>to</w:t>
      </w:r>
      <w:r>
        <w:rPr>
          <w:spacing w:val="-2"/>
          <w:sz w:val="28"/>
        </w:rPr>
        <w:t xml:space="preserve"> </w:t>
      </w:r>
      <w:r>
        <w:rPr>
          <w:sz w:val="28"/>
        </w:rPr>
        <w:t>find</w:t>
      </w:r>
      <w:r>
        <w:rPr>
          <w:spacing w:val="-6"/>
          <w:sz w:val="28"/>
        </w:rPr>
        <w:t xml:space="preserve"> </w:t>
      </w:r>
      <w:r>
        <w:rPr>
          <w:sz w:val="28"/>
        </w:rPr>
        <w:t>in</w:t>
      </w:r>
      <w:r>
        <w:rPr>
          <w:spacing w:val="-6"/>
          <w:sz w:val="28"/>
        </w:rPr>
        <w:t xml:space="preserve"> </w:t>
      </w:r>
      <w:r>
        <w:rPr>
          <w:spacing w:val="-2"/>
          <w:sz w:val="28"/>
        </w:rPr>
        <w:t>England</w:t>
      </w:r>
    </w:p>
    <w:p w14:paraId="698E8B12" w14:textId="77777777" w:rsidR="000A4E03" w:rsidRDefault="00AC2125">
      <w:pPr>
        <w:pStyle w:val="ListParagraph"/>
        <w:numPr>
          <w:ilvl w:val="1"/>
          <w:numId w:val="69"/>
        </w:numPr>
        <w:tabs>
          <w:tab w:val="left" w:pos="883"/>
        </w:tabs>
        <w:spacing w:before="47"/>
        <w:ind w:left="883" w:hanging="358"/>
        <w:rPr>
          <w:sz w:val="28"/>
        </w:rPr>
      </w:pPr>
      <w:r>
        <w:rPr>
          <w:sz w:val="28"/>
        </w:rPr>
        <w:t>not</w:t>
      </w:r>
      <w:r>
        <w:rPr>
          <w:spacing w:val="-3"/>
          <w:sz w:val="28"/>
        </w:rPr>
        <w:t xml:space="preserve"> </w:t>
      </w:r>
      <w:r>
        <w:rPr>
          <w:sz w:val="28"/>
        </w:rPr>
        <w:t>part</w:t>
      </w:r>
      <w:r>
        <w:rPr>
          <w:spacing w:val="-5"/>
          <w:sz w:val="28"/>
        </w:rPr>
        <w:t xml:space="preserve"> </w:t>
      </w:r>
      <w:r>
        <w:rPr>
          <w:sz w:val="28"/>
        </w:rPr>
        <w:t>of</w:t>
      </w:r>
      <w:r>
        <w:rPr>
          <w:spacing w:val="-3"/>
          <w:sz w:val="28"/>
        </w:rPr>
        <w:t xml:space="preserve"> </w:t>
      </w:r>
      <w:r>
        <w:rPr>
          <w:sz w:val="28"/>
        </w:rPr>
        <w:t>the</w:t>
      </w:r>
      <w:r>
        <w:rPr>
          <w:spacing w:val="-6"/>
          <w:sz w:val="28"/>
        </w:rPr>
        <w:t xml:space="preserve"> </w:t>
      </w:r>
      <w:r>
        <w:rPr>
          <w:sz w:val="28"/>
        </w:rPr>
        <w:t>original</w:t>
      </w:r>
      <w:r>
        <w:rPr>
          <w:spacing w:val="-2"/>
          <w:sz w:val="28"/>
        </w:rPr>
        <w:t xml:space="preserve"> </w:t>
      </w:r>
      <w:r>
        <w:rPr>
          <w:sz w:val="28"/>
        </w:rPr>
        <w:t>Asian</w:t>
      </w:r>
      <w:r>
        <w:rPr>
          <w:spacing w:val="-2"/>
          <w:sz w:val="28"/>
        </w:rPr>
        <w:t xml:space="preserve"> recipe</w:t>
      </w:r>
    </w:p>
    <w:p w14:paraId="1C7A295A" w14:textId="77777777" w:rsidR="000A4E03" w:rsidRDefault="00AC2125">
      <w:pPr>
        <w:pStyle w:val="ListParagraph"/>
        <w:numPr>
          <w:ilvl w:val="1"/>
          <w:numId w:val="69"/>
        </w:numPr>
        <w:tabs>
          <w:tab w:val="left" w:pos="883"/>
        </w:tabs>
        <w:ind w:left="883" w:hanging="358"/>
        <w:rPr>
          <w:sz w:val="28"/>
        </w:rPr>
      </w:pPr>
      <w:r>
        <w:rPr>
          <w:sz w:val="28"/>
        </w:rPr>
        <w:t>not</w:t>
      </w:r>
      <w:r>
        <w:rPr>
          <w:spacing w:val="-3"/>
          <w:sz w:val="28"/>
        </w:rPr>
        <w:t xml:space="preserve"> </w:t>
      </w:r>
      <w:r>
        <w:rPr>
          <w:sz w:val="28"/>
        </w:rPr>
        <w:t>native</w:t>
      </w:r>
      <w:r>
        <w:rPr>
          <w:spacing w:val="-3"/>
          <w:sz w:val="28"/>
        </w:rPr>
        <w:t xml:space="preserve"> </w:t>
      </w:r>
      <w:r>
        <w:rPr>
          <w:sz w:val="28"/>
        </w:rPr>
        <w:t>to</w:t>
      </w:r>
      <w:r>
        <w:rPr>
          <w:spacing w:val="-2"/>
          <w:sz w:val="28"/>
        </w:rPr>
        <w:t xml:space="preserve"> England</w:t>
      </w:r>
    </w:p>
    <w:p w14:paraId="1591262F" w14:textId="77777777" w:rsidR="000A4E03" w:rsidRDefault="000A4E03">
      <w:pPr>
        <w:pStyle w:val="BodyText"/>
        <w:spacing w:before="112"/>
        <w:ind w:left="0"/>
      </w:pPr>
    </w:p>
    <w:p w14:paraId="7C728D4C" w14:textId="77777777" w:rsidR="000A4E03" w:rsidRDefault="00AC2125">
      <w:pPr>
        <w:pStyle w:val="BodyText"/>
        <w:ind w:left="379" w:right="160"/>
        <w:jc w:val="right"/>
      </w:pPr>
      <w:r>
        <w:rPr>
          <w:spacing w:val="-5"/>
        </w:rPr>
        <w:t>103</w:t>
      </w:r>
    </w:p>
    <w:p w14:paraId="51A38D9A" w14:textId="77777777" w:rsidR="000A4E03" w:rsidRDefault="000A4E03">
      <w:pPr>
        <w:pStyle w:val="BodyText"/>
        <w:jc w:val="right"/>
        <w:sectPr w:rsidR="000A4E03">
          <w:pgSz w:w="11910" w:h="16840"/>
          <w:pgMar w:top="1360" w:right="1275" w:bottom="320" w:left="1275" w:header="0" w:footer="89" w:gutter="0"/>
          <w:cols w:space="720"/>
        </w:sectPr>
      </w:pPr>
    </w:p>
    <w:p w14:paraId="0A7C237E" w14:textId="77777777" w:rsidR="000A4E03" w:rsidRDefault="00AC2125">
      <w:pPr>
        <w:pStyle w:val="ListParagraph"/>
        <w:numPr>
          <w:ilvl w:val="1"/>
          <w:numId w:val="69"/>
        </w:numPr>
        <w:tabs>
          <w:tab w:val="left" w:pos="883"/>
        </w:tabs>
        <w:spacing w:before="61"/>
        <w:ind w:left="883" w:hanging="358"/>
        <w:rPr>
          <w:sz w:val="28"/>
        </w:rPr>
      </w:pPr>
      <w:r>
        <w:rPr>
          <w:sz w:val="28"/>
        </w:rPr>
        <w:t>transported</w:t>
      </w:r>
      <w:r>
        <w:rPr>
          <w:spacing w:val="-9"/>
          <w:sz w:val="28"/>
        </w:rPr>
        <w:t xml:space="preserve"> </w:t>
      </w:r>
      <w:r>
        <w:rPr>
          <w:sz w:val="28"/>
        </w:rPr>
        <w:t>to</w:t>
      </w:r>
      <w:r>
        <w:rPr>
          <w:spacing w:val="-8"/>
          <w:sz w:val="28"/>
        </w:rPr>
        <w:t xml:space="preserve"> </w:t>
      </w:r>
      <w:r>
        <w:rPr>
          <w:sz w:val="28"/>
        </w:rPr>
        <w:t>England</w:t>
      </w:r>
      <w:r>
        <w:rPr>
          <w:spacing w:val="-4"/>
          <w:sz w:val="28"/>
        </w:rPr>
        <w:t xml:space="preserve"> </w:t>
      </w:r>
      <w:r>
        <w:rPr>
          <w:sz w:val="28"/>
        </w:rPr>
        <w:t>from</w:t>
      </w:r>
      <w:r>
        <w:rPr>
          <w:spacing w:val="-5"/>
          <w:sz w:val="28"/>
        </w:rPr>
        <w:t xml:space="preserve"> </w:t>
      </w:r>
      <w:r>
        <w:rPr>
          <w:spacing w:val="-4"/>
          <w:sz w:val="28"/>
        </w:rPr>
        <w:t>Asia</w:t>
      </w:r>
    </w:p>
    <w:p w14:paraId="576A4461" w14:textId="77777777" w:rsidR="000A4E03" w:rsidRDefault="00AC2125">
      <w:pPr>
        <w:pStyle w:val="Heading1"/>
        <w:numPr>
          <w:ilvl w:val="0"/>
          <w:numId w:val="69"/>
        </w:numPr>
        <w:tabs>
          <w:tab w:val="left" w:pos="591"/>
        </w:tabs>
        <w:spacing w:before="49"/>
        <w:ind w:left="591" w:hanging="284"/>
      </w:pPr>
      <w:r>
        <w:t>The</w:t>
      </w:r>
      <w:r>
        <w:rPr>
          <w:spacing w:val="-5"/>
        </w:rPr>
        <w:t xml:space="preserve"> </w:t>
      </w:r>
      <w:r>
        <w:t>word</w:t>
      </w:r>
      <w:r>
        <w:rPr>
          <w:spacing w:val="-2"/>
        </w:rPr>
        <w:t xml:space="preserve"> </w:t>
      </w:r>
      <w:r>
        <w:t>rage</w:t>
      </w:r>
      <w:r>
        <w:rPr>
          <w:spacing w:val="-3"/>
        </w:rPr>
        <w:t xml:space="preserve"> </w:t>
      </w:r>
      <w:r>
        <w:t>in</w:t>
      </w:r>
      <w:r>
        <w:rPr>
          <w:spacing w:val="-2"/>
        </w:rPr>
        <w:t xml:space="preserve"> </w:t>
      </w:r>
      <w:r>
        <w:t>paragraph</w:t>
      </w:r>
      <w:r>
        <w:rPr>
          <w:spacing w:val="-3"/>
        </w:rPr>
        <w:t xml:space="preserve"> </w:t>
      </w:r>
      <w:r>
        <w:t>2</w:t>
      </w:r>
      <w:r>
        <w:rPr>
          <w:spacing w:val="-2"/>
        </w:rPr>
        <w:t xml:space="preserve"> </w:t>
      </w:r>
      <w:r>
        <w:t>could</w:t>
      </w:r>
      <w:r>
        <w:rPr>
          <w:spacing w:val="-2"/>
        </w:rPr>
        <w:t xml:space="preserve"> </w:t>
      </w:r>
      <w:r>
        <w:t>best</w:t>
      </w:r>
      <w:r>
        <w:rPr>
          <w:spacing w:val="-3"/>
        </w:rPr>
        <w:t xml:space="preserve"> </w:t>
      </w:r>
      <w:r>
        <w:t>be</w:t>
      </w:r>
      <w:r>
        <w:rPr>
          <w:spacing w:val="-3"/>
        </w:rPr>
        <w:t xml:space="preserve"> </w:t>
      </w:r>
      <w:r>
        <w:t>replaced</w:t>
      </w:r>
      <w:r>
        <w:rPr>
          <w:spacing w:val="-2"/>
        </w:rPr>
        <w:t xml:space="preserve"> </w:t>
      </w:r>
      <w:r>
        <w:rPr>
          <w:spacing w:val="-5"/>
        </w:rPr>
        <w:t>by</w:t>
      </w:r>
    </w:p>
    <w:p w14:paraId="22CE3281" w14:textId="77777777" w:rsidR="000A4E03" w:rsidRDefault="00AC2125">
      <w:pPr>
        <w:pStyle w:val="ListParagraph"/>
        <w:numPr>
          <w:ilvl w:val="1"/>
          <w:numId w:val="69"/>
        </w:numPr>
        <w:tabs>
          <w:tab w:val="left" w:pos="883"/>
        </w:tabs>
        <w:spacing w:before="50"/>
        <w:ind w:left="883" w:hanging="358"/>
        <w:rPr>
          <w:sz w:val="28"/>
        </w:rPr>
      </w:pPr>
      <w:r>
        <w:rPr>
          <w:spacing w:val="-4"/>
          <w:sz w:val="28"/>
        </w:rPr>
        <w:t>anger</w:t>
      </w:r>
    </w:p>
    <w:p w14:paraId="5B743C9A" w14:textId="77777777" w:rsidR="000A4E03" w:rsidRDefault="00AC2125">
      <w:pPr>
        <w:pStyle w:val="ListParagraph"/>
        <w:numPr>
          <w:ilvl w:val="1"/>
          <w:numId w:val="69"/>
        </w:numPr>
        <w:tabs>
          <w:tab w:val="left" w:pos="883"/>
        </w:tabs>
        <w:spacing w:before="47"/>
        <w:ind w:left="883" w:hanging="358"/>
        <w:rPr>
          <w:sz w:val="28"/>
        </w:rPr>
      </w:pPr>
      <w:r>
        <w:rPr>
          <w:spacing w:val="-2"/>
          <w:sz w:val="28"/>
        </w:rPr>
        <w:t>distinction</w:t>
      </w:r>
    </w:p>
    <w:p w14:paraId="1545D390" w14:textId="77777777" w:rsidR="000A4E03" w:rsidRDefault="00AC2125">
      <w:pPr>
        <w:pStyle w:val="ListParagraph"/>
        <w:numPr>
          <w:ilvl w:val="1"/>
          <w:numId w:val="69"/>
        </w:numPr>
        <w:tabs>
          <w:tab w:val="left" w:pos="883"/>
        </w:tabs>
        <w:ind w:left="883" w:hanging="358"/>
        <w:rPr>
          <w:sz w:val="28"/>
        </w:rPr>
      </w:pPr>
      <w:r>
        <w:rPr>
          <w:spacing w:val="-2"/>
          <w:sz w:val="28"/>
        </w:rPr>
        <w:t>misunderstanding</w:t>
      </w:r>
    </w:p>
    <w:p w14:paraId="32D1F934" w14:textId="77777777" w:rsidR="000A4E03" w:rsidRDefault="00AC2125">
      <w:pPr>
        <w:pStyle w:val="ListParagraph"/>
        <w:numPr>
          <w:ilvl w:val="1"/>
          <w:numId w:val="69"/>
        </w:numPr>
        <w:tabs>
          <w:tab w:val="left" w:pos="883"/>
        </w:tabs>
        <w:spacing w:before="47"/>
        <w:ind w:left="883" w:hanging="358"/>
        <w:rPr>
          <w:sz w:val="28"/>
        </w:rPr>
      </w:pPr>
      <w:r>
        <w:rPr>
          <w:spacing w:val="-2"/>
          <w:sz w:val="28"/>
        </w:rPr>
        <w:t>fashion</w:t>
      </w:r>
    </w:p>
    <w:p w14:paraId="3C521B14" w14:textId="77777777" w:rsidR="000A4E03" w:rsidRDefault="00AC2125">
      <w:pPr>
        <w:pStyle w:val="Heading1"/>
        <w:numPr>
          <w:ilvl w:val="0"/>
          <w:numId w:val="69"/>
        </w:numPr>
        <w:tabs>
          <w:tab w:val="left" w:pos="590"/>
          <w:tab w:val="left" w:pos="592"/>
        </w:tabs>
        <w:spacing w:before="50" w:line="276" w:lineRule="auto"/>
        <w:ind w:right="166"/>
      </w:pPr>
      <w:r>
        <w:t>The</w:t>
      </w:r>
      <w:r>
        <w:rPr>
          <w:spacing w:val="80"/>
        </w:rPr>
        <w:t xml:space="preserve"> </w:t>
      </w:r>
      <w:r>
        <w:t>author</w:t>
      </w:r>
      <w:r>
        <w:rPr>
          <w:spacing w:val="80"/>
        </w:rPr>
        <w:t xml:space="preserve"> </w:t>
      </w:r>
      <w:r>
        <w:t>mentions</w:t>
      </w:r>
      <w:r>
        <w:rPr>
          <w:spacing w:val="80"/>
        </w:rPr>
        <w:t xml:space="preserve"> </w:t>
      </w:r>
      <w:r>
        <w:t>"The</w:t>
      </w:r>
      <w:r>
        <w:rPr>
          <w:spacing w:val="80"/>
        </w:rPr>
        <w:t xml:space="preserve"> </w:t>
      </w:r>
      <w:r>
        <w:t>English</w:t>
      </w:r>
      <w:r>
        <w:rPr>
          <w:spacing w:val="80"/>
        </w:rPr>
        <w:t xml:space="preserve"> </w:t>
      </w:r>
      <w:r>
        <w:t>version"</w:t>
      </w:r>
      <w:r>
        <w:rPr>
          <w:spacing w:val="80"/>
        </w:rPr>
        <w:t xml:space="preserve"> </w:t>
      </w:r>
      <w:r>
        <w:t>at</w:t>
      </w:r>
      <w:r>
        <w:rPr>
          <w:spacing w:val="80"/>
        </w:rPr>
        <w:t xml:space="preserve"> </w:t>
      </w:r>
      <w:r>
        <w:t>the</w:t>
      </w:r>
      <w:r>
        <w:rPr>
          <w:spacing w:val="80"/>
        </w:rPr>
        <w:t xml:space="preserve"> </w:t>
      </w:r>
      <w:r>
        <w:t>beginning</w:t>
      </w:r>
      <w:r>
        <w:rPr>
          <w:spacing w:val="80"/>
        </w:rPr>
        <w:t xml:space="preserve"> </w:t>
      </w:r>
      <w:r>
        <w:t>of</w:t>
      </w:r>
      <w:r>
        <w:rPr>
          <w:spacing w:val="80"/>
        </w:rPr>
        <w:t xml:space="preserve"> </w:t>
      </w:r>
      <w:r>
        <w:t>paragraph 3 in order to</w:t>
      </w:r>
    </w:p>
    <w:p w14:paraId="34E5AA47" w14:textId="77777777" w:rsidR="000A4E03" w:rsidRDefault="00AC2125">
      <w:pPr>
        <w:pStyle w:val="ListParagraph"/>
        <w:numPr>
          <w:ilvl w:val="1"/>
          <w:numId w:val="69"/>
        </w:numPr>
        <w:tabs>
          <w:tab w:val="left" w:pos="883"/>
        </w:tabs>
        <w:spacing w:before="0" w:line="321" w:lineRule="exact"/>
        <w:ind w:left="883" w:hanging="358"/>
        <w:rPr>
          <w:sz w:val="28"/>
        </w:rPr>
      </w:pPr>
      <w:r>
        <w:rPr>
          <w:sz w:val="28"/>
        </w:rPr>
        <w:t>indicate</w:t>
      </w:r>
      <w:r>
        <w:rPr>
          <w:spacing w:val="-7"/>
          <w:sz w:val="28"/>
        </w:rPr>
        <w:t xml:space="preserve"> </w:t>
      </w:r>
      <w:r>
        <w:rPr>
          <w:sz w:val="28"/>
        </w:rPr>
        <w:t>what</w:t>
      </w:r>
      <w:r>
        <w:rPr>
          <w:spacing w:val="-4"/>
          <w:sz w:val="28"/>
        </w:rPr>
        <w:t xml:space="preserve"> </w:t>
      </w:r>
      <w:r>
        <w:rPr>
          <w:sz w:val="28"/>
        </w:rPr>
        <w:t>will</w:t>
      </w:r>
      <w:r>
        <w:rPr>
          <w:spacing w:val="-8"/>
          <w:sz w:val="28"/>
        </w:rPr>
        <w:t xml:space="preserve"> </w:t>
      </w:r>
      <w:r>
        <w:rPr>
          <w:sz w:val="28"/>
        </w:rPr>
        <w:t>be</w:t>
      </w:r>
      <w:r>
        <w:rPr>
          <w:spacing w:val="-7"/>
          <w:sz w:val="28"/>
        </w:rPr>
        <w:t xml:space="preserve"> </w:t>
      </w:r>
      <w:r>
        <w:rPr>
          <w:sz w:val="28"/>
        </w:rPr>
        <w:t>discussed</w:t>
      </w:r>
      <w:r>
        <w:rPr>
          <w:spacing w:val="-4"/>
          <w:sz w:val="28"/>
        </w:rPr>
        <w:t xml:space="preserve"> </w:t>
      </w:r>
      <w:r>
        <w:rPr>
          <w:sz w:val="28"/>
        </w:rPr>
        <w:t>in</w:t>
      </w:r>
      <w:r>
        <w:rPr>
          <w:spacing w:val="-4"/>
          <w:sz w:val="28"/>
        </w:rPr>
        <w:t xml:space="preserve"> </w:t>
      </w:r>
      <w:r>
        <w:rPr>
          <w:sz w:val="28"/>
        </w:rPr>
        <w:t>the</w:t>
      </w:r>
      <w:r>
        <w:rPr>
          <w:spacing w:val="-5"/>
          <w:sz w:val="28"/>
        </w:rPr>
        <w:t xml:space="preserve"> </w:t>
      </w:r>
      <w:r>
        <w:rPr>
          <w:sz w:val="28"/>
        </w:rPr>
        <w:t>coming</w:t>
      </w:r>
      <w:r>
        <w:rPr>
          <w:spacing w:val="-7"/>
          <w:sz w:val="28"/>
        </w:rPr>
        <w:t xml:space="preserve"> </w:t>
      </w:r>
      <w:r>
        <w:rPr>
          <w:spacing w:val="-2"/>
          <w:sz w:val="28"/>
        </w:rPr>
        <w:t>paragraph</w:t>
      </w:r>
    </w:p>
    <w:p w14:paraId="69C241BA" w14:textId="77777777" w:rsidR="000A4E03" w:rsidRDefault="00AC2125">
      <w:pPr>
        <w:pStyle w:val="ListParagraph"/>
        <w:numPr>
          <w:ilvl w:val="1"/>
          <w:numId w:val="69"/>
        </w:numPr>
        <w:tabs>
          <w:tab w:val="left" w:pos="883"/>
        </w:tabs>
        <w:spacing w:before="50"/>
        <w:ind w:left="883" w:hanging="358"/>
        <w:rPr>
          <w:sz w:val="28"/>
        </w:rPr>
      </w:pPr>
      <w:r>
        <w:rPr>
          <w:sz w:val="28"/>
        </w:rPr>
        <w:t>explain</w:t>
      </w:r>
      <w:r>
        <w:rPr>
          <w:spacing w:val="-7"/>
          <w:sz w:val="28"/>
        </w:rPr>
        <w:t xml:space="preserve"> </w:t>
      </w:r>
      <w:r>
        <w:rPr>
          <w:sz w:val="28"/>
        </w:rPr>
        <w:t>why</w:t>
      </w:r>
      <w:r>
        <w:rPr>
          <w:spacing w:val="-9"/>
          <w:sz w:val="28"/>
        </w:rPr>
        <w:t xml:space="preserve"> </w:t>
      </w:r>
      <w:r>
        <w:rPr>
          <w:sz w:val="28"/>
        </w:rPr>
        <w:t>tomatoes</w:t>
      </w:r>
      <w:r>
        <w:rPr>
          <w:spacing w:val="-4"/>
          <w:sz w:val="28"/>
        </w:rPr>
        <w:t xml:space="preserve"> </w:t>
      </w:r>
      <w:r>
        <w:rPr>
          <w:sz w:val="28"/>
        </w:rPr>
        <w:t>were</w:t>
      </w:r>
      <w:r>
        <w:rPr>
          <w:spacing w:val="-6"/>
          <w:sz w:val="28"/>
        </w:rPr>
        <w:t xml:space="preserve"> </w:t>
      </w:r>
      <w:r>
        <w:rPr>
          <w:sz w:val="28"/>
        </w:rPr>
        <w:t>considered</w:t>
      </w:r>
      <w:r>
        <w:rPr>
          <w:spacing w:val="-7"/>
          <w:sz w:val="28"/>
        </w:rPr>
        <w:t xml:space="preserve"> </w:t>
      </w:r>
      <w:r>
        <w:rPr>
          <w:spacing w:val="-2"/>
          <w:sz w:val="28"/>
        </w:rPr>
        <w:t>dangerous</w:t>
      </w:r>
    </w:p>
    <w:p w14:paraId="5C6077E7" w14:textId="77777777" w:rsidR="000A4E03" w:rsidRDefault="00AC2125">
      <w:pPr>
        <w:pStyle w:val="ListParagraph"/>
        <w:numPr>
          <w:ilvl w:val="1"/>
          <w:numId w:val="69"/>
        </w:numPr>
        <w:tabs>
          <w:tab w:val="left" w:pos="883"/>
        </w:tabs>
        <w:spacing w:before="49"/>
        <w:ind w:left="883" w:hanging="358"/>
        <w:rPr>
          <w:sz w:val="28"/>
        </w:rPr>
      </w:pPr>
      <w:r>
        <w:rPr>
          <w:sz w:val="28"/>
        </w:rPr>
        <w:t>make</w:t>
      </w:r>
      <w:r>
        <w:rPr>
          <w:spacing w:val="-5"/>
          <w:sz w:val="28"/>
        </w:rPr>
        <w:t xml:space="preserve"> </w:t>
      </w:r>
      <w:r>
        <w:rPr>
          <w:sz w:val="28"/>
        </w:rPr>
        <w:t>a</w:t>
      </w:r>
      <w:r>
        <w:rPr>
          <w:spacing w:val="-3"/>
          <w:sz w:val="28"/>
        </w:rPr>
        <w:t xml:space="preserve"> </w:t>
      </w:r>
      <w:r>
        <w:rPr>
          <w:sz w:val="28"/>
        </w:rPr>
        <w:t>reference</w:t>
      </w:r>
      <w:r>
        <w:rPr>
          <w:spacing w:val="-5"/>
          <w:sz w:val="28"/>
        </w:rPr>
        <w:t xml:space="preserve"> </w:t>
      </w:r>
      <w:r>
        <w:rPr>
          <w:sz w:val="28"/>
        </w:rPr>
        <w:t>to</w:t>
      </w:r>
      <w:r>
        <w:rPr>
          <w:spacing w:val="-5"/>
          <w:sz w:val="28"/>
        </w:rPr>
        <w:t xml:space="preserve"> </w:t>
      </w:r>
      <w:r>
        <w:rPr>
          <w:sz w:val="28"/>
        </w:rPr>
        <w:t>the</w:t>
      </w:r>
      <w:r>
        <w:rPr>
          <w:spacing w:val="-3"/>
          <w:sz w:val="28"/>
        </w:rPr>
        <w:t xml:space="preserve"> </w:t>
      </w:r>
      <w:r>
        <w:rPr>
          <w:sz w:val="28"/>
        </w:rPr>
        <w:t>topic</w:t>
      </w:r>
      <w:r>
        <w:rPr>
          <w:spacing w:val="-5"/>
          <w:sz w:val="28"/>
        </w:rPr>
        <w:t xml:space="preserve"> </w:t>
      </w:r>
      <w:r>
        <w:rPr>
          <w:sz w:val="28"/>
        </w:rPr>
        <w:t>of</w:t>
      </w:r>
      <w:r>
        <w:rPr>
          <w:spacing w:val="-2"/>
          <w:sz w:val="28"/>
        </w:rPr>
        <w:t xml:space="preserve"> </w:t>
      </w:r>
      <w:r>
        <w:rPr>
          <w:sz w:val="28"/>
        </w:rPr>
        <w:t>the</w:t>
      </w:r>
      <w:r>
        <w:rPr>
          <w:spacing w:val="-5"/>
          <w:sz w:val="28"/>
        </w:rPr>
        <w:t xml:space="preserve"> </w:t>
      </w:r>
      <w:r>
        <w:rPr>
          <w:sz w:val="28"/>
        </w:rPr>
        <w:t>previous</w:t>
      </w:r>
      <w:r>
        <w:rPr>
          <w:spacing w:val="-5"/>
          <w:sz w:val="28"/>
        </w:rPr>
        <w:t xml:space="preserve"> </w:t>
      </w:r>
      <w:r>
        <w:rPr>
          <w:spacing w:val="-2"/>
          <w:sz w:val="28"/>
        </w:rPr>
        <w:t>paragraph</w:t>
      </w:r>
    </w:p>
    <w:p w14:paraId="7BE4B201" w14:textId="77777777" w:rsidR="000A4E03" w:rsidRDefault="00AC2125">
      <w:pPr>
        <w:pStyle w:val="ListParagraph"/>
        <w:numPr>
          <w:ilvl w:val="1"/>
          <w:numId w:val="69"/>
        </w:numPr>
        <w:tabs>
          <w:tab w:val="left" w:pos="883"/>
        </w:tabs>
        <w:spacing w:before="47"/>
        <w:ind w:left="883" w:hanging="358"/>
        <w:rPr>
          <w:sz w:val="28"/>
        </w:rPr>
      </w:pPr>
      <w:r>
        <w:rPr>
          <w:sz w:val="28"/>
        </w:rPr>
        <w:t>provide</w:t>
      </w:r>
      <w:r>
        <w:rPr>
          <w:spacing w:val="-4"/>
          <w:sz w:val="28"/>
        </w:rPr>
        <w:t xml:space="preserve"> </w:t>
      </w:r>
      <w:r>
        <w:rPr>
          <w:sz w:val="28"/>
        </w:rPr>
        <w:t>an</w:t>
      </w:r>
      <w:r>
        <w:rPr>
          <w:spacing w:val="-3"/>
          <w:sz w:val="28"/>
        </w:rPr>
        <w:t xml:space="preserve"> </w:t>
      </w:r>
      <w:r>
        <w:rPr>
          <w:sz w:val="28"/>
        </w:rPr>
        <w:t>example</w:t>
      </w:r>
      <w:r>
        <w:rPr>
          <w:spacing w:val="-4"/>
          <w:sz w:val="28"/>
        </w:rPr>
        <w:t xml:space="preserve"> </w:t>
      </w:r>
      <w:r>
        <w:rPr>
          <w:sz w:val="28"/>
        </w:rPr>
        <w:t>of</w:t>
      </w:r>
      <w:r>
        <w:rPr>
          <w:spacing w:val="-3"/>
          <w:sz w:val="28"/>
        </w:rPr>
        <w:t xml:space="preserve"> </w:t>
      </w:r>
      <w:r>
        <w:rPr>
          <w:sz w:val="28"/>
        </w:rPr>
        <w:t>a</w:t>
      </w:r>
      <w:r>
        <w:rPr>
          <w:spacing w:val="-5"/>
          <w:sz w:val="28"/>
        </w:rPr>
        <w:t xml:space="preserve"> </w:t>
      </w:r>
      <w:r>
        <w:rPr>
          <w:sz w:val="28"/>
        </w:rPr>
        <w:t>sauce</w:t>
      </w:r>
      <w:r>
        <w:rPr>
          <w:spacing w:val="-3"/>
          <w:sz w:val="28"/>
        </w:rPr>
        <w:t xml:space="preserve"> </w:t>
      </w:r>
      <w:r>
        <w:rPr>
          <w:sz w:val="28"/>
        </w:rPr>
        <w:t>using</w:t>
      </w:r>
      <w:r>
        <w:rPr>
          <w:spacing w:val="-2"/>
          <w:sz w:val="28"/>
        </w:rPr>
        <w:t xml:space="preserve"> tomatoes</w:t>
      </w:r>
    </w:p>
    <w:p w14:paraId="0F8DCF72" w14:textId="77777777" w:rsidR="000A4E03" w:rsidRDefault="00AC2125">
      <w:pPr>
        <w:pStyle w:val="Heading1"/>
        <w:numPr>
          <w:ilvl w:val="0"/>
          <w:numId w:val="69"/>
        </w:numPr>
        <w:tabs>
          <w:tab w:val="left" w:pos="591"/>
        </w:tabs>
        <w:spacing w:before="48"/>
        <w:ind w:left="591" w:hanging="284"/>
      </w:pPr>
      <w:r>
        <w:t>According</w:t>
      </w:r>
      <w:r>
        <w:rPr>
          <w:spacing w:val="-4"/>
        </w:rPr>
        <w:t xml:space="preserve"> </w:t>
      </w:r>
      <w:r>
        <w:t>to</w:t>
      </w:r>
      <w:r>
        <w:rPr>
          <w:spacing w:val="-4"/>
        </w:rPr>
        <w:t xml:space="preserve"> </w:t>
      </w:r>
      <w:r>
        <w:t>paragraph</w:t>
      </w:r>
      <w:r>
        <w:rPr>
          <w:spacing w:val="-5"/>
        </w:rPr>
        <w:t xml:space="preserve"> </w:t>
      </w:r>
      <w:r>
        <w:t>3,</w:t>
      </w:r>
      <w:r>
        <w:rPr>
          <w:spacing w:val="-6"/>
        </w:rPr>
        <w:t xml:space="preserve"> </w:t>
      </w:r>
      <w:r>
        <w:t>the</w:t>
      </w:r>
      <w:r>
        <w:rPr>
          <w:spacing w:val="-4"/>
        </w:rPr>
        <w:t xml:space="preserve"> </w:t>
      </w:r>
      <w:r>
        <w:t>tomato</w:t>
      </w:r>
      <w:r>
        <w:rPr>
          <w:spacing w:val="-3"/>
        </w:rPr>
        <w:t xml:space="preserve"> </w:t>
      </w:r>
      <w:r>
        <w:rPr>
          <w:spacing w:val="-2"/>
        </w:rPr>
        <w:t>plant</w:t>
      </w:r>
    </w:p>
    <w:p w14:paraId="4E5BFE49" w14:textId="77777777" w:rsidR="000A4E03" w:rsidRDefault="00AC2125">
      <w:pPr>
        <w:pStyle w:val="ListParagraph"/>
        <w:numPr>
          <w:ilvl w:val="1"/>
          <w:numId w:val="69"/>
        </w:numPr>
        <w:tabs>
          <w:tab w:val="left" w:pos="883"/>
        </w:tabs>
        <w:spacing w:before="50"/>
        <w:ind w:left="883" w:hanging="358"/>
        <w:rPr>
          <w:sz w:val="28"/>
        </w:rPr>
      </w:pPr>
      <w:r>
        <w:rPr>
          <w:sz w:val="28"/>
        </w:rPr>
        <w:t>was</w:t>
      </w:r>
      <w:r>
        <w:rPr>
          <w:spacing w:val="-5"/>
          <w:sz w:val="28"/>
        </w:rPr>
        <w:t xml:space="preserve"> </w:t>
      </w:r>
      <w:r>
        <w:rPr>
          <w:sz w:val="28"/>
        </w:rPr>
        <w:t>considered</w:t>
      </w:r>
      <w:r>
        <w:rPr>
          <w:spacing w:val="-4"/>
          <w:sz w:val="28"/>
        </w:rPr>
        <w:t xml:space="preserve"> </w:t>
      </w:r>
      <w:r>
        <w:rPr>
          <w:sz w:val="28"/>
        </w:rPr>
        <w:t>poisonous</w:t>
      </w:r>
      <w:r>
        <w:rPr>
          <w:spacing w:val="-5"/>
          <w:sz w:val="28"/>
        </w:rPr>
        <w:t xml:space="preserve"> </w:t>
      </w:r>
      <w:r>
        <w:rPr>
          <w:sz w:val="28"/>
        </w:rPr>
        <w:t>by</w:t>
      </w:r>
      <w:r>
        <w:rPr>
          <w:spacing w:val="-4"/>
          <w:sz w:val="28"/>
        </w:rPr>
        <w:t xml:space="preserve"> </w:t>
      </w:r>
      <w:r>
        <w:rPr>
          <w:sz w:val="28"/>
        </w:rPr>
        <w:t>the</w:t>
      </w:r>
      <w:r>
        <w:rPr>
          <w:spacing w:val="-8"/>
          <w:sz w:val="28"/>
        </w:rPr>
        <w:t xml:space="preserve"> </w:t>
      </w:r>
      <w:r>
        <w:rPr>
          <w:spacing w:val="-2"/>
          <w:sz w:val="28"/>
        </w:rPr>
        <w:t>Aztecs</w:t>
      </w:r>
    </w:p>
    <w:p w14:paraId="3A37275D" w14:textId="77777777" w:rsidR="000A4E03" w:rsidRDefault="00AC2125">
      <w:pPr>
        <w:pStyle w:val="ListParagraph"/>
        <w:numPr>
          <w:ilvl w:val="1"/>
          <w:numId w:val="69"/>
        </w:numPr>
        <w:tabs>
          <w:tab w:val="left" w:pos="883"/>
        </w:tabs>
        <w:ind w:left="883" w:hanging="358"/>
        <w:rPr>
          <w:sz w:val="28"/>
        </w:rPr>
      </w:pPr>
      <w:r>
        <w:rPr>
          <w:sz w:val="28"/>
        </w:rPr>
        <w:t>is</w:t>
      </w:r>
      <w:r>
        <w:rPr>
          <w:spacing w:val="-4"/>
          <w:sz w:val="28"/>
        </w:rPr>
        <w:t xml:space="preserve"> </w:t>
      </w:r>
      <w:r>
        <w:rPr>
          <w:sz w:val="28"/>
        </w:rPr>
        <w:t>related</w:t>
      </w:r>
      <w:r>
        <w:rPr>
          <w:spacing w:val="-4"/>
          <w:sz w:val="28"/>
        </w:rPr>
        <w:t xml:space="preserve"> </w:t>
      </w:r>
      <w:r>
        <w:rPr>
          <w:sz w:val="28"/>
        </w:rPr>
        <w:t>to</w:t>
      </w:r>
      <w:r>
        <w:rPr>
          <w:spacing w:val="-3"/>
          <w:sz w:val="28"/>
        </w:rPr>
        <w:t xml:space="preserve"> </w:t>
      </w:r>
      <w:r>
        <w:rPr>
          <w:sz w:val="28"/>
        </w:rPr>
        <w:t>some</w:t>
      </w:r>
      <w:r>
        <w:rPr>
          <w:spacing w:val="-8"/>
          <w:sz w:val="28"/>
        </w:rPr>
        <w:t xml:space="preserve"> </w:t>
      </w:r>
      <w:r>
        <w:rPr>
          <w:sz w:val="28"/>
        </w:rPr>
        <w:t>poisonous</w:t>
      </w:r>
      <w:r>
        <w:rPr>
          <w:spacing w:val="-3"/>
          <w:sz w:val="28"/>
        </w:rPr>
        <w:t xml:space="preserve"> </w:t>
      </w:r>
      <w:r>
        <w:rPr>
          <w:spacing w:val="-2"/>
          <w:sz w:val="28"/>
        </w:rPr>
        <w:t>plants</w:t>
      </w:r>
    </w:p>
    <w:p w14:paraId="70EDE363" w14:textId="77777777" w:rsidR="000A4E03" w:rsidRDefault="00AC2125">
      <w:pPr>
        <w:pStyle w:val="ListParagraph"/>
        <w:numPr>
          <w:ilvl w:val="1"/>
          <w:numId w:val="69"/>
        </w:numPr>
        <w:tabs>
          <w:tab w:val="left" w:pos="883"/>
        </w:tabs>
        <w:spacing w:before="47"/>
        <w:ind w:left="883" w:hanging="358"/>
        <w:rPr>
          <w:sz w:val="28"/>
        </w:rPr>
      </w:pPr>
      <w:r>
        <w:rPr>
          <w:sz w:val="28"/>
        </w:rPr>
        <w:t>has</w:t>
      </w:r>
      <w:r>
        <w:rPr>
          <w:spacing w:val="-5"/>
          <w:sz w:val="28"/>
        </w:rPr>
        <w:t xml:space="preserve"> </w:t>
      </w:r>
      <w:r>
        <w:rPr>
          <w:sz w:val="28"/>
        </w:rPr>
        <w:t>edible</w:t>
      </w:r>
      <w:r>
        <w:rPr>
          <w:spacing w:val="-4"/>
          <w:sz w:val="28"/>
        </w:rPr>
        <w:t xml:space="preserve"> </w:t>
      </w:r>
      <w:r>
        <w:rPr>
          <w:spacing w:val="-2"/>
          <w:sz w:val="28"/>
        </w:rPr>
        <w:t>leaves</w:t>
      </w:r>
    </w:p>
    <w:p w14:paraId="71394D8A" w14:textId="77777777" w:rsidR="000A4E03" w:rsidRDefault="00AC2125">
      <w:pPr>
        <w:pStyle w:val="ListParagraph"/>
        <w:numPr>
          <w:ilvl w:val="1"/>
          <w:numId w:val="69"/>
        </w:numPr>
        <w:tabs>
          <w:tab w:val="left" w:pos="883"/>
        </w:tabs>
        <w:ind w:left="883" w:hanging="358"/>
        <w:rPr>
          <w:sz w:val="28"/>
        </w:rPr>
      </w:pPr>
      <w:r>
        <w:rPr>
          <w:sz w:val="28"/>
        </w:rPr>
        <w:t>has</w:t>
      </w:r>
      <w:r>
        <w:rPr>
          <w:spacing w:val="-3"/>
          <w:sz w:val="28"/>
        </w:rPr>
        <w:t xml:space="preserve"> </w:t>
      </w:r>
      <w:r>
        <w:rPr>
          <w:sz w:val="28"/>
        </w:rPr>
        <w:t>fruit</w:t>
      </w:r>
      <w:r>
        <w:rPr>
          <w:spacing w:val="-6"/>
          <w:sz w:val="28"/>
        </w:rPr>
        <w:t xml:space="preserve"> </w:t>
      </w:r>
      <w:r>
        <w:rPr>
          <w:sz w:val="28"/>
        </w:rPr>
        <w:t>that</w:t>
      </w:r>
      <w:r>
        <w:rPr>
          <w:spacing w:val="-5"/>
          <w:sz w:val="28"/>
        </w:rPr>
        <w:t xml:space="preserve"> </w:t>
      </w:r>
      <w:r>
        <w:rPr>
          <w:sz w:val="28"/>
        </w:rPr>
        <w:t>is</w:t>
      </w:r>
      <w:r>
        <w:rPr>
          <w:spacing w:val="-6"/>
          <w:sz w:val="28"/>
        </w:rPr>
        <w:t xml:space="preserve"> </w:t>
      </w:r>
      <w:r>
        <w:rPr>
          <w:sz w:val="28"/>
        </w:rPr>
        <w:t>sometimes</w:t>
      </w:r>
      <w:r>
        <w:rPr>
          <w:spacing w:val="-3"/>
          <w:sz w:val="28"/>
        </w:rPr>
        <w:t xml:space="preserve"> </w:t>
      </w:r>
      <w:r>
        <w:rPr>
          <w:sz w:val="28"/>
        </w:rPr>
        <w:t>quite</w:t>
      </w:r>
      <w:r>
        <w:rPr>
          <w:spacing w:val="-5"/>
          <w:sz w:val="28"/>
        </w:rPr>
        <w:t xml:space="preserve"> </w:t>
      </w:r>
      <w:r>
        <w:rPr>
          <w:spacing w:val="-2"/>
          <w:sz w:val="28"/>
        </w:rPr>
        <w:t>poisonous</w:t>
      </w:r>
    </w:p>
    <w:p w14:paraId="3E609BA6" w14:textId="77777777" w:rsidR="000A4E03" w:rsidRDefault="00AC2125">
      <w:pPr>
        <w:pStyle w:val="Heading1"/>
        <w:numPr>
          <w:ilvl w:val="0"/>
          <w:numId w:val="69"/>
        </w:numPr>
        <w:tabs>
          <w:tab w:val="left" w:pos="591"/>
        </w:tabs>
        <w:spacing w:before="50"/>
        <w:ind w:left="591" w:hanging="284"/>
      </w:pPr>
      <w:r>
        <w:t>The</w:t>
      </w:r>
      <w:r>
        <w:rPr>
          <w:spacing w:val="-6"/>
        </w:rPr>
        <w:t xml:space="preserve"> </w:t>
      </w:r>
      <w:r>
        <w:t>word</w:t>
      </w:r>
      <w:r>
        <w:rPr>
          <w:spacing w:val="-7"/>
        </w:rPr>
        <w:t xml:space="preserve"> </w:t>
      </w:r>
      <w:r>
        <w:t>“staples”</w:t>
      </w:r>
      <w:r>
        <w:rPr>
          <w:spacing w:val="-7"/>
        </w:rPr>
        <w:t xml:space="preserve"> </w:t>
      </w:r>
      <w:r>
        <w:t>in</w:t>
      </w:r>
      <w:r>
        <w:rPr>
          <w:spacing w:val="-4"/>
        </w:rPr>
        <w:t xml:space="preserve"> </w:t>
      </w:r>
      <w:r>
        <w:t>paragraph</w:t>
      </w:r>
      <w:r>
        <w:rPr>
          <w:spacing w:val="-4"/>
        </w:rPr>
        <w:t xml:space="preserve"> </w:t>
      </w:r>
      <w:r>
        <w:t>4</w:t>
      </w:r>
      <w:r>
        <w:rPr>
          <w:spacing w:val="-3"/>
        </w:rPr>
        <w:t xml:space="preserve"> </w:t>
      </w:r>
      <w:r>
        <w:t>could</w:t>
      </w:r>
      <w:r>
        <w:rPr>
          <w:spacing w:val="-4"/>
        </w:rPr>
        <w:t xml:space="preserve"> </w:t>
      </w:r>
      <w:r>
        <w:t>best</w:t>
      </w:r>
      <w:r>
        <w:rPr>
          <w:spacing w:val="-4"/>
        </w:rPr>
        <w:t xml:space="preserve"> </w:t>
      </w:r>
      <w:r>
        <w:t>be</w:t>
      </w:r>
      <w:r>
        <w:rPr>
          <w:spacing w:val="-5"/>
        </w:rPr>
        <w:t xml:space="preserve"> </w:t>
      </w:r>
      <w:r>
        <w:t>replaced</w:t>
      </w:r>
      <w:r>
        <w:rPr>
          <w:spacing w:val="-3"/>
        </w:rPr>
        <w:t xml:space="preserve"> </w:t>
      </w:r>
      <w:r>
        <w:rPr>
          <w:spacing w:val="-5"/>
        </w:rPr>
        <w:t>by</w:t>
      </w:r>
    </w:p>
    <w:p w14:paraId="1B3FF42B" w14:textId="77777777" w:rsidR="000A4E03" w:rsidRDefault="00AC2125">
      <w:pPr>
        <w:pStyle w:val="ListParagraph"/>
        <w:numPr>
          <w:ilvl w:val="1"/>
          <w:numId w:val="69"/>
        </w:numPr>
        <w:tabs>
          <w:tab w:val="left" w:pos="883"/>
        </w:tabs>
        <w:ind w:left="883" w:hanging="358"/>
        <w:rPr>
          <w:sz w:val="28"/>
        </w:rPr>
      </w:pPr>
      <w:r>
        <w:rPr>
          <w:sz w:val="28"/>
        </w:rPr>
        <w:t>Standard</w:t>
      </w:r>
      <w:r>
        <w:rPr>
          <w:spacing w:val="-5"/>
          <w:sz w:val="28"/>
        </w:rPr>
        <w:t xml:space="preserve"> </w:t>
      </w:r>
      <w:r>
        <w:rPr>
          <w:spacing w:val="-2"/>
          <w:sz w:val="28"/>
        </w:rPr>
        <w:t>elements</w:t>
      </w:r>
    </w:p>
    <w:p w14:paraId="7F86C652" w14:textId="77777777" w:rsidR="000A4E03" w:rsidRDefault="00AC2125">
      <w:pPr>
        <w:pStyle w:val="ListParagraph"/>
        <w:numPr>
          <w:ilvl w:val="1"/>
          <w:numId w:val="69"/>
        </w:numPr>
        <w:tabs>
          <w:tab w:val="left" w:pos="883"/>
        </w:tabs>
        <w:spacing w:before="47"/>
        <w:ind w:left="883" w:hanging="358"/>
        <w:rPr>
          <w:sz w:val="28"/>
        </w:rPr>
      </w:pPr>
      <w:r>
        <w:rPr>
          <w:sz w:val="28"/>
        </w:rPr>
        <w:t>Strong</w:t>
      </w:r>
      <w:r>
        <w:rPr>
          <w:spacing w:val="-4"/>
          <w:sz w:val="28"/>
        </w:rPr>
        <w:t xml:space="preserve"> </w:t>
      </w:r>
      <w:r>
        <w:rPr>
          <w:spacing w:val="-2"/>
          <w:sz w:val="28"/>
        </w:rPr>
        <w:t>attachments</w:t>
      </w:r>
    </w:p>
    <w:p w14:paraId="70733A89" w14:textId="77777777" w:rsidR="000A4E03" w:rsidRDefault="00AC2125">
      <w:pPr>
        <w:pStyle w:val="ListParagraph"/>
        <w:numPr>
          <w:ilvl w:val="1"/>
          <w:numId w:val="69"/>
        </w:numPr>
        <w:tabs>
          <w:tab w:val="left" w:pos="883"/>
        </w:tabs>
        <w:spacing w:before="51"/>
        <w:ind w:left="883" w:hanging="358"/>
        <w:rPr>
          <w:sz w:val="28"/>
        </w:rPr>
      </w:pPr>
      <w:r>
        <w:rPr>
          <w:sz w:val="28"/>
        </w:rPr>
        <w:t>Necessary</w:t>
      </w:r>
      <w:r>
        <w:rPr>
          <w:spacing w:val="-6"/>
          <w:sz w:val="28"/>
        </w:rPr>
        <w:t xml:space="preserve"> </w:t>
      </w:r>
      <w:r>
        <w:rPr>
          <w:spacing w:val="-2"/>
          <w:sz w:val="28"/>
        </w:rPr>
        <w:t>utensils</w:t>
      </w:r>
    </w:p>
    <w:p w14:paraId="0F9998A0" w14:textId="77777777" w:rsidR="000A4E03" w:rsidRDefault="00AC2125">
      <w:pPr>
        <w:pStyle w:val="ListParagraph"/>
        <w:numPr>
          <w:ilvl w:val="1"/>
          <w:numId w:val="69"/>
        </w:numPr>
        <w:tabs>
          <w:tab w:val="left" w:pos="883"/>
        </w:tabs>
        <w:spacing w:before="47"/>
        <w:ind w:left="883" w:hanging="358"/>
        <w:rPr>
          <w:sz w:val="28"/>
        </w:rPr>
      </w:pPr>
      <w:r>
        <w:rPr>
          <w:sz w:val="28"/>
        </w:rPr>
        <w:t xml:space="preserve">Rare </w:t>
      </w:r>
      <w:r>
        <w:rPr>
          <w:spacing w:val="-2"/>
          <w:sz w:val="28"/>
        </w:rPr>
        <w:t>alternatives</w:t>
      </w:r>
    </w:p>
    <w:p w14:paraId="1280F989" w14:textId="77777777" w:rsidR="000A4E03" w:rsidRDefault="00AC2125">
      <w:pPr>
        <w:pStyle w:val="Heading1"/>
        <w:numPr>
          <w:ilvl w:val="0"/>
          <w:numId w:val="69"/>
        </w:numPr>
        <w:tabs>
          <w:tab w:val="left" w:pos="592"/>
          <w:tab w:val="left" w:pos="885"/>
        </w:tabs>
        <w:spacing w:before="48" w:line="276" w:lineRule="auto"/>
        <w:ind w:right="167"/>
      </w:pPr>
      <w:r>
        <w:t>In</w:t>
      </w:r>
      <w:r>
        <w:rPr>
          <w:spacing w:val="69"/>
        </w:rPr>
        <w:t xml:space="preserve"> </w:t>
      </w:r>
      <w:r>
        <w:t>which</w:t>
      </w:r>
      <w:r>
        <w:rPr>
          <w:spacing w:val="69"/>
        </w:rPr>
        <w:t xml:space="preserve"> </w:t>
      </w:r>
      <w:r>
        <w:t>space</w:t>
      </w:r>
      <w:r>
        <w:rPr>
          <w:spacing w:val="69"/>
        </w:rPr>
        <w:t xml:space="preserve"> </w:t>
      </w:r>
      <w:r>
        <w:t>(marked</w:t>
      </w:r>
      <w:r>
        <w:rPr>
          <w:spacing w:val="66"/>
        </w:rPr>
        <w:t xml:space="preserve"> </w:t>
      </w:r>
      <w:r>
        <w:t>A,</w:t>
      </w:r>
      <w:r>
        <w:rPr>
          <w:spacing w:val="68"/>
        </w:rPr>
        <w:t xml:space="preserve"> </w:t>
      </w:r>
      <w:r>
        <w:t>B,</w:t>
      </w:r>
      <w:r>
        <w:rPr>
          <w:spacing w:val="66"/>
        </w:rPr>
        <w:t xml:space="preserve"> </w:t>
      </w:r>
      <w:r>
        <w:t>C</w:t>
      </w:r>
      <w:r>
        <w:rPr>
          <w:spacing w:val="67"/>
        </w:rPr>
        <w:t xml:space="preserve"> </w:t>
      </w:r>
      <w:r>
        <w:t>and</w:t>
      </w:r>
      <w:r>
        <w:rPr>
          <w:spacing w:val="66"/>
        </w:rPr>
        <w:t xml:space="preserve"> </w:t>
      </w:r>
      <w:r>
        <w:t>D</w:t>
      </w:r>
      <w:r>
        <w:rPr>
          <w:spacing w:val="67"/>
        </w:rPr>
        <w:t xml:space="preserve"> </w:t>
      </w:r>
      <w:r>
        <w:t>in</w:t>
      </w:r>
      <w:r>
        <w:rPr>
          <w:spacing w:val="69"/>
        </w:rPr>
        <w:t xml:space="preserve"> </w:t>
      </w:r>
      <w:r>
        <w:t>the</w:t>
      </w:r>
      <w:r>
        <w:rPr>
          <w:spacing w:val="69"/>
        </w:rPr>
        <w:t xml:space="preserve"> </w:t>
      </w:r>
      <w:r>
        <w:t>passage)</w:t>
      </w:r>
      <w:r>
        <w:rPr>
          <w:spacing w:val="67"/>
        </w:rPr>
        <w:t xml:space="preserve"> </w:t>
      </w:r>
      <w:r>
        <w:t>will</w:t>
      </w:r>
      <w:r>
        <w:rPr>
          <w:spacing w:val="70"/>
        </w:rPr>
        <w:t xml:space="preserve"> </w:t>
      </w:r>
      <w:r>
        <w:t>the following sentence fit? It turned from very bad to exceedingly good.</w:t>
      </w:r>
    </w:p>
    <w:p w14:paraId="78F1B437" w14:textId="77777777" w:rsidR="000A4E03" w:rsidRDefault="00AC2125">
      <w:pPr>
        <w:pStyle w:val="ListParagraph"/>
        <w:numPr>
          <w:ilvl w:val="1"/>
          <w:numId w:val="69"/>
        </w:numPr>
        <w:tabs>
          <w:tab w:val="left" w:pos="883"/>
        </w:tabs>
        <w:spacing w:before="1"/>
        <w:ind w:left="883" w:hanging="358"/>
        <w:rPr>
          <w:sz w:val="28"/>
        </w:rPr>
      </w:pPr>
      <w:r>
        <w:rPr>
          <w:spacing w:val="-5"/>
          <w:sz w:val="28"/>
        </w:rPr>
        <w:t>[A]</w:t>
      </w:r>
    </w:p>
    <w:p w14:paraId="6B9B8BB4" w14:textId="77777777" w:rsidR="000A4E03" w:rsidRDefault="00AC2125">
      <w:pPr>
        <w:pStyle w:val="ListParagraph"/>
        <w:numPr>
          <w:ilvl w:val="1"/>
          <w:numId w:val="69"/>
        </w:numPr>
        <w:tabs>
          <w:tab w:val="left" w:pos="883"/>
        </w:tabs>
        <w:ind w:left="883" w:hanging="358"/>
        <w:rPr>
          <w:sz w:val="28"/>
        </w:rPr>
      </w:pPr>
      <w:r>
        <w:rPr>
          <w:spacing w:val="-5"/>
          <w:sz w:val="28"/>
        </w:rPr>
        <w:t>[B]</w:t>
      </w:r>
    </w:p>
    <w:p w14:paraId="494B5D9E" w14:textId="77777777" w:rsidR="000A4E03" w:rsidRDefault="00AC2125">
      <w:pPr>
        <w:pStyle w:val="ListParagraph"/>
        <w:numPr>
          <w:ilvl w:val="1"/>
          <w:numId w:val="69"/>
        </w:numPr>
        <w:tabs>
          <w:tab w:val="left" w:pos="883"/>
        </w:tabs>
        <w:spacing w:before="47"/>
        <w:ind w:left="883" w:hanging="358"/>
        <w:rPr>
          <w:sz w:val="28"/>
        </w:rPr>
      </w:pPr>
      <w:r>
        <w:rPr>
          <w:spacing w:val="-5"/>
          <w:sz w:val="28"/>
        </w:rPr>
        <w:t>[C]</w:t>
      </w:r>
    </w:p>
    <w:p w14:paraId="6B535F85" w14:textId="77777777" w:rsidR="000A4E03" w:rsidRDefault="00AC2125">
      <w:pPr>
        <w:pStyle w:val="ListParagraph"/>
        <w:numPr>
          <w:ilvl w:val="1"/>
          <w:numId w:val="69"/>
        </w:numPr>
        <w:tabs>
          <w:tab w:val="left" w:pos="883"/>
        </w:tabs>
        <w:spacing w:before="50"/>
        <w:ind w:left="883" w:hanging="358"/>
        <w:rPr>
          <w:sz w:val="28"/>
        </w:rPr>
      </w:pPr>
      <w:r>
        <w:rPr>
          <w:spacing w:val="-5"/>
          <w:sz w:val="28"/>
        </w:rPr>
        <w:t>[D]</w:t>
      </w:r>
    </w:p>
    <w:p w14:paraId="78846B72" w14:textId="77777777" w:rsidR="000A4E03" w:rsidRDefault="00AC2125">
      <w:pPr>
        <w:pStyle w:val="Heading1"/>
        <w:numPr>
          <w:ilvl w:val="0"/>
          <w:numId w:val="69"/>
        </w:numPr>
        <w:tabs>
          <w:tab w:val="left" w:pos="592"/>
          <w:tab w:val="left" w:pos="885"/>
        </w:tabs>
        <w:spacing w:before="48" w:line="276" w:lineRule="auto"/>
        <w:ind w:right="168"/>
      </w:pPr>
      <w:r>
        <w:t xml:space="preserve">The expression "branched out" in paragraph 5 is closest in meaning </w:t>
      </w:r>
      <w:r>
        <w:rPr>
          <w:spacing w:val="-6"/>
        </w:rPr>
        <w:t>to</w:t>
      </w:r>
    </w:p>
    <w:p w14:paraId="0B1AF79E" w14:textId="77777777" w:rsidR="000A4E03" w:rsidRDefault="00AC2125">
      <w:pPr>
        <w:pStyle w:val="ListParagraph"/>
        <w:numPr>
          <w:ilvl w:val="1"/>
          <w:numId w:val="69"/>
        </w:numPr>
        <w:tabs>
          <w:tab w:val="left" w:pos="883"/>
        </w:tabs>
        <w:spacing w:before="0" w:line="321" w:lineRule="exact"/>
        <w:ind w:left="883" w:hanging="358"/>
        <w:rPr>
          <w:sz w:val="28"/>
        </w:rPr>
      </w:pPr>
      <w:r>
        <w:rPr>
          <w:spacing w:val="-2"/>
          <w:sz w:val="28"/>
        </w:rPr>
        <w:t>contracted</w:t>
      </w:r>
    </w:p>
    <w:p w14:paraId="249A1DF9" w14:textId="77777777" w:rsidR="000A4E03" w:rsidRDefault="00AC2125">
      <w:pPr>
        <w:pStyle w:val="ListParagraph"/>
        <w:numPr>
          <w:ilvl w:val="1"/>
          <w:numId w:val="69"/>
        </w:numPr>
        <w:tabs>
          <w:tab w:val="left" w:pos="883"/>
        </w:tabs>
        <w:spacing w:before="50"/>
        <w:ind w:left="883" w:hanging="358"/>
        <w:rPr>
          <w:sz w:val="28"/>
        </w:rPr>
      </w:pPr>
      <w:r>
        <w:rPr>
          <w:spacing w:val="-2"/>
          <w:sz w:val="28"/>
        </w:rPr>
        <w:t>stemmed</w:t>
      </w:r>
    </w:p>
    <w:p w14:paraId="477CAE6D" w14:textId="77777777" w:rsidR="000A4E03" w:rsidRDefault="00AC2125">
      <w:pPr>
        <w:pStyle w:val="ListParagraph"/>
        <w:numPr>
          <w:ilvl w:val="1"/>
          <w:numId w:val="69"/>
        </w:numPr>
        <w:tabs>
          <w:tab w:val="left" w:pos="883"/>
        </w:tabs>
        <w:spacing w:before="47"/>
        <w:ind w:left="883" w:hanging="358"/>
        <w:rPr>
          <w:sz w:val="28"/>
        </w:rPr>
      </w:pPr>
      <w:r>
        <w:rPr>
          <w:spacing w:val="-2"/>
          <w:sz w:val="28"/>
        </w:rPr>
        <w:t>converted</w:t>
      </w:r>
    </w:p>
    <w:p w14:paraId="153C64B1" w14:textId="77777777" w:rsidR="000A4E03" w:rsidRDefault="00AC2125">
      <w:pPr>
        <w:pStyle w:val="ListParagraph"/>
        <w:numPr>
          <w:ilvl w:val="1"/>
          <w:numId w:val="69"/>
        </w:numPr>
        <w:tabs>
          <w:tab w:val="left" w:pos="883"/>
        </w:tabs>
        <w:ind w:left="883" w:hanging="358"/>
        <w:rPr>
          <w:sz w:val="28"/>
        </w:rPr>
      </w:pPr>
      <w:r>
        <w:rPr>
          <w:spacing w:val="-2"/>
          <w:sz w:val="28"/>
        </w:rPr>
        <w:t>expanded</w:t>
      </w:r>
    </w:p>
    <w:p w14:paraId="48EF8CA7" w14:textId="77777777" w:rsidR="000A4E03" w:rsidRDefault="00AC2125">
      <w:pPr>
        <w:pStyle w:val="Heading1"/>
        <w:numPr>
          <w:ilvl w:val="0"/>
          <w:numId w:val="69"/>
        </w:numPr>
        <w:tabs>
          <w:tab w:val="left" w:pos="592"/>
          <w:tab w:val="left" w:pos="885"/>
        </w:tabs>
        <w:spacing w:before="48" w:line="278" w:lineRule="auto"/>
        <w:ind w:right="164"/>
      </w:pPr>
      <w:r>
        <w:t>In</w:t>
      </w:r>
      <w:r>
        <w:rPr>
          <w:spacing w:val="-3"/>
        </w:rPr>
        <w:t xml:space="preserve"> </w:t>
      </w:r>
      <w:r>
        <w:t>paragraph</w:t>
      </w:r>
      <w:r>
        <w:rPr>
          <w:spacing w:val="-3"/>
        </w:rPr>
        <w:t xml:space="preserve"> </w:t>
      </w:r>
      <w:r>
        <w:t>3,</w:t>
      </w:r>
      <w:r>
        <w:rPr>
          <w:spacing w:val="-3"/>
        </w:rPr>
        <w:t xml:space="preserve"> </w:t>
      </w:r>
      <w:r>
        <w:t>what</w:t>
      </w:r>
      <w:r>
        <w:rPr>
          <w:spacing w:val="-3"/>
        </w:rPr>
        <w:t xml:space="preserve"> </w:t>
      </w:r>
      <w:r>
        <w:t>best</w:t>
      </w:r>
      <w:r>
        <w:rPr>
          <w:spacing w:val="-3"/>
        </w:rPr>
        <w:t xml:space="preserve"> </w:t>
      </w:r>
      <w:r>
        <w:t>paraphrases</w:t>
      </w:r>
      <w:r>
        <w:rPr>
          <w:spacing w:val="-5"/>
        </w:rPr>
        <w:t xml:space="preserve"> </w:t>
      </w:r>
      <w:r>
        <w:t>the</w:t>
      </w:r>
      <w:r>
        <w:rPr>
          <w:spacing w:val="-3"/>
        </w:rPr>
        <w:t xml:space="preserve"> </w:t>
      </w:r>
      <w:r>
        <w:t>sentence</w:t>
      </w:r>
      <w:r>
        <w:rPr>
          <w:spacing w:val="-3"/>
        </w:rPr>
        <w:t xml:space="preserve"> </w:t>
      </w:r>
      <w:r>
        <w:t>“Heinz</w:t>
      </w:r>
      <w:r>
        <w:rPr>
          <w:spacing w:val="-5"/>
        </w:rPr>
        <w:t xml:space="preserve"> </w:t>
      </w:r>
      <w:r>
        <w:t>settled</w:t>
      </w:r>
      <w:r>
        <w:rPr>
          <w:spacing w:val="-3"/>
        </w:rPr>
        <w:t xml:space="preserve"> </w:t>
      </w:r>
      <w:r>
        <w:t>on the</w:t>
      </w:r>
      <w:r>
        <w:rPr>
          <w:spacing w:val="-5"/>
        </w:rPr>
        <w:t xml:space="preserve"> </w:t>
      </w:r>
      <w:r>
        <w:t>slogan</w:t>
      </w:r>
      <w:r>
        <w:rPr>
          <w:spacing w:val="-8"/>
        </w:rPr>
        <w:t xml:space="preserve"> </w:t>
      </w:r>
      <w:r>
        <w:t>“57</w:t>
      </w:r>
      <w:r>
        <w:rPr>
          <w:spacing w:val="-7"/>
        </w:rPr>
        <w:t xml:space="preserve"> </w:t>
      </w:r>
      <w:r>
        <w:t>Varieties”</w:t>
      </w:r>
      <w:r>
        <w:rPr>
          <w:spacing w:val="-7"/>
        </w:rPr>
        <w:t xml:space="preserve"> </w:t>
      </w:r>
      <w:r>
        <w:t>because</w:t>
      </w:r>
      <w:r>
        <w:rPr>
          <w:spacing w:val="-5"/>
        </w:rPr>
        <w:t xml:space="preserve"> </w:t>
      </w:r>
      <w:r>
        <w:t>he</w:t>
      </w:r>
      <w:r>
        <w:rPr>
          <w:spacing w:val="-8"/>
        </w:rPr>
        <w:t xml:space="preserve"> </w:t>
      </w:r>
      <w:r>
        <w:t>liked</w:t>
      </w:r>
      <w:r>
        <w:rPr>
          <w:spacing w:val="-5"/>
        </w:rPr>
        <w:t xml:space="preserve"> </w:t>
      </w:r>
      <w:r>
        <w:t>the</w:t>
      </w:r>
      <w:r>
        <w:rPr>
          <w:spacing w:val="-5"/>
        </w:rPr>
        <w:t xml:space="preserve"> </w:t>
      </w:r>
      <w:r>
        <w:t>way</w:t>
      </w:r>
      <w:r>
        <w:rPr>
          <w:spacing w:val="-7"/>
        </w:rPr>
        <w:t xml:space="preserve"> </w:t>
      </w:r>
      <w:r>
        <w:t>that</w:t>
      </w:r>
      <w:r>
        <w:rPr>
          <w:spacing w:val="-5"/>
        </w:rPr>
        <w:t xml:space="preserve"> </w:t>
      </w:r>
      <w:r>
        <w:t>the</w:t>
      </w:r>
      <w:r>
        <w:rPr>
          <w:spacing w:val="-8"/>
        </w:rPr>
        <w:t xml:space="preserve"> </w:t>
      </w:r>
      <w:r>
        <w:t>digits</w:t>
      </w:r>
      <w:r>
        <w:rPr>
          <w:spacing w:val="-7"/>
        </w:rPr>
        <w:t xml:space="preserve"> </w:t>
      </w:r>
      <w:r>
        <w:t>5</w:t>
      </w:r>
      <w:r>
        <w:rPr>
          <w:spacing w:val="-7"/>
        </w:rPr>
        <w:t xml:space="preserve"> </w:t>
      </w:r>
      <w:r>
        <w:t>and</w:t>
      </w:r>
      <w:r>
        <w:rPr>
          <w:spacing w:val="-10"/>
        </w:rPr>
        <w:t xml:space="preserve"> </w:t>
      </w:r>
      <w:r>
        <w:t>7</w:t>
      </w:r>
    </w:p>
    <w:p w14:paraId="28F3BEE8" w14:textId="77777777" w:rsidR="000A4E03" w:rsidRDefault="000A4E03">
      <w:pPr>
        <w:pStyle w:val="BodyText"/>
        <w:ind w:left="0"/>
        <w:rPr>
          <w:b/>
        </w:rPr>
      </w:pPr>
    </w:p>
    <w:p w14:paraId="29EF94C3" w14:textId="77777777" w:rsidR="000A4E03" w:rsidRDefault="000A4E03">
      <w:pPr>
        <w:pStyle w:val="BodyText"/>
        <w:spacing w:before="56"/>
        <w:ind w:left="0"/>
        <w:rPr>
          <w:b/>
        </w:rPr>
      </w:pPr>
    </w:p>
    <w:p w14:paraId="672AC571" w14:textId="77777777" w:rsidR="000A4E03" w:rsidRDefault="00AC2125">
      <w:pPr>
        <w:pStyle w:val="BodyText"/>
        <w:ind w:left="165"/>
      </w:pPr>
      <w:r>
        <w:rPr>
          <w:spacing w:val="-5"/>
        </w:rPr>
        <w:t>104</w:t>
      </w:r>
    </w:p>
    <w:p w14:paraId="6EE580A0" w14:textId="77777777" w:rsidR="000A4E03" w:rsidRDefault="000A4E03">
      <w:pPr>
        <w:pStyle w:val="BodyText"/>
        <w:sectPr w:rsidR="000A4E03">
          <w:pgSz w:w="11910" w:h="16840"/>
          <w:pgMar w:top="1360" w:right="1275" w:bottom="320" w:left="1275" w:header="0" w:footer="89" w:gutter="0"/>
          <w:cols w:space="720"/>
        </w:sectPr>
      </w:pPr>
    </w:p>
    <w:p w14:paraId="75846EA3" w14:textId="77777777" w:rsidR="000A4E03" w:rsidRDefault="00AC2125">
      <w:pPr>
        <w:pStyle w:val="Heading1"/>
        <w:spacing w:before="61" w:line="276" w:lineRule="auto"/>
      </w:pPr>
      <w:r>
        <w:rPr>
          <w:noProof/>
        </w:rPr>
        <mc:AlternateContent>
          <mc:Choice Requires="wps">
            <w:drawing>
              <wp:anchor distT="0" distB="0" distL="0" distR="0" simplePos="0" relativeHeight="15746048" behindDoc="0" locked="0" layoutInCell="1" allowOverlap="1" wp14:anchorId="62C49417" wp14:editId="2A720FE5">
                <wp:simplePos x="0" y="0"/>
                <wp:positionH relativeFrom="page">
                  <wp:posOffset>2442832</wp:posOffset>
                </wp:positionH>
                <wp:positionV relativeFrom="page">
                  <wp:posOffset>3143021</wp:posOffset>
                </wp:positionV>
                <wp:extent cx="4511040" cy="16154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1040" cy="1615440"/>
                        </a:xfrm>
                        <a:prstGeom prst="rect">
                          <a:avLst/>
                        </a:prstGeom>
                        <a:gradFill>
                          <a:gsLst>
                            <a:gs pos="0">
                              <a:srgbClr val="FFFFFF"/>
                            </a:gs>
                            <a:gs pos="100000">
                              <a:srgbClr val="6FBA4C">
                                <a:alpha val="69999"/>
                              </a:srgbClr>
                            </a:gs>
                          </a:gsLst>
                          <a:lin ang="5400000" scaled="1"/>
                        </a:gradFill>
                        <a:ln w="12700">
                          <a:solidFill>
                            <a:srgbClr val="000000"/>
                          </a:solidFill>
                          <a:prstDash val="solid"/>
                        </a:ln>
                      </wps:spPr>
                      <wps:txbx>
                        <w:txbxContent>
                          <w:p w14:paraId="0CE6B680" w14:textId="77777777" w:rsidR="000A4E03" w:rsidRDefault="00AC2125">
                            <w:pPr>
                              <w:spacing w:before="90"/>
                              <w:ind w:left="40"/>
                              <w:rPr>
                                <w:rFonts w:ascii="Arial"/>
                                <w:b/>
                                <w:i/>
                                <w:color w:val="000000"/>
                                <w:sz w:val="16"/>
                              </w:rPr>
                            </w:pPr>
                            <w:r>
                              <w:rPr>
                                <w:rFonts w:ascii="Arial"/>
                                <w:b/>
                                <w:i/>
                                <w:color w:val="000000"/>
                                <w:spacing w:val="-2"/>
                                <w:sz w:val="16"/>
                              </w:rPr>
                              <w:t>fptshop</w:t>
                            </w:r>
                          </w:p>
                          <w:p w14:paraId="09F40AFE" w14:textId="77777777" w:rsidR="000A4E03" w:rsidRDefault="00AC2125">
                            <w:pPr>
                              <w:spacing w:before="16"/>
                              <w:ind w:left="40"/>
                              <w:rPr>
                                <w:rFonts w:ascii="Arial"/>
                                <w:i/>
                                <w:color w:val="000000"/>
                                <w:sz w:val="16"/>
                              </w:rPr>
                            </w:pPr>
                            <w:r>
                              <w:rPr>
                                <w:rFonts w:ascii="Arial"/>
                                <w:i/>
                                <w:color w:val="000000"/>
                                <w:sz w:val="16"/>
                              </w:rPr>
                              <w:t xml:space="preserve">2024-02-24 </w:t>
                            </w:r>
                            <w:r>
                              <w:rPr>
                                <w:rFonts w:ascii="Arial"/>
                                <w:i/>
                                <w:color w:val="000000"/>
                                <w:spacing w:val="-2"/>
                                <w:sz w:val="16"/>
                              </w:rPr>
                              <w:t>21:29:47</w:t>
                            </w:r>
                          </w:p>
                          <w:p w14:paraId="7256787A" w14:textId="77777777" w:rsidR="000A4E03" w:rsidRDefault="00AC2125">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A58E816" w14:textId="77777777" w:rsidR="000A4E03" w:rsidRDefault="00AC2125">
                            <w:pPr>
                              <w:spacing w:before="10"/>
                              <w:ind w:left="40" w:right="96"/>
                              <w:rPr>
                                <w:rFonts w:ascii="Arial MT"/>
                                <w:color w:val="000000"/>
                                <w:sz w:val="20"/>
                              </w:rPr>
                            </w:pPr>
                            <w:r>
                              <w:rPr>
                                <w:rFonts w:ascii="Arial MT"/>
                                <w:color w:val="000000"/>
                                <w:sz w:val="20"/>
                              </w:rPr>
                              <w:t xml:space="preserve">One identifying characteristic of minerals is their relative hardness, which can </w:t>
                            </w:r>
                            <w:r>
                              <w:rPr>
                                <w:rFonts w:ascii="Arial MT"/>
                                <w:color w:val="000000"/>
                                <w:spacing w:val="-6"/>
                                <w:sz w:val="20"/>
                              </w:rPr>
                              <w:t xml:space="preserve">be </w:t>
                            </w:r>
                          </w:p>
                          <w:p w14:paraId="3FCC994A" w14:textId="77777777" w:rsidR="000A4E03" w:rsidRDefault="00AC2125">
                            <w:pPr>
                              <w:spacing w:before="10"/>
                              <w:ind w:left="40" w:right="96"/>
                              <w:rPr>
                                <w:rFonts w:ascii="Arial MT"/>
                                <w:color w:val="000000"/>
                                <w:sz w:val="20"/>
                              </w:rPr>
                            </w:pPr>
                            <w:r>
                              <w:rPr>
                                <w:rFonts w:ascii="Arial MT"/>
                                <w:color w:val="000000"/>
                                <w:w w:val="102"/>
                                <w:sz w:val="20"/>
                              </w:rPr>
                              <w:t xml:space="preserve"> </w:t>
                            </w:r>
                            <w:r>
                              <w:rPr>
                                <w:rFonts w:ascii="Arial MT"/>
                                <w:color w:val="000000"/>
                                <w:sz w:val="20"/>
                              </w:rPr>
                              <w:t>determined by scratching one mineral with another. In this type of test, a</w:t>
                            </w:r>
                            <w:r>
                              <w:rPr>
                                <w:rFonts w:ascii="Arial MT"/>
                                <w:color w:val="000000"/>
                                <w:spacing w:val="80"/>
                                <w:sz w:val="20"/>
                              </w:rPr>
                              <w:t xml:space="preserve"> </w:t>
                            </w:r>
                            <w:r>
                              <w:rPr>
                                <w:rFonts w:ascii="Arial MT"/>
                                <w:color w:val="000000"/>
                                <w:spacing w:val="-2"/>
                                <w:sz w:val="20"/>
                              </w:rPr>
                              <w:t xml:space="preserve">harder </w:t>
                            </w:r>
                          </w:p>
                          <w:p w14:paraId="27218B1E" w14:textId="77777777" w:rsidR="000A4E03" w:rsidRDefault="00AC2125">
                            <w:pPr>
                              <w:spacing w:before="10"/>
                              <w:ind w:left="40"/>
                              <w:rPr>
                                <w:rFonts w:ascii="Arial MT"/>
                                <w:color w:val="000000"/>
                                <w:sz w:val="20"/>
                              </w:rPr>
                            </w:pPr>
                            <w:r>
                              <w:rPr>
                                <w:rFonts w:ascii="Arial MT"/>
                                <w:color w:val="000000"/>
                                <w:w w:val="102"/>
                                <w:sz w:val="20"/>
                              </w:rPr>
                              <w:t xml:space="preserve"> </w:t>
                            </w:r>
                            <w:r>
                              <w:rPr>
                                <w:rFonts w:ascii="Arial MT"/>
                                <w:color w:val="000000"/>
                                <w:sz w:val="20"/>
                              </w:rPr>
                              <w:t>mineral</w:t>
                            </w:r>
                            <w:r>
                              <w:rPr>
                                <w:rFonts w:ascii="Arial MT"/>
                                <w:color w:val="000000"/>
                                <w:spacing w:val="9"/>
                                <w:sz w:val="20"/>
                              </w:rPr>
                              <w:t xml:space="preserve"> </w:t>
                            </w:r>
                            <w:r>
                              <w:rPr>
                                <w:rFonts w:ascii="Arial MT"/>
                                <w:color w:val="000000"/>
                                <w:sz w:val="20"/>
                              </w:rPr>
                              <w:t>can</w:t>
                            </w:r>
                            <w:r>
                              <w:rPr>
                                <w:rFonts w:ascii="Arial MT"/>
                                <w:color w:val="000000"/>
                                <w:spacing w:val="9"/>
                                <w:sz w:val="20"/>
                              </w:rPr>
                              <w:t xml:space="preserve"> </w:t>
                            </w:r>
                            <w:r>
                              <w:rPr>
                                <w:rFonts w:ascii="Arial MT"/>
                                <w:color w:val="000000"/>
                                <w:sz w:val="20"/>
                              </w:rPr>
                              <w:t>scratch</w:t>
                            </w:r>
                            <w:r>
                              <w:rPr>
                                <w:rFonts w:ascii="Arial MT"/>
                                <w:color w:val="000000"/>
                                <w:spacing w:val="9"/>
                                <w:sz w:val="20"/>
                              </w:rPr>
                              <w:t xml:space="preserve"> </w:t>
                            </w:r>
                            <w:r>
                              <w:rPr>
                                <w:rFonts w:ascii="Arial MT"/>
                                <w:color w:val="000000"/>
                                <w:sz w:val="20"/>
                              </w:rPr>
                              <w:t>a</w:t>
                            </w:r>
                            <w:r>
                              <w:rPr>
                                <w:rFonts w:ascii="Arial MT"/>
                                <w:color w:val="000000"/>
                                <w:spacing w:val="10"/>
                                <w:sz w:val="20"/>
                              </w:rPr>
                              <w:t xml:space="preserve"> </w:t>
                            </w:r>
                            <w:r>
                              <w:rPr>
                                <w:rFonts w:ascii="Arial MT"/>
                                <w:color w:val="000000"/>
                                <w:sz w:val="20"/>
                              </w:rPr>
                              <w:t>softer</w:t>
                            </w:r>
                            <w:r>
                              <w:rPr>
                                <w:rFonts w:ascii="Arial MT"/>
                                <w:color w:val="000000"/>
                                <w:spacing w:val="9"/>
                                <w:sz w:val="20"/>
                              </w:rPr>
                              <w:t xml:space="preserve"> </w:t>
                            </w:r>
                            <w:r>
                              <w:rPr>
                                <w:rFonts w:ascii="Arial MT"/>
                                <w:color w:val="000000"/>
                                <w:sz w:val="20"/>
                              </w:rPr>
                              <w:t>one,</w:t>
                            </w:r>
                            <w:r>
                              <w:rPr>
                                <w:rFonts w:ascii="Arial MT"/>
                                <w:color w:val="000000"/>
                                <w:spacing w:val="9"/>
                                <w:sz w:val="20"/>
                              </w:rPr>
                              <w:t xml:space="preserve"> </w:t>
                            </w:r>
                            <w:r>
                              <w:rPr>
                                <w:rFonts w:ascii="Arial MT"/>
                                <w:color w:val="000000"/>
                                <w:sz w:val="20"/>
                              </w:rPr>
                              <w:t>but</w:t>
                            </w:r>
                            <w:r>
                              <w:rPr>
                                <w:rFonts w:ascii="Arial MT"/>
                                <w:color w:val="000000"/>
                                <w:spacing w:val="10"/>
                                <w:sz w:val="20"/>
                              </w:rPr>
                              <w:t xml:space="preserve"> </w:t>
                            </w:r>
                            <w:r>
                              <w:rPr>
                                <w:rFonts w:ascii="Arial MT"/>
                                <w:color w:val="000000"/>
                                <w:sz w:val="20"/>
                              </w:rPr>
                              <w:t>a</w:t>
                            </w:r>
                            <w:r>
                              <w:rPr>
                                <w:rFonts w:ascii="Arial MT"/>
                                <w:color w:val="000000"/>
                                <w:spacing w:val="9"/>
                                <w:sz w:val="20"/>
                              </w:rPr>
                              <w:t xml:space="preserve"> </w:t>
                            </w:r>
                            <w:r>
                              <w:rPr>
                                <w:rFonts w:ascii="Arial MT"/>
                                <w:color w:val="000000"/>
                                <w:sz w:val="20"/>
                              </w:rPr>
                              <w:t>softer</w:t>
                            </w:r>
                            <w:r>
                              <w:rPr>
                                <w:rFonts w:ascii="Arial MT"/>
                                <w:color w:val="000000"/>
                                <w:spacing w:val="9"/>
                                <w:sz w:val="20"/>
                              </w:rPr>
                              <w:t xml:space="preserve"> </w:t>
                            </w:r>
                            <w:r>
                              <w:rPr>
                                <w:rFonts w:ascii="Arial MT"/>
                                <w:color w:val="000000"/>
                                <w:sz w:val="20"/>
                              </w:rPr>
                              <w:t>mineral</w:t>
                            </w:r>
                            <w:r>
                              <w:rPr>
                                <w:rFonts w:ascii="Arial MT"/>
                                <w:color w:val="000000"/>
                                <w:spacing w:val="9"/>
                                <w:sz w:val="20"/>
                              </w:rPr>
                              <w:t xml:space="preserve"> </w:t>
                            </w:r>
                            <w:r>
                              <w:rPr>
                                <w:rFonts w:ascii="Arial MT"/>
                                <w:color w:val="000000"/>
                                <w:sz w:val="20"/>
                              </w:rPr>
                              <w:t>is</w:t>
                            </w:r>
                            <w:r>
                              <w:rPr>
                                <w:rFonts w:ascii="Arial MT"/>
                                <w:color w:val="000000"/>
                                <w:spacing w:val="10"/>
                                <w:sz w:val="20"/>
                              </w:rPr>
                              <w:t xml:space="preserve"> </w:t>
                            </w:r>
                            <w:r>
                              <w:rPr>
                                <w:rFonts w:ascii="Arial MT"/>
                                <w:color w:val="000000"/>
                                <w:sz w:val="20"/>
                              </w:rPr>
                              <w:t>unable</w:t>
                            </w:r>
                            <w:r>
                              <w:rPr>
                                <w:rFonts w:ascii="Arial MT"/>
                                <w:color w:val="000000"/>
                                <w:spacing w:val="9"/>
                                <w:sz w:val="20"/>
                              </w:rPr>
                              <w:t xml:space="preserve"> </w:t>
                            </w:r>
                            <w:r>
                              <w:rPr>
                                <w:rFonts w:ascii="Arial MT"/>
                                <w:color w:val="000000"/>
                                <w:sz w:val="20"/>
                              </w:rPr>
                              <w:t>to</w:t>
                            </w:r>
                            <w:r>
                              <w:rPr>
                                <w:rFonts w:ascii="Arial MT"/>
                                <w:color w:val="000000"/>
                                <w:spacing w:val="9"/>
                                <w:sz w:val="20"/>
                              </w:rPr>
                              <w:t xml:space="preserve"> </w:t>
                            </w:r>
                            <w:r>
                              <w:rPr>
                                <w:rFonts w:ascii="Arial MT"/>
                                <w:color w:val="000000"/>
                                <w:sz w:val="20"/>
                              </w:rPr>
                              <w:t>scratch</w:t>
                            </w:r>
                            <w:r>
                              <w:rPr>
                                <w:rFonts w:ascii="Arial MT"/>
                                <w:color w:val="000000"/>
                                <w:spacing w:val="10"/>
                                <w:sz w:val="20"/>
                              </w:rPr>
                              <w:t xml:space="preserve"> </w:t>
                            </w:r>
                            <w:r>
                              <w:rPr>
                                <w:rFonts w:ascii="Arial MT"/>
                                <w:color w:val="000000"/>
                                <w:spacing w:val="-5"/>
                                <w:sz w:val="20"/>
                              </w:rPr>
                              <w:t xml:space="preserve">the </w:t>
                            </w:r>
                          </w:p>
                          <w:p w14:paraId="4CE2D291" w14:textId="77777777" w:rsidR="000A4E03" w:rsidRDefault="00AC2125">
                            <w:pPr>
                              <w:spacing w:before="10"/>
                              <w:ind w:left="40"/>
                              <w:rPr>
                                <w:rFonts w:ascii="Arial MT"/>
                                <w:color w:val="000000"/>
                                <w:sz w:val="20"/>
                              </w:rPr>
                            </w:pPr>
                            <w:r>
                              <w:rPr>
                                <w:rFonts w:ascii="Arial MT"/>
                                <w:color w:val="000000"/>
                                <w:w w:val="102"/>
                                <w:sz w:val="20"/>
                              </w:rPr>
                              <w:t xml:space="preserve"> </w:t>
                            </w:r>
                            <w:r>
                              <w:rPr>
                                <w:rFonts w:ascii="Arial MT"/>
                                <w:color w:val="000000"/>
                                <w:sz w:val="20"/>
                              </w:rPr>
                              <w:t>harder</w:t>
                            </w:r>
                            <w:r>
                              <w:rPr>
                                <w:rFonts w:ascii="Arial MT"/>
                                <w:color w:val="000000"/>
                                <w:spacing w:val="10"/>
                                <w:sz w:val="20"/>
                              </w:rPr>
                              <w:t xml:space="preserve"> </w:t>
                            </w:r>
                            <w:r>
                              <w:rPr>
                                <w:rFonts w:ascii="Arial MT"/>
                                <w:color w:val="000000"/>
                                <w:sz w:val="20"/>
                              </w:rPr>
                              <w:t>one.</w:t>
                            </w:r>
                            <w:r>
                              <w:rPr>
                                <w:rFonts w:ascii="Arial MT"/>
                                <w:color w:val="000000"/>
                                <w:spacing w:val="11"/>
                                <w:sz w:val="20"/>
                              </w:rPr>
                              <w:t xml:space="preserve"> </w:t>
                            </w:r>
                            <w:r>
                              <w:rPr>
                                <w:rFonts w:ascii="Arial MT"/>
                                <w:color w:val="000000"/>
                                <w:sz w:val="20"/>
                              </w:rPr>
                              <w:t>The</w:t>
                            </w:r>
                            <w:r>
                              <w:rPr>
                                <w:rFonts w:ascii="Arial MT"/>
                                <w:color w:val="000000"/>
                                <w:spacing w:val="11"/>
                                <w:sz w:val="20"/>
                              </w:rPr>
                              <w:t xml:space="preserve"> </w:t>
                            </w:r>
                            <w:r>
                              <w:rPr>
                                <w:rFonts w:ascii="Arial MT"/>
                                <w:color w:val="000000"/>
                                <w:sz w:val="20"/>
                              </w:rPr>
                              <w:t>Mohs'</w:t>
                            </w:r>
                            <w:r>
                              <w:rPr>
                                <w:rFonts w:ascii="Arial MT"/>
                                <w:color w:val="000000"/>
                                <w:spacing w:val="11"/>
                                <w:sz w:val="20"/>
                              </w:rPr>
                              <w:t xml:space="preserve"> </w:t>
                            </w:r>
                            <w:r>
                              <w:rPr>
                                <w:rFonts w:ascii="Arial MT"/>
                                <w:color w:val="000000"/>
                                <w:sz w:val="20"/>
                              </w:rPr>
                              <w:t>hardness</w:t>
                            </w:r>
                            <w:r>
                              <w:rPr>
                                <w:rFonts w:ascii="Arial MT"/>
                                <w:color w:val="000000"/>
                                <w:spacing w:val="11"/>
                                <w:sz w:val="20"/>
                              </w:rPr>
                              <w:t xml:space="preserve"> </w:t>
                            </w:r>
                            <w:r>
                              <w:rPr>
                                <w:rFonts w:ascii="Arial MT"/>
                                <w:color w:val="000000"/>
                                <w:sz w:val="20"/>
                              </w:rPr>
                              <w:t>scale</w:t>
                            </w:r>
                            <w:r>
                              <w:rPr>
                                <w:rFonts w:ascii="Arial MT"/>
                                <w:color w:val="000000"/>
                                <w:spacing w:val="11"/>
                                <w:sz w:val="20"/>
                              </w:rPr>
                              <w:t xml:space="preserve"> </w:t>
                            </w:r>
                            <w:r>
                              <w:rPr>
                                <w:rFonts w:ascii="Arial MT"/>
                                <w:color w:val="000000"/>
                                <w:sz w:val="20"/>
                              </w:rPr>
                              <w:t>is</w:t>
                            </w:r>
                            <w:r>
                              <w:rPr>
                                <w:rFonts w:ascii="Arial MT"/>
                                <w:color w:val="000000"/>
                                <w:spacing w:val="11"/>
                                <w:sz w:val="20"/>
                              </w:rPr>
                              <w:t xml:space="preserve"> </w:t>
                            </w:r>
                            <w:r>
                              <w:rPr>
                                <w:rFonts w:ascii="Arial MT"/>
                                <w:color w:val="000000"/>
                                <w:sz w:val="20"/>
                              </w:rPr>
                              <w:t>used</w:t>
                            </w:r>
                            <w:r>
                              <w:rPr>
                                <w:rFonts w:ascii="Arial MT"/>
                                <w:color w:val="000000"/>
                                <w:spacing w:val="11"/>
                                <w:sz w:val="20"/>
                              </w:rPr>
                              <w:t xml:space="preserve"> </w:t>
                            </w:r>
                            <w:r>
                              <w:rPr>
                                <w:rFonts w:ascii="Arial MT"/>
                                <w:color w:val="000000"/>
                                <w:sz w:val="20"/>
                              </w:rPr>
                              <w:t>to</w:t>
                            </w:r>
                            <w:r>
                              <w:rPr>
                                <w:rFonts w:ascii="Arial MT"/>
                                <w:color w:val="000000"/>
                                <w:spacing w:val="11"/>
                                <w:sz w:val="20"/>
                              </w:rPr>
                              <w:t xml:space="preserve"> </w:t>
                            </w:r>
                            <w:r>
                              <w:rPr>
                                <w:rFonts w:ascii="Arial MT"/>
                                <w:color w:val="000000"/>
                                <w:sz w:val="20"/>
                              </w:rPr>
                              <w:t>rank</w:t>
                            </w:r>
                            <w:r>
                              <w:rPr>
                                <w:rFonts w:ascii="Arial MT"/>
                                <w:color w:val="000000"/>
                                <w:spacing w:val="11"/>
                                <w:sz w:val="20"/>
                              </w:rPr>
                              <w:t xml:space="preserve"> </w:t>
                            </w:r>
                            <w:r>
                              <w:rPr>
                                <w:rFonts w:ascii="Arial MT"/>
                                <w:color w:val="000000"/>
                                <w:sz w:val="20"/>
                              </w:rPr>
                              <w:t>minerals</w:t>
                            </w:r>
                            <w:r>
                              <w:rPr>
                                <w:rFonts w:ascii="Arial MT"/>
                                <w:color w:val="000000"/>
                                <w:spacing w:val="11"/>
                                <w:sz w:val="20"/>
                              </w:rPr>
                              <w:t xml:space="preserve"> </w:t>
                            </w:r>
                            <w:r>
                              <w:rPr>
                                <w:rFonts w:ascii="Arial MT"/>
                                <w:color w:val="000000"/>
                                <w:sz w:val="20"/>
                              </w:rPr>
                              <w:t>according</w:t>
                            </w:r>
                            <w:r>
                              <w:rPr>
                                <w:rFonts w:ascii="Arial MT"/>
                                <w:color w:val="000000"/>
                                <w:spacing w:val="11"/>
                                <w:sz w:val="20"/>
                              </w:rPr>
                              <w:t xml:space="preserve"> </w:t>
                            </w:r>
                            <w:r>
                              <w:rPr>
                                <w:rFonts w:ascii="Arial MT"/>
                                <w:color w:val="000000"/>
                                <w:spacing w:val="-5"/>
                                <w:sz w:val="20"/>
                              </w:rPr>
                              <w:t xml:space="preserve">to </w:t>
                            </w:r>
                          </w:p>
                          <w:p w14:paraId="34B4E842" w14:textId="77777777" w:rsidR="000A4E03" w:rsidRDefault="00AC2125">
                            <w:pPr>
                              <w:spacing w:before="10"/>
                              <w:ind w:left="40" w:right="96"/>
                              <w:rPr>
                                <w:rFonts w:ascii="Arial MT"/>
                                <w:color w:val="000000"/>
                                <w:sz w:val="20"/>
                              </w:rPr>
                            </w:pPr>
                            <w:r>
                              <w:rPr>
                                <w:rFonts w:ascii="Arial MT"/>
                                <w:color w:val="000000"/>
                                <w:w w:val="101"/>
                                <w:sz w:val="20"/>
                              </w:rPr>
                              <w:t xml:space="preserve"> </w:t>
                            </w:r>
                            <w:r>
                              <w:rPr>
                                <w:rFonts w:ascii="Arial MT"/>
                                <w:color w:val="000000"/>
                                <w:sz w:val="20"/>
                              </w:rPr>
                              <w:t xml:space="preserve">hardness. Ten minerals are listed in this scale, ranging from talc with a </w:t>
                            </w:r>
                            <w:r>
                              <w:rPr>
                                <w:rFonts w:ascii="Arial MT"/>
                                <w:color w:val="000000"/>
                                <w:spacing w:val="-2"/>
                                <w:sz w:val="20"/>
                              </w:rPr>
                              <w:t xml:space="preserve">hardness </w:t>
                            </w:r>
                          </w:p>
                          <w:p w14:paraId="1B3EEED1" w14:textId="77777777" w:rsidR="000A4E03" w:rsidRDefault="00AC2125">
                            <w:pPr>
                              <w:spacing w:before="10"/>
                              <w:ind w:left="40"/>
                              <w:rPr>
                                <w:rFonts w:ascii="Arial MT"/>
                                <w:color w:val="000000"/>
                                <w:sz w:val="20"/>
                              </w:rPr>
                            </w:pPr>
                            <w:r>
                              <w:rPr>
                                <w:rFonts w:ascii="Arial MT"/>
                                <w:color w:val="000000"/>
                                <w:w w:val="101"/>
                                <w:sz w:val="20"/>
                              </w:rPr>
                              <w:t xml:space="preserve"> </w:t>
                            </w:r>
                            <w:r>
                              <w:rPr>
                                <w:rFonts w:ascii="Arial MT"/>
                                <w:color w:val="000000"/>
                                <w:sz w:val="20"/>
                              </w:rPr>
                              <w:t xml:space="preserve">of 1 to diamond with a hardness of 10. On this scale, quartz (number 7) is </w:t>
                            </w:r>
                            <w:r>
                              <w:rPr>
                                <w:rFonts w:ascii="Arial MT"/>
                                <w:color w:val="000000"/>
                                <w:spacing w:val="-2"/>
                                <w:sz w:val="20"/>
                              </w:rPr>
                              <w:t xml:space="preserve">harder </w:t>
                            </w:r>
                          </w:p>
                          <w:p w14:paraId="585C7C4D" w14:textId="77777777" w:rsidR="000A4E03" w:rsidRDefault="00AC2125">
                            <w:pPr>
                              <w:spacing w:before="10"/>
                              <w:ind w:left="40" w:right="96"/>
                              <w:rPr>
                                <w:rFonts w:ascii="Arial MT"/>
                                <w:color w:val="000000"/>
                                <w:sz w:val="20"/>
                              </w:rPr>
                            </w:pPr>
                            <w:r>
                              <w:rPr>
                                <w:rFonts w:ascii="Arial MT"/>
                                <w:color w:val="000000"/>
                                <w:w w:val="102"/>
                                <w:sz w:val="20"/>
                              </w:rPr>
                              <w:t xml:space="preserve"> </w:t>
                            </w:r>
                            <w:r>
                              <w:rPr>
                                <w:rFonts w:ascii="Arial MT"/>
                                <w:color w:val="000000"/>
                                <w:sz w:val="20"/>
                              </w:rPr>
                              <w:t>than feldspar (number 6) and is therefore able to scratch it; however, feldspar</w:t>
                            </w:r>
                            <w:r>
                              <w:rPr>
                                <w:rFonts w:ascii="Arial MT"/>
                                <w:color w:val="000000"/>
                                <w:spacing w:val="40"/>
                                <w:sz w:val="20"/>
                              </w:rPr>
                              <w:t xml:space="preserve"> </w:t>
                            </w:r>
                            <w:r>
                              <w:rPr>
                                <w:rFonts w:ascii="Arial MT"/>
                                <w:color w:val="000000"/>
                                <w:spacing w:val="-6"/>
                                <w:sz w:val="20"/>
                              </w:rPr>
                              <w:t xml:space="preserve">is </w:t>
                            </w:r>
                          </w:p>
                          <w:p w14:paraId="6F196E89" w14:textId="77777777" w:rsidR="000A4E03" w:rsidRDefault="00AC2125">
                            <w:pPr>
                              <w:ind w:left="40"/>
                              <w:rPr>
                                <w:rFonts w:ascii="Arial MT"/>
                                <w:color w:val="000000"/>
                                <w:sz w:val="20"/>
                              </w:rPr>
                            </w:pPr>
                            <w:r>
                              <w:rPr>
                                <w:rFonts w:ascii="Arial MT"/>
                                <w:color w:val="000000"/>
                                <w:w w:val="104"/>
                                <w:sz w:val="20"/>
                              </w:rPr>
                              <w:t xml:space="preserve"> </w:t>
                            </w:r>
                            <w:r>
                              <w:rPr>
                                <w:rFonts w:ascii="Arial MT"/>
                                <w:color w:val="000000"/>
                                <w:w w:val="105"/>
                                <w:sz w:val="20"/>
                              </w:rPr>
                              <w:t>unable</w:t>
                            </w:r>
                            <w:r>
                              <w:rPr>
                                <w:rFonts w:ascii="Arial MT"/>
                                <w:color w:val="000000"/>
                                <w:spacing w:val="-4"/>
                                <w:w w:val="105"/>
                                <w:sz w:val="20"/>
                              </w:rPr>
                              <w:t xml:space="preserve"> </w:t>
                            </w:r>
                            <w:r>
                              <w:rPr>
                                <w:rFonts w:ascii="Arial MT"/>
                                <w:color w:val="000000"/>
                                <w:w w:val="105"/>
                                <w:sz w:val="20"/>
                              </w:rPr>
                              <w:t>to</w:t>
                            </w:r>
                            <w:r>
                              <w:rPr>
                                <w:rFonts w:ascii="Arial MT"/>
                                <w:color w:val="000000"/>
                                <w:spacing w:val="-4"/>
                                <w:w w:val="105"/>
                                <w:sz w:val="20"/>
                              </w:rPr>
                              <w:t xml:space="preserve"> </w:t>
                            </w:r>
                            <w:r>
                              <w:rPr>
                                <w:rFonts w:ascii="Arial MT"/>
                                <w:color w:val="000000"/>
                                <w:w w:val="105"/>
                                <w:sz w:val="20"/>
                              </w:rPr>
                              <w:t>make</w:t>
                            </w:r>
                            <w:r>
                              <w:rPr>
                                <w:rFonts w:ascii="Arial MT"/>
                                <w:color w:val="000000"/>
                                <w:spacing w:val="-4"/>
                                <w:w w:val="105"/>
                                <w:sz w:val="20"/>
                              </w:rPr>
                              <w:t xml:space="preserve"> </w:t>
                            </w:r>
                            <w:r>
                              <w:rPr>
                                <w:rFonts w:ascii="Arial MT"/>
                                <w:color w:val="000000"/>
                                <w:w w:val="105"/>
                                <w:sz w:val="20"/>
                              </w:rPr>
                              <w:t>a</w:t>
                            </w:r>
                            <w:r>
                              <w:rPr>
                                <w:rFonts w:ascii="Arial MT"/>
                                <w:color w:val="000000"/>
                                <w:spacing w:val="-4"/>
                                <w:w w:val="105"/>
                                <w:sz w:val="20"/>
                              </w:rPr>
                              <w:t xml:space="preserve"> </w:t>
                            </w:r>
                            <w:r>
                              <w:rPr>
                                <w:rFonts w:ascii="Arial MT"/>
                                <w:color w:val="000000"/>
                                <w:w w:val="105"/>
                                <w:sz w:val="20"/>
                              </w:rPr>
                              <w:t>mark</w:t>
                            </w:r>
                            <w:r>
                              <w:rPr>
                                <w:rFonts w:ascii="Arial MT"/>
                                <w:color w:val="000000"/>
                                <w:spacing w:val="-4"/>
                                <w:w w:val="105"/>
                                <w:sz w:val="20"/>
                              </w:rPr>
                              <w:t xml:space="preserve"> </w:t>
                            </w:r>
                            <w:r>
                              <w:rPr>
                                <w:rFonts w:ascii="Arial MT"/>
                                <w:color w:val="000000"/>
                                <w:w w:val="105"/>
                                <w:sz w:val="20"/>
                              </w:rPr>
                              <w:t>on</w:t>
                            </w:r>
                            <w:r>
                              <w:rPr>
                                <w:rFonts w:ascii="Arial MT"/>
                                <w:color w:val="000000"/>
                                <w:spacing w:val="-4"/>
                                <w:w w:val="105"/>
                                <w:sz w:val="20"/>
                              </w:rPr>
                              <w:t xml:space="preserve"> </w:t>
                            </w:r>
                            <w:r>
                              <w:rPr>
                                <w:rFonts w:ascii="Arial MT"/>
                                <w:color w:val="000000"/>
                                <w:spacing w:val="-2"/>
                                <w:w w:val="105"/>
                                <w:sz w:val="20"/>
                              </w:rPr>
                              <w:t>quartz.</w:t>
                            </w:r>
                          </w:p>
                          <w:p w14:paraId="3DB2726F" w14:textId="77777777" w:rsidR="000A4E03" w:rsidRDefault="00AC2125">
                            <w:pPr>
                              <w:spacing w:line="108" w:lineRule="exact"/>
                              <w:ind w:left="40"/>
                              <w:rPr>
                                <w:rFonts w:ascii="Arial MT"/>
                                <w:color w:val="000000"/>
                                <w:sz w:val="20"/>
                              </w:rPr>
                            </w:pPr>
                            <w:r>
                              <w:rPr>
                                <w:rFonts w:ascii="Arial MT"/>
                                <w:color w:val="000000"/>
                                <w:sz w:val="20"/>
                              </w:rPr>
                              <w:t xml:space="preserve"> </w:t>
                            </w:r>
                          </w:p>
                        </w:txbxContent>
                      </wps:txbx>
                      <wps:bodyPr wrap="square" lIns="0" tIns="0" rIns="0" bIns="0" rtlCol="0">
                        <a:noAutofit/>
                      </wps:bodyPr>
                    </wps:wsp>
                  </a:graphicData>
                </a:graphic>
              </wp:anchor>
            </w:drawing>
          </mc:Choice>
          <mc:Fallback>
            <w:pict>
              <v:shape w14:anchorId="62C49417" id="Textbox 36" o:spid="_x0000_s1028" type="#_x0000_t202" style="position:absolute;left:0;text-align:left;margin-left:192.35pt;margin-top:247.5pt;width:355.2pt;height:127.2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" strokeweight="1pt">
                <v:fill color2="#6fba4c" o:opacity2="45874f" focus="100%" type="gradient"/>
                <v:path arrowok="t"/>
                <v:textbox inset="0,0,0,0">
                  <w:txbxContent>
                    <w:p w14:paraId="0CE6B680" w14:textId="77777777" w:rsidR="000A4E03" w:rsidRDefault="00AC2125">
                      <w:pPr>
                        <w:spacing w:before="90"/>
                        <w:ind w:left="40"/>
                        <w:rPr>
                          <w:rFonts w:ascii="Arial"/>
                          <w:b/>
                          <w:i/>
                          <w:color w:val="000000"/>
                          <w:sz w:val="16"/>
                        </w:rPr>
                      </w:pPr>
                      <w:r>
                        <w:rPr>
                          <w:rFonts w:ascii="Arial"/>
                          <w:b/>
                          <w:i/>
                          <w:color w:val="000000"/>
                          <w:spacing w:val="-2"/>
                          <w:sz w:val="16"/>
                        </w:rPr>
                        <w:t>fptshop</w:t>
                      </w:r>
                    </w:p>
                    <w:p w14:paraId="09F40AFE" w14:textId="77777777" w:rsidR="000A4E03" w:rsidRDefault="00AC2125">
                      <w:pPr>
                        <w:spacing w:before="16"/>
                        <w:ind w:left="40"/>
                        <w:rPr>
                          <w:rFonts w:ascii="Arial"/>
                          <w:i/>
                          <w:color w:val="000000"/>
                          <w:sz w:val="16"/>
                        </w:rPr>
                      </w:pPr>
                      <w:r>
                        <w:rPr>
                          <w:rFonts w:ascii="Arial"/>
                          <w:i/>
                          <w:color w:val="000000"/>
                          <w:sz w:val="16"/>
                        </w:rPr>
                        <w:t xml:space="preserve">2024-02-24 </w:t>
                      </w:r>
                      <w:r>
                        <w:rPr>
                          <w:rFonts w:ascii="Arial"/>
                          <w:i/>
                          <w:color w:val="000000"/>
                          <w:spacing w:val="-2"/>
                          <w:sz w:val="16"/>
                        </w:rPr>
                        <w:t>21:29:47</w:t>
                      </w:r>
                    </w:p>
                    <w:p w14:paraId="7256787A" w14:textId="77777777" w:rsidR="000A4E03" w:rsidRDefault="00AC2125">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A58E816" w14:textId="77777777" w:rsidR="000A4E03" w:rsidRDefault="00AC2125">
                      <w:pPr>
                        <w:spacing w:before="10"/>
                        <w:ind w:left="40" w:right="96"/>
                        <w:rPr>
                          <w:rFonts w:ascii="Arial MT"/>
                          <w:color w:val="000000"/>
                          <w:sz w:val="20"/>
                        </w:rPr>
                      </w:pPr>
                      <w:r>
                        <w:rPr>
                          <w:rFonts w:ascii="Arial MT"/>
                          <w:color w:val="000000"/>
                          <w:sz w:val="20"/>
                        </w:rPr>
                        <w:t xml:space="preserve">One identifying characteristic of minerals is their relative hardness, which can </w:t>
                      </w:r>
                      <w:r>
                        <w:rPr>
                          <w:rFonts w:ascii="Arial MT"/>
                          <w:color w:val="000000"/>
                          <w:spacing w:val="-6"/>
                          <w:sz w:val="20"/>
                        </w:rPr>
                        <w:t xml:space="preserve">be </w:t>
                      </w:r>
                    </w:p>
                    <w:p w14:paraId="3FCC994A" w14:textId="77777777" w:rsidR="000A4E03" w:rsidRDefault="00AC2125">
                      <w:pPr>
                        <w:spacing w:before="10"/>
                        <w:ind w:left="40" w:right="96"/>
                        <w:rPr>
                          <w:rFonts w:ascii="Arial MT"/>
                          <w:color w:val="000000"/>
                          <w:sz w:val="20"/>
                        </w:rPr>
                      </w:pPr>
                      <w:r>
                        <w:rPr>
                          <w:rFonts w:ascii="Arial MT"/>
                          <w:color w:val="000000"/>
                          <w:w w:val="102"/>
                          <w:sz w:val="20"/>
                        </w:rPr>
                        <w:t xml:space="preserve"> </w:t>
                      </w:r>
                      <w:r>
                        <w:rPr>
                          <w:rFonts w:ascii="Arial MT"/>
                          <w:color w:val="000000"/>
                          <w:sz w:val="20"/>
                        </w:rPr>
                        <w:t>determined by scratching one mineral with another. In this type of test, a</w:t>
                      </w:r>
                      <w:r>
                        <w:rPr>
                          <w:rFonts w:ascii="Arial MT"/>
                          <w:color w:val="000000"/>
                          <w:spacing w:val="80"/>
                          <w:sz w:val="20"/>
                        </w:rPr>
                        <w:t xml:space="preserve"> </w:t>
                      </w:r>
                      <w:r>
                        <w:rPr>
                          <w:rFonts w:ascii="Arial MT"/>
                          <w:color w:val="000000"/>
                          <w:spacing w:val="-2"/>
                          <w:sz w:val="20"/>
                        </w:rPr>
                        <w:t xml:space="preserve">harder </w:t>
                      </w:r>
                    </w:p>
                    <w:p w14:paraId="27218B1E" w14:textId="77777777" w:rsidR="000A4E03" w:rsidRDefault="00AC2125">
                      <w:pPr>
                        <w:spacing w:before="10"/>
                        <w:ind w:left="40"/>
                        <w:rPr>
                          <w:rFonts w:ascii="Arial MT"/>
                          <w:color w:val="000000"/>
                          <w:sz w:val="20"/>
                        </w:rPr>
                      </w:pPr>
                      <w:r>
                        <w:rPr>
                          <w:rFonts w:ascii="Arial MT"/>
                          <w:color w:val="000000"/>
                          <w:w w:val="102"/>
                          <w:sz w:val="20"/>
                        </w:rPr>
                        <w:t xml:space="preserve"> </w:t>
                      </w:r>
                      <w:r>
                        <w:rPr>
                          <w:rFonts w:ascii="Arial MT"/>
                          <w:color w:val="000000"/>
                          <w:sz w:val="20"/>
                        </w:rPr>
                        <w:t>mineral</w:t>
                      </w:r>
                      <w:r>
                        <w:rPr>
                          <w:rFonts w:ascii="Arial MT"/>
                          <w:color w:val="000000"/>
                          <w:spacing w:val="9"/>
                          <w:sz w:val="20"/>
                        </w:rPr>
                        <w:t xml:space="preserve"> </w:t>
                      </w:r>
                      <w:r>
                        <w:rPr>
                          <w:rFonts w:ascii="Arial MT"/>
                          <w:color w:val="000000"/>
                          <w:sz w:val="20"/>
                        </w:rPr>
                        <w:t>can</w:t>
                      </w:r>
                      <w:r>
                        <w:rPr>
                          <w:rFonts w:ascii="Arial MT"/>
                          <w:color w:val="000000"/>
                          <w:spacing w:val="9"/>
                          <w:sz w:val="20"/>
                        </w:rPr>
                        <w:t xml:space="preserve"> </w:t>
                      </w:r>
                      <w:r>
                        <w:rPr>
                          <w:rFonts w:ascii="Arial MT"/>
                          <w:color w:val="000000"/>
                          <w:sz w:val="20"/>
                        </w:rPr>
                        <w:t>scratch</w:t>
                      </w:r>
                      <w:r>
                        <w:rPr>
                          <w:rFonts w:ascii="Arial MT"/>
                          <w:color w:val="000000"/>
                          <w:spacing w:val="9"/>
                          <w:sz w:val="20"/>
                        </w:rPr>
                        <w:t xml:space="preserve"> </w:t>
                      </w:r>
                      <w:r>
                        <w:rPr>
                          <w:rFonts w:ascii="Arial MT"/>
                          <w:color w:val="000000"/>
                          <w:sz w:val="20"/>
                        </w:rPr>
                        <w:t>a</w:t>
                      </w:r>
                      <w:r>
                        <w:rPr>
                          <w:rFonts w:ascii="Arial MT"/>
                          <w:color w:val="000000"/>
                          <w:spacing w:val="10"/>
                          <w:sz w:val="20"/>
                        </w:rPr>
                        <w:t xml:space="preserve"> </w:t>
                      </w:r>
                      <w:r>
                        <w:rPr>
                          <w:rFonts w:ascii="Arial MT"/>
                          <w:color w:val="000000"/>
                          <w:sz w:val="20"/>
                        </w:rPr>
                        <w:t>softer</w:t>
                      </w:r>
                      <w:r>
                        <w:rPr>
                          <w:rFonts w:ascii="Arial MT"/>
                          <w:color w:val="000000"/>
                          <w:spacing w:val="9"/>
                          <w:sz w:val="20"/>
                        </w:rPr>
                        <w:t xml:space="preserve"> </w:t>
                      </w:r>
                      <w:r>
                        <w:rPr>
                          <w:rFonts w:ascii="Arial MT"/>
                          <w:color w:val="000000"/>
                          <w:sz w:val="20"/>
                        </w:rPr>
                        <w:t>one,</w:t>
                      </w:r>
                      <w:r>
                        <w:rPr>
                          <w:rFonts w:ascii="Arial MT"/>
                          <w:color w:val="000000"/>
                          <w:spacing w:val="9"/>
                          <w:sz w:val="20"/>
                        </w:rPr>
                        <w:t xml:space="preserve"> </w:t>
                      </w:r>
                      <w:r>
                        <w:rPr>
                          <w:rFonts w:ascii="Arial MT"/>
                          <w:color w:val="000000"/>
                          <w:sz w:val="20"/>
                        </w:rPr>
                        <w:t>but</w:t>
                      </w:r>
                      <w:r>
                        <w:rPr>
                          <w:rFonts w:ascii="Arial MT"/>
                          <w:color w:val="000000"/>
                          <w:spacing w:val="10"/>
                          <w:sz w:val="20"/>
                        </w:rPr>
                        <w:t xml:space="preserve"> </w:t>
                      </w:r>
                      <w:r>
                        <w:rPr>
                          <w:rFonts w:ascii="Arial MT"/>
                          <w:color w:val="000000"/>
                          <w:sz w:val="20"/>
                        </w:rPr>
                        <w:t>a</w:t>
                      </w:r>
                      <w:r>
                        <w:rPr>
                          <w:rFonts w:ascii="Arial MT"/>
                          <w:color w:val="000000"/>
                          <w:spacing w:val="9"/>
                          <w:sz w:val="20"/>
                        </w:rPr>
                        <w:t xml:space="preserve"> </w:t>
                      </w:r>
                      <w:r>
                        <w:rPr>
                          <w:rFonts w:ascii="Arial MT"/>
                          <w:color w:val="000000"/>
                          <w:sz w:val="20"/>
                        </w:rPr>
                        <w:t>softer</w:t>
                      </w:r>
                      <w:r>
                        <w:rPr>
                          <w:rFonts w:ascii="Arial MT"/>
                          <w:color w:val="000000"/>
                          <w:spacing w:val="9"/>
                          <w:sz w:val="20"/>
                        </w:rPr>
                        <w:t xml:space="preserve"> </w:t>
                      </w:r>
                      <w:r>
                        <w:rPr>
                          <w:rFonts w:ascii="Arial MT"/>
                          <w:color w:val="000000"/>
                          <w:sz w:val="20"/>
                        </w:rPr>
                        <w:t>mineral</w:t>
                      </w:r>
                      <w:r>
                        <w:rPr>
                          <w:rFonts w:ascii="Arial MT"/>
                          <w:color w:val="000000"/>
                          <w:spacing w:val="9"/>
                          <w:sz w:val="20"/>
                        </w:rPr>
                        <w:t xml:space="preserve"> </w:t>
                      </w:r>
                      <w:r>
                        <w:rPr>
                          <w:rFonts w:ascii="Arial MT"/>
                          <w:color w:val="000000"/>
                          <w:sz w:val="20"/>
                        </w:rPr>
                        <w:t>is</w:t>
                      </w:r>
                      <w:r>
                        <w:rPr>
                          <w:rFonts w:ascii="Arial MT"/>
                          <w:color w:val="000000"/>
                          <w:spacing w:val="10"/>
                          <w:sz w:val="20"/>
                        </w:rPr>
                        <w:t xml:space="preserve"> </w:t>
                      </w:r>
                      <w:r>
                        <w:rPr>
                          <w:rFonts w:ascii="Arial MT"/>
                          <w:color w:val="000000"/>
                          <w:sz w:val="20"/>
                        </w:rPr>
                        <w:t>unable</w:t>
                      </w:r>
                      <w:r>
                        <w:rPr>
                          <w:rFonts w:ascii="Arial MT"/>
                          <w:color w:val="000000"/>
                          <w:spacing w:val="9"/>
                          <w:sz w:val="20"/>
                        </w:rPr>
                        <w:t xml:space="preserve"> </w:t>
                      </w:r>
                      <w:r>
                        <w:rPr>
                          <w:rFonts w:ascii="Arial MT"/>
                          <w:color w:val="000000"/>
                          <w:sz w:val="20"/>
                        </w:rPr>
                        <w:t>to</w:t>
                      </w:r>
                      <w:r>
                        <w:rPr>
                          <w:rFonts w:ascii="Arial MT"/>
                          <w:color w:val="000000"/>
                          <w:spacing w:val="9"/>
                          <w:sz w:val="20"/>
                        </w:rPr>
                        <w:t xml:space="preserve"> </w:t>
                      </w:r>
                      <w:r>
                        <w:rPr>
                          <w:rFonts w:ascii="Arial MT"/>
                          <w:color w:val="000000"/>
                          <w:sz w:val="20"/>
                        </w:rPr>
                        <w:t>scratch</w:t>
                      </w:r>
                      <w:r>
                        <w:rPr>
                          <w:rFonts w:ascii="Arial MT"/>
                          <w:color w:val="000000"/>
                          <w:spacing w:val="10"/>
                          <w:sz w:val="20"/>
                        </w:rPr>
                        <w:t xml:space="preserve"> </w:t>
                      </w:r>
                      <w:r>
                        <w:rPr>
                          <w:rFonts w:ascii="Arial MT"/>
                          <w:color w:val="000000"/>
                          <w:spacing w:val="-5"/>
                          <w:sz w:val="20"/>
                        </w:rPr>
                        <w:t xml:space="preserve">the </w:t>
                      </w:r>
                    </w:p>
                    <w:p w14:paraId="4CE2D291" w14:textId="77777777" w:rsidR="000A4E03" w:rsidRDefault="00AC2125">
                      <w:pPr>
                        <w:spacing w:before="10"/>
                        <w:ind w:left="40"/>
                        <w:rPr>
                          <w:rFonts w:ascii="Arial MT"/>
                          <w:color w:val="000000"/>
                          <w:sz w:val="20"/>
                        </w:rPr>
                      </w:pPr>
                      <w:r>
                        <w:rPr>
                          <w:rFonts w:ascii="Arial MT"/>
                          <w:color w:val="000000"/>
                          <w:w w:val="102"/>
                          <w:sz w:val="20"/>
                        </w:rPr>
                        <w:t xml:space="preserve"> </w:t>
                      </w:r>
                      <w:r>
                        <w:rPr>
                          <w:rFonts w:ascii="Arial MT"/>
                          <w:color w:val="000000"/>
                          <w:sz w:val="20"/>
                        </w:rPr>
                        <w:t>harder</w:t>
                      </w:r>
                      <w:r>
                        <w:rPr>
                          <w:rFonts w:ascii="Arial MT"/>
                          <w:color w:val="000000"/>
                          <w:spacing w:val="10"/>
                          <w:sz w:val="20"/>
                        </w:rPr>
                        <w:t xml:space="preserve"> </w:t>
                      </w:r>
                      <w:r>
                        <w:rPr>
                          <w:rFonts w:ascii="Arial MT"/>
                          <w:color w:val="000000"/>
                          <w:sz w:val="20"/>
                        </w:rPr>
                        <w:t>one.</w:t>
                      </w:r>
                      <w:r>
                        <w:rPr>
                          <w:rFonts w:ascii="Arial MT"/>
                          <w:color w:val="000000"/>
                          <w:spacing w:val="11"/>
                          <w:sz w:val="20"/>
                        </w:rPr>
                        <w:t xml:space="preserve"> </w:t>
                      </w:r>
                      <w:r>
                        <w:rPr>
                          <w:rFonts w:ascii="Arial MT"/>
                          <w:color w:val="000000"/>
                          <w:sz w:val="20"/>
                        </w:rPr>
                        <w:t>The</w:t>
                      </w:r>
                      <w:r>
                        <w:rPr>
                          <w:rFonts w:ascii="Arial MT"/>
                          <w:color w:val="000000"/>
                          <w:spacing w:val="11"/>
                          <w:sz w:val="20"/>
                        </w:rPr>
                        <w:t xml:space="preserve"> </w:t>
                      </w:r>
                      <w:r>
                        <w:rPr>
                          <w:rFonts w:ascii="Arial MT"/>
                          <w:color w:val="000000"/>
                          <w:sz w:val="20"/>
                        </w:rPr>
                        <w:t>Mohs'</w:t>
                      </w:r>
                      <w:r>
                        <w:rPr>
                          <w:rFonts w:ascii="Arial MT"/>
                          <w:color w:val="000000"/>
                          <w:spacing w:val="11"/>
                          <w:sz w:val="20"/>
                        </w:rPr>
                        <w:t xml:space="preserve"> </w:t>
                      </w:r>
                      <w:r>
                        <w:rPr>
                          <w:rFonts w:ascii="Arial MT"/>
                          <w:color w:val="000000"/>
                          <w:sz w:val="20"/>
                        </w:rPr>
                        <w:t>hardness</w:t>
                      </w:r>
                      <w:r>
                        <w:rPr>
                          <w:rFonts w:ascii="Arial MT"/>
                          <w:color w:val="000000"/>
                          <w:spacing w:val="11"/>
                          <w:sz w:val="20"/>
                        </w:rPr>
                        <w:t xml:space="preserve"> </w:t>
                      </w:r>
                      <w:r>
                        <w:rPr>
                          <w:rFonts w:ascii="Arial MT"/>
                          <w:color w:val="000000"/>
                          <w:sz w:val="20"/>
                        </w:rPr>
                        <w:t>scale</w:t>
                      </w:r>
                      <w:r>
                        <w:rPr>
                          <w:rFonts w:ascii="Arial MT"/>
                          <w:color w:val="000000"/>
                          <w:spacing w:val="11"/>
                          <w:sz w:val="20"/>
                        </w:rPr>
                        <w:t xml:space="preserve"> </w:t>
                      </w:r>
                      <w:r>
                        <w:rPr>
                          <w:rFonts w:ascii="Arial MT"/>
                          <w:color w:val="000000"/>
                          <w:sz w:val="20"/>
                        </w:rPr>
                        <w:t>is</w:t>
                      </w:r>
                      <w:r>
                        <w:rPr>
                          <w:rFonts w:ascii="Arial MT"/>
                          <w:color w:val="000000"/>
                          <w:spacing w:val="11"/>
                          <w:sz w:val="20"/>
                        </w:rPr>
                        <w:t xml:space="preserve"> </w:t>
                      </w:r>
                      <w:r>
                        <w:rPr>
                          <w:rFonts w:ascii="Arial MT"/>
                          <w:color w:val="000000"/>
                          <w:sz w:val="20"/>
                        </w:rPr>
                        <w:t>used</w:t>
                      </w:r>
                      <w:r>
                        <w:rPr>
                          <w:rFonts w:ascii="Arial MT"/>
                          <w:color w:val="000000"/>
                          <w:spacing w:val="11"/>
                          <w:sz w:val="20"/>
                        </w:rPr>
                        <w:t xml:space="preserve"> </w:t>
                      </w:r>
                      <w:r>
                        <w:rPr>
                          <w:rFonts w:ascii="Arial MT"/>
                          <w:color w:val="000000"/>
                          <w:sz w:val="20"/>
                        </w:rPr>
                        <w:t>to</w:t>
                      </w:r>
                      <w:r>
                        <w:rPr>
                          <w:rFonts w:ascii="Arial MT"/>
                          <w:color w:val="000000"/>
                          <w:spacing w:val="11"/>
                          <w:sz w:val="20"/>
                        </w:rPr>
                        <w:t xml:space="preserve"> </w:t>
                      </w:r>
                      <w:r>
                        <w:rPr>
                          <w:rFonts w:ascii="Arial MT"/>
                          <w:color w:val="000000"/>
                          <w:sz w:val="20"/>
                        </w:rPr>
                        <w:t>rank</w:t>
                      </w:r>
                      <w:r>
                        <w:rPr>
                          <w:rFonts w:ascii="Arial MT"/>
                          <w:color w:val="000000"/>
                          <w:spacing w:val="11"/>
                          <w:sz w:val="20"/>
                        </w:rPr>
                        <w:t xml:space="preserve"> </w:t>
                      </w:r>
                      <w:r>
                        <w:rPr>
                          <w:rFonts w:ascii="Arial MT"/>
                          <w:color w:val="000000"/>
                          <w:sz w:val="20"/>
                        </w:rPr>
                        <w:t>minerals</w:t>
                      </w:r>
                      <w:r>
                        <w:rPr>
                          <w:rFonts w:ascii="Arial MT"/>
                          <w:color w:val="000000"/>
                          <w:spacing w:val="11"/>
                          <w:sz w:val="20"/>
                        </w:rPr>
                        <w:t xml:space="preserve"> </w:t>
                      </w:r>
                      <w:r>
                        <w:rPr>
                          <w:rFonts w:ascii="Arial MT"/>
                          <w:color w:val="000000"/>
                          <w:sz w:val="20"/>
                        </w:rPr>
                        <w:t>according</w:t>
                      </w:r>
                      <w:r>
                        <w:rPr>
                          <w:rFonts w:ascii="Arial MT"/>
                          <w:color w:val="000000"/>
                          <w:spacing w:val="11"/>
                          <w:sz w:val="20"/>
                        </w:rPr>
                        <w:t xml:space="preserve"> </w:t>
                      </w:r>
                      <w:r>
                        <w:rPr>
                          <w:rFonts w:ascii="Arial MT"/>
                          <w:color w:val="000000"/>
                          <w:spacing w:val="-5"/>
                          <w:sz w:val="20"/>
                        </w:rPr>
                        <w:t xml:space="preserve">to </w:t>
                      </w:r>
                    </w:p>
                    <w:p w14:paraId="34B4E842" w14:textId="77777777" w:rsidR="000A4E03" w:rsidRDefault="00AC2125">
                      <w:pPr>
                        <w:spacing w:before="10"/>
                        <w:ind w:left="40" w:right="96"/>
                        <w:rPr>
                          <w:rFonts w:ascii="Arial MT"/>
                          <w:color w:val="000000"/>
                          <w:sz w:val="20"/>
                        </w:rPr>
                      </w:pPr>
                      <w:r>
                        <w:rPr>
                          <w:rFonts w:ascii="Arial MT"/>
                          <w:color w:val="000000"/>
                          <w:w w:val="101"/>
                          <w:sz w:val="20"/>
                        </w:rPr>
                        <w:t xml:space="preserve"> </w:t>
                      </w:r>
                      <w:r>
                        <w:rPr>
                          <w:rFonts w:ascii="Arial MT"/>
                          <w:color w:val="000000"/>
                          <w:sz w:val="20"/>
                        </w:rPr>
                        <w:t xml:space="preserve">hardness. Ten minerals are listed in this scale, ranging from talc with a </w:t>
                      </w:r>
                      <w:r>
                        <w:rPr>
                          <w:rFonts w:ascii="Arial MT"/>
                          <w:color w:val="000000"/>
                          <w:spacing w:val="-2"/>
                          <w:sz w:val="20"/>
                        </w:rPr>
                        <w:t xml:space="preserve">hardness </w:t>
                      </w:r>
                    </w:p>
                    <w:p w14:paraId="1B3EEED1" w14:textId="77777777" w:rsidR="000A4E03" w:rsidRDefault="00AC2125">
                      <w:pPr>
                        <w:spacing w:before="10"/>
                        <w:ind w:left="40"/>
                        <w:rPr>
                          <w:rFonts w:ascii="Arial MT"/>
                          <w:color w:val="000000"/>
                          <w:sz w:val="20"/>
                        </w:rPr>
                      </w:pPr>
                      <w:r>
                        <w:rPr>
                          <w:rFonts w:ascii="Arial MT"/>
                          <w:color w:val="000000"/>
                          <w:w w:val="101"/>
                          <w:sz w:val="20"/>
                        </w:rPr>
                        <w:t xml:space="preserve"> </w:t>
                      </w:r>
                      <w:r>
                        <w:rPr>
                          <w:rFonts w:ascii="Arial MT"/>
                          <w:color w:val="000000"/>
                          <w:sz w:val="20"/>
                        </w:rPr>
                        <w:t xml:space="preserve">of 1 to diamond with a hardness of 10. On this scale, quartz (number 7) is </w:t>
                      </w:r>
                      <w:r>
                        <w:rPr>
                          <w:rFonts w:ascii="Arial MT"/>
                          <w:color w:val="000000"/>
                          <w:spacing w:val="-2"/>
                          <w:sz w:val="20"/>
                        </w:rPr>
                        <w:t xml:space="preserve">harder </w:t>
                      </w:r>
                    </w:p>
                    <w:p w14:paraId="585C7C4D" w14:textId="77777777" w:rsidR="000A4E03" w:rsidRDefault="00AC2125">
                      <w:pPr>
                        <w:spacing w:before="10"/>
                        <w:ind w:left="40" w:right="96"/>
                        <w:rPr>
                          <w:rFonts w:ascii="Arial MT"/>
                          <w:color w:val="000000"/>
                          <w:sz w:val="20"/>
                        </w:rPr>
                      </w:pPr>
                      <w:r>
                        <w:rPr>
                          <w:rFonts w:ascii="Arial MT"/>
                          <w:color w:val="000000"/>
                          <w:w w:val="102"/>
                          <w:sz w:val="20"/>
                        </w:rPr>
                        <w:t xml:space="preserve"> </w:t>
                      </w:r>
                      <w:r>
                        <w:rPr>
                          <w:rFonts w:ascii="Arial MT"/>
                          <w:color w:val="000000"/>
                          <w:sz w:val="20"/>
                        </w:rPr>
                        <w:t>than feldspar (number 6) and is therefore able to scratch it; however, feldspar</w:t>
                      </w:r>
                      <w:r>
                        <w:rPr>
                          <w:rFonts w:ascii="Arial MT"/>
                          <w:color w:val="000000"/>
                          <w:spacing w:val="40"/>
                          <w:sz w:val="20"/>
                        </w:rPr>
                        <w:t xml:space="preserve"> </w:t>
                      </w:r>
                      <w:r>
                        <w:rPr>
                          <w:rFonts w:ascii="Arial MT"/>
                          <w:color w:val="000000"/>
                          <w:spacing w:val="-6"/>
                          <w:sz w:val="20"/>
                        </w:rPr>
                        <w:t xml:space="preserve">is </w:t>
                      </w:r>
                    </w:p>
                    <w:p w14:paraId="6F196E89" w14:textId="77777777" w:rsidR="000A4E03" w:rsidRDefault="00AC2125">
                      <w:pPr>
                        <w:ind w:left="40"/>
                        <w:rPr>
                          <w:rFonts w:ascii="Arial MT"/>
                          <w:color w:val="000000"/>
                          <w:sz w:val="20"/>
                        </w:rPr>
                      </w:pPr>
                      <w:r>
                        <w:rPr>
                          <w:rFonts w:ascii="Arial MT"/>
                          <w:color w:val="000000"/>
                          <w:w w:val="104"/>
                          <w:sz w:val="20"/>
                        </w:rPr>
                        <w:t xml:space="preserve"> </w:t>
                      </w:r>
                      <w:r>
                        <w:rPr>
                          <w:rFonts w:ascii="Arial MT"/>
                          <w:color w:val="000000"/>
                          <w:w w:val="105"/>
                          <w:sz w:val="20"/>
                        </w:rPr>
                        <w:t>unable</w:t>
                      </w:r>
                      <w:r>
                        <w:rPr>
                          <w:rFonts w:ascii="Arial MT"/>
                          <w:color w:val="000000"/>
                          <w:spacing w:val="-4"/>
                          <w:w w:val="105"/>
                          <w:sz w:val="20"/>
                        </w:rPr>
                        <w:t xml:space="preserve"> </w:t>
                      </w:r>
                      <w:r>
                        <w:rPr>
                          <w:rFonts w:ascii="Arial MT"/>
                          <w:color w:val="000000"/>
                          <w:w w:val="105"/>
                          <w:sz w:val="20"/>
                        </w:rPr>
                        <w:t>to</w:t>
                      </w:r>
                      <w:r>
                        <w:rPr>
                          <w:rFonts w:ascii="Arial MT"/>
                          <w:color w:val="000000"/>
                          <w:spacing w:val="-4"/>
                          <w:w w:val="105"/>
                          <w:sz w:val="20"/>
                        </w:rPr>
                        <w:t xml:space="preserve"> </w:t>
                      </w:r>
                      <w:r>
                        <w:rPr>
                          <w:rFonts w:ascii="Arial MT"/>
                          <w:color w:val="000000"/>
                          <w:w w:val="105"/>
                          <w:sz w:val="20"/>
                        </w:rPr>
                        <w:t>make</w:t>
                      </w:r>
                      <w:r>
                        <w:rPr>
                          <w:rFonts w:ascii="Arial MT"/>
                          <w:color w:val="000000"/>
                          <w:spacing w:val="-4"/>
                          <w:w w:val="105"/>
                          <w:sz w:val="20"/>
                        </w:rPr>
                        <w:t xml:space="preserve"> </w:t>
                      </w:r>
                      <w:r>
                        <w:rPr>
                          <w:rFonts w:ascii="Arial MT"/>
                          <w:color w:val="000000"/>
                          <w:w w:val="105"/>
                          <w:sz w:val="20"/>
                        </w:rPr>
                        <w:t>a</w:t>
                      </w:r>
                      <w:r>
                        <w:rPr>
                          <w:rFonts w:ascii="Arial MT"/>
                          <w:color w:val="000000"/>
                          <w:spacing w:val="-4"/>
                          <w:w w:val="105"/>
                          <w:sz w:val="20"/>
                        </w:rPr>
                        <w:t xml:space="preserve"> </w:t>
                      </w:r>
                      <w:r>
                        <w:rPr>
                          <w:rFonts w:ascii="Arial MT"/>
                          <w:color w:val="000000"/>
                          <w:w w:val="105"/>
                          <w:sz w:val="20"/>
                        </w:rPr>
                        <w:t>mark</w:t>
                      </w:r>
                      <w:r>
                        <w:rPr>
                          <w:rFonts w:ascii="Arial MT"/>
                          <w:color w:val="000000"/>
                          <w:spacing w:val="-4"/>
                          <w:w w:val="105"/>
                          <w:sz w:val="20"/>
                        </w:rPr>
                        <w:t xml:space="preserve"> </w:t>
                      </w:r>
                      <w:r>
                        <w:rPr>
                          <w:rFonts w:ascii="Arial MT"/>
                          <w:color w:val="000000"/>
                          <w:w w:val="105"/>
                          <w:sz w:val="20"/>
                        </w:rPr>
                        <w:t>on</w:t>
                      </w:r>
                      <w:r>
                        <w:rPr>
                          <w:rFonts w:ascii="Arial MT"/>
                          <w:color w:val="000000"/>
                          <w:spacing w:val="-4"/>
                          <w:w w:val="105"/>
                          <w:sz w:val="20"/>
                        </w:rPr>
                        <w:t xml:space="preserve"> </w:t>
                      </w:r>
                      <w:r>
                        <w:rPr>
                          <w:rFonts w:ascii="Arial MT"/>
                          <w:color w:val="000000"/>
                          <w:spacing w:val="-2"/>
                          <w:w w:val="105"/>
                          <w:sz w:val="20"/>
                        </w:rPr>
                        <w:t>quartz.</w:t>
                      </w:r>
                    </w:p>
                    <w:p w14:paraId="3DB2726F" w14:textId="77777777" w:rsidR="000A4E03" w:rsidRDefault="00AC2125">
                      <w:pPr>
                        <w:spacing w:line="108" w:lineRule="exact"/>
                        <w:ind w:left="40"/>
                        <w:rPr>
                          <w:rFonts w:ascii="Arial MT"/>
                          <w:color w:val="000000"/>
                          <w:sz w:val="20"/>
                        </w:rPr>
                      </w:pPr>
                      <w:r>
                        <w:rPr>
                          <w:rFonts w:ascii="Arial MT"/>
                          <w:color w:val="000000"/>
                          <w:sz w:val="20"/>
                        </w:rPr>
                        <w:t xml:space="preserve"> </w:t>
                      </w:r>
                    </w:p>
                  </w:txbxContent>
                </v:textbox>
                <w10:wrap anchorx="page" anchory="page"/>
              </v:shape>
            </w:pict>
          </mc:Fallback>
        </mc:AlternateContent>
      </w:r>
      <w:r>
        <w:t>looked</w:t>
      </w:r>
      <w:r>
        <w:rPr>
          <w:spacing w:val="40"/>
        </w:rPr>
        <w:t xml:space="preserve"> </w:t>
      </w:r>
      <w:r>
        <w:t>in</w:t>
      </w:r>
      <w:r>
        <w:rPr>
          <w:spacing w:val="40"/>
        </w:rPr>
        <w:t xml:space="preserve"> </w:t>
      </w:r>
      <w:r>
        <w:t>print,</w:t>
      </w:r>
      <w:r>
        <w:rPr>
          <w:spacing w:val="40"/>
        </w:rPr>
        <w:t xml:space="preserve"> </w:t>
      </w:r>
      <w:r>
        <w:t>in</w:t>
      </w:r>
      <w:r>
        <w:rPr>
          <w:spacing w:val="40"/>
        </w:rPr>
        <w:t xml:space="preserve"> </w:t>
      </w:r>
      <w:r>
        <w:t>spite</w:t>
      </w:r>
      <w:r>
        <w:rPr>
          <w:spacing w:val="40"/>
        </w:rPr>
        <w:t xml:space="preserve"> </w:t>
      </w:r>
      <w:r>
        <w:t>of</w:t>
      </w:r>
      <w:r>
        <w:rPr>
          <w:spacing w:val="40"/>
        </w:rPr>
        <w:t xml:space="preserve"> </w:t>
      </w:r>
      <w:r>
        <w:t>.the</w:t>
      </w:r>
      <w:r>
        <w:rPr>
          <w:spacing w:val="40"/>
        </w:rPr>
        <w:t xml:space="preserve"> </w:t>
      </w:r>
      <w:r>
        <w:t>fact</w:t>
      </w:r>
      <w:r>
        <w:rPr>
          <w:spacing w:val="40"/>
        </w:rPr>
        <w:t xml:space="preserve"> </w:t>
      </w:r>
      <w:r>
        <w:t>that</w:t>
      </w:r>
      <w:r>
        <w:rPr>
          <w:spacing w:val="40"/>
        </w:rPr>
        <w:t xml:space="preserve"> </w:t>
      </w:r>
      <w:r>
        <w:t>this</w:t>
      </w:r>
      <w:r>
        <w:rPr>
          <w:spacing w:val="40"/>
        </w:rPr>
        <w:t xml:space="preserve"> </w:t>
      </w:r>
      <w:r>
        <w:t>slogan</w:t>
      </w:r>
      <w:r>
        <w:rPr>
          <w:spacing w:val="40"/>
        </w:rPr>
        <w:t xml:space="preserve"> </w:t>
      </w:r>
      <w:r>
        <w:t>understated</w:t>
      </w:r>
      <w:r>
        <w:rPr>
          <w:spacing w:val="40"/>
        </w:rPr>
        <w:t xml:space="preserve"> </w:t>
      </w:r>
      <w:r>
        <w:t>the number of Products that he had at the time.”?</w:t>
      </w:r>
    </w:p>
    <w:p w14:paraId="74954E6F" w14:textId="77777777" w:rsidR="000A4E03" w:rsidRDefault="00AC2125">
      <w:pPr>
        <w:pStyle w:val="ListParagraph"/>
        <w:numPr>
          <w:ilvl w:val="1"/>
          <w:numId w:val="69"/>
        </w:numPr>
        <w:tabs>
          <w:tab w:val="left" w:pos="883"/>
          <w:tab w:val="left" w:pos="885"/>
        </w:tabs>
        <w:spacing w:before="2" w:line="276" w:lineRule="auto"/>
        <w:ind w:right="171"/>
        <w:rPr>
          <w:sz w:val="28"/>
        </w:rPr>
      </w:pPr>
      <w:r>
        <w:rPr>
          <w:sz w:val="28"/>
        </w:rPr>
        <w:t>Heinz selected a certain slogan even though it was inaccurate because he liked the look of it.</w:t>
      </w:r>
    </w:p>
    <w:p w14:paraId="1EEEF5D5" w14:textId="77777777" w:rsidR="000A4E03" w:rsidRDefault="00AC2125">
      <w:pPr>
        <w:pStyle w:val="ListParagraph"/>
        <w:numPr>
          <w:ilvl w:val="1"/>
          <w:numId w:val="69"/>
        </w:numPr>
        <w:tabs>
          <w:tab w:val="left" w:pos="883"/>
          <w:tab w:val="left" w:pos="885"/>
        </w:tabs>
        <w:spacing w:before="0" w:line="276" w:lineRule="auto"/>
        <w:ind w:right="167"/>
        <w:rPr>
          <w:sz w:val="28"/>
        </w:rPr>
      </w:pPr>
      <w:r>
        <w:rPr>
          <w:sz w:val="28"/>
        </w:rPr>
        <w:t>Heinz</w:t>
      </w:r>
      <w:r>
        <w:rPr>
          <w:spacing w:val="-6"/>
          <w:sz w:val="28"/>
        </w:rPr>
        <w:t xml:space="preserve"> </w:t>
      </w:r>
      <w:r>
        <w:rPr>
          <w:sz w:val="28"/>
        </w:rPr>
        <w:t>was</w:t>
      </w:r>
      <w:r>
        <w:rPr>
          <w:spacing w:val="-4"/>
          <w:sz w:val="28"/>
        </w:rPr>
        <w:t xml:space="preserve"> </w:t>
      </w:r>
      <w:r>
        <w:rPr>
          <w:sz w:val="28"/>
        </w:rPr>
        <w:t>eventually</w:t>
      </w:r>
      <w:r>
        <w:rPr>
          <w:spacing w:val="-4"/>
          <w:sz w:val="28"/>
        </w:rPr>
        <w:t xml:space="preserve"> </w:t>
      </w:r>
      <w:r>
        <w:rPr>
          <w:sz w:val="28"/>
        </w:rPr>
        <w:t>able</w:t>
      </w:r>
      <w:r>
        <w:rPr>
          <w:spacing w:val="-6"/>
          <w:sz w:val="28"/>
        </w:rPr>
        <w:t xml:space="preserve"> </w:t>
      </w:r>
      <w:r>
        <w:rPr>
          <w:sz w:val="28"/>
        </w:rPr>
        <w:t>to</w:t>
      </w:r>
      <w:r>
        <w:rPr>
          <w:spacing w:val="-2"/>
          <w:sz w:val="28"/>
        </w:rPr>
        <w:t xml:space="preserve"> </w:t>
      </w:r>
      <w:r>
        <w:rPr>
          <w:sz w:val="28"/>
        </w:rPr>
        <w:t>settle</w:t>
      </w:r>
      <w:r>
        <w:rPr>
          <w:spacing w:val="-3"/>
          <w:sz w:val="28"/>
        </w:rPr>
        <w:t xml:space="preserve"> </w:t>
      </w:r>
      <w:r>
        <w:rPr>
          <w:sz w:val="28"/>
        </w:rPr>
        <w:t>a</w:t>
      </w:r>
      <w:r>
        <w:rPr>
          <w:spacing w:val="-7"/>
          <w:sz w:val="28"/>
        </w:rPr>
        <w:t xml:space="preserve"> </w:t>
      </w:r>
      <w:r>
        <w:rPr>
          <w:sz w:val="28"/>
        </w:rPr>
        <w:t>dispute</w:t>
      </w:r>
      <w:r>
        <w:rPr>
          <w:spacing w:val="-3"/>
          <w:sz w:val="28"/>
        </w:rPr>
        <w:t xml:space="preserve"> </w:t>
      </w:r>
      <w:r>
        <w:rPr>
          <w:sz w:val="28"/>
        </w:rPr>
        <w:t>about</w:t>
      </w:r>
      <w:r>
        <w:rPr>
          <w:spacing w:val="-4"/>
          <w:sz w:val="28"/>
        </w:rPr>
        <w:t xml:space="preserve"> </w:t>
      </w:r>
      <w:r>
        <w:rPr>
          <w:sz w:val="28"/>
        </w:rPr>
        <w:t>which</w:t>
      </w:r>
      <w:r>
        <w:rPr>
          <w:spacing w:val="-4"/>
          <w:sz w:val="28"/>
        </w:rPr>
        <w:t xml:space="preserve"> </w:t>
      </w:r>
      <w:r>
        <w:rPr>
          <w:sz w:val="28"/>
        </w:rPr>
        <w:t>slogan</w:t>
      </w:r>
      <w:r>
        <w:rPr>
          <w:spacing w:val="-8"/>
          <w:sz w:val="28"/>
        </w:rPr>
        <w:t xml:space="preserve"> </w:t>
      </w:r>
      <w:r>
        <w:rPr>
          <w:sz w:val="28"/>
        </w:rPr>
        <w:t>would</w:t>
      </w:r>
      <w:r>
        <w:rPr>
          <w:spacing w:val="-4"/>
          <w:sz w:val="28"/>
        </w:rPr>
        <w:t xml:space="preserve"> </w:t>
      </w:r>
      <w:r>
        <w:rPr>
          <w:sz w:val="28"/>
        </w:rPr>
        <w:t>be the best for his company.</w:t>
      </w:r>
    </w:p>
    <w:p w14:paraId="5059A972" w14:textId="77777777" w:rsidR="000A4E03" w:rsidRDefault="00AC2125">
      <w:pPr>
        <w:pStyle w:val="ListParagraph"/>
        <w:numPr>
          <w:ilvl w:val="1"/>
          <w:numId w:val="69"/>
        </w:numPr>
        <w:tabs>
          <w:tab w:val="left" w:pos="883"/>
          <w:tab w:val="left" w:pos="885"/>
        </w:tabs>
        <w:spacing w:before="0" w:line="276" w:lineRule="auto"/>
        <w:ind w:right="163"/>
        <w:rPr>
          <w:sz w:val="28"/>
        </w:rPr>
      </w:pPr>
      <w:bookmarkStart w:id="80" w:name="ĐÁP_ÁN"/>
      <w:bookmarkStart w:id="81" w:name="Ý_CHÍNH"/>
      <w:bookmarkEnd w:id="80"/>
      <w:bookmarkEnd w:id="81"/>
      <w:r>
        <w:rPr>
          <w:sz w:val="28"/>
        </w:rPr>
        <w:t>Heinz</w:t>
      </w:r>
      <w:r>
        <w:rPr>
          <w:spacing w:val="-3"/>
          <w:sz w:val="28"/>
        </w:rPr>
        <w:t xml:space="preserve"> </w:t>
      </w:r>
      <w:r>
        <w:rPr>
          <w:sz w:val="28"/>
        </w:rPr>
        <w:t>was</w:t>
      </w:r>
      <w:r>
        <w:rPr>
          <w:spacing w:val="-2"/>
          <w:sz w:val="28"/>
        </w:rPr>
        <w:t xml:space="preserve"> </w:t>
      </w:r>
      <w:r>
        <w:rPr>
          <w:sz w:val="28"/>
        </w:rPr>
        <w:t>unable</w:t>
      </w:r>
      <w:r>
        <w:rPr>
          <w:spacing w:val="-1"/>
          <w:sz w:val="28"/>
        </w:rPr>
        <w:t xml:space="preserve"> </w:t>
      </w:r>
      <w:r>
        <w:rPr>
          <w:sz w:val="28"/>
        </w:rPr>
        <w:t>to</w:t>
      </w:r>
      <w:r>
        <w:rPr>
          <w:spacing w:val="-1"/>
          <w:sz w:val="28"/>
        </w:rPr>
        <w:t xml:space="preserve"> </w:t>
      </w:r>
      <w:r>
        <w:rPr>
          <w:sz w:val="28"/>
        </w:rPr>
        <w:t>print</w:t>
      </w:r>
      <w:r>
        <w:rPr>
          <w:spacing w:val="-1"/>
          <w:sz w:val="28"/>
        </w:rPr>
        <w:t xml:space="preserve"> </w:t>
      </w:r>
      <w:r>
        <w:rPr>
          <w:sz w:val="28"/>
        </w:rPr>
        <w:t>out</w:t>
      </w:r>
      <w:r>
        <w:rPr>
          <w:spacing w:val="-2"/>
          <w:sz w:val="28"/>
        </w:rPr>
        <w:t xml:space="preserve"> </w:t>
      </w:r>
      <w:r>
        <w:rPr>
          <w:sz w:val="28"/>
        </w:rPr>
        <w:t>the</w:t>
      </w:r>
      <w:r>
        <w:rPr>
          <w:spacing w:val="-1"/>
          <w:sz w:val="28"/>
        </w:rPr>
        <w:t xml:space="preserve"> </w:t>
      </w:r>
      <w:r>
        <w:rPr>
          <w:sz w:val="28"/>
        </w:rPr>
        <w:t>actual</w:t>
      </w:r>
      <w:r>
        <w:rPr>
          <w:spacing w:val="-2"/>
          <w:sz w:val="28"/>
        </w:rPr>
        <w:t xml:space="preserve"> </w:t>
      </w:r>
      <w:r>
        <w:rPr>
          <w:sz w:val="28"/>
        </w:rPr>
        <w:t>number</w:t>
      </w:r>
      <w:r>
        <w:rPr>
          <w:spacing w:val="-2"/>
          <w:sz w:val="28"/>
        </w:rPr>
        <w:t xml:space="preserve"> </w:t>
      </w:r>
      <w:r>
        <w:rPr>
          <w:sz w:val="28"/>
        </w:rPr>
        <w:t>of</w:t>
      </w:r>
      <w:r>
        <w:rPr>
          <w:spacing w:val="-2"/>
          <w:sz w:val="28"/>
        </w:rPr>
        <w:t xml:space="preserve"> </w:t>
      </w:r>
      <w:r>
        <w:rPr>
          <w:sz w:val="28"/>
        </w:rPr>
        <w:t>varieties,</w:t>
      </w:r>
      <w:r>
        <w:rPr>
          <w:spacing w:val="-3"/>
          <w:sz w:val="28"/>
        </w:rPr>
        <w:t xml:space="preserve"> </w:t>
      </w:r>
      <w:r>
        <w:rPr>
          <w:sz w:val="28"/>
        </w:rPr>
        <w:t>so</w:t>
      </w:r>
      <w:r>
        <w:rPr>
          <w:spacing w:val="-2"/>
          <w:sz w:val="28"/>
        </w:rPr>
        <w:t xml:space="preserve"> </w:t>
      </w:r>
      <w:r>
        <w:rPr>
          <w:sz w:val="28"/>
        </w:rPr>
        <w:t>he</w:t>
      </w:r>
      <w:r>
        <w:rPr>
          <w:spacing w:val="-2"/>
          <w:sz w:val="28"/>
        </w:rPr>
        <w:t xml:space="preserve"> </w:t>
      </w:r>
      <w:r>
        <w:rPr>
          <w:sz w:val="28"/>
        </w:rPr>
        <w:t>printed out a different number.</w:t>
      </w:r>
    </w:p>
    <w:p w14:paraId="1AC655AE" w14:textId="77777777" w:rsidR="000A4E03" w:rsidRDefault="00AC2125">
      <w:pPr>
        <w:pStyle w:val="ListParagraph"/>
        <w:numPr>
          <w:ilvl w:val="1"/>
          <w:numId w:val="69"/>
        </w:numPr>
        <w:tabs>
          <w:tab w:val="left" w:pos="883"/>
          <w:tab w:val="left" w:pos="885"/>
        </w:tabs>
        <w:spacing w:before="0" w:line="278" w:lineRule="auto"/>
        <w:ind w:right="171"/>
        <w:rPr>
          <w:sz w:val="28"/>
        </w:rPr>
      </w:pPr>
      <w:r>
        <w:rPr>
          <w:sz w:val="28"/>
        </w:rPr>
        <w:t>Heinz’s</w:t>
      </w:r>
      <w:r>
        <w:rPr>
          <w:spacing w:val="-13"/>
          <w:sz w:val="28"/>
        </w:rPr>
        <w:t xml:space="preserve"> </w:t>
      </w:r>
      <w:r>
        <w:rPr>
          <w:sz w:val="28"/>
        </w:rPr>
        <w:t>company</w:t>
      </w:r>
      <w:r>
        <w:rPr>
          <w:spacing w:val="-13"/>
          <w:sz w:val="28"/>
        </w:rPr>
        <w:t xml:space="preserve"> </w:t>
      </w:r>
      <w:r>
        <w:rPr>
          <w:sz w:val="28"/>
        </w:rPr>
        <w:t>actually</w:t>
      </w:r>
      <w:r>
        <w:rPr>
          <w:spacing w:val="-13"/>
          <w:sz w:val="28"/>
        </w:rPr>
        <w:t xml:space="preserve"> </w:t>
      </w:r>
      <w:r>
        <w:rPr>
          <w:sz w:val="28"/>
        </w:rPr>
        <w:t>had</w:t>
      </w:r>
      <w:r>
        <w:rPr>
          <w:spacing w:val="-13"/>
          <w:sz w:val="28"/>
        </w:rPr>
        <w:t xml:space="preserve"> </w:t>
      </w:r>
      <w:r>
        <w:rPr>
          <w:sz w:val="28"/>
        </w:rPr>
        <w:t>far</w:t>
      </w:r>
      <w:r>
        <w:rPr>
          <w:spacing w:val="-13"/>
          <w:sz w:val="28"/>
        </w:rPr>
        <w:t xml:space="preserve"> </w:t>
      </w:r>
      <w:r>
        <w:rPr>
          <w:sz w:val="28"/>
        </w:rPr>
        <w:t>fewer</w:t>
      </w:r>
      <w:r>
        <w:rPr>
          <w:spacing w:val="-13"/>
          <w:sz w:val="28"/>
        </w:rPr>
        <w:t xml:space="preserve"> </w:t>
      </w:r>
      <w:r>
        <w:rPr>
          <w:sz w:val="28"/>
        </w:rPr>
        <w:t>Products</w:t>
      </w:r>
      <w:r>
        <w:rPr>
          <w:spacing w:val="-15"/>
          <w:sz w:val="28"/>
        </w:rPr>
        <w:t xml:space="preserve"> </w:t>
      </w:r>
      <w:r>
        <w:rPr>
          <w:sz w:val="28"/>
        </w:rPr>
        <w:t>than</w:t>
      </w:r>
      <w:r>
        <w:rPr>
          <w:spacing w:val="-13"/>
          <w:sz w:val="28"/>
        </w:rPr>
        <w:t xml:space="preserve"> </w:t>
      </w:r>
      <w:r>
        <w:rPr>
          <w:sz w:val="28"/>
        </w:rPr>
        <w:t>the</w:t>
      </w:r>
      <w:r>
        <w:rPr>
          <w:spacing w:val="-13"/>
          <w:sz w:val="28"/>
        </w:rPr>
        <w:t xml:space="preserve"> </w:t>
      </w:r>
      <w:r>
        <w:rPr>
          <w:sz w:val="28"/>
        </w:rPr>
        <w:t>slogan</w:t>
      </w:r>
      <w:r>
        <w:rPr>
          <w:spacing w:val="-13"/>
          <w:sz w:val="28"/>
        </w:rPr>
        <w:t xml:space="preserve"> </w:t>
      </w:r>
      <w:r>
        <w:rPr>
          <w:sz w:val="28"/>
        </w:rPr>
        <w:t>indicated that it did.</w:t>
      </w:r>
    </w:p>
    <w:p w14:paraId="45D1B0D4" w14:textId="77777777" w:rsidR="000A4E03" w:rsidRDefault="00AC2125">
      <w:pPr>
        <w:pStyle w:val="Heading1"/>
        <w:spacing w:before="7" w:line="610" w:lineRule="exact"/>
        <w:ind w:left="165" w:right="7962"/>
      </w:pPr>
      <w:r>
        <w:rPr>
          <w:noProof/>
        </w:rPr>
        <mc:AlternateContent>
          <mc:Choice Requires="wpg">
            <w:drawing>
              <wp:anchor distT="0" distB="0" distL="0" distR="0" simplePos="0" relativeHeight="15745536" behindDoc="0" locked="0" layoutInCell="1" allowOverlap="1" wp14:anchorId="74D8A05A" wp14:editId="358C8692">
                <wp:simplePos x="0" y="0"/>
                <wp:positionH relativeFrom="page">
                  <wp:posOffset>1973495</wp:posOffset>
                </wp:positionH>
                <wp:positionV relativeFrom="paragraph">
                  <wp:posOffset>644699</wp:posOffset>
                </wp:positionV>
                <wp:extent cx="227965" cy="20256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202565"/>
                          <a:chOff x="0" y="0"/>
                          <a:chExt cx="227965" cy="202565"/>
                        </a:xfrm>
                      </wpg:grpSpPr>
                      <wps:wsp>
                        <wps:cNvPr id="38" name="Graphic 38"/>
                        <wps:cNvSpPr/>
                        <wps:spPr>
                          <a:xfrm>
                            <a:off x="3810" y="3810"/>
                            <a:ext cx="220345" cy="194945"/>
                          </a:xfrm>
                          <a:custGeom>
                            <a:avLst/>
                            <a:gdLst/>
                            <a:ahLst/>
                            <a:cxnLst/>
                            <a:rect l="l" t="t" r="r" b="b"/>
                            <a:pathLst>
                              <a:path w="220345" h="194945">
                                <a:moveTo>
                                  <a:pt x="67733" y="160866"/>
                                </a:moveTo>
                                <a:lnTo>
                                  <a:pt x="42333" y="160866"/>
                                </a:lnTo>
                                <a:lnTo>
                                  <a:pt x="42858" y="172555"/>
                                </a:lnTo>
                                <a:lnTo>
                                  <a:pt x="43028" y="183485"/>
                                </a:lnTo>
                                <a:lnTo>
                                  <a:pt x="40734" y="191573"/>
                                </a:lnTo>
                                <a:lnTo>
                                  <a:pt x="33866" y="194733"/>
                                </a:lnTo>
                                <a:lnTo>
                                  <a:pt x="45555" y="191573"/>
                                </a:lnTo>
                                <a:lnTo>
                                  <a:pt x="56486" y="183485"/>
                                </a:lnTo>
                                <a:lnTo>
                                  <a:pt x="64573" y="172555"/>
                                </a:lnTo>
                                <a:lnTo>
                                  <a:pt x="67733" y="160866"/>
                                </a:lnTo>
                                <a:close/>
                              </a:path>
                              <a:path w="220345" h="194945">
                                <a:moveTo>
                                  <a:pt x="212555" y="0"/>
                                </a:moveTo>
                                <a:lnTo>
                                  <a:pt x="7581" y="0"/>
                                </a:lnTo>
                                <a:lnTo>
                                  <a:pt x="0" y="7581"/>
                                </a:lnTo>
                                <a:lnTo>
                                  <a:pt x="0" y="153285"/>
                                </a:lnTo>
                                <a:lnTo>
                                  <a:pt x="7581" y="160866"/>
                                </a:lnTo>
                                <a:lnTo>
                                  <a:pt x="212555" y="160866"/>
                                </a:lnTo>
                                <a:lnTo>
                                  <a:pt x="220137" y="151514"/>
                                </a:lnTo>
                                <a:lnTo>
                                  <a:pt x="220137" y="7581"/>
                                </a:lnTo>
                                <a:lnTo>
                                  <a:pt x="212555" y="0"/>
                                </a:lnTo>
                                <a:close/>
                              </a:path>
                            </a:pathLst>
                          </a:custGeom>
                          <a:solidFill>
                            <a:srgbClr val="339E00"/>
                          </a:solidFill>
                        </wps:spPr>
                        <wps:bodyPr wrap="square" lIns="0" tIns="0" rIns="0" bIns="0" rtlCol="0">
                          <a:prstTxWarp prst="textNoShape">
                            <a:avLst/>
                          </a:prstTxWarp>
                          <a:noAutofit/>
                        </wps:bodyPr>
                      </wps:wsp>
                      <wps:wsp>
                        <wps:cNvPr id="39" name="Graphic 39"/>
                        <wps:cNvSpPr/>
                        <wps:spPr>
                          <a:xfrm>
                            <a:off x="3810" y="3810"/>
                            <a:ext cx="220345" cy="194945"/>
                          </a:xfrm>
                          <a:custGeom>
                            <a:avLst/>
                            <a:gdLst/>
                            <a:ahLst/>
                            <a:cxnLst/>
                            <a:rect l="l" t="t" r="r" b="b"/>
                            <a:pathLst>
                              <a:path w="220345" h="194945">
                                <a:moveTo>
                                  <a:pt x="0" y="16929"/>
                                </a:moveTo>
                                <a:lnTo>
                                  <a:pt x="0" y="7581"/>
                                </a:lnTo>
                                <a:lnTo>
                                  <a:pt x="7581" y="0"/>
                                </a:lnTo>
                                <a:lnTo>
                                  <a:pt x="16933" y="0"/>
                                </a:lnTo>
                                <a:lnTo>
                                  <a:pt x="203195" y="0"/>
                                </a:lnTo>
                                <a:lnTo>
                                  <a:pt x="212555" y="0"/>
                                </a:lnTo>
                                <a:lnTo>
                                  <a:pt x="220137" y="7581"/>
                                </a:lnTo>
                                <a:lnTo>
                                  <a:pt x="220137" y="16929"/>
                                </a:lnTo>
                                <a:lnTo>
                                  <a:pt x="220137" y="143933"/>
                                </a:lnTo>
                                <a:lnTo>
                                  <a:pt x="220137" y="151514"/>
                                </a:lnTo>
                                <a:lnTo>
                                  <a:pt x="212555" y="160866"/>
                                </a:lnTo>
                                <a:lnTo>
                                  <a:pt x="203195" y="160866"/>
                                </a:lnTo>
                                <a:lnTo>
                                  <a:pt x="67733" y="160866"/>
                                </a:lnTo>
                                <a:lnTo>
                                  <a:pt x="64573" y="172555"/>
                                </a:lnTo>
                                <a:lnTo>
                                  <a:pt x="56486" y="183485"/>
                                </a:lnTo>
                                <a:lnTo>
                                  <a:pt x="45555" y="191573"/>
                                </a:lnTo>
                                <a:lnTo>
                                  <a:pt x="33866" y="194733"/>
                                </a:lnTo>
                                <a:lnTo>
                                  <a:pt x="40734" y="191573"/>
                                </a:lnTo>
                                <a:lnTo>
                                  <a:pt x="43028" y="183485"/>
                                </a:lnTo>
                                <a:lnTo>
                                  <a:pt x="42858" y="172555"/>
                                </a:lnTo>
                                <a:lnTo>
                                  <a:pt x="42333" y="160866"/>
                                </a:lnTo>
                                <a:lnTo>
                                  <a:pt x="16933" y="160866"/>
                                </a:lnTo>
                                <a:lnTo>
                                  <a:pt x="7581" y="160866"/>
                                </a:lnTo>
                                <a:lnTo>
                                  <a:pt x="0" y="153285"/>
                                </a:lnTo>
                                <a:lnTo>
                                  <a:pt x="0" y="143933"/>
                                </a:lnTo>
                                <a:lnTo>
                                  <a:pt x="0" y="16929"/>
                                </a:lnTo>
                              </a:path>
                              <a:path w="220345" h="194945">
                                <a:moveTo>
                                  <a:pt x="16933" y="42329"/>
                                </a:moveTo>
                                <a:lnTo>
                                  <a:pt x="203195" y="42329"/>
                                </a:lnTo>
                              </a:path>
                              <a:path w="220345" h="194945">
                                <a:moveTo>
                                  <a:pt x="16933" y="80429"/>
                                </a:moveTo>
                                <a:lnTo>
                                  <a:pt x="203195" y="80429"/>
                                </a:lnTo>
                              </a:path>
                              <a:path w="220345" h="194945">
                                <a:moveTo>
                                  <a:pt x="16933" y="118533"/>
                                </a:moveTo>
                                <a:lnTo>
                                  <a:pt x="169337" y="118533"/>
                                </a:lnTo>
                              </a:path>
                            </a:pathLst>
                          </a:custGeom>
                          <a:ln w="7620">
                            <a:solidFill>
                              <a:srgbClr val="933DA0"/>
                            </a:solidFill>
                            <a:prstDash val="solid"/>
                          </a:ln>
                        </wps:spPr>
                        <wps:bodyPr wrap="square" lIns="0" tIns="0" rIns="0" bIns="0" rtlCol="0">
                          <a:prstTxWarp prst="textNoShape">
                            <a:avLst/>
                          </a:prstTxWarp>
                          <a:noAutofit/>
                        </wps:bodyPr>
                      </wps:wsp>
                    </wpg:wgp>
                  </a:graphicData>
                </a:graphic>
              </wp:anchor>
            </w:drawing>
          </mc:Choice>
          <mc:Fallback>
            <w:pict>
              <v:group w14:anchorId="23133813" id="Group 37" o:spid="_x0000_s1026" style="position:absolute;margin-left:155.4pt;margin-top:50.75pt;width:17.95pt;height:15.95pt;z-index:15745536;mso-wrap-distance-left:0;mso-wrap-distance-right:0;mso-position-horizontal-relative:page" coordsize="22796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">
                <v:shape id="Graphic 38" o:spid="_x0000_s1027" style="position:absolute;left:3810;top:3810;width:220345;height:194945;visibility:visible;mso-wrap-style:square;v-text-anchor:top" coordsize="22034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" path="m67733,160866r-25400,l42858,172555r170,10930l40734,191573r-6868,3160l45555,191573r10931,-8088l64573,172555r3160,-11689xem212555,l7581,,,7581,,153285r7581,7581l212555,160866r7582,-9352l220137,7581,212555,xe" fillcolor="#339e00" stroked="f">
                  <v:path arrowok="t"/>
                </v:shape>
                <v:shape id="Graphic 39" o:spid="_x0000_s1028" style="position:absolute;left:3810;top:3810;width:220345;height:194945;visibility:visible;mso-wrap-style:square;v-text-anchor:top" coordsize="22034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" path="m,16929l,7581,7581,r9352,l203195,r9360,l220137,7581r,9348l220137,143933r,7581l212555,160866r-9360,l67733,160866r-3160,11689l56486,183485r-10931,8088l33866,194733r6868,-3160l43028,183485r-170,-10930l42333,160866r-25400,l7581,160866,,153285r,-9352l,16929em16933,42329r186262,em16933,80429r186262,em16933,118533r152404,e" filled="f" strokecolor="#933da0" strokeweight=".6pt">
                  <v:path arrowok="t"/>
                </v:shape>
                <w10:wrap anchorx="page"/>
              </v:group>
            </w:pict>
          </mc:Fallback>
        </mc:AlternateContent>
      </w:r>
      <w:bookmarkStart w:id="82" w:name="_bookmark71"/>
      <w:bookmarkEnd w:id="82"/>
      <w:r>
        <w:t xml:space="preserve">ĐÁP ÁN </w:t>
      </w:r>
      <w:bookmarkStart w:id="83" w:name="_bookmark72"/>
      <w:bookmarkEnd w:id="83"/>
      <w:r>
        <w:t>Ý</w:t>
      </w:r>
      <w:r>
        <w:rPr>
          <w:spacing w:val="1"/>
        </w:rPr>
        <w:t xml:space="preserve"> </w:t>
      </w:r>
      <w:r>
        <w:rPr>
          <w:spacing w:val="-2"/>
        </w:rPr>
        <w:t>CHÍNH</w:t>
      </w:r>
    </w:p>
    <w:p w14:paraId="18798CD6" w14:textId="77777777" w:rsidR="000A4E03" w:rsidRDefault="00AC2125">
      <w:pPr>
        <w:pStyle w:val="Heading2"/>
        <w:spacing w:before="27"/>
        <w:ind w:left="525"/>
      </w:pPr>
      <w:bookmarkStart w:id="84" w:name="_bookmark73"/>
      <w:bookmarkEnd w:id="84"/>
      <w:r>
        <w:t>Test</w:t>
      </w:r>
      <w:r>
        <w:rPr>
          <w:spacing w:val="-6"/>
        </w:rPr>
        <w:t xml:space="preserve"> </w:t>
      </w:r>
      <w:r>
        <w:rPr>
          <w:spacing w:val="-5"/>
        </w:rPr>
        <w:t>1.</w:t>
      </w:r>
    </w:p>
    <w:p w14:paraId="0A1C9CBA" w14:textId="77777777" w:rsidR="000A4E03" w:rsidRDefault="00AC2125">
      <w:pPr>
        <w:tabs>
          <w:tab w:val="left" w:pos="1605"/>
          <w:tab w:val="left" w:pos="2325"/>
        </w:tabs>
        <w:spacing w:before="47"/>
        <w:ind w:left="165"/>
        <w:rPr>
          <w:b/>
          <w:i/>
          <w:sz w:val="28"/>
        </w:rPr>
      </w:pPr>
      <w:r>
        <w:rPr>
          <w:b/>
          <w:i/>
          <w:sz w:val="28"/>
        </w:rPr>
        <w:t>Đáp</w:t>
      </w:r>
      <w:r>
        <w:rPr>
          <w:b/>
          <w:i/>
          <w:spacing w:val="-4"/>
          <w:sz w:val="28"/>
        </w:rPr>
        <w:t xml:space="preserve"> </w:t>
      </w:r>
      <w:r>
        <w:rPr>
          <w:b/>
          <w:i/>
          <w:spacing w:val="-5"/>
          <w:sz w:val="28"/>
        </w:rPr>
        <w:t>án</w:t>
      </w:r>
      <w:r>
        <w:rPr>
          <w:b/>
          <w:i/>
          <w:sz w:val="28"/>
        </w:rPr>
        <w:tab/>
      </w:r>
      <w:r>
        <w:rPr>
          <w:b/>
          <w:i/>
          <w:spacing w:val="-5"/>
          <w:sz w:val="28"/>
        </w:rPr>
        <w:t>1B</w:t>
      </w:r>
      <w:r>
        <w:rPr>
          <w:b/>
          <w:i/>
          <w:sz w:val="28"/>
        </w:rPr>
        <w:tab/>
      </w:r>
      <w:r>
        <w:rPr>
          <w:b/>
          <w:i/>
          <w:spacing w:val="-5"/>
          <w:sz w:val="28"/>
        </w:rPr>
        <w:t>2A</w:t>
      </w:r>
    </w:p>
    <w:p w14:paraId="06B53AC7" w14:textId="77777777" w:rsidR="000A4E03" w:rsidRDefault="00AC2125">
      <w:pPr>
        <w:pStyle w:val="ListParagraph"/>
        <w:numPr>
          <w:ilvl w:val="0"/>
          <w:numId w:val="68"/>
        </w:numPr>
        <w:tabs>
          <w:tab w:val="left" w:pos="524"/>
        </w:tabs>
        <w:spacing w:before="50"/>
        <w:ind w:left="524" w:hanging="359"/>
        <w:jc w:val="both"/>
        <w:rPr>
          <w:sz w:val="28"/>
        </w:rPr>
      </w:pPr>
      <w:r>
        <w:rPr>
          <w:sz w:val="28"/>
        </w:rPr>
        <w:t>“Một</w:t>
      </w:r>
      <w:r>
        <w:rPr>
          <w:spacing w:val="14"/>
          <w:sz w:val="28"/>
        </w:rPr>
        <w:t xml:space="preserve"> </w:t>
      </w:r>
      <w:r>
        <w:rPr>
          <w:sz w:val="28"/>
        </w:rPr>
        <w:t>đặc</w:t>
      </w:r>
      <w:r>
        <w:rPr>
          <w:spacing w:val="14"/>
          <w:sz w:val="28"/>
        </w:rPr>
        <w:t xml:space="preserve"> </w:t>
      </w:r>
      <w:r>
        <w:rPr>
          <w:sz w:val="28"/>
        </w:rPr>
        <w:t>điểm</w:t>
      </w:r>
      <w:r>
        <w:rPr>
          <w:spacing w:val="16"/>
          <w:sz w:val="28"/>
        </w:rPr>
        <w:t xml:space="preserve"> </w:t>
      </w:r>
      <w:r>
        <w:rPr>
          <w:sz w:val="28"/>
        </w:rPr>
        <w:t>nhận</w:t>
      </w:r>
      <w:r>
        <w:rPr>
          <w:spacing w:val="15"/>
          <w:sz w:val="28"/>
        </w:rPr>
        <w:t xml:space="preserve"> </w:t>
      </w:r>
      <w:r>
        <w:rPr>
          <w:sz w:val="28"/>
        </w:rPr>
        <w:t>dạng</w:t>
      </w:r>
      <w:r>
        <w:rPr>
          <w:spacing w:val="15"/>
          <w:sz w:val="28"/>
        </w:rPr>
        <w:t xml:space="preserve"> </w:t>
      </w:r>
      <w:r>
        <w:rPr>
          <w:sz w:val="28"/>
        </w:rPr>
        <w:t>khoáng</w:t>
      </w:r>
      <w:r>
        <w:rPr>
          <w:spacing w:val="15"/>
          <w:sz w:val="28"/>
        </w:rPr>
        <w:t xml:space="preserve"> </w:t>
      </w:r>
      <w:r>
        <w:rPr>
          <w:sz w:val="28"/>
        </w:rPr>
        <w:t>vật</w:t>
      </w:r>
      <w:r>
        <w:rPr>
          <w:spacing w:val="15"/>
          <w:sz w:val="28"/>
        </w:rPr>
        <w:t xml:space="preserve"> </w:t>
      </w:r>
      <w:r>
        <w:rPr>
          <w:sz w:val="28"/>
        </w:rPr>
        <w:t>là</w:t>
      </w:r>
      <w:r>
        <w:rPr>
          <w:spacing w:val="14"/>
          <w:sz w:val="28"/>
        </w:rPr>
        <w:t xml:space="preserve"> </w:t>
      </w:r>
      <w:r>
        <w:rPr>
          <w:sz w:val="28"/>
        </w:rPr>
        <w:t>dựa</w:t>
      </w:r>
      <w:r>
        <w:rPr>
          <w:spacing w:val="15"/>
          <w:sz w:val="28"/>
        </w:rPr>
        <w:t xml:space="preserve"> </w:t>
      </w:r>
      <w:r>
        <w:rPr>
          <w:sz w:val="28"/>
        </w:rPr>
        <w:t>vào</w:t>
      </w:r>
      <w:r>
        <w:rPr>
          <w:spacing w:val="17"/>
          <w:sz w:val="28"/>
        </w:rPr>
        <w:t xml:space="preserve"> </w:t>
      </w:r>
      <w:r>
        <w:rPr>
          <w:sz w:val="28"/>
        </w:rPr>
        <w:t>độ</w:t>
      </w:r>
      <w:r>
        <w:rPr>
          <w:spacing w:val="18"/>
          <w:sz w:val="28"/>
        </w:rPr>
        <w:t xml:space="preserve"> </w:t>
      </w:r>
      <w:r>
        <w:rPr>
          <w:sz w:val="28"/>
        </w:rPr>
        <w:t>cứng</w:t>
      </w:r>
      <w:r>
        <w:rPr>
          <w:spacing w:val="15"/>
          <w:sz w:val="28"/>
        </w:rPr>
        <w:t xml:space="preserve"> </w:t>
      </w:r>
      <w:r>
        <w:rPr>
          <w:sz w:val="28"/>
        </w:rPr>
        <w:t>tương</w:t>
      </w:r>
      <w:r>
        <w:rPr>
          <w:spacing w:val="17"/>
          <w:sz w:val="28"/>
        </w:rPr>
        <w:t xml:space="preserve"> </w:t>
      </w:r>
      <w:r>
        <w:rPr>
          <w:sz w:val="28"/>
        </w:rPr>
        <w:t>đối</w:t>
      </w:r>
      <w:r>
        <w:rPr>
          <w:spacing w:val="17"/>
          <w:sz w:val="28"/>
        </w:rPr>
        <w:t xml:space="preserve"> </w:t>
      </w:r>
      <w:r>
        <w:rPr>
          <w:sz w:val="28"/>
        </w:rPr>
        <w:t>của</w:t>
      </w:r>
      <w:r>
        <w:rPr>
          <w:spacing w:val="14"/>
          <w:sz w:val="28"/>
        </w:rPr>
        <w:t xml:space="preserve"> </w:t>
      </w:r>
      <w:r>
        <w:rPr>
          <w:spacing w:val="-5"/>
          <w:sz w:val="28"/>
        </w:rPr>
        <w:t>nó</w:t>
      </w:r>
    </w:p>
    <w:p w14:paraId="719CA866" w14:textId="77777777" w:rsidR="000A4E03" w:rsidRDefault="00AC2125">
      <w:pPr>
        <w:pStyle w:val="BodyText"/>
        <w:spacing w:before="48" w:line="276" w:lineRule="auto"/>
        <w:ind w:left="525" w:right="158"/>
        <w:jc w:val="both"/>
      </w:pPr>
      <w:r>
        <w:t>(1). Độ cứng này có thể được xác định bằng cách cọ xát một loại khoáng vật này</w:t>
      </w:r>
      <w:r>
        <w:rPr>
          <w:spacing w:val="-8"/>
        </w:rPr>
        <w:t xml:space="preserve"> </w:t>
      </w:r>
      <w:r>
        <w:t>với</w:t>
      </w:r>
      <w:r>
        <w:rPr>
          <w:spacing w:val="-8"/>
        </w:rPr>
        <w:t xml:space="preserve"> </w:t>
      </w:r>
      <w:r>
        <w:t>loại</w:t>
      </w:r>
      <w:r>
        <w:rPr>
          <w:spacing w:val="-8"/>
        </w:rPr>
        <w:t xml:space="preserve"> </w:t>
      </w:r>
      <w:r>
        <w:t>khoáng</w:t>
      </w:r>
      <w:r>
        <w:rPr>
          <w:spacing w:val="-8"/>
        </w:rPr>
        <w:t xml:space="preserve"> </w:t>
      </w:r>
      <w:r>
        <w:t>vật</w:t>
      </w:r>
      <w:r>
        <w:rPr>
          <w:spacing w:val="-8"/>
        </w:rPr>
        <w:t xml:space="preserve"> </w:t>
      </w:r>
      <w:r>
        <w:t>khác</w:t>
      </w:r>
      <w:r>
        <w:rPr>
          <w:spacing w:val="-9"/>
        </w:rPr>
        <w:t xml:space="preserve"> </w:t>
      </w:r>
      <w:r>
        <w:t>(2).</w:t>
      </w:r>
      <w:r>
        <w:rPr>
          <w:spacing w:val="-9"/>
        </w:rPr>
        <w:t xml:space="preserve"> </w:t>
      </w:r>
      <w:r>
        <w:t>Với</w:t>
      </w:r>
      <w:r>
        <w:rPr>
          <w:spacing w:val="-8"/>
        </w:rPr>
        <w:t xml:space="preserve"> </w:t>
      </w:r>
      <w:r>
        <w:t>cách</w:t>
      </w:r>
      <w:r>
        <w:rPr>
          <w:spacing w:val="-8"/>
        </w:rPr>
        <w:t xml:space="preserve"> </w:t>
      </w:r>
      <w:r>
        <w:t>kiểm</w:t>
      </w:r>
      <w:r>
        <w:rPr>
          <w:spacing w:val="-9"/>
        </w:rPr>
        <w:t xml:space="preserve"> </w:t>
      </w:r>
      <w:r>
        <w:t>tra</w:t>
      </w:r>
      <w:r>
        <w:rPr>
          <w:spacing w:val="-9"/>
        </w:rPr>
        <w:t xml:space="preserve"> </w:t>
      </w:r>
      <w:r>
        <w:t>này</w:t>
      </w:r>
      <w:r>
        <w:rPr>
          <w:spacing w:val="-8"/>
        </w:rPr>
        <w:t xml:space="preserve"> </w:t>
      </w:r>
      <w:r>
        <w:t>thì</w:t>
      </w:r>
      <w:r>
        <w:rPr>
          <w:spacing w:val="-8"/>
        </w:rPr>
        <w:t xml:space="preserve"> </w:t>
      </w:r>
      <w:r>
        <w:t>một</w:t>
      </w:r>
      <w:r>
        <w:rPr>
          <w:spacing w:val="-8"/>
        </w:rPr>
        <w:t xml:space="preserve"> </w:t>
      </w:r>
      <w:r>
        <w:t>khoáng</w:t>
      </w:r>
      <w:r>
        <w:rPr>
          <w:spacing w:val="-8"/>
        </w:rPr>
        <w:t xml:space="preserve"> </w:t>
      </w:r>
      <w:r>
        <w:t>vật</w:t>
      </w:r>
      <w:r>
        <w:rPr>
          <w:spacing w:val="-8"/>
        </w:rPr>
        <w:t xml:space="preserve"> </w:t>
      </w:r>
      <w:r>
        <w:t>có thể làm trầy xước bề mặt của một khoáng vật khác mềm hơn nó nhưng một khoáng vật mềm hơn thì không thể nào làm</w:t>
      </w:r>
      <w:r>
        <w:rPr>
          <w:spacing w:val="-2"/>
        </w:rPr>
        <w:t xml:space="preserve"> </w:t>
      </w:r>
      <w:r>
        <w:t>trầy xước bề</w:t>
      </w:r>
      <w:r>
        <w:rPr>
          <w:spacing w:val="-2"/>
        </w:rPr>
        <w:t xml:space="preserve"> </w:t>
      </w:r>
      <w:r>
        <w:t>mặt của</w:t>
      </w:r>
      <w:r>
        <w:rPr>
          <w:spacing w:val="-2"/>
        </w:rPr>
        <w:t xml:space="preserve"> </w:t>
      </w:r>
      <w:r>
        <w:t>các khoáng vật cứng hơn nó (3). Thang đo độ cứng Moh được dùng để xếp loại khoáng vật</w:t>
      </w:r>
      <w:r>
        <w:rPr>
          <w:spacing w:val="-2"/>
        </w:rPr>
        <w:t xml:space="preserve"> </w:t>
      </w:r>
      <w:r>
        <w:t>theo độ</w:t>
      </w:r>
      <w:r>
        <w:rPr>
          <w:spacing w:val="-1"/>
        </w:rPr>
        <w:t xml:space="preserve"> </w:t>
      </w:r>
      <w:r>
        <w:t>cứng</w:t>
      </w:r>
      <w:r>
        <w:rPr>
          <w:spacing w:val="-4"/>
        </w:rPr>
        <w:t xml:space="preserve"> </w:t>
      </w:r>
      <w:r>
        <w:t>của</w:t>
      </w:r>
      <w:r>
        <w:rPr>
          <w:spacing w:val="-4"/>
        </w:rPr>
        <w:t xml:space="preserve"> </w:t>
      </w:r>
      <w:r>
        <w:t>nó</w:t>
      </w:r>
      <w:r>
        <w:rPr>
          <w:spacing w:val="-4"/>
        </w:rPr>
        <w:t xml:space="preserve"> </w:t>
      </w:r>
      <w:r>
        <w:t>(4).</w:t>
      </w:r>
      <w:r>
        <w:rPr>
          <w:spacing w:val="-2"/>
        </w:rPr>
        <w:t xml:space="preserve"> </w:t>
      </w:r>
      <w:r>
        <w:t>Có mười</w:t>
      </w:r>
      <w:r>
        <w:rPr>
          <w:spacing w:val="-4"/>
        </w:rPr>
        <w:t xml:space="preserve"> </w:t>
      </w:r>
      <w:r>
        <w:t>loại</w:t>
      </w:r>
      <w:r>
        <w:rPr>
          <w:spacing w:val="-4"/>
        </w:rPr>
        <w:t xml:space="preserve"> </w:t>
      </w:r>
      <w:r>
        <w:t>khoáng vật</w:t>
      </w:r>
      <w:r>
        <w:rPr>
          <w:spacing w:val="-3"/>
        </w:rPr>
        <w:t xml:space="preserve"> </w:t>
      </w:r>
      <w:r>
        <w:t>được</w:t>
      </w:r>
      <w:r>
        <w:rPr>
          <w:spacing w:val="-4"/>
        </w:rPr>
        <w:t xml:space="preserve"> </w:t>
      </w:r>
      <w:r>
        <w:t>liệt</w:t>
      </w:r>
      <w:r>
        <w:rPr>
          <w:spacing w:val="-4"/>
        </w:rPr>
        <w:t xml:space="preserve"> </w:t>
      </w:r>
      <w:r>
        <w:t>kê</w:t>
      </w:r>
      <w:r>
        <w:rPr>
          <w:spacing w:val="-4"/>
        </w:rPr>
        <w:t xml:space="preserve"> </w:t>
      </w:r>
      <w:r>
        <w:t>trong danh sách này gồm có Tan với độ cứng nhỏ nhất là 1 cho đến Kim cương với độ cứng là 10(5). Trong thang này thì thạch anh (số 7) cứng hơn felspat (số 6) cho</w:t>
      </w:r>
      <w:r>
        <w:rPr>
          <w:spacing w:val="-6"/>
        </w:rPr>
        <w:t xml:space="preserve"> </w:t>
      </w:r>
      <w:r>
        <w:t>nên</w:t>
      </w:r>
      <w:r>
        <w:rPr>
          <w:spacing w:val="-8"/>
        </w:rPr>
        <w:t xml:space="preserve"> </w:t>
      </w:r>
      <w:r>
        <w:t>thạch</w:t>
      </w:r>
      <w:r>
        <w:rPr>
          <w:spacing w:val="-6"/>
        </w:rPr>
        <w:t xml:space="preserve"> </w:t>
      </w:r>
      <w:r>
        <w:t>anh</w:t>
      </w:r>
      <w:r>
        <w:rPr>
          <w:spacing w:val="-6"/>
        </w:rPr>
        <w:t xml:space="preserve"> </w:t>
      </w:r>
      <w:r>
        <w:t>có</w:t>
      </w:r>
      <w:r>
        <w:rPr>
          <w:spacing w:val="-8"/>
        </w:rPr>
        <w:t xml:space="preserve"> </w:t>
      </w:r>
      <w:r>
        <w:t>thể</w:t>
      </w:r>
      <w:r>
        <w:rPr>
          <w:spacing w:val="-9"/>
        </w:rPr>
        <w:t xml:space="preserve"> </w:t>
      </w:r>
      <w:r>
        <w:t>làm</w:t>
      </w:r>
      <w:r>
        <w:rPr>
          <w:spacing w:val="-9"/>
        </w:rPr>
        <w:t xml:space="preserve"> </w:t>
      </w:r>
      <w:r>
        <w:t>trầy</w:t>
      </w:r>
      <w:r>
        <w:rPr>
          <w:spacing w:val="-8"/>
        </w:rPr>
        <w:t xml:space="preserve"> </w:t>
      </w:r>
      <w:r>
        <w:t>xước</w:t>
      </w:r>
      <w:r>
        <w:rPr>
          <w:spacing w:val="-9"/>
        </w:rPr>
        <w:t xml:space="preserve"> </w:t>
      </w:r>
      <w:r>
        <w:t>bề</w:t>
      </w:r>
      <w:r>
        <w:rPr>
          <w:spacing w:val="-9"/>
        </w:rPr>
        <w:t xml:space="preserve"> </w:t>
      </w:r>
      <w:r>
        <w:t>mặt</w:t>
      </w:r>
      <w:r>
        <w:rPr>
          <w:spacing w:val="-8"/>
        </w:rPr>
        <w:t xml:space="preserve"> </w:t>
      </w:r>
      <w:r>
        <w:t>của</w:t>
      </w:r>
      <w:r>
        <w:rPr>
          <w:spacing w:val="-9"/>
        </w:rPr>
        <w:t xml:space="preserve"> </w:t>
      </w:r>
      <w:r>
        <w:t>felspat</w:t>
      </w:r>
      <w:r>
        <w:rPr>
          <w:spacing w:val="-6"/>
        </w:rPr>
        <w:t xml:space="preserve"> </w:t>
      </w:r>
      <w:r>
        <w:t>trong</w:t>
      </w:r>
      <w:r>
        <w:rPr>
          <w:spacing w:val="-8"/>
        </w:rPr>
        <w:t xml:space="preserve"> </w:t>
      </w:r>
      <w:r>
        <w:t>khi</w:t>
      </w:r>
      <w:r>
        <w:rPr>
          <w:spacing w:val="-6"/>
        </w:rPr>
        <w:t xml:space="preserve"> </w:t>
      </w:r>
      <w:r>
        <w:t>felspat</w:t>
      </w:r>
      <w:r>
        <w:rPr>
          <w:spacing w:val="-8"/>
        </w:rPr>
        <w:t xml:space="preserve"> </w:t>
      </w:r>
      <w:r>
        <w:t>lại không thể tạo ra một vết xước nào trên thạch anh (6).”</w:t>
      </w:r>
    </w:p>
    <w:p w14:paraId="21F55588" w14:textId="77777777" w:rsidR="000A4E03" w:rsidRDefault="00AC2125">
      <w:pPr>
        <w:pStyle w:val="ListParagraph"/>
        <w:numPr>
          <w:ilvl w:val="0"/>
          <w:numId w:val="67"/>
        </w:numPr>
        <w:tabs>
          <w:tab w:val="left" w:pos="525"/>
        </w:tabs>
        <w:spacing w:before="2" w:line="273" w:lineRule="auto"/>
        <w:ind w:right="160"/>
        <w:jc w:val="both"/>
        <w:rPr>
          <w:sz w:val="28"/>
        </w:rPr>
      </w:pPr>
      <w:r>
        <w:rPr>
          <w:b/>
          <w:sz w:val="28"/>
        </w:rPr>
        <w:t xml:space="preserve">Đáp án A. </w:t>
      </w:r>
      <w:r>
        <w:rPr>
          <w:sz w:val="28"/>
        </w:rPr>
        <w:t>“The hardness of diamonds”, ta thấy “diamonds” chỉ xuất hiện 1 lần duy nhất trong bài ở câu số 4. Kim cương trong câu này chỉ</w:t>
      </w:r>
      <w:r>
        <w:rPr>
          <w:spacing w:val="-1"/>
          <w:sz w:val="28"/>
        </w:rPr>
        <w:t xml:space="preserve"> </w:t>
      </w:r>
      <w:r>
        <w:rPr>
          <w:sz w:val="28"/>
        </w:rPr>
        <w:t>được coi là 1 ví dụ trong 10 loại khoáng vật nên nó không thể là chủ đề chính của bài.</w:t>
      </w:r>
    </w:p>
    <w:p w14:paraId="5BDEFB47" w14:textId="77777777" w:rsidR="000A4E03" w:rsidRDefault="00AC2125">
      <w:pPr>
        <w:pStyle w:val="ListParagraph"/>
        <w:numPr>
          <w:ilvl w:val="0"/>
          <w:numId w:val="67"/>
        </w:numPr>
        <w:tabs>
          <w:tab w:val="left" w:pos="525"/>
        </w:tabs>
        <w:spacing w:before="6" w:line="273" w:lineRule="auto"/>
        <w:ind w:right="158"/>
        <w:jc w:val="both"/>
        <w:rPr>
          <w:sz w:val="28"/>
        </w:rPr>
      </w:pPr>
      <w:r>
        <w:rPr>
          <w:b/>
          <w:sz w:val="28"/>
        </w:rPr>
        <w:t xml:space="preserve">Đáp án C. </w:t>
      </w:r>
      <w:r>
        <w:rPr>
          <w:sz w:val="28"/>
        </w:rPr>
        <w:t>“Felspar on the Moh’s scale” (Felspar trong thang Moh). Tương tự, Felspat xuất hiện trong câu 6 cũng chỉ là một ví dụ minh hoạ cho việc khoáng vật nào mềm hơn thì sẽ</w:t>
      </w:r>
      <w:r>
        <w:rPr>
          <w:spacing w:val="-2"/>
          <w:sz w:val="28"/>
        </w:rPr>
        <w:t xml:space="preserve"> </w:t>
      </w:r>
      <w:r>
        <w:rPr>
          <w:sz w:val="28"/>
        </w:rPr>
        <w:t xml:space="preserve">bị khoáng vật cứng hơn làm trầy xước khi cọ </w:t>
      </w:r>
      <w:r>
        <w:rPr>
          <w:spacing w:val="-4"/>
          <w:sz w:val="28"/>
        </w:rPr>
        <w:t>xát.</w:t>
      </w:r>
    </w:p>
    <w:p w14:paraId="145AA777" w14:textId="77777777" w:rsidR="000A4E03" w:rsidRDefault="00AC2125">
      <w:pPr>
        <w:pStyle w:val="ListParagraph"/>
        <w:numPr>
          <w:ilvl w:val="0"/>
          <w:numId w:val="67"/>
        </w:numPr>
        <w:tabs>
          <w:tab w:val="left" w:pos="525"/>
        </w:tabs>
        <w:spacing w:before="8" w:line="276" w:lineRule="auto"/>
        <w:ind w:right="158"/>
        <w:jc w:val="both"/>
        <w:rPr>
          <w:sz w:val="28"/>
        </w:rPr>
      </w:pPr>
      <w:r>
        <w:rPr>
          <w:b/>
          <w:sz w:val="28"/>
        </w:rPr>
        <w:t xml:space="preserve">Đáp án D. </w:t>
      </w:r>
      <w:r>
        <w:rPr>
          <w:sz w:val="28"/>
        </w:rPr>
        <w:t>“Recognizing minerals in their natural state” “Nhận dạng khoáng vật ở trạng thái tự nhiên của chúng”. Ngay từ câu đầu tiên trong đoạn đã đề cập đến một cách nhận biết khoáng vật đó là dựa vào “độ cứng” của chúng, chứ không đề cập đến “trạng thái tự nhiên” của chúng.</w:t>
      </w:r>
    </w:p>
    <w:p w14:paraId="74D73D72" w14:textId="77777777" w:rsidR="000A4E03" w:rsidRDefault="00AC2125">
      <w:pPr>
        <w:pStyle w:val="BodyText"/>
        <w:spacing w:before="120"/>
        <w:ind w:left="379" w:right="160"/>
        <w:jc w:val="right"/>
      </w:pPr>
      <w:r>
        <w:rPr>
          <w:spacing w:val="-5"/>
        </w:rPr>
        <w:t>105</w:t>
      </w:r>
    </w:p>
    <w:p w14:paraId="005D279E" w14:textId="77777777" w:rsidR="000A4E03" w:rsidRDefault="000A4E03">
      <w:pPr>
        <w:pStyle w:val="BodyText"/>
        <w:jc w:val="right"/>
        <w:sectPr w:rsidR="000A4E03">
          <w:pgSz w:w="11910" w:h="16840"/>
          <w:pgMar w:top="1360" w:right="1275" w:bottom="320" w:left="1275" w:header="0" w:footer="89" w:gutter="0"/>
          <w:cols w:space="720"/>
        </w:sectPr>
      </w:pPr>
    </w:p>
    <w:p w14:paraId="10C58CC7" w14:textId="77777777" w:rsidR="000A4E03" w:rsidRDefault="00AC2125">
      <w:pPr>
        <w:pStyle w:val="ListParagraph"/>
        <w:numPr>
          <w:ilvl w:val="0"/>
          <w:numId w:val="67"/>
        </w:numPr>
        <w:tabs>
          <w:tab w:val="left" w:pos="525"/>
        </w:tabs>
        <w:spacing w:before="83" w:line="276" w:lineRule="auto"/>
        <w:ind w:right="158"/>
        <w:jc w:val="both"/>
        <w:rPr>
          <w:b/>
          <w:sz w:val="28"/>
        </w:rPr>
      </w:pPr>
      <w:r>
        <w:rPr>
          <w:b/>
          <w:sz w:val="28"/>
        </w:rPr>
        <w:t xml:space="preserve">Đáp án B. </w:t>
      </w:r>
      <w:r>
        <w:rPr>
          <w:sz w:val="28"/>
        </w:rPr>
        <w:t>“Identifying minerals by means of a scratch test.” “Xác định khoáng vật bằng phương pháp cọ xát”. Ta</w:t>
      </w:r>
      <w:r>
        <w:rPr>
          <w:spacing w:val="-2"/>
          <w:sz w:val="28"/>
        </w:rPr>
        <w:t xml:space="preserve"> </w:t>
      </w:r>
      <w:r>
        <w:rPr>
          <w:sz w:val="28"/>
        </w:rPr>
        <w:t>có thể thấy “mineral” và “scratch” xuất</w:t>
      </w:r>
      <w:r>
        <w:rPr>
          <w:spacing w:val="-11"/>
          <w:sz w:val="28"/>
        </w:rPr>
        <w:t xml:space="preserve"> </w:t>
      </w:r>
      <w:r>
        <w:rPr>
          <w:sz w:val="28"/>
        </w:rPr>
        <w:t>hiện</w:t>
      </w:r>
      <w:r>
        <w:rPr>
          <w:spacing w:val="-8"/>
          <w:sz w:val="28"/>
        </w:rPr>
        <w:t xml:space="preserve"> </w:t>
      </w:r>
      <w:r>
        <w:rPr>
          <w:sz w:val="28"/>
        </w:rPr>
        <w:t>rất</w:t>
      </w:r>
      <w:r>
        <w:rPr>
          <w:spacing w:val="-11"/>
          <w:sz w:val="28"/>
        </w:rPr>
        <w:t xml:space="preserve"> </w:t>
      </w:r>
      <w:r>
        <w:rPr>
          <w:sz w:val="28"/>
        </w:rPr>
        <w:t>nhiều</w:t>
      </w:r>
      <w:r>
        <w:rPr>
          <w:spacing w:val="-11"/>
          <w:sz w:val="28"/>
        </w:rPr>
        <w:t xml:space="preserve"> </w:t>
      </w:r>
      <w:r>
        <w:rPr>
          <w:sz w:val="28"/>
        </w:rPr>
        <w:t>lần</w:t>
      </w:r>
      <w:r>
        <w:rPr>
          <w:spacing w:val="-11"/>
          <w:sz w:val="28"/>
        </w:rPr>
        <w:t xml:space="preserve"> </w:t>
      </w:r>
      <w:r>
        <w:rPr>
          <w:sz w:val="28"/>
        </w:rPr>
        <w:t>trong</w:t>
      </w:r>
      <w:r>
        <w:rPr>
          <w:spacing w:val="-11"/>
          <w:sz w:val="28"/>
        </w:rPr>
        <w:t xml:space="preserve"> </w:t>
      </w:r>
      <w:r>
        <w:rPr>
          <w:sz w:val="28"/>
        </w:rPr>
        <w:t>bài</w:t>
      </w:r>
      <w:r>
        <w:rPr>
          <w:spacing w:val="-10"/>
          <w:sz w:val="28"/>
        </w:rPr>
        <w:t xml:space="preserve"> </w:t>
      </w:r>
      <w:r>
        <w:rPr>
          <w:sz w:val="28"/>
        </w:rPr>
        <w:t>do</w:t>
      </w:r>
      <w:r>
        <w:rPr>
          <w:spacing w:val="-11"/>
          <w:sz w:val="28"/>
        </w:rPr>
        <w:t xml:space="preserve"> </w:t>
      </w:r>
      <w:r>
        <w:rPr>
          <w:sz w:val="28"/>
        </w:rPr>
        <w:t>đó</w:t>
      </w:r>
      <w:r>
        <w:rPr>
          <w:spacing w:val="-8"/>
          <w:sz w:val="28"/>
        </w:rPr>
        <w:t xml:space="preserve"> </w:t>
      </w:r>
      <w:r>
        <w:rPr>
          <w:sz w:val="28"/>
        </w:rPr>
        <w:t>chúng</w:t>
      </w:r>
      <w:r>
        <w:rPr>
          <w:spacing w:val="-10"/>
          <w:sz w:val="28"/>
        </w:rPr>
        <w:t xml:space="preserve"> </w:t>
      </w:r>
      <w:r>
        <w:rPr>
          <w:sz w:val="28"/>
        </w:rPr>
        <w:t>là</w:t>
      </w:r>
      <w:r>
        <w:rPr>
          <w:spacing w:val="-11"/>
          <w:sz w:val="28"/>
        </w:rPr>
        <w:t xml:space="preserve"> </w:t>
      </w:r>
      <w:r>
        <w:rPr>
          <w:sz w:val="28"/>
        </w:rPr>
        <w:t>hai</w:t>
      </w:r>
      <w:r>
        <w:rPr>
          <w:spacing w:val="-11"/>
          <w:sz w:val="28"/>
        </w:rPr>
        <w:t xml:space="preserve"> </w:t>
      </w:r>
      <w:r>
        <w:rPr>
          <w:sz w:val="28"/>
        </w:rPr>
        <w:t>từ</w:t>
      </w:r>
      <w:r>
        <w:rPr>
          <w:spacing w:val="-12"/>
          <w:sz w:val="28"/>
        </w:rPr>
        <w:t xml:space="preserve"> </w:t>
      </w:r>
      <w:r>
        <w:rPr>
          <w:sz w:val="28"/>
        </w:rPr>
        <w:t>khóa</w:t>
      </w:r>
      <w:r>
        <w:rPr>
          <w:spacing w:val="-11"/>
          <w:sz w:val="28"/>
        </w:rPr>
        <w:t xml:space="preserve"> </w:t>
      </w:r>
      <w:r>
        <w:rPr>
          <w:sz w:val="28"/>
        </w:rPr>
        <w:t>của</w:t>
      </w:r>
      <w:r>
        <w:rPr>
          <w:spacing w:val="-11"/>
          <w:sz w:val="28"/>
        </w:rPr>
        <w:t xml:space="preserve"> </w:t>
      </w:r>
      <w:r>
        <w:rPr>
          <w:sz w:val="28"/>
        </w:rPr>
        <w:t>đoạn</w:t>
      </w:r>
      <w:r>
        <w:rPr>
          <w:spacing w:val="-11"/>
          <w:sz w:val="28"/>
        </w:rPr>
        <w:t xml:space="preserve"> </w:t>
      </w:r>
      <w:r>
        <w:rPr>
          <w:sz w:val="28"/>
        </w:rPr>
        <w:t>văn.</w:t>
      </w:r>
      <w:r>
        <w:rPr>
          <w:spacing w:val="-12"/>
          <w:sz w:val="28"/>
        </w:rPr>
        <w:t xml:space="preserve"> </w:t>
      </w:r>
      <w:r>
        <w:rPr>
          <w:sz w:val="28"/>
        </w:rPr>
        <w:t>Hơn nữa,</w:t>
      </w:r>
      <w:r>
        <w:rPr>
          <w:spacing w:val="-12"/>
          <w:sz w:val="28"/>
        </w:rPr>
        <w:t xml:space="preserve"> </w:t>
      </w:r>
      <w:r>
        <w:rPr>
          <w:sz w:val="28"/>
        </w:rPr>
        <w:t>nội</w:t>
      </w:r>
      <w:r>
        <w:rPr>
          <w:spacing w:val="-11"/>
          <w:sz w:val="28"/>
        </w:rPr>
        <w:t xml:space="preserve"> </w:t>
      </w:r>
      <w:r>
        <w:rPr>
          <w:sz w:val="28"/>
        </w:rPr>
        <w:t>dung</w:t>
      </w:r>
      <w:r>
        <w:rPr>
          <w:spacing w:val="-11"/>
          <w:sz w:val="28"/>
        </w:rPr>
        <w:t xml:space="preserve"> </w:t>
      </w:r>
      <w:r>
        <w:rPr>
          <w:sz w:val="28"/>
        </w:rPr>
        <w:t>của</w:t>
      </w:r>
      <w:r>
        <w:rPr>
          <w:spacing w:val="-11"/>
          <w:sz w:val="28"/>
        </w:rPr>
        <w:t xml:space="preserve"> </w:t>
      </w:r>
      <w:r>
        <w:rPr>
          <w:sz w:val="28"/>
        </w:rPr>
        <w:t>câu</w:t>
      </w:r>
      <w:r>
        <w:rPr>
          <w:spacing w:val="-13"/>
          <w:sz w:val="28"/>
        </w:rPr>
        <w:t xml:space="preserve"> </w:t>
      </w:r>
      <w:r>
        <w:rPr>
          <w:sz w:val="28"/>
        </w:rPr>
        <w:t>số</w:t>
      </w:r>
      <w:r>
        <w:rPr>
          <w:spacing w:val="-10"/>
          <w:sz w:val="28"/>
        </w:rPr>
        <w:t xml:space="preserve"> </w:t>
      </w:r>
      <w:r>
        <w:rPr>
          <w:sz w:val="28"/>
        </w:rPr>
        <w:t>1</w:t>
      </w:r>
      <w:r>
        <w:rPr>
          <w:spacing w:val="-11"/>
          <w:sz w:val="28"/>
        </w:rPr>
        <w:t xml:space="preserve"> </w:t>
      </w:r>
      <w:r>
        <w:rPr>
          <w:sz w:val="28"/>
        </w:rPr>
        <w:t>đến</w:t>
      </w:r>
      <w:r>
        <w:rPr>
          <w:spacing w:val="-11"/>
          <w:sz w:val="28"/>
        </w:rPr>
        <w:t xml:space="preserve"> </w:t>
      </w:r>
      <w:r>
        <w:rPr>
          <w:sz w:val="28"/>
        </w:rPr>
        <w:t>câu</w:t>
      </w:r>
      <w:r>
        <w:rPr>
          <w:spacing w:val="-11"/>
          <w:sz w:val="28"/>
        </w:rPr>
        <w:t xml:space="preserve"> </w:t>
      </w:r>
      <w:r>
        <w:rPr>
          <w:sz w:val="28"/>
        </w:rPr>
        <w:t>số</w:t>
      </w:r>
      <w:r>
        <w:rPr>
          <w:spacing w:val="-10"/>
          <w:sz w:val="28"/>
        </w:rPr>
        <w:t xml:space="preserve"> </w:t>
      </w:r>
      <w:r>
        <w:rPr>
          <w:sz w:val="28"/>
        </w:rPr>
        <w:t>3,</w:t>
      </w:r>
      <w:r>
        <w:rPr>
          <w:spacing w:val="-12"/>
          <w:sz w:val="28"/>
        </w:rPr>
        <w:t xml:space="preserve"> </w:t>
      </w:r>
      <w:r>
        <w:rPr>
          <w:sz w:val="28"/>
        </w:rPr>
        <w:t>và</w:t>
      </w:r>
      <w:r>
        <w:rPr>
          <w:spacing w:val="-14"/>
          <w:sz w:val="28"/>
        </w:rPr>
        <w:t xml:space="preserve"> </w:t>
      </w:r>
      <w:r>
        <w:rPr>
          <w:sz w:val="28"/>
        </w:rPr>
        <w:t>câu</w:t>
      </w:r>
      <w:r>
        <w:rPr>
          <w:spacing w:val="-10"/>
          <w:sz w:val="28"/>
        </w:rPr>
        <w:t xml:space="preserve"> </w:t>
      </w:r>
      <w:r>
        <w:rPr>
          <w:sz w:val="28"/>
        </w:rPr>
        <w:t>số</w:t>
      </w:r>
      <w:r>
        <w:rPr>
          <w:spacing w:val="-10"/>
          <w:sz w:val="28"/>
        </w:rPr>
        <w:t xml:space="preserve"> </w:t>
      </w:r>
      <w:r>
        <w:rPr>
          <w:sz w:val="28"/>
        </w:rPr>
        <w:t>6,</w:t>
      </w:r>
      <w:r>
        <w:rPr>
          <w:spacing w:val="-12"/>
          <w:sz w:val="28"/>
        </w:rPr>
        <w:t xml:space="preserve"> </w:t>
      </w:r>
      <w:r>
        <w:rPr>
          <w:sz w:val="28"/>
        </w:rPr>
        <w:t>phương</w:t>
      </w:r>
      <w:r>
        <w:rPr>
          <w:spacing w:val="-13"/>
          <w:sz w:val="28"/>
        </w:rPr>
        <w:t xml:space="preserve"> </w:t>
      </w:r>
      <w:r>
        <w:rPr>
          <w:sz w:val="28"/>
        </w:rPr>
        <w:t>pháp</w:t>
      </w:r>
      <w:r>
        <w:rPr>
          <w:spacing w:val="-11"/>
          <w:sz w:val="28"/>
        </w:rPr>
        <w:t xml:space="preserve"> </w:t>
      </w:r>
      <w:r>
        <w:rPr>
          <w:sz w:val="28"/>
        </w:rPr>
        <w:t>cọ</w:t>
      </w:r>
      <w:r>
        <w:rPr>
          <w:spacing w:val="-10"/>
          <w:sz w:val="28"/>
        </w:rPr>
        <w:t xml:space="preserve"> </w:t>
      </w:r>
      <w:r>
        <w:rPr>
          <w:sz w:val="28"/>
        </w:rPr>
        <w:t>xát</w:t>
      </w:r>
      <w:r>
        <w:rPr>
          <w:spacing w:val="-11"/>
          <w:sz w:val="28"/>
        </w:rPr>
        <w:t xml:space="preserve"> </w:t>
      </w:r>
      <w:r>
        <w:rPr>
          <w:sz w:val="28"/>
        </w:rPr>
        <w:t xml:space="preserve">được nhắc đi nhắc lại trong khi so sánh các khoáng vật. =&gt; </w:t>
      </w:r>
      <w:r>
        <w:rPr>
          <w:b/>
          <w:sz w:val="28"/>
        </w:rPr>
        <w:t>B là đáp án đúng</w:t>
      </w:r>
    </w:p>
    <w:p w14:paraId="05B66080" w14:textId="77777777" w:rsidR="000A4E03" w:rsidRDefault="00AC2125">
      <w:pPr>
        <w:pStyle w:val="ListParagraph"/>
        <w:numPr>
          <w:ilvl w:val="0"/>
          <w:numId w:val="68"/>
        </w:numPr>
        <w:tabs>
          <w:tab w:val="left" w:pos="525"/>
        </w:tabs>
        <w:spacing w:before="0" w:line="276" w:lineRule="auto"/>
        <w:ind w:right="2381"/>
        <w:jc w:val="both"/>
        <w:rPr>
          <w:sz w:val="28"/>
        </w:rPr>
      </w:pPr>
      <w:r>
        <w:rPr>
          <w:sz w:val="28"/>
        </w:rPr>
        <w:t>Đáp</w:t>
      </w:r>
      <w:r>
        <w:rPr>
          <w:spacing w:val="-1"/>
          <w:sz w:val="28"/>
        </w:rPr>
        <w:t xml:space="preserve"> </w:t>
      </w:r>
      <w:r>
        <w:rPr>
          <w:sz w:val="28"/>
        </w:rPr>
        <w:t>án</w:t>
      </w:r>
      <w:r>
        <w:rPr>
          <w:spacing w:val="-2"/>
          <w:sz w:val="28"/>
        </w:rPr>
        <w:t xml:space="preserve"> </w:t>
      </w:r>
      <w:r>
        <w:rPr>
          <w:sz w:val="28"/>
        </w:rPr>
        <w:t>C</w:t>
      </w:r>
      <w:r>
        <w:rPr>
          <w:spacing w:val="-5"/>
          <w:sz w:val="28"/>
        </w:rPr>
        <w:t xml:space="preserve"> </w:t>
      </w:r>
      <w:r>
        <w:rPr>
          <w:sz w:val="28"/>
        </w:rPr>
        <w:t>và</w:t>
      </w:r>
      <w:r>
        <w:rPr>
          <w:spacing w:val="-5"/>
          <w:sz w:val="28"/>
        </w:rPr>
        <w:t xml:space="preserve"> </w:t>
      </w:r>
      <w:r>
        <w:rPr>
          <w:sz w:val="28"/>
        </w:rPr>
        <w:t>D</w:t>
      </w:r>
      <w:r>
        <w:rPr>
          <w:spacing w:val="-1"/>
          <w:sz w:val="28"/>
        </w:rPr>
        <w:t xml:space="preserve"> </w:t>
      </w:r>
      <w:r>
        <w:rPr>
          <w:sz w:val="28"/>
        </w:rPr>
        <w:t>là</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chỉ</w:t>
      </w:r>
      <w:r>
        <w:rPr>
          <w:spacing w:val="-4"/>
          <w:sz w:val="28"/>
        </w:rPr>
        <w:t xml:space="preserve"> </w:t>
      </w:r>
      <w:r>
        <w:rPr>
          <w:sz w:val="28"/>
        </w:rPr>
        <w:t>nằm</w:t>
      </w:r>
      <w:r>
        <w:rPr>
          <w:spacing w:val="-5"/>
          <w:sz w:val="28"/>
        </w:rPr>
        <w:t xml:space="preserve"> </w:t>
      </w:r>
      <w:r>
        <w:rPr>
          <w:sz w:val="28"/>
        </w:rPr>
        <w:t>trong</w:t>
      </w:r>
      <w:r>
        <w:rPr>
          <w:spacing w:val="-5"/>
          <w:sz w:val="28"/>
        </w:rPr>
        <w:t xml:space="preserve"> </w:t>
      </w:r>
      <w:r>
        <w:rPr>
          <w:sz w:val="28"/>
        </w:rPr>
        <w:t>1</w:t>
      </w:r>
      <w:r>
        <w:rPr>
          <w:spacing w:val="-1"/>
          <w:sz w:val="28"/>
        </w:rPr>
        <w:t xml:space="preserve"> </w:t>
      </w:r>
      <w:r>
        <w:rPr>
          <w:sz w:val="28"/>
        </w:rPr>
        <w:t>câu</w:t>
      </w:r>
      <w:r>
        <w:rPr>
          <w:spacing w:val="-1"/>
          <w:sz w:val="28"/>
        </w:rPr>
        <w:t xml:space="preserve"> </w:t>
      </w:r>
      <w:r>
        <w:rPr>
          <w:sz w:val="28"/>
        </w:rPr>
        <w:t>của</w:t>
      </w:r>
      <w:r>
        <w:rPr>
          <w:spacing w:val="-2"/>
          <w:sz w:val="28"/>
        </w:rPr>
        <w:t xml:space="preserve"> </w:t>
      </w:r>
      <w:r>
        <w:rPr>
          <w:sz w:val="28"/>
        </w:rPr>
        <w:t>đoạn. Trong khi đó đáp án B lại là một thông tin suy ra.</w:t>
      </w:r>
    </w:p>
    <w:p w14:paraId="40A0C4CE" w14:textId="77777777" w:rsidR="000A4E03" w:rsidRDefault="00AC2125">
      <w:pPr>
        <w:pStyle w:val="BodyText"/>
        <w:spacing w:line="276" w:lineRule="auto"/>
        <w:ind w:left="525" w:right="160"/>
        <w:jc w:val="both"/>
        <w:rPr>
          <w:b/>
        </w:rPr>
      </w:pPr>
      <w:r>
        <w:t>Đáp án A. “Độ cứng của một khoáng vật có thể được xác định qua khả năng làm</w:t>
      </w:r>
      <w:r>
        <w:rPr>
          <w:spacing w:val="-1"/>
        </w:rPr>
        <w:t xml:space="preserve"> </w:t>
      </w:r>
      <w:r>
        <w:t>trầy</w:t>
      </w:r>
      <w:r>
        <w:rPr>
          <w:spacing w:val="-4"/>
        </w:rPr>
        <w:t xml:space="preserve"> </w:t>
      </w:r>
      <w:r>
        <w:t>xước</w:t>
      </w:r>
      <w:r>
        <w:rPr>
          <w:spacing w:val="-4"/>
        </w:rPr>
        <w:t xml:space="preserve"> </w:t>
      </w:r>
      <w:r>
        <w:t>bề</w:t>
      </w:r>
      <w:r>
        <w:rPr>
          <w:spacing w:val="-2"/>
        </w:rPr>
        <w:t xml:space="preserve"> </w:t>
      </w:r>
      <w:r>
        <w:t>mặt</w:t>
      </w:r>
      <w:r>
        <w:rPr>
          <w:spacing w:val="-4"/>
        </w:rPr>
        <w:t xml:space="preserve"> </w:t>
      </w:r>
      <w:r>
        <w:t>của</w:t>
      </w:r>
      <w:r>
        <w:rPr>
          <w:spacing w:val="-1"/>
        </w:rPr>
        <w:t xml:space="preserve"> </w:t>
      </w:r>
      <w:r>
        <w:t>các</w:t>
      </w:r>
      <w:r>
        <w:rPr>
          <w:spacing w:val="-1"/>
        </w:rPr>
        <w:t xml:space="preserve"> </w:t>
      </w:r>
      <w:r>
        <w:t>khoáng vật</w:t>
      </w:r>
      <w:r>
        <w:rPr>
          <w:spacing w:val="-3"/>
        </w:rPr>
        <w:t xml:space="preserve"> </w:t>
      </w:r>
      <w:r>
        <w:t>khác”</w:t>
      </w:r>
      <w:r>
        <w:rPr>
          <w:spacing w:val="-4"/>
        </w:rPr>
        <w:t xml:space="preserve"> </w:t>
      </w:r>
      <w:r>
        <w:t>là</w:t>
      </w:r>
      <w:r>
        <w:rPr>
          <w:spacing w:val="-1"/>
        </w:rPr>
        <w:t xml:space="preserve"> </w:t>
      </w:r>
      <w:r>
        <w:t>câu tóm</w:t>
      </w:r>
      <w:r>
        <w:rPr>
          <w:spacing w:val="-4"/>
        </w:rPr>
        <w:t xml:space="preserve"> </w:t>
      </w:r>
      <w:r>
        <w:t>tắt</w:t>
      </w:r>
      <w:r>
        <w:rPr>
          <w:spacing w:val="-4"/>
        </w:rPr>
        <w:t xml:space="preserve"> </w:t>
      </w:r>
      <w:r>
        <w:t xml:space="preserve">thông tin chính của cả đoạn =&gt; </w:t>
      </w:r>
      <w:r>
        <w:rPr>
          <w:b/>
        </w:rPr>
        <w:t>A là đáp án đúng</w:t>
      </w:r>
    </w:p>
    <w:p w14:paraId="72AAE89B" w14:textId="77777777" w:rsidR="000A4E03" w:rsidRDefault="00AC2125">
      <w:pPr>
        <w:pStyle w:val="Heading2"/>
        <w:spacing w:before="156"/>
        <w:jc w:val="both"/>
      </w:pPr>
      <w:bookmarkStart w:id="85" w:name="_bookmark74"/>
      <w:bookmarkEnd w:id="85"/>
      <w:r>
        <w:t>Test</w:t>
      </w:r>
      <w:r>
        <w:rPr>
          <w:spacing w:val="-6"/>
        </w:rPr>
        <w:t xml:space="preserve"> </w:t>
      </w:r>
      <w:r>
        <w:rPr>
          <w:spacing w:val="-5"/>
        </w:rPr>
        <w:t>2.</w:t>
      </w:r>
    </w:p>
    <w:p w14:paraId="21AA898E" w14:textId="77777777" w:rsidR="000A4E03" w:rsidRDefault="00AC2125">
      <w:pPr>
        <w:spacing w:before="88"/>
        <w:ind w:left="165"/>
        <w:jc w:val="both"/>
        <w:rPr>
          <w:b/>
          <w:i/>
          <w:sz w:val="28"/>
        </w:rPr>
      </w:pPr>
      <w:r>
        <w:rPr>
          <w:b/>
          <w:i/>
          <w:sz w:val="28"/>
        </w:rPr>
        <w:t>Đáp</w:t>
      </w:r>
      <w:r>
        <w:rPr>
          <w:b/>
          <w:i/>
          <w:spacing w:val="-4"/>
          <w:sz w:val="28"/>
        </w:rPr>
        <w:t xml:space="preserve"> </w:t>
      </w:r>
      <w:r>
        <w:rPr>
          <w:b/>
          <w:i/>
          <w:sz w:val="28"/>
        </w:rPr>
        <w:t>án</w:t>
      </w:r>
      <w:r>
        <w:rPr>
          <w:b/>
          <w:i/>
          <w:spacing w:val="77"/>
          <w:sz w:val="28"/>
        </w:rPr>
        <w:t xml:space="preserve">    </w:t>
      </w:r>
      <w:r>
        <w:rPr>
          <w:b/>
          <w:i/>
          <w:sz w:val="28"/>
        </w:rPr>
        <w:t>1D</w:t>
      </w:r>
      <w:r>
        <w:rPr>
          <w:b/>
          <w:i/>
          <w:spacing w:val="56"/>
          <w:sz w:val="28"/>
        </w:rPr>
        <w:t xml:space="preserve">   </w:t>
      </w:r>
      <w:r>
        <w:rPr>
          <w:b/>
          <w:i/>
          <w:spacing w:val="-5"/>
          <w:sz w:val="28"/>
        </w:rPr>
        <w:t>2B</w:t>
      </w:r>
    </w:p>
    <w:p w14:paraId="266BE12F" w14:textId="77777777" w:rsidR="000A4E03" w:rsidRDefault="00AC2125">
      <w:pPr>
        <w:pStyle w:val="ListParagraph"/>
        <w:numPr>
          <w:ilvl w:val="0"/>
          <w:numId w:val="66"/>
        </w:numPr>
        <w:tabs>
          <w:tab w:val="left" w:pos="525"/>
        </w:tabs>
        <w:spacing w:line="276" w:lineRule="auto"/>
        <w:ind w:right="158"/>
        <w:jc w:val="both"/>
        <w:rPr>
          <w:sz w:val="28"/>
        </w:rPr>
      </w:pPr>
      <w:r>
        <w:rPr>
          <w:sz w:val="28"/>
        </w:rPr>
        <w:t>Bão</w:t>
      </w:r>
      <w:r>
        <w:rPr>
          <w:spacing w:val="-6"/>
          <w:sz w:val="28"/>
        </w:rPr>
        <w:t xml:space="preserve"> </w:t>
      </w:r>
      <w:r>
        <w:rPr>
          <w:sz w:val="28"/>
        </w:rPr>
        <w:t>lốc</w:t>
      </w:r>
      <w:r>
        <w:rPr>
          <w:spacing w:val="-9"/>
          <w:sz w:val="28"/>
        </w:rPr>
        <w:t xml:space="preserve"> </w:t>
      </w:r>
      <w:r>
        <w:rPr>
          <w:sz w:val="28"/>
        </w:rPr>
        <w:t>thường</w:t>
      </w:r>
      <w:r>
        <w:rPr>
          <w:spacing w:val="-6"/>
          <w:sz w:val="28"/>
        </w:rPr>
        <w:t xml:space="preserve"> </w:t>
      </w:r>
      <w:r>
        <w:rPr>
          <w:sz w:val="28"/>
        </w:rPr>
        <w:t>xảy</w:t>
      </w:r>
      <w:r>
        <w:rPr>
          <w:spacing w:val="-6"/>
          <w:sz w:val="28"/>
        </w:rPr>
        <w:t xml:space="preserve"> </w:t>
      </w:r>
      <w:r>
        <w:rPr>
          <w:sz w:val="28"/>
        </w:rPr>
        <w:t>ra</w:t>
      </w:r>
      <w:r>
        <w:rPr>
          <w:spacing w:val="-6"/>
          <w:sz w:val="28"/>
        </w:rPr>
        <w:t xml:space="preserve"> </w:t>
      </w:r>
      <w:r>
        <w:rPr>
          <w:sz w:val="28"/>
        </w:rPr>
        <w:t>ở</w:t>
      </w:r>
      <w:r>
        <w:rPr>
          <w:spacing w:val="-6"/>
          <w:sz w:val="28"/>
        </w:rPr>
        <w:t xml:space="preserve"> </w:t>
      </w:r>
      <w:r>
        <w:rPr>
          <w:sz w:val="28"/>
        </w:rPr>
        <w:t>Bắc</w:t>
      </w:r>
      <w:r>
        <w:rPr>
          <w:spacing w:val="-7"/>
          <w:sz w:val="28"/>
        </w:rPr>
        <w:t xml:space="preserve"> </w:t>
      </w:r>
      <w:r>
        <w:rPr>
          <w:sz w:val="28"/>
        </w:rPr>
        <w:t>Đại</w:t>
      </w:r>
      <w:r>
        <w:rPr>
          <w:spacing w:val="-8"/>
          <w:sz w:val="28"/>
        </w:rPr>
        <w:t xml:space="preserve"> </w:t>
      </w:r>
      <w:r>
        <w:rPr>
          <w:sz w:val="28"/>
        </w:rPr>
        <w:t>Tây</w:t>
      </w:r>
      <w:r>
        <w:rPr>
          <w:spacing w:val="-8"/>
          <w:sz w:val="28"/>
        </w:rPr>
        <w:t xml:space="preserve"> </w:t>
      </w:r>
      <w:r>
        <w:rPr>
          <w:sz w:val="28"/>
        </w:rPr>
        <w:t>Dương</w:t>
      </w:r>
      <w:r>
        <w:rPr>
          <w:spacing w:val="-8"/>
          <w:sz w:val="28"/>
        </w:rPr>
        <w:t xml:space="preserve"> </w:t>
      </w:r>
      <w:r>
        <w:rPr>
          <w:sz w:val="28"/>
        </w:rPr>
        <w:t>từ</w:t>
      </w:r>
      <w:r>
        <w:rPr>
          <w:spacing w:val="-8"/>
          <w:sz w:val="28"/>
        </w:rPr>
        <w:t xml:space="preserve"> </w:t>
      </w:r>
      <w:r>
        <w:rPr>
          <w:sz w:val="28"/>
        </w:rPr>
        <w:t>tháng</w:t>
      </w:r>
      <w:r>
        <w:rPr>
          <w:spacing w:val="-6"/>
          <w:sz w:val="28"/>
        </w:rPr>
        <w:t xml:space="preserve"> </w:t>
      </w:r>
      <w:r>
        <w:rPr>
          <w:sz w:val="28"/>
        </w:rPr>
        <w:t>5</w:t>
      </w:r>
      <w:r>
        <w:rPr>
          <w:spacing w:val="-6"/>
          <w:sz w:val="28"/>
        </w:rPr>
        <w:t xml:space="preserve"> </w:t>
      </w:r>
      <w:r>
        <w:rPr>
          <w:sz w:val="28"/>
        </w:rPr>
        <w:t>cho</w:t>
      </w:r>
      <w:r>
        <w:rPr>
          <w:spacing w:val="-6"/>
          <w:sz w:val="28"/>
        </w:rPr>
        <w:t xml:space="preserve"> </w:t>
      </w:r>
      <w:r>
        <w:rPr>
          <w:sz w:val="28"/>
        </w:rPr>
        <w:t>đến</w:t>
      </w:r>
      <w:r>
        <w:rPr>
          <w:spacing w:val="-8"/>
          <w:sz w:val="28"/>
        </w:rPr>
        <w:t xml:space="preserve"> </w:t>
      </w:r>
      <w:r>
        <w:rPr>
          <w:sz w:val="28"/>
        </w:rPr>
        <w:t>tháng</w:t>
      </w:r>
      <w:r>
        <w:rPr>
          <w:spacing w:val="-6"/>
          <w:sz w:val="28"/>
        </w:rPr>
        <w:t xml:space="preserve"> </w:t>
      </w:r>
      <w:r>
        <w:rPr>
          <w:sz w:val="28"/>
        </w:rPr>
        <w:t>11,</w:t>
      </w:r>
      <w:r>
        <w:rPr>
          <w:spacing w:val="-7"/>
          <w:sz w:val="28"/>
        </w:rPr>
        <w:t xml:space="preserve"> </w:t>
      </w:r>
      <w:r>
        <w:rPr>
          <w:sz w:val="28"/>
        </w:rPr>
        <w:t>với mật độ xuất hiện nhiều nhất (“đỉnh điểm của mùa bão”) là vào tháng 9; rất hiếm khi bão lốc xảy ra vào thời gian từ tháng 12 cho đến tháng 4 ở khu vực này (1). Nguyên nhân chính cho sự xuất hiện của bão lốc trong khoảng thời gian từ tháng 5 đến tháng 11 là do nhiệt độ trên bề mặt nước ở mức cao nhất và</w:t>
      </w:r>
      <w:r>
        <w:rPr>
          <w:spacing w:val="-5"/>
          <w:sz w:val="28"/>
        </w:rPr>
        <w:t xml:space="preserve"> </w:t>
      </w:r>
      <w:r>
        <w:rPr>
          <w:sz w:val="28"/>
        </w:rPr>
        <w:t>độ</w:t>
      </w:r>
      <w:r>
        <w:rPr>
          <w:spacing w:val="-4"/>
          <w:sz w:val="28"/>
        </w:rPr>
        <w:t xml:space="preserve"> </w:t>
      </w:r>
      <w:r>
        <w:rPr>
          <w:sz w:val="28"/>
        </w:rPr>
        <w:t>ẩm</w:t>
      </w:r>
      <w:r>
        <w:rPr>
          <w:spacing w:val="-2"/>
          <w:sz w:val="28"/>
        </w:rPr>
        <w:t xml:space="preserve"> </w:t>
      </w:r>
      <w:r>
        <w:rPr>
          <w:sz w:val="28"/>
        </w:rPr>
        <w:t>của</w:t>
      </w:r>
      <w:r>
        <w:rPr>
          <w:spacing w:val="-5"/>
          <w:sz w:val="28"/>
        </w:rPr>
        <w:t xml:space="preserve"> </w:t>
      </w:r>
      <w:r>
        <w:rPr>
          <w:sz w:val="28"/>
        </w:rPr>
        <w:t>không</w:t>
      </w:r>
      <w:r>
        <w:rPr>
          <w:spacing w:val="-5"/>
          <w:sz w:val="28"/>
        </w:rPr>
        <w:t xml:space="preserve"> </w:t>
      </w:r>
      <w:r>
        <w:rPr>
          <w:sz w:val="28"/>
        </w:rPr>
        <w:t>khí</w:t>
      </w:r>
      <w:r>
        <w:rPr>
          <w:spacing w:val="-1"/>
          <w:sz w:val="28"/>
        </w:rPr>
        <w:t xml:space="preserve"> </w:t>
      </w:r>
      <w:r>
        <w:rPr>
          <w:sz w:val="28"/>
        </w:rPr>
        <w:t>cũng</w:t>
      </w:r>
      <w:r>
        <w:rPr>
          <w:spacing w:val="-2"/>
          <w:sz w:val="28"/>
        </w:rPr>
        <w:t xml:space="preserve"> </w:t>
      </w:r>
      <w:r>
        <w:rPr>
          <w:sz w:val="28"/>
        </w:rPr>
        <w:t>ở</w:t>
      </w:r>
      <w:r>
        <w:rPr>
          <w:spacing w:val="-3"/>
          <w:sz w:val="28"/>
        </w:rPr>
        <w:t xml:space="preserve"> </w:t>
      </w:r>
      <w:r>
        <w:rPr>
          <w:sz w:val="28"/>
        </w:rPr>
        <w:t>mức</w:t>
      </w:r>
      <w:r>
        <w:rPr>
          <w:spacing w:val="-2"/>
          <w:sz w:val="28"/>
        </w:rPr>
        <w:t xml:space="preserve"> </w:t>
      </w:r>
      <w:r>
        <w:rPr>
          <w:sz w:val="28"/>
        </w:rPr>
        <w:t>cao</w:t>
      </w:r>
      <w:r>
        <w:rPr>
          <w:spacing w:val="-3"/>
          <w:sz w:val="28"/>
        </w:rPr>
        <w:t xml:space="preserve"> </w:t>
      </w:r>
      <w:r>
        <w:rPr>
          <w:sz w:val="28"/>
        </w:rPr>
        <w:t>nhất</w:t>
      </w:r>
      <w:r>
        <w:rPr>
          <w:spacing w:val="-3"/>
          <w:sz w:val="28"/>
        </w:rPr>
        <w:t xml:space="preserve"> </w:t>
      </w:r>
      <w:r>
        <w:rPr>
          <w:sz w:val="28"/>
        </w:rPr>
        <w:t>(2).</w:t>
      </w:r>
      <w:r>
        <w:rPr>
          <w:spacing w:val="-3"/>
          <w:sz w:val="28"/>
        </w:rPr>
        <w:t xml:space="preserve"> </w:t>
      </w:r>
      <w:r>
        <w:rPr>
          <w:sz w:val="28"/>
        </w:rPr>
        <w:t>Trong</w:t>
      </w:r>
      <w:r>
        <w:rPr>
          <w:spacing w:val="-3"/>
          <w:sz w:val="28"/>
        </w:rPr>
        <w:t xml:space="preserve"> </w:t>
      </w:r>
      <w:r>
        <w:rPr>
          <w:sz w:val="28"/>
        </w:rPr>
        <w:t>những</w:t>
      </w:r>
      <w:r>
        <w:rPr>
          <w:spacing w:val="-5"/>
          <w:sz w:val="28"/>
        </w:rPr>
        <w:t xml:space="preserve"> </w:t>
      </w:r>
      <w:r>
        <w:rPr>
          <w:sz w:val="28"/>
        </w:rPr>
        <w:t>cơn</w:t>
      </w:r>
      <w:r>
        <w:rPr>
          <w:spacing w:val="-4"/>
          <w:sz w:val="28"/>
        </w:rPr>
        <w:t xml:space="preserve"> </w:t>
      </w:r>
      <w:r>
        <w:rPr>
          <w:sz w:val="28"/>
        </w:rPr>
        <w:t>bão</w:t>
      </w:r>
      <w:r>
        <w:rPr>
          <w:spacing w:val="-5"/>
          <w:sz w:val="28"/>
        </w:rPr>
        <w:t xml:space="preserve"> </w:t>
      </w:r>
      <w:r>
        <w:rPr>
          <w:sz w:val="28"/>
        </w:rPr>
        <w:t>nhiệt đới xảy ra ở Bắc Đại Tây Dương, trung bình chỉ có 5 cơn bão đủ mạnh để được</w:t>
      </w:r>
      <w:r>
        <w:rPr>
          <w:spacing w:val="-9"/>
          <w:sz w:val="28"/>
        </w:rPr>
        <w:t xml:space="preserve"> </w:t>
      </w:r>
      <w:r>
        <w:rPr>
          <w:sz w:val="28"/>
        </w:rPr>
        <w:t>gọi</w:t>
      </w:r>
      <w:r>
        <w:rPr>
          <w:spacing w:val="-6"/>
          <w:sz w:val="28"/>
        </w:rPr>
        <w:t xml:space="preserve"> </w:t>
      </w:r>
      <w:r>
        <w:rPr>
          <w:sz w:val="28"/>
        </w:rPr>
        <w:t>là</w:t>
      </w:r>
      <w:r>
        <w:rPr>
          <w:spacing w:val="-9"/>
          <w:sz w:val="28"/>
        </w:rPr>
        <w:t xml:space="preserve"> </w:t>
      </w:r>
      <w:r>
        <w:rPr>
          <w:sz w:val="28"/>
        </w:rPr>
        <w:t>bão</w:t>
      </w:r>
      <w:r>
        <w:rPr>
          <w:spacing w:val="-6"/>
          <w:sz w:val="28"/>
        </w:rPr>
        <w:t xml:space="preserve"> </w:t>
      </w:r>
      <w:r>
        <w:rPr>
          <w:sz w:val="28"/>
        </w:rPr>
        <w:t>lốc</w:t>
      </w:r>
      <w:r>
        <w:rPr>
          <w:spacing w:val="-7"/>
          <w:sz w:val="28"/>
        </w:rPr>
        <w:t xml:space="preserve"> </w:t>
      </w:r>
      <w:r>
        <w:rPr>
          <w:sz w:val="28"/>
        </w:rPr>
        <w:t>(3).</w:t>
      </w:r>
      <w:r>
        <w:rPr>
          <w:spacing w:val="-7"/>
          <w:sz w:val="28"/>
        </w:rPr>
        <w:t xml:space="preserve"> </w:t>
      </w:r>
      <w:r>
        <w:rPr>
          <w:sz w:val="28"/>
        </w:rPr>
        <w:t>Để</w:t>
      </w:r>
      <w:r>
        <w:rPr>
          <w:spacing w:val="-7"/>
          <w:sz w:val="28"/>
        </w:rPr>
        <w:t xml:space="preserve"> </w:t>
      </w:r>
      <w:r>
        <w:rPr>
          <w:sz w:val="28"/>
        </w:rPr>
        <w:t>được</w:t>
      </w:r>
      <w:r>
        <w:rPr>
          <w:spacing w:val="-7"/>
          <w:sz w:val="28"/>
        </w:rPr>
        <w:t xml:space="preserve"> </w:t>
      </w:r>
      <w:r>
        <w:rPr>
          <w:sz w:val="28"/>
        </w:rPr>
        <w:t>phân</w:t>
      </w:r>
      <w:r>
        <w:rPr>
          <w:spacing w:val="-6"/>
          <w:sz w:val="28"/>
        </w:rPr>
        <w:t xml:space="preserve"> </w:t>
      </w:r>
      <w:r>
        <w:rPr>
          <w:sz w:val="28"/>
        </w:rPr>
        <w:t>loại</w:t>
      </w:r>
      <w:r>
        <w:rPr>
          <w:spacing w:val="-6"/>
          <w:sz w:val="28"/>
        </w:rPr>
        <w:t xml:space="preserve"> </w:t>
      </w:r>
      <w:r>
        <w:rPr>
          <w:sz w:val="28"/>
        </w:rPr>
        <w:t>là</w:t>
      </w:r>
      <w:r>
        <w:rPr>
          <w:spacing w:val="-7"/>
          <w:sz w:val="28"/>
        </w:rPr>
        <w:t xml:space="preserve"> </w:t>
      </w:r>
      <w:r>
        <w:rPr>
          <w:sz w:val="28"/>
        </w:rPr>
        <w:t>bão</w:t>
      </w:r>
      <w:r>
        <w:rPr>
          <w:spacing w:val="-6"/>
          <w:sz w:val="28"/>
        </w:rPr>
        <w:t xml:space="preserve"> </w:t>
      </w:r>
      <w:r>
        <w:rPr>
          <w:sz w:val="28"/>
        </w:rPr>
        <w:t>lốc,</w:t>
      </w:r>
      <w:r>
        <w:rPr>
          <w:spacing w:val="-7"/>
          <w:sz w:val="28"/>
        </w:rPr>
        <w:t xml:space="preserve"> </w:t>
      </w:r>
      <w:r>
        <w:rPr>
          <w:sz w:val="28"/>
        </w:rPr>
        <w:t>một</w:t>
      </w:r>
      <w:r>
        <w:rPr>
          <w:spacing w:val="-6"/>
          <w:sz w:val="28"/>
        </w:rPr>
        <w:t xml:space="preserve"> </w:t>
      </w:r>
      <w:r>
        <w:rPr>
          <w:sz w:val="28"/>
        </w:rPr>
        <w:t>cơn</w:t>
      </w:r>
      <w:r>
        <w:rPr>
          <w:spacing w:val="-8"/>
          <w:sz w:val="28"/>
        </w:rPr>
        <w:t xml:space="preserve"> </w:t>
      </w:r>
      <w:r>
        <w:rPr>
          <w:sz w:val="28"/>
        </w:rPr>
        <w:t>bão</w:t>
      </w:r>
      <w:r>
        <w:rPr>
          <w:spacing w:val="-6"/>
          <w:sz w:val="28"/>
        </w:rPr>
        <w:t xml:space="preserve"> </w:t>
      </w:r>
      <w:r>
        <w:rPr>
          <w:sz w:val="28"/>
        </w:rPr>
        <w:t>phải</w:t>
      </w:r>
      <w:r>
        <w:rPr>
          <w:spacing w:val="-6"/>
          <w:sz w:val="28"/>
        </w:rPr>
        <w:t xml:space="preserve"> </w:t>
      </w:r>
      <w:r>
        <w:rPr>
          <w:sz w:val="28"/>
        </w:rPr>
        <w:t>có</w:t>
      </w:r>
      <w:r>
        <w:rPr>
          <w:spacing w:val="-6"/>
          <w:sz w:val="28"/>
        </w:rPr>
        <w:t xml:space="preserve"> </w:t>
      </w:r>
      <w:r>
        <w:rPr>
          <w:sz w:val="28"/>
        </w:rPr>
        <w:t>gió đạt đến tốc độ ít nhất 117 km/h; nhưng thực tế thì gió thường mạnh hơn thế rất nhiều; những cơn bão lốc có cường độ lớn thường có gió mạnh hơn 240 km/h (4).</w:t>
      </w:r>
    </w:p>
    <w:p w14:paraId="13AA7E53" w14:textId="77777777" w:rsidR="000A4E03" w:rsidRDefault="00AC2125">
      <w:pPr>
        <w:pStyle w:val="ListParagraph"/>
        <w:numPr>
          <w:ilvl w:val="1"/>
          <w:numId w:val="66"/>
        </w:numPr>
        <w:tabs>
          <w:tab w:val="left" w:pos="525"/>
        </w:tabs>
        <w:spacing w:before="2" w:line="273" w:lineRule="auto"/>
        <w:ind w:right="158"/>
        <w:jc w:val="both"/>
        <w:rPr>
          <w:sz w:val="28"/>
        </w:rPr>
      </w:pPr>
      <w:r>
        <w:rPr>
          <w:b/>
          <w:sz w:val="28"/>
        </w:rPr>
        <w:t xml:space="preserve">Đáp án A. </w:t>
      </w:r>
      <w:r>
        <w:rPr>
          <w:sz w:val="28"/>
        </w:rPr>
        <w:t>“How many hurricances occure each year” (số lượng cơn bão lốc xảy ra mỗi năm). Nếu có “how many”/ “how much” thì chúng ta sẽ tập trung vào tìm số lượng, tuy nhiên trong bài chỉ có thấy số ở đoạn 2, nhưng để chỉ tốc độ chứ không chỉ số lượng.</w:t>
      </w:r>
    </w:p>
    <w:p w14:paraId="0EBCFD1D" w14:textId="77777777" w:rsidR="000A4E03" w:rsidRDefault="00AC2125">
      <w:pPr>
        <w:pStyle w:val="ListParagraph"/>
        <w:numPr>
          <w:ilvl w:val="1"/>
          <w:numId w:val="66"/>
        </w:numPr>
        <w:tabs>
          <w:tab w:val="left" w:pos="525"/>
        </w:tabs>
        <w:spacing w:before="10" w:line="273" w:lineRule="auto"/>
        <w:ind w:right="159"/>
        <w:jc w:val="both"/>
        <w:rPr>
          <w:sz w:val="28"/>
        </w:rPr>
      </w:pPr>
      <w:r>
        <w:rPr>
          <w:b/>
          <w:sz w:val="28"/>
        </w:rPr>
        <w:t>Đáp</w:t>
      </w:r>
      <w:r>
        <w:rPr>
          <w:b/>
          <w:spacing w:val="-4"/>
          <w:sz w:val="28"/>
        </w:rPr>
        <w:t xml:space="preserve"> </w:t>
      </w:r>
      <w:r>
        <w:rPr>
          <w:b/>
          <w:sz w:val="28"/>
        </w:rPr>
        <w:t>án</w:t>
      </w:r>
      <w:r>
        <w:rPr>
          <w:b/>
          <w:spacing w:val="-4"/>
          <w:sz w:val="28"/>
        </w:rPr>
        <w:t xml:space="preserve"> </w:t>
      </w:r>
      <w:r>
        <w:rPr>
          <w:b/>
          <w:sz w:val="28"/>
        </w:rPr>
        <w:t>B.</w:t>
      </w:r>
      <w:r>
        <w:rPr>
          <w:b/>
          <w:spacing w:val="-5"/>
          <w:sz w:val="28"/>
        </w:rPr>
        <w:t xml:space="preserve"> </w:t>
      </w:r>
      <w:r>
        <w:rPr>
          <w:sz w:val="28"/>
        </w:rPr>
        <w:t>“The</w:t>
      </w:r>
      <w:r>
        <w:rPr>
          <w:spacing w:val="-7"/>
          <w:sz w:val="28"/>
        </w:rPr>
        <w:t xml:space="preserve"> </w:t>
      </w:r>
      <w:r>
        <w:rPr>
          <w:sz w:val="28"/>
        </w:rPr>
        <w:t>strength</w:t>
      </w:r>
      <w:r>
        <w:rPr>
          <w:spacing w:val="-6"/>
          <w:sz w:val="28"/>
        </w:rPr>
        <w:t xml:space="preserve"> </w:t>
      </w:r>
      <w:r>
        <w:rPr>
          <w:sz w:val="28"/>
        </w:rPr>
        <w:t>of</w:t>
      </w:r>
      <w:r>
        <w:rPr>
          <w:spacing w:val="-7"/>
          <w:sz w:val="28"/>
        </w:rPr>
        <w:t xml:space="preserve"> </w:t>
      </w:r>
      <w:r>
        <w:rPr>
          <w:sz w:val="28"/>
        </w:rPr>
        <w:t>hurricanes”</w:t>
      </w:r>
      <w:r>
        <w:rPr>
          <w:spacing w:val="-4"/>
          <w:sz w:val="28"/>
        </w:rPr>
        <w:t xml:space="preserve"> </w:t>
      </w:r>
      <w:r>
        <w:rPr>
          <w:sz w:val="28"/>
        </w:rPr>
        <w:t>(Độ</w:t>
      </w:r>
      <w:r>
        <w:rPr>
          <w:spacing w:val="-3"/>
          <w:sz w:val="28"/>
        </w:rPr>
        <w:t xml:space="preserve"> </w:t>
      </w:r>
      <w:r>
        <w:rPr>
          <w:sz w:val="28"/>
        </w:rPr>
        <w:t>mạnh</w:t>
      </w:r>
      <w:r>
        <w:rPr>
          <w:spacing w:val="-4"/>
          <w:sz w:val="28"/>
        </w:rPr>
        <w:t xml:space="preserve"> </w:t>
      </w:r>
      <w:r>
        <w:rPr>
          <w:sz w:val="28"/>
        </w:rPr>
        <w:t>của</w:t>
      </w:r>
      <w:r>
        <w:rPr>
          <w:spacing w:val="-7"/>
          <w:sz w:val="28"/>
        </w:rPr>
        <w:t xml:space="preserve"> </w:t>
      </w:r>
      <w:r>
        <w:rPr>
          <w:sz w:val="28"/>
        </w:rPr>
        <w:t>bão</w:t>
      </w:r>
      <w:r>
        <w:rPr>
          <w:spacing w:val="-6"/>
          <w:sz w:val="28"/>
        </w:rPr>
        <w:t xml:space="preserve"> </w:t>
      </w:r>
      <w:r>
        <w:rPr>
          <w:sz w:val="28"/>
        </w:rPr>
        <w:t>lốc).</w:t>
      </w:r>
      <w:r>
        <w:rPr>
          <w:spacing w:val="-7"/>
          <w:sz w:val="28"/>
        </w:rPr>
        <w:t xml:space="preserve"> </w:t>
      </w:r>
      <w:r>
        <w:rPr>
          <w:sz w:val="28"/>
        </w:rPr>
        <w:t>Câu</w:t>
      </w:r>
      <w:r>
        <w:rPr>
          <w:spacing w:val="-6"/>
          <w:sz w:val="28"/>
        </w:rPr>
        <w:t xml:space="preserve"> </w:t>
      </w:r>
      <w:r>
        <w:rPr>
          <w:sz w:val="28"/>
        </w:rPr>
        <w:t>4</w:t>
      </w:r>
      <w:r>
        <w:rPr>
          <w:spacing w:val="-6"/>
          <w:sz w:val="28"/>
        </w:rPr>
        <w:t xml:space="preserve"> </w:t>
      </w:r>
      <w:r>
        <w:rPr>
          <w:sz w:val="28"/>
        </w:rPr>
        <w:t>đoạn</w:t>
      </w:r>
      <w:r>
        <w:rPr>
          <w:spacing w:val="-6"/>
          <w:sz w:val="28"/>
        </w:rPr>
        <w:t xml:space="preserve"> </w:t>
      </w:r>
      <w:r>
        <w:rPr>
          <w:sz w:val="28"/>
        </w:rPr>
        <w:t xml:space="preserve">2 có nói đến cường độ của bão lốc. Tuy nhiên ý chính của bài thì phải xuyên suốt từ đầu đến cuối bài. Đáp án B chỉ là 1 ý trong bài, không phải nội dung </w:t>
      </w:r>
      <w:r>
        <w:rPr>
          <w:spacing w:val="-2"/>
          <w:sz w:val="28"/>
        </w:rPr>
        <w:t>chính.</w:t>
      </w:r>
    </w:p>
    <w:p w14:paraId="0346F58A" w14:textId="77777777" w:rsidR="000A4E03" w:rsidRDefault="00AC2125">
      <w:pPr>
        <w:pStyle w:val="ListParagraph"/>
        <w:numPr>
          <w:ilvl w:val="1"/>
          <w:numId w:val="66"/>
        </w:numPr>
        <w:tabs>
          <w:tab w:val="left" w:pos="525"/>
        </w:tabs>
        <w:spacing w:before="8" w:line="273" w:lineRule="auto"/>
        <w:ind w:right="160"/>
        <w:jc w:val="both"/>
        <w:rPr>
          <w:sz w:val="28"/>
        </w:rPr>
      </w:pPr>
      <w:r>
        <w:rPr>
          <w:b/>
          <w:sz w:val="28"/>
        </w:rPr>
        <w:t>Đáp</w:t>
      </w:r>
      <w:r>
        <w:rPr>
          <w:b/>
          <w:spacing w:val="-7"/>
          <w:sz w:val="28"/>
        </w:rPr>
        <w:t xml:space="preserve"> </w:t>
      </w:r>
      <w:r>
        <w:rPr>
          <w:b/>
          <w:sz w:val="28"/>
        </w:rPr>
        <w:t>án</w:t>
      </w:r>
      <w:r>
        <w:rPr>
          <w:b/>
          <w:spacing w:val="-9"/>
          <w:sz w:val="28"/>
        </w:rPr>
        <w:t xml:space="preserve"> </w:t>
      </w:r>
      <w:r>
        <w:rPr>
          <w:b/>
          <w:sz w:val="28"/>
        </w:rPr>
        <w:t>C.</w:t>
      </w:r>
      <w:r>
        <w:rPr>
          <w:b/>
          <w:spacing w:val="-9"/>
          <w:sz w:val="28"/>
        </w:rPr>
        <w:t xml:space="preserve"> </w:t>
      </w:r>
      <w:r>
        <w:rPr>
          <w:sz w:val="28"/>
        </w:rPr>
        <w:t>“The</w:t>
      </w:r>
      <w:r>
        <w:rPr>
          <w:spacing w:val="-9"/>
          <w:sz w:val="28"/>
        </w:rPr>
        <w:t xml:space="preserve"> </w:t>
      </w:r>
      <w:r>
        <w:rPr>
          <w:sz w:val="28"/>
        </w:rPr>
        <w:t>weather</w:t>
      </w:r>
      <w:r>
        <w:rPr>
          <w:spacing w:val="-9"/>
          <w:sz w:val="28"/>
        </w:rPr>
        <w:t xml:space="preserve"> </w:t>
      </w:r>
      <w:r>
        <w:rPr>
          <w:sz w:val="28"/>
        </w:rPr>
        <w:t>in</w:t>
      </w:r>
      <w:r>
        <w:rPr>
          <w:spacing w:val="-8"/>
          <w:sz w:val="28"/>
        </w:rPr>
        <w:t xml:space="preserve"> </w:t>
      </w:r>
      <w:r>
        <w:rPr>
          <w:sz w:val="28"/>
        </w:rPr>
        <w:t>North</w:t>
      </w:r>
      <w:r>
        <w:rPr>
          <w:spacing w:val="-8"/>
          <w:sz w:val="28"/>
        </w:rPr>
        <w:t xml:space="preserve"> </w:t>
      </w:r>
      <w:r>
        <w:rPr>
          <w:sz w:val="28"/>
        </w:rPr>
        <w:t>Atlantic”</w:t>
      </w:r>
      <w:r>
        <w:rPr>
          <w:spacing w:val="-9"/>
          <w:sz w:val="28"/>
        </w:rPr>
        <w:t xml:space="preserve"> </w:t>
      </w:r>
      <w:r>
        <w:rPr>
          <w:sz w:val="28"/>
        </w:rPr>
        <w:t>(Thời</w:t>
      </w:r>
      <w:r>
        <w:rPr>
          <w:spacing w:val="-6"/>
          <w:sz w:val="28"/>
        </w:rPr>
        <w:t xml:space="preserve"> </w:t>
      </w:r>
      <w:r>
        <w:rPr>
          <w:sz w:val="28"/>
        </w:rPr>
        <w:t>tiết</w:t>
      </w:r>
      <w:r>
        <w:rPr>
          <w:spacing w:val="-6"/>
          <w:sz w:val="28"/>
        </w:rPr>
        <w:t xml:space="preserve"> </w:t>
      </w:r>
      <w:r>
        <w:rPr>
          <w:sz w:val="28"/>
        </w:rPr>
        <w:t>ở</w:t>
      </w:r>
      <w:r>
        <w:rPr>
          <w:spacing w:val="-9"/>
          <w:sz w:val="28"/>
        </w:rPr>
        <w:t xml:space="preserve"> </w:t>
      </w:r>
      <w:r>
        <w:rPr>
          <w:sz w:val="28"/>
        </w:rPr>
        <w:t>Bắc</w:t>
      </w:r>
      <w:r>
        <w:rPr>
          <w:spacing w:val="-9"/>
          <w:sz w:val="28"/>
        </w:rPr>
        <w:t xml:space="preserve"> </w:t>
      </w:r>
      <w:r>
        <w:rPr>
          <w:sz w:val="28"/>
        </w:rPr>
        <w:t>Đại</w:t>
      </w:r>
      <w:r>
        <w:rPr>
          <w:spacing w:val="-8"/>
          <w:sz w:val="28"/>
        </w:rPr>
        <w:t xml:space="preserve"> </w:t>
      </w:r>
      <w:r>
        <w:rPr>
          <w:sz w:val="28"/>
        </w:rPr>
        <w:t>Tây</w:t>
      </w:r>
      <w:r>
        <w:rPr>
          <w:spacing w:val="-8"/>
          <w:sz w:val="28"/>
        </w:rPr>
        <w:t xml:space="preserve"> </w:t>
      </w:r>
      <w:r>
        <w:rPr>
          <w:sz w:val="28"/>
        </w:rPr>
        <w:t>Dương). Ngay từ đầu bài này chỉ đề cập đến “hurricanes” (bão lốc). Do đó “weather” lại mang nghĩa chung chung, không phải là nội dung chính của bài.</w:t>
      </w:r>
    </w:p>
    <w:p w14:paraId="544664DB" w14:textId="77777777" w:rsidR="000A4E03" w:rsidRDefault="00AC2125">
      <w:pPr>
        <w:pStyle w:val="ListParagraph"/>
        <w:numPr>
          <w:ilvl w:val="1"/>
          <w:numId w:val="66"/>
        </w:numPr>
        <w:tabs>
          <w:tab w:val="left" w:pos="525"/>
        </w:tabs>
        <w:spacing w:before="5" w:line="273" w:lineRule="auto"/>
        <w:ind w:right="158"/>
        <w:jc w:val="both"/>
        <w:rPr>
          <w:sz w:val="28"/>
        </w:rPr>
      </w:pPr>
      <w:r>
        <w:rPr>
          <w:b/>
          <w:sz w:val="28"/>
        </w:rPr>
        <w:t xml:space="preserve">Đáp án D. </w:t>
      </w:r>
      <w:r>
        <w:rPr>
          <w:sz w:val="28"/>
        </w:rPr>
        <w:t>“Hurricanes in one part of the world” (Bão lốc ở một nơi trên thế giới).</w:t>
      </w:r>
      <w:r>
        <w:rPr>
          <w:spacing w:val="-5"/>
          <w:sz w:val="28"/>
        </w:rPr>
        <w:t xml:space="preserve"> </w:t>
      </w:r>
      <w:r>
        <w:rPr>
          <w:sz w:val="28"/>
        </w:rPr>
        <w:t>Xuyên suốt cả</w:t>
      </w:r>
      <w:r>
        <w:rPr>
          <w:spacing w:val="-2"/>
          <w:sz w:val="28"/>
        </w:rPr>
        <w:t xml:space="preserve"> </w:t>
      </w:r>
      <w:r>
        <w:rPr>
          <w:sz w:val="28"/>
        </w:rPr>
        <w:t>bài</w:t>
      </w:r>
      <w:r>
        <w:rPr>
          <w:spacing w:val="-4"/>
          <w:sz w:val="28"/>
        </w:rPr>
        <w:t xml:space="preserve"> </w:t>
      </w:r>
      <w:r>
        <w:rPr>
          <w:sz w:val="28"/>
        </w:rPr>
        <w:t>nội</w:t>
      </w:r>
      <w:r>
        <w:rPr>
          <w:spacing w:val="-4"/>
          <w:sz w:val="28"/>
        </w:rPr>
        <w:t xml:space="preserve"> </w:t>
      </w:r>
      <w:r>
        <w:rPr>
          <w:sz w:val="28"/>
        </w:rPr>
        <w:t>dung chỉ</w:t>
      </w:r>
      <w:r>
        <w:rPr>
          <w:spacing w:val="-3"/>
          <w:sz w:val="28"/>
        </w:rPr>
        <w:t xml:space="preserve"> </w:t>
      </w:r>
      <w:r>
        <w:rPr>
          <w:sz w:val="28"/>
        </w:rPr>
        <w:t>đề</w:t>
      </w:r>
      <w:r>
        <w:rPr>
          <w:spacing w:val="-1"/>
          <w:sz w:val="28"/>
        </w:rPr>
        <w:t xml:space="preserve"> </w:t>
      </w:r>
      <w:r>
        <w:rPr>
          <w:sz w:val="28"/>
        </w:rPr>
        <w:t>cập đến “bão lốc”</w:t>
      </w:r>
      <w:r>
        <w:rPr>
          <w:spacing w:val="-4"/>
          <w:sz w:val="28"/>
        </w:rPr>
        <w:t xml:space="preserve"> </w:t>
      </w:r>
      <w:r>
        <w:rPr>
          <w:sz w:val="28"/>
        </w:rPr>
        <w:t>nhưng</w:t>
      </w:r>
      <w:r>
        <w:rPr>
          <w:spacing w:val="-4"/>
          <w:sz w:val="28"/>
        </w:rPr>
        <w:t xml:space="preserve"> </w:t>
      </w:r>
      <w:r>
        <w:rPr>
          <w:sz w:val="28"/>
        </w:rPr>
        <w:t>không</w:t>
      </w:r>
      <w:r>
        <w:rPr>
          <w:spacing w:val="-4"/>
          <w:sz w:val="28"/>
        </w:rPr>
        <w:t xml:space="preserve"> </w:t>
      </w:r>
      <w:r>
        <w:rPr>
          <w:sz w:val="28"/>
        </w:rPr>
        <w:t>phải nói</w:t>
      </w:r>
      <w:r>
        <w:rPr>
          <w:spacing w:val="11"/>
          <w:sz w:val="28"/>
        </w:rPr>
        <w:t xml:space="preserve"> </w:t>
      </w:r>
      <w:r>
        <w:rPr>
          <w:sz w:val="28"/>
        </w:rPr>
        <w:t>đến bão lốc trên</w:t>
      </w:r>
      <w:r>
        <w:rPr>
          <w:spacing w:val="11"/>
          <w:sz w:val="28"/>
        </w:rPr>
        <w:t xml:space="preserve"> </w:t>
      </w:r>
      <w:r>
        <w:rPr>
          <w:sz w:val="28"/>
        </w:rPr>
        <w:t>toàn</w:t>
      </w:r>
      <w:r>
        <w:rPr>
          <w:spacing w:val="11"/>
          <w:sz w:val="28"/>
        </w:rPr>
        <w:t xml:space="preserve"> </w:t>
      </w:r>
      <w:r>
        <w:rPr>
          <w:sz w:val="28"/>
        </w:rPr>
        <w:t>thế giới</w:t>
      </w:r>
      <w:r>
        <w:rPr>
          <w:spacing w:val="11"/>
          <w:sz w:val="28"/>
        </w:rPr>
        <w:t xml:space="preserve"> </w:t>
      </w:r>
      <w:r>
        <w:rPr>
          <w:sz w:val="28"/>
        </w:rPr>
        <w:t>mà chỉ</w:t>
      </w:r>
      <w:r>
        <w:rPr>
          <w:spacing w:val="11"/>
          <w:sz w:val="28"/>
        </w:rPr>
        <w:t xml:space="preserve"> </w:t>
      </w:r>
      <w:r>
        <w:rPr>
          <w:sz w:val="28"/>
        </w:rPr>
        <w:t>tập</w:t>
      </w:r>
      <w:r>
        <w:rPr>
          <w:spacing w:val="11"/>
          <w:sz w:val="28"/>
        </w:rPr>
        <w:t xml:space="preserve"> </w:t>
      </w:r>
      <w:r>
        <w:rPr>
          <w:sz w:val="28"/>
        </w:rPr>
        <w:t>trung nói</w:t>
      </w:r>
      <w:r>
        <w:rPr>
          <w:spacing w:val="11"/>
          <w:sz w:val="28"/>
        </w:rPr>
        <w:t xml:space="preserve"> </w:t>
      </w:r>
      <w:r>
        <w:rPr>
          <w:sz w:val="28"/>
        </w:rPr>
        <w:t>về bão</w:t>
      </w:r>
      <w:r>
        <w:rPr>
          <w:spacing w:val="11"/>
          <w:sz w:val="28"/>
        </w:rPr>
        <w:t xml:space="preserve"> </w:t>
      </w:r>
      <w:r>
        <w:rPr>
          <w:sz w:val="28"/>
        </w:rPr>
        <w:t>lốc ở Bắc Đại</w:t>
      </w:r>
    </w:p>
    <w:p w14:paraId="2B980878" w14:textId="77777777" w:rsidR="000A4E03" w:rsidRDefault="00AC2125">
      <w:pPr>
        <w:pStyle w:val="BodyText"/>
        <w:spacing w:before="40"/>
        <w:ind w:left="165"/>
      </w:pPr>
      <w:r>
        <w:rPr>
          <w:spacing w:val="-5"/>
        </w:rPr>
        <w:t>106</w:t>
      </w:r>
    </w:p>
    <w:p w14:paraId="0289A516" w14:textId="77777777" w:rsidR="000A4E03" w:rsidRDefault="000A4E03">
      <w:pPr>
        <w:pStyle w:val="BodyText"/>
        <w:sectPr w:rsidR="000A4E03">
          <w:pgSz w:w="11910" w:h="16840"/>
          <w:pgMar w:top="1340" w:right="1275" w:bottom="320" w:left="1275" w:header="0" w:footer="89" w:gutter="0"/>
          <w:cols w:space="720"/>
        </w:sectPr>
      </w:pPr>
    </w:p>
    <w:p w14:paraId="758EE706" w14:textId="77777777" w:rsidR="000A4E03" w:rsidRDefault="00AC2125">
      <w:pPr>
        <w:pStyle w:val="BodyText"/>
        <w:spacing w:before="61" w:line="276" w:lineRule="auto"/>
        <w:ind w:left="525" w:right="158"/>
        <w:jc w:val="both"/>
        <w:rPr>
          <w:b/>
        </w:rPr>
      </w:pPr>
      <w:r>
        <w:t>Tây Dương (một phần của thế giới). Đáp án D khái quát được nội dung của bài. =&gt;</w:t>
      </w:r>
      <w:r>
        <w:rPr>
          <w:b/>
        </w:rPr>
        <w:t>D là đáp án đúng</w:t>
      </w:r>
    </w:p>
    <w:p w14:paraId="0641CD91" w14:textId="77777777" w:rsidR="000A4E03" w:rsidRDefault="00AC2125">
      <w:pPr>
        <w:pStyle w:val="ListParagraph"/>
        <w:numPr>
          <w:ilvl w:val="0"/>
          <w:numId w:val="66"/>
        </w:numPr>
        <w:tabs>
          <w:tab w:val="left" w:pos="525"/>
        </w:tabs>
        <w:spacing w:before="2" w:line="276" w:lineRule="auto"/>
        <w:ind w:right="160"/>
        <w:jc w:val="both"/>
        <w:rPr>
          <w:sz w:val="28"/>
        </w:rPr>
      </w:pPr>
      <w:r>
        <w:rPr>
          <w:sz w:val="28"/>
        </w:rPr>
        <w:t>Sau khi làm câu 3 chúng ta có ý chính của bài là “Bão lốc ở Bắc Đại Tây Dương”, cho nên tiêu đề của bài cũng phải thể hiện được nội dung này.</w:t>
      </w:r>
    </w:p>
    <w:p w14:paraId="2577EBF3" w14:textId="77777777" w:rsidR="000A4E03" w:rsidRDefault="00AC2125">
      <w:pPr>
        <w:pStyle w:val="ListParagraph"/>
        <w:numPr>
          <w:ilvl w:val="1"/>
          <w:numId w:val="66"/>
        </w:numPr>
        <w:tabs>
          <w:tab w:val="left" w:pos="525"/>
        </w:tabs>
        <w:spacing w:before="0" w:line="273" w:lineRule="auto"/>
        <w:ind w:right="163"/>
        <w:jc w:val="both"/>
        <w:rPr>
          <w:sz w:val="28"/>
        </w:rPr>
      </w:pPr>
      <w:r>
        <w:rPr>
          <w:b/>
          <w:sz w:val="28"/>
        </w:rPr>
        <w:t xml:space="preserve">Đối chiếu với đáp án A. </w:t>
      </w:r>
      <w:r>
        <w:rPr>
          <w:sz w:val="28"/>
        </w:rPr>
        <w:t>The North Atlantic Ocean (Bắc Đại Tây Dương), tiêu đề này quá chung chung.</w:t>
      </w:r>
    </w:p>
    <w:p w14:paraId="04A38C91" w14:textId="77777777" w:rsidR="000A4E03" w:rsidRDefault="00AC2125">
      <w:pPr>
        <w:pStyle w:val="ListParagraph"/>
        <w:numPr>
          <w:ilvl w:val="1"/>
          <w:numId w:val="66"/>
        </w:numPr>
        <w:tabs>
          <w:tab w:val="left" w:pos="525"/>
        </w:tabs>
        <w:spacing w:before="3" w:line="273" w:lineRule="auto"/>
        <w:ind w:right="163"/>
        <w:jc w:val="both"/>
        <w:rPr>
          <w:sz w:val="28"/>
        </w:rPr>
      </w:pPr>
      <w:r>
        <w:rPr>
          <w:b/>
          <w:sz w:val="28"/>
        </w:rPr>
        <w:t>Đáp</w:t>
      </w:r>
      <w:r>
        <w:rPr>
          <w:b/>
          <w:spacing w:val="-9"/>
          <w:sz w:val="28"/>
        </w:rPr>
        <w:t xml:space="preserve"> </w:t>
      </w:r>
      <w:r>
        <w:rPr>
          <w:b/>
          <w:sz w:val="28"/>
        </w:rPr>
        <w:t>án</w:t>
      </w:r>
      <w:r>
        <w:rPr>
          <w:b/>
          <w:spacing w:val="-12"/>
          <w:sz w:val="28"/>
        </w:rPr>
        <w:t xml:space="preserve"> </w:t>
      </w:r>
      <w:r>
        <w:rPr>
          <w:b/>
          <w:sz w:val="28"/>
        </w:rPr>
        <w:t>C.</w:t>
      </w:r>
      <w:r>
        <w:rPr>
          <w:b/>
          <w:spacing w:val="-11"/>
          <w:sz w:val="28"/>
        </w:rPr>
        <w:t xml:space="preserve"> </w:t>
      </w:r>
      <w:r>
        <w:rPr>
          <w:sz w:val="28"/>
        </w:rPr>
        <w:t>Hurricanes:</w:t>
      </w:r>
      <w:r>
        <w:rPr>
          <w:spacing w:val="-11"/>
          <w:sz w:val="28"/>
        </w:rPr>
        <w:t xml:space="preserve"> </w:t>
      </w:r>
      <w:r>
        <w:rPr>
          <w:sz w:val="28"/>
        </w:rPr>
        <w:t>The</w:t>
      </w:r>
      <w:r>
        <w:rPr>
          <w:spacing w:val="-11"/>
          <w:sz w:val="28"/>
        </w:rPr>
        <w:t xml:space="preserve"> </w:t>
      </w:r>
      <w:r>
        <w:rPr>
          <w:sz w:val="28"/>
        </w:rPr>
        <w:t>Damage</w:t>
      </w:r>
      <w:r>
        <w:rPr>
          <w:spacing w:val="-11"/>
          <w:sz w:val="28"/>
        </w:rPr>
        <w:t xml:space="preserve"> </w:t>
      </w:r>
      <w:r>
        <w:rPr>
          <w:sz w:val="28"/>
        </w:rPr>
        <w:t>and</w:t>
      </w:r>
      <w:r>
        <w:rPr>
          <w:spacing w:val="-11"/>
          <w:sz w:val="28"/>
        </w:rPr>
        <w:t xml:space="preserve"> </w:t>
      </w:r>
      <w:r>
        <w:rPr>
          <w:sz w:val="28"/>
        </w:rPr>
        <w:t>Destruction</w:t>
      </w:r>
      <w:r>
        <w:rPr>
          <w:spacing w:val="-9"/>
          <w:sz w:val="28"/>
        </w:rPr>
        <w:t xml:space="preserve"> </w:t>
      </w:r>
      <w:r>
        <w:rPr>
          <w:sz w:val="28"/>
        </w:rPr>
        <w:t>(Bão</w:t>
      </w:r>
      <w:r>
        <w:rPr>
          <w:spacing w:val="-10"/>
          <w:sz w:val="28"/>
        </w:rPr>
        <w:t xml:space="preserve"> </w:t>
      </w:r>
      <w:r>
        <w:rPr>
          <w:sz w:val="28"/>
        </w:rPr>
        <w:t>lốc:</w:t>
      </w:r>
      <w:r>
        <w:rPr>
          <w:spacing w:val="-11"/>
          <w:sz w:val="28"/>
        </w:rPr>
        <w:t xml:space="preserve"> </w:t>
      </w:r>
      <w:r>
        <w:rPr>
          <w:sz w:val="28"/>
        </w:rPr>
        <w:t>Sự</w:t>
      </w:r>
      <w:r>
        <w:rPr>
          <w:spacing w:val="-10"/>
          <w:sz w:val="28"/>
        </w:rPr>
        <w:t xml:space="preserve"> </w:t>
      </w:r>
      <w:r>
        <w:rPr>
          <w:sz w:val="28"/>
        </w:rPr>
        <w:t>tàn</w:t>
      </w:r>
      <w:r>
        <w:rPr>
          <w:spacing w:val="-10"/>
          <w:sz w:val="28"/>
        </w:rPr>
        <w:t xml:space="preserve"> </w:t>
      </w:r>
      <w:r>
        <w:rPr>
          <w:sz w:val="28"/>
        </w:rPr>
        <w:t>phá)</w:t>
      </w:r>
      <w:r>
        <w:rPr>
          <w:spacing w:val="-11"/>
          <w:sz w:val="28"/>
        </w:rPr>
        <w:t xml:space="preserve"> </w:t>
      </w:r>
      <w:r>
        <w:rPr>
          <w:sz w:val="28"/>
        </w:rPr>
        <w:t>thì lại không thấy câu nào trong bài nói về hậu quả của bão lốc.</w:t>
      </w:r>
    </w:p>
    <w:p w14:paraId="11544E80" w14:textId="77777777" w:rsidR="000A4E03" w:rsidRDefault="00AC2125">
      <w:pPr>
        <w:pStyle w:val="ListParagraph"/>
        <w:numPr>
          <w:ilvl w:val="1"/>
          <w:numId w:val="66"/>
        </w:numPr>
        <w:tabs>
          <w:tab w:val="left" w:pos="525"/>
        </w:tabs>
        <w:spacing w:before="3" w:line="276" w:lineRule="auto"/>
        <w:ind w:right="157"/>
        <w:jc w:val="both"/>
        <w:rPr>
          <w:sz w:val="28"/>
        </w:rPr>
      </w:pPr>
      <w:r>
        <w:rPr>
          <w:b/>
          <w:sz w:val="28"/>
        </w:rPr>
        <w:t xml:space="preserve">Đáp án D. </w:t>
      </w:r>
      <w:r>
        <w:rPr>
          <w:sz w:val="28"/>
        </w:rPr>
        <w:t>What happens from May through November (Điều gì xảy ra từ tháng</w:t>
      </w:r>
      <w:r>
        <w:rPr>
          <w:spacing w:val="-4"/>
          <w:sz w:val="28"/>
        </w:rPr>
        <w:t xml:space="preserve"> </w:t>
      </w:r>
      <w:r>
        <w:rPr>
          <w:sz w:val="28"/>
        </w:rPr>
        <w:t>5</w:t>
      </w:r>
      <w:r>
        <w:rPr>
          <w:spacing w:val="-4"/>
          <w:sz w:val="28"/>
        </w:rPr>
        <w:t xml:space="preserve"> </w:t>
      </w:r>
      <w:r>
        <w:rPr>
          <w:sz w:val="28"/>
        </w:rPr>
        <w:t>đến</w:t>
      </w:r>
      <w:r>
        <w:rPr>
          <w:spacing w:val="-4"/>
          <w:sz w:val="28"/>
        </w:rPr>
        <w:t xml:space="preserve"> </w:t>
      </w:r>
      <w:r>
        <w:rPr>
          <w:sz w:val="28"/>
        </w:rPr>
        <w:t>tháng</w:t>
      </w:r>
      <w:r>
        <w:rPr>
          <w:spacing w:val="-4"/>
          <w:sz w:val="28"/>
        </w:rPr>
        <w:t xml:space="preserve"> </w:t>
      </w:r>
      <w:r>
        <w:rPr>
          <w:sz w:val="28"/>
        </w:rPr>
        <w:t>11),</w:t>
      </w:r>
      <w:r>
        <w:rPr>
          <w:spacing w:val="-5"/>
          <w:sz w:val="28"/>
        </w:rPr>
        <w:t xml:space="preserve"> </w:t>
      </w:r>
      <w:r>
        <w:rPr>
          <w:sz w:val="28"/>
        </w:rPr>
        <w:t>trong</w:t>
      </w:r>
      <w:r>
        <w:rPr>
          <w:spacing w:val="-4"/>
          <w:sz w:val="28"/>
        </w:rPr>
        <w:t xml:space="preserve"> </w:t>
      </w:r>
      <w:r>
        <w:rPr>
          <w:sz w:val="28"/>
        </w:rPr>
        <w:t>bài</w:t>
      </w:r>
      <w:r>
        <w:rPr>
          <w:spacing w:val="-3"/>
          <w:sz w:val="28"/>
        </w:rPr>
        <w:t xml:space="preserve"> </w:t>
      </w:r>
      <w:r>
        <w:rPr>
          <w:sz w:val="28"/>
        </w:rPr>
        <w:t>đúng</w:t>
      </w:r>
      <w:r>
        <w:rPr>
          <w:spacing w:val="-4"/>
          <w:sz w:val="28"/>
        </w:rPr>
        <w:t xml:space="preserve"> </w:t>
      </w:r>
      <w:r>
        <w:rPr>
          <w:sz w:val="28"/>
        </w:rPr>
        <w:t>là</w:t>
      </w:r>
      <w:r>
        <w:rPr>
          <w:spacing w:val="-4"/>
          <w:sz w:val="28"/>
        </w:rPr>
        <w:t xml:space="preserve"> </w:t>
      </w:r>
      <w:r>
        <w:rPr>
          <w:sz w:val="28"/>
        </w:rPr>
        <w:t>có</w:t>
      </w:r>
      <w:r>
        <w:rPr>
          <w:spacing w:val="-4"/>
          <w:sz w:val="28"/>
        </w:rPr>
        <w:t xml:space="preserve"> </w:t>
      </w:r>
      <w:r>
        <w:rPr>
          <w:sz w:val="28"/>
        </w:rPr>
        <w:t>nói</w:t>
      </w:r>
      <w:r>
        <w:rPr>
          <w:spacing w:val="-3"/>
          <w:sz w:val="28"/>
        </w:rPr>
        <w:t xml:space="preserve"> </w:t>
      </w:r>
      <w:r>
        <w:rPr>
          <w:sz w:val="28"/>
        </w:rPr>
        <w:t>thời</w:t>
      </w:r>
      <w:r>
        <w:rPr>
          <w:spacing w:val="-4"/>
          <w:sz w:val="28"/>
        </w:rPr>
        <w:t xml:space="preserve"> </w:t>
      </w:r>
      <w:r>
        <w:rPr>
          <w:sz w:val="28"/>
        </w:rPr>
        <w:t>gian</w:t>
      </w:r>
      <w:r>
        <w:rPr>
          <w:spacing w:val="-4"/>
          <w:sz w:val="28"/>
        </w:rPr>
        <w:t xml:space="preserve"> </w:t>
      </w:r>
      <w:r>
        <w:rPr>
          <w:sz w:val="28"/>
        </w:rPr>
        <w:t>xảy</w:t>
      </w:r>
      <w:r>
        <w:rPr>
          <w:spacing w:val="-4"/>
          <w:sz w:val="28"/>
        </w:rPr>
        <w:t xml:space="preserve"> </w:t>
      </w:r>
      <w:r>
        <w:rPr>
          <w:sz w:val="28"/>
        </w:rPr>
        <w:t>ra</w:t>
      </w:r>
      <w:r>
        <w:rPr>
          <w:spacing w:val="-4"/>
          <w:sz w:val="28"/>
        </w:rPr>
        <w:t xml:space="preserve"> </w:t>
      </w:r>
      <w:r>
        <w:rPr>
          <w:sz w:val="28"/>
        </w:rPr>
        <w:t>của</w:t>
      </w:r>
      <w:r>
        <w:rPr>
          <w:spacing w:val="-4"/>
          <w:sz w:val="28"/>
        </w:rPr>
        <w:t xml:space="preserve"> </w:t>
      </w:r>
      <w:r>
        <w:rPr>
          <w:sz w:val="28"/>
        </w:rPr>
        <w:t>bão</w:t>
      </w:r>
      <w:r>
        <w:rPr>
          <w:spacing w:val="-4"/>
          <w:sz w:val="28"/>
        </w:rPr>
        <w:t xml:space="preserve"> </w:t>
      </w:r>
      <w:r>
        <w:rPr>
          <w:sz w:val="28"/>
        </w:rPr>
        <w:t>lốc</w:t>
      </w:r>
      <w:r>
        <w:rPr>
          <w:spacing w:val="-4"/>
          <w:sz w:val="28"/>
        </w:rPr>
        <w:t xml:space="preserve"> </w:t>
      </w:r>
      <w:r>
        <w:rPr>
          <w:sz w:val="28"/>
        </w:rPr>
        <w:t>là từ tháng 5 đến tháng 11, nhưng chỉ đọc tiêu đề “What happens from May through</w:t>
      </w:r>
      <w:r>
        <w:rPr>
          <w:spacing w:val="-11"/>
          <w:sz w:val="28"/>
        </w:rPr>
        <w:t xml:space="preserve"> </w:t>
      </w:r>
      <w:r>
        <w:rPr>
          <w:sz w:val="28"/>
        </w:rPr>
        <w:t>November”</w:t>
      </w:r>
      <w:r>
        <w:rPr>
          <w:spacing w:val="-11"/>
          <w:sz w:val="28"/>
        </w:rPr>
        <w:t xml:space="preserve"> </w:t>
      </w:r>
      <w:r>
        <w:rPr>
          <w:sz w:val="28"/>
        </w:rPr>
        <w:t>người</w:t>
      </w:r>
      <w:r>
        <w:rPr>
          <w:spacing w:val="-10"/>
          <w:sz w:val="28"/>
        </w:rPr>
        <w:t xml:space="preserve"> </w:t>
      </w:r>
      <w:r>
        <w:rPr>
          <w:sz w:val="28"/>
        </w:rPr>
        <w:t>đọc</w:t>
      </w:r>
      <w:r>
        <w:rPr>
          <w:spacing w:val="-11"/>
          <w:sz w:val="28"/>
        </w:rPr>
        <w:t xml:space="preserve"> </w:t>
      </w:r>
      <w:r>
        <w:rPr>
          <w:sz w:val="28"/>
        </w:rPr>
        <w:t>sẽ</w:t>
      </w:r>
      <w:r>
        <w:rPr>
          <w:spacing w:val="-11"/>
          <w:sz w:val="28"/>
        </w:rPr>
        <w:t xml:space="preserve"> </w:t>
      </w:r>
      <w:r>
        <w:rPr>
          <w:sz w:val="28"/>
        </w:rPr>
        <w:t>không</w:t>
      </w:r>
      <w:r>
        <w:rPr>
          <w:spacing w:val="-11"/>
          <w:sz w:val="28"/>
        </w:rPr>
        <w:t xml:space="preserve"> </w:t>
      </w:r>
      <w:r>
        <w:rPr>
          <w:sz w:val="28"/>
        </w:rPr>
        <w:t>hình</w:t>
      </w:r>
      <w:r>
        <w:rPr>
          <w:spacing w:val="-10"/>
          <w:sz w:val="28"/>
        </w:rPr>
        <w:t xml:space="preserve"> </w:t>
      </w:r>
      <w:r>
        <w:rPr>
          <w:sz w:val="28"/>
        </w:rPr>
        <w:t>dung</w:t>
      </w:r>
      <w:r>
        <w:rPr>
          <w:spacing w:val="-11"/>
          <w:sz w:val="28"/>
        </w:rPr>
        <w:t xml:space="preserve"> </w:t>
      </w:r>
      <w:r>
        <w:rPr>
          <w:sz w:val="28"/>
        </w:rPr>
        <w:t>được</w:t>
      </w:r>
      <w:r>
        <w:rPr>
          <w:spacing w:val="-11"/>
          <w:sz w:val="28"/>
        </w:rPr>
        <w:t xml:space="preserve"> </w:t>
      </w:r>
      <w:r>
        <w:rPr>
          <w:sz w:val="28"/>
        </w:rPr>
        <w:t>đến</w:t>
      </w:r>
      <w:r>
        <w:rPr>
          <w:spacing w:val="-11"/>
          <w:sz w:val="28"/>
        </w:rPr>
        <w:t xml:space="preserve"> </w:t>
      </w:r>
      <w:r>
        <w:rPr>
          <w:sz w:val="28"/>
        </w:rPr>
        <w:t>“bão</w:t>
      </w:r>
      <w:r>
        <w:rPr>
          <w:spacing w:val="-8"/>
          <w:sz w:val="28"/>
        </w:rPr>
        <w:t xml:space="preserve"> </w:t>
      </w:r>
      <w:r>
        <w:rPr>
          <w:sz w:val="28"/>
        </w:rPr>
        <w:t>lốc”</w:t>
      </w:r>
      <w:r>
        <w:rPr>
          <w:spacing w:val="-9"/>
          <w:sz w:val="28"/>
        </w:rPr>
        <w:t xml:space="preserve"> </w:t>
      </w:r>
      <w:r>
        <w:rPr>
          <w:sz w:val="28"/>
        </w:rPr>
        <w:t>và</w:t>
      </w:r>
      <w:r>
        <w:rPr>
          <w:spacing w:val="-11"/>
          <w:sz w:val="28"/>
        </w:rPr>
        <w:t xml:space="preserve"> </w:t>
      </w:r>
      <w:r>
        <w:rPr>
          <w:sz w:val="28"/>
        </w:rPr>
        <w:t>xảy ra ở “Bắc Đại Tây Dương”.</w:t>
      </w:r>
    </w:p>
    <w:p w14:paraId="6A544456" w14:textId="77777777" w:rsidR="000A4E03" w:rsidRDefault="00AC2125">
      <w:pPr>
        <w:pStyle w:val="ListParagraph"/>
        <w:numPr>
          <w:ilvl w:val="1"/>
          <w:numId w:val="66"/>
        </w:numPr>
        <w:tabs>
          <w:tab w:val="left" w:pos="525"/>
        </w:tabs>
        <w:spacing w:before="0" w:line="273" w:lineRule="auto"/>
        <w:ind w:right="159"/>
        <w:jc w:val="both"/>
        <w:rPr>
          <w:b/>
          <w:sz w:val="28"/>
        </w:rPr>
      </w:pPr>
      <w:r>
        <w:rPr>
          <w:sz w:val="28"/>
        </w:rPr>
        <w:t>Do</w:t>
      </w:r>
      <w:r>
        <w:rPr>
          <w:spacing w:val="-8"/>
          <w:sz w:val="28"/>
        </w:rPr>
        <w:t xml:space="preserve"> </w:t>
      </w:r>
      <w:r>
        <w:rPr>
          <w:sz w:val="28"/>
        </w:rPr>
        <w:t>đó</w:t>
      </w:r>
      <w:r>
        <w:rPr>
          <w:spacing w:val="-6"/>
          <w:sz w:val="28"/>
        </w:rPr>
        <w:t xml:space="preserve"> </w:t>
      </w:r>
      <w:r>
        <w:rPr>
          <w:sz w:val="28"/>
        </w:rPr>
        <w:t>còn</w:t>
      </w:r>
      <w:r>
        <w:rPr>
          <w:spacing w:val="-8"/>
          <w:sz w:val="28"/>
        </w:rPr>
        <w:t xml:space="preserve"> </w:t>
      </w:r>
      <w:r>
        <w:rPr>
          <w:sz w:val="28"/>
        </w:rPr>
        <w:t>lại</w:t>
      </w:r>
      <w:r>
        <w:rPr>
          <w:spacing w:val="-6"/>
          <w:sz w:val="28"/>
        </w:rPr>
        <w:t xml:space="preserve"> </w:t>
      </w:r>
      <w:r>
        <w:rPr>
          <w:b/>
          <w:sz w:val="28"/>
        </w:rPr>
        <w:t>đáp</w:t>
      </w:r>
      <w:r>
        <w:rPr>
          <w:b/>
          <w:spacing w:val="-9"/>
          <w:sz w:val="28"/>
        </w:rPr>
        <w:t xml:space="preserve"> </w:t>
      </w:r>
      <w:r>
        <w:rPr>
          <w:b/>
          <w:sz w:val="28"/>
        </w:rPr>
        <w:t>án</w:t>
      </w:r>
      <w:r>
        <w:rPr>
          <w:b/>
          <w:spacing w:val="-9"/>
          <w:sz w:val="28"/>
        </w:rPr>
        <w:t xml:space="preserve"> </w:t>
      </w:r>
      <w:r>
        <w:rPr>
          <w:b/>
          <w:sz w:val="28"/>
        </w:rPr>
        <w:t>B.</w:t>
      </w:r>
      <w:r>
        <w:rPr>
          <w:b/>
          <w:spacing w:val="-6"/>
          <w:sz w:val="28"/>
        </w:rPr>
        <w:t xml:space="preserve"> </w:t>
      </w:r>
      <w:r>
        <w:rPr>
          <w:sz w:val="28"/>
        </w:rPr>
        <w:t>Storms</w:t>
      </w:r>
      <w:r>
        <w:rPr>
          <w:spacing w:val="-8"/>
          <w:sz w:val="28"/>
        </w:rPr>
        <w:t xml:space="preserve"> </w:t>
      </w:r>
      <w:r>
        <w:rPr>
          <w:sz w:val="28"/>
        </w:rPr>
        <w:t>of</w:t>
      </w:r>
      <w:r>
        <w:rPr>
          <w:spacing w:val="-9"/>
          <w:sz w:val="28"/>
        </w:rPr>
        <w:t xml:space="preserve"> </w:t>
      </w:r>
      <w:r>
        <w:rPr>
          <w:sz w:val="28"/>
        </w:rPr>
        <w:t>the</w:t>
      </w:r>
      <w:r>
        <w:rPr>
          <w:spacing w:val="-9"/>
          <w:sz w:val="28"/>
        </w:rPr>
        <w:t xml:space="preserve"> </w:t>
      </w:r>
      <w:r>
        <w:rPr>
          <w:sz w:val="28"/>
        </w:rPr>
        <w:t>North</w:t>
      </w:r>
      <w:r>
        <w:rPr>
          <w:spacing w:val="-6"/>
          <w:sz w:val="28"/>
        </w:rPr>
        <w:t xml:space="preserve"> </w:t>
      </w:r>
      <w:r>
        <w:rPr>
          <w:sz w:val="28"/>
        </w:rPr>
        <w:t>Atlantic</w:t>
      </w:r>
      <w:r>
        <w:rPr>
          <w:spacing w:val="-7"/>
          <w:sz w:val="28"/>
        </w:rPr>
        <w:t xml:space="preserve"> </w:t>
      </w:r>
      <w:r>
        <w:rPr>
          <w:sz w:val="28"/>
        </w:rPr>
        <w:t>(Các</w:t>
      </w:r>
      <w:r>
        <w:rPr>
          <w:spacing w:val="-7"/>
          <w:sz w:val="28"/>
        </w:rPr>
        <w:t xml:space="preserve"> </w:t>
      </w:r>
      <w:r>
        <w:rPr>
          <w:sz w:val="28"/>
        </w:rPr>
        <w:t>cơn</w:t>
      </w:r>
      <w:r>
        <w:rPr>
          <w:spacing w:val="-8"/>
          <w:sz w:val="28"/>
        </w:rPr>
        <w:t xml:space="preserve"> </w:t>
      </w:r>
      <w:r>
        <w:rPr>
          <w:sz w:val="28"/>
        </w:rPr>
        <w:t>bão</w:t>
      </w:r>
      <w:r>
        <w:rPr>
          <w:spacing w:val="-2"/>
          <w:sz w:val="28"/>
        </w:rPr>
        <w:t xml:space="preserve"> </w:t>
      </w:r>
      <w:r>
        <w:rPr>
          <w:sz w:val="28"/>
        </w:rPr>
        <w:t>ở</w:t>
      </w:r>
      <w:r>
        <w:rPr>
          <w:spacing w:val="-9"/>
          <w:sz w:val="28"/>
        </w:rPr>
        <w:t xml:space="preserve"> </w:t>
      </w:r>
      <w:r>
        <w:rPr>
          <w:sz w:val="28"/>
        </w:rPr>
        <w:t>Đại</w:t>
      </w:r>
      <w:r>
        <w:rPr>
          <w:spacing w:val="-8"/>
          <w:sz w:val="28"/>
        </w:rPr>
        <w:t xml:space="preserve"> </w:t>
      </w:r>
      <w:r>
        <w:rPr>
          <w:sz w:val="28"/>
        </w:rPr>
        <w:t>Tây Dương),</w:t>
      </w:r>
      <w:r>
        <w:rPr>
          <w:spacing w:val="-10"/>
          <w:sz w:val="28"/>
        </w:rPr>
        <w:t xml:space="preserve"> </w:t>
      </w:r>
      <w:r>
        <w:rPr>
          <w:sz w:val="28"/>
        </w:rPr>
        <w:t>“bão</w:t>
      </w:r>
      <w:r>
        <w:rPr>
          <w:spacing w:val="-10"/>
          <w:sz w:val="28"/>
        </w:rPr>
        <w:t xml:space="preserve"> </w:t>
      </w:r>
      <w:r>
        <w:rPr>
          <w:sz w:val="28"/>
        </w:rPr>
        <w:t>lốc”</w:t>
      </w:r>
      <w:r>
        <w:rPr>
          <w:spacing w:val="-9"/>
          <w:sz w:val="28"/>
        </w:rPr>
        <w:t xml:space="preserve"> </w:t>
      </w:r>
      <w:r>
        <w:rPr>
          <w:sz w:val="28"/>
        </w:rPr>
        <w:t>là</w:t>
      </w:r>
      <w:r>
        <w:rPr>
          <w:spacing w:val="-11"/>
          <w:sz w:val="28"/>
        </w:rPr>
        <w:t xml:space="preserve"> </w:t>
      </w:r>
      <w:r>
        <w:rPr>
          <w:sz w:val="28"/>
        </w:rPr>
        <w:t>một</w:t>
      </w:r>
      <w:r>
        <w:rPr>
          <w:spacing w:val="-11"/>
          <w:sz w:val="28"/>
        </w:rPr>
        <w:t xml:space="preserve"> </w:t>
      </w:r>
      <w:r>
        <w:rPr>
          <w:sz w:val="28"/>
        </w:rPr>
        <w:t>loại</w:t>
      </w:r>
      <w:r>
        <w:rPr>
          <w:spacing w:val="-8"/>
          <w:sz w:val="28"/>
        </w:rPr>
        <w:t xml:space="preserve"> </w:t>
      </w:r>
      <w:r>
        <w:rPr>
          <w:sz w:val="28"/>
        </w:rPr>
        <w:t>bão,</w:t>
      </w:r>
      <w:r>
        <w:rPr>
          <w:spacing w:val="-10"/>
          <w:sz w:val="28"/>
        </w:rPr>
        <w:t xml:space="preserve"> </w:t>
      </w:r>
      <w:r>
        <w:rPr>
          <w:sz w:val="28"/>
        </w:rPr>
        <w:t>tiêu</w:t>
      </w:r>
      <w:r>
        <w:rPr>
          <w:spacing w:val="-8"/>
          <w:sz w:val="28"/>
        </w:rPr>
        <w:t xml:space="preserve"> </w:t>
      </w:r>
      <w:r>
        <w:rPr>
          <w:sz w:val="28"/>
        </w:rPr>
        <w:t>đề</w:t>
      </w:r>
      <w:r>
        <w:rPr>
          <w:spacing w:val="-9"/>
          <w:sz w:val="28"/>
        </w:rPr>
        <w:t xml:space="preserve"> </w:t>
      </w:r>
      <w:r>
        <w:rPr>
          <w:sz w:val="28"/>
        </w:rPr>
        <w:t>cũng</w:t>
      </w:r>
      <w:r>
        <w:rPr>
          <w:spacing w:val="-8"/>
          <w:sz w:val="28"/>
        </w:rPr>
        <w:t xml:space="preserve"> </w:t>
      </w:r>
      <w:r>
        <w:rPr>
          <w:sz w:val="28"/>
        </w:rPr>
        <w:t>đề</w:t>
      </w:r>
      <w:r>
        <w:rPr>
          <w:spacing w:val="-9"/>
          <w:sz w:val="28"/>
        </w:rPr>
        <w:t xml:space="preserve"> </w:t>
      </w:r>
      <w:r>
        <w:rPr>
          <w:sz w:val="28"/>
        </w:rPr>
        <w:t>cập</w:t>
      </w:r>
      <w:r>
        <w:rPr>
          <w:spacing w:val="-8"/>
          <w:sz w:val="28"/>
        </w:rPr>
        <w:t xml:space="preserve"> </w:t>
      </w:r>
      <w:r>
        <w:rPr>
          <w:sz w:val="28"/>
        </w:rPr>
        <w:t>được</w:t>
      </w:r>
      <w:r>
        <w:rPr>
          <w:spacing w:val="-9"/>
          <w:sz w:val="28"/>
        </w:rPr>
        <w:t xml:space="preserve"> </w:t>
      </w:r>
      <w:r>
        <w:rPr>
          <w:sz w:val="28"/>
        </w:rPr>
        <w:t>đến</w:t>
      </w:r>
      <w:r>
        <w:rPr>
          <w:spacing w:val="-8"/>
          <w:sz w:val="28"/>
        </w:rPr>
        <w:t xml:space="preserve"> </w:t>
      </w:r>
      <w:r>
        <w:rPr>
          <w:sz w:val="28"/>
        </w:rPr>
        <w:t>nơi</w:t>
      </w:r>
      <w:r>
        <w:rPr>
          <w:spacing w:val="-8"/>
          <w:sz w:val="28"/>
        </w:rPr>
        <w:t xml:space="preserve"> </w:t>
      </w:r>
      <w:r>
        <w:rPr>
          <w:sz w:val="28"/>
        </w:rPr>
        <w:t>xuất</w:t>
      </w:r>
      <w:r>
        <w:rPr>
          <w:spacing w:val="-8"/>
          <w:sz w:val="28"/>
        </w:rPr>
        <w:t xml:space="preserve"> </w:t>
      </w:r>
      <w:r>
        <w:rPr>
          <w:sz w:val="28"/>
        </w:rPr>
        <w:t xml:space="preserve">hiện cụ thể của bão. =&gt; </w:t>
      </w:r>
      <w:r>
        <w:rPr>
          <w:b/>
          <w:sz w:val="28"/>
        </w:rPr>
        <w:t>B là đáp án đúng</w:t>
      </w:r>
    </w:p>
    <w:p w14:paraId="3DCE8E27" w14:textId="77777777" w:rsidR="000A4E03" w:rsidRDefault="00AC2125">
      <w:pPr>
        <w:pStyle w:val="Heading2"/>
        <w:spacing w:before="161"/>
        <w:jc w:val="both"/>
      </w:pPr>
      <w:bookmarkStart w:id="86" w:name="_bookmark75"/>
      <w:bookmarkEnd w:id="86"/>
      <w:r>
        <w:t>Test</w:t>
      </w:r>
      <w:r>
        <w:rPr>
          <w:spacing w:val="-6"/>
        </w:rPr>
        <w:t xml:space="preserve"> </w:t>
      </w:r>
      <w:r>
        <w:rPr>
          <w:spacing w:val="-5"/>
        </w:rPr>
        <w:t>3.</w:t>
      </w:r>
    </w:p>
    <w:p w14:paraId="38305220" w14:textId="77777777" w:rsidR="000A4E03" w:rsidRDefault="00AC2125">
      <w:pPr>
        <w:spacing w:before="89"/>
        <w:ind w:left="165"/>
        <w:jc w:val="both"/>
        <w:rPr>
          <w:b/>
          <w:i/>
          <w:sz w:val="28"/>
        </w:rPr>
      </w:pPr>
      <w:r>
        <w:rPr>
          <w:b/>
          <w:i/>
          <w:sz w:val="28"/>
        </w:rPr>
        <w:t>Đáp</w:t>
      </w:r>
      <w:r>
        <w:rPr>
          <w:b/>
          <w:i/>
          <w:spacing w:val="-4"/>
          <w:sz w:val="28"/>
        </w:rPr>
        <w:t xml:space="preserve"> </w:t>
      </w:r>
      <w:r>
        <w:rPr>
          <w:b/>
          <w:i/>
          <w:sz w:val="28"/>
        </w:rPr>
        <w:t>án</w:t>
      </w:r>
      <w:r>
        <w:rPr>
          <w:b/>
          <w:i/>
          <w:spacing w:val="77"/>
          <w:sz w:val="28"/>
        </w:rPr>
        <w:t xml:space="preserve">    </w:t>
      </w:r>
      <w:r>
        <w:rPr>
          <w:b/>
          <w:i/>
          <w:spacing w:val="-5"/>
          <w:sz w:val="28"/>
        </w:rPr>
        <w:t>1D</w:t>
      </w:r>
    </w:p>
    <w:p w14:paraId="30CB54F1" w14:textId="77777777" w:rsidR="000A4E03" w:rsidRDefault="00AC2125">
      <w:pPr>
        <w:pStyle w:val="ListParagraph"/>
        <w:numPr>
          <w:ilvl w:val="0"/>
          <w:numId w:val="65"/>
        </w:numPr>
        <w:tabs>
          <w:tab w:val="left" w:pos="525"/>
        </w:tabs>
        <w:spacing w:before="47" w:line="276" w:lineRule="auto"/>
        <w:ind w:right="158"/>
        <w:jc w:val="both"/>
        <w:rPr>
          <w:sz w:val="28"/>
        </w:rPr>
      </w:pPr>
      <w:r>
        <w:rPr>
          <w:sz w:val="28"/>
        </w:rPr>
        <w:t>Bởi</w:t>
      </w:r>
      <w:r>
        <w:rPr>
          <w:spacing w:val="-11"/>
          <w:sz w:val="28"/>
        </w:rPr>
        <w:t xml:space="preserve"> </w:t>
      </w:r>
      <w:r>
        <w:rPr>
          <w:sz w:val="28"/>
        </w:rPr>
        <w:t>vì</w:t>
      </w:r>
      <w:r>
        <w:rPr>
          <w:spacing w:val="-11"/>
          <w:sz w:val="28"/>
        </w:rPr>
        <w:t xml:space="preserve"> </w:t>
      </w:r>
      <w:r>
        <w:rPr>
          <w:sz w:val="28"/>
        </w:rPr>
        <w:t>các</w:t>
      </w:r>
      <w:r>
        <w:rPr>
          <w:spacing w:val="-11"/>
          <w:sz w:val="28"/>
        </w:rPr>
        <w:t xml:space="preserve"> </w:t>
      </w:r>
      <w:r>
        <w:rPr>
          <w:sz w:val="28"/>
        </w:rPr>
        <w:t>loài</w:t>
      </w:r>
      <w:r>
        <w:rPr>
          <w:spacing w:val="-11"/>
          <w:sz w:val="28"/>
        </w:rPr>
        <w:t xml:space="preserve"> </w:t>
      </w:r>
      <w:r>
        <w:rPr>
          <w:sz w:val="28"/>
        </w:rPr>
        <w:t>cây</w:t>
      </w:r>
      <w:r>
        <w:rPr>
          <w:spacing w:val="-13"/>
          <w:sz w:val="28"/>
        </w:rPr>
        <w:t xml:space="preserve"> </w:t>
      </w:r>
      <w:r>
        <w:rPr>
          <w:sz w:val="28"/>
        </w:rPr>
        <w:t>khác</w:t>
      </w:r>
      <w:r>
        <w:rPr>
          <w:spacing w:val="-11"/>
          <w:sz w:val="28"/>
        </w:rPr>
        <w:t xml:space="preserve"> </w:t>
      </w:r>
      <w:r>
        <w:rPr>
          <w:sz w:val="28"/>
        </w:rPr>
        <w:t>nhau</w:t>
      </w:r>
      <w:r>
        <w:rPr>
          <w:spacing w:val="-10"/>
          <w:sz w:val="28"/>
        </w:rPr>
        <w:t xml:space="preserve"> </w:t>
      </w:r>
      <w:r>
        <w:rPr>
          <w:sz w:val="28"/>
        </w:rPr>
        <w:t>thích</w:t>
      </w:r>
      <w:r>
        <w:rPr>
          <w:spacing w:val="-13"/>
          <w:sz w:val="28"/>
        </w:rPr>
        <w:t xml:space="preserve"> </w:t>
      </w:r>
      <w:r>
        <w:rPr>
          <w:sz w:val="28"/>
        </w:rPr>
        <w:t>nghi</w:t>
      </w:r>
      <w:r>
        <w:rPr>
          <w:spacing w:val="-11"/>
          <w:sz w:val="28"/>
        </w:rPr>
        <w:t xml:space="preserve"> </w:t>
      </w:r>
      <w:r>
        <w:rPr>
          <w:sz w:val="28"/>
        </w:rPr>
        <w:t>với</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thời</w:t>
      </w:r>
      <w:r>
        <w:rPr>
          <w:spacing w:val="-11"/>
          <w:sz w:val="28"/>
        </w:rPr>
        <w:t xml:space="preserve"> </w:t>
      </w:r>
      <w:r>
        <w:rPr>
          <w:sz w:val="28"/>
        </w:rPr>
        <w:t>tiết</w:t>
      </w:r>
      <w:r>
        <w:rPr>
          <w:spacing w:val="-11"/>
          <w:sz w:val="28"/>
        </w:rPr>
        <w:t xml:space="preserve"> </w:t>
      </w:r>
      <w:r>
        <w:rPr>
          <w:sz w:val="28"/>
        </w:rPr>
        <w:t>và</w:t>
      </w:r>
      <w:r>
        <w:rPr>
          <w:spacing w:val="-14"/>
          <w:sz w:val="28"/>
        </w:rPr>
        <w:t xml:space="preserve"> </w:t>
      </w:r>
      <w:r>
        <w:rPr>
          <w:sz w:val="28"/>
        </w:rPr>
        <w:t>loại</w:t>
      </w:r>
      <w:r>
        <w:rPr>
          <w:spacing w:val="-11"/>
          <w:sz w:val="28"/>
        </w:rPr>
        <w:t xml:space="preserve"> </w:t>
      </w:r>
      <w:r>
        <w:rPr>
          <w:sz w:val="28"/>
        </w:rPr>
        <w:t>đất</w:t>
      </w:r>
      <w:r>
        <w:rPr>
          <w:spacing w:val="-11"/>
          <w:sz w:val="28"/>
        </w:rPr>
        <w:t xml:space="preserve"> </w:t>
      </w:r>
      <w:r>
        <w:rPr>
          <w:sz w:val="28"/>
        </w:rPr>
        <w:t>khác nhau</w:t>
      </w:r>
      <w:r>
        <w:rPr>
          <w:spacing w:val="-13"/>
          <w:sz w:val="28"/>
        </w:rPr>
        <w:t xml:space="preserve"> </w:t>
      </w:r>
      <w:r>
        <w:rPr>
          <w:sz w:val="28"/>
        </w:rPr>
        <w:t>đã</w:t>
      </w:r>
      <w:r>
        <w:rPr>
          <w:spacing w:val="-11"/>
          <w:sz w:val="28"/>
        </w:rPr>
        <w:t xml:space="preserve"> </w:t>
      </w:r>
      <w:r>
        <w:rPr>
          <w:sz w:val="28"/>
        </w:rPr>
        <w:t>phát</w:t>
      </w:r>
      <w:r>
        <w:rPr>
          <w:spacing w:val="-11"/>
          <w:sz w:val="28"/>
        </w:rPr>
        <w:t xml:space="preserve"> </w:t>
      </w:r>
      <w:r>
        <w:rPr>
          <w:sz w:val="28"/>
        </w:rPr>
        <w:t>triển</w:t>
      </w:r>
      <w:r>
        <w:rPr>
          <w:spacing w:val="-11"/>
          <w:sz w:val="28"/>
        </w:rPr>
        <w:t xml:space="preserve"> </w:t>
      </w:r>
      <w:r>
        <w:rPr>
          <w:sz w:val="28"/>
        </w:rPr>
        <w:t>qua</w:t>
      </w:r>
      <w:r>
        <w:rPr>
          <w:spacing w:val="-14"/>
          <w:sz w:val="28"/>
        </w:rPr>
        <w:t xml:space="preserve"> </w:t>
      </w:r>
      <w:r>
        <w:rPr>
          <w:sz w:val="28"/>
        </w:rPr>
        <w:t>cả</w:t>
      </w:r>
      <w:r>
        <w:rPr>
          <w:spacing w:val="-11"/>
          <w:sz w:val="28"/>
        </w:rPr>
        <w:t xml:space="preserve"> </w:t>
      </w:r>
      <w:r>
        <w:rPr>
          <w:sz w:val="28"/>
        </w:rPr>
        <w:t>thiên</w:t>
      </w:r>
      <w:r>
        <w:rPr>
          <w:spacing w:val="-11"/>
          <w:sz w:val="28"/>
        </w:rPr>
        <w:t xml:space="preserve"> </w:t>
      </w:r>
      <w:r>
        <w:rPr>
          <w:sz w:val="28"/>
        </w:rPr>
        <w:t>niên</w:t>
      </w:r>
      <w:r>
        <w:rPr>
          <w:spacing w:val="-11"/>
          <w:sz w:val="28"/>
        </w:rPr>
        <w:t xml:space="preserve"> </w:t>
      </w:r>
      <w:r>
        <w:rPr>
          <w:sz w:val="28"/>
        </w:rPr>
        <w:t>kỉ,</w:t>
      </w:r>
      <w:r>
        <w:rPr>
          <w:spacing w:val="-12"/>
          <w:sz w:val="28"/>
        </w:rPr>
        <w:t xml:space="preserve"> </w:t>
      </w:r>
      <w:r>
        <w:rPr>
          <w:sz w:val="28"/>
        </w:rPr>
        <w:t>nên</w:t>
      </w:r>
      <w:r>
        <w:rPr>
          <w:spacing w:val="-13"/>
          <w:sz w:val="28"/>
        </w:rPr>
        <w:t xml:space="preserve"> </w:t>
      </w:r>
      <w:r>
        <w:rPr>
          <w:sz w:val="28"/>
        </w:rPr>
        <w:t>hiện</w:t>
      </w:r>
      <w:r>
        <w:rPr>
          <w:spacing w:val="-13"/>
          <w:sz w:val="28"/>
        </w:rPr>
        <w:t xml:space="preserve"> </w:t>
      </w:r>
      <w:r>
        <w:rPr>
          <w:sz w:val="28"/>
        </w:rPr>
        <w:t>nay</w:t>
      </w:r>
      <w:r>
        <w:rPr>
          <w:spacing w:val="-13"/>
          <w:sz w:val="28"/>
        </w:rPr>
        <w:t xml:space="preserve"> </w:t>
      </w:r>
      <w:r>
        <w:rPr>
          <w:sz w:val="28"/>
        </w:rPr>
        <w:t>có</w:t>
      </w:r>
      <w:r>
        <w:rPr>
          <w:spacing w:val="-10"/>
          <w:sz w:val="28"/>
        </w:rPr>
        <w:t xml:space="preserve"> </w:t>
      </w:r>
      <w:r>
        <w:rPr>
          <w:sz w:val="28"/>
        </w:rPr>
        <w:t>rất</w:t>
      </w:r>
      <w:r>
        <w:rPr>
          <w:spacing w:val="-11"/>
          <w:sz w:val="28"/>
        </w:rPr>
        <w:t xml:space="preserve"> </w:t>
      </w:r>
      <w:r>
        <w:rPr>
          <w:sz w:val="28"/>
        </w:rPr>
        <w:t>nhiều</w:t>
      </w:r>
      <w:r>
        <w:rPr>
          <w:spacing w:val="-11"/>
          <w:sz w:val="28"/>
        </w:rPr>
        <w:t xml:space="preserve"> </w:t>
      </w:r>
      <w:r>
        <w:rPr>
          <w:sz w:val="28"/>
        </w:rPr>
        <w:t>loại</w:t>
      </w:r>
      <w:r>
        <w:rPr>
          <w:spacing w:val="-11"/>
          <w:sz w:val="28"/>
        </w:rPr>
        <w:t xml:space="preserve"> </w:t>
      </w:r>
      <w:r>
        <w:rPr>
          <w:sz w:val="28"/>
        </w:rPr>
        <w:t>rừng</w:t>
      </w:r>
      <w:r>
        <w:rPr>
          <w:spacing w:val="-11"/>
          <w:sz w:val="28"/>
        </w:rPr>
        <w:t xml:space="preserve"> </w:t>
      </w:r>
      <w:r>
        <w:rPr>
          <w:sz w:val="28"/>
        </w:rPr>
        <w:t>trên trái đất. Những rừng nguyên sinh có từ vài trăm triệu năm trước bao gồm ít loại cây hơn. Trên thực tế, những cây lâu đời nhất, mọc lên từ khoảng 500 triệu năm trước, thì giống như những đám rêu khổng lồ. Chúng không đủ rễ thật,</w:t>
      </w:r>
      <w:r>
        <w:rPr>
          <w:spacing w:val="-7"/>
          <w:sz w:val="28"/>
        </w:rPr>
        <w:t xml:space="preserve"> </w:t>
      </w:r>
      <w:r>
        <w:rPr>
          <w:sz w:val="28"/>
        </w:rPr>
        <w:t>và</w:t>
      </w:r>
      <w:r>
        <w:rPr>
          <w:spacing w:val="-9"/>
          <w:sz w:val="28"/>
        </w:rPr>
        <w:t xml:space="preserve"> </w:t>
      </w:r>
      <w:r>
        <w:rPr>
          <w:sz w:val="28"/>
        </w:rPr>
        <w:t>bao</w:t>
      </w:r>
      <w:r>
        <w:rPr>
          <w:spacing w:val="-6"/>
          <w:sz w:val="28"/>
        </w:rPr>
        <w:t xml:space="preserve"> </w:t>
      </w:r>
      <w:r>
        <w:rPr>
          <w:sz w:val="28"/>
        </w:rPr>
        <w:t>gồm</w:t>
      </w:r>
      <w:r>
        <w:rPr>
          <w:spacing w:val="-7"/>
          <w:sz w:val="28"/>
        </w:rPr>
        <w:t xml:space="preserve"> </w:t>
      </w:r>
      <w:r>
        <w:rPr>
          <w:sz w:val="28"/>
        </w:rPr>
        <w:t>một</w:t>
      </w:r>
      <w:r>
        <w:rPr>
          <w:spacing w:val="-8"/>
          <w:sz w:val="28"/>
        </w:rPr>
        <w:t xml:space="preserve"> </w:t>
      </w:r>
      <w:r>
        <w:rPr>
          <w:sz w:val="28"/>
        </w:rPr>
        <w:t>đám</w:t>
      </w:r>
      <w:r>
        <w:rPr>
          <w:spacing w:val="-7"/>
          <w:sz w:val="28"/>
        </w:rPr>
        <w:t xml:space="preserve"> </w:t>
      </w:r>
      <w:r>
        <w:rPr>
          <w:sz w:val="28"/>
        </w:rPr>
        <w:t>“rễ”</w:t>
      </w:r>
      <w:r>
        <w:rPr>
          <w:spacing w:val="-7"/>
          <w:sz w:val="28"/>
        </w:rPr>
        <w:t xml:space="preserve"> </w:t>
      </w:r>
      <w:r>
        <w:rPr>
          <w:sz w:val="28"/>
        </w:rPr>
        <w:t>chuyên</w:t>
      </w:r>
      <w:r>
        <w:rPr>
          <w:spacing w:val="-8"/>
          <w:sz w:val="28"/>
        </w:rPr>
        <w:t xml:space="preserve"> </w:t>
      </w:r>
      <w:r>
        <w:rPr>
          <w:sz w:val="28"/>
        </w:rPr>
        <w:t>dụng</w:t>
      </w:r>
      <w:r>
        <w:rPr>
          <w:spacing w:val="-6"/>
          <w:sz w:val="28"/>
        </w:rPr>
        <w:t xml:space="preserve"> </w:t>
      </w:r>
      <w:r>
        <w:rPr>
          <w:sz w:val="28"/>
        </w:rPr>
        <w:t>bám</w:t>
      </w:r>
      <w:r>
        <w:rPr>
          <w:spacing w:val="-7"/>
          <w:sz w:val="28"/>
        </w:rPr>
        <w:t xml:space="preserve"> </w:t>
      </w:r>
      <w:r>
        <w:rPr>
          <w:sz w:val="28"/>
        </w:rPr>
        <w:t>vào</w:t>
      </w:r>
      <w:r>
        <w:rPr>
          <w:spacing w:val="-6"/>
          <w:sz w:val="28"/>
        </w:rPr>
        <w:t xml:space="preserve"> </w:t>
      </w:r>
      <w:r>
        <w:rPr>
          <w:sz w:val="28"/>
        </w:rPr>
        <w:t>đất</w:t>
      </w:r>
      <w:r>
        <w:rPr>
          <w:spacing w:val="-6"/>
          <w:sz w:val="28"/>
        </w:rPr>
        <w:t xml:space="preserve"> </w:t>
      </w:r>
      <w:r>
        <w:rPr>
          <w:sz w:val="28"/>
        </w:rPr>
        <w:t>đá.</w:t>
      </w:r>
      <w:r>
        <w:rPr>
          <w:spacing w:val="-7"/>
          <w:sz w:val="28"/>
        </w:rPr>
        <w:t xml:space="preserve"> </w:t>
      </w:r>
      <w:r>
        <w:rPr>
          <w:sz w:val="28"/>
        </w:rPr>
        <w:t>50</w:t>
      </w:r>
      <w:r>
        <w:rPr>
          <w:spacing w:val="-6"/>
          <w:sz w:val="28"/>
        </w:rPr>
        <w:t xml:space="preserve"> </w:t>
      </w:r>
      <w:r>
        <w:rPr>
          <w:sz w:val="28"/>
        </w:rPr>
        <w:t>triệu</w:t>
      </w:r>
      <w:r>
        <w:rPr>
          <w:spacing w:val="-6"/>
          <w:sz w:val="28"/>
        </w:rPr>
        <w:t xml:space="preserve"> </w:t>
      </w:r>
      <w:r>
        <w:rPr>
          <w:sz w:val="28"/>
        </w:rPr>
        <w:t>năm</w:t>
      </w:r>
      <w:r>
        <w:rPr>
          <w:spacing w:val="-9"/>
          <w:sz w:val="28"/>
        </w:rPr>
        <w:t xml:space="preserve"> </w:t>
      </w:r>
      <w:r>
        <w:rPr>
          <w:sz w:val="28"/>
        </w:rPr>
        <w:t>sau xuất</w:t>
      </w:r>
      <w:r>
        <w:rPr>
          <w:spacing w:val="-9"/>
          <w:sz w:val="28"/>
        </w:rPr>
        <w:t xml:space="preserve"> </w:t>
      </w:r>
      <w:r>
        <w:rPr>
          <w:sz w:val="28"/>
        </w:rPr>
        <w:t>hiện</w:t>
      </w:r>
      <w:r>
        <w:rPr>
          <w:spacing w:val="-9"/>
          <w:sz w:val="28"/>
        </w:rPr>
        <w:t xml:space="preserve"> </w:t>
      </w:r>
      <w:r>
        <w:rPr>
          <w:sz w:val="28"/>
        </w:rPr>
        <w:t>những</w:t>
      </w:r>
      <w:r>
        <w:rPr>
          <w:spacing w:val="-9"/>
          <w:sz w:val="28"/>
        </w:rPr>
        <w:t xml:space="preserve"> </w:t>
      </w:r>
      <w:r>
        <w:rPr>
          <w:sz w:val="28"/>
        </w:rPr>
        <w:t>cánh</w:t>
      </w:r>
      <w:r>
        <w:rPr>
          <w:spacing w:val="-11"/>
          <w:sz w:val="28"/>
        </w:rPr>
        <w:t xml:space="preserve"> </w:t>
      </w:r>
      <w:r>
        <w:rPr>
          <w:sz w:val="28"/>
        </w:rPr>
        <w:t>rừng</w:t>
      </w:r>
      <w:r>
        <w:rPr>
          <w:spacing w:val="-9"/>
          <w:sz w:val="28"/>
        </w:rPr>
        <w:t xml:space="preserve"> </w:t>
      </w:r>
      <w:r>
        <w:rPr>
          <w:sz w:val="28"/>
        </w:rPr>
        <w:t>rậm</w:t>
      </w:r>
      <w:r>
        <w:rPr>
          <w:spacing w:val="-10"/>
          <w:sz w:val="28"/>
        </w:rPr>
        <w:t xml:space="preserve"> </w:t>
      </w:r>
      <w:r>
        <w:rPr>
          <w:sz w:val="28"/>
        </w:rPr>
        <w:t>rạp</w:t>
      </w:r>
      <w:r>
        <w:rPr>
          <w:spacing w:val="-9"/>
          <w:sz w:val="28"/>
        </w:rPr>
        <w:t xml:space="preserve"> </w:t>
      </w:r>
      <w:r>
        <w:rPr>
          <w:sz w:val="28"/>
        </w:rPr>
        <w:t>với</w:t>
      </w:r>
      <w:r>
        <w:rPr>
          <w:spacing w:val="-9"/>
          <w:sz w:val="28"/>
        </w:rPr>
        <w:t xml:space="preserve"> </w:t>
      </w:r>
      <w:r>
        <w:rPr>
          <w:sz w:val="28"/>
        </w:rPr>
        <w:t>những</w:t>
      </w:r>
      <w:r>
        <w:rPr>
          <w:spacing w:val="-9"/>
          <w:sz w:val="28"/>
        </w:rPr>
        <w:t xml:space="preserve"> </w:t>
      </w:r>
      <w:r>
        <w:rPr>
          <w:sz w:val="28"/>
        </w:rPr>
        <w:t>cây</w:t>
      </w:r>
      <w:r>
        <w:rPr>
          <w:spacing w:val="-9"/>
          <w:sz w:val="28"/>
        </w:rPr>
        <w:t xml:space="preserve"> </w:t>
      </w:r>
      <w:r>
        <w:rPr>
          <w:sz w:val="28"/>
        </w:rPr>
        <w:t>dương</w:t>
      </w:r>
      <w:r>
        <w:rPr>
          <w:spacing w:val="-9"/>
          <w:sz w:val="28"/>
        </w:rPr>
        <w:t xml:space="preserve"> </w:t>
      </w:r>
      <w:r>
        <w:rPr>
          <w:sz w:val="28"/>
        </w:rPr>
        <w:t>xỉ</w:t>
      </w:r>
      <w:r>
        <w:rPr>
          <w:spacing w:val="-9"/>
          <w:sz w:val="28"/>
        </w:rPr>
        <w:t xml:space="preserve"> </w:t>
      </w:r>
      <w:r>
        <w:rPr>
          <w:sz w:val="28"/>
        </w:rPr>
        <w:t>dạng</w:t>
      </w:r>
      <w:r>
        <w:rPr>
          <w:spacing w:val="-11"/>
          <w:sz w:val="28"/>
        </w:rPr>
        <w:t xml:space="preserve"> </w:t>
      </w:r>
      <w:r>
        <w:rPr>
          <w:sz w:val="28"/>
        </w:rPr>
        <w:t>cây</w:t>
      </w:r>
      <w:r>
        <w:rPr>
          <w:spacing w:val="-9"/>
          <w:sz w:val="28"/>
        </w:rPr>
        <w:t xml:space="preserve"> </w:t>
      </w:r>
      <w:r>
        <w:rPr>
          <w:sz w:val="28"/>
        </w:rPr>
        <w:t>gỗ</w:t>
      </w:r>
      <w:r>
        <w:rPr>
          <w:spacing w:val="-9"/>
          <w:sz w:val="28"/>
        </w:rPr>
        <w:t xml:space="preserve"> </w:t>
      </w:r>
      <w:r>
        <w:rPr>
          <w:sz w:val="28"/>
        </w:rPr>
        <w:t>vươn lên trong khí hậu nhiệt đới của kỉ nguyên này. Tổ tiên của những cây lá kim hiện nay xuất hiện vào 300 triệu năm trước, khi mà thực vật mọc</w:t>
      </w:r>
      <w:r>
        <w:rPr>
          <w:spacing w:val="-2"/>
          <w:sz w:val="28"/>
        </w:rPr>
        <w:t xml:space="preserve"> </w:t>
      </w:r>
      <w:r>
        <w:rPr>
          <w:sz w:val="28"/>
        </w:rPr>
        <w:t>lên đa dạng ở những vùng đất đầm lầy, tạo nên nguồn than và dầu mỏ dồi dào còn lại và có vai trò vô cùng quan trọng ngày nay. Vào thời kì mà khủng long vẫn còn đi</w:t>
      </w:r>
      <w:r>
        <w:rPr>
          <w:spacing w:val="-18"/>
          <w:sz w:val="28"/>
        </w:rPr>
        <w:t xml:space="preserve"> </w:t>
      </w:r>
      <w:r>
        <w:rPr>
          <w:sz w:val="28"/>
        </w:rPr>
        <w:t>lang</w:t>
      </w:r>
      <w:r>
        <w:rPr>
          <w:spacing w:val="-17"/>
          <w:sz w:val="28"/>
        </w:rPr>
        <w:t xml:space="preserve"> </w:t>
      </w:r>
      <w:r>
        <w:rPr>
          <w:sz w:val="28"/>
        </w:rPr>
        <w:t>thang</w:t>
      </w:r>
      <w:r>
        <w:rPr>
          <w:spacing w:val="-18"/>
          <w:sz w:val="28"/>
        </w:rPr>
        <w:t xml:space="preserve"> </w:t>
      </w:r>
      <w:r>
        <w:rPr>
          <w:sz w:val="28"/>
        </w:rPr>
        <w:t>trên</w:t>
      </w:r>
      <w:r>
        <w:rPr>
          <w:spacing w:val="-17"/>
          <w:sz w:val="28"/>
        </w:rPr>
        <w:t xml:space="preserve"> </w:t>
      </w:r>
      <w:r>
        <w:rPr>
          <w:sz w:val="28"/>
        </w:rPr>
        <w:t>trái</w:t>
      </w:r>
      <w:r>
        <w:rPr>
          <w:spacing w:val="-18"/>
          <w:sz w:val="28"/>
        </w:rPr>
        <w:t xml:space="preserve"> </w:t>
      </w:r>
      <w:r>
        <w:rPr>
          <w:sz w:val="28"/>
        </w:rPr>
        <w:t>đất</w:t>
      </w:r>
      <w:r>
        <w:rPr>
          <w:spacing w:val="-17"/>
          <w:sz w:val="28"/>
        </w:rPr>
        <w:t xml:space="preserve"> </w:t>
      </w:r>
      <w:r>
        <w:rPr>
          <w:sz w:val="28"/>
        </w:rPr>
        <w:t>khoảng</w:t>
      </w:r>
      <w:r>
        <w:rPr>
          <w:spacing w:val="-18"/>
          <w:sz w:val="28"/>
        </w:rPr>
        <w:t xml:space="preserve"> </w:t>
      </w:r>
      <w:r>
        <w:rPr>
          <w:sz w:val="28"/>
        </w:rPr>
        <w:t>180</w:t>
      </w:r>
      <w:r>
        <w:rPr>
          <w:spacing w:val="-17"/>
          <w:sz w:val="28"/>
        </w:rPr>
        <w:t xml:space="preserve"> </w:t>
      </w:r>
      <w:r>
        <w:rPr>
          <w:sz w:val="28"/>
        </w:rPr>
        <w:t>triệu</w:t>
      </w:r>
      <w:r>
        <w:rPr>
          <w:spacing w:val="-18"/>
          <w:sz w:val="28"/>
        </w:rPr>
        <w:t xml:space="preserve"> </w:t>
      </w:r>
      <w:r>
        <w:rPr>
          <w:sz w:val="28"/>
        </w:rPr>
        <w:t>năm</w:t>
      </w:r>
      <w:r>
        <w:rPr>
          <w:spacing w:val="-17"/>
          <w:sz w:val="28"/>
        </w:rPr>
        <w:t xml:space="preserve"> </w:t>
      </w:r>
      <w:r>
        <w:rPr>
          <w:sz w:val="28"/>
        </w:rPr>
        <w:t>trước,</w:t>
      </w:r>
      <w:r>
        <w:rPr>
          <w:spacing w:val="-18"/>
          <w:sz w:val="28"/>
        </w:rPr>
        <w:t xml:space="preserve"> </w:t>
      </w:r>
      <w:r>
        <w:rPr>
          <w:sz w:val="28"/>
        </w:rPr>
        <w:t>trong</w:t>
      </w:r>
      <w:r>
        <w:rPr>
          <w:spacing w:val="-17"/>
          <w:sz w:val="28"/>
        </w:rPr>
        <w:t xml:space="preserve"> </w:t>
      </w:r>
      <w:r>
        <w:rPr>
          <w:sz w:val="28"/>
        </w:rPr>
        <w:t>suốt</w:t>
      </w:r>
      <w:r>
        <w:rPr>
          <w:spacing w:val="-18"/>
          <w:sz w:val="28"/>
        </w:rPr>
        <w:t xml:space="preserve"> </w:t>
      </w:r>
      <w:r>
        <w:rPr>
          <w:sz w:val="28"/>
        </w:rPr>
        <w:t>kỉ</w:t>
      </w:r>
      <w:r>
        <w:rPr>
          <w:spacing w:val="-17"/>
          <w:sz w:val="28"/>
        </w:rPr>
        <w:t xml:space="preserve"> </w:t>
      </w:r>
      <w:r>
        <w:rPr>
          <w:sz w:val="28"/>
        </w:rPr>
        <w:t>Phấn</w:t>
      </w:r>
      <w:r>
        <w:rPr>
          <w:spacing w:val="-18"/>
          <w:sz w:val="28"/>
        </w:rPr>
        <w:t xml:space="preserve"> </w:t>
      </w:r>
      <w:r>
        <w:rPr>
          <w:sz w:val="28"/>
        </w:rPr>
        <w:t>trắng, những loại cây chứa hạt đã phát triển, và chúng rụng lá vào mùa đông; thực vật hạt kín và những cánh rừng rụng lá chúng ta thấy hiện nay có nguồn gốc từ đó.</w:t>
      </w:r>
    </w:p>
    <w:p w14:paraId="038667B0" w14:textId="77777777" w:rsidR="000A4E03" w:rsidRDefault="00AC2125">
      <w:pPr>
        <w:pStyle w:val="ListParagraph"/>
        <w:numPr>
          <w:ilvl w:val="1"/>
          <w:numId w:val="65"/>
        </w:numPr>
        <w:tabs>
          <w:tab w:val="left" w:pos="525"/>
        </w:tabs>
        <w:spacing w:before="2" w:line="273" w:lineRule="auto"/>
        <w:ind w:right="158"/>
        <w:jc w:val="both"/>
        <w:rPr>
          <w:sz w:val="28"/>
        </w:rPr>
      </w:pPr>
      <w:r>
        <w:rPr>
          <w:b/>
          <w:sz w:val="28"/>
        </w:rPr>
        <w:t xml:space="preserve">Đáp án A. </w:t>
      </w:r>
      <w:r>
        <w:rPr>
          <w:sz w:val="28"/>
        </w:rPr>
        <w:t>“Cây lá kim là loại cây già nhất trong các cánh rừng hiện nay”, trong đoạn có nói đến các cây có từ lâu nhất xuất hiện khoảng 500 triệu năm trước trong khi tổ tiên của các cây lá kim xuất hiện vào 300 triệu năm trước, hơn nữa đoạn văn còn nhắc đến các loại cây có chứa hạt.</w:t>
      </w:r>
    </w:p>
    <w:p w14:paraId="56447F03" w14:textId="77777777" w:rsidR="000A4E03" w:rsidRDefault="00AC2125">
      <w:pPr>
        <w:pStyle w:val="BodyText"/>
        <w:spacing w:before="42"/>
        <w:ind w:left="379" w:right="160"/>
        <w:jc w:val="right"/>
      </w:pPr>
      <w:r>
        <w:rPr>
          <w:spacing w:val="-5"/>
        </w:rPr>
        <w:t>107</w:t>
      </w:r>
    </w:p>
    <w:p w14:paraId="1CC97926" w14:textId="77777777" w:rsidR="000A4E03" w:rsidRDefault="000A4E03">
      <w:pPr>
        <w:pStyle w:val="BodyText"/>
        <w:jc w:val="right"/>
        <w:sectPr w:rsidR="000A4E03">
          <w:pgSz w:w="11910" w:h="16840"/>
          <w:pgMar w:top="1360" w:right="1275" w:bottom="320" w:left="1275" w:header="0" w:footer="89" w:gutter="0"/>
          <w:cols w:space="720"/>
        </w:sectPr>
      </w:pPr>
    </w:p>
    <w:p w14:paraId="78395F39" w14:textId="77777777" w:rsidR="000A4E03" w:rsidRDefault="00AC2125">
      <w:pPr>
        <w:pStyle w:val="ListParagraph"/>
        <w:numPr>
          <w:ilvl w:val="1"/>
          <w:numId w:val="65"/>
        </w:numPr>
        <w:tabs>
          <w:tab w:val="left" w:pos="525"/>
        </w:tabs>
        <w:spacing w:before="83" w:line="273" w:lineRule="auto"/>
        <w:ind w:right="162"/>
        <w:jc w:val="both"/>
        <w:rPr>
          <w:sz w:val="28"/>
        </w:rPr>
      </w:pPr>
      <w:r>
        <w:rPr>
          <w:b/>
          <w:sz w:val="28"/>
        </w:rPr>
        <w:t>Đáp</w:t>
      </w:r>
      <w:r>
        <w:rPr>
          <w:b/>
          <w:spacing w:val="-12"/>
          <w:sz w:val="28"/>
        </w:rPr>
        <w:t xml:space="preserve"> </w:t>
      </w:r>
      <w:r>
        <w:rPr>
          <w:b/>
          <w:sz w:val="28"/>
        </w:rPr>
        <w:t>án</w:t>
      </w:r>
      <w:r>
        <w:rPr>
          <w:b/>
          <w:spacing w:val="-11"/>
          <w:sz w:val="28"/>
        </w:rPr>
        <w:t xml:space="preserve"> </w:t>
      </w:r>
      <w:r>
        <w:rPr>
          <w:b/>
          <w:sz w:val="28"/>
        </w:rPr>
        <w:t>B.</w:t>
      </w:r>
      <w:r>
        <w:rPr>
          <w:b/>
          <w:spacing w:val="-12"/>
          <w:sz w:val="28"/>
        </w:rPr>
        <w:t xml:space="preserve"> </w:t>
      </w:r>
      <w:r>
        <w:rPr>
          <w:sz w:val="28"/>
        </w:rPr>
        <w:t>“Thời</w:t>
      </w:r>
      <w:r>
        <w:rPr>
          <w:spacing w:val="-11"/>
          <w:sz w:val="28"/>
        </w:rPr>
        <w:t xml:space="preserve"> </w:t>
      </w:r>
      <w:r>
        <w:rPr>
          <w:sz w:val="28"/>
        </w:rPr>
        <w:t>tiết</w:t>
      </w:r>
      <w:r>
        <w:rPr>
          <w:spacing w:val="-13"/>
          <w:sz w:val="28"/>
        </w:rPr>
        <w:t xml:space="preserve"> </w:t>
      </w:r>
      <w:r>
        <w:rPr>
          <w:sz w:val="28"/>
        </w:rPr>
        <w:t>ảnh</w:t>
      </w:r>
      <w:r>
        <w:rPr>
          <w:spacing w:val="-11"/>
          <w:sz w:val="28"/>
        </w:rPr>
        <w:t xml:space="preserve"> </w:t>
      </w:r>
      <w:r>
        <w:rPr>
          <w:sz w:val="28"/>
        </w:rPr>
        <w:t>hưởng</w:t>
      </w:r>
      <w:r>
        <w:rPr>
          <w:spacing w:val="-13"/>
          <w:sz w:val="28"/>
        </w:rPr>
        <w:t xml:space="preserve"> </w:t>
      </w:r>
      <w:r>
        <w:rPr>
          <w:sz w:val="28"/>
        </w:rPr>
        <w:t>đến</w:t>
      </w:r>
      <w:r>
        <w:rPr>
          <w:spacing w:val="-11"/>
          <w:sz w:val="28"/>
        </w:rPr>
        <w:t xml:space="preserve"> </w:t>
      </w:r>
      <w:r>
        <w:rPr>
          <w:sz w:val="28"/>
        </w:rPr>
        <w:t>sự</w:t>
      </w:r>
      <w:r>
        <w:rPr>
          <w:spacing w:val="-12"/>
          <w:sz w:val="28"/>
        </w:rPr>
        <w:t xml:space="preserve"> </w:t>
      </w:r>
      <w:r>
        <w:rPr>
          <w:sz w:val="28"/>
        </w:rPr>
        <w:t>phát</w:t>
      </w:r>
      <w:r>
        <w:rPr>
          <w:spacing w:val="-11"/>
          <w:sz w:val="28"/>
        </w:rPr>
        <w:t xml:space="preserve"> </w:t>
      </w:r>
      <w:r>
        <w:rPr>
          <w:sz w:val="28"/>
        </w:rPr>
        <w:t>triển</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loại</w:t>
      </w:r>
      <w:r>
        <w:rPr>
          <w:spacing w:val="-11"/>
          <w:sz w:val="28"/>
        </w:rPr>
        <w:t xml:space="preserve"> </w:t>
      </w:r>
      <w:r>
        <w:rPr>
          <w:sz w:val="28"/>
        </w:rPr>
        <w:t>cây</w:t>
      </w:r>
      <w:r>
        <w:rPr>
          <w:spacing w:val="-11"/>
          <w:sz w:val="28"/>
        </w:rPr>
        <w:t xml:space="preserve"> </w:t>
      </w:r>
      <w:r>
        <w:rPr>
          <w:sz w:val="28"/>
        </w:rPr>
        <w:t>qua</w:t>
      </w:r>
      <w:r>
        <w:rPr>
          <w:spacing w:val="-11"/>
          <w:sz w:val="28"/>
        </w:rPr>
        <w:t xml:space="preserve"> </w:t>
      </w:r>
      <w:r>
        <w:rPr>
          <w:sz w:val="28"/>
        </w:rPr>
        <w:t>cả</w:t>
      </w:r>
      <w:r>
        <w:rPr>
          <w:spacing w:val="-11"/>
          <w:sz w:val="28"/>
        </w:rPr>
        <w:t xml:space="preserve"> </w:t>
      </w:r>
      <w:r>
        <w:rPr>
          <w:sz w:val="28"/>
        </w:rPr>
        <w:t>thiên niên kỉ” hoàn toàn không liên quan đến nội dung của bài.</w:t>
      </w:r>
    </w:p>
    <w:p w14:paraId="4C07054B" w14:textId="77777777" w:rsidR="000A4E03" w:rsidRDefault="00AC2125">
      <w:pPr>
        <w:pStyle w:val="ListParagraph"/>
        <w:numPr>
          <w:ilvl w:val="1"/>
          <w:numId w:val="65"/>
        </w:numPr>
        <w:tabs>
          <w:tab w:val="left" w:pos="525"/>
        </w:tabs>
        <w:spacing w:before="3" w:line="273" w:lineRule="auto"/>
        <w:ind w:right="161"/>
        <w:jc w:val="both"/>
        <w:rPr>
          <w:sz w:val="28"/>
        </w:rPr>
      </w:pPr>
      <w:r>
        <w:rPr>
          <w:b/>
          <w:sz w:val="28"/>
        </w:rPr>
        <w:t>Đáp</w:t>
      </w:r>
      <w:r>
        <w:rPr>
          <w:b/>
          <w:spacing w:val="-2"/>
          <w:sz w:val="28"/>
        </w:rPr>
        <w:t xml:space="preserve"> </w:t>
      </w:r>
      <w:r>
        <w:rPr>
          <w:b/>
          <w:sz w:val="28"/>
        </w:rPr>
        <w:t>án</w:t>
      </w:r>
      <w:r>
        <w:rPr>
          <w:b/>
          <w:spacing w:val="-2"/>
          <w:sz w:val="28"/>
        </w:rPr>
        <w:t xml:space="preserve"> </w:t>
      </w:r>
      <w:r>
        <w:rPr>
          <w:b/>
          <w:sz w:val="28"/>
        </w:rPr>
        <w:t>C.</w:t>
      </w:r>
      <w:r>
        <w:rPr>
          <w:b/>
          <w:spacing w:val="-3"/>
          <w:sz w:val="28"/>
        </w:rPr>
        <w:t xml:space="preserve"> </w:t>
      </w:r>
      <w:r>
        <w:rPr>
          <w:sz w:val="28"/>
        </w:rPr>
        <w:t>“Tiền</w:t>
      </w:r>
      <w:r>
        <w:rPr>
          <w:spacing w:val="-1"/>
          <w:sz w:val="28"/>
        </w:rPr>
        <w:t xml:space="preserve"> </w:t>
      </w:r>
      <w:r>
        <w:rPr>
          <w:sz w:val="28"/>
        </w:rPr>
        <w:t>thân</w:t>
      </w:r>
      <w:r>
        <w:rPr>
          <w:spacing w:val="-1"/>
          <w:sz w:val="28"/>
        </w:rPr>
        <w:t xml:space="preserve"> </w:t>
      </w:r>
      <w:r>
        <w:rPr>
          <w:sz w:val="28"/>
        </w:rPr>
        <w:t>các</w:t>
      </w:r>
      <w:r>
        <w:rPr>
          <w:spacing w:val="-2"/>
          <w:sz w:val="28"/>
        </w:rPr>
        <w:t xml:space="preserve"> </w:t>
      </w:r>
      <w:r>
        <w:rPr>
          <w:sz w:val="28"/>
        </w:rPr>
        <w:t>cánh</w:t>
      </w:r>
      <w:r>
        <w:rPr>
          <w:spacing w:val="-1"/>
          <w:sz w:val="28"/>
        </w:rPr>
        <w:t xml:space="preserve"> </w:t>
      </w:r>
      <w:r>
        <w:rPr>
          <w:sz w:val="28"/>
        </w:rPr>
        <w:t>rừng</w:t>
      </w:r>
      <w:r>
        <w:rPr>
          <w:spacing w:val="-1"/>
          <w:sz w:val="28"/>
        </w:rPr>
        <w:t xml:space="preserve"> </w:t>
      </w:r>
      <w:r>
        <w:rPr>
          <w:sz w:val="28"/>
        </w:rPr>
        <w:t>hiện</w:t>
      </w:r>
      <w:r>
        <w:rPr>
          <w:spacing w:val="-5"/>
          <w:sz w:val="28"/>
        </w:rPr>
        <w:t xml:space="preserve"> </w:t>
      </w:r>
      <w:r>
        <w:rPr>
          <w:sz w:val="28"/>
        </w:rPr>
        <w:t>nay</w:t>
      </w:r>
      <w:r>
        <w:rPr>
          <w:spacing w:val="-1"/>
          <w:sz w:val="28"/>
        </w:rPr>
        <w:t xml:space="preserve"> </w:t>
      </w:r>
      <w:r>
        <w:rPr>
          <w:sz w:val="28"/>
        </w:rPr>
        <w:t>là</w:t>
      </w:r>
      <w:r>
        <w:rPr>
          <w:spacing w:val="-2"/>
          <w:sz w:val="28"/>
        </w:rPr>
        <w:t xml:space="preserve"> </w:t>
      </w:r>
      <w:r>
        <w:rPr>
          <w:sz w:val="28"/>
        </w:rPr>
        <w:t>các</w:t>
      </w:r>
      <w:r>
        <w:rPr>
          <w:spacing w:val="-5"/>
          <w:sz w:val="28"/>
        </w:rPr>
        <w:t xml:space="preserve"> </w:t>
      </w:r>
      <w:r>
        <w:rPr>
          <w:sz w:val="28"/>
        </w:rPr>
        <w:t>đám</w:t>
      </w:r>
      <w:r>
        <w:rPr>
          <w:spacing w:val="-2"/>
          <w:sz w:val="28"/>
        </w:rPr>
        <w:t xml:space="preserve"> </w:t>
      </w:r>
      <w:r>
        <w:rPr>
          <w:sz w:val="28"/>
        </w:rPr>
        <w:t>rêu</w:t>
      </w:r>
      <w:r>
        <w:rPr>
          <w:spacing w:val="-1"/>
          <w:sz w:val="28"/>
        </w:rPr>
        <w:t xml:space="preserve"> </w:t>
      </w:r>
      <w:r>
        <w:rPr>
          <w:sz w:val="28"/>
        </w:rPr>
        <w:t>khổng</w:t>
      </w:r>
      <w:r>
        <w:rPr>
          <w:spacing w:val="-1"/>
          <w:sz w:val="28"/>
        </w:rPr>
        <w:t xml:space="preserve"> </w:t>
      </w:r>
      <w:r>
        <w:rPr>
          <w:sz w:val="28"/>
        </w:rPr>
        <w:t>lồ</w:t>
      </w:r>
      <w:r>
        <w:rPr>
          <w:spacing w:val="-2"/>
          <w:sz w:val="28"/>
        </w:rPr>
        <w:t xml:space="preserve"> </w:t>
      </w:r>
      <w:r>
        <w:rPr>
          <w:sz w:val="28"/>
        </w:rPr>
        <w:t>và</w:t>
      </w:r>
      <w:r>
        <w:rPr>
          <w:spacing w:val="-2"/>
          <w:sz w:val="28"/>
        </w:rPr>
        <w:t xml:space="preserve"> </w:t>
      </w:r>
      <w:r>
        <w:rPr>
          <w:sz w:val="28"/>
        </w:rPr>
        <w:t>các cây dương xỉ dạng cây gỗ” không đầy đủ thông tin trong bài vì còn có ý nói về các cây lá kim có từ 300 triệu năm trước</w:t>
      </w:r>
      <w:r>
        <w:rPr>
          <w:spacing w:val="-2"/>
          <w:sz w:val="28"/>
        </w:rPr>
        <w:t xml:space="preserve"> </w:t>
      </w:r>
      <w:r>
        <w:rPr>
          <w:sz w:val="28"/>
        </w:rPr>
        <w:t>là tiền thân của</w:t>
      </w:r>
      <w:r>
        <w:rPr>
          <w:spacing w:val="-1"/>
          <w:sz w:val="28"/>
        </w:rPr>
        <w:t xml:space="preserve"> </w:t>
      </w:r>
      <w:r>
        <w:rPr>
          <w:sz w:val="28"/>
        </w:rPr>
        <w:t>những cánh rừng rụng lá hiện nay.</w:t>
      </w:r>
    </w:p>
    <w:p w14:paraId="4462E430" w14:textId="77777777" w:rsidR="000A4E03" w:rsidRDefault="00AC2125">
      <w:pPr>
        <w:pStyle w:val="BodyText"/>
        <w:spacing w:before="167" w:line="276" w:lineRule="auto"/>
        <w:ind w:left="165" w:right="205"/>
        <w:rPr>
          <w:b/>
        </w:rPr>
      </w:pPr>
      <w:r>
        <w:rPr>
          <w:b/>
        </w:rPr>
        <w:t xml:space="preserve">Đáp án D. </w:t>
      </w:r>
      <w:r>
        <w:t>“Vô số loài cây trong các khu rừng hiện nay là kết quả của hàng</w:t>
      </w:r>
      <w:r>
        <w:rPr>
          <w:spacing w:val="40"/>
        </w:rPr>
        <w:t xml:space="preserve"> </w:t>
      </w:r>
      <w:r>
        <w:t>triệu năm tiến hóa”, đoạn văn có nói đến những câu lâu đời nhất xuất hiện từ 500 triệu năm trước, rồi 50 triệu năm sau mọc lên những cánh rừng dương xỉ dạng cây gỗ. Tương tự, nhưng cây lá kim xuất hiện từ 300 triệu năm trước tạo nên</w:t>
      </w:r>
      <w:r>
        <w:rPr>
          <w:spacing w:val="-1"/>
        </w:rPr>
        <w:t xml:space="preserve"> </w:t>
      </w:r>
      <w:r>
        <w:t>những</w:t>
      </w:r>
      <w:r>
        <w:rPr>
          <w:spacing w:val="-1"/>
        </w:rPr>
        <w:t xml:space="preserve"> </w:t>
      </w:r>
      <w:r>
        <w:t>cây</w:t>
      </w:r>
      <w:r>
        <w:rPr>
          <w:spacing w:val="-1"/>
        </w:rPr>
        <w:t xml:space="preserve"> </w:t>
      </w:r>
      <w:r>
        <w:t>hạt</w:t>
      </w:r>
      <w:r>
        <w:rPr>
          <w:spacing w:val="-1"/>
        </w:rPr>
        <w:t xml:space="preserve"> </w:t>
      </w:r>
      <w:r>
        <w:t>kín</w:t>
      </w:r>
      <w:r>
        <w:rPr>
          <w:spacing w:val="-1"/>
        </w:rPr>
        <w:t xml:space="preserve"> </w:t>
      </w:r>
      <w:r>
        <w:t>và</w:t>
      </w:r>
      <w:r>
        <w:rPr>
          <w:spacing w:val="-5"/>
        </w:rPr>
        <w:t xml:space="preserve"> </w:t>
      </w:r>
      <w:r>
        <w:t>những</w:t>
      </w:r>
      <w:r>
        <w:rPr>
          <w:spacing w:val="-1"/>
        </w:rPr>
        <w:t xml:space="preserve"> </w:t>
      </w:r>
      <w:r>
        <w:t>cánh</w:t>
      </w:r>
      <w:r>
        <w:rPr>
          <w:spacing w:val="-1"/>
        </w:rPr>
        <w:t xml:space="preserve"> </w:t>
      </w:r>
      <w:r>
        <w:t>rừng</w:t>
      </w:r>
      <w:r>
        <w:rPr>
          <w:spacing w:val="-3"/>
        </w:rPr>
        <w:t xml:space="preserve"> </w:t>
      </w:r>
      <w:r>
        <w:t>rụng</w:t>
      </w:r>
      <w:r>
        <w:rPr>
          <w:spacing w:val="-1"/>
        </w:rPr>
        <w:t xml:space="preserve"> </w:t>
      </w:r>
      <w:r>
        <w:t>lá.</w:t>
      </w:r>
      <w:r>
        <w:rPr>
          <w:spacing w:val="-3"/>
        </w:rPr>
        <w:t xml:space="preserve"> </w:t>
      </w:r>
      <w:r>
        <w:t>Đáp</w:t>
      </w:r>
      <w:r>
        <w:rPr>
          <w:spacing w:val="-1"/>
        </w:rPr>
        <w:t xml:space="preserve"> </w:t>
      </w:r>
      <w:r>
        <w:t>án</w:t>
      </w:r>
      <w:r>
        <w:rPr>
          <w:spacing w:val="-1"/>
        </w:rPr>
        <w:t xml:space="preserve"> </w:t>
      </w:r>
      <w:r>
        <w:t>này</w:t>
      </w:r>
      <w:r>
        <w:rPr>
          <w:spacing w:val="-5"/>
        </w:rPr>
        <w:t xml:space="preserve"> </w:t>
      </w:r>
      <w:r>
        <w:t>khái</w:t>
      </w:r>
      <w:r>
        <w:rPr>
          <w:spacing w:val="-4"/>
        </w:rPr>
        <w:t xml:space="preserve"> </w:t>
      </w:r>
      <w:r>
        <w:t>quát</w:t>
      </w:r>
      <w:r>
        <w:rPr>
          <w:spacing w:val="-4"/>
        </w:rPr>
        <w:t xml:space="preserve"> </w:t>
      </w:r>
      <w:r>
        <w:t>đầy</w:t>
      </w:r>
      <w:r>
        <w:rPr>
          <w:spacing w:val="-5"/>
        </w:rPr>
        <w:t xml:space="preserve"> </w:t>
      </w:r>
      <w:r>
        <w:t xml:space="preserve">đủ thông tin chính của bài. </w:t>
      </w:r>
      <w:r>
        <w:rPr>
          <w:b/>
        </w:rPr>
        <w:t>=&gt; D là đáp án đúng</w:t>
      </w:r>
    </w:p>
    <w:p w14:paraId="20D8EC64" w14:textId="77777777" w:rsidR="000A4E03" w:rsidRDefault="00AC2125">
      <w:pPr>
        <w:pStyle w:val="Heading2"/>
        <w:spacing w:before="160"/>
      </w:pPr>
      <w:bookmarkStart w:id="87" w:name="_bookmark76"/>
      <w:bookmarkEnd w:id="87"/>
      <w:r>
        <w:t>Test</w:t>
      </w:r>
      <w:r>
        <w:rPr>
          <w:spacing w:val="-6"/>
        </w:rPr>
        <w:t xml:space="preserve"> </w:t>
      </w:r>
      <w:r>
        <w:rPr>
          <w:spacing w:val="-5"/>
        </w:rPr>
        <w:t>4.</w:t>
      </w:r>
    </w:p>
    <w:p w14:paraId="3CF181D5" w14:textId="77777777" w:rsidR="000A4E03" w:rsidRDefault="00AC2125">
      <w:pPr>
        <w:tabs>
          <w:tab w:val="left" w:pos="1605"/>
        </w:tabs>
        <w:spacing w:before="91"/>
        <w:ind w:left="165"/>
        <w:rPr>
          <w:b/>
          <w:i/>
          <w:sz w:val="28"/>
        </w:rPr>
      </w:pPr>
      <w:r>
        <w:rPr>
          <w:b/>
          <w:i/>
          <w:sz w:val="28"/>
        </w:rPr>
        <w:t>Đáp</w:t>
      </w:r>
      <w:r>
        <w:rPr>
          <w:b/>
          <w:i/>
          <w:spacing w:val="-5"/>
          <w:sz w:val="28"/>
        </w:rPr>
        <w:t xml:space="preserve"> án</w:t>
      </w:r>
      <w:r>
        <w:rPr>
          <w:b/>
          <w:i/>
          <w:sz w:val="28"/>
        </w:rPr>
        <w:tab/>
      </w:r>
      <w:r>
        <w:rPr>
          <w:b/>
          <w:i/>
          <w:spacing w:val="-5"/>
          <w:sz w:val="28"/>
        </w:rPr>
        <w:t>1A</w:t>
      </w:r>
    </w:p>
    <w:p w14:paraId="180EA97D" w14:textId="77777777" w:rsidR="000A4E03" w:rsidRDefault="00AC2125">
      <w:pPr>
        <w:pStyle w:val="ListParagraph"/>
        <w:numPr>
          <w:ilvl w:val="0"/>
          <w:numId w:val="64"/>
        </w:numPr>
        <w:tabs>
          <w:tab w:val="left" w:pos="525"/>
        </w:tabs>
        <w:spacing w:before="47" w:line="276" w:lineRule="auto"/>
        <w:ind w:right="158"/>
        <w:jc w:val="both"/>
        <w:rPr>
          <w:sz w:val="28"/>
        </w:rPr>
      </w:pPr>
      <w:r>
        <w:rPr>
          <w:sz w:val="28"/>
        </w:rPr>
        <w:t>Loài chim</w:t>
      </w:r>
      <w:r>
        <w:rPr>
          <w:spacing w:val="-4"/>
          <w:sz w:val="28"/>
        </w:rPr>
        <w:t xml:space="preserve"> </w:t>
      </w:r>
      <w:r>
        <w:rPr>
          <w:sz w:val="28"/>
        </w:rPr>
        <w:t>tạo ra</w:t>
      </w:r>
      <w:r>
        <w:rPr>
          <w:spacing w:val="-5"/>
          <w:sz w:val="28"/>
        </w:rPr>
        <w:t xml:space="preserve"> </w:t>
      </w:r>
      <w:r>
        <w:rPr>
          <w:sz w:val="28"/>
        </w:rPr>
        <w:t>hai loại âm</w:t>
      </w:r>
      <w:r>
        <w:rPr>
          <w:spacing w:val="-5"/>
          <w:sz w:val="28"/>
        </w:rPr>
        <w:t xml:space="preserve"> </w:t>
      </w:r>
      <w:r>
        <w:rPr>
          <w:sz w:val="28"/>
        </w:rPr>
        <w:t>thanh chính: tiếng hót</w:t>
      </w:r>
      <w:r>
        <w:rPr>
          <w:spacing w:val="-1"/>
          <w:sz w:val="28"/>
        </w:rPr>
        <w:t xml:space="preserve"> </w:t>
      </w:r>
      <w:r>
        <w:rPr>
          <w:sz w:val="28"/>
        </w:rPr>
        <w:t>và</w:t>
      </w:r>
      <w:r>
        <w:rPr>
          <w:spacing w:val="-4"/>
          <w:sz w:val="28"/>
        </w:rPr>
        <w:t xml:space="preserve"> </w:t>
      </w:r>
      <w:r>
        <w:rPr>
          <w:sz w:val="28"/>
        </w:rPr>
        <w:t>tiếng gọi.</w:t>
      </w:r>
      <w:r>
        <w:rPr>
          <w:spacing w:val="-2"/>
          <w:sz w:val="28"/>
        </w:rPr>
        <w:t xml:space="preserve"> </w:t>
      </w:r>
      <w:r>
        <w:rPr>
          <w:sz w:val="28"/>
        </w:rPr>
        <w:t>Tiếng hót thì thường</w:t>
      </w:r>
      <w:r>
        <w:rPr>
          <w:spacing w:val="-1"/>
          <w:sz w:val="28"/>
        </w:rPr>
        <w:t xml:space="preserve"> </w:t>
      </w:r>
      <w:r>
        <w:rPr>
          <w:sz w:val="28"/>
        </w:rPr>
        <w:t>phức</w:t>
      </w:r>
      <w:r>
        <w:rPr>
          <w:spacing w:val="-2"/>
          <w:sz w:val="28"/>
        </w:rPr>
        <w:t xml:space="preserve"> </w:t>
      </w:r>
      <w:r>
        <w:rPr>
          <w:sz w:val="28"/>
        </w:rPr>
        <w:t>tạp</w:t>
      </w:r>
      <w:r>
        <w:rPr>
          <w:spacing w:val="-1"/>
          <w:sz w:val="28"/>
        </w:rPr>
        <w:t xml:space="preserve"> </w:t>
      </w:r>
      <w:r>
        <w:rPr>
          <w:sz w:val="28"/>
        </w:rPr>
        <w:t>hơn</w:t>
      </w:r>
      <w:r>
        <w:rPr>
          <w:spacing w:val="-1"/>
          <w:sz w:val="28"/>
        </w:rPr>
        <w:t xml:space="preserve"> </w:t>
      </w:r>
      <w:r>
        <w:rPr>
          <w:sz w:val="28"/>
        </w:rPr>
        <w:t>tiếng</w:t>
      </w:r>
      <w:r>
        <w:rPr>
          <w:spacing w:val="-1"/>
          <w:sz w:val="28"/>
        </w:rPr>
        <w:t xml:space="preserve"> </w:t>
      </w:r>
      <w:r>
        <w:rPr>
          <w:sz w:val="28"/>
        </w:rPr>
        <w:t>gọi</w:t>
      </w:r>
      <w:r>
        <w:rPr>
          <w:spacing w:val="-1"/>
          <w:sz w:val="28"/>
        </w:rPr>
        <w:t xml:space="preserve"> </w:t>
      </w:r>
      <w:r>
        <w:rPr>
          <w:sz w:val="28"/>
        </w:rPr>
        <w:t>và</w:t>
      </w:r>
      <w:r>
        <w:rPr>
          <w:spacing w:val="-2"/>
          <w:sz w:val="28"/>
        </w:rPr>
        <w:t xml:space="preserve"> </w:t>
      </w:r>
      <w:r>
        <w:rPr>
          <w:sz w:val="28"/>
        </w:rPr>
        <w:t>thường</w:t>
      </w:r>
      <w:r>
        <w:rPr>
          <w:spacing w:val="-1"/>
          <w:sz w:val="28"/>
        </w:rPr>
        <w:t xml:space="preserve"> </w:t>
      </w:r>
      <w:r>
        <w:rPr>
          <w:sz w:val="28"/>
        </w:rPr>
        <w:t>được</w:t>
      </w:r>
      <w:r>
        <w:rPr>
          <w:spacing w:val="-2"/>
          <w:sz w:val="28"/>
        </w:rPr>
        <w:t xml:space="preserve"> </w:t>
      </w:r>
      <w:r>
        <w:rPr>
          <w:sz w:val="28"/>
        </w:rPr>
        <w:t>sử</w:t>
      </w:r>
      <w:r>
        <w:rPr>
          <w:spacing w:val="-4"/>
          <w:sz w:val="28"/>
        </w:rPr>
        <w:t xml:space="preserve"> </w:t>
      </w:r>
      <w:r>
        <w:rPr>
          <w:sz w:val="28"/>
        </w:rPr>
        <w:t>dụng</w:t>
      </w:r>
      <w:r>
        <w:rPr>
          <w:spacing w:val="-5"/>
          <w:sz w:val="28"/>
        </w:rPr>
        <w:t xml:space="preserve"> </w:t>
      </w:r>
      <w:r>
        <w:rPr>
          <w:sz w:val="28"/>
        </w:rPr>
        <w:t>bởi</w:t>
      </w:r>
      <w:r>
        <w:rPr>
          <w:spacing w:val="-1"/>
          <w:sz w:val="28"/>
        </w:rPr>
        <w:t xml:space="preserve"> </w:t>
      </w:r>
      <w:r>
        <w:rPr>
          <w:sz w:val="28"/>
        </w:rPr>
        <w:t>các</w:t>
      </w:r>
      <w:r>
        <w:rPr>
          <w:spacing w:val="-2"/>
          <w:sz w:val="28"/>
        </w:rPr>
        <w:t xml:space="preserve"> </w:t>
      </w:r>
      <w:r>
        <w:rPr>
          <w:sz w:val="28"/>
        </w:rPr>
        <w:t>con</w:t>
      </w:r>
      <w:r>
        <w:rPr>
          <w:spacing w:val="-1"/>
          <w:sz w:val="28"/>
        </w:rPr>
        <w:t xml:space="preserve"> </w:t>
      </w:r>
      <w:r>
        <w:rPr>
          <w:sz w:val="28"/>
        </w:rPr>
        <w:t>chim</w:t>
      </w:r>
      <w:r>
        <w:rPr>
          <w:spacing w:val="-2"/>
          <w:sz w:val="28"/>
        </w:rPr>
        <w:t xml:space="preserve"> </w:t>
      </w:r>
      <w:r>
        <w:rPr>
          <w:sz w:val="28"/>
        </w:rPr>
        <w:t>đực trưởng thành trong suốt mùa sinh sản để đánh dấu lãnh thổ hoặc hấp dẫn các con</w:t>
      </w:r>
      <w:r>
        <w:rPr>
          <w:spacing w:val="-11"/>
          <w:sz w:val="28"/>
        </w:rPr>
        <w:t xml:space="preserve"> </w:t>
      </w:r>
      <w:r>
        <w:rPr>
          <w:sz w:val="28"/>
        </w:rPr>
        <w:t>cái.</w:t>
      </w:r>
      <w:r>
        <w:rPr>
          <w:spacing w:val="-12"/>
          <w:sz w:val="28"/>
        </w:rPr>
        <w:t xml:space="preserve"> </w:t>
      </w:r>
      <w:r>
        <w:rPr>
          <w:sz w:val="28"/>
        </w:rPr>
        <w:t>Tiếng</w:t>
      </w:r>
      <w:r>
        <w:rPr>
          <w:spacing w:val="-13"/>
          <w:sz w:val="28"/>
        </w:rPr>
        <w:t xml:space="preserve"> </w:t>
      </w:r>
      <w:r>
        <w:rPr>
          <w:sz w:val="28"/>
        </w:rPr>
        <w:t>gọi</w:t>
      </w:r>
      <w:r>
        <w:rPr>
          <w:spacing w:val="-13"/>
          <w:sz w:val="28"/>
        </w:rPr>
        <w:t xml:space="preserve"> </w:t>
      </w:r>
      <w:r>
        <w:rPr>
          <w:sz w:val="28"/>
        </w:rPr>
        <w:t>thường</w:t>
      </w:r>
      <w:r>
        <w:rPr>
          <w:spacing w:val="-11"/>
          <w:sz w:val="28"/>
        </w:rPr>
        <w:t xml:space="preserve"> </w:t>
      </w:r>
      <w:r>
        <w:rPr>
          <w:sz w:val="28"/>
        </w:rPr>
        <w:t>là</w:t>
      </w:r>
      <w:r>
        <w:rPr>
          <w:spacing w:val="-14"/>
          <w:sz w:val="28"/>
        </w:rPr>
        <w:t xml:space="preserve"> </w:t>
      </w:r>
      <w:r>
        <w:rPr>
          <w:sz w:val="28"/>
        </w:rPr>
        <w:t>những</w:t>
      </w:r>
      <w:r>
        <w:rPr>
          <w:spacing w:val="-11"/>
          <w:sz w:val="28"/>
        </w:rPr>
        <w:t xml:space="preserve"> </w:t>
      </w:r>
      <w:r>
        <w:rPr>
          <w:sz w:val="28"/>
        </w:rPr>
        <w:t>âm</w:t>
      </w:r>
      <w:r>
        <w:rPr>
          <w:spacing w:val="-14"/>
          <w:sz w:val="28"/>
        </w:rPr>
        <w:t xml:space="preserve"> </w:t>
      </w:r>
      <w:r>
        <w:rPr>
          <w:sz w:val="28"/>
        </w:rPr>
        <w:t>thanh</w:t>
      </w:r>
      <w:r>
        <w:rPr>
          <w:spacing w:val="-11"/>
          <w:sz w:val="28"/>
        </w:rPr>
        <w:t xml:space="preserve"> </w:t>
      </w:r>
      <w:r>
        <w:rPr>
          <w:sz w:val="28"/>
        </w:rPr>
        <w:t>đơn</w:t>
      </w:r>
      <w:r>
        <w:rPr>
          <w:spacing w:val="-13"/>
          <w:sz w:val="28"/>
        </w:rPr>
        <w:t xml:space="preserve"> </w:t>
      </w:r>
      <w:r>
        <w:rPr>
          <w:sz w:val="28"/>
        </w:rPr>
        <w:t>giản,</w:t>
      </w:r>
      <w:r>
        <w:rPr>
          <w:spacing w:val="-14"/>
          <w:sz w:val="28"/>
        </w:rPr>
        <w:t xml:space="preserve"> </w:t>
      </w:r>
      <w:r>
        <w:rPr>
          <w:sz w:val="28"/>
        </w:rPr>
        <w:t>thường</w:t>
      </w:r>
      <w:r>
        <w:rPr>
          <w:spacing w:val="-11"/>
          <w:sz w:val="28"/>
        </w:rPr>
        <w:t xml:space="preserve"> </w:t>
      </w:r>
      <w:r>
        <w:rPr>
          <w:sz w:val="28"/>
        </w:rPr>
        <w:t>là</w:t>
      </w:r>
      <w:r>
        <w:rPr>
          <w:spacing w:val="-14"/>
          <w:sz w:val="28"/>
        </w:rPr>
        <w:t xml:space="preserve"> </w:t>
      </w:r>
      <w:r>
        <w:rPr>
          <w:sz w:val="28"/>
        </w:rPr>
        <w:t>âm</w:t>
      </w:r>
      <w:r>
        <w:rPr>
          <w:spacing w:val="-11"/>
          <w:sz w:val="28"/>
        </w:rPr>
        <w:t xml:space="preserve"> </w:t>
      </w:r>
      <w:r>
        <w:rPr>
          <w:sz w:val="28"/>
        </w:rPr>
        <w:t>đơn</w:t>
      </w:r>
      <w:r>
        <w:rPr>
          <w:spacing w:val="-13"/>
          <w:sz w:val="28"/>
        </w:rPr>
        <w:t xml:space="preserve"> </w:t>
      </w:r>
      <w:r>
        <w:rPr>
          <w:sz w:val="28"/>
        </w:rPr>
        <w:t>hoặc lặp đi lặp lại, được cất lên bởi cả con cái và đực trong tất cả các mùa để thể hiện</w:t>
      </w:r>
      <w:r>
        <w:rPr>
          <w:spacing w:val="-4"/>
          <w:sz w:val="28"/>
        </w:rPr>
        <w:t xml:space="preserve"> </w:t>
      </w:r>
      <w:r>
        <w:rPr>
          <w:sz w:val="28"/>
        </w:rPr>
        <w:t>sự</w:t>
      </w:r>
      <w:r>
        <w:rPr>
          <w:spacing w:val="-8"/>
          <w:sz w:val="28"/>
        </w:rPr>
        <w:t xml:space="preserve"> </w:t>
      </w:r>
      <w:r>
        <w:rPr>
          <w:sz w:val="28"/>
        </w:rPr>
        <w:t>báo</w:t>
      </w:r>
      <w:r>
        <w:rPr>
          <w:spacing w:val="-4"/>
          <w:sz w:val="28"/>
        </w:rPr>
        <w:t xml:space="preserve"> </w:t>
      </w:r>
      <w:r>
        <w:rPr>
          <w:sz w:val="28"/>
        </w:rPr>
        <w:t>động,</w:t>
      </w:r>
      <w:r>
        <w:rPr>
          <w:spacing w:val="-5"/>
          <w:sz w:val="28"/>
        </w:rPr>
        <w:t xml:space="preserve"> </w:t>
      </w:r>
      <w:r>
        <w:rPr>
          <w:sz w:val="28"/>
        </w:rPr>
        <w:t>hay</w:t>
      </w:r>
      <w:r>
        <w:rPr>
          <w:spacing w:val="-6"/>
          <w:sz w:val="28"/>
        </w:rPr>
        <w:t xml:space="preserve"> </w:t>
      </w:r>
      <w:r>
        <w:rPr>
          <w:sz w:val="28"/>
        </w:rPr>
        <w:t>duy</w:t>
      </w:r>
      <w:r>
        <w:rPr>
          <w:spacing w:val="-4"/>
          <w:sz w:val="28"/>
        </w:rPr>
        <w:t xml:space="preserve"> </w:t>
      </w:r>
      <w:r>
        <w:rPr>
          <w:sz w:val="28"/>
        </w:rPr>
        <w:t>trì</w:t>
      </w:r>
      <w:r>
        <w:rPr>
          <w:spacing w:val="-4"/>
          <w:sz w:val="28"/>
        </w:rPr>
        <w:t xml:space="preserve"> </w:t>
      </w:r>
      <w:r>
        <w:rPr>
          <w:sz w:val="28"/>
        </w:rPr>
        <w:t>liên</w:t>
      </w:r>
      <w:r>
        <w:rPr>
          <w:spacing w:val="-4"/>
          <w:sz w:val="28"/>
        </w:rPr>
        <w:t xml:space="preserve"> </w:t>
      </w:r>
      <w:r>
        <w:rPr>
          <w:sz w:val="28"/>
        </w:rPr>
        <w:t>lạc</w:t>
      </w:r>
      <w:r>
        <w:rPr>
          <w:spacing w:val="-7"/>
          <w:sz w:val="28"/>
        </w:rPr>
        <w:t xml:space="preserve"> </w:t>
      </w:r>
      <w:r>
        <w:rPr>
          <w:sz w:val="28"/>
        </w:rPr>
        <w:t>với</w:t>
      </w:r>
      <w:r>
        <w:rPr>
          <w:spacing w:val="-4"/>
          <w:sz w:val="28"/>
        </w:rPr>
        <w:t xml:space="preserve"> </w:t>
      </w:r>
      <w:r>
        <w:rPr>
          <w:sz w:val="28"/>
        </w:rPr>
        <w:t>bạn</w:t>
      </w:r>
      <w:r>
        <w:rPr>
          <w:spacing w:val="-4"/>
          <w:sz w:val="28"/>
        </w:rPr>
        <w:t xml:space="preserve"> </w:t>
      </w:r>
      <w:r>
        <w:rPr>
          <w:sz w:val="28"/>
        </w:rPr>
        <w:t>tình,</w:t>
      </w:r>
      <w:r>
        <w:rPr>
          <w:spacing w:val="-5"/>
          <w:sz w:val="28"/>
        </w:rPr>
        <w:t xml:space="preserve"> </w:t>
      </w:r>
      <w:r>
        <w:rPr>
          <w:sz w:val="28"/>
        </w:rPr>
        <w:t>các</w:t>
      </w:r>
      <w:r>
        <w:rPr>
          <w:spacing w:val="-4"/>
          <w:sz w:val="28"/>
        </w:rPr>
        <w:t xml:space="preserve"> </w:t>
      </w:r>
      <w:r>
        <w:rPr>
          <w:sz w:val="28"/>
        </w:rPr>
        <w:t>con</w:t>
      </w:r>
      <w:r>
        <w:rPr>
          <w:spacing w:val="-4"/>
          <w:sz w:val="28"/>
        </w:rPr>
        <w:t xml:space="preserve"> </w:t>
      </w:r>
      <w:r>
        <w:rPr>
          <w:sz w:val="28"/>
        </w:rPr>
        <w:t>chim</w:t>
      </w:r>
      <w:r>
        <w:rPr>
          <w:spacing w:val="-4"/>
          <w:sz w:val="28"/>
        </w:rPr>
        <w:t xml:space="preserve"> </w:t>
      </w:r>
      <w:r>
        <w:rPr>
          <w:sz w:val="28"/>
        </w:rPr>
        <w:t>con</w:t>
      </w:r>
      <w:r>
        <w:rPr>
          <w:spacing w:val="-6"/>
          <w:sz w:val="28"/>
        </w:rPr>
        <w:t xml:space="preserve"> </w:t>
      </w:r>
      <w:r>
        <w:rPr>
          <w:sz w:val="28"/>
        </w:rPr>
        <w:t>hoặc</w:t>
      </w:r>
      <w:r>
        <w:rPr>
          <w:spacing w:val="-4"/>
          <w:sz w:val="28"/>
        </w:rPr>
        <w:t xml:space="preserve"> </w:t>
      </w:r>
      <w:r>
        <w:rPr>
          <w:sz w:val="28"/>
        </w:rPr>
        <w:t>các con chim khác cùng loài. Tất cả các tiếng hót và tiếng gọi đều khác biệt, và với sự tập trung nghiên cứu và luyện tập, các nhà điểu quan học có thể học cách</w:t>
      </w:r>
      <w:r>
        <w:rPr>
          <w:spacing w:val="-4"/>
          <w:sz w:val="28"/>
        </w:rPr>
        <w:t xml:space="preserve"> </w:t>
      </w:r>
      <w:r>
        <w:rPr>
          <w:sz w:val="28"/>
        </w:rPr>
        <w:t>phân</w:t>
      </w:r>
      <w:r>
        <w:rPr>
          <w:spacing w:val="-4"/>
          <w:sz w:val="28"/>
        </w:rPr>
        <w:t xml:space="preserve"> </w:t>
      </w:r>
      <w:r>
        <w:rPr>
          <w:sz w:val="28"/>
        </w:rPr>
        <w:t>biệt</w:t>
      </w:r>
      <w:r>
        <w:rPr>
          <w:spacing w:val="-1"/>
          <w:sz w:val="28"/>
        </w:rPr>
        <w:t xml:space="preserve"> </w:t>
      </w:r>
      <w:r>
        <w:rPr>
          <w:sz w:val="28"/>
        </w:rPr>
        <w:t>rất</w:t>
      </w:r>
      <w:r>
        <w:rPr>
          <w:spacing w:val="-1"/>
          <w:sz w:val="28"/>
        </w:rPr>
        <w:t xml:space="preserve"> </w:t>
      </w:r>
      <w:r>
        <w:rPr>
          <w:sz w:val="28"/>
        </w:rPr>
        <w:t>nhiều</w:t>
      </w:r>
      <w:r>
        <w:rPr>
          <w:spacing w:val="-1"/>
          <w:sz w:val="28"/>
        </w:rPr>
        <w:t xml:space="preserve"> </w:t>
      </w:r>
      <w:r>
        <w:rPr>
          <w:sz w:val="28"/>
        </w:rPr>
        <w:t>loài</w:t>
      </w:r>
      <w:r>
        <w:rPr>
          <w:spacing w:val="-1"/>
          <w:sz w:val="28"/>
        </w:rPr>
        <w:t xml:space="preserve"> </w:t>
      </w:r>
      <w:r>
        <w:rPr>
          <w:sz w:val="28"/>
        </w:rPr>
        <w:t>chim</w:t>
      </w:r>
      <w:r>
        <w:rPr>
          <w:spacing w:val="-2"/>
          <w:sz w:val="28"/>
        </w:rPr>
        <w:t xml:space="preserve"> </w:t>
      </w:r>
      <w:r>
        <w:rPr>
          <w:sz w:val="28"/>
        </w:rPr>
        <w:t>bởi</w:t>
      </w:r>
      <w:r>
        <w:rPr>
          <w:spacing w:val="-1"/>
          <w:sz w:val="28"/>
        </w:rPr>
        <w:t xml:space="preserve"> </w:t>
      </w:r>
      <w:r>
        <w:rPr>
          <w:sz w:val="28"/>
        </w:rPr>
        <w:t>âm</w:t>
      </w:r>
      <w:r>
        <w:rPr>
          <w:spacing w:val="-2"/>
          <w:sz w:val="28"/>
        </w:rPr>
        <w:t xml:space="preserve"> </w:t>
      </w:r>
      <w:r>
        <w:rPr>
          <w:sz w:val="28"/>
        </w:rPr>
        <w:t>thanh</w:t>
      </w:r>
      <w:r>
        <w:rPr>
          <w:spacing w:val="-1"/>
          <w:sz w:val="28"/>
        </w:rPr>
        <w:t xml:space="preserve"> </w:t>
      </w:r>
      <w:r>
        <w:rPr>
          <w:sz w:val="28"/>
        </w:rPr>
        <w:t>của</w:t>
      </w:r>
      <w:r>
        <w:rPr>
          <w:spacing w:val="-2"/>
          <w:sz w:val="28"/>
        </w:rPr>
        <w:t xml:space="preserve"> </w:t>
      </w:r>
      <w:r>
        <w:rPr>
          <w:sz w:val="28"/>
        </w:rPr>
        <w:t>chúng,</w:t>
      </w:r>
      <w:r>
        <w:rPr>
          <w:spacing w:val="-3"/>
          <w:sz w:val="28"/>
        </w:rPr>
        <w:t xml:space="preserve"> </w:t>
      </w:r>
      <w:r>
        <w:rPr>
          <w:sz w:val="28"/>
        </w:rPr>
        <w:t>và</w:t>
      </w:r>
      <w:r>
        <w:rPr>
          <w:spacing w:val="-2"/>
          <w:sz w:val="28"/>
        </w:rPr>
        <w:t xml:space="preserve"> </w:t>
      </w:r>
      <w:r>
        <w:rPr>
          <w:sz w:val="28"/>
        </w:rPr>
        <w:t>họ</w:t>
      </w:r>
      <w:r>
        <w:rPr>
          <w:spacing w:val="-2"/>
          <w:sz w:val="28"/>
        </w:rPr>
        <w:t xml:space="preserve"> </w:t>
      </w:r>
      <w:r>
        <w:rPr>
          <w:sz w:val="28"/>
        </w:rPr>
        <w:t>cũng</w:t>
      </w:r>
      <w:r>
        <w:rPr>
          <w:spacing w:val="-1"/>
          <w:sz w:val="28"/>
        </w:rPr>
        <w:t xml:space="preserve"> </w:t>
      </w:r>
      <w:r>
        <w:rPr>
          <w:sz w:val="28"/>
        </w:rPr>
        <w:t>có</w:t>
      </w:r>
      <w:r>
        <w:rPr>
          <w:spacing w:val="-2"/>
          <w:sz w:val="28"/>
        </w:rPr>
        <w:t xml:space="preserve"> </w:t>
      </w:r>
      <w:r>
        <w:rPr>
          <w:sz w:val="28"/>
        </w:rPr>
        <w:t>thể gọi tên các loài chim này nữa.</w:t>
      </w:r>
    </w:p>
    <w:p w14:paraId="0588E37A" w14:textId="77777777" w:rsidR="000A4E03" w:rsidRDefault="00AC2125">
      <w:pPr>
        <w:pStyle w:val="ListParagraph"/>
        <w:numPr>
          <w:ilvl w:val="1"/>
          <w:numId w:val="64"/>
        </w:numPr>
        <w:tabs>
          <w:tab w:val="left" w:pos="525"/>
        </w:tabs>
        <w:spacing w:before="0" w:line="276" w:lineRule="auto"/>
        <w:ind w:right="159"/>
        <w:jc w:val="both"/>
        <w:rPr>
          <w:sz w:val="28"/>
        </w:rPr>
      </w:pPr>
      <w:r>
        <w:rPr>
          <w:b/>
          <w:sz w:val="28"/>
        </w:rPr>
        <w:t xml:space="preserve">Đáp án B. </w:t>
      </w:r>
      <w:r>
        <w:rPr>
          <w:sz w:val="28"/>
        </w:rPr>
        <w:t>“Tiếng hót của chim phức tạp và chủ yếu được sử dụng bởi con đực</w:t>
      </w:r>
      <w:r>
        <w:rPr>
          <w:spacing w:val="-6"/>
          <w:sz w:val="28"/>
        </w:rPr>
        <w:t xml:space="preserve"> </w:t>
      </w:r>
      <w:r>
        <w:rPr>
          <w:sz w:val="28"/>
        </w:rPr>
        <w:t>để</w:t>
      </w:r>
      <w:r>
        <w:rPr>
          <w:spacing w:val="-6"/>
          <w:sz w:val="28"/>
        </w:rPr>
        <w:t xml:space="preserve"> </w:t>
      </w:r>
      <w:r>
        <w:rPr>
          <w:sz w:val="28"/>
        </w:rPr>
        <w:t>hấp</w:t>
      </w:r>
      <w:r>
        <w:rPr>
          <w:spacing w:val="-5"/>
          <w:sz w:val="28"/>
        </w:rPr>
        <w:t xml:space="preserve"> </w:t>
      </w:r>
      <w:r>
        <w:rPr>
          <w:sz w:val="28"/>
        </w:rPr>
        <w:t>dẫn</w:t>
      </w:r>
      <w:r>
        <w:rPr>
          <w:spacing w:val="-5"/>
          <w:sz w:val="28"/>
        </w:rPr>
        <w:t xml:space="preserve"> </w:t>
      </w:r>
      <w:r>
        <w:rPr>
          <w:sz w:val="28"/>
        </w:rPr>
        <w:t>con</w:t>
      </w:r>
      <w:r>
        <w:rPr>
          <w:spacing w:val="-5"/>
          <w:sz w:val="28"/>
        </w:rPr>
        <w:t xml:space="preserve"> </w:t>
      </w:r>
      <w:r>
        <w:rPr>
          <w:sz w:val="28"/>
        </w:rPr>
        <w:t>cái”</w:t>
      </w:r>
      <w:r>
        <w:rPr>
          <w:spacing w:val="-6"/>
          <w:sz w:val="28"/>
        </w:rPr>
        <w:t xml:space="preserve"> </w:t>
      </w:r>
      <w:r>
        <w:rPr>
          <w:sz w:val="28"/>
        </w:rPr>
        <w:t>loại</w:t>
      </w:r>
      <w:r>
        <w:rPr>
          <w:spacing w:val="-5"/>
          <w:sz w:val="28"/>
        </w:rPr>
        <w:t xml:space="preserve"> </w:t>
      </w:r>
      <w:r>
        <w:rPr>
          <w:sz w:val="28"/>
        </w:rPr>
        <w:t>vì</w:t>
      </w:r>
      <w:r>
        <w:rPr>
          <w:spacing w:val="-5"/>
          <w:sz w:val="28"/>
        </w:rPr>
        <w:t xml:space="preserve"> </w:t>
      </w:r>
      <w:r>
        <w:rPr>
          <w:sz w:val="28"/>
        </w:rPr>
        <w:t>chỉ</w:t>
      </w:r>
      <w:r>
        <w:rPr>
          <w:spacing w:val="-5"/>
          <w:sz w:val="28"/>
        </w:rPr>
        <w:t xml:space="preserve"> </w:t>
      </w:r>
      <w:r>
        <w:rPr>
          <w:sz w:val="28"/>
        </w:rPr>
        <w:t>đề</w:t>
      </w:r>
      <w:r>
        <w:rPr>
          <w:spacing w:val="-6"/>
          <w:sz w:val="28"/>
        </w:rPr>
        <w:t xml:space="preserve"> </w:t>
      </w:r>
      <w:r>
        <w:rPr>
          <w:sz w:val="28"/>
        </w:rPr>
        <w:t>cập</w:t>
      </w:r>
      <w:r>
        <w:rPr>
          <w:spacing w:val="-7"/>
          <w:sz w:val="28"/>
        </w:rPr>
        <w:t xml:space="preserve"> </w:t>
      </w:r>
      <w:r>
        <w:rPr>
          <w:sz w:val="28"/>
        </w:rPr>
        <w:t>đến</w:t>
      </w:r>
      <w:r>
        <w:rPr>
          <w:spacing w:val="-5"/>
          <w:sz w:val="28"/>
        </w:rPr>
        <w:t xml:space="preserve"> </w:t>
      </w:r>
      <w:r>
        <w:rPr>
          <w:sz w:val="28"/>
        </w:rPr>
        <w:t>“tiếng</w:t>
      </w:r>
      <w:r>
        <w:rPr>
          <w:spacing w:val="-5"/>
          <w:sz w:val="28"/>
        </w:rPr>
        <w:t xml:space="preserve"> </w:t>
      </w:r>
      <w:r>
        <w:rPr>
          <w:sz w:val="28"/>
        </w:rPr>
        <w:t>hót”</w:t>
      </w:r>
      <w:r>
        <w:rPr>
          <w:spacing w:val="-6"/>
          <w:sz w:val="28"/>
        </w:rPr>
        <w:t xml:space="preserve"> </w:t>
      </w:r>
      <w:r>
        <w:rPr>
          <w:sz w:val="28"/>
        </w:rPr>
        <w:t>mà</w:t>
      </w:r>
      <w:r>
        <w:rPr>
          <w:spacing w:val="-6"/>
          <w:sz w:val="28"/>
        </w:rPr>
        <w:t xml:space="preserve"> </w:t>
      </w:r>
      <w:r>
        <w:rPr>
          <w:sz w:val="28"/>
        </w:rPr>
        <w:t>không</w:t>
      </w:r>
      <w:r>
        <w:rPr>
          <w:spacing w:val="-5"/>
          <w:sz w:val="28"/>
        </w:rPr>
        <w:t xml:space="preserve"> </w:t>
      </w:r>
      <w:r>
        <w:rPr>
          <w:sz w:val="28"/>
        </w:rPr>
        <w:t>có</w:t>
      </w:r>
      <w:r>
        <w:rPr>
          <w:spacing w:val="-5"/>
          <w:sz w:val="28"/>
        </w:rPr>
        <w:t xml:space="preserve"> </w:t>
      </w:r>
      <w:r>
        <w:rPr>
          <w:sz w:val="28"/>
        </w:rPr>
        <w:t>“tiếng gọi”, cũng như không nói về việc các nhà điểu quan học có thể phân biệt các loài chim nhờ âm thanh của chúng.</w:t>
      </w:r>
    </w:p>
    <w:p w14:paraId="6F8B623C" w14:textId="77777777" w:rsidR="000A4E03" w:rsidRDefault="00AC2125">
      <w:pPr>
        <w:pStyle w:val="ListParagraph"/>
        <w:numPr>
          <w:ilvl w:val="1"/>
          <w:numId w:val="64"/>
        </w:numPr>
        <w:tabs>
          <w:tab w:val="left" w:pos="525"/>
        </w:tabs>
        <w:spacing w:before="0" w:line="273" w:lineRule="auto"/>
        <w:ind w:right="160"/>
        <w:jc w:val="both"/>
        <w:rPr>
          <w:sz w:val="28"/>
        </w:rPr>
      </w:pPr>
      <w:r>
        <w:rPr>
          <w:b/>
          <w:sz w:val="28"/>
        </w:rPr>
        <w:t>Đáp</w:t>
      </w:r>
      <w:r>
        <w:rPr>
          <w:b/>
          <w:spacing w:val="-2"/>
          <w:sz w:val="28"/>
        </w:rPr>
        <w:t xml:space="preserve"> </w:t>
      </w:r>
      <w:r>
        <w:rPr>
          <w:b/>
          <w:sz w:val="28"/>
        </w:rPr>
        <w:t>án</w:t>
      </w:r>
      <w:r>
        <w:rPr>
          <w:b/>
          <w:spacing w:val="-2"/>
          <w:sz w:val="28"/>
        </w:rPr>
        <w:t xml:space="preserve"> </w:t>
      </w:r>
      <w:r>
        <w:rPr>
          <w:b/>
          <w:sz w:val="28"/>
        </w:rPr>
        <w:t>C.</w:t>
      </w:r>
      <w:r>
        <w:rPr>
          <w:b/>
          <w:spacing w:val="-3"/>
          <w:sz w:val="28"/>
        </w:rPr>
        <w:t xml:space="preserve"> </w:t>
      </w:r>
      <w:r>
        <w:rPr>
          <w:sz w:val="28"/>
        </w:rPr>
        <w:t>“Loài</w:t>
      </w:r>
      <w:r>
        <w:rPr>
          <w:spacing w:val="-1"/>
          <w:sz w:val="28"/>
        </w:rPr>
        <w:t xml:space="preserve"> </w:t>
      </w:r>
      <w:r>
        <w:rPr>
          <w:sz w:val="28"/>
        </w:rPr>
        <w:t>chim</w:t>
      </w:r>
      <w:r>
        <w:rPr>
          <w:spacing w:val="-2"/>
          <w:sz w:val="28"/>
        </w:rPr>
        <w:t xml:space="preserve"> </w:t>
      </w:r>
      <w:r>
        <w:rPr>
          <w:sz w:val="28"/>
        </w:rPr>
        <w:t>có</w:t>
      </w:r>
      <w:r>
        <w:rPr>
          <w:spacing w:val="-2"/>
          <w:sz w:val="28"/>
        </w:rPr>
        <w:t xml:space="preserve"> </w:t>
      </w:r>
      <w:r>
        <w:rPr>
          <w:sz w:val="28"/>
        </w:rPr>
        <w:t>ngôn</w:t>
      </w:r>
      <w:r>
        <w:rPr>
          <w:spacing w:val="-1"/>
          <w:sz w:val="28"/>
        </w:rPr>
        <w:t xml:space="preserve"> </w:t>
      </w:r>
      <w:r>
        <w:rPr>
          <w:sz w:val="28"/>
        </w:rPr>
        <w:t>ngữ</w:t>
      </w:r>
      <w:r>
        <w:rPr>
          <w:spacing w:val="-4"/>
          <w:sz w:val="28"/>
        </w:rPr>
        <w:t xml:space="preserve"> </w:t>
      </w:r>
      <w:r>
        <w:rPr>
          <w:sz w:val="28"/>
        </w:rPr>
        <w:t>riêng</w:t>
      </w:r>
      <w:r>
        <w:rPr>
          <w:spacing w:val="-1"/>
          <w:sz w:val="28"/>
        </w:rPr>
        <w:t xml:space="preserve"> </w:t>
      </w:r>
      <w:r>
        <w:rPr>
          <w:sz w:val="28"/>
        </w:rPr>
        <w:t>của</w:t>
      </w:r>
      <w:r>
        <w:rPr>
          <w:spacing w:val="-2"/>
          <w:sz w:val="28"/>
        </w:rPr>
        <w:t xml:space="preserve"> </w:t>
      </w:r>
      <w:r>
        <w:rPr>
          <w:sz w:val="28"/>
        </w:rPr>
        <w:t>mình</w:t>
      </w:r>
      <w:r>
        <w:rPr>
          <w:spacing w:val="-1"/>
          <w:sz w:val="28"/>
        </w:rPr>
        <w:t xml:space="preserve"> </w:t>
      </w:r>
      <w:r>
        <w:rPr>
          <w:sz w:val="28"/>
        </w:rPr>
        <w:t>và</w:t>
      </w:r>
      <w:r>
        <w:rPr>
          <w:spacing w:val="-5"/>
          <w:sz w:val="28"/>
        </w:rPr>
        <w:t xml:space="preserve"> </w:t>
      </w:r>
      <w:r>
        <w:rPr>
          <w:sz w:val="28"/>
        </w:rPr>
        <w:t>sử</w:t>
      </w:r>
      <w:r>
        <w:rPr>
          <w:spacing w:val="-4"/>
          <w:sz w:val="28"/>
        </w:rPr>
        <w:t xml:space="preserve"> </w:t>
      </w:r>
      <w:r>
        <w:rPr>
          <w:sz w:val="28"/>
        </w:rPr>
        <w:t>dụng</w:t>
      </w:r>
      <w:r>
        <w:rPr>
          <w:spacing w:val="-1"/>
          <w:sz w:val="28"/>
        </w:rPr>
        <w:t xml:space="preserve"> </w:t>
      </w:r>
      <w:r>
        <w:rPr>
          <w:sz w:val="28"/>
        </w:rPr>
        <w:t>ngôn</w:t>
      </w:r>
      <w:r>
        <w:rPr>
          <w:spacing w:val="-1"/>
          <w:sz w:val="28"/>
        </w:rPr>
        <w:t xml:space="preserve"> </w:t>
      </w:r>
      <w:r>
        <w:rPr>
          <w:sz w:val="28"/>
        </w:rPr>
        <w:t>ngữ</w:t>
      </w:r>
      <w:r>
        <w:rPr>
          <w:spacing w:val="-4"/>
          <w:sz w:val="28"/>
        </w:rPr>
        <w:t xml:space="preserve"> </w:t>
      </w:r>
      <w:r>
        <w:rPr>
          <w:sz w:val="28"/>
        </w:rPr>
        <w:t>này để</w:t>
      </w:r>
      <w:r>
        <w:rPr>
          <w:spacing w:val="-16"/>
          <w:sz w:val="28"/>
        </w:rPr>
        <w:t xml:space="preserve"> </w:t>
      </w:r>
      <w:r>
        <w:rPr>
          <w:sz w:val="28"/>
        </w:rPr>
        <w:t>duy</w:t>
      </w:r>
      <w:r>
        <w:rPr>
          <w:spacing w:val="-13"/>
          <w:sz w:val="28"/>
        </w:rPr>
        <w:t xml:space="preserve"> </w:t>
      </w:r>
      <w:r>
        <w:rPr>
          <w:sz w:val="28"/>
        </w:rPr>
        <w:t>trì</w:t>
      </w:r>
      <w:r>
        <w:rPr>
          <w:spacing w:val="-15"/>
          <w:sz w:val="28"/>
        </w:rPr>
        <w:t xml:space="preserve"> </w:t>
      </w:r>
      <w:r>
        <w:rPr>
          <w:sz w:val="28"/>
        </w:rPr>
        <w:t>liên</w:t>
      </w:r>
      <w:r>
        <w:rPr>
          <w:spacing w:val="-15"/>
          <w:sz w:val="28"/>
        </w:rPr>
        <w:t xml:space="preserve"> </w:t>
      </w:r>
      <w:r>
        <w:rPr>
          <w:sz w:val="28"/>
        </w:rPr>
        <w:t>lạc”</w:t>
      </w:r>
      <w:r>
        <w:rPr>
          <w:spacing w:val="-14"/>
          <w:sz w:val="28"/>
        </w:rPr>
        <w:t xml:space="preserve"> </w:t>
      </w:r>
      <w:r>
        <w:rPr>
          <w:sz w:val="28"/>
        </w:rPr>
        <w:t>chỉ</w:t>
      </w:r>
      <w:r>
        <w:rPr>
          <w:spacing w:val="-15"/>
          <w:sz w:val="28"/>
        </w:rPr>
        <w:t xml:space="preserve"> </w:t>
      </w:r>
      <w:r>
        <w:rPr>
          <w:sz w:val="28"/>
        </w:rPr>
        <w:t>nói</w:t>
      </w:r>
      <w:r>
        <w:rPr>
          <w:spacing w:val="-15"/>
          <w:sz w:val="28"/>
        </w:rPr>
        <w:t xml:space="preserve"> </w:t>
      </w:r>
      <w:r>
        <w:rPr>
          <w:sz w:val="28"/>
        </w:rPr>
        <w:t>đến</w:t>
      </w:r>
      <w:r>
        <w:rPr>
          <w:spacing w:val="-15"/>
          <w:sz w:val="28"/>
        </w:rPr>
        <w:t xml:space="preserve"> </w:t>
      </w:r>
      <w:r>
        <w:rPr>
          <w:sz w:val="28"/>
        </w:rPr>
        <w:t>chức</w:t>
      </w:r>
      <w:r>
        <w:rPr>
          <w:spacing w:val="-16"/>
          <w:sz w:val="28"/>
        </w:rPr>
        <w:t xml:space="preserve"> </w:t>
      </w:r>
      <w:r>
        <w:rPr>
          <w:sz w:val="28"/>
        </w:rPr>
        <w:t>năng</w:t>
      </w:r>
      <w:r>
        <w:rPr>
          <w:spacing w:val="-15"/>
          <w:sz w:val="28"/>
        </w:rPr>
        <w:t xml:space="preserve"> </w:t>
      </w:r>
      <w:r>
        <w:rPr>
          <w:sz w:val="28"/>
        </w:rPr>
        <w:t>“duy</w:t>
      </w:r>
      <w:r>
        <w:rPr>
          <w:spacing w:val="-15"/>
          <w:sz w:val="28"/>
        </w:rPr>
        <w:t xml:space="preserve"> </w:t>
      </w:r>
      <w:r>
        <w:rPr>
          <w:sz w:val="28"/>
        </w:rPr>
        <w:t>trì</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tuy</w:t>
      </w:r>
      <w:r>
        <w:rPr>
          <w:spacing w:val="-13"/>
          <w:sz w:val="28"/>
        </w:rPr>
        <w:t xml:space="preserve"> </w:t>
      </w:r>
      <w:r>
        <w:rPr>
          <w:sz w:val="28"/>
        </w:rPr>
        <w:t>nhiên</w:t>
      </w:r>
      <w:r>
        <w:rPr>
          <w:spacing w:val="-15"/>
          <w:sz w:val="28"/>
        </w:rPr>
        <w:t xml:space="preserve"> </w:t>
      </w:r>
      <w:r>
        <w:rPr>
          <w:sz w:val="28"/>
        </w:rPr>
        <w:t>loài</w:t>
      </w:r>
      <w:r>
        <w:rPr>
          <w:spacing w:val="-15"/>
          <w:sz w:val="28"/>
        </w:rPr>
        <w:t xml:space="preserve"> </w:t>
      </w:r>
      <w:r>
        <w:rPr>
          <w:sz w:val="28"/>
        </w:rPr>
        <w:t>chim còn</w:t>
      </w:r>
      <w:r>
        <w:rPr>
          <w:spacing w:val="-12"/>
          <w:sz w:val="28"/>
        </w:rPr>
        <w:t xml:space="preserve"> </w:t>
      </w:r>
      <w:r>
        <w:rPr>
          <w:sz w:val="28"/>
        </w:rPr>
        <w:t>dùng</w:t>
      </w:r>
      <w:r>
        <w:rPr>
          <w:spacing w:val="-14"/>
          <w:sz w:val="28"/>
        </w:rPr>
        <w:t xml:space="preserve"> </w:t>
      </w:r>
      <w:r>
        <w:rPr>
          <w:sz w:val="28"/>
        </w:rPr>
        <w:t>ngôn</w:t>
      </w:r>
      <w:r>
        <w:rPr>
          <w:spacing w:val="-14"/>
          <w:sz w:val="28"/>
        </w:rPr>
        <w:t xml:space="preserve"> </w:t>
      </w:r>
      <w:r>
        <w:rPr>
          <w:sz w:val="28"/>
        </w:rPr>
        <w:t>ngữ</w:t>
      </w:r>
      <w:r>
        <w:rPr>
          <w:spacing w:val="-13"/>
          <w:sz w:val="28"/>
        </w:rPr>
        <w:t xml:space="preserve"> </w:t>
      </w:r>
      <w:r>
        <w:rPr>
          <w:sz w:val="28"/>
        </w:rPr>
        <w:t>riêng</w:t>
      </w:r>
      <w:r>
        <w:rPr>
          <w:spacing w:val="-12"/>
          <w:sz w:val="28"/>
        </w:rPr>
        <w:t xml:space="preserve"> </w:t>
      </w:r>
      <w:r>
        <w:rPr>
          <w:sz w:val="28"/>
        </w:rPr>
        <w:t>của</w:t>
      </w:r>
      <w:r>
        <w:rPr>
          <w:spacing w:val="-12"/>
          <w:sz w:val="28"/>
        </w:rPr>
        <w:t xml:space="preserve"> </w:t>
      </w:r>
      <w:r>
        <w:rPr>
          <w:sz w:val="28"/>
        </w:rPr>
        <w:t>mình</w:t>
      </w:r>
      <w:r>
        <w:rPr>
          <w:spacing w:val="-14"/>
          <w:sz w:val="28"/>
        </w:rPr>
        <w:t xml:space="preserve"> </w:t>
      </w:r>
      <w:r>
        <w:rPr>
          <w:sz w:val="28"/>
        </w:rPr>
        <w:t>để</w:t>
      </w:r>
      <w:r>
        <w:rPr>
          <w:spacing w:val="-12"/>
          <w:sz w:val="28"/>
        </w:rPr>
        <w:t xml:space="preserve"> </w:t>
      </w:r>
      <w:r>
        <w:rPr>
          <w:sz w:val="28"/>
        </w:rPr>
        <w:t>“báo</w:t>
      </w:r>
      <w:r>
        <w:rPr>
          <w:spacing w:val="-14"/>
          <w:sz w:val="28"/>
        </w:rPr>
        <w:t xml:space="preserve"> </w:t>
      </w:r>
      <w:r>
        <w:rPr>
          <w:sz w:val="28"/>
        </w:rPr>
        <w:t>động”</w:t>
      </w:r>
      <w:r>
        <w:rPr>
          <w:spacing w:val="-15"/>
          <w:sz w:val="28"/>
        </w:rPr>
        <w:t xml:space="preserve"> </w:t>
      </w:r>
      <w:r>
        <w:rPr>
          <w:sz w:val="28"/>
        </w:rPr>
        <w:t>hoặc</w:t>
      </w:r>
      <w:r>
        <w:rPr>
          <w:spacing w:val="-12"/>
          <w:sz w:val="28"/>
        </w:rPr>
        <w:t xml:space="preserve"> </w:t>
      </w:r>
      <w:r>
        <w:rPr>
          <w:sz w:val="28"/>
        </w:rPr>
        <w:t>“hấp</w:t>
      </w:r>
      <w:r>
        <w:rPr>
          <w:spacing w:val="-14"/>
          <w:sz w:val="28"/>
        </w:rPr>
        <w:t xml:space="preserve"> </w:t>
      </w:r>
      <w:r>
        <w:rPr>
          <w:sz w:val="28"/>
        </w:rPr>
        <w:t>dẫn</w:t>
      </w:r>
      <w:r>
        <w:rPr>
          <w:spacing w:val="-16"/>
          <w:sz w:val="28"/>
        </w:rPr>
        <w:t xml:space="preserve"> </w:t>
      </w:r>
      <w:r>
        <w:rPr>
          <w:sz w:val="28"/>
        </w:rPr>
        <w:t>các</w:t>
      </w:r>
      <w:r>
        <w:rPr>
          <w:spacing w:val="-12"/>
          <w:sz w:val="28"/>
        </w:rPr>
        <w:t xml:space="preserve"> </w:t>
      </w:r>
      <w:r>
        <w:rPr>
          <w:sz w:val="28"/>
        </w:rPr>
        <w:t>con</w:t>
      </w:r>
      <w:r>
        <w:rPr>
          <w:spacing w:val="-14"/>
          <w:sz w:val="28"/>
        </w:rPr>
        <w:t xml:space="preserve"> </w:t>
      </w:r>
      <w:r>
        <w:rPr>
          <w:sz w:val="28"/>
        </w:rPr>
        <w:t xml:space="preserve">chim </w:t>
      </w:r>
      <w:r>
        <w:rPr>
          <w:spacing w:val="-2"/>
          <w:sz w:val="28"/>
        </w:rPr>
        <w:t>khác”;</w:t>
      </w:r>
    </w:p>
    <w:p w14:paraId="51448A5D" w14:textId="77777777" w:rsidR="000A4E03" w:rsidRDefault="00AC2125">
      <w:pPr>
        <w:pStyle w:val="ListParagraph"/>
        <w:numPr>
          <w:ilvl w:val="1"/>
          <w:numId w:val="64"/>
        </w:numPr>
        <w:tabs>
          <w:tab w:val="left" w:pos="525"/>
        </w:tabs>
        <w:spacing w:before="6" w:line="276" w:lineRule="auto"/>
        <w:ind w:right="159"/>
        <w:jc w:val="both"/>
        <w:rPr>
          <w:sz w:val="28"/>
        </w:rPr>
      </w:pPr>
      <w:r>
        <w:rPr>
          <w:b/>
          <w:sz w:val="28"/>
        </w:rPr>
        <w:t xml:space="preserve">Đáp án D. </w:t>
      </w:r>
      <w:r>
        <w:rPr>
          <w:sz w:val="28"/>
        </w:rPr>
        <w:t>“Các nhà điểu quan học có thể phân biệt tiếng gọi của nhiều loài chim</w:t>
      </w:r>
      <w:r>
        <w:rPr>
          <w:spacing w:val="-12"/>
          <w:sz w:val="28"/>
        </w:rPr>
        <w:t xml:space="preserve"> </w:t>
      </w:r>
      <w:r>
        <w:rPr>
          <w:sz w:val="28"/>
        </w:rPr>
        <w:t>và</w:t>
      </w:r>
      <w:r>
        <w:rPr>
          <w:spacing w:val="-14"/>
          <w:sz w:val="28"/>
        </w:rPr>
        <w:t xml:space="preserve"> </w:t>
      </w:r>
      <w:r>
        <w:rPr>
          <w:sz w:val="28"/>
        </w:rPr>
        <w:t>ý</w:t>
      </w:r>
      <w:r>
        <w:rPr>
          <w:spacing w:val="-11"/>
          <w:sz w:val="28"/>
        </w:rPr>
        <w:t xml:space="preserve"> </w:t>
      </w:r>
      <w:r>
        <w:rPr>
          <w:sz w:val="28"/>
        </w:rPr>
        <w:t>nghĩa</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tiếng</w:t>
      </w:r>
      <w:r>
        <w:rPr>
          <w:spacing w:val="-11"/>
          <w:sz w:val="28"/>
        </w:rPr>
        <w:t xml:space="preserve"> </w:t>
      </w:r>
      <w:r>
        <w:rPr>
          <w:sz w:val="28"/>
        </w:rPr>
        <w:t>này,</w:t>
      </w:r>
      <w:r>
        <w:rPr>
          <w:spacing w:val="-14"/>
          <w:sz w:val="28"/>
        </w:rPr>
        <w:t xml:space="preserve"> </w:t>
      </w:r>
      <w:r>
        <w:rPr>
          <w:sz w:val="28"/>
        </w:rPr>
        <w:t>và</w:t>
      </w:r>
      <w:r>
        <w:rPr>
          <w:spacing w:val="-11"/>
          <w:sz w:val="28"/>
        </w:rPr>
        <w:t xml:space="preserve"> </w:t>
      </w:r>
      <w:r>
        <w:rPr>
          <w:sz w:val="28"/>
        </w:rPr>
        <w:t>học</w:t>
      </w:r>
      <w:r>
        <w:rPr>
          <w:spacing w:val="-14"/>
          <w:sz w:val="28"/>
        </w:rPr>
        <w:t xml:space="preserve"> </w:t>
      </w:r>
      <w:r>
        <w:rPr>
          <w:sz w:val="28"/>
        </w:rPr>
        <w:t>để</w:t>
      </w:r>
      <w:r>
        <w:rPr>
          <w:spacing w:val="-11"/>
          <w:sz w:val="28"/>
        </w:rPr>
        <w:t xml:space="preserve"> </w:t>
      </w:r>
      <w:r>
        <w:rPr>
          <w:sz w:val="28"/>
        </w:rPr>
        <w:t>bắt</w:t>
      </w:r>
      <w:r>
        <w:rPr>
          <w:spacing w:val="-13"/>
          <w:sz w:val="28"/>
        </w:rPr>
        <w:t xml:space="preserve"> </w:t>
      </w:r>
      <w:r>
        <w:rPr>
          <w:sz w:val="28"/>
        </w:rPr>
        <w:t>chước</w:t>
      </w:r>
      <w:r>
        <w:rPr>
          <w:spacing w:val="-11"/>
          <w:sz w:val="28"/>
        </w:rPr>
        <w:t xml:space="preserve"> </w:t>
      </w:r>
      <w:r>
        <w:rPr>
          <w:sz w:val="28"/>
        </w:rPr>
        <w:t>các</w:t>
      </w:r>
      <w:r>
        <w:rPr>
          <w:spacing w:val="-11"/>
          <w:sz w:val="28"/>
        </w:rPr>
        <w:t xml:space="preserve"> </w:t>
      </w:r>
      <w:r>
        <w:rPr>
          <w:sz w:val="28"/>
        </w:rPr>
        <w:t>tiếng</w:t>
      </w:r>
      <w:r>
        <w:rPr>
          <w:spacing w:val="-13"/>
          <w:sz w:val="28"/>
        </w:rPr>
        <w:t xml:space="preserve"> </w:t>
      </w:r>
      <w:r>
        <w:rPr>
          <w:sz w:val="28"/>
        </w:rPr>
        <w:t>gọi</w:t>
      </w:r>
      <w:r>
        <w:rPr>
          <w:spacing w:val="-11"/>
          <w:sz w:val="28"/>
        </w:rPr>
        <w:t xml:space="preserve"> </w:t>
      </w:r>
      <w:r>
        <w:rPr>
          <w:sz w:val="28"/>
        </w:rPr>
        <w:t>này”,</w:t>
      </w:r>
      <w:r>
        <w:rPr>
          <w:spacing w:val="-14"/>
          <w:sz w:val="28"/>
        </w:rPr>
        <w:t xml:space="preserve"> </w:t>
      </w:r>
      <w:r>
        <w:rPr>
          <w:sz w:val="28"/>
        </w:rPr>
        <w:t>đây không</w:t>
      </w:r>
      <w:r>
        <w:rPr>
          <w:spacing w:val="-5"/>
          <w:sz w:val="28"/>
        </w:rPr>
        <w:t xml:space="preserve"> </w:t>
      </w:r>
      <w:r>
        <w:rPr>
          <w:sz w:val="28"/>
        </w:rPr>
        <w:t>phải</w:t>
      </w:r>
      <w:r>
        <w:rPr>
          <w:spacing w:val="-3"/>
          <w:sz w:val="28"/>
        </w:rPr>
        <w:t xml:space="preserve"> </w:t>
      </w:r>
      <w:r>
        <w:rPr>
          <w:sz w:val="28"/>
        </w:rPr>
        <w:t>ý</w:t>
      </w:r>
      <w:r>
        <w:rPr>
          <w:spacing w:val="-2"/>
          <w:sz w:val="28"/>
        </w:rPr>
        <w:t xml:space="preserve"> </w:t>
      </w:r>
      <w:r>
        <w:rPr>
          <w:sz w:val="28"/>
        </w:rPr>
        <w:t>chính</w:t>
      </w:r>
      <w:r>
        <w:rPr>
          <w:spacing w:val="-1"/>
          <w:sz w:val="28"/>
        </w:rPr>
        <w:t xml:space="preserve"> </w:t>
      </w:r>
      <w:r>
        <w:rPr>
          <w:sz w:val="28"/>
        </w:rPr>
        <w:t>của</w:t>
      </w:r>
      <w:r>
        <w:rPr>
          <w:spacing w:val="-2"/>
          <w:sz w:val="28"/>
        </w:rPr>
        <w:t xml:space="preserve"> </w:t>
      </w:r>
      <w:r>
        <w:rPr>
          <w:sz w:val="28"/>
        </w:rPr>
        <w:t>cả</w:t>
      </w:r>
      <w:r>
        <w:rPr>
          <w:spacing w:val="-5"/>
          <w:sz w:val="28"/>
        </w:rPr>
        <w:t xml:space="preserve"> </w:t>
      </w:r>
      <w:r>
        <w:rPr>
          <w:sz w:val="28"/>
        </w:rPr>
        <w:t>bài,</w:t>
      </w:r>
      <w:r>
        <w:rPr>
          <w:spacing w:val="-3"/>
          <w:sz w:val="28"/>
        </w:rPr>
        <w:t xml:space="preserve"> </w:t>
      </w:r>
      <w:r>
        <w:rPr>
          <w:sz w:val="28"/>
        </w:rPr>
        <w:t>hơn</w:t>
      </w:r>
      <w:r>
        <w:rPr>
          <w:spacing w:val="-4"/>
          <w:sz w:val="28"/>
        </w:rPr>
        <w:t xml:space="preserve"> </w:t>
      </w:r>
      <w:r>
        <w:rPr>
          <w:sz w:val="28"/>
        </w:rPr>
        <w:t>nữa</w:t>
      </w:r>
      <w:r>
        <w:rPr>
          <w:spacing w:val="-2"/>
          <w:sz w:val="28"/>
        </w:rPr>
        <w:t xml:space="preserve"> </w:t>
      </w:r>
      <w:r>
        <w:rPr>
          <w:sz w:val="28"/>
        </w:rPr>
        <w:t>cũng</w:t>
      </w:r>
      <w:r>
        <w:rPr>
          <w:spacing w:val="-5"/>
          <w:sz w:val="28"/>
        </w:rPr>
        <w:t xml:space="preserve"> </w:t>
      </w:r>
      <w:r>
        <w:rPr>
          <w:sz w:val="28"/>
        </w:rPr>
        <w:t>không</w:t>
      </w:r>
      <w:r>
        <w:rPr>
          <w:spacing w:val="-1"/>
          <w:sz w:val="28"/>
        </w:rPr>
        <w:t xml:space="preserve"> </w:t>
      </w:r>
      <w:r>
        <w:rPr>
          <w:sz w:val="28"/>
        </w:rPr>
        <w:t>có</w:t>
      </w:r>
      <w:r>
        <w:rPr>
          <w:spacing w:val="-1"/>
          <w:sz w:val="28"/>
        </w:rPr>
        <w:t xml:space="preserve"> </w:t>
      </w:r>
      <w:r>
        <w:rPr>
          <w:sz w:val="28"/>
        </w:rPr>
        <w:t>thông</w:t>
      </w:r>
      <w:r>
        <w:rPr>
          <w:spacing w:val="-1"/>
          <w:sz w:val="28"/>
        </w:rPr>
        <w:t xml:space="preserve"> </w:t>
      </w:r>
      <w:r>
        <w:rPr>
          <w:sz w:val="28"/>
        </w:rPr>
        <w:t>tin</w:t>
      </w:r>
      <w:r>
        <w:rPr>
          <w:spacing w:val="-3"/>
          <w:sz w:val="28"/>
        </w:rPr>
        <w:t xml:space="preserve"> </w:t>
      </w:r>
      <w:r>
        <w:rPr>
          <w:sz w:val="28"/>
        </w:rPr>
        <w:t>cho</w:t>
      </w:r>
      <w:r>
        <w:rPr>
          <w:spacing w:val="-1"/>
          <w:sz w:val="28"/>
        </w:rPr>
        <w:t xml:space="preserve"> </w:t>
      </w:r>
      <w:r>
        <w:rPr>
          <w:sz w:val="28"/>
        </w:rPr>
        <w:t>rằng</w:t>
      </w:r>
      <w:r>
        <w:rPr>
          <w:spacing w:val="-5"/>
          <w:sz w:val="28"/>
        </w:rPr>
        <w:t xml:space="preserve"> </w:t>
      </w:r>
      <w:r>
        <w:rPr>
          <w:sz w:val="28"/>
        </w:rPr>
        <w:t>các nhà điểu quan học có thể bắt chước tiếng của các loài chim.</w:t>
      </w:r>
    </w:p>
    <w:p w14:paraId="4D7CE149" w14:textId="77777777" w:rsidR="000A4E03" w:rsidRDefault="00AC2125">
      <w:pPr>
        <w:pStyle w:val="BodyText"/>
        <w:spacing w:before="240"/>
        <w:ind w:left="165"/>
      </w:pPr>
      <w:r>
        <w:rPr>
          <w:spacing w:val="-5"/>
        </w:rPr>
        <w:t>108</w:t>
      </w:r>
    </w:p>
    <w:p w14:paraId="4ADB7CA5" w14:textId="77777777" w:rsidR="000A4E03" w:rsidRDefault="000A4E03">
      <w:pPr>
        <w:pStyle w:val="BodyText"/>
        <w:sectPr w:rsidR="000A4E03">
          <w:pgSz w:w="11910" w:h="16840"/>
          <w:pgMar w:top="1340" w:right="1275" w:bottom="320" w:left="1275" w:header="0" w:footer="89" w:gutter="0"/>
          <w:cols w:space="720"/>
        </w:sectPr>
      </w:pPr>
    </w:p>
    <w:p w14:paraId="61499896" w14:textId="77777777" w:rsidR="000A4E03" w:rsidRDefault="00AC2125">
      <w:pPr>
        <w:pStyle w:val="ListParagraph"/>
        <w:numPr>
          <w:ilvl w:val="1"/>
          <w:numId w:val="64"/>
        </w:numPr>
        <w:tabs>
          <w:tab w:val="left" w:pos="525"/>
        </w:tabs>
        <w:spacing w:before="83" w:line="273" w:lineRule="auto"/>
        <w:ind w:right="159"/>
        <w:jc w:val="both"/>
        <w:rPr>
          <w:b/>
          <w:sz w:val="28"/>
        </w:rPr>
      </w:pPr>
      <w:r>
        <w:rPr>
          <w:b/>
          <w:sz w:val="28"/>
        </w:rPr>
        <w:t xml:space="preserve">Đáp án A. </w:t>
      </w:r>
      <w:r>
        <w:rPr>
          <w:sz w:val="28"/>
        </w:rPr>
        <w:t>“Tiếng gọi và tiếng hót của loài chim là khác biệt, có ý nghĩa và có</w:t>
      </w:r>
      <w:r>
        <w:rPr>
          <w:spacing w:val="-15"/>
          <w:sz w:val="28"/>
        </w:rPr>
        <w:t xml:space="preserve"> </w:t>
      </w:r>
      <w:r>
        <w:rPr>
          <w:sz w:val="28"/>
        </w:rPr>
        <w:t>thể</w:t>
      </w:r>
      <w:r>
        <w:rPr>
          <w:spacing w:val="-16"/>
          <w:sz w:val="28"/>
        </w:rPr>
        <w:t xml:space="preserve"> </w:t>
      </w:r>
      <w:r>
        <w:rPr>
          <w:sz w:val="28"/>
        </w:rPr>
        <w:t>xác</w:t>
      </w:r>
      <w:r>
        <w:rPr>
          <w:spacing w:val="-16"/>
          <w:sz w:val="28"/>
        </w:rPr>
        <w:t xml:space="preserve"> </w:t>
      </w:r>
      <w:r>
        <w:rPr>
          <w:sz w:val="28"/>
        </w:rPr>
        <w:t>định</w:t>
      </w:r>
      <w:r>
        <w:rPr>
          <w:spacing w:val="-15"/>
          <w:sz w:val="28"/>
        </w:rPr>
        <w:t xml:space="preserve"> </w:t>
      </w:r>
      <w:r>
        <w:rPr>
          <w:sz w:val="28"/>
        </w:rPr>
        <w:t>được”</w:t>
      </w:r>
      <w:r>
        <w:rPr>
          <w:spacing w:val="-16"/>
          <w:sz w:val="28"/>
        </w:rPr>
        <w:t xml:space="preserve"> </w:t>
      </w:r>
      <w:r>
        <w:rPr>
          <w:sz w:val="28"/>
        </w:rPr>
        <w:t>đã</w:t>
      </w:r>
      <w:r>
        <w:rPr>
          <w:spacing w:val="-16"/>
          <w:sz w:val="28"/>
        </w:rPr>
        <w:t xml:space="preserve"> </w:t>
      </w:r>
      <w:r>
        <w:rPr>
          <w:sz w:val="28"/>
        </w:rPr>
        <w:t>khái</w:t>
      </w:r>
      <w:r>
        <w:rPr>
          <w:spacing w:val="-13"/>
          <w:sz w:val="28"/>
        </w:rPr>
        <w:t xml:space="preserve"> </w:t>
      </w:r>
      <w:r>
        <w:rPr>
          <w:sz w:val="28"/>
        </w:rPr>
        <w:t>quát</w:t>
      </w:r>
      <w:r>
        <w:rPr>
          <w:spacing w:val="-15"/>
          <w:sz w:val="28"/>
        </w:rPr>
        <w:t xml:space="preserve"> </w:t>
      </w:r>
      <w:r>
        <w:rPr>
          <w:sz w:val="28"/>
        </w:rPr>
        <w:t>được</w:t>
      </w:r>
      <w:r>
        <w:rPr>
          <w:spacing w:val="-16"/>
          <w:sz w:val="28"/>
        </w:rPr>
        <w:t xml:space="preserve"> </w:t>
      </w:r>
      <w:r>
        <w:rPr>
          <w:sz w:val="28"/>
        </w:rPr>
        <w:t>2</w:t>
      </w:r>
      <w:r>
        <w:rPr>
          <w:spacing w:val="-15"/>
          <w:sz w:val="28"/>
        </w:rPr>
        <w:t xml:space="preserve"> </w:t>
      </w:r>
      <w:r>
        <w:rPr>
          <w:sz w:val="28"/>
        </w:rPr>
        <w:t>loại</w:t>
      </w:r>
      <w:r>
        <w:rPr>
          <w:spacing w:val="-15"/>
          <w:sz w:val="28"/>
        </w:rPr>
        <w:t xml:space="preserve"> </w:t>
      </w:r>
      <w:r>
        <w:rPr>
          <w:sz w:val="28"/>
        </w:rPr>
        <w:t>âm</w:t>
      </w:r>
      <w:r>
        <w:rPr>
          <w:spacing w:val="-16"/>
          <w:sz w:val="28"/>
        </w:rPr>
        <w:t xml:space="preserve"> </w:t>
      </w:r>
      <w:r>
        <w:rPr>
          <w:sz w:val="28"/>
        </w:rPr>
        <w:t>thanh</w:t>
      </w:r>
      <w:r>
        <w:rPr>
          <w:spacing w:val="-15"/>
          <w:sz w:val="28"/>
        </w:rPr>
        <w:t xml:space="preserve"> </w:t>
      </w:r>
      <w:r>
        <w:rPr>
          <w:sz w:val="28"/>
        </w:rPr>
        <w:t>của</w:t>
      </w:r>
      <w:r>
        <w:rPr>
          <w:spacing w:val="-14"/>
          <w:sz w:val="28"/>
        </w:rPr>
        <w:t xml:space="preserve"> </w:t>
      </w:r>
      <w:r>
        <w:rPr>
          <w:sz w:val="28"/>
        </w:rPr>
        <w:t>loài</w:t>
      </w:r>
      <w:r>
        <w:rPr>
          <w:spacing w:val="-15"/>
          <w:sz w:val="28"/>
        </w:rPr>
        <w:t xml:space="preserve"> </w:t>
      </w:r>
      <w:r>
        <w:rPr>
          <w:sz w:val="28"/>
        </w:rPr>
        <w:t>chim,</w:t>
      </w:r>
      <w:r>
        <w:rPr>
          <w:spacing w:val="-14"/>
          <w:sz w:val="28"/>
        </w:rPr>
        <w:t xml:space="preserve"> </w:t>
      </w:r>
      <w:r>
        <w:rPr>
          <w:sz w:val="28"/>
        </w:rPr>
        <w:t>ý</w:t>
      </w:r>
      <w:r>
        <w:rPr>
          <w:spacing w:val="-15"/>
          <w:sz w:val="28"/>
        </w:rPr>
        <w:t xml:space="preserve"> </w:t>
      </w:r>
      <w:r>
        <w:rPr>
          <w:sz w:val="28"/>
        </w:rPr>
        <w:t xml:space="preserve">nghĩa và chức năng của chúng. </w:t>
      </w:r>
      <w:r>
        <w:rPr>
          <w:b/>
          <w:sz w:val="28"/>
        </w:rPr>
        <w:t>=&gt; A là đáp án đúng</w:t>
      </w:r>
    </w:p>
    <w:p w14:paraId="5F6F99BE" w14:textId="77777777" w:rsidR="000A4E03" w:rsidRDefault="00AC2125">
      <w:pPr>
        <w:pStyle w:val="Heading2"/>
        <w:spacing w:before="165"/>
        <w:jc w:val="both"/>
      </w:pPr>
      <w:bookmarkStart w:id="88" w:name="_bookmark77"/>
      <w:bookmarkEnd w:id="88"/>
      <w:r>
        <w:t>Test</w:t>
      </w:r>
      <w:r>
        <w:rPr>
          <w:spacing w:val="-6"/>
        </w:rPr>
        <w:t xml:space="preserve"> </w:t>
      </w:r>
      <w:r>
        <w:rPr>
          <w:spacing w:val="-5"/>
        </w:rPr>
        <w:t>5.</w:t>
      </w:r>
    </w:p>
    <w:p w14:paraId="5769F366" w14:textId="77777777" w:rsidR="000A4E03" w:rsidRDefault="00AC2125">
      <w:pPr>
        <w:spacing w:before="88"/>
        <w:ind w:left="165"/>
        <w:jc w:val="both"/>
        <w:rPr>
          <w:b/>
          <w:i/>
          <w:sz w:val="28"/>
        </w:rPr>
      </w:pPr>
      <w:r>
        <w:rPr>
          <w:b/>
          <w:i/>
          <w:sz w:val="28"/>
        </w:rPr>
        <w:t>Đáp</w:t>
      </w:r>
      <w:r>
        <w:rPr>
          <w:b/>
          <w:i/>
          <w:spacing w:val="-4"/>
          <w:sz w:val="28"/>
        </w:rPr>
        <w:t xml:space="preserve"> </w:t>
      </w:r>
      <w:r>
        <w:rPr>
          <w:b/>
          <w:i/>
          <w:sz w:val="28"/>
        </w:rPr>
        <w:t>án</w:t>
      </w:r>
      <w:r>
        <w:rPr>
          <w:b/>
          <w:i/>
          <w:spacing w:val="77"/>
          <w:sz w:val="28"/>
        </w:rPr>
        <w:t xml:space="preserve">    </w:t>
      </w:r>
      <w:r>
        <w:rPr>
          <w:b/>
          <w:i/>
          <w:spacing w:val="-5"/>
          <w:sz w:val="28"/>
        </w:rPr>
        <w:t>1B</w:t>
      </w:r>
    </w:p>
    <w:p w14:paraId="16AB870B" w14:textId="77777777" w:rsidR="000A4E03" w:rsidRDefault="00AC2125">
      <w:pPr>
        <w:pStyle w:val="ListParagraph"/>
        <w:numPr>
          <w:ilvl w:val="0"/>
          <w:numId w:val="63"/>
        </w:numPr>
        <w:tabs>
          <w:tab w:val="left" w:pos="525"/>
        </w:tabs>
        <w:spacing w:line="276" w:lineRule="auto"/>
        <w:ind w:right="158"/>
        <w:jc w:val="both"/>
        <w:rPr>
          <w:sz w:val="28"/>
        </w:rPr>
      </w:pPr>
      <w:r>
        <w:rPr>
          <w:sz w:val="28"/>
        </w:rPr>
        <w:t>Chính xác mà nói thì thuật vẽ bản đồ là công việc vẽ và biên tập các bản đồ. Những người khám phá và khảo sát sẽ ra ngoài thực địa, đo đạc và tổng hợp thông</w:t>
      </w:r>
      <w:r>
        <w:rPr>
          <w:spacing w:val="-11"/>
          <w:sz w:val="28"/>
        </w:rPr>
        <w:t xml:space="preserve"> </w:t>
      </w:r>
      <w:r>
        <w:rPr>
          <w:sz w:val="28"/>
        </w:rPr>
        <w:t>tin,</w:t>
      </w:r>
      <w:r>
        <w:rPr>
          <w:spacing w:val="-10"/>
          <w:sz w:val="28"/>
        </w:rPr>
        <w:t xml:space="preserve"> </w:t>
      </w:r>
      <w:r>
        <w:rPr>
          <w:sz w:val="28"/>
        </w:rPr>
        <w:t>những</w:t>
      </w:r>
      <w:r>
        <w:rPr>
          <w:spacing w:val="-8"/>
          <w:sz w:val="28"/>
        </w:rPr>
        <w:t xml:space="preserve"> </w:t>
      </w:r>
      <w:r>
        <w:rPr>
          <w:sz w:val="28"/>
        </w:rPr>
        <w:t>người</w:t>
      </w:r>
      <w:r>
        <w:rPr>
          <w:spacing w:val="-8"/>
          <w:sz w:val="28"/>
        </w:rPr>
        <w:t xml:space="preserve"> </w:t>
      </w:r>
      <w:r>
        <w:rPr>
          <w:sz w:val="28"/>
        </w:rPr>
        <w:t>chuyên</w:t>
      </w:r>
      <w:r>
        <w:rPr>
          <w:spacing w:val="-8"/>
          <w:sz w:val="28"/>
        </w:rPr>
        <w:t xml:space="preserve"> </w:t>
      </w:r>
      <w:r>
        <w:rPr>
          <w:sz w:val="28"/>
        </w:rPr>
        <w:t>vẽ</w:t>
      </w:r>
      <w:r>
        <w:rPr>
          <w:spacing w:val="-11"/>
          <w:sz w:val="28"/>
        </w:rPr>
        <w:t xml:space="preserve"> </w:t>
      </w:r>
      <w:r>
        <w:rPr>
          <w:sz w:val="28"/>
        </w:rPr>
        <w:t>bản</w:t>
      </w:r>
      <w:r>
        <w:rPr>
          <w:spacing w:val="-8"/>
          <w:sz w:val="28"/>
        </w:rPr>
        <w:t xml:space="preserve"> </w:t>
      </w:r>
      <w:r>
        <w:rPr>
          <w:sz w:val="28"/>
        </w:rPr>
        <w:t>đồ</w:t>
      </w:r>
      <w:r>
        <w:rPr>
          <w:spacing w:val="-7"/>
          <w:sz w:val="28"/>
        </w:rPr>
        <w:t xml:space="preserve"> </w:t>
      </w:r>
      <w:r>
        <w:rPr>
          <w:sz w:val="28"/>
        </w:rPr>
        <w:t>sẽ</w:t>
      </w:r>
      <w:r>
        <w:rPr>
          <w:spacing w:val="-9"/>
          <w:sz w:val="28"/>
        </w:rPr>
        <w:t xml:space="preserve"> </w:t>
      </w:r>
      <w:r>
        <w:rPr>
          <w:sz w:val="28"/>
        </w:rPr>
        <w:t>vẽ</w:t>
      </w:r>
      <w:r>
        <w:rPr>
          <w:spacing w:val="-9"/>
          <w:sz w:val="28"/>
        </w:rPr>
        <w:t xml:space="preserve"> </w:t>
      </w:r>
      <w:r>
        <w:rPr>
          <w:sz w:val="28"/>
        </w:rPr>
        <w:t>bản</w:t>
      </w:r>
      <w:r>
        <w:rPr>
          <w:spacing w:val="-11"/>
          <w:sz w:val="28"/>
        </w:rPr>
        <w:t xml:space="preserve"> </w:t>
      </w:r>
      <w:r>
        <w:rPr>
          <w:sz w:val="28"/>
        </w:rPr>
        <w:t>đồ</w:t>
      </w:r>
      <w:r>
        <w:rPr>
          <w:spacing w:val="-10"/>
          <w:sz w:val="28"/>
        </w:rPr>
        <w:t xml:space="preserve"> </w:t>
      </w:r>
      <w:r>
        <w:rPr>
          <w:sz w:val="28"/>
        </w:rPr>
        <w:t>từ</w:t>
      </w:r>
      <w:r>
        <w:rPr>
          <w:spacing w:val="-10"/>
          <w:sz w:val="28"/>
        </w:rPr>
        <w:t xml:space="preserve"> </w:t>
      </w:r>
      <w:r>
        <w:rPr>
          <w:sz w:val="28"/>
        </w:rPr>
        <w:t>những</w:t>
      </w:r>
      <w:r>
        <w:rPr>
          <w:spacing w:val="-11"/>
          <w:sz w:val="28"/>
        </w:rPr>
        <w:t xml:space="preserve"> </w:t>
      </w:r>
      <w:r>
        <w:rPr>
          <w:sz w:val="28"/>
        </w:rPr>
        <w:t>thông</w:t>
      </w:r>
      <w:r>
        <w:rPr>
          <w:spacing w:val="-11"/>
          <w:sz w:val="28"/>
        </w:rPr>
        <w:t xml:space="preserve"> </w:t>
      </w:r>
      <w:r>
        <w:rPr>
          <w:sz w:val="28"/>
        </w:rPr>
        <w:t>tin</w:t>
      </w:r>
      <w:r>
        <w:rPr>
          <w:spacing w:val="-8"/>
          <w:sz w:val="28"/>
        </w:rPr>
        <w:t xml:space="preserve"> </w:t>
      </w:r>
      <w:r>
        <w:rPr>
          <w:sz w:val="28"/>
        </w:rPr>
        <w:t>này. Đôi khi, công việc thực địa và tạo ra bản đồ được hoàn thành bởi cùng một người.</w:t>
      </w:r>
      <w:r>
        <w:rPr>
          <w:spacing w:val="-12"/>
          <w:sz w:val="28"/>
        </w:rPr>
        <w:t xml:space="preserve"> </w:t>
      </w:r>
      <w:r>
        <w:rPr>
          <w:sz w:val="28"/>
        </w:rPr>
        <w:t>Nhưng</w:t>
      </w:r>
      <w:r>
        <w:rPr>
          <w:spacing w:val="-13"/>
          <w:sz w:val="28"/>
        </w:rPr>
        <w:t xml:space="preserve"> </w:t>
      </w:r>
      <w:r>
        <w:rPr>
          <w:sz w:val="28"/>
        </w:rPr>
        <w:t>khi</w:t>
      </w:r>
      <w:r>
        <w:rPr>
          <w:spacing w:val="-11"/>
          <w:sz w:val="28"/>
        </w:rPr>
        <w:t xml:space="preserve"> </w:t>
      </w:r>
      <w:r>
        <w:rPr>
          <w:sz w:val="28"/>
        </w:rPr>
        <w:t>mà</w:t>
      </w:r>
      <w:r>
        <w:rPr>
          <w:spacing w:val="-14"/>
          <w:sz w:val="28"/>
        </w:rPr>
        <w:t xml:space="preserve"> </w:t>
      </w:r>
      <w:r>
        <w:rPr>
          <w:sz w:val="28"/>
        </w:rPr>
        <w:t>phạm</w:t>
      </w:r>
      <w:r>
        <w:rPr>
          <w:spacing w:val="-12"/>
          <w:sz w:val="28"/>
        </w:rPr>
        <w:t xml:space="preserve"> </w:t>
      </w:r>
      <w:r>
        <w:rPr>
          <w:sz w:val="28"/>
        </w:rPr>
        <w:t>vi</w:t>
      </w:r>
      <w:r>
        <w:rPr>
          <w:spacing w:val="-11"/>
          <w:sz w:val="28"/>
        </w:rPr>
        <w:t xml:space="preserve"> </w:t>
      </w:r>
      <w:r>
        <w:rPr>
          <w:sz w:val="28"/>
        </w:rPr>
        <w:t>địa</w:t>
      </w:r>
      <w:r>
        <w:rPr>
          <w:spacing w:val="-11"/>
          <w:sz w:val="28"/>
        </w:rPr>
        <w:t xml:space="preserve"> </w:t>
      </w:r>
      <w:r>
        <w:rPr>
          <w:sz w:val="28"/>
        </w:rPr>
        <w:t>lí</w:t>
      </w:r>
      <w:r>
        <w:rPr>
          <w:spacing w:val="-11"/>
          <w:sz w:val="28"/>
        </w:rPr>
        <w:t xml:space="preserve"> </w:t>
      </w:r>
      <w:r>
        <w:rPr>
          <w:sz w:val="28"/>
        </w:rPr>
        <w:t>rộng</w:t>
      </w:r>
      <w:r>
        <w:rPr>
          <w:spacing w:val="-11"/>
          <w:sz w:val="28"/>
        </w:rPr>
        <w:t xml:space="preserve"> </w:t>
      </w:r>
      <w:r>
        <w:rPr>
          <w:sz w:val="28"/>
        </w:rPr>
        <w:t>và</w:t>
      </w:r>
      <w:r>
        <w:rPr>
          <w:spacing w:val="-14"/>
          <w:sz w:val="28"/>
        </w:rPr>
        <w:t xml:space="preserve"> </w:t>
      </w:r>
      <w:r>
        <w:rPr>
          <w:sz w:val="28"/>
        </w:rPr>
        <w:t>nguồn</w:t>
      </w:r>
      <w:r>
        <w:rPr>
          <w:spacing w:val="-11"/>
          <w:sz w:val="28"/>
        </w:rPr>
        <w:t xml:space="preserve"> </w:t>
      </w:r>
      <w:r>
        <w:rPr>
          <w:sz w:val="28"/>
        </w:rPr>
        <w:t>thông</w:t>
      </w:r>
      <w:r>
        <w:rPr>
          <w:spacing w:val="-11"/>
          <w:sz w:val="28"/>
        </w:rPr>
        <w:t xml:space="preserve"> </w:t>
      </w:r>
      <w:r>
        <w:rPr>
          <w:sz w:val="28"/>
        </w:rPr>
        <w:t>tin</w:t>
      </w:r>
      <w:r>
        <w:rPr>
          <w:spacing w:val="-11"/>
          <w:sz w:val="28"/>
        </w:rPr>
        <w:t xml:space="preserve"> </w:t>
      </w:r>
      <w:r>
        <w:rPr>
          <w:sz w:val="28"/>
        </w:rPr>
        <w:t>nhiều,</w:t>
      </w:r>
      <w:r>
        <w:rPr>
          <w:spacing w:val="-12"/>
          <w:sz w:val="28"/>
        </w:rPr>
        <w:t xml:space="preserve"> </w:t>
      </w:r>
      <w:r>
        <w:rPr>
          <w:sz w:val="28"/>
        </w:rPr>
        <w:t>những</w:t>
      </w:r>
      <w:r>
        <w:rPr>
          <w:spacing w:val="-11"/>
          <w:sz w:val="28"/>
        </w:rPr>
        <w:t xml:space="preserve"> </w:t>
      </w:r>
      <w:r>
        <w:rPr>
          <w:sz w:val="28"/>
        </w:rPr>
        <w:t>bản đồ</w:t>
      </w:r>
      <w:r>
        <w:rPr>
          <w:spacing w:val="-13"/>
          <w:sz w:val="28"/>
        </w:rPr>
        <w:t xml:space="preserve"> </w:t>
      </w:r>
      <w:r>
        <w:rPr>
          <w:sz w:val="28"/>
        </w:rPr>
        <w:t>thường</w:t>
      </w:r>
      <w:r>
        <w:rPr>
          <w:spacing w:val="-13"/>
          <w:sz w:val="28"/>
        </w:rPr>
        <w:t xml:space="preserve"> </w:t>
      </w:r>
      <w:r>
        <w:rPr>
          <w:sz w:val="28"/>
        </w:rPr>
        <w:t>giống</w:t>
      </w:r>
      <w:r>
        <w:rPr>
          <w:spacing w:val="-13"/>
          <w:sz w:val="28"/>
        </w:rPr>
        <w:t xml:space="preserve"> </w:t>
      </w:r>
      <w:r>
        <w:rPr>
          <w:sz w:val="28"/>
        </w:rPr>
        <w:t>với</w:t>
      </w:r>
      <w:r>
        <w:rPr>
          <w:spacing w:val="-15"/>
          <w:sz w:val="28"/>
        </w:rPr>
        <w:t xml:space="preserve"> </w:t>
      </w:r>
      <w:r>
        <w:rPr>
          <w:sz w:val="28"/>
        </w:rPr>
        <w:t>một</w:t>
      </w:r>
      <w:r>
        <w:rPr>
          <w:spacing w:val="-13"/>
          <w:sz w:val="28"/>
        </w:rPr>
        <w:t xml:space="preserve"> </w:t>
      </w:r>
      <w:r>
        <w:rPr>
          <w:sz w:val="28"/>
        </w:rPr>
        <w:t>bản</w:t>
      </w:r>
      <w:r>
        <w:rPr>
          <w:spacing w:val="-13"/>
          <w:sz w:val="28"/>
        </w:rPr>
        <w:t xml:space="preserve"> </w:t>
      </w:r>
      <w:r>
        <w:rPr>
          <w:sz w:val="28"/>
        </w:rPr>
        <w:t>biên</w:t>
      </w:r>
      <w:r>
        <w:rPr>
          <w:spacing w:val="-11"/>
          <w:sz w:val="28"/>
        </w:rPr>
        <w:t xml:space="preserve"> </w:t>
      </w:r>
      <w:r>
        <w:rPr>
          <w:sz w:val="28"/>
        </w:rPr>
        <w:t>tập</w:t>
      </w:r>
      <w:r>
        <w:rPr>
          <w:spacing w:val="-13"/>
          <w:sz w:val="28"/>
        </w:rPr>
        <w:t xml:space="preserve"> </w:t>
      </w:r>
      <w:r>
        <w:rPr>
          <w:sz w:val="28"/>
        </w:rPr>
        <w:t>của</w:t>
      </w:r>
      <w:r>
        <w:rPr>
          <w:spacing w:val="-14"/>
          <w:sz w:val="28"/>
        </w:rPr>
        <w:t xml:space="preserve"> </w:t>
      </w:r>
      <w:r>
        <w:rPr>
          <w:sz w:val="28"/>
        </w:rPr>
        <w:t>các</w:t>
      </w:r>
      <w:r>
        <w:rPr>
          <w:spacing w:val="-11"/>
          <w:sz w:val="28"/>
        </w:rPr>
        <w:t xml:space="preserve"> </w:t>
      </w:r>
      <w:r>
        <w:rPr>
          <w:sz w:val="28"/>
        </w:rPr>
        <w:t>thông</w:t>
      </w:r>
      <w:r>
        <w:rPr>
          <w:spacing w:val="-13"/>
          <w:sz w:val="28"/>
        </w:rPr>
        <w:t xml:space="preserve"> </w:t>
      </w:r>
      <w:r>
        <w:rPr>
          <w:sz w:val="28"/>
        </w:rPr>
        <w:t>tin</w:t>
      </w:r>
      <w:r>
        <w:rPr>
          <w:spacing w:val="-13"/>
          <w:sz w:val="28"/>
        </w:rPr>
        <w:t xml:space="preserve"> </w:t>
      </w:r>
      <w:r>
        <w:rPr>
          <w:sz w:val="28"/>
        </w:rPr>
        <w:t>được</w:t>
      </w:r>
      <w:r>
        <w:rPr>
          <w:spacing w:val="-14"/>
          <w:sz w:val="28"/>
        </w:rPr>
        <w:t xml:space="preserve"> </w:t>
      </w:r>
      <w:r>
        <w:rPr>
          <w:sz w:val="28"/>
        </w:rPr>
        <w:t>tổng</w:t>
      </w:r>
      <w:r>
        <w:rPr>
          <w:spacing w:val="-13"/>
          <w:sz w:val="28"/>
        </w:rPr>
        <w:t xml:space="preserve"> </w:t>
      </w:r>
      <w:r>
        <w:rPr>
          <w:sz w:val="28"/>
        </w:rPr>
        <w:t>hợp.</w:t>
      </w:r>
      <w:r>
        <w:rPr>
          <w:spacing w:val="-14"/>
          <w:sz w:val="28"/>
        </w:rPr>
        <w:t xml:space="preserve"> </w:t>
      </w:r>
      <w:r>
        <w:rPr>
          <w:sz w:val="28"/>
        </w:rPr>
        <w:t>Những biểu đồ đại diện cho công việc tích lũy từ nhiều người,</w:t>
      </w:r>
      <w:r>
        <w:rPr>
          <w:spacing w:val="-2"/>
          <w:sz w:val="28"/>
        </w:rPr>
        <w:t xml:space="preserve"> </w:t>
      </w:r>
      <w:r>
        <w:rPr>
          <w:sz w:val="28"/>
        </w:rPr>
        <w:t>sau đó được tổng hợp dưới</w:t>
      </w:r>
      <w:r>
        <w:rPr>
          <w:spacing w:val="-8"/>
          <w:sz w:val="28"/>
        </w:rPr>
        <w:t xml:space="preserve"> </w:t>
      </w:r>
      <w:r>
        <w:rPr>
          <w:sz w:val="28"/>
        </w:rPr>
        <w:t>sự</w:t>
      </w:r>
      <w:r>
        <w:rPr>
          <w:spacing w:val="-10"/>
          <w:sz w:val="28"/>
        </w:rPr>
        <w:t xml:space="preserve"> </w:t>
      </w:r>
      <w:r>
        <w:rPr>
          <w:sz w:val="28"/>
        </w:rPr>
        <w:t>giám</w:t>
      </w:r>
      <w:r>
        <w:rPr>
          <w:spacing w:val="-7"/>
          <w:sz w:val="28"/>
        </w:rPr>
        <w:t xml:space="preserve"> </w:t>
      </w:r>
      <w:r>
        <w:rPr>
          <w:sz w:val="28"/>
        </w:rPr>
        <w:t>sát</w:t>
      </w:r>
      <w:r>
        <w:rPr>
          <w:spacing w:val="-6"/>
          <w:sz w:val="28"/>
        </w:rPr>
        <w:t xml:space="preserve"> </w:t>
      </w:r>
      <w:r>
        <w:rPr>
          <w:sz w:val="28"/>
        </w:rPr>
        <w:t>của</w:t>
      </w:r>
      <w:r>
        <w:rPr>
          <w:spacing w:val="-9"/>
          <w:sz w:val="28"/>
        </w:rPr>
        <w:t xml:space="preserve"> </w:t>
      </w:r>
      <w:r>
        <w:rPr>
          <w:sz w:val="28"/>
        </w:rPr>
        <w:t>một</w:t>
      </w:r>
      <w:r>
        <w:rPr>
          <w:spacing w:val="-8"/>
          <w:sz w:val="28"/>
        </w:rPr>
        <w:t xml:space="preserve"> </w:t>
      </w:r>
      <w:r>
        <w:rPr>
          <w:sz w:val="28"/>
        </w:rPr>
        <w:t>người,</w:t>
      </w:r>
      <w:r>
        <w:rPr>
          <w:spacing w:val="-7"/>
          <w:sz w:val="28"/>
        </w:rPr>
        <w:t xml:space="preserve"> </w:t>
      </w:r>
      <w:r>
        <w:rPr>
          <w:sz w:val="28"/>
        </w:rPr>
        <w:t>người</w:t>
      </w:r>
      <w:r>
        <w:rPr>
          <w:spacing w:val="-6"/>
          <w:sz w:val="28"/>
        </w:rPr>
        <w:t xml:space="preserve"> </w:t>
      </w:r>
      <w:r>
        <w:rPr>
          <w:sz w:val="28"/>
        </w:rPr>
        <w:t>biên</w:t>
      </w:r>
      <w:r>
        <w:rPr>
          <w:spacing w:val="-6"/>
          <w:sz w:val="28"/>
        </w:rPr>
        <w:t xml:space="preserve"> </w:t>
      </w:r>
      <w:r>
        <w:rPr>
          <w:sz w:val="28"/>
        </w:rPr>
        <w:t>tập.</w:t>
      </w:r>
      <w:r>
        <w:rPr>
          <w:spacing w:val="-10"/>
          <w:sz w:val="28"/>
        </w:rPr>
        <w:t xml:space="preserve"> </w:t>
      </w:r>
      <w:r>
        <w:rPr>
          <w:sz w:val="28"/>
        </w:rPr>
        <w:t>Giá</w:t>
      </w:r>
      <w:r>
        <w:rPr>
          <w:spacing w:val="-7"/>
          <w:sz w:val="28"/>
        </w:rPr>
        <w:t xml:space="preserve"> </w:t>
      </w:r>
      <w:r>
        <w:rPr>
          <w:sz w:val="28"/>
        </w:rPr>
        <w:t>trị</w:t>
      </w:r>
      <w:r>
        <w:rPr>
          <w:spacing w:val="-8"/>
          <w:sz w:val="28"/>
        </w:rPr>
        <w:t xml:space="preserve"> </w:t>
      </w:r>
      <w:r>
        <w:rPr>
          <w:sz w:val="28"/>
        </w:rPr>
        <w:t>của</w:t>
      </w:r>
      <w:r>
        <w:rPr>
          <w:spacing w:val="-9"/>
          <w:sz w:val="28"/>
        </w:rPr>
        <w:t xml:space="preserve"> </w:t>
      </w:r>
      <w:r>
        <w:rPr>
          <w:sz w:val="28"/>
        </w:rPr>
        <w:t>một</w:t>
      </w:r>
      <w:r>
        <w:rPr>
          <w:spacing w:val="-8"/>
          <w:sz w:val="28"/>
        </w:rPr>
        <w:t xml:space="preserve"> </w:t>
      </w:r>
      <w:r>
        <w:rPr>
          <w:sz w:val="28"/>
        </w:rPr>
        <w:t>bản</w:t>
      </w:r>
      <w:r>
        <w:rPr>
          <w:spacing w:val="-6"/>
          <w:sz w:val="28"/>
        </w:rPr>
        <w:t xml:space="preserve"> </w:t>
      </w:r>
      <w:r>
        <w:rPr>
          <w:sz w:val="28"/>
        </w:rPr>
        <w:t>đồ</w:t>
      </w:r>
      <w:r>
        <w:rPr>
          <w:spacing w:val="-8"/>
          <w:sz w:val="28"/>
        </w:rPr>
        <w:t xml:space="preserve"> </w:t>
      </w:r>
      <w:r>
        <w:rPr>
          <w:sz w:val="28"/>
        </w:rPr>
        <w:t>đương nhiên là phụ thuộc vào trình độ chuyên môn của một người biên tập, người này phải nghiên cứu tỉ mỉ những thông tin sẵn có, chọn lựa dữ liệu chính xác nhất và đưa ra một bản tổng hợp đầy đủ và chính xác về thông tin địa lí của một</w:t>
      </w:r>
      <w:r>
        <w:rPr>
          <w:spacing w:val="-10"/>
          <w:sz w:val="28"/>
        </w:rPr>
        <w:t xml:space="preserve"> </w:t>
      </w:r>
      <w:r>
        <w:rPr>
          <w:sz w:val="28"/>
        </w:rPr>
        <w:t>vùng.</w:t>
      </w:r>
      <w:r>
        <w:rPr>
          <w:spacing w:val="-9"/>
          <w:sz w:val="28"/>
        </w:rPr>
        <w:t xml:space="preserve"> </w:t>
      </w:r>
      <w:r>
        <w:rPr>
          <w:sz w:val="28"/>
        </w:rPr>
        <w:t>Đoạn</w:t>
      </w:r>
      <w:r>
        <w:rPr>
          <w:spacing w:val="-10"/>
          <w:sz w:val="28"/>
        </w:rPr>
        <w:t xml:space="preserve"> </w:t>
      </w:r>
      <w:r>
        <w:rPr>
          <w:sz w:val="28"/>
        </w:rPr>
        <w:t>văn</w:t>
      </w:r>
      <w:r>
        <w:rPr>
          <w:spacing w:val="-7"/>
          <w:sz w:val="28"/>
        </w:rPr>
        <w:t xml:space="preserve"> </w:t>
      </w:r>
      <w:r>
        <w:rPr>
          <w:sz w:val="28"/>
        </w:rPr>
        <w:t>nói</w:t>
      </w:r>
      <w:r>
        <w:rPr>
          <w:spacing w:val="-7"/>
          <w:sz w:val="28"/>
        </w:rPr>
        <w:t xml:space="preserve"> </w:t>
      </w:r>
      <w:r>
        <w:rPr>
          <w:sz w:val="28"/>
        </w:rPr>
        <w:t>về</w:t>
      </w:r>
      <w:r>
        <w:rPr>
          <w:spacing w:val="-10"/>
          <w:sz w:val="28"/>
        </w:rPr>
        <w:t xml:space="preserve"> </w:t>
      </w:r>
      <w:r>
        <w:rPr>
          <w:sz w:val="28"/>
        </w:rPr>
        <w:t>việc</w:t>
      </w:r>
      <w:r>
        <w:rPr>
          <w:spacing w:val="-8"/>
          <w:sz w:val="28"/>
        </w:rPr>
        <w:t xml:space="preserve"> </w:t>
      </w:r>
      <w:r>
        <w:rPr>
          <w:sz w:val="28"/>
        </w:rPr>
        <w:t>vẽ</w:t>
      </w:r>
      <w:r>
        <w:rPr>
          <w:spacing w:val="-8"/>
          <w:sz w:val="28"/>
        </w:rPr>
        <w:t xml:space="preserve"> </w:t>
      </w:r>
      <w:r>
        <w:rPr>
          <w:sz w:val="28"/>
        </w:rPr>
        <w:t>bản</w:t>
      </w:r>
      <w:r>
        <w:rPr>
          <w:spacing w:val="-10"/>
          <w:sz w:val="28"/>
        </w:rPr>
        <w:t xml:space="preserve"> </w:t>
      </w:r>
      <w:r>
        <w:rPr>
          <w:sz w:val="28"/>
        </w:rPr>
        <w:t>đồ,</w:t>
      </w:r>
      <w:r>
        <w:rPr>
          <w:spacing w:val="-11"/>
          <w:sz w:val="28"/>
        </w:rPr>
        <w:t xml:space="preserve"> </w:t>
      </w:r>
      <w:r>
        <w:rPr>
          <w:sz w:val="28"/>
        </w:rPr>
        <w:t>quá</w:t>
      </w:r>
      <w:r>
        <w:rPr>
          <w:spacing w:val="-8"/>
          <w:sz w:val="28"/>
        </w:rPr>
        <w:t xml:space="preserve"> </w:t>
      </w:r>
      <w:r>
        <w:rPr>
          <w:sz w:val="28"/>
        </w:rPr>
        <w:t>trình</w:t>
      </w:r>
      <w:r>
        <w:rPr>
          <w:spacing w:val="-10"/>
          <w:sz w:val="28"/>
        </w:rPr>
        <w:t xml:space="preserve"> </w:t>
      </w:r>
      <w:r>
        <w:rPr>
          <w:sz w:val="28"/>
        </w:rPr>
        <w:t>và</w:t>
      </w:r>
      <w:r>
        <w:rPr>
          <w:spacing w:val="-8"/>
          <w:sz w:val="28"/>
        </w:rPr>
        <w:t xml:space="preserve"> </w:t>
      </w:r>
      <w:r>
        <w:rPr>
          <w:sz w:val="28"/>
        </w:rPr>
        <w:t>vai</w:t>
      </w:r>
      <w:r>
        <w:rPr>
          <w:spacing w:val="-7"/>
          <w:sz w:val="28"/>
        </w:rPr>
        <w:t xml:space="preserve"> </w:t>
      </w:r>
      <w:r>
        <w:rPr>
          <w:sz w:val="28"/>
        </w:rPr>
        <w:t>trò</w:t>
      </w:r>
      <w:r>
        <w:rPr>
          <w:spacing w:val="-7"/>
          <w:sz w:val="28"/>
        </w:rPr>
        <w:t xml:space="preserve"> </w:t>
      </w:r>
      <w:r>
        <w:rPr>
          <w:sz w:val="28"/>
        </w:rPr>
        <w:t>của</w:t>
      </w:r>
      <w:r>
        <w:rPr>
          <w:spacing w:val="-8"/>
          <w:sz w:val="28"/>
        </w:rPr>
        <w:t xml:space="preserve"> </w:t>
      </w:r>
      <w:r>
        <w:rPr>
          <w:sz w:val="28"/>
        </w:rPr>
        <w:t>từng</w:t>
      </w:r>
      <w:r>
        <w:rPr>
          <w:spacing w:val="-7"/>
          <w:sz w:val="28"/>
        </w:rPr>
        <w:t xml:space="preserve"> </w:t>
      </w:r>
      <w:r>
        <w:rPr>
          <w:sz w:val="28"/>
        </w:rPr>
        <w:t>người trong việc vẽ bản đồ.</w:t>
      </w:r>
    </w:p>
    <w:p w14:paraId="4D68758E" w14:textId="77777777" w:rsidR="000A4E03" w:rsidRDefault="00AC2125">
      <w:pPr>
        <w:pStyle w:val="ListParagraph"/>
        <w:numPr>
          <w:ilvl w:val="1"/>
          <w:numId w:val="63"/>
        </w:numPr>
        <w:tabs>
          <w:tab w:val="left" w:pos="525"/>
        </w:tabs>
        <w:spacing w:before="3" w:line="273" w:lineRule="auto"/>
        <w:ind w:right="158"/>
        <w:jc w:val="both"/>
        <w:rPr>
          <w:sz w:val="28"/>
        </w:rPr>
      </w:pPr>
      <w:r>
        <w:rPr>
          <w:b/>
          <w:sz w:val="28"/>
        </w:rPr>
        <w:t xml:space="preserve">Đáp án A. </w:t>
      </w:r>
      <w:r>
        <w:rPr>
          <w:sz w:val="28"/>
        </w:rPr>
        <w:t>“Định nghĩa của thuật vẽ bản đồ là công việc vẽ và biên tập các bản</w:t>
      </w:r>
      <w:r>
        <w:rPr>
          <w:spacing w:val="-5"/>
          <w:sz w:val="28"/>
        </w:rPr>
        <w:t xml:space="preserve"> </w:t>
      </w:r>
      <w:r>
        <w:rPr>
          <w:sz w:val="28"/>
        </w:rPr>
        <w:t>đồ”,</w:t>
      </w:r>
      <w:r>
        <w:rPr>
          <w:spacing w:val="-6"/>
          <w:sz w:val="28"/>
        </w:rPr>
        <w:t xml:space="preserve"> </w:t>
      </w:r>
      <w:r>
        <w:rPr>
          <w:sz w:val="28"/>
        </w:rPr>
        <w:t>đoạn</w:t>
      </w:r>
      <w:r>
        <w:rPr>
          <w:spacing w:val="-5"/>
          <w:sz w:val="28"/>
        </w:rPr>
        <w:t xml:space="preserve"> </w:t>
      </w:r>
      <w:r>
        <w:rPr>
          <w:sz w:val="28"/>
        </w:rPr>
        <w:t>văn</w:t>
      </w:r>
      <w:r>
        <w:rPr>
          <w:spacing w:val="-5"/>
          <w:sz w:val="28"/>
        </w:rPr>
        <w:t xml:space="preserve"> </w:t>
      </w:r>
      <w:r>
        <w:rPr>
          <w:sz w:val="28"/>
        </w:rPr>
        <w:t>không</w:t>
      </w:r>
      <w:r>
        <w:rPr>
          <w:spacing w:val="-5"/>
          <w:sz w:val="28"/>
        </w:rPr>
        <w:t xml:space="preserve"> </w:t>
      </w:r>
      <w:r>
        <w:rPr>
          <w:sz w:val="28"/>
        </w:rPr>
        <w:t>chỉ</w:t>
      </w:r>
      <w:r>
        <w:rPr>
          <w:spacing w:val="-5"/>
          <w:sz w:val="28"/>
        </w:rPr>
        <w:t xml:space="preserve"> </w:t>
      </w:r>
      <w:r>
        <w:rPr>
          <w:sz w:val="28"/>
        </w:rPr>
        <w:t>định</w:t>
      </w:r>
      <w:r>
        <w:rPr>
          <w:spacing w:val="-5"/>
          <w:sz w:val="28"/>
        </w:rPr>
        <w:t xml:space="preserve"> </w:t>
      </w:r>
      <w:r>
        <w:rPr>
          <w:sz w:val="28"/>
        </w:rPr>
        <w:t>nghĩa</w:t>
      </w:r>
      <w:r>
        <w:rPr>
          <w:spacing w:val="-6"/>
          <w:sz w:val="28"/>
        </w:rPr>
        <w:t xml:space="preserve"> </w:t>
      </w:r>
      <w:r>
        <w:rPr>
          <w:sz w:val="28"/>
        </w:rPr>
        <w:t>về</w:t>
      </w:r>
      <w:r>
        <w:rPr>
          <w:spacing w:val="-8"/>
          <w:sz w:val="28"/>
        </w:rPr>
        <w:t xml:space="preserve"> </w:t>
      </w:r>
      <w:r>
        <w:rPr>
          <w:sz w:val="28"/>
        </w:rPr>
        <w:t>thuật</w:t>
      </w:r>
      <w:r>
        <w:rPr>
          <w:spacing w:val="-5"/>
          <w:sz w:val="28"/>
        </w:rPr>
        <w:t xml:space="preserve"> </w:t>
      </w:r>
      <w:r>
        <w:rPr>
          <w:sz w:val="28"/>
        </w:rPr>
        <w:t>vẽ</w:t>
      </w:r>
      <w:r>
        <w:rPr>
          <w:spacing w:val="-6"/>
          <w:sz w:val="28"/>
        </w:rPr>
        <w:t xml:space="preserve"> </w:t>
      </w:r>
      <w:r>
        <w:rPr>
          <w:sz w:val="28"/>
        </w:rPr>
        <w:t>bản</w:t>
      </w:r>
      <w:r>
        <w:rPr>
          <w:spacing w:val="-5"/>
          <w:sz w:val="28"/>
        </w:rPr>
        <w:t xml:space="preserve"> </w:t>
      </w:r>
      <w:r>
        <w:rPr>
          <w:sz w:val="28"/>
        </w:rPr>
        <w:t>đồ,</w:t>
      </w:r>
      <w:r>
        <w:rPr>
          <w:spacing w:val="-6"/>
          <w:sz w:val="28"/>
        </w:rPr>
        <w:t xml:space="preserve"> </w:t>
      </w:r>
      <w:r>
        <w:rPr>
          <w:sz w:val="28"/>
        </w:rPr>
        <w:t>và</w:t>
      </w:r>
      <w:r>
        <w:rPr>
          <w:spacing w:val="-6"/>
          <w:sz w:val="28"/>
        </w:rPr>
        <w:t xml:space="preserve"> </w:t>
      </w:r>
      <w:r>
        <w:rPr>
          <w:sz w:val="28"/>
        </w:rPr>
        <w:t>định</w:t>
      </w:r>
      <w:r>
        <w:rPr>
          <w:spacing w:val="-5"/>
          <w:sz w:val="28"/>
        </w:rPr>
        <w:t xml:space="preserve"> </w:t>
      </w:r>
      <w:r>
        <w:rPr>
          <w:sz w:val="28"/>
        </w:rPr>
        <w:t>nghĩa</w:t>
      </w:r>
      <w:r>
        <w:rPr>
          <w:spacing w:val="-6"/>
          <w:sz w:val="28"/>
        </w:rPr>
        <w:t xml:space="preserve"> </w:t>
      </w:r>
      <w:r>
        <w:rPr>
          <w:sz w:val="28"/>
        </w:rPr>
        <w:t>của thuật vẽ bản đồ chỉ được nhắc trong câu đầu của bài.</w:t>
      </w:r>
    </w:p>
    <w:p w14:paraId="3B72AA25" w14:textId="77777777" w:rsidR="000A4E03" w:rsidRDefault="00AC2125">
      <w:pPr>
        <w:pStyle w:val="ListParagraph"/>
        <w:numPr>
          <w:ilvl w:val="1"/>
          <w:numId w:val="63"/>
        </w:numPr>
        <w:tabs>
          <w:tab w:val="left" w:pos="525"/>
        </w:tabs>
        <w:spacing w:before="6" w:line="273" w:lineRule="auto"/>
        <w:ind w:right="159"/>
        <w:jc w:val="both"/>
        <w:rPr>
          <w:sz w:val="28"/>
        </w:rPr>
      </w:pPr>
      <w:r>
        <w:rPr>
          <w:b/>
          <w:sz w:val="28"/>
        </w:rPr>
        <w:t>Đáp</w:t>
      </w:r>
      <w:r>
        <w:rPr>
          <w:b/>
          <w:spacing w:val="-4"/>
          <w:sz w:val="28"/>
        </w:rPr>
        <w:t xml:space="preserve"> </w:t>
      </w:r>
      <w:r>
        <w:rPr>
          <w:b/>
          <w:sz w:val="28"/>
        </w:rPr>
        <w:t>án</w:t>
      </w:r>
      <w:r>
        <w:rPr>
          <w:b/>
          <w:spacing w:val="-7"/>
          <w:sz w:val="28"/>
        </w:rPr>
        <w:t xml:space="preserve"> </w:t>
      </w:r>
      <w:r>
        <w:rPr>
          <w:b/>
          <w:sz w:val="28"/>
        </w:rPr>
        <w:t>C.</w:t>
      </w:r>
      <w:r>
        <w:rPr>
          <w:b/>
          <w:spacing w:val="-6"/>
          <w:sz w:val="28"/>
        </w:rPr>
        <w:t xml:space="preserve"> </w:t>
      </w:r>
      <w:r>
        <w:rPr>
          <w:sz w:val="28"/>
        </w:rPr>
        <w:t>“Không</w:t>
      </w:r>
      <w:r>
        <w:rPr>
          <w:spacing w:val="-6"/>
          <w:sz w:val="28"/>
        </w:rPr>
        <w:t xml:space="preserve"> </w:t>
      </w:r>
      <w:r>
        <w:rPr>
          <w:sz w:val="28"/>
        </w:rPr>
        <w:t>phải</w:t>
      </w:r>
      <w:r>
        <w:rPr>
          <w:spacing w:val="-6"/>
          <w:sz w:val="28"/>
        </w:rPr>
        <w:t xml:space="preserve"> </w:t>
      </w:r>
      <w:r>
        <w:rPr>
          <w:sz w:val="28"/>
        </w:rPr>
        <w:t>tất</w:t>
      </w:r>
      <w:r>
        <w:rPr>
          <w:spacing w:val="-4"/>
          <w:sz w:val="28"/>
        </w:rPr>
        <w:t xml:space="preserve"> </w:t>
      </w:r>
      <w:r>
        <w:rPr>
          <w:sz w:val="28"/>
        </w:rPr>
        <w:t>cả</w:t>
      </w:r>
      <w:r>
        <w:rPr>
          <w:spacing w:val="-4"/>
          <w:sz w:val="28"/>
        </w:rPr>
        <w:t xml:space="preserve"> </w:t>
      </w:r>
      <w:r>
        <w:rPr>
          <w:sz w:val="28"/>
        </w:rPr>
        <w:t>các</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đầu</w:t>
      </w:r>
      <w:r>
        <w:rPr>
          <w:spacing w:val="-6"/>
          <w:sz w:val="28"/>
        </w:rPr>
        <w:t xml:space="preserve"> </w:t>
      </w:r>
      <w:r>
        <w:rPr>
          <w:sz w:val="28"/>
        </w:rPr>
        <w:t>tiên</w:t>
      </w:r>
      <w:r>
        <w:rPr>
          <w:spacing w:val="-4"/>
          <w:sz w:val="28"/>
        </w:rPr>
        <w:t xml:space="preserve"> </w:t>
      </w:r>
      <w:r>
        <w:rPr>
          <w:sz w:val="28"/>
        </w:rPr>
        <w:t>được</w:t>
      </w:r>
      <w:r>
        <w:rPr>
          <w:spacing w:val="-7"/>
          <w:sz w:val="28"/>
        </w:rPr>
        <w:t xml:space="preserve"> </w:t>
      </w:r>
      <w:r>
        <w:rPr>
          <w:sz w:val="28"/>
        </w:rPr>
        <w:t>tổng</w:t>
      </w:r>
      <w:r>
        <w:rPr>
          <w:spacing w:val="-6"/>
          <w:sz w:val="28"/>
        </w:rPr>
        <w:t xml:space="preserve"> </w:t>
      </w:r>
      <w:r>
        <w:rPr>
          <w:sz w:val="28"/>
        </w:rPr>
        <w:t>hợp</w:t>
      </w:r>
      <w:r>
        <w:rPr>
          <w:spacing w:val="-4"/>
          <w:sz w:val="28"/>
        </w:rPr>
        <w:t xml:space="preserve"> </w:t>
      </w:r>
      <w:r>
        <w:rPr>
          <w:sz w:val="28"/>
        </w:rPr>
        <w:t>về</w:t>
      </w:r>
      <w:r>
        <w:rPr>
          <w:spacing w:val="-7"/>
          <w:sz w:val="28"/>
        </w:rPr>
        <w:t xml:space="preserve"> </w:t>
      </w:r>
      <w:r>
        <w:rPr>
          <w:sz w:val="28"/>
        </w:rPr>
        <w:t>bản</w:t>
      </w:r>
      <w:r>
        <w:rPr>
          <w:spacing w:val="-6"/>
          <w:sz w:val="28"/>
        </w:rPr>
        <w:t xml:space="preserve"> </w:t>
      </w:r>
      <w:r>
        <w:rPr>
          <w:sz w:val="28"/>
        </w:rPr>
        <w:t>đồ đều</w:t>
      </w:r>
      <w:r>
        <w:rPr>
          <w:spacing w:val="-8"/>
          <w:sz w:val="28"/>
        </w:rPr>
        <w:t xml:space="preserve"> </w:t>
      </w:r>
      <w:r>
        <w:rPr>
          <w:sz w:val="28"/>
        </w:rPr>
        <w:t>chính</w:t>
      </w:r>
      <w:r>
        <w:rPr>
          <w:spacing w:val="-11"/>
          <w:sz w:val="28"/>
        </w:rPr>
        <w:t xml:space="preserve"> </w:t>
      </w:r>
      <w:r>
        <w:rPr>
          <w:sz w:val="28"/>
        </w:rPr>
        <w:t>xác”,</w:t>
      </w:r>
      <w:r>
        <w:rPr>
          <w:spacing w:val="-12"/>
          <w:sz w:val="28"/>
        </w:rPr>
        <w:t xml:space="preserve"> </w:t>
      </w:r>
      <w:r>
        <w:rPr>
          <w:sz w:val="28"/>
        </w:rPr>
        <w:t>phương</w:t>
      </w:r>
      <w:r>
        <w:rPr>
          <w:spacing w:val="-8"/>
          <w:sz w:val="28"/>
        </w:rPr>
        <w:t xml:space="preserve"> </w:t>
      </w:r>
      <w:r>
        <w:rPr>
          <w:sz w:val="28"/>
        </w:rPr>
        <w:t>án</w:t>
      </w:r>
      <w:r>
        <w:rPr>
          <w:spacing w:val="-11"/>
          <w:sz w:val="28"/>
        </w:rPr>
        <w:t xml:space="preserve"> </w:t>
      </w:r>
      <w:r>
        <w:rPr>
          <w:sz w:val="28"/>
        </w:rPr>
        <w:t>này</w:t>
      </w:r>
      <w:r>
        <w:rPr>
          <w:spacing w:val="-8"/>
          <w:sz w:val="28"/>
        </w:rPr>
        <w:t xml:space="preserve"> </w:t>
      </w:r>
      <w:r>
        <w:rPr>
          <w:sz w:val="28"/>
        </w:rPr>
        <w:t>có</w:t>
      </w:r>
      <w:r>
        <w:rPr>
          <w:spacing w:val="-10"/>
          <w:sz w:val="28"/>
        </w:rPr>
        <w:t xml:space="preserve"> </w:t>
      </w:r>
      <w:r>
        <w:rPr>
          <w:sz w:val="28"/>
        </w:rPr>
        <w:t>thể</w:t>
      </w:r>
      <w:r>
        <w:rPr>
          <w:spacing w:val="-9"/>
          <w:sz w:val="28"/>
        </w:rPr>
        <w:t xml:space="preserve"> </w:t>
      </w:r>
      <w:r>
        <w:rPr>
          <w:sz w:val="28"/>
        </w:rPr>
        <w:t>suy</w:t>
      </w:r>
      <w:r>
        <w:rPr>
          <w:spacing w:val="-8"/>
          <w:sz w:val="28"/>
        </w:rPr>
        <w:t xml:space="preserve"> </w:t>
      </w:r>
      <w:r>
        <w:rPr>
          <w:sz w:val="28"/>
        </w:rPr>
        <w:t>ra</w:t>
      </w:r>
      <w:r>
        <w:rPr>
          <w:spacing w:val="-9"/>
          <w:sz w:val="28"/>
        </w:rPr>
        <w:t xml:space="preserve"> </w:t>
      </w:r>
      <w:r>
        <w:rPr>
          <w:sz w:val="28"/>
        </w:rPr>
        <w:t>từ</w:t>
      </w:r>
      <w:r>
        <w:rPr>
          <w:spacing w:val="-10"/>
          <w:sz w:val="28"/>
        </w:rPr>
        <w:t xml:space="preserve"> </w:t>
      </w:r>
      <w:r>
        <w:rPr>
          <w:sz w:val="28"/>
        </w:rPr>
        <w:t>thông</w:t>
      </w:r>
      <w:r>
        <w:rPr>
          <w:spacing w:val="-8"/>
          <w:sz w:val="28"/>
        </w:rPr>
        <w:t xml:space="preserve"> </w:t>
      </w:r>
      <w:r>
        <w:rPr>
          <w:sz w:val="28"/>
        </w:rPr>
        <w:t>tin</w:t>
      </w:r>
      <w:r>
        <w:rPr>
          <w:spacing w:val="-11"/>
          <w:sz w:val="28"/>
        </w:rPr>
        <w:t xml:space="preserve"> </w:t>
      </w:r>
      <w:r>
        <w:rPr>
          <w:sz w:val="28"/>
        </w:rPr>
        <w:t>trong</w:t>
      </w:r>
      <w:r>
        <w:rPr>
          <w:spacing w:val="-8"/>
          <w:sz w:val="28"/>
        </w:rPr>
        <w:t xml:space="preserve"> </w:t>
      </w:r>
      <w:r>
        <w:rPr>
          <w:sz w:val="28"/>
        </w:rPr>
        <w:t>bài,</w:t>
      </w:r>
      <w:r>
        <w:rPr>
          <w:spacing w:val="-10"/>
          <w:sz w:val="28"/>
        </w:rPr>
        <w:t xml:space="preserve"> </w:t>
      </w:r>
      <w:r>
        <w:rPr>
          <w:sz w:val="28"/>
        </w:rPr>
        <w:t>nhưng</w:t>
      </w:r>
      <w:r>
        <w:rPr>
          <w:spacing w:val="-8"/>
          <w:sz w:val="28"/>
        </w:rPr>
        <w:t xml:space="preserve"> </w:t>
      </w:r>
      <w:r>
        <w:rPr>
          <w:sz w:val="28"/>
        </w:rPr>
        <w:t>trên thực tế đoạn văn không có thông tin nào đánh giá về thông tin đầu tiên được tổng hợp.</w:t>
      </w:r>
    </w:p>
    <w:p w14:paraId="38F613F3" w14:textId="77777777" w:rsidR="000A4E03" w:rsidRDefault="00AC2125">
      <w:pPr>
        <w:pStyle w:val="ListParagraph"/>
        <w:numPr>
          <w:ilvl w:val="1"/>
          <w:numId w:val="63"/>
        </w:numPr>
        <w:tabs>
          <w:tab w:val="left" w:pos="525"/>
        </w:tabs>
        <w:spacing w:before="7" w:line="276" w:lineRule="auto"/>
        <w:ind w:right="158"/>
        <w:jc w:val="both"/>
        <w:rPr>
          <w:sz w:val="28"/>
        </w:rPr>
      </w:pPr>
      <w:r>
        <w:rPr>
          <w:b/>
          <w:sz w:val="28"/>
        </w:rPr>
        <w:t xml:space="preserve">Đáp án D. </w:t>
      </w:r>
      <w:r>
        <w:rPr>
          <w:sz w:val="28"/>
        </w:rPr>
        <w:t>“Công việc của một người biên tập thì quan trọng hơn công việc của một người thám hiểm và khảo sát”, đoạn văn chỉ nhắc đến vai trò của người</w:t>
      </w:r>
      <w:r>
        <w:rPr>
          <w:spacing w:val="-6"/>
          <w:sz w:val="28"/>
        </w:rPr>
        <w:t xml:space="preserve"> </w:t>
      </w:r>
      <w:r>
        <w:rPr>
          <w:sz w:val="28"/>
        </w:rPr>
        <w:t>biên</w:t>
      </w:r>
      <w:r>
        <w:rPr>
          <w:spacing w:val="-5"/>
          <w:sz w:val="28"/>
        </w:rPr>
        <w:t xml:space="preserve"> </w:t>
      </w:r>
      <w:r>
        <w:rPr>
          <w:sz w:val="28"/>
        </w:rPr>
        <w:t>tập</w:t>
      </w:r>
      <w:r>
        <w:rPr>
          <w:spacing w:val="-6"/>
          <w:sz w:val="28"/>
        </w:rPr>
        <w:t xml:space="preserve"> </w:t>
      </w:r>
      <w:r>
        <w:rPr>
          <w:sz w:val="28"/>
        </w:rPr>
        <w:t>trong</w:t>
      </w:r>
      <w:r>
        <w:rPr>
          <w:spacing w:val="-8"/>
          <w:sz w:val="28"/>
        </w:rPr>
        <w:t xml:space="preserve"> </w:t>
      </w:r>
      <w:r>
        <w:rPr>
          <w:sz w:val="28"/>
        </w:rPr>
        <w:t>hai</w:t>
      </w:r>
      <w:r>
        <w:rPr>
          <w:spacing w:val="-6"/>
          <w:sz w:val="28"/>
        </w:rPr>
        <w:t xml:space="preserve"> </w:t>
      </w:r>
      <w:r>
        <w:rPr>
          <w:sz w:val="28"/>
        </w:rPr>
        <w:t>câu</w:t>
      </w:r>
      <w:r>
        <w:rPr>
          <w:spacing w:val="-6"/>
          <w:sz w:val="28"/>
        </w:rPr>
        <w:t xml:space="preserve"> </w:t>
      </w:r>
      <w:r>
        <w:rPr>
          <w:sz w:val="28"/>
        </w:rPr>
        <w:t>cuối.</w:t>
      </w:r>
      <w:r>
        <w:rPr>
          <w:spacing w:val="-7"/>
          <w:sz w:val="28"/>
        </w:rPr>
        <w:t xml:space="preserve"> </w:t>
      </w:r>
      <w:r>
        <w:rPr>
          <w:sz w:val="28"/>
        </w:rPr>
        <w:t>Hơn</w:t>
      </w:r>
      <w:r>
        <w:rPr>
          <w:spacing w:val="-8"/>
          <w:sz w:val="28"/>
        </w:rPr>
        <w:t xml:space="preserve"> </w:t>
      </w:r>
      <w:r>
        <w:rPr>
          <w:sz w:val="28"/>
        </w:rPr>
        <w:t>nữa</w:t>
      </w:r>
      <w:r>
        <w:rPr>
          <w:spacing w:val="-9"/>
          <w:sz w:val="28"/>
        </w:rPr>
        <w:t xml:space="preserve"> </w:t>
      </w:r>
      <w:r>
        <w:rPr>
          <w:sz w:val="28"/>
        </w:rPr>
        <w:t>cũng</w:t>
      </w:r>
      <w:r>
        <w:rPr>
          <w:spacing w:val="-6"/>
          <w:sz w:val="28"/>
        </w:rPr>
        <w:t xml:space="preserve"> </w:t>
      </w:r>
      <w:r>
        <w:rPr>
          <w:sz w:val="28"/>
        </w:rPr>
        <w:t>không</w:t>
      </w:r>
      <w:r>
        <w:rPr>
          <w:spacing w:val="-6"/>
          <w:sz w:val="28"/>
        </w:rPr>
        <w:t xml:space="preserve"> </w:t>
      </w:r>
      <w:r>
        <w:rPr>
          <w:sz w:val="28"/>
        </w:rPr>
        <w:t>thấy</w:t>
      </w:r>
      <w:r>
        <w:rPr>
          <w:spacing w:val="-6"/>
          <w:sz w:val="28"/>
        </w:rPr>
        <w:t xml:space="preserve"> </w:t>
      </w:r>
      <w:r>
        <w:rPr>
          <w:sz w:val="28"/>
        </w:rPr>
        <w:t>thông</w:t>
      </w:r>
      <w:r>
        <w:rPr>
          <w:spacing w:val="-8"/>
          <w:sz w:val="28"/>
        </w:rPr>
        <w:t xml:space="preserve"> </w:t>
      </w:r>
      <w:r>
        <w:rPr>
          <w:sz w:val="28"/>
        </w:rPr>
        <w:t>tin</w:t>
      </w:r>
      <w:r>
        <w:rPr>
          <w:spacing w:val="-6"/>
          <w:sz w:val="28"/>
        </w:rPr>
        <w:t xml:space="preserve"> </w:t>
      </w:r>
      <w:r>
        <w:rPr>
          <w:sz w:val="28"/>
        </w:rPr>
        <w:t>so</w:t>
      </w:r>
      <w:r>
        <w:rPr>
          <w:spacing w:val="-6"/>
          <w:sz w:val="28"/>
        </w:rPr>
        <w:t xml:space="preserve"> </w:t>
      </w:r>
      <w:r>
        <w:rPr>
          <w:sz w:val="28"/>
        </w:rPr>
        <w:t>sánh công việc của người biên tập và người tìm kiếm và khảo sát.</w:t>
      </w:r>
    </w:p>
    <w:p w14:paraId="53682831" w14:textId="77777777" w:rsidR="000A4E03" w:rsidRDefault="00AC2125">
      <w:pPr>
        <w:pStyle w:val="ListParagraph"/>
        <w:numPr>
          <w:ilvl w:val="1"/>
          <w:numId w:val="63"/>
        </w:numPr>
        <w:tabs>
          <w:tab w:val="left" w:pos="525"/>
        </w:tabs>
        <w:spacing w:before="0" w:line="273" w:lineRule="auto"/>
        <w:ind w:right="160"/>
        <w:jc w:val="both"/>
        <w:rPr>
          <w:b/>
          <w:sz w:val="28"/>
        </w:rPr>
      </w:pPr>
      <w:r>
        <w:rPr>
          <w:b/>
          <w:sz w:val="28"/>
        </w:rPr>
        <w:t>Đáp</w:t>
      </w:r>
      <w:r>
        <w:rPr>
          <w:b/>
          <w:spacing w:val="-1"/>
          <w:sz w:val="28"/>
        </w:rPr>
        <w:t xml:space="preserve"> </w:t>
      </w:r>
      <w:r>
        <w:rPr>
          <w:b/>
          <w:sz w:val="28"/>
        </w:rPr>
        <w:t>án</w:t>
      </w:r>
      <w:r>
        <w:rPr>
          <w:b/>
          <w:spacing w:val="-1"/>
          <w:sz w:val="28"/>
        </w:rPr>
        <w:t xml:space="preserve"> </w:t>
      </w:r>
      <w:r>
        <w:rPr>
          <w:b/>
          <w:sz w:val="28"/>
        </w:rPr>
        <w:t>B.</w:t>
      </w:r>
      <w:r>
        <w:rPr>
          <w:b/>
          <w:spacing w:val="-3"/>
          <w:sz w:val="28"/>
        </w:rPr>
        <w:t xml:space="preserve"> </w:t>
      </w:r>
      <w:r>
        <w:rPr>
          <w:sz w:val="28"/>
        </w:rPr>
        <w:t>“Bản đồ</w:t>
      </w:r>
      <w:r>
        <w:rPr>
          <w:spacing w:val="-1"/>
          <w:sz w:val="28"/>
        </w:rPr>
        <w:t xml:space="preserve"> </w:t>
      </w:r>
      <w:r>
        <w:rPr>
          <w:sz w:val="28"/>
        </w:rPr>
        <w:t>là</w:t>
      </w:r>
      <w:r>
        <w:rPr>
          <w:spacing w:val="-1"/>
          <w:sz w:val="28"/>
        </w:rPr>
        <w:t xml:space="preserve"> </w:t>
      </w:r>
      <w:r>
        <w:rPr>
          <w:sz w:val="28"/>
        </w:rPr>
        <w:t>sản phẩm</w:t>
      </w:r>
      <w:r>
        <w:rPr>
          <w:spacing w:val="-4"/>
          <w:sz w:val="28"/>
        </w:rPr>
        <w:t xml:space="preserve"> </w:t>
      </w:r>
      <w:r>
        <w:rPr>
          <w:sz w:val="28"/>
        </w:rPr>
        <w:t>do nỗ</w:t>
      </w:r>
      <w:r>
        <w:rPr>
          <w:spacing w:val="-1"/>
          <w:sz w:val="28"/>
        </w:rPr>
        <w:t xml:space="preserve"> </w:t>
      </w:r>
      <w:r>
        <w:rPr>
          <w:sz w:val="28"/>
        </w:rPr>
        <w:t>lực</w:t>
      </w:r>
      <w:r>
        <w:rPr>
          <w:spacing w:val="-4"/>
          <w:sz w:val="28"/>
        </w:rPr>
        <w:t xml:space="preserve"> </w:t>
      </w:r>
      <w:r>
        <w:rPr>
          <w:sz w:val="28"/>
        </w:rPr>
        <w:t>của</w:t>
      </w:r>
      <w:r>
        <w:rPr>
          <w:spacing w:val="-1"/>
          <w:sz w:val="28"/>
        </w:rPr>
        <w:t xml:space="preserve"> </w:t>
      </w:r>
      <w:r>
        <w:rPr>
          <w:sz w:val="28"/>
        </w:rPr>
        <w:t>một nhóm</w:t>
      </w:r>
      <w:r>
        <w:rPr>
          <w:spacing w:val="-1"/>
          <w:sz w:val="28"/>
        </w:rPr>
        <w:t xml:space="preserve"> </w:t>
      </w:r>
      <w:r>
        <w:rPr>
          <w:sz w:val="28"/>
        </w:rPr>
        <w:t>người</w:t>
      </w:r>
      <w:r>
        <w:rPr>
          <w:spacing w:val="-2"/>
          <w:sz w:val="28"/>
        </w:rPr>
        <w:t xml:space="preserve"> </w:t>
      </w:r>
      <w:r>
        <w:rPr>
          <w:sz w:val="28"/>
        </w:rPr>
        <w:t>và</w:t>
      </w:r>
      <w:r>
        <w:rPr>
          <w:spacing w:val="-1"/>
          <w:sz w:val="28"/>
        </w:rPr>
        <w:t xml:space="preserve"> </w:t>
      </w:r>
      <w:r>
        <w:rPr>
          <w:sz w:val="28"/>
        </w:rPr>
        <w:t>được</w:t>
      </w:r>
      <w:r>
        <w:rPr>
          <w:spacing w:val="-1"/>
          <w:sz w:val="28"/>
        </w:rPr>
        <w:t xml:space="preserve"> </w:t>
      </w:r>
      <w:r>
        <w:rPr>
          <w:sz w:val="28"/>
        </w:rPr>
        <w:t xml:space="preserve">tổng hợp bởi một người” tóm lược được quá trình và vai trò của từng người trong việc tạo nên bản đồ </w:t>
      </w:r>
      <w:r>
        <w:rPr>
          <w:b/>
          <w:sz w:val="28"/>
        </w:rPr>
        <w:t>=&gt; B là đáp án đúng</w:t>
      </w:r>
    </w:p>
    <w:p w14:paraId="5DDAD49D" w14:textId="77777777" w:rsidR="000A4E03" w:rsidRDefault="00AC2125">
      <w:pPr>
        <w:pStyle w:val="Heading2"/>
        <w:spacing w:before="163"/>
        <w:jc w:val="both"/>
      </w:pPr>
      <w:bookmarkStart w:id="89" w:name="_bookmark78"/>
      <w:bookmarkEnd w:id="89"/>
      <w:r>
        <w:t>Test</w:t>
      </w:r>
      <w:r>
        <w:rPr>
          <w:spacing w:val="-6"/>
        </w:rPr>
        <w:t xml:space="preserve"> </w:t>
      </w:r>
      <w:r>
        <w:rPr>
          <w:spacing w:val="-5"/>
        </w:rPr>
        <w:t>6.</w:t>
      </w:r>
    </w:p>
    <w:p w14:paraId="2F1B6BB2" w14:textId="77777777" w:rsidR="000A4E03" w:rsidRDefault="00AC2125">
      <w:pPr>
        <w:spacing w:before="88"/>
        <w:ind w:left="165"/>
        <w:jc w:val="both"/>
        <w:rPr>
          <w:b/>
          <w:i/>
          <w:sz w:val="28"/>
        </w:rPr>
      </w:pPr>
      <w:r>
        <w:rPr>
          <w:b/>
          <w:i/>
          <w:sz w:val="28"/>
        </w:rPr>
        <w:t>Đáp</w:t>
      </w:r>
      <w:r>
        <w:rPr>
          <w:b/>
          <w:i/>
          <w:spacing w:val="-4"/>
          <w:sz w:val="28"/>
        </w:rPr>
        <w:t xml:space="preserve"> </w:t>
      </w:r>
      <w:r>
        <w:rPr>
          <w:b/>
          <w:i/>
          <w:sz w:val="28"/>
        </w:rPr>
        <w:t>án</w:t>
      </w:r>
      <w:r>
        <w:rPr>
          <w:b/>
          <w:i/>
          <w:spacing w:val="77"/>
          <w:sz w:val="28"/>
        </w:rPr>
        <w:t xml:space="preserve">    </w:t>
      </w:r>
      <w:r>
        <w:rPr>
          <w:b/>
          <w:i/>
          <w:spacing w:val="-5"/>
          <w:sz w:val="28"/>
        </w:rPr>
        <w:t>1D</w:t>
      </w:r>
    </w:p>
    <w:p w14:paraId="49FF4B47" w14:textId="77777777" w:rsidR="000A4E03" w:rsidRDefault="00AC2125">
      <w:pPr>
        <w:pStyle w:val="ListParagraph"/>
        <w:numPr>
          <w:ilvl w:val="0"/>
          <w:numId w:val="62"/>
        </w:numPr>
        <w:tabs>
          <w:tab w:val="left" w:pos="525"/>
        </w:tabs>
        <w:spacing w:line="276" w:lineRule="auto"/>
        <w:ind w:right="158"/>
        <w:jc w:val="both"/>
        <w:rPr>
          <w:sz w:val="28"/>
        </w:rPr>
      </w:pPr>
      <w:r>
        <w:rPr>
          <w:sz w:val="28"/>
        </w:rPr>
        <w:t>Người bản địa Nam Thái Bình Dương là những người đầu tiên sinh sống ở Hawaii,</w:t>
      </w:r>
      <w:r>
        <w:rPr>
          <w:spacing w:val="21"/>
          <w:sz w:val="28"/>
        </w:rPr>
        <w:t xml:space="preserve"> </w:t>
      </w:r>
      <w:r>
        <w:rPr>
          <w:sz w:val="28"/>
        </w:rPr>
        <w:t>họ</w:t>
      </w:r>
      <w:r>
        <w:rPr>
          <w:spacing w:val="23"/>
          <w:sz w:val="28"/>
        </w:rPr>
        <w:t xml:space="preserve"> </w:t>
      </w:r>
      <w:r>
        <w:rPr>
          <w:sz w:val="28"/>
        </w:rPr>
        <w:t>đến</w:t>
      </w:r>
      <w:r>
        <w:rPr>
          <w:spacing w:val="25"/>
          <w:sz w:val="28"/>
        </w:rPr>
        <w:t xml:space="preserve"> </w:t>
      </w:r>
      <w:r>
        <w:rPr>
          <w:sz w:val="28"/>
        </w:rPr>
        <w:t>đây</w:t>
      </w:r>
      <w:r>
        <w:rPr>
          <w:spacing w:val="23"/>
          <w:sz w:val="28"/>
        </w:rPr>
        <w:t xml:space="preserve"> </w:t>
      </w:r>
      <w:r>
        <w:rPr>
          <w:sz w:val="28"/>
        </w:rPr>
        <w:t>với</w:t>
      </w:r>
      <w:r>
        <w:rPr>
          <w:spacing w:val="25"/>
          <w:sz w:val="28"/>
        </w:rPr>
        <w:t xml:space="preserve"> </w:t>
      </w:r>
      <w:r>
        <w:rPr>
          <w:sz w:val="28"/>
        </w:rPr>
        <w:t>những</w:t>
      </w:r>
      <w:r>
        <w:rPr>
          <w:spacing w:val="25"/>
          <w:sz w:val="28"/>
        </w:rPr>
        <w:t xml:space="preserve"> </w:t>
      </w:r>
      <w:r>
        <w:rPr>
          <w:sz w:val="28"/>
        </w:rPr>
        <w:t>chiếc</w:t>
      </w:r>
      <w:r>
        <w:rPr>
          <w:spacing w:val="24"/>
          <w:sz w:val="28"/>
        </w:rPr>
        <w:t xml:space="preserve"> </w:t>
      </w:r>
      <w:r>
        <w:rPr>
          <w:sz w:val="28"/>
        </w:rPr>
        <w:t>xuồng</w:t>
      </w:r>
      <w:r>
        <w:rPr>
          <w:spacing w:val="25"/>
          <w:sz w:val="28"/>
        </w:rPr>
        <w:t xml:space="preserve"> </w:t>
      </w:r>
      <w:r>
        <w:rPr>
          <w:sz w:val="28"/>
        </w:rPr>
        <w:t>chất</w:t>
      </w:r>
      <w:r>
        <w:rPr>
          <w:spacing w:val="23"/>
          <w:sz w:val="28"/>
        </w:rPr>
        <w:t xml:space="preserve"> </w:t>
      </w:r>
      <w:r>
        <w:rPr>
          <w:sz w:val="28"/>
        </w:rPr>
        <w:t>đầy</w:t>
      </w:r>
      <w:r>
        <w:rPr>
          <w:spacing w:val="23"/>
          <w:sz w:val="28"/>
        </w:rPr>
        <w:t xml:space="preserve"> </w:t>
      </w:r>
      <w:r>
        <w:rPr>
          <w:sz w:val="28"/>
        </w:rPr>
        <w:t>trái</w:t>
      </w:r>
      <w:r>
        <w:rPr>
          <w:spacing w:val="25"/>
          <w:sz w:val="28"/>
        </w:rPr>
        <w:t xml:space="preserve"> </w:t>
      </w:r>
      <w:r>
        <w:rPr>
          <w:sz w:val="28"/>
        </w:rPr>
        <w:t>sa</w:t>
      </w:r>
      <w:r>
        <w:rPr>
          <w:spacing w:val="24"/>
          <w:sz w:val="28"/>
        </w:rPr>
        <w:t xml:space="preserve"> </w:t>
      </w:r>
      <w:r>
        <w:rPr>
          <w:sz w:val="28"/>
        </w:rPr>
        <w:t>kê,</w:t>
      </w:r>
      <w:r>
        <w:rPr>
          <w:spacing w:val="24"/>
          <w:sz w:val="28"/>
        </w:rPr>
        <w:t xml:space="preserve"> </w:t>
      </w:r>
      <w:r>
        <w:rPr>
          <w:sz w:val="28"/>
        </w:rPr>
        <w:t>khoai</w:t>
      </w:r>
      <w:r>
        <w:rPr>
          <w:spacing w:val="25"/>
          <w:sz w:val="28"/>
        </w:rPr>
        <w:t xml:space="preserve"> </w:t>
      </w:r>
      <w:r>
        <w:rPr>
          <w:sz w:val="28"/>
        </w:rPr>
        <w:t>lang,</w:t>
      </w:r>
    </w:p>
    <w:p w14:paraId="61F7C4CC" w14:textId="77777777" w:rsidR="000A4E03" w:rsidRDefault="00AC2125">
      <w:pPr>
        <w:pStyle w:val="BodyText"/>
        <w:spacing w:before="205"/>
        <w:ind w:left="379" w:right="160"/>
        <w:jc w:val="right"/>
      </w:pPr>
      <w:r>
        <w:rPr>
          <w:spacing w:val="-5"/>
        </w:rPr>
        <w:t>109</w:t>
      </w:r>
    </w:p>
    <w:p w14:paraId="7945B66C" w14:textId="77777777" w:rsidR="000A4E03" w:rsidRDefault="000A4E03">
      <w:pPr>
        <w:pStyle w:val="BodyText"/>
        <w:jc w:val="right"/>
        <w:sectPr w:rsidR="000A4E03">
          <w:pgSz w:w="11910" w:h="16840"/>
          <w:pgMar w:top="1340" w:right="1275" w:bottom="320" w:left="1275" w:header="0" w:footer="89" w:gutter="0"/>
          <w:cols w:space="720"/>
        </w:sectPr>
      </w:pPr>
    </w:p>
    <w:p w14:paraId="02745828" w14:textId="77777777" w:rsidR="000A4E03" w:rsidRDefault="00AC2125">
      <w:pPr>
        <w:pStyle w:val="BodyText"/>
        <w:spacing w:before="61" w:line="276" w:lineRule="auto"/>
        <w:ind w:left="525" w:right="158"/>
        <w:jc w:val="both"/>
      </w:pPr>
      <w:r>
        <w:t>khoai môn, dừa, chuối và cả lợn, gà. Bên cạnh những đồ ăn này còn là hơn một trăm loại cá có thể ăn được cùng với 40 loại rong biển ở vùng nước lân cận. Thức ăn ở đảo Hawaii hoặc là được ăn sống, hoặc là được bọc trong những lá khoai môn, sau đó được nêm với nước dừa rồi nấu lên. Vào đầu những năm 1980, những người săn cá voi và những người truyền giáo giới thiệu</w:t>
      </w:r>
      <w:r>
        <w:rPr>
          <w:spacing w:val="-8"/>
        </w:rPr>
        <w:t xml:space="preserve"> </w:t>
      </w:r>
      <w:r>
        <w:t>thêm</w:t>
      </w:r>
      <w:r>
        <w:rPr>
          <w:spacing w:val="-9"/>
        </w:rPr>
        <w:t xml:space="preserve"> </w:t>
      </w:r>
      <w:r>
        <w:t>các</w:t>
      </w:r>
      <w:r>
        <w:rPr>
          <w:spacing w:val="-9"/>
        </w:rPr>
        <w:t xml:space="preserve"> </w:t>
      </w:r>
      <w:r>
        <w:t>món</w:t>
      </w:r>
      <w:r>
        <w:rPr>
          <w:spacing w:val="-8"/>
        </w:rPr>
        <w:t xml:space="preserve"> </w:t>
      </w:r>
      <w:r>
        <w:t>thịt</w:t>
      </w:r>
      <w:r>
        <w:rPr>
          <w:spacing w:val="-8"/>
        </w:rPr>
        <w:t xml:space="preserve"> </w:t>
      </w:r>
      <w:r>
        <w:t>hầm,</w:t>
      </w:r>
      <w:r>
        <w:rPr>
          <w:spacing w:val="-10"/>
        </w:rPr>
        <w:t xml:space="preserve"> </w:t>
      </w:r>
      <w:r>
        <w:t>súp</w:t>
      </w:r>
      <w:r>
        <w:rPr>
          <w:spacing w:val="-11"/>
        </w:rPr>
        <w:t xml:space="preserve"> </w:t>
      </w:r>
      <w:r>
        <w:t>nghêu,</w:t>
      </w:r>
      <w:r>
        <w:rPr>
          <w:spacing w:val="-10"/>
        </w:rPr>
        <w:t xml:space="preserve"> </w:t>
      </w:r>
      <w:r>
        <w:t>cà</w:t>
      </w:r>
      <w:r>
        <w:rPr>
          <w:spacing w:val="-9"/>
        </w:rPr>
        <w:t xml:space="preserve"> </w:t>
      </w:r>
      <w:r>
        <w:t>ri,</w:t>
      </w:r>
      <w:r>
        <w:rPr>
          <w:spacing w:val="-10"/>
        </w:rPr>
        <w:t xml:space="preserve"> </w:t>
      </w:r>
      <w:r>
        <w:t>thịt</w:t>
      </w:r>
      <w:r>
        <w:rPr>
          <w:spacing w:val="-8"/>
        </w:rPr>
        <w:t xml:space="preserve"> </w:t>
      </w:r>
      <w:r>
        <w:t>bò</w:t>
      </w:r>
      <w:r>
        <w:rPr>
          <w:spacing w:val="-8"/>
        </w:rPr>
        <w:t xml:space="preserve"> </w:t>
      </w:r>
      <w:r>
        <w:t>muối,</w:t>
      </w:r>
      <w:r>
        <w:rPr>
          <w:spacing w:val="-10"/>
        </w:rPr>
        <w:t xml:space="preserve"> </w:t>
      </w:r>
      <w:r>
        <w:t>thịt</w:t>
      </w:r>
      <w:r>
        <w:rPr>
          <w:spacing w:val="-11"/>
        </w:rPr>
        <w:t xml:space="preserve"> </w:t>
      </w:r>
      <w:r>
        <w:t>bò</w:t>
      </w:r>
      <w:r>
        <w:rPr>
          <w:spacing w:val="-11"/>
        </w:rPr>
        <w:t xml:space="preserve"> </w:t>
      </w:r>
      <w:r>
        <w:t>khô,</w:t>
      </w:r>
      <w:r>
        <w:rPr>
          <w:spacing w:val="-8"/>
        </w:rPr>
        <w:t xml:space="preserve"> </w:t>
      </w:r>
      <w:r>
        <w:t>cá</w:t>
      </w:r>
      <w:r>
        <w:rPr>
          <w:spacing w:val="-11"/>
        </w:rPr>
        <w:t xml:space="preserve"> </w:t>
      </w:r>
      <w:r>
        <w:t>hồi muối, và bánh Ấn Độ với bánh ngô. Có khả năng cao món thịt bò lát mỏng ướp muối phơi</w:t>
      </w:r>
      <w:r>
        <w:rPr>
          <w:spacing w:val="-1"/>
        </w:rPr>
        <w:t xml:space="preserve"> </w:t>
      </w:r>
      <w:r>
        <w:t>nắng,</w:t>
      </w:r>
      <w:r>
        <w:rPr>
          <w:spacing w:val="-2"/>
        </w:rPr>
        <w:t xml:space="preserve"> </w:t>
      </w:r>
      <w:r>
        <w:t>món cá</w:t>
      </w:r>
      <w:r>
        <w:rPr>
          <w:spacing w:val="-1"/>
        </w:rPr>
        <w:t xml:space="preserve"> </w:t>
      </w:r>
      <w:r>
        <w:t>hồi lomi lomi</w:t>
      </w:r>
      <w:r>
        <w:rPr>
          <w:spacing w:val="-1"/>
        </w:rPr>
        <w:t xml:space="preserve"> </w:t>
      </w:r>
      <w:r>
        <w:t>và</w:t>
      </w:r>
      <w:r>
        <w:rPr>
          <w:spacing w:val="-1"/>
        </w:rPr>
        <w:t xml:space="preserve"> </w:t>
      </w:r>
      <w:r>
        <w:t>bánh dừa cũng</w:t>
      </w:r>
      <w:r>
        <w:rPr>
          <w:spacing w:val="-1"/>
        </w:rPr>
        <w:t xml:space="preserve"> </w:t>
      </w:r>
      <w:r>
        <w:t>xuất hiện trong thời</w:t>
      </w:r>
      <w:r>
        <w:rPr>
          <w:spacing w:val="-4"/>
        </w:rPr>
        <w:t xml:space="preserve"> </w:t>
      </w:r>
      <w:r>
        <w:t>gian</w:t>
      </w:r>
      <w:r>
        <w:rPr>
          <w:spacing w:val="-2"/>
        </w:rPr>
        <w:t xml:space="preserve"> </w:t>
      </w:r>
      <w:r>
        <w:t>này.</w:t>
      </w:r>
      <w:r>
        <w:rPr>
          <w:spacing w:val="-2"/>
        </w:rPr>
        <w:t xml:space="preserve"> </w:t>
      </w:r>
      <w:r>
        <w:t>Cuối</w:t>
      </w:r>
      <w:r>
        <w:rPr>
          <w:spacing w:val="-2"/>
        </w:rPr>
        <w:t xml:space="preserve"> </w:t>
      </w:r>
      <w:r>
        <w:t>thể</w:t>
      </w:r>
      <w:r>
        <w:rPr>
          <w:spacing w:val="-2"/>
        </w:rPr>
        <w:t xml:space="preserve"> </w:t>
      </w:r>
      <w:r>
        <w:t>kỉ</w:t>
      </w:r>
      <w:r>
        <w:rPr>
          <w:spacing w:val="-3"/>
        </w:rPr>
        <w:t xml:space="preserve"> </w:t>
      </w:r>
      <w:r>
        <w:t>19,</w:t>
      </w:r>
      <w:r>
        <w:rPr>
          <w:spacing w:val="-5"/>
        </w:rPr>
        <w:t xml:space="preserve"> </w:t>
      </w:r>
      <w:r>
        <w:t>những</w:t>
      </w:r>
      <w:r>
        <w:rPr>
          <w:spacing w:val="-4"/>
        </w:rPr>
        <w:t xml:space="preserve"> </w:t>
      </w:r>
      <w:r>
        <w:t>người</w:t>
      </w:r>
      <w:r>
        <w:rPr>
          <w:spacing w:val="-4"/>
        </w:rPr>
        <w:t xml:space="preserve"> </w:t>
      </w:r>
      <w:r>
        <w:t>nhập</w:t>
      </w:r>
      <w:r>
        <w:rPr>
          <w:spacing w:val="-4"/>
        </w:rPr>
        <w:t xml:space="preserve"> </w:t>
      </w:r>
      <w:r>
        <w:t>cư</w:t>
      </w:r>
      <w:r>
        <w:rPr>
          <w:spacing w:val="-2"/>
        </w:rPr>
        <w:t xml:space="preserve"> </w:t>
      </w:r>
      <w:r>
        <w:t>từ</w:t>
      </w:r>
      <w:r>
        <w:rPr>
          <w:spacing w:val="-5"/>
        </w:rPr>
        <w:t xml:space="preserve"> </w:t>
      </w:r>
      <w:r>
        <w:t>Trung</w:t>
      </w:r>
      <w:r>
        <w:rPr>
          <w:spacing w:val="-4"/>
        </w:rPr>
        <w:t xml:space="preserve"> </w:t>
      </w:r>
      <w:r>
        <w:t>Quốc,</w:t>
      </w:r>
      <w:r>
        <w:rPr>
          <w:spacing w:val="-5"/>
        </w:rPr>
        <w:t xml:space="preserve"> </w:t>
      </w:r>
      <w:r>
        <w:t>Nhật</w:t>
      </w:r>
      <w:r>
        <w:rPr>
          <w:spacing w:val="-4"/>
        </w:rPr>
        <w:t xml:space="preserve"> </w:t>
      </w:r>
      <w:r>
        <w:t>Bản và Hàn Quốc được đưa đến Hawaii để làm việc trong các nhà máy đường. Người Trung Quốc mang theo gạo, đậu nành, rau củ và cách thức nấu nướng của họ. Người Nhật thì mang theo sukiyaki, teriyaki trong rất nhiều món ăn khác của họ. Những người đến đây từ Hoa Kỳ lục địa thì mang theo những công</w:t>
      </w:r>
      <w:r>
        <w:rPr>
          <w:spacing w:val="-9"/>
        </w:rPr>
        <w:t xml:space="preserve"> </w:t>
      </w:r>
      <w:r>
        <w:t>thức</w:t>
      </w:r>
      <w:r>
        <w:rPr>
          <w:spacing w:val="-10"/>
        </w:rPr>
        <w:t xml:space="preserve"> </w:t>
      </w:r>
      <w:r>
        <w:t>nấu</w:t>
      </w:r>
      <w:r>
        <w:rPr>
          <w:spacing w:val="-9"/>
        </w:rPr>
        <w:t xml:space="preserve"> </w:t>
      </w:r>
      <w:r>
        <w:t>ăn</w:t>
      </w:r>
      <w:r>
        <w:rPr>
          <w:spacing w:val="-9"/>
        </w:rPr>
        <w:t xml:space="preserve"> </w:t>
      </w:r>
      <w:r>
        <w:t>ưa</w:t>
      </w:r>
      <w:r>
        <w:rPr>
          <w:spacing w:val="-10"/>
        </w:rPr>
        <w:t xml:space="preserve"> </w:t>
      </w:r>
      <w:r>
        <w:t>thích</w:t>
      </w:r>
      <w:r>
        <w:rPr>
          <w:spacing w:val="-9"/>
        </w:rPr>
        <w:t xml:space="preserve"> </w:t>
      </w:r>
      <w:r>
        <w:t>của</w:t>
      </w:r>
      <w:r>
        <w:rPr>
          <w:spacing w:val="-10"/>
        </w:rPr>
        <w:t xml:space="preserve"> </w:t>
      </w:r>
      <w:r>
        <w:t>họ</w:t>
      </w:r>
      <w:r>
        <w:rPr>
          <w:spacing w:val="-9"/>
        </w:rPr>
        <w:t xml:space="preserve"> </w:t>
      </w:r>
      <w:r>
        <w:t>và</w:t>
      </w:r>
      <w:r>
        <w:rPr>
          <w:spacing w:val="-11"/>
        </w:rPr>
        <w:t xml:space="preserve"> </w:t>
      </w:r>
      <w:r>
        <w:t>trên</w:t>
      </w:r>
      <w:r>
        <w:rPr>
          <w:spacing w:val="-9"/>
        </w:rPr>
        <w:t xml:space="preserve"> </w:t>
      </w:r>
      <w:r>
        <w:t>tinh</w:t>
      </w:r>
      <w:r>
        <w:rPr>
          <w:spacing w:val="-11"/>
        </w:rPr>
        <w:t xml:space="preserve"> </w:t>
      </w:r>
      <w:r>
        <w:t>thần</w:t>
      </w:r>
      <w:r>
        <w:rPr>
          <w:spacing w:val="-9"/>
        </w:rPr>
        <w:t xml:space="preserve"> </w:t>
      </w:r>
      <w:r>
        <w:t>“Aloha”,</w:t>
      </w:r>
      <w:r>
        <w:rPr>
          <w:spacing w:val="-10"/>
        </w:rPr>
        <w:t xml:space="preserve"> </w:t>
      </w:r>
      <w:r>
        <w:t>người</w:t>
      </w:r>
      <w:r>
        <w:rPr>
          <w:spacing w:val="-9"/>
        </w:rPr>
        <w:t xml:space="preserve"> </w:t>
      </w:r>
      <w:r>
        <w:t>Hawaii</w:t>
      </w:r>
      <w:r>
        <w:rPr>
          <w:spacing w:val="-9"/>
        </w:rPr>
        <w:t xml:space="preserve"> </w:t>
      </w:r>
      <w:r>
        <w:t>tiếp nhận tất cả món ăn và công thức từ từng nhóm người và rồi chọn cái tốt nhất trong</w:t>
      </w:r>
      <w:r>
        <w:rPr>
          <w:spacing w:val="-15"/>
        </w:rPr>
        <w:t xml:space="preserve"> </w:t>
      </w:r>
      <w:r>
        <w:t>số</w:t>
      </w:r>
      <w:r>
        <w:rPr>
          <w:spacing w:val="-15"/>
        </w:rPr>
        <w:t xml:space="preserve"> </w:t>
      </w:r>
      <w:r>
        <w:t>đó.</w:t>
      </w:r>
      <w:r>
        <w:rPr>
          <w:spacing w:val="-14"/>
        </w:rPr>
        <w:t xml:space="preserve"> </w:t>
      </w:r>
      <w:r>
        <w:t>Chính</w:t>
      </w:r>
      <w:r>
        <w:rPr>
          <w:spacing w:val="-15"/>
        </w:rPr>
        <w:t xml:space="preserve"> </w:t>
      </w:r>
      <w:r>
        <w:t>vì</w:t>
      </w:r>
      <w:r>
        <w:rPr>
          <w:spacing w:val="-15"/>
        </w:rPr>
        <w:t xml:space="preserve"> </w:t>
      </w:r>
      <w:r>
        <w:t>thế</w:t>
      </w:r>
      <w:r>
        <w:rPr>
          <w:spacing w:val="-14"/>
        </w:rPr>
        <w:t xml:space="preserve"> </w:t>
      </w:r>
      <w:r>
        <w:t>mà</w:t>
      </w:r>
      <w:r>
        <w:rPr>
          <w:spacing w:val="-14"/>
        </w:rPr>
        <w:t xml:space="preserve"> </w:t>
      </w:r>
      <w:r>
        <w:t>một</w:t>
      </w:r>
      <w:r>
        <w:rPr>
          <w:spacing w:val="-15"/>
        </w:rPr>
        <w:t xml:space="preserve"> </w:t>
      </w:r>
      <w:r>
        <w:t>bữa</w:t>
      </w:r>
      <w:r>
        <w:rPr>
          <w:spacing w:val="-14"/>
        </w:rPr>
        <w:t xml:space="preserve"> </w:t>
      </w:r>
      <w:r>
        <w:t>ăn</w:t>
      </w:r>
      <w:r>
        <w:rPr>
          <w:spacing w:val="-15"/>
        </w:rPr>
        <w:t xml:space="preserve"> </w:t>
      </w:r>
      <w:r>
        <w:t>của</w:t>
      </w:r>
      <w:r>
        <w:rPr>
          <w:spacing w:val="-18"/>
        </w:rPr>
        <w:t xml:space="preserve"> </w:t>
      </w:r>
      <w:r>
        <w:t>người</w:t>
      </w:r>
      <w:r>
        <w:rPr>
          <w:spacing w:val="-15"/>
        </w:rPr>
        <w:t xml:space="preserve"> </w:t>
      </w:r>
      <w:r>
        <w:t>Hawaii</w:t>
      </w:r>
      <w:r>
        <w:rPr>
          <w:spacing w:val="-15"/>
        </w:rPr>
        <w:t xml:space="preserve"> </w:t>
      </w:r>
      <w:r>
        <w:t>là</w:t>
      </w:r>
      <w:r>
        <w:rPr>
          <w:spacing w:val="-16"/>
        </w:rPr>
        <w:t xml:space="preserve"> </w:t>
      </w:r>
      <w:r>
        <w:t>một</w:t>
      </w:r>
      <w:r>
        <w:rPr>
          <w:spacing w:val="-15"/>
        </w:rPr>
        <w:t xml:space="preserve"> </w:t>
      </w:r>
      <w:r>
        <w:t>bữa</w:t>
      </w:r>
      <w:r>
        <w:rPr>
          <w:spacing w:val="-14"/>
        </w:rPr>
        <w:t xml:space="preserve"> </w:t>
      </w:r>
      <w:r>
        <w:t>ăn</w:t>
      </w:r>
      <w:r>
        <w:rPr>
          <w:spacing w:val="-15"/>
        </w:rPr>
        <w:t xml:space="preserve"> </w:t>
      </w:r>
      <w:r>
        <w:t>ngon, là đặc trưng của Hawaii cũng như rất nhiều nền văn hóa của vùng này.</w:t>
      </w:r>
    </w:p>
    <w:p w14:paraId="4466A104" w14:textId="77777777" w:rsidR="000A4E03" w:rsidRDefault="00AC2125">
      <w:pPr>
        <w:pStyle w:val="ListParagraph"/>
        <w:numPr>
          <w:ilvl w:val="1"/>
          <w:numId w:val="62"/>
        </w:numPr>
        <w:tabs>
          <w:tab w:val="left" w:pos="525"/>
        </w:tabs>
        <w:spacing w:before="4" w:line="271" w:lineRule="auto"/>
        <w:ind w:right="159"/>
        <w:jc w:val="both"/>
        <w:rPr>
          <w:sz w:val="28"/>
        </w:rPr>
      </w:pPr>
      <w:r>
        <w:rPr>
          <w:b/>
          <w:sz w:val="28"/>
        </w:rPr>
        <w:t xml:space="preserve">Đáp án A. </w:t>
      </w:r>
      <w:r>
        <w:rPr>
          <w:sz w:val="28"/>
        </w:rPr>
        <w:t>“Những người săn cá voi và những người truyền giáo giới thiệu những món ăn mới cho người dân ở Hawaii”,</w:t>
      </w:r>
    </w:p>
    <w:p w14:paraId="303BEFEC" w14:textId="77777777" w:rsidR="000A4E03" w:rsidRDefault="00AC2125">
      <w:pPr>
        <w:pStyle w:val="ListParagraph"/>
        <w:numPr>
          <w:ilvl w:val="1"/>
          <w:numId w:val="62"/>
        </w:numPr>
        <w:tabs>
          <w:tab w:val="left" w:pos="525"/>
        </w:tabs>
        <w:spacing w:before="9" w:line="271" w:lineRule="auto"/>
        <w:ind w:right="159"/>
        <w:jc w:val="both"/>
        <w:rPr>
          <w:sz w:val="28"/>
        </w:rPr>
      </w:pPr>
      <w:r>
        <w:rPr>
          <w:b/>
          <w:sz w:val="28"/>
        </w:rPr>
        <w:t>B.</w:t>
      </w:r>
      <w:r>
        <w:rPr>
          <w:b/>
          <w:spacing w:val="-6"/>
          <w:sz w:val="28"/>
        </w:rPr>
        <w:t xml:space="preserve"> </w:t>
      </w:r>
      <w:r>
        <w:rPr>
          <w:sz w:val="28"/>
        </w:rPr>
        <w:t>“Những</w:t>
      </w:r>
      <w:r>
        <w:rPr>
          <w:spacing w:val="-5"/>
          <w:sz w:val="28"/>
        </w:rPr>
        <w:t xml:space="preserve"> </w:t>
      </w:r>
      <w:r>
        <w:rPr>
          <w:sz w:val="28"/>
        </w:rPr>
        <w:t>người</w:t>
      </w:r>
      <w:r>
        <w:rPr>
          <w:spacing w:val="-7"/>
          <w:sz w:val="28"/>
        </w:rPr>
        <w:t xml:space="preserve"> </w:t>
      </w:r>
      <w:r>
        <w:rPr>
          <w:sz w:val="28"/>
        </w:rPr>
        <w:t>di</w:t>
      </w:r>
      <w:r>
        <w:rPr>
          <w:spacing w:val="-5"/>
          <w:sz w:val="28"/>
        </w:rPr>
        <w:t xml:space="preserve"> </w:t>
      </w:r>
      <w:r>
        <w:rPr>
          <w:sz w:val="28"/>
        </w:rPr>
        <w:t>cư</w:t>
      </w:r>
      <w:r>
        <w:rPr>
          <w:spacing w:val="-7"/>
          <w:sz w:val="28"/>
        </w:rPr>
        <w:t xml:space="preserve"> </w:t>
      </w:r>
      <w:r>
        <w:rPr>
          <w:sz w:val="28"/>
        </w:rPr>
        <w:t>từ</w:t>
      </w:r>
      <w:r>
        <w:rPr>
          <w:spacing w:val="-7"/>
          <w:sz w:val="28"/>
        </w:rPr>
        <w:t xml:space="preserve"> </w:t>
      </w:r>
      <w:r>
        <w:rPr>
          <w:sz w:val="28"/>
        </w:rPr>
        <w:t>châu</w:t>
      </w:r>
      <w:r>
        <w:rPr>
          <w:spacing w:val="-5"/>
          <w:sz w:val="28"/>
        </w:rPr>
        <w:t xml:space="preserve"> </w:t>
      </w:r>
      <w:r>
        <w:rPr>
          <w:sz w:val="28"/>
        </w:rPr>
        <w:t>Á</w:t>
      </w:r>
      <w:r>
        <w:rPr>
          <w:spacing w:val="-5"/>
          <w:sz w:val="28"/>
        </w:rPr>
        <w:t xml:space="preserve"> </w:t>
      </w:r>
      <w:r>
        <w:rPr>
          <w:sz w:val="28"/>
        </w:rPr>
        <w:t>làm</w:t>
      </w:r>
      <w:r>
        <w:rPr>
          <w:spacing w:val="-6"/>
          <w:sz w:val="28"/>
        </w:rPr>
        <w:t xml:space="preserve"> </w:t>
      </w:r>
      <w:r>
        <w:rPr>
          <w:sz w:val="28"/>
        </w:rPr>
        <w:t>việc</w:t>
      </w:r>
      <w:r>
        <w:rPr>
          <w:spacing w:val="-8"/>
          <w:sz w:val="28"/>
        </w:rPr>
        <w:t xml:space="preserve"> </w:t>
      </w:r>
      <w:r>
        <w:rPr>
          <w:sz w:val="28"/>
        </w:rPr>
        <w:t>trong</w:t>
      </w:r>
      <w:r>
        <w:rPr>
          <w:spacing w:val="-5"/>
          <w:sz w:val="28"/>
        </w:rPr>
        <w:t xml:space="preserve"> </w:t>
      </w:r>
      <w:r>
        <w:rPr>
          <w:sz w:val="28"/>
        </w:rPr>
        <w:t>những</w:t>
      </w:r>
      <w:r>
        <w:rPr>
          <w:spacing w:val="-5"/>
          <w:sz w:val="28"/>
        </w:rPr>
        <w:t xml:space="preserve"> </w:t>
      </w:r>
      <w:r>
        <w:rPr>
          <w:sz w:val="28"/>
        </w:rPr>
        <w:t>nhà</w:t>
      </w:r>
      <w:r>
        <w:rPr>
          <w:spacing w:val="-6"/>
          <w:sz w:val="28"/>
        </w:rPr>
        <w:t xml:space="preserve"> </w:t>
      </w:r>
      <w:r>
        <w:rPr>
          <w:sz w:val="28"/>
        </w:rPr>
        <w:t>máy</w:t>
      </w:r>
      <w:r>
        <w:rPr>
          <w:spacing w:val="-5"/>
          <w:sz w:val="28"/>
        </w:rPr>
        <w:t xml:space="preserve"> </w:t>
      </w:r>
      <w:r>
        <w:rPr>
          <w:sz w:val="28"/>
        </w:rPr>
        <w:t>đường</w:t>
      </w:r>
      <w:r>
        <w:rPr>
          <w:spacing w:val="-5"/>
          <w:sz w:val="28"/>
        </w:rPr>
        <w:t xml:space="preserve"> </w:t>
      </w:r>
      <w:r>
        <w:rPr>
          <w:sz w:val="28"/>
        </w:rPr>
        <w:t>và</w:t>
      </w:r>
      <w:r>
        <w:rPr>
          <w:spacing w:val="-6"/>
          <w:sz w:val="28"/>
        </w:rPr>
        <w:t xml:space="preserve"> </w:t>
      </w:r>
      <w:r>
        <w:rPr>
          <w:sz w:val="28"/>
        </w:rPr>
        <w:t>họ mang theo những món ăn bản địa của họ khi tới đây” và</w:t>
      </w:r>
    </w:p>
    <w:p w14:paraId="066FF692" w14:textId="77777777" w:rsidR="000A4E03" w:rsidRDefault="00AC2125">
      <w:pPr>
        <w:pStyle w:val="ListParagraph"/>
        <w:numPr>
          <w:ilvl w:val="1"/>
          <w:numId w:val="62"/>
        </w:numPr>
        <w:tabs>
          <w:tab w:val="left" w:pos="525"/>
        </w:tabs>
        <w:spacing w:before="10" w:line="276" w:lineRule="auto"/>
        <w:ind w:right="158"/>
        <w:jc w:val="both"/>
        <w:rPr>
          <w:sz w:val="28"/>
        </w:rPr>
      </w:pPr>
      <w:r>
        <w:rPr>
          <w:b/>
          <w:sz w:val="28"/>
        </w:rPr>
        <w:t xml:space="preserve">C. </w:t>
      </w:r>
      <w:r>
        <w:rPr>
          <w:sz w:val="28"/>
        </w:rPr>
        <w:t>“Người bản địa Nam Thái Bình Dương là những người đầu tiên sống ở Hawaii</w:t>
      </w:r>
      <w:r>
        <w:rPr>
          <w:spacing w:val="-11"/>
          <w:sz w:val="28"/>
        </w:rPr>
        <w:t xml:space="preserve"> </w:t>
      </w:r>
      <w:r>
        <w:rPr>
          <w:sz w:val="28"/>
        </w:rPr>
        <w:t>thì</w:t>
      </w:r>
      <w:r>
        <w:rPr>
          <w:spacing w:val="-8"/>
          <w:sz w:val="28"/>
        </w:rPr>
        <w:t xml:space="preserve"> </w:t>
      </w:r>
      <w:r>
        <w:rPr>
          <w:sz w:val="28"/>
        </w:rPr>
        <w:t>ăn</w:t>
      </w:r>
      <w:r>
        <w:rPr>
          <w:spacing w:val="-11"/>
          <w:sz w:val="28"/>
        </w:rPr>
        <w:t xml:space="preserve"> </w:t>
      </w:r>
      <w:r>
        <w:rPr>
          <w:sz w:val="28"/>
        </w:rPr>
        <w:t>thức</w:t>
      </w:r>
      <w:r>
        <w:rPr>
          <w:spacing w:val="-11"/>
          <w:sz w:val="28"/>
        </w:rPr>
        <w:t xml:space="preserve"> </w:t>
      </w:r>
      <w:r>
        <w:rPr>
          <w:sz w:val="28"/>
        </w:rPr>
        <w:t>ăn</w:t>
      </w:r>
      <w:r>
        <w:rPr>
          <w:spacing w:val="-10"/>
          <w:sz w:val="28"/>
        </w:rPr>
        <w:t xml:space="preserve"> </w:t>
      </w:r>
      <w:r>
        <w:rPr>
          <w:sz w:val="28"/>
        </w:rPr>
        <w:t>sống</w:t>
      </w:r>
      <w:r>
        <w:rPr>
          <w:spacing w:val="-8"/>
          <w:sz w:val="28"/>
        </w:rPr>
        <w:t xml:space="preserve"> </w:t>
      </w:r>
      <w:r>
        <w:rPr>
          <w:sz w:val="28"/>
        </w:rPr>
        <w:t>trong</w:t>
      </w:r>
      <w:r>
        <w:rPr>
          <w:spacing w:val="-10"/>
          <w:sz w:val="28"/>
        </w:rPr>
        <w:t xml:space="preserve"> </w:t>
      </w:r>
      <w:r>
        <w:rPr>
          <w:sz w:val="28"/>
        </w:rPr>
        <w:t>khi</w:t>
      </w:r>
      <w:r>
        <w:rPr>
          <w:spacing w:val="-10"/>
          <w:sz w:val="28"/>
        </w:rPr>
        <w:t xml:space="preserve"> </w:t>
      </w:r>
      <w:r>
        <w:rPr>
          <w:sz w:val="28"/>
        </w:rPr>
        <w:t>những</w:t>
      </w:r>
      <w:r>
        <w:rPr>
          <w:spacing w:val="-11"/>
          <w:sz w:val="28"/>
        </w:rPr>
        <w:t xml:space="preserve"> </w:t>
      </w:r>
      <w:r>
        <w:rPr>
          <w:sz w:val="28"/>
        </w:rPr>
        <w:t>người</w:t>
      </w:r>
      <w:r>
        <w:rPr>
          <w:spacing w:val="-11"/>
          <w:sz w:val="28"/>
        </w:rPr>
        <w:t xml:space="preserve"> </w:t>
      </w:r>
      <w:r>
        <w:rPr>
          <w:sz w:val="28"/>
        </w:rPr>
        <w:t>di</w:t>
      </w:r>
      <w:r>
        <w:rPr>
          <w:spacing w:val="-11"/>
          <w:sz w:val="28"/>
        </w:rPr>
        <w:t xml:space="preserve"> </w:t>
      </w:r>
      <w:r>
        <w:rPr>
          <w:sz w:val="28"/>
        </w:rPr>
        <w:t>cư</w:t>
      </w:r>
      <w:r>
        <w:rPr>
          <w:spacing w:val="-10"/>
          <w:sz w:val="28"/>
        </w:rPr>
        <w:t xml:space="preserve"> </w:t>
      </w:r>
      <w:r>
        <w:rPr>
          <w:sz w:val="28"/>
        </w:rPr>
        <w:t>khác</w:t>
      </w:r>
      <w:r>
        <w:rPr>
          <w:spacing w:val="-11"/>
          <w:sz w:val="28"/>
        </w:rPr>
        <w:t xml:space="preserve"> </w:t>
      </w:r>
      <w:r>
        <w:rPr>
          <w:sz w:val="28"/>
        </w:rPr>
        <w:t>thì</w:t>
      </w:r>
      <w:r>
        <w:rPr>
          <w:spacing w:val="-11"/>
          <w:sz w:val="28"/>
        </w:rPr>
        <w:t xml:space="preserve"> </w:t>
      </w:r>
      <w:r>
        <w:rPr>
          <w:sz w:val="28"/>
        </w:rPr>
        <w:t>nấu</w:t>
      </w:r>
      <w:r>
        <w:rPr>
          <w:spacing w:val="-8"/>
          <w:sz w:val="28"/>
        </w:rPr>
        <w:t xml:space="preserve"> </w:t>
      </w:r>
      <w:r>
        <w:rPr>
          <w:sz w:val="28"/>
        </w:rPr>
        <w:t>chín</w:t>
      </w:r>
      <w:r>
        <w:rPr>
          <w:spacing w:val="-11"/>
          <w:sz w:val="28"/>
        </w:rPr>
        <w:t xml:space="preserve"> </w:t>
      </w:r>
      <w:r>
        <w:rPr>
          <w:sz w:val="28"/>
        </w:rPr>
        <w:t>thức ăn”</w:t>
      </w:r>
      <w:r>
        <w:rPr>
          <w:spacing w:val="-5"/>
          <w:sz w:val="28"/>
        </w:rPr>
        <w:t xml:space="preserve"> </w:t>
      </w:r>
      <w:r>
        <w:rPr>
          <w:sz w:val="28"/>
        </w:rPr>
        <w:t>đều</w:t>
      </w:r>
      <w:r>
        <w:rPr>
          <w:spacing w:val="-5"/>
          <w:sz w:val="28"/>
        </w:rPr>
        <w:t xml:space="preserve"> </w:t>
      </w:r>
      <w:r>
        <w:rPr>
          <w:sz w:val="28"/>
        </w:rPr>
        <w:t>là</w:t>
      </w:r>
      <w:r>
        <w:rPr>
          <w:spacing w:val="-5"/>
          <w:sz w:val="28"/>
        </w:rPr>
        <w:t xml:space="preserve"> </w:t>
      </w:r>
      <w:r>
        <w:rPr>
          <w:sz w:val="28"/>
        </w:rPr>
        <w:t>những</w:t>
      </w:r>
      <w:r>
        <w:rPr>
          <w:spacing w:val="-5"/>
          <w:sz w:val="28"/>
        </w:rPr>
        <w:t xml:space="preserve"> </w:t>
      </w:r>
      <w:r>
        <w:rPr>
          <w:sz w:val="28"/>
        </w:rPr>
        <w:t>ý</w:t>
      </w:r>
      <w:r>
        <w:rPr>
          <w:spacing w:val="-1"/>
          <w:sz w:val="28"/>
        </w:rPr>
        <w:t xml:space="preserve"> </w:t>
      </w:r>
      <w:r>
        <w:rPr>
          <w:sz w:val="28"/>
        </w:rPr>
        <w:t>có</w:t>
      </w:r>
      <w:r>
        <w:rPr>
          <w:spacing w:val="-1"/>
          <w:sz w:val="28"/>
        </w:rPr>
        <w:t xml:space="preserve"> </w:t>
      </w:r>
      <w:r>
        <w:rPr>
          <w:sz w:val="28"/>
        </w:rPr>
        <w:t>trong</w:t>
      </w:r>
      <w:r>
        <w:rPr>
          <w:spacing w:val="-5"/>
          <w:sz w:val="28"/>
        </w:rPr>
        <w:t xml:space="preserve"> </w:t>
      </w:r>
      <w:r>
        <w:rPr>
          <w:sz w:val="28"/>
        </w:rPr>
        <w:t>bài</w:t>
      </w:r>
      <w:r>
        <w:rPr>
          <w:spacing w:val="-1"/>
          <w:sz w:val="28"/>
        </w:rPr>
        <w:t xml:space="preserve"> </w:t>
      </w:r>
      <w:r>
        <w:rPr>
          <w:sz w:val="28"/>
        </w:rPr>
        <w:t>nhưng</w:t>
      </w:r>
      <w:r>
        <w:rPr>
          <w:spacing w:val="-1"/>
          <w:sz w:val="28"/>
        </w:rPr>
        <w:t xml:space="preserve"> </w:t>
      </w:r>
      <w:r>
        <w:rPr>
          <w:sz w:val="28"/>
        </w:rPr>
        <w:t>không</w:t>
      </w:r>
      <w:r>
        <w:rPr>
          <w:spacing w:val="-1"/>
          <w:sz w:val="28"/>
        </w:rPr>
        <w:t xml:space="preserve"> </w:t>
      </w:r>
      <w:r>
        <w:rPr>
          <w:sz w:val="28"/>
        </w:rPr>
        <w:t>khái</w:t>
      </w:r>
      <w:r>
        <w:rPr>
          <w:spacing w:val="-1"/>
          <w:sz w:val="28"/>
        </w:rPr>
        <w:t xml:space="preserve"> </w:t>
      </w:r>
      <w:r>
        <w:rPr>
          <w:sz w:val="28"/>
        </w:rPr>
        <w:t>quát</w:t>
      </w:r>
      <w:r>
        <w:rPr>
          <w:spacing w:val="-1"/>
          <w:sz w:val="28"/>
        </w:rPr>
        <w:t xml:space="preserve"> </w:t>
      </w:r>
      <w:r>
        <w:rPr>
          <w:sz w:val="28"/>
        </w:rPr>
        <w:t>được</w:t>
      </w:r>
      <w:r>
        <w:rPr>
          <w:spacing w:val="-2"/>
          <w:sz w:val="28"/>
        </w:rPr>
        <w:t xml:space="preserve"> </w:t>
      </w:r>
      <w:r>
        <w:rPr>
          <w:sz w:val="28"/>
        </w:rPr>
        <w:t>ý</w:t>
      </w:r>
      <w:r>
        <w:rPr>
          <w:spacing w:val="-5"/>
          <w:sz w:val="28"/>
        </w:rPr>
        <w:t xml:space="preserve"> </w:t>
      </w:r>
      <w:r>
        <w:rPr>
          <w:sz w:val="28"/>
        </w:rPr>
        <w:t>nghĩa</w:t>
      </w:r>
      <w:r>
        <w:rPr>
          <w:spacing w:val="-2"/>
          <w:sz w:val="28"/>
        </w:rPr>
        <w:t xml:space="preserve"> </w:t>
      </w:r>
      <w:r>
        <w:rPr>
          <w:sz w:val="28"/>
        </w:rPr>
        <w:t>của</w:t>
      </w:r>
      <w:r>
        <w:rPr>
          <w:spacing w:val="-2"/>
          <w:sz w:val="28"/>
        </w:rPr>
        <w:t xml:space="preserve"> </w:t>
      </w:r>
      <w:r>
        <w:rPr>
          <w:sz w:val="28"/>
        </w:rPr>
        <w:t>bài. Nội dung chính của bài là đề cập đến quá trình phát triển ẩm thực ở Hawaii nhờ</w:t>
      </w:r>
      <w:r>
        <w:rPr>
          <w:spacing w:val="-9"/>
          <w:sz w:val="28"/>
        </w:rPr>
        <w:t xml:space="preserve"> </w:t>
      </w:r>
      <w:r>
        <w:rPr>
          <w:sz w:val="28"/>
        </w:rPr>
        <w:t>những</w:t>
      </w:r>
      <w:r>
        <w:rPr>
          <w:spacing w:val="-8"/>
          <w:sz w:val="28"/>
        </w:rPr>
        <w:t xml:space="preserve"> </w:t>
      </w:r>
      <w:r>
        <w:rPr>
          <w:sz w:val="28"/>
        </w:rPr>
        <w:t>người</w:t>
      </w:r>
      <w:r>
        <w:rPr>
          <w:spacing w:val="-8"/>
          <w:sz w:val="28"/>
        </w:rPr>
        <w:t xml:space="preserve"> </w:t>
      </w:r>
      <w:r>
        <w:rPr>
          <w:sz w:val="28"/>
        </w:rPr>
        <w:t>sống</w:t>
      </w:r>
      <w:r>
        <w:rPr>
          <w:spacing w:val="-8"/>
          <w:sz w:val="28"/>
        </w:rPr>
        <w:t xml:space="preserve"> </w:t>
      </w:r>
      <w:r>
        <w:rPr>
          <w:sz w:val="28"/>
        </w:rPr>
        <w:t>và</w:t>
      </w:r>
      <w:r>
        <w:rPr>
          <w:spacing w:val="-9"/>
          <w:sz w:val="28"/>
        </w:rPr>
        <w:t xml:space="preserve"> </w:t>
      </w:r>
      <w:r>
        <w:rPr>
          <w:sz w:val="28"/>
        </w:rPr>
        <w:t>di</w:t>
      </w:r>
      <w:r>
        <w:rPr>
          <w:spacing w:val="-8"/>
          <w:sz w:val="28"/>
        </w:rPr>
        <w:t xml:space="preserve"> </w:t>
      </w:r>
      <w:r>
        <w:rPr>
          <w:sz w:val="28"/>
        </w:rPr>
        <w:t>cư</w:t>
      </w:r>
      <w:r>
        <w:rPr>
          <w:spacing w:val="-10"/>
          <w:sz w:val="28"/>
        </w:rPr>
        <w:t xml:space="preserve"> </w:t>
      </w:r>
      <w:r>
        <w:rPr>
          <w:sz w:val="28"/>
        </w:rPr>
        <w:t>đến</w:t>
      </w:r>
      <w:r>
        <w:rPr>
          <w:spacing w:val="-8"/>
          <w:sz w:val="28"/>
        </w:rPr>
        <w:t xml:space="preserve"> </w:t>
      </w:r>
      <w:r>
        <w:rPr>
          <w:sz w:val="28"/>
        </w:rPr>
        <w:t>đảo</w:t>
      </w:r>
      <w:r>
        <w:rPr>
          <w:spacing w:val="-8"/>
          <w:sz w:val="28"/>
        </w:rPr>
        <w:t xml:space="preserve"> </w:t>
      </w:r>
      <w:r>
        <w:rPr>
          <w:sz w:val="28"/>
        </w:rPr>
        <w:t>này</w:t>
      </w:r>
      <w:r>
        <w:rPr>
          <w:spacing w:val="-8"/>
          <w:sz w:val="28"/>
        </w:rPr>
        <w:t xml:space="preserve"> </w:t>
      </w:r>
      <w:r>
        <w:rPr>
          <w:sz w:val="28"/>
        </w:rPr>
        <w:t>từ</w:t>
      </w:r>
      <w:r>
        <w:rPr>
          <w:spacing w:val="-10"/>
          <w:sz w:val="28"/>
        </w:rPr>
        <w:t xml:space="preserve"> </w:t>
      </w:r>
      <w:r>
        <w:rPr>
          <w:sz w:val="28"/>
        </w:rPr>
        <w:t>những</w:t>
      </w:r>
      <w:r>
        <w:rPr>
          <w:spacing w:val="-8"/>
          <w:sz w:val="28"/>
        </w:rPr>
        <w:t xml:space="preserve"> </w:t>
      </w:r>
      <w:r>
        <w:rPr>
          <w:sz w:val="28"/>
        </w:rPr>
        <w:t>ngày</w:t>
      </w:r>
      <w:r>
        <w:rPr>
          <w:spacing w:val="-8"/>
          <w:sz w:val="28"/>
        </w:rPr>
        <w:t xml:space="preserve"> </w:t>
      </w:r>
      <w:r>
        <w:rPr>
          <w:sz w:val="28"/>
        </w:rPr>
        <w:t>đầu</w:t>
      </w:r>
      <w:r>
        <w:rPr>
          <w:spacing w:val="-8"/>
          <w:sz w:val="28"/>
        </w:rPr>
        <w:t xml:space="preserve"> </w:t>
      </w:r>
      <w:r>
        <w:rPr>
          <w:sz w:val="28"/>
        </w:rPr>
        <w:t>nó</w:t>
      </w:r>
      <w:r>
        <w:rPr>
          <w:spacing w:val="-11"/>
          <w:sz w:val="28"/>
        </w:rPr>
        <w:t xml:space="preserve"> </w:t>
      </w:r>
      <w:r>
        <w:rPr>
          <w:sz w:val="28"/>
        </w:rPr>
        <w:t>được</w:t>
      </w:r>
      <w:r>
        <w:rPr>
          <w:spacing w:val="-9"/>
          <w:sz w:val="28"/>
        </w:rPr>
        <w:t xml:space="preserve"> </w:t>
      </w:r>
      <w:r>
        <w:rPr>
          <w:sz w:val="28"/>
        </w:rPr>
        <w:t>khám phá ra đến nay.</w:t>
      </w:r>
    </w:p>
    <w:p w14:paraId="1052FD9C" w14:textId="77777777" w:rsidR="000A4E03" w:rsidRDefault="00AC2125">
      <w:pPr>
        <w:pStyle w:val="BodyText"/>
        <w:spacing w:before="152" w:line="276" w:lineRule="auto"/>
        <w:ind w:left="165" w:right="158"/>
        <w:rPr>
          <w:b/>
        </w:rPr>
      </w:pPr>
      <w:r>
        <w:rPr>
          <w:b/>
        </w:rPr>
        <w:t xml:space="preserve">Do đó, đáp án D. </w:t>
      </w:r>
      <w:r>
        <w:t>“Ẩm thực của người Hawaii là sự kết hợp các món ăn của nhiều</w:t>
      </w:r>
      <w:r>
        <w:rPr>
          <w:spacing w:val="-1"/>
        </w:rPr>
        <w:t xml:space="preserve"> </w:t>
      </w:r>
      <w:r>
        <w:t>vùng</w:t>
      </w:r>
      <w:r>
        <w:rPr>
          <w:spacing w:val="-5"/>
        </w:rPr>
        <w:t xml:space="preserve"> </w:t>
      </w:r>
      <w:r>
        <w:t>và</w:t>
      </w:r>
      <w:r>
        <w:rPr>
          <w:spacing w:val="-2"/>
        </w:rPr>
        <w:t xml:space="preserve"> </w:t>
      </w:r>
      <w:r>
        <w:t>là</w:t>
      </w:r>
      <w:r>
        <w:rPr>
          <w:spacing w:val="-2"/>
        </w:rPr>
        <w:t xml:space="preserve"> </w:t>
      </w:r>
      <w:r>
        <w:t>sự</w:t>
      </w:r>
      <w:r>
        <w:rPr>
          <w:spacing w:val="-4"/>
        </w:rPr>
        <w:t xml:space="preserve"> </w:t>
      </w:r>
      <w:r>
        <w:t>phản</w:t>
      </w:r>
      <w:r>
        <w:rPr>
          <w:spacing w:val="-1"/>
        </w:rPr>
        <w:t xml:space="preserve"> </w:t>
      </w:r>
      <w:r>
        <w:t>ánh</w:t>
      </w:r>
      <w:r>
        <w:rPr>
          <w:spacing w:val="-1"/>
        </w:rPr>
        <w:t xml:space="preserve"> </w:t>
      </w:r>
      <w:r>
        <w:t>lịch</w:t>
      </w:r>
      <w:r>
        <w:rPr>
          <w:spacing w:val="-1"/>
        </w:rPr>
        <w:t xml:space="preserve"> </w:t>
      </w:r>
      <w:r>
        <w:t>sử</w:t>
      </w:r>
      <w:r>
        <w:rPr>
          <w:spacing w:val="-6"/>
        </w:rPr>
        <w:t xml:space="preserve"> </w:t>
      </w:r>
      <w:r>
        <w:t>Hawaii”</w:t>
      </w:r>
      <w:r>
        <w:rPr>
          <w:spacing w:val="-5"/>
        </w:rPr>
        <w:t xml:space="preserve"> </w:t>
      </w:r>
      <w:r>
        <w:t>tóm</w:t>
      </w:r>
      <w:r>
        <w:rPr>
          <w:spacing w:val="-2"/>
        </w:rPr>
        <w:t xml:space="preserve"> </w:t>
      </w:r>
      <w:r>
        <w:t>tắt</w:t>
      </w:r>
      <w:r>
        <w:rPr>
          <w:spacing w:val="-1"/>
        </w:rPr>
        <w:t xml:space="preserve"> </w:t>
      </w:r>
      <w:r>
        <w:t>đầy</w:t>
      </w:r>
      <w:r>
        <w:rPr>
          <w:spacing w:val="-5"/>
        </w:rPr>
        <w:t xml:space="preserve"> </w:t>
      </w:r>
      <w:r>
        <w:t>đủ</w:t>
      </w:r>
      <w:r>
        <w:rPr>
          <w:spacing w:val="-4"/>
        </w:rPr>
        <w:t xml:space="preserve"> </w:t>
      </w:r>
      <w:r>
        <w:t>nhất</w:t>
      </w:r>
      <w:r>
        <w:rPr>
          <w:spacing w:val="-1"/>
        </w:rPr>
        <w:t xml:space="preserve"> </w:t>
      </w:r>
      <w:r>
        <w:t>ý</w:t>
      </w:r>
      <w:r>
        <w:rPr>
          <w:spacing w:val="-2"/>
        </w:rPr>
        <w:t xml:space="preserve"> </w:t>
      </w:r>
      <w:r>
        <w:t>chính</w:t>
      </w:r>
      <w:r>
        <w:rPr>
          <w:spacing w:val="-1"/>
        </w:rPr>
        <w:t xml:space="preserve"> </w:t>
      </w:r>
      <w:r>
        <w:t xml:space="preserve">của bài, ẩm thực Hawaii trong tiến trình lịch sử. </w:t>
      </w:r>
      <w:r>
        <w:rPr>
          <w:b/>
        </w:rPr>
        <w:t>=&gt; D là đáp án đúng</w:t>
      </w:r>
    </w:p>
    <w:p w14:paraId="5AD7F07C" w14:textId="77777777" w:rsidR="000A4E03" w:rsidRDefault="000A4E03">
      <w:pPr>
        <w:pStyle w:val="BodyText"/>
        <w:ind w:left="0"/>
        <w:rPr>
          <w:b/>
        </w:rPr>
      </w:pPr>
    </w:p>
    <w:p w14:paraId="2931A256" w14:textId="77777777" w:rsidR="000A4E03" w:rsidRDefault="000A4E03">
      <w:pPr>
        <w:pStyle w:val="BodyText"/>
        <w:ind w:left="0"/>
        <w:rPr>
          <w:b/>
        </w:rPr>
      </w:pPr>
    </w:p>
    <w:p w14:paraId="702D762F" w14:textId="77777777" w:rsidR="000A4E03" w:rsidRDefault="000A4E03">
      <w:pPr>
        <w:pStyle w:val="BodyText"/>
        <w:ind w:left="0"/>
        <w:rPr>
          <w:b/>
        </w:rPr>
      </w:pPr>
    </w:p>
    <w:p w14:paraId="1B1BEB14" w14:textId="77777777" w:rsidR="000A4E03" w:rsidRDefault="000A4E03">
      <w:pPr>
        <w:pStyle w:val="BodyText"/>
        <w:ind w:left="0"/>
        <w:rPr>
          <w:b/>
        </w:rPr>
      </w:pPr>
    </w:p>
    <w:p w14:paraId="19161770" w14:textId="77777777" w:rsidR="000A4E03" w:rsidRDefault="000A4E03">
      <w:pPr>
        <w:pStyle w:val="BodyText"/>
        <w:ind w:left="0"/>
        <w:rPr>
          <w:b/>
        </w:rPr>
      </w:pPr>
    </w:p>
    <w:p w14:paraId="7F8DEDDD" w14:textId="77777777" w:rsidR="000A4E03" w:rsidRDefault="000A4E03">
      <w:pPr>
        <w:pStyle w:val="BodyText"/>
        <w:ind w:left="0"/>
        <w:rPr>
          <w:b/>
        </w:rPr>
      </w:pPr>
    </w:p>
    <w:p w14:paraId="02EB30BF" w14:textId="77777777" w:rsidR="000A4E03" w:rsidRDefault="000A4E03">
      <w:pPr>
        <w:pStyle w:val="BodyText"/>
        <w:ind w:left="0"/>
        <w:rPr>
          <w:b/>
        </w:rPr>
      </w:pPr>
    </w:p>
    <w:p w14:paraId="13B9D3CD" w14:textId="77777777" w:rsidR="000A4E03" w:rsidRDefault="000A4E03">
      <w:pPr>
        <w:pStyle w:val="BodyText"/>
        <w:spacing w:before="133"/>
        <w:ind w:left="0"/>
        <w:rPr>
          <w:b/>
        </w:rPr>
      </w:pPr>
    </w:p>
    <w:p w14:paraId="5AFF0CBB" w14:textId="77777777" w:rsidR="000A4E03" w:rsidRDefault="00AC2125">
      <w:pPr>
        <w:pStyle w:val="BodyText"/>
        <w:ind w:left="165"/>
      </w:pPr>
      <w:r>
        <w:rPr>
          <w:spacing w:val="-5"/>
        </w:rPr>
        <w:t>110</w:t>
      </w:r>
    </w:p>
    <w:p w14:paraId="059847B1" w14:textId="77777777" w:rsidR="000A4E03" w:rsidRDefault="000A4E03">
      <w:pPr>
        <w:pStyle w:val="BodyText"/>
        <w:sectPr w:rsidR="000A4E03">
          <w:pgSz w:w="11910" w:h="16840"/>
          <w:pgMar w:top="1360" w:right="1275" w:bottom="320" w:left="1275" w:header="0" w:footer="89" w:gutter="0"/>
          <w:cols w:space="720"/>
        </w:sectPr>
      </w:pPr>
    </w:p>
    <w:p w14:paraId="3E02F80A" w14:textId="77777777" w:rsidR="000A4E03" w:rsidRDefault="00AC2125">
      <w:pPr>
        <w:pStyle w:val="Heading1"/>
        <w:spacing w:before="64"/>
        <w:ind w:left="165"/>
      </w:pPr>
      <w:bookmarkStart w:id="90" w:name="TỪ_VỰNG"/>
      <w:bookmarkStart w:id="91" w:name="_bookmark79"/>
      <w:bookmarkEnd w:id="90"/>
      <w:bookmarkEnd w:id="91"/>
      <w:r>
        <w:t>TỪ</w:t>
      </w:r>
      <w:r>
        <w:rPr>
          <w:spacing w:val="-2"/>
        </w:rPr>
        <w:t xml:space="preserve"> </w:t>
      </w:r>
      <w:r>
        <w:rPr>
          <w:spacing w:val="-4"/>
        </w:rPr>
        <w:t>VỰNG</w:t>
      </w:r>
    </w:p>
    <w:p w14:paraId="12F26DF4" w14:textId="77777777" w:rsidR="000A4E03" w:rsidRDefault="00AC2125">
      <w:pPr>
        <w:pStyle w:val="Heading2"/>
        <w:tabs>
          <w:tab w:val="left" w:pos="1605"/>
        </w:tabs>
        <w:spacing w:before="86"/>
        <w:ind w:left="525"/>
      </w:pPr>
      <w:bookmarkStart w:id="92" w:name="_bookmark80"/>
      <w:bookmarkEnd w:id="92"/>
      <w:r>
        <w:t>Test</w:t>
      </w:r>
      <w:r>
        <w:rPr>
          <w:spacing w:val="-6"/>
        </w:rPr>
        <w:t xml:space="preserve"> </w:t>
      </w:r>
      <w:r>
        <w:rPr>
          <w:spacing w:val="-5"/>
        </w:rPr>
        <w:t>1.</w:t>
      </w:r>
      <w:r>
        <w:tab/>
      </w:r>
      <w:r>
        <w:rPr>
          <w:spacing w:val="-4"/>
        </w:rPr>
        <w:t>Smog</w:t>
      </w:r>
    </w:p>
    <w:p w14:paraId="7970E6B4" w14:textId="77777777" w:rsidR="000A4E03" w:rsidRDefault="00AC2125">
      <w:pPr>
        <w:tabs>
          <w:tab w:val="left" w:pos="1605"/>
          <w:tab w:val="left" w:pos="2325"/>
          <w:tab w:val="left" w:pos="3045"/>
          <w:tab w:val="left" w:pos="3765"/>
          <w:tab w:val="left" w:pos="4485"/>
        </w:tabs>
        <w:spacing w:before="48"/>
        <w:ind w:left="165"/>
        <w:rPr>
          <w:b/>
          <w:i/>
          <w:sz w:val="28"/>
        </w:rPr>
      </w:pPr>
      <w:r>
        <w:rPr>
          <w:b/>
          <w:i/>
          <w:sz w:val="28"/>
        </w:rPr>
        <w:t>Đáp</w:t>
      </w:r>
      <w:r>
        <w:rPr>
          <w:b/>
          <w:i/>
          <w:spacing w:val="-4"/>
          <w:sz w:val="28"/>
        </w:rPr>
        <w:t xml:space="preserve"> </w:t>
      </w:r>
      <w:r>
        <w:rPr>
          <w:b/>
          <w:i/>
          <w:spacing w:val="-5"/>
          <w:sz w:val="28"/>
        </w:rPr>
        <w:t>án</w:t>
      </w:r>
      <w:r>
        <w:rPr>
          <w:b/>
          <w:i/>
          <w:sz w:val="28"/>
        </w:rPr>
        <w:tab/>
      </w:r>
      <w:r>
        <w:rPr>
          <w:b/>
          <w:i/>
          <w:spacing w:val="-5"/>
          <w:sz w:val="28"/>
        </w:rPr>
        <w:t>1B</w:t>
      </w:r>
      <w:r>
        <w:rPr>
          <w:b/>
          <w:i/>
          <w:sz w:val="28"/>
        </w:rPr>
        <w:tab/>
      </w:r>
      <w:r>
        <w:rPr>
          <w:b/>
          <w:i/>
          <w:spacing w:val="-5"/>
          <w:sz w:val="28"/>
        </w:rPr>
        <w:t>2D</w:t>
      </w:r>
      <w:r>
        <w:rPr>
          <w:b/>
          <w:i/>
          <w:sz w:val="28"/>
        </w:rPr>
        <w:tab/>
      </w:r>
      <w:r>
        <w:rPr>
          <w:b/>
          <w:i/>
          <w:spacing w:val="-5"/>
          <w:sz w:val="28"/>
        </w:rPr>
        <w:t>3C</w:t>
      </w:r>
      <w:r>
        <w:rPr>
          <w:b/>
          <w:i/>
          <w:sz w:val="28"/>
        </w:rPr>
        <w:tab/>
      </w:r>
      <w:r>
        <w:rPr>
          <w:b/>
          <w:i/>
          <w:spacing w:val="-5"/>
          <w:sz w:val="28"/>
        </w:rPr>
        <w:t>4A</w:t>
      </w:r>
      <w:r>
        <w:rPr>
          <w:b/>
          <w:i/>
          <w:sz w:val="28"/>
        </w:rPr>
        <w:tab/>
      </w:r>
      <w:r>
        <w:rPr>
          <w:b/>
          <w:i/>
          <w:spacing w:val="-5"/>
          <w:sz w:val="28"/>
        </w:rPr>
        <w:t>5B</w:t>
      </w:r>
    </w:p>
    <w:p w14:paraId="7B4F8903" w14:textId="77777777" w:rsidR="000A4E03" w:rsidRDefault="00AC2125">
      <w:pPr>
        <w:pStyle w:val="ListParagraph"/>
        <w:numPr>
          <w:ilvl w:val="0"/>
          <w:numId w:val="61"/>
        </w:numPr>
        <w:tabs>
          <w:tab w:val="left" w:pos="590"/>
          <w:tab w:val="left" w:pos="592"/>
        </w:tabs>
        <w:spacing w:before="50" w:line="276" w:lineRule="auto"/>
        <w:ind w:right="170"/>
        <w:jc w:val="both"/>
        <w:rPr>
          <w:sz w:val="28"/>
        </w:rPr>
      </w:pPr>
      <w:r>
        <w:rPr>
          <w:sz w:val="28"/>
        </w:rPr>
        <w:t>The</w:t>
      </w:r>
      <w:r>
        <w:rPr>
          <w:spacing w:val="-15"/>
          <w:sz w:val="28"/>
        </w:rPr>
        <w:t xml:space="preserve"> </w:t>
      </w:r>
      <w:r>
        <w:rPr>
          <w:sz w:val="28"/>
        </w:rPr>
        <w:t>brown</w:t>
      </w:r>
      <w:r>
        <w:rPr>
          <w:spacing w:val="-16"/>
          <w:sz w:val="28"/>
        </w:rPr>
        <w:t xml:space="preserve"> </w:t>
      </w:r>
      <w:r>
        <w:rPr>
          <w:sz w:val="28"/>
        </w:rPr>
        <w:t>haze</w:t>
      </w:r>
      <w:r>
        <w:rPr>
          <w:spacing w:val="-15"/>
          <w:sz w:val="28"/>
        </w:rPr>
        <w:t xml:space="preserve"> </w:t>
      </w:r>
      <w:r>
        <w:rPr>
          <w:sz w:val="28"/>
        </w:rPr>
        <w:t>that</w:t>
      </w:r>
      <w:r>
        <w:rPr>
          <w:spacing w:val="-14"/>
          <w:sz w:val="28"/>
        </w:rPr>
        <w:t xml:space="preserve"> </w:t>
      </w:r>
      <w:r>
        <w:rPr>
          <w:sz w:val="28"/>
        </w:rPr>
        <w:t>is</w:t>
      </w:r>
      <w:r>
        <w:rPr>
          <w:spacing w:val="-14"/>
          <w:sz w:val="28"/>
        </w:rPr>
        <w:t xml:space="preserve"> </w:t>
      </w:r>
      <w:r>
        <w:rPr>
          <w:sz w:val="28"/>
        </w:rPr>
        <w:t>poised</w:t>
      </w:r>
      <w:r>
        <w:rPr>
          <w:spacing w:val="-14"/>
          <w:sz w:val="28"/>
        </w:rPr>
        <w:t xml:space="preserve"> </w:t>
      </w:r>
      <w:r>
        <w:rPr>
          <w:sz w:val="28"/>
        </w:rPr>
        <w:t>over</w:t>
      </w:r>
      <w:r>
        <w:rPr>
          <w:spacing w:val="-17"/>
          <w:sz w:val="28"/>
        </w:rPr>
        <w:t xml:space="preserve"> </w:t>
      </w:r>
      <w:r>
        <w:rPr>
          <w:sz w:val="28"/>
        </w:rPr>
        <w:t>some</w:t>
      </w:r>
      <w:r>
        <w:rPr>
          <w:spacing w:val="-17"/>
          <w:sz w:val="28"/>
        </w:rPr>
        <w:t xml:space="preserve"> </w:t>
      </w:r>
      <w:r>
        <w:rPr>
          <w:sz w:val="28"/>
        </w:rPr>
        <w:t>of</w:t>
      </w:r>
      <w:r>
        <w:rPr>
          <w:spacing w:val="-17"/>
          <w:sz w:val="28"/>
        </w:rPr>
        <w:t xml:space="preserve"> </w:t>
      </w:r>
      <w:r>
        <w:rPr>
          <w:sz w:val="28"/>
        </w:rPr>
        <w:t>the</w:t>
      </w:r>
      <w:r>
        <w:rPr>
          <w:spacing w:val="-17"/>
          <w:sz w:val="28"/>
        </w:rPr>
        <w:t xml:space="preserve"> </w:t>
      </w:r>
      <w:r>
        <w:rPr>
          <w:sz w:val="28"/>
        </w:rPr>
        <w:t>world</w:t>
      </w:r>
      <w:r>
        <w:rPr>
          <w:spacing w:val="-16"/>
          <w:sz w:val="28"/>
        </w:rPr>
        <w:t xml:space="preserve"> </w:t>
      </w:r>
      <w:r>
        <w:rPr>
          <w:sz w:val="28"/>
        </w:rPr>
        <w:t>largest</w:t>
      </w:r>
      <w:r>
        <w:rPr>
          <w:spacing w:val="-14"/>
          <w:sz w:val="28"/>
        </w:rPr>
        <w:t xml:space="preserve"> </w:t>
      </w:r>
      <w:r>
        <w:rPr>
          <w:sz w:val="28"/>
        </w:rPr>
        <w:t>cities</w:t>
      </w:r>
      <w:r>
        <w:rPr>
          <w:spacing w:val="-14"/>
          <w:sz w:val="28"/>
        </w:rPr>
        <w:t xml:space="preserve"> </w:t>
      </w:r>
      <w:r>
        <w:rPr>
          <w:sz w:val="28"/>
        </w:rPr>
        <w:t>is</w:t>
      </w:r>
      <w:r>
        <w:rPr>
          <w:spacing w:val="-14"/>
          <w:sz w:val="28"/>
        </w:rPr>
        <w:t xml:space="preserve"> </w:t>
      </w:r>
      <w:r>
        <w:rPr>
          <w:sz w:val="28"/>
        </w:rPr>
        <w:t>properly called photochemical smog.</w:t>
      </w:r>
    </w:p>
    <w:p w14:paraId="35484196" w14:textId="77777777" w:rsidR="000A4E03" w:rsidRDefault="00AC2125">
      <w:pPr>
        <w:pStyle w:val="BodyText"/>
        <w:spacing w:line="276" w:lineRule="auto"/>
        <w:ind w:left="592" w:right="158"/>
        <w:jc w:val="both"/>
      </w:pPr>
      <w:r>
        <w:t>(Đám</w:t>
      </w:r>
      <w:r>
        <w:rPr>
          <w:spacing w:val="-4"/>
        </w:rPr>
        <w:t xml:space="preserve"> </w:t>
      </w:r>
      <w:r>
        <w:t>sương</w:t>
      </w:r>
      <w:r>
        <w:rPr>
          <w:spacing w:val="-4"/>
        </w:rPr>
        <w:t xml:space="preserve"> </w:t>
      </w:r>
      <w:r>
        <w:t>mù</w:t>
      </w:r>
      <w:r>
        <w:rPr>
          <w:spacing w:val="-4"/>
        </w:rPr>
        <w:t xml:space="preserve"> </w:t>
      </w:r>
      <w:r>
        <w:t>màu</w:t>
      </w:r>
      <w:r>
        <w:rPr>
          <w:spacing w:val="-4"/>
        </w:rPr>
        <w:t xml:space="preserve"> </w:t>
      </w:r>
      <w:r>
        <w:t>nâu</w:t>
      </w:r>
      <w:r>
        <w:rPr>
          <w:spacing w:val="-4"/>
        </w:rPr>
        <w:t xml:space="preserve"> </w:t>
      </w:r>
      <w:r>
        <w:t>lơ</w:t>
      </w:r>
      <w:r>
        <w:rPr>
          <w:spacing w:val="-4"/>
        </w:rPr>
        <w:t xml:space="preserve"> </w:t>
      </w:r>
      <w:r>
        <w:t>lửng</w:t>
      </w:r>
      <w:r>
        <w:rPr>
          <w:spacing w:val="-4"/>
        </w:rPr>
        <w:t xml:space="preserve"> </w:t>
      </w:r>
      <w:r>
        <w:t>trên</w:t>
      </w:r>
      <w:r>
        <w:rPr>
          <w:spacing w:val="-3"/>
        </w:rPr>
        <w:t xml:space="preserve"> </w:t>
      </w:r>
      <w:r>
        <w:t>bầu</w:t>
      </w:r>
      <w:r>
        <w:rPr>
          <w:spacing w:val="-4"/>
        </w:rPr>
        <w:t xml:space="preserve"> </w:t>
      </w:r>
      <w:r>
        <w:t>trời</w:t>
      </w:r>
      <w:r>
        <w:rPr>
          <w:spacing w:val="-4"/>
        </w:rPr>
        <w:t xml:space="preserve"> </w:t>
      </w:r>
      <w:r>
        <w:t>của</w:t>
      </w:r>
      <w:r>
        <w:rPr>
          <w:spacing w:val="-4"/>
        </w:rPr>
        <w:t xml:space="preserve"> </w:t>
      </w:r>
      <w:r>
        <w:t>một</w:t>
      </w:r>
      <w:r>
        <w:rPr>
          <w:spacing w:val="-4"/>
        </w:rPr>
        <w:t xml:space="preserve"> </w:t>
      </w:r>
      <w:r>
        <w:t>số</w:t>
      </w:r>
      <w:r>
        <w:rPr>
          <w:spacing w:val="-3"/>
        </w:rPr>
        <w:t xml:space="preserve"> </w:t>
      </w:r>
      <w:r>
        <w:t>thành</w:t>
      </w:r>
      <w:r>
        <w:rPr>
          <w:spacing w:val="-4"/>
        </w:rPr>
        <w:t xml:space="preserve"> </w:t>
      </w:r>
      <w:r>
        <w:t>phố</w:t>
      </w:r>
      <w:r>
        <w:rPr>
          <w:spacing w:val="-3"/>
        </w:rPr>
        <w:t xml:space="preserve"> </w:t>
      </w:r>
      <w:r>
        <w:t>lớn</w:t>
      </w:r>
      <w:r>
        <w:rPr>
          <w:spacing w:val="-4"/>
        </w:rPr>
        <w:t xml:space="preserve"> </w:t>
      </w:r>
      <w:r>
        <w:t xml:space="preserve">nhất thế giới được gọi chính xác là sương mù quang hóa.) </w:t>
      </w:r>
      <w:r>
        <w:rPr>
          <w:b/>
        </w:rPr>
        <w:t xml:space="preserve">“poised” </w:t>
      </w:r>
      <w:r>
        <w:t>là tính từ, mang nghĩa cân</w:t>
      </w:r>
      <w:r>
        <w:rPr>
          <w:spacing w:val="-1"/>
        </w:rPr>
        <w:t xml:space="preserve"> </w:t>
      </w:r>
      <w:r>
        <w:t>bằng, trong</w:t>
      </w:r>
      <w:r>
        <w:rPr>
          <w:spacing w:val="-2"/>
        </w:rPr>
        <w:t xml:space="preserve"> </w:t>
      </w:r>
      <w:r>
        <w:t>trường</w:t>
      </w:r>
      <w:r>
        <w:rPr>
          <w:spacing w:val="-2"/>
        </w:rPr>
        <w:t xml:space="preserve"> </w:t>
      </w:r>
      <w:r>
        <w:t>hợp này có</w:t>
      </w:r>
      <w:r>
        <w:rPr>
          <w:spacing w:val="-2"/>
        </w:rPr>
        <w:t xml:space="preserve"> </w:t>
      </w:r>
      <w:r>
        <w:t>nghĩa là lơ</w:t>
      </w:r>
      <w:r>
        <w:rPr>
          <w:spacing w:val="-2"/>
        </w:rPr>
        <w:t xml:space="preserve"> </w:t>
      </w:r>
      <w:r>
        <w:t>lửng</w:t>
      </w:r>
      <w:r>
        <w:rPr>
          <w:spacing w:val="-2"/>
        </w:rPr>
        <w:t xml:space="preserve"> </w:t>
      </w:r>
      <w:r>
        <w:t>(không</w:t>
      </w:r>
      <w:r>
        <w:rPr>
          <w:spacing w:val="-2"/>
        </w:rPr>
        <w:t xml:space="preserve"> </w:t>
      </w:r>
      <w:r>
        <w:t>trôi).</w:t>
      </w:r>
    </w:p>
    <w:p w14:paraId="3008D6F5" w14:textId="77777777" w:rsidR="000A4E03" w:rsidRDefault="00AC2125">
      <w:pPr>
        <w:pStyle w:val="ListParagraph"/>
        <w:numPr>
          <w:ilvl w:val="1"/>
          <w:numId w:val="61"/>
        </w:numPr>
        <w:tabs>
          <w:tab w:val="left" w:pos="933"/>
        </w:tabs>
        <w:spacing w:before="0"/>
        <w:ind w:left="933" w:hanging="341"/>
        <w:rPr>
          <w:sz w:val="28"/>
        </w:rPr>
      </w:pPr>
      <w:r>
        <w:rPr>
          <w:b/>
          <w:sz w:val="28"/>
        </w:rPr>
        <w:t>interacting:</w:t>
      </w:r>
      <w:r>
        <w:rPr>
          <w:b/>
          <w:spacing w:val="-7"/>
          <w:sz w:val="28"/>
        </w:rPr>
        <w:t xml:space="preserve"> </w:t>
      </w:r>
      <w:r>
        <w:rPr>
          <w:sz w:val="28"/>
        </w:rPr>
        <w:t>tương</w:t>
      </w:r>
      <w:r>
        <w:rPr>
          <w:spacing w:val="-4"/>
          <w:sz w:val="28"/>
        </w:rPr>
        <w:t xml:space="preserve"> </w:t>
      </w:r>
      <w:r>
        <w:rPr>
          <w:spacing w:val="-5"/>
          <w:sz w:val="28"/>
        </w:rPr>
        <w:t>tác</w:t>
      </w:r>
    </w:p>
    <w:p w14:paraId="5E2B4912" w14:textId="77777777" w:rsidR="000A4E03" w:rsidRDefault="00AC2125">
      <w:pPr>
        <w:pStyle w:val="ListParagraph"/>
        <w:numPr>
          <w:ilvl w:val="1"/>
          <w:numId w:val="61"/>
        </w:numPr>
        <w:tabs>
          <w:tab w:val="left" w:pos="916"/>
        </w:tabs>
        <w:spacing w:before="47"/>
        <w:ind w:left="916" w:hanging="324"/>
        <w:rPr>
          <w:sz w:val="28"/>
        </w:rPr>
      </w:pPr>
      <w:r>
        <w:rPr>
          <w:b/>
          <w:sz w:val="28"/>
        </w:rPr>
        <w:t>sitting:</w:t>
      </w:r>
      <w:r>
        <w:rPr>
          <w:b/>
          <w:spacing w:val="-3"/>
          <w:sz w:val="28"/>
        </w:rPr>
        <w:t xml:space="preserve"> </w:t>
      </w:r>
      <w:r>
        <w:rPr>
          <w:sz w:val="28"/>
        </w:rPr>
        <w:t>đứng</w:t>
      </w:r>
      <w:r>
        <w:rPr>
          <w:spacing w:val="-6"/>
          <w:sz w:val="28"/>
        </w:rPr>
        <w:t xml:space="preserve"> </w:t>
      </w:r>
      <w:r>
        <w:rPr>
          <w:sz w:val="28"/>
        </w:rPr>
        <w:t>im,</w:t>
      </w:r>
      <w:r>
        <w:rPr>
          <w:spacing w:val="-5"/>
          <w:sz w:val="28"/>
        </w:rPr>
        <w:t xml:space="preserve"> </w:t>
      </w:r>
      <w:r>
        <w:rPr>
          <w:sz w:val="28"/>
        </w:rPr>
        <w:t>không</w:t>
      </w:r>
      <w:r>
        <w:rPr>
          <w:spacing w:val="-2"/>
          <w:sz w:val="28"/>
        </w:rPr>
        <w:t xml:space="preserve"> </w:t>
      </w:r>
      <w:r>
        <w:rPr>
          <w:sz w:val="28"/>
        </w:rPr>
        <w:t>di</w:t>
      </w:r>
      <w:r>
        <w:rPr>
          <w:spacing w:val="-2"/>
          <w:sz w:val="28"/>
        </w:rPr>
        <w:t xml:space="preserve"> chuyển</w:t>
      </w:r>
    </w:p>
    <w:p w14:paraId="3D9F3019" w14:textId="77777777" w:rsidR="000A4E03" w:rsidRDefault="00AC2125">
      <w:pPr>
        <w:pStyle w:val="ListParagraph"/>
        <w:numPr>
          <w:ilvl w:val="1"/>
          <w:numId w:val="61"/>
        </w:numPr>
        <w:tabs>
          <w:tab w:val="left" w:pos="916"/>
        </w:tabs>
        <w:ind w:left="916" w:hanging="324"/>
        <w:rPr>
          <w:sz w:val="28"/>
        </w:rPr>
      </w:pPr>
      <w:r>
        <w:rPr>
          <w:b/>
          <w:sz w:val="28"/>
        </w:rPr>
        <w:t>blowing:</w:t>
      </w:r>
      <w:r>
        <w:rPr>
          <w:b/>
          <w:spacing w:val="-8"/>
          <w:sz w:val="28"/>
        </w:rPr>
        <w:t xml:space="preserve"> </w:t>
      </w:r>
      <w:r>
        <w:rPr>
          <w:sz w:val="28"/>
        </w:rPr>
        <w:t>đang</w:t>
      </w:r>
      <w:r>
        <w:rPr>
          <w:spacing w:val="-6"/>
          <w:sz w:val="28"/>
        </w:rPr>
        <w:t xml:space="preserve"> </w:t>
      </w:r>
      <w:r>
        <w:rPr>
          <w:spacing w:val="-4"/>
          <w:sz w:val="28"/>
        </w:rPr>
        <w:t>thổi</w:t>
      </w:r>
    </w:p>
    <w:p w14:paraId="1F0512E4" w14:textId="77777777" w:rsidR="000A4E03" w:rsidRDefault="00AC2125">
      <w:pPr>
        <w:pStyle w:val="ListParagraph"/>
        <w:numPr>
          <w:ilvl w:val="1"/>
          <w:numId w:val="61"/>
        </w:numPr>
        <w:tabs>
          <w:tab w:val="left" w:pos="933"/>
        </w:tabs>
        <w:spacing w:before="50"/>
        <w:ind w:left="933" w:hanging="341"/>
        <w:rPr>
          <w:sz w:val="28"/>
        </w:rPr>
      </w:pPr>
      <w:r>
        <w:rPr>
          <w:b/>
          <w:sz w:val="28"/>
        </w:rPr>
        <w:t>poisoning:</w:t>
      </w:r>
      <w:r>
        <w:rPr>
          <w:b/>
          <w:spacing w:val="-5"/>
          <w:sz w:val="28"/>
        </w:rPr>
        <w:t xml:space="preserve"> </w:t>
      </w:r>
      <w:r>
        <w:rPr>
          <w:sz w:val="28"/>
        </w:rPr>
        <w:t>gây</w:t>
      </w:r>
      <w:r>
        <w:rPr>
          <w:spacing w:val="-5"/>
          <w:sz w:val="28"/>
        </w:rPr>
        <w:t xml:space="preserve"> </w:t>
      </w:r>
      <w:r>
        <w:rPr>
          <w:sz w:val="28"/>
        </w:rPr>
        <w:t>độc</w:t>
      </w:r>
      <w:r>
        <w:rPr>
          <w:spacing w:val="-4"/>
          <w:sz w:val="28"/>
        </w:rPr>
        <w:t xml:space="preserve"> </w:t>
      </w:r>
      <w:r>
        <w:rPr>
          <w:spacing w:val="-5"/>
          <w:sz w:val="28"/>
        </w:rPr>
        <w:t>hại</w:t>
      </w:r>
    </w:p>
    <w:p w14:paraId="20B26635" w14:textId="77777777" w:rsidR="000A4E03" w:rsidRDefault="00AC2125">
      <w:pPr>
        <w:spacing w:before="48"/>
        <w:ind w:left="592"/>
        <w:rPr>
          <w:b/>
          <w:sz w:val="28"/>
        </w:rPr>
      </w:pPr>
      <w:r>
        <w:rPr>
          <w:sz w:val="28"/>
        </w:rPr>
        <w:t>→</w:t>
      </w:r>
      <w:r>
        <w:rPr>
          <w:b/>
          <w:sz w:val="28"/>
        </w:rPr>
        <w:t>B</w:t>
      </w:r>
      <w:r>
        <w:rPr>
          <w:b/>
          <w:spacing w:val="-4"/>
          <w:sz w:val="28"/>
        </w:rPr>
        <w:t xml:space="preserve"> </w:t>
      </w:r>
      <w:r>
        <w:rPr>
          <w:b/>
          <w:sz w:val="28"/>
        </w:rPr>
        <w:t>là</w:t>
      </w:r>
      <w:r>
        <w:rPr>
          <w:b/>
          <w:spacing w:val="-1"/>
          <w:sz w:val="28"/>
        </w:rPr>
        <w:t xml:space="preserve"> </w:t>
      </w:r>
      <w:r>
        <w:rPr>
          <w:b/>
          <w:sz w:val="28"/>
        </w:rPr>
        <w:t>đáp</w:t>
      </w:r>
      <w:r>
        <w:rPr>
          <w:b/>
          <w:spacing w:val="-5"/>
          <w:sz w:val="28"/>
        </w:rPr>
        <w:t xml:space="preserve"> </w:t>
      </w:r>
      <w:r>
        <w:rPr>
          <w:b/>
          <w:sz w:val="28"/>
        </w:rPr>
        <w:t>án</w:t>
      </w:r>
      <w:r>
        <w:rPr>
          <w:b/>
          <w:spacing w:val="-2"/>
          <w:sz w:val="28"/>
        </w:rPr>
        <w:t xml:space="preserve"> </w:t>
      </w:r>
      <w:r>
        <w:rPr>
          <w:b/>
          <w:sz w:val="28"/>
        </w:rPr>
        <w:t>đúng</w:t>
      </w:r>
      <w:r>
        <w:rPr>
          <w:b/>
          <w:spacing w:val="-3"/>
          <w:sz w:val="28"/>
        </w:rPr>
        <w:t xml:space="preserve"> </w:t>
      </w:r>
      <w:r>
        <w:rPr>
          <w:sz w:val="28"/>
        </w:rPr>
        <w:t>vì</w:t>
      </w:r>
      <w:r>
        <w:rPr>
          <w:spacing w:val="-3"/>
          <w:sz w:val="28"/>
        </w:rPr>
        <w:t xml:space="preserve"> </w:t>
      </w:r>
      <w:r>
        <w:rPr>
          <w:sz w:val="28"/>
        </w:rPr>
        <w:t>tương</w:t>
      </w:r>
      <w:r>
        <w:rPr>
          <w:spacing w:val="-5"/>
          <w:sz w:val="28"/>
        </w:rPr>
        <w:t xml:space="preserve"> </w:t>
      </w:r>
      <w:r>
        <w:rPr>
          <w:sz w:val="28"/>
        </w:rPr>
        <w:t>đồng</w:t>
      </w:r>
      <w:r>
        <w:rPr>
          <w:spacing w:val="-1"/>
          <w:sz w:val="28"/>
        </w:rPr>
        <w:t xml:space="preserve"> </w:t>
      </w:r>
      <w:r>
        <w:rPr>
          <w:sz w:val="28"/>
        </w:rPr>
        <w:t>về</w:t>
      </w:r>
      <w:r>
        <w:rPr>
          <w:spacing w:val="-5"/>
          <w:sz w:val="28"/>
        </w:rPr>
        <w:t xml:space="preserve"> </w:t>
      </w:r>
      <w:r>
        <w:rPr>
          <w:sz w:val="28"/>
        </w:rPr>
        <w:t>nghĩa</w:t>
      </w:r>
      <w:r>
        <w:rPr>
          <w:spacing w:val="-2"/>
          <w:sz w:val="28"/>
        </w:rPr>
        <w:t xml:space="preserve"> </w:t>
      </w:r>
      <w:r>
        <w:rPr>
          <w:sz w:val="28"/>
        </w:rPr>
        <w:t>với</w:t>
      </w:r>
      <w:r>
        <w:rPr>
          <w:spacing w:val="-3"/>
          <w:sz w:val="28"/>
        </w:rPr>
        <w:t xml:space="preserve"> </w:t>
      </w:r>
      <w:r>
        <w:rPr>
          <w:b/>
          <w:spacing w:val="-2"/>
          <w:sz w:val="28"/>
        </w:rPr>
        <w:t>“poised”</w:t>
      </w:r>
    </w:p>
    <w:p w14:paraId="7707CDA0" w14:textId="77777777" w:rsidR="000A4E03" w:rsidRDefault="00AC2125">
      <w:pPr>
        <w:pStyle w:val="ListParagraph"/>
        <w:numPr>
          <w:ilvl w:val="0"/>
          <w:numId w:val="61"/>
        </w:numPr>
        <w:tabs>
          <w:tab w:val="left" w:pos="590"/>
          <w:tab w:val="left" w:pos="592"/>
        </w:tabs>
        <w:spacing w:before="47" w:line="276" w:lineRule="auto"/>
        <w:ind w:right="159"/>
        <w:rPr>
          <w:sz w:val="28"/>
        </w:rPr>
      </w:pPr>
      <w:r>
        <w:rPr>
          <w:sz w:val="28"/>
        </w:rPr>
        <w:t>…chemical reactions that take place in the air, using the energy of sunlight. (…các</w:t>
      </w:r>
      <w:r>
        <w:rPr>
          <w:spacing w:val="-11"/>
          <w:sz w:val="28"/>
        </w:rPr>
        <w:t xml:space="preserve"> </w:t>
      </w:r>
      <w:r>
        <w:rPr>
          <w:sz w:val="28"/>
        </w:rPr>
        <w:t>phản</w:t>
      </w:r>
      <w:r>
        <w:rPr>
          <w:spacing w:val="-11"/>
          <w:sz w:val="28"/>
        </w:rPr>
        <w:t xml:space="preserve"> </w:t>
      </w:r>
      <w:r>
        <w:rPr>
          <w:sz w:val="28"/>
        </w:rPr>
        <w:t>ứng</w:t>
      </w:r>
      <w:r>
        <w:rPr>
          <w:spacing w:val="-11"/>
          <w:sz w:val="28"/>
        </w:rPr>
        <w:t xml:space="preserve"> </w:t>
      </w:r>
      <w:r>
        <w:rPr>
          <w:sz w:val="28"/>
        </w:rPr>
        <w:t>hóa</w:t>
      </w:r>
      <w:r>
        <w:rPr>
          <w:spacing w:val="-11"/>
          <w:sz w:val="28"/>
        </w:rPr>
        <w:t xml:space="preserve"> </w:t>
      </w:r>
      <w:r>
        <w:rPr>
          <w:sz w:val="28"/>
        </w:rPr>
        <w:t>học</w:t>
      </w:r>
      <w:r>
        <w:rPr>
          <w:spacing w:val="-11"/>
          <w:sz w:val="28"/>
        </w:rPr>
        <w:t xml:space="preserve"> </w:t>
      </w:r>
      <w:r>
        <w:rPr>
          <w:sz w:val="28"/>
        </w:rPr>
        <w:t>xảy</w:t>
      </w:r>
      <w:r>
        <w:rPr>
          <w:spacing w:val="-11"/>
          <w:sz w:val="28"/>
        </w:rPr>
        <w:t xml:space="preserve"> </w:t>
      </w:r>
      <w:r>
        <w:rPr>
          <w:sz w:val="28"/>
        </w:rPr>
        <w:t>ra</w:t>
      </w:r>
      <w:r>
        <w:rPr>
          <w:spacing w:val="-11"/>
          <w:sz w:val="28"/>
        </w:rPr>
        <w:t xml:space="preserve"> </w:t>
      </w:r>
      <w:r>
        <w:rPr>
          <w:sz w:val="28"/>
        </w:rPr>
        <w:t>trong</w:t>
      </w:r>
      <w:r>
        <w:rPr>
          <w:spacing w:val="-11"/>
          <w:sz w:val="28"/>
        </w:rPr>
        <w:t xml:space="preserve"> </w:t>
      </w:r>
      <w:r>
        <w:rPr>
          <w:sz w:val="28"/>
        </w:rPr>
        <w:t>không</w:t>
      </w:r>
      <w:r>
        <w:rPr>
          <w:spacing w:val="-11"/>
          <w:sz w:val="28"/>
        </w:rPr>
        <w:t xml:space="preserve"> </w:t>
      </w:r>
      <w:r>
        <w:rPr>
          <w:sz w:val="28"/>
        </w:rPr>
        <w:t>khí,</w:t>
      </w:r>
      <w:r>
        <w:rPr>
          <w:spacing w:val="-12"/>
          <w:sz w:val="28"/>
        </w:rPr>
        <w:t xml:space="preserve"> </w:t>
      </w:r>
      <w:r>
        <w:rPr>
          <w:sz w:val="28"/>
        </w:rPr>
        <w:t>sử</w:t>
      </w:r>
      <w:r>
        <w:rPr>
          <w:spacing w:val="-12"/>
          <w:sz w:val="28"/>
        </w:rPr>
        <w:t xml:space="preserve"> </w:t>
      </w:r>
      <w:r>
        <w:rPr>
          <w:sz w:val="28"/>
        </w:rPr>
        <w:t>dụng</w:t>
      </w:r>
      <w:r>
        <w:rPr>
          <w:spacing w:val="-13"/>
          <w:sz w:val="28"/>
        </w:rPr>
        <w:t xml:space="preserve"> </w:t>
      </w:r>
      <w:r>
        <w:rPr>
          <w:sz w:val="28"/>
        </w:rPr>
        <w:t>năng</w:t>
      </w:r>
      <w:r>
        <w:rPr>
          <w:spacing w:val="-11"/>
          <w:sz w:val="28"/>
        </w:rPr>
        <w:t xml:space="preserve"> </w:t>
      </w:r>
      <w:r>
        <w:rPr>
          <w:sz w:val="28"/>
        </w:rPr>
        <w:t>lượng</w:t>
      </w:r>
      <w:r>
        <w:rPr>
          <w:spacing w:val="-11"/>
          <w:sz w:val="28"/>
        </w:rPr>
        <w:t xml:space="preserve"> </w:t>
      </w:r>
      <w:r>
        <w:rPr>
          <w:sz w:val="28"/>
        </w:rPr>
        <w:t>của</w:t>
      </w:r>
      <w:r>
        <w:rPr>
          <w:spacing w:val="-11"/>
          <w:sz w:val="28"/>
        </w:rPr>
        <w:t xml:space="preserve"> </w:t>
      </w:r>
      <w:r>
        <w:rPr>
          <w:sz w:val="28"/>
        </w:rPr>
        <w:t>ánh sáng mặt trời.)</w:t>
      </w:r>
    </w:p>
    <w:p w14:paraId="0168732E" w14:textId="77777777" w:rsidR="000A4E03" w:rsidRDefault="00AC2125">
      <w:pPr>
        <w:spacing w:before="1"/>
        <w:ind w:left="592"/>
        <w:rPr>
          <w:b/>
          <w:sz w:val="28"/>
        </w:rPr>
      </w:pPr>
      <w:r>
        <w:rPr>
          <w:b/>
          <w:sz w:val="28"/>
        </w:rPr>
        <w:t>“Take</w:t>
      </w:r>
      <w:r>
        <w:rPr>
          <w:b/>
          <w:spacing w:val="-5"/>
          <w:sz w:val="28"/>
        </w:rPr>
        <w:t xml:space="preserve"> </w:t>
      </w:r>
      <w:r>
        <w:rPr>
          <w:b/>
          <w:sz w:val="28"/>
        </w:rPr>
        <w:t>place”</w:t>
      </w:r>
      <w:r>
        <w:rPr>
          <w:b/>
          <w:spacing w:val="-2"/>
          <w:sz w:val="28"/>
        </w:rPr>
        <w:t xml:space="preserve"> </w:t>
      </w:r>
      <w:r>
        <w:rPr>
          <w:sz w:val="28"/>
        </w:rPr>
        <w:t>có</w:t>
      </w:r>
      <w:r>
        <w:rPr>
          <w:spacing w:val="-1"/>
          <w:sz w:val="28"/>
        </w:rPr>
        <w:t xml:space="preserve"> </w:t>
      </w:r>
      <w:r>
        <w:rPr>
          <w:sz w:val="28"/>
        </w:rPr>
        <w:t>nghĩa</w:t>
      </w:r>
      <w:r>
        <w:rPr>
          <w:spacing w:val="-3"/>
          <w:sz w:val="28"/>
        </w:rPr>
        <w:t xml:space="preserve"> </w:t>
      </w:r>
      <w:r>
        <w:rPr>
          <w:sz w:val="28"/>
        </w:rPr>
        <w:t>là</w:t>
      </w:r>
      <w:r>
        <w:rPr>
          <w:spacing w:val="-5"/>
          <w:sz w:val="28"/>
        </w:rPr>
        <w:t xml:space="preserve"> </w:t>
      </w:r>
      <w:r>
        <w:rPr>
          <w:sz w:val="28"/>
        </w:rPr>
        <w:t>xảy</w:t>
      </w:r>
      <w:r>
        <w:rPr>
          <w:spacing w:val="-1"/>
          <w:sz w:val="28"/>
        </w:rPr>
        <w:t xml:space="preserve"> </w:t>
      </w:r>
      <w:r>
        <w:rPr>
          <w:sz w:val="28"/>
        </w:rPr>
        <w:t>ra,</w:t>
      </w:r>
      <w:r>
        <w:rPr>
          <w:spacing w:val="-4"/>
          <w:sz w:val="28"/>
        </w:rPr>
        <w:t xml:space="preserve"> </w:t>
      </w:r>
      <w:r>
        <w:rPr>
          <w:sz w:val="28"/>
        </w:rPr>
        <w:t>đồng</w:t>
      </w:r>
      <w:r>
        <w:rPr>
          <w:spacing w:val="-5"/>
          <w:sz w:val="28"/>
        </w:rPr>
        <w:t xml:space="preserve"> </w:t>
      </w:r>
      <w:r>
        <w:rPr>
          <w:sz w:val="28"/>
        </w:rPr>
        <w:t>nghĩa</w:t>
      </w:r>
      <w:r>
        <w:rPr>
          <w:spacing w:val="-3"/>
          <w:sz w:val="28"/>
        </w:rPr>
        <w:t xml:space="preserve"> </w:t>
      </w:r>
      <w:r>
        <w:rPr>
          <w:sz w:val="28"/>
        </w:rPr>
        <w:t>với</w:t>
      </w:r>
      <w:r>
        <w:rPr>
          <w:spacing w:val="-4"/>
          <w:sz w:val="28"/>
        </w:rPr>
        <w:t xml:space="preserve"> </w:t>
      </w:r>
      <w:r>
        <w:rPr>
          <w:b/>
          <w:spacing w:val="-2"/>
          <w:sz w:val="28"/>
        </w:rPr>
        <w:t>“occur”</w:t>
      </w:r>
    </w:p>
    <w:p w14:paraId="1F176F86" w14:textId="77777777" w:rsidR="000A4E03" w:rsidRDefault="00AC2125">
      <w:pPr>
        <w:pStyle w:val="Heading1"/>
        <w:spacing w:before="47"/>
      </w:pPr>
      <w:r>
        <w:t>→D</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11E29EA" w14:textId="77777777" w:rsidR="000A4E03" w:rsidRDefault="00AC2125">
      <w:pPr>
        <w:pStyle w:val="ListParagraph"/>
        <w:numPr>
          <w:ilvl w:val="0"/>
          <w:numId w:val="61"/>
        </w:numPr>
        <w:tabs>
          <w:tab w:val="left" w:pos="590"/>
          <w:tab w:val="left" w:pos="592"/>
        </w:tabs>
        <w:spacing w:before="50" w:line="276" w:lineRule="auto"/>
        <w:ind w:right="175"/>
        <w:rPr>
          <w:sz w:val="28"/>
        </w:rPr>
      </w:pPr>
      <w:r>
        <w:rPr>
          <w:sz w:val="28"/>
        </w:rPr>
        <w:t>The nitric oxide is forced out into the air through the vehicle tailpipe along with other gases.</w:t>
      </w:r>
    </w:p>
    <w:p w14:paraId="5D3AF13A" w14:textId="77777777" w:rsidR="000A4E03" w:rsidRDefault="00AC2125">
      <w:pPr>
        <w:pStyle w:val="BodyText"/>
        <w:spacing w:line="278" w:lineRule="auto"/>
        <w:ind w:left="592" w:right="157"/>
        <w:jc w:val="both"/>
      </w:pPr>
      <w:r>
        <w:t>(Ni-tơ Ô-xít được thải ra ngoài không khí từ ống bô của các phương tiện sử dụng động cơ cùng với các loại khí khác.)</w:t>
      </w:r>
    </w:p>
    <w:p w14:paraId="39451FED" w14:textId="77777777" w:rsidR="000A4E03" w:rsidRDefault="00AC2125">
      <w:pPr>
        <w:pStyle w:val="BodyText"/>
        <w:spacing w:line="276" w:lineRule="auto"/>
        <w:ind w:left="592" w:right="159"/>
        <w:jc w:val="both"/>
      </w:pPr>
      <w:r>
        <w:rPr>
          <w:b/>
        </w:rPr>
        <w:t xml:space="preserve">“Force” </w:t>
      </w:r>
      <w:r>
        <w:t>mang nghĩa thông thường là khiến điều gì đó xảy ra/ ép buộc ai đó làm</w:t>
      </w:r>
      <w:r>
        <w:rPr>
          <w:spacing w:val="-4"/>
        </w:rPr>
        <w:t xml:space="preserve"> </w:t>
      </w:r>
      <w:r>
        <w:t>gì</w:t>
      </w:r>
      <w:r>
        <w:rPr>
          <w:spacing w:val="-4"/>
        </w:rPr>
        <w:t xml:space="preserve"> </w:t>
      </w:r>
      <w:r>
        <w:t>không</w:t>
      </w:r>
      <w:r>
        <w:rPr>
          <w:spacing w:val="-4"/>
        </w:rPr>
        <w:t xml:space="preserve"> </w:t>
      </w:r>
      <w:r>
        <w:t>mong</w:t>
      </w:r>
      <w:r>
        <w:rPr>
          <w:spacing w:val="-6"/>
        </w:rPr>
        <w:t xml:space="preserve"> </w:t>
      </w:r>
      <w:r>
        <w:t>muốn,</w:t>
      </w:r>
      <w:r>
        <w:rPr>
          <w:spacing w:val="-5"/>
        </w:rPr>
        <w:t xml:space="preserve"> </w:t>
      </w:r>
      <w:r>
        <w:t>nhưng</w:t>
      </w:r>
      <w:r>
        <w:rPr>
          <w:spacing w:val="-4"/>
        </w:rPr>
        <w:t xml:space="preserve"> </w:t>
      </w:r>
      <w:r>
        <w:t>trong</w:t>
      </w:r>
      <w:r>
        <w:rPr>
          <w:spacing w:val="-4"/>
        </w:rPr>
        <w:t xml:space="preserve"> </w:t>
      </w:r>
      <w:r>
        <w:t>ngữ</w:t>
      </w:r>
      <w:r>
        <w:rPr>
          <w:spacing w:val="-5"/>
        </w:rPr>
        <w:t xml:space="preserve"> </w:t>
      </w:r>
      <w:r>
        <w:t>cảnh</w:t>
      </w:r>
      <w:r>
        <w:rPr>
          <w:spacing w:val="-3"/>
        </w:rPr>
        <w:t xml:space="preserve"> </w:t>
      </w:r>
      <w:r>
        <w:t>ở</w:t>
      </w:r>
      <w:r>
        <w:rPr>
          <w:spacing w:val="-4"/>
        </w:rPr>
        <w:t xml:space="preserve"> </w:t>
      </w:r>
      <w:r>
        <w:t>câu</w:t>
      </w:r>
      <w:r>
        <w:rPr>
          <w:spacing w:val="-3"/>
        </w:rPr>
        <w:t xml:space="preserve"> </w:t>
      </w:r>
      <w:r>
        <w:t>trên</w:t>
      </w:r>
      <w:r>
        <w:rPr>
          <w:spacing w:val="-4"/>
        </w:rPr>
        <w:t xml:space="preserve"> </w:t>
      </w:r>
      <w:r>
        <w:t>nó</w:t>
      </w:r>
      <w:r>
        <w:rPr>
          <w:spacing w:val="-6"/>
        </w:rPr>
        <w:t xml:space="preserve"> </w:t>
      </w:r>
      <w:r>
        <w:t>có</w:t>
      </w:r>
      <w:r>
        <w:rPr>
          <w:spacing w:val="-3"/>
        </w:rPr>
        <w:t xml:space="preserve"> </w:t>
      </w:r>
      <w:r>
        <w:t>nghĩa</w:t>
      </w:r>
      <w:r>
        <w:rPr>
          <w:spacing w:val="-4"/>
        </w:rPr>
        <w:t xml:space="preserve"> </w:t>
      </w:r>
      <w:r>
        <w:t>là</w:t>
      </w:r>
      <w:r>
        <w:rPr>
          <w:spacing w:val="-4"/>
        </w:rPr>
        <w:t xml:space="preserve"> </w:t>
      </w:r>
      <w:r>
        <w:t>bị đẩy ra ngoài không khí, thải ra.</w:t>
      </w:r>
    </w:p>
    <w:p w14:paraId="2BE6A97B" w14:textId="77777777" w:rsidR="000A4E03" w:rsidRDefault="00AC2125">
      <w:pPr>
        <w:pStyle w:val="ListParagraph"/>
        <w:numPr>
          <w:ilvl w:val="1"/>
          <w:numId w:val="61"/>
        </w:numPr>
        <w:tabs>
          <w:tab w:val="left" w:pos="942"/>
        </w:tabs>
        <w:spacing w:before="0" w:line="276" w:lineRule="auto"/>
        <w:ind w:left="592" w:right="161" w:firstLine="0"/>
        <w:rPr>
          <w:sz w:val="28"/>
        </w:rPr>
      </w:pPr>
      <w:r>
        <w:rPr>
          <w:b/>
          <w:sz w:val="28"/>
        </w:rPr>
        <w:t xml:space="preserve">Obliged; oblige sb to do sth: </w:t>
      </w:r>
      <w:r>
        <w:rPr>
          <w:sz w:val="28"/>
        </w:rPr>
        <w:t>bắt buộc ai đó làm gì_dùng cho đối tượng là người</w:t>
      </w:r>
    </w:p>
    <w:p w14:paraId="4B009A1E" w14:textId="77777777" w:rsidR="000A4E03" w:rsidRDefault="00AC2125">
      <w:pPr>
        <w:pStyle w:val="ListParagraph"/>
        <w:numPr>
          <w:ilvl w:val="1"/>
          <w:numId w:val="61"/>
        </w:numPr>
        <w:tabs>
          <w:tab w:val="left" w:pos="917"/>
        </w:tabs>
        <w:spacing w:before="0" w:line="321" w:lineRule="exact"/>
        <w:ind w:left="917" w:hanging="325"/>
        <w:rPr>
          <w:sz w:val="28"/>
        </w:rPr>
      </w:pPr>
      <w:r>
        <w:rPr>
          <w:b/>
          <w:sz w:val="28"/>
        </w:rPr>
        <w:t>Required:</w:t>
      </w:r>
      <w:r>
        <w:rPr>
          <w:b/>
          <w:spacing w:val="-6"/>
          <w:sz w:val="28"/>
        </w:rPr>
        <w:t xml:space="preserve"> </w:t>
      </w:r>
      <w:r>
        <w:rPr>
          <w:sz w:val="28"/>
        </w:rPr>
        <w:t>yêu</w:t>
      </w:r>
      <w:r>
        <w:rPr>
          <w:spacing w:val="-1"/>
          <w:sz w:val="28"/>
        </w:rPr>
        <w:t xml:space="preserve"> </w:t>
      </w:r>
      <w:r>
        <w:rPr>
          <w:sz w:val="28"/>
        </w:rPr>
        <w:t>cầu ai</w:t>
      </w:r>
      <w:r>
        <w:rPr>
          <w:spacing w:val="-4"/>
          <w:sz w:val="28"/>
        </w:rPr>
        <w:t xml:space="preserve"> </w:t>
      </w:r>
      <w:r>
        <w:rPr>
          <w:sz w:val="28"/>
        </w:rPr>
        <w:t>đó</w:t>
      </w:r>
      <w:r>
        <w:rPr>
          <w:spacing w:val="-4"/>
          <w:sz w:val="28"/>
        </w:rPr>
        <w:t xml:space="preserve"> </w:t>
      </w:r>
      <w:r>
        <w:rPr>
          <w:sz w:val="28"/>
        </w:rPr>
        <w:t>làm</w:t>
      </w:r>
      <w:r>
        <w:rPr>
          <w:spacing w:val="-4"/>
          <w:sz w:val="28"/>
        </w:rPr>
        <w:t xml:space="preserve"> </w:t>
      </w:r>
      <w:r>
        <w:rPr>
          <w:spacing w:val="-5"/>
          <w:sz w:val="28"/>
        </w:rPr>
        <w:t>gì</w:t>
      </w:r>
    </w:p>
    <w:p w14:paraId="712540D8" w14:textId="77777777" w:rsidR="000A4E03" w:rsidRDefault="00AC2125">
      <w:pPr>
        <w:pStyle w:val="ListParagraph"/>
        <w:numPr>
          <w:ilvl w:val="1"/>
          <w:numId w:val="61"/>
        </w:numPr>
        <w:tabs>
          <w:tab w:val="left" w:pos="917"/>
        </w:tabs>
        <w:spacing w:before="42"/>
        <w:ind w:left="917" w:hanging="325"/>
        <w:rPr>
          <w:sz w:val="28"/>
        </w:rPr>
      </w:pPr>
      <w:r>
        <w:rPr>
          <w:b/>
          <w:sz w:val="28"/>
        </w:rPr>
        <w:t>Pushed:</w:t>
      </w:r>
      <w:r>
        <w:rPr>
          <w:b/>
          <w:spacing w:val="-3"/>
          <w:sz w:val="28"/>
        </w:rPr>
        <w:t xml:space="preserve"> </w:t>
      </w:r>
      <w:r>
        <w:rPr>
          <w:sz w:val="28"/>
        </w:rPr>
        <w:t>đẩy</w:t>
      </w:r>
      <w:r>
        <w:rPr>
          <w:spacing w:val="-1"/>
          <w:sz w:val="28"/>
        </w:rPr>
        <w:t xml:space="preserve"> </w:t>
      </w:r>
      <w:r>
        <w:rPr>
          <w:spacing w:val="-5"/>
          <w:sz w:val="28"/>
        </w:rPr>
        <w:t>ra</w:t>
      </w:r>
    </w:p>
    <w:p w14:paraId="3D359767" w14:textId="77777777" w:rsidR="000A4E03" w:rsidRDefault="00AC2125">
      <w:pPr>
        <w:pStyle w:val="ListParagraph"/>
        <w:numPr>
          <w:ilvl w:val="1"/>
          <w:numId w:val="61"/>
        </w:numPr>
        <w:tabs>
          <w:tab w:val="left" w:pos="933"/>
        </w:tabs>
        <w:spacing w:before="51"/>
        <w:ind w:left="933" w:hanging="341"/>
        <w:rPr>
          <w:sz w:val="28"/>
        </w:rPr>
      </w:pPr>
      <w:r>
        <w:rPr>
          <w:b/>
          <w:sz w:val="28"/>
        </w:rPr>
        <w:t>Commanded:</w:t>
      </w:r>
      <w:r>
        <w:rPr>
          <w:b/>
          <w:spacing w:val="-5"/>
          <w:sz w:val="28"/>
        </w:rPr>
        <w:t xml:space="preserve"> </w:t>
      </w:r>
      <w:r>
        <w:rPr>
          <w:sz w:val="28"/>
        </w:rPr>
        <w:t>ra</w:t>
      </w:r>
      <w:r>
        <w:rPr>
          <w:spacing w:val="-4"/>
          <w:sz w:val="28"/>
        </w:rPr>
        <w:t xml:space="preserve"> lệnh</w:t>
      </w:r>
    </w:p>
    <w:p w14:paraId="4BFE2ADA" w14:textId="77777777" w:rsidR="000A4E03" w:rsidRDefault="00AC2125">
      <w:pPr>
        <w:pStyle w:val="Heading1"/>
        <w:spacing w:before="47"/>
      </w:pPr>
      <w:r>
        <w:t>→C</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0BEBE44" w14:textId="77777777" w:rsidR="000A4E03" w:rsidRDefault="00AC2125">
      <w:pPr>
        <w:pStyle w:val="ListParagraph"/>
        <w:numPr>
          <w:ilvl w:val="0"/>
          <w:numId w:val="61"/>
        </w:numPr>
        <w:tabs>
          <w:tab w:val="left" w:pos="590"/>
          <w:tab w:val="left" w:pos="592"/>
        </w:tabs>
        <w:spacing w:line="276" w:lineRule="auto"/>
        <w:ind w:right="172"/>
        <w:jc w:val="both"/>
        <w:rPr>
          <w:sz w:val="28"/>
        </w:rPr>
      </w:pPr>
      <w:r>
        <w:rPr>
          <w:sz w:val="28"/>
        </w:rPr>
        <w:t>When the gas reaches the air, it comes into contact with available oxygen from the atmosphere and combines with the oxygen to produce nitrogen dioxide (NO2), which is a gas with brownish hue.</w:t>
      </w:r>
    </w:p>
    <w:p w14:paraId="60962512" w14:textId="77777777" w:rsidR="000A4E03" w:rsidRDefault="00AC2125">
      <w:pPr>
        <w:pStyle w:val="BodyText"/>
        <w:spacing w:line="276" w:lineRule="auto"/>
        <w:ind w:left="592" w:right="160"/>
        <w:jc w:val="both"/>
      </w:pPr>
      <w:r>
        <w:t>(Khi</w:t>
      </w:r>
      <w:r>
        <w:rPr>
          <w:spacing w:val="-1"/>
        </w:rPr>
        <w:t xml:space="preserve"> </w:t>
      </w:r>
      <w:r>
        <w:t>khí</w:t>
      </w:r>
      <w:r>
        <w:rPr>
          <w:spacing w:val="-1"/>
        </w:rPr>
        <w:t xml:space="preserve"> </w:t>
      </w:r>
      <w:r>
        <w:t>này</w:t>
      </w:r>
      <w:r>
        <w:rPr>
          <w:spacing w:val="-1"/>
        </w:rPr>
        <w:t xml:space="preserve"> </w:t>
      </w:r>
      <w:r>
        <w:t>thoát</w:t>
      </w:r>
      <w:r>
        <w:rPr>
          <w:spacing w:val="-1"/>
        </w:rPr>
        <w:t xml:space="preserve"> </w:t>
      </w:r>
      <w:r>
        <w:t>ra</w:t>
      </w:r>
      <w:r>
        <w:rPr>
          <w:spacing w:val="-3"/>
        </w:rPr>
        <w:t xml:space="preserve"> </w:t>
      </w:r>
      <w:r>
        <w:t>ngoài</w:t>
      </w:r>
      <w:r>
        <w:rPr>
          <w:spacing w:val="-1"/>
        </w:rPr>
        <w:t xml:space="preserve"> </w:t>
      </w:r>
      <w:r>
        <w:t>không</w:t>
      </w:r>
      <w:r>
        <w:rPr>
          <w:spacing w:val="-1"/>
        </w:rPr>
        <w:t xml:space="preserve"> </w:t>
      </w:r>
      <w:r>
        <w:t>khí,</w:t>
      </w:r>
      <w:r>
        <w:rPr>
          <w:spacing w:val="-3"/>
        </w:rPr>
        <w:t xml:space="preserve"> </w:t>
      </w:r>
      <w:r>
        <w:t>nó</w:t>
      </w:r>
      <w:r>
        <w:rPr>
          <w:spacing w:val="-1"/>
        </w:rPr>
        <w:t xml:space="preserve"> </w:t>
      </w:r>
      <w:r>
        <w:t>phản</w:t>
      </w:r>
      <w:r>
        <w:rPr>
          <w:spacing w:val="-2"/>
        </w:rPr>
        <w:t xml:space="preserve"> </w:t>
      </w:r>
      <w:r>
        <w:t>ứng</w:t>
      </w:r>
      <w:r>
        <w:rPr>
          <w:spacing w:val="-1"/>
        </w:rPr>
        <w:t xml:space="preserve"> </w:t>
      </w:r>
      <w:r>
        <w:t>với</w:t>
      </w:r>
      <w:r>
        <w:rPr>
          <w:spacing w:val="-1"/>
        </w:rPr>
        <w:t xml:space="preserve"> </w:t>
      </w:r>
      <w:r>
        <w:t>khí</w:t>
      </w:r>
      <w:r>
        <w:rPr>
          <w:spacing w:val="-1"/>
        </w:rPr>
        <w:t xml:space="preserve"> </w:t>
      </w:r>
      <w:r>
        <w:t>ô-xi</w:t>
      </w:r>
      <w:r>
        <w:rPr>
          <w:spacing w:val="-1"/>
        </w:rPr>
        <w:t xml:space="preserve"> </w:t>
      </w:r>
      <w:r>
        <w:t>có</w:t>
      </w:r>
      <w:r>
        <w:rPr>
          <w:spacing w:val="-2"/>
        </w:rPr>
        <w:t xml:space="preserve"> </w:t>
      </w:r>
      <w:r>
        <w:t>sẵn</w:t>
      </w:r>
      <w:r>
        <w:rPr>
          <w:spacing w:val="-1"/>
        </w:rPr>
        <w:t xml:space="preserve"> </w:t>
      </w:r>
      <w:r>
        <w:t>trong khí quyển để tạo ra NO2, một loại khí có màu nâu nhạt.)</w:t>
      </w:r>
    </w:p>
    <w:p w14:paraId="7B1912CE" w14:textId="77777777" w:rsidR="000A4E03" w:rsidRDefault="00AC2125">
      <w:pPr>
        <w:pStyle w:val="ListParagraph"/>
        <w:numPr>
          <w:ilvl w:val="1"/>
          <w:numId w:val="61"/>
        </w:numPr>
        <w:tabs>
          <w:tab w:val="left" w:pos="933"/>
        </w:tabs>
        <w:spacing w:before="1"/>
        <w:ind w:left="933" w:hanging="341"/>
        <w:jc w:val="both"/>
        <w:rPr>
          <w:sz w:val="28"/>
        </w:rPr>
      </w:pPr>
      <w:r>
        <w:rPr>
          <w:b/>
          <w:sz w:val="28"/>
        </w:rPr>
        <w:t>Color</w:t>
      </w:r>
      <w:r>
        <w:rPr>
          <w:sz w:val="28"/>
        </w:rPr>
        <w:t>:</w:t>
      </w:r>
      <w:r>
        <w:rPr>
          <w:spacing w:val="-5"/>
          <w:sz w:val="28"/>
        </w:rPr>
        <w:t xml:space="preserve"> màu</w:t>
      </w:r>
    </w:p>
    <w:p w14:paraId="0BF35EED" w14:textId="77777777" w:rsidR="000A4E03" w:rsidRDefault="000A4E03">
      <w:pPr>
        <w:pStyle w:val="BodyText"/>
        <w:spacing w:before="21"/>
        <w:ind w:left="0"/>
      </w:pPr>
    </w:p>
    <w:p w14:paraId="128D67C4" w14:textId="77777777" w:rsidR="000A4E03" w:rsidRDefault="00AC2125">
      <w:pPr>
        <w:pStyle w:val="BodyText"/>
        <w:ind w:left="379" w:right="160"/>
        <w:jc w:val="right"/>
      </w:pPr>
      <w:r>
        <w:rPr>
          <w:spacing w:val="-5"/>
        </w:rPr>
        <w:t>111</w:t>
      </w:r>
    </w:p>
    <w:p w14:paraId="55D2907C" w14:textId="77777777" w:rsidR="000A4E03" w:rsidRDefault="000A4E03">
      <w:pPr>
        <w:pStyle w:val="BodyText"/>
        <w:jc w:val="right"/>
        <w:sectPr w:rsidR="000A4E03">
          <w:pgSz w:w="11910" w:h="16840"/>
          <w:pgMar w:top="1360" w:right="1275" w:bottom="320" w:left="1275" w:header="0" w:footer="89" w:gutter="0"/>
          <w:cols w:space="720"/>
        </w:sectPr>
      </w:pPr>
    </w:p>
    <w:p w14:paraId="09FDCD6D" w14:textId="77777777" w:rsidR="000A4E03" w:rsidRDefault="00AC2125">
      <w:pPr>
        <w:pStyle w:val="ListParagraph"/>
        <w:numPr>
          <w:ilvl w:val="1"/>
          <w:numId w:val="61"/>
        </w:numPr>
        <w:tabs>
          <w:tab w:val="left" w:pos="917"/>
        </w:tabs>
        <w:spacing w:before="61"/>
        <w:ind w:left="917" w:hanging="325"/>
        <w:rPr>
          <w:sz w:val="28"/>
        </w:rPr>
      </w:pPr>
      <w:r>
        <w:rPr>
          <w:b/>
          <w:sz w:val="28"/>
        </w:rPr>
        <w:t>Odor</w:t>
      </w:r>
      <w:r>
        <w:rPr>
          <w:sz w:val="28"/>
        </w:rPr>
        <w:t>:</w:t>
      </w:r>
      <w:r>
        <w:rPr>
          <w:spacing w:val="-4"/>
          <w:sz w:val="28"/>
        </w:rPr>
        <w:t xml:space="preserve"> </w:t>
      </w:r>
      <w:r>
        <w:rPr>
          <w:sz w:val="28"/>
        </w:rPr>
        <w:t>mùi</w:t>
      </w:r>
      <w:r>
        <w:rPr>
          <w:spacing w:val="-2"/>
          <w:sz w:val="28"/>
        </w:rPr>
        <w:t xml:space="preserve"> </w:t>
      </w:r>
      <w:r>
        <w:rPr>
          <w:sz w:val="28"/>
        </w:rPr>
        <w:t>khó</w:t>
      </w:r>
      <w:r>
        <w:rPr>
          <w:spacing w:val="-2"/>
          <w:sz w:val="28"/>
        </w:rPr>
        <w:t xml:space="preserve"> </w:t>
      </w:r>
      <w:r>
        <w:rPr>
          <w:spacing w:val="-4"/>
          <w:sz w:val="28"/>
        </w:rPr>
        <w:t>chịu</w:t>
      </w:r>
    </w:p>
    <w:p w14:paraId="68BE830C" w14:textId="77777777" w:rsidR="000A4E03" w:rsidRDefault="00AC2125">
      <w:pPr>
        <w:pStyle w:val="ListParagraph"/>
        <w:numPr>
          <w:ilvl w:val="1"/>
          <w:numId w:val="61"/>
        </w:numPr>
        <w:tabs>
          <w:tab w:val="left" w:pos="917"/>
        </w:tabs>
        <w:spacing w:before="49"/>
        <w:ind w:left="917" w:hanging="325"/>
        <w:rPr>
          <w:sz w:val="28"/>
        </w:rPr>
      </w:pPr>
      <w:r>
        <w:rPr>
          <w:b/>
          <w:sz w:val="28"/>
        </w:rPr>
        <w:t>Thickness</w:t>
      </w:r>
      <w:r>
        <w:rPr>
          <w:sz w:val="28"/>
        </w:rPr>
        <w:t>:</w:t>
      </w:r>
      <w:r>
        <w:rPr>
          <w:spacing w:val="-7"/>
          <w:sz w:val="28"/>
        </w:rPr>
        <w:t xml:space="preserve"> </w:t>
      </w:r>
      <w:r>
        <w:rPr>
          <w:spacing w:val="-2"/>
          <w:sz w:val="28"/>
        </w:rPr>
        <w:t>tầng/lớp</w:t>
      </w:r>
    </w:p>
    <w:p w14:paraId="6FB642E4" w14:textId="77777777" w:rsidR="000A4E03" w:rsidRDefault="00AC2125">
      <w:pPr>
        <w:pStyle w:val="ListParagraph"/>
        <w:numPr>
          <w:ilvl w:val="1"/>
          <w:numId w:val="61"/>
        </w:numPr>
        <w:tabs>
          <w:tab w:val="left" w:pos="933"/>
        </w:tabs>
        <w:spacing w:before="50"/>
        <w:ind w:left="933" w:hanging="341"/>
        <w:rPr>
          <w:sz w:val="28"/>
        </w:rPr>
      </w:pPr>
      <w:r>
        <w:rPr>
          <w:b/>
          <w:sz w:val="28"/>
        </w:rPr>
        <w:t>Smoke</w:t>
      </w:r>
      <w:r>
        <w:rPr>
          <w:sz w:val="28"/>
        </w:rPr>
        <w:t>:</w:t>
      </w:r>
      <w:r>
        <w:rPr>
          <w:spacing w:val="-5"/>
          <w:sz w:val="28"/>
        </w:rPr>
        <w:t xml:space="preserve"> </w:t>
      </w:r>
      <w:r>
        <w:rPr>
          <w:spacing w:val="-4"/>
          <w:sz w:val="28"/>
        </w:rPr>
        <w:t>khói</w:t>
      </w:r>
    </w:p>
    <w:p w14:paraId="3E31155F" w14:textId="77777777" w:rsidR="000A4E03" w:rsidRDefault="00AC2125">
      <w:pPr>
        <w:pStyle w:val="Heading1"/>
        <w:spacing w:before="47"/>
      </w:pPr>
      <w:r>
        <w:t>→A</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C0DB0C1" w14:textId="77777777" w:rsidR="000A4E03" w:rsidRDefault="00AC2125">
      <w:pPr>
        <w:pStyle w:val="ListParagraph"/>
        <w:numPr>
          <w:ilvl w:val="0"/>
          <w:numId w:val="61"/>
        </w:numPr>
        <w:tabs>
          <w:tab w:val="left" w:pos="590"/>
          <w:tab w:val="left" w:pos="592"/>
        </w:tabs>
        <w:spacing w:line="276" w:lineRule="auto"/>
        <w:ind w:right="172"/>
        <w:rPr>
          <w:sz w:val="28"/>
        </w:rPr>
      </w:pPr>
      <w:r>
        <w:rPr>
          <w:sz w:val="28"/>
        </w:rPr>
        <w:t>This nitrogen dioxide plays a role in the formation of acid rain in wetter or more humid climates…)</w:t>
      </w:r>
    </w:p>
    <w:p w14:paraId="3442D4C0" w14:textId="77777777" w:rsidR="000A4E03" w:rsidRDefault="00AC2125">
      <w:pPr>
        <w:pStyle w:val="BodyText"/>
        <w:spacing w:before="1" w:line="276" w:lineRule="auto"/>
        <w:ind w:left="592"/>
      </w:pPr>
      <w:r>
        <w:t xml:space="preserve">(Khí NO2 này góp phần hình thành mưa axit trong môi trường thời tiết ẩm </w:t>
      </w:r>
      <w:r>
        <w:rPr>
          <w:spacing w:val="-2"/>
        </w:rPr>
        <w:t>hơn…)</w:t>
      </w:r>
    </w:p>
    <w:p w14:paraId="02E88E50" w14:textId="77777777" w:rsidR="000A4E03" w:rsidRDefault="00AC2125">
      <w:pPr>
        <w:spacing w:line="321" w:lineRule="exact"/>
        <w:ind w:left="592"/>
        <w:rPr>
          <w:sz w:val="28"/>
        </w:rPr>
      </w:pPr>
      <w:r>
        <w:rPr>
          <w:b/>
          <w:sz w:val="28"/>
        </w:rPr>
        <w:t>“Play</w:t>
      </w:r>
      <w:r>
        <w:rPr>
          <w:b/>
          <w:spacing w:val="-3"/>
          <w:sz w:val="28"/>
        </w:rPr>
        <w:t xml:space="preserve"> </w:t>
      </w:r>
      <w:r>
        <w:rPr>
          <w:b/>
          <w:sz w:val="28"/>
        </w:rPr>
        <w:t>a</w:t>
      </w:r>
      <w:r>
        <w:rPr>
          <w:b/>
          <w:spacing w:val="-3"/>
          <w:sz w:val="28"/>
        </w:rPr>
        <w:t xml:space="preserve"> </w:t>
      </w:r>
      <w:r>
        <w:rPr>
          <w:b/>
          <w:sz w:val="28"/>
        </w:rPr>
        <w:t>role</w:t>
      </w:r>
      <w:r>
        <w:rPr>
          <w:b/>
          <w:spacing w:val="-4"/>
          <w:sz w:val="28"/>
        </w:rPr>
        <w:t xml:space="preserve"> </w:t>
      </w:r>
      <w:r>
        <w:rPr>
          <w:b/>
          <w:sz w:val="28"/>
        </w:rPr>
        <w:t>in</w:t>
      </w:r>
      <w:r>
        <w:rPr>
          <w:b/>
          <w:spacing w:val="-2"/>
          <w:sz w:val="28"/>
        </w:rPr>
        <w:t xml:space="preserve"> </w:t>
      </w:r>
      <w:r>
        <w:rPr>
          <w:b/>
          <w:sz w:val="28"/>
        </w:rPr>
        <w:t>sth”</w:t>
      </w:r>
      <w:r>
        <w:rPr>
          <w:sz w:val="28"/>
        </w:rPr>
        <w:t>:</w:t>
      </w:r>
      <w:r>
        <w:rPr>
          <w:spacing w:val="-4"/>
          <w:sz w:val="28"/>
        </w:rPr>
        <w:t xml:space="preserve"> </w:t>
      </w:r>
      <w:r>
        <w:rPr>
          <w:sz w:val="28"/>
        </w:rPr>
        <w:t>đóng</w:t>
      </w:r>
      <w:r>
        <w:rPr>
          <w:spacing w:val="-1"/>
          <w:sz w:val="28"/>
        </w:rPr>
        <w:t xml:space="preserve"> </w:t>
      </w:r>
      <w:r>
        <w:rPr>
          <w:sz w:val="28"/>
        </w:rPr>
        <w:t>vai</w:t>
      </w:r>
      <w:r>
        <w:rPr>
          <w:spacing w:val="-2"/>
          <w:sz w:val="28"/>
        </w:rPr>
        <w:t xml:space="preserve"> </w:t>
      </w:r>
      <w:r>
        <w:rPr>
          <w:sz w:val="28"/>
        </w:rPr>
        <w:t>trò</w:t>
      </w:r>
      <w:r>
        <w:rPr>
          <w:spacing w:val="-4"/>
          <w:sz w:val="28"/>
        </w:rPr>
        <w:t xml:space="preserve"> </w:t>
      </w:r>
      <w:r>
        <w:rPr>
          <w:sz w:val="28"/>
        </w:rPr>
        <w:t>trong</w:t>
      </w:r>
      <w:r>
        <w:rPr>
          <w:spacing w:val="-2"/>
          <w:sz w:val="28"/>
        </w:rPr>
        <w:t xml:space="preserve"> </w:t>
      </w:r>
      <w:r>
        <w:rPr>
          <w:sz w:val="28"/>
        </w:rPr>
        <w:t>việc</w:t>
      </w:r>
      <w:r>
        <w:rPr>
          <w:spacing w:val="-2"/>
          <w:sz w:val="28"/>
        </w:rPr>
        <w:t xml:space="preserve"> </w:t>
      </w:r>
      <w:r>
        <w:rPr>
          <w:sz w:val="28"/>
        </w:rPr>
        <w:t>gì</w:t>
      </w:r>
      <w:r>
        <w:rPr>
          <w:spacing w:val="-3"/>
          <w:sz w:val="28"/>
        </w:rPr>
        <w:t xml:space="preserve"> </w:t>
      </w:r>
      <w:r>
        <w:rPr>
          <w:spacing w:val="-5"/>
          <w:sz w:val="28"/>
        </w:rPr>
        <w:t>đó</w:t>
      </w:r>
    </w:p>
    <w:p w14:paraId="2EA84E42" w14:textId="77777777" w:rsidR="000A4E03" w:rsidRDefault="00AC2125">
      <w:pPr>
        <w:pStyle w:val="ListParagraph"/>
        <w:numPr>
          <w:ilvl w:val="1"/>
          <w:numId w:val="61"/>
        </w:numPr>
        <w:tabs>
          <w:tab w:val="left" w:pos="933"/>
        </w:tabs>
        <w:spacing w:before="50"/>
        <w:ind w:left="933" w:hanging="341"/>
        <w:rPr>
          <w:sz w:val="28"/>
        </w:rPr>
      </w:pPr>
      <w:r>
        <w:rPr>
          <w:b/>
          <w:sz w:val="28"/>
        </w:rPr>
        <w:t>Make</w:t>
      </w:r>
      <w:r>
        <w:rPr>
          <w:b/>
          <w:spacing w:val="-2"/>
          <w:sz w:val="28"/>
        </w:rPr>
        <w:t xml:space="preserve"> </w:t>
      </w:r>
      <w:r>
        <w:rPr>
          <w:b/>
          <w:sz w:val="28"/>
        </w:rPr>
        <w:t>funs</w:t>
      </w:r>
      <w:r>
        <w:rPr>
          <w:b/>
          <w:spacing w:val="-5"/>
          <w:sz w:val="28"/>
        </w:rPr>
        <w:t xml:space="preserve"> </w:t>
      </w:r>
      <w:r>
        <w:rPr>
          <w:b/>
          <w:sz w:val="28"/>
        </w:rPr>
        <w:t>of</w:t>
      </w:r>
      <w:r>
        <w:rPr>
          <w:sz w:val="28"/>
        </w:rPr>
        <w:t>:</w:t>
      </w:r>
      <w:r>
        <w:rPr>
          <w:spacing w:val="-1"/>
          <w:sz w:val="28"/>
        </w:rPr>
        <w:t xml:space="preserve"> </w:t>
      </w:r>
      <w:r>
        <w:rPr>
          <w:sz w:val="28"/>
        </w:rPr>
        <w:t>chế</w:t>
      </w:r>
      <w:r>
        <w:rPr>
          <w:spacing w:val="-4"/>
          <w:sz w:val="28"/>
        </w:rPr>
        <w:t xml:space="preserve"> </w:t>
      </w:r>
      <w:r>
        <w:rPr>
          <w:sz w:val="28"/>
        </w:rPr>
        <w:t>nhạo,</w:t>
      </w:r>
      <w:r>
        <w:rPr>
          <w:spacing w:val="-3"/>
          <w:sz w:val="28"/>
        </w:rPr>
        <w:t xml:space="preserve"> </w:t>
      </w:r>
      <w:r>
        <w:rPr>
          <w:sz w:val="28"/>
        </w:rPr>
        <w:t>lấy</w:t>
      </w:r>
      <w:r>
        <w:rPr>
          <w:spacing w:val="-1"/>
          <w:sz w:val="28"/>
        </w:rPr>
        <w:t xml:space="preserve"> </w:t>
      </w:r>
      <w:r>
        <w:rPr>
          <w:sz w:val="28"/>
        </w:rPr>
        <w:t>ai ra</w:t>
      </w:r>
      <w:r>
        <w:rPr>
          <w:spacing w:val="-3"/>
          <w:sz w:val="28"/>
        </w:rPr>
        <w:t xml:space="preserve"> </w:t>
      </w:r>
      <w:r>
        <w:rPr>
          <w:sz w:val="28"/>
        </w:rPr>
        <w:t>làm</w:t>
      </w:r>
      <w:r>
        <w:rPr>
          <w:spacing w:val="-2"/>
          <w:sz w:val="28"/>
        </w:rPr>
        <w:t xml:space="preserve"> </w:t>
      </w:r>
      <w:r>
        <w:rPr>
          <w:sz w:val="28"/>
        </w:rPr>
        <w:t xml:space="preserve">trò </w:t>
      </w:r>
      <w:r>
        <w:rPr>
          <w:spacing w:val="-4"/>
          <w:sz w:val="28"/>
        </w:rPr>
        <w:t>cười</w:t>
      </w:r>
    </w:p>
    <w:p w14:paraId="09CF007D" w14:textId="77777777" w:rsidR="000A4E03" w:rsidRDefault="00AC2125">
      <w:pPr>
        <w:pStyle w:val="ListParagraph"/>
        <w:numPr>
          <w:ilvl w:val="1"/>
          <w:numId w:val="61"/>
        </w:numPr>
        <w:tabs>
          <w:tab w:val="left" w:pos="917"/>
        </w:tabs>
        <w:ind w:left="917" w:hanging="325"/>
        <w:rPr>
          <w:sz w:val="28"/>
        </w:rPr>
      </w:pPr>
      <w:r>
        <w:rPr>
          <w:b/>
          <w:sz w:val="28"/>
        </w:rPr>
        <w:t>Serves</w:t>
      </w:r>
      <w:r>
        <w:rPr>
          <w:b/>
          <w:spacing w:val="-2"/>
          <w:sz w:val="28"/>
        </w:rPr>
        <w:t xml:space="preserve"> </w:t>
      </w:r>
      <w:r>
        <w:rPr>
          <w:b/>
          <w:sz w:val="28"/>
        </w:rPr>
        <w:t>a</w:t>
      </w:r>
      <w:r>
        <w:rPr>
          <w:b/>
          <w:spacing w:val="-2"/>
          <w:sz w:val="28"/>
        </w:rPr>
        <w:t xml:space="preserve"> </w:t>
      </w:r>
      <w:r>
        <w:rPr>
          <w:b/>
          <w:sz w:val="28"/>
        </w:rPr>
        <w:t>function</w:t>
      </w:r>
      <w:r>
        <w:rPr>
          <w:b/>
          <w:spacing w:val="-5"/>
          <w:sz w:val="28"/>
        </w:rPr>
        <w:t xml:space="preserve"> </w:t>
      </w:r>
      <w:r>
        <w:rPr>
          <w:b/>
          <w:sz w:val="28"/>
        </w:rPr>
        <w:t>in</w:t>
      </w:r>
      <w:r>
        <w:rPr>
          <w:sz w:val="28"/>
        </w:rPr>
        <w:t>:</w:t>
      </w:r>
      <w:r>
        <w:rPr>
          <w:spacing w:val="-1"/>
          <w:sz w:val="28"/>
        </w:rPr>
        <w:t xml:space="preserve"> </w:t>
      </w:r>
      <w:r>
        <w:rPr>
          <w:sz w:val="28"/>
        </w:rPr>
        <w:t>có</w:t>
      </w:r>
      <w:r>
        <w:rPr>
          <w:spacing w:val="-2"/>
          <w:sz w:val="28"/>
        </w:rPr>
        <w:t xml:space="preserve"> </w:t>
      </w:r>
      <w:r>
        <w:rPr>
          <w:sz w:val="28"/>
        </w:rPr>
        <w:t>chức</w:t>
      </w:r>
      <w:r>
        <w:rPr>
          <w:spacing w:val="-2"/>
          <w:sz w:val="28"/>
        </w:rPr>
        <w:t xml:space="preserve"> </w:t>
      </w:r>
      <w:r>
        <w:rPr>
          <w:sz w:val="28"/>
        </w:rPr>
        <w:t>năng</w:t>
      </w:r>
      <w:r>
        <w:rPr>
          <w:spacing w:val="-1"/>
          <w:sz w:val="28"/>
        </w:rPr>
        <w:t xml:space="preserve"> </w:t>
      </w:r>
      <w:r>
        <w:rPr>
          <w:sz w:val="28"/>
        </w:rPr>
        <w:t>trong</w:t>
      </w:r>
      <w:r>
        <w:rPr>
          <w:spacing w:val="-1"/>
          <w:sz w:val="28"/>
        </w:rPr>
        <w:t xml:space="preserve"> </w:t>
      </w:r>
      <w:r>
        <w:rPr>
          <w:sz w:val="28"/>
        </w:rPr>
        <w:t>việc</w:t>
      </w:r>
      <w:r>
        <w:rPr>
          <w:spacing w:val="-5"/>
          <w:sz w:val="28"/>
        </w:rPr>
        <w:t xml:space="preserve"> </w:t>
      </w:r>
      <w:r>
        <w:rPr>
          <w:sz w:val="28"/>
        </w:rPr>
        <w:t>gì</w:t>
      </w:r>
      <w:r>
        <w:rPr>
          <w:spacing w:val="-4"/>
          <w:sz w:val="28"/>
        </w:rPr>
        <w:t xml:space="preserve"> </w:t>
      </w:r>
      <w:r>
        <w:rPr>
          <w:spacing w:val="-5"/>
          <w:sz w:val="28"/>
        </w:rPr>
        <w:t>đó</w:t>
      </w:r>
    </w:p>
    <w:p w14:paraId="655282F7" w14:textId="77777777" w:rsidR="000A4E03" w:rsidRDefault="00AC2125">
      <w:pPr>
        <w:pStyle w:val="ListParagraph"/>
        <w:numPr>
          <w:ilvl w:val="1"/>
          <w:numId w:val="61"/>
        </w:numPr>
        <w:tabs>
          <w:tab w:val="left" w:pos="917"/>
        </w:tabs>
        <w:ind w:left="917" w:hanging="325"/>
        <w:rPr>
          <w:sz w:val="28"/>
        </w:rPr>
      </w:pPr>
      <w:r>
        <w:rPr>
          <w:b/>
          <w:sz w:val="28"/>
        </w:rPr>
        <w:t>Acts</w:t>
      </w:r>
      <w:r>
        <w:rPr>
          <w:b/>
          <w:spacing w:val="-2"/>
          <w:sz w:val="28"/>
        </w:rPr>
        <w:t xml:space="preserve"> </w:t>
      </w:r>
      <w:r>
        <w:rPr>
          <w:b/>
          <w:sz w:val="28"/>
        </w:rPr>
        <w:t>the</w:t>
      </w:r>
      <w:r>
        <w:rPr>
          <w:b/>
          <w:spacing w:val="-2"/>
          <w:sz w:val="28"/>
        </w:rPr>
        <w:t xml:space="preserve"> </w:t>
      </w:r>
      <w:r>
        <w:rPr>
          <w:b/>
          <w:sz w:val="28"/>
        </w:rPr>
        <w:t>part</w:t>
      </w:r>
      <w:r>
        <w:rPr>
          <w:b/>
          <w:spacing w:val="-2"/>
          <w:sz w:val="28"/>
        </w:rPr>
        <w:t xml:space="preserve"> </w:t>
      </w:r>
      <w:r>
        <w:rPr>
          <w:b/>
          <w:sz w:val="28"/>
        </w:rPr>
        <w:t>of</w:t>
      </w:r>
      <w:r>
        <w:rPr>
          <w:sz w:val="28"/>
        </w:rPr>
        <w:t>:</w:t>
      </w:r>
      <w:r>
        <w:rPr>
          <w:spacing w:val="-1"/>
          <w:sz w:val="28"/>
        </w:rPr>
        <w:t xml:space="preserve"> </w:t>
      </w:r>
      <w:r>
        <w:rPr>
          <w:sz w:val="28"/>
        </w:rPr>
        <w:t>là</w:t>
      </w:r>
      <w:r>
        <w:rPr>
          <w:spacing w:val="-2"/>
          <w:sz w:val="28"/>
        </w:rPr>
        <w:t xml:space="preserve"> </w:t>
      </w:r>
      <w:r>
        <w:rPr>
          <w:sz w:val="28"/>
        </w:rPr>
        <w:t>một</w:t>
      </w:r>
      <w:r>
        <w:rPr>
          <w:spacing w:val="-1"/>
          <w:sz w:val="28"/>
        </w:rPr>
        <w:t xml:space="preserve"> </w:t>
      </w:r>
      <w:r>
        <w:rPr>
          <w:sz w:val="28"/>
        </w:rPr>
        <w:t>phần</w:t>
      </w:r>
      <w:r>
        <w:rPr>
          <w:spacing w:val="-1"/>
          <w:sz w:val="28"/>
        </w:rPr>
        <w:t xml:space="preserve"> </w:t>
      </w:r>
      <w:r>
        <w:rPr>
          <w:spacing w:val="-5"/>
          <w:sz w:val="28"/>
        </w:rPr>
        <w:t>của</w:t>
      </w:r>
    </w:p>
    <w:p w14:paraId="2977297B" w14:textId="77777777" w:rsidR="000A4E03" w:rsidRDefault="00AC2125">
      <w:pPr>
        <w:pStyle w:val="ListParagraph"/>
        <w:numPr>
          <w:ilvl w:val="1"/>
          <w:numId w:val="61"/>
        </w:numPr>
        <w:tabs>
          <w:tab w:val="left" w:pos="933"/>
        </w:tabs>
        <w:spacing w:before="47"/>
        <w:ind w:left="933" w:hanging="341"/>
        <w:rPr>
          <w:sz w:val="28"/>
        </w:rPr>
      </w:pPr>
      <w:r>
        <w:rPr>
          <w:b/>
          <w:sz w:val="28"/>
        </w:rPr>
        <w:t>Moves</w:t>
      </w:r>
      <w:r>
        <w:rPr>
          <w:b/>
          <w:spacing w:val="-7"/>
          <w:sz w:val="28"/>
        </w:rPr>
        <w:t xml:space="preserve"> </w:t>
      </w:r>
      <w:r>
        <w:rPr>
          <w:b/>
          <w:sz w:val="28"/>
        </w:rPr>
        <w:t>about</w:t>
      </w:r>
      <w:r>
        <w:rPr>
          <w:b/>
          <w:spacing w:val="-2"/>
          <w:sz w:val="28"/>
        </w:rPr>
        <w:t xml:space="preserve"> </w:t>
      </w:r>
      <w:r>
        <w:rPr>
          <w:b/>
          <w:sz w:val="28"/>
        </w:rPr>
        <w:t>in</w:t>
      </w:r>
      <w:r>
        <w:rPr>
          <w:sz w:val="28"/>
        </w:rPr>
        <w:t>:</w:t>
      </w:r>
      <w:r>
        <w:rPr>
          <w:spacing w:val="-5"/>
          <w:sz w:val="28"/>
        </w:rPr>
        <w:t xml:space="preserve"> </w:t>
      </w:r>
      <w:r>
        <w:rPr>
          <w:sz w:val="28"/>
        </w:rPr>
        <w:t>di</w:t>
      </w:r>
      <w:r>
        <w:rPr>
          <w:spacing w:val="-1"/>
          <w:sz w:val="28"/>
        </w:rPr>
        <w:t xml:space="preserve"> </w:t>
      </w:r>
      <w:r>
        <w:rPr>
          <w:sz w:val="28"/>
        </w:rPr>
        <w:t>chuyển</w:t>
      </w:r>
      <w:r>
        <w:rPr>
          <w:spacing w:val="-5"/>
          <w:sz w:val="28"/>
        </w:rPr>
        <w:t xml:space="preserve"> </w:t>
      </w:r>
      <w:r>
        <w:rPr>
          <w:sz w:val="28"/>
        </w:rPr>
        <w:t>vào</w:t>
      </w:r>
      <w:r>
        <w:rPr>
          <w:spacing w:val="-1"/>
          <w:sz w:val="28"/>
        </w:rPr>
        <w:t xml:space="preserve"> </w:t>
      </w:r>
      <w:r>
        <w:rPr>
          <w:sz w:val="28"/>
        </w:rPr>
        <w:t>cái</w:t>
      </w:r>
      <w:r>
        <w:rPr>
          <w:spacing w:val="-4"/>
          <w:sz w:val="28"/>
        </w:rPr>
        <w:t xml:space="preserve"> </w:t>
      </w:r>
      <w:r>
        <w:rPr>
          <w:sz w:val="28"/>
        </w:rPr>
        <w:t>gì</w:t>
      </w:r>
      <w:r>
        <w:rPr>
          <w:spacing w:val="-4"/>
          <w:sz w:val="28"/>
        </w:rPr>
        <w:t xml:space="preserve"> </w:t>
      </w:r>
      <w:r>
        <w:rPr>
          <w:spacing w:val="-5"/>
          <w:sz w:val="28"/>
        </w:rPr>
        <w:t>đó</w:t>
      </w:r>
    </w:p>
    <w:p w14:paraId="5B7F0ECD" w14:textId="77777777" w:rsidR="000A4E03" w:rsidRDefault="00AC2125">
      <w:pPr>
        <w:pStyle w:val="Heading1"/>
        <w:spacing w:before="209"/>
        <w:ind w:left="165"/>
      </w:pPr>
      <w:r>
        <w:t>→B</w:t>
      </w:r>
      <w:r>
        <w:rPr>
          <w:spacing w:val="-3"/>
        </w:rPr>
        <w:t xml:space="preserve"> </w:t>
      </w:r>
      <w:r>
        <w:t>là</w:t>
      </w:r>
      <w:r>
        <w:rPr>
          <w:spacing w:val="-1"/>
        </w:rPr>
        <w:t xml:space="preserve"> </w:t>
      </w:r>
      <w:r>
        <w:t>đáp</w:t>
      </w:r>
      <w:r>
        <w:rPr>
          <w:spacing w:val="-3"/>
        </w:rPr>
        <w:t xml:space="preserve"> </w:t>
      </w:r>
      <w:r>
        <w:t>án</w:t>
      </w:r>
      <w:r>
        <w:rPr>
          <w:spacing w:val="-1"/>
        </w:rPr>
        <w:t xml:space="preserve"> </w:t>
      </w:r>
      <w:r>
        <w:rPr>
          <w:spacing w:val="-2"/>
        </w:rPr>
        <w:t>đúng.</w:t>
      </w:r>
    </w:p>
    <w:p w14:paraId="3467B460" w14:textId="77777777" w:rsidR="000A4E03" w:rsidRDefault="00AC2125">
      <w:pPr>
        <w:pStyle w:val="Heading2"/>
        <w:tabs>
          <w:tab w:val="left" w:pos="1605"/>
        </w:tabs>
      </w:pPr>
      <w:bookmarkStart w:id="93" w:name="_bookmark81"/>
      <w:bookmarkEnd w:id="93"/>
      <w:r>
        <w:t>Test</w:t>
      </w:r>
      <w:r>
        <w:rPr>
          <w:spacing w:val="-6"/>
        </w:rPr>
        <w:t xml:space="preserve"> </w:t>
      </w:r>
      <w:r>
        <w:rPr>
          <w:spacing w:val="-5"/>
        </w:rPr>
        <w:t>2.</w:t>
      </w:r>
      <w:r>
        <w:tab/>
      </w:r>
      <w:r>
        <w:rPr>
          <w:spacing w:val="-2"/>
        </w:rPr>
        <w:t>Autism</w:t>
      </w:r>
    </w:p>
    <w:p w14:paraId="097FA1EB" w14:textId="77777777" w:rsidR="000A4E03" w:rsidRDefault="00AC2125">
      <w:pPr>
        <w:tabs>
          <w:tab w:val="left" w:pos="1605"/>
          <w:tab w:val="left" w:pos="2325"/>
          <w:tab w:val="left" w:pos="3045"/>
          <w:tab w:val="left" w:pos="3765"/>
          <w:tab w:val="left" w:pos="4485"/>
        </w:tabs>
        <w:spacing w:before="91"/>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2D</w:t>
      </w:r>
      <w:r>
        <w:rPr>
          <w:b/>
          <w:i/>
          <w:sz w:val="28"/>
        </w:rPr>
        <w:tab/>
      </w:r>
      <w:r>
        <w:rPr>
          <w:b/>
          <w:i/>
          <w:spacing w:val="-5"/>
          <w:sz w:val="28"/>
        </w:rPr>
        <w:t>3A</w:t>
      </w:r>
      <w:r>
        <w:rPr>
          <w:b/>
          <w:i/>
          <w:sz w:val="28"/>
        </w:rPr>
        <w:tab/>
      </w:r>
      <w:r>
        <w:rPr>
          <w:b/>
          <w:i/>
          <w:spacing w:val="-5"/>
          <w:sz w:val="28"/>
        </w:rPr>
        <w:t>4C</w:t>
      </w:r>
      <w:r>
        <w:rPr>
          <w:b/>
          <w:i/>
          <w:sz w:val="28"/>
        </w:rPr>
        <w:tab/>
      </w:r>
      <w:r>
        <w:rPr>
          <w:b/>
          <w:i/>
          <w:spacing w:val="-5"/>
          <w:sz w:val="28"/>
        </w:rPr>
        <w:t>5B</w:t>
      </w:r>
    </w:p>
    <w:p w14:paraId="00735C16" w14:textId="77777777" w:rsidR="000A4E03" w:rsidRDefault="00AC2125">
      <w:pPr>
        <w:pStyle w:val="ListParagraph"/>
        <w:numPr>
          <w:ilvl w:val="0"/>
          <w:numId w:val="60"/>
        </w:numPr>
        <w:tabs>
          <w:tab w:val="left" w:pos="592"/>
        </w:tabs>
        <w:spacing w:before="45" w:line="278" w:lineRule="auto"/>
        <w:ind w:right="171"/>
        <w:rPr>
          <w:sz w:val="28"/>
        </w:rPr>
      </w:pPr>
      <w:r>
        <w:rPr>
          <w:sz w:val="28"/>
        </w:rPr>
        <w:t>Autism</w:t>
      </w:r>
      <w:r>
        <w:rPr>
          <w:spacing w:val="-14"/>
          <w:sz w:val="28"/>
        </w:rPr>
        <w:t xml:space="preserve"> </w:t>
      </w:r>
      <w:r>
        <w:rPr>
          <w:sz w:val="28"/>
        </w:rPr>
        <w:t>is</w:t>
      </w:r>
      <w:r>
        <w:rPr>
          <w:spacing w:val="-10"/>
          <w:sz w:val="28"/>
        </w:rPr>
        <w:t xml:space="preserve"> </w:t>
      </w:r>
      <w:r>
        <w:rPr>
          <w:sz w:val="28"/>
        </w:rPr>
        <w:t>a</w:t>
      </w:r>
      <w:r>
        <w:rPr>
          <w:spacing w:val="-13"/>
          <w:sz w:val="28"/>
        </w:rPr>
        <w:t xml:space="preserve"> </w:t>
      </w:r>
      <w:r>
        <w:rPr>
          <w:sz w:val="28"/>
        </w:rPr>
        <w:t>developmental</w:t>
      </w:r>
      <w:r>
        <w:rPr>
          <w:spacing w:val="-13"/>
          <w:sz w:val="28"/>
        </w:rPr>
        <w:t xml:space="preserve"> </w:t>
      </w:r>
      <w:r>
        <w:rPr>
          <w:sz w:val="28"/>
        </w:rPr>
        <w:t>disorder</w:t>
      </w:r>
      <w:r>
        <w:rPr>
          <w:spacing w:val="-13"/>
          <w:sz w:val="28"/>
        </w:rPr>
        <w:t xml:space="preserve"> </w:t>
      </w:r>
      <w:r>
        <w:rPr>
          <w:sz w:val="28"/>
        </w:rPr>
        <w:t>that</w:t>
      </w:r>
      <w:r>
        <w:rPr>
          <w:spacing w:val="-13"/>
          <w:sz w:val="28"/>
        </w:rPr>
        <w:t xml:space="preserve"> </w:t>
      </w:r>
      <w:r>
        <w:rPr>
          <w:sz w:val="28"/>
        </w:rPr>
        <w:t>is</w:t>
      </w:r>
      <w:r>
        <w:rPr>
          <w:spacing w:val="-10"/>
          <w:sz w:val="28"/>
        </w:rPr>
        <w:t xml:space="preserve"> </w:t>
      </w:r>
      <w:r>
        <w:rPr>
          <w:sz w:val="28"/>
        </w:rPr>
        <w:t>characterized</w:t>
      </w:r>
      <w:r>
        <w:rPr>
          <w:spacing w:val="-13"/>
          <w:sz w:val="28"/>
        </w:rPr>
        <w:t xml:space="preserve"> </w:t>
      </w:r>
      <w:r>
        <w:rPr>
          <w:sz w:val="28"/>
        </w:rPr>
        <w:t>by</w:t>
      </w:r>
      <w:r>
        <w:rPr>
          <w:spacing w:val="-13"/>
          <w:sz w:val="28"/>
        </w:rPr>
        <w:t xml:space="preserve"> </w:t>
      </w:r>
      <w:r>
        <w:rPr>
          <w:sz w:val="28"/>
        </w:rPr>
        <w:t>severe</w:t>
      </w:r>
      <w:r>
        <w:rPr>
          <w:spacing w:val="-11"/>
          <w:sz w:val="28"/>
        </w:rPr>
        <w:t xml:space="preserve"> </w:t>
      </w:r>
      <w:r>
        <w:rPr>
          <w:sz w:val="28"/>
        </w:rPr>
        <w:t>behavioral abnormalities across all primary areas of fuctioning.</w:t>
      </w:r>
    </w:p>
    <w:p w14:paraId="64A075CE" w14:textId="77777777" w:rsidR="000A4E03" w:rsidRDefault="00AC2125">
      <w:pPr>
        <w:pStyle w:val="BodyText"/>
        <w:spacing w:line="276" w:lineRule="auto"/>
        <w:ind w:left="592"/>
      </w:pPr>
      <w:r>
        <w:t>(Tự</w:t>
      </w:r>
      <w:r>
        <w:rPr>
          <w:spacing w:val="-8"/>
        </w:rPr>
        <w:t xml:space="preserve"> </w:t>
      </w:r>
      <w:r>
        <w:t>kỉ</w:t>
      </w:r>
      <w:r>
        <w:rPr>
          <w:spacing w:val="-8"/>
        </w:rPr>
        <w:t xml:space="preserve"> </w:t>
      </w:r>
      <w:r>
        <w:t>là</w:t>
      </w:r>
      <w:r>
        <w:rPr>
          <w:spacing w:val="-7"/>
        </w:rPr>
        <w:t xml:space="preserve"> </w:t>
      </w:r>
      <w:r>
        <w:t>một</w:t>
      </w:r>
      <w:r>
        <w:rPr>
          <w:spacing w:val="-6"/>
        </w:rPr>
        <w:t xml:space="preserve"> </w:t>
      </w:r>
      <w:r>
        <w:t>dạng</w:t>
      </w:r>
      <w:r>
        <w:rPr>
          <w:spacing w:val="-6"/>
        </w:rPr>
        <w:t xml:space="preserve"> </w:t>
      </w:r>
      <w:r>
        <w:t>rối</w:t>
      </w:r>
      <w:r>
        <w:rPr>
          <w:spacing w:val="-8"/>
        </w:rPr>
        <w:t xml:space="preserve"> </w:t>
      </w:r>
      <w:r>
        <w:t>loạn</w:t>
      </w:r>
      <w:r>
        <w:rPr>
          <w:spacing w:val="-6"/>
        </w:rPr>
        <w:t xml:space="preserve"> </w:t>
      </w:r>
      <w:r>
        <w:t>phát</w:t>
      </w:r>
      <w:r>
        <w:rPr>
          <w:spacing w:val="-6"/>
        </w:rPr>
        <w:t xml:space="preserve"> </w:t>
      </w:r>
      <w:r>
        <w:t>triển</w:t>
      </w:r>
      <w:r>
        <w:rPr>
          <w:spacing w:val="-6"/>
        </w:rPr>
        <w:t xml:space="preserve"> </w:t>
      </w:r>
      <w:r>
        <w:t>được</w:t>
      </w:r>
      <w:r>
        <w:rPr>
          <w:spacing w:val="-7"/>
        </w:rPr>
        <w:t xml:space="preserve"> </w:t>
      </w:r>
      <w:r>
        <w:t>thể</w:t>
      </w:r>
      <w:r>
        <w:rPr>
          <w:spacing w:val="-7"/>
        </w:rPr>
        <w:t xml:space="preserve"> </w:t>
      </w:r>
      <w:r>
        <w:t>hiện</w:t>
      </w:r>
      <w:r>
        <w:rPr>
          <w:spacing w:val="-6"/>
        </w:rPr>
        <w:t xml:space="preserve"> </w:t>
      </w:r>
      <w:r>
        <w:t>qua</w:t>
      </w:r>
      <w:r>
        <w:rPr>
          <w:spacing w:val="-7"/>
        </w:rPr>
        <w:t xml:space="preserve"> </w:t>
      </w:r>
      <w:r>
        <w:t>các</w:t>
      </w:r>
      <w:r>
        <w:rPr>
          <w:spacing w:val="-6"/>
        </w:rPr>
        <w:t xml:space="preserve"> </w:t>
      </w:r>
      <w:r>
        <w:t>dấu</w:t>
      </w:r>
      <w:r>
        <w:rPr>
          <w:spacing w:val="-6"/>
        </w:rPr>
        <w:t xml:space="preserve"> </w:t>
      </w:r>
      <w:r>
        <w:t>hiệu</w:t>
      </w:r>
      <w:r>
        <w:rPr>
          <w:spacing w:val="-8"/>
        </w:rPr>
        <w:t xml:space="preserve"> </w:t>
      </w:r>
      <w:r>
        <w:t>vô</w:t>
      </w:r>
      <w:r>
        <w:rPr>
          <w:spacing w:val="-6"/>
        </w:rPr>
        <w:t xml:space="preserve"> </w:t>
      </w:r>
      <w:r>
        <w:t>cùng bất thường trong hành vi của tất cả các vùng hoạt động chính.)</w:t>
      </w:r>
    </w:p>
    <w:p w14:paraId="7AD45A6B" w14:textId="77777777" w:rsidR="000A4E03" w:rsidRDefault="00AC2125">
      <w:pPr>
        <w:pStyle w:val="ListParagraph"/>
        <w:numPr>
          <w:ilvl w:val="1"/>
          <w:numId w:val="60"/>
        </w:numPr>
        <w:tabs>
          <w:tab w:val="left" w:pos="933"/>
        </w:tabs>
        <w:spacing w:before="0"/>
        <w:ind w:left="933" w:hanging="341"/>
        <w:rPr>
          <w:sz w:val="28"/>
        </w:rPr>
      </w:pPr>
      <w:r>
        <w:rPr>
          <w:b/>
          <w:sz w:val="28"/>
        </w:rPr>
        <w:t>Elementary</w:t>
      </w:r>
      <w:r>
        <w:rPr>
          <w:sz w:val="28"/>
        </w:rPr>
        <w:t>:</w:t>
      </w:r>
      <w:r>
        <w:rPr>
          <w:spacing w:val="-6"/>
          <w:sz w:val="28"/>
        </w:rPr>
        <w:t xml:space="preserve"> </w:t>
      </w:r>
      <w:r>
        <w:rPr>
          <w:sz w:val="28"/>
        </w:rPr>
        <w:t>cơ</w:t>
      </w:r>
      <w:r>
        <w:rPr>
          <w:spacing w:val="-6"/>
          <w:sz w:val="28"/>
        </w:rPr>
        <w:t xml:space="preserve"> </w:t>
      </w:r>
      <w:r>
        <w:rPr>
          <w:spacing w:val="-5"/>
          <w:sz w:val="28"/>
        </w:rPr>
        <w:t>bản</w:t>
      </w:r>
    </w:p>
    <w:p w14:paraId="3F9DA678" w14:textId="77777777" w:rsidR="000A4E03" w:rsidRDefault="00AC2125">
      <w:pPr>
        <w:pStyle w:val="ListParagraph"/>
        <w:numPr>
          <w:ilvl w:val="1"/>
          <w:numId w:val="60"/>
        </w:numPr>
        <w:tabs>
          <w:tab w:val="left" w:pos="917"/>
        </w:tabs>
        <w:spacing w:before="44"/>
        <w:ind w:left="917" w:hanging="325"/>
        <w:rPr>
          <w:sz w:val="28"/>
        </w:rPr>
      </w:pPr>
      <w:r>
        <w:rPr>
          <w:b/>
          <w:sz w:val="28"/>
        </w:rPr>
        <w:t>Main</w:t>
      </w:r>
      <w:r>
        <w:rPr>
          <w:sz w:val="28"/>
        </w:rPr>
        <w:t>:</w:t>
      </w:r>
      <w:r>
        <w:rPr>
          <w:spacing w:val="-3"/>
          <w:sz w:val="28"/>
        </w:rPr>
        <w:t xml:space="preserve"> </w:t>
      </w:r>
      <w:r>
        <w:rPr>
          <w:sz w:val="28"/>
        </w:rPr>
        <w:t>chính,</w:t>
      </w:r>
      <w:r>
        <w:rPr>
          <w:spacing w:val="-4"/>
          <w:sz w:val="28"/>
        </w:rPr>
        <w:t xml:space="preserve"> </w:t>
      </w:r>
      <w:r>
        <w:rPr>
          <w:sz w:val="28"/>
        </w:rPr>
        <w:t>chủ</w:t>
      </w:r>
      <w:r>
        <w:rPr>
          <w:spacing w:val="-4"/>
          <w:sz w:val="28"/>
        </w:rPr>
        <w:t xml:space="preserve"> </w:t>
      </w:r>
      <w:r>
        <w:rPr>
          <w:spacing w:val="-5"/>
          <w:sz w:val="28"/>
        </w:rPr>
        <w:t>yếu</w:t>
      </w:r>
    </w:p>
    <w:p w14:paraId="1E081D24" w14:textId="77777777" w:rsidR="000A4E03" w:rsidRDefault="00AC2125">
      <w:pPr>
        <w:pStyle w:val="ListParagraph"/>
        <w:numPr>
          <w:ilvl w:val="1"/>
          <w:numId w:val="60"/>
        </w:numPr>
        <w:tabs>
          <w:tab w:val="left" w:pos="917"/>
        </w:tabs>
        <w:ind w:left="917" w:hanging="325"/>
        <w:rPr>
          <w:sz w:val="28"/>
        </w:rPr>
      </w:pPr>
      <w:r>
        <w:rPr>
          <w:b/>
          <w:sz w:val="28"/>
        </w:rPr>
        <w:t>Introductory</w:t>
      </w:r>
      <w:r>
        <w:rPr>
          <w:sz w:val="28"/>
        </w:rPr>
        <w:t>:</w:t>
      </w:r>
      <w:r>
        <w:rPr>
          <w:spacing w:val="-5"/>
          <w:sz w:val="28"/>
        </w:rPr>
        <w:t xml:space="preserve"> </w:t>
      </w:r>
      <w:r>
        <w:rPr>
          <w:sz w:val="28"/>
        </w:rPr>
        <w:t>ban</w:t>
      </w:r>
      <w:r>
        <w:rPr>
          <w:spacing w:val="-4"/>
          <w:sz w:val="28"/>
        </w:rPr>
        <w:t xml:space="preserve"> </w:t>
      </w:r>
      <w:r>
        <w:rPr>
          <w:sz w:val="28"/>
        </w:rPr>
        <w:t>đầu,</w:t>
      </w:r>
      <w:r>
        <w:rPr>
          <w:spacing w:val="-6"/>
          <w:sz w:val="28"/>
        </w:rPr>
        <w:t xml:space="preserve"> </w:t>
      </w:r>
      <w:r>
        <w:rPr>
          <w:sz w:val="28"/>
        </w:rPr>
        <w:t>giới</w:t>
      </w:r>
      <w:r>
        <w:rPr>
          <w:spacing w:val="-5"/>
          <w:sz w:val="28"/>
        </w:rPr>
        <w:t xml:space="preserve"> </w:t>
      </w:r>
      <w:r>
        <w:rPr>
          <w:spacing w:val="-4"/>
          <w:sz w:val="28"/>
        </w:rPr>
        <w:t>thiệu</w:t>
      </w:r>
    </w:p>
    <w:p w14:paraId="3852B5DC" w14:textId="77777777" w:rsidR="000A4E03" w:rsidRDefault="00AC2125">
      <w:pPr>
        <w:pStyle w:val="ListParagraph"/>
        <w:numPr>
          <w:ilvl w:val="1"/>
          <w:numId w:val="60"/>
        </w:numPr>
        <w:tabs>
          <w:tab w:val="left" w:pos="933"/>
        </w:tabs>
        <w:spacing w:before="47"/>
        <w:ind w:left="933" w:hanging="341"/>
        <w:rPr>
          <w:sz w:val="28"/>
        </w:rPr>
      </w:pPr>
      <w:r>
        <w:rPr>
          <w:b/>
          <w:sz w:val="28"/>
        </w:rPr>
        <w:t>Primitive</w:t>
      </w:r>
      <w:r>
        <w:rPr>
          <w:sz w:val="28"/>
        </w:rPr>
        <w:t>:</w:t>
      </w:r>
      <w:r>
        <w:rPr>
          <w:spacing w:val="-3"/>
          <w:sz w:val="28"/>
        </w:rPr>
        <w:t xml:space="preserve"> </w:t>
      </w:r>
      <w:r>
        <w:rPr>
          <w:sz w:val="28"/>
        </w:rPr>
        <w:t>cơ</w:t>
      </w:r>
      <w:r>
        <w:rPr>
          <w:spacing w:val="-3"/>
          <w:sz w:val="28"/>
        </w:rPr>
        <w:t xml:space="preserve"> </w:t>
      </w:r>
      <w:r>
        <w:rPr>
          <w:sz w:val="28"/>
        </w:rPr>
        <w:t>bản,</w:t>
      </w:r>
      <w:r>
        <w:rPr>
          <w:spacing w:val="-6"/>
          <w:sz w:val="28"/>
        </w:rPr>
        <w:t xml:space="preserve"> </w:t>
      </w:r>
      <w:r>
        <w:rPr>
          <w:sz w:val="28"/>
        </w:rPr>
        <w:t>nguyên</w:t>
      </w:r>
      <w:r>
        <w:rPr>
          <w:spacing w:val="-6"/>
          <w:sz w:val="28"/>
        </w:rPr>
        <w:t xml:space="preserve"> </w:t>
      </w:r>
      <w:r>
        <w:rPr>
          <w:spacing w:val="-5"/>
          <w:sz w:val="28"/>
        </w:rPr>
        <w:t>sơ</w:t>
      </w:r>
    </w:p>
    <w:p w14:paraId="58179336" w14:textId="77777777" w:rsidR="000A4E03" w:rsidRDefault="00AC2125">
      <w:pPr>
        <w:pStyle w:val="Heading1"/>
        <w:spacing w:before="50"/>
      </w:pPr>
      <w:r>
        <w:t>→B</w:t>
      </w:r>
      <w:r>
        <w:rPr>
          <w:spacing w:val="-4"/>
        </w:rPr>
        <w:t xml:space="preserve"> </w:t>
      </w:r>
      <w:r>
        <w:t>là đáp</w:t>
      </w:r>
      <w:r>
        <w:rPr>
          <w:spacing w:val="-4"/>
        </w:rPr>
        <w:t xml:space="preserve"> </w:t>
      </w:r>
      <w:r>
        <w:t>án</w:t>
      </w:r>
      <w:r>
        <w:rPr>
          <w:spacing w:val="-1"/>
        </w:rPr>
        <w:t xml:space="preserve"> </w:t>
      </w:r>
      <w:r>
        <w:rPr>
          <w:spacing w:val="-4"/>
        </w:rPr>
        <w:t>đúng</w:t>
      </w:r>
    </w:p>
    <w:p w14:paraId="1B7753BD" w14:textId="77777777" w:rsidR="000A4E03" w:rsidRDefault="00AC2125">
      <w:pPr>
        <w:pStyle w:val="ListParagraph"/>
        <w:numPr>
          <w:ilvl w:val="0"/>
          <w:numId w:val="60"/>
        </w:numPr>
        <w:tabs>
          <w:tab w:val="left" w:pos="592"/>
        </w:tabs>
        <w:spacing w:line="276" w:lineRule="auto"/>
        <w:ind w:right="171"/>
        <w:rPr>
          <w:sz w:val="28"/>
        </w:rPr>
      </w:pPr>
      <w:r>
        <w:rPr>
          <w:sz w:val="28"/>
        </w:rPr>
        <w:t>Its</w:t>
      </w:r>
      <w:r>
        <w:rPr>
          <w:spacing w:val="-5"/>
          <w:sz w:val="28"/>
        </w:rPr>
        <w:t xml:space="preserve"> </w:t>
      </w:r>
      <w:r>
        <w:rPr>
          <w:sz w:val="28"/>
        </w:rPr>
        <w:t>onset</w:t>
      </w:r>
      <w:r>
        <w:rPr>
          <w:spacing w:val="-5"/>
          <w:sz w:val="28"/>
        </w:rPr>
        <w:t xml:space="preserve"> </w:t>
      </w:r>
      <w:r>
        <w:rPr>
          <w:sz w:val="28"/>
        </w:rPr>
        <w:t>is</w:t>
      </w:r>
      <w:r>
        <w:rPr>
          <w:spacing w:val="-5"/>
          <w:sz w:val="28"/>
        </w:rPr>
        <w:t xml:space="preserve"> </w:t>
      </w:r>
      <w:r>
        <w:rPr>
          <w:sz w:val="28"/>
        </w:rPr>
        <w:t>often</w:t>
      </w:r>
      <w:r>
        <w:rPr>
          <w:spacing w:val="-5"/>
          <w:sz w:val="28"/>
        </w:rPr>
        <w:t xml:space="preserve"> </w:t>
      </w:r>
      <w:r>
        <w:rPr>
          <w:sz w:val="28"/>
        </w:rPr>
        <w:t>early;</w:t>
      </w:r>
      <w:r>
        <w:rPr>
          <w:spacing w:val="-5"/>
          <w:sz w:val="28"/>
        </w:rPr>
        <w:t xml:space="preserve"> </w:t>
      </w:r>
      <w:r>
        <w:rPr>
          <w:sz w:val="28"/>
        </w:rPr>
        <w:t>it</w:t>
      </w:r>
      <w:r>
        <w:rPr>
          <w:spacing w:val="-5"/>
          <w:sz w:val="28"/>
        </w:rPr>
        <w:t xml:space="preserve"> </w:t>
      </w:r>
      <w:r>
        <w:rPr>
          <w:sz w:val="28"/>
        </w:rPr>
        <w:t>generally</w:t>
      </w:r>
      <w:r>
        <w:rPr>
          <w:spacing w:val="-5"/>
          <w:sz w:val="28"/>
        </w:rPr>
        <w:t xml:space="preserve"> </w:t>
      </w:r>
      <w:r>
        <w:rPr>
          <w:sz w:val="28"/>
        </w:rPr>
        <w:t>makes</w:t>
      </w:r>
      <w:r>
        <w:rPr>
          <w:spacing w:val="-5"/>
          <w:sz w:val="28"/>
        </w:rPr>
        <w:t xml:space="preserve"> </w:t>
      </w:r>
      <w:r>
        <w:rPr>
          <w:sz w:val="28"/>
        </w:rPr>
        <w:t>itself</w:t>
      </w:r>
      <w:r>
        <w:rPr>
          <w:spacing w:val="-5"/>
          <w:sz w:val="28"/>
        </w:rPr>
        <w:t xml:space="preserve"> </w:t>
      </w:r>
      <w:r>
        <w:rPr>
          <w:sz w:val="28"/>
        </w:rPr>
        <w:t>known</w:t>
      </w:r>
      <w:r>
        <w:rPr>
          <w:spacing w:val="-5"/>
          <w:sz w:val="28"/>
        </w:rPr>
        <w:t xml:space="preserve"> </w:t>
      </w:r>
      <w:r>
        <w:rPr>
          <w:sz w:val="28"/>
        </w:rPr>
        <w:t>by</w:t>
      </w:r>
      <w:r>
        <w:rPr>
          <w:spacing w:val="-5"/>
          <w:sz w:val="28"/>
        </w:rPr>
        <w:t xml:space="preserve"> </w:t>
      </w:r>
      <w:r>
        <w:rPr>
          <w:sz w:val="28"/>
        </w:rPr>
        <w:t>the</w:t>
      </w:r>
      <w:r>
        <w:rPr>
          <w:spacing w:val="-5"/>
          <w:sz w:val="28"/>
        </w:rPr>
        <w:t xml:space="preserve"> </w:t>
      </w:r>
      <w:r>
        <w:rPr>
          <w:sz w:val="28"/>
        </w:rPr>
        <w:t>age</w:t>
      </w:r>
      <w:r>
        <w:rPr>
          <w:spacing w:val="-5"/>
          <w:sz w:val="28"/>
        </w:rPr>
        <w:t xml:space="preserve"> </w:t>
      </w:r>
      <w:r>
        <w:rPr>
          <w:sz w:val="28"/>
        </w:rPr>
        <w:t>of</w:t>
      </w:r>
      <w:r>
        <w:rPr>
          <w:spacing w:val="-5"/>
          <w:sz w:val="28"/>
        </w:rPr>
        <w:t xml:space="preserve"> </w:t>
      </w:r>
      <w:r>
        <w:rPr>
          <w:sz w:val="28"/>
        </w:rPr>
        <w:t>two</w:t>
      </w:r>
      <w:r>
        <w:rPr>
          <w:spacing w:val="-5"/>
          <w:sz w:val="28"/>
        </w:rPr>
        <w:t xml:space="preserve"> </w:t>
      </w:r>
      <w:r>
        <w:rPr>
          <w:sz w:val="28"/>
        </w:rPr>
        <w:t xml:space="preserve">and </w:t>
      </w:r>
      <w:r>
        <w:rPr>
          <w:spacing w:val="-2"/>
          <w:sz w:val="28"/>
        </w:rPr>
        <w:t>one-half.</w:t>
      </w:r>
    </w:p>
    <w:p w14:paraId="4BD43A53" w14:textId="77777777" w:rsidR="000A4E03" w:rsidRDefault="00AC2125">
      <w:pPr>
        <w:pStyle w:val="BodyText"/>
        <w:spacing w:before="1" w:line="276" w:lineRule="auto"/>
        <w:ind w:left="592"/>
      </w:pPr>
      <w:r>
        <w:t>(Những</w:t>
      </w:r>
      <w:r>
        <w:rPr>
          <w:spacing w:val="-13"/>
        </w:rPr>
        <w:t xml:space="preserve"> </w:t>
      </w:r>
      <w:r>
        <w:t>dấu</w:t>
      </w:r>
      <w:r>
        <w:rPr>
          <w:spacing w:val="-13"/>
        </w:rPr>
        <w:t xml:space="preserve"> </w:t>
      </w:r>
      <w:r>
        <w:t>hiệu</w:t>
      </w:r>
      <w:r>
        <w:rPr>
          <w:spacing w:val="-13"/>
        </w:rPr>
        <w:t xml:space="preserve"> </w:t>
      </w:r>
      <w:r>
        <w:t>đầu</w:t>
      </w:r>
      <w:r>
        <w:rPr>
          <w:spacing w:val="-13"/>
        </w:rPr>
        <w:t xml:space="preserve"> </w:t>
      </w:r>
      <w:r>
        <w:t>tiên</w:t>
      </w:r>
      <w:r>
        <w:rPr>
          <w:spacing w:val="-13"/>
        </w:rPr>
        <w:t xml:space="preserve"> </w:t>
      </w:r>
      <w:r>
        <w:t>của</w:t>
      </w:r>
      <w:r>
        <w:rPr>
          <w:spacing w:val="-14"/>
        </w:rPr>
        <w:t xml:space="preserve"> </w:t>
      </w:r>
      <w:r>
        <w:t>bệnh</w:t>
      </w:r>
      <w:r>
        <w:rPr>
          <w:spacing w:val="-13"/>
        </w:rPr>
        <w:t xml:space="preserve"> </w:t>
      </w:r>
      <w:r>
        <w:t>tự</w:t>
      </w:r>
      <w:r>
        <w:rPr>
          <w:spacing w:val="-15"/>
        </w:rPr>
        <w:t xml:space="preserve"> </w:t>
      </w:r>
      <w:r>
        <w:t>kỉ</w:t>
      </w:r>
      <w:r>
        <w:rPr>
          <w:spacing w:val="-12"/>
        </w:rPr>
        <w:t xml:space="preserve"> </w:t>
      </w:r>
      <w:r>
        <w:t>thường</w:t>
      </w:r>
      <w:r>
        <w:rPr>
          <w:spacing w:val="-13"/>
        </w:rPr>
        <w:t xml:space="preserve"> </w:t>
      </w:r>
      <w:r>
        <w:t>xuất</w:t>
      </w:r>
      <w:r>
        <w:rPr>
          <w:spacing w:val="-13"/>
        </w:rPr>
        <w:t xml:space="preserve"> </w:t>
      </w:r>
      <w:r>
        <w:t>hiện</w:t>
      </w:r>
      <w:r>
        <w:rPr>
          <w:spacing w:val="-13"/>
        </w:rPr>
        <w:t xml:space="preserve"> </w:t>
      </w:r>
      <w:r>
        <w:t>sớm,</w:t>
      </w:r>
      <w:r>
        <w:rPr>
          <w:spacing w:val="-14"/>
        </w:rPr>
        <w:t xml:space="preserve"> </w:t>
      </w:r>
      <w:r>
        <w:t>và</w:t>
      </w:r>
      <w:r>
        <w:rPr>
          <w:spacing w:val="-14"/>
        </w:rPr>
        <w:t xml:space="preserve"> </w:t>
      </w:r>
      <w:r>
        <w:t>nhìn</w:t>
      </w:r>
      <w:r>
        <w:rPr>
          <w:spacing w:val="-11"/>
        </w:rPr>
        <w:t xml:space="preserve"> </w:t>
      </w:r>
      <w:r>
        <w:t>chung được phát hiện vào lúc hai tuổi rưỡi.)</w:t>
      </w:r>
    </w:p>
    <w:p w14:paraId="27CE52A1" w14:textId="77777777" w:rsidR="000A4E03" w:rsidRDefault="00AC2125">
      <w:pPr>
        <w:pStyle w:val="ListParagraph"/>
        <w:numPr>
          <w:ilvl w:val="1"/>
          <w:numId w:val="60"/>
        </w:numPr>
        <w:tabs>
          <w:tab w:val="left" w:pos="933"/>
        </w:tabs>
        <w:spacing w:before="0" w:line="321" w:lineRule="exact"/>
        <w:ind w:left="933" w:hanging="341"/>
        <w:rPr>
          <w:sz w:val="28"/>
        </w:rPr>
      </w:pPr>
      <w:r>
        <w:rPr>
          <w:b/>
          <w:sz w:val="28"/>
        </w:rPr>
        <w:t>Placement</w:t>
      </w:r>
      <w:r>
        <w:rPr>
          <w:sz w:val="28"/>
        </w:rPr>
        <w:t>:</w:t>
      </w:r>
      <w:r>
        <w:rPr>
          <w:spacing w:val="-4"/>
          <w:sz w:val="28"/>
        </w:rPr>
        <w:t xml:space="preserve"> </w:t>
      </w:r>
      <w:r>
        <w:rPr>
          <w:sz w:val="28"/>
        </w:rPr>
        <w:t>công</w:t>
      </w:r>
      <w:r>
        <w:rPr>
          <w:spacing w:val="-7"/>
          <w:sz w:val="28"/>
        </w:rPr>
        <w:t xml:space="preserve"> </w:t>
      </w:r>
      <w:r>
        <w:rPr>
          <w:sz w:val="28"/>
        </w:rPr>
        <w:t>việc/vị</w:t>
      </w:r>
      <w:r>
        <w:rPr>
          <w:spacing w:val="-4"/>
          <w:sz w:val="28"/>
        </w:rPr>
        <w:t xml:space="preserve"> </w:t>
      </w:r>
      <w:r>
        <w:rPr>
          <w:sz w:val="28"/>
        </w:rPr>
        <w:t>trí</w:t>
      </w:r>
      <w:r>
        <w:rPr>
          <w:spacing w:val="-3"/>
          <w:sz w:val="28"/>
        </w:rPr>
        <w:t xml:space="preserve"> </w:t>
      </w:r>
      <w:r>
        <w:rPr>
          <w:sz w:val="28"/>
        </w:rPr>
        <w:t>tạm</w:t>
      </w:r>
      <w:r>
        <w:rPr>
          <w:spacing w:val="-4"/>
          <w:sz w:val="28"/>
        </w:rPr>
        <w:t xml:space="preserve"> thời</w:t>
      </w:r>
    </w:p>
    <w:p w14:paraId="3144A11D" w14:textId="77777777" w:rsidR="000A4E03" w:rsidRDefault="00AC2125">
      <w:pPr>
        <w:pStyle w:val="ListParagraph"/>
        <w:numPr>
          <w:ilvl w:val="1"/>
          <w:numId w:val="60"/>
        </w:numPr>
        <w:tabs>
          <w:tab w:val="left" w:pos="917"/>
        </w:tabs>
        <w:ind w:left="917" w:hanging="325"/>
        <w:rPr>
          <w:sz w:val="28"/>
        </w:rPr>
      </w:pPr>
      <w:r>
        <w:rPr>
          <w:b/>
          <w:sz w:val="28"/>
        </w:rPr>
        <w:t>Arrangement</w:t>
      </w:r>
      <w:r>
        <w:rPr>
          <w:sz w:val="28"/>
        </w:rPr>
        <w:t>:</w:t>
      </w:r>
      <w:r>
        <w:rPr>
          <w:spacing w:val="-4"/>
          <w:sz w:val="28"/>
        </w:rPr>
        <w:t xml:space="preserve"> </w:t>
      </w:r>
      <w:r>
        <w:rPr>
          <w:sz w:val="28"/>
        </w:rPr>
        <w:t>sự</w:t>
      </w:r>
      <w:r>
        <w:rPr>
          <w:spacing w:val="-6"/>
          <w:sz w:val="28"/>
        </w:rPr>
        <w:t xml:space="preserve"> </w:t>
      </w:r>
      <w:r>
        <w:rPr>
          <w:sz w:val="28"/>
        </w:rPr>
        <w:t>sắp</w:t>
      </w:r>
      <w:r>
        <w:rPr>
          <w:spacing w:val="-5"/>
          <w:sz w:val="28"/>
        </w:rPr>
        <w:t xml:space="preserve"> xếp</w:t>
      </w:r>
    </w:p>
    <w:p w14:paraId="30E598F9" w14:textId="77777777" w:rsidR="000A4E03" w:rsidRDefault="00AC2125">
      <w:pPr>
        <w:pStyle w:val="ListParagraph"/>
        <w:numPr>
          <w:ilvl w:val="1"/>
          <w:numId w:val="60"/>
        </w:numPr>
        <w:tabs>
          <w:tab w:val="left" w:pos="917"/>
        </w:tabs>
        <w:spacing w:before="50"/>
        <w:ind w:left="917" w:hanging="325"/>
        <w:rPr>
          <w:sz w:val="28"/>
        </w:rPr>
      </w:pPr>
      <w:r>
        <w:rPr>
          <w:b/>
          <w:sz w:val="28"/>
        </w:rPr>
        <w:t>Support</w:t>
      </w:r>
      <w:r>
        <w:rPr>
          <w:sz w:val="28"/>
        </w:rPr>
        <w:t>:</w:t>
      </w:r>
      <w:r>
        <w:rPr>
          <w:spacing w:val="-2"/>
          <w:sz w:val="28"/>
        </w:rPr>
        <w:t xml:space="preserve"> </w:t>
      </w:r>
      <w:r>
        <w:rPr>
          <w:sz w:val="28"/>
        </w:rPr>
        <w:t>sự</w:t>
      </w:r>
      <w:r>
        <w:rPr>
          <w:spacing w:val="-4"/>
          <w:sz w:val="28"/>
        </w:rPr>
        <w:t xml:space="preserve"> </w:t>
      </w:r>
      <w:r>
        <w:rPr>
          <w:sz w:val="28"/>
        </w:rPr>
        <w:t>hỗ</w:t>
      </w:r>
      <w:r>
        <w:rPr>
          <w:spacing w:val="-2"/>
          <w:sz w:val="28"/>
        </w:rPr>
        <w:t xml:space="preserve"> </w:t>
      </w:r>
      <w:r>
        <w:rPr>
          <w:spacing w:val="-5"/>
          <w:sz w:val="28"/>
        </w:rPr>
        <w:t>trợ</w:t>
      </w:r>
    </w:p>
    <w:p w14:paraId="732A4E36" w14:textId="77777777" w:rsidR="000A4E03" w:rsidRDefault="00AC2125">
      <w:pPr>
        <w:pStyle w:val="ListParagraph"/>
        <w:numPr>
          <w:ilvl w:val="1"/>
          <w:numId w:val="60"/>
        </w:numPr>
        <w:tabs>
          <w:tab w:val="left" w:pos="933"/>
        </w:tabs>
        <w:spacing w:before="47"/>
        <w:ind w:left="933" w:hanging="341"/>
        <w:rPr>
          <w:sz w:val="28"/>
        </w:rPr>
      </w:pPr>
      <w:r>
        <w:rPr>
          <w:b/>
          <w:sz w:val="28"/>
        </w:rPr>
        <w:t>Beginning</w:t>
      </w:r>
      <w:r>
        <w:rPr>
          <w:sz w:val="28"/>
        </w:rPr>
        <w:t>:</w:t>
      </w:r>
      <w:r>
        <w:rPr>
          <w:spacing w:val="-6"/>
          <w:sz w:val="28"/>
        </w:rPr>
        <w:t xml:space="preserve"> </w:t>
      </w:r>
      <w:r>
        <w:rPr>
          <w:sz w:val="28"/>
        </w:rPr>
        <w:t>sự</w:t>
      </w:r>
      <w:r>
        <w:rPr>
          <w:spacing w:val="-4"/>
          <w:sz w:val="28"/>
        </w:rPr>
        <w:t xml:space="preserve"> </w:t>
      </w:r>
      <w:r>
        <w:rPr>
          <w:sz w:val="28"/>
        </w:rPr>
        <w:t>bắt</w:t>
      </w:r>
      <w:r>
        <w:rPr>
          <w:spacing w:val="-4"/>
          <w:sz w:val="28"/>
        </w:rPr>
        <w:t xml:space="preserve"> </w:t>
      </w:r>
      <w:r>
        <w:rPr>
          <w:spacing w:val="-5"/>
          <w:sz w:val="28"/>
        </w:rPr>
        <w:t>đầu</w:t>
      </w:r>
    </w:p>
    <w:p w14:paraId="390771F1" w14:textId="77777777" w:rsidR="000A4E03" w:rsidRDefault="00AC2125">
      <w:pPr>
        <w:pStyle w:val="Heading1"/>
        <w:spacing w:before="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DAAFBFF" w14:textId="77777777" w:rsidR="000A4E03" w:rsidRDefault="00AC2125">
      <w:pPr>
        <w:pStyle w:val="ListParagraph"/>
        <w:numPr>
          <w:ilvl w:val="0"/>
          <w:numId w:val="60"/>
        </w:numPr>
        <w:tabs>
          <w:tab w:val="left" w:pos="592"/>
        </w:tabs>
        <w:spacing w:line="278" w:lineRule="auto"/>
        <w:ind w:right="172"/>
        <w:rPr>
          <w:sz w:val="28"/>
        </w:rPr>
      </w:pPr>
      <w:r>
        <w:rPr>
          <w:sz w:val="28"/>
        </w:rPr>
        <w:t>It is not a single disease entity but is instead a syndrome defined by patterns and characteristics of behavior.</w:t>
      </w:r>
    </w:p>
    <w:p w14:paraId="5392507C" w14:textId="77777777" w:rsidR="000A4E03" w:rsidRDefault="000A4E03">
      <w:pPr>
        <w:pStyle w:val="BodyText"/>
        <w:spacing w:before="17"/>
        <w:ind w:left="0"/>
      </w:pPr>
    </w:p>
    <w:p w14:paraId="2F267FC9" w14:textId="77777777" w:rsidR="000A4E03" w:rsidRDefault="00AC2125">
      <w:pPr>
        <w:pStyle w:val="BodyText"/>
        <w:spacing w:before="1"/>
        <w:ind w:left="165"/>
      </w:pPr>
      <w:r>
        <w:rPr>
          <w:spacing w:val="-5"/>
        </w:rPr>
        <w:t>112</w:t>
      </w:r>
    </w:p>
    <w:p w14:paraId="73011A95" w14:textId="77777777" w:rsidR="000A4E03" w:rsidRDefault="000A4E03">
      <w:pPr>
        <w:pStyle w:val="BodyText"/>
        <w:sectPr w:rsidR="000A4E03">
          <w:pgSz w:w="11910" w:h="16840"/>
          <w:pgMar w:top="1360" w:right="1275" w:bottom="320" w:left="1275" w:header="0" w:footer="89" w:gutter="0"/>
          <w:cols w:space="720"/>
        </w:sectPr>
      </w:pPr>
    </w:p>
    <w:p w14:paraId="0C65BACC" w14:textId="77777777" w:rsidR="000A4E03" w:rsidRDefault="00AC2125">
      <w:pPr>
        <w:pStyle w:val="BodyText"/>
        <w:spacing w:before="61" w:line="276" w:lineRule="auto"/>
        <w:ind w:left="592" w:right="116"/>
      </w:pPr>
      <w:r>
        <w:t>(Nó không phải là một căn bệnh tồn tại riêng biệt mà thay vào đó là một hội chứng được định nghĩa qua các dạng thức và đặc trưng của hành vi.)</w:t>
      </w:r>
    </w:p>
    <w:p w14:paraId="35BBD08B" w14:textId="77777777" w:rsidR="000A4E03" w:rsidRDefault="00AC2125">
      <w:pPr>
        <w:pStyle w:val="ListParagraph"/>
        <w:numPr>
          <w:ilvl w:val="1"/>
          <w:numId w:val="60"/>
        </w:numPr>
        <w:tabs>
          <w:tab w:val="left" w:pos="954"/>
        </w:tabs>
        <w:spacing w:before="2" w:line="276" w:lineRule="auto"/>
        <w:ind w:left="592" w:right="161" w:firstLine="0"/>
        <w:rPr>
          <w:sz w:val="28"/>
        </w:rPr>
      </w:pPr>
      <w:r>
        <w:rPr>
          <w:b/>
          <w:sz w:val="28"/>
        </w:rPr>
        <w:t>Concurrent set of symptoms</w:t>
      </w:r>
      <w:r>
        <w:rPr>
          <w:sz w:val="28"/>
        </w:rPr>
        <w:t xml:space="preserve">: một loạt các triệu chứng xuất hiện đồng </w:t>
      </w:r>
      <w:r>
        <w:rPr>
          <w:spacing w:val="-4"/>
          <w:sz w:val="28"/>
        </w:rPr>
        <w:t>thời</w:t>
      </w:r>
    </w:p>
    <w:p w14:paraId="013C3353" w14:textId="77777777" w:rsidR="000A4E03" w:rsidRDefault="00AC2125">
      <w:pPr>
        <w:pStyle w:val="ListParagraph"/>
        <w:numPr>
          <w:ilvl w:val="1"/>
          <w:numId w:val="60"/>
        </w:numPr>
        <w:tabs>
          <w:tab w:val="left" w:pos="917"/>
        </w:tabs>
        <w:spacing w:before="0" w:line="321" w:lineRule="exact"/>
        <w:ind w:left="917" w:hanging="325"/>
        <w:rPr>
          <w:sz w:val="28"/>
        </w:rPr>
      </w:pPr>
      <w:r>
        <w:rPr>
          <w:b/>
          <w:sz w:val="28"/>
        </w:rPr>
        <w:t>Feeling</w:t>
      </w:r>
      <w:r>
        <w:rPr>
          <w:b/>
          <w:spacing w:val="-3"/>
          <w:sz w:val="28"/>
        </w:rPr>
        <w:t xml:space="preserve"> </w:t>
      </w:r>
      <w:r>
        <w:rPr>
          <w:b/>
          <w:sz w:val="28"/>
        </w:rPr>
        <w:t>of</w:t>
      </w:r>
      <w:r>
        <w:rPr>
          <w:b/>
          <w:spacing w:val="-4"/>
          <w:sz w:val="28"/>
        </w:rPr>
        <w:t xml:space="preserve"> </w:t>
      </w:r>
      <w:r>
        <w:rPr>
          <w:b/>
          <w:sz w:val="28"/>
        </w:rPr>
        <w:t>euphoria</w:t>
      </w:r>
      <w:r>
        <w:rPr>
          <w:sz w:val="28"/>
        </w:rPr>
        <w:t>:</w:t>
      </w:r>
      <w:r>
        <w:rPr>
          <w:spacing w:val="-2"/>
          <w:sz w:val="28"/>
        </w:rPr>
        <w:t xml:space="preserve"> </w:t>
      </w:r>
      <w:r>
        <w:rPr>
          <w:sz w:val="28"/>
        </w:rPr>
        <w:t>cảm</w:t>
      </w:r>
      <w:r>
        <w:rPr>
          <w:spacing w:val="-6"/>
          <w:sz w:val="28"/>
        </w:rPr>
        <w:t xml:space="preserve"> </w:t>
      </w:r>
      <w:r>
        <w:rPr>
          <w:sz w:val="28"/>
        </w:rPr>
        <w:t>xúc</w:t>
      </w:r>
      <w:r>
        <w:rPr>
          <w:spacing w:val="-4"/>
          <w:sz w:val="28"/>
        </w:rPr>
        <w:t xml:space="preserve"> </w:t>
      </w:r>
      <w:r>
        <w:rPr>
          <w:sz w:val="28"/>
        </w:rPr>
        <w:t>phấn</w:t>
      </w:r>
      <w:r>
        <w:rPr>
          <w:spacing w:val="-2"/>
          <w:sz w:val="28"/>
        </w:rPr>
        <w:t xml:space="preserve"> </w:t>
      </w:r>
      <w:r>
        <w:rPr>
          <w:spacing w:val="-4"/>
          <w:sz w:val="28"/>
        </w:rPr>
        <w:t>chấn</w:t>
      </w:r>
    </w:p>
    <w:p w14:paraId="7D89ADEC" w14:textId="77777777" w:rsidR="000A4E03" w:rsidRDefault="00AC2125">
      <w:pPr>
        <w:pStyle w:val="ListParagraph"/>
        <w:numPr>
          <w:ilvl w:val="1"/>
          <w:numId w:val="60"/>
        </w:numPr>
        <w:tabs>
          <w:tab w:val="left" w:pos="917"/>
        </w:tabs>
        <w:ind w:left="917" w:hanging="325"/>
        <w:rPr>
          <w:sz w:val="28"/>
        </w:rPr>
      </w:pPr>
      <w:r>
        <w:rPr>
          <w:b/>
          <w:sz w:val="28"/>
        </w:rPr>
        <w:t>Mental</w:t>
      </w:r>
      <w:r>
        <w:rPr>
          <w:b/>
          <w:spacing w:val="-3"/>
          <w:sz w:val="28"/>
        </w:rPr>
        <w:t xml:space="preserve"> </w:t>
      </w:r>
      <w:r>
        <w:rPr>
          <w:b/>
          <w:sz w:val="28"/>
        </w:rPr>
        <w:t>breakdown</w:t>
      </w:r>
      <w:r>
        <w:rPr>
          <w:sz w:val="28"/>
        </w:rPr>
        <w:t>:</w:t>
      </w:r>
      <w:r>
        <w:rPr>
          <w:spacing w:val="-2"/>
          <w:sz w:val="28"/>
        </w:rPr>
        <w:t xml:space="preserve"> </w:t>
      </w:r>
      <w:r>
        <w:rPr>
          <w:sz w:val="28"/>
        </w:rPr>
        <w:t>suy</w:t>
      </w:r>
      <w:r>
        <w:rPr>
          <w:spacing w:val="-6"/>
          <w:sz w:val="28"/>
        </w:rPr>
        <w:t xml:space="preserve"> </w:t>
      </w:r>
      <w:r>
        <w:rPr>
          <w:sz w:val="28"/>
        </w:rPr>
        <w:t>sụp</w:t>
      </w:r>
      <w:r>
        <w:rPr>
          <w:spacing w:val="-5"/>
          <w:sz w:val="28"/>
        </w:rPr>
        <w:t xml:space="preserve"> </w:t>
      </w:r>
      <w:r>
        <w:rPr>
          <w:sz w:val="28"/>
        </w:rPr>
        <w:t>tinh</w:t>
      </w:r>
      <w:r>
        <w:rPr>
          <w:spacing w:val="-2"/>
          <w:sz w:val="28"/>
        </w:rPr>
        <w:t xml:space="preserve"> </w:t>
      </w:r>
      <w:r>
        <w:rPr>
          <w:spacing w:val="-4"/>
          <w:sz w:val="28"/>
        </w:rPr>
        <w:t>thần</w:t>
      </w:r>
    </w:p>
    <w:p w14:paraId="25E22E79" w14:textId="77777777" w:rsidR="000A4E03" w:rsidRDefault="00AC2125">
      <w:pPr>
        <w:pStyle w:val="ListParagraph"/>
        <w:numPr>
          <w:ilvl w:val="1"/>
          <w:numId w:val="60"/>
        </w:numPr>
        <w:tabs>
          <w:tab w:val="left" w:pos="933"/>
        </w:tabs>
        <w:spacing w:before="50"/>
        <w:ind w:left="933" w:hanging="341"/>
        <w:rPr>
          <w:sz w:val="28"/>
        </w:rPr>
      </w:pPr>
      <w:r>
        <w:rPr>
          <w:b/>
          <w:sz w:val="28"/>
        </w:rPr>
        <w:t>Repetitive</w:t>
      </w:r>
      <w:r>
        <w:rPr>
          <w:b/>
          <w:spacing w:val="-4"/>
          <w:sz w:val="28"/>
        </w:rPr>
        <w:t xml:space="preserve"> </w:t>
      </w:r>
      <w:r>
        <w:rPr>
          <w:b/>
          <w:sz w:val="28"/>
        </w:rPr>
        <w:t>task</w:t>
      </w:r>
      <w:r>
        <w:rPr>
          <w:sz w:val="28"/>
        </w:rPr>
        <w:t>:</w:t>
      </w:r>
      <w:r>
        <w:rPr>
          <w:spacing w:val="-2"/>
          <w:sz w:val="28"/>
        </w:rPr>
        <w:t xml:space="preserve"> </w:t>
      </w:r>
      <w:r>
        <w:rPr>
          <w:sz w:val="28"/>
        </w:rPr>
        <w:t>công</w:t>
      </w:r>
      <w:r>
        <w:rPr>
          <w:spacing w:val="-2"/>
          <w:sz w:val="28"/>
        </w:rPr>
        <w:t xml:space="preserve"> </w:t>
      </w:r>
      <w:r>
        <w:rPr>
          <w:sz w:val="28"/>
        </w:rPr>
        <w:t>việc</w:t>
      </w:r>
      <w:r>
        <w:rPr>
          <w:spacing w:val="-6"/>
          <w:sz w:val="28"/>
        </w:rPr>
        <w:t xml:space="preserve"> </w:t>
      </w:r>
      <w:r>
        <w:rPr>
          <w:sz w:val="28"/>
        </w:rPr>
        <w:t>lặp</w:t>
      </w:r>
      <w:r>
        <w:rPr>
          <w:spacing w:val="-2"/>
          <w:sz w:val="28"/>
        </w:rPr>
        <w:t xml:space="preserve"> </w:t>
      </w:r>
      <w:r>
        <w:rPr>
          <w:sz w:val="28"/>
        </w:rPr>
        <w:t>đi</w:t>
      </w:r>
      <w:r>
        <w:rPr>
          <w:spacing w:val="-2"/>
          <w:sz w:val="28"/>
        </w:rPr>
        <w:t xml:space="preserve"> </w:t>
      </w:r>
      <w:r>
        <w:rPr>
          <w:sz w:val="28"/>
        </w:rPr>
        <w:t>lặp</w:t>
      </w:r>
      <w:r>
        <w:rPr>
          <w:spacing w:val="-6"/>
          <w:sz w:val="28"/>
        </w:rPr>
        <w:t xml:space="preserve"> </w:t>
      </w:r>
      <w:r>
        <w:rPr>
          <w:spacing w:val="-5"/>
          <w:sz w:val="28"/>
        </w:rPr>
        <w:t>lại</w:t>
      </w:r>
    </w:p>
    <w:p w14:paraId="711DA102" w14:textId="77777777" w:rsidR="000A4E03" w:rsidRDefault="00AC2125">
      <w:pPr>
        <w:pStyle w:val="Heading1"/>
        <w:spacing w:before="47"/>
      </w:pPr>
      <w:r>
        <w:rPr>
          <w:b w:val="0"/>
        </w:rPr>
        <w:t>→</w:t>
      </w: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8B6CDC1" w14:textId="77777777" w:rsidR="000A4E03" w:rsidRDefault="00AC2125">
      <w:pPr>
        <w:pStyle w:val="ListParagraph"/>
        <w:numPr>
          <w:ilvl w:val="0"/>
          <w:numId w:val="60"/>
        </w:numPr>
        <w:tabs>
          <w:tab w:val="left" w:pos="592"/>
        </w:tabs>
        <w:spacing w:line="278" w:lineRule="auto"/>
        <w:ind w:right="166"/>
        <w:rPr>
          <w:sz w:val="28"/>
        </w:rPr>
      </w:pPr>
      <w:r>
        <w:rPr>
          <w:sz w:val="28"/>
        </w:rPr>
        <w:t>It,</w:t>
      </w:r>
      <w:r>
        <w:rPr>
          <w:spacing w:val="-7"/>
          <w:sz w:val="28"/>
        </w:rPr>
        <w:t xml:space="preserve"> </w:t>
      </w:r>
      <w:r>
        <w:rPr>
          <w:sz w:val="28"/>
        </w:rPr>
        <w:t>therefore,</w:t>
      </w:r>
      <w:r>
        <w:rPr>
          <w:spacing w:val="-7"/>
          <w:sz w:val="28"/>
        </w:rPr>
        <w:t xml:space="preserve"> </w:t>
      </w:r>
      <w:r>
        <w:rPr>
          <w:sz w:val="28"/>
        </w:rPr>
        <w:t>most</w:t>
      </w:r>
      <w:r>
        <w:rPr>
          <w:spacing w:val="-8"/>
          <w:sz w:val="28"/>
        </w:rPr>
        <w:t xml:space="preserve"> </w:t>
      </w:r>
      <w:r>
        <w:rPr>
          <w:sz w:val="28"/>
        </w:rPr>
        <w:t>likely</w:t>
      </w:r>
      <w:r>
        <w:rPr>
          <w:spacing w:val="-8"/>
          <w:sz w:val="28"/>
        </w:rPr>
        <w:t xml:space="preserve"> </w:t>
      </w:r>
      <w:r>
        <w:rPr>
          <w:sz w:val="28"/>
        </w:rPr>
        <w:t>has</w:t>
      </w:r>
      <w:r>
        <w:rPr>
          <w:spacing w:val="-8"/>
          <w:sz w:val="28"/>
        </w:rPr>
        <w:t xml:space="preserve"> </w:t>
      </w:r>
      <w:r>
        <w:rPr>
          <w:sz w:val="28"/>
        </w:rPr>
        <w:t>multiple</w:t>
      </w:r>
      <w:r>
        <w:rPr>
          <w:spacing w:val="-6"/>
          <w:sz w:val="28"/>
        </w:rPr>
        <w:t xml:space="preserve"> </w:t>
      </w:r>
      <w:r>
        <w:rPr>
          <w:sz w:val="28"/>
        </w:rPr>
        <w:t>etiologies</w:t>
      </w:r>
      <w:r>
        <w:rPr>
          <w:spacing w:val="-6"/>
          <w:sz w:val="28"/>
        </w:rPr>
        <w:t xml:space="preserve"> </w:t>
      </w:r>
      <w:r>
        <w:rPr>
          <w:sz w:val="28"/>
        </w:rPr>
        <w:t>rather</w:t>
      </w:r>
      <w:r>
        <w:rPr>
          <w:spacing w:val="-8"/>
          <w:sz w:val="28"/>
        </w:rPr>
        <w:t xml:space="preserve"> </w:t>
      </w:r>
      <w:r>
        <w:rPr>
          <w:sz w:val="28"/>
        </w:rPr>
        <w:t>than</w:t>
      </w:r>
      <w:r>
        <w:rPr>
          <w:spacing w:val="-8"/>
          <w:sz w:val="28"/>
        </w:rPr>
        <w:t xml:space="preserve"> </w:t>
      </w:r>
      <w:r>
        <w:rPr>
          <w:sz w:val="28"/>
        </w:rPr>
        <w:t>a</w:t>
      </w:r>
      <w:r>
        <w:rPr>
          <w:spacing w:val="-9"/>
          <w:sz w:val="28"/>
        </w:rPr>
        <w:t xml:space="preserve"> </w:t>
      </w:r>
      <w:r>
        <w:rPr>
          <w:sz w:val="28"/>
        </w:rPr>
        <w:t>single</w:t>
      </w:r>
      <w:r>
        <w:rPr>
          <w:spacing w:val="-9"/>
          <w:sz w:val="28"/>
        </w:rPr>
        <w:t xml:space="preserve"> </w:t>
      </w:r>
      <w:r>
        <w:rPr>
          <w:sz w:val="28"/>
        </w:rPr>
        <w:t xml:space="preserve">causative </w:t>
      </w:r>
      <w:r>
        <w:rPr>
          <w:spacing w:val="-2"/>
          <w:sz w:val="28"/>
        </w:rPr>
        <w:t>factor.</w:t>
      </w:r>
    </w:p>
    <w:p w14:paraId="38001AB0" w14:textId="77777777" w:rsidR="000A4E03" w:rsidRDefault="00AC2125">
      <w:pPr>
        <w:pStyle w:val="BodyText"/>
        <w:spacing w:line="276" w:lineRule="auto"/>
        <w:ind w:left="592"/>
      </w:pPr>
      <w:r>
        <w:t>(Cho nên nó có nhiều nguyên nhân gây bệnh chứ không chỉ có một nguyên nhân gây bệnh riêng lẻ.)</w:t>
      </w:r>
    </w:p>
    <w:p w14:paraId="770CA6E7" w14:textId="77777777" w:rsidR="000A4E03" w:rsidRDefault="00AC2125">
      <w:pPr>
        <w:pStyle w:val="ListParagraph"/>
        <w:numPr>
          <w:ilvl w:val="1"/>
          <w:numId w:val="60"/>
        </w:numPr>
        <w:tabs>
          <w:tab w:val="left" w:pos="933"/>
        </w:tabs>
        <w:spacing w:before="0" w:line="321" w:lineRule="exact"/>
        <w:ind w:left="933" w:hanging="341"/>
        <w:rPr>
          <w:sz w:val="28"/>
        </w:rPr>
      </w:pPr>
      <w:r>
        <w:rPr>
          <w:b/>
          <w:sz w:val="28"/>
        </w:rPr>
        <w:t>Symptoms</w:t>
      </w:r>
      <w:r>
        <w:rPr>
          <w:sz w:val="28"/>
        </w:rPr>
        <w:t>:</w:t>
      </w:r>
      <w:r>
        <w:rPr>
          <w:spacing w:val="-4"/>
          <w:sz w:val="28"/>
        </w:rPr>
        <w:t xml:space="preserve"> </w:t>
      </w:r>
      <w:r>
        <w:rPr>
          <w:sz w:val="28"/>
        </w:rPr>
        <w:t>các</w:t>
      </w:r>
      <w:r>
        <w:rPr>
          <w:spacing w:val="-6"/>
          <w:sz w:val="28"/>
        </w:rPr>
        <w:t xml:space="preserve"> </w:t>
      </w:r>
      <w:r>
        <w:rPr>
          <w:sz w:val="28"/>
        </w:rPr>
        <w:t>triệu</w:t>
      </w:r>
      <w:r>
        <w:rPr>
          <w:spacing w:val="-3"/>
          <w:sz w:val="28"/>
        </w:rPr>
        <w:t xml:space="preserve"> </w:t>
      </w:r>
      <w:r>
        <w:rPr>
          <w:spacing w:val="-4"/>
          <w:sz w:val="28"/>
        </w:rPr>
        <w:t>chứng</w:t>
      </w:r>
    </w:p>
    <w:p w14:paraId="3B6BEB5F" w14:textId="77777777" w:rsidR="000A4E03" w:rsidRDefault="00AC2125">
      <w:pPr>
        <w:pStyle w:val="ListParagraph"/>
        <w:numPr>
          <w:ilvl w:val="1"/>
          <w:numId w:val="60"/>
        </w:numPr>
        <w:tabs>
          <w:tab w:val="left" w:pos="917"/>
        </w:tabs>
        <w:spacing w:before="45"/>
        <w:ind w:left="917" w:hanging="325"/>
        <w:rPr>
          <w:sz w:val="28"/>
        </w:rPr>
      </w:pPr>
      <w:r>
        <w:rPr>
          <w:b/>
          <w:sz w:val="28"/>
        </w:rPr>
        <w:t>Patterns</w:t>
      </w:r>
      <w:r>
        <w:rPr>
          <w:sz w:val="28"/>
        </w:rPr>
        <w:t>:</w:t>
      </w:r>
      <w:r>
        <w:rPr>
          <w:spacing w:val="-4"/>
          <w:sz w:val="28"/>
        </w:rPr>
        <w:t xml:space="preserve"> </w:t>
      </w:r>
      <w:r>
        <w:rPr>
          <w:sz w:val="28"/>
        </w:rPr>
        <w:t>các</w:t>
      </w:r>
      <w:r>
        <w:rPr>
          <w:spacing w:val="-3"/>
          <w:sz w:val="28"/>
        </w:rPr>
        <w:t xml:space="preserve"> </w:t>
      </w:r>
      <w:r>
        <w:rPr>
          <w:sz w:val="28"/>
        </w:rPr>
        <w:t>dạng</w:t>
      </w:r>
      <w:r>
        <w:rPr>
          <w:spacing w:val="-3"/>
          <w:sz w:val="28"/>
        </w:rPr>
        <w:t xml:space="preserve"> </w:t>
      </w:r>
      <w:r>
        <w:rPr>
          <w:spacing w:val="-4"/>
          <w:sz w:val="28"/>
        </w:rPr>
        <w:t>thức</w:t>
      </w:r>
    </w:p>
    <w:p w14:paraId="3631744D" w14:textId="77777777" w:rsidR="000A4E03" w:rsidRDefault="00AC2125">
      <w:pPr>
        <w:pStyle w:val="ListParagraph"/>
        <w:numPr>
          <w:ilvl w:val="1"/>
          <w:numId w:val="60"/>
        </w:numPr>
        <w:tabs>
          <w:tab w:val="left" w:pos="917"/>
        </w:tabs>
        <w:ind w:left="917" w:hanging="325"/>
        <w:rPr>
          <w:sz w:val="28"/>
        </w:rPr>
      </w:pPr>
      <w:r>
        <w:rPr>
          <w:b/>
          <w:sz w:val="28"/>
        </w:rPr>
        <w:t>Causes</w:t>
      </w:r>
      <w:r>
        <w:rPr>
          <w:sz w:val="28"/>
        </w:rPr>
        <w:t>:</w:t>
      </w:r>
      <w:r>
        <w:rPr>
          <w:spacing w:val="-5"/>
          <w:sz w:val="28"/>
        </w:rPr>
        <w:t xml:space="preserve"> </w:t>
      </w:r>
      <w:r>
        <w:rPr>
          <w:sz w:val="28"/>
        </w:rPr>
        <w:t>các</w:t>
      </w:r>
      <w:r>
        <w:rPr>
          <w:spacing w:val="-5"/>
          <w:sz w:val="28"/>
        </w:rPr>
        <w:t xml:space="preserve"> </w:t>
      </w:r>
      <w:r>
        <w:rPr>
          <w:sz w:val="28"/>
        </w:rPr>
        <w:t>nguyên</w:t>
      </w:r>
      <w:r>
        <w:rPr>
          <w:spacing w:val="-4"/>
          <w:sz w:val="28"/>
        </w:rPr>
        <w:t xml:space="preserve"> nhân</w:t>
      </w:r>
    </w:p>
    <w:p w14:paraId="2247912E" w14:textId="77777777" w:rsidR="000A4E03" w:rsidRDefault="00AC2125">
      <w:pPr>
        <w:pStyle w:val="ListParagraph"/>
        <w:numPr>
          <w:ilvl w:val="1"/>
          <w:numId w:val="60"/>
        </w:numPr>
        <w:tabs>
          <w:tab w:val="left" w:pos="933"/>
        </w:tabs>
        <w:spacing w:before="47"/>
        <w:ind w:left="933" w:hanging="341"/>
        <w:rPr>
          <w:sz w:val="28"/>
        </w:rPr>
      </w:pPr>
      <w:r>
        <w:rPr>
          <w:b/>
          <w:sz w:val="28"/>
        </w:rPr>
        <w:t>Onset</w:t>
      </w:r>
      <w:r>
        <w:rPr>
          <w:sz w:val="28"/>
        </w:rPr>
        <w:t>:</w:t>
      </w:r>
      <w:r>
        <w:rPr>
          <w:spacing w:val="-1"/>
          <w:sz w:val="28"/>
        </w:rPr>
        <w:t xml:space="preserve"> </w:t>
      </w:r>
      <w:r>
        <w:rPr>
          <w:sz w:val="28"/>
        </w:rPr>
        <w:t>các</w:t>
      </w:r>
      <w:r>
        <w:rPr>
          <w:spacing w:val="-2"/>
          <w:sz w:val="28"/>
        </w:rPr>
        <w:t xml:space="preserve"> </w:t>
      </w:r>
      <w:r>
        <w:rPr>
          <w:sz w:val="28"/>
        </w:rPr>
        <w:t>sự</w:t>
      </w:r>
      <w:r>
        <w:rPr>
          <w:spacing w:val="-3"/>
          <w:sz w:val="28"/>
        </w:rPr>
        <w:t xml:space="preserve"> </w:t>
      </w:r>
      <w:r>
        <w:rPr>
          <w:sz w:val="28"/>
        </w:rPr>
        <w:t>kiện</w:t>
      </w:r>
      <w:r>
        <w:rPr>
          <w:spacing w:val="-3"/>
          <w:sz w:val="28"/>
        </w:rPr>
        <w:t xml:space="preserve"> </w:t>
      </w:r>
      <w:r>
        <w:rPr>
          <w:sz w:val="28"/>
        </w:rPr>
        <w:t>mở</w:t>
      </w:r>
      <w:r>
        <w:rPr>
          <w:spacing w:val="-2"/>
          <w:sz w:val="28"/>
        </w:rPr>
        <w:t xml:space="preserve"> </w:t>
      </w:r>
      <w:r>
        <w:rPr>
          <w:spacing w:val="-5"/>
          <w:sz w:val="28"/>
        </w:rPr>
        <w:t>đầu</w:t>
      </w:r>
    </w:p>
    <w:p w14:paraId="2E995812" w14:textId="77777777" w:rsidR="000A4E03" w:rsidRDefault="00AC2125">
      <w:pPr>
        <w:pStyle w:val="Heading1"/>
        <w:spacing w:before="48"/>
      </w:pPr>
      <w:r>
        <w:t>→C</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BD47385" w14:textId="77777777" w:rsidR="000A4E03" w:rsidRDefault="00AC2125">
      <w:pPr>
        <w:pStyle w:val="ListParagraph"/>
        <w:numPr>
          <w:ilvl w:val="0"/>
          <w:numId w:val="60"/>
        </w:numPr>
        <w:tabs>
          <w:tab w:val="left" w:pos="592"/>
        </w:tabs>
        <w:spacing w:before="50" w:line="276" w:lineRule="auto"/>
        <w:ind w:right="170"/>
        <w:rPr>
          <w:sz w:val="28"/>
        </w:rPr>
      </w:pPr>
      <w:r>
        <w:rPr>
          <w:sz w:val="28"/>
        </w:rPr>
        <w:t>Autism</w:t>
      </w:r>
      <w:r>
        <w:rPr>
          <w:spacing w:val="40"/>
          <w:sz w:val="28"/>
        </w:rPr>
        <w:t xml:space="preserve"> </w:t>
      </w:r>
      <w:r>
        <w:rPr>
          <w:sz w:val="28"/>
        </w:rPr>
        <w:t>is</w:t>
      </w:r>
      <w:r>
        <w:rPr>
          <w:spacing w:val="40"/>
          <w:sz w:val="28"/>
        </w:rPr>
        <w:t xml:space="preserve"> </w:t>
      </w:r>
      <w:r>
        <w:rPr>
          <w:sz w:val="28"/>
        </w:rPr>
        <w:t>not</w:t>
      </w:r>
      <w:r>
        <w:rPr>
          <w:spacing w:val="40"/>
          <w:sz w:val="28"/>
        </w:rPr>
        <w:t xml:space="preserve"> </w:t>
      </w:r>
      <w:r>
        <w:rPr>
          <w:sz w:val="28"/>
        </w:rPr>
        <w:t>fully</w:t>
      </w:r>
      <w:r>
        <w:rPr>
          <w:spacing w:val="40"/>
          <w:sz w:val="28"/>
        </w:rPr>
        <w:t xml:space="preserve"> </w:t>
      </w:r>
      <w:r>
        <w:rPr>
          <w:sz w:val="28"/>
        </w:rPr>
        <w:t>understood</w:t>
      </w:r>
      <w:r>
        <w:rPr>
          <w:spacing w:val="40"/>
          <w:sz w:val="28"/>
        </w:rPr>
        <w:t xml:space="preserve"> </w:t>
      </w:r>
      <w:r>
        <w:rPr>
          <w:sz w:val="28"/>
        </w:rPr>
        <w:t>and</w:t>
      </w:r>
      <w:r>
        <w:rPr>
          <w:spacing w:val="40"/>
          <w:sz w:val="28"/>
        </w:rPr>
        <w:t xml:space="preserve"> </w:t>
      </w:r>
      <w:r>
        <w:rPr>
          <w:sz w:val="28"/>
        </w:rPr>
        <w:t>thus</w:t>
      </w:r>
      <w:r>
        <w:rPr>
          <w:spacing w:val="40"/>
          <w:sz w:val="28"/>
        </w:rPr>
        <w:t xml:space="preserve"> </w:t>
      </w:r>
      <w:r>
        <w:rPr>
          <w:sz w:val="28"/>
        </w:rPr>
        <w:t>is</w:t>
      </w:r>
      <w:r>
        <w:rPr>
          <w:spacing w:val="40"/>
          <w:sz w:val="28"/>
        </w:rPr>
        <w:t xml:space="preserve"> </w:t>
      </w:r>
      <w:r>
        <w:rPr>
          <w:sz w:val="28"/>
        </w:rPr>
        <w:t>controversial</w:t>
      </w:r>
      <w:r>
        <w:rPr>
          <w:spacing w:val="40"/>
          <w:sz w:val="28"/>
        </w:rPr>
        <w:t xml:space="preserve"> </w:t>
      </w:r>
      <w:r>
        <w:rPr>
          <w:sz w:val="28"/>
        </w:rPr>
        <w:t>with</w:t>
      </w:r>
      <w:r>
        <w:rPr>
          <w:spacing w:val="40"/>
          <w:sz w:val="28"/>
        </w:rPr>
        <w:t xml:space="preserve"> </w:t>
      </w:r>
      <w:r>
        <w:rPr>
          <w:sz w:val="28"/>
        </w:rPr>
        <w:t>respect</w:t>
      </w:r>
      <w:r>
        <w:rPr>
          <w:spacing w:val="40"/>
          <w:sz w:val="28"/>
        </w:rPr>
        <w:t xml:space="preserve"> </w:t>
      </w:r>
      <w:r>
        <w:rPr>
          <w:sz w:val="28"/>
        </w:rPr>
        <w:t>to diagnosis, etiology, and treatment strategies.</w:t>
      </w:r>
    </w:p>
    <w:p w14:paraId="30608C02" w14:textId="77777777" w:rsidR="000A4E03" w:rsidRDefault="00AC2125">
      <w:pPr>
        <w:pStyle w:val="BodyText"/>
        <w:spacing w:line="278" w:lineRule="auto"/>
        <w:ind w:left="592" w:right="158"/>
      </w:pPr>
      <w:r>
        <w:t>(Do chứng bệnh tự kỉ chưa được nhận thức đầy đủ nên thường gây ra tranh cãi khi xét đến việc chẩn đoán, nguyên nhân và các cách thức điều trị.)</w:t>
      </w:r>
    </w:p>
    <w:p w14:paraId="02E808A4" w14:textId="77777777" w:rsidR="000A4E03" w:rsidRDefault="00AC2125">
      <w:pPr>
        <w:pStyle w:val="ListParagraph"/>
        <w:numPr>
          <w:ilvl w:val="1"/>
          <w:numId w:val="60"/>
        </w:numPr>
        <w:tabs>
          <w:tab w:val="left" w:pos="933"/>
        </w:tabs>
        <w:spacing w:before="0" w:line="317" w:lineRule="exact"/>
        <w:ind w:left="933" w:hanging="341"/>
        <w:rPr>
          <w:sz w:val="28"/>
        </w:rPr>
      </w:pPr>
      <w:r>
        <w:rPr>
          <w:b/>
          <w:sz w:val="28"/>
        </w:rPr>
        <w:t>With</w:t>
      </w:r>
      <w:r>
        <w:rPr>
          <w:b/>
          <w:spacing w:val="-4"/>
          <w:sz w:val="28"/>
        </w:rPr>
        <w:t xml:space="preserve"> </w:t>
      </w:r>
      <w:r>
        <w:rPr>
          <w:b/>
          <w:sz w:val="28"/>
        </w:rPr>
        <w:t>dignity</w:t>
      </w:r>
      <w:r>
        <w:rPr>
          <w:b/>
          <w:spacing w:val="-4"/>
          <w:sz w:val="28"/>
        </w:rPr>
        <w:t xml:space="preserve"> </w:t>
      </w:r>
      <w:r>
        <w:rPr>
          <w:b/>
          <w:sz w:val="28"/>
        </w:rPr>
        <w:t>toward</w:t>
      </w:r>
      <w:r>
        <w:rPr>
          <w:sz w:val="28"/>
        </w:rPr>
        <w:t>:</w:t>
      </w:r>
      <w:r>
        <w:rPr>
          <w:spacing w:val="-3"/>
          <w:sz w:val="28"/>
        </w:rPr>
        <w:t xml:space="preserve"> </w:t>
      </w:r>
      <w:r>
        <w:rPr>
          <w:sz w:val="28"/>
        </w:rPr>
        <w:t>với</w:t>
      </w:r>
      <w:r>
        <w:rPr>
          <w:spacing w:val="-2"/>
          <w:sz w:val="28"/>
        </w:rPr>
        <w:t xml:space="preserve"> </w:t>
      </w:r>
      <w:r>
        <w:rPr>
          <w:sz w:val="28"/>
        </w:rPr>
        <w:t>phẩm</w:t>
      </w:r>
      <w:r>
        <w:rPr>
          <w:spacing w:val="-4"/>
          <w:sz w:val="28"/>
        </w:rPr>
        <w:t xml:space="preserve"> </w:t>
      </w:r>
      <w:r>
        <w:rPr>
          <w:sz w:val="28"/>
        </w:rPr>
        <w:t>chất</w:t>
      </w:r>
      <w:r>
        <w:rPr>
          <w:spacing w:val="-3"/>
          <w:sz w:val="28"/>
        </w:rPr>
        <w:t xml:space="preserve"> </w:t>
      </w:r>
      <w:r>
        <w:rPr>
          <w:sz w:val="28"/>
        </w:rPr>
        <w:t>liên</w:t>
      </w:r>
      <w:r>
        <w:rPr>
          <w:spacing w:val="-2"/>
          <w:sz w:val="28"/>
        </w:rPr>
        <w:t xml:space="preserve"> </w:t>
      </w:r>
      <w:r>
        <w:rPr>
          <w:sz w:val="28"/>
        </w:rPr>
        <w:t>quan</w:t>
      </w:r>
      <w:r>
        <w:rPr>
          <w:spacing w:val="-3"/>
          <w:sz w:val="28"/>
        </w:rPr>
        <w:t xml:space="preserve"> </w:t>
      </w:r>
      <w:r>
        <w:rPr>
          <w:sz w:val="28"/>
        </w:rPr>
        <w:t>đến</w:t>
      </w:r>
      <w:r>
        <w:rPr>
          <w:spacing w:val="-2"/>
          <w:sz w:val="28"/>
        </w:rPr>
        <w:t xml:space="preserve"> </w:t>
      </w:r>
      <w:r>
        <w:rPr>
          <w:sz w:val="28"/>
        </w:rPr>
        <w:t>cái</w:t>
      </w:r>
      <w:r>
        <w:rPr>
          <w:spacing w:val="-6"/>
          <w:sz w:val="28"/>
        </w:rPr>
        <w:t xml:space="preserve"> </w:t>
      </w:r>
      <w:r>
        <w:rPr>
          <w:spacing w:val="-5"/>
          <w:sz w:val="28"/>
        </w:rPr>
        <w:t>gì</w:t>
      </w:r>
    </w:p>
    <w:p w14:paraId="1AA01BE0" w14:textId="77777777" w:rsidR="000A4E03" w:rsidRDefault="00AC2125">
      <w:pPr>
        <w:pStyle w:val="ListParagraph"/>
        <w:numPr>
          <w:ilvl w:val="1"/>
          <w:numId w:val="60"/>
        </w:numPr>
        <w:tabs>
          <w:tab w:val="left" w:pos="917"/>
        </w:tabs>
        <w:spacing w:before="46"/>
        <w:ind w:left="917" w:hanging="325"/>
        <w:rPr>
          <w:sz w:val="28"/>
        </w:rPr>
      </w:pPr>
      <w:r>
        <w:rPr>
          <w:b/>
          <w:sz w:val="28"/>
        </w:rPr>
        <w:t>In</w:t>
      </w:r>
      <w:r>
        <w:rPr>
          <w:b/>
          <w:spacing w:val="-4"/>
          <w:sz w:val="28"/>
        </w:rPr>
        <w:t xml:space="preserve"> </w:t>
      </w:r>
      <w:r>
        <w:rPr>
          <w:b/>
          <w:sz w:val="28"/>
        </w:rPr>
        <w:t>regard</w:t>
      </w:r>
      <w:r>
        <w:rPr>
          <w:b/>
          <w:spacing w:val="-2"/>
          <w:sz w:val="28"/>
        </w:rPr>
        <w:t xml:space="preserve"> </w:t>
      </w:r>
      <w:r>
        <w:rPr>
          <w:b/>
          <w:sz w:val="28"/>
        </w:rPr>
        <w:t>to</w:t>
      </w:r>
      <w:r>
        <w:rPr>
          <w:sz w:val="28"/>
        </w:rPr>
        <w:t>:</w:t>
      </w:r>
      <w:r>
        <w:rPr>
          <w:spacing w:val="-1"/>
          <w:sz w:val="28"/>
        </w:rPr>
        <w:t xml:space="preserve"> </w:t>
      </w:r>
      <w:r>
        <w:rPr>
          <w:sz w:val="28"/>
        </w:rPr>
        <w:t>xét</w:t>
      </w:r>
      <w:r>
        <w:rPr>
          <w:spacing w:val="-3"/>
          <w:sz w:val="28"/>
        </w:rPr>
        <w:t xml:space="preserve"> </w:t>
      </w:r>
      <w:r>
        <w:rPr>
          <w:sz w:val="28"/>
        </w:rPr>
        <w:t>đến</w:t>
      </w:r>
      <w:r>
        <w:rPr>
          <w:spacing w:val="-1"/>
          <w:sz w:val="28"/>
        </w:rPr>
        <w:t xml:space="preserve"> </w:t>
      </w:r>
      <w:r>
        <w:rPr>
          <w:sz w:val="28"/>
        </w:rPr>
        <w:t>việc</w:t>
      </w:r>
      <w:r>
        <w:rPr>
          <w:spacing w:val="-4"/>
          <w:sz w:val="28"/>
        </w:rPr>
        <w:t xml:space="preserve"> </w:t>
      </w:r>
      <w:r>
        <w:rPr>
          <w:spacing w:val="-5"/>
          <w:sz w:val="28"/>
        </w:rPr>
        <w:t>gì</w:t>
      </w:r>
    </w:p>
    <w:p w14:paraId="0B5A1EDF" w14:textId="77777777" w:rsidR="000A4E03" w:rsidRDefault="00AC2125">
      <w:pPr>
        <w:pStyle w:val="ListParagraph"/>
        <w:numPr>
          <w:ilvl w:val="1"/>
          <w:numId w:val="60"/>
        </w:numPr>
        <w:tabs>
          <w:tab w:val="left" w:pos="917"/>
        </w:tabs>
        <w:ind w:left="917" w:hanging="325"/>
        <w:rPr>
          <w:sz w:val="28"/>
        </w:rPr>
      </w:pPr>
      <w:r>
        <w:rPr>
          <w:b/>
          <w:sz w:val="28"/>
        </w:rPr>
        <w:t>Irrespective</w:t>
      </w:r>
      <w:r>
        <w:rPr>
          <w:b/>
          <w:spacing w:val="-4"/>
          <w:sz w:val="28"/>
        </w:rPr>
        <w:t xml:space="preserve"> </w:t>
      </w:r>
      <w:r>
        <w:rPr>
          <w:b/>
          <w:sz w:val="28"/>
        </w:rPr>
        <w:t>of</w:t>
      </w:r>
      <w:r>
        <w:rPr>
          <w:sz w:val="28"/>
        </w:rPr>
        <w:t>:</w:t>
      </w:r>
      <w:r>
        <w:rPr>
          <w:spacing w:val="-5"/>
          <w:sz w:val="28"/>
        </w:rPr>
        <w:t xml:space="preserve"> </w:t>
      </w:r>
      <w:r>
        <w:rPr>
          <w:sz w:val="28"/>
        </w:rPr>
        <w:t>không</w:t>
      </w:r>
      <w:r>
        <w:rPr>
          <w:spacing w:val="-2"/>
          <w:sz w:val="28"/>
        </w:rPr>
        <w:t xml:space="preserve"> </w:t>
      </w:r>
      <w:r>
        <w:rPr>
          <w:sz w:val="28"/>
        </w:rPr>
        <w:t>xem</w:t>
      </w:r>
      <w:r>
        <w:rPr>
          <w:spacing w:val="-3"/>
          <w:sz w:val="28"/>
        </w:rPr>
        <w:t xml:space="preserve"> </w:t>
      </w:r>
      <w:r>
        <w:rPr>
          <w:sz w:val="28"/>
        </w:rPr>
        <w:t>xét</w:t>
      </w:r>
      <w:r>
        <w:rPr>
          <w:spacing w:val="-2"/>
          <w:sz w:val="28"/>
        </w:rPr>
        <w:t xml:space="preserve"> </w:t>
      </w:r>
      <w:r>
        <w:rPr>
          <w:sz w:val="28"/>
        </w:rPr>
        <w:t>đến</w:t>
      </w:r>
      <w:r>
        <w:rPr>
          <w:spacing w:val="-6"/>
          <w:sz w:val="28"/>
        </w:rPr>
        <w:t xml:space="preserve"> </w:t>
      </w:r>
      <w:r>
        <w:rPr>
          <w:sz w:val="28"/>
        </w:rPr>
        <w:t>việc</w:t>
      </w:r>
      <w:r>
        <w:rPr>
          <w:spacing w:val="-3"/>
          <w:sz w:val="28"/>
        </w:rPr>
        <w:t xml:space="preserve"> </w:t>
      </w:r>
      <w:r>
        <w:rPr>
          <w:spacing w:val="-5"/>
          <w:sz w:val="28"/>
        </w:rPr>
        <w:t>gì</w:t>
      </w:r>
    </w:p>
    <w:p w14:paraId="1B5F07DD" w14:textId="77777777" w:rsidR="000A4E03" w:rsidRDefault="00AC2125">
      <w:pPr>
        <w:pStyle w:val="ListParagraph"/>
        <w:numPr>
          <w:ilvl w:val="1"/>
          <w:numId w:val="60"/>
        </w:numPr>
        <w:tabs>
          <w:tab w:val="left" w:pos="933"/>
        </w:tabs>
        <w:spacing w:before="50"/>
        <w:ind w:left="933" w:hanging="341"/>
        <w:rPr>
          <w:sz w:val="28"/>
        </w:rPr>
      </w:pPr>
      <w:r>
        <w:rPr>
          <w:b/>
          <w:sz w:val="28"/>
        </w:rPr>
        <w:t>Out</w:t>
      </w:r>
      <w:r>
        <w:rPr>
          <w:b/>
          <w:spacing w:val="-4"/>
          <w:sz w:val="28"/>
        </w:rPr>
        <w:t xml:space="preserve"> </w:t>
      </w:r>
      <w:r>
        <w:rPr>
          <w:b/>
          <w:sz w:val="28"/>
        </w:rPr>
        <w:t>of</w:t>
      </w:r>
      <w:r>
        <w:rPr>
          <w:b/>
          <w:spacing w:val="-3"/>
          <w:sz w:val="28"/>
        </w:rPr>
        <w:t xml:space="preserve"> </w:t>
      </w:r>
      <w:r>
        <w:rPr>
          <w:b/>
          <w:sz w:val="28"/>
        </w:rPr>
        <w:t>politeness</w:t>
      </w:r>
      <w:r>
        <w:rPr>
          <w:b/>
          <w:spacing w:val="-5"/>
          <w:sz w:val="28"/>
        </w:rPr>
        <w:t xml:space="preserve"> </w:t>
      </w:r>
      <w:r>
        <w:rPr>
          <w:b/>
          <w:sz w:val="28"/>
        </w:rPr>
        <w:t>for</w:t>
      </w:r>
      <w:r>
        <w:rPr>
          <w:sz w:val="28"/>
        </w:rPr>
        <w:t>:</w:t>
      </w:r>
      <w:r>
        <w:rPr>
          <w:spacing w:val="-2"/>
          <w:sz w:val="28"/>
        </w:rPr>
        <w:t xml:space="preserve"> </w:t>
      </w:r>
      <w:r>
        <w:rPr>
          <w:sz w:val="28"/>
        </w:rPr>
        <w:t>không</w:t>
      </w:r>
      <w:r>
        <w:rPr>
          <w:spacing w:val="-3"/>
          <w:sz w:val="28"/>
        </w:rPr>
        <w:t xml:space="preserve"> </w:t>
      </w:r>
      <w:r>
        <w:rPr>
          <w:sz w:val="28"/>
        </w:rPr>
        <w:t>coi</w:t>
      </w:r>
      <w:r>
        <w:rPr>
          <w:spacing w:val="-2"/>
          <w:sz w:val="28"/>
        </w:rPr>
        <w:t xml:space="preserve"> </w:t>
      </w:r>
      <w:r>
        <w:rPr>
          <w:sz w:val="28"/>
        </w:rPr>
        <w:t>trọng</w:t>
      </w:r>
      <w:r>
        <w:rPr>
          <w:spacing w:val="-2"/>
          <w:sz w:val="28"/>
        </w:rPr>
        <w:t xml:space="preserve"> </w:t>
      </w:r>
      <w:r>
        <w:rPr>
          <w:sz w:val="28"/>
        </w:rPr>
        <w:t>điều</w:t>
      </w:r>
      <w:r>
        <w:rPr>
          <w:spacing w:val="-5"/>
          <w:sz w:val="28"/>
        </w:rPr>
        <w:t xml:space="preserve"> gì</w:t>
      </w:r>
    </w:p>
    <w:p w14:paraId="27BD5B44" w14:textId="77777777" w:rsidR="000A4E03" w:rsidRDefault="00AC2125">
      <w:pPr>
        <w:pStyle w:val="Heading1"/>
        <w:spacing w:before="208"/>
        <w:ind w:left="165"/>
      </w:pPr>
      <w:r>
        <w:t>→B</w:t>
      </w:r>
      <w:r>
        <w:rPr>
          <w:spacing w:val="-3"/>
        </w:rPr>
        <w:t xml:space="preserve"> </w:t>
      </w:r>
      <w:r>
        <w:t>là</w:t>
      </w:r>
      <w:r>
        <w:rPr>
          <w:spacing w:val="-1"/>
        </w:rPr>
        <w:t xml:space="preserve"> </w:t>
      </w:r>
      <w:r>
        <w:t>đáp</w:t>
      </w:r>
      <w:r>
        <w:rPr>
          <w:spacing w:val="-3"/>
        </w:rPr>
        <w:t xml:space="preserve"> </w:t>
      </w:r>
      <w:r>
        <w:t>án</w:t>
      </w:r>
      <w:r>
        <w:rPr>
          <w:spacing w:val="-1"/>
        </w:rPr>
        <w:t xml:space="preserve"> </w:t>
      </w:r>
      <w:r>
        <w:rPr>
          <w:spacing w:val="-4"/>
        </w:rPr>
        <w:t>đúng</w:t>
      </w:r>
    </w:p>
    <w:p w14:paraId="2662F91A" w14:textId="77777777" w:rsidR="000A4E03" w:rsidRDefault="00AC2125">
      <w:pPr>
        <w:pStyle w:val="Heading2"/>
        <w:tabs>
          <w:tab w:val="left" w:pos="1605"/>
        </w:tabs>
        <w:spacing w:before="209"/>
      </w:pPr>
      <w:bookmarkStart w:id="94" w:name="_bookmark82"/>
      <w:bookmarkEnd w:id="94"/>
      <w:r>
        <w:t>Test</w:t>
      </w:r>
      <w:r>
        <w:rPr>
          <w:spacing w:val="-6"/>
        </w:rPr>
        <w:t xml:space="preserve"> </w:t>
      </w:r>
      <w:r>
        <w:rPr>
          <w:spacing w:val="-5"/>
        </w:rPr>
        <w:t>3.</w:t>
      </w:r>
      <w:r>
        <w:tab/>
        <w:t>Parasitic</w:t>
      </w:r>
      <w:r>
        <w:rPr>
          <w:spacing w:val="-10"/>
        </w:rPr>
        <w:t xml:space="preserve"> </w:t>
      </w:r>
      <w:r>
        <w:rPr>
          <w:spacing w:val="-2"/>
        </w:rPr>
        <w:t>Plants</w:t>
      </w:r>
    </w:p>
    <w:p w14:paraId="3DFB132B" w14:textId="77777777" w:rsidR="000A4E03" w:rsidRDefault="00AC2125">
      <w:pPr>
        <w:tabs>
          <w:tab w:val="left" w:pos="1605"/>
          <w:tab w:val="left" w:pos="2325"/>
          <w:tab w:val="left" w:pos="3045"/>
          <w:tab w:val="left" w:pos="3765"/>
          <w:tab w:val="left" w:pos="4485"/>
        </w:tabs>
        <w:spacing w:before="88"/>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2A</w:t>
      </w:r>
      <w:r>
        <w:rPr>
          <w:b/>
          <w:i/>
          <w:sz w:val="28"/>
        </w:rPr>
        <w:tab/>
      </w:r>
      <w:r>
        <w:rPr>
          <w:b/>
          <w:i/>
          <w:spacing w:val="-5"/>
          <w:sz w:val="28"/>
        </w:rPr>
        <w:t>3B</w:t>
      </w:r>
      <w:r>
        <w:rPr>
          <w:b/>
          <w:i/>
          <w:sz w:val="28"/>
        </w:rPr>
        <w:tab/>
      </w:r>
      <w:r>
        <w:rPr>
          <w:b/>
          <w:i/>
          <w:spacing w:val="-5"/>
          <w:sz w:val="28"/>
        </w:rPr>
        <w:t>4D</w:t>
      </w:r>
      <w:r>
        <w:rPr>
          <w:b/>
          <w:i/>
          <w:sz w:val="28"/>
        </w:rPr>
        <w:tab/>
      </w:r>
      <w:r>
        <w:rPr>
          <w:b/>
          <w:i/>
          <w:spacing w:val="-5"/>
          <w:sz w:val="28"/>
        </w:rPr>
        <w:t>5A</w:t>
      </w:r>
    </w:p>
    <w:p w14:paraId="641B1F5A" w14:textId="77777777" w:rsidR="000A4E03" w:rsidRDefault="00AC2125">
      <w:pPr>
        <w:pStyle w:val="ListParagraph"/>
        <w:numPr>
          <w:ilvl w:val="0"/>
          <w:numId w:val="59"/>
        </w:numPr>
        <w:tabs>
          <w:tab w:val="left" w:pos="446"/>
          <w:tab w:val="left" w:pos="448"/>
        </w:tabs>
        <w:spacing w:line="276" w:lineRule="auto"/>
        <w:ind w:right="160"/>
        <w:rPr>
          <w:sz w:val="28"/>
        </w:rPr>
      </w:pPr>
      <w:r>
        <w:rPr>
          <w:sz w:val="28"/>
        </w:rPr>
        <w:t>Because they do not need sunlight to survive, parasitic plants are generally</w:t>
      </w:r>
      <w:r>
        <w:rPr>
          <w:spacing w:val="80"/>
          <w:w w:val="150"/>
          <w:sz w:val="28"/>
        </w:rPr>
        <w:t xml:space="preserve"> </w:t>
      </w:r>
      <w:r>
        <w:rPr>
          <w:sz w:val="28"/>
        </w:rPr>
        <w:t>found in umbrageous areas rather than in areas exposed to direct sunlight.</w:t>
      </w:r>
      <w:r>
        <w:rPr>
          <w:spacing w:val="40"/>
          <w:sz w:val="28"/>
        </w:rPr>
        <w:t xml:space="preserve"> </w:t>
      </w:r>
      <w:r>
        <w:rPr>
          <w:sz w:val="28"/>
        </w:rPr>
        <w:t>(Do thực vật kí sinh không cần đến ánh sáng mặt trời để sinh tồn nên chúng</w:t>
      </w:r>
      <w:r>
        <w:rPr>
          <w:spacing w:val="40"/>
          <w:sz w:val="28"/>
        </w:rPr>
        <w:t xml:space="preserve"> </w:t>
      </w:r>
      <w:r>
        <w:rPr>
          <w:sz w:val="28"/>
        </w:rPr>
        <w:t>thường được tìm thấy ở những nơi có bóng râm thay vì những nơi được ánh năng mặt trời chiếu đến.)</w:t>
      </w:r>
    </w:p>
    <w:p w14:paraId="7F8EAB83" w14:textId="77777777" w:rsidR="000A4E03" w:rsidRDefault="00AC2125">
      <w:pPr>
        <w:pStyle w:val="ListParagraph"/>
        <w:numPr>
          <w:ilvl w:val="1"/>
          <w:numId w:val="59"/>
        </w:numPr>
        <w:tabs>
          <w:tab w:val="left" w:pos="789"/>
        </w:tabs>
        <w:spacing w:before="0" w:line="322" w:lineRule="exact"/>
        <w:ind w:left="789" w:hanging="341"/>
        <w:rPr>
          <w:sz w:val="28"/>
        </w:rPr>
      </w:pPr>
      <w:r>
        <w:rPr>
          <w:b/>
          <w:sz w:val="28"/>
        </w:rPr>
        <w:t>Moist</w:t>
      </w:r>
      <w:r>
        <w:rPr>
          <w:sz w:val="28"/>
        </w:rPr>
        <w:t>:</w:t>
      </w:r>
      <w:r>
        <w:rPr>
          <w:spacing w:val="-3"/>
          <w:sz w:val="28"/>
        </w:rPr>
        <w:t xml:space="preserve"> </w:t>
      </w:r>
      <w:r>
        <w:rPr>
          <w:sz w:val="28"/>
        </w:rPr>
        <w:t>ẩm</w:t>
      </w:r>
      <w:r>
        <w:rPr>
          <w:spacing w:val="-3"/>
          <w:sz w:val="28"/>
        </w:rPr>
        <w:t xml:space="preserve"> </w:t>
      </w:r>
      <w:r>
        <w:rPr>
          <w:spacing w:val="-5"/>
          <w:sz w:val="28"/>
        </w:rPr>
        <w:t>ướt</w:t>
      </w:r>
    </w:p>
    <w:p w14:paraId="1F56CF68" w14:textId="77777777" w:rsidR="000A4E03" w:rsidRDefault="00AC2125">
      <w:pPr>
        <w:pStyle w:val="ListParagraph"/>
        <w:numPr>
          <w:ilvl w:val="1"/>
          <w:numId w:val="59"/>
        </w:numPr>
        <w:tabs>
          <w:tab w:val="left" w:pos="773"/>
        </w:tabs>
        <w:ind w:left="773" w:hanging="325"/>
        <w:rPr>
          <w:sz w:val="28"/>
        </w:rPr>
      </w:pPr>
      <w:r>
        <w:rPr>
          <w:b/>
          <w:sz w:val="28"/>
        </w:rPr>
        <w:t>Well</w:t>
      </w:r>
      <w:r>
        <w:rPr>
          <w:b/>
          <w:spacing w:val="-2"/>
          <w:sz w:val="28"/>
        </w:rPr>
        <w:t xml:space="preserve"> </w:t>
      </w:r>
      <w:r>
        <w:rPr>
          <w:b/>
          <w:sz w:val="28"/>
        </w:rPr>
        <w:t>lit</w:t>
      </w:r>
      <w:r>
        <w:rPr>
          <w:sz w:val="28"/>
        </w:rPr>
        <w:t>:</w:t>
      </w:r>
      <w:r>
        <w:rPr>
          <w:spacing w:val="-2"/>
          <w:sz w:val="28"/>
        </w:rPr>
        <w:t xml:space="preserve"> </w:t>
      </w:r>
      <w:r>
        <w:rPr>
          <w:sz w:val="28"/>
        </w:rPr>
        <w:t>có</w:t>
      </w:r>
      <w:r>
        <w:rPr>
          <w:spacing w:val="-1"/>
          <w:sz w:val="28"/>
        </w:rPr>
        <w:t xml:space="preserve"> </w:t>
      </w:r>
      <w:r>
        <w:rPr>
          <w:sz w:val="28"/>
        </w:rPr>
        <w:t>nhiều</w:t>
      </w:r>
      <w:r>
        <w:rPr>
          <w:spacing w:val="-2"/>
          <w:sz w:val="28"/>
        </w:rPr>
        <w:t xml:space="preserve"> </w:t>
      </w:r>
      <w:r>
        <w:rPr>
          <w:sz w:val="28"/>
        </w:rPr>
        <w:t>ánh</w:t>
      </w:r>
      <w:r>
        <w:rPr>
          <w:spacing w:val="-1"/>
          <w:sz w:val="28"/>
        </w:rPr>
        <w:t xml:space="preserve"> </w:t>
      </w:r>
      <w:r>
        <w:rPr>
          <w:spacing w:val="-4"/>
          <w:sz w:val="28"/>
        </w:rPr>
        <w:t>sáng</w:t>
      </w:r>
    </w:p>
    <w:p w14:paraId="605F8459" w14:textId="77777777" w:rsidR="000A4E03" w:rsidRDefault="00AC2125">
      <w:pPr>
        <w:pStyle w:val="ListParagraph"/>
        <w:numPr>
          <w:ilvl w:val="1"/>
          <w:numId w:val="59"/>
        </w:numPr>
        <w:tabs>
          <w:tab w:val="left" w:pos="773"/>
        </w:tabs>
        <w:spacing w:before="49"/>
        <w:ind w:left="773" w:hanging="325"/>
        <w:rPr>
          <w:sz w:val="28"/>
        </w:rPr>
      </w:pPr>
      <w:r>
        <w:rPr>
          <w:b/>
          <w:sz w:val="28"/>
        </w:rPr>
        <w:t>Shaded</w:t>
      </w:r>
      <w:r>
        <w:rPr>
          <w:sz w:val="28"/>
        </w:rPr>
        <w:t>:</w:t>
      </w:r>
      <w:r>
        <w:rPr>
          <w:spacing w:val="-1"/>
          <w:sz w:val="28"/>
        </w:rPr>
        <w:t xml:space="preserve"> </w:t>
      </w:r>
      <w:r>
        <w:rPr>
          <w:sz w:val="28"/>
        </w:rPr>
        <w:t>râm</w:t>
      </w:r>
      <w:r>
        <w:rPr>
          <w:spacing w:val="-2"/>
          <w:sz w:val="28"/>
        </w:rPr>
        <w:t xml:space="preserve"> </w:t>
      </w:r>
      <w:r>
        <w:rPr>
          <w:spacing w:val="-5"/>
          <w:sz w:val="28"/>
        </w:rPr>
        <w:t>mát</w:t>
      </w:r>
    </w:p>
    <w:p w14:paraId="4B6533AE" w14:textId="77777777" w:rsidR="000A4E03" w:rsidRDefault="000A4E03">
      <w:pPr>
        <w:pStyle w:val="BodyText"/>
        <w:spacing w:before="72"/>
        <w:ind w:left="0"/>
      </w:pPr>
    </w:p>
    <w:p w14:paraId="047C82E4" w14:textId="77777777" w:rsidR="000A4E03" w:rsidRDefault="00AC2125">
      <w:pPr>
        <w:pStyle w:val="BodyText"/>
        <w:ind w:left="379" w:right="160"/>
        <w:jc w:val="right"/>
      </w:pPr>
      <w:r>
        <w:rPr>
          <w:spacing w:val="-5"/>
        </w:rPr>
        <w:t>113</w:t>
      </w:r>
    </w:p>
    <w:p w14:paraId="37B60ECA" w14:textId="77777777" w:rsidR="000A4E03" w:rsidRDefault="000A4E03">
      <w:pPr>
        <w:pStyle w:val="BodyText"/>
        <w:jc w:val="right"/>
        <w:sectPr w:rsidR="000A4E03">
          <w:pgSz w:w="11910" w:h="16840"/>
          <w:pgMar w:top="1360" w:right="1275" w:bottom="320" w:left="1275" w:header="0" w:footer="89" w:gutter="0"/>
          <w:cols w:space="720"/>
        </w:sectPr>
      </w:pPr>
    </w:p>
    <w:p w14:paraId="5E622A6E" w14:textId="77777777" w:rsidR="000A4E03" w:rsidRDefault="00AC2125">
      <w:pPr>
        <w:pStyle w:val="ListParagraph"/>
        <w:numPr>
          <w:ilvl w:val="1"/>
          <w:numId w:val="59"/>
        </w:numPr>
        <w:tabs>
          <w:tab w:val="left" w:pos="789"/>
        </w:tabs>
        <w:spacing w:before="61"/>
        <w:ind w:left="789" w:hanging="341"/>
        <w:rPr>
          <w:sz w:val="28"/>
        </w:rPr>
      </w:pPr>
      <w:r>
        <w:rPr>
          <w:b/>
          <w:sz w:val="28"/>
        </w:rPr>
        <w:t>Buried</w:t>
      </w:r>
      <w:r>
        <w:rPr>
          <w:sz w:val="28"/>
        </w:rPr>
        <w:t>:</w:t>
      </w:r>
      <w:r>
        <w:rPr>
          <w:spacing w:val="-7"/>
          <w:sz w:val="28"/>
        </w:rPr>
        <w:t xml:space="preserve"> </w:t>
      </w:r>
      <w:r>
        <w:rPr>
          <w:sz w:val="28"/>
        </w:rPr>
        <w:t>bị</w:t>
      </w:r>
      <w:r>
        <w:rPr>
          <w:spacing w:val="-4"/>
          <w:sz w:val="28"/>
        </w:rPr>
        <w:t xml:space="preserve"> </w:t>
      </w:r>
      <w:r>
        <w:rPr>
          <w:sz w:val="28"/>
        </w:rPr>
        <w:t xml:space="preserve">chôn </w:t>
      </w:r>
      <w:r>
        <w:rPr>
          <w:spacing w:val="-5"/>
          <w:sz w:val="28"/>
        </w:rPr>
        <w:t>vui</w:t>
      </w:r>
    </w:p>
    <w:p w14:paraId="7702B000" w14:textId="77777777" w:rsidR="000A4E03" w:rsidRDefault="00AC2125">
      <w:pPr>
        <w:pStyle w:val="Heading1"/>
        <w:spacing w:before="49"/>
        <w:ind w:left="448"/>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D26DB5F" w14:textId="77777777" w:rsidR="000A4E03" w:rsidRDefault="00AC2125">
      <w:pPr>
        <w:pStyle w:val="ListParagraph"/>
        <w:numPr>
          <w:ilvl w:val="0"/>
          <w:numId w:val="59"/>
        </w:numPr>
        <w:tabs>
          <w:tab w:val="left" w:pos="446"/>
          <w:tab w:val="left" w:pos="448"/>
        </w:tabs>
        <w:spacing w:before="50" w:line="276" w:lineRule="auto"/>
        <w:ind w:right="171"/>
        <w:rPr>
          <w:sz w:val="28"/>
        </w:rPr>
      </w:pPr>
      <w:r>
        <w:rPr>
          <w:sz w:val="28"/>
        </w:rPr>
        <w:t>Parasitic</w:t>
      </w:r>
      <w:r>
        <w:rPr>
          <w:spacing w:val="-8"/>
          <w:sz w:val="28"/>
        </w:rPr>
        <w:t xml:space="preserve"> </w:t>
      </w:r>
      <w:r>
        <w:rPr>
          <w:sz w:val="28"/>
        </w:rPr>
        <w:t>plants</w:t>
      </w:r>
      <w:r>
        <w:rPr>
          <w:spacing w:val="-7"/>
          <w:sz w:val="28"/>
        </w:rPr>
        <w:t xml:space="preserve"> </w:t>
      </w:r>
      <w:r>
        <w:rPr>
          <w:sz w:val="28"/>
        </w:rPr>
        <w:t>attach</w:t>
      </w:r>
      <w:r>
        <w:rPr>
          <w:spacing w:val="-9"/>
          <w:sz w:val="28"/>
        </w:rPr>
        <w:t xml:space="preserve"> </w:t>
      </w:r>
      <w:r>
        <w:rPr>
          <w:sz w:val="28"/>
        </w:rPr>
        <w:t>themselves</w:t>
      </w:r>
      <w:r>
        <w:rPr>
          <w:spacing w:val="-7"/>
          <w:sz w:val="28"/>
        </w:rPr>
        <w:t xml:space="preserve"> </w:t>
      </w:r>
      <w:r>
        <w:rPr>
          <w:sz w:val="28"/>
        </w:rPr>
        <w:t>to</w:t>
      </w:r>
      <w:r>
        <w:rPr>
          <w:spacing w:val="-7"/>
          <w:sz w:val="28"/>
        </w:rPr>
        <w:t xml:space="preserve"> </w:t>
      </w:r>
      <w:r>
        <w:rPr>
          <w:sz w:val="28"/>
        </w:rPr>
        <w:t>host</w:t>
      </w:r>
      <w:r>
        <w:rPr>
          <w:spacing w:val="-7"/>
          <w:sz w:val="28"/>
        </w:rPr>
        <w:t xml:space="preserve"> </w:t>
      </w:r>
      <w:r>
        <w:rPr>
          <w:sz w:val="28"/>
        </w:rPr>
        <w:t>plants,</w:t>
      </w:r>
      <w:r>
        <w:rPr>
          <w:spacing w:val="-8"/>
          <w:sz w:val="28"/>
        </w:rPr>
        <w:t xml:space="preserve"> </w:t>
      </w:r>
      <w:r>
        <w:rPr>
          <w:sz w:val="28"/>
        </w:rPr>
        <w:t>often</w:t>
      </w:r>
      <w:r>
        <w:rPr>
          <w:spacing w:val="-7"/>
          <w:sz w:val="28"/>
        </w:rPr>
        <w:t xml:space="preserve"> </w:t>
      </w:r>
      <w:r>
        <w:rPr>
          <w:sz w:val="28"/>
        </w:rPr>
        <w:t>to</w:t>
      </w:r>
      <w:r>
        <w:rPr>
          <w:spacing w:val="-9"/>
          <w:sz w:val="28"/>
        </w:rPr>
        <w:t xml:space="preserve"> </w:t>
      </w:r>
      <w:r>
        <w:rPr>
          <w:sz w:val="28"/>
        </w:rPr>
        <w:t>the</w:t>
      </w:r>
      <w:r>
        <w:rPr>
          <w:spacing w:val="-10"/>
          <w:sz w:val="28"/>
        </w:rPr>
        <w:t xml:space="preserve"> </w:t>
      </w:r>
      <w:r>
        <w:rPr>
          <w:sz w:val="28"/>
        </w:rPr>
        <w:t>stems</w:t>
      </w:r>
      <w:r>
        <w:rPr>
          <w:spacing w:val="-7"/>
          <w:sz w:val="28"/>
        </w:rPr>
        <w:t xml:space="preserve"> </w:t>
      </w:r>
      <w:r>
        <w:rPr>
          <w:sz w:val="28"/>
        </w:rPr>
        <w:t>or</w:t>
      </w:r>
      <w:r>
        <w:rPr>
          <w:spacing w:val="-8"/>
          <w:sz w:val="28"/>
        </w:rPr>
        <w:t xml:space="preserve"> </w:t>
      </w:r>
      <w:r>
        <w:rPr>
          <w:sz w:val="28"/>
        </w:rPr>
        <w:t>roots,</w:t>
      </w:r>
      <w:r>
        <w:rPr>
          <w:spacing w:val="-8"/>
          <w:sz w:val="28"/>
        </w:rPr>
        <w:t xml:space="preserve"> </w:t>
      </w:r>
      <w:r>
        <w:rPr>
          <w:sz w:val="28"/>
        </w:rPr>
        <w:t>by means of haustoria.</w:t>
      </w:r>
    </w:p>
    <w:p w14:paraId="16BAB098" w14:textId="77777777" w:rsidR="000A4E03" w:rsidRDefault="00AC2125">
      <w:pPr>
        <w:pStyle w:val="BodyText"/>
        <w:spacing w:line="276" w:lineRule="auto"/>
        <w:ind w:left="448"/>
      </w:pPr>
      <w:r>
        <w:t xml:space="preserve">(Cây kí sinh bám vào các cây chủ, thường là vào thân hoặc rễ bằng các móc </w:t>
      </w:r>
      <w:r>
        <w:rPr>
          <w:spacing w:val="-2"/>
        </w:rPr>
        <w:t>bám.)</w:t>
      </w:r>
    </w:p>
    <w:p w14:paraId="13156BF9" w14:textId="77777777" w:rsidR="000A4E03" w:rsidRDefault="00AC2125">
      <w:pPr>
        <w:pStyle w:val="ListParagraph"/>
        <w:numPr>
          <w:ilvl w:val="1"/>
          <w:numId w:val="59"/>
        </w:numPr>
        <w:tabs>
          <w:tab w:val="left" w:pos="789"/>
        </w:tabs>
        <w:spacing w:before="0"/>
        <w:ind w:left="789" w:hanging="341"/>
        <w:rPr>
          <w:sz w:val="28"/>
        </w:rPr>
      </w:pPr>
      <w:r>
        <w:rPr>
          <w:b/>
          <w:sz w:val="28"/>
        </w:rPr>
        <w:t>Offshoots</w:t>
      </w:r>
      <w:r>
        <w:rPr>
          <w:b/>
          <w:spacing w:val="-2"/>
          <w:sz w:val="28"/>
        </w:rPr>
        <w:t xml:space="preserve"> </w:t>
      </w:r>
      <w:r>
        <w:rPr>
          <w:b/>
          <w:sz w:val="28"/>
        </w:rPr>
        <w:t>from</w:t>
      </w:r>
      <w:r>
        <w:rPr>
          <w:b/>
          <w:spacing w:val="-4"/>
          <w:sz w:val="28"/>
        </w:rPr>
        <w:t xml:space="preserve"> </w:t>
      </w:r>
      <w:r>
        <w:rPr>
          <w:b/>
          <w:sz w:val="28"/>
        </w:rPr>
        <w:t>the</w:t>
      </w:r>
      <w:r>
        <w:rPr>
          <w:b/>
          <w:spacing w:val="-3"/>
          <w:sz w:val="28"/>
        </w:rPr>
        <w:t xml:space="preserve"> </w:t>
      </w:r>
      <w:r>
        <w:rPr>
          <w:b/>
          <w:sz w:val="28"/>
        </w:rPr>
        <w:t>parasite</w:t>
      </w:r>
      <w:r>
        <w:rPr>
          <w:sz w:val="28"/>
        </w:rPr>
        <w:t>:</w:t>
      </w:r>
      <w:r>
        <w:rPr>
          <w:spacing w:val="-2"/>
          <w:sz w:val="28"/>
        </w:rPr>
        <w:t xml:space="preserve"> </w:t>
      </w:r>
      <w:r>
        <w:rPr>
          <w:sz w:val="28"/>
        </w:rPr>
        <w:t>các</w:t>
      </w:r>
      <w:r>
        <w:rPr>
          <w:spacing w:val="-6"/>
          <w:sz w:val="28"/>
        </w:rPr>
        <w:t xml:space="preserve"> </w:t>
      </w:r>
      <w:r>
        <w:rPr>
          <w:sz w:val="28"/>
        </w:rPr>
        <w:t>nhánh</w:t>
      </w:r>
      <w:r>
        <w:rPr>
          <w:spacing w:val="-1"/>
          <w:sz w:val="28"/>
        </w:rPr>
        <w:t xml:space="preserve"> </w:t>
      </w:r>
      <w:r>
        <w:rPr>
          <w:sz w:val="28"/>
        </w:rPr>
        <w:t>từ</w:t>
      </w:r>
      <w:r>
        <w:rPr>
          <w:spacing w:val="-5"/>
          <w:sz w:val="28"/>
        </w:rPr>
        <w:t xml:space="preserve"> </w:t>
      </w:r>
      <w:r>
        <w:rPr>
          <w:sz w:val="28"/>
        </w:rPr>
        <w:t>cây</w:t>
      </w:r>
      <w:r>
        <w:rPr>
          <w:spacing w:val="-2"/>
          <w:sz w:val="28"/>
        </w:rPr>
        <w:t xml:space="preserve"> </w:t>
      </w:r>
      <w:r>
        <w:rPr>
          <w:sz w:val="28"/>
        </w:rPr>
        <w:t>kí</w:t>
      </w:r>
      <w:r>
        <w:rPr>
          <w:spacing w:val="-1"/>
          <w:sz w:val="28"/>
        </w:rPr>
        <w:t xml:space="preserve"> </w:t>
      </w:r>
      <w:r>
        <w:rPr>
          <w:spacing w:val="-4"/>
          <w:sz w:val="28"/>
        </w:rPr>
        <w:t>sinh</w:t>
      </w:r>
    </w:p>
    <w:p w14:paraId="37DBDE23" w14:textId="77777777" w:rsidR="000A4E03" w:rsidRDefault="00AC2125">
      <w:pPr>
        <w:pStyle w:val="ListParagraph"/>
        <w:numPr>
          <w:ilvl w:val="1"/>
          <w:numId w:val="59"/>
        </w:numPr>
        <w:tabs>
          <w:tab w:val="left" w:pos="773"/>
        </w:tabs>
        <w:spacing w:before="47"/>
        <w:ind w:left="773" w:hanging="325"/>
        <w:rPr>
          <w:sz w:val="28"/>
        </w:rPr>
      </w:pPr>
      <w:r>
        <w:rPr>
          <w:b/>
          <w:sz w:val="28"/>
        </w:rPr>
        <w:t>Seeds</w:t>
      </w:r>
      <w:r>
        <w:rPr>
          <w:b/>
          <w:spacing w:val="-4"/>
          <w:sz w:val="28"/>
        </w:rPr>
        <w:t xml:space="preserve"> </w:t>
      </w:r>
      <w:r>
        <w:rPr>
          <w:b/>
          <w:sz w:val="28"/>
        </w:rPr>
        <w:t>of</w:t>
      </w:r>
      <w:r>
        <w:rPr>
          <w:b/>
          <w:spacing w:val="-1"/>
          <w:sz w:val="28"/>
        </w:rPr>
        <w:t xml:space="preserve"> </w:t>
      </w:r>
      <w:r>
        <w:rPr>
          <w:b/>
          <w:sz w:val="28"/>
        </w:rPr>
        <w:t>the</w:t>
      </w:r>
      <w:r>
        <w:rPr>
          <w:b/>
          <w:spacing w:val="-2"/>
          <w:sz w:val="28"/>
        </w:rPr>
        <w:t xml:space="preserve"> </w:t>
      </w:r>
      <w:r>
        <w:rPr>
          <w:b/>
          <w:sz w:val="28"/>
        </w:rPr>
        <w:t>host</w:t>
      </w:r>
      <w:r>
        <w:rPr>
          <w:b/>
          <w:spacing w:val="-4"/>
          <w:sz w:val="28"/>
        </w:rPr>
        <w:t xml:space="preserve"> </w:t>
      </w:r>
      <w:r>
        <w:rPr>
          <w:b/>
          <w:sz w:val="28"/>
        </w:rPr>
        <w:t>plant</w:t>
      </w:r>
      <w:r>
        <w:rPr>
          <w:sz w:val="28"/>
        </w:rPr>
        <w:t>:</w:t>
      </w:r>
      <w:r>
        <w:rPr>
          <w:spacing w:val="-4"/>
          <w:sz w:val="28"/>
        </w:rPr>
        <w:t xml:space="preserve"> </w:t>
      </w:r>
      <w:r>
        <w:rPr>
          <w:sz w:val="28"/>
        </w:rPr>
        <w:t>hạt</w:t>
      </w:r>
      <w:r>
        <w:rPr>
          <w:spacing w:val="-4"/>
          <w:sz w:val="28"/>
        </w:rPr>
        <w:t xml:space="preserve"> </w:t>
      </w:r>
      <w:r>
        <w:rPr>
          <w:sz w:val="28"/>
        </w:rPr>
        <w:t>giống của</w:t>
      </w:r>
      <w:r>
        <w:rPr>
          <w:spacing w:val="-4"/>
          <w:sz w:val="28"/>
        </w:rPr>
        <w:t xml:space="preserve"> </w:t>
      </w:r>
      <w:r>
        <w:rPr>
          <w:sz w:val="28"/>
        </w:rPr>
        <w:t>cây</w:t>
      </w:r>
      <w:r>
        <w:rPr>
          <w:spacing w:val="1"/>
          <w:sz w:val="28"/>
        </w:rPr>
        <w:t xml:space="preserve"> </w:t>
      </w:r>
      <w:r>
        <w:rPr>
          <w:spacing w:val="-5"/>
          <w:sz w:val="28"/>
        </w:rPr>
        <w:t>chủ</w:t>
      </w:r>
    </w:p>
    <w:p w14:paraId="08E5C4C7" w14:textId="77777777" w:rsidR="000A4E03" w:rsidRDefault="00AC2125">
      <w:pPr>
        <w:pStyle w:val="ListParagraph"/>
        <w:numPr>
          <w:ilvl w:val="1"/>
          <w:numId w:val="59"/>
        </w:numPr>
        <w:tabs>
          <w:tab w:val="left" w:pos="773"/>
        </w:tabs>
        <w:ind w:left="773" w:hanging="325"/>
        <w:rPr>
          <w:sz w:val="28"/>
        </w:rPr>
      </w:pPr>
      <w:r>
        <w:rPr>
          <w:b/>
          <w:sz w:val="28"/>
        </w:rPr>
        <w:t>Fruits</w:t>
      </w:r>
      <w:r>
        <w:rPr>
          <w:b/>
          <w:spacing w:val="-3"/>
          <w:sz w:val="28"/>
        </w:rPr>
        <w:t xml:space="preserve"> </w:t>
      </w:r>
      <w:r>
        <w:rPr>
          <w:b/>
          <w:sz w:val="28"/>
        </w:rPr>
        <w:t>from</w:t>
      </w:r>
      <w:r>
        <w:rPr>
          <w:b/>
          <w:spacing w:val="-3"/>
          <w:sz w:val="28"/>
        </w:rPr>
        <w:t xml:space="preserve"> </w:t>
      </w:r>
      <w:r>
        <w:rPr>
          <w:b/>
          <w:sz w:val="28"/>
        </w:rPr>
        <w:t>the</w:t>
      </w:r>
      <w:r>
        <w:rPr>
          <w:b/>
          <w:spacing w:val="-3"/>
          <w:sz w:val="28"/>
        </w:rPr>
        <w:t xml:space="preserve"> </w:t>
      </w:r>
      <w:r>
        <w:rPr>
          <w:b/>
          <w:sz w:val="28"/>
        </w:rPr>
        <w:t>host</w:t>
      </w:r>
      <w:r>
        <w:rPr>
          <w:b/>
          <w:spacing w:val="-2"/>
          <w:sz w:val="28"/>
        </w:rPr>
        <w:t xml:space="preserve"> </w:t>
      </w:r>
      <w:r>
        <w:rPr>
          <w:b/>
          <w:sz w:val="28"/>
        </w:rPr>
        <w:t>plant</w:t>
      </w:r>
      <w:r>
        <w:rPr>
          <w:sz w:val="28"/>
        </w:rPr>
        <w:t>:</w:t>
      </w:r>
      <w:r>
        <w:rPr>
          <w:spacing w:val="-5"/>
          <w:sz w:val="28"/>
        </w:rPr>
        <w:t xml:space="preserve"> </w:t>
      </w:r>
      <w:r>
        <w:rPr>
          <w:sz w:val="28"/>
        </w:rPr>
        <w:t>quả</w:t>
      </w:r>
      <w:r>
        <w:rPr>
          <w:spacing w:val="-3"/>
          <w:sz w:val="28"/>
        </w:rPr>
        <w:t xml:space="preserve"> </w:t>
      </w:r>
      <w:r>
        <w:rPr>
          <w:sz w:val="28"/>
        </w:rPr>
        <w:t>từ</w:t>
      </w:r>
      <w:r>
        <w:rPr>
          <w:spacing w:val="-4"/>
          <w:sz w:val="28"/>
        </w:rPr>
        <w:t xml:space="preserve"> </w:t>
      </w:r>
      <w:r>
        <w:rPr>
          <w:sz w:val="28"/>
        </w:rPr>
        <w:t>cây</w:t>
      </w:r>
      <w:r>
        <w:rPr>
          <w:spacing w:val="-4"/>
          <w:sz w:val="28"/>
        </w:rPr>
        <w:t xml:space="preserve"> </w:t>
      </w:r>
      <w:r>
        <w:rPr>
          <w:spacing w:val="-5"/>
          <w:sz w:val="28"/>
        </w:rPr>
        <w:t>chủ</w:t>
      </w:r>
    </w:p>
    <w:p w14:paraId="71BAB485" w14:textId="77777777" w:rsidR="000A4E03" w:rsidRDefault="00AC2125">
      <w:pPr>
        <w:pStyle w:val="ListParagraph"/>
        <w:numPr>
          <w:ilvl w:val="1"/>
          <w:numId w:val="59"/>
        </w:numPr>
        <w:tabs>
          <w:tab w:val="left" w:pos="789"/>
        </w:tabs>
        <w:spacing w:before="50"/>
        <w:ind w:left="789" w:hanging="341"/>
        <w:rPr>
          <w:sz w:val="28"/>
        </w:rPr>
      </w:pPr>
      <w:r>
        <w:rPr>
          <w:b/>
          <w:sz w:val="28"/>
        </w:rPr>
        <w:t>Food</w:t>
      </w:r>
      <w:r>
        <w:rPr>
          <w:b/>
          <w:spacing w:val="-5"/>
          <w:sz w:val="28"/>
        </w:rPr>
        <w:t xml:space="preserve"> </w:t>
      </w:r>
      <w:r>
        <w:rPr>
          <w:b/>
          <w:sz w:val="28"/>
        </w:rPr>
        <w:t>from</w:t>
      </w:r>
      <w:r>
        <w:rPr>
          <w:b/>
          <w:spacing w:val="-3"/>
          <w:sz w:val="28"/>
        </w:rPr>
        <w:t xml:space="preserve"> </w:t>
      </w:r>
      <w:r>
        <w:rPr>
          <w:b/>
          <w:sz w:val="28"/>
        </w:rPr>
        <w:t>the</w:t>
      </w:r>
      <w:r>
        <w:rPr>
          <w:b/>
          <w:spacing w:val="-3"/>
          <w:sz w:val="28"/>
        </w:rPr>
        <w:t xml:space="preserve"> </w:t>
      </w:r>
      <w:r>
        <w:rPr>
          <w:b/>
          <w:sz w:val="28"/>
        </w:rPr>
        <w:t>paratise</w:t>
      </w:r>
      <w:r>
        <w:rPr>
          <w:sz w:val="28"/>
        </w:rPr>
        <w:t>:</w:t>
      </w:r>
      <w:r>
        <w:rPr>
          <w:spacing w:val="-1"/>
          <w:sz w:val="28"/>
        </w:rPr>
        <w:t xml:space="preserve"> </w:t>
      </w:r>
      <w:r>
        <w:rPr>
          <w:sz w:val="28"/>
        </w:rPr>
        <w:t>thức</w:t>
      </w:r>
      <w:r>
        <w:rPr>
          <w:spacing w:val="-2"/>
          <w:sz w:val="28"/>
        </w:rPr>
        <w:t xml:space="preserve"> </w:t>
      </w:r>
      <w:r>
        <w:rPr>
          <w:sz w:val="28"/>
        </w:rPr>
        <w:t>ăn</w:t>
      </w:r>
      <w:r>
        <w:rPr>
          <w:spacing w:val="-2"/>
          <w:sz w:val="28"/>
        </w:rPr>
        <w:t xml:space="preserve"> </w:t>
      </w:r>
      <w:r>
        <w:rPr>
          <w:sz w:val="28"/>
        </w:rPr>
        <w:t>từ</w:t>
      </w:r>
      <w:r>
        <w:rPr>
          <w:spacing w:val="-4"/>
          <w:sz w:val="28"/>
        </w:rPr>
        <w:t xml:space="preserve"> </w:t>
      </w:r>
      <w:r>
        <w:rPr>
          <w:sz w:val="28"/>
        </w:rPr>
        <w:t>cây</w:t>
      </w:r>
      <w:r>
        <w:rPr>
          <w:spacing w:val="-3"/>
          <w:sz w:val="28"/>
        </w:rPr>
        <w:t xml:space="preserve"> </w:t>
      </w:r>
      <w:r>
        <w:rPr>
          <w:spacing w:val="-5"/>
          <w:sz w:val="28"/>
        </w:rPr>
        <w:t>chủ</w:t>
      </w:r>
    </w:p>
    <w:p w14:paraId="22AC554B" w14:textId="77777777" w:rsidR="000A4E03" w:rsidRDefault="00AC2125">
      <w:pPr>
        <w:pStyle w:val="Heading1"/>
        <w:spacing w:before="48"/>
        <w:ind w:left="448"/>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850E534" w14:textId="77777777" w:rsidR="000A4E03" w:rsidRDefault="00AC2125">
      <w:pPr>
        <w:pStyle w:val="ListParagraph"/>
        <w:numPr>
          <w:ilvl w:val="0"/>
          <w:numId w:val="59"/>
        </w:numPr>
        <w:tabs>
          <w:tab w:val="left" w:pos="446"/>
          <w:tab w:val="left" w:pos="448"/>
        </w:tabs>
        <w:spacing w:before="47" w:line="276" w:lineRule="auto"/>
        <w:ind w:right="170"/>
        <w:rPr>
          <w:sz w:val="28"/>
        </w:rPr>
      </w:pPr>
      <w:r>
        <w:rPr>
          <w:sz w:val="28"/>
        </w:rPr>
        <w:t>Which</w:t>
      </w:r>
      <w:r>
        <w:rPr>
          <w:spacing w:val="-14"/>
          <w:sz w:val="28"/>
        </w:rPr>
        <w:t xml:space="preserve"> </w:t>
      </w:r>
      <w:r>
        <w:rPr>
          <w:sz w:val="28"/>
        </w:rPr>
        <w:t>the</w:t>
      </w:r>
      <w:r>
        <w:rPr>
          <w:spacing w:val="-16"/>
          <w:sz w:val="28"/>
        </w:rPr>
        <w:t xml:space="preserve"> </w:t>
      </w:r>
      <w:r>
        <w:rPr>
          <w:sz w:val="28"/>
        </w:rPr>
        <w:t>parasite</w:t>
      </w:r>
      <w:r>
        <w:rPr>
          <w:spacing w:val="-16"/>
          <w:sz w:val="28"/>
        </w:rPr>
        <w:t xml:space="preserve"> </w:t>
      </w:r>
      <w:r>
        <w:rPr>
          <w:sz w:val="28"/>
        </w:rPr>
        <w:t>uses</w:t>
      </w:r>
      <w:r>
        <w:rPr>
          <w:spacing w:val="-14"/>
          <w:sz w:val="28"/>
        </w:rPr>
        <w:t xml:space="preserve"> </w:t>
      </w:r>
      <w:r>
        <w:rPr>
          <w:sz w:val="28"/>
        </w:rPr>
        <w:t>to</w:t>
      </w:r>
      <w:r>
        <w:rPr>
          <w:spacing w:val="-14"/>
          <w:sz w:val="28"/>
        </w:rPr>
        <w:t xml:space="preserve"> </w:t>
      </w:r>
      <w:r>
        <w:rPr>
          <w:sz w:val="28"/>
        </w:rPr>
        <w:t>make</w:t>
      </w:r>
      <w:r>
        <w:rPr>
          <w:spacing w:val="-14"/>
          <w:sz w:val="28"/>
        </w:rPr>
        <w:t xml:space="preserve"> </w:t>
      </w:r>
      <w:r>
        <w:rPr>
          <w:sz w:val="28"/>
        </w:rPr>
        <w:t>its</w:t>
      </w:r>
      <w:r>
        <w:rPr>
          <w:spacing w:val="-15"/>
          <w:sz w:val="28"/>
        </w:rPr>
        <w:t xml:space="preserve"> </w:t>
      </w:r>
      <w:r>
        <w:rPr>
          <w:sz w:val="28"/>
        </w:rPr>
        <w:t>way</w:t>
      </w:r>
      <w:r>
        <w:rPr>
          <w:spacing w:val="-14"/>
          <w:sz w:val="28"/>
        </w:rPr>
        <w:t xml:space="preserve"> </w:t>
      </w:r>
      <w:r>
        <w:rPr>
          <w:sz w:val="28"/>
        </w:rPr>
        <w:t>into</w:t>
      </w:r>
      <w:r>
        <w:rPr>
          <w:spacing w:val="-14"/>
          <w:sz w:val="28"/>
        </w:rPr>
        <w:t xml:space="preserve"> </w:t>
      </w:r>
      <w:r>
        <w:rPr>
          <w:sz w:val="28"/>
        </w:rPr>
        <w:t>the</w:t>
      </w:r>
      <w:r>
        <w:rPr>
          <w:spacing w:val="-14"/>
          <w:sz w:val="28"/>
        </w:rPr>
        <w:t xml:space="preserve"> </w:t>
      </w:r>
      <w:r>
        <w:rPr>
          <w:sz w:val="28"/>
        </w:rPr>
        <w:t>food</w:t>
      </w:r>
      <w:r>
        <w:rPr>
          <w:spacing w:val="-14"/>
          <w:sz w:val="28"/>
        </w:rPr>
        <w:t xml:space="preserve"> </w:t>
      </w:r>
      <w:r>
        <w:rPr>
          <w:sz w:val="28"/>
        </w:rPr>
        <w:t>channels</w:t>
      </w:r>
      <w:r>
        <w:rPr>
          <w:spacing w:val="-15"/>
          <w:sz w:val="28"/>
        </w:rPr>
        <w:t xml:space="preserve"> </w:t>
      </w:r>
      <w:r>
        <w:rPr>
          <w:sz w:val="28"/>
        </w:rPr>
        <w:t>of</w:t>
      </w:r>
      <w:r>
        <w:rPr>
          <w:spacing w:val="-16"/>
          <w:sz w:val="28"/>
        </w:rPr>
        <w:t xml:space="preserve"> </w:t>
      </w:r>
      <w:r>
        <w:rPr>
          <w:sz w:val="28"/>
        </w:rPr>
        <w:t>the</w:t>
      </w:r>
      <w:r>
        <w:rPr>
          <w:spacing w:val="-16"/>
          <w:sz w:val="28"/>
        </w:rPr>
        <w:t xml:space="preserve"> </w:t>
      </w:r>
      <w:r>
        <w:rPr>
          <w:sz w:val="28"/>
        </w:rPr>
        <w:t>host</w:t>
      </w:r>
      <w:r>
        <w:rPr>
          <w:spacing w:val="-15"/>
          <w:sz w:val="28"/>
        </w:rPr>
        <w:t xml:space="preserve"> </w:t>
      </w:r>
      <w:r>
        <w:rPr>
          <w:sz w:val="28"/>
        </w:rPr>
        <w:t>plant and absorb the nutrients that it needs to survive from the plant.</w:t>
      </w:r>
    </w:p>
    <w:p w14:paraId="6275D641" w14:textId="77777777" w:rsidR="000A4E03" w:rsidRDefault="00AC2125">
      <w:pPr>
        <w:pStyle w:val="BodyText"/>
        <w:spacing w:before="1" w:line="276" w:lineRule="auto"/>
        <w:ind w:left="448" w:right="116"/>
      </w:pPr>
      <w:r>
        <w:t>(…là</w:t>
      </w:r>
      <w:r>
        <w:rPr>
          <w:spacing w:val="-7"/>
        </w:rPr>
        <w:t xml:space="preserve"> </w:t>
      </w:r>
      <w:r>
        <w:t>thứ</w:t>
      </w:r>
      <w:r>
        <w:rPr>
          <w:spacing w:val="-8"/>
        </w:rPr>
        <w:t xml:space="preserve"> </w:t>
      </w:r>
      <w:r>
        <w:t>mà</w:t>
      </w:r>
      <w:r>
        <w:rPr>
          <w:spacing w:val="-7"/>
        </w:rPr>
        <w:t xml:space="preserve"> </w:t>
      </w:r>
      <w:r>
        <w:t>cây</w:t>
      </w:r>
      <w:r>
        <w:rPr>
          <w:spacing w:val="-6"/>
        </w:rPr>
        <w:t xml:space="preserve"> </w:t>
      </w:r>
      <w:r>
        <w:t>kí</w:t>
      </w:r>
      <w:r>
        <w:rPr>
          <w:spacing w:val="-8"/>
        </w:rPr>
        <w:t xml:space="preserve"> </w:t>
      </w:r>
      <w:r>
        <w:t>sinh</w:t>
      </w:r>
      <w:r>
        <w:rPr>
          <w:spacing w:val="-8"/>
        </w:rPr>
        <w:t xml:space="preserve"> </w:t>
      </w:r>
      <w:r>
        <w:t>dùng</w:t>
      </w:r>
      <w:r>
        <w:rPr>
          <w:spacing w:val="-6"/>
        </w:rPr>
        <w:t xml:space="preserve"> </w:t>
      </w:r>
      <w:r>
        <w:t>để</w:t>
      </w:r>
      <w:r>
        <w:rPr>
          <w:spacing w:val="-7"/>
        </w:rPr>
        <w:t xml:space="preserve"> </w:t>
      </w:r>
      <w:r>
        <w:t>kết</w:t>
      </w:r>
      <w:r>
        <w:rPr>
          <w:spacing w:val="-6"/>
        </w:rPr>
        <w:t xml:space="preserve"> </w:t>
      </w:r>
      <w:r>
        <w:t>nối</w:t>
      </w:r>
      <w:r>
        <w:rPr>
          <w:spacing w:val="-6"/>
        </w:rPr>
        <w:t xml:space="preserve"> </w:t>
      </w:r>
      <w:r>
        <w:t>với</w:t>
      </w:r>
      <w:r>
        <w:rPr>
          <w:spacing w:val="-6"/>
        </w:rPr>
        <w:t xml:space="preserve"> </w:t>
      </w:r>
      <w:r>
        <w:t>nguồn</w:t>
      </w:r>
      <w:r>
        <w:rPr>
          <w:spacing w:val="-8"/>
        </w:rPr>
        <w:t xml:space="preserve"> </w:t>
      </w:r>
      <w:r>
        <w:t>thức</w:t>
      </w:r>
      <w:r>
        <w:rPr>
          <w:spacing w:val="-7"/>
        </w:rPr>
        <w:t xml:space="preserve"> </w:t>
      </w:r>
      <w:r>
        <w:t>ăn</w:t>
      </w:r>
      <w:r>
        <w:rPr>
          <w:spacing w:val="-6"/>
        </w:rPr>
        <w:t xml:space="preserve"> </w:t>
      </w:r>
      <w:r>
        <w:t>của</w:t>
      </w:r>
      <w:r>
        <w:rPr>
          <w:spacing w:val="-7"/>
        </w:rPr>
        <w:t xml:space="preserve"> </w:t>
      </w:r>
      <w:r>
        <w:t>cây</w:t>
      </w:r>
      <w:r>
        <w:rPr>
          <w:spacing w:val="-6"/>
        </w:rPr>
        <w:t xml:space="preserve"> </w:t>
      </w:r>
      <w:r>
        <w:t>chủ</w:t>
      </w:r>
      <w:r>
        <w:rPr>
          <w:spacing w:val="-5"/>
        </w:rPr>
        <w:t xml:space="preserve"> </w:t>
      </w:r>
      <w:r>
        <w:t>và</w:t>
      </w:r>
      <w:r>
        <w:rPr>
          <w:spacing w:val="-9"/>
        </w:rPr>
        <w:t xml:space="preserve"> </w:t>
      </w:r>
      <w:r>
        <w:t>hấp thụ chất dinh dưỡng từ cây chủ.)</w:t>
      </w:r>
    </w:p>
    <w:p w14:paraId="5DA957B3" w14:textId="77777777" w:rsidR="000A4E03" w:rsidRDefault="00AC2125">
      <w:pPr>
        <w:pStyle w:val="ListParagraph"/>
        <w:numPr>
          <w:ilvl w:val="1"/>
          <w:numId w:val="59"/>
        </w:numPr>
        <w:tabs>
          <w:tab w:val="left" w:pos="789"/>
        </w:tabs>
        <w:spacing w:before="0" w:line="321" w:lineRule="exact"/>
        <w:ind w:left="789" w:hanging="341"/>
        <w:rPr>
          <w:sz w:val="28"/>
        </w:rPr>
      </w:pPr>
      <w:r>
        <w:rPr>
          <w:b/>
          <w:sz w:val="28"/>
        </w:rPr>
        <w:t>Develop</w:t>
      </w:r>
      <w:r>
        <w:rPr>
          <w:sz w:val="28"/>
        </w:rPr>
        <w:t>:</w:t>
      </w:r>
      <w:r>
        <w:rPr>
          <w:spacing w:val="-8"/>
          <w:sz w:val="28"/>
        </w:rPr>
        <w:t xml:space="preserve"> </w:t>
      </w:r>
      <w:r>
        <w:rPr>
          <w:sz w:val="28"/>
        </w:rPr>
        <w:t>phát</w:t>
      </w:r>
      <w:r>
        <w:rPr>
          <w:spacing w:val="-8"/>
          <w:sz w:val="28"/>
        </w:rPr>
        <w:t xml:space="preserve"> </w:t>
      </w:r>
      <w:r>
        <w:rPr>
          <w:spacing w:val="-4"/>
          <w:sz w:val="28"/>
        </w:rPr>
        <w:t>triển</w:t>
      </w:r>
    </w:p>
    <w:p w14:paraId="449650EF" w14:textId="77777777" w:rsidR="000A4E03" w:rsidRDefault="00AC2125">
      <w:pPr>
        <w:pStyle w:val="ListParagraph"/>
        <w:numPr>
          <w:ilvl w:val="1"/>
          <w:numId w:val="59"/>
        </w:numPr>
        <w:tabs>
          <w:tab w:val="left" w:pos="773"/>
        </w:tabs>
        <w:ind w:left="773" w:hanging="325"/>
        <w:rPr>
          <w:sz w:val="28"/>
        </w:rPr>
      </w:pPr>
      <w:r>
        <w:rPr>
          <w:b/>
          <w:sz w:val="28"/>
        </w:rPr>
        <w:t>Penetrate</w:t>
      </w:r>
      <w:r>
        <w:rPr>
          <w:sz w:val="28"/>
        </w:rPr>
        <w:t>:</w:t>
      </w:r>
      <w:r>
        <w:rPr>
          <w:spacing w:val="-7"/>
          <w:sz w:val="28"/>
        </w:rPr>
        <w:t xml:space="preserve"> </w:t>
      </w:r>
      <w:r>
        <w:rPr>
          <w:sz w:val="28"/>
        </w:rPr>
        <w:t>xâm</w:t>
      </w:r>
      <w:r>
        <w:rPr>
          <w:spacing w:val="-5"/>
          <w:sz w:val="28"/>
        </w:rPr>
        <w:t xml:space="preserve"> </w:t>
      </w:r>
      <w:r>
        <w:rPr>
          <w:spacing w:val="-4"/>
          <w:sz w:val="28"/>
        </w:rPr>
        <w:t>nhập</w:t>
      </w:r>
    </w:p>
    <w:p w14:paraId="55ABB1AC" w14:textId="77777777" w:rsidR="000A4E03" w:rsidRDefault="00AC2125">
      <w:pPr>
        <w:pStyle w:val="ListParagraph"/>
        <w:numPr>
          <w:ilvl w:val="1"/>
          <w:numId w:val="59"/>
        </w:numPr>
        <w:tabs>
          <w:tab w:val="left" w:pos="773"/>
        </w:tabs>
        <w:spacing w:before="50"/>
        <w:ind w:left="773" w:hanging="325"/>
        <w:rPr>
          <w:sz w:val="28"/>
        </w:rPr>
      </w:pPr>
      <w:r>
        <w:rPr>
          <w:b/>
          <w:sz w:val="28"/>
        </w:rPr>
        <w:t>Outline</w:t>
      </w:r>
      <w:r>
        <w:rPr>
          <w:sz w:val="28"/>
        </w:rPr>
        <w:t>:</w:t>
      </w:r>
      <w:r>
        <w:rPr>
          <w:spacing w:val="-6"/>
          <w:sz w:val="28"/>
        </w:rPr>
        <w:t xml:space="preserve"> </w:t>
      </w:r>
      <w:r>
        <w:rPr>
          <w:sz w:val="28"/>
        </w:rPr>
        <w:t>tạo</w:t>
      </w:r>
      <w:r>
        <w:rPr>
          <w:spacing w:val="-1"/>
          <w:sz w:val="28"/>
        </w:rPr>
        <w:t xml:space="preserve"> </w:t>
      </w:r>
      <w:r>
        <w:rPr>
          <w:sz w:val="28"/>
        </w:rPr>
        <w:t>ra</w:t>
      </w:r>
      <w:r>
        <w:rPr>
          <w:spacing w:val="-3"/>
          <w:sz w:val="28"/>
        </w:rPr>
        <w:t xml:space="preserve"> </w:t>
      </w:r>
      <w:r>
        <w:rPr>
          <w:sz w:val="28"/>
        </w:rPr>
        <w:t>đường</w:t>
      </w:r>
      <w:r>
        <w:rPr>
          <w:spacing w:val="-1"/>
          <w:sz w:val="28"/>
        </w:rPr>
        <w:t xml:space="preserve"> </w:t>
      </w:r>
      <w:r>
        <w:rPr>
          <w:sz w:val="28"/>
        </w:rPr>
        <w:t>bao</w:t>
      </w:r>
      <w:r>
        <w:rPr>
          <w:spacing w:val="-1"/>
          <w:sz w:val="28"/>
        </w:rPr>
        <w:t xml:space="preserve"> </w:t>
      </w:r>
      <w:r>
        <w:rPr>
          <w:spacing w:val="-4"/>
          <w:sz w:val="28"/>
        </w:rPr>
        <w:t>ngoài</w:t>
      </w:r>
    </w:p>
    <w:p w14:paraId="36CBECF3" w14:textId="77777777" w:rsidR="000A4E03" w:rsidRDefault="00AC2125">
      <w:pPr>
        <w:pStyle w:val="ListParagraph"/>
        <w:numPr>
          <w:ilvl w:val="1"/>
          <w:numId w:val="59"/>
        </w:numPr>
        <w:tabs>
          <w:tab w:val="left" w:pos="789"/>
        </w:tabs>
        <w:ind w:left="789" w:hanging="341"/>
        <w:rPr>
          <w:sz w:val="28"/>
        </w:rPr>
      </w:pPr>
      <w:r>
        <w:rPr>
          <w:b/>
          <w:sz w:val="28"/>
        </w:rPr>
        <w:t>Eat</w:t>
      </w:r>
      <w:r>
        <w:rPr>
          <w:sz w:val="28"/>
        </w:rPr>
        <w:t>:</w:t>
      </w:r>
      <w:r>
        <w:rPr>
          <w:spacing w:val="-2"/>
          <w:sz w:val="28"/>
        </w:rPr>
        <w:t xml:space="preserve"> </w:t>
      </w:r>
      <w:r>
        <w:rPr>
          <w:spacing w:val="-5"/>
          <w:sz w:val="28"/>
        </w:rPr>
        <w:t>ăn</w:t>
      </w:r>
    </w:p>
    <w:p w14:paraId="484DFB78" w14:textId="77777777" w:rsidR="000A4E03" w:rsidRDefault="00AC2125">
      <w:pPr>
        <w:pStyle w:val="Heading1"/>
        <w:spacing w:before="47"/>
        <w:ind w:left="448"/>
      </w:pPr>
      <w:r>
        <w:t>→B</w:t>
      </w:r>
      <w:r>
        <w:rPr>
          <w:spacing w:val="-4"/>
        </w:rPr>
        <w:t xml:space="preserve"> </w:t>
      </w:r>
      <w:r>
        <w:t>là đáp</w:t>
      </w:r>
      <w:r>
        <w:rPr>
          <w:spacing w:val="-4"/>
        </w:rPr>
        <w:t xml:space="preserve"> </w:t>
      </w:r>
      <w:r>
        <w:t>án</w:t>
      </w:r>
      <w:r>
        <w:rPr>
          <w:spacing w:val="-1"/>
        </w:rPr>
        <w:t xml:space="preserve"> </w:t>
      </w:r>
      <w:r>
        <w:rPr>
          <w:spacing w:val="-4"/>
        </w:rPr>
        <w:t>đúng</w:t>
      </w:r>
    </w:p>
    <w:p w14:paraId="72B51896" w14:textId="77777777" w:rsidR="000A4E03" w:rsidRDefault="00AC2125">
      <w:pPr>
        <w:pStyle w:val="ListParagraph"/>
        <w:numPr>
          <w:ilvl w:val="0"/>
          <w:numId w:val="59"/>
        </w:numPr>
        <w:tabs>
          <w:tab w:val="left" w:pos="446"/>
          <w:tab w:val="left" w:pos="448"/>
        </w:tabs>
        <w:spacing w:before="51" w:line="276" w:lineRule="auto"/>
        <w:ind w:right="174"/>
        <w:rPr>
          <w:sz w:val="28"/>
        </w:rPr>
      </w:pPr>
      <w:r>
        <w:rPr>
          <w:sz w:val="28"/>
        </w:rPr>
        <w:t>Each</w:t>
      </w:r>
      <w:r>
        <w:rPr>
          <w:spacing w:val="29"/>
          <w:sz w:val="28"/>
        </w:rPr>
        <w:t xml:space="preserve"> </w:t>
      </w:r>
      <w:r>
        <w:rPr>
          <w:sz w:val="28"/>
        </w:rPr>
        <w:t>of</w:t>
      </w:r>
      <w:r>
        <w:rPr>
          <w:spacing w:val="28"/>
          <w:sz w:val="28"/>
        </w:rPr>
        <w:t xml:space="preserve"> </w:t>
      </w:r>
      <w:r>
        <w:rPr>
          <w:sz w:val="28"/>
        </w:rPr>
        <w:t>these</w:t>
      </w:r>
      <w:r>
        <w:rPr>
          <w:spacing w:val="28"/>
          <w:sz w:val="28"/>
        </w:rPr>
        <w:t xml:space="preserve"> </w:t>
      </w:r>
      <w:r>
        <w:rPr>
          <w:sz w:val="28"/>
        </w:rPr>
        <w:t>ponderous</w:t>
      </w:r>
      <w:r>
        <w:rPr>
          <w:spacing w:val="29"/>
          <w:sz w:val="28"/>
        </w:rPr>
        <w:t xml:space="preserve"> </w:t>
      </w:r>
      <w:r>
        <w:rPr>
          <w:sz w:val="28"/>
        </w:rPr>
        <w:t>blooms</w:t>
      </w:r>
      <w:r>
        <w:rPr>
          <w:spacing w:val="29"/>
          <w:sz w:val="28"/>
        </w:rPr>
        <w:t xml:space="preserve"> </w:t>
      </w:r>
      <w:r>
        <w:rPr>
          <w:sz w:val="28"/>
        </w:rPr>
        <w:t>can</w:t>
      </w:r>
      <w:r>
        <w:rPr>
          <w:spacing w:val="29"/>
          <w:sz w:val="28"/>
        </w:rPr>
        <w:t xml:space="preserve"> </w:t>
      </w:r>
      <w:r>
        <w:rPr>
          <w:sz w:val="28"/>
        </w:rPr>
        <w:t>weigh</w:t>
      </w:r>
      <w:r>
        <w:rPr>
          <w:spacing w:val="29"/>
          <w:sz w:val="28"/>
        </w:rPr>
        <w:t xml:space="preserve"> </w:t>
      </w:r>
      <w:r>
        <w:rPr>
          <w:sz w:val="28"/>
        </w:rPr>
        <w:t>up</w:t>
      </w:r>
      <w:r>
        <w:rPr>
          <w:spacing w:val="29"/>
          <w:sz w:val="28"/>
        </w:rPr>
        <w:t xml:space="preserve"> </w:t>
      </w:r>
      <w:r>
        <w:rPr>
          <w:sz w:val="28"/>
        </w:rPr>
        <w:t>to</w:t>
      </w:r>
      <w:r>
        <w:rPr>
          <w:spacing w:val="26"/>
          <w:sz w:val="28"/>
        </w:rPr>
        <w:t xml:space="preserve"> </w:t>
      </w:r>
      <w:r>
        <w:rPr>
          <w:sz w:val="28"/>
        </w:rPr>
        <w:t>15</w:t>
      </w:r>
      <w:r>
        <w:rPr>
          <w:spacing w:val="29"/>
          <w:sz w:val="28"/>
        </w:rPr>
        <w:t xml:space="preserve"> </w:t>
      </w:r>
      <w:r>
        <w:rPr>
          <w:sz w:val="28"/>
        </w:rPr>
        <w:t>pounds</w:t>
      </w:r>
      <w:r>
        <w:rPr>
          <w:spacing w:val="29"/>
          <w:sz w:val="28"/>
        </w:rPr>
        <w:t xml:space="preserve"> </w:t>
      </w:r>
      <w:r>
        <w:rPr>
          <w:sz w:val="28"/>
        </w:rPr>
        <w:t>(7kg)</w:t>
      </w:r>
      <w:r>
        <w:rPr>
          <w:spacing w:val="28"/>
          <w:sz w:val="28"/>
        </w:rPr>
        <w:t xml:space="preserve"> </w:t>
      </w:r>
      <w:r>
        <w:rPr>
          <w:sz w:val="28"/>
        </w:rPr>
        <w:t>and</w:t>
      </w:r>
      <w:r>
        <w:rPr>
          <w:spacing w:val="29"/>
          <w:sz w:val="28"/>
        </w:rPr>
        <w:t xml:space="preserve"> </w:t>
      </w:r>
      <w:r>
        <w:rPr>
          <w:sz w:val="28"/>
        </w:rPr>
        <w:t>can measure up to 3 feet (1m) across.</w:t>
      </w:r>
    </w:p>
    <w:p w14:paraId="287D2536" w14:textId="77777777" w:rsidR="000A4E03" w:rsidRDefault="00AC2125">
      <w:pPr>
        <w:pStyle w:val="BodyText"/>
        <w:spacing w:line="321" w:lineRule="exact"/>
        <w:ind w:left="448"/>
      </w:pPr>
      <w:r>
        <w:t>(Mỗi</w:t>
      </w:r>
      <w:r>
        <w:rPr>
          <w:spacing w:val="-9"/>
        </w:rPr>
        <w:t xml:space="preserve"> </w:t>
      </w:r>
      <w:r>
        <w:t>bông</w:t>
      </w:r>
      <w:r>
        <w:rPr>
          <w:spacing w:val="-7"/>
        </w:rPr>
        <w:t xml:space="preserve"> </w:t>
      </w:r>
      <w:r>
        <w:t>hoa</w:t>
      </w:r>
      <w:r>
        <w:rPr>
          <w:spacing w:val="-8"/>
        </w:rPr>
        <w:t xml:space="preserve"> </w:t>
      </w:r>
      <w:r>
        <w:t>có</w:t>
      </w:r>
      <w:r>
        <w:rPr>
          <w:spacing w:val="-7"/>
        </w:rPr>
        <w:t xml:space="preserve"> </w:t>
      </w:r>
      <w:r>
        <w:t>trọng</w:t>
      </w:r>
      <w:r>
        <w:rPr>
          <w:spacing w:val="-9"/>
        </w:rPr>
        <w:t xml:space="preserve"> </w:t>
      </w:r>
      <w:r>
        <w:t>lượng</w:t>
      </w:r>
      <w:r>
        <w:rPr>
          <w:spacing w:val="-7"/>
        </w:rPr>
        <w:t xml:space="preserve"> </w:t>
      </w:r>
      <w:r>
        <w:t>lớn</w:t>
      </w:r>
      <w:r>
        <w:rPr>
          <w:spacing w:val="-6"/>
        </w:rPr>
        <w:t xml:space="preserve"> </w:t>
      </w:r>
      <w:r>
        <w:t>nặng</w:t>
      </w:r>
      <w:r>
        <w:rPr>
          <w:spacing w:val="-7"/>
        </w:rPr>
        <w:t xml:space="preserve"> </w:t>
      </w:r>
      <w:r>
        <w:t>đến</w:t>
      </w:r>
      <w:r>
        <w:rPr>
          <w:spacing w:val="-7"/>
        </w:rPr>
        <w:t xml:space="preserve"> </w:t>
      </w:r>
      <w:r>
        <w:t>1kg</w:t>
      </w:r>
      <w:r>
        <w:rPr>
          <w:spacing w:val="-9"/>
        </w:rPr>
        <w:t xml:space="preserve"> </w:t>
      </w:r>
      <w:r>
        <w:t>và</w:t>
      </w:r>
      <w:r>
        <w:rPr>
          <w:spacing w:val="-8"/>
        </w:rPr>
        <w:t xml:space="preserve"> </w:t>
      </w:r>
      <w:r>
        <w:t>có</w:t>
      </w:r>
      <w:r>
        <w:rPr>
          <w:spacing w:val="-9"/>
        </w:rPr>
        <w:t xml:space="preserve"> </w:t>
      </w:r>
      <w:r>
        <w:t>kích</w:t>
      </w:r>
      <w:r>
        <w:rPr>
          <w:spacing w:val="-7"/>
        </w:rPr>
        <w:t xml:space="preserve"> </w:t>
      </w:r>
      <w:r>
        <w:t>thước</w:t>
      </w:r>
      <w:r>
        <w:rPr>
          <w:spacing w:val="-8"/>
        </w:rPr>
        <w:t xml:space="preserve"> </w:t>
      </w:r>
      <w:r>
        <w:t>lên</w:t>
      </w:r>
      <w:r>
        <w:rPr>
          <w:spacing w:val="-9"/>
        </w:rPr>
        <w:t xml:space="preserve"> </w:t>
      </w:r>
      <w:r>
        <w:t>đến</w:t>
      </w:r>
      <w:r>
        <w:rPr>
          <w:spacing w:val="-8"/>
        </w:rPr>
        <w:t xml:space="preserve"> </w:t>
      </w:r>
      <w:r>
        <w:rPr>
          <w:spacing w:val="-4"/>
        </w:rPr>
        <w:t>1m.)</w:t>
      </w:r>
    </w:p>
    <w:p w14:paraId="64093FB0" w14:textId="77777777" w:rsidR="000A4E03" w:rsidRDefault="00AC2125">
      <w:pPr>
        <w:pStyle w:val="ListParagraph"/>
        <w:numPr>
          <w:ilvl w:val="1"/>
          <w:numId w:val="59"/>
        </w:numPr>
        <w:tabs>
          <w:tab w:val="left" w:pos="789"/>
        </w:tabs>
        <w:spacing w:before="47"/>
        <w:ind w:left="789" w:hanging="341"/>
        <w:rPr>
          <w:sz w:val="28"/>
        </w:rPr>
      </w:pPr>
      <w:r>
        <w:rPr>
          <w:b/>
          <w:sz w:val="28"/>
        </w:rPr>
        <w:t>Smelly</w:t>
      </w:r>
      <w:r>
        <w:rPr>
          <w:sz w:val="28"/>
        </w:rPr>
        <w:t>:</w:t>
      </w:r>
      <w:r>
        <w:rPr>
          <w:spacing w:val="-3"/>
          <w:sz w:val="28"/>
        </w:rPr>
        <w:t xml:space="preserve"> </w:t>
      </w:r>
      <w:r>
        <w:rPr>
          <w:sz w:val="28"/>
        </w:rPr>
        <w:t>Có</w:t>
      </w:r>
      <w:r>
        <w:rPr>
          <w:spacing w:val="-2"/>
          <w:sz w:val="28"/>
        </w:rPr>
        <w:t xml:space="preserve"> </w:t>
      </w:r>
      <w:r>
        <w:rPr>
          <w:sz w:val="28"/>
        </w:rPr>
        <w:t>mùi</w:t>
      </w:r>
      <w:r>
        <w:rPr>
          <w:spacing w:val="-2"/>
          <w:sz w:val="28"/>
        </w:rPr>
        <w:t xml:space="preserve"> </w:t>
      </w:r>
      <w:r>
        <w:rPr>
          <w:sz w:val="28"/>
        </w:rPr>
        <w:t>khó</w:t>
      </w:r>
      <w:r>
        <w:rPr>
          <w:spacing w:val="-2"/>
          <w:sz w:val="28"/>
        </w:rPr>
        <w:t xml:space="preserve"> </w:t>
      </w:r>
      <w:r>
        <w:rPr>
          <w:spacing w:val="-4"/>
          <w:sz w:val="28"/>
        </w:rPr>
        <w:t>chịu</w:t>
      </w:r>
    </w:p>
    <w:p w14:paraId="51DD302F" w14:textId="77777777" w:rsidR="000A4E03" w:rsidRDefault="00AC2125">
      <w:pPr>
        <w:pStyle w:val="ListParagraph"/>
        <w:numPr>
          <w:ilvl w:val="1"/>
          <w:numId w:val="59"/>
        </w:numPr>
        <w:tabs>
          <w:tab w:val="left" w:pos="773"/>
        </w:tabs>
        <w:spacing w:before="50"/>
        <w:ind w:left="773" w:hanging="325"/>
        <w:rPr>
          <w:sz w:val="28"/>
        </w:rPr>
      </w:pPr>
      <w:r>
        <w:rPr>
          <w:b/>
          <w:sz w:val="28"/>
        </w:rPr>
        <w:t>Hidden</w:t>
      </w:r>
      <w:r>
        <w:rPr>
          <w:sz w:val="28"/>
        </w:rPr>
        <w:t>:</w:t>
      </w:r>
      <w:r>
        <w:rPr>
          <w:spacing w:val="-4"/>
          <w:sz w:val="28"/>
        </w:rPr>
        <w:t xml:space="preserve"> </w:t>
      </w:r>
      <w:r>
        <w:rPr>
          <w:sz w:val="28"/>
        </w:rPr>
        <w:t>Bị</w:t>
      </w:r>
      <w:r>
        <w:rPr>
          <w:spacing w:val="-2"/>
          <w:sz w:val="28"/>
        </w:rPr>
        <w:t xml:space="preserve"> </w:t>
      </w:r>
      <w:r>
        <w:rPr>
          <w:sz w:val="28"/>
        </w:rPr>
        <w:t>che</w:t>
      </w:r>
      <w:r>
        <w:rPr>
          <w:spacing w:val="-5"/>
          <w:sz w:val="28"/>
        </w:rPr>
        <w:t xml:space="preserve"> </w:t>
      </w:r>
      <w:r>
        <w:rPr>
          <w:spacing w:val="-4"/>
          <w:sz w:val="28"/>
        </w:rPr>
        <w:t>giấu</w:t>
      </w:r>
    </w:p>
    <w:p w14:paraId="2D8E4E79" w14:textId="77777777" w:rsidR="000A4E03" w:rsidRDefault="00AC2125">
      <w:pPr>
        <w:pStyle w:val="ListParagraph"/>
        <w:numPr>
          <w:ilvl w:val="1"/>
          <w:numId w:val="59"/>
        </w:numPr>
        <w:tabs>
          <w:tab w:val="left" w:pos="773"/>
        </w:tabs>
        <w:ind w:left="773" w:hanging="325"/>
        <w:rPr>
          <w:sz w:val="28"/>
        </w:rPr>
      </w:pPr>
      <w:r>
        <w:rPr>
          <w:b/>
          <w:sz w:val="28"/>
        </w:rPr>
        <w:t>Mature</w:t>
      </w:r>
      <w:r>
        <w:rPr>
          <w:sz w:val="28"/>
        </w:rPr>
        <w:t>:</w:t>
      </w:r>
      <w:r>
        <w:rPr>
          <w:spacing w:val="-6"/>
          <w:sz w:val="28"/>
        </w:rPr>
        <w:t xml:space="preserve"> </w:t>
      </w:r>
      <w:r>
        <w:rPr>
          <w:sz w:val="28"/>
        </w:rPr>
        <w:t>trưởng</w:t>
      </w:r>
      <w:r>
        <w:rPr>
          <w:spacing w:val="-4"/>
          <w:sz w:val="28"/>
        </w:rPr>
        <w:t xml:space="preserve"> thành</w:t>
      </w:r>
    </w:p>
    <w:p w14:paraId="476531CD" w14:textId="77777777" w:rsidR="000A4E03" w:rsidRDefault="00AC2125">
      <w:pPr>
        <w:pStyle w:val="ListParagraph"/>
        <w:numPr>
          <w:ilvl w:val="1"/>
          <w:numId w:val="59"/>
        </w:numPr>
        <w:tabs>
          <w:tab w:val="left" w:pos="789"/>
        </w:tabs>
        <w:ind w:left="789" w:hanging="341"/>
        <w:rPr>
          <w:sz w:val="28"/>
        </w:rPr>
      </w:pPr>
      <w:r>
        <w:rPr>
          <w:b/>
          <w:sz w:val="28"/>
        </w:rPr>
        <w:t>Heavy</w:t>
      </w:r>
      <w:r>
        <w:rPr>
          <w:sz w:val="28"/>
        </w:rPr>
        <w:t>:</w:t>
      </w:r>
      <w:r>
        <w:rPr>
          <w:spacing w:val="-7"/>
          <w:sz w:val="28"/>
        </w:rPr>
        <w:t xml:space="preserve"> </w:t>
      </w:r>
      <w:r>
        <w:rPr>
          <w:spacing w:val="-4"/>
          <w:sz w:val="28"/>
        </w:rPr>
        <w:t>nặng</w:t>
      </w:r>
    </w:p>
    <w:p w14:paraId="10346802" w14:textId="77777777" w:rsidR="000A4E03" w:rsidRDefault="00AC2125">
      <w:pPr>
        <w:pStyle w:val="Heading1"/>
        <w:spacing w:before="50"/>
        <w:ind w:left="4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586C2BC" w14:textId="77777777" w:rsidR="000A4E03" w:rsidRDefault="00AC2125">
      <w:pPr>
        <w:pStyle w:val="ListParagraph"/>
        <w:numPr>
          <w:ilvl w:val="0"/>
          <w:numId w:val="59"/>
        </w:numPr>
        <w:tabs>
          <w:tab w:val="left" w:pos="447"/>
        </w:tabs>
        <w:spacing w:before="47"/>
        <w:ind w:left="447" w:hanging="282"/>
        <w:rPr>
          <w:sz w:val="28"/>
        </w:rPr>
      </w:pPr>
      <w:r>
        <w:rPr>
          <w:b/>
          <w:sz w:val="28"/>
        </w:rPr>
        <w:t>Across</w:t>
      </w:r>
      <w:r>
        <w:rPr>
          <w:b/>
          <w:spacing w:val="-4"/>
          <w:sz w:val="28"/>
        </w:rPr>
        <w:t xml:space="preserve"> </w:t>
      </w:r>
      <w:r>
        <w:rPr>
          <w:sz w:val="28"/>
        </w:rPr>
        <w:t>có</w:t>
      </w:r>
      <w:r>
        <w:rPr>
          <w:spacing w:val="-1"/>
          <w:sz w:val="28"/>
        </w:rPr>
        <w:t xml:space="preserve"> </w:t>
      </w:r>
      <w:r>
        <w:rPr>
          <w:sz w:val="28"/>
        </w:rPr>
        <w:t>nghĩa</w:t>
      </w:r>
      <w:r>
        <w:rPr>
          <w:spacing w:val="-5"/>
          <w:sz w:val="28"/>
        </w:rPr>
        <w:t xml:space="preserve"> </w:t>
      </w:r>
      <w:r>
        <w:rPr>
          <w:sz w:val="28"/>
        </w:rPr>
        <w:t>là</w:t>
      </w:r>
      <w:r>
        <w:rPr>
          <w:spacing w:val="-2"/>
          <w:sz w:val="28"/>
        </w:rPr>
        <w:t xml:space="preserve"> </w:t>
      </w:r>
      <w:r>
        <w:rPr>
          <w:sz w:val="28"/>
        </w:rPr>
        <w:t>ngang</w:t>
      </w:r>
      <w:r>
        <w:rPr>
          <w:spacing w:val="-5"/>
          <w:sz w:val="28"/>
        </w:rPr>
        <w:t xml:space="preserve"> </w:t>
      </w:r>
      <w:r>
        <w:rPr>
          <w:sz w:val="28"/>
        </w:rPr>
        <w:t>qua,</w:t>
      </w:r>
      <w:r>
        <w:rPr>
          <w:spacing w:val="-3"/>
          <w:sz w:val="28"/>
        </w:rPr>
        <w:t xml:space="preserve"> </w:t>
      </w:r>
      <w:r>
        <w:rPr>
          <w:sz w:val="28"/>
        </w:rPr>
        <w:t>(từ</w:t>
      </w:r>
      <w:r>
        <w:rPr>
          <w:spacing w:val="-4"/>
          <w:sz w:val="28"/>
        </w:rPr>
        <w:t xml:space="preserve"> </w:t>
      </w:r>
      <w:r>
        <w:rPr>
          <w:sz w:val="28"/>
        </w:rPr>
        <w:t>một</w:t>
      </w:r>
      <w:r>
        <w:rPr>
          <w:spacing w:val="-4"/>
          <w:sz w:val="28"/>
        </w:rPr>
        <w:t xml:space="preserve"> </w:t>
      </w:r>
      <w:r>
        <w:rPr>
          <w:sz w:val="28"/>
        </w:rPr>
        <w:t>phía</w:t>
      </w:r>
      <w:r>
        <w:rPr>
          <w:spacing w:val="-2"/>
          <w:sz w:val="28"/>
        </w:rPr>
        <w:t xml:space="preserve"> </w:t>
      </w:r>
      <w:r>
        <w:rPr>
          <w:sz w:val="28"/>
        </w:rPr>
        <w:t>sang</w:t>
      </w:r>
      <w:r>
        <w:rPr>
          <w:spacing w:val="-5"/>
          <w:sz w:val="28"/>
        </w:rPr>
        <w:t xml:space="preserve"> </w:t>
      </w:r>
      <w:r>
        <w:rPr>
          <w:sz w:val="28"/>
        </w:rPr>
        <w:t>phía</w:t>
      </w:r>
      <w:r>
        <w:rPr>
          <w:spacing w:val="-5"/>
          <w:sz w:val="28"/>
        </w:rPr>
        <w:t xml:space="preserve"> </w:t>
      </w:r>
      <w:r>
        <w:rPr>
          <w:sz w:val="28"/>
        </w:rPr>
        <w:t>đối</w:t>
      </w:r>
      <w:r>
        <w:rPr>
          <w:spacing w:val="-1"/>
          <w:sz w:val="28"/>
        </w:rPr>
        <w:t xml:space="preserve"> </w:t>
      </w:r>
      <w:r>
        <w:rPr>
          <w:spacing w:val="-2"/>
          <w:sz w:val="28"/>
        </w:rPr>
        <w:t>diện)</w:t>
      </w:r>
    </w:p>
    <w:p w14:paraId="5DE96E00" w14:textId="77777777" w:rsidR="000A4E03" w:rsidRDefault="00AC2125">
      <w:pPr>
        <w:pStyle w:val="ListParagraph"/>
        <w:numPr>
          <w:ilvl w:val="1"/>
          <w:numId w:val="59"/>
        </w:numPr>
        <w:tabs>
          <w:tab w:val="left" w:pos="789"/>
        </w:tabs>
        <w:ind w:left="789" w:hanging="341"/>
        <w:rPr>
          <w:sz w:val="28"/>
        </w:rPr>
      </w:pPr>
      <w:r>
        <w:rPr>
          <w:b/>
          <w:sz w:val="28"/>
        </w:rPr>
        <w:t>In</w:t>
      </w:r>
      <w:r>
        <w:rPr>
          <w:b/>
          <w:spacing w:val="-4"/>
          <w:sz w:val="28"/>
        </w:rPr>
        <w:t xml:space="preserve"> </w:t>
      </w:r>
      <w:r>
        <w:rPr>
          <w:b/>
          <w:sz w:val="28"/>
        </w:rPr>
        <w:t>diameter</w:t>
      </w:r>
      <w:r>
        <w:rPr>
          <w:sz w:val="28"/>
        </w:rPr>
        <w:t>:</w:t>
      </w:r>
      <w:r>
        <w:rPr>
          <w:spacing w:val="-6"/>
          <w:sz w:val="28"/>
        </w:rPr>
        <w:t xml:space="preserve"> </w:t>
      </w:r>
      <w:r>
        <w:rPr>
          <w:sz w:val="28"/>
        </w:rPr>
        <w:t>đường</w:t>
      </w:r>
      <w:r>
        <w:rPr>
          <w:spacing w:val="-6"/>
          <w:sz w:val="28"/>
        </w:rPr>
        <w:t xml:space="preserve"> </w:t>
      </w:r>
      <w:r>
        <w:rPr>
          <w:spacing w:val="-4"/>
          <w:sz w:val="28"/>
        </w:rPr>
        <w:t>kính</w:t>
      </w:r>
    </w:p>
    <w:p w14:paraId="5F2DEFAF" w14:textId="77777777" w:rsidR="000A4E03" w:rsidRDefault="00AC2125">
      <w:pPr>
        <w:pStyle w:val="ListParagraph"/>
        <w:numPr>
          <w:ilvl w:val="1"/>
          <w:numId w:val="59"/>
        </w:numPr>
        <w:tabs>
          <w:tab w:val="left" w:pos="773"/>
        </w:tabs>
        <w:ind w:left="773" w:hanging="325"/>
        <w:rPr>
          <w:sz w:val="28"/>
        </w:rPr>
      </w:pPr>
      <w:r>
        <w:rPr>
          <w:b/>
          <w:sz w:val="28"/>
        </w:rPr>
        <w:t>On</w:t>
      </w:r>
      <w:r>
        <w:rPr>
          <w:b/>
          <w:spacing w:val="-2"/>
          <w:sz w:val="28"/>
        </w:rPr>
        <w:t xml:space="preserve"> </w:t>
      </w:r>
      <w:r>
        <w:rPr>
          <w:b/>
          <w:sz w:val="28"/>
        </w:rPr>
        <w:t>the</w:t>
      </w:r>
      <w:r>
        <w:rPr>
          <w:b/>
          <w:spacing w:val="-4"/>
          <w:sz w:val="28"/>
        </w:rPr>
        <w:t xml:space="preserve"> </w:t>
      </w:r>
      <w:r>
        <w:rPr>
          <w:b/>
          <w:sz w:val="28"/>
        </w:rPr>
        <w:t>other</w:t>
      </w:r>
      <w:r>
        <w:rPr>
          <w:b/>
          <w:spacing w:val="-2"/>
          <w:sz w:val="28"/>
        </w:rPr>
        <w:t xml:space="preserve"> </w:t>
      </w:r>
      <w:r>
        <w:rPr>
          <w:b/>
          <w:sz w:val="28"/>
        </w:rPr>
        <w:t>side</w:t>
      </w:r>
      <w:r>
        <w:rPr>
          <w:sz w:val="28"/>
        </w:rPr>
        <w:t>:</w:t>
      </w:r>
      <w:r>
        <w:rPr>
          <w:spacing w:val="-2"/>
          <w:sz w:val="28"/>
        </w:rPr>
        <w:t xml:space="preserve"> </w:t>
      </w:r>
      <w:r>
        <w:rPr>
          <w:sz w:val="28"/>
        </w:rPr>
        <w:t>ở</w:t>
      </w:r>
      <w:r>
        <w:rPr>
          <w:spacing w:val="-3"/>
          <w:sz w:val="28"/>
        </w:rPr>
        <w:t xml:space="preserve"> </w:t>
      </w:r>
      <w:r>
        <w:rPr>
          <w:sz w:val="28"/>
        </w:rPr>
        <w:t>phía</w:t>
      </w:r>
      <w:r>
        <w:rPr>
          <w:spacing w:val="-2"/>
          <w:sz w:val="28"/>
        </w:rPr>
        <w:t xml:space="preserve"> </w:t>
      </w:r>
      <w:r>
        <w:rPr>
          <w:sz w:val="28"/>
        </w:rPr>
        <w:t>bên</w:t>
      </w:r>
      <w:r>
        <w:rPr>
          <w:spacing w:val="-4"/>
          <w:sz w:val="28"/>
        </w:rPr>
        <w:t xml:space="preserve"> </w:t>
      </w:r>
      <w:r>
        <w:rPr>
          <w:spacing w:val="-5"/>
          <w:sz w:val="28"/>
        </w:rPr>
        <w:t>kia</w:t>
      </w:r>
    </w:p>
    <w:p w14:paraId="0050E5D1" w14:textId="77777777" w:rsidR="000A4E03" w:rsidRDefault="00AC2125">
      <w:pPr>
        <w:pStyle w:val="ListParagraph"/>
        <w:numPr>
          <w:ilvl w:val="1"/>
          <w:numId w:val="59"/>
        </w:numPr>
        <w:tabs>
          <w:tab w:val="left" w:pos="773"/>
        </w:tabs>
        <w:spacing w:before="50"/>
        <w:ind w:left="773" w:hanging="325"/>
        <w:rPr>
          <w:sz w:val="28"/>
        </w:rPr>
      </w:pPr>
      <w:r>
        <w:rPr>
          <w:b/>
          <w:sz w:val="28"/>
        </w:rPr>
        <w:t>at</w:t>
      </w:r>
      <w:r>
        <w:rPr>
          <w:b/>
          <w:spacing w:val="-3"/>
          <w:sz w:val="28"/>
        </w:rPr>
        <w:t xml:space="preserve"> </w:t>
      </w:r>
      <w:r>
        <w:rPr>
          <w:b/>
          <w:sz w:val="28"/>
        </w:rPr>
        <w:t>a</w:t>
      </w:r>
      <w:r>
        <w:rPr>
          <w:b/>
          <w:spacing w:val="-2"/>
          <w:sz w:val="28"/>
        </w:rPr>
        <w:t xml:space="preserve"> </w:t>
      </w:r>
      <w:r>
        <w:rPr>
          <w:b/>
          <w:sz w:val="28"/>
        </w:rPr>
        <w:t>distance</w:t>
      </w:r>
      <w:r>
        <w:rPr>
          <w:sz w:val="28"/>
        </w:rPr>
        <w:t>:</w:t>
      </w:r>
      <w:r>
        <w:rPr>
          <w:spacing w:val="-5"/>
          <w:sz w:val="28"/>
        </w:rPr>
        <w:t xml:space="preserve"> </w:t>
      </w:r>
      <w:r>
        <w:rPr>
          <w:sz w:val="28"/>
        </w:rPr>
        <w:t>từ</w:t>
      </w:r>
      <w:r>
        <w:rPr>
          <w:spacing w:val="-3"/>
          <w:sz w:val="28"/>
        </w:rPr>
        <w:t xml:space="preserve"> </w:t>
      </w:r>
      <w:r>
        <w:rPr>
          <w:sz w:val="28"/>
        </w:rPr>
        <w:t>một</w:t>
      </w:r>
      <w:r>
        <w:rPr>
          <w:spacing w:val="-5"/>
          <w:sz w:val="28"/>
        </w:rPr>
        <w:t xml:space="preserve"> </w:t>
      </w:r>
      <w:r>
        <w:rPr>
          <w:sz w:val="28"/>
        </w:rPr>
        <w:t>khoảng</w:t>
      </w:r>
      <w:r>
        <w:rPr>
          <w:spacing w:val="-1"/>
          <w:sz w:val="28"/>
        </w:rPr>
        <w:t xml:space="preserve"> </w:t>
      </w:r>
      <w:r>
        <w:rPr>
          <w:sz w:val="28"/>
        </w:rPr>
        <w:t>cách</w:t>
      </w:r>
      <w:r>
        <w:rPr>
          <w:spacing w:val="-1"/>
          <w:sz w:val="28"/>
        </w:rPr>
        <w:t xml:space="preserve"> </w:t>
      </w:r>
      <w:r>
        <w:rPr>
          <w:spacing w:val="-5"/>
          <w:sz w:val="28"/>
        </w:rPr>
        <w:t>xa</w:t>
      </w:r>
    </w:p>
    <w:p w14:paraId="3A8D4337" w14:textId="77777777" w:rsidR="000A4E03" w:rsidRDefault="00AC2125">
      <w:pPr>
        <w:pStyle w:val="ListParagraph"/>
        <w:numPr>
          <w:ilvl w:val="1"/>
          <w:numId w:val="59"/>
        </w:numPr>
        <w:tabs>
          <w:tab w:val="left" w:pos="789"/>
        </w:tabs>
        <w:ind w:left="789" w:hanging="341"/>
        <w:rPr>
          <w:sz w:val="28"/>
        </w:rPr>
      </w:pPr>
      <w:r>
        <w:rPr>
          <w:b/>
          <w:sz w:val="28"/>
        </w:rPr>
        <w:t>inside</w:t>
      </w:r>
      <w:r>
        <w:rPr>
          <w:b/>
          <w:spacing w:val="-3"/>
          <w:sz w:val="28"/>
        </w:rPr>
        <w:t xml:space="preserve"> </w:t>
      </w:r>
      <w:r>
        <w:rPr>
          <w:b/>
          <w:sz w:val="28"/>
        </w:rPr>
        <w:t>and</w:t>
      </w:r>
      <w:r>
        <w:rPr>
          <w:b/>
          <w:spacing w:val="-5"/>
          <w:sz w:val="28"/>
        </w:rPr>
        <w:t xml:space="preserve"> </w:t>
      </w:r>
      <w:r>
        <w:rPr>
          <w:b/>
          <w:sz w:val="28"/>
        </w:rPr>
        <w:t>out</w:t>
      </w:r>
      <w:r>
        <w:rPr>
          <w:sz w:val="28"/>
        </w:rPr>
        <w:t>:</w:t>
      </w:r>
      <w:r>
        <w:rPr>
          <w:spacing w:val="-1"/>
          <w:sz w:val="28"/>
        </w:rPr>
        <w:t xml:space="preserve"> </w:t>
      </w:r>
      <w:r>
        <w:rPr>
          <w:sz w:val="28"/>
        </w:rPr>
        <w:t>bên</w:t>
      </w:r>
      <w:r>
        <w:rPr>
          <w:spacing w:val="-2"/>
          <w:sz w:val="28"/>
        </w:rPr>
        <w:t xml:space="preserve"> </w:t>
      </w:r>
      <w:r>
        <w:rPr>
          <w:sz w:val="28"/>
        </w:rPr>
        <w:t>trong</w:t>
      </w:r>
      <w:r>
        <w:rPr>
          <w:spacing w:val="-5"/>
          <w:sz w:val="28"/>
        </w:rPr>
        <w:t xml:space="preserve"> </w:t>
      </w:r>
      <w:r>
        <w:rPr>
          <w:sz w:val="28"/>
        </w:rPr>
        <w:t>và</w:t>
      </w:r>
      <w:r>
        <w:rPr>
          <w:spacing w:val="-2"/>
          <w:sz w:val="28"/>
        </w:rPr>
        <w:t xml:space="preserve"> </w:t>
      </w:r>
      <w:r>
        <w:rPr>
          <w:sz w:val="28"/>
        </w:rPr>
        <w:t>bên</w:t>
      </w:r>
      <w:r>
        <w:rPr>
          <w:spacing w:val="-4"/>
          <w:sz w:val="28"/>
        </w:rPr>
        <w:t xml:space="preserve"> ngoài</w:t>
      </w:r>
    </w:p>
    <w:p w14:paraId="585868FA" w14:textId="77777777" w:rsidR="000A4E03" w:rsidRDefault="00AC2125">
      <w:pPr>
        <w:pStyle w:val="BodyText"/>
        <w:spacing w:before="48" w:line="276" w:lineRule="auto"/>
        <w:ind w:left="448" w:right="158"/>
        <w:jc w:val="both"/>
      </w:pPr>
      <w:r>
        <w:t>Xét trong câu (được dịch ở câu hỏi số 14): Một bông hoa…có kích thước lên đến 1m. Câu này đề cập đến kích thước hay nói cách khác là đường kính của một bông hoa</w:t>
      </w:r>
    </w:p>
    <w:p w14:paraId="52C0186F" w14:textId="77777777" w:rsidR="000A4E03" w:rsidRDefault="00AC2125">
      <w:pPr>
        <w:pStyle w:val="Heading1"/>
        <w:spacing w:before="161"/>
        <w:ind w:left="165"/>
        <w:jc w:val="both"/>
      </w:pPr>
      <w:r>
        <w:t>→A</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E763D75" w14:textId="77777777" w:rsidR="000A4E03" w:rsidRDefault="00AC2125">
      <w:pPr>
        <w:pStyle w:val="BodyText"/>
        <w:spacing w:before="222"/>
        <w:ind w:left="165"/>
      </w:pPr>
      <w:r>
        <w:rPr>
          <w:spacing w:val="-5"/>
        </w:rPr>
        <w:t>114</w:t>
      </w:r>
    </w:p>
    <w:p w14:paraId="092070E6" w14:textId="77777777" w:rsidR="000A4E03" w:rsidRDefault="000A4E03">
      <w:pPr>
        <w:pStyle w:val="BodyText"/>
        <w:sectPr w:rsidR="000A4E03">
          <w:pgSz w:w="11910" w:h="16840"/>
          <w:pgMar w:top="1360" w:right="1275" w:bottom="320" w:left="1275" w:header="0" w:footer="89" w:gutter="0"/>
          <w:cols w:space="720"/>
        </w:sectPr>
      </w:pPr>
    </w:p>
    <w:p w14:paraId="3C97CE4B" w14:textId="77777777" w:rsidR="000A4E03" w:rsidRDefault="00AC2125">
      <w:pPr>
        <w:pStyle w:val="Heading2"/>
        <w:tabs>
          <w:tab w:val="left" w:pos="1605"/>
        </w:tabs>
        <w:spacing w:before="61"/>
      </w:pPr>
      <w:bookmarkStart w:id="95" w:name="_bookmark83"/>
      <w:bookmarkEnd w:id="95"/>
      <w:r>
        <w:t>Test</w:t>
      </w:r>
      <w:r>
        <w:rPr>
          <w:spacing w:val="-6"/>
        </w:rPr>
        <w:t xml:space="preserve"> </w:t>
      </w:r>
      <w:r>
        <w:rPr>
          <w:spacing w:val="-5"/>
        </w:rPr>
        <w:t>4.</w:t>
      </w:r>
      <w:r>
        <w:tab/>
        <w:t>Edna</w:t>
      </w:r>
      <w:r>
        <w:rPr>
          <w:spacing w:val="-2"/>
        </w:rPr>
        <w:t xml:space="preserve"> Ferber</w:t>
      </w:r>
    </w:p>
    <w:p w14:paraId="26D1E991" w14:textId="77777777" w:rsidR="000A4E03" w:rsidRDefault="00AC2125">
      <w:pPr>
        <w:tabs>
          <w:tab w:val="left" w:pos="1605"/>
          <w:tab w:val="left" w:pos="2325"/>
          <w:tab w:val="left" w:pos="3045"/>
          <w:tab w:val="left" w:pos="3765"/>
          <w:tab w:val="left" w:pos="4485"/>
          <w:tab w:val="left" w:pos="5206"/>
          <w:tab w:val="left" w:pos="5926"/>
          <w:tab w:val="left" w:pos="6646"/>
          <w:tab w:val="left" w:pos="7366"/>
        </w:tabs>
        <w:spacing w:before="49"/>
        <w:ind w:left="52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2C</w:t>
      </w:r>
      <w:r>
        <w:rPr>
          <w:b/>
          <w:i/>
          <w:sz w:val="28"/>
        </w:rPr>
        <w:tab/>
      </w:r>
      <w:r>
        <w:rPr>
          <w:b/>
          <w:i/>
          <w:spacing w:val="-5"/>
          <w:sz w:val="28"/>
        </w:rPr>
        <w:t>3B</w:t>
      </w:r>
      <w:r>
        <w:rPr>
          <w:b/>
          <w:i/>
          <w:sz w:val="28"/>
        </w:rPr>
        <w:tab/>
      </w:r>
      <w:r>
        <w:rPr>
          <w:b/>
          <w:i/>
          <w:spacing w:val="-5"/>
          <w:sz w:val="28"/>
        </w:rPr>
        <w:t>4A</w:t>
      </w:r>
      <w:r>
        <w:rPr>
          <w:b/>
          <w:i/>
          <w:sz w:val="28"/>
        </w:rPr>
        <w:tab/>
      </w:r>
      <w:r>
        <w:rPr>
          <w:b/>
          <w:i/>
          <w:spacing w:val="-5"/>
          <w:sz w:val="28"/>
        </w:rPr>
        <w:t>5D</w:t>
      </w:r>
      <w:r>
        <w:rPr>
          <w:b/>
          <w:i/>
          <w:sz w:val="28"/>
        </w:rPr>
        <w:tab/>
      </w:r>
      <w:r>
        <w:rPr>
          <w:b/>
          <w:i/>
          <w:spacing w:val="-5"/>
          <w:sz w:val="28"/>
        </w:rPr>
        <w:t>6A</w:t>
      </w:r>
      <w:r>
        <w:rPr>
          <w:b/>
          <w:i/>
          <w:sz w:val="28"/>
        </w:rPr>
        <w:tab/>
      </w:r>
      <w:r>
        <w:rPr>
          <w:b/>
          <w:i/>
          <w:spacing w:val="-5"/>
          <w:sz w:val="28"/>
        </w:rPr>
        <w:t>7A</w:t>
      </w:r>
      <w:r>
        <w:rPr>
          <w:b/>
          <w:i/>
          <w:sz w:val="28"/>
        </w:rPr>
        <w:tab/>
      </w:r>
      <w:r>
        <w:rPr>
          <w:b/>
          <w:i/>
          <w:spacing w:val="-5"/>
          <w:sz w:val="28"/>
        </w:rPr>
        <w:t>8A</w:t>
      </w:r>
      <w:r>
        <w:rPr>
          <w:b/>
          <w:i/>
          <w:sz w:val="28"/>
        </w:rPr>
        <w:tab/>
      </w:r>
      <w:r>
        <w:rPr>
          <w:b/>
          <w:i/>
          <w:spacing w:val="-5"/>
          <w:sz w:val="28"/>
        </w:rPr>
        <w:t>9C</w:t>
      </w:r>
    </w:p>
    <w:p w14:paraId="5DFA1CBE" w14:textId="77777777" w:rsidR="000A4E03" w:rsidRDefault="00AC2125">
      <w:pPr>
        <w:pStyle w:val="ListParagraph"/>
        <w:numPr>
          <w:ilvl w:val="0"/>
          <w:numId w:val="58"/>
        </w:numPr>
        <w:tabs>
          <w:tab w:val="left" w:pos="590"/>
          <w:tab w:val="left" w:pos="592"/>
        </w:tabs>
        <w:spacing w:before="50" w:line="276" w:lineRule="auto"/>
        <w:ind w:right="168"/>
        <w:rPr>
          <w:sz w:val="28"/>
        </w:rPr>
      </w:pPr>
      <w:r>
        <w:rPr>
          <w:sz w:val="28"/>
        </w:rPr>
        <w:t>She</w:t>
      </w:r>
      <w:r>
        <w:rPr>
          <w:spacing w:val="-15"/>
          <w:sz w:val="28"/>
        </w:rPr>
        <w:t xml:space="preserve"> </w:t>
      </w:r>
      <w:r>
        <w:rPr>
          <w:sz w:val="28"/>
        </w:rPr>
        <w:t>embarked</w:t>
      </w:r>
      <w:r>
        <w:rPr>
          <w:spacing w:val="-14"/>
          <w:sz w:val="28"/>
        </w:rPr>
        <w:t xml:space="preserve"> </w:t>
      </w:r>
      <w:r>
        <w:rPr>
          <w:sz w:val="28"/>
        </w:rPr>
        <w:t>on</w:t>
      </w:r>
      <w:r>
        <w:rPr>
          <w:spacing w:val="-14"/>
          <w:sz w:val="28"/>
        </w:rPr>
        <w:t xml:space="preserve"> </w:t>
      </w:r>
      <w:r>
        <w:rPr>
          <w:sz w:val="28"/>
        </w:rPr>
        <w:t>her</w:t>
      </w:r>
      <w:r>
        <w:rPr>
          <w:spacing w:val="-17"/>
          <w:sz w:val="28"/>
        </w:rPr>
        <w:t xml:space="preserve"> </w:t>
      </w:r>
      <w:r>
        <w:rPr>
          <w:sz w:val="28"/>
        </w:rPr>
        <w:t>career</w:t>
      </w:r>
      <w:r>
        <w:rPr>
          <w:spacing w:val="-14"/>
          <w:sz w:val="28"/>
        </w:rPr>
        <w:t xml:space="preserve"> </w:t>
      </w:r>
      <w:r>
        <w:rPr>
          <w:sz w:val="28"/>
        </w:rPr>
        <w:t>by</w:t>
      </w:r>
      <w:r>
        <w:rPr>
          <w:spacing w:val="-16"/>
          <w:sz w:val="28"/>
        </w:rPr>
        <w:t xml:space="preserve"> </w:t>
      </w:r>
      <w:r>
        <w:rPr>
          <w:sz w:val="28"/>
        </w:rPr>
        <w:t>working</w:t>
      </w:r>
      <w:r>
        <w:rPr>
          <w:spacing w:val="-14"/>
          <w:sz w:val="28"/>
        </w:rPr>
        <w:t xml:space="preserve"> </w:t>
      </w:r>
      <w:r>
        <w:rPr>
          <w:sz w:val="28"/>
        </w:rPr>
        <w:t>as</w:t>
      </w:r>
      <w:r>
        <w:rPr>
          <w:spacing w:val="-16"/>
          <w:sz w:val="28"/>
        </w:rPr>
        <w:t xml:space="preserve"> </w:t>
      </w:r>
      <w:r>
        <w:rPr>
          <w:sz w:val="28"/>
        </w:rPr>
        <w:t>a</w:t>
      </w:r>
      <w:r>
        <w:rPr>
          <w:spacing w:val="-15"/>
          <w:sz w:val="28"/>
        </w:rPr>
        <w:t xml:space="preserve"> </w:t>
      </w:r>
      <w:r>
        <w:rPr>
          <w:sz w:val="28"/>
        </w:rPr>
        <w:t>newspaper</w:t>
      </w:r>
      <w:r>
        <w:rPr>
          <w:spacing w:val="-15"/>
          <w:sz w:val="28"/>
        </w:rPr>
        <w:t xml:space="preserve"> </w:t>
      </w:r>
      <w:r>
        <w:rPr>
          <w:sz w:val="28"/>
        </w:rPr>
        <w:t>reporter</w:t>
      </w:r>
      <w:r>
        <w:rPr>
          <w:spacing w:val="-17"/>
          <w:sz w:val="28"/>
        </w:rPr>
        <w:t xml:space="preserve"> </w:t>
      </w:r>
      <w:r>
        <w:rPr>
          <w:sz w:val="28"/>
        </w:rPr>
        <w:t>in</w:t>
      </w:r>
      <w:r>
        <w:rPr>
          <w:spacing w:val="-14"/>
          <w:sz w:val="28"/>
        </w:rPr>
        <w:t xml:space="preserve"> </w:t>
      </w:r>
      <w:r>
        <w:rPr>
          <w:sz w:val="28"/>
        </w:rPr>
        <w:t>Wisconsin and soon begin writing novels.</w:t>
      </w:r>
    </w:p>
    <w:p w14:paraId="5F2D8049" w14:textId="77777777" w:rsidR="000A4E03" w:rsidRDefault="00AC2125">
      <w:pPr>
        <w:pStyle w:val="BodyText"/>
        <w:spacing w:line="276" w:lineRule="auto"/>
        <w:ind w:left="592"/>
      </w:pPr>
      <w:r>
        <w:t>(Bà</w:t>
      </w:r>
      <w:r>
        <w:rPr>
          <w:spacing w:val="-3"/>
        </w:rPr>
        <w:t xml:space="preserve"> </w:t>
      </w:r>
      <w:r>
        <w:t>ấy</w:t>
      </w:r>
      <w:r>
        <w:rPr>
          <w:spacing w:val="-5"/>
        </w:rPr>
        <w:t xml:space="preserve"> </w:t>
      </w:r>
      <w:r>
        <w:t>bắt</w:t>
      </w:r>
      <w:r>
        <w:rPr>
          <w:spacing w:val="-1"/>
        </w:rPr>
        <w:t xml:space="preserve"> </w:t>
      </w:r>
      <w:r>
        <w:t>đầu</w:t>
      </w:r>
      <w:r>
        <w:rPr>
          <w:spacing w:val="-5"/>
        </w:rPr>
        <w:t xml:space="preserve"> </w:t>
      </w:r>
      <w:r>
        <w:t>sự</w:t>
      </w:r>
      <w:r>
        <w:rPr>
          <w:spacing w:val="-3"/>
        </w:rPr>
        <w:t xml:space="preserve"> </w:t>
      </w:r>
      <w:r>
        <w:t>nghiệp</w:t>
      </w:r>
      <w:r>
        <w:rPr>
          <w:spacing w:val="-5"/>
        </w:rPr>
        <w:t xml:space="preserve"> </w:t>
      </w:r>
      <w:r>
        <w:t>với</w:t>
      </w:r>
      <w:r>
        <w:rPr>
          <w:spacing w:val="-1"/>
        </w:rPr>
        <w:t xml:space="preserve"> </w:t>
      </w:r>
      <w:r>
        <w:t>công</w:t>
      </w:r>
      <w:r>
        <w:rPr>
          <w:spacing w:val="-5"/>
        </w:rPr>
        <w:t xml:space="preserve"> </w:t>
      </w:r>
      <w:r>
        <w:t>việc</w:t>
      </w:r>
      <w:r>
        <w:rPr>
          <w:spacing w:val="-2"/>
        </w:rPr>
        <w:t xml:space="preserve"> </w:t>
      </w:r>
      <w:r>
        <w:t>của</w:t>
      </w:r>
      <w:r>
        <w:rPr>
          <w:spacing w:val="-5"/>
        </w:rPr>
        <w:t xml:space="preserve"> </w:t>
      </w:r>
      <w:r>
        <w:t>một</w:t>
      </w:r>
      <w:r>
        <w:rPr>
          <w:spacing w:val="-5"/>
        </w:rPr>
        <w:t xml:space="preserve"> </w:t>
      </w:r>
      <w:r>
        <w:t>phóng</w:t>
      </w:r>
      <w:r>
        <w:rPr>
          <w:spacing w:val="-1"/>
        </w:rPr>
        <w:t xml:space="preserve"> </w:t>
      </w:r>
      <w:r>
        <w:t>viên</w:t>
      </w:r>
      <w:r>
        <w:rPr>
          <w:spacing w:val="-1"/>
        </w:rPr>
        <w:t xml:space="preserve"> </w:t>
      </w:r>
      <w:r>
        <w:t>báo</w:t>
      </w:r>
      <w:r>
        <w:rPr>
          <w:spacing w:val="-2"/>
        </w:rPr>
        <w:t xml:space="preserve"> </w:t>
      </w:r>
      <w:r>
        <w:t>ở</w:t>
      </w:r>
      <w:r>
        <w:rPr>
          <w:spacing w:val="-5"/>
        </w:rPr>
        <w:t xml:space="preserve"> </w:t>
      </w:r>
      <w:r>
        <w:t>Wisconsin và không lâu sau đó bắt tay vào việc viết tiểu thuyết.)</w:t>
      </w:r>
    </w:p>
    <w:p w14:paraId="6F9F537F" w14:textId="77777777" w:rsidR="000A4E03" w:rsidRDefault="00AC2125">
      <w:pPr>
        <w:pStyle w:val="ListParagraph"/>
        <w:numPr>
          <w:ilvl w:val="1"/>
          <w:numId w:val="58"/>
        </w:numPr>
        <w:tabs>
          <w:tab w:val="left" w:pos="933"/>
        </w:tabs>
        <w:spacing w:before="0"/>
        <w:ind w:left="933" w:hanging="341"/>
        <w:rPr>
          <w:sz w:val="28"/>
        </w:rPr>
      </w:pPr>
      <w:r>
        <w:rPr>
          <w:b/>
          <w:sz w:val="28"/>
        </w:rPr>
        <w:t>Took</w:t>
      </w:r>
      <w:r>
        <w:rPr>
          <w:b/>
          <w:spacing w:val="-5"/>
          <w:sz w:val="28"/>
        </w:rPr>
        <w:t xml:space="preserve"> </w:t>
      </w:r>
      <w:r>
        <w:rPr>
          <w:b/>
          <w:sz w:val="28"/>
        </w:rPr>
        <w:t>a</w:t>
      </w:r>
      <w:r>
        <w:rPr>
          <w:b/>
          <w:spacing w:val="-1"/>
          <w:sz w:val="28"/>
        </w:rPr>
        <w:t xml:space="preserve"> </w:t>
      </w:r>
      <w:r>
        <w:rPr>
          <w:b/>
          <w:sz w:val="28"/>
        </w:rPr>
        <w:t>trip</w:t>
      </w:r>
      <w:r>
        <w:rPr>
          <w:b/>
          <w:spacing w:val="-1"/>
          <w:sz w:val="28"/>
        </w:rPr>
        <w:t xml:space="preserve"> </w:t>
      </w:r>
      <w:r>
        <w:rPr>
          <w:b/>
          <w:sz w:val="28"/>
        </w:rPr>
        <w:t>to</w:t>
      </w:r>
      <w:r>
        <w:rPr>
          <w:sz w:val="28"/>
        </w:rPr>
        <w:t>:</w:t>
      </w:r>
      <w:r>
        <w:rPr>
          <w:spacing w:val="-2"/>
          <w:sz w:val="28"/>
        </w:rPr>
        <w:t xml:space="preserve"> </w:t>
      </w:r>
      <w:r>
        <w:rPr>
          <w:sz w:val="28"/>
        </w:rPr>
        <w:t>đi</w:t>
      </w:r>
      <w:r>
        <w:rPr>
          <w:spacing w:val="-4"/>
          <w:sz w:val="28"/>
        </w:rPr>
        <w:t xml:space="preserve"> </w:t>
      </w:r>
      <w:r>
        <w:rPr>
          <w:sz w:val="28"/>
        </w:rPr>
        <w:t>đến nơi</w:t>
      </w:r>
      <w:r>
        <w:rPr>
          <w:spacing w:val="-1"/>
          <w:sz w:val="28"/>
        </w:rPr>
        <w:t xml:space="preserve"> </w:t>
      </w:r>
      <w:r>
        <w:rPr>
          <w:sz w:val="28"/>
        </w:rPr>
        <w:t>nào</w:t>
      </w:r>
      <w:r>
        <w:rPr>
          <w:spacing w:val="-3"/>
          <w:sz w:val="28"/>
        </w:rPr>
        <w:t xml:space="preserve"> </w:t>
      </w:r>
      <w:r>
        <w:rPr>
          <w:spacing w:val="-5"/>
          <w:sz w:val="28"/>
        </w:rPr>
        <w:t>đó</w:t>
      </w:r>
    </w:p>
    <w:p w14:paraId="4E532D51" w14:textId="77777777" w:rsidR="000A4E03" w:rsidRDefault="00AC2125">
      <w:pPr>
        <w:pStyle w:val="ListParagraph"/>
        <w:numPr>
          <w:ilvl w:val="1"/>
          <w:numId w:val="58"/>
        </w:numPr>
        <w:tabs>
          <w:tab w:val="left" w:pos="917"/>
        </w:tabs>
        <w:spacing w:before="47"/>
        <w:ind w:left="917" w:hanging="325"/>
        <w:rPr>
          <w:sz w:val="28"/>
        </w:rPr>
      </w:pPr>
      <w:r>
        <w:rPr>
          <w:b/>
          <w:sz w:val="28"/>
        </w:rPr>
        <w:t>Started</w:t>
      </w:r>
      <w:r>
        <w:rPr>
          <w:b/>
          <w:spacing w:val="-5"/>
          <w:sz w:val="28"/>
        </w:rPr>
        <w:t xml:space="preserve"> </w:t>
      </w:r>
      <w:r>
        <w:rPr>
          <w:b/>
          <w:sz w:val="28"/>
        </w:rPr>
        <w:t>out</w:t>
      </w:r>
      <w:r>
        <w:rPr>
          <w:b/>
          <w:spacing w:val="-5"/>
          <w:sz w:val="28"/>
        </w:rPr>
        <w:t xml:space="preserve"> </w:t>
      </w:r>
      <w:r>
        <w:rPr>
          <w:b/>
          <w:sz w:val="28"/>
        </w:rPr>
        <w:t>on</w:t>
      </w:r>
      <w:r>
        <w:rPr>
          <w:sz w:val="28"/>
        </w:rPr>
        <w:t>:</w:t>
      </w:r>
      <w:r>
        <w:rPr>
          <w:spacing w:val="-4"/>
          <w:sz w:val="28"/>
        </w:rPr>
        <w:t xml:space="preserve"> </w:t>
      </w:r>
      <w:r>
        <w:rPr>
          <w:sz w:val="28"/>
        </w:rPr>
        <w:t>bắt</w:t>
      </w:r>
      <w:r>
        <w:rPr>
          <w:spacing w:val="-1"/>
          <w:sz w:val="28"/>
        </w:rPr>
        <w:t xml:space="preserve"> </w:t>
      </w:r>
      <w:r>
        <w:rPr>
          <w:sz w:val="28"/>
        </w:rPr>
        <w:t>đầu</w:t>
      </w:r>
      <w:r>
        <w:rPr>
          <w:spacing w:val="-1"/>
          <w:sz w:val="28"/>
        </w:rPr>
        <w:t xml:space="preserve"> </w:t>
      </w:r>
      <w:r>
        <w:rPr>
          <w:sz w:val="28"/>
        </w:rPr>
        <w:t>làm</w:t>
      </w:r>
      <w:r>
        <w:rPr>
          <w:spacing w:val="-1"/>
          <w:sz w:val="28"/>
        </w:rPr>
        <w:t xml:space="preserve"> </w:t>
      </w:r>
      <w:r>
        <w:rPr>
          <w:sz w:val="28"/>
        </w:rPr>
        <w:t>một</w:t>
      </w:r>
      <w:r>
        <w:rPr>
          <w:spacing w:val="-1"/>
          <w:sz w:val="28"/>
        </w:rPr>
        <w:t xml:space="preserve"> </w:t>
      </w:r>
      <w:r>
        <w:rPr>
          <w:sz w:val="28"/>
        </w:rPr>
        <w:t>công</w:t>
      </w:r>
      <w:r>
        <w:rPr>
          <w:spacing w:val="-4"/>
          <w:sz w:val="28"/>
        </w:rPr>
        <w:t xml:space="preserve"> việc</w:t>
      </w:r>
    </w:p>
    <w:p w14:paraId="67FE51C4" w14:textId="77777777" w:rsidR="000A4E03" w:rsidRDefault="00AC2125">
      <w:pPr>
        <w:pStyle w:val="ListParagraph"/>
        <w:numPr>
          <w:ilvl w:val="1"/>
          <w:numId w:val="58"/>
        </w:numPr>
        <w:tabs>
          <w:tab w:val="left" w:pos="917"/>
        </w:tabs>
        <w:ind w:left="917" w:hanging="325"/>
        <w:rPr>
          <w:sz w:val="28"/>
        </w:rPr>
      </w:pPr>
      <w:r>
        <w:rPr>
          <w:b/>
          <w:sz w:val="28"/>
        </w:rPr>
        <w:t>Improve</w:t>
      </w:r>
      <w:r>
        <w:rPr>
          <w:b/>
          <w:spacing w:val="-4"/>
          <w:sz w:val="28"/>
        </w:rPr>
        <w:t xml:space="preserve"> </w:t>
      </w:r>
      <w:r>
        <w:rPr>
          <w:b/>
          <w:sz w:val="28"/>
        </w:rPr>
        <w:t>upon</w:t>
      </w:r>
      <w:r>
        <w:rPr>
          <w:sz w:val="28"/>
        </w:rPr>
        <w:t>:</w:t>
      </w:r>
      <w:r>
        <w:rPr>
          <w:spacing w:val="-2"/>
          <w:sz w:val="28"/>
        </w:rPr>
        <w:t xml:space="preserve"> </w:t>
      </w:r>
      <w:r>
        <w:rPr>
          <w:sz w:val="28"/>
        </w:rPr>
        <w:t>cải</w:t>
      </w:r>
      <w:r>
        <w:rPr>
          <w:spacing w:val="-3"/>
          <w:sz w:val="28"/>
        </w:rPr>
        <w:t xml:space="preserve"> </w:t>
      </w:r>
      <w:r>
        <w:rPr>
          <w:sz w:val="28"/>
        </w:rPr>
        <w:t>thiện</w:t>
      </w:r>
      <w:r>
        <w:rPr>
          <w:spacing w:val="-2"/>
          <w:sz w:val="28"/>
        </w:rPr>
        <w:t xml:space="preserve"> </w:t>
      </w:r>
      <w:r>
        <w:rPr>
          <w:sz w:val="28"/>
        </w:rPr>
        <w:t>cách</w:t>
      </w:r>
      <w:r>
        <w:rPr>
          <w:spacing w:val="-6"/>
          <w:sz w:val="28"/>
        </w:rPr>
        <w:t xml:space="preserve"> </w:t>
      </w:r>
      <w:r>
        <w:rPr>
          <w:sz w:val="28"/>
        </w:rPr>
        <w:t>làm/</w:t>
      </w:r>
      <w:r>
        <w:rPr>
          <w:spacing w:val="-2"/>
          <w:sz w:val="28"/>
        </w:rPr>
        <w:t xml:space="preserve"> </w:t>
      </w:r>
      <w:r>
        <w:rPr>
          <w:sz w:val="28"/>
        </w:rPr>
        <w:t>kết</w:t>
      </w:r>
      <w:r>
        <w:rPr>
          <w:spacing w:val="-6"/>
          <w:sz w:val="28"/>
        </w:rPr>
        <w:t xml:space="preserve"> </w:t>
      </w:r>
      <w:r>
        <w:rPr>
          <w:spacing w:val="-5"/>
          <w:sz w:val="28"/>
        </w:rPr>
        <w:t>quả</w:t>
      </w:r>
    </w:p>
    <w:p w14:paraId="2293C823" w14:textId="77777777" w:rsidR="000A4E03" w:rsidRDefault="00AC2125">
      <w:pPr>
        <w:pStyle w:val="ListParagraph"/>
        <w:numPr>
          <w:ilvl w:val="1"/>
          <w:numId w:val="58"/>
        </w:numPr>
        <w:tabs>
          <w:tab w:val="left" w:pos="933"/>
        </w:tabs>
        <w:spacing w:before="50"/>
        <w:ind w:left="933" w:hanging="341"/>
        <w:rPr>
          <w:sz w:val="28"/>
        </w:rPr>
      </w:pPr>
      <w:r>
        <w:rPr>
          <w:b/>
          <w:sz w:val="28"/>
        </w:rPr>
        <w:t>Had</w:t>
      </w:r>
      <w:r>
        <w:rPr>
          <w:b/>
          <w:spacing w:val="-5"/>
          <w:sz w:val="28"/>
        </w:rPr>
        <w:t xml:space="preserve"> </w:t>
      </w:r>
      <w:r>
        <w:rPr>
          <w:b/>
          <w:sz w:val="28"/>
        </w:rPr>
        <w:t>an</w:t>
      </w:r>
      <w:r>
        <w:rPr>
          <w:b/>
          <w:spacing w:val="-4"/>
          <w:sz w:val="28"/>
        </w:rPr>
        <w:t xml:space="preserve"> </w:t>
      </w:r>
      <w:r>
        <w:rPr>
          <w:b/>
          <w:sz w:val="28"/>
        </w:rPr>
        <w:t>opinion</w:t>
      </w:r>
      <w:r>
        <w:rPr>
          <w:b/>
          <w:spacing w:val="-2"/>
          <w:sz w:val="28"/>
        </w:rPr>
        <w:t xml:space="preserve"> </w:t>
      </w:r>
      <w:r>
        <w:rPr>
          <w:b/>
          <w:sz w:val="28"/>
        </w:rPr>
        <w:t>about</w:t>
      </w:r>
      <w:r>
        <w:rPr>
          <w:sz w:val="28"/>
        </w:rPr>
        <w:t>: có</w:t>
      </w:r>
      <w:r>
        <w:rPr>
          <w:spacing w:val="-4"/>
          <w:sz w:val="28"/>
        </w:rPr>
        <w:t xml:space="preserve"> </w:t>
      </w:r>
      <w:r>
        <w:rPr>
          <w:sz w:val="28"/>
        </w:rPr>
        <w:t>quan</w:t>
      </w:r>
      <w:r>
        <w:rPr>
          <w:spacing w:val="-4"/>
          <w:sz w:val="28"/>
        </w:rPr>
        <w:t xml:space="preserve"> </w:t>
      </w:r>
      <w:r>
        <w:rPr>
          <w:sz w:val="28"/>
        </w:rPr>
        <w:t>điểm</w:t>
      </w:r>
      <w:r>
        <w:rPr>
          <w:spacing w:val="-1"/>
          <w:sz w:val="28"/>
        </w:rPr>
        <w:t xml:space="preserve"> </w:t>
      </w:r>
      <w:r>
        <w:rPr>
          <w:sz w:val="28"/>
        </w:rPr>
        <w:t>về</w:t>
      </w:r>
      <w:r>
        <w:rPr>
          <w:spacing w:val="-3"/>
          <w:sz w:val="28"/>
        </w:rPr>
        <w:t xml:space="preserve"> </w:t>
      </w:r>
      <w:r>
        <w:rPr>
          <w:sz w:val="28"/>
        </w:rPr>
        <w:t>vấn đề</w:t>
      </w:r>
      <w:r>
        <w:rPr>
          <w:spacing w:val="-4"/>
          <w:sz w:val="28"/>
        </w:rPr>
        <w:t xml:space="preserve"> </w:t>
      </w:r>
      <w:r>
        <w:rPr>
          <w:spacing w:val="-5"/>
          <w:sz w:val="28"/>
        </w:rPr>
        <w:t>gì</w:t>
      </w:r>
    </w:p>
    <w:p w14:paraId="1A71AAD4" w14:textId="77777777" w:rsidR="000A4E03" w:rsidRDefault="00AC2125">
      <w:pPr>
        <w:pStyle w:val="Heading1"/>
        <w:spacing w:before="48"/>
      </w:pPr>
      <w:r>
        <w:t>→B</w:t>
      </w:r>
      <w:r>
        <w:rPr>
          <w:spacing w:val="-4"/>
        </w:rPr>
        <w:t xml:space="preserve"> </w:t>
      </w:r>
      <w:r>
        <w:t>là đáp</w:t>
      </w:r>
      <w:r>
        <w:rPr>
          <w:spacing w:val="-4"/>
        </w:rPr>
        <w:t xml:space="preserve"> </w:t>
      </w:r>
      <w:r>
        <w:t>án</w:t>
      </w:r>
      <w:r>
        <w:rPr>
          <w:spacing w:val="-1"/>
        </w:rPr>
        <w:t xml:space="preserve"> </w:t>
      </w:r>
      <w:r>
        <w:rPr>
          <w:spacing w:val="-4"/>
        </w:rPr>
        <w:t>đúng</w:t>
      </w:r>
    </w:p>
    <w:p w14:paraId="15B33EC4" w14:textId="77777777" w:rsidR="000A4E03" w:rsidRDefault="00AC2125">
      <w:pPr>
        <w:pStyle w:val="ListParagraph"/>
        <w:numPr>
          <w:ilvl w:val="0"/>
          <w:numId w:val="58"/>
        </w:numPr>
        <w:tabs>
          <w:tab w:val="left" w:pos="590"/>
          <w:tab w:val="left" w:pos="592"/>
        </w:tabs>
        <w:spacing w:before="47" w:line="276" w:lineRule="auto"/>
        <w:ind w:right="170"/>
        <w:rPr>
          <w:sz w:val="28"/>
        </w:rPr>
      </w:pPr>
      <w:r>
        <w:rPr>
          <w:sz w:val="28"/>
        </w:rPr>
        <w:t>Her big break came with the novel So Big (1924), which was awarded the</w:t>
      </w:r>
      <w:r>
        <w:rPr>
          <w:spacing w:val="80"/>
          <w:sz w:val="28"/>
        </w:rPr>
        <w:t xml:space="preserve"> </w:t>
      </w:r>
      <w:r>
        <w:rPr>
          <w:sz w:val="28"/>
        </w:rPr>
        <w:t>Pulitzer Prize in Literature.</w:t>
      </w:r>
    </w:p>
    <w:p w14:paraId="187B9E14" w14:textId="77777777" w:rsidR="000A4E03" w:rsidRDefault="00AC2125">
      <w:pPr>
        <w:pStyle w:val="BodyText"/>
        <w:spacing w:before="1" w:line="276" w:lineRule="auto"/>
        <w:ind w:left="592" w:right="116"/>
      </w:pPr>
      <w:r>
        <w:t>(Cơ hội đổi đời của bà ấy đến cùng với tiểu thuyết “So Big”, tác phẩm đạt</w:t>
      </w:r>
      <w:r>
        <w:rPr>
          <w:spacing w:val="80"/>
        </w:rPr>
        <w:t xml:space="preserve"> </w:t>
      </w:r>
      <w:r>
        <w:t>được giải văn học Pulitzer.)</w:t>
      </w:r>
    </w:p>
    <w:p w14:paraId="596C1392" w14:textId="77777777" w:rsidR="000A4E03" w:rsidRDefault="00AC2125">
      <w:pPr>
        <w:pStyle w:val="ListParagraph"/>
        <w:numPr>
          <w:ilvl w:val="1"/>
          <w:numId w:val="58"/>
        </w:numPr>
        <w:tabs>
          <w:tab w:val="left" w:pos="933"/>
        </w:tabs>
        <w:spacing w:before="0" w:line="321" w:lineRule="exact"/>
        <w:ind w:left="933" w:hanging="341"/>
        <w:rPr>
          <w:sz w:val="28"/>
        </w:rPr>
      </w:pPr>
      <w:r>
        <w:rPr>
          <w:b/>
          <w:sz w:val="28"/>
        </w:rPr>
        <w:t>Rupture</w:t>
      </w:r>
      <w:r>
        <w:rPr>
          <w:sz w:val="28"/>
        </w:rPr>
        <w:t>:</w:t>
      </w:r>
      <w:r>
        <w:rPr>
          <w:spacing w:val="-2"/>
          <w:sz w:val="28"/>
        </w:rPr>
        <w:t xml:space="preserve"> </w:t>
      </w:r>
      <w:r>
        <w:rPr>
          <w:sz w:val="28"/>
        </w:rPr>
        <w:t>sự</w:t>
      </w:r>
      <w:r>
        <w:rPr>
          <w:spacing w:val="-3"/>
          <w:sz w:val="28"/>
        </w:rPr>
        <w:t xml:space="preserve"> </w:t>
      </w:r>
      <w:r>
        <w:rPr>
          <w:sz w:val="28"/>
        </w:rPr>
        <w:t>đổ</w:t>
      </w:r>
      <w:r>
        <w:rPr>
          <w:spacing w:val="-2"/>
          <w:sz w:val="28"/>
        </w:rPr>
        <w:t xml:space="preserve"> </w:t>
      </w:r>
      <w:r>
        <w:rPr>
          <w:spacing w:val="-5"/>
          <w:sz w:val="28"/>
        </w:rPr>
        <w:t>vỡ</w:t>
      </w:r>
    </w:p>
    <w:p w14:paraId="2237AB9F" w14:textId="77777777" w:rsidR="000A4E03" w:rsidRDefault="00AC2125">
      <w:pPr>
        <w:pStyle w:val="ListParagraph"/>
        <w:numPr>
          <w:ilvl w:val="1"/>
          <w:numId w:val="58"/>
        </w:numPr>
        <w:tabs>
          <w:tab w:val="left" w:pos="917"/>
        </w:tabs>
        <w:ind w:left="917" w:hanging="325"/>
        <w:rPr>
          <w:sz w:val="28"/>
        </w:rPr>
      </w:pPr>
      <w:r>
        <w:rPr>
          <w:b/>
          <w:sz w:val="28"/>
        </w:rPr>
        <w:t>Revelation</w:t>
      </w:r>
      <w:r>
        <w:rPr>
          <w:sz w:val="28"/>
        </w:rPr>
        <w:t>:</w:t>
      </w:r>
      <w:r>
        <w:rPr>
          <w:spacing w:val="-5"/>
          <w:sz w:val="28"/>
        </w:rPr>
        <w:t xml:space="preserve"> </w:t>
      </w:r>
      <w:r>
        <w:rPr>
          <w:sz w:val="28"/>
        </w:rPr>
        <w:t>sự</w:t>
      </w:r>
      <w:r>
        <w:rPr>
          <w:spacing w:val="-7"/>
          <w:sz w:val="28"/>
        </w:rPr>
        <w:t xml:space="preserve"> </w:t>
      </w:r>
      <w:r>
        <w:rPr>
          <w:sz w:val="28"/>
        </w:rPr>
        <w:t>tiết</w:t>
      </w:r>
      <w:r>
        <w:rPr>
          <w:spacing w:val="-4"/>
          <w:sz w:val="28"/>
        </w:rPr>
        <w:t xml:space="preserve"> </w:t>
      </w:r>
      <w:r>
        <w:rPr>
          <w:spacing w:val="-5"/>
          <w:sz w:val="28"/>
        </w:rPr>
        <w:t>lộ</w:t>
      </w:r>
    </w:p>
    <w:p w14:paraId="4CBFB599" w14:textId="77777777" w:rsidR="000A4E03" w:rsidRDefault="00AC2125">
      <w:pPr>
        <w:pStyle w:val="ListParagraph"/>
        <w:numPr>
          <w:ilvl w:val="1"/>
          <w:numId w:val="58"/>
        </w:numPr>
        <w:tabs>
          <w:tab w:val="left" w:pos="917"/>
        </w:tabs>
        <w:spacing w:before="50"/>
        <w:ind w:left="917" w:hanging="325"/>
        <w:rPr>
          <w:sz w:val="28"/>
        </w:rPr>
      </w:pPr>
      <w:r>
        <w:rPr>
          <w:b/>
          <w:sz w:val="28"/>
        </w:rPr>
        <w:t>Opportunity</w:t>
      </w:r>
      <w:r>
        <w:rPr>
          <w:sz w:val="28"/>
        </w:rPr>
        <w:t>:</w:t>
      </w:r>
      <w:r>
        <w:rPr>
          <w:spacing w:val="-5"/>
          <w:sz w:val="28"/>
        </w:rPr>
        <w:t xml:space="preserve"> </w:t>
      </w:r>
      <w:r>
        <w:rPr>
          <w:sz w:val="28"/>
        </w:rPr>
        <w:t>cơ</w:t>
      </w:r>
      <w:r>
        <w:rPr>
          <w:spacing w:val="-6"/>
          <w:sz w:val="28"/>
        </w:rPr>
        <w:t xml:space="preserve"> </w:t>
      </w:r>
      <w:r>
        <w:rPr>
          <w:spacing w:val="-5"/>
          <w:sz w:val="28"/>
        </w:rPr>
        <w:t>hội</w:t>
      </w:r>
    </w:p>
    <w:p w14:paraId="71A68951" w14:textId="77777777" w:rsidR="000A4E03" w:rsidRDefault="00AC2125">
      <w:pPr>
        <w:pStyle w:val="ListParagraph"/>
        <w:numPr>
          <w:ilvl w:val="1"/>
          <w:numId w:val="58"/>
        </w:numPr>
        <w:tabs>
          <w:tab w:val="left" w:pos="933"/>
        </w:tabs>
        <w:ind w:left="933" w:hanging="341"/>
        <w:rPr>
          <w:sz w:val="28"/>
        </w:rPr>
      </w:pPr>
      <w:r>
        <w:rPr>
          <w:b/>
          <w:sz w:val="28"/>
        </w:rPr>
        <w:t>Rest</w:t>
      </w:r>
      <w:r>
        <w:rPr>
          <w:sz w:val="28"/>
        </w:rPr>
        <w:t>:</w:t>
      </w:r>
      <w:r>
        <w:rPr>
          <w:spacing w:val="-4"/>
          <w:sz w:val="28"/>
        </w:rPr>
        <w:t xml:space="preserve"> </w:t>
      </w:r>
      <w:r>
        <w:rPr>
          <w:sz w:val="28"/>
        </w:rPr>
        <w:t>thời</w:t>
      </w:r>
      <w:r>
        <w:rPr>
          <w:spacing w:val="-3"/>
          <w:sz w:val="28"/>
        </w:rPr>
        <w:t xml:space="preserve"> </w:t>
      </w:r>
      <w:r>
        <w:rPr>
          <w:sz w:val="28"/>
        </w:rPr>
        <w:t>gian</w:t>
      </w:r>
      <w:r>
        <w:rPr>
          <w:spacing w:val="-3"/>
          <w:sz w:val="28"/>
        </w:rPr>
        <w:t xml:space="preserve"> </w:t>
      </w:r>
      <w:r>
        <w:rPr>
          <w:sz w:val="28"/>
        </w:rPr>
        <w:t>nghỉ</w:t>
      </w:r>
      <w:r>
        <w:rPr>
          <w:spacing w:val="-5"/>
          <w:sz w:val="28"/>
        </w:rPr>
        <w:t xml:space="preserve"> </w:t>
      </w:r>
      <w:r>
        <w:rPr>
          <w:spacing w:val="-4"/>
          <w:sz w:val="28"/>
        </w:rPr>
        <w:t>ngơi</w:t>
      </w:r>
    </w:p>
    <w:p w14:paraId="1CEEE75B" w14:textId="77777777" w:rsidR="000A4E03" w:rsidRDefault="00AC2125">
      <w:pPr>
        <w:pStyle w:val="Heading1"/>
        <w:spacing w:before="47"/>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42E5C83" w14:textId="77777777" w:rsidR="000A4E03" w:rsidRDefault="00AC2125">
      <w:pPr>
        <w:pStyle w:val="ListParagraph"/>
        <w:numPr>
          <w:ilvl w:val="0"/>
          <w:numId w:val="58"/>
        </w:numPr>
        <w:tabs>
          <w:tab w:val="left" w:pos="590"/>
          <w:tab w:val="left" w:pos="592"/>
        </w:tabs>
        <w:spacing w:before="51" w:line="276" w:lineRule="auto"/>
        <w:ind w:right="173"/>
        <w:rPr>
          <w:sz w:val="28"/>
        </w:rPr>
      </w:pPr>
      <w:r>
        <w:rPr>
          <w:sz w:val="28"/>
        </w:rPr>
        <w:t>The main conflict in the novel is between a mother who places a high value on hardwork</w:t>
      </w:r>
    </w:p>
    <w:p w14:paraId="519FC7E2" w14:textId="77777777" w:rsidR="000A4E03" w:rsidRDefault="00AC2125">
      <w:pPr>
        <w:pStyle w:val="BodyText"/>
        <w:spacing w:line="276" w:lineRule="auto"/>
        <w:ind w:left="592"/>
      </w:pPr>
      <w:r>
        <w:t>(Mâu thuẫn chính của tiểu thuyết này xảy ra giữa một bà mẹ, người lúc nào cũng coi trọng sự chăm chỉ.)</w:t>
      </w:r>
    </w:p>
    <w:p w14:paraId="79C40F13" w14:textId="77777777" w:rsidR="000A4E03" w:rsidRDefault="00AC2125">
      <w:pPr>
        <w:ind w:left="592"/>
        <w:rPr>
          <w:sz w:val="28"/>
        </w:rPr>
      </w:pPr>
      <w:r>
        <w:rPr>
          <w:b/>
          <w:sz w:val="28"/>
        </w:rPr>
        <w:t>Place</w:t>
      </w:r>
      <w:r>
        <w:rPr>
          <w:b/>
          <w:spacing w:val="-5"/>
          <w:sz w:val="28"/>
        </w:rPr>
        <w:t xml:space="preserve"> </w:t>
      </w:r>
      <w:r>
        <w:rPr>
          <w:b/>
          <w:sz w:val="28"/>
        </w:rPr>
        <w:t>a</w:t>
      </w:r>
      <w:r>
        <w:rPr>
          <w:b/>
          <w:spacing w:val="-1"/>
          <w:sz w:val="28"/>
        </w:rPr>
        <w:t xml:space="preserve"> </w:t>
      </w:r>
      <w:r>
        <w:rPr>
          <w:b/>
          <w:sz w:val="28"/>
        </w:rPr>
        <w:t>high</w:t>
      </w:r>
      <w:r>
        <w:rPr>
          <w:b/>
          <w:spacing w:val="-5"/>
          <w:sz w:val="28"/>
        </w:rPr>
        <w:t xml:space="preserve"> </w:t>
      </w:r>
      <w:r>
        <w:rPr>
          <w:b/>
          <w:sz w:val="28"/>
        </w:rPr>
        <w:t>value</w:t>
      </w:r>
      <w:r>
        <w:rPr>
          <w:b/>
          <w:spacing w:val="-5"/>
          <w:sz w:val="28"/>
        </w:rPr>
        <w:t xml:space="preserve"> </w:t>
      </w:r>
      <w:r>
        <w:rPr>
          <w:b/>
          <w:sz w:val="28"/>
        </w:rPr>
        <w:t>on</w:t>
      </w:r>
      <w:r>
        <w:rPr>
          <w:b/>
          <w:spacing w:val="1"/>
          <w:sz w:val="28"/>
        </w:rPr>
        <w:t xml:space="preserve"> </w:t>
      </w:r>
      <w:r>
        <w:rPr>
          <w:b/>
          <w:sz w:val="28"/>
        </w:rPr>
        <w:t>sth</w:t>
      </w:r>
      <w:r>
        <w:rPr>
          <w:sz w:val="28"/>
        </w:rPr>
        <w:t>:</w:t>
      </w:r>
      <w:r>
        <w:rPr>
          <w:spacing w:val="-1"/>
          <w:sz w:val="28"/>
        </w:rPr>
        <w:t xml:space="preserve"> </w:t>
      </w:r>
      <w:r>
        <w:rPr>
          <w:sz w:val="28"/>
        </w:rPr>
        <w:t>coi</w:t>
      </w:r>
      <w:r>
        <w:rPr>
          <w:spacing w:val="-1"/>
          <w:sz w:val="28"/>
        </w:rPr>
        <w:t xml:space="preserve"> </w:t>
      </w:r>
      <w:r>
        <w:rPr>
          <w:sz w:val="28"/>
        </w:rPr>
        <w:t>trọng</w:t>
      </w:r>
      <w:r>
        <w:rPr>
          <w:spacing w:val="-1"/>
          <w:sz w:val="28"/>
        </w:rPr>
        <w:t xml:space="preserve"> </w:t>
      </w:r>
      <w:r>
        <w:rPr>
          <w:sz w:val="28"/>
        </w:rPr>
        <w:t>cái</w:t>
      </w:r>
      <w:r>
        <w:rPr>
          <w:spacing w:val="-5"/>
          <w:sz w:val="28"/>
        </w:rPr>
        <w:t xml:space="preserve"> </w:t>
      </w:r>
      <w:r>
        <w:rPr>
          <w:sz w:val="28"/>
        </w:rPr>
        <w:t>gì/</w:t>
      </w:r>
      <w:r>
        <w:rPr>
          <w:spacing w:val="-1"/>
          <w:sz w:val="28"/>
        </w:rPr>
        <w:t xml:space="preserve"> </w:t>
      </w:r>
      <w:r>
        <w:rPr>
          <w:sz w:val="28"/>
        </w:rPr>
        <w:t>xem</w:t>
      </w:r>
      <w:r>
        <w:rPr>
          <w:spacing w:val="-1"/>
          <w:sz w:val="28"/>
        </w:rPr>
        <w:t xml:space="preserve"> </w:t>
      </w:r>
      <w:r>
        <w:rPr>
          <w:sz w:val="28"/>
        </w:rPr>
        <w:t>cái</w:t>
      </w:r>
      <w:r>
        <w:rPr>
          <w:spacing w:val="-5"/>
          <w:sz w:val="28"/>
        </w:rPr>
        <w:t xml:space="preserve"> </w:t>
      </w:r>
      <w:r>
        <w:rPr>
          <w:sz w:val="28"/>
        </w:rPr>
        <w:t>gì</w:t>
      </w:r>
      <w:r>
        <w:rPr>
          <w:spacing w:val="-5"/>
          <w:sz w:val="28"/>
        </w:rPr>
        <w:t xml:space="preserve"> </w:t>
      </w:r>
      <w:r>
        <w:rPr>
          <w:sz w:val="28"/>
        </w:rPr>
        <w:t>là</w:t>
      </w:r>
      <w:r>
        <w:rPr>
          <w:spacing w:val="-5"/>
          <w:sz w:val="28"/>
        </w:rPr>
        <w:t xml:space="preserve"> </w:t>
      </w:r>
      <w:r>
        <w:rPr>
          <w:sz w:val="28"/>
        </w:rPr>
        <w:t>quan</w:t>
      </w:r>
      <w:r>
        <w:rPr>
          <w:spacing w:val="-4"/>
          <w:sz w:val="28"/>
        </w:rPr>
        <w:t xml:space="preserve"> </w:t>
      </w:r>
      <w:r>
        <w:rPr>
          <w:spacing w:val="-2"/>
          <w:sz w:val="28"/>
        </w:rPr>
        <w:t>trọng</w:t>
      </w:r>
    </w:p>
    <w:p w14:paraId="71835445" w14:textId="77777777" w:rsidR="000A4E03" w:rsidRDefault="00AC2125">
      <w:pPr>
        <w:spacing w:before="47"/>
        <w:ind w:left="592"/>
        <w:rPr>
          <w:sz w:val="28"/>
        </w:rPr>
      </w:pPr>
      <w:r>
        <w:rPr>
          <w:sz w:val="28"/>
        </w:rPr>
        <w:t>=</w:t>
      </w:r>
      <w:r>
        <w:rPr>
          <w:spacing w:val="-3"/>
          <w:sz w:val="28"/>
        </w:rPr>
        <w:t xml:space="preserve"> </w:t>
      </w:r>
      <w:r>
        <w:rPr>
          <w:b/>
          <w:sz w:val="28"/>
        </w:rPr>
        <w:t>put</w:t>
      </w:r>
      <w:r>
        <w:rPr>
          <w:b/>
          <w:spacing w:val="-2"/>
          <w:sz w:val="28"/>
        </w:rPr>
        <w:t xml:space="preserve"> </w:t>
      </w:r>
      <w:r>
        <w:rPr>
          <w:b/>
          <w:sz w:val="28"/>
        </w:rPr>
        <w:t>a</w:t>
      </w:r>
      <w:r>
        <w:rPr>
          <w:b/>
          <w:spacing w:val="-2"/>
          <w:sz w:val="28"/>
        </w:rPr>
        <w:t xml:space="preserve"> </w:t>
      </w:r>
      <w:r>
        <w:rPr>
          <w:b/>
          <w:sz w:val="28"/>
        </w:rPr>
        <w:t>high</w:t>
      </w:r>
      <w:r>
        <w:rPr>
          <w:b/>
          <w:spacing w:val="-4"/>
          <w:sz w:val="28"/>
        </w:rPr>
        <w:t xml:space="preserve"> </w:t>
      </w:r>
      <w:r>
        <w:rPr>
          <w:b/>
          <w:sz w:val="28"/>
        </w:rPr>
        <w:t>value</w:t>
      </w:r>
      <w:r>
        <w:rPr>
          <w:b/>
          <w:spacing w:val="-5"/>
          <w:sz w:val="28"/>
        </w:rPr>
        <w:t xml:space="preserve"> </w:t>
      </w:r>
      <w:r>
        <w:rPr>
          <w:b/>
          <w:sz w:val="28"/>
        </w:rPr>
        <w:t>on</w:t>
      </w:r>
      <w:r>
        <w:rPr>
          <w:b/>
          <w:spacing w:val="-2"/>
          <w:sz w:val="28"/>
        </w:rPr>
        <w:t xml:space="preserve"> </w:t>
      </w:r>
      <w:r>
        <w:rPr>
          <w:b/>
          <w:sz w:val="28"/>
        </w:rPr>
        <w:t>sth</w:t>
      </w:r>
      <w:r>
        <w:rPr>
          <w:sz w:val="28"/>
        </w:rPr>
        <w:t>: coi</w:t>
      </w:r>
      <w:r>
        <w:rPr>
          <w:spacing w:val="-1"/>
          <w:sz w:val="28"/>
        </w:rPr>
        <w:t xml:space="preserve"> </w:t>
      </w:r>
      <w:r>
        <w:rPr>
          <w:sz w:val="28"/>
        </w:rPr>
        <w:t>trọng</w:t>
      </w:r>
      <w:r>
        <w:rPr>
          <w:spacing w:val="-1"/>
          <w:sz w:val="28"/>
        </w:rPr>
        <w:t xml:space="preserve"> </w:t>
      </w:r>
      <w:r>
        <w:rPr>
          <w:sz w:val="28"/>
        </w:rPr>
        <w:t>cái</w:t>
      </w:r>
      <w:r>
        <w:rPr>
          <w:spacing w:val="-4"/>
          <w:sz w:val="28"/>
        </w:rPr>
        <w:t xml:space="preserve"> </w:t>
      </w:r>
      <w:r>
        <w:rPr>
          <w:spacing w:val="-5"/>
          <w:sz w:val="28"/>
        </w:rPr>
        <w:t>gì</w:t>
      </w:r>
    </w:p>
    <w:p w14:paraId="5644CB62" w14:textId="77777777" w:rsidR="000A4E03" w:rsidRDefault="00AC2125">
      <w:pPr>
        <w:pStyle w:val="Heading1"/>
        <w:spacing w:before="48"/>
      </w:pPr>
      <w:r>
        <w:t>→B</w:t>
      </w:r>
      <w:r>
        <w:rPr>
          <w:spacing w:val="-4"/>
        </w:rPr>
        <w:t xml:space="preserve"> </w:t>
      </w:r>
      <w:r>
        <w:t>là đáp</w:t>
      </w:r>
      <w:r>
        <w:rPr>
          <w:spacing w:val="-4"/>
        </w:rPr>
        <w:t xml:space="preserve"> </w:t>
      </w:r>
      <w:r>
        <w:t>án</w:t>
      </w:r>
      <w:r>
        <w:rPr>
          <w:spacing w:val="-1"/>
        </w:rPr>
        <w:t xml:space="preserve"> </w:t>
      </w:r>
      <w:r>
        <w:rPr>
          <w:spacing w:val="-4"/>
        </w:rPr>
        <w:t>đúng</w:t>
      </w:r>
    </w:p>
    <w:p w14:paraId="283B533B" w14:textId="77777777" w:rsidR="000A4E03" w:rsidRDefault="00AC2125">
      <w:pPr>
        <w:pStyle w:val="ListParagraph"/>
        <w:numPr>
          <w:ilvl w:val="0"/>
          <w:numId w:val="58"/>
        </w:numPr>
        <w:tabs>
          <w:tab w:val="left" w:pos="590"/>
          <w:tab w:val="left" w:pos="592"/>
        </w:tabs>
        <w:spacing w:before="50" w:line="276" w:lineRule="auto"/>
        <w:ind w:right="172"/>
        <w:rPr>
          <w:sz w:val="28"/>
        </w:rPr>
      </w:pPr>
      <w:r>
        <w:rPr>
          <w:sz w:val="28"/>
        </w:rPr>
        <w:t>A son who repudiates his mother’s values, instead preferring the easier path to fortune and celebrity.</w:t>
      </w:r>
    </w:p>
    <w:p w14:paraId="06F4D61A" w14:textId="77777777" w:rsidR="000A4E03" w:rsidRDefault="00AC2125">
      <w:pPr>
        <w:pStyle w:val="BodyText"/>
        <w:spacing w:line="276" w:lineRule="auto"/>
        <w:ind w:left="592" w:right="158"/>
      </w:pPr>
      <w:r>
        <w:t>(Một đứa con trai luôn phủ nhận những giá trị sống của mẹ anh ta, thay vào đó anh ta lại mong muốn được may mắn và nổi tiếng một cách dễ dàng.) Repudiate: phản đối, bác bỏ</w:t>
      </w:r>
    </w:p>
    <w:p w14:paraId="79C66AD9" w14:textId="77777777" w:rsidR="000A4E03" w:rsidRDefault="00AC2125">
      <w:pPr>
        <w:pStyle w:val="ListParagraph"/>
        <w:numPr>
          <w:ilvl w:val="1"/>
          <w:numId w:val="58"/>
        </w:numPr>
        <w:tabs>
          <w:tab w:val="left" w:pos="933"/>
        </w:tabs>
        <w:spacing w:before="0"/>
        <w:ind w:left="933" w:hanging="341"/>
        <w:rPr>
          <w:sz w:val="28"/>
        </w:rPr>
      </w:pPr>
      <w:r>
        <w:rPr>
          <w:b/>
          <w:sz w:val="28"/>
        </w:rPr>
        <w:t>refuses</w:t>
      </w:r>
      <w:r>
        <w:rPr>
          <w:b/>
          <w:spacing w:val="-2"/>
          <w:sz w:val="28"/>
        </w:rPr>
        <w:t xml:space="preserve"> </w:t>
      </w:r>
      <w:r>
        <w:rPr>
          <w:b/>
          <w:sz w:val="28"/>
        </w:rPr>
        <w:t>to</w:t>
      </w:r>
      <w:r>
        <w:rPr>
          <w:b/>
          <w:spacing w:val="-5"/>
          <w:sz w:val="28"/>
        </w:rPr>
        <w:t xml:space="preserve"> </w:t>
      </w:r>
      <w:r>
        <w:rPr>
          <w:b/>
          <w:sz w:val="28"/>
        </w:rPr>
        <w:t>accept</w:t>
      </w:r>
      <w:r>
        <w:rPr>
          <w:sz w:val="28"/>
        </w:rPr>
        <w:t>:</w:t>
      </w:r>
      <w:r>
        <w:rPr>
          <w:spacing w:val="-3"/>
          <w:sz w:val="28"/>
        </w:rPr>
        <w:t xml:space="preserve"> </w:t>
      </w:r>
      <w:r>
        <w:rPr>
          <w:sz w:val="28"/>
        </w:rPr>
        <w:t>từ</w:t>
      </w:r>
      <w:r>
        <w:rPr>
          <w:spacing w:val="-4"/>
          <w:sz w:val="28"/>
        </w:rPr>
        <w:t xml:space="preserve"> </w:t>
      </w:r>
      <w:r>
        <w:rPr>
          <w:sz w:val="28"/>
        </w:rPr>
        <w:t>chối</w:t>
      </w:r>
      <w:r>
        <w:rPr>
          <w:spacing w:val="-1"/>
          <w:sz w:val="28"/>
        </w:rPr>
        <w:t xml:space="preserve"> </w:t>
      </w:r>
      <w:r>
        <w:rPr>
          <w:sz w:val="28"/>
        </w:rPr>
        <w:t>chấp</w:t>
      </w:r>
      <w:r>
        <w:rPr>
          <w:spacing w:val="-1"/>
          <w:sz w:val="28"/>
        </w:rPr>
        <w:t xml:space="preserve"> </w:t>
      </w:r>
      <w:r>
        <w:rPr>
          <w:spacing w:val="-4"/>
          <w:sz w:val="28"/>
        </w:rPr>
        <w:t>nhận</w:t>
      </w:r>
    </w:p>
    <w:p w14:paraId="4BFE0B01" w14:textId="77777777" w:rsidR="000A4E03" w:rsidRDefault="00AC2125">
      <w:pPr>
        <w:pStyle w:val="ListParagraph"/>
        <w:numPr>
          <w:ilvl w:val="1"/>
          <w:numId w:val="58"/>
        </w:numPr>
        <w:tabs>
          <w:tab w:val="left" w:pos="917"/>
        </w:tabs>
        <w:spacing w:before="47"/>
        <w:ind w:left="917" w:hanging="325"/>
        <w:rPr>
          <w:sz w:val="28"/>
        </w:rPr>
      </w:pPr>
      <w:r>
        <w:rPr>
          <w:b/>
          <w:sz w:val="28"/>
        </w:rPr>
        <w:t>lives</w:t>
      </w:r>
      <w:r>
        <w:rPr>
          <w:b/>
          <w:spacing w:val="-2"/>
          <w:sz w:val="28"/>
        </w:rPr>
        <w:t xml:space="preserve"> </w:t>
      </w:r>
      <w:r>
        <w:rPr>
          <w:b/>
          <w:sz w:val="28"/>
        </w:rPr>
        <w:t>up</w:t>
      </w:r>
      <w:r>
        <w:rPr>
          <w:b/>
          <w:spacing w:val="-3"/>
          <w:sz w:val="28"/>
        </w:rPr>
        <w:t xml:space="preserve"> </w:t>
      </w:r>
      <w:r>
        <w:rPr>
          <w:b/>
          <w:sz w:val="28"/>
        </w:rPr>
        <w:t>to</w:t>
      </w:r>
      <w:r>
        <w:rPr>
          <w:sz w:val="28"/>
        </w:rPr>
        <w:t>:</w:t>
      </w:r>
      <w:r>
        <w:rPr>
          <w:spacing w:val="-1"/>
          <w:sz w:val="28"/>
        </w:rPr>
        <w:t xml:space="preserve"> </w:t>
      </w:r>
      <w:r>
        <w:rPr>
          <w:sz w:val="28"/>
        </w:rPr>
        <w:t>đáp</w:t>
      </w:r>
      <w:r>
        <w:rPr>
          <w:spacing w:val="-2"/>
          <w:sz w:val="28"/>
        </w:rPr>
        <w:t xml:space="preserve"> </w:t>
      </w:r>
      <w:r>
        <w:rPr>
          <w:sz w:val="28"/>
        </w:rPr>
        <w:t>ứng</w:t>
      </w:r>
      <w:r>
        <w:rPr>
          <w:spacing w:val="-2"/>
          <w:sz w:val="28"/>
        </w:rPr>
        <w:t xml:space="preserve"> </w:t>
      </w:r>
      <w:r>
        <w:rPr>
          <w:sz w:val="28"/>
        </w:rPr>
        <w:t>kì</w:t>
      </w:r>
      <w:r>
        <w:rPr>
          <w:spacing w:val="-1"/>
          <w:sz w:val="28"/>
        </w:rPr>
        <w:t xml:space="preserve"> </w:t>
      </w:r>
      <w:r>
        <w:rPr>
          <w:sz w:val="28"/>
        </w:rPr>
        <w:t>vọng</w:t>
      </w:r>
      <w:r>
        <w:rPr>
          <w:spacing w:val="-2"/>
          <w:sz w:val="28"/>
        </w:rPr>
        <w:t xml:space="preserve"> </w:t>
      </w:r>
      <w:r>
        <w:rPr>
          <w:sz w:val="28"/>
        </w:rPr>
        <w:t>của</w:t>
      </w:r>
      <w:r>
        <w:rPr>
          <w:spacing w:val="-2"/>
          <w:sz w:val="28"/>
        </w:rPr>
        <w:t xml:space="preserve"> </w:t>
      </w:r>
      <w:r>
        <w:rPr>
          <w:spacing w:val="-5"/>
          <w:sz w:val="28"/>
        </w:rPr>
        <w:t>ai</w:t>
      </w:r>
    </w:p>
    <w:p w14:paraId="6BF90F16" w14:textId="77777777" w:rsidR="000A4E03" w:rsidRDefault="00AC2125">
      <w:pPr>
        <w:pStyle w:val="ListParagraph"/>
        <w:numPr>
          <w:ilvl w:val="1"/>
          <w:numId w:val="58"/>
        </w:numPr>
        <w:tabs>
          <w:tab w:val="left" w:pos="917"/>
        </w:tabs>
        <w:ind w:left="917" w:hanging="325"/>
        <w:rPr>
          <w:sz w:val="28"/>
        </w:rPr>
      </w:pPr>
      <w:r>
        <w:rPr>
          <w:b/>
          <w:sz w:val="28"/>
        </w:rPr>
        <w:t>tries</w:t>
      </w:r>
      <w:r>
        <w:rPr>
          <w:b/>
          <w:spacing w:val="-2"/>
          <w:sz w:val="28"/>
        </w:rPr>
        <w:t xml:space="preserve"> </w:t>
      </w:r>
      <w:r>
        <w:rPr>
          <w:b/>
          <w:sz w:val="28"/>
        </w:rPr>
        <w:t>to</w:t>
      </w:r>
      <w:r>
        <w:rPr>
          <w:b/>
          <w:spacing w:val="-2"/>
          <w:sz w:val="28"/>
        </w:rPr>
        <w:t xml:space="preserve"> </w:t>
      </w:r>
      <w:r>
        <w:rPr>
          <w:b/>
          <w:sz w:val="28"/>
        </w:rPr>
        <w:t>understand</w:t>
      </w:r>
      <w:r>
        <w:rPr>
          <w:sz w:val="28"/>
        </w:rPr>
        <w:t>:</w:t>
      </w:r>
      <w:r>
        <w:rPr>
          <w:spacing w:val="-1"/>
          <w:sz w:val="28"/>
        </w:rPr>
        <w:t xml:space="preserve"> </w:t>
      </w:r>
      <w:r>
        <w:rPr>
          <w:sz w:val="28"/>
        </w:rPr>
        <w:t>cố</w:t>
      </w:r>
      <w:r>
        <w:rPr>
          <w:spacing w:val="-4"/>
          <w:sz w:val="28"/>
        </w:rPr>
        <w:t xml:space="preserve"> </w:t>
      </w:r>
      <w:r>
        <w:rPr>
          <w:sz w:val="28"/>
        </w:rPr>
        <w:t>gắng</w:t>
      </w:r>
      <w:r>
        <w:rPr>
          <w:spacing w:val="-4"/>
          <w:sz w:val="28"/>
        </w:rPr>
        <w:t xml:space="preserve"> hiểu</w:t>
      </w:r>
    </w:p>
    <w:p w14:paraId="4CC4A425" w14:textId="77777777" w:rsidR="000A4E03" w:rsidRDefault="00AC2125">
      <w:pPr>
        <w:pStyle w:val="ListParagraph"/>
        <w:numPr>
          <w:ilvl w:val="1"/>
          <w:numId w:val="58"/>
        </w:numPr>
        <w:tabs>
          <w:tab w:val="left" w:pos="933"/>
        </w:tabs>
        <w:spacing w:before="50"/>
        <w:ind w:left="933" w:hanging="341"/>
        <w:rPr>
          <w:sz w:val="28"/>
        </w:rPr>
      </w:pPr>
      <w:r>
        <w:rPr>
          <w:b/>
          <w:sz w:val="28"/>
        </w:rPr>
        <w:t>makes</w:t>
      </w:r>
      <w:r>
        <w:rPr>
          <w:b/>
          <w:spacing w:val="-2"/>
          <w:sz w:val="28"/>
        </w:rPr>
        <w:t xml:space="preserve"> </w:t>
      </w:r>
      <w:r>
        <w:rPr>
          <w:b/>
          <w:sz w:val="28"/>
        </w:rPr>
        <w:t>the</w:t>
      </w:r>
      <w:r>
        <w:rPr>
          <w:b/>
          <w:spacing w:val="-3"/>
          <w:sz w:val="28"/>
        </w:rPr>
        <w:t xml:space="preserve"> </w:t>
      </w:r>
      <w:r>
        <w:rPr>
          <w:b/>
          <w:sz w:val="28"/>
        </w:rPr>
        <w:t>best</w:t>
      </w:r>
      <w:r>
        <w:rPr>
          <w:b/>
          <w:spacing w:val="-2"/>
          <w:sz w:val="28"/>
        </w:rPr>
        <w:t xml:space="preserve"> </w:t>
      </w:r>
      <w:r>
        <w:rPr>
          <w:b/>
          <w:sz w:val="28"/>
        </w:rPr>
        <w:t>of</w:t>
      </w:r>
      <w:r>
        <w:rPr>
          <w:sz w:val="28"/>
        </w:rPr>
        <w:t>:</w:t>
      </w:r>
      <w:r>
        <w:rPr>
          <w:spacing w:val="-2"/>
          <w:sz w:val="28"/>
        </w:rPr>
        <w:t xml:space="preserve"> </w:t>
      </w:r>
      <w:r>
        <w:rPr>
          <w:sz w:val="28"/>
        </w:rPr>
        <w:t>tranh</w:t>
      </w:r>
      <w:r>
        <w:rPr>
          <w:spacing w:val="-1"/>
          <w:sz w:val="28"/>
        </w:rPr>
        <w:t xml:space="preserve"> </w:t>
      </w:r>
      <w:r>
        <w:rPr>
          <w:sz w:val="28"/>
        </w:rPr>
        <w:t>thủ,</w:t>
      </w:r>
      <w:r>
        <w:rPr>
          <w:spacing w:val="-6"/>
          <w:sz w:val="28"/>
        </w:rPr>
        <w:t xml:space="preserve"> </w:t>
      </w:r>
      <w:r>
        <w:rPr>
          <w:sz w:val="28"/>
        </w:rPr>
        <w:t>tận</w:t>
      </w:r>
      <w:r>
        <w:rPr>
          <w:spacing w:val="-1"/>
          <w:sz w:val="28"/>
        </w:rPr>
        <w:t xml:space="preserve"> </w:t>
      </w:r>
      <w:r>
        <w:rPr>
          <w:spacing w:val="-4"/>
          <w:sz w:val="28"/>
        </w:rPr>
        <w:t>dụng</w:t>
      </w:r>
    </w:p>
    <w:p w14:paraId="2EDA01AC" w14:textId="77777777" w:rsidR="000A4E03" w:rsidRDefault="00AC2125">
      <w:pPr>
        <w:pStyle w:val="Heading1"/>
        <w:spacing w:before="47"/>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C7F0257" w14:textId="77777777" w:rsidR="000A4E03" w:rsidRDefault="000A4E03">
      <w:pPr>
        <w:pStyle w:val="BodyText"/>
        <w:spacing w:before="62"/>
        <w:ind w:left="0"/>
        <w:rPr>
          <w:b/>
        </w:rPr>
      </w:pPr>
    </w:p>
    <w:p w14:paraId="2F89C229" w14:textId="77777777" w:rsidR="000A4E03" w:rsidRDefault="00AC2125">
      <w:pPr>
        <w:pStyle w:val="BodyText"/>
        <w:ind w:left="379" w:right="160"/>
        <w:jc w:val="right"/>
      </w:pPr>
      <w:r>
        <w:rPr>
          <w:spacing w:val="-5"/>
        </w:rPr>
        <w:t>115</w:t>
      </w:r>
    </w:p>
    <w:p w14:paraId="52EA70CA" w14:textId="77777777" w:rsidR="000A4E03" w:rsidRDefault="000A4E03">
      <w:pPr>
        <w:pStyle w:val="BodyText"/>
        <w:jc w:val="right"/>
        <w:sectPr w:rsidR="000A4E03">
          <w:pgSz w:w="11910" w:h="16840"/>
          <w:pgMar w:top="1360" w:right="1275" w:bottom="320" w:left="1275" w:header="0" w:footer="89" w:gutter="0"/>
          <w:cols w:space="720"/>
        </w:sectPr>
      </w:pPr>
    </w:p>
    <w:p w14:paraId="06F5E3AE" w14:textId="77777777" w:rsidR="000A4E03" w:rsidRDefault="00AC2125">
      <w:pPr>
        <w:pStyle w:val="ListParagraph"/>
        <w:numPr>
          <w:ilvl w:val="0"/>
          <w:numId w:val="58"/>
        </w:numPr>
        <w:tabs>
          <w:tab w:val="left" w:pos="590"/>
          <w:tab w:val="left" w:pos="592"/>
        </w:tabs>
        <w:spacing w:before="61" w:line="276" w:lineRule="auto"/>
        <w:ind w:right="168"/>
        <w:rPr>
          <w:sz w:val="28"/>
        </w:rPr>
      </w:pPr>
      <w:r>
        <w:rPr>
          <w:sz w:val="28"/>
        </w:rPr>
        <w:t>Like</w:t>
      </w:r>
      <w:r>
        <w:rPr>
          <w:spacing w:val="80"/>
          <w:sz w:val="28"/>
        </w:rPr>
        <w:t xml:space="preserve"> </w:t>
      </w:r>
      <w:r>
        <w:rPr>
          <w:sz w:val="28"/>
        </w:rPr>
        <w:t>many</w:t>
      </w:r>
      <w:r>
        <w:rPr>
          <w:spacing w:val="80"/>
          <w:sz w:val="28"/>
        </w:rPr>
        <w:t xml:space="preserve"> </w:t>
      </w:r>
      <w:r>
        <w:rPr>
          <w:sz w:val="28"/>
        </w:rPr>
        <w:t>of</w:t>
      </w:r>
      <w:r>
        <w:rPr>
          <w:spacing w:val="80"/>
          <w:sz w:val="28"/>
        </w:rPr>
        <w:t xml:space="preserve"> </w:t>
      </w:r>
      <w:r>
        <w:rPr>
          <w:sz w:val="28"/>
        </w:rPr>
        <w:t>Ferber’s</w:t>
      </w:r>
      <w:r>
        <w:rPr>
          <w:spacing w:val="80"/>
          <w:sz w:val="28"/>
        </w:rPr>
        <w:t xml:space="preserve"> </w:t>
      </w:r>
      <w:r>
        <w:rPr>
          <w:sz w:val="28"/>
        </w:rPr>
        <w:t>novel,</w:t>
      </w:r>
      <w:r>
        <w:rPr>
          <w:spacing w:val="80"/>
          <w:sz w:val="28"/>
        </w:rPr>
        <w:t xml:space="preserve"> </w:t>
      </w:r>
      <w:r>
        <w:rPr>
          <w:sz w:val="28"/>
        </w:rPr>
        <w:t>this</w:t>
      </w:r>
      <w:r>
        <w:rPr>
          <w:spacing w:val="80"/>
          <w:sz w:val="28"/>
        </w:rPr>
        <w:t xml:space="preserve"> </w:t>
      </w:r>
      <w:r>
        <w:rPr>
          <w:sz w:val="28"/>
        </w:rPr>
        <w:t>novel</w:t>
      </w:r>
      <w:r>
        <w:rPr>
          <w:spacing w:val="80"/>
          <w:sz w:val="28"/>
        </w:rPr>
        <w:t xml:space="preserve"> </w:t>
      </w:r>
      <w:r>
        <w:rPr>
          <w:sz w:val="28"/>
        </w:rPr>
        <w:t>features</w:t>
      </w:r>
      <w:r>
        <w:rPr>
          <w:spacing w:val="80"/>
          <w:sz w:val="28"/>
        </w:rPr>
        <w:t xml:space="preserve"> </w:t>
      </w:r>
      <w:r>
        <w:rPr>
          <w:sz w:val="28"/>
        </w:rPr>
        <w:t>a</w:t>
      </w:r>
      <w:r>
        <w:rPr>
          <w:spacing w:val="80"/>
          <w:sz w:val="28"/>
        </w:rPr>
        <w:t xml:space="preserve"> </w:t>
      </w:r>
      <w:r>
        <w:rPr>
          <w:sz w:val="28"/>
        </w:rPr>
        <w:t>tenacious</w:t>
      </w:r>
      <w:r>
        <w:rPr>
          <w:spacing w:val="80"/>
          <w:sz w:val="28"/>
        </w:rPr>
        <w:t xml:space="preserve"> </w:t>
      </w:r>
      <w:r>
        <w:rPr>
          <w:sz w:val="28"/>
        </w:rPr>
        <w:t>female protagonist with strong characters.</w:t>
      </w:r>
    </w:p>
    <w:p w14:paraId="222C4C13" w14:textId="77777777" w:rsidR="000A4E03" w:rsidRDefault="00AC2125">
      <w:pPr>
        <w:pStyle w:val="BodyText"/>
        <w:spacing w:before="2" w:line="276" w:lineRule="auto"/>
        <w:ind w:left="592" w:right="116"/>
      </w:pPr>
      <w:r>
        <w:t>(Giống như nhiều tiểu thuyết khác của Ferber, tiểu thuyết này khắc họa một nữ chính kiên cường với những tính cách mạnh mẽ.)</w:t>
      </w:r>
    </w:p>
    <w:p w14:paraId="186F41C8" w14:textId="77777777" w:rsidR="000A4E03" w:rsidRDefault="00AC2125">
      <w:pPr>
        <w:pStyle w:val="ListParagraph"/>
        <w:numPr>
          <w:ilvl w:val="1"/>
          <w:numId w:val="58"/>
        </w:numPr>
        <w:tabs>
          <w:tab w:val="left" w:pos="933"/>
        </w:tabs>
        <w:spacing w:before="0" w:line="321" w:lineRule="exact"/>
        <w:ind w:left="933" w:hanging="341"/>
        <w:rPr>
          <w:sz w:val="28"/>
        </w:rPr>
      </w:pPr>
      <w:r>
        <w:rPr>
          <w:b/>
          <w:sz w:val="28"/>
        </w:rPr>
        <w:t>Arch</w:t>
      </w:r>
      <w:r>
        <w:rPr>
          <w:b/>
          <w:spacing w:val="-2"/>
          <w:sz w:val="28"/>
        </w:rPr>
        <w:t xml:space="preserve"> </w:t>
      </w:r>
      <w:r>
        <w:rPr>
          <w:b/>
          <w:sz w:val="28"/>
        </w:rPr>
        <w:t>enemy</w:t>
      </w:r>
      <w:r>
        <w:rPr>
          <w:sz w:val="28"/>
        </w:rPr>
        <w:t>:</w:t>
      </w:r>
      <w:r>
        <w:rPr>
          <w:spacing w:val="-5"/>
          <w:sz w:val="28"/>
        </w:rPr>
        <w:t xml:space="preserve"> </w:t>
      </w:r>
      <w:r>
        <w:rPr>
          <w:sz w:val="28"/>
        </w:rPr>
        <w:t>kẻ</w:t>
      </w:r>
      <w:r>
        <w:rPr>
          <w:spacing w:val="-3"/>
          <w:sz w:val="28"/>
        </w:rPr>
        <w:t xml:space="preserve"> </w:t>
      </w:r>
      <w:r>
        <w:rPr>
          <w:sz w:val="28"/>
        </w:rPr>
        <w:t>thù</w:t>
      </w:r>
      <w:r>
        <w:rPr>
          <w:spacing w:val="-4"/>
          <w:sz w:val="28"/>
        </w:rPr>
        <w:t xml:space="preserve"> </w:t>
      </w:r>
      <w:r>
        <w:rPr>
          <w:sz w:val="28"/>
        </w:rPr>
        <w:t>không</w:t>
      </w:r>
      <w:r>
        <w:rPr>
          <w:spacing w:val="-5"/>
          <w:sz w:val="28"/>
        </w:rPr>
        <w:t xml:space="preserve"> </w:t>
      </w:r>
      <w:r>
        <w:rPr>
          <w:sz w:val="28"/>
        </w:rPr>
        <w:t>đội</w:t>
      </w:r>
      <w:r>
        <w:rPr>
          <w:spacing w:val="-5"/>
          <w:sz w:val="28"/>
        </w:rPr>
        <w:t xml:space="preserve"> </w:t>
      </w:r>
      <w:r>
        <w:rPr>
          <w:sz w:val="28"/>
        </w:rPr>
        <w:t xml:space="preserve">trời </w:t>
      </w:r>
      <w:r>
        <w:rPr>
          <w:spacing w:val="-4"/>
          <w:sz w:val="28"/>
        </w:rPr>
        <w:t>chung</w:t>
      </w:r>
    </w:p>
    <w:p w14:paraId="7F3B5711" w14:textId="77777777" w:rsidR="000A4E03" w:rsidRDefault="00AC2125">
      <w:pPr>
        <w:pStyle w:val="ListParagraph"/>
        <w:numPr>
          <w:ilvl w:val="1"/>
          <w:numId w:val="58"/>
        </w:numPr>
        <w:tabs>
          <w:tab w:val="left" w:pos="917"/>
        </w:tabs>
        <w:ind w:left="917" w:hanging="325"/>
        <w:rPr>
          <w:sz w:val="28"/>
        </w:rPr>
      </w:pPr>
      <w:r>
        <w:rPr>
          <w:b/>
          <w:sz w:val="28"/>
        </w:rPr>
        <w:t>Voracious</w:t>
      </w:r>
      <w:r>
        <w:rPr>
          <w:b/>
          <w:spacing w:val="-3"/>
          <w:sz w:val="28"/>
        </w:rPr>
        <w:t xml:space="preserve"> </w:t>
      </w:r>
      <w:r>
        <w:rPr>
          <w:b/>
          <w:sz w:val="28"/>
        </w:rPr>
        <w:t>reader</w:t>
      </w:r>
      <w:r>
        <w:rPr>
          <w:sz w:val="28"/>
        </w:rPr>
        <w:t>:</w:t>
      </w:r>
      <w:r>
        <w:rPr>
          <w:spacing w:val="-2"/>
          <w:sz w:val="28"/>
        </w:rPr>
        <w:t xml:space="preserve"> </w:t>
      </w:r>
      <w:r>
        <w:rPr>
          <w:sz w:val="28"/>
        </w:rPr>
        <w:t>người</w:t>
      </w:r>
      <w:r>
        <w:rPr>
          <w:spacing w:val="-6"/>
          <w:sz w:val="28"/>
        </w:rPr>
        <w:t xml:space="preserve"> </w:t>
      </w:r>
      <w:r>
        <w:rPr>
          <w:sz w:val="28"/>
        </w:rPr>
        <w:t>vô</w:t>
      </w:r>
      <w:r>
        <w:rPr>
          <w:spacing w:val="-2"/>
          <w:sz w:val="28"/>
        </w:rPr>
        <w:t xml:space="preserve"> </w:t>
      </w:r>
      <w:r>
        <w:rPr>
          <w:sz w:val="28"/>
        </w:rPr>
        <w:t>cùng</w:t>
      </w:r>
      <w:r>
        <w:rPr>
          <w:spacing w:val="-3"/>
          <w:sz w:val="28"/>
        </w:rPr>
        <w:t xml:space="preserve"> </w:t>
      </w:r>
      <w:r>
        <w:rPr>
          <w:sz w:val="28"/>
        </w:rPr>
        <w:t>thích</w:t>
      </w:r>
      <w:r>
        <w:rPr>
          <w:spacing w:val="-4"/>
          <w:sz w:val="28"/>
        </w:rPr>
        <w:t xml:space="preserve"> </w:t>
      </w:r>
      <w:r>
        <w:rPr>
          <w:sz w:val="28"/>
        </w:rPr>
        <w:t>đọc</w:t>
      </w:r>
      <w:r>
        <w:rPr>
          <w:spacing w:val="-6"/>
          <w:sz w:val="28"/>
        </w:rPr>
        <w:t xml:space="preserve"> </w:t>
      </w:r>
      <w:r>
        <w:rPr>
          <w:spacing w:val="-4"/>
          <w:sz w:val="28"/>
        </w:rPr>
        <w:t>sách</w:t>
      </w:r>
    </w:p>
    <w:p w14:paraId="228816F9" w14:textId="77777777" w:rsidR="000A4E03" w:rsidRDefault="00AC2125">
      <w:pPr>
        <w:pStyle w:val="ListParagraph"/>
        <w:numPr>
          <w:ilvl w:val="1"/>
          <w:numId w:val="58"/>
        </w:numPr>
        <w:tabs>
          <w:tab w:val="left" w:pos="917"/>
        </w:tabs>
        <w:spacing w:before="50"/>
        <w:ind w:left="917" w:hanging="325"/>
        <w:rPr>
          <w:sz w:val="28"/>
        </w:rPr>
      </w:pPr>
      <w:r>
        <w:rPr>
          <w:b/>
          <w:sz w:val="28"/>
        </w:rPr>
        <w:t>Skilled</w:t>
      </w:r>
      <w:r>
        <w:rPr>
          <w:b/>
          <w:spacing w:val="-3"/>
          <w:sz w:val="28"/>
        </w:rPr>
        <w:t xml:space="preserve"> </w:t>
      </w:r>
      <w:r>
        <w:rPr>
          <w:b/>
          <w:sz w:val="28"/>
        </w:rPr>
        <w:t>worker</w:t>
      </w:r>
      <w:r>
        <w:rPr>
          <w:sz w:val="28"/>
        </w:rPr>
        <w:t>:</w:t>
      </w:r>
      <w:r>
        <w:rPr>
          <w:spacing w:val="-2"/>
          <w:sz w:val="28"/>
        </w:rPr>
        <w:t xml:space="preserve"> </w:t>
      </w:r>
      <w:r>
        <w:rPr>
          <w:sz w:val="28"/>
        </w:rPr>
        <w:t>người</w:t>
      </w:r>
      <w:r>
        <w:rPr>
          <w:spacing w:val="-2"/>
          <w:sz w:val="28"/>
        </w:rPr>
        <w:t xml:space="preserve"> </w:t>
      </w:r>
      <w:r>
        <w:rPr>
          <w:sz w:val="28"/>
        </w:rPr>
        <w:t>công</w:t>
      </w:r>
      <w:r>
        <w:rPr>
          <w:spacing w:val="-6"/>
          <w:sz w:val="28"/>
        </w:rPr>
        <w:t xml:space="preserve"> </w:t>
      </w:r>
      <w:r>
        <w:rPr>
          <w:sz w:val="28"/>
        </w:rPr>
        <w:t>nhân</w:t>
      </w:r>
      <w:r>
        <w:rPr>
          <w:spacing w:val="-4"/>
          <w:sz w:val="28"/>
        </w:rPr>
        <w:t xml:space="preserve"> </w:t>
      </w:r>
      <w:r>
        <w:rPr>
          <w:sz w:val="28"/>
        </w:rPr>
        <w:t>thạo</w:t>
      </w:r>
      <w:r>
        <w:rPr>
          <w:spacing w:val="-6"/>
          <w:sz w:val="28"/>
        </w:rPr>
        <w:t xml:space="preserve"> </w:t>
      </w:r>
      <w:r>
        <w:rPr>
          <w:sz w:val="28"/>
        </w:rPr>
        <w:t>việc/</w:t>
      </w:r>
      <w:r>
        <w:rPr>
          <w:spacing w:val="-2"/>
          <w:sz w:val="28"/>
        </w:rPr>
        <w:t xml:space="preserve"> </w:t>
      </w:r>
      <w:r>
        <w:rPr>
          <w:sz w:val="28"/>
        </w:rPr>
        <w:t>có</w:t>
      </w:r>
      <w:r>
        <w:rPr>
          <w:spacing w:val="-2"/>
          <w:sz w:val="28"/>
        </w:rPr>
        <w:t xml:space="preserve"> </w:t>
      </w:r>
      <w:r>
        <w:rPr>
          <w:sz w:val="28"/>
        </w:rPr>
        <w:t>kĩ</w:t>
      </w:r>
      <w:r>
        <w:rPr>
          <w:spacing w:val="-4"/>
          <w:sz w:val="28"/>
        </w:rPr>
        <w:t xml:space="preserve"> năng</w:t>
      </w:r>
    </w:p>
    <w:p w14:paraId="59E6023B" w14:textId="77777777" w:rsidR="000A4E03" w:rsidRDefault="00AC2125">
      <w:pPr>
        <w:pStyle w:val="ListParagraph"/>
        <w:numPr>
          <w:ilvl w:val="1"/>
          <w:numId w:val="58"/>
        </w:numPr>
        <w:tabs>
          <w:tab w:val="left" w:pos="933"/>
        </w:tabs>
        <w:spacing w:before="47"/>
        <w:ind w:left="933" w:hanging="341"/>
        <w:rPr>
          <w:sz w:val="28"/>
        </w:rPr>
      </w:pPr>
      <w:r>
        <w:rPr>
          <w:b/>
          <w:sz w:val="28"/>
        </w:rPr>
        <w:t>Lead</w:t>
      </w:r>
      <w:r>
        <w:rPr>
          <w:b/>
          <w:spacing w:val="-2"/>
          <w:sz w:val="28"/>
        </w:rPr>
        <w:t xml:space="preserve"> </w:t>
      </w:r>
      <w:r>
        <w:rPr>
          <w:b/>
          <w:sz w:val="28"/>
        </w:rPr>
        <w:t>character</w:t>
      </w:r>
      <w:r>
        <w:rPr>
          <w:sz w:val="28"/>
        </w:rPr>
        <w:t>:</w:t>
      </w:r>
      <w:r>
        <w:rPr>
          <w:spacing w:val="-1"/>
          <w:sz w:val="28"/>
        </w:rPr>
        <w:t xml:space="preserve"> </w:t>
      </w:r>
      <w:r>
        <w:rPr>
          <w:sz w:val="28"/>
        </w:rPr>
        <w:t>nhân</w:t>
      </w:r>
      <w:r>
        <w:rPr>
          <w:spacing w:val="-5"/>
          <w:sz w:val="28"/>
        </w:rPr>
        <w:t xml:space="preserve"> </w:t>
      </w:r>
      <w:r>
        <w:rPr>
          <w:sz w:val="28"/>
        </w:rPr>
        <w:t>vật</w:t>
      </w:r>
      <w:r>
        <w:rPr>
          <w:spacing w:val="-4"/>
          <w:sz w:val="28"/>
        </w:rPr>
        <w:t xml:space="preserve"> chính</w:t>
      </w:r>
    </w:p>
    <w:p w14:paraId="67F07EFA" w14:textId="77777777" w:rsidR="000A4E03" w:rsidRDefault="00AC2125">
      <w:pPr>
        <w:pStyle w:val="Heading1"/>
        <w:spacing w:before="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0442C18" w14:textId="77777777" w:rsidR="000A4E03" w:rsidRDefault="00AC2125">
      <w:pPr>
        <w:pStyle w:val="ListParagraph"/>
        <w:numPr>
          <w:ilvl w:val="0"/>
          <w:numId w:val="58"/>
        </w:numPr>
        <w:tabs>
          <w:tab w:val="left" w:pos="590"/>
          <w:tab w:val="left" w:pos="592"/>
        </w:tabs>
        <w:spacing w:before="50" w:line="276" w:lineRule="auto"/>
        <w:ind w:right="170"/>
        <w:rPr>
          <w:sz w:val="28"/>
        </w:rPr>
      </w:pPr>
      <w:r>
        <w:rPr>
          <w:sz w:val="28"/>
        </w:rPr>
        <w:t>Irresponsible man who leaves her with a daughter she must take great pains to support.</w:t>
      </w:r>
    </w:p>
    <w:p w14:paraId="225C3E15" w14:textId="77777777" w:rsidR="000A4E03" w:rsidRDefault="00AC2125">
      <w:pPr>
        <w:pStyle w:val="BodyText"/>
        <w:spacing w:line="276" w:lineRule="auto"/>
        <w:ind w:left="592"/>
      </w:pPr>
      <w:r>
        <w:t>(Người</w:t>
      </w:r>
      <w:r>
        <w:rPr>
          <w:spacing w:val="-6"/>
        </w:rPr>
        <w:t xml:space="preserve"> </w:t>
      </w:r>
      <w:r>
        <w:t>đàn</w:t>
      </w:r>
      <w:r>
        <w:rPr>
          <w:spacing w:val="-6"/>
        </w:rPr>
        <w:t xml:space="preserve"> </w:t>
      </w:r>
      <w:r>
        <w:t>ông</w:t>
      </w:r>
      <w:r>
        <w:rPr>
          <w:spacing w:val="-6"/>
        </w:rPr>
        <w:t xml:space="preserve"> </w:t>
      </w:r>
      <w:r>
        <w:t>vô</w:t>
      </w:r>
      <w:r>
        <w:rPr>
          <w:spacing w:val="-6"/>
        </w:rPr>
        <w:t xml:space="preserve"> </w:t>
      </w:r>
      <w:r>
        <w:t>trách</w:t>
      </w:r>
      <w:r>
        <w:rPr>
          <w:spacing w:val="-3"/>
        </w:rPr>
        <w:t xml:space="preserve"> </w:t>
      </w:r>
      <w:r>
        <w:t>nhiệm</w:t>
      </w:r>
      <w:r>
        <w:rPr>
          <w:spacing w:val="-7"/>
        </w:rPr>
        <w:t xml:space="preserve"> </w:t>
      </w:r>
      <w:r>
        <w:t>này</w:t>
      </w:r>
      <w:r>
        <w:rPr>
          <w:spacing w:val="-6"/>
        </w:rPr>
        <w:t xml:space="preserve"> </w:t>
      </w:r>
      <w:r>
        <w:t>đã</w:t>
      </w:r>
      <w:r>
        <w:rPr>
          <w:spacing w:val="-4"/>
        </w:rPr>
        <w:t xml:space="preserve"> </w:t>
      </w:r>
      <w:r>
        <w:t>rời</w:t>
      </w:r>
      <w:r>
        <w:rPr>
          <w:spacing w:val="-6"/>
        </w:rPr>
        <w:t xml:space="preserve"> </w:t>
      </w:r>
      <w:r>
        <w:t>bỏ</w:t>
      </w:r>
      <w:r>
        <w:rPr>
          <w:spacing w:val="-3"/>
        </w:rPr>
        <w:t xml:space="preserve"> </w:t>
      </w:r>
      <w:r>
        <w:t>cô</w:t>
      </w:r>
      <w:r>
        <w:rPr>
          <w:spacing w:val="-3"/>
        </w:rPr>
        <w:t xml:space="preserve"> </w:t>
      </w:r>
      <w:r>
        <w:t>ấy</w:t>
      </w:r>
      <w:r>
        <w:rPr>
          <w:spacing w:val="-4"/>
        </w:rPr>
        <w:t xml:space="preserve"> </w:t>
      </w:r>
      <w:r>
        <w:t>và</w:t>
      </w:r>
      <w:r>
        <w:rPr>
          <w:spacing w:val="-7"/>
        </w:rPr>
        <w:t xml:space="preserve"> </w:t>
      </w:r>
      <w:r>
        <w:t>để</w:t>
      </w:r>
      <w:r>
        <w:rPr>
          <w:spacing w:val="-4"/>
        </w:rPr>
        <w:t xml:space="preserve"> </w:t>
      </w:r>
      <w:r>
        <w:t>lại</w:t>
      </w:r>
      <w:r>
        <w:rPr>
          <w:spacing w:val="-4"/>
        </w:rPr>
        <w:t xml:space="preserve"> </w:t>
      </w:r>
      <w:r>
        <w:t>một</w:t>
      </w:r>
      <w:r>
        <w:rPr>
          <w:spacing w:val="-3"/>
        </w:rPr>
        <w:t xml:space="preserve"> </w:t>
      </w:r>
      <w:r>
        <w:t>đứa</w:t>
      </w:r>
      <w:r>
        <w:rPr>
          <w:spacing w:val="-4"/>
        </w:rPr>
        <w:t xml:space="preserve"> </w:t>
      </w:r>
      <w:r>
        <w:t>con</w:t>
      </w:r>
      <w:r>
        <w:rPr>
          <w:spacing w:val="-6"/>
        </w:rPr>
        <w:t xml:space="preserve"> </w:t>
      </w:r>
      <w:r>
        <w:t>gái để cô ấy phải vất vả nuôi nấng.)</w:t>
      </w:r>
    </w:p>
    <w:p w14:paraId="47C6694B" w14:textId="77777777" w:rsidR="000A4E03" w:rsidRDefault="00AC2125">
      <w:pPr>
        <w:pStyle w:val="ListParagraph"/>
        <w:numPr>
          <w:ilvl w:val="1"/>
          <w:numId w:val="58"/>
        </w:numPr>
        <w:tabs>
          <w:tab w:val="left" w:pos="933"/>
        </w:tabs>
        <w:spacing w:before="0"/>
        <w:ind w:left="933" w:hanging="341"/>
        <w:rPr>
          <w:sz w:val="28"/>
        </w:rPr>
      </w:pPr>
      <w:r>
        <w:rPr>
          <w:b/>
          <w:sz w:val="28"/>
        </w:rPr>
        <w:t>Work</w:t>
      </w:r>
      <w:r>
        <w:rPr>
          <w:b/>
          <w:spacing w:val="-6"/>
          <w:sz w:val="28"/>
        </w:rPr>
        <w:t xml:space="preserve"> </w:t>
      </w:r>
      <w:r>
        <w:rPr>
          <w:b/>
          <w:sz w:val="28"/>
        </w:rPr>
        <w:t>diligently</w:t>
      </w:r>
      <w:r>
        <w:rPr>
          <w:sz w:val="28"/>
        </w:rPr>
        <w:t>:</w:t>
      </w:r>
      <w:r>
        <w:rPr>
          <w:spacing w:val="-5"/>
          <w:sz w:val="28"/>
        </w:rPr>
        <w:t xml:space="preserve"> </w:t>
      </w:r>
      <w:r>
        <w:rPr>
          <w:sz w:val="28"/>
        </w:rPr>
        <w:t>làm</w:t>
      </w:r>
      <w:r>
        <w:rPr>
          <w:spacing w:val="-3"/>
          <w:sz w:val="28"/>
        </w:rPr>
        <w:t xml:space="preserve"> </w:t>
      </w:r>
      <w:r>
        <w:rPr>
          <w:sz w:val="28"/>
        </w:rPr>
        <w:t>lụng</w:t>
      </w:r>
      <w:r>
        <w:rPr>
          <w:spacing w:val="-2"/>
          <w:sz w:val="28"/>
        </w:rPr>
        <w:t xml:space="preserve"> </w:t>
      </w:r>
      <w:r>
        <w:rPr>
          <w:sz w:val="28"/>
        </w:rPr>
        <w:t>chăm</w:t>
      </w:r>
      <w:r>
        <w:rPr>
          <w:spacing w:val="-3"/>
          <w:sz w:val="28"/>
        </w:rPr>
        <w:t xml:space="preserve"> </w:t>
      </w:r>
      <w:r>
        <w:rPr>
          <w:sz w:val="28"/>
        </w:rPr>
        <w:t>chỉ,</w:t>
      </w:r>
      <w:r>
        <w:rPr>
          <w:spacing w:val="-4"/>
          <w:sz w:val="28"/>
        </w:rPr>
        <w:t xml:space="preserve"> </w:t>
      </w:r>
      <w:r>
        <w:rPr>
          <w:sz w:val="28"/>
        </w:rPr>
        <w:t>cần</w:t>
      </w:r>
      <w:r>
        <w:rPr>
          <w:spacing w:val="-2"/>
          <w:sz w:val="28"/>
        </w:rPr>
        <w:t xml:space="preserve"> </w:t>
      </w:r>
      <w:r>
        <w:rPr>
          <w:spacing w:val="-5"/>
          <w:sz w:val="28"/>
        </w:rPr>
        <w:t>mẫn</w:t>
      </w:r>
    </w:p>
    <w:p w14:paraId="21C24EE5" w14:textId="77777777" w:rsidR="000A4E03" w:rsidRDefault="00AC2125">
      <w:pPr>
        <w:pStyle w:val="ListParagraph"/>
        <w:numPr>
          <w:ilvl w:val="1"/>
          <w:numId w:val="58"/>
        </w:numPr>
        <w:tabs>
          <w:tab w:val="left" w:pos="917"/>
        </w:tabs>
        <w:ind w:left="917" w:hanging="325"/>
        <w:rPr>
          <w:sz w:val="28"/>
        </w:rPr>
      </w:pPr>
      <w:r>
        <w:rPr>
          <w:b/>
          <w:sz w:val="28"/>
        </w:rPr>
        <w:t>Recognize</w:t>
      </w:r>
      <w:r>
        <w:rPr>
          <w:b/>
          <w:spacing w:val="-4"/>
          <w:sz w:val="28"/>
        </w:rPr>
        <w:t xml:space="preserve"> </w:t>
      </w:r>
      <w:r>
        <w:rPr>
          <w:b/>
          <w:sz w:val="28"/>
        </w:rPr>
        <w:t>hurtfully</w:t>
      </w:r>
      <w:r>
        <w:rPr>
          <w:sz w:val="28"/>
        </w:rPr>
        <w:t>:</w:t>
      </w:r>
      <w:r>
        <w:rPr>
          <w:spacing w:val="-6"/>
          <w:sz w:val="28"/>
        </w:rPr>
        <w:t xml:space="preserve"> </w:t>
      </w:r>
      <w:r>
        <w:rPr>
          <w:sz w:val="28"/>
        </w:rPr>
        <w:t>nhận</w:t>
      </w:r>
      <w:r>
        <w:rPr>
          <w:spacing w:val="-3"/>
          <w:sz w:val="28"/>
        </w:rPr>
        <w:t xml:space="preserve"> </w:t>
      </w:r>
      <w:r>
        <w:rPr>
          <w:sz w:val="28"/>
        </w:rPr>
        <w:t>ra</w:t>
      </w:r>
      <w:r>
        <w:rPr>
          <w:spacing w:val="-3"/>
          <w:sz w:val="28"/>
        </w:rPr>
        <w:t xml:space="preserve"> </w:t>
      </w:r>
      <w:r>
        <w:rPr>
          <w:sz w:val="28"/>
        </w:rPr>
        <w:t>một</w:t>
      </w:r>
      <w:r>
        <w:rPr>
          <w:spacing w:val="-3"/>
          <w:sz w:val="28"/>
        </w:rPr>
        <w:t xml:space="preserve"> </w:t>
      </w:r>
      <w:r>
        <w:rPr>
          <w:sz w:val="28"/>
        </w:rPr>
        <w:t>cách</w:t>
      </w:r>
      <w:r>
        <w:rPr>
          <w:spacing w:val="-6"/>
          <w:sz w:val="28"/>
        </w:rPr>
        <w:t xml:space="preserve"> </w:t>
      </w:r>
      <w:r>
        <w:rPr>
          <w:sz w:val="28"/>
        </w:rPr>
        <w:t>đau</w:t>
      </w:r>
      <w:r>
        <w:rPr>
          <w:spacing w:val="-2"/>
          <w:sz w:val="28"/>
        </w:rPr>
        <w:t xml:space="preserve"> </w:t>
      </w:r>
      <w:r>
        <w:rPr>
          <w:spacing w:val="-5"/>
          <w:sz w:val="28"/>
        </w:rPr>
        <w:t>đớn</w:t>
      </w:r>
    </w:p>
    <w:p w14:paraId="36596934" w14:textId="77777777" w:rsidR="000A4E03" w:rsidRDefault="00AC2125">
      <w:pPr>
        <w:pStyle w:val="ListParagraph"/>
        <w:numPr>
          <w:ilvl w:val="1"/>
          <w:numId w:val="58"/>
        </w:numPr>
        <w:tabs>
          <w:tab w:val="left" w:pos="917"/>
        </w:tabs>
        <w:spacing w:before="47"/>
        <w:ind w:left="917" w:hanging="325"/>
        <w:rPr>
          <w:sz w:val="28"/>
        </w:rPr>
      </w:pPr>
      <w:r>
        <w:rPr>
          <w:b/>
          <w:sz w:val="28"/>
        </w:rPr>
        <w:t>Accept</w:t>
      </w:r>
      <w:r>
        <w:rPr>
          <w:b/>
          <w:spacing w:val="-5"/>
          <w:sz w:val="28"/>
        </w:rPr>
        <w:t xml:space="preserve"> </w:t>
      </w:r>
      <w:r>
        <w:rPr>
          <w:b/>
          <w:sz w:val="28"/>
        </w:rPr>
        <w:t>unequivocally</w:t>
      </w:r>
      <w:r>
        <w:rPr>
          <w:sz w:val="28"/>
        </w:rPr>
        <w:t>:</w:t>
      </w:r>
      <w:r>
        <w:rPr>
          <w:spacing w:val="-4"/>
          <w:sz w:val="28"/>
        </w:rPr>
        <w:t xml:space="preserve"> </w:t>
      </w:r>
      <w:r>
        <w:rPr>
          <w:sz w:val="28"/>
        </w:rPr>
        <w:t>chấp</w:t>
      </w:r>
      <w:r>
        <w:rPr>
          <w:spacing w:val="-4"/>
          <w:sz w:val="28"/>
        </w:rPr>
        <w:t xml:space="preserve"> </w:t>
      </w:r>
      <w:r>
        <w:rPr>
          <w:sz w:val="28"/>
        </w:rPr>
        <w:t>nhận</w:t>
      </w:r>
      <w:r>
        <w:rPr>
          <w:spacing w:val="-4"/>
          <w:sz w:val="28"/>
        </w:rPr>
        <w:t xml:space="preserve"> </w:t>
      </w:r>
      <w:r>
        <w:rPr>
          <w:sz w:val="28"/>
        </w:rPr>
        <w:t>dứt</w:t>
      </w:r>
      <w:r>
        <w:rPr>
          <w:spacing w:val="-4"/>
          <w:sz w:val="28"/>
        </w:rPr>
        <w:t xml:space="preserve"> khoát</w:t>
      </w:r>
    </w:p>
    <w:p w14:paraId="1F25CAB5" w14:textId="77777777" w:rsidR="000A4E03" w:rsidRDefault="00AC2125">
      <w:pPr>
        <w:pStyle w:val="ListParagraph"/>
        <w:numPr>
          <w:ilvl w:val="1"/>
          <w:numId w:val="58"/>
        </w:numPr>
        <w:tabs>
          <w:tab w:val="left" w:pos="933"/>
        </w:tabs>
        <w:ind w:left="933" w:hanging="341"/>
        <w:rPr>
          <w:sz w:val="28"/>
        </w:rPr>
      </w:pPr>
      <w:r>
        <w:rPr>
          <w:b/>
          <w:sz w:val="28"/>
        </w:rPr>
        <w:t>Hurt</w:t>
      </w:r>
      <w:r>
        <w:rPr>
          <w:b/>
          <w:spacing w:val="-6"/>
          <w:sz w:val="28"/>
        </w:rPr>
        <w:t xml:space="preserve"> </w:t>
      </w:r>
      <w:r>
        <w:rPr>
          <w:b/>
          <w:sz w:val="28"/>
        </w:rPr>
        <w:t>agonizingly</w:t>
      </w:r>
      <w:r>
        <w:rPr>
          <w:sz w:val="28"/>
        </w:rPr>
        <w:t>:</w:t>
      </w:r>
      <w:r>
        <w:rPr>
          <w:spacing w:val="-4"/>
          <w:sz w:val="28"/>
        </w:rPr>
        <w:t xml:space="preserve"> </w:t>
      </w:r>
      <w:r>
        <w:rPr>
          <w:sz w:val="28"/>
        </w:rPr>
        <w:t>đau</w:t>
      </w:r>
      <w:r>
        <w:rPr>
          <w:spacing w:val="-5"/>
          <w:sz w:val="28"/>
        </w:rPr>
        <w:t xml:space="preserve"> </w:t>
      </w:r>
      <w:r>
        <w:rPr>
          <w:sz w:val="28"/>
        </w:rPr>
        <w:t>nhức</w:t>
      </w:r>
      <w:r>
        <w:rPr>
          <w:spacing w:val="-2"/>
          <w:sz w:val="28"/>
        </w:rPr>
        <w:t xml:space="preserve"> </w:t>
      </w:r>
      <w:r>
        <w:rPr>
          <w:spacing w:val="-4"/>
          <w:sz w:val="28"/>
        </w:rPr>
        <w:t>nhối</w:t>
      </w:r>
    </w:p>
    <w:p w14:paraId="07DE3AEE" w14:textId="77777777" w:rsidR="000A4E03" w:rsidRDefault="00AC2125">
      <w:pPr>
        <w:pStyle w:val="Heading1"/>
        <w:spacing w:before="50"/>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3876046" w14:textId="77777777" w:rsidR="000A4E03" w:rsidRDefault="00AC2125">
      <w:pPr>
        <w:pStyle w:val="ListParagraph"/>
        <w:numPr>
          <w:ilvl w:val="0"/>
          <w:numId w:val="58"/>
        </w:numPr>
        <w:tabs>
          <w:tab w:val="left" w:pos="591"/>
        </w:tabs>
        <w:ind w:left="591" w:hanging="284"/>
        <w:rPr>
          <w:sz w:val="28"/>
        </w:rPr>
      </w:pPr>
      <w:r>
        <w:rPr>
          <w:sz w:val="28"/>
        </w:rPr>
        <w:t>The</w:t>
      </w:r>
      <w:r>
        <w:rPr>
          <w:spacing w:val="-5"/>
          <w:sz w:val="28"/>
        </w:rPr>
        <w:t xml:space="preserve"> </w:t>
      </w:r>
      <w:r>
        <w:rPr>
          <w:sz w:val="28"/>
        </w:rPr>
        <w:t>novel</w:t>
      </w:r>
      <w:r>
        <w:rPr>
          <w:spacing w:val="-6"/>
          <w:sz w:val="28"/>
        </w:rPr>
        <w:t xml:space="preserve"> </w:t>
      </w:r>
      <w:r>
        <w:rPr>
          <w:sz w:val="28"/>
        </w:rPr>
        <w:t>was</w:t>
      </w:r>
      <w:r>
        <w:rPr>
          <w:spacing w:val="-2"/>
          <w:sz w:val="28"/>
        </w:rPr>
        <w:t xml:space="preserve"> </w:t>
      </w:r>
      <w:r>
        <w:rPr>
          <w:sz w:val="28"/>
        </w:rPr>
        <w:t>made</w:t>
      </w:r>
      <w:r>
        <w:rPr>
          <w:spacing w:val="-6"/>
          <w:sz w:val="28"/>
        </w:rPr>
        <w:t xml:space="preserve"> </w:t>
      </w:r>
      <w:r>
        <w:rPr>
          <w:sz w:val="28"/>
        </w:rPr>
        <w:t>into</w:t>
      </w:r>
      <w:r>
        <w:rPr>
          <w:spacing w:val="-6"/>
          <w:sz w:val="28"/>
        </w:rPr>
        <w:t xml:space="preserve"> </w:t>
      </w:r>
      <w:r>
        <w:rPr>
          <w:sz w:val="28"/>
        </w:rPr>
        <w:t>a</w:t>
      </w:r>
      <w:r>
        <w:rPr>
          <w:spacing w:val="-3"/>
          <w:sz w:val="28"/>
        </w:rPr>
        <w:t xml:space="preserve"> </w:t>
      </w:r>
      <w:r>
        <w:rPr>
          <w:sz w:val="28"/>
        </w:rPr>
        <w:t>musical</w:t>
      </w:r>
      <w:r>
        <w:rPr>
          <w:spacing w:val="-5"/>
          <w:sz w:val="28"/>
        </w:rPr>
        <w:t xml:space="preserve"> </w:t>
      </w:r>
      <w:r>
        <w:rPr>
          <w:sz w:val="28"/>
        </w:rPr>
        <w:t>that has</w:t>
      </w:r>
      <w:r>
        <w:rPr>
          <w:spacing w:val="-2"/>
          <w:sz w:val="28"/>
        </w:rPr>
        <w:t xml:space="preserve"> </w:t>
      </w:r>
      <w:r>
        <w:rPr>
          <w:sz w:val="28"/>
        </w:rPr>
        <w:t>endured</w:t>
      </w:r>
      <w:r>
        <w:rPr>
          <w:spacing w:val="-2"/>
          <w:sz w:val="28"/>
        </w:rPr>
        <w:t xml:space="preserve"> </w:t>
      </w:r>
      <w:r>
        <w:rPr>
          <w:sz w:val="28"/>
        </w:rPr>
        <w:t>to</w:t>
      </w:r>
      <w:r>
        <w:rPr>
          <w:spacing w:val="-1"/>
          <w:sz w:val="28"/>
        </w:rPr>
        <w:t xml:space="preserve"> </w:t>
      </w:r>
      <w:r>
        <w:rPr>
          <w:spacing w:val="-2"/>
          <w:sz w:val="28"/>
        </w:rPr>
        <w:t>present.</w:t>
      </w:r>
    </w:p>
    <w:p w14:paraId="2B8556E4" w14:textId="77777777" w:rsidR="000A4E03" w:rsidRDefault="00AC2125">
      <w:pPr>
        <w:pStyle w:val="BodyText"/>
        <w:spacing w:before="47" w:line="278" w:lineRule="auto"/>
        <w:ind w:left="592" w:right="116"/>
      </w:pPr>
      <w:r>
        <w:t>(Cuốn</w:t>
      </w:r>
      <w:r>
        <w:rPr>
          <w:spacing w:val="-12"/>
        </w:rPr>
        <w:t xml:space="preserve"> </w:t>
      </w:r>
      <w:r>
        <w:t>tiểu</w:t>
      </w:r>
      <w:r>
        <w:rPr>
          <w:spacing w:val="-12"/>
        </w:rPr>
        <w:t xml:space="preserve"> </w:t>
      </w:r>
      <w:r>
        <w:t>thuyết</w:t>
      </w:r>
      <w:r>
        <w:rPr>
          <w:spacing w:val="-12"/>
        </w:rPr>
        <w:t xml:space="preserve"> </w:t>
      </w:r>
      <w:r>
        <w:t>được</w:t>
      </w:r>
      <w:r>
        <w:rPr>
          <w:spacing w:val="-12"/>
        </w:rPr>
        <w:t xml:space="preserve"> </w:t>
      </w:r>
      <w:r>
        <w:t>chuyển</w:t>
      </w:r>
      <w:r>
        <w:rPr>
          <w:spacing w:val="-12"/>
        </w:rPr>
        <w:t xml:space="preserve"> </w:t>
      </w:r>
      <w:r>
        <w:t>thể</w:t>
      </w:r>
      <w:r>
        <w:rPr>
          <w:spacing w:val="-12"/>
        </w:rPr>
        <w:t xml:space="preserve"> </w:t>
      </w:r>
      <w:r>
        <w:t>thành</w:t>
      </w:r>
      <w:r>
        <w:rPr>
          <w:spacing w:val="-12"/>
        </w:rPr>
        <w:t xml:space="preserve"> </w:t>
      </w:r>
      <w:r>
        <w:t>một</w:t>
      </w:r>
      <w:r>
        <w:rPr>
          <w:spacing w:val="-12"/>
        </w:rPr>
        <w:t xml:space="preserve"> </w:t>
      </w:r>
      <w:r>
        <w:t>vở</w:t>
      </w:r>
      <w:r>
        <w:rPr>
          <w:spacing w:val="-12"/>
        </w:rPr>
        <w:t xml:space="preserve"> </w:t>
      </w:r>
      <w:r>
        <w:t>nhạc</w:t>
      </w:r>
      <w:r>
        <w:rPr>
          <w:spacing w:val="-12"/>
        </w:rPr>
        <w:t xml:space="preserve"> </w:t>
      </w:r>
      <w:r>
        <w:t>kịch</w:t>
      </w:r>
      <w:r>
        <w:rPr>
          <w:spacing w:val="-12"/>
        </w:rPr>
        <w:t xml:space="preserve"> </w:t>
      </w:r>
      <w:r>
        <w:t>vẫn</w:t>
      </w:r>
      <w:r>
        <w:rPr>
          <w:spacing w:val="-12"/>
        </w:rPr>
        <w:t xml:space="preserve"> </w:t>
      </w:r>
      <w:r>
        <w:t>còn</w:t>
      </w:r>
      <w:r>
        <w:rPr>
          <w:spacing w:val="-14"/>
        </w:rPr>
        <w:t xml:space="preserve"> </w:t>
      </w:r>
      <w:r>
        <w:t>được</w:t>
      </w:r>
      <w:r>
        <w:rPr>
          <w:spacing w:val="-12"/>
        </w:rPr>
        <w:t xml:space="preserve"> </w:t>
      </w:r>
      <w:r>
        <w:t>biểu diễn đến ngày nay.)</w:t>
      </w:r>
    </w:p>
    <w:p w14:paraId="35632D3D" w14:textId="77777777" w:rsidR="000A4E03" w:rsidRDefault="00AC2125">
      <w:pPr>
        <w:pStyle w:val="ListParagraph"/>
        <w:numPr>
          <w:ilvl w:val="1"/>
          <w:numId w:val="58"/>
        </w:numPr>
        <w:tabs>
          <w:tab w:val="left" w:pos="933"/>
        </w:tabs>
        <w:spacing w:before="0" w:line="317" w:lineRule="exact"/>
        <w:ind w:left="933" w:hanging="341"/>
        <w:rPr>
          <w:sz w:val="28"/>
        </w:rPr>
      </w:pPr>
      <w:r>
        <w:rPr>
          <w:b/>
          <w:sz w:val="28"/>
        </w:rPr>
        <w:t>Lasted</w:t>
      </w:r>
      <w:r>
        <w:rPr>
          <w:sz w:val="28"/>
        </w:rPr>
        <w:t>:</w:t>
      </w:r>
      <w:r>
        <w:rPr>
          <w:spacing w:val="-3"/>
          <w:sz w:val="28"/>
        </w:rPr>
        <w:t xml:space="preserve"> </w:t>
      </w:r>
      <w:r>
        <w:rPr>
          <w:sz w:val="28"/>
        </w:rPr>
        <w:t>kéo</w:t>
      </w:r>
      <w:r>
        <w:rPr>
          <w:spacing w:val="-4"/>
          <w:sz w:val="28"/>
        </w:rPr>
        <w:t xml:space="preserve"> </w:t>
      </w:r>
      <w:r>
        <w:rPr>
          <w:spacing w:val="-5"/>
          <w:sz w:val="28"/>
        </w:rPr>
        <w:t>dài</w:t>
      </w:r>
    </w:p>
    <w:p w14:paraId="38CB50C8" w14:textId="77777777" w:rsidR="000A4E03" w:rsidRDefault="00AC2125">
      <w:pPr>
        <w:pStyle w:val="ListParagraph"/>
        <w:numPr>
          <w:ilvl w:val="1"/>
          <w:numId w:val="58"/>
        </w:numPr>
        <w:tabs>
          <w:tab w:val="left" w:pos="917"/>
        </w:tabs>
        <w:ind w:left="917" w:hanging="325"/>
        <w:rPr>
          <w:sz w:val="28"/>
        </w:rPr>
      </w:pPr>
      <w:r>
        <w:rPr>
          <w:b/>
          <w:sz w:val="28"/>
        </w:rPr>
        <w:t>Tested</w:t>
      </w:r>
      <w:r>
        <w:rPr>
          <w:sz w:val="28"/>
        </w:rPr>
        <w:t>:</w:t>
      </w:r>
      <w:r>
        <w:rPr>
          <w:spacing w:val="-3"/>
          <w:sz w:val="28"/>
        </w:rPr>
        <w:t xml:space="preserve"> </w:t>
      </w:r>
      <w:r>
        <w:rPr>
          <w:sz w:val="28"/>
        </w:rPr>
        <w:t>kiểm</w:t>
      </w:r>
      <w:r>
        <w:rPr>
          <w:spacing w:val="-4"/>
          <w:sz w:val="28"/>
        </w:rPr>
        <w:t xml:space="preserve"> </w:t>
      </w:r>
      <w:r>
        <w:rPr>
          <w:spacing w:val="-5"/>
          <w:sz w:val="28"/>
        </w:rPr>
        <w:t>tra</w:t>
      </w:r>
    </w:p>
    <w:p w14:paraId="6AE6D767" w14:textId="77777777" w:rsidR="000A4E03" w:rsidRDefault="00AC2125">
      <w:pPr>
        <w:pStyle w:val="ListParagraph"/>
        <w:numPr>
          <w:ilvl w:val="1"/>
          <w:numId w:val="58"/>
        </w:numPr>
        <w:tabs>
          <w:tab w:val="left" w:pos="917"/>
        </w:tabs>
        <w:ind w:left="917" w:hanging="325"/>
        <w:rPr>
          <w:sz w:val="28"/>
        </w:rPr>
      </w:pPr>
      <w:r>
        <w:rPr>
          <w:b/>
          <w:sz w:val="28"/>
        </w:rPr>
        <w:t>Waited</w:t>
      </w:r>
      <w:r>
        <w:rPr>
          <w:sz w:val="28"/>
        </w:rPr>
        <w:t>:</w:t>
      </w:r>
      <w:r>
        <w:rPr>
          <w:spacing w:val="-4"/>
          <w:sz w:val="28"/>
        </w:rPr>
        <w:t xml:space="preserve"> </w:t>
      </w:r>
      <w:r>
        <w:rPr>
          <w:sz w:val="28"/>
        </w:rPr>
        <w:t>chờ</w:t>
      </w:r>
      <w:r>
        <w:rPr>
          <w:spacing w:val="-3"/>
          <w:sz w:val="28"/>
        </w:rPr>
        <w:t xml:space="preserve"> </w:t>
      </w:r>
      <w:r>
        <w:rPr>
          <w:spacing w:val="-5"/>
          <w:sz w:val="28"/>
        </w:rPr>
        <w:t>đợi</w:t>
      </w:r>
    </w:p>
    <w:p w14:paraId="34E286F3" w14:textId="77777777" w:rsidR="000A4E03" w:rsidRDefault="00AC2125">
      <w:pPr>
        <w:pStyle w:val="ListParagraph"/>
        <w:numPr>
          <w:ilvl w:val="1"/>
          <w:numId w:val="58"/>
        </w:numPr>
        <w:tabs>
          <w:tab w:val="left" w:pos="933"/>
        </w:tabs>
        <w:spacing w:before="50"/>
        <w:ind w:left="933" w:hanging="341"/>
        <w:rPr>
          <w:sz w:val="28"/>
        </w:rPr>
      </w:pPr>
      <w:r>
        <w:rPr>
          <w:b/>
          <w:sz w:val="28"/>
        </w:rPr>
        <w:t>Limited</w:t>
      </w:r>
      <w:r>
        <w:rPr>
          <w:sz w:val="28"/>
        </w:rPr>
        <w:t>:</w:t>
      </w:r>
      <w:r>
        <w:rPr>
          <w:spacing w:val="-4"/>
          <w:sz w:val="28"/>
        </w:rPr>
        <w:t xml:space="preserve"> </w:t>
      </w:r>
      <w:r>
        <w:rPr>
          <w:sz w:val="28"/>
        </w:rPr>
        <w:t>hạn</w:t>
      </w:r>
      <w:r>
        <w:rPr>
          <w:spacing w:val="-3"/>
          <w:sz w:val="28"/>
        </w:rPr>
        <w:t xml:space="preserve"> </w:t>
      </w:r>
      <w:r>
        <w:rPr>
          <w:spacing w:val="-5"/>
          <w:sz w:val="28"/>
        </w:rPr>
        <w:t>chế</w:t>
      </w:r>
    </w:p>
    <w:p w14:paraId="715FEDEB" w14:textId="77777777" w:rsidR="000A4E03" w:rsidRDefault="00AC2125">
      <w:pPr>
        <w:pStyle w:val="Heading1"/>
        <w:spacing w:before="47"/>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83741D1" w14:textId="77777777" w:rsidR="000A4E03" w:rsidRDefault="00AC2125">
      <w:pPr>
        <w:pStyle w:val="ListParagraph"/>
        <w:numPr>
          <w:ilvl w:val="0"/>
          <w:numId w:val="58"/>
        </w:numPr>
        <w:tabs>
          <w:tab w:val="left" w:pos="591"/>
        </w:tabs>
        <w:ind w:left="591" w:hanging="284"/>
        <w:rPr>
          <w:sz w:val="28"/>
        </w:rPr>
      </w:pPr>
      <w:r>
        <w:rPr>
          <w:sz w:val="28"/>
        </w:rPr>
        <w:t>These</w:t>
      </w:r>
      <w:r>
        <w:rPr>
          <w:spacing w:val="-9"/>
          <w:sz w:val="28"/>
        </w:rPr>
        <w:t xml:space="preserve"> </w:t>
      </w:r>
      <w:r>
        <w:rPr>
          <w:sz w:val="28"/>
        </w:rPr>
        <w:t>were</w:t>
      </w:r>
      <w:r>
        <w:rPr>
          <w:spacing w:val="-4"/>
          <w:sz w:val="28"/>
        </w:rPr>
        <w:t xml:space="preserve"> </w:t>
      </w:r>
      <w:r>
        <w:rPr>
          <w:sz w:val="28"/>
        </w:rPr>
        <w:t>epic</w:t>
      </w:r>
      <w:r>
        <w:rPr>
          <w:spacing w:val="-6"/>
          <w:sz w:val="28"/>
        </w:rPr>
        <w:t xml:space="preserve"> </w:t>
      </w:r>
      <w:r>
        <w:rPr>
          <w:sz w:val="28"/>
        </w:rPr>
        <w:t>novels</w:t>
      </w:r>
      <w:r>
        <w:rPr>
          <w:spacing w:val="-3"/>
          <w:sz w:val="28"/>
        </w:rPr>
        <w:t xml:space="preserve"> </w:t>
      </w:r>
      <w:r>
        <w:rPr>
          <w:sz w:val="28"/>
        </w:rPr>
        <w:t>about</w:t>
      </w:r>
      <w:r>
        <w:rPr>
          <w:spacing w:val="-2"/>
          <w:sz w:val="28"/>
        </w:rPr>
        <w:t xml:space="preserve"> </w:t>
      </w:r>
      <w:r>
        <w:rPr>
          <w:sz w:val="28"/>
        </w:rPr>
        <w:t>the</w:t>
      </w:r>
      <w:r>
        <w:rPr>
          <w:spacing w:val="-7"/>
          <w:sz w:val="28"/>
        </w:rPr>
        <w:t xml:space="preserve"> </w:t>
      </w:r>
      <w:r>
        <w:rPr>
          <w:sz w:val="28"/>
        </w:rPr>
        <w:t>settlement</w:t>
      </w:r>
      <w:r>
        <w:rPr>
          <w:spacing w:val="-2"/>
          <w:sz w:val="28"/>
        </w:rPr>
        <w:t xml:space="preserve"> </w:t>
      </w:r>
      <w:r>
        <w:rPr>
          <w:sz w:val="28"/>
        </w:rPr>
        <w:t>and</w:t>
      </w:r>
      <w:r>
        <w:rPr>
          <w:spacing w:val="-3"/>
          <w:sz w:val="28"/>
        </w:rPr>
        <w:t xml:space="preserve"> </w:t>
      </w:r>
      <w:r>
        <w:rPr>
          <w:sz w:val="28"/>
        </w:rPr>
        <w:t>growth</w:t>
      </w:r>
      <w:r>
        <w:rPr>
          <w:spacing w:val="-6"/>
          <w:sz w:val="28"/>
        </w:rPr>
        <w:t xml:space="preserve"> </w:t>
      </w:r>
      <w:r>
        <w:rPr>
          <w:sz w:val="28"/>
        </w:rPr>
        <w:t>of</w:t>
      </w:r>
      <w:r>
        <w:rPr>
          <w:spacing w:val="-4"/>
          <w:sz w:val="28"/>
        </w:rPr>
        <w:t xml:space="preserve"> </w:t>
      </w:r>
      <w:r>
        <w:rPr>
          <w:sz w:val="28"/>
        </w:rPr>
        <w:t>the</w:t>
      </w:r>
      <w:r>
        <w:rPr>
          <w:spacing w:val="-6"/>
          <w:sz w:val="28"/>
        </w:rPr>
        <w:t xml:space="preserve"> </w:t>
      </w:r>
      <w:r>
        <w:rPr>
          <w:spacing w:val="-2"/>
          <w:sz w:val="28"/>
        </w:rPr>
        <w:t>West.</w:t>
      </w:r>
    </w:p>
    <w:p w14:paraId="4AE4A2B3" w14:textId="77777777" w:rsidR="000A4E03" w:rsidRDefault="00AC2125">
      <w:pPr>
        <w:pStyle w:val="BodyText"/>
        <w:spacing w:before="50" w:line="276" w:lineRule="auto"/>
        <w:ind w:left="592"/>
      </w:pPr>
      <w:r>
        <w:t>(Đó</w:t>
      </w:r>
      <w:r>
        <w:rPr>
          <w:spacing w:val="-4"/>
        </w:rPr>
        <w:t xml:space="preserve"> </w:t>
      </w:r>
      <w:r>
        <w:t>là</w:t>
      </w:r>
      <w:r>
        <w:rPr>
          <w:spacing w:val="-4"/>
        </w:rPr>
        <w:t xml:space="preserve"> </w:t>
      </w:r>
      <w:r>
        <w:t>những</w:t>
      </w:r>
      <w:r>
        <w:rPr>
          <w:spacing w:val="-4"/>
        </w:rPr>
        <w:t xml:space="preserve"> </w:t>
      </w:r>
      <w:r>
        <w:t>tiểu</w:t>
      </w:r>
      <w:r>
        <w:rPr>
          <w:spacing w:val="-4"/>
        </w:rPr>
        <w:t xml:space="preserve"> </w:t>
      </w:r>
      <w:r>
        <w:t>thuyết</w:t>
      </w:r>
      <w:r>
        <w:rPr>
          <w:spacing w:val="-4"/>
        </w:rPr>
        <w:t xml:space="preserve"> </w:t>
      </w:r>
      <w:r>
        <w:t>mang</w:t>
      </w:r>
      <w:r>
        <w:rPr>
          <w:spacing w:val="-4"/>
        </w:rPr>
        <w:t xml:space="preserve"> </w:t>
      </w:r>
      <w:r>
        <w:t>tính</w:t>
      </w:r>
      <w:r>
        <w:rPr>
          <w:spacing w:val="-4"/>
        </w:rPr>
        <w:t xml:space="preserve"> </w:t>
      </w:r>
      <w:r>
        <w:t>lịch</w:t>
      </w:r>
      <w:r>
        <w:rPr>
          <w:spacing w:val="-4"/>
        </w:rPr>
        <w:t xml:space="preserve"> </w:t>
      </w:r>
      <w:r>
        <w:t>sử</w:t>
      </w:r>
      <w:r>
        <w:rPr>
          <w:spacing w:val="-5"/>
        </w:rPr>
        <w:t xml:space="preserve"> </w:t>
      </w:r>
      <w:r>
        <w:t>về</w:t>
      </w:r>
      <w:r>
        <w:rPr>
          <w:spacing w:val="-4"/>
        </w:rPr>
        <w:t xml:space="preserve"> </w:t>
      </w:r>
      <w:r>
        <w:t>sự</w:t>
      </w:r>
      <w:r>
        <w:rPr>
          <w:spacing w:val="-5"/>
        </w:rPr>
        <w:t xml:space="preserve"> </w:t>
      </w:r>
      <w:r>
        <w:t>hình</w:t>
      </w:r>
      <w:r>
        <w:rPr>
          <w:spacing w:val="-4"/>
        </w:rPr>
        <w:t xml:space="preserve"> </w:t>
      </w:r>
      <w:r>
        <w:t>thành</w:t>
      </w:r>
      <w:r>
        <w:rPr>
          <w:spacing w:val="-4"/>
        </w:rPr>
        <w:t xml:space="preserve"> </w:t>
      </w:r>
      <w:r>
        <w:t>và</w:t>
      </w:r>
      <w:r>
        <w:rPr>
          <w:spacing w:val="-4"/>
        </w:rPr>
        <w:t xml:space="preserve"> </w:t>
      </w:r>
      <w:r>
        <w:t>phát</w:t>
      </w:r>
      <w:r>
        <w:rPr>
          <w:spacing w:val="-4"/>
        </w:rPr>
        <w:t xml:space="preserve"> </w:t>
      </w:r>
      <w:r>
        <w:t>triển</w:t>
      </w:r>
      <w:r>
        <w:rPr>
          <w:spacing w:val="-4"/>
        </w:rPr>
        <w:t xml:space="preserve"> </w:t>
      </w:r>
      <w:r>
        <w:t>của phương Tây.)</w:t>
      </w:r>
    </w:p>
    <w:p w14:paraId="40429A93" w14:textId="77777777" w:rsidR="000A4E03" w:rsidRDefault="00AC2125">
      <w:pPr>
        <w:pStyle w:val="ListParagraph"/>
        <w:numPr>
          <w:ilvl w:val="1"/>
          <w:numId w:val="58"/>
        </w:numPr>
        <w:tabs>
          <w:tab w:val="left" w:pos="933"/>
        </w:tabs>
        <w:spacing w:before="0" w:line="321" w:lineRule="exact"/>
        <w:ind w:left="933" w:hanging="341"/>
        <w:rPr>
          <w:sz w:val="28"/>
        </w:rPr>
      </w:pPr>
      <w:r>
        <w:rPr>
          <w:b/>
          <w:sz w:val="28"/>
        </w:rPr>
        <w:t>Lengthy</w:t>
      </w:r>
      <w:r>
        <w:rPr>
          <w:b/>
          <w:spacing w:val="-4"/>
          <w:sz w:val="28"/>
        </w:rPr>
        <w:t xml:space="preserve"> </w:t>
      </w:r>
      <w:r>
        <w:rPr>
          <w:b/>
          <w:sz w:val="28"/>
        </w:rPr>
        <w:t>narrative</w:t>
      </w:r>
      <w:r>
        <w:rPr>
          <w:sz w:val="28"/>
        </w:rPr>
        <w:t>:</w:t>
      </w:r>
      <w:r>
        <w:rPr>
          <w:spacing w:val="-2"/>
          <w:sz w:val="28"/>
        </w:rPr>
        <w:t xml:space="preserve"> </w:t>
      </w:r>
      <w:r>
        <w:rPr>
          <w:sz w:val="28"/>
        </w:rPr>
        <w:t>miêu</w:t>
      </w:r>
      <w:r>
        <w:rPr>
          <w:spacing w:val="-5"/>
          <w:sz w:val="28"/>
        </w:rPr>
        <w:t xml:space="preserve"> </w:t>
      </w:r>
      <w:r>
        <w:rPr>
          <w:sz w:val="28"/>
        </w:rPr>
        <w:t>tả</w:t>
      </w:r>
      <w:r>
        <w:rPr>
          <w:spacing w:val="-4"/>
          <w:sz w:val="28"/>
        </w:rPr>
        <w:t xml:space="preserve"> </w:t>
      </w:r>
      <w:r>
        <w:rPr>
          <w:sz w:val="28"/>
        </w:rPr>
        <w:t>một</w:t>
      </w:r>
      <w:r>
        <w:rPr>
          <w:spacing w:val="-5"/>
          <w:sz w:val="28"/>
        </w:rPr>
        <w:t xml:space="preserve"> </w:t>
      </w:r>
      <w:r>
        <w:rPr>
          <w:sz w:val="28"/>
        </w:rPr>
        <w:t>quá</w:t>
      </w:r>
      <w:r>
        <w:rPr>
          <w:spacing w:val="-3"/>
          <w:sz w:val="28"/>
        </w:rPr>
        <w:t xml:space="preserve"> </w:t>
      </w:r>
      <w:r>
        <w:rPr>
          <w:sz w:val="28"/>
        </w:rPr>
        <w:t>trình</w:t>
      </w:r>
      <w:r>
        <w:rPr>
          <w:spacing w:val="-6"/>
          <w:sz w:val="28"/>
        </w:rPr>
        <w:t xml:space="preserve"> </w:t>
      </w:r>
      <w:r>
        <w:rPr>
          <w:sz w:val="28"/>
        </w:rPr>
        <w:t>lâu</w:t>
      </w:r>
      <w:r>
        <w:rPr>
          <w:spacing w:val="-1"/>
          <w:sz w:val="28"/>
        </w:rPr>
        <w:t xml:space="preserve"> </w:t>
      </w:r>
      <w:r>
        <w:rPr>
          <w:spacing w:val="-5"/>
          <w:sz w:val="28"/>
        </w:rPr>
        <w:t>dài</w:t>
      </w:r>
    </w:p>
    <w:p w14:paraId="5630C24E" w14:textId="77777777" w:rsidR="000A4E03" w:rsidRDefault="00AC2125">
      <w:pPr>
        <w:pStyle w:val="ListParagraph"/>
        <w:numPr>
          <w:ilvl w:val="1"/>
          <w:numId w:val="58"/>
        </w:numPr>
        <w:tabs>
          <w:tab w:val="left" w:pos="917"/>
        </w:tabs>
        <w:ind w:left="917" w:hanging="325"/>
        <w:rPr>
          <w:sz w:val="28"/>
        </w:rPr>
      </w:pPr>
      <w:r>
        <w:rPr>
          <w:b/>
          <w:sz w:val="28"/>
        </w:rPr>
        <w:t>Detailed</w:t>
      </w:r>
      <w:r>
        <w:rPr>
          <w:b/>
          <w:spacing w:val="-6"/>
          <w:sz w:val="28"/>
        </w:rPr>
        <w:t xml:space="preserve"> </w:t>
      </w:r>
      <w:r>
        <w:rPr>
          <w:b/>
          <w:sz w:val="28"/>
        </w:rPr>
        <w:t>non-fictional</w:t>
      </w:r>
      <w:r>
        <w:rPr>
          <w:sz w:val="28"/>
        </w:rPr>
        <w:t>:</w:t>
      </w:r>
      <w:r>
        <w:rPr>
          <w:spacing w:val="-4"/>
          <w:sz w:val="28"/>
        </w:rPr>
        <w:t xml:space="preserve"> </w:t>
      </w:r>
      <w:r>
        <w:rPr>
          <w:sz w:val="28"/>
        </w:rPr>
        <w:t>hiện</w:t>
      </w:r>
      <w:r>
        <w:rPr>
          <w:spacing w:val="-5"/>
          <w:sz w:val="28"/>
        </w:rPr>
        <w:t xml:space="preserve"> </w:t>
      </w:r>
      <w:r>
        <w:rPr>
          <w:sz w:val="28"/>
        </w:rPr>
        <w:t>thực</w:t>
      </w:r>
      <w:r>
        <w:rPr>
          <w:spacing w:val="-5"/>
          <w:sz w:val="28"/>
        </w:rPr>
        <w:t xml:space="preserve"> </w:t>
      </w:r>
      <w:r>
        <w:rPr>
          <w:sz w:val="28"/>
        </w:rPr>
        <w:t>chi</w:t>
      </w:r>
      <w:r>
        <w:rPr>
          <w:spacing w:val="-4"/>
          <w:sz w:val="28"/>
        </w:rPr>
        <w:t xml:space="preserve"> tiết</w:t>
      </w:r>
    </w:p>
    <w:p w14:paraId="279B206D" w14:textId="77777777" w:rsidR="000A4E03" w:rsidRDefault="00AC2125">
      <w:pPr>
        <w:pStyle w:val="ListParagraph"/>
        <w:numPr>
          <w:ilvl w:val="1"/>
          <w:numId w:val="58"/>
        </w:numPr>
        <w:tabs>
          <w:tab w:val="left" w:pos="917"/>
        </w:tabs>
        <w:spacing w:before="50"/>
        <w:ind w:left="917" w:hanging="325"/>
        <w:rPr>
          <w:sz w:val="28"/>
        </w:rPr>
      </w:pPr>
      <w:r>
        <w:rPr>
          <w:b/>
          <w:sz w:val="28"/>
        </w:rPr>
        <w:t>Emotionally</w:t>
      </w:r>
      <w:r>
        <w:rPr>
          <w:b/>
          <w:spacing w:val="-6"/>
          <w:sz w:val="28"/>
        </w:rPr>
        <w:t xml:space="preserve"> </w:t>
      </w:r>
      <w:r>
        <w:rPr>
          <w:b/>
          <w:sz w:val="28"/>
        </w:rPr>
        <w:t>romantic</w:t>
      </w:r>
      <w:r>
        <w:rPr>
          <w:sz w:val="28"/>
        </w:rPr>
        <w:t>:</w:t>
      </w:r>
      <w:r>
        <w:rPr>
          <w:spacing w:val="-3"/>
          <w:sz w:val="28"/>
        </w:rPr>
        <w:t xml:space="preserve"> </w:t>
      </w:r>
      <w:r>
        <w:rPr>
          <w:sz w:val="28"/>
        </w:rPr>
        <w:t>cảm</w:t>
      </w:r>
      <w:r>
        <w:rPr>
          <w:spacing w:val="-4"/>
          <w:sz w:val="28"/>
        </w:rPr>
        <w:t xml:space="preserve"> </w:t>
      </w:r>
      <w:r>
        <w:rPr>
          <w:sz w:val="28"/>
        </w:rPr>
        <w:t>xúc</w:t>
      </w:r>
      <w:r>
        <w:rPr>
          <w:spacing w:val="-7"/>
          <w:sz w:val="28"/>
        </w:rPr>
        <w:t xml:space="preserve"> </w:t>
      </w:r>
      <w:r>
        <w:rPr>
          <w:sz w:val="28"/>
        </w:rPr>
        <w:t>lãng</w:t>
      </w:r>
      <w:r>
        <w:rPr>
          <w:spacing w:val="-6"/>
          <w:sz w:val="28"/>
        </w:rPr>
        <w:t xml:space="preserve"> </w:t>
      </w:r>
      <w:r>
        <w:rPr>
          <w:spacing w:val="-5"/>
          <w:sz w:val="28"/>
        </w:rPr>
        <w:t>mạn</w:t>
      </w:r>
    </w:p>
    <w:p w14:paraId="0537B344" w14:textId="77777777" w:rsidR="000A4E03" w:rsidRDefault="00AC2125">
      <w:pPr>
        <w:pStyle w:val="ListParagraph"/>
        <w:numPr>
          <w:ilvl w:val="1"/>
          <w:numId w:val="58"/>
        </w:numPr>
        <w:tabs>
          <w:tab w:val="left" w:pos="933"/>
        </w:tabs>
        <w:ind w:left="933" w:hanging="341"/>
        <w:rPr>
          <w:sz w:val="28"/>
        </w:rPr>
      </w:pPr>
      <w:r>
        <w:rPr>
          <w:b/>
          <w:sz w:val="28"/>
        </w:rPr>
        <w:t>Rousing</w:t>
      </w:r>
      <w:r>
        <w:rPr>
          <w:b/>
          <w:spacing w:val="-4"/>
          <w:sz w:val="28"/>
        </w:rPr>
        <w:t xml:space="preserve"> </w:t>
      </w:r>
      <w:r>
        <w:rPr>
          <w:b/>
          <w:sz w:val="28"/>
        </w:rPr>
        <w:t>Western</w:t>
      </w:r>
      <w:r>
        <w:rPr>
          <w:sz w:val="28"/>
        </w:rPr>
        <w:t>:</w:t>
      </w:r>
      <w:r>
        <w:rPr>
          <w:spacing w:val="-3"/>
          <w:sz w:val="28"/>
        </w:rPr>
        <w:t xml:space="preserve"> </w:t>
      </w:r>
      <w:r>
        <w:rPr>
          <w:sz w:val="28"/>
        </w:rPr>
        <w:t>sự</w:t>
      </w:r>
      <w:r>
        <w:rPr>
          <w:spacing w:val="-6"/>
          <w:sz w:val="28"/>
        </w:rPr>
        <w:t xml:space="preserve"> </w:t>
      </w:r>
      <w:r>
        <w:rPr>
          <w:sz w:val="28"/>
        </w:rPr>
        <w:t>bừng</w:t>
      </w:r>
      <w:r>
        <w:rPr>
          <w:spacing w:val="-6"/>
          <w:sz w:val="28"/>
        </w:rPr>
        <w:t xml:space="preserve"> </w:t>
      </w:r>
      <w:r>
        <w:rPr>
          <w:sz w:val="28"/>
        </w:rPr>
        <w:t>tỉnh</w:t>
      </w:r>
      <w:r>
        <w:rPr>
          <w:spacing w:val="-4"/>
          <w:sz w:val="28"/>
        </w:rPr>
        <w:t xml:space="preserve"> </w:t>
      </w:r>
      <w:r>
        <w:rPr>
          <w:sz w:val="28"/>
        </w:rPr>
        <w:t>của</w:t>
      </w:r>
      <w:r>
        <w:rPr>
          <w:spacing w:val="-4"/>
          <w:sz w:val="28"/>
        </w:rPr>
        <w:t xml:space="preserve"> </w:t>
      </w:r>
      <w:r>
        <w:rPr>
          <w:sz w:val="28"/>
        </w:rPr>
        <w:t>phương</w:t>
      </w:r>
      <w:r>
        <w:rPr>
          <w:spacing w:val="-6"/>
          <w:sz w:val="28"/>
        </w:rPr>
        <w:t xml:space="preserve"> </w:t>
      </w:r>
      <w:r>
        <w:rPr>
          <w:spacing w:val="-5"/>
          <w:sz w:val="28"/>
        </w:rPr>
        <w:t>Tây</w:t>
      </w:r>
    </w:p>
    <w:p w14:paraId="44E4FDFC" w14:textId="77777777" w:rsidR="000A4E03" w:rsidRDefault="00AC2125">
      <w:pPr>
        <w:pStyle w:val="Heading1"/>
        <w:spacing w:before="47"/>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FF094ED" w14:textId="77777777" w:rsidR="000A4E03" w:rsidRDefault="00AC2125">
      <w:pPr>
        <w:pStyle w:val="ListParagraph"/>
        <w:numPr>
          <w:ilvl w:val="0"/>
          <w:numId w:val="58"/>
        </w:numPr>
        <w:tabs>
          <w:tab w:val="left" w:pos="590"/>
          <w:tab w:val="left" w:pos="592"/>
        </w:tabs>
        <w:spacing w:line="278" w:lineRule="auto"/>
        <w:ind w:right="165"/>
        <w:rPr>
          <w:sz w:val="28"/>
        </w:rPr>
      </w:pPr>
      <w:r>
        <w:rPr>
          <w:sz w:val="28"/>
        </w:rPr>
        <w:t>Centering</w:t>
      </w:r>
      <w:r>
        <w:rPr>
          <w:spacing w:val="-2"/>
          <w:sz w:val="28"/>
        </w:rPr>
        <w:t xml:space="preserve"> </w:t>
      </w:r>
      <w:r>
        <w:rPr>
          <w:sz w:val="28"/>
        </w:rPr>
        <w:t>on</w:t>
      </w:r>
      <w:r>
        <w:rPr>
          <w:spacing w:val="-2"/>
          <w:sz w:val="28"/>
        </w:rPr>
        <w:t xml:space="preserve"> </w:t>
      </w:r>
      <w:r>
        <w:rPr>
          <w:sz w:val="28"/>
        </w:rPr>
        <w:t>strong</w:t>
      </w:r>
      <w:r>
        <w:rPr>
          <w:spacing w:val="-2"/>
          <w:sz w:val="28"/>
        </w:rPr>
        <w:t xml:space="preserve"> </w:t>
      </w:r>
      <w:r>
        <w:rPr>
          <w:sz w:val="28"/>
        </w:rPr>
        <w:t>female</w:t>
      </w:r>
      <w:r>
        <w:rPr>
          <w:spacing w:val="-6"/>
          <w:sz w:val="28"/>
        </w:rPr>
        <w:t xml:space="preserve"> </w:t>
      </w:r>
      <w:r>
        <w:rPr>
          <w:sz w:val="28"/>
        </w:rPr>
        <w:t>lead</w:t>
      </w:r>
      <w:r>
        <w:rPr>
          <w:spacing w:val="-2"/>
          <w:sz w:val="28"/>
        </w:rPr>
        <w:t xml:space="preserve"> </w:t>
      </w:r>
      <w:r>
        <w:rPr>
          <w:sz w:val="28"/>
        </w:rPr>
        <w:t>characters</w:t>
      </w:r>
      <w:r>
        <w:rPr>
          <w:spacing w:val="-4"/>
          <w:sz w:val="28"/>
        </w:rPr>
        <w:t xml:space="preserve"> </w:t>
      </w:r>
      <w:r>
        <w:rPr>
          <w:sz w:val="28"/>
        </w:rPr>
        <w:t>who</w:t>
      </w:r>
      <w:r>
        <w:rPr>
          <w:spacing w:val="-3"/>
          <w:sz w:val="28"/>
        </w:rPr>
        <w:t xml:space="preserve"> </w:t>
      </w:r>
      <w:r>
        <w:rPr>
          <w:sz w:val="28"/>
        </w:rPr>
        <w:t>marry</w:t>
      </w:r>
      <w:r>
        <w:rPr>
          <w:spacing w:val="-2"/>
          <w:sz w:val="28"/>
        </w:rPr>
        <w:t xml:space="preserve"> </w:t>
      </w:r>
      <w:r>
        <w:rPr>
          <w:sz w:val="28"/>
        </w:rPr>
        <w:t>men</w:t>
      </w:r>
      <w:r>
        <w:rPr>
          <w:spacing w:val="-2"/>
          <w:sz w:val="28"/>
        </w:rPr>
        <w:t xml:space="preserve"> </w:t>
      </w:r>
      <w:r>
        <w:rPr>
          <w:sz w:val="28"/>
        </w:rPr>
        <w:t>lacking</w:t>
      </w:r>
      <w:r>
        <w:rPr>
          <w:spacing w:val="-2"/>
          <w:sz w:val="28"/>
        </w:rPr>
        <w:t xml:space="preserve"> </w:t>
      </w:r>
      <w:r>
        <w:rPr>
          <w:sz w:val="28"/>
        </w:rPr>
        <w:t>the</w:t>
      </w:r>
      <w:r>
        <w:rPr>
          <w:spacing w:val="-3"/>
          <w:sz w:val="28"/>
        </w:rPr>
        <w:t xml:space="preserve"> </w:t>
      </w:r>
      <w:r>
        <w:rPr>
          <w:sz w:val="28"/>
        </w:rPr>
        <w:t>same strength of character.</w:t>
      </w:r>
    </w:p>
    <w:p w14:paraId="6B8DFC8C" w14:textId="77777777" w:rsidR="000A4E03" w:rsidRDefault="000A4E03">
      <w:pPr>
        <w:pStyle w:val="BodyText"/>
        <w:ind w:left="0"/>
      </w:pPr>
    </w:p>
    <w:p w14:paraId="411E6665" w14:textId="77777777" w:rsidR="000A4E03" w:rsidRDefault="000A4E03">
      <w:pPr>
        <w:pStyle w:val="BodyText"/>
        <w:spacing w:before="56"/>
        <w:ind w:left="0"/>
      </w:pPr>
    </w:p>
    <w:p w14:paraId="464AFAF2" w14:textId="77777777" w:rsidR="000A4E03" w:rsidRDefault="00AC2125">
      <w:pPr>
        <w:pStyle w:val="BodyText"/>
        <w:ind w:left="165"/>
      </w:pPr>
      <w:r>
        <w:rPr>
          <w:spacing w:val="-5"/>
        </w:rPr>
        <w:t>116</w:t>
      </w:r>
    </w:p>
    <w:p w14:paraId="4589EFFA" w14:textId="77777777" w:rsidR="000A4E03" w:rsidRDefault="000A4E03">
      <w:pPr>
        <w:pStyle w:val="BodyText"/>
        <w:sectPr w:rsidR="000A4E03">
          <w:pgSz w:w="11910" w:h="16840"/>
          <w:pgMar w:top="1360" w:right="1275" w:bottom="320" w:left="1275" w:header="0" w:footer="89" w:gutter="0"/>
          <w:cols w:space="720"/>
        </w:sectPr>
      </w:pPr>
    </w:p>
    <w:p w14:paraId="57C83065" w14:textId="77777777" w:rsidR="000A4E03" w:rsidRDefault="00AC2125">
      <w:pPr>
        <w:pStyle w:val="BodyText"/>
        <w:spacing w:before="61" w:line="276" w:lineRule="auto"/>
        <w:ind w:left="592" w:right="116"/>
      </w:pPr>
      <w:r>
        <w:t>(Câu chuyện xoay quanh những nữ chính mạnh mẽ, nhưng chồng của họ lại không có được sự mạnh mẽ đó.)</w:t>
      </w:r>
    </w:p>
    <w:p w14:paraId="35F58615" w14:textId="77777777" w:rsidR="000A4E03" w:rsidRDefault="00AC2125">
      <w:pPr>
        <w:pStyle w:val="ListParagraph"/>
        <w:numPr>
          <w:ilvl w:val="1"/>
          <w:numId w:val="58"/>
        </w:numPr>
        <w:tabs>
          <w:tab w:val="left" w:pos="933"/>
        </w:tabs>
        <w:spacing w:before="2"/>
        <w:ind w:left="933" w:hanging="341"/>
        <w:rPr>
          <w:sz w:val="28"/>
        </w:rPr>
      </w:pPr>
      <w:r>
        <w:rPr>
          <w:b/>
          <w:sz w:val="28"/>
        </w:rPr>
        <w:t>Circle</w:t>
      </w:r>
      <w:r>
        <w:rPr>
          <w:b/>
          <w:spacing w:val="-4"/>
          <w:sz w:val="28"/>
        </w:rPr>
        <w:t xml:space="preserve"> </w:t>
      </w:r>
      <w:r>
        <w:rPr>
          <w:b/>
          <w:sz w:val="28"/>
        </w:rPr>
        <w:t>around</w:t>
      </w:r>
      <w:r>
        <w:rPr>
          <w:sz w:val="28"/>
        </w:rPr>
        <w:t>:</w:t>
      </w:r>
      <w:r>
        <w:rPr>
          <w:spacing w:val="-7"/>
          <w:sz w:val="28"/>
        </w:rPr>
        <w:t xml:space="preserve"> </w:t>
      </w:r>
      <w:r>
        <w:rPr>
          <w:sz w:val="28"/>
        </w:rPr>
        <w:t>khoanh</w:t>
      </w:r>
      <w:r>
        <w:rPr>
          <w:spacing w:val="-7"/>
          <w:sz w:val="28"/>
        </w:rPr>
        <w:t xml:space="preserve"> </w:t>
      </w:r>
      <w:r>
        <w:rPr>
          <w:sz w:val="28"/>
        </w:rPr>
        <w:t>tròn</w:t>
      </w:r>
      <w:r>
        <w:rPr>
          <w:spacing w:val="-6"/>
          <w:sz w:val="28"/>
        </w:rPr>
        <w:t xml:space="preserve"> </w:t>
      </w:r>
      <w:r>
        <w:rPr>
          <w:spacing w:val="-5"/>
          <w:sz w:val="28"/>
        </w:rPr>
        <w:t>vào</w:t>
      </w:r>
    </w:p>
    <w:p w14:paraId="2725A2FB" w14:textId="77777777" w:rsidR="000A4E03" w:rsidRDefault="00AC2125">
      <w:pPr>
        <w:pStyle w:val="ListParagraph"/>
        <w:numPr>
          <w:ilvl w:val="1"/>
          <w:numId w:val="58"/>
        </w:numPr>
        <w:tabs>
          <w:tab w:val="left" w:pos="917"/>
        </w:tabs>
        <w:ind w:left="917" w:hanging="325"/>
        <w:rPr>
          <w:sz w:val="28"/>
        </w:rPr>
      </w:pPr>
      <w:r>
        <w:rPr>
          <w:b/>
          <w:sz w:val="28"/>
        </w:rPr>
        <w:t>Pointing</w:t>
      </w:r>
      <w:r>
        <w:rPr>
          <w:b/>
          <w:spacing w:val="-3"/>
          <w:sz w:val="28"/>
        </w:rPr>
        <w:t xml:space="preserve"> </w:t>
      </w:r>
      <w:r>
        <w:rPr>
          <w:b/>
          <w:sz w:val="28"/>
        </w:rPr>
        <w:t>to</w:t>
      </w:r>
      <w:r>
        <w:rPr>
          <w:sz w:val="28"/>
        </w:rPr>
        <w:t>:</w:t>
      </w:r>
      <w:r>
        <w:rPr>
          <w:spacing w:val="-2"/>
          <w:sz w:val="28"/>
        </w:rPr>
        <w:t xml:space="preserve"> </w:t>
      </w:r>
      <w:r>
        <w:rPr>
          <w:sz w:val="28"/>
        </w:rPr>
        <w:t>chỉ</w:t>
      </w:r>
      <w:r>
        <w:rPr>
          <w:spacing w:val="-3"/>
          <w:sz w:val="28"/>
        </w:rPr>
        <w:t xml:space="preserve"> </w:t>
      </w:r>
      <w:r>
        <w:rPr>
          <w:spacing w:val="-5"/>
          <w:sz w:val="28"/>
        </w:rPr>
        <w:t>đến</w:t>
      </w:r>
    </w:p>
    <w:p w14:paraId="69EA385E" w14:textId="77777777" w:rsidR="000A4E03" w:rsidRDefault="00AC2125">
      <w:pPr>
        <w:pStyle w:val="ListParagraph"/>
        <w:numPr>
          <w:ilvl w:val="1"/>
          <w:numId w:val="58"/>
        </w:numPr>
        <w:tabs>
          <w:tab w:val="left" w:pos="917"/>
        </w:tabs>
        <w:spacing w:before="47"/>
        <w:ind w:left="917" w:hanging="325"/>
        <w:rPr>
          <w:sz w:val="28"/>
        </w:rPr>
      </w:pPr>
      <w:r>
        <w:rPr>
          <w:b/>
          <w:sz w:val="28"/>
        </w:rPr>
        <w:t>Focusing</w:t>
      </w:r>
      <w:r>
        <w:rPr>
          <w:b/>
          <w:spacing w:val="-3"/>
          <w:sz w:val="28"/>
        </w:rPr>
        <w:t xml:space="preserve"> </w:t>
      </w:r>
      <w:r>
        <w:rPr>
          <w:b/>
          <w:sz w:val="28"/>
        </w:rPr>
        <w:t>on</w:t>
      </w:r>
      <w:r>
        <w:rPr>
          <w:sz w:val="28"/>
        </w:rPr>
        <w:t>:</w:t>
      </w:r>
      <w:r>
        <w:rPr>
          <w:spacing w:val="-3"/>
          <w:sz w:val="28"/>
        </w:rPr>
        <w:t xml:space="preserve"> </w:t>
      </w:r>
      <w:r>
        <w:rPr>
          <w:sz w:val="28"/>
        </w:rPr>
        <w:t>tập</w:t>
      </w:r>
      <w:r>
        <w:rPr>
          <w:spacing w:val="-2"/>
          <w:sz w:val="28"/>
        </w:rPr>
        <w:t xml:space="preserve"> </w:t>
      </w:r>
      <w:r>
        <w:rPr>
          <w:sz w:val="28"/>
        </w:rPr>
        <w:t>trung</w:t>
      </w:r>
      <w:r>
        <w:rPr>
          <w:spacing w:val="-6"/>
          <w:sz w:val="28"/>
        </w:rPr>
        <w:t xml:space="preserve"> </w:t>
      </w:r>
      <w:r>
        <w:rPr>
          <w:spacing w:val="-5"/>
          <w:sz w:val="28"/>
        </w:rPr>
        <w:t>vào</w:t>
      </w:r>
    </w:p>
    <w:p w14:paraId="59816F66" w14:textId="77777777" w:rsidR="000A4E03" w:rsidRDefault="00AC2125">
      <w:pPr>
        <w:pStyle w:val="ListParagraph"/>
        <w:numPr>
          <w:ilvl w:val="1"/>
          <w:numId w:val="58"/>
        </w:numPr>
        <w:tabs>
          <w:tab w:val="left" w:pos="933"/>
        </w:tabs>
        <w:ind w:left="933" w:hanging="341"/>
        <w:rPr>
          <w:sz w:val="28"/>
        </w:rPr>
      </w:pPr>
      <w:r>
        <w:rPr>
          <w:b/>
          <w:sz w:val="28"/>
        </w:rPr>
        <w:t>Arranging</w:t>
      </w:r>
      <w:r>
        <w:rPr>
          <w:b/>
          <w:spacing w:val="-4"/>
          <w:sz w:val="28"/>
        </w:rPr>
        <w:t xml:space="preserve"> </w:t>
      </w:r>
      <w:r>
        <w:rPr>
          <w:b/>
          <w:sz w:val="28"/>
        </w:rPr>
        <w:t>for</w:t>
      </w:r>
      <w:r>
        <w:rPr>
          <w:sz w:val="28"/>
        </w:rPr>
        <w:t>:</w:t>
      </w:r>
      <w:r>
        <w:rPr>
          <w:spacing w:val="-3"/>
          <w:sz w:val="28"/>
        </w:rPr>
        <w:t xml:space="preserve"> </w:t>
      </w:r>
      <w:r>
        <w:rPr>
          <w:sz w:val="28"/>
        </w:rPr>
        <w:t>sắp</w:t>
      </w:r>
      <w:r>
        <w:rPr>
          <w:spacing w:val="-3"/>
          <w:sz w:val="28"/>
        </w:rPr>
        <w:t xml:space="preserve"> </w:t>
      </w:r>
      <w:r>
        <w:rPr>
          <w:sz w:val="28"/>
        </w:rPr>
        <w:t>xếp</w:t>
      </w:r>
      <w:r>
        <w:rPr>
          <w:spacing w:val="-3"/>
          <w:sz w:val="28"/>
        </w:rPr>
        <w:t xml:space="preserve"> </w:t>
      </w:r>
      <w:r>
        <w:rPr>
          <w:spacing w:val="-5"/>
          <w:sz w:val="28"/>
        </w:rPr>
        <w:t>cho</w:t>
      </w:r>
    </w:p>
    <w:p w14:paraId="559B828E" w14:textId="77777777" w:rsidR="000A4E03" w:rsidRDefault="00AC2125">
      <w:pPr>
        <w:pStyle w:val="Heading1"/>
        <w:spacing w:before="208"/>
        <w:ind w:left="165"/>
        <w:jc w:val="both"/>
      </w:pPr>
      <w:r>
        <w:t>→C</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9EC6E02" w14:textId="77777777" w:rsidR="000A4E03" w:rsidRDefault="00AC2125">
      <w:pPr>
        <w:pStyle w:val="Heading2"/>
        <w:spacing w:before="209" w:line="278" w:lineRule="auto"/>
        <w:ind w:right="5236"/>
        <w:jc w:val="both"/>
      </w:pPr>
      <w:bookmarkStart w:id="96" w:name="_bookmark84"/>
      <w:bookmarkEnd w:id="96"/>
      <w:r>
        <w:t>Test</w:t>
      </w:r>
      <w:r>
        <w:rPr>
          <w:spacing w:val="-6"/>
        </w:rPr>
        <w:t xml:space="preserve"> </w:t>
      </w:r>
      <w:r>
        <w:t>5.</w:t>
      </w:r>
      <w:r>
        <w:rPr>
          <w:spacing w:val="80"/>
          <w:w w:val="150"/>
        </w:rPr>
        <w:t xml:space="preserve"> </w:t>
      </w:r>
      <w:r>
        <w:t>Animal</w:t>
      </w:r>
      <w:r>
        <w:rPr>
          <w:spacing w:val="-2"/>
        </w:rPr>
        <w:t xml:space="preserve"> </w:t>
      </w:r>
      <w:r>
        <w:t>Congregation Đáp</w:t>
      </w:r>
      <w:r>
        <w:rPr>
          <w:spacing w:val="-3"/>
        </w:rPr>
        <w:t xml:space="preserve"> </w:t>
      </w:r>
      <w:r>
        <w:t>án</w:t>
      </w:r>
      <w:r>
        <w:rPr>
          <w:spacing w:val="77"/>
        </w:rPr>
        <w:t xml:space="preserve">    </w:t>
      </w:r>
      <w:r>
        <w:t>1C</w:t>
      </w:r>
      <w:r>
        <w:rPr>
          <w:spacing w:val="61"/>
        </w:rPr>
        <w:t xml:space="preserve">   </w:t>
      </w:r>
      <w:r>
        <w:t>2B</w:t>
      </w:r>
      <w:r>
        <w:rPr>
          <w:spacing w:val="60"/>
        </w:rPr>
        <w:t xml:space="preserve">   </w:t>
      </w:r>
      <w:r>
        <w:t>3A</w:t>
      </w:r>
      <w:r>
        <w:rPr>
          <w:spacing w:val="61"/>
        </w:rPr>
        <w:t xml:space="preserve">   </w:t>
      </w:r>
      <w:r>
        <w:rPr>
          <w:spacing w:val="-5"/>
        </w:rPr>
        <w:t>4A</w:t>
      </w:r>
    </w:p>
    <w:p w14:paraId="0E451633" w14:textId="77777777" w:rsidR="000A4E03" w:rsidRDefault="00AC2125">
      <w:pPr>
        <w:pStyle w:val="ListParagraph"/>
        <w:numPr>
          <w:ilvl w:val="0"/>
          <w:numId w:val="57"/>
        </w:numPr>
        <w:tabs>
          <w:tab w:val="left" w:pos="590"/>
          <w:tab w:val="left" w:pos="592"/>
        </w:tabs>
        <w:spacing w:before="0" w:line="276" w:lineRule="auto"/>
        <w:ind w:right="173"/>
        <w:rPr>
          <w:sz w:val="28"/>
        </w:rPr>
      </w:pPr>
      <w:r>
        <w:rPr>
          <w:sz w:val="28"/>
        </w:rPr>
        <w:t>Many types of animals combine the advantages of family association with</w:t>
      </w:r>
      <w:r>
        <w:rPr>
          <w:spacing w:val="40"/>
          <w:sz w:val="28"/>
        </w:rPr>
        <w:t xml:space="preserve"> </w:t>
      </w:r>
      <w:r>
        <w:rPr>
          <w:sz w:val="28"/>
        </w:rPr>
        <w:t>those conferred by membership in larger groups.</w:t>
      </w:r>
    </w:p>
    <w:p w14:paraId="0B716358" w14:textId="77777777" w:rsidR="000A4E03" w:rsidRDefault="00AC2125">
      <w:pPr>
        <w:pStyle w:val="BodyText"/>
        <w:spacing w:line="278" w:lineRule="auto"/>
        <w:ind w:left="592"/>
      </w:pPr>
      <w:r>
        <w:t>(Rất</w:t>
      </w:r>
      <w:r>
        <w:rPr>
          <w:spacing w:val="-4"/>
        </w:rPr>
        <w:t xml:space="preserve"> </w:t>
      </w:r>
      <w:r>
        <w:t>nhiều loài động</w:t>
      </w:r>
      <w:r>
        <w:rPr>
          <w:spacing w:val="-4"/>
        </w:rPr>
        <w:t xml:space="preserve"> </w:t>
      </w:r>
      <w:r>
        <w:t>vật</w:t>
      </w:r>
      <w:r>
        <w:rPr>
          <w:spacing w:val="-4"/>
        </w:rPr>
        <w:t xml:space="preserve"> </w:t>
      </w:r>
      <w:r>
        <w:t>kết hợp lợi</w:t>
      </w:r>
      <w:r>
        <w:rPr>
          <w:spacing w:val="-4"/>
        </w:rPr>
        <w:t xml:space="preserve"> </w:t>
      </w:r>
      <w:r>
        <w:t>ích của</w:t>
      </w:r>
      <w:r>
        <w:rPr>
          <w:spacing w:val="-1"/>
        </w:rPr>
        <w:t xml:space="preserve"> </w:t>
      </w:r>
      <w:r>
        <w:t>liên kết</w:t>
      </w:r>
      <w:r>
        <w:rPr>
          <w:spacing w:val="-3"/>
        </w:rPr>
        <w:t xml:space="preserve"> </w:t>
      </w:r>
      <w:r>
        <w:t>gia</w:t>
      </w:r>
      <w:r>
        <w:rPr>
          <w:spacing w:val="-1"/>
        </w:rPr>
        <w:t xml:space="preserve"> </w:t>
      </w:r>
      <w:r>
        <w:t>đình với</w:t>
      </w:r>
      <w:r>
        <w:rPr>
          <w:spacing w:val="-2"/>
        </w:rPr>
        <w:t xml:space="preserve"> </w:t>
      </w:r>
      <w:r>
        <w:t>lợi</w:t>
      </w:r>
      <w:r>
        <w:rPr>
          <w:spacing w:val="-3"/>
        </w:rPr>
        <w:t xml:space="preserve"> </w:t>
      </w:r>
      <w:r>
        <w:t>ích</w:t>
      </w:r>
      <w:r>
        <w:rPr>
          <w:spacing w:val="-3"/>
        </w:rPr>
        <w:t xml:space="preserve"> </w:t>
      </w:r>
      <w:r>
        <w:t>được mang lại khi trở thành thành viên của một nhóm lớn hơn.)</w:t>
      </w:r>
    </w:p>
    <w:p w14:paraId="17FCDF05" w14:textId="77777777" w:rsidR="000A4E03" w:rsidRDefault="00AC2125">
      <w:pPr>
        <w:pStyle w:val="Heading1"/>
        <w:spacing w:line="317" w:lineRule="exact"/>
      </w:pPr>
      <w:r>
        <w:t>→C.</w:t>
      </w:r>
      <w:r>
        <w:rPr>
          <w:spacing w:val="-4"/>
        </w:rPr>
        <w:t xml:space="preserve"> </w:t>
      </w:r>
      <w:r>
        <w:t>advantages</w:t>
      </w:r>
      <w:r>
        <w:rPr>
          <w:spacing w:val="-2"/>
        </w:rPr>
        <w:t xml:space="preserve"> </w:t>
      </w:r>
      <w:r>
        <w:t>(lợi</w:t>
      </w:r>
      <w:r>
        <w:rPr>
          <w:spacing w:val="-4"/>
        </w:rPr>
        <w:t xml:space="preserve"> </w:t>
      </w:r>
      <w:r>
        <w:t>ích)</w:t>
      </w:r>
      <w:r>
        <w:rPr>
          <w:spacing w:val="-3"/>
        </w:rPr>
        <w:t xml:space="preserve"> </w:t>
      </w:r>
      <w:r>
        <w:t>là</w:t>
      </w:r>
      <w:r>
        <w:rPr>
          <w:spacing w:val="-2"/>
        </w:rPr>
        <w:t xml:space="preserve"> </w:t>
      </w:r>
      <w:r>
        <w:t>đáp</w:t>
      </w:r>
      <w:r>
        <w:rPr>
          <w:spacing w:val="-3"/>
        </w:rPr>
        <w:t xml:space="preserve"> </w:t>
      </w:r>
      <w:r>
        <w:t>án</w:t>
      </w:r>
      <w:r>
        <w:rPr>
          <w:spacing w:val="-2"/>
        </w:rPr>
        <w:t xml:space="preserve"> </w:t>
      </w:r>
      <w:r>
        <w:rPr>
          <w:spacing w:val="-4"/>
        </w:rPr>
        <w:t>đúng</w:t>
      </w:r>
    </w:p>
    <w:p w14:paraId="5B047132" w14:textId="77777777" w:rsidR="000A4E03" w:rsidRDefault="00AC2125">
      <w:pPr>
        <w:pStyle w:val="ListParagraph"/>
        <w:numPr>
          <w:ilvl w:val="0"/>
          <w:numId w:val="57"/>
        </w:numPr>
        <w:tabs>
          <w:tab w:val="left" w:pos="590"/>
          <w:tab w:val="left" w:pos="592"/>
        </w:tabs>
        <w:spacing w:before="41" w:line="278" w:lineRule="auto"/>
        <w:ind w:right="169"/>
        <w:rPr>
          <w:sz w:val="28"/>
        </w:rPr>
      </w:pPr>
      <w:r>
        <w:rPr>
          <w:sz w:val="28"/>
        </w:rPr>
        <w:t>The</w:t>
      </w:r>
      <w:r>
        <w:rPr>
          <w:spacing w:val="-2"/>
          <w:sz w:val="28"/>
        </w:rPr>
        <w:t xml:space="preserve"> </w:t>
      </w:r>
      <w:r>
        <w:rPr>
          <w:sz w:val="28"/>
        </w:rPr>
        <w:t>main</w:t>
      </w:r>
      <w:r>
        <w:rPr>
          <w:spacing w:val="-5"/>
          <w:sz w:val="28"/>
        </w:rPr>
        <w:t xml:space="preserve"> </w:t>
      </w:r>
      <w:r>
        <w:rPr>
          <w:sz w:val="28"/>
        </w:rPr>
        <w:t>advantage</w:t>
      </w:r>
      <w:r>
        <w:rPr>
          <w:spacing w:val="-5"/>
          <w:sz w:val="28"/>
        </w:rPr>
        <w:t xml:space="preserve"> </w:t>
      </w:r>
      <w:r>
        <w:rPr>
          <w:sz w:val="28"/>
        </w:rPr>
        <w:t>of</w:t>
      </w:r>
      <w:r>
        <w:rPr>
          <w:spacing w:val="-2"/>
          <w:sz w:val="28"/>
        </w:rPr>
        <w:t xml:space="preserve"> </w:t>
      </w:r>
      <w:r>
        <w:rPr>
          <w:sz w:val="28"/>
        </w:rPr>
        <w:t>membership</w:t>
      </w:r>
      <w:r>
        <w:rPr>
          <w:spacing w:val="-5"/>
          <w:sz w:val="28"/>
        </w:rPr>
        <w:t xml:space="preserve"> </w:t>
      </w:r>
      <w:r>
        <w:rPr>
          <w:sz w:val="28"/>
        </w:rPr>
        <w:t>in</w:t>
      </w:r>
      <w:r>
        <w:rPr>
          <w:spacing w:val="-3"/>
          <w:sz w:val="28"/>
        </w:rPr>
        <w:t xml:space="preserve"> </w:t>
      </w:r>
      <w:r>
        <w:rPr>
          <w:sz w:val="28"/>
        </w:rPr>
        <w:t>a</w:t>
      </w:r>
      <w:r>
        <w:rPr>
          <w:spacing w:val="-3"/>
          <w:sz w:val="28"/>
        </w:rPr>
        <w:t xml:space="preserve"> </w:t>
      </w:r>
      <w:r>
        <w:rPr>
          <w:sz w:val="28"/>
        </w:rPr>
        <w:t>mass</w:t>
      </w:r>
      <w:r>
        <w:rPr>
          <w:spacing w:val="-5"/>
          <w:sz w:val="28"/>
        </w:rPr>
        <w:t xml:space="preserve"> </w:t>
      </w:r>
      <w:r>
        <w:rPr>
          <w:sz w:val="28"/>
        </w:rPr>
        <w:t>community</w:t>
      </w:r>
      <w:r>
        <w:rPr>
          <w:spacing w:val="-5"/>
          <w:sz w:val="28"/>
        </w:rPr>
        <w:t xml:space="preserve"> </w:t>
      </w:r>
      <w:r>
        <w:rPr>
          <w:sz w:val="28"/>
        </w:rPr>
        <w:t>is</w:t>
      </w:r>
      <w:r>
        <w:rPr>
          <w:spacing w:val="-5"/>
          <w:sz w:val="28"/>
        </w:rPr>
        <w:t xml:space="preserve"> </w:t>
      </w:r>
      <w:r>
        <w:rPr>
          <w:sz w:val="28"/>
        </w:rPr>
        <w:t>the</w:t>
      </w:r>
      <w:r>
        <w:rPr>
          <w:spacing w:val="-5"/>
          <w:sz w:val="28"/>
        </w:rPr>
        <w:t xml:space="preserve"> </w:t>
      </w:r>
      <w:r>
        <w:rPr>
          <w:sz w:val="28"/>
        </w:rPr>
        <w:t>safety</w:t>
      </w:r>
      <w:r>
        <w:rPr>
          <w:spacing w:val="-5"/>
          <w:sz w:val="28"/>
        </w:rPr>
        <w:t xml:space="preserve"> </w:t>
      </w:r>
      <w:r>
        <w:rPr>
          <w:sz w:val="28"/>
        </w:rPr>
        <w:t>that</w:t>
      </w:r>
      <w:r>
        <w:rPr>
          <w:spacing w:val="-1"/>
          <w:sz w:val="28"/>
        </w:rPr>
        <w:t xml:space="preserve"> </w:t>
      </w:r>
      <w:r>
        <w:rPr>
          <w:sz w:val="28"/>
        </w:rPr>
        <w:t xml:space="preserve">it </w:t>
      </w:r>
      <w:r>
        <w:rPr>
          <w:spacing w:val="-2"/>
          <w:sz w:val="28"/>
        </w:rPr>
        <w:t>provides.</w:t>
      </w:r>
    </w:p>
    <w:p w14:paraId="547775B6" w14:textId="77777777" w:rsidR="000A4E03" w:rsidRDefault="00AC2125">
      <w:pPr>
        <w:pStyle w:val="BodyText"/>
        <w:spacing w:line="276" w:lineRule="auto"/>
        <w:ind w:left="592" w:right="116"/>
      </w:pPr>
      <w:r>
        <w:t>(Lợi</w:t>
      </w:r>
      <w:r>
        <w:rPr>
          <w:spacing w:val="-8"/>
        </w:rPr>
        <w:t xml:space="preserve"> </w:t>
      </w:r>
      <w:r>
        <w:t>ích</w:t>
      </w:r>
      <w:r>
        <w:rPr>
          <w:spacing w:val="-8"/>
        </w:rPr>
        <w:t xml:space="preserve"> </w:t>
      </w:r>
      <w:r>
        <w:t>chính</w:t>
      </w:r>
      <w:r>
        <w:rPr>
          <w:spacing w:val="-8"/>
        </w:rPr>
        <w:t xml:space="preserve"> </w:t>
      </w:r>
      <w:r>
        <w:t>của</w:t>
      </w:r>
      <w:r>
        <w:rPr>
          <w:spacing w:val="-9"/>
        </w:rPr>
        <w:t xml:space="preserve"> </w:t>
      </w:r>
      <w:r>
        <w:t>việc</w:t>
      </w:r>
      <w:r>
        <w:rPr>
          <w:spacing w:val="-9"/>
        </w:rPr>
        <w:t xml:space="preserve"> </w:t>
      </w:r>
      <w:r>
        <w:t>trở</w:t>
      </w:r>
      <w:r>
        <w:rPr>
          <w:spacing w:val="-9"/>
        </w:rPr>
        <w:t xml:space="preserve"> </w:t>
      </w:r>
      <w:r>
        <w:t>thành</w:t>
      </w:r>
      <w:r>
        <w:rPr>
          <w:spacing w:val="-8"/>
        </w:rPr>
        <w:t xml:space="preserve"> </w:t>
      </w:r>
      <w:r>
        <w:t>thành</w:t>
      </w:r>
      <w:r>
        <w:rPr>
          <w:spacing w:val="-8"/>
        </w:rPr>
        <w:t xml:space="preserve"> </w:t>
      </w:r>
      <w:r>
        <w:t>viên</w:t>
      </w:r>
      <w:r>
        <w:rPr>
          <w:spacing w:val="-10"/>
        </w:rPr>
        <w:t xml:space="preserve"> </w:t>
      </w:r>
      <w:r>
        <w:t>trong</w:t>
      </w:r>
      <w:r>
        <w:rPr>
          <w:spacing w:val="-8"/>
        </w:rPr>
        <w:t xml:space="preserve"> </w:t>
      </w:r>
      <w:r>
        <w:t>một</w:t>
      </w:r>
      <w:r>
        <w:rPr>
          <w:spacing w:val="-8"/>
        </w:rPr>
        <w:t xml:space="preserve"> </w:t>
      </w:r>
      <w:r>
        <w:t>cộng</w:t>
      </w:r>
      <w:r>
        <w:rPr>
          <w:spacing w:val="-8"/>
        </w:rPr>
        <w:t xml:space="preserve"> </w:t>
      </w:r>
      <w:r>
        <w:t>đồng</w:t>
      </w:r>
      <w:r>
        <w:rPr>
          <w:spacing w:val="-8"/>
        </w:rPr>
        <w:t xml:space="preserve"> </w:t>
      </w:r>
      <w:r>
        <w:t>lớn</w:t>
      </w:r>
      <w:r>
        <w:rPr>
          <w:spacing w:val="-8"/>
        </w:rPr>
        <w:t xml:space="preserve"> </w:t>
      </w:r>
      <w:r>
        <w:t>là</w:t>
      </w:r>
      <w:r>
        <w:rPr>
          <w:spacing w:val="-9"/>
        </w:rPr>
        <w:t xml:space="preserve"> </w:t>
      </w:r>
      <w:r>
        <w:t>sự</w:t>
      </w:r>
      <w:r>
        <w:rPr>
          <w:spacing w:val="-10"/>
        </w:rPr>
        <w:t xml:space="preserve"> </w:t>
      </w:r>
      <w:r>
        <w:t>an toàn mà nó mang lại.)</w:t>
      </w:r>
    </w:p>
    <w:p w14:paraId="05EBAC33" w14:textId="77777777" w:rsidR="000A4E03" w:rsidRDefault="00AC2125">
      <w:pPr>
        <w:pStyle w:val="BodyText"/>
        <w:spacing w:line="278" w:lineRule="auto"/>
        <w:ind w:left="592"/>
        <w:rPr>
          <w:b/>
        </w:rPr>
      </w:pPr>
      <w:r>
        <w:t>Từ</w:t>
      </w:r>
      <w:r>
        <w:rPr>
          <w:spacing w:val="-8"/>
        </w:rPr>
        <w:t xml:space="preserve"> </w:t>
      </w:r>
      <w:r>
        <w:rPr>
          <w:b/>
        </w:rPr>
        <w:t>“nó”</w:t>
      </w:r>
      <w:r>
        <w:rPr>
          <w:b/>
          <w:spacing w:val="-5"/>
        </w:rPr>
        <w:t xml:space="preserve"> </w:t>
      </w:r>
      <w:r>
        <w:t>ở</w:t>
      </w:r>
      <w:r>
        <w:rPr>
          <w:spacing w:val="-9"/>
        </w:rPr>
        <w:t xml:space="preserve"> </w:t>
      </w:r>
      <w:r>
        <w:t>đây</w:t>
      </w:r>
      <w:r>
        <w:rPr>
          <w:spacing w:val="-6"/>
        </w:rPr>
        <w:t xml:space="preserve"> </w:t>
      </w:r>
      <w:r>
        <w:t>thay</w:t>
      </w:r>
      <w:r>
        <w:rPr>
          <w:spacing w:val="-6"/>
        </w:rPr>
        <w:t xml:space="preserve"> </w:t>
      </w:r>
      <w:r>
        <w:t>thế</w:t>
      </w:r>
      <w:r>
        <w:rPr>
          <w:spacing w:val="-7"/>
        </w:rPr>
        <w:t xml:space="preserve"> </w:t>
      </w:r>
      <w:r>
        <w:t>cho</w:t>
      </w:r>
      <w:r>
        <w:rPr>
          <w:spacing w:val="-8"/>
        </w:rPr>
        <w:t xml:space="preserve"> </w:t>
      </w:r>
      <w:r>
        <w:t>việc</w:t>
      </w:r>
      <w:r>
        <w:rPr>
          <w:spacing w:val="-7"/>
        </w:rPr>
        <w:t xml:space="preserve"> </w:t>
      </w:r>
      <w:r>
        <w:t>trở</w:t>
      </w:r>
      <w:r>
        <w:rPr>
          <w:spacing w:val="-9"/>
        </w:rPr>
        <w:t xml:space="preserve"> </w:t>
      </w:r>
      <w:r>
        <w:t>thành</w:t>
      </w:r>
      <w:r>
        <w:rPr>
          <w:spacing w:val="-8"/>
        </w:rPr>
        <w:t xml:space="preserve"> </w:t>
      </w:r>
      <w:r>
        <w:t>thành</w:t>
      </w:r>
      <w:r>
        <w:rPr>
          <w:spacing w:val="-6"/>
        </w:rPr>
        <w:t xml:space="preserve"> </w:t>
      </w:r>
      <w:r>
        <w:t>viên</w:t>
      </w:r>
      <w:r>
        <w:rPr>
          <w:spacing w:val="-6"/>
        </w:rPr>
        <w:t xml:space="preserve"> </w:t>
      </w:r>
      <w:r>
        <w:t>của</w:t>
      </w:r>
      <w:r>
        <w:rPr>
          <w:spacing w:val="-7"/>
        </w:rPr>
        <w:t xml:space="preserve"> </w:t>
      </w:r>
      <w:r>
        <w:t>một</w:t>
      </w:r>
      <w:r>
        <w:rPr>
          <w:spacing w:val="-6"/>
        </w:rPr>
        <w:t xml:space="preserve"> </w:t>
      </w:r>
      <w:r>
        <w:t>cộng</w:t>
      </w:r>
      <w:r>
        <w:rPr>
          <w:spacing w:val="-8"/>
        </w:rPr>
        <w:t xml:space="preserve"> </w:t>
      </w:r>
      <w:r>
        <w:t>đồng</w:t>
      </w:r>
      <w:r>
        <w:rPr>
          <w:spacing w:val="-6"/>
        </w:rPr>
        <w:t xml:space="preserve"> </w:t>
      </w:r>
      <w:r>
        <w:t xml:space="preserve">lớn, tức là </w:t>
      </w:r>
      <w:r>
        <w:rPr>
          <w:b/>
        </w:rPr>
        <w:t xml:space="preserve">“it” </w:t>
      </w:r>
      <w:r>
        <w:t xml:space="preserve">thay thế cho </w:t>
      </w:r>
      <w:r>
        <w:rPr>
          <w:b/>
        </w:rPr>
        <w:t>“membership”</w:t>
      </w:r>
    </w:p>
    <w:p w14:paraId="3D39D547" w14:textId="77777777" w:rsidR="000A4E03" w:rsidRDefault="00AC2125">
      <w:pPr>
        <w:pStyle w:val="Heading1"/>
        <w:spacing w:line="317" w:lineRule="exact"/>
      </w:pPr>
      <w:r>
        <w:t>→Đáp</w:t>
      </w:r>
      <w:r>
        <w:rPr>
          <w:spacing w:val="-2"/>
        </w:rPr>
        <w:t xml:space="preserve"> </w:t>
      </w:r>
      <w:r>
        <w:t>án</w:t>
      </w:r>
      <w:r>
        <w:rPr>
          <w:spacing w:val="-4"/>
        </w:rPr>
        <w:t xml:space="preserve"> </w:t>
      </w:r>
      <w:r>
        <w:t>là</w:t>
      </w:r>
      <w:r>
        <w:rPr>
          <w:spacing w:val="-1"/>
        </w:rPr>
        <w:t xml:space="preserve"> </w:t>
      </w:r>
      <w:r>
        <w:t>B.</w:t>
      </w:r>
      <w:r>
        <w:rPr>
          <w:spacing w:val="-3"/>
        </w:rPr>
        <w:t xml:space="preserve"> </w:t>
      </w:r>
      <w:r>
        <w:rPr>
          <w:spacing w:val="-2"/>
        </w:rPr>
        <w:t>membership</w:t>
      </w:r>
    </w:p>
    <w:p w14:paraId="6EB7D9D6" w14:textId="77777777" w:rsidR="000A4E03" w:rsidRDefault="00AC2125">
      <w:pPr>
        <w:pStyle w:val="ListParagraph"/>
        <w:numPr>
          <w:ilvl w:val="0"/>
          <w:numId w:val="57"/>
        </w:numPr>
        <w:tabs>
          <w:tab w:val="left" w:pos="590"/>
          <w:tab w:val="left" w:pos="592"/>
        </w:tabs>
        <w:spacing w:before="41" w:line="276" w:lineRule="auto"/>
        <w:ind w:right="170"/>
        <w:rPr>
          <w:sz w:val="28"/>
        </w:rPr>
      </w:pPr>
      <w:r>
        <w:rPr>
          <w:sz w:val="28"/>
        </w:rPr>
        <w:t>A large</w:t>
      </w:r>
      <w:r>
        <w:rPr>
          <w:spacing w:val="-1"/>
          <w:sz w:val="28"/>
        </w:rPr>
        <w:t xml:space="preserve"> </w:t>
      </w:r>
      <w:r>
        <w:rPr>
          <w:sz w:val="28"/>
        </w:rPr>
        <w:t>group of prey may be easier for a predator to find at any given point than is a small one.</w:t>
      </w:r>
    </w:p>
    <w:p w14:paraId="1E2CC6CD" w14:textId="77777777" w:rsidR="000A4E03" w:rsidRDefault="00AC2125">
      <w:pPr>
        <w:pStyle w:val="BodyText"/>
        <w:spacing w:before="1" w:line="276" w:lineRule="auto"/>
        <w:ind w:left="592" w:right="116"/>
      </w:pPr>
      <w:r>
        <w:t>(Một</w:t>
      </w:r>
      <w:r>
        <w:rPr>
          <w:spacing w:val="27"/>
        </w:rPr>
        <w:t xml:space="preserve"> </w:t>
      </w:r>
      <w:r>
        <w:t>nhóm</w:t>
      </w:r>
      <w:r>
        <w:rPr>
          <w:spacing w:val="27"/>
        </w:rPr>
        <w:t xml:space="preserve"> </w:t>
      </w:r>
      <w:r>
        <w:t>đông</w:t>
      </w:r>
      <w:r>
        <w:rPr>
          <w:spacing w:val="27"/>
        </w:rPr>
        <w:t xml:space="preserve"> </w:t>
      </w:r>
      <w:r>
        <w:t>con</w:t>
      </w:r>
      <w:r>
        <w:rPr>
          <w:spacing w:val="27"/>
        </w:rPr>
        <w:t xml:space="preserve"> </w:t>
      </w:r>
      <w:r>
        <w:t>mồi</w:t>
      </w:r>
      <w:r>
        <w:rPr>
          <w:spacing w:val="27"/>
        </w:rPr>
        <w:t xml:space="preserve"> </w:t>
      </w:r>
      <w:r>
        <w:t>sẽ</w:t>
      </w:r>
      <w:r>
        <w:rPr>
          <w:spacing w:val="27"/>
        </w:rPr>
        <w:t xml:space="preserve"> </w:t>
      </w:r>
      <w:r>
        <w:t>giúp</w:t>
      </w:r>
      <w:r>
        <w:rPr>
          <w:spacing w:val="27"/>
        </w:rPr>
        <w:t xml:space="preserve"> </w:t>
      </w:r>
      <w:r>
        <w:t>thú</w:t>
      </w:r>
      <w:r>
        <w:rPr>
          <w:spacing w:val="27"/>
        </w:rPr>
        <w:t xml:space="preserve"> </w:t>
      </w:r>
      <w:r>
        <w:t>săn</w:t>
      </w:r>
      <w:r>
        <w:rPr>
          <w:spacing w:val="27"/>
        </w:rPr>
        <w:t xml:space="preserve"> </w:t>
      </w:r>
      <w:r>
        <w:t>mồi</w:t>
      </w:r>
      <w:r>
        <w:rPr>
          <w:spacing w:val="27"/>
        </w:rPr>
        <w:t xml:space="preserve"> </w:t>
      </w:r>
      <w:r>
        <w:t>dễ</w:t>
      </w:r>
      <w:r>
        <w:rPr>
          <w:spacing w:val="27"/>
        </w:rPr>
        <w:t xml:space="preserve"> </w:t>
      </w:r>
      <w:r>
        <w:t>dàng</w:t>
      </w:r>
      <w:r>
        <w:rPr>
          <w:spacing w:val="27"/>
        </w:rPr>
        <w:t xml:space="preserve"> </w:t>
      </w:r>
      <w:r>
        <w:t>tìm</w:t>
      </w:r>
      <w:r>
        <w:rPr>
          <w:spacing w:val="27"/>
        </w:rPr>
        <w:t xml:space="preserve"> </w:t>
      </w:r>
      <w:r>
        <w:t>kiếm</w:t>
      </w:r>
      <w:r>
        <w:rPr>
          <w:spacing w:val="27"/>
        </w:rPr>
        <w:t xml:space="preserve"> </w:t>
      </w:r>
      <w:r>
        <w:t>hơn</w:t>
      </w:r>
      <w:r>
        <w:rPr>
          <w:spacing w:val="27"/>
        </w:rPr>
        <w:t xml:space="preserve"> </w:t>
      </w:r>
      <w:r>
        <w:t>một nhóm nhỏ.)</w:t>
      </w:r>
    </w:p>
    <w:p w14:paraId="36D37B38" w14:textId="77777777" w:rsidR="000A4E03" w:rsidRDefault="00AC2125">
      <w:pPr>
        <w:pStyle w:val="Heading1"/>
        <w:spacing w:line="321" w:lineRule="exact"/>
      </w:pPr>
      <w:r>
        <w:t>→A.</w:t>
      </w:r>
      <w:r>
        <w:rPr>
          <w:spacing w:val="-5"/>
        </w:rPr>
        <w:t xml:space="preserve"> </w:t>
      </w:r>
      <w:r>
        <w:t>Group</w:t>
      </w:r>
      <w:r>
        <w:rPr>
          <w:spacing w:val="-4"/>
        </w:rPr>
        <w:t xml:space="preserve"> </w:t>
      </w:r>
      <w:r>
        <w:t>(nhóm)</w:t>
      </w:r>
      <w:r>
        <w:rPr>
          <w:spacing w:val="-6"/>
        </w:rPr>
        <w:t xml:space="preserve"> </w:t>
      </w:r>
      <w:r>
        <w:t>là</w:t>
      </w:r>
      <w:r>
        <w:rPr>
          <w:spacing w:val="-2"/>
        </w:rPr>
        <w:t xml:space="preserve"> </w:t>
      </w:r>
      <w:r>
        <w:t>đáp</w:t>
      </w:r>
      <w:r>
        <w:rPr>
          <w:spacing w:val="-3"/>
        </w:rPr>
        <w:t xml:space="preserve"> </w:t>
      </w:r>
      <w:r>
        <w:t>án</w:t>
      </w:r>
      <w:r>
        <w:rPr>
          <w:spacing w:val="-2"/>
        </w:rPr>
        <w:t xml:space="preserve"> </w:t>
      </w:r>
      <w:r>
        <w:rPr>
          <w:spacing w:val="-4"/>
        </w:rPr>
        <w:t>đúng</w:t>
      </w:r>
    </w:p>
    <w:p w14:paraId="6A2AD787" w14:textId="77777777" w:rsidR="000A4E03" w:rsidRDefault="00AC2125">
      <w:pPr>
        <w:pStyle w:val="ListParagraph"/>
        <w:numPr>
          <w:ilvl w:val="0"/>
          <w:numId w:val="57"/>
        </w:numPr>
        <w:tabs>
          <w:tab w:val="left" w:pos="590"/>
          <w:tab w:val="left" w:pos="592"/>
        </w:tabs>
        <w:spacing w:before="50" w:line="276" w:lineRule="auto"/>
        <w:ind w:right="160"/>
        <w:jc w:val="both"/>
        <w:rPr>
          <w:sz w:val="28"/>
        </w:rPr>
      </w:pPr>
      <w:r>
        <w:rPr>
          <w:sz w:val="28"/>
        </w:rPr>
        <w:t>If</w:t>
      </w:r>
      <w:r>
        <w:rPr>
          <w:spacing w:val="-2"/>
          <w:sz w:val="28"/>
        </w:rPr>
        <w:t xml:space="preserve"> </w:t>
      </w:r>
      <w:r>
        <w:rPr>
          <w:sz w:val="28"/>
        </w:rPr>
        <w:t>a</w:t>
      </w:r>
      <w:r>
        <w:rPr>
          <w:spacing w:val="-6"/>
          <w:sz w:val="28"/>
        </w:rPr>
        <w:t xml:space="preserve"> </w:t>
      </w:r>
      <w:r>
        <w:rPr>
          <w:sz w:val="28"/>
        </w:rPr>
        <w:t>predator</w:t>
      </w:r>
      <w:r>
        <w:rPr>
          <w:spacing w:val="-5"/>
          <w:sz w:val="28"/>
        </w:rPr>
        <w:t xml:space="preserve"> </w:t>
      </w:r>
      <w:r>
        <w:rPr>
          <w:sz w:val="28"/>
        </w:rPr>
        <w:t>does</w:t>
      </w:r>
      <w:r>
        <w:rPr>
          <w:spacing w:val="-5"/>
          <w:sz w:val="28"/>
        </w:rPr>
        <w:t xml:space="preserve"> </w:t>
      </w:r>
      <w:r>
        <w:rPr>
          <w:sz w:val="28"/>
        </w:rPr>
        <w:t>decide</w:t>
      </w:r>
      <w:r>
        <w:rPr>
          <w:spacing w:val="-5"/>
          <w:sz w:val="28"/>
        </w:rPr>
        <w:t xml:space="preserve"> </w:t>
      </w:r>
      <w:r>
        <w:rPr>
          <w:sz w:val="28"/>
        </w:rPr>
        <w:t>to</w:t>
      </w:r>
      <w:r>
        <w:rPr>
          <w:spacing w:val="-1"/>
          <w:sz w:val="28"/>
        </w:rPr>
        <w:t xml:space="preserve"> </w:t>
      </w:r>
      <w:r>
        <w:rPr>
          <w:sz w:val="28"/>
        </w:rPr>
        <w:t>challenge</w:t>
      </w:r>
      <w:r>
        <w:rPr>
          <w:spacing w:val="-5"/>
          <w:sz w:val="28"/>
        </w:rPr>
        <w:t xml:space="preserve"> </w:t>
      </w:r>
      <w:r>
        <w:rPr>
          <w:sz w:val="28"/>
        </w:rPr>
        <w:t>a</w:t>
      </w:r>
      <w:r>
        <w:rPr>
          <w:spacing w:val="-6"/>
          <w:sz w:val="28"/>
        </w:rPr>
        <w:t xml:space="preserve"> </w:t>
      </w:r>
      <w:r>
        <w:rPr>
          <w:sz w:val="28"/>
        </w:rPr>
        <w:t>large</w:t>
      </w:r>
      <w:r>
        <w:rPr>
          <w:spacing w:val="-5"/>
          <w:sz w:val="28"/>
        </w:rPr>
        <w:t xml:space="preserve"> </w:t>
      </w:r>
      <w:r>
        <w:rPr>
          <w:sz w:val="28"/>
        </w:rPr>
        <w:t>group,</w:t>
      </w:r>
      <w:r>
        <w:rPr>
          <w:spacing w:val="-6"/>
          <w:sz w:val="28"/>
        </w:rPr>
        <w:t xml:space="preserve"> </w:t>
      </w:r>
      <w:r>
        <w:rPr>
          <w:sz w:val="28"/>
        </w:rPr>
        <w:t>it</w:t>
      </w:r>
      <w:r>
        <w:rPr>
          <w:spacing w:val="-3"/>
          <w:sz w:val="28"/>
        </w:rPr>
        <w:t xml:space="preserve"> </w:t>
      </w:r>
      <w:r>
        <w:rPr>
          <w:sz w:val="28"/>
        </w:rPr>
        <w:t>may</w:t>
      </w:r>
      <w:r>
        <w:rPr>
          <w:spacing w:val="-1"/>
          <w:sz w:val="28"/>
        </w:rPr>
        <w:t xml:space="preserve"> </w:t>
      </w:r>
      <w:r>
        <w:rPr>
          <w:sz w:val="28"/>
        </w:rPr>
        <w:t>merely</w:t>
      </w:r>
      <w:r>
        <w:rPr>
          <w:spacing w:val="-3"/>
          <w:sz w:val="28"/>
        </w:rPr>
        <w:t xml:space="preserve"> </w:t>
      </w:r>
      <w:r>
        <w:rPr>
          <w:sz w:val="28"/>
        </w:rPr>
        <w:t>encounter a confusing mass of moving bodies and possibly may not succeed in its primary goal.</w:t>
      </w:r>
    </w:p>
    <w:p w14:paraId="089B3B20" w14:textId="77777777" w:rsidR="000A4E03" w:rsidRDefault="00AC2125">
      <w:pPr>
        <w:pStyle w:val="BodyText"/>
        <w:spacing w:line="276" w:lineRule="auto"/>
        <w:ind w:left="592" w:right="158"/>
        <w:jc w:val="both"/>
      </w:pPr>
      <w:r>
        <w:t>(Nếu</w:t>
      </w:r>
      <w:r>
        <w:rPr>
          <w:spacing w:val="-8"/>
        </w:rPr>
        <w:t xml:space="preserve"> </w:t>
      </w:r>
      <w:r>
        <w:t>một</w:t>
      </w:r>
      <w:r>
        <w:rPr>
          <w:spacing w:val="-11"/>
        </w:rPr>
        <w:t xml:space="preserve"> </w:t>
      </w:r>
      <w:r>
        <w:t>thú</w:t>
      </w:r>
      <w:r>
        <w:rPr>
          <w:spacing w:val="-8"/>
        </w:rPr>
        <w:t xml:space="preserve"> </w:t>
      </w:r>
      <w:r>
        <w:t>săn</w:t>
      </w:r>
      <w:r>
        <w:rPr>
          <w:spacing w:val="-10"/>
        </w:rPr>
        <w:t xml:space="preserve"> </w:t>
      </w:r>
      <w:r>
        <w:t>mồi</w:t>
      </w:r>
      <w:r>
        <w:rPr>
          <w:spacing w:val="-10"/>
        </w:rPr>
        <w:t xml:space="preserve"> </w:t>
      </w:r>
      <w:r>
        <w:t>quyết</w:t>
      </w:r>
      <w:r>
        <w:rPr>
          <w:spacing w:val="-8"/>
        </w:rPr>
        <w:t xml:space="preserve"> </w:t>
      </w:r>
      <w:r>
        <w:t>định</w:t>
      </w:r>
      <w:r>
        <w:rPr>
          <w:spacing w:val="-11"/>
        </w:rPr>
        <w:t xml:space="preserve"> </w:t>
      </w:r>
      <w:r>
        <w:t>tấn</w:t>
      </w:r>
      <w:r>
        <w:rPr>
          <w:spacing w:val="-8"/>
        </w:rPr>
        <w:t xml:space="preserve"> </w:t>
      </w:r>
      <w:r>
        <w:t>công</w:t>
      </w:r>
      <w:r>
        <w:rPr>
          <w:spacing w:val="-11"/>
        </w:rPr>
        <w:t xml:space="preserve"> </w:t>
      </w:r>
      <w:r>
        <w:t>một</w:t>
      </w:r>
      <w:r>
        <w:rPr>
          <w:spacing w:val="-11"/>
        </w:rPr>
        <w:t xml:space="preserve"> </w:t>
      </w:r>
      <w:r>
        <w:t>nhóm</w:t>
      </w:r>
      <w:r>
        <w:rPr>
          <w:spacing w:val="-9"/>
        </w:rPr>
        <w:t xml:space="preserve"> </w:t>
      </w:r>
      <w:r>
        <w:t>lớn,</w:t>
      </w:r>
      <w:r>
        <w:rPr>
          <w:spacing w:val="-10"/>
        </w:rPr>
        <w:t xml:space="preserve"> </w:t>
      </w:r>
      <w:r>
        <w:t>con</w:t>
      </w:r>
      <w:r>
        <w:rPr>
          <w:spacing w:val="-11"/>
        </w:rPr>
        <w:t xml:space="preserve"> </w:t>
      </w:r>
      <w:r>
        <w:t>vật</w:t>
      </w:r>
      <w:r>
        <w:rPr>
          <w:spacing w:val="-8"/>
        </w:rPr>
        <w:t xml:space="preserve"> </w:t>
      </w:r>
      <w:r>
        <w:t>này</w:t>
      </w:r>
      <w:r>
        <w:rPr>
          <w:spacing w:val="-8"/>
        </w:rPr>
        <w:t xml:space="preserve"> </w:t>
      </w:r>
      <w:r>
        <w:t>chỉ</w:t>
      </w:r>
      <w:r>
        <w:rPr>
          <w:spacing w:val="-10"/>
        </w:rPr>
        <w:t xml:space="preserve"> </w:t>
      </w:r>
      <w:r>
        <w:t>đơn thuần là lao vào đàn các con vật đang di chuyển và có thể</w:t>
      </w:r>
      <w:r>
        <w:rPr>
          <w:spacing w:val="-2"/>
        </w:rPr>
        <w:t xml:space="preserve"> </w:t>
      </w:r>
      <w:r>
        <w:t>thất bại trong việc tóm con mồi chính.)</w:t>
      </w:r>
    </w:p>
    <w:p w14:paraId="4637EF60" w14:textId="77777777" w:rsidR="000A4E03" w:rsidRDefault="00AC2125">
      <w:pPr>
        <w:pStyle w:val="Heading1"/>
        <w:spacing w:before="160"/>
        <w:ind w:left="165"/>
        <w:jc w:val="both"/>
      </w:pPr>
      <w:r>
        <w:rPr>
          <w:b w:val="0"/>
        </w:rPr>
        <w:t>→</w:t>
      </w:r>
      <w:r>
        <w:t>A.</w:t>
      </w:r>
      <w:r>
        <w:rPr>
          <w:spacing w:val="-4"/>
        </w:rPr>
        <w:t xml:space="preserve"> </w:t>
      </w:r>
      <w:r>
        <w:t>Predator</w:t>
      </w:r>
      <w:r>
        <w:rPr>
          <w:spacing w:val="-3"/>
        </w:rPr>
        <w:t xml:space="preserve"> </w:t>
      </w:r>
      <w:r>
        <w:t>(thú</w:t>
      </w:r>
      <w:r>
        <w:rPr>
          <w:spacing w:val="-4"/>
        </w:rPr>
        <w:t xml:space="preserve"> </w:t>
      </w:r>
      <w:r>
        <w:t>săn</w:t>
      </w:r>
      <w:r>
        <w:rPr>
          <w:spacing w:val="-2"/>
        </w:rPr>
        <w:t xml:space="preserve"> </w:t>
      </w:r>
      <w:r>
        <w:t>mồi)</w:t>
      </w:r>
      <w:r>
        <w:rPr>
          <w:spacing w:val="-3"/>
        </w:rPr>
        <w:t xml:space="preserve"> </w:t>
      </w:r>
      <w:r>
        <w:t>là</w:t>
      </w:r>
      <w:r>
        <w:rPr>
          <w:spacing w:val="-2"/>
        </w:rPr>
        <w:t xml:space="preserve"> </w:t>
      </w:r>
      <w:r>
        <w:t>đáp</w:t>
      </w:r>
      <w:r>
        <w:rPr>
          <w:spacing w:val="-3"/>
        </w:rPr>
        <w:t xml:space="preserve"> </w:t>
      </w:r>
      <w:r>
        <w:t>án</w:t>
      </w:r>
      <w:r>
        <w:rPr>
          <w:spacing w:val="-2"/>
        </w:rPr>
        <w:t xml:space="preserve"> </w:t>
      </w:r>
      <w:r>
        <w:rPr>
          <w:spacing w:val="-4"/>
        </w:rPr>
        <w:t>đúng</w:t>
      </w:r>
    </w:p>
    <w:p w14:paraId="6AE70AEB" w14:textId="77777777" w:rsidR="000A4E03" w:rsidRDefault="000A4E03">
      <w:pPr>
        <w:pStyle w:val="BodyText"/>
        <w:ind w:left="0"/>
        <w:rPr>
          <w:b/>
        </w:rPr>
      </w:pPr>
    </w:p>
    <w:p w14:paraId="3C9AB96E" w14:textId="77777777" w:rsidR="000A4E03" w:rsidRDefault="000A4E03">
      <w:pPr>
        <w:pStyle w:val="BodyText"/>
        <w:ind w:left="0"/>
        <w:rPr>
          <w:b/>
        </w:rPr>
      </w:pPr>
    </w:p>
    <w:p w14:paraId="16C885B5" w14:textId="77777777" w:rsidR="000A4E03" w:rsidRDefault="000A4E03">
      <w:pPr>
        <w:pStyle w:val="BodyText"/>
        <w:ind w:left="0"/>
        <w:rPr>
          <w:b/>
        </w:rPr>
      </w:pPr>
    </w:p>
    <w:p w14:paraId="25BE34F1" w14:textId="77777777" w:rsidR="000A4E03" w:rsidRDefault="000A4E03">
      <w:pPr>
        <w:pStyle w:val="BodyText"/>
        <w:spacing w:before="96"/>
        <w:ind w:left="0"/>
        <w:rPr>
          <w:b/>
        </w:rPr>
      </w:pPr>
    </w:p>
    <w:p w14:paraId="0D01C045" w14:textId="77777777" w:rsidR="000A4E03" w:rsidRDefault="00AC2125">
      <w:pPr>
        <w:pStyle w:val="BodyText"/>
        <w:ind w:left="379" w:right="160"/>
        <w:jc w:val="right"/>
      </w:pPr>
      <w:r>
        <w:rPr>
          <w:spacing w:val="-5"/>
        </w:rPr>
        <w:t>117</w:t>
      </w:r>
    </w:p>
    <w:p w14:paraId="1739CBD2" w14:textId="77777777" w:rsidR="000A4E03" w:rsidRDefault="000A4E03">
      <w:pPr>
        <w:pStyle w:val="BodyText"/>
        <w:jc w:val="right"/>
        <w:sectPr w:rsidR="000A4E03">
          <w:pgSz w:w="11910" w:h="16840"/>
          <w:pgMar w:top="1360" w:right="1275" w:bottom="320" w:left="1275" w:header="0" w:footer="89" w:gutter="0"/>
          <w:cols w:space="720"/>
        </w:sectPr>
      </w:pPr>
    </w:p>
    <w:p w14:paraId="1F4CE5F9" w14:textId="77777777" w:rsidR="000A4E03" w:rsidRDefault="00AC2125">
      <w:pPr>
        <w:pStyle w:val="Heading2"/>
        <w:tabs>
          <w:tab w:val="left" w:pos="1605"/>
        </w:tabs>
        <w:spacing w:before="61"/>
      </w:pPr>
      <w:bookmarkStart w:id="97" w:name="_bookmark85"/>
      <w:bookmarkEnd w:id="97"/>
      <w:r>
        <w:t>Test</w:t>
      </w:r>
      <w:r>
        <w:rPr>
          <w:spacing w:val="-6"/>
        </w:rPr>
        <w:t xml:space="preserve"> </w:t>
      </w:r>
      <w:r>
        <w:rPr>
          <w:spacing w:val="-5"/>
        </w:rPr>
        <w:t>6.</w:t>
      </w:r>
      <w:r>
        <w:tab/>
        <w:t>Chromium</w:t>
      </w:r>
      <w:r>
        <w:rPr>
          <w:spacing w:val="-5"/>
        </w:rPr>
        <w:t xml:space="preserve"> </w:t>
      </w:r>
      <w:r>
        <w:rPr>
          <w:spacing w:val="-2"/>
        </w:rPr>
        <w:t>compounds</w:t>
      </w:r>
    </w:p>
    <w:p w14:paraId="641F3B26" w14:textId="77777777" w:rsidR="000A4E03" w:rsidRDefault="00AC2125">
      <w:pPr>
        <w:tabs>
          <w:tab w:val="left" w:pos="1605"/>
          <w:tab w:val="left" w:pos="2325"/>
          <w:tab w:val="left" w:pos="3045"/>
          <w:tab w:val="left" w:pos="3765"/>
          <w:tab w:val="left" w:pos="4485"/>
        </w:tabs>
        <w:spacing w:before="49"/>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2B</w:t>
      </w:r>
      <w:r>
        <w:rPr>
          <w:b/>
          <w:i/>
          <w:sz w:val="28"/>
        </w:rPr>
        <w:tab/>
      </w:r>
      <w:r>
        <w:rPr>
          <w:b/>
          <w:i/>
          <w:spacing w:val="-5"/>
          <w:sz w:val="28"/>
        </w:rPr>
        <w:t>3A</w:t>
      </w:r>
      <w:r>
        <w:rPr>
          <w:b/>
          <w:i/>
          <w:sz w:val="28"/>
        </w:rPr>
        <w:tab/>
      </w:r>
      <w:r>
        <w:rPr>
          <w:b/>
          <w:i/>
          <w:spacing w:val="-5"/>
          <w:sz w:val="28"/>
        </w:rPr>
        <w:t>4C</w:t>
      </w:r>
      <w:r>
        <w:rPr>
          <w:b/>
          <w:i/>
          <w:sz w:val="28"/>
        </w:rPr>
        <w:tab/>
      </w:r>
      <w:r>
        <w:rPr>
          <w:b/>
          <w:i/>
          <w:spacing w:val="-5"/>
          <w:sz w:val="28"/>
        </w:rPr>
        <w:t>5B</w:t>
      </w:r>
    </w:p>
    <w:p w14:paraId="1D2D1BC4" w14:textId="77777777" w:rsidR="000A4E03" w:rsidRDefault="00AC2125">
      <w:pPr>
        <w:pStyle w:val="ListParagraph"/>
        <w:numPr>
          <w:ilvl w:val="0"/>
          <w:numId w:val="56"/>
        </w:numPr>
        <w:tabs>
          <w:tab w:val="left" w:pos="590"/>
          <w:tab w:val="left" w:pos="592"/>
        </w:tabs>
        <w:spacing w:before="50" w:line="276" w:lineRule="auto"/>
        <w:ind w:right="171"/>
        <w:jc w:val="both"/>
        <w:rPr>
          <w:sz w:val="28"/>
        </w:rPr>
      </w:pPr>
      <w:r>
        <w:rPr>
          <w:sz w:val="28"/>
        </w:rPr>
        <w:t>Most chromium compounds have brightly colored hues, and as a result they are widely used as coloring agents or pigments, in paints.</w:t>
      </w:r>
    </w:p>
    <w:p w14:paraId="668EE473" w14:textId="77777777" w:rsidR="000A4E03" w:rsidRDefault="00AC2125">
      <w:pPr>
        <w:pStyle w:val="BodyText"/>
        <w:spacing w:line="276" w:lineRule="auto"/>
        <w:ind w:left="592" w:right="159"/>
        <w:jc w:val="both"/>
      </w:pPr>
      <w:r>
        <w:t>(Hầu</w:t>
      </w:r>
      <w:r>
        <w:rPr>
          <w:spacing w:val="-8"/>
        </w:rPr>
        <w:t xml:space="preserve"> </w:t>
      </w:r>
      <w:r>
        <w:t>hết</w:t>
      </w:r>
      <w:r>
        <w:rPr>
          <w:spacing w:val="-8"/>
        </w:rPr>
        <w:t xml:space="preserve"> </w:t>
      </w:r>
      <w:r>
        <w:t>các</w:t>
      </w:r>
      <w:r>
        <w:rPr>
          <w:spacing w:val="-11"/>
        </w:rPr>
        <w:t xml:space="preserve"> </w:t>
      </w:r>
      <w:r>
        <w:t>hợp</w:t>
      </w:r>
      <w:r>
        <w:rPr>
          <w:spacing w:val="-8"/>
        </w:rPr>
        <w:t xml:space="preserve"> </w:t>
      </w:r>
      <w:r>
        <w:t>chất</w:t>
      </w:r>
      <w:r>
        <w:rPr>
          <w:spacing w:val="-10"/>
        </w:rPr>
        <w:t xml:space="preserve"> </w:t>
      </w:r>
      <w:r>
        <w:t>crôm</w:t>
      </w:r>
      <w:r>
        <w:rPr>
          <w:spacing w:val="-9"/>
        </w:rPr>
        <w:t xml:space="preserve"> </w:t>
      </w:r>
      <w:r>
        <w:t>đều</w:t>
      </w:r>
      <w:r>
        <w:rPr>
          <w:spacing w:val="-8"/>
        </w:rPr>
        <w:t xml:space="preserve"> </w:t>
      </w:r>
      <w:r>
        <w:t>có</w:t>
      </w:r>
      <w:r>
        <w:rPr>
          <w:spacing w:val="-8"/>
        </w:rPr>
        <w:t xml:space="preserve"> </w:t>
      </w:r>
      <w:r>
        <w:t>màu</w:t>
      </w:r>
      <w:r>
        <w:rPr>
          <w:spacing w:val="-8"/>
        </w:rPr>
        <w:t xml:space="preserve"> </w:t>
      </w:r>
      <w:r>
        <w:t>sắc</w:t>
      </w:r>
      <w:r>
        <w:rPr>
          <w:spacing w:val="-11"/>
        </w:rPr>
        <w:t xml:space="preserve"> </w:t>
      </w:r>
      <w:r>
        <w:t>tươi</w:t>
      </w:r>
      <w:r>
        <w:rPr>
          <w:spacing w:val="-8"/>
        </w:rPr>
        <w:t xml:space="preserve"> </w:t>
      </w:r>
      <w:r>
        <w:t>sáng,</w:t>
      </w:r>
      <w:r>
        <w:rPr>
          <w:spacing w:val="-10"/>
        </w:rPr>
        <w:t xml:space="preserve"> </w:t>
      </w:r>
      <w:r>
        <w:t>vì</w:t>
      </w:r>
      <w:r>
        <w:rPr>
          <w:spacing w:val="-11"/>
        </w:rPr>
        <w:t xml:space="preserve"> </w:t>
      </w:r>
      <w:r>
        <w:t>vậy,</w:t>
      </w:r>
      <w:r>
        <w:rPr>
          <w:spacing w:val="-10"/>
        </w:rPr>
        <w:t xml:space="preserve"> </w:t>
      </w:r>
      <w:r>
        <w:t>những</w:t>
      </w:r>
      <w:r>
        <w:rPr>
          <w:spacing w:val="-8"/>
        </w:rPr>
        <w:t xml:space="preserve"> </w:t>
      </w:r>
      <w:r>
        <w:t>hợp</w:t>
      </w:r>
      <w:r>
        <w:rPr>
          <w:spacing w:val="-8"/>
        </w:rPr>
        <w:t xml:space="preserve"> </w:t>
      </w:r>
      <w:r>
        <w:t>chất này thường được sử dụng như là chất nhuộm màu hay bột màu và có trong thuốc màu.)</w:t>
      </w:r>
    </w:p>
    <w:p w14:paraId="12DEFD1A" w14:textId="77777777" w:rsidR="000A4E03" w:rsidRDefault="00AC2125">
      <w:pPr>
        <w:pStyle w:val="Heading1"/>
        <w:jc w:val="both"/>
      </w:pPr>
      <w:r>
        <w:t>→A.</w:t>
      </w:r>
      <w:r>
        <w:rPr>
          <w:spacing w:val="-5"/>
        </w:rPr>
        <w:t xml:space="preserve"> </w:t>
      </w:r>
      <w:r>
        <w:t>chromium</w:t>
      </w:r>
      <w:r>
        <w:rPr>
          <w:spacing w:val="-4"/>
        </w:rPr>
        <w:t xml:space="preserve"> </w:t>
      </w:r>
      <w:r>
        <w:t>compounds</w:t>
      </w:r>
      <w:r>
        <w:rPr>
          <w:spacing w:val="-2"/>
        </w:rPr>
        <w:t xml:space="preserve"> </w:t>
      </w:r>
      <w:r>
        <w:t>(hợp</w:t>
      </w:r>
      <w:r>
        <w:rPr>
          <w:spacing w:val="-4"/>
        </w:rPr>
        <w:t xml:space="preserve"> </w:t>
      </w:r>
      <w:r>
        <w:t>chất</w:t>
      </w:r>
      <w:r>
        <w:rPr>
          <w:spacing w:val="-3"/>
        </w:rPr>
        <w:t xml:space="preserve"> </w:t>
      </w:r>
      <w:r>
        <w:t>crôm)</w:t>
      </w:r>
      <w:r>
        <w:rPr>
          <w:spacing w:val="-4"/>
        </w:rPr>
        <w:t xml:space="preserve"> </w:t>
      </w:r>
      <w:r>
        <w:t>là</w:t>
      </w:r>
      <w:r>
        <w:rPr>
          <w:spacing w:val="-2"/>
        </w:rPr>
        <w:t xml:space="preserve"> </w:t>
      </w:r>
      <w:r>
        <w:t>đáp</w:t>
      </w:r>
      <w:r>
        <w:rPr>
          <w:spacing w:val="-6"/>
        </w:rPr>
        <w:t xml:space="preserve"> </w:t>
      </w:r>
      <w:r>
        <w:t>án</w:t>
      </w:r>
      <w:r>
        <w:rPr>
          <w:spacing w:val="-3"/>
        </w:rPr>
        <w:t xml:space="preserve"> </w:t>
      </w:r>
      <w:r>
        <w:rPr>
          <w:spacing w:val="-2"/>
        </w:rPr>
        <w:t>đúng.</w:t>
      </w:r>
    </w:p>
    <w:p w14:paraId="0FA08273" w14:textId="77777777" w:rsidR="000A4E03" w:rsidRDefault="00AC2125">
      <w:pPr>
        <w:pStyle w:val="ListParagraph"/>
        <w:numPr>
          <w:ilvl w:val="0"/>
          <w:numId w:val="56"/>
        </w:numPr>
        <w:tabs>
          <w:tab w:val="left" w:pos="590"/>
          <w:tab w:val="left" w:pos="592"/>
        </w:tabs>
        <w:spacing w:before="46" w:line="278" w:lineRule="auto"/>
        <w:ind w:right="171"/>
        <w:jc w:val="both"/>
        <w:rPr>
          <w:sz w:val="28"/>
        </w:rPr>
      </w:pPr>
      <w:r>
        <w:rPr>
          <w:sz w:val="28"/>
        </w:rPr>
        <w:t>In addition to having a pleasing color, a paint must protect the surface to which it is applied and be easy to apply in a thin, uniform coat.</w:t>
      </w:r>
    </w:p>
    <w:p w14:paraId="1BB92B81" w14:textId="77777777" w:rsidR="000A4E03" w:rsidRDefault="00AC2125">
      <w:pPr>
        <w:pStyle w:val="BodyText"/>
        <w:spacing w:line="276" w:lineRule="auto"/>
        <w:ind w:left="592"/>
      </w:pPr>
      <w:r>
        <w:t>(Ngoài</w:t>
      </w:r>
      <w:r>
        <w:rPr>
          <w:spacing w:val="-7"/>
        </w:rPr>
        <w:t xml:space="preserve"> </w:t>
      </w:r>
      <w:r>
        <w:t>việc</w:t>
      </w:r>
      <w:r>
        <w:rPr>
          <w:spacing w:val="-5"/>
        </w:rPr>
        <w:t xml:space="preserve"> </w:t>
      </w:r>
      <w:r>
        <w:t>có</w:t>
      </w:r>
      <w:r>
        <w:rPr>
          <w:spacing w:val="-5"/>
        </w:rPr>
        <w:t xml:space="preserve"> </w:t>
      </w:r>
      <w:r>
        <w:t>màu</w:t>
      </w:r>
      <w:r>
        <w:rPr>
          <w:spacing w:val="-7"/>
        </w:rPr>
        <w:t xml:space="preserve"> </w:t>
      </w:r>
      <w:r>
        <w:t>sắc</w:t>
      </w:r>
      <w:r>
        <w:rPr>
          <w:spacing w:val="-5"/>
        </w:rPr>
        <w:t xml:space="preserve"> </w:t>
      </w:r>
      <w:r>
        <w:t>dễ</w:t>
      </w:r>
      <w:r>
        <w:rPr>
          <w:spacing w:val="-5"/>
        </w:rPr>
        <w:t xml:space="preserve"> </w:t>
      </w:r>
      <w:r>
        <w:t>chịu,</w:t>
      </w:r>
      <w:r>
        <w:rPr>
          <w:spacing w:val="-8"/>
        </w:rPr>
        <w:t xml:space="preserve"> </w:t>
      </w:r>
      <w:r>
        <w:t>thuốc</w:t>
      </w:r>
      <w:r>
        <w:rPr>
          <w:spacing w:val="-5"/>
        </w:rPr>
        <w:t xml:space="preserve"> </w:t>
      </w:r>
      <w:r>
        <w:t>màu</w:t>
      </w:r>
      <w:r>
        <w:rPr>
          <w:spacing w:val="-7"/>
        </w:rPr>
        <w:t xml:space="preserve"> </w:t>
      </w:r>
      <w:r>
        <w:t>cũng</w:t>
      </w:r>
      <w:r>
        <w:rPr>
          <w:spacing w:val="-7"/>
        </w:rPr>
        <w:t xml:space="preserve"> </w:t>
      </w:r>
      <w:r>
        <w:t>giúp</w:t>
      </w:r>
      <w:r>
        <w:rPr>
          <w:spacing w:val="-7"/>
        </w:rPr>
        <w:t xml:space="preserve"> </w:t>
      </w:r>
      <w:r>
        <w:t>phải</w:t>
      </w:r>
      <w:r>
        <w:rPr>
          <w:spacing w:val="-5"/>
        </w:rPr>
        <w:t xml:space="preserve"> </w:t>
      </w:r>
      <w:r>
        <w:t>bảo</w:t>
      </w:r>
      <w:r>
        <w:rPr>
          <w:spacing w:val="-7"/>
        </w:rPr>
        <w:t xml:space="preserve"> </w:t>
      </w:r>
      <w:r>
        <w:t>vệ</w:t>
      </w:r>
      <w:r>
        <w:rPr>
          <w:spacing w:val="-5"/>
        </w:rPr>
        <w:t xml:space="preserve"> </w:t>
      </w:r>
      <w:r>
        <w:t>bề</w:t>
      </w:r>
      <w:r>
        <w:rPr>
          <w:spacing w:val="-8"/>
        </w:rPr>
        <w:t xml:space="preserve"> </w:t>
      </w:r>
      <w:r>
        <w:t>mặt</w:t>
      </w:r>
      <w:r>
        <w:rPr>
          <w:spacing w:val="-5"/>
        </w:rPr>
        <w:t xml:space="preserve"> </w:t>
      </w:r>
      <w:r>
        <w:t>của những thứ được nhuộm, ví dụ như chiếc áo khoác mỏng.)</w:t>
      </w:r>
    </w:p>
    <w:p w14:paraId="29C6B068" w14:textId="77777777" w:rsidR="000A4E03" w:rsidRDefault="00AC2125">
      <w:pPr>
        <w:spacing w:line="278" w:lineRule="auto"/>
        <w:ind w:left="592" w:right="116"/>
        <w:rPr>
          <w:b/>
          <w:sz w:val="28"/>
        </w:rPr>
      </w:pPr>
      <w:r>
        <w:rPr>
          <w:sz w:val="28"/>
        </w:rPr>
        <w:t>Từ</w:t>
      </w:r>
      <w:r>
        <w:rPr>
          <w:spacing w:val="30"/>
          <w:sz w:val="28"/>
        </w:rPr>
        <w:t xml:space="preserve"> </w:t>
      </w:r>
      <w:r>
        <w:rPr>
          <w:b/>
          <w:sz w:val="28"/>
        </w:rPr>
        <w:t>“nó”</w:t>
      </w:r>
      <w:r>
        <w:rPr>
          <w:b/>
          <w:spacing w:val="32"/>
          <w:sz w:val="28"/>
        </w:rPr>
        <w:t xml:space="preserve"> </w:t>
      </w:r>
      <w:r>
        <w:rPr>
          <w:sz w:val="28"/>
        </w:rPr>
        <w:t>ở</w:t>
      </w:r>
      <w:r>
        <w:rPr>
          <w:spacing w:val="29"/>
          <w:sz w:val="28"/>
        </w:rPr>
        <w:t xml:space="preserve"> </w:t>
      </w:r>
      <w:r>
        <w:rPr>
          <w:sz w:val="28"/>
        </w:rPr>
        <w:t>đây</w:t>
      </w:r>
      <w:r>
        <w:rPr>
          <w:spacing w:val="31"/>
          <w:sz w:val="28"/>
        </w:rPr>
        <w:t xml:space="preserve"> </w:t>
      </w:r>
      <w:r>
        <w:rPr>
          <w:sz w:val="28"/>
        </w:rPr>
        <w:t>thay</w:t>
      </w:r>
      <w:r>
        <w:rPr>
          <w:spacing w:val="29"/>
          <w:sz w:val="28"/>
        </w:rPr>
        <w:t xml:space="preserve"> </w:t>
      </w:r>
      <w:r>
        <w:rPr>
          <w:sz w:val="28"/>
        </w:rPr>
        <w:t>thế</w:t>
      </w:r>
      <w:r>
        <w:rPr>
          <w:spacing w:val="28"/>
          <w:sz w:val="28"/>
        </w:rPr>
        <w:t xml:space="preserve"> </w:t>
      </w:r>
      <w:r>
        <w:rPr>
          <w:sz w:val="28"/>
        </w:rPr>
        <w:t>cho</w:t>
      </w:r>
      <w:r>
        <w:rPr>
          <w:spacing w:val="30"/>
          <w:sz w:val="28"/>
        </w:rPr>
        <w:t xml:space="preserve"> </w:t>
      </w:r>
      <w:r>
        <w:rPr>
          <w:b/>
          <w:sz w:val="28"/>
        </w:rPr>
        <w:t>“thuốc</w:t>
      </w:r>
      <w:r>
        <w:rPr>
          <w:b/>
          <w:spacing w:val="31"/>
          <w:sz w:val="28"/>
        </w:rPr>
        <w:t xml:space="preserve"> </w:t>
      </w:r>
      <w:r>
        <w:rPr>
          <w:b/>
          <w:sz w:val="28"/>
        </w:rPr>
        <w:t>nhuộm”</w:t>
      </w:r>
      <w:r>
        <w:rPr>
          <w:sz w:val="28"/>
        </w:rPr>
        <w:t>,</w:t>
      </w:r>
      <w:r>
        <w:rPr>
          <w:spacing w:val="27"/>
          <w:sz w:val="28"/>
        </w:rPr>
        <w:t xml:space="preserve"> </w:t>
      </w:r>
      <w:r>
        <w:rPr>
          <w:sz w:val="28"/>
        </w:rPr>
        <w:t>tức</w:t>
      </w:r>
      <w:r>
        <w:rPr>
          <w:spacing w:val="31"/>
          <w:sz w:val="28"/>
        </w:rPr>
        <w:t xml:space="preserve"> </w:t>
      </w:r>
      <w:r>
        <w:rPr>
          <w:sz w:val="28"/>
        </w:rPr>
        <w:t>là</w:t>
      </w:r>
      <w:r>
        <w:rPr>
          <w:spacing w:val="29"/>
          <w:sz w:val="28"/>
        </w:rPr>
        <w:t xml:space="preserve"> </w:t>
      </w:r>
      <w:r>
        <w:rPr>
          <w:b/>
          <w:sz w:val="28"/>
        </w:rPr>
        <w:t>“it”</w:t>
      </w:r>
      <w:r>
        <w:rPr>
          <w:b/>
          <w:spacing w:val="32"/>
          <w:sz w:val="28"/>
        </w:rPr>
        <w:t xml:space="preserve"> </w:t>
      </w:r>
      <w:r>
        <w:rPr>
          <w:sz w:val="28"/>
        </w:rPr>
        <w:t>thay</w:t>
      </w:r>
      <w:r>
        <w:rPr>
          <w:spacing w:val="31"/>
          <w:sz w:val="28"/>
        </w:rPr>
        <w:t xml:space="preserve"> </w:t>
      </w:r>
      <w:r>
        <w:rPr>
          <w:sz w:val="28"/>
        </w:rPr>
        <w:t>thế</w:t>
      </w:r>
      <w:r>
        <w:rPr>
          <w:spacing w:val="31"/>
          <w:sz w:val="28"/>
        </w:rPr>
        <w:t xml:space="preserve"> </w:t>
      </w:r>
      <w:r>
        <w:rPr>
          <w:sz w:val="28"/>
        </w:rPr>
        <w:t>cho</w:t>
      </w:r>
      <w:r>
        <w:rPr>
          <w:spacing w:val="32"/>
          <w:sz w:val="28"/>
        </w:rPr>
        <w:t xml:space="preserve"> </w:t>
      </w:r>
      <w:r>
        <w:rPr>
          <w:b/>
          <w:sz w:val="28"/>
        </w:rPr>
        <w:t xml:space="preserve">“a </w:t>
      </w:r>
      <w:r>
        <w:rPr>
          <w:b/>
          <w:spacing w:val="-2"/>
          <w:sz w:val="28"/>
        </w:rPr>
        <w:t>paint”</w:t>
      </w:r>
    </w:p>
    <w:p w14:paraId="466A56A1" w14:textId="77777777" w:rsidR="000A4E03" w:rsidRDefault="00AC2125">
      <w:pPr>
        <w:pStyle w:val="Heading1"/>
        <w:spacing w:line="317" w:lineRule="exact"/>
      </w:pPr>
      <w:r>
        <w:rPr>
          <w:b w:val="0"/>
        </w:rPr>
        <w:t>→</w:t>
      </w:r>
      <w:r>
        <w:t>B</w:t>
      </w:r>
      <w:r>
        <w:rPr>
          <w:spacing w:val="-4"/>
        </w:rPr>
        <w:t xml:space="preserve"> </w:t>
      </w:r>
      <w:r>
        <w:t>là đáp</w:t>
      </w:r>
      <w:r>
        <w:rPr>
          <w:spacing w:val="-4"/>
        </w:rPr>
        <w:t xml:space="preserve"> </w:t>
      </w:r>
      <w:r>
        <w:t>án</w:t>
      </w:r>
      <w:r>
        <w:rPr>
          <w:spacing w:val="-1"/>
        </w:rPr>
        <w:t xml:space="preserve"> </w:t>
      </w:r>
      <w:r>
        <w:rPr>
          <w:spacing w:val="-4"/>
        </w:rPr>
        <w:t>đúng</w:t>
      </w:r>
    </w:p>
    <w:p w14:paraId="788A37F3" w14:textId="77777777" w:rsidR="000A4E03" w:rsidRDefault="00AC2125">
      <w:pPr>
        <w:pStyle w:val="ListParagraph"/>
        <w:numPr>
          <w:ilvl w:val="0"/>
          <w:numId w:val="56"/>
        </w:numPr>
        <w:tabs>
          <w:tab w:val="left" w:pos="591"/>
        </w:tabs>
        <w:spacing w:before="42"/>
        <w:ind w:left="591" w:hanging="284"/>
        <w:rPr>
          <w:sz w:val="28"/>
        </w:rPr>
      </w:pPr>
      <w:r>
        <w:rPr>
          <w:sz w:val="28"/>
        </w:rPr>
        <w:t>One</w:t>
      </w:r>
      <w:r>
        <w:rPr>
          <w:spacing w:val="-2"/>
          <w:sz w:val="28"/>
        </w:rPr>
        <w:t xml:space="preserve"> </w:t>
      </w:r>
      <w:r>
        <w:rPr>
          <w:sz w:val="28"/>
        </w:rPr>
        <w:t>is</w:t>
      </w:r>
      <w:r>
        <w:rPr>
          <w:spacing w:val="-1"/>
          <w:sz w:val="28"/>
        </w:rPr>
        <w:t xml:space="preserve"> </w:t>
      </w:r>
      <w:r>
        <w:rPr>
          <w:sz w:val="28"/>
        </w:rPr>
        <w:t>a</w:t>
      </w:r>
      <w:r>
        <w:rPr>
          <w:spacing w:val="-3"/>
          <w:sz w:val="28"/>
        </w:rPr>
        <w:t xml:space="preserve"> </w:t>
      </w:r>
      <w:r>
        <w:rPr>
          <w:sz w:val="28"/>
        </w:rPr>
        <w:t>powder</w:t>
      </w:r>
      <w:r>
        <w:rPr>
          <w:spacing w:val="-2"/>
          <w:sz w:val="28"/>
        </w:rPr>
        <w:t xml:space="preserve"> </w:t>
      </w:r>
      <w:r>
        <w:rPr>
          <w:sz w:val="28"/>
        </w:rPr>
        <w:t>of</w:t>
      </w:r>
      <w:r>
        <w:rPr>
          <w:spacing w:val="-4"/>
          <w:sz w:val="28"/>
        </w:rPr>
        <w:t xml:space="preserve"> </w:t>
      </w:r>
      <w:r>
        <w:rPr>
          <w:sz w:val="28"/>
        </w:rPr>
        <w:t>solid</w:t>
      </w:r>
      <w:r>
        <w:rPr>
          <w:spacing w:val="-1"/>
          <w:sz w:val="28"/>
        </w:rPr>
        <w:t xml:space="preserve"> </w:t>
      </w:r>
      <w:r>
        <w:rPr>
          <w:sz w:val="28"/>
        </w:rPr>
        <w:t>particles</w:t>
      </w:r>
      <w:r>
        <w:rPr>
          <w:spacing w:val="-4"/>
          <w:sz w:val="28"/>
        </w:rPr>
        <w:t xml:space="preserve"> </w:t>
      </w:r>
      <w:r>
        <w:rPr>
          <w:sz w:val="28"/>
        </w:rPr>
        <w:t>that</w:t>
      </w:r>
      <w:r>
        <w:rPr>
          <w:spacing w:val="-5"/>
          <w:sz w:val="28"/>
        </w:rPr>
        <w:t xml:space="preserve"> </w:t>
      </w:r>
      <w:r>
        <w:rPr>
          <w:sz w:val="28"/>
        </w:rPr>
        <w:t>is</w:t>
      </w:r>
      <w:r>
        <w:rPr>
          <w:spacing w:val="-4"/>
          <w:sz w:val="28"/>
        </w:rPr>
        <w:t xml:space="preserve"> </w:t>
      </w:r>
      <w:r>
        <w:rPr>
          <w:sz w:val="28"/>
        </w:rPr>
        <w:t>the</w:t>
      </w:r>
      <w:r>
        <w:rPr>
          <w:spacing w:val="-2"/>
          <w:sz w:val="28"/>
        </w:rPr>
        <w:t xml:space="preserve"> </w:t>
      </w:r>
      <w:r>
        <w:rPr>
          <w:sz w:val="28"/>
        </w:rPr>
        <w:t>source</w:t>
      </w:r>
      <w:r>
        <w:rPr>
          <w:spacing w:val="-2"/>
          <w:sz w:val="28"/>
        </w:rPr>
        <w:t xml:space="preserve"> </w:t>
      </w:r>
      <w:r>
        <w:rPr>
          <w:sz w:val="28"/>
        </w:rPr>
        <w:t>of</w:t>
      </w:r>
      <w:r>
        <w:rPr>
          <w:spacing w:val="-5"/>
          <w:sz w:val="28"/>
        </w:rPr>
        <w:t xml:space="preserve"> </w:t>
      </w:r>
      <w:r>
        <w:rPr>
          <w:sz w:val="28"/>
        </w:rPr>
        <w:t>the</w:t>
      </w:r>
      <w:r>
        <w:rPr>
          <w:spacing w:val="-4"/>
          <w:sz w:val="28"/>
        </w:rPr>
        <w:t xml:space="preserve"> </w:t>
      </w:r>
      <w:r>
        <w:rPr>
          <w:spacing w:val="-2"/>
          <w:sz w:val="28"/>
        </w:rPr>
        <w:t>color.</w:t>
      </w:r>
    </w:p>
    <w:p w14:paraId="699160D5" w14:textId="77777777" w:rsidR="000A4E03" w:rsidRDefault="00AC2125">
      <w:pPr>
        <w:spacing w:before="47" w:line="276" w:lineRule="auto"/>
        <w:ind w:left="592" w:right="168"/>
        <w:rPr>
          <w:b/>
          <w:sz w:val="28"/>
        </w:rPr>
      </w:pPr>
      <w:r>
        <w:rPr>
          <w:sz w:val="28"/>
        </w:rPr>
        <w:t>(Một phần là bột của các hạt rắn, loại bột này chính là thứ tạo ra màu.)</w:t>
      </w:r>
      <w:r>
        <w:rPr>
          <w:spacing w:val="40"/>
          <w:sz w:val="28"/>
        </w:rPr>
        <w:t xml:space="preserve"> </w:t>
      </w:r>
      <w:r>
        <w:rPr>
          <w:sz w:val="28"/>
        </w:rPr>
        <w:t xml:space="preserve">Trong mệnh đề quan hệ, Đại từ quan hệ đứng ngay sau danh từ nó thay thế. Trước </w:t>
      </w:r>
      <w:r>
        <w:rPr>
          <w:b/>
          <w:sz w:val="28"/>
        </w:rPr>
        <w:t xml:space="preserve">that </w:t>
      </w:r>
      <w:r>
        <w:rPr>
          <w:sz w:val="28"/>
        </w:rPr>
        <w:t xml:space="preserve">có 2 danh từ, 1 là </w:t>
      </w:r>
      <w:r>
        <w:rPr>
          <w:b/>
          <w:sz w:val="28"/>
        </w:rPr>
        <w:t xml:space="preserve">powder </w:t>
      </w:r>
      <w:r>
        <w:rPr>
          <w:sz w:val="28"/>
        </w:rPr>
        <w:t xml:space="preserve">và </w:t>
      </w:r>
      <w:r>
        <w:rPr>
          <w:b/>
          <w:sz w:val="28"/>
        </w:rPr>
        <w:t>solid particles</w:t>
      </w:r>
      <w:r>
        <w:rPr>
          <w:sz w:val="28"/>
        </w:rPr>
        <w:t xml:space="preserve">, tuy nhiên </w:t>
      </w:r>
      <w:r>
        <w:rPr>
          <w:b/>
          <w:sz w:val="28"/>
        </w:rPr>
        <w:t xml:space="preserve">that </w:t>
      </w:r>
      <w:r>
        <w:rPr>
          <w:sz w:val="28"/>
        </w:rPr>
        <w:t>là</w:t>
      </w:r>
      <w:r>
        <w:rPr>
          <w:spacing w:val="80"/>
          <w:sz w:val="28"/>
        </w:rPr>
        <w:t xml:space="preserve"> </w:t>
      </w:r>
      <w:r>
        <w:rPr>
          <w:sz w:val="28"/>
        </w:rPr>
        <w:t>chủ</w:t>
      </w:r>
      <w:r>
        <w:rPr>
          <w:spacing w:val="-5"/>
          <w:sz w:val="28"/>
        </w:rPr>
        <w:t xml:space="preserve"> </w:t>
      </w:r>
      <w:r>
        <w:rPr>
          <w:sz w:val="28"/>
        </w:rPr>
        <w:t>ngữ</w:t>
      </w:r>
      <w:r>
        <w:rPr>
          <w:spacing w:val="-8"/>
          <w:sz w:val="28"/>
        </w:rPr>
        <w:t xml:space="preserve"> </w:t>
      </w:r>
      <w:r>
        <w:rPr>
          <w:sz w:val="28"/>
        </w:rPr>
        <w:t>số</w:t>
      </w:r>
      <w:r>
        <w:rPr>
          <w:spacing w:val="-5"/>
          <w:sz w:val="28"/>
        </w:rPr>
        <w:t xml:space="preserve"> </w:t>
      </w:r>
      <w:r>
        <w:rPr>
          <w:sz w:val="28"/>
        </w:rPr>
        <w:t>ít</w:t>
      </w:r>
      <w:r>
        <w:rPr>
          <w:spacing w:val="-6"/>
          <w:sz w:val="28"/>
        </w:rPr>
        <w:t xml:space="preserve"> </w:t>
      </w:r>
      <w:r>
        <w:rPr>
          <w:sz w:val="28"/>
        </w:rPr>
        <w:t>trong</w:t>
      </w:r>
      <w:r>
        <w:rPr>
          <w:spacing w:val="-6"/>
          <w:sz w:val="28"/>
        </w:rPr>
        <w:t xml:space="preserve"> </w:t>
      </w:r>
      <w:r>
        <w:rPr>
          <w:sz w:val="28"/>
        </w:rPr>
        <w:t>mệnh</w:t>
      </w:r>
      <w:r>
        <w:rPr>
          <w:spacing w:val="-6"/>
          <w:sz w:val="28"/>
        </w:rPr>
        <w:t xml:space="preserve"> </w:t>
      </w:r>
      <w:r>
        <w:rPr>
          <w:sz w:val="28"/>
        </w:rPr>
        <w:t>đề</w:t>
      </w:r>
      <w:r>
        <w:rPr>
          <w:spacing w:val="-7"/>
          <w:sz w:val="28"/>
        </w:rPr>
        <w:t xml:space="preserve"> </w:t>
      </w:r>
      <w:r>
        <w:rPr>
          <w:sz w:val="28"/>
        </w:rPr>
        <w:t>quan</w:t>
      </w:r>
      <w:r>
        <w:rPr>
          <w:spacing w:val="-6"/>
          <w:sz w:val="28"/>
        </w:rPr>
        <w:t xml:space="preserve"> </w:t>
      </w:r>
      <w:r>
        <w:rPr>
          <w:sz w:val="28"/>
        </w:rPr>
        <w:t>hệ</w:t>
      </w:r>
      <w:r>
        <w:rPr>
          <w:spacing w:val="-7"/>
          <w:sz w:val="28"/>
        </w:rPr>
        <w:t xml:space="preserve"> </w:t>
      </w:r>
      <w:r>
        <w:rPr>
          <w:sz w:val="28"/>
        </w:rPr>
        <w:t>(to</w:t>
      </w:r>
      <w:r>
        <w:rPr>
          <w:spacing w:val="-6"/>
          <w:sz w:val="28"/>
        </w:rPr>
        <w:t xml:space="preserve"> </w:t>
      </w:r>
      <w:r>
        <w:rPr>
          <w:sz w:val="28"/>
        </w:rPr>
        <w:t>be</w:t>
      </w:r>
      <w:r>
        <w:rPr>
          <w:spacing w:val="-9"/>
          <w:sz w:val="28"/>
        </w:rPr>
        <w:t xml:space="preserve"> </w:t>
      </w:r>
      <w:r>
        <w:rPr>
          <w:sz w:val="28"/>
        </w:rPr>
        <w:t>là</w:t>
      </w:r>
      <w:r>
        <w:rPr>
          <w:spacing w:val="-7"/>
          <w:sz w:val="28"/>
        </w:rPr>
        <w:t xml:space="preserve"> </w:t>
      </w:r>
      <w:r>
        <w:rPr>
          <w:sz w:val="28"/>
        </w:rPr>
        <w:t>“is”)</w:t>
      </w:r>
      <w:r>
        <w:rPr>
          <w:spacing w:val="-6"/>
          <w:sz w:val="28"/>
        </w:rPr>
        <w:t xml:space="preserve"> </w:t>
      </w:r>
      <w:r>
        <w:rPr>
          <w:sz w:val="28"/>
        </w:rPr>
        <w:t>=&gt;</w:t>
      </w:r>
      <w:r>
        <w:rPr>
          <w:spacing w:val="-8"/>
          <w:sz w:val="28"/>
        </w:rPr>
        <w:t xml:space="preserve"> </w:t>
      </w:r>
      <w:r>
        <w:rPr>
          <w:b/>
          <w:sz w:val="28"/>
        </w:rPr>
        <w:t>“that”</w:t>
      </w:r>
      <w:r>
        <w:rPr>
          <w:b/>
          <w:spacing w:val="-7"/>
          <w:sz w:val="28"/>
        </w:rPr>
        <w:t xml:space="preserve"> </w:t>
      </w:r>
      <w:r>
        <w:rPr>
          <w:sz w:val="28"/>
        </w:rPr>
        <w:t>thay</w:t>
      </w:r>
      <w:r>
        <w:rPr>
          <w:spacing w:val="-6"/>
          <w:sz w:val="28"/>
        </w:rPr>
        <w:t xml:space="preserve"> </w:t>
      </w:r>
      <w:r>
        <w:rPr>
          <w:sz w:val="28"/>
        </w:rPr>
        <w:t>thế</w:t>
      </w:r>
      <w:r>
        <w:rPr>
          <w:spacing w:val="-7"/>
          <w:sz w:val="28"/>
        </w:rPr>
        <w:t xml:space="preserve"> </w:t>
      </w:r>
      <w:r>
        <w:rPr>
          <w:sz w:val="28"/>
        </w:rPr>
        <w:t>cho</w:t>
      </w:r>
      <w:r>
        <w:rPr>
          <w:spacing w:val="-5"/>
          <w:sz w:val="28"/>
        </w:rPr>
        <w:t xml:space="preserve"> </w:t>
      </w:r>
      <w:r>
        <w:rPr>
          <w:b/>
          <w:sz w:val="28"/>
        </w:rPr>
        <w:t>“a powder of solid particles”.</w:t>
      </w:r>
    </w:p>
    <w:p w14:paraId="093CB974" w14:textId="77777777" w:rsidR="000A4E03" w:rsidRDefault="00AC2125">
      <w:pPr>
        <w:pStyle w:val="Heading1"/>
        <w:spacing w:before="2"/>
      </w:pPr>
      <w:r>
        <w:t>→A.</w:t>
      </w:r>
      <w:r>
        <w:rPr>
          <w:spacing w:val="-4"/>
        </w:rPr>
        <w:t xml:space="preserve"> </w:t>
      </w:r>
      <w:r>
        <w:t>a</w:t>
      </w:r>
      <w:r>
        <w:rPr>
          <w:spacing w:val="-1"/>
        </w:rPr>
        <w:t xml:space="preserve"> </w:t>
      </w:r>
      <w:r>
        <w:t>powder</w:t>
      </w:r>
      <w:r>
        <w:rPr>
          <w:spacing w:val="-5"/>
        </w:rPr>
        <w:t xml:space="preserve"> </w:t>
      </w:r>
      <w:r>
        <w:t>là</w:t>
      </w:r>
      <w:r>
        <w:rPr>
          <w:spacing w:val="-2"/>
        </w:rPr>
        <w:t xml:space="preserve"> </w:t>
      </w:r>
      <w:r>
        <w:t>đáp</w:t>
      </w:r>
      <w:r>
        <w:rPr>
          <w:spacing w:val="-2"/>
        </w:rPr>
        <w:t xml:space="preserve"> </w:t>
      </w:r>
      <w:r>
        <w:t>án</w:t>
      </w:r>
      <w:r>
        <w:rPr>
          <w:spacing w:val="-2"/>
        </w:rPr>
        <w:t xml:space="preserve"> </w:t>
      </w:r>
      <w:r>
        <w:rPr>
          <w:spacing w:val="-4"/>
        </w:rPr>
        <w:t>đúng</w:t>
      </w:r>
    </w:p>
    <w:p w14:paraId="79A34418" w14:textId="77777777" w:rsidR="000A4E03" w:rsidRDefault="00AC2125">
      <w:pPr>
        <w:pStyle w:val="ListParagraph"/>
        <w:numPr>
          <w:ilvl w:val="0"/>
          <w:numId w:val="56"/>
        </w:numPr>
        <w:tabs>
          <w:tab w:val="left" w:pos="590"/>
          <w:tab w:val="left" w:pos="592"/>
        </w:tabs>
        <w:spacing w:line="276" w:lineRule="auto"/>
        <w:ind w:right="160"/>
        <w:rPr>
          <w:sz w:val="28"/>
        </w:rPr>
      </w:pPr>
      <w:r>
        <w:rPr>
          <w:sz w:val="28"/>
        </w:rPr>
        <w:t>The other, called the binder, is the liquid into which the pigment is blended. (Thành phần còn lại được gọi là chất gắn. Đây là một chất lỏng mà bột màu được pha trộn.)</w:t>
      </w:r>
    </w:p>
    <w:p w14:paraId="07784C53" w14:textId="77777777" w:rsidR="000A4E03" w:rsidRDefault="00AC2125">
      <w:pPr>
        <w:pStyle w:val="BodyText"/>
        <w:spacing w:line="276" w:lineRule="auto"/>
        <w:ind w:left="592"/>
      </w:pPr>
      <w:r>
        <w:t>Tương</w:t>
      </w:r>
      <w:r>
        <w:rPr>
          <w:spacing w:val="-15"/>
        </w:rPr>
        <w:t xml:space="preserve"> </w:t>
      </w:r>
      <w:r>
        <w:t>tự</w:t>
      </w:r>
      <w:r>
        <w:rPr>
          <w:spacing w:val="-15"/>
        </w:rPr>
        <w:t xml:space="preserve"> </w:t>
      </w:r>
      <w:r>
        <w:t>như</w:t>
      </w:r>
      <w:r>
        <w:rPr>
          <w:spacing w:val="-15"/>
        </w:rPr>
        <w:t xml:space="preserve"> </w:t>
      </w:r>
      <w:r>
        <w:t>câu</w:t>
      </w:r>
      <w:r>
        <w:rPr>
          <w:spacing w:val="-15"/>
        </w:rPr>
        <w:t xml:space="preserve"> </w:t>
      </w:r>
      <w:r>
        <w:t>3,</w:t>
      </w:r>
      <w:r>
        <w:rPr>
          <w:spacing w:val="-14"/>
        </w:rPr>
        <w:t xml:space="preserve"> </w:t>
      </w:r>
      <w:r>
        <w:t>trong</w:t>
      </w:r>
      <w:r>
        <w:rPr>
          <w:spacing w:val="-13"/>
        </w:rPr>
        <w:t xml:space="preserve"> </w:t>
      </w:r>
      <w:r>
        <w:t>câu</w:t>
      </w:r>
      <w:r>
        <w:rPr>
          <w:spacing w:val="-15"/>
        </w:rPr>
        <w:t xml:space="preserve"> </w:t>
      </w:r>
      <w:r>
        <w:t>này</w:t>
      </w:r>
      <w:r>
        <w:rPr>
          <w:spacing w:val="-13"/>
        </w:rPr>
        <w:t xml:space="preserve"> </w:t>
      </w:r>
      <w:r>
        <w:rPr>
          <w:b/>
        </w:rPr>
        <w:t>liquid</w:t>
      </w:r>
      <w:r>
        <w:rPr>
          <w:b/>
          <w:spacing w:val="-15"/>
        </w:rPr>
        <w:t xml:space="preserve"> </w:t>
      </w:r>
      <w:r>
        <w:t>là</w:t>
      </w:r>
      <w:r>
        <w:rPr>
          <w:spacing w:val="-16"/>
        </w:rPr>
        <w:t xml:space="preserve"> </w:t>
      </w:r>
      <w:r>
        <w:t>danh</w:t>
      </w:r>
      <w:r>
        <w:rPr>
          <w:spacing w:val="-15"/>
        </w:rPr>
        <w:t xml:space="preserve"> </w:t>
      </w:r>
      <w:r>
        <w:t>từ</w:t>
      </w:r>
      <w:r>
        <w:rPr>
          <w:spacing w:val="-17"/>
        </w:rPr>
        <w:t xml:space="preserve"> </w:t>
      </w:r>
      <w:r>
        <w:t>duy</w:t>
      </w:r>
      <w:r>
        <w:rPr>
          <w:spacing w:val="-15"/>
        </w:rPr>
        <w:t xml:space="preserve"> </w:t>
      </w:r>
      <w:r>
        <w:t>nhất</w:t>
      </w:r>
      <w:r>
        <w:rPr>
          <w:spacing w:val="-15"/>
        </w:rPr>
        <w:t xml:space="preserve"> </w:t>
      </w:r>
      <w:r>
        <w:t>đứng</w:t>
      </w:r>
      <w:r>
        <w:rPr>
          <w:spacing w:val="-13"/>
        </w:rPr>
        <w:t xml:space="preserve"> </w:t>
      </w:r>
      <w:r>
        <w:t>ngay</w:t>
      </w:r>
      <w:r>
        <w:rPr>
          <w:spacing w:val="-15"/>
        </w:rPr>
        <w:t xml:space="preserve"> </w:t>
      </w:r>
      <w:r>
        <w:t xml:space="preserve">trước </w:t>
      </w:r>
      <w:r>
        <w:rPr>
          <w:spacing w:val="-2"/>
        </w:rPr>
        <w:t>which.</w:t>
      </w:r>
    </w:p>
    <w:p w14:paraId="2D14CC84" w14:textId="77777777" w:rsidR="000A4E03" w:rsidRDefault="00AC2125">
      <w:pPr>
        <w:pStyle w:val="Heading1"/>
        <w:spacing w:before="1"/>
      </w:pPr>
      <w:r>
        <w:t>→C.</w:t>
      </w:r>
      <w:r>
        <w:rPr>
          <w:spacing w:val="-4"/>
        </w:rPr>
        <w:t xml:space="preserve"> </w:t>
      </w:r>
      <w:r>
        <w:t>liquid</w:t>
      </w:r>
      <w:r>
        <w:rPr>
          <w:spacing w:val="-3"/>
        </w:rPr>
        <w:t xml:space="preserve"> </w:t>
      </w:r>
      <w:r>
        <w:t>là</w:t>
      </w:r>
      <w:r>
        <w:rPr>
          <w:spacing w:val="-1"/>
        </w:rPr>
        <w:t xml:space="preserve"> </w:t>
      </w:r>
      <w:r>
        <w:t>đáp</w:t>
      </w:r>
      <w:r>
        <w:rPr>
          <w:spacing w:val="-3"/>
        </w:rPr>
        <w:t xml:space="preserve"> </w:t>
      </w:r>
      <w:r>
        <w:t>án</w:t>
      </w:r>
      <w:r>
        <w:rPr>
          <w:spacing w:val="-2"/>
        </w:rPr>
        <w:t xml:space="preserve"> </w:t>
      </w:r>
      <w:r>
        <w:rPr>
          <w:spacing w:val="-4"/>
        </w:rPr>
        <w:t>đúng</w:t>
      </w:r>
    </w:p>
    <w:p w14:paraId="11F6BEEB" w14:textId="77777777" w:rsidR="000A4E03" w:rsidRDefault="00AC2125">
      <w:pPr>
        <w:pStyle w:val="ListParagraph"/>
        <w:numPr>
          <w:ilvl w:val="0"/>
          <w:numId w:val="56"/>
        </w:numPr>
        <w:tabs>
          <w:tab w:val="left" w:pos="590"/>
          <w:tab w:val="left" w:pos="592"/>
        </w:tabs>
        <w:spacing w:line="276" w:lineRule="auto"/>
        <w:ind w:right="169"/>
        <w:rPr>
          <w:sz w:val="28"/>
        </w:rPr>
      </w:pPr>
      <w:r>
        <w:rPr>
          <w:sz w:val="28"/>
        </w:rPr>
        <w:t>The</w:t>
      </w:r>
      <w:r>
        <w:rPr>
          <w:spacing w:val="38"/>
          <w:sz w:val="28"/>
        </w:rPr>
        <w:t xml:space="preserve"> </w:t>
      </w:r>
      <w:r>
        <w:rPr>
          <w:sz w:val="28"/>
        </w:rPr>
        <w:t>binder</w:t>
      </w:r>
      <w:r>
        <w:rPr>
          <w:spacing w:val="35"/>
          <w:sz w:val="28"/>
        </w:rPr>
        <w:t xml:space="preserve"> </w:t>
      </w:r>
      <w:r>
        <w:rPr>
          <w:sz w:val="28"/>
        </w:rPr>
        <w:t>used</w:t>
      </w:r>
      <w:r>
        <w:rPr>
          <w:spacing w:val="36"/>
          <w:sz w:val="28"/>
        </w:rPr>
        <w:t xml:space="preserve"> </w:t>
      </w:r>
      <w:r>
        <w:rPr>
          <w:sz w:val="28"/>
        </w:rPr>
        <w:t>in</w:t>
      </w:r>
      <w:r>
        <w:rPr>
          <w:spacing w:val="36"/>
          <w:sz w:val="28"/>
        </w:rPr>
        <w:t xml:space="preserve"> </w:t>
      </w:r>
      <w:r>
        <w:rPr>
          <w:sz w:val="28"/>
        </w:rPr>
        <w:t>some</w:t>
      </w:r>
      <w:r>
        <w:rPr>
          <w:spacing w:val="35"/>
          <w:sz w:val="28"/>
        </w:rPr>
        <w:t xml:space="preserve"> </w:t>
      </w:r>
      <w:r>
        <w:rPr>
          <w:sz w:val="28"/>
        </w:rPr>
        <w:t>paints</w:t>
      </w:r>
      <w:r>
        <w:rPr>
          <w:spacing w:val="38"/>
          <w:sz w:val="28"/>
        </w:rPr>
        <w:t xml:space="preserve"> </w:t>
      </w:r>
      <w:r>
        <w:rPr>
          <w:sz w:val="28"/>
        </w:rPr>
        <w:t>is</w:t>
      </w:r>
      <w:r>
        <w:rPr>
          <w:spacing w:val="38"/>
          <w:sz w:val="28"/>
        </w:rPr>
        <w:t xml:space="preserve"> </w:t>
      </w:r>
      <w:r>
        <w:rPr>
          <w:sz w:val="28"/>
        </w:rPr>
        <w:t>made</w:t>
      </w:r>
      <w:r>
        <w:rPr>
          <w:spacing w:val="33"/>
          <w:sz w:val="28"/>
        </w:rPr>
        <w:t xml:space="preserve"> </w:t>
      </w:r>
      <w:r>
        <w:rPr>
          <w:sz w:val="28"/>
        </w:rPr>
        <w:t>from</w:t>
      </w:r>
      <w:r>
        <w:rPr>
          <w:spacing w:val="35"/>
          <w:sz w:val="28"/>
        </w:rPr>
        <w:t xml:space="preserve"> </w:t>
      </w:r>
      <w:r>
        <w:rPr>
          <w:sz w:val="28"/>
        </w:rPr>
        <w:t>oily</w:t>
      </w:r>
      <w:r>
        <w:rPr>
          <w:spacing w:val="36"/>
          <w:sz w:val="28"/>
        </w:rPr>
        <w:t xml:space="preserve"> </w:t>
      </w:r>
      <w:r>
        <w:rPr>
          <w:sz w:val="28"/>
        </w:rPr>
        <w:t>solvents</w:t>
      </w:r>
      <w:r>
        <w:rPr>
          <w:spacing w:val="38"/>
          <w:sz w:val="28"/>
        </w:rPr>
        <w:t xml:space="preserve"> </w:t>
      </w:r>
      <w:r>
        <w:rPr>
          <w:sz w:val="28"/>
        </w:rPr>
        <w:t>such</w:t>
      </w:r>
      <w:r>
        <w:rPr>
          <w:spacing w:val="38"/>
          <w:sz w:val="28"/>
        </w:rPr>
        <w:t xml:space="preserve"> </w:t>
      </w:r>
      <w:r>
        <w:rPr>
          <w:sz w:val="28"/>
        </w:rPr>
        <w:t>as</w:t>
      </w:r>
      <w:r>
        <w:rPr>
          <w:spacing w:val="38"/>
          <w:sz w:val="28"/>
        </w:rPr>
        <w:t xml:space="preserve"> </w:t>
      </w:r>
      <w:r>
        <w:rPr>
          <w:sz w:val="28"/>
        </w:rPr>
        <w:t>those deprived from Petroleum resources.</w:t>
      </w:r>
    </w:p>
    <w:p w14:paraId="4207047A" w14:textId="77777777" w:rsidR="000A4E03" w:rsidRDefault="00AC2125">
      <w:pPr>
        <w:pStyle w:val="BodyText"/>
        <w:spacing w:line="278" w:lineRule="auto"/>
        <w:ind w:left="592" w:right="116"/>
      </w:pPr>
      <w:r>
        <w:t>(Chất gắn được sử dụng trong một số bức tranh được làm từ dung môi dầu</w:t>
      </w:r>
      <w:r>
        <w:rPr>
          <w:spacing w:val="40"/>
        </w:rPr>
        <w:t xml:space="preserve"> </w:t>
      </w:r>
      <w:r>
        <w:t>như những dung môi có nguồn gốc từ dầu hỏa.)</w:t>
      </w:r>
    </w:p>
    <w:p w14:paraId="2243A49F" w14:textId="77777777" w:rsidR="000A4E03" w:rsidRDefault="00AC2125">
      <w:pPr>
        <w:pStyle w:val="Heading1"/>
        <w:spacing w:before="155"/>
        <w:ind w:left="165"/>
      </w:pPr>
      <w:r>
        <w:t>→B.</w:t>
      </w:r>
      <w:r>
        <w:rPr>
          <w:spacing w:val="-7"/>
        </w:rPr>
        <w:t xml:space="preserve"> </w:t>
      </w:r>
      <w:r>
        <w:t>oily</w:t>
      </w:r>
      <w:r>
        <w:rPr>
          <w:spacing w:val="-3"/>
        </w:rPr>
        <w:t xml:space="preserve"> </w:t>
      </w:r>
      <w:r>
        <w:t>solvents</w:t>
      </w:r>
      <w:r>
        <w:rPr>
          <w:spacing w:val="-1"/>
        </w:rPr>
        <w:t xml:space="preserve"> </w:t>
      </w:r>
      <w:r>
        <w:t>là</w:t>
      </w:r>
      <w:r>
        <w:rPr>
          <w:spacing w:val="-5"/>
        </w:rPr>
        <w:t xml:space="preserve"> </w:t>
      </w:r>
      <w:r>
        <w:t>đáp</w:t>
      </w:r>
      <w:r>
        <w:rPr>
          <w:spacing w:val="-2"/>
        </w:rPr>
        <w:t xml:space="preserve"> </w:t>
      </w:r>
      <w:r>
        <w:t>án</w:t>
      </w:r>
      <w:r>
        <w:rPr>
          <w:spacing w:val="-2"/>
        </w:rPr>
        <w:t xml:space="preserve"> </w:t>
      </w:r>
      <w:r>
        <w:rPr>
          <w:spacing w:val="-4"/>
        </w:rPr>
        <w:t>đúng</w:t>
      </w:r>
    </w:p>
    <w:p w14:paraId="180F3B9C" w14:textId="77777777" w:rsidR="000A4E03" w:rsidRDefault="000A4E03">
      <w:pPr>
        <w:pStyle w:val="BodyText"/>
        <w:ind w:left="0"/>
        <w:rPr>
          <w:b/>
        </w:rPr>
      </w:pPr>
    </w:p>
    <w:p w14:paraId="1B6E8CF7" w14:textId="77777777" w:rsidR="000A4E03" w:rsidRDefault="000A4E03">
      <w:pPr>
        <w:pStyle w:val="BodyText"/>
        <w:ind w:left="0"/>
        <w:rPr>
          <w:b/>
        </w:rPr>
      </w:pPr>
    </w:p>
    <w:p w14:paraId="7B22A988" w14:textId="77777777" w:rsidR="000A4E03" w:rsidRDefault="000A4E03">
      <w:pPr>
        <w:pStyle w:val="BodyText"/>
        <w:ind w:left="0"/>
        <w:rPr>
          <w:b/>
        </w:rPr>
      </w:pPr>
    </w:p>
    <w:p w14:paraId="7BCEC362" w14:textId="77777777" w:rsidR="000A4E03" w:rsidRDefault="000A4E03">
      <w:pPr>
        <w:pStyle w:val="BodyText"/>
        <w:ind w:left="0"/>
        <w:rPr>
          <w:b/>
        </w:rPr>
      </w:pPr>
    </w:p>
    <w:p w14:paraId="462A85E8" w14:textId="77777777" w:rsidR="000A4E03" w:rsidRDefault="000A4E03">
      <w:pPr>
        <w:pStyle w:val="BodyText"/>
        <w:spacing w:before="93"/>
        <w:ind w:left="0"/>
        <w:rPr>
          <w:b/>
        </w:rPr>
      </w:pPr>
    </w:p>
    <w:p w14:paraId="685FE022" w14:textId="77777777" w:rsidR="000A4E03" w:rsidRDefault="00AC2125">
      <w:pPr>
        <w:pStyle w:val="BodyText"/>
        <w:ind w:left="165"/>
      </w:pPr>
      <w:r>
        <w:rPr>
          <w:spacing w:val="-5"/>
        </w:rPr>
        <w:t>118</w:t>
      </w:r>
    </w:p>
    <w:p w14:paraId="412663CD" w14:textId="77777777" w:rsidR="000A4E03" w:rsidRDefault="000A4E03">
      <w:pPr>
        <w:pStyle w:val="BodyText"/>
        <w:sectPr w:rsidR="000A4E03">
          <w:pgSz w:w="11910" w:h="16840"/>
          <w:pgMar w:top="1360" w:right="1275" w:bottom="320" w:left="1275" w:header="0" w:footer="89" w:gutter="0"/>
          <w:cols w:space="720"/>
        </w:sectPr>
      </w:pPr>
    </w:p>
    <w:p w14:paraId="78CF7514" w14:textId="77777777" w:rsidR="000A4E03" w:rsidRDefault="00AC2125">
      <w:pPr>
        <w:pStyle w:val="Heading2"/>
        <w:tabs>
          <w:tab w:val="left" w:pos="1605"/>
          <w:tab w:val="left" w:pos="2325"/>
          <w:tab w:val="left" w:pos="3045"/>
          <w:tab w:val="left" w:pos="3765"/>
        </w:tabs>
        <w:spacing w:before="61" w:line="276" w:lineRule="auto"/>
        <w:ind w:right="5183"/>
      </w:pPr>
      <w:bookmarkStart w:id="98" w:name="_bookmark86"/>
      <w:bookmarkEnd w:id="98"/>
      <w:r>
        <w:t>Test 7.</w:t>
      </w:r>
      <w:r>
        <w:tab/>
        <w:t>New</w:t>
      </w:r>
      <w:r>
        <w:rPr>
          <w:spacing w:val="-18"/>
        </w:rPr>
        <w:t xml:space="preserve"> </w:t>
      </w:r>
      <w:r>
        <w:t>World</w:t>
      </w:r>
      <w:r>
        <w:rPr>
          <w:spacing w:val="-17"/>
        </w:rPr>
        <w:t xml:space="preserve"> </w:t>
      </w:r>
      <w:r>
        <w:t>Epidemics Đáp án</w:t>
      </w:r>
      <w:r>
        <w:tab/>
      </w:r>
      <w:r>
        <w:rPr>
          <w:spacing w:val="-6"/>
        </w:rPr>
        <w:t>1A</w:t>
      </w:r>
      <w:r>
        <w:tab/>
      </w:r>
      <w:r>
        <w:rPr>
          <w:spacing w:val="-6"/>
        </w:rPr>
        <w:t>2C</w:t>
      </w:r>
      <w:r>
        <w:tab/>
      </w:r>
      <w:r>
        <w:rPr>
          <w:spacing w:val="-6"/>
        </w:rPr>
        <w:t>3A</w:t>
      </w:r>
      <w:r>
        <w:tab/>
      </w:r>
      <w:r>
        <w:rPr>
          <w:spacing w:val="-6"/>
        </w:rPr>
        <w:t>4B</w:t>
      </w:r>
    </w:p>
    <w:p w14:paraId="49CB76A7" w14:textId="77777777" w:rsidR="000A4E03" w:rsidRDefault="00AC2125">
      <w:pPr>
        <w:pStyle w:val="ListParagraph"/>
        <w:numPr>
          <w:ilvl w:val="0"/>
          <w:numId w:val="55"/>
        </w:numPr>
        <w:tabs>
          <w:tab w:val="left" w:pos="590"/>
          <w:tab w:val="left" w:pos="592"/>
        </w:tabs>
        <w:spacing w:before="2" w:line="276" w:lineRule="auto"/>
        <w:ind w:right="159"/>
        <w:jc w:val="both"/>
        <w:rPr>
          <w:sz w:val="28"/>
        </w:rPr>
      </w:pPr>
      <w:r>
        <w:rPr>
          <w:sz w:val="28"/>
        </w:rPr>
        <w:t>The</w:t>
      </w:r>
      <w:r>
        <w:rPr>
          <w:spacing w:val="-15"/>
          <w:sz w:val="28"/>
        </w:rPr>
        <w:t xml:space="preserve"> </w:t>
      </w:r>
      <w:r>
        <w:rPr>
          <w:sz w:val="28"/>
        </w:rPr>
        <w:t>inhabitants</w:t>
      </w:r>
      <w:r>
        <w:rPr>
          <w:spacing w:val="-14"/>
          <w:sz w:val="28"/>
        </w:rPr>
        <w:t xml:space="preserve"> </w:t>
      </w:r>
      <w:r>
        <w:rPr>
          <w:sz w:val="28"/>
        </w:rPr>
        <w:t>of</w:t>
      </w:r>
      <w:r>
        <w:rPr>
          <w:spacing w:val="-15"/>
          <w:sz w:val="28"/>
        </w:rPr>
        <w:t xml:space="preserve"> </w:t>
      </w:r>
      <w:r>
        <w:rPr>
          <w:sz w:val="28"/>
        </w:rPr>
        <w:t>the</w:t>
      </w:r>
      <w:r>
        <w:rPr>
          <w:spacing w:val="-17"/>
          <w:sz w:val="28"/>
        </w:rPr>
        <w:t xml:space="preserve"> </w:t>
      </w:r>
      <w:r>
        <w:rPr>
          <w:sz w:val="28"/>
        </w:rPr>
        <w:t>Americas</w:t>
      </w:r>
      <w:r>
        <w:rPr>
          <w:spacing w:val="-16"/>
          <w:sz w:val="28"/>
        </w:rPr>
        <w:t xml:space="preserve"> </w:t>
      </w:r>
      <w:r>
        <w:rPr>
          <w:sz w:val="28"/>
        </w:rPr>
        <w:t>were</w:t>
      </w:r>
      <w:r>
        <w:rPr>
          <w:spacing w:val="-17"/>
          <w:sz w:val="28"/>
        </w:rPr>
        <w:t xml:space="preserve"> </w:t>
      </w:r>
      <w:r>
        <w:rPr>
          <w:sz w:val="28"/>
        </w:rPr>
        <w:t>separated</w:t>
      </w:r>
      <w:r>
        <w:rPr>
          <w:spacing w:val="-14"/>
          <w:sz w:val="28"/>
        </w:rPr>
        <w:t xml:space="preserve"> </w:t>
      </w:r>
      <w:r>
        <w:rPr>
          <w:sz w:val="28"/>
        </w:rPr>
        <w:t>from</w:t>
      </w:r>
      <w:r>
        <w:rPr>
          <w:spacing w:val="-17"/>
          <w:sz w:val="28"/>
        </w:rPr>
        <w:t xml:space="preserve"> </w:t>
      </w:r>
      <w:r>
        <w:rPr>
          <w:sz w:val="28"/>
        </w:rPr>
        <w:t>Asia,</w:t>
      </w:r>
      <w:r>
        <w:rPr>
          <w:spacing w:val="-18"/>
          <w:sz w:val="28"/>
        </w:rPr>
        <w:t xml:space="preserve"> </w:t>
      </w:r>
      <w:r>
        <w:rPr>
          <w:sz w:val="28"/>
        </w:rPr>
        <w:t>Africa</w:t>
      </w:r>
      <w:r>
        <w:rPr>
          <w:spacing w:val="-14"/>
          <w:sz w:val="28"/>
        </w:rPr>
        <w:t xml:space="preserve"> </w:t>
      </w:r>
      <w:r>
        <w:rPr>
          <w:sz w:val="28"/>
        </w:rPr>
        <w:t>and</w:t>
      </w:r>
      <w:r>
        <w:rPr>
          <w:spacing w:val="-16"/>
          <w:sz w:val="28"/>
        </w:rPr>
        <w:t xml:space="preserve"> </w:t>
      </w:r>
      <w:r>
        <w:rPr>
          <w:sz w:val="28"/>
        </w:rPr>
        <w:t>Europe by</w:t>
      </w:r>
      <w:r>
        <w:rPr>
          <w:spacing w:val="-11"/>
          <w:sz w:val="28"/>
        </w:rPr>
        <w:t xml:space="preserve"> </w:t>
      </w:r>
      <w:r>
        <w:rPr>
          <w:sz w:val="28"/>
        </w:rPr>
        <w:t>rising</w:t>
      </w:r>
      <w:r>
        <w:rPr>
          <w:spacing w:val="-12"/>
          <w:sz w:val="28"/>
        </w:rPr>
        <w:t xml:space="preserve"> </w:t>
      </w:r>
      <w:r>
        <w:rPr>
          <w:sz w:val="28"/>
        </w:rPr>
        <w:t>oceans</w:t>
      </w:r>
      <w:r>
        <w:rPr>
          <w:spacing w:val="-9"/>
          <w:sz w:val="28"/>
        </w:rPr>
        <w:t xml:space="preserve"> </w:t>
      </w:r>
      <w:r>
        <w:rPr>
          <w:sz w:val="28"/>
        </w:rPr>
        <w:t>following</w:t>
      </w:r>
      <w:r>
        <w:rPr>
          <w:spacing w:val="-12"/>
          <w:sz w:val="28"/>
        </w:rPr>
        <w:t xml:space="preserve"> </w:t>
      </w:r>
      <w:r>
        <w:rPr>
          <w:sz w:val="28"/>
        </w:rPr>
        <w:t>the</w:t>
      </w:r>
      <w:r>
        <w:rPr>
          <w:spacing w:val="-12"/>
          <w:sz w:val="28"/>
        </w:rPr>
        <w:t xml:space="preserve"> </w:t>
      </w:r>
      <w:r>
        <w:rPr>
          <w:sz w:val="28"/>
        </w:rPr>
        <w:t>Ice</w:t>
      </w:r>
      <w:r>
        <w:rPr>
          <w:spacing w:val="-12"/>
          <w:sz w:val="28"/>
        </w:rPr>
        <w:t xml:space="preserve"> </w:t>
      </w:r>
      <w:r>
        <w:rPr>
          <w:sz w:val="28"/>
        </w:rPr>
        <w:t>Ages,</w:t>
      </w:r>
      <w:r>
        <w:rPr>
          <w:spacing w:val="-11"/>
          <w:sz w:val="28"/>
        </w:rPr>
        <w:t xml:space="preserve"> </w:t>
      </w:r>
      <w:r>
        <w:rPr>
          <w:sz w:val="28"/>
        </w:rPr>
        <w:t>and,</w:t>
      </w:r>
      <w:r>
        <w:rPr>
          <w:spacing w:val="-11"/>
          <w:sz w:val="28"/>
        </w:rPr>
        <w:t xml:space="preserve"> </w:t>
      </w:r>
      <w:r>
        <w:rPr>
          <w:sz w:val="28"/>
        </w:rPr>
        <w:t>as</w:t>
      </w:r>
      <w:r>
        <w:rPr>
          <w:spacing w:val="-9"/>
          <w:sz w:val="28"/>
        </w:rPr>
        <w:t xml:space="preserve"> </w:t>
      </w:r>
      <w:r>
        <w:rPr>
          <w:sz w:val="28"/>
        </w:rPr>
        <w:t>a</w:t>
      </w:r>
      <w:r>
        <w:rPr>
          <w:spacing w:val="-12"/>
          <w:sz w:val="28"/>
        </w:rPr>
        <w:t xml:space="preserve"> </w:t>
      </w:r>
      <w:r>
        <w:rPr>
          <w:sz w:val="28"/>
        </w:rPr>
        <w:t>result,</w:t>
      </w:r>
      <w:r>
        <w:rPr>
          <w:spacing w:val="-13"/>
          <w:sz w:val="28"/>
        </w:rPr>
        <w:t xml:space="preserve"> </w:t>
      </w:r>
      <w:r>
        <w:rPr>
          <w:sz w:val="28"/>
        </w:rPr>
        <w:t>they</w:t>
      </w:r>
      <w:r>
        <w:rPr>
          <w:spacing w:val="-14"/>
          <w:sz w:val="28"/>
        </w:rPr>
        <w:t xml:space="preserve"> </w:t>
      </w:r>
      <w:r>
        <w:rPr>
          <w:sz w:val="28"/>
        </w:rPr>
        <w:t>were</w:t>
      </w:r>
      <w:r>
        <w:rPr>
          <w:spacing w:val="-10"/>
          <w:sz w:val="28"/>
        </w:rPr>
        <w:t xml:space="preserve"> </w:t>
      </w:r>
      <w:r>
        <w:rPr>
          <w:sz w:val="28"/>
        </w:rPr>
        <w:t>isolated… (Những</w:t>
      </w:r>
      <w:r>
        <w:rPr>
          <w:spacing w:val="-9"/>
          <w:sz w:val="28"/>
        </w:rPr>
        <w:t xml:space="preserve"> </w:t>
      </w:r>
      <w:r>
        <w:rPr>
          <w:sz w:val="28"/>
        </w:rPr>
        <w:t>người</w:t>
      </w:r>
      <w:r>
        <w:rPr>
          <w:spacing w:val="-12"/>
          <w:sz w:val="28"/>
        </w:rPr>
        <w:t xml:space="preserve"> </w:t>
      </w:r>
      <w:r>
        <w:rPr>
          <w:sz w:val="28"/>
        </w:rPr>
        <w:t>sinh</w:t>
      </w:r>
      <w:r>
        <w:rPr>
          <w:spacing w:val="-9"/>
          <w:sz w:val="28"/>
        </w:rPr>
        <w:t xml:space="preserve"> </w:t>
      </w:r>
      <w:r>
        <w:rPr>
          <w:sz w:val="28"/>
        </w:rPr>
        <w:t>sống</w:t>
      </w:r>
      <w:r>
        <w:rPr>
          <w:spacing w:val="-9"/>
          <w:sz w:val="28"/>
        </w:rPr>
        <w:t xml:space="preserve"> </w:t>
      </w:r>
      <w:r>
        <w:rPr>
          <w:sz w:val="28"/>
        </w:rPr>
        <w:t>ở</w:t>
      </w:r>
      <w:r>
        <w:rPr>
          <w:spacing w:val="-10"/>
          <w:sz w:val="28"/>
        </w:rPr>
        <w:t xml:space="preserve"> </w:t>
      </w:r>
      <w:r>
        <w:rPr>
          <w:sz w:val="28"/>
        </w:rPr>
        <w:t>châu</w:t>
      </w:r>
      <w:r>
        <w:rPr>
          <w:spacing w:val="-9"/>
          <w:sz w:val="28"/>
        </w:rPr>
        <w:t xml:space="preserve"> </w:t>
      </w:r>
      <w:r>
        <w:rPr>
          <w:sz w:val="28"/>
        </w:rPr>
        <w:t>Mỹ</w:t>
      </w:r>
      <w:r>
        <w:rPr>
          <w:spacing w:val="-11"/>
          <w:sz w:val="28"/>
        </w:rPr>
        <w:t xml:space="preserve"> </w:t>
      </w:r>
      <w:r>
        <w:rPr>
          <w:sz w:val="28"/>
        </w:rPr>
        <w:t>bị</w:t>
      </w:r>
      <w:r>
        <w:rPr>
          <w:spacing w:val="-9"/>
          <w:sz w:val="28"/>
        </w:rPr>
        <w:t xml:space="preserve"> </w:t>
      </w:r>
      <w:r>
        <w:rPr>
          <w:sz w:val="28"/>
        </w:rPr>
        <w:t>chia</w:t>
      </w:r>
      <w:r>
        <w:rPr>
          <w:spacing w:val="-10"/>
          <w:sz w:val="28"/>
        </w:rPr>
        <w:t xml:space="preserve"> </w:t>
      </w:r>
      <w:r>
        <w:rPr>
          <w:sz w:val="28"/>
        </w:rPr>
        <w:t>cắt</w:t>
      </w:r>
      <w:r>
        <w:rPr>
          <w:spacing w:val="-9"/>
          <w:sz w:val="28"/>
        </w:rPr>
        <w:t xml:space="preserve"> </w:t>
      </w:r>
      <w:r>
        <w:rPr>
          <w:sz w:val="28"/>
        </w:rPr>
        <w:t>khỏi</w:t>
      </w:r>
      <w:r>
        <w:rPr>
          <w:spacing w:val="-9"/>
          <w:sz w:val="28"/>
        </w:rPr>
        <w:t xml:space="preserve"> </w:t>
      </w:r>
      <w:r>
        <w:rPr>
          <w:sz w:val="28"/>
        </w:rPr>
        <w:t>châu</w:t>
      </w:r>
      <w:r>
        <w:rPr>
          <w:spacing w:val="-9"/>
          <w:sz w:val="28"/>
        </w:rPr>
        <w:t xml:space="preserve"> </w:t>
      </w:r>
      <w:r>
        <w:rPr>
          <w:sz w:val="28"/>
        </w:rPr>
        <w:t>Á,</w:t>
      </w:r>
      <w:r>
        <w:rPr>
          <w:spacing w:val="-11"/>
          <w:sz w:val="28"/>
        </w:rPr>
        <w:t xml:space="preserve"> </w:t>
      </w:r>
      <w:r>
        <w:rPr>
          <w:sz w:val="28"/>
        </w:rPr>
        <w:t>châu</w:t>
      </w:r>
      <w:r>
        <w:rPr>
          <w:spacing w:val="-11"/>
          <w:sz w:val="28"/>
        </w:rPr>
        <w:t xml:space="preserve"> </w:t>
      </w:r>
      <w:r>
        <w:rPr>
          <w:sz w:val="28"/>
        </w:rPr>
        <w:t>Phi</w:t>
      </w:r>
      <w:r>
        <w:rPr>
          <w:spacing w:val="-9"/>
          <w:sz w:val="28"/>
        </w:rPr>
        <w:t xml:space="preserve"> </w:t>
      </w:r>
      <w:r>
        <w:rPr>
          <w:sz w:val="28"/>
        </w:rPr>
        <w:t>và</w:t>
      </w:r>
      <w:r>
        <w:rPr>
          <w:spacing w:val="-10"/>
          <w:sz w:val="28"/>
        </w:rPr>
        <w:t xml:space="preserve"> </w:t>
      </w:r>
      <w:r>
        <w:rPr>
          <w:sz w:val="28"/>
        </w:rPr>
        <w:t>châu Âu</w:t>
      </w:r>
      <w:r>
        <w:rPr>
          <w:spacing w:val="-10"/>
          <w:sz w:val="28"/>
        </w:rPr>
        <w:t xml:space="preserve"> </w:t>
      </w:r>
      <w:r>
        <w:rPr>
          <w:sz w:val="28"/>
        </w:rPr>
        <w:t>bởi</w:t>
      </w:r>
      <w:r>
        <w:rPr>
          <w:spacing w:val="-11"/>
          <w:sz w:val="28"/>
        </w:rPr>
        <w:t xml:space="preserve"> </w:t>
      </w:r>
      <w:r>
        <w:rPr>
          <w:sz w:val="28"/>
        </w:rPr>
        <w:t>mực</w:t>
      </w:r>
      <w:r>
        <w:rPr>
          <w:spacing w:val="-11"/>
          <w:sz w:val="28"/>
        </w:rPr>
        <w:t xml:space="preserve"> </w:t>
      </w:r>
      <w:r>
        <w:rPr>
          <w:sz w:val="28"/>
        </w:rPr>
        <w:t>nước</w:t>
      </w:r>
      <w:r>
        <w:rPr>
          <w:spacing w:val="-11"/>
          <w:sz w:val="28"/>
        </w:rPr>
        <w:t xml:space="preserve"> </w:t>
      </w:r>
      <w:r>
        <w:rPr>
          <w:sz w:val="28"/>
        </w:rPr>
        <w:t>đại</w:t>
      </w:r>
      <w:r>
        <w:rPr>
          <w:spacing w:val="-12"/>
          <w:sz w:val="28"/>
        </w:rPr>
        <w:t xml:space="preserve"> </w:t>
      </w:r>
      <w:r>
        <w:rPr>
          <w:sz w:val="28"/>
        </w:rPr>
        <w:t>dương</w:t>
      </w:r>
      <w:r>
        <w:rPr>
          <w:spacing w:val="-10"/>
          <w:sz w:val="28"/>
        </w:rPr>
        <w:t xml:space="preserve"> </w:t>
      </w:r>
      <w:r>
        <w:rPr>
          <w:sz w:val="28"/>
        </w:rPr>
        <w:t>tăng</w:t>
      </w:r>
      <w:r>
        <w:rPr>
          <w:spacing w:val="-10"/>
          <w:sz w:val="28"/>
        </w:rPr>
        <w:t xml:space="preserve"> </w:t>
      </w:r>
      <w:r>
        <w:rPr>
          <w:sz w:val="28"/>
        </w:rPr>
        <w:t>lên</w:t>
      </w:r>
      <w:r>
        <w:rPr>
          <w:spacing w:val="-9"/>
          <w:sz w:val="28"/>
        </w:rPr>
        <w:t xml:space="preserve"> </w:t>
      </w:r>
      <w:r>
        <w:rPr>
          <w:sz w:val="28"/>
        </w:rPr>
        <w:t>ở</w:t>
      </w:r>
      <w:r>
        <w:rPr>
          <w:spacing w:val="-9"/>
          <w:sz w:val="28"/>
        </w:rPr>
        <w:t xml:space="preserve"> </w:t>
      </w:r>
      <w:r>
        <w:rPr>
          <w:sz w:val="28"/>
        </w:rPr>
        <w:t>kỉ</w:t>
      </w:r>
      <w:r>
        <w:rPr>
          <w:spacing w:val="-10"/>
          <w:sz w:val="28"/>
        </w:rPr>
        <w:t xml:space="preserve"> </w:t>
      </w:r>
      <w:r>
        <w:rPr>
          <w:sz w:val="28"/>
        </w:rPr>
        <w:t>băng</w:t>
      </w:r>
      <w:r>
        <w:rPr>
          <w:spacing w:val="-8"/>
          <w:sz w:val="28"/>
        </w:rPr>
        <w:t xml:space="preserve"> </w:t>
      </w:r>
      <w:r>
        <w:rPr>
          <w:sz w:val="28"/>
        </w:rPr>
        <w:t>hà,</w:t>
      </w:r>
      <w:r>
        <w:rPr>
          <w:spacing w:val="-9"/>
          <w:sz w:val="28"/>
        </w:rPr>
        <w:t xml:space="preserve"> </w:t>
      </w:r>
      <w:r>
        <w:rPr>
          <w:sz w:val="28"/>
        </w:rPr>
        <w:t>và</w:t>
      </w:r>
      <w:r>
        <w:rPr>
          <w:spacing w:val="-9"/>
          <w:sz w:val="28"/>
        </w:rPr>
        <w:t xml:space="preserve"> </w:t>
      </w:r>
      <w:r>
        <w:rPr>
          <w:sz w:val="28"/>
        </w:rPr>
        <w:t>kết</w:t>
      </w:r>
      <w:r>
        <w:rPr>
          <w:spacing w:val="-11"/>
          <w:sz w:val="28"/>
        </w:rPr>
        <w:t xml:space="preserve"> </w:t>
      </w:r>
      <w:r>
        <w:rPr>
          <w:sz w:val="28"/>
        </w:rPr>
        <w:t>quả</w:t>
      </w:r>
      <w:r>
        <w:rPr>
          <w:spacing w:val="-11"/>
          <w:sz w:val="28"/>
        </w:rPr>
        <w:t xml:space="preserve"> </w:t>
      </w:r>
      <w:r>
        <w:rPr>
          <w:sz w:val="28"/>
        </w:rPr>
        <w:t>là,</w:t>
      </w:r>
      <w:r>
        <w:rPr>
          <w:spacing w:val="-12"/>
          <w:sz w:val="28"/>
        </w:rPr>
        <w:t xml:space="preserve"> </w:t>
      </w:r>
      <w:r>
        <w:rPr>
          <w:sz w:val="28"/>
        </w:rPr>
        <w:t>những</w:t>
      </w:r>
      <w:r>
        <w:rPr>
          <w:spacing w:val="-10"/>
          <w:sz w:val="28"/>
        </w:rPr>
        <w:t xml:space="preserve"> </w:t>
      </w:r>
      <w:r>
        <w:rPr>
          <w:sz w:val="28"/>
        </w:rPr>
        <w:t>người này bị cô lập)</w:t>
      </w:r>
    </w:p>
    <w:p w14:paraId="1D93BE36" w14:textId="77777777" w:rsidR="000A4E03" w:rsidRDefault="00AC2125">
      <w:pPr>
        <w:pStyle w:val="Heading1"/>
        <w:spacing w:line="321" w:lineRule="exact"/>
        <w:jc w:val="both"/>
      </w:pPr>
      <w:r>
        <w:t>→A.</w:t>
      </w:r>
      <w:r>
        <w:rPr>
          <w:spacing w:val="-4"/>
        </w:rPr>
        <w:t xml:space="preserve"> </w:t>
      </w:r>
      <w:r>
        <w:t>The</w:t>
      </w:r>
      <w:r>
        <w:rPr>
          <w:spacing w:val="-5"/>
        </w:rPr>
        <w:t xml:space="preserve"> </w:t>
      </w:r>
      <w:r>
        <w:t>inhabitants</w:t>
      </w:r>
      <w:r>
        <w:rPr>
          <w:spacing w:val="-2"/>
        </w:rPr>
        <w:t xml:space="preserve"> </w:t>
      </w:r>
      <w:r>
        <w:t>là</w:t>
      </w:r>
      <w:r>
        <w:rPr>
          <w:spacing w:val="-2"/>
        </w:rPr>
        <w:t xml:space="preserve"> </w:t>
      </w:r>
      <w:r>
        <w:t>đáp</w:t>
      </w:r>
      <w:r>
        <w:rPr>
          <w:spacing w:val="-5"/>
        </w:rPr>
        <w:t xml:space="preserve"> </w:t>
      </w:r>
      <w:r>
        <w:t>án</w:t>
      </w:r>
      <w:r>
        <w:rPr>
          <w:spacing w:val="-2"/>
        </w:rPr>
        <w:t xml:space="preserve"> </w:t>
      </w:r>
      <w:r>
        <w:rPr>
          <w:spacing w:val="-4"/>
        </w:rPr>
        <w:t>đúng</w:t>
      </w:r>
    </w:p>
    <w:p w14:paraId="47F4D36A" w14:textId="77777777" w:rsidR="000A4E03" w:rsidRDefault="00AC2125">
      <w:pPr>
        <w:pStyle w:val="ListParagraph"/>
        <w:numPr>
          <w:ilvl w:val="0"/>
          <w:numId w:val="55"/>
        </w:numPr>
        <w:tabs>
          <w:tab w:val="left" w:pos="590"/>
          <w:tab w:val="left" w:pos="592"/>
        </w:tabs>
        <w:spacing w:line="276" w:lineRule="auto"/>
        <w:ind w:right="170"/>
        <w:jc w:val="both"/>
        <w:rPr>
          <w:sz w:val="28"/>
        </w:rPr>
      </w:pPr>
      <w:r>
        <w:rPr>
          <w:sz w:val="28"/>
        </w:rPr>
        <w:t>They were isolated by means of this watery barrier from numerous virulent epidemic diseases that had developed cross the oceans, such as measles, smallpox, pneumonia, and malaria.</w:t>
      </w:r>
    </w:p>
    <w:p w14:paraId="165F7362" w14:textId="77777777" w:rsidR="000A4E03" w:rsidRDefault="00AC2125">
      <w:pPr>
        <w:pStyle w:val="BodyText"/>
        <w:spacing w:before="1" w:line="276" w:lineRule="auto"/>
        <w:ind w:left="592" w:right="158"/>
        <w:jc w:val="both"/>
      </w:pPr>
      <w:r>
        <w:t>(Họ</w:t>
      </w:r>
      <w:r>
        <w:rPr>
          <w:spacing w:val="-6"/>
        </w:rPr>
        <w:t xml:space="preserve"> </w:t>
      </w:r>
      <w:r>
        <w:t>được</w:t>
      </w:r>
      <w:r>
        <w:rPr>
          <w:spacing w:val="-9"/>
        </w:rPr>
        <w:t xml:space="preserve"> </w:t>
      </w:r>
      <w:r>
        <w:t>bảo</w:t>
      </w:r>
      <w:r>
        <w:rPr>
          <w:spacing w:val="-9"/>
        </w:rPr>
        <w:t xml:space="preserve"> </w:t>
      </w:r>
      <w:r>
        <w:t>vệ</w:t>
      </w:r>
      <w:r>
        <w:rPr>
          <w:spacing w:val="-9"/>
        </w:rPr>
        <w:t xml:space="preserve"> </w:t>
      </w:r>
      <w:r>
        <w:t>bởi</w:t>
      </w:r>
      <w:r>
        <w:rPr>
          <w:spacing w:val="-7"/>
        </w:rPr>
        <w:t xml:space="preserve"> </w:t>
      </w:r>
      <w:r>
        <w:t>rào</w:t>
      </w:r>
      <w:r>
        <w:rPr>
          <w:spacing w:val="-7"/>
        </w:rPr>
        <w:t xml:space="preserve"> </w:t>
      </w:r>
      <w:r>
        <w:t>chắn</w:t>
      </w:r>
      <w:r>
        <w:rPr>
          <w:spacing w:val="-9"/>
        </w:rPr>
        <w:t xml:space="preserve"> </w:t>
      </w:r>
      <w:r>
        <w:t>bằng</w:t>
      </w:r>
      <w:r>
        <w:rPr>
          <w:spacing w:val="-9"/>
        </w:rPr>
        <w:t xml:space="preserve"> </w:t>
      </w:r>
      <w:r>
        <w:t>nước</w:t>
      </w:r>
      <w:r>
        <w:rPr>
          <w:spacing w:val="-9"/>
        </w:rPr>
        <w:t xml:space="preserve"> </w:t>
      </w:r>
      <w:r>
        <w:t>khỏi</w:t>
      </w:r>
      <w:r>
        <w:rPr>
          <w:spacing w:val="-9"/>
        </w:rPr>
        <w:t xml:space="preserve"> </w:t>
      </w:r>
      <w:r>
        <w:t>vô</w:t>
      </w:r>
      <w:r>
        <w:rPr>
          <w:spacing w:val="-9"/>
        </w:rPr>
        <w:t xml:space="preserve"> </w:t>
      </w:r>
      <w:r>
        <w:t>số</w:t>
      </w:r>
      <w:r>
        <w:rPr>
          <w:spacing w:val="-9"/>
        </w:rPr>
        <w:t xml:space="preserve"> </w:t>
      </w:r>
      <w:r>
        <w:t>các</w:t>
      </w:r>
      <w:r>
        <w:rPr>
          <w:spacing w:val="-9"/>
        </w:rPr>
        <w:t xml:space="preserve"> </w:t>
      </w:r>
      <w:r>
        <w:t>dịch</w:t>
      </w:r>
      <w:r>
        <w:rPr>
          <w:spacing w:val="-9"/>
        </w:rPr>
        <w:t xml:space="preserve"> </w:t>
      </w:r>
      <w:r>
        <w:t>bệnh</w:t>
      </w:r>
      <w:r>
        <w:rPr>
          <w:spacing w:val="-9"/>
        </w:rPr>
        <w:t xml:space="preserve"> </w:t>
      </w:r>
      <w:r>
        <w:t>nguy</w:t>
      </w:r>
      <w:r>
        <w:rPr>
          <w:spacing w:val="-9"/>
        </w:rPr>
        <w:t xml:space="preserve"> </w:t>
      </w:r>
      <w:r>
        <w:t>hiểm đã lan rộng ra cả đại dương như là bệnh sởi, bệnh đậu mùa, bệnh viêm phổi hay bệnh sốt rét.)</w:t>
      </w:r>
    </w:p>
    <w:p w14:paraId="66DA4353" w14:textId="77777777" w:rsidR="000A4E03" w:rsidRDefault="00AC2125">
      <w:pPr>
        <w:ind w:left="592"/>
        <w:jc w:val="both"/>
        <w:rPr>
          <w:b/>
          <w:sz w:val="28"/>
        </w:rPr>
      </w:pPr>
      <w:r>
        <w:rPr>
          <w:b/>
          <w:sz w:val="28"/>
        </w:rPr>
        <w:t>That</w:t>
      </w:r>
      <w:r>
        <w:rPr>
          <w:b/>
          <w:spacing w:val="-13"/>
          <w:sz w:val="28"/>
        </w:rPr>
        <w:t xml:space="preserve"> </w:t>
      </w:r>
      <w:r>
        <w:rPr>
          <w:sz w:val="28"/>
        </w:rPr>
        <w:t>thay</w:t>
      </w:r>
      <w:r>
        <w:rPr>
          <w:spacing w:val="-9"/>
          <w:sz w:val="28"/>
        </w:rPr>
        <w:t xml:space="preserve"> </w:t>
      </w:r>
      <w:r>
        <w:rPr>
          <w:sz w:val="28"/>
        </w:rPr>
        <w:t>thế</w:t>
      </w:r>
      <w:r>
        <w:rPr>
          <w:spacing w:val="-8"/>
          <w:sz w:val="28"/>
        </w:rPr>
        <w:t xml:space="preserve"> </w:t>
      </w:r>
      <w:r>
        <w:rPr>
          <w:sz w:val="28"/>
        </w:rPr>
        <w:t>cho</w:t>
      </w:r>
      <w:r>
        <w:rPr>
          <w:spacing w:val="-9"/>
          <w:sz w:val="28"/>
        </w:rPr>
        <w:t xml:space="preserve"> </w:t>
      </w:r>
      <w:r>
        <w:rPr>
          <w:sz w:val="28"/>
        </w:rPr>
        <w:t>danh</w:t>
      </w:r>
      <w:r>
        <w:rPr>
          <w:spacing w:val="-9"/>
          <w:sz w:val="28"/>
        </w:rPr>
        <w:t xml:space="preserve"> </w:t>
      </w:r>
      <w:r>
        <w:rPr>
          <w:sz w:val="28"/>
        </w:rPr>
        <w:t>từ</w:t>
      </w:r>
      <w:r>
        <w:rPr>
          <w:spacing w:val="-9"/>
          <w:sz w:val="28"/>
        </w:rPr>
        <w:t xml:space="preserve"> </w:t>
      </w:r>
      <w:r>
        <w:rPr>
          <w:sz w:val="28"/>
        </w:rPr>
        <w:t>đứng</w:t>
      </w:r>
      <w:r>
        <w:rPr>
          <w:spacing w:val="-9"/>
          <w:sz w:val="28"/>
        </w:rPr>
        <w:t xml:space="preserve"> </w:t>
      </w:r>
      <w:r>
        <w:rPr>
          <w:sz w:val="28"/>
        </w:rPr>
        <w:t>ngay</w:t>
      </w:r>
      <w:r>
        <w:rPr>
          <w:spacing w:val="-9"/>
          <w:sz w:val="28"/>
        </w:rPr>
        <w:t xml:space="preserve"> </w:t>
      </w:r>
      <w:r>
        <w:rPr>
          <w:sz w:val="28"/>
        </w:rPr>
        <w:t>trước</w:t>
      </w:r>
      <w:r>
        <w:rPr>
          <w:spacing w:val="-8"/>
          <w:sz w:val="28"/>
        </w:rPr>
        <w:t xml:space="preserve"> </w:t>
      </w:r>
      <w:r>
        <w:rPr>
          <w:sz w:val="28"/>
        </w:rPr>
        <w:t>nó</w:t>
      </w:r>
      <w:r>
        <w:rPr>
          <w:spacing w:val="-8"/>
          <w:sz w:val="28"/>
        </w:rPr>
        <w:t xml:space="preserve"> </w:t>
      </w:r>
      <w:r>
        <w:rPr>
          <w:b/>
          <w:sz w:val="28"/>
        </w:rPr>
        <w:t>“virulent</w:t>
      </w:r>
      <w:r>
        <w:rPr>
          <w:b/>
          <w:spacing w:val="-8"/>
          <w:sz w:val="28"/>
        </w:rPr>
        <w:t xml:space="preserve"> </w:t>
      </w:r>
      <w:r>
        <w:rPr>
          <w:b/>
          <w:sz w:val="28"/>
        </w:rPr>
        <w:t>epidemic</w:t>
      </w:r>
      <w:r>
        <w:rPr>
          <w:b/>
          <w:spacing w:val="-8"/>
          <w:sz w:val="28"/>
        </w:rPr>
        <w:t xml:space="preserve"> </w:t>
      </w:r>
      <w:r>
        <w:rPr>
          <w:b/>
          <w:spacing w:val="-2"/>
          <w:sz w:val="28"/>
        </w:rPr>
        <w:t>diseases”</w:t>
      </w:r>
    </w:p>
    <w:p w14:paraId="5E55C75A" w14:textId="77777777" w:rsidR="000A4E03" w:rsidRDefault="00AC2125">
      <w:pPr>
        <w:pStyle w:val="Heading1"/>
        <w:spacing w:before="48"/>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BCDBFBC" w14:textId="77777777" w:rsidR="000A4E03" w:rsidRDefault="00AC2125">
      <w:pPr>
        <w:pStyle w:val="ListParagraph"/>
        <w:numPr>
          <w:ilvl w:val="0"/>
          <w:numId w:val="55"/>
        </w:numPr>
        <w:tabs>
          <w:tab w:val="left" w:pos="590"/>
          <w:tab w:val="left" w:pos="592"/>
        </w:tabs>
        <w:spacing w:before="47" w:line="276" w:lineRule="auto"/>
        <w:ind w:right="162"/>
        <w:jc w:val="both"/>
        <w:rPr>
          <w:sz w:val="28"/>
        </w:rPr>
      </w:pPr>
      <w:r>
        <w:rPr>
          <w:sz w:val="28"/>
        </w:rPr>
        <w:t>Pre-Columbia Americans had a relatively disease-free environment but also lacked the antibodies needed to protect them from bacteria and viruses brought to America by European explorers and colonists.</w:t>
      </w:r>
    </w:p>
    <w:p w14:paraId="3F414253" w14:textId="77777777" w:rsidR="000A4E03" w:rsidRDefault="00AC2125">
      <w:pPr>
        <w:pStyle w:val="BodyText"/>
        <w:spacing w:before="1" w:line="276" w:lineRule="auto"/>
        <w:ind w:left="592" w:right="159"/>
        <w:jc w:val="both"/>
      </w:pPr>
      <w:r>
        <w:t>(Những người sống ở châu Mỹ trước khi vùng đất này được Columbia phát hiện</w:t>
      </w:r>
      <w:r>
        <w:rPr>
          <w:spacing w:val="-7"/>
        </w:rPr>
        <w:t xml:space="preserve"> </w:t>
      </w:r>
      <w:r>
        <w:t>ra</w:t>
      </w:r>
      <w:r>
        <w:rPr>
          <w:spacing w:val="-7"/>
        </w:rPr>
        <w:t xml:space="preserve"> </w:t>
      </w:r>
      <w:r>
        <w:t>có</w:t>
      </w:r>
      <w:r>
        <w:rPr>
          <w:spacing w:val="-7"/>
        </w:rPr>
        <w:t xml:space="preserve"> </w:t>
      </w:r>
      <w:r>
        <w:t>một</w:t>
      </w:r>
      <w:r>
        <w:rPr>
          <w:spacing w:val="-9"/>
        </w:rPr>
        <w:t xml:space="preserve"> </w:t>
      </w:r>
      <w:r>
        <w:t>môi</w:t>
      </w:r>
      <w:r>
        <w:rPr>
          <w:spacing w:val="-7"/>
        </w:rPr>
        <w:t xml:space="preserve"> </w:t>
      </w:r>
      <w:r>
        <w:t>trường</w:t>
      </w:r>
      <w:r>
        <w:rPr>
          <w:spacing w:val="-9"/>
        </w:rPr>
        <w:t xml:space="preserve"> </w:t>
      </w:r>
      <w:r>
        <w:t>sống</w:t>
      </w:r>
      <w:r>
        <w:rPr>
          <w:spacing w:val="-7"/>
        </w:rPr>
        <w:t xml:space="preserve"> </w:t>
      </w:r>
      <w:r>
        <w:t>gần</w:t>
      </w:r>
      <w:r>
        <w:rPr>
          <w:spacing w:val="-9"/>
        </w:rPr>
        <w:t xml:space="preserve"> </w:t>
      </w:r>
      <w:r>
        <w:t>như</w:t>
      </w:r>
      <w:r>
        <w:rPr>
          <w:spacing w:val="-10"/>
        </w:rPr>
        <w:t xml:space="preserve"> </w:t>
      </w:r>
      <w:r>
        <w:t>không</w:t>
      </w:r>
      <w:r>
        <w:rPr>
          <w:spacing w:val="-7"/>
        </w:rPr>
        <w:t xml:space="preserve"> </w:t>
      </w:r>
      <w:r>
        <w:t>bệnh</w:t>
      </w:r>
      <w:r>
        <w:rPr>
          <w:spacing w:val="-7"/>
        </w:rPr>
        <w:t xml:space="preserve"> </w:t>
      </w:r>
      <w:r>
        <w:t>tật.</w:t>
      </w:r>
      <w:r>
        <w:rPr>
          <w:spacing w:val="-8"/>
        </w:rPr>
        <w:t xml:space="preserve"> </w:t>
      </w:r>
      <w:r>
        <w:t>Nhưng</w:t>
      </w:r>
      <w:r>
        <w:rPr>
          <w:spacing w:val="-9"/>
        </w:rPr>
        <w:t xml:space="preserve"> </w:t>
      </w:r>
      <w:r>
        <w:t>những</w:t>
      </w:r>
      <w:r>
        <w:rPr>
          <w:spacing w:val="-9"/>
        </w:rPr>
        <w:t xml:space="preserve"> </w:t>
      </w:r>
      <w:r>
        <w:t>người này cũng thiếu kháng thể cần thiết để bảo vệ họ khỏi vi khuẩn và vi rút mà những nhà thám hiểm và khai hoang ở châu Âu đã đem đến.)</w:t>
      </w:r>
    </w:p>
    <w:p w14:paraId="459A3861" w14:textId="77777777" w:rsidR="000A4E03" w:rsidRDefault="00AC2125">
      <w:pPr>
        <w:ind w:left="592"/>
        <w:jc w:val="both"/>
        <w:rPr>
          <w:b/>
          <w:sz w:val="28"/>
        </w:rPr>
      </w:pPr>
      <w:r>
        <w:rPr>
          <w:b/>
          <w:sz w:val="28"/>
        </w:rPr>
        <w:t>“them”</w:t>
      </w:r>
      <w:r>
        <w:rPr>
          <w:b/>
          <w:spacing w:val="-5"/>
          <w:sz w:val="28"/>
        </w:rPr>
        <w:t xml:space="preserve"> </w:t>
      </w:r>
      <w:r>
        <w:rPr>
          <w:sz w:val="28"/>
        </w:rPr>
        <w:t>thay</w:t>
      </w:r>
      <w:r>
        <w:rPr>
          <w:spacing w:val="-2"/>
          <w:sz w:val="28"/>
        </w:rPr>
        <w:t xml:space="preserve"> </w:t>
      </w:r>
      <w:r>
        <w:rPr>
          <w:sz w:val="28"/>
        </w:rPr>
        <w:t>thế</w:t>
      </w:r>
      <w:r>
        <w:rPr>
          <w:spacing w:val="-3"/>
          <w:sz w:val="28"/>
        </w:rPr>
        <w:t xml:space="preserve"> </w:t>
      </w:r>
      <w:r>
        <w:rPr>
          <w:sz w:val="28"/>
        </w:rPr>
        <w:t>cho</w:t>
      </w:r>
      <w:r>
        <w:rPr>
          <w:spacing w:val="-5"/>
          <w:sz w:val="28"/>
        </w:rPr>
        <w:t xml:space="preserve"> </w:t>
      </w:r>
      <w:r>
        <w:rPr>
          <w:sz w:val="28"/>
        </w:rPr>
        <w:t>danh</w:t>
      </w:r>
      <w:r>
        <w:rPr>
          <w:spacing w:val="-6"/>
          <w:sz w:val="28"/>
        </w:rPr>
        <w:t xml:space="preserve"> </w:t>
      </w:r>
      <w:r>
        <w:rPr>
          <w:sz w:val="28"/>
        </w:rPr>
        <w:t>từ</w:t>
      </w:r>
      <w:r>
        <w:rPr>
          <w:spacing w:val="-4"/>
          <w:sz w:val="28"/>
        </w:rPr>
        <w:t xml:space="preserve"> </w:t>
      </w:r>
      <w:r>
        <w:rPr>
          <w:sz w:val="28"/>
        </w:rPr>
        <w:t>số</w:t>
      </w:r>
      <w:r>
        <w:rPr>
          <w:spacing w:val="-5"/>
          <w:sz w:val="28"/>
        </w:rPr>
        <w:t xml:space="preserve"> </w:t>
      </w:r>
      <w:r>
        <w:rPr>
          <w:sz w:val="28"/>
        </w:rPr>
        <w:t>nhiều,</w:t>
      </w:r>
      <w:r>
        <w:rPr>
          <w:spacing w:val="-4"/>
          <w:sz w:val="28"/>
        </w:rPr>
        <w:t xml:space="preserve"> </w:t>
      </w:r>
      <w:r>
        <w:rPr>
          <w:sz w:val="28"/>
        </w:rPr>
        <w:t>chỉ</w:t>
      </w:r>
      <w:r>
        <w:rPr>
          <w:spacing w:val="-4"/>
          <w:sz w:val="28"/>
        </w:rPr>
        <w:t xml:space="preserve"> </w:t>
      </w:r>
      <w:r>
        <w:rPr>
          <w:sz w:val="28"/>
        </w:rPr>
        <w:t>người</w:t>
      </w:r>
      <w:r>
        <w:rPr>
          <w:spacing w:val="-5"/>
          <w:sz w:val="28"/>
        </w:rPr>
        <w:t xml:space="preserve"> </w:t>
      </w:r>
      <w:r>
        <w:rPr>
          <w:b/>
          <w:sz w:val="28"/>
        </w:rPr>
        <w:t>Pre-Columbia</w:t>
      </w:r>
      <w:r>
        <w:rPr>
          <w:b/>
          <w:spacing w:val="-3"/>
          <w:sz w:val="28"/>
        </w:rPr>
        <w:t xml:space="preserve"> </w:t>
      </w:r>
      <w:r>
        <w:rPr>
          <w:b/>
          <w:spacing w:val="-2"/>
          <w:sz w:val="28"/>
        </w:rPr>
        <w:t>Americans</w:t>
      </w:r>
    </w:p>
    <w:p w14:paraId="4871ACFE" w14:textId="77777777" w:rsidR="000A4E03" w:rsidRDefault="00AC2125">
      <w:pPr>
        <w:pStyle w:val="Heading1"/>
        <w:spacing w:before="50"/>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C065840" w14:textId="77777777" w:rsidR="000A4E03" w:rsidRDefault="00AC2125">
      <w:pPr>
        <w:pStyle w:val="ListParagraph"/>
        <w:numPr>
          <w:ilvl w:val="0"/>
          <w:numId w:val="55"/>
        </w:numPr>
        <w:tabs>
          <w:tab w:val="left" w:pos="590"/>
          <w:tab w:val="left" w:pos="592"/>
        </w:tabs>
        <w:spacing w:before="47" w:line="276" w:lineRule="auto"/>
        <w:ind w:right="169"/>
        <w:jc w:val="both"/>
        <w:rPr>
          <w:sz w:val="28"/>
        </w:rPr>
      </w:pPr>
      <w:r>
        <w:rPr>
          <w:sz w:val="28"/>
        </w:rPr>
        <w:t>Virgin</w:t>
      </w:r>
      <w:r>
        <w:rPr>
          <w:spacing w:val="-18"/>
          <w:sz w:val="28"/>
        </w:rPr>
        <w:t xml:space="preserve"> </w:t>
      </w:r>
      <w:r>
        <w:rPr>
          <w:sz w:val="28"/>
        </w:rPr>
        <w:t>soil</w:t>
      </w:r>
      <w:r>
        <w:rPr>
          <w:spacing w:val="-16"/>
          <w:sz w:val="28"/>
        </w:rPr>
        <w:t xml:space="preserve"> </w:t>
      </w:r>
      <w:r>
        <w:rPr>
          <w:sz w:val="28"/>
        </w:rPr>
        <w:t>epidemics</w:t>
      </w:r>
      <w:r>
        <w:rPr>
          <w:spacing w:val="-17"/>
          <w:sz w:val="28"/>
        </w:rPr>
        <w:t xml:space="preserve"> </w:t>
      </w:r>
      <w:r>
        <w:rPr>
          <w:sz w:val="28"/>
        </w:rPr>
        <w:t>contributed</w:t>
      </w:r>
      <w:r>
        <w:rPr>
          <w:spacing w:val="-16"/>
          <w:sz w:val="28"/>
        </w:rPr>
        <w:t xml:space="preserve"> </w:t>
      </w:r>
      <w:r>
        <w:rPr>
          <w:sz w:val="28"/>
        </w:rPr>
        <w:t>to</w:t>
      </w:r>
      <w:r>
        <w:rPr>
          <w:spacing w:val="-16"/>
          <w:sz w:val="28"/>
        </w:rPr>
        <w:t xml:space="preserve"> </w:t>
      </w:r>
      <w:r>
        <w:rPr>
          <w:sz w:val="28"/>
        </w:rPr>
        <w:t>an</w:t>
      </w:r>
      <w:r>
        <w:rPr>
          <w:spacing w:val="-16"/>
          <w:sz w:val="28"/>
        </w:rPr>
        <w:t xml:space="preserve"> </w:t>
      </w:r>
      <w:r>
        <w:rPr>
          <w:sz w:val="28"/>
        </w:rPr>
        <w:t>unbelievable</w:t>
      </w:r>
      <w:r>
        <w:rPr>
          <w:spacing w:val="-18"/>
          <w:sz w:val="28"/>
        </w:rPr>
        <w:t xml:space="preserve"> </w:t>
      </w:r>
      <w:r>
        <w:rPr>
          <w:sz w:val="28"/>
        </w:rPr>
        <w:t>decline</w:t>
      </w:r>
      <w:r>
        <w:rPr>
          <w:spacing w:val="-17"/>
          <w:sz w:val="28"/>
        </w:rPr>
        <w:t xml:space="preserve"> </w:t>
      </w:r>
      <w:r>
        <w:rPr>
          <w:sz w:val="28"/>
        </w:rPr>
        <w:t>in</w:t>
      </w:r>
      <w:r>
        <w:rPr>
          <w:spacing w:val="-18"/>
          <w:sz w:val="28"/>
        </w:rPr>
        <w:t xml:space="preserve"> </w:t>
      </w:r>
      <w:r>
        <w:rPr>
          <w:sz w:val="28"/>
        </w:rPr>
        <w:t>the</w:t>
      </w:r>
      <w:r>
        <w:rPr>
          <w:spacing w:val="-16"/>
          <w:sz w:val="28"/>
        </w:rPr>
        <w:t xml:space="preserve"> </w:t>
      </w:r>
      <w:r>
        <w:rPr>
          <w:sz w:val="28"/>
        </w:rPr>
        <w:t>population of</w:t>
      </w:r>
      <w:r>
        <w:rPr>
          <w:spacing w:val="-5"/>
          <w:sz w:val="28"/>
        </w:rPr>
        <w:t xml:space="preserve"> </w:t>
      </w:r>
      <w:r>
        <w:rPr>
          <w:sz w:val="28"/>
        </w:rPr>
        <w:t>native</w:t>
      </w:r>
      <w:r>
        <w:rPr>
          <w:spacing w:val="-5"/>
          <w:sz w:val="28"/>
        </w:rPr>
        <w:t xml:space="preserve"> </w:t>
      </w:r>
      <w:r>
        <w:rPr>
          <w:sz w:val="28"/>
        </w:rPr>
        <w:t>inhabitants</w:t>
      </w:r>
      <w:r>
        <w:rPr>
          <w:spacing w:val="-7"/>
          <w:sz w:val="28"/>
        </w:rPr>
        <w:t xml:space="preserve"> </w:t>
      </w:r>
      <w:r>
        <w:rPr>
          <w:sz w:val="28"/>
        </w:rPr>
        <w:t>of</w:t>
      </w:r>
      <w:r>
        <w:rPr>
          <w:spacing w:val="-5"/>
          <w:sz w:val="28"/>
        </w:rPr>
        <w:t xml:space="preserve"> </w:t>
      </w:r>
      <w:r>
        <w:rPr>
          <w:sz w:val="28"/>
        </w:rPr>
        <w:t>the</w:t>
      </w:r>
      <w:r>
        <w:rPr>
          <w:spacing w:val="-8"/>
          <w:sz w:val="28"/>
        </w:rPr>
        <w:t xml:space="preserve"> </w:t>
      </w:r>
      <w:r>
        <w:rPr>
          <w:sz w:val="28"/>
        </w:rPr>
        <w:t>Americas,</w:t>
      </w:r>
      <w:r>
        <w:rPr>
          <w:spacing w:val="-6"/>
          <w:sz w:val="28"/>
        </w:rPr>
        <w:t xml:space="preserve"> </w:t>
      </w:r>
      <w:r>
        <w:rPr>
          <w:sz w:val="28"/>
        </w:rPr>
        <w:t>one</w:t>
      </w:r>
      <w:r>
        <w:rPr>
          <w:spacing w:val="-8"/>
          <w:sz w:val="28"/>
        </w:rPr>
        <w:t xml:space="preserve"> </w:t>
      </w:r>
      <w:r>
        <w:rPr>
          <w:sz w:val="28"/>
        </w:rPr>
        <w:t>that</w:t>
      </w:r>
      <w:r>
        <w:rPr>
          <w:spacing w:val="-7"/>
          <w:sz w:val="28"/>
        </w:rPr>
        <w:t xml:space="preserve"> </w:t>
      </w:r>
      <w:r>
        <w:rPr>
          <w:sz w:val="28"/>
        </w:rPr>
        <w:t>has</w:t>
      </w:r>
      <w:r>
        <w:rPr>
          <w:spacing w:val="-7"/>
          <w:sz w:val="28"/>
        </w:rPr>
        <w:t xml:space="preserve"> </w:t>
      </w:r>
      <w:r>
        <w:rPr>
          <w:sz w:val="28"/>
        </w:rPr>
        <w:t>been</w:t>
      </w:r>
      <w:r>
        <w:rPr>
          <w:spacing w:val="-5"/>
          <w:sz w:val="28"/>
        </w:rPr>
        <w:t xml:space="preserve"> </w:t>
      </w:r>
      <w:r>
        <w:rPr>
          <w:sz w:val="28"/>
        </w:rPr>
        <w:t>estimated</w:t>
      </w:r>
      <w:r>
        <w:rPr>
          <w:spacing w:val="-4"/>
          <w:sz w:val="28"/>
        </w:rPr>
        <w:t xml:space="preserve"> </w:t>
      </w:r>
      <w:r>
        <w:rPr>
          <w:sz w:val="28"/>
        </w:rPr>
        <w:t>at</w:t>
      </w:r>
      <w:r>
        <w:rPr>
          <w:spacing w:val="-7"/>
          <w:sz w:val="28"/>
        </w:rPr>
        <w:t xml:space="preserve"> </w:t>
      </w:r>
      <w:r>
        <w:rPr>
          <w:sz w:val="28"/>
        </w:rPr>
        <w:t>as</w:t>
      </w:r>
      <w:r>
        <w:rPr>
          <w:spacing w:val="-4"/>
          <w:sz w:val="28"/>
        </w:rPr>
        <w:t xml:space="preserve"> </w:t>
      </w:r>
      <w:r>
        <w:rPr>
          <w:sz w:val="28"/>
        </w:rPr>
        <w:t>much as 80 percent decrease of the native population in the centuries…</w:t>
      </w:r>
    </w:p>
    <w:p w14:paraId="2A747022" w14:textId="77777777" w:rsidR="000A4E03" w:rsidRDefault="00AC2125">
      <w:pPr>
        <w:pStyle w:val="BodyText"/>
        <w:spacing w:before="1" w:line="276" w:lineRule="auto"/>
        <w:ind w:left="592" w:right="157"/>
        <w:jc w:val="both"/>
      </w:pPr>
      <w:r>
        <w:t>(“Đại dịch đất hoang” khiến cho dân số bản địa giảm một cách đáng sợ, sự giảm sút này được ước tính đạt đến 80% dân số trong những thế kỉ….)</w:t>
      </w:r>
    </w:p>
    <w:p w14:paraId="4FFE9CDF" w14:textId="77777777" w:rsidR="000A4E03" w:rsidRDefault="00AC2125">
      <w:pPr>
        <w:pStyle w:val="Heading1"/>
        <w:spacing w:line="278" w:lineRule="auto"/>
        <w:ind w:right="160"/>
        <w:jc w:val="both"/>
      </w:pPr>
      <w:r>
        <w:t xml:space="preserve">→B. an unbelievable decline (giảm thiểu một cách khó tin) là đáp án </w:t>
      </w:r>
      <w:r>
        <w:rPr>
          <w:spacing w:val="-4"/>
        </w:rPr>
        <w:t>đúng</w:t>
      </w:r>
    </w:p>
    <w:p w14:paraId="75D4ECA7" w14:textId="77777777" w:rsidR="000A4E03" w:rsidRDefault="000A4E03">
      <w:pPr>
        <w:pStyle w:val="BodyText"/>
        <w:spacing w:before="4" w:after="1"/>
        <w:ind w:left="0"/>
        <w:rPr>
          <w:b/>
          <w:sz w:val="14"/>
        </w:rPr>
      </w:pPr>
    </w:p>
    <w:tbl>
      <w:tblPr>
        <w:tblW w:w="0" w:type="auto"/>
        <w:tblInd w:w="122" w:type="dxa"/>
        <w:tblLayout w:type="fixed"/>
        <w:tblCellMar>
          <w:left w:w="0" w:type="dxa"/>
          <w:right w:w="0" w:type="dxa"/>
        </w:tblCellMar>
        <w:tblLook w:val="01E0" w:firstRow="1" w:lastRow="1" w:firstColumn="1" w:lastColumn="1" w:noHBand="0" w:noVBand="0"/>
      </w:tblPr>
      <w:tblGrid>
        <w:gridCol w:w="1194"/>
        <w:gridCol w:w="2375"/>
        <w:gridCol w:w="605"/>
        <w:gridCol w:w="574"/>
      </w:tblGrid>
      <w:tr w:rsidR="000A4E03" w14:paraId="61B25DCA" w14:textId="77777777">
        <w:trPr>
          <w:trHeight w:val="340"/>
        </w:trPr>
        <w:tc>
          <w:tcPr>
            <w:tcW w:w="1194" w:type="dxa"/>
          </w:tcPr>
          <w:p w14:paraId="0487B41D" w14:textId="77777777" w:rsidR="000A4E03" w:rsidRDefault="00AC2125">
            <w:pPr>
              <w:pStyle w:val="TableParagraph"/>
              <w:spacing w:before="0" w:line="311" w:lineRule="exact"/>
              <w:rPr>
                <w:b/>
                <w:i/>
                <w:sz w:val="28"/>
              </w:rPr>
            </w:pPr>
            <w:bookmarkStart w:id="99" w:name="_bookmark87"/>
            <w:bookmarkEnd w:id="99"/>
            <w:r>
              <w:rPr>
                <w:b/>
                <w:i/>
                <w:sz w:val="28"/>
              </w:rPr>
              <w:t>Test</w:t>
            </w:r>
            <w:r>
              <w:rPr>
                <w:b/>
                <w:i/>
                <w:spacing w:val="-6"/>
                <w:sz w:val="28"/>
              </w:rPr>
              <w:t xml:space="preserve"> </w:t>
            </w:r>
            <w:r>
              <w:rPr>
                <w:b/>
                <w:i/>
                <w:spacing w:val="-5"/>
                <w:sz w:val="28"/>
              </w:rPr>
              <w:t>8.</w:t>
            </w:r>
          </w:p>
        </w:tc>
        <w:tc>
          <w:tcPr>
            <w:tcW w:w="2375" w:type="dxa"/>
          </w:tcPr>
          <w:p w14:paraId="6515704F" w14:textId="77777777" w:rsidR="000A4E03" w:rsidRDefault="00AC2125">
            <w:pPr>
              <w:pStyle w:val="TableParagraph"/>
              <w:spacing w:before="0" w:line="311" w:lineRule="exact"/>
              <w:ind w:left="295"/>
              <w:rPr>
                <w:b/>
                <w:i/>
                <w:sz w:val="28"/>
              </w:rPr>
            </w:pPr>
            <w:r>
              <w:rPr>
                <w:b/>
                <w:i/>
                <w:sz w:val="28"/>
              </w:rPr>
              <w:t>Horatio</w:t>
            </w:r>
            <w:r>
              <w:rPr>
                <w:b/>
                <w:i/>
                <w:spacing w:val="-9"/>
                <w:sz w:val="28"/>
              </w:rPr>
              <w:t xml:space="preserve"> </w:t>
            </w:r>
            <w:r>
              <w:rPr>
                <w:b/>
                <w:i/>
                <w:sz w:val="28"/>
              </w:rPr>
              <w:t>Alger,</w:t>
            </w:r>
            <w:r>
              <w:rPr>
                <w:b/>
                <w:i/>
                <w:spacing w:val="-7"/>
                <w:sz w:val="28"/>
              </w:rPr>
              <w:t xml:space="preserve"> </w:t>
            </w:r>
            <w:r>
              <w:rPr>
                <w:b/>
                <w:i/>
                <w:spacing w:val="-5"/>
                <w:sz w:val="28"/>
              </w:rPr>
              <w:t>Jr</w:t>
            </w:r>
          </w:p>
        </w:tc>
        <w:tc>
          <w:tcPr>
            <w:tcW w:w="1179" w:type="dxa"/>
            <w:gridSpan w:val="2"/>
          </w:tcPr>
          <w:p w14:paraId="02827440" w14:textId="77777777" w:rsidR="000A4E03" w:rsidRDefault="000A4E03">
            <w:pPr>
              <w:pStyle w:val="TableParagraph"/>
              <w:spacing w:before="0" w:line="240" w:lineRule="auto"/>
              <w:ind w:left="0"/>
              <w:rPr>
                <w:sz w:val="26"/>
              </w:rPr>
            </w:pPr>
          </w:p>
        </w:tc>
      </w:tr>
      <w:tr w:rsidR="000A4E03" w14:paraId="5F862C98" w14:textId="77777777">
        <w:trPr>
          <w:trHeight w:val="340"/>
        </w:trPr>
        <w:tc>
          <w:tcPr>
            <w:tcW w:w="1194" w:type="dxa"/>
          </w:tcPr>
          <w:p w14:paraId="12C5047A" w14:textId="77777777" w:rsidR="000A4E03" w:rsidRDefault="00AC2125">
            <w:pPr>
              <w:pStyle w:val="TableParagraph"/>
              <w:rPr>
                <w:b/>
                <w:i/>
                <w:sz w:val="28"/>
              </w:rPr>
            </w:pPr>
            <w:r>
              <w:rPr>
                <w:b/>
                <w:i/>
                <w:sz w:val="28"/>
              </w:rPr>
              <w:t>Đáp</w:t>
            </w:r>
            <w:r>
              <w:rPr>
                <w:b/>
                <w:i/>
                <w:spacing w:val="-5"/>
                <w:sz w:val="28"/>
              </w:rPr>
              <w:t xml:space="preserve"> án</w:t>
            </w:r>
          </w:p>
        </w:tc>
        <w:tc>
          <w:tcPr>
            <w:tcW w:w="2375" w:type="dxa"/>
          </w:tcPr>
          <w:p w14:paraId="2B496AA1" w14:textId="77777777" w:rsidR="000A4E03" w:rsidRDefault="00AC2125">
            <w:pPr>
              <w:pStyle w:val="TableParagraph"/>
              <w:tabs>
                <w:tab w:val="left" w:pos="1015"/>
                <w:tab w:val="left" w:pos="1736"/>
              </w:tabs>
              <w:ind w:left="295"/>
              <w:rPr>
                <w:b/>
                <w:i/>
                <w:sz w:val="28"/>
              </w:rPr>
            </w:pPr>
            <w:r>
              <w:rPr>
                <w:b/>
                <w:i/>
                <w:spacing w:val="-5"/>
                <w:sz w:val="28"/>
              </w:rPr>
              <w:t>1B</w:t>
            </w:r>
            <w:r>
              <w:rPr>
                <w:b/>
                <w:i/>
                <w:sz w:val="28"/>
              </w:rPr>
              <w:tab/>
            </w:r>
            <w:r>
              <w:rPr>
                <w:b/>
                <w:i/>
                <w:spacing w:val="-5"/>
                <w:sz w:val="28"/>
              </w:rPr>
              <w:t>2D</w:t>
            </w:r>
            <w:r>
              <w:rPr>
                <w:b/>
                <w:i/>
                <w:sz w:val="28"/>
              </w:rPr>
              <w:tab/>
            </w:r>
            <w:r>
              <w:rPr>
                <w:b/>
                <w:i/>
                <w:spacing w:val="-5"/>
                <w:sz w:val="28"/>
              </w:rPr>
              <w:t>3B</w:t>
            </w:r>
          </w:p>
        </w:tc>
        <w:tc>
          <w:tcPr>
            <w:tcW w:w="605" w:type="dxa"/>
          </w:tcPr>
          <w:p w14:paraId="3A8C5FB5" w14:textId="77777777" w:rsidR="000A4E03" w:rsidRDefault="00AC2125">
            <w:pPr>
              <w:pStyle w:val="TableParagraph"/>
              <w:ind w:left="81"/>
              <w:rPr>
                <w:b/>
                <w:i/>
                <w:sz w:val="28"/>
              </w:rPr>
            </w:pPr>
            <w:r>
              <w:rPr>
                <w:b/>
                <w:i/>
                <w:spacing w:val="-5"/>
                <w:sz w:val="28"/>
              </w:rPr>
              <w:t>4C</w:t>
            </w:r>
          </w:p>
        </w:tc>
        <w:tc>
          <w:tcPr>
            <w:tcW w:w="574" w:type="dxa"/>
          </w:tcPr>
          <w:p w14:paraId="36406597" w14:textId="77777777" w:rsidR="000A4E03" w:rsidRDefault="00AC2125">
            <w:pPr>
              <w:pStyle w:val="TableParagraph"/>
              <w:ind w:left="196"/>
              <w:rPr>
                <w:b/>
                <w:i/>
                <w:sz w:val="28"/>
              </w:rPr>
            </w:pPr>
            <w:r>
              <w:rPr>
                <w:b/>
                <w:i/>
                <w:spacing w:val="-5"/>
                <w:sz w:val="28"/>
              </w:rPr>
              <w:t>5A</w:t>
            </w:r>
          </w:p>
        </w:tc>
      </w:tr>
    </w:tbl>
    <w:p w14:paraId="39699BC9" w14:textId="77777777" w:rsidR="000A4E03" w:rsidRDefault="00AC2125">
      <w:pPr>
        <w:pStyle w:val="ListParagraph"/>
        <w:numPr>
          <w:ilvl w:val="0"/>
          <w:numId w:val="54"/>
        </w:numPr>
        <w:tabs>
          <w:tab w:val="left" w:pos="590"/>
          <w:tab w:val="left" w:pos="592"/>
        </w:tabs>
        <w:spacing w:line="276" w:lineRule="auto"/>
        <w:ind w:right="166"/>
        <w:jc w:val="both"/>
        <w:rPr>
          <w:sz w:val="28"/>
        </w:rPr>
      </w:pPr>
      <w:r>
        <w:rPr>
          <w:sz w:val="28"/>
        </w:rPr>
        <w:t>Horatio</w:t>
      </w:r>
      <w:r>
        <w:rPr>
          <w:spacing w:val="-18"/>
          <w:sz w:val="28"/>
        </w:rPr>
        <w:t xml:space="preserve"> </w:t>
      </w:r>
      <w:r>
        <w:rPr>
          <w:sz w:val="28"/>
        </w:rPr>
        <w:t>Alger,</w:t>
      </w:r>
      <w:r>
        <w:rPr>
          <w:spacing w:val="-17"/>
          <w:sz w:val="28"/>
        </w:rPr>
        <w:t xml:space="preserve"> </w:t>
      </w:r>
      <w:r>
        <w:rPr>
          <w:sz w:val="28"/>
        </w:rPr>
        <w:t>Jr.</w:t>
      </w:r>
      <w:r>
        <w:rPr>
          <w:spacing w:val="-18"/>
          <w:sz w:val="28"/>
        </w:rPr>
        <w:t xml:space="preserve"> </w:t>
      </w:r>
      <w:r>
        <w:rPr>
          <w:sz w:val="28"/>
        </w:rPr>
        <w:t>(1832-1899)</w:t>
      </w:r>
      <w:r>
        <w:rPr>
          <w:spacing w:val="-17"/>
          <w:sz w:val="28"/>
        </w:rPr>
        <w:t xml:space="preserve"> </w:t>
      </w:r>
      <w:r>
        <w:rPr>
          <w:sz w:val="28"/>
        </w:rPr>
        <w:t>was</w:t>
      </w:r>
      <w:r>
        <w:rPr>
          <w:spacing w:val="-18"/>
          <w:sz w:val="28"/>
        </w:rPr>
        <w:t xml:space="preserve"> </w:t>
      </w:r>
      <w:r>
        <w:rPr>
          <w:sz w:val="28"/>
        </w:rPr>
        <w:t>the</w:t>
      </w:r>
      <w:r>
        <w:rPr>
          <w:spacing w:val="-17"/>
          <w:sz w:val="28"/>
        </w:rPr>
        <w:t xml:space="preserve"> </w:t>
      </w:r>
      <w:r>
        <w:rPr>
          <w:sz w:val="28"/>
        </w:rPr>
        <w:t>author</w:t>
      </w:r>
      <w:r>
        <w:rPr>
          <w:spacing w:val="-18"/>
          <w:sz w:val="28"/>
        </w:rPr>
        <w:t xml:space="preserve"> </w:t>
      </w:r>
      <w:r>
        <w:rPr>
          <w:sz w:val="28"/>
        </w:rPr>
        <w:t>of</w:t>
      </w:r>
      <w:r>
        <w:rPr>
          <w:spacing w:val="-17"/>
          <w:sz w:val="28"/>
        </w:rPr>
        <w:t xml:space="preserve"> </w:t>
      </w:r>
      <w:r>
        <w:rPr>
          <w:sz w:val="28"/>
        </w:rPr>
        <w:t>more</w:t>
      </w:r>
      <w:r>
        <w:rPr>
          <w:spacing w:val="-18"/>
          <w:sz w:val="28"/>
        </w:rPr>
        <w:t xml:space="preserve"> </w:t>
      </w:r>
      <w:r>
        <w:rPr>
          <w:sz w:val="28"/>
        </w:rPr>
        <w:t>that</w:t>
      </w:r>
      <w:r>
        <w:rPr>
          <w:spacing w:val="-17"/>
          <w:sz w:val="28"/>
        </w:rPr>
        <w:t xml:space="preserve"> </w:t>
      </w:r>
      <w:r>
        <w:rPr>
          <w:sz w:val="28"/>
        </w:rPr>
        <w:t>100</w:t>
      </w:r>
      <w:r>
        <w:rPr>
          <w:spacing w:val="-18"/>
          <w:sz w:val="28"/>
        </w:rPr>
        <w:t xml:space="preserve"> </w:t>
      </w:r>
      <w:r>
        <w:rPr>
          <w:sz w:val="28"/>
        </w:rPr>
        <w:t>books</w:t>
      </w:r>
      <w:r>
        <w:rPr>
          <w:spacing w:val="-17"/>
          <w:sz w:val="28"/>
        </w:rPr>
        <w:t xml:space="preserve"> </w:t>
      </w:r>
      <w:r>
        <w:rPr>
          <w:sz w:val="28"/>
        </w:rPr>
        <w:t>for</w:t>
      </w:r>
      <w:r>
        <w:rPr>
          <w:spacing w:val="-18"/>
          <w:sz w:val="28"/>
        </w:rPr>
        <w:t xml:space="preserve"> </w:t>
      </w:r>
      <w:r>
        <w:rPr>
          <w:sz w:val="28"/>
        </w:rPr>
        <w:t>boys in the second half of the nineteenth century that focused on the theme of success coming to those who work hard to achieve it.</w:t>
      </w:r>
    </w:p>
    <w:p w14:paraId="238A3C52" w14:textId="77777777" w:rsidR="000A4E03" w:rsidRDefault="00AC2125">
      <w:pPr>
        <w:pStyle w:val="BodyText"/>
        <w:spacing w:before="175"/>
        <w:ind w:left="379" w:right="160"/>
        <w:jc w:val="right"/>
      </w:pPr>
      <w:r>
        <w:rPr>
          <w:spacing w:val="-5"/>
        </w:rPr>
        <w:t>119</w:t>
      </w:r>
    </w:p>
    <w:p w14:paraId="0938E883" w14:textId="77777777" w:rsidR="000A4E03" w:rsidRDefault="000A4E03">
      <w:pPr>
        <w:pStyle w:val="BodyText"/>
        <w:jc w:val="right"/>
        <w:sectPr w:rsidR="000A4E03">
          <w:pgSz w:w="11910" w:h="16840"/>
          <w:pgMar w:top="1360" w:right="1275" w:bottom="320" w:left="1275" w:header="0" w:footer="89" w:gutter="0"/>
          <w:cols w:space="720"/>
        </w:sectPr>
      </w:pPr>
    </w:p>
    <w:p w14:paraId="673CB172" w14:textId="77777777" w:rsidR="000A4E03" w:rsidRDefault="00AC2125">
      <w:pPr>
        <w:pStyle w:val="BodyText"/>
        <w:spacing w:before="61" w:line="276" w:lineRule="auto"/>
        <w:ind w:left="592" w:right="158"/>
        <w:jc w:val="both"/>
      </w:pPr>
      <w:r>
        <w:t>(Horatio Alger, Jr. (1832-1800) là tác giả của hơn 100 cuốn sách cho nam thiếu niên vào nửa sau thế kỉ 19, những cuốn sách này tập trung vào chủ đề thành công sẽ đến với những người làm việc chăm chỉ để đạt được nó.)</w:t>
      </w:r>
    </w:p>
    <w:p w14:paraId="1E7043AC" w14:textId="77777777" w:rsidR="000A4E03" w:rsidRDefault="00AC2125">
      <w:pPr>
        <w:pStyle w:val="Heading1"/>
        <w:spacing w:before="1"/>
        <w:jc w:val="both"/>
      </w:pPr>
      <w:r>
        <w:t>→B.</w:t>
      </w:r>
      <w:r>
        <w:rPr>
          <w:spacing w:val="-4"/>
        </w:rPr>
        <w:t xml:space="preserve"> </w:t>
      </w:r>
      <w:r>
        <w:t>books</w:t>
      </w:r>
      <w:r>
        <w:rPr>
          <w:spacing w:val="-5"/>
        </w:rPr>
        <w:t xml:space="preserve"> </w:t>
      </w:r>
      <w:r>
        <w:t>là</w:t>
      </w:r>
      <w:r>
        <w:rPr>
          <w:spacing w:val="-1"/>
        </w:rPr>
        <w:t xml:space="preserve"> </w:t>
      </w:r>
      <w:r>
        <w:t>đáp</w:t>
      </w:r>
      <w:r>
        <w:rPr>
          <w:spacing w:val="-5"/>
        </w:rPr>
        <w:t xml:space="preserve"> </w:t>
      </w:r>
      <w:r>
        <w:t>án</w:t>
      </w:r>
      <w:r>
        <w:rPr>
          <w:spacing w:val="-2"/>
        </w:rPr>
        <w:t xml:space="preserve"> </w:t>
      </w:r>
      <w:r>
        <w:rPr>
          <w:spacing w:val="-4"/>
        </w:rPr>
        <w:t>đúng</w:t>
      </w:r>
    </w:p>
    <w:p w14:paraId="53E0EE7B" w14:textId="77777777" w:rsidR="000A4E03" w:rsidRDefault="00AC2125">
      <w:pPr>
        <w:pStyle w:val="ListParagraph"/>
        <w:numPr>
          <w:ilvl w:val="0"/>
          <w:numId w:val="54"/>
        </w:numPr>
        <w:tabs>
          <w:tab w:val="left" w:pos="590"/>
          <w:tab w:val="left" w:pos="592"/>
        </w:tabs>
        <w:spacing w:line="276" w:lineRule="auto"/>
        <w:ind w:right="160"/>
        <w:jc w:val="both"/>
        <w:rPr>
          <w:sz w:val="28"/>
        </w:rPr>
      </w:pPr>
      <w:r>
        <w:rPr>
          <w:b/>
          <w:sz w:val="28"/>
        </w:rPr>
        <w:t>Achieve</w:t>
      </w:r>
      <w:r>
        <w:rPr>
          <w:b/>
          <w:spacing w:val="-1"/>
          <w:sz w:val="28"/>
        </w:rPr>
        <w:t xml:space="preserve"> </w:t>
      </w:r>
      <w:r>
        <w:rPr>
          <w:sz w:val="28"/>
        </w:rPr>
        <w:t>là</w:t>
      </w:r>
      <w:r>
        <w:rPr>
          <w:spacing w:val="-1"/>
          <w:sz w:val="28"/>
        </w:rPr>
        <w:t xml:space="preserve"> </w:t>
      </w:r>
      <w:r>
        <w:rPr>
          <w:sz w:val="28"/>
        </w:rPr>
        <w:t>động từ</w:t>
      </w:r>
      <w:r>
        <w:rPr>
          <w:spacing w:val="-3"/>
          <w:sz w:val="28"/>
        </w:rPr>
        <w:t xml:space="preserve"> </w:t>
      </w:r>
      <w:r>
        <w:rPr>
          <w:sz w:val="28"/>
        </w:rPr>
        <w:t>đạt được,</w:t>
      </w:r>
      <w:r>
        <w:rPr>
          <w:spacing w:val="-2"/>
          <w:sz w:val="28"/>
        </w:rPr>
        <w:t xml:space="preserve"> </w:t>
      </w:r>
      <w:r>
        <w:rPr>
          <w:sz w:val="28"/>
        </w:rPr>
        <w:t>thường đi với các</w:t>
      </w:r>
      <w:r>
        <w:rPr>
          <w:spacing w:val="-1"/>
          <w:sz w:val="28"/>
        </w:rPr>
        <w:t xml:space="preserve"> </w:t>
      </w:r>
      <w:r>
        <w:rPr>
          <w:sz w:val="28"/>
        </w:rPr>
        <w:t>danh</w:t>
      </w:r>
      <w:r>
        <w:rPr>
          <w:spacing w:val="-1"/>
          <w:sz w:val="28"/>
        </w:rPr>
        <w:t xml:space="preserve"> </w:t>
      </w:r>
      <w:r>
        <w:rPr>
          <w:sz w:val="28"/>
        </w:rPr>
        <w:t>từ</w:t>
      </w:r>
      <w:r>
        <w:rPr>
          <w:spacing w:val="-3"/>
          <w:sz w:val="28"/>
        </w:rPr>
        <w:t xml:space="preserve"> </w:t>
      </w:r>
      <w:r>
        <w:rPr>
          <w:sz w:val="28"/>
        </w:rPr>
        <w:t>như</w:t>
      </w:r>
      <w:r>
        <w:rPr>
          <w:spacing w:val="-2"/>
          <w:sz w:val="28"/>
        </w:rPr>
        <w:t xml:space="preserve"> </w:t>
      </w:r>
      <w:r>
        <w:rPr>
          <w:b/>
          <w:sz w:val="28"/>
        </w:rPr>
        <w:t xml:space="preserve">goal </w:t>
      </w:r>
      <w:r>
        <w:rPr>
          <w:sz w:val="28"/>
        </w:rPr>
        <w:t>(mục</w:t>
      </w:r>
      <w:r>
        <w:rPr>
          <w:spacing w:val="-1"/>
          <w:sz w:val="28"/>
        </w:rPr>
        <w:t xml:space="preserve"> </w:t>
      </w:r>
      <w:r>
        <w:rPr>
          <w:sz w:val="28"/>
        </w:rPr>
        <w:t xml:space="preserve">tiêu), </w:t>
      </w:r>
      <w:r>
        <w:rPr>
          <w:b/>
          <w:sz w:val="28"/>
        </w:rPr>
        <w:t xml:space="preserve">success </w:t>
      </w:r>
      <w:r>
        <w:rPr>
          <w:sz w:val="28"/>
        </w:rPr>
        <w:t>(thành công). Hơn nữa, nếu thay các đáp án A, B, C vào vị trí của it thì câu có nghĩa không hợp lí. (Như đã dịch ở câu 14).</w:t>
      </w:r>
    </w:p>
    <w:p w14:paraId="7729CC15" w14:textId="77777777" w:rsidR="000A4E03" w:rsidRDefault="00AC2125">
      <w:pPr>
        <w:pStyle w:val="Heading1"/>
        <w:jc w:val="both"/>
      </w:pPr>
      <w:r>
        <w:t>→D.</w:t>
      </w:r>
      <w:r>
        <w:rPr>
          <w:spacing w:val="-3"/>
        </w:rPr>
        <w:t xml:space="preserve"> </w:t>
      </w:r>
      <w:r>
        <w:t>success</w:t>
      </w:r>
      <w:r>
        <w:rPr>
          <w:spacing w:val="-5"/>
        </w:rPr>
        <w:t xml:space="preserve"> </w:t>
      </w:r>
      <w:r>
        <w:t>là</w:t>
      </w:r>
      <w:r>
        <w:rPr>
          <w:spacing w:val="-2"/>
        </w:rPr>
        <w:t xml:space="preserve"> </w:t>
      </w:r>
      <w:r>
        <w:t>đáp</w:t>
      </w:r>
      <w:r>
        <w:rPr>
          <w:spacing w:val="-4"/>
        </w:rPr>
        <w:t xml:space="preserve"> </w:t>
      </w:r>
      <w:r>
        <w:t>án</w:t>
      </w:r>
      <w:r>
        <w:rPr>
          <w:spacing w:val="-2"/>
        </w:rPr>
        <w:t xml:space="preserve"> </w:t>
      </w:r>
      <w:r>
        <w:rPr>
          <w:spacing w:val="-4"/>
        </w:rPr>
        <w:t>đúng</w:t>
      </w:r>
    </w:p>
    <w:p w14:paraId="198734F2" w14:textId="77777777" w:rsidR="000A4E03" w:rsidRDefault="00AC2125">
      <w:pPr>
        <w:pStyle w:val="ListParagraph"/>
        <w:numPr>
          <w:ilvl w:val="0"/>
          <w:numId w:val="54"/>
        </w:numPr>
        <w:tabs>
          <w:tab w:val="left" w:pos="590"/>
          <w:tab w:val="left" w:pos="592"/>
        </w:tabs>
        <w:spacing w:line="276" w:lineRule="auto"/>
        <w:ind w:right="160"/>
        <w:rPr>
          <w:sz w:val="28"/>
        </w:rPr>
      </w:pPr>
      <w:r>
        <w:rPr>
          <w:sz w:val="28"/>
        </w:rPr>
        <w:t>In many of his books, he wrote about the poor and homeless children of the slums of New York City, seeing them as unfortune pawns of society… (Trong rất nhiều cuốn sách của</w:t>
      </w:r>
      <w:r>
        <w:rPr>
          <w:spacing w:val="-1"/>
          <w:sz w:val="28"/>
        </w:rPr>
        <w:t xml:space="preserve"> </w:t>
      </w:r>
      <w:r>
        <w:rPr>
          <w:sz w:val="28"/>
        </w:rPr>
        <w:t>mình,</w:t>
      </w:r>
      <w:r>
        <w:rPr>
          <w:spacing w:val="-1"/>
          <w:sz w:val="28"/>
        </w:rPr>
        <w:t xml:space="preserve"> </w:t>
      </w:r>
      <w:r>
        <w:rPr>
          <w:sz w:val="28"/>
        </w:rPr>
        <w:t>ông ấy đã</w:t>
      </w:r>
      <w:r>
        <w:rPr>
          <w:spacing w:val="-2"/>
          <w:sz w:val="28"/>
        </w:rPr>
        <w:t xml:space="preserve"> </w:t>
      </w:r>
      <w:r>
        <w:rPr>
          <w:sz w:val="28"/>
        </w:rPr>
        <w:t>viết</w:t>
      </w:r>
      <w:r>
        <w:rPr>
          <w:spacing w:val="-1"/>
          <w:sz w:val="28"/>
        </w:rPr>
        <w:t xml:space="preserve"> </w:t>
      </w:r>
      <w:r>
        <w:rPr>
          <w:sz w:val="28"/>
        </w:rPr>
        <w:t>về những đứa</w:t>
      </w:r>
      <w:r>
        <w:rPr>
          <w:spacing w:val="-1"/>
          <w:sz w:val="28"/>
        </w:rPr>
        <w:t xml:space="preserve"> </w:t>
      </w:r>
      <w:r>
        <w:rPr>
          <w:sz w:val="28"/>
        </w:rPr>
        <w:t>trẻ nghèo khổ</w:t>
      </w:r>
      <w:r>
        <w:rPr>
          <w:spacing w:val="-2"/>
          <w:sz w:val="28"/>
        </w:rPr>
        <w:t xml:space="preserve"> </w:t>
      </w:r>
      <w:r>
        <w:rPr>
          <w:sz w:val="28"/>
        </w:rPr>
        <w:t>và</w:t>
      </w:r>
      <w:r>
        <w:rPr>
          <w:spacing w:val="-2"/>
          <w:sz w:val="28"/>
        </w:rPr>
        <w:t xml:space="preserve"> </w:t>
      </w:r>
      <w:r>
        <w:rPr>
          <w:sz w:val="28"/>
        </w:rPr>
        <w:t>vô</w:t>
      </w:r>
      <w:r>
        <w:rPr>
          <w:spacing w:val="-1"/>
          <w:sz w:val="28"/>
        </w:rPr>
        <w:t xml:space="preserve"> </w:t>
      </w:r>
      <w:r>
        <w:rPr>
          <w:sz w:val="28"/>
        </w:rPr>
        <w:t>gia</w:t>
      </w:r>
      <w:r>
        <w:rPr>
          <w:spacing w:val="-3"/>
          <w:sz w:val="28"/>
        </w:rPr>
        <w:t xml:space="preserve"> </w:t>
      </w:r>
      <w:r>
        <w:rPr>
          <w:sz w:val="28"/>
        </w:rPr>
        <w:t>cư</w:t>
      </w:r>
      <w:r>
        <w:rPr>
          <w:spacing w:val="-2"/>
          <w:sz w:val="28"/>
        </w:rPr>
        <w:t xml:space="preserve"> </w:t>
      </w:r>
      <w:r>
        <w:rPr>
          <w:sz w:val="28"/>
        </w:rPr>
        <w:t>trong</w:t>
      </w:r>
      <w:r>
        <w:rPr>
          <w:spacing w:val="-1"/>
          <w:sz w:val="28"/>
        </w:rPr>
        <w:t xml:space="preserve"> </w:t>
      </w:r>
      <w:r>
        <w:rPr>
          <w:sz w:val="28"/>
        </w:rPr>
        <w:t>những</w:t>
      </w:r>
      <w:r>
        <w:rPr>
          <w:spacing w:val="-2"/>
          <w:sz w:val="28"/>
        </w:rPr>
        <w:t xml:space="preserve"> </w:t>
      </w:r>
      <w:r>
        <w:rPr>
          <w:sz w:val="28"/>
        </w:rPr>
        <w:t>khu ổ</w:t>
      </w:r>
      <w:r>
        <w:rPr>
          <w:spacing w:val="-2"/>
          <w:sz w:val="28"/>
        </w:rPr>
        <w:t xml:space="preserve"> </w:t>
      </w:r>
      <w:r>
        <w:rPr>
          <w:sz w:val="28"/>
        </w:rPr>
        <w:t>chuột</w:t>
      </w:r>
      <w:r>
        <w:rPr>
          <w:spacing w:val="-2"/>
          <w:sz w:val="28"/>
        </w:rPr>
        <w:t xml:space="preserve"> </w:t>
      </w:r>
      <w:r>
        <w:rPr>
          <w:sz w:val="28"/>
        </w:rPr>
        <w:t>ở thành</w:t>
      </w:r>
      <w:r>
        <w:rPr>
          <w:spacing w:val="-2"/>
          <w:sz w:val="28"/>
        </w:rPr>
        <w:t xml:space="preserve"> </w:t>
      </w:r>
      <w:r>
        <w:rPr>
          <w:sz w:val="28"/>
        </w:rPr>
        <w:t>phố</w:t>
      </w:r>
      <w:r>
        <w:rPr>
          <w:spacing w:val="-2"/>
          <w:sz w:val="28"/>
        </w:rPr>
        <w:t xml:space="preserve"> </w:t>
      </w:r>
      <w:r>
        <w:rPr>
          <w:sz w:val="28"/>
        </w:rPr>
        <w:t>New</w:t>
      </w:r>
      <w:r>
        <w:rPr>
          <w:spacing w:val="-1"/>
          <w:sz w:val="28"/>
        </w:rPr>
        <w:t xml:space="preserve"> </w:t>
      </w:r>
      <w:r>
        <w:rPr>
          <w:sz w:val="28"/>
        </w:rPr>
        <w:t>York,</w:t>
      </w:r>
      <w:r>
        <w:rPr>
          <w:spacing w:val="-1"/>
          <w:sz w:val="28"/>
        </w:rPr>
        <w:t xml:space="preserve"> </w:t>
      </w:r>
      <w:r>
        <w:rPr>
          <w:sz w:val="28"/>
        </w:rPr>
        <w:t>coi</w:t>
      </w:r>
      <w:r>
        <w:rPr>
          <w:spacing w:val="-1"/>
          <w:sz w:val="28"/>
        </w:rPr>
        <w:t xml:space="preserve"> </w:t>
      </w:r>
      <w:r>
        <w:rPr>
          <w:sz w:val="28"/>
        </w:rPr>
        <w:t>chúng như những con tốt bất hạnh của xã hội)</w:t>
      </w:r>
    </w:p>
    <w:p w14:paraId="7306F05E" w14:textId="77777777" w:rsidR="000A4E03" w:rsidRDefault="00AC2125">
      <w:pPr>
        <w:spacing w:before="2" w:line="276" w:lineRule="auto"/>
        <w:ind w:left="592" w:right="158"/>
        <w:jc w:val="both"/>
        <w:rPr>
          <w:sz w:val="28"/>
        </w:rPr>
      </w:pPr>
      <w:r>
        <w:rPr>
          <w:b/>
          <w:sz w:val="28"/>
        </w:rPr>
        <w:t xml:space="preserve">Pawns </w:t>
      </w:r>
      <w:r>
        <w:rPr>
          <w:sz w:val="28"/>
        </w:rPr>
        <w:t xml:space="preserve">trong cờ vua có nghĩa là </w:t>
      </w:r>
      <w:r>
        <w:rPr>
          <w:b/>
          <w:sz w:val="28"/>
        </w:rPr>
        <w:t xml:space="preserve">con tốt </w:t>
      </w:r>
      <w:r>
        <w:rPr>
          <w:sz w:val="28"/>
        </w:rPr>
        <w:t xml:space="preserve">nhưng trong trường hợp này </w:t>
      </w:r>
      <w:r>
        <w:rPr>
          <w:b/>
          <w:sz w:val="28"/>
        </w:rPr>
        <w:t>nghĩa bóng</w:t>
      </w:r>
      <w:r>
        <w:rPr>
          <w:b/>
          <w:spacing w:val="-1"/>
          <w:sz w:val="28"/>
        </w:rPr>
        <w:t xml:space="preserve"> </w:t>
      </w:r>
      <w:r>
        <w:rPr>
          <w:b/>
          <w:sz w:val="28"/>
        </w:rPr>
        <w:t>của</w:t>
      </w:r>
      <w:r>
        <w:rPr>
          <w:b/>
          <w:spacing w:val="-1"/>
          <w:sz w:val="28"/>
        </w:rPr>
        <w:t xml:space="preserve"> </w:t>
      </w:r>
      <w:r>
        <w:rPr>
          <w:b/>
          <w:sz w:val="28"/>
        </w:rPr>
        <w:t>nó</w:t>
      </w:r>
      <w:r>
        <w:rPr>
          <w:b/>
          <w:spacing w:val="-1"/>
          <w:sz w:val="28"/>
        </w:rPr>
        <w:t xml:space="preserve"> </w:t>
      </w:r>
      <w:r>
        <w:rPr>
          <w:b/>
          <w:sz w:val="28"/>
        </w:rPr>
        <w:t>là</w:t>
      </w:r>
      <w:r>
        <w:rPr>
          <w:b/>
          <w:spacing w:val="-1"/>
          <w:sz w:val="28"/>
        </w:rPr>
        <w:t xml:space="preserve"> </w:t>
      </w:r>
      <w:r>
        <w:rPr>
          <w:b/>
          <w:sz w:val="28"/>
        </w:rPr>
        <w:t>những</w:t>
      </w:r>
      <w:r>
        <w:rPr>
          <w:b/>
          <w:spacing w:val="-1"/>
          <w:sz w:val="28"/>
        </w:rPr>
        <w:t xml:space="preserve"> </w:t>
      </w:r>
      <w:r>
        <w:rPr>
          <w:b/>
          <w:sz w:val="28"/>
        </w:rPr>
        <w:t>người</w:t>
      </w:r>
      <w:r>
        <w:rPr>
          <w:b/>
          <w:spacing w:val="-1"/>
          <w:sz w:val="28"/>
        </w:rPr>
        <w:t xml:space="preserve"> </w:t>
      </w:r>
      <w:r>
        <w:rPr>
          <w:b/>
          <w:sz w:val="28"/>
        </w:rPr>
        <w:t>bị</w:t>
      </w:r>
      <w:r>
        <w:rPr>
          <w:b/>
          <w:spacing w:val="-4"/>
          <w:sz w:val="28"/>
        </w:rPr>
        <w:t xml:space="preserve"> </w:t>
      </w:r>
      <w:r>
        <w:rPr>
          <w:b/>
          <w:sz w:val="28"/>
        </w:rPr>
        <w:t>sai</w:t>
      </w:r>
      <w:r>
        <w:rPr>
          <w:b/>
          <w:spacing w:val="-1"/>
          <w:sz w:val="28"/>
        </w:rPr>
        <w:t xml:space="preserve"> </w:t>
      </w:r>
      <w:r>
        <w:rPr>
          <w:b/>
          <w:sz w:val="28"/>
        </w:rPr>
        <w:t>khiến,</w:t>
      </w:r>
      <w:r>
        <w:rPr>
          <w:b/>
          <w:spacing w:val="-5"/>
          <w:sz w:val="28"/>
        </w:rPr>
        <w:t xml:space="preserve"> </w:t>
      </w:r>
      <w:r>
        <w:rPr>
          <w:b/>
          <w:sz w:val="28"/>
        </w:rPr>
        <w:t>điều</w:t>
      </w:r>
      <w:r>
        <w:rPr>
          <w:b/>
          <w:spacing w:val="-2"/>
          <w:sz w:val="28"/>
        </w:rPr>
        <w:t xml:space="preserve"> </w:t>
      </w:r>
      <w:r>
        <w:rPr>
          <w:b/>
          <w:sz w:val="28"/>
        </w:rPr>
        <w:t>khiển</w:t>
      </w:r>
      <w:r>
        <w:rPr>
          <w:b/>
          <w:spacing w:val="-2"/>
          <w:sz w:val="28"/>
        </w:rPr>
        <w:t xml:space="preserve"> </w:t>
      </w:r>
      <w:r>
        <w:rPr>
          <w:b/>
          <w:sz w:val="28"/>
        </w:rPr>
        <w:t>bởi</w:t>
      </w:r>
      <w:r>
        <w:rPr>
          <w:b/>
          <w:spacing w:val="-1"/>
          <w:sz w:val="28"/>
        </w:rPr>
        <w:t xml:space="preserve"> </w:t>
      </w:r>
      <w:r>
        <w:rPr>
          <w:b/>
          <w:sz w:val="28"/>
        </w:rPr>
        <w:t>người</w:t>
      </w:r>
      <w:r>
        <w:rPr>
          <w:b/>
          <w:spacing w:val="-1"/>
          <w:sz w:val="28"/>
        </w:rPr>
        <w:t xml:space="preserve"> </w:t>
      </w:r>
      <w:r>
        <w:rPr>
          <w:b/>
          <w:sz w:val="28"/>
        </w:rPr>
        <w:t>khác</w:t>
      </w:r>
      <w:r>
        <w:rPr>
          <w:sz w:val="28"/>
        </w:rPr>
        <w:t>.</w:t>
      </w:r>
      <w:r>
        <w:rPr>
          <w:spacing w:val="-3"/>
          <w:sz w:val="28"/>
        </w:rPr>
        <w:t xml:space="preserve"> </w:t>
      </w:r>
      <w:r>
        <w:rPr>
          <w:sz w:val="28"/>
        </w:rPr>
        <w:t xml:space="preserve">Đặt vào cấu trúc </w:t>
      </w:r>
      <w:r>
        <w:rPr>
          <w:b/>
          <w:sz w:val="28"/>
        </w:rPr>
        <w:t xml:space="preserve">see sb/ sth as sb/sth </w:t>
      </w:r>
      <w:r>
        <w:rPr>
          <w:sz w:val="28"/>
        </w:rPr>
        <w:t>(coi ai/cái gì giống ai/ cái gì khác), ta có pawns</w:t>
      </w:r>
      <w:r>
        <w:rPr>
          <w:spacing w:val="-5"/>
          <w:sz w:val="28"/>
        </w:rPr>
        <w:t xml:space="preserve"> </w:t>
      </w:r>
      <w:r>
        <w:rPr>
          <w:sz w:val="28"/>
        </w:rPr>
        <w:t>là</w:t>
      </w:r>
      <w:r>
        <w:rPr>
          <w:spacing w:val="-5"/>
          <w:sz w:val="28"/>
        </w:rPr>
        <w:t xml:space="preserve"> </w:t>
      </w:r>
      <w:r>
        <w:rPr>
          <w:sz w:val="28"/>
        </w:rPr>
        <w:t>danh</w:t>
      </w:r>
      <w:r>
        <w:rPr>
          <w:spacing w:val="-5"/>
          <w:sz w:val="28"/>
        </w:rPr>
        <w:t xml:space="preserve"> </w:t>
      </w:r>
      <w:r>
        <w:rPr>
          <w:sz w:val="28"/>
        </w:rPr>
        <w:t>từ</w:t>
      </w:r>
      <w:r>
        <w:rPr>
          <w:spacing w:val="-6"/>
          <w:sz w:val="28"/>
        </w:rPr>
        <w:t xml:space="preserve"> </w:t>
      </w:r>
      <w:r>
        <w:rPr>
          <w:sz w:val="28"/>
        </w:rPr>
        <w:t>chỉ</w:t>
      </w:r>
      <w:r>
        <w:rPr>
          <w:spacing w:val="-6"/>
          <w:sz w:val="28"/>
        </w:rPr>
        <w:t xml:space="preserve"> </w:t>
      </w:r>
      <w:r>
        <w:rPr>
          <w:sz w:val="28"/>
        </w:rPr>
        <w:t>người,</w:t>
      </w:r>
      <w:r>
        <w:rPr>
          <w:spacing w:val="-6"/>
          <w:sz w:val="28"/>
        </w:rPr>
        <w:t xml:space="preserve"> </w:t>
      </w:r>
      <w:r>
        <w:rPr>
          <w:sz w:val="28"/>
        </w:rPr>
        <w:t>nên</w:t>
      </w:r>
      <w:r>
        <w:rPr>
          <w:spacing w:val="-4"/>
          <w:sz w:val="28"/>
        </w:rPr>
        <w:t xml:space="preserve"> </w:t>
      </w:r>
      <w:r>
        <w:rPr>
          <w:sz w:val="28"/>
        </w:rPr>
        <w:t>cần</w:t>
      </w:r>
      <w:r>
        <w:rPr>
          <w:spacing w:val="-6"/>
          <w:sz w:val="28"/>
        </w:rPr>
        <w:t xml:space="preserve"> </w:t>
      </w:r>
      <w:r>
        <w:rPr>
          <w:sz w:val="28"/>
        </w:rPr>
        <w:t>1</w:t>
      </w:r>
      <w:r>
        <w:rPr>
          <w:spacing w:val="-5"/>
          <w:sz w:val="28"/>
        </w:rPr>
        <w:t xml:space="preserve"> </w:t>
      </w:r>
      <w:r>
        <w:rPr>
          <w:sz w:val="28"/>
        </w:rPr>
        <w:t>danh</w:t>
      </w:r>
      <w:r>
        <w:rPr>
          <w:spacing w:val="-5"/>
          <w:sz w:val="28"/>
        </w:rPr>
        <w:t xml:space="preserve"> </w:t>
      </w:r>
      <w:r>
        <w:rPr>
          <w:sz w:val="28"/>
        </w:rPr>
        <w:t>từ</w:t>
      </w:r>
      <w:r>
        <w:rPr>
          <w:spacing w:val="-6"/>
          <w:sz w:val="28"/>
        </w:rPr>
        <w:t xml:space="preserve"> </w:t>
      </w:r>
      <w:r>
        <w:rPr>
          <w:sz w:val="28"/>
        </w:rPr>
        <w:t>có</w:t>
      </w:r>
      <w:r>
        <w:rPr>
          <w:spacing w:val="-5"/>
          <w:sz w:val="28"/>
        </w:rPr>
        <w:t xml:space="preserve"> </w:t>
      </w:r>
      <w:r>
        <w:rPr>
          <w:sz w:val="28"/>
        </w:rPr>
        <w:t>vai</w:t>
      </w:r>
      <w:r>
        <w:rPr>
          <w:spacing w:val="-6"/>
          <w:sz w:val="28"/>
        </w:rPr>
        <w:t xml:space="preserve"> </w:t>
      </w:r>
      <w:r>
        <w:rPr>
          <w:sz w:val="28"/>
        </w:rPr>
        <w:t>tương</w:t>
      </w:r>
      <w:r>
        <w:rPr>
          <w:spacing w:val="-5"/>
          <w:sz w:val="28"/>
        </w:rPr>
        <w:t xml:space="preserve"> </w:t>
      </w:r>
      <w:r>
        <w:rPr>
          <w:sz w:val="28"/>
        </w:rPr>
        <w:t>đương</w:t>
      </w:r>
      <w:r>
        <w:rPr>
          <w:spacing w:val="-5"/>
          <w:sz w:val="28"/>
        </w:rPr>
        <w:t xml:space="preserve"> </w:t>
      </w:r>
      <w:r>
        <w:rPr>
          <w:sz w:val="28"/>
        </w:rPr>
        <w:t>chỉ</w:t>
      </w:r>
      <w:r>
        <w:rPr>
          <w:spacing w:val="-4"/>
          <w:sz w:val="28"/>
        </w:rPr>
        <w:t xml:space="preserve"> </w:t>
      </w:r>
      <w:r>
        <w:rPr>
          <w:sz w:val="28"/>
        </w:rPr>
        <w:t>người. Đáp án A và C chỉ vật và nơi chốn, không phù hợp.</w:t>
      </w:r>
    </w:p>
    <w:p w14:paraId="6C4038C9" w14:textId="77777777" w:rsidR="000A4E03" w:rsidRDefault="00AC2125">
      <w:pPr>
        <w:pStyle w:val="BodyText"/>
        <w:spacing w:line="276" w:lineRule="auto"/>
        <w:ind w:left="592" w:right="164"/>
        <w:jc w:val="both"/>
      </w:pPr>
      <w:r>
        <w:t>Đáp án D cũng không phù hợp vì cần một từ có vai trò tương đương nhưng không đồng nghĩa.</w:t>
      </w:r>
    </w:p>
    <w:p w14:paraId="76CF73EC" w14:textId="77777777" w:rsidR="000A4E03" w:rsidRDefault="00AC2125">
      <w:pPr>
        <w:pStyle w:val="Heading1"/>
        <w:spacing w:before="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0F9F1D26" w14:textId="77777777" w:rsidR="000A4E03" w:rsidRDefault="00AC2125">
      <w:pPr>
        <w:pStyle w:val="ListParagraph"/>
        <w:numPr>
          <w:ilvl w:val="0"/>
          <w:numId w:val="54"/>
        </w:numPr>
        <w:tabs>
          <w:tab w:val="left" w:pos="590"/>
          <w:tab w:val="left" w:pos="592"/>
        </w:tabs>
        <w:spacing w:before="47" w:line="276" w:lineRule="auto"/>
        <w:ind w:right="158"/>
        <w:jc w:val="both"/>
        <w:rPr>
          <w:sz w:val="28"/>
        </w:rPr>
      </w:pPr>
      <w:r>
        <w:rPr>
          <w:b/>
          <w:sz w:val="28"/>
        </w:rPr>
        <w:t xml:space="preserve">Who </w:t>
      </w:r>
      <w:r>
        <w:rPr>
          <w:sz w:val="28"/>
        </w:rPr>
        <w:t>là đại từ quan hệ thay thế cho danh từ chỉ người. Như đã giải thích ở câu 16, đáp án</w:t>
      </w:r>
      <w:r>
        <w:rPr>
          <w:spacing w:val="80"/>
          <w:sz w:val="28"/>
        </w:rPr>
        <w:t xml:space="preserve"> </w:t>
      </w:r>
      <w:r>
        <w:rPr>
          <w:sz w:val="28"/>
        </w:rPr>
        <w:t>C. pawns là đáp án duy nhất có danh từ chỉ người</w:t>
      </w:r>
    </w:p>
    <w:p w14:paraId="662DEA62" w14:textId="77777777" w:rsidR="000A4E03" w:rsidRDefault="00AC2125">
      <w:pPr>
        <w:pStyle w:val="Heading1"/>
        <w:spacing w:line="321"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A85988E" w14:textId="77777777" w:rsidR="000A4E03" w:rsidRDefault="00AC2125">
      <w:pPr>
        <w:pStyle w:val="ListParagraph"/>
        <w:numPr>
          <w:ilvl w:val="0"/>
          <w:numId w:val="54"/>
        </w:numPr>
        <w:tabs>
          <w:tab w:val="left" w:pos="590"/>
          <w:tab w:val="left" w:pos="592"/>
        </w:tabs>
        <w:spacing w:before="50" w:line="276" w:lineRule="auto"/>
        <w:ind w:right="160"/>
        <w:jc w:val="both"/>
        <w:rPr>
          <w:sz w:val="28"/>
        </w:rPr>
      </w:pPr>
      <w:r>
        <w:rPr>
          <w:sz w:val="28"/>
        </w:rPr>
        <w:t>Through his writing style was characterized by simplicity and repetition, it was well received by his target audience.</w:t>
      </w:r>
    </w:p>
    <w:p w14:paraId="423A4917" w14:textId="77777777" w:rsidR="000A4E03" w:rsidRDefault="00AC2125">
      <w:pPr>
        <w:pStyle w:val="BodyText"/>
        <w:spacing w:line="278" w:lineRule="auto"/>
        <w:ind w:left="592" w:right="161"/>
        <w:jc w:val="both"/>
      </w:pPr>
      <w:r>
        <w:t>(Phong cách viết của ông được đánh giá là đơn giản và lặp lại, phong cách này được các độc giả mà ông hướng đến đón nhận nồng nhiệt.)</w:t>
      </w:r>
    </w:p>
    <w:p w14:paraId="5112D876" w14:textId="77777777" w:rsidR="000A4E03" w:rsidRDefault="00AC2125">
      <w:pPr>
        <w:pStyle w:val="Heading1"/>
        <w:spacing w:line="317" w:lineRule="exact"/>
        <w:jc w:val="both"/>
      </w:pPr>
      <w:r>
        <w:t>→A.</w:t>
      </w:r>
      <w:r>
        <w:rPr>
          <w:spacing w:val="-4"/>
        </w:rPr>
        <w:t xml:space="preserve"> </w:t>
      </w:r>
      <w:r>
        <w:t>style</w:t>
      </w:r>
      <w:r>
        <w:rPr>
          <w:spacing w:val="-2"/>
        </w:rPr>
        <w:t xml:space="preserve"> </w:t>
      </w:r>
      <w:r>
        <w:t>là</w:t>
      </w:r>
      <w:r>
        <w:rPr>
          <w:spacing w:val="-2"/>
        </w:rPr>
        <w:t xml:space="preserve"> </w:t>
      </w:r>
      <w:r>
        <w:t>đáp</w:t>
      </w:r>
      <w:r>
        <w:rPr>
          <w:spacing w:val="-2"/>
        </w:rPr>
        <w:t xml:space="preserve"> </w:t>
      </w:r>
      <w:r>
        <w:t>án</w:t>
      </w:r>
      <w:r>
        <w:rPr>
          <w:spacing w:val="-5"/>
        </w:rPr>
        <w:t xml:space="preserve"> </w:t>
      </w:r>
      <w:r>
        <w:rPr>
          <w:spacing w:val="-4"/>
        </w:rPr>
        <w:t>đúng</w:t>
      </w:r>
    </w:p>
    <w:p w14:paraId="5B07104A" w14:textId="77777777" w:rsidR="000A4E03" w:rsidRDefault="000A4E03">
      <w:pPr>
        <w:pStyle w:val="BodyText"/>
        <w:ind w:left="0"/>
        <w:rPr>
          <w:b/>
        </w:rPr>
      </w:pPr>
    </w:p>
    <w:p w14:paraId="3908D687" w14:textId="77777777" w:rsidR="000A4E03" w:rsidRDefault="000A4E03">
      <w:pPr>
        <w:pStyle w:val="BodyText"/>
        <w:ind w:left="0"/>
        <w:rPr>
          <w:b/>
        </w:rPr>
      </w:pPr>
    </w:p>
    <w:p w14:paraId="231AC53F" w14:textId="77777777" w:rsidR="000A4E03" w:rsidRDefault="000A4E03">
      <w:pPr>
        <w:pStyle w:val="BodyText"/>
        <w:ind w:left="0"/>
        <w:rPr>
          <w:b/>
        </w:rPr>
      </w:pPr>
    </w:p>
    <w:p w14:paraId="550DD14F" w14:textId="77777777" w:rsidR="000A4E03" w:rsidRDefault="000A4E03">
      <w:pPr>
        <w:pStyle w:val="BodyText"/>
        <w:ind w:left="0"/>
        <w:rPr>
          <w:b/>
        </w:rPr>
      </w:pPr>
    </w:p>
    <w:p w14:paraId="0E23B239" w14:textId="77777777" w:rsidR="000A4E03" w:rsidRDefault="000A4E03">
      <w:pPr>
        <w:pStyle w:val="BodyText"/>
        <w:ind w:left="0"/>
        <w:rPr>
          <w:b/>
        </w:rPr>
      </w:pPr>
    </w:p>
    <w:p w14:paraId="0A78E51D" w14:textId="77777777" w:rsidR="000A4E03" w:rsidRDefault="000A4E03">
      <w:pPr>
        <w:pStyle w:val="BodyText"/>
        <w:ind w:left="0"/>
        <w:rPr>
          <w:b/>
        </w:rPr>
      </w:pPr>
    </w:p>
    <w:p w14:paraId="5AFA4A0C" w14:textId="77777777" w:rsidR="000A4E03" w:rsidRDefault="000A4E03">
      <w:pPr>
        <w:pStyle w:val="BodyText"/>
        <w:ind w:left="0"/>
        <w:rPr>
          <w:b/>
        </w:rPr>
      </w:pPr>
    </w:p>
    <w:p w14:paraId="4EF79742" w14:textId="77777777" w:rsidR="000A4E03" w:rsidRDefault="000A4E03">
      <w:pPr>
        <w:pStyle w:val="BodyText"/>
        <w:ind w:left="0"/>
        <w:rPr>
          <w:b/>
        </w:rPr>
      </w:pPr>
    </w:p>
    <w:p w14:paraId="0B72A435" w14:textId="77777777" w:rsidR="000A4E03" w:rsidRDefault="000A4E03">
      <w:pPr>
        <w:pStyle w:val="BodyText"/>
        <w:ind w:left="0"/>
        <w:rPr>
          <w:b/>
        </w:rPr>
      </w:pPr>
    </w:p>
    <w:p w14:paraId="481247F1" w14:textId="77777777" w:rsidR="000A4E03" w:rsidRDefault="000A4E03">
      <w:pPr>
        <w:pStyle w:val="BodyText"/>
        <w:spacing w:before="125"/>
        <w:ind w:left="0"/>
        <w:rPr>
          <w:b/>
        </w:rPr>
      </w:pPr>
    </w:p>
    <w:p w14:paraId="005EB55B" w14:textId="77777777" w:rsidR="000A4E03" w:rsidRDefault="00AC2125">
      <w:pPr>
        <w:pStyle w:val="BodyText"/>
        <w:ind w:left="165"/>
      </w:pPr>
      <w:r>
        <w:rPr>
          <w:spacing w:val="-5"/>
        </w:rPr>
        <w:t>120</w:t>
      </w:r>
    </w:p>
    <w:p w14:paraId="4C601E81" w14:textId="77777777" w:rsidR="000A4E03" w:rsidRDefault="000A4E03">
      <w:pPr>
        <w:pStyle w:val="BodyText"/>
        <w:sectPr w:rsidR="000A4E03">
          <w:pgSz w:w="11910" w:h="16840"/>
          <w:pgMar w:top="1360" w:right="1275" w:bottom="320" w:left="1275" w:header="0" w:footer="89" w:gutter="0"/>
          <w:cols w:space="720"/>
        </w:sectPr>
      </w:pPr>
    </w:p>
    <w:p w14:paraId="1E7F086B" w14:textId="77777777" w:rsidR="000A4E03" w:rsidRDefault="00AC2125">
      <w:pPr>
        <w:pStyle w:val="Heading2"/>
        <w:spacing w:before="61"/>
      </w:pPr>
      <w:bookmarkStart w:id="100" w:name="_bookmark88"/>
      <w:bookmarkEnd w:id="100"/>
      <w:r>
        <w:t>Test</w:t>
      </w:r>
      <w:r>
        <w:rPr>
          <w:spacing w:val="-6"/>
        </w:rPr>
        <w:t xml:space="preserve"> </w:t>
      </w:r>
      <w:r>
        <w:rPr>
          <w:spacing w:val="-5"/>
        </w:rPr>
        <w:t>9.</w:t>
      </w:r>
    </w:p>
    <w:p w14:paraId="0A72B2A9" w14:textId="77777777" w:rsidR="000A4E03" w:rsidRDefault="00AC2125">
      <w:pPr>
        <w:tabs>
          <w:tab w:val="left" w:pos="1605"/>
          <w:tab w:val="left" w:pos="2325"/>
          <w:tab w:val="left" w:pos="3045"/>
          <w:tab w:val="left" w:pos="3765"/>
          <w:tab w:val="left" w:pos="4485"/>
        </w:tabs>
        <w:spacing w:before="49"/>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2B</w:t>
      </w:r>
      <w:r>
        <w:rPr>
          <w:b/>
          <w:i/>
          <w:sz w:val="28"/>
        </w:rPr>
        <w:tab/>
      </w:r>
      <w:r>
        <w:rPr>
          <w:b/>
          <w:i/>
          <w:spacing w:val="-5"/>
          <w:sz w:val="28"/>
        </w:rPr>
        <w:t>3A</w:t>
      </w:r>
      <w:r>
        <w:rPr>
          <w:b/>
          <w:i/>
          <w:sz w:val="28"/>
        </w:rPr>
        <w:tab/>
      </w:r>
      <w:r>
        <w:rPr>
          <w:b/>
          <w:i/>
          <w:spacing w:val="-5"/>
          <w:sz w:val="28"/>
        </w:rPr>
        <w:t>4A</w:t>
      </w:r>
      <w:r>
        <w:rPr>
          <w:b/>
          <w:i/>
          <w:sz w:val="28"/>
        </w:rPr>
        <w:tab/>
      </w:r>
      <w:r>
        <w:rPr>
          <w:b/>
          <w:i/>
          <w:spacing w:val="-5"/>
          <w:sz w:val="28"/>
        </w:rPr>
        <w:t>5C</w:t>
      </w:r>
    </w:p>
    <w:p w14:paraId="6D3CC34D" w14:textId="77777777" w:rsidR="000A4E03" w:rsidRDefault="00AC2125">
      <w:pPr>
        <w:pStyle w:val="ListParagraph"/>
        <w:numPr>
          <w:ilvl w:val="0"/>
          <w:numId w:val="53"/>
        </w:numPr>
        <w:tabs>
          <w:tab w:val="left" w:pos="590"/>
          <w:tab w:val="left" w:pos="592"/>
        </w:tabs>
        <w:spacing w:before="50" w:line="276" w:lineRule="auto"/>
        <w:ind w:right="167"/>
        <w:jc w:val="both"/>
        <w:rPr>
          <w:sz w:val="28"/>
        </w:rPr>
      </w:pPr>
      <w:r>
        <w:rPr>
          <w:sz w:val="28"/>
        </w:rPr>
        <w:t>George</w:t>
      </w:r>
      <w:r>
        <w:rPr>
          <w:spacing w:val="-11"/>
          <w:sz w:val="28"/>
        </w:rPr>
        <w:t xml:space="preserve"> </w:t>
      </w:r>
      <w:r>
        <w:rPr>
          <w:sz w:val="28"/>
        </w:rPr>
        <w:t>Lucas’s</w:t>
      </w:r>
      <w:r>
        <w:rPr>
          <w:spacing w:val="-10"/>
          <w:sz w:val="28"/>
        </w:rPr>
        <w:t xml:space="preserve"> </w:t>
      </w:r>
      <w:r>
        <w:rPr>
          <w:sz w:val="28"/>
        </w:rPr>
        <w:t>Star</w:t>
      </w:r>
      <w:r>
        <w:rPr>
          <w:spacing w:val="-11"/>
          <w:sz w:val="28"/>
        </w:rPr>
        <w:t xml:space="preserve"> </w:t>
      </w:r>
      <w:r>
        <w:rPr>
          <w:sz w:val="28"/>
        </w:rPr>
        <w:t>Wars</w:t>
      </w:r>
      <w:r>
        <w:rPr>
          <w:spacing w:val="-10"/>
          <w:sz w:val="28"/>
        </w:rPr>
        <w:t xml:space="preserve"> </w:t>
      </w:r>
      <w:r>
        <w:rPr>
          <w:sz w:val="28"/>
        </w:rPr>
        <w:t>changed</w:t>
      </w:r>
      <w:r>
        <w:rPr>
          <w:spacing w:val="-10"/>
          <w:sz w:val="28"/>
        </w:rPr>
        <w:t xml:space="preserve"> </w:t>
      </w:r>
      <w:r>
        <w:rPr>
          <w:sz w:val="28"/>
        </w:rPr>
        <w:t>the</w:t>
      </w:r>
      <w:r>
        <w:rPr>
          <w:spacing w:val="-12"/>
          <w:sz w:val="28"/>
        </w:rPr>
        <w:t xml:space="preserve"> </w:t>
      </w:r>
      <w:r>
        <w:rPr>
          <w:sz w:val="28"/>
        </w:rPr>
        <w:t>direction</w:t>
      </w:r>
      <w:r>
        <w:rPr>
          <w:spacing w:val="-10"/>
          <w:sz w:val="28"/>
        </w:rPr>
        <w:t xml:space="preserve"> </w:t>
      </w:r>
      <w:r>
        <w:rPr>
          <w:sz w:val="28"/>
        </w:rPr>
        <w:t>of</w:t>
      </w:r>
      <w:r>
        <w:rPr>
          <w:spacing w:val="-11"/>
          <w:sz w:val="28"/>
        </w:rPr>
        <w:t xml:space="preserve"> </w:t>
      </w:r>
      <w:r>
        <w:rPr>
          <w:sz w:val="28"/>
        </w:rPr>
        <w:t>American</w:t>
      </w:r>
      <w:r>
        <w:rPr>
          <w:spacing w:val="-10"/>
          <w:sz w:val="28"/>
        </w:rPr>
        <w:t xml:space="preserve"> </w:t>
      </w:r>
      <w:r>
        <w:rPr>
          <w:sz w:val="28"/>
        </w:rPr>
        <w:t>film</w:t>
      </w:r>
      <w:r>
        <w:rPr>
          <w:spacing w:val="-11"/>
          <w:sz w:val="28"/>
        </w:rPr>
        <w:t xml:space="preserve"> </w:t>
      </w:r>
      <w:r>
        <w:rPr>
          <w:sz w:val="28"/>
        </w:rPr>
        <w:t>with</w:t>
      </w:r>
      <w:r>
        <w:rPr>
          <w:spacing w:val="-10"/>
          <w:sz w:val="28"/>
        </w:rPr>
        <w:t xml:space="preserve"> </w:t>
      </w:r>
      <w:r>
        <w:rPr>
          <w:sz w:val="28"/>
        </w:rPr>
        <w:t>some of the most ingenious special effects contrived for movies of its time.</w:t>
      </w:r>
    </w:p>
    <w:p w14:paraId="4F1D4CDE" w14:textId="77777777" w:rsidR="000A4E03" w:rsidRDefault="00AC2125">
      <w:pPr>
        <w:pStyle w:val="BodyText"/>
        <w:spacing w:line="276" w:lineRule="auto"/>
        <w:ind w:left="592" w:right="159"/>
        <w:jc w:val="both"/>
      </w:pPr>
      <w:r>
        <w:t>(Phim “Chiến tranh giữa các vì sao” của George Lucas đã thay đổi khuynh hướng của phim truyền hình Mỹ với một trong số những hiệu ứng đặc biệt tinh vi nhất được tạo ra trong thời kì này.)</w:t>
      </w:r>
    </w:p>
    <w:p w14:paraId="321AD011" w14:textId="77777777" w:rsidR="000A4E03" w:rsidRDefault="00AC2125">
      <w:pPr>
        <w:spacing w:line="276" w:lineRule="auto"/>
        <w:ind w:left="592" w:right="159"/>
        <w:jc w:val="both"/>
        <w:rPr>
          <w:sz w:val="28"/>
        </w:rPr>
      </w:pPr>
      <w:r>
        <w:rPr>
          <w:sz w:val="28"/>
        </w:rPr>
        <w:t xml:space="preserve">Với cấu trúc </w:t>
      </w:r>
      <w:r>
        <w:rPr>
          <w:b/>
          <w:sz w:val="28"/>
        </w:rPr>
        <w:t xml:space="preserve">some of Ns (số nhiều) </w:t>
      </w:r>
      <w:r>
        <w:rPr>
          <w:sz w:val="28"/>
        </w:rPr>
        <w:t xml:space="preserve">thì </w:t>
      </w:r>
      <w:r>
        <w:rPr>
          <w:b/>
          <w:sz w:val="28"/>
        </w:rPr>
        <w:t xml:space="preserve">some </w:t>
      </w:r>
      <w:r>
        <w:rPr>
          <w:sz w:val="28"/>
        </w:rPr>
        <w:t>sẽ mang nghĩa là một vài cái trong</w:t>
      </w:r>
      <w:r>
        <w:rPr>
          <w:spacing w:val="-7"/>
          <w:sz w:val="28"/>
        </w:rPr>
        <w:t xml:space="preserve"> </w:t>
      </w:r>
      <w:r>
        <w:rPr>
          <w:sz w:val="28"/>
        </w:rPr>
        <w:t>số</w:t>
      </w:r>
      <w:r>
        <w:rPr>
          <w:spacing w:val="-6"/>
          <w:sz w:val="28"/>
        </w:rPr>
        <w:t xml:space="preserve"> </w:t>
      </w:r>
      <w:r>
        <w:rPr>
          <w:sz w:val="28"/>
        </w:rPr>
        <w:t>Ns</w:t>
      </w:r>
      <w:r>
        <w:rPr>
          <w:spacing w:val="-7"/>
          <w:sz w:val="28"/>
        </w:rPr>
        <w:t xml:space="preserve"> </w:t>
      </w:r>
      <w:r>
        <w:rPr>
          <w:sz w:val="28"/>
        </w:rPr>
        <w:t>=&gt;</w:t>
      </w:r>
      <w:r>
        <w:rPr>
          <w:spacing w:val="-8"/>
          <w:sz w:val="28"/>
        </w:rPr>
        <w:t xml:space="preserve"> </w:t>
      </w:r>
      <w:r>
        <w:rPr>
          <w:sz w:val="28"/>
        </w:rPr>
        <w:t>trong</w:t>
      </w:r>
      <w:r>
        <w:rPr>
          <w:spacing w:val="-7"/>
          <w:sz w:val="28"/>
        </w:rPr>
        <w:t xml:space="preserve"> </w:t>
      </w:r>
      <w:r>
        <w:rPr>
          <w:sz w:val="28"/>
        </w:rPr>
        <w:t>cấu</w:t>
      </w:r>
      <w:r>
        <w:rPr>
          <w:spacing w:val="-7"/>
          <w:sz w:val="28"/>
        </w:rPr>
        <w:t xml:space="preserve"> </w:t>
      </w:r>
      <w:r>
        <w:rPr>
          <w:sz w:val="28"/>
        </w:rPr>
        <w:t>trúc</w:t>
      </w:r>
      <w:r>
        <w:rPr>
          <w:spacing w:val="-7"/>
          <w:sz w:val="28"/>
        </w:rPr>
        <w:t xml:space="preserve"> </w:t>
      </w:r>
      <w:r>
        <w:rPr>
          <w:b/>
          <w:sz w:val="28"/>
        </w:rPr>
        <w:t>some</w:t>
      </w:r>
      <w:r>
        <w:rPr>
          <w:b/>
          <w:spacing w:val="-8"/>
          <w:sz w:val="28"/>
        </w:rPr>
        <w:t xml:space="preserve"> </w:t>
      </w:r>
      <w:r>
        <w:rPr>
          <w:b/>
          <w:sz w:val="28"/>
        </w:rPr>
        <w:t>of</w:t>
      </w:r>
      <w:r>
        <w:rPr>
          <w:b/>
          <w:spacing w:val="-8"/>
          <w:sz w:val="28"/>
        </w:rPr>
        <w:t xml:space="preserve"> </w:t>
      </w:r>
      <w:r>
        <w:rPr>
          <w:b/>
          <w:sz w:val="28"/>
        </w:rPr>
        <w:t>the</w:t>
      </w:r>
      <w:r>
        <w:rPr>
          <w:b/>
          <w:spacing w:val="-8"/>
          <w:sz w:val="28"/>
        </w:rPr>
        <w:t xml:space="preserve"> </w:t>
      </w:r>
      <w:r>
        <w:rPr>
          <w:b/>
          <w:sz w:val="28"/>
        </w:rPr>
        <w:t>most</w:t>
      </w:r>
      <w:r>
        <w:rPr>
          <w:b/>
          <w:spacing w:val="-8"/>
          <w:sz w:val="28"/>
        </w:rPr>
        <w:t xml:space="preserve"> </w:t>
      </w:r>
      <w:r>
        <w:rPr>
          <w:b/>
          <w:sz w:val="28"/>
        </w:rPr>
        <w:t>ingenious</w:t>
      </w:r>
      <w:r>
        <w:rPr>
          <w:b/>
          <w:spacing w:val="-7"/>
          <w:sz w:val="28"/>
        </w:rPr>
        <w:t xml:space="preserve"> </w:t>
      </w:r>
      <w:r>
        <w:rPr>
          <w:b/>
          <w:sz w:val="28"/>
        </w:rPr>
        <w:t>special</w:t>
      </w:r>
      <w:r>
        <w:rPr>
          <w:b/>
          <w:spacing w:val="-7"/>
          <w:sz w:val="28"/>
        </w:rPr>
        <w:t xml:space="preserve"> </w:t>
      </w:r>
      <w:r>
        <w:rPr>
          <w:b/>
          <w:sz w:val="28"/>
        </w:rPr>
        <w:t>effects</w:t>
      </w:r>
      <w:r>
        <w:rPr>
          <w:b/>
          <w:spacing w:val="-2"/>
          <w:sz w:val="28"/>
        </w:rPr>
        <w:t xml:space="preserve"> </w:t>
      </w:r>
      <w:r>
        <w:rPr>
          <w:sz w:val="28"/>
        </w:rPr>
        <w:t>thì some tương đương nghĩa với special effects.</w:t>
      </w:r>
    </w:p>
    <w:p w14:paraId="49ACF9D6"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BF96288" w14:textId="77777777" w:rsidR="000A4E03" w:rsidRDefault="00AC2125">
      <w:pPr>
        <w:pStyle w:val="ListParagraph"/>
        <w:numPr>
          <w:ilvl w:val="0"/>
          <w:numId w:val="53"/>
        </w:numPr>
        <w:tabs>
          <w:tab w:val="left" w:pos="591"/>
        </w:tabs>
        <w:spacing w:before="47"/>
        <w:ind w:left="591" w:hanging="284"/>
        <w:jc w:val="both"/>
        <w:rPr>
          <w:sz w:val="28"/>
        </w:rPr>
      </w:pPr>
      <w:r>
        <w:rPr>
          <w:b/>
          <w:sz w:val="28"/>
        </w:rPr>
        <w:t>be</w:t>
      </w:r>
      <w:r>
        <w:rPr>
          <w:b/>
          <w:spacing w:val="-3"/>
          <w:sz w:val="28"/>
        </w:rPr>
        <w:t xml:space="preserve"> </w:t>
      </w:r>
      <w:r>
        <w:rPr>
          <w:b/>
          <w:sz w:val="28"/>
        </w:rPr>
        <w:t>contrived</w:t>
      </w:r>
      <w:r>
        <w:rPr>
          <w:b/>
          <w:spacing w:val="-5"/>
          <w:sz w:val="28"/>
        </w:rPr>
        <w:t xml:space="preserve"> </w:t>
      </w:r>
      <w:r>
        <w:rPr>
          <w:sz w:val="28"/>
        </w:rPr>
        <w:t>nghĩa</w:t>
      </w:r>
      <w:r>
        <w:rPr>
          <w:spacing w:val="-2"/>
          <w:sz w:val="28"/>
        </w:rPr>
        <w:t xml:space="preserve"> </w:t>
      </w:r>
      <w:r>
        <w:rPr>
          <w:sz w:val="28"/>
        </w:rPr>
        <w:t>là</w:t>
      </w:r>
      <w:r>
        <w:rPr>
          <w:spacing w:val="-4"/>
          <w:sz w:val="28"/>
        </w:rPr>
        <w:t xml:space="preserve"> </w:t>
      </w:r>
      <w:r>
        <w:rPr>
          <w:b/>
          <w:sz w:val="28"/>
        </w:rPr>
        <w:t>được</w:t>
      </w:r>
      <w:r>
        <w:rPr>
          <w:b/>
          <w:spacing w:val="-2"/>
          <w:sz w:val="28"/>
        </w:rPr>
        <w:t xml:space="preserve"> </w:t>
      </w:r>
      <w:r>
        <w:rPr>
          <w:b/>
          <w:sz w:val="28"/>
        </w:rPr>
        <w:t>tạo</w:t>
      </w:r>
      <w:r>
        <w:rPr>
          <w:b/>
          <w:spacing w:val="-1"/>
          <w:sz w:val="28"/>
        </w:rPr>
        <w:t xml:space="preserve"> </w:t>
      </w:r>
      <w:r>
        <w:rPr>
          <w:b/>
          <w:sz w:val="28"/>
        </w:rPr>
        <w:t>ra</w:t>
      </w:r>
      <w:r>
        <w:rPr>
          <w:b/>
          <w:spacing w:val="-2"/>
          <w:sz w:val="28"/>
        </w:rPr>
        <w:t xml:space="preserve"> </w:t>
      </w:r>
      <w:r>
        <w:rPr>
          <w:sz w:val="28"/>
        </w:rPr>
        <w:t>(phần</w:t>
      </w:r>
      <w:r>
        <w:rPr>
          <w:spacing w:val="-1"/>
          <w:sz w:val="28"/>
        </w:rPr>
        <w:t xml:space="preserve"> </w:t>
      </w:r>
      <w:r>
        <w:rPr>
          <w:sz w:val="28"/>
        </w:rPr>
        <w:t>dịch</w:t>
      </w:r>
      <w:r>
        <w:rPr>
          <w:spacing w:val="-3"/>
          <w:sz w:val="28"/>
        </w:rPr>
        <w:t xml:space="preserve"> </w:t>
      </w:r>
      <w:r>
        <w:rPr>
          <w:sz w:val="28"/>
        </w:rPr>
        <w:t>ở</w:t>
      </w:r>
      <w:r>
        <w:rPr>
          <w:spacing w:val="-3"/>
          <w:sz w:val="28"/>
        </w:rPr>
        <w:t xml:space="preserve"> </w:t>
      </w:r>
      <w:r>
        <w:rPr>
          <w:sz w:val="28"/>
        </w:rPr>
        <w:t>câu</w:t>
      </w:r>
      <w:r>
        <w:rPr>
          <w:spacing w:val="-1"/>
          <w:sz w:val="28"/>
        </w:rPr>
        <w:t xml:space="preserve"> </w:t>
      </w:r>
      <w:r>
        <w:rPr>
          <w:sz w:val="28"/>
        </w:rPr>
        <w:t>số</w:t>
      </w:r>
      <w:r>
        <w:rPr>
          <w:spacing w:val="-4"/>
          <w:sz w:val="28"/>
        </w:rPr>
        <w:t xml:space="preserve"> </w:t>
      </w:r>
      <w:r>
        <w:rPr>
          <w:spacing w:val="-5"/>
          <w:sz w:val="28"/>
        </w:rPr>
        <w:t>43)</w:t>
      </w:r>
    </w:p>
    <w:p w14:paraId="7945C26F" w14:textId="77777777" w:rsidR="000A4E03" w:rsidRDefault="00AC2125">
      <w:pPr>
        <w:pStyle w:val="ListParagraph"/>
        <w:numPr>
          <w:ilvl w:val="1"/>
          <w:numId w:val="53"/>
        </w:numPr>
        <w:tabs>
          <w:tab w:val="left" w:pos="933"/>
        </w:tabs>
        <w:ind w:left="933" w:hanging="341"/>
        <w:rPr>
          <w:sz w:val="28"/>
        </w:rPr>
      </w:pPr>
      <w:r>
        <w:rPr>
          <w:b/>
          <w:sz w:val="28"/>
        </w:rPr>
        <w:t>discovered</w:t>
      </w:r>
      <w:r>
        <w:rPr>
          <w:sz w:val="28"/>
        </w:rPr>
        <w:t>:</w:t>
      </w:r>
      <w:r>
        <w:rPr>
          <w:spacing w:val="-4"/>
          <w:sz w:val="28"/>
        </w:rPr>
        <w:t xml:space="preserve"> </w:t>
      </w:r>
      <w:r>
        <w:rPr>
          <w:sz w:val="28"/>
        </w:rPr>
        <w:t>phát</w:t>
      </w:r>
      <w:r>
        <w:rPr>
          <w:spacing w:val="-4"/>
          <w:sz w:val="28"/>
        </w:rPr>
        <w:t xml:space="preserve"> </w:t>
      </w:r>
      <w:r>
        <w:rPr>
          <w:sz w:val="28"/>
        </w:rPr>
        <w:t>hiện</w:t>
      </w:r>
      <w:r>
        <w:rPr>
          <w:spacing w:val="-4"/>
          <w:sz w:val="28"/>
        </w:rPr>
        <w:t xml:space="preserve"> </w:t>
      </w:r>
      <w:r>
        <w:rPr>
          <w:spacing w:val="-5"/>
          <w:sz w:val="28"/>
        </w:rPr>
        <w:t>ra</w:t>
      </w:r>
    </w:p>
    <w:p w14:paraId="04412406" w14:textId="77777777" w:rsidR="000A4E03" w:rsidRDefault="00AC2125">
      <w:pPr>
        <w:pStyle w:val="ListParagraph"/>
        <w:numPr>
          <w:ilvl w:val="1"/>
          <w:numId w:val="53"/>
        </w:numPr>
        <w:tabs>
          <w:tab w:val="left" w:pos="917"/>
        </w:tabs>
        <w:spacing w:before="50"/>
        <w:ind w:left="917" w:hanging="325"/>
        <w:rPr>
          <w:sz w:val="28"/>
        </w:rPr>
      </w:pPr>
      <w:r>
        <w:rPr>
          <w:b/>
          <w:sz w:val="28"/>
        </w:rPr>
        <w:t>created</w:t>
      </w:r>
      <w:r>
        <w:rPr>
          <w:sz w:val="28"/>
        </w:rPr>
        <w:t>:</w:t>
      </w:r>
      <w:r>
        <w:rPr>
          <w:spacing w:val="-4"/>
          <w:sz w:val="28"/>
        </w:rPr>
        <w:t xml:space="preserve"> </w:t>
      </w:r>
      <w:r>
        <w:rPr>
          <w:sz w:val="28"/>
        </w:rPr>
        <w:t>sáng</w:t>
      </w:r>
      <w:r>
        <w:rPr>
          <w:spacing w:val="-3"/>
          <w:sz w:val="28"/>
        </w:rPr>
        <w:t xml:space="preserve"> </w:t>
      </w:r>
      <w:r>
        <w:rPr>
          <w:sz w:val="28"/>
        </w:rPr>
        <w:t>tạo</w:t>
      </w:r>
      <w:r>
        <w:rPr>
          <w:spacing w:val="1"/>
          <w:sz w:val="28"/>
        </w:rPr>
        <w:t xml:space="preserve"> </w:t>
      </w:r>
      <w:r>
        <w:rPr>
          <w:spacing w:val="-5"/>
          <w:sz w:val="28"/>
        </w:rPr>
        <w:t>ra</w:t>
      </w:r>
    </w:p>
    <w:p w14:paraId="520FABDB" w14:textId="77777777" w:rsidR="000A4E03" w:rsidRDefault="00AC2125">
      <w:pPr>
        <w:pStyle w:val="ListParagraph"/>
        <w:numPr>
          <w:ilvl w:val="1"/>
          <w:numId w:val="53"/>
        </w:numPr>
        <w:tabs>
          <w:tab w:val="left" w:pos="917"/>
        </w:tabs>
        <w:ind w:left="917" w:hanging="325"/>
        <w:rPr>
          <w:sz w:val="28"/>
        </w:rPr>
      </w:pPr>
      <w:r>
        <w:rPr>
          <w:b/>
          <w:sz w:val="28"/>
        </w:rPr>
        <w:t>performed</w:t>
      </w:r>
      <w:r>
        <w:rPr>
          <w:sz w:val="28"/>
        </w:rPr>
        <w:t>:</w:t>
      </w:r>
      <w:r>
        <w:rPr>
          <w:spacing w:val="-5"/>
          <w:sz w:val="28"/>
        </w:rPr>
        <w:t xml:space="preserve"> </w:t>
      </w:r>
      <w:r>
        <w:rPr>
          <w:sz w:val="28"/>
        </w:rPr>
        <w:t>thể</w:t>
      </w:r>
      <w:r>
        <w:rPr>
          <w:spacing w:val="-5"/>
          <w:sz w:val="28"/>
        </w:rPr>
        <w:t xml:space="preserve"> </w:t>
      </w:r>
      <w:r>
        <w:rPr>
          <w:sz w:val="28"/>
        </w:rPr>
        <w:t>hiện,</w:t>
      </w:r>
      <w:r>
        <w:rPr>
          <w:spacing w:val="-3"/>
          <w:sz w:val="28"/>
        </w:rPr>
        <w:t xml:space="preserve"> </w:t>
      </w:r>
      <w:r>
        <w:rPr>
          <w:sz w:val="28"/>
        </w:rPr>
        <w:t>trình</w:t>
      </w:r>
      <w:r>
        <w:rPr>
          <w:spacing w:val="-4"/>
          <w:sz w:val="28"/>
        </w:rPr>
        <w:t xml:space="preserve"> diễn</w:t>
      </w:r>
    </w:p>
    <w:p w14:paraId="3E40DACF" w14:textId="77777777" w:rsidR="000A4E03" w:rsidRDefault="00AC2125">
      <w:pPr>
        <w:pStyle w:val="ListParagraph"/>
        <w:numPr>
          <w:ilvl w:val="1"/>
          <w:numId w:val="53"/>
        </w:numPr>
        <w:tabs>
          <w:tab w:val="left" w:pos="933"/>
        </w:tabs>
        <w:spacing w:before="47"/>
        <w:ind w:left="933" w:hanging="341"/>
        <w:rPr>
          <w:sz w:val="28"/>
        </w:rPr>
      </w:pPr>
      <w:r>
        <w:rPr>
          <w:b/>
          <w:sz w:val="28"/>
        </w:rPr>
        <w:t>utilized</w:t>
      </w:r>
      <w:r>
        <w:rPr>
          <w:sz w:val="28"/>
        </w:rPr>
        <w:t>:</w:t>
      </w:r>
      <w:r>
        <w:rPr>
          <w:spacing w:val="-6"/>
          <w:sz w:val="28"/>
        </w:rPr>
        <w:t xml:space="preserve"> </w:t>
      </w:r>
      <w:r>
        <w:rPr>
          <w:sz w:val="28"/>
        </w:rPr>
        <w:t>tận</w:t>
      </w:r>
      <w:r>
        <w:rPr>
          <w:spacing w:val="-3"/>
          <w:sz w:val="28"/>
        </w:rPr>
        <w:t xml:space="preserve"> </w:t>
      </w:r>
      <w:r>
        <w:rPr>
          <w:spacing w:val="-4"/>
          <w:sz w:val="28"/>
        </w:rPr>
        <w:t>dụng</w:t>
      </w:r>
    </w:p>
    <w:p w14:paraId="59170067" w14:textId="77777777" w:rsidR="000A4E03" w:rsidRDefault="00AC2125">
      <w:pPr>
        <w:pStyle w:val="Heading1"/>
        <w:spacing w:before="48"/>
      </w:pPr>
      <w:r>
        <w:t>→B</w:t>
      </w:r>
      <w:r>
        <w:rPr>
          <w:spacing w:val="-4"/>
        </w:rPr>
        <w:t xml:space="preserve"> </w:t>
      </w:r>
      <w:r>
        <w:t>là đáp</w:t>
      </w:r>
      <w:r>
        <w:rPr>
          <w:spacing w:val="-4"/>
        </w:rPr>
        <w:t xml:space="preserve"> </w:t>
      </w:r>
      <w:r>
        <w:t>án</w:t>
      </w:r>
      <w:r>
        <w:rPr>
          <w:spacing w:val="-1"/>
        </w:rPr>
        <w:t xml:space="preserve"> </w:t>
      </w:r>
      <w:r>
        <w:rPr>
          <w:spacing w:val="-4"/>
        </w:rPr>
        <w:t>đúng</w:t>
      </w:r>
    </w:p>
    <w:p w14:paraId="62775B03" w14:textId="77777777" w:rsidR="000A4E03" w:rsidRDefault="00AC2125">
      <w:pPr>
        <w:pStyle w:val="ListParagraph"/>
        <w:numPr>
          <w:ilvl w:val="0"/>
          <w:numId w:val="53"/>
        </w:numPr>
        <w:tabs>
          <w:tab w:val="left" w:pos="590"/>
          <w:tab w:val="left" w:pos="592"/>
        </w:tabs>
        <w:spacing w:before="50" w:line="276" w:lineRule="auto"/>
        <w:ind w:right="170"/>
        <w:jc w:val="both"/>
        <w:rPr>
          <w:sz w:val="28"/>
        </w:rPr>
      </w:pPr>
      <w:r>
        <w:rPr>
          <w:sz w:val="28"/>
        </w:rPr>
        <w:t xml:space="preserve">A special computerized camera, called a Dykstraflex, was designed to give the illusion of real screen movement. This system, controlled by a camera </w:t>
      </w:r>
      <w:r>
        <w:rPr>
          <w:spacing w:val="-2"/>
          <w:sz w:val="28"/>
        </w:rPr>
        <w:t>operator…</w:t>
      </w:r>
    </w:p>
    <w:p w14:paraId="17EB7C00" w14:textId="77777777" w:rsidR="000A4E03" w:rsidRDefault="00AC2125">
      <w:pPr>
        <w:pStyle w:val="BodyText"/>
        <w:spacing w:before="1" w:line="276" w:lineRule="auto"/>
        <w:ind w:left="592" w:right="159"/>
        <w:jc w:val="both"/>
      </w:pPr>
      <w:r>
        <w:t>(Một máy quay đặc biệt được điều khiển bằng máy tính, được gọi là Dykstraflex,</w:t>
      </w:r>
      <w:r>
        <w:rPr>
          <w:spacing w:val="-7"/>
        </w:rPr>
        <w:t xml:space="preserve"> </w:t>
      </w:r>
      <w:r>
        <w:t>được</w:t>
      </w:r>
      <w:r>
        <w:rPr>
          <w:spacing w:val="-7"/>
        </w:rPr>
        <w:t xml:space="preserve"> </w:t>
      </w:r>
      <w:r>
        <w:t>thiết</w:t>
      </w:r>
      <w:r>
        <w:rPr>
          <w:spacing w:val="-6"/>
        </w:rPr>
        <w:t xml:space="preserve"> </w:t>
      </w:r>
      <w:r>
        <w:t>kế</w:t>
      </w:r>
      <w:r>
        <w:rPr>
          <w:spacing w:val="-7"/>
        </w:rPr>
        <w:t xml:space="preserve"> </w:t>
      </w:r>
      <w:r>
        <w:t>nhằm</w:t>
      </w:r>
      <w:r>
        <w:rPr>
          <w:spacing w:val="-7"/>
        </w:rPr>
        <w:t xml:space="preserve"> </w:t>
      </w:r>
      <w:r>
        <w:t>tạo</w:t>
      </w:r>
      <w:r>
        <w:rPr>
          <w:spacing w:val="-6"/>
        </w:rPr>
        <w:t xml:space="preserve"> </w:t>
      </w:r>
      <w:r>
        <w:t>ra</w:t>
      </w:r>
      <w:r>
        <w:rPr>
          <w:spacing w:val="-6"/>
        </w:rPr>
        <w:t xml:space="preserve"> </w:t>
      </w:r>
      <w:r>
        <w:t>ảo</w:t>
      </w:r>
      <w:r>
        <w:rPr>
          <w:spacing w:val="-6"/>
        </w:rPr>
        <w:t xml:space="preserve"> </w:t>
      </w:r>
      <w:r>
        <w:t>giác</w:t>
      </w:r>
      <w:r>
        <w:rPr>
          <w:spacing w:val="-6"/>
        </w:rPr>
        <w:t xml:space="preserve"> </w:t>
      </w:r>
      <w:r>
        <w:t>về</w:t>
      </w:r>
      <w:r>
        <w:rPr>
          <w:spacing w:val="-7"/>
        </w:rPr>
        <w:t xml:space="preserve"> </w:t>
      </w:r>
      <w:r>
        <w:t>chuyển</w:t>
      </w:r>
      <w:r>
        <w:rPr>
          <w:spacing w:val="-6"/>
        </w:rPr>
        <w:t xml:space="preserve"> </w:t>
      </w:r>
      <w:r>
        <w:t>động</w:t>
      </w:r>
      <w:r>
        <w:rPr>
          <w:spacing w:val="-6"/>
        </w:rPr>
        <w:t xml:space="preserve"> </w:t>
      </w:r>
      <w:r>
        <w:t>thực</w:t>
      </w:r>
      <w:r>
        <w:rPr>
          <w:spacing w:val="-7"/>
        </w:rPr>
        <w:t xml:space="preserve"> </w:t>
      </w:r>
      <w:r>
        <w:t>trên</w:t>
      </w:r>
      <w:r>
        <w:rPr>
          <w:spacing w:val="-6"/>
        </w:rPr>
        <w:t xml:space="preserve"> </w:t>
      </w:r>
      <w:r>
        <w:t>màn hình. Hệ thống này, được điều khiển bởi một người quay phim…)</w:t>
      </w:r>
    </w:p>
    <w:p w14:paraId="4000D3C8" w14:textId="77777777" w:rsidR="000A4E03" w:rsidRDefault="00AC2125">
      <w:pPr>
        <w:pStyle w:val="BodyText"/>
        <w:spacing w:line="278" w:lineRule="auto"/>
        <w:ind w:left="592" w:right="159"/>
        <w:jc w:val="both"/>
      </w:pPr>
      <w:r>
        <w:rPr>
          <w:b/>
        </w:rPr>
        <w:t>This</w:t>
      </w:r>
      <w:r>
        <w:rPr>
          <w:b/>
          <w:spacing w:val="-10"/>
        </w:rPr>
        <w:t xml:space="preserve"> </w:t>
      </w:r>
      <w:r>
        <w:t>thay</w:t>
      </w:r>
      <w:r>
        <w:rPr>
          <w:spacing w:val="-8"/>
        </w:rPr>
        <w:t xml:space="preserve"> </w:t>
      </w:r>
      <w:r>
        <w:t>thế</w:t>
      </w:r>
      <w:r>
        <w:rPr>
          <w:spacing w:val="-9"/>
        </w:rPr>
        <w:t xml:space="preserve"> </w:t>
      </w:r>
      <w:r>
        <w:t>cho</w:t>
      </w:r>
      <w:r>
        <w:rPr>
          <w:spacing w:val="-11"/>
        </w:rPr>
        <w:t xml:space="preserve"> </w:t>
      </w:r>
      <w:r>
        <w:t>danh</w:t>
      </w:r>
      <w:r>
        <w:rPr>
          <w:spacing w:val="-8"/>
        </w:rPr>
        <w:t xml:space="preserve"> </w:t>
      </w:r>
      <w:r>
        <w:t>từ</w:t>
      </w:r>
      <w:r>
        <w:rPr>
          <w:spacing w:val="-10"/>
        </w:rPr>
        <w:t xml:space="preserve"> </w:t>
      </w:r>
      <w:r>
        <w:t>số</w:t>
      </w:r>
      <w:r>
        <w:rPr>
          <w:spacing w:val="-10"/>
        </w:rPr>
        <w:t xml:space="preserve"> </w:t>
      </w:r>
      <w:r>
        <w:t>ít,</w:t>
      </w:r>
      <w:r>
        <w:rPr>
          <w:spacing w:val="-10"/>
        </w:rPr>
        <w:t xml:space="preserve"> </w:t>
      </w:r>
      <w:r>
        <w:t>đứng</w:t>
      </w:r>
      <w:r>
        <w:rPr>
          <w:spacing w:val="-8"/>
        </w:rPr>
        <w:t xml:space="preserve"> </w:t>
      </w:r>
      <w:r>
        <w:t>trước</w:t>
      </w:r>
      <w:r>
        <w:rPr>
          <w:spacing w:val="-9"/>
        </w:rPr>
        <w:t xml:space="preserve"> </w:t>
      </w:r>
      <w:r>
        <w:t>nó.</w:t>
      </w:r>
      <w:r>
        <w:rPr>
          <w:spacing w:val="-10"/>
        </w:rPr>
        <w:t xml:space="preserve"> </w:t>
      </w:r>
      <w:r>
        <w:t>Trong</w:t>
      </w:r>
      <w:r>
        <w:rPr>
          <w:spacing w:val="-8"/>
        </w:rPr>
        <w:t xml:space="preserve"> </w:t>
      </w:r>
      <w:r>
        <w:t>câu</w:t>
      </w:r>
      <w:r>
        <w:rPr>
          <w:spacing w:val="-8"/>
        </w:rPr>
        <w:t xml:space="preserve"> </w:t>
      </w:r>
      <w:r>
        <w:t>trước</w:t>
      </w:r>
      <w:r>
        <w:rPr>
          <w:spacing w:val="-9"/>
        </w:rPr>
        <w:t xml:space="preserve"> </w:t>
      </w:r>
      <w:r>
        <w:t>câu</w:t>
      </w:r>
      <w:r>
        <w:rPr>
          <w:spacing w:val="-8"/>
        </w:rPr>
        <w:t xml:space="preserve"> </w:t>
      </w:r>
      <w:r>
        <w:t>chứa“this system”,</w:t>
      </w:r>
      <w:r>
        <w:rPr>
          <w:spacing w:val="-18"/>
        </w:rPr>
        <w:t xml:space="preserve"> </w:t>
      </w:r>
      <w:r>
        <w:t>hệ</w:t>
      </w:r>
      <w:r>
        <w:rPr>
          <w:spacing w:val="-16"/>
        </w:rPr>
        <w:t xml:space="preserve"> </w:t>
      </w:r>
      <w:r>
        <w:t>thống</w:t>
      </w:r>
      <w:r>
        <w:rPr>
          <w:spacing w:val="-15"/>
        </w:rPr>
        <w:t xml:space="preserve"> </w:t>
      </w:r>
      <w:r>
        <w:t>duy</w:t>
      </w:r>
      <w:r>
        <w:rPr>
          <w:spacing w:val="-15"/>
        </w:rPr>
        <w:t xml:space="preserve"> </w:t>
      </w:r>
      <w:r>
        <w:t>nhất</w:t>
      </w:r>
      <w:r>
        <w:rPr>
          <w:spacing w:val="-15"/>
        </w:rPr>
        <w:t xml:space="preserve"> </w:t>
      </w:r>
      <w:r>
        <w:t>được</w:t>
      </w:r>
      <w:r>
        <w:rPr>
          <w:spacing w:val="-16"/>
        </w:rPr>
        <w:t xml:space="preserve"> </w:t>
      </w:r>
      <w:r>
        <w:t>đề</w:t>
      </w:r>
      <w:r>
        <w:rPr>
          <w:spacing w:val="-15"/>
        </w:rPr>
        <w:t xml:space="preserve"> </w:t>
      </w:r>
      <w:r>
        <w:t>cập</w:t>
      </w:r>
      <w:r>
        <w:rPr>
          <w:spacing w:val="-15"/>
        </w:rPr>
        <w:t xml:space="preserve"> </w:t>
      </w:r>
      <w:r>
        <w:t>đến</w:t>
      </w:r>
      <w:r>
        <w:rPr>
          <w:spacing w:val="-15"/>
        </w:rPr>
        <w:t xml:space="preserve"> </w:t>
      </w:r>
      <w:r>
        <w:t>là</w:t>
      </w:r>
      <w:r>
        <w:rPr>
          <w:spacing w:val="-16"/>
        </w:rPr>
        <w:t xml:space="preserve"> </w:t>
      </w:r>
      <w:r>
        <w:t>a</w:t>
      </w:r>
      <w:r>
        <w:rPr>
          <w:spacing w:val="-16"/>
        </w:rPr>
        <w:t xml:space="preserve"> </w:t>
      </w:r>
      <w:r>
        <w:t>special</w:t>
      </w:r>
      <w:r>
        <w:rPr>
          <w:spacing w:val="-15"/>
        </w:rPr>
        <w:t xml:space="preserve"> </w:t>
      </w:r>
      <w:r>
        <w:t>computerized</w:t>
      </w:r>
      <w:r>
        <w:rPr>
          <w:spacing w:val="-14"/>
        </w:rPr>
        <w:t xml:space="preserve"> </w:t>
      </w:r>
      <w:r>
        <w:rPr>
          <w:spacing w:val="-2"/>
        </w:rPr>
        <w:t>camera</w:t>
      </w:r>
    </w:p>
    <w:p w14:paraId="7AC979F1" w14:textId="77777777" w:rsidR="000A4E03" w:rsidRDefault="00AC2125">
      <w:pPr>
        <w:pStyle w:val="Heading1"/>
        <w:spacing w:line="317"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E580E09" w14:textId="77777777" w:rsidR="000A4E03" w:rsidRDefault="00AC2125">
      <w:pPr>
        <w:pStyle w:val="ListParagraph"/>
        <w:numPr>
          <w:ilvl w:val="0"/>
          <w:numId w:val="53"/>
        </w:numPr>
        <w:tabs>
          <w:tab w:val="left" w:pos="590"/>
          <w:tab w:val="left" w:pos="592"/>
        </w:tabs>
        <w:spacing w:before="45" w:line="278" w:lineRule="auto"/>
        <w:ind w:right="171"/>
        <w:jc w:val="both"/>
        <w:rPr>
          <w:sz w:val="28"/>
        </w:rPr>
      </w:pPr>
      <w:r>
        <w:rPr>
          <w:sz w:val="28"/>
        </w:rPr>
        <w:t>This system, controlled by a camera operator, enabled him or her to pan, tilt and track around the model, always keeping it in focus.</w:t>
      </w:r>
    </w:p>
    <w:p w14:paraId="331F2FEF" w14:textId="77777777" w:rsidR="000A4E03" w:rsidRDefault="00AC2125">
      <w:pPr>
        <w:pStyle w:val="BodyText"/>
        <w:spacing w:line="276" w:lineRule="auto"/>
        <w:ind w:left="592" w:right="161"/>
        <w:jc w:val="both"/>
      </w:pPr>
      <w:r>
        <w:t>(Hệ thống này được điều khiển bởi một người quay phim và nó cho phép người</w:t>
      </w:r>
      <w:r>
        <w:rPr>
          <w:spacing w:val="-16"/>
        </w:rPr>
        <w:t xml:space="preserve"> </w:t>
      </w:r>
      <w:r>
        <w:t>quay</w:t>
      </w:r>
      <w:r>
        <w:rPr>
          <w:spacing w:val="-16"/>
        </w:rPr>
        <w:t xml:space="preserve"> </w:t>
      </w:r>
      <w:r>
        <w:t>phim</w:t>
      </w:r>
      <w:r>
        <w:rPr>
          <w:spacing w:val="-15"/>
        </w:rPr>
        <w:t xml:space="preserve"> </w:t>
      </w:r>
      <w:r>
        <w:t>có</w:t>
      </w:r>
      <w:r>
        <w:rPr>
          <w:spacing w:val="-16"/>
        </w:rPr>
        <w:t xml:space="preserve"> </w:t>
      </w:r>
      <w:r>
        <w:t>thể</w:t>
      </w:r>
      <w:r>
        <w:rPr>
          <w:spacing w:val="-15"/>
        </w:rPr>
        <w:t xml:space="preserve"> </w:t>
      </w:r>
      <w:r>
        <w:t>chuyển</w:t>
      </w:r>
      <w:r>
        <w:rPr>
          <w:spacing w:val="-14"/>
        </w:rPr>
        <w:t xml:space="preserve"> </w:t>
      </w:r>
      <w:r>
        <w:t>động</w:t>
      </w:r>
      <w:r>
        <w:rPr>
          <w:spacing w:val="-16"/>
        </w:rPr>
        <w:t xml:space="preserve"> </w:t>
      </w:r>
      <w:r>
        <w:t>quay,</w:t>
      </w:r>
      <w:r>
        <w:rPr>
          <w:spacing w:val="-15"/>
        </w:rPr>
        <w:t xml:space="preserve"> </w:t>
      </w:r>
      <w:r>
        <w:t>và</w:t>
      </w:r>
      <w:r>
        <w:rPr>
          <w:spacing w:val="-15"/>
        </w:rPr>
        <w:t xml:space="preserve"> </w:t>
      </w:r>
      <w:r>
        <w:t>theo</w:t>
      </w:r>
      <w:r>
        <w:rPr>
          <w:spacing w:val="-14"/>
        </w:rPr>
        <w:t xml:space="preserve"> </w:t>
      </w:r>
      <w:r>
        <w:t>sát</w:t>
      </w:r>
      <w:r>
        <w:rPr>
          <w:spacing w:val="-16"/>
        </w:rPr>
        <w:t xml:space="preserve"> </w:t>
      </w:r>
      <w:r>
        <w:t>hình</w:t>
      </w:r>
      <w:r>
        <w:rPr>
          <w:spacing w:val="-14"/>
        </w:rPr>
        <w:t xml:space="preserve"> </w:t>
      </w:r>
      <w:r>
        <w:t>mẫu,</w:t>
      </w:r>
      <w:r>
        <w:rPr>
          <w:spacing w:val="-18"/>
        </w:rPr>
        <w:t xml:space="preserve"> </w:t>
      </w:r>
      <w:r>
        <w:t>và</w:t>
      </w:r>
      <w:r>
        <w:rPr>
          <w:spacing w:val="-14"/>
        </w:rPr>
        <w:t xml:space="preserve"> </w:t>
      </w:r>
      <w:r>
        <w:t>luôn</w:t>
      </w:r>
      <w:r>
        <w:rPr>
          <w:spacing w:val="-16"/>
        </w:rPr>
        <w:t xml:space="preserve"> </w:t>
      </w:r>
      <w:r>
        <w:t>luôn giữ cho hình mẫu được rõ nét.)</w:t>
      </w:r>
    </w:p>
    <w:p w14:paraId="4E7EB44C" w14:textId="77777777" w:rsidR="000A4E03" w:rsidRDefault="00AC2125">
      <w:pPr>
        <w:pStyle w:val="Heading1"/>
        <w:jc w:val="both"/>
      </w:pPr>
      <w:r>
        <w:t>→A.</w:t>
      </w:r>
      <w:r>
        <w:rPr>
          <w:spacing w:val="-4"/>
        </w:rPr>
        <w:t xml:space="preserve"> </w:t>
      </w:r>
      <w:r>
        <w:t>Model</w:t>
      </w:r>
      <w:r>
        <w:rPr>
          <w:spacing w:val="-4"/>
        </w:rPr>
        <w:t xml:space="preserve"> </w:t>
      </w:r>
      <w:r>
        <w:t>là</w:t>
      </w:r>
      <w:r>
        <w:rPr>
          <w:spacing w:val="-2"/>
        </w:rPr>
        <w:t xml:space="preserve"> </w:t>
      </w:r>
      <w:r>
        <w:t>đáp</w:t>
      </w:r>
      <w:r>
        <w:rPr>
          <w:spacing w:val="-2"/>
        </w:rPr>
        <w:t xml:space="preserve"> </w:t>
      </w:r>
      <w:r>
        <w:t>án</w:t>
      </w:r>
      <w:r>
        <w:rPr>
          <w:spacing w:val="-2"/>
        </w:rPr>
        <w:t xml:space="preserve"> </w:t>
      </w:r>
      <w:r>
        <w:rPr>
          <w:spacing w:val="-4"/>
        </w:rPr>
        <w:t>đúng</w:t>
      </w:r>
    </w:p>
    <w:p w14:paraId="6DD7A498" w14:textId="77777777" w:rsidR="000A4E03" w:rsidRDefault="00AC2125">
      <w:pPr>
        <w:pStyle w:val="ListParagraph"/>
        <w:numPr>
          <w:ilvl w:val="0"/>
          <w:numId w:val="53"/>
        </w:numPr>
        <w:tabs>
          <w:tab w:val="left" w:pos="590"/>
          <w:tab w:val="left" w:pos="592"/>
        </w:tabs>
        <w:spacing w:before="43" w:line="276" w:lineRule="auto"/>
        <w:ind w:right="158"/>
        <w:jc w:val="both"/>
        <w:rPr>
          <w:sz w:val="28"/>
        </w:rPr>
      </w:pPr>
      <w:r>
        <w:rPr>
          <w:sz w:val="28"/>
        </w:rPr>
        <w:t>The light sabers were four-sided blades coated with 15 reflective aluminum, attached to a small motor. When rotated, they created a flashing light later enhanced by animation.</w:t>
      </w:r>
    </w:p>
    <w:p w14:paraId="04D24505" w14:textId="77777777" w:rsidR="000A4E03" w:rsidRDefault="000A4E03">
      <w:pPr>
        <w:pStyle w:val="BodyText"/>
        <w:ind w:left="0"/>
      </w:pPr>
    </w:p>
    <w:p w14:paraId="11AE9694" w14:textId="77777777" w:rsidR="000A4E03" w:rsidRDefault="000A4E03">
      <w:pPr>
        <w:pStyle w:val="BodyText"/>
        <w:ind w:left="0"/>
      </w:pPr>
    </w:p>
    <w:p w14:paraId="71D3635C" w14:textId="77777777" w:rsidR="000A4E03" w:rsidRDefault="000A4E03">
      <w:pPr>
        <w:pStyle w:val="BodyText"/>
        <w:spacing w:before="110"/>
        <w:ind w:left="0"/>
      </w:pPr>
    </w:p>
    <w:p w14:paraId="5597B815" w14:textId="77777777" w:rsidR="000A4E03" w:rsidRDefault="00AC2125">
      <w:pPr>
        <w:pStyle w:val="BodyText"/>
        <w:ind w:left="379" w:right="160"/>
        <w:jc w:val="right"/>
      </w:pPr>
      <w:r>
        <w:rPr>
          <w:spacing w:val="-5"/>
        </w:rPr>
        <w:t>121</w:t>
      </w:r>
    </w:p>
    <w:p w14:paraId="387DDA9E" w14:textId="77777777" w:rsidR="000A4E03" w:rsidRDefault="000A4E03">
      <w:pPr>
        <w:pStyle w:val="BodyText"/>
        <w:jc w:val="right"/>
        <w:sectPr w:rsidR="000A4E03">
          <w:pgSz w:w="11910" w:h="16840"/>
          <w:pgMar w:top="1360" w:right="1275" w:bottom="320" w:left="1275" w:header="0" w:footer="89" w:gutter="0"/>
          <w:cols w:space="720"/>
        </w:sectPr>
      </w:pPr>
    </w:p>
    <w:p w14:paraId="4F38A2D5" w14:textId="77777777" w:rsidR="000A4E03" w:rsidRDefault="00AC2125">
      <w:pPr>
        <w:pStyle w:val="BodyText"/>
        <w:spacing w:before="61" w:line="276" w:lineRule="auto"/>
        <w:ind w:left="592" w:right="158"/>
        <w:jc w:val="both"/>
      </w:pPr>
      <w:r>
        <w:t>(Kiếm</w:t>
      </w:r>
      <w:r>
        <w:rPr>
          <w:spacing w:val="-15"/>
        </w:rPr>
        <w:t xml:space="preserve"> </w:t>
      </w:r>
      <w:r>
        <w:t>ánh</w:t>
      </w:r>
      <w:r>
        <w:rPr>
          <w:spacing w:val="-14"/>
        </w:rPr>
        <w:t xml:space="preserve"> </w:t>
      </w:r>
      <w:r>
        <w:t>sáng</w:t>
      </w:r>
      <w:r>
        <w:rPr>
          <w:spacing w:val="-16"/>
        </w:rPr>
        <w:t xml:space="preserve"> </w:t>
      </w:r>
      <w:r>
        <w:t>là</w:t>
      </w:r>
      <w:r>
        <w:rPr>
          <w:spacing w:val="-15"/>
        </w:rPr>
        <w:t xml:space="preserve"> </w:t>
      </w:r>
      <w:r>
        <w:t>loại</w:t>
      </w:r>
      <w:r>
        <w:rPr>
          <w:spacing w:val="-14"/>
        </w:rPr>
        <w:t xml:space="preserve"> </w:t>
      </w:r>
      <w:r>
        <w:t>kiếm</w:t>
      </w:r>
      <w:r>
        <w:rPr>
          <w:spacing w:val="-17"/>
        </w:rPr>
        <w:t xml:space="preserve"> </w:t>
      </w:r>
      <w:r>
        <w:t>4</w:t>
      </w:r>
      <w:r>
        <w:rPr>
          <w:spacing w:val="-16"/>
        </w:rPr>
        <w:t xml:space="preserve"> </w:t>
      </w:r>
      <w:r>
        <w:t>mặt,</w:t>
      </w:r>
      <w:r>
        <w:rPr>
          <w:spacing w:val="-15"/>
        </w:rPr>
        <w:t xml:space="preserve"> </w:t>
      </w:r>
      <w:r>
        <w:t>có</w:t>
      </w:r>
      <w:r>
        <w:rPr>
          <w:spacing w:val="-16"/>
        </w:rPr>
        <w:t xml:space="preserve"> </w:t>
      </w:r>
      <w:r>
        <w:t>tấm</w:t>
      </w:r>
      <w:r>
        <w:rPr>
          <w:spacing w:val="-17"/>
        </w:rPr>
        <w:t xml:space="preserve"> </w:t>
      </w:r>
      <w:r>
        <w:t>nhôm</w:t>
      </w:r>
      <w:r>
        <w:rPr>
          <w:spacing w:val="-15"/>
        </w:rPr>
        <w:t xml:space="preserve"> </w:t>
      </w:r>
      <w:r>
        <w:t>phản</w:t>
      </w:r>
      <w:r>
        <w:rPr>
          <w:spacing w:val="-14"/>
        </w:rPr>
        <w:t xml:space="preserve"> </w:t>
      </w:r>
      <w:r>
        <w:t>chiếu</w:t>
      </w:r>
      <w:r>
        <w:rPr>
          <w:spacing w:val="-16"/>
        </w:rPr>
        <w:t xml:space="preserve"> </w:t>
      </w:r>
      <w:r>
        <w:t>gắn</w:t>
      </w:r>
      <w:r>
        <w:rPr>
          <w:spacing w:val="-16"/>
        </w:rPr>
        <w:t xml:space="preserve"> </w:t>
      </w:r>
      <w:r>
        <w:t>với</w:t>
      </w:r>
      <w:r>
        <w:rPr>
          <w:spacing w:val="-14"/>
        </w:rPr>
        <w:t xml:space="preserve"> </w:t>
      </w:r>
      <w:r>
        <w:t>một</w:t>
      </w:r>
      <w:r>
        <w:rPr>
          <w:spacing w:val="-16"/>
        </w:rPr>
        <w:t xml:space="preserve"> </w:t>
      </w:r>
      <w:r>
        <w:t>động cơ</w:t>
      </w:r>
      <w:r>
        <w:rPr>
          <w:spacing w:val="-1"/>
        </w:rPr>
        <w:t xml:space="preserve"> </w:t>
      </w:r>
      <w:r>
        <w:t>nhỏ.</w:t>
      </w:r>
      <w:r>
        <w:rPr>
          <w:spacing w:val="-2"/>
        </w:rPr>
        <w:t xml:space="preserve"> </w:t>
      </w:r>
      <w:r>
        <w:t>Khi xoay,</w:t>
      </w:r>
      <w:r>
        <w:rPr>
          <w:spacing w:val="-2"/>
        </w:rPr>
        <w:t xml:space="preserve"> </w:t>
      </w:r>
      <w:r>
        <w:t>các</w:t>
      </w:r>
      <w:r>
        <w:rPr>
          <w:spacing w:val="-4"/>
        </w:rPr>
        <w:t xml:space="preserve"> </w:t>
      </w:r>
      <w:r>
        <w:t>thanh</w:t>
      </w:r>
      <w:r>
        <w:rPr>
          <w:spacing w:val="-4"/>
        </w:rPr>
        <w:t xml:space="preserve"> </w:t>
      </w:r>
      <w:r>
        <w:t>kiếm</w:t>
      </w:r>
      <w:r>
        <w:rPr>
          <w:spacing w:val="-4"/>
        </w:rPr>
        <w:t xml:space="preserve"> </w:t>
      </w:r>
      <w:r>
        <w:t>này</w:t>
      </w:r>
      <w:r>
        <w:rPr>
          <w:spacing w:val="-2"/>
        </w:rPr>
        <w:t xml:space="preserve"> </w:t>
      </w:r>
      <w:r>
        <w:t>tạo ra</w:t>
      </w:r>
      <w:r>
        <w:rPr>
          <w:spacing w:val="-1"/>
        </w:rPr>
        <w:t xml:space="preserve"> </w:t>
      </w:r>
      <w:r>
        <w:t>chớp</w:t>
      </w:r>
      <w:r>
        <w:rPr>
          <w:spacing w:val="-4"/>
        </w:rPr>
        <w:t xml:space="preserve"> </w:t>
      </w:r>
      <w:r>
        <w:t>sáng,</w:t>
      </w:r>
      <w:r>
        <w:rPr>
          <w:spacing w:val="-5"/>
        </w:rPr>
        <w:t xml:space="preserve"> </w:t>
      </w:r>
      <w:r>
        <w:t>sau</w:t>
      </w:r>
      <w:r>
        <w:rPr>
          <w:spacing w:val="-4"/>
        </w:rPr>
        <w:t xml:space="preserve"> </w:t>
      </w:r>
      <w:r>
        <w:t>đó</w:t>
      </w:r>
      <w:r>
        <w:rPr>
          <w:spacing w:val="-2"/>
        </w:rPr>
        <w:t xml:space="preserve"> </w:t>
      </w:r>
      <w:r>
        <w:t>còn</w:t>
      </w:r>
      <w:r>
        <w:rPr>
          <w:spacing w:val="-4"/>
        </w:rPr>
        <w:t xml:space="preserve"> </w:t>
      </w:r>
      <w:r>
        <w:t>được</w:t>
      </w:r>
      <w:r>
        <w:rPr>
          <w:spacing w:val="-4"/>
        </w:rPr>
        <w:t xml:space="preserve"> </w:t>
      </w:r>
      <w:r>
        <w:t>làm sống động thêm bởi hoạt họa.)</w:t>
      </w:r>
    </w:p>
    <w:p w14:paraId="4ACBB180" w14:textId="77777777" w:rsidR="000A4E03" w:rsidRDefault="00AC2125">
      <w:pPr>
        <w:pStyle w:val="Heading1"/>
        <w:spacing w:before="1"/>
        <w:jc w:val="both"/>
      </w:pPr>
      <w:r>
        <w:t>→C.</w:t>
      </w:r>
      <w:r>
        <w:rPr>
          <w:spacing w:val="-5"/>
        </w:rPr>
        <w:t xml:space="preserve"> </w:t>
      </w:r>
      <w:r>
        <w:t>four-sided</w:t>
      </w:r>
      <w:r>
        <w:rPr>
          <w:spacing w:val="-4"/>
        </w:rPr>
        <w:t xml:space="preserve"> </w:t>
      </w:r>
      <w:r>
        <w:t>blades</w:t>
      </w:r>
      <w:r>
        <w:rPr>
          <w:spacing w:val="-2"/>
        </w:rPr>
        <w:t xml:space="preserve"> </w:t>
      </w:r>
      <w:r>
        <w:t>là</w:t>
      </w:r>
      <w:r>
        <w:rPr>
          <w:spacing w:val="-3"/>
        </w:rPr>
        <w:t xml:space="preserve"> </w:t>
      </w:r>
      <w:r>
        <w:t>đáp</w:t>
      </w:r>
      <w:r>
        <w:rPr>
          <w:spacing w:val="-4"/>
        </w:rPr>
        <w:t xml:space="preserve"> </w:t>
      </w:r>
      <w:r>
        <w:t>án</w:t>
      </w:r>
      <w:r>
        <w:rPr>
          <w:spacing w:val="-3"/>
        </w:rPr>
        <w:t xml:space="preserve"> </w:t>
      </w:r>
      <w:r>
        <w:rPr>
          <w:spacing w:val="-4"/>
        </w:rPr>
        <w:t>đúng</w:t>
      </w:r>
    </w:p>
    <w:p w14:paraId="03655977" w14:textId="77777777" w:rsidR="000A4E03" w:rsidRDefault="00AC2125">
      <w:pPr>
        <w:pStyle w:val="Heading2"/>
        <w:spacing w:before="209"/>
      </w:pPr>
      <w:bookmarkStart w:id="101" w:name="_bookmark89"/>
      <w:bookmarkEnd w:id="101"/>
      <w:r>
        <w:t>Test</w:t>
      </w:r>
      <w:r>
        <w:rPr>
          <w:spacing w:val="-6"/>
        </w:rPr>
        <w:t xml:space="preserve"> </w:t>
      </w:r>
      <w:r>
        <w:rPr>
          <w:spacing w:val="-5"/>
        </w:rPr>
        <w:t>10.</w:t>
      </w:r>
    </w:p>
    <w:p w14:paraId="6225D52A" w14:textId="77777777" w:rsidR="000A4E03" w:rsidRDefault="00AC2125">
      <w:pPr>
        <w:tabs>
          <w:tab w:val="left" w:pos="1605"/>
          <w:tab w:val="left" w:pos="2325"/>
          <w:tab w:val="left" w:pos="3045"/>
          <w:tab w:val="left" w:pos="3765"/>
          <w:tab w:val="left" w:pos="4485"/>
        </w:tabs>
        <w:spacing w:before="47"/>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2C</w:t>
      </w:r>
      <w:r>
        <w:rPr>
          <w:b/>
          <w:i/>
          <w:sz w:val="28"/>
        </w:rPr>
        <w:tab/>
      </w:r>
      <w:r>
        <w:rPr>
          <w:b/>
          <w:i/>
          <w:spacing w:val="-5"/>
          <w:sz w:val="28"/>
        </w:rPr>
        <w:t>3A</w:t>
      </w:r>
      <w:r>
        <w:rPr>
          <w:b/>
          <w:i/>
          <w:sz w:val="28"/>
        </w:rPr>
        <w:tab/>
      </w:r>
      <w:r>
        <w:rPr>
          <w:b/>
          <w:i/>
          <w:spacing w:val="-5"/>
          <w:sz w:val="28"/>
        </w:rPr>
        <w:t>4A</w:t>
      </w:r>
      <w:r>
        <w:rPr>
          <w:b/>
          <w:i/>
          <w:sz w:val="28"/>
        </w:rPr>
        <w:tab/>
      </w:r>
      <w:r>
        <w:rPr>
          <w:b/>
          <w:i/>
          <w:spacing w:val="-5"/>
          <w:sz w:val="28"/>
        </w:rPr>
        <w:t>5B</w:t>
      </w:r>
    </w:p>
    <w:p w14:paraId="606F892B" w14:textId="77777777" w:rsidR="000A4E03" w:rsidRDefault="00AC2125">
      <w:pPr>
        <w:pStyle w:val="ListParagraph"/>
        <w:numPr>
          <w:ilvl w:val="0"/>
          <w:numId w:val="52"/>
        </w:numPr>
        <w:tabs>
          <w:tab w:val="left" w:pos="590"/>
          <w:tab w:val="left" w:pos="592"/>
        </w:tabs>
        <w:spacing w:line="278" w:lineRule="auto"/>
        <w:ind w:right="170"/>
        <w:jc w:val="both"/>
        <w:rPr>
          <w:sz w:val="28"/>
        </w:rPr>
      </w:pPr>
      <w:r>
        <w:rPr>
          <w:sz w:val="28"/>
        </w:rPr>
        <w:t>There are three main types of sedimentary rocks, which are classified according to the origin and size of their particles.</w:t>
      </w:r>
    </w:p>
    <w:p w14:paraId="31EE1974" w14:textId="77777777" w:rsidR="000A4E03" w:rsidRDefault="00AC2125">
      <w:pPr>
        <w:pStyle w:val="BodyText"/>
        <w:spacing w:line="276" w:lineRule="auto"/>
        <w:ind w:left="592" w:right="161"/>
        <w:jc w:val="both"/>
      </w:pPr>
      <w:r>
        <w:t>(Có 3 loại đá trầm tích chính, được phân loại theo nguồn gốc và kích thước các hạt của chúng.)</w:t>
      </w:r>
    </w:p>
    <w:p w14:paraId="16534106" w14:textId="77777777" w:rsidR="000A4E03" w:rsidRDefault="00AC2125">
      <w:pPr>
        <w:spacing w:line="276" w:lineRule="auto"/>
        <w:ind w:left="592" w:right="158"/>
        <w:jc w:val="both"/>
        <w:rPr>
          <w:sz w:val="28"/>
        </w:rPr>
      </w:pPr>
      <w:r>
        <w:rPr>
          <w:sz w:val="28"/>
        </w:rPr>
        <w:t xml:space="preserve">Their là tính từ sở hữu của đại từ “they” hoặc thay thế cho sở hữu cách của danh từ số nhiều. Trong câu này trước </w:t>
      </w:r>
      <w:r>
        <w:rPr>
          <w:b/>
          <w:sz w:val="28"/>
        </w:rPr>
        <w:t xml:space="preserve">“their” </w:t>
      </w:r>
      <w:r>
        <w:rPr>
          <w:sz w:val="28"/>
        </w:rPr>
        <w:t xml:space="preserve">chỉ có </w:t>
      </w:r>
      <w:r>
        <w:rPr>
          <w:b/>
          <w:sz w:val="28"/>
        </w:rPr>
        <w:t xml:space="preserve">three main types of sedimentary rocks </w:t>
      </w:r>
      <w:r>
        <w:rPr>
          <w:sz w:val="28"/>
        </w:rPr>
        <w:t>ở dạng số nhiều.</w:t>
      </w:r>
    </w:p>
    <w:p w14:paraId="12F23A68"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71B7563C" w14:textId="77777777" w:rsidR="000A4E03" w:rsidRDefault="00AC2125">
      <w:pPr>
        <w:pStyle w:val="ListParagraph"/>
        <w:numPr>
          <w:ilvl w:val="0"/>
          <w:numId w:val="52"/>
        </w:numPr>
        <w:tabs>
          <w:tab w:val="left" w:pos="590"/>
          <w:tab w:val="left" w:pos="592"/>
        </w:tabs>
        <w:spacing w:before="44" w:line="276" w:lineRule="auto"/>
        <w:ind w:right="2256"/>
        <w:jc w:val="both"/>
        <w:rPr>
          <w:sz w:val="28"/>
        </w:rPr>
      </w:pPr>
      <w:r>
        <w:rPr>
          <w:sz w:val="28"/>
        </w:rPr>
        <w:t>The</w:t>
      </w:r>
      <w:r>
        <w:rPr>
          <w:spacing w:val="-4"/>
          <w:sz w:val="28"/>
        </w:rPr>
        <w:t xml:space="preserve"> </w:t>
      </w:r>
      <w:r>
        <w:rPr>
          <w:sz w:val="28"/>
        </w:rPr>
        <w:t>second</w:t>
      </w:r>
      <w:r>
        <w:rPr>
          <w:spacing w:val="-7"/>
          <w:sz w:val="28"/>
        </w:rPr>
        <w:t xml:space="preserve"> </w:t>
      </w:r>
      <w:r>
        <w:rPr>
          <w:sz w:val="28"/>
        </w:rPr>
        <w:t>type</w:t>
      </w:r>
      <w:r>
        <w:rPr>
          <w:spacing w:val="-7"/>
          <w:sz w:val="28"/>
        </w:rPr>
        <w:t xml:space="preserve"> </w:t>
      </w:r>
      <w:r>
        <w:rPr>
          <w:sz w:val="28"/>
        </w:rPr>
        <w:t>is</w:t>
      </w:r>
      <w:r>
        <w:rPr>
          <w:spacing w:val="-7"/>
          <w:sz w:val="28"/>
        </w:rPr>
        <w:t xml:space="preserve"> </w:t>
      </w:r>
      <w:r>
        <w:rPr>
          <w:sz w:val="28"/>
        </w:rPr>
        <w:t>derived</w:t>
      </w:r>
      <w:r>
        <w:rPr>
          <w:spacing w:val="-3"/>
          <w:sz w:val="28"/>
        </w:rPr>
        <w:t xml:space="preserve"> </w:t>
      </w:r>
      <w:r>
        <w:rPr>
          <w:sz w:val="28"/>
        </w:rPr>
        <w:t>entirely</w:t>
      </w:r>
      <w:r>
        <w:rPr>
          <w:spacing w:val="-3"/>
          <w:sz w:val="28"/>
        </w:rPr>
        <w:t xml:space="preserve"> </w:t>
      </w:r>
      <w:r>
        <w:rPr>
          <w:sz w:val="28"/>
        </w:rPr>
        <w:t>from</w:t>
      </w:r>
      <w:r>
        <w:rPr>
          <w:spacing w:val="-4"/>
          <w:sz w:val="28"/>
        </w:rPr>
        <w:t xml:space="preserve"> </w:t>
      </w:r>
      <w:r>
        <w:rPr>
          <w:sz w:val="28"/>
        </w:rPr>
        <w:t>organic</w:t>
      </w:r>
      <w:r>
        <w:rPr>
          <w:spacing w:val="-4"/>
          <w:sz w:val="28"/>
        </w:rPr>
        <w:t xml:space="preserve"> </w:t>
      </w:r>
      <w:r>
        <w:rPr>
          <w:sz w:val="28"/>
        </w:rPr>
        <w:t>material. (Loại thứ hai có nguồn gốc hoàn toàn từ vật liệu hữu cơ.)</w:t>
      </w:r>
    </w:p>
    <w:p w14:paraId="21742D51" w14:textId="77777777" w:rsidR="000A4E03" w:rsidRDefault="00AC2125">
      <w:pPr>
        <w:pStyle w:val="BodyText"/>
        <w:spacing w:line="276" w:lineRule="auto"/>
        <w:ind w:left="592"/>
      </w:pPr>
      <w:r>
        <w:t>Thông</w:t>
      </w:r>
      <w:r>
        <w:rPr>
          <w:spacing w:val="-7"/>
        </w:rPr>
        <w:t xml:space="preserve"> </w:t>
      </w:r>
      <w:r>
        <w:t>thường</w:t>
      </w:r>
      <w:r>
        <w:rPr>
          <w:spacing w:val="-7"/>
        </w:rPr>
        <w:t xml:space="preserve"> </w:t>
      </w:r>
      <w:r>
        <w:t>material</w:t>
      </w:r>
      <w:r>
        <w:rPr>
          <w:spacing w:val="-4"/>
        </w:rPr>
        <w:t xml:space="preserve"> </w:t>
      </w:r>
      <w:r>
        <w:t>có</w:t>
      </w:r>
      <w:r>
        <w:rPr>
          <w:spacing w:val="-7"/>
        </w:rPr>
        <w:t xml:space="preserve"> </w:t>
      </w:r>
      <w:r>
        <w:t>nghĩa</w:t>
      </w:r>
      <w:r>
        <w:rPr>
          <w:spacing w:val="-5"/>
        </w:rPr>
        <w:t xml:space="preserve"> </w:t>
      </w:r>
      <w:r>
        <w:t>là</w:t>
      </w:r>
      <w:r>
        <w:rPr>
          <w:spacing w:val="-5"/>
        </w:rPr>
        <w:t xml:space="preserve"> </w:t>
      </w:r>
      <w:r>
        <w:t>tài</w:t>
      </w:r>
      <w:r>
        <w:rPr>
          <w:spacing w:val="-7"/>
        </w:rPr>
        <w:t xml:space="preserve"> </w:t>
      </w:r>
      <w:r>
        <w:t>liệu</w:t>
      </w:r>
      <w:r>
        <w:rPr>
          <w:spacing w:val="-9"/>
        </w:rPr>
        <w:t xml:space="preserve"> </w:t>
      </w:r>
      <w:r>
        <w:t>nhưng</w:t>
      </w:r>
      <w:r>
        <w:rPr>
          <w:spacing w:val="-7"/>
        </w:rPr>
        <w:t xml:space="preserve"> </w:t>
      </w:r>
      <w:r>
        <w:t>trong</w:t>
      </w:r>
      <w:r>
        <w:rPr>
          <w:spacing w:val="-7"/>
        </w:rPr>
        <w:t xml:space="preserve"> </w:t>
      </w:r>
      <w:r>
        <w:t>trường</w:t>
      </w:r>
      <w:r>
        <w:rPr>
          <w:spacing w:val="-5"/>
        </w:rPr>
        <w:t xml:space="preserve"> </w:t>
      </w:r>
      <w:r>
        <w:t>hợp</w:t>
      </w:r>
      <w:r>
        <w:rPr>
          <w:spacing w:val="-7"/>
        </w:rPr>
        <w:t xml:space="preserve"> </w:t>
      </w:r>
      <w:r>
        <w:t>này</w:t>
      </w:r>
      <w:r>
        <w:rPr>
          <w:spacing w:val="-5"/>
        </w:rPr>
        <w:t xml:space="preserve"> </w:t>
      </w:r>
      <w:r>
        <w:t>nó</w:t>
      </w:r>
      <w:r>
        <w:rPr>
          <w:spacing w:val="-5"/>
        </w:rPr>
        <w:t xml:space="preserve"> </w:t>
      </w:r>
      <w:r>
        <w:t>có nghĩa là vật liệu.</w:t>
      </w:r>
    </w:p>
    <w:p w14:paraId="00FB3719" w14:textId="77777777" w:rsidR="000A4E03" w:rsidRDefault="00AC2125">
      <w:pPr>
        <w:pStyle w:val="ListParagraph"/>
        <w:numPr>
          <w:ilvl w:val="1"/>
          <w:numId w:val="52"/>
        </w:numPr>
        <w:tabs>
          <w:tab w:val="left" w:pos="933"/>
        </w:tabs>
        <w:spacing w:before="0"/>
        <w:ind w:left="933" w:hanging="341"/>
        <w:rPr>
          <w:sz w:val="28"/>
        </w:rPr>
      </w:pPr>
      <w:r>
        <w:rPr>
          <w:b/>
          <w:sz w:val="28"/>
        </w:rPr>
        <w:t>Cloth</w:t>
      </w:r>
      <w:r>
        <w:rPr>
          <w:sz w:val="28"/>
        </w:rPr>
        <w:t>:</w:t>
      </w:r>
      <w:r>
        <w:rPr>
          <w:spacing w:val="-7"/>
          <w:sz w:val="28"/>
        </w:rPr>
        <w:t xml:space="preserve"> </w:t>
      </w:r>
      <w:r>
        <w:rPr>
          <w:spacing w:val="-5"/>
          <w:sz w:val="28"/>
        </w:rPr>
        <w:t>vải</w:t>
      </w:r>
    </w:p>
    <w:p w14:paraId="407D762D" w14:textId="77777777" w:rsidR="000A4E03" w:rsidRDefault="00AC2125">
      <w:pPr>
        <w:pStyle w:val="ListParagraph"/>
        <w:numPr>
          <w:ilvl w:val="1"/>
          <w:numId w:val="52"/>
        </w:numPr>
        <w:tabs>
          <w:tab w:val="left" w:pos="917"/>
        </w:tabs>
        <w:ind w:left="917" w:hanging="325"/>
        <w:rPr>
          <w:sz w:val="28"/>
        </w:rPr>
      </w:pPr>
      <w:r>
        <w:rPr>
          <w:b/>
          <w:sz w:val="28"/>
        </w:rPr>
        <w:t>Articles</w:t>
      </w:r>
      <w:r>
        <w:rPr>
          <w:sz w:val="28"/>
        </w:rPr>
        <w:t>:</w:t>
      </w:r>
      <w:r>
        <w:rPr>
          <w:spacing w:val="-3"/>
          <w:sz w:val="28"/>
        </w:rPr>
        <w:t xml:space="preserve"> </w:t>
      </w:r>
      <w:r>
        <w:rPr>
          <w:sz w:val="28"/>
        </w:rPr>
        <w:t>bài</w:t>
      </w:r>
      <w:r>
        <w:rPr>
          <w:spacing w:val="-3"/>
          <w:sz w:val="28"/>
        </w:rPr>
        <w:t xml:space="preserve"> </w:t>
      </w:r>
      <w:r>
        <w:rPr>
          <w:spacing w:val="-5"/>
          <w:sz w:val="28"/>
        </w:rPr>
        <w:t>báo</w:t>
      </w:r>
    </w:p>
    <w:p w14:paraId="282B69C0" w14:textId="77777777" w:rsidR="000A4E03" w:rsidRDefault="00AC2125">
      <w:pPr>
        <w:pStyle w:val="ListParagraph"/>
        <w:numPr>
          <w:ilvl w:val="1"/>
          <w:numId w:val="52"/>
        </w:numPr>
        <w:tabs>
          <w:tab w:val="left" w:pos="917"/>
        </w:tabs>
        <w:ind w:left="917" w:hanging="325"/>
        <w:rPr>
          <w:sz w:val="28"/>
        </w:rPr>
      </w:pPr>
      <w:r>
        <w:rPr>
          <w:b/>
          <w:sz w:val="28"/>
        </w:rPr>
        <w:t>Matter</w:t>
      </w:r>
      <w:r>
        <w:rPr>
          <w:sz w:val="28"/>
        </w:rPr>
        <w:t>:</w:t>
      </w:r>
      <w:r>
        <w:rPr>
          <w:spacing w:val="-3"/>
          <w:sz w:val="28"/>
        </w:rPr>
        <w:t xml:space="preserve"> </w:t>
      </w:r>
      <w:r>
        <w:rPr>
          <w:sz w:val="28"/>
        </w:rPr>
        <w:t>chất,</w:t>
      </w:r>
      <w:r>
        <w:rPr>
          <w:spacing w:val="-5"/>
          <w:sz w:val="28"/>
        </w:rPr>
        <w:t xml:space="preserve"> </w:t>
      </w:r>
      <w:r>
        <w:rPr>
          <w:sz w:val="28"/>
        </w:rPr>
        <w:t>vật</w:t>
      </w:r>
      <w:r>
        <w:rPr>
          <w:spacing w:val="-4"/>
          <w:sz w:val="28"/>
        </w:rPr>
        <w:t xml:space="preserve"> chất</w:t>
      </w:r>
    </w:p>
    <w:p w14:paraId="2484C20B" w14:textId="77777777" w:rsidR="000A4E03" w:rsidRDefault="00AC2125">
      <w:pPr>
        <w:pStyle w:val="ListParagraph"/>
        <w:numPr>
          <w:ilvl w:val="1"/>
          <w:numId w:val="52"/>
        </w:numPr>
        <w:tabs>
          <w:tab w:val="left" w:pos="933"/>
        </w:tabs>
        <w:spacing w:before="50"/>
        <w:ind w:left="933" w:hanging="341"/>
        <w:rPr>
          <w:sz w:val="28"/>
        </w:rPr>
      </w:pPr>
      <w:r>
        <w:rPr>
          <w:b/>
          <w:sz w:val="28"/>
        </w:rPr>
        <w:t>Values</w:t>
      </w:r>
      <w:r>
        <w:rPr>
          <w:sz w:val="28"/>
        </w:rPr>
        <w:t>:</w:t>
      </w:r>
      <w:r>
        <w:rPr>
          <w:spacing w:val="-4"/>
          <w:sz w:val="28"/>
        </w:rPr>
        <w:t xml:space="preserve"> </w:t>
      </w:r>
      <w:r>
        <w:rPr>
          <w:sz w:val="28"/>
        </w:rPr>
        <w:t>giá</w:t>
      </w:r>
      <w:r>
        <w:rPr>
          <w:spacing w:val="-6"/>
          <w:sz w:val="28"/>
        </w:rPr>
        <w:t xml:space="preserve"> </w:t>
      </w:r>
      <w:r>
        <w:rPr>
          <w:spacing w:val="-5"/>
          <w:sz w:val="28"/>
        </w:rPr>
        <w:t>trị</w:t>
      </w:r>
    </w:p>
    <w:p w14:paraId="1414EAED" w14:textId="77777777" w:rsidR="000A4E03" w:rsidRDefault="00AC2125">
      <w:pPr>
        <w:pStyle w:val="Heading1"/>
        <w:spacing w:before="47"/>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1855227" w14:textId="77777777" w:rsidR="000A4E03" w:rsidRDefault="00AC2125">
      <w:pPr>
        <w:pStyle w:val="ListParagraph"/>
        <w:numPr>
          <w:ilvl w:val="0"/>
          <w:numId w:val="52"/>
        </w:numPr>
        <w:tabs>
          <w:tab w:val="left" w:pos="590"/>
          <w:tab w:val="left" w:pos="592"/>
        </w:tabs>
        <w:spacing w:line="276" w:lineRule="auto"/>
        <w:ind w:right="160"/>
        <w:rPr>
          <w:sz w:val="28"/>
        </w:rPr>
      </w:pPr>
      <w:r>
        <w:rPr>
          <w:sz w:val="28"/>
        </w:rPr>
        <w:t>Some</w:t>
      </w:r>
      <w:r>
        <w:rPr>
          <w:spacing w:val="-17"/>
          <w:sz w:val="28"/>
        </w:rPr>
        <w:t xml:space="preserve"> </w:t>
      </w:r>
      <w:r>
        <w:rPr>
          <w:sz w:val="28"/>
        </w:rPr>
        <w:t>limestones</w:t>
      </w:r>
      <w:r>
        <w:rPr>
          <w:spacing w:val="-16"/>
          <w:sz w:val="28"/>
        </w:rPr>
        <w:t xml:space="preserve"> </w:t>
      </w:r>
      <w:r>
        <w:rPr>
          <w:sz w:val="28"/>
        </w:rPr>
        <w:t>are</w:t>
      </w:r>
      <w:r>
        <w:rPr>
          <w:spacing w:val="-17"/>
          <w:sz w:val="28"/>
        </w:rPr>
        <w:t xml:space="preserve"> </w:t>
      </w:r>
      <w:r>
        <w:rPr>
          <w:sz w:val="28"/>
        </w:rPr>
        <w:t>fossilized</w:t>
      </w:r>
      <w:r>
        <w:rPr>
          <w:spacing w:val="-16"/>
          <w:sz w:val="28"/>
        </w:rPr>
        <w:t xml:space="preserve"> </w:t>
      </w:r>
      <w:r>
        <w:rPr>
          <w:sz w:val="28"/>
        </w:rPr>
        <w:t>corals;</w:t>
      </w:r>
      <w:r>
        <w:rPr>
          <w:spacing w:val="-16"/>
          <w:sz w:val="28"/>
        </w:rPr>
        <w:t xml:space="preserve"> </w:t>
      </w:r>
      <w:r>
        <w:rPr>
          <w:sz w:val="28"/>
        </w:rPr>
        <w:t>others,</w:t>
      </w:r>
      <w:r>
        <w:rPr>
          <w:spacing w:val="-18"/>
          <w:sz w:val="28"/>
        </w:rPr>
        <w:t xml:space="preserve"> </w:t>
      </w:r>
      <w:r>
        <w:rPr>
          <w:sz w:val="28"/>
        </w:rPr>
        <w:t>known</w:t>
      </w:r>
      <w:r>
        <w:rPr>
          <w:spacing w:val="-16"/>
          <w:sz w:val="28"/>
        </w:rPr>
        <w:t xml:space="preserve"> </w:t>
      </w:r>
      <w:r>
        <w:rPr>
          <w:sz w:val="28"/>
        </w:rPr>
        <w:t>as</w:t>
      </w:r>
      <w:r>
        <w:rPr>
          <w:spacing w:val="-16"/>
          <w:sz w:val="28"/>
        </w:rPr>
        <w:t xml:space="preserve"> </w:t>
      </w:r>
      <w:r>
        <w:rPr>
          <w:sz w:val="28"/>
        </w:rPr>
        <w:t>tufa,</w:t>
      </w:r>
      <w:r>
        <w:rPr>
          <w:spacing w:val="-18"/>
          <w:sz w:val="28"/>
        </w:rPr>
        <w:t xml:space="preserve"> </w:t>
      </w:r>
      <w:r>
        <w:rPr>
          <w:sz w:val="28"/>
        </w:rPr>
        <w:t>are</w:t>
      </w:r>
      <w:r>
        <w:rPr>
          <w:spacing w:val="-16"/>
          <w:sz w:val="28"/>
        </w:rPr>
        <w:t xml:space="preserve"> </w:t>
      </w:r>
      <w:r>
        <w:rPr>
          <w:sz w:val="28"/>
        </w:rPr>
        <w:t>derived</w:t>
      </w:r>
      <w:r>
        <w:rPr>
          <w:spacing w:val="-16"/>
          <w:sz w:val="28"/>
        </w:rPr>
        <w:t xml:space="preserve"> </w:t>
      </w:r>
      <w:r>
        <w:rPr>
          <w:sz w:val="28"/>
        </w:rPr>
        <w:t>from mosses and other plants that grow beside hot springs.</w:t>
      </w:r>
    </w:p>
    <w:p w14:paraId="72AD63A7" w14:textId="77777777" w:rsidR="000A4E03" w:rsidRDefault="00AC2125">
      <w:pPr>
        <w:pStyle w:val="BodyText"/>
        <w:spacing w:before="1" w:line="276" w:lineRule="auto"/>
        <w:ind w:left="592"/>
      </w:pPr>
      <w:r>
        <w:t>(Một</w:t>
      </w:r>
      <w:r>
        <w:rPr>
          <w:spacing w:val="-6"/>
        </w:rPr>
        <w:t xml:space="preserve"> </w:t>
      </w:r>
      <w:r>
        <w:t>số</w:t>
      </w:r>
      <w:r>
        <w:rPr>
          <w:spacing w:val="-8"/>
        </w:rPr>
        <w:t xml:space="preserve"> </w:t>
      </w:r>
      <w:r>
        <w:t>loại</w:t>
      </w:r>
      <w:r>
        <w:rPr>
          <w:spacing w:val="-8"/>
        </w:rPr>
        <w:t xml:space="preserve"> </w:t>
      </w:r>
      <w:r>
        <w:t>đá</w:t>
      </w:r>
      <w:r>
        <w:rPr>
          <w:spacing w:val="-9"/>
        </w:rPr>
        <w:t xml:space="preserve"> </w:t>
      </w:r>
      <w:r>
        <w:t>vôi</w:t>
      </w:r>
      <w:r>
        <w:rPr>
          <w:spacing w:val="-8"/>
        </w:rPr>
        <w:t xml:space="preserve"> </w:t>
      </w:r>
      <w:r>
        <w:t>san</w:t>
      </w:r>
      <w:r>
        <w:rPr>
          <w:spacing w:val="-6"/>
        </w:rPr>
        <w:t xml:space="preserve"> </w:t>
      </w:r>
      <w:r>
        <w:t>hô</w:t>
      </w:r>
      <w:r>
        <w:rPr>
          <w:spacing w:val="-8"/>
        </w:rPr>
        <w:t xml:space="preserve"> </w:t>
      </w:r>
      <w:r>
        <w:t>hóa</w:t>
      </w:r>
      <w:r>
        <w:rPr>
          <w:spacing w:val="-9"/>
        </w:rPr>
        <w:t xml:space="preserve"> </w:t>
      </w:r>
      <w:r>
        <w:t>thạch;</w:t>
      </w:r>
      <w:r>
        <w:rPr>
          <w:spacing w:val="-8"/>
        </w:rPr>
        <w:t xml:space="preserve"> </w:t>
      </w:r>
      <w:r>
        <w:t>những</w:t>
      </w:r>
      <w:r>
        <w:rPr>
          <w:spacing w:val="-6"/>
        </w:rPr>
        <w:t xml:space="preserve"> </w:t>
      </w:r>
      <w:r>
        <w:t>loại</w:t>
      </w:r>
      <w:r>
        <w:rPr>
          <w:spacing w:val="-8"/>
        </w:rPr>
        <w:t xml:space="preserve"> </w:t>
      </w:r>
      <w:r>
        <w:t>đá</w:t>
      </w:r>
      <w:r>
        <w:rPr>
          <w:spacing w:val="-9"/>
        </w:rPr>
        <w:t xml:space="preserve"> </w:t>
      </w:r>
      <w:r>
        <w:t>vôi</w:t>
      </w:r>
      <w:r>
        <w:rPr>
          <w:spacing w:val="-8"/>
        </w:rPr>
        <w:t xml:space="preserve"> </w:t>
      </w:r>
      <w:r>
        <w:t>khác</w:t>
      </w:r>
      <w:r>
        <w:rPr>
          <w:spacing w:val="-9"/>
        </w:rPr>
        <w:t xml:space="preserve"> </w:t>
      </w:r>
      <w:r>
        <w:t>được</w:t>
      </w:r>
      <w:r>
        <w:rPr>
          <w:spacing w:val="-7"/>
        </w:rPr>
        <w:t xml:space="preserve"> </w:t>
      </w:r>
      <w:r>
        <w:t>gọi</w:t>
      </w:r>
      <w:r>
        <w:rPr>
          <w:spacing w:val="-6"/>
        </w:rPr>
        <w:t xml:space="preserve"> </w:t>
      </w:r>
      <w:r>
        <w:t>là</w:t>
      </w:r>
      <w:r>
        <w:rPr>
          <w:spacing w:val="-9"/>
        </w:rPr>
        <w:t xml:space="preserve"> </w:t>
      </w:r>
      <w:r>
        <w:t>tufa, có</w:t>
      </w:r>
      <w:r>
        <w:rPr>
          <w:spacing w:val="-9"/>
        </w:rPr>
        <w:t xml:space="preserve"> </w:t>
      </w:r>
      <w:r>
        <w:t>nguồn</w:t>
      </w:r>
      <w:r>
        <w:rPr>
          <w:spacing w:val="-9"/>
        </w:rPr>
        <w:t xml:space="preserve"> </w:t>
      </w:r>
      <w:r>
        <w:t>gốc</w:t>
      </w:r>
      <w:r>
        <w:rPr>
          <w:spacing w:val="-10"/>
        </w:rPr>
        <w:t xml:space="preserve"> </w:t>
      </w:r>
      <w:r>
        <w:t>từ</w:t>
      </w:r>
      <w:r>
        <w:rPr>
          <w:spacing w:val="-8"/>
        </w:rPr>
        <w:t xml:space="preserve"> </w:t>
      </w:r>
      <w:r>
        <w:t>rêu</w:t>
      </w:r>
      <w:r>
        <w:rPr>
          <w:spacing w:val="-9"/>
        </w:rPr>
        <w:t xml:space="preserve"> </w:t>
      </w:r>
      <w:r>
        <w:t>và</w:t>
      </w:r>
      <w:r>
        <w:rPr>
          <w:spacing w:val="-8"/>
        </w:rPr>
        <w:t xml:space="preserve"> </w:t>
      </w:r>
      <w:r>
        <w:t>các</w:t>
      </w:r>
      <w:r>
        <w:rPr>
          <w:spacing w:val="-7"/>
        </w:rPr>
        <w:t xml:space="preserve"> </w:t>
      </w:r>
      <w:r>
        <w:t>loại</w:t>
      </w:r>
      <w:r>
        <w:rPr>
          <w:spacing w:val="-6"/>
        </w:rPr>
        <w:t xml:space="preserve"> </w:t>
      </w:r>
      <w:r>
        <w:t>thực</w:t>
      </w:r>
      <w:r>
        <w:rPr>
          <w:spacing w:val="-8"/>
        </w:rPr>
        <w:t xml:space="preserve"> </w:t>
      </w:r>
      <w:r>
        <w:t>vật</w:t>
      </w:r>
      <w:r>
        <w:rPr>
          <w:spacing w:val="-7"/>
        </w:rPr>
        <w:t xml:space="preserve"> </w:t>
      </w:r>
      <w:r>
        <w:t>khác</w:t>
      </w:r>
      <w:r>
        <w:rPr>
          <w:spacing w:val="-7"/>
        </w:rPr>
        <w:t xml:space="preserve"> </w:t>
      </w:r>
      <w:r>
        <w:t>sống</w:t>
      </w:r>
      <w:r>
        <w:rPr>
          <w:spacing w:val="-6"/>
        </w:rPr>
        <w:t xml:space="preserve"> </w:t>
      </w:r>
      <w:r>
        <w:t>cạnh</w:t>
      </w:r>
      <w:r>
        <w:rPr>
          <w:spacing w:val="-9"/>
        </w:rPr>
        <w:t xml:space="preserve"> </w:t>
      </w:r>
      <w:r>
        <w:t>các</w:t>
      </w:r>
      <w:r>
        <w:rPr>
          <w:spacing w:val="-7"/>
        </w:rPr>
        <w:t xml:space="preserve"> </w:t>
      </w:r>
      <w:r>
        <w:t>dòng</w:t>
      </w:r>
      <w:r>
        <w:rPr>
          <w:spacing w:val="-7"/>
        </w:rPr>
        <w:t xml:space="preserve"> </w:t>
      </w:r>
      <w:r>
        <w:t>suối</w:t>
      </w:r>
      <w:r>
        <w:rPr>
          <w:spacing w:val="-8"/>
        </w:rPr>
        <w:t xml:space="preserve"> </w:t>
      </w:r>
      <w:r>
        <w:rPr>
          <w:spacing w:val="-2"/>
        </w:rPr>
        <w:t>nóng.)</w:t>
      </w:r>
    </w:p>
    <w:p w14:paraId="00D4F46F" w14:textId="77777777" w:rsidR="000A4E03" w:rsidRDefault="00AC2125">
      <w:pPr>
        <w:pStyle w:val="Heading1"/>
        <w:spacing w:line="321" w:lineRule="exact"/>
      </w:pPr>
      <w:r>
        <w:rPr>
          <w:b w:val="0"/>
        </w:rPr>
        <w:t>→</w:t>
      </w:r>
      <w:r>
        <w:t>A.</w:t>
      </w:r>
      <w:r>
        <w:rPr>
          <w:spacing w:val="-4"/>
        </w:rPr>
        <w:t xml:space="preserve"> </w:t>
      </w:r>
      <w:r>
        <w:t>limestones</w:t>
      </w:r>
      <w:r>
        <w:rPr>
          <w:spacing w:val="-4"/>
        </w:rPr>
        <w:t xml:space="preserve"> </w:t>
      </w:r>
      <w:r>
        <w:t>là</w:t>
      </w:r>
      <w:r>
        <w:rPr>
          <w:spacing w:val="-2"/>
        </w:rPr>
        <w:t xml:space="preserve"> </w:t>
      </w:r>
      <w:r>
        <w:t>đáp</w:t>
      </w:r>
      <w:r>
        <w:rPr>
          <w:spacing w:val="-2"/>
        </w:rPr>
        <w:t xml:space="preserve"> </w:t>
      </w:r>
      <w:r>
        <w:t>án</w:t>
      </w:r>
      <w:r>
        <w:rPr>
          <w:spacing w:val="-2"/>
        </w:rPr>
        <w:t xml:space="preserve"> </w:t>
      </w:r>
      <w:r>
        <w:rPr>
          <w:spacing w:val="-4"/>
        </w:rPr>
        <w:t>đúng</w:t>
      </w:r>
    </w:p>
    <w:p w14:paraId="04B20199" w14:textId="77777777" w:rsidR="000A4E03" w:rsidRDefault="00AC2125">
      <w:pPr>
        <w:pStyle w:val="ListParagraph"/>
        <w:numPr>
          <w:ilvl w:val="0"/>
          <w:numId w:val="52"/>
        </w:numPr>
        <w:tabs>
          <w:tab w:val="left" w:pos="590"/>
          <w:tab w:val="left" w:pos="592"/>
        </w:tabs>
        <w:spacing w:line="278" w:lineRule="auto"/>
        <w:ind w:right="172"/>
        <w:rPr>
          <w:sz w:val="28"/>
        </w:rPr>
      </w:pPr>
      <w:r>
        <w:rPr>
          <w:sz w:val="28"/>
        </w:rPr>
        <w:t>The sedimentary rocks most likely to contain fossils are those that were laid down in places….</w:t>
      </w:r>
    </w:p>
    <w:p w14:paraId="3BF3F1B2" w14:textId="77777777" w:rsidR="000A4E03" w:rsidRDefault="00AC2125">
      <w:pPr>
        <w:pStyle w:val="BodyText"/>
        <w:spacing w:line="276" w:lineRule="auto"/>
        <w:ind w:left="592" w:right="116"/>
      </w:pPr>
      <w:r>
        <w:t>(Những</w:t>
      </w:r>
      <w:r>
        <w:rPr>
          <w:spacing w:val="-4"/>
        </w:rPr>
        <w:t xml:space="preserve"> </w:t>
      </w:r>
      <w:r>
        <w:t>đá</w:t>
      </w:r>
      <w:r>
        <w:rPr>
          <w:spacing w:val="-4"/>
        </w:rPr>
        <w:t xml:space="preserve"> </w:t>
      </w:r>
      <w:r>
        <w:t>trầm</w:t>
      </w:r>
      <w:r>
        <w:rPr>
          <w:spacing w:val="-4"/>
        </w:rPr>
        <w:t xml:space="preserve"> </w:t>
      </w:r>
      <w:r>
        <w:t>tích</w:t>
      </w:r>
      <w:r>
        <w:rPr>
          <w:spacing w:val="-4"/>
        </w:rPr>
        <w:t xml:space="preserve"> </w:t>
      </w:r>
      <w:r>
        <w:t>thường</w:t>
      </w:r>
      <w:r>
        <w:rPr>
          <w:spacing w:val="-4"/>
        </w:rPr>
        <w:t xml:space="preserve"> </w:t>
      </w:r>
      <w:r>
        <w:t>chứa</w:t>
      </w:r>
      <w:r>
        <w:rPr>
          <w:spacing w:val="-4"/>
        </w:rPr>
        <w:t xml:space="preserve"> </w:t>
      </w:r>
      <w:r>
        <w:t>hóa</w:t>
      </w:r>
      <w:r>
        <w:rPr>
          <w:spacing w:val="-4"/>
        </w:rPr>
        <w:t xml:space="preserve"> </w:t>
      </w:r>
      <w:r>
        <w:t>thạch</w:t>
      </w:r>
      <w:r>
        <w:rPr>
          <w:spacing w:val="-4"/>
        </w:rPr>
        <w:t xml:space="preserve"> </w:t>
      </w:r>
      <w:r>
        <w:t>là</w:t>
      </w:r>
      <w:r>
        <w:rPr>
          <w:spacing w:val="-4"/>
        </w:rPr>
        <w:t xml:space="preserve"> </w:t>
      </w:r>
      <w:r>
        <w:t>những</w:t>
      </w:r>
      <w:r>
        <w:rPr>
          <w:spacing w:val="-4"/>
        </w:rPr>
        <w:t xml:space="preserve"> </w:t>
      </w:r>
      <w:r>
        <w:t>loại</w:t>
      </w:r>
      <w:r>
        <w:rPr>
          <w:spacing w:val="-3"/>
        </w:rPr>
        <w:t xml:space="preserve"> </w:t>
      </w:r>
      <w:r>
        <w:t>đá</w:t>
      </w:r>
      <w:r>
        <w:rPr>
          <w:spacing w:val="-4"/>
        </w:rPr>
        <w:t xml:space="preserve"> </w:t>
      </w:r>
      <w:r>
        <w:t>nằm</w:t>
      </w:r>
      <w:r>
        <w:rPr>
          <w:spacing w:val="-4"/>
        </w:rPr>
        <w:t xml:space="preserve"> </w:t>
      </w:r>
      <w:r>
        <w:t>ở</w:t>
      </w:r>
      <w:r>
        <w:rPr>
          <w:spacing w:val="-4"/>
        </w:rPr>
        <w:t xml:space="preserve"> </w:t>
      </w:r>
      <w:r>
        <w:t>những</w:t>
      </w:r>
      <w:r>
        <w:rPr>
          <w:spacing w:val="-4"/>
        </w:rPr>
        <w:t xml:space="preserve"> </w:t>
      </w:r>
      <w:r>
        <w:t xml:space="preserve">vị </w:t>
      </w:r>
      <w:r>
        <w:rPr>
          <w:spacing w:val="-2"/>
        </w:rPr>
        <w:t>trí…)</w:t>
      </w:r>
    </w:p>
    <w:p w14:paraId="188C17F6" w14:textId="77777777" w:rsidR="000A4E03" w:rsidRDefault="00AC2125">
      <w:pPr>
        <w:pStyle w:val="Heading1"/>
      </w:pPr>
      <w:r>
        <w:t>→A.</w:t>
      </w:r>
      <w:r>
        <w:rPr>
          <w:spacing w:val="-5"/>
        </w:rPr>
        <w:t xml:space="preserve"> </w:t>
      </w:r>
      <w:r>
        <w:t>Sedimentary</w:t>
      </w:r>
      <w:r>
        <w:rPr>
          <w:spacing w:val="-5"/>
        </w:rPr>
        <w:t xml:space="preserve"> </w:t>
      </w:r>
      <w:r>
        <w:t>rocks</w:t>
      </w:r>
      <w:r>
        <w:rPr>
          <w:spacing w:val="-3"/>
        </w:rPr>
        <w:t xml:space="preserve"> </w:t>
      </w:r>
      <w:r>
        <w:t>là</w:t>
      </w:r>
      <w:r>
        <w:rPr>
          <w:spacing w:val="-2"/>
        </w:rPr>
        <w:t xml:space="preserve"> </w:t>
      </w:r>
      <w:r>
        <w:t>đáp</w:t>
      </w:r>
      <w:r>
        <w:rPr>
          <w:spacing w:val="-7"/>
        </w:rPr>
        <w:t xml:space="preserve"> </w:t>
      </w:r>
      <w:r>
        <w:t>án</w:t>
      </w:r>
      <w:r>
        <w:rPr>
          <w:spacing w:val="-3"/>
        </w:rPr>
        <w:t xml:space="preserve"> </w:t>
      </w:r>
      <w:r>
        <w:rPr>
          <w:spacing w:val="-4"/>
        </w:rPr>
        <w:t>đúng</w:t>
      </w:r>
    </w:p>
    <w:p w14:paraId="517FE7DF" w14:textId="77777777" w:rsidR="000A4E03" w:rsidRDefault="00AC2125">
      <w:pPr>
        <w:pStyle w:val="ListParagraph"/>
        <w:numPr>
          <w:ilvl w:val="0"/>
          <w:numId w:val="52"/>
        </w:numPr>
        <w:tabs>
          <w:tab w:val="left" w:pos="590"/>
          <w:tab w:val="left" w:pos="592"/>
        </w:tabs>
        <w:spacing w:before="44" w:line="276" w:lineRule="auto"/>
        <w:ind w:right="164"/>
        <w:jc w:val="both"/>
        <w:rPr>
          <w:sz w:val="28"/>
        </w:rPr>
      </w:pPr>
      <w:r>
        <w:rPr>
          <w:sz w:val="28"/>
        </w:rPr>
        <w:t>The</w:t>
      </w:r>
      <w:r>
        <w:rPr>
          <w:spacing w:val="-15"/>
          <w:sz w:val="28"/>
        </w:rPr>
        <w:t xml:space="preserve"> </w:t>
      </w:r>
      <w:r>
        <w:rPr>
          <w:sz w:val="28"/>
        </w:rPr>
        <w:t>sandy</w:t>
      </w:r>
      <w:r>
        <w:rPr>
          <w:spacing w:val="-14"/>
          <w:sz w:val="28"/>
        </w:rPr>
        <w:t xml:space="preserve"> </w:t>
      </w:r>
      <w:r>
        <w:rPr>
          <w:sz w:val="28"/>
        </w:rPr>
        <w:t>bottoms</w:t>
      </w:r>
      <w:r>
        <w:rPr>
          <w:spacing w:val="-14"/>
          <w:sz w:val="28"/>
        </w:rPr>
        <w:t xml:space="preserve"> </w:t>
      </w:r>
      <w:r>
        <w:rPr>
          <w:sz w:val="28"/>
        </w:rPr>
        <w:t>of</w:t>
      </w:r>
      <w:r>
        <w:rPr>
          <w:spacing w:val="-17"/>
          <w:sz w:val="28"/>
        </w:rPr>
        <w:t xml:space="preserve"> </w:t>
      </w:r>
      <w:r>
        <w:rPr>
          <w:sz w:val="28"/>
        </w:rPr>
        <w:t>shallow,</w:t>
      </w:r>
      <w:r>
        <w:rPr>
          <w:spacing w:val="-15"/>
          <w:sz w:val="28"/>
        </w:rPr>
        <w:t xml:space="preserve"> </w:t>
      </w:r>
      <w:r>
        <w:rPr>
          <w:sz w:val="28"/>
        </w:rPr>
        <w:t>calm</w:t>
      </w:r>
      <w:r>
        <w:rPr>
          <w:spacing w:val="-10"/>
          <w:sz w:val="28"/>
        </w:rPr>
        <w:t xml:space="preserve"> </w:t>
      </w:r>
      <w:r>
        <w:rPr>
          <w:sz w:val="28"/>
        </w:rPr>
        <w:t>seas,</w:t>
      </w:r>
      <w:r>
        <w:rPr>
          <w:spacing w:val="-15"/>
          <w:sz w:val="28"/>
        </w:rPr>
        <w:t xml:space="preserve"> </w:t>
      </w:r>
      <w:r>
        <w:rPr>
          <w:sz w:val="28"/>
        </w:rPr>
        <w:t>river</w:t>
      </w:r>
      <w:r>
        <w:rPr>
          <w:spacing w:val="-15"/>
          <w:sz w:val="28"/>
        </w:rPr>
        <w:t xml:space="preserve"> </w:t>
      </w:r>
      <w:r>
        <w:rPr>
          <w:sz w:val="28"/>
        </w:rPr>
        <w:t>deltas,</w:t>
      </w:r>
      <w:r>
        <w:rPr>
          <w:spacing w:val="-15"/>
          <w:sz w:val="28"/>
        </w:rPr>
        <w:t xml:space="preserve"> </w:t>
      </w:r>
      <w:r>
        <w:rPr>
          <w:sz w:val="28"/>
        </w:rPr>
        <w:t>lagoons</w:t>
      </w:r>
      <w:r>
        <w:rPr>
          <w:spacing w:val="-14"/>
          <w:sz w:val="28"/>
        </w:rPr>
        <w:t xml:space="preserve"> </w:t>
      </w:r>
      <w:r>
        <w:rPr>
          <w:sz w:val="28"/>
        </w:rPr>
        <w:t>and</w:t>
      </w:r>
      <w:r>
        <w:rPr>
          <w:spacing w:val="-14"/>
          <w:sz w:val="28"/>
        </w:rPr>
        <w:t xml:space="preserve"> </w:t>
      </w:r>
      <w:r>
        <w:rPr>
          <w:sz w:val="28"/>
        </w:rPr>
        <w:t>deserts</w:t>
      </w:r>
      <w:r>
        <w:rPr>
          <w:spacing w:val="-14"/>
          <w:sz w:val="28"/>
        </w:rPr>
        <w:t xml:space="preserve"> </w:t>
      </w:r>
      <w:r>
        <w:rPr>
          <w:sz w:val="28"/>
        </w:rPr>
        <w:t>are the</w:t>
      </w:r>
      <w:r>
        <w:rPr>
          <w:spacing w:val="-2"/>
          <w:sz w:val="28"/>
        </w:rPr>
        <w:t xml:space="preserve"> </w:t>
      </w:r>
      <w:r>
        <w:rPr>
          <w:sz w:val="28"/>
        </w:rPr>
        <w:t>most</w:t>
      </w:r>
      <w:r>
        <w:rPr>
          <w:spacing w:val="-1"/>
          <w:sz w:val="28"/>
        </w:rPr>
        <w:t xml:space="preserve"> </w:t>
      </w:r>
      <w:r>
        <w:rPr>
          <w:sz w:val="28"/>
        </w:rPr>
        <w:t>likely places</w:t>
      </w:r>
      <w:r>
        <w:rPr>
          <w:spacing w:val="-2"/>
          <w:sz w:val="28"/>
        </w:rPr>
        <w:t xml:space="preserve"> </w:t>
      </w:r>
      <w:r>
        <w:rPr>
          <w:sz w:val="28"/>
        </w:rPr>
        <w:t>to</w:t>
      </w:r>
      <w:r>
        <w:rPr>
          <w:spacing w:val="-1"/>
          <w:sz w:val="28"/>
        </w:rPr>
        <w:t xml:space="preserve"> </w:t>
      </w:r>
      <w:r>
        <w:rPr>
          <w:sz w:val="28"/>
        </w:rPr>
        <w:t>give rise</w:t>
      </w:r>
      <w:r>
        <w:rPr>
          <w:spacing w:val="-1"/>
          <w:sz w:val="28"/>
        </w:rPr>
        <w:t xml:space="preserve"> </w:t>
      </w:r>
      <w:r>
        <w:rPr>
          <w:sz w:val="28"/>
        </w:rPr>
        <w:t>to fossils.</w:t>
      </w:r>
      <w:r>
        <w:rPr>
          <w:spacing w:val="-1"/>
          <w:sz w:val="28"/>
        </w:rPr>
        <w:t xml:space="preserve"> </w:t>
      </w:r>
      <w:r>
        <w:rPr>
          <w:sz w:val="28"/>
        </w:rPr>
        <w:t>The</w:t>
      </w:r>
      <w:r>
        <w:rPr>
          <w:spacing w:val="-1"/>
          <w:sz w:val="28"/>
        </w:rPr>
        <w:t xml:space="preserve"> </w:t>
      </w:r>
      <w:r>
        <w:rPr>
          <w:sz w:val="28"/>
        </w:rPr>
        <w:t>finer</w:t>
      </w:r>
      <w:r>
        <w:rPr>
          <w:spacing w:val="-1"/>
          <w:sz w:val="28"/>
        </w:rPr>
        <w:t xml:space="preserve"> </w:t>
      </w:r>
      <w:r>
        <w:rPr>
          <w:sz w:val="28"/>
        </w:rPr>
        <w:t>the</w:t>
      </w:r>
      <w:r>
        <w:rPr>
          <w:spacing w:val="-2"/>
          <w:sz w:val="28"/>
        </w:rPr>
        <w:t xml:space="preserve"> </w:t>
      </w:r>
      <w:r>
        <w:rPr>
          <w:sz w:val="28"/>
        </w:rPr>
        <w:t>sediment,</w:t>
      </w:r>
      <w:r>
        <w:rPr>
          <w:spacing w:val="-3"/>
          <w:sz w:val="28"/>
        </w:rPr>
        <w:t xml:space="preserve"> </w:t>
      </w:r>
      <w:r>
        <w:rPr>
          <w:sz w:val="28"/>
        </w:rPr>
        <w:t>the</w:t>
      </w:r>
      <w:r>
        <w:rPr>
          <w:spacing w:val="-1"/>
          <w:sz w:val="28"/>
        </w:rPr>
        <w:t xml:space="preserve"> </w:t>
      </w:r>
      <w:r>
        <w:rPr>
          <w:sz w:val="28"/>
        </w:rPr>
        <w:t>finer the detail recorded in them.</w:t>
      </w:r>
    </w:p>
    <w:p w14:paraId="32EF35FF" w14:textId="77777777" w:rsidR="000A4E03" w:rsidRDefault="000A4E03">
      <w:pPr>
        <w:pStyle w:val="BodyText"/>
        <w:spacing w:before="222"/>
        <w:ind w:left="0"/>
      </w:pPr>
    </w:p>
    <w:p w14:paraId="1DF74544" w14:textId="77777777" w:rsidR="000A4E03" w:rsidRDefault="00AC2125">
      <w:pPr>
        <w:pStyle w:val="BodyText"/>
        <w:spacing w:before="1"/>
        <w:ind w:left="165"/>
      </w:pPr>
      <w:r>
        <w:rPr>
          <w:spacing w:val="-5"/>
        </w:rPr>
        <w:t>122</w:t>
      </w:r>
    </w:p>
    <w:p w14:paraId="3228FC13" w14:textId="77777777" w:rsidR="000A4E03" w:rsidRDefault="000A4E03">
      <w:pPr>
        <w:pStyle w:val="BodyText"/>
        <w:sectPr w:rsidR="000A4E03">
          <w:pgSz w:w="11910" w:h="16840"/>
          <w:pgMar w:top="1360" w:right="1275" w:bottom="320" w:left="1275" w:header="0" w:footer="89" w:gutter="0"/>
          <w:cols w:space="720"/>
        </w:sectPr>
      </w:pPr>
    </w:p>
    <w:p w14:paraId="695B2B7C" w14:textId="77777777" w:rsidR="000A4E03" w:rsidRDefault="00AC2125">
      <w:pPr>
        <w:pStyle w:val="BodyText"/>
        <w:spacing w:before="61" w:line="276" w:lineRule="auto"/>
        <w:ind w:left="592" w:right="158"/>
      </w:pPr>
      <w:r>
        <w:t>(Thềm</w:t>
      </w:r>
      <w:r>
        <w:rPr>
          <w:spacing w:val="-5"/>
        </w:rPr>
        <w:t xml:space="preserve"> </w:t>
      </w:r>
      <w:r>
        <w:t>biển,</w:t>
      </w:r>
      <w:r>
        <w:rPr>
          <w:spacing w:val="-3"/>
        </w:rPr>
        <w:t xml:space="preserve"> </w:t>
      </w:r>
      <w:r>
        <w:t>đồng</w:t>
      </w:r>
      <w:r>
        <w:rPr>
          <w:spacing w:val="-5"/>
        </w:rPr>
        <w:t xml:space="preserve"> </w:t>
      </w:r>
      <w:r>
        <w:t>bằng</w:t>
      </w:r>
      <w:r>
        <w:rPr>
          <w:spacing w:val="-1"/>
        </w:rPr>
        <w:t xml:space="preserve"> </w:t>
      </w:r>
      <w:r>
        <w:t>châu</w:t>
      </w:r>
      <w:r>
        <w:rPr>
          <w:spacing w:val="-1"/>
        </w:rPr>
        <w:t xml:space="preserve"> </w:t>
      </w:r>
      <w:r>
        <w:t>thổ,</w:t>
      </w:r>
      <w:r>
        <w:rPr>
          <w:spacing w:val="-3"/>
        </w:rPr>
        <w:t xml:space="preserve"> </w:t>
      </w:r>
      <w:r>
        <w:t>đầm</w:t>
      </w:r>
      <w:r>
        <w:rPr>
          <w:spacing w:val="-5"/>
        </w:rPr>
        <w:t xml:space="preserve"> </w:t>
      </w:r>
      <w:r>
        <w:t>phá</w:t>
      </w:r>
      <w:r>
        <w:rPr>
          <w:spacing w:val="-5"/>
        </w:rPr>
        <w:t xml:space="preserve"> </w:t>
      </w:r>
      <w:r>
        <w:t>và</w:t>
      </w:r>
      <w:r>
        <w:rPr>
          <w:spacing w:val="-2"/>
        </w:rPr>
        <w:t xml:space="preserve"> </w:t>
      </w:r>
      <w:r>
        <w:t>sa</w:t>
      </w:r>
      <w:r>
        <w:rPr>
          <w:spacing w:val="-2"/>
        </w:rPr>
        <w:t xml:space="preserve"> </w:t>
      </w:r>
      <w:r>
        <w:t>mạc</w:t>
      </w:r>
      <w:r>
        <w:rPr>
          <w:spacing w:val="-2"/>
        </w:rPr>
        <w:t xml:space="preserve"> </w:t>
      </w:r>
      <w:r>
        <w:t>là</w:t>
      </w:r>
      <w:r>
        <w:rPr>
          <w:spacing w:val="-2"/>
        </w:rPr>
        <w:t xml:space="preserve"> </w:t>
      </w:r>
      <w:r>
        <w:t>những</w:t>
      </w:r>
      <w:r>
        <w:rPr>
          <w:spacing w:val="-1"/>
        </w:rPr>
        <w:t xml:space="preserve"> </w:t>
      </w:r>
      <w:r>
        <w:t>nơi</w:t>
      </w:r>
      <w:r>
        <w:rPr>
          <w:spacing w:val="-1"/>
        </w:rPr>
        <w:t xml:space="preserve"> </w:t>
      </w:r>
      <w:r>
        <w:t>thường</w:t>
      </w:r>
      <w:r>
        <w:rPr>
          <w:spacing w:val="-1"/>
        </w:rPr>
        <w:t xml:space="preserve"> </w:t>
      </w:r>
      <w:r>
        <w:t>có hóa thạch. Trầm tích càng mịn thì đường nét lưu lại trên hóa thạch càng rõ.) Ngoài</w:t>
      </w:r>
      <w:r>
        <w:rPr>
          <w:spacing w:val="-4"/>
        </w:rPr>
        <w:t xml:space="preserve"> </w:t>
      </w:r>
      <w:r>
        <w:t>ngữ</w:t>
      </w:r>
      <w:r>
        <w:rPr>
          <w:spacing w:val="-5"/>
        </w:rPr>
        <w:t xml:space="preserve"> </w:t>
      </w:r>
      <w:r>
        <w:t>nghĩa,</w:t>
      </w:r>
      <w:r>
        <w:rPr>
          <w:spacing w:val="-5"/>
        </w:rPr>
        <w:t xml:space="preserve"> </w:t>
      </w:r>
      <w:r>
        <w:t>có</w:t>
      </w:r>
      <w:r>
        <w:rPr>
          <w:spacing w:val="-4"/>
        </w:rPr>
        <w:t xml:space="preserve"> </w:t>
      </w:r>
      <w:r>
        <w:t>thể</w:t>
      </w:r>
      <w:r>
        <w:rPr>
          <w:spacing w:val="-4"/>
        </w:rPr>
        <w:t xml:space="preserve"> </w:t>
      </w:r>
      <w:r>
        <w:t>xét</w:t>
      </w:r>
      <w:r>
        <w:rPr>
          <w:spacing w:val="-4"/>
        </w:rPr>
        <w:t xml:space="preserve"> </w:t>
      </w:r>
      <w:r>
        <w:t>thêm</w:t>
      </w:r>
      <w:r>
        <w:rPr>
          <w:spacing w:val="-5"/>
        </w:rPr>
        <w:t xml:space="preserve"> </w:t>
      </w:r>
      <w:r>
        <w:rPr>
          <w:b/>
        </w:rPr>
        <w:t>“them”</w:t>
      </w:r>
      <w:r>
        <w:rPr>
          <w:b/>
          <w:spacing w:val="-2"/>
        </w:rPr>
        <w:t xml:space="preserve"> </w:t>
      </w:r>
      <w:r>
        <w:t>thay</w:t>
      </w:r>
      <w:r>
        <w:rPr>
          <w:spacing w:val="-4"/>
        </w:rPr>
        <w:t xml:space="preserve"> </w:t>
      </w:r>
      <w:r>
        <w:t>thế</w:t>
      </w:r>
      <w:r>
        <w:rPr>
          <w:spacing w:val="-4"/>
        </w:rPr>
        <w:t xml:space="preserve"> </w:t>
      </w:r>
      <w:r>
        <w:t>cho</w:t>
      </w:r>
      <w:r>
        <w:rPr>
          <w:spacing w:val="-4"/>
        </w:rPr>
        <w:t xml:space="preserve"> </w:t>
      </w:r>
      <w:r>
        <w:t>một</w:t>
      </w:r>
      <w:r>
        <w:rPr>
          <w:spacing w:val="-6"/>
        </w:rPr>
        <w:t xml:space="preserve"> </w:t>
      </w:r>
      <w:r>
        <w:t>danh</w:t>
      </w:r>
      <w:r>
        <w:rPr>
          <w:spacing w:val="-6"/>
        </w:rPr>
        <w:t xml:space="preserve"> </w:t>
      </w:r>
      <w:r>
        <w:t>từ</w:t>
      </w:r>
      <w:r>
        <w:rPr>
          <w:spacing w:val="-5"/>
        </w:rPr>
        <w:t xml:space="preserve"> </w:t>
      </w:r>
      <w:r>
        <w:t>số</w:t>
      </w:r>
      <w:r>
        <w:rPr>
          <w:spacing w:val="-3"/>
        </w:rPr>
        <w:t xml:space="preserve"> </w:t>
      </w:r>
      <w:r>
        <w:t>nhiều. trong câu chứ “them” thì không có danh từ nào số nhiều. Nhìn vào câu ngay trước câu này thì có fossils, bottoms, deltas, lagoons…Tuy nhiên trong các lựa chọn thì chỉ có fossils</w:t>
      </w:r>
    </w:p>
    <w:p w14:paraId="69A011EE" w14:textId="77777777" w:rsidR="000A4E03" w:rsidRDefault="00AC2125">
      <w:pPr>
        <w:pStyle w:val="Heading1"/>
        <w:spacing w:before="2"/>
      </w:pPr>
      <w:r>
        <w:t>→B.</w:t>
      </w:r>
      <w:r>
        <w:rPr>
          <w:spacing w:val="-5"/>
        </w:rPr>
        <w:t xml:space="preserve"> </w:t>
      </w:r>
      <w:r>
        <w:t>fossils</w:t>
      </w:r>
      <w:r>
        <w:rPr>
          <w:spacing w:val="-2"/>
        </w:rPr>
        <w:t xml:space="preserve"> </w:t>
      </w:r>
      <w:r>
        <w:t>là</w:t>
      </w:r>
      <w:r>
        <w:rPr>
          <w:spacing w:val="-2"/>
        </w:rPr>
        <w:t xml:space="preserve"> </w:t>
      </w:r>
      <w:r>
        <w:t>đáp</w:t>
      </w:r>
      <w:r>
        <w:rPr>
          <w:spacing w:val="-3"/>
        </w:rPr>
        <w:t xml:space="preserve"> </w:t>
      </w:r>
      <w:r>
        <w:t>án</w:t>
      </w:r>
      <w:r>
        <w:rPr>
          <w:spacing w:val="-3"/>
        </w:rPr>
        <w:t xml:space="preserve"> </w:t>
      </w:r>
      <w:r>
        <w:rPr>
          <w:spacing w:val="-4"/>
        </w:rPr>
        <w:t>đúng</w:t>
      </w:r>
    </w:p>
    <w:p w14:paraId="3CDCC827" w14:textId="77777777" w:rsidR="000A4E03" w:rsidRDefault="00AC2125">
      <w:pPr>
        <w:pStyle w:val="Heading2"/>
      </w:pPr>
      <w:bookmarkStart w:id="102" w:name="_bookmark90"/>
      <w:bookmarkEnd w:id="102"/>
      <w:r>
        <w:t>Test</w:t>
      </w:r>
      <w:r>
        <w:rPr>
          <w:spacing w:val="-6"/>
        </w:rPr>
        <w:t xml:space="preserve"> </w:t>
      </w:r>
      <w:r>
        <w:rPr>
          <w:spacing w:val="-5"/>
        </w:rPr>
        <w:t>11.</w:t>
      </w:r>
    </w:p>
    <w:p w14:paraId="7CF76132" w14:textId="77777777" w:rsidR="000A4E03" w:rsidRDefault="00AC2125">
      <w:pPr>
        <w:tabs>
          <w:tab w:val="left" w:pos="1605"/>
          <w:tab w:val="left" w:pos="2325"/>
          <w:tab w:val="left" w:pos="3045"/>
          <w:tab w:val="left" w:pos="3765"/>
          <w:tab w:val="left" w:pos="4485"/>
        </w:tabs>
        <w:spacing w:before="48"/>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2D</w:t>
      </w:r>
      <w:r>
        <w:rPr>
          <w:b/>
          <w:i/>
          <w:sz w:val="28"/>
        </w:rPr>
        <w:tab/>
      </w:r>
      <w:r>
        <w:rPr>
          <w:b/>
          <w:i/>
          <w:spacing w:val="-5"/>
          <w:sz w:val="28"/>
        </w:rPr>
        <w:t>3D</w:t>
      </w:r>
      <w:r>
        <w:rPr>
          <w:b/>
          <w:i/>
          <w:sz w:val="28"/>
        </w:rPr>
        <w:tab/>
      </w:r>
      <w:r>
        <w:rPr>
          <w:b/>
          <w:i/>
          <w:spacing w:val="-5"/>
          <w:sz w:val="28"/>
        </w:rPr>
        <w:t>4C</w:t>
      </w:r>
      <w:r>
        <w:rPr>
          <w:b/>
          <w:i/>
          <w:sz w:val="28"/>
        </w:rPr>
        <w:tab/>
      </w:r>
      <w:r>
        <w:rPr>
          <w:b/>
          <w:i/>
          <w:spacing w:val="-5"/>
          <w:sz w:val="28"/>
        </w:rPr>
        <w:t>5C</w:t>
      </w:r>
    </w:p>
    <w:p w14:paraId="3958C3FC" w14:textId="77777777" w:rsidR="000A4E03" w:rsidRDefault="00AC2125">
      <w:pPr>
        <w:pStyle w:val="ListParagraph"/>
        <w:numPr>
          <w:ilvl w:val="0"/>
          <w:numId w:val="51"/>
        </w:numPr>
        <w:tabs>
          <w:tab w:val="left" w:pos="590"/>
          <w:tab w:val="left" w:pos="592"/>
        </w:tabs>
        <w:spacing w:before="47" w:line="276" w:lineRule="auto"/>
        <w:ind w:right="171"/>
        <w:jc w:val="both"/>
        <w:rPr>
          <w:sz w:val="28"/>
        </w:rPr>
      </w:pPr>
      <w:r>
        <w:rPr>
          <w:sz w:val="28"/>
        </w:rPr>
        <w:t>On a</w:t>
      </w:r>
      <w:r>
        <w:rPr>
          <w:spacing w:val="-1"/>
          <w:sz w:val="28"/>
        </w:rPr>
        <w:t xml:space="preserve"> </w:t>
      </w:r>
      <w:r>
        <w:rPr>
          <w:sz w:val="28"/>
        </w:rPr>
        <w:t>drop shot,</w:t>
      </w:r>
      <w:r>
        <w:rPr>
          <w:spacing w:val="-1"/>
          <w:sz w:val="28"/>
        </w:rPr>
        <w:t xml:space="preserve"> </w:t>
      </w:r>
      <w:r>
        <w:rPr>
          <w:sz w:val="28"/>
        </w:rPr>
        <w:t>a tennis player “drops”</w:t>
      </w:r>
      <w:r>
        <w:rPr>
          <w:spacing w:val="-1"/>
          <w:sz w:val="28"/>
        </w:rPr>
        <w:t xml:space="preserve"> </w:t>
      </w:r>
      <w:r>
        <w:rPr>
          <w:sz w:val="28"/>
        </w:rPr>
        <w:t>the ball just over</w:t>
      </w:r>
      <w:r>
        <w:rPr>
          <w:spacing w:val="-1"/>
          <w:sz w:val="28"/>
        </w:rPr>
        <w:t xml:space="preserve"> </w:t>
      </w:r>
      <w:r>
        <w:rPr>
          <w:sz w:val="28"/>
        </w:rPr>
        <w:t>the</w:t>
      </w:r>
      <w:r>
        <w:rPr>
          <w:spacing w:val="-1"/>
          <w:sz w:val="28"/>
        </w:rPr>
        <w:t xml:space="preserve"> </w:t>
      </w:r>
      <w:r>
        <w:rPr>
          <w:sz w:val="28"/>
        </w:rPr>
        <w:t>net, hoping that his or her opponent won’t get to it at all or will just barely reach it.</w:t>
      </w:r>
    </w:p>
    <w:p w14:paraId="1D63681A" w14:textId="77777777" w:rsidR="000A4E03" w:rsidRDefault="00AC2125">
      <w:pPr>
        <w:pStyle w:val="BodyText"/>
        <w:spacing w:before="2" w:line="276" w:lineRule="auto"/>
        <w:ind w:left="592" w:right="158"/>
        <w:jc w:val="both"/>
      </w:pPr>
      <w:r>
        <w:t>(Trong</w:t>
      </w:r>
      <w:r>
        <w:rPr>
          <w:spacing w:val="-6"/>
        </w:rPr>
        <w:t xml:space="preserve"> </w:t>
      </w:r>
      <w:r>
        <w:t>một</w:t>
      </w:r>
      <w:r>
        <w:rPr>
          <w:spacing w:val="-6"/>
        </w:rPr>
        <w:t xml:space="preserve"> </w:t>
      </w:r>
      <w:r>
        <w:t>cú</w:t>
      </w:r>
      <w:r>
        <w:rPr>
          <w:spacing w:val="-6"/>
        </w:rPr>
        <w:t xml:space="preserve"> </w:t>
      </w:r>
      <w:r>
        <w:t>đánh,</w:t>
      </w:r>
      <w:r>
        <w:rPr>
          <w:spacing w:val="-7"/>
        </w:rPr>
        <w:t xml:space="preserve"> </w:t>
      </w:r>
      <w:r>
        <w:t>một</w:t>
      </w:r>
      <w:r>
        <w:rPr>
          <w:spacing w:val="-8"/>
        </w:rPr>
        <w:t xml:space="preserve"> </w:t>
      </w:r>
      <w:r>
        <w:t>người</w:t>
      </w:r>
      <w:r>
        <w:rPr>
          <w:spacing w:val="-6"/>
        </w:rPr>
        <w:t xml:space="preserve"> </w:t>
      </w:r>
      <w:r>
        <w:t>chơi</w:t>
      </w:r>
      <w:r>
        <w:rPr>
          <w:spacing w:val="-6"/>
        </w:rPr>
        <w:t xml:space="preserve"> </w:t>
      </w:r>
      <w:r>
        <w:t>tennis</w:t>
      </w:r>
      <w:r>
        <w:rPr>
          <w:spacing w:val="-8"/>
        </w:rPr>
        <w:t xml:space="preserve"> </w:t>
      </w:r>
      <w:r>
        <w:t>đánh</w:t>
      </w:r>
      <w:r>
        <w:rPr>
          <w:spacing w:val="-6"/>
        </w:rPr>
        <w:t xml:space="preserve"> </w:t>
      </w:r>
      <w:r>
        <w:t>bóng</w:t>
      </w:r>
      <w:r>
        <w:rPr>
          <w:spacing w:val="-6"/>
        </w:rPr>
        <w:t xml:space="preserve"> </w:t>
      </w:r>
      <w:r>
        <w:t>chỉ</w:t>
      </w:r>
      <w:r>
        <w:rPr>
          <w:spacing w:val="-8"/>
        </w:rPr>
        <w:t xml:space="preserve"> </w:t>
      </w:r>
      <w:r>
        <w:t>vừa</w:t>
      </w:r>
      <w:r>
        <w:rPr>
          <w:spacing w:val="-7"/>
        </w:rPr>
        <w:t xml:space="preserve"> </w:t>
      </w:r>
      <w:r>
        <w:t>qua</w:t>
      </w:r>
      <w:r>
        <w:rPr>
          <w:spacing w:val="-7"/>
        </w:rPr>
        <w:t xml:space="preserve"> </w:t>
      </w:r>
      <w:r>
        <w:t>lưới,</w:t>
      </w:r>
      <w:r>
        <w:rPr>
          <w:spacing w:val="-7"/>
        </w:rPr>
        <w:t xml:space="preserve"> </w:t>
      </w:r>
      <w:r>
        <w:t>và</w:t>
      </w:r>
      <w:r>
        <w:rPr>
          <w:spacing w:val="-9"/>
        </w:rPr>
        <w:t xml:space="preserve"> </w:t>
      </w:r>
      <w:r>
        <w:t xml:space="preserve">hi vọng rằng đối thủ của họ sẽ không chạm bóng của mình, hoặc chỉ gần chạm </w:t>
      </w:r>
      <w:r>
        <w:rPr>
          <w:spacing w:val="-4"/>
        </w:rPr>
        <w:t>nó.)</w:t>
      </w:r>
    </w:p>
    <w:p w14:paraId="099D60DA" w14:textId="77777777" w:rsidR="000A4E03" w:rsidRDefault="00AC2125">
      <w:pPr>
        <w:pStyle w:val="Heading1"/>
        <w:jc w:val="both"/>
      </w:pPr>
      <w:r>
        <w:t>→B.</w:t>
      </w:r>
      <w:r>
        <w:rPr>
          <w:spacing w:val="-4"/>
        </w:rPr>
        <w:t xml:space="preserve"> </w:t>
      </w:r>
      <w:r>
        <w:t>the</w:t>
      </w:r>
      <w:r>
        <w:rPr>
          <w:spacing w:val="-1"/>
        </w:rPr>
        <w:t xml:space="preserve"> </w:t>
      </w:r>
      <w:r>
        <w:t>ball</w:t>
      </w:r>
      <w:r>
        <w:rPr>
          <w:spacing w:val="-3"/>
        </w:rPr>
        <w:t xml:space="preserve"> </w:t>
      </w:r>
      <w:r>
        <w:t>là đáp</w:t>
      </w:r>
      <w:r>
        <w:rPr>
          <w:spacing w:val="-4"/>
        </w:rPr>
        <w:t xml:space="preserve"> </w:t>
      </w:r>
      <w:r>
        <w:t>án</w:t>
      </w:r>
      <w:r>
        <w:rPr>
          <w:spacing w:val="-1"/>
        </w:rPr>
        <w:t xml:space="preserve"> </w:t>
      </w:r>
      <w:r>
        <w:rPr>
          <w:spacing w:val="-4"/>
        </w:rPr>
        <w:t>đúng</w:t>
      </w:r>
    </w:p>
    <w:p w14:paraId="75992F88" w14:textId="77777777" w:rsidR="000A4E03" w:rsidRDefault="00AC2125">
      <w:pPr>
        <w:pStyle w:val="ListParagraph"/>
        <w:numPr>
          <w:ilvl w:val="0"/>
          <w:numId w:val="51"/>
        </w:numPr>
        <w:tabs>
          <w:tab w:val="left" w:pos="590"/>
          <w:tab w:val="left" w:pos="592"/>
        </w:tabs>
        <w:spacing w:line="276" w:lineRule="auto"/>
        <w:ind w:right="160"/>
        <w:rPr>
          <w:sz w:val="28"/>
        </w:rPr>
      </w:pPr>
      <w:r>
        <w:rPr>
          <w:sz w:val="28"/>
        </w:rPr>
        <w:t>A good drop shot is a sure winner but a bad one is equally certain disater. (Một</w:t>
      </w:r>
      <w:r>
        <w:rPr>
          <w:spacing w:val="30"/>
          <w:sz w:val="28"/>
        </w:rPr>
        <w:t xml:space="preserve"> </w:t>
      </w:r>
      <w:r>
        <w:rPr>
          <w:sz w:val="28"/>
        </w:rPr>
        <w:t>cú</w:t>
      </w:r>
      <w:r>
        <w:rPr>
          <w:spacing w:val="27"/>
          <w:sz w:val="28"/>
        </w:rPr>
        <w:t xml:space="preserve"> </w:t>
      </w:r>
      <w:r>
        <w:rPr>
          <w:sz w:val="28"/>
        </w:rPr>
        <w:t>sút</w:t>
      </w:r>
      <w:r>
        <w:rPr>
          <w:spacing w:val="27"/>
          <w:sz w:val="28"/>
        </w:rPr>
        <w:t xml:space="preserve"> </w:t>
      </w:r>
      <w:r>
        <w:rPr>
          <w:sz w:val="28"/>
        </w:rPr>
        <w:t>hay</w:t>
      </w:r>
      <w:r>
        <w:rPr>
          <w:spacing w:val="28"/>
          <w:sz w:val="28"/>
        </w:rPr>
        <w:t xml:space="preserve"> </w:t>
      </w:r>
      <w:r>
        <w:rPr>
          <w:sz w:val="28"/>
        </w:rPr>
        <w:t>thì</w:t>
      </w:r>
      <w:r>
        <w:rPr>
          <w:spacing w:val="25"/>
          <w:sz w:val="28"/>
        </w:rPr>
        <w:t xml:space="preserve"> </w:t>
      </w:r>
      <w:r>
        <w:rPr>
          <w:sz w:val="28"/>
        </w:rPr>
        <w:t>chắc</w:t>
      </w:r>
      <w:r>
        <w:rPr>
          <w:spacing w:val="27"/>
          <w:sz w:val="28"/>
        </w:rPr>
        <w:t xml:space="preserve"> </w:t>
      </w:r>
      <w:r>
        <w:rPr>
          <w:sz w:val="28"/>
        </w:rPr>
        <w:t>chắn</w:t>
      </w:r>
      <w:r>
        <w:rPr>
          <w:spacing w:val="27"/>
          <w:sz w:val="28"/>
        </w:rPr>
        <w:t xml:space="preserve"> </w:t>
      </w:r>
      <w:r>
        <w:rPr>
          <w:sz w:val="28"/>
        </w:rPr>
        <w:t>là</w:t>
      </w:r>
      <w:r>
        <w:rPr>
          <w:spacing w:val="27"/>
          <w:sz w:val="28"/>
        </w:rPr>
        <w:t xml:space="preserve"> </w:t>
      </w:r>
      <w:r>
        <w:rPr>
          <w:sz w:val="28"/>
        </w:rPr>
        <w:t>ghi</w:t>
      </w:r>
      <w:r>
        <w:rPr>
          <w:spacing w:val="28"/>
          <w:sz w:val="28"/>
        </w:rPr>
        <w:t xml:space="preserve"> </w:t>
      </w:r>
      <w:r>
        <w:rPr>
          <w:sz w:val="28"/>
        </w:rPr>
        <w:t>được</w:t>
      </w:r>
      <w:r>
        <w:rPr>
          <w:spacing w:val="29"/>
          <w:sz w:val="28"/>
        </w:rPr>
        <w:t xml:space="preserve"> </w:t>
      </w:r>
      <w:r>
        <w:rPr>
          <w:sz w:val="28"/>
        </w:rPr>
        <w:t>một</w:t>
      </w:r>
      <w:r>
        <w:rPr>
          <w:spacing w:val="27"/>
          <w:sz w:val="28"/>
        </w:rPr>
        <w:t xml:space="preserve"> </w:t>
      </w:r>
      <w:r>
        <w:rPr>
          <w:sz w:val="28"/>
        </w:rPr>
        <w:t>điểm,</w:t>
      </w:r>
      <w:r>
        <w:rPr>
          <w:spacing w:val="28"/>
          <w:sz w:val="28"/>
        </w:rPr>
        <w:t xml:space="preserve"> </w:t>
      </w:r>
      <w:r>
        <w:rPr>
          <w:sz w:val="28"/>
        </w:rPr>
        <w:t>còn</w:t>
      </w:r>
      <w:r>
        <w:rPr>
          <w:spacing w:val="28"/>
          <w:sz w:val="28"/>
        </w:rPr>
        <w:t xml:space="preserve"> </w:t>
      </w:r>
      <w:r>
        <w:rPr>
          <w:sz w:val="28"/>
        </w:rPr>
        <w:t>một</w:t>
      </w:r>
      <w:r>
        <w:rPr>
          <w:spacing w:val="28"/>
          <w:sz w:val="28"/>
        </w:rPr>
        <w:t xml:space="preserve"> </w:t>
      </w:r>
      <w:r>
        <w:rPr>
          <w:sz w:val="28"/>
        </w:rPr>
        <w:t>cú</w:t>
      </w:r>
      <w:r>
        <w:rPr>
          <w:spacing w:val="28"/>
          <w:sz w:val="28"/>
        </w:rPr>
        <w:t xml:space="preserve"> </w:t>
      </w:r>
      <w:r>
        <w:rPr>
          <w:sz w:val="28"/>
        </w:rPr>
        <w:t>sút</w:t>
      </w:r>
      <w:r>
        <w:rPr>
          <w:spacing w:val="27"/>
          <w:sz w:val="28"/>
        </w:rPr>
        <w:t xml:space="preserve"> </w:t>
      </w:r>
      <w:r>
        <w:rPr>
          <w:sz w:val="28"/>
        </w:rPr>
        <w:t>kém thì</w:t>
      </w:r>
      <w:r>
        <w:rPr>
          <w:spacing w:val="40"/>
          <w:sz w:val="28"/>
        </w:rPr>
        <w:t xml:space="preserve"> </w:t>
      </w:r>
      <w:r>
        <w:rPr>
          <w:sz w:val="28"/>
        </w:rPr>
        <w:t>chắc chắn là một thảm họa.)</w:t>
      </w:r>
    </w:p>
    <w:p w14:paraId="10C17849" w14:textId="77777777" w:rsidR="000A4E03" w:rsidRDefault="00AC2125">
      <w:pPr>
        <w:pStyle w:val="ListParagraph"/>
        <w:numPr>
          <w:ilvl w:val="1"/>
          <w:numId w:val="51"/>
        </w:numPr>
        <w:tabs>
          <w:tab w:val="left" w:pos="933"/>
        </w:tabs>
        <w:spacing w:before="0"/>
        <w:ind w:left="933" w:hanging="341"/>
        <w:rPr>
          <w:sz w:val="28"/>
        </w:rPr>
      </w:pPr>
      <w:r>
        <w:rPr>
          <w:b/>
          <w:sz w:val="28"/>
        </w:rPr>
        <w:t>A</w:t>
      </w:r>
      <w:r>
        <w:rPr>
          <w:b/>
          <w:spacing w:val="-3"/>
          <w:sz w:val="28"/>
        </w:rPr>
        <w:t xml:space="preserve"> </w:t>
      </w:r>
      <w:r>
        <w:rPr>
          <w:b/>
          <w:sz w:val="28"/>
        </w:rPr>
        <w:t>disater</w:t>
      </w:r>
      <w:r>
        <w:rPr>
          <w:sz w:val="28"/>
        </w:rPr>
        <w:t>:</w:t>
      </w:r>
      <w:r>
        <w:rPr>
          <w:spacing w:val="-3"/>
          <w:sz w:val="28"/>
        </w:rPr>
        <w:t xml:space="preserve"> </w:t>
      </w:r>
      <w:r>
        <w:rPr>
          <w:sz w:val="28"/>
        </w:rPr>
        <w:t>một</w:t>
      </w:r>
      <w:r>
        <w:rPr>
          <w:spacing w:val="-6"/>
          <w:sz w:val="28"/>
        </w:rPr>
        <w:t xml:space="preserve"> </w:t>
      </w:r>
      <w:r>
        <w:rPr>
          <w:sz w:val="28"/>
        </w:rPr>
        <w:t>thảm</w:t>
      </w:r>
      <w:r>
        <w:rPr>
          <w:spacing w:val="-3"/>
          <w:sz w:val="28"/>
        </w:rPr>
        <w:t xml:space="preserve"> </w:t>
      </w:r>
      <w:r>
        <w:rPr>
          <w:spacing w:val="-5"/>
          <w:sz w:val="28"/>
        </w:rPr>
        <w:t>họa</w:t>
      </w:r>
    </w:p>
    <w:p w14:paraId="69303001" w14:textId="77777777" w:rsidR="000A4E03" w:rsidRDefault="00AC2125">
      <w:pPr>
        <w:pStyle w:val="ListParagraph"/>
        <w:numPr>
          <w:ilvl w:val="1"/>
          <w:numId w:val="51"/>
        </w:numPr>
        <w:tabs>
          <w:tab w:val="left" w:pos="917"/>
        </w:tabs>
        <w:ind w:left="917" w:hanging="325"/>
        <w:rPr>
          <w:sz w:val="28"/>
        </w:rPr>
      </w:pPr>
      <w:r>
        <w:rPr>
          <w:b/>
          <w:sz w:val="28"/>
        </w:rPr>
        <w:t>A</w:t>
      </w:r>
      <w:r>
        <w:rPr>
          <w:b/>
          <w:spacing w:val="-2"/>
          <w:sz w:val="28"/>
        </w:rPr>
        <w:t xml:space="preserve"> </w:t>
      </w:r>
      <w:r>
        <w:rPr>
          <w:b/>
          <w:sz w:val="28"/>
        </w:rPr>
        <w:t>sure</w:t>
      </w:r>
      <w:r>
        <w:rPr>
          <w:b/>
          <w:spacing w:val="-2"/>
          <w:sz w:val="28"/>
        </w:rPr>
        <w:t xml:space="preserve"> </w:t>
      </w:r>
      <w:r>
        <w:rPr>
          <w:b/>
          <w:sz w:val="28"/>
        </w:rPr>
        <w:t>winner</w:t>
      </w:r>
      <w:r>
        <w:rPr>
          <w:sz w:val="28"/>
        </w:rPr>
        <w:t>:</w:t>
      </w:r>
      <w:r>
        <w:rPr>
          <w:spacing w:val="-1"/>
          <w:sz w:val="28"/>
        </w:rPr>
        <w:t xml:space="preserve"> </w:t>
      </w:r>
      <w:r>
        <w:rPr>
          <w:sz w:val="28"/>
        </w:rPr>
        <w:t>một</w:t>
      </w:r>
      <w:r>
        <w:rPr>
          <w:spacing w:val="-5"/>
          <w:sz w:val="28"/>
        </w:rPr>
        <w:t xml:space="preserve"> </w:t>
      </w:r>
      <w:r>
        <w:rPr>
          <w:sz w:val="28"/>
        </w:rPr>
        <w:t>bàn</w:t>
      </w:r>
      <w:r>
        <w:rPr>
          <w:spacing w:val="-1"/>
          <w:sz w:val="28"/>
        </w:rPr>
        <w:t xml:space="preserve"> </w:t>
      </w:r>
      <w:r>
        <w:rPr>
          <w:sz w:val="28"/>
        </w:rPr>
        <w:t>thắng</w:t>
      </w:r>
      <w:r>
        <w:rPr>
          <w:spacing w:val="-1"/>
          <w:sz w:val="28"/>
        </w:rPr>
        <w:t xml:space="preserve"> </w:t>
      </w:r>
      <w:r>
        <w:rPr>
          <w:sz w:val="28"/>
        </w:rPr>
        <w:t>chắc</w:t>
      </w:r>
      <w:r>
        <w:rPr>
          <w:spacing w:val="-2"/>
          <w:sz w:val="28"/>
        </w:rPr>
        <w:t xml:space="preserve"> </w:t>
      </w:r>
      <w:r>
        <w:rPr>
          <w:spacing w:val="-4"/>
          <w:sz w:val="28"/>
        </w:rPr>
        <w:t>chắn</w:t>
      </w:r>
    </w:p>
    <w:p w14:paraId="78AE8BFF" w14:textId="77777777" w:rsidR="000A4E03" w:rsidRDefault="00AC2125">
      <w:pPr>
        <w:pStyle w:val="ListParagraph"/>
        <w:numPr>
          <w:ilvl w:val="1"/>
          <w:numId w:val="51"/>
        </w:numPr>
        <w:tabs>
          <w:tab w:val="left" w:pos="917"/>
        </w:tabs>
        <w:ind w:left="917" w:hanging="325"/>
        <w:rPr>
          <w:sz w:val="28"/>
        </w:rPr>
      </w:pPr>
      <w:r>
        <w:rPr>
          <w:b/>
          <w:sz w:val="28"/>
        </w:rPr>
        <w:t>A</w:t>
      </w:r>
      <w:r>
        <w:rPr>
          <w:b/>
          <w:spacing w:val="-2"/>
          <w:sz w:val="28"/>
        </w:rPr>
        <w:t xml:space="preserve"> </w:t>
      </w:r>
      <w:r>
        <w:rPr>
          <w:b/>
          <w:sz w:val="28"/>
        </w:rPr>
        <w:t>service</w:t>
      </w:r>
      <w:r>
        <w:rPr>
          <w:b/>
          <w:spacing w:val="-6"/>
          <w:sz w:val="28"/>
        </w:rPr>
        <w:t xml:space="preserve"> </w:t>
      </w:r>
      <w:r>
        <w:rPr>
          <w:b/>
          <w:sz w:val="28"/>
        </w:rPr>
        <w:t>line</w:t>
      </w:r>
      <w:r>
        <w:rPr>
          <w:sz w:val="28"/>
        </w:rPr>
        <w:t>:</w:t>
      </w:r>
      <w:r>
        <w:rPr>
          <w:spacing w:val="-5"/>
          <w:sz w:val="28"/>
        </w:rPr>
        <w:t xml:space="preserve"> </w:t>
      </w:r>
      <w:r>
        <w:rPr>
          <w:sz w:val="28"/>
        </w:rPr>
        <w:t>đường</w:t>
      </w:r>
      <w:r>
        <w:rPr>
          <w:spacing w:val="-2"/>
          <w:sz w:val="28"/>
        </w:rPr>
        <w:t xml:space="preserve"> </w:t>
      </w:r>
      <w:r>
        <w:rPr>
          <w:sz w:val="28"/>
        </w:rPr>
        <w:t>giới</w:t>
      </w:r>
      <w:r>
        <w:rPr>
          <w:spacing w:val="-2"/>
          <w:sz w:val="28"/>
        </w:rPr>
        <w:t xml:space="preserve"> </w:t>
      </w:r>
      <w:r>
        <w:rPr>
          <w:sz w:val="28"/>
        </w:rPr>
        <w:t>hạn</w:t>
      </w:r>
      <w:r>
        <w:rPr>
          <w:spacing w:val="-2"/>
          <w:sz w:val="28"/>
        </w:rPr>
        <w:t xml:space="preserve"> </w:t>
      </w:r>
      <w:r>
        <w:rPr>
          <w:sz w:val="28"/>
        </w:rPr>
        <w:t>giao</w:t>
      </w:r>
      <w:r>
        <w:rPr>
          <w:spacing w:val="-1"/>
          <w:sz w:val="28"/>
        </w:rPr>
        <w:t xml:space="preserve"> </w:t>
      </w:r>
      <w:r>
        <w:rPr>
          <w:spacing w:val="-4"/>
          <w:sz w:val="28"/>
        </w:rPr>
        <w:t>bóng</w:t>
      </w:r>
    </w:p>
    <w:p w14:paraId="5B3DBC95" w14:textId="77777777" w:rsidR="000A4E03" w:rsidRDefault="00AC2125">
      <w:pPr>
        <w:pStyle w:val="ListParagraph"/>
        <w:numPr>
          <w:ilvl w:val="1"/>
          <w:numId w:val="51"/>
        </w:numPr>
        <w:tabs>
          <w:tab w:val="left" w:pos="933"/>
        </w:tabs>
        <w:spacing w:before="50"/>
        <w:ind w:left="933" w:hanging="341"/>
        <w:rPr>
          <w:sz w:val="28"/>
        </w:rPr>
      </w:pPr>
      <w:r>
        <w:rPr>
          <w:b/>
          <w:sz w:val="28"/>
        </w:rPr>
        <w:t>A</w:t>
      </w:r>
      <w:r>
        <w:rPr>
          <w:b/>
          <w:spacing w:val="-2"/>
          <w:sz w:val="28"/>
        </w:rPr>
        <w:t xml:space="preserve"> </w:t>
      </w:r>
      <w:r>
        <w:rPr>
          <w:b/>
          <w:sz w:val="28"/>
        </w:rPr>
        <w:t>drop</w:t>
      </w:r>
      <w:r>
        <w:rPr>
          <w:b/>
          <w:spacing w:val="-2"/>
          <w:sz w:val="28"/>
        </w:rPr>
        <w:t xml:space="preserve"> </w:t>
      </w:r>
      <w:r>
        <w:rPr>
          <w:b/>
          <w:sz w:val="28"/>
        </w:rPr>
        <w:t>shot</w:t>
      </w:r>
      <w:r>
        <w:rPr>
          <w:sz w:val="28"/>
        </w:rPr>
        <w:t>:</w:t>
      </w:r>
      <w:r>
        <w:rPr>
          <w:spacing w:val="-2"/>
          <w:sz w:val="28"/>
        </w:rPr>
        <w:t xml:space="preserve"> </w:t>
      </w:r>
      <w:r>
        <w:rPr>
          <w:sz w:val="28"/>
        </w:rPr>
        <w:t>một</w:t>
      </w:r>
      <w:r>
        <w:rPr>
          <w:spacing w:val="-4"/>
          <w:sz w:val="28"/>
        </w:rPr>
        <w:t xml:space="preserve"> </w:t>
      </w:r>
      <w:r>
        <w:rPr>
          <w:sz w:val="28"/>
        </w:rPr>
        <w:t>cú</w:t>
      </w:r>
      <w:r>
        <w:rPr>
          <w:spacing w:val="-1"/>
          <w:sz w:val="28"/>
        </w:rPr>
        <w:t xml:space="preserve"> </w:t>
      </w:r>
      <w:r>
        <w:rPr>
          <w:sz w:val="28"/>
        </w:rPr>
        <w:t>đánh</w:t>
      </w:r>
      <w:r>
        <w:rPr>
          <w:spacing w:val="-1"/>
          <w:sz w:val="28"/>
        </w:rPr>
        <w:t xml:space="preserve"> </w:t>
      </w:r>
      <w:r>
        <w:rPr>
          <w:spacing w:val="-4"/>
          <w:sz w:val="28"/>
        </w:rPr>
        <w:t>bóng</w:t>
      </w:r>
    </w:p>
    <w:p w14:paraId="6A787F36" w14:textId="77777777" w:rsidR="000A4E03" w:rsidRDefault="00AC2125">
      <w:pPr>
        <w:pStyle w:val="Heading1"/>
        <w:spacing w:before="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BB527B7" w14:textId="77777777" w:rsidR="000A4E03" w:rsidRDefault="00AC2125">
      <w:pPr>
        <w:pStyle w:val="ListParagraph"/>
        <w:numPr>
          <w:ilvl w:val="0"/>
          <w:numId w:val="51"/>
        </w:numPr>
        <w:tabs>
          <w:tab w:val="left" w:pos="590"/>
          <w:tab w:val="left" w:pos="592"/>
        </w:tabs>
        <w:spacing w:before="47" w:line="276" w:lineRule="auto"/>
        <w:ind w:right="172"/>
        <w:rPr>
          <w:sz w:val="28"/>
        </w:rPr>
      </w:pPr>
      <w:r>
        <w:rPr>
          <w:sz w:val="28"/>
        </w:rPr>
        <w:t>The opponent who gets to the ball early has been handed the net position,</w:t>
      </w:r>
      <w:r>
        <w:rPr>
          <w:spacing w:val="80"/>
          <w:w w:val="150"/>
          <w:sz w:val="28"/>
        </w:rPr>
        <w:t xml:space="preserve"> </w:t>
      </w:r>
      <w:r>
        <w:rPr>
          <w:sz w:val="28"/>
        </w:rPr>
        <w:t>which is a distinct advantage for the net rusher.</w:t>
      </w:r>
    </w:p>
    <w:p w14:paraId="5FC15CF0" w14:textId="77777777" w:rsidR="000A4E03" w:rsidRDefault="00AC2125">
      <w:pPr>
        <w:pStyle w:val="BodyText"/>
        <w:spacing w:before="1" w:line="276" w:lineRule="auto"/>
        <w:ind w:left="592" w:right="116"/>
      </w:pPr>
      <w:r>
        <w:t>(Nếu đối thủ mà đón bóng nhanh thì sẽ chiếm được vị trí gần lưới, đây là vị trí rất có lợi cho một người đứng lưới)</w:t>
      </w:r>
    </w:p>
    <w:p w14:paraId="18174BA4" w14:textId="77777777" w:rsidR="000A4E03" w:rsidRDefault="00AC2125">
      <w:pPr>
        <w:pStyle w:val="BodyText"/>
        <w:spacing w:line="321" w:lineRule="exact"/>
        <w:ind w:left="592"/>
      </w:pPr>
      <w:r>
        <w:rPr>
          <w:b/>
        </w:rPr>
        <w:t>Who</w:t>
      </w:r>
      <w:r>
        <w:rPr>
          <w:b/>
          <w:spacing w:val="-4"/>
        </w:rPr>
        <w:t xml:space="preserve"> </w:t>
      </w:r>
      <w:r>
        <w:t>thay</w:t>
      </w:r>
      <w:r>
        <w:rPr>
          <w:spacing w:val="-1"/>
        </w:rPr>
        <w:t xml:space="preserve"> </w:t>
      </w:r>
      <w:r>
        <w:t>thế</w:t>
      </w:r>
      <w:r>
        <w:rPr>
          <w:spacing w:val="-2"/>
        </w:rPr>
        <w:t xml:space="preserve"> </w:t>
      </w:r>
      <w:r>
        <w:t>cho</w:t>
      </w:r>
      <w:r>
        <w:rPr>
          <w:spacing w:val="-1"/>
        </w:rPr>
        <w:t xml:space="preserve"> </w:t>
      </w:r>
      <w:r>
        <w:t>danh</w:t>
      </w:r>
      <w:r>
        <w:rPr>
          <w:spacing w:val="-5"/>
        </w:rPr>
        <w:t xml:space="preserve"> </w:t>
      </w:r>
      <w:r>
        <w:t>từ</w:t>
      </w:r>
      <w:r>
        <w:rPr>
          <w:spacing w:val="-3"/>
        </w:rPr>
        <w:t xml:space="preserve"> </w:t>
      </w:r>
      <w:r>
        <w:t>chỉ</w:t>
      </w:r>
      <w:r>
        <w:rPr>
          <w:spacing w:val="-2"/>
        </w:rPr>
        <w:t xml:space="preserve"> </w:t>
      </w:r>
      <w:r>
        <w:t>người</w:t>
      </w:r>
      <w:r>
        <w:rPr>
          <w:spacing w:val="-1"/>
        </w:rPr>
        <w:t xml:space="preserve"> </w:t>
      </w:r>
      <w:r>
        <w:t>nên đáp</w:t>
      </w:r>
      <w:r>
        <w:rPr>
          <w:spacing w:val="-1"/>
        </w:rPr>
        <w:t xml:space="preserve"> </w:t>
      </w:r>
      <w:r>
        <w:t>án</w:t>
      </w:r>
      <w:r>
        <w:rPr>
          <w:spacing w:val="-1"/>
        </w:rPr>
        <w:t xml:space="preserve"> </w:t>
      </w:r>
      <w:r>
        <w:t>B</w:t>
      </w:r>
      <w:r>
        <w:rPr>
          <w:spacing w:val="-3"/>
        </w:rPr>
        <w:t xml:space="preserve"> </w:t>
      </w:r>
      <w:r>
        <w:t>và</w:t>
      </w:r>
      <w:r>
        <w:rPr>
          <w:spacing w:val="-2"/>
        </w:rPr>
        <w:t xml:space="preserve"> </w:t>
      </w:r>
      <w:r>
        <w:t>C</w:t>
      </w:r>
      <w:r>
        <w:rPr>
          <w:spacing w:val="-5"/>
        </w:rPr>
        <w:t xml:space="preserve"> </w:t>
      </w:r>
      <w:r>
        <w:rPr>
          <w:spacing w:val="-2"/>
        </w:rPr>
        <w:t>loại.</w:t>
      </w:r>
    </w:p>
    <w:p w14:paraId="50BD8DFF" w14:textId="77777777" w:rsidR="000A4E03" w:rsidRDefault="00AC2125">
      <w:pPr>
        <w:pStyle w:val="BodyText"/>
        <w:spacing w:before="48" w:line="278" w:lineRule="auto"/>
        <w:ind w:left="592" w:right="158"/>
      </w:pPr>
      <w:r>
        <w:t>Đáp án A. The net rusher không xuất hiện trong những câu văn trước who</w:t>
      </w:r>
      <w:r>
        <w:rPr>
          <w:spacing w:val="40"/>
        </w:rPr>
        <w:t xml:space="preserve"> </w:t>
      </w:r>
      <w:r>
        <w:t>nên who không thể thay thế cho the net rusher.</w:t>
      </w:r>
    </w:p>
    <w:p w14:paraId="12FD4B0D" w14:textId="77777777" w:rsidR="000A4E03" w:rsidRDefault="00AC2125">
      <w:pPr>
        <w:pStyle w:val="Heading1"/>
        <w:spacing w:line="317" w:lineRule="exact"/>
      </w:pPr>
      <w:r>
        <w:t>→D.</w:t>
      </w:r>
      <w:r>
        <w:rPr>
          <w:spacing w:val="-3"/>
        </w:rPr>
        <w:t xml:space="preserve"> </w:t>
      </w:r>
      <w:r>
        <w:t>The</w:t>
      </w:r>
      <w:r>
        <w:rPr>
          <w:spacing w:val="-4"/>
        </w:rPr>
        <w:t xml:space="preserve"> </w:t>
      </w:r>
      <w:r>
        <w:t>opponent</w:t>
      </w:r>
      <w:r>
        <w:rPr>
          <w:spacing w:val="-5"/>
        </w:rPr>
        <w:t xml:space="preserve"> </w:t>
      </w:r>
      <w:r>
        <w:t>là đáp</w:t>
      </w:r>
      <w:r>
        <w:rPr>
          <w:spacing w:val="-5"/>
        </w:rPr>
        <w:t xml:space="preserve"> </w:t>
      </w:r>
      <w:r>
        <w:t>án</w:t>
      </w:r>
      <w:r>
        <w:rPr>
          <w:spacing w:val="-1"/>
        </w:rPr>
        <w:t xml:space="preserve"> </w:t>
      </w:r>
      <w:r>
        <w:rPr>
          <w:spacing w:val="-4"/>
        </w:rPr>
        <w:t>đúng.</w:t>
      </w:r>
    </w:p>
    <w:p w14:paraId="1A34FC47" w14:textId="77777777" w:rsidR="000A4E03" w:rsidRDefault="000A4E03">
      <w:pPr>
        <w:pStyle w:val="ListParagraph"/>
        <w:numPr>
          <w:ilvl w:val="0"/>
          <w:numId w:val="51"/>
        </w:numPr>
        <w:tabs>
          <w:tab w:val="left" w:pos="519"/>
        </w:tabs>
        <w:ind w:left="519" w:hanging="212"/>
        <w:rPr>
          <w:sz w:val="28"/>
        </w:rPr>
      </w:pPr>
    </w:p>
    <w:p w14:paraId="7DBEFF5D" w14:textId="77777777" w:rsidR="000A4E03" w:rsidRDefault="00AC2125">
      <w:pPr>
        <w:pStyle w:val="ListParagraph"/>
        <w:numPr>
          <w:ilvl w:val="1"/>
          <w:numId w:val="51"/>
        </w:numPr>
        <w:tabs>
          <w:tab w:val="left" w:pos="933"/>
        </w:tabs>
        <w:spacing w:before="50"/>
        <w:ind w:left="933" w:hanging="341"/>
        <w:rPr>
          <w:sz w:val="28"/>
        </w:rPr>
      </w:pPr>
      <w:r>
        <w:rPr>
          <w:b/>
          <w:sz w:val="28"/>
        </w:rPr>
        <w:t>the</w:t>
      </w:r>
      <w:r>
        <w:rPr>
          <w:b/>
          <w:spacing w:val="-2"/>
          <w:sz w:val="28"/>
        </w:rPr>
        <w:t xml:space="preserve"> </w:t>
      </w:r>
      <w:r>
        <w:rPr>
          <w:b/>
          <w:sz w:val="28"/>
        </w:rPr>
        <w:t>opponent</w:t>
      </w:r>
      <w:r>
        <w:rPr>
          <w:sz w:val="28"/>
        </w:rPr>
        <w:t>:</w:t>
      </w:r>
      <w:r>
        <w:rPr>
          <w:spacing w:val="-4"/>
          <w:sz w:val="28"/>
        </w:rPr>
        <w:t xml:space="preserve"> </w:t>
      </w:r>
      <w:r>
        <w:rPr>
          <w:sz w:val="28"/>
        </w:rPr>
        <w:t>đối</w:t>
      </w:r>
      <w:r>
        <w:rPr>
          <w:spacing w:val="-2"/>
          <w:sz w:val="28"/>
        </w:rPr>
        <w:t xml:space="preserve"> </w:t>
      </w:r>
      <w:r>
        <w:rPr>
          <w:spacing w:val="-5"/>
          <w:sz w:val="28"/>
        </w:rPr>
        <w:t>thủ</w:t>
      </w:r>
    </w:p>
    <w:p w14:paraId="23578F3E" w14:textId="77777777" w:rsidR="000A4E03" w:rsidRDefault="00AC2125">
      <w:pPr>
        <w:pStyle w:val="ListParagraph"/>
        <w:numPr>
          <w:ilvl w:val="1"/>
          <w:numId w:val="51"/>
        </w:numPr>
        <w:tabs>
          <w:tab w:val="left" w:pos="917"/>
        </w:tabs>
        <w:spacing w:before="47"/>
        <w:ind w:left="917" w:hanging="325"/>
        <w:rPr>
          <w:sz w:val="28"/>
        </w:rPr>
      </w:pPr>
      <w:r>
        <w:rPr>
          <w:b/>
          <w:sz w:val="28"/>
        </w:rPr>
        <w:t>a</w:t>
      </w:r>
      <w:r>
        <w:rPr>
          <w:b/>
          <w:spacing w:val="-3"/>
          <w:sz w:val="28"/>
        </w:rPr>
        <w:t xml:space="preserve"> </w:t>
      </w:r>
      <w:r>
        <w:rPr>
          <w:b/>
          <w:sz w:val="28"/>
        </w:rPr>
        <w:t>distinct</w:t>
      </w:r>
      <w:r>
        <w:rPr>
          <w:b/>
          <w:spacing w:val="-2"/>
          <w:sz w:val="28"/>
        </w:rPr>
        <w:t xml:space="preserve"> </w:t>
      </w:r>
      <w:r>
        <w:rPr>
          <w:b/>
          <w:sz w:val="28"/>
        </w:rPr>
        <w:t>advantage</w:t>
      </w:r>
      <w:r>
        <w:rPr>
          <w:sz w:val="28"/>
        </w:rPr>
        <w:t>:</w:t>
      </w:r>
      <w:r>
        <w:rPr>
          <w:spacing w:val="-2"/>
          <w:sz w:val="28"/>
        </w:rPr>
        <w:t xml:space="preserve"> </w:t>
      </w:r>
      <w:r>
        <w:rPr>
          <w:sz w:val="28"/>
        </w:rPr>
        <w:t>một</w:t>
      </w:r>
      <w:r>
        <w:rPr>
          <w:spacing w:val="-5"/>
          <w:sz w:val="28"/>
        </w:rPr>
        <w:t xml:space="preserve"> </w:t>
      </w:r>
      <w:r>
        <w:rPr>
          <w:sz w:val="28"/>
        </w:rPr>
        <w:t>lợi</w:t>
      </w:r>
      <w:r>
        <w:rPr>
          <w:spacing w:val="-2"/>
          <w:sz w:val="28"/>
        </w:rPr>
        <w:t xml:space="preserve"> </w:t>
      </w:r>
      <w:r>
        <w:rPr>
          <w:sz w:val="28"/>
        </w:rPr>
        <w:t>thế</w:t>
      </w:r>
      <w:r>
        <w:rPr>
          <w:spacing w:val="-5"/>
          <w:sz w:val="28"/>
        </w:rPr>
        <w:t xml:space="preserve"> </w:t>
      </w:r>
      <w:r>
        <w:rPr>
          <w:sz w:val="28"/>
        </w:rPr>
        <w:t>vượt</w:t>
      </w:r>
      <w:r>
        <w:rPr>
          <w:spacing w:val="-5"/>
          <w:sz w:val="28"/>
        </w:rPr>
        <w:t xml:space="preserve"> </w:t>
      </w:r>
      <w:r>
        <w:rPr>
          <w:spacing w:val="-4"/>
          <w:sz w:val="28"/>
        </w:rPr>
        <w:t>trội</w:t>
      </w:r>
    </w:p>
    <w:p w14:paraId="711F0C1F" w14:textId="77777777" w:rsidR="000A4E03" w:rsidRDefault="00AC2125">
      <w:pPr>
        <w:pStyle w:val="ListParagraph"/>
        <w:numPr>
          <w:ilvl w:val="1"/>
          <w:numId w:val="51"/>
        </w:numPr>
        <w:tabs>
          <w:tab w:val="left" w:pos="917"/>
        </w:tabs>
        <w:ind w:left="917" w:hanging="325"/>
        <w:rPr>
          <w:sz w:val="28"/>
        </w:rPr>
      </w:pPr>
      <w:r>
        <w:rPr>
          <w:b/>
          <w:sz w:val="28"/>
        </w:rPr>
        <w:t>the</w:t>
      </w:r>
      <w:r>
        <w:rPr>
          <w:b/>
          <w:spacing w:val="-2"/>
          <w:sz w:val="28"/>
        </w:rPr>
        <w:t xml:space="preserve"> </w:t>
      </w:r>
      <w:r>
        <w:rPr>
          <w:b/>
          <w:sz w:val="28"/>
        </w:rPr>
        <w:t>net</w:t>
      </w:r>
      <w:r>
        <w:rPr>
          <w:b/>
          <w:spacing w:val="-3"/>
          <w:sz w:val="28"/>
        </w:rPr>
        <w:t xml:space="preserve"> </w:t>
      </w:r>
      <w:r>
        <w:rPr>
          <w:b/>
          <w:sz w:val="28"/>
        </w:rPr>
        <w:t>position</w:t>
      </w:r>
      <w:r>
        <w:rPr>
          <w:sz w:val="28"/>
        </w:rPr>
        <w:t>:</w:t>
      </w:r>
      <w:r>
        <w:rPr>
          <w:spacing w:val="-5"/>
          <w:sz w:val="28"/>
        </w:rPr>
        <w:t xml:space="preserve"> </w:t>
      </w:r>
      <w:r>
        <w:rPr>
          <w:sz w:val="28"/>
        </w:rPr>
        <w:t>vị</w:t>
      </w:r>
      <w:r>
        <w:rPr>
          <w:spacing w:val="-2"/>
          <w:sz w:val="28"/>
        </w:rPr>
        <w:t xml:space="preserve"> </w:t>
      </w:r>
      <w:r>
        <w:rPr>
          <w:sz w:val="28"/>
        </w:rPr>
        <w:t>trí</w:t>
      </w:r>
      <w:r>
        <w:rPr>
          <w:spacing w:val="-1"/>
          <w:sz w:val="28"/>
        </w:rPr>
        <w:t xml:space="preserve"> </w:t>
      </w:r>
      <w:r>
        <w:rPr>
          <w:sz w:val="28"/>
        </w:rPr>
        <w:t>gần</w:t>
      </w:r>
      <w:r>
        <w:rPr>
          <w:spacing w:val="-4"/>
          <w:sz w:val="28"/>
        </w:rPr>
        <w:t xml:space="preserve"> lưới</w:t>
      </w:r>
    </w:p>
    <w:p w14:paraId="4F20EFDB" w14:textId="77777777" w:rsidR="000A4E03" w:rsidRDefault="00AC2125">
      <w:pPr>
        <w:pStyle w:val="ListParagraph"/>
        <w:numPr>
          <w:ilvl w:val="1"/>
          <w:numId w:val="51"/>
        </w:numPr>
        <w:tabs>
          <w:tab w:val="left" w:pos="933"/>
        </w:tabs>
        <w:ind w:left="933" w:hanging="341"/>
        <w:rPr>
          <w:sz w:val="28"/>
        </w:rPr>
      </w:pPr>
      <w:r>
        <w:rPr>
          <w:b/>
          <w:sz w:val="28"/>
        </w:rPr>
        <w:t>the</w:t>
      </w:r>
      <w:r>
        <w:rPr>
          <w:b/>
          <w:spacing w:val="-3"/>
          <w:sz w:val="28"/>
        </w:rPr>
        <w:t xml:space="preserve"> </w:t>
      </w:r>
      <w:r>
        <w:rPr>
          <w:b/>
          <w:sz w:val="28"/>
        </w:rPr>
        <w:t>winnng</w:t>
      </w:r>
      <w:r>
        <w:rPr>
          <w:b/>
          <w:spacing w:val="-3"/>
          <w:sz w:val="28"/>
        </w:rPr>
        <w:t xml:space="preserve"> </w:t>
      </w:r>
      <w:r>
        <w:rPr>
          <w:b/>
          <w:sz w:val="28"/>
        </w:rPr>
        <w:t>point</w:t>
      </w:r>
      <w:r>
        <w:rPr>
          <w:sz w:val="28"/>
        </w:rPr>
        <w:t>:</w:t>
      </w:r>
      <w:r>
        <w:rPr>
          <w:spacing w:val="-3"/>
          <w:sz w:val="28"/>
        </w:rPr>
        <w:t xml:space="preserve"> </w:t>
      </w:r>
      <w:r>
        <w:rPr>
          <w:sz w:val="28"/>
        </w:rPr>
        <w:t>điểm</w:t>
      </w:r>
      <w:r>
        <w:rPr>
          <w:spacing w:val="-3"/>
          <w:sz w:val="28"/>
        </w:rPr>
        <w:t xml:space="preserve"> </w:t>
      </w:r>
      <w:r>
        <w:rPr>
          <w:sz w:val="28"/>
        </w:rPr>
        <w:t>dẫn</w:t>
      </w:r>
      <w:r>
        <w:rPr>
          <w:spacing w:val="-2"/>
          <w:sz w:val="28"/>
        </w:rPr>
        <w:t xml:space="preserve"> </w:t>
      </w:r>
      <w:r>
        <w:rPr>
          <w:spacing w:val="-4"/>
          <w:sz w:val="28"/>
        </w:rPr>
        <w:t>trước</w:t>
      </w:r>
    </w:p>
    <w:p w14:paraId="3D9E824B" w14:textId="77777777" w:rsidR="000A4E03" w:rsidRDefault="00AC2125">
      <w:pPr>
        <w:pStyle w:val="Heading1"/>
        <w:spacing w:before="50"/>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4F95A01" w14:textId="77777777" w:rsidR="000A4E03" w:rsidRDefault="00AC2125">
      <w:pPr>
        <w:pStyle w:val="BodyText"/>
        <w:spacing w:before="222"/>
        <w:ind w:left="379" w:right="160"/>
        <w:jc w:val="right"/>
      </w:pPr>
      <w:r>
        <w:rPr>
          <w:spacing w:val="-5"/>
        </w:rPr>
        <w:t>123</w:t>
      </w:r>
    </w:p>
    <w:p w14:paraId="6CFE9B46" w14:textId="77777777" w:rsidR="000A4E03" w:rsidRDefault="000A4E03">
      <w:pPr>
        <w:pStyle w:val="BodyText"/>
        <w:jc w:val="right"/>
        <w:sectPr w:rsidR="000A4E03">
          <w:pgSz w:w="11910" w:h="16840"/>
          <w:pgMar w:top="1360" w:right="1275" w:bottom="320" w:left="1275" w:header="0" w:footer="89" w:gutter="0"/>
          <w:cols w:space="720"/>
        </w:sectPr>
      </w:pPr>
    </w:p>
    <w:p w14:paraId="7E97AE22" w14:textId="77777777" w:rsidR="000A4E03" w:rsidRDefault="00AC2125">
      <w:pPr>
        <w:pStyle w:val="ListParagraph"/>
        <w:numPr>
          <w:ilvl w:val="0"/>
          <w:numId w:val="51"/>
        </w:numPr>
        <w:tabs>
          <w:tab w:val="left" w:pos="591"/>
        </w:tabs>
        <w:spacing w:before="61"/>
        <w:ind w:left="591" w:hanging="284"/>
        <w:rPr>
          <w:sz w:val="28"/>
        </w:rPr>
      </w:pPr>
      <w:r>
        <w:rPr>
          <w:b/>
          <w:sz w:val="28"/>
        </w:rPr>
        <w:t>“distinct”</w:t>
      </w:r>
      <w:r>
        <w:rPr>
          <w:b/>
          <w:spacing w:val="-3"/>
          <w:sz w:val="28"/>
        </w:rPr>
        <w:t xml:space="preserve"> </w:t>
      </w:r>
      <w:r>
        <w:rPr>
          <w:sz w:val="28"/>
        </w:rPr>
        <w:t>có</w:t>
      </w:r>
      <w:r>
        <w:rPr>
          <w:spacing w:val="-2"/>
          <w:sz w:val="28"/>
        </w:rPr>
        <w:t xml:space="preserve"> </w:t>
      </w:r>
      <w:r>
        <w:rPr>
          <w:sz w:val="28"/>
        </w:rPr>
        <w:t>nghĩa</w:t>
      </w:r>
      <w:r>
        <w:rPr>
          <w:spacing w:val="-6"/>
          <w:sz w:val="28"/>
        </w:rPr>
        <w:t xml:space="preserve"> </w:t>
      </w:r>
      <w:r>
        <w:rPr>
          <w:sz w:val="28"/>
        </w:rPr>
        <w:t>là</w:t>
      </w:r>
      <w:r>
        <w:rPr>
          <w:spacing w:val="-3"/>
          <w:sz w:val="28"/>
        </w:rPr>
        <w:t xml:space="preserve"> </w:t>
      </w:r>
      <w:r>
        <w:rPr>
          <w:sz w:val="28"/>
        </w:rPr>
        <w:t>nổi</w:t>
      </w:r>
      <w:r>
        <w:rPr>
          <w:spacing w:val="-2"/>
          <w:sz w:val="28"/>
        </w:rPr>
        <w:t xml:space="preserve"> </w:t>
      </w:r>
      <w:r>
        <w:rPr>
          <w:sz w:val="28"/>
        </w:rPr>
        <w:t>trội,</w:t>
      </w:r>
      <w:r>
        <w:rPr>
          <w:spacing w:val="-4"/>
          <w:sz w:val="28"/>
        </w:rPr>
        <w:t xml:space="preserve"> </w:t>
      </w:r>
      <w:r>
        <w:rPr>
          <w:sz w:val="28"/>
        </w:rPr>
        <w:t>nổi</w:t>
      </w:r>
      <w:r>
        <w:rPr>
          <w:spacing w:val="-6"/>
          <w:sz w:val="28"/>
        </w:rPr>
        <w:t xml:space="preserve"> </w:t>
      </w:r>
      <w:r>
        <w:rPr>
          <w:spacing w:val="-4"/>
          <w:sz w:val="28"/>
        </w:rPr>
        <w:t>bật.</w:t>
      </w:r>
    </w:p>
    <w:p w14:paraId="1C004929" w14:textId="77777777" w:rsidR="000A4E03" w:rsidRDefault="00AC2125">
      <w:pPr>
        <w:pStyle w:val="ListParagraph"/>
        <w:numPr>
          <w:ilvl w:val="1"/>
          <w:numId w:val="51"/>
        </w:numPr>
        <w:tabs>
          <w:tab w:val="left" w:pos="933"/>
        </w:tabs>
        <w:spacing w:before="49"/>
        <w:ind w:left="933" w:hanging="341"/>
        <w:rPr>
          <w:sz w:val="28"/>
        </w:rPr>
      </w:pPr>
      <w:r>
        <w:rPr>
          <w:b/>
          <w:sz w:val="28"/>
        </w:rPr>
        <w:t>difficult</w:t>
      </w:r>
      <w:r>
        <w:rPr>
          <w:sz w:val="28"/>
        </w:rPr>
        <w:t>:</w:t>
      </w:r>
      <w:r>
        <w:rPr>
          <w:spacing w:val="-7"/>
          <w:sz w:val="28"/>
        </w:rPr>
        <w:t xml:space="preserve"> </w:t>
      </w:r>
      <w:r>
        <w:rPr>
          <w:sz w:val="28"/>
        </w:rPr>
        <w:t>khó</w:t>
      </w:r>
      <w:r>
        <w:rPr>
          <w:spacing w:val="-7"/>
          <w:sz w:val="28"/>
        </w:rPr>
        <w:t xml:space="preserve"> </w:t>
      </w:r>
      <w:r>
        <w:rPr>
          <w:spacing w:val="-4"/>
          <w:sz w:val="28"/>
        </w:rPr>
        <w:t>khăn</w:t>
      </w:r>
    </w:p>
    <w:p w14:paraId="520378A5" w14:textId="77777777" w:rsidR="000A4E03" w:rsidRDefault="00AC2125">
      <w:pPr>
        <w:pStyle w:val="ListParagraph"/>
        <w:numPr>
          <w:ilvl w:val="1"/>
          <w:numId w:val="51"/>
        </w:numPr>
        <w:tabs>
          <w:tab w:val="left" w:pos="916"/>
        </w:tabs>
        <w:spacing w:before="50"/>
        <w:ind w:left="916" w:hanging="324"/>
        <w:rPr>
          <w:sz w:val="28"/>
        </w:rPr>
      </w:pPr>
      <w:r>
        <w:rPr>
          <w:b/>
          <w:sz w:val="28"/>
        </w:rPr>
        <w:t>comparable</w:t>
      </w:r>
      <w:r>
        <w:rPr>
          <w:sz w:val="28"/>
        </w:rPr>
        <w:t>:</w:t>
      </w:r>
      <w:r>
        <w:rPr>
          <w:spacing w:val="-5"/>
          <w:sz w:val="28"/>
        </w:rPr>
        <w:t xml:space="preserve"> </w:t>
      </w:r>
      <w:r>
        <w:rPr>
          <w:sz w:val="28"/>
        </w:rPr>
        <w:t>tương</w:t>
      </w:r>
      <w:r>
        <w:rPr>
          <w:spacing w:val="-5"/>
          <w:sz w:val="28"/>
        </w:rPr>
        <w:t xml:space="preserve"> </w:t>
      </w:r>
      <w:r>
        <w:rPr>
          <w:spacing w:val="-4"/>
          <w:sz w:val="28"/>
        </w:rPr>
        <w:t>đồng</w:t>
      </w:r>
    </w:p>
    <w:p w14:paraId="6A38281B" w14:textId="77777777" w:rsidR="000A4E03" w:rsidRDefault="00AC2125">
      <w:pPr>
        <w:pStyle w:val="ListParagraph"/>
        <w:numPr>
          <w:ilvl w:val="1"/>
          <w:numId w:val="51"/>
        </w:numPr>
        <w:tabs>
          <w:tab w:val="left" w:pos="917"/>
        </w:tabs>
        <w:spacing w:before="47"/>
        <w:ind w:left="917" w:hanging="325"/>
        <w:rPr>
          <w:sz w:val="28"/>
        </w:rPr>
      </w:pPr>
      <w:r>
        <w:rPr>
          <w:b/>
          <w:sz w:val="28"/>
        </w:rPr>
        <w:t>Definite</w:t>
      </w:r>
      <w:r>
        <w:rPr>
          <w:sz w:val="28"/>
        </w:rPr>
        <w:t>:</w:t>
      </w:r>
      <w:r>
        <w:rPr>
          <w:spacing w:val="-3"/>
          <w:sz w:val="28"/>
        </w:rPr>
        <w:t xml:space="preserve"> </w:t>
      </w:r>
      <w:r>
        <w:rPr>
          <w:sz w:val="28"/>
        </w:rPr>
        <w:t>rõ</w:t>
      </w:r>
      <w:r>
        <w:rPr>
          <w:spacing w:val="-3"/>
          <w:sz w:val="28"/>
        </w:rPr>
        <w:t xml:space="preserve"> </w:t>
      </w:r>
      <w:r>
        <w:rPr>
          <w:spacing w:val="-4"/>
          <w:sz w:val="28"/>
        </w:rPr>
        <w:t>ràng</w:t>
      </w:r>
    </w:p>
    <w:p w14:paraId="07678FAB" w14:textId="77777777" w:rsidR="000A4E03" w:rsidRDefault="00AC2125">
      <w:pPr>
        <w:pStyle w:val="ListParagraph"/>
        <w:numPr>
          <w:ilvl w:val="1"/>
          <w:numId w:val="51"/>
        </w:numPr>
        <w:tabs>
          <w:tab w:val="left" w:pos="933"/>
        </w:tabs>
        <w:ind w:left="933" w:hanging="341"/>
        <w:rPr>
          <w:sz w:val="28"/>
        </w:rPr>
      </w:pPr>
      <w:r>
        <w:rPr>
          <w:b/>
          <w:sz w:val="28"/>
        </w:rPr>
        <w:t>practiced</w:t>
      </w:r>
      <w:r>
        <w:rPr>
          <w:sz w:val="28"/>
        </w:rPr>
        <w:t>:</w:t>
      </w:r>
      <w:r>
        <w:rPr>
          <w:spacing w:val="-5"/>
          <w:sz w:val="28"/>
        </w:rPr>
        <w:t xml:space="preserve"> </w:t>
      </w:r>
      <w:r>
        <w:rPr>
          <w:sz w:val="28"/>
        </w:rPr>
        <w:t>được</w:t>
      </w:r>
      <w:r>
        <w:rPr>
          <w:spacing w:val="-6"/>
          <w:sz w:val="28"/>
        </w:rPr>
        <w:t xml:space="preserve"> </w:t>
      </w:r>
      <w:r>
        <w:rPr>
          <w:sz w:val="28"/>
        </w:rPr>
        <w:t>luyện</w:t>
      </w:r>
      <w:r>
        <w:rPr>
          <w:spacing w:val="-5"/>
          <w:sz w:val="28"/>
        </w:rPr>
        <w:t xml:space="preserve"> tập</w:t>
      </w:r>
    </w:p>
    <w:p w14:paraId="2AFF5044" w14:textId="77777777" w:rsidR="000A4E03" w:rsidRDefault="00AC2125">
      <w:pPr>
        <w:pStyle w:val="Heading1"/>
        <w:spacing w:before="47"/>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FB6FC93" w14:textId="77777777" w:rsidR="000A4E03" w:rsidRDefault="00AC2125">
      <w:pPr>
        <w:pStyle w:val="Heading2"/>
        <w:spacing w:before="209"/>
      </w:pPr>
      <w:bookmarkStart w:id="103" w:name="_bookmark91"/>
      <w:bookmarkEnd w:id="103"/>
      <w:r>
        <w:t>Test</w:t>
      </w:r>
      <w:r>
        <w:rPr>
          <w:spacing w:val="-6"/>
        </w:rPr>
        <w:t xml:space="preserve"> </w:t>
      </w:r>
      <w:r>
        <w:rPr>
          <w:spacing w:val="-5"/>
        </w:rPr>
        <w:t>12.</w:t>
      </w:r>
    </w:p>
    <w:p w14:paraId="4A044BE6" w14:textId="77777777" w:rsidR="000A4E03" w:rsidRDefault="00AC2125">
      <w:pPr>
        <w:tabs>
          <w:tab w:val="left" w:pos="1605"/>
          <w:tab w:val="left" w:pos="2325"/>
          <w:tab w:val="left" w:pos="3045"/>
          <w:tab w:val="left" w:pos="3765"/>
          <w:tab w:val="left" w:pos="4485"/>
        </w:tabs>
        <w:spacing w:before="50"/>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2B</w:t>
      </w:r>
      <w:r>
        <w:rPr>
          <w:b/>
          <w:i/>
          <w:sz w:val="28"/>
        </w:rPr>
        <w:tab/>
      </w:r>
      <w:r>
        <w:rPr>
          <w:b/>
          <w:i/>
          <w:spacing w:val="-5"/>
          <w:sz w:val="28"/>
        </w:rPr>
        <w:t>3D</w:t>
      </w:r>
      <w:r>
        <w:rPr>
          <w:b/>
          <w:i/>
          <w:sz w:val="28"/>
        </w:rPr>
        <w:tab/>
      </w:r>
      <w:r>
        <w:rPr>
          <w:b/>
          <w:i/>
          <w:spacing w:val="-5"/>
          <w:sz w:val="28"/>
        </w:rPr>
        <w:t>4A</w:t>
      </w:r>
      <w:r>
        <w:rPr>
          <w:b/>
          <w:i/>
          <w:sz w:val="28"/>
        </w:rPr>
        <w:tab/>
      </w:r>
      <w:r>
        <w:rPr>
          <w:b/>
          <w:i/>
          <w:spacing w:val="-5"/>
          <w:sz w:val="28"/>
        </w:rPr>
        <w:t>5C</w:t>
      </w:r>
    </w:p>
    <w:p w14:paraId="21E08EBF" w14:textId="77777777" w:rsidR="000A4E03" w:rsidRDefault="00AC2125">
      <w:pPr>
        <w:pStyle w:val="ListParagraph"/>
        <w:numPr>
          <w:ilvl w:val="0"/>
          <w:numId w:val="50"/>
        </w:numPr>
        <w:tabs>
          <w:tab w:val="left" w:pos="590"/>
          <w:tab w:val="left" w:pos="592"/>
        </w:tabs>
        <w:spacing w:line="276" w:lineRule="auto"/>
        <w:ind w:right="169"/>
        <w:rPr>
          <w:sz w:val="28"/>
        </w:rPr>
      </w:pPr>
      <w:r>
        <w:rPr>
          <w:sz w:val="28"/>
        </w:rPr>
        <w:t>Because the warm current arrives around Christmas, the Peruvians named it El Nino “boy child”.</w:t>
      </w:r>
    </w:p>
    <w:p w14:paraId="3ED10735" w14:textId="77777777" w:rsidR="000A4E03" w:rsidRDefault="00AC2125">
      <w:pPr>
        <w:pStyle w:val="BodyText"/>
        <w:spacing w:line="276" w:lineRule="auto"/>
        <w:ind w:left="592"/>
      </w:pPr>
      <w:r>
        <w:t>(Bởi vì dòng không khí nóng xuất hiện vào</w:t>
      </w:r>
      <w:r>
        <w:rPr>
          <w:spacing w:val="-1"/>
        </w:rPr>
        <w:t xml:space="preserve"> </w:t>
      </w:r>
      <w:r>
        <w:t xml:space="preserve">khoảng thời gian Giáng sinh nên những người Peru đã gọi dòng không khí nóng này là El Nino “bé trai”.) </w:t>
      </w:r>
      <w:r>
        <w:rPr>
          <w:b/>
        </w:rPr>
        <w:t xml:space="preserve">Name </w:t>
      </w:r>
      <w:r>
        <w:t xml:space="preserve">nếu là động từ thì có nghĩa: </w:t>
      </w:r>
      <w:r>
        <w:rPr>
          <w:b/>
        </w:rPr>
        <w:t>đặt tên cho ai/ cái gì</w:t>
      </w:r>
      <w:r>
        <w:t>, vd: I name my cat Mimi. (Tôi đặt tên cho con mèo của tôi là Mimi).</w:t>
      </w:r>
    </w:p>
    <w:p w14:paraId="740E6394" w14:textId="77777777" w:rsidR="000A4E03" w:rsidRDefault="00AC2125">
      <w:pPr>
        <w:pStyle w:val="Heading1"/>
        <w:spacing w:before="1"/>
      </w:pPr>
      <w:r>
        <w:t>→B</w:t>
      </w:r>
      <w:r>
        <w:rPr>
          <w:spacing w:val="-4"/>
        </w:rPr>
        <w:t xml:space="preserve"> </w:t>
      </w:r>
      <w:r>
        <w:t>là đáp</w:t>
      </w:r>
      <w:r>
        <w:rPr>
          <w:spacing w:val="-4"/>
        </w:rPr>
        <w:t xml:space="preserve"> </w:t>
      </w:r>
      <w:r>
        <w:t>án</w:t>
      </w:r>
      <w:r>
        <w:rPr>
          <w:spacing w:val="-1"/>
        </w:rPr>
        <w:t xml:space="preserve"> </w:t>
      </w:r>
      <w:r>
        <w:rPr>
          <w:spacing w:val="-4"/>
        </w:rPr>
        <w:t>đúng</w:t>
      </w:r>
    </w:p>
    <w:p w14:paraId="670F111C" w14:textId="77777777" w:rsidR="000A4E03" w:rsidRDefault="00AC2125">
      <w:pPr>
        <w:pStyle w:val="ListParagraph"/>
        <w:numPr>
          <w:ilvl w:val="0"/>
          <w:numId w:val="50"/>
        </w:numPr>
        <w:tabs>
          <w:tab w:val="left" w:pos="590"/>
          <w:tab w:val="left" w:pos="592"/>
        </w:tabs>
        <w:spacing w:line="276" w:lineRule="auto"/>
        <w:ind w:right="162"/>
        <w:jc w:val="both"/>
        <w:rPr>
          <w:sz w:val="28"/>
        </w:rPr>
      </w:pPr>
      <w:r>
        <w:rPr>
          <w:sz w:val="28"/>
        </w:rPr>
        <w:t>Until the mid 1970s, El Nino was an unrecognized local phenomenon, until scientists began to realize that El Nino later named El Nino Southern 5 Oscillation</w:t>
      </w:r>
      <w:r>
        <w:rPr>
          <w:spacing w:val="-9"/>
          <w:sz w:val="28"/>
        </w:rPr>
        <w:t xml:space="preserve"> </w:t>
      </w:r>
      <w:r>
        <w:rPr>
          <w:sz w:val="28"/>
        </w:rPr>
        <w:t>(ENSO,</w:t>
      </w:r>
      <w:r>
        <w:rPr>
          <w:spacing w:val="-13"/>
          <w:sz w:val="28"/>
        </w:rPr>
        <w:t xml:space="preserve"> </w:t>
      </w:r>
      <w:r>
        <w:rPr>
          <w:sz w:val="28"/>
        </w:rPr>
        <w:t>is</w:t>
      </w:r>
      <w:r>
        <w:rPr>
          <w:spacing w:val="-11"/>
          <w:sz w:val="28"/>
        </w:rPr>
        <w:t xml:space="preserve"> </w:t>
      </w:r>
      <w:r>
        <w:rPr>
          <w:sz w:val="28"/>
        </w:rPr>
        <w:t>part</w:t>
      </w:r>
      <w:r>
        <w:rPr>
          <w:spacing w:val="-12"/>
          <w:sz w:val="28"/>
        </w:rPr>
        <w:t xml:space="preserve"> </w:t>
      </w:r>
      <w:r>
        <w:rPr>
          <w:sz w:val="28"/>
        </w:rPr>
        <w:t>of</w:t>
      </w:r>
      <w:r>
        <w:rPr>
          <w:spacing w:val="-12"/>
          <w:sz w:val="28"/>
        </w:rPr>
        <w:t xml:space="preserve"> </w:t>
      </w:r>
      <w:r>
        <w:rPr>
          <w:sz w:val="28"/>
        </w:rPr>
        <w:t>a</w:t>
      </w:r>
      <w:r>
        <w:rPr>
          <w:spacing w:val="-12"/>
          <w:sz w:val="28"/>
        </w:rPr>
        <w:t xml:space="preserve"> </w:t>
      </w:r>
      <w:r>
        <w:rPr>
          <w:sz w:val="28"/>
        </w:rPr>
        <w:t>huge</w:t>
      </w:r>
      <w:r>
        <w:rPr>
          <w:spacing w:val="-12"/>
          <w:sz w:val="28"/>
        </w:rPr>
        <w:t xml:space="preserve"> </w:t>
      </w:r>
      <w:r>
        <w:rPr>
          <w:sz w:val="28"/>
        </w:rPr>
        <w:t>ocean</w:t>
      </w:r>
      <w:r>
        <w:rPr>
          <w:spacing w:val="-13"/>
          <w:sz w:val="28"/>
        </w:rPr>
        <w:t xml:space="preserve"> </w:t>
      </w:r>
      <w:r>
        <w:rPr>
          <w:sz w:val="28"/>
        </w:rPr>
        <w:t>and</w:t>
      </w:r>
      <w:r>
        <w:rPr>
          <w:spacing w:val="-9"/>
          <w:sz w:val="28"/>
        </w:rPr>
        <w:t xml:space="preserve"> </w:t>
      </w:r>
      <w:r>
        <w:rPr>
          <w:sz w:val="28"/>
        </w:rPr>
        <w:t>atmosphere</w:t>
      </w:r>
      <w:r>
        <w:rPr>
          <w:spacing w:val="-10"/>
          <w:sz w:val="28"/>
        </w:rPr>
        <w:t xml:space="preserve"> </w:t>
      </w:r>
      <w:r>
        <w:rPr>
          <w:sz w:val="28"/>
        </w:rPr>
        <w:t>System</w:t>
      </w:r>
      <w:r>
        <w:rPr>
          <w:spacing w:val="-10"/>
          <w:sz w:val="28"/>
        </w:rPr>
        <w:t xml:space="preserve"> </w:t>
      </w:r>
      <w:r>
        <w:rPr>
          <w:sz w:val="28"/>
        </w:rPr>
        <w:t>that</w:t>
      </w:r>
      <w:r>
        <w:rPr>
          <w:spacing w:val="-12"/>
          <w:sz w:val="28"/>
        </w:rPr>
        <w:t xml:space="preserve"> </w:t>
      </w:r>
      <w:r>
        <w:rPr>
          <w:sz w:val="28"/>
        </w:rPr>
        <w:t>is</w:t>
      </w:r>
      <w:r>
        <w:rPr>
          <w:spacing w:val="-12"/>
          <w:sz w:val="28"/>
        </w:rPr>
        <w:t xml:space="preserve"> </w:t>
      </w:r>
      <w:r>
        <w:rPr>
          <w:sz w:val="28"/>
        </w:rPr>
        <w:t>felt as far away as Australia and Indonesia.</w:t>
      </w:r>
    </w:p>
    <w:p w14:paraId="48105230" w14:textId="77777777" w:rsidR="000A4E03" w:rsidRDefault="00AC2125">
      <w:pPr>
        <w:pStyle w:val="BodyText"/>
        <w:spacing w:line="276" w:lineRule="auto"/>
        <w:ind w:left="592" w:right="158"/>
        <w:jc w:val="both"/>
      </w:pPr>
      <w:r>
        <w:t>(Cho đến giữa thập niên 70 của thế kỷ 20, El Nino vẫn là một hiện tượng mang tính địa phương chưa được biết đến, mãi đến khi các nhà</w:t>
      </w:r>
      <w:r>
        <w:rPr>
          <w:spacing w:val="-1"/>
        </w:rPr>
        <w:t xml:space="preserve"> </w:t>
      </w:r>
      <w:r>
        <w:t>khoa</w:t>
      </w:r>
      <w:r>
        <w:rPr>
          <w:spacing w:val="-1"/>
        </w:rPr>
        <w:t xml:space="preserve"> </w:t>
      </w:r>
      <w:r>
        <w:t>học</w:t>
      </w:r>
      <w:r>
        <w:rPr>
          <w:spacing w:val="-1"/>
        </w:rPr>
        <w:t xml:space="preserve"> </w:t>
      </w:r>
      <w:r>
        <w:t>bắt đầu</w:t>
      </w:r>
      <w:r>
        <w:rPr>
          <w:spacing w:val="-4"/>
        </w:rPr>
        <w:t xml:space="preserve"> </w:t>
      </w:r>
      <w:r>
        <w:t>nhận</w:t>
      </w:r>
      <w:r>
        <w:rPr>
          <w:spacing w:val="-4"/>
        </w:rPr>
        <w:t xml:space="preserve"> </w:t>
      </w:r>
      <w:r>
        <w:t>ra</w:t>
      </w:r>
      <w:r>
        <w:rPr>
          <w:spacing w:val="-4"/>
        </w:rPr>
        <w:t xml:space="preserve"> </w:t>
      </w:r>
      <w:r>
        <w:t>rằng</w:t>
      </w:r>
      <w:r>
        <w:rPr>
          <w:spacing w:val="-4"/>
        </w:rPr>
        <w:t xml:space="preserve"> </w:t>
      </w:r>
      <w:r>
        <w:t>El</w:t>
      </w:r>
      <w:r>
        <w:rPr>
          <w:spacing w:val="-6"/>
        </w:rPr>
        <w:t xml:space="preserve"> </w:t>
      </w:r>
      <w:r>
        <w:t>Nino</w:t>
      </w:r>
      <w:r>
        <w:rPr>
          <w:spacing w:val="-4"/>
        </w:rPr>
        <w:t xml:space="preserve"> </w:t>
      </w:r>
      <w:r>
        <w:t>(sau</w:t>
      </w:r>
      <w:r>
        <w:rPr>
          <w:spacing w:val="-4"/>
        </w:rPr>
        <w:t xml:space="preserve"> </w:t>
      </w:r>
      <w:r>
        <w:t>này</w:t>
      </w:r>
      <w:r>
        <w:rPr>
          <w:spacing w:val="-4"/>
        </w:rPr>
        <w:t xml:space="preserve"> </w:t>
      </w:r>
      <w:r>
        <w:t>được</w:t>
      </w:r>
      <w:r>
        <w:rPr>
          <w:spacing w:val="-4"/>
        </w:rPr>
        <w:t xml:space="preserve"> </w:t>
      </w:r>
      <w:r>
        <w:t>đặt</w:t>
      </w:r>
      <w:r>
        <w:rPr>
          <w:spacing w:val="-3"/>
        </w:rPr>
        <w:t xml:space="preserve"> </w:t>
      </w:r>
      <w:r>
        <w:t>tên</w:t>
      </w:r>
      <w:r>
        <w:rPr>
          <w:spacing w:val="-4"/>
        </w:rPr>
        <w:t xml:space="preserve"> </w:t>
      </w:r>
      <w:r>
        <w:t>là</w:t>
      </w:r>
      <w:r>
        <w:rPr>
          <w:spacing w:val="-4"/>
        </w:rPr>
        <w:t xml:space="preserve"> </w:t>
      </w:r>
      <w:r>
        <w:t>‘Dao</w:t>
      </w:r>
      <w:r>
        <w:rPr>
          <w:spacing w:val="-3"/>
        </w:rPr>
        <w:t xml:space="preserve"> </w:t>
      </w:r>
      <w:r>
        <w:t>động</w:t>
      </w:r>
      <w:r>
        <w:rPr>
          <w:spacing w:val="-6"/>
        </w:rPr>
        <w:t xml:space="preserve"> </w:t>
      </w:r>
      <w:r>
        <w:t>phương</w:t>
      </w:r>
      <w:r>
        <w:rPr>
          <w:spacing w:val="-4"/>
        </w:rPr>
        <w:t xml:space="preserve"> </w:t>
      </w:r>
      <w:r>
        <w:t>Nam’), là một phần trong đại dương rộng lớn và bầu khí quyển, thứ có thể thấy ở quanh nước Úc và In đô nê xia)</w:t>
      </w:r>
    </w:p>
    <w:p w14:paraId="352DCE4F" w14:textId="77777777" w:rsidR="000A4E03" w:rsidRDefault="00AC2125">
      <w:pPr>
        <w:pStyle w:val="BodyText"/>
        <w:spacing w:line="276" w:lineRule="auto"/>
        <w:ind w:left="592" w:right="158"/>
        <w:jc w:val="both"/>
      </w:pPr>
      <w:r>
        <w:rPr>
          <w:b/>
        </w:rPr>
        <w:t xml:space="preserve">“That” </w:t>
      </w:r>
      <w:r>
        <w:t xml:space="preserve">là đại từ quan hệ, thay thế cho danh từ đứng ngay trước nó. Trong câu này, a huge ocean and atmosphere System là danh từ đứng ngay trước </w:t>
      </w:r>
      <w:r>
        <w:rPr>
          <w:spacing w:val="-2"/>
        </w:rPr>
        <w:t>“that.”</w:t>
      </w:r>
    </w:p>
    <w:p w14:paraId="3950827E" w14:textId="77777777" w:rsidR="000A4E03" w:rsidRDefault="00AC2125">
      <w:pPr>
        <w:pStyle w:val="BodyText"/>
        <w:ind w:left="592"/>
        <w:jc w:val="both"/>
      </w:pPr>
      <w:r>
        <w:t>→B</w:t>
      </w:r>
      <w:r>
        <w:rPr>
          <w:spacing w:val="-3"/>
        </w:rPr>
        <w:t xml:space="preserve"> </w:t>
      </w:r>
      <w:r>
        <w:t>là</w:t>
      </w:r>
      <w:r>
        <w:rPr>
          <w:spacing w:val="-3"/>
        </w:rPr>
        <w:t xml:space="preserve"> </w:t>
      </w:r>
      <w:r>
        <w:t>đáp</w:t>
      </w:r>
      <w:r>
        <w:rPr>
          <w:spacing w:val="-2"/>
        </w:rPr>
        <w:t xml:space="preserve"> </w:t>
      </w:r>
      <w:r>
        <w:t>án</w:t>
      </w:r>
      <w:r>
        <w:rPr>
          <w:spacing w:val="-2"/>
        </w:rPr>
        <w:t xml:space="preserve"> </w:t>
      </w:r>
      <w:r>
        <w:rPr>
          <w:spacing w:val="-4"/>
        </w:rPr>
        <w:t>đúng</w:t>
      </w:r>
    </w:p>
    <w:p w14:paraId="60AAF4C9" w14:textId="77777777" w:rsidR="000A4E03" w:rsidRDefault="00AC2125">
      <w:pPr>
        <w:pStyle w:val="ListParagraph"/>
        <w:numPr>
          <w:ilvl w:val="0"/>
          <w:numId w:val="50"/>
        </w:numPr>
        <w:tabs>
          <w:tab w:val="left" w:pos="590"/>
          <w:tab w:val="left" w:pos="592"/>
        </w:tabs>
        <w:spacing w:before="47" w:line="278" w:lineRule="auto"/>
        <w:ind w:right="170"/>
        <w:jc w:val="both"/>
        <w:rPr>
          <w:sz w:val="28"/>
        </w:rPr>
      </w:pPr>
      <w:r>
        <w:rPr>
          <w:sz w:val="28"/>
        </w:rPr>
        <w:t>The shift in location of the Pacific’s largest thuderstorms , which usually occur from the Western Pacific to Central Pacific ....</w:t>
      </w:r>
    </w:p>
    <w:p w14:paraId="197DBB22" w14:textId="77777777" w:rsidR="000A4E03" w:rsidRDefault="00AC2125">
      <w:pPr>
        <w:pStyle w:val="BodyText"/>
        <w:spacing w:line="276" w:lineRule="auto"/>
        <w:ind w:left="592" w:right="159"/>
        <w:jc w:val="both"/>
      </w:pPr>
      <w:r>
        <w:t>(Sự</w:t>
      </w:r>
      <w:r>
        <w:rPr>
          <w:spacing w:val="-3"/>
        </w:rPr>
        <w:t xml:space="preserve"> </w:t>
      </w:r>
      <w:r>
        <w:t>thay đổi</w:t>
      </w:r>
      <w:r>
        <w:rPr>
          <w:spacing w:val="-4"/>
        </w:rPr>
        <w:t xml:space="preserve"> </w:t>
      </w:r>
      <w:r>
        <w:t>vị</w:t>
      </w:r>
      <w:r>
        <w:rPr>
          <w:spacing w:val="-3"/>
        </w:rPr>
        <w:t xml:space="preserve"> </w:t>
      </w:r>
      <w:r>
        <w:t>trí của</w:t>
      </w:r>
      <w:r>
        <w:rPr>
          <w:spacing w:val="-4"/>
        </w:rPr>
        <w:t xml:space="preserve"> </w:t>
      </w:r>
      <w:r>
        <w:t>những cơn bão</w:t>
      </w:r>
      <w:r>
        <w:rPr>
          <w:spacing w:val="-3"/>
        </w:rPr>
        <w:t xml:space="preserve"> </w:t>
      </w:r>
      <w:r>
        <w:t>kèm</w:t>
      </w:r>
      <w:r>
        <w:rPr>
          <w:spacing w:val="-1"/>
        </w:rPr>
        <w:t xml:space="preserve"> </w:t>
      </w:r>
      <w:r>
        <w:t>theo sấm</w:t>
      </w:r>
      <w:r>
        <w:rPr>
          <w:spacing w:val="-4"/>
        </w:rPr>
        <w:t xml:space="preserve"> </w:t>
      </w:r>
      <w:r>
        <w:t>sét</w:t>
      </w:r>
      <w:r>
        <w:rPr>
          <w:spacing w:val="-4"/>
        </w:rPr>
        <w:t xml:space="preserve"> </w:t>
      </w:r>
      <w:r>
        <w:t>lớn nhất</w:t>
      </w:r>
      <w:r>
        <w:rPr>
          <w:spacing w:val="-3"/>
        </w:rPr>
        <w:t xml:space="preserve"> </w:t>
      </w:r>
      <w:r>
        <w:t>ở</w:t>
      </w:r>
      <w:r>
        <w:rPr>
          <w:spacing w:val="-2"/>
        </w:rPr>
        <w:t xml:space="preserve"> </w:t>
      </w:r>
      <w:r>
        <w:t>Thái Bình Dương,</w:t>
      </w:r>
      <w:r>
        <w:rPr>
          <w:spacing w:val="-6"/>
        </w:rPr>
        <w:t xml:space="preserve"> </w:t>
      </w:r>
      <w:r>
        <w:t>những</w:t>
      </w:r>
      <w:r>
        <w:rPr>
          <w:spacing w:val="-1"/>
        </w:rPr>
        <w:t xml:space="preserve"> </w:t>
      </w:r>
      <w:r>
        <w:t>cơn</w:t>
      </w:r>
      <w:r>
        <w:rPr>
          <w:spacing w:val="-4"/>
        </w:rPr>
        <w:t xml:space="preserve"> </w:t>
      </w:r>
      <w:r>
        <w:t>bão</w:t>
      </w:r>
      <w:r>
        <w:rPr>
          <w:spacing w:val="-1"/>
        </w:rPr>
        <w:t xml:space="preserve"> </w:t>
      </w:r>
      <w:r>
        <w:t>này</w:t>
      </w:r>
      <w:r>
        <w:rPr>
          <w:spacing w:val="-5"/>
        </w:rPr>
        <w:t xml:space="preserve"> </w:t>
      </w:r>
      <w:r>
        <w:t>thường</w:t>
      </w:r>
      <w:r>
        <w:rPr>
          <w:spacing w:val="-1"/>
        </w:rPr>
        <w:t xml:space="preserve"> </w:t>
      </w:r>
      <w:r>
        <w:t>xảy</w:t>
      </w:r>
      <w:r>
        <w:rPr>
          <w:spacing w:val="-1"/>
        </w:rPr>
        <w:t xml:space="preserve"> </w:t>
      </w:r>
      <w:r>
        <w:t>ra</w:t>
      </w:r>
      <w:r>
        <w:rPr>
          <w:spacing w:val="-5"/>
        </w:rPr>
        <w:t xml:space="preserve"> </w:t>
      </w:r>
      <w:r>
        <w:t>ở</w:t>
      </w:r>
      <w:r>
        <w:rPr>
          <w:spacing w:val="-3"/>
        </w:rPr>
        <w:t xml:space="preserve"> </w:t>
      </w:r>
      <w:r>
        <w:t>Tây</w:t>
      </w:r>
      <w:r>
        <w:rPr>
          <w:spacing w:val="-1"/>
        </w:rPr>
        <w:t xml:space="preserve"> </w:t>
      </w:r>
      <w:r>
        <w:t>Thái</w:t>
      </w:r>
      <w:r>
        <w:rPr>
          <w:spacing w:val="-1"/>
        </w:rPr>
        <w:t xml:space="preserve"> </w:t>
      </w:r>
      <w:r>
        <w:t>Bình</w:t>
      </w:r>
      <w:r>
        <w:rPr>
          <w:spacing w:val="-5"/>
        </w:rPr>
        <w:t xml:space="preserve"> </w:t>
      </w:r>
      <w:r>
        <w:t>Dương</w:t>
      </w:r>
      <w:r>
        <w:rPr>
          <w:spacing w:val="-5"/>
        </w:rPr>
        <w:t xml:space="preserve"> </w:t>
      </w:r>
      <w:r>
        <w:t>đến</w:t>
      </w:r>
      <w:r>
        <w:rPr>
          <w:spacing w:val="-1"/>
        </w:rPr>
        <w:t xml:space="preserve"> </w:t>
      </w:r>
      <w:r>
        <w:t>trung tâm Thái Bình Dương...)</w:t>
      </w:r>
    </w:p>
    <w:p w14:paraId="0780C15A" w14:textId="77777777" w:rsidR="000A4E03" w:rsidRDefault="00AC2125">
      <w:pPr>
        <w:pStyle w:val="Heading1"/>
        <w:jc w:val="both"/>
      </w:pPr>
      <w:r>
        <w:t>→D.</w:t>
      </w:r>
      <w:r>
        <w:rPr>
          <w:spacing w:val="-5"/>
        </w:rPr>
        <w:t xml:space="preserve"> </w:t>
      </w:r>
      <w:r>
        <w:t>Thunderstorms</w:t>
      </w:r>
      <w:r>
        <w:rPr>
          <w:spacing w:val="-3"/>
        </w:rPr>
        <w:t xml:space="preserve"> </w:t>
      </w:r>
      <w:r>
        <w:t>là</w:t>
      </w:r>
      <w:r>
        <w:rPr>
          <w:spacing w:val="-3"/>
        </w:rPr>
        <w:t xml:space="preserve"> </w:t>
      </w:r>
      <w:r>
        <w:t>đáp</w:t>
      </w:r>
      <w:r>
        <w:rPr>
          <w:spacing w:val="-7"/>
        </w:rPr>
        <w:t xml:space="preserve"> </w:t>
      </w:r>
      <w:r>
        <w:t>án</w:t>
      </w:r>
      <w:r>
        <w:rPr>
          <w:spacing w:val="-3"/>
        </w:rPr>
        <w:t xml:space="preserve"> </w:t>
      </w:r>
      <w:r>
        <w:rPr>
          <w:spacing w:val="-4"/>
        </w:rPr>
        <w:t>đúng</w:t>
      </w:r>
    </w:p>
    <w:p w14:paraId="71863D6F" w14:textId="77777777" w:rsidR="000A4E03" w:rsidRDefault="00AC2125">
      <w:pPr>
        <w:pStyle w:val="ListParagraph"/>
        <w:numPr>
          <w:ilvl w:val="0"/>
          <w:numId w:val="50"/>
        </w:numPr>
        <w:tabs>
          <w:tab w:val="left" w:pos="590"/>
          <w:tab w:val="left" w:pos="592"/>
        </w:tabs>
        <w:spacing w:before="43" w:line="276" w:lineRule="auto"/>
        <w:ind w:right="162"/>
        <w:jc w:val="both"/>
        <w:rPr>
          <w:sz w:val="28"/>
        </w:rPr>
      </w:pPr>
      <w:r>
        <w:rPr>
          <w:sz w:val="28"/>
        </w:rPr>
        <w:t>In response to the 1982-83 global weather disruption, the World Meteorological Organization initiated the Tropical Ocean and Global Atmosphere (TOGA) program.</w:t>
      </w:r>
    </w:p>
    <w:p w14:paraId="45EFBDD1" w14:textId="77777777" w:rsidR="000A4E03" w:rsidRDefault="00AC2125">
      <w:pPr>
        <w:pStyle w:val="BodyText"/>
        <w:spacing w:before="175"/>
        <w:ind w:left="165"/>
      </w:pPr>
      <w:r>
        <w:rPr>
          <w:spacing w:val="-5"/>
        </w:rPr>
        <w:t>124</w:t>
      </w:r>
    </w:p>
    <w:p w14:paraId="1951C362" w14:textId="77777777" w:rsidR="000A4E03" w:rsidRDefault="000A4E03">
      <w:pPr>
        <w:pStyle w:val="BodyText"/>
        <w:sectPr w:rsidR="000A4E03">
          <w:pgSz w:w="11910" w:h="16840"/>
          <w:pgMar w:top="1360" w:right="1275" w:bottom="320" w:left="1275" w:header="0" w:footer="89" w:gutter="0"/>
          <w:cols w:space="720"/>
        </w:sectPr>
      </w:pPr>
    </w:p>
    <w:p w14:paraId="70C152E0" w14:textId="77777777" w:rsidR="000A4E03" w:rsidRDefault="00AC2125">
      <w:pPr>
        <w:pStyle w:val="BodyText"/>
        <w:spacing w:before="61" w:line="276" w:lineRule="auto"/>
        <w:ind w:left="592" w:right="160"/>
        <w:jc w:val="both"/>
      </w:pPr>
      <w:r>
        <w:t>(Trước hiện tượng biến đổi khí hậu toàn cầu năm 1982-1983, tổ chức Khí tượng thế giới đã khởi xướng chương trình Khí hậu toàn cầu và đại dương nhiệt đới. )</w:t>
      </w:r>
    </w:p>
    <w:p w14:paraId="43955821" w14:textId="77777777" w:rsidR="000A4E03" w:rsidRDefault="00AC2125">
      <w:pPr>
        <w:pStyle w:val="ListParagraph"/>
        <w:numPr>
          <w:ilvl w:val="1"/>
          <w:numId w:val="50"/>
        </w:numPr>
        <w:tabs>
          <w:tab w:val="left" w:pos="933"/>
        </w:tabs>
        <w:spacing w:before="1"/>
        <w:ind w:left="933" w:hanging="341"/>
        <w:rPr>
          <w:sz w:val="28"/>
        </w:rPr>
      </w:pPr>
      <w:r>
        <w:rPr>
          <w:b/>
          <w:sz w:val="28"/>
        </w:rPr>
        <w:t>Produced</w:t>
      </w:r>
      <w:r>
        <w:rPr>
          <w:sz w:val="28"/>
        </w:rPr>
        <w:t>:</w:t>
      </w:r>
      <w:r>
        <w:rPr>
          <w:spacing w:val="-6"/>
          <w:sz w:val="28"/>
        </w:rPr>
        <w:t xml:space="preserve"> </w:t>
      </w:r>
      <w:r>
        <w:rPr>
          <w:sz w:val="28"/>
        </w:rPr>
        <w:t>giới</w:t>
      </w:r>
      <w:r>
        <w:rPr>
          <w:spacing w:val="-6"/>
          <w:sz w:val="28"/>
        </w:rPr>
        <w:t xml:space="preserve"> </w:t>
      </w:r>
      <w:r>
        <w:rPr>
          <w:sz w:val="28"/>
        </w:rPr>
        <w:t>thiệu,</w:t>
      </w:r>
      <w:r>
        <w:rPr>
          <w:spacing w:val="-4"/>
          <w:sz w:val="28"/>
        </w:rPr>
        <w:t xml:space="preserve"> </w:t>
      </w:r>
      <w:r>
        <w:rPr>
          <w:sz w:val="28"/>
        </w:rPr>
        <w:t>đưa</w:t>
      </w:r>
      <w:r>
        <w:rPr>
          <w:spacing w:val="-3"/>
          <w:sz w:val="28"/>
        </w:rPr>
        <w:t xml:space="preserve"> </w:t>
      </w:r>
      <w:r>
        <w:rPr>
          <w:spacing w:val="-5"/>
          <w:sz w:val="28"/>
        </w:rPr>
        <w:t>ra</w:t>
      </w:r>
    </w:p>
    <w:p w14:paraId="5362D476" w14:textId="77777777" w:rsidR="000A4E03" w:rsidRDefault="00AC2125">
      <w:pPr>
        <w:pStyle w:val="ListParagraph"/>
        <w:numPr>
          <w:ilvl w:val="1"/>
          <w:numId w:val="50"/>
        </w:numPr>
        <w:tabs>
          <w:tab w:val="left" w:pos="917"/>
        </w:tabs>
        <w:ind w:left="917" w:hanging="325"/>
        <w:rPr>
          <w:sz w:val="28"/>
        </w:rPr>
      </w:pPr>
      <w:r>
        <w:rPr>
          <w:b/>
          <w:sz w:val="28"/>
        </w:rPr>
        <w:t>Established</w:t>
      </w:r>
      <w:r>
        <w:rPr>
          <w:sz w:val="28"/>
        </w:rPr>
        <w:t>:</w:t>
      </w:r>
      <w:r>
        <w:rPr>
          <w:spacing w:val="-9"/>
          <w:sz w:val="28"/>
        </w:rPr>
        <w:t xml:space="preserve"> </w:t>
      </w:r>
      <w:r>
        <w:rPr>
          <w:sz w:val="28"/>
        </w:rPr>
        <w:t>thành</w:t>
      </w:r>
      <w:r>
        <w:rPr>
          <w:spacing w:val="-4"/>
          <w:sz w:val="28"/>
        </w:rPr>
        <w:t xml:space="preserve"> </w:t>
      </w:r>
      <w:r>
        <w:rPr>
          <w:spacing w:val="-5"/>
          <w:sz w:val="28"/>
        </w:rPr>
        <w:t>lập</w:t>
      </w:r>
    </w:p>
    <w:p w14:paraId="117D90FB" w14:textId="77777777" w:rsidR="000A4E03" w:rsidRDefault="00AC2125">
      <w:pPr>
        <w:pStyle w:val="ListParagraph"/>
        <w:numPr>
          <w:ilvl w:val="1"/>
          <w:numId w:val="50"/>
        </w:numPr>
        <w:tabs>
          <w:tab w:val="left" w:pos="917"/>
        </w:tabs>
        <w:ind w:left="917" w:hanging="325"/>
        <w:rPr>
          <w:sz w:val="28"/>
        </w:rPr>
      </w:pPr>
      <w:r>
        <w:rPr>
          <w:b/>
          <w:sz w:val="28"/>
        </w:rPr>
        <w:t>Disrupted</w:t>
      </w:r>
      <w:r>
        <w:rPr>
          <w:sz w:val="28"/>
        </w:rPr>
        <w:t>:</w:t>
      </w:r>
      <w:r>
        <w:rPr>
          <w:spacing w:val="-5"/>
          <w:sz w:val="28"/>
        </w:rPr>
        <w:t xml:space="preserve"> </w:t>
      </w:r>
      <w:r>
        <w:rPr>
          <w:sz w:val="28"/>
        </w:rPr>
        <w:t>làm</w:t>
      </w:r>
      <w:r>
        <w:rPr>
          <w:spacing w:val="-5"/>
          <w:sz w:val="28"/>
        </w:rPr>
        <w:t xml:space="preserve"> </w:t>
      </w:r>
      <w:r>
        <w:rPr>
          <w:sz w:val="28"/>
        </w:rPr>
        <w:t>gián</w:t>
      </w:r>
      <w:r>
        <w:rPr>
          <w:spacing w:val="-1"/>
          <w:sz w:val="28"/>
        </w:rPr>
        <w:t xml:space="preserve"> </w:t>
      </w:r>
      <w:r>
        <w:rPr>
          <w:spacing w:val="-4"/>
          <w:sz w:val="28"/>
        </w:rPr>
        <w:t>đoạn</w:t>
      </w:r>
    </w:p>
    <w:p w14:paraId="192FA60F" w14:textId="77777777" w:rsidR="000A4E03" w:rsidRDefault="00AC2125">
      <w:pPr>
        <w:pStyle w:val="ListParagraph"/>
        <w:numPr>
          <w:ilvl w:val="1"/>
          <w:numId w:val="50"/>
        </w:numPr>
        <w:tabs>
          <w:tab w:val="left" w:pos="933"/>
        </w:tabs>
        <w:spacing w:before="50"/>
        <w:ind w:left="933" w:hanging="341"/>
        <w:rPr>
          <w:sz w:val="28"/>
        </w:rPr>
      </w:pPr>
      <w:r>
        <w:rPr>
          <w:b/>
          <w:sz w:val="28"/>
        </w:rPr>
        <w:t>Responded</w:t>
      </w:r>
      <w:r>
        <w:rPr>
          <w:b/>
          <w:spacing w:val="-5"/>
          <w:sz w:val="28"/>
        </w:rPr>
        <w:t xml:space="preserve"> </w:t>
      </w:r>
      <w:r>
        <w:rPr>
          <w:b/>
          <w:sz w:val="28"/>
        </w:rPr>
        <w:t>to</w:t>
      </w:r>
      <w:r>
        <w:rPr>
          <w:sz w:val="28"/>
        </w:rPr>
        <w:t>:</w:t>
      </w:r>
      <w:r>
        <w:rPr>
          <w:spacing w:val="-6"/>
          <w:sz w:val="28"/>
        </w:rPr>
        <w:t xml:space="preserve"> </w:t>
      </w:r>
      <w:r>
        <w:rPr>
          <w:sz w:val="28"/>
        </w:rPr>
        <w:t>phản</w:t>
      </w:r>
      <w:r>
        <w:rPr>
          <w:spacing w:val="-3"/>
          <w:sz w:val="28"/>
        </w:rPr>
        <w:t xml:space="preserve"> </w:t>
      </w:r>
      <w:r>
        <w:rPr>
          <w:sz w:val="28"/>
        </w:rPr>
        <w:t>ứng</w:t>
      </w:r>
      <w:r>
        <w:rPr>
          <w:spacing w:val="-2"/>
          <w:sz w:val="28"/>
        </w:rPr>
        <w:t xml:space="preserve"> </w:t>
      </w:r>
      <w:r>
        <w:rPr>
          <w:spacing w:val="-5"/>
          <w:sz w:val="28"/>
        </w:rPr>
        <w:t>lại</w:t>
      </w:r>
    </w:p>
    <w:p w14:paraId="54023BC1" w14:textId="77777777" w:rsidR="000A4E03" w:rsidRDefault="00AC2125">
      <w:pPr>
        <w:spacing w:before="47"/>
        <w:ind w:left="592"/>
        <w:rPr>
          <w:b/>
          <w:sz w:val="28"/>
        </w:rPr>
      </w:pPr>
      <w:r>
        <w:rPr>
          <w:b/>
          <w:sz w:val="28"/>
        </w:rPr>
        <w:t>“Initiate”</w:t>
      </w:r>
      <w:r>
        <w:rPr>
          <w:b/>
          <w:spacing w:val="-1"/>
          <w:sz w:val="28"/>
        </w:rPr>
        <w:t xml:space="preserve"> </w:t>
      </w:r>
      <w:r>
        <w:rPr>
          <w:sz w:val="28"/>
        </w:rPr>
        <w:t>(v)</w:t>
      </w:r>
      <w:r>
        <w:rPr>
          <w:spacing w:val="-3"/>
          <w:sz w:val="28"/>
        </w:rPr>
        <w:t xml:space="preserve"> </w:t>
      </w:r>
      <w:r>
        <w:rPr>
          <w:sz w:val="28"/>
        </w:rPr>
        <w:t>có</w:t>
      </w:r>
      <w:r>
        <w:rPr>
          <w:spacing w:val="-2"/>
          <w:sz w:val="28"/>
        </w:rPr>
        <w:t xml:space="preserve"> </w:t>
      </w:r>
      <w:r>
        <w:rPr>
          <w:sz w:val="28"/>
        </w:rPr>
        <w:t>nghĩa</w:t>
      </w:r>
      <w:r>
        <w:rPr>
          <w:spacing w:val="-3"/>
          <w:sz w:val="28"/>
        </w:rPr>
        <w:t xml:space="preserve"> </w:t>
      </w:r>
      <w:r>
        <w:rPr>
          <w:sz w:val="28"/>
        </w:rPr>
        <w:t>là</w:t>
      </w:r>
      <w:r>
        <w:rPr>
          <w:spacing w:val="-2"/>
          <w:sz w:val="28"/>
        </w:rPr>
        <w:t xml:space="preserve"> </w:t>
      </w:r>
      <w:r>
        <w:rPr>
          <w:b/>
          <w:sz w:val="28"/>
        </w:rPr>
        <w:t>bắt</w:t>
      </w:r>
      <w:r>
        <w:rPr>
          <w:b/>
          <w:spacing w:val="-2"/>
          <w:sz w:val="28"/>
        </w:rPr>
        <w:t xml:space="preserve"> </w:t>
      </w:r>
      <w:r>
        <w:rPr>
          <w:b/>
          <w:sz w:val="28"/>
        </w:rPr>
        <w:t>đầu,</w:t>
      </w:r>
      <w:r>
        <w:rPr>
          <w:b/>
          <w:spacing w:val="-5"/>
          <w:sz w:val="28"/>
        </w:rPr>
        <w:t xml:space="preserve"> </w:t>
      </w:r>
      <w:r>
        <w:rPr>
          <w:b/>
          <w:sz w:val="28"/>
        </w:rPr>
        <w:t>khởi</w:t>
      </w:r>
      <w:r>
        <w:rPr>
          <w:b/>
          <w:spacing w:val="-5"/>
          <w:sz w:val="28"/>
        </w:rPr>
        <w:t xml:space="preserve"> </w:t>
      </w:r>
      <w:r>
        <w:rPr>
          <w:b/>
          <w:sz w:val="28"/>
        </w:rPr>
        <w:t>xướng,</w:t>
      </w:r>
      <w:r>
        <w:rPr>
          <w:b/>
          <w:spacing w:val="-4"/>
          <w:sz w:val="28"/>
        </w:rPr>
        <w:t xml:space="preserve"> </w:t>
      </w:r>
      <w:r>
        <w:rPr>
          <w:b/>
          <w:sz w:val="28"/>
        </w:rPr>
        <w:t>đưa</w:t>
      </w:r>
      <w:r>
        <w:rPr>
          <w:b/>
          <w:spacing w:val="-1"/>
          <w:sz w:val="28"/>
        </w:rPr>
        <w:t xml:space="preserve"> </w:t>
      </w:r>
      <w:r>
        <w:rPr>
          <w:b/>
          <w:sz w:val="28"/>
        </w:rPr>
        <w:t>ra</w:t>
      </w:r>
      <w:r>
        <w:rPr>
          <w:b/>
          <w:spacing w:val="-3"/>
          <w:sz w:val="28"/>
        </w:rPr>
        <w:t xml:space="preserve"> </w:t>
      </w:r>
      <w:r>
        <w:rPr>
          <w:b/>
          <w:sz w:val="28"/>
        </w:rPr>
        <w:t>một</w:t>
      </w:r>
      <w:r>
        <w:rPr>
          <w:b/>
          <w:spacing w:val="-3"/>
          <w:sz w:val="28"/>
        </w:rPr>
        <w:t xml:space="preserve"> </w:t>
      </w:r>
      <w:r>
        <w:rPr>
          <w:b/>
          <w:sz w:val="28"/>
        </w:rPr>
        <w:t>cái</w:t>
      </w:r>
      <w:r>
        <w:rPr>
          <w:b/>
          <w:spacing w:val="-6"/>
          <w:sz w:val="28"/>
        </w:rPr>
        <w:t xml:space="preserve"> </w:t>
      </w:r>
      <w:r>
        <w:rPr>
          <w:b/>
          <w:sz w:val="28"/>
        </w:rPr>
        <w:t>gì</w:t>
      </w:r>
      <w:r>
        <w:rPr>
          <w:b/>
          <w:spacing w:val="-1"/>
          <w:sz w:val="28"/>
        </w:rPr>
        <w:t xml:space="preserve"> </w:t>
      </w:r>
      <w:r>
        <w:rPr>
          <w:b/>
          <w:spacing w:val="-4"/>
          <w:sz w:val="28"/>
        </w:rPr>
        <w:t>mới.</w:t>
      </w:r>
    </w:p>
    <w:p w14:paraId="74BB3EB1" w14:textId="77777777" w:rsidR="000A4E03" w:rsidRDefault="00AC2125">
      <w:pPr>
        <w:pStyle w:val="Heading1"/>
        <w:spacing w:before="48"/>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E60F580" w14:textId="77777777" w:rsidR="000A4E03" w:rsidRDefault="00AC2125">
      <w:pPr>
        <w:pStyle w:val="ListParagraph"/>
        <w:numPr>
          <w:ilvl w:val="0"/>
          <w:numId w:val="50"/>
        </w:numPr>
        <w:tabs>
          <w:tab w:val="left" w:pos="590"/>
          <w:tab w:val="left" w:pos="592"/>
        </w:tabs>
        <w:spacing w:before="50" w:line="276" w:lineRule="auto"/>
        <w:ind w:right="158"/>
        <w:rPr>
          <w:sz w:val="28"/>
        </w:rPr>
      </w:pPr>
      <w:r>
        <w:rPr>
          <w:sz w:val="28"/>
        </w:rPr>
        <w:t>The goal of the 10-year program is to gain a better understanding of El Nino so scientists can forecast future El Nino episodes and their likely results. (Mục đích của chương trình 10 năm này là để tìm hiểu rõ hơn về El Nino để các</w:t>
      </w:r>
      <w:r>
        <w:rPr>
          <w:spacing w:val="-6"/>
          <w:sz w:val="28"/>
        </w:rPr>
        <w:t xml:space="preserve"> </w:t>
      </w:r>
      <w:r>
        <w:rPr>
          <w:sz w:val="28"/>
        </w:rPr>
        <w:t>nhà</w:t>
      </w:r>
      <w:r>
        <w:rPr>
          <w:spacing w:val="-9"/>
          <w:sz w:val="28"/>
        </w:rPr>
        <w:t xml:space="preserve"> </w:t>
      </w:r>
      <w:r>
        <w:rPr>
          <w:sz w:val="28"/>
        </w:rPr>
        <w:t>khoa</w:t>
      </w:r>
      <w:r>
        <w:rPr>
          <w:spacing w:val="-9"/>
          <w:sz w:val="28"/>
        </w:rPr>
        <w:t xml:space="preserve"> </w:t>
      </w:r>
      <w:r>
        <w:rPr>
          <w:sz w:val="28"/>
        </w:rPr>
        <w:t>học</w:t>
      </w:r>
      <w:r>
        <w:rPr>
          <w:spacing w:val="-9"/>
          <w:sz w:val="28"/>
        </w:rPr>
        <w:t xml:space="preserve"> </w:t>
      </w:r>
      <w:r>
        <w:rPr>
          <w:sz w:val="28"/>
        </w:rPr>
        <w:t>có</w:t>
      </w:r>
      <w:r>
        <w:rPr>
          <w:spacing w:val="-8"/>
          <w:sz w:val="28"/>
        </w:rPr>
        <w:t xml:space="preserve"> </w:t>
      </w:r>
      <w:r>
        <w:rPr>
          <w:sz w:val="28"/>
        </w:rPr>
        <w:t>thể</w:t>
      </w:r>
      <w:r>
        <w:rPr>
          <w:spacing w:val="-9"/>
          <w:sz w:val="28"/>
        </w:rPr>
        <w:t xml:space="preserve"> </w:t>
      </w:r>
      <w:r>
        <w:rPr>
          <w:sz w:val="28"/>
        </w:rPr>
        <w:t>dự</w:t>
      </w:r>
      <w:r>
        <w:rPr>
          <w:spacing w:val="-8"/>
          <w:sz w:val="28"/>
        </w:rPr>
        <w:t xml:space="preserve"> </w:t>
      </w:r>
      <w:r>
        <w:rPr>
          <w:sz w:val="28"/>
        </w:rPr>
        <w:t>đoán</w:t>
      </w:r>
      <w:r>
        <w:rPr>
          <w:spacing w:val="-8"/>
          <w:sz w:val="28"/>
        </w:rPr>
        <w:t xml:space="preserve"> </w:t>
      </w:r>
      <w:r>
        <w:rPr>
          <w:sz w:val="28"/>
        </w:rPr>
        <w:t>những</w:t>
      </w:r>
      <w:r>
        <w:rPr>
          <w:spacing w:val="-8"/>
          <w:sz w:val="28"/>
        </w:rPr>
        <w:t xml:space="preserve"> </w:t>
      </w:r>
      <w:r>
        <w:rPr>
          <w:sz w:val="28"/>
        </w:rPr>
        <w:t>diễn</w:t>
      </w:r>
      <w:r>
        <w:rPr>
          <w:spacing w:val="-6"/>
          <w:sz w:val="28"/>
        </w:rPr>
        <w:t xml:space="preserve"> </w:t>
      </w:r>
      <w:r>
        <w:rPr>
          <w:sz w:val="28"/>
        </w:rPr>
        <w:t>biến</w:t>
      </w:r>
      <w:r>
        <w:rPr>
          <w:spacing w:val="-6"/>
          <w:sz w:val="28"/>
        </w:rPr>
        <w:t xml:space="preserve"> </w:t>
      </w:r>
      <w:r>
        <w:rPr>
          <w:sz w:val="28"/>
        </w:rPr>
        <w:t>của</w:t>
      </w:r>
      <w:r>
        <w:rPr>
          <w:spacing w:val="-9"/>
          <w:sz w:val="28"/>
        </w:rPr>
        <w:t xml:space="preserve"> </w:t>
      </w:r>
      <w:r>
        <w:rPr>
          <w:sz w:val="28"/>
        </w:rPr>
        <w:t>El</w:t>
      </w:r>
      <w:r>
        <w:rPr>
          <w:spacing w:val="-8"/>
          <w:sz w:val="28"/>
        </w:rPr>
        <w:t xml:space="preserve"> </w:t>
      </w:r>
      <w:r>
        <w:rPr>
          <w:sz w:val="28"/>
        </w:rPr>
        <w:t>Nino</w:t>
      </w:r>
      <w:r>
        <w:rPr>
          <w:spacing w:val="-5"/>
          <w:sz w:val="28"/>
        </w:rPr>
        <w:t xml:space="preserve"> </w:t>
      </w:r>
      <w:r>
        <w:rPr>
          <w:sz w:val="28"/>
        </w:rPr>
        <w:t>trong</w:t>
      </w:r>
      <w:r>
        <w:rPr>
          <w:spacing w:val="-8"/>
          <w:sz w:val="28"/>
        </w:rPr>
        <w:t xml:space="preserve"> </w:t>
      </w:r>
      <w:r>
        <w:rPr>
          <w:sz w:val="28"/>
        </w:rPr>
        <w:t>tương</w:t>
      </w:r>
      <w:r>
        <w:rPr>
          <w:spacing w:val="-8"/>
          <w:sz w:val="28"/>
        </w:rPr>
        <w:t xml:space="preserve"> </w:t>
      </w:r>
      <w:r>
        <w:rPr>
          <w:sz w:val="28"/>
        </w:rPr>
        <w:t>lai và những hậu quả có thể xảy ra của những thay đổi đó.)</w:t>
      </w:r>
    </w:p>
    <w:p w14:paraId="78B70A3C" w14:textId="77777777" w:rsidR="000A4E03" w:rsidRDefault="00AC2125">
      <w:pPr>
        <w:pStyle w:val="BodyText"/>
        <w:spacing w:line="276" w:lineRule="auto"/>
        <w:ind w:left="592" w:right="158"/>
        <w:jc w:val="both"/>
      </w:pPr>
      <w:r>
        <w:rPr>
          <w:b/>
        </w:rPr>
        <w:t xml:space="preserve">Their </w:t>
      </w:r>
      <w:r>
        <w:t>thay thế cho sở hữu cách của danh từ số nhiều. Trong câu này có “scientists” và “episodes” là số nhiều. Tuy nhiên nếu “their” chỉ “scientists” thì chúng ta có “scientists’ likely results”: hậu quả của các nhà khoa học. Xuyên</w:t>
      </w:r>
      <w:r>
        <w:rPr>
          <w:spacing w:val="-6"/>
        </w:rPr>
        <w:t xml:space="preserve"> </w:t>
      </w:r>
      <w:r>
        <w:t>suốt</w:t>
      </w:r>
      <w:r>
        <w:rPr>
          <w:spacing w:val="-6"/>
        </w:rPr>
        <w:t xml:space="preserve"> </w:t>
      </w:r>
      <w:r>
        <w:t>cả</w:t>
      </w:r>
      <w:r>
        <w:rPr>
          <w:spacing w:val="-7"/>
        </w:rPr>
        <w:t xml:space="preserve"> </w:t>
      </w:r>
      <w:r>
        <w:t>bài</w:t>
      </w:r>
      <w:r>
        <w:rPr>
          <w:spacing w:val="-6"/>
        </w:rPr>
        <w:t xml:space="preserve"> </w:t>
      </w:r>
      <w:r>
        <w:t>này</w:t>
      </w:r>
      <w:r>
        <w:rPr>
          <w:spacing w:val="-6"/>
        </w:rPr>
        <w:t xml:space="preserve"> </w:t>
      </w:r>
      <w:r>
        <w:t>là</w:t>
      </w:r>
      <w:r>
        <w:rPr>
          <w:spacing w:val="-7"/>
        </w:rPr>
        <w:t xml:space="preserve"> </w:t>
      </w:r>
      <w:r>
        <w:t>nói</w:t>
      </w:r>
      <w:r>
        <w:rPr>
          <w:spacing w:val="-6"/>
        </w:rPr>
        <w:t xml:space="preserve"> </w:t>
      </w:r>
      <w:r>
        <w:t>về</w:t>
      </w:r>
      <w:r>
        <w:rPr>
          <w:spacing w:val="-7"/>
        </w:rPr>
        <w:t xml:space="preserve"> </w:t>
      </w:r>
      <w:r>
        <w:t>El</w:t>
      </w:r>
      <w:r>
        <w:rPr>
          <w:spacing w:val="-8"/>
        </w:rPr>
        <w:t xml:space="preserve"> </w:t>
      </w:r>
      <w:r>
        <w:t>Nino,</w:t>
      </w:r>
      <w:r>
        <w:rPr>
          <w:spacing w:val="-7"/>
        </w:rPr>
        <w:t xml:space="preserve"> </w:t>
      </w:r>
      <w:r>
        <w:t>cho</w:t>
      </w:r>
      <w:r>
        <w:rPr>
          <w:spacing w:val="-6"/>
        </w:rPr>
        <w:t xml:space="preserve"> </w:t>
      </w:r>
      <w:r>
        <w:t>nên</w:t>
      </w:r>
      <w:r>
        <w:rPr>
          <w:spacing w:val="-6"/>
        </w:rPr>
        <w:t xml:space="preserve"> </w:t>
      </w:r>
      <w:r>
        <w:t>đáp</w:t>
      </w:r>
      <w:r>
        <w:rPr>
          <w:spacing w:val="-6"/>
        </w:rPr>
        <w:t xml:space="preserve"> </w:t>
      </w:r>
      <w:r>
        <w:t>án</w:t>
      </w:r>
      <w:r>
        <w:rPr>
          <w:spacing w:val="-6"/>
        </w:rPr>
        <w:t xml:space="preserve"> </w:t>
      </w:r>
      <w:r>
        <w:t>scientists</w:t>
      </w:r>
      <w:r>
        <w:rPr>
          <w:spacing w:val="-6"/>
        </w:rPr>
        <w:t xml:space="preserve"> </w:t>
      </w:r>
      <w:r>
        <w:t>không</w:t>
      </w:r>
      <w:r>
        <w:rPr>
          <w:spacing w:val="-6"/>
        </w:rPr>
        <w:t xml:space="preserve"> </w:t>
      </w:r>
      <w:r>
        <w:t xml:space="preserve">hợp </w:t>
      </w:r>
      <w:r>
        <w:rPr>
          <w:spacing w:val="-4"/>
        </w:rPr>
        <w:t>lí.</w:t>
      </w:r>
    </w:p>
    <w:p w14:paraId="21109EBA" w14:textId="77777777" w:rsidR="000A4E03" w:rsidRDefault="00AC2125">
      <w:pPr>
        <w:pStyle w:val="Heading1"/>
        <w:spacing w:before="159" w:line="276" w:lineRule="auto"/>
        <w:ind w:left="165" w:right="326"/>
        <w:jc w:val="both"/>
      </w:pPr>
      <w:r>
        <w:t>→C.</w:t>
      </w:r>
      <w:r>
        <w:rPr>
          <w:spacing w:val="-4"/>
        </w:rPr>
        <w:t xml:space="preserve"> </w:t>
      </w:r>
      <w:r>
        <w:t>El</w:t>
      </w:r>
      <w:r>
        <w:rPr>
          <w:spacing w:val="-6"/>
        </w:rPr>
        <w:t xml:space="preserve"> </w:t>
      </w:r>
      <w:r>
        <w:t>Nino</w:t>
      </w:r>
      <w:r>
        <w:rPr>
          <w:spacing w:val="-2"/>
        </w:rPr>
        <w:t xml:space="preserve"> </w:t>
      </w:r>
      <w:r>
        <w:t>future</w:t>
      </w:r>
      <w:r>
        <w:rPr>
          <w:spacing w:val="-6"/>
        </w:rPr>
        <w:t xml:space="preserve"> </w:t>
      </w:r>
      <w:r>
        <w:t>episodes:</w:t>
      </w:r>
      <w:r>
        <w:rPr>
          <w:spacing w:val="-3"/>
        </w:rPr>
        <w:t xml:space="preserve"> </w:t>
      </w:r>
      <w:r>
        <w:t>những</w:t>
      </w:r>
      <w:r>
        <w:rPr>
          <w:spacing w:val="-2"/>
        </w:rPr>
        <w:t xml:space="preserve"> </w:t>
      </w:r>
      <w:r>
        <w:t>diễn</w:t>
      </w:r>
      <w:r>
        <w:rPr>
          <w:spacing w:val="-3"/>
        </w:rPr>
        <w:t xml:space="preserve"> </w:t>
      </w:r>
      <w:r>
        <w:t>biến</w:t>
      </w:r>
      <w:r>
        <w:rPr>
          <w:spacing w:val="-3"/>
        </w:rPr>
        <w:t xml:space="preserve"> </w:t>
      </w:r>
      <w:r>
        <w:t>trong</w:t>
      </w:r>
      <w:r>
        <w:rPr>
          <w:spacing w:val="-2"/>
        </w:rPr>
        <w:t xml:space="preserve"> </w:t>
      </w:r>
      <w:r>
        <w:t>tương</w:t>
      </w:r>
      <w:r>
        <w:rPr>
          <w:spacing w:val="-2"/>
        </w:rPr>
        <w:t xml:space="preserve"> </w:t>
      </w:r>
      <w:r>
        <w:t>lai</w:t>
      </w:r>
      <w:r>
        <w:rPr>
          <w:spacing w:val="-2"/>
        </w:rPr>
        <w:t xml:space="preserve"> </w:t>
      </w:r>
      <w:r>
        <w:t>của</w:t>
      </w:r>
      <w:r>
        <w:rPr>
          <w:spacing w:val="-2"/>
        </w:rPr>
        <w:t xml:space="preserve"> </w:t>
      </w:r>
      <w:r>
        <w:t>El</w:t>
      </w:r>
      <w:r>
        <w:rPr>
          <w:spacing w:val="-2"/>
        </w:rPr>
        <w:t xml:space="preserve"> </w:t>
      </w:r>
      <w:r>
        <w:t>Nino là đáp án đúng.</w:t>
      </w:r>
    </w:p>
    <w:p w14:paraId="15A61406" w14:textId="77777777" w:rsidR="000A4E03" w:rsidRDefault="00AC2125">
      <w:pPr>
        <w:pStyle w:val="Heading2"/>
        <w:spacing w:before="160"/>
        <w:jc w:val="both"/>
      </w:pPr>
      <w:bookmarkStart w:id="104" w:name="_bookmark92"/>
      <w:bookmarkEnd w:id="104"/>
      <w:r>
        <w:t>Test</w:t>
      </w:r>
      <w:r>
        <w:rPr>
          <w:spacing w:val="-6"/>
        </w:rPr>
        <w:t xml:space="preserve"> </w:t>
      </w:r>
      <w:r>
        <w:rPr>
          <w:spacing w:val="-5"/>
        </w:rPr>
        <w:t>13.</w:t>
      </w:r>
    </w:p>
    <w:p w14:paraId="1F5AE47A" w14:textId="77777777" w:rsidR="000A4E03" w:rsidRDefault="00AC2125">
      <w:pPr>
        <w:spacing w:before="48"/>
        <w:ind w:left="165"/>
        <w:jc w:val="both"/>
        <w:rPr>
          <w:b/>
          <w:i/>
          <w:sz w:val="28"/>
        </w:rPr>
      </w:pPr>
      <w:r>
        <w:rPr>
          <w:b/>
          <w:i/>
          <w:sz w:val="28"/>
        </w:rPr>
        <w:t>Đáp</w:t>
      </w:r>
      <w:r>
        <w:rPr>
          <w:b/>
          <w:i/>
          <w:spacing w:val="-3"/>
          <w:sz w:val="28"/>
        </w:rPr>
        <w:t xml:space="preserve"> </w:t>
      </w:r>
      <w:r>
        <w:rPr>
          <w:b/>
          <w:i/>
          <w:sz w:val="28"/>
        </w:rPr>
        <w:t>án</w:t>
      </w:r>
      <w:r>
        <w:rPr>
          <w:b/>
          <w:i/>
          <w:spacing w:val="77"/>
          <w:sz w:val="28"/>
        </w:rPr>
        <w:t xml:space="preserve">    </w:t>
      </w:r>
      <w:r>
        <w:rPr>
          <w:b/>
          <w:i/>
          <w:sz w:val="28"/>
        </w:rPr>
        <w:t>1D</w:t>
      </w:r>
      <w:r>
        <w:rPr>
          <w:b/>
          <w:i/>
          <w:spacing w:val="56"/>
          <w:sz w:val="28"/>
        </w:rPr>
        <w:t xml:space="preserve">   </w:t>
      </w:r>
      <w:r>
        <w:rPr>
          <w:b/>
          <w:i/>
          <w:sz w:val="28"/>
        </w:rPr>
        <w:t>2B</w:t>
      </w:r>
      <w:r>
        <w:rPr>
          <w:b/>
          <w:i/>
          <w:spacing w:val="60"/>
          <w:sz w:val="28"/>
        </w:rPr>
        <w:t xml:space="preserve">   </w:t>
      </w:r>
      <w:r>
        <w:rPr>
          <w:b/>
          <w:i/>
          <w:sz w:val="28"/>
        </w:rPr>
        <w:t>3C</w:t>
      </w:r>
      <w:r>
        <w:rPr>
          <w:b/>
          <w:i/>
          <w:spacing w:val="61"/>
          <w:sz w:val="28"/>
        </w:rPr>
        <w:t xml:space="preserve">   </w:t>
      </w:r>
      <w:r>
        <w:rPr>
          <w:b/>
          <w:i/>
          <w:sz w:val="28"/>
        </w:rPr>
        <w:t>4C</w:t>
      </w:r>
      <w:r>
        <w:rPr>
          <w:b/>
          <w:i/>
          <w:spacing w:val="60"/>
          <w:sz w:val="28"/>
        </w:rPr>
        <w:t xml:space="preserve">   </w:t>
      </w:r>
      <w:r>
        <w:rPr>
          <w:b/>
          <w:i/>
          <w:spacing w:val="-5"/>
          <w:sz w:val="28"/>
        </w:rPr>
        <w:t>5B</w:t>
      </w:r>
    </w:p>
    <w:p w14:paraId="7CFBDBEE" w14:textId="77777777" w:rsidR="000A4E03" w:rsidRDefault="00AC2125">
      <w:pPr>
        <w:pStyle w:val="ListParagraph"/>
        <w:numPr>
          <w:ilvl w:val="0"/>
          <w:numId w:val="49"/>
        </w:numPr>
        <w:tabs>
          <w:tab w:val="left" w:pos="590"/>
          <w:tab w:val="left" w:pos="592"/>
        </w:tabs>
        <w:spacing w:before="50" w:line="276" w:lineRule="auto"/>
        <w:ind w:right="171"/>
        <w:jc w:val="both"/>
        <w:rPr>
          <w:sz w:val="28"/>
        </w:rPr>
      </w:pPr>
      <w:r>
        <w:rPr>
          <w:sz w:val="28"/>
        </w:rPr>
        <w:t>Their tails are prehensile and very agile, but do not propel them fast enough to catch the living food they need.</w:t>
      </w:r>
    </w:p>
    <w:p w14:paraId="653141D4" w14:textId="77777777" w:rsidR="000A4E03" w:rsidRDefault="00AC2125">
      <w:pPr>
        <w:pStyle w:val="BodyText"/>
        <w:spacing w:line="276" w:lineRule="auto"/>
        <w:ind w:left="592" w:right="160"/>
        <w:jc w:val="both"/>
      </w:pPr>
      <w:r>
        <w:t>(Đuôi</w:t>
      </w:r>
      <w:r>
        <w:rPr>
          <w:spacing w:val="-13"/>
        </w:rPr>
        <w:t xml:space="preserve"> </w:t>
      </w:r>
      <w:r>
        <w:t>của</w:t>
      </w:r>
      <w:r>
        <w:rPr>
          <w:spacing w:val="-14"/>
        </w:rPr>
        <w:t xml:space="preserve"> </w:t>
      </w:r>
      <w:r>
        <w:t>cá</w:t>
      </w:r>
      <w:r>
        <w:rPr>
          <w:spacing w:val="-16"/>
        </w:rPr>
        <w:t xml:space="preserve"> </w:t>
      </w:r>
      <w:r>
        <w:t>ngựa</w:t>
      </w:r>
      <w:r>
        <w:rPr>
          <w:spacing w:val="-14"/>
        </w:rPr>
        <w:t xml:space="preserve"> </w:t>
      </w:r>
      <w:r>
        <w:t>có</w:t>
      </w:r>
      <w:r>
        <w:rPr>
          <w:spacing w:val="-15"/>
        </w:rPr>
        <w:t xml:space="preserve"> </w:t>
      </w:r>
      <w:r>
        <w:t>thể</w:t>
      </w:r>
      <w:r>
        <w:rPr>
          <w:spacing w:val="-16"/>
        </w:rPr>
        <w:t xml:space="preserve"> </w:t>
      </w:r>
      <w:r>
        <w:t>quắp</w:t>
      </w:r>
      <w:r>
        <w:rPr>
          <w:spacing w:val="-13"/>
        </w:rPr>
        <w:t xml:space="preserve"> </w:t>
      </w:r>
      <w:r>
        <w:t>những</w:t>
      </w:r>
      <w:r>
        <w:rPr>
          <w:spacing w:val="-15"/>
        </w:rPr>
        <w:t xml:space="preserve"> </w:t>
      </w:r>
      <w:r>
        <w:t>thứ</w:t>
      </w:r>
      <w:r>
        <w:rPr>
          <w:spacing w:val="-17"/>
        </w:rPr>
        <w:t xml:space="preserve"> </w:t>
      </w:r>
      <w:r>
        <w:t>khác</w:t>
      </w:r>
      <w:r>
        <w:rPr>
          <w:spacing w:val="-16"/>
        </w:rPr>
        <w:t xml:space="preserve"> </w:t>
      </w:r>
      <w:r>
        <w:t>và</w:t>
      </w:r>
      <w:r>
        <w:rPr>
          <w:spacing w:val="-14"/>
        </w:rPr>
        <w:t xml:space="preserve"> </w:t>
      </w:r>
      <w:r>
        <w:t>cũng</w:t>
      </w:r>
      <w:r>
        <w:rPr>
          <w:spacing w:val="-13"/>
        </w:rPr>
        <w:t xml:space="preserve"> </w:t>
      </w:r>
      <w:r>
        <w:t>rất</w:t>
      </w:r>
      <w:r>
        <w:rPr>
          <w:spacing w:val="-15"/>
        </w:rPr>
        <w:t xml:space="preserve"> </w:t>
      </w:r>
      <w:r>
        <w:t>linh</w:t>
      </w:r>
      <w:r>
        <w:rPr>
          <w:spacing w:val="-13"/>
        </w:rPr>
        <w:t xml:space="preserve"> </w:t>
      </w:r>
      <w:r>
        <w:t>hoạt,</w:t>
      </w:r>
      <w:r>
        <w:rPr>
          <w:spacing w:val="-17"/>
        </w:rPr>
        <w:t xml:space="preserve"> </w:t>
      </w:r>
      <w:r>
        <w:t>tuy</w:t>
      </w:r>
      <w:r>
        <w:rPr>
          <w:spacing w:val="-15"/>
        </w:rPr>
        <w:t xml:space="preserve"> </w:t>
      </w:r>
      <w:r>
        <w:t xml:space="preserve">nhiên những chiếc đuôi này lại không đẩy đủ nhanh để chúng có thể bắt được con </w:t>
      </w:r>
      <w:r>
        <w:rPr>
          <w:spacing w:val="-2"/>
        </w:rPr>
        <w:t>mồi.)</w:t>
      </w:r>
    </w:p>
    <w:p w14:paraId="2DB75256" w14:textId="77777777" w:rsidR="000A4E03" w:rsidRDefault="00AC2125">
      <w:pPr>
        <w:pStyle w:val="Heading1"/>
        <w:jc w:val="both"/>
      </w:pPr>
      <w:r>
        <w:t>→D.</w:t>
      </w:r>
      <w:r>
        <w:rPr>
          <w:spacing w:val="-4"/>
        </w:rPr>
        <w:t xml:space="preserve"> </w:t>
      </w:r>
      <w:r>
        <w:t>Species</w:t>
      </w:r>
      <w:r>
        <w:rPr>
          <w:spacing w:val="-3"/>
        </w:rPr>
        <w:t xml:space="preserve"> </w:t>
      </w:r>
      <w:r>
        <w:t>of</w:t>
      </w:r>
      <w:r>
        <w:rPr>
          <w:spacing w:val="-5"/>
        </w:rPr>
        <w:t xml:space="preserve"> </w:t>
      </w:r>
      <w:r>
        <w:t>seahorses</w:t>
      </w:r>
      <w:r>
        <w:rPr>
          <w:spacing w:val="-5"/>
        </w:rPr>
        <w:t xml:space="preserve"> </w:t>
      </w:r>
      <w:r>
        <w:t>là</w:t>
      </w:r>
      <w:r>
        <w:rPr>
          <w:spacing w:val="-3"/>
        </w:rPr>
        <w:t xml:space="preserve"> </w:t>
      </w:r>
      <w:r>
        <w:t>đáp</w:t>
      </w:r>
      <w:r>
        <w:rPr>
          <w:spacing w:val="-5"/>
        </w:rPr>
        <w:t xml:space="preserve"> </w:t>
      </w:r>
      <w:r>
        <w:t>án</w:t>
      </w:r>
      <w:r>
        <w:rPr>
          <w:spacing w:val="-3"/>
        </w:rPr>
        <w:t xml:space="preserve"> </w:t>
      </w:r>
      <w:r>
        <w:rPr>
          <w:spacing w:val="-4"/>
        </w:rPr>
        <w:t>đúng</w:t>
      </w:r>
    </w:p>
    <w:p w14:paraId="6CDE6B6E" w14:textId="77777777" w:rsidR="000A4E03" w:rsidRDefault="00AC2125">
      <w:pPr>
        <w:pStyle w:val="ListParagraph"/>
        <w:numPr>
          <w:ilvl w:val="0"/>
          <w:numId w:val="49"/>
        </w:numPr>
        <w:tabs>
          <w:tab w:val="left" w:pos="590"/>
          <w:tab w:val="left" w:pos="592"/>
        </w:tabs>
        <w:spacing w:before="47" w:line="276" w:lineRule="auto"/>
        <w:ind w:right="379"/>
        <w:rPr>
          <w:sz w:val="28"/>
        </w:rPr>
      </w:pPr>
      <w:r>
        <w:rPr>
          <w:sz w:val="28"/>
        </w:rPr>
        <w:t>Therefore seahorses have evolved another method of catching their prey. (Cho</w:t>
      </w:r>
      <w:r>
        <w:rPr>
          <w:spacing w:val="-1"/>
          <w:sz w:val="28"/>
        </w:rPr>
        <w:t xml:space="preserve"> </w:t>
      </w:r>
      <w:r>
        <w:rPr>
          <w:sz w:val="28"/>
        </w:rPr>
        <w:t>nên</w:t>
      </w:r>
      <w:r>
        <w:rPr>
          <w:spacing w:val="-1"/>
          <w:sz w:val="28"/>
        </w:rPr>
        <w:t xml:space="preserve"> </w:t>
      </w:r>
      <w:r>
        <w:rPr>
          <w:sz w:val="28"/>
        </w:rPr>
        <w:t>cá</w:t>
      </w:r>
      <w:r>
        <w:rPr>
          <w:spacing w:val="-6"/>
          <w:sz w:val="28"/>
        </w:rPr>
        <w:t xml:space="preserve"> </w:t>
      </w:r>
      <w:r>
        <w:rPr>
          <w:sz w:val="28"/>
        </w:rPr>
        <w:t>ngựa</w:t>
      </w:r>
      <w:r>
        <w:rPr>
          <w:spacing w:val="-5"/>
          <w:sz w:val="28"/>
        </w:rPr>
        <w:t xml:space="preserve"> </w:t>
      </w:r>
      <w:r>
        <w:rPr>
          <w:sz w:val="28"/>
        </w:rPr>
        <w:t>đã</w:t>
      </w:r>
      <w:r>
        <w:rPr>
          <w:spacing w:val="-5"/>
          <w:sz w:val="28"/>
        </w:rPr>
        <w:t xml:space="preserve"> </w:t>
      </w:r>
      <w:r>
        <w:rPr>
          <w:sz w:val="28"/>
        </w:rPr>
        <w:t>phát</w:t>
      </w:r>
      <w:r>
        <w:rPr>
          <w:spacing w:val="-4"/>
          <w:sz w:val="28"/>
        </w:rPr>
        <w:t xml:space="preserve"> </w:t>
      </w:r>
      <w:r>
        <w:rPr>
          <w:sz w:val="28"/>
        </w:rPr>
        <w:t>triển</w:t>
      </w:r>
      <w:r>
        <w:rPr>
          <w:spacing w:val="-1"/>
          <w:sz w:val="28"/>
        </w:rPr>
        <w:t xml:space="preserve"> </w:t>
      </w:r>
      <w:r>
        <w:rPr>
          <w:sz w:val="28"/>
        </w:rPr>
        <w:t>một</w:t>
      </w:r>
      <w:r>
        <w:rPr>
          <w:spacing w:val="-4"/>
          <w:sz w:val="28"/>
        </w:rPr>
        <w:t xml:space="preserve"> </w:t>
      </w:r>
      <w:r>
        <w:rPr>
          <w:sz w:val="28"/>
        </w:rPr>
        <w:t>phương</w:t>
      </w:r>
      <w:r>
        <w:rPr>
          <w:spacing w:val="-1"/>
          <w:sz w:val="28"/>
        </w:rPr>
        <w:t xml:space="preserve"> </w:t>
      </w:r>
      <w:r>
        <w:rPr>
          <w:sz w:val="28"/>
        </w:rPr>
        <w:t>thức</w:t>
      </w:r>
      <w:r>
        <w:rPr>
          <w:spacing w:val="-2"/>
          <w:sz w:val="28"/>
        </w:rPr>
        <w:t xml:space="preserve"> </w:t>
      </w:r>
      <w:r>
        <w:rPr>
          <w:sz w:val="28"/>
        </w:rPr>
        <w:t>khác</w:t>
      </w:r>
      <w:r>
        <w:rPr>
          <w:spacing w:val="-5"/>
          <w:sz w:val="28"/>
        </w:rPr>
        <w:t xml:space="preserve"> </w:t>
      </w:r>
      <w:r>
        <w:rPr>
          <w:sz w:val="28"/>
        </w:rPr>
        <w:t>để</w:t>
      </w:r>
      <w:r>
        <w:rPr>
          <w:spacing w:val="-3"/>
          <w:sz w:val="28"/>
        </w:rPr>
        <w:t xml:space="preserve"> </w:t>
      </w:r>
      <w:r>
        <w:rPr>
          <w:sz w:val="28"/>
        </w:rPr>
        <w:t>bắt</w:t>
      </w:r>
      <w:r>
        <w:rPr>
          <w:spacing w:val="-1"/>
          <w:sz w:val="28"/>
        </w:rPr>
        <w:t xml:space="preserve"> </w:t>
      </w:r>
      <w:r>
        <w:rPr>
          <w:sz w:val="28"/>
        </w:rPr>
        <w:t>các</w:t>
      </w:r>
      <w:r>
        <w:rPr>
          <w:spacing w:val="-2"/>
          <w:sz w:val="28"/>
        </w:rPr>
        <w:t xml:space="preserve"> </w:t>
      </w:r>
      <w:r>
        <w:rPr>
          <w:sz w:val="28"/>
        </w:rPr>
        <w:t>con</w:t>
      </w:r>
      <w:r>
        <w:rPr>
          <w:spacing w:val="-1"/>
          <w:sz w:val="28"/>
        </w:rPr>
        <w:t xml:space="preserve"> </w:t>
      </w:r>
      <w:r>
        <w:rPr>
          <w:sz w:val="28"/>
        </w:rPr>
        <w:t xml:space="preserve">mồi.) </w:t>
      </w:r>
      <w:r>
        <w:rPr>
          <w:b/>
          <w:sz w:val="28"/>
        </w:rPr>
        <w:t xml:space="preserve">“Evolve” </w:t>
      </w:r>
      <w:r>
        <w:rPr>
          <w:sz w:val="28"/>
        </w:rPr>
        <w:t>chỉ sự phát triển từ từ tạo ra sự thay đổi;</w:t>
      </w:r>
    </w:p>
    <w:p w14:paraId="2BCC5206" w14:textId="77777777" w:rsidR="000A4E03" w:rsidRDefault="00AC2125">
      <w:pPr>
        <w:pStyle w:val="BodyText"/>
        <w:spacing w:before="1" w:line="276" w:lineRule="auto"/>
        <w:ind w:left="592" w:right="158"/>
        <w:jc w:val="both"/>
      </w:pPr>
      <w:r>
        <w:rPr>
          <w:b/>
        </w:rPr>
        <w:t>produced</w:t>
      </w:r>
      <w:r>
        <w:rPr>
          <w:b/>
          <w:spacing w:val="-5"/>
        </w:rPr>
        <w:t xml:space="preserve"> </w:t>
      </w:r>
      <w:r>
        <w:t>nghĩa</w:t>
      </w:r>
      <w:r>
        <w:rPr>
          <w:spacing w:val="-5"/>
        </w:rPr>
        <w:t xml:space="preserve"> </w:t>
      </w:r>
      <w:r>
        <w:t>là</w:t>
      </w:r>
      <w:r>
        <w:rPr>
          <w:spacing w:val="-8"/>
        </w:rPr>
        <w:t xml:space="preserve"> </w:t>
      </w:r>
      <w:r>
        <w:t>tạo</w:t>
      </w:r>
      <w:r>
        <w:rPr>
          <w:spacing w:val="-5"/>
        </w:rPr>
        <w:t xml:space="preserve"> </w:t>
      </w:r>
      <w:r>
        <w:t>ra;</w:t>
      </w:r>
      <w:r>
        <w:rPr>
          <w:spacing w:val="-4"/>
        </w:rPr>
        <w:t xml:space="preserve"> </w:t>
      </w:r>
      <w:r>
        <w:rPr>
          <w:b/>
        </w:rPr>
        <w:t>grown</w:t>
      </w:r>
      <w:r>
        <w:rPr>
          <w:b/>
          <w:spacing w:val="-5"/>
        </w:rPr>
        <w:t xml:space="preserve"> </w:t>
      </w:r>
      <w:r>
        <w:t>chỉ</w:t>
      </w:r>
      <w:r>
        <w:rPr>
          <w:spacing w:val="-4"/>
        </w:rPr>
        <w:t xml:space="preserve"> </w:t>
      </w:r>
      <w:r>
        <w:t>việc</w:t>
      </w:r>
      <w:r>
        <w:rPr>
          <w:spacing w:val="-8"/>
        </w:rPr>
        <w:t xml:space="preserve"> </w:t>
      </w:r>
      <w:r>
        <w:t>tăng</w:t>
      </w:r>
      <w:r>
        <w:rPr>
          <w:spacing w:val="-5"/>
        </w:rPr>
        <w:t xml:space="preserve"> </w:t>
      </w:r>
      <w:r>
        <w:t>lên</w:t>
      </w:r>
      <w:r>
        <w:rPr>
          <w:spacing w:val="-7"/>
        </w:rPr>
        <w:t xml:space="preserve"> </w:t>
      </w:r>
      <w:r>
        <w:t>theo</w:t>
      </w:r>
      <w:r>
        <w:rPr>
          <w:spacing w:val="-7"/>
        </w:rPr>
        <w:t xml:space="preserve"> </w:t>
      </w:r>
      <w:r>
        <w:t>kích</w:t>
      </w:r>
      <w:r>
        <w:rPr>
          <w:spacing w:val="-7"/>
        </w:rPr>
        <w:t xml:space="preserve"> </w:t>
      </w:r>
      <w:r>
        <w:t>thước/</w:t>
      </w:r>
      <w:r>
        <w:rPr>
          <w:spacing w:val="-7"/>
        </w:rPr>
        <w:t xml:space="preserve"> </w:t>
      </w:r>
      <w:r>
        <w:t>số</w:t>
      </w:r>
      <w:r>
        <w:rPr>
          <w:spacing w:val="-6"/>
        </w:rPr>
        <w:t xml:space="preserve"> </w:t>
      </w:r>
      <w:r>
        <w:t xml:space="preserve">lượng; </w:t>
      </w:r>
      <w:r>
        <w:rPr>
          <w:b/>
        </w:rPr>
        <w:t>change</w:t>
      </w:r>
      <w:r>
        <w:rPr>
          <w:b/>
          <w:spacing w:val="-4"/>
        </w:rPr>
        <w:t xml:space="preserve"> </w:t>
      </w:r>
      <w:r>
        <w:t>là</w:t>
      </w:r>
      <w:r>
        <w:rPr>
          <w:spacing w:val="-4"/>
        </w:rPr>
        <w:t xml:space="preserve"> </w:t>
      </w:r>
      <w:r>
        <w:t>thay</w:t>
      </w:r>
      <w:r>
        <w:rPr>
          <w:spacing w:val="-4"/>
        </w:rPr>
        <w:t xml:space="preserve"> </w:t>
      </w:r>
      <w:r>
        <w:t>đổi</w:t>
      </w:r>
      <w:r>
        <w:rPr>
          <w:spacing w:val="-4"/>
        </w:rPr>
        <w:t xml:space="preserve"> </w:t>
      </w:r>
      <w:r>
        <w:t>từ</w:t>
      </w:r>
      <w:r>
        <w:rPr>
          <w:spacing w:val="-5"/>
        </w:rPr>
        <w:t xml:space="preserve"> </w:t>
      </w:r>
      <w:r>
        <w:t>một</w:t>
      </w:r>
      <w:r>
        <w:rPr>
          <w:spacing w:val="-4"/>
        </w:rPr>
        <w:t xml:space="preserve"> </w:t>
      </w:r>
      <w:r>
        <w:t>trạng</w:t>
      </w:r>
      <w:r>
        <w:rPr>
          <w:spacing w:val="-4"/>
        </w:rPr>
        <w:t xml:space="preserve"> </w:t>
      </w:r>
      <w:r>
        <w:t>thái</w:t>
      </w:r>
      <w:r>
        <w:rPr>
          <w:spacing w:val="-4"/>
        </w:rPr>
        <w:t xml:space="preserve"> </w:t>
      </w:r>
      <w:r>
        <w:t>này</w:t>
      </w:r>
      <w:r>
        <w:rPr>
          <w:spacing w:val="-3"/>
        </w:rPr>
        <w:t xml:space="preserve"> </w:t>
      </w:r>
      <w:r>
        <w:t>sang</w:t>
      </w:r>
      <w:r>
        <w:rPr>
          <w:spacing w:val="-4"/>
        </w:rPr>
        <w:t xml:space="preserve"> </w:t>
      </w:r>
      <w:r>
        <w:t>trạng</w:t>
      </w:r>
      <w:r>
        <w:rPr>
          <w:spacing w:val="-4"/>
        </w:rPr>
        <w:t xml:space="preserve"> </w:t>
      </w:r>
      <w:r>
        <w:t>thái</w:t>
      </w:r>
      <w:r>
        <w:rPr>
          <w:spacing w:val="-4"/>
        </w:rPr>
        <w:t xml:space="preserve"> </w:t>
      </w:r>
      <w:r>
        <w:t>khác</w:t>
      </w:r>
      <w:r>
        <w:rPr>
          <w:spacing w:val="-4"/>
        </w:rPr>
        <w:t xml:space="preserve"> </w:t>
      </w:r>
      <w:r>
        <w:t>mà</w:t>
      </w:r>
      <w:r>
        <w:rPr>
          <w:spacing w:val="-4"/>
        </w:rPr>
        <w:t xml:space="preserve"> </w:t>
      </w:r>
      <w:r>
        <w:t>không</w:t>
      </w:r>
      <w:r>
        <w:rPr>
          <w:spacing w:val="-4"/>
        </w:rPr>
        <w:t xml:space="preserve"> </w:t>
      </w:r>
      <w:r>
        <w:t>nhấn mạnh vào quá trình. Cả 3 từ này đều không đồng nghĩa hoặc không diễn tả được sắc thái của từ “evolve”</w:t>
      </w:r>
    </w:p>
    <w:p w14:paraId="58737BC8" w14:textId="77777777" w:rsidR="000A4E03" w:rsidRDefault="000A4E03">
      <w:pPr>
        <w:pStyle w:val="BodyText"/>
        <w:spacing w:before="63"/>
        <w:ind w:left="0"/>
      </w:pPr>
    </w:p>
    <w:p w14:paraId="61608C0F" w14:textId="77777777" w:rsidR="000A4E03" w:rsidRDefault="00AC2125">
      <w:pPr>
        <w:pStyle w:val="BodyText"/>
        <w:spacing w:before="1"/>
        <w:ind w:left="379" w:right="160"/>
        <w:jc w:val="right"/>
      </w:pPr>
      <w:r>
        <w:rPr>
          <w:spacing w:val="-5"/>
        </w:rPr>
        <w:t>125</w:t>
      </w:r>
    </w:p>
    <w:p w14:paraId="4FEA0493" w14:textId="77777777" w:rsidR="000A4E03" w:rsidRDefault="000A4E03">
      <w:pPr>
        <w:pStyle w:val="BodyText"/>
        <w:jc w:val="right"/>
        <w:sectPr w:rsidR="000A4E03">
          <w:pgSz w:w="11910" w:h="16840"/>
          <w:pgMar w:top="1360" w:right="1275" w:bottom="320" w:left="1275" w:header="0" w:footer="89" w:gutter="0"/>
          <w:cols w:space="720"/>
        </w:sectPr>
      </w:pPr>
    </w:p>
    <w:p w14:paraId="5FBE4F2C" w14:textId="77777777" w:rsidR="000A4E03" w:rsidRDefault="00AC2125">
      <w:pPr>
        <w:pStyle w:val="Heading1"/>
        <w:spacing w:before="61"/>
        <w:jc w:val="both"/>
      </w:pPr>
      <w:r>
        <w:t>→B.</w:t>
      </w:r>
      <w:r>
        <w:rPr>
          <w:spacing w:val="-8"/>
        </w:rPr>
        <w:t xml:space="preserve"> </w:t>
      </w:r>
      <w:r>
        <w:t>Developed</w:t>
      </w:r>
      <w:r>
        <w:rPr>
          <w:spacing w:val="-4"/>
        </w:rPr>
        <w:t xml:space="preserve"> </w:t>
      </w:r>
      <w:r>
        <w:t>là</w:t>
      </w:r>
      <w:r>
        <w:rPr>
          <w:spacing w:val="-2"/>
        </w:rPr>
        <w:t xml:space="preserve"> </w:t>
      </w:r>
      <w:r>
        <w:t>đáp</w:t>
      </w:r>
      <w:r>
        <w:rPr>
          <w:spacing w:val="-4"/>
        </w:rPr>
        <w:t xml:space="preserve"> </w:t>
      </w:r>
      <w:r>
        <w:t>án</w:t>
      </w:r>
      <w:r>
        <w:rPr>
          <w:spacing w:val="-3"/>
        </w:rPr>
        <w:t xml:space="preserve"> </w:t>
      </w:r>
      <w:r>
        <w:rPr>
          <w:spacing w:val="-2"/>
        </w:rPr>
        <w:t>đúng.</w:t>
      </w:r>
    </w:p>
    <w:p w14:paraId="22F027AC" w14:textId="77777777" w:rsidR="000A4E03" w:rsidRDefault="00AC2125">
      <w:pPr>
        <w:pStyle w:val="ListParagraph"/>
        <w:numPr>
          <w:ilvl w:val="0"/>
          <w:numId w:val="49"/>
        </w:numPr>
        <w:tabs>
          <w:tab w:val="left" w:pos="590"/>
          <w:tab w:val="left" w:pos="592"/>
        </w:tabs>
        <w:spacing w:before="49" w:line="278" w:lineRule="auto"/>
        <w:ind w:right="172"/>
        <w:jc w:val="both"/>
        <w:rPr>
          <w:sz w:val="28"/>
        </w:rPr>
      </w:pPr>
      <w:r>
        <w:rPr>
          <w:sz w:val="28"/>
        </w:rPr>
        <w:t>They use extremely strong suction that whips animals such as brine shrimp into their open mouths.</w:t>
      </w:r>
    </w:p>
    <w:p w14:paraId="722EBF68" w14:textId="77777777" w:rsidR="000A4E03" w:rsidRDefault="00AC2125">
      <w:pPr>
        <w:pStyle w:val="BodyText"/>
        <w:spacing w:line="276" w:lineRule="auto"/>
        <w:ind w:left="592" w:right="159"/>
        <w:jc w:val="both"/>
      </w:pPr>
      <w:r>
        <w:t>(Những</w:t>
      </w:r>
      <w:r>
        <w:rPr>
          <w:spacing w:val="-1"/>
        </w:rPr>
        <w:t xml:space="preserve"> </w:t>
      </w:r>
      <w:r>
        <w:t>con</w:t>
      </w:r>
      <w:r>
        <w:rPr>
          <w:spacing w:val="-3"/>
        </w:rPr>
        <w:t xml:space="preserve"> </w:t>
      </w:r>
      <w:r>
        <w:t>cá</w:t>
      </w:r>
      <w:r>
        <w:rPr>
          <w:spacing w:val="-6"/>
        </w:rPr>
        <w:t xml:space="preserve"> </w:t>
      </w:r>
      <w:r>
        <w:t>ngựa</w:t>
      </w:r>
      <w:r>
        <w:rPr>
          <w:spacing w:val="-5"/>
        </w:rPr>
        <w:t xml:space="preserve"> </w:t>
      </w:r>
      <w:r>
        <w:t>này</w:t>
      </w:r>
      <w:r>
        <w:rPr>
          <w:spacing w:val="-1"/>
        </w:rPr>
        <w:t xml:space="preserve"> </w:t>
      </w:r>
      <w:r>
        <w:t>sử</w:t>
      </w:r>
      <w:r>
        <w:rPr>
          <w:spacing w:val="-6"/>
        </w:rPr>
        <w:t xml:space="preserve"> </w:t>
      </w:r>
      <w:r>
        <w:t>dụng</w:t>
      </w:r>
      <w:r>
        <w:rPr>
          <w:spacing w:val="-1"/>
        </w:rPr>
        <w:t xml:space="preserve"> </w:t>
      </w:r>
      <w:r>
        <w:t>các</w:t>
      </w:r>
      <w:r>
        <w:rPr>
          <w:spacing w:val="-5"/>
        </w:rPr>
        <w:t xml:space="preserve"> </w:t>
      </w:r>
      <w:r>
        <w:t>ống</w:t>
      </w:r>
      <w:r>
        <w:rPr>
          <w:spacing w:val="-5"/>
        </w:rPr>
        <w:t xml:space="preserve"> </w:t>
      </w:r>
      <w:r>
        <w:t>hút</w:t>
      </w:r>
      <w:r>
        <w:rPr>
          <w:spacing w:val="-1"/>
        </w:rPr>
        <w:t xml:space="preserve"> </w:t>
      </w:r>
      <w:r>
        <w:t>cực</w:t>
      </w:r>
      <w:r>
        <w:rPr>
          <w:spacing w:val="-5"/>
        </w:rPr>
        <w:t xml:space="preserve"> </w:t>
      </w:r>
      <w:r>
        <w:t>mạnh</w:t>
      </w:r>
      <w:r>
        <w:rPr>
          <w:spacing w:val="-3"/>
        </w:rPr>
        <w:t xml:space="preserve"> </w:t>
      </w:r>
      <w:r>
        <w:t>để</w:t>
      </w:r>
      <w:r>
        <w:rPr>
          <w:spacing w:val="-5"/>
        </w:rPr>
        <w:t xml:space="preserve"> </w:t>
      </w:r>
      <w:r>
        <w:t>kéo</w:t>
      </w:r>
      <w:r>
        <w:rPr>
          <w:spacing w:val="-4"/>
        </w:rPr>
        <w:t xml:space="preserve"> </w:t>
      </w:r>
      <w:r>
        <w:t>các</w:t>
      </w:r>
      <w:r>
        <w:rPr>
          <w:spacing w:val="-2"/>
        </w:rPr>
        <w:t xml:space="preserve"> </w:t>
      </w:r>
      <w:r>
        <w:t>loài</w:t>
      </w:r>
      <w:r>
        <w:rPr>
          <w:spacing w:val="-4"/>
        </w:rPr>
        <w:t xml:space="preserve"> </w:t>
      </w:r>
      <w:r>
        <w:t>động vật như tôm vào miệng.)</w:t>
      </w:r>
    </w:p>
    <w:p w14:paraId="0671F564" w14:textId="77777777" w:rsidR="000A4E03" w:rsidRDefault="00AC2125">
      <w:pPr>
        <w:pStyle w:val="BodyText"/>
        <w:spacing w:line="276" w:lineRule="auto"/>
        <w:ind w:left="592" w:right="157"/>
        <w:jc w:val="both"/>
      </w:pPr>
      <w:r>
        <w:rPr>
          <w:b/>
        </w:rPr>
        <w:t xml:space="preserve">“prehensile tails” </w:t>
      </w:r>
      <w:r>
        <w:t xml:space="preserve">(những cái đuôi có thể quắp đồ vật) và </w:t>
      </w:r>
      <w:r>
        <w:rPr>
          <w:b/>
        </w:rPr>
        <w:t xml:space="preserve">“methods” </w:t>
      </w:r>
      <w:r>
        <w:t>(phương pháp) không thể tự thực hiện một hành động nào mà chúng là đối tượng</w:t>
      </w:r>
      <w:r>
        <w:rPr>
          <w:spacing w:val="-5"/>
        </w:rPr>
        <w:t xml:space="preserve"> </w:t>
      </w:r>
      <w:r>
        <w:t>bị</w:t>
      </w:r>
      <w:r>
        <w:rPr>
          <w:spacing w:val="-4"/>
        </w:rPr>
        <w:t xml:space="preserve"> </w:t>
      </w:r>
      <w:r>
        <w:t>tác</w:t>
      </w:r>
      <w:r>
        <w:rPr>
          <w:spacing w:val="-5"/>
        </w:rPr>
        <w:t xml:space="preserve"> </w:t>
      </w:r>
      <w:r>
        <w:t>động</w:t>
      </w:r>
      <w:r>
        <w:rPr>
          <w:spacing w:val="-5"/>
        </w:rPr>
        <w:t xml:space="preserve"> </w:t>
      </w:r>
      <w:r>
        <w:t>nên</w:t>
      </w:r>
      <w:r>
        <w:rPr>
          <w:spacing w:val="-3"/>
        </w:rPr>
        <w:t xml:space="preserve"> </w:t>
      </w:r>
      <w:r>
        <w:t>hai</w:t>
      </w:r>
      <w:r>
        <w:rPr>
          <w:spacing w:val="-4"/>
        </w:rPr>
        <w:t xml:space="preserve"> </w:t>
      </w:r>
      <w:r>
        <w:t>đáp</w:t>
      </w:r>
      <w:r>
        <w:rPr>
          <w:spacing w:val="-3"/>
        </w:rPr>
        <w:t xml:space="preserve"> </w:t>
      </w:r>
      <w:r>
        <w:t>án</w:t>
      </w:r>
      <w:r>
        <w:rPr>
          <w:spacing w:val="-5"/>
        </w:rPr>
        <w:t xml:space="preserve"> </w:t>
      </w:r>
      <w:r>
        <w:t>này</w:t>
      </w:r>
      <w:r>
        <w:rPr>
          <w:spacing w:val="-3"/>
        </w:rPr>
        <w:t xml:space="preserve"> </w:t>
      </w:r>
      <w:r>
        <w:t>không</w:t>
      </w:r>
      <w:r>
        <w:rPr>
          <w:spacing w:val="-1"/>
        </w:rPr>
        <w:t xml:space="preserve"> </w:t>
      </w:r>
      <w:r>
        <w:t>thể</w:t>
      </w:r>
      <w:r>
        <w:rPr>
          <w:spacing w:val="-5"/>
        </w:rPr>
        <w:t xml:space="preserve"> </w:t>
      </w:r>
      <w:r>
        <w:t>làm</w:t>
      </w:r>
      <w:r>
        <w:rPr>
          <w:spacing w:val="-2"/>
        </w:rPr>
        <w:t xml:space="preserve"> </w:t>
      </w:r>
      <w:r>
        <w:t>chủ</w:t>
      </w:r>
      <w:r>
        <w:rPr>
          <w:spacing w:val="-4"/>
        </w:rPr>
        <w:t xml:space="preserve"> </w:t>
      </w:r>
      <w:r>
        <w:t>ngữ</w:t>
      </w:r>
      <w:r>
        <w:rPr>
          <w:spacing w:val="-6"/>
        </w:rPr>
        <w:t xml:space="preserve"> </w:t>
      </w:r>
      <w:r>
        <w:t>thay</w:t>
      </w:r>
      <w:r>
        <w:rPr>
          <w:spacing w:val="-1"/>
        </w:rPr>
        <w:t xml:space="preserve"> </w:t>
      </w:r>
      <w:r>
        <w:t>cho</w:t>
      </w:r>
      <w:r>
        <w:rPr>
          <w:spacing w:val="-3"/>
        </w:rPr>
        <w:t xml:space="preserve"> </w:t>
      </w:r>
      <w:r>
        <w:t>“they” đi</w:t>
      </w:r>
      <w:r>
        <w:rPr>
          <w:spacing w:val="-7"/>
        </w:rPr>
        <w:t xml:space="preserve"> </w:t>
      </w:r>
      <w:r>
        <w:t>với</w:t>
      </w:r>
      <w:r>
        <w:rPr>
          <w:spacing w:val="-7"/>
        </w:rPr>
        <w:t xml:space="preserve"> </w:t>
      </w:r>
      <w:r>
        <w:t>động</w:t>
      </w:r>
      <w:r>
        <w:rPr>
          <w:spacing w:val="-5"/>
        </w:rPr>
        <w:t xml:space="preserve"> </w:t>
      </w:r>
      <w:r>
        <w:t>từ</w:t>
      </w:r>
      <w:r>
        <w:rPr>
          <w:spacing w:val="-6"/>
        </w:rPr>
        <w:t xml:space="preserve"> </w:t>
      </w:r>
      <w:r>
        <w:t>“use”</w:t>
      </w:r>
      <w:r>
        <w:rPr>
          <w:spacing w:val="-7"/>
        </w:rPr>
        <w:t xml:space="preserve"> </w:t>
      </w:r>
      <w:r>
        <w:t>trong</w:t>
      </w:r>
      <w:r>
        <w:rPr>
          <w:spacing w:val="-7"/>
        </w:rPr>
        <w:t xml:space="preserve"> </w:t>
      </w:r>
      <w:r>
        <w:t>trường</w:t>
      </w:r>
      <w:r>
        <w:rPr>
          <w:spacing w:val="-7"/>
        </w:rPr>
        <w:t xml:space="preserve"> </w:t>
      </w:r>
      <w:r>
        <w:t>hợp</w:t>
      </w:r>
      <w:r>
        <w:rPr>
          <w:spacing w:val="-7"/>
        </w:rPr>
        <w:t xml:space="preserve"> </w:t>
      </w:r>
      <w:r>
        <w:t>này.</w:t>
      </w:r>
      <w:r>
        <w:rPr>
          <w:spacing w:val="-8"/>
        </w:rPr>
        <w:t xml:space="preserve"> </w:t>
      </w:r>
      <w:r>
        <w:t>Còn</w:t>
      </w:r>
      <w:r>
        <w:rPr>
          <w:spacing w:val="-3"/>
        </w:rPr>
        <w:t xml:space="preserve"> </w:t>
      </w:r>
      <w:r>
        <w:rPr>
          <w:b/>
        </w:rPr>
        <w:t>“prey”</w:t>
      </w:r>
      <w:r>
        <w:rPr>
          <w:b/>
          <w:spacing w:val="-4"/>
        </w:rPr>
        <w:t xml:space="preserve"> </w:t>
      </w:r>
      <w:r>
        <w:t>(con</w:t>
      </w:r>
      <w:r>
        <w:rPr>
          <w:spacing w:val="-5"/>
        </w:rPr>
        <w:t xml:space="preserve"> </w:t>
      </w:r>
      <w:r>
        <w:t>mồi)</w:t>
      </w:r>
      <w:r>
        <w:rPr>
          <w:spacing w:val="-5"/>
        </w:rPr>
        <w:t xml:space="preserve"> </w:t>
      </w:r>
      <w:r>
        <w:t>xét</w:t>
      </w:r>
      <w:r>
        <w:rPr>
          <w:spacing w:val="-5"/>
        </w:rPr>
        <w:t xml:space="preserve"> </w:t>
      </w:r>
      <w:r>
        <w:t>về</w:t>
      </w:r>
      <w:r>
        <w:rPr>
          <w:spacing w:val="-5"/>
        </w:rPr>
        <w:t xml:space="preserve"> </w:t>
      </w:r>
      <w:r>
        <w:t>ngữ nghĩa trong câu thì không phù hợp.</w:t>
      </w:r>
    </w:p>
    <w:p w14:paraId="5CDFB380" w14:textId="77777777" w:rsidR="000A4E03" w:rsidRDefault="00AC2125">
      <w:pPr>
        <w:pStyle w:val="BodyText"/>
        <w:ind w:left="592"/>
        <w:jc w:val="both"/>
      </w:pPr>
      <w:r>
        <w:t>→C.</w:t>
      </w:r>
      <w:r>
        <w:rPr>
          <w:spacing w:val="-5"/>
        </w:rPr>
        <w:t xml:space="preserve"> </w:t>
      </w:r>
      <w:r>
        <w:t>Seahorses</w:t>
      </w:r>
      <w:r>
        <w:rPr>
          <w:spacing w:val="-1"/>
        </w:rPr>
        <w:t xml:space="preserve"> </w:t>
      </w:r>
      <w:r>
        <w:t>là</w:t>
      </w:r>
      <w:r>
        <w:rPr>
          <w:spacing w:val="-5"/>
        </w:rPr>
        <w:t xml:space="preserve"> </w:t>
      </w:r>
      <w:r>
        <w:t>đáp</w:t>
      </w:r>
      <w:r>
        <w:rPr>
          <w:spacing w:val="-1"/>
        </w:rPr>
        <w:t xml:space="preserve"> </w:t>
      </w:r>
      <w:r>
        <w:t>án</w:t>
      </w:r>
      <w:r>
        <w:rPr>
          <w:spacing w:val="-5"/>
        </w:rPr>
        <w:t xml:space="preserve"> </w:t>
      </w:r>
      <w:r>
        <w:rPr>
          <w:spacing w:val="-4"/>
        </w:rPr>
        <w:t>đúng</w:t>
      </w:r>
    </w:p>
    <w:p w14:paraId="0CF61BDB" w14:textId="77777777" w:rsidR="000A4E03" w:rsidRDefault="00AC2125">
      <w:pPr>
        <w:pStyle w:val="ListParagraph"/>
        <w:numPr>
          <w:ilvl w:val="0"/>
          <w:numId w:val="49"/>
        </w:numPr>
        <w:tabs>
          <w:tab w:val="left" w:pos="590"/>
          <w:tab w:val="left" w:pos="592"/>
        </w:tabs>
        <w:spacing w:before="42" w:line="276" w:lineRule="auto"/>
        <w:ind w:right="162"/>
        <w:jc w:val="both"/>
        <w:rPr>
          <w:sz w:val="28"/>
        </w:rPr>
      </w:pPr>
      <w:r>
        <w:rPr>
          <w:sz w:val="28"/>
        </w:rPr>
        <w:t>Seahorses</w:t>
      </w:r>
      <w:r>
        <w:rPr>
          <w:spacing w:val="-17"/>
          <w:sz w:val="28"/>
        </w:rPr>
        <w:t xml:space="preserve"> </w:t>
      </w:r>
      <w:r>
        <w:rPr>
          <w:sz w:val="28"/>
        </w:rPr>
        <w:t>have</w:t>
      </w:r>
      <w:r>
        <w:rPr>
          <w:spacing w:val="-16"/>
          <w:sz w:val="28"/>
        </w:rPr>
        <w:t xml:space="preserve"> </w:t>
      </w:r>
      <w:r>
        <w:rPr>
          <w:sz w:val="28"/>
        </w:rPr>
        <w:t>eyes</w:t>
      </w:r>
      <w:r>
        <w:rPr>
          <w:spacing w:val="-17"/>
          <w:sz w:val="28"/>
        </w:rPr>
        <w:t xml:space="preserve"> </w:t>
      </w:r>
      <w:r>
        <w:rPr>
          <w:sz w:val="28"/>
        </w:rPr>
        <w:t>which</w:t>
      </w:r>
      <w:r>
        <w:rPr>
          <w:spacing w:val="-15"/>
          <w:sz w:val="28"/>
        </w:rPr>
        <w:t xml:space="preserve"> </w:t>
      </w:r>
      <w:r>
        <w:rPr>
          <w:sz w:val="28"/>
        </w:rPr>
        <w:t>move</w:t>
      </w:r>
      <w:r>
        <w:rPr>
          <w:spacing w:val="-16"/>
          <w:sz w:val="28"/>
        </w:rPr>
        <w:t xml:space="preserve"> </w:t>
      </w:r>
      <w:r>
        <w:rPr>
          <w:sz w:val="28"/>
        </w:rPr>
        <w:t>independently</w:t>
      </w:r>
      <w:r>
        <w:rPr>
          <w:spacing w:val="40"/>
          <w:sz w:val="28"/>
        </w:rPr>
        <w:t xml:space="preserve"> </w:t>
      </w:r>
      <w:r>
        <w:rPr>
          <w:sz w:val="28"/>
        </w:rPr>
        <w:t>of</w:t>
      </w:r>
      <w:r>
        <w:rPr>
          <w:spacing w:val="-18"/>
          <w:sz w:val="28"/>
        </w:rPr>
        <w:t xml:space="preserve"> </w:t>
      </w:r>
      <w:r>
        <w:rPr>
          <w:sz w:val="28"/>
        </w:rPr>
        <w:t>each</w:t>
      </w:r>
      <w:r>
        <w:rPr>
          <w:spacing w:val="-15"/>
          <w:sz w:val="28"/>
        </w:rPr>
        <w:t xml:space="preserve"> </w:t>
      </w:r>
      <w:r>
        <w:rPr>
          <w:sz w:val="28"/>
        </w:rPr>
        <w:t>other,</w:t>
      </w:r>
      <w:r>
        <w:rPr>
          <w:spacing w:val="-16"/>
          <w:sz w:val="28"/>
        </w:rPr>
        <w:t xml:space="preserve"> </w:t>
      </w:r>
      <w:r>
        <w:rPr>
          <w:sz w:val="28"/>
        </w:rPr>
        <w:t>which</w:t>
      </w:r>
      <w:r>
        <w:rPr>
          <w:spacing w:val="-15"/>
          <w:sz w:val="28"/>
        </w:rPr>
        <w:t xml:space="preserve"> </w:t>
      </w:r>
      <w:r>
        <w:rPr>
          <w:sz w:val="28"/>
        </w:rPr>
        <w:t>enables them to spot potential food, and predators, more easily.</w:t>
      </w:r>
    </w:p>
    <w:p w14:paraId="589758AE" w14:textId="77777777" w:rsidR="000A4E03" w:rsidRDefault="00AC2125">
      <w:pPr>
        <w:pStyle w:val="BodyText"/>
        <w:spacing w:before="2" w:line="276" w:lineRule="auto"/>
        <w:ind w:left="592"/>
      </w:pPr>
      <w:r>
        <w:t>(Cá</w:t>
      </w:r>
      <w:r>
        <w:rPr>
          <w:spacing w:val="-7"/>
        </w:rPr>
        <w:t xml:space="preserve"> </w:t>
      </w:r>
      <w:r>
        <w:t>ngựa</w:t>
      </w:r>
      <w:r>
        <w:rPr>
          <w:spacing w:val="-7"/>
        </w:rPr>
        <w:t xml:space="preserve"> </w:t>
      </w:r>
      <w:r>
        <w:t>có</w:t>
      </w:r>
      <w:r>
        <w:rPr>
          <w:spacing w:val="-6"/>
        </w:rPr>
        <w:t xml:space="preserve"> </w:t>
      </w:r>
      <w:r>
        <w:t>hai</w:t>
      </w:r>
      <w:r>
        <w:rPr>
          <w:spacing w:val="-6"/>
        </w:rPr>
        <w:t xml:space="preserve"> </w:t>
      </w:r>
      <w:r>
        <w:t>mắt</w:t>
      </w:r>
      <w:r>
        <w:rPr>
          <w:spacing w:val="-6"/>
        </w:rPr>
        <w:t xml:space="preserve"> </w:t>
      </w:r>
      <w:r>
        <w:t>di</w:t>
      </w:r>
      <w:r>
        <w:rPr>
          <w:spacing w:val="-6"/>
        </w:rPr>
        <w:t xml:space="preserve"> </w:t>
      </w:r>
      <w:r>
        <w:t>chuyển</w:t>
      </w:r>
      <w:r>
        <w:rPr>
          <w:spacing w:val="-6"/>
        </w:rPr>
        <w:t xml:space="preserve"> </w:t>
      </w:r>
      <w:r>
        <w:t>độc</w:t>
      </w:r>
      <w:r>
        <w:rPr>
          <w:spacing w:val="-7"/>
        </w:rPr>
        <w:t xml:space="preserve"> </w:t>
      </w:r>
      <w:r>
        <w:t>lập</w:t>
      </w:r>
      <w:r>
        <w:rPr>
          <w:spacing w:val="-6"/>
        </w:rPr>
        <w:t xml:space="preserve"> </w:t>
      </w:r>
      <w:r>
        <w:t>với</w:t>
      </w:r>
      <w:r>
        <w:rPr>
          <w:spacing w:val="-8"/>
        </w:rPr>
        <w:t xml:space="preserve"> </w:t>
      </w:r>
      <w:r>
        <w:t>nhau,</w:t>
      </w:r>
      <w:r>
        <w:rPr>
          <w:spacing w:val="-7"/>
        </w:rPr>
        <w:t xml:space="preserve"> </w:t>
      </w:r>
      <w:r>
        <w:t>điều</w:t>
      </w:r>
      <w:r>
        <w:rPr>
          <w:spacing w:val="-6"/>
        </w:rPr>
        <w:t xml:space="preserve"> </w:t>
      </w:r>
      <w:r>
        <w:t>này</w:t>
      </w:r>
      <w:r>
        <w:rPr>
          <w:spacing w:val="-6"/>
        </w:rPr>
        <w:t xml:space="preserve"> </w:t>
      </w:r>
      <w:r>
        <w:t>khiến</w:t>
      </w:r>
      <w:r>
        <w:rPr>
          <w:spacing w:val="-6"/>
        </w:rPr>
        <w:t xml:space="preserve"> </w:t>
      </w:r>
      <w:r>
        <w:t>chúng</w:t>
      </w:r>
      <w:r>
        <w:rPr>
          <w:spacing w:val="-6"/>
        </w:rPr>
        <w:t xml:space="preserve"> </w:t>
      </w:r>
      <w:r>
        <w:t>có</w:t>
      </w:r>
      <w:r>
        <w:rPr>
          <w:spacing w:val="-6"/>
        </w:rPr>
        <w:t xml:space="preserve"> </w:t>
      </w:r>
      <w:r>
        <w:t>thể phát hiện nguồn thức ăn và kẻ thù dễ dàng hơn.)</w:t>
      </w:r>
    </w:p>
    <w:p w14:paraId="4131E6EC" w14:textId="77777777" w:rsidR="000A4E03" w:rsidRDefault="00AC2125">
      <w:pPr>
        <w:pStyle w:val="ListParagraph"/>
        <w:numPr>
          <w:ilvl w:val="1"/>
          <w:numId w:val="49"/>
        </w:numPr>
        <w:tabs>
          <w:tab w:val="left" w:pos="933"/>
        </w:tabs>
        <w:spacing w:before="0" w:line="321" w:lineRule="exact"/>
        <w:ind w:left="933" w:hanging="341"/>
        <w:rPr>
          <w:sz w:val="28"/>
        </w:rPr>
      </w:pPr>
      <w:r>
        <w:rPr>
          <w:b/>
          <w:sz w:val="28"/>
        </w:rPr>
        <w:t>Eyes</w:t>
      </w:r>
      <w:r>
        <w:rPr>
          <w:sz w:val="28"/>
        </w:rPr>
        <w:t>:</w:t>
      </w:r>
      <w:r>
        <w:rPr>
          <w:spacing w:val="-2"/>
          <w:sz w:val="28"/>
        </w:rPr>
        <w:t xml:space="preserve"> </w:t>
      </w:r>
      <w:r>
        <w:rPr>
          <w:spacing w:val="-5"/>
          <w:sz w:val="28"/>
        </w:rPr>
        <w:t>mắt</w:t>
      </w:r>
    </w:p>
    <w:p w14:paraId="3274D22A" w14:textId="77777777" w:rsidR="000A4E03" w:rsidRDefault="00AC2125">
      <w:pPr>
        <w:pStyle w:val="ListParagraph"/>
        <w:numPr>
          <w:ilvl w:val="1"/>
          <w:numId w:val="49"/>
        </w:numPr>
        <w:tabs>
          <w:tab w:val="left" w:pos="917"/>
        </w:tabs>
        <w:spacing w:before="47"/>
        <w:ind w:left="917" w:hanging="325"/>
        <w:rPr>
          <w:sz w:val="28"/>
        </w:rPr>
      </w:pPr>
      <w:r>
        <w:rPr>
          <w:b/>
          <w:sz w:val="28"/>
        </w:rPr>
        <w:t>Predators</w:t>
      </w:r>
      <w:r>
        <w:rPr>
          <w:sz w:val="28"/>
        </w:rPr>
        <w:t>:</w:t>
      </w:r>
      <w:r>
        <w:rPr>
          <w:spacing w:val="-4"/>
          <w:sz w:val="28"/>
        </w:rPr>
        <w:t xml:space="preserve"> </w:t>
      </w:r>
      <w:r>
        <w:rPr>
          <w:sz w:val="28"/>
        </w:rPr>
        <w:t>kẻ</w:t>
      </w:r>
      <w:r>
        <w:rPr>
          <w:spacing w:val="-3"/>
          <w:sz w:val="28"/>
        </w:rPr>
        <w:t xml:space="preserve"> </w:t>
      </w:r>
      <w:r>
        <w:rPr>
          <w:spacing w:val="-5"/>
          <w:sz w:val="28"/>
        </w:rPr>
        <w:t>thù</w:t>
      </w:r>
    </w:p>
    <w:p w14:paraId="46AF5459" w14:textId="77777777" w:rsidR="000A4E03" w:rsidRDefault="00AC2125">
      <w:pPr>
        <w:pStyle w:val="ListParagraph"/>
        <w:numPr>
          <w:ilvl w:val="1"/>
          <w:numId w:val="49"/>
        </w:numPr>
        <w:tabs>
          <w:tab w:val="left" w:pos="917"/>
        </w:tabs>
        <w:spacing w:before="50"/>
        <w:ind w:left="917" w:hanging="325"/>
        <w:rPr>
          <w:sz w:val="28"/>
        </w:rPr>
      </w:pPr>
      <w:r>
        <w:rPr>
          <w:b/>
          <w:sz w:val="28"/>
        </w:rPr>
        <w:t>Seahorses</w:t>
      </w:r>
      <w:r>
        <w:rPr>
          <w:sz w:val="28"/>
        </w:rPr>
        <w:t>:</w:t>
      </w:r>
      <w:r>
        <w:rPr>
          <w:spacing w:val="-3"/>
          <w:sz w:val="28"/>
        </w:rPr>
        <w:t xml:space="preserve"> </w:t>
      </w:r>
      <w:r>
        <w:rPr>
          <w:sz w:val="28"/>
        </w:rPr>
        <w:t>ngựa</w:t>
      </w:r>
      <w:r>
        <w:rPr>
          <w:spacing w:val="-3"/>
          <w:sz w:val="28"/>
        </w:rPr>
        <w:t xml:space="preserve"> </w:t>
      </w:r>
      <w:r>
        <w:rPr>
          <w:spacing w:val="-4"/>
          <w:sz w:val="28"/>
        </w:rPr>
        <w:t>biển</w:t>
      </w:r>
    </w:p>
    <w:p w14:paraId="4F43B1EC" w14:textId="77777777" w:rsidR="000A4E03" w:rsidRDefault="00AC2125">
      <w:pPr>
        <w:pStyle w:val="ListParagraph"/>
        <w:numPr>
          <w:ilvl w:val="1"/>
          <w:numId w:val="49"/>
        </w:numPr>
        <w:tabs>
          <w:tab w:val="left" w:pos="933"/>
        </w:tabs>
        <w:spacing w:line="276" w:lineRule="auto"/>
        <w:ind w:left="592" w:right="3873" w:firstLine="0"/>
        <w:rPr>
          <w:sz w:val="28"/>
        </w:rPr>
      </w:pPr>
      <w:r>
        <w:rPr>
          <w:b/>
          <w:sz w:val="28"/>
        </w:rPr>
        <w:t>Brine</w:t>
      </w:r>
      <w:r>
        <w:rPr>
          <w:b/>
          <w:spacing w:val="-4"/>
          <w:sz w:val="28"/>
        </w:rPr>
        <w:t xml:space="preserve"> </w:t>
      </w:r>
      <w:r>
        <w:rPr>
          <w:b/>
          <w:sz w:val="28"/>
        </w:rPr>
        <w:t>shrimp</w:t>
      </w:r>
      <w:r>
        <w:rPr>
          <w:sz w:val="28"/>
        </w:rPr>
        <w:t>:</w:t>
      </w:r>
      <w:r>
        <w:rPr>
          <w:spacing w:val="-3"/>
          <w:sz w:val="28"/>
        </w:rPr>
        <w:t xml:space="preserve"> </w:t>
      </w:r>
      <w:r>
        <w:rPr>
          <w:sz w:val="28"/>
        </w:rPr>
        <w:t>một</w:t>
      </w:r>
      <w:r>
        <w:rPr>
          <w:spacing w:val="-3"/>
          <w:sz w:val="28"/>
        </w:rPr>
        <w:t xml:space="preserve"> </w:t>
      </w:r>
      <w:r>
        <w:rPr>
          <w:sz w:val="28"/>
        </w:rPr>
        <w:t>loại</w:t>
      </w:r>
      <w:r>
        <w:rPr>
          <w:spacing w:val="-7"/>
          <w:sz w:val="28"/>
        </w:rPr>
        <w:t xml:space="preserve"> </w:t>
      </w:r>
      <w:r>
        <w:rPr>
          <w:sz w:val="28"/>
        </w:rPr>
        <w:t>tôm</w:t>
      </w:r>
      <w:r>
        <w:rPr>
          <w:spacing w:val="-4"/>
          <w:sz w:val="28"/>
        </w:rPr>
        <w:t xml:space="preserve"> </w:t>
      </w:r>
      <w:r>
        <w:rPr>
          <w:sz w:val="28"/>
        </w:rPr>
        <w:t>sống</w:t>
      </w:r>
      <w:r>
        <w:rPr>
          <w:spacing w:val="-4"/>
          <w:sz w:val="28"/>
        </w:rPr>
        <w:t xml:space="preserve"> </w:t>
      </w:r>
      <w:r>
        <w:rPr>
          <w:sz w:val="28"/>
        </w:rPr>
        <w:t>ở</w:t>
      </w:r>
      <w:r>
        <w:rPr>
          <w:spacing w:val="-7"/>
          <w:sz w:val="28"/>
        </w:rPr>
        <w:t xml:space="preserve"> </w:t>
      </w:r>
      <w:r>
        <w:rPr>
          <w:sz w:val="28"/>
        </w:rPr>
        <w:t>biển C là phù hợp nhất về ngữ nghĩa</w:t>
      </w:r>
    </w:p>
    <w:p w14:paraId="730D9188" w14:textId="77777777" w:rsidR="000A4E03" w:rsidRDefault="00AC2125">
      <w:pPr>
        <w:pStyle w:val="Heading1"/>
        <w:spacing w:before="1"/>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A9516B3" w14:textId="77777777" w:rsidR="000A4E03" w:rsidRDefault="00AC2125">
      <w:pPr>
        <w:pStyle w:val="ListParagraph"/>
        <w:numPr>
          <w:ilvl w:val="0"/>
          <w:numId w:val="49"/>
        </w:numPr>
        <w:tabs>
          <w:tab w:val="left" w:pos="590"/>
          <w:tab w:val="left" w:pos="592"/>
        </w:tabs>
        <w:spacing w:line="276" w:lineRule="auto"/>
        <w:ind w:right="168"/>
        <w:rPr>
          <w:sz w:val="28"/>
        </w:rPr>
      </w:pPr>
      <w:r>
        <w:rPr>
          <w:sz w:val="28"/>
        </w:rPr>
        <w:t>The</w:t>
      </w:r>
      <w:r>
        <w:rPr>
          <w:spacing w:val="40"/>
          <w:sz w:val="28"/>
        </w:rPr>
        <w:t xml:space="preserve"> </w:t>
      </w:r>
      <w:r>
        <w:rPr>
          <w:sz w:val="28"/>
        </w:rPr>
        <w:t>seahorse’s</w:t>
      </w:r>
      <w:r>
        <w:rPr>
          <w:spacing w:val="40"/>
          <w:sz w:val="28"/>
        </w:rPr>
        <w:t xml:space="preserve"> </w:t>
      </w:r>
      <w:r>
        <w:rPr>
          <w:sz w:val="28"/>
        </w:rPr>
        <w:t>genus</w:t>
      </w:r>
      <w:r>
        <w:rPr>
          <w:spacing w:val="40"/>
          <w:sz w:val="28"/>
        </w:rPr>
        <w:t xml:space="preserve"> </w:t>
      </w:r>
      <w:r>
        <w:rPr>
          <w:sz w:val="28"/>
        </w:rPr>
        <w:t>name</w:t>
      </w:r>
      <w:r>
        <w:rPr>
          <w:spacing w:val="40"/>
          <w:sz w:val="28"/>
        </w:rPr>
        <w:t xml:space="preserve"> </w:t>
      </w:r>
      <w:r>
        <w:rPr>
          <w:sz w:val="28"/>
        </w:rPr>
        <w:t>is</w:t>
      </w:r>
      <w:r>
        <w:rPr>
          <w:spacing w:val="40"/>
          <w:sz w:val="28"/>
        </w:rPr>
        <w:t xml:space="preserve"> </w:t>
      </w:r>
      <w:r>
        <w:rPr>
          <w:sz w:val="28"/>
        </w:rPr>
        <w:t>Hippocampus,</w:t>
      </w:r>
      <w:r>
        <w:rPr>
          <w:spacing w:val="40"/>
          <w:sz w:val="28"/>
        </w:rPr>
        <w:t xml:space="preserve"> </w:t>
      </w:r>
      <w:r>
        <w:rPr>
          <w:sz w:val="28"/>
        </w:rPr>
        <w:t>which</w:t>
      </w:r>
      <w:r>
        <w:rPr>
          <w:spacing w:val="40"/>
          <w:sz w:val="28"/>
        </w:rPr>
        <w:t xml:space="preserve"> </w:t>
      </w:r>
      <w:r>
        <w:rPr>
          <w:sz w:val="28"/>
        </w:rPr>
        <w:t>translates</w:t>
      </w:r>
      <w:r>
        <w:rPr>
          <w:spacing w:val="40"/>
          <w:sz w:val="28"/>
        </w:rPr>
        <w:t xml:space="preserve"> </w:t>
      </w:r>
      <w:r>
        <w:rPr>
          <w:sz w:val="28"/>
        </w:rPr>
        <w:t>as</w:t>
      </w:r>
      <w:r>
        <w:rPr>
          <w:spacing w:val="40"/>
          <w:sz w:val="28"/>
        </w:rPr>
        <w:t xml:space="preserve"> </w:t>
      </w:r>
      <w:r>
        <w:rPr>
          <w:sz w:val="28"/>
        </w:rPr>
        <w:t xml:space="preserve">“horse </w:t>
      </w:r>
      <w:r>
        <w:rPr>
          <w:spacing w:val="-2"/>
          <w:sz w:val="28"/>
        </w:rPr>
        <w:t>Caterpillar”</w:t>
      </w:r>
    </w:p>
    <w:p w14:paraId="7494BA73" w14:textId="77777777" w:rsidR="000A4E03" w:rsidRDefault="00AC2125">
      <w:pPr>
        <w:pStyle w:val="BodyText"/>
        <w:spacing w:line="321" w:lineRule="exact"/>
        <w:ind w:left="592"/>
      </w:pPr>
      <w:r>
        <w:t>(Cá</w:t>
      </w:r>
      <w:r>
        <w:rPr>
          <w:spacing w:val="-5"/>
        </w:rPr>
        <w:t xml:space="preserve"> </w:t>
      </w:r>
      <w:r>
        <w:t>ngựa</w:t>
      </w:r>
      <w:r>
        <w:rPr>
          <w:spacing w:val="-3"/>
        </w:rPr>
        <w:t xml:space="preserve"> </w:t>
      </w:r>
      <w:r>
        <w:t>thuộc</w:t>
      </w:r>
      <w:r>
        <w:rPr>
          <w:spacing w:val="-5"/>
        </w:rPr>
        <w:t xml:space="preserve"> </w:t>
      </w:r>
      <w:r>
        <w:t>họ“Hippocampus”,</w:t>
      </w:r>
      <w:r>
        <w:rPr>
          <w:spacing w:val="-4"/>
        </w:rPr>
        <w:t xml:space="preserve"> </w:t>
      </w:r>
      <w:r>
        <w:t>có</w:t>
      </w:r>
      <w:r>
        <w:rPr>
          <w:spacing w:val="-2"/>
        </w:rPr>
        <w:t xml:space="preserve"> </w:t>
      </w:r>
      <w:r>
        <w:t>nghĩa</w:t>
      </w:r>
      <w:r>
        <w:rPr>
          <w:spacing w:val="-3"/>
        </w:rPr>
        <w:t xml:space="preserve"> </w:t>
      </w:r>
      <w:r>
        <w:t>là</w:t>
      </w:r>
      <w:r>
        <w:rPr>
          <w:spacing w:val="-2"/>
        </w:rPr>
        <w:t xml:space="preserve"> </w:t>
      </w:r>
      <w:r>
        <w:t>“cá</w:t>
      </w:r>
      <w:r>
        <w:rPr>
          <w:spacing w:val="-6"/>
        </w:rPr>
        <w:t xml:space="preserve"> </w:t>
      </w:r>
      <w:r>
        <w:t>ngựa</w:t>
      </w:r>
      <w:r>
        <w:rPr>
          <w:spacing w:val="-2"/>
        </w:rPr>
        <w:t xml:space="preserve"> Caterpillar”.)</w:t>
      </w:r>
    </w:p>
    <w:p w14:paraId="08C1BD6D" w14:textId="77777777" w:rsidR="000A4E03" w:rsidRDefault="00AC2125">
      <w:pPr>
        <w:pStyle w:val="Heading1"/>
        <w:spacing w:before="208"/>
        <w:ind w:left="165"/>
      </w:pPr>
      <w:bookmarkStart w:id="105" w:name="Test_14"/>
      <w:bookmarkEnd w:id="105"/>
      <w:r>
        <w:t>→B.</w:t>
      </w:r>
      <w:r>
        <w:rPr>
          <w:spacing w:val="-5"/>
        </w:rPr>
        <w:t xml:space="preserve"> </w:t>
      </w:r>
      <w:r>
        <w:t>Hippocampus</w:t>
      </w:r>
      <w:r>
        <w:rPr>
          <w:spacing w:val="-6"/>
        </w:rPr>
        <w:t xml:space="preserve"> </w:t>
      </w:r>
      <w:r>
        <w:t>là</w:t>
      </w:r>
      <w:r>
        <w:rPr>
          <w:spacing w:val="-2"/>
        </w:rPr>
        <w:t xml:space="preserve"> </w:t>
      </w:r>
      <w:r>
        <w:t>đáp</w:t>
      </w:r>
      <w:r>
        <w:rPr>
          <w:spacing w:val="-6"/>
        </w:rPr>
        <w:t xml:space="preserve"> </w:t>
      </w:r>
      <w:r>
        <w:t>án</w:t>
      </w:r>
      <w:r>
        <w:rPr>
          <w:spacing w:val="-3"/>
        </w:rPr>
        <w:t xml:space="preserve"> </w:t>
      </w:r>
      <w:r>
        <w:rPr>
          <w:spacing w:val="-4"/>
        </w:rPr>
        <w:t>đúng</w:t>
      </w:r>
    </w:p>
    <w:p w14:paraId="0B8CA497" w14:textId="77777777" w:rsidR="000A4E03" w:rsidRDefault="00AC2125">
      <w:pPr>
        <w:pStyle w:val="Heading2"/>
        <w:spacing w:before="209"/>
      </w:pPr>
      <w:bookmarkStart w:id="106" w:name="_bookmark93"/>
      <w:bookmarkEnd w:id="106"/>
      <w:r>
        <w:t>Test</w:t>
      </w:r>
      <w:r>
        <w:rPr>
          <w:spacing w:val="-6"/>
        </w:rPr>
        <w:t xml:space="preserve"> </w:t>
      </w:r>
      <w:r>
        <w:rPr>
          <w:spacing w:val="-5"/>
        </w:rPr>
        <w:t>14.</w:t>
      </w:r>
    </w:p>
    <w:p w14:paraId="2D92EBDB" w14:textId="77777777" w:rsidR="000A4E03" w:rsidRDefault="00AC2125">
      <w:pPr>
        <w:tabs>
          <w:tab w:val="left" w:pos="1605"/>
          <w:tab w:val="left" w:pos="2325"/>
          <w:tab w:val="left" w:pos="3045"/>
          <w:tab w:val="left" w:pos="3765"/>
          <w:tab w:val="left" w:pos="4485"/>
        </w:tabs>
        <w:spacing w:before="50"/>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2C</w:t>
      </w:r>
      <w:r>
        <w:rPr>
          <w:b/>
          <w:i/>
          <w:sz w:val="28"/>
        </w:rPr>
        <w:tab/>
      </w:r>
      <w:r>
        <w:rPr>
          <w:b/>
          <w:i/>
          <w:spacing w:val="-5"/>
          <w:sz w:val="28"/>
        </w:rPr>
        <w:t>3D</w:t>
      </w:r>
      <w:r>
        <w:rPr>
          <w:b/>
          <w:i/>
          <w:sz w:val="28"/>
        </w:rPr>
        <w:tab/>
      </w:r>
      <w:r>
        <w:rPr>
          <w:b/>
          <w:i/>
          <w:spacing w:val="-5"/>
          <w:sz w:val="28"/>
        </w:rPr>
        <w:t>4B</w:t>
      </w:r>
      <w:r>
        <w:rPr>
          <w:b/>
          <w:i/>
          <w:sz w:val="28"/>
        </w:rPr>
        <w:tab/>
      </w:r>
      <w:r>
        <w:rPr>
          <w:b/>
          <w:i/>
          <w:spacing w:val="-5"/>
          <w:sz w:val="28"/>
        </w:rPr>
        <w:t>5D</w:t>
      </w:r>
    </w:p>
    <w:p w14:paraId="786EF078" w14:textId="77777777" w:rsidR="000A4E03" w:rsidRDefault="00AC2125">
      <w:pPr>
        <w:pStyle w:val="ListParagraph"/>
        <w:numPr>
          <w:ilvl w:val="0"/>
          <w:numId w:val="48"/>
        </w:numPr>
        <w:tabs>
          <w:tab w:val="left" w:pos="590"/>
          <w:tab w:val="left" w:pos="592"/>
        </w:tabs>
        <w:spacing w:before="47" w:line="276" w:lineRule="auto"/>
        <w:ind w:right="167"/>
        <w:jc w:val="both"/>
        <w:rPr>
          <w:sz w:val="28"/>
        </w:rPr>
      </w:pPr>
      <w:r>
        <w:rPr>
          <w:sz w:val="28"/>
        </w:rPr>
        <w:t>Planes</w:t>
      </w:r>
      <w:r>
        <w:rPr>
          <w:spacing w:val="-18"/>
          <w:sz w:val="28"/>
        </w:rPr>
        <w:t xml:space="preserve"> </w:t>
      </w:r>
      <w:r>
        <w:rPr>
          <w:sz w:val="28"/>
        </w:rPr>
        <w:t>are</w:t>
      </w:r>
      <w:r>
        <w:rPr>
          <w:spacing w:val="-17"/>
          <w:sz w:val="28"/>
        </w:rPr>
        <w:t xml:space="preserve"> </w:t>
      </w:r>
      <w:r>
        <w:rPr>
          <w:sz w:val="28"/>
        </w:rPr>
        <w:t>subjected</w:t>
      </w:r>
      <w:r>
        <w:rPr>
          <w:spacing w:val="-18"/>
          <w:sz w:val="28"/>
        </w:rPr>
        <w:t xml:space="preserve"> </w:t>
      </w:r>
      <w:r>
        <w:rPr>
          <w:sz w:val="28"/>
        </w:rPr>
        <w:t>to</w:t>
      </w:r>
      <w:r>
        <w:rPr>
          <w:spacing w:val="-16"/>
          <w:sz w:val="28"/>
        </w:rPr>
        <w:t xml:space="preserve"> </w:t>
      </w:r>
      <w:r>
        <w:rPr>
          <w:sz w:val="28"/>
        </w:rPr>
        <w:t>drag</w:t>
      </w:r>
      <w:r>
        <w:rPr>
          <w:spacing w:val="-17"/>
          <w:sz w:val="28"/>
        </w:rPr>
        <w:t xml:space="preserve"> </w:t>
      </w:r>
      <w:r>
        <w:rPr>
          <w:sz w:val="28"/>
        </w:rPr>
        <w:t>forces</w:t>
      </w:r>
      <w:r>
        <w:rPr>
          <w:spacing w:val="-17"/>
          <w:sz w:val="28"/>
        </w:rPr>
        <w:t xml:space="preserve"> </w:t>
      </w:r>
      <w:r>
        <w:rPr>
          <w:sz w:val="28"/>
        </w:rPr>
        <w:t>because</w:t>
      </w:r>
      <w:r>
        <w:rPr>
          <w:spacing w:val="-18"/>
          <w:sz w:val="28"/>
        </w:rPr>
        <w:t xml:space="preserve"> </w:t>
      </w:r>
      <w:r>
        <w:rPr>
          <w:sz w:val="28"/>
        </w:rPr>
        <w:t>an</w:t>
      </w:r>
      <w:r>
        <w:rPr>
          <w:spacing w:val="-16"/>
          <w:sz w:val="28"/>
        </w:rPr>
        <w:t xml:space="preserve"> </w:t>
      </w:r>
      <w:r>
        <w:rPr>
          <w:sz w:val="28"/>
        </w:rPr>
        <w:t>object</w:t>
      </w:r>
      <w:r>
        <w:rPr>
          <w:spacing w:val="-17"/>
          <w:sz w:val="28"/>
        </w:rPr>
        <w:t xml:space="preserve"> </w:t>
      </w:r>
      <w:r>
        <w:rPr>
          <w:sz w:val="28"/>
        </w:rPr>
        <w:t>moving</w:t>
      </w:r>
      <w:r>
        <w:rPr>
          <w:spacing w:val="-17"/>
          <w:sz w:val="28"/>
        </w:rPr>
        <w:t xml:space="preserve"> </w:t>
      </w:r>
      <w:r>
        <w:rPr>
          <w:sz w:val="28"/>
        </w:rPr>
        <w:t>forward</w:t>
      </w:r>
      <w:r>
        <w:rPr>
          <w:spacing w:val="-17"/>
          <w:sz w:val="28"/>
        </w:rPr>
        <w:t xml:space="preserve"> </w:t>
      </w:r>
      <w:r>
        <w:rPr>
          <w:sz w:val="28"/>
        </w:rPr>
        <w:t>through the air is hampered by it to greater or lesser extent, since the air or any gas has friction.</w:t>
      </w:r>
    </w:p>
    <w:p w14:paraId="530C2979" w14:textId="77777777" w:rsidR="000A4E03" w:rsidRDefault="00AC2125">
      <w:pPr>
        <w:pStyle w:val="BodyText"/>
        <w:spacing w:before="1" w:line="276" w:lineRule="auto"/>
        <w:ind w:left="592" w:right="160"/>
        <w:jc w:val="both"/>
      </w:pPr>
      <w:r>
        <w:t>(Máy bay phải chịu tác dụng của một lực kéo vì một vật chuyển động trong không khí sẽ bị cản trở bởi không khí ở một mức độ nào đó, vì không khí hoặc bất kì loại khí nào đều có ma sát.)</w:t>
      </w:r>
    </w:p>
    <w:p w14:paraId="149FE6CB" w14:textId="77777777" w:rsidR="000A4E03" w:rsidRDefault="00AC2125">
      <w:pPr>
        <w:pStyle w:val="ListParagraph"/>
        <w:numPr>
          <w:ilvl w:val="1"/>
          <w:numId w:val="48"/>
        </w:numPr>
        <w:tabs>
          <w:tab w:val="left" w:pos="933"/>
        </w:tabs>
        <w:spacing w:before="1"/>
        <w:ind w:left="933" w:hanging="341"/>
        <w:rPr>
          <w:sz w:val="28"/>
        </w:rPr>
      </w:pPr>
      <w:r>
        <w:rPr>
          <w:b/>
          <w:sz w:val="28"/>
        </w:rPr>
        <w:t>Affected</w:t>
      </w:r>
      <w:r>
        <w:rPr>
          <w:sz w:val="28"/>
        </w:rPr>
        <w:t>:</w:t>
      </w:r>
      <w:r>
        <w:rPr>
          <w:spacing w:val="-7"/>
          <w:sz w:val="28"/>
        </w:rPr>
        <w:t xml:space="preserve"> </w:t>
      </w:r>
      <w:r>
        <w:rPr>
          <w:sz w:val="28"/>
        </w:rPr>
        <w:t>ảnh</w:t>
      </w:r>
      <w:r>
        <w:rPr>
          <w:spacing w:val="-6"/>
          <w:sz w:val="28"/>
        </w:rPr>
        <w:t xml:space="preserve"> </w:t>
      </w:r>
      <w:r>
        <w:rPr>
          <w:spacing w:val="-2"/>
          <w:sz w:val="28"/>
        </w:rPr>
        <w:t>hưởng</w:t>
      </w:r>
    </w:p>
    <w:p w14:paraId="5565B96F" w14:textId="77777777" w:rsidR="000A4E03" w:rsidRDefault="00AC2125">
      <w:pPr>
        <w:pStyle w:val="ListParagraph"/>
        <w:numPr>
          <w:ilvl w:val="1"/>
          <w:numId w:val="48"/>
        </w:numPr>
        <w:tabs>
          <w:tab w:val="left" w:pos="917"/>
        </w:tabs>
        <w:spacing w:before="47"/>
        <w:ind w:left="917" w:hanging="325"/>
        <w:rPr>
          <w:sz w:val="28"/>
        </w:rPr>
      </w:pPr>
      <w:r>
        <w:rPr>
          <w:b/>
          <w:sz w:val="28"/>
        </w:rPr>
        <w:t>Hampered</w:t>
      </w:r>
      <w:r>
        <w:rPr>
          <w:sz w:val="28"/>
        </w:rPr>
        <w:t>:</w:t>
      </w:r>
      <w:r>
        <w:rPr>
          <w:spacing w:val="-2"/>
          <w:sz w:val="28"/>
        </w:rPr>
        <w:t xml:space="preserve"> </w:t>
      </w:r>
      <w:r>
        <w:rPr>
          <w:sz w:val="28"/>
        </w:rPr>
        <w:t>cản</w:t>
      </w:r>
      <w:r>
        <w:rPr>
          <w:spacing w:val="-2"/>
          <w:sz w:val="28"/>
        </w:rPr>
        <w:t xml:space="preserve"> </w:t>
      </w:r>
      <w:r>
        <w:rPr>
          <w:sz w:val="28"/>
        </w:rPr>
        <w:t>trở,</w:t>
      </w:r>
      <w:r>
        <w:rPr>
          <w:spacing w:val="-4"/>
          <w:sz w:val="28"/>
        </w:rPr>
        <w:t xml:space="preserve"> </w:t>
      </w:r>
      <w:r>
        <w:rPr>
          <w:sz w:val="28"/>
        </w:rPr>
        <w:t>làm</w:t>
      </w:r>
      <w:r>
        <w:rPr>
          <w:spacing w:val="-3"/>
          <w:sz w:val="28"/>
        </w:rPr>
        <w:t xml:space="preserve"> </w:t>
      </w:r>
      <w:r>
        <w:rPr>
          <w:sz w:val="28"/>
        </w:rPr>
        <w:t>vướng</w:t>
      </w:r>
      <w:r>
        <w:rPr>
          <w:spacing w:val="-1"/>
          <w:sz w:val="28"/>
        </w:rPr>
        <w:t xml:space="preserve"> </w:t>
      </w:r>
      <w:r>
        <w:rPr>
          <w:spacing w:val="-5"/>
          <w:sz w:val="28"/>
        </w:rPr>
        <w:t>víu</w:t>
      </w:r>
    </w:p>
    <w:p w14:paraId="3A87C04D" w14:textId="77777777" w:rsidR="000A4E03" w:rsidRDefault="00AC2125">
      <w:pPr>
        <w:pStyle w:val="ListParagraph"/>
        <w:numPr>
          <w:ilvl w:val="1"/>
          <w:numId w:val="48"/>
        </w:numPr>
        <w:tabs>
          <w:tab w:val="left" w:pos="917"/>
        </w:tabs>
        <w:ind w:left="917" w:hanging="325"/>
        <w:rPr>
          <w:sz w:val="28"/>
        </w:rPr>
      </w:pPr>
      <w:r>
        <w:rPr>
          <w:b/>
          <w:sz w:val="28"/>
        </w:rPr>
        <w:t>Confronted</w:t>
      </w:r>
      <w:r>
        <w:rPr>
          <w:sz w:val="28"/>
        </w:rPr>
        <w:t>:</w:t>
      </w:r>
      <w:r>
        <w:rPr>
          <w:spacing w:val="-3"/>
          <w:sz w:val="28"/>
        </w:rPr>
        <w:t xml:space="preserve"> </w:t>
      </w:r>
      <w:r>
        <w:rPr>
          <w:sz w:val="28"/>
        </w:rPr>
        <w:t>đối</w:t>
      </w:r>
      <w:r>
        <w:rPr>
          <w:spacing w:val="-6"/>
          <w:sz w:val="28"/>
        </w:rPr>
        <w:t xml:space="preserve"> </w:t>
      </w:r>
      <w:r>
        <w:rPr>
          <w:spacing w:val="-5"/>
          <w:sz w:val="28"/>
        </w:rPr>
        <w:t>mặt</w:t>
      </w:r>
    </w:p>
    <w:p w14:paraId="04E90FCF" w14:textId="77777777" w:rsidR="000A4E03" w:rsidRDefault="000A4E03">
      <w:pPr>
        <w:pStyle w:val="BodyText"/>
        <w:spacing w:before="112"/>
        <w:ind w:left="0"/>
      </w:pPr>
    </w:p>
    <w:p w14:paraId="7C1036C3" w14:textId="77777777" w:rsidR="000A4E03" w:rsidRDefault="00AC2125">
      <w:pPr>
        <w:pStyle w:val="BodyText"/>
        <w:ind w:left="165"/>
      </w:pPr>
      <w:r>
        <w:rPr>
          <w:spacing w:val="-5"/>
        </w:rPr>
        <w:t>126</w:t>
      </w:r>
    </w:p>
    <w:p w14:paraId="1511CA62" w14:textId="77777777" w:rsidR="000A4E03" w:rsidRDefault="000A4E03">
      <w:pPr>
        <w:pStyle w:val="BodyText"/>
        <w:sectPr w:rsidR="000A4E03">
          <w:pgSz w:w="11910" w:h="16840"/>
          <w:pgMar w:top="1360" w:right="1275" w:bottom="320" w:left="1275" w:header="0" w:footer="89" w:gutter="0"/>
          <w:cols w:space="720"/>
        </w:sectPr>
      </w:pPr>
    </w:p>
    <w:p w14:paraId="668DC8AC" w14:textId="77777777" w:rsidR="000A4E03" w:rsidRDefault="00AC2125">
      <w:pPr>
        <w:pStyle w:val="ListParagraph"/>
        <w:numPr>
          <w:ilvl w:val="1"/>
          <w:numId w:val="48"/>
        </w:numPr>
        <w:tabs>
          <w:tab w:val="left" w:pos="938"/>
        </w:tabs>
        <w:spacing w:before="61" w:line="276" w:lineRule="auto"/>
        <w:ind w:left="592" w:right="157" w:firstLine="0"/>
        <w:rPr>
          <w:sz w:val="28"/>
        </w:rPr>
      </w:pPr>
      <w:r>
        <w:rPr>
          <w:b/>
          <w:sz w:val="28"/>
        </w:rPr>
        <w:t>Exposed</w:t>
      </w:r>
      <w:r>
        <w:rPr>
          <w:sz w:val="28"/>
        </w:rPr>
        <w:t xml:space="preserve">: </w:t>
      </w:r>
      <w:r>
        <w:rPr>
          <w:b/>
          <w:sz w:val="28"/>
        </w:rPr>
        <w:t>Subject sb/sth to sth = exposed sb/sth to sth</w:t>
      </w:r>
      <w:r>
        <w:rPr>
          <w:sz w:val="28"/>
        </w:rPr>
        <w:t>: phải chịu đựng, phải trải qua cái gì đấy</w:t>
      </w:r>
    </w:p>
    <w:p w14:paraId="68585BBA" w14:textId="77777777" w:rsidR="000A4E03" w:rsidRDefault="00AC2125">
      <w:pPr>
        <w:pStyle w:val="Heading1"/>
        <w:spacing w:before="2"/>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0C3E855" w14:textId="77777777" w:rsidR="000A4E03" w:rsidRDefault="000A4E03">
      <w:pPr>
        <w:pStyle w:val="ListParagraph"/>
        <w:numPr>
          <w:ilvl w:val="0"/>
          <w:numId w:val="48"/>
        </w:numPr>
        <w:tabs>
          <w:tab w:val="left" w:pos="519"/>
        </w:tabs>
        <w:ind w:left="519" w:hanging="212"/>
        <w:rPr>
          <w:sz w:val="28"/>
        </w:rPr>
      </w:pPr>
    </w:p>
    <w:p w14:paraId="16B4BEBA" w14:textId="77777777" w:rsidR="000A4E03" w:rsidRDefault="00AC2125">
      <w:pPr>
        <w:spacing w:before="47" w:line="276" w:lineRule="auto"/>
        <w:ind w:left="592" w:right="158"/>
        <w:jc w:val="both"/>
        <w:rPr>
          <w:sz w:val="28"/>
        </w:rPr>
      </w:pPr>
      <w:r>
        <w:rPr>
          <w:b/>
          <w:sz w:val="28"/>
        </w:rPr>
        <w:t>“It”</w:t>
      </w:r>
      <w:r>
        <w:rPr>
          <w:b/>
          <w:spacing w:val="-3"/>
          <w:sz w:val="28"/>
        </w:rPr>
        <w:t xml:space="preserve"> </w:t>
      </w:r>
      <w:r>
        <w:rPr>
          <w:sz w:val="28"/>
        </w:rPr>
        <w:t>thay</w:t>
      </w:r>
      <w:r>
        <w:rPr>
          <w:spacing w:val="-4"/>
          <w:sz w:val="28"/>
        </w:rPr>
        <w:t xml:space="preserve"> </w:t>
      </w:r>
      <w:r>
        <w:rPr>
          <w:sz w:val="28"/>
        </w:rPr>
        <w:t>thế</w:t>
      </w:r>
      <w:r>
        <w:rPr>
          <w:spacing w:val="-4"/>
          <w:sz w:val="28"/>
        </w:rPr>
        <w:t xml:space="preserve"> </w:t>
      </w:r>
      <w:r>
        <w:rPr>
          <w:sz w:val="28"/>
        </w:rPr>
        <w:t>cho</w:t>
      </w:r>
      <w:r>
        <w:rPr>
          <w:spacing w:val="-4"/>
          <w:sz w:val="28"/>
        </w:rPr>
        <w:t xml:space="preserve"> </w:t>
      </w:r>
      <w:r>
        <w:rPr>
          <w:sz w:val="28"/>
        </w:rPr>
        <w:t>danh</w:t>
      </w:r>
      <w:r>
        <w:rPr>
          <w:spacing w:val="-4"/>
          <w:sz w:val="28"/>
        </w:rPr>
        <w:t xml:space="preserve"> </w:t>
      </w:r>
      <w:r>
        <w:rPr>
          <w:sz w:val="28"/>
        </w:rPr>
        <w:t>từ</w:t>
      </w:r>
      <w:r>
        <w:rPr>
          <w:spacing w:val="-5"/>
          <w:sz w:val="28"/>
        </w:rPr>
        <w:t xml:space="preserve"> </w:t>
      </w:r>
      <w:r>
        <w:rPr>
          <w:sz w:val="28"/>
        </w:rPr>
        <w:t>số</w:t>
      </w:r>
      <w:r>
        <w:rPr>
          <w:spacing w:val="-5"/>
          <w:sz w:val="28"/>
        </w:rPr>
        <w:t xml:space="preserve"> </w:t>
      </w:r>
      <w:r>
        <w:rPr>
          <w:sz w:val="28"/>
        </w:rPr>
        <w:t>ít.</w:t>
      </w:r>
      <w:r>
        <w:rPr>
          <w:spacing w:val="-5"/>
          <w:sz w:val="28"/>
        </w:rPr>
        <w:t xml:space="preserve"> </w:t>
      </w:r>
      <w:r>
        <w:rPr>
          <w:sz w:val="28"/>
        </w:rPr>
        <w:t>Trước</w:t>
      </w:r>
      <w:r>
        <w:rPr>
          <w:spacing w:val="-4"/>
          <w:sz w:val="28"/>
        </w:rPr>
        <w:t xml:space="preserve"> </w:t>
      </w:r>
      <w:r>
        <w:rPr>
          <w:sz w:val="28"/>
        </w:rPr>
        <w:t>đó</w:t>
      </w:r>
      <w:r>
        <w:rPr>
          <w:spacing w:val="-4"/>
          <w:sz w:val="28"/>
        </w:rPr>
        <w:t xml:space="preserve"> </w:t>
      </w:r>
      <w:r>
        <w:rPr>
          <w:sz w:val="28"/>
        </w:rPr>
        <w:t>ta</w:t>
      </w:r>
      <w:r>
        <w:rPr>
          <w:spacing w:val="-7"/>
          <w:sz w:val="28"/>
        </w:rPr>
        <w:t xml:space="preserve"> </w:t>
      </w:r>
      <w:r>
        <w:rPr>
          <w:sz w:val="28"/>
        </w:rPr>
        <w:t>thấy</w:t>
      </w:r>
      <w:r>
        <w:rPr>
          <w:spacing w:val="-4"/>
          <w:sz w:val="28"/>
        </w:rPr>
        <w:t xml:space="preserve"> </w:t>
      </w:r>
      <w:r>
        <w:rPr>
          <w:sz w:val="28"/>
        </w:rPr>
        <w:t>có</w:t>
      </w:r>
      <w:r>
        <w:rPr>
          <w:spacing w:val="-2"/>
          <w:sz w:val="28"/>
        </w:rPr>
        <w:t xml:space="preserve"> </w:t>
      </w:r>
      <w:r>
        <w:rPr>
          <w:b/>
          <w:sz w:val="28"/>
        </w:rPr>
        <w:t>“the</w:t>
      </w:r>
      <w:r>
        <w:rPr>
          <w:b/>
          <w:spacing w:val="-4"/>
          <w:sz w:val="28"/>
        </w:rPr>
        <w:t xml:space="preserve"> </w:t>
      </w:r>
      <w:r>
        <w:rPr>
          <w:b/>
          <w:sz w:val="28"/>
        </w:rPr>
        <w:t>air”</w:t>
      </w:r>
      <w:r>
        <w:rPr>
          <w:b/>
          <w:spacing w:val="-3"/>
          <w:sz w:val="28"/>
        </w:rPr>
        <w:t xml:space="preserve"> </w:t>
      </w:r>
      <w:r>
        <w:rPr>
          <w:sz w:val="28"/>
        </w:rPr>
        <w:t>và</w:t>
      </w:r>
      <w:r>
        <w:rPr>
          <w:spacing w:val="-6"/>
          <w:sz w:val="28"/>
        </w:rPr>
        <w:t xml:space="preserve"> </w:t>
      </w:r>
      <w:r>
        <w:rPr>
          <w:b/>
          <w:sz w:val="28"/>
        </w:rPr>
        <w:t>“an</w:t>
      </w:r>
      <w:r>
        <w:rPr>
          <w:b/>
          <w:spacing w:val="-7"/>
          <w:sz w:val="28"/>
        </w:rPr>
        <w:t xml:space="preserve"> </w:t>
      </w:r>
      <w:r>
        <w:rPr>
          <w:b/>
          <w:sz w:val="28"/>
        </w:rPr>
        <w:t xml:space="preserve">object” </w:t>
      </w:r>
      <w:r>
        <w:rPr>
          <w:sz w:val="28"/>
        </w:rPr>
        <w:t xml:space="preserve">là hai danh từ dạng số ít. Tuy nhiên, </w:t>
      </w:r>
      <w:r>
        <w:rPr>
          <w:b/>
          <w:sz w:val="28"/>
        </w:rPr>
        <w:t xml:space="preserve">“an object” </w:t>
      </w:r>
      <w:r>
        <w:rPr>
          <w:sz w:val="28"/>
        </w:rPr>
        <w:t xml:space="preserve">là chủ ngữ của mệnh đề dạng bị động sau </w:t>
      </w:r>
      <w:r>
        <w:rPr>
          <w:b/>
          <w:sz w:val="28"/>
        </w:rPr>
        <w:t xml:space="preserve">“because” </w:t>
      </w:r>
      <w:r>
        <w:rPr>
          <w:sz w:val="28"/>
        </w:rPr>
        <w:t xml:space="preserve">mà </w:t>
      </w:r>
      <w:r>
        <w:rPr>
          <w:b/>
          <w:sz w:val="28"/>
        </w:rPr>
        <w:t xml:space="preserve">“it” </w:t>
      </w:r>
      <w:r>
        <w:rPr>
          <w:sz w:val="28"/>
        </w:rPr>
        <w:t>lại đóng vai trò làm tân ngữ, cho nên đáp án</w:t>
      </w:r>
      <w:r>
        <w:rPr>
          <w:spacing w:val="-1"/>
          <w:sz w:val="28"/>
        </w:rPr>
        <w:t xml:space="preserve"> </w:t>
      </w:r>
      <w:r>
        <w:rPr>
          <w:b/>
          <w:sz w:val="28"/>
        </w:rPr>
        <w:t>“an</w:t>
      </w:r>
      <w:r>
        <w:rPr>
          <w:b/>
          <w:spacing w:val="-1"/>
          <w:sz w:val="28"/>
        </w:rPr>
        <w:t xml:space="preserve"> </w:t>
      </w:r>
      <w:r>
        <w:rPr>
          <w:b/>
          <w:sz w:val="28"/>
        </w:rPr>
        <w:t xml:space="preserve">object” </w:t>
      </w:r>
      <w:r>
        <w:rPr>
          <w:sz w:val="28"/>
        </w:rPr>
        <w:t>không phù</w:t>
      </w:r>
      <w:r>
        <w:rPr>
          <w:spacing w:val="-1"/>
          <w:sz w:val="28"/>
        </w:rPr>
        <w:t xml:space="preserve"> </w:t>
      </w:r>
      <w:r>
        <w:rPr>
          <w:sz w:val="28"/>
        </w:rPr>
        <w:t>hợp về</w:t>
      </w:r>
      <w:r>
        <w:rPr>
          <w:spacing w:val="-2"/>
          <w:sz w:val="28"/>
        </w:rPr>
        <w:t xml:space="preserve"> </w:t>
      </w:r>
      <w:r>
        <w:rPr>
          <w:sz w:val="28"/>
        </w:rPr>
        <w:t>mặt ngữ</w:t>
      </w:r>
      <w:r>
        <w:rPr>
          <w:spacing w:val="-3"/>
          <w:sz w:val="28"/>
        </w:rPr>
        <w:t xml:space="preserve"> </w:t>
      </w:r>
      <w:r>
        <w:rPr>
          <w:sz w:val="28"/>
        </w:rPr>
        <w:t>pháp.</w:t>
      </w:r>
      <w:r>
        <w:rPr>
          <w:spacing w:val="-2"/>
          <w:sz w:val="28"/>
        </w:rPr>
        <w:t xml:space="preserve"> </w:t>
      </w:r>
      <w:r>
        <w:rPr>
          <w:sz w:val="28"/>
        </w:rPr>
        <w:t>Xét thêm</w:t>
      </w:r>
      <w:r>
        <w:rPr>
          <w:spacing w:val="-1"/>
          <w:sz w:val="28"/>
        </w:rPr>
        <w:t xml:space="preserve"> </w:t>
      </w:r>
      <w:r>
        <w:rPr>
          <w:sz w:val="28"/>
        </w:rPr>
        <w:t>về</w:t>
      </w:r>
      <w:r>
        <w:rPr>
          <w:spacing w:val="-2"/>
          <w:sz w:val="28"/>
        </w:rPr>
        <w:t xml:space="preserve"> </w:t>
      </w:r>
      <w:r>
        <w:rPr>
          <w:sz w:val="28"/>
        </w:rPr>
        <w:t>ngữ</w:t>
      </w:r>
      <w:r>
        <w:rPr>
          <w:spacing w:val="-3"/>
          <w:sz w:val="28"/>
        </w:rPr>
        <w:t xml:space="preserve"> </w:t>
      </w:r>
      <w:r>
        <w:rPr>
          <w:sz w:val="28"/>
        </w:rPr>
        <w:t xml:space="preserve">nghĩa thì </w:t>
      </w:r>
      <w:r>
        <w:rPr>
          <w:b/>
          <w:sz w:val="28"/>
        </w:rPr>
        <w:t xml:space="preserve">“the air” </w:t>
      </w:r>
      <w:r>
        <w:rPr>
          <w:sz w:val="28"/>
        </w:rPr>
        <w:t>là phương án phù hợp nhất.</w:t>
      </w:r>
    </w:p>
    <w:p w14:paraId="2F05A1BD" w14:textId="77777777" w:rsidR="000A4E03" w:rsidRDefault="00AC2125">
      <w:pPr>
        <w:pStyle w:val="Heading1"/>
        <w:spacing w:before="2"/>
        <w:jc w:val="both"/>
      </w:pPr>
      <w:r>
        <w:t>→C.</w:t>
      </w:r>
      <w:r>
        <w:rPr>
          <w:spacing w:val="-3"/>
        </w:rPr>
        <w:t xml:space="preserve"> </w:t>
      </w:r>
      <w:r>
        <w:t>The</w:t>
      </w:r>
      <w:r>
        <w:rPr>
          <w:spacing w:val="-4"/>
        </w:rPr>
        <w:t xml:space="preserve"> </w:t>
      </w:r>
      <w:r>
        <w:t>air</w:t>
      </w:r>
      <w:r>
        <w:rPr>
          <w:spacing w:val="-1"/>
        </w:rPr>
        <w:t xml:space="preserve"> </w:t>
      </w:r>
      <w:r>
        <w:t>là đáp</w:t>
      </w:r>
      <w:r>
        <w:rPr>
          <w:spacing w:val="-4"/>
        </w:rPr>
        <w:t xml:space="preserve"> </w:t>
      </w:r>
      <w:r>
        <w:t>án</w:t>
      </w:r>
      <w:r>
        <w:rPr>
          <w:spacing w:val="-1"/>
        </w:rPr>
        <w:t xml:space="preserve"> </w:t>
      </w:r>
      <w:r>
        <w:rPr>
          <w:spacing w:val="-4"/>
        </w:rPr>
        <w:t>đúng.</w:t>
      </w:r>
    </w:p>
    <w:p w14:paraId="061AA409" w14:textId="77777777" w:rsidR="000A4E03" w:rsidRDefault="00AC2125">
      <w:pPr>
        <w:pStyle w:val="ListParagraph"/>
        <w:numPr>
          <w:ilvl w:val="0"/>
          <w:numId w:val="48"/>
        </w:numPr>
        <w:tabs>
          <w:tab w:val="left" w:pos="590"/>
          <w:tab w:val="left" w:pos="592"/>
        </w:tabs>
        <w:spacing w:line="276" w:lineRule="auto"/>
        <w:ind w:right="161"/>
        <w:rPr>
          <w:sz w:val="28"/>
        </w:rPr>
      </w:pPr>
      <w:r>
        <w:rPr>
          <w:sz w:val="28"/>
        </w:rPr>
        <w:t>A plane in a subsonic</w:t>
      </w:r>
      <w:r>
        <w:rPr>
          <w:spacing w:val="-2"/>
          <w:sz w:val="28"/>
        </w:rPr>
        <w:t xml:space="preserve"> </w:t>
      </w:r>
      <w:r>
        <w:rPr>
          <w:sz w:val="28"/>
        </w:rPr>
        <w:t>flight is preceded by the</w:t>
      </w:r>
      <w:r>
        <w:rPr>
          <w:spacing w:val="-1"/>
          <w:sz w:val="28"/>
        </w:rPr>
        <w:t xml:space="preserve"> </w:t>
      </w:r>
      <w:r>
        <w:rPr>
          <w:sz w:val="28"/>
        </w:rPr>
        <w:t>pressure</w:t>
      </w:r>
      <w:r>
        <w:rPr>
          <w:spacing w:val="-1"/>
          <w:sz w:val="28"/>
        </w:rPr>
        <w:t xml:space="preserve"> </w:t>
      </w:r>
      <w:r>
        <w:rPr>
          <w:sz w:val="28"/>
        </w:rPr>
        <w:t>waves it creates as it makes its way through the air.</w:t>
      </w:r>
    </w:p>
    <w:p w14:paraId="47138E9D" w14:textId="77777777" w:rsidR="000A4E03" w:rsidRDefault="00AC2125">
      <w:pPr>
        <w:pStyle w:val="BodyText"/>
        <w:spacing w:line="278" w:lineRule="auto"/>
        <w:ind w:left="592" w:right="158"/>
      </w:pPr>
      <w:r>
        <w:t>(Một chiếc máy bay trong một chuyến bay ngoại âm bị chắn trước bởi sóng áp suất mà nó tạo ra khi nó bay qua không khí. )</w:t>
      </w:r>
    </w:p>
    <w:p w14:paraId="5452F05B" w14:textId="77777777" w:rsidR="000A4E03" w:rsidRDefault="00AC2125">
      <w:pPr>
        <w:spacing w:line="317" w:lineRule="exact"/>
        <w:ind w:left="592"/>
        <w:rPr>
          <w:b/>
          <w:sz w:val="28"/>
        </w:rPr>
      </w:pPr>
      <w:r>
        <w:rPr>
          <w:b/>
          <w:sz w:val="28"/>
        </w:rPr>
        <w:t>“nó”</w:t>
      </w:r>
      <w:r>
        <w:rPr>
          <w:b/>
          <w:spacing w:val="-2"/>
          <w:sz w:val="28"/>
        </w:rPr>
        <w:t xml:space="preserve"> </w:t>
      </w:r>
      <w:r>
        <w:rPr>
          <w:sz w:val="28"/>
        </w:rPr>
        <w:t>ở</w:t>
      </w:r>
      <w:r>
        <w:rPr>
          <w:spacing w:val="-5"/>
          <w:sz w:val="28"/>
        </w:rPr>
        <w:t xml:space="preserve"> </w:t>
      </w:r>
      <w:r>
        <w:rPr>
          <w:sz w:val="28"/>
        </w:rPr>
        <w:t>đây</w:t>
      </w:r>
      <w:r>
        <w:rPr>
          <w:spacing w:val="-1"/>
          <w:sz w:val="28"/>
        </w:rPr>
        <w:t xml:space="preserve"> </w:t>
      </w:r>
      <w:r>
        <w:rPr>
          <w:sz w:val="28"/>
        </w:rPr>
        <w:t>thay</w:t>
      </w:r>
      <w:r>
        <w:rPr>
          <w:spacing w:val="-1"/>
          <w:sz w:val="28"/>
        </w:rPr>
        <w:t xml:space="preserve"> </w:t>
      </w:r>
      <w:r>
        <w:rPr>
          <w:sz w:val="28"/>
        </w:rPr>
        <w:t>thế</w:t>
      </w:r>
      <w:r>
        <w:rPr>
          <w:spacing w:val="-3"/>
          <w:sz w:val="28"/>
        </w:rPr>
        <w:t xml:space="preserve"> </w:t>
      </w:r>
      <w:r>
        <w:rPr>
          <w:sz w:val="28"/>
        </w:rPr>
        <w:t>cho</w:t>
      </w:r>
      <w:r>
        <w:rPr>
          <w:spacing w:val="-4"/>
          <w:sz w:val="28"/>
        </w:rPr>
        <w:t xml:space="preserve"> </w:t>
      </w:r>
      <w:r>
        <w:rPr>
          <w:b/>
          <w:sz w:val="28"/>
        </w:rPr>
        <w:t>“lực</w:t>
      </w:r>
      <w:r>
        <w:rPr>
          <w:b/>
          <w:spacing w:val="-2"/>
          <w:sz w:val="28"/>
        </w:rPr>
        <w:t xml:space="preserve"> </w:t>
      </w:r>
      <w:r>
        <w:rPr>
          <w:b/>
          <w:sz w:val="28"/>
        </w:rPr>
        <w:t>đẩy”</w:t>
      </w:r>
      <w:r>
        <w:rPr>
          <w:sz w:val="28"/>
        </w:rPr>
        <w:t>,</w:t>
      </w:r>
      <w:r>
        <w:rPr>
          <w:spacing w:val="-4"/>
          <w:sz w:val="28"/>
        </w:rPr>
        <w:t xml:space="preserve"> </w:t>
      </w:r>
      <w:r>
        <w:rPr>
          <w:sz w:val="28"/>
        </w:rPr>
        <w:t>từ</w:t>
      </w:r>
      <w:r>
        <w:rPr>
          <w:spacing w:val="-4"/>
          <w:sz w:val="28"/>
        </w:rPr>
        <w:t xml:space="preserve"> </w:t>
      </w:r>
      <w:r>
        <w:rPr>
          <w:b/>
          <w:sz w:val="28"/>
        </w:rPr>
        <w:t>“it”</w:t>
      </w:r>
      <w:r>
        <w:rPr>
          <w:b/>
          <w:spacing w:val="-3"/>
          <w:sz w:val="28"/>
        </w:rPr>
        <w:t xml:space="preserve"> </w:t>
      </w:r>
      <w:r>
        <w:rPr>
          <w:sz w:val="28"/>
        </w:rPr>
        <w:t>thay</w:t>
      </w:r>
      <w:r>
        <w:rPr>
          <w:spacing w:val="-1"/>
          <w:sz w:val="28"/>
        </w:rPr>
        <w:t xml:space="preserve"> </w:t>
      </w:r>
      <w:r>
        <w:rPr>
          <w:sz w:val="28"/>
        </w:rPr>
        <w:t>thế</w:t>
      </w:r>
      <w:r>
        <w:rPr>
          <w:spacing w:val="-3"/>
          <w:sz w:val="28"/>
        </w:rPr>
        <w:t xml:space="preserve"> </w:t>
      </w:r>
      <w:r>
        <w:rPr>
          <w:sz w:val="28"/>
        </w:rPr>
        <w:t>cho</w:t>
      </w:r>
      <w:r>
        <w:rPr>
          <w:spacing w:val="-2"/>
          <w:sz w:val="28"/>
        </w:rPr>
        <w:t xml:space="preserve"> </w:t>
      </w:r>
      <w:r>
        <w:rPr>
          <w:b/>
          <w:sz w:val="28"/>
        </w:rPr>
        <w:t>“drag</w:t>
      </w:r>
      <w:r>
        <w:rPr>
          <w:b/>
          <w:spacing w:val="-1"/>
          <w:sz w:val="28"/>
        </w:rPr>
        <w:t xml:space="preserve"> </w:t>
      </w:r>
      <w:r>
        <w:rPr>
          <w:b/>
          <w:spacing w:val="-2"/>
          <w:sz w:val="28"/>
        </w:rPr>
        <w:t>force”</w:t>
      </w:r>
    </w:p>
    <w:p w14:paraId="0CDBAC4D" w14:textId="77777777" w:rsidR="000A4E03" w:rsidRDefault="00AC2125">
      <w:pPr>
        <w:pStyle w:val="BodyText"/>
        <w:spacing w:before="46"/>
        <w:ind w:left="592"/>
      </w:pPr>
      <w:r>
        <w:t>→Đáp</w:t>
      </w:r>
      <w:r>
        <w:rPr>
          <w:spacing w:val="-4"/>
        </w:rPr>
        <w:t xml:space="preserve"> </w:t>
      </w:r>
      <w:r>
        <w:t>án</w:t>
      </w:r>
      <w:r>
        <w:rPr>
          <w:spacing w:val="-2"/>
        </w:rPr>
        <w:t xml:space="preserve"> </w:t>
      </w:r>
      <w:r>
        <w:t>đúng</w:t>
      </w:r>
      <w:r>
        <w:rPr>
          <w:spacing w:val="-6"/>
        </w:rPr>
        <w:t xml:space="preserve"> </w:t>
      </w:r>
      <w:r>
        <w:t>là</w:t>
      </w:r>
      <w:r>
        <w:rPr>
          <w:spacing w:val="-2"/>
        </w:rPr>
        <w:t xml:space="preserve"> </w:t>
      </w:r>
      <w:r>
        <w:rPr>
          <w:spacing w:val="-10"/>
        </w:rPr>
        <w:t>D</w:t>
      </w:r>
    </w:p>
    <w:p w14:paraId="626DC642" w14:textId="77777777" w:rsidR="000A4E03" w:rsidRDefault="00AC2125">
      <w:pPr>
        <w:pStyle w:val="ListParagraph"/>
        <w:numPr>
          <w:ilvl w:val="0"/>
          <w:numId w:val="48"/>
        </w:numPr>
        <w:tabs>
          <w:tab w:val="left" w:pos="590"/>
          <w:tab w:val="left" w:pos="592"/>
        </w:tabs>
        <w:spacing w:line="276" w:lineRule="auto"/>
        <w:ind w:right="172"/>
        <w:jc w:val="both"/>
        <w:rPr>
          <w:sz w:val="28"/>
        </w:rPr>
      </w:pPr>
      <w:r>
        <w:rPr>
          <w:sz w:val="28"/>
        </w:rPr>
        <w:t>But when a plane reaches sonic speed, or the speed of sound, the pressure waves no longer precede the plane. They no longer push away any of the air in front of the plane, so the drag forces become much greater.</w:t>
      </w:r>
    </w:p>
    <w:p w14:paraId="285BCC56" w14:textId="77777777" w:rsidR="000A4E03" w:rsidRDefault="00AC2125">
      <w:pPr>
        <w:pStyle w:val="BodyText"/>
        <w:spacing w:line="276" w:lineRule="auto"/>
        <w:ind w:left="592" w:right="158"/>
        <w:jc w:val="both"/>
      </w:pPr>
      <w:r>
        <w:t>(Nhưng khi chiếc máy bay bay với tốc độ âm thanh, sóng áp suất không còn chặn</w:t>
      </w:r>
      <w:r>
        <w:rPr>
          <w:spacing w:val="-6"/>
        </w:rPr>
        <w:t xml:space="preserve"> </w:t>
      </w:r>
      <w:r>
        <w:t>trước</w:t>
      </w:r>
      <w:r>
        <w:rPr>
          <w:spacing w:val="-9"/>
        </w:rPr>
        <w:t xml:space="preserve"> </w:t>
      </w:r>
      <w:r>
        <w:t>nó</w:t>
      </w:r>
      <w:r>
        <w:rPr>
          <w:spacing w:val="-8"/>
        </w:rPr>
        <w:t xml:space="preserve"> </w:t>
      </w:r>
      <w:r>
        <w:t>nữa.</w:t>
      </w:r>
      <w:r>
        <w:rPr>
          <w:spacing w:val="-7"/>
        </w:rPr>
        <w:t xml:space="preserve"> </w:t>
      </w:r>
      <w:r>
        <w:t>Các</w:t>
      </w:r>
      <w:r>
        <w:rPr>
          <w:spacing w:val="-6"/>
        </w:rPr>
        <w:t xml:space="preserve"> </w:t>
      </w:r>
      <w:r>
        <w:t>sóng</w:t>
      </w:r>
      <w:r>
        <w:rPr>
          <w:spacing w:val="-6"/>
        </w:rPr>
        <w:t xml:space="preserve"> </w:t>
      </w:r>
      <w:r>
        <w:t>áp</w:t>
      </w:r>
      <w:r>
        <w:rPr>
          <w:spacing w:val="-8"/>
        </w:rPr>
        <w:t xml:space="preserve"> </w:t>
      </w:r>
      <w:r>
        <w:t>suất</w:t>
      </w:r>
      <w:r>
        <w:rPr>
          <w:spacing w:val="-6"/>
        </w:rPr>
        <w:t xml:space="preserve"> </w:t>
      </w:r>
      <w:r>
        <w:t>này</w:t>
      </w:r>
      <w:r>
        <w:rPr>
          <w:spacing w:val="-8"/>
        </w:rPr>
        <w:t xml:space="preserve"> </w:t>
      </w:r>
      <w:r>
        <w:t>không</w:t>
      </w:r>
      <w:r>
        <w:rPr>
          <w:spacing w:val="-6"/>
        </w:rPr>
        <w:t xml:space="preserve"> </w:t>
      </w:r>
      <w:r>
        <w:t>còn</w:t>
      </w:r>
      <w:r>
        <w:rPr>
          <w:spacing w:val="-6"/>
        </w:rPr>
        <w:t xml:space="preserve"> </w:t>
      </w:r>
      <w:r>
        <w:t>đẩy</w:t>
      </w:r>
      <w:r>
        <w:rPr>
          <w:spacing w:val="-6"/>
        </w:rPr>
        <w:t xml:space="preserve"> </w:t>
      </w:r>
      <w:r>
        <w:t>không</w:t>
      </w:r>
      <w:r>
        <w:rPr>
          <w:spacing w:val="-8"/>
        </w:rPr>
        <w:t xml:space="preserve"> </w:t>
      </w:r>
      <w:r>
        <w:t>khí</w:t>
      </w:r>
      <w:r>
        <w:rPr>
          <w:spacing w:val="-6"/>
        </w:rPr>
        <w:t xml:space="preserve"> </w:t>
      </w:r>
      <w:r>
        <w:t>phía</w:t>
      </w:r>
      <w:r>
        <w:rPr>
          <w:spacing w:val="-7"/>
        </w:rPr>
        <w:t xml:space="preserve"> </w:t>
      </w:r>
      <w:r>
        <w:t>trước máy bay sang hai bên cho nên lực kéo trở nên càng mạnh hơn.)</w:t>
      </w:r>
    </w:p>
    <w:p w14:paraId="64BACA78" w14:textId="77777777" w:rsidR="000A4E03" w:rsidRDefault="00AC2125">
      <w:pPr>
        <w:pStyle w:val="Heading1"/>
        <w:spacing w:before="1"/>
        <w:jc w:val="both"/>
      </w:pPr>
      <w:r>
        <w:t>→B.</w:t>
      </w:r>
      <w:r>
        <w:rPr>
          <w:spacing w:val="-5"/>
        </w:rPr>
        <w:t xml:space="preserve"> </w:t>
      </w:r>
      <w:r>
        <w:t>Pressure</w:t>
      </w:r>
      <w:r>
        <w:rPr>
          <w:spacing w:val="-3"/>
        </w:rPr>
        <w:t xml:space="preserve"> </w:t>
      </w:r>
      <w:r>
        <w:t>waves</w:t>
      </w:r>
      <w:r>
        <w:rPr>
          <w:spacing w:val="-4"/>
        </w:rPr>
        <w:t xml:space="preserve"> </w:t>
      </w:r>
      <w:r>
        <w:t>là</w:t>
      </w:r>
      <w:r>
        <w:rPr>
          <w:spacing w:val="-2"/>
        </w:rPr>
        <w:t xml:space="preserve"> </w:t>
      </w:r>
      <w:r>
        <w:t>đáp</w:t>
      </w:r>
      <w:r>
        <w:rPr>
          <w:spacing w:val="-3"/>
        </w:rPr>
        <w:t xml:space="preserve"> </w:t>
      </w:r>
      <w:r>
        <w:t>án</w:t>
      </w:r>
      <w:r>
        <w:rPr>
          <w:spacing w:val="-3"/>
        </w:rPr>
        <w:t xml:space="preserve"> </w:t>
      </w:r>
      <w:r>
        <w:rPr>
          <w:spacing w:val="-4"/>
        </w:rPr>
        <w:t>đúng</w:t>
      </w:r>
    </w:p>
    <w:p w14:paraId="6CF64584" w14:textId="77777777" w:rsidR="000A4E03" w:rsidRDefault="00AC2125">
      <w:pPr>
        <w:pStyle w:val="ListParagraph"/>
        <w:numPr>
          <w:ilvl w:val="0"/>
          <w:numId w:val="48"/>
        </w:numPr>
        <w:tabs>
          <w:tab w:val="left" w:pos="590"/>
          <w:tab w:val="left" w:pos="592"/>
        </w:tabs>
        <w:spacing w:line="276" w:lineRule="auto"/>
        <w:ind w:right="162"/>
        <w:jc w:val="both"/>
        <w:rPr>
          <w:sz w:val="28"/>
        </w:rPr>
      </w:pPr>
      <w:r>
        <w:rPr>
          <w:sz w:val="28"/>
        </w:rPr>
        <w:t>Even a conventional sonic plane travelling at a speed below Mach 1 can encounter</w:t>
      </w:r>
      <w:r>
        <w:rPr>
          <w:spacing w:val="-4"/>
          <w:sz w:val="28"/>
        </w:rPr>
        <w:t xml:space="preserve"> </w:t>
      </w:r>
      <w:r>
        <w:rPr>
          <w:sz w:val="28"/>
        </w:rPr>
        <w:t>an</w:t>
      </w:r>
      <w:r>
        <w:rPr>
          <w:spacing w:val="-3"/>
          <w:sz w:val="28"/>
        </w:rPr>
        <w:t xml:space="preserve"> </w:t>
      </w:r>
      <w:r>
        <w:rPr>
          <w:sz w:val="28"/>
        </w:rPr>
        <w:t>extreme</w:t>
      </w:r>
      <w:r>
        <w:rPr>
          <w:spacing w:val="-4"/>
          <w:sz w:val="28"/>
        </w:rPr>
        <w:t xml:space="preserve"> </w:t>
      </w:r>
      <w:r>
        <w:rPr>
          <w:sz w:val="28"/>
        </w:rPr>
        <w:t>rise</w:t>
      </w:r>
      <w:r>
        <w:rPr>
          <w:spacing w:val="-4"/>
          <w:sz w:val="28"/>
        </w:rPr>
        <w:t xml:space="preserve"> </w:t>
      </w:r>
      <w:r>
        <w:rPr>
          <w:sz w:val="28"/>
        </w:rPr>
        <w:t>in</w:t>
      </w:r>
      <w:r>
        <w:rPr>
          <w:spacing w:val="-3"/>
          <w:sz w:val="28"/>
        </w:rPr>
        <w:t xml:space="preserve"> </w:t>
      </w:r>
      <w:r>
        <w:rPr>
          <w:sz w:val="28"/>
        </w:rPr>
        <w:t>drag.</w:t>
      </w:r>
      <w:r>
        <w:rPr>
          <w:spacing w:val="-4"/>
          <w:sz w:val="28"/>
        </w:rPr>
        <w:t xml:space="preserve"> </w:t>
      </w:r>
      <w:r>
        <w:rPr>
          <w:sz w:val="28"/>
        </w:rPr>
        <w:t>This</w:t>
      </w:r>
      <w:r>
        <w:rPr>
          <w:spacing w:val="-4"/>
          <w:sz w:val="28"/>
        </w:rPr>
        <w:t xml:space="preserve"> </w:t>
      </w:r>
      <w:r>
        <w:rPr>
          <w:sz w:val="28"/>
        </w:rPr>
        <w:t>is</w:t>
      </w:r>
      <w:r>
        <w:rPr>
          <w:spacing w:val="-4"/>
          <w:sz w:val="28"/>
        </w:rPr>
        <w:t xml:space="preserve"> </w:t>
      </w:r>
      <w:r>
        <w:rPr>
          <w:sz w:val="28"/>
        </w:rPr>
        <w:t>because</w:t>
      </w:r>
      <w:r>
        <w:rPr>
          <w:spacing w:val="-4"/>
          <w:sz w:val="28"/>
        </w:rPr>
        <w:t xml:space="preserve"> </w:t>
      </w:r>
      <w:r>
        <w:rPr>
          <w:sz w:val="28"/>
        </w:rPr>
        <w:t>the</w:t>
      </w:r>
      <w:r>
        <w:rPr>
          <w:spacing w:val="-4"/>
          <w:sz w:val="28"/>
        </w:rPr>
        <w:t xml:space="preserve"> </w:t>
      </w:r>
      <w:r>
        <w:rPr>
          <w:sz w:val="28"/>
        </w:rPr>
        <w:t>pressure</w:t>
      </w:r>
      <w:r>
        <w:rPr>
          <w:spacing w:val="-4"/>
          <w:sz w:val="28"/>
        </w:rPr>
        <w:t xml:space="preserve"> </w:t>
      </w:r>
      <w:r>
        <w:rPr>
          <w:sz w:val="28"/>
        </w:rPr>
        <w:t>over</w:t>
      </w:r>
      <w:r>
        <w:rPr>
          <w:spacing w:val="-4"/>
          <w:sz w:val="28"/>
        </w:rPr>
        <w:t xml:space="preserve"> </w:t>
      </w:r>
      <w:r>
        <w:rPr>
          <w:sz w:val="28"/>
        </w:rPr>
        <w:t>the</w:t>
      </w:r>
      <w:r>
        <w:rPr>
          <w:spacing w:val="-4"/>
          <w:sz w:val="28"/>
        </w:rPr>
        <w:t xml:space="preserve"> </w:t>
      </w:r>
      <w:r>
        <w:rPr>
          <w:sz w:val="28"/>
        </w:rPr>
        <w:t>wing is decreased as the wing moves through the air.</w:t>
      </w:r>
    </w:p>
    <w:p w14:paraId="3ED5D6AF" w14:textId="77777777" w:rsidR="000A4E03" w:rsidRDefault="00AC2125">
      <w:pPr>
        <w:pStyle w:val="BodyText"/>
        <w:spacing w:line="276" w:lineRule="auto"/>
        <w:ind w:left="592" w:right="159"/>
        <w:jc w:val="both"/>
      </w:pPr>
      <w:r>
        <w:t>(Thậm chí một chiếc máy bay âm thanh truyền thống khi đi với tốc độ nhỏ hơn Mach 1 cũng có thể dẫn đến việc lực kéo tăng ở mức cực đại. Điều này là bởi vì áp lực ở cánh máy bay giảm khi nó lướt qua không khí.)</w:t>
      </w:r>
    </w:p>
    <w:p w14:paraId="2C99C99F" w14:textId="77777777" w:rsidR="000A4E03" w:rsidRDefault="00AC2125">
      <w:pPr>
        <w:pStyle w:val="BodyText"/>
        <w:ind w:left="592"/>
        <w:jc w:val="both"/>
      </w:pPr>
      <w:r>
        <w:rPr>
          <w:b/>
        </w:rPr>
        <w:t>“This”</w:t>
      </w:r>
      <w:r>
        <w:rPr>
          <w:b/>
          <w:spacing w:val="-2"/>
        </w:rPr>
        <w:t xml:space="preserve"> </w:t>
      </w:r>
      <w:r>
        <w:t>đứng</w:t>
      </w:r>
      <w:r>
        <w:rPr>
          <w:spacing w:val="-1"/>
        </w:rPr>
        <w:t xml:space="preserve"> </w:t>
      </w:r>
      <w:r>
        <w:t>một</w:t>
      </w:r>
      <w:r>
        <w:rPr>
          <w:spacing w:val="-2"/>
        </w:rPr>
        <w:t xml:space="preserve"> </w:t>
      </w:r>
      <w:r>
        <w:t>mình</w:t>
      </w:r>
      <w:r>
        <w:rPr>
          <w:spacing w:val="-1"/>
        </w:rPr>
        <w:t xml:space="preserve"> </w:t>
      </w:r>
      <w:r>
        <w:t>ở</w:t>
      </w:r>
      <w:r>
        <w:rPr>
          <w:spacing w:val="-5"/>
        </w:rPr>
        <w:t xml:space="preserve"> </w:t>
      </w:r>
      <w:r>
        <w:t>đầu</w:t>
      </w:r>
      <w:r>
        <w:rPr>
          <w:spacing w:val="-1"/>
        </w:rPr>
        <w:t xml:space="preserve"> </w:t>
      </w:r>
      <w:r>
        <w:t>câu,</w:t>
      </w:r>
      <w:r>
        <w:rPr>
          <w:spacing w:val="-4"/>
        </w:rPr>
        <w:t xml:space="preserve"> </w:t>
      </w:r>
      <w:r>
        <w:t>thay</w:t>
      </w:r>
      <w:r>
        <w:rPr>
          <w:spacing w:val="-1"/>
        </w:rPr>
        <w:t xml:space="preserve"> </w:t>
      </w:r>
      <w:r>
        <w:t>cho</w:t>
      </w:r>
      <w:r>
        <w:rPr>
          <w:spacing w:val="-2"/>
        </w:rPr>
        <w:t xml:space="preserve"> </w:t>
      </w:r>
      <w:r>
        <w:t>nội</w:t>
      </w:r>
      <w:r>
        <w:rPr>
          <w:spacing w:val="-5"/>
        </w:rPr>
        <w:t xml:space="preserve"> </w:t>
      </w:r>
      <w:r>
        <w:t>dung</w:t>
      </w:r>
      <w:r>
        <w:rPr>
          <w:spacing w:val="-2"/>
        </w:rPr>
        <w:t xml:space="preserve"> </w:t>
      </w:r>
      <w:r>
        <w:t>của</w:t>
      </w:r>
      <w:r>
        <w:rPr>
          <w:spacing w:val="-2"/>
        </w:rPr>
        <w:t xml:space="preserve"> </w:t>
      </w:r>
      <w:r>
        <w:t>câu</w:t>
      </w:r>
      <w:r>
        <w:rPr>
          <w:spacing w:val="-2"/>
        </w:rPr>
        <w:t xml:space="preserve"> </w:t>
      </w:r>
      <w:r>
        <w:t>đứng</w:t>
      </w:r>
      <w:r>
        <w:rPr>
          <w:spacing w:val="-5"/>
        </w:rPr>
        <w:t xml:space="preserve"> </w:t>
      </w:r>
      <w:r>
        <w:t>trước</w:t>
      </w:r>
      <w:r>
        <w:rPr>
          <w:spacing w:val="-2"/>
        </w:rPr>
        <w:t xml:space="preserve"> </w:t>
      </w:r>
      <w:r>
        <w:rPr>
          <w:spacing w:val="-5"/>
        </w:rPr>
        <w:t>đó.</w:t>
      </w:r>
    </w:p>
    <w:p w14:paraId="22D8AEA2" w14:textId="77777777" w:rsidR="000A4E03" w:rsidRDefault="00AC2125">
      <w:pPr>
        <w:pStyle w:val="ListParagraph"/>
        <w:numPr>
          <w:ilvl w:val="1"/>
          <w:numId w:val="48"/>
        </w:numPr>
        <w:tabs>
          <w:tab w:val="left" w:pos="933"/>
        </w:tabs>
        <w:spacing w:before="49"/>
        <w:ind w:left="933" w:hanging="341"/>
        <w:rPr>
          <w:sz w:val="28"/>
        </w:rPr>
      </w:pPr>
      <w:r>
        <w:rPr>
          <w:b/>
          <w:sz w:val="28"/>
        </w:rPr>
        <w:t>A</w:t>
      </w:r>
      <w:r>
        <w:rPr>
          <w:b/>
          <w:spacing w:val="-2"/>
          <w:sz w:val="28"/>
        </w:rPr>
        <w:t xml:space="preserve"> </w:t>
      </w:r>
      <w:r>
        <w:rPr>
          <w:b/>
          <w:sz w:val="28"/>
        </w:rPr>
        <w:t>decrease</w:t>
      </w:r>
      <w:r>
        <w:rPr>
          <w:b/>
          <w:spacing w:val="-5"/>
          <w:sz w:val="28"/>
        </w:rPr>
        <w:t xml:space="preserve"> </w:t>
      </w:r>
      <w:r>
        <w:rPr>
          <w:b/>
          <w:sz w:val="28"/>
        </w:rPr>
        <w:t>in</w:t>
      </w:r>
      <w:r>
        <w:rPr>
          <w:b/>
          <w:spacing w:val="-2"/>
          <w:sz w:val="28"/>
        </w:rPr>
        <w:t xml:space="preserve"> </w:t>
      </w:r>
      <w:r>
        <w:rPr>
          <w:b/>
          <w:sz w:val="28"/>
        </w:rPr>
        <w:t>pressure</w:t>
      </w:r>
      <w:r>
        <w:rPr>
          <w:b/>
          <w:spacing w:val="-2"/>
          <w:sz w:val="28"/>
        </w:rPr>
        <w:t xml:space="preserve"> </w:t>
      </w:r>
      <w:r>
        <w:rPr>
          <w:b/>
          <w:sz w:val="28"/>
        </w:rPr>
        <w:t>over</w:t>
      </w:r>
      <w:r>
        <w:rPr>
          <w:b/>
          <w:spacing w:val="-2"/>
          <w:sz w:val="28"/>
        </w:rPr>
        <w:t xml:space="preserve"> </w:t>
      </w:r>
      <w:r>
        <w:rPr>
          <w:b/>
          <w:sz w:val="28"/>
        </w:rPr>
        <w:t>the</w:t>
      </w:r>
      <w:r>
        <w:rPr>
          <w:b/>
          <w:spacing w:val="-2"/>
          <w:sz w:val="28"/>
        </w:rPr>
        <w:t xml:space="preserve"> </w:t>
      </w:r>
      <w:r>
        <w:rPr>
          <w:b/>
          <w:sz w:val="28"/>
        </w:rPr>
        <w:t>wing.</w:t>
      </w:r>
      <w:r>
        <w:rPr>
          <w:b/>
          <w:spacing w:val="1"/>
          <w:sz w:val="28"/>
        </w:rPr>
        <w:t xml:space="preserve"> </w:t>
      </w:r>
      <w:r>
        <w:rPr>
          <w:sz w:val="28"/>
        </w:rPr>
        <w:t>(Sự</w:t>
      </w:r>
      <w:r>
        <w:rPr>
          <w:spacing w:val="-4"/>
          <w:sz w:val="28"/>
        </w:rPr>
        <w:t xml:space="preserve"> </w:t>
      </w:r>
      <w:r>
        <w:rPr>
          <w:sz w:val="28"/>
        </w:rPr>
        <w:t>giảm</w:t>
      </w:r>
      <w:r>
        <w:rPr>
          <w:spacing w:val="-2"/>
          <w:sz w:val="28"/>
        </w:rPr>
        <w:t xml:space="preserve"> </w:t>
      </w:r>
      <w:r>
        <w:rPr>
          <w:sz w:val="28"/>
        </w:rPr>
        <w:t>áp</w:t>
      </w:r>
      <w:r>
        <w:rPr>
          <w:spacing w:val="-5"/>
          <w:sz w:val="28"/>
        </w:rPr>
        <w:t xml:space="preserve"> </w:t>
      </w:r>
      <w:r>
        <w:rPr>
          <w:sz w:val="28"/>
        </w:rPr>
        <w:t>lực</w:t>
      </w:r>
      <w:r>
        <w:rPr>
          <w:spacing w:val="-3"/>
          <w:sz w:val="28"/>
        </w:rPr>
        <w:t xml:space="preserve"> </w:t>
      </w:r>
      <w:r>
        <w:rPr>
          <w:sz w:val="28"/>
        </w:rPr>
        <w:t>ở</w:t>
      </w:r>
      <w:r>
        <w:rPr>
          <w:spacing w:val="-2"/>
          <w:sz w:val="28"/>
        </w:rPr>
        <w:t xml:space="preserve"> cánh)</w:t>
      </w:r>
    </w:p>
    <w:p w14:paraId="6DB03678" w14:textId="77777777" w:rsidR="000A4E03" w:rsidRDefault="00AC2125">
      <w:pPr>
        <w:pStyle w:val="ListParagraph"/>
        <w:numPr>
          <w:ilvl w:val="1"/>
          <w:numId w:val="48"/>
        </w:numPr>
        <w:tabs>
          <w:tab w:val="left" w:pos="929"/>
        </w:tabs>
        <w:spacing w:before="50" w:line="276" w:lineRule="auto"/>
        <w:ind w:left="592" w:right="159" w:firstLine="0"/>
        <w:rPr>
          <w:sz w:val="28"/>
        </w:rPr>
      </w:pPr>
      <w:r>
        <w:rPr>
          <w:b/>
          <w:sz w:val="28"/>
        </w:rPr>
        <w:t xml:space="preserve">An increase in the speed of the air stream over the wing. </w:t>
      </w:r>
      <w:r>
        <w:rPr>
          <w:sz w:val="28"/>
        </w:rPr>
        <w:t>(tăng tốc độ của dòng không khí ở cánh)</w:t>
      </w:r>
    </w:p>
    <w:p w14:paraId="1C268D96" w14:textId="77777777" w:rsidR="000A4E03" w:rsidRDefault="00AC2125">
      <w:pPr>
        <w:pStyle w:val="ListParagraph"/>
        <w:numPr>
          <w:ilvl w:val="1"/>
          <w:numId w:val="48"/>
        </w:numPr>
        <w:tabs>
          <w:tab w:val="left" w:pos="917"/>
        </w:tabs>
        <w:spacing w:before="0" w:line="321" w:lineRule="exact"/>
        <w:ind w:left="917" w:hanging="325"/>
        <w:rPr>
          <w:sz w:val="28"/>
        </w:rPr>
      </w:pPr>
      <w:r>
        <w:rPr>
          <w:b/>
          <w:sz w:val="28"/>
        </w:rPr>
        <w:t>Pressure</w:t>
      </w:r>
      <w:r>
        <w:rPr>
          <w:b/>
          <w:spacing w:val="-4"/>
          <w:sz w:val="28"/>
        </w:rPr>
        <w:t xml:space="preserve"> </w:t>
      </w:r>
      <w:r>
        <w:rPr>
          <w:b/>
          <w:sz w:val="28"/>
        </w:rPr>
        <w:t>waves</w:t>
      </w:r>
      <w:r>
        <w:rPr>
          <w:b/>
          <w:spacing w:val="-2"/>
          <w:sz w:val="28"/>
        </w:rPr>
        <w:t xml:space="preserve"> </w:t>
      </w:r>
      <w:r>
        <w:rPr>
          <w:b/>
          <w:sz w:val="28"/>
        </w:rPr>
        <w:t>preceding</w:t>
      </w:r>
      <w:r>
        <w:rPr>
          <w:b/>
          <w:spacing w:val="-3"/>
          <w:sz w:val="28"/>
        </w:rPr>
        <w:t xml:space="preserve"> </w:t>
      </w:r>
      <w:r>
        <w:rPr>
          <w:b/>
          <w:sz w:val="28"/>
        </w:rPr>
        <w:t>the</w:t>
      </w:r>
      <w:r>
        <w:rPr>
          <w:b/>
          <w:spacing w:val="-3"/>
          <w:sz w:val="28"/>
        </w:rPr>
        <w:t xml:space="preserve"> </w:t>
      </w:r>
      <w:r>
        <w:rPr>
          <w:b/>
          <w:sz w:val="28"/>
        </w:rPr>
        <w:t>plane.</w:t>
      </w:r>
      <w:r>
        <w:rPr>
          <w:b/>
          <w:spacing w:val="-2"/>
          <w:sz w:val="28"/>
        </w:rPr>
        <w:t xml:space="preserve"> </w:t>
      </w:r>
      <w:r>
        <w:rPr>
          <w:sz w:val="28"/>
        </w:rPr>
        <w:t>(sóng</w:t>
      </w:r>
      <w:r>
        <w:rPr>
          <w:spacing w:val="-2"/>
          <w:sz w:val="28"/>
        </w:rPr>
        <w:t xml:space="preserve"> </w:t>
      </w:r>
      <w:r>
        <w:rPr>
          <w:sz w:val="28"/>
        </w:rPr>
        <w:t>áp</w:t>
      </w:r>
      <w:r>
        <w:rPr>
          <w:spacing w:val="-6"/>
          <w:sz w:val="28"/>
        </w:rPr>
        <w:t xml:space="preserve"> </w:t>
      </w:r>
      <w:r>
        <w:rPr>
          <w:sz w:val="28"/>
        </w:rPr>
        <w:t>suất</w:t>
      </w:r>
      <w:r>
        <w:rPr>
          <w:spacing w:val="-6"/>
          <w:sz w:val="28"/>
        </w:rPr>
        <w:t xml:space="preserve"> </w:t>
      </w:r>
      <w:r>
        <w:rPr>
          <w:sz w:val="28"/>
        </w:rPr>
        <w:t>trước</w:t>
      </w:r>
      <w:r>
        <w:rPr>
          <w:spacing w:val="-3"/>
          <w:sz w:val="28"/>
        </w:rPr>
        <w:t xml:space="preserve"> </w:t>
      </w:r>
      <w:r>
        <w:rPr>
          <w:sz w:val="28"/>
        </w:rPr>
        <w:t>máy</w:t>
      </w:r>
      <w:r>
        <w:rPr>
          <w:spacing w:val="-2"/>
          <w:sz w:val="28"/>
        </w:rPr>
        <w:t xml:space="preserve"> </w:t>
      </w:r>
      <w:r>
        <w:rPr>
          <w:spacing w:val="-4"/>
          <w:sz w:val="28"/>
        </w:rPr>
        <w:t>bay)</w:t>
      </w:r>
    </w:p>
    <w:p w14:paraId="0E126DDD" w14:textId="77777777" w:rsidR="000A4E03" w:rsidRDefault="00AC2125">
      <w:pPr>
        <w:pStyle w:val="ListParagraph"/>
        <w:numPr>
          <w:ilvl w:val="1"/>
          <w:numId w:val="48"/>
        </w:numPr>
        <w:tabs>
          <w:tab w:val="left" w:pos="930"/>
        </w:tabs>
        <w:spacing w:before="47" w:line="278" w:lineRule="auto"/>
        <w:ind w:left="592" w:right="160" w:firstLine="0"/>
        <w:rPr>
          <w:sz w:val="28"/>
        </w:rPr>
      </w:pPr>
      <w:r>
        <w:rPr>
          <w:b/>
          <w:sz w:val="28"/>
        </w:rPr>
        <w:t>A</w:t>
      </w:r>
      <w:r>
        <w:rPr>
          <w:b/>
          <w:spacing w:val="-4"/>
          <w:sz w:val="28"/>
        </w:rPr>
        <w:t xml:space="preserve"> </w:t>
      </w:r>
      <w:r>
        <w:rPr>
          <w:b/>
          <w:sz w:val="28"/>
        </w:rPr>
        <w:t>rise</w:t>
      </w:r>
      <w:r>
        <w:rPr>
          <w:b/>
          <w:spacing w:val="-4"/>
          <w:sz w:val="28"/>
        </w:rPr>
        <w:t xml:space="preserve"> </w:t>
      </w:r>
      <w:r>
        <w:rPr>
          <w:b/>
          <w:sz w:val="28"/>
        </w:rPr>
        <w:t>in</w:t>
      </w:r>
      <w:r>
        <w:rPr>
          <w:b/>
          <w:spacing w:val="-4"/>
          <w:sz w:val="28"/>
        </w:rPr>
        <w:t xml:space="preserve"> </w:t>
      </w:r>
      <w:r>
        <w:rPr>
          <w:b/>
          <w:sz w:val="28"/>
        </w:rPr>
        <w:t>drag</w:t>
      </w:r>
      <w:r>
        <w:rPr>
          <w:b/>
          <w:spacing w:val="-4"/>
          <w:sz w:val="28"/>
        </w:rPr>
        <w:t xml:space="preserve"> </w:t>
      </w:r>
      <w:r>
        <w:rPr>
          <w:b/>
          <w:sz w:val="28"/>
        </w:rPr>
        <w:t>encounter</w:t>
      </w:r>
      <w:r>
        <w:rPr>
          <w:b/>
          <w:spacing w:val="-4"/>
          <w:sz w:val="28"/>
        </w:rPr>
        <w:t xml:space="preserve"> </w:t>
      </w:r>
      <w:r>
        <w:rPr>
          <w:b/>
          <w:sz w:val="28"/>
        </w:rPr>
        <w:t>by</w:t>
      </w:r>
      <w:r>
        <w:rPr>
          <w:b/>
          <w:spacing w:val="-8"/>
          <w:sz w:val="28"/>
        </w:rPr>
        <w:t xml:space="preserve"> </w:t>
      </w:r>
      <w:r>
        <w:rPr>
          <w:b/>
          <w:sz w:val="28"/>
        </w:rPr>
        <w:t>a</w:t>
      </w:r>
      <w:r>
        <w:rPr>
          <w:b/>
          <w:spacing w:val="-4"/>
          <w:sz w:val="28"/>
        </w:rPr>
        <w:t xml:space="preserve"> </w:t>
      </w:r>
      <w:r>
        <w:rPr>
          <w:b/>
          <w:sz w:val="28"/>
        </w:rPr>
        <w:t>sonic</w:t>
      </w:r>
      <w:r>
        <w:rPr>
          <w:b/>
          <w:spacing w:val="-4"/>
          <w:sz w:val="28"/>
        </w:rPr>
        <w:t xml:space="preserve"> </w:t>
      </w:r>
      <w:r>
        <w:rPr>
          <w:b/>
          <w:sz w:val="28"/>
        </w:rPr>
        <w:t>plane.</w:t>
      </w:r>
      <w:r>
        <w:rPr>
          <w:b/>
          <w:spacing w:val="-5"/>
          <w:sz w:val="28"/>
        </w:rPr>
        <w:t xml:space="preserve"> </w:t>
      </w:r>
      <w:r>
        <w:rPr>
          <w:b/>
          <w:sz w:val="28"/>
        </w:rPr>
        <w:t>(</w:t>
      </w:r>
      <w:r>
        <w:rPr>
          <w:sz w:val="28"/>
        </w:rPr>
        <w:t>sự</w:t>
      </w:r>
      <w:r>
        <w:rPr>
          <w:spacing w:val="-8"/>
          <w:sz w:val="28"/>
        </w:rPr>
        <w:t xml:space="preserve"> </w:t>
      </w:r>
      <w:r>
        <w:rPr>
          <w:sz w:val="28"/>
        </w:rPr>
        <w:t>tăng</w:t>
      </w:r>
      <w:r>
        <w:rPr>
          <w:spacing w:val="-6"/>
          <w:sz w:val="28"/>
        </w:rPr>
        <w:t xml:space="preserve"> </w:t>
      </w:r>
      <w:r>
        <w:rPr>
          <w:sz w:val="28"/>
        </w:rPr>
        <w:t>lực</w:t>
      </w:r>
      <w:r>
        <w:rPr>
          <w:spacing w:val="-4"/>
          <w:sz w:val="28"/>
        </w:rPr>
        <w:t xml:space="preserve"> </w:t>
      </w:r>
      <w:r>
        <w:rPr>
          <w:sz w:val="28"/>
        </w:rPr>
        <w:t>kéo</w:t>
      </w:r>
      <w:r>
        <w:rPr>
          <w:spacing w:val="-6"/>
          <w:sz w:val="28"/>
        </w:rPr>
        <w:t xml:space="preserve"> </w:t>
      </w:r>
      <w:r>
        <w:rPr>
          <w:sz w:val="28"/>
        </w:rPr>
        <w:t>mà</w:t>
      </w:r>
      <w:r>
        <w:rPr>
          <w:spacing w:val="-4"/>
          <w:sz w:val="28"/>
        </w:rPr>
        <w:t xml:space="preserve"> </w:t>
      </w:r>
      <w:r>
        <w:rPr>
          <w:sz w:val="28"/>
        </w:rPr>
        <w:t>một</w:t>
      </w:r>
      <w:r>
        <w:rPr>
          <w:spacing w:val="-4"/>
          <w:sz w:val="28"/>
        </w:rPr>
        <w:t xml:space="preserve"> </w:t>
      </w:r>
      <w:r>
        <w:rPr>
          <w:sz w:val="28"/>
        </w:rPr>
        <w:t>máy bay âm thanh gặp phải.)</w:t>
      </w:r>
    </w:p>
    <w:p w14:paraId="740D7DDD" w14:textId="77777777" w:rsidR="000A4E03" w:rsidRDefault="000A4E03">
      <w:pPr>
        <w:pStyle w:val="BodyText"/>
        <w:ind w:left="0"/>
      </w:pPr>
    </w:p>
    <w:p w14:paraId="44A28B89" w14:textId="77777777" w:rsidR="000A4E03" w:rsidRDefault="000A4E03">
      <w:pPr>
        <w:pStyle w:val="BodyText"/>
        <w:spacing w:before="56"/>
        <w:ind w:left="0"/>
      </w:pPr>
    </w:p>
    <w:p w14:paraId="2ACFD12D" w14:textId="77777777" w:rsidR="000A4E03" w:rsidRDefault="00AC2125">
      <w:pPr>
        <w:pStyle w:val="BodyText"/>
        <w:ind w:left="379" w:right="160"/>
        <w:jc w:val="right"/>
      </w:pPr>
      <w:r>
        <w:rPr>
          <w:spacing w:val="-5"/>
        </w:rPr>
        <w:t>127</w:t>
      </w:r>
    </w:p>
    <w:p w14:paraId="01986CFD" w14:textId="77777777" w:rsidR="000A4E03" w:rsidRDefault="000A4E03">
      <w:pPr>
        <w:pStyle w:val="BodyText"/>
        <w:jc w:val="right"/>
        <w:sectPr w:rsidR="000A4E03">
          <w:pgSz w:w="11910" w:h="16840"/>
          <w:pgMar w:top="1360" w:right="1275" w:bottom="320" w:left="1275" w:header="0" w:footer="89" w:gutter="0"/>
          <w:cols w:space="720"/>
        </w:sectPr>
      </w:pPr>
    </w:p>
    <w:p w14:paraId="4F99DDE2" w14:textId="77777777" w:rsidR="000A4E03" w:rsidRDefault="00AC2125">
      <w:pPr>
        <w:pStyle w:val="BodyText"/>
        <w:spacing w:before="61" w:line="276" w:lineRule="auto"/>
        <w:ind w:left="592" w:right="116"/>
      </w:pPr>
      <w:r>
        <w:t>D</w:t>
      </w:r>
      <w:r>
        <w:rPr>
          <w:spacing w:val="20"/>
        </w:rPr>
        <w:t xml:space="preserve"> </w:t>
      </w:r>
      <w:r>
        <w:t>là</w:t>
      </w:r>
      <w:r>
        <w:rPr>
          <w:spacing w:val="20"/>
        </w:rPr>
        <w:t xml:space="preserve"> </w:t>
      </w:r>
      <w:r>
        <w:t>đáp</w:t>
      </w:r>
      <w:r>
        <w:rPr>
          <w:spacing w:val="20"/>
        </w:rPr>
        <w:t xml:space="preserve"> </w:t>
      </w:r>
      <w:r>
        <w:t>án</w:t>
      </w:r>
      <w:r>
        <w:rPr>
          <w:spacing w:val="21"/>
        </w:rPr>
        <w:t xml:space="preserve"> </w:t>
      </w:r>
      <w:r>
        <w:t>tóm</w:t>
      </w:r>
      <w:r>
        <w:rPr>
          <w:spacing w:val="20"/>
        </w:rPr>
        <w:t xml:space="preserve"> </w:t>
      </w:r>
      <w:r>
        <w:t>tắt</w:t>
      </w:r>
      <w:r>
        <w:rPr>
          <w:spacing w:val="20"/>
        </w:rPr>
        <w:t xml:space="preserve"> </w:t>
      </w:r>
      <w:r>
        <w:t>được</w:t>
      </w:r>
      <w:r>
        <w:rPr>
          <w:spacing w:val="19"/>
        </w:rPr>
        <w:t xml:space="preserve"> </w:t>
      </w:r>
      <w:r>
        <w:t>ý</w:t>
      </w:r>
      <w:r>
        <w:rPr>
          <w:spacing w:val="20"/>
        </w:rPr>
        <w:t xml:space="preserve"> </w:t>
      </w:r>
      <w:r>
        <w:t>chính</w:t>
      </w:r>
      <w:r>
        <w:rPr>
          <w:spacing w:val="20"/>
        </w:rPr>
        <w:t xml:space="preserve"> </w:t>
      </w:r>
      <w:r>
        <w:t>của</w:t>
      </w:r>
      <w:r>
        <w:rPr>
          <w:spacing w:val="20"/>
        </w:rPr>
        <w:t xml:space="preserve"> </w:t>
      </w:r>
      <w:r>
        <w:t>câu</w:t>
      </w:r>
      <w:r>
        <w:rPr>
          <w:spacing w:val="20"/>
        </w:rPr>
        <w:t xml:space="preserve"> </w:t>
      </w:r>
      <w:r>
        <w:t>trước</w:t>
      </w:r>
      <w:r>
        <w:rPr>
          <w:spacing w:val="20"/>
        </w:rPr>
        <w:t xml:space="preserve"> </w:t>
      </w:r>
      <w:r>
        <w:t>đó,</w:t>
      </w:r>
      <w:r>
        <w:rPr>
          <w:spacing w:val="19"/>
        </w:rPr>
        <w:t xml:space="preserve"> </w:t>
      </w:r>
      <w:r>
        <w:t>những</w:t>
      </w:r>
      <w:r>
        <w:rPr>
          <w:spacing w:val="20"/>
        </w:rPr>
        <w:t xml:space="preserve"> </w:t>
      </w:r>
      <w:r>
        <w:t>câu</w:t>
      </w:r>
      <w:r>
        <w:rPr>
          <w:spacing w:val="20"/>
        </w:rPr>
        <w:t xml:space="preserve"> </w:t>
      </w:r>
      <w:r>
        <w:t>còn</w:t>
      </w:r>
      <w:r>
        <w:rPr>
          <w:spacing w:val="20"/>
        </w:rPr>
        <w:t xml:space="preserve"> </w:t>
      </w:r>
      <w:r>
        <w:t>lại</w:t>
      </w:r>
      <w:r>
        <w:rPr>
          <w:spacing w:val="20"/>
        </w:rPr>
        <w:t xml:space="preserve"> </w:t>
      </w:r>
      <w:r>
        <w:t>đều không chứa nội dung liên quan đến câu ngay trước.</w:t>
      </w:r>
    </w:p>
    <w:p w14:paraId="5CE1F4E0" w14:textId="77777777" w:rsidR="000A4E03" w:rsidRDefault="00AC2125">
      <w:pPr>
        <w:pStyle w:val="Heading1"/>
        <w:spacing w:before="2"/>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37C2F82" w14:textId="77777777" w:rsidR="000A4E03" w:rsidRDefault="000A4E03">
      <w:pPr>
        <w:pStyle w:val="BodyText"/>
        <w:ind w:left="0"/>
        <w:rPr>
          <w:b/>
        </w:rPr>
      </w:pPr>
    </w:p>
    <w:p w14:paraId="2E376AEA" w14:textId="77777777" w:rsidR="000A4E03" w:rsidRDefault="000A4E03">
      <w:pPr>
        <w:pStyle w:val="BodyText"/>
        <w:ind w:left="0"/>
        <w:rPr>
          <w:b/>
        </w:rPr>
      </w:pPr>
    </w:p>
    <w:p w14:paraId="1F0D60F0" w14:textId="77777777" w:rsidR="000A4E03" w:rsidRDefault="000A4E03">
      <w:pPr>
        <w:pStyle w:val="BodyText"/>
        <w:ind w:left="0"/>
        <w:rPr>
          <w:b/>
        </w:rPr>
      </w:pPr>
    </w:p>
    <w:p w14:paraId="5F4C8711" w14:textId="77777777" w:rsidR="000A4E03" w:rsidRDefault="000A4E03">
      <w:pPr>
        <w:pStyle w:val="BodyText"/>
        <w:ind w:left="0"/>
        <w:rPr>
          <w:b/>
        </w:rPr>
      </w:pPr>
    </w:p>
    <w:p w14:paraId="15E673A4" w14:textId="77777777" w:rsidR="000A4E03" w:rsidRDefault="000A4E03">
      <w:pPr>
        <w:pStyle w:val="BodyText"/>
        <w:ind w:left="0"/>
        <w:rPr>
          <w:b/>
        </w:rPr>
      </w:pPr>
    </w:p>
    <w:p w14:paraId="44EF1399" w14:textId="77777777" w:rsidR="000A4E03" w:rsidRDefault="000A4E03">
      <w:pPr>
        <w:pStyle w:val="BodyText"/>
        <w:ind w:left="0"/>
        <w:rPr>
          <w:b/>
        </w:rPr>
      </w:pPr>
    </w:p>
    <w:p w14:paraId="22CFB731" w14:textId="77777777" w:rsidR="000A4E03" w:rsidRDefault="000A4E03">
      <w:pPr>
        <w:pStyle w:val="BodyText"/>
        <w:ind w:left="0"/>
        <w:rPr>
          <w:b/>
        </w:rPr>
      </w:pPr>
    </w:p>
    <w:p w14:paraId="15B387C7" w14:textId="77777777" w:rsidR="000A4E03" w:rsidRDefault="000A4E03">
      <w:pPr>
        <w:pStyle w:val="BodyText"/>
        <w:ind w:left="0"/>
        <w:rPr>
          <w:b/>
        </w:rPr>
      </w:pPr>
    </w:p>
    <w:p w14:paraId="236CA0E1" w14:textId="77777777" w:rsidR="000A4E03" w:rsidRDefault="000A4E03">
      <w:pPr>
        <w:pStyle w:val="BodyText"/>
        <w:ind w:left="0"/>
        <w:rPr>
          <w:b/>
        </w:rPr>
      </w:pPr>
    </w:p>
    <w:p w14:paraId="1964AB70" w14:textId="77777777" w:rsidR="000A4E03" w:rsidRDefault="000A4E03">
      <w:pPr>
        <w:pStyle w:val="BodyText"/>
        <w:ind w:left="0"/>
        <w:rPr>
          <w:b/>
        </w:rPr>
      </w:pPr>
    </w:p>
    <w:p w14:paraId="4611970B" w14:textId="77777777" w:rsidR="000A4E03" w:rsidRDefault="000A4E03">
      <w:pPr>
        <w:pStyle w:val="BodyText"/>
        <w:ind w:left="0"/>
        <w:rPr>
          <w:b/>
        </w:rPr>
      </w:pPr>
    </w:p>
    <w:p w14:paraId="2BDC530B" w14:textId="77777777" w:rsidR="000A4E03" w:rsidRDefault="000A4E03">
      <w:pPr>
        <w:pStyle w:val="BodyText"/>
        <w:ind w:left="0"/>
        <w:rPr>
          <w:b/>
        </w:rPr>
      </w:pPr>
    </w:p>
    <w:p w14:paraId="3E6AA2DD" w14:textId="77777777" w:rsidR="000A4E03" w:rsidRDefault="000A4E03">
      <w:pPr>
        <w:pStyle w:val="BodyText"/>
        <w:ind w:left="0"/>
        <w:rPr>
          <w:b/>
        </w:rPr>
      </w:pPr>
    </w:p>
    <w:p w14:paraId="1BF6D845" w14:textId="77777777" w:rsidR="000A4E03" w:rsidRDefault="000A4E03">
      <w:pPr>
        <w:pStyle w:val="BodyText"/>
        <w:ind w:left="0"/>
        <w:rPr>
          <w:b/>
        </w:rPr>
      </w:pPr>
    </w:p>
    <w:p w14:paraId="67D39CB1" w14:textId="77777777" w:rsidR="000A4E03" w:rsidRDefault="000A4E03">
      <w:pPr>
        <w:pStyle w:val="BodyText"/>
        <w:ind w:left="0"/>
        <w:rPr>
          <w:b/>
        </w:rPr>
      </w:pPr>
    </w:p>
    <w:p w14:paraId="3C2F1309" w14:textId="77777777" w:rsidR="000A4E03" w:rsidRDefault="000A4E03">
      <w:pPr>
        <w:pStyle w:val="BodyText"/>
        <w:ind w:left="0"/>
        <w:rPr>
          <w:b/>
        </w:rPr>
      </w:pPr>
    </w:p>
    <w:p w14:paraId="74FA06D9" w14:textId="77777777" w:rsidR="000A4E03" w:rsidRDefault="000A4E03">
      <w:pPr>
        <w:pStyle w:val="BodyText"/>
        <w:ind w:left="0"/>
        <w:rPr>
          <w:b/>
        </w:rPr>
      </w:pPr>
    </w:p>
    <w:p w14:paraId="36E5B715" w14:textId="77777777" w:rsidR="000A4E03" w:rsidRDefault="000A4E03">
      <w:pPr>
        <w:pStyle w:val="BodyText"/>
        <w:ind w:left="0"/>
        <w:rPr>
          <w:b/>
        </w:rPr>
      </w:pPr>
    </w:p>
    <w:p w14:paraId="25AD6B09" w14:textId="77777777" w:rsidR="000A4E03" w:rsidRDefault="000A4E03">
      <w:pPr>
        <w:pStyle w:val="BodyText"/>
        <w:ind w:left="0"/>
        <w:rPr>
          <w:b/>
        </w:rPr>
      </w:pPr>
    </w:p>
    <w:p w14:paraId="08EFF9E9" w14:textId="77777777" w:rsidR="000A4E03" w:rsidRDefault="000A4E03">
      <w:pPr>
        <w:pStyle w:val="BodyText"/>
        <w:ind w:left="0"/>
        <w:rPr>
          <w:b/>
        </w:rPr>
      </w:pPr>
    </w:p>
    <w:p w14:paraId="7953179D" w14:textId="77777777" w:rsidR="000A4E03" w:rsidRDefault="000A4E03">
      <w:pPr>
        <w:pStyle w:val="BodyText"/>
        <w:ind w:left="0"/>
        <w:rPr>
          <w:b/>
        </w:rPr>
      </w:pPr>
    </w:p>
    <w:p w14:paraId="03BDD62E" w14:textId="77777777" w:rsidR="000A4E03" w:rsidRDefault="000A4E03">
      <w:pPr>
        <w:pStyle w:val="BodyText"/>
        <w:ind w:left="0"/>
        <w:rPr>
          <w:b/>
        </w:rPr>
      </w:pPr>
    </w:p>
    <w:p w14:paraId="24CE44CE" w14:textId="77777777" w:rsidR="000A4E03" w:rsidRDefault="000A4E03">
      <w:pPr>
        <w:pStyle w:val="BodyText"/>
        <w:ind w:left="0"/>
        <w:rPr>
          <w:b/>
        </w:rPr>
      </w:pPr>
    </w:p>
    <w:p w14:paraId="18325F1E" w14:textId="77777777" w:rsidR="000A4E03" w:rsidRDefault="000A4E03">
      <w:pPr>
        <w:pStyle w:val="BodyText"/>
        <w:ind w:left="0"/>
        <w:rPr>
          <w:b/>
        </w:rPr>
      </w:pPr>
    </w:p>
    <w:p w14:paraId="5F77B1ED" w14:textId="77777777" w:rsidR="000A4E03" w:rsidRDefault="000A4E03">
      <w:pPr>
        <w:pStyle w:val="BodyText"/>
        <w:ind w:left="0"/>
        <w:rPr>
          <w:b/>
        </w:rPr>
      </w:pPr>
    </w:p>
    <w:p w14:paraId="0DF1BB80" w14:textId="77777777" w:rsidR="000A4E03" w:rsidRDefault="000A4E03">
      <w:pPr>
        <w:pStyle w:val="BodyText"/>
        <w:ind w:left="0"/>
        <w:rPr>
          <w:b/>
        </w:rPr>
      </w:pPr>
    </w:p>
    <w:p w14:paraId="0DB2CE48" w14:textId="77777777" w:rsidR="000A4E03" w:rsidRDefault="000A4E03">
      <w:pPr>
        <w:pStyle w:val="BodyText"/>
        <w:ind w:left="0"/>
        <w:rPr>
          <w:b/>
        </w:rPr>
      </w:pPr>
    </w:p>
    <w:p w14:paraId="1FA05D26" w14:textId="77777777" w:rsidR="000A4E03" w:rsidRDefault="000A4E03">
      <w:pPr>
        <w:pStyle w:val="BodyText"/>
        <w:ind w:left="0"/>
        <w:rPr>
          <w:b/>
        </w:rPr>
      </w:pPr>
    </w:p>
    <w:p w14:paraId="66224F19" w14:textId="77777777" w:rsidR="000A4E03" w:rsidRDefault="000A4E03">
      <w:pPr>
        <w:pStyle w:val="BodyText"/>
        <w:ind w:left="0"/>
        <w:rPr>
          <w:b/>
        </w:rPr>
      </w:pPr>
    </w:p>
    <w:p w14:paraId="4D41592F" w14:textId="77777777" w:rsidR="000A4E03" w:rsidRDefault="000A4E03">
      <w:pPr>
        <w:pStyle w:val="BodyText"/>
        <w:ind w:left="0"/>
        <w:rPr>
          <w:b/>
        </w:rPr>
      </w:pPr>
    </w:p>
    <w:p w14:paraId="5F073784" w14:textId="77777777" w:rsidR="000A4E03" w:rsidRDefault="000A4E03">
      <w:pPr>
        <w:pStyle w:val="BodyText"/>
        <w:ind w:left="0"/>
        <w:rPr>
          <w:b/>
        </w:rPr>
      </w:pPr>
    </w:p>
    <w:p w14:paraId="32E99BD2" w14:textId="77777777" w:rsidR="000A4E03" w:rsidRDefault="000A4E03">
      <w:pPr>
        <w:pStyle w:val="BodyText"/>
        <w:ind w:left="0"/>
        <w:rPr>
          <w:b/>
        </w:rPr>
      </w:pPr>
    </w:p>
    <w:p w14:paraId="470B8B19" w14:textId="77777777" w:rsidR="000A4E03" w:rsidRDefault="000A4E03">
      <w:pPr>
        <w:pStyle w:val="BodyText"/>
        <w:ind w:left="0"/>
        <w:rPr>
          <w:b/>
        </w:rPr>
      </w:pPr>
    </w:p>
    <w:p w14:paraId="20E426AF" w14:textId="77777777" w:rsidR="000A4E03" w:rsidRDefault="000A4E03">
      <w:pPr>
        <w:pStyle w:val="BodyText"/>
        <w:ind w:left="0"/>
        <w:rPr>
          <w:b/>
        </w:rPr>
      </w:pPr>
    </w:p>
    <w:p w14:paraId="6BACD0ED" w14:textId="77777777" w:rsidR="000A4E03" w:rsidRDefault="000A4E03">
      <w:pPr>
        <w:pStyle w:val="BodyText"/>
        <w:ind w:left="0"/>
        <w:rPr>
          <w:b/>
        </w:rPr>
      </w:pPr>
    </w:p>
    <w:p w14:paraId="5FD80DA1" w14:textId="77777777" w:rsidR="000A4E03" w:rsidRDefault="000A4E03">
      <w:pPr>
        <w:pStyle w:val="BodyText"/>
        <w:ind w:left="0"/>
        <w:rPr>
          <w:b/>
        </w:rPr>
      </w:pPr>
    </w:p>
    <w:p w14:paraId="7E8FCB4D" w14:textId="77777777" w:rsidR="000A4E03" w:rsidRDefault="000A4E03">
      <w:pPr>
        <w:pStyle w:val="BodyText"/>
        <w:ind w:left="0"/>
        <w:rPr>
          <w:b/>
        </w:rPr>
      </w:pPr>
    </w:p>
    <w:p w14:paraId="6D7745CD" w14:textId="77777777" w:rsidR="000A4E03" w:rsidRDefault="000A4E03">
      <w:pPr>
        <w:pStyle w:val="BodyText"/>
        <w:ind w:left="0"/>
        <w:rPr>
          <w:b/>
        </w:rPr>
      </w:pPr>
    </w:p>
    <w:p w14:paraId="13BDBAFE" w14:textId="77777777" w:rsidR="000A4E03" w:rsidRDefault="000A4E03">
      <w:pPr>
        <w:pStyle w:val="BodyText"/>
        <w:ind w:left="0"/>
        <w:rPr>
          <w:b/>
        </w:rPr>
      </w:pPr>
    </w:p>
    <w:p w14:paraId="70BB5CF1" w14:textId="77777777" w:rsidR="000A4E03" w:rsidRDefault="000A4E03">
      <w:pPr>
        <w:pStyle w:val="BodyText"/>
        <w:spacing w:before="94"/>
        <w:ind w:left="0"/>
        <w:rPr>
          <w:b/>
        </w:rPr>
      </w:pPr>
    </w:p>
    <w:p w14:paraId="5EE96C01" w14:textId="77777777" w:rsidR="000A4E03" w:rsidRDefault="00AC2125">
      <w:pPr>
        <w:pStyle w:val="BodyText"/>
        <w:ind w:left="165"/>
      </w:pPr>
      <w:r>
        <w:rPr>
          <w:spacing w:val="-5"/>
        </w:rPr>
        <w:t>128</w:t>
      </w:r>
    </w:p>
    <w:p w14:paraId="3BE15647" w14:textId="77777777" w:rsidR="000A4E03" w:rsidRDefault="000A4E03">
      <w:pPr>
        <w:pStyle w:val="BodyText"/>
        <w:sectPr w:rsidR="000A4E03">
          <w:pgSz w:w="11910" w:h="16840"/>
          <w:pgMar w:top="1360" w:right="1275" w:bottom="320" w:left="1275" w:header="0" w:footer="89" w:gutter="0"/>
          <w:cols w:space="720"/>
        </w:sectPr>
      </w:pPr>
    </w:p>
    <w:p w14:paraId="4EB7BB8E" w14:textId="77777777" w:rsidR="000A4E03" w:rsidRDefault="00AC2125">
      <w:pPr>
        <w:pStyle w:val="Heading1"/>
        <w:spacing w:before="64"/>
        <w:ind w:left="165"/>
      </w:pPr>
      <w:bookmarkStart w:id="107" w:name="THÔNG_TIN_CHI_TIẾT"/>
      <w:bookmarkStart w:id="108" w:name="_bookmark94"/>
      <w:bookmarkEnd w:id="107"/>
      <w:bookmarkEnd w:id="108"/>
      <w:r>
        <w:t>THÔNG</w:t>
      </w:r>
      <w:r>
        <w:rPr>
          <w:spacing w:val="-4"/>
        </w:rPr>
        <w:t xml:space="preserve"> </w:t>
      </w:r>
      <w:r>
        <w:t>TIN</w:t>
      </w:r>
      <w:r>
        <w:rPr>
          <w:spacing w:val="-5"/>
        </w:rPr>
        <w:t xml:space="preserve"> </w:t>
      </w:r>
      <w:r>
        <w:t>CHI</w:t>
      </w:r>
      <w:r>
        <w:rPr>
          <w:spacing w:val="-4"/>
        </w:rPr>
        <w:t xml:space="preserve"> TIẾT</w:t>
      </w:r>
    </w:p>
    <w:p w14:paraId="79A327A6" w14:textId="77777777" w:rsidR="000A4E03" w:rsidRDefault="000A4E03">
      <w:pPr>
        <w:pStyle w:val="BodyText"/>
        <w:spacing w:before="5" w:after="1"/>
        <w:ind w:left="0"/>
        <w:rPr>
          <w:b/>
          <w:sz w:val="8"/>
        </w:rPr>
      </w:pPr>
    </w:p>
    <w:tbl>
      <w:tblPr>
        <w:tblW w:w="0" w:type="auto"/>
        <w:tblInd w:w="122" w:type="dxa"/>
        <w:tblLayout w:type="fixed"/>
        <w:tblCellMar>
          <w:left w:w="0" w:type="dxa"/>
          <w:right w:w="0" w:type="dxa"/>
        </w:tblCellMar>
        <w:tblLook w:val="01E0" w:firstRow="1" w:lastRow="1" w:firstColumn="1" w:lastColumn="1" w:noHBand="0" w:noVBand="0"/>
      </w:tblPr>
      <w:tblGrid>
        <w:gridCol w:w="1331"/>
        <w:gridCol w:w="1584"/>
        <w:gridCol w:w="549"/>
        <w:gridCol w:w="713"/>
        <w:gridCol w:w="576"/>
      </w:tblGrid>
      <w:tr w:rsidR="000A4E03" w14:paraId="0CF57615" w14:textId="77777777">
        <w:trPr>
          <w:trHeight w:val="340"/>
        </w:trPr>
        <w:tc>
          <w:tcPr>
            <w:tcW w:w="1331" w:type="dxa"/>
          </w:tcPr>
          <w:p w14:paraId="03350F2F" w14:textId="77777777" w:rsidR="000A4E03" w:rsidRDefault="00AC2125">
            <w:pPr>
              <w:pStyle w:val="TableParagraph"/>
              <w:spacing w:before="0" w:line="311" w:lineRule="exact"/>
              <w:ind w:left="410"/>
              <w:rPr>
                <w:b/>
                <w:i/>
                <w:sz w:val="28"/>
              </w:rPr>
            </w:pPr>
            <w:bookmarkStart w:id="109" w:name="_bookmark95"/>
            <w:bookmarkEnd w:id="109"/>
            <w:r>
              <w:rPr>
                <w:b/>
                <w:i/>
                <w:sz w:val="28"/>
              </w:rPr>
              <w:t>Test</w:t>
            </w:r>
            <w:r>
              <w:rPr>
                <w:b/>
                <w:i/>
                <w:spacing w:val="-6"/>
                <w:sz w:val="28"/>
              </w:rPr>
              <w:t xml:space="preserve"> </w:t>
            </w:r>
            <w:r>
              <w:rPr>
                <w:b/>
                <w:i/>
                <w:spacing w:val="-5"/>
                <w:sz w:val="28"/>
              </w:rPr>
              <w:t>1.</w:t>
            </w:r>
          </w:p>
        </w:tc>
        <w:tc>
          <w:tcPr>
            <w:tcW w:w="1584" w:type="dxa"/>
          </w:tcPr>
          <w:p w14:paraId="25942590" w14:textId="77777777" w:rsidR="000A4E03" w:rsidRDefault="00AC2125">
            <w:pPr>
              <w:pStyle w:val="TableParagraph"/>
              <w:spacing w:before="0" w:line="311" w:lineRule="exact"/>
              <w:ind w:left="158"/>
              <w:rPr>
                <w:b/>
                <w:i/>
                <w:sz w:val="28"/>
              </w:rPr>
            </w:pPr>
            <w:r>
              <w:rPr>
                <w:b/>
                <w:i/>
                <w:sz w:val="28"/>
              </w:rPr>
              <w:t>Lake</w:t>
            </w:r>
            <w:r>
              <w:rPr>
                <w:b/>
                <w:i/>
                <w:spacing w:val="-4"/>
                <w:sz w:val="28"/>
              </w:rPr>
              <w:t xml:space="preserve"> </w:t>
            </w:r>
            <w:r>
              <w:rPr>
                <w:b/>
                <w:i/>
                <w:spacing w:val="-2"/>
                <w:sz w:val="28"/>
              </w:rPr>
              <w:t>Baikal</w:t>
            </w:r>
          </w:p>
        </w:tc>
        <w:tc>
          <w:tcPr>
            <w:tcW w:w="1838" w:type="dxa"/>
            <w:gridSpan w:val="3"/>
          </w:tcPr>
          <w:p w14:paraId="3F71D497" w14:textId="77777777" w:rsidR="000A4E03" w:rsidRDefault="000A4E03">
            <w:pPr>
              <w:pStyle w:val="TableParagraph"/>
              <w:spacing w:before="0" w:line="240" w:lineRule="auto"/>
              <w:ind w:left="0"/>
              <w:rPr>
                <w:sz w:val="26"/>
              </w:rPr>
            </w:pPr>
          </w:p>
        </w:tc>
      </w:tr>
      <w:tr w:rsidR="000A4E03" w14:paraId="46E4B5DE" w14:textId="77777777">
        <w:trPr>
          <w:trHeight w:val="340"/>
        </w:trPr>
        <w:tc>
          <w:tcPr>
            <w:tcW w:w="1331" w:type="dxa"/>
          </w:tcPr>
          <w:p w14:paraId="3FBFB335" w14:textId="77777777" w:rsidR="000A4E03" w:rsidRDefault="00AC2125">
            <w:pPr>
              <w:pStyle w:val="TableParagraph"/>
              <w:rPr>
                <w:b/>
                <w:i/>
                <w:sz w:val="28"/>
              </w:rPr>
            </w:pPr>
            <w:r>
              <w:rPr>
                <w:b/>
                <w:i/>
                <w:sz w:val="28"/>
              </w:rPr>
              <w:t>Đáp</w:t>
            </w:r>
            <w:r>
              <w:rPr>
                <w:b/>
                <w:i/>
                <w:spacing w:val="-4"/>
                <w:sz w:val="28"/>
              </w:rPr>
              <w:t xml:space="preserve"> </w:t>
            </w:r>
            <w:r>
              <w:rPr>
                <w:b/>
                <w:i/>
                <w:spacing w:val="-5"/>
                <w:sz w:val="28"/>
              </w:rPr>
              <w:t>án</w:t>
            </w:r>
          </w:p>
        </w:tc>
        <w:tc>
          <w:tcPr>
            <w:tcW w:w="1584" w:type="dxa"/>
          </w:tcPr>
          <w:p w14:paraId="384ADF35" w14:textId="77777777" w:rsidR="000A4E03" w:rsidRDefault="00AC2125">
            <w:pPr>
              <w:pStyle w:val="TableParagraph"/>
              <w:tabs>
                <w:tab w:val="left" w:pos="878"/>
              </w:tabs>
              <w:ind w:left="158"/>
              <w:rPr>
                <w:b/>
                <w:i/>
                <w:sz w:val="28"/>
              </w:rPr>
            </w:pPr>
            <w:r>
              <w:rPr>
                <w:b/>
                <w:i/>
                <w:spacing w:val="-5"/>
                <w:sz w:val="28"/>
              </w:rPr>
              <w:t>1D</w:t>
            </w:r>
            <w:r>
              <w:rPr>
                <w:b/>
                <w:i/>
                <w:sz w:val="28"/>
              </w:rPr>
              <w:tab/>
            </w:r>
            <w:r>
              <w:rPr>
                <w:b/>
                <w:i/>
                <w:spacing w:val="-5"/>
                <w:sz w:val="28"/>
              </w:rPr>
              <w:t>2A</w:t>
            </w:r>
          </w:p>
        </w:tc>
        <w:tc>
          <w:tcPr>
            <w:tcW w:w="549" w:type="dxa"/>
          </w:tcPr>
          <w:p w14:paraId="2B61BDC3" w14:textId="77777777" w:rsidR="000A4E03" w:rsidRDefault="00AC2125">
            <w:pPr>
              <w:pStyle w:val="TableParagraph"/>
              <w:ind w:left="15"/>
              <w:rPr>
                <w:b/>
                <w:i/>
                <w:sz w:val="28"/>
              </w:rPr>
            </w:pPr>
            <w:r>
              <w:rPr>
                <w:b/>
                <w:i/>
                <w:spacing w:val="-5"/>
                <w:sz w:val="28"/>
              </w:rPr>
              <w:t>3D</w:t>
            </w:r>
          </w:p>
        </w:tc>
        <w:tc>
          <w:tcPr>
            <w:tcW w:w="713" w:type="dxa"/>
          </w:tcPr>
          <w:p w14:paraId="5FB99C95" w14:textId="77777777" w:rsidR="000A4E03" w:rsidRDefault="00AC2125">
            <w:pPr>
              <w:pStyle w:val="TableParagraph"/>
              <w:ind w:left="186"/>
              <w:rPr>
                <w:b/>
                <w:i/>
                <w:sz w:val="28"/>
              </w:rPr>
            </w:pPr>
            <w:r>
              <w:rPr>
                <w:b/>
                <w:i/>
                <w:spacing w:val="-5"/>
                <w:sz w:val="28"/>
              </w:rPr>
              <w:t>4C</w:t>
            </w:r>
          </w:p>
        </w:tc>
        <w:tc>
          <w:tcPr>
            <w:tcW w:w="576" w:type="dxa"/>
          </w:tcPr>
          <w:p w14:paraId="6EB8E98D" w14:textId="77777777" w:rsidR="000A4E03" w:rsidRDefault="00AC2125">
            <w:pPr>
              <w:pStyle w:val="TableParagraph"/>
              <w:ind w:left="193"/>
              <w:rPr>
                <w:b/>
                <w:i/>
                <w:sz w:val="28"/>
              </w:rPr>
            </w:pPr>
            <w:r>
              <w:rPr>
                <w:b/>
                <w:i/>
                <w:spacing w:val="-5"/>
                <w:sz w:val="28"/>
              </w:rPr>
              <w:t>5B</w:t>
            </w:r>
          </w:p>
        </w:tc>
      </w:tr>
    </w:tbl>
    <w:p w14:paraId="4F21D200" w14:textId="77777777" w:rsidR="000A4E03" w:rsidRDefault="00AC2125">
      <w:pPr>
        <w:pStyle w:val="ListParagraph"/>
        <w:numPr>
          <w:ilvl w:val="0"/>
          <w:numId w:val="47"/>
        </w:numPr>
        <w:tabs>
          <w:tab w:val="left" w:pos="591"/>
        </w:tabs>
        <w:spacing w:before="50"/>
        <w:ind w:left="591" w:hanging="284"/>
        <w:jc w:val="both"/>
        <w:rPr>
          <w:sz w:val="28"/>
        </w:rPr>
      </w:pPr>
      <w:r>
        <w:rPr>
          <w:sz w:val="28"/>
        </w:rPr>
        <w:t>Crescent-shaped</w:t>
      </w:r>
      <w:r>
        <w:rPr>
          <w:spacing w:val="-10"/>
          <w:sz w:val="28"/>
        </w:rPr>
        <w:t xml:space="preserve"> </w:t>
      </w:r>
      <w:r>
        <w:rPr>
          <w:sz w:val="28"/>
        </w:rPr>
        <w:t>Lake</w:t>
      </w:r>
      <w:r>
        <w:rPr>
          <w:spacing w:val="-4"/>
          <w:sz w:val="28"/>
        </w:rPr>
        <w:t xml:space="preserve"> </w:t>
      </w:r>
      <w:r>
        <w:rPr>
          <w:sz w:val="28"/>
        </w:rPr>
        <w:t>Baikal</w:t>
      </w:r>
      <w:r>
        <w:rPr>
          <w:spacing w:val="-3"/>
          <w:sz w:val="28"/>
        </w:rPr>
        <w:t xml:space="preserve"> </w:t>
      </w:r>
      <w:r>
        <w:rPr>
          <w:sz w:val="28"/>
        </w:rPr>
        <w:t>(Hồ</w:t>
      </w:r>
      <w:r>
        <w:rPr>
          <w:spacing w:val="-5"/>
          <w:sz w:val="28"/>
        </w:rPr>
        <w:t xml:space="preserve"> </w:t>
      </w:r>
      <w:r>
        <w:rPr>
          <w:sz w:val="28"/>
        </w:rPr>
        <w:t>Bai-can</w:t>
      </w:r>
      <w:r>
        <w:rPr>
          <w:spacing w:val="-7"/>
          <w:sz w:val="28"/>
        </w:rPr>
        <w:t xml:space="preserve"> </w:t>
      </w:r>
      <w:r>
        <w:rPr>
          <w:sz w:val="28"/>
        </w:rPr>
        <w:t>hình</w:t>
      </w:r>
      <w:r>
        <w:rPr>
          <w:spacing w:val="-3"/>
          <w:sz w:val="28"/>
        </w:rPr>
        <w:t xml:space="preserve"> </w:t>
      </w:r>
      <w:r>
        <w:rPr>
          <w:sz w:val="28"/>
        </w:rPr>
        <w:t>trăng</w:t>
      </w:r>
      <w:r>
        <w:rPr>
          <w:spacing w:val="-3"/>
          <w:sz w:val="28"/>
        </w:rPr>
        <w:t xml:space="preserve"> </w:t>
      </w:r>
      <w:r>
        <w:rPr>
          <w:spacing w:val="-2"/>
          <w:sz w:val="28"/>
        </w:rPr>
        <w:t>khuyết)</w:t>
      </w:r>
    </w:p>
    <w:p w14:paraId="5F82275C" w14:textId="77777777" w:rsidR="000A4E03" w:rsidRDefault="00AC2125">
      <w:pPr>
        <w:pStyle w:val="BodyText"/>
        <w:spacing w:before="48" w:line="276" w:lineRule="auto"/>
        <w:ind w:left="592" w:right="163"/>
        <w:jc w:val="both"/>
      </w:pPr>
      <w:r>
        <w:rPr>
          <w:b/>
        </w:rPr>
        <w:t xml:space="preserve">→D. </w:t>
      </w:r>
      <w:r>
        <w:t>It is shaped like a new moon. (Hồ có hình trăng non.) … is only the ninth largest lake in area at 385 miles (620 km) in length and 46 miles (74 km) in width.</w:t>
      </w:r>
    </w:p>
    <w:p w14:paraId="1F2CDAB4" w14:textId="77777777" w:rsidR="000A4E03" w:rsidRDefault="00AC2125">
      <w:pPr>
        <w:pStyle w:val="BodyText"/>
        <w:spacing w:line="276" w:lineRule="auto"/>
        <w:ind w:left="592" w:right="161"/>
        <w:jc w:val="both"/>
      </w:pPr>
      <w:r>
        <w:t>(Đây là cái hồ lớn thứ 9 trên thế giới, với chiều dài 385 dặm (620 km) và chiều rộng 46 dặm (74 km).)</w:t>
      </w:r>
    </w:p>
    <w:p w14:paraId="16CEDC8C" w14:textId="77777777" w:rsidR="000A4E03" w:rsidRDefault="00AC2125">
      <w:pPr>
        <w:pStyle w:val="BodyText"/>
        <w:spacing w:line="321" w:lineRule="exact"/>
        <w:ind w:left="592"/>
        <w:jc w:val="both"/>
      </w:pPr>
      <w:r>
        <w:t>→A,</w:t>
      </w:r>
      <w:r>
        <w:rPr>
          <w:spacing w:val="-4"/>
        </w:rPr>
        <w:t xml:space="preserve"> </w:t>
      </w:r>
      <w:r>
        <w:t>B,</w:t>
      </w:r>
      <w:r>
        <w:rPr>
          <w:spacing w:val="-4"/>
        </w:rPr>
        <w:t xml:space="preserve"> </w:t>
      </w:r>
      <w:r>
        <w:t>C</w:t>
      </w:r>
      <w:r>
        <w:rPr>
          <w:spacing w:val="-2"/>
        </w:rPr>
        <w:t xml:space="preserve"> </w:t>
      </w:r>
      <w:r>
        <w:t>không</w:t>
      </w:r>
      <w:r>
        <w:rPr>
          <w:spacing w:val="-1"/>
        </w:rPr>
        <w:t xml:space="preserve"> </w:t>
      </w:r>
      <w:r>
        <w:t>phải</w:t>
      </w:r>
      <w:r>
        <w:rPr>
          <w:spacing w:val="-1"/>
        </w:rPr>
        <w:t xml:space="preserve"> </w:t>
      </w:r>
      <w:r>
        <w:t>đáp</w:t>
      </w:r>
      <w:r>
        <w:rPr>
          <w:spacing w:val="-1"/>
        </w:rPr>
        <w:t xml:space="preserve"> </w:t>
      </w:r>
      <w:r>
        <w:t>án</w:t>
      </w:r>
      <w:r>
        <w:rPr>
          <w:spacing w:val="-1"/>
        </w:rPr>
        <w:t xml:space="preserve"> </w:t>
      </w:r>
      <w:r>
        <w:rPr>
          <w:spacing w:val="-4"/>
        </w:rPr>
        <w:t>đúng</w:t>
      </w:r>
    </w:p>
    <w:p w14:paraId="18EFA055" w14:textId="77777777" w:rsidR="000A4E03" w:rsidRDefault="00AC2125">
      <w:pPr>
        <w:pStyle w:val="ListParagraph"/>
        <w:numPr>
          <w:ilvl w:val="0"/>
          <w:numId w:val="47"/>
        </w:numPr>
        <w:tabs>
          <w:tab w:val="left" w:pos="590"/>
          <w:tab w:val="left" w:pos="592"/>
        </w:tabs>
        <w:spacing w:line="278" w:lineRule="auto"/>
        <w:ind w:right="4423"/>
        <w:jc w:val="both"/>
        <w:rPr>
          <w:sz w:val="28"/>
        </w:rPr>
      </w:pPr>
      <w:r>
        <w:rPr>
          <w:sz w:val="28"/>
        </w:rPr>
        <w:t>…</w:t>
      </w:r>
      <w:r>
        <w:rPr>
          <w:spacing w:val="-4"/>
          <w:sz w:val="28"/>
        </w:rPr>
        <w:t xml:space="preserve"> </w:t>
      </w:r>
      <w:r>
        <w:rPr>
          <w:sz w:val="28"/>
        </w:rPr>
        <w:t>is</w:t>
      </w:r>
      <w:r>
        <w:rPr>
          <w:spacing w:val="-6"/>
          <w:sz w:val="28"/>
        </w:rPr>
        <w:t xml:space="preserve"> </w:t>
      </w:r>
      <w:r>
        <w:rPr>
          <w:sz w:val="28"/>
        </w:rPr>
        <w:t>only</w:t>
      </w:r>
      <w:r>
        <w:rPr>
          <w:spacing w:val="-3"/>
          <w:sz w:val="28"/>
        </w:rPr>
        <w:t xml:space="preserve"> </w:t>
      </w:r>
      <w:r>
        <w:rPr>
          <w:sz w:val="28"/>
        </w:rPr>
        <w:t>the</w:t>
      </w:r>
      <w:r>
        <w:rPr>
          <w:spacing w:val="-7"/>
          <w:sz w:val="28"/>
        </w:rPr>
        <w:t xml:space="preserve"> </w:t>
      </w:r>
      <w:r>
        <w:rPr>
          <w:sz w:val="28"/>
        </w:rPr>
        <w:t>ninth</w:t>
      </w:r>
      <w:r>
        <w:rPr>
          <w:spacing w:val="-3"/>
          <w:sz w:val="28"/>
        </w:rPr>
        <w:t xml:space="preserve"> </w:t>
      </w:r>
      <w:r>
        <w:rPr>
          <w:sz w:val="28"/>
        </w:rPr>
        <w:t>largest</w:t>
      </w:r>
      <w:r>
        <w:rPr>
          <w:spacing w:val="-6"/>
          <w:sz w:val="28"/>
        </w:rPr>
        <w:t xml:space="preserve"> </w:t>
      </w:r>
      <w:r>
        <w:rPr>
          <w:sz w:val="28"/>
        </w:rPr>
        <w:t>lake</w:t>
      </w:r>
      <w:r>
        <w:rPr>
          <w:spacing w:val="-4"/>
          <w:sz w:val="28"/>
        </w:rPr>
        <w:t xml:space="preserve"> </w:t>
      </w:r>
      <w:r>
        <w:rPr>
          <w:sz w:val="28"/>
        </w:rPr>
        <w:t>in</w:t>
      </w:r>
      <w:r>
        <w:rPr>
          <w:spacing w:val="-3"/>
          <w:sz w:val="28"/>
        </w:rPr>
        <w:t xml:space="preserve"> </w:t>
      </w:r>
      <w:r>
        <w:rPr>
          <w:sz w:val="28"/>
        </w:rPr>
        <w:t>area (Đây là hồ lớn thứ 9 trên thế giới)</w:t>
      </w:r>
    </w:p>
    <w:p w14:paraId="3BE69C92" w14:textId="77777777" w:rsidR="000A4E03" w:rsidRDefault="00AC2125">
      <w:pPr>
        <w:pStyle w:val="Heading1"/>
        <w:spacing w:line="276" w:lineRule="auto"/>
        <w:ind w:right="160"/>
        <w:jc w:val="both"/>
      </w:pPr>
      <w:r>
        <w:t>→A. is less than the area of eight other lakes (có diện tích nhỏ hơn 8 cái hồ khác) là đáp án đúng.</w:t>
      </w:r>
    </w:p>
    <w:p w14:paraId="19114FA7" w14:textId="77777777" w:rsidR="000A4E03" w:rsidRDefault="00AC2125">
      <w:pPr>
        <w:pStyle w:val="BodyText"/>
        <w:spacing w:line="276" w:lineRule="auto"/>
        <w:ind w:left="592" w:right="159"/>
        <w:jc w:val="both"/>
      </w:pPr>
      <w:r>
        <w:rPr>
          <w:b/>
        </w:rPr>
        <w:t xml:space="preserve">B. </w:t>
      </w:r>
      <w:r>
        <w:t>is one-ninth the area of Siberia (Hồ Bai-can có diện tích bằng một phần chín diện tích của Siberia.) sai vì thông tin không chính xác so với thông tin trong đoạn văn: Crescent-shaped Lake Baikal, in Siberia, is only the ninth largest lake. (Hồ Bai-can hình trăng khuyết</w:t>
      </w:r>
      <w:r>
        <w:rPr>
          <w:spacing w:val="-1"/>
        </w:rPr>
        <w:t xml:space="preserve"> </w:t>
      </w:r>
      <w:r>
        <w:t>ở Siberia chỉ là hồ lớn thứ 9 trên thế giới.)</w:t>
      </w:r>
    </w:p>
    <w:p w14:paraId="48297F80" w14:textId="77777777" w:rsidR="000A4E03" w:rsidRDefault="00AC2125">
      <w:pPr>
        <w:pStyle w:val="BodyText"/>
        <w:spacing w:line="276" w:lineRule="auto"/>
        <w:ind w:left="592" w:right="160"/>
        <w:jc w:val="both"/>
      </w:pPr>
      <w:r>
        <w:rPr>
          <w:b/>
        </w:rPr>
        <w:t xml:space="preserve">C. </w:t>
      </w:r>
      <w:r>
        <w:t>is greater than the area of any other freshwater lake (có diện tích lớn hơn những hồ nước ngọt khác)</w:t>
      </w:r>
    </w:p>
    <w:p w14:paraId="7B0D366D" w14:textId="77777777" w:rsidR="000A4E03" w:rsidRDefault="00AC2125">
      <w:pPr>
        <w:pStyle w:val="BodyText"/>
        <w:spacing w:line="276" w:lineRule="auto"/>
        <w:ind w:left="592" w:right="161"/>
        <w:jc w:val="both"/>
      </w:pPr>
      <w:r>
        <w:rPr>
          <w:b/>
        </w:rPr>
        <w:t xml:space="preserve">D. </w:t>
      </w:r>
      <w:r>
        <w:t>is equal to the area of the five Great Lakes (Hồ Bai-can có diện tích bằng diện</w:t>
      </w:r>
      <w:r>
        <w:rPr>
          <w:spacing w:val="-13"/>
        </w:rPr>
        <w:t xml:space="preserve"> </w:t>
      </w:r>
      <w:r>
        <w:t>tích</w:t>
      </w:r>
      <w:r>
        <w:rPr>
          <w:spacing w:val="-12"/>
        </w:rPr>
        <w:t xml:space="preserve"> </w:t>
      </w:r>
      <w:r>
        <w:t>của</w:t>
      </w:r>
      <w:r>
        <w:rPr>
          <w:spacing w:val="-13"/>
        </w:rPr>
        <w:t xml:space="preserve"> </w:t>
      </w:r>
      <w:r>
        <w:t>5</w:t>
      </w:r>
      <w:r>
        <w:rPr>
          <w:spacing w:val="-10"/>
        </w:rPr>
        <w:t xml:space="preserve"> </w:t>
      </w:r>
      <w:r>
        <w:t>“Great</w:t>
      </w:r>
      <w:r>
        <w:rPr>
          <w:spacing w:val="-12"/>
        </w:rPr>
        <w:t xml:space="preserve"> </w:t>
      </w:r>
      <w:r>
        <w:t>Lakes”</w:t>
      </w:r>
      <w:r>
        <w:rPr>
          <w:spacing w:val="-11"/>
        </w:rPr>
        <w:t xml:space="preserve"> </w:t>
      </w:r>
      <w:r>
        <w:t>(gồm</w:t>
      </w:r>
      <w:r>
        <w:rPr>
          <w:spacing w:val="-11"/>
        </w:rPr>
        <w:t xml:space="preserve"> </w:t>
      </w:r>
      <w:r>
        <w:t>có</w:t>
      </w:r>
      <w:r>
        <w:rPr>
          <w:spacing w:val="-13"/>
        </w:rPr>
        <w:t xml:space="preserve"> </w:t>
      </w:r>
      <w:r>
        <w:t>Hồ</w:t>
      </w:r>
      <w:r>
        <w:rPr>
          <w:spacing w:val="-12"/>
        </w:rPr>
        <w:t xml:space="preserve"> </w:t>
      </w:r>
      <w:r>
        <w:t>Michigan,</w:t>
      </w:r>
      <w:r>
        <w:rPr>
          <w:spacing w:val="-14"/>
        </w:rPr>
        <w:t xml:space="preserve"> </w:t>
      </w:r>
      <w:r>
        <w:t>Ontario,</w:t>
      </w:r>
      <w:r>
        <w:rPr>
          <w:spacing w:val="-12"/>
        </w:rPr>
        <w:t xml:space="preserve"> </w:t>
      </w:r>
      <w:r>
        <w:t>Eerie,</w:t>
      </w:r>
      <w:r>
        <w:rPr>
          <w:spacing w:val="-11"/>
        </w:rPr>
        <w:t xml:space="preserve"> </w:t>
      </w:r>
      <w:r>
        <w:t>Superior và Huron)</w:t>
      </w:r>
    </w:p>
    <w:p w14:paraId="44EDE723" w14:textId="77777777" w:rsidR="000A4E03" w:rsidRDefault="00AC2125">
      <w:pPr>
        <w:pStyle w:val="ListParagraph"/>
        <w:numPr>
          <w:ilvl w:val="0"/>
          <w:numId w:val="47"/>
        </w:numPr>
        <w:tabs>
          <w:tab w:val="left" w:pos="591"/>
        </w:tabs>
        <w:spacing w:before="0" w:line="320" w:lineRule="exact"/>
        <w:ind w:left="591" w:hanging="284"/>
        <w:jc w:val="both"/>
        <w:rPr>
          <w:sz w:val="28"/>
        </w:rPr>
      </w:pPr>
      <w:r>
        <w:rPr>
          <w:sz w:val="28"/>
        </w:rPr>
        <w:t>It</w:t>
      </w:r>
      <w:r>
        <w:rPr>
          <w:spacing w:val="-5"/>
          <w:sz w:val="28"/>
        </w:rPr>
        <w:t xml:space="preserve"> </w:t>
      </w:r>
      <w:r>
        <w:rPr>
          <w:sz w:val="28"/>
        </w:rPr>
        <w:t>holds</w:t>
      </w:r>
      <w:r>
        <w:rPr>
          <w:spacing w:val="-3"/>
          <w:sz w:val="28"/>
        </w:rPr>
        <w:t xml:space="preserve"> </w:t>
      </w:r>
      <w:r>
        <w:rPr>
          <w:sz w:val="28"/>
        </w:rPr>
        <w:t>one-fifth</w:t>
      </w:r>
      <w:r>
        <w:rPr>
          <w:spacing w:val="-7"/>
          <w:sz w:val="28"/>
        </w:rPr>
        <w:t xml:space="preserve"> </w:t>
      </w:r>
      <w:r>
        <w:rPr>
          <w:sz w:val="28"/>
        </w:rPr>
        <w:t>of</w:t>
      </w:r>
      <w:r>
        <w:rPr>
          <w:spacing w:val="-4"/>
          <w:sz w:val="28"/>
        </w:rPr>
        <w:t xml:space="preserve"> </w:t>
      </w:r>
      <w:r>
        <w:rPr>
          <w:sz w:val="28"/>
        </w:rPr>
        <w:t>the</w:t>
      </w:r>
      <w:r>
        <w:rPr>
          <w:spacing w:val="-4"/>
          <w:sz w:val="28"/>
        </w:rPr>
        <w:t xml:space="preserve"> </w:t>
      </w:r>
      <w:r>
        <w:rPr>
          <w:sz w:val="28"/>
        </w:rPr>
        <w:t>world’s</w:t>
      </w:r>
      <w:r>
        <w:rPr>
          <w:spacing w:val="-7"/>
          <w:sz w:val="28"/>
        </w:rPr>
        <w:t xml:space="preserve"> </w:t>
      </w:r>
      <w:r>
        <w:rPr>
          <w:sz w:val="28"/>
        </w:rPr>
        <w:t>total</w:t>
      </w:r>
      <w:r>
        <w:rPr>
          <w:spacing w:val="-3"/>
          <w:sz w:val="28"/>
        </w:rPr>
        <w:t xml:space="preserve"> </w:t>
      </w:r>
      <w:r>
        <w:rPr>
          <w:sz w:val="28"/>
        </w:rPr>
        <w:t>fresh</w:t>
      </w:r>
      <w:r>
        <w:rPr>
          <w:spacing w:val="-4"/>
          <w:sz w:val="28"/>
        </w:rPr>
        <w:t xml:space="preserve"> </w:t>
      </w:r>
      <w:r>
        <w:rPr>
          <w:spacing w:val="-2"/>
          <w:sz w:val="28"/>
        </w:rPr>
        <w:t>water.</w:t>
      </w:r>
    </w:p>
    <w:p w14:paraId="75C90726" w14:textId="77777777" w:rsidR="000A4E03" w:rsidRDefault="00AC2125">
      <w:pPr>
        <w:pStyle w:val="BodyText"/>
        <w:spacing w:before="47"/>
        <w:ind w:left="592"/>
        <w:jc w:val="both"/>
      </w:pPr>
      <w:r>
        <w:t>(Hồ</w:t>
      </w:r>
      <w:r>
        <w:rPr>
          <w:spacing w:val="-5"/>
        </w:rPr>
        <w:t xml:space="preserve"> </w:t>
      </w:r>
      <w:r>
        <w:t>này</w:t>
      </w:r>
      <w:r>
        <w:rPr>
          <w:spacing w:val="-2"/>
        </w:rPr>
        <w:t xml:space="preserve"> </w:t>
      </w:r>
      <w:r>
        <w:t>chứa</w:t>
      </w:r>
      <w:r>
        <w:rPr>
          <w:spacing w:val="-2"/>
        </w:rPr>
        <w:t xml:space="preserve"> </w:t>
      </w:r>
      <w:r>
        <w:t>một</w:t>
      </w:r>
      <w:r>
        <w:rPr>
          <w:spacing w:val="-2"/>
        </w:rPr>
        <w:t xml:space="preserve"> </w:t>
      </w:r>
      <w:r>
        <w:t>phần</w:t>
      </w:r>
      <w:r>
        <w:rPr>
          <w:spacing w:val="-1"/>
        </w:rPr>
        <w:t xml:space="preserve"> </w:t>
      </w:r>
      <w:r>
        <w:t>năm</w:t>
      </w:r>
      <w:r>
        <w:rPr>
          <w:spacing w:val="-3"/>
        </w:rPr>
        <w:t xml:space="preserve"> </w:t>
      </w:r>
      <w:r>
        <w:t>lượng</w:t>
      </w:r>
      <w:r>
        <w:rPr>
          <w:spacing w:val="-1"/>
        </w:rPr>
        <w:t xml:space="preserve"> </w:t>
      </w:r>
      <w:r>
        <w:t>nước</w:t>
      </w:r>
      <w:r>
        <w:rPr>
          <w:spacing w:val="-6"/>
        </w:rPr>
        <w:t xml:space="preserve"> </w:t>
      </w:r>
      <w:r>
        <w:t>ngọt</w:t>
      </w:r>
      <w:r>
        <w:rPr>
          <w:spacing w:val="-2"/>
        </w:rPr>
        <w:t xml:space="preserve"> </w:t>
      </w:r>
      <w:r>
        <w:t>trên</w:t>
      </w:r>
      <w:r>
        <w:rPr>
          <w:spacing w:val="-4"/>
        </w:rPr>
        <w:t xml:space="preserve"> </w:t>
      </w:r>
      <w:r>
        <w:t>thế</w:t>
      </w:r>
      <w:r>
        <w:rPr>
          <w:spacing w:val="-3"/>
        </w:rPr>
        <w:t xml:space="preserve"> </w:t>
      </w:r>
      <w:r>
        <w:rPr>
          <w:spacing w:val="-2"/>
        </w:rPr>
        <w:t>giới.)</w:t>
      </w:r>
    </w:p>
    <w:p w14:paraId="3C242A0D" w14:textId="77777777" w:rsidR="000A4E03" w:rsidRDefault="00AC2125">
      <w:pPr>
        <w:pStyle w:val="Heading1"/>
        <w:spacing w:before="47" w:line="276" w:lineRule="auto"/>
        <w:ind w:right="158"/>
        <w:jc w:val="both"/>
      </w:pPr>
      <w:r>
        <w:t>→D. holds 20 percent of</w:t>
      </w:r>
      <w:r>
        <w:rPr>
          <w:spacing w:val="-1"/>
        </w:rPr>
        <w:t xml:space="preserve"> </w:t>
      </w:r>
      <w:r>
        <w:t>the world’s fresh water (chứa 20%</w:t>
      </w:r>
      <w:r>
        <w:rPr>
          <w:spacing w:val="-1"/>
        </w:rPr>
        <w:t xml:space="preserve"> </w:t>
      </w:r>
      <w:r>
        <w:t>lượng nước ngọt trên toàn thế giới.) là đáp án đúng.</w:t>
      </w:r>
    </w:p>
    <w:p w14:paraId="526E0844" w14:textId="77777777" w:rsidR="000A4E03" w:rsidRDefault="00AC2125">
      <w:pPr>
        <w:pStyle w:val="ListParagraph"/>
        <w:numPr>
          <w:ilvl w:val="0"/>
          <w:numId w:val="47"/>
        </w:numPr>
        <w:tabs>
          <w:tab w:val="left" w:pos="590"/>
          <w:tab w:val="left" w:pos="592"/>
        </w:tabs>
        <w:spacing w:before="0" w:line="278" w:lineRule="auto"/>
        <w:ind w:right="167"/>
        <w:jc w:val="both"/>
        <w:rPr>
          <w:sz w:val="28"/>
        </w:rPr>
      </w:pPr>
      <w:r>
        <w:rPr>
          <w:sz w:val="28"/>
        </w:rPr>
        <w:t>…the</w:t>
      </w:r>
      <w:r>
        <w:rPr>
          <w:spacing w:val="-3"/>
          <w:sz w:val="28"/>
        </w:rPr>
        <w:t xml:space="preserve"> </w:t>
      </w:r>
      <w:r>
        <w:rPr>
          <w:sz w:val="28"/>
        </w:rPr>
        <w:t>Olkhon</w:t>
      </w:r>
      <w:r>
        <w:rPr>
          <w:spacing w:val="-2"/>
          <w:sz w:val="28"/>
        </w:rPr>
        <w:t xml:space="preserve"> </w:t>
      </w:r>
      <w:r>
        <w:rPr>
          <w:sz w:val="28"/>
        </w:rPr>
        <w:t>Crevice,</w:t>
      </w:r>
      <w:r>
        <w:rPr>
          <w:spacing w:val="-4"/>
          <w:sz w:val="28"/>
        </w:rPr>
        <w:t xml:space="preserve"> </w:t>
      </w:r>
      <w:r>
        <w:rPr>
          <w:sz w:val="28"/>
        </w:rPr>
        <w:t>the</w:t>
      </w:r>
      <w:r>
        <w:rPr>
          <w:spacing w:val="-6"/>
          <w:sz w:val="28"/>
        </w:rPr>
        <w:t xml:space="preserve"> </w:t>
      </w:r>
      <w:r>
        <w:rPr>
          <w:sz w:val="28"/>
        </w:rPr>
        <w:t>lowest</w:t>
      </w:r>
      <w:r>
        <w:rPr>
          <w:spacing w:val="-2"/>
          <w:sz w:val="28"/>
        </w:rPr>
        <w:t xml:space="preserve"> </w:t>
      </w:r>
      <w:r>
        <w:rPr>
          <w:sz w:val="28"/>
        </w:rPr>
        <w:t>known</w:t>
      </w:r>
      <w:r>
        <w:rPr>
          <w:spacing w:val="-2"/>
          <w:sz w:val="28"/>
        </w:rPr>
        <w:t xml:space="preserve"> </w:t>
      </w:r>
      <w:r>
        <w:rPr>
          <w:sz w:val="28"/>
        </w:rPr>
        <w:t>point,</w:t>
      </w:r>
      <w:r>
        <w:rPr>
          <w:spacing w:val="-7"/>
          <w:sz w:val="28"/>
        </w:rPr>
        <w:t xml:space="preserve"> </w:t>
      </w:r>
      <w:r>
        <w:rPr>
          <w:sz w:val="28"/>
        </w:rPr>
        <w:t>is</w:t>
      </w:r>
      <w:r>
        <w:rPr>
          <w:spacing w:val="-2"/>
          <w:sz w:val="28"/>
        </w:rPr>
        <w:t xml:space="preserve"> </w:t>
      </w:r>
      <w:r>
        <w:rPr>
          <w:sz w:val="28"/>
        </w:rPr>
        <w:t>more</w:t>
      </w:r>
      <w:r>
        <w:rPr>
          <w:spacing w:val="-6"/>
          <w:sz w:val="28"/>
        </w:rPr>
        <w:t xml:space="preserve"> </w:t>
      </w:r>
      <w:r>
        <w:rPr>
          <w:sz w:val="28"/>
        </w:rPr>
        <w:t>than</w:t>
      </w:r>
      <w:r>
        <w:rPr>
          <w:spacing w:val="-5"/>
          <w:sz w:val="28"/>
        </w:rPr>
        <w:t xml:space="preserve"> </w:t>
      </w:r>
      <w:r>
        <w:rPr>
          <w:sz w:val="28"/>
        </w:rPr>
        <w:t>5250</w:t>
      </w:r>
      <w:r>
        <w:rPr>
          <w:spacing w:val="-2"/>
          <w:sz w:val="28"/>
        </w:rPr>
        <w:t xml:space="preserve"> </w:t>
      </w:r>
      <w:r>
        <w:rPr>
          <w:sz w:val="28"/>
        </w:rPr>
        <w:t>feet</w:t>
      </w:r>
      <w:r>
        <w:rPr>
          <w:spacing w:val="-2"/>
          <w:sz w:val="28"/>
        </w:rPr>
        <w:t xml:space="preserve"> </w:t>
      </w:r>
      <w:r>
        <w:rPr>
          <w:sz w:val="28"/>
        </w:rPr>
        <w:t>(1600 meters) deep.</w:t>
      </w:r>
    </w:p>
    <w:p w14:paraId="624006D9" w14:textId="77777777" w:rsidR="000A4E03" w:rsidRDefault="00AC2125">
      <w:pPr>
        <w:pStyle w:val="BodyText"/>
        <w:spacing w:line="317" w:lineRule="exact"/>
        <w:ind w:left="592"/>
        <w:jc w:val="both"/>
      </w:pPr>
      <w:r>
        <w:t>(…Olkhon</w:t>
      </w:r>
      <w:r>
        <w:rPr>
          <w:spacing w:val="-3"/>
        </w:rPr>
        <w:t xml:space="preserve"> </w:t>
      </w:r>
      <w:r>
        <w:t>Crevice</w:t>
      </w:r>
      <w:r>
        <w:rPr>
          <w:spacing w:val="-6"/>
        </w:rPr>
        <w:t xml:space="preserve"> </w:t>
      </w:r>
      <w:r>
        <w:t>là</w:t>
      </w:r>
      <w:r>
        <w:rPr>
          <w:spacing w:val="-5"/>
        </w:rPr>
        <w:t xml:space="preserve"> </w:t>
      </w:r>
      <w:r>
        <w:t>chỗ</w:t>
      </w:r>
      <w:r>
        <w:rPr>
          <w:spacing w:val="-5"/>
        </w:rPr>
        <w:t xml:space="preserve"> </w:t>
      </w:r>
      <w:r>
        <w:t>sâu</w:t>
      </w:r>
      <w:r>
        <w:rPr>
          <w:spacing w:val="-2"/>
        </w:rPr>
        <w:t xml:space="preserve"> </w:t>
      </w:r>
      <w:r>
        <w:t>nhất</w:t>
      </w:r>
      <w:r>
        <w:rPr>
          <w:spacing w:val="-2"/>
        </w:rPr>
        <w:t xml:space="preserve"> </w:t>
      </w:r>
      <w:r>
        <w:t>với</w:t>
      </w:r>
      <w:r>
        <w:rPr>
          <w:spacing w:val="-4"/>
        </w:rPr>
        <w:t xml:space="preserve"> </w:t>
      </w:r>
      <w:r>
        <w:t>độ</w:t>
      </w:r>
      <w:r>
        <w:rPr>
          <w:spacing w:val="-5"/>
        </w:rPr>
        <w:t xml:space="preserve"> </w:t>
      </w:r>
      <w:r>
        <w:t>sâu</w:t>
      </w:r>
      <w:r>
        <w:rPr>
          <w:spacing w:val="-2"/>
        </w:rPr>
        <w:t xml:space="preserve"> </w:t>
      </w:r>
      <w:r>
        <w:t>5250</w:t>
      </w:r>
      <w:r>
        <w:rPr>
          <w:spacing w:val="-2"/>
        </w:rPr>
        <w:t xml:space="preserve"> </w:t>
      </w:r>
      <w:r>
        <w:t>feet</w:t>
      </w:r>
      <w:r>
        <w:rPr>
          <w:spacing w:val="-2"/>
        </w:rPr>
        <w:t xml:space="preserve"> </w:t>
      </w:r>
      <w:r>
        <w:t>(1600</w:t>
      </w:r>
      <w:r>
        <w:rPr>
          <w:spacing w:val="-2"/>
        </w:rPr>
        <w:t xml:space="preserve"> mét).</w:t>
      </w:r>
    </w:p>
    <w:p w14:paraId="4D538D1F" w14:textId="77777777" w:rsidR="000A4E03" w:rsidRDefault="00AC2125">
      <w:pPr>
        <w:pStyle w:val="Heading1"/>
        <w:spacing w:before="47" w:line="278" w:lineRule="auto"/>
        <w:ind w:right="159"/>
        <w:jc w:val="both"/>
      </w:pPr>
      <w:r>
        <w:t>→C.</w:t>
      </w:r>
      <w:r>
        <w:rPr>
          <w:spacing w:val="-15"/>
        </w:rPr>
        <w:t xml:space="preserve"> </w:t>
      </w:r>
      <w:r>
        <w:t>the</w:t>
      </w:r>
      <w:r>
        <w:rPr>
          <w:spacing w:val="-15"/>
        </w:rPr>
        <w:t xml:space="preserve"> </w:t>
      </w:r>
      <w:r>
        <w:t>deepest</w:t>
      </w:r>
      <w:r>
        <w:rPr>
          <w:spacing w:val="-17"/>
        </w:rPr>
        <w:t xml:space="preserve"> </w:t>
      </w:r>
      <w:r>
        <w:t>part</w:t>
      </w:r>
      <w:r>
        <w:rPr>
          <w:spacing w:val="-15"/>
        </w:rPr>
        <w:t xml:space="preserve"> </w:t>
      </w:r>
      <w:r>
        <w:t>of</w:t>
      </w:r>
      <w:r>
        <w:rPr>
          <w:spacing w:val="-17"/>
        </w:rPr>
        <w:t xml:space="preserve"> </w:t>
      </w:r>
      <w:r>
        <w:t>Lake</w:t>
      </w:r>
      <w:r>
        <w:rPr>
          <w:spacing w:val="-15"/>
        </w:rPr>
        <w:t xml:space="preserve"> </w:t>
      </w:r>
      <w:r>
        <w:t>Baikal</w:t>
      </w:r>
      <w:r>
        <w:rPr>
          <w:spacing w:val="-14"/>
        </w:rPr>
        <w:t xml:space="preserve"> </w:t>
      </w:r>
      <w:r>
        <w:t>(chỗ</w:t>
      </w:r>
      <w:r>
        <w:rPr>
          <w:spacing w:val="-16"/>
        </w:rPr>
        <w:t xml:space="preserve"> </w:t>
      </w:r>
      <w:r>
        <w:t>sâu</w:t>
      </w:r>
      <w:r>
        <w:rPr>
          <w:spacing w:val="-15"/>
        </w:rPr>
        <w:t xml:space="preserve"> </w:t>
      </w:r>
      <w:r>
        <w:t>nhất</w:t>
      </w:r>
      <w:r>
        <w:rPr>
          <w:spacing w:val="-15"/>
        </w:rPr>
        <w:t xml:space="preserve"> </w:t>
      </w:r>
      <w:r>
        <w:t>của</w:t>
      </w:r>
      <w:r>
        <w:rPr>
          <w:spacing w:val="-14"/>
        </w:rPr>
        <w:t xml:space="preserve"> </w:t>
      </w:r>
      <w:r>
        <w:t>hồ</w:t>
      </w:r>
      <w:r>
        <w:rPr>
          <w:spacing w:val="-16"/>
        </w:rPr>
        <w:t xml:space="preserve"> </w:t>
      </w:r>
      <w:r>
        <w:t>Bai-can)</w:t>
      </w:r>
      <w:r>
        <w:rPr>
          <w:spacing w:val="-17"/>
        </w:rPr>
        <w:t xml:space="preserve"> </w:t>
      </w:r>
      <w:r>
        <w:t>là</w:t>
      </w:r>
      <w:r>
        <w:rPr>
          <w:spacing w:val="-14"/>
        </w:rPr>
        <w:t xml:space="preserve"> </w:t>
      </w:r>
      <w:r>
        <w:t>đáp án đúng.</w:t>
      </w:r>
    </w:p>
    <w:p w14:paraId="1959B362" w14:textId="77777777" w:rsidR="000A4E03" w:rsidRDefault="00AC2125">
      <w:pPr>
        <w:pStyle w:val="ListParagraph"/>
        <w:numPr>
          <w:ilvl w:val="0"/>
          <w:numId w:val="47"/>
        </w:numPr>
        <w:tabs>
          <w:tab w:val="left" w:pos="590"/>
          <w:tab w:val="left" w:pos="592"/>
        </w:tabs>
        <w:spacing w:before="0" w:line="276" w:lineRule="auto"/>
        <w:ind w:right="170"/>
        <w:jc w:val="both"/>
        <w:rPr>
          <w:sz w:val="28"/>
        </w:rPr>
      </w:pPr>
      <w:r>
        <w:rPr>
          <w:sz w:val="28"/>
        </w:rPr>
        <w:t>It</w:t>
      </w:r>
      <w:r>
        <w:rPr>
          <w:spacing w:val="-14"/>
          <w:sz w:val="28"/>
        </w:rPr>
        <w:t xml:space="preserve"> </w:t>
      </w:r>
      <w:r>
        <w:rPr>
          <w:sz w:val="28"/>
        </w:rPr>
        <w:t>began</w:t>
      </w:r>
      <w:r>
        <w:rPr>
          <w:spacing w:val="-14"/>
          <w:sz w:val="28"/>
        </w:rPr>
        <w:t xml:space="preserve"> </w:t>
      </w:r>
      <w:r>
        <w:rPr>
          <w:sz w:val="28"/>
        </w:rPr>
        <w:t>forming</w:t>
      </w:r>
      <w:r>
        <w:rPr>
          <w:spacing w:val="-14"/>
          <w:sz w:val="28"/>
        </w:rPr>
        <w:t xml:space="preserve"> </w:t>
      </w:r>
      <w:r>
        <w:rPr>
          <w:sz w:val="28"/>
        </w:rPr>
        <w:t>25</w:t>
      </w:r>
      <w:r>
        <w:rPr>
          <w:spacing w:val="-14"/>
          <w:sz w:val="28"/>
        </w:rPr>
        <w:t xml:space="preserve"> </w:t>
      </w:r>
      <w:r>
        <w:rPr>
          <w:sz w:val="28"/>
        </w:rPr>
        <w:t>million</w:t>
      </w:r>
      <w:r>
        <w:rPr>
          <w:spacing w:val="-14"/>
          <w:sz w:val="28"/>
        </w:rPr>
        <w:t xml:space="preserve"> </w:t>
      </w:r>
      <w:r>
        <w:rPr>
          <w:sz w:val="28"/>
        </w:rPr>
        <w:t>years</w:t>
      </w:r>
      <w:r>
        <w:rPr>
          <w:spacing w:val="-14"/>
          <w:sz w:val="28"/>
        </w:rPr>
        <w:t xml:space="preserve"> </w:t>
      </w:r>
      <w:r>
        <w:rPr>
          <w:sz w:val="28"/>
        </w:rPr>
        <w:t>ago</w:t>
      </w:r>
      <w:r>
        <w:rPr>
          <w:spacing w:val="-14"/>
          <w:sz w:val="28"/>
        </w:rPr>
        <w:t xml:space="preserve"> </w:t>
      </w:r>
      <w:r>
        <w:rPr>
          <w:sz w:val="28"/>
        </w:rPr>
        <w:t>as</w:t>
      </w:r>
      <w:r>
        <w:rPr>
          <w:spacing w:val="-16"/>
          <w:sz w:val="28"/>
        </w:rPr>
        <w:t xml:space="preserve"> </w:t>
      </w:r>
      <w:r>
        <w:rPr>
          <w:sz w:val="28"/>
        </w:rPr>
        <w:t>Asia</w:t>
      </w:r>
      <w:r>
        <w:rPr>
          <w:spacing w:val="-15"/>
          <w:sz w:val="28"/>
        </w:rPr>
        <w:t xml:space="preserve"> </w:t>
      </w:r>
      <w:r>
        <w:rPr>
          <w:sz w:val="28"/>
        </w:rPr>
        <w:t>started</w:t>
      </w:r>
      <w:r>
        <w:rPr>
          <w:spacing w:val="-14"/>
          <w:sz w:val="28"/>
        </w:rPr>
        <w:t xml:space="preserve"> </w:t>
      </w:r>
      <w:r>
        <w:rPr>
          <w:sz w:val="28"/>
        </w:rPr>
        <w:t>splitting</w:t>
      </w:r>
      <w:r>
        <w:rPr>
          <w:spacing w:val="-14"/>
          <w:sz w:val="28"/>
        </w:rPr>
        <w:t xml:space="preserve"> </w:t>
      </w:r>
      <w:r>
        <w:rPr>
          <w:sz w:val="28"/>
        </w:rPr>
        <w:t>apart</w:t>
      </w:r>
      <w:r>
        <w:rPr>
          <w:spacing w:val="-14"/>
          <w:sz w:val="28"/>
        </w:rPr>
        <w:t xml:space="preserve"> </w:t>
      </w:r>
      <w:r>
        <w:rPr>
          <w:sz w:val="28"/>
        </w:rPr>
        <w:t>in</w:t>
      </w:r>
      <w:r>
        <w:rPr>
          <w:spacing w:val="-14"/>
          <w:sz w:val="28"/>
        </w:rPr>
        <w:t xml:space="preserve"> </w:t>
      </w:r>
      <w:r>
        <w:rPr>
          <w:sz w:val="28"/>
        </w:rPr>
        <w:t>a</w:t>
      </w:r>
      <w:r>
        <w:rPr>
          <w:spacing w:val="-15"/>
          <w:sz w:val="28"/>
        </w:rPr>
        <w:t xml:space="preserve"> </w:t>
      </w:r>
      <w:r>
        <w:rPr>
          <w:sz w:val="28"/>
        </w:rPr>
        <w:t>series of great faults.</w:t>
      </w:r>
    </w:p>
    <w:p w14:paraId="21437744" w14:textId="77777777" w:rsidR="000A4E03" w:rsidRDefault="00AC2125">
      <w:pPr>
        <w:pStyle w:val="BodyText"/>
        <w:spacing w:line="278" w:lineRule="auto"/>
        <w:ind w:left="592" w:right="160"/>
        <w:jc w:val="both"/>
      </w:pPr>
      <w:r>
        <w:t>(Nó hình thành từ 25 triệu năm trước, khi mà châu Á bắt đầu chia cắt thành nhiều phần.)</w:t>
      </w:r>
    </w:p>
    <w:p w14:paraId="34433C2D" w14:textId="77777777" w:rsidR="000A4E03" w:rsidRDefault="00AC2125">
      <w:pPr>
        <w:pStyle w:val="BodyText"/>
        <w:spacing w:before="283"/>
        <w:ind w:left="379" w:right="160"/>
        <w:jc w:val="right"/>
      </w:pPr>
      <w:r>
        <w:rPr>
          <w:spacing w:val="-5"/>
        </w:rPr>
        <w:t>129</w:t>
      </w:r>
    </w:p>
    <w:p w14:paraId="12686756" w14:textId="77777777" w:rsidR="000A4E03" w:rsidRDefault="000A4E03">
      <w:pPr>
        <w:pStyle w:val="BodyText"/>
        <w:jc w:val="right"/>
        <w:sectPr w:rsidR="000A4E03">
          <w:pgSz w:w="11910" w:h="16840"/>
          <w:pgMar w:top="1360" w:right="1275" w:bottom="320" w:left="1275" w:header="0" w:footer="89" w:gutter="0"/>
          <w:cols w:space="720"/>
        </w:sectPr>
      </w:pPr>
    </w:p>
    <w:p w14:paraId="4A5111AD" w14:textId="77777777" w:rsidR="000A4E03" w:rsidRDefault="00AC2125">
      <w:pPr>
        <w:pStyle w:val="BodyText"/>
        <w:spacing w:before="61" w:line="276" w:lineRule="auto"/>
        <w:ind w:left="165" w:right="616"/>
        <w:jc w:val="both"/>
      </w:pPr>
      <w:r>
        <w:rPr>
          <w:b/>
        </w:rPr>
        <w:t xml:space="preserve">→B. </w:t>
      </w:r>
      <w:r>
        <w:t>formed when sections of the Earth were moving away from each other (được</w:t>
      </w:r>
      <w:r>
        <w:rPr>
          <w:spacing w:val="-5"/>
        </w:rPr>
        <w:t xml:space="preserve"> </w:t>
      </w:r>
      <w:r>
        <w:t>hình</w:t>
      </w:r>
      <w:r>
        <w:rPr>
          <w:spacing w:val="-5"/>
        </w:rPr>
        <w:t xml:space="preserve"> </w:t>
      </w:r>
      <w:r>
        <w:t>thành</w:t>
      </w:r>
      <w:r>
        <w:rPr>
          <w:spacing w:val="-5"/>
        </w:rPr>
        <w:t xml:space="preserve"> </w:t>
      </w:r>
      <w:r>
        <w:t>khi</w:t>
      </w:r>
      <w:r>
        <w:rPr>
          <w:spacing w:val="-5"/>
        </w:rPr>
        <w:t xml:space="preserve"> </w:t>
      </w:r>
      <w:r>
        <w:t>một</w:t>
      </w:r>
      <w:r>
        <w:rPr>
          <w:spacing w:val="-5"/>
        </w:rPr>
        <w:t xml:space="preserve"> </w:t>
      </w:r>
      <w:r>
        <w:t>vài</w:t>
      </w:r>
      <w:r>
        <w:rPr>
          <w:spacing w:val="-1"/>
        </w:rPr>
        <w:t xml:space="preserve"> </w:t>
      </w:r>
      <w:r>
        <w:t>phần</w:t>
      </w:r>
      <w:r>
        <w:rPr>
          <w:spacing w:val="-1"/>
        </w:rPr>
        <w:t xml:space="preserve"> </w:t>
      </w:r>
      <w:r>
        <w:t>trên</w:t>
      </w:r>
      <w:r>
        <w:rPr>
          <w:spacing w:val="-4"/>
        </w:rPr>
        <w:t xml:space="preserve"> </w:t>
      </w:r>
      <w:r>
        <w:t>Trái</w:t>
      </w:r>
      <w:r>
        <w:rPr>
          <w:spacing w:val="-1"/>
        </w:rPr>
        <w:t xml:space="preserve"> </w:t>
      </w:r>
      <w:r>
        <w:t>Đất</w:t>
      </w:r>
      <w:r>
        <w:rPr>
          <w:spacing w:val="-1"/>
        </w:rPr>
        <w:t xml:space="preserve"> </w:t>
      </w:r>
      <w:r>
        <w:t>tách</w:t>
      </w:r>
      <w:r>
        <w:rPr>
          <w:spacing w:val="-1"/>
        </w:rPr>
        <w:t xml:space="preserve"> </w:t>
      </w:r>
      <w:r>
        <w:t>ra</w:t>
      </w:r>
      <w:r>
        <w:rPr>
          <w:spacing w:val="-2"/>
        </w:rPr>
        <w:t xml:space="preserve"> </w:t>
      </w:r>
      <w:r>
        <w:t>khỏi</w:t>
      </w:r>
      <w:r>
        <w:rPr>
          <w:spacing w:val="-4"/>
        </w:rPr>
        <w:t xml:space="preserve"> </w:t>
      </w:r>
      <w:r>
        <w:t>nhau)</w:t>
      </w:r>
      <w:r>
        <w:rPr>
          <w:spacing w:val="-2"/>
        </w:rPr>
        <w:t xml:space="preserve"> </w:t>
      </w:r>
      <w:r>
        <w:t>là</w:t>
      </w:r>
      <w:r>
        <w:rPr>
          <w:spacing w:val="-4"/>
        </w:rPr>
        <w:t xml:space="preserve"> </w:t>
      </w:r>
      <w:r>
        <w:t>đáp</w:t>
      </w:r>
      <w:r>
        <w:rPr>
          <w:spacing w:val="-1"/>
        </w:rPr>
        <w:t xml:space="preserve"> </w:t>
      </w:r>
      <w:r>
        <w:t xml:space="preserve">án </w:t>
      </w:r>
      <w:r>
        <w:rPr>
          <w:spacing w:val="-4"/>
        </w:rPr>
        <w:t>đúng.</w:t>
      </w:r>
    </w:p>
    <w:p w14:paraId="232005F9" w14:textId="77777777" w:rsidR="000A4E03" w:rsidRDefault="000A4E03">
      <w:pPr>
        <w:pStyle w:val="BodyText"/>
        <w:spacing w:before="1"/>
        <w:ind w:left="0"/>
        <w:rPr>
          <w:sz w:val="15"/>
        </w:rPr>
      </w:pPr>
    </w:p>
    <w:tbl>
      <w:tblPr>
        <w:tblW w:w="0" w:type="auto"/>
        <w:tblInd w:w="122" w:type="dxa"/>
        <w:tblLayout w:type="fixed"/>
        <w:tblCellMar>
          <w:left w:w="0" w:type="dxa"/>
          <w:right w:w="0" w:type="dxa"/>
        </w:tblCellMar>
        <w:tblLook w:val="01E0" w:firstRow="1" w:lastRow="1" w:firstColumn="1" w:lastColumn="1" w:noHBand="0" w:noVBand="0"/>
      </w:tblPr>
      <w:tblGrid>
        <w:gridCol w:w="1194"/>
        <w:gridCol w:w="2456"/>
        <w:gridCol w:w="525"/>
        <w:gridCol w:w="575"/>
      </w:tblGrid>
      <w:tr w:rsidR="000A4E03" w14:paraId="47C3576C" w14:textId="77777777">
        <w:trPr>
          <w:trHeight w:val="340"/>
        </w:trPr>
        <w:tc>
          <w:tcPr>
            <w:tcW w:w="1194" w:type="dxa"/>
          </w:tcPr>
          <w:p w14:paraId="1E91D90E" w14:textId="77777777" w:rsidR="000A4E03" w:rsidRDefault="00AC2125">
            <w:pPr>
              <w:pStyle w:val="TableParagraph"/>
              <w:spacing w:before="0" w:line="311" w:lineRule="exact"/>
              <w:rPr>
                <w:b/>
                <w:i/>
                <w:sz w:val="28"/>
              </w:rPr>
            </w:pPr>
            <w:bookmarkStart w:id="110" w:name="_bookmark96"/>
            <w:bookmarkEnd w:id="110"/>
            <w:r>
              <w:rPr>
                <w:b/>
                <w:i/>
                <w:sz w:val="28"/>
              </w:rPr>
              <w:t>Test</w:t>
            </w:r>
            <w:r>
              <w:rPr>
                <w:b/>
                <w:i/>
                <w:spacing w:val="-6"/>
                <w:sz w:val="28"/>
              </w:rPr>
              <w:t xml:space="preserve"> </w:t>
            </w:r>
            <w:r>
              <w:rPr>
                <w:b/>
                <w:i/>
                <w:spacing w:val="-5"/>
                <w:sz w:val="28"/>
              </w:rPr>
              <w:t>2.</w:t>
            </w:r>
          </w:p>
        </w:tc>
        <w:tc>
          <w:tcPr>
            <w:tcW w:w="2456" w:type="dxa"/>
          </w:tcPr>
          <w:p w14:paraId="5C40BF62" w14:textId="77777777" w:rsidR="000A4E03" w:rsidRDefault="00AC2125">
            <w:pPr>
              <w:pStyle w:val="TableParagraph"/>
              <w:spacing w:before="0" w:line="311" w:lineRule="exact"/>
              <w:ind w:left="295" w:right="-29"/>
              <w:rPr>
                <w:b/>
                <w:i/>
                <w:sz w:val="28"/>
              </w:rPr>
            </w:pPr>
            <w:r>
              <w:rPr>
                <w:b/>
                <w:i/>
                <w:sz w:val="28"/>
              </w:rPr>
              <w:t>The</w:t>
            </w:r>
            <w:r>
              <w:rPr>
                <w:b/>
                <w:i/>
                <w:spacing w:val="-8"/>
                <w:sz w:val="28"/>
              </w:rPr>
              <w:t xml:space="preserve"> </w:t>
            </w:r>
            <w:r>
              <w:rPr>
                <w:b/>
                <w:i/>
                <w:sz w:val="28"/>
              </w:rPr>
              <w:t>Postage</w:t>
            </w:r>
            <w:r>
              <w:rPr>
                <w:b/>
                <w:i/>
                <w:spacing w:val="-2"/>
                <w:sz w:val="28"/>
              </w:rPr>
              <w:t xml:space="preserve"> </w:t>
            </w:r>
            <w:r>
              <w:rPr>
                <w:b/>
                <w:i/>
                <w:spacing w:val="-4"/>
                <w:sz w:val="28"/>
              </w:rPr>
              <w:t>stamp</w:t>
            </w:r>
          </w:p>
        </w:tc>
        <w:tc>
          <w:tcPr>
            <w:tcW w:w="1100" w:type="dxa"/>
            <w:gridSpan w:val="2"/>
          </w:tcPr>
          <w:p w14:paraId="3AFAEF83" w14:textId="77777777" w:rsidR="000A4E03" w:rsidRDefault="000A4E03">
            <w:pPr>
              <w:pStyle w:val="TableParagraph"/>
              <w:spacing w:before="0" w:line="240" w:lineRule="auto"/>
              <w:ind w:left="0"/>
              <w:rPr>
                <w:sz w:val="26"/>
              </w:rPr>
            </w:pPr>
          </w:p>
        </w:tc>
      </w:tr>
      <w:tr w:rsidR="000A4E03" w14:paraId="6777B59D" w14:textId="77777777">
        <w:trPr>
          <w:trHeight w:val="340"/>
        </w:trPr>
        <w:tc>
          <w:tcPr>
            <w:tcW w:w="1194" w:type="dxa"/>
          </w:tcPr>
          <w:p w14:paraId="2BFD941D" w14:textId="77777777" w:rsidR="000A4E03" w:rsidRDefault="00AC2125">
            <w:pPr>
              <w:pStyle w:val="TableParagraph"/>
              <w:rPr>
                <w:b/>
                <w:i/>
                <w:sz w:val="28"/>
              </w:rPr>
            </w:pPr>
            <w:r>
              <w:rPr>
                <w:b/>
                <w:i/>
                <w:sz w:val="28"/>
              </w:rPr>
              <w:t>Đáp</w:t>
            </w:r>
            <w:r>
              <w:rPr>
                <w:b/>
                <w:i/>
                <w:spacing w:val="-5"/>
                <w:sz w:val="28"/>
              </w:rPr>
              <w:t xml:space="preserve"> án</w:t>
            </w:r>
          </w:p>
        </w:tc>
        <w:tc>
          <w:tcPr>
            <w:tcW w:w="2456" w:type="dxa"/>
          </w:tcPr>
          <w:p w14:paraId="3A27FA1F" w14:textId="77777777" w:rsidR="000A4E03" w:rsidRDefault="00AC2125">
            <w:pPr>
              <w:pStyle w:val="TableParagraph"/>
              <w:tabs>
                <w:tab w:val="left" w:pos="1015"/>
                <w:tab w:val="left" w:pos="1736"/>
              </w:tabs>
              <w:ind w:left="295"/>
              <w:rPr>
                <w:b/>
                <w:i/>
                <w:sz w:val="28"/>
              </w:rPr>
            </w:pPr>
            <w:r>
              <w:rPr>
                <w:b/>
                <w:i/>
                <w:spacing w:val="-5"/>
                <w:sz w:val="28"/>
              </w:rPr>
              <w:t>1C</w:t>
            </w:r>
            <w:r>
              <w:rPr>
                <w:b/>
                <w:i/>
                <w:sz w:val="28"/>
              </w:rPr>
              <w:tab/>
            </w:r>
            <w:r>
              <w:rPr>
                <w:b/>
                <w:i/>
                <w:spacing w:val="-5"/>
                <w:sz w:val="28"/>
              </w:rPr>
              <w:t>2A</w:t>
            </w:r>
            <w:r>
              <w:rPr>
                <w:b/>
                <w:i/>
                <w:sz w:val="28"/>
              </w:rPr>
              <w:tab/>
            </w:r>
            <w:r>
              <w:rPr>
                <w:b/>
                <w:i/>
                <w:spacing w:val="-5"/>
                <w:sz w:val="28"/>
              </w:rPr>
              <w:t>3D</w:t>
            </w:r>
          </w:p>
        </w:tc>
        <w:tc>
          <w:tcPr>
            <w:tcW w:w="525" w:type="dxa"/>
          </w:tcPr>
          <w:p w14:paraId="2AB34C15" w14:textId="77777777" w:rsidR="000A4E03" w:rsidRDefault="00AC2125">
            <w:pPr>
              <w:pStyle w:val="TableParagraph"/>
              <w:ind w:left="0"/>
              <w:rPr>
                <w:b/>
                <w:i/>
                <w:sz w:val="28"/>
              </w:rPr>
            </w:pPr>
            <w:r>
              <w:rPr>
                <w:b/>
                <w:i/>
                <w:spacing w:val="-5"/>
                <w:sz w:val="28"/>
              </w:rPr>
              <w:t>4B</w:t>
            </w:r>
          </w:p>
        </w:tc>
        <w:tc>
          <w:tcPr>
            <w:tcW w:w="575" w:type="dxa"/>
          </w:tcPr>
          <w:p w14:paraId="3B7A8CC8" w14:textId="77777777" w:rsidR="000A4E03" w:rsidRDefault="00AC2125">
            <w:pPr>
              <w:pStyle w:val="TableParagraph"/>
              <w:ind w:left="195"/>
              <w:rPr>
                <w:b/>
                <w:i/>
                <w:sz w:val="28"/>
              </w:rPr>
            </w:pPr>
            <w:r>
              <w:rPr>
                <w:b/>
                <w:i/>
                <w:spacing w:val="-5"/>
                <w:sz w:val="28"/>
              </w:rPr>
              <w:t>5C</w:t>
            </w:r>
          </w:p>
        </w:tc>
      </w:tr>
    </w:tbl>
    <w:p w14:paraId="767F2385" w14:textId="77777777" w:rsidR="000A4E03" w:rsidRDefault="00AC2125">
      <w:pPr>
        <w:pStyle w:val="ListParagraph"/>
        <w:numPr>
          <w:ilvl w:val="0"/>
          <w:numId w:val="46"/>
        </w:numPr>
        <w:tabs>
          <w:tab w:val="left" w:pos="590"/>
          <w:tab w:val="left" w:pos="592"/>
        </w:tabs>
        <w:spacing w:line="276" w:lineRule="auto"/>
        <w:ind w:right="1010"/>
        <w:jc w:val="both"/>
        <w:rPr>
          <w:sz w:val="28"/>
        </w:rPr>
      </w:pPr>
      <w:r>
        <w:rPr>
          <w:sz w:val="28"/>
        </w:rPr>
        <w:t>The</w:t>
      </w:r>
      <w:r>
        <w:rPr>
          <w:spacing w:val="-3"/>
          <w:sz w:val="28"/>
        </w:rPr>
        <w:t xml:space="preserve"> </w:t>
      </w:r>
      <w:r>
        <w:rPr>
          <w:sz w:val="28"/>
        </w:rPr>
        <w:t>use</w:t>
      </w:r>
      <w:r>
        <w:rPr>
          <w:spacing w:val="-3"/>
          <w:sz w:val="28"/>
        </w:rPr>
        <w:t xml:space="preserve"> </w:t>
      </w:r>
      <w:r>
        <w:rPr>
          <w:sz w:val="28"/>
        </w:rPr>
        <w:t>of</w:t>
      </w:r>
      <w:r>
        <w:rPr>
          <w:spacing w:val="-3"/>
          <w:sz w:val="28"/>
        </w:rPr>
        <w:t xml:space="preserve"> </w:t>
      </w:r>
      <w:r>
        <w:rPr>
          <w:sz w:val="28"/>
        </w:rPr>
        <w:t>stamps</w:t>
      </w:r>
      <w:r>
        <w:rPr>
          <w:spacing w:val="-2"/>
          <w:sz w:val="28"/>
        </w:rPr>
        <w:t xml:space="preserve"> </w:t>
      </w:r>
      <w:r>
        <w:rPr>
          <w:sz w:val="28"/>
        </w:rPr>
        <w:t>for</w:t>
      </w:r>
      <w:r>
        <w:rPr>
          <w:spacing w:val="-6"/>
          <w:sz w:val="28"/>
        </w:rPr>
        <w:t xml:space="preserve"> </w:t>
      </w:r>
      <w:r>
        <w:rPr>
          <w:sz w:val="28"/>
        </w:rPr>
        <w:t>postage</w:t>
      </w:r>
      <w:r>
        <w:rPr>
          <w:spacing w:val="-6"/>
          <w:sz w:val="28"/>
        </w:rPr>
        <w:t xml:space="preserve"> </w:t>
      </w:r>
      <w:r>
        <w:rPr>
          <w:sz w:val="28"/>
        </w:rPr>
        <w:t>was</w:t>
      </w:r>
      <w:r>
        <w:rPr>
          <w:spacing w:val="-2"/>
          <w:sz w:val="28"/>
        </w:rPr>
        <w:t xml:space="preserve"> </w:t>
      </w:r>
      <w:r>
        <w:rPr>
          <w:sz w:val="28"/>
        </w:rPr>
        <w:t>first</w:t>
      </w:r>
      <w:r>
        <w:rPr>
          <w:spacing w:val="-2"/>
          <w:sz w:val="28"/>
        </w:rPr>
        <w:t xml:space="preserve"> </w:t>
      </w:r>
      <w:r>
        <w:rPr>
          <w:sz w:val="28"/>
        </w:rPr>
        <w:t>proposed</w:t>
      </w:r>
      <w:r>
        <w:rPr>
          <w:spacing w:val="-2"/>
          <w:sz w:val="28"/>
        </w:rPr>
        <w:t xml:space="preserve"> </w:t>
      </w:r>
      <w:r>
        <w:rPr>
          <w:sz w:val="28"/>
        </w:rPr>
        <w:t>in</w:t>
      </w:r>
      <w:r>
        <w:rPr>
          <w:spacing w:val="-2"/>
          <w:sz w:val="28"/>
        </w:rPr>
        <w:t xml:space="preserve"> </w:t>
      </w:r>
      <w:r>
        <w:rPr>
          <w:sz w:val="28"/>
        </w:rPr>
        <w:t>England</w:t>
      </w:r>
      <w:r>
        <w:rPr>
          <w:spacing w:val="-2"/>
          <w:sz w:val="28"/>
        </w:rPr>
        <w:t xml:space="preserve"> </w:t>
      </w:r>
      <w:r>
        <w:rPr>
          <w:sz w:val="28"/>
        </w:rPr>
        <w:t>in</w:t>
      </w:r>
      <w:r>
        <w:rPr>
          <w:spacing w:val="-2"/>
          <w:sz w:val="28"/>
        </w:rPr>
        <w:t xml:space="preserve"> </w:t>
      </w:r>
      <w:r>
        <w:rPr>
          <w:sz w:val="28"/>
        </w:rPr>
        <w:t>1837. (Việc sử dụng tem thư được đề xuất ở Anh vào năm 1837.)</w:t>
      </w:r>
    </w:p>
    <w:p w14:paraId="06829D35" w14:textId="77777777" w:rsidR="000A4E03" w:rsidRDefault="00AC2125">
      <w:pPr>
        <w:pStyle w:val="BodyText"/>
        <w:spacing w:before="1"/>
        <w:ind w:left="592"/>
        <w:jc w:val="both"/>
      </w:pPr>
      <w:r>
        <w:rPr>
          <w:b/>
        </w:rPr>
        <w:t>→C.</w:t>
      </w:r>
      <w:r>
        <w:rPr>
          <w:b/>
          <w:spacing w:val="-5"/>
        </w:rPr>
        <w:t xml:space="preserve"> </w:t>
      </w:r>
      <w:r>
        <w:t>in</w:t>
      </w:r>
      <w:r>
        <w:rPr>
          <w:spacing w:val="-1"/>
        </w:rPr>
        <w:t xml:space="preserve"> </w:t>
      </w:r>
      <w:r>
        <w:t>the</w:t>
      </w:r>
      <w:r>
        <w:rPr>
          <w:spacing w:val="-2"/>
        </w:rPr>
        <w:t xml:space="preserve"> </w:t>
      </w:r>
      <w:r>
        <w:t>first</w:t>
      </w:r>
      <w:r>
        <w:rPr>
          <w:spacing w:val="-4"/>
        </w:rPr>
        <w:t xml:space="preserve"> </w:t>
      </w:r>
      <w:r>
        <w:t>half</w:t>
      </w:r>
      <w:r>
        <w:rPr>
          <w:spacing w:val="-2"/>
        </w:rPr>
        <w:t xml:space="preserve"> </w:t>
      </w:r>
      <w:r>
        <w:t>of</w:t>
      </w:r>
      <w:r>
        <w:rPr>
          <w:spacing w:val="-3"/>
        </w:rPr>
        <w:t xml:space="preserve"> </w:t>
      </w:r>
      <w:r>
        <w:t>the</w:t>
      </w:r>
      <w:r>
        <w:rPr>
          <w:spacing w:val="-5"/>
        </w:rPr>
        <w:t xml:space="preserve"> </w:t>
      </w:r>
      <w:r>
        <w:t>nineteenth</w:t>
      </w:r>
      <w:r>
        <w:rPr>
          <w:spacing w:val="-1"/>
        </w:rPr>
        <w:t xml:space="preserve"> </w:t>
      </w:r>
      <w:r>
        <w:t>century</w:t>
      </w:r>
      <w:r>
        <w:rPr>
          <w:spacing w:val="-1"/>
        </w:rPr>
        <w:t xml:space="preserve"> </w:t>
      </w:r>
      <w:r>
        <w:t>(…</w:t>
      </w:r>
      <w:r>
        <w:rPr>
          <w:spacing w:val="-3"/>
        </w:rPr>
        <w:t xml:space="preserve"> </w:t>
      </w:r>
      <w:r>
        <w:t>vào</w:t>
      </w:r>
      <w:r>
        <w:rPr>
          <w:spacing w:val="-5"/>
        </w:rPr>
        <w:t xml:space="preserve"> </w:t>
      </w:r>
      <w:r>
        <w:t>nửa</w:t>
      </w:r>
      <w:r>
        <w:rPr>
          <w:spacing w:val="-2"/>
        </w:rPr>
        <w:t xml:space="preserve"> </w:t>
      </w:r>
      <w:r>
        <w:t>đầu</w:t>
      </w:r>
      <w:r>
        <w:rPr>
          <w:spacing w:val="-1"/>
        </w:rPr>
        <w:t xml:space="preserve"> </w:t>
      </w:r>
      <w:r>
        <w:t>thế</w:t>
      </w:r>
      <w:r>
        <w:rPr>
          <w:spacing w:val="-3"/>
        </w:rPr>
        <w:t xml:space="preserve"> </w:t>
      </w:r>
      <w:r>
        <w:t>kỷ</w:t>
      </w:r>
      <w:r>
        <w:rPr>
          <w:spacing w:val="-4"/>
        </w:rPr>
        <w:t xml:space="preserve"> </w:t>
      </w:r>
      <w:r>
        <w:rPr>
          <w:spacing w:val="-5"/>
        </w:rPr>
        <w:t>19)</w:t>
      </w:r>
    </w:p>
    <w:p w14:paraId="5BD59F58" w14:textId="77777777" w:rsidR="000A4E03" w:rsidRDefault="00AC2125">
      <w:pPr>
        <w:pStyle w:val="ListParagraph"/>
        <w:numPr>
          <w:ilvl w:val="0"/>
          <w:numId w:val="46"/>
        </w:numPr>
        <w:tabs>
          <w:tab w:val="left" w:pos="590"/>
          <w:tab w:val="left" w:pos="592"/>
        </w:tabs>
        <w:spacing w:before="47" w:line="276" w:lineRule="auto"/>
        <w:ind w:right="163"/>
        <w:jc w:val="both"/>
        <w:rPr>
          <w:sz w:val="28"/>
        </w:rPr>
      </w:pPr>
      <w:r>
        <w:rPr>
          <w:sz w:val="28"/>
        </w:rPr>
        <w:t>Postal</w:t>
      </w:r>
      <w:r>
        <w:rPr>
          <w:spacing w:val="-5"/>
          <w:sz w:val="28"/>
        </w:rPr>
        <w:t xml:space="preserve"> </w:t>
      </w:r>
      <w:r>
        <w:rPr>
          <w:sz w:val="28"/>
        </w:rPr>
        <w:t>rate</w:t>
      </w:r>
      <w:r>
        <w:rPr>
          <w:spacing w:val="-7"/>
          <w:sz w:val="28"/>
        </w:rPr>
        <w:t xml:space="preserve"> </w:t>
      </w:r>
      <w:r>
        <w:rPr>
          <w:sz w:val="28"/>
        </w:rPr>
        <w:t>should</w:t>
      </w:r>
      <w:r>
        <w:rPr>
          <w:spacing w:val="-6"/>
          <w:sz w:val="28"/>
        </w:rPr>
        <w:t xml:space="preserve"> </w:t>
      </w:r>
      <w:r>
        <w:rPr>
          <w:sz w:val="28"/>
        </w:rPr>
        <w:t>not</w:t>
      </w:r>
      <w:r>
        <w:rPr>
          <w:spacing w:val="-7"/>
          <w:sz w:val="28"/>
        </w:rPr>
        <w:t xml:space="preserve"> </w:t>
      </w:r>
      <w:r>
        <w:rPr>
          <w:sz w:val="28"/>
        </w:rPr>
        <w:t>be</w:t>
      </w:r>
      <w:r>
        <w:rPr>
          <w:spacing w:val="-7"/>
          <w:sz w:val="28"/>
        </w:rPr>
        <w:t xml:space="preserve"> </w:t>
      </w:r>
      <w:r>
        <w:rPr>
          <w:sz w:val="28"/>
        </w:rPr>
        <w:t>based</w:t>
      </w:r>
      <w:r>
        <w:rPr>
          <w:spacing w:val="-5"/>
          <w:sz w:val="28"/>
        </w:rPr>
        <w:t xml:space="preserve"> </w:t>
      </w:r>
      <w:r>
        <w:rPr>
          <w:sz w:val="28"/>
        </w:rPr>
        <w:t>on</w:t>
      </w:r>
      <w:r>
        <w:rPr>
          <w:spacing w:val="-6"/>
          <w:sz w:val="28"/>
        </w:rPr>
        <w:t xml:space="preserve"> </w:t>
      </w:r>
      <w:r>
        <w:rPr>
          <w:sz w:val="28"/>
        </w:rPr>
        <w:t>the</w:t>
      </w:r>
      <w:r>
        <w:rPr>
          <w:spacing w:val="-7"/>
          <w:sz w:val="28"/>
        </w:rPr>
        <w:t xml:space="preserve"> </w:t>
      </w:r>
      <w:r>
        <w:rPr>
          <w:sz w:val="28"/>
        </w:rPr>
        <w:t>distance</w:t>
      </w:r>
      <w:r>
        <w:rPr>
          <w:spacing w:val="-6"/>
          <w:sz w:val="28"/>
        </w:rPr>
        <w:t xml:space="preserve"> </w:t>
      </w:r>
      <w:r>
        <w:rPr>
          <w:sz w:val="28"/>
        </w:rPr>
        <w:t>that</w:t>
      </w:r>
      <w:r>
        <w:rPr>
          <w:spacing w:val="-7"/>
          <w:sz w:val="28"/>
        </w:rPr>
        <w:t xml:space="preserve"> </w:t>
      </w:r>
      <w:r>
        <w:rPr>
          <w:sz w:val="28"/>
        </w:rPr>
        <w:t>a</w:t>
      </w:r>
      <w:r>
        <w:rPr>
          <w:spacing w:val="-1"/>
          <w:sz w:val="28"/>
        </w:rPr>
        <w:t xml:space="preserve"> </w:t>
      </w:r>
      <w:r>
        <w:rPr>
          <w:sz w:val="28"/>
        </w:rPr>
        <w:t>letter</w:t>
      </w:r>
      <w:r>
        <w:rPr>
          <w:spacing w:val="-6"/>
          <w:sz w:val="28"/>
        </w:rPr>
        <w:t xml:space="preserve"> </w:t>
      </w:r>
      <w:r>
        <w:rPr>
          <w:sz w:val="28"/>
        </w:rPr>
        <w:t>or</w:t>
      </w:r>
      <w:r>
        <w:rPr>
          <w:spacing w:val="-7"/>
          <w:sz w:val="28"/>
        </w:rPr>
        <w:t xml:space="preserve"> </w:t>
      </w:r>
      <w:r>
        <w:rPr>
          <w:sz w:val="28"/>
        </w:rPr>
        <w:t>package</w:t>
      </w:r>
      <w:r>
        <w:rPr>
          <w:spacing w:val="-7"/>
          <w:sz w:val="28"/>
        </w:rPr>
        <w:t xml:space="preserve"> </w:t>
      </w:r>
      <w:r>
        <w:rPr>
          <w:sz w:val="28"/>
        </w:rPr>
        <w:t>travels but should instead be based on the weight of the letter or package</w:t>
      </w:r>
    </w:p>
    <w:p w14:paraId="2D4EC970" w14:textId="77777777" w:rsidR="000A4E03" w:rsidRDefault="00AC2125">
      <w:pPr>
        <w:pStyle w:val="BodyText"/>
        <w:spacing w:line="276" w:lineRule="auto"/>
        <w:ind w:left="592" w:right="159"/>
        <w:jc w:val="both"/>
      </w:pPr>
      <w:r>
        <w:t>(phí</w:t>
      </w:r>
      <w:r>
        <w:rPr>
          <w:spacing w:val="-6"/>
        </w:rPr>
        <w:t xml:space="preserve"> </w:t>
      </w:r>
      <w:r>
        <w:t>bưu</w:t>
      </w:r>
      <w:r>
        <w:rPr>
          <w:spacing w:val="-8"/>
        </w:rPr>
        <w:t xml:space="preserve"> </w:t>
      </w:r>
      <w:r>
        <w:t>điện</w:t>
      </w:r>
      <w:r>
        <w:rPr>
          <w:spacing w:val="-6"/>
        </w:rPr>
        <w:t xml:space="preserve"> </w:t>
      </w:r>
      <w:r>
        <w:t>không</w:t>
      </w:r>
      <w:r>
        <w:rPr>
          <w:spacing w:val="-6"/>
        </w:rPr>
        <w:t xml:space="preserve"> </w:t>
      </w:r>
      <w:r>
        <w:t>nên</w:t>
      </w:r>
      <w:r>
        <w:rPr>
          <w:spacing w:val="-6"/>
        </w:rPr>
        <w:t xml:space="preserve"> </w:t>
      </w:r>
      <w:r>
        <w:t>phụ</w:t>
      </w:r>
      <w:r>
        <w:rPr>
          <w:spacing w:val="-5"/>
        </w:rPr>
        <w:t xml:space="preserve"> </w:t>
      </w:r>
      <w:r>
        <w:t>thuộc</w:t>
      </w:r>
      <w:r>
        <w:rPr>
          <w:spacing w:val="-7"/>
        </w:rPr>
        <w:t xml:space="preserve"> </w:t>
      </w:r>
      <w:r>
        <w:t>vào</w:t>
      </w:r>
      <w:r>
        <w:rPr>
          <w:spacing w:val="-6"/>
        </w:rPr>
        <w:t xml:space="preserve"> </w:t>
      </w:r>
      <w:r>
        <w:t>khoảng</w:t>
      </w:r>
      <w:r>
        <w:rPr>
          <w:spacing w:val="-6"/>
        </w:rPr>
        <w:t xml:space="preserve"> </w:t>
      </w:r>
      <w:r>
        <w:t>cách</w:t>
      </w:r>
      <w:r>
        <w:rPr>
          <w:spacing w:val="-6"/>
        </w:rPr>
        <w:t xml:space="preserve"> </w:t>
      </w:r>
      <w:r>
        <w:t>vận</w:t>
      </w:r>
      <w:r>
        <w:rPr>
          <w:spacing w:val="-6"/>
        </w:rPr>
        <w:t xml:space="preserve"> </w:t>
      </w:r>
      <w:r>
        <w:t>chuyển</w:t>
      </w:r>
      <w:r>
        <w:rPr>
          <w:spacing w:val="-6"/>
        </w:rPr>
        <w:t xml:space="preserve"> </w:t>
      </w:r>
      <w:r>
        <w:t>thư</w:t>
      </w:r>
      <w:r>
        <w:rPr>
          <w:spacing w:val="-8"/>
        </w:rPr>
        <w:t xml:space="preserve"> </w:t>
      </w:r>
      <w:r>
        <w:t>hay</w:t>
      </w:r>
      <w:r>
        <w:rPr>
          <w:spacing w:val="-6"/>
        </w:rPr>
        <w:t xml:space="preserve"> </w:t>
      </w:r>
      <w:r>
        <w:t>bưu kiện mà nên phụ thuộc vào trọng lượng của thư và bưu kiện) →B, C sai … that</w:t>
      </w:r>
      <w:r>
        <w:rPr>
          <w:spacing w:val="-5"/>
        </w:rPr>
        <w:t xml:space="preserve"> </w:t>
      </w:r>
      <w:r>
        <w:t>fees</w:t>
      </w:r>
      <w:r>
        <w:rPr>
          <w:spacing w:val="-7"/>
        </w:rPr>
        <w:t xml:space="preserve"> </w:t>
      </w:r>
      <w:r>
        <w:t>for</w:t>
      </w:r>
      <w:r>
        <w:rPr>
          <w:spacing w:val="-8"/>
        </w:rPr>
        <w:t xml:space="preserve"> </w:t>
      </w:r>
      <w:r>
        <w:t>postal</w:t>
      </w:r>
      <w:r>
        <w:rPr>
          <w:spacing w:val="-7"/>
        </w:rPr>
        <w:t xml:space="preserve"> </w:t>
      </w:r>
      <w:r>
        <w:t>services</w:t>
      </w:r>
      <w:r>
        <w:rPr>
          <w:spacing w:val="-6"/>
        </w:rPr>
        <w:t xml:space="preserve"> </w:t>
      </w:r>
      <w:r>
        <w:t>should</w:t>
      </w:r>
      <w:r>
        <w:rPr>
          <w:spacing w:val="-7"/>
        </w:rPr>
        <w:t xml:space="preserve"> </w:t>
      </w:r>
      <w:r>
        <w:t>be</w:t>
      </w:r>
      <w:r>
        <w:rPr>
          <w:spacing w:val="-8"/>
        </w:rPr>
        <w:t xml:space="preserve"> </w:t>
      </w:r>
      <w:r>
        <w:t>collected</w:t>
      </w:r>
      <w:r>
        <w:rPr>
          <w:spacing w:val="-5"/>
        </w:rPr>
        <w:t xml:space="preserve"> </w:t>
      </w:r>
      <w:r>
        <w:t>in</w:t>
      </w:r>
      <w:r>
        <w:rPr>
          <w:spacing w:val="-5"/>
        </w:rPr>
        <w:t xml:space="preserve"> </w:t>
      </w:r>
      <w:r>
        <w:t>advance</w:t>
      </w:r>
      <w:r>
        <w:rPr>
          <w:spacing w:val="-7"/>
        </w:rPr>
        <w:t xml:space="preserve"> </w:t>
      </w:r>
      <w:r>
        <w:t>of</w:t>
      </w:r>
      <w:r>
        <w:rPr>
          <w:spacing w:val="-8"/>
        </w:rPr>
        <w:t xml:space="preserve"> </w:t>
      </w:r>
      <w:r>
        <w:t>delivery,</w:t>
      </w:r>
      <w:r>
        <w:rPr>
          <w:spacing w:val="-6"/>
        </w:rPr>
        <w:t xml:space="preserve"> </w:t>
      </w:r>
      <w:r>
        <w:t>rather than after, through the use of postage stamps.</w:t>
      </w:r>
    </w:p>
    <w:p w14:paraId="429298B1" w14:textId="77777777" w:rsidR="000A4E03" w:rsidRDefault="00AC2125">
      <w:pPr>
        <w:pStyle w:val="BodyText"/>
        <w:spacing w:before="2" w:line="276" w:lineRule="auto"/>
        <w:ind w:left="592" w:right="160"/>
        <w:jc w:val="both"/>
      </w:pPr>
      <w:r>
        <w:t>(phí</w:t>
      </w:r>
      <w:r>
        <w:rPr>
          <w:spacing w:val="-6"/>
        </w:rPr>
        <w:t xml:space="preserve"> </w:t>
      </w:r>
      <w:r>
        <w:t>dịch</w:t>
      </w:r>
      <w:r>
        <w:rPr>
          <w:spacing w:val="-6"/>
        </w:rPr>
        <w:t xml:space="preserve"> </w:t>
      </w:r>
      <w:r>
        <w:t>vụ</w:t>
      </w:r>
      <w:r>
        <w:rPr>
          <w:spacing w:val="-3"/>
        </w:rPr>
        <w:t xml:space="preserve"> </w:t>
      </w:r>
      <w:r>
        <w:t>bưu</w:t>
      </w:r>
      <w:r>
        <w:rPr>
          <w:spacing w:val="-6"/>
        </w:rPr>
        <w:t xml:space="preserve"> </w:t>
      </w:r>
      <w:r>
        <w:t>điện</w:t>
      </w:r>
      <w:r>
        <w:rPr>
          <w:spacing w:val="-6"/>
        </w:rPr>
        <w:t xml:space="preserve"> </w:t>
      </w:r>
      <w:r>
        <w:t>nên</w:t>
      </w:r>
      <w:r>
        <w:rPr>
          <w:spacing w:val="-4"/>
        </w:rPr>
        <w:t xml:space="preserve"> </w:t>
      </w:r>
      <w:r>
        <w:t>được</w:t>
      </w:r>
      <w:r>
        <w:rPr>
          <w:spacing w:val="-4"/>
        </w:rPr>
        <w:t xml:space="preserve"> </w:t>
      </w:r>
      <w:r>
        <w:t>trả</w:t>
      </w:r>
      <w:r>
        <w:rPr>
          <w:spacing w:val="-4"/>
        </w:rPr>
        <w:t xml:space="preserve"> </w:t>
      </w:r>
      <w:r>
        <w:t>trước</w:t>
      </w:r>
      <w:r>
        <w:rPr>
          <w:spacing w:val="-7"/>
        </w:rPr>
        <w:t xml:space="preserve"> </w:t>
      </w:r>
      <w:r>
        <w:t>khi</w:t>
      </w:r>
      <w:r>
        <w:rPr>
          <w:spacing w:val="-6"/>
        </w:rPr>
        <w:t xml:space="preserve"> </w:t>
      </w:r>
      <w:r>
        <w:t>đưa</w:t>
      </w:r>
      <w:r>
        <w:rPr>
          <w:spacing w:val="-7"/>
        </w:rPr>
        <w:t xml:space="preserve"> </w:t>
      </w:r>
      <w:r>
        <w:t>thư,</w:t>
      </w:r>
      <w:r>
        <w:rPr>
          <w:spacing w:val="-5"/>
        </w:rPr>
        <w:t xml:space="preserve"> </w:t>
      </w:r>
      <w:r>
        <w:t>chứ</w:t>
      </w:r>
      <w:r>
        <w:rPr>
          <w:spacing w:val="-5"/>
        </w:rPr>
        <w:t xml:space="preserve"> </w:t>
      </w:r>
      <w:r>
        <w:t>không</w:t>
      </w:r>
      <w:r>
        <w:rPr>
          <w:spacing w:val="-4"/>
        </w:rPr>
        <w:t xml:space="preserve"> </w:t>
      </w:r>
      <w:r>
        <w:t>phải</w:t>
      </w:r>
      <w:r>
        <w:rPr>
          <w:spacing w:val="-6"/>
        </w:rPr>
        <w:t xml:space="preserve"> </w:t>
      </w:r>
      <w:r>
        <w:t>sau</w:t>
      </w:r>
      <w:r>
        <w:rPr>
          <w:spacing w:val="-6"/>
        </w:rPr>
        <w:t xml:space="preserve"> </w:t>
      </w:r>
      <w:r>
        <w:t>khi thư đến tay người nhận.) →D sai</w:t>
      </w:r>
    </w:p>
    <w:p w14:paraId="0CF89153" w14:textId="77777777" w:rsidR="000A4E03" w:rsidRDefault="00AC2125">
      <w:pPr>
        <w:pStyle w:val="BodyText"/>
        <w:spacing w:line="321" w:lineRule="exact"/>
        <w:ind w:left="592"/>
        <w:jc w:val="both"/>
      </w:pPr>
      <w:r>
        <w:rPr>
          <w:b/>
        </w:rPr>
        <w:t>→A.</w:t>
      </w:r>
      <w:r>
        <w:rPr>
          <w:b/>
          <w:spacing w:val="-16"/>
        </w:rPr>
        <w:t xml:space="preserve"> </w:t>
      </w:r>
      <w:r>
        <w:t>should</w:t>
      </w:r>
      <w:r>
        <w:rPr>
          <w:spacing w:val="-15"/>
        </w:rPr>
        <w:t xml:space="preserve"> </w:t>
      </w:r>
      <w:r>
        <w:t>be</w:t>
      </w:r>
      <w:r>
        <w:rPr>
          <w:spacing w:val="-16"/>
        </w:rPr>
        <w:t xml:space="preserve"> </w:t>
      </w:r>
      <w:r>
        <w:t>paid</w:t>
      </w:r>
      <w:r>
        <w:rPr>
          <w:spacing w:val="-16"/>
        </w:rPr>
        <w:t xml:space="preserve"> </w:t>
      </w:r>
      <w:r>
        <w:t>by</w:t>
      </w:r>
      <w:r>
        <w:rPr>
          <w:spacing w:val="-14"/>
        </w:rPr>
        <w:t xml:space="preserve"> </w:t>
      </w:r>
      <w:r>
        <w:t>the</w:t>
      </w:r>
      <w:r>
        <w:rPr>
          <w:spacing w:val="-16"/>
        </w:rPr>
        <w:t xml:space="preserve"> </w:t>
      </w:r>
      <w:r>
        <w:t>sender</w:t>
      </w:r>
      <w:r>
        <w:rPr>
          <w:spacing w:val="-15"/>
        </w:rPr>
        <w:t xml:space="preserve"> </w:t>
      </w:r>
      <w:r>
        <w:t>(nên</w:t>
      </w:r>
      <w:r>
        <w:rPr>
          <w:spacing w:val="-14"/>
        </w:rPr>
        <w:t xml:space="preserve"> </w:t>
      </w:r>
      <w:r>
        <w:t>được</w:t>
      </w:r>
      <w:r>
        <w:rPr>
          <w:spacing w:val="-15"/>
        </w:rPr>
        <w:t xml:space="preserve"> </w:t>
      </w:r>
      <w:r>
        <w:t>trả</w:t>
      </w:r>
      <w:r>
        <w:rPr>
          <w:spacing w:val="-15"/>
        </w:rPr>
        <w:t xml:space="preserve"> </w:t>
      </w:r>
      <w:r>
        <w:t>bởi</w:t>
      </w:r>
      <w:r>
        <w:rPr>
          <w:spacing w:val="-16"/>
        </w:rPr>
        <w:t xml:space="preserve"> </w:t>
      </w:r>
      <w:r>
        <w:t>người</w:t>
      </w:r>
      <w:r>
        <w:rPr>
          <w:spacing w:val="-16"/>
        </w:rPr>
        <w:t xml:space="preserve"> </w:t>
      </w:r>
      <w:r>
        <w:t>gửi)</w:t>
      </w:r>
      <w:r>
        <w:rPr>
          <w:spacing w:val="-17"/>
        </w:rPr>
        <w:t xml:space="preserve"> </w:t>
      </w:r>
      <w:r>
        <w:t>là</w:t>
      </w:r>
      <w:r>
        <w:rPr>
          <w:spacing w:val="-16"/>
        </w:rPr>
        <w:t xml:space="preserve"> </w:t>
      </w:r>
      <w:r>
        <w:t>đáp</w:t>
      </w:r>
      <w:r>
        <w:rPr>
          <w:spacing w:val="-15"/>
        </w:rPr>
        <w:t xml:space="preserve"> </w:t>
      </w:r>
      <w:r>
        <w:t>án</w:t>
      </w:r>
      <w:r>
        <w:rPr>
          <w:spacing w:val="-15"/>
        </w:rPr>
        <w:t xml:space="preserve"> </w:t>
      </w:r>
      <w:r>
        <w:rPr>
          <w:spacing w:val="-4"/>
        </w:rPr>
        <w:t>đúng</w:t>
      </w:r>
    </w:p>
    <w:p w14:paraId="36EBDA85" w14:textId="77777777" w:rsidR="000A4E03" w:rsidRDefault="00AC2125">
      <w:pPr>
        <w:pStyle w:val="ListParagraph"/>
        <w:numPr>
          <w:ilvl w:val="0"/>
          <w:numId w:val="46"/>
        </w:numPr>
        <w:tabs>
          <w:tab w:val="left" w:pos="590"/>
          <w:tab w:val="left" w:pos="592"/>
        </w:tabs>
        <w:spacing w:before="47" w:line="276" w:lineRule="auto"/>
        <w:ind w:right="168"/>
        <w:jc w:val="both"/>
        <w:rPr>
          <w:sz w:val="28"/>
        </w:rPr>
      </w:pPr>
      <w:r>
        <w:rPr>
          <w:sz w:val="28"/>
        </w:rPr>
        <w:t>This</w:t>
      </w:r>
      <w:r>
        <w:rPr>
          <w:spacing w:val="-15"/>
          <w:sz w:val="28"/>
        </w:rPr>
        <w:t xml:space="preserve"> </w:t>
      </w:r>
      <w:r>
        <w:rPr>
          <w:sz w:val="28"/>
        </w:rPr>
        <w:t>stamp,</w:t>
      </w:r>
      <w:r>
        <w:rPr>
          <w:spacing w:val="-18"/>
          <w:sz w:val="28"/>
        </w:rPr>
        <w:t xml:space="preserve"> </w:t>
      </w:r>
      <w:r>
        <w:rPr>
          <w:sz w:val="28"/>
        </w:rPr>
        <w:t>the</w:t>
      </w:r>
      <w:r>
        <w:rPr>
          <w:spacing w:val="-15"/>
          <w:sz w:val="28"/>
        </w:rPr>
        <w:t xml:space="preserve"> </w:t>
      </w:r>
      <w:r>
        <w:rPr>
          <w:sz w:val="28"/>
        </w:rPr>
        <w:t>“penny</w:t>
      </w:r>
      <w:r>
        <w:rPr>
          <w:spacing w:val="-17"/>
          <w:sz w:val="28"/>
        </w:rPr>
        <w:t xml:space="preserve"> </w:t>
      </w:r>
      <w:r>
        <w:rPr>
          <w:sz w:val="28"/>
        </w:rPr>
        <w:t>black”</w:t>
      </w:r>
      <w:r>
        <w:rPr>
          <w:spacing w:val="-17"/>
          <w:sz w:val="28"/>
        </w:rPr>
        <w:t xml:space="preserve"> </w:t>
      </w:r>
      <w:r>
        <w:rPr>
          <w:sz w:val="28"/>
        </w:rPr>
        <w:t>came</w:t>
      </w:r>
      <w:r>
        <w:rPr>
          <w:spacing w:val="-17"/>
          <w:sz w:val="28"/>
        </w:rPr>
        <w:t xml:space="preserve"> </w:t>
      </w:r>
      <w:r>
        <w:rPr>
          <w:sz w:val="28"/>
        </w:rPr>
        <w:t>in</w:t>
      </w:r>
      <w:r>
        <w:rPr>
          <w:spacing w:val="-17"/>
          <w:sz w:val="28"/>
        </w:rPr>
        <w:t xml:space="preserve"> </w:t>
      </w:r>
      <w:r>
        <w:rPr>
          <w:sz w:val="28"/>
        </w:rPr>
        <w:t>sheets</w:t>
      </w:r>
      <w:r>
        <w:rPr>
          <w:spacing w:val="-17"/>
          <w:sz w:val="28"/>
        </w:rPr>
        <w:t xml:space="preserve"> </w:t>
      </w:r>
      <w:r>
        <w:rPr>
          <w:sz w:val="28"/>
        </w:rPr>
        <w:t>that</w:t>
      </w:r>
      <w:r>
        <w:rPr>
          <w:spacing w:val="-15"/>
          <w:sz w:val="28"/>
        </w:rPr>
        <w:t xml:space="preserve"> </w:t>
      </w:r>
      <w:r>
        <w:rPr>
          <w:sz w:val="28"/>
        </w:rPr>
        <w:t>needed</w:t>
      </w:r>
      <w:r>
        <w:rPr>
          <w:spacing w:val="-17"/>
          <w:sz w:val="28"/>
        </w:rPr>
        <w:t xml:space="preserve"> </w:t>
      </w:r>
      <w:r>
        <w:rPr>
          <w:sz w:val="28"/>
        </w:rPr>
        <w:t>to</w:t>
      </w:r>
      <w:r>
        <w:rPr>
          <w:spacing w:val="-17"/>
          <w:sz w:val="28"/>
        </w:rPr>
        <w:t xml:space="preserve"> </w:t>
      </w:r>
      <w:r>
        <w:rPr>
          <w:sz w:val="28"/>
        </w:rPr>
        <w:t>be</w:t>
      </w:r>
      <w:r>
        <w:rPr>
          <w:spacing w:val="-17"/>
          <w:sz w:val="28"/>
        </w:rPr>
        <w:t xml:space="preserve"> </w:t>
      </w:r>
      <w:r>
        <w:rPr>
          <w:sz w:val="28"/>
        </w:rPr>
        <w:t>separated</w:t>
      </w:r>
      <w:r>
        <w:rPr>
          <w:spacing w:val="-17"/>
          <w:sz w:val="28"/>
        </w:rPr>
        <w:t xml:space="preserve"> </w:t>
      </w:r>
      <w:r>
        <w:rPr>
          <w:sz w:val="28"/>
        </w:rPr>
        <w:t>with scissors and provided enough postage for a letter weighing 14 grams or less to any destination.</w:t>
      </w:r>
    </w:p>
    <w:p w14:paraId="112AF118" w14:textId="77777777" w:rsidR="000A4E03" w:rsidRDefault="00AC2125">
      <w:pPr>
        <w:pStyle w:val="BodyText"/>
        <w:spacing w:before="1" w:line="276" w:lineRule="auto"/>
        <w:ind w:left="592" w:right="158"/>
        <w:jc w:val="both"/>
      </w:pPr>
      <w:r>
        <w:t>(Chiếc</w:t>
      </w:r>
      <w:r>
        <w:rPr>
          <w:spacing w:val="-7"/>
        </w:rPr>
        <w:t xml:space="preserve"> </w:t>
      </w:r>
      <w:r>
        <w:t>tem</w:t>
      </w:r>
      <w:r>
        <w:rPr>
          <w:spacing w:val="-7"/>
        </w:rPr>
        <w:t xml:space="preserve"> </w:t>
      </w:r>
      <w:r>
        <w:t>mang</w:t>
      </w:r>
      <w:r>
        <w:rPr>
          <w:spacing w:val="-6"/>
        </w:rPr>
        <w:t xml:space="preserve"> </w:t>
      </w:r>
      <w:r>
        <w:t>tên</w:t>
      </w:r>
      <w:r>
        <w:rPr>
          <w:spacing w:val="-8"/>
        </w:rPr>
        <w:t xml:space="preserve"> </w:t>
      </w:r>
      <w:r>
        <w:t>“penny</w:t>
      </w:r>
      <w:r>
        <w:rPr>
          <w:spacing w:val="-6"/>
        </w:rPr>
        <w:t xml:space="preserve"> </w:t>
      </w:r>
      <w:r>
        <w:t>black”</w:t>
      </w:r>
      <w:r>
        <w:rPr>
          <w:spacing w:val="-7"/>
        </w:rPr>
        <w:t xml:space="preserve"> </w:t>
      </w:r>
      <w:r>
        <w:t>này</w:t>
      </w:r>
      <w:r>
        <w:rPr>
          <w:spacing w:val="-6"/>
        </w:rPr>
        <w:t xml:space="preserve"> </w:t>
      </w:r>
      <w:r>
        <w:t>cần</w:t>
      </w:r>
      <w:r>
        <w:rPr>
          <w:spacing w:val="-6"/>
        </w:rPr>
        <w:t xml:space="preserve"> </w:t>
      </w:r>
      <w:r>
        <w:t>được</w:t>
      </w:r>
      <w:r>
        <w:rPr>
          <w:spacing w:val="-7"/>
        </w:rPr>
        <w:t xml:space="preserve"> </w:t>
      </w:r>
      <w:r>
        <w:t>cắt</w:t>
      </w:r>
      <w:r>
        <w:rPr>
          <w:spacing w:val="-6"/>
        </w:rPr>
        <w:t xml:space="preserve"> </w:t>
      </w:r>
      <w:r>
        <w:t>ra</w:t>
      </w:r>
      <w:r>
        <w:rPr>
          <w:spacing w:val="-6"/>
        </w:rPr>
        <w:t xml:space="preserve"> </w:t>
      </w:r>
      <w:r>
        <w:t>khỏi</w:t>
      </w:r>
      <w:r>
        <w:rPr>
          <w:spacing w:val="-6"/>
        </w:rPr>
        <w:t xml:space="preserve"> </w:t>
      </w:r>
      <w:r>
        <w:t>tờ</w:t>
      </w:r>
      <w:r>
        <w:rPr>
          <w:spacing w:val="-6"/>
        </w:rPr>
        <w:t xml:space="preserve"> </w:t>
      </w:r>
      <w:r>
        <w:t>giấy</w:t>
      </w:r>
      <w:r>
        <w:rPr>
          <w:spacing w:val="-6"/>
        </w:rPr>
        <w:t xml:space="preserve"> </w:t>
      </w:r>
      <w:r>
        <w:t>và</w:t>
      </w:r>
      <w:r>
        <w:rPr>
          <w:spacing w:val="-7"/>
        </w:rPr>
        <w:t xml:space="preserve"> </w:t>
      </w:r>
      <w:r>
        <w:t>được dùng để</w:t>
      </w:r>
      <w:r>
        <w:rPr>
          <w:spacing w:val="-2"/>
        </w:rPr>
        <w:t xml:space="preserve"> </w:t>
      </w:r>
      <w:r>
        <w:t>dán lên một bức thư</w:t>
      </w:r>
      <w:r>
        <w:rPr>
          <w:spacing w:val="-1"/>
        </w:rPr>
        <w:t xml:space="preserve"> </w:t>
      </w:r>
      <w:r>
        <w:t>nặng bằng hoặc nhẹ hơn 14 gam</w:t>
      </w:r>
      <w:r>
        <w:rPr>
          <w:spacing w:val="-1"/>
        </w:rPr>
        <w:t xml:space="preserve"> </w:t>
      </w:r>
      <w:r>
        <w:t>đến bất cứ địa điểm nào.)</w:t>
      </w:r>
    </w:p>
    <w:p w14:paraId="376FD1DA" w14:textId="77777777" w:rsidR="000A4E03" w:rsidRDefault="00AC2125">
      <w:pPr>
        <w:spacing w:before="1" w:line="276" w:lineRule="auto"/>
        <w:ind w:left="592" w:right="160"/>
        <w:jc w:val="both"/>
        <w:rPr>
          <w:sz w:val="28"/>
        </w:rPr>
      </w:pPr>
      <w:r>
        <w:rPr>
          <w:sz w:val="28"/>
        </w:rPr>
        <w:t>→</w:t>
      </w:r>
      <w:r>
        <w:rPr>
          <w:b/>
          <w:sz w:val="28"/>
        </w:rPr>
        <w:t>Theo</w:t>
      </w:r>
      <w:r>
        <w:rPr>
          <w:b/>
          <w:spacing w:val="-4"/>
          <w:sz w:val="28"/>
        </w:rPr>
        <w:t xml:space="preserve"> </w:t>
      </w:r>
      <w:r>
        <w:rPr>
          <w:b/>
          <w:sz w:val="28"/>
        </w:rPr>
        <w:t>thông</w:t>
      </w:r>
      <w:r>
        <w:rPr>
          <w:b/>
          <w:spacing w:val="-4"/>
          <w:sz w:val="28"/>
        </w:rPr>
        <w:t xml:space="preserve"> </w:t>
      </w:r>
      <w:r>
        <w:rPr>
          <w:b/>
          <w:sz w:val="28"/>
        </w:rPr>
        <w:t>tin</w:t>
      </w:r>
      <w:r>
        <w:rPr>
          <w:b/>
          <w:spacing w:val="-4"/>
          <w:sz w:val="28"/>
        </w:rPr>
        <w:t xml:space="preserve"> </w:t>
      </w:r>
      <w:r>
        <w:rPr>
          <w:b/>
          <w:sz w:val="28"/>
        </w:rPr>
        <w:t>trên</w:t>
      </w:r>
      <w:r>
        <w:rPr>
          <w:b/>
          <w:spacing w:val="-4"/>
          <w:sz w:val="28"/>
        </w:rPr>
        <w:t xml:space="preserve"> </w:t>
      </w:r>
      <w:r>
        <w:rPr>
          <w:b/>
          <w:sz w:val="28"/>
        </w:rPr>
        <w:t>thì</w:t>
      </w:r>
      <w:r>
        <w:rPr>
          <w:b/>
          <w:spacing w:val="-3"/>
          <w:sz w:val="28"/>
        </w:rPr>
        <w:t xml:space="preserve"> </w:t>
      </w:r>
      <w:r>
        <w:rPr>
          <w:b/>
          <w:sz w:val="28"/>
        </w:rPr>
        <w:t>đáp</w:t>
      </w:r>
      <w:r>
        <w:rPr>
          <w:b/>
          <w:spacing w:val="-7"/>
          <w:sz w:val="28"/>
        </w:rPr>
        <w:t xml:space="preserve"> </w:t>
      </w:r>
      <w:r>
        <w:rPr>
          <w:b/>
          <w:sz w:val="28"/>
        </w:rPr>
        <w:t>án</w:t>
      </w:r>
      <w:r>
        <w:rPr>
          <w:b/>
          <w:spacing w:val="-7"/>
          <w:sz w:val="28"/>
        </w:rPr>
        <w:t xml:space="preserve"> </w:t>
      </w:r>
      <w:r>
        <w:rPr>
          <w:b/>
          <w:sz w:val="28"/>
        </w:rPr>
        <w:t>D.</w:t>
      </w:r>
      <w:r>
        <w:rPr>
          <w:b/>
          <w:spacing w:val="-2"/>
          <w:sz w:val="28"/>
        </w:rPr>
        <w:t xml:space="preserve"> </w:t>
      </w:r>
      <w:r>
        <w:rPr>
          <w:sz w:val="28"/>
        </w:rPr>
        <w:t>Tem</w:t>
      </w:r>
      <w:r>
        <w:rPr>
          <w:spacing w:val="-7"/>
          <w:sz w:val="28"/>
        </w:rPr>
        <w:t xml:space="preserve"> </w:t>
      </w:r>
      <w:r>
        <w:rPr>
          <w:sz w:val="28"/>
        </w:rPr>
        <w:t>này</w:t>
      </w:r>
      <w:r>
        <w:rPr>
          <w:spacing w:val="-4"/>
          <w:sz w:val="28"/>
        </w:rPr>
        <w:t xml:space="preserve"> </w:t>
      </w:r>
      <w:r>
        <w:rPr>
          <w:sz w:val="28"/>
        </w:rPr>
        <w:t>được</w:t>
      </w:r>
      <w:r>
        <w:rPr>
          <w:spacing w:val="-7"/>
          <w:sz w:val="28"/>
        </w:rPr>
        <w:t xml:space="preserve"> </w:t>
      </w:r>
      <w:r>
        <w:rPr>
          <w:sz w:val="28"/>
        </w:rPr>
        <w:t>dán</w:t>
      </w:r>
      <w:r>
        <w:rPr>
          <w:spacing w:val="-4"/>
          <w:sz w:val="28"/>
        </w:rPr>
        <w:t xml:space="preserve"> </w:t>
      </w:r>
      <w:r>
        <w:rPr>
          <w:sz w:val="28"/>
        </w:rPr>
        <w:t>vào</w:t>
      </w:r>
      <w:r>
        <w:rPr>
          <w:spacing w:val="-4"/>
          <w:sz w:val="28"/>
        </w:rPr>
        <w:t xml:space="preserve"> </w:t>
      </w:r>
      <w:r>
        <w:rPr>
          <w:sz w:val="28"/>
        </w:rPr>
        <w:t>một</w:t>
      </w:r>
      <w:r>
        <w:rPr>
          <w:spacing w:val="-4"/>
          <w:sz w:val="28"/>
        </w:rPr>
        <w:t xml:space="preserve"> </w:t>
      </w:r>
      <w:r>
        <w:rPr>
          <w:sz w:val="28"/>
        </w:rPr>
        <w:t>bức</w:t>
      </w:r>
      <w:r>
        <w:rPr>
          <w:spacing w:val="-4"/>
          <w:sz w:val="28"/>
        </w:rPr>
        <w:t xml:space="preserve"> </w:t>
      </w:r>
      <w:r>
        <w:rPr>
          <w:sz w:val="28"/>
        </w:rPr>
        <w:t>thư</w:t>
      </w:r>
      <w:r>
        <w:rPr>
          <w:spacing w:val="-5"/>
          <w:sz w:val="28"/>
        </w:rPr>
        <w:t xml:space="preserve"> </w:t>
      </w:r>
      <w:r>
        <w:rPr>
          <w:sz w:val="28"/>
        </w:rPr>
        <w:t>có khối lượng nhẹ là đáp án đúng.</w:t>
      </w:r>
    </w:p>
    <w:p w14:paraId="57D27182" w14:textId="77777777" w:rsidR="000A4E03" w:rsidRDefault="00AC2125">
      <w:pPr>
        <w:pStyle w:val="ListParagraph"/>
        <w:numPr>
          <w:ilvl w:val="0"/>
          <w:numId w:val="46"/>
        </w:numPr>
        <w:tabs>
          <w:tab w:val="left" w:pos="590"/>
          <w:tab w:val="left" w:pos="592"/>
        </w:tabs>
        <w:spacing w:before="1" w:line="276" w:lineRule="auto"/>
        <w:ind w:right="166"/>
        <w:jc w:val="both"/>
        <w:rPr>
          <w:sz w:val="28"/>
        </w:rPr>
      </w:pPr>
      <w:r>
        <w:rPr>
          <w:sz w:val="28"/>
        </w:rPr>
        <w:t>Brazil</w:t>
      </w:r>
      <w:r>
        <w:rPr>
          <w:spacing w:val="-12"/>
          <w:sz w:val="28"/>
        </w:rPr>
        <w:t xml:space="preserve"> </w:t>
      </w:r>
      <w:r>
        <w:rPr>
          <w:sz w:val="28"/>
        </w:rPr>
        <w:t>was</w:t>
      </w:r>
      <w:r>
        <w:rPr>
          <w:spacing w:val="-12"/>
          <w:sz w:val="28"/>
        </w:rPr>
        <w:t xml:space="preserve"> </w:t>
      </w:r>
      <w:r>
        <w:rPr>
          <w:sz w:val="28"/>
        </w:rPr>
        <w:t>the</w:t>
      </w:r>
      <w:r>
        <w:rPr>
          <w:spacing w:val="-12"/>
          <w:sz w:val="28"/>
        </w:rPr>
        <w:t xml:space="preserve"> </w:t>
      </w:r>
      <w:r>
        <w:rPr>
          <w:sz w:val="28"/>
        </w:rPr>
        <w:t>next</w:t>
      </w:r>
      <w:r>
        <w:rPr>
          <w:spacing w:val="-12"/>
          <w:sz w:val="28"/>
        </w:rPr>
        <w:t xml:space="preserve"> </w:t>
      </w:r>
      <w:r>
        <w:rPr>
          <w:sz w:val="28"/>
        </w:rPr>
        <w:t>nation</w:t>
      </w:r>
      <w:r>
        <w:rPr>
          <w:spacing w:val="-12"/>
          <w:sz w:val="28"/>
        </w:rPr>
        <w:t xml:space="preserve"> </w:t>
      </w:r>
      <w:r>
        <w:rPr>
          <w:sz w:val="28"/>
        </w:rPr>
        <w:t>to</w:t>
      </w:r>
      <w:r>
        <w:rPr>
          <w:spacing w:val="-12"/>
          <w:sz w:val="28"/>
        </w:rPr>
        <w:t xml:space="preserve"> </w:t>
      </w:r>
      <w:r>
        <w:rPr>
          <w:sz w:val="28"/>
        </w:rPr>
        <w:t>produce</w:t>
      </w:r>
      <w:r>
        <w:rPr>
          <w:spacing w:val="-12"/>
          <w:sz w:val="28"/>
        </w:rPr>
        <w:t xml:space="preserve"> </w:t>
      </w:r>
      <w:r>
        <w:rPr>
          <w:sz w:val="28"/>
        </w:rPr>
        <w:t>national</w:t>
      </w:r>
      <w:r>
        <w:rPr>
          <w:spacing w:val="-12"/>
          <w:sz w:val="28"/>
        </w:rPr>
        <w:t xml:space="preserve"> </w:t>
      </w:r>
      <w:r>
        <w:rPr>
          <w:sz w:val="28"/>
        </w:rPr>
        <w:t>postage</w:t>
      </w:r>
      <w:r>
        <w:rPr>
          <w:spacing w:val="-12"/>
          <w:sz w:val="28"/>
        </w:rPr>
        <w:t xml:space="preserve"> </w:t>
      </w:r>
      <w:r>
        <w:rPr>
          <w:sz w:val="28"/>
        </w:rPr>
        <w:t>stamps,…</w:t>
      </w:r>
      <w:r>
        <w:rPr>
          <w:spacing w:val="-15"/>
          <w:sz w:val="28"/>
        </w:rPr>
        <w:t xml:space="preserve"> </w:t>
      </w:r>
      <w:r>
        <w:rPr>
          <w:sz w:val="28"/>
        </w:rPr>
        <w:t>Switzerland also produced postage stamps later in the same year.</w:t>
      </w:r>
    </w:p>
    <w:p w14:paraId="3F5975D9" w14:textId="77777777" w:rsidR="000A4E03" w:rsidRDefault="00AC2125">
      <w:pPr>
        <w:pStyle w:val="BodyText"/>
        <w:spacing w:line="276" w:lineRule="auto"/>
        <w:ind w:left="592" w:right="159"/>
        <w:jc w:val="both"/>
      </w:pPr>
      <w:r>
        <w:t>(Brazil là quốc gia tiếp theo sản xuất tem thư … sau đó Thụy Sỹ cũng sản xuất tem thư trong cùng năm đó.)</w:t>
      </w:r>
    </w:p>
    <w:p w14:paraId="660AD5B4" w14:textId="77777777" w:rsidR="000A4E03" w:rsidRDefault="00AC2125">
      <w:pPr>
        <w:pStyle w:val="Heading1"/>
        <w:spacing w:line="276" w:lineRule="auto"/>
        <w:ind w:right="159"/>
        <w:jc w:val="both"/>
      </w:pPr>
      <w:r>
        <w:rPr>
          <w:b w:val="0"/>
        </w:rPr>
        <w:t>→</w:t>
      </w:r>
      <w:r>
        <w:t>B.</w:t>
      </w:r>
      <w:r>
        <w:rPr>
          <w:spacing w:val="-5"/>
        </w:rPr>
        <w:t xml:space="preserve"> </w:t>
      </w:r>
      <w:r>
        <w:t>before</w:t>
      </w:r>
      <w:r>
        <w:rPr>
          <w:spacing w:val="-4"/>
        </w:rPr>
        <w:t xml:space="preserve"> </w:t>
      </w:r>
      <w:r>
        <w:t>Switzerland</w:t>
      </w:r>
      <w:r>
        <w:rPr>
          <w:spacing w:val="-5"/>
        </w:rPr>
        <w:t xml:space="preserve"> </w:t>
      </w:r>
      <w:r>
        <w:t>(Brazil</w:t>
      </w:r>
      <w:r>
        <w:rPr>
          <w:spacing w:val="-6"/>
        </w:rPr>
        <w:t xml:space="preserve"> </w:t>
      </w:r>
      <w:r>
        <w:t>sản</w:t>
      </w:r>
      <w:r>
        <w:rPr>
          <w:spacing w:val="-7"/>
        </w:rPr>
        <w:t xml:space="preserve"> </w:t>
      </w:r>
      <w:r>
        <w:t>xuất</w:t>
      </w:r>
      <w:r>
        <w:rPr>
          <w:spacing w:val="-7"/>
        </w:rPr>
        <w:t xml:space="preserve"> </w:t>
      </w:r>
      <w:r>
        <w:t>tem</w:t>
      </w:r>
      <w:r>
        <w:rPr>
          <w:spacing w:val="-5"/>
        </w:rPr>
        <w:t xml:space="preserve"> </w:t>
      </w:r>
      <w:r>
        <w:t>thư</w:t>
      </w:r>
      <w:r>
        <w:rPr>
          <w:spacing w:val="-5"/>
        </w:rPr>
        <w:t xml:space="preserve"> </w:t>
      </w:r>
      <w:r>
        <w:t>trước</w:t>
      </w:r>
      <w:r>
        <w:rPr>
          <w:spacing w:val="-4"/>
        </w:rPr>
        <w:t xml:space="preserve"> </w:t>
      </w:r>
      <w:r>
        <w:t>Thụy</w:t>
      </w:r>
      <w:r>
        <w:rPr>
          <w:spacing w:val="-6"/>
        </w:rPr>
        <w:t xml:space="preserve"> </w:t>
      </w:r>
      <w:r>
        <w:t>Sỹ.)</w:t>
      </w:r>
      <w:r>
        <w:rPr>
          <w:spacing w:val="-5"/>
        </w:rPr>
        <w:t xml:space="preserve"> </w:t>
      </w:r>
      <w:r>
        <w:t>là</w:t>
      </w:r>
      <w:r>
        <w:rPr>
          <w:spacing w:val="-4"/>
        </w:rPr>
        <w:t xml:space="preserve"> </w:t>
      </w:r>
      <w:r>
        <w:t>đáp án đúng.</w:t>
      </w:r>
    </w:p>
    <w:p w14:paraId="48B54C5B" w14:textId="77777777" w:rsidR="000A4E03" w:rsidRDefault="00AC2125">
      <w:pPr>
        <w:pStyle w:val="ListParagraph"/>
        <w:numPr>
          <w:ilvl w:val="0"/>
          <w:numId w:val="46"/>
        </w:numPr>
        <w:tabs>
          <w:tab w:val="left" w:pos="590"/>
          <w:tab w:val="left" w:pos="592"/>
        </w:tabs>
        <w:spacing w:before="0" w:line="278" w:lineRule="auto"/>
        <w:ind w:right="165"/>
        <w:jc w:val="both"/>
        <w:rPr>
          <w:sz w:val="28"/>
        </w:rPr>
      </w:pPr>
      <w:r>
        <w:rPr>
          <w:sz w:val="28"/>
        </w:rPr>
        <w:t>Postage</w:t>
      </w:r>
      <w:r>
        <w:rPr>
          <w:spacing w:val="-13"/>
          <w:sz w:val="28"/>
        </w:rPr>
        <w:t xml:space="preserve"> </w:t>
      </w:r>
      <w:r>
        <w:rPr>
          <w:sz w:val="28"/>
        </w:rPr>
        <w:t>stamps</w:t>
      </w:r>
      <w:r>
        <w:rPr>
          <w:spacing w:val="-13"/>
          <w:sz w:val="28"/>
        </w:rPr>
        <w:t xml:space="preserve"> </w:t>
      </w:r>
      <w:r>
        <w:rPr>
          <w:sz w:val="28"/>
        </w:rPr>
        <w:t>in</w:t>
      </w:r>
      <w:r>
        <w:rPr>
          <w:spacing w:val="-13"/>
          <w:sz w:val="28"/>
        </w:rPr>
        <w:t xml:space="preserve"> </w:t>
      </w:r>
      <w:r>
        <w:rPr>
          <w:sz w:val="28"/>
        </w:rPr>
        <w:t>five</w:t>
      </w:r>
      <w:r>
        <w:rPr>
          <w:spacing w:val="-11"/>
          <w:sz w:val="28"/>
        </w:rPr>
        <w:t xml:space="preserve"> </w:t>
      </w:r>
      <w:r>
        <w:rPr>
          <w:sz w:val="28"/>
        </w:rPr>
        <w:t>and</w:t>
      </w:r>
      <w:r>
        <w:rPr>
          <w:spacing w:val="-10"/>
          <w:sz w:val="28"/>
        </w:rPr>
        <w:t xml:space="preserve"> </w:t>
      </w:r>
      <w:r>
        <w:rPr>
          <w:sz w:val="28"/>
        </w:rPr>
        <w:t>ten-cent</w:t>
      </w:r>
      <w:r>
        <w:rPr>
          <w:spacing w:val="-13"/>
          <w:sz w:val="28"/>
        </w:rPr>
        <w:t xml:space="preserve"> </w:t>
      </w:r>
      <w:r>
        <w:rPr>
          <w:sz w:val="28"/>
        </w:rPr>
        <w:t>denominations</w:t>
      </w:r>
      <w:r>
        <w:rPr>
          <w:spacing w:val="-10"/>
          <w:sz w:val="28"/>
        </w:rPr>
        <w:t xml:space="preserve"> </w:t>
      </w:r>
      <w:r>
        <w:rPr>
          <w:sz w:val="28"/>
        </w:rPr>
        <w:t>were</w:t>
      </w:r>
      <w:r>
        <w:rPr>
          <w:spacing w:val="-11"/>
          <w:sz w:val="28"/>
        </w:rPr>
        <w:t xml:space="preserve"> </w:t>
      </w:r>
      <w:r>
        <w:rPr>
          <w:sz w:val="28"/>
        </w:rPr>
        <w:t>first</w:t>
      </w:r>
      <w:r>
        <w:rPr>
          <w:spacing w:val="-10"/>
          <w:sz w:val="28"/>
        </w:rPr>
        <w:t xml:space="preserve"> </w:t>
      </w:r>
      <w:r>
        <w:rPr>
          <w:sz w:val="28"/>
        </w:rPr>
        <w:t>approved</w:t>
      </w:r>
      <w:r>
        <w:rPr>
          <w:spacing w:val="-13"/>
          <w:sz w:val="28"/>
        </w:rPr>
        <w:t xml:space="preserve"> </w:t>
      </w:r>
      <w:r>
        <w:rPr>
          <w:sz w:val="28"/>
        </w:rPr>
        <w:t>by</w:t>
      </w:r>
      <w:r>
        <w:rPr>
          <w:spacing w:val="-13"/>
          <w:sz w:val="28"/>
        </w:rPr>
        <w:t xml:space="preserve"> </w:t>
      </w:r>
      <w:r>
        <w:rPr>
          <w:sz w:val="28"/>
        </w:rPr>
        <w:t>the US Congress in 1947.</w:t>
      </w:r>
    </w:p>
    <w:p w14:paraId="6E3F2376" w14:textId="77777777" w:rsidR="000A4E03" w:rsidRDefault="00AC2125">
      <w:pPr>
        <w:pStyle w:val="BodyText"/>
        <w:spacing w:line="276" w:lineRule="auto"/>
        <w:ind w:left="592" w:right="159"/>
        <w:jc w:val="both"/>
      </w:pPr>
      <w:r>
        <w:t>(Tem thư với mệnh giá 5 cent và 10 cent lần đầu tiên được thông qua bởi Quốc hội Mỹ vào năm 1947.)</w:t>
      </w:r>
    </w:p>
    <w:p w14:paraId="07404EFF" w14:textId="77777777" w:rsidR="000A4E03" w:rsidRDefault="000A4E03">
      <w:pPr>
        <w:pStyle w:val="BodyText"/>
        <w:ind w:left="0"/>
      </w:pPr>
    </w:p>
    <w:p w14:paraId="49233A1E" w14:textId="77777777" w:rsidR="000A4E03" w:rsidRDefault="000A4E03">
      <w:pPr>
        <w:pStyle w:val="BodyText"/>
        <w:spacing w:before="265"/>
        <w:ind w:left="0"/>
      </w:pPr>
    </w:p>
    <w:p w14:paraId="6779748D" w14:textId="77777777" w:rsidR="000A4E03" w:rsidRDefault="00AC2125">
      <w:pPr>
        <w:pStyle w:val="BodyText"/>
        <w:ind w:left="165"/>
      </w:pPr>
      <w:r>
        <w:rPr>
          <w:spacing w:val="-5"/>
        </w:rPr>
        <w:t>130</w:t>
      </w:r>
    </w:p>
    <w:p w14:paraId="39793564" w14:textId="77777777" w:rsidR="000A4E03" w:rsidRDefault="000A4E03">
      <w:pPr>
        <w:pStyle w:val="BodyText"/>
        <w:sectPr w:rsidR="000A4E03">
          <w:pgSz w:w="11910" w:h="16840"/>
          <w:pgMar w:top="1360" w:right="1275" w:bottom="320" w:left="1275" w:header="0" w:footer="89" w:gutter="0"/>
          <w:cols w:space="720"/>
        </w:sectPr>
      </w:pPr>
    </w:p>
    <w:p w14:paraId="7A0213F1" w14:textId="77777777" w:rsidR="000A4E03" w:rsidRDefault="00AC2125">
      <w:pPr>
        <w:pStyle w:val="BodyText"/>
        <w:spacing w:before="61" w:line="276" w:lineRule="auto"/>
        <w:ind w:left="592" w:right="160"/>
        <w:jc w:val="both"/>
      </w:pPr>
      <w:r>
        <w:rPr>
          <w:b/>
        </w:rPr>
        <w:t xml:space="preserve">→C. </w:t>
      </w:r>
      <w:r>
        <w:t>two different denominations of postage stamps were introduced in the United</w:t>
      </w:r>
      <w:r>
        <w:rPr>
          <w:spacing w:val="-3"/>
        </w:rPr>
        <w:t xml:space="preserve"> </w:t>
      </w:r>
      <w:r>
        <w:t>States</w:t>
      </w:r>
      <w:r>
        <w:rPr>
          <w:spacing w:val="-3"/>
        </w:rPr>
        <w:t xml:space="preserve"> </w:t>
      </w:r>
      <w:r>
        <w:t>(2</w:t>
      </w:r>
      <w:r>
        <w:rPr>
          <w:spacing w:val="-3"/>
        </w:rPr>
        <w:t xml:space="preserve"> </w:t>
      </w:r>
      <w:r>
        <w:t>mệnh</w:t>
      </w:r>
      <w:r>
        <w:rPr>
          <w:spacing w:val="-4"/>
        </w:rPr>
        <w:t xml:space="preserve"> </w:t>
      </w:r>
      <w:r>
        <w:t>giá</w:t>
      </w:r>
      <w:r>
        <w:rPr>
          <w:spacing w:val="-4"/>
        </w:rPr>
        <w:t xml:space="preserve"> </w:t>
      </w:r>
      <w:r>
        <w:t>tem</w:t>
      </w:r>
      <w:r>
        <w:rPr>
          <w:spacing w:val="-4"/>
        </w:rPr>
        <w:t xml:space="preserve"> </w:t>
      </w:r>
      <w:r>
        <w:t>thư</w:t>
      </w:r>
      <w:r>
        <w:rPr>
          <w:spacing w:val="-5"/>
        </w:rPr>
        <w:t xml:space="preserve"> </w:t>
      </w:r>
      <w:r>
        <w:t>khác</w:t>
      </w:r>
      <w:r>
        <w:rPr>
          <w:spacing w:val="-4"/>
        </w:rPr>
        <w:t xml:space="preserve"> </w:t>
      </w:r>
      <w:r>
        <w:t>nhau</w:t>
      </w:r>
      <w:r>
        <w:rPr>
          <w:spacing w:val="-3"/>
        </w:rPr>
        <w:t xml:space="preserve"> </w:t>
      </w:r>
      <w:r>
        <w:t>được</w:t>
      </w:r>
      <w:r>
        <w:rPr>
          <w:spacing w:val="-4"/>
        </w:rPr>
        <w:t xml:space="preserve"> </w:t>
      </w:r>
      <w:r>
        <w:t>ban</w:t>
      </w:r>
      <w:r>
        <w:rPr>
          <w:spacing w:val="-3"/>
        </w:rPr>
        <w:t xml:space="preserve"> </w:t>
      </w:r>
      <w:r>
        <w:t>hành</w:t>
      </w:r>
      <w:r>
        <w:rPr>
          <w:spacing w:val="-3"/>
        </w:rPr>
        <w:t xml:space="preserve"> </w:t>
      </w:r>
      <w:r>
        <w:t>ở</w:t>
      </w:r>
      <w:r>
        <w:rPr>
          <w:spacing w:val="-3"/>
        </w:rPr>
        <w:t xml:space="preserve"> </w:t>
      </w:r>
      <w:r>
        <w:t>Mỹ)</w:t>
      </w:r>
      <w:r>
        <w:rPr>
          <w:spacing w:val="-4"/>
        </w:rPr>
        <w:t xml:space="preserve"> </w:t>
      </w:r>
      <w:r>
        <w:t>là</w:t>
      </w:r>
      <w:r>
        <w:rPr>
          <w:spacing w:val="-4"/>
        </w:rPr>
        <w:t xml:space="preserve"> </w:t>
      </w:r>
      <w:r>
        <w:t>đáp</w:t>
      </w:r>
      <w:r>
        <w:rPr>
          <w:spacing w:val="-3"/>
        </w:rPr>
        <w:t xml:space="preserve"> </w:t>
      </w:r>
      <w:r>
        <w:t xml:space="preserve">án </w:t>
      </w:r>
      <w:r>
        <w:rPr>
          <w:spacing w:val="-4"/>
        </w:rPr>
        <w:t>đúng.</w:t>
      </w:r>
    </w:p>
    <w:p w14:paraId="3CC403DB" w14:textId="77777777" w:rsidR="000A4E03" w:rsidRDefault="000A4E03">
      <w:pPr>
        <w:pStyle w:val="BodyText"/>
        <w:spacing w:before="1"/>
        <w:ind w:left="0"/>
        <w:rPr>
          <w:sz w:val="15"/>
        </w:rPr>
      </w:pPr>
    </w:p>
    <w:tbl>
      <w:tblPr>
        <w:tblW w:w="0" w:type="auto"/>
        <w:tblInd w:w="122" w:type="dxa"/>
        <w:tblLayout w:type="fixed"/>
        <w:tblCellMar>
          <w:left w:w="0" w:type="dxa"/>
          <w:right w:w="0" w:type="dxa"/>
        </w:tblCellMar>
        <w:tblLook w:val="01E0" w:firstRow="1" w:lastRow="1" w:firstColumn="1" w:lastColumn="1" w:noHBand="0" w:noVBand="0"/>
      </w:tblPr>
      <w:tblGrid>
        <w:gridCol w:w="1194"/>
        <w:gridCol w:w="1634"/>
        <w:gridCol w:w="626"/>
        <w:gridCol w:w="719"/>
        <w:gridCol w:w="590"/>
      </w:tblGrid>
      <w:tr w:rsidR="000A4E03" w14:paraId="5EA80F0A" w14:textId="77777777">
        <w:trPr>
          <w:trHeight w:val="340"/>
        </w:trPr>
        <w:tc>
          <w:tcPr>
            <w:tcW w:w="1194" w:type="dxa"/>
          </w:tcPr>
          <w:p w14:paraId="46D4B369" w14:textId="77777777" w:rsidR="000A4E03" w:rsidRDefault="00AC2125">
            <w:pPr>
              <w:pStyle w:val="TableParagraph"/>
              <w:spacing w:before="0" w:line="311" w:lineRule="exact"/>
              <w:rPr>
                <w:b/>
                <w:i/>
                <w:sz w:val="28"/>
              </w:rPr>
            </w:pPr>
            <w:bookmarkStart w:id="111" w:name="_bookmark97"/>
            <w:bookmarkEnd w:id="111"/>
            <w:r>
              <w:rPr>
                <w:b/>
                <w:i/>
                <w:sz w:val="28"/>
              </w:rPr>
              <w:t>Test</w:t>
            </w:r>
            <w:r>
              <w:rPr>
                <w:b/>
                <w:i/>
                <w:spacing w:val="-6"/>
                <w:sz w:val="28"/>
              </w:rPr>
              <w:t xml:space="preserve"> </w:t>
            </w:r>
            <w:r>
              <w:rPr>
                <w:b/>
                <w:i/>
                <w:spacing w:val="-5"/>
                <w:sz w:val="28"/>
              </w:rPr>
              <w:t>3.</w:t>
            </w:r>
          </w:p>
        </w:tc>
        <w:tc>
          <w:tcPr>
            <w:tcW w:w="1634" w:type="dxa"/>
          </w:tcPr>
          <w:p w14:paraId="68F3AE97" w14:textId="77777777" w:rsidR="000A4E03" w:rsidRDefault="00AC2125">
            <w:pPr>
              <w:pStyle w:val="TableParagraph"/>
              <w:spacing w:before="0" w:line="311" w:lineRule="exact"/>
              <w:ind w:left="295"/>
              <w:rPr>
                <w:b/>
                <w:i/>
                <w:sz w:val="28"/>
              </w:rPr>
            </w:pPr>
            <w:r>
              <w:rPr>
                <w:b/>
                <w:i/>
                <w:sz w:val="28"/>
              </w:rPr>
              <w:t>The</w:t>
            </w:r>
            <w:r>
              <w:rPr>
                <w:b/>
                <w:i/>
                <w:spacing w:val="-2"/>
                <w:sz w:val="28"/>
              </w:rPr>
              <w:t xml:space="preserve"> Clovis</w:t>
            </w:r>
          </w:p>
        </w:tc>
        <w:tc>
          <w:tcPr>
            <w:tcW w:w="1935" w:type="dxa"/>
            <w:gridSpan w:val="3"/>
          </w:tcPr>
          <w:p w14:paraId="677DC2D3" w14:textId="77777777" w:rsidR="000A4E03" w:rsidRDefault="000A4E03">
            <w:pPr>
              <w:pStyle w:val="TableParagraph"/>
              <w:spacing w:before="0" w:line="240" w:lineRule="auto"/>
              <w:ind w:left="0"/>
              <w:rPr>
                <w:sz w:val="26"/>
              </w:rPr>
            </w:pPr>
          </w:p>
        </w:tc>
      </w:tr>
      <w:tr w:rsidR="000A4E03" w14:paraId="7730B1CD" w14:textId="77777777">
        <w:trPr>
          <w:trHeight w:val="340"/>
        </w:trPr>
        <w:tc>
          <w:tcPr>
            <w:tcW w:w="1194" w:type="dxa"/>
          </w:tcPr>
          <w:p w14:paraId="7055CC2B" w14:textId="77777777" w:rsidR="000A4E03" w:rsidRDefault="00AC2125">
            <w:pPr>
              <w:pStyle w:val="TableParagraph"/>
              <w:rPr>
                <w:b/>
                <w:i/>
                <w:sz w:val="28"/>
              </w:rPr>
            </w:pPr>
            <w:r>
              <w:rPr>
                <w:b/>
                <w:i/>
                <w:sz w:val="28"/>
              </w:rPr>
              <w:t>Đáp</w:t>
            </w:r>
            <w:r>
              <w:rPr>
                <w:b/>
                <w:i/>
                <w:spacing w:val="-5"/>
                <w:sz w:val="28"/>
              </w:rPr>
              <w:t xml:space="preserve"> án</w:t>
            </w:r>
          </w:p>
        </w:tc>
        <w:tc>
          <w:tcPr>
            <w:tcW w:w="1634" w:type="dxa"/>
          </w:tcPr>
          <w:p w14:paraId="26869026" w14:textId="77777777" w:rsidR="000A4E03" w:rsidRDefault="00AC2125">
            <w:pPr>
              <w:pStyle w:val="TableParagraph"/>
              <w:tabs>
                <w:tab w:val="left" w:pos="1015"/>
              </w:tabs>
              <w:ind w:left="295"/>
              <w:rPr>
                <w:b/>
                <w:i/>
                <w:sz w:val="28"/>
              </w:rPr>
            </w:pPr>
            <w:r>
              <w:rPr>
                <w:b/>
                <w:i/>
                <w:spacing w:val="-5"/>
                <w:sz w:val="28"/>
              </w:rPr>
              <w:t>1A</w:t>
            </w:r>
            <w:r>
              <w:rPr>
                <w:b/>
                <w:i/>
                <w:sz w:val="28"/>
              </w:rPr>
              <w:tab/>
            </w:r>
            <w:r>
              <w:rPr>
                <w:b/>
                <w:i/>
                <w:spacing w:val="-5"/>
                <w:sz w:val="28"/>
              </w:rPr>
              <w:t>2D</w:t>
            </w:r>
          </w:p>
        </w:tc>
        <w:tc>
          <w:tcPr>
            <w:tcW w:w="626" w:type="dxa"/>
          </w:tcPr>
          <w:p w14:paraId="1354C578" w14:textId="77777777" w:rsidR="000A4E03" w:rsidRDefault="00AC2125">
            <w:pPr>
              <w:pStyle w:val="TableParagraph"/>
              <w:ind w:left="102"/>
              <w:rPr>
                <w:b/>
                <w:i/>
                <w:sz w:val="28"/>
              </w:rPr>
            </w:pPr>
            <w:r>
              <w:rPr>
                <w:b/>
                <w:i/>
                <w:spacing w:val="-5"/>
                <w:sz w:val="28"/>
              </w:rPr>
              <w:t>3C</w:t>
            </w:r>
          </w:p>
        </w:tc>
        <w:tc>
          <w:tcPr>
            <w:tcW w:w="719" w:type="dxa"/>
          </w:tcPr>
          <w:p w14:paraId="362840E5" w14:textId="77777777" w:rsidR="000A4E03" w:rsidRDefault="00AC2125">
            <w:pPr>
              <w:pStyle w:val="TableParagraph"/>
              <w:ind w:left="196"/>
              <w:rPr>
                <w:b/>
                <w:i/>
                <w:sz w:val="28"/>
              </w:rPr>
            </w:pPr>
            <w:r>
              <w:rPr>
                <w:b/>
                <w:i/>
                <w:spacing w:val="-5"/>
                <w:sz w:val="28"/>
              </w:rPr>
              <w:t>4B</w:t>
            </w:r>
          </w:p>
        </w:tc>
        <w:tc>
          <w:tcPr>
            <w:tcW w:w="590" w:type="dxa"/>
          </w:tcPr>
          <w:p w14:paraId="414E62CA" w14:textId="77777777" w:rsidR="000A4E03" w:rsidRDefault="00AC2125">
            <w:pPr>
              <w:pStyle w:val="TableParagraph"/>
              <w:ind w:left="197"/>
              <w:rPr>
                <w:b/>
                <w:i/>
                <w:sz w:val="28"/>
              </w:rPr>
            </w:pPr>
            <w:r>
              <w:rPr>
                <w:b/>
                <w:i/>
                <w:spacing w:val="-5"/>
                <w:sz w:val="28"/>
              </w:rPr>
              <w:t>5D</w:t>
            </w:r>
          </w:p>
        </w:tc>
      </w:tr>
    </w:tbl>
    <w:p w14:paraId="2221FE2F" w14:textId="77777777" w:rsidR="000A4E03" w:rsidRDefault="00AC2125">
      <w:pPr>
        <w:pStyle w:val="ListParagraph"/>
        <w:numPr>
          <w:ilvl w:val="0"/>
          <w:numId w:val="45"/>
        </w:numPr>
        <w:tabs>
          <w:tab w:val="left" w:pos="590"/>
          <w:tab w:val="left" w:pos="592"/>
        </w:tabs>
        <w:spacing w:line="276" w:lineRule="auto"/>
        <w:ind w:right="160"/>
        <w:rPr>
          <w:sz w:val="28"/>
        </w:rPr>
      </w:pPr>
      <w:r>
        <w:rPr>
          <w:sz w:val="28"/>
        </w:rPr>
        <w:t>dating</w:t>
      </w:r>
      <w:r>
        <w:rPr>
          <w:spacing w:val="-4"/>
          <w:sz w:val="28"/>
        </w:rPr>
        <w:t xml:space="preserve"> </w:t>
      </w:r>
      <w:r>
        <w:rPr>
          <w:sz w:val="28"/>
        </w:rPr>
        <w:t>from</w:t>
      </w:r>
      <w:r>
        <w:rPr>
          <w:spacing w:val="-4"/>
          <w:sz w:val="28"/>
        </w:rPr>
        <w:t xml:space="preserve"> </w:t>
      </w:r>
      <w:r>
        <w:rPr>
          <w:sz w:val="28"/>
        </w:rPr>
        <w:t>a</w:t>
      </w:r>
      <w:r>
        <w:rPr>
          <w:spacing w:val="-4"/>
          <w:sz w:val="28"/>
        </w:rPr>
        <w:t xml:space="preserve"> </w:t>
      </w:r>
      <w:r>
        <w:rPr>
          <w:sz w:val="28"/>
        </w:rPr>
        <w:t>period</w:t>
      </w:r>
      <w:r>
        <w:rPr>
          <w:spacing w:val="-6"/>
          <w:sz w:val="28"/>
        </w:rPr>
        <w:t xml:space="preserve"> </w:t>
      </w:r>
      <w:r>
        <w:rPr>
          <w:sz w:val="28"/>
        </w:rPr>
        <w:t>about</w:t>
      </w:r>
      <w:r>
        <w:rPr>
          <w:spacing w:val="-3"/>
          <w:sz w:val="28"/>
        </w:rPr>
        <w:t xml:space="preserve"> </w:t>
      </w:r>
      <w:r>
        <w:rPr>
          <w:sz w:val="28"/>
        </w:rPr>
        <w:t>12,000</w:t>
      </w:r>
      <w:r>
        <w:rPr>
          <w:spacing w:val="-4"/>
          <w:sz w:val="28"/>
        </w:rPr>
        <w:t xml:space="preserve"> </w:t>
      </w:r>
      <w:r>
        <w:rPr>
          <w:sz w:val="28"/>
        </w:rPr>
        <w:t>years</w:t>
      </w:r>
      <w:r>
        <w:rPr>
          <w:spacing w:val="-4"/>
          <w:sz w:val="28"/>
        </w:rPr>
        <w:t xml:space="preserve"> </w:t>
      </w:r>
      <w:r>
        <w:rPr>
          <w:sz w:val="28"/>
        </w:rPr>
        <w:t>ago:</w:t>
      </w:r>
      <w:r>
        <w:rPr>
          <w:spacing w:val="-3"/>
          <w:sz w:val="28"/>
        </w:rPr>
        <w:t xml:space="preserve"> </w:t>
      </w:r>
      <w:r>
        <w:rPr>
          <w:sz w:val="28"/>
        </w:rPr>
        <w:t>có</w:t>
      </w:r>
      <w:r>
        <w:rPr>
          <w:spacing w:val="-4"/>
          <w:sz w:val="28"/>
        </w:rPr>
        <w:t xml:space="preserve"> </w:t>
      </w:r>
      <w:r>
        <w:rPr>
          <w:sz w:val="28"/>
        </w:rPr>
        <w:t>niên</w:t>
      </w:r>
      <w:r>
        <w:rPr>
          <w:spacing w:val="-6"/>
          <w:sz w:val="28"/>
        </w:rPr>
        <w:t xml:space="preserve"> </w:t>
      </w:r>
      <w:r>
        <w:rPr>
          <w:sz w:val="28"/>
        </w:rPr>
        <w:t>đại</w:t>
      </w:r>
      <w:r>
        <w:rPr>
          <w:spacing w:val="-6"/>
          <w:sz w:val="28"/>
        </w:rPr>
        <w:t xml:space="preserve"> </w:t>
      </w:r>
      <w:r>
        <w:rPr>
          <w:sz w:val="28"/>
        </w:rPr>
        <w:t>khoảng</w:t>
      </w:r>
      <w:r>
        <w:rPr>
          <w:spacing w:val="-6"/>
          <w:sz w:val="28"/>
        </w:rPr>
        <w:t xml:space="preserve"> </w:t>
      </w:r>
      <w:r>
        <w:rPr>
          <w:sz w:val="28"/>
        </w:rPr>
        <w:t>12.000</w:t>
      </w:r>
      <w:r>
        <w:rPr>
          <w:spacing w:val="-4"/>
          <w:sz w:val="28"/>
        </w:rPr>
        <w:t xml:space="preserve"> </w:t>
      </w:r>
      <w:r>
        <w:rPr>
          <w:sz w:val="28"/>
        </w:rPr>
        <w:t xml:space="preserve">năm </w:t>
      </w:r>
      <w:r>
        <w:rPr>
          <w:spacing w:val="-2"/>
          <w:sz w:val="28"/>
        </w:rPr>
        <w:t>trước.</w:t>
      </w:r>
    </w:p>
    <w:p w14:paraId="0D211C88" w14:textId="77777777" w:rsidR="000A4E03" w:rsidRDefault="00AC2125">
      <w:pPr>
        <w:pStyle w:val="BodyText"/>
        <w:spacing w:before="1"/>
        <w:ind w:left="592"/>
      </w:pPr>
      <w:r>
        <w:t>→</w:t>
      </w:r>
      <w:r>
        <w:rPr>
          <w:b/>
        </w:rPr>
        <w:t>A</w:t>
      </w:r>
      <w:r>
        <w:rPr>
          <w:b/>
          <w:spacing w:val="-5"/>
        </w:rPr>
        <w:t xml:space="preserve"> </w:t>
      </w:r>
      <w:r>
        <w:rPr>
          <w:b/>
        </w:rPr>
        <w:t>đúng</w:t>
      </w:r>
      <w:r>
        <w:rPr>
          <w:b/>
          <w:spacing w:val="-3"/>
        </w:rPr>
        <w:t xml:space="preserve"> </w:t>
      </w:r>
      <w:r>
        <w:t>vì</w:t>
      </w:r>
      <w:r>
        <w:rPr>
          <w:spacing w:val="-2"/>
        </w:rPr>
        <w:t xml:space="preserve"> </w:t>
      </w:r>
      <w:r>
        <w:t>chúng</w:t>
      </w:r>
      <w:r>
        <w:rPr>
          <w:spacing w:val="-3"/>
        </w:rPr>
        <w:t xml:space="preserve"> </w:t>
      </w:r>
      <w:r>
        <w:t>có</w:t>
      </w:r>
      <w:r>
        <w:rPr>
          <w:spacing w:val="-3"/>
        </w:rPr>
        <w:t xml:space="preserve"> </w:t>
      </w:r>
      <w:r>
        <w:t>niên</w:t>
      </w:r>
      <w:r>
        <w:rPr>
          <w:spacing w:val="-2"/>
        </w:rPr>
        <w:t xml:space="preserve"> </w:t>
      </w:r>
      <w:r>
        <w:t>đại</w:t>
      </w:r>
      <w:r>
        <w:rPr>
          <w:spacing w:val="-3"/>
        </w:rPr>
        <w:t xml:space="preserve"> </w:t>
      </w:r>
      <w:r>
        <w:t>khoảng</w:t>
      </w:r>
      <w:r>
        <w:rPr>
          <w:spacing w:val="-6"/>
        </w:rPr>
        <w:t xml:space="preserve"> </w:t>
      </w:r>
      <w:r>
        <w:t>10.000</w:t>
      </w:r>
      <w:r>
        <w:rPr>
          <w:spacing w:val="-3"/>
        </w:rPr>
        <w:t xml:space="preserve"> </w:t>
      </w:r>
      <w:r>
        <w:t>năm</w:t>
      </w:r>
      <w:r>
        <w:rPr>
          <w:spacing w:val="-3"/>
        </w:rPr>
        <w:t xml:space="preserve"> </w:t>
      </w:r>
      <w:r>
        <w:t>trước</w:t>
      </w:r>
      <w:r>
        <w:rPr>
          <w:spacing w:val="-4"/>
        </w:rPr>
        <w:t xml:space="preserve"> </w:t>
      </w:r>
      <w:r>
        <w:t>công</w:t>
      </w:r>
      <w:r>
        <w:rPr>
          <w:spacing w:val="-6"/>
        </w:rPr>
        <w:t xml:space="preserve"> </w:t>
      </w:r>
      <w:r>
        <w:rPr>
          <w:spacing w:val="-2"/>
        </w:rPr>
        <w:t>nguyên.</w:t>
      </w:r>
    </w:p>
    <w:p w14:paraId="4A503D83" w14:textId="77777777" w:rsidR="000A4E03" w:rsidRDefault="00AC2125">
      <w:pPr>
        <w:pStyle w:val="BodyText"/>
        <w:spacing w:before="47"/>
        <w:ind w:left="592"/>
      </w:pPr>
      <w:r>
        <w:rPr>
          <w:b/>
        </w:rPr>
        <w:t>B</w:t>
      </w:r>
      <w:r>
        <w:rPr>
          <w:b/>
          <w:spacing w:val="-2"/>
        </w:rPr>
        <w:t xml:space="preserve"> </w:t>
      </w:r>
      <w:r>
        <w:rPr>
          <w:b/>
        </w:rPr>
        <w:t>sai</w:t>
      </w:r>
      <w:r>
        <w:rPr>
          <w:b/>
          <w:spacing w:val="-2"/>
        </w:rPr>
        <w:t xml:space="preserve"> </w:t>
      </w:r>
      <w:r>
        <w:t>vì nói chính</w:t>
      </w:r>
      <w:r>
        <w:rPr>
          <w:spacing w:val="-4"/>
        </w:rPr>
        <w:t xml:space="preserve"> </w:t>
      </w:r>
      <w:r>
        <w:t>xác</w:t>
      </w:r>
      <w:r>
        <w:rPr>
          <w:spacing w:val="-4"/>
        </w:rPr>
        <w:t xml:space="preserve"> </w:t>
      </w:r>
      <w:r>
        <w:t>số</w:t>
      </w:r>
      <w:r>
        <w:rPr>
          <w:spacing w:val="-3"/>
        </w:rPr>
        <w:t xml:space="preserve"> </w:t>
      </w:r>
      <w:r>
        <w:t>năm</w:t>
      </w:r>
      <w:r>
        <w:rPr>
          <w:spacing w:val="-1"/>
        </w:rPr>
        <w:t xml:space="preserve"> </w:t>
      </w:r>
      <w:r>
        <w:t>sử</w:t>
      </w:r>
      <w:r>
        <w:rPr>
          <w:spacing w:val="-4"/>
        </w:rPr>
        <w:t xml:space="preserve"> </w:t>
      </w:r>
      <w:r>
        <w:t>dụng</w:t>
      </w:r>
      <w:r>
        <w:rPr>
          <w:spacing w:val="-1"/>
        </w:rPr>
        <w:t xml:space="preserve"> </w:t>
      </w:r>
      <w:r>
        <w:t>là</w:t>
      </w:r>
      <w:r>
        <w:rPr>
          <w:spacing w:val="-3"/>
        </w:rPr>
        <w:t xml:space="preserve"> </w:t>
      </w:r>
      <w:r>
        <w:rPr>
          <w:spacing w:val="-2"/>
        </w:rPr>
        <w:t>12.000</w:t>
      </w:r>
    </w:p>
    <w:p w14:paraId="03549599" w14:textId="77777777" w:rsidR="000A4E03" w:rsidRDefault="00AC2125">
      <w:pPr>
        <w:pStyle w:val="BodyText"/>
        <w:spacing w:before="48" w:line="276" w:lineRule="auto"/>
        <w:ind w:left="592"/>
      </w:pPr>
      <w:r>
        <w:rPr>
          <w:b/>
        </w:rPr>
        <w:t>C</w:t>
      </w:r>
      <w:r>
        <w:rPr>
          <w:b/>
          <w:spacing w:val="-1"/>
        </w:rPr>
        <w:t xml:space="preserve"> </w:t>
      </w:r>
      <w:r>
        <w:rPr>
          <w:b/>
        </w:rPr>
        <w:t>sai</w:t>
      </w:r>
      <w:r>
        <w:rPr>
          <w:b/>
          <w:spacing w:val="-3"/>
        </w:rPr>
        <w:t xml:space="preserve"> </w:t>
      </w:r>
      <w:r>
        <w:t>vì</w:t>
      </w:r>
      <w:r>
        <w:rPr>
          <w:spacing w:val="-1"/>
        </w:rPr>
        <w:t xml:space="preserve"> </w:t>
      </w:r>
      <w:r>
        <w:t>chúng</w:t>
      </w:r>
      <w:r>
        <w:rPr>
          <w:spacing w:val="-1"/>
        </w:rPr>
        <w:t xml:space="preserve"> </w:t>
      </w:r>
      <w:r>
        <w:t>được</w:t>
      </w:r>
      <w:r>
        <w:rPr>
          <w:spacing w:val="-5"/>
        </w:rPr>
        <w:t xml:space="preserve"> </w:t>
      </w:r>
      <w:r>
        <w:t>tìm</w:t>
      </w:r>
      <w:r>
        <w:rPr>
          <w:spacing w:val="-2"/>
        </w:rPr>
        <w:t xml:space="preserve"> </w:t>
      </w:r>
      <w:r>
        <w:t>thấy</w:t>
      </w:r>
      <w:r>
        <w:rPr>
          <w:spacing w:val="-2"/>
        </w:rPr>
        <w:t xml:space="preserve"> </w:t>
      </w:r>
      <w:r>
        <w:t>ở</w:t>
      </w:r>
      <w:r>
        <w:rPr>
          <w:spacing w:val="-3"/>
        </w:rPr>
        <w:t xml:space="preserve"> </w:t>
      </w:r>
      <w:r>
        <w:t>nhiều</w:t>
      </w:r>
      <w:r>
        <w:rPr>
          <w:spacing w:val="-1"/>
        </w:rPr>
        <w:t xml:space="preserve"> </w:t>
      </w:r>
      <w:r>
        <w:t>nơi</w:t>
      </w:r>
      <w:r>
        <w:rPr>
          <w:spacing w:val="-4"/>
        </w:rPr>
        <w:t xml:space="preserve"> </w:t>
      </w:r>
      <w:r>
        <w:t>khác</w:t>
      </w:r>
      <w:r>
        <w:rPr>
          <w:spacing w:val="-2"/>
        </w:rPr>
        <w:t xml:space="preserve"> </w:t>
      </w:r>
      <w:r>
        <w:t>nhau</w:t>
      </w:r>
      <w:r>
        <w:rPr>
          <w:spacing w:val="-1"/>
        </w:rPr>
        <w:t xml:space="preserve"> </w:t>
      </w:r>
      <w:r>
        <w:t>từ</w:t>
      </w:r>
      <w:r>
        <w:rPr>
          <w:spacing w:val="-4"/>
        </w:rPr>
        <w:t xml:space="preserve"> </w:t>
      </w:r>
      <w:r>
        <w:t>Mexico</w:t>
      </w:r>
      <w:r>
        <w:rPr>
          <w:spacing w:val="-4"/>
        </w:rPr>
        <w:t xml:space="preserve"> </w:t>
      </w:r>
      <w:r>
        <w:t>đến</w:t>
      </w:r>
      <w:r>
        <w:rPr>
          <w:spacing w:val="-1"/>
        </w:rPr>
        <w:t xml:space="preserve"> </w:t>
      </w:r>
      <w:r>
        <w:t>Montana của nước Mỹ và Nova Scotia ở Canada.</w:t>
      </w:r>
    </w:p>
    <w:p w14:paraId="5EFBBB3D" w14:textId="77777777" w:rsidR="000A4E03" w:rsidRDefault="00AC2125">
      <w:pPr>
        <w:pStyle w:val="BodyText"/>
        <w:spacing w:before="2" w:line="276" w:lineRule="auto"/>
        <w:ind w:left="592"/>
      </w:pPr>
      <w:r>
        <w:rPr>
          <w:b/>
        </w:rPr>
        <w:t>D</w:t>
      </w:r>
      <w:r>
        <w:rPr>
          <w:b/>
          <w:spacing w:val="26"/>
        </w:rPr>
        <w:t xml:space="preserve"> </w:t>
      </w:r>
      <w:r>
        <w:rPr>
          <w:b/>
        </w:rPr>
        <w:t xml:space="preserve">sai </w:t>
      </w:r>
      <w:r>
        <w:t>vì</w:t>
      </w:r>
      <w:r>
        <w:rPr>
          <w:spacing w:val="25"/>
        </w:rPr>
        <w:t xml:space="preserve"> </w:t>
      </w:r>
      <w:r>
        <w:t>chúng được tìm thấy hàng nghìn năm trước chứ không</w:t>
      </w:r>
      <w:r>
        <w:rPr>
          <w:spacing w:val="25"/>
        </w:rPr>
        <w:t xml:space="preserve"> </w:t>
      </w:r>
      <w:r>
        <w:t>phải</w:t>
      </w:r>
      <w:r>
        <w:rPr>
          <w:spacing w:val="25"/>
        </w:rPr>
        <w:t xml:space="preserve"> </w:t>
      </w:r>
      <w:r>
        <w:t>hàng</w:t>
      </w:r>
      <w:r>
        <w:rPr>
          <w:spacing w:val="40"/>
        </w:rPr>
        <w:t xml:space="preserve"> </w:t>
      </w:r>
      <w:r>
        <w:t>trăm năm (hundreds of years)</w:t>
      </w:r>
    </w:p>
    <w:p w14:paraId="7A4AF6E4" w14:textId="77777777" w:rsidR="000A4E03" w:rsidRDefault="00AC2125">
      <w:pPr>
        <w:pStyle w:val="ListParagraph"/>
        <w:numPr>
          <w:ilvl w:val="0"/>
          <w:numId w:val="45"/>
        </w:numPr>
        <w:tabs>
          <w:tab w:val="left" w:pos="590"/>
          <w:tab w:val="left" w:pos="592"/>
        </w:tabs>
        <w:spacing w:before="0" w:line="276" w:lineRule="auto"/>
        <w:ind w:right="165"/>
        <w:jc w:val="both"/>
        <w:rPr>
          <w:sz w:val="28"/>
        </w:rPr>
      </w:pPr>
      <w:r>
        <w:rPr>
          <w:sz w:val="28"/>
        </w:rPr>
        <w:t>The culture that developed these tools has been named Clovis after the site near</w:t>
      </w:r>
      <w:r>
        <w:rPr>
          <w:spacing w:val="-10"/>
          <w:sz w:val="28"/>
        </w:rPr>
        <w:t xml:space="preserve"> </w:t>
      </w:r>
      <w:r>
        <w:rPr>
          <w:sz w:val="28"/>
        </w:rPr>
        <w:t>Clovis,</w:t>
      </w:r>
      <w:r>
        <w:rPr>
          <w:spacing w:val="-11"/>
          <w:sz w:val="28"/>
        </w:rPr>
        <w:t xml:space="preserve"> </w:t>
      </w:r>
      <w:r>
        <w:rPr>
          <w:sz w:val="28"/>
        </w:rPr>
        <w:t>New</w:t>
      </w:r>
      <w:r>
        <w:rPr>
          <w:spacing w:val="-12"/>
          <w:sz w:val="28"/>
        </w:rPr>
        <w:t xml:space="preserve"> </w:t>
      </w:r>
      <w:r>
        <w:rPr>
          <w:sz w:val="28"/>
        </w:rPr>
        <w:t>Mexico,</w:t>
      </w:r>
      <w:r>
        <w:rPr>
          <w:spacing w:val="-13"/>
          <w:sz w:val="28"/>
        </w:rPr>
        <w:t xml:space="preserve"> </w:t>
      </w:r>
      <w:r>
        <w:rPr>
          <w:sz w:val="28"/>
        </w:rPr>
        <w:t>where</w:t>
      </w:r>
      <w:r>
        <w:rPr>
          <w:spacing w:val="-12"/>
          <w:sz w:val="28"/>
        </w:rPr>
        <w:t xml:space="preserve"> </w:t>
      </w:r>
      <w:r>
        <w:rPr>
          <w:sz w:val="28"/>
        </w:rPr>
        <w:t>the</w:t>
      </w:r>
      <w:r>
        <w:rPr>
          <w:spacing w:val="-10"/>
          <w:sz w:val="28"/>
        </w:rPr>
        <w:t xml:space="preserve"> </w:t>
      </w:r>
      <w:r>
        <w:rPr>
          <w:sz w:val="28"/>
        </w:rPr>
        <w:t>first</w:t>
      </w:r>
      <w:r>
        <w:rPr>
          <w:spacing w:val="-9"/>
          <w:sz w:val="28"/>
        </w:rPr>
        <w:t xml:space="preserve"> </w:t>
      </w:r>
      <w:r>
        <w:rPr>
          <w:sz w:val="28"/>
        </w:rPr>
        <w:t>tools</w:t>
      </w:r>
      <w:r>
        <w:rPr>
          <w:spacing w:val="-9"/>
          <w:sz w:val="28"/>
        </w:rPr>
        <w:t xml:space="preserve"> </w:t>
      </w:r>
      <w:r>
        <w:rPr>
          <w:sz w:val="28"/>
        </w:rPr>
        <w:t>of</w:t>
      </w:r>
      <w:r>
        <w:rPr>
          <w:spacing w:val="-12"/>
          <w:sz w:val="28"/>
        </w:rPr>
        <w:t xml:space="preserve"> </w:t>
      </w:r>
      <w:r>
        <w:rPr>
          <w:sz w:val="28"/>
        </w:rPr>
        <w:t>this</w:t>
      </w:r>
      <w:r>
        <w:rPr>
          <w:spacing w:val="-12"/>
          <w:sz w:val="28"/>
        </w:rPr>
        <w:t xml:space="preserve"> </w:t>
      </w:r>
      <w:r>
        <w:rPr>
          <w:sz w:val="28"/>
        </w:rPr>
        <w:t>sort</w:t>
      </w:r>
      <w:r>
        <w:rPr>
          <w:spacing w:val="-12"/>
          <w:sz w:val="28"/>
        </w:rPr>
        <w:t xml:space="preserve"> </w:t>
      </w:r>
      <w:r>
        <w:rPr>
          <w:sz w:val="28"/>
        </w:rPr>
        <w:t>were</w:t>
      </w:r>
      <w:r>
        <w:rPr>
          <w:spacing w:val="-12"/>
          <w:sz w:val="28"/>
        </w:rPr>
        <w:t xml:space="preserve"> </w:t>
      </w:r>
      <w:r>
        <w:rPr>
          <w:sz w:val="28"/>
        </w:rPr>
        <w:t>discovered</w:t>
      </w:r>
      <w:r>
        <w:rPr>
          <w:spacing w:val="-9"/>
          <w:sz w:val="28"/>
        </w:rPr>
        <w:t xml:space="preserve"> </w:t>
      </w:r>
      <w:r>
        <w:rPr>
          <w:sz w:val="28"/>
        </w:rPr>
        <w:t xml:space="preserve">in </w:t>
      </w:r>
      <w:r>
        <w:rPr>
          <w:spacing w:val="-2"/>
          <w:sz w:val="28"/>
        </w:rPr>
        <w:t>1932.</w:t>
      </w:r>
    </w:p>
    <w:p w14:paraId="28EE709B" w14:textId="77777777" w:rsidR="000A4E03" w:rsidRDefault="00AC2125">
      <w:pPr>
        <w:pStyle w:val="BodyText"/>
        <w:spacing w:line="276" w:lineRule="auto"/>
        <w:ind w:left="592" w:right="158"/>
        <w:jc w:val="both"/>
      </w:pPr>
      <w:r>
        <w:t>(Những</w:t>
      </w:r>
      <w:r>
        <w:rPr>
          <w:spacing w:val="-1"/>
        </w:rPr>
        <w:t xml:space="preserve"> </w:t>
      </w:r>
      <w:r>
        <w:t>công</w:t>
      </w:r>
      <w:r>
        <w:rPr>
          <w:spacing w:val="-1"/>
        </w:rPr>
        <w:t xml:space="preserve"> </w:t>
      </w:r>
      <w:r>
        <w:t>cụ</w:t>
      </w:r>
      <w:r>
        <w:rPr>
          <w:spacing w:val="-2"/>
        </w:rPr>
        <w:t xml:space="preserve"> </w:t>
      </w:r>
      <w:r>
        <w:t>này</w:t>
      </w:r>
      <w:r>
        <w:rPr>
          <w:spacing w:val="-1"/>
        </w:rPr>
        <w:t xml:space="preserve"> </w:t>
      </w:r>
      <w:r>
        <w:t>đã</w:t>
      </w:r>
      <w:r>
        <w:rPr>
          <w:spacing w:val="-2"/>
        </w:rPr>
        <w:t xml:space="preserve"> </w:t>
      </w:r>
      <w:r>
        <w:t>được</w:t>
      </w:r>
      <w:r>
        <w:rPr>
          <w:spacing w:val="-5"/>
        </w:rPr>
        <w:t xml:space="preserve"> </w:t>
      </w:r>
      <w:r>
        <w:t>phát</w:t>
      </w:r>
      <w:r>
        <w:rPr>
          <w:spacing w:val="-1"/>
        </w:rPr>
        <w:t xml:space="preserve"> </w:t>
      </w:r>
      <w:r>
        <w:t>triển</w:t>
      </w:r>
      <w:r>
        <w:rPr>
          <w:spacing w:val="-1"/>
        </w:rPr>
        <w:t xml:space="preserve"> </w:t>
      </w:r>
      <w:r>
        <w:t>và</w:t>
      </w:r>
      <w:r>
        <w:rPr>
          <w:spacing w:val="-4"/>
        </w:rPr>
        <w:t xml:space="preserve"> </w:t>
      </w:r>
      <w:r>
        <w:t>được</w:t>
      </w:r>
      <w:r>
        <w:rPr>
          <w:spacing w:val="-2"/>
        </w:rPr>
        <w:t xml:space="preserve"> </w:t>
      </w:r>
      <w:r>
        <w:t>đặt</w:t>
      </w:r>
      <w:r>
        <w:rPr>
          <w:spacing w:val="-1"/>
        </w:rPr>
        <w:t xml:space="preserve"> </w:t>
      </w:r>
      <w:r>
        <w:t>tên</w:t>
      </w:r>
      <w:r>
        <w:rPr>
          <w:spacing w:val="-1"/>
        </w:rPr>
        <w:t xml:space="preserve"> </w:t>
      </w:r>
      <w:r>
        <w:t>là</w:t>
      </w:r>
      <w:r>
        <w:rPr>
          <w:spacing w:val="-2"/>
        </w:rPr>
        <w:t xml:space="preserve"> </w:t>
      </w:r>
      <w:r>
        <w:t>Clovis</w:t>
      </w:r>
      <w:r>
        <w:rPr>
          <w:spacing w:val="-1"/>
        </w:rPr>
        <w:t xml:space="preserve"> </w:t>
      </w:r>
      <w:r>
        <w:t>theo</w:t>
      </w:r>
      <w:r>
        <w:rPr>
          <w:spacing w:val="-2"/>
        </w:rPr>
        <w:t xml:space="preserve"> </w:t>
      </w:r>
      <w:r>
        <w:t>tên</w:t>
      </w:r>
      <w:r>
        <w:rPr>
          <w:spacing w:val="-1"/>
        </w:rPr>
        <w:t xml:space="preserve"> </w:t>
      </w:r>
      <w:r>
        <w:t>thị trấn</w:t>
      </w:r>
      <w:r>
        <w:rPr>
          <w:spacing w:val="-6"/>
        </w:rPr>
        <w:t xml:space="preserve"> </w:t>
      </w:r>
      <w:r>
        <w:t>Clovis</w:t>
      </w:r>
      <w:r>
        <w:rPr>
          <w:spacing w:val="-6"/>
        </w:rPr>
        <w:t xml:space="preserve"> </w:t>
      </w:r>
      <w:r>
        <w:t>của</w:t>
      </w:r>
      <w:r>
        <w:rPr>
          <w:spacing w:val="-7"/>
        </w:rPr>
        <w:t xml:space="preserve"> </w:t>
      </w:r>
      <w:r>
        <w:t>New</w:t>
      </w:r>
      <w:r>
        <w:rPr>
          <w:spacing w:val="-8"/>
        </w:rPr>
        <w:t xml:space="preserve"> </w:t>
      </w:r>
      <w:r>
        <w:t>Mexico,</w:t>
      </w:r>
      <w:r>
        <w:rPr>
          <w:spacing w:val="-7"/>
        </w:rPr>
        <w:t xml:space="preserve"> </w:t>
      </w:r>
      <w:r>
        <w:t>nơi</w:t>
      </w:r>
      <w:r>
        <w:rPr>
          <w:spacing w:val="-6"/>
        </w:rPr>
        <w:t xml:space="preserve"> </w:t>
      </w:r>
      <w:r>
        <w:t>mà</w:t>
      </w:r>
      <w:r>
        <w:rPr>
          <w:spacing w:val="-7"/>
        </w:rPr>
        <w:t xml:space="preserve"> </w:t>
      </w:r>
      <w:r>
        <w:t>công</w:t>
      </w:r>
      <w:r>
        <w:rPr>
          <w:spacing w:val="-8"/>
        </w:rPr>
        <w:t xml:space="preserve"> </w:t>
      </w:r>
      <w:r>
        <w:t>cụ</w:t>
      </w:r>
      <w:r>
        <w:rPr>
          <w:spacing w:val="-5"/>
        </w:rPr>
        <w:t xml:space="preserve"> </w:t>
      </w:r>
      <w:r>
        <w:t>đầu</w:t>
      </w:r>
      <w:r>
        <w:rPr>
          <w:spacing w:val="-8"/>
        </w:rPr>
        <w:t xml:space="preserve"> </w:t>
      </w:r>
      <w:r>
        <w:t>tiên</w:t>
      </w:r>
      <w:r>
        <w:rPr>
          <w:spacing w:val="-8"/>
        </w:rPr>
        <w:t xml:space="preserve"> </w:t>
      </w:r>
      <w:r>
        <w:t>thuộc</w:t>
      </w:r>
      <w:r>
        <w:rPr>
          <w:spacing w:val="-7"/>
        </w:rPr>
        <w:t xml:space="preserve"> </w:t>
      </w:r>
      <w:r>
        <w:t>loại</w:t>
      </w:r>
      <w:r>
        <w:rPr>
          <w:spacing w:val="-8"/>
        </w:rPr>
        <w:t xml:space="preserve"> </w:t>
      </w:r>
      <w:r>
        <w:t>này</w:t>
      </w:r>
      <w:r>
        <w:rPr>
          <w:spacing w:val="-6"/>
        </w:rPr>
        <w:t xml:space="preserve"> </w:t>
      </w:r>
      <w:r>
        <w:t>đã</w:t>
      </w:r>
      <w:r>
        <w:rPr>
          <w:spacing w:val="-9"/>
        </w:rPr>
        <w:t xml:space="preserve"> </w:t>
      </w:r>
      <w:r>
        <w:t>được khám phá ra vào năm 1932.)</w:t>
      </w:r>
    </w:p>
    <w:p w14:paraId="5E62B3D0" w14:textId="77777777" w:rsidR="000A4E03" w:rsidRDefault="00AC2125">
      <w:pPr>
        <w:pStyle w:val="BodyText"/>
        <w:spacing w:line="276" w:lineRule="auto"/>
        <w:ind w:left="592" w:right="1088"/>
      </w:pPr>
      <w:r>
        <w:t>→</w:t>
      </w:r>
      <w:r>
        <w:rPr>
          <w:b/>
        </w:rPr>
        <w:t xml:space="preserve">D. </w:t>
      </w:r>
      <w:r>
        <w:t>is where the first remnants of an ancient culture were found (…</w:t>
      </w:r>
      <w:r>
        <w:rPr>
          <w:spacing w:val="-2"/>
        </w:rPr>
        <w:t xml:space="preserve"> </w:t>
      </w:r>
      <w:r>
        <w:t>là</w:t>
      </w:r>
      <w:r>
        <w:rPr>
          <w:spacing w:val="-4"/>
        </w:rPr>
        <w:t xml:space="preserve"> </w:t>
      </w:r>
      <w:r>
        <w:t>nơi</w:t>
      </w:r>
      <w:r>
        <w:rPr>
          <w:spacing w:val="-4"/>
        </w:rPr>
        <w:t xml:space="preserve"> </w:t>
      </w:r>
      <w:r>
        <w:t>những</w:t>
      </w:r>
      <w:r>
        <w:rPr>
          <w:spacing w:val="-1"/>
        </w:rPr>
        <w:t xml:space="preserve"> </w:t>
      </w:r>
      <w:r>
        <w:t>dấu</w:t>
      </w:r>
      <w:r>
        <w:rPr>
          <w:spacing w:val="-5"/>
        </w:rPr>
        <w:t xml:space="preserve"> </w:t>
      </w:r>
      <w:r>
        <w:t>vết</w:t>
      </w:r>
      <w:r>
        <w:rPr>
          <w:spacing w:val="-5"/>
        </w:rPr>
        <w:t xml:space="preserve"> </w:t>
      </w:r>
      <w:r>
        <w:t>còn</w:t>
      </w:r>
      <w:r>
        <w:rPr>
          <w:spacing w:val="-1"/>
        </w:rPr>
        <w:t xml:space="preserve"> </w:t>
      </w:r>
      <w:r>
        <w:t>lại</w:t>
      </w:r>
      <w:r>
        <w:rPr>
          <w:spacing w:val="-1"/>
        </w:rPr>
        <w:t xml:space="preserve"> </w:t>
      </w:r>
      <w:r>
        <w:t>của</w:t>
      </w:r>
      <w:r>
        <w:rPr>
          <w:spacing w:val="-2"/>
        </w:rPr>
        <w:t xml:space="preserve"> </w:t>
      </w:r>
      <w:r>
        <w:t>một</w:t>
      </w:r>
      <w:r>
        <w:rPr>
          <w:spacing w:val="-5"/>
        </w:rPr>
        <w:t xml:space="preserve"> </w:t>
      </w:r>
      <w:r>
        <w:t>nền</w:t>
      </w:r>
      <w:r>
        <w:rPr>
          <w:spacing w:val="-1"/>
        </w:rPr>
        <w:t xml:space="preserve"> </w:t>
      </w:r>
      <w:r>
        <w:t>văn</w:t>
      </w:r>
      <w:r>
        <w:rPr>
          <w:spacing w:val="-4"/>
        </w:rPr>
        <w:t xml:space="preserve"> </w:t>
      </w:r>
      <w:r>
        <w:t>hóa</w:t>
      </w:r>
      <w:r>
        <w:rPr>
          <w:spacing w:val="-2"/>
        </w:rPr>
        <w:t xml:space="preserve"> </w:t>
      </w:r>
      <w:r>
        <w:t>được</w:t>
      </w:r>
      <w:r>
        <w:rPr>
          <w:spacing w:val="-5"/>
        </w:rPr>
        <w:t xml:space="preserve"> </w:t>
      </w:r>
      <w:r>
        <w:t>tìm</w:t>
      </w:r>
      <w:r>
        <w:rPr>
          <w:spacing w:val="-2"/>
        </w:rPr>
        <w:t xml:space="preserve"> </w:t>
      </w:r>
      <w:r>
        <w:t>thấy)</w:t>
      </w:r>
    </w:p>
    <w:p w14:paraId="0B9913AC" w14:textId="77777777" w:rsidR="000A4E03" w:rsidRDefault="00AC2125">
      <w:pPr>
        <w:pStyle w:val="BodyText"/>
        <w:spacing w:before="1" w:line="276" w:lineRule="auto"/>
        <w:ind w:left="592" w:right="116"/>
      </w:pPr>
      <w:r>
        <w:rPr>
          <w:b/>
        </w:rPr>
        <w:t>A</w:t>
      </w:r>
      <w:r>
        <w:rPr>
          <w:b/>
          <w:spacing w:val="-6"/>
        </w:rPr>
        <w:t xml:space="preserve"> </w:t>
      </w:r>
      <w:r>
        <w:rPr>
          <w:b/>
        </w:rPr>
        <w:t>sai</w:t>
      </w:r>
      <w:r>
        <w:rPr>
          <w:b/>
          <w:spacing w:val="-5"/>
        </w:rPr>
        <w:t xml:space="preserve"> </w:t>
      </w:r>
      <w:r>
        <w:t>vì</w:t>
      </w:r>
      <w:r>
        <w:rPr>
          <w:spacing w:val="-6"/>
        </w:rPr>
        <w:t xml:space="preserve"> </w:t>
      </w:r>
      <w:r>
        <w:t>Mexico</w:t>
      </w:r>
      <w:r>
        <w:rPr>
          <w:spacing w:val="-6"/>
        </w:rPr>
        <w:t xml:space="preserve"> </w:t>
      </w:r>
      <w:r>
        <w:t>là</w:t>
      </w:r>
      <w:r>
        <w:rPr>
          <w:spacing w:val="-9"/>
        </w:rPr>
        <w:t xml:space="preserve"> </w:t>
      </w:r>
      <w:r>
        <w:t>tên</w:t>
      </w:r>
      <w:r>
        <w:rPr>
          <w:spacing w:val="-6"/>
        </w:rPr>
        <w:t xml:space="preserve"> </w:t>
      </w:r>
      <w:r>
        <w:t>nước</w:t>
      </w:r>
      <w:r>
        <w:rPr>
          <w:spacing w:val="-7"/>
        </w:rPr>
        <w:t xml:space="preserve"> </w:t>
      </w:r>
      <w:r>
        <w:t>trong</w:t>
      </w:r>
      <w:r>
        <w:rPr>
          <w:spacing w:val="-8"/>
        </w:rPr>
        <w:t xml:space="preserve"> </w:t>
      </w:r>
      <w:r>
        <w:t>khi</w:t>
      </w:r>
      <w:r>
        <w:rPr>
          <w:spacing w:val="-6"/>
        </w:rPr>
        <w:t xml:space="preserve"> </w:t>
      </w:r>
      <w:r>
        <w:t>trong</w:t>
      </w:r>
      <w:r>
        <w:rPr>
          <w:spacing w:val="-6"/>
        </w:rPr>
        <w:t xml:space="preserve"> </w:t>
      </w:r>
      <w:r>
        <w:t>bài</w:t>
      </w:r>
      <w:r>
        <w:rPr>
          <w:spacing w:val="-6"/>
        </w:rPr>
        <w:t xml:space="preserve"> </w:t>
      </w:r>
      <w:r>
        <w:t>nhắc</w:t>
      </w:r>
      <w:r>
        <w:rPr>
          <w:spacing w:val="-7"/>
        </w:rPr>
        <w:t xml:space="preserve"> </w:t>
      </w:r>
      <w:r>
        <w:t>đến</w:t>
      </w:r>
      <w:r>
        <w:rPr>
          <w:spacing w:val="-6"/>
        </w:rPr>
        <w:t xml:space="preserve"> </w:t>
      </w:r>
      <w:r>
        <w:t>New</w:t>
      </w:r>
      <w:r>
        <w:rPr>
          <w:spacing w:val="-8"/>
        </w:rPr>
        <w:t xml:space="preserve"> </w:t>
      </w:r>
      <w:r>
        <w:t>Mexico</w:t>
      </w:r>
      <w:r>
        <w:rPr>
          <w:spacing w:val="-6"/>
        </w:rPr>
        <w:t xml:space="preserve"> </w:t>
      </w:r>
      <w:r>
        <w:t>là</w:t>
      </w:r>
      <w:r>
        <w:rPr>
          <w:spacing w:val="-7"/>
        </w:rPr>
        <w:t xml:space="preserve"> </w:t>
      </w:r>
      <w:r>
        <w:t>một bang của Mỹ.</w:t>
      </w:r>
    </w:p>
    <w:p w14:paraId="0A94708C" w14:textId="77777777" w:rsidR="000A4E03" w:rsidRDefault="00AC2125">
      <w:pPr>
        <w:pStyle w:val="BodyText"/>
        <w:spacing w:line="321" w:lineRule="exact"/>
        <w:ind w:left="592"/>
      </w:pPr>
      <w:r>
        <w:rPr>
          <w:b/>
        </w:rPr>
        <w:t>B</w:t>
      </w:r>
      <w:r>
        <w:rPr>
          <w:b/>
          <w:spacing w:val="-2"/>
        </w:rPr>
        <w:t xml:space="preserve"> </w:t>
      </w:r>
      <w:r>
        <w:rPr>
          <w:b/>
        </w:rPr>
        <w:t>sai</w:t>
      </w:r>
      <w:r>
        <w:rPr>
          <w:b/>
          <w:spacing w:val="-3"/>
        </w:rPr>
        <w:t xml:space="preserve"> </w:t>
      </w:r>
      <w:r>
        <w:t>vì</w:t>
      </w:r>
      <w:r>
        <w:rPr>
          <w:spacing w:val="-1"/>
        </w:rPr>
        <w:t xml:space="preserve"> </w:t>
      </w:r>
      <w:r>
        <w:t>công cụ</w:t>
      </w:r>
      <w:r>
        <w:rPr>
          <w:spacing w:val="-2"/>
        </w:rPr>
        <w:t xml:space="preserve"> </w:t>
      </w:r>
      <w:r>
        <w:t>Clovis</w:t>
      </w:r>
      <w:r>
        <w:rPr>
          <w:spacing w:val="-5"/>
        </w:rPr>
        <w:t xml:space="preserve"> </w:t>
      </w:r>
      <w:r>
        <w:t>được</w:t>
      </w:r>
      <w:r>
        <w:rPr>
          <w:spacing w:val="-1"/>
        </w:rPr>
        <w:t xml:space="preserve"> </w:t>
      </w:r>
      <w:r>
        <w:t>tìm</w:t>
      </w:r>
      <w:r>
        <w:rPr>
          <w:spacing w:val="-5"/>
        </w:rPr>
        <w:t xml:space="preserve"> </w:t>
      </w:r>
      <w:r>
        <w:t>thấy</w:t>
      </w:r>
      <w:r>
        <w:rPr>
          <w:spacing w:val="-5"/>
        </w:rPr>
        <w:t xml:space="preserve"> </w:t>
      </w:r>
      <w:r>
        <w:t>năm</w:t>
      </w:r>
      <w:r>
        <w:rPr>
          <w:spacing w:val="-4"/>
        </w:rPr>
        <w:t xml:space="preserve"> </w:t>
      </w:r>
      <w:r>
        <w:t>1932</w:t>
      </w:r>
      <w:r>
        <w:rPr>
          <w:spacing w:val="-1"/>
        </w:rPr>
        <w:t xml:space="preserve"> </w:t>
      </w:r>
      <w:r>
        <w:t>chứ</w:t>
      </w:r>
      <w:r>
        <w:rPr>
          <w:spacing w:val="-6"/>
        </w:rPr>
        <w:t xml:space="preserve"> </w:t>
      </w:r>
      <w:r>
        <w:t>không</w:t>
      </w:r>
      <w:r>
        <w:rPr>
          <w:spacing w:val="-4"/>
        </w:rPr>
        <w:t xml:space="preserve"> </w:t>
      </w:r>
      <w:r>
        <w:t>phải</w:t>
      </w:r>
      <w:r>
        <w:rPr>
          <w:spacing w:val="-5"/>
        </w:rPr>
        <w:t xml:space="preserve"> </w:t>
      </w:r>
      <w:r>
        <w:t>thị</w:t>
      </w:r>
      <w:r>
        <w:rPr>
          <w:spacing w:val="-1"/>
        </w:rPr>
        <w:t xml:space="preserve"> </w:t>
      </w:r>
      <w:r>
        <w:rPr>
          <w:spacing w:val="-2"/>
        </w:rPr>
        <w:t>trấn.</w:t>
      </w:r>
    </w:p>
    <w:p w14:paraId="7BAE7423" w14:textId="77777777" w:rsidR="000A4E03" w:rsidRDefault="00AC2125">
      <w:pPr>
        <w:pStyle w:val="BodyText"/>
        <w:spacing w:before="47" w:line="278" w:lineRule="auto"/>
        <w:ind w:left="592"/>
      </w:pPr>
      <w:r>
        <w:rPr>
          <w:b/>
        </w:rPr>
        <w:t xml:space="preserve">C sai </w:t>
      </w:r>
      <w:r>
        <w:t>vì</w:t>
      </w:r>
      <w:r>
        <w:rPr>
          <w:spacing w:val="-1"/>
        </w:rPr>
        <w:t xml:space="preserve"> </w:t>
      </w:r>
      <w:r>
        <w:t>người Clovis</w:t>
      </w:r>
      <w:r>
        <w:rPr>
          <w:spacing w:val="-2"/>
        </w:rPr>
        <w:t xml:space="preserve"> </w:t>
      </w:r>
      <w:r>
        <w:t>sống ở</w:t>
      </w:r>
      <w:r>
        <w:rPr>
          <w:spacing w:val="-3"/>
        </w:rPr>
        <w:t xml:space="preserve"> </w:t>
      </w:r>
      <w:r>
        <w:t>nhiều</w:t>
      </w:r>
      <w:r>
        <w:rPr>
          <w:spacing w:val="-1"/>
        </w:rPr>
        <w:t xml:space="preserve"> </w:t>
      </w:r>
      <w:r>
        <w:t>địa</w:t>
      </w:r>
      <w:r>
        <w:rPr>
          <w:spacing w:val="-2"/>
        </w:rPr>
        <w:t xml:space="preserve"> </w:t>
      </w:r>
      <w:r>
        <w:t>danh khác</w:t>
      </w:r>
      <w:r>
        <w:rPr>
          <w:spacing w:val="-3"/>
        </w:rPr>
        <w:t xml:space="preserve"> </w:t>
      </w:r>
      <w:r>
        <w:t>nhau ở Mỹ</w:t>
      </w:r>
      <w:r>
        <w:rPr>
          <w:spacing w:val="-2"/>
        </w:rPr>
        <w:t xml:space="preserve"> </w:t>
      </w:r>
      <w:r>
        <w:t>và</w:t>
      </w:r>
      <w:r>
        <w:rPr>
          <w:spacing w:val="-2"/>
        </w:rPr>
        <w:t xml:space="preserve"> </w:t>
      </w:r>
      <w:r>
        <w:t>Canada</w:t>
      </w:r>
      <w:r>
        <w:rPr>
          <w:spacing w:val="-1"/>
        </w:rPr>
        <w:t xml:space="preserve"> </w:t>
      </w:r>
      <w:r>
        <w:t>chứ không phải chỉ ở Clovis.</w:t>
      </w:r>
    </w:p>
    <w:p w14:paraId="6EAA5547" w14:textId="77777777" w:rsidR="000A4E03" w:rsidRDefault="00AC2125">
      <w:pPr>
        <w:pStyle w:val="ListParagraph"/>
        <w:numPr>
          <w:ilvl w:val="0"/>
          <w:numId w:val="45"/>
        </w:numPr>
        <w:tabs>
          <w:tab w:val="left" w:pos="590"/>
          <w:tab w:val="left" w:pos="592"/>
        </w:tabs>
        <w:spacing w:before="0" w:line="276" w:lineRule="auto"/>
        <w:ind w:right="168"/>
        <w:rPr>
          <w:sz w:val="28"/>
        </w:rPr>
      </w:pPr>
      <w:r>
        <w:rPr>
          <w:sz w:val="28"/>
        </w:rPr>
        <w:t>The</w:t>
      </w:r>
      <w:r>
        <w:rPr>
          <w:spacing w:val="-18"/>
          <w:sz w:val="28"/>
        </w:rPr>
        <w:t xml:space="preserve"> </w:t>
      </w:r>
      <w:r>
        <w:rPr>
          <w:sz w:val="28"/>
        </w:rPr>
        <w:t>tools</w:t>
      </w:r>
      <w:r>
        <w:rPr>
          <w:spacing w:val="-17"/>
          <w:sz w:val="28"/>
        </w:rPr>
        <w:t xml:space="preserve"> </w:t>
      </w:r>
      <w:r>
        <w:rPr>
          <w:sz w:val="28"/>
        </w:rPr>
        <w:t>are</w:t>
      </w:r>
      <w:r>
        <w:rPr>
          <w:spacing w:val="-18"/>
          <w:sz w:val="28"/>
        </w:rPr>
        <w:t xml:space="preserve"> </w:t>
      </w:r>
      <w:r>
        <w:rPr>
          <w:sz w:val="28"/>
        </w:rPr>
        <w:t>quite</w:t>
      </w:r>
      <w:r>
        <w:rPr>
          <w:spacing w:val="-17"/>
          <w:sz w:val="28"/>
        </w:rPr>
        <w:t xml:space="preserve"> </w:t>
      </w:r>
      <w:r>
        <w:rPr>
          <w:sz w:val="28"/>
        </w:rPr>
        <w:t>sophisticated</w:t>
      </w:r>
      <w:r>
        <w:rPr>
          <w:spacing w:val="-16"/>
          <w:sz w:val="28"/>
        </w:rPr>
        <w:t xml:space="preserve"> </w:t>
      </w:r>
      <w:r>
        <w:rPr>
          <w:sz w:val="28"/>
        </w:rPr>
        <w:t>and</w:t>
      </w:r>
      <w:r>
        <w:rPr>
          <w:spacing w:val="-16"/>
          <w:sz w:val="28"/>
        </w:rPr>
        <w:t xml:space="preserve"> </w:t>
      </w:r>
      <w:r>
        <w:rPr>
          <w:sz w:val="28"/>
        </w:rPr>
        <w:t>are</w:t>
      </w:r>
      <w:r>
        <w:rPr>
          <w:spacing w:val="-17"/>
          <w:sz w:val="28"/>
        </w:rPr>
        <w:t xml:space="preserve"> </w:t>
      </w:r>
      <w:r>
        <w:rPr>
          <w:sz w:val="28"/>
        </w:rPr>
        <w:t>unlike</w:t>
      </w:r>
      <w:r>
        <w:rPr>
          <w:spacing w:val="-17"/>
          <w:sz w:val="28"/>
        </w:rPr>
        <w:t xml:space="preserve"> </w:t>
      </w:r>
      <w:r>
        <w:rPr>
          <w:sz w:val="28"/>
        </w:rPr>
        <w:t>any</w:t>
      </w:r>
      <w:r>
        <w:rPr>
          <w:spacing w:val="-16"/>
          <w:sz w:val="28"/>
        </w:rPr>
        <w:t xml:space="preserve"> </w:t>
      </w:r>
      <w:r>
        <w:rPr>
          <w:sz w:val="28"/>
        </w:rPr>
        <w:t>tools</w:t>
      </w:r>
      <w:r>
        <w:rPr>
          <w:spacing w:val="-16"/>
          <w:sz w:val="28"/>
        </w:rPr>
        <w:t xml:space="preserve"> </w:t>
      </w:r>
      <w:r>
        <w:rPr>
          <w:sz w:val="28"/>
        </w:rPr>
        <w:t>that</w:t>
      </w:r>
      <w:r>
        <w:rPr>
          <w:spacing w:val="-18"/>
          <w:sz w:val="28"/>
        </w:rPr>
        <w:t xml:space="preserve"> </w:t>
      </w:r>
      <w:r>
        <w:rPr>
          <w:sz w:val="28"/>
        </w:rPr>
        <w:t>have</w:t>
      </w:r>
      <w:r>
        <w:rPr>
          <w:spacing w:val="-17"/>
          <w:sz w:val="28"/>
        </w:rPr>
        <w:t xml:space="preserve"> </w:t>
      </w:r>
      <w:r>
        <w:rPr>
          <w:sz w:val="28"/>
        </w:rPr>
        <w:t>been</w:t>
      </w:r>
      <w:r>
        <w:rPr>
          <w:spacing w:val="-16"/>
          <w:sz w:val="28"/>
        </w:rPr>
        <w:t xml:space="preserve"> </w:t>
      </w:r>
      <w:r>
        <w:rPr>
          <w:sz w:val="28"/>
        </w:rPr>
        <w:t>found in the Old World.</w:t>
      </w:r>
    </w:p>
    <w:p w14:paraId="17967AA8" w14:textId="77777777" w:rsidR="000A4E03" w:rsidRDefault="00AC2125">
      <w:pPr>
        <w:pStyle w:val="BodyText"/>
        <w:spacing w:line="278" w:lineRule="auto"/>
        <w:ind w:left="592"/>
      </w:pPr>
      <w:r>
        <w:t>(Những</w:t>
      </w:r>
      <w:r>
        <w:rPr>
          <w:spacing w:val="-7"/>
        </w:rPr>
        <w:t xml:space="preserve"> </w:t>
      </w:r>
      <w:r>
        <w:t>công</w:t>
      </w:r>
      <w:r>
        <w:rPr>
          <w:spacing w:val="-7"/>
        </w:rPr>
        <w:t xml:space="preserve"> </w:t>
      </w:r>
      <w:r>
        <w:t>cụ</w:t>
      </w:r>
      <w:r>
        <w:rPr>
          <w:spacing w:val="-9"/>
        </w:rPr>
        <w:t xml:space="preserve"> </w:t>
      </w:r>
      <w:r>
        <w:t>này</w:t>
      </w:r>
      <w:r>
        <w:rPr>
          <w:spacing w:val="-9"/>
        </w:rPr>
        <w:t xml:space="preserve"> </w:t>
      </w:r>
      <w:r>
        <w:t>khá</w:t>
      </w:r>
      <w:r>
        <w:rPr>
          <w:spacing w:val="-8"/>
        </w:rPr>
        <w:t xml:space="preserve"> </w:t>
      </w:r>
      <w:r>
        <w:t>là</w:t>
      </w:r>
      <w:r>
        <w:rPr>
          <w:spacing w:val="-10"/>
        </w:rPr>
        <w:t xml:space="preserve"> </w:t>
      </w:r>
      <w:r>
        <w:t>tinh</w:t>
      </w:r>
      <w:r>
        <w:rPr>
          <w:spacing w:val="-9"/>
        </w:rPr>
        <w:t xml:space="preserve"> </w:t>
      </w:r>
      <w:r>
        <w:t>vi</w:t>
      </w:r>
      <w:r>
        <w:rPr>
          <w:spacing w:val="-7"/>
        </w:rPr>
        <w:t xml:space="preserve"> </w:t>
      </w:r>
      <w:r>
        <w:t>và</w:t>
      </w:r>
      <w:r>
        <w:rPr>
          <w:spacing w:val="-8"/>
        </w:rPr>
        <w:t xml:space="preserve"> </w:t>
      </w:r>
      <w:r>
        <w:t>chắc</w:t>
      </w:r>
      <w:r>
        <w:rPr>
          <w:spacing w:val="-10"/>
        </w:rPr>
        <w:t xml:space="preserve"> </w:t>
      </w:r>
      <w:r>
        <w:t>chắn</w:t>
      </w:r>
      <w:r>
        <w:rPr>
          <w:spacing w:val="-9"/>
        </w:rPr>
        <w:t xml:space="preserve"> </w:t>
      </w:r>
      <w:r>
        <w:t>không</w:t>
      </w:r>
      <w:r>
        <w:rPr>
          <w:spacing w:val="-9"/>
        </w:rPr>
        <w:t xml:space="preserve"> </w:t>
      </w:r>
      <w:r>
        <w:t>giống</w:t>
      </w:r>
      <w:r>
        <w:rPr>
          <w:spacing w:val="-7"/>
        </w:rPr>
        <w:t xml:space="preserve"> </w:t>
      </w:r>
      <w:r>
        <w:t>bất</w:t>
      </w:r>
      <w:r>
        <w:rPr>
          <w:spacing w:val="-9"/>
        </w:rPr>
        <w:t xml:space="preserve"> </w:t>
      </w:r>
      <w:r>
        <w:t>kỳ</w:t>
      </w:r>
      <w:r>
        <w:rPr>
          <w:spacing w:val="-9"/>
        </w:rPr>
        <w:t xml:space="preserve"> </w:t>
      </w:r>
      <w:r>
        <w:t>loại</w:t>
      </w:r>
      <w:r>
        <w:rPr>
          <w:spacing w:val="-7"/>
        </w:rPr>
        <w:t xml:space="preserve"> </w:t>
      </w:r>
      <w:r>
        <w:t>công cụ nào thuộc thời tiền sử.)</w:t>
      </w:r>
    </w:p>
    <w:p w14:paraId="02EC4E3C" w14:textId="77777777" w:rsidR="000A4E03" w:rsidRDefault="00AC2125">
      <w:pPr>
        <w:pStyle w:val="BodyText"/>
        <w:spacing w:line="317" w:lineRule="exact"/>
        <w:ind w:left="592"/>
      </w:pPr>
      <w:r>
        <w:t>→</w:t>
      </w:r>
      <w:r>
        <w:rPr>
          <w:b/>
        </w:rPr>
        <w:t>C</w:t>
      </w:r>
      <w:r>
        <w:t>.</w:t>
      </w:r>
      <w:r>
        <w:rPr>
          <w:spacing w:val="-5"/>
        </w:rPr>
        <w:t xml:space="preserve"> </w:t>
      </w:r>
      <w:r>
        <w:t>rather</w:t>
      </w:r>
      <w:r>
        <w:rPr>
          <w:spacing w:val="-4"/>
        </w:rPr>
        <w:t xml:space="preserve"> </w:t>
      </w:r>
      <w:r>
        <w:t>advanced</w:t>
      </w:r>
      <w:r>
        <w:rPr>
          <w:spacing w:val="-4"/>
        </w:rPr>
        <w:t xml:space="preserve"> </w:t>
      </w:r>
      <w:r>
        <w:t>(khá</w:t>
      </w:r>
      <w:r>
        <w:rPr>
          <w:spacing w:val="-5"/>
        </w:rPr>
        <w:t xml:space="preserve"> </w:t>
      </w:r>
      <w:r>
        <w:t>cải</w:t>
      </w:r>
      <w:r>
        <w:rPr>
          <w:spacing w:val="-6"/>
        </w:rPr>
        <w:t xml:space="preserve"> </w:t>
      </w:r>
      <w:r>
        <w:t>tiến=quite</w:t>
      </w:r>
      <w:r>
        <w:rPr>
          <w:spacing w:val="-7"/>
        </w:rPr>
        <w:t xml:space="preserve"> </w:t>
      </w:r>
      <w:r>
        <w:t>sophisticated)</w:t>
      </w:r>
      <w:r>
        <w:rPr>
          <w:spacing w:val="-6"/>
        </w:rPr>
        <w:t xml:space="preserve"> </w:t>
      </w:r>
      <w:r>
        <w:t>là</w:t>
      </w:r>
      <w:r>
        <w:rPr>
          <w:spacing w:val="-4"/>
        </w:rPr>
        <w:t xml:space="preserve"> </w:t>
      </w:r>
      <w:r>
        <w:t>đáp</w:t>
      </w:r>
      <w:r>
        <w:rPr>
          <w:spacing w:val="-3"/>
        </w:rPr>
        <w:t xml:space="preserve"> </w:t>
      </w:r>
      <w:r>
        <w:t>án</w:t>
      </w:r>
      <w:r>
        <w:rPr>
          <w:spacing w:val="-2"/>
        </w:rPr>
        <w:t xml:space="preserve"> </w:t>
      </w:r>
      <w:r>
        <w:rPr>
          <w:spacing w:val="-4"/>
        </w:rPr>
        <w:t>đúng</w:t>
      </w:r>
    </w:p>
    <w:p w14:paraId="3E82070C" w14:textId="77777777" w:rsidR="000A4E03" w:rsidRDefault="00AC2125">
      <w:pPr>
        <w:pStyle w:val="ListParagraph"/>
        <w:numPr>
          <w:ilvl w:val="0"/>
          <w:numId w:val="45"/>
        </w:numPr>
        <w:tabs>
          <w:tab w:val="left" w:pos="590"/>
          <w:tab w:val="left" w:pos="592"/>
        </w:tabs>
        <w:spacing w:before="41" w:line="278" w:lineRule="auto"/>
        <w:ind w:right="169"/>
        <w:rPr>
          <w:sz w:val="28"/>
        </w:rPr>
      </w:pPr>
      <w:r>
        <w:rPr>
          <w:sz w:val="28"/>
        </w:rPr>
        <w:t>…a fact which suggests that the Clovis spread rapidly throughout the North American continent.</w:t>
      </w:r>
    </w:p>
    <w:p w14:paraId="1D553A7F" w14:textId="77777777" w:rsidR="000A4E03" w:rsidRDefault="00AC2125">
      <w:pPr>
        <w:pStyle w:val="BodyText"/>
        <w:spacing w:line="276" w:lineRule="auto"/>
        <w:ind w:left="592"/>
      </w:pPr>
      <w:r>
        <w:t>(sự thật này đã cho thấy người Clovis phát triển nhanh chóng ở khắp lục địa Bắc Mỹ.)</w:t>
      </w:r>
    </w:p>
    <w:p w14:paraId="69B1CA2A" w14:textId="77777777" w:rsidR="000A4E03" w:rsidRDefault="00AC2125">
      <w:pPr>
        <w:pStyle w:val="BodyText"/>
        <w:spacing w:line="278" w:lineRule="auto"/>
        <w:ind w:left="592" w:right="116"/>
      </w:pPr>
      <w:r>
        <w:rPr>
          <w:b/>
        </w:rPr>
        <w:t>→B.</w:t>
      </w:r>
      <w:r>
        <w:rPr>
          <w:b/>
          <w:spacing w:val="-6"/>
        </w:rPr>
        <w:t xml:space="preserve"> </w:t>
      </w:r>
      <w:r>
        <w:t>That</w:t>
      </w:r>
      <w:r>
        <w:rPr>
          <w:spacing w:val="-7"/>
        </w:rPr>
        <w:t xml:space="preserve"> </w:t>
      </w:r>
      <w:r>
        <w:t>the</w:t>
      </w:r>
      <w:r>
        <w:rPr>
          <w:spacing w:val="-5"/>
        </w:rPr>
        <w:t xml:space="preserve"> </w:t>
      </w:r>
      <w:r>
        <w:t>Clovis</w:t>
      </w:r>
      <w:r>
        <w:rPr>
          <w:spacing w:val="-7"/>
        </w:rPr>
        <w:t xml:space="preserve"> </w:t>
      </w:r>
      <w:r>
        <w:t>expanded</w:t>
      </w:r>
      <w:r>
        <w:rPr>
          <w:spacing w:val="-5"/>
        </w:rPr>
        <w:t xml:space="preserve"> </w:t>
      </w:r>
      <w:r>
        <w:t>relatively</w:t>
      </w:r>
      <w:r>
        <w:rPr>
          <w:spacing w:val="-7"/>
        </w:rPr>
        <w:t xml:space="preserve"> </w:t>
      </w:r>
      <w:r>
        <w:t>quickly</w:t>
      </w:r>
      <w:r>
        <w:rPr>
          <w:spacing w:val="-5"/>
        </w:rPr>
        <w:t xml:space="preserve"> </w:t>
      </w:r>
      <w:r>
        <w:t>(người</w:t>
      </w:r>
      <w:r>
        <w:rPr>
          <w:spacing w:val="-7"/>
        </w:rPr>
        <w:t xml:space="preserve"> </w:t>
      </w:r>
      <w:r>
        <w:t>Clovis</w:t>
      </w:r>
      <w:r>
        <w:rPr>
          <w:spacing w:val="-7"/>
        </w:rPr>
        <w:t xml:space="preserve"> </w:t>
      </w:r>
      <w:r>
        <w:t>mở</w:t>
      </w:r>
      <w:r>
        <w:rPr>
          <w:spacing w:val="-5"/>
        </w:rPr>
        <w:t xml:space="preserve"> </w:t>
      </w:r>
      <w:r>
        <w:t>rộng</w:t>
      </w:r>
      <w:r>
        <w:rPr>
          <w:spacing w:val="-5"/>
        </w:rPr>
        <w:t xml:space="preserve"> </w:t>
      </w:r>
      <w:r>
        <w:t>khá nhanh) là đáp án đúng.</w:t>
      </w:r>
    </w:p>
    <w:p w14:paraId="64A597A7" w14:textId="77777777" w:rsidR="000A4E03" w:rsidRDefault="00AC2125">
      <w:pPr>
        <w:pStyle w:val="BodyText"/>
        <w:spacing w:before="163"/>
        <w:ind w:left="379" w:right="160"/>
        <w:jc w:val="right"/>
      </w:pPr>
      <w:r>
        <w:rPr>
          <w:spacing w:val="-5"/>
        </w:rPr>
        <w:t>131</w:t>
      </w:r>
    </w:p>
    <w:p w14:paraId="3FB7DF2C" w14:textId="77777777" w:rsidR="000A4E03" w:rsidRDefault="000A4E03">
      <w:pPr>
        <w:pStyle w:val="BodyText"/>
        <w:jc w:val="right"/>
        <w:sectPr w:rsidR="000A4E03">
          <w:pgSz w:w="11910" w:h="16840"/>
          <w:pgMar w:top="1360" w:right="1275" w:bottom="320" w:left="1275" w:header="0" w:footer="89" w:gutter="0"/>
          <w:cols w:space="720"/>
        </w:sectPr>
      </w:pPr>
    </w:p>
    <w:p w14:paraId="0BF97E58" w14:textId="77777777" w:rsidR="000A4E03" w:rsidRDefault="00AC2125">
      <w:pPr>
        <w:pStyle w:val="ListParagraph"/>
        <w:numPr>
          <w:ilvl w:val="0"/>
          <w:numId w:val="45"/>
        </w:numPr>
        <w:tabs>
          <w:tab w:val="left" w:pos="590"/>
          <w:tab w:val="left" w:pos="592"/>
        </w:tabs>
        <w:spacing w:before="61" w:line="276" w:lineRule="auto"/>
        <w:ind w:right="173"/>
        <w:rPr>
          <w:sz w:val="28"/>
        </w:rPr>
      </w:pPr>
      <w:r>
        <w:rPr>
          <w:sz w:val="28"/>
        </w:rPr>
        <w:t>They travelled in groups of 40 to 50 individuals, migrating seasonally and</w:t>
      </w:r>
      <w:r>
        <w:rPr>
          <w:spacing w:val="40"/>
          <w:sz w:val="28"/>
        </w:rPr>
        <w:t xml:space="preserve"> </w:t>
      </w:r>
      <w:r>
        <w:rPr>
          <w:sz w:val="28"/>
        </w:rPr>
        <w:t>returning to the same hunting camps each year.</w:t>
      </w:r>
    </w:p>
    <w:p w14:paraId="7D70A3E5" w14:textId="77777777" w:rsidR="000A4E03" w:rsidRDefault="00AC2125">
      <w:pPr>
        <w:pStyle w:val="BodyText"/>
        <w:spacing w:before="2" w:line="276" w:lineRule="auto"/>
        <w:ind w:left="592" w:right="158"/>
      </w:pPr>
      <w:r>
        <w:t>(Họ thường di chuyển theo nhóm từ 40 đến 50 người, di cư theo mùa và trở lại các bãi săn hàng năm.)</w:t>
      </w:r>
    </w:p>
    <w:p w14:paraId="654C95A7" w14:textId="77777777" w:rsidR="000A4E03" w:rsidRDefault="00AC2125">
      <w:pPr>
        <w:pStyle w:val="BodyText"/>
        <w:spacing w:line="276" w:lineRule="auto"/>
        <w:ind w:left="592"/>
      </w:pPr>
      <w:r>
        <w:rPr>
          <w:b/>
        </w:rPr>
        <w:t xml:space="preserve">→D. </w:t>
      </w:r>
      <w:r>
        <w:t>spent summers and winters in different places (Họ trải qua mùa hè và mùa đông ở những nơi khác nhau) là đáp án đúng.</w:t>
      </w:r>
    </w:p>
    <w:p w14:paraId="46162579" w14:textId="77777777" w:rsidR="000A4E03" w:rsidRDefault="000A4E03">
      <w:pPr>
        <w:pStyle w:val="BodyText"/>
        <w:spacing w:before="8"/>
        <w:ind w:left="0"/>
        <w:rPr>
          <w:sz w:val="14"/>
        </w:rPr>
      </w:pPr>
    </w:p>
    <w:tbl>
      <w:tblPr>
        <w:tblW w:w="0" w:type="auto"/>
        <w:tblInd w:w="122" w:type="dxa"/>
        <w:tblLayout w:type="fixed"/>
        <w:tblCellMar>
          <w:left w:w="0" w:type="dxa"/>
          <w:right w:w="0" w:type="dxa"/>
        </w:tblCellMar>
        <w:tblLook w:val="01E0" w:firstRow="1" w:lastRow="1" w:firstColumn="1" w:lastColumn="1" w:noHBand="0" w:noVBand="0"/>
      </w:tblPr>
      <w:tblGrid>
        <w:gridCol w:w="1194"/>
        <w:gridCol w:w="2261"/>
        <w:gridCol w:w="720"/>
        <w:gridCol w:w="728"/>
        <w:gridCol w:w="720"/>
        <w:gridCol w:w="583"/>
      </w:tblGrid>
      <w:tr w:rsidR="000A4E03" w14:paraId="41BAA8F3" w14:textId="77777777">
        <w:trPr>
          <w:trHeight w:val="341"/>
        </w:trPr>
        <w:tc>
          <w:tcPr>
            <w:tcW w:w="1194" w:type="dxa"/>
          </w:tcPr>
          <w:p w14:paraId="5AA86BD2" w14:textId="77777777" w:rsidR="000A4E03" w:rsidRDefault="00AC2125">
            <w:pPr>
              <w:pStyle w:val="TableParagraph"/>
              <w:spacing w:before="0" w:line="311" w:lineRule="exact"/>
              <w:rPr>
                <w:b/>
                <w:i/>
                <w:sz w:val="28"/>
              </w:rPr>
            </w:pPr>
            <w:bookmarkStart w:id="112" w:name="_bookmark98"/>
            <w:bookmarkEnd w:id="112"/>
            <w:r>
              <w:rPr>
                <w:b/>
                <w:i/>
                <w:sz w:val="28"/>
              </w:rPr>
              <w:t>Test</w:t>
            </w:r>
            <w:r>
              <w:rPr>
                <w:b/>
                <w:i/>
                <w:spacing w:val="-6"/>
                <w:sz w:val="28"/>
              </w:rPr>
              <w:t xml:space="preserve"> </w:t>
            </w:r>
            <w:r>
              <w:rPr>
                <w:b/>
                <w:i/>
                <w:spacing w:val="-5"/>
                <w:sz w:val="28"/>
              </w:rPr>
              <w:t>4.</w:t>
            </w:r>
          </w:p>
        </w:tc>
        <w:tc>
          <w:tcPr>
            <w:tcW w:w="2261" w:type="dxa"/>
          </w:tcPr>
          <w:p w14:paraId="0A3D4177" w14:textId="77777777" w:rsidR="000A4E03" w:rsidRDefault="00AC2125">
            <w:pPr>
              <w:pStyle w:val="TableParagraph"/>
              <w:spacing w:before="0" w:line="311" w:lineRule="exact"/>
              <w:ind w:left="21"/>
              <w:jc w:val="center"/>
              <w:rPr>
                <w:b/>
                <w:i/>
                <w:sz w:val="28"/>
              </w:rPr>
            </w:pPr>
            <w:r>
              <w:rPr>
                <w:b/>
                <w:i/>
                <w:sz w:val="28"/>
              </w:rPr>
              <w:t>Brown</w:t>
            </w:r>
            <w:r>
              <w:rPr>
                <w:b/>
                <w:i/>
                <w:spacing w:val="-2"/>
                <w:sz w:val="28"/>
              </w:rPr>
              <w:t xml:space="preserve"> Dwarfs</w:t>
            </w:r>
          </w:p>
        </w:tc>
        <w:tc>
          <w:tcPr>
            <w:tcW w:w="2751" w:type="dxa"/>
            <w:gridSpan w:val="4"/>
          </w:tcPr>
          <w:p w14:paraId="6B053477" w14:textId="77777777" w:rsidR="000A4E03" w:rsidRDefault="000A4E03">
            <w:pPr>
              <w:pStyle w:val="TableParagraph"/>
              <w:spacing w:before="0" w:line="240" w:lineRule="auto"/>
              <w:ind w:left="0"/>
              <w:rPr>
                <w:sz w:val="26"/>
              </w:rPr>
            </w:pPr>
          </w:p>
        </w:tc>
      </w:tr>
      <w:tr w:rsidR="000A4E03" w14:paraId="5596C995" w14:textId="77777777">
        <w:trPr>
          <w:trHeight w:val="341"/>
        </w:trPr>
        <w:tc>
          <w:tcPr>
            <w:tcW w:w="1194" w:type="dxa"/>
          </w:tcPr>
          <w:p w14:paraId="30F04586" w14:textId="77777777" w:rsidR="000A4E03" w:rsidRDefault="00AC2125">
            <w:pPr>
              <w:pStyle w:val="TableParagraph"/>
              <w:spacing w:before="19"/>
              <w:rPr>
                <w:b/>
                <w:i/>
                <w:sz w:val="28"/>
              </w:rPr>
            </w:pPr>
            <w:r>
              <w:rPr>
                <w:b/>
                <w:i/>
                <w:sz w:val="28"/>
              </w:rPr>
              <w:t>Đáp</w:t>
            </w:r>
            <w:r>
              <w:rPr>
                <w:b/>
                <w:i/>
                <w:spacing w:val="-5"/>
                <w:sz w:val="28"/>
              </w:rPr>
              <w:t xml:space="preserve"> án</w:t>
            </w:r>
          </w:p>
        </w:tc>
        <w:tc>
          <w:tcPr>
            <w:tcW w:w="2261" w:type="dxa"/>
          </w:tcPr>
          <w:p w14:paraId="0CA7F7F4" w14:textId="77777777" w:rsidR="000A4E03" w:rsidRDefault="00AC2125">
            <w:pPr>
              <w:pStyle w:val="TableParagraph"/>
              <w:tabs>
                <w:tab w:val="left" w:pos="821"/>
                <w:tab w:val="left" w:pos="1542"/>
              </w:tabs>
              <w:spacing w:before="19"/>
              <w:ind w:left="101"/>
              <w:jc w:val="center"/>
              <w:rPr>
                <w:b/>
                <w:i/>
                <w:sz w:val="28"/>
              </w:rPr>
            </w:pPr>
            <w:r>
              <w:rPr>
                <w:b/>
                <w:i/>
                <w:spacing w:val="-5"/>
                <w:sz w:val="28"/>
              </w:rPr>
              <w:t>1A</w:t>
            </w:r>
            <w:r>
              <w:rPr>
                <w:b/>
                <w:i/>
                <w:sz w:val="28"/>
              </w:rPr>
              <w:tab/>
            </w:r>
            <w:r>
              <w:rPr>
                <w:b/>
                <w:i/>
                <w:spacing w:val="-5"/>
                <w:sz w:val="28"/>
              </w:rPr>
              <w:t>2B</w:t>
            </w:r>
            <w:r>
              <w:rPr>
                <w:b/>
                <w:i/>
                <w:sz w:val="28"/>
              </w:rPr>
              <w:tab/>
            </w:r>
            <w:r>
              <w:rPr>
                <w:b/>
                <w:i/>
                <w:spacing w:val="-5"/>
                <w:sz w:val="28"/>
              </w:rPr>
              <w:t>3A</w:t>
            </w:r>
          </w:p>
        </w:tc>
        <w:tc>
          <w:tcPr>
            <w:tcW w:w="720" w:type="dxa"/>
          </w:tcPr>
          <w:p w14:paraId="22E0100D" w14:textId="77777777" w:rsidR="000A4E03" w:rsidRDefault="00AC2125">
            <w:pPr>
              <w:pStyle w:val="TableParagraph"/>
              <w:spacing w:before="19"/>
              <w:ind w:left="195"/>
              <w:rPr>
                <w:b/>
                <w:i/>
                <w:sz w:val="28"/>
              </w:rPr>
            </w:pPr>
            <w:r>
              <w:rPr>
                <w:b/>
                <w:i/>
                <w:spacing w:val="-5"/>
                <w:sz w:val="28"/>
              </w:rPr>
              <w:t>4C</w:t>
            </w:r>
          </w:p>
        </w:tc>
        <w:tc>
          <w:tcPr>
            <w:tcW w:w="728" w:type="dxa"/>
          </w:tcPr>
          <w:p w14:paraId="08D49659" w14:textId="77777777" w:rsidR="000A4E03" w:rsidRDefault="00AC2125">
            <w:pPr>
              <w:pStyle w:val="TableParagraph"/>
              <w:spacing w:before="19"/>
              <w:ind w:left="195"/>
              <w:rPr>
                <w:b/>
                <w:i/>
                <w:sz w:val="28"/>
              </w:rPr>
            </w:pPr>
            <w:r>
              <w:rPr>
                <w:b/>
                <w:i/>
                <w:spacing w:val="-5"/>
                <w:sz w:val="28"/>
              </w:rPr>
              <w:t>5D</w:t>
            </w:r>
          </w:p>
        </w:tc>
        <w:tc>
          <w:tcPr>
            <w:tcW w:w="720" w:type="dxa"/>
          </w:tcPr>
          <w:p w14:paraId="5E987CB8" w14:textId="77777777" w:rsidR="000A4E03" w:rsidRDefault="00AC2125">
            <w:pPr>
              <w:pStyle w:val="TableParagraph"/>
              <w:spacing w:before="19"/>
              <w:ind w:left="187"/>
              <w:rPr>
                <w:b/>
                <w:i/>
                <w:sz w:val="28"/>
              </w:rPr>
            </w:pPr>
            <w:r>
              <w:rPr>
                <w:b/>
                <w:i/>
                <w:spacing w:val="-5"/>
                <w:sz w:val="28"/>
              </w:rPr>
              <w:t>6D</w:t>
            </w:r>
          </w:p>
        </w:tc>
        <w:tc>
          <w:tcPr>
            <w:tcW w:w="583" w:type="dxa"/>
          </w:tcPr>
          <w:p w14:paraId="1AF57504" w14:textId="77777777" w:rsidR="000A4E03" w:rsidRDefault="00AC2125">
            <w:pPr>
              <w:pStyle w:val="TableParagraph"/>
              <w:spacing w:before="19"/>
              <w:ind w:left="187"/>
              <w:rPr>
                <w:b/>
                <w:i/>
                <w:sz w:val="28"/>
              </w:rPr>
            </w:pPr>
            <w:r>
              <w:rPr>
                <w:b/>
                <w:i/>
                <w:spacing w:val="-5"/>
                <w:sz w:val="28"/>
              </w:rPr>
              <w:t>7D</w:t>
            </w:r>
          </w:p>
        </w:tc>
      </w:tr>
    </w:tbl>
    <w:p w14:paraId="14C03CA3" w14:textId="77777777" w:rsidR="000A4E03" w:rsidRDefault="00AC2125">
      <w:pPr>
        <w:pStyle w:val="ListParagraph"/>
        <w:numPr>
          <w:ilvl w:val="0"/>
          <w:numId w:val="44"/>
        </w:numPr>
        <w:tabs>
          <w:tab w:val="left" w:pos="590"/>
          <w:tab w:val="left" w:pos="592"/>
        </w:tabs>
        <w:spacing w:line="276" w:lineRule="auto"/>
        <w:ind w:right="159"/>
        <w:jc w:val="both"/>
        <w:rPr>
          <w:sz w:val="28"/>
        </w:rPr>
      </w:pPr>
      <w:r>
        <w:rPr>
          <w:sz w:val="28"/>
        </w:rPr>
        <w:t>A</w:t>
      </w:r>
      <w:r>
        <w:rPr>
          <w:spacing w:val="-13"/>
          <w:sz w:val="28"/>
        </w:rPr>
        <w:t xml:space="preserve"> </w:t>
      </w:r>
      <w:r>
        <w:rPr>
          <w:sz w:val="28"/>
        </w:rPr>
        <w:t>typical</w:t>
      </w:r>
      <w:r>
        <w:rPr>
          <w:spacing w:val="-13"/>
          <w:sz w:val="28"/>
        </w:rPr>
        <w:t xml:space="preserve"> </w:t>
      </w:r>
      <w:r>
        <w:rPr>
          <w:sz w:val="28"/>
        </w:rPr>
        <w:t>brown</w:t>
      </w:r>
      <w:r>
        <w:rPr>
          <w:spacing w:val="-13"/>
          <w:sz w:val="28"/>
        </w:rPr>
        <w:t xml:space="preserve"> </w:t>
      </w:r>
      <w:r>
        <w:rPr>
          <w:sz w:val="28"/>
        </w:rPr>
        <w:t>dwarf</w:t>
      </w:r>
      <w:r>
        <w:rPr>
          <w:spacing w:val="-14"/>
          <w:sz w:val="28"/>
        </w:rPr>
        <w:t xml:space="preserve"> </w:t>
      </w:r>
      <w:r>
        <w:rPr>
          <w:sz w:val="28"/>
        </w:rPr>
        <w:t>has</w:t>
      </w:r>
      <w:r>
        <w:rPr>
          <w:spacing w:val="-13"/>
          <w:sz w:val="28"/>
        </w:rPr>
        <w:t xml:space="preserve"> </w:t>
      </w:r>
      <w:r>
        <w:rPr>
          <w:sz w:val="28"/>
        </w:rPr>
        <w:t>a</w:t>
      </w:r>
      <w:r>
        <w:rPr>
          <w:spacing w:val="-14"/>
          <w:sz w:val="28"/>
        </w:rPr>
        <w:t xml:space="preserve"> </w:t>
      </w:r>
      <w:r>
        <w:rPr>
          <w:sz w:val="28"/>
        </w:rPr>
        <w:t>mass</w:t>
      </w:r>
      <w:r>
        <w:rPr>
          <w:spacing w:val="-13"/>
          <w:sz w:val="28"/>
        </w:rPr>
        <w:t xml:space="preserve"> </w:t>
      </w:r>
      <w:r>
        <w:rPr>
          <w:sz w:val="28"/>
        </w:rPr>
        <w:t>that</w:t>
      </w:r>
      <w:r>
        <w:rPr>
          <w:spacing w:val="-13"/>
          <w:sz w:val="28"/>
        </w:rPr>
        <w:t xml:space="preserve"> </w:t>
      </w:r>
      <w:r>
        <w:rPr>
          <w:sz w:val="28"/>
        </w:rPr>
        <w:t>is</w:t>
      </w:r>
      <w:r>
        <w:rPr>
          <w:spacing w:val="-13"/>
          <w:sz w:val="28"/>
        </w:rPr>
        <w:t xml:space="preserve"> </w:t>
      </w:r>
      <w:r>
        <w:rPr>
          <w:sz w:val="28"/>
        </w:rPr>
        <w:t>8</w:t>
      </w:r>
      <w:r>
        <w:rPr>
          <w:spacing w:val="-13"/>
          <w:sz w:val="28"/>
        </w:rPr>
        <w:t xml:space="preserve"> </w:t>
      </w:r>
      <w:r>
        <w:rPr>
          <w:sz w:val="28"/>
        </w:rPr>
        <w:t>percent</w:t>
      </w:r>
      <w:r>
        <w:rPr>
          <w:spacing w:val="-13"/>
          <w:sz w:val="28"/>
        </w:rPr>
        <w:t xml:space="preserve"> </w:t>
      </w:r>
      <w:r>
        <w:rPr>
          <w:sz w:val="28"/>
        </w:rPr>
        <w:t>or</w:t>
      </w:r>
      <w:r>
        <w:rPr>
          <w:spacing w:val="-14"/>
          <w:sz w:val="28"/>
        </w:rPr>
        <w:t xml:space="preserve"> </w:t>
      </w:r>
      <w:r>
        <w:rPr>
          <w:sz w:val="28"/>
        </w:rPr>
        <w:t>less</w:t>
      </w:r>
      <w:r>
        <w:rPr>
          <w:spacing w:val="-13"/>
          <w:sz w:val="28"/>
        </w:rPr>
        <w:t xml:space="preserve"> </w:t>
      </w:r>
      <w:r>
        <w:rPr>
          <w:sz w:val="28"/>
        </w:rPr>
        <w:t>than</w:t>
      </w:r>
      <w:r>
        <w:rPr>
          <w:spacing w:val="-13"/>
          <w:sz w:val="28"/>
        </w:rPr>
        <w:t xml:space="preserve"> </w:t>
      </w:r>
      <w:r>
        <w:rPr>
          <w:sz w:val="28"/>
        </w:rPr>
        <w:t>that</w:t>
      </w:r>
      <w:r>
        <w:rPr>
          <w:spacing w:val="-13"/>
          <w:sz w:val="28"/>
        </w:rPr>
        <w:t xml:space="preserve"> </w:t>
      </w:r>
      <w:r>
        <w:rPr>
          <w:sz w:val="28"/>
        </w:rPr>
        <w:t>of</w:t>
      </w:r>
      <w:r>
        <w:rPr>
          <w:spacing w:val="-14"/>
          <w:sz w:val="28"/>
        </w:rPr>
        <w:t xml:space="preserve"> </w:t>
      </w:r>
      <w:r>
        <w:rPr>
          <w:sz w:val="28"/>
        </w:rPr>
        <w:t>the</w:t>
      </w:r>
      <w:r>
        <w:rPr>
          <w:spacing w:val="-14"/>
          <w:sz w:val="28"/>
        </w:rPr>
        <w:t xml:space="preserve"> </w:t>
      </w:r>
      <w:r>
        <w:rPr>
          <w:sz w:val="28"/>
        </w:rPr>
        <w:t>Sun. (Một</w:t>
      </w:r>
      <w:r>
        <w:rPr>
          <w:spacing w:val="-3"/>
          <w:sz w:val="28"/>
        </w:rPr>
        <w:t xml:space="preserve"> </w:t>
      </w:r>
      <w:r>
        <w:rPr>
          <w:sz w:val="28"/>
        </w:rPr>
        <w:t>sao</w:t>
      </w:r>
      <w:r>
        <w:rPr>
          <w:spacing w:val="-4"/>
          <w:sz w:val="28"/>
        </w:rPr>
        <w:t xml:space="preserve"> </w:t>
      </w:r>
      <w:r>
        <w:rPr>
          <w:sz w:val="28"/>
        </w:rPr>
        <w:t>lùn</w:t>
      </w:r>
      <w:r>
        <w:rPr>
          <w:spacing w:val="-6"/>
          <w:sz w:val="28"/>
        </w:rPr>
        <w:t xml:space="preserve"> </w:t>
      </w:r>
      <w:r>
        <w:rPr>
          <w:sz w:val="28"/>
        </w:rPr>
        <w:t>nâu</w:t>
      </w:r>
      <w:r>
        <w:rPr>
          <w:spacing w:val="-4"/>
          <w:sz w:val="28"/>
        </w:rPr>
        <w:t xml:space="preserve"> </w:t>
      </w:r>
      <w:r>
        <w:rPr>
          <w:sz w:val="28"/>
        </w:rPr>
        <w:t>đặc</w:t>
      </w:r>
      <w:r>
        <w:rPr>
          <w:spacing w:val="-7"/>
          <w:sz w:val="28"/>
        </w:rPr>
        <w:t xml:space="preserve"> </w:t>
      </w:r>
      <w:r>
        <w:rPr>
          <w:sz w:val="28"/>
        </w:rPr>
        <w:t>trưng</w:t>
      </w:r>
      <w:r>
        <w:rPr>
          <w:spacing w:val="-4"/>
          <w:sz w:val="28"/>
        </w:rPr>
        <w:t xml:space="preserve"> </w:t>
      </w:r>
      <w:r>
        <w:rPr>
          <w:sz w:val="28"/>
        </w:rPr>
        <w:t>có</w:t>
      </w:r>
      <w:r>
        <w:rPr>
          <w:spacing w:val="-6"/>
          <w:sz w:val="28"/>
        </w:rPr>
        <w:t xml:space="preserve"> </w:t>
      </w:r>
      <w:r>
        <w:rPr>
          <w:sz w:val="28"/>
        </w:rPr>
        <w:t>khối</w:t>
      </w:r>
      <w:r>
        <w:rPr>
          <w:spacing w:val="-3"/>
          <w:sz w:val="28"/>
        </w:rPr>
        <w:t xml:space="preserve"> </w:t>
      </w:r>
      <w:r>
        <w:rPr>
          <w:sz w:val="28"/>
        </w:rPr>
        <w:t>lượng</w:t>
      </w:r>
      <w:r>
        <w:rPr>
          <w:spacing w:val="-6"/>
          <w:sz w:val="28"/>
        </w:rPr>
        <w:t xml:space="preserve"> </w:t>
      </w:r>
      <w:r>
        <w:rPr>
          <w:sz w:val="28"/>
        </w:rPr>
        <w:t>bằng</w:t>
      </w:r>
      <w:r>
        <w:rPr>
          <w:spacing w:val="-4"/>
          <w:sz w:val="28"/>
        </w:rPr>
        <w:t xml:space="preserve"> </w:t>
      </w:r>
      <w:r>
        <w:rPr>
          <w:sz w:val="28"/>
        </w:rPr>
        <w:t>hoặc</w:t>
      </w:r>
      <w:r>
        <w:rPr>
          <w:spacing w:val="-4"/>
          <w:sz w:val="28"/>
        </w:rPr>
        <w:t xml:space="preserve"> </w:t>
      </w:r>
      <w:r>
        <w:rPr>
          <w:sz w:val="28"/>
        </w:rPr>
        <w:t>nhỏ</w:t>
      </w:r>
      <w:r>
        <w:rPr>
          <w:spacing w:val="-3"/>
          <w:sz w:val="28"/>
        </w:rPr>
        <w:t xml:space="preserve"> </w:t>
      </w:r>
      <w:r>
        <w:rPr>
          <w:sz w:val="28"/>
        </w:rPr>
        <w:t>hơn</w:t>
      </w:r>
      <w:r>
        <w:rPr>
          <w:spacing w:val="-4"/>
          <w:sz w:val="28"/>
        </w:rPr>
        <w:t xml:space="preserve"> </w:t>
      </w:r>
      <w:r>
        <w:rPr>
          <w:sz w:val="28"/>
        </w:rPr>
        <w:t>8%</w:t>
      </w:r>
      <w:r>
        <w:rPr>
          <w:spacing w:val="-6"/>
          <w:sz w:val="28"/>
        </w:rPr>
        <w:t xml:space="preserve"> </w:t>
      </w:r>
      <w:r>
        <w:rPr>
          <w:sz w:val="28"/>
        </w:rPr>
        <w:t>so</w:t>
      </w:r>
      <w:r>
        <w:rPr>
          <w:spacing w:val="-4"/>
          <w:sz w:val="28"/>
        </w:rPr>
        <w:t xml:space="preserve"> </w:t>
      </w:r>
      <w:r>
        <w:rPr>
          <w:sz w:val="28"/>
        </w:rPr>
        <w:t>với</w:t>
      </w:r>
      <w:r>
        <w:rPr>
          <w:spacing w:val="-6"/>
          <w:sz w:val="28"/>
        </w:rPr>
        <w:t xml:space="preserve"> </w:t>
      </w:r>
      <w:r>
        <w:rPr>
          <w:sz w:val="28"/>
        </w:rPr>
        <w:t>khối lượng của mặt trời.)</w:t>
      </w:r>
    </w:p>
    <w:p w14:paraId="2DE2F515" w14:textId="77777777" w:rsidR="000A4E03" w:rsidRDefault="00AC2125">
      <w:pPr>
        <w:pStyle w:val="Heading1"/>
        <w:spacing w:before="1"/>
        <w:jc w:val="both"/>
      </w:pPr>
      <w:r>
        <w:t>→A</w:t>
      </w:r>
      <w:r>
        <w:rPr>
          <w:spacing w:val="-2"/>
        </w:rPr>
        <w:t xml:space="preserve"> </w:t>
      </w:r>
      <w:r>
        <w:rPr>
          <w:spacing w:val="-4"/>
        </w:rPr>
        <w:t>đúng</w:t>
      </w:r>
    </w:p>
    <w:p w14:paraId="76E1057C" w14:textId="77777777" w:rsidR="000A4E03" w:rsidRDefault="00AC2125">
      <w:pPr>
        <w:pStyle w:val="BodyText"/>
        <w:spacing w:before="48" w:line="276" w:lineRule="auto"/>
        <w:ind w:left="592" w:right="165"/>
        <w:jc w:val="both"/>
      </w:pPr>
      <w:r>
        <w:t>The</w:t>
      </w:r>
      <w:r>
        <w:rPr>
          <w:spacing w:val="-3"/>
        </w:rPr>
        <w:t xml:space="preserve"> </w:t>
      </w:r>
      <w:r>
        <w:t>mass</w:t>
      </w:r>
      <w:r>
        <w:rPr>
          <w:spacing w:val="-2"/>
        </w:rPr>
        <w:t xml:space="preserve"> </w:t>
      </w:r>
      <w:r>
        <w:t>of</w:t>
      </w:r>
      <w:r>
        <w:rPr>
          <w:spacing w:val="-3"/>
        </w:rPr>
        <w:t xml:space="preserve"> </w:t>
      </w:r>
      <w:r>
        <w:t>a</w:t>
      </w:r>
      <w:r>
        <w:rPr>
          <w:spacing w:val="-3"/>
        </w:rPr>
        <w:t xml:space="preserve"> </w:t>
      </w:r>
      <w:r>
        <w:t>brown</w:t>
      </w:r>
      <w:r>
        <w:rPr>
          <w:spacing w:val="-6"/>
        </w:rPr>
        <w:t xml:space="preserve"> </w:t>
      </w:r>
      <w:r>
        <w:t>dwarf</w:t>
      </w:r>
      <w:r>
        <w:rPr>
          <w:spacing w:val="-3"/>
        </w:rPr>
        <w:t xml:space="preserve"> </w:t>
      </w:r>
      <w:r>
        <w:t>is</w:t>
      </w:r>
      <w:r>
        <w:rPr>
          <w:spacing w:val="-2"/>
        </w:rPr>
        <w:t xml:space="preserve"> </w:t>
      </w:r>
      <w:r>
        <w:t>too</w:t>
      </w:r>
      <w:r>
        <w:rPr>
          <w:spacing w:val="-2"/>
        </w:rPr>
        <w:t xml:space="preserve"> </w:t>
      </w:r>
      <w:r>
        <w:t>small</w:t>
      </w:r>
      <w:r>
        <w:rPr>
          <w:spacing w:val="-2"/>
        </w:rPr>
        <w:t xml:space="preserve"> </w:t>
      </w:r>
      <w:r>
        <w:t>to</w:t>
      </w:r>
      <w:r>
        <w:rPr>
          <w:spacing w:val="-2"/>
        </w:rPr>
        <w:t xml:space="preserve"> </w:t>
      </w:r>
      <w:r>
        <w:t>generate</w:t>
      </w:r>
      <w:r>
        <w:rPr>
          <w:spacing w:val="-3"/>
        </w:rPr>
        <w:t xml:space="preserve"> </w:t>
      </w:r>
      <w:r>
        <w:t>the</w:t>
      </w:r>
      <w:r>
        <w:rPr>
          <w:spacing w:val="-3"/>
        </w:rPr>
        <w:t xml:space="preserve"> </w:t>
      </w:r>
      <w:r>
        <w:t>internal</w:t>
      </w:r>
      <w:r>
        <w:rPr>
          <w:spacing w:val="-2"/>
        </w:rPr>
        <w:t xml:space="preserve"> </w:t>
      </w:r>
      <w:r>
        <w:t xml:space="preserve">temperatures capable of igniting the nuclear burning of hydrogen to release energy and </w:t>
      </w:r>
      <w:r>
        <w:rPr>
          <w:spacing w:val="-2"/>
        </w:rPr>
        <w:t>light.</w:t>
      </w:r>
    </w:p>
    <w:p w14:paraId="319C649A" w14:textId="77777777" w:rsidR="000A4E03" w:rsidRDefault="00AC2125">
      <w:pPr>
        <w:pStyle w:val="BodyText"/>
        <w:spacing w:line="276" w:lineRule="auto"/>
        <w:ind w:left="592" w:right="157"/>
        <w:jc w:val="both"/>
      </w:pPr>
      <w:r>
        <w:t>(Khối lượng của thiên thể quá nhỏ nên nó không thể tự sản sinh ra nhiệt từ bên trong để đốt những hạt nhân Hidro để tạo ra năng lượng và ánh sáng.)</w:t>
      </w:r>
    </w:p>
    <w:p w14:paraId="57CC39D7" w14:textId="77777777" w:rsidR="000A4E03" w:rsidRDefault="00AC2125">
      <w:pPr>
        <w:pStyle w:val="BodyText"/>
        <w:spacing w:line="321" w:lineRule="exact"/>
        <w:ind w:left="592"/>
        <w:jc w:val="both"/>
      </w:pPr>
      <w:r>
        <w:t>→B,</w:t>
      </w:r>
      <w:r>
        <w:rPr>
          <w:spacing w:val="-5"/>
        </w:rPr>
        <w:t xml:space="preserve"> </w:t>
      </w:r>
      <w:r>
        <w:t>C,</w:t>
      </w:r>
      <w:r>
        <w:rPr>
          <w:spacing w:val="-2"/>
        </w:rPr>
        <w:t xml:space="preserve"> </w:t>
      </w:r>
      <w:r>
        <w:t>D</w:t>
      </w:r>
      <w:r>
        <w:rPr>
          <w:spacing w:val="1"/>
        </w:rPr>
        <w:t xml:space="preserve"> </w:t>
      </w:r>
      <w:r>
        <w:rPr>
          <w:spacing w:val="-5"/>
        </w:rPr>
        <w:t>sai</w:t>
      </w:r>
    </w:p>
    <w:p w14:paraId="50D3DB66" w14:textId="77777777" w:rsidR="000A4E03" w:rsidRDefault="00AC2125">
      <w:pPr>
        <w:pStyle w:val="ListParagraph"/>
        <w:numPr>
          <w:ilvl w:val="0"/>
          <w:numId w:val="44"/>
        </w:numPr>
        <w:tabs>
          <w:tab w:val="left" w:pos="590"/>
          <w:tab w:val="left" w:pos="592"/>
        </w:tabs>
        <w:spacing w:before="50" w:line="276" w:lineRule="auto"/>
        <w:ind w:right="159"/>
        <w:rPr>
          <w:sz w:val="28"/>
        </w:rPr>
      </w:pPr>
      <w:r>
        <w:rPr>
          <w:sz w:val="28"/>
        </w:rPr>
        <w:t>A brown dwarf contrasts at a steady rate, and after it has contracted as much as possible, a process that takes about 1 million years, it begins to cool off. (sao lùn nâu co</w:t>
      </w:r>
      <w:r>
        <w:rPr>
          <w:spacing w:val="-1"/>
          <w:sz w:val="28"/>
        </w:rPr>
        <w:t xml:space="preserve"> </w:t>
      </w:r>
      <w:r>
        <w:rPr>
          <w:sz w:val="28"/>
        </w:rPr>
        <w:t>nhỏ</w:t>
      </w:r>
      <w:r>
        <w:rPr>
          <w:spacing w:val="-2"/>
          <w:sz w:val="28"/>
        </w:rPr>
        <w:t xml:space="preserve"> </w:t>
      </w:r>
      <w:r>
        <w:rPr>
          <w:sz w:val="28"/>
        </w:rPr>
        <w:t>lại theo một tỷ</w:t>
      </w:r>
      <w:r>
        <w:rPr>
          <w:spacing w:val="-2"/>
          <w:sz w:val="28"/>
        </w:rPr>
        <w:t xml:space="preserve"> </w:t>
      </w:r>
      <w:r>
        <w:rPr>
          <w:sz w:val="28"/>
        </w:rPr>
        <w:t>lệ nhất</w:t>
      </w:r>
      <w:r>
        <w:rPr>
          <w:spacing w:val="-1"/>
          <w:sz w:val="28"/>
        </w:rPr>
        <w:t xml:space="preserve"> </w:t>
      </w:r>
      <w:r>
        <w:rPr>
          <w:sz w:val="28"/>
        </w:rPr>
        <w:t>định,</w:t>
      </w:r>
      <w:r>
        <w:rPr>
          <w:spacing w:val="-1"/>
          <w:sz w:val="28"/>
        </w:rPr>
        <w:t xml:space="preserve"> </w:t>
      </w:r>
      <w:r>
        <w:rPr>
          <w:sz w:val="28"/>
        </w:rPr>
        <w:t>sau</w:t>
      </w:r>
      <w:r>
        <w:rPr>
          <w:spacing w:val="-1"/>
          <w:sz w:val="28"/>
        </w:rPr>
        <w:t xml:space="preserve"> </w:t>
      </w:r>
      <w:r>
        <w:rPr>
          <w:sz w:val="28"/>
        </w:rPr>
        <w:t>khi</w:t>
      </w:r>
      <w:r>
        <w:rPr>
          <w:spacing w:val="-2"/>
          <w:sz w:val="28"/>
        </w:rPr>
        <w:t xml:space="preserve"> </w:t>
      </w:r>
      <w:r>
        <w:rPr>
          <w:sz w:val="28"/>
        </w:rPr>
        <w:t>nó</w:t>
      </w:r>
      <w:r>
        <w:rPr>
          <w:spacing w:val="-1"/>
          <w:sz w:val="28"/>
        </w:rPr>
        <w:t xml:space="preserve"> </w:t>
      </w:r>
      <w:r>
        <w:rPr>
          <w:sz w:val="28"/>
        </w:rPr>
        <w:t>co lại hết mức</w:t>
      </w:r>
      <w:r>
        <w:rPr>
          <w:spacing w:val="-2"/>
          <w:sz w:val="28"/>
        </w:rPr>
        <w:t xml:space="preserve"> </w:t>
      </w:r>
      <w:r>
        <w:rPr>
          <w:sz w:val="28"/>
        </w:rPr>
        <w:t>có thể</w:t>
      </w:r>
      <w:r>
        <w:rPr>
          <w:spacing w:val="-11"/>
          <w:sz w:val="28"/>
        </w:rPr>
        <w:t xml:space="preserve"> </w:t>
      </w:r>
      <w:r>
        <w:rPr>
          <w:sz w:val="28"/>
        </w:rPr>
        <w:t>thì</w:t>
      </w:r>
      <w:r>
        <w:rPr>
          <w:spacing w:val="-8"/>
          <w:sz w:val="28"/>
        </w:rPr>
        <w:t xml:space="preserve"> </w:t>
      </w:r>
      <w:r>
        <w:rPr>
          <w:sz w:val="28"/>
        </w:rPr>
        <w:t>quá</w:t>
      </w:r>
      <w:r>
        <w:rPr>
          <w:spacing w:val="-9"/>
          <w:sz w:val="28"/>
        </w:rPr>
        <w:t xml:space="preserve"> </w:t>
      </w:r>
      <w:r>
        <w:rPr>
          <w:sz w:val="28"/>
        </w:rPr>
        <w:t>trình</w:t>
      </w:r>
      <w:r>
        <w:rPr>
          <w:spacing w:val="-8"/>
          <w:sz w:val="28"/>
        </w:rPr>
        <w:t xml:space="preserve"> </w:t>
      </w:r>
      <w:r>
        <w:rPr>
          <w:sz w:val="28"/>
        </w:rPr>
        <w:t>sẽ</w:t>
      </w:r>
      <w:r>
        <w:rPr>
          <w:spacing w:val="-9"/>
          <w:sz w:val="28"/>
        </w:rPr>
        <w:t xml:space="preserve"> </w:t>
      </w:r>
      <w:r>
        <w:rPr>
          <w:sz w:val="28"/>
        </w:rPr>
        <w:t>kết</w:t>
      </w:r>
      <w:r>
        <w:rPr>
          <w:spacing w:val="-8"/>
          <w:sz w:val="28"/>
        </w:rPr>
        <w:t xml:space="preserve"> </w:t>
      </w:r>
      <w:r>
        <w:rPr>
          <w:sz w:val="28"/>
        </w:rPr>
        <w:t>thúc,</w:t>
      </w:r>
      <w:r>
        <w:rPr>
          <w:spacing w:val="-9"/>
          <w:sz w:val="28"/>
        </w:rPr>
        <w:t xml:space="preserve"> </w:t>
      </w:r>
      <w:r>
        <w:rPr>
          <w:sz w:val="28"/>
        </w:rPr>
        <w:t>sau</w:t>
      </w:r>
      <w:r>
        <w:rPr>
          <w:spacing w:val="-8"/>
          <w:sz w:val="28"/>
        </w:rPr>
        <w:t xml:space="preserve"> </w:t>
      </w:r>
      <w:r>
        <w:rPr>
          <w:sz w:val="28"/>
        </w:rPr>
        <w:t>khoảng</w:t>
      </w:r>
      <w:r>
        <w:rPr>
          <w:spacing w:val="-8"/>
          <w:sz w:val="28"/>
        </w:rPr>
        <w:t xml:space="preserve"> </w:t>
      </w:r>
      <w:r>
        <w:rPr>
          <w:sz w:val="28"/>
        </w:rPr>
        <w:t>1</w:t>
      </w:r>
      <w:r>
        <w:rPr>
          <w:spacing w:val="-8"/>
          <w:sz w:val="28"/>
        </w:rPr>
        <w:t xml:space="preserve"> </w:t>
      </w:r>
      <w:r>
        <w:rPr>
          <w:sz w:val="28"/>
        </w:rPr>
        <w:t>triệu</w:t>
      </w:r>
      <w:r>
        <w:rPr>
          <w:spacing w:val="-8"/>
          <w:sz w:val="28"/>
        </w:rPr>
        <w:t xml:space="preserve"> </w:t>
      </w:r>
      <w:r>
        <w:rPr>
          <w:sz w:val="28"/>
        </w:rPr>
        <w:t>năm.</w:t>
      </w:r>
      <w:r>
        <w:rPr>
          <w:spacing w:val="-10"/>
          <w:sz w:val="28"/>
        </w:rPr>
        <w:t xml:space="preserve"> </w:t>
      </w:r>
      <w:r>
        <w:rPr>
          <w:sz w:val="28"/>
        </w:rPr>
        <w:t>Sau</w:t>
      </w:r>
      <w:r>
        <w:rPr>
          <w:spacing w:val="-8"/>
          <w:sz w:val="28"/>
        </w:rPr>
        <w:t xml:space="preserve"> </w:t>
      </w:r>
      <w:r>
        <w:rPr>
          <w:sz w:val="28"/>
        </w:rPr>
        <w:t>đó,</w:t>
      </w:r>
      <w:r>
        <w:rPr>
          <w:spacing w:val="-10"/>
          <w:sz w:val="28"/>
        </w:rPr>
        <w:t xml:space="preserve"> </w:t>
      </w:r>
      <w:r>
        <w:rPr>
          <w:sz w:val="28"/>
        </w:rPr>
        <w:t>thiên</w:t>
      </w:r>
      <w:r>
        <w:rPr>
          <w:spacing w:val="-8"/>
          <w:sz w:val="28"/>
        </w:rPr>
        <w:t xml:space="preserve"> </w:t>
      </w:r>
      <w:r>
        <w:rPr>
          <w:sz w:val="28"/>
        </w:rPr>
        <w:t>thể</w:t>
      </w:r>
      <w:r>
        <w:rPr>
          <w:spacing w:val="-9"/>
          <w:sz w:val="28"/>
        </w:rPr>
        <w:t xml:space="preserve"> </w:t>
      </w:r>
      <w:r>
        <w:rPr>
          <w:sz w:val="28"/>
        </w:rPr>
        <w:t>bắt</w:t>
      </w:r>
      <w:r>
        <w:rPr>
          <w:spacing w:val="-8"/>
          <w:sz w:val="28"/>
        </w:rPr>
        <w:t xml:space="preserve"> </w:t>
      </w:r>
      <w:r>
        <w:rPr>
          <w:sz w:val="28"/>
        </w:rPr>
        <w:t>đầu lạnh đi.)</w:t>
      </w:r>
    </w:p>
    <w:p w14:paraId="6A94C047" w14:textId="77777777" w:rsidR="000A4E03" w:rsidRDefault="00AC2125">
      <w:pPr>
        <w:pStyle w:val="BodyText"/>
        <w:spacing w:line="276" w:lineRule="auto"/>
        <w:ind w:left="592"/>
      </w:pPr>
      <w:r>
        <w:rPr>
          <w:b/>
        </w:rPr>
        <w:t>→B.</w:t>
      </w:r>
      <w:r>
        <w:rPr>
          <w:b/>
          <w:spacing w:val="-1"/>
        </w:rPr>
        <w:t xml:space="preserve"> </w:t>
      </w:r>
      <w:r>
        <w:t>after</w:t>
      </w:r>
      <w:r>
        <w:rPr>
          <w:spacing w:val="-2"/>
        </w:rPr>
        <w:t xml:space="preserve"> </w:t>
      </w:r>
      <w:r>
        <w:t>its contraction is complete</w:t>
      </w:r>
      <w:r>
        <w:rPr>
          <w:spacing w:val="-1"/>
        </w:rPr>
        <w:t xml:space="preserve"> </w:t>
      </w:r>
      <w:r>
        <w:t>(Thiên thể nguội lạnh sau</w:t>
      </w:r>
      <w:r>
        <w:rPr>
          <w:spacing w:val="-1"/>
        </w:rPr>
        <w:t xml:space="preserve"> </w:t>
      </w:r>
      <w:r>
        <w:t>khi quá</w:t>
      </w:r>
      <w:r>
        <w:rPr>
          <w:spacing w:val="-2"/>
        </w:rPr>
        <w:t xml:space="preserve"> </w:t>
      </w:r>
      <w:r>
        <w:t>trình thu nhỏ hoàn thành) là đáp án đúng.</w:t>
      </w:r>
    </w:p>
    <w:p w14:paraId="67A15708" w14:textId="77777777" w:rsidR="000A4E03" w:rsidRDefault="00AC2125">
      <w:pPr>
        <w:pStyle w:val="ListParagraph"/>
        <w:numPr>
          <w:ilvl w:val="0"/>
          <w:numId w:val="44"/>
        </w:numPr>
        <w:tabs>
          <w:tab w:val="left" w:pos="590"/>
          <w:tab w:val="left" w:pos="592"/>
        </w:tabs>
        <w:spacing w:before="1" w:line="276" w:lineRule="auto"/>
        <w:ind w:right="168"/>
        <w:rPr>
          <w:sz w:val="28"/>
        </w:rPr>
      </w:pPr>
      <w:r>
        <w:rPr>
          <w:sz w:val="28"/>
        </w:rPr>
        <w:t>After a period of 2 to 3 billion years, its emission of light is so weak that it can be difficult to observe from Earth.</w:t>
      </w:r>
    </w:p>
    <w:p w14:paraId="3394B5AF" w14:textId="77777777" w:rsidR="000A4E03" w:rsidRDefault="00AC2125">
      <w:pPr>
        <w:pStyle w:val="BodyText"/>
        <w:spacing w:line="276" w:lineRule="auto"/>
        <w:ind w:left="592" w:right="160"/>
        <w:jc w:val="both"/>
      </w:pPr>
      <w:r>
        <w:t>(Sau</w:t>
      </w:r>
      <w:r>
        <w:rPr>
          <w:spacing w:val="-1"/>
        </w:rPr>
        <w:t xml:space="preserve"> </w:t>
      </w:r>
      <w:r>
        <w:t>khoảng</w:t>
      </w:r>
      <w:r>
        <w:rPr>
          <w:spacing w:val="-1"/>
        </w:rPr>
        <w:t xml:space="preserve"> </w:t>
      </w:r>
      <w:r>
        <w:t>thời</w:t>
      </w:r>
      <w:r>
        <w:rPr>
          <w:spacing w:val="-1"/>
        </w:rPr>
        <w:t xml:space="preserve"> </w:t>
      </w:r>
      <w:r>
        <w:t>gian</w:t>
      </w:r>
      <w:r>
        <w:rPr>
          <w:spacing w:val="-1"/>
        </w:rPr>
        <w:t xml:space="preserve"> </w:t>
      </w:r>
      <w:r>
        <w:t>từ</w:t>
      </w:r>
      <w:r>
        <w:rPr>
          <w:spacing w:val="-4"/>
        </w:rPr>
        <w:t xml:space="preserve"> </w:t>
      </w:r>
      <w:r>
        <w:t>2</w:t>
      </w:r>
      <w:r>
        <w:rPr>
          <w:spacing w:val="-1"/>
        </w:rPr>
        <w:t xml:space="preserve"> </w:t>
      </w:r>
      <w:r>
        <w:t>đến</w:t>
      </w:r>
      <w:r>
        <w:rPr>
          <w:spacing w:val="-1"/>
        </w:rPr>
        <w:t xml:space="preserve"> </w:t>
      </w:r>
      <w:r>
        <w:t>3</w:t>
      </w:r>
      <w:r>
        <w:rPr>
          <w:spacing w:val="-2"/>
        </w:rPr>
        <w:t xml:space="preserve"> </w:t>
      </w:r>
      <w:r>
        <w:t>tỉ</w:t>
      </w:r>
      <w:r>
        <w:rPr>
          <w:spacing w:val="-2"/>
        </w:rPr>
        <w:t xml:space="preserve"> </w:t>
      </w:r>
      <w:r>
        <w:t>năm,</w:t>
      </w:r>
      <w:r>
        <w:rPr>
          <w:spacing w:val="-3"/>
        </w:rPr>
        <w:t xml:space="preserve"> </w:t>
      </w:r>
      <w:r>
        <w:t>khả</w:t>
      </w:r>
      <w:r>
        <w:rPr>
          <w:spacing w:val="-3"/>
        </w:rPr>
        <w:t xml:space="preserve"> </w:t>
      </w:r>
      <w:r>
        <w:t>năng</w:t>
      </w:r>
      <w:r>
        <w:rPr>
          <w:spacing w:val="-1"/>
        </w:rPr>
        <w:t xml:space="preserve"> </w:t>
      </w:r>
      <w:r>
        <w:t>phát</w:t>
      </w:r>
      <w:r>
        <w:rPr>
          <w:spacing w:val="-1"/>
        </w:rPr>
        <w:t xml:space="preserve"> </w:t>
      </w:r>
      <w:r>
        <w:t>ra</w:t>
      </w:r>
      <w:r>
        <w:rPr>
          <w:spacing w:val="-3"/>
        </w:rPr>
        <w:t xml:space="preserve"> </w:t>
      </w:r>
      <w:r>
        <w:t>ánh</w:t>
      </w:r>
      <w:r>
        <w:rPr>
          <w:spacing w:val="-1"/>
        </w:rPr>
        <w:t xml:space="preserve"> </w:t>
      </w:r>
      <w:r>
        <w:t>sáng</w:t>
      </w:r>
      <w:r>
        <w:rPr>
          <w:spacing w:val="-1"/>
        </w:rPr>
        <w:t xml:space="preserve"> </w:t>
      </w:r>
      <w:r>
        <w:t>của</w:t>
      </w:r>
      <w:r>
        <w:rPr>
          <w:spacing w:val="-2"/>
        </w:rPr>
        <w:t xml:space="preserve"> </w:t>
      </w:r>
      <w:r>
        <w:t>thiên thể quá yếu đến nỗi mà chúng ta khó có thể quan sát được nó từ trái đất.)</w:t>
      </w:r>
    </w:p>
    <w:p w14:paraId="6B0AC400" w14:textId="77777777" w:rsidR="000A4E03" w:rsidRDefault="00AC2125">
      <w:pPr>
        <w:pStyle w:val="BodyText"/>
        <w:spacing w:line="276" w:lineRule="auto"/>
        <w:ind w:left="592" w:right="159"/>
        <w:jc w:val="both"/>
      </w:pPr>
      <w:r>
        <w:rPr>
          <w:b/>
        </w:rPr>
        <w:t xml:space="preserve">→A. </w:t>
      </w:r>
      <w:r>
        <w:t>Its weak light makes it difficult to see from Earth. (Thiên thể có ánh sáng yếu đến nỗi mà chúng ta không thể quan sát được chúng từ trái đất.) là đáp án đúng.</w:t>
      </w:r>
    </w:p>
    <w:p w14:paraId="170E3481" w14:textId="77777777" w:rsidR="000A4E03" w:rsidRDefault="00AC2125">
      <w:pPr>
        <w:pStyle w:val="ListParagraph"/>
        <w:numPr>
          <w:ilvl w:val="0"/>
          <w:numId w:val="44"/>
        </w:numPr>
        <w:tabs>
          <w:tab w:val="left" w:pos="590"/>
          <w:tab w:val="left" w:pos="592"/>
        </w:tabs>
        <w:spacing w:before="0" w:line="276" w:lineRule="auto"/>
        <w:ind w:right="160"/>
        <w:jc w:val="both"/>
        <w:rPr>
          <w:sz w:val="28"/>
        </w:rPr>
      </w:pPr>
      <w:r>
        <w:rPr>
          <w:sz w:val="28"/>
        </w:rPr>
        <w:t>its internal composition-approximately 75% hydrogen – has remained essentially the same as it was when first formed.</w:t>
      </w:r>
    </w:p>
    <w:p w14:paraId="1701001F" w14:textId="77777777" w:rsidR="000A4E03" w:rsidRDefault="00AC2125">
      <w:pPr>
        <w:pStyle w:val="BodyText"/>
        <w:spacing w:line="276" w:lineRule="auto"/>
        <w:ind w:left="592" w:right="160"/>
        <w:jc w:val="both"/>
      </w:pPr>
      <w:r>
        <w:t>(75% thành phần bên trong của thiên thể là Hidro, tỉ lệ này vẫn giữ nguyên kể từ khi nó được hình thành.)</w:t>
      </w:r>
    </w:p>
    <w:p w14:paraId="1C6E7523" w14:textId="77777777" w:rsidR="000A4E03" w:rsidRDefault="000A4E03">
      <w:pPr>
        <w:pStyle w:val="BodyText"/>
        <w:spacing w:before="223"/>
        <w:ind w:left="0"/>
      </w:pPr>
    </w:p>
    <w:p w14:paraId="54908B51" w14:textId="77777777" w:rsidR="000A4E03" w:rsidRDefault="00AC2125">
      <w:pPr>
        <w:pStyle w:val="BodyText"/>
        <w:ind w:left="165"/>
      </w:pPr>
      <w:r>
        <w:rPr>
          <w:spacing w:val="-5"/>
        </w:rPr>
        <w:t>132</w:t>
      </w:r>
    </w:p>
    <w:p w14:paraId="483D86D4" w14:textId="77777777" w:rsidR="000A4E03" w:rsidRDefault="000A4E03">
      <w:pPr>
        <w:pStyle w:val="BodyText"/>
        <w:sectPr w:rsidR="000A4E03">
          <w:pgSz w:w="11910" w:h="16840"/>
          <w:pgMar w:top="1360" w:right="1275" w:bottom="320" w:left="1275" w:header="0" w:footer="89" w:gutter="0"/>
          <w:cols w:space="720"/>
        </w:sectPr>
      </w:pPr>
    </w:p>
    <w:p w14:paraId="7B6A5C23" w14:textId="77777777" w:rsidR="000A4E03" w:rsidRDefault="00AC2125">
      <w:pPr>
        <w:pStyle w:val="BodyText"/>
        <w:spacing w:before="61" w:line="276" w:lineRule="auto"/>
        <w:ind w:left="592" w:right="160"/>
        <w:jc w:val="both"/>
      </w:pPr>
      <w:r>
        <w:rPr>
          <w:b/>
        </w:rPr>
        <w:t>→C.</w:t>
      </w:r>
      <w:r>
        <w:rPr>
          <w:b/>
          <w:spacing w:val="-18"/>
        </w:rPr>
        <w:t xml:space="preserve"> </w:t>
      </w:r>
      <w:r>
        <w:t>three-quarters</w:t>
      </w:r>
      <w:r>
        <w:rPr>
          <w:spacing w:val="-17"/>
        </w:rPr>
        <w:t xml:space="preserve"> </w:t>
      </w:r>
      <w:r>
        <w:t>of</w:t>
      </w:r>
      <w:r>
        <w:rPr>
          <w:spacing w:val="-18"/>
        </w:rPr>
        <w:t xml:space="preserve"> </w:t>
      </w:r>
      <w:r>
        <w:t>the</w:t>
      </w:r>
      <w:r>
        <w:rPr>
          <w:spacing w:val="-17"/>
        </w:rPr>
        <w:t xml:space="preserve"> </w:t>
      </w:r>
      <w:r>
        <w:t>core</w:t>
      </w:r>
      <w:r>
        <w:rPr>
          <w:spacing w:val="-18"/>
        </w:rPr>
        <w:t xml:space="preserve"> </w:t>
      </w:r>
      <w:r>
        <w:t>of</w:t>
      </w:r>
      <w:r>
        <w:rPr>
          <w:spacing w:val="-17"/>
        </w:rPr>
        <w:t xml:space="preserve"> </w:t>
      </w:r>
      <w:r>
        <w:t>a</w:t>
      </w:r>
      <w:r>
        <w:rPr>
          <w:spacing w:val="-18"/>
        </w:rPr>
        <w:t xml:space="preserve"> </w:t>
      </w:r>
      <w:r>
        <w:t>brown</w:t>
      </w:r>
      <w:r>
        <w:rPr>
          <w:spacing w:val="-17"/>
        </w:rPr>
        <w:t xml:space="preserve"> </w:t>
      </w:r>
      <w:r>
        <w:t>dwarf</w:t>
      </w:r>
      <w:r>
        <w:rPr>
          <w:spacing w:val="-18"/>
        </w:rPr>
        <w:t xml:space="preserve"> </w:t>
      </w:r>
      <w:r>
        <w:t>is</w:t>
      </w:r>
      <w:r>
        <w:rPr>
          <w:spacing w:val="-17"/>
        </w:rPr>
        <w:t xml:space="preserve"> </w:t>
      </w:r>
      <w:r>
        <w:t>hydrogen</w:t>
      </w:r>
      <w:r>
        <w:rPr>
          <w:spacing w:val="-17"/>
        </w:rPr>
        <w:t xml:space="preserve"> </w:t>
      </w:r>
      <w:r>
        <w:t>(3/4</w:t>
      </w:r>
      <w:r>
        <w:rPr>
          <w:spacing w:val="-18"/>
        </w:rPr>
        <w:t xml:space="preserve"> </w:t>
      </w:r>
      <w:r>
        <w:t>lõi</w:t>
      </w:r>
      <w:r>
        <w:rPr>
          <w:spacing w:val="-14"/>
        </w:rPr>
        <w:t xml:space="preserve"> </w:t>
      </w:r>
      <w:r>
        <w:t>của</w:t>
      </w:r>
      <w:r>
        <w:rPr>
          <w:spacing w:val="-18"/>
        </w:rPr>
        <w:t xml:space="preserve"> </w:t>
      </w:r>
      <w:r>
        <w:t>thiên thể là Hidro) là đáp án đúng.</w:t>
      </w:r>
    </w:p>
    <w:p w14:paraId="3A5DA4D9" w14:textId="77777777" w:rsidR="000A4E03" w:rsidRDefault="00AC2125">
      <w:pPr>
        <w:pStyle w:val="ListParagraph"/>
        <w:numPr>
          <w:ilvl w:val="0"/>
          <w:numId w:val="44"/>
        </w:numPr>
        <w:tabs>
          <w:tab w:val="left" w:pos="590"/>
          <w:tab w:val="left" w:pos="592"/>
        </w:tabs>
        <w:spacing w:before="2" w:line="276" w:lineRule="auto"/>
        <w:ind w:right="159"/>
        <w:jc w:val="both"/>
        <w:rPr>
          <w:sz w:val="28"/>
        </w:rPr>
      </w:pPr>
      <w:r>
        <w:rPr>
          <w:sz w:val="28"/>
        </w:rPr>
        <w:t xml:space="preserve">A white dwarf, in contrast, has gone through a long period when it burns hydrogen, followed by another long period in which it burns the helium created by the burning of hydrogen and ends up with a core that consists mostly of oxygen and carbon with a thin layer of hydrogen surrounding the </w:t>
      </w:r>
      <w:r>
        <w:rPr>
          <w:spacing w:val="-2"/>
          <w:sz w:val="28"/>
        </w:rPr>
        <w:t>core.</w:t>
      </w:r>
    </w:p>
    <w:p w14:paraId="3589F5AB" w14:textId="77777777" w:rsidR="000A4E03" w:rsidRDefault="00AC2125">
      <w:pPr>
        <w:pStyle w:val="BodyText"/>
        <w:spacing w:line="276" w:lineRule="auto"/>
        <w:ind w:left="592" w:right="160"/>
        <w:jc w:val="both"/>
      </w:pPr>
      <w:r>
        <w:t>(Trái</w:t>
      </w:r>
      <w:r>
        <w:rPr>
          <w:spacing w:val="-1"/>
        </w:rPr>
        <w:t xml:space="preserve"> </w:t>
      </w:r>
      <w:r>
        <w:t>lại,</w:t>
      </w:r>
      <w:r>
        <w:rPr>
          <w:spacing w:val="-4"/>
        </w:rPr>
        <w:t xml:space="preserve"> </w:t>
      </w:r>
      <w:r>
        <w:t>sao</w:t>
      </w:r>
      <w:r>
        <w:rPr>
          <w:spacing w:val="-1"/>
        </w:rPr>
        <w:t xml:space="preserve"> </w:t>
      </w:r>
      <w:r>
        <w:t>lùn</w:t>
      </w:r>
      <w:r>
        <w:rPr>
          <w:spacing w:val="-1"/>
        </w:rPr>
        <w:t xml:space="preserve"> </w:t>
      </w:r>
      <w:r>
        <w:t>trắng</w:t>
      </w:r>
      <w:r>
        <w:rPr>
          <w:spacing w:val="-1"/>
        </w:rPr>
        <w:t xml:space="preserve"> </w:t>
      </w:r>
      <w:r>
        <w:t>đã</w:t>
      </w:r>
      <w:r>
        <w:rPr>
          <w:spacing w:val="-2"/>
        </w:rPr>
        <w:t xml:space="preserve"> </w:t>
      </w:r>
      <w:r>
        <w:t>tồn</w:t>
      </w:r>
      <w:r>
        <w:rPr>
          <w:spacing w:val="-1"/>
        </w:rPr>
        <w:t xml:space="preserve"> </w:t>
      </w:r>
      <w:r>
        <w:t>tại</w:t>
      </w:r>
      <w:r>
        <w:rPr>
          <w:spacing w:val="-1"/>
        </w:rPr>
        <w:t xml:space="preserve"> </w:t>
      </w:r>
      <w:r>
        <w:t>nhiều</w:t>
      </w:r>
      <w:r>
        <w:rPr>
          <w:spacing w:val="-1"/>
        </w:rPr>
        <w:t xml:space="preserve"> </w:t>
      </w:r>
      <w:r>
        <w:t>năm</w:t>
      </w:r>
      <w:r>
        <w:rPr>
          <w:spacing w:val="-1"/>
        </w:rPr>
        <w:t xml:space="preserve"> </w:t>
      </w:r>
      <w:r>
        <w:t>khi</w:t>
      </w:r>
      <w:r>
        <w:rPr>
          <w:spacing w:val="-2"/>
        </w:rPr>
        <w:t xml:space="preserve"> </w:t>
      </w:r>
      <w:r>
        <w:t>nó</w:t>
      </w:r>
      <w:r>
        <w:rPr>
          <w:spacing w:val="-1"/>
        </w:rPr>
        <w:t xml:space="preserve"> </w:t>
      </w:r>
      <w:r>
        <w:t>đốt</w:t>
      </w:r>
      <w:r>
        <w:rPr>
          <w:spacing w:val="-1"/>
        </w:rPr>
        <w:t xml:space="preserve"> </w:t>
      </w:r>
      <w:r>
        <w:t>cháy</w:t>
      </w:r>
      <w:r>
        <w:rPr>
          <w:spacing w:val="-1"/>
        </w:rPr>
        <w:t xml:space="preserve"> </w:t>
      </w:r>
      <w:r>
        <w:t>Hydro,</w:t>
      </w:r>
      <w:r>
        <w:rPr>
          <w:spacing w:val="-4"/>
        </w:rPr>
        <w:t xml:space="preserve"> </w:t>
      </w:r>
      <w:r>
        <w:t>sau</w:t>
      </w:r>
      <w:r>
        <w:rPr>
          <w:spacing w:val="-1"/>
        </w:rPr>
        <w:t xml:space="preserve"> </w:t>
      </w:r>
      <w:r>
        <w:t>đó là một thời kỳ nữa nó đốt cháy Heli, khí được tạo ra trong quá trình đốt cháy Hidro. Sau những quá trình này, lõi của thiên thể chủ yếu được</w:t>
      </w:r>
      <w:r>
        <w:rPr>
          <w:spacing w:val="-1"/>
        </w:rPr>
        <w:t xml:space="preserve"> </w:t>
      </w:r>
      <w:r>
        <w:t>cấu tạo bằng Ôxi, Các bon và một lớp Hidro mỏng bao quanh lõi thiên thể.)</w:t>
      </w:r>
    </w:p>
    <w:p w14:paraId="08A27CFD" w14:textId="77777777" w:rsidR="000A4E03" w:rsidRDefault="00AC2125">
      <w:pPr>
        <w:pStyle w:val="BodyText"/>
        <w:spacing w:line="276" w:lineRule="auto"/>
        <w:ind w:left="592" w:right="161"/>
        <w:jc w:val="both"/>
      </w:pPr>
      <w:r>
        <w:rPr>
          <w:b/>
        </w:rPr>
        <w:t>→D.</w:t>
      </w:r>
      <w:r>
        <w:rPr>
          <w:b/>
          <w:spacing w:val="-1"/>
        </w:rPr>
        <w:t xml:space="preserve"> </w:t>
      </w:r>
      <w:r>
        <w:t>no longer</w:t>
      </w:r>
      <w:r>
        <w:rPr>
          <w:spacing w:val="-1"/>
        </w:rPr>
        <w:t xml:space="preserve"> </w:t>
      </w:r>
      <w:r>
        <w:t>has a</w:t>
      </w:r>
      <w:r>
        <w:rPr>
          <w:spacing w:val="-1"/>
        </w:rPr>
        <w:t xml:space="preserve"> </w:t>
      </w:r>
      <w:r>
        <w:t>predominantly hydrogen core</w:t>
      </w:r>
      <w:r>
        <w:rPr>
          <w:spacing w:val="-1"/>
        </w:rPr>
        <w:t xml:space="preserve"> </w:t>
      </w:r>
      <w:r>
        <w:t>(sao lùn trắng không còn có lõi chủ yếu chứa Hidro nữa.) là đáp án đúng.</w:t>
      </w:r>
    </w:p>
    <w:p w14:paraId="5CA19D8C" w14:textId="77777777" w:rsidR="000A4E03" w:rsidRDefault="00AC2125">
      <w:pPr>
        <w:pStyle w:val="ListParagraph"/>
        <w:numPr>
          <w:ilvl w:val="0"/>
          <w:numId w:val="44"/>
        </w:numPr>
        <w:tabs>
          <w:tab w:val="left" w:pos="590"/>
          <w:tab w:val="left" w:pos="592"/>
        </w:tabs>
        <w:spacing w:before="0" w:line="276" w:lineRule="auto"/>
        <w:ind w:right="161"/>
        <w:jc w:val="both"/>
        <w:rPr>
          <w:sz w:val="28"/>
        </w:rPr>
      </w:pPr>
      <w:r>
        <w:rPr>
          <w:sz w:val="28"/>
        </w:rPr>
        <w:t>Though planets are not formed in the same way as brown dwarfs, they may in</w:t>
      </w:r>
      <w:r>
        <w:rPr>
          <w:spacing w:val="-3"/>
          <w:sz w:val="28"/>
        </w:rPr>
        <w:t xml:space="preserve"> </w:t>
      </w:r>
      <w:r>
        <w:rPr>
          <w:sz w:val="28"/>
        </w:rPr>
        <w:t>their</w:t>
      </w:r>
      <w:r>
        <w:rPr>
          <w:spacing w:val="-2"/>
          <w:sz w:val="28"/>
        </w:rPr>
        <w:t xml:space="preserve"> </w:t>
      </w:r>
      <w:r>
        <w:rPr>
          <w:sz w:val="28"/>
        </w:rPr>
        <w:t>current</w:t>
      </w:r>
      <w:r>
        <w:rPr>
          <w:spacing w:val="-5"/>
          <w:sz w:val="28"/>
        </w:rPr>
        <w:t xml:space="preserve"> </w:t>
      </w:r>
      <w:r>
        <w:rPr>
          <w:sz w:val="28"/>
        </w:rPr>
        <w:t>state</w:t>
      </w:r>
      <w:r>
        <w:rPr>
          <w:spacing w:val="-5"/>
          <w:sz w:val="28"/>
        </w:rPr>
        <w:t xml:space="preserve"> </w:t>
      </w:r>
      <w:r>
        <w:rPr>
          <w:sz w:val="28"/>
        </w:rPr>
        <w:t>have</w:t>
      </w:r>
      <w:r>
        <w:rPr>
          <w:spacing w:val="-5"/>
          <w:sz w:val="28"/>
        </w:rPr>
        <w:t xml:space="preserve"> </w:t>
      </w:r>
      <w:r>
        <w:rPr>
          <w:sz w:val="28"/>
        </w:rPr>
        <w:t>some</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z w:val="28"/>
        </w:rPr>
        <w:t>same</w:t>
      </w:r>
      <w:r>
        <w:rPr>
          <w:spacing w:val="-5"/>
          <w:sz w:val="28"/>
        </w:rPr>
        <w:t xml:space="preserve"> </w:t>
      </w:r>
      <w:r>
        <w:rPr>
          <w:sz w:val="28"/>
        </w:rPr>
        <w:t>characteristics</w:t>
      </w:r>
      <w:r>
        <w:rPr>
          <w:spacing w:val="-5"/>
          <w:sz w:val="28"/>
        </w:rPr>
        <w:t xml:space="preserve"> </w:t>
      </w:r>
      <w:r>
        <w:rPr>
          <w:sz w:val="28"/>
        </w:rPr>
        <w:t>as</w:t>
      </w:r>
      <w:r>
        <w:rPr>
          <w:spacing w:val="-4"/>
          <w:sz w:val="28"/>
        </w:rPr>
        <w:t xml:space="preserve"> </w:t>
      </w:r>
      <w:r>
        <w:rPr>
          <w:sz w:val="28"/>
        </w:rPr>
        <w:t>a</w:t>
      </w:r>
      <w:r>
        <w:rPr>
          <w:spacing w:val="-5"/>
          <w:sz w:val="28"/>
        </w:rPr>
        <w:t xml:space="preserve"> </w:t>
      </w:r>
      <w:r>
        <w:rPr>
          <w:sz w:val="28"/>
        </w:rPr>
        <w:t>brown</w:t>
      </w:r>
      <w:r>
        <w:rPr>
          <w:spacing w:val="-5"/>
          <w:sz w:val="28"/>
        </w:rPr>
        <w:t xml:space="preserve"> </w:t>
      </w:r>
      <w:r>
        <w:rPr>
          <w:sz w:val="28"/>
        </w:rPr>
        <w:t>dwarf. (Mặc dù các hành tinh không được hình thành theo cách giống như của sao lùn nâu, nhưng chúng vẫn có một số đặc điểm tương đồng với sao lùn nâu.)</w:t>
      </w:r>
    </w:p>
    <w:p w14:paraId="3F25E112" w14:textId="77777777" w:rsidR="000A4E03" w:rsidRDefault="00AC2125">
      <w:pPr>
        <w:pStyle w:val="BodyText"/>
        <w:spacing w:line="276" w:lineRule="auto"/>
        <w:ind w:left="592" w:right="159"/>
        <w:jc w:val="both"/>
      </w:pPr>
      <w:r>
        <w:rPr>
          <w:b/>
        </w:rPr>
        <w:t xml:space="preserve">→D. </w:t>
      </w:r>
      <w:r>
        <w:t>They can share some similarities with large planets. (Chúng có thể có một vài điểm tương đồng.) là đáp án đúng.</w:t>
      </w:r>
    </w:p>
    <w:p w14:paraId="2B3847E2" w14:textId="77777777" w:rsidR="000A4E03" w:rsidRDefault="00AC2125">
      <w:pPr>
        <w:pStyle w:val="ListParagraph"/>
        <w:numPr>
          <w:ilvl w:val="0"/>
          <w:numId w:val="44"/>
        </w:numPr>
        <w:tabs>
          <w:tab w:val="left" w:pos="590"/>
          <w:tab w:val="left" w:pos="592"/>
        </w:tabs>
        <w:spacing w:before="0" w:line="276" w:lineRule="auto"/>
        <w:ind w:right="169"/>
        <w:jc w:val="both"/>
        <w:rPr>
          <w:sz w:val="28"/>
        </w:rPr>
      </w:pPr>
      <w:r>
        <w:rPr>
          <w:sz w:val="28"/>
        </w:rPr>
        <w:t>The</w:t>
      </w:r>
      <w:r>
        <w:rPr>
          <w:spacing w:val="-1"/>
          <w:sz w:val="28"/>
        </w:rPr>
        <w:t xml:space="preserve"> </w:t>
      </w:r>
      <w:r>
        <w:rPr>
          <w:sz w:val="28"/>
        </w:rPr>
        <w:t>planet Jupiter,</w:t>
      </w:r>
      <w:r>
        <w:rPr>
          <w:spacing w:val="-1"/>
          <w:sz w:val="28"/>
        </w:rPr>
        <w:t xml:space="preserve"> </w:t>
      </w:r>
      <w:r>
        <w:rPr>
          <w:sz w:val="28"/>
        </w:rPr>
        <w:t>for</w:t>
      </w:r>
      <w:r>
        <w:rPr>
          <w:spacing w:val="-1"/>
          <w:sz w:val="28"/>
        </w:rPr>
        <w:t xml:space="preserve"> </w:t>
      </w:r>
      <w:r>
        <w:rPr>
          <w:sz w:val="28"/>
        </w:rPr>
        <w:t>example,</w:t>
      </w:r>
      <w:r>
        <w:rPr>
          <w:spacing w:val="-3"/>
          <w:sz w:val="28"/>
        </w:rPr>
        <w:t xml:space="preserve"> </w:t>
      </w:r>
      <w:r>
        <w:rPr>
          <w:sz w:val="28"/>
        </w:rPr>
        <w:t>is</w:t>
      </w:r>
      <w:r>
        <w:rPr>
          <w:spacing w:val="-1"/>
          <w:sz w:val="28"/>
        </w:rPr>
        <w:t xml:space="preserve"> </w:t>
      </w:r>
      <w:r>
        <w:rPr>
          <w:sz w:val="28"/>
        </w:rPr>
        <w:t>the</w:t>
      </w:r>
      <w:r>
        <w:rPr>
          <w:spacing w:val="-1"/>
          <w:sz w:val="28"/>
        </w:rPr>
        <w:t xml:space="preserve"> </w:t>
      </w:r>
      <w:r>
        <w:rPr>
          <w:sz w:val="28"/>
        </w:rPr>
        <w:t>largest</w:t>
      </w:r>
      <w:r>
        <w:rPr>
          <w:spacing w:val="-1"/>
          <w:sz w:val="28"/>
        </w:rPr>
        <w:t xml:space="preserve"> </w:t>
      </w:r>
      <w:r>
        <w:rPr>
          <w:sz w:val="28"/>
        </w:rPr>
        <w:t>planet</w:t>
      </w:r>
      <w:r>
        <w:rPr>
          <w:spacing w:val="-1"/>
          <w:sz w:val="28"/>
        </w:rPr>
        <w:t xml:space="preserve"> </w:t>
      </w:r>
      <w:r>
        <w:rPr>
          <w:sz w:val="28"/>
        </w:rPr>
        <w:t>in our</w:t>
      </w:r>
      <w:r>
        <w:rPr>
          <w:spacing w:val="-2"/>
          <w:sz w:val="28"/>
        </w:rPr>
        <w:t xml:space="preserve"> </w:t>
      </w:r>
      <w:r>
        <w:rPr>
          <w:sz w:val="28"/>
        </w:rPr>
        <w:t>solar</w:t>
      </w:r>
      <w:r>
        <w:rPr>
          <w:spacing w:val="-3"/>
          <w:sz w:val="28"/>
        </w:rPr>
        <w:t xml:space="preserve"> </w:t>
      </w:r>
      <w:r>
        <w:rPr>
          <w:sz w:val="28"/>
        </w:rPr>
        <w:t>system</w:t>
      </w:r>
      <w:r>
        <w:rPr>
          <w:spacing w:val="-2"/>
          <w:sz w:val="28"/>
        </w:rPr>
        <w:t xml:space="preserve"> </w:t>
      </w:r>
      <w:r>
        <w:rPr>
          <w:sz w:val="28"/>
        </w:rPr>
        <w:t>with a mass 317 times that of our planet and resembles a brown dwarf in that it radiates energy based on its internal energy.</w:t>
      </w:r>
    </w:p>
    <w:p w14:paraId="292A6280" w14:textId="77777777" w:rsidR="000A4E03" w:rsidRDefault="00AC2125">
      <w:pPr>
        <w:pStyle w:val="BodyText"/>
        <w:spacing w:line="276" w:lineRule="auto"/>
        <w:ind w:left="592" w:right="159"/>
        <w:jc w:val="both"/>
      </w:pPr>
      <w:r>
        <w:t>(Ví dụ, sao Mộc là hành tinh lớn nhất trong hệ mặt trời với khối lượng lớn gấp 317 lần khối lượng của Trái Đất. Nó giống với sao lùn nâu ở điểm là nó tỏa ra năng lượng dựa trên năng lượng bên trong của chính nó.)</w:t>
      </w:r>
    </w:p>
    <w:p w14:paraId="5A118138" w14:textId="77777777" w:rsidR="000A4E03" w:rsidRDefault="00AC2125">
      <w:pPr>
        <w:pStyle w:val="BodyText"/>
        <w:spacing w:line="276" w:lineRule="auto"/>
        <w:ind w:left="592" w:right="159"/>
        <w:jc w:val="both"/>
      </w:pPr>
      <w:r>
        <w:rPr>
          <w:b/>
        </w:rPr>
        <w:t xml:space="preserve">→D. </w:t>
      </w:r>
      <w:r>
        <w:t>is in at least one respect similar to a brown dwarf. (Sao Mộc có ít nhất một điểm tương đồng với sao lùn nâu.) là đáp án đúng.</w:t>
      </w:r>
    </w:p>
    <w:p w14:paraId="6C972E70" w14:textId="77777777" w:rsidR="000A4E03" w:rsidRDefault="000A4E03">
      <w:pPr>
        <w:pStyle w:val="BodyText"/>
        <w:spacing w:before="9" w:after="1"/>
        <w:ind w:left="0"/>
        <w:rPr>
          <w:sz w:val="14"/>
        </w:rPr>
      </w:pPr>
    </w:p>
    <w:tbl>
      <w:tblPr>
        <w:tblW w:w="0" w:type="auto"/>
        <w:tblInd w:w="122" w:type="dxa"/>
        <w:tblLayout w:type="fixed"/>
        <w:tblCellMar>
          <w:left w:w="0" w:type="dxa"/>
          <w:right w:w="0" w:type="dxa"/>
        </w:tblCellMar>
        <w:tblLook w:val="01E0" w:firstRow="1" w:lastRow="1" w:firstColumn="1" w:lastColumn="1" w:noHBand="0" w:noVBand="0"/>
      </w:tblPr>
      <w:tblGrid>
        <w:gridCol w:w="1194"/>
        <w:gridCol w:w="1541"/>
        <w:gridCol w:w="720"/>
        <w:gridCol w:w="727"/>
        <w:gridCol w:w="567"/>
      </w:tblGrid>
      <w:tr w:rsidR="000A4E03" w14:paraId="0EC2E8AA" w14:textId="77777777">
        <w:trPr>
          <w:trHeight w:val="340"/>
        </w:trPr>
        <w:tc>
          <w:tcPr>
            <w:tcW w:w="1194" w:type="dxa"/>
          </w:tcPr>
          <w:p w14:paraId="7EDD6A81" w14:textId="77777777" w:rsidR="000A4E03" w:rsidRDefault="00AC2125">
            <w:pPr>
              <w:pStyle w:val="TableParagraph"/>
              <w:spacing w:before="0" w:line="311" w:lineRule="exact"/>
              <w:rPr>
                <w:b/>
                <w:i/>
                <w:sz w:val="28"/>
              </w:rPr>
            </w:pPr>
            <w:bookmarkStart w:id="113" w:name="_bookmark99"/>
            <w:bookmarkEnd w:id="113"/>
            <w:r>
              <w:rPr>
                <w:b/>
                <w:i/>
                <w:sz w:val="28"/>
              </w:rPr>
              <w:t>Test</w:t>
            </w:r>
            <w:r>
              <w:rPr>
                <w:b/>
                <w:i/>
                <w:spacing w:val="-6"/>
                <w:sz w:val="28"/>
              </w:rPr>
              <w:t xml:space="preserve"> </w:t>
            </w:r>
            <w:r>
              <w:rPr>
                <w:b/>
                <w:i/>
                <w:spacing w:val="-5"/>
                <w:sz w:val="28"/>
              </w:rPr>
              <w:t>5.</w:t>
            </w:r>
          </w:p>
        </w:tc>
        <w:tc>
          <w:tcPr>
            <w:tcW w:w="1541" w:type="dxa"/>
          </w:tcPr>
          <w:p w14:paraId="0F4BE5C1" w14:textId="77777777" w:rsidR="000A4E03" w:rsidRDefault="00AC2125">
            <w:pPr>
              <w:pStyle w:val="TableParagraph"/>
              <w:spacing w:before="0" w:line="311" w:lineRule="exact"/>
              <w:ind w:left="295"/>
              <w:rPr>
                <w:b/>
                <w:i/>
                <w:sz w:val="28"/>
              </w:rPr>
            </w:pPr>
            <w:r>
              <w:rPr>
                <w:b/>
                <w:i/>
                <w:spacing w:val="-2"/>
                <w:sz w:val="28"/>
              </w:rPr>
              <w:t>Flatfish</w:t>
            </w:r>
          </w:p>
        </w:tc>
        <w:tc>
          <w:tcPr>
            <w:tcW w:w="2014" w:type="dxa"/>
            <w:gridSpan w:val="3"/>
          </w:tcPr>
          <w:p w14:paraId="6DB9DF92" w14:textId="77777777" w:rsidR="000A4E03" w:rsidRDefault="000A4E03">
            <w:pPr>
              <w:pStyle w:val="TableParagraph"/>
              <w:spacing w:before="0" w:line="240" w:lineRule="auto"/>
              <w:ind w:left="0"/>
              <w:rPr>
                <w:sz w:val="26"/>
              </w:rPr>
            </w:pPr>
          </w:p>
        </w:tc>
      </w:tr>
      <w:tr w:rsidR="000A4E03" w14:paraId="61188139" w14:textId="77777777">
        <w:trPr>
          <w:trHeight w:val="340"/>
        </w:trPr>
        <w:tc>
          <w:tcPr>
            <w:tcW w:w="1194" w:type="dxa"/>
          </w:tcPr>
          <w:p w14:paraId="666488B6" w14:textId="77777777" w:rsidR="000A4E03" w:rsidRDefault="00AC2125">
            <w:pPr>
              <w:pStyle w:val="TableParagraph"/>
              <w:rPr>
                <w:b/>
                <w:i/>
                <w:sz w:val="28"/>
              </w:rPr>
            </w:pPr>
            <w:r>
              <w:rPr>
                <w:b/>
                <w:i/>
                <w:sz w:val="28"/>
              </w:rPr>
              <w:t>Đáp</w:t>
            </w:r>
            <w:r>
              <w:rPr>
                <w:b/>
                <w:i/>
                <w:spacing w:val="-5"/>
                <w:sz w:val="28"/>
              </w:rPr>
              <w:t xml:space="preserve"> án</w:t>
            </w:r>
          </w:p>
        </w:tc>
        <w:tc>
          <w:tcPr>
            <w:tcW w:w="1541" w:type="dxa"/>
          </w:tcPr>
          <w:p w14:paraId="39DDAED8" w14:textId="77777777" w:rsidR="000A4E03" w:rsidRDefault="00AC2125">
            <w:pPr>
              <w:pStyle w:val="TableParagraph"/>
              <w:tabs>
                <w:tab w:val="left" w:pos="1015"/>
              </w:tabs>
              <w:ind w:left="295"/>
              <w:rPr>
                <w:b/>
                <w:i/>
                <w:sz w:val="28"/>
              </w:rPr>
            </w:pPr>
            <w:r>
              <w:rPr>
                <w:b/>
                <w:i/>
                <w:spacing w:val="-5"/>
                <w:sz w:val="28"/>
              </w:rPr>
              <w:t>1D</w:t>
            </w:r>
            <w:r>
              <w:rPr>
                <w:b/>
                <w:i/>
                <w:sz w:val="28"/>
              </w:rPr>
              <w:tab/>
            </w:r>
            <w:r>
              <w:rPr>
                <w:b/>
                <w:i/>
                <w:spacing w:val="-5"/>
                <w:sz w:val="28"/>
              </w:rPr>
              <w:t>2C</w:t>
            </w:r>
          </w:p>
        </w:tc>
        <w:tc>
          <w:tcPr>
            <w:tcW w:w="720" w:type="dxa"/>
          </w:tcPr>
          <w:p w14:paraId="0889708F" w14:textId="77777777" w:rsidR="000A4E03" w:rsidRDefault="00AC2125">
            <w:pPr>
              <w:pStyle w:val="TableParagraph"/>
              <w:ind w:left="195"/>
              <w:rPr>
                <w:b/>
                <w:i/>
                <w:sz w:val="28"/>
              </w:rPr>
            </w:pPr>
            <w:r>
              <w:rPr>
                <w:b/>
                <w:i/>
                <w:spacing w:val="-5"/>
                <w:sz w:val="28"/>
              </w:rPr>
              <w:t>3A</w:t>
            </w:r>
          </w:p>
        </w:tc>
        <w:tc>
          <w:tcPr>
            <w:tcW w:w="727" w:type="dxa"/>
          </w:tcPr>
          <w:p w14:paraId="1BAFDA7E" w14:textId="77777777" w:rsidR="000A4E03" w:rsidRDefault="00AC2125">
            <w:pPr>
              <w:pStyle w:val="TableParagraph"/>
              <w:ind w:left="195"/>
              <w:rPr>
                <w:b/>
                <w:i/>
                <w:sz w:val="28"/>
              </w:rPr>
            </w:pPr>
            <w:r>
              <w:rPr>
                <w:b/>
                <w:i/>
                <w:spacing w:val="-5"/>
                <w:sz w:val="28"/>
              </w:rPr>
              <w:t>4D</w:t>
            </w:r>
          </w:p>
        </w:tc>
        <w:tc>
          <w:tcPr>
            <w:tcW w:w="567" w:type="dxa"/>
          </w:tcPr>
          <w:p w14:paraId="445DE49F" w14:textId="77777777" w:rsidR="000A4E03" w:rsidRDefault="00AC2125">
            <w:pPr>
              <w:pStyle w:val="TableParagraph"/>
              <w:ind w:left="188"/>
              <w:rPr>
                <w:b/>
                <w:i/>
                <w:sz w:val="28"/>
              </w:rPr>
            </w:pPr>
            <w:r>
              <w:rPr>
                <w:b/>
                <w:i/>
                <w:spacing w:val="-5"/>
                <w:sz w:val="28"/>
              </w:rPr>
              <w:t>5B</w:t>
            </w:r>
          </w:p>
        </w:tc>
      </w:tr>
    </w:tbl>
    <w:p w14:paraId="04226345" w14:textId="77777777" w:rsidR="000A4E03" w:rsidRDefault="00AC2125">
      <w:pPr>
        <w:pStyle w:val="ListParagraph"/>
        <w:numPr>
          <w:ilvl w:val="0"/>
          <w:numId w:val="43"/>
        </w:numPr>
        <w:tabs>
          <w:tab w:val="left" w:pos="590"/>
          <w:tab w:val="left" w:pos="592"/>
        </w:tabs>
        <w:spacing w:before="51" w:line="276" w:lineRule="auto"/>
        <w:ind w:right="165"/>
        <w:jc w:val="both"/>
        <w:rPr>
          <w:sz w:val="28"/>
        </w:rPr>
      </w:pPr>
      <w:r>
        <w:rPr>
          <w:sz w:val="28"/>
        </w:rPr>
        <w:t>Members</w:t>
      </w:r>
      <w:r>
        <w:rPr>
          <w:spacing w:val="-18"/>
          <w:sz w:val="28"/>
        </w:rPr>
        <w:t xml:space="preserve"> </w:t>
      </w:r>
      <w:r>
        <w:rPr>
          <w:sz w:val="28"/>
        </w:rPr>
        <w:t>of</w:t>
      </w:r>
      <w:r>
        <w:rPr>
          <w:spacing w:val="-17"/>
          <w:sz w:val="28"/>
        </w:rPr>
        <w:t xml:space="preserve"> </w:t>
      </w:r>
      <w:r>
        <w:rPr>
          <w:sz w:val="28"/>
        </w:rPr>
        <w:t>the</w:t>
      </w:r>
      <w:r>
        <w:rPr>
          <w:spacing w:val="-18"/>
          <w:sz w:val="28"/>
        </w:rPr>
        <w:t xml:space="preserve"> </w:t>
      </w:r>
      <w:r>
        <w:rPr>
          <w:sz w:val="28"/>
        </w:rPr>
        <w:t>flatfish</w:t>
      </w:r>
      <w:r>
        <w:rPr>
          <w:spacing w:val="-17"/>
          <w:sz w:val="28"/>
        </w:rPr>
        <w:t xml:space="preserve"> </w:t>
      </w:r>
      <w:r>
        <w:rPr>
          <w:sz w:val="28"/>
        </w:rPr>
        <w:t>family,</w:t>
      </w:r>
      <w:r>
        <w:rPr>
          <w:spacing w:val="-18"/>
          <w:sz w:val="28"/>
        </w:rPr>
        <w:t xml:space="preserve"> </w:t>
      </w:r>
      <w:r>
        <w:rPr>
          <w:sz w:val="28"/>
        </w:rPr>
        <w:t>sand</w:t>
      </w:r>
      <w:r>
        <w:rPr>
          <w:spacing w:val="-17"/>
          <w:sz w:val="28"/>
        </w:rPr>
        <w:t xml:space="preserve"> </w:t>
      </w:r>
      <w:r>
        <w:rPr>
          <w:sz w:val="28"/>
        </w:rPr>
        <w:t>dabs</w:t>
      </w:r>
      <w:r>
        <w:rPr>
          <w:spacing w:val="-18"/>
          <w:sz w:val="28"/>
        </w:rPr>
        <w:t xml:space="preserve"> </w:t>
      </w:r>
      <w:r>
        <w:rPr>
          <w:sz w:val="28"/>
        </w:rPr>
        <w:t>and</w:t>
      </w:r>
      <w:r>
        <w:rPr>
          <w:spacing w:val="-17"/>
          <w:sz w:val="28"/>
        </w:rPr>
        <w:t xml:space="preserve"> </w:t>
      </w:r>
      <w:r>
        <w:rPr>
          <w:sz w:val="28"/>
        </w:rPr>
        <w:t>flounders,</w:t>
      </w:r>
      <w:r>
        <w:rPr>
          <w:spacing w:val="-18"/>
          <w:sz w:val="28"/>
        </w:rPr>
        <w:t xml:space="preserve"> </w:t>
      </w:r>
      <w:r>
        <w:rPr>
          <w:sz w:val="28"/>
        </w:rPr>
        <w:t>have</w:t>
      </w:r>
      <w:r>
        <w:rPr>
          <w:spacing w:val="-17"/>
          <w:sz w:val="28"/>
        </w:rPr>
        <w:t xml:space="preserve"> </w:t>
      </w:r>
      <w:r>
        <w:rPr>
          <w:sz w:val="28"/>
        </w:rPr>
        <w:t>an</w:t>
      </w:r>
      <w:r>
        <w:rPr>
          <w:spacing w:val="-18"/>
          <w:sz w:val="28"/>
        </w:rPr>
        <w:t xml:space="preserve"> </w:t>
      </w:r>
      <w:r>
        <w:rPr>
          <w:sz w:val="28"/>
        </w:rPr>
        <w:t>evolutionary advantage</w:t>
      </w:r>
      <w:r>
        <w:rPr>
          <w:spacing w:val="-9"/>
          <w:sz w:val="28"/>
        </w:rPr>
        <w:t xml:space="preserve"> </w:t>
      </w:r>
      <w:r>
        <w:rPr>
          <w:sz w:val="28"/>
        </w:rPr>
        <w:t>over</w:t>
      </w:r>
      <w:r>
        <w:rPr>
          <w:spacing w:val="-8"/>
          <w:sz w:val="28"/>
        </w:rPr>
        <w:t xml:space="preserve"> </w:t>
      </w:r>
      <w:r>
        <w:rPr>
          <w:sz w:val="28"/>
        </w:rPr>
        <w:t>many</w:t>
      </w:r>
      <w:r>
        <w:rPr>
          <w:spacing w:val="-10"/>
          <w:sz w:val="28"/>
        </w:rPr>
        <w:t xml:space="preserve"> </w:t>
      </w:r>
      <w:r>
        <w:rPr>
          <w:sz w:val="28"/>
        </w:rPr>
        <w:t>colourfully</w:t>
      </w:r>
      <w:r>
        <w:rPr>
          <w:spacing w:val="-8"/>
          <w:sz w:val="28"/>
        </w:rPr>
        <w:t xml:space="preserve"> </w:t>
      </w:r>
      <w:r>
        <w:rPr>
          <w:sz w:val="28"/>
        </w:rPr>
        <w:t>decorated</w:t>
      </w:r>
      <w:r>
        <w:rPr>
          <w:spacing w:val="-10"/>
          <w:sz w:val="28"/>
        </w:rPr>
        <w:t xml:space="preserve"> </w:t>
      </w:r>
      <w:r>
        <w:rPr>
          <w:sz w:val="28"/>
        </w:rPr>
        <w:t>ocean</w:t>
      </w:r>
      <w:r>
        <w:rPr>
          <w:spacing w:val="-8"/>
          <w:sz w:val="28"/>
        </w:rPr>
        <w:t xml:space="preserve"> </w:t>
      </w:r>
      <w:r>
        <w:rPr>
          <w:sz w:val="28"/>
        </w:rPr>
        <w:t>neighbours</w:t>
      </w:r>
      <w:r>
        <w:rPr>
          <w:spacing w:val="-8"/>
          <w:sz w:val="28"/>
        </w:rPr>
        <w:t xml:space="preserve"> </w:t>
      </w:r>
      <w:r>
        <w:rPr>
          <w:sz w:val="28"/>
        </w:rPr>
        <w:t>in</w:t>
      </w:r>
      <w:r>
        <w:rPr>
          <w:spacing w:val="-8"/>
          <w:sz w:val="28"/>
        </w:rPr>
        <w:t xml:space="preserve"> </w:t>
      </w:r>
      <w:r>
        <w:rPr>
          <w:sz w:val="28"/>
        </w:rPr>
        <w:t>that</w:t>
      </w:r>
      <w:r>
        <w:rPr>
          <w:spacing w:val="-10"/>
          <w:sz w:val="28"/>
        </w:rPr>
        <w:t xml:space="preserve"> </w:t>
      </w:r>
      <w:r>
        <w:rPr>
          <w:sz w:val="28"/>
        </w:rPr>
        <w:t>they</w:t>
      </w:r>
      <w:r>
        <w:rPr>
          <w:spacing w:val="-8"/>
          <w:sz w:val="28"/>
        </w:rPr>
        <w:t xml:space="preserve"> </w:t>
      </w:r>
      <w:r>
        <w:rPr>
          <w:sz w:val="28"/>
        </w:rPr>
        <w:t>are able to adapt their body coloration to different environments.</w:t>
      </w:r>
    </w:p>
    <w:p w14:paraId="3646EF56" w14:textId="77777777" w:rsidR="000A4E03" w:rsidRDefault="00AC2125">
      <w:pPr>
        <w:pStyle w:val="BodyText"/>
        <w:spacing w:line="276" w:lineRule="auto"/>
        <w:ind w:left="592" w:right="158"/>
        <w:jc w:val="both"/>
      </w:pPr>
      <w:r>
        <w:t>(Các</w:t>
      </w:r>
      <w:r>
        <w:rPr>
          <w:spacing w:val="-9"/>
        </w:rPr>
        <w:t xml:space="preserve"> </w:t>
      </w:r>
      <w:r>
        <w:t>thành</w:t>
      </w:r>
      <w:r>
        <w:rPr>
          <w:spacing w:val="-8"/>
        </w:rPr>
        <w:t xml:space="preserve"> </w:t>
      </w:r>
      <w:r>
        <w:t>viên</w:t>
      </w:r>
      <w:r>
        <w:rPr>
          <w:spacing w:val="-8"/>
        </w:rPr>
        <w:t xml:space="preserve"> </w:t>
      </w:r>
      <w:r>
        <w:t>trong</w:t>
      </w:r>
      <w:r>
        <w:rPr>
          <w:spacing w:val="-10"/>
        </w:rPr>
        <w:t xml:space="preserve"> </w:t>
      </w:r>
      <w:r>
        <w:t>họ</w:t>
      </w:r>
      <w:r>
        <w:rPr>
          <w:spacing w:val="-8"/>
        </w:rPr>
        <w:t xml:space="preserve"> </w:t>
      </w:r>
      <w:r>
        <w:t>nhà</w:t>
      </w:r>
      <w:r>
        <w:rPr>
          <w:spacing w:val="-9"/>
        </w:rPr>
        <w:t xml:space="preserve"> </w:t>
      </w:r>
      <w:r>
        <w:t>cá</w:t>
      </w:r>
      <w:r>
        <w:rPr>
          <w:spacing w:val="-9"/>
        </w:rPr>
        <w:t xml:space="preserve"> </w:t>
      </w:r>
      <w:r>
        <w:t>dẹt,</w:t>
      </w:r>
      <w:r>
        <w:rPr>
          <w:spacing w:val="-10"/>
        </w:rPr>
        <w:t xml:space="preserve"> </w:t>
      </w:r>
      <w:r>
        <w:t>“sand</w:t>
      </w:r>
      <w:r>
        <w:rPr>
          <w:spacing w:val="-11"/>
        </w:rPr>
        <w:t xml:space="preserve"> </w:t>
      </w:r>
      <w:r>
        <w:t>dabs”</w:t>
      </w:r>
      <w:r>
        <w:rPr>
          <w:spacing w:val="-11"/>
        </w:rPr>
        <w:t xml:space="preserve"> </w:t>
      </w:r>
      <w:r>
        <w:t>và</w:t>
      </w:r>
      <w:r>
        <w:rPr>
          <w:spacing w:val="-9"/>
        </w:rPr>
        <w:t xml:space="preserve"> </w:t>
      </w:r>
      <w:r>
        <w:t>cá</w:t>
      </w:r>
      <w:r>
        <w:rPr>
          <w:spacing w:val="-9"/>
        </w:rPr>
        <w:t xml:space="preserve"> </w:t>
      </w:r>
      <w:r>
        <w:t>bơn</w:t>
      </w:r>
      <w:r>
        <w:rPr>
          <w:spacing w:val="-8"/>
        </w:rPr>
        <w:t xml:space="preserve"> </w:t>
      </w:r>
      <w:r>
        <w:t>có</w:t>
      </w:r>
      <w:r>
        <w:rPr>
          <w:spacing w:val="-8"/>
        </w:rPr>
        <w:t xml:space="preserve"> </w:t>
      </w:r>
      <w:r>
        <w:t>lợi</w:t>
      </w:r>
      <w:r>
        <w:rPr>
          <w:spacing w:val="-8"/>
        </w:rPr>
        <w:t xml:space="preserve"> </w:t>
      </w:r>
      <w:r>
        <w:t>thế</w:t>
      </w:r>
      <w:r>
        <w:rPr>
          <w:spacing w:val="-9"/>
        </w:rPr>
        <w:t xml:space="preserve"> </w:t>
      </w:r>
      <w:r>
        <w:t>tiến</w:t>
      </w:r>
      <w:r>
        <w:rPr>
          <w:spacing w:val="-8"/>
        </w:rPr>
        <w:t xml:space="preserve"> </w:t>
      </w:r>
      <w:r>
        <w:t>hóa hơn so với họ hàng đầy màu sắc của nó sống ở biển ở điểm là chúng có thể thích nghi màu cơ thể của chúng với những môi trường khác nhau.)</w:t>
      </w:r>
    </w:p>
    <w:p w14:paraId="5A588298" w14:textId="77777777" w:rsidR="000A4E03" w:rsidRDefault="00AC2125">
      <w:pPr>
        <w:pStyle w:val="BodyText"/>
        <w:spacing w:line="320" w:lineRule="exact"/>
        <w:ind w:left="592"/>
        <w:jc w:val="both"/>
      </w:pPr>
      <w:r>
        <w:t>→A,</w:t>
      </w:r>
      <w:r>
        <w:rPr>
          <w:spacing w:val="-3"/>
        </w:rPr>
        <w:t xml:space="preserve"> </w:t>
      </w:r>
      <w:r>
        <w:t>B,</w:t>
      </w:r>
      <w:r>
        <w:rPr>
          <w:spacing w:val="-3"/>
        </w:rPr>
        <w:t xml:space="preserve"> </w:t>
      </w:r>
      <w:r>
        <w:t>C</w:t>
      </w:r>
      <w:r>
        <w:rPr>
          <w:spacing w:val="-1"/>
        </w:rPr>
        <w:t xml:space="preserve"> </w:t>
      </w:r>
      <w:r>
        <w:t>đúng</w:t>
      </w:r>
      <w:r>
        <w:rPr>
          <w:spacing w:val="-4"/>
        </w:rPr>
        <w:t xml:space="preserve"> </w:t>
      </w:r>
      <w:r>
        <w:t>so</w:t>
      </w:r>
      <w:r>
        <w:rPr>
          <w:spacing w:val="-5"/>
        </w:rPr>
        <w:t xml:space="preserve"> </w:t>
      </w:r>
      <w:r>
        <w:t>với nội</w:t>
      </w:r>
      <w:r>
        <w:rPr>
          <w:spacing w:val="-4"/>
        </w:rPr>
        <w:t xml:space="preserve"> </w:t>
      </w:r>
      <w:r>
        <w:t>dung của</w:t>
      </w:r>
      <w:r>
        <w:rPr>
          <w:spacing w:val="-1"/>
        </w:rPr>
        <w:t xml:space="preserve"> </w:t>
      </w:r>
      <w:r>
        <w:rPr>
          <w:spacing w:val="-4"/>
        </w:rPr>
        <w:t>bài.</w:t>
      </w:r>
    </w:p>
    <w:p w14:paraId="1096DE95" w14:textId="77777777" w:rsidR="000A4E03" w:rsidRDefault="000A4E03">
      <w:pPr>
        <w:pStyle w:val="BodyText"/>
        <w:spacing w:before="273"/>
        <w:ind w:left="0"/>
      </w:pPr>
    </w:p>
    <w:p w14:paraId="06E5BA0C" w14:textId="77777777" w:rsidR="000A4E03" w:rsidRDefault="00AC2125">
      <w:pPr>
        <w:pStyle w:val="BodyText"/>
        <w:ind w:left="379" w:right="160"/>
        <w:jc w:val="right"/>
      </w:pPr>
      <w:r>
        <w:rPr>
          <w:spacing w:val="-5"/>
        </w:rPr>
        <w:t>133</w:t>
      </w:r>
    </w:p>
    <w:p w14:paraId="361F0F83" w14:textId="77777777" w:rsidR="000A4E03" w:rsidRDefault="000A4E03">
      <w:pPr>
        <w:pStyle w:val="BodyText"/>
        <w:jc w:val="right"/>
        <w:sectPr w:rsidR="000A4E03">
          <w:pgSz w:w="11910" w:h="16840"/>
          <w:pgMar w:top="1360" w:right="1275" w:bottom="320" w:left="1275" w:header="0" w:footer="89" w:gutter="0"/>
          <w:cols w:space="720"/>
        </w:sectPr>
      </w:pPr>
    </w:p>
    <w:p w14:paraId="60A2F46C" w14:textId="77777777" w:rsidR="000A4E03" w:rsidRDefault="00AC2125">
      <w:pPr>
        <w:pStyle w:val="BodyText"/>
        <w:spacing w:before="61" w:line="276" w:lineRule="auto"/>
        <w:ind w:left="592" w:right="159"/>
        <w:jc w:val="both"/>
        <w:rPr>
          <w:b/>
        </w:rPr>
      </w:pPr>
      <w:r>
        <w:t>→D dùng</w:t>
      </w:r>
      <w:r>
        <w:rPr>
          <w:spacing w:val="-4"/>
        </w:rPr>
        <w:t xml:space="preserve"> </w:t>
      </w:r>
      <w:r>
        <w:t>để</w:t>
      </w:r>
      <w:r>
        <w:rPr>
          <w:spacing w:val="-2"/>
        </w:rPr>
        <w:t xml:space="preserve"> </w:t>
      </w:r>
      <w:r>
        <w:t>miêu tả</w:t>
      </w:r>
      <w:r>
        <w:rPr>
          <w:spacing w:val="-4"/>
        </w:rPr>
        <w:t xml:space="preserve"> </w:t>
      </w:r>
      <w:r>
        <w:t>những</w:t>
      </w:r>
      <w:r>
        <w:rPr>
          <w:spacing w:val="-4"/>
        </w:rPr>
        <w:t xml:space="preserve"> </w:t>
      </w:r>
      <w:r>
        <w:t>người</w:t>
      </w:r>
      <w:r>
        <w:rPr>
          <w:spacing w:val="-3"/>
        </w:rPr>
        <w:t xml:space="preserve"> </w:t>
      </w:r>
      <w:r>
        <w:t>hàng</w:t>
      </w:r>
      <w:r>
        <w:rPr>
          <w:spacing w:val="-4"/>
        </w:rPr>
        <w:t xml:space="preserve"> </w:t>
      </w:r>
      <w:r>
        <w:t>xóm</w:t>
      </w:r>
      <w:r>
        <w:rPr>
          <w:spacing w:val="-1"/>
        </w:rPr>
        <w:t xml:space="preserve"> </w:t>
      </w:r>
      <w:r>
        <w:t>đại</w:t>
      </w:r>
      <w:r>
        <w:rPr>
          <w:spacing w:val="-3"/>
        </w:rPr>
        <w:t xml:space="preserve"> </w:t>
      </w:r>
      <w:r>
        <w:t>dương,</w:t>
      </w:r>
      <w:r>
        <w:rPr>
          <w:spacing w:val="-5"/>
        </w:rPr>
        <w:t xml:space="preserve"> </w:t>
      </w:r>
      <w:r>
        <w:t>không</w:t>
      </w:r>
      <w:r>
        <w:rPr>
          <w:spacing w:val="-4"/>
        </w:rPr>
        <w:t xml:space="preserve"> </w:t>
      </w:r>
      <w:r>
        <w:t>phải</w:t>
      </w:r>
      <w:r>
        <w:rPr>
          <w:spacing w:val="-3"/>
        </w:rPr>
        <w:t xml:space="preserve"> </w:t>
      </w:r>
      <w:r>
        <w:t>để</w:t>
      </w:r>
      <w:r>
        <w:rPr>
          <w:spacing w:val="-2"/>
        </w:rPr>
        <w:t xml:space="preserve"> </w:t>
      </w:r>
      <w:r>
        <w:t>miêu tả sand dabs</w:t>
      </w:r>
      <w:r>
        <w:rPr>
          <w:b/>
        </w:rPr>
        <w:t>. D là đáp án</w:t>
      </w:r>
    </w:p>
    <w:p w14:paraId="6687B949" w14:textId="77777777" w:rsidR="000A4E03" w:rsidRDefault="00AC2125">
      <w:pPr>
        <w:pStyle w:val="ListParagraph"/>
        <w:numPr>
          <w:ilvl w:val="0"/>
          <w:numId w:val="43"/>
        </w:numPr>
        <w:tabs>
          <w:tab w:val="left" w:pos="590"/>
          <w:tab w:val="left" w:pos="592"/>
        </w:tabs>
        <w:spacing w:before="2" w:line="276" w:lineRule="auto"/>
        <w:ind w:right="163"/>
        <w:jc w:val="both"/>
        <w:rPr>
          <w:sz w:val="28"/>
        </w:rPr>
      </w:pPr>
      <w:r>
        <w:rPr>
          <w:sz w:val="28"/>
        </w:rPr>
        <w:t>These aquatic chameleons have flattened bodies that are well-suited to life along the ocean floor</w:t>
      </w:r>
      <w:r>
        <w:rPr>
          <w:spacing w:val="-1"/>
          <w:sz w:val="28"/>
        </w:rPr>
        <w:t xml:space="preserve"> </w:t>
      </w:r>
      <w:r>
        <w:rPr>
          <w:sz w:val="28"/>
        </w:rPr>
        <w:t>in the shallower areas</w:t>
      </w:r>
      <w:r>
        <w:rPr>
          <w:spacing w:val="-1"/>
          <w:sz w:val="28"/>
        </w:rPr>
        <w:t xml:space="preserve"> </w:t>
      </w:r>
      <w:r>
        <w:rPr>
          <w:sz w:val="28"/>
        </w:rPr>
        <w:t xml:space="preserve">of the continental shelf that they </w:t>
      </w:r>
      <w:r>
        <w:rPr>
          <w:spacing w:val="-2"/>
          <w:sz w:val="28"/>
        </w:rPr>
        <w:t>inhabit.</w:t>
      </w:r>
    </w:p>
    <w:p w14:paraId="7FDC0E7E" w14:textId="77777777" w:rsidR="000A4E03" w:rsidRDefault="00AC2125">
      <w:pPr>
        <w:pStyle w:val="BodyText"/>
        <w:spacing w:line="276" w:lineRule="auto"/>
        <w:ind w:left="592" w:right="158"/>
        <w:jc w:val="both"/>
      </w:pPr>
      <w:r>
        <w:t>(Những con tắc kè hoa sống ở dưới biển này có thân hình bằng phẳng, phù hợp với cuộc sống dọc theo thềm biển ở những nơi nông hơn của thềm lục địa của chúng.)</w:t>
      </w:r>
    </w:p>
    <w:p w14:paraId="3824E3F8" w14:textId="77777777" w:rsidR="000A4E03" w:rsidRDefault="00AC2125">
      <w:pPr>
        <w:pStyle w:val="BodyText"/>
        <w:ind w:left="592"/>
        <w:jc w:val="both"/>
      </w:pPr>
      <w:r>
        <w:t>→A,</w:t>
      </w:r>
      <w:r>
        <w:rPr>
          <w:spacing w:val="-3"/>
        </w:rPr>
        <w:t xml:space="preserve"> </w:t>
      </w:r>
      <w:r>
        <w:t>B,</w:t>
      </w:r>
      <w:r>
        <w:rPr>
          <w:spacing w:val="-3"/>
        </w:rPr>
        <w:t xml:space="preserve"> </w:t>
      </w:r>
      <w:r>
        <w:t>D</w:t>
      </w:r>
      <w:r>
        <w:rPr>
          <w:spacing w:val="-5"/>
        </w:rPr>
        <w:t xml:space="preserve"> </w:t>
      </w:r>
      <w:r>
        <w:t>đúng với</w:t>
      </w:r>
      <w:r>
        <w:rPr>
          <w:spacing w:val="-4"/>
        </w:rPr>
        <w:t xml:space="preserve"> </w:t>
      </w:r>
      <w:r>
        <w:t>nội</w:t>
      </w:r>
      <w:r>
        <w:rPr>
          <w:spacing w:val="-5"/>
        </w:rPr>
        <w:t xml:space="preserve"> </w:t>
      </w:r>
      <w:r>
        <w:t>dung của</w:t>
      </w:r>
      <w:r>
        <w:rPr>
          <w:spacing w:val="-1"/>
        </w:rPr>
        <w:t xml:space="preserve"> </w:t>
      </w:r>
      <w:r>
        <w:rPr>
          <w:spacing w:val="-4"/>
        </w:rPr>
        <w:t>bài.</w:t>
      </w:r>
    </w:p>
    <w:p w14:paraId="7A4A8605" w14:textId="77777777" w:rsidR="000A4E03" w:rsidRDefault="00AC2125">
      <w:pPr>
        <w:pStyle w:val="BodyText"/>
        <w:spacing w:before="48" w:line="276" w:lineRule="auto"/>
        <w:ind w:left="592" w:right="160"/>
        <w:jc w:val="both"/>
      </w:pPr>
      <w:r>
        <w:rPr>
          <w:b/>
        </w:rPr>
        <w:t xml:space="preserve">→C </w:t>
      </w:r>
      <w:r>
        <w:t>(sống ở nơi sâu nhất của đại dương) sai với nội dung của bài in the shallower areas (ở khu vực nước nông)</w:t>
      </w:r>
    </w:p>
    <w:p w14:paraId="1804615C" w14:textId="77777777" w:rsidR="000A4E03" w:rsidRDefault="00AC2125">
      <w:pPr>
        <w:pStyle w:val="ListParagraph"/>
        <w:numPr>
          <w:ilvl w:val="0"/>
          <w:numId w:val="43"/>
        </w:numPr>
        <w:tabs>
          <w:tab w:val="left" w:pos="590"/>
          <w:tab w:val="left" w:pos="592"/>
        </w:tabs>
        <w:spacing w:before="0" w:line="276" w:lineRule="auto"/>
        <w:ind w:right="160"/>
        <w:jc w:val="both"/>
        <w:rPr>
          <w:sz w:val="28"/>
        </w:rPr>
      </w:pPr>
      <w:r>
        <w:rPr>
          <w:sz w:val="28"/>
        </w:rPr>
        <w:t>They also have remarkably sensitive color Vision that registers the subtlest gradations on the sea bottom and in the sea life around them.</w:t>
      </w:r>
    </w:p>
    <w:p w14:paraId="7B17BD7E" w14:textId="77777777" w:rsidR="000A4E03" w:rsidRDefault="00AC2125">
      <w:pPr>
        <w:pStyle w:val="BodyText"/>
        <w:spacing w:before="1" w:line="276" w:lineRule="auto"/>
        <w:ind w:left="592" w:right="116"/>
      </w:pPr>
      <w:r>
        <w:t>(Chúng cũng có khả năng cảm nhận màu sắc rất nhạy cảm và có thể bơi đến những nơi kín đáo ở đáy biển và ở nơi có thế giới biển xung quanh chúng.)</w:t>
      </w:r>
    </w:p>
    <w:p w14:paraId="58CD7805" w14:textId="77777777" w:rsidR="000A4E03" w:rsidRDefault="00AC2125">
      <w:pPr>
        <w:pStyle w:val="BodyText"/>
        <w:spacing w:line="321" w:lineRule="exact"/>
        <w:ind w:left="592"/>
      </w:pPr>
      <w:r>
        <w:t>→B,</w:t>
      </w:r>
      <w:r>
        <w:rPr>
          <w:spacing w:val="-7"/>
        </w:rPr>
        <w:t xml:space="preserve"> </w:t>
      </w:r>
      <w:r>
        <w:t>C,</w:t>
      </w:r>
      <w:r>
        <w:rPr>
          <w:spacing w:val="-4"/>
        </w:rPr>
        <w:t xml:space="preserve"> </w:t>
      </w:r>
      <w:r>
        <w:t>D</w:t>
      </w:r>
      <w:r>
        <w:rPr>
          <w:spacing w:val="-1"/>
        </w:rPr>
        <w:t xml:space="preserve"> </w:t>
      </w:r>
      <w:r>
        <w:t>có</w:t>
      </w:r>
      <w:r>
        <w:rPr>
          <w:spacing w:val="-5"/>
        </w:rPr>
        <w:t xml:space="preserve"> </w:t>
      </w:r>
      <w:r>
        <w:t>thông</w:t>
      </w:r>
      <w:r>
        <w:rPr>
          <w:spacing w:val="-1"/>
        </w:rPr>
        <w:t xml:space="preserve"> </w:t>
      </w:r>
      <w:r>
        <w:t>tin</w:t>
      </w:r>
      <w:r>
        <w:rPr>
          <w:spacing w:val="-1"/>
        </w:rPr>
        <w:t xml:space="preserve"> </w:t>
      </w:r>
      <w:r>
        <w:t>trong</w:t>
      </w:r>
      <w:r>
        <w:rPr>
          <w:spacing w:val="-5"/>
        </w:rPr>
        <w:t xml:space="preserve"> </w:t>
      </w:r>
      <w:r>
        <w:rPr>
          <w:spacing w:val="-4"/>
        </w:rPr>
        <w:t>bài.</w:t>
      </w:r>
    </w:p>
    <w:p w14:paraId="5D822B5C" w14:textId="77777777" w:rsidR="000A4E03" w:rsidRDefault="00AC2125">
      <w:pPr>
        <w:pStyle w:val="BodyText"/>
        <w:spacing w:before="47" w:line="278" w:lineRule="auto"/>
        <w:ind w:left="592" w:right="116"/>
      </w:pPr>
      <w:r>
        <w:rPr>
          <w:b/>
        </w:rPr>
        <w:t xml:space="preserve">→A </w:t>
      </w:r>
      <w:r>
        <w:t>thông tin sai. Sand dabs và flounders nhạy cảm với màu sắc chứ không phải ánh sáng</w:t>
      </w:r>
    </w:p>
    <w:p w14:paraId="65C65691" w14:textId="77777777" w:rsidR="000A4E03" w:rsidRDefault="00AC2125">
      <w:pPr>
        <w:pStyle w:val="ListParagraph"/>
        <w:numPr>
          <w:ilvl w:val="0"/>
          <w:numId w:val="43"/>
        </w:numPr>
        <w:tabs>
          <w:tab w:val="left" w:pos="590"/>
          <w:tab w:val="left" w:pos="592"/>
        </w:tabs>
        <w:spacing w:before="0" w:line="276" w:lineRule="auto"/>
        <w:ind w:right="162"/>
        <w:jc w:val="both"/>
        <w:rPr>
          <w:sz w:val="28"/>
        </w:rPr>
      </w:pPr>
      <w:r>
        <w:rPr>
          <w:sz w:val="28"/>
        </w:rPr>
        <w:t>…chromatophores, which are pigment-carrying skin cells. These chromatophores are able</w:t>
      </w:r>
      <w:r>
        <w:rPr>
          <w:spacing w:val="-1"/>
          <w:sz w:val="28"/>
        </w:rPr>
        <w:t xml:space="preserve"> </w:t>
      </w:r>
      <w:r>
        <w:rPr>
          <w:sz w:val="28"/>
        </w:rPr>
        <w:t>to accurately reproduce</w:t>
      </w:r>
      <w:r>
        <w:rPr>
          <w:spacing w:val="-1"/>
          <w:sz w:val="28"/>
        </w:rPr>
        <w:t xml:space="preserve"> </w:t>
      </w:r>
      <w:r>
        <w:rPr>
          <w:sz w:val="28"/>
        </w:rPr>
        <w:t>not only the</w:t>
      </w:r>
      <w:r>
        <w:rPr>
          <w:spacing w:val="-1"/>
          <w:sz w:val="28"/>
        </w:rPr>
        <w:t xml:space="preserve"> </w:t>
      </w:r>
      <w:r>
        <w:rPr>
          <w:sz w:val="28"/>
        </w:rPr>
        <w:t>colors but also the texture of the ocean floor.</w:t>
      </w:r>
    </w:p>
    <w:p w14:paraId="04F3D2F8" w14:textId="77777777" w:rsidR="000A4E03" w:rsidRDefault="00AC2125">
      <w:pPr>
        <w:pStyle w:val="BodyText"/>
        <w:spacing w:line="276" w:lineRule="auto"/>
        <w:ind w:left="592" w:right="159"/>
        <w:jc w:val="both"/>
      </w:pPr>
      <w:r>
        <w:t>(chromatophores</w:t>
      </w:r>
      <w:r>
        <w:rPr>
          <w:spacing w:val="-13"/>
        </w:rPr>
        <w:t xml:space="preserve"> </w:t>
      </w:r>
      <w:r>
        <w:t>là</w:t>
      </w:r>
      <w:r>
        <w:rPr>
          <w:spacing w:val="-11"/>
        </w:rPr>
        <w:t xml:space="preserve"> </w:t>
      </w:r>
      <w:r>
        <w:t>những</w:t>
      </w:r>
      <w:r>
        <w:rPr>
          <w:spacing w:val="-11"/>
        </w:rPr>
        <w:t xml:space="preserve"> </w:t>
      </w:r>
      <w:r>
        <w:t>tế</w:t>
      </w:r>
      <w:r>
        <w:rPr>
          <w:spacing w:val="-11"/>
        </w:rPr>
        <w:t xml:space="preserve"> </w:t>
      </w:r>
      <w:r>
        <w:t>bào</w:t>
      </w:r>
      <w:r>
        <w:rPr>
          <w:spacing w:val="-11"/>
        </w:rPr>
        <w:t xml:space="preserve"> </w:t>
      </w:r>
      <w:r>
        <w:t>da</w:t>
      </w:r>
      <w:r>
        <w:rPr>
          <w:spacing w:val="-11"/>
        </w:rPr>
        <w:t xml:space="preserve"> </w:t>
      </w:r>
      <w:r>
        <w:t>mang</w:t>
      </w:r>
      <w:r>
        <w:rPr>
          <w:spacing w:val="-11"/>
        </w:rPr>
        <w:t xml:space="preserve"> </w:t>
      </w:r>
      <w:r>
        <w:t>sắc</w:t>
      </w:r>
      <w:r>
        <w:rPr>
          <w:spacing w:val="-11"/>
        </w:rPr>
        <w:t xml:space="preserve"> </w:t>
      </w:r>
      <w:r>
        <w:t>tố.</w:t>
      </w:r>
      <w:r>
        <w:rPr>
          <w:spacing w:val="-12"/>
        </w:rPr>
        <w:t xml:space="preserve"> </w:t>
      </w:r>
      <w:r>
        <w:t>Những</w:t>
      </w:r>
      <w:r>
        <w:rPr>
          <w:spacing w:val="-11"/>
        </w:rPr>
        <w:t xml:space="preserve"> </w:t>
      </w:r>
      <w:r>
        <w:t>tế</w:t>
      </w:r>
      <w:r>
        <w:rPr>
          <w:spacing w:val="-11"/>
        </w:rPr>
        <w:t xml:space="preserve"> </w:t>
      </w:r>
      <w:r>
        <w:t>bào</w:t>
      </w:r>
      <w:r>
        <w:rPr>
          <w:spacing w:val="-11"/>
        </w:rPr>
        <w:t xml:space="preserve"> </w:t>
      </w:r>
      <w:r>
        <w:t>này</w:t>
      </w:r>
      <w:r>
        <w:rPr>
          <w:spacing w:val="-11"/>
        </w:rPr>
        <w:t xml:space="preserve"> </w:t>
      </w:r>
      <w:r>
        <w:t>có</w:t>
      </w:r>
      <w:r>
        <w:rPr>
          <w:spacing w:val="-10"/>
        </w:rPr>
        <w:t xml:space="preserve"> </w:t>
      </w:r>
      <w:r>
        <w:t>thể</w:t>
      </w:r>
      <w:r>
        <w:rPr>
          <w:spacing w:val="-11"/>
        </w:rPr>
        <w:t xml:space="preserve"> </w:t>
      </w:r>
      <w:r>
        <w:t>tạo ra màu sắc và cả cấu tạo giống với thềm đại dương.)</w:t>
      </w:r>
    </w:p>
    <w:p w14:paraId="18F122DA" w14:textId="77777777" w:rsidR="000A4E03" w:rsidRDefault="00AC2125">
      <w:pPr>
        <w:pStyle w:val="BodyText"/>
        <w:spacing w:line="321" w:lineRule="exact"/>
        <w:ind w:left="592"/>
        <w:jc w:val="both"/>
      </w:pPr>
      <w:r>
        <w:t>→A,</w:t>
      </w:r>
      <w:r>
        <w:rPr>
          <w:spacing w:val="-4"/>
        </w:rPr>
        <w:t xml:space="preserve"> </w:t>
      </w:r>
      <w:r>
        <w:t>B,</w:t>
      </w:r>
      <w:r>
        <w:rPr>
          <w:spacing w:val="-4"/>
        </w:rPr>
        <w:t xml:space="preserve"> </w:t>
      </w:r>
      <w:r>
        <w:t>C</w:t>
      </w:r>
      <w:r>
        <w:rPr>
          <w:spacing w:val="-2"/>
        </w:rPr>
        <w:t xml:space="preserve"> </w:t>
      </w:r>
      <w:r>
        <w:t>sai</w:t>
      </w:r>
      <w:r>
        <w:rPr>
          <w:spacing w:val="-2"/>
        </w:rPr>
        <w:t xml:space="preserve"> </w:t>
      </w:r>
      <w:r>
        <w:t>vì</w:t>
      </w:r>
      <w:r>
        <w:rPr>
          <w:spacing w:val="-1"/>
        </w:rPr>
        <w:t xml:space="preserve"> </w:t>
      </w:r>
      <w:r>
        <w:t>có</w:t>
      </w:r>
      <w:r>
        <w:rPr>
          <w:spacing w:val="-1"/>
        </w:rPr>
        <w:t xml:space="preserve"> </w:t>
      </w:r>
      <w:r>
        <w:t>chứa</w:t>
      </w:r>
      <w:r>
        <w:rPr>
          <w:spacing w:val="-3"/>
        </w:rPr>
        <w:t xml:space="preserve"> </w:t>
      </w:r>
      <w:r>
        <w:t>thông</w:t>
      </w:r>
      <w:r>
        <w:rPr>
          <w:spacing w:val="-1"/>
        </w:rPr>
        <w:t xml:space="preserve"> </w:t>
      </w:r>
      <w:r>
        <w:t>tin</w:t>
      </w:r>
      <w:r>
        <w:rPr>
          <w:spacing w:val="-5"/>
        </w:rPr>
        <w:t xml:space="preserve"> </w:t>
      </w:r>
      <w:r>
        <w:t>trong</w:t>
      </w:r>
      <w:r>
        <w:rPr>
          <w:spacing w:val="-1"/>
        </w:rPr>
        <w:t xml:space="preserve"> </w:t>
      </w:r>
      <w:r>
        <w:rPr>
          <w:spacing w:val="-4"/>
        </w:rPr>
        <w:t>bài.</w:t>
      </w:r>
    </w:p>
    <w:p w14:paraId="75D2C5DB" w14:textId="77777777" w:rsidR="000A4E03" w:rsidRDefault="00AC2125">
      <w:pPr>
        <w:pStyle w:val="BodyText"/>
        <w:spacing w:before="46" w:line="276" w:lineRule="auto"/>
        <w:ind w:left="592" w:right="160"/>
        <w:jc w:val="both"/>
      </w:pPr>
      <w:r>
        <w:rPr>
          <w:b/>
        </w:rPr>
        <w:t xml:space="preserve">→D </w:t>
      </w:r>
      <w:r>
        <w:t>là đáp án vì thông tin sai so với nội dung của bài. Chúng thay đổi màu sắc</w:t>
      </w:r>
      <w:r>
        <w:rPr>
          <w:spacing w:val="-14"/>
        </w:rPr>
        <w:t xml:space="preserve"> </w:t>
      </w:r>
      <w:r>
        <w:t>và</w:t>
      </w:r>
      <w:r>
        <w:rPr>
          <w:spacing w:val="-14"/>
        </w:rPr>
        <w:t xml:space="preserve"> </w:t>
      </w:r>
      <w:r>
        <w:t>họa</w:t>
      </w:r>
      <w:r>
        <w:rPr>
          <w:spacing w:val="-14"/>
        </w:rPr>
        <w:t xml:space="preserve"> </w:t>
      </w:r>
      <w:r>
        <w:t>tiết</w:t>
      </w:r>
      <w:r>
        <w:rPr>
          <w:spacing w:val="-11"/>
        </w:rPr>
        <w:t xml:space="preserve"> </w:t>
      </w:r>
      <w:r>
        <w:t>của</w:t>
      </w:r>
      <w:r>
        <w:rPr>
          <w:spacing w:val="-14"/>
        </w:rPr>
        <w:t xml:space="preserve"> </w:t>
      </w:r>
      <w:r>
        <w:t>chúng</w:t>
      </w:r>
      <w:r>
        <w:rPr>
          <w:spacing w:val="-11"/>
        </w:rPr>
        <w:t xml:space="preserve"> </w:t>
      </w:r>
      <w:r>
        <w:t>cho</w:t>
      </w:r>
      <w:r>
        <w:rPr>
          <w:spacing w:val="-13"/>
        </w:rPr>
        <w:t xml:space="preserve"> </w:t>
      </w:r>
      <w:r>
        <w:t>giống</w:t>
      </w:r>
      <w:r>
        <w:rPr>
          <w:spacing w:val="-13"/>
        </w:rPr>
        <w:t xml:space="preserve"> </w:t>
      </w:r>
      <w:r>
        <w:t>với</w:t>
      </w:r>
      <w:r>
        <w:rPr>
          <w:spacing w:val="-13"/>
        </w:rPr>
        <w:t xml:space="preserve"> </w:t>
      </w:r>
      <w:r>
        <w:t>thềm</w:t>
      </w:r>
      <w:r>
        <w:rPr>
          <w:spacing w:val="-12"/>
        </w:rPr>
        <w:t xml:space="preserve"> </w:t>
      </w:r>
      <w:r>
        <w:t>đại</w:t>
      </w:r>
      <w:r>
        <w:rPr>
          <w:spacing w:val="-13"/>
        </w:rPr>
        <w:t xml:space="preserve"> </w:t>
      </w:r>
      <w:r>
        <w:t>dương</w:t>
      </w:r>
      <w:r>
        <w:rPr>
          <w:spacing w:val="-11"/>
        </w:rPr>
        <w:t xml:space="preserve"> </w:t>
      </w:r>
      <w:r>
        <w:t>chứ</w:t>
      </w:r>
      <w:r>
        <w:rPr>
          <w:spacing w:val="-12"/>
        </w:rPr>
        <w:t xml:space="preserve"> </w:t>
      </w:r>
      <w:r>
        <w:t>chúng</w:t>
      </w:r>
      <w:r>
        <w:rPr>
          <w:spacing w:val="-13"/>
        </w:rPr>
        <w:t xml:space="preserve"> </w:t>
      </w:r>
      <w:r>
        <w:t>không</w:t>
      </w:r>
      <w:r>
        <w:rPr>
          <w:spacing w:val="-13"/>
        </w:rPr>
        <w:t xml:space="preserve"> </w:t>
      </w:r>
      <w:r>
        <w:t>làm thay đổi thềm đại dương.</w:t>
      </w:r>
    </w:p>
    <w:p w14:paraId="31FD5965" w14:textId="77777777" w:rsidR="000A4E03" w:rsidRDefault="00AC2125">
      <w:pPr>
        <w:pStyle w:val="ListParagraph"/>
        <w:numPr>
          <w:ilvl w:val="0"/>
          <w:numId w:val="43"/>
        </w:numPr>
        <w:tabs>
          <w:tab w:val="left" w:pos="590"/>
          <w:tab w:val="left" w:pos="592"/>
        </w:tabs>
        <w:spacing w:before="0" w:line="276" w:lineRule="auto"/>
        <w:ind w:right="167"/>
        <w:jc w:val="both"/>
        <w:rPr>
          <w:sz w:val="28"/>
        </w:rPr>
      </w:pPr>
      <w:r>
        <w:rPr>
          <w:sz w:val="28"/>
        </w:rPr>
        <w:t>Each time that a sand dab or flounder finds itself in a new environment, the pattern</w:t>
      </w:r>
      <w:r>
        <w:rPr>
          <w:spacing w:val="-18"/>
          <w:sz w:val="28"/>
        </w:rPr>
        <w:t xml:space="preserve"> </w:t>
      </w:r>
      <w:r>
        <w:rPr>
          <w:sz w:val="28"/>
        </w:rPr>
        <w:t>on</w:t>
      </w:r>
      <w:r>
        <w:rPr>
          <w:spacing w:val="-17"/>
          <w:sz w:val="28"/>
        </w:rPr>
        <w:t xml:space="preserve"> </w:t>
      </w:r>
      <w:r>
        <w:rPr>
          <w:sz w:val="28"/>
        </w:rPr>
        <w:t>the</w:t>
      </w:r>
      <w:r>
        <w:rPr>
          <w:spacing w:val="-18"/>
          <w:sz w:val="28"/>
        </w:rPr>
        <w:t xml:space="preserve"> </w:t>
      </w:r>
      <w:r>
        <w:rPr>
          <w:sz w:val="28"/>
        </w:rPr>
        <w:t>body</w:t>
      </w:r>
      <w:r>
        <w:rPr>
          <w:spacing w:val="-17"/>
          <w:sz w:val="28"/>
        </w:rPr>
        <w:t xml:space="preserve"> </w:t>
      </w:r>
      <w:r>
        <w:rPr>
          <w:sz w:val="28"/>
        </w:rPr>
        <w:t>of</w:t>
      </w:r>
      <w:r>
        <w:rPr>
          <w:spacing w:val="-18"/>
          <w:sz w:val="28"/>
        </w:rPr>
        <w:t xml:space="preserve"> </w:t>
      </w:r>
      <w:r>
        <w:rPr>
          <w:sz w:val="28"/>
        </w:rPr>
        <w:t>the</w:t>
      </w:r>
      <w:r>
        <w:rPr>
          <w:spacing w:val="-17"/>
          <w:sz w:val="28"/>
        </w:rPr>
        <w:t xml:space="preserve"> </w:t>
      </w:r>
      <w:r>
        <w:rPr>
          <w:sz w:val="28"/>
        </w:rPr>
        <w:t>fish</w:t>
      </w:r>
      <w:r>
        <w:rPr>
          <w:spacing w:val="-18"/>
          <w:sz w:val="28"/>
        </w:rPr>
        <w:t xml:space="preserve"> </w:t>
      </w:r>
      <w:r>
        <w:rPr>
          <w:sz w:val="28"/>
        </w:rPr>
        <w:t>adapts</w:t>
      </w:r>
      <w:r>
        <w:rPr>
          <w:spacing w:val="-17"/>
          <w:sz w:val="28"/>
        </w:rPr>
        <w:t xml:space="preserve"> </w:t>
      </w:r>
      <w:r>
        <w:rPr>
          <w:sz w:val="28"/>
        </w:rPr>
        <w:t>to</w:t>
      </w:r>
      <w:r>
        <w:rPr>
          <w:spacing w:val="-18"/>
          <w:sz w:val="28"/>
        </w:rPr>
        <w:t xml:space="preserve"> </w:t>
      </w:r>
      <w:r>
        <w:rPr>
          <w:sz w:val="28"/>
        </w:rPr>
        <w:t>fit</w:t>
      </w:r>
      <w:r>
        <w:rPr>
          <w:spacing w:val="-17"/>
          <w:sz w:val="28"/>
        </w:rPr>
        <w:t xml:space="preserve"> </w:t>
      </w:r>
      <w:r>
        <w:rPr>
          <w:sz w:val="28"/>
        </w:rPr>
        <w:t>in</w:t>
      </w:r>
      <w:r>
        <w:rPr>
          <w:spacing w:val="-18"/>
          <w:sz w:val="28"/>
        </w:rPr>
        <w:t xml:space="preserve"> </w:t>
      </w:r>
      <w:r>
        <w:rPr>
          <w:sz w:val="28"/>
        </w:rPr>
        <w:t>with</w:t>
      </w:r>
      <w:r>
        <w:rPr>
          <w:spacing w:val="-17"/>
          <w:sz w:val="28"/>
        </w:rPr>
        <w:t xml:space="preserve"> </w:t>
      </w:r>
      <w:r>
        <w:rPr>
          <w:sz w:val="28"/>
        </w:rPr>
        <w:t>the</w:t>
      </w:r>
      <w:r>
        <w:rPr>
          <w:spacing w:val="-18"/>
          <w:sz w:val="28"/>
        </w:rPr>
        <w:t xml:space="preserve"> </w:t>
      </w:r>
      <w:r>
        <w:rPr>
          <w:sz w:val="28"/>
        </w:rPr>
        <w:t>color</w:t>
      </w:r>
      <w:r>
        <w:rPr>
          <w:spacing w:val="-17"/>
          <w:sz w:val="28"/>
        </w:rPr>
        <w:t xml:space="preserve"> </w:t>
      </w:r>
      <w:r>
        <w:rPr>
          <w:sz w:val="28"/>
        </w:rPr>
        <w:t>and</w:t>
      </w:r>
      <w:r>
        <w:rPr>
          <w:spacing w:val="-18"/>
          <w:sz w:val="28"/>
        </w:rPr>
        <w:t xml:space="preserve"> </w:t>
      </w:r>
      <w:r>
        <w:rPr>
          <w:sz w:val="28"/>
        </w:rPr>
        <w:t>texture</w:t>
      </w:r>
      <w:r>
        <w:rPr>
          <w:spacing w:val="-17"/>
          <w:sz w:val="28"/>
        </w:rPr>
        <w:t xml:space="preserve"> </w:t>
      </w:r>
      <w:r>
        <w:rPr>
          <w:sz w:val="28"/>
        </w:rPr>
        <w:t xml:space="preserve">around </w:t>
      </w:r>
      <w:r>
        <w:rPr>
          <w:spacing w:val="-4"/>
          <w:sz w:val="28"/>
        </w:rPr>
        <w:t>it.</w:t>
      </w:r>
    </w:p>
    <w:p w14:paraId="5F5B54D3" w14:textId="77777777" w:rsidR="000A4E03" w:rsidRDefault="00AC2125">
      <w:pPr>
        <w:pStyle w:val="BodyText"/>
        <w:spacing w:line="276" w:lineRule="auto"/>
        <w:ind w:left="592" w:right="160"/>
        <w:jc w:val="both"/>
      </w:pPr>
      <w:r>
        <w:t>(Mỗi</w:t>
      </w:r>
      <w:r>
        <w:rPr>
          <w:spacing w:val="-9"/>
        </w:rPr>
        <w:t xml:space="preserve"> </w:t>
      </w:r>
      <w:r>
        <w:t>lần</w:t>
      </w:r>
      <w:r>
        <w:rPr>
          <w:spacing w:val="-11"/>
        </w:rPr>
        <w:t xml:space="preserve"> </w:t>
      </w:r>
      <w:r>
        <w:t>mà</w:t>
      </w:r>
      <w:r>
        <w:rPr>
          <w:spacing w:val="-10"/>
        </w:rPr>
        <w:t xml:space="preserve"> </w:t>
      </w:r>
      <w:r>
        <w:t>cá</w:t>
      </w:r>
      <w:r>
        <w:rPr>
          <w:spacing w:val="-10"/>
        </w:rPr>
        <w:t xml:space="preserve"> </w:t>
      </w:r>
      <w:r>
        <w:t>bơn</w:t>
      </w:r>
      <w:r>
        <w:rPr>
          <w:spacing w:val="-11"/>
        </w:rPr>
        <w:t xml:space="preserve"> </w:t>
      </w:r>
      <w:r>
        <w:t>thấy</w:t>
      </w:r>
      <w:r>
        <w:rPr>
          <w:spacing w:val="-9"/>
        </w:rPr>
        <w:t xml:space="preserve"> </w:t>
      </w:r>
      <w:r>
        <w:t>mình</w:t>
      </w:r>
      <w:r>
        <w:rPr>
          <w:spacing w:val="-10"/>
        </w:rPr>
        <w:t xml:space="preserve"> </w:t>
      </w:r>
      <w:r>
        <w:t>ở</w:t>
      </w:r>
      <w:r>
        <w:rPr>
          <w:spacing w:val="-12"/>
        </w:rPr>
        <w:t xml:space="preserve"> </w:t>
      </w:r>
      <w:r>
        <w:t>trong</w:t>
      </w:r>
      <w:r>
        <w:rPr>
          <w:spacing w:val="-9"/>
        </w:rPr>
        <w:t xml:space="preserve"> </w:t>
      </w:r>
      <w:r>
        <w:t>một</w:t>
      </w:r>
      <w:r>
        <w:rPr>
          <w:spacing w:val="-13"/>
        </w:rPr>
        <w:t xml:space="preserve"> </w:t>
      </w:r>
      <w:r>
        <w:t>môi</w:t>
      </w:r>
      <w:r>
        <w:rPr>
          <w:spacing w:val="-11"/>
        </w:rPr>
        <w:t xml:space="preserve"> </w:t>
      </w:r>
      <w:r>
        <w:t>trường</w:t>
      </w:r>
      <w:r>
        <w:rPr>
          <w:spacing w:val="-9"/>
        </w:rPr>
        <w:t xml:space="preserve"> </w:t>
      </w:r>
      <w:r>
        <w:t>mới,</w:t>
      </w:r>
      <w:r>
        <w:rPr>
          <w:spacing w:val="-11"/>
        </w:rPr>
        <w:t xml:space="preserve"> </w:t>
      </w:r>
      <w:r>
        <w:t>các</w:t>
      </w:r>
      <w:r>
        <w:rPr>
          <w:spacing w:val="-12"/>
        </w:rPr>
        <w:t xml:space="preserve"> </w:t>
      </w:r>
      <w:r>
        <w:t>đặc</w:t>
      </w:r>
      <w:r>
        <w:rPr>
          <w:spacing w:val="-12"/>
        </w:rPr>
        <w:t xml:space="preserve"> </w:t>
      </w:r>
      <w:r>
        <w:t>điểm</w:t>
      </w:r>
      <w:r>
        <w:rPr>
          <w:spacing w:val="-13"/>
        </w:rPr>
        <w:t xml:space="preserve"> </w:t>
      </w:r>
      <w:r>
        <w:t>trên cơ</w:t>
      </w:r>
      <w:r>
        <w:rPr>
          <w:spacing w:val="-18"/>
        </w:rPr>
        <w:t xml:space="preserve"> </w:t>
      </w:r>
      <w:r>
        <w:t>thể</w:t>
      </w:r>
      <w:r>
        <w:rPr>
          <w:spacing w:val="-17"/>
        </w:rPr>
        <w:t xml:space="preserve"> </w:t>
      </w:r>
      <w:r>
        <w:t>con</w:t>
      </w:r>
      <w:r>
        <w:rPr>
          <w:spacing w:val="-18"/>
        </w:rPr>
        <w:t xml:space="preserve"> </w:t>
      </w:r>
      <w:r>
        <w:t>cá</w:t>
      </w:r>
      <w:r>
        <w:rPr>
          <w:spacing w:val="-17"/>
        </w:rPr>
        <w:t xml:space="preserve"> </w:t>
      </w:r>
      <w:r>
        <w:t>đều</w:t>
      </w:r>
      <w:r>
        <w:rPr>
          <w:spacing w:val="-18"/>
        </w:rPr>
        <w:t xml:space="preserve"> </w:t>
      </w:r>
      <w:r>
        <w:t>thích</w:t>
      </w:r>
      <w:r>
        <w:rPr>
          <w:spacing w:val="-17"/>
        </w:rPr>
        <w:t xml:space="preserve"> </w:t>
      </w:r>
      <w:r>
        <w:t>nghi</w:t>
      </w:r>
      <w:r>
        <w:rPr>
          <w:spacing w:val="-18"/>
        </w:rPr>
        <w:t xml:space="preserve"> </w:t>
      </w:r>
      <w:r>
        <w:t>để</w:t>
      </w:r>
      <w:r>
        <w:rPr>
          <w:spacing w:val="-16"/>
        </w:rPr>
        <w:t xml:space="preserve"> </w:t>
      </w:r>
      <w:r>
        <w:t>phù</w:t>
      </w:r>
      <w:r>
        <w:rPr>
          <w:spacing w:val="-18"/>
        </w:rPr>
        <w:t xml:space="preserve"> </w:t>
      </w:r>
      <w:r>
        <w:t>hợp</w:t>
      </w:r>
      <w:r>
        <w:rPr>
          <w:spacing w:val="-17"/>
        </w:rPr>
        <w:t xml:space="preserve"> </w:t>
      </w:r>
      <w:r>
        <w:t>với</w:t>
      </w:r>
      <w:r>
        <w:rPr>
          <w:spacing w:val="-18"/>
        </w:rPr>
        <w:t xml:space="preserve"> </w:t>
      </w:r>
      <w:r>
        <w:t>màu</w:t>
      </w:r>
      <w:r>
        <w:rPr>
          <w:spacing w:val="-17"/>
        </w:rPr>
        <w:t xml:space="preserve"> </w:t>
      </w:r>
      <w:r>
        <w:t>sắc</w:t>
      </w:r>
      <w:r>
        <w:rPr>
          <w:spacing w:val="-18"/>
        </w:rPr>
        <w:t xml:space="preserve"> </w:t>
      </w:r>
      <w:r>
        <w:t>và</w:t>
      </w:r>
      <w:r>
        <w:rPr>
          <w:spacing w:val="-17"/>
        </w:rPr>
        <w:t xml:space="preserve"> </w:t>
      </w:r>
      <w:r>
        <w:t>cấu</w:t>
      </w:r>
      <w:r>
        <w:rPr>
          <w:spacing w:val="-18"/>
        </w:rPr>
        <w:t xml:space="preserve"> </w:t>
      </w:r>
      <w:r>
        <w:t>tạo</w:t>
      </w:r>
      <w:r>
        <w:rPr>
          <w:spacing w:val="-14"/>
        </w:rPr>
        <w:t xml:space="preserve"> </w:t>
      </w:r>
      <w:r>
        <w:t>của</w:t>
      </w:r>
      <w:r>
        <w:rPr>
          <w:spacing w:val="-16"/>
        </w:rPr>
        <w:t xml:space="preserve"> </w:t>
      </w:r>
      <w:r>
        <w:t>môi</w:t>
      </w:r>
      <w:r>
        <w:rPr>
          <w:spacing w:val="-18"/>
        </w:rPr>
        <w:t xml:space="preserve"> </w:t>
      </w:r>
      <w:r>
        <w:t>trường xung quanh nó.)</w:t>
      </w:r>
    </w:p>
    <w:p w14:paraId="4DD21A63" w14:textId="77777777" w:rsidR="000A4E03" w:rsidRDefault="00AC2125">
      <w:pPr>
        <w:pStyle w:val="BodyText"/>
        <w:ind w:left="592"/>
        <w:jc w:val="both"/>
      </w:pPr>
      <w:r>
        <w:t>→A,</w:t>
      </w:r>
      <w:r>
        <w:rPr>
          <w:spacing w:val="-3"/>
        </w:rPr>
        <w:t xml:space="preserve"> </w:t>
      </w:r>
      <w:r>
        <w:t>C,</w:t>
      </w:r>
      <w:r>
        <w:rPr>
          <w:spacing w:val="-4"/>
        </w:rPr>
        <w:t xml:space="preserve"> </w:t>
      </w:r>
      <w:r>
        <w:t>D</w:t>
      </w:r>
      <w:r>
        <w:rPr>
          <w:spacing w:val="-5"/>
        </w:rPr>
        <w:t xml:space="preserve"> </w:t>
      </w:r>
      <w:r>
        <w:t>sai</w:t>
      </w:r>
      <w:r>
        <w:rPr>
          <w:spacing w:val="-1"/>
        </w:rPr>
        <w:t xml:space="preserve"> </w:t>
      </w:r>
      <w:r>
        <w:t>vì</w:t>
      </w:r>
      <w:r>
        <w:rPr>
          <w:spacing w:val="-1"/>
        </w:rPr>
        <w:t xml:space="preserve"> </w:t>
      </w:r>
      <w:r>
        <w:t>có</w:t>
      </w:r>
      <w:r>
        <w:rPr>
          <w:spacing w:val="-2"/>
        </w:rPr>
        <w:t xml:space="preserve"> </w:t>
      </w:r>
      <w:r>
        <w:t>chứa</w:t>
      </w:r>
      <w:r>
        <w:rPr>
          <w:spacing w:val="-2"/>
        </w:rPr>
        <w:t xml:space="preserve"> </w:t>
      </w:r>
      <w:r>
        <w:t>thông</w:t>
      </w:r>
      <w:r>
        <w:rPr>
          <w:spacing w:val="-2"/>
        </w:rPr>
        <w:t xml:space="preserve"> </w:t>
      </w:r>
      <w:r>
        <w:t>tin</w:t>
      </w:r>
      <w:r>
        <w:rPr>
          <w:spacing w:val="-4"/>
        </w:rPr>
        <w:t xml:space="preserve"> </w:t>
      </w:r>
      <w:r>
        <w:t>trong</w:t>
      </w:r>
      <w:r>
        <w:rPr>
          <w:spacing w:val="-1"/>
        </w:rPr>
        <w:t xml:space="preserve"> </w:t>
      </w:r>
      <w:r>
        <w:rPr>
          <w:spacing w:val="-4"/>
        </w:rPr>
        <w:t>bài.</w:t>
      </w:r>
    </w:p>
    <w:p w14:paraId="104B2BD9" w14:textId="77777777" w:rsidR="000A4E03" w:rsidRDefault="00AC2125">
      <w:pPr>
        <w:pStyle w:val="BodyText"/>
        <w:spacing w:before="47"/>
        <w:ind w:left="592"/>
        <w:jc w:val="both"/>
      </w:pPr>
      <w:r>
        <w:rPr>
          <w:b/>
        </w:rPr>
        <w:t>→B</w:t>
      </w:r>
      <w:r>
        <w:rPr>
          <w:b/>
          <w:spacing w:val="-3"/>
        </w:rPr>
        <w:t xml:space="preserve"> </w:t>
      </w:r>
      <w:r>
        <w:rPr>
          <w:b/>
        </w:rPr>
        <w:t>đúng</w:t>
      </w:r>
      <w:r>
        <w:rPr>
          <w:b/>
          <w:spacing w:val="-4"/>
        </w:rPr>
        <w:t xml:space="preserve"> </w:t>
      </w:r>
      <w:r>
        <w:t>vì</w:t>
      </w:r>
      <w:r>
        <w:rPr>
          <w:spacing w:val="-5"/>
        </w:rPr>
        <w:t xml:space="preserve"> </w:t>
      </w:r>
      <w:r>
        <w:t>không</w:t>
      </w:r>
      <w:r>
        <w:rPr>
          <w:spacing w:val="-2"/>
        </w:rPr>
        <w:t xml:space="preserve"> </w:t>
      </w:r>
      <w:r>
        <w:t>có</w:t>
      </w:r>
      <w:r>
        <w:rPr>
          <w:spacing w:val="-1"/>
        </w:rPr>
        <w:t xml:space="preserve"> </w:t>
      </w:r>
      <w:r>
        <w:t>thông</w:t>
      </w:r>
      <w:r>
        <w:rPr>
          <w:spacing w:val="-1"/>
        </w:rPr>
        <w:t xml:space="preserve"> </w:t>
      </w:r>
      <w:r>
        <w:t>tin</w:t>
      </w:r>
      <w:r>
        <w:rPr>
          <w:spacing w:val="-5"/>
        </w:rPr>
        <w:t xml:space="preserve"> </w:t>
      </w:r>
      <w:r>
        <w:t>về</w:t>
      </w:r>
      <w:r>
        <w:rPr>
          <w:spacing w:val="-6"/>
        </w:rPr>
        <w:t xml:space="preserve"> </w:t>
      </w:r>
      <w:r>
        <w:t>việc</w:t>
      </w:r>
      <w:r>
        <w:rPr>
          <w:spacing w:val="-2"/>
        </w:rPr>
        <w:t xml:space="preserve"> </w:t>
      </w:r>
      <w:r>
        <w:t>thích</w:t>
      </w:r>
      <w:r>
        <w:rPr>
          <w:spacing w:val="-1"/>
        </w:rPr>
        <w:t xml:space="preserve"> </w:t>
      </w:r>
      <w:r>
        <w:t>nghi</w:t>
      </w:r>
      <w:r>
        <w:rPr>
          <w:spacing w:val="-5"/>
        </w:rPr>
        <w:t xml:space="preserve"> </w:t>
      </w:r>
      <w:r>
        <w:t>hành</w:t>
      </w:r>
      <w:r>
        <w:rPr>
          <w:spacing w:val="-5"/>
        </w:rPr>
        <w:t xml:space="preserve"> vi.</w:t>
      </w:r>
    </w:p>
    <w:p w14:paraId="2EDDDC2E" w14:textId="77777777" w:rsidR="000A4E03" w:rsidRDefault="000A4E03">
      <w:pPr>
        <w:pStyle w:val="BodyText"/>
        <w:ind w:left="0"/>
      </w:pPr>
    </w:p>
    <w:p w14:paraId="10549AF8" w14:textId="77777777" w:rsidR="000A4E03" w:rsidRDefault="000A4E03">
      <w:pPr>
        <w:pStyle w:val="BodyText"/>
        <w:ind w:left="0"/>
      </w:pPr>
    </w:p>
    <w:p w14:paraId="18C9CFCC" w14:textId="77777777" w:rsidR="000A4E03" w:rsidRDefault="000A4E03">
      <w:pPr>
        <w:pStyle w:val="BodyText"/>
        <w:spacing w:before="159"/>
        <w:ind w:left="0"/>
      </w:pPr>
    </w:p>
    <w:p w14:paraId="11358553" w14:textId="77777777" w:rsidR="000A4E03" w:rsidRDefault="00AC2125">
      <w:pPr>
        <w:pStyle w:val="BodyText"/>
        <w:ind w:left="165"/>
      </w:pPr>
      <w:r>
        <w:rPr>
          <w:spacing w:val="-5"/>
        </w:rPr>
        <w:t>134</w:t>
      </w:r>
    </w:p>
    <w:p w14:paraId="4D488E2E" w14:textId="77777777" w:rsidR="000A4E03" w:rsidRDefault="000A4E03">
      <w:pPr>
        <w:pStyle w:val="BodyText"/>
        <w:sectPr w:rsidR="000A4E03">
          <w:pgSz w:w="11910" w:h="16840"/>
          <w:pgMar w:top="1360" w:right="1275" w:bottom="320" w:left="1275" w:header="0" w:footer="89" w:gutter="0"/>
          <w:cols w:space="720"/>
        </w:sectPr>
      </w:pPr>
    </w:p>
    <w:p w14:paraId="73834A0F" w14:textId="77777777" w:rsidR="000A4E03" w:rsidRDefault="00AC2125">
      <w:pPr>
        <w:pStyle w:val="Heading2"/>
        <w:tabs>
          <w:tab w:val="left" w:pos="1605"/>
        </w:tabs>
        <w:spacing w:before="61"/>
      </w:pPr>
      <w:bookmarkStart w:id="114" w:name="_bookmark100"/>
      <w:bookmarkEnd w:id="114"/>
      <w:r>
        <w:t>Test</w:t>
      </w:r>
      <w:r>
        <w:rPr>
          <w:spacing w:val="-6"/>
        </w:rPr>
        <w:t xml:space="preserve"> </w:t>
      </w:r>
      <w:r>
        <w:rPr>
          <w:spacing w:val="-5"/>
        </w:rPr>
        <w:t>6.</w:t>
      </w:r>
      <w:r>
        <w:tab/>
        <w:t>Limestone</w:t>
      </w:r>
      <w:r>
        <w:rPr>
          <w:spacing w:val="-6"/>
        </w:rPr>
        <w:t xml:space="preserve"> </w:t>
      </w:r>
      <w:r>
        <w:rPr>
          <w:spacing w:val="-4"/>
        </w:rPr>
        <w:t>caves</w:t>
      </w:r>
    </w:p>
    <w:p w14:paraId="0EBD0901" w14:textId="77777777" w:rsidR="000A4E03" w:rsidRDefault="00AC2125">
      <w:pPr>
        <w:tabs>
          <w:tab w:val="left" w:pos="1605"/>
          <w:tab w:val="left" w:pos="2325"/>
          <w:tab w:val="left" w:pos="3045"/>
          <w:tab w:val="left" w:pos="3765"/>
          <w:tab w:val="left" w:pos="4485"/>
        </w:tabs>
        <w:spacing w:before="49"/>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2A</w:t>
      </w:r>
      <w:r>
        <w:rPr>
          <w:b/>
          <w:i/>
          <w:sz w:val="28"/>
        </w:rPr>
        <w:tab/>
      </w:r>
      <w:r>
        <w:rPr>
          <w:b/>
          <w:i/>
          <w:spacing w:val="-5"/>
          <w:sz w:val="28"/>
        </w:rPr>
        <w:t>3D</w:t>
      </w:r>
      <w:r>
        <w:rPr>
          <w:b/>
          <w:i/>
          <w:sz w:val="28"/>
        </w:rPr>
        <w:tab/>
      </w:r>
      <w:r>
        <w:rPr>
          <w:b/>
          <w:i/>
          <w:spacing w:val="-5"/>
          <w:sz w:val="28"/>
        </w:rPr>
        <w:t>4C</w:t>
      </w:r>
      <w:r>
        <w:rPr>
          <w:b/>
          <w:i/>
          <w:sz w:val="28"/>
        </w:rPr>
        <w:tab/>
      </w:r>
      <w:r>
        <w:rPr>
          <w:b/>
          <w:i/>
          <w:spacing w:val="-5"/>
          <w:sz w:val="28"/>
        </w:rPr>
        <w:t>5D</w:t>
      </w:r>
    </w:p>
    <w:p w14:paraId="050F200B" w14:textId="77777777" w:rsidR="000A4E03" w:rsidRDefault="00AC2125">
      <w:pPr>
        <w:pStyle w:val="ListParagraph"/>
        <w:numPr>
          <w:ilvl w:val="0"/>
          <w:numId w:val="42"/>
        </w:numPr>
        <w:tabs>
          <w:tab w:val="left" w:pos="590"/>
          <w:tab w:val="left" w:pos="592"/>
        </w:tabs>
        <w:spacing w:before="50" w:line="276" w:lineRule="auto"/>
        <w:ind w:right="162"/>
        <w:jc w:val="both"/>
        <w:rPr>
          <w:sz w:val="28"/>
        </w:rPr>
      </w:pPr>
      <w:r>
        <w:rPr>
          <w:sz w:val="28"/>
        </w:rPr>
        <w:t>These caves are formed when rainwater, which is a weak acid, dissolves calcite,</w:t>
      </w:r>
      <w:r>
        <w:rPr>
          <w:spacing w:val="-8"/>
          <w:sz w:val="28"/>
        </w:rPr>
        <w:t xml:space="preserve"> </w:t>
      </w:r>
      <w:r>
        <w:rPr>
          <w:sz w:val="28"/>
        </w:rPr>
        <w:t>or</w:t>
      </w:r>
      <w:r>
        <w:rPr>
          <w:spacing w:val="-10"/>
          <w:sz w:val="28"/>
        </w:rPr>
        <w:t xml:space="preserve"> </w:t>
      </w:r>
      <w:r>
        <w:rPr>
          <w:sz w:val="28"/>
        </w:rPr>
        <w:t>lime,</w:t>
      </w:r>
      <w:r>
        <w:rPr>
          <w:spacing w:val="-8"/>
          <w:sz w:val="28"/>
        </w:rPr>
        <w:t xml:space="preserve"> </w:t>
      </w:r>
      <w:r>
        <w:rPr>
          <w:sz w:val="28"/>
        </w:rPr>
        <w:t>out</w:t>
      </w:r>
      <w:r>
        <w:rPr>
          <w:spacing w:val="-7"/>
          <w:sz w:val="28"/>
        </w:rPr>
        <w:t xml:space="preserve"> </w:t>
      </w:r>
      <w:r>
        <w:rPr>
          <w:sz w:val="28"/>
        </w:rPr>
        <w:t>of</w:t>
      </w:r>
      <w:r>
        <w:rPr>
          <w:spacing w:val="-10"/>
          <w:sz w:val="28"/>
        </w:rPr>
        <w:t xml:space="preserve"> </w:t>
      </w:r>
      <w:r>
        <w:rPr>
          <w:sz w:val="28"/>
        </w:rPr>
        <w:t>limestone.</w:t>
      </w:r>
      <w:r>
        <w:rPr>
          <w:spacing w:val="-10"/>
          <w:sz w:val="28"/>
        </w:rPr>
        <w:t xml:space="preserve"> </w:t>
      </w:r>
      <w:r>
        <w:rPr>
          <w:sz w:val="28"/>
        </w:rPr>
        <w:t>Over</w:t>
      </w:r>
      <w:r>
        <w:rPr>
          <w:spacing w:val="-7"/>
          <w:sz w:val="28"/>
        </w:rPr>
        <w:t xml:space="preserve"> </w:t>
      </w:r>
      <w:r>
        <w:rPr>
          <w:sz w:val="28"/>
        </w:rPr>
        <w:t>time,</w:t>
      </w:r>
      <w:r>
        <w:rPr>
          <w:spacing w:val="-8"/>
          <w:sz w:val="28"/>
        </w:rPr>
        <w:t xml:space="preserve"> </w:t>
      </w:r>
      <w:r>
        <w:rPr>
          <w:sz w:val="28"/>
        </w:rPr>
        <w:t>the</w:t>
      </w:r>
      <w:r>
        <w:rPr>
          <w:spacing w:val="-10"/>
          <w:sz w:val="28"/>
        </w:rPr>
        <w:t xml:space="preserve"> </w:t>
      </w:r>
      <w:r>
        <w:rPr>
          <w:sz w:val="28"/>
        </w:rPr>
        <w:t>lime-laden</w:t>
      </w:r>
      <w:r>
        <w:rPr>
          <w:spacing w:val="-9"/>
          <w:sz w:val="28"/>
        </w:rPr>
        <w:t xml:space="preserve"> </w:t>
      </w:r>
      <w:r>
        <w:rPr>
          <w:sz w:val="28"/>
        </w:rPr>
        <w:t>water</w:t>
      </w:r>
      <w:r>
        <w:rPr>
          <w:spacing w:val="-10"/>
          <w:sz w:val="28"/>
        </w:rPr>
        <w:t xml:space="preserve"> </w:t>
      </w:r>
      <w:r>
        <w:rPr>
          <w:sz w:val="28"/>
        </w:rPr>
        <w:t>drips</w:t>
      </w:r>
      <w:r>
        <w:rPr>
          <w:spacing w:val="-7"/>
          <w:sz w:val="28"/>
        </w:rPr>
        <w:t xml:space="preserve"> </w:t>
      </w:r>
      <w:r>
        <w:rPr>
          <w:sz w:val="28"/>
        </w:rPr>
        <w:t>down into cracks, enlarging them into caves. Some of the lime is then redeposited to form stalactites and stalagmites.</w:t>
      </w:r>
    </w:p>
    <w:p w14:paraId="304CEDB6" w14:textId="77777777" w:rsidR="000A4E03" w:rsidRDefault="00AC2125">
      <w:pPr>
        <w:pStyle w:val="BodyText"/>
        <w:spacing w:line="276" w:lineRule="auto"/>
        <w:ind w:left="592" w:right="159"/>
        <w:jc w:val="both"/>
      </w:pPr>
      <w:r>
        <w:t>(Những động này được hình thành khi nước mưa (một loại axit yếu) làm tan khoáng chất canxit (vôi) ra khỏi đá vôi. Theo thời gian, thứ nước chứa đầy vôi này chảy xuống những rãnh nứt, tạo thành động. Lượng vôi còn lại sau đó bị tái phân hủy rồi tạo thành vú đá và măng đá.)</w:t>
      </w:r>
    </w:p>
    <w:p w14:paraId="12481CF0" w14:textId="77777777" w:rsidR="000A4E03" w:rsidRDefault="00AC2125">
      <w:pPr>
        <w:ind w:left="592"/>
        <w:jc w:val="both"/>
        <w:rPr>
          <w:sz w:val="28"/>
        </w:rPr>
      </w:pPr>
      <w:r>
        <w:rPr>
          <w:b/>
          <w:sz w:val="28"/>
        </w:rPr>
        <w:t>→C</w:t>
      </w:r>
      <w:r>
        <w:rPr>
          <w:b/>
          <w:spacing w:val="-2"/>
          <w:sz w:val="28"/>
        </w:rPr>
        <w:t xml:space="preserve"> </w:t>
      </w:r>
      <w:r>
        <w:rPr>
          <w:b/>
          <w:sz w:val="28"/>
        </w:rPr>
        <w:t>là</w:t>
      </w:r>
      <w:r>
        <w:rPr>
          <w:b/>
          <w:spacing w:val="-1"/>
          <w:sz w:val="28"/>
        </w:rPr>
        <w:t xml:space="preserve"> </w:t>
      </w:r>
      <w:r>
        <w:rPr>
          <w:b/>
          <w:sz w:val="28"/>
        </w:rPr>
        <w:t>đáp</w:t>
      </w:r>
      <w:r>
        <w:rPr>
          <w:b/>
          <w:spacing w:val="-2"/>
          <w:sz w:val="28"/>
        </w:rPr>
        <w:t xml:space="preserve"> </w:t>
      </w:r>
      <w:r>
        <w:rPr>
          <w:b/>
          <w:sz w:val="28"/>
        </w:rPr>
        <w:t>án</w:t>
      </w:r>
      <w:r>
        <w:rPr>
          <w:b/>
          <w:spacing w:val="-4"/>
          <w:sz w:val="28"/>
        </w:rPr>
        <w:t xml:space="preserve"> </w:t>
      </w:r>
      <w:r>
        <w:rPr>
          <w:sz w:val="28"/>
        </w:rPr>
        <w:t>vì</w:t>
      </w:r>
      <w:r>
        <w:rPr>
          <w:spacing w:val="-1"/>
          <w:sz w:val="28"/>
        </w:rPr>
        <w:t xml:space="preserve"> </w:t>
      </w:r>
      <w:r>
        <w:rPr>
          <w:sz w:val="28"/>
        </w:rPr>
        <w:t>không</w:t>
      </w:r>
      <w:r>
        <w:rPr>
          <w:spacing w:val="-1"/>
          <w:sz w:val="28"/>
        </w:rPr>
        <w:t xml:space="preserve"> </w:t>
      </w:r>
      <w:r>
        <w:rPr>
          <w:sz w:val="28"/>
        </w:rPr>
        <w:t>có</w:t>
      </w:r>
      <w:r>
        <w:rPr>
          <w:spacing w:val="-1"/>
          <w:sz w:val="28"/>
        </w:rPr>
        <w:t xml:space="preserve"> </w:t>
      </w:r>
      <w:r>
        <w:rPr>
          <w:sz w:val="28"/>
        </w:rPr>
        <w:t>thông</w:t>
      </w:r>
      <w:r>
        <w:rPr>
          <w:spacing w:val="-5"/>
          <w:sz w:val="28"/>
        </w:rPr>
        <w:t xml:space="preserve"> </w:t>
      </w:r>
      <w:r>
        <w:rPr>
          <w:sz w:val="28"/>
        </w:rPr>
        <w:t>tin</w:t>
      </w:r>
      <w:r>
        <w:rPr>
          <w:spacing w:val="-1"/>
          <w:sz w:val="28"/>
        </w:rPr>
        <w:t xml:space="preserve"> </w:t>
      </w:r>
      <w:r>
        <w:rPr>
          <w:sz w:val="28"/>
        </w:rPr>
        <w:t>đá</w:t>
      </w:r>
      <w:r>
        <w:rPr>
          <w:spacing w:val="-4"/>
          <w:sz w:val="28"/>
        </w:rPr>
        <w:t xml:space="preserve"> </w:t>
      </w:r>
      <w:r>
        <w:rPr>
          <w:sz w:val="28"/>
        </w:rPr>
        <w:t>vôi</w:t>
      </w:r>
      <w:r>
        <w:rPr>
          <w:spacing w:val="-3"/>
          <w:sz w:val="28"/>
        </w:rPr>
        <w:t xml:space="preserve"> </w:t>
      </w:r>
      <w:r>
        <w:rPr>
          <w:sz w:val="28"/>
        </w:rPr>
        <w:t>trong</w:t>
      </w:r>
      <w:r>
        <w:rPr>
          <w:spacing w:val="-1"/>
          <w:sz w:val="28"/>
        </w:rPr>
        <w:t xml:space="preserve"> </w:t>
      </w:r>
      <w:r>
        <w:rPr>
          <w:sz w:val="28"/>
        </w:rPr>
        <w:t>nước</w:t>
      </w:r>
      <w:r>
        <w:rPr>
          <w:spacing w:val="-4"/>
          <w:sz w:val="28"/>
        </w:rPr>
        <w:t xml:space="preserve"> </w:t>
      </w:r>
      <w:r>
        <w:rPr>
          <w:sz w:val="28"/>
        </w:rPr>
        <w:t>bốc</w:t>
      </w:r>
      <w:r>
        <w:rPr>
          <w:spacing w:val="-2"/>
          <w:sz w:val="28"/>
        </w:rPr>
        <w:t xml:space="preserve"> </w:t>
      </w:r>
      <w:r>
        <w:rPr>
          <w:spacing w:val="-4"/>
          <w:sz w:val="28"/>
        </w:rPr>
        <w:t>hơi.</w:t>
      </w:r>
    </w:p>
    <w:p w14:paraId="738AD10A" w14:textId="77777777" w:rsidR="000A4E03" w:rsidRDefault="00AC2125">
      <w:pPr>
        <w:pStyle w:val="BodyText"/>
        <w:spacing w:before="47"/>
        <w:ind w:left="592"/>
        <w:jc w:val="both"/>
      </w:pPr>
      <w:r>
        <w:t>→A,</w:t>
      </w:r>
      <w:r>
        <w:rPr>
          <w:spacing w:val="-3"/>
        </w:rPr>
        <w:t xml:space="preserve"> </w:t>
      </w:r>
      <w:r>
        <w:t>B,</w:t>
      </w:r>
      <w:r>
        <w:rPr>
          <w:spacing w:val="-4"/>
        </w:rPr>
        <w:t xml:space="preserve"> </w:t>
      </w:r>
      <w:r>
        <w:t>D</w:t>
      </w:r>
      <w:r>
        <w:rPr>
          <w:spacing w:val="-5"/>
        </w:rPr>
        <w:t xml:space="preserve"> </w:t>
      </w:r>
      <w:r>
        <w:t>sai</w:t>
      </w:r>
      <w:r>
        <w:rPr>
          <w:spacing w:val="-1"/>
        </w:rPr>
        <w:t xml:space="preserve"> </w:t>
      </w:r>
      <w:r>
        <w:t>vì</w:t>
      </w:r>
      <w:r>
        <w:rPr>
          <w:spacing w:val="-1"/>
        </w:rPr>
        <w:t xml:space="preserve"> </w:t>
      </w:r>
      <w:r>
        <w:t>có</w:t>
      </w:r>
      <w:r>
        <w:rPr>
          <w:spacing w:val="-2"/>
        </w:rPr>
        <w:t xml:space="preserve"> </w:t>
      </w:r>
      <w:r>
        <w:t>chứa</w:t>
      </w:r>
      <w:r>
        <w:rPr>
          <w:spacing w:val="-2"/>
        </w:rPr>
        <w:t xml:space="preserve"> </w:t>
      </w:r>
      <w:r>
        <w:t>thông</w:t>
      </w:r>
      <w:r>
        <w:rPr>
          <w:spacing w:val="-2"/>
        </w:rPr>
        <w:t xml:space="preserve"> </w:t>
      </w:r>
      <w:r>
        <w:t>tin</w:t>
      </w:r>
      <w:r>
        <w:rPr>
          <w:spacing w:val="-4"/>
        </w:rPr>
        <w:t xml:space="preserve"> </w:t>
      </w:r>
      <w:r>
        <w:t>trong</w:t>
      </w:r>
      <w:r>
        <w:rPr>
          <w:spacing w:val="-1"/>
        </w:rPr>
        <w:t xml:space="preserve"> </w:t>
      </w:r>
      <w:r>
        <w:rPr>
          <w:spacing w:val="-5"/>
        </w:rPr>
        <w:t>bài</w:t>
      </w:r>
    </w:p>
    <w:p w14:paraId="2F827321" w14:textId="77777777" w:rsidR="000A4E03" w:rsidRDefault="00AC2125">
      <w:pPr>
        <w:pStyle w:val="ListParagraph"/>
        <w:numPr>
          <w:ilvl w:val="1"/>
          <w:numId w:val="42"/>
        </w:numPr>
        <w:tabs>
          <w:tab w:val="left" w:pos="916"/>
        </w:tabs>
        <w:spacing w:line="278" w:lineRule="auto"/>
        <w:ind w:right="166" w:firstLine="0"/>
        <w:rPr>
          <w:sz w:val="28"/>
        </w:rPr>
      </w:pPr>
      <w:r>
        <w:rPr>
          <w:sz w:val="28"/>
        </w:rPr>
        <w:t>rainwater</w:t>
      </w:r>
      <w:r>
        <w:rPr>
          <w:spacing w:val="-20"/>
          <w:sz w:val="28"/>
        </w:rPr>
        <w:t xml:space="preserve"> </w:t>
      </w:r>
      <w:r>
        <w:rPr>
          <w:sz w:val="28"/>
        </w:rPr>
        <w:t>dissolves</w:t>
      </w:r>
      <w:r>
        <w:rPr>
          <w:spacing w:val="-18"/>
          <w:sz w:val="28"/>
        </w:rPr>
        <w:t xml:space="preserve"> </w:t>
      </w:r>
      <w:r>
        <w:rPr>
          <w:sz w:val="28"/>
        </w:rPr>
        <w:t>limes</w:t>
      </w:r>
      <w:r>
        <w:rPr>
          <w:spacing w:val="-17"/>
          <w:sz w:val="28"/>
        </w:rPr>
        <w:t xml:space="preserve"> </w:t>
      </w:r>
      <w:r>
        <w:rPr>
          <w:sz w:val="28"/>
        </w:rPr>
        <w:t>from</w:t>
      </w:r>
      <w:r>
        <w:rPr>
          <w:spacing w:val="-18"/>
          <w:sz w:val="28"/>
        </w:rPr>
        <w:t xml:space="preserve"> </w:t>
      </w:r>
      <w:r>
        <w:rPr>
          <w:sz w:val="28"/>
        </w:rPr>
        <w:t>limestone=</w:t>
      </w:r>
      <w:r>
        <w:rPr>
          <w:spacing w:val="-18"/>
          <w:sz w:val="28"/>
        </w:rPr>
        <w:t xml:space="preserve"> </w:t>
      </w:r>
      <w:r>
        <w:rPr>
          <w:sz w:val="28"/>
        </w:rPr>
        <w:t>rainwater,</w:t>
      </w:r>
      <w:r>
        <w:rPr>
          <w:spacing w:val="-18"/>
          <w:sz w:val="28"/>
        </w:rPr>
        <w:t xml:space="preserve"> </w:t>
      </w:r>
      <w:r>
        <w:rPr>
          <w:sz w:val="28"/>
        </w:rPr>
        <w:t>which</w:t>
      </w:r>
      <w:r>
        <w:rPr>
          <w:spacing w:val="-17"/>
          <w:sz w:val="28"/>
        </w:rPr>
        <w:t xml:space="preserve"> </w:t>
      </w:r>
      <w:r>
        <w:rPr>
          <w:sz w:val="28"/>
        </w:rPr>
        <w:t>is</w:t>
      </w:r>
      <w:r>
        <w:rPr>
          <w:spacing w:val="-19"/>
          <w:sz w:val="28"/>
        </w:rPr>
        <w:t xml:space="preserve"> </w:t>
      </w:r>
      <w:r>
        <w:rPr>
          <w:sz w:val="28"/>
        </w:rPr>
        <w:t>a</w:t>
      </w:r>
      <w:r>
        <w:rPr>
          <w:spacing w:val="-18"/>
          <w:sz w:val="28"/>
        </w:rPr>
        <w:t xml:space="preserve"> </w:t>
      </w:r>
      <w:r>
        <w:rPr>
          <w:sz w:val="28"/>
        </w:rPr>
        <w:t>weak</w:t>
      </w:r>
      <w:r>
        <w:rPr>
          <w:spacing w:val="-18"/>
          <w:sz w:val="28"/>
        </w:rPr>
        <w:t xml:space="preserve"> </w:t>
      </w:r>
      <w:r>
        <w:rPr>
          <w:sz w:val="28"/>
        </w:rPr>
        <w:t>acid, dissolves calcite, or lime, out of limestone</w:t>
      </w:r>
    </w:p>
    <w:p w14:paraId="3A8794A0" w14:textId="77777777" w:rsidR="000A4E03" w:rsidRDefault="00AC2125">
      <w:pPr>
        <w:pStyle w:val="ListParagraph"/>
        <w:numPr>
          <w:ilvl w:val="1"/>
          <w:numId w:val="42"/>
        </w:numPr>
        <w:tabs>
          <w:tab w:val="left" w:pos="913"/>
        </w:tabs>
        <w:spacing w:before="0" w:line="276" w:lineRule="auto"/>
        <w:ind w:right="160" w:firstLine="0"/>
        <w:rPr>
          <w:sz w:val="28"/>
        </w:rPr>
      </w:pPr>
      <w:r>
        <w:rPr>
          <w:sz w:val="28"/>
        </w:rPr>
        <w:t>the</w:t>
      </w:r>
      <w:r>
        <w:rPr>
          <w:spacing w:val="-10"/>
          <w:sz w:val="28"/>
        </w:rPr>
        <w:t xml:space="preserve"> </w:t>
      </w:r>
      <w:r>
        <w:rPr>
          <w:sz w:val="28"/>
        </w:rPr>
        <w:t>lime-tilled</w:t>
      </w:r>
      <w:r>
        <w:rPr>
          <w:spacing w:val="-9"/>
          <w:sz w:val="28"/>
        </w:rPr>
        <w:t xml:space="preserve"> </w:t>
      </w:r>
      <w:r>
        <w:rPr>
          <w:sz w:val="28"/>
        </w:rPr>
        <w:t>water</w:t>
      </w:r>
      <w:r>
        <w:rPr>
          <w:spacing w:val="-7"/>
          <w:sz w:val="28"/>
        </w:rPr>
        <w:t xml:space="preserve"> </w:t>
      </w:r>
      <w:r>
        <w:rPr>
          <w:sz w:val="28"/>
        </w:rPr>
        <w:t>seeps</w:t>
      </w:r>
      <w:r>
        <w:rPr>
          <w:spacing w:val="-9"/>
          <w:sz w:val="28"/>
        </w:rPr>
        <w:t xml:space="preserve"> </w:t>
      </w:r>
      <w:r>
        <w:rPr>
          <w:sz w:val="28"/>
        </w:rPr>
        <w:t>into</w:t>
      </w:r>
      <w:r>
        <w:rPr>
          <w:spacing w:val="-9"/>
          <w:sz w:val="28"/>
        </w:rPr>
        <w:t xml:space="preserve"> </w:t>
      </w:r>
      <w:r>
        <w:rPr>
          <w:sz w:val="28"/>
        </w:rPr>
        <w:t>breaks</w:t>
      </w:r>
      <w:r>
        <w:rPr>
          <w:spacing w:val="-9"/>
          <w:sz w:val="28"/>
        </w:rPr>
        <w:t xml:space="preserve"> </w:t>
      </w:r>
      <w:r>
        <w:rPr>
          <w:sz w:val="28"/>
        </w:rPr>
        <w:t>in</w:t>
      </w:r>
      <w:r>
        <w:rPr>
          <w:spacing w:val="-9"/>
          <w:sz w:val="28"/>
        </w:rPr>
        <w:t xml:space="preserve"> </w:t>
      </w:r>
      <w:r>
        <w:rPr>
          <w:sz w:val="28"/>
        </w:rPr>
        <w:t>the</w:t>
      </w:r>
      <w:r>
        <w:rPr>
          <w:spacing w:val="-10"/>
          <w:sz w:val="28"/>
        </w:rPr>
        <w:t xml:space="preserve"> </w:t>
      </w:r>
      <w:r>
        <w:rPr>
          <w:sz w:val="28"/>
        </w:rPr>
        <w:t>ground=</w:t>
      </w:r>
      <w:r>
        <w:rPr>
          <w:spacing w:val="-10"/>
          <w:sz w:val="28"/>
        </w:rPr>
        <w:t xml:space="preserve"> </w:t>
      </w:r>
      <w:r>
        <w:rPr>
          <w:sz w:val="28"/>
        </w:rPr>
        <w:t>the</w:t>
      </w:r>
      <w:r>
        <w:rPr>
          <w:spacing w:val="-10"/>
          <w:sz w:val="28"/>
        </w:rPr>
        <w:t xml:space="preserve"> </w:t>
      </w:r>
      <w:r>
        <w:rPr>
          <w:sz w:val="28"/>
        </w:rPr>
        <w:t>lime-laden</w:t>
      </w:r>
      <w:r>
        <w:rPr>
          <w:spacing w:val="-9"/>
          <w:sz w:val="28"/>
        </w:rPr>
        <w:t xml:space="preserve"> </w:t>
      </w:r>
      <w:r>
        <w:rPr>
          <w:sz w:val="28"/>
        </w:rPr>
        <w:t>water drips down into cracks</w:t>
      </w:r>
    </w:p>
    <w:p w14:paraId="7E5D9D95" w14:textId="77777777" w:rsidR="000A4E03" w:rsidRDefault="00AC2125">
      <w:pPr>
        <w:pStyle w:val="BodyText"/>
        <w:spacing w:line="321" w:lineRule="exact"/>
        <w:ind w:left="592"/>
      </w:pPr>
      <w:r>
        <w:t>D.</w:t>
      </w:r>
      <w:r>
        <w:rPr>
          <w:spacing w:val="-7"/>
        </w:rPr>
        <w:t xml:space="preserve"> </w:t>
      </w:r>
      <w:r>
        <w:t>the</w:t>
      </w:r>
      <w:r>
        <w:rPr>
          <w:spacing w:val="-4"/>
        </w:rPr>
        <w:t xml:space="preserve"> </w:t>
      </w:r>
      <w:r>
        <w:t>cracks</w:t>
      </w:r>
      <w:r>
        <w:rPr>
          <w:spacing w:val="-3"/>
        </w:rPr>
        <w:t xml:space="preserve"> </w:t>
      </w:r>
      <w:r>
        <w:t>in</w:t>
      </w:r>
      <w:r>
        <w:rPr>
          <w:spacing w:val="-3"/>
        </w:rPr>
        <w:t xml:space="preserve"> </w:t>
      </w:r>
      <w:r>
        <w:t>the</w:t>
      </w:r>
      <w:r>
        <w:rPr>
          <w:spacing w:val="-7"/>
        </w:rPr>
        <w:t xml:space="preserve"> </w:t>
      </w:r>
      <w:r>
        <w:t>ground</w:t>
      </w:r>
      <w:r>
        <w:rPr>
          <w:spacing w:val="-3"/>
        </w:rPr>
        <w:t xml:space="preserve"> </w:t>
      </w:r>
      <w:r>
        <w:t>develop</w:t>
      </w:r>
      <w:r>
        <w:rPr>
          <w:spacing w:val="-6"/>
        </w:rPr>
        <w:t xml:space="preserve"> </w:t>
      </w:r>
      <w:r>
        <w:t>into</w:t>
      </w:r>
      <w:r>
        <w:rPr>
          <w:spacing w:val="-3"/>
        </w:rPr>
        <w:t xml:space="preserve"> </w:t>
      </w:r>
      <w:r>
        <w:t>caves=</w:t>
      </w:r>
      <w:r>
        <w:rPr>
          <w:spacing w:val="-4"/>
        </w:rPr>
        <w:t xml:space="preserve"> </w:t>
      </w:r>
      <w:r>
        <w:t>enlarging</w:t>
      </w:r>
      <w:r>
        <w:rPr>
          <w:spacing w:val="-3"/>
        </w:rPr>
        <w:t xml:space="preserve"> </w:t>
      </w:r>
      <w:r>
        <w:t>them</w:t>
      </w:r>
      <w:r>
        <w:rPr>
          <w:spacing w:val="-7"/>
        </w:rPr>
        <w:t xml:space="preserve"> </w:t>
      </w:r>
      <w:r>
        <w:t>into</w:t>
      </w:r>
      <w:r>
        <w:rPr>
          <w:spacing w:val="-2"/>
        </w:rPr>
        <w:t xml:space="preserve"> caves</w:t>
      </w:r>
    </w:p>
    <w:p w14:paraId="687346B3" w14:textId="77777777" w:rsidR="000A4E03" w:rsidRDefault="00AC2125">
      <w:pPr>
        <w:pStyle w:val="ListParagraph"/>
        <w:numPr>
          <w:ilvl w:val="0"/>
          <w:numId w:val="42"/>
        </w:numPr>
        <w:tabs>
          <w:tab w:val="left" w:pos="590"/>
          <w:tab w:val="left" w:pos="592"/>
        </w:tabs>
        <w:spacing w:before="45" w:line="276" w:lineRule="auto"/>
        <w:ind w:right="159"/>
        <w:jc w:val="both"/>
        <w:rPr>
          <w:sz w:val="28"/>
        </w:rPr>
      </w:pPr>
      <w:r>
        <w:rPr>
          <w:sz w:val="28"/>
        </w:rPr>
        <w:t>Stalactites,</w:t>
      </w:r>
      <w:r>
        <w:rPr>
          <w:spacing w:val="-15"/>
          <w:sz w:val="28"/>
        </w:rPr>
        <w:t xml:space="preserve"> </w:t>
      </w:r>
      <w:r>
        <w:rPr>
          <w:sz w:val="28"/>
        </w:rPr>
        <w:t>which</w:t>
      </w:r>
      <w:r>
        <w:rPr>
          <w:spacing w:val="-12"/>
          <w:sz w:val="28"/>
        </w:rPr>
        <w:t xml:space="preserve"> </w:t>
      </w:r>
      <w:r>
        <w:rPr>
          <w:sz w:val="28"/>
        </w:rPr>
        <w:t>grow</w:t>
      </w:r>
      <w:r>
        <w:rPr>
          <w:spacing w:val="-12"/>
          <w:sz w:val="28"/>
        </w:rPr>
        <w:t xml:space="preserve"> </w:t>
      </w:r>
      <w:r>
        <w:rPr>
          <w:sz w:val="28"/>
        </w:rPr>
        <w:t>down</w:t>
      </w:r>
      <w:r>
        <w:rPr>
          <w:spacing w:val="-12"/>
          <w:sz w:val="28"/>
        </w:rPr>
        <w:t xml:space="preserve"> </w:t>
      </w:r>
      <w:r>
        <w:rPr>
          <w:sz w:val="28"/>
        </w:rPr>
        <w:t>from</w:t>
      </w:r>
      <w:r>
        <w:rPr>
          <w:spacing w:val="-13"/>
          <w:sz w:val="28"/>
        </w:rPr>
        <w:t xml:space="preserve"> </w:t>
      </w:r>
      <w:r>
        <w:rPr>
          <w:sz w:val="28"/>
        </w:rPr>
        <w:t>cave</w:t>
      </w:r>
      <w:r>
        <w:rPr>
          <w:spacing w:val="-12"/>
          <w:sz w:val="28"/>
        </w:rPr>
        <w:t xml:space="preserve"> </w:t>
      </w:r>
      <w:r>
        <w:rPr>
          <w:sz w:val="28"/>
        </w:rPr>
        <w:t>ceilings</w:t>
      </w:r>
      <w:r>
        <w:rPr>
          <w:spacing w:val="-12"/>
          <w:sz w:val="28"/>
        </w:rPr>
        <w:t xml:space="preserve"> </w:t>
      </w:r>
      <w:r>
        <w:rPr>
          <w:sz w:val="28"/>
        </w:rPr>
        <w:t>(C),</w:t>
      </w:r>
      <w:r>
        <w:rPr>
          <w:spacing w:val="-13"/>
          <w:sz w:val="28"/>
        </w:rPr>
        <w:t xml:space="preserve"> </w:t>
      </w:r>
      <w:r>
        <w:rPr>
          <w:sz w:val="28"/>
        </w:rPr>
        <w:t>are</w:t>
      </w:r>
      <w:r>
        <w:rPr>
          <w:spacing w:val="-12"/>
          <w:sz w:val="28"/>
        </w:rPr>
        <w:t xml:space="preserve"> </w:t>
      </w:r>
      <w:r>
        <w:rPr>
          <w:sz w:val="28"/>
        </w:rPr>
        <w:t>formed</w:t>
      </w:r>
      <w:r>
        <w:rPr>
          <w:spacing w:val="-14"/>
          <w:sz w:val="28"/>
        </w:rPr>
        <w:t xml:space="preserve"> </w:t>
      </w:r>
      <w:r>
        <w:rPr>
          <w:sz w:val="28"/>
        </w:rPr>
        <w:t>in</w:t>
      </w:r>
      <w:r>
        <w:rPr>
          <w:spacing w:val="-12"/>
          <w:sz w:val="28"/>
        </w:rPr>
        <w:t xml:space="preserve"> </w:t>
      </w:r>
      <w:r>
        <w:rPr>
          <w:sz w:val="28"/>
        </w:rPr>
        <w:t xml:space="preserve">limestone caves (B) … Stalactites generally grow only a fraction of an inch each year </w:t>
      </w:r>
      <w:r>
        <w:rPr>
          <w:spacing w:val="-4"/>
          <w:sz w:val="28"/>
        </w:rPr>
        <w:t>(D).</w:t>
      </w:r>
    </w:p>
    <w:p w14:paraId="296C3EAF" w14:textId="77777777" w:rsidR="000A4E03" w:rsidRDefault="00AC2125">
      <w:pPr>
        <w:pStyle w:val="BodyText"/>
        <w:spacing w:line="276" w:lineRule="auto"/>
        <w:ind w:left="592" w:right="160"/>
        <w:jc w:val="both"/>
      </w:pPr>
      <w:r>
        <w:t>(Vú đá mọc từ trên nóc cái động xuống và được hình thành trong những cái động đá vôi … Nhìn chung, vú đá mọc khá chậm, chỉ được khoảng 1 insơ một năm.</w:t>
      </w:r>
    </w:p>
    <w:p w14:paraId="38AD8A81" w14:textId="77777777" w:rsidR="000A4E03" w:rsidRDefault="00AC2125">
      <w:pPr>
        <w:pStyle w:val="BodyText"/>
        <w:spacing w:line="320" w:lineRule="exact"/>
        <w:ind w:left="592"/>
        <w:jc w:val="both"/>
      </w:pPr>
      <w:r>
        <w:t>→B,</w:t>
      </w:r>
      <w:r>
        <w:rPr>
          <w:spacing w:val="-4"/>
        </w:rPr>
        <w:t xml:space="preserve"> </w:t>
      </w:r>
      <w:r>
        <w:t>C,</w:t>
      </w:r>
      <w:r>
        <w:rPr>
          <w:spacing w:val="-4"/>
        </w:rPr>
        <w:t xml:space="preserve"> </w:t>
      </w:r>
      <w:r>
        <w:t>D sai</w:t>
      </w:r>
      <w:r>
        <w:rPr>
          <w:spacing w:val="-1"/>
        </w:rPr>
        <w:t xml:space="preserve"> </w:t>
      </w:r>
      <w:r>
        <w:t>vì</w:t>
      </w:r>
      <w:r>
        <w:rPr>
          <w:spacing w:val="-3"/>
        </w:rPr>
        <w:t xml:space="preserve"> </w:t>
      </w:r>
      <w:r>
        <w:t>đều</w:t>
      </w:r>
      <w:r>
        <w:rPr>
          <w:spacing w:val="-5"/>
        </w:rPr>
        <w:t xml:space="preserve"> </w:t>
      </w:r>
      <w:r>
        <w:t>có thông</w:t>
      </w:r>
      <w:r>
        <w:rPr>
          <w:spacing w:val="-1"/>
        </w:rPr>
        <w:t xml:space="preserve"> </w:t>
      </w:r>
      <w:r>
        <w:t>tin ở</w:t>
      </w:r>
      <w:r>
        <w:rPr>
          <w:spacing w:val="-2"/>
        </w:rPr>
        <w:t xml:space="preserve"> </w:t>
      </w:r>
      <w:r>
        <w:t>đoạn</w:t>
      </w:r>
      <w:r>
        <w:rPr>
          <w:spacing w:val="-1"/>
        </w:rPr>
        <w:t xml:space="preserve"> </w:t>
      </w:r>
      <w:r>
        <w:t xml:space="preserve">bên </w:t>
      </w:r>
      <w:r>
        <w:rPr>
          <w:spacing w:val="-4"/>
        </w:rPr>
        <w:t>trên</w:t>
      </w:r>
    </w:p>
    <w:p w14:paraId="74A742EA" w14:textId="77777777" w:rsidR="000A4E03" w:rsidRDefault="00AC2125">
      <w:pPr>
        <w:spacing w:before="50"/>
        <w:ind w:left="592"/>
        <w:jc w:val="both"/>
        <w:rPr>
          <w:sz w:val="28"/>
        </w:rPr>
      </w:pPr>
      <w:r>
        <w:rPr>
          <w:sz w:val="28"/>
        </w:rPr>
        <w:t>→</w:t>
      </w:r>
      <w:r>
        <w:rPr>
          <w:b/>
          <w:sz w:val="28"/>
        </w:rPr>
        <w:t>A</w:t>
      </w:r>
      <w:r>
        <w:rPr>
          <w:b/>
          <w:spacing w:val="-2"/>
          <w:sz w:val="28"/>
        </w:rPr>
        <w:t xml:space="preserve"> </w:t>
      </w:r>
      <w:r>
        <w:rPr>
          <w:b/>
          <w:sz w:val="28"/>
        </w:rPr>
        <w:t>là</w:t>
      </w:r>
      <w:r>
        <w:rPr>
          <w:b/>
          <w:spacing w:val="-1"/>
          <w:sz w:val="28"/>
        </w:rPr>
        <w:t xml:space="preserve"> </w:t>
      </w:r>
      <w:r>
        <w:rPr>
          <w:b/>
          <w:sz w:val="28"/>
        </w:rPr>
        <w:t>đáp</w:t>
      </w:r>
      <w:r>
        <w:rPr>
          <w:b/>
          <w:spacing w:val="-2"/>
          <w:sz w:val="28"/>
        </w:rPr>
        <w:t xml:space="preserve"> </w:t>
      </w:r>
      <w:r>
        <w:rPr>
          <w:b/>
          <w:sz w:val="28"/>
        </w:rPr>
        <w:t>án</w:t>
      </w:r>
      <w:r>
        <w:rPr>
          <w:b/>
          <w:spacing w:val="-4"/>
          <w:sz w:val="28"/>
        </w:rPr>
        <w:t xml:space="preserve"> </w:t>
      </w:r>
      <w:r>
        <w:rPr>
          <w:sz w:val="28"/>
        </w:rPr>
        <w:t>đúng</w:t>
      </w:r>
      <w:r>
        <w:rPr>
          <w:spacing w:val="-5"/>
          <w:sz w:val="28"/>
        </w:rPr>
        <w:t xml:space="preserve"> </w:t>
      </w:r>
      <w:r>
        <w:rPr>
          <w:sz w:val="28"/>
        </w:rPr>
        <w:t>vì</w:t>
      </w:r>
      <w:r>
        <w:rPr>
          <w:spacing w:val="-4"/>
          <w:sz w:val="28"/>
        </w:rPr>
        <w:t xml:space="preserve"> </w:t>
      </w:r>
      <w:r>
        <w:rPr>
          <w:sz w:val="28"/>
        </w:rPr>
        <w:t>không</w:t>
      </w:r>
      <w:r>
        <w:rPr>
          <w:spacing w:val="-1"/>
          <w:sz w:val="28"/>
        </w:rPr>
        <w:t xml:space="preserve"> </w:t>
      </w:r>
      <w:r>
        <w:rPr>
          <w:sz w:val="28"/>
        </w:rPr>
        <w:t>có</w:t>
      </w:r>
      <w:r>
        <w:rPr>
          <w:spacing w:val="-5"/>
          <w:sz w:val="28"/>
        </w:rPr>
        <w:t xml:space="preserve"> </w:t>
      </w:r>
      <w:r>
        <w:rPr>
          <w:sz w:val="28"/>
        </w:rPr>
        <w:t>thông</w:t>
      </w:r>
      <w:r>
        <w:rPr>
          <w:spacing w:val="-4"/>
          <w:sz w:val="28"/>
        </w:rPr>
        <w:t xml:space="preserve"> </w:t>
      </w:r>
      <w:r>
        <w:rPr>
          <w:sz w:val="28"/>
        </w:rPr>
        <w:t>tin</w:t>
      </w:r>
      <w:r>
        <w:rPr>
          <w:spacing w:val="-3"/>
          <w:sz w:val="28"/>
        </w:rPr>
        <w:t xml:space="preserve"> </w:t>
      </w:r>
      <w:r>
        <w:rPr>
          <w:sz w:val="28"/>
        </w:rPr>
        <w:t>đó</w:t>
      </w:r>
      <w:r>
        <w:rPr>
          <w:spacing w:val="-5"/>
          <w:sz w:val="28"/>
        </w:rPr>
        <w:t xml:space="preserve"> </w:t>
      </w:r>
      <w:r>
        <w:rPr>
          <w:sz w:val="28"/>
        </w:rPr>
        <w:t>trong</w:t>
      </w:r>
      <w:r>
        <w:rPr>
          <w:spacing w:val="-1"/>
          <w:sz w:val="28"/>
        </w:rPr>
        <w:t xml:space="preserve"> </w:t>
      </w:r>
      <w:r>
        <w:rPr>
          <w:spacing w:val="-5"/>
          <w:sz w:val="28"/>
        </w:rPr>
        <w:t>bài</w:t>
      </w:r>
    </w:p>
    <w:p w14:paraId="4FBEF2DC" w14:textId="77777777" w:rsidR="000A4E03" w:rsidRDefault="00AC2125">
      <w:pPr>
        <w:pStyle w:val="ListParagraph"/>
        <w:numPr>
          <w:ilvl w:val="0"/>
          <w:numId w:val="42"/>
        </w:numPr>
        <w:tabs>
          <w:tab w:val="left" w:pos="590"/>
          <w:tab w:val="left" w:pos="592"/>
        </w:tabs>
        <w:spacing w:line="276" w:lineRule="auto"/>
        <w:ind w:right="158"/>
        <w:rPr>
          <w:sz w:val="28"/>
        </w:rPr>
      </w:pPr>
      <w:r>
        <w:rPr>
          <w:sz w:val="28"/>
        </w:rPr>
        <w:t>Overtime, considerable number may grow to be several yards long. In case where the supply of water is seasonal, they may actually have growth rings resembling those on tree trunks that indicate how old the stalactites are. (Theo</w:t>
      </w:r>
      <w:r>
        <w:rPr>
          <w:spacing w:val="26"/>
          <w:sz w:val="28"/>
        </w:rPr>
        <w:t xml:space="preserve"> </w:t>
      </w:r>
      <w:r>
        <w:rPr>
          <w:sz w:val="28"/>
        </w:rPr>
        <w:t>thời</w:t>
      </w:r>
      <w:r>
        <w:rPr>
          <w:spacing w:val="28"/>
          <w:sz w:val="28"/>
        </w:rPr>
        <w:t xml:space="preserve"> </w:t>
      </w:r>
      <w:r>
        <w:rPr>
          <w:sz w:val="28"/>
        </w:rPr>
        <w:t>gian,</w:t>
      </w:r>
      <w:r>
        <w:rPr>
          <w:spacing w:val="27"/>
          <w:sz w:val="28"/>
        </w:rPr>
        <w:t xml:space="preserve"> </w:t>
      </w:r>
      <w:r>
        <w:rPr>
          <w:sz w:val="28"/>
        </w:rPr>
        <w:t>vú</w:t>
      </w:r>
      <w:r>
        <w:rPr>
          <w:spacing w:val="31"/>
          <w:sz w:val="28"/>
        </w:rPr>
        <w:t xml:space="preserve"> </w:t>
      </w:r>
      <w:r>
        <w:rPr>
          <w:sz w:val="28"/>
        </w:rPr>
        <w:t>đá</w:t>
      </w:r>
      <w:r>
        <w:rPr>
          <w:spacing w:val="28"/>
          <w:sz w:val="28"/>
        </w:rPr>
        <w:t xml:space="preserve"> </w:t>
      </w:r>
      <w:r>
        <w:rPr>
          <w:sz w:val="28"/>
        </w:rPr>
        <w:t>có</w:t>
      </w:r>
      <w:r>
        <w:rPr>
          <w:spacing w:val="29"/>
          <w:sz w:val="28"/>
        </w:rPr>
        <w:t xml:space="preserve"> </w:t>
      </w:r>
      <w:r>
        <w:rPr>
          <w:sz w:val="28"/>
        </w:rPr>
        <w:t>thể</w:t>
      </w:r>
      <w:r>
        <w:rPr>
          <w:spacing w:val="26"/>
          <w:sz w:val="28"/>
        </w:rPr>
        <w:t xml:space="preserve"> </w:t>
      </w:r>
      <w:r>
        <w:rPr>
          <w:sz w:val="28"/>
        </w:rPr>
        <w:t>dài</w:t>
      </w:r>
      <w:r>
        <w:rPr>
          <w:spacing w:val="26"/>
          <w:sz w:val="28"/>
        </w:rPr>
        <w:t xml:space="preserve"> </w:t>
      </w:r>
      <w:r>
        <w:rPr>
          <w:sz w:val="28"/>
        </w:rPr>
        <w:t>đến</w:t>
      </w:r>
      <w:r>
        <w:rPr>
          <w:spacing w:val="26"/>
          <w:sz w:val="28"/>
        </w:rPr>
        <w:t xml:space="preserve"> </w:t>
      </w:r>
      <w:r>
        <w:rPr>
          <w:sz w:val="28"/>
        </w:rPr>
        <w:t>vài</w:t>
      </w:r>
      <w:r>
        <w:rPr>
          <w:spacing w:val="26"/>
          <w:sz w:val="28"/>
        </w:rPr>
        <w:t xml:space="preserve"> </w:t>
      </w:r>
      <w:r>
        <w:rPr>
          <w:sz w:val="28"/>
        </w:rPr>
        <w:t>thước</w:t>
      </w:r>
      <w:r>
        <w:rPr>
          <w:spacing w:val="28"/>
          <w:sz w:val="28"/>
        </w:rPr>
        <w:t xml:space="preserve"> </w:t>
      </w:r>
      <w:r>
        <w:rPr>
          <w:sz w:val="28"/>
        </w:rPr>
        <w:t>Anh.</w:t>
      </w:r>
      <w:r>
        <w:rPr>
          <w:spacing w:val="27"/>
          <w:sz w:val="28"/>
        </w:rPr>
        <w:t xml:space="preserve"> </w:t>
      </w:r>
      <w:r>
        <w:rPr>
          <w:sz w:val="28"/>
        </w:rPr>
        <w:t>Trong</w:t>
      </w:r>
      <w:r>
        <w:rPr>
          <w:spacing w:val="28"/>
          <w:sz w:val="28"/>
        </w:rPr>
        <w:t xml:space="preserve"> </w:t>
      </w:r>
      <w:r>
        <w:rPr>
          <w:sz w:val="28"/>
        </w:rPr>
        <w:t>trường</w:t>
      </w:r>
      <w:r>
        <w:rPr>
          <w:spacing w:val="26"/>
          <w:sz w:val="28"/>
        </w:rPr>
        <w:t xml:space="preserve"> </w:t>
      </w:r>
      <w:r>
        <w:rPr>
          <w:sz w:val="28"/>
        </w:rPr>
        <w:t>hợp</w:t>
      </w:r>
      <w:r>
        <w:rPr>
          <w:spacing w:val="29"/>
          <w:sz w:val="28"/>
        </w:rPr>
        <w:t xml:space="preserve"> </w:t>
      </w:r>
      <w:r>
        <w:rPr>
          <w:sz w:val="28"/>
        </w:rPr>
        <w:t>ở những nơi mà nguồn nước được cung cấp theo mùa thì vú đá sẽ hình thành những cái vòng tròn, giống như các vòng tròn ở trong thân cây. Bằng cách</w:t>
      </w:r>
      <w:r>
        <w:rPr>
          <w:spacing w:val="40"/>
          <w:sz w:val="28"/>
        </w:rPr>
        <w:t xml:space="preserve"> </w:t>
      </w:r>
      <w:r>
        <w:rPr>
          <w:sz w:val="28"/>
        </w:rPr>
        <w:t>đếm</w:t>
      </w:r>
      <w:r>
        <w:rPr>
          <w:spacing w:val="34"/>
          <w:sz w:val="28"/>
        </w:rPr>
        <w:t xml:space="preserve"> </w:t>
      </w:r>
      <w:r>
        <w:rPr>
          <w:sz w:val="28"/>
        </w:rPr>
        <w:t>những</w:t>
      </w:r>
      <w:r>
        <w:rPr>
          <w:spacing w:val="35"/>
          <w:sz w:val="28"/>
        </w:rPr>
        <w:t xml:space="preserve"> </w:t>
      </w:r>
      <w:r>
        <w:rPr>
          <w:sz w:val="28"/>
        </w:rPr>
        <w:t>vòng</w:t>
      </w:r>
      <w:r>
        <w:rPr>
          <w:spacing w:val="37"/>
          <w:sz w:val="28"/>
        </w:rPr>
        <w:t xml:space="preserve"> </w:t>
      </w:r>
      <w:r>
        <w:rPr>
          <w:sz w:val="28"/>
        </w:rPr>
        <w:t>tròn</w:t>
      </w:r>
      <w:r>
        <w:rPr>
          <w:spacing w:val="37"/>
          <w:sz w:val="28"/>
        </w:rPr>
        <w:t xml:space="preserve"> </w:t>
      </w:r>
      <w:r>
        <w:rPr>
          <w:sz w:val="28"/>
        </w:rPr>
        <w:t>của</w:t>
      </w:r>
      <w:r>
        <w:rPr>
          <w:spacing w:val="36"/>
          <w:sz w:val="28"/>
        </w:rPr>
        <w:t xml:space="preserve"> </w:t>
      </w:r>
      <w:r>
        <w:rPr>
          <w:sz w:val="28"/>
        </w:rPr>
        <w:t>vú</w:t>
      </w:r>
      <w:r>
        <w:rPr>
          <w:spacing w:val="37"/>
          <w:sz w:val="28"/>
        </w:rPr>
        <w:t xml:space="preserve"> </w:t>
      </w:r>
      <w:r>
        <w:rPr>
          <w:sz w:val="28"/>
        </w:rPr>
        <w:t>đá,</w:t>
      </w:r>
      <w:r>
        <w:rPr>
          <w:spacing w:val="36"/>
          <w:sz w:val="28"/>
        </w:rPr>
        <w:t xml:space="preserve"> </w:t>
      </w:r>
      <w:r>
        <w:rPr>
          <w:sz w:val="28"/>
        </w:rPr>
        <w:t>chúng</w:t>
      </w:r>
      <w:r>
        <w:rPr>
          <w:spacing w:val="35"/>
          <w:sz w:val="28"/>
        </w:rPr>
        <w:t xml:space="preserve"> </w:t>
      </w:r>
      <w:r>
        <w:rPr>
          <w:sz w:val="28"/>
        </w:rPr>
        <w:t>ta</w:t>
      </w:r>
      <w:r>
        <w:rPr>
          <w:spacing w:val="36"/>
          <w:sz w:val="28"/>
        </w:rPr>
        <w:t xml:space="preserve"> </w:t>
      </w:r>
      <w:r>
        <w:rPr>
          <w:sz w:val="28"/>
        </w:rPr>
        <w:t>có</w:t>
      </w:r>
      <w:r>
        <w:rPr>
          <w:spacing w:val="37"/>
          <w:sz w:val="28"/>
        </w:rPr>
        <w:t xml:space="preserve"> </w:t>
      </w:r>
      <w:r>
        <w:rPr>
          <w:sz w:val="28"/>
        </w:rPr>
        <w:t>thể</w:t>
      </w:r>
      <w:r>
        <w:rPr>
          <w:spacing w:val="34"/>
          <w:sz w:val="28"/>
        </w:rPr>
        <w:t xml:space="preserve"> </w:t>
      </w:r>
      <w:r>
        <w:rPr>
          <w:sz w:val="28"/>
        </w:rPr>
        <w:t>xác</w:t>
      </w:r>
      <w:r>
        <w:rPr>
          <w:spacing w:val="34"/>
          <w:sz w:val="28"/>
        </w:rPr>
        <w:t xml:space="preserve"> </w:t>
      </w:r>
      <w:r>
        <w:rPr>
          <w:sz w:val="28"/>
        </w:rPr>
        <w:t>định</w:t>
      </w:r>
      <w:r>
        <w:rPr>
          <w:spacing w:val="37"/>
          <w:sz w:val="28"/>
        </w:rPr>
        <w:t xml:space="preserve"> </w:t>
      </w:r>
      <w:r>
        <w:rPr>
          <w:sz w:val="28"/>
        </w:rPr>
        <w:t>được</w:t>
      </w:r>
      <w:r>
        <w:rPr>
          <w:spacing w:val="37"/>
          <w:sz w:val="28"/>
        </w:rPr>
        <w:t xml:space="preserve"> </w:t>
      </w:r>
      <w:r>
        <w:rPr>
          <w:sz w:val="28"/>
        </w:rPr>
        <w:t>tuổi</w:t>
      </w:r>
      <w:r>
        <w:rPr>
          <w:spacing w:val="37"/>
          <w:sz w:val="28"/>
        </w:rPr>
        <w:t xml:space="preserve"> </w:t>
      </w:r>
      <w:r>
        <w:rPr>
          <w:sz w:val="28"/>
        </w:rPr>
        <w:t xml:space="preserve">của </w:t>
      </w:r>
      <w:r>
        <w:rPr>
          <w:spacing w:val="-2"/>
          <w:sz w:val="28"/>
        </w:rPr>
        <w:t>chúng.)</w:t>
      </w:r>
    </w:p>
    <w:p w14:paraId="6B77B278" w14:textId="77777777" w:rsidR="000A4E03" w:rsidRDefault="00AC2125">
      <w:pPr>
        <w:pStyle w:val="BodyText"/>
        <w:ind w:left="592"/>
      </w:pPr>
      <w:r>
        <w:rPr>
          <w:b/>
        </w:rPr>
        <w:t>→D</w:t>
      </w:r>
      <w:r>
        <w:rPr>
          <w:b/>
          <w:spacing w:val="-1"/>
        </w:rPr>
        <w:t xml:space="preserve"> </w:t>
      </w:r>
      <w:r>
        <w:rPr>
          <w:b/>
        </w:rPr>
        <w:t>là</w:t>
      </w:r>
      <w:r>
        <w:rPr>
          <w:b/>
          <w:spacing w:val="-1"/>
        </w:rPr>
        <w:t xml:space="preserve"> </w:t>
      </w:r>
      <w:r>
        <w:rPr>
          <w:b/>
        </w:rPr>
        <w:t>đáp</w:t>
      </w:r>
      <w:r>
        <w:rPr>
          <w:b/>
          <w:spacing w:val="-2"/>
        </w:rPr>
        <w:t xml:space="preserve"> </w:t>
      </w:r>
      <w:r>
        <w:rPr>
          <w:b/>
        </w:rPr>
        <w:t>án</w:t>
      </w:r>
      <w:r>
        <w:rPr>
          <w:b/>
          <w:spacing w:val="-4"/>
        </w:rPr>
        <w:t xml:space="preserve"> </w:t>
      </w:r>
      <w:r>
        <w:t>vì trong</w:t>
      </w:r>
      <w:r>
        <w:rPr>
          <w:spacing w:val="-5"/>
        </w:rPr>
        <w:t xml:space="preserve"> </w:t>
      </w:r>
      <w:r>
        <w:t>bài</w:t>
      </w:r>
      <w:r>
        <w:rPr>
          <w:spacing w:val="-1"/>
        </w:rPr>
        <w:t xml:space="preserve"> </w:t>
      </w:r>
      <w:r>
        <w:t>không</w:t>
      </w:r>
      <w:r>
        <w:rPr>
          <w:spacing w:val="-1"/>
        </w:rPr>
        <w:t xml:space="preserve"> </w:t>
      </w:r>
      <w:r>
        <w:t>nhắc</w:t>
      </w:r>
      <w:r>
        <w:rPr>
          <w:spacing w:val="-4"/>
        </w:rPr>
        <w:t xml:space="preserve"> </w:t>
      </w:r>
      <w:r>
        <w:t>tới</w:t>
      </w:r>
      <w:r>
        <w:rPr>
          <w:spacing w:val="-3"/>
        </w:rPr>
        <w:t xml:space="preserve"> </w:t>
      </w:r>
      <w:r>
        <w:t>yếu</w:t>
      </w:r>
      <w:r>
        <w:rPr>
          <w:spacing w:val="-5"/>
        </w:rPr>
        <w:t xml:space="preserve"> </w:t>
      </w:r>
      <w:r>
        <w:t>tố</w:t>
      </w:r>
      <w:r>
        <w:rPr>
          <w:spacing w:val="-4"/>
        </w:rPr>
        <w:t xml:space="preserve"> </w:t>
      </w:r>
      <w:r>
        <w:t>khiến</w:t>
      </w:r>
      <w:r>
        <w:rPr>
          <w:spacing w:val="-4"/>
        </w:rPr>
        <w:t xml:space="preserve"> </w:t>
      </w:r>
      <w:r>
        <w:t>vú</w:t>
      </w:r>
      <w:r>
        <w:rPr>
          <w:spacing w:val="-5"/>
        </w:rPr>
        <w:t xml:space="preserve"> </w:t>
      </w:r>
      <w:r>
        <w:t>đá</w:t>
      </w:r>
      <w:r>
        <w:rPr>
          <w:spacing w:val="-2"/>
        </w:rPr>
        <w:t xml:space="preserve"> </w:t>
      </w:r>
      <w:r>
        <w:t xml:space="preserve">biến </w:t>
      </w:r>
      <w:r>
        <w:rPr>
          <w:spacing w:val="-4"/>
        </w:rPr>
        <w:t>mất.</w:t>
      </w:r>
    </w:p>
    <w:p w14:paraId="6A06898C" w14:textId="77777777" w:rsidR="000A4E03" w:rsidRDefault="00AC2125">
      <w:pPr>
        <w:pStyle w:val="BodyText"/>
        <w:spacing w:before="48"/>
        <w:ind w:left="592"/>
      </w:pPr>
      <w:r>
        <w:t>→A,</w:t>
      </w:r>
      <w:r>
        <w:rPr>
          <w:spacing w:val="-4"/>
        </w:rPr>
        <w:t xml:space="preserve"> </w:t>
      </w:r>
      <w:r>
        <w:t>B,</w:t>
      </w:r>
      <w:r>
        <w:rPr>
          <w:spacing w:val="-4"/>
        </w:rPr>
        <w:t xml:space="preserve"> </w:t>
      </w:r>
      <w:r>
        <w:t>C</w:t>
      </w:r>
      <w:r>
        <w:rPr>
          <w:spacing w:val="-3"/>
        </w:rPr>
        <w:t xml:space="preserve"> </w:t>
      </w:r>
      <w:r>
        <w:t>sai</w:t>
      </w:r>
      <w:r>
        <w:rPr>
          <w:spacing w:val="-1"/>
        </w:rPr>
        <w:t xml:space="preserve"> </w:t>
      </w:r>
      <w:r>
        <w:t>vì</w:t>
      </w:r>
      <w:r>
        <w:rPr>
          <w:spacing w:val="-2"/>
        </w:rPr>
        <w:t xml:space="preserve"> </w:t>
      </w:r>
      <w:r>
        <w:t>có</w:t>
      </w:r>
      <w:r>
        <w:rPr>
          <w:spacing w:val="-1"/>
        </w:rPr>
        <w:t xml:space="preserve"> </w:t>
      </w:r>
      <w:r>
        <w:t>thông</w:t>
      </w:r>
      <w:r>
        <w:rPr>
          <w:spacing w:val="-2"/>
        </w:rPr>
        <w:t xml:space="preserve"> </w:t>
      </w:r>
      <w:r>
        <w:t>tin</w:t>
      </w:r>
      <w:r>
        <w:rPr>
          <w:spacing w:val="-1"/>
        </w:rPr>
        <w:t xml:space="preserve"> </w:t>
      </w:r>
      <w:r>
        <w:t>trong</w:t>
      </w:r>
      <w:r>
        <w:rPr>
          <w:spacing w:val="-5"/>
        </w:rPr>
        <w:t xml:space="preserve"> </w:t>
      </w:r>
      <w:r>
        <w:rPr>
          <w:spacing w:val="-4"/>
        </w:rPr>
        <w:t>bài.</w:t>
      </w:r>
    </w:p>
    <w:p w14:paraId="17D7A5B1" w14:textId="77777777" w:rsidR="000A4E03" w:rsidRDefault="00AC2125">
      <w:pPr>
        <w:pStyle w:val="ListParagraph"/>
        <w:numPr>
          <w:ilvl w:val="1"/>
          <w:numId w:val="42"/>
        </w:numPr>
        <w:tabs>
          <w:tab w:val="left" w:pos="947"/>
        </w:tabs>
        <w:spacing w:before="50" w:line="276" w:lineRule="auto"/>
        <w:ind w:right="170" w:firstLine="0"/>
        <w:rPr>
          <w:sz w:val="28"/>
        </w:rPr>
      </w:pPr>
      <w:r>
        <w:rPr>
          <w:sz w:val="28"/>
        </w:rPr>
        <w:t>how long stalactites may grow = a considerable number may grow to be several yards long</w:t>
      </w:r>
    </w:p>
    <w:p w14:paraId="46FC2502" w14:textId="77777777" w:rsidR="000A4E03" w:rsidRDefault="000A4E03">
      <w:pPr>
        <w:pStyle w:val="BodyText"/>
        <w:spacing w:before="12"/>
        <w:ind w:left="0"/>
      </w:pPr>
    </w:p>
    <w:p w14:paraId="52248FEC" w14:textId="77777777" w:rsidR="000A4E03" w:rsidRDefault="00AC2125">
      <w:pPr>
        <w:pStyle w:val="BodyText"/>
        <w:ind w:left="379" w:right="160"/>
        <w:jc w:val="right"/>
      </w:pPr>
      <w:r>
        <w:rPr>
          <w:spacing w:val="-5"/>
        </w:rPr>
        <w:t>135</w:t>
      </w:r>
    </w:p>
    <w:p w14:paraId="5FB2348A" w14:textId="77777777" w:rsidR="000A4E03" w:rsidRDefault="000A4E03">
      <w:pPr>
        <w:pStyle w:val="BodyText"/>
        <w:jc w:val="right"/>
        <w:sectPr w:rsidR="000A4E03">
          <w:pgSz w:w="11910" w:h="16840"/>
          <w:pgMar w:top="1360" w:right="1275" w:bottom="320" w:left="1275" w:header="0" w:footer="89" w:gutter="0"/>
          <w:cols w:space="720"/>
        </w:sectPr>
      </w:pPr>
    </w:p>
    <w:p w14:paraId="529669DF" w14:textId="77777777" w:rsidR="000A4E03" w:rsidRDefault="00AC2125">
      <w:pPr>
        <w:pStyle w:val="ListParagraph"/>
        <w:numPr>
          <w:ilvl w:val="1"/>
          <w:numId w:val="42"/>
        </w:numPr>
        <w:tabs>
          <w:tab w:val="left" w:pos="920"/>
        </w:tabs>
        <w:spacing w:before="61" w:line="276" w:lineRule="auto"/>
        <w:ind w:right="166" w:firstLine="0"/>
        <w:jc w:val="both"/>
        <w:rPr>
          <w:sz w:val="28"/>
        </w:rPr>
      </w:pPr>
      <w:r>
        <w:rPr>
          <w:sz w:val="28"/>
        </w:rPr>
        <w:t>how</w:t>
      </w:r>
      <w:r>
        <w:rPr>
          <w:spacing w:val="-2"/>
          <w:sz w:val="28"/>
        </w:rPr>
        <w:t xml:space="preserve"> </w:t>
      </w:r>
      <w:r>
        <w:rPr>
          <w:sz w:val="28"/>
        </w:rPr>
        <w:t>the</w:t>
      </w:r>
      <w:r>
        <w:rPr>
          <w:spacing w:val="-2"/>
          <w:sz w:val="28"/>
        </w:rPr>
        <w:t xml:space="preserve"> </w:t>
      </w:r>
      <w:r>
        <w:rPr>
          <w:sz w:val="28"/>
        </w:rPr>
        <w:t>age</w:t>
      </w:r>
      <w:r>
        <w:rPr>
          <w:spacing w:val="-3"/>
          <w:sz w:val="28"/>
        </w:rPr>
        <w:t xml:space="preserve"> </w:t>
      </w:r>
      <w:r>
        <w:rPr>
          <w:sz w:val="28"/>
        </w:rPr>
        <w:t>of</w:t>
      </w:r>
      <w:r>
        <w:rPr>
          <w:spacing w:val="-3"/>
          <w:sz w:val="28"/>
        </w:rPr>
        <w:t xml:space="preserve"> </w:t>
      </w:r>
      <w:r>
        <w:rPr>
          <w:sz w:val="28"/>
        </w:rPr>
        <w:t>a</w:t>
      </w:r>
      <w:r>
        <w:rPr>
          <w:spacing w:val="-1"/>
          <w:sz w:val="28"/>
        </w:rPr>
        <w:t xml:space="preserve"> </w:t>
      </w:r>
      <w:r>
        <w:rPr>
          <w:sz w:val="28"/>
        </w:rPr>
        <w:t>stalactite</w:t>
      </w:r>
      <w:r>
        <w:rPr>
          <w:spacing w:val="-3"/>
          <w:sz w:val="28"/>
        </w:rPr>
        <w:t xml:space="preserve"> </w:t>
      </w:r>
      <w:r>
        <w:rPr>
          <w:sz w:val="28"/>
        </w:rPr>
        <w:t>is determined</w:t>
      </w:r>
      <w:r>
        <w:rPr>
          <w:spacing w:val="-3"/>
          <w:sz w:val="28"/>
        </w:rPr>
        <w:t xml:space="preserve"> </w:t>
      </w:r>
      <w:r>
        <w:rPr>
          <w:sz w:val="28"/>
        </w:rPr>
        <w:t>=</w:t>
      </w:r>
      <w:r>
        <w:rPr>
          <w:spacing w:val="-2"/>
          <w:sz w:val="28"/>
        </w:rPr>
        <w:t xml:space="preserve"> </w:t>
      </w:r>
      <w:r>
        <w:rPr>
          <w:sz w:val="28"/>
        </w:rPr>
        <w:t>indicate</w:t>
      </w:r>
      <w:r>
        <w:rPr>
          <w:spacing w:val="-3"/>
          <w:sz w:val="28"/>
        </w:rPr>
        <w:t xml:space="preserve"> </w:t>
      </w:r>
      <w:r>
        <w:rPr>
          <w:sz w:val="28"/>
        </w:rPr>
        <w:t>how</w:t>
      </w:r>
      <w:r>
        <w:rPr>
          <w:spacing w:val="-1"/>
          <w:sz w:val="28"/>
        </w:rPr>
        <w:t xml:space="preserve"> </w:t>
      </w:r>
      <w:r>
        <w:rPr>
          <w:sz w:val="28"/>
        </w:rPr>
        <w:t>old</w:t>
      </w:r>
      <w:r>
        <w:rPr>
          <w:spacing w:val="-1"/>
          <w:sz w:val="28"/>
        </w:rPr>
        <w:t xml:space="preserve"> </w:t>
      </w:r>
      <w:r>
        <w:rPr>
          <w:sz w:val="28"/>
        </w:rPr>
        <w:t>the</w:t>
      </w:r>
      <w:r>
        <w:rPr>
          <w:spacing w:val="-3"/>
          <w:sz w:val="28"/>
        </w:rPr>
        <w:t xml:space="preserve"> </w:t>
      </w:r>
      <w:r>
        <w:rPr>
          <w:sz w:val="28"/>
        </w:rPr>
        <w:t xml:space="preserve">stalactites </w:t>
      </w:r>
      <w:r>
        <w:rPr>
          <w:spacing w:val="-4"/>
          <w:sz w:val="28"/>
        </w:rPr>
        <w:t>are</w:t>
      </w:r>
    </w:p>
    <w:p w14:paraId="6F6884BF" w14:textId="77777777" w:rsidR="000A4E03" w:rsidRDefault="00AC2125">
      <w:pPr>
        <w:pStyle w:val="ListParagraph"/>
        <w:numPr>
          <w:ilvl w:val="1"/>
          <w:numId w:val="42"/>
        </w:numPr>
        <w:tabs>
          <w:tab w:val="left" w:pos="931"/>
        </w:tabs>
        <w:spacing w:before="2" w:line="276" w:lineRule="auto"/>
        <w:ind w:right="171" w:firstLine="0"/>
        <w:jc w:val="both"/>
        <w:rPr>
          <w:sz w:val="28"/>
        </w:rPr>
      </w:pPr>
      <w:r>
        <w:rPr>
          <w:sz w:val="28"/>
        </w:rPr>
        <w:t>what one of the effects of a limited water supply is = In cases where the supply of water is seasona</w:t>
      </w:r>
    </w:p>
    <w:p w14:paraId="17B99371" w14:textId="77777777" w:rsidR="000A4E03" w:rsidRDefault="00AC2125">
      <w:pPr>
        <w:pStyle w:val="ListParagraph"/>
        <w:numPr>
          <w:ilvl w:val="0"/>
          <w:numId w:val="42"/>
        </w:numPr>
        <w:tabs>
          <w:tab w:val="left" w:pos="590"/>
          <w:tab w:val="left" w:pos="592"/>
        </w:tabs>
        <w:spacing w:before="0" w:line="276" w:lineRule="auto"/>
        <w:ind w:right="166"/>
        <w:jc w:val="both"/>
        <w:rPr>
          <w:sz w:val="28"/>
        </w:rPr>
      </w:pPr>
      <w:r>
        <w:rPr>
          <w:sz w:val="28"/>
        </w:rPr>
        <w:t>Stalagmites are not formed on the floor of a limestone cave where water containing dissolved lime has dripped either from the cave ceiling or from a stalactites above.</w:t>
      </w:r>
    </w:p>
    <w:p w14:paraId="455A19DC" w14:textId="77777777" w:rsidR="000A4E03" w:rsidRDefault="00AC2125">
      <w:pPr>
        <w:pStyle w:val="BodyText"/>
        <w:spacing w:line="276" w:lineRule="auto"/>
        <w:ind w:left="592" w:right="158"/>
      </w:pPr>
      <w:r>
        <w:t>(Măng</w:t>
      </w:r>
      <w:r>
        <w:rPr>
          <w:spacing w:val="-5"/>
        </w:rPr>
        <w:t xml:space="preserve"> </w:t>
      </w:r>
      <w:r>
        <w:t>đá</w:t>
      </w:r>
      <w:r>
        <w:rPr>
          <w:spacing w:val="-2"/>
        </w:rPr>
        <w:t xml:space="preserve"> </w:t>
      </w:r>
      <w:r>
        <w:t>được</w:t>
      </w:r>
      <w:r>
        <w:rPr>
          <w:spacing w:val="-2"/>
        </w:rPr>
        <w:t xml:space="preserve"> </w:t>
      </w:r>
      <w:r>
        <w:t>hình</w:t>
      </w:r>
      <w:r>
        <w:rPr>
          <w:spacing w:val="-5"/>
        </w:rPr>
        <w:t xml:space="preserve"> </w:t>
      </w:r>
      <w:r>
        <w:t>thành</w:t>
      </w:r>
      <w:r>
        <w:rPr>
          <w:spacing w:val="-5"/>
        </w:rPr>
        <w:t xml:space="preserve"> </w:t>
      </w:r>
      <w:r>
        <w:t>trên</w:t>
      </w:r>
      <w:r>
        <w:rPr>
          <w:spacing w:val="-1"/>
        </w:rPr>
        <w:t xml:space="preserve"> </w:t>
      </w:r>
      <w:r>
        <w:t>sàn</w:t>
      </w:r>
      <w:r>
        <w:rPr>
          <w:spacing w:val="-4"/>
        </w:rPr>
        <w:t xml:space="preserve"> </w:t>
      </w:r>
      <w:r>
        <w:t>động</w:t>
      </w:r>
      <w:r>
        <w:rPr>
          <w:spacing w:val="-1"/>
        </w:rPr>
        <w:t xml:space="preserve"> </w:t>
      </w:r>
      <w:r>
        <w:t>đá</w:t>
      </w:r>
      <w:r>
        <w:rPr>
          <w:spacing w:val="-4"/>
        </w:rPr>
        <w:t xml:space="preserve"> </w:t>
      </w:r>
      <w:r>
        <w:t>vôi,</w:t>
      </w:r>
      <w:r>
        <w:rPr>
          <w:spacing w:val="-2"/>
        </w:rPr>
        <w:t xml:space="preserve"> </w:t>
      </w:r>
      <w:r>
        <w:t>nơi</w:t>
      </w:r>
      <w:r>
        <w:rPr>
          <w:spacing w:val="-1"/>
        </w:rPr>
        <w:t xml:space="preserve"> </w:t>
      </w:r>
      <w:r>
        <w:t>mà</w:t>
      </w:r>
      <w:r>
        <w:rPr>
          <w:spacing w:val="-2"/>
        </w:rPr>
        <w:t xml:space="preserve"> </w:t>
      </w:r>
      <w:r>
        <w:t>nước</w:t>
      </w:r>
      <w:r>
        <w:rPr>
          <w:spacing w:val="-2"/>
        </w:rPr>
        <w:t xml:space="preserve"> </w:t>
      </w:r>
      <w:r>
        <w:t>chứa</w:t>
      </w:r>
      <w:r>
        <w:rPr>
          <w:spacing w:val="-2"/>
        </w:rPr>
        <w:t xml:space="preserve"> </w:t>
      </w:r>
      <w:r>
        <w:t>vôi</w:t>
      </w:r>
      <w:r>
        <w:rPr>
          <w:spacing w:val="-2"/>
        </w:rPr>
        <w:t xml:space="preserve"> </w:t>
      </w:r>
      <w:r>
        <w:t>bị</w:t>
      </w:r>
      <w:r>
        <w:rPr>
          <w:spacing w:val="-4"/>
        </w:rPr>
        <w:t xml:space="preserve"> </w:t>
      </w:r>
      <w:r>
        <w:t>tan ra chảy nhỏ giọt xuống từ nóc động và vú đá ở phía trên.)</w:t>
      </w:r>
    </w:p>
    <w:p w14:paraId="2C9EF586" w14:textId="77777777" w:rsidR="000A4E03" w:rsidRDefault="00AC2125">
      <w:pPr>
        <w:pStyle w:val="BodyText"/>
        <w:spacing w:line="276" w:lineRule="auto"/>
        <w:ind w:left="592"/>
      </w:pPr>
      <w:r>
        <w:t>→</w:t>
      </w:r>
      <w:r>
        <w:rPr>
          <w:b/>
        </w:rPr>
        <w:t xml:space="preserve">C là đáp án </w:t>
      </w:r>
      <w:r>
        <w:t>vì sai so với thông tin của bài vì măng đá mọc từ sàn, vú đá mọc từ nóc động nên măng đá không thể mọc trên vú đá được.</w:t>
      </w:r>
    </w:p>
    <w:p w14:paraId="693DDF08" w14:textId="77777777" w:rsidR="000A4E03" w:rsidRDefault="00AC2125">
      <w:pPr>
        <w:pStyle w:val="BodyText"/>
        <w:spacing w:line="321" w:lineRule="exact"/>
        <w:ind w:left="592"/>
      </w:pPr>
      <w:r>
        <w:t>→A,</w:t>
      </w:r>
      <w:r>
        <w:rPr>
          <w:spacing w:val="-3"/>
        </w:rPr>
        <w:t xml:space="preserve"> </w:t>
      </w:r>
      <w:r>
        <w:t>B,</w:t>
      </w:r>
      <w:r>
        <w:rPr>
          <w:spacing w:val="-4"/>
        </w:rPr>
        <w:t xml:space="preserve"> </w:t>
      </w:r>
      <w:r>
        <w:t>D</w:t>
      </w:r>
      <w:r>
        <w:rPr>
          <w:spacing w:val="-5"/>
        </w:rPr>
        <w:t xml:space="preserve"> </w:t>
      </w:r>
      <w:r>
        <w:t>sai</w:t>
      </w:r>
      <w:r>
        <w:rPr>
          <w:spacing w:val="-1"/>
        </w:rPr>
        <w:t xml:space="preserve"> </w:t>
      </w:r>
      <w:r>
        <w:t>vì</w:t>
      </w:r>
      <w:r>
        <w:rPr>
          <w:spacing w:val="-2"/>
        </w:rPr>
        <w:t xml:space="preserve"> </w:t>
      </w:r>
      <w:r>
        <w:t>có</w:t>
      </w:r>
      <w:r>
        <w:rPr>
          <w:spacing w:val="-4"/>
        </w:rPr>
        <w:t xml:space="preserve"> </w:t>
      </w:r>
      <w:r>
        <w:t>thông</w:t>
      </w:r>
      <w:r>
        <w:rPr>
          <w:spacing w:val="-1"/>
        </w:rPr>
        <w:t xml:space="preserve"> </w:t>
      </w:r>
      <w:r>
        <w:t>tin</w:t>
      </w:r>
      <w:r>
        <w:rPr>
          <w:spacing w:val="-2"/>
        </w:rPr>
        <w:t xml:space="preserve"> </w:t>
      </w:r>
      <w:r>
        <w:t>trong</w:t>
      </w:r>
      <w:r>
        <w:rPr>
          <w:spacing w:val="-4"/>
        </w:rPr>
        <w:t xml:space="preserve"> bài.</w:t>
      </w:r>
    </w:p>
    <w:p w14:paraId="05A22F72" w14:textId="77777777" w:rsidR="000A4E03" w:rsidRDefault="00AC2125">
      <w:pPr>
        <w:pStyle w:val="BodyText"/>
        <w:spacing w:before="48" w:line="278" w:lineRule="auto"/>
        <w:ind w:left="592" w:right="116"/>
      </w:pPr>
      <w:r>
        <w:t xml:space="preserve">A sai vì đoạn trên có nói về việc măng đá được hình thành trên sàn động đá </w:t>
      </w:r>
      <w:r>
        <w:rPr>
          <w:spacing w:val="-4"/>
        </w:rPr>
        <w:t>vôi</w:t>
      </w:r>
    </w:p>
    <w:p w14:paraId="3A02CD5B" w14:textId="77777777" w:rsidR="000A4E03" w:rsidRDefault="00AC2125">
      <w:pPr>
        <w:pStyle w:val="BodyText"/>
        <w:spacing w:line="276" w:lineRule="auto"/>
        <w:ind w:left="592"/>
      </w:pPr>
      <w:r>
        <w:t>B sai vì đoạn trên có nói về việc măng đá được hình thành từ nước chứa vôi hòa tan</w:t>
      </w:r>
    </w:p>
    <w:p w14:paraId="188CE498" w14:textId="77777777" w:rsidR="000A4E03" w:rsidRDefault="00AC2125">
      <w:pPr>
        <w:pStyle w:val="BodyText"/>
        <w:spacing w:line="278" w:lineRule="auto"/>
        <w:ind w:left="592"/>
      </w:pPr>
      <w:r>
        <w:t>D</w:t>
      </w:r>
      <w:r>
        <w:rPr>
          <w:spacing w:val="-4"/>
        </w:rPr>
        <w:t xml:space="preserve"> </w:t>
      </w:r>
      <w:r>
        <w:t>sai</w:t>
      </w:r>
      <w:r>
        <w:rPr>
          <w:spacing w:val="-6"/>
        </w:rPr>
        <w:t xml:space="preserve"> </w:t>
      </w:r>
      <w:r>
        <w:t>vì</w:t>
      </w:r>
      <w:r>
        <w:rPr>
          <w:spacing w:val="-6"/>
        </w:rPr>
        <w:t xml:space="preserve"> </w:t>
      </w:r>
      <w:r>
        <w:t>đoạn</w:t>
      </w:r>
      <w:r>
        <w:rPr>
          <w:spacing w:val="-6"/>
        </w:rPr>
        <w:t xml:space="preserve"> </w:t>
      </w:r>
      <w:r>
        <w:t>trên</w:t>
      </w:r>
      <w:r>
        <w:rPr>
          <w:spacing w:val="-4"/>
        </w:rPr>
        <w:t xml:space="preserve"> </w:t>
      </w:r>
      <w:r>
        <w:t>có</w:t>
      </w:r>
      <w:r>
        <w:rPr>
          <w:spacing w:val="-4"/>
        </w:rPr>
        <w:t xml:space="preserve"> </w:t>
      </w:r>
      <w:r>
        <w:t>nói</w:t>
      </w:r>
      <w:r>
        <w:rPr>
          <w:spacing w:val="-4"/>
        </w:rPr>
        <w:t xml:space="preserve"> </w:t>
      </w:r>
      <w:r>
        <w:t>về</w:t>
      </w:r>
      <w:r>
        <w:rPr>
          <w:spacing w:val="-4"/>
        </w:rPr>
        <w:t xml:space="preserve"> </w:t>
      </w:r>
      <w:r>
        <w:t>việc</w:t>
      </w:r>
      <w:r>
        <w:rPr>
          <w:spacing w:val="-4"/>
        </w:rPr>
        <w:t xml:space="preserve"> </w:t>
      </w:r>
      <w:r>
        <w:t>măng</w:t>
      </w:r>
      <w:r>
        <w:rPr>
          <w:spacing w:val="-6"/>
        </w:rPr>
        <w:t xml:space="preserve"> </w:t>
      </w:r>
      <w:r>
        <w:t>đá</w:t>
      </w:r>
      <w:r>
        <w:rPr>
          <w:spacing w:val="-4"/>
        </w:rPr>
        <w:t xml:space="preserve"> </w:t>
      </w:r>
      <w:r>
        <w:t>được</w:t>
      </w:r>
      <w:r>
        <w:rPr>
          <w:spacing w:val="-4"/>
        </w:rPr>
        <w:t xml:space="preserve"> </w:t>
      </w:r>
      <w:r>
        <w:t>hình</w:t>
      </w:r>
      <w:r>
        <w:rPr>
          <w:spacing w:val="-4"/>
        </w:rPr>
        <w:t xml:space="preserve"> </w:t>
      </w:r>
      <w:r>
        <w:t>thành</w:t>
      </w:r>
      <w:r>
        <w:rPr>
          <w:spacing w:val="-6"/>
        </w:rPr>
        <w:t xml:space="preserve"> </w:t>
      </w:r>
      <w:r>
        <w:t>khi</w:t>
      </w:r>
      <w:r>
        <w:rPr>
          <w:spacing w:val="-6"/>
        </w:rPr>
        <w:t xml:space="preserve"> </w:t>
      </w:r>
      <w:r>
        <w:t>nước</w:t>
      </w:r>
      <w:r>
        <w:rPr>
          <w:spacing w:val="-4"/>
        </w:rPr>
        <w:t xml:space="preserve"> </w:t>
      </w:r>
      <w:r>
        <w:t>chứa</w:t>
      </w:r>
      <w:r>
        <w:rPr>
          <w:spacing w:val="-7"/>
        </w:rPr>
        <w:t xml:space="preserve"> </w:t>
      </w:r>
      <w:r>
        <w:t>vôi hòa tan</w:t>
      </w:r>
    </w:p>
    <w:p w14:paraId="702A4819" w14:textId="77777777" w:rsidR="000A4E03" w:rsidRDefault="00AC2125">
      <w:pPr>
        <w:pStyle w:val="ListParagraph"/>
        <w:numPr>
          <w:ilvl w:val="0"/>
          <w:numId w:val="42"/>
        </w:numPr>
        <w:tabs>
          <w:tab w:val="left" w:pos="590"/>
          <w:tab w:val="left" w:pos="592"/>
        </w:tabs>
        <w:spacing w:before="0" w:line="276" w:lineRule="auto"/>
        <w:ind w:right="167"/>
        <w:jc w:val="both"/>
        <w:rPr>
          <w:sz w:val="28"/>
        </w:rPr>
      </w:pPr>
      <w:r>
        <w:rPr>
          <w:sz w:val="28"/>
        </w:rPr>
        <w:t>In some limestone caves</w:t>
      </w:r>
      <w:r>
        <w:rPr>
          <w:spacing w:val="-1"/>
          <w:sz w:val="28"/>
        </w:rPr>
        <w:t xml:space="preserve"> </w:t>
      </w:r>
      <w:r>
        <w:rPr>
          <w:sz w:val="28"/>
        </w:rPr>
        <w:t>with mature</w:t>
      </w:r>
      <w:r>
        <w:rPr>
          <w:spacing w:val="-2"/>
          <w:sz w:val="28"/>
        </w:rPr>
        <w:t xml:space="preserve"> </w:t>
      </w:r>
      <w:r>
        <w:rPr>
          <w:sz w:val="28"/>
        </w:rPr>
        <w:t>limestone development, stalactites and stalagmites grow together, creating limestone pillars that stretch from the cave floor to the cave ceiling.</w:t>
      </w:r>
    </w:p>
    <w:p w14:paraId="211CDFB8" w14:textId="77777777" w:rsidR="000A4E03" w:rsidRDefault="00AC2125">
      <w:pPr>
        <w:pStyle w:val="BodyText"/>
        <w:spacing w:line="276" w:lineRule="auto"/>
        <w:ind w:left="592" w:right="160"/>
        <w:jc w:val="both"/>
      </w:pPr>
      <w:r>
        <w:t>(Ở trong một số động đá vôi đã hình thành được nhiều năm, vú đá và măng đá</w:t>
      </w:r>
      <w:r>
        <w:rPr>
          <w:spacing w:val="-4"/>
        </w:rPr>
        <w:t xml:space="preserve"> </w:t>
      </w:r>
      <w:r>
        <w:t>phát</w:t>
      </w:r>
      <w:r>
        <w:rPr>
          <w:spacing w:val="-6"/>
        </w:rPr>
        <w:t xml:space="preserve"> </w:t>
      </w:r>
      <w:r>
        <w:t>triển</w:t>
      </w:r>
      <w:r>
        <w:rPr>
          <w:spacing w:val="-4"/>
        </w:rPr>
        <w:t xml:space="preserve"> </w:t>
      </w:r>
      <w:r>
        <w:t>cùng</w:t>
      </w:r>
      <w:r>
        <w:rPr>
          <w:spacing w:val="-4"/>
        </w:rPr>
        <w:t xml:space="preserve"> </w:t>
      </w:r>
      <w:r>
        <w:t>nhau,</w:t>
      </w:r>
      <w:r>
        <w:rPr>
          <w:spacing w:val="-5"/>
        </w:rPr>
        <w:t xml:space="preserve"> </w:t>
      </w:r>
      <w:r>
        <w:t>tạo</w:t>
      </w:r>
      <w:r>
        <w:rPr>
          <w:spacing w:val="-4"/>
        </w:rPr>
        <w:t xml:space="preserve"> </w:t>
      </w:r>
      <w:r>
        <w:t>thành</w:t>
      </w:r>
      <w:r>
        <w:rPr>
          <w:spacing w:val="-4"/>
        </w:rPr>
        <w:t xml:space="preserve"> </w:t>
      </w:r>
      <w:r>
        <w:t>một</w:t>
      </w:r>
      <w:r>
        <w:rPr>
          <w:spacing w:val="-4"/>
        </w:rPr>
        <w:t xml:space="preserve"> </w:t>
      </w:r>
      <w:r>
        <w:t>cột</w:t>
      </w:r>
      <w:r>
        <w:rPr>
          <w:spacing w:val="-3"/>
        </w:rPr>
        <w:t xml:space="preserve"> </w:t>
      </w:r>
      <w:r>
        <w:t>đá</w:t>
      </w:r>
      <w:r>
        <w:rPr>
          <w:spacing w:val="-4"/>
        </w:rPr>
        <w:t xml:space="preserve"> </w:t>
      </w:r>
      <w:r>
        <w:t>vôi</w:t>
      </w:r>
      <w:r>
        <w:rPr>
          <w:spacing w:val="-3"/>
        </w:rPr>
        <w:t xml:space="preserve"> </w:t>
      </w:r>
      <w:r>
        <w:t>kéo</w:t>
      </w:r>
      <w:r>
        <w:rPr>
          <w:spacing w:val="-3"/>
        </w:rPr>
        <w:t xml:space="preserve"> </w:t>
      </w:r>
      <w:r>
        <w:t>dài</w:t>
      </w:r>
      <w:r>
        <w:rPr>
          <w:spacing w:val="-3"/>
        </w:rPr>
        <w:t xml:space="preserve"> </w:t>
      </w:r>
      <w:r>
        <w:t>từ</w:t>
      </w:r>
      <w:r>
        <w:rPr>
          <w:spacing w:val="-5"/>
        </w:rPr>
        <w:t xml:space="preserve"> </w:t>
      </w:r>
      <w:r>
        <w:t>sàn</w:t>
      </w:r>
      <w:r>
        <w:rPr>
          <w:spacing w:val="-6"/>
        </w:rPr>
        <w:t xml:space="preserve"> </w:t>
      </w:r>
      <w:r>
        <w:t>động</w:t>
      </w:r>
      <w:r>
        <w:rPr>
          <w:spacing w:val="-4"/>
        </w:rPr>
        <w:t xml:space="preserve"> </w:t>
      </w:r>
      <w:r>
        <w:t>lên</w:t>
      </w:r>
      <w:r>
        <w:rPr>
          <w:spacing w:val="-4"/>
        </w:rPr>
        <w:t xml:space="preserve"> </w:t>
      </w:r>
      <w:r>
        <w:t xml:space="preserve">nóc </w:t>
      </w:r>
      <w:r>
        <w:rPr>
          <w:spacing w:val="-2"/>
        </w:rPr>
        <w:t>động.)</w:t>
      </w:r>
    </w:p>
    <w:p w14:paraId="6BBF5A67" w14:textId="77777777" w:rsidR="000A4E03" w:rsidRDefault="00AC2125">
      <w:pPr>
        <w:pStyle w:val="BodyText"/>
        <w:spacing w:line="276" w:lineRule="auto"/>
        <w:ind w:left="592" w:right="160"/>
        <w:jc w:val="both"/>
      </w:pPr>
      <w:r>
        <w:t>→</w:t>
      </w:r>
      <w:r>
        <w:rPr>
          <w:b/>
        </w:rPr>
        <w:t>D</w:t>
      </w:r>
      <w:r>
        <w:rPr>
          <w:b/>
          <w:spacing w:val="-3"/>
        </w:rPr>
        <w:t xml:space="preserve"> </w:t>
      </w:r>
      <w:r>
        <w:rPr>
          <w:b/>
        </w:rPr>
        <w:t>là</w:t>
      </w:r>
      <w:r>
        <w:rPr>
          <w:b/>
          <w:spacing w:val="-3"/>
        </w:rPr>
        <w:t xml:space="preserve"> </w:t>
      </w:r>
      <w:r>
        <w:rPr>
          <w:b/>
        </w:rPr>
        <w:t>đáp</w:t>
      </w:r>
      <w:r>
        <w:rPr>
          <w:b/>
          <w:spacing w:val="-3"/>
        </w:rPr>
        <w:t xml:space="preserve"> </w:t>
      </w:r>
      <w:r>
        <w:rPr>
          <w:b/>
        </w:rPr>
        <w:t>án</w:t>
      </w:r>
      <w:r>
        <w:rPr>
          <w:b/>
          <w:spacing w:val="-2"/>
        </w:rPr>
        <w:t xml:space="preserve"> </w:t>
      </w:r>
      <w:r>
        <w:t>vì</w:t>
      </w:r>
      <w:r>
        <w:rPr>
          <w:spacing w:val="-3"/>
        </w:rPr>
        <w:t xml:space="preserve"> </w:t>
      </w:r>
      <w:r>
        <w:t>không</w:t>
      </w:r>
      <w:r>
        <w:rPr>
          <w:spacing w:val="-3"/>
        </w:rPr>
        <w:t xml:space="preserve"> </w:t>
      </w:r>
      <w:r>
        <w:t>có</w:t>
      </w:r>
      <w:r>
        <w:rPr>
          <w:spacing w:val="-3"/>
        </w:rPr>
        <w:t xml:space="preserve"> </w:t>
      </w:r>
      <w:r>
        <w:t>thông</w:t>
      </w:r>
      <w:r>
        <w:rPr>
          <w:spacing w:val="-3"/>
        </w:rPr>
        <w:t xml:space="preserve"> </w:t>
      </w:r>
      <w:r>
        <w:t>tin</w:t>
      </w:r>
      <w:r>
        <w:rPr>
          <w:spacing w:val="-3"/>
        </w:rPr>
        <w:t xml:space="preserve"> </w:t>
      </w:r>
      <w:r>
        <w:t>trong</w:t>
      </w:r>
      <w:r>
        <w:rPr>
          <w:spacing w:val="-3"/>
        </w:rPr>
        <w:t xml:space="preserve"> </w:t>
      </w:r>
      <w:r>
        <w:t>bài</w:t>
      </w:r>
      <w:r>
        <w:rPr>
          <w:spacing w:val="-5"/>
        </w:rPr>
        <w:t xml:space="preserve"> </w:t>
      </w:r>
      <w:r>
        <w:t>về</w:t>
      </w:r>
      <w:r>
        <w:rPr>
          <w:spacing w:val="-3"/>
        </w:rPr>
        <w:t xml:space="preserve"> </w:t>
      </w:r>
      <w:r>
        <w:t>việc</w:t>
      </w:r>
      <w:r>
        <w:rPr>
          <w:spacing w:val="-3"/>
        </w:rPr>
        <w:t xml:space="preserve"> </w:t>
      </w:r>
      <w:r>
        <w:t>cột</w:t>
      </w:r>
      <w:r>
        <w:rPr>
          <w:spacing w:val="-2"/>
        </w:rPr>
        <w:t xml:space="preserve"> </w:t>
      </w:r>
      <w:r>
        <w:t>đá</w:t>
      </w:r>
      <w:r>
        <w:rPr>
          <w:spacing w:val="-3"/>
        </w:rPr>
        <w:t xml:space="preserve"> </w:t>
      </w:r>
      <w:r>
        <w:t>vôi</w:t>
      </w:r>
      <w:r>
        <w:rPr>
          <w:spacing w:val="-5"/>
        </w:rPr>
        <w:t xml:space="preserve"> </w:t>
      </w:r>
      <w:r>
        <w:t>lâu</w:t>
      </w:r>
      <w:r>
        <w:rPr>
          <w:spacing w:val="-5"/>
        </w:rPr>
        <w:t xml:space="preserve"> </w:t>
      </w:r>
      <w:r>
        <w:t>bền</w:t>
      </w:r>
      <w:r>
        <w:rPr>
          <w:spacing w:val="-3"/>
        </w:rPr>
        <w:t xml:space="preserve"> </w:t>
      </w:r>
      <w:r>
        <w:t>hơn so với vú đá và măng đá.</w:t>
      </w:r>
    </w:p>
    <w:p w14:paraId="26FC02FA" w14:textId="77777777" w:rsidR="000A4E03" w:rsidRDefault="00AC2125">
      <w:pPr>
        <w:pStyle w:val="BodyText"/>
        <w:spacing w:before="148"/>
        <w:ind w:left="165"/>
        <w:jc w:val="both"/>
      </w:pPr>
      <w:r>
        <w:t>→A,</w:t>
      </w:r>
      <w:r>
        <w:rPr>
          <w:spacing w:val="-4"/>
        </w:rPr>
        <w:t xml:space="preserve"> </w:t>
      </w:r>
      <w:r>
        <w:t>B,</w:t>
      </w:r>
      <w:r>
        <w:rPr>
          <w:spacing w:val="-4"/>
        </w:rPr>
        <w:t xml:space="preserve"> </w:t>
      </w:r>
      <w:r>
        <w:t>C</w:t>
      </w:r>
      <w:r>
        <w:rPr>
          <w:spacing w:val="-2"/>
        </w:rPr>
        <w:t xml:space="preserve"> </w:t>
      </w:r>
      <w:r>
        <w:t>sai</w:t>
      </w:r>
      <w:r>
        <w:rPr>
          <w:spacing w:val="-1"/>
        </w:rPr>
        <w:t xml:space="preserve"> </w:t>
      </w:r>
      <w:r>
        <w:t>vì</w:t>
      </w:r>
      <w:r>
        <w:rPr>
          <w:spacing w:val="-1"/>
        </w:rPr>
        <w:t xml:space="preserve"> </w:t>
      </w:r>
      <w:r>
        <w:t>có</w:t>
      </w:r>
      <w:r>
        <w:rPr>
          <w:spacing w:val="-2"/>
        </w:rPr>
        <w:t xml:space="preserve"> </w:t>
      </w:r>
      <w:r>
        <w:t>chứa</w:t>
      </w:r>
      <w:r>
        <w:rPr>
          <w:spacing w:val="-2"/>
        </w:rPr>
        <w:t xml:space="preserve"> </w:t>
      </w:r>
      <w:r>
        <w:t>thông</w:t>
      </w:r>
      <w:r>
        <w:rPr>
          <w:spacing w:val="-1"/>
        </w:rPr>
        <w:t xml:space="preserve"> </w:t>
      </w:r>
      <w:r>
        <w:t>tin</w:t>
      </w:r>
      <w:r>
        <w:rPr>
          <w:spacing w:val="-5"/>
        </w:rPr>
        <w:t xml:space="preserve"> </w:t>
      </w:r>
      <w:r>
        <w:t>trong</w:t>
      </w:r>
      <w:r>
        <w:rPr>
          <w:spacing w:val="-1"/>
        </w:rPr>
        <w:t xml:space="preserve"> </w:t>
      </w:r>
      <w:r>
        <w:rPr>
          <w:spacing w:val="-4"/>
        </w:rPr>
        <w:t>bài.</w:t>
      </w:r>
    </w:p>
    <w:p w14:paraId="2D0AF77B" w14:textId="77777777" w:rsidR="000A4E03" w:rsidRDefault="00AC2125">
      <w:pPr>
        <w:pStyle w:val="Heading2"/>
        <w:tabs>
          <w:tab w:val="left" w:pos="1605"/>
          <w:tab w:val="left" w:pos="2325"/>
          <w:tab w:val="left" w:pos="3045"/>
          <w:tab w:val="left" w:pos="3765"/>
          <w:tab w:val="left" w:pos="4485"/>
        </w:tabs>
        <w:spacing w:before="209" w:line="276" w:lineRule="auto"/>
        <w:ind w:right="4538"/>
      </w:pPr>
      <w:bookmarkStart w:id="115" w:name="_bookmark101"/>
      <w:bookmarkEnd w:id="115"/>
      <w:r>
        <w:t>Test 7.</w:t>
      </w:r>
      <w:r>
        <w:tab/>
        <w:t>Wrigley’s Chewing Gum Đáp án</w:t>
      </w:r>
      <w:r>
        <w:tab/>
      </w:r>
      <w:r>
        <w:rPr>
          <w:spacing w:val="-6"/>
        </w:rPr>
        <w:t>1D</w:t>
      </w:r>
      <w:r>
        <w:tab/>
      </w:r>
      <w:r>
        <w:rPr>
          <w:spacing w:val="-6"/>
        </w:rPr>
        <w:t>2A</w:t>
      </w:r>
      <w:r>
        <w:tab/>
      </w:r>
      <w:r>
        <w:rPr>
          <w:spacing w:val="-6"/>
        </w:rPr>
        <w:t>3B</w:t>
      </w:r>
      <w:r>
        <w:tab/>
      </w:r>
      <w:r>
        <w:rPr>
          <w:spacing w:val="-6"/>
        </w:rPr>
        <w:t>4D</w:t>
      </w:r>
      <w:r>
        <w:tab/>
      </w:r>
      <w:r>
        <w:rPr>
          <w:spacing w:val="-6"/>
        </w:rPr>
        <w:t>5C</w:t>
      </w:r>
    </w:p>
    <w:p w14:paraId="18C4E82D" w14:textId="77777777" w:rsidR="000A4E03" w:rsidRDefault="00AC2125">
      <w:pPr>
        <w:pStyle w:val="ListParagraph"/>
        <w:numPr>
          <w:ilvl w:val="0"/>
          <w:numId w:val="41"/>
        </w:numPr>
        <w:tabs>
          <w:tab w:val="left" w:pos="590"/>
          <w:tab w:val="left" w:pos="592"/>
        </w:tabs>
        <w:spacing w:before="0" w:line="278" w:lineRule="auto"/>
        <w:ind w:right="171"/>
        <w:jc w:val="both"/>
        <w:rPr>
          <w:sz w:val="28"/>
        </w:rPr>
      </w:pPr>
      <w:r>
        <w:rPr>
          <w:sz w:val="28"/>
        </w:rPr>
        <w:t>As a teenager, William Wrigley Jr. was working for his father in Chicago selling soap that had manufactured in his father’s factory.</w:t>
      </w:r>
    </w:p>
    <w:p w14:paraId="550BCC8E" w14:textId="77777777" w:rsidR="000A4E03" w:rsidRDefault="00AC2125">
      <w:pPr>
        <w:pStyle w:val="BodyText"/>
        <w:spacing w:line="276" w:lineRule="auto"/>
        <w:ind w:left="592" w:right="158"/>
        <w:jc w:val="both"/>
      </w:pPr>
      <w:r>
        <w:t>(Khi còn là thiếu niên, William Wrigley Jr. đã làm việc cho bố của cậu ấy ở Chicago. Công việc của cậu là bán xà phòng được sản xuất bởi công ty của bố cậu ấy.)</w:t>
      </w:r>
    </w:p>
    <w:p w14:paraId="40B344FE" w14:textId="77777777" w:rsidR="000A4E03" w:rsidRDefault="00AC2125">
      <w:pPr>
        <w:pStyle w:val="BodyText"/>
        <w:spacing w:line="276" w:lineRule="auto"/>
        <w:ind w:left="592" w:right="159"/>
        <w:jc w:val="both"/>
      </w:pPr>
      <w:r>
        <w:rPr>
          <w:b/>
        </w:rPr>
        <w:t xml:space="preserve">→D là đáp án </w:t>
      </w:r>
      <w:r>
        <w:t>vì thông tin sai so với nội dung của bài. Xà phòng sản xuất trong nhà máy của bố chứ không phải cậu bé làm việc ở đó.</w:t>
      </w:r>
    </w:p>
    <w:p w14:paraId="386AA335" w14:textId="77777777" w:rsidR="000A4E03" w:rsidRDefault="000A4E03">
      <w:pPr>
        <w:pStyle w:val="BodyText"/>
        <w:spacing w:before="57"/>
        <w:ind w:left="0"/>
      </w:pPr>
    </w:p>
    <w:p w14:paraId="6E040769" w14:textId="77777777" w:rsidR="000A4E03" w:rsidRDefault="00AC2125">
      <w:pPr>
        <w:pStyle w:val="BodyText"/>
        <w:ind w:left="165"/>
      </w:pPr>
      <w:r>
        <w:rPr>
          <w:spacing w:val="-5"/>
        </w:rPr>
        <w:t>136</w:t>
      </w:r>
    </w:p>
    <w:p w14:paraId="2B9D3B36" w14:textId="77777777" w:rsidR="000A4E03" w:rsidRDefault="000A4E03">
      <w:pPr>
        <w:pStyle w:val="BodyText"/>
        <w:sectPr w:rsidR="000A4E03">
          <w:pgSz w:w="11910" w:h="16840"/>
          <w:pgMar w:top="1360" w:right="1275" w:bottom="320" w:left="1275" w:header="0" w:footer="89" w:gutter="0"/>
          <w:cols w:space="720"/>
        </w:sectPr>
      </w:pPr>
    </w:p>
    <w:p w14:paraId="49F54808" w14:textId="77777777" w:rsidR="000A4E03" w:rsidRDefault="00AC2125">
      <w:pPr>
        <w:pStyle w:val="BodyText"/>
        <w:spacing w:before="61"/>
        <w:ind w:left="592"/>
        <w:jc w:val="both"/>
      </w:pPr>
      <w:r>
        <w:t>→A,</w:t>
      </w:r>
      <w:r>
        <w:rPr>
          <w:spacing w:val="-4"/>
        </w:rPr>
        <w:t xml:space="preserve"> </w:t>
      </w:r>
      <w:r>
        <w:t>B,</w:t>
      </w:r>
      <w:r>
        <w:rPr>
          <w:spacing w:val="-4"/>
        </w:rPr>
        <w:t xml:space="preserve"> </w:t>
      </w:r>
      <w:r>
        <w:t>C</w:t>
      </w:r>
      <w:r>
        <w:rPr>
          <w:spacing w:val="-2"/>
        </w:rPr>
        <w:t xml:space="preserve"> </w:t>
      </w:r>
      <w:r>
        <w:t>sai</w:t>
      </w:r>
      <w:r>
        <w:rPr>
          <w:spacing w:val="-1"/>
        </w:rPr>
        <w:t xml:space="preserve"> </w:t>
      </w:r>
      <w:r>
        <w:t>vì</w:t>
      </w:r>
      <w:r>
        <w:rPr>
          <w:spacing w:val="-5"/>
        </w:rPr>
        <w:t xml:space="preserve"> </w:t>
      </w:r>
      <w:r>
        <w:t>những</w:t>
      </w:r>
      <w:r>
        <w:rPr>
          <w:spacing w:val="-1"/>
        </w:rPr>
        <w:t xml:space="preserve"> </w:t>
      </w:r>
      <w:r>
        <w:t>thông</w:t>
      </w:r>
      <w:r>
        <w:rPr>
          <w:spacing w:val="-1"/>
        </w:rPr>
        <w:t xml:space="preserve"> </w:t>
      </w:r>
      <w:r>
        <w:t>tin</w:t>
      </w:r>
      <w:r>
        <w:rPr>
          <w:spacing w:val="-5"/>
        </w:rPr>
        <w:t xml:space="preserve"> </w:t>
      </w:r>
      <w:r>
        <w:t>này</w:t>
      </w:r>
      <w:r>
        <w:rPr>
          <w:spacing w:val="-1"/>
        </w:rPr>
        <w:t xml:space="preserve"> </w:t>
      </w:r>
      <w:r>
        <w:t>đều</w:t>
      </w:r>
      <w:r>
        <w:rPr>
          <w:spacing w:val="-1"/>
        </w:rPr>
        <w:t xml:space="preserve"> </w:t>
      </w:r>
      <w:r>
        <w:t>có</w:t>
      </w:r>
      <w:r>
        <w:rPr>
          <w:spacing w:val="-1"/>
        </w:rPr>
        <w:t xml:space="preserve"> </w:t>
      </w:r>
      <w:r>
        <w:t>trong</w:t>
      </w:r>
      <w:r>
        <w:rPr>
          <w:spacing w:val="-5"/>
        </w:rPr>
        <w:t xml:space="preserve"> </w:t>
      </w:r>
      <w:r>
        <w:rPr>
          <w:spacing w:val="-4"/>
        </w:rPr>
        <w:t>bài.</w:t>
      </w:r>
    </w:p>
    <w:p w14:paraId="61D92456" w14:textId="77777777" w:rsidR="000A4E03" w:rsidRDefault="00AC2125">
      <w:pPr>
        <w:pStyle w:val="ListParagraph"/>
        <w:numPr>
          <w:ilvl w:val="0"/>
          <w:numId w:val="41"/>
        </w:numPr>
        <w:tabs>
          <w:tab w:val="left" w:pos="590"/>
          <w:tab w:val="left" w:pos="592"/>
        </w:tabs>
        <w:spacing w:before="49" w:line="276" w:lineRule="auto"/>
        <w:ind w:right="160"/>
        <w:jc w:val="both"/>
        <w:rPr>
          <w:sz w:val="28"/>
        </w:rPr>
      </w:pPr>
      <w:r>
        <w:rPr>
          <w:sz w:val="28"/>
        </w:rPr>
        <w:t>The soap was not very popular with merchants because it was priced at five cents, and this selling price did not leave a good profit margin for the merchants.</w:t>
      </w:r>
      <w:r>
        <w:rPr>
          <w:spacing w:val="-1"/>
          <w:sz w:val="28"/>
        </w:rPr>
        <w:t xml:space="preserve"> </w:t>
      </w:r>
      <w:r>
        <w:rPr>
          <w:sz w:val="28"/>
        </w:rPr>
        <w:t>Wrigley</w:t>
      </w:r>
      <w:r>
        <w:rPr>
          <w:spacing w:val="-2"/>
          <w:sz w:val="28"/>
        </w:rPr>
        <w:t xml:space="preserve"> </w:t>
      </w:r>
      <w:r>
        <w:rPr>
          <w:sz w:val="28"/>
        </w:rPr>
        <w:t>convinced</w:t>
      </w:r>
      <w:r>
        <w:rPr>
          <w:spacing w:val="-2"/>
          <w:sz w:val="28"/>
        </w:rPr>
        <w:t xml:space="preserve"> </w:t>
      </w:r>
      <w:r>
        <w:rPr>
          <w:sz w:val="28"/>
        </w:rPr>
        <w:t>his</w:t>
      </w:r>
      <w:r>
        <w:rPr>
          <w:spacing w:val="-2"/>
          <w:sz w:val="28"/>
        </w:rPr>
        <w:t xml:space="preserve"> </w:t>
      </w:r>
      <w:r>
        <w:rPr>
          <w:sz w:val="28"/>
        </w:rPr>
        <w:t>father</w:t>
      </w:r>
      <w:r>
        <w:rPr>
          <w:spacing w:val="-2"/>
          <w:sz w:val="28"/>
        </w:rPr>
        <w:t xml:space="preserve"> </w:t>
      </w:r>
      <w:r>
        <w:rPr>
          <w:sz w:val="28"/>
        </w:rPr>
        <w:t>to</w:t>
      </w:r>
      <w:r>
        <w:rPr>
          <w:spacing w:val="-1"/>
          <w:sz w:val="28"/>
        </w:rPr>
        <w:t xml:space="preserve"> </w:t>
      </w:r>
      <w:r>
        <w:rPr>
          <w:sz w:val="28"/>
        </w:rPr>
        <w:t>raise</w:t>
      </w:r>
      <w:r>
        <w:rPr>
          <w:spacing w:val="-2"/>
          <w:sz w:val="28"/>
        </w:rPr>
        <w:t xml:space="preserve"> </w:t>
      </w:r>
      <w:r>
        <w:rPr>
          <w:sz w:val="28"/>
        </w:rPr>
        <w:t>the</w:t>
      </w:r>
      <w:r>
        <w:rPr>
          <w:spacing w:val="-2"/>
          <w:sz w:val="28"/>
        </w:rPr>
        <w:t xml:space="preserve"> </w:t>
      </w:r>
      <w:r>
        <w:rPr>
          <w:sz w:val="28"/>
        </w:rPr>
        <w:t>price</w:t>
      </w:r>
      <w:r>
        <w:rPr>
          <w:spacing w:val="-2"/>
          <w:sz w:val="28"/>
        </w:rPr>
        <w:t xml:space="preserve"> </w:t>
      </w:r>
      <w:r>
        <w:rPr>
          <w:sz w:val="28"/>
        </w:rPr>
        <w:t>to</w:t>
      </w:r>
      <w:r>
        <w:rPr>
          <w:spacing w:val="-1"/>
          <w:sz w:val="28"/>
        </w:rPr>
        <w:t xml:space="preserve"> </w:t>
      </w:r>
      <w:r>
        <w:rPr>
          <w:sz w:val="28"/>
        </w:rPr>
        <w:t>ten</w:t>
      </w:r>
      <w:r>
        <w:rPr>
          <w:spacing w:val="-3"/>
          <w:sz w:val="28"/>
        </w:rPr>
        <w:t xml:space="preserve"> </w:t>
      </w:r>
      <w:r>
        <w:rPr>
          <w:sz w:val="28"/>
        </w:rPr>
        <w:t>cents</w:t>
      </w:r>
      <w:r>
        <w:rPr>
          <w:spacing w:val="-2"/>
          <w:sz w:val="28"/>
        </w:rPr>
        <w:t xml:space="preserve"> </w:t>
      </w:r>
      <w:r>
        <w:rPr>
          <w:sz w:val="28"/>
        </w:rPr>
        <w:t>and</w:t>
      </w:r>
      <w:r>
        <w:rPr>
          <w:spacing w:val="-1"/>
          <w:sz w:val="28"/>
        </w:rPr>
        <w:t xml:space="preserve"> </w:t>
      </w:r>
      <w:r>
        <w:rPr>
          <w:sz w:val="28"/>
        </w:rPr>
        <w:t xml:space="preserve">to give away cheap umbrellas as a premium for the merchants. This worked </w:t>
      </w:r>
      <w:r>
        <w:rPr>
          <w:spacing w:val="-2"/>
          <w:sz w:val="28"/>
        </w:rPr>
        <w:t>successfully…</w:t>
      </w:r>
    </w:p>
    <w:p w14:paraId="6253D161" w14:textId="77777777" w:rsidR="000A4E03" w:rsidRDefault="00AC2125">
      <w:pPr>
        <w:pStyle w:val="BodyText"/>
        <w:spacing w:before="1" w:line="276" w:lineRule="auto"/>
        <w:ind w:left="592" w:right="158"/>
        <w:jc w:val="both"/>
      </w:pPr>
      <w:r>
        <w:t>(Xà</w:t>
      </w:r>
      <w:r>
        <w:rPr>
          <w:spacing w:val="-1"/>
        </w:rPr>
        <w:t xml:space="preserve"> </w:t>
      </w:r>
      <w:r>
        <w:t>phòng này không</w:t>
      </w:r>
      <w:r>
        <w:rPr>
          <w:spacing w:val="-2"/>
        </w:rPr>
        <w:t xml:space="preserve"> </w:t>
      </w:r>
      <w:r>
        <w:t>phổ</w:t>
      </w:r>
      <w:r>
        <w:rPr>
          <w:spacing w:val="-1"/>
        </w:rPr>
        <w:t xml:space="preserve"> </w:t>
      </w:r>
      <w:r>
        <w:t>biến lắm</w:t>
      </w:r>
      <w:r>
        <w:rPr>
          <w:spacing w:val="-1"/>
        </w:rPr>
        <w:t xml:space="preserve"> </w:t>
      </w:r>
      <w:r>
        <w:t>với các</w:t>
      </w:r>
      <w:r>
        <w:rPr>
          <w:spacing w:val="-2"/>
        </w:rPr>
        <w:t xml:space="preserve"> </w:t>
      </w:r>
      <w:r>
        <w:t>nhà buôn bởi vì nó được bán với giá</w:t>
      </w:r>
      <w:r>
        <w:rPr>
          <w:spacing w:val="-7"/>
        </w:rPr>
        <w:t xml:space="preserve"> </w:t>
      </w:r>
      <w:r>
        <w:t>5</w:t>
      </w:r>
      <w:r>
        <w:rPr>
          <w:spacing w:val="-6"/>
        </w:rPr>
        <w:t xml:space="preserve"> </w:t>
      </w:r>
      <w:r>
        <w:t>sen,</w:t>
      </w:r>
      <w:r>
        <w:rPr>
          <w:spacing w:val="40"/>
        </w:rPr>
        <w:t xml:space="preserve"> </w:t>
      </w:r>
      <w:r>
        <w:t>và</w:t>
      </w:r>
      <w:r>
        <w:rPr>
          <w:spacing w:val="-7"/>
        </w:rPr>
        <w:t xml:space="preserve"> </w:t>
      </w:r>
      <w:r>
        <w:t>với</w:t>
      </w:r>
      <w:r>
        <w:rPr>
          <w:spacing w:val="-6"/>
        </w:rPr>
        <w:t xml:space="preserve"> </w:t>
      </w:r>
      <w:r>
        <w:t>giá</w:t>
      </w:r>
      <w:r>
        <w:rPr>
          <w:spacing w:val="-7"/>
        </w:rPr>
        <w:t xml:space="preserve"> </w:t>
      </w:r>
      <w:r>
        <w:t>bán</w:t>
      </w:r>
      <w:r>
        <w:rPr>
          <w:spacing w:val="-4"/>
        </w:rPr>
        <w:t xml:space="preserve"> </w:t>
      </w:r>
      <w:r>
        <w:t>này,</w:t>
      </w:r>
      <w:r>
        <w:rPr>
          <w:spacing w:val="-7"/>
        </w:rPr>
        <w:t xml:space="preserve"> </w:t>
      </w:r>
      <w:r>
        <w:t>những</w:t>
      </w:r>
      <w:r>
        <w:rPr>
          <w:spacing w:val="-6"/>
        </w:rPr>
        <w:t xml:space="preserve"> </w:t>
      </w:r>
      <w:r>
        <w:t>nhà</w:t>
      </w:r>
      <w:r>
        <w:rPr>
          <w:spacing w:val="-7"/>
        </w:rPr>
        <w:t xml:space="preserve"> </w:t>
      </w:r>
      <w:r>
        <w:t>buôn</w:t>
      </w:r>
      <w:r>
        <w:rPr>
          <w:spacing w:val="-6"/>
        </w:rPr>
        <w:t xml:space="preserve"> </w:t>
      </w:r>
      <w:r>
        <w:t>sẽ</w:t>
      </w:r>
      <w:r>
        <w:rPr>
          <w:spacing w:val="-7"/>
        </w:rPr>
        <w:t xml:space="preserve"> </w:t>
      </w:r>
      <w:r>
        <w:t>không</w:t>
      </w:r>
      <w:r>
        <w:rPr>
          <w:spacing w:val="-6"/>
        </w:rPr>
        <w:t xml:space="preserve"> </w:t>
      </w:r>
      <w:r>
        <w:t>nhận</w:t>
      </w:r>
      <w:r>
        <w:rPr>
          <w:spacing w:val="-6"/>
        </w:rPr>
        <w:t xml:space="preserve"> </w:t>
      </w:r>
      <w:r>
        <w:t>được</w:t>
      </w:r>
      <w:r>
        <w:rPr>
          <w:spacing w:val="-4"/>
        </w:rPr>
        <w:t xml:space="preserve"> </w:t>
      </w:r>
      <w:r>
        <w:t>nhiều</w:t>
      </w:r>
      <w:r>
        <w:rPr>
          <w:spacing w:val="-4"/>
        </w:rPr>
        <w:t xml:space="preserve"> </w:t>
      </w:r>
      <w:r>
        <w:t>lãi. Sau</w:t>
      </w:r>
      <w:r>
        <w:rPr>
          <w:spacing w:val="-6"/>
        </w:rPr>
        <w:t xml:space="preserve"> </w:t>
      </w:r>
      <w:r>
        <w:t>đó,</w:t>
      </w:r>
      <w:r>
        <w:rPr>
          <w:spacing w:val="-7"/>
        </w:rPr>
        <w:t xml:space="preserve"> </w:t>
      </w:r>
      <w:r>
        <w:t>Wrigley</w:t>
      </w:r>
      <w:r>
        <w:rPr>
          <w:spacing w:val="-6"/>
        </w:rPr>
        <w:t xml:space="preserve"> </w:t>
      </w:r>
      <w:r>
        <w:t>đã</w:t>
      </w:r>
      <w:r>
        <w:rPr>
          <w:spacing w:val="-7"/>
        </w:rPr>
        <w:t xml:space="preserve"> </w:t>
      </w:r>
      <w:r>
        <w:t>thuyết</w:t>
      </w:r>
      <w:r>
        <w:rPr>
          <w:spacing w:val="-6"/>
        </w:rPr>
        <w:t xml:space="preserve"> </w:t>
      </w:r>
      <w:r>
        <w:t>phục</w:t>
      </w:r>
      <w:r>
        <w:rPr>
          <w:spacing w:val="-7"/>
        </w:rPr>
        <w:t xml:space="preserve"> </w:t>
      </w:r>
      <w:r>
        <w:t>bố</w:t>
      </w:r>
      <w:r>
        <w:rPr>
          <w:spacing w:val="-5"/>
        </w:rPr>
        <w:t xml:space="preserve"> </w:t>
      </w:r>
      <w:r>
        <w:t>cậu</w:t>
      </w:r>
      <w:r>
        <w:rPr>
          <w:spacing w:val="-5"/>
        </w:rPr>
        <w:t xml:space="preserve"> </w:t>
      </w:r>
      <w:r>
        <w:t>ấy</w:t>
      </w:r>
      <w:r>
        <w:rPr>
          <w:spacing w:val="-6"/>
        </w:rPr>
        <w:t xml:space="preserve"> </w:t>
      </w:r>
      <w:r>
        <w:t>tăng</w:t>
      </w:r>
      <w:r>
        <w:rPr>
          <w:spacing w:val="-6"/>
        </w:rPr>
        <w:t xml:space="preserve"> </w:t>
      </w:r>
      <w:r>
        <w:t>giá</w:t>
      </w:r>
      <w:r>
        <w:rPr>
          <w:spacing w:val="-7"/>
        </w:rPr>
        <w:t xml:space="preserve"> </w:t>
      </w:r>
      <w:r>
        <w:t>lên</w:t>
      </w:r>
      <w:r>
        <w:rPr>
          <w:spacing w:val="-6"/>
        </w:rPr>
        <w:t xml:space="preserve"> </w:t>
      </w:r>
      <w:r>
        <w:t>10</w:t>
      </w:r>
      <w:r>
        <w:rPr>
          <w:spacing w:val="-6"/>
        </w:rPr>
        <w:t xml:space="preserve"> </w:t>
      </w:r>
      <w:r>
        <w:t>sen</w:t>
      </w:r>
      <w:r>
        <w:rPr>
          <w:spacing w:val="-6"/>
        </w:rPr>
        <w:t xml:space="preserve"> </w:t>
      </w:r>
      <w:r>
        <w:t>và</w:t>
      </w:r>
      <w:r>
        <w:rPr>
          <w:spacing w:val="-7"/>
        </w:rPr>
        <w:t xml:space="preserve"> </w:t>
      </w:r>
      <w:r>
        <w:t>tặng</w:t>
      </w:r>
      <w:r>
        <w:rPr>
          <w:spacing w:val="-6"/>
        </w:rPr>
        <w:t xml:space="preserve"> </w:t>
      </w:r>
      <w:r>
        <w:t>cho</w:t>
      </w:r>
      <w:r>
        <w:rPr>
          <w:spacing w:val="-6"/>
        </w:rPr>
        <w:t xml:space="preserve"> </w:t>
      </w:r>
      <w:r>
        <w:t>các nhà</w:t>
      </w:r>
      <w:r>
        <w:rPr>
          <w:spacing w:val="-6"/>
        </w:rPr>
        <w:t xml:space="preserve"> </w:t>
      </w:r>
      <w:r>
        <w:t>buôn</w:t>
      </w:r>
      <w:r>
        <w:rPr>
          <w:spacing w:val="-6"/>
        </w:rPr>
        <w:t xml:space="preserve"> </w:t>
      </w:r>
      <w:r>
        <w:t>những</w:t>
      </w:r>
      <w:r>
        <w:rPr>
          <w:spacing w:val="-6"/>
        </w:rPr>
        <w:t xml:space="preserve"> </w:t>
      </w:r>
      <w:r>
        <w:t>chiếc</w:t>
      </w:r>
      <w:r>
        <w:rPr>
          <w:spacing w:val="-7"/>
        </w:rPr>
        <w:t xml:space="preserve"> </w:t>
      </w:r>
      <w:r>
        <w:t>ô</w:t>
      </w:r>
      <w:r>
        <w:rPr>
          <w:spacing w:val="-6"/>
        </w:rPr>
        <w:t xml:space="preserve"> </w:t>
      </w:r>
      <w:r>
        <w:t>giá</w:t>
      </w:r>
      <w:r>
        <w:rPr>
          <w:spacing w:val="-7"/>
        </w:rPr>
        <w:t xml:space="preserve"> </w:t>
      </w:r>
      <w:r>
        <w:t>rẻ</w:t>
      </w:r>
      <w:r>
        <w:rPr>
          <w:spacing w:val="-7"/>
        </w:rPr>
        <w:t xml:space="preserve"> </w:t>
      </w:r>
      <w:r>
        <w:t>như</w:t>
      </w:r>
      <w:r>
        <w:rPr>
          <w:spacing w:val="-8"/>
        </w:rPr>
        <w:t xml:space="preserve"> </w:t>
      </w:r>
      <w:r>
        <w:t>một</w:t>
      </w:r>
      <w:r>
        <w:rPr>
          <w:spacing w:val="-6"/>
        </w:rPr>
        <w:t xml:space="preserve"> </w:t>
      </w:r>
      <w:r>
        <w:t>phần</w:t>
      </w:r>
      <w:r>
        <w:rPr>
          <w:spacing w:val="-6"/>
        </w:rPr>
        <w:t xml:space="preserve"> </w:t>
      </w:r>
      <w:r>
        <w:t>quà.</w:t>
      </w:r>
      <w:r>
        <w:rPr>
          <w:spacing w:val="-7"/>
        </w:rPr>
        <w:t xml:space="preserve"> </w:t>
      </w:r>
      <w:r>
        <w:t>Hoạt</w:t>
      </w:r>
      <w:r>
        <w:rPr>
          <w:spacing w:val="-6"/>
        </w:rPr>
        <w:t xml:space="preserve"> </w:t>
      </w:r>
      <w:r>
        <w:t>động</w:t>
      </w:r>
      <w:r>
        <w:rPr>
          <w:spacing w:val="-8"/>
        </w:rPr>
        <w:t xml:space="preserve"> </w:t>
      </w:r>
      <w:r>
        <w:t>này</w:t>
      </w:r>
      <w:r>
        <w:rPr>
          <w:spacing w:val="-6"/>
        </w:rPr>
        <w:t xml:space="preserve"> </w:t>
      </w:r>
      <w:r>
        <w:t>đã</w:t>
      </w:r>
      <w:r>
        <w:rPr>
          <w:spacing w:val="-7"/>
        </w:rPr>
        <w:t xml:space="preserve"> </w:t>
      </w:r>
      <w:r>
        <w:t>rất</w:t>
      </w:r>
      <w:r>
        <w:rPr>
          <w:spacing w:val="-6"/>
        </w:rPr>
        <w:t xml:space="preserve"> </w:t>
      </w:r>
      <w:r>
        <w:t xml:space="preserve">thành </w:t>
      </w:r>
      <w:r>
        <w:rPr>
          <w:spacing w:val="-2"/>
        </w:rPr>
        <w:t>công…)</w:t>
      </w:r>
    </w:p>
    <w:p w14:paraId="449463C9" w14:textId="77777777" w:rsidR="000A4E03" w:rsidRDefault="00AC2125">
      <w:pPr>
        <w:pStyle w:val="BodyText"/>
        <w:spacing w:line="276" w:lineRule="auto"/>
        <w:ind w:left="592" w:right="157"/>
        <w:jc w:val="both"/>
      </w:pPr>
      <w:r>
        <w:t>→</w:t>
      </w:r>
      <w:r>
        <w:rPr>
          <w:b/>
        </w:rPr>
        <w:t>A</w:t>
      </w:r>
      <w:r>
        <w:rPr>
          <w:b/>
          <w:spacing w:val="-11"/>
        </w:rPr>
        <w:t xml:space="preserve"> </w:t>
      </w:r>
      <w:r>
        <w:rPr>
          <w:b/>
        </w:rPr>
        <w:t>là</w:t>
      </w:r>
      <w:r>
        <w:rPr>
          <w:b/>
          <w:spacing w:val="-11"/>
        </w:rPr>
        <w:t xml:space="preserve"> </w:t>
      </w:r>
      <w:r>
        <w:rPr>
          <w:b/>
        </w:rPr>
        <w:t>đáp</w:t>
      </w:r>
      <w:r>
        <w:rPr>
          <w:b/>
          <w:spacing w:val="-12"/>
        </w:rPr>
        <w:t xml:space="preserve"> </w:t>
      </w:r>
      <w:r>
        <w:rPr>
          <w:b/>
        </w:rPr>
        <w:t>án</w:t>
      </w:r>
      <w:r>
        <w:rPr>
          <w:b/>
          <w:spacing w:val="-11"/>
        </w:rPr>
        <w:t xml:space="preserve"> </w:t>
      </w:r>
      <w:r>
        <w:t>vì</w:t>
      </w:r>
      <w:r>
        <w:rPr>
          <w:spacing w:val="-11"/>
        </w:rPr>
        <w:t xml:space="preserve"> </w:t>
      </w:r>
      <w:r>
        <w:t>sai</w:t>
      </w:r>
      <w:r>
        <w:rPr>
          <w:spacing w:val="-13"/>
        </w:rPr>
        <w:t xml:space="preserve"> </w:t>
      </w:r>
      <w:r>
        <w:t>với</w:t>
      </w:r>
      <w:r>
        <w:rPr>
          <w:spacing w:val="-11"/>
        </w:rPr>
        <w:t xml:space="preserve"> </w:t>
      </w:r>
      <w:r>
        <w:t>nội</w:t>
      </w:r>
      <w:r>
        <w:rPr>
          <w:spacing w:val="-11"/>
        </w:rPr>
        <w:t xml:space="preserve"> </w:t>
      </w:r>
      <w:r>
        <w:t>dung</w:t>
      </w:r>
      <w:r>
        <w:rPr>
          <w:spacing w:val="-11"/>
        </w:rPr>
        <w:t xml:space="preserve"> </w:t>
      </w:r>
      <w:r>
        <w:t>của</w:t>
      </w:r>
      <w:r>
        <w:rPr>
          <w:spacing w:val="-14"/>
        </w:rPr>
        <w:t xml:space="preserve"> </w:t>
      </w:r>
      <w:r>
        <w:t>bài.</w:t>
      </w:r>
      <w:r>
        <w:rPr>
          <w:spacing w:val="-14"/>
        </w:rPr>
        <w:t xml:space="preserve"> </w:t>
      </w:r>
      <w:r>
        <w:t>Xà</w:t>
      </w:r>
      <w:r>
        <w:rPr>
          <w:spacing w:val="-11"/>
        </w:rPr>
        <w:t xml:space="preserve"> </w:t>
      </w:r>
      <w:r>
        <w:t>phòng</w:t>
      </w:r>
      <w:r>
        <w:rPr>
          <w:spacing w:val="-11"/>
        </w:rPr>
        <w:t xml:space="preserve"> </w:t>
      </w:r>
      <w:r>
        <w:t>ban</w:t>
      </w:r>
      <w:r>
        <w:rPr>
          <w:spacing w:val="-13"/>
        </w:rPr>
        <w:t xml:space="preserve"> </w:t>
      </w:r>
      <w:r>
        <w:t>đầu</w:t>
      </w:r>
      <w:r>
        <w:rPr>
          <w:spacing w:val="-13"/>
        </w:rPr>
        <w:t xml:space="preserve"> </w:t>
      </w:r>
      <w:r>
        <w:t>không</w:t>
      </w:r>
      <w:r>
        <w:rPr>
          <w:spacing w:val="-11"/>
        </w:rPr>
        <w:t xml:space="preserve"> </w:t>
      </w:r>
      <w:r>
        <w:t>phổ</w:t>
      </w:r>
      <w:r>
        <w:rPr>
          <w:spacing w:val="-10"/>
        </w:rPr>
        <w:t xml:space="preserve"> </w:t>
      </w:r>
      <w:r>
        <w:t>biến, tức là không được yêu thích.</w:t>
      </w:r>
    </w:p>
    <w:p w14:paraId="0BC4DEEE" w14:textId="77777777" w:rsidR="000A4E03" w:rsidRDefault="00AC2125">
      <w:pPr>
        <w:pStyle w:val="BodyText"/>
        <w:spacing w:before="1"/>
        <w:ind w:left="592"/>
        <w:jc w:val="both"/>
      </w:pPr>
      <w:r>
        <w:t>→B,</w:t>
      </w:r>
      <w:r>
        <w:rPr>
          <w:spacing w:val="-5"/>
        </w:rPr>
        <w:t xml:space="preserve"> </w:t>
      </w:r>
      <w:r>
        <w:t>C,</w:t>
      </w:r>
      <w:r>
        <w:rPr>
          <w:spacing w:val="-4"/>
        </w:rPr>
        <w:t xml:space="preserve"> </w:t>
      </w:r>
      <w:r>
        <w:t>D</w:t>
      </w:r>
      <w:r>
        <w:rPr>
          <w:spacing w:val="-2"/>
        </w:rPr>
        <w:t xml:space="preserve"> </w:t>
      </w:r>
      <w:r>
        <w:t>sai</w:t>
      </w:r>
      <w:r>
        <w:rPr>
          <w:spacing w:val="-1"/>
        </w:rPr>
        <w:t xml:space="preserve"> </w:t>
      </w:r>
      <w:r>
        <w:t>vì</w:t>
      </w:r>
      <w:r>
        <w:rPr>
          <w:spacing w:val="-2"/>
        </w:rPr>
        <w:t xml:space="preserve"> </w:t>
      </w:r>
      <w:r>
        <w:t>có</w:t>
      </w:r>
      <w:r>
        <w:rPr>
          <w:spacing w:val="-1"/>
        </w:rPr>
        <w:t xml:space="preserve"> </w:t>
      </w:r>
      <w:r>
        <w:t>thông</w:t>
      </w:r>
      <w:r>
        <w:rPr>
          <w:spacing w:val="-2"/>
        </w:rPr>
        <w:t xml:space="preserve"> </w:t>
      </w:r>
      <w:r>
        <w:t>tin</w:t>
      </w:r>
      <w:r>
        <w:rPr>
          <w:spacing w:val="-1"/>
        </w:rPr>
        <w:t xml:space="preserve"> </w:t>
      </w:r>
      <w:r>
        <w:t>trong</w:t>
      </w:r>
      <w:r>
        <w:rPr>
          <w:spacing w:val="-5"/>
        </w:rPr>
        <w:t xml:space="preserve"> </w:t>
      </w:r>
      <w:r>
        <w:rPr>
          <w:spacing w:val="-4"/>
        </w:rPr>
        <w:t>bài.</w:t>
      </w:r>
    </w:p>
    <w:p w14:paraId="1AA8F9D3" w14:textId="77777777" w:rsidR="000A4E03" w:rsidRDefault="00AC2125">
      <w:pPr>
        <w:pStyle w:val="ListParagraph"/>
        <w:numPr>
          <w:ilvl w:val="0"/>
          <w:numId w:val="41"/>
        </w:numPr>
        <w:tabs>
          <w:tab w:val="left" w:pos="590"/>
          <w:tab w:val="left" w:pos="592"/>
        </w:tabs>
        <w:spacing w:before="47" w:line="276" w:lineRule="auto"/>
        <w:ind w:right="168"/>
        <w:jc w:val="both"/>
        <w:rPr>
          <w:sz w:val="28"/>
        </w:rPr>
      </w:pPr>
      <w:r>
        <w:rPr>
          <w:sz w:val="28"/>
        </w:rPr>
        <w:t>Wrigley then established his own company, in his company he was selling soap as a wholesaler, giving baking soda away as a premium, and using a cookbook to promote each deal.</w:t>
      </w:r>
    </w:p>
    <w:p w14:paraId="5F84D151" w14:textId="77777777" w:rsidR="000A4E03" w:rsidRDefault="00AC2125">
      <w:pPr>
        <w:pStyle w:val="BodyText"/>
        <w:spacing w:before="1" w:line="276" w:lineRule="auto"/>
        <w:ind w:left="592" w:right="158"/>
        <w:jc w:val="both"/>
      </w:pPr>
      <w:r>
        <w:t>(Wrigney thành lập công ty của riêng mình. Công ty này là nhà bán buôn xà phòng, tặng nước soda làm quà tặng và dùng sách hướng dẫn nấu ăn để thúc đẩy khách hàng mua sản phẩm.)</w:t>
      </w:r>
    </w:p>
    <w:p w14:paraId="055EFD13" w14:textId="77777777" w:rsidR="000A4E03" w:rsidRDefault="00AC2125">
      <w:pPr>
        <w:pStyle w:val="BodyText"/>
        <w:spacing w:before="1" w:line="276" w:lineRule="auto"/>
        <w:ind w:left="592" w:right="159"/>
        <w:jc w:val="both"/>
      </w:pPr>
      <w:r>
        <w:t>→</w:t>
      </w:r>
      <w:r>
        <w:rPr>
          <w:b/>
        </w:rPr>
        <w:t xml:space="preserve">B là đáp án </w:t>
      </w:r>
      <w:r>
        <w:t>vì sai so với nội dung của bài. Sau này, Wrigley mới bán kẹo cao su.</w:t>
      </w:r>
    </w:p>
    <w:p w14:paraId="281F83EA" w14:textId="77777777" w:rsidR="000A4E03" w:rsidRDefault="00AC2125">
      <w:pPr>
        <w:pStyle w:val="BodyText"/>
        <w:spacing w:line="321" w:lineRule="exact"/>
        <w:ind w:left="592"/>
        <w:jc w:val="both"/>
      </w:pPr>
      <w:r>
        <w:t>→A,</w:t>
      </w:r>
      <w:r>
        <w:rPr>
          <w:spacing w:val="-3"/>
        </w:rPr>
        <w:t xml:space="preserve"> </w:t>
      </w:r>
      <w:r>
        <w:t>C,</w:t>
      </w:r>
      <w:r>
        <w:rPr>
          <w:spacing w:val="-4"/>
        </w:rPr>
        <w:t xml:space="preserve"> </w:t>
      </w:r>
      <w:r>
        <w:t>D</w:t>
      </w:r>
      <w:r>
        <w:rPr>
          <w:spacing w:val="-5"/>
        </w:rPr>
        <w:t xml:space="preserve"> </w:t>
      </w:r>
      <w:r>
        <w:t>sai</w:t>
      </w:r>
      <w:r>
        <w:rPr>
          <w:spacing w:val="-1"/>
        </w:rPr>
        <w:t xml:space="preserve"> </w:t>
      </w:r>
      <w:r>
        <w:t>vì</w:t>
      </w:r>
      <w:r>
        <w:rPr>
          <w:spacing w:val="-1"/>
        </w:rPr>
        <w:t xml:space="preserve"> </w:t>
      </w:r>
      <w:r>
        <w:t>có</w:t>
      </w:r>
      <w:r>
        <w:rPr>
          <w:spacing w:val="-2"/>
        </w:rPr>
        <w:t xml:space="preserve"> </w:t>
      </w:r>
      <w:r>
        <w:t>chứa</w:t>
      </w:r>
      <w:r>
        <w:rPr>
          <w:spacing w:val="-2"/>
        </w:rPr>
        <w:t xml:space="preserve"> </w:t>
      </w:r>
      <w:r>
        <w:t>thông</w:t>
      </w:r>
      <w:r>
        <w:rPr>
          <w:spacing w:val="-2"/>
        </w:rPr>
        <w:t xml:space="preserve"> </w:t>
      </w:r>
      <w:r>
        <w:t>tin</w:t>
      </w:r>
      <w:r>
        <w:rPr>
          <w:spacing w:val="-4"/>
        </w:rPr>
        <w:t xml:space="preserve"> </w:t>
      </w:r>
      <w:r>
        <w:t>trong</w:t>
      </w:r>
      <w:r>
        <w:rPr>
          <w:spacing w:val="-1"/>
        </w:rPr>
        <w:t xml:space="preserve"> </w:t>
      </w:r>
      <w:r>
        <w:rPr>
          <w:spacing w:val="-5"/>
        </w:rPr>
        <w:t>bài</w:t>
      </w:r>
    </w:p>
    <w:p w14:paraId="5C1482D2" w14:textId="77777777" w:rsidR="000A4E03" w:rsidRDefault="00AC2125">
      <w:pPr>
        <w:pStyle w:val="ListParagraph"/>
        <w:numPr>
          <w:ilvl w:val="0"/>
          <w:numId w:val="41"/>
        </w:numPr>
        <w:tabs>
          <w:tab w:val="left" w:pos="590"/>
          <w:tab w:val="left" w:pos="592"/>
        </w:tabs>
        <w:spacing w:before="47" w:line="276" w:lineRule="auto"/>
        <w:ind w:right="161"/>
        <w:jc w:val="both"/>
        <w:rPr>
          <w:sz w:val="28"/>
        </w:rPr>
      </w:pPr>
      <w:r>
        <w:rPr>
          <w:sz w:val="28"/>
        </w:rPr>
        <w:t>Wrigley then established his own company, in his company he was selling soap as a wholesaler, giving baking soda away as a premium, and using a cookbook to promote each deal.</w:t>
      </w:r>
    </w:p>
    <w:p w14:paraId="19EB91D3" w14:textId="77777777" w:rsidR="000A4E03" w:rsidRDefault="00AC2125">
      <w:pPr>
        <w:pStyle w:val="BodyText"/>
        <w:spacing w:before="1" w:line="276" w:lineRule="auto"/>
        <w:ind w:left="592" w:right="158"/>
        <w:jc w:val="both"/>
      </w:pPr>
      <w:r>
        <w:t>→(Wrigney thành lập công ty của riêng mình. Công ty này là nhà bán buôn xà phòng, tặng nước soda làm quà tặng và dùng sách hướng dẫn nấu ăn để thúc đẩy khách hàng mua sản phẩm.)</w:t>
      </w:r>
    </w:p>
    <w:p w14:paraId="7D4615D4" w14:textId="77777777" w:rsidR="000A4E03" w:rsidRDefault="00AC2125">
      <w:pPr>
        <w:ind w:left="592"/>
        <w:jc w:val="both"/>
        <w:rPr>
          <w:sz w:val="28"/>
        </w:rPr>
      </w:pPr>
      <w:r>
        <w:rPr>
          <w:b/>
          <w:sz w:val="28"/>
        </w:rPr>
        <w:t>→D</w:t>
      </w:r>
      <w:r>
        <w:rPr>
          <w:b/>
          <w:spacing w:val="-2"/>
          <w:sz w:val="28"/>
        </w:rPr>
        <w:t xml:space="preserve"> </w:t>
      </w:r>
      <w:r>
        <w:rPr>
          <w:b/>
          <w:sz w:val="28"/>
        </w:rPr>
        <w:t>là</w:t>
      </w:r>
      <w:r>
        <w:rPr>
          <w:b/>
          <w:spacing w:val="-1"/>
          <w:sz w:val="28"/>
        </w:rPr>
        <w:t xml:space="preserve"> </w:t>
      </w:r>
      <w:r>
        <w:rPr>
          <w:b/>
          <w:sz w:val="28"/>
        </w:rPr>
        <w:t>đáp</w:t>
      </w:r>
      <w:r>
        <w:rPr>
          <w:b/>
          <w:spacing w:val="-2"/>
          <w:sz w:val="28"/>
        </w:rPr>
        <w:t xml:space="preserve"> </w:t>
      </w:r>
      <w:r>
        <w:rPr>
          <w:b/>
          <w:sz w:val="28"/>
        </w:rPr>
        <w:t>án</w:t>
      </w:r>
      <w:r>
        <w:rPr>
          <w:b/>
          <w:spacing w:val="-4"/>
          <w:sz w:val="28"/>
        </w:rPr>
        <w:t xml:space="preserve"> </w:t>
      </w:r>
      <w:r>
        <w:rPr>
          <w:sz w:val="28"/>
        </w:rPr>
        <w:t>vì</w:t>
      </w:r>
      <w:r>
        <w:rPr>
          <w:spacing w:val="-1"/>
          <w:sz w:val="28"/>
        </w:rPr>
        <w:t xml:space="preserve"> </w:t>
      </w:r>
      <w:r>
        <w:rPr>
          <w:sz w:val="28"/>
        </w:rPr>
        <w:t>sai</w:t>
      </w:r>
      <w:r>
        <w:rPr>
          <w:spacing w:val="-4"/>
          <w:sz w:val="28"/>
        </w:rPr>
        <w:t xml:space="preserve"> </w:t>
      </w:r>
      <w:r>
        <w:rPr>
          <w:sz w:val="28"/>
        </w:rPr>
        <w:t>với</w:t>
      </w:r>
      <w:r>
        <w:rPr>
          <w:spacing w:val="-2"/>
          <w:sz w:val="28"/>
        </w:rPr>
        <w:t xml:space="preserve"> </w:t>
      </w:r>
      <w:r>
        <w:rPr>
          <w:sz w:val="28"/>
        </w:rPr>
        <w:t>nội</w:t>
      </w:r>
      <w:r>
        <w:rPr>
          <w:spacing w:val="-4"/>
          <w:sz w:val="28"/>
        </w:rPr>
        <w:t xml:space="preserve"> </w:t>
      </w:r>
      <w:r>
        <w:rPr>
          <w:sz w:val="28"/>
        </w:rPr>
        <w:t>dung</w:t>
      </w:r>
      <w:r>
        <w:rPr>
          <w:spacing w:val="-1"/>
          <w:sz w:val="28"/>
        </w:rPr>
        <w:t xml:space="preserve"> </w:t>
      </w:r>
      <w:r>
        <w:rPr>
          <w:sz w:val="28"/>
        </w:rPr>
        <w:t>của</w:t>
      </w:r>
      <w:r>
        <w:rPr>
          <w:spacing w:val="-2"/>
          <w:sz w:val="28"/>
        </w:rPr>
        <w:t xml:space="preserve"> </w:t>
      </w:r>
      <w:r>
        <w:rPr>
          <w:spacing w:val="-4"/>
          <w:sz w:val="28"/>
        </w:rPr>
        <w:t>bài.</w:t>
      </w:r>
    </w:p>
    <w:p w14:paraId="04C05F7A" w14:textId="77777777" w:rsidR="000A4E03" w:rsidRDefault="00AC2125">
      <w:pPr>
        <w:pStyle w:val="BodyText"/>
        <w:spacing w:before="48"/>
        <w:ind w:left="592"/>
        <w:jc w:val="both"/>
      </w:pPr>
      <w:r>
        <w:t>→A,</w:t>
      </w:r>
      <w:r>
        <w:rPr>
          <w:spacing w:val="-4"/>
        </w:rPr>
        <w:t xml:space="preserve"> </w:t>
      </w:r>
      <w:r>
        <w:t>B,</w:t>
      </w:r>
      <w:r>
        <w:rPr>
          <w:spacing w:val="-4"/>
        </w:rPr>
        <w:t xml:space="preserve"> </w:t>
      </w:r>
      <w:r>
        <w:t>C</w:t>
      </w:r>
      <w:r>
        <w:rPr>
          <w:spacing w:val="-2"/>
        </w:rPr>
        <w:t xml:space="preserve"> </w:t>
      </w:r>
      <w:r>
        <w:t>có</w:t>
      </w:r>
      <w:r>
        <w:rPr>
          <w:spacing w:val="-5"/>
        </w:rPr>
        <w:t xml:space="preserve"> </w:t>
      </w:r>
      <w:r>
        <w:t>thông</w:t>
      </w:r>
      <w:r>
        <w:rPr>
          <w:spacing w:val="-1"/>
        </w:rPr>
        <w:t xml:space="preserve"> </w:t>
      </w:r>
      <w:r>
        <w:t>tin</w:t>
      </w:r>
      <w:r>
        <w:rPr>
          <w:spacing w:val="-1"/>
        </w:rPr>
        <w:t xml:space="preserve"> </w:t>
      </w:r>
      <w:r>
        <w:t>trong</w:t>
      </w:r>
      <w:r>
        <w:rPr>
          <w:spacing w:val="-5"/>
        </w:rPr>
        <w:t xml:space="preserve"> </w:t>
      </w:r>
      <w:r>
        <w:rPr>
          <w:spacing w:val="-4"/>
        </w:rPr>
        <w:t>bài.</w:t>
      </w:r>
    </w:p>
    <w:p w14:paraId="631B8FBA" w14:textId="77777777" w:rsidR="000A4E03" w:rsidRDefault="00AC2125">
      <w:pPr>
        <w:pStyle w:val="ListParagraph"/>
        <w:numPr>
          <w:ilvl w:val="0"/>
          <w:numId w:val="41"/>
        </w:numPr>
        <w:tabs>
          <w:tab w:val="left" w:pos="590"/>
          <w:tab w:val="left" w:pos="592"/>
        </w:tabs>
        <w:spacing w:before="50" w:line="276" w:lineRule="auto"/>
        <w:ind w:right="168"/>
        <w:jc w:val="both"/>
        <w:rPr>
          <w:sz w:val="28"/>
        </w:rPr>
      </w:pPr>
      <w:r>
        <w:rPr>
          <w:sz w:val="28"/>
        </w:rPr>
        <w:t>Wrigley</w:t>
      </w:r>
      <w:r>
        <w:rPr>
          <w:spacing w:val="-12"/>
          <w:sz w:val="28"/>
        </w:rPr>
        <w:t xml:space="preserve"> </w:t>
      </w:r>
      <w:r>
        <w:rPr>
          <w:sz w:val="28"/>
        </w:rPr>
        <w:t>started</w:t>
      </w:r>
      <w:r>
        <w:rPr>
          <w:spacing w:val="-14"/>
          <w:sz w:val="28"/>
        </w:rPr>
        <w:t xml:space="preserve"> </w:t>
      </w:r>
      <w:r>
        <w:rPr>
          <w:sz w:val="28"/>
        </w:rPr>
        <w:t>out</w:t>
      </w:r>
      <w:r>
        <w:rPr>
          <w:spacing w:val="-12"/>
          <w:sz w:val="28"/>
        </w:rPr>
        <w:t xml:space="preserve"> </w:t>
      </w:r>
      <w:r>
        <w:rPr>
          <w:sz w:val="28"/>
        </w:rPr>
        <w:t>with</w:t>
      </w:r>
      <w:r>
        <w:rPr>
          <w:spacing w:val="-12"/>
          <w:sz w:val="28"/>
        </w:rPr>
        <w:t xml:space="preserve"> </w:t>
      </w:r>
      <w:r>
        <w:rPr>
          <w:sz w:val="28"/>
        </w:rPr>
        <w:t>two</w:t>
      </w:r>
      <w:r>
        <w:rPr>
          <w:spacing w:val="-14"/>
          <w:sz w:val="28"/>
        </w:rPr>
        <w:t xml:space="preserve"> </w:t>
      </w:r>
      <w:r>
        <w:rPr>
          <w:sz w:val="28"/>
        </w:rPr>
        <w:t>brands</w:t>
      </w:r>
      <w:r>
        <w:rPr>
          <w:spacing w:val="-12"/>
          <w:sz w:val="28"/>
        </w:rPr>
        <w:t xml:space="preserve"> </w:t>
      </w:r>
      <w:r>
        <w:rPr>
          <w:sz w:val="28"/>
        </w:rPr>
        <w:t>of</w:t>
      </w:r>
      <w:r>
        <w:rPr>
          <w:spacing w:val="-14"/>
          <w:sz w:val="28"/>
        </w:rPr>
        <w:t xml:space="preserve"> </w:t>
      </w:r>
      <w:r>
        <w:rPr>
          <w:sz w:val="28"/>
        </w:rPr>
        <w:t>gum,</w:t>
      </w:r>
      <w:r>
        <w:rPr>
          <w:spacing w:val="-13"/>
          <w:sz w:val="28"/>
        </w:rPr>
        <w:t xml:space="preserve"> </w:t>
      </w:r>
      <w:r>
        <w:rPr>
          <w:sz w:val="28"/>
        </w:rPr>
        <w:t>Vassar</w:t>
      </w:r>
      <w:r>
        <w:rPr>
          <w:spacing w:val="-12"/>
          <w:sz w:val="28"/>
        </w:rPr>
        <w:t xml:space="preserve"> </w:t>
      </w:r>
      <w:r>
        <w:rPr>
          <w:sz w:val="28"/>
        </w:rPr>
        <w:t>and</w:t>
      </w:r>
      <w:r>
        <w:rPr>
          <w:spacing w:val="-12"/>
          <w:sz w:val="28"/>
        </w:rPr>
        <w:t xml:space="preserve"> </w:t>
      </w:r>
      <w:r>
        <w:rPr>
          <w:sz w:val="28"/>
        </w:rPr>
        <w:t>Lotta</w:t>
      </w:r>
      <w:r>
        <w:rPr>
          <w:spacing w:val="-14"/>
          <w:sz w:val="28"/>
        </w:rPr>
        <w:t xml:space="preserve"> </w:t>
      </w:r>
      <w:r>
        <w:rPr>
          <w:sz w:val="28"/>
        </w:rPr>
        <w:t>Gum,</w:t>
      </w:r>
      <w:r>
        <w:rPr>
          <w:spacing w:val="-13"/>
          <w:sz w:val="28"/>
        </w:rPr>
        <w:t xml:space="preserve"> </w:t>
      </w:r>
      <w:r>
        <w:rPr>
          <w:sz w:val="28"/>
        </w:rPr>
        <w:t>and</w:t>
      </w:r>
      <w:r>
        <w:rPr>
          <w:spacing w:val="-12"/>
          <w:sz w:val="28"/>
        </w:rPr>
        <w:t xml:space="preserve"> </w:t>
      </w:r>
      <w:r>
        <w:rPr>
          <w:sz w:val="28"/>
        </w:rPr>
        <w:t>soon introduced Juicy Fruit and Spearment. The latter two brands grew in popularity,</w:t>
      </w:r>
      <w:r>
        <w:rPr>
          <w:spacing w:val="-16"/>
          <w:sz w:val="28"/>
        </w:rPr>
        <w:t xml:space="preserve"> </w:t>
      </w:r>
      <w:r>
        <w:rPr>
          <w:sz w:val="28"/>
        </w:rPr>
        <w:t>while</w:t>
      </w:r>
      <w:r>
        <w:rPr>
          <w:spacing w:val="-16"/>
          <w:sz w:val="28"/>
        </w:rPr>
        <w:t xml:space="preserve"> </w:t>
      </w:r>
      <w:r>
        <w:rPr>
          <w:sz w:val="28"/>
        </w:rPr>
        <w:t>the</w:t>
      </w:r>
      <w:r>
        <w:rPr>
          <w:spacing w:val="-16"/>
          <w:sz w:val="28"/>
        </w:rPr>
        <w:t xml:space="preserve"> </w:t>
      </w:r>
      <w:r>
        <w:rPr>
          <w:sz w:val="28"/>
        </w:rPr>
        <w:t>first</w:t>
      </w:r>
      <w:r>
        <w:rPr>
          <w:spacing w:val="-15"/>
          <w:sz w:val="28"/>
        </w:rPr>
        <w:t xml:space="preserve"> </w:t>
      </w:r>
      <w:r>
        <w:rPr>
          <w:sz w:val="28"/>
        </w:rPr>
        <w:t>two</w:t>
      </w:r>
      <w:r>
        <w:rPr>
          <w:spacing w:val="-15"/>
          <w:sz w:val="28"/>
        </w:rPr>
        <w:t xml:space="preserve"> </w:t>
      </w:r>
      <w:r>
        <w:rPr>
          <w:sz w:val="28"/>
        </w:rPr>
        <w:t>were</w:t>
      </w:r>
      <w:r>
        <w:rPr>
          <w:spacing w:val="-13"/>
          <w:sz w:val="28"/>
        </w:rPr>
        <w:t xml:space="preserve"> </w:t>
      </w:r>
      <w:r>
        <w:rPr>
          <w:sz w:val="28"/>
        </w:rPr>
        <w:t>phased</w:t>
      </w:r>
      <w:r>
        <w:rPr>
          <w:spacing w:val="-15"/>
          <w:sz w:val="28"/>
        </w:rPr>
        <w:t xml:space="preserve"> </w:t>
      </w:r>
      <w:r>
        <w:rPr>
          <w:sz w:val="28"/>
        </w:rPr>
        <w:t>out.</w:t>
      </w:r>
      <w:r>
        <w:rPr>
          <w:spacing w:val="-14"/>
          <w:sz w:val="28"/>
        </w:rPr>
        <w:t xml:space="preserve"> </w:t>
      </w:r>
      <w:r>
        <w:rPr>
          <w:sz w:val="28"/>
        </w:rPr>
        <w:t>Juicy</w:t>
      </w:r>
      <w:r>
        <w:rPr>
          <w:spacing w:val="-13"/>
          <w:sz w:val="28"/>
        </w:rPr>
        <w:t xml:space="preserve"> </w:t>
      </w:r>
      <w:r>
        <w:rPr>
          <w:sz w:val="28"/>
        </w:rPr>
        <w:t>Fruit</w:t>
      </w:r>
      <w:r>
        <w:rPr>
          <w:spacing w:val="-13"/>
          <w:sz w:val="28"/>
        </w:rPr>
        <w:t xml:space="preserve"> </w:t>
      </w:r>
      <w:r>
        <w:rPr>
          <w:sz w:val="28"/>
        </w:rPr>
        <w:t>and</w:t>
      </w:r>
      <w:r>
        <w:rPr>
          <w:spacing w:val="-13"/>
          <w:sz w:val="28"/>
        </w:rPr>
        <w:t xml:space="preserve"> </w:t>
      </w:r>
      <w:r>
        <w:rPr>
          <w:sz w:val="28"/>
        </w:rPr>
        <w:t>Spearment</w:t>
      </w:r>
      <w:r>
        <w:rPr>
          <w:spacing w:val="-13"/>
          <w:sz w:val="28"/>
        </w:rPr>
        <w:t xml:space="preserve"> </w:t>
      </w:r>
      <w:r>
        <w:rPr>
          <w:sz w:val="28"/>
        </w:rPr>
        <w:t>are two of Wrigley’s main brands to this day.</w:t>
      </w:r>
    </w:p>
    <w:p w14:paraId="3365CC8E" w14:textId="77777777" w:rsidR="000A4E03" w:rsidRDefault="00AC2125">
      <w:pPr>
        <w:pStyle w:val="BodyText"/>
        <w:spacing w:line="276" w:lineRule="auto"/>
        <w:ind w:left="592" w:right="161"/>
        <w:jc w:val="both"/>
      </w:pPr>
      <w:r>
        <w:t>(Wrigley</w:t>
      </w:r>
      <w:r>
        <w:rPr>
          <w:spacing w:val="-6"/>
        </w:rPr>
        <w:t xml:space="preserve"> </w:t>
      </w:r>
      <w:r>
        <w:t>bắt</w:t>
      </w:r>
      <w:r>
        <w:rPr>
          <w:spacing w:val="-6"/>
        </w:rPr>
        <w:t xml:space="preserve"> </w:t>
      </w:r>
      <w:r>
        <w:t>đầu</w:t>
      </w:r>
      <w:r>
        <w:rPr>
          <w:spacing w:val="-6"/>
        </w:rPr>
        <w:t xml:space="preserve"> </w:t>
      </w:r>
      <w:r>
        <w:t>với</w:t>
      </w:r>
      <w:r>
        <w:rPr>
          <w:spacing w:val="-6"/>
        </w:rPr>
        <w:t xml:space="preserve"> </w:t>
      </w:r>
      <w:r>
        <w:t>hai</w:t>
      </w:r>
      <w:r>
        <w:rPr>
          <w:spacing w:val="-8"/>
        </w:rPr>
        <w:t xml:space="preserve"> </w:t>
      </w:r>
      <w:r>
        <w:t>thương</w:t>
      </w:r>
      <w:r>
        <w:rPr>
          <w:spacing w:val="-6"/>
        </w:rPr>
        <w:t xml:space="preserve"> </w:t>
      </w:r>
      <w:r>
        <w:t>hiệu</w:t>
      </w:r>
      <w:r>
        <w:rPr>
          <w:spacing w:val="-6"/>
        </w:rPr>
        <w:t xml:space="preserve"> </w:t>
      </w:r>
      <w:r>
        <w:t>kẹo</w:t>
      </w:r>
      <w:r>
        <w:rPr>
          <w:spacing w:val="-6"/>
        </w:rPr>
        <w:t xml:space="preserve"> </w:t>
      </w:r>
      <w:r>
        <w:t>cao</w:t>
      </w:r>
      <w:r>
        <w:rPr>
          <w:spacing w:val="-6"/>
        </w:rPr>
        <w:t xml:space="preserve"> </w:t>
      </w:r>
      <w:r>
        <w:t>su</w:t>
      </w:r>
      <w:r>
        <w:rPr>
          <w:spacing w:val="-6"/>
        </w:rPr>
        <w:t xml:space="preserve"> </w:t>
      </w:r>
      <w:r>
        <w:t>là</w:t>
      </w:r>
      <w:r>
        <w:rPr>
          <w:spacing w:val="-7"/>
        </w:rPr>
        <w:t xml:space="preserve"> </w:t>
      </w:r>
      <w:r>
        <w:t>Vassar</w:t>
      </w:r>
      <w:r>
        <w:rPr>
          <w:spacing w:val="-6"/>
        </w:rPr>
        <w:t xml:space="preserve"> </w:t>
      </w:r>
      <w:r>
        <w:t>và</w:t>
      </w:r>
      <w:r>
        <w:rPr>
          <w:spacing w:val="-7"/>
        </w:rPr>
        <w:t xml:space="preserve"> </w:t>
      </w:r>
      <w:r>
        <w:t>Lotta</w:t>
      </w:r>
      <w:r>
        <w:rPr>
          <w:spacing w:val="-9"/>
        </w:rPr>
        <w:t xml:space="preserve"> </w:t>
      </w:r>
      <w:r>
        <w:t>Gum,</w:t>
      </w:r>
      <w:r>
        <w:rPr>
          <w:spacing w:val="-7"/>
        </w:rPr>
        <w:t xml:space="preserve"> </w:t>
      </w:r>
      <w:r>
        <w:t>sau đó</w:t>
      </w:r>
      <w:r>
        <w:rPr>
          <w:spacing w:val="-20"/>
        </w:rPr>
        <w:t xml:space="preserve"> </w:t>
      </w:r>
      <w:r>
        <w:t>ông</w:t>
      </w:r>
      <w:r>
        <w:rPr>
          <w:spacing w:val="-17"/>
        </w:rPr>
        <w:t xml:space="preserve"> </w:t>
      </w:r>
      <w:r>
        <w:t>giới</w:t>
      </w:r>
      <w:r>
        <w:rPr>
          <w:spacing w:val="-18"/>
        </w:rPr>
        <w:t xml:space="preserve"> </w:t>
      </w:r>
      <w:r>
        <w:t>thiệu</w:t>
      </w:r>
      <w:r>
        <w:rPr>
          <w:spacing w:val="-17"/>
        </w:rPr>
        <w:t xml:space="preserve"> </w:t>
      </w:r>
      <w:r>
        <w:t>hai</w:t>
      </w:r>
      <w:r>
        <w:rPr>
          <w:spacing w:val="-18"/>
        </w:rPr>
        <w:t xml:space="preserve"> </w:t>
      </w:r>
      <w:r>
        <w:t>thương</w:t>
      </w:r>
      <w:r>
        <w:rPr>
          <w:spacing w:val="-17"/>
        </w:rPr>
        <w:t xml:space="preserve"> </w:t>
      </w:r>
      <w:r>
        <w:t>hiệu</w:t>
      </w:r>
      <w:r>
        <w:rPr>
          <w:spacing w:val="-16"/>
        </w:rPr>
        <w:t xml:space="preserve"> </w:t>
      </w:r>
      <w:r>
        <w:t>nữa</w:t>
      </w:r>
      <w:r>
        <w:rPr>
          <w:spacing w:val="-18"/>
        </w:rPr>
        <w:t xml:space="preserve"> </w:t>
      </w:r>
      <w:r>
        <w:t>là</w:t>
      </w:r>
      <w:r>
        <w:rPr>
          <w:spacing w:val="-17"/>
        </w:rPr>
        <w:t xml:space="preserve"> </w:t>
      </w:r>
      <w:r>
        <w:t>Juicy</w:t>
      </w:r>
      <w:r>
        <w:rPr>
          <w:spacing w:val="-17"/>
        </w:rPr>
        <w:t xml:space="preserve"> </w:t>
      </w:r>
      <w:r>
        <w:t>Fruit</w:t>
      </w:r>
      <w:r>
        <w:rPr>
          <w:spacing w:val="-17"/>
        </w:rPr>
        <w:t xml:space="preserve"> </w:t>
      </w:r>
      <w:r>
        <w:t>và</w:t>
      </w:r>
      <w:r>
        <w:rPr>
          <w:spacing w:val="-17"/>
        </w:rPr>
        <w:t xml:space="preserve"> </w:t>
      </w:r>
      <w:r>
        <w:t>Spearment.</w:t>
      </w:r>
      <w:r>
        <w:rPr>
          <w:spacing w:val="-18"/>
        </w:rPr>
        <w:t xml:space="preserve"> </w:t>
      </w:r>
      <w:r>
        <w:t>Hai</w:t>
      </w:r>
      <w:r>
        <w:rPr>
          <w:spacing w:val="-16"/>
        </w:rPr>
        <w:t xml:space="preserve"> </w:t>
      </w:r>
      <w:r>
        <w:rPr>
          <w:spacing w:val="-2"/>
        </w:rPr>
        <w:t>thương</w:t>
      </w:r>
    </w:p>
    <w:p w14:paraId="63653255" w14:textId="77777777" w:rsidR="000A4E03" w:rsidRDefault="000A4E03">
      <w:pPr>
        <w:pStyle w:val="BodyText"/>
        <w:spacing w:before="12"/>
        <w:ind w:left="0"/>
      </w:pPr>
    </w:p>
    <w:p w14:paraId="3C48E369" w14:textId="77777777" w:rsidR="000A4E03" w:rsidRDefault="00AC2125">
      <w:pPr>
        <w:pStyle w:val="BodyText"/>
        <w:spacing w:before="1"/>
        <w:ind w:left="379" w:right="160"/>
        <w:jc w:val="right"/>
      </w:pPr>
      <w:r>
        <w:rPr>
          <w:spacing w:val="-5"/>
        </w:rPr>
        <w:t>137</w:t>
      </w:r>
    </w:p>
    <w:p w14:paraId="534908A3" w14:textId="77777777" w:rsidR="000A4E03" w:rsidRDefault="000A4E03">
      <w:pPr>
        <w:pStyle w:val="BodyText"/>
        <w:jc w:val="right"/>
        <w:sectPr w:rsidR="000A4E03">
          <w:pgSz w:w="11910" w:h="16840"/>
          <w:pgMar w:top="1360" w:right="1275" w:bottom="320" w:left="1275" w:header="0" w:footer="89" w:gutter="0"/>
          <w:cols w:space="720"/>
        </w:sectPr>
      </w:pPr>
    </w:p>
    <w:p w14:paraId="33DD38B8" w14:textId="77777777" w:rsidR="000A4E03" w:rsidRDefault="00AC2125">
      <w:pPr>
        <w:pStyle w:val="BodyText"/>
        <w:spacing w:before="61" w:line="276" w:lineRule="auto"/>
        <w:ind w:left="592" w:right="158"/>
        <w:jc w:val="both"/>
      </w:pPr>
      <w:r>
        <w:t>hiệu</w:t>
      </w:r>
      <w:r>
        <w:rPr>
          <w:spacing w:val="-15"/>
        </w:rPr>
        <w:t xml:space="preserve"> </w:t>
      </w:r>
      <w:r>
        <w:t>sau</w:t>
      </w:r>
      <w:r>
        <w:rPr>
          <w:spacing w:val="-15"/>
        </w:rPr>
        <w:t xml:space="preserve"> </w:t>
      </w:r>
      <w:r>
        <w:t>phát</w:t>
      </w:r>
      <w:r>
        <w:rPr>
          <w:spacing w:val="-15"/>
        </w:rPr>
        <w:t xml:space="preserve"> </w:t>
      </w:r>
      <w:r>
        <w:t>triển</w:t>
      </w:r>
      <w:r>
        <w:rPr>
          <w:spacing w:val="-15"/>
        </w:rPr>
        <w:t xml:space="preserve"> </w:t>
      </w:r>
      <w:r>
        <w:t>nhanh</w:t>
      </w:r>
      <w:r>
        <w:rPr>
          <w:spacing w:val="-13"/>
        </w:rPr>
        <w:t xml:space="preserve"> </w:t>
      </w:r>
      <w:r>
        <w:t>hơn</w:t>
      </w:r>
      <w:r>
        <w:rPr>
          <w:spacing w:val="-15"/>
        </w:rPr>
        <w:t xml:space="preserve"> </w:t>
      </w:r>
      <w:r>
        <w:t>trong</w:t>
      </w:r>
      <w:r>
        <w:rPr>
          <w:spacing w:val="-15"/>
        </w:rPr>
        <w:t xml:space="preserve"> </w:t>
      </w:r>
      <w:r>
        <w:t>khi</w:t>
      </w:r>
      <w:r>
        <w:rPr>
          <w:spacing w:val="-15"/>
        </w:rPr>
        <w:t xml:space="preserve"> </w:t>
      </w:r>
      <w:r>
        <w:t>hai</w:t>
      </w:r>
      <w:r>
        <w:rPr>
          <w:spacing w:val="-17"/>
        </w:rPr>
        <w:t xml:space="preserve"> </w:t>
      </w:r>
      <w:r>
        <w:t>thương</w:t>
      </w:r>
      <w:r>
        <w:rPr>
          <w:spacing w:val="-15"/>
        </w:rPr>
        <w:t xml:space="preserve"> </w:t>
      </w:r>
      <w:r>
        <w:t>hiệu</w:t>
      </w:r>
      <w:r>
        <w:rPr>
          <w:spacing w:val="-15"/>
        </w:rPr>
        <w:t xml:space="preserve"> </w:t>
      </w:r>
      <w:r>
        <w:t>trước</w:t>
      </w:r>
      <w:r>
        <w:rPr>
          <w:spacing w:val="-16"/>
        </w:rPr>
        <w:t xml:space="preserve"> </w:t>
      </w:r>
      <w:r>
        <w:t>thì</w:t>
      </w:r>
      <w:r>
        <w:rPr>
          <w:spacing w:val="-17"/>
        </w:rPr>
        <w:t xml:space="preserve"> </w:t>
      </w:r>
      <w:r>
        <w:t>khá</w:t>
      </w:r>
      <w:r>
        <w:rPr>
          <w:spacing w:val="-14"/>
        </w:rPr>
        <w:t xml:space="preserve"> </w:t>
      </w:r>
      <w:r>
        <w:t>mờ</w:t>
      </w:r>
      <w:r>
        <w:rPr>
          <w:spacing w:val="-16"/>
        </w:rPr>
        <w:t xml:space="preserve"> </w:t>
      </w:r>
      <w:r>
        <w:t>nhạt. Cho đến ngày nay Juicy Fruit và Spearment vẫn là 2 thương hiệu chính của công ty.)</w:t>
      </w:r>
    </w:p>
    <w:p w14:paraId="48D5CD13" w14:textId="77777777" w:rsidR="000A4E03" w:rsidRDefault="00AC2125">
      <w:pPr>
        <w:pStyle w:val="BodyText"/>
        <w:spacing w:before="1" w:line="276" w:lineRule="auto"/>
        <w:ind w:left="592" w:right="159"/>
        <w:jc w:val="both"/>
      </w:pPr>
      <w:r>
        <w:t>→</w:t>
      </w:r>
      <w:r>
        <w:rPr>
          <w:b/>
        </w:rPr>
        <w:t>C</w:t>
      </w:r>
      <w:r>
        <w:rPr>
          <w:b/>
          <w:spacing w:val="-8"/>
        </w:rPr>
        <w:t xml:space="preserve"> </w:t>
      </w:r>
      <w:r>
        <w:rPr>
          <w:b/>
        </w:rPr>
        <w:t>là</w:t>
      </w:r>
      <w:r>
        <w:rPr>
          <w:b/>
          <w:spacing w:val="-8"/>
        </w:rPr>
        <w:t xml:space="preserve"> </w:t>
      </w:r>
      <w:r>
        <w:rPr>
          <w:b/>
        </w:rPr>
        <w:t>đáp</w:t>
      </w:r>
      <w:r>
        <w:rPr>
          <w:b/>
          <w:spacing w:val="-9"/>
        </w:rPr>
        <w:t xml:space="preserve"> </w:t>
      </w:r>
      <w:r>
        <w:rPr>
          <w:b/>
        </w:rPr>
        <w:t>án</w:t>
      </w:r>
      <w:r>
        <w:rPr>
          <w:b/>
          <w:spacing w:val="-8"/>
        </w:rPr>
        <w:t xml:space="preserve"> </w:t>
      </w:r>
      <w:r>
        <w:t>vì</w:t>
      </w:r>
      <w:r>
        <w:rPr>
          <w:spacing w:val="-8"/>
        </w:rPr>
        <w:t xml:space="preserve"> </w:t>
      </w:r>
      <w:r>
        <w:t>sai</w:t>
      </w:r>
      <w:r>
        <w:rPr>
          <w:spacing w:val="-8"/>
        </w:rPr>
        <w:t xml:space="preserve"> </w:t>
      </w:r>
      <w:r>
        <w:t>so</w:t>
      </w:r>
      <w:r>
        <w:rPr>
          <w:spacing w:val="-8"/>
        </w:rPr>
        <w:t xml:space="preserve"> </w:t>
      </w:r>
      <w:r>
        <w:t>với</w:t>
      </w:r>
      <w:r>
        <w:rPr>
          <w:spacing w:val="-8"/>
        </w:rPr>
        <w:t xml:space="preserve"> </w:t>
      </w:r>
      <w:r>
        <w:t>nội</w:t>
      </w:r>
      <w:r>
        <w:rPr>
          <w:spacing w:val="-8"/>
        </w:rPr>
        <w:t xml:space="preserve"> </w:t>
      </w:r>
      <w:r>
        <w:t>dung</w:t>
      </w:r>
      <w:r>
        <w:rPr>
          <w:spacing w:val="-8"/>
        </w:rPr>
        <w:t xml:space="preserve"> </w:t>
      </w:r>
      <w:r>
        <w:t>của</w:t>
      </w:r>
      <w:r>
        <w:rPr>
          <w:spacing w:val="-9"/>
        </w:rPr>
        <w:t xml:space="preserve"> </w:t>
      </w:r>
      <w:r>
        <w:t>bài.</w:t>
      </w:r>
      <w:r>
        <w:rPr>
          <w:spacing w:val="-10"/>
        </w:rPr>
        <w:t xml:space="preserve"> </w:t>
      </w:r>
      <w:r>
        <w:t>Hai</w:t>
      </w:r>
      <w:r>
        <w:rPr>
          <w:spacing w:val="-8"/>
        </w:rPr>
        <w:t xml:space="preserve"> </w:t>
      </w:r>
      <w:r>
        <w:t>thương</w:t>
      </w:r>
      <w:r>
        <w:rPr>
          <w:spacing w:val="-8"/>
        </w:rPr>
        <w:t xml:space="preserve"> </w:t>
      </w:r>
      <w:r>
        <w:t>hiệu</w:t>
      </w:r>
      <w:r>
        <w:rPr>
          <w:spacing w:val="-8"/>
        </w:rPr>
        <w:t xml:space="preserve"> </w:t>
      </w:r>
      <w:r>
        <w:t>đầu</w:t>
      </w:r>
      <w:r>
        <w:rPr>
          <w:spacing w:val="-8"/>
        </w:rPr>
        <w:t xml:space="preserve"> </w:t>
      </w:r>
      <w:r>
        <w:t>tiên</w:t>
      </w:r>
      <w:r>
        <w:rPr>
          <w:spacing w:val="-10"/>
        </w:rPr>
        <w:t xml:space="preserve"> </w:t>
      </w:r>
      <w:r>
        <w:t>không thành công chứ không phải hai thương hiệu sau.</w:t>
      </w:r>
    </w:p>
    <w:p w14:paraId="4D2930C3" w14:textId="77777777" w:rsidR="000A4E03" w:rsidRDefault="00AC2125">
      <w:pPr>
        <w:pStyle w:val="BodyText"/>
        <w:spacing w:line="321" w:lineRule="exact"/>
        <w:ind w:left="592"/>
        <w:jc w:val="both"/>
      </w:pPr>
      <w:r>
        <w:t>→A,</w:t>
      </w:r>
      <w:r>
        <w:rPr>
          <w:spacing w:val="-3"/>
        </w:rPr>
        <w:t xml:space="preserve"> </w:t>
      </w:r>
      <w:r>
        <w:t>B,</w:t>
      </w:r>
      <w:r>
        <w:rPr>
          <w:spacing w:val="-4"/>
        </w:rPr>
        <w:t xml:space="preserve"> </w:t>
      </w:r>
      <w:r>
        <w:t>D</w:t>
      </w:r>
      <w:r>
        <w:rPr>
          <w:spacing w:val="-5"/>
        </w:rPr>
        <w:t xml:space="preserve"> </w:t>
      </w:r>
      <w:r>
        <w:t>sai</w:t>
      </w:r>
      <w:r>
        <w:rPr>
          <w:spacing w:val="-1"/>
        </w:rPr>
        <w:t xml:space="preserve"> </w:t>
      </w:r>
      <w:r>
        <w:t>vì thông</w:t>
      </w:r>
      <w:r>
        <w:rPr>
          <w:spacing w:val="-1"/>
        </w:rPr>
        <w:t xml:space="preserve"> </w:t>
      </w:r>
      <w:r>
        <w:t>tin</w:t>
      </w:r>
      <w:r>
        <w:rPr>
          <w:spacing w:val="-5"/>
        </w:rPr>
        <w:t xml:space="preserve"> </w:t>
      </w:r>
      <w:r>
        <w:t>trong</w:t>
      </w:r>
      <w:r>
        <w:rPr>
          <w:spacing w:val="-1"/>
        </w:rPr>
        <w:t xml:space="preserve"> </w:t>
      </w:r>
      <w:r>
        <w:t>3</w:t>
      </w:r>
      <w:r>
        <w:rPr>
          <w:spacing w:val="-5"/>
        </w:rPr>
        <w:t xml:space="preserve"> </w:t>
      </w:r>
      <w:r>
        <w:t>đáp án</w:t>
      </w:r>
      <w:r>
        <w:rPr>
          <w:spacing w:val="-5"/>
        </w:rPr>
        <w:t xml:space="preserve"> </w:t>
      </w:r>
      <w:r>
        <w:t>này</w:t>
      </w:r>
      <w:r>
        <w:rPr>
          <w:spacing w:val="-1"/>
        </w:rPr>
        <w:t xml:space="preserve"> </w:t>
      </w:r>
      <w:r>
        <w:t>đều</w:t>
      </w:r>
      <w:r>
        <w:rPr>
          <w:spacing w:val="-1"/>
        </w:rPr>
        <w:t xml:space="preserve"> </w:t>
      </w:r>
      <w:r>
        <w:t>có</w:t>
      </w:r>
      <w:r>
        <w:rPr>
          <w:spacing w:val="-1"/>
        </w:rPr>
        <w:t xml:space="preserve"> </w:t>
      </w:r>
      <w:r>
        <w:t>trong</w:t>
      </w:r>
      <w:r>
        <w:rPr>
          <w:spacing w:val="-4"/>
        </w:rPr>
        <w:t xml:space="preserve"> bài.</w:t>
      </w:r>
    </w:p>
    <w:p w14:paraId="40408108" w14:textId="77777777" w:rsidR="000A4E03" w:rsidRDefault="00AC2125">
      <w:pPr>
        <w:pStyle w:val="Heading2"/>
        <w:tabs>
          <w:tab w:val="left" w:pos="1605"/>
        </w:tabs>
        <w:spacing w:before="209"/>
      </w:pPr>
      <w:bookmarkStart w:id="116" w:name="_bookmark102"/>
      <w:bookmarkEnd w:id="116"/>
      <w:r>
        <w:t>Test</w:t>
      </w:r>
      <w:r>
        <w:rPr>
          <w:spacing w:val="-6"/>
        </w:rPr>
        <w:t xml:space="preserve"> </w:t>
      </w:r>
      <w:r>
        <w:rPr>
          <w:spacing w:val="-5"/>
        </w:rPr>
        <w:t>8.</w:t>
      </w:r>
      <w:r>
        <w:tab/>
        <w:t>Dissociative</w:t>
      </w:r>
      <w:r>
        <w:rPr>
          <w:spacing w:val="-9"/>
        </w:rPr>
        <w:t xml:space="preserve"> </w:t>
      </w:r>
      <w:r>
        <w:t>Identity</w:t>
      </w:r>
      <w:r>
        <w:rPr>
          <w:spacing w:val="-8"/>
        </w:rPr>
        <w:t xml:space="preserve"> </w:t>
      </w:r>
      <w:r>
        <w:rPr>
          <w:spacing w:val="-2"/>
        </w:rPr>
        <w:t>Disorder</w:t>
      </w:r>
    </w:p>
    <w:p w14:paraId="05A2E1BB" w14:textId="77777777" w:rsidR="000A4E03" w:rsidRDefault="00AC2125">
      <w:pPr>
        <w:tabs>
          <w:tab w:val="left" w:pos="1605"/>
          <w:tab w:val="left" w:pos="2325"/>
          <w:tab w:val="left" w:pos="3045"/>
          <w:tab w:val="left" w:pos="3765"/>
          <w:tab w:val="left" w:pos="4485"/>
          <w:tab w:val="left" w:pos="5206"/>
          <w:tab w:val="left" w:pos="5926"/>
        </w:tabs>
        <w:spacing w:before="50"/>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2A</w:t>
      </w:r>
      <w:r>
        <w:rPr>
          <w:b/>
          <w:i/>
          <w:sz w:val="28"/>
        </w:rPr>
        <w:tab/>
      </w:r>
      <w:r>
        <w:rPr>
          <w:b/>
          <w:i/>
          <w:spacing w:val="-5"/>
          <w:sz w:val="28"/>
        </w:rPr>
        <w:t>3B</w:t>
      </w:r>
      <w:r>
        <w:rPr>
          <w:b/>
          <w:i/>
          <w:sz w:val="28"/>
        </w:rPr>
        <w:tab/>
      </w:r>
      <w:r>
        <w:rPr>
          <w:b/>
          <w:i/>
          <w:spacing w:val="-5"/>
          <w:sz w:val="28"/>
        </w:rPr>
        <w:t>4D</w:t>
      </w:r>
      <w:r>
        <w:rPr>
          <w:b/>
          <w:i/>
          <w:sz w:val="28"/>
        </w:rPr>
        <w:tab/>
      </w:r>
      <w:r>
        <w:rPr>
          <w:b/>
          <w:i/>
          <w:spacing w:val="-5"/>
          <w:sz w:val="28"/>
        </w:rPr>
        <w:t>5D</w:t>
      </w:r>
      <w:r>
        <w:rPr>
          <w:b/>
          <w:i/>
          <w:sz w:val="28"/>
        </w:rPr>
        <w:tab/>
      </w:r>
      <w:r>
        <w:rPr>
          <w:b/>
          <w:i/>
          <w:spacing w:val="-5"/>
          <w:sz w:val="28"/>
        </w:rPr>
        <w:t>6C</w:t>
      </w:r>
      <w:r>
        <w:rPr>
          <w:b/>
          <w:i/>
          <w:sz w:val="28"/>
        </w:rPr>
        <w:tab/>
      </w:r>
      <w:r>
        <w:rPr>
          <w:b/>
          <w:i/>
          <w:spacing w:val="-5"/>
          <w:sz w:val="28"/>
        </w:rPr>
        <w:t>7A</w:t>
      </w:r>
    </w:p>
    <w:p w14:paraId="54BA83E5" w14:textId="77777777" w:rsidR="000A4E03" w:rsidRDefault="00AC2125">
      <w:pPr>
        <w:pStyle w:val="ListParagraph"/>
        <w:numPr>
          <w:ilvl w:val="0"/>
          <w:numId w:val="40"/>
        </w:numPr>
        <w:tabs>
          <w:tab w:val="left" w:pos="590"/>
          <w:tab w:val="left" w:pos="592"/>
        </w:tabs>
        <w:spacing w:before="47" w:line="276" w:lineRule="auto"/>
        <w:ind w:right="166"/>
        <w:jc w:val="both"/>
        <w:rPr>
          <w:sz w:val="28"/>
        </w:rPr>
      </w:pPr>
      <w:r>
        <w:rPr>
          <w:sz w:val="28"/>
        </w:rPr>
        <w:t>Dissociative</w:t>
      </w:r>
      <w:r>
        <w:rPr>
          <w:spacing w:val="-18"/>
          <w:sz w:val="28"/>
        </w:rPr>
        <w:t xml:space="preserve"> </w:t>
      </w:r>
      <w:r>
        <w:rPr>
          <w:sz w:val="28"/>
        </w:rPr>
        <w:t>identity</w:t>
      </w:r>
      <w:r>
        <w:rPr>
          <w:spacing w:val="-17"/>
          <w:sz w:val="28"/>
        </w:rPr>
        <w:t xml:space="preserve"> </w:t>
      </w:r>
      <w:r>
        <w:rPr>
          <w:sz w:val="28"/>
        </w:rPr>
        <w:t>disorder</w:t>
      </w:r>
      <w:r>
        <w:rPr>
          <w:spacing w:val="-18"/>
          <w:sz w:val="28"/>
        </w:rPr>
        <w:t xml:space="preserve"> </w:t>
      </w:r>
      <w:r>
        <w:rPr>
          <w:sz w:val="28"/>
        </w:rPr>
        <w:t>is</w:t>
      </w:r>
      <w:r>
        <w:rPr>
          <w:spacing w:val="-17"/>
          <w:sz w:val="28"/>
        </w:rPr>
        <w:t xml:space="preserve"> </w:t>
      </w:r>
      <w:r>
        <w:rPr>
          <w:sz w:val="28"/>
        </w:rPr>
        <w:t>a</w:t>
      </w:r>
      <w:r>
        <w:rPr>
          <w:spacing w:val="-18"/>
          <w:sz w:val="28"/>
        </w:rPr>
        <w:t xml:space="preserve"> </w:t>
      </w:r>
      <w:r>
        <w:rPr>
          <w:sz w:val="28"/>
        </w:rPr>
        <w:t>psychological</w:t>
      </w:r>
      <w:r>
        <w:rPr>
          <w:spacing w:val="-17"/>
          <w:sz w:val="28"/>
        </w:rPr>
        <w:t xml:space="preserve"> </w:t>
      </w:r>
      <w:r>
        <w:rPr>
          <w:sz w:val="28"/>
        </w:rPr>
        <w:t>condition</w:t>
      </w:r>
      <w:r>
        <w:rPr>
          <w:spacing w:val="-18"/>
          <w:sz w:val="28"/>
        </w:rPr>
        <w:t xml:space="preserve"> </w:t>
      </w:r>
      <w:r>
        <w:rPr>
          <w:sz w:val="28"/>
        </w:rPr>
        <w:t>in</w:t>
      </w:r>
      <w:r>
        <w:rPr>
          <w:spacing w:val="-17"/>
          <w:sz w:val="28"/>
        </w:rPr>
        <w:t xml:space="preserve"> </w:t>
      </w:r>
      <w:r>
        <w:rPr>
          <w:sz w:val="28"/>
        </w:rPr>
        <w:t>which</w:t>
      </w:r>
      <w:r>
        <w:rPr>
          <w:spacing w:val="-18"/>
          <w:sz w:val="28"/>
        </w:rPr>
        <w:t xml:space="preserve"> </w:t>
      </w:r>
      <w:r>
        <w:rPr>
          <w:sz w:val="28"/>
        </w:rPr>
        <w:t>a</w:t>
      </w:r>
      <w:r>
        <w:rPr>
          <w:spacing w:val="-17"/>
          <w:sz w:val="28"/>
        </w:rPr>
        <w:t xml:space="preserve"> </w:t>
      </w:r>
      <w:r>
        <w:rPr>
          <w:sz w:val="28"/>
        </w:rPr>
        <w:t>person’s identity dissocieties, or fragments, thereby creating distinct independent identities within one individual.</w:t>
      </w:r>
    </w:p>
    <w:p w14:paraId="1262D48A" w14:textId="77777777" w:rsidR="000A4E03" w:rsidRDefault="00AC2125">
      <w:pPr>
        <w:pStyle w:val="BodyText"/>
        <w:spacing w:before="1" w:line="276" w:lineRule="auto"/>
        <w:ind w:left="592" w:right="160"/>
        <w:jc w:val="both"/>
      </w:pPr>
      <w:r>
        <w:t>(Rối loạn đa nhân cách là một trạng thái tâm lý mà nhân cách của một con người</w:t>
      </w:r>
      <w:r>
        <w:rPr>
          <w:spacing w:val="-7"/>
        </w:rPr>
        <w:t xml:space="preserve"> </w:t>
      </w:r>
      <w:r>
        <w:t>bị</w:t>
      </w:r>
      <w:r>
        <w:rPr>
          <w:spacing w:val="-7"/>
        </w:rPr>
        <w:t xml:space="preserve"> </w:t>
      </w:r>
      <w:r>
        <w:t>phân</w:t>
      </w:r>
      <w:r>
        <w:rPr>
          <w:spacing w:val="-7"/>
        </w:rPr>
        <w:t xml:space="preserve"> </w:t>
      </w:r>
      <w:r>
        <w:t>tách</w:t>
      </w:r>
      <w:r>
        <w:rPr>
          <w:spacing w:val="-2"/>
        </w:rPr>
        <w:t xml:space="preserve"> </w:t>
      </w:r>
      <w:r>
        <w:t>ra</w:t>
      </w:r>
      <w:r>
        <w:rPr>
          <w:spacing w:val="-10"/>
        </w:rPr>
        <w:t xml:space="preserve"> </w:t>
      </w:r>
      <w:r>
        <w:t>thành</w:t>
      </w:r>
      <w:r>
        <w:rPr>
          <w:spacing w:val="-7"/>
        </w:rPr>
        <w:t xml:space="preserve"> </w:t>
      </w:r>
      <w:r>
        <w:t>từng</w:t>
      </w:r>
      <w:r>
        <w:rPr>
          <w:spacing w:val="-5"/>
        </w:rPr>
        <w:t xml:space="preserve"> </w:t>
      </w:r>
      <w:r>
        <w:t>mảnh,</w:t>
      </w:r>
      <w:r>
        <w:rPr>
          <w:spacing w:val="-6"/>
        </w:rPr>
        <w:t xml:space="preserve"> </w:t>
      </w:r>
      <w:r>
        <w:t>bởi</w:t>
      </w:r>
      <w:r>
        <w:rPr>
          <w:spacing w:val="-9"/>
        </w:rPr>
        <w:t xml:space="preserve"> </w:t>
      </w:r>
      <w:r>
        <w:t>vậy</w:t>
      </w:r>
      <w:r>
        <w:rPr>
          <w:spacing w:val="-5"/>
        </w:rPr>
        <w:t xml:space="preserve"> </w:t>
      </w:r>
      <w:r>
        <w:t>tạo</w:t>
      </w:r>
      <w:r>
        <w:rPr>
          <w:spacing w:val="-7"/>
        </w:rPr>
        <w:t xml:space="preserve"> </w:t>
      </w:r>
      <w:r>
        <w:t>ra</w:t>
      </w:r>
      <w:r>
        <w:rPr>
          <w:spacing w:val="-7"/>
        </w:rPr>
        <w:t xml:space="preserve"> </w:t>
      </w:r>
      <w:r>
        <w:t>những</w:t>
      </w:r>
      <w:r>
        <w:rPr>
          <w:spacing w:val="-5"/>
        </w:rPr>
        <w:t xml:space="preserve"> </w:t>
      </w:r>
      <w:r>
        <w:t>nhân</w:t>
      </w:r>
      <w:r>
        <w:rPr>
          <w:spacing w:val="-5"/>
        </w:rPr>
        <w:t xml:space="preserve"> </w:t>
      </w:r>
      <w:r>
        <w:t>cách</w:t>
      </w:r>
      <w:r>
        <w:rPr>
          <w:spacing w:val="-7"/>
        </w:rPr>
        <w:t xml:space="preserve"> </w:t>
      </w:r>
      <w:r>
        <w:t>riêng biệt độc lập trong một con người.)</w:t>
      </w:r>
    </w:p>
    <w:p w14:paraId="74807EA2" w14:textId="77777777" w:rsidR="000A4E03" w:rsidRDefault="00AC2125">
      <w:pPr>
        <w:spacing w:before="1"/>
        <w:ind w:left="592"/>
        <w:jc w:val="both"/>
        <w:rPr>
          <w:sz w:val="28"/>
        </w:rPr>
      </w:pPr>
      <w:r>
        <w:rPr>
          <w:sz w:val="28"/>
        </w:rPr>
        <w:t>→</w:t>
      </w:r>
      <w:r>
        <w:rPr>
          <w:b/>
          <w:sz w:val="28"/>
        </w:rPr>
        <w:t>D</w:t>
      </w:r>
      <w:r>
        <w:rPr>
          <w:b/>
          <w:spacing w:val="-2"/>
          <w:sz w:val="28"/>
        </w:rPr>
        <w:t xml:space="preserve"> </w:t>
      </w:r>
      <w:r>
        <w:rPr>
          <w:b/>
          <w:sz w:val="28"/>
        </w:rPr>
        <w:t>là</w:t>
      </w:r>
      <w:r>
        <w:rPr>
          <w:b/>
          <w:spacing w:val="-1"/>
          <w:sz w:val="28"/>
        </w:rPr>
        <w:t xml:space="preserve"> </w:t>
      </w:r>
      <w:r>
        <w:rPr>
          <w:b/>
          <w:sz w:val="28"/>
        </w:rPr>
        <w:t>đáp</w:t>
      </w:r>
      <w:r>
        <w:rPr>
          <w:b/>
          <w:spacing w:val="-2"/>
          <w:sz w:val="28"/>
        </w:rPr>
        <w:t xml:space="preserve"> </w:t>
      </w:r>
      <w:r>
        <w:rPr>
          <w:b/>
          <w:sz w:val="28"/>
        </w:rPr>
        <w:t>án</w:t>
      </w:r>
      <w:r>
        <w:rPr>
          <w:b/>
          <w:spacing w:val="-5"/>
          <w:sz w:val="28"/>
        </w:rPr>
        <w:t xml:space="preserve"> </w:t>
      </w:r>
      <w:r>
        <w:rPr>
          <w:sz w:val="28"/>
        </w:rPr>
        <w:t>vì</w:t>
      </w:r>
      <w:r>
        <w:rPr>
          <w:spacing w:val="-1"/>
          <w:sz w:val="28"/>
        </w:rPr>
        <w:t xml:space="preserve"> </w:t>
      </w:r>
      <w:r>
        <w:rPr>
          <w:sz w:val="28"/>
        </w:rPr>
        <w:t>thông</w:t>
      </w:r>
      <w:r>
        <w:rPr>
          <w:spacing w:val="-5"/>
          <w:sz w:val="28"/>
        </w:rPr>
        <w:t xml:space="preserve"> </w:t>
      </w:r>
      <w:r>
        <w:rPr>
          <w:sz w:val="28"/>
        </w:rPr>
        <w:t>tin</w:t>
      </w:r>
      <w:r>
        <w:rPr>
          <w:spacing w:val="-2"/>
          <w:sz w:val="28"/>
        </w:rPr>
        <w:t xml:space="preserve"> </w:t>
      </w:r>
      <w:r>
        <w:rPr>
          <w:sz w:val="28"/>
        </w:rPr>
        <w:t>này</w:t>
      </w:r>
      <w:r>
        <w:rPr>
          <w:spacing w:val="-4"/>
          <w:sz w:val="28"/>
        </w:rPr>
        <w:t xml:space="preserve"> </w:t>
      </w:r>
      <w:r>
        <w:rPr>
          <w:sz w:val="28"/>
        </w:rPr>
        <w:t>không</w:t>
      </w:r>
      <w:r>
        <w:rPr>
          <w:spacing w:val="-5"/>
          <w:sz w:val="28"/>
        </w:rPr>
        <w:t xml:space="preserve"> </w:t>
      </w:r>
      <w:r>
        <w:rPr>
          <w:sz w:val="28"/>
        </w:rPr>
        <w:t>có</w:t>
      </w:r>
      <w:r>
        <w:rPr>
          <w:spacing w:val="-4"/>
          <w:sz w:val="28"/>
        </w:rPr>
        <w:t xml:space="preserve"> </w:t>
      </w:r>
      <w:r>
        <w:rPr>
          <w:sz w:val="28"/>
        </w:rPr>
        <w:t>trong</w:t>
      </w:r>
      <w:r>
        <w:rPr>
          <w:spacing w:val="-5"/>
          <w:sz w:val="28"/>
        </w:rPr>
        <w:t xml:space="preserve"> </w:t>
      </w:r>
      <w:r>
        <w:rPr>
          <w:spacing w:val="-4"/>
          <w:sz w:val="28"/>
        </w:rPr>
        <w:t>bài.</w:t>
      </w:r>
    </w:p>
    <w:p w14:paraId="0086F827" w14:textId="77777777" w:rsidR="000A4E03" w:rsidRDefault="00AC2125">
      <w:pPr>
        <w:pStyle w:val="BodyText"/>
        <w:spacing w:before="47"/>
        <w:ind w:left="592"/>
        <w:jc w:val="both"/>
      </w:pPr>
      <w:r>
        <w:t>→A,</w:t>
      </w:r>
      <w:r>
        <w:rPr>
          <w:spacing w:val="-4"/>
        </w:rPr>
        <w:t xml:space="preserve"> </w:t>
      </w:r>
      <w:r>
        <w:t>B,</w:t>
      </w:r>
      <w:r>
        <w:rPr>
          <w:spacing w:val="-4"/>
        </w:rPr>
        <w:t xml:space="preserve"> </w:t>
      </w:r>
      <w:r>
        <w:t>C</w:t>
      </w:r>
      <w:r>
        <w:rPr>
          <w:spacing w:val="-2"/>
        </w:rPr>
        <w:t xml:space="preserve"> </w:t>
      </w:r>
      <w:r>
        <w:t>sai</w:t>
      </w:r>
      <w:r>
        <w:rPr>
          <w:spacing w:val="-2"/>
        </w:rPr>
        <w:t xml:space="preserve"> </w:t>
      </w:r>
      <w:r>
        <w:t>vì</w:t>
      </w:r>
      <w:r>
        <w:rPr>
          <w:spacing w:val="-1"/>
        </w:rPr>
        <w:t xml:space="preserve"> </w:t>
      </w:r>
      <w:r>
        <w:t>có</w:t>
      </w:r>
      <w:r>
        <w:rPr>
          <w:spacing w:val="-1"/>
        </w:rPr>
        <w:t xml:space="preserve"> </w:t>
      </w:r>
      <w:r>
        <w:t>chứa</w:t>
      </w:r>
      <w:r>
        <w:rPr>
          <w:spacing w:val="-3"/>
        </w:rPr>
        <w:t xml:space="preserve"> </w:t>
      </w:r>
      <w:r>
        <w:t>thông</w:t>
      </w:r>
      <w:r>
        <w:rPr>
          <w:spacing w:val="-1"/>
        </w:rPr>
        <w:t xml:space="preserve"> </w:t>
      </w:r>
      <w:r>
        <w:t>tin</w:t>
      </w:r>
      <w:r>
        <w:rPr>
          <w:spacing w:val="-5"/>
        </w:rPr>
        <w:t xml:space="preserve"> </w:t>
      </w:r>
      <w:r>
        <w:t>trong</w:t>
      </w:r>
      <w:r>
        <w:rPr>
          <w:spacing w:val="-1"/>
        </w:rPr>
        <w:t xml:space="preserve"> </w:t>
      </w:r>
      <w:r>
        <w:rPr>
          <w:spacing w:val="-4"/>
        </w:rPr>
        <w:t>bài.</w:t>
      </w:r>
    </w:p>
    <w:p w14:paraId="54EAA7D7" w14:textId="77777777" w:rsidR="000A4E03" w:rsidRDefault="00AC2125">
      <w:pPr>
        <w:pStyle w:val="ListParagraph"/>
        <w:numPr>
          <w:ilvl w:val="0"/>
          <w:numId w:val="40"/>
        </w:numPr>
        <w:tabs>
          <w:tab w:val="left" w:pos="590"/>
          <w:tab w:val="left" w:pos="592"/>
        </w:tabs>
        <w:spacing w:line="276" w:lineRule="auto"/>
        <w:ind w:right="168"/>
        <w:jc w:val="both"/>
        <w:rPr>
          <w:sz w:val="28"/>
        </w:rPr>
      </w:pPr>
      <w:r>
        <w:rPr>
          <w:sz w:val="28"/>
        </w:rPr>
        <w:t xml:space="preserve">Each separate personality can be distinct from the other personalities in a number of ways, including posture, manner of moving, tone and pitch of voice, tone and pitch of voice, gestures, facial expressions, and use of </w:t>
      </w:r>
      <w:r>
        <w:rPr>
          <w:spacing w:val="-2"/>
          <w:sz w:val="28"/>
        </w:rPr>
        <w:t>language.</w:t>
      </w:r>
    </w:p>
    <w:p w14:paraId="4935BB5F" w14:textId="77777777" w:rsidR="000A4E03" w:rsidRDefault="00AC2125">
      <w:pPr>
        <w:pStyle w:val="BodyText"/>
        <w:spacing w:line="276" w:lineRule="auto"/>
        <w:ind w:left="592" w:right="157"/>
        <w:jc w:val="both"/>
      </w:pPr>
      <w:r>
        <w:t>(Mỗi nhân cách riêng biệt có thể khác những nhân cách còn lại theo nhiều cách,</w:t>
      </w:r>
      <w:r>
        <w:rPr>
          <w:spacing w:val="-7"/>
        </w:rPr>
        <w:t xml:space="preserve"> </w:t>
      </w:r>
      <w:r>
        <w:t>bao</w:t>
      </w:r>
      <w:r>
        <w:rPr>
          <w:spacing w:val="-6"/>
        </w:rPr>
        <w:t xml:space="preserve"> </w:t>
      </w:r>
      <w:r>
        <w:t>gồm</w:t>
      </w:r>
      <w:r>
        <w:rPr>
          <w:spacing w:val="-7"/>
        </w:rPr>
        <w:t xml:space="preserve"> </w:t>
      </w:r>
      <w:r>
        <w:t>điệu</w:t>
      </w:r>
      <w:r>
        <w:rPr>
          <w:spacing w:val="-6"/>
        </w:rPr>
        <w:t xml:space="preserve"> </w:t>
      </w:r>
      <w:r>
        <w:t>bộ,</w:t>
      </w:r>
      <w:r>
        <w:rPr>
          <w:spacing w:val="-5"/>
        </w:rPr>
        <w:t xml:space="preserve"> </w:t>
      </w:r>
      <w:r>
        <w:t>cách</w:t>
      </w:r>
      <w:r>
        <w:rPr>
          <w:spacing w:val="-6"/>
        </w:rPr>
        <w:t xml:space="preserve"> </w:t>
      </w:r>
      <w:r>
        <w:t>cử</w:t>
      </w:r>
      <w:r>
        <w:rPr>
          <w:spacing w:val="-5"/>
        </w:rPr>
        <w:t xml:space="preserve"> </w:t>
      </w:r>
      <w:r>
        <w:t>động,</w:t>
      </w:r>
      <w:r>
        <w:rPr>
          <w:spacing w:val="-7"/>
        </w:rPr>
        <w:t xml:space="preserve"> </w:t>
      </w:r>
      <w:r>
        <w:t>tông</w:t>
      </w:r>
      <w:r>
        <w:rPr>
          <w:spacing w:val="-6"/>
        </w:rPr>
        <w:t xml:space="preserve"> </w:t>
      </w:r>
      <w:r>
        <w:t>giọng</w:t>
      </w:r>
      <w:r>
        <w:rPr>
          <w:spacing w:val="-6"/>
        </w:rPr>
        <w:t xml:space="preserve"> </w:t>
      </w:r>
      <w:r>
        <w:t>và</w:t>
      </w:r>
      <w:r>
        <w:rPr>
          <w:spacing w:val="-7"/>
        </w:rPr>
        <w:t xml:space="preserve"> </w:t>
      </w:r>
      <w:r>
        <w:t>độ</w:t>
      </w:r>
      <w:r>
        <w:rPr>
          <w:spacing w:val="-5"/>
        </w:rPr>
        <w:t xml:space="preserve"> </w:t>
      </w:r>
      <w:r>
        <w:t>cao</w:t>
      </w:r>
      <w:r>
        <w:rPr>
          <w:spacing w:val="-4"/>
        </w:rPr>
        <w:t xml:space="preserve"> </w:t>
      </w:r>
      <w:r>
        <w:t>của</w:t>
      </w:r>
      <w:r>
        <w:rPr>
          <w:spacing w:val="-7"/>
        </w:rPr>
        <w:t xml:space="preserve"> </w:t>
      </w:r>
      <w:r>
        <w:t>giọng</w:t>
      </w:r>
      <w:r>
        <w:rPr>
          <w:spacing w:val="-6"/>
        </w:rPr>
        <w:t xml:space="preserve"> </w:t>
      </w:r>
      <w:r>
        <w:t>nói,</w:t>
      </w:r>
      <w:r>
        <w:rPr>
          <w:spacing w:val="-7"/>
        </w:rPr>
        <w:t xml:space="preserve"> </w:t>
      </w:r>
      <w:r>
        <w:t>cử chỉ, nét mặt và cả cách sử dụng ngôn ngữ.)</w:t>
      </w:r>
    </w:p>
    <w:p w14:paraId="2D620FC4" w14:textId="77777777" w:rsidR="000A4E03" w:rsidRDefault="00AC2125">
      <w:pPr>
        <w:spacing w:before="1"/>
        <w:ind w:left="592"/>
        <w:jc w:val="both"/>
        <w:rPr>
          <w:sz w:val="28"/>
        </w:rPr>
      </w:pPr>
      <w:r>
        <w:rPr>
          <w:sz w:val="28"/>
        </w:rPr>
        <w:t>→</w:t>
      </w:r>
      <w:r>
        <w:rPr>
          <w:b/>
          <w:sz w:val="28"/>
        </w:rPr>
        <w:t>A</w:t>
      </w:r>
      <w:r>
        <w:rPr>
          <w:b/>
          <w:spacing w:val="-2"/>
          <w:sz w:val="28"/>
        </w:rPr>
        <w:t xml:space="preserve"> </w:t>
      </w:r>
      <w:r>
        <w:rPr>
          <w:b/>
          <w:sz w:val="28"/>
        </w:rPr>
        <w:t>là</w:t>
      </w:r>
      <w:r>
        <w:rPr>
          <w:b/>
          <w:spacing w:val="-2"/>
          <w:sz w:val="28"/>
        </w:rPr>
        <w:t xml:space="preserve"> </w:t>
      </w:r>
      <w:r>
        <w:rPr>
          <w:b/>
          <w:sz w:val="28"/>
        </w:rPr>
        <w:t>đáp</w:t>
      </w:r>
      <w:r>
        <w:rPr>
          <w:b/>
          <w:spacing w:val="-3"/>
          <w:sz w:val="28"/>
        </w:rPr>
        <w:t xml:space="preserve"> </w:t>
      </w:r>
      <w:r>
        <w:rPr>
          <w:b/>
          <w:sz w:val="28"/>
        </w:rPr>
        <w:t>án</w:t>
      </w:r>
      <w:r>
        <w:rPr>
          <w:b/>
          <w:spacing w:val="-5"/>
          <w:sz w:val="28"/>
        </w:rPr>
        <w:t xml:space="preserve"> </w:t>
      </w:r>
      <w:r>
        <w:rPr>
          <w:sz w:val="28"/>
        </w:rPr>
        <w:t>vì</w:t>
      </w:r>
      <w:r>
        <w:rPr>
          <w:spacing w:val="-2"/>
          <w:sz w:val="28"/>
        </w:rPr>
        <w:t xml:space="preserve"> </w:t>
      </w:r>
      <w:r>
        <w:rPr>
          <w:sz w:val="28"/>
        </w:rPr>
        <w:t>thông</w:t>
      </w:r>
      <w:r>
        <w:rPr>
          <w:spacing w:val="-6"/>
          <w:sz w:val="28"/>
        </w:rPr>
        <w:t xml:space="preserve"> </w:t>
      </w:r>
      <w:r>
        <w:rPr>
          <w:sz w:val="28"/>
        </w:rPr>
        <w:t>tin</w:t>
      </w:r>
      <w:r>
        <w:rPr>
          <w:spacing w:val="-2"/>
          <w:sz w:val="28"/>
        </w:rPr>
        <w:t xml:space="preserve"> </w:t>
      </w:r>
      <w:r>
        <w:rPr>
          <w:sz w:val="28"/>
        </w:rPr>
        <w:t>không</w:t>
      </w:r>
      <w:r>
        <w:rPr>
          <w:spacing w:val="-2"/>
          <w:sz w:val="28"/>
        </w:rPr>
        <w:t xml:space="preserve"> </w:t>
      </w:r>
      <w:r>
        <w:rPr>
          <w:sz w:val="28"/>
        </w:rPr>
        <w:t>có</w:t>
      </w:r>
      <w:r>
        <w:rPr>
          <w:spacing w:val="-2"/>
          <w:sz w:val="28"/>
        </w:rPr>
        <w:t xml:space="preserve"> </w:t>
      </w:r>
      <w:r>
        <w:rPr>
          <w:sz w:val="28"/>
        </w:rPr>
        <w:t>trong</w:t>
      </w:r>
      <w:r>
        <w:rPr>
          <w:spacing w:val="-3"/>
          <w:sz w:val="28"/>
        </w:rPr>
        <w:t xml:space="preserve"> </w:t>
      </w:r>
      <w:r>
        <w:rPr>
          <w:spacing w:val="-4"/>
          <w:sz w:val="28"/>
        </w:rPr>
        <w:t>bài.</w:t>
      </w:r>
    </w:p>
    <w:p w14:paraId="2603AD65" w14:textId="77777777" w:rsidR="000A4E03" w:rsidRDefault="00AC2125">
      <w:pPr>
        <w:pStyle w:val="BodyText"/>
        <w:spacing w:before="47"/>
        <w:ind w:left="592"/>
        <w:jc w:val="both"/>
      </w:pPr>
      <w:r>
        <w:t>→B,</w:t>
      </w:r>
      <w:r>
        <w:rPr>
          <w:spacing w:val="-5"/>
        </w:rPr>
        <w:t xml:space="preserve"> </w:t>
      </w:r>
      <w:r>
        <w:t>C,</w:t>
      </w:r>
      <w:r>
        <w:rPr>
          <w:spacing w:val="-4"/>
        </w:rPr>
        <w:t xml:space="preserve"> </w:t>
      </w:r>
      <w:r>
        <w:t>D</w:t>
      </w:r>
      <w:r>
        <w:rPr>
          <w:spacing w:val="-1"/>
        </w:rPr>
        <w:t xml:space="preserve"> </w:t>
      </w:r>
      <w:r>
        <w:t>sai</w:t>
      </w:r>
      <w:r>
        <w:rPr>
          <w:spacing w:val="-1"/>
        </w:rPr>
        <w:t xml:space="preserve"> </w:t>
      </w:r>
      <w:r>
        <w:t>vì</w:t>
      </w:r>
      <w:r>
        <w:rPr>
          <w:spacing w:val="-1"/>
        </w:rPr>
        <w:t xml:space="preserve"> </w:t>
      </w:r>
      <w:r>
        <w:t>có</w:t>
      </w:r>
      <w:r>
        <w:rPr>
          <w:spacing w:val="-2"/>
        </w:rPr>
        <w:t xml:space="preserve"> </w:t>
      </w:r>
      <w:r>
        <w:t>chứa</w:t>
      </w:r>
      <w:r>
        <w:rPr>
          <w:spacing w:val="-2"/>
        </w:rPr>
        <w:t xml:space="preserve"> </w:t>
      </w:r>
      <w:r>
        <w:t>thông</w:t>
      </w:r>
      <w:r>
        <w:rPr>
          <w:spacing w:val="-1"/>
        </w:rPr>
        <w:t xml:space="preserve"> </w:t>
      </w:r>
      <w:r>
        <w:t>tin</w:t>
      </w:r>
      <w:r>
        <w:rPr>
          <w:spacing w:val="-5"/>
        </w:rPr>
        <w:t xml:space="preserve"> </w:t>
      </w:r>
      <w:r>
        <w:t>trong</w:t>
      </w:r>
      <w:r>
        <w:rPr>
          <w:spacing w:val="-1"/>
        </w:rPr>
        <w:t xml:space="preserve"> </w:t>
      </w:r>
      <w:r>
        <w:rPr>
          <w:spacing w:val="-4"/>
        </w:rPr>
        <w:t>bài.</w:t>
      </w:r>
    </w:p>
    <w:p w14:paraId="761FB156" w14:textId="77777777" w:rsidR="000A4E03" w:rsidRDefault="00AC2125">
      <w:pPr>
        <w:pStyle w:val="ListParagraph"/>
        <w:numPr>
          <w:ilvl w:val="0"/>
          <w:numId w:val="40"/>
        </w:numPr>
        <w:tabs>
          <w:tab w:val="left" w:pos="590"/>
          <w:tab w:val="left" w:pos="592"/>
        </w:tabs>
        <w:spacing w:before="50" w:line="276" w:lineRule="auto"/>
        <w:ind w:right="166"/>
        <w:jc w:val="both"/>
        <w:rPr>
          <w:sz w:val="28"/>
        </w:rPr>
      </w:pPr>
      <w:r>
        <w:rPr>
          <w:sz w:val="28"/>
        </w:rPr>
        <w:t>One</w:t>
      </w:r>
      <w:r>
        <w:rPr>
          <w:spacing w:val="-5"/>
          <w:sz w:val="28"/>
        </w:rPr>
        <w:t xml:space="preserve"> </w:t>
      </w:r>
      <w:r>
        <w:rPr>
          <w:sz w:val="28"/>
        </w:rPr>
        <w:t>of</w:t>
      </w:r>
      <w:r>
        <w:rPr>
          <w:spacing w:val="-5"/>
          <w:sz w:val="28"/>
        </w:rPr>
        <w:t xml:space="preserve"> </w:t>
      </w:r>
      <w:r>
        <w:rPr>
          <w:sz w:val="28"/>
        </w:rPr>
        <w:t>them</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story</w:t>
      </w:r>
      <w:r>
        <w:rPr>
          <w:spacing w:val="-3"/>
          <w:sz w:val="28"/>
        </w:rPr>
        <w:t xml:space="preserve"> </w:t>
      </w:r>
      <w:r>
        <w:rPr>
          <w:sz w:val="28"/>
        </w:rPr>
        <w:t>of</w:t>
      </w:r>
      <w:r>
        <w:rPr>
          <w:spacing w:val="-2"/>
          <w:sz w:val="28"/>
        </w:rPr>
        <w:t xml:space="preserve"> </w:t>
      </w:r>
      <w:r>
        <w:rPr>
          <w:sz w:val="28"/>
        </w:rPr>
        <w:t>a</w:t>
      </w:r>
      <w:r>
        <w:rPr>
          <w:spacing w:val="-6"/>
          <w:sz w:val="28"/>
        </w:rPr>
        <w:t xml:space="preserve"> </w:t>
      </w:r>
      <w:r>
        <w:rPr>
          <w:sz w:val="28"/>
        </w:rPr>
        <w:t>woman</w:t>
      </w:r>
      <w:r>
        <w:rPr>
          <w:spacing w:val="-5"/>
          <w:sz w:val="28"/>
        </w:rPr>
        <w:t xml:space="preserve"> </w:t>
      </w:r>
      <w:r>
        <w:rPr>
          <w:sz w:val="28"/>
        </w:rPr>
        <w:t>with</w:t>
      </w:r>
      <w:r>
        <w:rPr>
          <w:spacing w:val="-5"/>
          <w:sz w:val="28"/>
        </w:rPr>
        <w:t xml:space="preserve"> </w:t>
      </w:r>
      <w:r>
        <w:rPr>
          <w:sz w:val="28"/>
        </w:rPr>
        <w:t>22</w:t>
      </w:r>
      <w:r>
        <w:rPr>
          <w:spacing w:val="-3"/>
          <w:sz w:val="28"/>
        </w:rPr>
        <w:t xml:space="preserve"> </w:t>
      </w:r>
      <w:r>
        <w:rPr>
          <w:sz w:val="28"/>
        </w:rPr>
        <w:t>separate</w:t>
      </w:r>
      <w:r>
        <w:rPr>
          <w:spacing w:val="-5"/>
          <w:sz w:val="28"/>
        </w:rPr>
        <w:t xml:space="preserve"> </w:t>
      </w:r>
      <w:r>
        <w:rPr>
          <w:sz w:val="28"/>
        </w:rPr>
        <w:t>personalities</w:t>
      </w:r>
      <w:r>
        <w:rPr>
          <w:spacing w:val="-3"/>
          <w:sz w:val="28"/>
        </w:rPr>
        <w:t xml:space="preserve"> </w:t>
      </w:r>
      <w:r>
        <w:rPr>
          <w:sz w:val="28"/>
        </w:rPr>
        <w:t>known</w:t>
      </w:r>
      <w:r>
        <w:rPr>
          <w:spacing w:val="-5"/>
          <w:sz w:val="28"/>
        </w:rPr>
        <w:t xml:space="preserve"> </w:t>
      </w:r>
      <w:r>
        <w:rPr>
          <w:sz w:val="28"/>
        </w:rPr>
        <w:t>as Eve. In the 1950s, a book by Corbett Thigpen and a motion picture starring Joanne Woodward, each of which was titled The Three Faces of Eve, presented her story, the title refered to 3 faces, when the woman known as Eve actually experienced 22 different personalities, because only 3 of the personalities could exist at one time.</w:t>
      </w:r>
    </w:p>
    <w:p w14:paraId="38E3328B" w14:textId="77777777" w:rsidR="000A4E03" w:rsidRDefault="00AC2125">
      <w:pPr>
        <w:pStyle w:val="BodyText"/>
        <w:spacing w:line="276" w:lineRule="auto"/>
        <w:ind w:left="592" w:right="159"/>
        <w:jc w:val="both"/>
      </w:pPr>
      <w:r>
        <w:t>(Một</w:t>
      </w:r>
      <w:r>
        <w:rPr>
          <w:spacing w:val="-18"/>
        </w:rPr>
        <w:t xml:space="preserve"> </w:t>
      </w:r>
      <w:r>
        <w:t>trong</w:t>
      </w:r>
      <w:r>
        <w:rPr>
          <w:spacing w:val="-17"/>
        </w:rPr>
        <w:t xml:space="preserve"> </w:t>
      </w:r>
      <w:r>
        <w:t>số</w:t>
      </w:r>
      <w:r>
        <w:rPr>
          <w:spacing w:val="-18"/>
        </w:rPr>
        <w:t xml:space="preserve"> </w:t>
      </w:r>
      <w:r>
        <w:t>đó,</w:t>
      </w:r>
      <w:r>
        <w:rPr>
          <w:spacing w:val="-17"/>
        </w:rPr>
        <w:t xml:space="preserve"> </w:t>
      </w:r>
      <w:r>
        <w:t>tức</w:t>
      </w:r>
      <w:r>
        <w:rPr>
          <w:spacing w:val="-18"/>
        </w:rPr>
        <w:t xml:space="preserve"> </w:t>
      </w:r>
      <w:r>
        <w:t>là</w:t>
      </w:r>
      <w:r>
        <w:rPr>
          <w:spacing w:val="-17"/>
        </w:rPr>
        <w:t xml:space="preserve"> </w:t>
      </w:r>
      <w:r>
        <w:t>những</w:t>
      </w:r>
      <w:r>
        <w:rPr>
          <w:spacing w:val="-18"/>
        </w:rPr>
        <w:t xml:space="preserve"> </w:t>
      </w:r>
      <w:r>
        <w:t>câu</w:t>
      </w:r>
      <w:r>
        <w:rPr>
          <w:spacing w:val="-17"/>
        </w:rPr>
        <w:t xml:space="preserve"> </w:t>
      </w:r>
      <w:r>
        <w:t>chuyện</w:t>
      </w:r>
      <w:r>
        <w:rPr>
          <w:spacing w:val="-18"/>
        </w:rPr>
        <w:t xml:space="preserve"> </w:t>
      </w:r>
      <w:r>
        <w:t>có</w:t>
      </w:r>
      <w:r>
        <w:rPr>
          <w:spacing w:val="-16"/>
        </w:rPr>
        <w:t xml:space="preserve"> </w:t>
      </w:r>
      <w:r>
        <w:t>thật,</w:t>
      </w:r>
      <w:r>
        <w:rPr>
          <w:spacing w:val="-18"/>
        </w:rPr>
        <w:t xml:space="preserve"> </w:t>
      </w:r>
      <w:r>
        <w:t>là</w:t>
      </w:r>
      <w:r>
        <w:rPr>
          <w:spacing w:val="-16"/>
        </w:rPr>
        <w:t xml:space="preserve"> </w:t>
      </w:r>
      <w:r>
        <w:t>câu</w:t>
      </w:r>
      <w:r>
        <w:rPr>
          <w:spacing w:val="-18"/>
        </w:rPr>
        <w:t xml:space="preserve"> </w:t>
      </w:r>
      <w:r>
        <w:t>chuyện</w:t>
      </w:r>
      <w:r>
        <w:rPr>
          <w:spacing w:val="-17"/>
        </w:rPr>
        <w:t xml:space="preserve"> </w:t>
      </w:r>
      <w:r>
        <w:t>về</w:t>
      </w:r>
      <w:r>
        <w:rPr>
          <w:spacing w:val="-17"/>
        </w:rPr>
        <w:t xml:space="preserve"> </w:t>
      </w:r>
      <w:r>
        <w:t>một</w:t>
      </w:r>
      <w:r>
        <w:rPr>
          <w:spacing w:val="-18"/>
        </w:rPr>
        <w:t xml:space="preserve"> </w:t>
      </w:r>
      <w:r>
        <w:t>người phụ nữ tên là Eve, với 22 nhân cách riêng biệt. Vào những năm 1950, một cuốn sách được viết bởi tác giả Corbett Thigpen và một bộ phim chiếu bóng do</w:t>
      </w:r>
      <w:r>
        <w:rPr>
          <w:spacing w:val="-6"/>
        </w:rPr>
        <w:t xml:space="preserve"> </w:t>
      </w:r>
      <w:r>
        <w:t>Joanne</w:t>
      </w:r>
      <w:r>
        <w:rPr>
          <w:spacing w:val="-3"/>
        </w:rPr>
        <w:t xml:space="preserve"> </w:t>
      </w:r>
      <w:r>
        <w:t>Woodward</w:t>
      </w:r>
      <w:r>
        <w:rPr>
          <w:spacing w:val="-4"/>
        </w:rPr>
        <w:t xml:space="preserve"> </w:t>
      </w:r>
      <w:r>
        <w:t>đóng</w:t>
      </w:r>
      <w:r>
        <w:rPr>
          <w:spacing w:val="-2"/>
        </w:rPr>
        <w:t xml:space="preserve"> </w:t>
      </w:r>
      <w:r>
        <w:t>vai</w:t>
      </w:r>
      <w:r>
        <w:rPr>
          <w:spacing w:val="-2"/>
        </w:rPr>
        <w:t xml:space="preserve"> </w:t>
      </w:r>
      <w:r>
        <w:t>chính</w:t>
      </w:r>
      <w:r>
        <w:rPr>
          <w:spacing w:val="-2"/>
        </w:rPr>
        <w:t xml:space="preserve"> </w:t>
      </w:r>
      <w:r>
        <w:t>mang</w:t>
      </w:r>
      <w:r>
        <w:rPr>
          <w:spacing w:val="-4"/>
        </w:rPr>
        <w:t xml:space="preserve"> </w:t>
      </w:r>
      <w:r>
        <w:t>tên</w:t>
      </w:r>
      <w:r>
        <w:rPr>
          <w:spacing w:val="-2"/>
        </w:rPr>
        <w:t xml:space="preserve"> </w:t>
      </w:r>
      <w:r>
        <w:t>“The</w:t>
      </w:r>
      <w:r>
        <w:rPr>
          <w:spacing w:val="-6"/>
        </w:rPr>
        <w:t xml:space="preserve"> </w:t>
      </w:r>
      <w:r>
        <w:t>Three</w:t>
      </w:r>
      <w:r>
        <w:rPr>
          <w:spacing w:val="-6"/>
        </w:rPr>
        <w:t xml:space="preserve"> </w:t>
      </w:r>
      <w:r>
        <w:t>Faces</w:t>
      </w:r>
      <w:r>
        <w:rPr>
          <w:spacing w:val="-2"/>
        </w:rPr>
        <w:t xml:space="preserve"> </w:t>
      </w:r>
      <w:r>
        <w:t>of</w:t>
      </w:r>
      <w:r>
        <w:rPr>
          <w:spacing w:val="-5"/>
        </w:rPr>
        <w:t xml:space="preserve"> </w:t>
      </w:r>
      <w:r>
        <w:t>Eve”</w:t>
      </w:r>
      <w:r>
        <w:rPr>
          <w:spacing w:val="-6"/>
        </w:rPr>
        <w:t xml:space="preserve"> </w:t>
      </w:r>
      <w:r>
        <w:t>đã kể</w:t>
      </w:r>
      <w:r>
        <w:rPr>
          <w:spacing w:val="-7"/>
        </w:rPr>
        <w:t xml:space="preserve"> </w:t>
      </w:r>
      <w:r>
        <w:t>về</w:t>
      </w:r>
      <w:r>
        <w:rPr>
          <w:spacing w:val="-7"/>
        </w:rPr>
        <w:t xml:space="preserve"> </w:t>
      </w:r>
      <w:r>
        <w:t>câu</w:t>
      </w:r>
      <w:r>
        <w:rPr>
          <w:spacing w:val="-6"/>
        </w:rPr>
        <w:t xml:space="preserve"> </w:t>
      </w:r>
      <w:r>
        <w:t>chuyện</w:t>
      </w:r>
      <w:r>
        <w:rPr>
          <w:spacing w:val="-6"/>
        </w:rPr>
        <w:t xml:space="preserve"> </w:t>
      </w:r>
      <w:r>
        <w:t>của</w:t>
      </w:r>
      <w:r>
        <w:rPr>
          <w:spacing w:val="-7"/>
        </w:rPr>
        <w:t xml:space="preserve"> </w:t>
      </w:r>
      <w:r>
        <w:t>cô</w:t>
      </w:r>
      <w:r>
        <w:rPr>
          <w:spacing w:val="-5"/>
        </w:rPr>
        <w:t xml:space="preserve"> </w:t>
      </w:r>
      <w:r>
        <w:t>ấy.</w:t>
      </w:r>
      <w:r>
        <w:rPr>
          <w:spacing w:val="-7"/>
        </w:rPr>
        <w:t xml:space="preserve"> </w:t>
      </w:r>
      <w:r>
        <w:t>Tựa</w:t>
      </w:r>
      <w:r>
        <w:rPr>
          <w:spacing w:val="-7"/>
        </w:rPr>
        <w:t xml:space="preserve"> </w:t>
      </w:r>
      <w:r>
        <w:t>đề</w:t>
      </w:r>
      <w:r>
        <w:rPr>
          <w:spacing w:val="-7"/>
        </w:rPr>
        <w:t xml:space="preserve"> </w:t>
      </w:r>
      <w:r>
        <w:t>chỉ</w:t>
      </w:r>
      <w:r>
        <w:rPr>
          <w:spacing w:val="-5"/>
        </w:rPr>
        <w:t xml:space="preserve"> </w:t>
      </w:r>
      <w:r>
        <w:t>nhắc</w:t>
      </w:r>
      <w:r>
        <w:rPr>
          <w:spacing w:val="-7"/>
        </w:rPr>
        <w:t xml:space="preserve"> </w:t>
      </w:r>
      <w:r>
        <w:t>đến</w:t>
      </w:r>
      <w:r>
        <w:rPr>
          <w:spacing w:val="-6"/>
        </w:rPr>
        <w:t xml:space="preserve"> </w:t>
      </w:r>
      <w:r>
        <w:t>3</w:t>
      </w:r>
      <w:r>
        <w:rPr>
          <w:spacing w:val="-6"/>
        </w:rPr>
        <w:t xml:space="preserve"> </w:t>
      </w:r>
      <w:r>
        <w:t>nhân</w:t>
      </w:r>
      <w:r>
        <w:rPr>
          <w:spacing w:val="-6"/>
        </w:rPr>
        <w:t xml:space="preserve"> </w:t>
      </w:r>
      <w:r>
        <w:t>cách</w:t>
      </w:r>
      <w:r>
        <w:rPr>
          <w:spacing w:val="-6"/>
        </w:rPr>
        <w:t xml:space="preserve"> </w:t>
      </w:r>
      <w:r>
        <w:t>là</w:t>
      </w:r>
      <w:r>
        <w:rPr>
          <w:spacing w:val="-4"/>
        </w:rPr>
        <w:t xml:space="preserve"> </w:t>
      </w:r>
      <w:r>
        <w:t>vì</w:t>
      </w:r>
      <w:r>
        <w:rPr>
          <w:spacing w:val="-6"/>
        </w:rPr>
        <w:t xml:space="preserve"> </w:t>
      </w:r>
      <w:r>
        <w:t>chỉ</w:t>
      </w:r>
      <w:r>
        <w:rPr>
          <w:spacing w:val="-6"/>
        </w:rPr>
        <w:t xml:space="preserve"> </w:t>
      </w:r>
      <w:r>
        <w:t>3</w:t>
      </w:r>
      <w:r>
        <w:rPr>
          <w:spacing w:val="-5"/>
        </w:rPr>
        <w:t xml:space="preserve"> </w:t>
      </w:r>
      <w:r>
        <w:rPr>
          <w:spacing w:val="-4"/>
        </w:rPr>
        <w:t>nhân</w:t>
      </w:r>
    </w:p>
    <w:p w14:paraId="7F16D389" w14:textId="77777777" w:rsidR="000A4E03" w:rsidRDefault="000A4E03">
      <w:pPr>
        <w:pStyle w:val="BodyText"/>
        <w:spacing w:before="223"/>
        <w:ind w:left="0"/>
      </w:pPr>
    </w:p>
    <w:p w14:paraId="29BE3531" w14:textId="77777777" w:rsidR="000A4E03" w:rsidRDefault="00AC2125">
      <w:pPr>
        <w:pStyle w:val="BodyText"/>
        <w:ind w:left="165"/>
      </w:pPr>
      <w:r>
        <w:rPr>
          <w:spacing w:val="-5"/>
        </w:rPr>
        <w:t>138</w:t>
      </w:r>
    </w:p>
    <w:p w14:paraId="010B6D8D" w14:textId="77777777" w:rsidR="000A4E03" w:rsidRDefault="000A4E03">
      <w:pPr>
        <w:pStyle w:val="BodyText"/>
        <w:sectPr w:rsidR="000A4E03">
          <w:pgSz w:w="11910" w:h="16840"/>
          <w:pgMar w:top="1360" w:right="1275" w:bottom="320" w:left="1275" w:header="0" w:footer="89" w:gutter="0"/>
          <w:cols w:space="720"/>
        </w:sectPr>
      </w:pPr>
    </w:p>
    <w:p w14:paraId="2E76580C" w14:textId="77777777" w:rsidR="000A4E03" w:rsidRDefault="00AC2125">
      <w:pPr>
        <w:pStyle w:val="BodyText"/>
        <w:spacing w:before="61" w:line="276" w:lineRule="auto"/>
        <w:ind w:left="592"/>
      </w:pPr>
      <w:r>
        <w:t>cách</w:t>
      </w:r>
      <w:r>
        <w:rPr>
          <w:spacing w:val="-8"/>
        </w:rPr>
        <w:t xml:space="preserve"> </w:t>
      </w:r>
      <w:r>
        <w:t>này</w:t>
      </w:r>
      <w:r>
        <w:rPr>
          <w:spacing w:val="-6"/>
        </w:rPr>
        <w:t xml:space="preserve"> </w:t>
      </w:r>
      <w:r>
        <w:t>có</w:t>
      </w:r>
      <w:r>
        <w:rPr>
          <w:spacing w:val="-6"/>
        </w:rPr>
        <w:t xml:space="preserve"> </w:t>
      </w:r>
      <w:r>
        <w:t>thể</w:t>
      </w:r>
      <w:r>
        <w:rPr>
          <w:spacing w:val="-9"/>
        </w:rPr>
        <w:t xml:space="preserve"> </w:t>
      </w:r>
      <w:r>
        <w:t>tồn</w:t>
      </w:r>
      <w:r>
        <w:rPr>
          <w:spacing w:val="-6"/>
        </w:rPr>
        <w:t xml:space="preserve"> </w:t>
      </w:r>
      <w:r>
        <w:t>tại</w:t>
      </w:r>
      <w:r>
        <w:rPr>
          <w:spacing w:val="-6"/>
        </w:rPr>
        <w:t xml:space="preserve"> </w:t>
      </w:r>
      <w:r>
        <w:t>cùng</w:t>
      </w:r>
      <w:r>
        <w:rPr>
          <w:spacing w:val="-6"/>
        </w:rPr>
        <w:t xml:space="preserve"> </w:t>
      </w:r>
      <w:r>
        <w:t>một</w:t>
      </w:r>
      <w:r>
        <w:rPr>
          <w:spacing w:val="-6"/>
        </w:rPr>
        <w:t xml:space="preserve"> </w:t>
      </w:r>
      <w:r>
        <w:t>thời</w:t>
      </w:r>
      <w:r>
        <w:rPr>
          <w:spacing w:val="-6"/>
        </w:rPr>
        <w:t xml:space="preserve"> </w:t>
      </w:r>
      <w:r>
        <w:t>điểm,</w:t>
      </w:r>
      <w:r>
        <w:rPr>
          <w:spacing w:val="-10"/>
        </w:rPr>
        <w:t xml:space="preserve"> </w:t>
      </w:r>
      <w:r>
        <w:t>còn</w:t>
      </w:r>
      <w:r>
        <w:rPr>
          <w:spacing w:val="-8"/>
        </w:rPr>
        <w:t xml:space="preserve"> </w:t>
      </w:r>
      <w:r>
        <w:t>thực</w:t>
      </w:r>
      <w:r>
        <w:rPr>
          <w:spacing w:val="-7"/>
        </w:rPr>
        <w:t xml:space="preserve"> </w:t>
      </w:r>
      <w:r>
        <w:t>ra,</w:t>
      </w:r>
      <w:r>
        <w:rPr>
          <w:spacing w:val="-7"/>
        </w:rPr>
        <w:t xml:space="preserve"> </w:t>
      </w:r>
      <w:r>
        <w:t>cô</w:t>
      </w:r>
      <w:r>
        <w:rPr>
          <w:spacing w:val="-5"/>
        </w:rPr>
        <w:t xml:space="preserve"> </w:t>
      </w:r>
      <w:r>
        <w:t>ấy</w:t>
      </w:r>
      <w:r>
        <w:rPr>
          <w:spacing w:val="-6"/>
        </w:rPr>
        <w:t xml:space="preserve"> </w:t>
      </w:r>
      <w:r>
        <w:t>có</w:t>
      </w:r>
      <w:r>
        <w:rPr>
          <w:spacing w:val="-8"/>
        </w:rPr>
        <w:t xml:space="preserve"> </w:t>
      </w:r>
      <w:r>
        <w:t>đến</w:t>
      </w:r>
      <w:r>
        <w:rPr>
          <w:spacing w:val="-6"/>
        </w:rPr>
        <w:t xml:space="preserve"> </w:t>
      </w:r>
      <w:r>
        <w:t>22</w:t>
      </w:r>
      <w:r>
        <w:rPr>
          <w:spacing w:val="-6"/>
        </w:rPr>
        <w:t xml:space="preserve"> </w:t>
      </w:r>
      <w:r>
        <w:t xml:space="preserve">nhân </w:t>
      </w:r>
      <w:r>
        <w:rPr>
          <w:spacing w:val="-2"/>
        </w:rPr>
        <w:t>cách.)</w:t>
      </w:r>
    </w:p>
    <w:p w14:paraId="0D1C8314" w14:textId="77777777" w:rsidR="000A4E03" w:rsidRDefault="00AC2125">
      <w:pPr>
        <w:pStyle w:val="BodyText"/>
        <w:spacing w:before="2" w:line="276" w:lineRule="auto"/>
        <w:ind w:left="592" w:right="116"/>
      </w:pPr>
      <w:r>
        <w:t>→</w:t>
      </w:r>
      <w:r>
        <w:rPr>
          <w:b/>
        </w:rPr>
        <w:t>B</w:t>
      </w:r>
      <w:r>
        <w:rPr>
          <w:b/>
          <w:spacing w:val="-12"/>
        </w:rPr>
        <w:t xml:space="preserve"> </w:t>
      </w:r>
      <w:r>
        <w:rPr>
          <w:b/>
        </w:rPr>
        <w:t>là</w:t>
      </w:r>
      <w:r>
        <w:rPr>
          <w:b/>
          <w:spacing w:val="-11"/>
        </w:rPr>
        <w:t xml:space="preserve"> </w:t>
      </w:r>
      <w:r>
        <w:rPr>
          <w:b/>
        </w:rPr>
        <w:t>đáp</w:t>
      </w:r>
      <w:r>
        <w:rPr>
          <w:b/>
          <w:spacing w:val="-12"/>
        </w:rPr>
        <w:t xml:space="preserve"> </w:t>
      </w:r>
      <w:r>
        <w:rPr>
          <w:b/>
        </w:rPr>
        <w:t>án</w:t>
      </w:r>
      <w:r>
        <w:rPr>
          <w:b/>
          <w:spacing w:val="-12"/>
        </w:rPr>
        <w:t xml:space="preserve"> </w:t>
      </w:r>
      <w:r>
        <w:rPr>
          <w:b/>
        </w:rPr>
        <w:t>đúng</w:t>
      </w:r>
      <w:r>
        <w:rPr>
          <w:b/>
          <w:spacing w:val="-12"/>
        </w:rPr>
        <w:t xml:space="preserve"> </w:t>
      </w:r>
      <w:r>
        <w:t>vì</w:t>
      </w:r>
      <w:r>
        <w:rPr>
          <w:spacing w:val="-13"/>
        </w:rPr>
        <w:t xml:space="preserve"> </w:t>
      </w:r>
      <w:r>
        <w:t>Eve</w:t>
      </w:r>
      <w:r>
        <w:rPr>
          <w:spacing w:val="-11"/>
        </w:rPr>
        <w:t xml:space="preserve"> </w:t>
      </w:r>
      <w:r>
        <w:t>là</w:t>
      </w:r>
      <w:r>
        <w:rPr>
          <w:spacing w:val="-11"/>
        </w:rPr>
        <w:t xml:space="preserve"> </w:t>
      </w:r>
      <w:r>
        <w:t>nhân</w:t>
      </w:r>
      <w:r>
        <w:rPr>
          <w:spacing w:val="-11"/>
        </w:rPr>
        <w:t xml:space="preserve"> </w:t>
      </w:r>
      <w:r>
        <w:t>vật</w:t>
      </w:r>
      <w:r>
        <w:rPr>
          <w:spacing w:val="-13"/>
        </w:rPr>
        <w:t xml:space="preserve"> </w:t>
      </w:r>
      <w:r>
        <w:t>trong</w:t>
      </w:r>
      <w:r>
        <w:rPr>
          <w:spacing w:val="-13"/>
        </w:rPr>
        <w:t xml:space="preserve"> </w:t>
      </w:r>
      <w:r>
        <w:t>bộ</w:t>
      </w:r>
      <w:r>
        <w:rPr>
          <w:spacing w:val="-10"/>
        </w:rPr>
        <w:t xml:space="preserve"> </w:t>
      </w:r>
      <w:r>
        <w:t>phim,</w:t>
      </w:r>
      <w:r>
        <w:rPr>
          <w:spacing w:val="-12"/>
        </w:rPr>
        <w:t xml:space="preserve"> </w:t>
      </w:r>
      <w:r>
        <w:t>chứ</w:t>
      </w:r>
      <w:r>
        <w:rPr>
          <w:spacing w:val="-15"/>
        </w:rPr>
        <w:t xml:space="preserve"> </w:t>
      </w:r>
      <w:r>
        <w:t>không</w:t>
      </w:r>
      <w:r>
        <w:rPr>
          <w:spacing w:val="-11"/>
        </w:rPr>
        <w:t xml:space="preserve"> </w:t>
      </w:r>
      <w:r>
        <w:t>phải</w:t>
      </w:r>
      <w:r>
        <w:rPr>
          <w:spacing w:val="-11"/>
        </w:rPr>
        <w:t xml:space="preserve"> </w:t>
      </w:r>
      <w:r>
        <w:t>là</w:t>
      </w:r>
      <w:r>
        <w:rPr>
          <w:spacing w:val="-11"/>
        </w:rPr>
        <w:t xml:space="preserve"> </w:t>
      </w:r>
      <w:r>
        <w:t>diễn viên đóng vai Eve, diễn viên đóng vai Eve là Joanne Woodward.</w:t>
      </w:r>
    </w:p>
    <w:p w14:paraId="19DD5685" w14:textId="77777777" w:rsidR="000A4E03" w:rsidRDefault="00AC2125">
      <w:pPr>
        <w:pStyle w:val="BodyText"/>
        <w:spacing w:line="321" w:lineRule="exact"/>
        <w:ind w:left="592"/>
      </w:pPr>
      <w:r>
        <w:t>→A,</w:t>
      </w:r>
      <w:r>
        <w:rPr>
          <w:spacing w:val="-4"/>
        </w:rPr>
        <w:t xml:space="preserve"> </w:t>
      </w:r>
      <w:r>
        <w:t>C,</w:t>
      </w:r>
      <w:r>
        <w:rPr>
          <w:spacing w:val="-4"/>
        </w:rPr>
        <w:t xml:space="preserve"> </w:t>
      </w:r>
      <w:r>
        <w:t>D</w:t>
      </w:r>
      <w:r>
        <w:rPr>
          <w:spacing w:val="-5"/>
        </w:rPr>
        <w:t xml:space="preserve"> </w:t>
      </w:r>
      <w:r>
        <w:t>sai</w:t>
      </w:r>
      <w:r>
        <w:rPr>
          <w:spacing w:val="-1"/>
        </w:rPr>
        <w:t xml:space="preserve"> </w:t>
      </w:r>
      <w:r>
        <w:t>vì</w:t>
      </w:r>
      <w:r>
        <w:rPr>
          <w:spacing w:val="-1"/>
        </w:rPr>
        <w:t xml:space="preserve"> </w:t>
      </w:r>
      <w:r>
        <w:t>thông</w:t>
      </w:r>
      <w:r>
        <w:rPr>
          <w:spacing w:val="-2"/>
        </w:rPr>
        <w:t xml:space="preserve"> </w:t>
      </w:r>
      <w:r>
        <w:t>tin</w:t>
      </w:r>
      <w:r>
        <w:rPr>
          <w:spacing w:val="-1"/>
        </w:rPr>
        <w:t xml:space="preserve"> </w:t>
      </w:r>
      <w:r>
        <w:t>có</w:t>
      </w:r>
      <w:r>
        <w:rPr>
          <w:spacing w:val="-1"/>
        </w:rPr>
        <w:t xml:space="preserve"> </w:t>
      </w:r>
      <w:r>
        <w:t>trong</w:t>
      </w:r>
      <w:r>
        <w:rPr>
          <w:spacing w:val="-1"/>
        </w:rPr>
        <w:t xml:space="preserve"> </w:t>
      </w:r>
      <w:r>
        <w:rPr>
          <w:spacing w:val="-4"/>
        </w:rPr>
        <w:t>bài.</w:t>
      </w:r>
    </w:p>
    <w:p w14:paraId="5B4CE9A5" w14:textId="77777777" w:rsidR="000A4E03" w:rsidRDefault="00AC2125">
      <w:pPr>
        <w:pStyle w:val="ListParagraph"/>
        <w:numPr>
          <w:ilvl w:val="0"/>
          <w:numId w:val="40"/>
        </w:numPr>
        <w:tabs>
          <w:tab w:val="left" w:pos="590"/>
          <w:tab w:val="left" w:pos="592"/>
        </w:tabs>
        <w:spacing w:line="276" w:lineRule="auto"/>
        <w:ind w:right="161"/>
        <w:jc w:val="both"/>
        <w:rPr>
          <w:sz w:val="28"/>
        </w:rPr>
      </w:pPr>
      <w:r>
        <w:rPr>
          <w:b/>
          <w:sz w:val="28"/>
        </w:rPr>
        <w:t xml:space="preserve">D là đáp án </w:t>
      </w:r>
      <w:r>
        <w:rPr>
          <w:sz w:val="28"/>
        </w:rPr>
        <w:t>vì thông</w:t>
      </w:r>
      <w:r>
        <w:rPr>
          <w:spacing w:val="-1"/>
          <w:sz w:val="28"/>
        </w:rPr>
        <w:t xml:space="preserve"> </w:t>
      </w:r>
      <w:r>
        <w:rPr>
          <w:sz w:val="28"/>
        </w:rPr>
        <w:t>tin này không có trong bài, bài đọc chỉ cung cấp thông tin</w:t>
      </w:r>
      <w:r>
        <w:rPr>
          <w:spacing w:val="-5"/>
          <w:sz w:val="28"/>
        </w:rPr>
        <w:t xml:space="preserve"> </w:t>
      </w:r>
      <w:r>
        <w:rPr>
          <w:sz w:val="28"/>
        </w:rPr>
        <w:t>là</w:t>
      </w:r>
      <w:r>
        <w:rPr>
          <w:spacing w:val="-5"/>
          <w:sz w:val="28"/>
        </w:rPr>
        <w:t xml:space="preserve"> </w:t>
      </w:r>
      <w:r>
        <w:rPr>
          <w:sz w:val="28"/>
        </w:rPr>
        <w:t>vào</w:t>
      </w:r>
      <w:r>
        <w:rPr>
          <w:spacing w:val="-1"/>
          <w:sz w:val="28"/>
        </w:rPr>
        <w:t xml:space="preserve"> </w:t>
      </w:r>
      <w:r>
        <w:rPr>
          <w:sz w:val="28"/>
        </w:rPr>
        <w:t>những</w:t>
      </w:r>
      <w:r>
        <w:rPr>
          <w:spacing w:val="-5"/>
          <w:sz w:val="28"/>
        </w:rPr>
        <w:t xml:space="preserve"> </w:t>
      </w:r>
      <w:r>
        <w:rPr>
          <w:sz w:val="28"/>
        </w:rPr>
        <w:t>năm</w:t>
      </w:r>
      <w:r>
        <w:rPr>
          <w:spacing w:val="-7"/>
          <w:sz w:val="28"/>
        </w:rPr>
        <w:t xml:space="preserve"> </w:t>
      </w:r>
      <w:r>
        <w:rPr>
          <w:sz w:val="28"/>
        </w:rPr>
        <w:t>1950,</w:t>
      </w:r>
      <w:r>
        <w:rPr>
          <w:spacing w:val="-3"/>
          <w:sz w:val="28"/>
        </w:rPr>
        <w:t xml:space="preserve"> </w:t>
      </w:r>
      <w:r>
        <w:rPr>
          <w:sz w:val="28"/>
        </w:rPr>
        <w:t>điều</w:t>
      </w:r>
      <w:r>
        <w:rPr>
          <w:spacing w:val="-5"/>
          <w:sz w:val="28"/>
        </w:rPr>
        <w:t xml:space="preserve"> </w:t>
      </w:r>
      <w:r>
        <w:rPr>
          <w:sz w:val="28"/>
        </w:rPr>
        <w:t>này</w:t>
      </w:r>
      <w:r>
        <w:rPr>
          <w:spacing w:val="-3"/>
          <w:sz w:val="28"/>
        </w:rPr>
        <w:t xml:space="preserve"> </w:t>
      </w:r>
      <w:r>
        <w:rPr>
          <w:sz w:val="28"/>
        </w:rPr>
        <w:t>không</w:t>
      </w:r>
      <w:r>
        <w:rPr>
          <w:spacing w:val="-3"/>
          <w:sz w:val="28"/>
        </w:rPr>
        <w:t xml:space="preserve"> </w:t>
      </w:r>
      <w:r>
        <w:rPr>
          <w:sz w:val="28"/>
        </w:rPr>
        <w:t>có</w:t>
      </w:r>
      <w:r>
        <w:rPr>
          <w:spacing w:val="-5"/>
          <w:sz w:val="28"/>
        </w:rPr>
        <w:t xml:space="preserve"> </w:t>
      </w:r>
      <w:r>
        <w:rPr>
          <w:sz w:val="28"/>
        </w:rPr>
        <w:t>nghĩa</w:t>
      </w:r>
      <w:r>
        <w:rPr>
          <w:spacing w:val="-5"/>
          <w:sz w:val="28"/>
        </w:rPr>
        <w:t xml:space="preserve"> </w:t>
      </w:r>
      <w:r>
        <w:rPr>
          <w:sz w:val="28"/>
        </w:rPr>
        <w:t>năm</w:t>
      </w:r>
      <w:r>
        <w:rPr>
          <w:spacing w:val="-5"/>
          <w:sz w:val="28"/>
        </w:rPr>
        <w:t xml:space="preserve"> </w:t>
      </w:r>
      <w:r>
        <w:rPr>
          <w:sz w:val="28"/>
        </w:rPr>
        <w:t>bộ</w:t>
      </w:r>
      <w:r>
        <w:rPr>
          <w:spacing w:val="-4"/>
          <w:sz w:val="28"/>
        </w:rPr>
        <w:t xml:space="preserve"> </w:t>
      </w:r>
      <w:r>
        <w:rPr>
          <w:sz w:val="28"/>
        </w:rPr>
        <w:t>phim</w:t>
      </w:r>
      <w:r>
        <w:rPr>
          <w:spacing w:val="-2"/>
          <w:sz w:val="28"/>
        </w:rPr>
        <w:t xml:space="preserve"> </w:t>
      </w:r>
      <w:r>
        <w:rPr>
          <w:sz w:val="28"/>
        </w:rPr>
        <w:t>phát</w:t>
      </w:r>
      <w:r>
        <w:rPr>
          <w:spacing w:val="-1"/>
          <w:sz w:val="28"/>
        </w:rPr>
        <w:t xml:space="preserve"> </w:t>
      </w:r>
      <w:r>
        <w:rPr>
          <w:sz w:val="28"/>
        </w:rPr>
        <w:t>hành phải là 1950, vì thời gian có thể là 1951-</w:t>
      </w:r>
      <w:r>
        <w:rPr>
          <w:spacing w:val="40"/>
          <w:sz w:val="28"/>
        </w:rPr>
        <w:t xml:space="preserve"> </w:t>
      </w:r>
      <w:r>
        <w:rPr>
          <w:sz w:val="28"/>
        </w:rPr>
        <w:t>1959</w:t>
      </w:r>
    </w:p>
    <w:p w14:paraId="30AC3F6A" w14:textId="77777777" w:rsidR="000A4E03" w:rsidRDefault="00AC2125">
      <w:pPr>
        <w:pStyle w:val="BodyText"/>
        <w:ind w:left="592"/>
        <w:jc w:val="both"/>
      </w:pPr>
      <w:r>
        <w:t>→A,</w:t>
      </w:r>
      <w:r>
        <w:rPr>
          <w:spacing w:val="-4"/>
        </w:rPr>
        <w:t xml:space="preserve"> </w:t>
      </w:r>
      <w:r>
        <w:t>B,</w:t>
      </w:r>
      <w:r>
        <w:rPr>
          <w:spacing w:val="-4"/>
        </w:rPr>
        <w:t xml:space="preserve"> </w:t>
      </w:r>
      <w:r>
        <w:t>C</w:t>
      </w:r>
      <w:r>
        <w:rPr>
          <w:spacing w:val="-3"/>
        </w:rPr>
        <w:t xml:space="preserve"> </w:t>
      </w:r>
      <w:r>
        <w:t>sai</w:t>
      </w:r>
      <w:r>
        <w:rPr>
          <w:spacing w:val="-1"/>
        </w:rPr>
        <w:t xml:space="preserve"> </w:t>
      </w:r>
      <w:r>
        <w:t>vì</w:t>
      </w:r>
      <w:r>
        <w:rPr>
          <w:spacing w:val="-2"/>
        </w:rPr>
        <w:t xml:space="preserve"> </w:t>
      </w:r>
      <w:r>
        <w:t>thông</w:t>
      </w:r>
      <w:r>
        <w:rPr>
          <w:spacing w:val="-1"/>
        </w:rPr>
        <w:t xml:space="preserve"> </w:t>
      </w:r>
      <w:r>
        <w:t>tin</w:t>
      </w:r>
      <w:r>
        <w:rPr>
          <w:spacing w:val="-1"/>
        </w:rPr>
        <w:t xml:space="preserve"> </w:t>
      </w:r>
      <w:r>
        <w:t>có</w:t>
      </w:r>
      <w:r>
        <w:rPr>
          <w:spacing w:val="-2"/>
        </w:rPr>
        <w:t xml:space="preserve"> </w:t>
      </w:r>
      <w:r>
        <w:t>trong</w:t>
      </w:r>
      <w:r>
        <w:rPr>
          <w:spacing w:val="2"/>
        </w:rPr>
        <w:t xml:space="preserve"> </w:t>
      </w:r>
      <w:r>
        <w:rPr>
          <w:spacing w:val="-4"/>
        </w:rPr>
        <w:t>bài.</w:t>
      </w:r>
    </w:p>
    <w:p w14:paraId="5B0986D8" w14:textId="77777777" w:rsidR="000A4E03" w:rsidRDefault="00AC2125">
      <w:pPr>
        <w:pStyle w:val="ListParagraph"/>
        <w:numPr>
          <w:ilvl w:val="0"/>
          <w:numId w:val="40"/>
        </w:numPr>
        <w:tabs>
          <w:tab w:val="left" w:pos="590"/>
          <w:tab w:val="left" w:pos="592"/>
        </w:tabs>
        <w:spacing w:before="50" w:line="276" w:lineRule="auto"/>
        <w:ind w:right="170"/>
        <w:jc w:val="both"/>
        <w:rPr>
          <w:sz w:val="28"/>
        </w:rPr>
      </w:pPr>
      <w:r>
        <w:rPr>
          <w:sz w:val="28"/>
        </w:rPr>
        <w:t>Two decades later, Carolyn Sizemore, Eve’s 22nd personality, wrote about her experiences in a book entitled “I’m Eve”.</w:t>
      </w:r>
    </w:p>
    <w:p w14:paraId="1786F54C" w14:textId="77777777" w:rsidR="000A4E03" w:rsidRDefault="00AC2125">
      <w:pPr>
        <w:pStyle w:val="BodyText"/>
        <w:spacing w:line="276" w:lineRule="auto"/>
        <w:ind w:left="592" w:right="159"/>
        <w:jc w:val="both"/>
      </w:pPr>
      <w:r>
        <w:t>(Hai thập kỷ sau, tức là vào những năm 1970, Carolyn Sizemore, nhân cách thứ</w:t>
      </w:r>
      <w:r>
        <w:rPr>
          <w:spacing w:val="-8"/>
        </w:rPr>
        <w:t xml:space="preserve"> </w:t>
      </w:r>
      <w:r>
        <w:t>22</w:t>
      </w:r>
      <w:r>
        <w:rPr>
          <w:spacing w:val="-6"/>
        </w:rPr>
        <w:t xml:space="preserve"> </w:t>
      </w:r>
      <w:r>
        <w:t>của</w:t>
      </w:r>
      <w:r>
        <w:rPr>
          <w:spacing w:val="-9"/>
        </w:rPr>
        <w:t xml:space="preserve"> </w:t>
      </w:r>
      <w:r>
        <w:t>Eve</w:t>
      </w:r>
      <w:r>
        <w:rPr>
          <w:spacing w:val="-9"/>
        </w:rPr>
        <w:t xml:space="preserve"> </w:t>
      </w:r>
      <w:r>
        <w:t>đã</w:t>
      </w:r>
      <w:r>
        <w:rPr>
          <w:spacing w:val="-9"/>
        </w:rPr>
        <w:t xml:space="preserve"> </w:t>
      </w:r>
      <w:r>
        <w:t>viết</w:t>
      </w:r>
      <w:r>
        <w:rPr>
          <w:spacing w:val="-6"/>
        </w:rPr>
        <w:t xml:space="preserve"> </w:t>
      </w:r>
      <w:r>
        <w:t>về</w:t>
      </w:r>
      <w:r>
        <w:rPr>
          <w:spacing w:val="-9"/>
        </w:rPr>
        <w:t xml:space="preserve"> </w:t>
      </w:r>
      <w:r>
        <w:t>những</w:t>
      </w:r>
      <w:r>
        <w:rPr>
          <w:spacing w:val="-8"/>
        </w:rPr>
        <w:t xml:space="preserve"> </w:t>
      </w:r>
      <w:r>
        <w:t>gì</w:t>
      </w:r>
      <w:r>
        <w:rPr>
          <w:spacing w:val="-6"/>
        </w:rPr>
        <w:t xml:space="preserve"> </w:t>
      </w:r>
      <w:r>
        <w:t>mà</w:t>
      </w:r>
      <w:r>
        <w:rPr>
          <w:spacing w:val="-7"/>
        </w:rPr>
        <w:t xml:space="preserve"> </w:t>
      </w:r>
      <w:r>
        <w:t>cô</w:t>
      </w:r>
      <w:r>
        <w:rPr>
          <w:spacing w:val="-4"/>
        </w:rPr>
        <w:t xml:space="preserve"> </w:t>
      </w:r>
      <w:r>
        <w:t>ấy</w:t>
      </w:r>
      <w:r>
        <w:rPr>
          <w:spacing w:val="-6"/>
        </w:rPr>
        <w:t xml:space="preserve"> </w:t>
      </w:r>
      <w:r>
        <w:t>đã</w:t>
      </w:r>
      <w:r>
        <w:rPr>
          <w:spacing w:val="-9"/>
        </w:rPr>
        <w:t xml:space="preserve"> </w:t>
      </w:r>
      <w:r>
        <w:t>trải</w:t>
      </w:r>
      <w:r>
        <w:rPr>
          <w:spacing w:val="-6"/>
        </w:rPr>
        <w:t xml:space="preserve"> </w:t>
      </w:r>
      <w:r>
        <w:t>qua</w:t>
      </w:r>
      <w:r>
        <w:rPr>
          <w:spacing w:val="-6"/>
        </w:rPr>
        <w:t xml:space="preserve"> </w:t>
      </w:r>
      <w:r>
        <w:t>trong</w:t>
      </w:r>
      <w:r>
        <w:rPr>
          <w:spacing w:val="-6"/>
        </w:rPr>
        <w:t xml:space="preserve"> </w:t>
      </w:r>
      <w:r>
        <w:t>cuốn</w:t>
      </w:r>
      <w:r>
        <w:rPr>
          <w:spacing w:val="-8"/>
        </w:rPr>
        <w:t xml:space="preserve"> </w:t>
      </w:r>
      <w:r>
        <w:t>sách</w:t>
      </w:r>
      <w:r>
        <w:rPr>
          <w:spacing w:val="-6"/>
        </w:rPr>
        <w:t xml:space="preserve"> </w:t>
      </w:r>
      <w:r>
        <w:t xml:space="preserve">“I’m </w:t>
      </w:r>
      <w:r>
        <w:rPr>
          <w:spacing w:val="-2"/>
        </w:rPr>
        <w:t>Eve”)</w:t>
      </w:r>
    </w:p>
    <w:p w14:paraId="2F7D1C82" w14:textId="77777777" w:rsidR="000A4E03" w:rsidRDefault="00AC2125">
      <w:pPr>
        <w:pStyle w:val="BodyText"/>
        <w:ind w:left="592"/>
        <w:jc w:val="both"/>
      </w:pPr>
      <w:r>
        <w:t>→</w:t>
      </w:r>
      <w:r>
        <w:rPr>
          <w:b/>
        </w:rPr>
        <w:t>D</w:t>
      </w:r>
      <w:r>
        <w:rPr>
          <w:b/>
          <w:spacing w:val="-2"/>
        </w:rPr>
        <w:t xml:space="preserve"> </w:t>
      </w:r>
      <w:r>
        <w:rPr>
          <w:b/>
        </w:rPr>
        <w:t>là</w:t>
      </w:r>
      <w:r>
        <w:rPr>
          <w:b/>
          <w:spacing w:val="-1"/>
        </w:rPr>
        <w:t xml:space="preserve"> </w:t>
      </w:r>
      <w:r>
        <w:rPr>
          <w:b/>
        </w:rPr>
        <w:t>đáp</w:t>
      </w:r>
      <w:r>
        <w:rPr>
          <w:b/>
          <w:spacing w:val="-2"/>
        </w:rPr>
        <w:t xml:space="preserve"> </w:t>
      </w:r>
      <w:r>
        <w:rPr>
          <w:b/>
        </w:rPr>
        <w:t>án</w:t>
      </w:r>
      <w:r>
        <w:rPr>
          <w:b/>
          <w:spacing w:val="-4"/>
        </w:rPr>
        <w:t xml:space="preserve"> </w:t>
      </w:r>
      <w:r>
        <w:t>vì</w:t>
      </w:r>
      <w:r>
        <w:rPr>
          <w:spacing w:val="-2"/>
        </w:rPr>
        <w:t xml:space="preserve"> </w:t>
      </w:r>
      <w:r>
        <w:t>thông</w:t>
      </w:r>
      <w:r>
        <w:rPr>
          <w:spacing w:val="-5"/>
        </w:rPr>
        <w:t xml:space="preserve"> </w:t>
      </w:r>
      <w:r>
        <w:t>tin</w:t>
      </w:r>
      <w:r>
        <w:rPr>
          <w:spacing w:val="-1"/>
        </w:rPr>
        <w:t xml:space="preserve"> </w:t>
      </w:r>
      <w:r>
        <w:t>này</w:t>
      </w:r>
      <w:r>
        <w:rPr>
          <w:spacing w:val="-4"/>
        </w:rPr>
        <w:t xml:space="preserve"> </w:t>
      </w:r>
      <w:r>
        <w:t>không</w:t>
      </w:r>
      <w:r>
        <w:rPr>
          <w:spacing w:val="-5"/>
        </w:rPr>
        <w:t xml:space="preserve"> </w:t>
      </w:r>
      <w:r>
        <w:t>được</w:t>
      </w:r>
      <w:r>
        <w:rPr>
          <w:spacing w:val="-3"/>
        </w:rPr>
        <w:t xml:space="preserve"> </w:t>
      </w:r>
      <w:r>
        <w:t>đề</w:t>
      </w:r>
      <w:r>
        <w:rPr>
          <w:spacing w:val="-3"/>
        </w:rPr>
        <w:t xml:space="preserve"> </w:t>
      </w:r>
      <w:r>
        <w:t>cập</w:t>
      </w:r>
      <w:r>
        <w:rPr>
          <w:spacing w:val="-1"/>
        </w:rPr>
        <w:t xml:space="preserve"> </w:t>
      </w:r>
      <w:r>
        <w:t>đến</w:t>
      </w:r>
      <w:r>
        <w:rPr>
          <w:spacing w:val="-5"/>
        </w:rPr>
        <w:t xml:space="preserve"> </w:t>
      </w:r>
      <w:r>
        <w:t>trong</w:t>
      </w:r>
      <w:r>
        <w:rPr>
          <w:spacing w:val="-1"/>
        </w:rPr>
        <w:t xml:space="preserve"> </w:t>
      </w:r>
      <w:r>
        <w:rPr>
          <w:spacing w:val="-4"/>
        </w:rPr>
        <w:t>bài.</w:t>
      </w:r>
    </w:p>
    <w:p w14:paraId="6DBB6E08" w14:textId="77777777" w:rsidR="000A4E03" w:rsidRDefault="00AC2125">
      <w:pPr>
        <w:pStyle w:val="BodyText"/>
        <w:spacing w:before="47"/>
        <w:ind w:left="592"/>
        <w:jc w:val="both"/>
      </w:pPr>
      <w:r>
        <w:t>→A,</w:t>
      </w:r>
      <w:r>
        <w:rPr>
          <w:spacing w:val="-4"/>
        </w:rPr>
        <w:t xml:space="preserve"> </w:t>
      </w:r>
      <w:r>
        <w:t>B,</w:t>
      </w:r>
      <w:r>
        <w:rPr>
          <w:spacing w:val="-4"/>
        </w:rPr>
        <w:t xml:space="preserve"> </w:t>
      </w:r>
      <w:r>
        <w:t>C</w:t>
      </w:r>
      <w:r>
        <w:rPr>
          <w:spacing w:val="-3"/>
        </w:rPr>
        <w:t xml:space="preserve"> </w:t>
      </w:r>
      <w:r>
        <w:t>sai</w:t>
      </w:r>
      <w:r>
        <w:rPr>
          <w:spacing w:val="-1"/>
        </w:rPr>
        <w:t xml:space="preserve"> </w:t>
      </w:r>
      <w:r>
        <w:t>vì</w:t>
      </w:r>
      <w:r>
        <w:rPr>
          <w:spacing w:val="-2"/>
        </w:rPr>
        <w:t xml:space="preserve"> </w:t>
      </w:r>
      <w:r>
        <w:t>thông</w:t>
      </w:r>
      <w:r>
        <w:rPr>
          <w:spacing w:val="-1"/>
        </w:rPr>
        <w:t xml:space="preserve"> </w:t>
      </w:r>
      <w:r>
        <w:t>tin</w:t>
      </w:r>
      <w:r>
        <w:rPr>
          <w:spacing w:val="-2"/>
        </w:rPr>
        <w:t xml:space="preserve"> </w:t>
      </w:r>
      <w:r>
        <w:t>có</w:t>
      </w:r>
      <w:r>
        <w:rPr>
          <w:spacing w:val="-1"/>
        </w:rPr>
        <w:t xml:space="preserve"> </w:t>
      </w:r>
      <w:r>
        <w:t>trong</w:t>
      </w:r>
      <w:r>
        <w:rPr>
          <w:spacing w:val="-1"/>
        </w:rPr>
        <w:t xml:space="preserve"> </w:t>
      </w:r>
      <w:r>
        <w:rPr>
          <w:spacing w:val="-4"/>
        </w:rPr>
        <w:t>bài.</w:t>
      </w:r>
    </w:p>
    <w:p w14:paraId="4A791BB2" w14:textId="77777777" w:rsidR="000A4E03" w:rsidRDefault="00AC2125">
      <w:pPr>
        <w:pStyle w:val="ListParagraph"/>
        <w:numPr>
          <w:ilvl w:val="0"/>
          <w:numId w:val="40"/>
        </w:numPr>
        <w:tabs>
          <w:tab w:val="left" w:pos="590"/>
          <w:tab w:val="left" w:pos="592"/>
        </w:tabs>
        <w:spacing w:line="278" w:lineRule="auto"/>
        <w:ind w:right="167"/>
        <w:jc w:val="both"/>
        <w:rPr>
          <w:sz w:val="28"/>
        </w:rPr>
      </w:pPr>
      <w:r>
        <w:rPr>
          <w:sz w:val="28"/>
        </w:rPr>
        <w:t>The second well-known story of Sybil, a woman whose 16 distinct personalities emerged over a period of 40 years.</w:t>
      </w:r>
    </w:p>
    <w:p w14:paraId="23285FFF" w14:textId="77777777" w:rsidR="000A4E03" w:rsidRDefault="00AC2125">
      <w:pPr>
        <w:pStyle w:val="BodyText"/>
        <w:spacing w:line="276" w:lineRule="auto"/>
        <w:ind w:left="592" w:right="116"/>
      </w:pPr>
      <w:r>
        <w:t>(Câu</w:t>
      </w:r>
      <w:r>
        <w:rPr>
          <w:spacing w:val="-8"/>
        </w:rPr>
        <w:t xml:space="preserve"> </w:t>
      </w:r>
      <w:r>
        <w:t>chuyện</w:t>
      </w:r>
      <w:r>
        <w:rPr>
          <w:spacing w:val="-8"/>
        </w:rPr>
        <w:t xml:space="preserve"> </w:t>
      </w:r>
      <w:r>
        <w:t>nổi</w:t>
      </w:r>
      <w:r>
        <w:rPr>
          <w:spacing w:val="-8"/>
        </w:rPr>
        <w:t xml:space="preserve"> </w:t>
      </w:r>
      <w:r>
        <w:t>tiếng</w:t>
      </w:r>
      <w:r>
        <w:rPr>
          <w:spacing w:val="-8"/>
        </w:rPr>
        <w:t xml:space="preserve"> </w:t>
      </w:r>
      <w:r>
        <w:t>thứ</w:t>
      </w:r>
      <w:r>
        <w:rPr>
          <w:spacing w:val="-10"/>
        </w:rPr>
        <w:t xml:space="preserve"> </w:t>
      </w:r>
      <w:r>
        <w:t>hai</w:t>
      </w:r>
      <w:r>
        <w:rPr>
          <w:spacing w:val="-8"/>
        </w:rPr>
        <w:t xml:space="preserve"> </w:t>
      </w:r>
      <w:r>
        <w:t>về</w:t>
      </w:r>
      <w:r>
        <w:rPr>
          <w:spacing w:val="-9"/>
        </w:rPr>
        <w:t xml:space="preserve"> </w:t>
      </w:r>
      <w:r>
        <w:t>một</w:t>
      </w:r>
      <w:r>
        <w:rPr>
          <w:spacing w:val="-8"/>
        </w:rPr>
        <w:t xml:space="preserve"> </w:t>
      </w:r>
      <w:r>
        <w:t>người</w:t>
      </w:r>
      <w:r>
        <w:rPr>
          <w:spacing w:val="-8"/>
        </w:rPr>
        <w:t xml:space="preserve"> </w:t>
      </w:r>
      <w:r>
        <w:t>phụ</w:t>
      </w:r>
      <w:r>
        <w:rPr>
          <w:spacing w:val="-8"/>
        </w:rPr>
        <w:t xml:space="preserve"> </w:t>
      </w:r>
      <w:r>
        <w:t>nữ</w:t>
      </w:r>
      <w:r>
        <w:rPr>
          <w:spacing w:val="-10"/>
        </w:rPr>
        <w:t xml:space="preserve"> </w:t>
      </w:r>
      <w:r>
        <w:t>tên</w:t>
      </w:r>
      <w:r>
        <w:rPr>
          <w:spacing w:val="-8"/>
        </w:rPr>
        <w:t xml:space="preserve"> </w:t>
      </w:r>
      <w:r>
        <w:t>là</w:t>
      </w:r>
      <w:r>
        <w:rPr>
          <w:spacing w:val="-9"/>
        </w:rPr>
        <w:t xml:space="preserve"> </w:t>
      </w:r>
      <w:r>
        <w:t>Sybil.</w:t>
      </w:r>
      <w:r>
        <w:rPr>
          <w:spacing w:val="-10"/>
        </w:rPr>
        <w:t xml:space="preserve"> </w:t>
      </w:r>
      <w:r>
        <w:t>Cô</w:t>
      </w:r>
      <w:r>
        <w:rPr>
          <w:spacing w:val="-6"/>
        </w:rPr>
        <w:t xml:space="preserve"> </w:t>
      </w:r>
      <w:r>
        <w:t>ấy</w:t>
      </w:r>
      <w:r>
        <w:rPr>
          <w:spacing w:val="-8"/>
        </w:rPr>
        <w:t xml:space="preserve"> </w:t>
      </w:r>
      <w:r>
        <w:t>có</w:t>
      </w:r>
      <w:r>
        <w:rPr>
          <w:spacing w:val="-10"/>
        </w:rPr>
        <w:t xml:space="preserve"> </w:t>
      </w:r>
      <w:r>
        <w:t>đến 16 nhân cách khác nhau cùng tồn tại trong suốt 40 năm.)</w:t>
      </w:r>
    </w:p>
    <w:p w14:paraId="5EF7756E" w14:textId="77777777" w:rsidR="000A4E03" w:rsidRDefault="00AC2125">
      <w:pPr>
        <w:pStyle w:val="BodyText"/>
        <w:spacing w:line="276" w:lineRule="auto"/>
        <w:ind w:left="592"/>
      </w:pPr>
      <w:r>
        <w:t>→</w:t>
      </w:r>
      <w:r>
        <w:rPr>
          <w:b/>
        </w:rPr>
        <w:t>C</w:t>
      </w:r>
      <w:r>
        <w:rPr>
          <w:b/>
          <w:spacing w:val="-11"/>
        </w:rPr>
        <w:t xml:space="preserve"> </w:t>
      </w:r>
      <w:r>
        <w:rPr>
          <w:b/>
        </w:rPr>
        <w:t>là</w:t>
      </w:r>
      <w:r>
        <w:rPr>
          <w:b/>
          <w:spacing w:val="-11"/>
        </w:rPr>
        <w:t xml:space="preserve"> </w:t>
      </w:r>
      <w:r>
        <w:rPr>
          <w:b/>
        </w:rPr>
        <w:t>đáp</w:t>
      </w:r>
      <w:r>
        <w:rPr>
          <w:b/>
          <w:spacing w:val="-12"/>
        </w:rPr>
        <w:t xml:space="preserve"> </w:t>
      </w:r>
      <w:r>
        <w:rPr>
          <w:b/>
        </w:rPr>
        <w:t>án</w:t>
      </w:r>
      <w:r>
        <w:rPr>
          <w:b/>
          <w:spacing w:val="-13"/>
        </w:rPr>
        <w:t xml:space="preserve"> </w:t>
      </w:r>
      <w:r>
        <w:t>vì</w:t>
      </w:r>
      <w:r>
        <w:rPr>
          <w:spacing w:val="-11"/>
        </w:rPr>
        <w:t xml:space="preserve"> </w:t>
      </w:r>
      <w:r>
        <w:t>thông</w:t>
      </w:r>
      <w:r>
        <w:rPr>
          <w:spacing w:val="-13"/>
        </w:rPr>
        <w:t xml:space="preserve"> </w:t>
      </w:r>
      <w:r>
        <w:t>tin</w:t>
      </w:r>
      <w:r>
        <w:rPr>
          <w:spacing w:val="-11"/>
        </w:rPr>
        <w:t xml:space="preserve"> </w:t>
      </w:r>
      <w:r>
        <w:t>này</w:t>
      </w:r>
      <w:r>
        <w:rPr>
          <w:spacing w:val="-13"/>
        </w:rPr>
        <w:t xml:space="preserve"> </w:t>
      </w:r>
      <w:r>
        <w:t>sai</w:t>
      </w:r>
      <w:r>
        <w:rPr>
          <w:spacing w:val="-11"/>
        </w:rPr>
        <w:t xml:space="preserve"> </w:t>
      </w:r>
      <w:r>
        <w:t>so</w:t>
      </w:r>
      <w:r>
        <w:rPr>
          <w:spacing w:val="-11"/>
        </w:rPr>
        <w:t xml:space="preserve"> </w:t>
      </w:r>
      <w:r>
        <w:t>với</w:t>
      </w:r>
      <w:r>
        <w:rPr>
          <w:spacing w:val="-13"/>
        </w:rPr>
        <w:t xml:space="preserve"> </w:t>
      </w:r>
      <w:r>
        <w:t>nội</w:t>
      </w:r>
      <w:r>
        <w:rPr>
          <w:spacing w:val="-13"/>
        </w:rPr>
        <w:t xml:space="preserve"> </w:t>
      </w:r>
      <w:r>
        <w:t>dung</w:t>
      </w:r>
      <w:r>
        <w:rPr>
          <w:spacing w:val="-11"/>
        </w:rPr>
        <w:t xml:space="preserve"> </w:t>
      </w:r>
      <w:r>
        <w:t>của</w:t>
      </w:r>
      <w:r>
        <w:rPr>
          <w:spacing w:val="-11"/>
        </w:rPr>
        <w:t xml:space="preserve"> </w:t>
      </w:r>
      <w:r>
        <w:t>bài.</w:t>
      </w:r>
      <w:r>
        <w:rPr>
          <w:spacing w:val="-12"/>
        </w:rPr>
        <w:t xml:space="preserve"> </w:t>
      </w:r>
      <w:r>
        <w:t>Sybil</w:t>
      </w:r>
      <w:r>
        <w:rPr>
          <w:spacing w:val="-12"/>
        </w:rPr>
        <w:t xml:space="preserve"> </w:t>
      </w:r>
      <w:r>
        <w:t>đã</w:t>
      </w:r>
      <w:r>
        <w:rPr>
          <w:spacing w:val="-11"/>
        </w:rPr>
        <w:t xml:space="preserve"> </w:t>
      </w:r>
      <w:r>
        <w:t>mắc</w:t>
      </w:r>
      <w:r>
        <w:rPr>
          <w:spacing w:val="-14"/>
        </w:rPr>
        <w:t xml:space="preserve"> </w:t>
      </w:r>
      <w:r>
        <w:t>bệnh trong 40 năm, chứ không phải 16 năm.</w:t>
      </w:r>
    </w:p>
    <w:p w14:paraId="5660D4DA" w14:textId="77777777" w:rsidR="000A4E03" w:rsidRDefault="00AC2125">
      <w:pPr>
        <w:pStyle w:val="BodyText"/>
        <w:spacing w:line="321" w:lineRule="exact"/>
        <w:ind w:left="592"/>
      </w:pPr>
      <w:r>
        <w:t>→A,</w:t>
      </w:r>
      <w:r>
        <w:rPr>
          <w:spacing w:val="-4"/>
        </w:rPr>
        <w:t xml:space="preserve"> </w:t>
      </w:r>
      <w:r>
        <w:t>B,</w:t>
      </w:r>
      <w:r>
        <w:rPr>
          <w:spacing w:val="-4"/>
        </w:rPr>
        <w:t xml:space="preserve"> </w:t>
      </w:r>
      <w:r>
        <w:t>D</w:t>
      </w:r>
      <w:r>
        <w:rPr>
          <w:spacing w:val="-5"/>
        </w:rPr>
        <w:t xml:space="preserve"> </w:t>
      </w:r>
      <w:r>
        <w:t>sai</w:t>
      </w:r>
      <w:r>
        <w:rPr>
          <w:spacing w:val="-1"/>
        </w:rPr>
        <w:t xml:space="preserve"> </w:t>
      </w:r>
      <w:r>
        <w:t>vì thông</w:t>
      </w:r>
      <w:r>
        <w:rPr>
          <w:spacing w:val="-2"/>
        </w:rPr>
        <w:t xml:space="preserve"> </w:t>
      </w:r>
      <w:r>
        <w:t>tin</w:t>
      </w:r>
      <w:r>
        <w:rPr>
          <w:spacing w:val="-5"/>
        </w:rPr>
        <w:t xml:space="preserve"> </w:t>
      </w:r>
      <w:r>
        <w:t>này</w:t>
      </w:r>
      <w:r>
        <w:rPr>
          <w:spacing w:val="-1"/>
        </w:rPr>
        <w:t xml:space="preserve"> </w:t>
      </w:r>
      <w:r>
        <w:t>đều</w:t>
      </w:r>
      <w:r>
        <w:rPr>
          <w:spacing w:val="-1"/>
        </w:rPr>
        <w:t xml:space="preserve"> </w:t>
      </w:r>
      <w:r>
        <w:t>có</w:t>
      </w:r>
      <w:r>
        <w:rPr>
          <w:spacing w:val="-1"/>
        </w:rPr>
        <w:t xml:space="preserve"> </w:t>
      </w:r>
      <w:r>
        <w:t>trong</w:t>
      </w:r>
      <w:r>
        <w:rPr>
          <w:spacing w:val="-3"/>
        </w:rPr>
        <w:t xml:space="preserve"> </w:t>
      </w:r>
      <w:r>
        <w:rPr>
          <w:spacing w:val="-4"/>
        </w:rPr>
        <w:t>bài.</w:t>
      </w:r>
    </w:p>
    <w:p w14:paraId="5BD28B81" w14:textId="77777777" w:rsidR="000A4E03" w:rsidRDefault="00AC2125">
      <w:pPr>
        <w:pStyle w:val="ListParagraph"/>
        <w:numPr>
          <w:ilvl w:val="0"/>
          <w:numId w:val="40"/>
        </w:numPr>
        <w:tabs>
          <w:tab w:val="left" w:pos="590"/>
          <w:tab w:val="left" w:pos="592"/>
        </w:tabs>
        <w:spacing w:before="44" w:line="276" w:lineRule="auto"/>
        <w:ind w:right="171"/>
        <w:jc w:val="both"/>
        <w:rPr>
          <w:sz w:val="28"/>
        </w:rPr>
      </w:pPr>
      <w:r>
        <w:rPr>
          <w:sz w:val="28"/>
        </w:rPr>
        <w:t>A</w:t>
      </w:r>
      <w:r>
        <w:rPr>
          <w:spacing w:val="-1"/>
          <w:sz w:val="28"/>
        </w:rPr>
        <w:t xml:space="preserve"> </w:t>
      </w:r>
      <w:r>
        <w:rPr>
          <w:sz w:val="28"/>
        </w:rPr>
        <w:t>book</w:t>
      </w:r>
      <w:r>
        <w:rPr>
          <w:spacing w:val="-1"/>
          <w:sz w:val="28"/>
        </w:rPr>
        <w:t xml:space="preserve"> </w:t>
      </w:r>
      <w:r>
        <w:rPr>
          <w:sz w:val="28"/>
        </w:rPr>
        <w:t>describing</w:t>
      </w:r>
      <w:r>
        <w:rPr>
          <w:spacing w:val="-1"/>
          <w:sz w:val="28"/>
        </w:rPr>
        <w:t xml:space="preserve"> </w:t>
      </w:r>
      <w:r>
        <w:rPr>
          <w:sz w:val="28"/>
        </w:rPr>
        <w:t>Sybil’s</w:t>
      </w:r>
      <w:r>
        <w:rPr>
          <w:spacing w:val="-1"/>
          <w:sz w:val="28"/>
        </w:rPr>
        <w:t xml:space="preserve"> </w:t>
      </w:r>
      <w:r>
        <w:rPr>
          <w:sz w:val="28"/>
        </w:rPr>
        <w:t>experiences</w:t>
      </w:r>
      <w:r>
        <w:rPr>
          <w:spacing w:val="-2"/>
          <w:sz w:val="28"/>
        </w:rPr>
        <w:t xml:space="preserve"> </w:t>
      </w:r>
      <w:r>
        <w:rPr>
          <w:sz w:val="28"/>
        </w:rPr>
        <w:t>was</w:t>
      </w:r>
      <w:r>
        <w:rPr>
          <w:spacing w:val="-3"/>
          <w:sz w:val="28"/>
        </w:rPr>
        <w:t xml:space="preserve"> </w:t>
      </w:r>
      <w:r>
        <w:rPr>
          <w:sz w:val="28"/>
        </w:rPr>
        <w:t>written</w:t>
      </w:r>
      <w:r>
        <w:rPr>
          <w:spacing w:val="-1"/>
          <w:sz w:val="28"/>
        </w:rPr>
        <w:t xml:space="preserve"> </w:t>
      </w:r>
      <w:r>
        <w:rPr>
          <w:sz w:val="28"/>
        </w:rPr>
        <w:t>by</w:t>
      </w:r>
      <w:r>
        <w:rPr>
          <w:spacing w:val="-1"/>
          <w:sz w:val="28"/>
        </w:rPr>
        <w:t xml:space="preserve"> </w:t>
      </w:r>
      <w:r>
        <w:rPr>
          <w:sz w:val="28"/>
        </w:rPr>
        <w:t>Flora</w:t>
      </w:r>
      <w:r>
        <w:rPr>
          <w:spacing w:val="-2"/>
          <w:sz w:val="28"/>
        </w:rPr>
        <w:t xml:space="preserve"> </w:t>
      </w:r>
      <w:r>
        <w:rPr>
          <w:sz w:val="28"/>
        </w:rPr>
        <w:t>Rheta</w:t>
      </w:r>
      <w:r>
        <w:rPr>
          <w:spacing w:val="-2"/>
          <w:sz w:val="28"/>
        </w:rPr>
        <w:t xml:space="preserve"> </w:t>
      </w:r>
      <w:r>
        <w:rPr>
          <w:sz w:val="28"/>
        </w:rPr>
        <w:t>Schreiber and was published in 1937, a motion picture based on the book and starring Salling Field followed.</w:t>
      </w:r>
    </w:p>
    <w:p w14:paraId="373ECBAD" w14:textId="77777777" w:rsidR="000A4E03" w:rsidRDefault="00AC2125">
      <w:pPr>
        <w:pStyle w:val="BodyText"/>
        <w:spacing w:line="276" w:lineRule="auto"/>
        <w:ind w:left="592" w:right="158"/>
        <w:jc w:val="both"/>
      </w:pPr>
      <w:r>
        <w:t>(Flora Rheta Schreiber đã viết một quyển sách mô tả những gì Sybil đã trải qua và cuốn sách được xuất bản vào năm 1937, một bộ phim cũng đã được dựng lên</w:t>
      </w:r>
      <w:r>
        <w:rPr>
          <w:spacing w:val="-1"/>
        </w:rPr>
        <w:t xml:space="preserve"> </w:t>
      </w:r>
      <w:r>
        <w:t>để</w:t>
      </w:r>
      <w:r>
        <w:rPr>
          <w:spacing w:val="-2"/>
        </w:rPr>
        <w:t xml:space="preserve"> </w:t>
      </w:r>
      <w:r>
        <w:t>kể</w:t>
      </w:r>
      <w:r>
        <w:rPr>
          <w:spacing w:val="-2"/>
        </w:rPr>
        <w:t xml:space="preserve"> </w:t>
      </w:r>
      <w:r>
        <w:t>lại câu chuyện này, bộ</w:t>
      </w:r>
      <w:r>
        <w:rPr>
          <w:spacing w:val="-1"/>
        </w:rPr>
        <w:t xml:space="preserve"> </w:t>
      </w:r>
      <w:r>
        <w:t>phim có sự</w:t>
      </w:r>
      <w:r>
        <w:rPr>
          <w:spacing w:val="-3"/>
        </w:rPr>
        <w:t xml:space="preserve"> </w:t>
      </w:r>
      <w:r>
        <w:t>xuất hiện</w:t>
      </w:r>
      <w:r>
        <w:rPr>
          <w:spacing w:val="-1"/>
        </w:rPr>
        <w:t xml:space="preserve"> </w:t>
      </w:r>
      <w:r>
        <w:t>của</w:t>
      </w:r>
      <w:r>
        <w:rPr>
          <w:spacing w:val="-2"/>
        </w:rPr>
        <w:t xml:space="preserve"> </w:t>
      </w:r>
      <w:r>
        <w:t>nữ diễn viên Salling Field.)</w:t>
      </w:r>
    </w:p>
    <w:p w14:paraId="7F187054" w14:textId="77777777" w:rsidR="000A4E03" w:rsidRDefault="00AC2125">
      <w:pPr>
        <w:pStyle w:val="BodyText"/>
        <w:spacing w:line="278" w:lineRule="auto"/>
        <w:ind w:left="592" w:right="161"/>
        <w:jc w:val="both"/>
      </w:pPr>
      <w:r>
        <w:rPr>
          <w:b/>
        </w:rPr>
        <w:t xml:space="preserve">→A đúng </w:t>
      </w:r>
      <w:r>
        <w:t>vì thông tin này sai, thực tế không có</w:t>
      </w:r>
      <w:r>
        <w:rPr>
          <w:spacing w:val="-1"/>
        </w:rPr>
        <w:t xml:space="preserve"> </w:t>
      </w:r>
      <w:r>
        <w:t>thông tin nào nói về</w:t>
      </w:r>
      <w:r>
        <w:rPr>
          <w:spacing w:val="-2"/>
        </w:rPr>
        <w:t xml:space="preserve"> </w:t>
      </w:r>
      <w:r>
        <w:t>số</w:t>
      </w:r>
      <w:r>
        <w:rPr>
          <w:spacing w:val="-1"/>
        </w:rPr>
        <w:t xml:space="preserve"> </w:t>
      </w:r>
      <w:r>
        <w:t>năm tác giả dành ra để viết cuốn sách.</w:t>
      </w:r>
    </w:p>
    <w:p w14:paraId="679A4777" w14:textId="77777777" w:rsidR="000A4E03" w:rsidRDefault="00AC2125">
      <w:pPr>
        <w:pStyle w:val="BodyText"/>
        <w:spacing w:before="156"/>
        <w:ind w:left="165"/>
        <w:jc w:val="both"/>
      </w:pPr>
      <w:r>
        <w:t>→B,</w:t>
      </w:r>
      <w:r>
        <w:rPr>
          <w:spacing w:val="-5"/>
        </w:rPr>
        <w:t xml:space="preserve"> </w:t>
      </w:r>
      <w:r>
        <w:t>C,</w:t>
      </w:r>
      <w:r>
        <w:rPr>
          <w:spacing w:val="-4"/>
        </w:rPr>
        <w:t xml:space="preserve"> </w:t>
      </w:r>
      <w:r>
        <w:t>D</w:t>
      </w:r>
      <w:r>
        <w:rPr>
          <w:spacing w:val="-1"/>
        </w:rPr>
        <w:t xml:space="preserve"> </w:t>
      </w:r>
      <w:r>
        <w:t>sai</w:t>
      </w:r>
      <w:r>
        <w:rPr>
          <w:spacing w:val="-2"/>
        </w:rPr>
        <w:t xml:space="preserve"> </w:t>
      </w:r>
      <w:r>
        <w:t>vì</w:t>
      </w:r>
      <w:r>
        <w:rPr>
          <w:spacing w:val="-1"/>
        </w:rPr>
        <w:t xml:space="preserve"> </w:t>
      </w:r>
      <w:r>
        <w:t>thông</w:t>
      </w:r>
      <w:r>
        <w:rPr>
          <w:spacing w:val="-1"/>
        </w:rPr>
        <w:t xml:space="preserve"> </w:t>
      </w:r>
      <w:r>
        <w:t>tin</w:t>
      </w:r>
      <w:r>
        <w:rPr>
          <w:spacing w:val="-2"/>
        </w:rPr>
        <w:t xml:space="preserve"> </w:t>
      </w:r>
      <w:r>
        <w:t>có</w:t>
      </w:r>
      <w:r>
        <w:rPr>
          <w:spacing w:val="-1"/>
        </w:rPr>
        <w:t xml:space="preserve"> </w:t>
      </w:r>
      <w:r>
        <w:t>trong</w:t>
      </w:r>
      <w:r>
        <w:rPr>
          <w:spacing w:val="-1"/>
        </w:rPr>
        <w:t xml:space="preserve"> </w:t>
      </w:r>
      <w:r>
        <w:rPr>
          <w:spacing w:val="-4"/>
        </w:rPr>
        <w:t>bài.</w:t>
      </w:r>
    </w:p>
    <w:p w14:paraId="24B4914D" w14:textId="77777777" w:rsidR="000A4E03" w:rsidRDefault="000A4E03">
      <w:pPr>
        <w:pStyle w:val="BodyText"/>
        <w:ind w:left="0"/>
      </w:pPr>
    </w:p>
    <w:p w14:paraId="3E36EE1F" w14:textId="77777777" w:rsidR="000A4E03" w:rsidRDefault="000A4E03">
      <w:pPr>
        <w:pStyle w:val="BodyText"/>
        <w:ind w:left="0"/>
      </w:pPr>
    </w:p>
    <w:p w14:paraId="5C59E91C" w14:textId="77777777" w:rsidR="000A4E03" w:rsidRDefault="000A4E03">
      <w:pPr>
        <w:pStyle w:val="BodyText"/>
        <w:ind w:left="0"/>
      </w:pPr>
    </w:p>
    <w:p w14:paraId="0050CCD0" w14:textId="77777777" w:rsidR="000A4E03" w:rsidRDefault="000A4E03">
      <w:pPr>
        <w:pStyle w:val="BodyText"/>
        <w:ind w:left="0"/>
      </w:pPr>
    </w:p>
    <w:p w14:paraId="36CE01C8" w14:textId="77777777" w:rsidR="000A4E03" w:rsidRDefault="000A4E03">
      <w:pPr>
        <w:pStyle w:val="BodyText"/>
        <w:spacing w:before="93"/>
        <w:ind w:left="0"/>
      </w:pPr>
    </w:p>
    <w:p w14:paraId="182734AB" w14:textId="77777777" w:rsidR="000A4E03" w:rsidRDefault="00AC2125">
      <w:pPr>
        <w:pStyle w:val="BodyText"/>
        <w:ind w:left="379" w:right="160"/>
        <w:jc w:val="right"/>
      </w:pPr>
      <w:r>
        <w:rPr>
          <w:spacing w:val="-5"/>
        </w:rPr>
        <w:t>139</w:t>
      </w:r>
    </w:p>
    <w:p w14:paraId="331C5246" w14:textId="77777777" w:rsidR="000A4E03" w:rsidRDefault="000A4E03">
      <w:pPr>
        <w:pStyle w:val="BodyText"/>
        <w:jc w:val="right"/>
        <w:sectPr w:rsidR="000A4E03">
          <w:pgSz w:w="11910" w:h="16840"/>
          <w:pgMar w:top="1360" w:right="1275" w:bottom="320" w:left="1275" w:header="0" w:footer="89" w:gutter="0"/>
          <w:cols w:space="720"/>
        </w:sectPr>
      </w:pPr>
    </w:p>
    <w:p w14:paraId="608D0C36" w14:textId="77777777" w:rsidR="000A4E03" w:rsidRDefault="00AC2125">
      <w:pPr>
        <w:pStyle w:val="Heading2"/>
        <w:spacing w:before="61"/>
      </w:pPr>
      <w:bookmarkStart w:id="117" w:name="_bookmark103"/>
      <w:bookmarkEnd w:id="117"/>
      <w:r>
        <w:t>Test</w:t>
      </w:r>
      <w:r>
        <w:rPr>
          <w:spacing w:val="-6"/>
        </w:rPr>
        <w:t xml:space="preserve"> </w:t>
      </w:r>
      <w:r>
        <w:rPr>
          <w:spacing w:val="-5"/>
        </w:rPr>
        <w:t>9.</w:t>
      </w:r>
    </w:p>
    <w:p w14:paraId="1E1A6A15" w14:textId="77777777" w:rsidR="000A4E03" w:rsidRDefault="00AC2125">
      <w:pPr>
        <w:tabs>
          <w:tab w:val="left" w:pos="1605"/>
          <w:tab w:val="left" w:pos="2325"/>
          <w:tab w:val="left" w:pos="3045"/>
          <w:tab w:val="left" w:pos="3765"/>
          <w:tab w:val="left" w:pos="4485"/>
          <w:tab w:val="left" w:pos="5206"/>
        </w:tabs>
        <w:spacing w:before="49"/>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2A</w:t>
      </w:r>
      <w:r>
        <w:rPr>
          <w:b/>
          <w:i/>
          <w:sz w:val="28"/>
        </w:rPr>
        <w:tab/>
      </w:r>
      <w:r>
        <w:rPr>
          <w:b/>
          <w:i/>
          <w:spacing w:val="-5"/>
          <w:sz w:val="28"/>
        </w:rPr>
        <w:t>3D</w:t>
      </w:r>
      <w:r>
        <w:rPr>
          <w:b/>
          <w:i/>
          <w:sz w:val="28"/>
        </w:rPr>
        <w:tab/>
      </w:r>
      <w:r>
        <w:rPr>
          <w:b/>
          <w:i/>
          <w:spacing w:val="-5"/>
          <w:sz w:val="28"/>
        </w:rPr>
        <w:t>4B</w:t>
      </w:r>
      <w:r>
        <w:rPr>
          <w:b/>
          <w:i/>
          <w:sz w:val="28"/>
        </w:rPr>
        <w:tab/>
      </w:r>
      <w:r>
        <w:rPr>
          <w:b/>
          <w:i/>
          <w:spacing w:val="-5"/>
          <w:sz w:val="28"/>
        </w:rPr>
        <w:t>5C</w:t>
      </w:r>
      <w:r>
        <w:rPr>
          <w:b/>
          <w:i/>
          <w:sz w:val="28"/>
        </w:rPr>
        <w:tab/>
      </w:r>
      <w:r>
        <w:rPr>
          <w:b/>
          <w:i/>
          <w:spacing w:val="-5"/>
          <w:sz w:val="28"/>
        </w:rPr>
        <w:t>6A</w:t>
      </w:r>
    </w:p>
    <w:p w14:paraId="766461C5" w14:textId="77777777" w:rsidR="000A4E03" w:rsidRDefault="00AC2125">
      <w:pPr>
        <w:pStyle w:val="ListParagraph"/>
        <w:numPr>
          <w:ilvl w:val="0"/>
          <w:numId w:val="39"/>
        </w:numPr>
        <w:tabs>
          <w:tab w:val="left" w:pos="590"/>
          <w:tab w:val="left" w:pos="592"/>
        </w:tabs>
        <w:spacing w:before="50" w:line="276" w:lineRule="auto"/>
        <w:ind w:right="170"/>
        <w:jc w:val="both"/>
        <w:rPr>
          <w:sz w:val="28"/>
        </w:rPr>
      </w:pPr>
      <w:r>
        <w:rPr>
          <w:sz w:val="28"/>
        </w:rPr>
        <w:t>Hermit crabs occupy the</w:t>
      </w:r>
      <w:r>
        <w:rPr>
          <w:spacing w:val="-1"/>
          <w:sz w:val="28"/>
        </w:rPr>
        <w:t xml:space="preserve"> </w:t>
      </w:r>
      <w:r>
        <w:rPr>
          <w:sz w:val="28"/>
        </w:rPr>
        <w:t>empty shells of</w:t>
      </w:r>
      <w:r>
        <w:rPr>
          <w:spacing w:val="-1"/>
          <w:sz w:val="28"/>
        </w:rPr>
        <w:t xml:space="preserve"> </w:t>
      </w:r>
      <w:r>
        <w:rPr>
          <w:sz w:val="28"/>
        </w:rPr>
        <w:t>dead sea</w:t>
      </w:r>
      <w:r>
        <w:rPr>
          <w:spacing w:val="-1"/>
          <w:sz w:val="28"/>
        </w:rPr>
        <w:t xml:space="preserve"> </w:t>
      </w:r>
      <w:r>
        <w:rPr>
          <w:sz w:val="28"/>
        </w:rPr>
        <w:t>snails for</w:t>
      </w:r>
      <w:r>
        <w:rPr>
          <w:spacing w:val="-1"/>
          <w:sz w:val="28"/>
        </w:rPr>
        <w:t xml:space="preserve"> </w:t>
      </w:r>
      <w:r>
        <w:rPr>
          <w:sz w:val="28"/>
        </w:rPr>
        <w:t>protection while still retaining their mobility.</w:t>
      </w:r>
    </w:p>
    <w:p w14:paraId="0407C0F9" w14:textId="77777777" w:rsidR="000A4E03" w:rsidRDefault="00AC2125">
      <w:pPr>
        <w:pStyle w:val="BodyText"/>
        <w:spacing w:line="276" w:lineRule="auto"/>
        <w:ind w:left="592" w:right="159"/>
        <w:jc w:val="both"/>
      </w:pPr>
      <w:r>
        <w:t>(Ốc</w:t>
      </w:r>
      <w:r>
        <w:rPr>
          <w:spacing w:val="-1"/>
        </w:rPr>
        <w:t xml:space="preserve"> </w:t>
      </w:r>
      <w:r>
        <w:t>mượn hồn “mượn”</w:t>
      </w:r>
      <w:r>
        <w:rPr>
          <w:spacing w:val="-1"/>
        </w:rPr>
        <w:t xml:space="preserve"> </w:t>
      </w:r>
      <w:r>
        <w:t>vỏ</w:t>
      </w:r>
      <w:r>
        <w:rPr>
          <w:spacing w:val="-1"/>
        </w:rPr>
        <w:t xml:space="preserve"> </w:t>
      </w:r>
      <w:r>
        <w:t>của</w:t>
      </w:r>
      <w:r>
        <w:rPr>
          <w:spacing w:val="-4"/>
        </w:rPr>
        <w:t xml:space="preserve"> </w:t>
      </w:r>
      <w:r>
        <w:t>những con</w:t>
      </w:r>
      <w:r>
        <w:rPr>
          <w:spacing w:val="-2"/>
        </w:rPr>
        <w:t xml:space="preserve"> </w:t>
      </w:r>
      <w:r>
        <w:t>ốc</w:t>
      </w:r>
      <w:r>
        <w:rPr>
          <w:spacing w:val="-1"/>
        </w:rPr>
        <w:t xml:space="preserve"> </w:t>
      </w:r>
      <w:r>
        <w:t>đã</w:t>
      </w:r>
      <w:r>
        <w:rPr>
          <w:spacing w:val="-1"/>
        </w:rPr>
        <w:t xml:space="preserve"> </w:t>
      </w:r>
      <w:r>
        <w:t>chết</w:t>
      </w:r>
      <w:r>
        <w:rPr>
          <w:spacing w:val="-3"/>
        </w:rPr>
        <w:t xml:space="preserve"> </w:t>
      </w:r>
      <w:r>
        <w:t>để</w:t>
      </w:r>
      <w:r>
        <w:rPr>
          <w:spacing w:val="-2"/>
        </w:rPr>
        <w:t xml:space="preserve"> </w:t>
      </w:r>
      <w:r>
        <w:t>bảo vệ</w:t>
      </w:r>
      <w:r>
        <w:rPr>
          <w:spacing w:val="-4"/>
        </w:rPr>
        <w:t xml:space="preserve"> </w:t>
      </w:r>
      <w:r>
        <w:t>chúng và</w:t>
      </w:r>
      <w:r>
        <w:rPr>
          <w:spacing w:val="-1"/>
        </w:rPr>
        <w:t xml:space="preserve"> </w:t>
      </w:r>
      <w:r>
        <w:t>vẫn duy trì khả năng di chuyển của mình.)</w:t>
      </w:r>
    </w:p>
    <w:p w14:paraId="3882D46B" w14:textId="77777777" w:rsidR="000A4E03" w:rsidRDefault="00AC2125">
      <w:pPr>
        <w:pStyle w:val="Heading1"/>
        <w:jc w:val="both"/>
      </w:pPr>
      <w:r>
        <w:t>→C</w:t>
      </w:r>
      <w:r>
        <w:rPr>
          <w:spacing w:val="-2"/>
        </w:rPr>
        <w:t xml:space="preserve"> </w:t>
      </w:r>
      <w:r>
        <w:rPr>
          <w:spacing w:val="-4"/>
        </w:rPr>
        <w:t>đúng</w:t>
      </w:r>
    </w:p>
    <w:p w14:paraId="0E1BDD0C" w14:textId="77777777" w:rsidR="000A4E03" w:rsidRDefault="00AC2125">
      <w:pPr>
        <w:pStyle w:val="ListParagraph"/>
        <w:numPr>
          <w:ilvl w:val="0"/>
          <w:numId w:val="39"/>
        </w:numPr>
        <w:tabs>
          <w:tab w:val="left" w:pos="590"/>
          <w:tab w:val="left" w:pos="592"/>
        </w:tabs>
        <w:spacing w:before="47" w:line="276" w:lineRule="auto"/>
        <w:ind w:right="169"/>
        <w:jc w:val="both"/>
        <w:rPr>
          <w:sz w:val="28"/>
        </w:rPr>
      </w:pPr>
      <w:r>
        <w:rPr>
          <w:sz w:val="28"/>
        </w:rPr>
        <w:t>Hermit crabs change shells as they grow, although in some marine environments a large enough variety of shells may not be available and the hermit crab may be forced to occupy a smaller-than-ideal “house”.</w:t>
      </w:r>
    </w:p>
    <w:p w14:paraId="5DFBD678" w14:textId="77777777" w:rsidR="000A4E03" w:rsidRDefault="00AC2125">
      <w:pPr>
        <w:pStyle w:val="BodyText"/>
        <w:spacing w:before="1" w:line="276" w:lineRule="auto"/>
        <w:ind w:left="592" w:right="160"/>
        <w:jc w:val="both"/>
      </w:pPr>
      <w:r>
        <w:t>(Ốc</w:t>
      </w:r>
      <w:r>
        <w:rPr>
          <w:spacing w:val="-18"/>
        </w:rPr>
        <w:t xml:space="preserve"> </w:t>
      </w:r>
      <w:r>
        <w:t>mượn</w:t>
      </w:r>
      <w:r>
        <w:rPr>
          <w:spacing w:val="-17"/>
        </w:rPr>
        <w:t xml:space="preserve"> </w:t>
      </w:r>
      <w:r>
        <w:t>hồn</w:t>
      </w:r>
      <w:r>
        <w:rPr>
          <w:spacing w:val="-18"/>
        </w:rPr>
        <w:t xml:space="preserve"> </w:t>
      </w:r>
      <w:r>
        <w:t>đổi</w:t>
      </w:r>
      <w:r>
        <w:rPr>
          <w:spacing w:val="-17"/>
        </w:rPr>
        <w:t xml:space="preserve"> </w:t>
      </w:r>
      <w:r>
        <w:t>vỏ</w:t>
      </w:r>
      <w:r>
        <w:rPr>
          <w:spacing w:val="-18"/>
        </w:rPr>
        <w:t xml:space="preserve"> </w:t>
      </w:r>
      <w:r>
        <w:t>khi</w:t>
      </w:r>
      <w:r>
        <w:rPr>
          <w:spacing w:val="-17"/>
        </w:rPr>
        <w:t xml:space="preserve"> </w:t>
      </w:r>
      <w:r>
        <w:t>chúng</w:t>
      </w:r>
      <w:r>
        <w:rPr>
          <w:spacing w:val="-18"/>
        </w:rPr>
        <w:t xml:space="preserve"> </w:t>
      </w:r>
      <w:r>
        <w:t>lớn</w:t>
      </w:r>
      <w:r>
        <w:rPr>
          <w:spacing w:val="-17"/>
        </w:rPr>
        <w:t xml:space="preserve"> </w:t>
      </w:r>
      <w:r>
        <w:t>lên.</w:t>
      </w:r>
      <w:r>
        <w:rPr>
          <w:spacing w:val="-18"/>
        </w:rPr>
        <w:t xml:space="preserve"> </w:t>
      </w:r>
      <w:r>
        <w:t>Tuy</w:t>
      </w:r>
      <w:r>
        <w:rPr>
          <w:spacing w:val="-17"/>
        </w:rPr>
        <w:t xml:space="preserve"> </w:t>
      </w:r>
      <w:r>
        <w:t>nhiên</w:t>
      </w:r>
      <w:r>
        <w:rPr>
          <w:spacing w:val="-18"/>
        </w:rPr>
        <w:t xml:space="preserve"> </w:t>
      </w:r>
      <w:r>
        <w:t>ở</w:t>
      </w:r>
      <w:r>
        <w:rPr>
          <w:spacing w:val="-17"/>
        </w:rPr>
        <w:t xml:space="preserve"> </w:t>
      </w:r>
      <w:r>
        <w:t>trong</w:t>
      </w:r>
      <w:r>
        <w:rPr>
          <w:spacing w:val="-18"/>
        </w:rPr>
        <w:t xml:space="preserve"> </w:t>
      </w:r>
      <w:r>
        <w:t>một</w:t>
      </w:r>
      <w:r>
        <w:rPr>
          <w:spacing w:val="-17"/>
        </w:rPr>
        <w:t xml:space="preserve"> </w:t>
      </w:r>
      <w:r>
        <w:t>vài</w:t>
      </w:r>
      <w:r>
        <w:rPr>
          <w:spacing w:val="-18"/>
        </w:rPr>
        <w:t xml:space="preserve"> </w:t>
      </w:r>
      <w:r>
        <w:t>môi</w:t>
      </w:r>
      <w:r>
        <w:rPr>
          <w:spacing w:val="-17"/>
        </w:rPr>
        <w:t xml:space="preserve"> </w:t>
      </w:r>
      <w:r>
        <w:t>trường nước biển, số lượng vỏ ốc không đủ khiến chúng buộc phải trú ẩn trong cái vỏ nhỏ bé hơn.)</w:t>
      </w:r>
    </w:p>
    <w:p w14:paraId="215FB3E1" w14:textId="77777777" w:rsidR="000A4E03" w:rsidRDefault="00AC2125">
      <w:pPr>
        <w:pStyle w:val="Heading1"/>
        <w:jc w:val="both"/>
      </w:pPr>
      <w:r>
        <w:t>→A</w:t>
      </w:r>
      <w:r>
        <w:rPr>
          <w:spacing w:val="-2"/>
        </w:rPr>
        <w:t xml:space="preserve"> </w:t>
      </w:r>
      <w:r>
        <w:rPr>
          <w:spacing w:val="-4"/>
        </w:rPr>
        <w:t>đúng</w:t>
      </w:r>
    </w:p>
    <w:p w14:paraId="6F8482FF" w14:textId="77777777" w:rsidR="000A4E03" w:rsidRDefault="00AC2125">
      <w:pPr>
        <w:pStyle w:val="ListParagraph"/>
        <w:numPr>
          <w:ilvl w:val="0"/>
          <w:numId w:val="39"/>
        </w:numPr>
        <w:tabs>
          <w:tab w:val="left" w:pos="590"/>
          <w:tab w:val="left" w:pos="592"/>
        </w:tabs>
        <w:spacing w:line="276" w:lineRule="auto"/>
        <w:ind w:right="163"/>
        <w:jc w:val="both"/>
        <w:rPr>
          <w:sz w:val="28"/>
        </w:rPr>
      </w:pPr>
      <w:r>
        <w:rPr>
          <w:sz w:val="28"/>
        </w:rPr>
        <w:t>Hermit</w:t>
      </w:r>
      <w:r>
        <w:rPr>
          <w:spacing w:val="-7"/>
          <w:sz w:val="28"/>
        </w:rPr>
        <w:t xml:space="preserve"> </w:t>
      </w:r>
      <w:r>
        <w:rPr>
          <w:sz w:val="28"/>
        </w:rPr>
        <w:t>crabs</w:t>
      </w:r>
      <w:r>
        <w:rPr>
          <w:spacing w:val="-7"/>
          <w:sz w:val="28"/>
        </w:rPr>
        <w:t xml:space="preserve"> </w:t>
      </w:r>
      <w:r>
        <w:rPr>
          <w:sz w:val="28"/>
        </w:rPr>
        <w:t>may</w:t>
      </w:r>
      <w:r>
        <w:rPr>
          <w:spacing w:val="-7"/>
          <w:sz w:val="28"/>
        </w:rPr>
        <w:t xml:space="preserve"> </w:t>
      </w:r>
      <w:r>
        <w:rPr>
          <w:sz w:val="28"/>
        </w:rPr>
        <w:t>encounter</w:t>
      </w:r>
      <w:r>
        <w:rPr>
          <w:spacing w:val="-7"/>
          <w:sz w:val="28"/>
        </w:rPr>
        <w:t xml:space="preserve"> </w:t>
      </w:r>
      <w:r>
        <w:rPr>
          <w:sz w:val="28"/>
        </w:rPr>
        <w:t>empty</w:t>
      </w:r>
      <w:r>
        <w:rPr>
          <w:spacing w:val="-7"/>
          <w:sz w:val="28"/>
        </w:rPr>
        <w:t xml:space="preserve"> </w:t>
      </w:r>
      <w:r>
        <w:rPr>
          <w:sz w:val="28"/>
        </w:rPr>
        <w:t>shells</w:t>
      </w:r>
      <w:r>
        <w:rPr>
          <w:spacing w:val="-7"/>
          <w:sz w:val="28"/>
        </w:rPr>
        <w:t xml:space="preserve"> </w:t>
      </w:r>
      <w:r>
        <w:rPr>
          <w:sz w:val="28"/>
        </w:rPr>
        <w:t>in</w:t>
      </w:r>
      <w:r>
        <w:rPr>
          <w:spacing w:val="-7"/>
          <w:sz w:val="28"/>
        </w:rPr>
        <w:t xml:space="preserve"> </w:t>
      </w:r>
      <w:r>
        <w:rPr>
          <w:sz w:val="28"/>
        </w:rPr>
        <w:t>the</w:t>
      </w:r>
      <w:r>
        <w:rPr>
          <w:spacing w:val="-8"/>
          <w:sz w:val="28"/>
        </w:rPr>
        <w:t xml:space="preserve"> </w:t>
      </w:r>
      <w:r>
        <w:rPr>
          <w:sz w:val="28"/>
        </w:rPr>
        <w:t>course</w:t>
      </w:r>
      <w:r>
        <w:rPr>
          <w:spacing w:val="-8"/>
          <w:sz w:val="28"/>
        </w:rPr>
        <w:t xml:space="preserve"> </w:t>
      </w:r>
      <w:r>
        <w:rPr>
          <w:sz w:val="28"/>
        </w:rPr>
        <w:t>of</w:t>
      </w:r>
      <w:r>
        <w:rPr>
          <w:spacing w:val="-8"/>
          <w:sz w:val="28"/>
        </w:rPr>
        <w:t xml:space="preserve"> </w:t>
      </w:r>
      <w:r>
        <w:rPr>
          <w:sz w:val="28"/>
        </w:rPr>
        <w:t>their</w:t>
      </w:r>
      <w:r>
        <w:rPr>
          <w:spacing w:val="-10"/>
          <w:sz w:val="28"/>
        </w:rPr>
        <w:t xml:space="preserve"> </w:t>
      </w:r>
      <w:r>
        <w:rPr>
          <w:sz w:val="28"/>
        </w:rPr>
        <w:t>daily</w:t>
      </w:r>
      <w:r>
        <w:rPr>
          <w:spacing w:val="-7"/>
          <w:sz w:val="28"/>
        </w:rPr>
        <w:t xml:space="preserve"> </w:t>
      </w:r>
      <w:r>
        <w:rPr>
          <w:sz w:val="28"/>
        </w:rPr>
        <w:t xml:space="preserve">activity, but the vacant shell is usually spotted by sight. The hermit crab’s visual response increases with the size of an object and its contrast against the </w:t>
      </w:r>
      <w:r>
        <w:rPr>
          <w:spacing w:val="-2"/>
          <w:sz w:val="28"/>
        </w:rPr>
        <w:t>background.</w:t>
      </w:r>
    </w:p>
    <w:p w14:paraId="49A25CAF" w14:textId="77777777" w:rsidR="000A4E03" w:rsidRDefault="00AC2125">
      <w:pPr>
        <w:pStyle w:val="BodyText"/>
        <w:spacing w:line="276" w:lineRule="auto"/>
        <w:ind w:left="592" w:right="159"/>
        <w:jc w:val="both"/>
      </w:pPr>
      <w:r>
        <w:t>(Ốc</w:t>
      </w:r>
      <w:r>
        <w:rPr>
          <w:spacing w:val="-10"/>
        </w:rPr>
        <w:t xml:space="preserve"> </w:t>
      </w:r>
      <w:r>
        <w:t>mượn</w:t>
      </w:r>
      <w:r>
        <w:rPr>
          <w:spacing w:val="-9"/>
        </w:rPr>
        <w:t xml:space="preserve"> </w:t>
      </w:r>
      <w:r>
        <w:t>hồn</w:t>
      </w:r>
      <w:r>
        <w:rPr>
          <w:spacing w:val="-9"/>
        </w:rPr>
        <w:t xml:space="preserve"> </w:t>
      </w:r>
      <w:r>
        <w:t>có</w:t>
      </w:r>
      <w:r>
        <w:rPr>
          <w:spacing w:val="-9"/>
        </w:rPr>
        <w:t xml:space="preserve"> </w:t>
      </w:r>
      <w:r>
        <w:t>thể</w:t>
      </w:r>
      <w:r>
        <w:rPr>
          <w:spacing w:val="-10"/>
        </w:rPr>
        <w:t xml:space="preserve"> </w:t>
      </w:r>
      <w:r>
        <w:t>tình</w:t>
      </w:r>
      <w:r>
        <w:rPr>
          <w:spacing w:val="-9"/>
        </w:rPr>
        <w:t xml:space="preserve"> </w:t>
      </w:r>
      <w:r>
        <w:t>cờ</w:t>
      </w:r>
      <w:r>
        <w:rPr>
          <w:spacing w:val="-10"/>
        </w:rPr>
        <w:t xml:space="preserve"> </w:t>
      </w:r>
      <w:r>
        <w:t>bắt</w:t>
      </w:r>
      <w:r>
        <w:rPr>
          <w:spacing w:val="-9"/>
        </w:rPr>
        <w:t xml:space="preserve"> </w:t>
      </w:r>
      <w:r>
        <w:t>gặp</w:t>
      </w:r>
      <w:r>
        <w:rPr>
          <w:spacing w:val="-9"/>
        </w:rPr>
        <w:t xml:space="preserve"> </w:t>
      </w:r>
      <w:r>
        <w:t>vỏ</w:t>
      </w:r>
      <w:r>
        <w:rPr>
          <w:spacing w:val="-8"/>
        </w:rPr>
        <w:t xml:space="preserve"> </w:t>
      </w:r>
      <w:r>
        <w:t>ốc</w:t>
      </w:r>
      <w:r>
        <w:rPr>
          <w:spacing w:val="-12"/>
        </w:rPr>
        <w:t xml:space="preserve"> </w:t>
      </w:r>
      <w:r>
        <w:t>trống</w:t>
      </w:r>
      <w:r>
        <w:rPr>
          <w:spacing w:val="-9"/>
        </w:rPr>
        <w:t xml:space="preserve"> </w:t>
      </w:r>
      <w:r>
        <w:t>khi</w:t>
      </w:r>
      <w:r>
        <w:rPr>
          <w:spacing w:val="-9"/>
        </w:rPr>
        <w:t xml:space="preserve"> </w:t>
      </w:r>
      <w:r>
        <w:t>chúng</w:t>
      </w:r>
      <w:r>
        <w:rPr>
          <w:spacing w:val="-9"/>
        </w:rPr>
        <w:t xml:space="preserve"> </w:t>
      </w:r>
      <w:r>
        <w:t>đi</w:t>
      </w:r>
      <w:r>
        <w:rPr>
          <w:spacing w:val="-9"/>
        </w:rPr>
        <w:t xml:space="preserve"> </w:t>
      </w:r>
      <w:r>
        <w:t>đang</w:t>
      </w:r>
      <w:r>
        <w:rPr>
          <w:spacing w:val="-9"/>
        </w:rPr>
        <w:t xml:space="preserve"> </w:t>
      </w:r>
      <w:r>
        <w:t>di</w:t>
      </w:r>
      <w:r>
        <w:rPr>
          <w:spacing w:val="-9"/>
        </w:rPr>
        <w:t xml:space="preserve"> </w:t>
      </w:r>
      <w:r>
        <w:t>chuyển hàng ngày, nhưng bình thường thì ốc mượn hồn phải chủ động tìm kiếm vỏ ốc</w:t>
      </w:r>
      <w:r>
        <w:rPr>
          <w:spacing w:val="-4"/>
        </w:rPr>
        <w:t xml:space="preserve"> </w:t>
      </w:r>
      <w:r>
        <w:t>bằng</w:t>
      </w:r>
      <w:r>
        <w:rPr>
          <w:spacing w:val="-4"/>
        </w:rPr>
        <w:t xml:space="preserve"> </w:t>
      </w:r>
      <w:r>
        <w:t>cách</w:t>
      </w:r>
      <w:r>
        <w:rPr>
          <w:spacing w:val="-4"/>
        </w:rPr>
        <w:t xml:space="preserve"> </w:t>
      </w:r>
      <w:r>
        <w:t>quan</w:t>
      </w:r>
      <w:r>
        <w:rPr>
          <w:spacing w:val="-6"/>
        </w:rPr>
        <w:t xml:space="preserve"> </w:t>
      </w:r>
      <w:r>
        <w:t>sát.</w:t>
      </w:r>
      <w:r>
        <w:rPr>
          <w:spacing w:val="-3"/>
        </w:rPr>
        <w:t xml:space="preserve"> </w:t>
      </w:r>
      <w:r>
        <w:t>Ốc</w:t>
      </w:r>
      <w:r>
        <w:rPr>
          <w:spacing w:val="-4"/>
        </w:rPr>
        <w:t xml:space="preserve"> </w:t>
      </w:r>
      <w:r>
        <w:t>mượn</w:t>
      </w:r>
      <w:r>
        <w:rPr>
          <w:spacing w:val="-4"/>
        </w:rPr>
        <w:t xml:space="preserve"> </w:t>
      </w:r>
      <w:r>
        <w:t>hồn</w:t>
      </w:r>
      <w:r>
        <w:rPr>
          <w:spacing w:val="-4"/>
        </w:rPr>
        <w:t xml:space="preserve"> </w:t>
      </w:r>
      <w:r>
        <w:t>sẽ</w:t>
      </w:r>
      <w:r>
        <w:rPr>
          <w:spacing w:val="-4"/>
        </w:rPr>
        <w:t xml:space="preserve"> </w:t>
      </w:r>
      <w:r>
        <w:t>dễ</w:t>
      </w:r>
      <w:r>
        <w:rPr>
          <w:spacing w:val="-4"/>
        </w:rPr>
        <w:t xml:space="preserve"> </w:t>
      </w:r>
      <w:r>
        <w:t>tìm</w:t>
      </w:r>
      <w:r>
        <w:rPr>
          <w:spacing w:val="-7"/>
        </w:rPr>
        <w:t xml:space="preserve"> </w:t>
      </w:r>
      <w:r>
        <w:t>thấy</w:t>
      </w:r>
      <w:r>
        <w:rPr>
          <w:spacing w:val="-4"/>
        </w:rPr>
        <w:t xml:space="preserve"> </w:t>
      </w:r>
      <w:r>
        <w:t>những</w:t>
      </w:r>
      <w:r>
        <w:rPr>
          <w:spacing w:val="-4"/>
        </w:rPr>
        <w:t xml:space="preserve"> </w:t>
      </w:r>
      <w:r>
        <w:t>vật</w:t>
      </w:r>
      <w:r>
        <w:rPr>
          <w:spacing w:val="-4"/>
        </w:rPr>
        <w:t xml:space="preserve"> </w:t>
      </w:r>
      <w:r>
        <w:t>có</w:t>
      </w:r>
      <w:r>
        <w:rPr>
          <w:spacing w:val="-6"/>
        </w:rPr>
        <w:t xml:space="preserve"> </w:t>
      </w:r>
      <w:r>
        <w:t>kích</w:t>
      </w:r>
      <w:r>
        <w:rPr>
          <w:spacing w:val="-4"/>
        </w:rPr>
        <w:t xml:space="preserve"> </w:t>
      </w:r>
      <w:r>
        <w:t>cỡ</w:t>
      </w:r>
      <w:r>
        <w:rPr>
          <w:spacing w:val="-4"/>
        </w:rPr>
        <w:t xml:space="preserve"> </w:t>
      </w:r>
      <w:r>
        <w:t>lớn và có điểm gì đó khác biệt với môi trường xung quanh.)</w:t>
      </w:r>
    </w:p>
    <w:p w14:paraId="74CA7CB7" w14:textId="77777777" w:rsidR="000A4E03" w:rsidRDefault="00AC2125">
      <w:pPr>
        <w:pStyle w:val="Heading1"/>
        <w:jc w:val="both"/>
      </w:pPr>
      <w:r>
        <w:t>→D</w:t>
      </w:r>
      <w:r>
        <w:rPr>
          <w:spacing w:val="-2"/>
        </w:rPr>
        <w:t xml:space="preserve"> </w:t>
      </w:r>
      <w:r>
        <w:t>là</w:t>
      </w:r>
      <w:r>
        <w:rPr>
          <w:spacing w:val="-1"/>
        </w:rPr>
        <w:t xml:space="preserve"> </w:t>
      </w:r>
      <w:r>
        <w:t>đáp</w:t>
      </w:r>
      <w:r>
        <w:rPr>
          <w:spacing w:val="-2"/>
        </w:rPr>
        <w:t xml:space="preserve"> </w:t>
      </w:r>
      <w:r>
        <w:rPr>
          <w:spacing w:val="-5"/>
        </w:rPr>
        <w:t>án</w:t>
      </w:r>
    </w:p>
    <w:p w14:paraId="171F5BD7" w14:textId="77777777" w:rsidR="000A4E03" w:rsidRDefault="00AC2125">
      <w:pPr>
        <w:pStyle w:val="ListParagraph"/>
        <w:numPr>
          <w:ilvl w:val="0"/>
          <w:numId w:val="39"/>
        </w:numPr>
        <w:tabs>
          <w:tab w:val="left" w:pos="590"/>
          <w:tab w:val="left" w:pos="592"/>
        </w:tabs>
        <w:spacing w:before="47" w:line="276" w:lineRule="auto"/>
        <w:ind w:right="166"/>
        <w:jc w:val="both"/>
        <w:rPr>
          <w:sz w:val="28"/>
        </w:rPr>
      </w:pPr>
      <w:r>
        <w:rPr>
          <w:sz w:val="28"/>
        </w:rPr>
        <w:t xml:space="preserve">The hermit crab then seizes the shell with its walking legs and climbs on it, monitoring its size. If the size is right, the crab investigates its shape and </w:t>
      </w:r>
      <w:r>
        <w:rPr>
          <w:spacing w:val="-2"/>
          <w:sz w:val="28"/>
        </w:rPr>
        <w:t>texture…</w:t>
      </w:r>
    </w:p>
    <w:p w14:paraId="2912F530" w14:textId="77777777" w:rsidR="000A4E03" w:rsidRDefault="00AC2125">
      <w:pPr>
        <w:pStyle w:val="BodyText"/>
        <w:spacing w:before="1" w:line="276" w:lineRule="auto"/>
        <w:ind w:left="592" w:right="158"/>
        <w:jc w:val="both"/>
      </w:pPr>
      <w:r>
        <w:t>(Ốc</w:t>
      </w:r>
      <w:r>
        <w:rPr>
          <w:spacing w:val="-7"/>
        </w:rPr>
        <w:t xml:space="preserve"> </w:t>
      </w:r>
      <w:r>
        <w:t>mượn</w:t>
      </w:r>
      <w:r>
        <w:rPr>
          <w:spacing w:val="-6"/>
        </w:rPr>
        <w:t xml:space="preserve"> </w:t>
      </w:r>
      <w:r>
        <w:t>hồn</w:t>
      </w:r>
      <w:r>
        <w:rPr>
          <w:spacing w:val="-6"/>
        </w:rPr>
        <w:t xml:space="preserve"> </w:t>
      </w:r>
      <w:r>
        <w:t>sau</w:t>
      </w:r>
      <w:r>
        <w:rPr>
          <w:spacing w:val="-6"/>
        </w:rPr>
        <w:t xml:space="preserve"> </w:t>
      </w:r>
      <w:r>
        <w:t>đó</w:t>
      </w:r>
      <w:r>
        <w:rPr>
          <w:spacing w:val="-8"/>
        </w:rPr>
        <w:t xml:space="preserve"> </w:t>
      </w:r>
      <w:r>
        <w:t>có</w:t>
      </w:r>
      <w:r>
        <w:rPr>
          <w:spacing w:val="-6"/>
        </w:rPr>
        <w:t xml:space="preserve"> </w:t>
      </w:r>
      <w:r>
        <w:t>thể</w:t>
      </w:r>
      <w:r>
        <w:rPr>
          <w:spacing w:val="-7"/>
        </w:rPr>
        <w:t xml:space="preserve"> </w:t>
      </w:r>
      <w:r>
        <w:t>chiếm</w:t>
      </w:r>
      <w:r>
        <w:rPr>
          <w:spacing w:val="-7"/>
        </w:rPr>
        <w:t xml:space="preserve"> </w:t>
      </w:r>
      <w:r>
        <w:t>lấy</w:t>
      </w:r>
      <w:r>
        <w:rPr>
          <w:spacing w:val="-6"/>
        </w:rPr>
        <w:t xml:space="preserve"> </w:t>
      </w:r>
      <w:r>
        <w:t>cái</w:t>
      </w:r>
      <w:r>
        <w:rPr>
          <w:spacing w:val="-8"/>
        </w:rPr>
        <w:t xml:space="preserve"> </w:t>
      </w:r>
      <w:r>
        <w:t>vỏ</w:t>
      </w:r>
      <w:r>
        <w:rPr>
          <w:spacing w:val="-8"/>
        </w:rPr>
        <w:t xml:space="preserve"> </w:t>
      </w:r>
      <w:r>
        <w:t>bằng</w:t>
      </w:r>
      <w:r>
        <w:rPr>
          <w:spacing w:val="-6"/>
        </w:rPr>
        <w:t xml:space="preserve"> </w:t>
      </w:r>
      <w:r>
        <w:t>cách</w:t>
      </w:r>
      <w:r>
        <w:rPr>
          <w:spacing w:val="-8"/>
        </w:rPr>
        <w:t xml:space="preserve"> </w:t>
      </w:r>
      <w:r>
        <w:t>trèo</w:t>
      </w:r>
      <w:r>
        <w:rPr>
          <w:spacing w:val="-6"/>
        </w:rPr>
        <w:t xml:space="preserve"> </w:t>
      </w:r>
      <w:r>
        <w:t>vào</w:t>
      </w:r>
      <w:r>
        <w:rPr>
          <w:spacing w:val="-8"/>
        </w:rPr>
        <w:t xml:space="preserve"> </w:t>
      </w:r>
      <w:r>
        <w:t>nó,</w:t>
      </w:r>
      <w:r>
        <w:rPr>
          <w:spacing w:val="-7"/>
        </w:rPr>
        <w:t xml:space="preserve"> </w:t>
      </w:r>
      <w:r>
        <w:t>kiểm</w:t>
      </w:r>
      <w:r>
        <w:rPr>
          <w:spacing w:val="-7"/>
        </w:rPr>
        <w:t xml:space="preserve"> </w:t>
      </w:r>
      <w:r>
        <w:t>tra kích cỡ của nó. Nếu kích cỡ vừa rồi thì nó sẽ kiểm tra hình dạng và cấu tạo của nó…)</w:t>
      </w:r>
    </w:p>
    <w:p w14:paraId="5755011C" w14:textId="77777777" w:rsidR="000A4E03" w:rsidRDefault="00AC2125">
      <w:pPr>
        <w:pStyle w:val="Heading1"/>
        <w:jc w:val="both"/>
      </w:pPr>
      <w:r>
        <w:t>→B</w:t>
      </w:r>
      <w:r>
        <w:rPr>
          <w:spacing w:val="-3"/>
        </w:rPr>
        <w:t xml:space="preserve"> </w:t>
      </w:r>
      <w:r>
        <w:t>là</w:t>
      </w:r>
      <w:r>
        <w:rPr>
          <w:spacing w:val="-2"/>
        </w:rPr>
        <w:t xml:space="preserve"> </w:t>
      </w:r>
      <w:r>
        <w:t>đáp</w:t>
      </w:r>
      <w:r>
        <w:rPr>
          <w:spacing w:val="-5"/>
        </w:rPr>
        <w:t xml:space="preserve"> </w:t>
      </w:r>
      <w:r>
        <w:t>án</w:t>
      </w:r>
      <w:r>
        <w:rPr>
          <w:spacing w:val="-3"/>
        </w:rPr>
        <w:t xml:space="preserve"> </w:t>
      </w:r>
      <w:r>
        <w:t>vì</w:t>
      </w:r>
      <w:r>
        <w:rPr>
          <w:spacing w:val="-2"/>
        </w:rPr>
        <w:t xml:space="preserve"> </w:t>
      </w:r>
      <w:r>
        <w:t>không</w:t>
      </w:r>
      <w:r>
        <w:rPr>
          <w:spacing w:val="-2"/>
        </w:rPr>
        <w:t xml:space="preserve"> </w:t>
      </w:r>
      <w:r>
        <w:t>có</w:t>
      </w:r>
      <w:r>
        <w:rPr>
          <w:spacing w:val="-2"/>
        </w:rPr>
        <w:t xml:space="preserve"> </w:t>
      </w:r>
      <w:r>
        <w:t>thông</w:t>
      </w:r>
      <w:r>
        <w:rPr>
          <w:spacing w:val="-2"/>
        </w:rPr>
        <w:t xml:space="preserve"> </w:t>
      </w:r>
      <w:r>
        <w:t>tin</w:t>
      </w:r>
      <w:r>
        <w:rPr>
          <w:spacing w:val="-3"/>
        </w:rPr>
        <w:t xml:space="preserve"> </w:t>
      </w:r>
      <w:r>
        <w:t>trong</w:t>
      </w:r>
      <w:r>
        <w:rPr>
          <w:spacing w:val="-1"/>
        </w:rPr>
        <w:t xml:space="preserve"> </w:t>
      </w:r>
      <w:r>
        <w:rPr>
          <w:spacing w:val="-4"/>
        </w:rPr>
        <w:t>bài.</w:t>
      </w:r>
    </w:p>
    <w:p w14:paraId="731884BB" w14:textId="77777777" w:rsidR="000A4E03" w:rsidRDefault="00AC2125">
      <w:pPr>
        <w:pStyle w:val="ListParagraph"/>
        <w:numPr>
          <w:ilvl w:val="0"/>
          <w:numId w:val="39"/>
        </w:numPr>
        <w:tabs>
          <w:tab w:val="left" w:pos="590"/>
          <w:tab w:val="left" w:pos="592"/>
        </w:tabs>
        <w:spacing w:line="278" w:lineRule="auto"/>
        <w:ind w:right="171"/>
        <w:jc w:val="both"/>
        <w:rPr>
          <w:sz w:val="28"/>
        </w:rPr>
      </w:pPr>
      <w:r>
        <w:rPr>
          <w:sz w:val="28"/>
        </w:rPr>
        <w:t xml:space="preserve">The crab rises above the opening, flexes its abdomen, and enters the shell </w:t>
      </w:r>
      <w:r>
        <w:rPr>
          <w:spacing w:val="-2"/>
          <w:sz w:val="28"/>
        </w:rPr>
        <w:t>backward.</w:t>
      </w:r>
    </w:p>
    <w:p w14:paraId="0EA8F9EA" w14:textId="77777777" w:rsidR="000A4E03" w:rsidRDefault="00AC2125">
      <w:pPr>
        <w:pStyle w:val="BodyText"/>
        <w:spacing w:line="276" w:lineRule="auto"/>
        <w:ind w:left="592" w:right="158"/>
        <w:jc w:val="both"/>
      </w:pPr>
      <w:r>
        <w:t xml:space="preserve">(Con ốc leo lên trên cái lỗ của cái vỏ, trèo vào rồi nhét người nó vào từ phía </w:t>
      </w:r>
      <w:r>
        <w:rPr>
          <w:spacing w:val="-4"/>
        </w:rPr>
        <w:t>sau.)</w:t>
      </w:r>
    </w:p>
    <w:p w14:paraId="038842C7" w14:textId="77777777" w:rsidR="000A4E03" w:rsidRDefault="00AC2125">
      <w:pPr>
        <w:pStyle w:val="Heading1"/>
        <w:spacing w:line="321" w:lineRule="exact"/>
        <w:jc w:val="both"/>
      </w:pPr>
      <w:r>
        <w:t>→C</w:t>
      </w:r>
      <w:r>
        <w:rPr>
          <w:spacing w:val="-2"/>
        </w:rPr>
        <w:t xml:space="preserve"> </w:t>
      </w:r>
      <w:r>
        <w:t>là</w:t>
      </w:r>
      <w:r>
        <w:rPr>
          <w:spacing w:val="-1"/>
        </w:rPr>
        <w:t xml:space="preserve"> </w:t>
      </w:r>
      <w:r>
        <w:t>đáp</w:t>
      </w:r>
      <w:r>
        <w:rPr>
          <w:spacing w:val="-2"/>
        </w:rPr>
        <w:t xml:space="preserve"> </w:t>
      </w:r>
      <w:r>
        <w:rPr>
          <w:spacing w:val="-5"/>
        </w:rPr>
        <w:t>án</w:t>
      </w:r>
    </w:p>
    <w:p w14:paraId="1D768BAF" w14:textId="77777777" w:rsidR="000A4E03" w:rsidRDefault="00AC2125">
      <w:pPr>
        <w:pStyle w:val="ListParagraph"/>
        <w:numPr>
          <w:ilvl w:val="0"/>
          <w:numId w:val="39"/>
        </w:numPr>
        <w:tabs>
          <w:tab w:val="left" w:pos="590"/>
          <w:tab w:val="left" w:pos="592"/>
        </w:tabs>
        <w:spacing w:before="45" w:line="276" w:lineRule="auto"/>
        <w:ind w:right="162"/>
        <w:jc w:val="both"/>
        <w:rPr>
          <w:sz w:val="28"/>
        </w:rPr>
      </w:pPr>
      <w:r>
        <w:rPr>
          <w:sz w:val="28"/>
        </w:rPr>
        <w:t>The shell interior is monitored by the abdomen as the crab repeatedly enters and</w:t>
      </w:r>
      <w:r>
        <w:rPr>
          <w:spacing w:val="33"/>
          <w:sz w:val="28"/>
        </w:rPr>
        <w:t xml:space="preserve"> </w:t>
      </w:r>
      <w:r>
        <w:rPr>
          <w:sz w:val="28"/>
        </w:rPr>
        <w:t>withdraws.</w:t>
      </w:r>
      <w:r>
        <w:rPr>
          <w:spacing w:val="33"/>
          <w:sz w:val="28"/>
        </w:rPr>
        <w:t xml:space="preserve"> </w:t>
      </w:r>
      <w:r>
        <w:rPr>
          <w:sz w:val="28"/>
        </w:rPr>
        <w:t>When</w:t>
      </w:r>
      <w:r>
        <w:rPr>
          <w:spacing w:val="35"/>
          <w:sz w:val="28"/>
        </w:rPr>
        <w:t xml:space="preserve"> </w:t>
      </w:r>
      <w:r>
        <w:rPr>
          <w:sz w:val="28"/>
        </w:rPr>
        <w:t>completely</w:t>
      </w:r>
      <w:r>
        <w:rPr>
          <w:spacing w:val="35"/>
          <w:sz w:val="28"/>
        </w:rPr>
        <w:t xml:space="preserve"> </w:t>
      </w:r>
      <w:r>
        <w:rPr>
          <w:sz w:val="28"/>
        </w:rPr>
        <w:t>satisfied</w:t>
      </w:r>
      <w:r>
        <w:rPr>
          <w:spacing w:val="33"/>
          <w:sz w:val="28"/>
        </w:rPr>
        <w:t xml:space="preserve"> </w:t>
      </w:r>
      <w:r>
        <w:rPr>
          <w:sz w:val="28"/>
        </w:rPr>
        <w:t>with</w:t>
      </w:r>
      <w:r>
        <w:rPr>
          <w:spacing w:val="35"/>
          <w:sz w:val="28"/>
        </w:rPr>
        <w:t xml:space="preserve"> </w:t>
      </w:r>
      <w:r>
        <w:rPr>
          <w:sz w:val="28"/>
        </w:rPr>
        <w:t>its</w:t>
      </w:r>
      <w:r>
        <w:rPr>
          <w:spacing w:val="33"/>
          <w:sz w:val="28"/>
        </w:rPr>
        <w:t xml:space="preserve"> </w:t>
      </w:r>
      <w:r>
        <w:rPr>
          <w:sz w:val="28"/>
        </w:rPr>
        <w:t>new</w:t>
      </w:r>
      <w:r>
        <w:rPr>
          <w:spacing w:val="33"/>
          <w:sz w:val="28"/>
        </w:rPr>
        <w:t xml:space="preserve"> </w:t>
      </w:r>
      <w:r>
        <w:rPr>
          <w:sz w:val="28"/>
        </w:rPr>
        <w:t>mobile</w:t>
      </w:r>
      <w:r>
        <w:rPr>
          <w:spacing w:val="34"/>
          <w:sz w:val="28"/>
        </w:rPr>
        <w:t xml:space="preserve"> </w:t>
      </w:r>
      <w:r>
        <w:rPr>
          <w:sz w:val="28"/>
        </w:rPr>
        <w:t>home,</w:t>
      </w:r>
      <w:r>
        <w:rPr>
          <w:spacing w:val="31"/>
          <w:sz w:val="28"/>
        </w:rPr>
        <w:t xml:space="preserve"> </w:t>
      </w:r>
      <w:r>
        <w:rPr>
          <w:sz w:val="28"/>
        </w:rPr>
        <w:t>the</w:t>
      </w:r>
    </w:p>
    <w:p w14:paraId="67D985AC" w14:textId="77777777" w:rsidR="000A4E03" w:rsidRDefault="000A4E03">
      <w:pPr>
        <w:pStyle w:val="BodyText"/>
        <w:spacing w:before="12"/>
        <w:ind w:left="0"/>
      </w:pPr>
    </w:p>
    <w:p w14:paraId="1EEA142B" w14:textId="77777777" w:rsidR="000A4E03" w:rsidRDefault="00AC2125">
      <w:pPr>
        <w:pStyle w:val="BodyText"/>
        <w:spacing w:before="1"/>
        <w:ind w:left="165"/>
      </w:pPr>
      <w:r>
        <w:rPr>
          <w:spacing w:val="-5"/>
        </w:rPr>
        <w:t>140</w:t>
      </w:r>
    </w:p>
    <w:p w14:paraId="151472B1" w14:textId="77777777" w:rsidR="000A4E03" w:rsidRDefault="000A4E03">
      <w:pPr>
        <w:pStyle w:val="BodyText"/>
        <w:sectPr w:rsidR="000A4E03">
          <w:pgSz w:w="11910" w:h="16840"/>
          <w:pgMar w:top="1360" w:right="1275" w:bottom="320" w:left="1275" w:header="0" w:footer="89" w:gutter="0"/>
          <w:cols w:space="720"/>
        </w:sectPr>
      </w:pPr>
    </w:p>
    <w:p w14:paraId="4C80A533" w14:textId="77777777" w:rsidR="000A4E03" w:rsidRDefault="00AC2125">
      <w:pPr>
        <w:pStyle w:val="BodyText"/>
        <w:spacing w:before="61" w:line="276" w:lineRule="auto"/>
        <w:ind w:left="592" w:right="174"/>
        <w:jc w:val="both"/>
      </w:pPr>
      <w:r>
        <w:t xml:space="preserve">hermit crab will emerge on last time, turn the shell over and make a final </w:t>
      </w:r>
      <w:r>
        <w:rPr>
          <w:spacing w:val="-2"/>
        </w:rPr>
        <w:t>entrance.</w:t>
      </w:r>
    </w:p>
    <w:p w14:paraId="7E4E7881" w14:textId="77777777" w:rsidR="000A4E03" w:rsidRDefault="00AC2125">
      <w:pPr>
        <w:pStyle w:val="BodyText"/>
        <w:spacing w:before="2" w:line="276" w:lineRule="auto"/>
        <w:ind w:left="592" w:right="158"/>
        <w:jc w:val="both"/>
      </w:pPr>
      <w:r>
        <w:t>(Ốc mượn hồn sẽ thám thính phần bên trong của cái vỏ bằng cách đi vào rồi lại đi ra liên tục. Sau khi hoàn toàn hài lòng với ngôi nhà di động mới thì ốc mượn hồn sẽ “vươn vai” lần cuối cùng rồi lộn cái vỏ lên.)</w:t>
      </w:r>
    </w:p>
    <w:p w14:paraId="2371EB0B" w14:textId="77777777" w:rsidR="000A4E03" w:rsidRDefault="00AC2125">
      <w:pPr>
        <w:pStyle w:val="Heading1"/>
        <w:spacing w:line="320" w:lineRule="exact"/>
        <w:jc w:val="both"/>
      </w:pPr>
      <w:r>
        <w:t>→A</w:t>
      </w:r>
      <w:r>
        <w:rPr>
          <w:spacing w:val="-2"/>
        </w:rPr>
        <w:t xml:space="preserve"> </w:t>
      </w:r>
      <w:r>
        <w:t>là</w:t>
      </w:r>
      <w:r>
        <w:rPr>
          <w:spacing w:val="-1"/>
        </w:rPr>
        <w:t xml:space="preserve"> </w:t>
      </w:r>
      <w:r>
        <w:t>đáp</w:t>
      </w:r>
      <w:r>
        <w:rPr>
          <w:spacing w:val="-2"/>
        </w:rPr>
        <w:t xml:space="preserve"> </w:t>
      </w:r>
      <w:r>
        <w:rPr>
          <w:spacing w:val="-5"/>
        </w:rPr>
        <w:t>án</w:t>
      </w:r>
    </w:p>
    <w:p w14:paraId="6452DA56" w14:textId="77777777" w:rsidR="000A4E03" w:rsidRDefault="00AC2125">
      <w:pPr>
        <w:pStyle w:val="Heading2"/>
      </w:pPr>
      <w:bookmarkStart w:id="118" w:name="_bookmark104"/>
      <w:bookmarkEnd w:id="118"/>
      <w:r>
        <w:t>Test</w:t>
      </w:r>
      <w:r>
        <w:rPr>
          <w:spacing w:val="-6"/>
        </w:rPr>
        <w:t xml:space="preserve"> </w:t>
      </w:r>
      <w:r>
        <w:rPr>
          <w:spacing w:val="-5"/>
        </w:rPr>
        <w:t>10.</w:t>
      </w:r>
    </w:p>
    <w:p w14:paraId="598F112C" w14:textId="77777777" w:rsidR="000A4E03" w:rsidRDefault="00AC2125">
      <w:pPr>
        <w:tabs>
          <w:tab w:val="left" w:pos="1605"/>
          <w:tab w:val="left" w:pos="2325"/>
          <w:tab w:val="left" w:pos="3045"/>
          <w:tab w:val="left" w:pos="3765"/>
          <w:tab w:val="left" w:pos="4485"/>
          <w:tab w:val="left" w:pos="5206"/>
          <w:tab w:val="left" w:pos="5926"/>
        </w:tabs>
        <w:spacing w:before="50"/>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2A</w:t>
      </w:r>
      <w:r>
        <w:rPr>
          <w:b/>
          <w:i/>
          <w:sz w:val="28"/>
        </w:rPr>
        <w:tab/>
      </w:r>
      <w:r>
        <w:rPr>
          <w:b/>
          <w:i/>
          <w:spacing w:val="-5"/>
          <w:sz w:val="28"/>
        </w:rPr>
        <w:t>3D</w:t>
      </w:r>
      <w:r>
        <w:rPr>
          <w:b/>
          <w:i/>
          <w:sz w:val="28"/>
        </w:rPr>
        <w:tab/>
      </w:r>
      <w:r>
        <w:rPr>
          <w:b/>
          <w:i/>
          <w:spacing w:val="-5"/>
          <w:sz w:val="28"/>
        </w:rPr>
        <w:t>4B</w:t>
      </w:r>
      <w:r>
        <w:rPr>
          <w:b/>
          <w:i/>
          <w:sz w:val="28"/>
        </w:rPr>
        <w:tab/>
      </w:r>
      <w:r>
        <w:rPr>
          <w:b/>
          <w:i/>
          <w:spacing w:val="-5"/>
          <w:sz w:val="28"/>
        </w:rPr>
        <w:t>5A</w:t>
      </w:r>
      <w:r>
        <w:rPr>
          <w:b/>
          <w:i/>
          <w:sz w:val="28"/>
        </w:rPr>
        <w:tab/>
      </w:r>
      <w:r>
        <w:rPr>
          <w:b/>
          <w:i/>
          <w:spacing w:val="-5"/>
          <w:sz w:val="28"/>
        </w:rPr>
        <w:t>6C</w:t>
      </w:r>
      <w:r>
        <w:rPr>
          <w:b/>
          <w:i/>
          <w:sz w:val="28"/>
        </w:rPr>
        <w:tab/>
      </w:r>
      <w:r>
        <w:rPr>
          <w:b/>
          <w:i/>
          <w:spacing w:val="-5"/>
          <w:sz w:val="28"/>
        </w:rPr>
        <w:t>7C</w:t>
      </w:r>
    </w:p>
    <w:p w14:paraId="6092AF75" w14:textId="77777777" w:rsidR="000A4E03" w:rsidRDefault="00AC2125">
      <w:pPr>
        <w:pStyle w:val="ListParagraph"/>
        <w:numPr>
          <w:ilvl w:val="0"/>
          <w:numId w:val="38"/>
        </w:numPr>
        <w:tabs>
          <w:tab w:val="left" w:pos="590"/>
          <w:tab w:val="left" w:pos="592"/>
        </w:tabs>
        <w:spacing w:line="276" w:lineRule="auto"/>
        <w:ind w:right="167"/>
        <w:jc w:val="both"/>
        <w:rPr>
          <w:sz w:val="28"/>
        </w:rPr>
      </w:pPr>
      <w:r>
        <w:rPr>
          <w:sz w:val="28"/>
        </w:rPr>
        <w:t>There</w:t>
      </w:r>
      <w:r>
        <w:rPr>
          <w:spacing w:val="-18"/>
          <w:sz w:val="28"/>
        </w:rPr>
        <w:t xml:space="preserve"> </w:t>
      </w:r>
      <w:r>
        <w:rPr>
          <w:sz w:val="28"/>
        </w:rPr>
        <w:t>are</w:t>
      </w:r>
      <w:r>
        <w:rPr>
          <w:spacing w:val="-17"/>
          <w:sz w:val="28"/>
        </w:rPr>
        <w:t xml:space="preserve"> </w:t>
      </w:r>
      <w:r>
        <w:rPr>
          <w:sz w:val="28"/>
        </w:rPr>
        <w:t>humorous</w:t>
      </w:r>
      <w:r>
        <w:rPr>
          <w:spacing w:val="-18"/>
          <w:sz w:val="28"/>
        </w:rPr>
        <w:t xml:space="preserve"> </w:t>
      </w:r>
      <w:r>
        <w:rPr>
          <w:sz w:val="28"/>
        </w:rPr>
        <w:t>tales,</w:t>
      </w:r>
      <w:r>
        <w:rPr>
          <w:spacing w:val="-17"/>
          <w:sz w:val="28"/>
        </w:rPr>
        <w:t xml:space="preserve"> </w:t>
      </w:r>
      <w:r>
        <w:rPr>
          <w:sz w:val="28"/>
        </w:rPr>
        <w:t>Biblical</w:t>
      </w:r>
      <w:r>
        <w:rPr>
          <w:spacing w:val="-18"/>
          <w:sz w:val="28"/>
        </w:rPr>
        <w:t xml:space="preserve"> </w:t>
      </w:r>
      <w:r>
        <w:rPr>
          <w:sz w:val="28"/>
        </w:rPr>
        <w:t>stoies,</w:t>
      </w:r>
      <w:r>
        <w:rPr>
          <w:spacing w:val="-17"/>
          <w:sz w:val="28"/>
        </w:rPr>
        <w:t xml:space="preserve"> </w:t>
      </w:r>
      <w:r>
        <w:rPr>
          <w:sz w:val="28"/>
        </w:rPr>
        <w:t>animal</w:t>
      </w:r>
      <w:r>
        <w:rPr>
          <w:spacing w:val="-18"/>
          <w:sz w:val="28"/>
        </w:rPr>
        <w:t xml:space="preserve"> </w:t>
      </w:r>
      <w:r>
        <w:rPr>
          <w:sz w:val="28"/>
        </w:rPr>
        <w:t>stories,</w:t>
      </w:r>
      <w:r>
        <w:rPr>
          <w:spacing w:val="-17"/>
          <w:sz w:val="28"/>
        </w:rPr>
        <w:t xml:space="preserve"> </w:t>
      </w:r>
      <w:r>
        <w:rPr>
          <w:sz w:val="28"/>
        </w:rPr>
        <w:t>and</w:t>
      </w:r>
      <w:r>
        <w:rPr>
          <w:spacing w:val="-18"/>
          <w:sz w:val="28"/>
        </w:rPr>
        <w:t xml:space="preserve"> </w:t>
      </w:r>
      <w:r>
        <w:rPr>
          <w:sz w:val="28"/>
        </w:rPr>
        <w:t>stories</w:t>
      </w:r>
      <w:r>
        <w:rPr>
          <w:spacing w:val="-17"/>
          <w:sz w:val="28"/>
        </w:rPr>
        <w:t xml:space="preserve"> </w:t>
      </w:r>
      <w:r>
        <w:rPr>
          <w:sz w:val="28"/>
        </w:rPr>
        <w:t>of</w:t>
      </w:r>
      <w:r>
        <w:rPr>
          <w:spacing w:val="-18"/>
          <w:sz w:val="28"/>
        </w:rPr>
        <w:t xml:space="preserve"> </w:t>
      </w:r>
      <w:r>
        <w:rPr>
          <w:sz w:val="28"/>
        </w:rPr>
        <w:t>natural phenomena, of good and bad people, and of the wise and toolish.</w:t>
      </w:r>
    </w:p>
    <w:p w14:paraId="7661F99C" w14:textId="77777777" w:rsidR="000A4E03" w:rsidRDefault="00AC2125">
      <w:pPr>
        <w:pStyle w:val="BodyText"/>
        <w:spacing w:line="276" w:lineRule="auto"/>
        <w:ind w:left="592" w:right="158"/>
        <w:jc w:val="both"/>
      </w:pPr>
      <w:r>
        <w:t>(Có nhiều câu chuyện hài hước, truyện Kinh thánh, truyện về các loài động vật</w:t>
      </w:r>
      <w:r>
        <w:rPr>
          <w:spacing w:val="-6"/>
        </w:rPr>
        <w:t xml:space="preserve"> </w:t>
      </w:r>
      <w:r>
        <w:t>và</w:t>
      </w:r>
      <w:r>
        <w:rPr>
          <w:spacing w:val="-7"/>
        </w:rPr>
        <w:t xml:space="preserve"> </w:t>
      </w:r>
      <w:r>
        <w:t>những</w:t>
      </w:r>
      <w:r>
        <w:rPr>
          <w:spacing w:val="-4"/>
        </w:rPr>
        <w:t xml:space="preserve"> </w:t>
      </w:r>
      <w:r>
        <w:t>câu</w:t>
      </w:r>
      <w:r>
        <w:rPr>
          <w:spacing w:val="-4"/>
        </w:rPr>
        <w:t xml:space="preserve"> </w:t>
      </w:r>
      <w:r>
        <w:t>chuyện</w:t>
      </w:r>
      <w:r>
        <w:rPr>
          <w:spacing w:val="-4"/>
        </w:rPr>
        <w:t xml:space="preserve"> </w:t>
      </w:r>
      <w:r>
        <w:t>về</w:t>
      </w:r>
      <w:r>
        <w:rPr>
          <w:spacing w:val="-4"/>
        </w:rPr>
        <w:t xml:space="preserve"> </w:t>
      </w:r>
      <w:r>
        <w:t>các</w:t>
      </w:r>
      <w:r>
        <w:rPr>
          <w:spacing w:val="-4"/>
        </w:rPr>
        <w:t xml:space="preserve"> </w:t>
      </w:r>
      <w:r>
        <w:t>hiện</w:t>
      </w:r>
      <w:r>
        <w:rPr>
          <w:spacing w:val="-4"/>
        </w:rPr>
        <w:t xml:space="preserve"> </w:t>
      </w:r>
      <w:r>
        <w:t>tượng</w:t>
      </w:r>
      <w:r>
        <w:rPr>
          <w:spacing w:val="-6"/>
        </w:rPr>
        <w:t xml:space="preserve"> </w:t>
      </w:r>
      <w:r>
        <w:t>tự</w:t>
      </w:r>
      <w:r>
        <w:rPr>
          <w:spacing w:val="-5"/>
        </w:rPr>
        <w:t xml:space="preserve"> </w:t>
      </w:r>
      <w:r>
        <w:t>nhiên,</w:t>
      </w:r>
      <w:r>
        <w:rPr>
          <w:spacing w:val="-5"/>
        </w:rPr>
        <w:t xml:space="preserve"> </w:t>
      </w:r>
      <w:r>
        <w:t>về</w:t>
      </w:r>
      <w:r>
        <w:rPr>
          <w:spacing w:val="-4"/>
        </w:rPr>
        <w:t xml:space="preserve"> </w:t>
      </w:r>
      <w:r>
        <w:t>người</w:t>
      </w:r>
      <w:r>
        <w:rPr>
          <w:spacing w:val="-6"/>
        </w:rPr>
        <w:t xml:space="preserve"> </w:t>
      </w:r>
      <w:r>
        <w:t>tốt-người</w:t>
      </w:r>
      <w:r>
        <w:rPr>
          <w:spacing w:val="-4"/>
        </w:rPr>
        <w:t xml:space="preserve"> </w:t>
      </w:r>
      <w:r>
        <w:t>xấu, về người thông minh-người khờ dại.)</w:t>
      </w:r>
    </w:p>
    <w:p w14:paraId="27B1DB45" w14:textId="77777777" w:rsidR="000A4E03" w:rsidRDefault="00AC2125">
      <w:pPr>
        <w:pStyle w:val="Heading1"/>
        <w:jc w:val="both"/>
      </w:pPr>
      <w:r>
        <w:rPr>
          <w:b w:val="0"/>
        </w:rPr>
        <w:t>→</w:t>
      </w:r>
      <w:r>
        <w:t>B</w:t>
      </w:r>
      <w:r>
        <w:rPr>
          <w:spacing w:val="-3"/>
        </w:rPr>
        <w:t xml:space="preserve"> </w:t>
      </w:r>
      <w:r>
        <w:t>là</w:t>
      </w:r>
      <w:r>
        <w:rPr>
          <w:spacing w:val="-2"/>
        </w:rPr>
        <w:t xml:space="preserve"> </w:t>
      </w:r>
      <w:r>
        <w:t>đáp</w:t>
      </w:r>
      <w:r>
        <w:rPr>
          <w:spacing w:val="-6"/>
        </w:rPr>
        <w:t xml:space="preserve"> </w:t>
      </w:r>
      <w:r>
        <w:t>án</w:t>
      </w:r>
      <w:r>
        <w:rPr>
          <w:spacing w:val="-3"/>
        </w:rPr>
        <w:t xml:space="preserve"> </w:t>
      </w:r>
      <w:r>
        <w:t>vì</w:t>
      </w:r>
      <w:r>
        <w:rPr>
          <w:spacing w:val="-2"/>
        </w:rPr>
        <w:t xml:space="preserve"> </w:t>
      </w:r>
      <w:r>
        <w:t>không</w:t>
      </w:r>
      <w:r>
        <w:rPr>
          <w:spacing w:val="-2"/>
        </w:rPr>
        <w:t xml:space="preserve"> </w:t>
      </w:r>
      <w:r>
        <w:t>có</w:t>
      </w:r>
      <w:r>
        <w:rPr>
          <w:spacing w:val="-3"/>
        </w:rPr>
        <w:t xml:space="preserve"> </w:t>
      </w:r>
      <w:r>
        <w:t>thông</w:t>
      </w:r>
      <w:r>
        <w:rPr>
          <w:spacing w:val="-2"/>
        </w:rPr>
        <w:t xml:space="preserve"> </w:t>
      </w:r>
      <w:r>
        <w:t>tin</w:t>
      </w:r>
      <w:r>
        <w:rPr>
          <w:spacing w:val="-3"/>
        </w:rPr>
        <w:t xml:space="preserve"> </w:t>
      </w:r>
      <w:r>
        <w:t>trong</w:t>
      </w:r>
      <w:r>
        <w:rPr>
          <w:spacing w:val="-1"/>
        </w:rPr>
        <w:t xml:space="preserve"> </w:t>
      </w:r>
      <w:r>
        <w:rPr>
          <w:spacing w:val="-4"/>
        </w:rPr>
        <w:t>bài.</w:t>
      </w:r>
    </w:p>
    <w:p w14:paraId="6D35BACF" w14:textId="77777777" w:rsidR="000A4E03" w:rsidRDefault="00AC2125">
      <w:pPr>
        <w:pStyle w:val="ListParagraph"/>
        <w:numPr>
          <w:ilvl w:val="0"/>
          <w:numId w:val="38"/>
        </w:numPr>
        <w:tabs>
          <w:tab w:val="left" w:pos="590"/>
          <w:tab w:val="left" w:pos="592"/>
        </w:tabs>
        <w:spacing w:before="50" w:line="276" w:lineRule="auto"/>
        <w:ind w:right="170"/>
        <w:jc w:val="both"/>
        <w:rPr>
          <w:sz w:val="28"/>
        </w:rPr>
      </w:pPr>
      <w:r>
        <w:rPr>
          <w:sz w:val="28"/>
        </w:rPr>
        <w:t>The lyrics of blues, spirituals, and work songs speak of suffering and hope, joy and pain, loved ones, and religious faith, and are an integral part of the early literature of black people in America.</w:t>
      </w:r>
    </w:p>
    <w:p w14:paraId="414C81BF" w14:textId="77777777" w:rsidR="000A4E03" w:rsidRDefault="00AC2125">
      <w:pPr>
        <w:pStyle w:val="BodyText"/>
        <w:spacing w:line="276" w:lineRule="auto"/>
        <w:ind w:left="592" w:right="157"/>
        <w:jc w:val="both"/>
      </w:pPr>
      <w:r>
        <w:t>(Lời nhạc buồn, nhạc tôn giáo và những “bài ca lao động” (những ca khúc được</w:t>
      </w:r>
      <w:r>
        <w:rPr>
          <w:spacing w:val="-11"/>
        </w:rPr>
        <w:t xml:space="preserve"> </w:t>
      </w:r>
      <w:r>
        <w:t>mở</w:t>
      </w:r>
      <w:r>
        <w:rPr>
          <w:spacing w:val="-11"/>
        </w:rPr>
        <w:t xml:space="preserve"> </w:t>
      </w:r>
      <w:r>
        <w:t>lên</w:t>
      </w:r>
      <w:r>
        <w:rPr>
          <w:spacing w:val="-11"/>
        </w:rPr>
        <w:t xml:space="preserve"> </w:t>
      </w:r>
      <w:r>
        <w:t>trong</w:t>
      </w:r>
      <w:r>
        <w:rPr>
          <w:spacing w:val="-11"/>
        </w:rPr>
        <w:t xml:space="preserve"> </w:t>
      </w:r>
      <w:r>
        <w:t>lúc</w:t>
      </w:r>
      <w:r>
        <w:rPr>
          <w:spacing w:val="-14"/>
        </w:rPr>
        <w:t xml:space="preserve"> </w:t>
      </w:r>
      <w:r>
        <w:t>mọi</w:t>
      </w:r>
      <w:r>
        <w:rPr>
          <w:spacing w:val="-11"/>
        </w:rPr>
        <w:t xml:space="preserve"> </w:t>
      </w:r>
      <w:r>
        <w:t>người</w:t>
      </w:r>
      <w:r>
        <w:rPr>
          <w:spacing w:val="-11"/>
        </w:rPr>
        <w:t xml:space="preserve"> </w:t>
      </w:r>
      <w:r>
        <w:t>làm</w:t>
      </w:r>
      <w:r>
        <w:rPr>
          <w:spacing w:val="-11"/>
        </w:rPr>
        <w:t xml:space="preserve"> </w:t>
      </w:r>
      <w:r>
        <w:t>việc)</w:t>
      </w:r>
      <w:r>
        <w:rPr>
          <w:spacing w:val="-11"/>
        </w:rPr>
        <w:t xml:space="preserve"> </w:t>
      </w:r>
      <w:r>
        <w:t>nói</w:t>
      </w:r>
      <w:r>
        <w:rPr>
          <w:spacing w:val="-11"/>
        </w:rPr>
        <w:t xml:space="preserve"> </w:t>
      </w:r>
      <w:r>
        <w:t>về</w:t>
      </w:r>
      <w:r>
        <w:rPr>
          <w:spacing w:val="-11"/>
        </w:rPr>
        <w:t xml:space="preserve"> </w:t>
      </w:r>
      <w:r>
        <w:t>những</w:t>
      </w:r>
      <w:r>
        <w:rPr>
          <w:spacing w:val="-11"/>
        </w:rPr>
        <w:t xml:space="preserve"> </w:t>
      </w:r>
      <w:r>
        <w:t>nỗi</w:t>
      </w:r>
      <w:r>
        <w:rPr>
          <w:spacing w:val="-11"/>
        </w:rPr>
        <w:t xml:space="preserve"> </w:t>
      </w:r>
      <w:r>
        <w:t>đau,</w:t>
      </w:r>
      <w:r>
        <w:rPr>
          <w:spacing w:val="-14"/>
        </w:rPr>
        <w:t xml:space="preserve"> </w:t>
      </w:r>
      <w:r>
        <w:t>về</w:t>
      </w:r>
      <w:r>
        <w:rPr>
          <w:spacing w:val="-11"/>
        </w:rPr>
        <w:t xml:space="preserve"> </w:t>
      </w:r>
      <w:r>
        <w:t>hy</w:t>
      </w:r>
      <w:r>
        <w:rPr>
          <w:spacing w:val="-11"/>
        </w:rPr>
        <w:t xml:space="preserve"> </w:t>
      </w:r>
      <w:r>
        <w:t>vọng, về</w:t>
      </w:r>
      <w:r>
        <w:rPr>
          <w:spacing w:val="-2"/>
        </w:rPr>
        <w:t xml:space="preserve"> </w:t>
      </w:r>
      <w:r>
        <w:t>niềm vui và nỗi buồn,</w:t>
      </w:r>
      <w:r>
        <w:rPr>
          <w:spacing w:val="-2"/>
        </w:rPr>
        <w:t xml:space="preserve"> </w:t>
      </w:r>
      <w:r>
        <w:t>về</w:t>
      </w:r>
      <w:r>
        <w:rPr>
          <w:spacing w:val="-2"/>
        </w:rPr>
        <w:t xml:space="preserve"> </w:t>
      </w:r>
      <w:r>
        <w:t>những người yêu dấu về</w:t>
      </w:r>
      <w:r>
        <w:rPr>
          <w:spacing w:val="-2"/>
        </w:rPr>
        <w:t xml:space="preserve"> </w:t>
      </w:r>
      <w:r>
        <w:t>niềm</w:t>
      </w:r>
      <w:r>
        <w:rPr>
          <w:spacing w:val="-1"/>
        </w:rPr>
        <w:t xml:space="preserve"> </w:t>
      </w:r>
      <w:r>
        <w:t>tin tôn giáo và</w:t>
      </w:r>
      <w:r>
        <w:rPr>
          <w:spacing w:val="-1"/>
        </w:rPr>
        <w:t xml:space="preserve"> </w:t>
      </w:r>
      <w:r>
        <w:t>đó là một phần quan trọng trong nền văn học của người da đen ở nước Mỹ.)</w:t>
      </w:r>
    </w:p>
    <w:p w14:paraId="2F1A619E" w14:textId="77777777" w:rsidR="000A4E03" w:rsidRDefault="00AC2125">
      <w:pPr>
        <w:pStyle w:val="Heading1"/>
        <w:jc w:val="both"/>
      </w:pPr>
      <w:r>
        <w:t>→A</w:t>
      </w:r>
      <w:r>
        <w:rPr>
          <w:spacing w:val="-2"/>
        </w:rPr>
        <w:t xml:space="preserve"> </w:t>
      </w:r>
      <w:r>
        <w:t>là</w:t>
      </w:r>
      <w:r>
        <w:rPr>
          <w:spacing w:val="-1"/>
        </w:rPr>
        <w:t xml:space="preserve"> </w:t>
      </w:r>
      <w:r>
        <w:t>đáp</w:t>
      </w:r>
      <w:r>
        <w:rPr>
          <w:spacing w:val="-2"/>
        </w:rPr>
        <w:t xml:space="preserve"> </w:t>
      </w:r>
      <w:r>
        <w:rPr>
          <w:spacing w:val="-5"/>
        </w:rPr>
        <w:t>án</w:t>
      </w:r>
    </w:p>
    <w:p w14:paraId="221FAD16" w14:textId="77777777" w:rsidR="000A4E03" w:rsidRDefault="00AC2125">
      <w:pPr>
        <w:pStyle w:val="ListParagraph"/>
        <w:numPr>
          <w:ilvl w:val="0"/>
          <w:numId w:val="38"/>
        </w:numPr>
        <w:tabs>
          <w:tab w:val="left" w:pos="591"/>
        </w:tabs>
        <w:ind w:left="591" w:hanging="284"/>
        <w:jc w:val="both"/>
        <w:rPr>
          <w:b/>
          <w:sz w:val="28"/>
        </w:rPr>
      </w:pPr>
      <w:r>
        <w:rPr>
          <w:sz w:val="28"/>
        </w:rPr>
        <w:t>Theo</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đã</w:t>
      </w:r>
      <w:r>
        <w:rPr>
          <w:spacing w:val="-2"/>
          <w:sz w:val="28"/>
        </w:rPr>
        <w:t xml:space="preserve"> </w:t>
      </w:r>
      <w:r>
        <w:rPr>
          <w:sz w:val="28"/>
        </w:rPr>
        <w:t>dịch</w:t>
      </w:r>
      <w:r>
        <w:rPr>
          <w:spacing w:val="-2"/>
          <w:sz w:val="28"/>
        </w:rPr>
        <w:t xml:space="preserve"> </w:t>
      </w:r>
      <w:r>
        <w:rPr>
          <w:sz w:val="28"/>
        </w:rPr>
        <w:t>thì</w:t>
      </w:r>
      <w:r>
        <w:rPr>
          <w:spacing w:val="-1"/>
          <w:sz w:val="28"/>
        </w:rPr>
        <w:t xml:space="preserve"> </w:t>
      </w:r>
      <w:r>
        <w:rPr>
          <w:b/>
          <w:sz w:val="28"/>
        </w:rPr>
        <w:t>đáp</w:t>
      </w:r>
      <w:r>
        <w:rPr>
          <w:b/>
          <w:spacing w:val="-5"/>
          <w:sz w:val="28"/>
        </w:rPr>
        <w:t xml:space="preserve"> </w:t>
      </w:r>
      <w:r>
        <w:rPr>
          <w:b/>
          <w:sz w:val="28"/>
        </w:rPr>
        <w:t>án</w:t>
      </w:r>
      <w:r>
        <w:rPr>
          <w:b/>
          <w:spacing w:val="-2"/>
          <w:sz w:val="28"/>
        </w:rPr>
        <w:t xml:space="preserve"> </w:t>
      </w:r>
      <w:r>
        <w:rPr>
          <w:b/>
          <w:sz w:val="28"/>
        </w:rPr>
        <w:t>D</w:t>
      </w:r>
      <w:r>
        <w:rPr>
          <w:b/>
          <w:spacing w:val="-1"/>
          <w:sz w:val="28"/>
        </w:rPr>
        <w:t xml:space="preserve"> </w:t>
      </w:r>
      <w:r>
        <w:rPr>
          <w:b/>
          <w:spacing w:val="-4"/>
          <w:sz w:val="28"/>
        </w:rPr>
        <w:t>đúng</w:t>
      </w:r>
    </w:p>
    <w:p w14:paraId="343FF1CB" w14:textId="77777777" w:rsidR="000A4E03" w:rsidRDefault="00AC2125">
      <w:pPr>
        <w:pStyle w:val="ListParagraph"/>
        <w:numPr>
          <w:ilvl w:val="0"/>
          <w:numId w:val="38"/>
        </w:numPr>
        <w:tabs>
          <w:tab w:val="left" w:pos="590"/>
          <w:tab w:val="left" w:pos="592"/>
        </w:tabs>
        <w:spacing w:before="47" w:line="276" w:lineRule="auto"/>
        <w:ind w:right="170"/>
        <w:jc w:val="both"/>
        <w:rPr>
          <w:sz w:val="28"/>
        </w:rPr>
      </w:pPr>
      <w:r>
        <w:rPr>
          <w:sz w:val="28"/>
        </w:rPr>
        <w:t>The earliest existing written black literature was Lucy Terry’s poem “Bars Fight”, written in 1746.</w:t>
      </w:r>
    </w:p>
    <w:p w14:paraId="142BD98E" w14:textId="77777777" w:rsidR="000A4E03" w:rsidRDefault="00AC2125">
      <w:pPr>
        <w:pStyle w:val="BodyText"/>
        <w:spacing w:before="2" w:line="276" w:lineRule="auto"/>
        <w:ind w:left="592" w:right="163"/>
        <w:jc w:val="both"/>
      </w:pPr>
      <w:r>
        <w:t>(Tác phẩm văn chương đầu tiên của người da đen là bài thơ “Bars Fight”, được viết vào năm 1746 của tác giả Lucy Terry.)</w:t>
      </w:r>
    </w:p>
    <w:p w14:paraId="7145EA22" w14:textId="77777777" w:rsidR="000A4E03" w:rsidRDefault="00AC2125">
      <w:pPr>
        <w:pStyle w:val="Heading1"/>
        <w:spacing w:line="321" w:lineRule="exact"/>
        <w:jc w:val="both"/>
      </w:pPr>
      <w:r>
        <w:t>→B</w:t>
      </w:r>
      <w:r>
        <w:rPr>
          <w:spacing w:val="-1"/>
        </w:rPr>
        <w:t xml:space="preserve"> </w:t>
      </w:r>
      <w:r>
        <w:rPr>
          <w:spacing w:val="-4"/>
        </w:rPr>
        <w:t>đúng</w:t>
      </w:r>
    </w:p>
    <w:p w14:paraId="22341A7B" w14:textId="77777777" w:rsidR="000A4E03" w:rsidRDefault="00AC2125">
      <w:pPr>
        <w:pStyle w:val="ListParagraph"/>
        <w:numPr>
          <w:ilvl w:val="0"/>
          <w:numId w:val="38"/>
        </w:numPr>
        <w:tabs>
          <w:tab w:val="left" w:pos="590"/>
          <w:tab w:val="left" w:pos="592"/>
        </w:tabs>
        <w:spacing w:before="47" w:line="278" w:lineRule="auto"/>
        <w:ind w:right="168"/>
        <w:jc w:val="both"/>
        <w:rPr>
          <w:sz w:val="28"/>
        </w:rPr>
      </w:pPr>
      <w:r>
        <w:rPr>
          <w:sz w:val="28"/>
        </w:rPr>
        <w:t>… Paul Laurence Dunbar, the first black American to achieve national acclaim for his work.</w:t>
      </w:r>
    </w:p>
    <w:p w14:paraId="43E8AB89" w14:textId="77777777" w:rsidR="000A4E03" w:rsidRDefault="00AC2125">
      <w:pPr>
        <w:pStyle w:val="BodyText"/>
        <w:spacing w:line="276" w:lineRule="auto"/>
        <w:ind w:left="592" w:right="160"/>
        <w:jc w:val="both"/>
      </w:pPr>
      <w:r>
        <w:t>(…Paul</w:t>
      </w:r>
      <w:r>
        <w:rPr>
          <w:spacing w:val="-3"/>
        </w:rPr>
        <w:t xml:space="preserve"> </w:t>
      </w:r>
      <w:r>
        <w:t>Laurence</w:t>
      </w:r>
      <w:r>
        <w:rPr>
          <w:spacing w:val="-4"/>
        </w:rPr>
        <w:t xml:space="preserve"> </w:t>
      </w:r>
      <w:r>
        <w:t>Dunbar</w:t>
      </w:r>
      <w:r>
        <w:rPr>
          <w:spacing w:val="-4"/>
        </w:rPr>
        <w:t xml:space="preserve"> </w:t>
      </w:r>
      <w:r>
        <w:t>là</w:t>
      </w:r>
      <w:r>
        <w:rPr>
          <w:spacing w:val="-4"/>
        </w:rPr>
        <w:t xml:space="preserve"> </w:t>
      </w:r>
      <w:r>
        <w:t>người</w:t>
      </w:r>
      <w:r>
        <w:rPr>
          <w:spacing w:val="-4"/>
        </w:rPr>
        <w:t xml:space="preserve"> </w:t>
      </w:r>
      <w:r>
        <w:t>Mỹ</w:t>
      </w:r>
      <w:r>
        <w:rPr>
          <w:spacing w:val="-3"/>
        </w:rPr>
        <w:t xml:space="preserve"> </w:t>
      </w:r>
      <w:r>
        <w:t>đa</w:t>
      </w:r>
      <w:r>
        <w:rPr>
          <w:spacing w:val="-4"/>
        </w:rPr>
        <w:t xml:space="preserve"> </w:t>
      </w:r>
      <w:r>
        <w:t>đen</w:t>
      </w:r>
      <w:r>
        <w:rPr>
          <w:spacing w:val="-4"/>
        </w:rPr>
        <w:t xml:space="preserve"> </w:t>
      </w:r>
      <w:r>
        <w:t>đầu</w:t>
      </w:r>
      <w:r>
        <w:rPr>
          <w:spacing w:val="-4"/>
        </w:rPr>
        <w:t xml:space="preserve"> </w:t>
      </w:r>
      <w:r>
        <w:t>tiên</w:t>
      </w:r>
      <w:r>
        <w:rPr>
          <w:spacing w:val="-4"/>
        </w:rPr>
        <w:t xml:space="preserve"> </w:t>
      </w:r>
      <w:r>
        <w:t>nhận</w:t>
      </w:r>
      <w:r>
        <w:rPr>
          <w:spacing w:val="-4"/>
        </w:rPr>
        <w:t xml:space="preserve"> </w:t>
      </w:r>
      <w:r>
        <w:t>được</w:t>
      </w:r>
      <w:r>
        <w:rPr>
          <w:spacing w:val="-4"/>
        </w:rPr>
        <w:t xml:space="preserve"> </w:t>
      </w:r>
      <w:r>
        <w:t>sự</w:t>
      </w:r>
      <w:r>
        <w:rPr>
          <w:spacing w:val="-5"/>
        </w:rPr>
        <w:t xml:space="preserve"> </w:t>
      </w:r>
      <w:r>
        <w:t>tung</w:t>
      </w:r>
      <w:r>
        <w:rPr>
          <w:spacing w:val="-6"/>
        </w:rPr>
        <w:t xml:space="preserve"> </w:t>
      </w:r>
      <w:r>
        <w:t>hô của cả đất nước về tác phẩm của mình.)</w:t>
      </w:r>
    </w:p>
    <w:p w14:paraId="50099237" w14:textId="77777777" w:rsidR="000A4E03" w:rsidRDefault="00AC2125">
      <w:pPr>
        <w:pStyle w:val="Heading1"/>
        <w:jc w:val="both"/>
      </w:pPr>
      <w:r>
        <w:t>→A</w:t>
      </w:r>
      <w:r>
        <w:rPr>
          <w:spacing w:val="-2"/>
        </w:rPr>
        <w:t xml:space="preserve"> </w:t>
      </w:r>
      <w:r>
        <w:t>là</w:t>
      </w:r>
      <w:r>
        <w:rPr>
          <w:spacing w:val="-1"/>
        </w:rPr>
        <w:t xml:space="preserve"> </w:t>
      </w:r>
      <w:r>
        <w:t>đáp</w:t>
      </w:r>
      <w:r>
        <w:rPr>
          <w:spacing w:val="-2"/>
        </w:rPr>
        <w:t xml:space="preserve"> </w:t>
      </w:r>
      <w:r>
        <w:rPr>
          <w:spacing w:val="-5"/>
        </w:rPr>
        <w:t>án</w:t>
      </w:r>
    </w:p>
    <w:p w14:paraId="1A3B33F4" w14:textId="77777777" w:rsidR="000A4E03" w:rsidRDefault="00AC2125">
      <w:pPr>
        <w:pStyle w:val="ListParagraph"/>
        <w:numPr>
          <w:ilvl w:val="0"/>
          <w:numId w:val="38"/>
        </w:numPr>
        <w:tabs>
          <w:tab w:val="left" w:pos="590"/>
          <w:tab w:val="left" w:pos="592"/>
        </w:tabs>
        <w:spacing w:before="44" w:line="276" w:lineRule="auto"/>
        <w:ind w:right="159"/>
        <w:rPr>
          <w:sz w:val="28"/>
        </w:rPr>
      </w:pPr>
      <w:r>
        <w:rPr>
          <w:sz w:val="28"/>
        </w:rPr>
        <w:t>Autobiography dominated African-American literature in the 19th century. (Tự</w:t>
      </w:r>
      <w:r>
        <w:rPr>
          <w:spacing w:val="-3"/>
          <w:sz w:val="28"/>
        </w:rPr>
        <w:t xml:space="preserve"> </w:t>
      </w:r>
      <w:r>
        <w:rPr>
          <w:sz w:val="28"/>
        </w:rPr>
        <w:t>truyện</w:t>
      </w:r>
      <w:r>
        <w:rPr>
          <w:spacing w:val="-4"/>
          <w:sz w:val="28"/>
        </w:rPr>
        <w:t xml:space="preserve"> </w:t>
      </w:r>
      <w:r>
        <w:rPr>
          <w:sz w:val="28"/>
        </w:rPr>
        <w:t>là</w:t>
      </w:r>
      <w:r>
        <w:rPr>
          <w:spacing w:val="-4"/>
          <w:sz w:val="28"/>
        </w:rPr>
        <w:t xml:space="preserve"> </w:t>
      </w:r>
      <w:r>
        <w:rPr>
          <w:sz w:val="28"/>
        </w:rPr>
        <w:t>thể</w:t>
      </w:r>
      <w:r>
        <w:rPr>
          <w:spacing w:val="-1"/>
          <w:sz w:val="28"/>
        </w:rPr>
        <w:t xml:space="preserve"> </w:t>
      </w:r>
      <w:r>
        <w:rPr>
          <w:sz w:val="28"/>
        </w:rPr>
        <w:t>loại</w:t>
      </w:r>
      <w:r>
        <w:rPr>
          <w:spacing w:val="-4"/>
          <w:sz w:val="28"/>
        </w:rPr>
        <w:t xml:space="preserve"> </w:t>
      </w:r>
      <w:r>
        <w:rPr>
          <w:sz w:val="28"/>
        </w:rPr>
        <w:t>tiêu</w:t>
      </w:r>
      <w:r>
        <w:rPr>
          <w:spacing w:val="-4"/>
          <w:sz w:val="28"/>
        </w:rPr>
        <w:t xml:space="preserve"> </w:t>
      </w:r>
      <w:r>
        <w:rPr>
          <w:sz w:val="28"/>
        </w:rPr>
        <w:t>biểu</w:t>
      </w:r>
      <w:r>
        <w:rPr>
          <w:spacing w:val="-2"/>
          <w:sz w:val="28"/>
        </w:rPr>
        <w:t xml:space="preserve"> </w:t>
      </w:r>
      <w:r>
        <w:rPr>
          <w:sz w:val="28"/>
        </w:rPr>
        <w:t>nhất</w:t>
      </w:r>
      <w:r>
        <w:rPr>
          <w:spacing w:val="-4"/>
          <w:sz w:val="28"/>
        </w:rPr>
        <w:t xml:space="preserve"> </w:t>
      </w:r>
      <w:r>
        <w:rPr>
          <w:sz w:val="28"/>
        </w:rPr>
        <w:t>trong</w:t>
      </w:r>
      <w:r>
        <w:rPr>
          <w:spacing w:val="-4"/>
          <w:sz w:val="28"/>
        </w:rPr>
        <w:t xml:space="preserve"> </w:t>
      </w:r>
      <w:r>
        <w:rPr>
          <w:sz w:val="28"/>
        </w:rPr>
        <w:t>nền</w:t>
      </w:r>
      <w:r>
        <w:rPr>
          <w:spacing w:val="-4"/>
          <w:sz w:val="28"/>
        </w:rPr>
        <w:t xml:space="preserve"> </w:t>
      </w:r>
      <w:r>
        <w:rPr>
          <w:sz w:val="28"/>
        </w:rPr>
        <w:t>văn</w:t>
      </w:r>
      <w:r>
        <w:rPr>
          <w:spacing w:val="-4"/>
          <w:sz w:val="28"/>
        </w:rPr>
        <w:t xml:space="preserve"> </w:t>
      </w:r>
      <w:r>
        <w:rPr>
          <w:sz w:val="28"/>
        </w:rPr>
        <w:t>học</w:t>
      </w:r>
      <w:r>
        <w:rPr>
          <w:spacing w:val="-4"/>
          <w:sz w:val="28"/>
        </w:rPr>
        <w:t xml:space="preserve"> </w:t>
      </w:r>
      <w:r>
        <w:rPr>
          <w:sz w:val="28"/>
        </w:rPr>
        <w:t>của</w:t>
      </w:r>
      <w:r>
        <w:rPr>
          <w:spacing w:val="-4"/>
          <w:sz w:val="28"/>
        </w:rPr>
        <w:t xml:space="preserve"> </w:t>
      </w:r>
      <w:r>
        <w:rPr>
          <w:sz w:val="28"/>
        </w:rPr>
        <w:t>người</w:t>
      </w:r>
      <w:r>
        <w:rPr>
          <w:spacing w:val="-2"/>
          <w:sz w:val="28"/>
        </w:rPr>
        <w:t xml:space="preserve"> </w:t>
      </w:r>
      <w:r>
        <w:rPr>
          <w:sz w:val="28"/>
        </w:rPr>
        <w:t>Mỹ</w:t>
      </w:r>
      <w:r>
        <w:rPr>
          <w:spacing w:val="-3"/>
          <w:sz w:val="28"/>
        </w:rPr>
        <w:t xml:space="preserve"> </w:t>
      </w:r>
      <w:r>
        <w:rPr>
          <w:sz w:val="28"/>
        </w:rPr>
        <w:t>gốc</w:t>
      </w:r>
      <w:r>
        <w:rPr>
          <w:spacing w:val="-1"/>
          <w:sz w:val="28"/>
        </w:rPr>
        <w:t xml:space="preserve"> </w:t>
      </w:r>
      <w:r>
        <w:rPr>
          <w:sz w:val="28"/>
        </w:rPr>
        <w:t>Phi trong thế kỷ 19.)</w:t>
      </w:r>
    </w:p>
    <w:p w14:paraId="6C44E7A9" w14:textId="77777777" w:rsidR="000A4E03" w:rsidRDefault="00AC2125">
      <w:pPr>
        <w:pStyle w:val="Heading1"/>
      </w:pPr>
      <w:r>
        <w:t>→C</w:t>
      </w:r>
      <w:r>
        <w:rPr>
          <w:spacing w:val="-2"/>
        </w:rPr>
        <w:t xml:space="preserve"> </w:t>
      </w:r>
      <w:r>
        <w:t>là</w:t>
      </w:r>
      <w:r>
        <w:rPr>
          <w:spacing w:val="-1"/>
        </w:rPr>
        <w:t xml:space="preserve"> </w:t>
      </w:r>
      <w:r>
        <w:t>đáp</w:t>
      </w:r>
      <w:r>
        <w:rPr>
          <w:spacing w:val="-2"/>
        </w:rPr>
        <w:t xml:space="preserve"> </w:t>
      </w:r>
      <w:r>
        <w:rPr>
          <w:spacing w:val="-5"/>
        </w:rPr>
        <w:t>án</w:t>
      </w:r>
    </w:p>
    <w:p w14:paraId="2A783E4C" w14:textId="77777777" w:rsidR="000A4E03" w:rsidRDefault="00AC2125">
      <w:pPr>
        <w:pStyle w:val="BodyText"/>
        <w:spacing w:before="223"/>
        <w:ind w:left="379" w:right="160"/>
        <w:jc w:val="right"/>
      </w:pPr>
      <w:r>
        <w:rPr>
          <w:spacing w:val="-5"/>
        </w:rPr>
        <w:t>141</w:t>
      </w:r>
    </w:p>
    <w:p w14:paraId="61FAC5D8" w14:textId="77777777" w:rsidR="000A4E03" w:rsidRDefault="000A4E03">
      <w:pPr>
        <w:pStyle w:val="BodyText"/>
        <w:jc w:val="right"/>
        <w:sectPr w:rsidR="000A4E03">
          <w:pgSz w:w="11910" w:h="16840"/>
          <w:pgMar w:top="1360" w:right="1275" w:bottom="320" w:left="1275" w:header="0" w:footer="89" w:gutter="0"/>
          <w:cols w:space="720"/>
        </w:sectPr>
      </w:pPr>
    </w:p>
    <w:p w14:paraId="6C84E04F" w14:textId="77777777" w:rsidR="000A4E03" w:rsidRDefault="00AC2125">
      <w:pPr>
        <w:pStyle w:val="ListParagraph"/>
        <w:numPr>
          <w:ilvl w:val="0"/>
          <w:numId w:val="38"/>
        </w:numPr>
        <w:tabs>
          <w:tab w:val="left" w:pos="590"/>
          <w:tab w:val="left" w:pos="592"/>
        </w:tabs>
        <w:spacing w:before="61" w:line="276" w:lineRule="auto"/>
        <w:ind w:right="158"/>
        <w:jc w:val="both"/>
        <w:rPr>
          <w:sz w:val="28"/>
        </w:rPr>
      </w:pPr>
      <w:r>
        <w:rPr>
          <w:sz w:val="28"/>
        </w:rPr>
        <w:t>He (Charles W. Chestnutt) was a pioneer of the “new literature” of the early 1900s,</w:t>
      </w:r>
      <w:r>
        <w:rPr>
          <w:spacing w:val="-13"/>
          <w:sz w:val="28"/>
        </w:rPr>
        <w:t xml:space="preserve"> </w:t>
      </w:r>
      <w:r>
        <w:rPr>
          <w:sz w:val="28"/>
        </w:rPr>
        <w:t>which</w:t>
      </w:r>
      <w:r>
        <w:rPr>
          <w:spacing w:val="-9"/>
          <w:sz w:val="28"/>
        </w:rPr>
        <w:t xml:space="preserve"> </w:t>
      </w:r>
      <w:r>
        <w:rPr>
          <w:sz w:val="28"/>
        </w:rPr>
        <w:t>aimed</w:t>
      </w:r>
      <w:r>
        <w:rPr>
          <w:spacing w:val="-12"/>
          <w:sz w:val="28"/>
        </w:rPr>
        <w:t xml:space="preserve"> </w:t>
      </w:r>
      <w:r>
        <w:rPr>
          <w:sz w:val="28"/>
        </w:rPr>
        <w:t>to</w:t>
      </w:r>
      <w:r>
        <w:rPr>
          <w:spacing w:val="-9"/>
          <w:sz w:val="28"/>
        </w:rPr>
        <w:t xml:space="preserve"> </w:t>
      </w:r>
      <w:r>
        <w:rPr>
          <w:sz w:val="28"/>
        </w:rPr>
        <w:t>persuade</w:t>
      </w:r>
      <w:r>
        <w:rPr>
          <w:spacing w:val="-10"/>
          <w:sz w:val="28"/>
        </w:rPr>
        <w:t xml:space="preserve"> </w:t>
      </w:r>
      <w:r>
        <w:rPr>
          <w:sz w:val="28"/>
        </w:rPr>
        <w:t>readers</w:t>
      </w:r>
      <w:r>
        <w:rPr>
          <w:spacing w:val="-9"/>
          <w:sz w:val="28"/>
        </w:rPr>
        <w:t xml:space="preserve"> </w:t>
      </w:r>
      <w:r>
        <w:rPr>
          <w:sz w:val="28"/>
        </w:rPr>
        <w:t>of</w:t>
      </w:r>
      <w:r>
        <w:rPr>
          <w:spacing w:val="-12"/>
          <w:sz w:val="28"/>
        </w:rPr>
        <w:t xml:space="preserve"> </w:t>
      </w:r>
      <w:r>
        <w:rPr>
          <w:sz w:val="28"/>
        </w:rPr>
        <w:t>the</w:t>
      </w:r>
      <w:r>
        <w:rPr>
          <w:spacing w:val="-12"/>
          <w:sz w:val="28"/>
        </w:rPr>
        <w:t xml:space="preserve"> </w:t>
      </w:r>
      <w:r>
        <w:rPr>
          <w:sz w:val="28"/>
        </w:rPr>
        <w:t>worth</w:t>
      </w:r>
      <w:r>
        <w:rPr>
          <w:spacing w:val="-9"/>
          <w:sz w:val="28"/>
        </w:rPr>
        <w:t xml:space="preserve"> </w:t>
      </w:r>
      <w:r>
        <w:rPr>
          <w:sz w:val="28"/>
        </w:rPr>
        <w:t>and</w:t>
      </w:r>
      <w:r>
        <w:rPr>
          <w:spacing w:val="-9"/>
          <w:sz w:val="28"/>
        </w:rPr>
        <w:t xml:space="preserve"> </w:t>
      </w:r>
      <w:r>
        <w:rPr>
          <w:sz w:val="28"/>
        </w:rPr>
        <w:t>equality</w:t>
      </w:r>
      <w:r>
        <w:rPr>
          <w:spacing w:val="-9"/>
          <w:sz w:val="28"/>
        </w:rPr>
        <w:t xml:space="preserve"> </w:t>
      </w:r>
      <w:r>
        <w:rPr>
          <w:sz w:val="28"/>
        </w:rPr>
        <w:t>of</w:t>
      </w:r>
      <w:r>
        <w:rPr>
          <w:spacing w:val="-12"/>
          <w:sz w:val="28"/>
        </w:rPr>
        <w:t xml:space="preserve"> </w:t>
      </w:r>
      <w:r>
        <w:rPr>
          <w:sz w:val="28"/>
        </w:rPr>
        <w:t xml:space="preserve">African- </w:t>
      </w:r>
      <w:r>
        <w:rPr>
          <w:spacing w:val="-2"/>
          <w:sz w:val="28"/>
        </w:rPr>
        <w:t>Americans.</w:t>
      </w:r>
    </w:p>
    <w:p w14:paraId="409E25AB" w14:textId="77777777" w:rsidR="000A4E03" w:rsidRDefault="00AC2125">
      <w:pPr>
        <w:pStyle w:val="BodyText"/>
        <w:spacing w:before="1" w:line="276" w:lineRule="auto"/>
        <w:ind w:left="592" w:right="160"/>
        <w:jc w:val="both"/>
      </w:pPr>
      <w:r>
        <w:t>(Ông là một người tiên phong của phong trào “văn học mới” của đầu những năm 1900, phong trào này nhằm thuyết phục người đọc về giá trị và sự công bằng của những người Mỹ gốc Phi.)</w:t>
      </w:r>
    </w:p>
    <w:p w14:paraId="0E17EB6A" w14:textId="77777777" w:rsidR="000A4E03" w:rsidRDefault="00AC2125">
      <w:pPr>
        <w:pStyle w:val="Heading1"/>
        <w:spacing w:before="1"/>
        <w:jc w:val="both"/>
      </w:pPr>
      <w:r>
        <w:t>→C</w:t>
      </w:r>
      <w:r>
        <w:rPr>
          <w:spacing w:val="-2"/>
        </w:rPr>
        <w:t xml:space="preserve"> </w:t>
      </w:r>
      <w:r>
        <w:t>là</w:t>
      </w:r>
      <w:r>
        <w:rPr>
          <w:spacing w:val="-1"/>
        </w:rPr>
        <w:t xml:space="preserve"> </w:t>
      </w:r>
      <w:r>
        <w:t>đáp</w:t>
      </w:r>
      <w:r>
        <w:rPr>
          <w:spacing w:val="-2"/>
        </w:rPr>
        <w:t xml:space="preserve"> </w:t>
      </w:r>
      <w:r>
        <w:rPr>
          <w:spacing w:val="-5"/>
        </w:rPr>
        <w:t>án</w:t>
      </w:r>
    </w:p>
    <w:p w14:paraId="46AEF043" w14:textId="77777777" w:rsidR="000A4E03" w:rsidRDefault="00AC2125">
      <w:pPr>
        <w:pStyle w:val="Heading2"/>
      </w:pPr>
      <w:bookmarkStart w:id="119" w:name="_bookmark105"/>
      <w:bookmarkEnd w:id="119"/>
      <w:r>
        <w:t>Test</w:t>
      </w:r>
      <w:r>
        <w:rPr>
          <w:spacing w:val="-6"/>
        </w:rPr>
        <w:t xml:space="preserve"> </w:t>
      </w:r>
      <w:r>
        <w:rPr>
          <w:spacing w:val="-5"/>
        </w:rPr>
        <w:t>11.</w:t>
      </w:r>
    </w:p>
    <w:p w14:paraId="4044215E" w14:textId="77777777" w:rsidR="000A4E03" w:rsidRDefault="00AC2125">
      <w:pPr>
        <w:tabs>
          <w:tab w:val="left" w:pos="1605"/>
          <w:tab w:val="left" w:pos="2325"/>
          <w:tab w:val="left" w:pos="3045"/>
          <w:tab w:val="left" w:pos="3765"/>
          <w:tab w:val="left" w:pos="4485"/>
          <w:tab w:val="left" w:pos="5206"/>
          <w:tab w:val="left" w:pos="5926"/>
        </w:tabs>
        <w:spacing w:before="48"/>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2D</w:t>
      </w:r>
      <w:r>
        <w:rPr>
          <w:b/>
          <w:i/>
          <w:sz w:val="28"/>
        </w:rPr>
        <w:tab/>
      </w:r>
      <w:r>
        <w:rPr>
          <w:b/>
          <w:i/>
          <w:spacing w:val="-5"/>
          <w:sz w:val="28"/>
        </w:rPr>
        <w:t>3D</w:t>
      </w:r>
      <w:r>
        <w:rPr>
          <w:b/>
          <w:i/>
          <w:sz w:val="28"/>
        </w:rPr>
        <w:tab/>
      </w:r>
      <w:r>
        <w:rPr>
          <w:b/>
          <w:i/>
          <w:spacing w:val="-5"/>
          <w:sz w:val="28"/>
        </w:rPr>
        <w:t>4B</w:t>
      </w:r>
      <w:r>
        <w:rPr>
          <w:b/>
          <w:i/>
          <w:sz w:val="28"/>
        </w:rPr>
        <w:tab/>
      </w:r>
      <w:r>
        <w:rPr>
          <w:b/>
          <w:i/>
          <w:spacing w:val="-5"/>
          <w:sz w:val="28"/>
        </w:rPr>
        <w:t>5D</w:t>
      </w:r>
      <w:r>
        <w:rPr>
          <w:b/>
          <w:i/>
          <w:sz w:val="28"/>
        </w:rPr>
        <w:tab/>
      </w:r>
      <w:r>
        <w:rPr>
          <w:b/>
          <w:i/>
          <w:spacing w:val="-5"/>
          <w:sz w:val="28"/>
        </w:rPr>
        <w:t>6C</w:t>
      </w:r>
      <w:r>
        <w:rPr>
          <w:b/>
          <w:i/>
          <w:sz w:val="28"/>
        </w:rPr>
        <w:tab/>
      </w:r>
      <w:r>
        <w:rPr>
          <w:b/>
          <w:i/>
          <w:spacing w:val="-5"/>
          <w:sz w:val="28"/>
        </w:rPr>
        <w:t>7A</w:t>
      </w:r>
    </w:p>
    <w:p w14:paraId="10C0E3A0" w14:textId="77777777" w:rsidR="000A4E03" w:rsidRDefault="00AC2125">
      <w:pPr>
        <w:pStyle w:val="BodyText"/>
        <w:spacing w:before="47" w:line="276" w:lineRule="auto"/>
        <w:ind w:left="592" w:right="166" w:hanging="286"/>
        <w:jc w:val="both"/>
      </w:pPr>
      <w:r>
        <w:t>1. A snowflake originates from countless water molecules that initially come together</w:t>
      </w:r>
      <w:r>
        <w:rPr>
          <w:spacing w:val="-12"/>
        </w:rPr>
        <w:t xml:space="preserve"> </w:t>
      </w:r>
      <w:r>
        <w:t>in</w:t>
      </w:r>
      <w:r>
        <w:rPr>
          <w:spacing w:val="-12"/>
        </w:rPr>
        <w:t xml:space="preserve"> </w:t>
      </w:r>
      <w:r>
        <w:t>small</w:t>
      </w:r>
      <w:r>
        <w:rPr>
          <w:spacing w:val="-12"/>
        </w:rPr>
        <w:t xml:space="preserve"> </w:t>
      </w:r>
      <w:r>
        <w:t>groups</w:t>
      </w:r>
      <w:r>
        <w:rPr>
          <w:spacing w:val="-12"/>
        </w:rPr>
        <w:t xml:space="preserve"> </w:t>
      </w:r>
      <w:r>
        <w:t>as</w:t>
      </w:r>
      <w:r>
        <w:rPr>
          <w:spacing w:val="-12"/>
        </w:rPr>
        <w:t xml:space="preserve"> </w:t>
      </w:r>
      <w:r>
        <w:t>a</w:t>
      </w:r>
      <w:r>
        <w:rPr>
          <w:spacing w:val="-12"/>
        </w:rPr>
        <w:t xml:space="preserve"> </w:t>
      </w:r>
      <w:r>
        <w:t>result</w:t>
      </w:r>
      <w:r>
        <w:rPr>
          <w:spacing w:val="-12"/>
        </w:rPr>
        <w:t xml:space="preserve"> </w:t>
      </w:r>
      <w:r>
        <w:t>of</w:t>
      </w:r>
      <w:r>
        <w:rPr>
          <w:spacing w:val="-12"/>
        </w:rPr>
        <w:t xml:space="preserve"> </w:t>
      </w:r>
      <w:r>
        <w:t>a</w:t>
      </w:r>
      <w:r>
        <w:rPr>
          <w:spacing w:val="-12"/>
        </w:rPr>
        <w:t xml:space="preserve"> </w:t>
      </w:r>
      <w:r>
        <w:t>weak</w:t>
      </w:r>
      <w:r>
        <w:rPr>
          <w:spacing w:val="-12"/>
        </w:rPr>
        <w:t xml:space="preserve"> </w:t>
      </w:r>
      <w:r>
        <w:t>attractive</w:t>
      </w:r>
      <w:r>
        <w:rPr>
          <w:spacing w:val="-12"/>
        </w:rPr>
        <w:t xml:space="preserve"> </w:t>
      </w:r>
      <w:r>
        <w:t>force</w:t>
      </w:r>
      <w:r>
        <w:rPr>
          <w:spacing w:val="-12"/>
        </w:rPr>
        <w:t xml:space="preserve"> </w:t>
      </w:r>
      <w:r>
        <w:t>between</w:t>
      </w:r>
      <w:r>
        <w:rPr>
          <w:spacing w:val="-12"/>
        </w:rPr>
        <w:t xml:space="preserve"> </w:t>
      </w:r>
      <w:r>
        <w:t>oxygen and hydrogen</w:t>
      </w:r>
      <w:r>
        <w:rPr>
          <w:spacing w:val="-1"/>
        </w:rPr>
        <w:t xml:space="preserve"> </w:t>
      </w:r>
      <w:r>
        <w:t>atoms.</w:t>
      </w:r>
      <w:r>
        <w:rPr>
          <w:spacing w:val="-2"/>
        </w:rPr>
        <w:t xml:space="preserve"> </w:t>
      </w:r>
      <w:r>
        <w:t>The same forces</w:t>
      </w:r>
      <w:r>
        <w:rPr>
          <w:spacing w:val="-1"/>
        </w:rPr>
        <w:t xml:space="preserve"> </w:t>
      </w:r>
      <w:r>
        <w:t>subsequently</w:t>
      </w:r>
      <w:r>
        <w:rPr>
          <w:spacing w:val="-1"/>
        </w:rPr>
        <w:t xml:space="preserve"> </w:t>
      </w:r>
      <w:r>
        <w:t>organize</w:t>
      </w:r>
      <w:r>
        <w:rPr>
          <w:spacing w:val="-2"/>
        </w:rPr>
        <w:t xml:space="preserve"> </w:t>
      </w:r>
      <w:r>
        <w:t>the</w:t>
      </w:r>
      <w:r>
        <w:rPr>
          <w:spacing w:val="-2"/>
        </w:rPr>
        <w:t xml:space="preserve"> </w:t>
      </w:r>
      <w:r>
        <w:t>groups into a frozen molecular cryster, a perfectly organied lattice of molcules. Finally, several molecular crystals join to form a snowflake.</w:t>
      </w:r>
    </w:p>
    <w:p w14:paraId="52E927BF" w14:textId="77777777" w:rsidR="000A4E03" w:rsidRDefault="00AC2125">
      <w:pPr>
        <w:pStyle w:val="BodyText"/>
        <w:spacing w:before="2" w:line="276" w:lineRule="auto"/>
        <w:ind w:left="592" w:right="159"/>
        <w:jc w:val="both"/>
      </w:pPr>
      <w:r>
        <w:t>(Một</w:t>
      </w:r>
      <w:r>
        <w:rPr>
          <w:spacing w:val="-11"/>
        </w:rPr>
        <w:t xml:space="preserve"> </w:t>
      </w:r>
      <w:r>
        <w:t>bông</w:t>
      </w:r>
      <w:r>
        <w:rPr>
          <w:spacing w:val="-11"/>
        </w:rPr>
        <w:t xml:space="preserve"> </w:t>
      </w:r>
      <w:r>
        <w:t>tuyết</w:t>
      </w:r>
      <w:r>
        <w:rPr>
          <w:spacing w:val="-11"/>
        </w:rPr>
        <w:t xml:space="preserve"> </w:t>
      </w:r>
      <w:r>
        <w:t>có</w:t>
      </w:r>
      <w:r>
        <w:rPr>
          <w:spacing w:val="-11"/>
        </w:rPr>
        <w:t xml:space="preserve"> </w:t>
      </w:r>
      <w:r>
        <w:t>nguồn</w:t>
      </w:r>
      <w:r>
        <w:rPr>
          <w:spacing w:val="-11"/>
        </w:rPr>
        <w:t xml:space="preserve"> </w:t>
      </w:r>
      <w:r>
        <w:t>gốc</w:t>
      </w:r>
      <w:r>
        <w:rPr>
          <w:spacing w:val="-11"/>
        </w:rPr>
        <w:t xml:space="preserve"> </w:t>
      </w:r>
      <w:r>
        <w:t>từ</w:t>
      </w:r>
      <w:r>
        <w:rPr>
          <w:spacing w:val="-12"/>
        </w:rPr>
        <w:t xml:space="preserve"> </w:t>
      </w:r>
      <w:r>
        <w:t>nhiều</w:t>
      </w:r>
      <w:r>
        <w:rPr>
          <w:spacing w:val="-13"/>
        </w:rPr>
        <w:t xml:space="preserve"> </w:t>
      </w:r>
      <w:r>
        <w:t>phân</w:t>
      </w:r>
      <w:r>
        <w:rPr>
          <w:spacing w:val="-10"/>
        </w:rPr>
        <w:t xml:space="preserve"> </w:t>
      </w:r>
      <w:r>
        <w:t>tử</w:t>
      </w:r>
      <w:r>
        <w:rPr>
          <w:spacing w:val="-12"/>
        </w:rPr>
        <w:t xml:space="preserve"> </w:t>
      </w:r>
      <w:r>
        <w:t>nước.</w:t>
      </w:r>
      <w:r>
        <w:rPr>
          <w:spacing w:val="-12"/>
        </w:rPr>
        <w:t xml:space="preserve"> </w:t>
      </w:r>
      <w:r>
        <w:t>Ban</w:t>
      </w:r>
      <w:r>
        <w:rPr>
          <w:spacing w:val="-11"/>
        </w:rPr>
        <w:t xml:space="preserve"> </w:t>
      </w:r>
      <w:r>
        <w:t>đầu,</w:t>
      </w:r>
      <w:r>
        <w:rPr>
          <w:spacing w:val="-14"/>
        </w:rPr>
        <w:t xml:space="preserve"> </w:t>
      </w:r>
      <w:r>
        <w:t>chúng</w:t>
      </w:r>
      <w:r>
        <w:rPr>
          <w:spacing w:val="-11"/>
        </w:rPr>
        <w:t xml:space="preserve"> </w:t>
      </w:r>
      <w:r>
        <w:t>kết</w:t>
      </w:r>
      <w:r>
        <w:rPr>
          <w:spacing w:val="-11"/>
        </w:rPr>
        <w:t xml:space="preserve"> </w:t>
      </w:r>
      <w:r>
        <w:t>hợp với</w:t>
      </w:r>
      <w:r>
        <w:rPr>
          <w:spacing w:val="-4"/>
        </w:rPr>
        <w:t xml:space="preserve"> </w:t>
      </w:r>
      <w:r>
        <w:t>nhau</w:t>
      </w:r>
      <w:r>
        <w:rPr>
          <w:spacing w:val="-6"/>
        </w:rPr>
        <w:t xml:space="preserve"> </w:t>
      </w:r>
      <w:r>
        <w:t>thành</w:t>
      </w:r>
      <w:r>
        <w:rPr>
          <w:spacing w:val="-4"/>
        </w:rPr>
        <w:t xml:space="preserve"> </w:t>
      </w:r>
      <w:r>
        <w:t>một</w:t>
      </w:r>
      <w:r>
        <w:rPr>
          <w:spacing w:val="-6"/>
        </w:rPr>
        <w:t xml:space="preserve"> </w:t>
      </w:r>
      <w:r>
        <w:t>nhóm</w:t>
      </w:r>
      <w:r>
        <w:rPr>
          <w:spacing w:val="-4"/>
        </w:rPr>
        <w:t xml:space="preserve"> </w:t>
      </w:r>
      <w:r>
        <w:t>nhỏ</w:t>
      </w:r>
      <w:r>
        <w:rPr>
          <w:spacing w:val="-5"/>
        </w:rPr>
        <w:t xml:space="preserve"> </w:t>
      </w:r>
      <w:r>
        <w:t>nhờ</w:t>
      </w:r>
      <w:r>
        <w:rPr>
          <w:spacing w:val="-4"/>
        </w:rPr>
        <w:t xml:space="preserve"> </w:t>
      </w:r>
      <w:r>
        <w:t>vào</w:t>
      </w:r>
      <w:r>
        <w:rPr>
          <w:spacing w:val="-4"/>
        </w:rPr>
        <w:t xml:space="preserve"> </w:t>
      </w:r>
      <w:r>
        <w:t>một</w:t>
      </w:r>
      <w:r>
        <w:rPr>
          <w:spacing w:val="-4"/>
        </w:rPr>
        <w:t xml:space="preserve"> </w:t>
      </w:r>
      <w:r>
        <w:t>lực</w:t>
      </w:r>
      <w:r>
        <w:rPr>
          <w:spacing w:val="-4"/>
        </w:rPr>
        <w:t xml:space="preserve"> </w:t>
      </w:r>
      <w:r>
        <w:t>hấp</w:t>
      </w:r>
      <w:r>
        <w:rPr>
          <w:spacing w:val="-6"/>
        </w:rPr>
        <w:t xml:space="preserve"> </w:t>
      </w:r>
      <w:r>
        <w:t>dẫn</w:t>
      </w:r>
      <w:r>
        <w:rPr>
          <w:spacing w:val="-6"/>
        </w:rPr>
        <w:t xml:space="preserve"> </w:t>
      </w:r>
      <w:r>
        <w:t>khá</w:t>
      </w:r>
      <w:r>
        <w:rPr>
          <w:spacing w:val="-4"/>
        </w:rPr>
        <w:t xml:space="preserve"> </w:t>
      </w:r>
      <w:r>
        <w:t>yếu</w:t>
      </w:r>
      <w:r>
        <w:rPr>
          <w:spacing w:val="-6"/>
        </w:rPr>
        <w:t xml:space="preserve"> </w:t>
      </w:r>
      <w:r>
        <w:t>giữa</w:t>
      </w:r>
      <w:r>
        <w:rPr>
          <w:spacing w:val="-7"/>
        </w:rPr>
        <w:t xml:space="preserve"> </w:t>
      </w:r>
      <w:r>
        <w:t>nguyên tử</w:t>
      </w:r>
      <w:r>
        <w:rPr>
          <w:spacing w:val="-15"/>
        </w:rPr>
        <w:t xml:space="preserve"> </w:t>
      </w:r>
      <w:r>
        <w:t>oxi</w:t>
      </w:r>
      <w:r>
        <w:rPr>
          <w:spacing w:val="-13"/>
        </w:rPr>
        <w:t xml:space="preserve"> </w:t>
      </w:r>
      <w:r>
        <w:t>và</w:t>
      </w:r>
      <w:r>
        <w:rPr>
          <w:spacing w:val="-14"/>
        </w:rPr>
        <w:t xml:space="preserve"> </w:t>
      </w:r>
      <w:r>
        <w:t>nguyên</w:t>
      </w:r>
      <w:r>
        <w:rPr>
          <w:spacing w:val="-13"/>
        </w:rPr>
        <w:t xml:space="preserve"> </w:t>
      </w:r>
      <w:r>
        <w:t>tử</w:t>
      </w:r>
      <w:r>
        <w:rPr>
          <w:spacing w:val="-15"/>
        </w:rPr>
        <w:t xml:space="preserve"> </w:t>
      </w:r>
      <w:r>
        <w:t>hi-đro.</w:t>
      </w:r>
      <w:r>
        <w:rPr>
          <w:spacing w:val="-14"/>
        </w:rPr>
        <w:t xml:space="preserve"> </w:t>
      </w:r>
      <w:r>
        <w:t>Sau</w:t>
      </w:r>
      <w:r>
        <w:rPr>
          <w:spacing w:val="-15"/>
        </w:rPr>
        <w:t xml:space="preserve"> </w:t>
      </w:r>
      <w:r>
        <w:t>đó,</w:t>
      </w:r>
      <w:r>
        <w:rPr>
          <w:spacing w:val="-14"/>
        </w:rPr>
        <w:t xml:space="preserve"> </w:t>
      </w:r>
      <w:r>
        <w:t>một</w:t>
      </w:r>
      <w:r>
        <w:rPr>
          <w:spacing w:val="-15"/>
        </w:rPr>
        <w:t xml:space="preserve"> </w:t>
      </w:r>
      <w:r>
        <w:t>lực</w:t>
      </w:r>
      <w:r>
        <w:rPr>
          <w:spacing w:val="-14"/>
        </w:rPr>
        <w:t xml:space="preserve"> </w:t>
      </w:r>
      <w:r>
        <w:t>tương</w:t>
      </w:r>
      <w:r>
        <w:rPr>
          <w:spacing w:val="-13"/>
        </w:rPr>
        <w:t xml:space="preserve"> </w:t>
      </w:r>
      <w:r>
        <w:t>tự</w:t>
      </w:r>
      <w:r>
        <w:rPr>
          <w:spacing w:val="-15"/>
        </w:rPr>
        <w:t xml:space="preserve"> </w:t>
      </w:r>
      <w:r>
        <w:t>sẽ</w:t>
      </w:r>
      <w:r>
        <w:rPr>
          <w:spacing w:val="-14"/>
        </w:rPr>
        <w:t xml:space="preserve"> </w:t>
      </w:r>
      <w:r>
        <w:t>giúp</w:t>
      </w:r>
      <w:r>
        <w:rPr>
          <w:spacing w:val="-13"/>
        </w:rPr>
        <w:t xml:space="preserve"> </w:t>
      </w:r>
      <w:r>
        <w:t>biến</w:t>
      </w:r>
      <w:r>
        <w:rPr>
          <w:spacing w:val="-15"/>
        </w:rPr>
        <w:t xml:space="preserve"> </w:t>
      </w:r>
      <w:r>
        <w:t>những</w:t>
      </w:r>
      <w:r>
        <w:rPr>
          <w:spacing w:val="-15"/>
        </w:rPr>
        <w:t xml:space="preserve"> </w:t>
      </w:r>
      <w:r>
        <w:t>nhóm nguyên tử đó thành tinh thể tuyết. Cuối cùng, một vài tinh thể tuyết đó kết hợp với nhau để hình thành bông tuyết.)</w:t>
      </w:r>
    </w:p>
    <w:p w14:paraId="55A6B42F" w14:textId="77777777" w:rsidR="000A4E03" w:rsidRDefault="00AC2125">
      <w:pPr>
        <w:pStyle w:val="ListParagraph"/>
        <w:numPr>
          <w:ilvl w:val="0"/>
          <w:numId w:val="2"/>
        </w:numPr>
        <w:tabs>
          <w:tab w:val="left" w:pos="950"/>
        </w:tabs>
        <w:spacing w:before="0" w:line="276" w:lineRule="auto"/>
        <w:ind w:right="161" w:firstLine="0"/>
        <w:rPr>
          <w:sz w:val="28"/>
        </w:rPr>
      </w:pPr>
      <w:r>
        <w:rPr>
          <w:sz w:val="28"/>
        </w:rPr>
        <w:t>the attractive force between oxygen and hydrogen (lực hấp dẫn giữa oxi và hi-đro)</w:t>
      </w:r>
    </w:p>
    <w:p w14:paraId="775B5B31" w14:textId="77777777" w:rsidR="000A4E03" w:rsidRDefault="00AC2125">
      <w:pPr>
        <w:pStyle w:val="ListParagraph"/>
        <w:numPr>
          <w:ilvl w:val="0"/>
          <w:numId w:val="2"/>
        </w:numPr>
        <w:tabs>
          <w:tab w:val="left" w:pos="904"/>
        </w:tabs>
        <w:spacing w:before="1" w:line="276" w:lineRule="auto"/>
        <w:ind w:right="159" w:firstLine="0"/>
        <w:rPr>
          <w:sz w:val="28"/>
        </w:rPr>
      </w:pPr>
      <w:r>
        <w:rPr>
          <w:sz w:val="28"/>
        </w:rPr>
        <w:t>molecular</w:t>
      </w:r>
      <w:r>
        <w:rPr>
          <w:spacing w:val="-15"/>
          <w:sz w:val="28"/>
        </w:rPr>
        <w:t xml:space="preserve"> </w:t>
      </w:r>
      <w:r>
        <w:rPr>
          <w:sz w:val="28"/>
        </w:rPr>
        <w:t>crystals</w:t>
      </w:r>
      <w:r>
        <w:rPr>
          <w:spacing w:val="-16"/>
          <w:sz w:val="28"/>
        </w:rPr>
        <w:t xml:space="preserve"> </w:t>
      </w:r>
      <w:r>
        <w:rPr>
          <w:sz w:val="28"/>
        </w:rPr>
        <w:t>with</w:t>
      </w:r>
      <w:r>
        <w:rPr>
          <w:spacing w:val="-14"/>
          <w:sz w:val="28"/>
        </w:rPr>
        <w:t xml:space="preserve"> </w:t>
      </w:r>
      <w:r>
        <w:rPr>
          <w:sz w:val="28"/>
        </w:rPr>
        <w:t>new</w:t>
      </w:r>
      <w:r>
        <w:rPr>
          <w:spacing w:val="-16"/>
          <w:sz w:val="28"/>
        </w:rPr>
        <w:t xml:space="preserve"> </w:t>
      </w:r>
      <w:r>
        <w:rPr>
          <w:sz w:val="28"/>
        </w:rPr>
        <w:t>and</w:t>
      </w:r>
      <w:r>
        <w:rPr>
          <w:spacing w:val="-16"/>
          <w:sz w:val="28"/>
        </w:rPr>
        <w:t xml:space="preserve"> </w:t>
      </w:r>
      <w:r>
        <w:rPr>
          <w:sz w:val="28"/>
        </w:rPr>
        <w:t>useful</w:t>
      </w:r>
      <w:r>
        <w:rPr>
          <w:spacing w:val="-16"/>
          <w:sz w:val="28"/>
        </w:rPr>
        <w:t xml:space="preserve"> </w:t>
      </w:r>
      <w:r>
        <w:rPr>
          <w:sz w:val="28"/>
        </w:rPr>
        <w:t>properties</w:t>
      </w:r>
      <w:r>
        <w:rPr>
          <w:spacing w:val="-14"/>
          <w:sz w:val="28"/>
        </w:rPr>
        <w:t xml:space="preserve"> </w:t>
      </w:r>
      <w:r>
        <w:rPr>
          <w:sz w:val="28"/>
        </w:rPr>
        <w:t>(tinh</w:t>
      </w:r>
      <w:r>
        <w:rPr>
          <w:spacing w:val="-14"/>
          <w:sz w:val="28"/>
        </w:rPr>
        <w:t xml:space="preserve"> </w:t>
      </w:r>
      <w:r>
        <w:rPr>
          <w:sz w:val="28"/>
        </w:rPr>
        <w:t>thể</w:t>
      </w:r>
      <w:r>
        <w:rPr>
          <w:spacing w:val="-17"/>
          <w:sz w:val="28"/>
        </w:rPr>
        <w:t xml:space="preserve"> </w:t>
      </w:r>
      <w:r>
        <w:rPr>
          <w:sz w:val="28"/>
        </w:rPr>
        <w:t>tuyết</w:t>
      </w:r>
      <w:r>
        <w:rPr>
          <w:spacing w:val="-16"/>
          <w:sz w:val="28"/>
        </w:rPr>
        <w:t xml:space="preserve"> </w:t>
      </w:r>
      <w:r>
        <w:rPr>
          <w:sz w:val="28"/>
        </w:rPr>
        <w:t>với</w:t>
      </w:r>
      <w:r>
        <w:rPr>
          <w:spacing w:val="-16"/>
          <w:sz w:val="28"/>
        </w:rPr>
        <w:t xml:space="preserve"> </w:t>
      </w:r>
      <w:r>
        <w:rPr>
          <w:sz w:val="28"/>
        </w:rPr>
        <w:t>những đặc tính mới và hiệu quả)</w:t>
      </w:r>
    </w:p>
    <w:p w14:paraId="06C66B21" w14:textId="77777777" w:rsidR="000A4E03" w:rsidRDefault="00AC2125">
      <w:pPr>
        <w:pStyle w:val="ListParagraph"/>
        <w:numPr>
          <w:ilvl w:val="0"/>
          <w:numId w:val="2"/>
        </w:numPr>
        <w:tabs>
          <w:tab w:val="left" w:pos="933"/>
        </w:tabs>
        <w:spacing w:before="0" w:line="321" w:lineRule="exact"/>
        <w:ind w:left="933" w:hanging="341"/>
        <w:rPr>
          <w:sz w:val="28"/>
        </w:rPr>
      </w:pPr>
      <w:r>
        <w:rPr>
          <w:sz w:val="28"/>
        </w:rPr>
        <w:t>the</w:t>
      </w:r>
      <w:r>
        <w:rPr>
          <w:spacing w:val="-6"/>
          <w:sz w:val="28"/>
        </w:rPr>
        <w:t xml:space="preserve"> </w:t>
      </w:r>
      <w:r>
        <w:rPr>
          <w:sz w:val="28"/>
        </w:rPr>
        <w:t>sunthesizing</w:t>
      </w:r>
      <w:r>
        <w:rPr>
          <w:spacing w:val="-3"/>
          <w:sz w:val="28"/>
        </w:rPr>
        <w:t xml:space="preserve"> </w:t>
      </w:r>
      <w:r>
        <w:rPr>
          <w:sz w:val="28"/>
        </w:rPr>
        <w:t>of</w:t>
      </w:r>
      <w:r>
        <w:rPr>
          <w:spacing w:val="-3"/>
          <w:sz w:val="28"/>
        </w:rPr>
        <w:t xml:space="preserve"> </w:t>
      </w:r>
      <w:r>
        <w:rPr>
          <w:sz w:val="28"/>
        </w:rPr>
        <w:t>molecular</w:t>
      </w:r>
      <w:r>
        <w:rPr>
          <w:spacing w:val="-3"/>
          <w:sz w:val="28"/>
        </w:rPr>
        <w:t xml:space="preserve"> </w:t>
      </w:r>
      <w:r>
        <w:rPr>
          <w:sz w:val="28"/>
        </w:rPr>
        <w:t>crystals</w:t>
      </w:r>
      <w:r>
        <w:rPr>
          <w:spacing w:val="-2"/>
          <w:sz w:val="28"/>
        </w:rPr>
        <w:t xml:space="preserve"> </w:t>
      </w:r>
      <w:r>
        <w:rPr>
          <w:sz w:val="28"/>
        </w:rPr>
        <w:t>(sự</w:t>
      </w:r>
      <w:r>
        <w:rPr>
          <w:spacing w:val="-5"/>
          <w:sz w:val="28"/>
        </w:rPr>
        <w:t xml:space="preserve"> </w:t>
      </w:r>
      <w:r>
        <w:rPr>
          <w:sz w:val="28"/>
        </w:rPr>
        <w:t>tổng</w:t>
      </w:r>
      <w:r>
        <w:rPr>
          <w:spacing w:val="-6"/>
          <w:sz w:val="28"/>
        </w:rPr>
        <w:t xml:space="preserve"> </w:t>
      </w:r>
      <w:r>
        <w:rPr>
          <w:sz w:val="28"/>
        </w:rPr>
        <w:t>hợp</w:t>
      </w:r>
      <w:r>
        <w:rPr>
          <w:spacing w:val="-6"/>
          <w:sz w:val="28"/>
        </w:rPr>
        <w:t xml:space="preserve"> </w:t>
      </w:r>
      <w:r>
        <w:rPr>
          <w:sz w:val="28"/>
        </w:rPr>
        <w:t>của</w:t>
      </w:r>
      <w:r>
        <w:rPr>
          <w:spacing w:val="-3"/>
          <w:sz w:val="28"/>
        </w:rPr>
        <w:t xml:space="preserve"> </w:t>
      </w:r>
      <w:r>
        <w:rPr>
          <w:sz w:val="28"/>
        </w:rPr>
        <w:t>các</w:t>
      </w:r>
      <w:r>
        <w:rPr>
          <w:spacing w:val="-6"/>
          <w:sz w:val="28"/>
        </w:rPr>
        <w:t xml:space="preserve"> </w:t>
      </w:r>
      <w:r>
        <w:rPr>
          <w:sz w:val="28"/>
        </w:rPr>
        <w:t>tinh</w:t>
      </w:r>
      <w:r>
        <w:rPr>
          <w:spacing w:val="-5"/>
          <w:sz w:val="28"/>
        </w:rPr>
        <w:t xml:space="preserve"> </w:t>
      </w:r>
      <w:r>
        <w:rPr>
          <w:sz w:val="28"/>
        </w:rPr>
        <w:t>thể</w:t>
      </w:r>
      <w:r>
        <w:rPr>
          <w:spacing w:val="-4"/>
          <w:sz w:val="28"/>
        </w:rPr>
        <w:t xml:space="preserve"> </w:t>
      </w:r>
      <w:r>
        <w:rPr>
          <w:spacing w:val="-2"/>
          <w:sz w:val="28"/>
        </w:rPr>
        <w:t>tuyết)</w:t>
      </w:r>
    </w:p>
    <w:p w14:paraId="05087C13" w14:textId="77777777" w:rsidR="000A4E03" w:rsidRDefault="00AC2125">
      <w:pPr>
        <w:pStyle w:val="ListParagraph"/>
        <w:numPr>
          <w:ilvl w:val="0"/>
          <w:numId w:val="2"/>
        </w:numPr>
        <w:tabs>
          <w:tab w:val="left" w:pos="943"/>
        </w:tabs>
        <w:spacing w:line="278" w:lineRule="auto"/>
        <w:ind w:right="158" w:firstLine="0"/>
        <w:rPr>
          <w:sz w:val="28"/>
        </w:rPr>
      </w:pPr>
      <w:r>
        <w:rPr>
          <w:sz w:val="28"/>
        </w:rPr>
        <w:t xml:space="preserve">the joining of several molecular crystals (sự kết hợp của một vài tinh thể </w:t>
      </w:r>
      <w:r>
        <w:rPr>
          <w:spacing w:val="-2"/>
          <w:sz w:val="28"/>
        </w:rPr>
        <w:t>tuyết)</w:t>
      </w:r>
    </w:p>
    <w:p w14:paraId="318CA963" w14:textId="77777777" w:rsidR="000A4E03" w:rsidRDefault="00AC2125">
      <w:pPr>
        <w:pStyle w:val="Heading1"/>
        <w:spacing w:line="317" w:lineRule="exact"/>
      </w:pPr>
      <w:r>
        <w:t>→A</w:t>
      </w:r>
      <w:r>
        <w:rPr>
          <w:spacing w:val="-2"/>
        </w:rPr>
        <w:t xml:space="preserve"> </w:t>
      </w:r>
      <w:r>
        <w:t>là</w:t>
      </w:r>
      <w:r>
        <w:rPr>
          <w:spacing w:val="-1"/>
        </w:rPr>
        <w:t xml:space="preserve"> </w:t>
      </w:r>
      <w:r>
        <w:t>đáp</w:t>
      </w:r>
      <w:r>
        <w:rPr>
          <w:spacing w:val="-2"/>
        </w:rPr>
        <w:t xml:space="preserve"> </w:t>
      </w:r>
      <w:r>
        <w:rPr>
          <w:spacing w:val="-5"/>
        </w:rPr>
        <w:t>án.</w:t>
      </w:r>
    </w:p>
    <w:p w14:paraId="7C4B158D" w14:textId="77777777" w:rsidR="000A4E03" w:rsidRDefault="00AC2125">
      <w:pPr>
        <w:pStyle w:val="BodyText"/>
        <w:spacing w:before="47" w:line="276" w:lineRule="auto"/>
        <w:ind w:left="592" w:right="158"/>
      </w:pPr>
      <w:r>
        <w:t xml:space="preserve">→C và D chỉ là những bước nhỏ trong quá trình đó, còn B thông tin không </w:t>
      </w:r>
      <w:r>
        <w:rPr>
          <w:spacing w:val="-4"/>
        </w:rPr>
        <w:t>rõ.</w:t>
      </w:r>
    </w:p>
    <w:p w14:paraId="6786B336" w14:textId="77777777" w:rsidR="000A4E03" w:rsidRDefault="00AC2125">
      <w:pPr>
        <w:pStyle w:val="ListParagraph"/>
        <w:numPr>
          <w:ilvl w:val="0"/>
          <w:numId w:val="62"/>
        </w:numPr>
        <w:tabs>
          <w:tab w:val="left" w:pos="590"/>
          <w:tab w:val="left" w:pos="592"/>
        </w:tabs>
        <w:spacing w:before="2" w:line="276" w:lineRule="auto"/>
        <w:ind w:left="592" w:right="166" w:hanging="286"/>
        <w:jc w:val="both"/>
        <w:rPr>
          <w:sz w:val="28"/>
        </w:rPr>
      </w:pPr>
      <w:r>
        <w:rPr>
          <w:sz w:val="28"/>
        </w:rPr>
        <w:t>In</w:t>
      </w:r>
      <w:r>
        <w:rPr>
          <w:spacing w:val="-5"/>
          <w:sz w:val="28"/>
        </w:rPr>
        <w:t xml:space="preserve"> </w:t>
      </w:r>
      <w:r>
        <w:rPr>
          <w:sz w:val="28"/>
        </w:rPr>
        <w:t>recent</w:t>
      </w:r>
      <w:r>
        <w:rPr>
          <w:spacing w:val="-8"/>
          <w:sz w:val="28"/>
        </w:rPr>
        <w:t xml:space="preserve"> </w:t>
      </w:r>
      <w:r>
        <w:rPr>
          <w:sz w:val="28"/>
        </w:rPr>
        <w:t>years,</w:t>
      </w:r>
      <w:r>
        <w:rPr>
          <w:spacing w:val="-7"/>
          <w:sz w:val="28"/>
        </w:rPr>
        <w:t xml:space="preserve"> </w:t>
      </w:r>
      <w:r>
        <w:rPr>
          <w:sz w:val="28"/>
        </w:rPr>
        <w:t>researchers</w:t>
      </w:r>
      <w:r>
        <w:rPr>
          <w:spacing w:val="-8"/>
          <w:sz w:val="28"/>
        </w:rPr>
        <w:t xml:space="preserve"> </w:t>
      </w:r>
      <w:r>
        <w:rPr>
          <w:sz w:val="28"/>
        </w:rPr>
        <w:t>have</w:t>
      </w:r>
      <w:r>
        <w:rPr>
          <w:spacing w:val="-9"/>
          <w:sz w:val="28"/>
        </w:rPr>
        <w:t xml:space="preserve"> </w:t>
      </w:r>
      <w:r>
        <w:rPr>
          <w:sz w:val="28"/>
        </w:rPr>
        <w:t>studied</w:t>
      </w:r>
      <w:r>
        <w:rPr>
          <w:spacing w:val="-8"/>
          <w:sz w:val="28"/>
        </w:rPr>
        <w:t xml:space="preserve"> </w:t>
      </w:r>
      <w:r>
        <w:rPr>
          <w:sz w:val="28"/>
        </w:rPr>
        <w:t>how</w:t>
      </w:r>
      <w:r>
        <w:rPr>
          <w:spacing w:val="-6"/>
          <w:sz w:val="28"/>
        </w:rPr>
        <w:t xml:space="preserve"> </w:t>
      </w:r>
      <w:r>
        <w:rPr>
          <w:sz w:val="28"/>
        </w:rPr>
        <w:t>molecules</w:t>
      </w:r>
      <w:r>
        <w:rPr>
          <w:spacing w:val="-8"/>
          <w:sz w:val="28"/>
        </w:rPr>
        <w:t xml:space="preserve"> </w:t>
      </w:r>
      <w:r>
        <w:rPr>
          <w:sz w:val="28"/>
        </w:rPr>
        <w:t>organize</w:t>
      </w:r>
      <w:r>
        <w:rPr>
          <w:spacing w:val="-9"/>
          <w:sz w:val="28"/>
        </w:rPr>
        <w:t xml:space="preserve"> </w:t>
      </w:r>
      <w:r>
        <w:rPr>
          <w:sz w:val="28"/>
        </w:rPr>
        <w:t>themselves to form crystals in the hope of better understanding what types of molecules and</w:t>
      </w:r>
      <w:r>
        <w:rPr>
          <w:spacing w:val="-2"/>
          <w:sz w:val="28"/>
        </w:rPr>
        <w:t xml:space="preserve"> </w:t>
      </w:r>
      <w:r>
        <w:rPr>
          <w:sz w:val="28"/>
        </w:rPr>
        <w:t>what</w:t>
      </w:r>
      <w:r>
        <w:rPr>
          <w:spacing w:val="-2"/>
          <w:sz w:val="28"/>
        </w:rPr>
        <w:t xml:space="preserve"> </w:t>
      </w:r>
      <w:r>
        <w:rPr>
          <w:sz w:val="28"/>
        </w:rPr>
        <w:t>conditions</w:t>
      </w:r>
      <w:r>
        <w:rPr>
          <w:spacing w:val="-3"/>
          <w:sz w:val="28"/>
        </w:rPr>
        <w:t xml:space="preserve"> </w:t>
      </w:r>
      <w:r>
        <w:rPr>
          <w:sz w:val="28"/>
        </w:rPr>
        <w:t>will</w:t>
      </w:r>
      <w:r>
        <w:rPr>
          <w:spacing w:val="-3"/>
          <w:sz w:val="28"/>
        </w:rPr>
        <w:t xml:space="preserve"> </w:t>
      </w:r>
      <w:r>
        <w:rPr>
          <w:sz w:val="28"/>
        </w:rPr>
        <w:t>produce</w:t>
      </w:r>
      <w:r>
        <w:rPr>
          <w:spacing w:val="-3"/>
          <w:sz w:val="28"/>
        </w:rPr>
        <w:t xml:space="preserve"> </w:t>
      </w:r>
      <w:r>
        <w:rPr>
          <w:sz w:val="28"/>
        </w:rPr>
        <w:t>molecular</w:t>
      </w:r>
      <w:r>
        <w:rPr>
          <w:spacing w:val="-3"/>
          <w:sz w:val="28"/>
        </w:rPr>
        <w:t xml:space="preserve"> </w:t>
      </w:r>
      <w:r>
        <w:rPr>
          <w:sz w:val="28"/>
        </w:rPr>
        <w:t>crystals</w:t>
      </w:r>
      <w:r>
        <w:rPr>
          <w:spacing w:val="-3"/>
          <w:sz w:val="28"/>
        </w:rPr>
        <w:t xml:space="preserve"> </w:t>
      </w:r>
      <w:r>
        <w:rPr>
          <w:sz w:val="28"/>
        </w:rPr>
        <w:t>with</w:t>
      </w:r>
      <w:r>
        <w:rPr>
          <w:spacing w:val="-3"/>
          <w:sz w:val="28"/>
        </w:rPr>
        <w:t xml:space="preserve"> </w:t>
      </w:r>
      <w:r>
        <w:rPr>
          <w:sz w:val="28"/>
        </w:rPr>
        <w:t>unusual</w:t>
      </w:r>
      <w:r>
        <w:rPr>
          <w:spacing w:val="-2"/>
          <w:sz w:val="28"/>
        </w:rPr>
        <w:t xml:space="preserve"> </w:t>
      </w:r>
      <w:r>
        <w:rPr>
          <w:sz w:val="28"/>
        </w:rPr>
        <w:t>and</w:t>
      </w:r>
      <w:r>
        <w:rPr>
          <w:spacing w:val="-2"/>
          <w:sz w:val="28"/>
        </w:rPr>
        <w:t xml:space="preserve"> </w:t>
      </w:r>
      <w:r>
        <w:rPr>
          <w:sz w:val="28"/>
        </w:rPr>
        <w:t>useful properties.</w:t>
      </w:r>
      <w:r>
        <w:rPr>
          <w:spacing w:val="-18"/>
          <w:sz w:val="28"/>
        </w:rPr>
        <w:t xml:space="preserve"> </w:t>
      </w:r>
      <w:r>
        <w:rPr>
          <w:sz w:val="28"/>
        </w:rPr>
        <w:t>Scientists</w:t>
      </w:r>
      <w:r>
        <w:rPr>
          <w:spacing w:val="-17"/>
          <w:sz w:val="28"/>
        </w:rPr>
        <w:t xml:space="preserve"> </w:t>
      </w:r>
      <w:r>
        <w:rPr>
          <w:sz w:val="28"/>
        </w:rPr>
        <w:t>are</w:t>
      </w:r>
      <w:r>
        <w:rPr>
          <w:spacing w:val="-18"/>
          <w:sz w:val="28"/>
        </w:rPr>
        <w:t xml:space="preserve"> </w:t>
      </w:r>
      <w:r>
        <w:rPr>
          <w:sz w:val="28"/>
        </w:rPr>
        <w:t>aware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material</w:t>
      </w:r>
      <w:r>
        <w:rPr>
          <w:spacing w:val="-18"/>
          <w:sz w:val="28"/>
        </w:rPr>
        <w:t xml:space="preserve"> </w:t>
      </w:r>
      <w:r>
        <w:rPr>
          <w:sz w:val="28"/>
        </w:rPr>
        <w:t>properties</w:t>
      </w:r>
      <w:r>
        <w:rPr>
          <w:spacing w:val="-17"/>
          <w:sz w:val="28"/>
        </w:rPr>
        <w:t xml:space="preserve"> </w:t>
      </w:r>
      <w:r>
        <w:rPr>
          <w:sz w:val="28"/>
        </w:rPr>
        <w:t>of</w:t>
      </w:r>
      <w:r>
        <w:rPr>
          <w:spacing w:val="-18"/>
          <w:sz w:val="28"/>
        </w:rPr>
        <w:t xml:space="preserve"> </w:t>
      </w:r>
      <w:r>
        <w:rPr>
          <w:sz w:val="28"/>
        </w:rPr>
        <w:t>a</w:t>
      </w:r>
      <w:r>
        <w:rPr>
          <w:spacing w:val="-17"/>
          <w:sz w:val="28"/>
        </w:rPr>
        <w:t xml:space="preserve"> </w:t>
      </w:r>
      <w:r>
        <w:rPr>
          <w:sz w:val="28"/>
        </w:rPr>
        <w:t>crystal</w:t>
      </w:r>
      <w:r>
        <w:rPr>
          <w:spacing w:val="-18"/>
          <w:sz w:val="28"/>
        </w:rPr>
        <w:t xml:space="preserve"> </w:t>
      </w:r>
      <w:r>
        <w:rPr>
          <w:sz w:val="28"/>
        </w:rPr>
        <w:t>depend in</w:t>
      </w:r>
      <w:r>
        <w:rPr>
          <w:spacing w:val="-14"/>
          <w:sz w:val="28"/>
        </w:rPr>
        <w:t xml:space="preserve"> </w:t>
      </w:r>
      <w:r>
        <w:rPr>
          <w:sz w:val="28"/>
        </w:rPr>
        <w:t>large</w:t>
      </w:r>
      <w:r>
        <w:rPr>
          <w:spacing w:val="-12"/>
          <w:sz w:val="28"/>
        </w:rPr>
        <w:t xml:space="preserve"> </w:t>
      </w:r>
      <w:r>
        <w:rPr>
          <w:sz w:val="28"/>
        </w:rPr>
        <w:t>part</w:t>
      </w:r>
      <w:r>
        <w:rPr>
          <w:spacing w:val="-14"/>
          <w:sz w:val="28"/>
        </w:rPr>
        <w:t xml:space="preserve"> </w:t>
      </w:r>
      <w:r>
        <w:rPr>
          <w:sz w:val="28"/>
        </w:rPr>
        <w:t>on</w:t>
      </w:r>
      <w:r>
        <w:rPr>
          <w:spacing w:val="-14"/>
          <w:sz w:val="28"/>
        </w:rPr>
        <w:t xml:space="preserve"> </w:t>
      </w:r>
      <w:r>
        <w:rPr>
          <w:sz w:val="28"/>
        </w:rPr>
        <w:t>the</w:t>
      </w:r>
      <w:r>
        <w:rPr>
          <w:spacing w:val="-15"/>
          <w:sz w:val="28"/>
        </w:rPr>
        <w:t xml:space="preserve"> </w:t>
      </w:r>
      <w:r>
        <w:rPr>
          <w:sz w:val="28"/>
        </w:rPr>
        <w:t>organiation</w:t>
      </w:r>
      <w:r>
        <w:rPr>
          <w:spacing w:val="-12"/>
          <w:sz w:val="28"/>
        </w:rPr>
        <w:t xml:space="preserve"> </w:t>
      </w:r>
      <w:r>
        <w:rPr>
          <w:sz w:val="28"/>
        </w:rPr>
        <w:t>of</w:t>
      </w:r>
      <w:r>
        <w:rPr>
          <w:spacing w:val="-15"/>
          <w:sz w:val="28"/>
        </w:rPr>
        <w:t xml:space="preserve"> </w:t>
      </w:r>
      <w:r>
        <w:rPr>
          <w:sz w:val="28"/>
        </w:rPr>
        <w:t>the</w:t>
      </w:r>
      <w:r>
        <w:rPr>
          <w:spacing w:val="-12"/>
          <w:sz w:val="28"/>
        </w:rPr>
        <w:t xml:space="preserve"> </w:t>
      </w:r>
      <w:r>
        <w:rPr>
          <w:sz w:val="28"/>
        </w:rPr>
        <w:t>molecsules</w:t>
      </w:r>
      <w:r>
        <w:rPr>
          <w:spacing w:val="-12"/>
          <w:sz w:val="28"/>
        </w:rPr>
        <w:t xml:space="preserve"> </w:t>
      </w:r>
      <w:r>
        <w:rPr>
          <w:sz w:val="28"/>
        </w:rPr>
        <w:t>in</w:t>
      </w:r>
      <w:r>
        <w:rPr>
          <w:spacing w:val="-12"/>
          <w:sz w:val="28"/>
        </w:rPr>
        <w:t xml:space="preserve"> </w:t>
      </w:r>
      <w:r>
        <w:rPr>
          <w:sz w:val="28"/>
        </w:rPr>
        <w:t>the</w:t>
      </w:r>
      <w:r>
        <w:rPr>
          <w:spacing w:val="-12"/>
          <w:sz w:val="28"/>
        </w:rPr>
        <w:t xml:space="preserve"> </w:t>
      </w:r>
      <w:r>
        <w:rPr>
          <w:sz w:val="28"/>
        </w:rPr>
        <w:t>crystal,</w:t>
      </w:r>
      <w:r>
        <w:rPr>
          <w:spacing w:val="-13"/>
          <w:sz w:val="28"/>
        </w:rPr>
        <w:t xml:space="preserve"> </w:t>
      </w:r>
      <w:r>
        <w:rPr>
          <w:sz w:val="28"/>
        </w:rPr>
        <w:t>yet</w:t>
      </w:r>
      <w:r>
        <w:rPr>
          <w:spacing w:val="-12"/>
          <w:sz w:val="28"/>
        </w:rPr>
        <w:t xml:space="preserve"> </w:t>
      </w:r>
      <w:r>
        <w:rPr>
          <w:sz w:val="28"/>
        </w:rPr>
        <w:t>they</w:t>
      </w:r>
      <w:r>
        <w:rPr>
          <w:spacing w:val="-12"/>
          <w:sz w:val="28"/>
        </w:rPr>
        <w:t xml:space="preserve"> </w:t>
      </w:r>
      <w:r>
        <w:rPr>
          <w:sz w:val="28"/>
        </w:rPr>
        <w:t>know little about the factors controlling the asembly of such crystals.</w:t>
      </w:r>
    </w:p>
    <w:p w14:paraId="35961B86" w14:textId="77777777" w:rsidR="000A4E03" w:rsidRDefault="00AC2125">
      <w:pPr>
        <w:pStyle w:val="BodyText"/>
        <w:spacing w:line="278" w:lineRule="auto"/>
        <w:ind w:left="592" w:right="160"/>
        <w:jc w:val="both"/>
      </w:pPr>
      <w:r>
        <w:t>(Trong</w:t>
      </w:r>
      <w:r>
        <w:rPr>
          <w:spacing w:val="-6"/>
        </w:rPr>
        <w:t xml:space="preserve"> </w:t>
      </w:r>
      <w:r>
        <w:t>những</w:t>
      </w:r>
      <w:r>
        <w:rPr>
          <w:spacing w:val="-6"/>
        </w:rPr>
        <w:t xml:space="preserve"> </w:t>
      </w:r>
      <w:r>
        <w:t>năm</w:t>
      </w:r>
      <w:r>
        <w:rPr>
          <w:spacing w:val="-7"/>
        </w:rPr>
        <w:t xml:space="preserve"> </w:t>
      </w:r>
      <w:r>
        <w:t>gần</w:t>
      </w:r>
      <w:r>
        <w:rPr>
          <w:spacing w:val="-6"/>
        </w:rPr>
        <w:t xml:space="preserve"> </w:t>
      </w:r>
      <w:r>
        <w:t>đây,</w:t>
      </w:r>
      <w:r>
        <w:rPr>
          <w:spacing w:val="-7"/>
        </w:rPr>
        <w:t xml:space="preserve"> </w:t>
      </w:r>
      <w:r>
        <w:t>các</w:t>
      </w:r>
      <w:r>
        <w:rPr>
          <w:spacing w:val="-6"/>
        </w:rPr>
        <w:t xml:space="preserve"> </w:t>
      </w:r>
      <w:r>
        <w:t>nhà</w:t>
      </w:r>
      <w:r>
        <w:rPr>
          <w:spacing w:val="-7"/>
        </w:rPr>
        <w:t xml:space="preserve"> </w:t>
      </w:r>
      <w:r>
        <w:t>nghiên</w:t>
      </w:r>
      <w:r>
        <w:rPr>
          <w:spacing w:val="-8"/>
        </w:rPr>
        <w:t xml:space="preserve"> </w:t>
      </w:r>
      <w:r>
        <w:t>cứu</w:t>
      </w:r>
      <w:r>
        <w:rPr>
          <w:spacing w:val="-6"/>
        </w:rPr>
        <w:t xml:space="preserve"> </w:t>
      </w:r>
      <w:r>
        <w:t>đã</w:t>
      </w:r>
      <w:r>
        <w:rPr>
          <w:spacing w:val="-7"/>
        </w:rPr>
        <w:t xml:space="preserve"> </w:t>
      </w:r>
      <w:r>
        <w:t>nghiên</w:t>
      </w:r>
      <w:r>
        <w:rPr>
          <w:spacing w:val="-6"/>
        </w:rPr>
        <w:t xml:space="preserve"> </w:t>
      </w:r>
      <w:r>
        <w:t>cứu</w:t>
      </w:r>
      <w:r>
        <w:rPr>
          <w:spacing w:val="-6"/>
        </w:rPr>
        <w:t xml:space="preserve"> </w:t>
      </w:r>
      <w:r>
        <w:t>cách</w:t>
      </w:r>
      <w:r>
        <w:rPr>
          <w:spacing w:val="-6"/>
        </w:rPr>
        <w:t xml:space="preserve"> </w:t>
      </w:r>
      <w:r>
        <w:t>các</w:t>
      </w:r>
      <w:r>
        <w:rPr>
          <w:spacing w:val="-6"/>
        </w:rPr>
        <w:t xml:space="preserve"> </w:t>
      </w:r>
      <w:r>
        <w:t>phân tử</w:t>
      </w:r>
      <w:r>
        <w:rPr>
          <w:spacing w:val="-10"/>
        </w:rPr>
        <w:t xml:space="preserve"> </w:t>
      </w:r>
      <w:r>
        <w:t>tổ</w:t>
      </w:r>
      <w:r>
        <w:rPr>
          <w:spacing w:val="-8"/>
        </w:rPr>
        <w:t xml:space="preserve"> </w:t>
      </w:r>
      <w:r>
        <w:t>chức</w:t>
      </w:r>
      <w:r>
        <w:rPr>
          <w:spacing w:val="-11"/>
        </w:rPr>
        <w:t xml:space="preserve"> </w:t>
      </w:r>
      <w:r>
        <w:t>như</w:t>
      </w:r>
      <w:r>
        <w:rPr>
          <w:spacing w:val="-10"/>
        </w:rPr>
        <w:t xml:space="preserve"> </w:t>
      </w:r>
      <w:r>
        <w:t>thế</w:t>
      </w:r>
      <w:r>
        <w:rPr>
          <w:spacing w:val="-11"/>
        </w:rPr>
        <w:t xml:space="preserve"> </w:t>
      </w:r>
      <w:r>
        <w:t>nào</w:t>
      </w:r>
      <w:r>
        <w:rPr>
          <w:spacing w:val="-8"/>
        </w:rPr>
        <w:t xml:space="preserve"> </w:t>
      </w:r>
      <w:r>
        <w:t>để</w:t>
      </w:r>
      <w:r>
        <w:rPr>
          <w:spacing w:val="-11"/>
        </w:rPr>
        <w:t xml:space="preserve"> </w:t>
      </w:r>
      <w:r>
        <w:t>hình</w:t>
      </w:r>
      <w:r>
        <w:rPr>
          <w:spacing w:val="-8"/>
        </w:rPr>
        <w:t xml:space="preserve"> </w:t>
      </w:r>
      <w:r>
        <w:t>thành</w:t>
      </w:r>
      <w:r>
        <w:rPr>
          <w:spacing w:val="-11"/>
        </w:rPr>
        <w:t xml:space="preserve"> </w:t>
      </w:r>
      <w:r>
        <w:t>tinh</w:t>
      </w:r>
      <w:r>
        <w:rPr>
          <w:spacing w:val="-8"/>
        </w:rPr>
        <w:t xml:space="preserve"> </w:t>
      </w:r>
      <w:r>
        <w:t>thể</w:t>
      </w:r>
      <w:r>
        <w:rPr>
          <w:spacing w:val="-9"/>
        </w:rPr>
        <w:t xml:space="preserve"> </w:t>
      </w:r>
      <w:r>
        <w:t>tuyết</w:t>
      </w:r>
      <w:r>
        <w:rPr>
          <w:spacing w:val="-11"/>
        </w:rPr>
        <w:t xml:space="preserve"> </w:t>
      </w:r>
      <w:r>
        <w:t>với</w:t>
      </w:r>
      <w:r>
        <w:rPr>
          <w:spacing w:val="-8"/>
        </w:rPr>
        <w:t xml:space="preserve"> </w:t>
      </w:r>
      <w:r>
        <w:t>hy</w:t>
      </w:r>
      <w:r>
        <w:rPr>
          <w:spacing w:val="-8"/>
        </w:rPr>
        <w:t xml:space="preserve"> </w:t>
      </w:r>
      <w:r>
        <w:t>vọng</w:t>
      </w:r>
      <w:r>
        <w:rPr>
          <w:spacing w:val="-11"/>
        </w:rPr>
        <w:t xml:space="preserve"> </w:t>
      </w:r>
      <w:r>
        <w:t>sẽ</w:t>
      </w:r>
      <w:r>
        <w:rPr>
          <w:spacing w:val="-9"/>
        </w:rPr>
        <w:t xml:space="preserve"> </w:t>
      </w:r>
      <w:r>
        <w:t>hiểu</w:t>
      </w:r>
      <w:r>
        <w:rPr>
          <w:spacing w:val="-8"/>
        </w:rPr>
        <w:t xml:space="preserve"> </w:t>
      </w:r>
      <w:r>
        <w:t>rõ</w:t>
      </w:r>
      <w:r>
        <w:rPr>
          <w:spacing w:val="-8"/>
        </w:rPr>
        <w:t xml:space="preserve"> </w:t>
      </w:r>
      <w:r>
        <w:t>hơn</w:t>
      </w:r>
    </w:p>
    <w:p w14:paraId="5AAAB5A6" w14:textId="77777777" w:rsidR="000A4E03" w:rsidRDefault="00AC2125">
      <w:pPr>
        <w:pStyle w:val="BodyText"/>
        <w:spacing w:before="168"/>
        <w:ind w:left="165"/>
      </w:pPr>
      <w:r>
        <w:rPr>
          <w:spacing w:val="-5"/>
        </w:rPr>
        <w:t>142</w:t>
      </w:r>
    </w:p>
    <w:p w14:paraId="62079691" w14:textId="77777777" w:rsidR="000A4E03" w:rsidRDefault="000A4E03">
      <w:pPr>
        <w:pStyle w:val="BodyText"/>
        <w:sectPr w:rsidR="000A4E03">
          <w:pgSz w:w="11910" w:h="16840"/>
          <w:pgMar w:top="1360" w:right="1275" w:bottom="320" w:left="1275" w:header="0" w:footer="89" w:gutter="0"/>
          <w:cols w:space="720"/>
        </w:sectPr>
      </w:pPr>
    </w:p>
    <w:p w14:paraId="58281CC7" w14:textId="77777777" w:rsidR="000A4E03" w:rsidRDefault="00AC2125">
      <w:pPr>
        <w:pStyle w:val="BodyText"/>
        <w:spacing w:before="61" w:line="276" w:lineRule="auto"/>
        <w:ind w:left="592" w:right="159"/>
        <w:jc w:val="both"/>
      </w:pPr>
      <w:r>
        <w:t>về</w:t>
      </w:r>
      <w:r>
        <w:rPr>
          <w:spacing w:val="-11"/>
        </w:rPr>
        <w:t xml:space="preserve"> </w:t>
      </w:r>
      <w:r>
        <w:t>các</w:t>
      </w:r>
      <w:r>
        <w:rPr>
          <w:spacing w:val="-11"/>
        </w:rPr>
        <w:t xml:space="preserve"> </w:t>
      </w:r>
      <w:r>
        <w:t>loại</w:t>
      </w:r>
      <w:r>
        <w:rPr>
          <w:spacing w:val="-11"/>
        </w:rPr>
        <w:t xml:space="preserve"> </w:t>
      </w:r>
      <w:r>
        <w:t>phân</w:t>
      </w:r>
      <w:r>
        <w:rPr>
          <w:spacing w:val="-11"/>
        </w:rPr>
        <w:t xml:space="preserve"> </w:t>
      </w:r>
      <w:r>
        <w:t>tử</w:t>
      </w:r>
      <w:r>
        <w:rPr>
          <w:spacing w:val="-12"/>
        </w:rPr>
        <w:t xml:space="preserve"> </w:t>
      </w:r>
      <w:r>
        <w:t>và</w:t>
      </w:r>
      <w:r>
        <w:rPr>
          <w:spacing w:val="-14"/>
        </w:rPr>
        <w:t xml:space="preserve"> </w:t>
      </w:r>
      <w:r>
        <w:t>các</w:t>
      </w:r>
      <w:r>
        <w:rPr>
          <w:spacing w:val="-11"/>
        </w:rPr>
        <w:t xml:space="preserve"> </w:t>
      </w:r>
      <w:r>
        <w:t>điều</w:t>
      </w:r>
      <w:r>
        <w:rPr>
          <w:spacing w:val="-11"/>
        </w:rPr>
        <w:t xml:space="preserve"> </w:t>
      </w:r>
      <w:r>
        <w:t>kiện</w:t>
      </w:r>
      <w:r>
        <w:rPr>
          <w:spacing w:val="-11"/>
        </w:rPr>
        <w:t xml:space="preserve"> </w:t>
      </w:r>
      <w:r>
        <w:t>để</w:t>
      </w:r>
      <w:r>
        <w:rPr>
          <w:spacing w:val="-11"/>
        </w:rPr>
        <w:t xml:space="preserve"> </w:t>
      </w:r>
      <w:r>
        <w:t>tạo</w:t>
      </w:r>
      <w:r>
        <w:rPr>
          <w:spacing w:val="-11"/>
        </w:rPr>
        <w:t xml:space="preserve"> </w:t>
      </w:r>
      <w:r>
        <w:t>ra</w:t>
      </w:r>
      <w:r>
        <w:rPr>
          <w:spacing w:val="-11"/>
        </w:rPr>
        <w:t xml:space="preserve"> </w:t>
      </w:r>
      <w:r>
        <w:t>tinh</w:t>
      </w:r>
      <w:r>
        <w:rPr>
          <w:spacing w:val="-11"/>
        </w:rPr>
        <w:t xml:space="preserve"> </w:t>
      </w:r>
      <w:r>
        <w:t>thể</w:t>
      </w:r>
      <w:r>
        <w:rPr>
          <w:spacing w:val="-11"/>
        </w:rPr>
        <w:t xml:space="preserve"> </w:t>
      </w:r>
      <w:r>
        <w:t>tuyết</w:t>
      </w:r>
      <w:r>
        <w:rPr>
          <w:spacing w:val="-11"/>
        </w:rPr>
        <w:t xml:space="preserve"> </w:t>
      </w:r>
      <w:r>
        <w:t>với</w:t>
      </w:r>
      <w:r>
        <w:rPr>
          <w:spacing w:val="-11"/>
        </w:rPr>
        <w:t xml:space="preserve"> </w:t>
      </w:r>
      <w:r>
        <w:t>những</w:t>
      </w:r>
      <w:r>
        <w:rPr>
          <w:spacing w:val="-11"/>
        </w:rPr>
        <w:t xml:space="preserve"> </w:t>
      </w:r>
      <w:r>
        <w:t>đặc</w:t>
      </w:r>
      <w:r>
        <w:rPr>
          <w:spacing w:val="-11"/>
        </w:rPr>
        <w:t xml:space="preserve"> </w:t>
      </w:r>
      <w:r>
        <w:t>tính mới và hữu ích hơn. Các nhà khoa học cũng ý thức rằng những đặc tính đó của tinh thể phụ thuộc phần lớn vào cách tổ chức của các phân tử trong tinh thể. Tuy nhiên, họ vẫn còn biết ít về các nhân tố ảnh hưởng đến sự gắn kết của những tinh thể đó.)</w:t>
      </w:r>
    </w:p>
    <w:p w14:paraId="15E4F1E9" w14:textId="77777777" w:rsidR="000A4E03" w:rsidRDefault="00AC2125">
      <w:pPr>
        <w:pStyle w:val="ListParagraph"/>
        <w:numPr>
          <w:ilvl w:val="0"/>
          <w:numId w:val="37"/>
        </w:numPr>
        <w:tabs>
          <w:tab w:val="left" w:pos="955"/>
        </w:tabs>
        <w:spacing w:before="0" w:line="278" w:lineRule="auto"/>
        <w:ind w:right="159" w:firstLine="0"/>
        <w:rPr>
          <w:sz w:val="28"/>
        </w:rPr>
      </w:pPr>
      <w:r>
        <w:rPr>
          <w:sz w:val="28"/>
        </w:rPr>
        <w:t>an attraction between oxygen and hydrogen atoms (sự hấp dẫn giữa các nguyên tử ô-xi và hi-đrô)</w:t>
      </w:r>
    </w:p>
    <w:p w14:paraId="0B21358A" w14:textId="77777777" w:rsidR="000A4E03" w:rsidRDefault="00AC2125">
      <w:pPr>
        <w:pStyle w:val="ListParagraph"/>
        <w:numPr>
          <w:ilvl w:val="0"/>
          <w:numId w:val="37"/>
        </w:numPr>
        <w:tabs>
          <w:tab w:val="left" w:pos="924"/>
        </w:tabs>
        <w:spacing w:before="0" w:line="276" w:lineRule="auto"/>
        <w:ind w:right="157" w:firstLine="0"/>
        <w:rPr>
          <w:sz w:val="28"/>
        </w:rPr>
      </w:pPr>
      <w:r>
        <w:rPr>
          <w:sz w:val="28"/>
        </w:rPr>
        <w:t>the organization of the molecules in a crystal (sự tổ chức của các phân tử trong tinh thể tuyết)</w:t>
      </w:r>
    </w:p>
    <w:p w14:paraId="140FA3F6" w14:textId="77777777" w:rsidR="000A4E03" w:rsidRDefault="00AC2125">
      <w:pPr>
        <w:pStyle w:val="ListParagraph"/>
        <w:numPr>
          <w:ilvl w:val="0"/>
          <w:numId w:val="37"/>
        </w:numPr>
        <w:tabs>
          <w:tab w:val="left" w:pos="924"/>
        </w:tabs>
        <w:spacing w:before="0" w:line="276" w:lineRule="auto"/>
        <w:ind w:right="159" w:firstLine="0"/>
        <w:rPr>
          <w:sz w:val="28"/>
        </w:rPr>
      </w:pPr>
      <w:r>
        <w:rPr>
          <w:sz w:val="28"/>
        </w:rPr>
        <w:t>a</w:t>
      </w:r>
      <w:r>
        <w:rPr>
          <w:spacing w:val="-15"/>
          <w:sz w:val="28"/>
        </w:rPr>
        <w:t xml:space="preserve"> </w:t>
      </w:r>
      <w:r>
        <w:rPr>
          <w:sz w:val="28"/>
        </w:rPr>
        <w:t>strong</w:t>
      </w:r>
      <w:r>
        <w:rPr>
          <w:spacing w:val="-14"/>
          <w:sz w:val="28"/>
        </w:rPr>
        <w:t xml:space="preserve"> </w:t>
      </w:r>
      <w:r>
        <w:rPr>
          <w:sz w:val="28"/>
        </w:rPr>
        <w:t>force</w:t>
      </w:r>
      <w:r>
        <w:rPr>
          <w:spacing w:val="-12"/>
          <w:sz w:val="28"/>
        </w:rPr>
        <w:t xml:space="preserve"> </w:t>
      </w:r>
      <w:r>
        <w:rPr>
          <w:sz w:val="28"/>
        </w:rPr>
        <w:t>that</w:t>
      </w:r>
      <w:r>
        <w:rPr>
          <w:spacing w:val="-14"/>
          <w:sz w:val="28"/>
        </w:rPr>
        <w:t xml:space="preserve"> </w:t>
      </w:r>
      <w:r>
        <w:rPr>
          <w:sz w:val="28"/>
        </w:rPr>
        <w:t>assembles</w:t>
      </w:r>
      <w:r>
        <w:rPr>
          <w:spacing w:val="-12"/>
          <w:sz w:val="28"/>
        </w:rPr>
        <w:t xml:space="preserve"> </w:t>
      </w:r>
      <w:r>
        <w:rPr>
          <w:sz w:val="28"/>
        </w:rPr>
        <w:t>crystal</w:t>
      </w:r>
      <w:r>
        <w:rPr>
          <w:spacing w:val="-12"/>
          <w:sz w:val="28"/>
        </w:rPr>
        <w:t xml:space="preserve"> </w:t>
      </w:r>
      <w:r>
        <w:rPr>
          <w:sz w:val="28"/>
        </w:rPr>
        <w:t>atoms</w:t>
      </w:r>
      <w:r>
        <w:rPr>
          <w:spacing w:val="-12"/>
          <w:sz w:val="28"/>
        </w:rPr>
        <w:t xml:space="preserve"> </w:t>
      </w:r>
      <w:r>
        <w:rPr>
          <w:sz w:val="28"/>
        </w:rPr>
        <w:t>(một</w:t>
      </w:r>
      <w:r>
        <w:rPr>
          <w:spacing w:val="-12"/>
          <w:sz w:val="28"/>
        </w:rPr>
        <w:t xml:space="preserve"> </w:t>
      </w:r>
      <w:r>
        <w:rPr>
          <w:sz w:val="28"/>
        </w:rPr>
        <w:t>lực</w:t>
      </w:r>
      <w:r>
        <w:rPr>
          <w:spacing w:val="-15"/>
          <w:sz w:val="28"/>
        </w:rPr>
        <w:t xml:space="preserve"> </w:t>
      </w:r>
      <w:r>
        <w:rPr>
          <w:sz w:val="28"/>
        </w:rPr>
        <w:t>mạnh</w:t>
      </w:r>
      <w:r>
        <w:rPr>
          <w:spacing w:val="-14"/>
          <w:sz w:val="28"/>
        </w:rPr>
        <w:t xml:space="preserve"> </w:t>
      </w:r>
      <w:r>
        <w:rPr>
          <w:sz w:val="28"/>
        </w:rPr>
        <w:t>giúp</w:t>
      </w:r>
      <w:r>
        <w:rPr>
          <w:spacing w:val="-12"/>
          <w:sz w:val="28"/>
        </w:rPr>
        <w:t xml:space="preserve"> </w:t>
      </w:r>
      <w:r>
        <w:rPr>
          <w:sz w:val="28"/>
        </w:rPr>
        <w:t>gắn</w:t>
      </w:r>
      <w:r>
        <w:rPr>
          <w:spacing w:val="-14"/>
          <w:sz w:val="28"/>
        </w:rPr>
        <w:t xml:space="preserve"> </w:t>
      </w:r>
      <w:r>
        <w:rPr>
          <w:sz w:val="28"/>
        </w:rPr>
        <w:t>kết</w:t>
      </w:r>
      <w:r>
        <w:rPr>
          <w:spacing w:val="-12"/>
          <w:sz w:val="28"/>
        </w:rPr>
        <w:t xml:space="preserve"> </w:t>
      </w:r>
      <w:r>
        <w:rPr>
          <w:sz w:val="28"/>
        </w:rPr>
        <w:t>các nguyên tử với nhau</w:t>
      </w:r>
    </w:p>
    <w:p w14:paraId="3711CA04" w14:textId="77777777" w:rsidR="000A4E03" w:rsidRDefault="00AC2125">
      <w:pPr>
        <w:pStyle w:val="ListParagraph"/>
        <w:numPr>
          <w:ilvl w:val="0"/>
          <w:numId w:val="37"/>
        </w:numPr>
        <w:tabs>
          <w:tab w:val="left" w:pos="960"/>
        </w:tabs>
        <w:spacing w:before="0" w:line="276" w:lineRule="auto"/>
        <w:ind w:right="160" w:firstLine="0"/>
        <w:rPr>
          <w:sz w:val="28"/>
        </w:rPr>
      </w:pPr>
      <w:r>
        <w:rPr>
          <w:sz w:val="28"/>
        </w:rPr>
        <w:t>the unusual and useful properties of molecular crystals (những đặc tính</w:t>
      </w:r>
      <w:r>
        <w:rPr>
          <w:spacing w:val="40"/>
          <w:sz w:val="28"/>
        </w:rPr>
        <w:t xml:space="preserve"> </w:t>
      </w:r>
      <w:r>
        <w:rPr>
          <w:sz w:val="28"/>
        </w:rPr>
        <w:t>mới và hiệu quả của những tinh thể tuyết)</w:t>
      </w:r>
    </w:p>
    <w:p w14:paraId="407FD764" w14:textId="77777777" w:rsidR="000A4E03" w:rsidRDefault="00AC2125">
      <w:pPr>
        <w:pStyle w:val="Heading1"/>
      </w:pPr>
      <w:r>
        <w:t>→D</w:t>
      </w:r>
      <w:r>
        <w:rPr>
          <w:spacing w:val="-2"/>
        </w:rPr>
        <w:t xml:space="preserve"> </w:t>
      </w:r>
      <w:r>
        <w:t>là</w:t>
      </w:r>
      <w:r>
        <w:rPr>
          <w:spacing w:val="-1"/>
        </w:rPr>
        <w:t xml:space="preserve"> </w:t>
      </w:r>
      <w:r>
        <w:t>đáp</w:t>
      </w:r>
      <w:r>
        <w:rPr>
          <w:spacing w:val="-2"/>
        </w:rPr>
        <w:t xml:space="preserve"> </w:t>
      </w:r>
      <w:r>
        <w:rPr>
          <w:spacing w:val="-5"/>
        </w:rPr>
        <w:t>án</w:t>
      </w:r>
    </w:p>
    <w:p w14:paraId="0376EC4D" w14:textId="77777777" w:rsidR="000A4E03" w:rsidRDefault="00AC2125">
      <w:pPr>
        <w:pStyle w:val="ListParagraph"/>
        <w:numPr>
          <w:ilvl w:val="0"/>
          <w:numId w:val="62"/>
        </w:numPr>
        <w:tabs>
          <w:tab w:val="left" w:pos="591"/>
        </w:tabs>
        <w:spacing w:before="44"/>
        <w:ind w:left="591" w:hanging="284"/>
        <w:jc w:val="left"/>
        <w:rPr>
          <w:sz w:val="28"/>
        </w:rPr>
      </w:pPr>
      <w:r>
        <w:rPr>
          <w:sz w:val="28"/>
        </w:rPr>
        <w:t>Theo</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của</w:t>
      </w:r>
      <w:r>
        <w:rPr>
          <w:spacing w:val="-1"/>
          <w:sz w:val="28"/>
        </w:rPr>
        <w:t xml:space="preserve"> </w:t>
      </w:r>
      <w:r>
        <w:rPr>
          <w:sz w:val="28"/>
        </w:rPr>
        <w:t>đoạn</w:t>
      </w:r>
      <w:r>
        <w:rPr>
          <w:spacing w:val="-1"/>
          <w:sz w:val="28"/>
        </w:rPr>
        <w:t xml:space="preserve"> </w:t>
      </w:r>
      <w:r>
        <w:rPr>
          <w:sz w:val="28"/>
        </w:rPr>
        <w:t>đã</w:t>
      </w:r>
      <w:r>
        <w:rPr>
          <w:spacing w:val="-4"/>
          <w:sz w:val="28"/>
        </w:rPr>
        <w:t xml:space="preserve"> </w:t>
      </w:r>
      <w:r>
        <w:rPr>
          <w:sz w:val="28"/>
        </w:rPr>
        <w:t>dịch</w:t>
      </w:r>
      <w:r>
        <w:rPr>
          <w:spacing w:val="-4"/>
          <w:sz w:val="28"/>
        </w:rPr>
        <w:t xml:space="preserve"> </w:t>
      </w:r>
      <w:r>
        <w:rPr>
          <w:sz w:val="28"/>
        </w:rPr>
        <w:t xml:space="preserve">thì </w:t>
      </w:r>
      <w:r>
        <w:rPr>
          <w:b/>
          <w:sz w:val="28"/>
        </w:rPr>
        <w:t>đáp</w:t>
      </w:r>
      <w:r>
        <w:rPr>
          <w:b/>
          <w:spacing w:val="-2"/>
          <w:sz w:val="28"/>
        </w:rPr>
        <w:t xml:space="preserve"> </w:t>
      </w:r>
      <w:r>
        <w:rPr>
          <w:b/>
          <w:sz w:val="28"/>
        </w:rPr>
        <w:t>án</w:t>
      </w:r>
      <w:r>
        <w:rPr>
          <w:b/>
          <w:spacing w:val="-2"/>
          <w:sz w:val="28"/>
        </w:rPr>
        <w:t xml:space="preserve"> </w:t>
      </w:r>
      <w:r>
        <w:rPr>
          <w:b/>
          <w:sz w:val="28"/>
        </w:rPr>
        <w:t>D</w:t>
      </w:r>
      <w:r>
        <w:rPr>
          <w:b/>
          <w:spacing w:val="-1"/>
          <w:sz w:val="28"/>
        </w:rPr>
        <w:t xml:space="preserve"> </w:t>
      </w:r>
      <w:r>
        <w:rPr>
          <w:b/>
          <w:spacing w:val="-4"/>
          <w:sz w:val="28"/>
        </w:rPr>
        <w:t>đúng</w:t>
      </w:r>
    </w:p>
    <w:p w14:paraId="0453F8B4" w14:textId="77777777" w:rsidR="000A4E03" w:rsidRDefault="00AC2125">
      <w:pPr>
        <w:pStyle w:val="ListParagraph"/>
        <w:numPr>
          <w:ilvl w:val="0"/>
          <w:numId w:val="62"/>
        </w:numPr>
        <w:tabs>
          <w:tab w:val="left" w:pos="591"/>
        </w:tabs>
        <w:spacing w:before="47"/>
        <w:ind w:left="591" w:hanging="284"/>
        <w:jc w:val="left"/>
        <w:rPr>
          <w:b/>
          <w:sz w:val="28"/>
        </w:rPr>
      </w:pPr>
      <w:r>
        <w:rPr>
          <w:sz w:val="28"/>
        </w:rPr>
        <w:t>Theo</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của</w:t>
      </w:r>
      <w:r>
        <w:rPr>
          <w:spacing w:val="-1"/>
          <w:sz w:val="28"/>
        </w:rPr>
        <w:t xml:space="preserve"> </w:t>
      </w:r>
      <w:r>
        <w:rPr>
          <w:sz w:val="28"/>
        </w:rPr>
        <w:t>đoạn</w:t>
      </w:r>
      <w:r>
        <w:rPr>
          <w:spacing w:val="-1"/>
          <w:sz w:val="28"/>
        </w:rPr>
        <w:t xml:space="preserve"> </w:t>
      </w:r>
      <w:r>
        <w:rPr>
          <w:sz w:val="28"/>
        </w:rPr>
        <w:t>đã</w:t>
      </w:r>
      <w:r>
        <w:rPr>
          <w:spacing w:val="-4"/>
          <w:sz w:val="28"/>
        </w:rPr>
        <w:t xml:space="preserve"> </w:t>
      </w:r>
      <w:r>
        <w:rPr>
          <w:sz w:val="28"/>
        </w:rPr>
        <w:t>dịch</w:t>
      </w:r>
      <w:r>
        <w:rPr>
          <w:spacing w:val="-4"/>
          <w:sz w:val="28"/>
        </w:rPr>
        <w:t xml:space="preserve"> </w:t>
      </w:r>
      <w:r>
        <w:rPr>
          <w:sz w:val="28"/>
        </w:rPr>
        <w:t xml:space="preserve">thì </w:t>
      </w:r>
      <w:r>
        <w:rPr>
          <w:b/>
          <w:sz w:val="28"/>
        </w:rPr>
        <w:t>đáp</w:t>
      </w:r>
      <w:r>
        <w:rPr>
          <w:b/>
          <w:spacing w:val="-2"/>
          <w:sz w:val="28"/>
        </w:rPr>
        <w:t xml:space="preserve"> </w:t>
      </w:r>
      <w:r>
        <w:rPr>
          <w:b/>
          <w:sz w:val="28"/>
        </w:rPr>
        <w:t>án</w:t>
      </w:r>
      <w:r>
        <w:rPr>
          <w:b/>
          <w:spacing w:val="-2"/>
          <w:sz w:val="28"/>
        </w:rPr>
        <w:t xml:space="preserve"> </w:t>
      </w:r>
      <w:r>
        <w:rPr>
          <w:b/>
          <w:sz w:val="28"/>
        </w:rPr>
        <w:t>B</w:t>
      </w:r>
      <w:r>
        <w:rPr>
          <w:b/>
          <w:spacing w:val="-2"/>
          <w:sz w:val="28"/>
        </w:rPr>
        <w:t xml:space="preserve"> </w:t>
      </w:r>
      <w:r>
        <w:rPr>
          <w:b/>
          <w:spacing w:val="-4"/>
          <w:sz w:val="28"/>
        </w:rPr>
        <w:t>đúng</w:t>
      </w:r>
    </w:p>
    <w:p w14:paraId="2478C3BF" w14:textId="77777777" w:rsidR="000A4E03" w:rsidRDefault="00AC2125">
      <w:pPr>
        <w:pStyle w:val="ListParagraph"/>
        <w:numPr>
          <w:ilvl w:val="0"/>
          <w:numId w:val="62"/>
        </w:numPr>
        <w:tabs>
          <w:tab w:val="left" w:pos="591"/>
        </w:tabs>
        <w:ind w:left="591" w:hanging="284"/>
        <w:jc w:val="left"/>
        <w:rPr>
          <w:b/>
          <w:sz w:val="28"/>
        </w:rPr>
      </w:pPr>
      <w:r>
        <w:rPr>
          <w:sz w:val="28"/>
        </w:rPr>
        <w:t>Theo</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của</w:t>
      </w:r>
      <w:r>
        <w:rPr>
          <w:spacing w:val="-1"/>
          <w:sz w:val="28"/>
        </w:rPr>
        <w:t xml:space="preserve"> </w:t>
      </w:r>
      <w:r>
        <w:rPr>
          <w:sz w:val="28"/>
        </w:rPr>
        <w:t>đoạn</w:t>
      </w:r>
      <w:r>
        <w:rPr>
          <w:spacing w:val="-1"/>
          <w:sz w:val="28"/>
        </w:rPr>
        <w:t xml:space="preserve"> </w:t>
      </w:r>
      <w:r>
        <w:rPr>
          <w:sz w:val="28"/>
        </w:rPr>
        <w:t>đã</w:t>
      </w:r>
      <w:r>
        <w:rPr>
          <w:spacing w:val="-4"/>
          <w:sz w:val="28"/>
        </w:rPr>
        <w:t xml:space="preserve"> </w:t>
      </w:r>
      <w:r>
        <w:rPr>
          <w:sz w:val="28"/>
        </w:rPr>
        <w:t>dịch</w:t>
      </w:r>
      <w:r>
        <w:rPr>
          <w:spacing w:val="-4"/>
          <w:sz w:val="28"/>
        </w:rPr>
        <w:t xml:space="preserve"> </w:t>
      </w:r>
      <w:r>
        <w:rPr>
          <w:sz w:val="28"/>
        </w:rPr>
        <w:t xml:space="preserve">thì </w:t>
      </w:r>
      <w:r>
        <w:rPr>
          <w:b/>
          <w:sz w:val="28"/>
        </w:rPr>
        <w:t>đáp</w:t>
      </w:r>
      <w:r>
        <w:rPr>
          <w:b/>
          <w:spacing w:val="-2"/>
          <w:sz w:val="28"/>
        </w:rPr>
        <w:t xml:space="preserve"> </w:t>
      </w:r>
      <w:r>
        <w:rPr>
          <w:b/>
          <w:sz w:val="28"/>
        </w:rPr>
        <w:t>án</w:t>
      </w:r>
      <w:r>
        <w:rPr>
          <w:b/>
          <w:spacing w:val="-2"/>
          <w:sz w:val="28"/>
        </w:rPr>
        <w:t xml:space="preserve"> </w:t>
      </w:r>
      <w:r>
        <w:rPr>
          <w:b/>
          <w:sz w:val="28"/>
        </w:rPr>
        <w:t>D</w:t>
      </w:r>
      <w:r>
        <w:rPr>
          <w:b/>
          <w:spacing w:val="-1"/>
          <w:sz w:val="28"/>
        </w:rPr>
        <w:t xml:space="preserve"> </w:t>
      </w:r>
      <w:r>
        <w:rPr>
          <w:b/>
          <w:spacing w:val="-4"/>
          <w:sz w:val="28"/>
        </w:rPr>
        <w:t>đúng</w:t>
      </w:r>
    </w:p>
    <w:p w14:paraId="47FA2C43" w14:textId="77777777" w:rsidR="000A4E03" w:rsidRDefault="00AC2125">
      <w:pPr>
        <w:pStyle w:val="ListParagraph"/>
        <w:numPr>
          <w:ilvl w:val="0"/>
          <w:numId w:val="62"/>
        </w:numPr>
        <w:tabs>
          <w:tab w:val="left" w:pos="590"/>
          <w:tab w:val="left" w:pos="592"/>
        </w:tabs>
        <w:spacing w:before="50" w:line="276" w:lineRule="auto"/>
        <w:ind w:left="592" w:right="168" w:hanging="286"/>
        <w:jc w:val="both"/>
        <w:rPr>
          <w:sz w:val="28"/>
        </w:rPr>
      </w:pPr>
      <w:r>
        <w:rPr>
          <w:sz w:val="28"/>
        </w:rPr>
        <w:t>Similarly, to produce new molecular crystals, chemists must choose molecules</w:t>
      </w:r>
      <w:r>
        <w:rPr>
          <w:spacing w:val="-9"/>
          <w:sz w:val="28"/>
        </w:rPr>
        <w:t xml:space="preserve"> </w:t>
      </w:r>
      <w:r>
        <w:rPr>
          <w:sz w:val="28"/>
        </w:rPr>
        <w:t>of</w:t>
      </w:r>
      <w:r>
        <w:rPr>
          <w:spacing w:val="-9"/>
          <w:sz w:val="28"/>
        </w:rPr>
        <w:t xml:space="preserve"> </w:t>
      </w:r>
      <w:r>
        <w:rPr>
          <w:sz w:val="28"/>
        </w:rPr>
        <w:t>the</w:t>
      </w:r>
      <w:r>
        <w:rPr>
          <w:spacing w:val="-7"/>
          <w:sz w:val="28"/>
        </w:rPr>
        <w:t xml:space="preserve"> </w:t>
      </w:r>
      <w:r>
        <w:rPr>
          <w:sz w:val="28"/>
        </w:rPr>
        <w:t>appropriate</w:t>
      </w:r>
      <w:r>
        <w:rPr>
          <w:spacing w:val="-9"/>
          <w:sz w:val="28"/>
        </w:rPr>
        <w:t xml:space="preserve"> </w:t>
      </w:r>
      <w:r>
        <w:rPr>
          <w:sz w:val="28"/>
        </w:rPr>
        <w:t>sizes</w:t>
      </w:r>
      <w:r>
        <w:rPr>
          <w:spacing w:val="-7"/>
          <w:sz w:val="28"/>
        </w:rPr>
        <w:t xml:space="preserve"> </w:t>
      </w:r>
      <w:r>
        <w:rPr>
          <w:sz w:val="28"/>
        </w:rPr>
        <w:t>and</w:t>
      </w:r>
      <w:r>
        <w:rPr>
          <w:spacing w:val="-9"/>
          <w:sz w:val="28"/>
        </w:rPr>
        <w:t xml:space="preserve"> </w:t>
      </w:r>
      <w:r>
        <w:rPr>
          <w:sz w:val="28"/>
        </w:rPr>
        <w:t>shapes</w:t>
      </w:r>
      <w:r>
        <w:rPr>
          <w:spacing w:val="-6"/>
          <w:sz w:val="28"/>
        </w:rPr>
        <w:t xml:space="preserve"> </w:t>
      </w:r>
      <w:r>
        <w:rPr>
          <w:sz w:val="28"/>
        </w:rPr>
        <w:t>and</w:t>
      </w:r>
      <w:r>
        <w:rPr>
          <w:spacing w:val="-7"/>
          <w:sz w:val="28"/>
        </w:rPr>
        <w:t xml:space="preserve"> </w:t>
      </w:r>
      <w:r>
        <w:rPr>
          <w:sz w:val="28"/>
        </w:rPr>
        <w:t>select</w:t>
      </w:r>
      <w:r>
        <w:rPr>
          <w:spacing w:val="-9"/>
          <w:sz w:val="28"/>
        </w:rPr>
        <w:t xml:space="preserve"> </w:t>
      </w:r>
      <w:r>
        <w:rPr>
          <w:sz w:val="28"/>
        </w:rPr>
        <w:t>the</w:t>
      </w:r>
      <w:r>
        <w:rPr>
          <w:spacing w:val="-7"/>
          <w:sz w:val="28"/>
        </w:rPr>
        <w:t xml:space="preserve"> </w:t>
      </w:r>
      <w:r>
        <w:rPr>
          <w:sz w:val="28"/>
        </w:rPr>
        <w:t>molecular</w:t>
      </w:r>
      <w:r>
        <w:rPr>
          <w:spacing w:val="-7"/>
          <w:sz w:val="28"/>
        </w:rPr>
        <w:t xml:space="preserve"> </w:t>
      </w:r>
      <w:r>
        <w:rPr>
          <w:sz w:val="28"/>
        </w:rPr>
        <w:t>forces that will hold the crystals together.</w:t>
      </w:r>
    </w:p>
    <w:p w14:paraId="6380D0D1" w14:textId="77777777" w:rsidR="000A4E03" w:rsidRDefault="00AC2125">
      <w:pPr>
        <w:pStyle w:val="BodyText"/>
        <w:spacing w:before="1" w:line="276" w:lineRule="auto"/>
        <w:ind w:left="592" w:right="158"/>
        <w:jc w:val="both"/>
      </w:pPr>
      <w:r>
        <w:t>(Tương tự, để tạo ra những tinh thể mới, các nhà hóa học buộc phải chọn những</w:t>
      </w:r>
      <w:r>
        <w:rPr>
          <w:spacing w:val="-11"/>
        </w:rPr>
        <w:t xml:space="preserve"> </w:t>
      </w:r>
      <w:r>
        <w:t>phân</w:t>
      </w:r>
      <w:r>
        <w:rPr>
          <w:spacing w:val="-8"/>
        </w:rPr>
        <w:t xml:space="preserve"> </w:t>
      </w:r>
      <w:r>
        <w:t>tử</w:t>
      </w:r>
      <w:r>
        <w:rPr>
          <w:spacing w:val="-10"/>
        </w:rPr>
        <w:t xml:space="preserve"> </w:t>
      </w:r>
      <w:r>
        <w:t>có</w:t>
      </w:r>
      <w:r>
        <w:rPr>
          <w:spacing w:val="-8"/>
        </w:rPr>
        <w:t xml:space="preserve"> </w:t>
      </w:r>
      <w:r>
        <w:t>kích</w:t>
      </w:r>
      <w:r>
        <w:rPr>
          <w:spacing w:val="-8"/>
        </w:rPr>
        <w:t xml:space="preserve"> </w:t>
      </w:r>
      <w:r>
        <w:t>cỡ</w:t>
      </w:r>
      <w:r>
        <w:rPr>
          <w:spacing w:val="-9"/>
        </w:rPr>
        <w:t xml:space="preserve"> </w:t>
      </w:r>
      <w:r>
        <w:t>và</w:t>
      </w:r>
      <w:r>
        <w:rPr>
          <w:spacing w:val="-9"/>
        </w:rPr>
        <w:t xml:space="preserve"> </w:t>
      </w:r>
      <w:r>
        <w:t>hình</w:t>
      </w:r>
      <w:r>
        <w:rPr>
          <w:spacing w:val="-8"/>
        </w:rPr>
        <w:t xml:space="preserve"> </w:t>
      </w:r>
      <w:r>
        <w:t>thù</w:t>
      </w:r>
      <w:r>
        <w:rPr>
          <w:spacing w:val="-8"/>
        </w:rPr>
        <w:t xml:space="preserve"> </w:t>
      </w:r>
      <w:r>
        <w:t>phù</w:t>
      </w:r>
      <w:r>
        <w:rPr>
          <w:spacing w:val="-8"/>
        </w:rPr>
        <w:t xml:space="preserve"> </w:t>
      </w:r>
      <w:r>
        <w:t>hợp,</w:t>
      </w:r>
      <w:r>
        <w:rPr>
          <w:spacing w:val="-10"/>
        </w:rPr>
        <w:t xml:space="preserve"> </w:t>
      </w:r>
      <w:r>
        <w:t>ngoài</w:t>
      </w:r>
      <w:r>
        <w:rPr>
          <w:spacing w:val="-8"/>
        </w:rPr>
        <w:t xml:space="preserve"> </w:t>
      </w:r>
      <w:r>
        <w:t>ra,</w:t>
      </w:r>
      <w:r>
        <w:rPr>
          <w:spacing w:val="-9"/>
        </w:rPr>
        <w:t xml:space="preserve"> </w:t>
      </w:r>
      <w:r>
        <w:t>họ</w:t>
      </w:r>
      <w:r>
        <w:rPr>
          <w:spacing w:val="-8"/>
        </w:rPr>
        <w:t xml:space="preserve"> </w:t>
      </w:r>
      <w:r>
        <w:t>còn</w:t>
      </w:r>
      <w:r>
        <w:rPr>
          <w:spacing w:val="-8"/>
        </w:rPr>
        <w:t xml:space="preserve"> </w:t>
      </w:r>
      <w:r>
        <w:t>phải</w:t>
      </w:r>
      <w:r>
        <w:rPr>
          <w:spacing w:val="-8"/>
        </w:rPr>
        <w:t xml:space="preserve"> </w:t>
      </w:r>
      <w:r>
        <w:t>chọn</w:t>
      </w:r>
      <w:r>
        <w:rPr>
          <w:spacing w:val="-8"/>
        </w:rPr>
        <w:t xml:space="preserve"> </w:t>
      </w:r>
      <w:r>
        <w:t>lực hút phân tử có thể gắn kết các tinh thể lại với nhau.)</w:t>
      </w:r>
    </w:p>
    <w:p w14:paraId="5FD7D0E5" w14:textId="77777777" w:rsidR="000A4E03" w:rsidRDefault="00AC2125">
      <w:pPr>
        <w:pStyle w:val="Heading1"/>
        <w:spacing w:line="320" w:lineRule="exact"/>
        <w:jc w:val="both"/>
      </w:pPr>
      <w:r>
        <w:rPr>
          <w:b w:val="0"/>
        </w:rPr>
        <w:t>→</w:t>
      </w:r>
      <w:r>
        <w:t>Theo</w:t>
      </w:r>
      <w:r>
        <w:rPr>
          <w:spacing w:val="-3"/>
        </w:rPr>
        <w:t xml:space="preserve"> </w:t>
      </w:r>
      <w:r>
        <w:t>thông</w:t>
      </w:r>
      <w:r>
        <w:rPr>
          <w:spacing w:val="-1"/>
        </w:rPr>
        <w:t xml:space="preserve"> </w:t>
      </w:r>
      <w:r>
        <w:t>tin</w:t>
      </w:r>
      <w:r>
        <w:rPr>
          <w:spacing w:val="-1"/>
        </w:rPr>
        <w:t xml:space="preserve"> </w:t>
      </w:r>
      <w:r>
        <w:t>trên</w:t>
      </w:r>
      <w:r>
        <w:rPr>
          <w:spacing w:val="-2"/>
        </w:rPr>
        <w:t xml:space="preserve"> </w:t>
      </w:r>
      <w:r>
        <w:t>thì</w:t>
      </w:r>
      <w:r>
        <w:rPr>
          <w:spacing w:val="-2"/>
        </w:rPr>
        <w:t xml:space="preserve"> </w:t>
      </w:r>
      <w:r>
        <w:t>đáp</w:t>
      </w:r>
      <w:r>
        <w:rPr>
          <w:spacing w:val="-4"/>
        </w:rPr>
        <w:t xml:space="preserve"> </w:t>
      </w:r>
      <w:r>
        <w:t>án</w:t>
      </w:r>
      <w:r>
        <w:rPr>
          <w:spacing w:val="-5"/>
        </w:rPr>
        <w:t xml:space="preserve"> </w:t>
      </w:r>
      <w:r>
        <w:t xml:space="preserve">C </w:t>
      </w:r>
      <w:r>
        <w:rPr>
          <w:spacing w:val="-4"/>
        </w:rPr>
        <w:t>đúng</w:t>
      </w:r>
    </w:p>
    <w:p w14:paraId="7575BB67" w14:textId="77777777" w:rsidR="000A4E03" w:rsidRDefault="00AC2125">
      <w:pPr>
        <w:pStyle w:val="ListParagraph"/>
        <w:numPr>
          <w:ilvl w:val="0"/>
          <w:numId w:val="62"/>
        </w:numPr>
        <w:tabs>
          <w:tab w:val="left" w:pos="590"/>
          <w:tab w:val="left" w:pos="592"/>
        </w:tabs>
        <w:spacing w:before="50" w:line="276" w:lineRule="auto"/>
        <w:ind w:left="592" w:right="1299" w:hanging="286"/>
        <w:jc w:val="both"/>
        <w:rPr>
          <w:sz w:val="28"/>
        </w:rPr>
      </w:pPr>
      <w:r>
        <w:rPr>
          <w:sz w:val="28"/>
        </w:rPr>
        <w:t>Synthesizing</w:t>
      </w:r>
      <w:r>
        <w:rPr>
          <w:spacing w:val="-2"/>
          <w:sz w:val="28"/>
        </w:rPr>
        <w:t xml:space="preserve"> </w:t>
      </w:r>
      <w:r>
        <w:rPr>
          <w:sz w:val="28"/>
        </w:rPr>
        <w:t>a</w:t>
      </w:r>
      <w:r>
        <w:rPr>
          <w:spacing w:val="-4"/>
          <w:sz w:val="28"/>
        </w:rPr>
        <w:t xml:space="preserve"> </w:t>
      </w:r>
      <w:r>
        <w:rPr>
          <w:sz w:val="28"/>
        </w:rPr>
        <w:t>molecular</w:t>
      </w:r>
      <w:r>
        <w:rPr>
          <w:spacing w:val="-3"/>
          <w:sz w:val="28"/>
        </w:rPr>
        <w:t xml:space="preserve"> </w:t>
      </w:r>
      <w:r>
        <w:rPr>
          <w:sz w:val="28"/>
        </w:rPr>
        <w:t>crystal</w:t>
      </w:r>
      <w:r>
        <w:rPr>
          <w:spacing w:val="-6"/>
          <w:sz w:val="28"/>
        </w:rPr>
        <w:t xml:space="preserve"> </w:t>
      </w:r>
      <w:r>
        <w:rPr>
          <w:sz w:val="28"/>
        </w:rPr>
        <w:t>is</w:t>
      </w:r>
      <w:r>
        <w:rPr>
          <w:spacing w:val="-6"/>
          <w:sz w:val="28"/>
        </w:rPr>
        <w:t xml:space="preserve"> </w:t>
      </w:r>
      <w:r>
        <w:rPr>
          <w:sz w:val="28"/>
        </w:rPr>
        <w:t>similar</w:t>
      </w:r>
      <w:r>
        <w:rPr>
          <w:spacing w:val="-6"/>
          <w:sz w:val="28"/>
        </w:rPr>
        <w:t xml:space="preserve"> </w:t>
      </w:r>
      <w:r>
        <w:rPr>
          <w:sz w:val="28"/>
        </w:rPr>
        <w:t>to</w:t>
      </w:r>
      <w:r>
        <w:rPr>
          <w:spacing w:val="-6"/>
          <w:sz w:val="28"/>
        </w:rPr>
        <w:t xml:space="preserve"> </w:t>
      </w:r>
      <w:r>
        <w:rPr>
          <w:sz w:val="28"/>
        </w:rPr>
        <w:t>designing</w:t>
      </w:r>
      <w:r>
        <w:rPr>
          <w:spacing w:val="-2"/>
          <w:sz w:val="28"/>
        </w:rPr>
        <w:t xml:space="preserve"> </w:t>
      </w:r>
      <w:r>
        <w:rPr>
          <w:sz w:val="28"/>
        </w:rPr>
        <w:t>a</w:t>
      </w:r>
      <w:r>
        <w:rPr>
          <w:spacing w:val="-7"/>
          <w:sz w:val="28"/>
        </w:rPr>
        <w:t xml:space="preserve"> </w:t>
      </w:r>
      <w:r>
        <w:rPr>
          <w:sz w:val="28"/>
        </w:rPr>
        <w:t>building. (Việc gắn kết một tinh thể cũng giống như thiết kế một tòa nhà.)</w:t>
      </w:r>
    </w:p>
    <w:p w14:paraId="40A352EF" w14:textId="77777777" w:rsidR="000A4E03" w:rsidRDefault="00AC2125">
      <w:pPr>
        <w:pStyle w:val="Heading1"/>
        <w:spacing w:line="321" w:lineRule="exact"/>
        <w:jc w:val="both"/>
      </w:pPr>
      <w:r>
        <w:t>→Theo</w:t>
      </w:r>
      <w:r>
        <w:rPr>
          <w:spacing w:val="-3"/>
        </w:rPr>
        <w:t xml:space="preserve"> </w:t>
      </w:r>
      <w:r>
        <w:t>thông</w:t>
      </w:r>
      <w:r>
        <w:rPr>
          <w:spacing w:val="-1"/>
        </w:rPr>
        <w:t xml:space="preserve"> </w:t>
      </w:r>
      <w:r>
        <w:t>tin</w:t>
      </w:r>
      <w:r>
        <w:rPr>
          <w:spacing w:val="-1"/>
        </w:rPr>
        <w:t xml:space="preserve"> </w:t>
      </w:r>
      <w:r>
        <w:t>trên</w:t>
      </w:r>
      <w:r>
        <w:rPr>
          <w:spacing w:val="-2"/>
        </w:rPr>
        <w:t xml:space="preserve"> </w:t>
      </w:r>
      <w:r>
        <w:t>thì</w:t>
      </w:r>
      <w:r>
        <w:rPr>
          <w:spacing w:val="-2"/>
        </w:rPr>
        <w:t xml:space="preserve"> </w:t>
      </w:r>
      <w:r>
        <w:t>đáp</w:t>
      </w:r>
      <w:r>
        <w:rPr>
          <w:spacing w:val="-4"/>
        </w:rPr>
        <w:t xml:space="preserve"> </w:t>
      </w:r>
      <w:r>
        <w:t>án</w:t>
      </w:r>
      <w:r>
        <w:rPr>
          <w:spacing w:val="-5"/>
        </w:rPr>
        <w:t xml:space="preserve"> </w:t>
      </w:r>
      <w:r>
        <w:t xml:space="preserve">A </w:t>
      </w:r>
      <w:r>
        <w:rPr>
          <w:spacing w:val="-4"/>
        </w:rPr>
        <w:t>đúng</w:t>
      </w:r>
    </w:p>
    <w:p w14:paraId="54B15FAF" w14:textId="77777777" w:rsidR="000A4E03" w:rsidRDefault="00AC2125">
      <w:pPr>
        <w:pStyle w:val="Heading2"/>
      </w:pPr>
      <w:bookmarkStart w:id="120" w:name="_bookmark106"/>
      <w:bookmarkEnd w:id="120"/>
      <w:r>
        <w:t>Test</w:t>
      </w:r>
      <w:r>
        <w:rPr>
          <w:spacing w:val="-6"/>
        </w:rPr>
        <w:t xml:space="preserve"> </w:t>
      </w:r>
      <w:r>
        <w:rPr>
          <w:spacing w:val="-5"/>
        </w:rPr>
        <w:t>12.</w:t>
      </w:r>
    </w:p>
    <w:p w14:paraId="33B093A4" w14:textId="77777777" w:rsidR="000A4E03" w:rsidRDefault="00AC2125">
      <w:pPr>
        <w:tabs>
          <w:tab w:val="left" w:pos="1605"/>
          <w:tab w:val="left" w:pos="2325"/>
          <w:tab w:val="left" w:pos="3045"/>
          <w:tab w:val="left" w:pos="3765"/>
          <w:tab w:val="left" w:pos="4485"/>
          <w:tab w:val="left" w:pos="5206"/>
          <w:tab w:val="left" w:pos="5926"/>
          <w:tab w:val="left" w:pos="6646"/>
        </w:tabs>
        <w:spacing w:before="89"/>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2B</w:t>
      </w:r>
      <w:r>
        <w:rPr>
          <w:b/>
          <w:i/>
          <w:sz w:val="28"/>
        </w:rPr>
        <w:tab/>
      </w:r>
      <w:r>
        <w:rPr>
          <w:b/>
          <w:i/>
          <w:spacing w:val="-5"/>
          <w:sz w:val="28"/>
        </w:rPr>
        <w:t>3D</w:t>
      </w:r>
      <w:r>
        <w:rPr>
          <w:b/>
          <w:i/>
          <w:sz w:val="28"/>
        </w:rPr>
        <w:tab/>
      </w:r>
      <w:r>
        <w:rPr>
          <w:b/>
          <w:i/>
          <w:spacing w:val="-5"/>
          <w:sz w:val="28"/>
        </w:rPr>
        <w:t>4C</w:t>
      </w:r>
      <w:r>
        <w:rPr>
          <w:b/>
          <w:i/>
          <w:sz w:val="28"/>
        </w:rPr>
        <w:tab/>
      </w:r>
      <w:r>
        <w:rPr>
          <w:b/>
          <w:i/>
          <w:spacing w:val="-5"/>
          <w:sz w:val="28"/>
        </w:rPr>
        <w:t>5A</w:t>
      </w:r>
      <w:r>
        <w:rPr>
          <w:b/>
          <w:i/>
          <w:sz w:val="28"/>
        </w:rPr>
        <w:tab/>
      </w:r>
      <w:r>
        <w:rPr>
          <w:b/>
          <w:i/>
          <w:spacing w:val="-5"/>
          <w:sz w:val="28"/>
        </w:rPr>
        <w:t>6C</w:t>
      </w:r>
      <w:r>
        <w:rPr>
          <w:b/>
          <w:i/>
          <w:sz w:val="28"/>
        </w:rPr>
        <w:tab/>
      </w:r>
      <w:r>
        <w:rPr>
          <w:b/>
          <w:i/>
          <w:spacing w:val="-5"/>
          <w:sz w:val="28"/>
        </w:rPr>
        <w:t>7B</w:t>
      </w:r>
      <w:r>
        <w:rPr>
          <w:b/>
          <w:i/>
          <w:sz w:val="28"/>
        </w:rPr>
        <w:tab/>
      </w:r>
      <w:r>
        <w:rPr>
          <w:b/>
          <w:i/>
          <w:spacing w:val="-5"/>
          <w:sz w:val="28"/>
        </w:rPr>
        <w:t>8D</w:t>
      </w:r>
    </w:p>
    <w:p w14:paraId="181CD6F8" w14:textId="77777777" w:rsidR="000A4E03" w:rsidRDefault="00AC2125">
      <w:pPr>
        <w:pStyle w:val="ListParagraph"/>
        <w:numPr>
          <w:ilvl w:val="0"/>
          <w:numId w:val="36"/>
        </w:numPr>
        <w:tabs>
          <w:tab w:val="left" w:pos="590"/>
          <w:tab w:val="left" w:pos="592"/>
        </w:tabs>
        <w:spacing w:line="278" w:lineRule="auto"/>
        <w:ind w:right="170"/>
        <w:rPr>
          <w:sz w:val="28"/>
        </w:rPr>
      </w:pPr>
      <w:r>
        <w:rPr>
          <w:sz w:val="28"/>
        </w:rPr>
        <w:t>Education</w:t>
      </w:r>
      <w:r>
        <w:rPr>
          <w:spacing w:val="40"/>
          <w:sz w:val="28"/>
        </w:rPr>
        <w:t xml:space="preserve"> </w:t>
      </w:r>
      <w:r>
        <w:rPr>
          <w:sz w:val="28"/>
        </w:rPr>
        <w:t>was</w:t>
      </w:r>
      <w:r>
        <w:rPr>
          <w:spacing w:val="40"/>
          <w:sz w:val="28"/>
        </w:rPr>
        <w:t xml:space="preserve"> </w:t>
      </w:r>
      <w:r>
        <w:rPr>
          <w:sz w:val="28"/>
        </w:rPr>
        <w:t>of</w:t>
      </w:r>
      <w:r>
        <w:rPr>
          <w:spacing w:val="40"/>
          <w:sz w:val="28"/>
        </w:rPr>
        <w:t xml:space="preserve"> </w:t>
      </w:r>
      <w:r>
        <w:rPr>
          <w:sz w:val="28"/>
        </w:rPr>
        <w:t>primary</w:t>
      </w:r>
      <w:r>
        <w:rPr>
          <w:spacing w:val="40"/>
          <w:sz w:val="28"/>
        </w:rPr>
        <w:t xml:space="preserve"> </w:t>
      </w:r>
      <w:r>
        <w:rPr>
          <w:sz w:val="28"/>
        </w:rPr>
        <w:t>importance</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English</w:t>
      </w:r>
      <w:r>
        <w:rPr>
          <w:spacing w:val="40"/>
          <w:sz w:val="28"/>
        </w:rPr>
        <w:t xml:space="preserve"> </w:t>
      </w:r>
      <w:r>
        <w:rPr>
          <w:sz w:val="28"/>
        </w:rPr>
        <w:t>colonists</w:t>
      </w:r>
      <w:r>
        <w:rPr>
          <w:spacing w:val="40"/>
          <w:sz w:val="28"/>
        </w:rPr>
        <w:t xml:space="preserve"> </w:t>
      </w:r>
      <w:r>
        <w:rPr>
          <w:sz w:val="28"/>
        </w:rPr>
        <w:t>and</w:t>
      </w:r>
      <w:r>
        <w:rPr>
          <w:spacing w:val="40"/>
          <w:sz w:val="28"/>
        </w:rPr>
        <w:t xml:space="preserve"> </w:t>
      </w:r>
      <w:r>
        <w:rPr>
          <w:sz w:val="28"/>
        </w:rPr>
        <w:t>was</w:t>
      </w:r>
      <w:r>
        <w:rPr>
          <w:spacing w:val="40"/>
          <w:sz w:val="28"/>
        </w:rPr>
        <w:t xml:space="preserve"> </w:t>
      </w:r>
      <w:r>
        <w:rPr>
          <w:sz w:val="28"/>
        </w:rPr>
        <w:t>conducted at home as well as in established schools.</w:t>
      </w:r>
    </w:p>
    <w:p w14:paraId="256F9A26" w14:textId="77777777" w:rsidR="000A4E03" w:rsidRDefault="00AC2125">
      <w:pPr>
        <w:pStyle w:val="BodyText"/>
        <w:spacing w:line="276" w:lineRule="auto"/>
        <w:ind w:left="592"/>
      </w:pPr>
      <w:r>
        <w:t>(Giáo dục</w:t>
      </w:r>
      <w:r>
        <w:rPr>
          <w:spacing w:val="-1"/>
        </w:rPr>
        <w:t xml:space="preserve"> </w:t>
      </w:r>
      <w:r>
        <w:t>đóng vai trò rất quan trọng đối với người Anh và</w:t>
      </w:r>
      <w:r>
        <w:rPr>
          <w:spacing w:val="-1"/>
        </w:rPr>
        <w:t xml:space="preserve"> </w:t>
      </w:r>
      <w:r>
        <w:t>việc</w:t>
      </w:r>
      <w:r>
        <w:rPr>
          <w:spacing w:val="-2"/>
        </w:rPr>
        <w:t xml:space="preserve"> </w:t>
      </w:r>
      <w:r>
        <w:t>giáo dục có thể được thực hiện cả ở nhà lẫn ở trường.)</w:t>
      </w:r>
    </w:p>
    <w:p w14:paraId="4579642B" w14:textId="77777777" w:rsidR="000A4E03" w:rsidRDefault="00AC2125">
      <w:pPr>
        <w:pStyle w:val="Heading1"/>
        <w:spacing w:line="276" w:lineRule="auto"/>
      </w:pPr>
      <w:r>
        <w:rPr>
          <w:b w:val="0"/>
        </w:rPr>
        <w:t>→</w:t>
      </w:r>
      <w:r>
        <w:t>Như vậy, thái độ của người Anh đối với giáo dục là: C. enthusiastic</w:t>
      </w:r>
      <w:r>
        <w:rPr>
          <w:spacing w:val="80"/>
        </w:rPr>
        <w:t xml:space="preserve"> </w:t>
      </w:r>
      <w:r>
        <w:t>(nhiệt tình, hăng hái)</w:t>
      </w:r>
    </w:p>
    <w:p w14:paraId="5D04A095" w14:textId="77777777" w:rsidR="000A4E03" w:rsidRDefault="00AC2125">
      <w:pPr>
        <w:pStyle w:val="BodyText"/>
        <w:spacing w:line="321" w:lineRule="exact"/>
        <w:ind w:left="592"/>
      </w:pPr>
      <w:r>
        <w:t>Chứ</w:t>
      </w:r>
      <w:r>
        <w:rPr>
          <w:spacing w:val="-12"/>
        </w:rPr>
        <w:t xml:space="preserve"> </w:t>
      </w:r>
      <w:r>
        <w:t>không</w:t>
      </w:r>
      <w:r>
        <w:rPr>
          <w:spacing w:val="-7"/>
        </w:rPr>
        <w:t xml:space="preserve"> </w:t>
      </w:r>
      <w:r>
        <w:t>phải</w:t>
      </w:r>
      <w:r>
        <w:rPr>
          <w:spacing w:val="-9"/>
        </w:rPr>
        <w:t xml:space="preserve"> </w:t>
      </w:r>
      <w:r>
        <w:t>A.</w:t>
      </w:r>
      <w:r>
        <w:rPr>
          <w:spacing w:val="-9"/>
        </w:rPr>
        <w:t xml:space="preserve"> </w:t>
      </w:r>
      <w:r>
        <w:t>indifferent</w:t>
      </w:r>
      <w:r>
        <w:rPr>
          <w:spacing w:val="-7"/>
        </w:rPr>
        <w:t xml:space="preserve"> </w:t>
      </w:r>
      <w:r>
        <w:t>(lãnh</w:t>
      </w:r>
      <w:r>
        <w:rPr>
          <w:spacing w:val="-9"/>
        </w:rPr>
        <w:t xml:space="preserve"> </w:t>
      </w:r>
      <w:r>
        <w:t>đạm,</w:t>
      </w:r>
      <w:r>
        <w:rPr>
          <w:spacing w:val="-9"/>
        </w:rPr>
        <w:t xml:space="preserve"> </w:t>
      </w:r>
      <w:r>
        <w:t>thờ</w:t>
      </w:r>
      <w:r>
        <w:rPr>
          <w:spacing w:val="-7"/>
        </w:rPr>
        <w:t xml:space="preserve"> </w:t>
      </w:r>
      <w:r>
        <w:t>ơ),</w:t>
      </w:r>
      <w:r>
        <w:rPr>
          <w:spacing w:val="-8"/>
        </w:rPr>
        <w:t xml:space="preserve"> </w:t>
      </w:r>
      <w:r>
        <w:t>B.</w:t>
      </w:r>
      <w:r>
        <w:rPr>
          <w:spacing w:val="-8"/>
        </w:rPr>
        <w:t xml:space="preserve"> </w:t>
      </w:r>
      <w:r>
        <w:t>distrustful</w:t>
      </w:r>
      <w:r>
        <w:rPr>
          <w:spacing w:val="-8"/>
        </w:rPr>
        <w:t xml:space="preserve"> </w:t>
      </w:r>
      <w:r>
        <w:t>(ngờ</w:t>
      </w:r>
      <w:r>
        <w:rPr>
          <w:spacing w:val="-7"/>
        </w:rPr>
        <w:t xml:space="preserve"> </w:t>
      </w:r>
      <w:r>
        <w:t>vực)</w:t>
      </w:r>
      <w:r>
        <w:rPr>
          <w:spacing w:val="-7"/>
        </w:rPr>
        <w:t xml:space="preserve"> </w:t>
      </w:r>
      <w:r>
        <w:rPr>
          <w:spacing w:val="-5"/>
        </w:rPr>
        <w:t>hay</w:t>
      </w:r>
    </w:p>
    <w:p w14:paraId="1591619A" w14:textId="77777777" w:rsidR="000A4E03" w:rsidRDefault="00AC2125">
      <w:pPr>
        <w:pStyle w:val="BodyText"/>
        <w:spacing w:before="43"/>
        <w:ind w:left="592"/>
      </w:pPr>
      <w:r>
        <w:t>D.</w:t>
      </w:r>
      <w:r>
        <w:rPr>
          <w:spacing w:val="-5"/>
        </w:rPr>
        <w:t xml:space="preserve"> </w:t>
      </w:r>
      <w:r>
        <w:t>casual</w:t>
      </w:r>
      <w:r>
        <w:rPr>
          <w:spacing w:val="-3"/>
        </w:rPr>
        <w:t xml:space="preserve"> </w:t>
      </w:r>
      <w:r>
        <w:t>(bình</w:t>
      </w:r>
      <w:r>
        <w:rPr>
          <w:spacing w:val="-6"/>
        </w:rPr>
        <w:t xml:space="preserve"> </w:t>
      </w:r>
      <w:r>
        <w:rPr>
          <w:spacing w:val="-2"/>
        </w:rPr>
        <w:t>thường)</w:t>
      </w:r>
    </w:p>
    <w:p w14:paraId="055A12E3" w14:textId="77777777" w:rsidR="000A4E03" w:rsidRDefault="00AC2125">
      <w:pPr>
        <w:pStyle w:val="BodyText"/>
        <w:spacing w:before="185"/>
        <w:ind w:left="379" w:right="160"/>
        <w:jc w:val="right"/>
      </w:pPr>
      <w:r>
        <w:rPr>
          <w:spacing w:val="-5"/>
        </w:rPr>
        <w:t>143</w:t>
      </w:r>
    </w:p>
    <w:p w14:paraId="6B933BF2" w14:textId="77777777" w:rsidR="000A4E03" w:rsidRDefault="000A4E03">
      <w:pPr>
        <w:pStyle w:val="BodyText"/>
        <w:jc w:val="right"/>
        <w:sectPr w:rsidR="000A4E03">
          <w:pgSz w:w="11910" w:h="16840"/>
          <w:pgMar w:top="1360" w:right="1275" w:bottom="320" w:left="1275" w:header="0" w:footer="89" w:gutter="0"/>
          <w:cols w:space="720"/>
        </w:sectPr>
      </w:pPr>
    </w:p>
    <w:p w14:paraId="0A6F9693" w14:textId="77777777" w:rsidR="000A4E03" w:rsidRDefault="00AC2125">
      <w:pPr>
        <w:pStyle w:val="ListParagraph"/>
        <w:numPr>
          <w:ilvl w:val="0"/>
          <w:numId w:val="36"/>
        </w:numPr>
        <w:tabs>
          <w:tab w:val="left" w:pos="590"/>
          <w:tab w:val="left" w:pos="592"/>
        </w:tabs>
        <w:spacing w:before="61" w:line="276" w:lineRule="auto"/>
        <w:ind w:right="171"/>
        <w:jc w:val="both"/>
        <w:rPr>
          <w:sz w:val="28"/>
        </w:rPr>
      </w:pPr>
      <w:r>
        <w:rPr>
          <w:sz w:val="28"/>
        </w:rPr>
        <w:t>Regardless of geographic location or finances, most Americans learned to read and compute numbers.</w:t>
      </w:r>
    </w:p>
    <w:p w14:paraId="75F028FE" w14:textId="77777777" w:rsidR="000A4E03" w:rsidRDefault="00AC2125">
      <w:pPr>
        <w:pStyle w:val="BodyText"/>
        <w:spacing w:before="2" w:line="276" w:lineRule="auto"/>
        <w:ind w:left="592" w:right="158"/>
        <w:jc w:val="both"/>
      </w:pPr>
      <w:r>
        <w:t>(Bất chấp vị trí địa lý</w:t>
      </w:r>
      <w:r>
        <w:rPr>
          <w:spacing w:val="-1"/>
        </w:rPr>
        <w:t xml:space="preserve"> </w:t>
      </w:r>
      <w:r>
        <w:t>và tình hình tài chính, hầu hết người Mỹ đều được</w:t>
      </w:r>
      <w:r>
        <w:rPr>
          <w:spacing w:val="-1"/>
        </w:rPr>
        <w:t xml:space="preserve"> </w:t>
      </w:r>
      <w:r>
        <w:t>học đọc và học tính toán với các con số.)</w:t>
      </w:r>
    </w:p>
    <w:p w14:paraId="19617CD4" w14:textId="77777777" w:rsidR="000A4E03" w:rsidRDefault="00AC2125">
      <w:pPr>
        <w:pStyle w:val="Heading1"/>
        <w:spacing w:line="321" w:lineRule="exact"/>
        <w:jc w:val="both"/>
      </w:pPr>
      <w:r>
        <w:t>→B</w:t>
      </w:r>
      <w:r>
        <w:rPr>
          <w:spacing w:val="-4"/>
        </w:rPr>
        <w:t xml:space="preserve"> </w:t>
      </w:r>
      <w:r>
        <w:t>là</w:t>
      </w:r>
      <w:r>
        <w:rPr>
          <w:spacing w:val="-1"/>
        </w:rPr>
        <w:t xml:space="preserve"> </w:t>
      </w:r>
      <w:r>
        <w:t>đáp</w:t>
      </w:r>
      <w:r>
        <w:rPr>
          <w:spacing w:val="-4"/>
        </w:rPr>
        <w:t xml:space="preserve"> </w:t>
      </w:r>
      <w:r>
        <w:rPr>
          <w:spacing w:val="-5"/>
        </w:rPr>
        <w:t>án</w:t>
      </w:r>
    </w:p>
    <w:p w14:paraId="4BFEA1DD" w14:textId="77777777" w:rsidR="000A4E03" w:rsidRDefault="00AC2125">
      <w:pPr>
        <w:pStyle w:val="ListParagraph"/>
        <w:numPr>
          <w:ilvl w:val="0"/>
          <w:numId w:val="36"/>
        </w:numPr>
        <w:tabs>
          <w:tab w:val="left" w:pos="590"/>
          <w:tab w:val="left" w:pos="592"/>
        </w:tabs>
        <w:spacing w:line="276" w:lineRule="auto"/>
        <w:ind w:right="159"/>
        <w:jc w:val="both"/>
        <w:rPr>
          <w:sz w:val="28"/>
        </w:rPr>
      </w:pPr>
      <w:r>
        <w:rPr>
          <w:sz w:val="28"/>
        </w:rPr>
        <w:t>For</w:t>
      </w:r>
      <w:r>
        <w:rPr>
          <w:spacing w:val="-18"/>
          <w:sz w:val="28"/>
        </w:rPr>
        <w:t xml:space="preserve"> </w:t>
      </w:r>
      <w:r>
        <w:rPr>
          <w:sz w:val="28"/>
        </w:rPr>
        <w:t>many,</w:t>
      </w:r>
      <w:r>
        <w:rPr>
          <w:spacing w:val="-17"/>
          <w:sz w:val="28"/>
        </w:rPr>
        <w:t xml:space="preserve"> </w:t>
      </w:r>
      <w:r>
        <w:rPr>
          <w:sz w:val="28"/>
        </w:rPr>
        <w:t>the</w:t>
      </w:r>
      <w:r>
        <w:rPr>
          <w:spacing w:val="-18"/>
          <w:sz w:val="28"/>
        </w:rPr>
        <w:t xml:space="preserve"> </w:t>
      </w:r>
      <w:r>
        <w:rPr>
          <w:sz w:val="28"/>
        </w:rPr>
        <w:t>Bible</w:t>
      </w:r>
      <w:r>
        <w:rPr>
          <w:spacing w:val="-17"/>
          <w:sz w:val="28"/>
        </w:rPr>
        <w:t xml:space="preserve"> </w:t>
      </w:r>
      <w:r>
        <w:rPr>
          <w:sz w:val="28"/>
        </w:rPr>
        <w:t>and</w:t>
      </w:r>
      <w:r>
        <w:rPr>
          <w:spacing w:val="-17"/>
          <w:sz w:val="28"/>
        </w:rPr>
        <w:t xml:space="preserve"> </w:t>
      </w:r>
      <w:r>
        <w:rPr>
          <w:sz w:val="28"/>
        </w:rPr>
        <w:t>other</w:t>
      </w:r>
      <w:r>
        <w:rPr>
          <w:spacing w:val="-16"/>
          <w:sz w:val="28"/>
        </w:rPr>
        <w:t xml:space="preserve"> </w:t>
      </w:r>
      <w:r>
        <w:rPr>
          <w:sz w:val="28"/>
        </w:rPr>
        <w:t>religious</w:t>
      </w:r>
      <w:r>
        <w:rPr>
          <w:spacing w:val="-15"/>
          <w:sz w:val="28"/>
        </w:rPr>
        <w:t xml:space="preserve"> </w:t>
      </w:r>
      <w:r>
        <w:rPr>
          <w:sz w:val="28"/>
        </w:rPr>
        <w:t>tracts</w:t>
      </w:r>
      <w:r>
        <w:rPr>
          <w:spacing w:val="-18"/>
          <w:sz w:val="28"/>
        </w:rPr>
        <w:t xml:space="preserve"> </w:t>
      </w:r>
      <w:r>
        <w:rPr>
          <w:sz w:val="28"/>
        </w:rPr>
        <w:t>were</w:t>
      </w:r>
      <w:r>
        <w:rPr>
          <w:spacing w:val="-17"/>
          <w:sz w:val="28"/>
        </w:rPr>
        <w:t xml:space="preserve"> </w:t>
      </w:r>
      <w:r>
        <w:rPr>
          <w:sz w:val="28"/>
        </w:rPr>
        <w:t>their</w:t>
      </w:r>
      <w:r>
        <w:rPr>
          <w:spacing w:val="-18"/>
          <w:sz w:val="28"/>
        </w:rPr>
        <w:t xml:space="preserve"> </w:t>
      </w:r>
      <w:r>
        <w:rPr>
          <w:sz w:val="28"/>
        </w:rPr>
        <w:t>only</w:t>
      </w:r>
      <w:r>
        <w:rPr>
          <w:spacing w:val="-15"/>
          <w:sz w:val="28"/>
        </w:rPr>
        <w:t xml:space="preserve"> </w:t>
      </w:r>
      <w:r>
        <w:rPr>
          <w:sz w:val="28"/>
        </w:rPr>
        <w:t>books;</w:t>
      </w:r>
      <w:r>
        <w:rPr>
          <w:spacing w:val="-15"/>
          <w:sz w:val="28"/>
        </w:rPr>
        <w:t xml:space="preserve"> </w:t>
      </w:r>
      <w:r>
        <w:rPr>
          <w:sz w:val="28"/>
        </w:rPr>
        <w:t>however, the excellent language contained in such works usually make them good primes.</w:t>
      </w:r>
      <w:r>
        <w:rPr>
          <w:spacing w:val="-11"/>
          <w:sz w:val="28"/>
        </w:rPr>
        <w:t xml:space="preserve"> </w:t>
      </w:r>
      <w:r>
        <w:rPr>
          <w:sz w:val="28"/>
        </w:rPr>
        <w:t>Many</w:t>
      </w:r>
      <w:r>
        <w:rPr>
          <w:spacing w:val="-9"/>
          <w:sz w:val="28"/>
        </w:rPr>
        <w:t xml:space="preserve"> </w:t>
      </w:r>
      <w:r>
        <w:rPr>
          <w:sz w:val="28"/>
        </w:rPr>
        <w:t>families</w:t>
      </w:r>
      <w:r>
        <w:rPr>
          <w:spacing w:val="-9"/>
          <w:sz w:val="28"/>
        </w:rPr>
        <w:t xml:space="preserve"> </w:t>
      </w:r>
      <w:r>
        <w:rPr>
          <w:sz w:val="28"/>
        </w:rPr>
        <w:t>owned</w:t>
      </w:r>
      <w:r>
        <w:rPr>
          <w:spacing w:val="-9"/>
          <w:sz w:val="28"/>
        </w:rPr>
        <w:t xml:space="preserve"> </w:t>
      </w:r>
      <w:r>
        <w:rPr>
          <w:sz w:val="28"/>
        </w:rPr>
        <w:t>one</w:t>
      </w:r>
      <w:r>
        <w:rPr>
          <w:spacing w:val="-10"/>
          <w:sz w:val="28"/>
        </w:rPr>
        <w:t xml:space="preserve"> </w:t>
      </w:r>
      <w:r>
        <w:rPr>
          <w:sz w:val="28"/>
        </w:rPr>
        <w:t>or</w:t>
      </w:r>
      <w:r>
        <w:rPr>
          <w:spacing w:val="-10"/>
          <w:sz w:val="28"/>
        </w:rPr>
        <w:t xml:space="preserve"> </w:t>
      </w:r>
      <w:r>
        <w:rPr>
          <w:sz w:val="28"/>
        </w:rPr>
        <w:t>more</w:t>
      </w:r>
      <w:r>
        <w:rPr>
          <w:spacing w:val="-12"/>
          <w:sz w:val="28"/>
        </w:rPr>
        <w:t xml:space="preserve"> </w:t>
      </w:r>
      <w:r>
        <w:rPr>
          <w:sz w:val="28"/>
        </w:rPr>
        <w:t>of</w:t>
      </w:r>
      <w:r>
        <w:rPr>
          <w:spacing w:val="-10"/>
          <w:sz w:val="28"/>
        </w:rPr>
        <w:t xml:space="preserve"> </w:t>
      </w:r>
      <w:r>
        <w:rPr>
          <w:sz w:val="28"/>
        </w:rPr>
        <w:t>Shakespeare’s</w:t>
      </w:r>
      <w:r>
        <w:rPr>
          <w:spacing w:val="-9"/>
          <w:sz w:val="28"/>
        </w:rPr>
        <w:t xml:space="preserve"> </w:t>
      </w:r>
      <w:r>
        <w:rPr>
          <w:sz w:val="28"/>
        </w:rPr>
        <w:t>works,</w:t>
      </w:r>
      <w:r>
        <w:rPr>
          <w:spacing w:val="-11"/>
          <w:sz w:val="28"/>
        </w:rPr>
        <w:t xml:space="preserve"> </w:t>
      </w:r>
      <w:r>
        <w:rPr>
          <w:sz w:val="28"/>
        </w:rPr>
        <w:t>a</w:t>
      </w:r>
      <w:r>
        <w:rPr>
          <w:spacing w:val="-10"/>
          <w:sz w:val="28"/>
        </w:rPr>
        <w:t xml:space="preserve"> </w:t>
      </w:r>
      <w:r>
        <w:rPr>
          <w:sz w:val="28"/>
        </w:rPr>
        <w:t>copy</w:t>
      </w:r>
      <w:r>
        <w:rPr>
          <w:spacing w:val="-2"/>
          <w:sz w:val="28"/>
        </w:rPr>
        <w:t xml:space="preserve"> </w:t>
      </w:r>
      <w:r>
        <w:rPr>
          <w:sz w:val="28"/>
        </w:rPr>
        <w:t>of John Bunyan’s classic A Pilgrim’s Progress, and sometimes collections of English literary essays, poems, or historical speeches.</w:t>
      </w:r>
    </w:p>
    <w:p w14:paraId="029474C1" w14:textId="77777777" w:rsidR="000A4E03" w:rsidRDefault="00AC2125">
      <w:pPr>
        <w:pStyle w:val="BodyText"/>
        <w:spacing w:before="2" w:line="276" w:lineRule="auto"/>
        <w:ind w:left="592" w:right="159"/>
        <w:jc w:val="both"/>
      </w:pPr>
      <w:r>
        <w:t>(Đối với nhiều người, Kinh thánh và những cuốn sách về tôn giáo là những cuốn sách duy nhất. Tuy nhiên, nhiều ngôn từ quý giá lại được chứa đựng trong</w:t>
      </w:r>
      <w:r>
        <w:rPr>
          <w:spacing w:val="-4"/>
        </w:rPr>
        <w:t xml:space="preserve"> </w:t>
      </w:r>
      <w:r>
        <w:t>những</w:t>
      </w:r>
      <w:r>
        <w:rPr>
          <w:spacing w:val="-6"/>
        </w:rPr>
        <w:t xml:space="preserve"> </w:t>
      </w:r>
      <w:r>
        <w:t>tác</w:t>
      </w:r>
      <w:r>
        <w:rPr>
          <w:spacing w:val="-6"/>
        </w:rPr>
        <w:t xml:space="preserve"> </w:t>
      </w:r>
      <w:r>
        <w:t>phẩm</w:t>
      </w:r>
      <w:r>
        <w:rPr>
          <w:spacing w:val="-7"/>
        </w:rPr>
        <w:t xml:space="preserve"> </w:t>
      </w:r>
      <w:r>
        <w:t>được</w:t>
      </w:r>
      <w:r>
        <w:rPr>
          <w:spacing w:val="-4"/>
        </w:rPr>
        <w:t xml:space="preserve"> </w:t>
      </w:r>
      <w:r>
        <w:t>coi</w:t>
      </w:r>
      <w:r>
        <w:rPr>
          <w:spacing w:val="-6"/>
        </w:rPr>
        <w:t xml:space="preserve"> </w:t>
      </w:r>
      <w:r>
        <w:t>như</w:t>
      </w:r>
      <w:r>
        <w:rPr>
          <w:spacing w:val="-5"/>
        </w:rPr>
        <w:t xml:space="preserve"> </w:t>
      </w:r>
      <w:r>
        <w:t>sách</w:t>
      </w:r>
      <w:r>
        <w:rPr>
          <w:spacing w:val="-6"/>
        </w:rPr>
        <w:t xml:space="preserve"> </w:t>
      </w:r>
      <w:r>
        <w:t>vỡ</w:t>
      </w:r>
      <w:r>
        <w:rPr>
          <w:spacing w:val="-4"/>
        </w:rPr>
        <w:t xml:space="preserve"> </w:t>
      </w:r>
      <w:r>
        <w:t>lòng.</w:t>
      </w:r>
      <w:r>
        <w:rPr>
          <w:spacing w:val="-5"/>
        </w:rPr>
        <w:t xml:space="preserve"> </w:t>
      </w:r>
      <w:r>
        <w:t>Nhiều</w:t>
      </w:r>
      <w:r>
        <w:rPr>
          <w:spacing w:val="-4"/>
        </w:rPr>
        <w:t xml:space="preserve"> </w:t>
      </w:r>
      <w:r>
        <w:t>gia</w:t>
      </w:r>
      <w:r>
        <w:rPr>
          <w:spacing w:val="-7"/>
        </w:rPr>
        <w:t xml:space="preserve"> </w:t>
      </w:r>
      <w:r>
        <w:t>đình</w:t>
      </w:r>
      <w:r>
        <w:rPr>
          <w:spacing w:val="-4"/>
        </w:rPr>
        <w:t xml:space="preserve"> </w:t>
      </w:r>
      <w:r>
        <w:t>sở</w:t>
      </w:r>
      <w:r>
        <w:rPr>
          <w:spacing w:val="-4"/>
        </w:rPr>
        <w:t xml:space="preserve"> </w:t>
      </w:r>
      <w:r>
        <w:t>hữu</w:t>
      </w:r>
      <w:r>
        <w:rPr>
          <w:spacing w:val="-4"/>
        </w:rPr>
        <w:t xml:space="preserve"> </w:t>
      </w:r>
      <w:r>
        <w:t>một hoặc</w:t>
      </w:r>
      <w:r>
        <w:rPr>
          <w:spacing w:val="-2"/>
        </w:rPr>
        <w:t xml:space="preserve"> </w:t>
      </w:r>
      <w:r>
        <w:t>nhiều</w:t>
      </w:r>
      <w:r>
        <w:rPr>
          <w:spacing w:val="-1"/>
        </w:rPr>
        <w:t xml:space="preserve"> </w:t>
      </w:r>
      <w:r>
        <w:t>tác</w:t>
      </w:r>
      <w:r>
        <w:rPr>
          <w:spacing w:val="-2"/>
        </w:rPr>
        <w:t xml:space="preserve"> </w:t>
      </w:r>
      <w:r>
        <w:t>phẩm</w:t>
      </w:r>
      <w:r>
        <w:rPr>
          <w:spacing w:val="-2"/>
        </w:rPr>
        <w:t xml:space="preserve"> </w:t>
      </w:r>
      <w:r>
        <w:t>của</w:t>
      </w:r>
      <w:r>
        <w:rPr>
          <w:spacing w:val="-2"/>
        </w:rPr>
        <w:t xml:space="preserve"> </w:t>
      </w:r>
      <w:r>
        <w:t>Shakespeare,</w:t>
      </w:r>
      <w:r>
        <w:rPr>
          <w:spacing w:val="-3"/>
        </w:rPr>
        <w:t xml:space="preserve"> </w:t>
      </w:r>
      <w:r>
        <w:t>một</w:t>
      </w:r>
      <w:r>
        <w:rPr>
          <w:spacing w:val="-3"/>
        </w:rPr>
        <w:t xml:space="preserve"> </w:t>
      </w:r>
      <w:r>
        <w:t>tác</w:t>
      </w:r>
      <w:r>
        <w:rPr>
          <w:spacing w:val="-2"/>
        </w:rPr>
        <w:t xml:space="preserve"> </w:t>
      </w:r>
      <w:r>
        <w:t>phẩm</w:t>
      </w:r>
      <w:r>
        <w:rPr>
          <w:spacing w:val="-2"/>
        </w:rPr>
        <w:t xml:space="preserve"> </w:t>
      </w:r>
      <w:r>
        <w:t>của</w:t>
      </w:r>
      <w:r>
        <w:rPr>
          <w:spacing w:val="-5"/>
        </w:rPr>
        <w:t xml:space="preserve"> </w:t>
      </w:r>
      <w:r>
        <w:t>John</w:t>
      </w:r>
      <w:r>
        <w:rPr>
          <w:spacing w:val="-1"/>
        </w:rPr>
        <w:t xml:space="preserve"> </w:t>
      </w:r>
      <w:r>
        <w:t>Bunyan</w:t>
      </w:r>
      <w:r>
        <w:rPr>
          <w:spacing w:val="-1"/>
        </w:rPr>
        <w:t xml:space="preserve"> </w:t>
      </w:r>
      <w:r>
        <w:t>mang tên</w:t>
      </w:r>
      <w:r>
        <w:rPr>
          <w:spacing w:val="-14"/>
        </w:rPr>
        <w:t xml:space="preserve"> </w:t>
      </w:r>
      <w:r>
        <w:t>“A</w:t>
      </w:r>
      <w:r>
        <w:rPr>
          <w:spacing w:val="-12"/>
        </w:rPr>
        <w:t xml:space="preserve"> </w:t>
      </w:r>
      <w:r>
        <w:t>Pilgrim’s</w:t>
      </w:r>
      <w:r>
        <w:rPr>
          <w:spacing w:val="-12"/>
        </w:rPr>
        <w:t xml:space="preserve"> </w:t>
      </w:r>
      <w:r>
        <w:t>Progress”</w:t>
      </w:r>
      <w:r>
        <w:rPr>
          <w:spacing w:val="-15"/>
        </w:rPr>
        <w:t xml:space="preserve"> </w:t>
      </w:r>
      <w:r>
        <w:t>và</w:t>
      </w:r>
      <w:r>
        <w:rPr>
          <w:spacing w:val="-15"/>
        </w:rPr>
        <w:t xml:space="preserve"> </w:t>
      </w:r>
      <w:r>
        <w:t>thỉnh</w:t>
      </w:r>
      <w:r>
        <w:rPr>
          <w:spacing w:val="-14"/>
        </w:rPr>
        <w:t xml:space="preserve"> </w:t>
      </w:r>
      <w:r>
        <w:t>thoảng</w:t>
      </w:r>
      <w:r>
        <w:rPr>
          <w:spacing w:val="-14"/>
        </w:rPr>
        <w:t xml:space="preserve"> </w:t>
      </w:r>
      <w:r>
        <w:t>là</w:t>
      </w:r>
      <w:r>
        <w:rPr>
          <w:spacing w:val="-15"/>
        </w:rPr>
        <w:t xml:space="preserve"> </w:t>
      </w:r>
      <w:r>
        <w:t>bộ</w:t>
      </w:r>
      <w:r>
        <w:rPr>
          <w:spacing w:val="-14"/>
        </w:rPr>
        <w:t xml:space="preserve"> </w:t>
      </w:r>
      <w:r>
        <w:t>sưu</w:t>
      </w:r>
      <w:r>
        <w:rPr>
          <w:spacing w:val="-12"/>
        </w:rPr>
        <w:t xml:space="preserve"> </w:t>
      </w:r>
      <w:r>
        <w:t>tầm</w:t>
      </w:r>
      <w:r>
        <w:rPr>
          <w:spacing w:val="-15"/>
        </w:rPr>
        <w:t xml:space="preserve"> </w:t>
      </w:r>
      <w:r>
        <w:t>những</w:t>
      </w:r>
      <w:r>
        <w:rPr>
          <w:spacing w:val="-12"/>
        </w:rPr>
        <w:t xml:space="preserve"> </w:t>
      </w:r>
      <w:r>
        <w:t>tác</w:t>
      </w:r>
      <w:r>
        <w:rPr>
          <w:spacing w:val="-12"/>
        </w:rPr>
        <w:t xml:space="preserve"> </w:t>
      </w:r>
      <w:r>
        <w:t>phẩm</w:t>
      </w:r>
      <w:r>
        <w:rPr>
          <w:spacing w:val="-15"/>
        </w:rPr>
        <w:t xml:space="preserve"> </w:t>
      </w:r>
      <w:r>
        <w:t>văn học của người Anh như thơ ca, những bài bình văn học và những bài phát biểu về lịch sử.)</w:t>
      </w:r>
    </w:p>
    <w:p w14:paraId="144FBEF2" w14:textId="77777777" w:rsidR="000A4E03" w:rsidRDefault="00AC2125">
      <w:pPr>
        <w:pStyle w:val="Heading1"/>
        <w:jc w:val="both"/>
      </w:pPr>
      <w:r>
        <w:t>→D</w:t>
      </w:r>
      <w:r>
        <w:rPr>
          <w:spacing w:val="-3"/>
        </w:rPr>
        <w:t xml:space="preserve"> </w:t>
      </w:r>
      <w:r>
        <w:t>là</w:t>
      </w:r>
      <w:r>
        <w:rPr>
          <w:spacing w:val="-2"/>
        </w:rPr>
        <w:t xml:space="preserve"> </w:t>
      </w:r>
      <w:r>
        <w:t>đáp</w:t>
      </w:r>
      <w:r>
        <w:rPr>
          <w:spacing w:val="-3"/>
        </w:rPr>
        <w:t xml:space="preserve"> </w:t>
      </w:r>
      <w:r>
        <w:t>án</w:t>
      </w:r>
      <w:r>
        <w:rPr>
          <w:spacing w:val="-7"/>
        </w:rPr>
        <w:t xml:space="preserve"> </w:t>
      </w:r>
      <w:r>
        <w:t>vì</w:t>
      </w:r>
      <w:r>
        <w:rPr>
          <w:spacing w:val="-2"/>
        </w:rPr>
        <w:t xml:space="preserve"> </w:t>
      </w:r>
      <w:r>
        <w:t>không</w:t>
      </w:r>
      <w:r>
        <w:rPr>
          <w:spacing w:val="-2"/>
        </w:rPr>
        <w:t xml:space="preserve"> </w:t>
      </w:r>
      <w:r>
        <w:t>có</w:t>
      </w:r>
      <w:r>
        <w:rPr>
          <w:spacing w:val="-3"/>
        </w:rPr>
        <w:t xml:space="preserve"> </w:t>
      </w:r>
      <w:r>
        <w:t>thông</w:t>
      </w:r>
      <w:r>
        <w:rPr>
          <w:spacing w:val="-2"/>
        </w:rPr>
        <w:t xml:space="preserve"> </w:t>
      </w:r>
      <w:r>
        <w:t>tin</w:t>
      </w:r>
      <w:r>
        <w:rPr>
          <w:spacing w:val="-3"/>
        </w:rPr>
        <w:t xml:space="preserve"> </w:t>
      </w:r>
      <w:r>
        <w:t>trong</w:t>
      </w:r>
      <w:r>
        <w:rPr>
          <w:spacing w:val="-2"/>
        </w:rPr>
        <w:t xml:space="preserve"> </w:t>
      </w:r>
      <w:r>
        <w:rPr>
          <w:spacing w:val="-4"/>
        </w:rPr>
        <w:t>bài.</w:t>
      </w:r>
    </w:p>
    <w:p w14:paraId="525D118C" w14:textId="77777777" w:rsidR="000A4E03" w:rsidRDefault="00AC2125">
      <w:pPr>
        <w:pStyle w:val="ListParagraph"/>
        <w:numPr>
          <w:ilvl w:val="0"/>
          <w:numId w:val="36"/>
        </w:numPr>
        <w:tabs>
          <w:tab w:val="left" w:pos="590"/>
          <w:tab w:val="left" w:pos="592"/>
        </w:tabs>
        <w:spacing w:before="47" w:line="276" w:lineRule="auto"/>
        <w:ind w:right="171"/>
        <w:jc w:val="both"/>
        <w:rPr>
          <w:sz w:val="28"/>
        </w:rPr>
      </w:pPr>
      <w:r>
        <w:rPr>
          <w:sz w:val="28"/>
        </w:rPr>
        <w:t>In 1647 the Massachusetts School Law required every town of at least 50 households to maintain a grammar school.</w:t>
      </w:r>
    </w:p>
    <w:p w14:paraId="57770B37" w14:textId="77777777" w:rsidR="000A4E03" w:rsidRDefault="00AC2125">
      <w:pPr>
        <w:pStyle w:val="BodyText"/>
        <w:spacing w:before="2" w:line="276" w:lineRule="auto"/>
        <w:ind w:left="592" w:right="159"/>
        <w:jc w:val="both"/>
      </w:pPr>
      <w:r>
        <w:t>(Vào</w:t>
      </w:r>
      <w:r>
        <w:rPr>
          <w:spacing w:val="-16"/>
        </w:rPr>
        <w:t xml:space="preserve"> </w:t>
      </w:r>
      <w:r>
        <w:t>năm</w:t>
      </w:r>
      <w:r>
        <w:rPr>
          <w:spacing w:val="-17"/>
        </w:rPr>
        <w:t xml:space="preserve"> </w:t>
      </w:r>
      <w:r>
        <w:t>1647,</w:t>
      </w:r>
      <w:r>
        <w:rPr>
          <w:spacing w:val="-18"/>
        </w:rPr>
        <w:t xml:space="preserve"> </w:t>
      </w:r>
      <w:r>
        <w:t>trường</w:t>
      </w:r>
      <w:r>
        <w:rPr>
          <w:spacing w:val="-15"/>
        </w:rPr>
        <w:t xml:space="preserve"> </w:t>
      </w:r>
      <w:r>
        <w:t>luật</w:t>
      </w:r>
      <w:r>
        <w:rPr>
          <w:spacing w:val="-16"/>
        </w:rPr>
        <w:t xml:space="preserve"> </w:t>
      </w:r>
      <w:r>
        <w:t>Massachusetts</w:t>
      </w:r>
      <w:r>
        <w:rPr>
          <w:spacing w:val="-18"/>
        </w:rPr>
        <w:t xml:space="preserve"> </w:t>
      </w:r>
      <w:r>
        <w:t>yêu</w:t>
      </w:r>
      <w:r>
        <w:rPr>
          <w:spacing w:val="-13"/>
        </w:rPr>
        <w:t xml:space="preserve"> </w:t>
      </w:r>
      <w:r>
        <w:t>cầu</w:t>
      </w:r>
      <w:r>
        <w:rPr>
          <w:spacing w:val="-14"/>
        </w:rPr>
        <w:t xml:space="preserve"> </w:t>
      </w:r>
      <w:r>
        <w:t>mỗi</w:t>
      </w:r>
      <w:r>
        <w:rPr>
          <w:spacing w:val="-16"/>
        </w:rPr>
        <w:t xml:space="preserve"> </w:t>
      </w:r>
      <w:r>
        <w:t>thị</w:t>
      </w:r>
      <w:r>
        <w:rPr>
          <w:spacing w:val="-16"/>
        </w:rPr>
        <w:t xml:space="preserve"> </w:t>
      </w:r>
      <w:r>
        <w:t>trấn</w:t>
      </w:r>
      <w:r>
        <w:rPr>
          <w:spacing w:val="-16"/>
        </w:rPr>
        <w:t xml:space="preserve"> </w:t>
      </w:r>
      <w:r>
        <w:t>phải</w:t>
      </w:r>
      <w:r>
        <w:rPr>
          <w:spacing w:val="-16"/>
        </w:rPr>
        <w:t xml:space="preserve"> </w:t>
      </w:r>
      <w:r>
        <w:t>có</w:t>
      </w:r>
      <w:r>
        <w:rPr>
          <w:spacing w:val="-14"/>
        </w:rPr>
        <w:t xml:space="preserve"> </w:t>
      </w:r>
      <w:r>
        <w:t>ít</w:t>
      </w:r>
      <w:r>
        <w:rPr>
          <w:spacing w:val="-16"/>
        </w:rPr>
        <w:t xml:space="preserve"> </w:t>
      </w:r>
      <w:r>
        <w:t>nhất 50 hộ để duy trì một trường dạy tiếng La-tinh.)</w:t>
      </w:r>
    </w:p>
    <w:p w14:paraId="0CF61147" w14:textId="77777777" w:rsidR="000A4E03" w:rsidRDefault="00AC2125">
      <w:pPr>
        <w:pStyle w:val="Heading1"/>
        <w:spacing w:line="321" w:lineRule="exact"/>
        <w:jc w:val="both"/>
      </w:pPr>
      <w:r>
        <w:t>→C</w:t>
      </w:r>
      <w:r>
        <w:rPr>
          <w:spacing w:val="-2"/>
        </w:rPr>
        <w:t xml:space="preserve"> </w:t>
      </w:r>
      <w:r>
        <w:t>là</w:t>
      </w:r>
      <w:r>
        <w:rPr>
          <w:spacing w:val="-1"/>
        </w:rPr>
        <w:t xml:space="preserve"> </w:t>
      </w:r>
      <w:r>
        <w:t>đáp</w:t>
      </w:r>
      <w:r>
        <w:rPr>
          <w:spacing w:val="-2"/>
        </w:rPr>
        <w:t xml:space="preserve"> </w:t>
      </w:r>
      <w:r>
        <w:rPr>
          <w:spacing w:val="-5"/>
        </w:rPr>
        <w:t>án</w:t>
      </w:r>
    </w:p>
    <w:p w14:paraId="57019188" w14:textId="77777777" w:rsidR="000A4E03" w:rsidRDefault="00AC2125">
      <w:pPr>
        <w:pStyle w:val="ListParagraph"/>
        <w:numPr>
          <w:ilvl w:val="0"/>
          <w:numId w:val="36"/>
        </w:numPr>
        <w:tabs>
          <w:tab w:val="left" w:pos="590"/>
          <w:tab w:val="left" w:pos="592"/>
        </w:tabs>
        <w:spacing w:before="47" w:line="278" w:lineRule="auto"/>
        <w:ind w:right="167"/>
        <w:jc w:val="both"/>
        <w:rPr>
          <w:sz w:val="28"/>
        </w:rPr>
      </w:pPr>
      <w:r>
        <w:rPr>
          <w:sz w:val="28"/>
        </w:rPr>
        <w:t>In</w:t>
      </w:r>
      <w:r>
        <w:rPr>
          <w:spacing w:val="-2"/>
          <w:sz w:val="28"/>
        </w:rPr>
        <w:t xml:space="preserve"> </w:t>
      </w:r>
      <w:r>
        <w:rPr>
          <w:sz w:val="28"/>
        </w:rPr>
        <w:t>the</w:t>
      </w:r>
      <w:r>
        <w:rPr>
          <w:spacing w:val="-6"/>
          <w:sz w:val="28"/>
        </w:rPr>
        <w:t xml:space="preserve"> </w:t>
      </w:r>
      <w:r>
        <w:rPr>
          <w:sz w:val="28"/>
        </w:rPr>
        <w:t>middle</w:t>
      </w:r>
      <w:r>
        <w:rPr>
          <w:spacing w:val="-6"/>
          <w:sz w:val="28"/>
        </w:rPr>
        <w:t xml:space="preserve"> </w:t>
      </w:r>
      <w:r>
        <w:rPr>
          <w:sz w:val="28"/>
        </w:rPr>
        <w:t>colonies</w:t>
      </w:r>
      <w:r>
        <w:rPr>
          <w:spacing w:val="-2"/>
          <w:sz w:val="28"/>
        </w:rPr>
        <w:t xml:space="preserve"> </w:t>
      </w:r>
      <w:r>
        <w:rPr>
          <w:sz w:val="28"/>
        </w:rPr>
        <w:t>at</w:t>
      </w:r>
      <w:r>
        <w:rPr>
          <w:spacing w:val="-5"/>
          <w:sz w:val="28"/>
        </w:rPr>
        <w:t xml:space="preserve"> </w:t>
      </w:r>
      <w:r>
        <w:rPr>
          <w:sz w:val="28"/>
        </w:rPr>
        <w:t>the</w:t>
      </w:r>
      <w:r>
        <w:rPr>
          <w:spacing w:val="-6"/>
          <w:sz w:val="28"/>
        </w:rPr>
        <w:t xml:space="preserve"> </w:t>
      </w:r>
      <w:r>
        <w:rPr>
          <w:sz w:val="28"/>
        </w:rPr>
        <w:t>time,</w:t>
      </w:r>
      <w:r>
        <w:rPr>
          <w:spacing w:val="-4"/>
          <w:sz w:val="28"/>
        </w:rPr>
        <w:t xml:space="preserve"> </w:t>
      </w:r>
      <w:r>
        <w:rPr>
          <w:sz w:val="28"/>
        </w:rPr>
        <w:t>schools</w:t>
      </w:r>
      <w:r>
        <w:rPr>
          <w:spacing w:val="-6"/>
          <w:sz w:val="28"/>
        </w:rPr>
        <w:t xml:space="preserve"> </w:t>
      </w:r>
      <w:r>
        <w:rPr>
          <w:sz w:val="28"/>
        </w:rPr>
        <w:t>were</w:t>
      </w:r>
      <w:r>
        <w:rPr>
          <w:spacing w:val="-6"/>
          <w:sz w:val="28"/>
        </w:rPr>
        <w:t xml:space="preserve"> </w:t>
      </w:r>
      <w:r>
        <w:rPr>
          <w:sz w:val="28"/>
        </w:rPr>
        <w:t>often</w:t>
      </w:r>
      <w:r>
        <w:rPr>
          <w:spacing w:val="-2"/>
          <w:sz w:val="28"/>
        </w:rPr>
        <w:t xml:space="preserve"> </w:t>
      </w:r>
      <w:r>
        <w:rPr>
          <w:sz w:val="28"/>
        </w:rPr>
        <w:t>dependent</w:t>
      </w:r>
      <w:r>
        <w:rPr>
          <w:spacing w:val="-4"/>
          <w:sz w:val="28"/>
        </w:rPr>
        <w:t xml:space="preserve"> </w:t>
      </w:r>
      <w:r>
        <w:rPr>
          <w:sz w:val="28"/>
        </w:rPr>
        <w:t>on</w:t>
      </w:r>
      <w:r>
        <w:rPr>
          <w:spacing w:val="-4"/>
          <w:sz w:val="28"/>
        </w:rPr>
        <w:t xml:space="preserve"> </w:t>
      </w:r>
      <w:r>
        <w:rPr>
          <w:sz w:val="28"/>
        </w:rPr>
        <w:t>religious societies, such as the Quakers and other private organizations.</w:t>
      </w:r>
    </w:p>
    <w:p w14:paraId="7238E5D8" w14:textId="77777777" w:rsidR="000A4E03" w:rsidRDefault="00AC2125">
      <w:pPr>
        <w:pStyle w:val="BodyText"/>
        <w:spacing w:line="276" w:lineRule="auto"/>
        <w:ind w:left="592" w:right="160"/>
        <w:jc w:val="both"/>
      </w:pPr>
      <w:r>
        <w:t>(Ở</w:t>
      </w:r>
      <w:r>
        <w:rPr>
          <w:spacing w:val="-3"/>
        </w:rPr>
        <w:t xml:space="preserve"> </w:t>
      </w:r>
      <w:r>
        <w:t>phần</w:t>
      </w:r>
      <w:r>
        <w:rPr>
          <w:spacing w:val="-4"/>
        </w:rPr>
        <w:t xml:space="preserve"> </w:t>
      </w:r>
      <w:r>
        <w:t>giữa</w:t>
      </w:r>
      <w:r>
        <w:rPr>
          <w:spacing w:val="-4"/>
        </w:rPr>
        <w:t xml:space="preserve"> </w:t>
      </w:r>
      <w:r>
        <w:t>châu</w:t>
      </w:r>
      <w:r>
        <w:rPr>
          <w:spacing w:val="-3"/>
        </w:rPr>
        <w:t xml:space="preserve"> </w:t>
      </w:r>
      <w:r>
        <w:t>lục</w:t>
      </w:r>
      <w:r>
        <w:rPr>
          <w:spacing w:val="-4"/>
        </w:rPr>
        <w:t xml:space="preserve"> </w:t>
      </w:r>
      <w:r>
        <w:t>ở</w:t>
      </w:r>
      <w:r>
        <w:rPr>
          <w:spacing w:val="-4"/>
        </w:rPr>
        <w:t xml:space="preserve"> </w:t>
      </w:r>
      <w:r>
        <w:t>thời</w:t>
      </w:r>
      <w:r>
        <w:rPr>
          <w:spacing w:val="-6"/>
        </w:rPr>
        <w:t xml:space="preserve"> </w:t>
      </w:r>
      <w:r>
        <w:t>điểm</w:t>
      </w:r>
      <w:r>
        <w:rPr>
          <w:spacing w:val="-4"/>
        </w:rPr>
        <w:t xml:space="preserve"> </w:t>
      </w:r>
      <w:r>
        <w:t>đó,</w:t>
      </w:r>
      <w:r>
        <w:rPr>
          <w:spacing w:val="-5"/>
        </w:rPr>
        <w:t xml:space="preserve"> </w:t>
      </w:r>
      <w:r>
        <w:t>các</w:t>
      </w:r>
      <w:r>
        <w:rPr>
          <w:spacing w:val="-6"/>
        </w:rPr>
        <w:t xml:space="preserve"> </w:t>
      </w:r>
      <w:r>
        <w:t>ngôi</w:t>
      </w:r>
      <w:r>
        <w:rPr>
          <w:spacing w:val="-3"/>
        </w:rPr>
        <w:t xml:space="preserve"> </w:t>
      </w:r>
      <w:r>
        <w:t>trường</w:t>
      </w:r>
      <w:r>
        <w:rPr>
          <w:spacing w:val="-4"/>
        </w:rPr>
        <w:t xml:space="preserve"> </w:t>
      </w:r>
      <w:r>
        <w:t>thường</w:t>
      </w:r>
      <w:r>
        <w:rPr>
          <w:spacing w:val="-4"/>
        </w:rPr>
        <w:t xml:space="preserve"> </w:t>
      </w:r>
      <w:r>
        <w:t>phụ</w:t>
      </w:r>
      <w:r>
        <w:rPr>
          <w:spacing w:val="-3"/>
        </w:rPr>
        <w:t xml:space="preserve"> </w:t>
      </w:r>
      <w:r>
        <w:t>thuộc</w:t>
      </w:r>
      <w:r>
        <w:rPr>
          <w:spacing w:val="-4"/>
        </w:rPr>
        <w:t xml:space="preserve"> </w:t>
      </w:r>
      <w:r>
        <w:t>vào xã hội tôn giáo, ví dụ như Quakers và những tổ chức tư nhân khác.)</w:t>
      </w:r>
    </w:p>
    <w:p w14:paraId="0BD68EB3" w14:textId="77777777" w:rsidR="000A4E03" w:rsidRDefault="00AC2125">
      <w:pPr>
        <w:pStyle w:val="Heading1"/>
        <w:jc w:val="both"/>
      </w:pPr>
      <w:r>
        <w:t>→A</w:t>
      </w:r>
      <w:r>
        <w:rPr>
          <w:spacing w:val="-2"/>
        </w:rPr>
        <w:t xml:space="preserve"> </w:t>
      </w:r>
      <w:r>
        <w:t>là</w:t>
      </w:r>
      <w:r>
        <w:rPr>
          <w:spacing w:val="-1"/>
        </w:rPr>
        <w:t xml:space="preserve"> </w:t>
      </w:r>
      <w:r>
        <w:t>đáp</w:t>
      </w:r>
      <w:r>
        <w:rPr>
          <w:spacing w:val="-2"/>
        </w:rPr>
        <w:t xml:space="preserve"> </w:t>
      </w:r>
      <w:r>
        <w:rPr>
          <w:spacing w:val="-5"/>
        </w:rPr>
        <w:t>án</w:t>
      </w:r>
    </w:p>
    <w:p w14:paraId="412D2CFD" w14:textId="77777777" w:rsidR="000A4E03" w:rsidRDefault="00AC2125">
      <w:pPr>
        <w:pStyle w:val="ListParagraph"/>
        <w:numPr>
          <w:ilvl w:val="0"/>
          <w:numId w:val="36"/>
        </w:numPr>
        <w:tabs>
          <w:tab w:val="left" w:pos="590"/>
          <w:tab w:val="left" w:pos="592"/>
        </w:tabs>
        <w:spacing w:before="44" w:line="276" w:lineRule="auto"/>
        <w:ind w:right="171"/>
        <w:jc w:val="both"/>
        <w:rPr>
          <w:sz w:val="28"/>
        </w:rPr>
      </w:pPr>
      <w:r>
        <w:rPr>
          <w:sz w:val="28"/>
        </w:rPr>
        <w:t>In the South, families employed private tutors or relied on the clergy to conduct education.</w:t>
      </w:r>
    </w:p>
    <w:p w14:paraId="7D23B614" w14:textId="77777777" w:rsidR="000A4E03" w:rsidRDefault="00AC2125">
      <w:pPr>
        <w:pStyle w:val="BodyText"/>
        <w:spacing w:line="278" w:lineRule="auto"/>
        <w:ind w:left="592" w:right="157"/>
        <w:jc w:val="both"/>
      </w:pPr>
      <w:r>
        <w:t>(Ở miền Nam, các gia đình thường thuê gia sư riêng hoặc dựa vào tăng lữ thực hiện việc giáo dục.)</w:t>
      </w:r>
    </w:p>
    <w:p w14:paraId="5E0D2B1A" w14:textId="77777777" w:rsidR="000A4E03" w:rsidRDefault="00AC2125">
      <w:pPr>
        <w:pStyle w:val="Heading1"/>
        <w:spacing w:line="317" w:lineRule="exact"/>
        <w:jc w:val="both"/>
      </w:pPr>
      <w:r>
        <w:t>→C</w:t>
      </w:r>
      <w:r>
        <w:rPr>
          <w:spacing w:val="-2"/>
        </w:rPr>
        <w:t xml:space="preserve"> </w:t>
      </w:r>
      <w:r>
        <w:t>là</w:t>
      </w:r>
      <w:r>
        <w:rPr>
          <w:spacing w:val="-1"/>
        </w:rPr>
        <w:t xml:space="preserve"> </w:t>
      </w:r>
      <w:r>
        <w:t>đáp</w:t>
      </w:r>
      <w:r>
        <w:rPr>
          <w:spacing w:val="-2"/>
        </w:rPr>
        <w:t xml:space="preserve"> </w:t>
      </w:r>
      <w:r>
        <w:rPr>
          <w:spacing w:val="-5"/>
        </w:rPr>
        <w:t>án</w:t>
      </w:r>
    </w:p>
    <w:p w14:paraId="3A3B7ECE" w14:textId="77777777" w:rsidR="000A4E03" w:rsidRDefault="00AC2125">
      <w:pPr>
        <w:pStyle w:val="ListParagraph"/>
        <w:numPr>
          <w:ilvl w:val="0"/>
          <w:numId w:val="36"/>
        </w:numPr>
        <w:tabs>
          <w:tab w:val="left" w:pos="590"/>
          <w:tab w:val="left" w:pos="592"/>
        </w:tabs>
        <w:spacing w:before="47" w:line="276" w:lineRule="auto"/>
        <w:ind w:right="161"/>
        <w:jc w:val="both"/>
        <w:rPr>
          <w:sz w:val="28"/>
        </w:rPr>
      </w:pPr>
      <w:r>
        <w:rPr>
          <w:sz w:val="28"/>
        </w:rPr>
        <w:t>In spite of the informal atmosphere of most American schools, the literacy rate in the colonies of mid-eighteen century America was equal to or higher than that in most European countries.</w:t>
      </w:r>
    </w:p>
    <w:p w14:paraId="177C7011" w14:textId="77777777" w:rsidR="000A4E03" w:rsidRDefault="000A4E03">
      <w:pPr>
        <w:pStyle w:val="BodyText"/>
        <w:ind w:left="0"/>
      </w:pPr>
    </w:p>
    <w:p w14:paraId="1BE3FDBE" w14:textId="77777777" w:rsidR="000A4E03" w:rsidRDefault="000A4E03">
      <w:pPr>
        <w:pStyle w:val="BodyText"/>
        <w:spacing w:before="61"/>
        <w:ind w:left="0"/>
      </w:pPr>
    </w:p>
    <w:p w14:paraId="148A1308" w14:textId="77777777" w:rsidR="000A4E03" w:rsidRDefault="00AC2125">
      <w:pPr>
        <w:pStyle w:val="BodyText"/>
        <w:spacing w:before="1"/>
        <w:ind w:left="165"/>
      </w:pPr>
      <w:r>
        <w:rPr>
          <w:spacing w:val="-5"/>
        </w:rPr>
        <w:t>144</w:t>
      </w:r>
    </w:p>
    <w:p w14:paraId="1008C571" w14:textId="77777777" w:rsidR="000A4E03" w:rsidRDefault="000A4E03">
      <w:pPr>
        <w:pStyle w:val="BodyText"/>
        <w:sectPr w:rsidR="000A4E03">
          <w:pgSz w:w="11910" w:h="16840"/>
          <w:pgMar w:top="1360" w:right="1275" w:bottom="320" w:left="1275" w:header="0" w:footer="89" w:gutter="0"/>
          <w:cols w:space="720"/>
        </w:sectPr>
      </w:pPr>
    </w:p>
    <w:p w14:paraId="3B8B47FC" w14:textId="77777777" w:rsidR="000A4E03" w:rsidRDefault="00AC2125">
      <w:pPr>
        <w:pStyle w:val="BodyText"/>
        <w:spacing w:before="61" w:line="276" w:lineRule="auto"/>
        <w:ind w:left="592" w:right="159"/>
        <w:jc w:val="both"/>
      </w:pPr>
      <w:r>
        <w:t>(Mặc</w:t>
      </w:r>
      <w:r>
        <w:rPr>
          <w:spacing w:val="-1"/>
        </w:rPr>
        <w:t xml:space="preserve"> </w:t>
      </w:r>
      <w:r>
        <w:t>dù không khí học</w:t>
      </w:r>
      <w:r>
        <w:rPr>
          <w:spacing w:val="-1"/>
        </w:rPr>
        <w:t xml:space="preserve"> </w:t>
      </w:r>
      <w:r>
        <w:t>tập trong</w:t>
      </w:r>
      <w:r>
        <w:rPr>
          <w:spacing w:val="-1"/>
        </w:rPr>
        <w:t xml:space="preserve"> </w:t>
      </w:r>
      <w:r>
        <w:t>hầu hết các</w:t>
      </w:r>
      <w:r>
        <w:rPr>
          <w:spacing w:val="-1"/>
        </w:rPr>
        <w:t xml:space="preserve"> </w:t>
      </w:r>
      <w:r>
        <w:t>trường học</w:t>
      </w:r>
      <w:r>
        <w:rPr>
          <w:spacing w:val="-2"/>
        </w:rPr>
        <w:t xml:space="preserve"> </w:t>
      </w:r>
      <w:r>
        <w:t>ở nước</w:t>
      </w:r>
      <w:r>
        <w:rPr>
          <w:spacing w:val="-2"/>
        </w:rPr>
        <w:t xml:space="preserve"> </w:t>
      </w:r>
      <w:r>
        <w:t>Mỹ</w:t>
      </w:r>
      <w:r>
        <w:rPr>
          <w:spacing w:val="-1"/>
        </w:rPr>
        <w:t xml:space="preserve"> </w:t>
      </w:r>
      <w:r>
        <w:t>đều khá thân</w:t>
      </w:r>
      <w:r>
        <w:rPr>
          <w:spacing w:val="-6"/>
        </w:rPr>
        <w:t xml:space="preserve"> </w:t>
      </w:r>
      <w:r>
        <w:t>thiện</w:t>
      </w:r>
      <w:r>
        <w:rPr>
          <w:spacing w:val="-8"/>
        </w:rPr>
        <w:t xml:space="preserve"> </w:t>
      </w:r>
      <w:r>
        <w:t>nhưng</w:t>
      </w:r>
      <w:r>
        <w:rPr>
          <w:spacing w:val="-6"/>
        </w:rPr>
        <w:t xml:space="preserve"> </w:t>
      </w:r>
      <w:r>
        <w:t>tỉ</w:t>
      </w:r>
      <w:r>
        <w:rPr>
          <w:spacing w:val="-8"/>
        </w:rPr>
        <w:t xml:space="preserve"> </w:t>
      </w:r>
      <w:r>
        <w:t>lệ</w:t>
      </w:r>
      <w:r>
        <w:rPr>
          <w:spacing w:val="-9"/>
        </w:rPr>
        <w:t xml:space="preserve"> </w:t>
      </w:r>
      <w:r>
        <w:t>biết</w:t>
      </w:r>
      <w:r>
        <w:rPr>
          <w:spacing w:val="-6"/>
        </w:rPr>
        <w:t xml:space="preserve"> </w:t>
      </w:r>
      <w:r>
        <w:t>chữ</w:t>
      </w:r>
      <w:r>
        <w:rPr>
          <w:spacing w:val="-8"/>
        </w:rPr>
        <w:t xml:space="preserve"> </w:t>
      </w:r>
      <w:r>
        <w:t>ở</w:t>
      </w:r>
      <w:r>
        <w:rPr>
          <w:spacing w:val="-6"/>
        </w:rPr>
        <w:t xml:space="preserve"> </w:t>
      </w:r>
      <w:r>
        <w:t>khu</w:t>
      </w:r>
      <w:r>
        <w:rPr>
          <w:spacing w:val="-6"/>
        </w:rPr>
        <w:t xml:space="preserve"> </w:t>
      </w:r>
      <w:r>
        <w:t>vực</w:t>
      </w:r>
      <w:r>
        <w:rPr>
          <w:spacing w:val="-9"/>
        </w:rPr>
        <w:t xml:space="preserve"> </w:t>
      </w:r>
      <w:r>
        <w:t>này</w:t>
      </w:r>
      <w:r>
        <w:rPr>
          <w:spacing w:val="-6"/>
        </w:rPr>
        <w:t xml:space="preserve"> </w:t>
      </w:r>
      <w:r>
        <w:t>chỉ</w:t>
      </w:r>
      <w:r>
        <w:rPr>
          <w:spacing w:val="-6"/>
        </w:rPr>
        <w:t xml:space="preserve"> </w:t>
      </w:r>
      <w:r>
        <w:t>bằng</w:t>
      </w:r>
      <w:r>
        <w:rPr>
          <w:spacing w:val="-6"/>
        </w:rPr>
        <w:t xml:space="preserve"> </w:t>
      </w:r>
      <w:r>
        <w:t>hoăc</w:t>
      </w:r>
      <w:r>
        <w:rPr>
          <w:spacing w:val="-6"/>
        </w:rPr>
        <w:t xml:space="preserve"> </w:t>
      </w:r>
      <w:r>
        <w:t>cao</w:t>
      </w:r>
      <w:r>
        <w:rPr>
          <w:spacing w:val="-6"/>
        </w:rPr>
        <w:t xml:space="preserve"> </w:t>
      </w:r>
      <w:r>
        <w:t>hơn</w:t>
      </w:r>
      <w:r>
        <w:rPr>
          <w:spacing w:val="-6"/>
        </w:rPr>
        <w:t xml:space="preserve"> </w:t>
      </w:r>
      <w:r>
        <w:t>một</w:t>
      </w:r>
      <w:r>
        <w:rPr>
          <w:spacing w:val="-6"/>
        </w:rPr>
        <w:t xml:space="preserve"> </w:t>
      </w:r>
      <w:r>
        <w:t>chút so với các nước châu Âu vào giữa thế kỷ 18.)</w:t>
      </w:r>
    </w:p>
    <w:p w14:paraId="69555068" w14:textId="77777777" w:rsidR="000A4E03" w:rsidRDefault="00AC2125">
      <w:pPr>
        <w:pStyle w:val="Heading1"/>
        <w:spacing w:before="1"/>
        <w:jc w:val="both"/>
      </w:pPr>
      <w:r>
        <w:t>→B</w:t>
      </w:r>
      <w:r>
        <w:rPr>
          <w:spacing w:val="-4"/>
        </w:rPr>
        <w:t xml:space="preserve"> </w:t>
      </w:r>
      <w:r>
        <w:t>là</w:t>
      </w:r>
      <w:r>
        <w:rPr>
          <w:spacing w:val="-1"/>
        </w:rPr>
        <w:t xml:space="preserve"> </w:t>
      </w:r>
      <w:r>
        <w:t>đáp</w:t>
      </w:r>
      <w:r>
        <w:rPr>
          <w:spacing w:val="-4"/>
        </w:rPr>
        <w:t xml:space="preserve"> </w:t>
      </w:r>
      <w:r>
        <w:rPr>
          <w:spacing w:val="-5"/>
        </w:rPr>
        <w:t>án</w:t>
      </w:r>
    </w:p>
    <w:p w14:paraId="08FA9906" w14:textId="77777777" w:rsidR="000A4E03" w:rsidRDefault="00AC2125">
      <w:pPr>
        <w:pStyle w:val="ListParagraph"/>
        <w:numPr>
          <w:ilvl w:val="0"/>
          <w:numId w:val="36"/>
        </w:numPr>
        <w:tabs>
          <w:tab w:val="left" w:pos="590"/>
          <w:tab w:val="left" w:pos="592"/>
        </w:tabs>
        <w:spacing w:line="276" w:lineRule="auto"/>
        <w:ind w:right="168"/>
        <w:jc w:val="both"/>
        <w:rPr>
          <w:sz w:val="28"/>
        </w:rPr>
      </w:pPr>
      <w:r>
        <w:rPr>
          <w:sz w:val="28"/>
        </w:rPr>
        <w:t>By 1720 the natural Sciences and modern languages were taught, as well as courses</w:t>
      </w:r>
      <w:r>
        <w:rPr>
          <w:spacing w:val="-8"/>
          <w:sz w:val="28"/>
        </w:rPr>
        <w:t xml:space="preserve"> </w:t>
      </w:r>
      <w:r>
        <w:rPr>
          <w:sz w:val="28"/>
        </w:rPr>
        <w:t>in</w:t>
      </w:r>
      <w:r>
        <w:rPr>
          <w:spacing w:val="-8"/>
          <w:sz w:val="28"/>
        </w:rPr>
        <w:t xml:space="preserve"> </w:t>
      </w:r>
      <w:r>
        <w:rPr>
          <w:sz w:val="28"/>
        </w:rPr>
        <w:t>practical</w:t>
      </w:r>
      <w:r>
        <w:rPr>
          <w:spacing w:val="-8"/>
          <w:sz w:val="28"/>
        </w:rPr>
        <w:t xml:space="preserve"> </w:t>
      </w:r>
      <w:r>
        <w:rPr>
          <w:sz w:val="28"/>
        </w:rPr>
        <w:t>subjects</w:t>
      </w:r>
      <w:r>
        <w:rPr>
          <w:spacing w:val="-6"/>
          <w:sz w:val="28"/>
        </w:rPr>
        <w:t xml:space="preserve"> </w:t>
      </w:r>
      <w:r>
        <w:rPr>
          <w:sz w:val="28"/>
        </w:rPr>
        <w:t>such</w:t>
      </w:r>
      <w:r>
        <w:rPr>
          <w:spacing w:val="-6"/>
          <w:sz w:val="28"/>
        </w:rPr>
        <w:t xml:space="preserve"> </w:t>
      </w:r>
      <w:r>
        <w:rPr>
          <w:sz w:val="28"/>
        </w:rPr>
        <w:t>as</w:t>
      </w:r>
      <w:r>
        <w:rPr>
          <w:spacing w:val="-6"/>
          <w:sz w:val="28"/>
        </w:rPr>
        <w:t xml:space="preserve"> </w:t>
      </w:r>
      <w:r>
        <w:rPr>
          <w:sz w:val="28"/>
        </w:rPr>
        <w:t>mechanics</w:t>
      </w:r>
      <w:r>
        <w:rPr>
          <w:spacing w:val="-8"/>
          <w:sz w:val="28"/>
        </w:rPr>
        <w:t xml:space="preserve"> </w:t>
      </w:r>
      <w:r>
        <w:rPr>
          <w:sz w:val="28"/>
        </w:rPr>
        <w:t>and</w:t>
      </w:r>
      <w:r>
        <w:rPr>
          <w:spacing w:val="-6"/>
          <w:sz w:val="28"/>
        </w:rPr>
        <w:t xml:space="preserve"> </w:t>
      </w:r>
      <w:r>
        <w:rPr>
          <w:sz w:val="28"/>
        </w:rPr>
        <w:t>agriculture.</w:t>
      </w:r>
      <w:r>
        <w:rPr>
          <w:spacing w:val="-9"/>
          <w:sz w:val="28"/>
        </w:rPr>
        <w:t xml:space="preserve"> </w:t>
      </w:r>
      <w:r>
        <w:rPr>
          <w:sz w:val="28"/>
        </w:rPr>
        <w:t>At</w:t>
      </w:r>
      <w:r>
        <w:rPr>
          <w:spacing w:val="-8"/>
          <w:sz w:val="28"/>
        </w:rPr>
        <w:t xml:space="preserve"> </w:t>
      </w:r>
      <w:r>
        <w:rPr>
          <w:sz w:val="28"/>
        </w:rPr>
        <w:t>the</w:t>
      </w:r>
      <w:r>
        <w:rPr>
          <w:spacing w:val="-6"/>
          <w:sz w:val="28"/>
        </w:rPr>
        <w:t xml:space="preserve"> </w:t>
      </w:r>
      <w:r>
        <w:rPr>
          <w:sz w:val="28"/>
        </w:rPr>
        <w:t>end</w:t>
      </w:r>
      <w:r>
        <w:rPr>
          <w:spacing w:val="-8"/>
          <w:sz w:val="28"/>
        </w:rPr>
        <w:t xml:space="preserve"> </w:t>
      </w:r>
      <w:r>
        <w:rPr>
          <w:sz w:val="28"/>
        </w:rPr>
        <w:t>of the 18th century, medical schools were established at the College of Philadelphia and at King’s College.</w:t>
      </w:r>
    </w:p>
    <w:p w14:paraId="10CD3C98" w14:textId="77777777" w:rsidR="000A4E03" w:rsidRDefault="00AC2125">
      <w:pPr>
        <w:pStyle w:val="BodyText"/>
        <w:spacing w:line="276" w:lineRule="auto"/>
        <w:ind w:left="592" w:right="159"/>
        <w:jc w:val="both"/>
      </w:pPr>
      <w:r>
        <w:t>(Trước năm 1720, nhà trường dạy môn khoa học tự nhiên và ngôn ngữ hiện đại,</w:t>
      </w:r>
      <w:r>
        <w:rPr>
          <w:spacing w:val="-8"/>
        </w:rPr>
        <w:t xml:space="preserve"> </w:t>
      </w:r>
      <w:r>
        <w:t>cũng</w:t>
      </w:r>
      <w:r>
        <w:rPr>
          <w:spacing w:val="-5"/>
        </w:rPr>
        <w:t xml:space="preserve"> </w:t>
      </w:r>
      <w:r>
        <w:t>như</w:t>
      </w:r>
      <w:r>
        <w:rPr>
          <w:spacing w:val="-6"/>
        </w:rPr>
        <w:t xml:space="preserve"> </w:t>
      </w:r>
      <w:r>
        <w:t>các</w:t>
      </w:r>
      <w:r>
        <w:rPr>
          <w:spacing w:val="-5"/>
        </w:rPr>
        <w:t xml:space="preserve"> </w:t>
      </w:r>
      <w:r>
        <w:t>khóa</w:t>
      </w:r>
      <w:r>
        <w:rPr>
          <w:spacing w:val="-5"/>
        </w:rPr>
        <w:t xml:space="preserve"> </w:t>
      </w:r>
      <w:r>
        <w:t>học</w:t>
      </w:r>
      <w:r>
        <w:rPr>
          <w:spacing w:val="-5"/>
        </w:rPr>
        <w:t xml:space="preserve"> </w:t>
      </w:r>
      <w:r>
        <w:t>cho</w:t>
      </w:r>
      <w:r>
        <w:rPr>
          <w:spacing w:val="-5"/>
        </w:rPr>
        <w:t xml:space="preserve"> </w:t>
      </w:r>
      <w:r>
        <w:t>những</w:t>
      </w:r>
      <w:r>
        <w:rPr>
          <w:spacing w:val="-7"/>
        </w:rPr>
        <w:t xml:space="preserve"> </w:t>
      </w:r>
      <w:r>
        <w:t>môn</w:t>
      </w:r>
      <w:r>
        <w:rPr>
          <w:spacing w:val="-7"/>
        </w:rPr>
        <w:t xml:space="preserve"> </w:t>
      </w:r>
      <w:r>
        <w:t>học</w:t>
      </w:r>
      <w:r>
        <w:rPr>
          <w:spacing w:val="-5"/>
        </w:rPr>
        <w:t xml:space="preserve"> </w:t>
      </w:r>
      <w:r>
        <w:t>mang</w:t>
      </w:r>
      <w:r>
        <w:rPr>
          <w:spacing w:val="-5"/>
        </w:rPr>
        <w:t xml:space="preserve"> </w:t>
      </w:r>
      <w:r>
        <w:t>tính</w:t>
      </w:r>
      <w:r>
        <w:rPr>
          <w:spacing w:val="-7"/>
        </w:rPr>
        <w:t xml:space="preserve"> </w:t>
      </w:r>
      <w:r>
        <w:t>thực</w:t>
      </w:r>
      <w:r>
        <w:rPr>
          <w:spacing w:val="-5"/>
        </w:rPr>
        <w:t xml:space="preserve"> </w:t>
      </w:r>
      <w:r>
        <w:t>hành</w:t>
      </w:r>
      <w:r>
        <w:rPr>
          <w:spacing w:val="-5"/>
        </w:rPr>
        <w:t xml:space="preserve"> </w:t>
      </w:r>
      <w:r>
        <w:t>như</w:t>
      </w:r>
      <w:r>
        <w:rPr>
          <w:spacing w:val="-9"/>
        </w:rPr>
        <w:t xml:space="preserve"> </w:t>
      </w:r>
      <w:r>
        <w:t xml:space="preserve">Kỹ </w:t>
      </w:r>
      <w:bookmarkStart w:id="121" w:name="Test_13"/>
      <w:bookmarkEnd w:id="121"/>
      <w:r>
        <w:t>thuật hay Làm nông. Vào cuối thế kỷ 18, các khoa y được thành lập tại các trường đại học như Đại học Philadelphia và Đại học King.)</w:t>
      </w:r>
    </w:p>
    <w:p w14:paraId="2C9A5CA6" w14:textId="77777777" w:rsidR="000A4E03" w:rsidRDefault="00AC2125">
      <w:pPr>
        <w:pStyle w:val="Heading1"/>
        <w:jc w:val="both"/>
      </w:pPr>
      <w:r>
        <w:t>→D</w:t>
      </w:r>
      <w:r>
        <w:rPr>
          <w:spacing w:val="-3"/>
        </w:rPr>
        <w:t xml:space="preserve"> </w:t>
      </w:r>
      <w:r>
        <w:t>là</w:t>
      </w:r>
      <w:r>
        <w:rPr>
          <w:spacing w:val="-2"/>
        </w:rPr>
        <w:t xml:space="preserve"> </w:t>
      </w:r>
      <w:r>
        <w:t>đáp</w:t>
      </w:r>
      <w:r>
        <w:rPr>
          <w:spacing w:val="-3"/>
        </w:rPr>
        <w:t xml:space="preserve"> </w:t>
      </w:r>
      <w:r>
        <w:t>án</w:t>
      </w:r>
      <w:r>
        <w:rPr>
          <w:spacing w:val="-7"/>
        </w:rPr>
        <w:t xml:space="preserve"> </w:t>
      </w:r>
      <w:r>
        <w:t>vì</w:t>
      </w:r>
      <w:r>
        <w:rPr>
          <w:spacing w:val="-2"/>
        </w:rPr>
        <w:t xml:space="preserve"> </w:t>
      </w:r>
      <w:r>
        <w:t>không</w:t>
      </w:r>
      <w:r>
        <w:rPr>
          <w:spacing w:val="-2"/>
        </w:rPr>
        <w:t xml:space="preserve"> </w:t>
      </w:r>
      <w:r>
        <w:t>có</w:t>
      </w:r>
      <w:r>
        <w:rPr>
          <w:spacing w:val="-3"/>
        </w:rPr>
        <w:t xml:space="preserve"> </w:t>
      </w:r>
      <w:r>
        <w:t>thông</w:t>
      </w:r>
      <w:r>
        <w:rPr>
          <w:spacing w:val="-2"/>
        </w:rPr>
        <w:t xml:space="preserve"> </w:t>
      </w:r>
      <w:r>
        <w:t>tin</w:t>
      </w:r>
      <w:r>
        <w:rPr>
          <w:spacing w:val="-3"/>
        </w:rPr>
        <w:t xml:space="preserve"> </w:t>
      </w:r>
      <w:r>
        <w:t>trong</w:t>
      </w:r>
      <w:r>
        <w:rPr>
          <w:spacing w:val="-2"/>
        </w:rPr>
        <w:t xml:space="preserve"> </w:t>
      </w:r>
      <w:r>
        <w:rPr>
          <w:spacing w:val="-4"/>
        </w:rPr>
        <w:t>bài.</w:t>
      </w:r>
    </w:p>
    <w:p w14:paraId="38E12672" w14:textId="77777777" w:rsidR="000A4E03" w:rsidRDefault="00AC2125">
      <w:pPr>
        <w:pStyle w:val="Heading2"/>
      </w:pPr>
      <w:bookmarkStart w:id="122" w:name="_bookmark107"/>
      <w:bookmarkEnd w:id="122"/>
      <w:r>
        <w:t>Test</w:t>
      </w:r>
      <w:r>
        <w:rPr>
          <w:spacing w:val="-6"/>
        </w:rPr>
        <w:t xml:space="preserve"> </w:t>
      </w:r>
      <w:r>
        <w:rPr>
          <w:spacing w:val="-5"/>
        </w:rPr>
        <w:t>13.</w:t>
      </w:r>
    </w:p>
    <w:p w14:paraId="308CAA99" w14:textId="77777777" w:rsidR="000A4E03" w:rsidRDefault="00AC2125">
      <w:pPr>
        <w:tabs>
          <w:tab w:val="left" w:pos="1605"/>
          <w:tab w:val="left" w:pos="2325"/>
          <w:tab w:val="left" w:pos="3045"/>
          <w:tab w:val="left" w:pos="3765"/>
          <w:tab w:val="left" w:pos="4485"/>
          <w:tab w:val="left" w:pos="5206"/>
          <w:tab w:val="left" w:pos="5926"/>
          <w:tab w:val="left" w:pos="6646"/>
        </w:tabs>
        <w:spacing w:before="91"/>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2C</w:t>
      </w:r>
      <w:r>
        <w:rPr>
          <w:b/>
          <w:i/>
          <w:sz w:val="28"/>
        </w:rPr>
        <w:tab/>
      </w:r>
      <w:r>
        <w:rPr>
          <w:b/>
          <w:i/>
          <w:spacing w:val="-5"/>
          <w:sz w:val="28"/>
        </w:rPr>
        <w:t>3C</w:t>
      </w:r>
      <w:r>
        <w:rPr>
          <w:b/>
          <w:i/>
          <w:sz w:val="28"/>
        </w:rPr>
        <w:tab/>
      </w:r>
      <w:r>
        <w:rPr>
          <w:b/>
          <w:i/>
          <w:spacing w:val="-5"/>
          <w:sz w:val="28"/>
        </w:rPr>
        <w:t>4B</w:t>
      </w:r>
      <w:r>
        <w:rPr>
          <w:b/>
          <w:i/>
          <w:sz w:val="28"/>
        </w:rPr>
        <w:tab/>
      </w:r>
      <w:r>
        <w:rPr>
          <w:b/>
          <w:i/>
          <w:spacing w:val="-5"/>
          <w:sz w:val="28"/>
        </w:rPr>
        <w:t>5D</w:t>
      </w:r>
      <w:r>
        <w:rPr>
          <w:b/>
          <w:i/>
          <w:sz w:val="28"/>
        </w:rPr>
        <w:tab/>
      </w:r>
      <w:r>
        <w:rPr>
          <w:b/>
          <w:i/>
          <w:spacing w:val="-5"/>
          <w:sz w:val="28"/>
        </w:rPr>
        <w:t>6C</w:t>
      </w:r>
      <w:r>
        <w:rPr>
          <w:b/>
          <w:i/>
          <w:sz w:val="28"/>
        </w:rPr>
        <w:tab/>
      </w:r>
      <w:r>
        <w:rPr>
          <w:b/>
          <w:i/>
          <w:spacing w:val="-5"/>
          <w:sz w:val="28"/>
        </w:rPr>
        <w:t>7A</w:t>
      </w:r>
      <w:r>
        <w:rPr>
          <w:b/>
          <w:i/>
          <w:sz w:val="28"/>
        </w:rPr>
        <w:tab/>
      </w:r>
      <w:r>
        <w:rPr>
          <w:b/>
          <w:i/>
          <w:spacing w:val="-5"/>
          <w:sz w:val="28"/>
        </w:rPr>
        <w:t>8D</w:t>
      </w:r>
    </w:p>
    <w:p w14:paraId="1F79787D" w14:textId="77777777" w:rsidR="000A4E03" w:rsidRDefault="00AC2125">
      <w:pPr>
        <w:pStyle w:val="ListParagraph"/>
        <w:numPr>
          <w:ilvl w:val="0"/>
          <w:numId w:val="35"/>
        </w:numPr>
        <w:tabs>
          <w:tab w:val="left" w:pos="590"/>
          <w:tab w:val="left" w:pos="592"/>
        </w:tabs>
        <w:spacing w:line="276" w:lineRule="auto"/>
        <w:ind w:right="172"/>
        <w:jc w:val="both"/>
        <w:rPr>
          <w:sz w:val="28"/>
        </w:rPr>
      </w:pPr>
      <w:r>
        <w:rPr>
          <w:sz w:val="28"/>
        </w:rPr>
        <w:t>The study of control processes in electronic, mechanical, and biological systems is known as cybernetics.</w:t>
      </w:r>
    </w:p>
    <w:p w14:paraId="12102323" w14:textId="77777777" w:rsidR="000A4E03" w:rsidRDefault="00AC2125">
      <w:pPr>
        <w:pStyle w:val="BodyText"/>
        <w:spacing w:line="276" w:lineRule="auto"/>
        <w:ind w:left="592" w:right="159"/>
        <w:jc w:val="both"/>
      </w:pPr>
      <w:r>
        <w:t>(Điều</w:t>
      </w:r>
      <w:r>
        <w:rPr>
          <w:spacing w:val="-8"/>
        </w:rPr>
        <w:t xml:space="preserve"> </w:t>
      </w:r>
      <w:r>
        <w:t>khiển</w:t>
      </w:r>
      <w:r>
        <w:rPr>
          <w:spacing w:val="-8"/>
        </w:rPr>
        <w:t xml:space="preserve"> </w:t>
      </w:r>
      <w:r>
        <w:t>học</w:t>
      </w:r>
      <w:r>
        <w:rPr>
          <w:spacing w:val="-9"/>
        </w:rPr>
        <w:t xml:space="preserve"> </w:t>
      </w:r>
      <w:r>
        <w:t>là</w:t>
      </w:r>
      <w:r>
        <w:rPr>
          <w:spacing w:val="-7"/>
        </w:rPr>
        <w:t xml:space="preserve"> </w:t>
      </w:r>
      <w:r>
        <w:t>môn</w:t>
      </w:r>
      <w:r>
        <w:rPr>
          <w:spacing w:val="-8"/>
        </w:rPr>
        <w:t xml:space="preserve"> </w:t>
      </w:r>
      <w:r>
        <w:t>học</w:t>
      </w:r>
      <w:r>
        <w:rPr>
          <w:spacing w:val="-9"/>
        </w:rPr>
        <w:t xml:space="preserve"> </w:t>
      </w:r>
      <w:r>
        <w:t>nghiên</w:t>
      </w:r>
      <w:r>
        <w:rPr>
          <w:spacing w:val="-6"/>
        </w:rPr>
        <w:t xml:space="preserve"> </w:t>
      </w:r>
      <w:r>
        <w:t>cứu</w:t>
      </w:r>
      <w:r>
        <w:rPr>
          <w:spacing w:val="-8"/>
        </w:rPr>
        <w:t xml:space="preserve"> </w:t>
      </w:r>
      <w:r>
        <w:t>về</w:t>
      </w:r>
      <w:r>
        <w:rPr>
          <w:spacing w:val="-9"/>
        </w:rPr>
        <w:t xml:space="preserve"> </w:t>
      </w:r>
      <w:r>
        <w:t>quá</w:t>
      </w:r>
      <w:r>
        <w:rPr>
          <w:spacing w:val="-7"/>
        </w:rPr>
        <w:t xml:space="preserve"> </w:t>
      </w:r>
      <w:r>
        <w:t>trình</w:t>
      </w:r>
      <w:r>
        <w:rPr>
          <w:spacing w:val="-8"/>
        </w:rPr>
        <w:t xml:space="preserve"> </w:t>
      </w:r>
      <w:r>
        <w:t>điều</w:t>
      </w:r>
      <w:r>
        <w:rPr>
          <w:spacing w:val="-6"/>
        </w:rPr>
        <w:t xml:space="preserve"> </w:t>
      </w:r>
      <w:r>
        <w:t>khiển</w:t>
      </w:r>
      <w:r>
        <w:rPr>
          <w:spacing w:val="-8"/>
        </w:rPr>
        <w:t xml:space="preserve"> </w:t>
      </w:r>
      <w:r>
        <w:t>hệ</w:t>
      </w:r>
      <w:r>
        <w:rPr>
          <w:spacing w:val="-7"/>
        </w:rPr>
        <w:t xml:space="preserve"> </w:t>
      </w:r>
      <w:r>
        <w:t>thống</w:t>
      </w:r>
      <w:r>
        <w:rPr>
          <w:spacing w:val="-6"/>
        </w:rPr>
        <w:t xml:space="preserve"> </w:t>
      </w:r>
      <w:r>
        <w:t>điện tử, hệ thống máy móc và hệ thống sinh vật học.)</w:t>
      </w:r>
    </w:p>
    <w:p w14:paraId="1020B362" w14:textId="77777777" w:rsidR="000A4E03" w:rsidRDefault="00AC2125">
      <w:pPr>
        <w:pStyle w:val="Heading1"/>
        <w:jc w:val="both"/>
      </w:pPr>
      <w:r>
        <w:t>→A</w:t>
      </w:r>
      <w:r>
        <w:rPr>
          <w:spacing w:val="-2"/>
        </w:rPr>
        <w:t xml:space="preserve"> </w:t>
      </w:r>
      <w:r>
        <w:t>là</w:t>
      </w:r>
      <w:r>
        <w:rPr>
          <w:spacing w:val="-2"/>
        </w:rPr>
        <w:t xml:space="preserve"> </w:t>
      </w:r>
      <w:r>
        <w:t>đáp</w:t>
      </w:r>
      <w:r>
        <w:rPr>
          <w:spacing w:val="-3"/>
        </w:rPr>
        <w:t xml:space="preserve"> </w:t>
      </w:r>
      <w:r>
        <w:t>án</w:t>
      </w:r>
      <w:r>
        <w:rPr>
          <w:spacing w:val="-6"/>
        </w:rPr>
        <w:t xml:space="preserve"> </w:t>
      </w:r>
      <w:r>
        <w:t>vì</w:t>
      </w:r>
      <w:r>
        <w:rPr>
          <w:spacing w:val="-2"/>
        </w:rPr>
        <w:t xml:space="preserve"> </w:t>
      </w:r>
      <w:r>
        <w:t>không</w:t>
      </w:r>
      <w:r>
        <w:rPr>
          <w:spacing w:val="-2"/>
        </w:rPr>
        <w:t xml:space="preserve"> </w:t>
      </w:r>
      <w:r>
        <w:t>có thông</w:t>
      </w:r>
      <w:r>
        <w:rPr>
          <w:spacing w:val="-2"/>
        </w:rPr>
        <w:t xml:space="preserve"> </w:t>
      </w:r>
      <w:r>
        <w:t>tin</w:t>
      </w:r>
      <w:r>
        <w:rPr>
          <w:spacing w:val="-3"/>
        </w:rPr>
        <w:t xml:space="preserve"> </w:t>
      </w:r>
      <w:r>
        <w:t>trong</w:t>
      </w:r>
      <w:r>
        <w:rPr>
          <w:spacing w:val="-1"/>
        </w:rPr>
        <w:t xml:space="preserve"> </w:t>
      </w:r>
      <w:r>
        <w:rPr>
          <w:spacing w:val="-5"/>
        </w:rPr>
        <w:t>bài</w:t>
      </w:r>
    </w:p>
    <w:p w14:paraId="518E7CE2" w14:textId="77777777" w:rsidR="000A4E03" w:rsidRDefault="00AC2125">
      <w:pPr>
        <w:pStyle w:val="ListParagraph"/>
        <w:numPr>
          <w:ilvl w:val="0"/>
          <w:numId w:val="35"/>
        </w:numPr>
        <w:tabs>
          <w:tab w:val="left" w:pos="590"/>
          <w:tab w:val="left" w:pos="592"/>
        </w:tabs>
        <w:spacing w:line="276" w:lineRule="auto"/>
        <w:ind w:right="170"/>
        <w:jc w:val="both"/>
        <w:rPr>
          <w:sz w:val="28"/>
        </w:rPr>
      </w:pPr>
      <w:r>
        <w:rPr>
          <w:sz w:val="28"/>
        </w:rPr>
        <w:t>The word was coined in 1948 by the American mathematician Norbert Wiener from the Greek word meaning pilot or steersman.</w:t>
      </w:r>
    </w:p>
    <w:p w14:paraId="6259D27A" w14:textId="77777777" w:rsidR="000A4E03" w:rsidRDefault="00AC2125">
      <w:pPr>
        <w:pStyle w:val="BodyText"/>
        <w:spacing w:line="276" w:lineRule="auto"/>
        <w:ind w:left="592" w:right="161"/>
        <w:jc w:val="both"/>
      </w:pPr>
      <w:r>
        <w:t>(Từ này được sáng tạo ra bởi một nhà toán học người Mỹ tên là Norbert Wiener vào năm 1948, từ này được</w:t>
      </w:r>
      <w:r>
        <w:rPr>
          <w:spacing w:val="-1"/>
        </w:rPr>
        <w:t xml:space="preserve"> </w:t>
      </w:r>
      <w:r>
        <w:t>bắt nguồn từ một từ Hy Lạp nghĩa là phi công hoặc người lái tàu thủy.)</w:t>
      </w:r>
    </w:p>
    <w:p w14:paraId="2AEC6D23" w14:textId="77777777" w:rsidR="000A4E03" w:rsidRDefault="00AC2125">
      <w:pPr>
        <w:pStyle w:val="Heading1"/>
        <w:jc w:val="both"/>
      </w:pPr>
      <w:r>
        <w:t>→C</w:t>
      </w:r>
      <w:r>
        <w:rPr>
          <w:spacing w:val="-2"/>
        </w:rPr>
        <w:t xml:space="preserve"> </w:t>
      </w:r>
      <w:r>
        <w:t>là</w:t>
      </w:r>
      <w:r>
        <w:rPr>
          <w:spacing w:val="-1"/>
        </w:rPr>
        <w:t xml:space="preserve"> </w:t>
      </w:r>
      <w:r>
        <w:t>đáp</w:t>
      </w:r>
      <w:r>
        <w:rPr>
          <w:spacing w:val="-2"/>
        </w:rPr>
        <w:t xml:space="preserve"> </w:t>
      </w:r>
      <w:r>
        <w:rPr>
          <w:spacing w:val="-5"/>
        </w:rPr>
        <w:t>án</w:t>
      </w:r>
    </w:p>
    <w:p w14:paraId="4B2390E3" w14:textId="77777777" w:rsidR="000A4E03" w:rsidRDefault="00AC2125">
      <w:pPr>
        <w:pStyle w:val="ListParagraph"/>
        <w:numPr>
          <w:ilvl w:val="0"/>
          <w:numId w:val="35"/>
        </w:numPr>
        <w:tabs>
          <w:tab w:val="left" w:pos="590"/>
          <w:tab w:val="left" w:pos="592"/>
        </w:tabs>
        <w:spacing w:before="49" w:line="276" w:lineRule="auto"/>
        <w:ind w:right="159"/>
        <w:rPr>
          <w:sz w:val="28"/>
        </w:rPr>
      </w:pPr>
      <w:r>
        <w:rPr>
          <w:sz w:val="28"/>
        </w:rPr>
        <w:t>Cybernetics</w:t>
      </w:r>
      <w:r>
        <w:rPr>
          <w:spacing w:val="-4"/>
          <w:sz w:val="28"/>
        </w:rPr>
        <w:t xml:space="preserve"> </w:t>
      </w:r>
      <w:r>
        <w:rPr>
          <w:sz w:val="28"/>
        </w:rPr>
        <w:t>is</w:t>
      </w:r>
      <w:r>
        <w:rPr>
          <w:spacing w:val="-4"/>
          <w:sz w:val="28"/>
        </w:rPr>
        <w:t xml:space="preserve"> </w:t>
      </w:r>
      <w:r>
        <w:rPr>
          <w:sz w:val="28"/>
        </w:rPr>
        <w:t>concerned</w:t>
      </w:r>
      <w:r>
        <w:rPr>
          <w:spacing w:val="-4"/>
          <w:sz w:val="28"/>
        </w:rPr>
        <w:t xml:space="preserve"> </w:t>
      </w:r>
      <w:r>
        <w:rPr>
          <w:sz w:val="28"/>
        </w:rPr>
        <w:t>with</w:t>
      </w:r>
      <w:r>
        <w:rPr>
          <w:spacing w:val="-4"/>
          <w:sz w:val="28"/>
        </w:rPr>
        <w:t xml:space="preserve"> </w:t>
      </w:r>
      <w:r>
        <w:rPr>
          <w:sz w:val="28"/>
        </w:rPr>
        <w:t>the</w:t>
      </w:r>
      <w:r>
        <w:rPr>
          <w:spacing w:val="-4"/>
          <w:sz w:val="28"/>
        </w:rPr>
        <w:t xml:space="preserve"> </w:t>
      </w:r>
      <w:r>
        <w:rPr>
          <w:sz w:val="28"/>
        </w:rPr>
        <w:t>analysis</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flow</w:t>
      </w:r>
      <w:r>
        <w:rPr>
          <w:spacing w:val="-4"/>
          <w:sz w:val="28"/>
        </w:rPr>
        <w:t xml:space="preserve"> </w:t>
      </w:r>
      <w:r>
        <w:rPr>
          <w:sz w:val="28"/>
        </w:rPr>
        <w:t>of</w:t>
      </w:r>
      <w:r>
        <w:rPr>
          <w:spacing w:val="-4"/>
          <w:sz w:val="28"/>
        </w:rPr>
        <w:t xml:space="preserve"> </w:t>
      </w:r>
      <w:r>
        <w:rPr>
          <w:sz w:val="28"/>
        </w:rPr>
        <w:t>information</w:t>
      </w:r>
      <w:r>
        <w:rPr>
          <w:spacing w:val="-4"/>
          <w:sz w:val="28"/>
        </w:rPr>
        <w:t xml:space="preserve"> </w:t>
      </w:r>
      <w:r>
        <w:rPr>
          <w:sz w:val="28"/>
        </w:rPr>
        <w:t>in</w:t>
      </w:r>
      <w:r>
        <w:rPr>
          <w:spacing w:val="-4"/>
          <w:sz w:val="28"/>
        </w:rPr>
        <w:t xml:space="preserve"> </w:t>
      </w:r>
      <w:r>
        <w:rPr>
          <w:sz w:val="28"/>
        </w:rPr>
        <w:t>both living organisms and machines,</w:t>
      </w:r>
      <w:r>
        <w:rPr>
          <w:spacing w:val="-1"/>
          <w:sz w:val="28"/>
        </w:rPr>
        <w:t xml:space="preserve"> </w:t>
      </w:r>
      <w:r>
        <w:rPr>
          <w:sz w:val="28"/>
        </w:rPr>
        <w:t>but it is particularly concerned with systems that are capable of regulating their own operations without human control. (Điều</w:t>
      </w:r>
      <w:r>
        <w:rPr>
          <w:spacing w:val="-6"/>
          <w:sz w:val="28"/>
        </w:rPr>
        <w:t xml:space="preserve"> </w:t>
      </w:r>
      <w:r>
        <w:rPr>
          <w:sz w:val="28"/>
        </w:rPr>
        <w:t>khiển</w:t>
      </w:r>
      <w:r>
        <w:rPr>
          <w:spacing w:val="-4"/>
          <w:sz w:val="28"/>
        </w:rPr>
        <w:t xml:space="preserve"> </w:t>
      </w:r>
      <w:r>
        <w:rPr>
          <w:sz w:val="28"/>
        </w:rPr>
        <w:t>hóa</w:t>
      </w:r>
      <w:r>
        <w:rPr>
          <w:spacing w:val="-4"/>
          <w:sz w:val="28"/>
        </w:rPr>
        <w:t xml:space="preserve"> </w:t>
      </w:r>
      <w:r>
        <w:rPr>
          <w:sz w:val="28"/>
        </w:rPr>
        <w:t>liên</w:t>
      </w:r>
      <w:r>
        <w:rPr>
          <w:spacing w:val="-4"/>
          <w:sz w:val="28"/>
        </w:rPr>
        <w:t xml:space="preserve"> </w:t>
      </w:r>
      <w:r>
        <w:rPr>
          <w:sz w:val="28"/>
        </w:rPr>
        <w:t>quan</w:t>
      </w:r>
      <w:r>
        <w:rPr>
          <w:spacing w:val="-6"/>
          <w:sz w:val="28"/>
        </w:rPr>
        <w:t xml:space="preserve"> </w:t>
      </w:r>
      <w:r>
        <w:rPr>
          <w:sz w:val="28"/>
        </w:rPr>
        <w:t>đến</w:t>
      </w:r>
      <w:r>
        <w:rPr>
          <w:spacing w:val="-6"/>
          <w:sz w:val="28"/>
        </w:rPr>
        <w:t xml:space="preserve"> </w:t>
      </w:r>
      <w:r>
        <w:rPr>
          <w:sz w:val="28"/>
        </w:rPr>
        <w:t>việc</w:t>
      </w:r>
      <w:r>
        <w:rPr>
          <w:spacing w:val="-4"/>
          <w:sz w:val="28"/>
        </w:rPr>
        <w:t xml:space="preserve"> </w:t>
      </w:r>
      <w:r>
        <w:rPr>
          <w:sz w:val="28"/>
        </w:rPr>
        <w:t>phân</w:t>
      </w:r>
      <w:r>
        <w:rPr>
          <w:spacing w:val="-4"/>
          <w:sz w:val="28"/>
        </w:rPr>
        <w:t xml:space="preserve"> </w:t>
      </w:r>
      <w:r>
        <w:rPr>
          <w:sz w:val="28"/>
        </w:rPr>
        <w:t>tích</w:t>
      </w:r>
      <w:r>
        <w:rPr>
          <w:spacing w:val="-3"/>
          <w:sz w:val="28"/>
        </w:rPr>
        <w:t xml:space="preserve"> </w:t>
      </w:r>
      <w:r>
        <w:rPr>
          <w:sz w:val="28"/>
        </w:rPr>
        <w:t>những</w:t>
      </w:r>
      <w:r>
        <w:rPr>
          <w:spacing w:val="-4"/>
          <w:sz w:val="28"/>
        </w:rPr>
        <w:t xml:space="preserve"> </w:t>
      </w:r>
      <w:r>
        <w:rPr>
          <w:sz w:val="28"/>
        </w:rPr>
        <w:t>nguồn</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cả</w:t>
      </w:r>
      <w:r>
        <w:rPr>
          <w:spacing w:val="-4"/>
          <w:sz w:val="28"/>
        </w:rPr>
        <w:t xml:space="preserve"> </w:t>
      </w:r>
      <w:r>
        <w:rPr>
          <w:sz w:val="28"/>
        </w:rPr>
        <w:t>trong cơ</w:t>
      </w:r>
      <w:r>
        <w:rPr>
          <w:spacing w:val="-4"/>
          <w:sz w:val="28"/>
        </w:rPr>
        <w:t xml:space="preserve"> </w:t>
      </w:r>
      <w:r>
        <w:rPr>
          <w:sz w:val="28"/>
        </w:rPr>
        <w:t>thể</w:t>
      </w:r>
      <w:r>
        <w:rPr>
          <w:spacing w:val="-4"/>
          <w:sz w:val="28"/>
        </w:rPr>
        <w:t xml:space="preserve"> </w:t>
      </w:r>
      <w:r>
        <w:rPr>
          <w:sz w:val="28"/>
        </w:rPr>
        <w:t>sống</w:t>
      </w:r>
      <w:r>
        <w:rPr>
          <w:spacing w:val="-6"/>
          <w:sz w:val="28"/>
        </w:rPr>
        <w:t xml:space="preserve"> </w:t>
      </w:r>
      <w:r>
        <w:rPr>
          <w:sz w:val="28"/>
        </w:rPr>
        <w:t>và</w:t>
      </w:r>
      <w:r>
        <w:rPr>
          <w:spacing w:val="-4"/>
          <w:sz w:val="28"/>
        </w:rPr>
        <w:t xml:space="preserve"> </w:t>
      </w:r>
      <w:r>
        <w:rPr>
          <w:sz w:val="28"/>
        </w:rPr>
        <w:t>cả</w:t>
      </w:r>
      <w:r>
        <w:rPr>
          <w:spacing w:val="-4"/>
          <w:sz w:val="28"/>
        </w:rPr>
        <w:t xml:space="preserve"> </w:t>
      </w:r>
      <w:r>
        <w:rPr>
          <w:sz w:val="28"/>
        </w:rPr>
        <w:t>máy</w:t>
      </w:r>
      <w:r>
        <w:rPr>
          <w:spacing w:val="-4"/>
          <w:sz w:val="28"/>
        </w:rPr>
        <w:t xml:space="preserve"> </w:t>
      </w:r>
      <w:r>
        <w:rPr>
          <w:sz w:val="28"/>
        </w:rPr>
        <w:t>móc.</w:t>
      </w:r>
      <w:r>
        <w:rPr>
          <w:spacing w:val="-5"/>
          <w:sz w:val="28"/>
        </w:rPr>
        <w:t xml:space="preserve"> </w:t>
      </w:r>
      <w:r>
        <w:rPr>
          <w:sz w:val="28"/>
        </w:rPr>
        <w:t>Tuy</w:t>
      </w:r>
      <w:r>
        <w:rPr>
          <w:spacing w:val="-6"/>
          <w:sz w:val="28"/>
        </w:rPr>
        <w:t xml:space="preserve"> </w:t>
      </w:r>
      <w:r>
        <w:rPr>
          <w:sz w:val="28"/>
        </w:rPr>
        <w:t>nhiên,</w:t>
      </w:r>
      <w:r>
        <w:rPr>
          <w:spacing w:val="-5"/>
          <w:sz w:val="28"/>
        </w:rPr>
        <w:t xml:space="preserve"> </w:t>
      </w:r>
      <w:r>
        <w:rPr>
          <w:sz w:val="28"/>
        </w:rPr>
        <w:t>điều</w:t>
      </w:r>
      <w:r>
        <w:rPr>
          <w:spacing w:val="-4"/>
          <w:sz w:val="28"/>
        </w:rPr>
        <w:t xml:space="preserve"> </w:t>
      </w:r>
      <w:r>
        <w:rPr>
          <w:sz w:val="28"/>
        </w:rPr>
        <w:t>khiển</w:t>
      </w:r>
      <w:r>
        <w:rPr>
          <w:spacing w:val="-6"/>
          <w:sz w:val="28"/>
        </w:rPr>
        <w:t xml:space="preserve"> </w:t>
      </w:r>
      <w:r>
        <w:rPr>
          <w:sz w:val="28"/>
        </w:rPr>
        <w:t>hóa</w:t>
      </w:r>
      <w:r>
        <w:rPr>
          <w:spacing w:val="-4"/>
          <w:sz w:val="28"/>
        </w:rPr>
        <w:t xml:space="preserve"> </w:t>
      </w:r>
      <w:r>
        <w:rPr>
          <w:sz w:val="28"/>
        </w:rPr>
        <w:t>chủ</w:t>
      </w:r>
      <w:r>
        <w:rPr>
          <w:spacing w:val="-5"/>
          <w:sz w:val="28"/>
        </w:rPr>
        <w:t xml:space="preserve"> </w:t>
      </w:r>
      <w:r>
        <w:rPr>
          <w:sz w:val="28"/>
        </w:rPr>
        <w:t>yếu</w:t>
      </w:r>
      <w:r>
        <w:rPr>
          <w:spacing w:val="-6"/>
          <w:sz w:val="28"/>
        </w:rPr>
        <w:t xml:space="preserve"> </w:t>
      </w:r>
      <w:r>
        <w:rPr>
          <w:sz w:val="28"/>
        </w:rPr>
        <w:t>liên</w:t>
      </w:r>
      <w:r>
        <w:rPr>
          <w:spacing w:val="-6"/>
          <w:sz w:val="28"/>
        </w:rPr>
        <w:t xml:space="preserve"> </w:t>
      </w:r>
      <w:r>
        <w:rPr>
          <w:sz w:val="28"/>
        </w:rPr>
        <w:t>quan</w:t>
      </w:r>
      <w:r>
        <w:rPr>
          <w:spacing w:val="-4"/>
          <w:sz w:val="28"/>
        </w:rPr>
        <w:t xml:space="preserve"> </w:t>
      </w:r>
      <w:r>
        <w:rPr>
          <w:sz w:val="28"/>
        </w:rPr>
        <w:t>đến hệ thống điều khiển tự động mà không cần con người.)</w:t>
      </w:r>
    </w:p>
    <w:p w14:paraId="2E7A1EA5" w14:textId="77777777" w:rsidR="000A4E03" w:rsidRDefault="00AC2125">
      <w:pPr>
        <w:pStyle w:val="Heading1"/>
        <w:spacing w:line="321" w:lineRule="exact"/>
      </w:pPr>
      <w:r>
        <w:t>→C</w:t>
      </w:r>
      <w:r>
        <w:rPr>
          <w:spacing w:val="-4"/>
        </w:rPr>
        <w:t xml:space="preserve"> </w:t>
      </w:r>
      <w:r>
        <w:t>là</w:t>
      </w:r>
      <w:r>
        <w:rPr>
          <w:spacing w:val="-1"/>
        </w:rPr>
        <w:t xml:space="preserve"> </w:t>
      </w:r>
      <w:r>
        <w:t>đáp</w:t>
      </w:r>
      <w:r>
        <w:rPr>
          <w:spacing w:val="-2"/>
        </w:rPr>
        <w:t xml:space="preserve"> </w:t>
      </w:r>
      <w:r>
        <w:t>án</w:t>
      </w:r>
      <w:r>
        <w:rPr>
          <w:spacing w:val="-2"/>
        </w:rPr>
        <w:t xml:space="preserve"> </w:t>
      </w:r>
      <w:r>
        <w:t>(chủ</w:t>
      </w:r>
      <w:r>
        <w:rPr>
          <w:spacing w:val="-5"/>
        </w:rPr>
        <w:t xml:space="preserve"> </w:t>
      </w:r>
      <w:r>
        <w:t>yếu</w:t>
      </w:r>
      <w:r>
        <w:rPr>
          <w:spacing w:val="-1"/>
        </w:rPr>
        <w:t xml:space="preserve"> </w:t>
      </w:r>
      <w:r>
        <w:t>liên</w:t>
      </w:r>
      <w:r>
        <w:rPr>
          <w:spacing w:val="-2"/>
        </w:rPr>
        <w:t xml:space="preserve"> </w:t>
      </w:r>
      <w:r>
        <w:t>quan</w:t>
      </w:r>
      <w:r>
        <w:rPr>
          <w:spacing w:val="-2"/>
        </w:rPr>
        <w:t xml:space="preserve"> </w:t>
      </w:r>
      <w:r>
        <w:t>đến</w:t>
      </w:r>
      <w:r>
        <w:rPr>
          <w:spacing w:val="-2"/>
        </w:rPr>
        <w:t xml:space="preserve"> </w:t>
      </w:r>
      <w:r>
        <w:t>tự</w:t>
      </w:r>
      <w:r>
        <w:rPr>
          <w:spacing w:val="-6"/>
        </w:rPr>
        <w:t xml:space="preserve"> </w:t>
      </w:r>
      <w:r>
        <w:t>điều</w:t>
      </w:r>
      <w:r>
        <w:rPr>
          <w:spacing w:val="-1"/>
        </w:rPr>
        <w:t xml:space="preserve"> </w:t>
      </w:r>
      <w:r>
        <w:rPr>
          <w:spacing w:val="-2"/>
        </w:rPr>
        <w:t>khiển)</w:t>
      </w:r>
    </w:p>
    <w:p w14:paraId="1DF6730A" w14:textId="77777777" w:rsidR="000A4E03" w:rsidRDefault="00AC2125">
      <w:pPr>
        <w:pStyle w:val="ListParagraph"/>
        <w:numPr>
          <w:ilvl w:val="0"/>
          <w:numId w:val="35"/>
        </w:numPr>
        <w:tabs>
          <w:tab w:val="left" w:pos="590"/>
          <w:tab w:val="left" w:pos="592"/>
        </w:tabs>
        <w:spacing w:before="50" w:line="276" w:lineRule="auto"/>
        <w:ind w:right="168"/>
        <w:rPr>
          <w:sz w:val="28"/>
        </w:rPr>
      </w:pPr>
      <w:r>
        <w:rPr>
          <w:sz w:val="28"/>
        </w:rPr>
        <w:t>Automatic</w:t>
      </w:r>
      <w:r>
        <w:rPr>
          <w:spacing w:val="-11"/>
          <w:sz w:val="28"/>
        </w:rPr>
        <w:t xml:space="preserve"> </w:t>
      </w:r>
      <w:r>
        <w:rPr>
          <w:sz w:val="28"/>
        </w:rPr>
        <w:t>regulation</w:t>
      </w:r>
      <w:r>
        <w:rPr>
          <w:spacing w:val="-10"/>
          <w:sz w:val="28"/>
        </w:rPr>
        <w:t xml:space="preserve"> </w:t>
      </w:r>
      <w:r>
        <w:rPr>
          <w:sz w:val="28"/>
        </w:rPr>
        <w:t>is</w:t>
      </w:r>
      <w:r>
        <w:rPr>
          <w:spacing w:val="-10"/>
          <w:sz w:val="28"/>
        </w:rPr>
        <w:t xml:space="preserve"> </w:t>
      </w:r>
      <w:r>
        <w:rPr>
          <w:sz w:val="28"/>
        </w:rPr>
        <w:t>accomplished</w:t>
      </w:r>
      <w:r>
        <w:rPr>
          <w:spacing w:val="-10"/>
          <w:sz w:val="28"/>
        </w:rPr>
        <w:t xml:space="preserve"> </w:t>
      </w:r>
      <w:r>
        <w:rPr>
          <w:sz w:val="28"/>
        </w:rPr>
        <w:t>by</w:t>
      </w:r>
      <w:r>
        <w:rPr>
          <w:spacing w:val="-10"/>
          <w:sz w:val="28"/>
        </w:rPr>
        <w:t xml:space="preserve"> </w:t>
      </w:r>
      <w:r>
        <w:rPr>
          <w:sz w:val="28"/>
        </w:rPr>
        <w:t>using</w:t>
      </w:r>
      <w:r>
        <w:rPr>
          <w:spacing w:val="-10"/>
          <w:sz w:val="28"/>
        </w:rPr>
        <w:t xml:space="preserve"> </w:t>
      </w:r>
      <w:r>
        <w:rPr>
          <w:sz w:val="28"/>
        </w:rPr>
        <w:t>information</w:t>
      </w:r>
      <w:r>
        <w:rPr>
          <w:spacing w:val="-10"/>
          <w:sz w:val="28"/>
        </w:rPr>
        <w:t xml:space="preserve"> </w:t>
      </w:r>
      <w:r>
        <w:rPr>
          <w:sz w:val="28"/>
        </w:rPr>
        <w:t>about</w:t>
      </w:r>
      <w:r>
        <w:rPr>
          <w:spacing w:val="-12"/>
          <w:sz w:val="28"/>
        </w:rPr>
        <w:t xml:space="preserve"> </w:t>
      </w:r>
      <w:r>
        <w:rPr>
          <w:sz w:val="28"/>
        </w:rPr>
        <w:t>the</w:t>
      </w:r>
      <w:r>
        <w:rPr>
          <w:spacing w:val="-11"/>
          <w:sz w:val="28"/>
        </w:rPr>
        <w:t xml:space="preserve"> </w:t>
      </w:r>
      <w:r>
        <w:rPr>
          <w:sz w:val="28"/>
        </w:rPr>
        <w:t>state</w:t>
      </w:r>
      <w:r>
        <w:rPr>
          <w:spacing w:val="-11"/>
          <w:sz w:val="28"/>
        </w:rPr>
        <w:t xml:space="preserve"> </w:t>
      </w:r>
      <w:r>
        <w:rPr>
          <w:sz w:val="28"/>
        </w:rPr>
        <w:t>of the end product that is fed back to the regulating device.</w:t>
      </w:r>
    </w:p>
    <w:p w14:paraId="12A80AF8" w14:textId="77777777" w:rsidR="000A4E03" w:rsidRDefault="00AC2125">
      <w:pPr>
        <w:pStyle w:val="BodyText"/>
        <w:spacing w:line="276" w:lineRule="auto"/>
        <w:ind w:left="592" w:right="116"/>
      </w:pPr>
      <w:r>
        <w:t>(Điều khiển tự động được vận hành nhờ vào việc sử dụng thông tin về tình trạng của sản phẩm cuối cùng để chuyển đến thiết bị điều khiển.)</w:t>
      </w:r>
    </w:p>
    <w:p w14:paraId="53B998BF" w14:textId="77777777" w:rsidR="000A4E03" w:rsidRDefault="00AC2125">
      <w:pPr>
        <w:pStyle w:val="BodyText"/>
        <w:spacing w:before="134"/>
        <w:ind w:left="379" w:right="160"/>
        <w:jc w:val="right"/>
      </w:pPr>
      <w:r>
        <w:rPr>
          <w:spacing w:val="-5"/>
        </w:rPr>
        <w:t>145</w:t>
      </w:r>
    </w:p>
    <w:p w14:paraId="1225AA43" w14:textId="77777777" w:rsidR="000A4E03" w:rsidRDefault="000A4E03">
      <w:pPr>
        <w:pStyle w:val="BodyText"/>
        <w:jc w:val="right"/>
        <w:sectPr w:rsidR="000A4E03">
          <w:pgSz w:w="11910" w:h="16840"/>
          <w:pgMar w:top="1360" w:right="1275" w:bottom="320" w:left="1275" w:header="0" w:footer="89" w:gutter="0"/>
          <w:cols w:space="720"/>
        </w:sectPr>
      </w:pPr>
    </w:p>
    <w:p w14:paraId="4A017BC5" w14:textId="77777777" w:rsidR="000A4E03" w:rsidRDefault="00AC2125">
      <w:pPr>
        <w:pStyle w:val="Heading1"/>
        <w:spacing w:before="61" w:line="276" w:lineRule="auto"/>
        <w:ind w:right="167"/>
        <w:jc w:val="both"/>
      </w:pPr>
      <w:r>
        <w:t>→B là đáp án vì by feeding information to the regulatory device = fed back to the regulating device.</w:t>
      </w:r>
    </w:p>
    <w:p w14:paraId="35F60D95" w14:textId="77777777" w:rsidR="000A4E03" w:rsidRDefault="00AC2125">
      <w:pPr>
        <w:pStyle w:val="ListParagraph"/>
        <w:numPr>
          <w:ilvl w:val="0"/>
          <w:numId w:val="35"/>
        </w:numPr>
        <w:tabs>
          <w:tab w:val="left" w:pos="590"/>
          <w:tab w:val="left" w:pos="592"/>
        </w:tabs>
        <w:spacing w:before="2" w:line="276" w:lineRule="auto"/>
        <w:ind w:right="169"/>
        <w:jc w:val="both"/>
        <w:rPr>
          <w:sz w:val="28"/>
        </w:rPr>
      </w:pPr>
      <w:r>
        <w:rPr>
          <w:sz w:val="28"/>
        </w:rPr>
        <w:t>The</w:t>
      </w:r>
      <w:r>
        <w:rPr>
          <w:spacing w:val="-8"/>
          <w:sz w:val="28"/>
        </w:rPr>
        <w:t xml:space="preserve"> </w:t>
      </w:r>
      <w:r>
        <w:rPr>
          <w:sz w:val="28"/>
        </w:rPr>
        <w:t>concept</w:t>
      </w:r>
      <w:r>
        <w:rPr>
          <w:spacing w:val="-9"/>
          <w:sz w:val="28"/>
        </w:rPr>
        <w:t xml:space="preserve"> </w:t>
      </w:r>
      <w:r>
        <w:rPr>
          <w:sz w:val="28"/>
        </w:rPr>
        <w:t>of</w:t>
      </w:r>
      <w:r>
        <w:rPr>
          <w:spacing w:val="-8"/>
          <w:sz w:val="28"/>
        </w:rPr>
        <w:t xml:space="preserve"> </w:t>
      </w:r>
      <w:r>
        <w:rPr>
          <w:sz w:val="28"/>
        </w:rPr>
        <w:t>feedback</w:t>
      </w:r>
      <w:r>
        <w:rPr>
          <w:spacing w:val="-9"/>
          <w:sz w:val="28"/>
        </w:rPr>
        <w:t xml:space="preserve"> </w:t>
      </w:r>
      <w:r>
        <w:rPr>
          <w:sz w:val="28"/>
        </w:rPr>
        <w:t>is</w:t>
      </w:r>
      <w:r>
        <w:rPr>
          <w:spacing w:val="-9"/>
          <w:sz w:val="28"/>
        </w:rPr>
        <w:t xml:space="preserve"> </w:t>
      </w:r>
      <w:r>
        <w:rPr>
          <w:sz w:val="28"/>
        </w:rPr>
        <w:t>at</w:t>
      </w:r>
      <w:r>
        <w:rPr>
          <w:spacing w:val="-9"/>
          <w:sz w:val="28"/>
        </w:rPr>
        <w:t xml:space="preserve"> </w:t>
      </w:r>
      <w:r>
        <w:rPr>
          <w:sz w:val="28"/>
        </w:rPr>
        <w:t>the</w:t>
      </w:r>
      <w:r>
        <w:rPr>
          <w:spacing w:val="-10"/>
          <w:sz w:val="28"/>
        </w:rPr>
        <w:t xml:space="preserve"> </w:t>
      </w:r>
      <w:r>
        <w:rPr>
          <w:sz w:val="28"/>
        </w:rPr>
        <w:t>very</w:t>
      </w:r>
      <w:r>
        <w:rPr>
          <w:spacing w:val="-7"/>
          <w:sz w:val="28"/>
        </w:rPr>
        <w:t xml:space="preserve"> </w:t>
      </w:r>
      <w:r>
        <w:rPr>
          <w:sz w:val="28"/>
        </w:rPr>
        <w:t>heart</w:t>
      </w:r>
      <w:r>
        <w:rPr>
          <w:spacing w:val="-7"/>
          <w:sz w:val="28"/>
        </w:rPr>
        <w:t xml:space="preserve"> </w:t>
      </w:r>
      <w:r>
        <w:rPr>
          <w:sz w:val="28"/>
        </w:rPr>
        <w:t>of</w:t>
      </w:r>
      <w:r>
        <w:rPr>
          <w:spacing w:val="-10"/>
          <w:sz w:val="28"/>
        </w:rPr>
        <w:t xml:space="preserve"> </w:t>
      </w:r>
      <w:r>
        <w:rPr>
          <w:sz w:val="28"/>
        </w:rPr>
        <w:t>cybernetics</w:t>
      </w:r>
      <w:r>
        <w:rPr>
          <w:spacing w:val="-9"/>
          <w:sz w:val="28"/>
        </w:rPr>
        <w:t xml:space="preserve"> </w:t>
      </w:r>
      <w:r>
        <w:rPr>
          <w:sz w:val="28"/>
        </w:rPr>
        <w:t>and</w:t>
      </w:r>
      <w:r>
        <w:rPr>
          <w:spacing w:val="-9"/>
          <w:sz w:val="28"/>
        </w:rPr>
        <w:t xml:space="preserve"> </w:t>
      </w:r>
      <w:r>
        <w:rPr>
          <w:sz w:val="28"/>
        </w:rPr>
        <w:t>is</w:t>
      </w:r>
      <w:r>
        <w:rPr>
          <w:spacing w:val="-9"/>
          <w:sz w:val="28"/>
        </w:rPr>
        <w:t xml:space="preserve"> </w:t>
      </w:r>
      <w:r>
        <w:rPr>
          <w:sz w:val="28"/>
        </w:rPr>
        <w:t>what</w:t>
      </w:r>
      <w:r>
        <w:rPr>
          <w:spacing w:val="-9"/>
          <w:sz w:val="28"/>
        </w:rPr>
        <w:t xml:space="preserve"> </w:t>
      </w:r>
      <w:r>
        <w:rPr>
          <w:sz w:val="28"/>
        </w:rPr>
        <w:t>makes a system automatic and self-regulating.</w:t>
      </w:r>
    </w:p>
    <w:p w14:paraId="3B73DEE0" w14:textId="77777777" w:rsidR="000A4E03" w:rsidRDefault="00AC2125">
      <w:pPr>
        <w:pStyle w:val="Heading1"/>
        <w:spacing w:line="321" w:lineRule="exact"/>
        <w:jc w:val="both"/>
      </w:pPr>
      <w:r>
        <w:t>→D</w:t>
      </w:r>
      <w:r>
        <w:rPr>
          <w:spacing w:val="-2"/>
        </w:rPr>
        <w:t xml:space="preserve"> </w:t>
      </w:r>
      <w:r>
        <w:t>là</w:t>
      </w:r>
      <w:r>
        <w:rPr>
          <w:spacing w:val="-1"/>
        </w:rPr>
        <w:t xml:space="preserve"> </w:t>
      </w:r>
      <w:r>
        <w:t>đáp</w:t>
      </w:r>
      <w:r>
        <w:rPr>
          <w:spacing w:val="-2"/>
        </w:rPr>
        <w:t xml:space="preserve"> </w:t>
      </w:r>
      <w:r>
        <w:rPr>
          <w:spacing w:val="-5"/>
        </w:rPr>
        <w:t>án</w:t>
      </w:r>
    </w:p>
    <w:p w14:paraId="673A17BB" w14:textId="77777777" w:rsidR="000A4E03" w:rsidRDefault="00AC2125">
      <w:pPr>
        <w:pStyle w:val="ListParagraph"/>
        <w:numPr>
          <w:ilvl w:val="0"/>
          <w:numId w:val="35"/>
        </w:numPr>
        <w:tabs>
          <w:tab w:val="left" w:pos="590"/>
          <w:tab w:val="left" w:pos="592"/>
        </w:tabs>
        <w:spacing w:line="278" w:lineRule="auto"/>
        <w:ind w:right="169"/>
        <w:jc w:val="both"/>
        <w:rPr>
          <w:sz w:val="28"/>
        </w:rPr>
      </w:pPr>
      <w:r>
        <w:rPr>
          <w:sz w:val="28"/>
        </w:rPr>
        <w:t>The applications of cybernetics are wide reaching, appearing in Science, Engineering, Sociology, Economics, Education and Medicine.</w:t>
      </w:r>
    </w:p>
    <w:p w14:paraId="3AAD5167" w14:textId="77777777" w:rsidR="000A4E03" w:rsidRDefault="00AC2125">
      <w:pPr>
        <w:pStyle w:val="BodyText"/>
        <w:spacing w:line="276" w:lineRule="auto"/>
        <w:ind w:left="592" w:right="158"/>
        <w:jc w:val="both"/>
      </w:pPr>
      <w:r>
        <w:t>(Điều</w:t>
      </w:r>
      <w:r>
        <w:rPr>
          <w:spacing w:val="-8"/>
        </w:rPr>
        <w:t xml:space="preserve"> </w:t>
      </w:r>
      <w:r>
        <w:t>khiển</w:t>
      </w:r>
      <w:r>
        <w:rPr>
          <w:spacing w:val="-6"/>
        </w:rPr>
        <w:t xml:space="preserve"> </w:t>
      </w:r>
      <w:r>
        <w:t>học</w:t>
      </w:r>
      <w:r>
        <w:rPr>
          <w:spacing w:val="-7"/>
        </w:rPr>
        <w:t xml:space="preserve"> </w:t>
      </w:r>
      <w:r>
        <w:t>được</w:t>
      </w:r>
      <w:r>
        <w:rPr>
          <w:spacing w:val="-9"/>
        </w:rPr>
        <w:t xml:space="preserve"> </w:t>
      </w:r>
      <w:r>
        <w:t>ứng</w:t>
      </w:r>
      <w:r>
        <w:rPr>
          <w:spacing w:val="-6"/>
        </w:rPr>
        <w:t xml:space="preserve"> </w:t>
      </w:r>
      <w:r>
        <w:t>dụng</w:t>
      </w:r>
      <w:r>
        <w:rPr>
          <w:spacing w:val="-6"/>
        </w:rPr>
        <w:t xml:space="preserve"> </w:t>
      </w:r>
      <w:r>
        <w:t>rất</w:t>
      </w:r>
      <w:r>
        <w:rPr>
          <w:spacing w:val="-6"/>
        </w:rPr>
        <w:t xml:space="preserve"> </w:t>
      </w:r>
      <w:r>
        <w:t>rộng</w:t>
      </w:r>
      <w:r>
        <w:rPr>
          <w:spacing w:val="-6"/>
        </w:rPr>
        <w:t xml:space="preserve"> </w:t>
      </w:r>
      <w:r>
        <w:t>rãi,</w:t>
      </w:r>
      <w:r>
        <w:rPr>
          <w:spacing w:val="-7"/>
        </w:rPr>
        <w:t xml:space="preserve"> </w:t>
      </w:r>
      <w:r>
        <w:t>ví</w:t>
      </w:r>
      <w:r>
        <w:rPr>
          <w:spacing w:val="-6"/>
        </w:rPr>
        <w:t xml:space="preserve"> </w:t>
      </w:r>
      <w:r>
        <w:t>dụ</w:t>
      </w:r>
      <w:r>
        <w:rPr>
          <w:spacing w:val="-5"/>
        </w:rPr>
        <w:t xml:space="preserve"> </w:t>
      </w:r>
      <w:r>
        <w:t>như</w:t>
      </w:r>
      <w:r>
        <w:rPr>
          <w:spacing w:val="-8"/>
        </w:rPr>
        <w:t xml:space="preserve"> </w:t>
      </w:r>
      <w:r>
        <w:t>trong</w:t>
      </w:r>
      <w:r>
        <w:rPr>
          <w:spacing w:val="-6"/>
        </w:rPr>
        <w:t xml:space="preserve"> </w:t>
      </w:r>
      <w:r>
        <w:t>ngành</w:t>
      </w:r>
      <w:r>
        <w:rPr>
          <w:spacing w:val="-8"/>
        </w:rPr>
        <w:t xml:space="preserve"> </w:t>
      </w:r>
      <w:r>
        <w:t>khoa</w:t>
      </w:r>
      <w:r>
        <w:rPr>
          <w:spacing w:val="-9"/>
        </w:rPr>
        <w:t xml:space="preserve"> </w:t>
      </w:r>
      <w:r>
        <w:t>học, trong</w:t>
      </w:r>
      <w:r>
        <w:rPr>
          <w:spacing w:val="-4"/>
        </w:rPr>
        <w:t xml:space="preserve"> </w:t>
      </w:r>
      <w:r>
        <w:t>xây</w:t>
      </w:r>
      <w:r>
        <w:rPr>
          <w:spacing w:val="-6"/>
        </w:rPr>
        <w:t xml:space="preserve"> </w:t>
      </w:r>
      <w:r>
        <w:t>dựng,</w:t>
      </w:r>
      <w:r>
        <w:rPr>
          <w:spacing w:val="-5"/>
        </w:rPr>
        <w:t xml:space="preserve"> </w:t>
      </w:r>
      <w:r>
        <w:t>trong</w:t>
      </w:r>
      <w:r>
        <w:rPr>
          <w:spacing w:val="-6"/>
        </w:rPr>
        <w:t xml:space="preserve"> </w:t>
      </w:r>
      <w:r>
        <w:t>xã</w:t>
      </w:r>
      <w:r>
        <w:rPr>
          <w:spacing w:val="-4"/>
        </w:rPr>
        <w:t xml:space="preserve"> </w:t>
      </w:r>
      <w:r>
        <w:t>hội</w:t>
      </w:r>
      <w:r>
        <w:rPr>
          <w:spacing w:val="-4"/>
        </w:rPr>
        <w:t xml:space="preserve"> </w:t>
      </w:r>
      <w:r>
        <w:t>học,</w:t>
      </w:r>
      <w:r>
        <w:rPr>
          <w:spacing w:val="-7"/>
        </w:rPr>
        <w:t xml:space="preserve"> </w:t>
      </w:r>
      <w:r>
        <w:t>trong</w:t>
      </w:r>
      <w:r>
        <w:rPr>
          <w:spacing w:val="-4"/>
        </w:rPr>
        <w:t xml:space="preserve"> </w:t>
      </w:r>
      <w:r>
        <w:t>kinh</w:t>
      </w:r>
      <w:r>
        <w:rPr>
          <w:spacing w:val="-4"/>
        </w:rPr>
        <w:t xml:space="preserve"> </w:t>
      </w:r>
      <w:r>
        <w:t>tế,</w:t>
      </w:r>
      <w:r>
        <w:rPr>
          <w:spacing w:val="-7"/>
        </w:rPr>
        <w:t xml:space="preserve"> </w:t>
      </w:r>
      <w:r>
        <w:t>trong</w:t>
      </w:r>
      <w:r>
        <w:rPr>
          <w:spacing w:val="-6"/>
        </w:rPr>
        <w:t xml:space="preserve"> </w:t>
      </w:r>
      <w:r>
        <w:t>giáo</w:t>
      </w:r>
      <w:r>
        <w:rPr>
          <w:spacing w:val="-6"/>
        </w:rPr>
        <w:t xml:space="preserve"> </w:t>
      </w:r>
      <w:r>
        <w:t>dục</w:t>
      </w:r>
      <w:r>
        <w:rPr>
          <w:spacing w:val="-4"/>
        </w:rPr>
        <w:t xml:space="preserve"> </w:t>
      </w:r>
      <w:r>
        <w:t>và</w:t>
      </w:r>
      <w:r>
        <w:rPr>
          <w:spacing w:val="-4"/>
        </w:rPr>
        <w:t xml:space="preserve"> </w:t>
      </w:r>
      <w:r>
        <w:t>trong</w:t>
      </w:r>
      <w:r>
        <w:rPr>
          <w:spacing w:val="-6"/>
        </w:rPr>
        <w:t xml:space="preserve"> </w:t>
      </w:r>
      <w:r>
        <w:t>y</w:t>
      </w:r>
      <w:r>
        <w:rPr>
          <w:spacing w:val="-4"/>
        </w:rPr>
        <w:t xml:space="preserve"> </w:t>
      </w:r>
      <w:r>
        <w:t>tế.)</w:t>
      </w:r>
    </w:p>
    <w:p w14:paraId="2618A88C" w14:textId="77777777" w:rsidR="000A4E03" w:rsidRDefault="00AC2125">
      <w:pPr>
        <w:pStyle w:val="Heading1"/>
        <w:jc w:val="both"/>
      </w:pPr>
      <w:r>
        <w:t>→C</w:t>
      </w:r>
      <w:r>
        <w:rPr>
          <w:spacing w:val="-3"/>
        </w:rPr>
        <w:t xml:space="preserve"> </w:t>
      </w:r>
      <w:r>
        <w:t>(triết</w:t>
      </w:r>
      <w:r>
        <w:rPr>
          <w:spacing w:val="-3"/>
        </w:rPr>
        <w:t xml:space="preserve"> </w:t>
      </w:r>
      <w:r>
        <w:t>học)</w:t>
      </w:r>
      <w:r>
        <w:rPr>
          <w:spacing w:val="-6"/>
        </w:rPr>
        <w:t xml:space="preserve"> </w:t>
      </w:r>
      <w:r>
        <w:t>là</w:t>
      </w:r>
      <w:r>
        <w:rPr>
          <w:spacing w:val="-2"/>
        </w:rPr>
        <w:t xml:space="preserve"> </w:t>
      </w:r>
      <w:r>
        <w:t>đáp</w:t>
      </w:r>
      <w:r>
        <w:rPr>
          <w:spacing w:val="-3"/>
        </w:rPr>
        <w:t xml:space="preserve"> </w:t>
      </w:r>
      <w:r>
        <w:t>án</w:t>
      </w:r>
      <w:r>
        <w:rPr>
          <w:spacing w:val="-3"/>
        </w:rPr>
        <w:t xml:space="preserve"> </w:t>
      </w:r>
      <w:r>
        <w:t>vì</w:t>
      </w:r>
      <w:r>
        <w:rPr>
          <w:spacing w:val="-2"/>
        </w:rPr>
        <w:t xml:space="preserve"> </w:t>
      </w:r>
      <w:r>
        <w:t>không</w:t>
      </w:r>
      <w:r>
        <w:rPr>
          <w:spacing w:val="-2"/>
        </w:rPr>
        <w:t xml:space="preserve"> </w:t>
      </w:r>
      <w:r>
        <w:t>có</w:t>
      </w:r>
      <w:r>
        <w:rPr>
          <w:spacing w:val="-2"/>
        </w:rPr>
        <w:t xml:space="preserve"> </w:t>
      </w:r>
      <w:r>
        <w:t>thông</w:t>
      </w:r>
      <w:r>
        <w:rPr>
          <w:spacing w:val="-2"/>
        </w:rPr>
        <w:t xml:space="preserve"> </w:t>
      </w:r>
      <w:r>
        <w:t>tin</w:t>
      </w:r>
      <w:r>
        <w:rPr>
          <w:spacing w:val="-3"/>
        </w:rPr>
        <w:t xml:space="preserve"> </w:t>
      </w:r>
      <w:r>
        <w:t>trong</w:t>
      </w:r>
      <w:r>
        <w:rPr>
          <w:spacing w:val="-2"/>
        </w:rPr>
        <w:t xml:space="preserve"> </w:t>
      </w:r>
      <w:r>
        <w:rPr>
          <w:spacing w:val="-4"/>
        </w:rPr>
        <w:t>bài.</w:t>
      </w:r>
    </w:p>
    <w:p w14:paraId="1B06CB51" w14:textId="77777777" w:rsidR="000A4E03" w:rsidRDefault="00AC2125">
      <w:pPr>
        <w:pStyle w:val="ListParagraph"/>
        <w:numPr>
          <w:ilvl w:val="0"/>
          <w:numId w:val="35"/>
        </w:numPr>
        <w:tabs>
          <w:tab w:val="left" w:pos="590"/>
          <w:tab w:val="left" w:pos="592"/>
        </w:tabs>
        <w:spacing w:before="43" w:line="276" w:lineRule="auto"/>
        <w:ind w:right="170"/>
        <w:jc w:val="both"/>
        <w:rPr>
          <w:sz w:val="28"/>
        </w:rPr>
      </w:pPr>
      <w:r>
        <w:rPr>
          <w:sz w:val="28"/>
        </w:rPr>
        <w:t>In industry, automation is increasing its applications, although it is currently applied primarily to the large-scale production of single units.</w:t>
      </w:r>
    </w:p>
    <w:p w14:paraId="6EB2AEB3" w14:textId="77777777" w:rsidR="000A4E03" w:rsidRDefault="00AC2125">
      <w:pPr>
        <w:pStyle w:val="BodyText"/>
        <w:spacing w:line="276" w:lineRule="auto"/>
        <w:ind w:left="592" w:right="160"/>
        <w:jc w:val="both"/>
      </w:pPr>
      <w:r>
        <w:t>(Tự động hóa ngày càng phát huy tính ứng dụng trong công nghiệp, mặc dù hiện tại,</w:t>
      </w:r>
      <w:r>
        <w:rPr>
          <w:spacing w:val="-2"/>
        </w:rPr>
        <w:t xml:space="preserve"> </w:t>
      </w:r>
      <w:r>
        <w:t>tự</w:t>
      </w:r>
      <w:r>
        <w:rPr>
          <w:spacing w:val="-3"/>
        </w:rPr>
        <w:t xml:space="preserve"> </w:t>
      </w:r>
      <w:r>
        <w:t>động hóa</w:t>
      </w:r>
      <w:r>
        <w:rPr>
          <w:spacing w:val="-4"/>
        </w:rPr>
        <w:t xml:space="preserve"> </w:t>
      </w:r>
      <w:r>
        <w:t>chỉ</w:t>
      </w:r>
      <w:r>
        <w:rPr>
          <w:spacing w:val="-3"/>
        </w:rPr>
        <w:t xml:space="preserve"> </w:t>
      </w:r>
      <w:r>
        <w:t>được</w:t>
      </w:r>
      <w:r>
        <w:rPr>
          <w:spacing w:val="-1"/>
        </w:rPr>
        <w:t xml:space="preserve"> </w:t>
      </w:r>
      <w:r>
        <w:t>áp</w:t>
      </w:r>
      <w:r>
        <w:rPr>
          <w:spacing w:val="-4"/>
        </w:rPr>
        <w:t xml:space="preserve"> </w:t>
      </w:r>
      <w:r>
        <w:t>dụng trong sản</w:t>
      </w:r>
      <w:r>
        <w:rPr>
          <w:spacing w:val="-4"/>
        </w:rPr>
        <w:t xml:space="preserve"> </w:t>
      </w:r>
      <w:r>
        <w:t>xuất những chi tiết nhỏ</w:t>
      </w:r>
      <w:r>
        <w:rPr>
          <w:spacing w:val="-1"/>
        </w:rPr>
        <w:t xml:space="preserve"> </w:t>
      </w:r>
      <w:r>
        <w:t>trên quy mô lớn.)</w:t>
      </w:r>
    </w:p>
    <w:p w14:paraId="57E505C8" w14:textId="77777777" w:rsidR="000A4E03" w:rsidRDefault="00AC2125">
      <w:pPr>
        <w:pStyle w:val="Heading1"/>
        <w:jc w:val="both"/>
      </w:pPr>
      <w:r>
        <w:t>→A</w:t>
      </w:r>
      <w:r>
        <w:rPr>
          <w:spacing w:val="-2"/>
        </w:rPr>
        <w:t xml:space="preserve"> </w:t>
      </w:r>
      <w:r>
        <w:t>là</w:t>
      </w:r>
      <w:r>
        <w:rPr>
          <w:spacing w:val="-1"/>
        </w:rPr>
        <w:t xml:space="preserve"> </w:t>
      </w:r>
      <w:r>
        <w:t>đáp</w:t>
      </w:r>
      <w:r>
        <w:rPr>
          <w:spacing w:val="-2"/>
        </w:rPr>
        <w:t xml:space="preserve"> </w:t>
      </w:r>
      <w:r>
        <w:rPr>
          <w:spacing w:val="-5"/>
        </w:rPr>
        <w:t>án</w:t>
      </w:r>
    </w:p>
    <w:p w14:paraId="081BB422" w14:textId="77777777" w:rsidR="000A4E03" w:rsidRDefault="00AC2125">
      <w:pPr>
        <w:pStyle w:val="ListParagraph"/>
        <w:numPr>
          <w:ilvl w:val="0"/>
          <w:numId w:val="35"/>
        </w:numPr>
        <w:tabs>
          <w:tab w:val="left" w:pos="590"/>
          <w:tab w:val="left" w:pos="592"/>
        </w:tabs>
        <w:spacing w:before="47" w:line="278" w:lineRule="auto"/>
        <w:ind w:right="162"/>
        <w:jc w:val="both"/>
        <w:rPr>
          <w:sz w:val="28"/>
        </w:rPr>
      </w:pPr>
      <w:r>
        <w:rPr>
          <w:sz w:val="28"/>
        </w:rPr>
        <w:t xml:space="preserve">Automation has become the answer when human safety is the number one </w:t>
      </w:r>
      <w:r>
        <w:rPr>
          <w:spacing w:val="-2"/>
          <w:sz w:val="28"/>
        </w:rPr>
        <w:t>priority.</w:t>
      </w:r>
    </w:p>
    <w:p w14:paraId="29DA341A" w14:textId="77777777" w:rsidR="000A4E03" w:rsidRDefault="00AC2125">
      <w:pPr>
        <w:pStyle w:val="BodyText"/>
        <w:spacing w:line="276" w:lineRule="auto"/>
        <w:ind w:left="592" w:right="160"/>
        <w:jc w:val="both"/>
      </w:pPr>
      <w:r>
        <w:t>(Tự</w:t>
      </w:r>
      <w:r>
        <w:rPr>
          <w:spacing w:val="-8"/>
        </w:rPr>
        <w:t xml:space="preserve"> </w:t>
      </w:r>
      <w:r>
        <w:t>động</w:t>
      </w:r>
      <w:r>
        <w:rPr>
          <w:spacing w:val="-6"/>
        </w:rPr>
        <w:t xml:space="preserve"> </w:t>
      </w:r>
      <w:r>
        <w:t>hóa</w:t>
      </w:r>
      <w:r>
        <w:rPr>
          <w:spacing w:val="-7"/>
        </w:rPr>
        <w:t xml:space="preserve"> </w:t>
      </w:r>
      <w:r>
        <w:t>chính</w:t>
      </w:r>
      <w:r>
        <w:rPr>
          <w:spacing w:val="-6"/>
        </w:rPr>
        <w:t xml:space="preserve"> </w:t>
      </w:r>
      <w:r>
        <w:t>là</w:t>
      </w:r>
      <w:r>
        <w:rPr>
          <w:spacing w:val="-7"/>
        </w:rPr>
        <w:t xml:space="preserve"> </w:t>
      </w:r>
      <w:r>
        <w:t>câu</w:t>
      </w:r>
      <w:r>
        <w:rPr>
          <w:spacing w:val="-6"/>
        </w:rPr>
        <w:t xml:space="preserve"> </w:t>
      </w:r>
      <w:r>
        <w:t>trả</w:t>
      </w:r>
      <w:r>
        <w:rPr>
          <w:spacing w:val="-7"/>
        </w:rPr>
        <w:t xml:space="preserve"> </w:t>
      </w:r>
      <w:r>
        <w:t>lời</w:t>
      </w:r>
      <w:r>
        <w:rPr>
          <w:spacing w:val="-6"/>
        </w:rPr>
        <w:t xml:space="preserve"> </w:t>
      </w:r>
      <w:r>
        <w:t>cho</w:t>
      </w:r>
      <w:r>
        <w:rPr>
          <w:spacing w:val="-6"/>
        </w:rPr>
        <w:t xml:space="preserve"> </w:t>
      </w:r>
      <w:r>
        <w:t>câu</w:t>
      </w:r>
      <w:r>
        <w:rPr>
          <w:spacing w:val="-6"/>
        </w:rPr>
        <w:t xml:space="preserve"> </w:t>
      </w:r>
      <w:r>
        <w:t>hỏi</w:t>
      </w:r>
      <w:r>
        <w:rPr>
          <w:spacing w:val="-8"/>
        </w:rPr>
        <w:t xml:space="preserve"> </w:t>
      </w:r>
      <w:r>
        <w:t>về</w:t>
      </w:r>
      <w:r>
        <w:rPr>
          <w:spacing w:val="-7"/>
        </w:rPr>
        <w:t xml:space="preserve"> </w:t>
      </w:r>
      <w:r>
        <w:t>sự</w:t>
      </w:r>
      <w:r>
        <w:rPr>
          <w:spacing w:val="-8"/>
        </w:rPr>
        <w:t xml:space="preserve"> </w:t>
      </w:r>
      <w:r>
        <w:t>an</w:t>
      </w:r>
      <w:r>
        <w:rPr>
          <w:spacing w:val="-6"/>
        </w:rPr>
        <w:t xml:space="preserve"> </w:t>
      </w:r>
      <w:r>
        <w:t>toàn</w:t>
      </w:r>
      <w:r>
        <w:rPr>
          <w:spacing w:val="-6"/>
        </w:rPr>
        <w:t xml:space="preserve"> </w:t>
      </w:r>
      <w:r>
        <w:t>của</w:t>
      </w:r>
      <w:r>
        <w:rPr>
          <w:spacing w:val="-7"/>
        </w:rPr>
        <w:t xml:space="preserve"> </w:t>
      </w:r>
      <w:r>
        <w:t>con</w:t>
      </w:r>
      <w:r>
        <w:rPr>
          <w:spacing w:val="-8"/>
        </w:rPr>
        <w:t xml:space="preserve"> </w:t>
      </w:r>
      <w:r>
        <w:t>người</w:t>
      </w:r>
      <w:r>
        <w:rPr>
          <w:spacing w:val="-6"/>
        </w:rPr>
        <w:t xml:space="preserve"> </w:t>
      </w:r>
      <w:r>
        <w:t>khi mà sự an toàn của con người được đặt lên hàng đầu.)</w:t>
      </w:r>
    </w:p>
    <w:p w14:paraId="330D8251" w14:textId="77777777" w:rsidR="000A4E03" w:rsidRDefault="00AC2125">
      <w:pPr>
        <w:pStyle w:val="Heading1"/>
        <w:jc w:val="both"/>
      </w:pPr>
      <w:r>
        <w:t>→D</w:t>
      </w:r>
      <w:r>
        <w:rPr>
          <w:spacing w:val="-2"/>
        </w:rPr>
        <w:t xml:space="preserve"> </w:t>
      </w:r>
      <w:r>
        <w:t>là</w:t>
      </w:r>
      <w:r>
        <w:rPr>
          <w:spacing w:val="-1"/>
        </w:rPr>
        <w:t xml:space="preserve"> </w:t>
      </w:r>
      <w:r>
        <w:t>đáp</w:t>
      </w:r>
      <w:r>
        <w:rPr>
          <w:spacing w:val="-2"/>
        </w:rPr>
        <w:t xml:space="preserve"> </w:t>
      </w:r>
      <w:r>
        <w:rPr>
          <w:spacing w:val="-5"/>
        </w:rPr>
        <w:t>án</w:t>
      </w:r>
    </w:p>
    <w:p w14:paraId="284D3219" w14:textId="77777777" w:rsidR="000A4E03" w:rsidRDefault="000A4E03">
      <w:pPr>
        <w:pStyle w:val="BodyText"/>
        <w:ind w:left="0"/>
        <w:rPr>
          <w:b/>
        </w:rPr>
      </w:pPr>
    </w:p>
    <w:p w14:paraId="3487A64D" w14:textId="77777777" w:rsidR="000A4E03" w:rsidRDefault="000A4E03">
      <w:pPr>
        <w:pStyle w:val="BodyText"/>
        <w:ind w:left="0"/>
        <w:rPr>
          <w:b/>
        </w:rPr>
      </w:pPr>
    </w:p>
    <w:p w14:paraId="53039ACF" w14:textId="77777777" w:rsidR="000A4E03" w:rsidRDefault="000A4E03">
      <w:pPr>
        <w:pStyle w:val="BodyText"/>
        <w:ind w:left="0"/>
        <w:rPr>
          <w:b/>
        </w:rPr>
      </w:pPr>
    </w:p>
    <w:p w14:paraId="4C56D1F0" w14:textId="77777777" w:rsidR="000A4E03" w:rsidRDefault="000A4E03">
      <w:pPr>
        <w:pStyle w:val="BodyText"/>
        <w:ind w:left="0"/>
        <w:rPr>
          <w:b/>
        </w:rPr>
      </w:pPr>
    </w:p>
    <w:p w14:paraId="39C0BCC1" w14:textId="77777777" w:rsidR="000A4E03" w:rsidRDefault="000A4E03">
      <w:pPr>
        <w:pStyle w:val="BodyText"/>
        <w:ind w:left="0"/>
        <w:rPr>
          <w:b/>
        </w:rPr>
      </w:pPr>
    </w:p>
    <w:p w14:paraId="3216066A" w14:textId="77777777" w:rsidR="000A4E03" w:rsidRDefault="000A4E03">
      <w:pPr>
        <w:pStyle w:val="BodyText"/>
        <w:ind w:left="0"/>
        <w:rPr>
          <w:b/>
        </w:rPr>
      </w:pPr>
    </w:p>
    <w:p w14:paraId="1200E33B" w14:textId="77777777" w:rsidR="000A4E03" w:rsidRDefault="000A4E03">
      <w:pPr>
        <w:pStyle w:val="BodyText"/>
        <w:ind w:left="0"/>
        <w:rPr>
          <w:b/>
        </w:rPr>
      </w:pPr>
    </w:p>
    <w:p w14:paraId="471A164A" w14:textId="77777777" w:rsidR="000A4E03" w:rsidRDefault="000A4E03">
      <w:pPr>
        <w:pStyle w:val="BodyText"/>
        <w:ind w:left="0"/>
        <w:rPr>
          <w:b/>
        </w:rPr>
      </w:pPr>
    </w:p>
    <w:p w14:paraId="4ED5F624" w14:textId="77777777" w:rsidR="000A4E03" w:rsidRDefault="000A4E03">
      <w:pPr>
        <w:pStyle w:val="BodyText"/>
        <w:ind w:left="0"/>
        <w:rPr>
          <w:b/>
        </w:rPr>
      </w:pPr>
    </w:p>
    <w:p w14:paraId="01509414" w14:textId="77777777" w:rsidR="000A4E03" w:rsidRDefault="000A4E03">
      <w:pPr>
        <w:pStyle w:val="BodyText"/>
        <w:ind w:left="0"/>
        <w:rPr>
          <w:b/>
        </w:rPr>
      </w:pPr>
    </w:p>
    <w:p w14:paraId="0B4D844F" w14:textId="77777777" w:rsidR="000A4E03" w:rsidRDefault="000A4E03">
      <w:pPr>
        <w:pStyle w:val="BodyText"/>
        <w:ind w:left="0"/>
        <w:rPr>
          <w:b/>
        </w:rPr>
      </w:pPr>
    </w:p>
    <w:p w14:paraId="37D9714A" w14:textId="77777777" w:rsidR="000A4E03" w:rsidRDefault="000A4E03">
      <w:pPr>
        <w:pStyle w:val="BodyText"/>
        <w:ind w:left="0"/>
        <w:rPr>
          <w:b/>
        </w:rPr>
      </w:pPr>
    </w:p>
    <w:p w14:paraId="2BDBF7C4" w14:textId="77777777" w:rsidR="000A4E03" w:rsidRDefault="000A4E03">
      <w:pPr>
        <w:pStyle w:val="BodyText"/>
        <w:ind w:left="0"/>
        <w:rPr>
          <w:b/>
        </w:rPr>
      </w:pPr>
    </w:p>
    <w:p w14:paraId="30BCEE20" w14:textId="77777777" w:rsidR="000A4E03" w:rsidRDefault="000A4E03">
      <w:pPr>
        <w:pStyle w:val="BodyText"/>
        <w:ind w:left="0"/>
        <w:rPr>
          <w:b/>
        </w:rPr>
      </w:pPr>
    </w:p>
    <w:p w14:paraId="5B0805E2" w14:textId="77777777" w:rsidR="000A4E03" w:rsidRDefault="000A4E03">
      <w:pPr>
        <w:pStyle w:val="BodyText"/>
        <w:ind w:left="0"/>
        <w:rPr>
          <w:b/>
        </w:rPr>
      </w:pPr>
    </w:p>
    <w:p w14:paraId="5DD69B26" w14:textId="77777777" w:rsidR="000A4E03" w:rsidRDefault="000A4E03">
      <w:pPr>
        <w:pStyle w:val="BodyText"/>
        <w:ind w:left="0"/>
        <w:rPr>
          <w:b/>
        </w:rPr>
      </w:pPr>
    </w:p>
    <w:p w14:paraId="0D0AD7CD" w14:textId="77777777" w:rsidR="000A4E03" w:rsidRDefault="000A4E03">
      <w:pPr>
        <w:pStyle w:val="BodyText"/>
        <w:ind w:left="0"/>
        <w:rPr>
          <w:b/>
        </w:rPr>
      </w:pPr>
    </w:p>
    <w:p w14:paraId="74058286" w14:textId="77777777" w:rsidR="000A4E03" w:rsidRDefault="000A4E03">
      <w:pPr>
        <w:pStyle w:val="BodyText"/>
        <w:ind w:left="0"/>
        <w:rPr>
          <w:b/>
        </w:rPr>
      </w:pPr>
    </w:p>
    <w:p w14:paraId="126D5195" w14:textId="77777777" w:rsidR="000A4E03" w:rsidRDefault="000A4E03">
      <w:pPr>
        <w:pStyle w:val="BodyText"/>
        <w:spacing w:before="186"/>
        <w:ind w:left="0"/>
        <w:rPr>
          <w:b/>
        </w:rPr>
      </w:pPr>
    </w:p>
    <w:p w14:paraId="06DF8132" w14:textId="77777777" w:rsidR="000A4E03" w:rsidRDefault="00AC2125">
      <w:pPr>
        <w:pStyle w:val="BodyText"/>
        <w:ind w:left="165"/>
      </w:pPr>
      <w:r>
        <w:rPr>
          <w:spacing w:val="-5"/>
        </w:rPr>
        <w:t>146</w:t>
      </w:r>
    </w:p>
    <w:p w14:paraId="476C1A41" w14:textId="77777777" w:rsidR="000A4E03" w:rsidRDefault="000A4E03">
      <w:pPr>
        <w:pStyle w:val="BodyText"/>
        <w:sectPr w:rsidR="000A4E03">
          <w:pgSz w:w="11910" w:h="16840"/>
          <w:pgMar w:top="1360" w:right="1275" w:bottom="320" w:left="1275" w:header="0" w:footer="89" w:gutter="0"/>
          <w:cols w:space="720"/>
        </w:sectPr>
      </w:pPr>
    </w:p>
    <w:p w14:paraId="19380735" w14:textId="77777777" w:rsidR="000A4E03" w:rsidRDefault="00AC2125">
      <w:pPr>
        <w:pStyle w:val="Heading1"/>
        <w:spacing w:before="64"/>
        <w:ind w:left="165"/>
      </w:pPr>
      <w:bookmarkStart w:id="123" w:name="THÔNG_TIN_SUY_RA"/>
      <w:bookmarkStart w:id="124" w:name="_bookmark108"/>
      <w:bookmarkEnd w:id="123"/>
      <w:bookmarkEnd w:id="124"/>
      <w:r>
        <w:t>THÔNG</w:t>
      </w:r>
      <w:r>
        <w:rPr>
          <w:spacing w:val="-5"/>
        </w:rPr>
        <w:t xml:space="preserve"> </w:t>
      </w:r>
      <w:r>
        <w:t>TIN</w:t>
      </w:r>
      <w:r>
        <w:rPr>
          <w:spacing w:val="-3"/>
        </w:rPr>
        <w:t xml:space="preserve"> </w:t>
      </w:r>
      <w:r>
        <w:t>SUY</w:t>
      </w:r>
      <w:r>
        <w:rPr>
          <w:spacing w:val="-5"/>
        </w:rPr>
        <w:t xml:space="preserve"> RA</w:t>
      </w:r>
    </w:p>
    <w:p w14:paraId="15793CB2" w14:textId="77777777" w:rsidR="000A4E03" w:rsidRDefault="00AC2125">
      <w:pPr>
        <w:pStyle w:val="Heading2"/>
        <w:tabs>
          <w:tab w:val="left" w:pos="1605"/>
        </w:tabs>
        <w:spacing w:before="86"/>
        <w:ind w:left="525"/>
      </w:pPr>
      <w:bookmarkStart w:id="125" w:name="_bookmark109"/>
      <w:bookmarkEnd w:id="125"/>
      <w:r>
        <w:t>Test</w:t>
      </w:r>
      <w:r>
        <w:rPr>
          <w:spacing w:val="-6"/>
        </w:rPr>
        <w:t xml:space="preserve"> </w:t>
      </w:r>
      <w:r>
        <w:rPr>
          <w:spacing w:val="-5"/>
        </w:rPr>
        <w:t>1.</w:t>
      </w:r>
      <w:r>
        <w:tab/>
        <w:t>Tiger</w:t>
      </w:r>
      <w:r>
        <w:rPr>
          <w:spacing w:val="-6"/>
        </w:rPr>
        <w:t xml:space="preserve"> </w:t>
      </w:r>
      <w:r>
        <w:rPr>
          <w:spacing w:val="-4"/>
        </w:rPr>
        <w:t>Moths</w:t>
      </w:r>
    </w:p>
    <w:p w14:paraId="671A343B" w14:textId="77777777" w:rsidR="000A4E03" w:rsidRDefault="00AC2125">
      <w:pPr>
        <w:tabs>
          <w:tab w:val="left" w:pos="1605"/>
          <w:tab w:val="left" w:pos="2325"/>
          <w:tab w:val="left" w:pos="3045"/>
          <w:tab w:val="left" w:pos="3765"/>
        </w:tabs>
        <w:spacing w:before="89"/>
        <w:ind w:left="165"/>
        <w:rPr>
          <w:b/>
          <w:i/>
          <w:sz w:val="28"/>
        </w:rPr>
      </w:pPr>
      <w:r>
        <w:rPr>
          <w:b/>
          <w:i/>
          <w:sz w:val="28"/>
        </w:rPr>
        <w:t>Đáp</w:t>
      </w:r>
      <w:r>
        <w:rPr>
          <w:b/>
          <w:i/>
          <w:spacing w:val="-4"/>
          <w:sz w:val="28"/>
        </w:rPr>
        <w:t xml:space="preserve"> </w:t>
      </w:r>
      <w:r>
        <w:rPr>
          <w:b/>
          <w:i/>
          <w:spacing w:val="-5"/>
          <w:sz w:val="28"/>
        </w:rPr>
        <w:t>án</w:t>
      </w:r>
      <w:r>
        <w:rPr>
          <w:b/>
          <w:i/>
          <w:sz w:val="28"/>
        </w:rPr>
        <w:tab/>
      </w:r>
      <w:r>
        <w:rPr>
          <w:b/>
          <w:i/>
          <w:spacing w:val="-5"/>
          <w:sz w:val="28"/>
        </w:rPr>
        <w:t>1B</w:t>
      </w:r>
      <w:r>
        <w:rPr>
          <w:b/>
          <w:i/>
          <w:sz w:val="28"/>
        </w:rPr>
        <w:tab/>
      </w:r>
      <w:r>
        <w:rPr>
          <w:b/>
          <w:i/>
          <w:spacing w:val="-5"/>
          <w:sz w:val="28"/>
        </w:rPr>
        <w:t>2A</w:t>
      </w:r>
      <w:r>
        <w:rPr>
          <w:b/>
          <w:i/>
          <w:sz w:val="28"/>
        </w:rPr>
        <w:tab/>
      </w:r>
      <w:r>
        <w:rPr>
          <w:b/>
          <w:i/>
          <w:spacing w:val="-5"/>
          <w:sz w:val="28"/>
        </w:rPr>
        <w:t>3D</w:t>
      </w:r>
      <w:r>
        <w:rPr>
          <w:b/>
          <w:i/>
          <w:sz w:val="28"/>
        </w:rPr>
        <w:tab/>
      </w:r>
      <w:r>
        <w:rPr>
          <w:b/>
          <w:i/>
          <w:spacing w:val="-5"/>
          <w:sz w:val="28"/>
        </w:rPr>
        <w:t>4C</w:t>
      </w:r>
    </w:p>
    <w:p w14:paraId="7352A4C8" w14:textId="77777777" w:rsidR="000A4E03" w:rsidRDefault="00AC2125">
      <w:pPr>
        <w:pStyle w:val="ListParagraph"/>
        <w:numPr>
          <w:ilvl w:val="0"/>
          <w:numId w:val="34"/>
        </w:numPr>
        <w:tabs>
          <w:tab w:val="left" w:pos="375"/>
        </w:tabs>
        <w:spacing w:before="47"/>
        <w:ind w:left="375" w:hanging="210"/>
        <w:jc w:val="both"/>
        <w:rPr>
          <w:sz w:val="28"/>
        </w:rPr>
      </w:pPr>
      <w:r>
        <w:rPr>
          <w:sz w:val="28"/>
        </w:rPr>
        <w:t>Câu</w:t>
      </w:r>
      <w:r>
        <w:rPr>
          <w:spacing w:val="-4"/>
          <w:sz w:val="28"/>
        </w:rPr>
        <w:t xml:space="preserve"> </w:t>
      </w:r>
      <w:r>
        <w:rPr>
          <w:sz w:val="28"/>
        </w:rPr>
        <w:t>hỏi</w:t>
      </w:r>
      <w:r>
        <w:rPr>
          <w:spacing w:val="-5"/>
          <w:sz w:val="28"/>
        </w:rPr>
        <w:t xml:space="preserve"> </w:t>
      </w:r>
      <w:r>
        <w:rPr>
          <w:sz w:val="28"/>
        </w:rPr>
        <w:t>yêu</w:t>
      </w:r>
      <w:r>
        <w:rPr>
          <w:spacing w:val="-1"/>
          <w:sz w:val="28"/>
        </w:rPr>
        <w:t xml:space="preserve"> </w:t>
      </w:r>
      <w:r>
        <w:rPr>
          <w:sz w:val="28"/>
        </w:rPr>
        <w:t>cầu</w:t>
      </w:r>
      <w:r>
        <w:rPr>
          <w:spacing w:val="-1"/>
          <w:sz w:val="28"/>
        </w:rPr>
        <w:t xml:space="preserve"> </w:t>
      </w:r>
      <w:r>
        <w:rPr>
          <w:sz w:val="28"/>
        </w:rPr>
        <w:t>tìm</w:t>
      </w:r>
      <w:r>
        <w:rPr>
          <w:spacing w:val="-2"/>
          <w:sz w:val="28"/>
        </w:rPr>
        <w:t xml:space="preserve"> </w:t>
      </w:r>
      <w:r>
        <w:rPr>
          <w:sz w:val="28"/>
        </w:rPr>
        <w:t>thông</w:t>
      </w:r>
      <w:r>
        <w:rPr>
          <w:spacing w:val="-5"/>
          <w:sz w:val="28"/>
        </w:rPr>
        <w:t xml:space="preserve"> </w:t>
      </w:r>
      <w:r>
        <w:rPr>
          <w:sz w:val="28"/>
        </w:rPr>
        <w:t>tin</w:t>
      </w:r>
      <w:r>
        <w:rPr>
          <w:spacing w:val="-1"/>
          <w:sz w:val="28"/>
        </w:rPr>
        <w:t xml:space="preserve"> </w:t>
      </w:r>
      <w:r>
        <w:rPr>
          <w:sz w:val="28"/>
        </w:rPr>
        <w:t>suy</w:t>
      </w:r>
      <w:r>
        <w:rPr>
          <w:spacing w:val="-1"/>
          <w:sz w:val="28"/>
        </w:rPr>
        <w:t xml:space="preserve"> </w:t>
      </w:r>
      <w:r>
        <w:rPr>
          <w:sz w:val="28"/>
        </w:rPr>
        <w:t>ra</w:t>
      </w:r>
      <w:r>
        <w:rPr>
          <w:spacing w:val="-3"/>
          <w:sz w:val="28"/>
        </w:rPr>
        <w:t xml:space="preserve"> </w:t>
      </w:r>
      <w:r>
        <w:rPr>
          <w:sz w:val="28"/>
        </w:rPr>
        <w:t>về</w:t>
      </w:r>
      <w:r>
        <w:rPr>
          <w:spacing w:val="-3"/>
          <w:sz w:val="28"/>
        </w:rPr>
        <w:t xml:space="preserve"> </w:t>
      </w:r>
      <w:r>
        <w:rPr>
          <w:sz w:val="28"/>
        </w:rPr>
        <w:t>“the</w:t>
      </w:r>
      <w:r>
        <w:rPr>
          <w:spacing w:val="-2"/>
          <w:sz w:val="28"/>
        </w:rPr>
        <w:t xml:space="preserve"> </w:t>
      </w:r>
      <w:r>
        <w:rPr>
          <w:sz w:val="28"/>
        </w:rPr>
        <w:t>order</w:t>
      </w:r>
      <w:r>
        <w:rPr>
          <w:spacing w:val="-5"/>
          <w:sz w:val="28"/>
        </w:rPr>
        <w:t xml:space="preserve"> </w:t>
      </w:r>
      <w:r>
        <w:rPr>
          <w:spacing w:val="-2"/>
          <w:sz w:val="28"/>
        </w:rPr>
        <w:t>Lepidoptera”.</w:t>
      </w:r>
    </w:p>
    <w:p w14:paraId="44887555" w14:textId="77777777" w:rsidR="000A4E03" w:rsidRDefault="00AC2125">
      <w:pPr>
        <w:pStyle w:val="BodyText"/>
        <w:spacing w:before="209" w:line="276" w:lineRule="auto"/>
        <w:ind w:left="165" w:right="158"/>
        <w:jc w:val="both"/>
      </w:pPr>
      <w:r>
        <w:t>Từ</w:t>
      </w:r>
      <w:r>
        <w:rPr>
          <w:spacing w:val="-12"/>
        </w:rPr>
        <w:t xml:space="preserve"> </w:t>
      </w:r>
      <w:r>
        <w:t>khóa</w:t>
      </w:r>
      <w:r>
        <w:rPr>
          <w:spacing w:val="-11"/>
        </w:rPr>
        <w:t xml:space="preserve"> </w:t>
      </w:r>
      <w:r>
        <w:t>này</w:t>
      </w:r>
      <w:r>
        <w:rPr>
          <w:spacing w:val="-13"/>
        </w:rPr>
        <w:t xml:space="preserve"> </w:t>
      </w:r>
      <w:r>
        <w:t>xuất</w:t>
      </w:r>
      <w:r>
        <w:rPr>
          <w:spacing w:val="-11"/>
        </w:rPr>
        <w:t xml:space="preserve"> </w:t>
      </w:r>
      <w:r>
        <w:t>hiện</w:t>
      </w:r>
      <w:r>
        <w:rPr>
          <w:spacing w:val="-10"/>
        </w:rPr>
        <w:t xml:space="preserve"> </w:t>
      </w:r>
      <w:r>
        <w:t>ở</w:t>
      </w:r>
      <w:r>
        <w:rPr>
          <w:spacing w:val="-14"/>
        </w:rPr>
        <w:t xml:space="preserve"> </w:t>
      </w:r>
      <w:r>
        <w:t>dòng</w:t>
      </w:r>
      <w:r>
        <w:rPr>
          <w:spacing w:val="-11"/>
        </w:rPr>
        <w:t xml:space="preserve"> </w:t>
      </w:r>
      <w:r>
        <w:t>thứ</w:t>
      </w:r>
      <w:r>
        <w:rPr>
          <w:spacing w:val="-12"/>
        </w:rPr>
        <w:t xml:space="preserve"> </w:t>
      </w:r>
      <w:r>
        <w:t>2.</w:t>
      </w:r>
      <w:r>
        <w:rPr>
          <w:spacing w:val="-14"/>
        </w:rPr>
        <w:t xml:space="preserve"> </w:t>
      </w:r>
      <w:r>
        <w:t>Trong</w:t>
      </w:r>
      <w:r>
        <w:rPr>
          <w:spacing w:val="-13"/>
        </w:rPr>
        <w:t xml:space="preserve"> </w:t>
      </w:r>
      <w:r>
        <w:t>các</w:t>
      </w:r>
      <w:r>
        <w:rPr>
          <w:spacing w:val="-11"/>
        </w:rPr>
        <w:t xml:space="preserve"> </w:t>
      </w:r>
      <w:r>
        <w:t>đáp</w:t>
      </w:r>
      <w:r>
        <w:rPr>
          <w:spacing w:val="-13"/>
        </w:rPr>
        <w:t xml:space="preserve"> </w:t>
      </w:r>
      <w:r>
        <w:t>án</w:t>
      </w:r>
      <w:r>
        <w:rPr>
          <w:spacing w:val="-13"/>
        </w:rPr>
        <w:t xml:space="preserve"> </w:t>
      </w:r>
      <w:r>
        <w:t>đưa</w:t>
      </w:r>
      <w:r>
        <w:rPr>
          <w:spacing w:val="-11"/>
        </w:rPr>
        <w:t xml:space="preserve"> </w:t>
      </w:r>
      <w:r>
        <w:t>ra,</w:t>
      </w:r>
      <w:r>
        <w:rPr>
          <w:spacing w:val="-12"/>
        </w:rPr>
        <w:t xml:space="preserve"> </w:t>
      </w:r>
      <w:r>
        <w:t>các</w:t>
      </w:r>
      <w:r>
        <w:rPr>
          <w:spacing w:val="-11"/>
        </w:rPr>
        <w:t xml:space="preserve"> </w:t>
      </w:r>
      <w:r>
        <w:t>từ/</w:t>
      </w:r>
      <w:r>
        <w:rPr>
          <w:spacing w:val="-11"/>
        </w:rPr>
        <w:t xml:space="preserve"> </w:t>
      </w:r>
      <w:r>
        <w:t>cụm</w:t>
      </w:r>
      <w:r>
        <w:rPr>
          <w:spacing w:val="-14"/>
        </w:rPr>
        <w:t xml:space="preserve"> </w:t>
      </w:r>
      <w:r>
        <w:t>từ</w:t>
      </w:r>
      <w:r>
        <w:rPr>
          <w:spacing w:val="-12"/>
        </w:rPr>
        <w:t xml:space="preserve"> </w:t>
      </w:r>
      <w:r>
        <w:t xml:space="preserve">khóa xuất hiện là moths, more than 100000 species, brightly colored, fewer than 100000 species. Những từ/ cụm từ khóa này có trong 7 dòng đầu tiên của đoạn </w:t>
      </w:r>
      <w:r>
        <w:rPr>
          <w:spacing w:val="-4"/>
        </w:rPr>
        <w:t>văn.</w:t>
      </w:r>
    </w:p>
    <w:p w14:paraId="420A0E47" w14:textId="77777777" w:rsidR="000A4E03" w:rsidRDefault="00AC2125">
      <w:pPr>
        <w:pStyle w:val="BodyText"/>
        <w:spacing w:before="160"/>
        <w:ind w:left="165"/>
        <w:jc w:val="both"/>
      </w:pPr>
      <w:r>
        <w:t>Quay</w:t>
      </w:r>
      <w:r>
        <w:rPr>
          <w:spacing w:val="-17"/>
        </w:rPr>
        <w:t xml:space="preserve"> </w:t>
      </w:r>
      <w:r>
        <w:t>lại</w:t>
      </w:r>
      <w:r>
        <w:rPr>
          <w:spacing w:val="-13"/>
        </w:rPr>
        <w:t xml:space="preserve"> </w:t>
      </w:r>
      <w:r>
        <w:t>đọc</w:t>
      </w:r>
      <w:r>
        <w:rPr>
          <w:spacing w:val="-12"/>
        </w:rPr>
        <w:t xml:space="preserve"> </w:t>
      </w:r>
      <w:r>
        <w:t>hiểu</w:t>
      </w:r>
      <w:r>
        <w:rPr>
          <w:spacing w:val="-13"/>
        </w:rPr>
        <w:t xml:space="preserve"> </w:t>
      </w:r>
      <w:r>
        <w:t>thông</w:t>
      </w:r>
      <w:r>
        <w:rPr>
          <w:spacing w:val="-14"/>
        </w:rPr>
        <w:t xml:space="preserve"> </w:t>
      </w:r>
      <w:r>
        <w:t>tin</w:t>
      </w:r>
      <w:r>
        <w:rPr>
          <w:spacing w:val="-13"/>
        </w:rPr>
        <w:t xml:space="preserve"> </w:t>
      </w:r>
      <w:r>
        <w:t>trong</w:t>
      </w:r>
      <w:r>
        <w:rPr>
          <w:spacing w:val="-13"/>
        </w:rPr>
        <w:t xml:space="preserve"> </w:t>
      </w:r>
      <w:r>
        <w:t>bài:</w:t>
      </w:r>
      <w:r>
        <w:rPr>
          <w:spacing w:val="-12"/>
        </w:rPr>
        <w:t xml:space="preserve"> </w:t>
      </w:r>
      <w:r>
        <w:t>Một</w:t>
      </w:r>
      <w:r>
        <w:rPr>
          <w:spacing w:val="-13"/>
        </w:rPr>
        <w:t xml:space="preserve"> </w:t>
      </w:r>
      <w:r>
        <w:t>trong</w:t>
      </w:r>
      <w:r>
        <w:rPr>
          <w:spacing w:val="-14"/>
        </w:rPr>
        <w:t xml:space="preserve"> </w:t>
      </w:r>
      <w:r>
        <w:t>những</w:t>
      </w:r>
      <w:r>
        <w:rPr>
          <w:spacing w:val="-15"/>
        </w:rPr>
        <w:t xml:space="preserve"> </w:t>
      </w:r>
      <w:r>
        <w:t>loài</w:t>
      </w:r>
      <w:r>
        <w:rPr>
          <w:spacing w:val="-14"/>
        </w:rPr>
        <w:t xml:space="preserve"> </w:t>
      </w:r>
      <w:r>
        <w:t>đẹp</w:t>
      </w:r>
      <w:r>
        <w:rPr>
          <w:spacing w:val="-13"/>
        </w:rPr>
        <w:t xml:space="preserve"> </w:t>
      </w:r>
      <w:r>
        <w:t>nhất</w:t>
      </w:r>
      <w:r>
        <w:rPr>
          <w:spacing w:val="-14"/>
        </w:rPr>
        <w:t xml:space="preserve"> </w:t>
      </w:r>
      <w:r>
        <w:t>trong</w:t>
      </w:r>
      <w:r>
        <w:rPr>
          <w:spacing w:val="-13"/>
        </w:rPr>
        <w:t xml:space="preserve"> </w:t>
      </w:r>
      <w:r>
        <w:t>số</w:t>
      </w:r>
      <w:r>
        <w:rPr>
          <w:spacing w:val="-14"/>
        </w:rPr>
        <w:t xml:space="preserve"> </w:t>
      </w:r>
      <w:r>
        <w:rPr>
          <w:spacing w:val="-5"/>
        </w:rPr>
        <w:t>hơn</w:t>
      </w:r>
    </w:p>
    <w:p w14:paraId="16D28FD0" w14:textId="77777777" w:rsidR="000A4E03" w:rsidRDefault="00AC2125">
      <w:pPr>
        <w:pStyle w:val="BodyText"/>
        <w:spacing w:before="49" w:line="276" w:lineRule="auto"/>
        <w:ind w:left="165" w:right="158"/>
        <w:jc w:val="both"/>
      </w:pPr>
      <w:r>
        <w:t>100.000</w:t>
      </w:r>
      <w:r>
        <w:rPr>
          <w:spacing w:val="-13"/>
        </w:rPr>
        <w:t xml:space="preserve"> </w:t>
      </w:r>
      <w:r>
        <w:t>loài</w:t>
      </w:r>
      <w:r>
        <w:rPr>
          <w:spacing w:val="-13"/>
        </w:rPr>
        <w:t xml:space="preserve"> </w:t>
      </w:r>
      <w:r>
        <w:t>thuộc</w:t>
      </w:r>
      <w:r>
        <w:rPr>
          <w:spacing w:val="-14"/>
        </w:rPr>
        <w:t xml:space="preserve"> </w:t>
      </w:r>
      <w:r>
        <w:t>Bộ</w:t>
      </w:r>
      <w:r>
        <w:rPr>
          <w:spacing w:val="-14"/>
        </w:rPr>
        <w:t xml:space="preserve"> </w:t>
      </w:r>
      <w:r>
        <w:t>Lepidoptera</w:t>
      </w:r>
      <w:r>
        <w:rPr>
          <w:spacing w:val="-14"/>
        </w:rPr>
        <w:t xml:space="preserve"> </w:t>
      </w:r>
      <w:r>
        <w:t>là</w:t>
      </w:r>
      <w:r>
        <w:rPr>
          <w:spacing w:val="-16"/>
        </w:rPr>
        <w:t xml:space="preserve"> </w:t>
      </w:r>
      <w:r>
        <w:t>loài</w:t>
      </w:r>
      <w:r>
        <w:rPr>
          <w:spacing w:val="-15"/>
        </w:rPr>
        <w:t xml:space="preserve"> </w:t>
      </w:r>
      <w:r>
        <w:t>bướm</w:t>
      </w:r>
      <w:r>
        <w:rPr>
          <w:spacing w:val="-14"/>
        </w:rPr>
        <w:t xml:space="preserve"> </w:t>
      </w:r>
      <w:r>
        <w:t>đêm</w:t>
      </w:r>
      <w:r>
        <w:rPr>
          <w:spacing w:val="-14"/>
        </w:rPr>
        <w:t xml:space="preserve"> </w:t>
      </w:r>
      <w:r>
        <w:t>hổ</w:t>
      </w:r>
      <w:r>
        <w:rPr>
          <w:spacing w:val="-13"/>
        </w:rPr>
        <w:t xml:space="preserve"> </w:t>
      </w:r>
      <w:r>
        <w:t>(1).</w:t>
      </w:r>
      <w:r>
        <w:rPr>
          <w:spacing w:val="-14"/>
        </w:rPr>
        <w:t xml:space="preserve"> </w:t>
      </w:r>
      <w:r>
        <w:t>Loài</w:t>
      </w:r>
      <w:r>
        <w:rPr>
          <w:spacing w:val="-15"/>
        </w:rPr>
        <w:t xml:space="preserve"> </w:t>
      </w:r>
      <w:r>
        <w:t>bướm</w:t>
      </w:r>
      <w:r>
        <w:rPr>
          <w:spacing w:val="-14"/>
        </w:rPr>
        <w:t xml:space="preserve"> </w:t>
      </w:r>
      <w:r>
        <w:t>này</w:t>
      </w:r>
      <w:r>
        <w:rPr>
          <w:spacing w:val="-13"/>
        </w:rPr>
        <w:t xml:space="preserve"> </w:t>
      </w:r>
      <w:r>
        <w:t>được biết đến với màu sắc ấn tượng và khác biệt trên đôi cánh của chúng (2). Loài bướm này dễ dàng được nhận biết với những đốm và đường kẻ sọc màu cam và đen hoặc vàng và đen trên đôi cánh (3).</w:t>
      </w:r>
    </w:p>
    <w:p w14:paraId="26E3E61F" w14:textId="77777777" w:rsidR="000A4E03" w:rsidRDefault="00AC2125">
      <w:pPr>
        <w:pStyle w:val="BodyText"/>
        <w:spacing w:before="160" w:line="276" w:lineRule="auto"/>
        <w:ind w:left="165" w:right="162"/>
        <w:jc w:val="both"/>
      </w:pPr>
      <w:r>
        <w:rPr>
          <w:b/>
        </w:rPr>
        <w:t xml:space="preserve">Đáp án A: </w:t>
      </w:r>
      <w:r>
        <w:t>Tất cả các loài thuộc Bộ này đều là bướm đêm. →Theo câu (1) thì thông tin này không có cơ sở →Loại A</w:t>
      </w:r>
    </w:p>
    <w:p w14:paraId="0FFFF8A6" w14:textId="77777777" w:rsidR="000A4E03" w:rsidRDefault="00AC2125">
      <w:pPr>
        <w:pStyle w:val="BodyText"/>
        <w:spacing w:before="160" w:line="276" w:lineRule="auto"/>
        <w:ind w:left="165" w:right="159"/>
        <w:jc w:val="both"/>
      </w:pPr>
      <w:r>
        <w:rPr>
          <w:b/>
        </w:rPr>
        <w:t xml:space="preserve">Đáp án B: </w:t>
      </w:r>
      <w:r>
        <w:t>Có hơn 100.000 loài thuộc Bộ này. →Theo câu (1) thì thông tin này có cơ sở do “Một trong những loài đẹp nhất trong số hơn 100.000 loài thuộc Bộ Lepidoptera” →B đúng</w:t>
      </w:r>
    </w:p>
    <w:p w14:paraId="69F2B36C" w14:textId="77777777" w:rsidR="000A4E03" w:rsidRDefault="00AC2125">
      <w:pPr>
        <w:pStyle w:val="BodyText"/>
        <w:spacing w:before="161" w:line="276" w:lineRule="auto"/>
        <w:ind w:left="165" w:right="157"/>
        <w:jc w:val="both"/>
      </w:pPr>
      <w:r>
        <w:rPr>
          <w:b/>
        </w:rPr>
        <w:t xml:space="preserve">Đáp án C: </w:t>
      </w:r>
      <w:r>
        <w:t>Tất cả các loài thuộc Bộ này đều có màu sắc rực rỡ. -&gt; Không có thông tin, ở câu (2) và (3) chỉ đề cập đến màu sắc của loài bướm đêm hổ chứ không nói gì đến những loài còn lại. →Loại C</w:t>
      </w:r>
    </w:p>
    <w:p w14:paraId="1EDA1C24" w14:textId="77777777" w:rsidR="000A4E03" w:rsidRDefault="00AC2125">
      <w:pPr>
        <w:pStyle w:val="BodyText"/>
        <w:spacing w:before="159" w:line="276" w:lineRule="auto"/>
        <w:ind w:left="165" w:right="163"/>
        <w:jc w:val="both"/>
      </w:pPr>
      <w:r>
        <w:rPr>
          <w:b/>
        </w:rPr>
        <w:t>Đáp</w:t>
      </w:r>
      <w:r>
        <w:rPr>
          <w:b/>
          <w:spacing w:val="-12"/>
        </w:rPr>
        <w:t xml:space="preserve"> </w:t>
      </w:r>
      <w:r>
        <w:rPr>
          <w:b/>
        </w:rPr>
        <w:t>án</w:t>
      </w:r>
      <w:r>
        <w:rPr>
          <w:b/>
          <w:spacing w:val="-12"/>
        </w:rPr>
        <w:t xml:space="preserve"> </w:t>
      </w:r>
      <w:r>
        <w:rPr>
          <w:b/>
        </w:rPr>
        <w:t>D:</w:t>
      </w:r>
      <w:r>
        <w:rPr>
          <w:b/>
          <w:spacing w:val="-10"/>
        </w:rPr>
        <w:t xml:space="preserve"> </w:t>
      </w:r>
      <w:r>
        <w:t>Có</w:t>
      </w:r>
      <w:r>
        <w:rPr>
          <w:spacing w:val="-11"/>
        </w:rPr>
        <w:t xml:space="preserve"> </w:t>
      </w:r>
      <w:r>
        <w:t>ít</w:t>
      </w:r>
      <w:r>
        <w:rPr>
          <w:spacing w:val="-13"/>
        </w:rPr>
        <w:t xml:space="preserve"> </w:t>
      </w:r>
      <w:r>
        <w:t>hơn</w:t>
      </w:r>
      <w:r>
        <w:rPr>
          <w:spacing w:val="-11"/>
        </w:rPr>
        <w:t xml:space="preserve"> </w:t>
      </w:r>
      <w:r>
        <w:t>100.000</w:t>
      </w:r>
      <w:r>
        <w:rPr>
          <w:spacing w:val="-11"/>
        </w:rPr>
        <w:t xml:space="preserve"> </w:t>
      </w:r>
      <w:r>
        <w:t>loài</w:t>
      </w:r>
      <w:r>
        <w:rPr>
          <w:spacing w:val="-13"/>
        </w:rPr>
        <w:t xml:space="preserve"> </w:t>
      </w:r>
      <w:r>
        <w:t>thuộc</w:t>
      </w:r>
      <w:r>
        <w:rPr>
          <w:spacing w:val="-11"/>
        </w:rPr>
        <w:t xml:space="preserve"> </w:t>
      </w:r>
      <w:r>
        <w:t>Bộ</w:t>
      </w:r>
      <w:r>
        <w:rPr>
          <w:spacing w:val="-10"/>
        </w:rPr>
        <w:t xml:space="preserve"> </w:t>
      </w:r>
      <w:r>
        <w:t>này.</w:t>
      </w:r>
      <w:r>
        <w:rPr>
          <w:spacing w:val="-11"/>
        </w:rPr>
        <w:t xml:space="preserve"> </w:t>
      </w:r>
      <w:r>
        <w:t>-&gt;</w:t>
      </w:r>
      <w:r>
        <w:rPr>
          <w:spacing w:val="-11"/>
        </w:rPr>
        <w:t xml:space="preserve"> </w:t>
      </w:r>
      <w:r>
        <w:t>Theo</w:t>
      </w:r>
      <w:r>
        <w:rPr>
          <w:spacing w:val="-10"/>
        </w:rPr>
        <w:t xml:space="preserve"> </w:t>
      </w:r>
      <w:r>
        <w:t>câu</w:t>
      </w:r>
      <w:r>
        <w:rPr>
          <w:spacing w:val="-11"/>
        </w:rPr>
        <w:t xml:space="preserve"> </w:t>
      </w:r>
      <w:r>
        <w:t>(1)</w:t>
      </w:r>
      <w:r>
        <w:rPr>
          <w:spacing w:val="-11"/>
        </w:rPr>
        <w:t xml:space="preserve"> </w:t>
      </w:r>
      <w:r>
        <w:t>thì</w:t>
      </w:r>
      <w:r>
        <w:rPr>
          <w:spacing w:val="-11"/>
        </w:rPr>
        <w:t xml:space="preserve"> </w:t>
      </w:r>
      <w:r>
        <w:t>thông</w:t>
      </w:r>
      <w:r>
        <w:rPr>
          <w:spacing w:val="-11"/>
        </w:rPr>
        <w:t xml:space="preserve"> </w:t>
      </w:r>
      <w:r>
        <w:t>tin</w:t>
      </w:r>
      <w:r>
        <w:rPr>
          <w:spacing w:val="-11"/>
        </w:rPr>
        <w:t xml:space="preserve"> </w:t>
      </w:r>
      <w:r>
        <w:t>này sai. →Loại D</w:t>
      </w:r>
    </w:p>
    <w:p w14:paraId="307645C1" w14:textId="77777777" w:rsidR="000A4E03" w:rsidRDefault="00AC2125">
      <w:pPr>
        <w:pStyle w:val="Heading1"/>
        <w:spacing w:before="159"/>
        <w:ind w:left="165"/>
        <w:jc w:val="both"/>
      </w:pPr>
      <w:r>
        <w:t>→Vậy</w:t>
      </w:r>
      <w:r>
        <w:rPr>
          <w:spacing w:val="-3"/>
        </w:rPr>
        <w:t xml:space="preserve"> </w:t>
      </w:r>
      <w:r>
        <w:t>đáp</w:t>
      </w:r>
      <w:r>
        <w:rPr>
          <w:spacing w:val="-5"/>
        </w:rPr>
        <w:t xml:space="preserve"> </w:t>
      </w:r>
      <w:r>
        <w:t>án</w:t>
      </w:r>
      <w:r>
        <w:rPr>
          <w:spacing w:val="-1"/>
        </w:rPr>
        <w:t xml:space="preserve"> </w:t>
      </w:r>
      <w:r>
        <w:t>đúng</w:t>
      </w:r>
      <w:r>
        <w:rPr>
          <w:spacing w:val="-1"/>
        </w:rPr>
        <w:t xml:space="preserve"> </w:t>
      </w:r>
      <w:r>
        <w:t xml:space="preserve">là </w:t>
      </w:r>
      <w:r>
        <w:rPr>
          <w:spacing w:val="-10"/>
        </w:rPr>
        <w:t>B</w:t>
      </w:r>
    </w:p>
    <w:p w14:paraId="445ECB30" w14:textId="77777777" w:rsidR="000A4E03" w:rsidRDefault="00AC2125">
      <w:pPr>
        <w:pStyle w:val="ListParagraph"/>
        <w:numPr>
          <w:ilvl w:val="0"/>
          <w:numId w:val="34"/>
        </w:numPr>
        <w:tabs>
          <w:tab w:val="left" w:pos="433"/>
        </w:tabs>
        <w:spacing w:before="209" w:line="278" w:lineRule="auto"/>
        <w:ind w:left="165" w:right="158" w:firstLine="0"/>
        <w:jc w:val="both"/>
        <w:rPr>
          <w:sz w:val="28"/>
        </w:rPr>
      </w:pPr>
      <w:r>
        <w:rPr>
          <w:sz w:val="28"/>
        </w:rPr>
        <w:t>Câu</w:t>
      </w:r>
      <w:r>
        <w:rPr>
          <w:spacing w:val="-13"/>
          <w:sz w:val="28"/>
        </w:rPr>
        <w:t xml:space="preserve"> </w:t>
      </w:r>
      <w:r>
        <w:rPr>
          <w:sz w:val="28"/>
        </w:rPr>
        <w:t>hỏi</w:t>
      </w:r>
      <w:r>
        <w:rPr>
          <w:spacing w:val="-15"/>
          <w:sz w:val="28"/>
        </w:rPr>
        <w:t xml:space="preserve"> </w:t>
      </w:r>
      <w:r>
        <w:rPr>
          <w:sz w:val="28"/>
        </w:rPr>
        <w:t>yêu</w:t>
      </w:r>
      <w:r>
        <w:rPr>
          <w:spacing w:val="-13"/>
          <w:sz w:val="28"/>
        </w:rPr>
        <w:t xml:space="preserve"> </w:t>
      </w:r>
      <w:r>
        <w:rPr>
          <w:sz w:val="28"/>
        </w:rPr>
        <w:t>cầu</w:t>
      </w:r>
      <w:r>
        <w:rPr>
          <w:spacing w:val="-13"/>
          <w:sz w:val="28"/>
        </w:rPr>
        <w:t xml:space="preserve"> </w:t>
      </w:r>
      <w:r>
        <w:rPr>
          <w:sz w:val="28"/>
        </w:rPr>
        <w:t>tìm</w:t>
      </w:r>
      <w:r>
        <w:rPr>
          <w:spacing w:val="-14"/>
          <w:sz w:val="28"/>
        </w:rPr>
        <w:t xml:space="preserve"> </w:t>
      </w:r>
      <w:r>
        <w:rPr>
          <w:sz w:val="28"/>
        </w:rPr>
        <w:t>thông</w:t>
      </w:r>
      <w:r>
        <w:rPr>
          <w:spacing w:val="-13"/>
          <w:sz w:val="28"/>
        </w:rPr>
        <w:t xml:space="preserve"> </w:t>
      </w:r>
      <w:r>
        <w:rPr>
          <w:sz w:val="28"/>
        </w:rPr>
        <w:t>tin</w:t>
      </w:r>
      <w:r>
        <w:rPr>
          <w:spacing w:val="-13"/>
          <w:sz w:val="28"/>
        </w:rPr>
        <w:t xml:space="preserve"> </w:t>
      </w:r>
      <w:r>
        <w:rPr>
          <w:sz w:val="28"/>
        </w:rPr>
        <w:t>tại</w:t>
      </w:r>
      <w:r>
        <w:rPr>
          <w:spacing w:val="-13"/>
          <w:sz w:val="28"/>
        </w:rPr>
        <w:t xml:space="preserve"> </w:t>
      </w:r>
      <w:r>
        <w:rPr>
          <w:sz w:val="28"/>
        </w:rPr>
        <w:t>sao</w:t>
      </w:r>
      <w:r>
        <w:rPr>
          <w:spacing w:val="-13"/>
          <w:sz w:val="28"/>
        </w:rPr>
        <w:t xml:space="preserve"> </w:t>
      </w:r>
      <w:r>
        <w:rPr>
          <w:sz w:val="28"/>
        </w:rPr>
        <w:t>loài</w:t>
      </w:r>
      <w:r>
        <w:rPr>
          <w:spacing w:val="-13"/>
          <w:sz w:val="28"/>
        </w:rPr>
        <w:t xml:space="preserve"> </w:t>
      </w:r>
      <w:r>
        <w:rPr>
          <w:sz w:val="28"/>
        </w:rPr>
        <w:t>bướm</w:t>
      </w:r>
      <w:r>
        <w:rPr>
          <w:spacing w:val="-14"/>
          <w:sz w:val="28"/>
        </w:rPr>
        <w:t xml:space="preserve"> </w:t>
      </w:r>
      <w:r>
        <w:rPr>
          <w:sz w:val="28"/>
        </w:rPr>
        <w:t>đêm</w:t>
      </w:r>
      <w:r>
        <w:rPr>
          <w:spacing w:val="-14"/>
          <w:sz w:val="28"/>
        </w:rPr>
        <w:t xml:space="preserve"> </w:t>
      </w:r>
      <w:r>
        <w:rPr>
          <w:sz w:val="28"/>
        </w:rPr>
        <w:t>này</w:t>
      </w:r>
      <w:r>
        <w:rPr>
          <w:spacing w:val="-13"/>
          <w:sz w:val="28"/>
        </w:rPr>
        <w:t xml:space="preserve"> </w:t>
      </w:r>
      <w:r>
        <w:rPr>
          <w:sz w:val="28"/>
        </w:rPr>
        <w:t>được</w:t>
      </w:r>
      <w:r>
        <w:rPr>
          <w:spacing w:val="-16"/>
          <w:sz w:val="28"/>
        </w:rPr>
        <w:t xml:space="preserve"> </w:t>
      </w:r>
      <w:r>
        <w:rPr>
          <w:sz w:val="28"/>
        </w:rPr>
        <w:t>đặt</w:t>
      </w:r>
      <w:r>
        <w:rPr>
          <w:spacing w:val="-13"/>
          <w:sz w:val="28"/>
        </w:rPr>
        <w:t xml:space="preserve"> </w:t>
      </w:r>
      <w:r>
        <w:rPr>
          <w:sz w:val="28"/>
        </w:rPr>
        <w:t>tên</w:t>
      </w:r>
      <w:r>
        <w:rPr>
          <w:spacing w:val="-13"/>
          <w:sz w:val="28"/>
        </w:rPr>
        <w:t xml:space="preserve"> </w:t>
      </w:r>
      <w:r>
        <w:rPr>
          <w:sz w:val="28"/>
        </w:rPr>
        <w:t>là</w:t>
      </w:r>
      <w:r>
        <w:rPr>
          <w:spacing w:val="-14"/>
          <w:sz w:val="28"/>
        </w:rPr>
        <w:t xml:space="preserve"> </w:t>
      </w:r>
      <w:r>
        <w:rPr>
          <w:sz w:val="28"/>
        </w:rPr>
        <w:t>“bướm đêm hổ”.</w:t>
      </w:r>
    </w:p>
    <w:p w14:paraId="03A5D49F" w14:textId="77777777" w:rsidR="000A4E03" w:rsidRDefault="00AC2125">
      <w:pPr>
        <w:pStyle w:val="BodyText"/>
        <w:spacing w:before="156" w:line="276" w:lineRule="auto"/>
        <w:ind w:left="165" w:right="162"/>
        <w:jc w:val="both"/>
      </w:pPr>
      <w:r>
        <w:t>Xem xét 4 đáp án được đưa ra, các từ khóa cần lưu tâm ở từng đáp án đó là “coloration”</w:t>
      </w:r>
      <w:r>
        <w:rPr>
          <w:spacing w:val="-18"/>
        </w:rPr>
        <w:t xml:space="preserve"> </w:t>
      </w:r>
      <w:r>
        <w:t>(Đáp</w:t>
      </w:r>
      <w:r>
        <w:rPr>
          <w:spacing w:val="-17"/>
        </w:rPr>
        <w:t xml:space="preserve"> </w:t>
      </w:r>
      <w:r>
        <w:t>án</w:t>
      </w:r>
      <w:r>
        <w:rPr>
          <w:spacing w:val="-18"/>
        </w:rPr>
        <w:t xml:space="preserve"> </w:t>
      </w:r>
      <w:r>
        <w:t>A),</w:t>
      </w:r>
      <w:r>
        <w:rPr>
          <w:spacing w:val="-17"/>
        </w:rPr>
        <w:t xml:space="preserve"> </w:t>
      </w:r>
      <w:r>
        <w:t>“predator”</w:t>
      </w:r>
      <w:r>
        <w:rPr>
          <w:spacing w:val="-18"/>
        </w:rPr>
        <w:t xml:space="preserve"> </w:t>
      </w:r>
      <w:r>
        <w:t>(đáp</w:t>
      </w:r>
      <w:r>
        <w:rPr>
          <w:spacing w:val="-17"/>
        </w:rPr>
        <w:t xml:space="preserve"> </w:t>
      </w:r>
      <w:r>
        <w:t>án</w:t>
      </w:r>
      <w:r>
        <w:rPr>
          <w:spacing w:val="-18"/>
        </w:rPr>
        <w:t xml:space="preserve"> </w:t>
      </w:r>
      <w:r>
        <w:t>B),</w:t>
      </w:r>
      <w:r>
        <w:rPr>
          <w:spacing w:val="-17"/>
        </w:rPr>
        <w:t xml:space="preserve"> </w:t>
      </w:r>
      <w:r>
        <w:t>“habitat”</w:t>
      </w:r>
      <w:r>
        <w:rPr>
          <w:spacing w:val="-18"/>
        </w:rPr>
        <w:t xml:space="preserve"> </w:t>
      </w:r>
      <w:r>
        <w:t>(đáp</w:t>
      </w:r>
      <w:r>
        <w:rPr>
          <w:spacing w:val="-17"/>
        </w:rPr>
        <w:t xml:space="preserve"> </w:t>
      </w:r>
      <w:r>
        <w:t>án</w:t>
      </w:r>
      <w:r>
        <w:rPr>
          <w:spacing w:val="-18"/>
        </w:rPr>
        <w:t xml:space="preserve"> </w:t>
      </w:r>
      <w:r>
        <w:t>C)</w:t>
      </w:r>
      <w:r>
        <w:rPr>
          <w:spacing w:val="-17"/>
        </w:rPr>
        <w:t xml:space="preserve"> </w:t>
      </w:r>
      <w:r>
        <w:t>và</w:t>
      </w:r>
      <w:r>
        <w:rPr>
          <w:spacing w:val="-18"/>
        </w:rPr>
        <w:t xml:space="preserve"> </w:t>
      </w:r>
      <w:r>
        <w:t>“scientific classification” (đáp án D).</w:t>
      </w:r>
    </w:p>
    <w:p w14:paraId="0BDA859F" w14:textId="77777777" w:rsidR="000A4E03" w:rsidRDefault="00AC2125">
      <w:pPr>
        <w:pStyle w:val="BodyText"/>
        <w:spacing w:before="159" w:line="276" w:lineRule="auto"/>
        <w:ind w:left="165" w:right="158"/>
        <w:jc w:val="both"/>
      </w:pPr>
      <w:r>
        <w:t>Đọc lướt cả</w:t>
      </w:r>
      <w:r>
        <w:rPr>
          <w:spacing w:val="-2"/>
        </w:rPr>
        <w:t xml:space="preserve"> </w:t>
      </w:r>
      <w:r>
        <w:t>bài,</w:t>
      </w:r>
      <w:r>
        <w:rPr>
          <w:spacing w:val="-2"/>
        </w:rPr>
        <w:t xml:space="preserve"> </w:t>
      </w:r>
      <w:r>
        <w:t>ta thấy rằng không có câu</w:t>
      </w:r>
      <w:r>
        <w:rPr>
          <w:spacing w:val="-1"/>
        </w:rPr>
        <w:t xml:space="preserve"> </w:t>
      </w:r>
      <w:r>
        <w:t>nào đề cập đến “habitat” (môi trường sống) (hoặc từ đồng nghĩa với nó như “home); tương tự, không có thông tin liên quan</w:t>
      </w:r>
      <w:r>
        <w:rPr>
          <w:spacing w:val="-14"/>
        </w:rPr>
        <w:t xml:space="preserve"> </w:t>
      </w:r>
      <w:r>
        <w:t>đến</w:t>
      </w:r>
      <w:r>
        <w:rPr>
          <w:spacing w:val="-12"/>
        </w:rPr>
        <w:t xml:space="preserve"> </w:t>
      </w:r>
      <w:r>
        <w:t>“science”</w:t>
      </w:r>
      <w:r>
        <w:rPr>
          <w:spacing w:val="-15"/>
        </w:rPr>
        <w:t xml:space="preserve"> </w:t>
      </w:r>
      <w:r>
        <w:t>hay</w:t>
      </w:r>
      <w:r>
        <w:rPr>
          <w:spacing w:val="-11"/>
        </w:rPr>
        <w:t xml:space="preserve"> </w:t>
      </w:r>
      <w:r>
        <w:t>“scientific</w:t>
      </w:r>
      <w:r>
        <w:rPr>
          <w:spacing w:val="-12"/>
        </w:rPr>
        <w:t xml:space="preserve"> </w:t>
      </w:r>
      <w:r>
        <w:t>classification”</w:t>
      </w:r>
      <w:r>
        <w:rPr>
          <w:spacing w:val="-12"/>
        </w:rPr>
        <w:t xml:space="preserve"> </w:t>
      </w:r>
      <w:r>
        <w:t>(sự</w:t>
      </w:r>
      <w:r>
        <w:rPr>
          <w:spacing w:val="-13"/>
        </w:rPr>
        <w:t xml:space="preserve"> </w:t>
      </w:r>
      <w:r>
        <w:t>phân</w:t>
      </w:r>
      <w:r>
        <w:rPr>
          <w:spacing w:val="-12"/>
        </w:rPr>
        <w:t xml:space="preserve"> </w:t>
      </w:r>
      <w:r>
        <w:t>loại</w:t>
      </w:r>
      <w:r>
        <w:rPr>
          <w:spacing w:val="-12"/>
        </w:rPr>
        <w:t xml:space="preserve"> </w:t>
      </w:r>
      <w:r>
        <w:t>có</w:t>
      </w:r>
      <w:r>
        <w:rPr>
          <w:spacing w:val="-12"/>
        </w:rPr>
        <w:t xml:space="preserve"> </w:t>
      </w:r>
      <w:r>
        <w:t>tính</w:t>
      </w:r>
      <w:r>
        <w:rPr>
          <w:spacing w:val="-14"/>
        </w:rPr>
        <w:t xml:space="preserve"> </w:t>
      </w:r>
      <w:r>
        <w:t>khoa</w:t>
      </w:r>
      <w:r>
        <w:rPr>
          <w:spacing w:val="-15"/>
        </w:rPr>
        <w:t xml:space="preserve"> </w:t>
      </w:r>
      <w:r>
        <w:t>học).</w:t>
      </w:r>
    </w:p>
    <w:p w14:paraId="5944DE88" w14:textId="77777777" w:rsidR="000A4E03" w:rsidRDefault="000A4E03">
      <w:pPr>
        <w:pStyle w:val="BodyText"/>
        <w:spacing w:before="184"/>
        <w:ind w:left="0"/>
      </w:pPr>
    </w:p>
    <w:p w14:paraId="4219E2F8" w14:textId="77777777" w:rsidR="000A4E03" w:rsidRDefault="00AC2125">
      <w:pPr>
        <w:pStyle w:val="BodyText"/>
        <w:ind w:left="379" w:right="160"/>
        <w:jc w:val="right"/>
      </w:pPr>
      <w:r>
        <w:rPr>
          <w:spacing w:val="-5"/>
        </w:rPr>
        <w:t>147</w:t>
      </w:r>
    </w:p>
    <w:p w14:paraId="76251C95" w14:textId="77777777" w:rsidR="000A4E03" w:rsidRDefault="000A4E03">
      <w:pPr>
        <w:pStyle w:val="BodyText"/>
        <w:jc w:val="right"/>
        <w:sectPr w:rsidR="000A4E03">
          <w:pgSz w:w="11910" w:h="16840"/>
          <w:pgMar w:top="1360" w:right="1275" w:bottom="320" w:left="1275" w:header="0" w:footer="89" w:gutter="0"/>
          <w:cols w:space="720"/>
        </w:sectPr>
      </w:pPr>
    </w:p>
    <w:p w14:paraId="08C66DD4" w14:textId="77777777" w:rsidR="000A4E03" w:rsidRDefault="00AC2125">
      <w:pPr>
        <w:pStyle w:val="BodyText"/>
        <w:spacing w:before="61"/>
        <w:ind w:left="165"/>
        <w:jc w:val="both"/>
      </w:pPr>
      <w:r>
        <w:t>→Do</w:t>
      </w:r>
      <w:r>
        <w:rPr>
          <w:spacing w:val="-1"/>
        </w:rPr>
        <w:t xml:space="preserve"> </w:t>
      </w:r>
      <w:r>
        <w:t>đó,</w:t>
      </w:r>
      <w:r>
        <w:rPr>
          <w:spacing w:val="-3"/>
        </w:rPr>
        <w:t xml:space="preserve"> </w:t>
      </w:r>
      <w:r>
        <w:t>C</w:t>
      </w:r>
      <w:r>
        <w:rPr>
          <w:spacing w:val="-2"/>
        </w:rPr>
        <w:t xml:space="preserve"> </w:t>
      </w:r>
      <w:r>
        <w:t>và</w:t>
      </w:r>
      <w:r>
        <w:rPr>
          <w:spacing w:val="-3"/>
        </w:rPr>
        <w:t xml:space="preserve"> </w:t>
      </w:r>
      <w:r>
        <w:t>D</w:t>
      </w:r>
      <w:r>
        <w:rPr>
          <w:spacing w:val="-1"/>
        </w:rPr>
        <w:t xml:space="preserve"> </w:t>
      </w:r>
      <w:r>
        <w:t>không</w:t>
      </w:r>
      <w:r>
        <w:rPr>
          <w:spacing w:val="-5"/>
        </w:rPr>
        <w:t xml:space="preserve"> </w:t>
      </w:r>
      <w:r>
        <w:t>phù</w:t>
      </w:r>
      <w:r>
        <w:rPr>
          <w:spacing w:val="-4"/>
        </w:rPr>
        <w:t xml:space="preserve"> hợp.</w:t>
      </w:r>
    </w:p>
    <w:p w14:paraId="3F700E7F" w14:textId="77777777" w:rsidR="000A4E03" w:rsidRDefault="00AC2125">
      <w:pPr>
        <w:pStyle w:val="BodyText"/>
        <w:spacing w:before="209"/>
        <w:ind w:left="165"/>
        <w:jc w:val="both"/>
      </w:pPr>
      <w:r>
        <w:t>→Đáp</w:t>
      </w:r>
      <w:r>
        <w:rPr>
          <w:spacing w:val="-2"/>
        </w:rPr>
        <w:t xml:space="preserve"> </w:t>
      </w:r>
      <w:r>
        <w:t>án</w:t>
      </w:r>
      <w:r>
        <w:rPr>
          <w:spacing w:val="-1"/>
        </w:rPr>
        <w:t xml:space="preserve"> </w:t>
      </w:r>
      <w:r>
        <w:t>A.</w:t>
      </w:r>
      <w:r>
        <w:rPr>
          <w:spacing w:val="-2"/>
        </w:rPr>
        <w:t xml:space="preserve"> </w:t>
      </w:r>
      <w:r>
        <w:t>Màu</w:t>
      </w:r>
      <w:r>
        <w:rPr>
          <w:spacing w:val="-1"/>
        </w:rPr>
        <w:t xml:space="preserve"> </w:t>
      </w:r>
      <w:r>
        <w:t>sắc</w:t>
      </w:r>
      <w:r>
        <w:rPr>
          <w:spacing w:val="-5"/>
        </w:rPr>
        <w:t xml:space="preserve"> </w:t>
      </w:r>
      <w:r>
        <w:t>của</w:t>
      </w:r>
      <w:r>
        <w:rPr>
          <w:spacing w:val="-2"/>
        </w:rPr>
        <w:t xml:space="preserve"> </w:t>
      </w:r>
      <w:r>
        <w:t>loài</w:t>
      </w:r>
      <w:r>
        <w:rPr>
          <w:spacing w:val="-2"/>
        </w:rPr>
        <w:t xml:space="preserve"> </w:t>
      </w:r>
      <w:r>
        <w:t>bướm</w:t>
      </w:r>
      <w:r>
        <w:rPr>
          <w:spacing w:val="-2"/>
        </w:rPr>
        <w:t xml:space="preserve"> </w:t>
      </w:r>
      <w:r>
        <w:t>này</w:t>
      </w:r>
      <w:r>
        <w:rPr>
          <w:spacing w:val="-1"/>
        </w:rPr>
        <w:t xml:space="preserve"> </w:t>
      </w:r>
      <w:r>
        <w:t>giống</w:t>
      </w:r>
      <w:r>
        <w:rPr>
          <w:spacing w:val="-1"/>
        </w:rPr>
        <w:t xml:space="preserve"> </w:t>
      </w:r>
      <w:r>
        <w:t>với</w:t>
      </w:r>
      <w:r>
        <w:rPr>
          <w:spacing w:val="-1"/>
        </w:rPr>
        <w:t xml:space="preserve"> </w:t>
      </w:r>
      <w:r>
        <w:t>màu</w:t>
      </w:r>
      <w:r>
        <w:rPr>
          <w:spacing w:val="-4"/>
        </w:rPr>
        <w:t xml:space="preserve"> </w:t>
      </w:r>
      <w:r>
        <w:t>sắc</w:t>
      </w:r>
      <w:r>
        <w:rPr>
          <w:spacing w:val="-2"/>
        </w:rPr>
        <w:t xml:space="preserve"> </w:t>
      </w:r>
      <w:r>
        <w:t>của</w:t>
      </w:r>
      <w:r>
        <w:rPr>
          <w:spacing w:val="-5"/>
        </w:rPr>
        <w:t xml:space="preserve"> hổ.</w:t>
      </w:r>
    </w:p>
    <w:p w14:paraId="48E8E59E" w14:textId="77777777" w:rsidR="000A4E03" w:rsidRDefault="00AC2125">
      <w:pPr>
        <w:pStyle w:val="BodyText"/>
        <w:spacing w:before="209" w:line="276" w:lineRule="auto"/>
        <w:ind w:left="165" w:right="158"/>
        <w:jc w:val="both"/>
      </w:pPr>
      <w:r>
        <w:t>Theo như đã đọc và hiểu ở câu (3) Loài bướm này dễ dàng được nhận biết với những đốm và đường kẻ sọc màu cam và đen hoặc vàng và đen trên đôi cánh, trên thực tế, ta thấy da hổ cũng có những đốm và kẻ sọc màu cam và đen/ hoặc vàng</w:t>
      </w:r>
      <w:r>
        <w:rPr>
          <w:spacing w:val="-9"/>
        </w:rPr>
        <w:t xml:space="preserve"> </w:t>
      </w:r>
      <w:r>
        <w:t>đen</w:t>
      </w:r>
      <w:r>
        <w:rPr>
          <w:spacing w:val="-6"/>
        </w:rPr>
        <w:t xml:space="preserve"> </w:t>
      </w:r>
      <w:r>
        <w:t>→Có</w:t>
      </w:r>
      <w:r>
        <w:rPr>
          <w:spacing w:val="-7"/>
        </w:rPr>
        <w:t xml:space="preserve"> </w:t>
      </w:r>
      <w:r>
        <w:t>sự</w:t>
      </w:r>
      <w:r>
        <w:rPr>
          <w:spacing w:val="-9"/>
        </w:rPr>
        <w:t xml:space="preserve"> </w:t>
      </w:r>
      <w:r>
        <w:t>tương</w:t>
      </w:r>
      <w:r>
        <w:rPr>
          <w:spacing w:val="-7"/>
        </w:rPr>
        <w:t xml:space="preserve"> </w:t>
      </w:r>
      <w:r>
        <w:t>đồng</w:t>
      </w:r>
      <w:r>
        <w:rPr>
          <w:spacing w:val="-7"/>
        </w:rPr>
        <w:t xml:space="preserve"> </w:t>
      </w:r>
      <w:r>
        <w:t>về</w:t>
      </w:r>
      <w:r>
        <w:rPr>
          <w:spacing w:val="-8"/>
        </w:rPr>
        <w:t xml:space="preserve"> </w:t>
      </w:r>
      <w:r>
        <w:t>màu</w:t>
      </w:r>
      <w:r>
        <w:rPr>
          <w:spacing w:val="-7"/>
        </w:rPr>
        <w:t xml:space="preserve"> </w:t>
      </w:r>
      <w:r>
        <w:t>sắc</w:t>
      </w:r>
      <w:r>
        <w:rPr>
          <w:spacing w:val="-7"/>
        </w:rPr>
        <w:t xml:space="preserve"> </w:t>
      </w:r>
      <w:r>
        <w:t>giữa</w:t>
      </w:r>
      <w:r>
        <w:rPr>
          <w:spacing w:val="-8"/>
        </w:rPr>
        <w:t xml:space="preserve"> </w:t>
      </w:r>
      <w:r>
        <w:t>cánh</w:t>
      </w:r>
      <w:r>
        <w:rPr>
          <w:spacing w:val="-7"/>
        </w:rPr>
        <w:t xml:space="preserve"> </w:t>
      </w:r>
      <w:r>
        <w:t>của</w:t>
      </w:r>
      <w:r>
        <w:rPr>
          <w:spacing w:val="-8"/>
        </w:rPr>
        <w:t xml:space="preserve"> </w:t>
      </w:r>
      <w:r>
        <w:t>loài</w:t>
      </w:r>
      <w:r>
        <w:rPr>
          <w:spacing w:val="-7"/>
        </w:rPr>
        <w:t xml:space="preserve"> </w:t>
      </w:r>
      <w:r>
        <w:t>bướm</w:t>
      </w:r>
      <w:r>
        <w:rPr>
          <w:spacing w:val="-8"/>
        </w:rPr>
        <w:t xml:space="preserve"> </w:t>
      </w:r>
      <w:r>
        <w:t>này</w:t>
      </w:r>
      <w:r>
        <w:rPr>
          <w:spacing w:val="-7"/>
        </w:rPr>
        <w:t xml:space="preserve"> </w:t>
      </w:r>
      <w:r>
        <w:t>và</w:t>
      </w:r>
      <w:r>
        <w:rPr>
          <w:spacing w:val="-8"/>
        </w:rPr>
        <w:t xml:space="preserve"> </w:t>
      </w:r>
      <w:r>
        <w:t>da</w:t>
      </w:r>
      <w:r>
        <w:rPr>
          <w:spacing w:val="-7"/>
        </w:rPr>
        <w:t xml:space="preserve"> </w:t>
      </w:r>
      <w:r>
        <w:rPr>
          <w:spacing w:val="-5"/>
        </w:rPr>
        <w:t>hổ.</w:t>
      </w:r>
    </w:p>
    <w:p w14:paraId="29BDC32E" w14:textId="77777777" w:rsidR="000A4E03" w:rsidRDefault="00AC2125">
      <w:pPr>
        <w:pStyle w:val="Heading1"/>
        <w:spacing w:before="160"/>
        <w:ind w:left="165"/>
        <w:jc w:val="both"/>
      </w:pPr>
      <w:r>
        <w:t>→A</w:t>
      </w:r>
      <w:r>
        <w:rPr>
          <w:spacing w:val="1"/>
        </w:rPr>
        <w:t xml:space="preserve"> </w:t>
      </w:r>
      <w:r>
        <w:rPr>
          <w:spacing w:val="-4"/>
        </w:rPr>
        <w:t>đúng</w:t>
      </w:r>
    </w:p>
    <w:p w14:paraId="6FF57AF3" w14:textId="77777777" w:rsidR="000A4E03" w:rsidRDefault="00AC2125">
      <w:pPr>
        <w:pStyle w:val="BodyText"/>
        <w:spacing w:before="209" w:line="276" w:lineRule="auto"/>
        <w:ind w:left="165" w:right="158"/>
        <w:jc w:val="both"/>
      </w:pPr>
      <w:r>
        <w:t>Đáp</w:t>
      </w:r>
      <w:r>
        <w:rPr>
          <w:spacing w:val="-1"/>
        </w:rPr>
        <w:t xml:space="preserve"> </w:t>
      </w:r>
      <w:r>
        <w:t>án</w:t>
      </w:r>
      <w:r>
        <w:rPr>
          <w:spacing w:val="-5"/>
        </w:rPr>
        <w:t xml:space="preserve"> </w:t>
      </w:r>
      <w:r>
        <w:t>B.</w:t>
      </w:r>
      <w:r>
        <w:rPr>
          <w:spacing w:val="-4"/>
        </w:rPr>
        <w:t xml:space="preserve"> </w:t>
      </w:r>
      <w:r>
        <w:t>Nó</w:t>
      </w:r>
      <w:r>
        <w:rPr>
          <w:spacing w:val="-1"/>
        </w:rPr>
        <w:t xml:space="preserve"> </w:t>
      </w:r>
      <w:r>
        <w:t>là</w:t>
      </w:r>
      <w:r>
        <w:rPr>
          <w:spacing w:val="-2"/>
        </w:rPr>
        <w:t xml:space="preserve"> </w:t>
      </w:r>
      <w:r>
        <w:t>một</w:t>
      </w:r>
      <w:r>
        <w:rPr>
          <w:spacing w:val="-4"/>
        </w:rPr>
        <w:t xml:space="preserve"> </w:t>
      </w:r>
      <w:r>
        <w:t>loài</w:t>
      </w:r>
      <w:r>
        <w:rPr>
          <w:spacing w:val="-4"/>
        </w:rPr>
        <w:t xml:space="preserve"> </w:t>
      </w:r>
      <w:r>
        <w:t>động</w:t>
      </w:r>
      <w:r>
        <w:rPr>
          <w:spacing w:val="-1"/>
        </w:rPr>
        <w:t xml:space="preserve"> </w:t>
      </w:r>
      <w:r>
        <w:t>vật</w:t>
      </w:r>
      <w:r>
        <w:rPr>
          <w:spacing w:val="-1"/>
        </w:rPr>
        <w:t xml:space="preserve"> </w:t>
      </w:r>
      <w:r>
        <w:t>ăn</w:t>
      </w:r>
      <w:r>
        <w:rPr>
          <w:spacing w:val="-5"/>
        </w:rPr>
        <w:t xml:space="preserve"> </w:t>
      </w:r>
      <w:r>
        <w:t>thịt</w:t>
      </w:r>
      <w:r>
        <w:rPr>
          <w:spacing w:val="-5"/>
        </w:rPr>
        <w:t xml:space="preserve"> </w:t>
      </w:r>
      <w:r>
        <w:t>hung</w:t>
      </w:r>
      <w:r>
        <w:rPr>
          <w:spacing w:val="-1"/>
        </w:rPr>
        <w:t xml:space="preserve"> </w:t>
      </w:r>
      <w:r>
        <w:t>ác</w:t>
      </w:r>
      <w:r>
        <w:rPr>
          <w:spacing w:val="-6"/>
        </w:rPr>
        <w:t xml:space="preserve"> </w:t>
      </w:r>
      <w:r>
        <w:t>giống</w:t>
      </w:r>
      <w:r>
        <w:rPr>
          <w:spacing w:val="-1"/>
        </w:rPr>
        <w:t xml:space="preserve"> </w:t>
      </w:r>
      <w:r>
        <w:t>như</w:t>
      </w:r>
      <w:r>
        <w:rPr>
          <w:spacing w:val="-3"/>
        </w:rPr>
        <w:t xml:space="preserve"> </w:t>
      </w:r>
      <w:r>
        <w:t>hổ.</w:t>
      </w:r>
      <w:r>
        <w:rPr>
          <w:spacing w:val="-6"/>
        </w:rPr>
        <w:t xml:space="preserve"> </w:t>
      </w:r>
      <w:r>
        <w:t>Đọc</w:t>
      </w:r>
      <w:r>
        <w:rPr>
          <w:spacing w:val="-2"/>
        </w:rPr>
        <w:t xml:space="preserve"> </w:t>
      </w:r>
      <w:r>
        <w:t>thông</w:t>
      </w:r>
      <w:r>
        <w:rPr>
          <w:spacing w:val="-1"/>
        </w:rPr>
        <w:t xml:space="preserve"> </w:t>
      </w:r>
      <w:r>
        <w:t>tin</w:t>
      </w:r>
      <w:r>
        <w:rPr>
          <w:spacing w:val="-1"/>
        </w:rPr>
        <w:t xml:space="preserve"> </w:t>
      </w:r>
      <w:r>
        <w:t>ở các câu có chứa từ “predator”. (4) Kiểu kết hợp màu sắc theo hình thức nổi bật như</w:t>
      </w:r>
      <w:r>
        <w:rPr>
          <w:spacing w:val="-2"/>
        </w:rPr>
        <w:t xml:space="preserve"> </w:t>
      </w:r>
      <w:r>
        <w:t>vậy là điều thông thường trong thế</w:t>
      </w:r>
      <w:r>
        <w:rPr>
          <w:spacing w:val="-2"/>
        </w:rPr>
        <w:t xml:space="preserve"> </w:t>
      </w:r>
      <w:r>
        <w:t>giới động vật, có vai trò cảnh báo những loài</w:t>
      </w:r>
      <w:r>
        <w:rPr>
          <w:spacing w:val="-8"/>
        </w:rPr>
        <w:t xml:space="preserve"> </w:t>
      </w:r>
      <w:r>
        <w:t>động</w:t>
      </w:r>
      <w:r>
        <w:rPr>
          <w:spacing w:val="-6"/>
        </w:rPr>
        <w:t xml:space="preserve"> </w:t>
      </w:r>
      <w:r>
        <w:t>vật</w:t>
      </w:r>
      <w:r>
        <w:rPr>
          <w:spacing w:val="-6"/>
        </w:rPr>
        <w:t xml:space="preserve"> </w:t>
      </w:r>
      <w:r>
        <w:t>ăn</w:t>
      </w:r>
      <w:r>
        <w:rPr>
          <w:spacing w:val="-6"/>
        </w:rPr>
        <w:t xml:space="preserve"> </w:t>
      </w:r>
      <w:r>
        <w:t>thịt</w:t>
      </w:r>
      <w:r>
        <w:rPr>
          <w:spacing w:val="-6"/>
        </w:rPr>
        <w:t xml:space="preserve"> </w:t>
      </w:r>
      <w:r>
        <w:t>rằng</w:t>
      </w:r>
      <w:r>
        <w:rPr>
          <w:spacing w:val="-6"/>
        </w:rPr>
        <w:t xml:space="preserve"> </w:t>
      </w:r>
      <w:r>
        <w:t>chúng</w:t>
      </w:r>
      <w:r>
        <w:rPr>
          <w:spacing w:val="-6"/>
        </w:rPr>
        <w:t xml:space="preserve"> </w:t>
      </w:r>
      <w:r>
        <w:t>có</w:t>
      </w:r>
      <w:r>
        <w:rPr>
          <w:spacing w:val="-8"/>
        </w:rPr>
        <w:t xml:space="preserve"> </w:t>
      </w:r>
      <w:r>
        <w:t>vị</w:t>
      </w:r>
      <w:r>
        <w:rPr>
          <w:spacing w:val="-8"/>
        </w:rPr>
        <w:t xml:space="preserve"> </w:t>
      </w:r>
      <w:r>
        <w:t>và</w:t>
      </w:r>
      <w:r>
        <w:rPr>
          <w:spacing w:val="-7"/>
        </w:rPr>
        <w:t xml:space="preserve"> </w:t>
      </w:r>
      <w:r>
        <w:t>mùi</w:t>
      </w:r>
      <w:r>
        <w:rPr>
          <w:spacing w:val="-8"/>
        </w:rPr>
        <w:t xml:space="preserve"> </w:t>
      </w:r>
      <w:r>
        <w:t>khó</w:t>
      </w:r>
      <w:r>
        <w:rPr>
          <w:spacing w:val="-6"/>
        </w:rPr>
        <w:t xml:space="preserve"> </w:t>
      </w:r>
      <w:r>
        <w:t>chịu.</w:t>
      </w:r>
      <w:r>
        <w:rPr>
          <w:spacing w:val="-7"/>
        </w:rPr>
        <w:t xml:space="preserve"> </w:t>
      </w:r>
      <w:r>
        <w:t>(5)</w:t>
      </w:r>
      <w:r>
        <w:rPr>
          <w:spacing w:val="-9"/>
        </w:rPr>
        <w:t xml:space="preserve"> </w:t>
      </w:r>
      <w:r>
        <w:t>Đây</w:t>
      </w:r>
      <w:r>
        <w:rPr>
          <w:spacing w:val="-6"/>
        </w:rPr>
        <w:t xml:space="preserve"> </w:t>
      </w:r>
      <w:r>
        <w:t>là</w:t>
      </w:r>
      <w:r>
        <w:rPr>
          <w:spacing w:val="-7"/>
        </w:rPr>
        <w:t xml:space="preserve"> </w:t>
      </w:r>
      <w:r>
        <w:t>chức</w:t>
      </w:r>
      <w:r>
        <w:rPr>
          <w:spacing w:val="-9"/>
        </w:rPr>
        <w:t xml:space="preserve"> </w:t>
      </w:r>
      <w:r>
        <w:t>năng</w:t>
      </w:r>
      <w:r>
        <w:rPr>
          <w:spacing w:val="-8"/>
        </w:rPr>
        <w:t xml:space="preserve"> </w:t>
      </w:r>
      <w:r>
        <w:t>hiển nhiên</w:t>
      </w:r>
      <w:r>
        <w:rPr>
          <w:spacing w:val="-1"/>
        </w:rPr>
        <w:t xml:space="preserve"> </w:t>
      </w:r>
      <w:r>
        <w:t>được</w:t>
      </w:r>
      <w:r>
        <w:rPr>
          <w:spacing w:val="-1"/>
        </w:rPr>
        <w:t xml:space="preserve"> </w:t>
      </w:r>
      <w:r>
        <w:t>mang</w:t>
      </w:r>
      <w:r>
        <w:rPr>
          <w:spacing w:val="-1"/>
        </w:rPr>
        <w:t xml:space="preserve"> </w:t>
      </w:r>
      <w:r>
        <w:t>lại</w:t>
      </w:r>
      <w:r>
        <w:rPr>
          <w:spacing w:val="-1"/>
        </w:rPr>
        <w:t xml:space="preserve"> </w:t>
      </w:r>
      <w:r>
        <w:t>bởi màu</w:t>
      </w:r>
      <w:r>
        <w:rPr>
          <w:spacing w:val="-1"/>
        </w:rPr>
        <w:t xml:space="preserve"> </w:t>
      </w:r>
      <w:r>
        <w:t>sắc</w:t>
      </w:r>
      <w:r>
        <w:rPr>
          <w:spacing w:val="-2"/>
        </w:rPr>
        <w:t xml:space="preserve"> </w:t>
      </w:r>
      <w:r>
        <w:t>nổi</w:t>
      </w:r>
      <w:r>
        <w:rPr>
          <w:spacing w:val="-1"/>
        </w:rPr>
        <w:t xml:space="preserve"> </w:t>
      </w:r>
      <w:r>
        <w:t>bật của</w:t>
      </w:r>
      <w:r>
        <w:rPr>
          <w:spacing w:val="-2"/>
        </w:rPr>
        <w:t xml:space="preserve"> </w:t>
      </w:r>
      <w:r>
        <w:t>loài</w:t>
      </w:r>
      <w:r>
        <w:rPr>
          <w:spacing w:val="-2"/>
        </w:rPr>
        <w:t xml:space="preserve"> </w:t>
      </w:r>
      <w:r>
        <w:t>bướm</w:t>
      </w:r>
      <w:r>
        <w:rPr>
          <w:spacing w:val="-2"/>
        </w:rPr>
        <w:t xml:space="preserve"> </w:t>
      </w:r>
      <w:r>
        <w:t>đêm</w:t>
      </w:r>
      <w:r>
        <w:rPr>
          <w:spacing w:val="-2"/>
        </w:rPr>
        <w:t xml:space="preserve"> </w:t>
      </w:r>
      <w:r>
        <w:t>hổ</w:t>
      </w:r>
      <w:r>
        <w:rPr>
          <w:spacing w:val="-2"/>
        </w:rPr>
        <w:t xml:space="preserve"> </w:t>
      </w:r>
      <w:r>
        <w:t>trong</w:t>
      </w:r>
      <w:r>
        <w:rPr>
          <w:spacing w:val="-1"/>
        </w:rPr>
        <w:t xml:space="preserve"> </w:t>
      </w:r>
      <w:r>
        <w:t>vườn,</w:t>
      </w:r>
      <w:r>
        <w:rPr>
          <w:spacing w:val="-1"/>
        </w:rPr>
        <w:t xml:space="preserve"> </w:t>
      </w:r>
      <w:r>
        <w:t>loài vật nhìn thì khá bắt mắt nhưng lại có độc cho kẻ săn mồi. (7) Bướm đêm hổ quả thực là một ví dụ rõ ràng nhất cho quan điểm rằng nhiều động vật ăn thịt hiểu là những sinh vật có màu sắc tươi sáng nhất thường là những loài không phù hợp nhất</w:t>
      </w:r>
      <w:r>
        <w:rPr>
          <w:spacing w:val="-8"/>
        </w:rPr>
        <w:t xml:space="preserve"> </w:t>
      </w:r>
      <w:r>
        <w:t>để</w:t>
      </w:r>
      <w:r>
        <w:rPr>
          <w:spacing w:val="-9"/>
        </w:rPr>
        <w:t xml:space="preserve"> </w:t>
      </w:r>
      <w:r>
        <w:t>ăn.</w:t>
      </w:r>
      <w:r>
        <w:rPr>
          <w:spacing w:val="-10"/>
        </w:rPr>
        <w:t xml:space="preserve"> </w:t>
      </w:r>
      <w:r>
        <w:t>Các</w:t>
      </w:r>
      <w:r>
        <w:rPr>
          <w:spacing w:val="-11"/>
        </w:rPr>
        <w:t xml:space="preserve"> </w:t>
      </w:r>
      <w:r>
        <w:t>thông</w:t>
      </w:r>
      <w:r>
        <w:rPr>
          <w:spacing w:val="-10"/>
        </w:rPr>
        <w:t xml:space="preserve"> </w:t>
      </w:r>
      <w:r>
        <w:t>tin</w:t>
      </w:r>
      <w:r>
        <w:rPr>
          <w:spacing w:val="-8"/>
        </w:rPr>
        <w:t xml:space="preserve"> </w:t>
      </w:r>
      <w:r>
        <w:t>này</w:t>
      </w:r>
      <w:r>
        <w:rPr>
          <w:spacing w:val="-8"/>
        </w:rPr>
        <w:t xml:space="preserve"> </w:t>
      </w:r>
      <w:r>
        <w:t>chỉ</w:t>
      </w:r>
      <w:r>
        <w:rPr>
          <w:spacing w:val="-8"/>
        </w:rPr>
        <w:t xml:space="preserve"> </w:t>
      </w:r>
      <w:r>
        <w:t>đề</w:t>
      </w:r>
      <w:r>
        <w:rPr>
          <w:spacing w:val="-9"/>
        </w:rPr>
        <w:t xml:space="preserve"> </w:t>
      </w:r>
      <w:r>
        <w:t>cập</w:t>
      </w:r>
      <w:r>
        <w:rPr>
          <w:spacing w:val="-11"/>
        </w:rPr>
        <w:t xml:space="preserve"> </w:t>
      </w:r>
      <w:r>
        <w:t>đến</w:t>
      </w:r>
      <w:r>
        <w:rPr>
          <w:spacing w:val="-8"/>
        </w:rPr>
        <w:t xml:space="preserve"> </w:t>
      </w:r>
      <w:r>
        <w:t>những</w:t>
      </w:r>
      <w:r>
        <w:rPr>
          <w:spacing w:val="-8"/>
        </w:rPr>
        <w:t xml:space="preserve"> </w:t>
      </w:r>
      <w:r>
        <w:t>loài</w:t>
      </w:r>
      <w:r>
        <w:rPr>
          <w:spacing w:val="-11"/>
        </w:rPr>
        <w:t xml:space="preserve"> </w:t>
      </w:r>
      <w:r>
        <w:t>động</w:t>
      </w:r>
      <w:r>
        <w:rPr>
          <w:spacing w:val="-8"/>
        </w:rPr>
        <w:t xml:space="preserve"> </w:t>
      </w:r>
      <w:r>
        <w:t>vật</w:t>
      </w:r>
      <w:r>
        <w:rPr>
          <w:spacing w:val="-10"/>
        </w:rPr>
        <w:t xml:space="preserve"> </w:t>
      </w:r>
      <w:r>
        <w:t>có</w:t>
      </w:r>
      <w:r>
        <w:rPr>
          <w:spacing w:val="-8"/>
        </w:rPr>
        <w:t xml:space="preserve"> </w:t>
      </w:r>
      <w:r>
        <w:t>ý</w:t>
      </w:r>
      <w:r>
        <w:rPr>
          <w:spacing w:val="-8"/>
        </w:rPr>
        <w:t xml:space="preserve"> </w:t>
      </w:r>
      <w:r>
        <w:t>định</w:t>
      </w:r>
      <w:r>
        <w:rPr>
          <w:spacing w:val="-8"/>
        </w:rPr>
        <w:t xml:space="preserve"> </w:t>
      </w:r>
      <w:r>
        <w:t>ăn</w:t>
      </w:r>
      <w:r>
        <w:rPr>
          <w:spacing w:val="-8"/>
        </w:rPr>
        <w:t xml:space="preserve"> </w:t>
      </w:r>
      <w:r>
        <w:t>thịt bướm đêm hổ mà không nhắc đến bướm đêm hổ với vai trò làm kẻ săn mồi hay động vật ăn thịt. →B loại</w:t>
      </w:r>
    </w:p>
    <w:p w14:paraId="377AA1CE" w14:textId="77777777" w:rsidR="000A4E03" w:rsidRDefault="00AC2125">
      <w:pPr>
        <w:pStyle w:val="Heading1"/>
        <w:spacing w:before="159"/>
        <w:ind w:left="165"/>
        <w:jc w:val="both"/>
      </w:pPr>
      <w:r>
        <w:t>→A</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69E3A78" w14:textId="77777777" w:rsidR="000A4E03" w:rsidRDefault="00AC2125">
      <w:pPr>
        <w:pStyle w:val="ListParagraph"/>
        <w:numPr>
          <w:ilvl w:val="0"/>
          <w:numId w:val="34"/>
        </w:numPr>
        <w:tabs>
          <w:tab w:val="left" w:pos="454"/>
        </w:tabs>
        <w:spacing w:before="208" w:line="278" w:lineRule="auto"/>
        <w:ind w:left="165" w:right="161" w:firstLine="0"/>
        <w:jc w:val="both"/>
        <w:rPr>
          <w:sz w:val="28"/>
        </w:rPr>
      </w:pPr>
      <w:r>
        <w:rPr>
          <w:sz w:val="28"/>
        </w:rPr>
        <w:t>Câu này hỏi về điều gì rất có thể xảy ra cho một động vật ăn thịt nếu nó có ý định ăn thịt bướm đêm hổ.</w:t>
      </w:r>
    </w:p>
    <w:p w14:paraId="2F35F73E" w14:textId="77777777" w:rsidR="000A4E03" w:rsidRDefault="00AC2125">
      <w:pPr>
        <w:pStyle w:val="BodyText"/>
        <w:spacing w:before="156" w:line="276" w:lineRule="auto"/>
        <w:ind w:left="165" w:right="159"/>
        <w:jc w:val="both"/>
      </w:pPr>
      <w:r>
        <w:t>Sau khi đọc hiểu câu (4), (5) và (7), có thể suy ra rằng loài bướm hổ có độc và chúng</w:t>
      </w:r>
      <w:r>
        <w:rPr>
          <w:spacing w:val="-13"/>
        </w:rPr>
        <w:t xml:space="preserve"> </w:t>
      </w:r>
      <w:r>
        <w:t>dùng</w:t>
      </w:r>
      <w:r>
        <w:rPr>
          <w:spacing w:val="-13"/>
        </w:rPr>
        <w:t xml:space="preserve"> </w:t>
      </w:r>
      <w:r>
        <w:t>màu</w:t>
      </w:r>
      <w:r>
        <w:rPr>
          <w:spacing w:val="-13"/>
        </w:rPr>
        <w:t xml:space="preserve"> </w:t>
      </w:r>
      <w:r>
        <w:t>sắc</w:t>
      </w:r>
      <w:r>
        <w:rPr>
          <w:spacing w:val="-16"/>
        </w:rPr>
        <w:t xml:space="preserve"> </w:t>
      </w:r>
      <w:r>
        <w:t>nổi</w:t>
      </w:r>
      <w:r>
        <w:rPr>
          <w:spacing w:val="-13"/>
        </w:rPr>
        <w:t xml:space="preserve"> </w:t>
      </w:r>
      <w:r>
        <w:t>bật</w:t>
      </w:r>
      <w:r>
        <w:rPr>
          <w:spacing w:val="-13"/>
        </w:rPr>
        <w:t xml:space="preserve"> </w:t>
      </w:r>
      <w:r>
        <w:t>của</w:t>
      </w:r>
      <w:r>
        <w:rPr>
          <w:spacing w:val="-14"/>
        </w:rPr>
        <w:t xml:space="preserve"> </w:t>
      </w:r>
      <w:r>
        <w:t>mình</w:t>
      </w:r>
      <w:r>
        <w:rPr>
          <w:spacing w:val="-13"/>
        </w:rPr>
        <w:t xml:space="preserve"> </w:t>
      </w:r>
      <w:r>
        <w:t>để</w:t>
      </w:r>
      <w:r>
        <w:rPr>
          <w:spacing w:val="-14"/>
        </w:rPr>
        <w:t xml:space="preserve"> </w:t>
      </w:r>
      <w:r>
        <w:t>đối</w:t>
      </w:r>
      <w:r>
        <w:rPr>
          <w:spacing w:val="-15"/>
        </w:rPr>
        <w:t xml:space="preserve"> </w:t>
      </w:r>
      <w:r>
        <w:t>phó</w:t>
      </w:r>
      <w:r>
        <w:rPr>
          <w:spacing w:val="-13"/>
        </w:rPr>
        <w:t xml:space="preserve"> </w:t>
      </w:r>
      <w:r>
        <w:t>với</w:t>
      </w:r>
      <w:r>
        <w:rPr>
          <w:spacing w:val="-15"/>
        </w:rPr>
        <w:t xml:space="preserve"> </w:t>
      </w:r>
      <w:r>
        <w:t>kẻ</w:t>
      </w:r>
      <w:r>
        <w:rPr>
          <w:spacing w:val="-14"/>
        </w:rPr>
        <w:t xml:space="preserve"> </w:t>
      </w:r>
      <w:r>
        <w:t>săn</w:t>
      </w:r>
      <w:r>
        <w:rPr>
          <w:spacing w:val="-13"/>
        </w:rPr>
        <w:t xml:space="preserve"> </w:t>
      </w:r>
      <w:r>
        <w:t>mồi,</w:t>
      </w:r>
      <w:r>
        <w:rPr>
          <w:spacing w:val="-17"/>
        </w:rPr>
        <w:t xml:space="preserve"> </w:t>
      </w:r>
      <w:r>
        <w:t>khiến</w:t>
      </w:r>
      <w:r>
        <w:rPr>
          <w:spacing w:val="-13"/>
        </w:rPr>
        <w:t xml:space="preserve"> </w:t>
      </w:r>
      <w:r>
        <w:t>cho</w:t>
      </w:r>
      <w:r>
        <w:rPr>
          <w:spacing w:val="-13"/>
        </w:rPr>
        <w:t xml:space="preserve"> </w:t>
      </w:r>
      <w:r>
        <w:t xml:space="preserve">những động vật ăn thịt nhận ra rằng chúng không nên ăn thịt động vật có màu sắc nổi </w:t>
      </w:r>
      <w:r>
        <w:rPr>
          <w:spacing w:val="-4"/>
        </w:rPr>
        <w:t>bật.</w:t>
      </w:r>
    </w:p>
    <w:p w14:paraId="445AE3DC" w14:textId="77777777" w:rsidR="000A4E03" w:rsidRDefault="00AC2125">
      <w:pPr>
        <w:pStyle w:val="BodyText"/>
        <w:spacing w:before="158" w:line="278" w:lineRule="auto"/>
        <w:ind w:left="165" w:right="159"/>
        <w:jc w:val="both"/>
      </w:pPr>
      <w:r>
        <w:rPr>
          <w:b/>
        </w:rPr>
        <w:t xml:space="preserve">Đáp án A. </w:t>
      </w:r>
      <w:r>
        <w:t>Động vật ăn thịt không thể bắt được bướm đêm hổ. Nội dung bài không</w:t>
      </w:r>
      <w:r>
        <w:rPr>
          <w:spacing w:val="-6"/>
        </w:rPr>
        <w:t xml:space="preserve"> </w:t>
      </w:r>
      <w:r>
        <w:t>đề</w:t>
      </w:r>
      <w:r>
        <w:rPr>
          <w:spacing w:val="-4"/>
        </w:rPr>
        <w:t xml:space="preserve"> </w:t>
      </w:r>
      <w:r>
        <w:t>cập</w:t>
      </w:r>
      <w:r>
        <w:rPr>
          <w:spacing w:val="-4"/>
        </w:rPr>
        <w:t xml:space="preserve"> </w:t>
      </w:r>
      <w:r>
        <w:t>đến</w:t>
      </w:r>
      <w:r>
        <w:rPr>
          <w:spacing w:val="-4"/>
        </w:rPr>
        <w:t xml:space="preserve"> </w:t>
      </w:r>
      <w:r>
        <w:t>việc</w:t>
      </w:r>
      <w:r>
        <w:rPr>
          <w:spacing w:val="-4"/>
        </w:rPr>
        <w:t xml:space="preserve"> </w:t>
      </w:r>
      <w:r>
        <w:t>động</w:t>
      </w:r>
      <w:r>
        <w:rPr>
          <w:spacing w:val="-4"/>
        </w:rPr>
        <w:t xml:space="preserve"> </w:t>
      </w:r>
      <w:r>
        <w:t>vật</w:t>
      </w:r>
      <w:r>
        <w:rPr>
          <w:spacing w:val="-3"/>
        </w:rPr>
        <w:t xml:space="preserve"> </w:t>
      </w:r>
      <w:r>
        <w:t>ăn</w:t>
      </w:r>
      <w:r>
        <w:rPr>
          <w:spacing w:val="-3"/>
        </w:rPr>
        <w:t xml:space="preserve"> </w:t>
      </w:r>
      <w:r>
        <w:t>thịt</w:t>
      </w:r>
      <w:r>
        <w:rPr>
          <w:spacing w:val="-4"/>
        </w:rPr>
        <w:t xml:space="preserve"> </w:t>
      </w:r>
      <w:r>
        <w:t>có</w:t>
      </w:r>
      <w:r>
        <w:rPr>
          <w:spacing w:val="-4"/>
        </w:rPr>
        <w:t xml:space="preserve"> </w:t>
      </w:r>
      <w:r>
        <w:t>thể</w:t>
      </w:r>
      <w:r>
        <w:rPr>
          <w:spacing w:val="-4"/>
        </w:rPr>
        <w:t xml:space="preserve"> </w:t>
      </w:r>
      <w:r>
        <w:t>bắt</w:t>
      </w:r>
      <w:r>
        <w:rPr>
          <w:spacing w:val="-3"/>
        </w:rPr>
        <w:t xml:space="preserve"> </w:t>
      </w:r>
      <w:r>
        <w:t>được</w:t>
      </w:r>
      <w:r>
        <w:rPr>
          <w:spacing w:val="-4"/>
        </w:rPr>
        <w:t xml:space="preserve"> </w:t>
      </w:r>
      <w:r>
        <w:t>bướm</w:t>
      </w:r>
      <w:r>
        <w:rPr>
          <w:spacing w:val="-7"/>
        </w:rPr>
        <w:t xml:space="preserve"> </w:t>
      </w:r>
      <w:r>
        <w:t>đêm</w:t>
      </w:r>
      <w:r>
        <w:rPr>
          <w:spacing w:val="-4"/>
        </w:rPr>
        <w:t xml:space="preserve"> </w:t>
      </w:r>
      <w:r>
        <w:t>hổ</w:t>
      </w:r>
      <w:r>
        <w:rPr>
          <w:spacing w:val="-5"/>
        </w:rPr>
        <w:t xml:space="preserve"> </w:t>
      </w:r>
      <w:r>
        <w:t>hay</w:t>
      </w:r>
      <w:r>
        <w:rPr>
          <w:spacing w:val="-6"/>
        </w:rPr>
        <w:t xml:space="preserve"> </w:t>
      </w:r>
      <w:r>
        <w:t>không.</w:t>
      </w:r>
    </w:p>
    <w:p w14:paraId="6DE43CB2" w14:textId="77777777" w:rsidR="000A4E03" w:rsidRDefault="00AC2125">
      <w:pPr>
        <w:pStyle w:val="BodyText"/>
        <w:spacing w:before="156"/>
        <w:ind w:left="165"/>
        <w:jc w:val="both"/>
      </w:pPr>
      <w:r>
        <w:t>→A</w:t>
      </w:r>
      <w:r>
        <w:rPr>
          <w:spacing w:val="1"/>
        </w:rPr>
        <w:t xml:space="preserve"> </w:t>
      </w:r>
      <w:r>
        <w:rPr>
          <w:spacing w:val="-4"/>
        </w:rPr>
        <w:t>loại</w:t>
      </w:r>
    </w:p>
    <w:p w14:paraId="67F96755" w14:textId="77777777" w:rsidR="000A4E03" w:rsidRDefault="00AC2125">
      <w:pPr>
        <w:pStyle w:val="BodyText"/>
        <w:spacing w:before="206" w:line="276" w:lineRule="auto"/>
        <w:ind w:left="165" w:right="159"/>
        <w:jc w:val="both"/>
      </w:pPr>
      <w:r>
        <w:rPr>
          <w:b/>
        </w:rPr>
        <w:t xml:space="preserve">Đáp án B. </w:t>
      </w:r>
      <w:r>
        <w:t>Động vật ăn thịt sẽ bắt loài bướm đêm hổ bằng cách đầu độc chúng. Không đúng với nội dung trong bài. Thông tin đúng trong bài là loài bướm đêm hổ mới có khả năng đầu độc loài khác. →B loại</w:t>
      </w:r>
    </w:p>
    <w:p w14:paraId="65FE0CA8" w14:textId="77777777" w:rsidR="000A4E03" w:rsidRDefault="00AC2125">
      <w:pPr>
        <w:pStyle w:val="BodyText"/>
        <w:spacing w:before="161" w:line="276" w:lineRule="auto"/>
        <w:ind w:left="165" w:right="163"/>
        <w:jc w:val="both"/>
      </w:pPr>
      <w:r>
        <w:rPr>
          <w:b/>
        </w:rPr>
        <w:t>Đáp</w:t>
      </w:r>
      <w:r>
        <w:rPr>
          <w:b/>
          <w:spacing w:val="-9"/>
        </w:rPr>
        <w:t xml:space="preserve"> </w:t>
      </w:r>
      <w:r>
        <w:rPr>
          <w:b/>
        </w:rPr>
        <w:t>án</w:t>
      </w:r>
      <w:r>
        <w:rPr>
          <w:b/>
          <w:spacing w:val="-9"/>
        </w:rPr>
        <w:t xml:space="preserve"> </w:t>
      </w:r>
      <w:r>
        <w:rPr>
          <w:b/>
        </w:rPr>
        <w:t>C.</w:t>
      </w:r>
      <w:r>
        <w:rPr>
          <w:b/>
          <w:spacing w:val="-9"/>
        </w:rPr>
        <w:t xml:space="preserve"> </w:t>
      </w:r>
      <w:r>
        <w:t>Động</w:t>
      </w:r>
      <w:r>
        <w:rPr>
          <w:spacing w:val="-8"/>
        </w:rPr>
        <w:t xml:space="preserve"> </w:t>
      </w:r>
      <w:r>
        <w:t>vật</w:t>
      </w:r>
      <w:r>
        <w:rPr>
          <w:spacing w:val="-11"/>
        </w:rPr>
        <w:t xml:space="preserve"> </w:t>
      </w:r>
      <w:r>
        <w:t>ăn</w:t>
      </w:r>
      <w:r>
        <w:rPr>
          <w:spacing w:val="-8"/>
        </w:rPr>
        <w:t xml:space="preserve"> </w:t>
      </w:r>
      <w:r>
        <w:t>thịt</w:t>
      </w:r>
      <w:r>
        <w:rPr>
          <w:spacing w:val="-8"/>
        </w:rPr>
        <w:t xml:space="preserve"> </w:t>
      </w:r>
      <w:r>
        <w:t>sẽ</w:t>
      </w:r>
      <w:r>
        <w:rPr>
          <w:spacing w:val="-9"/>
        </w:rPr>
        <w:t xml:space="preserve"> </w:t>
      </w:r>
      <w:r>
        <w:t>không</w:t>
      </w:r>
      <w:r>
        <w:rPr>
          <w:spacing w:val="-8"/>
        </w:rPr>
        <w:t xml:space="preserve"> </w:t>
      </w:r>
      <w:r>
        <w:t>thể</w:t>
      </w:r>
      <w:r>
        <w:rPr>
          <w:spacing w:val="-9"/>
        </w:rPr>
        <w:t xml:space="preserve"> </w:t>
      </w:r>
      <w:r>
        <w:t>tìm</w:t>
      </w:r>
      <w:r>
        <w:rPr>
          <w:spacing w:val="-9"/>
        </w:rPr>
        <w:t xml:space="preserve"> </w:t>
      </w:r>
      <w:r>
        <w:t>được</w:t>
      </w:r>
      <w:r>
        <w:rPr>
          <w:spacing w:val="-9"/>
        </w:rPr>
        <w:t xml:space="preserve"> </w:t>
      </w:r>
      <w:r>
        <w:t>loài</w:t>
      </w:r>
      <w:r>
        <w:rPr>
          <w:spacing w:val="-8"/>
        </w:rPr>
        <w:t xml:space="preserve"> </w:t>
      </w:r>
      <w:r>
        <w:t>bướm</w:t>
      </w:r>
      <w:r>
        <w:rPr>
          <w:spacing w:val="-9"/>
        </w:rPr>
        <w:t xml:space="preserve"> </w:t>
      </w:r>
      <w:r>
        <w:t>đêm</w:t>
      </w:r>
      <w:r>
        <w:rPr>
          <w:spacing w:val="-9"/>
        </w:rPr>
        <w:t xml:space="preserve"> </w:t>
      </w:r>
      <w:r>
        <w:t>hổ</w:t>
      </w:r>
      <w:r>
        <w:rPr>
          <w:spacing w:val="-8"/>
        </w:rPr>
        <w:t xml:space="preserve"> </w:t>
      </w:r>
      <w:r>
        <w:t>này.</w:t>
      </w:r>
      <w:r>
        <w:rPr>
          <w:spacing w:val="-10"/>
        </w:rPr>
        <w:t xml:space="preserve"> </w:t>
      </w:r>
      <w:r>
        <w:t>Tương tự như đáp án A, thông tin này không có trong bài. →C loại</w:t>
      </w:r>
    </w:p>
    <w:p w14:paraId="5E386EA2" w14:textId="77777777" w:rsidR="000A4E03" w:rsidRDefault="00AC2125">
      <w:pPr>
        <w:pStyle w:val="BodyText"/>
        <w:spacing w:before="56"/>
        <w:ind w:left="165"/>
      </w:pPr>
      <w:r>
        <w:rPr>
          <w:spacing w:val="-5"/>
        </w:rPr>
        <w:t>148</w:t>
      </w:r>
    </w:p>
    <w:p w14:paraId="35F92261" w14:textId="77777777" w:rsidR="000A4E03" w:rsidRDefault="000A4E03">
      <w:pPr>
        <w:pStyle w:val="BodyText"/>
        <w:sectPr w:rsidR="000A4E03">
          <w:pgSz w:w="11910" w:h="16840"/>
          <w:pgMar w:top="1360" w:right="1275" w:bottom="320" w:left="1275" w:header="0" w:footer="89" w:gutter="0"/>
          <w:cols w:space="720"/>
        </w:sectPr>
      </w:pPr>
    </w:p>
    <w:p w14:paraId="31A8C1CD" w14:textId="77777777" w:rsidR="000A4E03" w:rsidRDefault="00AC2125">
      <w:pPr>
        <w:pStyle w:val="BodyText"/>
        <w:spacing w:before="61" w:line="276" w:lineRule="auto"/>
        <w:ind w:left="165" w:right="160"/>
        <w:jc w:val="both"/>
      </w:pPr>
      <w:r>
        <w:rPr>
          <w:b/>
        </w:rPr>
        <w:t>Đáp</w:t>
      </w:r>
      <w:r>
        <w:rPr>
          <w:b/>
          <w:spacing w:val="-12"/>
        </w:rPr>
        <w:t xml:space="preserve"> </w:t>
      </w:r>
      <w:r>
        <w:rPr>
          <w:b/>
        </w:rPr>
        <w:t>án</w:t>
      </w:r>
      <w:r>
        <w:rPr>
          <w:b/>
          <w:spacing w:val="-12"/>
        </w:rPr>
        <w:t xml:space="preserve"> </w:t>
      </w:r>
      <w:r>
        <w:rPr>
          <w:b/>
        </w:rPr>
        <w:t>D.</w:t>
      </w:r>
      <w:r>
        <w:rPr>
          <w:b/>
          <w:spacing w:val="-14"/>
        </w:rPr>
        <w:t xml:space="preserve"> </w:t>
      </w:r>
      <w:r>
        <w:t>Động</w:t>
      </w:r>
      <w:r>
        <w:rPr>
          <w:spacing w:val="-13"/>
        </w:rPr>
        <w:t xml:space="preserve"> </w:t>
      </w:r>
      <w:r>
        <w:t>vật</w:t>
      </w:r>
      <w:r>
        <w:rPr>
          <w:spacing w:val="-11"/>
        </w:rPr>
        <w:t xml:space="preserve"> </w:t>
      </w:r>
      <w:r>
        <w:t>ăn</w:t>
      </w:r>
      <w:r>
        <w:rPr>
          <w:spacing w:val="-11"/>
        </w:rPr>
        <w:t xml:space="preserve"> </w:t>
      </w:r>
      <w:r>
        <w:t>thịt</w:t>
      </w:r>
      <w:r>
        <w:rPr>
          <w:spacing w:val="-13"/>
        </w:rPr>
        <w:t xml:space="preserve"> </w:t>
      </w:r>
      <w:r>
        <w:t>sẽ</w:t>
      </w:r>
      <w:r>
        <w:rPr>
          <w:spacing w:val="-14"/>
        </w:rPr>
        <w:t xml:space="preserve"> </w:t>
      </w:r>
      <w:r>
        <w:t>tránh</w:t>
      </w:r>
      <w:r>
        <w:rPr>
          <w:spacing w:val="-13"/>
        </w:rPr>
        <w:t xml:space="preserve"> </w:t>
      </w:r>
      <w:r>
        <w:t>xa</w:t>
      </w:r>
      <w:r>
        <w:rPr>
          <w:spacing w:val="-14"/>
        </w:rPr>
        <w:t xml:space="preserve"> </w:t>
      </w:r>
      <w:r>
        <w:t>loài</w:t>
      </w:r>
      <w:r>
        <w:rPr>
          <w:spacing w:val="-13"/>
        </w:rPr>
        <w:t xml:space="preserve"> </w:t>
      </w:r>
      <w:r>
        <w:t>bướm</w:t>
      </w:r>
      <w:r>
        <w:rPr>
          <w:spacing w:val="-14"/>
        </w:rPr>
        <w:t xml:space="preserve"> </w:t>
      </w:r>
      <w:r>
        <w:t>đêm</w:t>
      </w:r>
      <w:r>
        <w:rPr>
          <w:spacing w:val="-14"/>
        </w:rPr>
        <w:t xml:space="preserve"> </w:t>
      </w:r>
      <w:r>
        <w:t>hổ.</w:t>
      </w:r>
      <w:r>
        <w:rPr>
          <w:spacing w:val="-14"/>
        </w:rPr>
        <w:t xml:space="preserve"> </w:t>
      </w:r>
      <w:r>
        <w:t>Dựa</w:t>
      </w:r>
      <w:r>
        <w:rPr>
          <w:spacing w:val="-14"/>
        </w:rPr>
        <w:t xml:space="preserve"> </w:t>
      </w:r>
      <w:r>
        <w:t>vào</w:t>
      </w:r>
      <w:r>
        <w:rPr>
          <w:spacing w:val="-10"/>
        </w:rPr>
        <w:t xml:space="preserve"> </w:t>
      </w:r>
      <w:r>
        <w:t>câu</w:t>
      </w:r>
      <w:r>
        <w:rPr>
          <w:spacing w:val="-13"/>
        </w:rPr>
        <w:t xml:space="preserve"> </w:t>
      </w:r>
      <w:r>
        <w:t>(7),</w:t>
      </w:r>
      <w:r>
        <w:rPr>
          <w:spacing w:val="-14"/>
        </w:rPr>
        <w:t xml:space="preserve"> </w:t>
      </w:r>
      <w:r>
        <w:t>thông tin được rút ra là động vật ăn thịt biết rằng bướm đêm hổ không phải là loài phù hợp để ăn thịt. Và câu (3), loài bướm hổ dùng màu sắc để cảnh báo động vật ăn thịt. Suy ra rằng động vật ăn thịt sẽ không lại gần loài bướm hổ này. →D đúng</w:t>
      </w:r>
    </w:p>
    <w:p w14:paraId="321F91CB" w14:textId="77777777" w:rsidR="000A4E03" w:rsidRDefault="00AC2125">
      <w:pPr>
        <w:pStyle w:val="Heading1"/>
        <w:spacing w:before="161"/>
        <w:ind w:left="165"/>
        <w:jc w:val="both"/>
      </w:pPr>
      <w:r>
        <w:t>→D</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028D4B1" w14:textId="77777777" w:rsidR="000A4E03" w:rsidRDefault="00AC2125">
      <w:pPr>
        <w:pStyle w:val="ListParagraph"/>
        <w:numPr>
          <w:ilvl w:val="0"/>
          <w:numId w:val="34"/>
        </w:numPr>
        <w:tabs>
          <w:tab w:val="left" w:pos="445"/>
        </w:tabs>
        <w:spacing w:before="209" w:line="276" w:lineRule="auto"/>
        <w:ind w:left="165" w:right="159" w:firstLine="0"/>
        <w:jc w:val="both"/>
        <w:rPr>
          <w:sz w:val="28"/>
        </w:rPr>
      </w:pPr>
      <w:r>
        <w:rPr>
          <w:sz w:val="28"/>
        </w:rPr>
        <w:t>Câu</w:t>
      </w:r>
      <w:r>
        <w:rPr>
          <w:spacing w:val="-1"/>
          <w:sz w:val="28"/>
        </w:rPr>
        <w:t xml:space="preserve"> </w:t>
      </w:r>
      <w:r>
        <w:rPr>
          <w:sz w:val="28"/>
        </w:rPr>
        <w:t>này</w:t>
      </w:r>
      <w:r>
        <w:rPr>
          <w:spacing w:val="-5"/>
          <w:sz w:val="28"/>
        </w:rPr>
        <w:t xml:space="preserve"> </w:t>
      </w:r>
      <w:r>
        <w:rPr>
          <w:sz w:val="28"/>
        </w:rPr>
        <w:t>hỏi</w:t>
      </w:r>
      <w:r>
        <w:rPr>
          <w:spacing w:val="-4"/>
          <w:sz w:val="28"/>
        </w:rPr>
        <w:t xml:space="preserve"> </w:t>
      </w:r>
      <w:r>
        <w:rPr>
          <w:sz w:val="28"/>
        </w:rPr>
        <w:t>là:</w:t>
      </w:r>
      <w:r>
        <w:rPr>
          <w:spacing w:val="-4"/>
          <w:sz w:val="28"/>
        </w:rPr>
        <w:t xml:space="preserve"> </w:t>
      </w:r>
      <w:r>
        <w:rPr>
          <w:sz w:val="28"/>
        </w:rPr>
        <w:t>Động</w:t>
      </w:r>
      <w:r>
        <w:rPr>
          <w:spacing w:val="-5"/>
          <w:sz w:val="28"/>
        </w:rPr>
        <w:t xml:space="preserve"> </w:t>
      </w:r>
      <w:r>
        <w:rPr>
          <w:sz w:val="28"/>
        </w:rPr>
        <w:t>vật</w:t>
      </w:r>
      <w:r>
        <w:rPr>
          <w:spacing w:val="-1"/>
          <w:sz w:val="28"/>
        </w:rPr>
        <w:t xml:space="preserve"> </w:t>
      </w:r>
      <w:r>
        <w:rPr>
          <w:sz w:val="28"/>
        </w:rPr>
        <w:t>ăn</w:t>
      </w:r>
      <w:r>
        <w:rPr>
          <w:spacing w:val="-1"/>
          <w:sz w:val="28"/>
        </w:rPr>
        <w:t xml:space="preserve"> </w:t>
      </w:r>
      <w:r>
        <w:rPr>
          <w:sz w:val="28"/>
        </w:rPr>
        <w:t>thịt</w:t>
      </w:r>
      <w:r>
        <w:rPr>
          <w:spacing w:val="-1"/>
          <w:sz w:val="28"/>
        </w:rPr>
        <w:t xml:space="preserve"> </w:t>
      </w:r>
      <w:r>
        <w:rPr>
          <w:sz w:val="28"/>
        </w:rPr>
        <w:t>có</w:t>
      </w:r>
      <w:r>
        <w:rPr>
          <w:spacing w:val="-1"/>
          <w:sz w:val="28"/>
        </w:rPr>
        <w:t xml:space="preserve"> </w:t>
      </w:r>
      <w:r>
        <w:rPr>
          <w:sz w:val="28"/>
        </w:rPr>
        <w:t>thể</w:t>
      </w:r>
      <w:r>
        <w:rPr>
          <w:spacing w:val="-5"/>
          <w:sz w:val="28"/>
        </w:rPr>
        <w:t xml:space="preserve"> </w:t>
      </w:r>
      <w:r>
        <w:rPr>
          <w:sz w:val="28"/>
        </w:rPr>
        <w:t>tóm</w:t>
      </w:r>
      <w:r>
        <w:rPr>
          <w:spacing w:val="-5"/>
          <w:sz w:val="28"/>
        </w:rPr>
        <w:t xml:space="preserve"> </w:t>
      </w:r>
      <w:r>
        <w:rPr>
          <w:sz w:val="28"/>
        </w:rPr>
        <w:t>gọn</w:t>
      </w:r>
      <w:r>
        <w:rPr>
          <w:spacing w:val="-1"/>
          <w:sz w:val="28"/>
        </w:rPr>
        <w:t xml:space="preserve"> </w:t>
      </w:r>
      <w:r>
        <w:rPr>
          <w:sz w:val="28"/>
        </w:rPr>
        <w:t>thành</w:t>
      </w:r>
      <w:r>
        <w:rPr>
          <w:spacing w:val="-1"/>
          <w:sz w:val="28"/>
        </w:rPr>
        <w:t xml:space="preserve"> </w:t>
      </w:r>
      <w:r>
        <w:rPr>
          <w:sz w:val="28"/>
        </w:rPr>
        <w:t>công</w:t>
      </w:r>
      <w:r>
        <w:rPr>
          <w:spacing w:val="-1"/>
          <w:sz w:val="28"/>
        </w:rPr>
        <w:t xml:space="preserve"> </w:t>
      </w:r>
      <w:r>
        <w:rPr>
          <w:sz w:val="28"/>
        </w:rPr>
        <w:t>loại</w:t>
      </w:r>
      <w:r>
        <w:rPr>
          <w:spacing w:val="-1"/>
          <w:sz w:val="28"/>
        </w:rPr>
        <w:t xml:space="preserve"> </w:t>
      </w:r>
      <w:r>
        <w:rPr>
          <w:sz w:val="28"/>
        </w:rPr>
        <w:t>bướm</w:t>
      </w:r>
      <w:r>
        <w:rPr>
          <w:spacing w:val="-2"/>
          <w:sz w:val="28"/>
        </w:rPr>
        <w:t xml:space="preserve"> </w:t>
      </w:r>
      <w:r>
        <w:rPr>
          <w:sz w:val="28"/>
        </w:rPr>
        <w:t>đêm</w:t>
      </w:r>
      <w:r>
        <w:rPr>
          <w:spacing w:val="-5"/>
          <w:sz w:val="28"/>
        </w:rPr>
        <w:t xml:space="preserve"> </w:t>
      </w:r>
      <w:r>
        <w:rPr>
          <w:sz w:val="28"/>
        </w:rPr>
        <w:t>hổ nào dưới đây nhất?</w:t>
      </w:r>
    </w:p>
    <w:p w14:paraId="397449C4" w14:textId="77777777" w:rsidR="000A4E03" w:rsidRDefault="00AC2125">
      <w:pPr>
        <w:pStyle w:val="BodyText"/>
        <w:spacing w:before="159" w:line="276" w:lineRule="auto"/>
        <w:ind w:left="165" w:right="160"/>
        <w:jc w:val="both"/>
      </w:pPr>
      <w:r>
        <w:t>Sau khi làm câu 1, 2, và 3 ta có thể kết luận rằng chính màu sắc nổi bật đã giúp cho loài bướm hổ tránh bị tấn công bởi động vật ăn thịt. Thêm đó, dựa vào câu</w:t>
      </w:r>
    </w:p>
    <w:p w14:paraId="3D3EB846" w14:textId="77777777" w:rsidR="000A4E03" w:rsidRDefault="00AC2125">
      <w:pPr>
        <w:pStyle w:val="BodyText"/>
        <w:spacing w:before="2" w:line="276" w:lineRule="auto"/>
        <w:ind w:left="165" w:right="158"/>
        <w:jc w:val="both"/>
      </w:pPr>
      <w:r>
        <w:t>(4) “Kiểu kết hợp màu sắc theo hình thức nổi bật như vậy là điều thông thường trong</w:t>
      </w:r>
      <w:r>
        <w:rPr>
          <w:spacing w:val="-14"/>
        </w:rPr>
        <w:t xml:space="preserve"> </w:t>
      </w:r>
      <w:r>
        <w:t>thế</w:t>
      </w:r>
      <w:r>
        <w:rPr>
          <w:spacing w:val="-17"/>
        </w:rPr>
        <w:t xml:space="preserve"> </w:t>
      </w:r>
      <w:r>
        <w:t>giới</w:t>
      </w:r>
      <w:r>
        <w:rPr>
          <w:spacing w:val="-14"/>
        </w:rPr>
        <w:t xml:space="preserve"> </w:t>
      </w:r>
      <w:r>
        <w:t>động</w:t>
      </w:r>
      <w:r>
        <w:rPr>
          <w:spacing w:val="-16"/>
        </w:rPr>
        <w:t xml:space="preserve"> </w:t>
      </w:r>
      <w:r>
        <w:t>vật,</w:t>
      </w:r>
      <w:r>
        <w:rPr>
          <w:spacing w:val="-15"/>
        </w:rPr>
        <w:t xml:space="preserve"> </w:t>
      </w:r>
      <w:r>
        <w:t>có</w:t>
      </w:r>
      <w:r>
        <w:rPr>
          <w:spacing w:val="-16"/>
        </w:rPr>
        <w:t xml:space="preserve"> </w:t>
      </w:r>
      <w:r>
        <w:t>vai</w:t>
      </w:r>
      <w:r>
        <w:rPr>
          <w:spacing w:val="-16"/>
        </w:rPr>
        <w:t xml:space="preserve"> </w:t>
      </w:r>
      <w:r>
        <w:t>trò</w:t>
      </w:r>
      <w:r>
        <w:rPr>
          <w:spacing w:val="-14"/>
        </w:rPr>
        <w:t xml:space="preserve"> </w:t>
      </w:r>
      <w:r>
        <w:t>cảnh</w:t>
      </w:r>
      <w:r>
        <w:rPr>
          <w:spacing w:val="-16"/>
        </w:rPr>
        <w:t xml:space="preserve"> </w:t>
      </w:r>
      <w:r>
        <w:t>báo</w:t>
      </w:r>
      <w:r>
        <w:rPr>
          <w:spacing w:val="-16"/>
        </w:rPr>
        <w:t xml:space="preserve"> </w:t>
      </w:r>
      <w:r>
        <w:t>những</w:t>
      </w:r>
      <w:r>
        <w:rPr>
          <w:spacing w:val="-16"/>
        </w:rPr>
        <w:t xml:space="preserve"> </w:t>
      </w:r>
      <w:r>
        <w:t>loài</w:t>
      </w:r>
      <w:r>
        <w:rPr>
          <w:spacing w:val="-14"/>
        </w:rPr>
        <w:t xml:space="preserve"> </w:t>
      </w:r>
      <w:r>
        <w:t>động</w:t>
      </w:r>
      <w:r>
        <w:rPr>
          <w:spacing w:val="-16"/>
        </w:rPr>
        <w:t xml:space="preserve"> </w:t>
      </w:r>
      <w:r>
        <w:t>vật</w:t>
      </w:r>
      <w:r>
        <w:rPr>
          <w:spacing w:val="-14"/>
        </w:rPr>
        <w:t xml:space="preserve"> </w:t>
      </w:r>
      <w:r>
        <w:t>ăn</w:t>
      </w:r>
      <w:r>
        <w:rPr>
          <w:spacing w:val="-14"/>
        </w:rPr>
        <w:t xml:space="preserve"> </w:t>
      </w:r>
      <w:r>
        <w:t>thịt</w:t>
      </w:r>
      <w:r>
        <w:rPr>
          <w:spacing w:val="-14"/>
        </w:rPr>
        <w:t xml:space="preserve"> </w:t>
      </w:r>
      <w:r>
        <w:t>rằng</w:t>
      </w:r>
      <w:r>
        <w:rPr>
          <w:spacing w:val="-14"/>
        </w:rPr>
        <w:t xml:space="preserve"> </w:t>
      </w:r>
      <w:r>
        <w:t>chúng có</w:t>
      </w:r>
      <w:r>
        <w:rPr>
          <w:spacing w:val="-3"/>
        </w:rPr>
        <w:t xml:space="preserve"> </w:t>
      </w:r>
      <w:r>
        <w:t>vị</w:t>
      </w:r>
      <w:r>
        <w:rPr>
          <w:spacing w:val="-3"/>
        </w:rPr>
        <w:t xml:space="preserve"> </w:t>
      </w:r>
      <w:r>
        <w:t>và</w:t>
      </w:r>
      <w:r>
        <w:rPr>
          <w:spacing w:val="-4"/>
        </w:rPr>
        <w:t xml:space="preserve"> </w:t>
      </w:r>
      <w:r>
        <w:t>mùi</w:t>
      </w:r>
      <w:r>
        <w:rPr>
          <w:spacing w:val="-6"/>
        </w:rPr>
        <w:t xml:space="preserve"> </w:t>
      </w:r>
      <w:r>
        <w:t>khó</w:t>
      </w:r>
      <w:r>
        <w:rPr>
          <w:spacing w:val="-4"/>
        </w:rPr>
        <w:t xml:space="preserve"> </w:t>
      </w:r>
      <w:r>
        <w:t>chịu.”</w:t>
      </w:r>
      <w:r>
        <w:rPr>
          <w:spacing w:val="-5"/>
        </w:rPr>
        <w:t xml:space="preserve"> </w:t>
      </w:r>
      <w:r>
        <w:t>có</w:t>
      </w:r>
      <w:r>
        <w:rPr>
          <w:spacing w:val="-3"/>
        </w:rPr>
        <w:t xml:space="preserve"> </w:t>
      </w:r>
      <w:r>
        <w:t>thể</w:t>
      </w:r>
      <w:r>
        <w:rPr>
          <w:spacing w:val="-4"/>
        </w:rPr>
        <w:t xml:space="preserve"> </w:t>
      </w:r>
      <w:r>
        <w:t>thấy</w:t>
      </w:r>
      <w:r>
        <w:rPr>
          <w:spacing w:val="-4"/>
        </w:rPr>
        <w:t xml:space="preserve"> </w:t>
      </w:r>
      <w:r>
        <w:t>rằng</w:t>
      </w:r>
      <w:r>
        <w:rPr>
          <w:spacing w:val="-4"/>
        </w:rPr>
        <w:t xml:space="preserve"> </w:t>
      </w:r>
      <w:r>
        <w:t>trong</w:t>
      </w:r>
      <w:r>
        <w:rPr>
          <w:spacing w:val="-6"/>
        </w:rPr>
        <w:t xml:space="preserve"> </w:t>
      </w:r>
      <w:r>
        <w:t>tự</w:t>
      </w:r>
      <w:r>
        <w:rPr>
          <w:spacing w:val="-5"/>
        </w:rPr>
        <w:t xml:space="preserve"> </w:t>
      </w:r>
      <w:r>
        <w:t>nhiên,</w:t>
      </w:r>
      <w:r>
        <w:rPr>
          <w:spacing w:val="-5"/>
        </w:rPr>
        <w:t xml:space="preserve"> </w:t>
      </w:r>
      <w:r>
        <w:t>các</w:t>
      </w:r>
      <w:r>
        <w:rPr>
          <w:spacing w:val="-4"/>
        </w:rPr>
        <w:t xml:space="preserve"> </w:t>
      </w:r>
      <w:r>
        <w:t>loài</w:t>
      </w:r>
      <w:r>
        <w:rPr>
          <w:spacing w:val="-4"/>
        </w:rPr>
        <w:t xml:space="preserve"> </w:t>
      </w:r>
      <w:r>
        <w:t>vật</w:t>
      </w:r>
      <w:r>
        <w:rPr>
          <w:spacing w:val="-6"/>
        </w:rPr>
        <w:t xml:space="preserve"> </w:t>
      </w:r>
      <w:r>
        <w:t>thường</w:t>
      </w:r>
      <w:r>
        <w:rPr>
          <w:spacing w:val="-4"/>
        </w:rPr>
        <w:t xml:space="preserve"> </w:t>
      </w:r>
      <w:r>
        <w:t>dùng màu sắc của chúng như là một cách để phòng thủ. Suy ra, loài nào có màu sắc càng nổi bật sẽ có khả năng cao có thể tránh được động vật ăn thịt.</w:t>
      </w:r>
    </w:p>
    <w:p w14:paraId="2A303604" w14:textId="77777777" w:rsidR="000A4E03" w:rsidRDefault="00AC2125">
      <w:pPr>
        <w:pStyle w:val="BodyText"/>
        <w:spacing w:before="160" w:line="276" w:lineRule="auto"/>
        <w:ind w:left="165" w:right="163"/>
        <w:jc w:val="both"/>
      </w:pPr>
      <w:r>
        <w:rPr>
          <w:b/>
        </w:rPr>
        <w:t xml:space="preserve">Đáp án A. </w:t>
      </w:r>
      <w:r>
        <w:t>Bướm đêm màu tím-cam. Hai màu này là màu tương phản, hai màu này kết hợp sẽ khiến cho cánh của loài bướm trở nên nổi bật</w:t>
      </w:r>
    </w:p>
    <w:p w14:paraId="1694F01A" w14:textId="77777777" w:rsidR="000A4E03" w:rsidRDefault="00AC2125">
      <w:pPr>
        <w:pStyle w:val="BodyText"/>
        <w:spacing w:before="159" w:line="276" w:lineRule="auto"/>
        <w:ind w:left="165" w:right="170"/>
        <w:jc w:val="both"/>
      </w:pPr>
      <w:r>
        <w:rPr>
          <w:b/>
        </w:rPr>
        <w:t xml:space="preserve">Đáp án B. </w:t>
      </w:r>
      <w:r>
        <w:t>Bướm đêm màu xanh lá-xanh dương. Xanh dương và xanh lá là hai màu tươi sáng.</w:t>
      </w:r>
    </w:p>
    <w:p w14:paraId="6ACBD535" w14:textId="77777777" w:rsidR="000A4E03" w:rsidRDefault="00AC2125">
      <w:pPr>
        <w:pStyle w:val="BodyText"/>
        <w:spacing w:before="160" w:line="276" w:lineRule="auto"/>
        <w:ind w:left="165" w:right="158"/>
        <w:jc w:val="both"/>
      </w:pPr>
      <w:r>
        <w:rPr>
          <w:b/>
        </w:rPr>
        <w:t xml:space="preserve">Đáp án C. </w:t>
      </w:r>
      <w:r>
        <w:t>Bướm đêm màu nâu-xám. Màu nâu và màu xám là hai màu trầm, sẽ không</w:t>
      </w:r>
      <w:r>
        <w:rPr>
          <w:spacing w:val="-13"/>
        </w:rPr>
        <w:t xml:space="preserve"> </w:t>
      </w:r>
      <w:r>
        <w:t>nổi</w:t>
      </w:r>
      <w:r>
        <w:rPr>
          <w:spacing w:val="-11"/>
        </w:rPr>
        <w:t xml:space="preserve"> </w:t>
      </w:r>
      <w:r>
        <w:t>bật</w:t>
      </w:r>
      <w:r>
        <w:rPr>
          <w:spacing w:val="-11"/>
        </w:rPr>
        <w:t xml:space="preserve"> </w:t>
      </w:r>
      <w:r>
        <w:t>nếu</w:t>
      </w:r>
      <w:r>
        <w:rPr>
          <w:spacing w:val="-11"/>
        </w:rPr>
        <w:t xml:space="preserve"> </w:t>
      </w:r>
      <w:r>
        <w:t>bám</w:t>
      </w:r>
      <w:r>
        <w:rPr>
          <w:spacing w:val="-10"/>
        </w:rPr>
        <w:t xml:space="preserve"> </w:t>
      </w:r>
      <w:r>
        <w:t>ở</w:t>
      </w:r>
      <w:r>
        <w:rPr>
          <w:spacing w:val="-11"/>
        </w:rPr>
        <w:t xml:space="preserve"> </w:t>
      </w:r>
      <w:r>
        <w:t>gốc</w:t>
      </w:r>
      <w:r>
        <w:rPr>
          <w:spacing w:val="-11"/>
        </w:rPr>
        <w:t xml:space="preserve"> </w:t>
      </w:r>
      <w:r>
        <w:t>cây/</w:t>
      </w:r>
      <w:r>
        <w:rPr>
          <w:spacing w:val="-11"/>
        </w:rPr>
        <w:t xml:space="preserve"> </w:t>
      </w:r>
      <w:r>
        <w:t>trong</w:t>
      </w:r>
      <w:r>
        <w:rPr>
          <w:spacing w:val="-9"/>
        </w:rPr>
        <w:t xml:space="preserve"> </w:t>
      </w:r>
      <w:r>
        <w:t>lúc</w:t>
      </w:r>
      <w:r>
        <w:rPr>
          <w:spacing w:val="-11"/>
        </w:rPr>
        <w:t xml:space="preserve"> </w:t>
      </w:r>
      <w:r>
        <w:t>trời</w:t>
      </w:r>
      <w:r>
        <w:rPr>
          <w:spacing w:val="-11"/>
        </w:rPr>
        <w:t xml:space="preserve"> </w:t>
      </w:r>
      <w:r>
        <w:t>mờ</w:t>
      </w:r>
      <w:r>
        <w:rPr>
          <w:spacing w:val="-11"/>
        </w:rPr>
        <w:t xml:space="preserve"> </w:t>
      </w:r>
      <w:r>
        <w:t>tối.</w:t>
      </w:r>
      <w:r>
        <w:rPr>
          <w:spacing w:val="-12"/>
        </w:rPr>
        <w:t xml:space="preserve"> </w:t>
      </w:r>
      <w:r>
        <w:t>Do</w:t>
      </w:r>
      <w:r>
        <w:rPr>
          <w:spacing w:val="-11"/>
        </w:rPr>
        <w:t xml:space="preserve"> </w:t>
      </w:r>
      <w:r>
        <w:t>đó,</w:t>
      </w:r>
      <w:r>
        <w:rPr>
          <w:spacing w:val="-12"/>
        </w:rPr>
        <w:t xml:space="preserve"> </w:t>
      </w:r>
      <w:r>
        <w:t>loài</w:t>
      </w:r>
      <w:r>
        <w:rPr>
          <w:spacing w:val="-13"/>
        </w:rPr>
        <w:t xml:space="preserve"> </w:t>
      </w:r>
      <w:r>
        <w:t>bướm</w:t>
      </w:r>
      <w:r>
        <w:rPr>
          <w:spacing w:val="-12"/>
        </w:rPr>
        <w:t xml:space="preserve"> </w:t>
      </w:r>
      <w:r>
        <w:t>có</w:t>
      </w:r>
      <w:r>
        <w:rPr>
          <w:spacing w:val="-11"/>
        </w:rPr>
        <w:t xml:space="preserve"> </w:t>
      </w:r>
      <w:r>
        <w:t>cánh màu nâu-xám là ít nổi bật nhất. Vì thế động vật ăn thịt thường tấn công bướm đêm màu nâu-xám nhất.</w:t>
      </w:r>
    </w:p>
    <w:p w14:paraId="28BF4233" w14:textId="77777777" w:rsidR="000A4E03" w:rsidRDefault="00AC2125">
      <w:pPr>
        <w:pStyle w:val="Heading1"/>
        <w:spacing w:before="161"/>
        <w:ind w:left="165"/>
        <w:jc w:val="both"/>
      </w:pPr>
      <w:r>
        <w:t>→C</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C5B6064" w14:textId="77777777" w:rsidR="000A4E03" w:rsidRDefault="00AC2125">
      <w:pPr>
        <w:pStyle w:val="Heading2"/>
        <w:jc w:val="both"/>
      </w:pPr>
      <w:bookmarkStart w:id="126" w:name="_bookmark110"/>
      <w:bookmarkEnd w:id="126"/>
      <w:r>
        <w:t>Test</w:t>
      </w:r>
      <w:r>
        <w:rPr>
          <w:spacing w:val="-6"/>
        </w:rPr>
        <w:t xml:space="preserve"> </w:t>
      </w:r>
      <w:r>
        <w:rPr>
          <w:spacing w:val="-5"/>
        </w:rPr>
        <w:t>2.</w:t>
      </w:r>
    </w:p>
    <w:p w14:paraId="688DA934" w14:textId="77777777" w:rsidR="000A4E03" w:rsidRDefault="00AC2125">
      <w:pPr>
        <w:spacing w:before="89"/>
        <w:ind w:left="165"/>
        <w:jc w:val="both"/>
        <w:rPr>
          <w:b/>
          <w:i/>
          <w:sz w:val="28"/>
        </w:rPr>
      </w:pPr>
      <w:r>
        <w:rPr>
          <w:b/>
          <w:i/>
          <w:sz w:val="28"/>
        </w:rPr>
        <w:t>Đáp</w:t>
      </w:r>
      <w:r>
        <w:rPr>
          <w:b/>
          <w:i/>
          <w:spacing w:val="-3"/>
          <w:sz w:val="28"/>
        </w:rPr>
        <w:t xml:space="preserve"> </w:t>
      </w:r>
      <w:r>
        <w:rPr>
          <w:b/>
          <w:i/>
          <w:sz w:val="28"/>
        </w:rPr>
        <w:t>án</w:t>
      </w:r>
      <w:r>
        <w:rPr>
          <w:b/>
          <w:i/>
          <w:spacing w:val="77"/>
          <w:sz w:val="28"/>
        </w:rPr>
        <w:t xml:space="preserve">    </w:t>
      </w:r>
      <w:r>
        <w:rPr>
          <w:b/>
          <w:i/>
          <w:sz w:val="28"/>
        </w:rPr>
        <w:t>1A</w:t>
      </w:r>
      <w:r>
        <w:rPr>
          <w:b/>
          <w:i/>
          <w:spacing w:val="61"/>
          <w:sz w:val="28"/>
        </w:rPr>
        <w:t xml:space="preserve">   </w:t>
      </w:r>
      <w:r>
        <w:rPr>
          <w:b/>
          <w:i/>
          <w:sz w:val="28"/>
        </w:rPr>
        <w:t>2A</w:t>
      </w:r>
      <w:r>
        <w:rPr>
          <w:b/>
          <w:i/>
          <w:spacing w:val="60"/>
          <w:sz w:val="28"/>
        </w:rPr>
        <w:t xml:space="preserve">   </w:t>
      </w:r>
      <w:r>
        <w:rPr>
          <w:b/>
          <w:i/>
          <w:sz w:val="28"/>
        </w:rPr>
        <w:t>3D</w:t>
      </w:r>
      <w:r>
        <w:rPr>
          <w:b/>
          <w:i/>
          <w:spacing w:val="56"/>
          <w:sz w:val="28"/>
        </w:rPr>
        <w:t xml:space="preserve">   </w:t>
      </w:r>
      <w:r>
        <w:rPr>
          <w:b/>
          <w:i/>
          <w:spacing w:val="-5"/>
          <w:sz w:val="28"/>
        </w:rPr>
        <w:t>4C</w:t>
      </w:r>
    </w:p>
    <w:p w14:paraId="1DA117AB" w14:textId="77777777" w:rsidR="000A4E03" w:rsidRDefault="00AC2125">
      <w:pPr>
        <w:pStyle w:val="ListParagraph"/>
        <w:numPr>
          <w:ilvl w:val="1"/>
          <w:numId w:val="34"/>
        </w:numPr>
        <w:tabs>
          <w:tab w:val="left" w:pos="590"/>
          <w:tab w:val="left" w:pos="592"/>
        </w:tabs>
        <w:spacing w:before="47" w:line="276" w:lineRule="auto"/>
        <w:ind w:right="160"/>
        <w:jc w:val="both"/>
        <w:rPr>
          <w:sz w:val="28"/>
        </w:rPr>
      </w:pPr>
      <w:r>
        <w:rPr>
          <w:sz w:val="28"/>
        </w:rPr>
        <w:t>Câu hỏi yêu cầu tìm</w:t>
      </w:r>
      <w:r>
        <w:rPr>
          <w:spacing w:val="-1"/>
          <w:sz w:val="28"/>
        </w:rPr>
        <w:t xml:space="preserve"> </w:t>
      </w:r>
      <w:r>
        <w:rPr>
          <w:sz w:val="28"/>
        </w:rPr>
        <w:t>thông tin suy ra</w:t>
      </w:r>
      <w:r>
        <w:rPr>
          <w:spacing w:val="-1"/>
          <w:sz w:val="28"/>
        </w:rPr>
        <w:t xml:space="preserve"> </w:t>
      </w:r>
      <w:r>
        <w:rPr>
          <w:sz w:val="28"/>
        </w:rPr>
        <w:t>từ đoạn 1,</w:t>
      </w:r>
      <w:r>
        <w:rPr>
          <w:spacing w:val="-2"/>
          <w:sz w:val="28"/>
        </w:rPr>
        <w:t xml:space="preserve"> </w:t>
      </w:r>
      <w:r>
        <w:rPr>
          <w:sz w:val="28"/>
        </w:rPr>
        <w:t>do đó cần phải đọc hiểu toàn bộ đoạn 1.</w:t>
      </w:r>
    </w:p>
    <w:p w14:paraId="4815C48D" w14:textId="77777777" w:rsidR="000A4E03" w:rsidRDefault="00AC2125">
      <w:pPr>
        <w:pStyle w:val="BodyText"/>
        <w:spacing w:before="2" w:line="276" w:lineRule="auto"/>
        <w:ind w:left="592" w:right="159"/>
        <w:jc w:val="both"/>
      </w:pPr>
      <w:r>
        <w:t>Rất nhiều hệ động vật đã xuất hiện trong kỉ Cambri, sự xuất hiện của các hệ động vật này được gọi là Bùng nổ kỉ Cambri. Trước kỉ Cambri, sinh vật đơn bào đơn giản</w:t>
      </w:r>
      <w:r>
        <w:rPr>
          <w:spacing w:val="-4"/>
        </w:rPr>
        <w:t xml:space="preserve"> </w:t>
      </w:r>
      <w:r>
        <w:t>đã</w:t>
      </w:r>
      <w:r>
        <w:rPr>
          <w:spacing w:val="-1"/>
        </w:rPr>
        <w:t xml:space="preserve"> </w:t>
      </w:r>
      <w:r>
        <w:t>tiến</w:t>
      </w:r>
      <w:r>
        <w:rPr>
          <w:spacing w:val="-4"/>
        </w:rPr>
        <w:t xml:space="preserve"> </w:t>
      </w:r>
      <w:r>
        <w:t>hóa</w:t>
      </w:r>
      <w:r>
        <w:rPr>
          <w:spacing w:val="-1"/>
        </w:rPr>
        <w:t xml:space="preserve"> </w:t>
      </w:r>
      <w:r>
        <w:t>thành những sinh</w:t>
      </w:r>
      <w:r>
        <w:rPr>
          <w:spacing w:val="-2"/>
        </w:rPr>
        <w:t xml:space="preserve"> </w:t>
      </w:r>
      <w:r>
        <w:t>vật đa</w:t>
      </w:r>
      <w:r>
        <w:rPr>
          <w:spacing w:val="-3"/>
        </w:rPr>
        <w:t xml:space="preserve"> </w:t>
      </w:r>
      <w:r>
        <w:t>bào đầu tiên.</w:t>
      </w:r>
      <w:r>
        <w:rPr>
          <w:spacing w:val="-4"/>
        </w:rPr>
        <w:t xml:space="preserve"> </w:t>
      </w:r>
      <w:r>
        <w:t>Sau đó,</w:t>
      </w:r>
      <w:r>
        <w:rPr>
          <w:spacing w:val="-2"/>
        </w:rPr>
        <w:t xml:space="preserve"> </w:t>
      </w:r>
      <w:r>
        <w:t>trong một cuộc bùng nổ khá nhanh từ 540 triệu đến 500 triệu năm trước, có một thời kì mà có sự đa dạng sinh học đáng ngạc nhiên, mà ở thời kì này, những sinh vật</w:t>
      </w:r>
      <w:r>
        <w:rPr>
          <w:spacing w:val="-3"/>
        </w:rPr>
        <w:t xml:space="preserve"> </w:t>
      </w:r>
      <w:r>
        <w:t>đơn</w:t>
      </w:r>
      <w:r>
        <w:rPr>
          <w:spacing w:val="-4"/>
        </w:rPr>
        <w:t xml:space="preserve"> </w:t>
      </w:r>
      <w:r>
        <w:t>bào đã</w:t>
      </w:r>
      <w:r>
        <w:rPr>
          <w:spacing w:val="-1"/>
        </w:rPr>
        <w:t xml:space="preserve"> </w:t>
      </w:r>
      <w:r>
        <w:t>trở</w:t>
      </w:r>
      <w:r>
        <w:rPr>
          <w:spacing w:val="-2"/>
        </w:rPr>
        <w:t xml:space="preserve"> </w:t>
      </w:r>
      <w:r>
        <w:t>thành</w:t>
      </w:r>
      <w:r>
        <w:rPr>
          <w:spacing w:val="-4"/>
        </w:rPr>
        <w:t xml:space="preserve"> </w:t>
      </w:r>
      <w:r>
        <w:t>những</w:t>
      </w:r>
      <w:r>
        <w:rPr>
          <w:spacing w:val="-4"/>
        </w:rPr>
        <w:t xml:space="preserve"> </w:t>
      </w:r>
      <w:r>
        <w:t>quần</w:t>
      </w:r>
      <w:r>
        <w:rPr>
          <w:spacing w:val="-4"/>
        </w:rPr>
        <w:t xml:space="preserve"> </w:t>
      </w:r>
      <w:r>
        <w:t>thể</w:t>
      </w:r>
      <w:r>
        <w:rPr>
          <w:spacing w:val="-4"/>
        </w:rPr>
        <w:t xml:space="preserve"> </w:t>
      </w:r>
      <w:r>
        <w:t>phức</w:t>
      </w:r>
      <w:r>
        <w:rPr>
          <w:spacing w:val="-4"/>
        </w:rPr>
        <w:t xml:space="preserve"> </w:t>
      </w:r>
      <w:r>
        <w:t>tạp</w:t>
      </w:r>
      <w:r>
        <w:rPr>
          <w:spacing w:val="-4"/>
        </w:rPr>
        <w:t xml:space="preserve"> </w:t>
      </w:r>
      <w:r>
        <w:t>được</w:t>
      </w:r>
      <w:r>
        <w:rPr>
          <w:spacing w:val="-4"/>
        </w:rPr>
        <w:t xml:space="preserve"> </w:t>
      </w:r>
      <w:r>
        <w:t>phân</w:t>
      </w:r>
      <w:r>
        <w:rPr>
          <w:spacing w:val="-4"/>
        </w:rPr>
        <w:t xml:space="preserve"> </w:t>
      </w:r>
      <w:r>
        <w:t>bố</w:t>
      </w:r>
      <w:r>
        <w:rPr>
          <w:spacing w:val="-3"/>
        </w:rPr>
        <w:t xml:space="preserve"> </w:t>
      </w:r>
      <w:r>
        <w:t>và</w:t>
      </w:r>
      <w:r>
        <w:rPr>
          <w:spacing w:val="-4"/>
        </w:rPr>
        <w:t xml:space="preserve"> </w:t>
      </w:r>
      <w:r>
        <w:t>hình thành một cách rộng rãi.</w:t>
      </w:r>
    </w:p>
    <w:p w14:paraId="06222F5E" w14:textId="77777777" w:rsidR="000A4E03" w:rsidRDefault="00AC2125">
      <w:pPr>
        <w:pStyle w:val="BodyText"/>
        <w:spacing w:before="125"/>
        <w:ind w:left="379" w:right="160"/>
        <w:jc w:val="right"/>
      </w:pPr>
      <w:r>
        <w:rPr>
          <w:spacing w:val="-5"/>
        </w:rPr>
        <w:t>149</w:t>
      </w:r>
    </w:p>
    <w:p w14:paraId="687FC9F7" w14:textId="77777777" w:rsidR="000A4E03" w:rsidRDefault="000A4E03">
      <w:pPr>
        <w:pStyle w:val="BodyText"/>
        <w:jc w:val="right"/>
        <w:sectPr w:rsidR="000A4E03">
          <w:pgSz w:w="11910" w:h="16840"/>
          <w:pgMar w:top="1360" w:right="1275" w:bottom="320" w:left="1275" w:header="0" w:footer="89" w:gutter="0"/>
          <w:cols w:space="720"/>
        </w:sectPr>
      </w:pPr>
    </w:p>
    <w:p w14:paraId="0973F801" w14:textId="77777777" w:rsidR="000A4E03" w:rsidRDefault="00AC2125">
      <w:pPr>
        <w:pStyle w:val="Heading1"/>
        <w:spacing w:before="61"/>
        <w:jc w:val="both"/>
      </w:pPr>
      <w:r>
        <w:t>Đọc</w:t>
      </w:r>
      <w:r>
        <w:rPr>
          <w:spacing w:val="-5"/>
        </w:rPr>
        <w:t xml:space="preserve"> </w:t>
      </w:r>
      <w:r>
        <w:t>từng</w:t>
      </w:r>
      <w:r>
        <w:rPr>
          <w:spacing w:val="-1"/>
        </w:rPr>
        <w:t xml:space="preserve"> </w:t>
      </w:r>
      <w:r>
        <w:t>đáp</w:t>
      </w:r>
      <w:r>
        <w:rPr>
          <w:spacing w:val="-5"/>
        </w:rPr>
        <w:t xml:space="preserve"> án:</w:t>
      </w:r>
    </w:p>
    <w:p w14:paraId="40FDE7B9" w14:textId="77777777" w:rsidR="000A4E03" w:rsidRDefault="00AC2125">
      <w:pPr>
        <w:pStyle w:val="BodyText"/>
        <w:spacing w:before="49" w:line="276" w:lineRule="auto"/>
        <w:ind w:left="592" w:right="159"/>
        <w:jc w:val="both"/>
      </w:pPr>
      <w:r>
        <w:rPr>
          <w:b/>
        </w:rPr>
        <w:t xml:space="preserve">Đáp án A. </w:t>
      </w:r>
      <w:r>
        <w:t>Một số hệ động vật chính đã phát triển trong những thời kì ngoài kỷ</w:t>
      </w:r>
      <w:r>
        <w:rPr>
          <w:spacing w:val="-2"/>
        </w:rPr>
        <w:t xml:space="preserve"> </w:t>
      </w:r>
      <w:r>
        <w:t>Cambri.</w:t>
      </w:r>
      <w:r>
        <w:rPr>
          <w:spacing w:val="-3"/>
        </w:rPr>
        <w:t xml:space="preserve"> </w:t>
      </w:r>
      <w:r>
        <w:t>Câu</w:t>
      </w:r>
      <w:r>
        <w:rPr>
          <w:spacing w:val="-1"/>
        </w:rPr>
        <w:t xml:space="preserve"> </w:t>
      </w:r>
      <w:r>
        <w:t>đầu</w:t>
      </w:r>
      <w:r>
        <w:rPr>
          <w:spacing w:val="-5"/>
        </w:rPr>
        <w:t xml:space="preserve"> </w:t>
      </w:r>
      <w:r>
        <w:t>tiên</w:t>
      </w:r>
      <w:r>
        <w:rPr>
          <w:spacing w:val="-4"/>
        </w:rPr>
        <w:t xml:space="preserve"> </w:t>
      </w:r>
      <w:r>
        <w:t>của</w:t>
      </w:r>
      <w:r>
        <w:rPr>
          <w:spacing w:val="-5"/>
        </w:rPr>
        <w:t xml:space="preserve"> </w:t>
      </w:r>
      <w:r>
        <w:t>đoạn</w:t>
      </w:r>
      <w:r>
        <w:rPr>
          <w:spacing w:val="-1"/>
        </w:rPr>
        <w:t xml:space="preserve"> </w:t>
      </w:r>
      <w:r>
        <w:t>cung</w:t>
      </w:r>
      <w:r>
        <w:rPr>
          <w:spacing w:val="-1"/>
        </w:rPr>
        <w:t xml:space="preserve"> </w:t>
      </w:r>
      <w:r>
        <w:t>cấp</w:t>
      </w:r>
      <w:r>
        <w:rPr>
          <w:spacing w:val="-1"/>
        </w:rPr>
        <w:t xml:space="preserve"> </w:t>
      </w:r>
      <w:r>
        <w:t>thông</w:t>
      </w:r>
      <w:r>
        <w:rPr>
          <w:spacing w:val="-1"/>
        </w:rPr>
        <w:t xml:space="preserve"> </w:t>
      </w:r>
      <w:r>
        <w:t>tin</w:t>
      </w:r>
      <w:r>
        <w:rPr>
          <w:spacing w:val="-1"/>
        </w:rPr>
        <w:t xml:space="preserve"> </w:t>
      </w:r>
      <w:r>
        <w:t>rằng</w:t>
      </w:r>
      <w:r>
        <w:rPr>
          <w:spacing w:val="-1"/>
        </w:rPr>
        <w:t xml:space="preserve"> </w:t>
      </w:r>
      <w:r>
        <w:t>nhiều</w:t>
      </w:r>
      <w:r>
        <w:rPr>
          <w:spacing w:val="-1"/>
        </w:rPr>
        <w:t xml:space="preserve"> </w:t>
      </w:r>
      <w:r>
        <w:t>hệ</w:t>
      </w:r>
      <w:r>
        <w:rPr>
          <w:spacing w:val="-5"/>
        </w:rPr>
        <w:t xml:space="preserve"> </w:t>
      </w:r>
      <w:r>
        <w:t>động</w:t>
      </w:r>
      <w:r>
        <w:rPr>
          <w:spacing w:val="-1"/>
        </w:rPr>
        <w:t xml:space="preserve"> </w:t>
      </w:r>
      <w:r>
        <w:t>vật xuất hiện trong kỉ Cambri. Tuy nhiên, câu sau lại nói đến việc các sinh vật đơn</w:t>
      </w:r>
      <w:r>
        <w:rPr>
          <w:spacing w:val="-11"/>
        </w:rPr>
        <w:t xml:space="preserve"> </w:t>
      </w:r>
      <w:r>
        <w:t>bào</w:t>
      </w:r>
      <w:r>
        <w:rPr>
          <w:spacing w:val="-13"/>
        </w:rPr>
        <w:t xml:space="preserve"> </w:t>
      </w:r>
      <w:r>
        <w:t>đơn</w:t>
      </w:r>
      <w:r>
        <w:rPr>
          <w:spacing w:val="-13"/>
        </w:rPr>
        <w:t xml:space="preserve"> </w:t>
      </w:r>
      <w:r>
        <w:t>giản</w:t>
      </w:r>
      <w:r>
        <w:rPr>
          <w:spacing w:val="-13"/>
        </w:rPr>
        <w:t xml:space="preserve"> </w:t>
      </w:r>
      <w:r>
        <w:t>đã</w:t>
      </w:r>
      <w:r>
        <w:rPr>
          <w:spacing w:val="-14"/>
        </w:rPr>
        <w:t xml:space="preserve"> </w:t>
      </w:r>
      <w:r>
        <w:t>tiến</w:t>
      </w:r>
      <w:r>
        <w:rPr>
          <w:spacing w:val="-13"/>
        </w:rPr>
        <w:t xml:space="preserve"> </w:t>
      </w:r>
      <w:r>
        <w:t>hóa</w:t>
      </w:r>
      <w:r>
        <w:rPr>
          <w:spacing w:val="-14"/>
        </w:rPr>
        <w:t xml:space="preserve"> </w:t>
      </w:r>
      <w:r>
        <w:t>thành</w:t>
      </w:r>
      <w:r>
        <w:rPr>
          <w:spacing w:val="-11"/>
        </w:rPr>
        <w:t xml:space="preserve"> </w:t>
      </w:r>
      <w:r>
        <w:t>các</w:t>
      </w:r>
      <w:r>
        <w:rPr>
          <w:spacing w:val="-10"/>
        </w:rPr>
        <w:t xml:space="preserve"> </w:t>
      </w:r>
      <w:r>
        <w:t>sinh</w:t>
      </w:r>
      <w:r>
        <w:rPr>
          <w:spacing w:val="-13"/>
        </w:rPr>
        <w:t xml:space="preserve"> </w:t>
      </w:r>
      <w:r>
        <w:t>vật</w:t>
      </w:r>
      <w:r>
        <w:rPr>
          <w:spacing w:val="-11"/>
        </w:rPr>
        <w:t xml:space="preserve"> </w:t>
      </w:r>
      <w:r>
        <w:t>đa</w:t>
      </w:r>
      <w:r>
        <w:rPr>
          <w:spacing w:val="-11"/>
        </w:rPr>
        <w:t xml:space="preserve"> </w:t>
      </w:r>
      <w:r>
        <w:t>bào</w:t>
      </w:r>
      <w:r>
        <w:rPr>
          <w:spacing w:val="-13"/>
        </w:rPr>
        <w:t xml:space="preserve"> </w:t>
      </w:r>
      <w:r>
        <w:t>trong</w:t>
      </w:r>
      <w:r>
        <w:rPr>
          <w:spacing w:val="-13"/>
        </w:rPr>
        <w:t xml:space="preserve"> </w:t>
      </w:r>
      <w:r>
        <w:t>khoảng</w:t>
      </w:r>
      <w:r>
        <w:rPr>
          <w:spacing w:val="-13"/>
        </w:rPr>
        <w:t xml:space="preserve"> </w:t>
      </w:r>
      <w:r>
        <w:t>thời</w:t>
      </w:r>
      <w:r>
        <w:rPr>
          <w:spacing w:val="-11"/>
        </w:rPr>
        <w:t xml:space="preserve"> </w:t>
      </w:r>
      <w:r>
        <w:t>gian trước kỉ Cambri. Do đó, A có thể là đáp án đúng</w:t>
      </w:r>
    </w:p>
    <w:p w14:paraId="67AF883C" w14:textId="77777777" w:rsidR="000A4E03" w:rsidRDefault="00AC2125">
      <w:pPr>
        <w:pStyle w:val="BodyText"/>
        <w:spacing w:before="1" w:line="276" w:lineRule="auto"/>
        <w:ind w:left="592" w:right="159"/>
        <w:jc w:val="both"/>
      </w:pPr>
      <w:r>
        <w:rPr>
          <w:b/>
        </w:rPr>
        <w:t xml:space="preserve">Đáp án B. </w:t>
      </w:r>
      <w:r>
        <w:t>Rất nhiều hệ động vật bị tuyệt chủng trong kỉ Cambri. Nội dung của</w:t>
      </w:r>
      <w:r>
        <w:rPr>
          <w:spacing w:val="-9"/>
        </w:rPr>
        <w:t xml:space="preserve"> </w:t>
      </w:r>
      <w:r>
        <w:t>đoạn</w:t>
      </w:r>
      <w:r>
        <w:rPr>
          <w:spacing w:val="-8"/>
        </w:rPr>
        <w:t xml:space="preserve"> </w:t>
      </w:r>
      <w:r>
        <w:t>1</w:t>
      </w:r>
      <w:r>
        <w:rPr>
          <w:spacing w:val="-6"/>
        </w:rPr>
        <w:t xml:space="preserve"> </w:t>
      </w:r>
      <w:r>
        <w:t>không</w:t>
      </w:r>
      <w:r>
        <w:rPr>
          <w:spacing w:val="-8"/>
        </w:rPr>
        <w:t xml:space="preserve"> </w:t>
      </w:r>
      <w:r>
        <w:t>nói</w:t>
      </w:r>
      <w:r>
        <w:rPr>
          <w:spacing w:val="-8"/>
        </w:rPr>
        <w:t xml:space="preserve"> </w:t>
      </w:r>
      <w:r>
        <w:t>đến</w:t>
      </w:r>
      <w:r>
        <w:rPr>
          <w:spacing w:val="-6"/>
        </w:rPr>
        <w:t xml:space="preserve"> </w:t>
      </w:r>
      <w:r>
        <w:t>việc</w:t>
      </w:r>
      <w:r>
        <w:rPr>
          <w:spacing w:val="-7"/>
        </w:rPr>
        <w:t xml:space="preserve"> </w:t>
      </w:r>
      <w:r>
        <w:t>các</w:t>
      </w:r>
      <w:r>
        <w:rPr>
          <w:spacing w:val="-7"/>
        </w:rPr>
        <w:t xml:space="preserve"> </w:t>
      </w:r>
      <w:r>
        <w:t>hệ</w:t>
      </w:r>
      <w:r>
        <w:rPr>
          <w:spacing w:val="-9"/>
        </w:rPr>
        <w:t xml:space="preserve"> </w:t>
      </w:r>
      <w:r>
        <w:t>động</w:t>
      </w:r>
      <w:r>
        <w:rPr>
          <w:spacing w:val="-8"/>
        </w:rPr>
        <w:t xml:space="preserve"> </w:t>
      </w:r>
      <w:r>
        <w:t>vật</w:t>
      </w:r>
      <w:r>
        <w:rPr>
          <w:spacing w:val="-8"/>
        </w:rPr>
        <w:t xml:space="preserve"> </w:t>
      </w:r>
      <w:r>
        <w:t>bị</w:t>
      </w:r>
      <w:r>
        <w:rPr>
          <w:spacing w:val="-6"/>
        </w:rPr>
        <w:t xml:space="preserve"> </w:t>
      </w:r>
      <w:r>
        <w:t>tuyệt</w:t>
      </w:r>
      <w:r>
        <w:rPr>
          <w:spacing w:val="-6"/>
        </w:rPr>
        <w:t xml:space="preserve"> </w:t>
      </w:r>
      <w:r>
        <w:t>chủng</w:t>
      </w:r>
      <w:r>
        <w:rPr>
          <w:spacing w:val="-6"/>
        </w:rPr>
        <w:t xml:space="preserve"> </w:t>
      </w:r>
      <w:r>
        <w:t>mà</w:t>
      </w:r>
      <w:r>
        <w:rPr>
          <w:spacing w:val="-9"/>
        </w:rPr>
        <w:t xml:space="preserve"> </w:t>
      </w:r>
      <w:r>
        <w:t>chỉ</w:t>
      </w:r>
      <w:r>
        <w:rPr>
          <w:spacing w:val="-8"/>
        </w:rPr>
        <w:t xml:space="preserve"> </w:t>
      </w:r>
      <w:r>
        <w:t>bàn</w:t>
      </w:r>
      <w:r>
        <w:rPr>
          <w:spacing w:val="-6"/>
        </w:rPr>
        <w:t xml:space="preserve"> </w:t>
      </w:r>
      <w:r>
        <w:t>đến xuất hiện và sự tiến hóa của các hệ động vật. →B loại</w:t>
      </w:r>
    </w:p>
    <w:p w14:paraId="540A5271" w14:textId="77777777" w:rsidR="000A4E03" w:rsidRDefault="00AC2125">
      <w:pPr>
        <w:pStyle w:val="BodyText"/>
        <w:spacing w:line="276" w:lineRule="auto"/>
        <w:ind w:left="592" w:right="158"/>
        <w:jc w:val="both"/>
      </w:pPr>
      <w:r>
        <w:rPr>
          <w:b/>
        </w:rPr>
        <w:t xml:space="preserve">Đáp án C. </w:t>
      </w:r>
      <w:r>
        <w:t xml:space="preserve">Miêu tả các hệ động vật được tạo ra trong kỉ Cambri. Đoạn 1 chỉ đơn thuần nói đến việc xuất hiện của các hệ động vật mới mà không miêu tả đặc điểm của các hệ động vật này (nơi sinh sống, quá trình tiến hóa…). →C </w:t>
      </w:r>
      <w:r>
        <w:rPr>
          <w:spacing w:val="-4"/>
        </w:rPr>
        <w:t>loại</w:t>
      </w:r>
    </w:p>
    <w:p w14:paraId="2B09A16D" w14:textId="77777777" w:rsidR="000A4E03" w:rsidRDefault="00AC2125">
      <w:pPr>
        <w:pStyle w:val="BodyText"/>
        <w:spacing w:before="1" w:line="276" w:lineRule="auto"/>
        <w:ind w:left="592" w:right="160"/>
        <w:jc w:val="both"/>
      </w:pPr>
      <w:r>
        <w:rPr>
          <w:b/>
        </w:rPr>
        <w:t>Đáp</w:t>
      </w:r>
      <w:r>
        <w:rPr>
          <w:b/>
          <w:spacing w:val="-4"/>
        </w:rPr>
        <w:t xml:space="preserve"> </w:t>
      </w:r>
      <w:r>
        <w:rPr>
          <w:b/>
        </w:rPr>
        <w:t>án</w:t>
      </w:r>
      <w:r>
        <w:rPr>
          <w:b/>
          <w:spacing w:val="-4"/>
        </w:rPr>
        <w:t xml:space="preserve"> </w:t>
      </w:r>
      <w:r>
        <w:rPr>
          <w:b/>
        </w:rPr>
        <w:t>D.</w:t>
      </w:r>
      <w:r>
        <w:rPr>
          <w:b/>
          <w:spacing w:val="-6"/>
        </w:rPr>
        <w:t xml:space="preserve"> </w:t>
      </w:r>
      <w:r>
        <w:t>Hệ</w:t>
      </w:r>
      <w:r>
        <w:rPr>
          <w:spacing w:val="-4"/>
        </w:rPr>
        <w:t xml:space="preserve"> </w:t>
      </w:r>
      <w:r>
        <w:t>động</w:t>
      </w:r>
      <w:r>
        <w:rPr>
          <w:spacing w:val="-6"/>
        </w:rPr>
        <w:t xml:space="preserve"> </w:t>
      </w:r>
      <w:r>
        <w:t>vật</w:t>
      </w:r>
      <w:r>
        <w:rPr>
          <w:spacing w:val="-4"/>
        </w:rPr>
        <w:t xml:space="preserve"> </w:t>
      </w:r>
      <w:r>
        <w:t>chính</w:t>
      </w:r>
      <w:r>
        <w:rPr>
          <w:spacing w:val="-6"/>
        </w:rPr>
        <w:t xml:space="preserve"> </w:t>
      </w:r>
      <w:r>
        <w:t>xuất</w:t>
      </w:r>
      <w:r>
        <w:rPr>
          <w:spacing w:val="-6"/>
        </w:rPr>
        <w:t xml:space="preserve"> </w:t>
      </w:r>
      <w:r>
        <w:t>hiện</w:t>
      </w:r>
      <w:r>
        <w:rPr>
          <w:spacing w:val="-4"/>
        </w:rPr>
        <w:t xml:space="preserve"> </w:t>
      </w:r>
      <w:r>
        <w:t>trong</w:t>
      </w:r>
      <w:r>
        <w:rPr>
          <w:spacing w:val="-6"/>
        </w:rPr>
        <w:t xml:space="preserve"> </w:t>
      </w:r>
      <w:r>
        <w:t>kỉ</w:t>
      </w:r>
      <w:r>
        <w:rPr>
          <w:spacing w:val="-3"/>
        </w:rPr>
        <w:t xml:space="preserve"> </w:t>
      </w:r>
      <w:r>
        <w:t>Cambri</w:t>
      </w:r>
      <w:r>
        <w:rPr>
          <w:spacing w:val="-4"/>
        </w:rPr>
        <w:t xml:space="preserve"> </w:t>
      </w:r>
      <w:r>
        <w:t>bị</w:t>
      </w:r>
      <w:r>
        <w:rPr>
          <w:spacing w:val="-3"/>
        </w:rPr>
        <w:t xml:space="preserve"> </w:t>
      </w:r>
      <w:r>
        <w:t>tuyệt</w:t>
      </w:r>
      <w:r>
        <w:rPr>
          <w:spacing w:val="-6"/>
        </w:rPr>
        <w:t xml:space="preserve"> </w:t>
      </w:r>
      <w:r>
        <w:t>chủng</w:t>
      </w:r>
      <w:r>
        <w:rPr>
          <w:spacing w:val="-4"/>
        </w:rPr>
        <w:t xml:space="preserve"> </w:t>
      </w:r>
      <w:r>
        <w:t xml:space="preserve">trong </w:t>
      </w:r>
      <w:r>
        <w:rPr>
          <w:spacing w:val="-2"/>
        </w:rPr>
        <w:t>khoảng</w:t>
      </w:r>
      <w:r>
        <w:rPr>
          <w:spacing w:val="-11"/>
        </w:rPr>
        <w:t xml:space="preserve"> </w:t>
      </w:r>
      <w:r>
        <w:rPr>
          <w:spacing w:val="-2"/>
        </w:rPr>
        <w:t>thời</w:t>
      </w:r>
      <w:r>
        <w:rPr>
          <w:spacing w:val="-13"/>
        </w:rPr>
        <w:t xml:space="preserve"> </w:t>
      </w:r>
      <w:r>
        <w:rPr>
          <w:spacing w:val="-2"/>
        </w:rPr>
        <w:t>gian</w:t>
      </w:r>
      <w:r>
        <w:rPr>
          <w:spacing w:val="-11"/>
        </w:rPr>
        <w:t xml:space="preserve"> </w:t>
      </w:r>
      <w:r>
        <w:rPr>
          <w:spacing w:val="-2"/>
        </w:rPr>
        <w:t>Bùng</w:t>
      </w:r>
      <w:r>
        <w:rPr>
          <w:spacing w:val="-11"/>
        </w:rPr>
        <w:t xml:space="preserve"> </w:t>
      </w:r>
      <w:r>
        <w:rPr>
          <w:spacing w:val="-2"/>
        </w:rPr>
        <w:t>nổ</w:t>
      </w:r>
      <w:r>
        <w:rPr>
          <w:spacing w:val="-13"/>
        </w:rPr>
        <w:t xml:space="preserve"> </w:t>
      </w:r>
      <w:r>
        <w:rPr>
          <w:spacing w:val="-2"/>
        </w:rPr>
        <w:t>kỉ</w:t>
      </w:r>
      <w:r>
        <w:rPr>
          <w:spacing w:val="-13"/>
        </w:rPr>
        <w:t xml:space="preserve"> </w:t>
      </w:r>
      <w:r>
        <w:rPr>
          <w:spacing w:val="-2"/>
        </w:rPr>
        <w:t>Cambri.</w:t>
      </w:r>
      <w:r>
        <w:rPr>
          <w:spacing w:val="-12"/>
        </w:rPr>
        <w:t xml:space="preserve"> </w:t>
      </w:r>
      <w:r>
        <w:rPr>
          <w:spacing w:val="-2"/>
        </w:rPr>
        <w:t>Tương</w:t>
      </w:r>
      <w:r>
        <w:rPr>
          <w:spacing w:val="-11"/>
        </w:rPr>
        <w:t xml:space="preserve"> </w:t>
      </w:r>
      <w:r>
        <w:rPr>
          <w:spacing w:val="-2"/>
        </w:rPr>
        <w:t>tự</w:t>
      </w:r>
      <w:r>
        <w:rPr>
          <w:spacing w:val="-15"/>
        </w:rPr>
        <w:t xml:space="preserve"> </w:t>
      </w:r>
      <w:r>
        <w:rPr>
          <w:spacing w:val="-2"/>
        </w:rPr>
        <w:t>như</w:t>
      </w:r>
      <w:r>
        <w:rPr>
          <w:spacing w:val="-13"/>
        </w:rPr>
        <w:t xml:space="preserve"> </w:t>
      </w:r>
      <w:r>
        <w:rPr>
          <w:spacing w:val="-2"/>
        </w:rPr>
        <w:t>đáp</w:t>
      </w:r>
      <w:r>
        <w:rPr>
          <w:spacing w:val="-11"/>
        </w:rPr>
        <w:t xml:space="preserve"> </w:t>
      </w:r>
      <w:r>
        <w:rPr>
          <w:spacing w:val="-2"/>
        </w:rPr>
        <w:t>án</w:t>
      </w:r>
      <w:r>
        <w:rPr>
          <w:spacing w:val="-11"/>
        </w:rPr>
        <w:t xml:space="preserve"> </w:t>
      </w:r>
      <w:r>
        <w:rPr>
          <w:spacing w:val="-2"/>
        </w:rPr>
        <w:t>B,</w:t>
      </w:r>
      <w:r>
        <w:rPr>
          <w:spacing w:val="-15"/>
        </w:rPr>
        <w:t xml:space="preserve"> </w:t>
      </w:r>
      <w:r>
        <w:rPr>
          <w:spacing w:val="-2"/>
        </w:rPr>
        <w:t>việc</w:t>
      </w:r>
      <w:r>
        <w:rPr>
          <w:spacing w:val="-12"/>
        </w:rPr>
        <w:t xml:space="preserve"> </w:t>
      </w:r>
      <w:r>
        <w:rPr>
          <w:spacing w:val="-2"/>
        </w:rPr>
        <w:t>tuyệt</w:t>
      </w:r>
      <w:r>
        <w:rPr>
          <w:spacing w:val="-11"/>
        </w:rPr>
        <w:t xml:space="preserve"> </w:t>
      </w:r>
      <w:r>
        <w:rPr>
          <w:spacing w:val="-2"/>
        </w:rPr>
        <w:t xml:space="preserve">chủng </w:t>
      </w:r>
      <w:r>
        <w:t>của hệ động vật không hề được đề cập đến ở đoạn 1. →D loại</w:t>
      </w:r>
    </w:p>
    <w:p w14:paraId="2B82AD6A" w14:textId="77777777" w:rsidR="000A4E03" w:rsidRDefault="00AC2125">
      <w:pPr>
        <w:pStyle w:val="BodyText"/>
        <w:spacing w:line="320" w:lineRule="exact"/>
        <w:ind w:left="592"/>
        <w:jc w:val="both"/>
      </w:pPr>
      <w:r>
        <w:t>Sau</w:t>
      </w:r>
      <w:r>
        <w:rPr>
          <w:spacing w:val="-1"/>
        </w:rPr>
        <w:t xml:space="preserve"> </w:t>
      </w:r>
      <w:r>
        <w:t>khi</w:t>
      </w:r>
      <w:r>
        <w:rPr>
          <w:spacing w:val="-1"/>
        </w:rPr>
        <w:t xml:space="preserve"> </w:t>
      </w:r>
      <w:r>
        <w:t>dùng</w:t>
      </w:r>
      <w:r>
        <w:rPr>
          <w:spacing w:val="-5"/>
        </w:rPr>
        <w:t xml:space="preserve"> </w:t>
      </w:r>
      <w:r>
        <w:t>phương</w:t>
      </w:r>
      <w:r>
        <w:rPr>
          <w:spacing w:val="-3"/>
        </w:rPr>
        <w:t xml:space="preserve"> </w:t>
      </w:r>
      <w:r>
        <w:t>pháp</w:t>
      </w:r>
      <w:r>
        <w:rPr>
          <w:spacing w:val="-1"/>
        </w:rPr>
        <w:t xml:space="preserve"> </w:t>
      </w:r>
      <w:r>
        <w:t>loại trừ,</w:t>
      </w:r>
      <w:r>
        <w:rPr>
          <w:spacing w:val="-3"/>
        </w:rPr>
        <w:t xml:space="preserve"> </w:t>
      </w:r>
      <w:r>
        <w:t>ta</w:t>
      </w:r>
      <w:r>
        <w:rPr>
          <w:spacing w:val="-3"/>
        </w:rPr>
        <w:t xml:space="preserve"> </w:t>
      </w:r>
      <w:r>
        <w:t>có</w:t>
      </w:r>
      <w:r>
        <w:rPr>
          <w:spacing w:val="-4"/>
        </w:rPr>
        <w:t xml:space="preserve"> </w:t>
      </w:r>
      <w:r>
        <w:t>A</w:t>
      </w:r>
      <w:r>
        <w:rPr>
          <w:spacing w:val="-3"/>
        </w:rPr>
        <w:t xml:space="preserve"> </w:t>
      </w:r>
      <w:r>
        <w:t>là</w:t>
      </w:r>
      <w:r>
        <w:rPr>
          <w:spacing w:val="-1"/>
        </w:rPr>
        <w:t xml:space="preserve"> </w:t>
      </w:r>
      <w:r>
        <w:t>đáp</w:t>
      </w:r>
      <w:r>
        <w:rPr>
          <w:spacing w:val="-1"/>
        </w:rPr>
        <w:t xml:space="preserve"> </w:t>
      </w:r>
      <w:r>
        <w:t>án</w:t>
      </w:r>
      <w:r>
        <w:rPr>
          <w:spacing w:val="-1"/>
        </w:rPr>
        <w:t xml:space="preserve"> </w:t>
      </w:r>
      <w:r>
        <w:t>hợp</w:t>
      </w:r>
      <w:r>
        <w:rPr>
          <w:spacing w:val="-5"/>
        </w:rPr>
        <w:t xml:space="preserve"> </w:t>
      </w:r>
      <w:r>
        <w:t>lí</w:t>
      </w:r>
      <w:r>
        <w:rPr>
          <w:spacing w:val="-4"/>
        </w:rPr>
        <w:t xml:space="preserve"> </w:t>
      </w:r>
      <w:r>
        <w:rPr>
          <w:spacing w:val="-2"/>
        </w:rPr>
        <w:t>nhất.</w:t>
      </w:r>
    </w:p>
    <w:p w14:paraId="4F4374AD" w14:textId="77777777" w:rsidR="000A4E03" w:rsidRDefault="00AC2125">
      <w:pPr>
        <w:pStyle w:val="Heading1"/>
        <w:spacing w:before="50"/>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9E00163" w14:textId="77777777" w:rsidR="000A4E03" w:rsidRDefault="00AC2125">
      <w:pPr>
        <w:pStyle w:val="ListParagraph"/>
        <w:numPr>
          <w:ilvl w:val="1"/>
          <w:numId w:val="34"/>
        </w:numPr>
        <w:tabs>
          <w:tab w:val="left" w:pos="590"/>
          <w:tab w:val="left" w:pos="592"/>
        </w:tabs>
        <w:spacing w:before="47" w:line="276" w:lineRule="auto"/>
        <w:ind w:right="158"/>
        <w:jc w:val="both"/>
        <w:rPr>
          <w:sz w:val="28"/>
        </w:rPr>
      </w:pPr>
      <w:r>
        <w:rPr>
          <w:sz w:val="28"/>
        </w:rPr>
        <w:t>Câu</w:t>
      </w:r>
      <w:r>
        <w:rPr>
          <w:spacing w:val="-11"/>
          <w:sz w:val="28"/>
        </w:rPr>
        <w:t xml:space="preserve"> </w:t>
      </w:r>
      <w:r>
        <w:rPr>
          <w:sz w:val="28"/>
        </w:rPr>
        <w:t>này</w:t>
      </w:r>
      <w:r>
        <w:rPr>
          <w:spacing w:val="-11"/>
          <w:sz w:val="28"/>
        </w:rPr>
        <w:t xml:space="preserve"> </w:t>
      </w:r>
      <w:r>
        <w:rPr>
          <w:sz w:val="28"/>
        </w:rPr>
        <w:t>yêu</w:t>
      </w:r>
      <w:r>
        <w:rPr>
          <w:spacing w:val="-11"/>
          <w:sz w:val="28"/>
        </w:rPr>
        <w:t xml:space="preserve"> </w:t>
      </w:r>
      <w:r>
        <w:rPr>
          <w:sz w:val="28"/>
        </w:rPr>
        <w:t>cầu</w:t>
      </w:r>
      <w:r>
        <w:rPr>
          <w:spacing w:val="-11"/>
          <w:sz w:val="28"/>
        </w:rPr>
        <w:t xml:space="preserve"> </w:t>
      </w:r>
      <w:r>
        <w:rPr>
          <w:sz w:val="28"/>
        </w:rPr>
        <w:t>xác</w:t>
      </w:r>
      <w:r>
        <w:rPr>
          <w:spacing w:val="-14"/>
          <w:sz w:val="28"/>
        </w:rPr>
        <w:t xml:space="preserve"> </w:t>
      </w:r>
      <w:r>
        <w:rPr>
          <w:sz w:val="28"/>
        </w:rPr>
        <w:t>định</w:t>
      </w:r>
      <w:r>
        <w:rPr>
          <w:spacing w:val="-11"/>
          <w:sz w:val="28"/>
        </w:rPr>
        <w:t xml:space="preserve"> </w:t>
      </w:r>
      <w:r>
        <w:rPr>
          <w:sz w:val="28"/>
        </w:rPr>
        <w:t>khoảng</w:t>
      </w:r>
      <w:r>
        <w:rPr>
          <w:spacing w:val="-11"/>
          <w:sz w:val="28"/>
        </w:rPr>
        <w:t xml:space="preserve"> </w:t>
      </w:r>
      <w:r>
        <w:rPr>
          <w:sz w:val="28"/>
        </w:rPr>
        <w:t>thời</w:t>
      </w:r>
      <w:r>
        <w:rPr>
          <w:spacing w:val="-11"/>
          <w:sz w:val="28"/>
        </w:rPr>
        <w:t xml:space="preserve"> </w:t>
      </w:r>
      <w:r>
        <w:rPr>
          <w:sz w:val="28"/>
        </w:rPr>
        <w:t>gian</w:t>
      </w:r>
      <w:r>
        <w:rPr>
          <w:spacing w:val="-13"/>
          <w:sz w:val="28"/>
        </w:rPr>
        <w:t xml:space="preserve"> </w:t>
      </w:r>
      <w:r>
        <w:rPr>
          <w:sz w:val="28"/>
        </w:rPr>
        <w:t>kéo</w:t>
      </w:r>
      <w:r>
        <w:rPr>
          <w:spacing w:val="-10"/>
          <w:sz w:val="28"/>
        </w:rPr>
        <w:t xml:space="preserve"> </w:t>
      </w:r>
      <w:r>
        <w:rPr>
          <w:sz w:val="28"/>
        </w:rPr>
        <w:t>dài</w:t>
      </w:r>
      <w:r>
        <w:rPr>
          <w:spacing w:val="-11"/>
          <w:sz w:val="28"/>
        </w:rPr>
        <w:t xml:space="preserve"> </w:t>
      </w:r>
      <w:r>
        <w:rPr>
          <w:sz w:val="28"/>
        </w:rPr>
        <w:t>của</w:t>
      </w:r>
      <w:r>
        <w:rPr>
          <w:spacing w:val="-11"/>
          <w:sz w:val="28"/>
        </w:rPr>
        <w:t xml:space="preserve"> </w:t>
      </w:r>
      <w:r>
        <w:rPr>
          <w:sz w:val="28"/>
        </w:rPr>
        <w:t>“Bùng</w:t>
      </w:r>
      <w:r>
        <w:rPr>
          <w:spacing w:val="-13"/>
          <w:sz w:val="28"/>
        </w:rPr>
        <w:t xml:space="preserve"> </w:t>
      </w:r>
      <w:r>
        <w:rPr>
          <w:sz w:val="28"/>
        </w:rPr>
        <w:t>nổ</w:t>
      </w:r>
      <w:r>
        <w:rPr>
          <w:spacing w:val="-13"/>
          <w:sz w:val="28"/>
        </w:rPr>
        <w:t xml:space="preserve"> </w:t>
      </w:r>
      <w:r>
        <w:rPr>
          <w:sz w:val="28"/>
        </w:rPr>
        <w:t>kỉ</w:t>
      </w:r>
      <w:r>
        <w:rPr>
          <w:spacing w:val="-10"/>
          <w:sz w:val="28"/>
        </w:rPr>
        <w:t xml:space="preserve"> </w:t>
      </w:r>
      <w:r>
        <w:rPr>
          <w:sz w:val="28"/>
        </w:rPr>
        <w:t>Cambri”. 540 triệu năm và 500 triệu năm là hai con số duy nhất xuất hiện trong đoạn này ở câu “Sau đó, trong một cuộc bùng nổ khá nhanh từ 540 triệu đến 500 triệu năm trước, có một thời kì mà có sự đa dạng sinh học đáng ngạc nhiên, mà ở thời kì này, những sinh vật đơn bào đã trở thành những quần thể phức tạp được phân bố và hình thành một cách rộng rãi.”</w:t>
      </w:r>
    </w:p>
    <w:p w14:paraId="51A22C6C" w14:textId="77777777" w:rsidR="000A4E03" w:rsidRDefault="00AC2125">
      <w:pPr>
        <w:pStyle w:val="BodyText"/>
        <w:spacing w:before="2" w:line="276" w:lineRule="auto"/>
        <w:ind w:left="592" w:right="159"/>
        <w:jc w:val="both"/>
      </w:pPr>
      <w:r>
        <w:t>Như vậy thời kì bùng nổ có thể được ước tính kéo dài trong khoảng 40 triệu năm.</w:t>
      </w:r>
      <w:r>
        <w:rPr>
          <w:spacing w:val="-3"/>
        </w:rPr>
        <w:t xml:space="preserve"> </w:t>
      </w:r>
      <w:r>
        <w:t>(Ngoài</w:t>
      </w:r>
      <w:r>
        <w:rPr>
          <w:spacing w:val="-1"/>
        </w:rPr>
        <w:t xml:space="preserve"> </w:t>
      </w:r>
      <w:r>
        <w:t>ra,</w:t>
      </w:r>
      <w:r>
        <w:rPr>
          <w:spacing w:val="-6"/>
        </w:rPr>
        <w:t xml:space="preserve"> </w:t>
      </w:r>
      <w:r>
        <w:t>với</w:t>
      </w:r>
      <w:r>
        <w:rPr>
          <w:spacing w:val="-1"/>
        </w:rPr>
        <w:t xml:space="preserve"> </w:t>
      </w:r>
      <w:r>
        <w:t>những</w:t>
      </w:r>
      <w:r>
        <w:rPr>
          <w:spacing w:val="-1"/>
        </w:rPr>
        <w:t xml:space="preserve"> </w:t>
      </w:r>
      <w:r>
        <w:t>trường</w:t>
      </w:r>
      <w:r>
        <w:rPr>
          <w:spacing w:val="-5"/>
        </w:rPr>
        <w:t xml:space="preserve"> </w:t>
      </w:r>
      <w:r>
        <w:t>hợp</w:t>
      </w:r>
      <w:r>
        <w:rPr>
          <w:spacing w:val="-1"/>
        </w:rPr>
        <w:t xml:space="preserve"> </w:t>
      </w:r>
      <w:r>
        <w:t>không</w:t>
      </w:r>
      <w:r>
        <w:rPr>
          <w:spacing w:val="-5"/>
        </w:rPr>
        <w:t xml:space="preserve"> </w:t>
      </w:r>
      <w:r>
        <w:t>hiểu</w:t>
      </w:r>
      <w:r>
        <w:rPr>
          <w:spacing w:val="-5"/>
        </w:rPr>
        <w:t xml:space="preserve"> </w:t>
      </w:r>
      <w:r>
        <w:t>được</w:t>
      </w:r>
      <w:r>
        <w:rPr>
          <w:spacing w:val="-5"/>
        </w:rPr>
        <w:t xml:space="preserve"> </w:t>
      </w:r>
      <w:r>
        <w:t>thông</w:t>
      </w:r>
      <w:r>
        <w:rPr>
          <w:spacing w:val="-1"/>
        </w:rPr>
        <w:t xml:space="preserve"> </w:t>
      </w:r>
      <w:r>
        <w:t>tin</w:t>
      </w:r>
      <w:r>
        <w:rPr>
          <w:spacing w:val="-1"/>
        </w:rPr>
        <w:t xml:space="preserve"> </w:t>
      </w:r>
      <w:r>
        <w:t>của</w:t>
      </w:r>
      <w:r>
        <w:rPr>
          <w:spacing w:val="-2"/>
        </w:rPr>
        <w:t xml:space="preserve"> </w:t>
      </w:r>
      <w:r>
        <w:t>câu</w:t>
      </w:r>
      <w:r>
        <w:rPr>
          <w:spacing w:val="-1"/>
        </w:rPr>
        <w:t xml:space="preserve"> </w:t>
      </w:r>
      <w:r>
        <w:t>thì có thể xem xét các đáp án, nếu đáp án là tổng hoặc hiệu của hai</w:t>
      </w:r>
      <w:r>
        <w:rPr>
          <w:spacing w:val="-1"/>
        </w:rPr>
        <w:t xml:space="preserve"> </w:t>
      </w:r>
      <w:r>
        <w:t>số xuất hiện trong câu thì rất có thể đó là đáp án đúng.)</w:t>
      </w:r>
    </w:p>
    <w:p w14:paraId="558F15EE" w14:textId="77777777" w:rsidR="000A4E03" w:rsidRDefault="00AC2125">
      <w:pPr>
        <w:pStyle w:val="Heading1"/>
        <w:spacing w:line="322"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D493E79" w14:textId="77777777" w:rsidR="000A4E03" w:rsidRDefault="00AC2125">
      <w:pPr>
        <w:pStyle w:val="ListParagraph"/>
        <w:numPr>
          <w:ilvl w:val="1"/>
          <w:numId w:val="34"/>
        </w:numPr>
        <w:tabs>
          <w:tab w:val="left" w:pos="590"/>
          <w:tab w:val="left" w:pos="592"/>
        </w:tabs>
        <w:spacing w:before="47" w:line="276" w:lineRule="auto"/>
        <w:ind w:right="159"/>
        <w:jc w:val="both"/>
        <w:rPr>
          <w:sz w:val="28"/>
        </w:rPr>
      </w:pPr>
      <w:r>
        <w:rPr>
          <w:sz w:val="28"/>
        </w:rPr>
        <w:t>Câu hỏi yêu cầu tìm thông tin suy ra của đoạn 2 nên chúng ta cần đọc hiểu đoạn 2 trước:</w:t>
      </w:r>
    </w:p>
    <w:p w14:paraId="2DEEA131" w14:textId="77777777" w:rsidR="000A4E03" w:rsidRDefault="00AC2125">
      <w:pPr>
        <w:pStyle w:val="BodyText"/>
        <w:spacing w:before="2" w:line="276" w:lineRule="auto"/>
        <w:ind w:left="592" w:right="157"/>
        <w:jc w:val="both"/>
      </w:pPr>
      <w:r>
        <w:t>Một giả thiết cho sự đa dạng hóa nhanh chóng xảy ra trong suốt kỉ Cambri được biết đến như là</w:t>
      </w:r>
      <w:r>
        <w:rPr>
          <w:spacing w:val="-1"/>
        </w:rPr>
        <w:t xml:space="preserve"> </w:t>
      </w:r>
      <w:r>
        <w:t>giả thiết về sự “trôi nổi cực địa”. Theo giả thiết này, sự đa dạng hóa nhanh chóng diễn ra bởi vì sự tái cấu trúc nhanh chóng của bề mặt</w:t>
      </w:r>
      <w:r>
        <w:rPr>
          <w:spacing w:val="-1"/>
        </w:rPr>
        <w:t xml:space="preserve"> </w:t>
      </w:r>
      <w:r>
        <w:t>Trái Đất trong suốt</w:t>
      </w:r>
      <w:r>
        <w:rPr>
          <w:spacing w:val="-1"/>
        </w:rPr>
        <w:t xml:space="preserve"> </w:t>
      </w:r>
      <w:r>
        <w:t>kỉ Cambri.</w:t>
      </w:r>
      <w:r>
        <w:rPr>
          <w:spacing w:val="-1"/>
        </w:rPr>
        <w:t xml:space="preserve"> </w:t>
      </w:r>
      <w:r>
        <w:t>Sự</w:t>
      </w:r>
      <w:r>
        <w:rPr>
          <w:spacing w:val="-1"/>
        </w:rPr>
        <w:t xml:space="preserve"> </w:t>
      </w:r>
      <w:r>
        <w:t>biến</w:t>
      </w:r>
      <w:r>
        <w:rPr>
          <w:spacing w:val="-2"/>
        </w:rPr>
        <w:t xml:space="preserve"> </w:t>
      </w:r>
      <w:r>
        <w:t>đổi nhanh chóng</w:t>
      </w:r>
      <w:r>
        <w:rPr>
          <w:spacing w:val="-1"/>
        </w:rPr>
        <w:t xml:space="preserve"> </w:t>
      </w:r>
      <w:r>
        <w:t>này</w:t>
      </w:r>
      <w:r>
        <w:rPr>
          <w:spacing w:val="-2"/>
        </w:rPr>
        <w:t xml:space="preserve"> </w:t>
      </w:r>
      <w:r>
        <w:t>trên</w:t>
      </w:r>
      <w:r>
        <w:rPr>
          <w:spacing w:val="-1"/>
        </w:rPr>
        <w:t xml:space="preserve"> </w:t>
      </w:r>
      <w:r>
        <w:t>bề mặt Trái Đất tạo ra những thay đổi tiến hóa …</w:t>
      </w:r>
    </w:p>
    <w:p w14:paraId="36AAAABF" w14:textId="77777777" w:rsidR="000A4E03" w:rsidRDefault="000A4E03">
      <w:pPr>
        <w:pStyle w:val="BodyText"/>
        <w:ind w:left="0"/>
      </w:pPr>
    </w:p>
    <w:p w14:paraId="4C6521F9" w14:textId="77777777" w:rsidR="000A4E03" w:rsidRDefault="000A4E03">
      <w:pPr>
        <w:pStyle w:val="BodyText"/>
        <w:spacing w:before="60"/>
        <w:ind w:left="0"/>
      </w:pPr>
    </w:p>
    <w:p w14:paraId="5ED53D53" w14:textId="77777777" w:rsidR="000A4E03" w:rsidRDefault="00AC2125">
      <w:pPr>
        <w:pStyle w:val="BodyText"/>
        <w:ind w:left="165"/>
      </w:pPr>
      <w:r>
        <w:rPr>
          <w:spacing w:val="-5"/>
        </w:rPr>
        <w:t>150</w:t>
      </w:r>
    </w:p>
    <w:p w14:paraId="359E7A43" w14:textId="77777777" w:rsidR="000A4E03" w:rsidRDefault="000A4E03">
      <w:pPr>
        <w:pStyle w:val="BodyText"/>
        <w:sectPr w:rsidR="000A4E03">
          <w:pgSz w:w="11910" w:h="16840"/>
          <w:pgMar w:top="1360" w:right="1275" w:bottom="320" w:left="1275" w:header="0" w:footer="89" w:gutter="0"/>
          <w:cols w:space="720"/>
        </w:sectPr>
      </w:pPr>
    </w:p>
    <w:p w14:paraId="1BC51F67" w14:textId="77777777" w:rsidR="000A4E03" w:rsidRDefault="00AC2125">
      <w:pPr>
        <w:pStyle w:val="BodyText"/>
        <w:spacing w:before="61" w:line="276" w:lineRule="auto"/>
        <w:ind w:left="592" w:right="159"/>
        <w:jc w:val="both"/>
      </w:pPr>
      <w:r>
        <w:t>→Như</w:t>
      </w:r>
      <w:r>
        <w:rPr>
          <w:spacing w:val="-1"/>
        </w:rPr>
        <w:t xml:space="preserve"> </w:t>
      </w:r>
      <w:r>
        <w:t>vậy đoạn này nói đến một giả thiết giải thích sự đa dạng hóa trong kỉ Cambri. Giả</w:t>
      </w:r>
      <w:r>
        <w:rPr>
          <w:spacing w:val="-2"/>
        </w:rPr>
        <w:t xml:space="preserve"> </w:t>
      </w:r>
      <w:r>
        <w:t>thiết này</w:t>
      </w:r>
      <w:r>
        <w:rPr>
          <w:spacing w:val="-1"/>
        </w:rPr>
        <w:t xml:space="preserve"> </w:t>
      </w:r>
      <w:r>
        <w:t>cho rằng sự</w:t>
      </w:r>
      <w:r>
        <w:rPr>
          <w:spacing w:val="-3"/>
        </w:rPr>
        <w:t xml:space="preserve"> </w:t>
      </w:r>
      <w:r>
        <w:t>đa dạng hóa nhanh chóng của</w:t>
      </w:r>
      <w:r>
        <w:rPr>
          <w:spacing w:val="-1"/>
        </w:rPr>
        <w:t xml:space="preserve"> </w:t>
      </w:r>
      <w:r>
        <w:t>hệ động vật diễn ra do sự tái cấu trúc của bề mặt trái đất</w:t>
      </w:r>
    </w:p>
    <w:p w14:paraId="74527BB2" w14:textId="77777777" w:rsidR="000A4E03" w:rsidRDefault="00AC2125">
      <w:pPr>
        <w:pStyle w:val="BodyText"/>
        <w:spacing w:before="1" w:line="276" w:lineRule="auto"/>
        <w:ind w:left="592" w:right="159"/>
        <w:jc w:val="both"/>
      </w:pPr>
      <w:r>
        <w:rPr>
          <w:b/>
        </w:rPr>
        <w:t>Đáp</w:t>
      </w:r>
      <w:r>
        <w:rPr>
          <w:b/>
          <w:spacing w:val="-7"/>
        </w:rPr>
        <w:t xml:space="preserve"> </w:t>
      </w:r>
      <w:r>
        <w:rPr>
          <w:b/>
        </w:rPr>
        <w:t>án</w:t>
      </w:r>
      <w:r>
        <w:rPr>
          <w:b/>
          <w:spacing w:val="-7"/>
        </w:rPr>
        <w:t xml:space="preserve"> </w:t>
      </w:r>
      <w:r>
        <w:rPr>
          <w:b/>
        </w:rPr>
        <w:t>A.</w:t>
      </w:r>
      <w:r>
        <w:rPr>
          <w:b/>
          <w:spacing w:val="-6"/>
        </w:rPr>
        <w:t xml:space="preserve"> </w:t>
      </w:r>
      <w:r>
        <w:t>Chỉ</w:t>
      </w:r>
      <w:r>
        <w:rPr>
          <w:spacing w:val="-6"/>
        </w:rPr>
        <w:t xml:space="preserve"> </w:t>
      </w:r>
      <w:r>
        <w:t>một</w:t>
      </w:r>
      <w:r>
        <w:rPr>
          <w:spacing w:val="-6"/>
        </w:rPr>
        <w:t xml:space="preserve"> </w:t>
      </w:r>
      <w:r>
        <w:t>giả</w:t>
      </w:r>
      <w:r>
        <w:rPr>
          <w:spacing w:val="-7"/>
        </w:rPr>
        <w:t xml:space="preserve"> </w:t>
      </w:r>
      <w:r>
        <w:t>thiết</w:t>
      </w:r>
      <w:r>
        <w:rPr>
          <w:spacing w:val="-8"/>
        </w:rPr>
        <w:t xml:space="preserve"> </w:t>
      </w:r>
      <w:r>
        <w:t>giải</w:t>
      </w:r>
      <w:r>
        <w:rPr>
          <w:spacing w:val="-6"/>
        </w:rPr>
        <w:t xml:space="preserve"> </w:t>
      </w:r>
      <w:r>
        <w:t>thích</w:t>
      </w:r>
      <w:r>
        <w:rPr>
          <w:spacing w:val="-8"/>
        </w:rPr>
        <w:t xml:space="preserve"> </w:t>
      </w:r>
      <w:r>
        <w:t>sự</w:t>
      </w:r>
      <w:r>
        <w:rPr>
          <w:spacing w:val="-7"/>
        </w:rPr>
        <w:t xml:space="preserve"> </w:t>
      </w:r>
      <w:r>
        <w:t>đa</w:t>
      </w:r>
      <w:r>
        <w:rPr>
          <w:spacing w:val="-9"/>
        </w:rPr>
        <w:t xml:space="preserve"> </w:t>
      </w:r>
      <w:r>
        <w:t>dạng</w:t>
      </w:r>
      <w:r>
        <w:rPr>
          <w:spacing w:val="-6"/>
        </w:rPr>
        <w:t xml:space="preserve"> </w:t>
      </w:r>
      <w:r>
        <w:t>hóa</w:t>
      </w:r>
      <w:r>
        <w:rPr>
          <w:spacing w:val="-7"/>
        </w:rPr>
        <w:t xml:space="preserve"> </w:t>
      </w:r>
      <w:r>
        <w:t>nhanh</w:t>
      </w:r>
      <w:r>
        <w:rPr>
          <w:spacing w:val="-6"/>
        </w:rPr>
        <w:t xml:space="preserve"> </w:t>
      </w:r>
      <w:r>
        <w:t>chóng</w:t>
      </w:r>
      <w:r>
        <w:rPr>
          <w:spacing w:val="-6"/>
        </w:rPr>
        <w:t xml:space="preserve"> </w:t>
      </w:r>
      <w:r>
        <w:t>được</w:t>
      </w:r>
      <w:r>
        <w:rPr>
          <w:spacing w:val="-7"/>
        </w:rPr>
        <w:t xml:space="preserve"> </w:t>
      </w:r>
      <w:r>
        <w:t xml:space="preserve">đưa ra. Trong đoạn 2 không đề cập đến có bao nhiêu giả thiết được đưa ra. →A </w:t>
      </w:r>
      <w:r>
        <w:rPr>
          <w:spacing w:val="-4"/>
        </w:rPr>
        <w:t>loại</w:t>
      </w:r>
    </w:p>
    <w:p w14:paraId="1B604E3B" w14:textId="77777777" w:rsidR="000A4E03" w:rsidRDefault="00AC2125">
      <w:pPr>
        <w:pStyle w:val="BodyText"/>
        <w:spacing w:before="1" w:line="276" w:lineRule="auto"/>
        <w:ind w:left="592" w:right="158"/>
        <w:jc w:val="both"/>
      </w:pPr>
      <w:r>
        <w:rPr>
          <w:b/>
        </w:rPr>
        <w:t>Đáp</w:t>
      </w:r>
      <w:r>
        <w:rPr>
          <w:b/>
          <w:spacing w:val="-1"/>
        </w:rPr>
        <w:t xml:space="preserve"> </w:t>
      </w:r>
      <w:r>
        <w:rPr>
          <w:b/>
        </w:rPr>
        <w:t>án</w:t>
      </w:r>
      <w:r>
        <w:rPr>
          <w:b/>
          <w:spacing w:val="-1"/>
        </w:rPr>
        <w:t xml:space="preserve"> </w:t>
      </w:r>
      <w:r>
        <w:rPr>
          <w:b/>
        </w:rPr>
        <w:t>B.</w:t>
      </w:r>
      <w:r>
        <w:rPr>
          <w:b/>
          <w:spacing w:val="-3"/>
        </w:rPr>
        <w:t xml:space="preserve"> </w:t>
      </w:r>
      <w:r>
        <w:t>Giải</w:t>
      </w:r>
      <w:r>
        <w:rPr>
          <w:spacing w:val="-4"/>
        </w:rPr>
        <w:t xml:space="preserve"> </w:t>
      </w:r>
      <w:r>
        <w:t>thích về</w:t>
      </w:r>
      <w:r>
        <w:rPr>
          <w:spacing w:val="-2"/>
        </w:rPr>
        <w:t xml:space="preserve"> </w:t>
      </w:r>
      <w:r>
        <w:t>“trôi nổi cực</w:t>
      </w:r>
      <w:r>
        <w:rPr>
          <w:spacing w:val="-1"/>
        </w:rPr>
        <w:t xml:space="preserve"> </w:t>
      </w:r>
      <w:r>
        <w:t>địa”</w:t>
      </w:r>
      <w:r>
        <w:rPr>
          <w:spacing w:val="-4"/>
        </w:rPr>
        <w:t xml:space="preserve"> </w:t>
      </w:r>
      <w:r>
        <w:t>được</w:t>
      </w:r>
      <w:r>
        <w:rPr>
          <w:spacing w:val="-1"/>
        </w:rPr>
        <w:t xml:space="preserve"> </w:t>
      </w:r>
      <w:r>
        <w:t>chấp</w:t>
      </w:r>
      <w:r>
        <w:rPr>
          <w:spacing w:val="-4"/>
        </w:rPr>
        <w:t xml:space="preserve"> </w:t>
      </w:r>
      <w:r>
        <w:t>nhận bởi</w:t>
      </w:r>
      <w:r>
        <w:rPr>
          <w:spacing w:val="-4"/>
        </w:rPr>
        <w:t xml:space="preserve"> </w:t>
      </w:r>
      <w:r>
        <w:t>tất cả</w:t>
      </w:r>
      <w:r>
        <w:rPr>
          <w:spacing w:val="-2"/>
        </w:rPr>
        <w:t xml:space="preserve"> </w:t>
      </w:r>
      <w:r>
        <w:t>các</w:t>
      </w:r>
      <w:r>
        <w:rPr>
          <w:spacing w:val="-1"/>
        </w:rPr>
        <w:t xml:space="preserve"> </w:t>
      </w:r>
      <w:r>
        <w:t>nhà khoa học. Theo nội dung đã đọc thì đoạn 2 chỉ đơn giản nêu ra sự giải thích về sự đa dạng hóa nhanh chóng, mà không nói đến ý kiến đánh giá của giới nghiên cứu về giả thiết này. →B loại</w:t>
      </w:r>
    </w:p>
    <w:p w14:paraId="58A5FCEE" w14:textId="77777777" w:rsidR="000A4E03" w:rsidRDefault="00AC2125">
      <w:pPr>
        <w:pStyle w:val="BodyText"/>
        <w:spacing w:line="276" w:lineRule="auto"/>
        <w:ind w:left="592" w:right="157"/>
        <w:jc w:val="both"/>
      </w:pPr>
      <w:r>
        <w:rPr>
          <w:b/>
        </w:rPr>
        <w:t>Đáp</w:t>
      </w:r>
      <w:r>
        <w:rPr>
          <w:b/>
          <w:spacing w:val="-4"/>
        </w:rPr>
        <w:t xml:space="preserve"> </w:t>
      </w:r>
      <w:r>
        <w:rPr>
          <w:b/>
        </w:rPr>
        <w:t>án</w:t>
      </w:r>
      <w:r>
        <w:rPr>
          <w:b/>
          <w:spacing w:val="-7"/>
        </w:rPr>
        <w:t xml:space="preserve"> </w:t>
      </w:r>
      <w:r>
        <w:rPr>
          <w:b/>
        </w:rPr>
        <w:t>C.</w:t>
      </w:r>
      <w:r>
        <w:rPr>
          <w:b/>
          <w:spacing w:val="-6"/>
        </w:rPr>
        <w:t xml:space="preserve"> </w:t>
      </w:r>
      <w:r>
        <w:t>Giả</w:t>
      </w:r>
      <w:r>
        <w:rPr>
          <w:spacing w:val="-4"/>
        </w:rPr>
        <w:t xml:space="preserve"> </w:t>
      </w:r>
      <w:r>
        <w:t>thiết</w:t>
      </w:r>
      <w:r>
        <w:rPr>
          <w:spacing w:val="-5"/>
        </w:rPr>
        <w:t xml:space="preserve"> </w:t>
      </w:r>
      <w:r>
        <w:t>“trôi</w:t>
      </w:r>
      <w:r>
        <w:rPr>
          <w:spacing w:val="-6"/>
        </w:rPr>
        <w:t xml:space="preserve"> </w:t>
      </w:r>
      <w:r>
        <w:t>nổi</w:t>
      </w:r>
      <w:r>
        <w:rPr>
          <w:spacing w:val="-4"/>
        </w:rPr>
        <w:t xml:space="preserve"> </w:t>
      </w:r>
      <w:r>
        <w:t>cực</w:t>
      </w:r>
      <w:r>
        <w:rPr>
          <w:spacing w:val="-7"/>
        </w:rPr>
        <w:t xml:space="preserve"> </w:t>
      </w:r>
      <w:r>
        <w:t>địa”</w:t>
      </w:r>
      <w:r>
        <w:rPr>
          <w:spacing w:val="-6"/>
        </w:rPr>
        <w:t xml:space="preserve"> </w:t>
      </w:r>
      <w:r>
        <w:t>hướng</w:t>
      </w:r>
      <w:r>
        <w:rPr>
          <w:spacing w:val="-6"/>
        </w:rPr>
        <w:t xml:space="preserve"> </w:t>
      </w:r>
      <w:r>
        <w:t>tới</w:t>
      </w:r>
      <w:r>
        <w:rPr>
          <w:spacing w:val="-6"/>
        </w:rPr>
        <w:t xml:space="preserve"> </w:t>
      </w:r>
      <w:r>
        <w:t>giải</w:t>
      </w:r>
      <w:r>
        <w:rPr>
          <w:spacing w:val="-6"/>
        </w:rPr>
        <w:t xml:space="preserve"> </w:t>
      </w:r>
      <w:r>
        <w:t>thích</w:t>
      </w:r>
      <w:r>
        <w:rPr>
          <w:spacing w:val="-4"/>
        </w:rPr>
        <w:t xml:space="preserve"> </w:t>
      </w:r>
      <w:r>
        <w:t>một</w:t>
      </w:r>
      <w:r>
        <w:rPr>
          <w:spacing w:val="-8"/>
        </w:rPr>
        <w:t xml:space="preserve"> </w:t>
      </w:r>
      <w:r>
        <w:t>các</w:t>
      </w:r>
      <w:r>
        <w:rPr>
          <w:spacing w:val="-4"/>
        </w:rPr>
        <w:t xml:space="preserve"> </w:t>
      </w:r>
      <w:r>
        <w:t>đầy</w:t>
      </w:r>
      <w:r>
        <w:rPr>
          <w:spacing w:val="-6"/>
        </w:rPr>
        <w:t xml:space="preserve"> </w:t>
      </w:r>
      <w:r>
        <w:t>đủ</w:t>
      </w:r>
      <w:r>
        <w:rPr>
          <w:spacing w:val="-3"/>
        </w:rPr>
        <w:t xml:space="preserve"> </w:t>
      </w:r>
      <w:r>
        <w:t>sự đa dạng hóa nhanh chóng. Tương tự câu hai, không có bất kì đánh giá hay bình luận nào được đưa ra về tính đúng đắn/ đầy đủ của giả thiết này. Vì thế không có cơ sở để suy ra là giả thiết “trôi nổi cực địa” có thể giải thích một cách đầy đủ sự đa dạng hóa nhanh chóng hay không. →C loại</w:t>
      </w:r>
    </w:p>
    <w:p w14:paraId="72E52BF2" w14:textId="77777777" w:rsidR="000A4E03" w:rsidRDefault="00AC2125">
      <w:pPr>
        <w:pStyle w:val="BodyText"/>
        <w:spacing w:line="276" w:lineRule="auto"/>
        <w:ind w:left="592" w:right="157"/>
        <w:jc w:val="both"/>
      </w:pPr>
      <w:r>
        <w:rPr>
          <w:b/>
        </w:rPr>
        <w:t xml:space="preserve">Đáp án D. </w:t>
      </w:r>
      <w:r>
        <w:t>Giả thiết “thả trôi cực địa” không phải là giả thiết duy nhất về sự đa dạng hóa nhanh chóng. Dựa vào từ ngữ “one theoritical explaination for the</w:t>
      </w:r>
      <w:r>
        <w:rPr>
          <w:spacing w:val="-4"/>
        </w:rPr>
        <w:t xml:space="preserve"> </w:t>
      </w:r>
      <w:r>
        <w:t>rapid diversification</w:t>
      </w:r>
      <w:r>
        <w:rPr>
          <w:spacing w:val="-4"/>
        </w:rPr>
        <w:t xml:space="preserve"> </w:t>
      </w:r>
      <w:r>
        <w:t>is</w:t>
      </w:r>
      <w:r>
        <w:rPr>
          <w:spacing w:val="-4"/>
        </w:rPr>
        <w:t xml:space="preserve"> </w:t>
      </w:r>
      <w:r>
        <w:t>that…”,</w:t>
      </w:r>
      <w:r>
        <w:rPr>
          <w:spacing w:val="-2"/>
        </w:rPr>
        <w:t xml:space="preserve"> </w:t>
      </w:r>
      <w:r>
        <w:t>nếu</w:t>
      </w:r>
      <w:r>
        <w:rPr>
          <w:spacing w:val="-4"/>
        </w:rPr>
        <w:t xml:space="preserve"> </w:t>
      </w:r>
      <w:r>
        <w:t>giả</w:t>
      </w:r>
      <w:r>
        <w:rPr>
          <w:spacing w:val="-4"/>
        </w:rPr>
        <w:t xml:space="preserve"> </w:t>
      </w:r>
      <w:r>
        <w:t>thiết “thả</w:t>
      </w:r>
      <w:r>
        <w:rPr>
          <w:spacing w:val="-4"/>
        </w:rPr>
        <w:t xml:space="preserve"> </w:t>
      </w:r>
      <w:r>
        <w:t>trôi cực</w:t>
      </w:r>
      <w:r>
        <w:rPr>
          <w:spacing w:val="-4"/>
        </w:rPr>
        <w:t xml:space="preserve"> </w:t>
      </w:r>
      <w:r>
        <w:t>địa”</w:t>
      </w:r>
      <w:r>
        <w:rPr>
          <w:spacing w:val="-1"/>
        </w:rPr>
        <w:t xml:space="preserve"> </w:t>
      </w:r>
      <w:r>
        <w:t>là</w:t>
      </w:r>
      <w:r>
        <w:rPr>
          <w:spacing w:val="-3"/>
        </w:rPr>
        <w:t xml:space="preserve"> </w:t>
      </w:r>
      <w:r>
        <w:t>giả</w:t>
      </w:r>
      <w:r>
        <w:rPr>
          <w:spacing w:val="-4"/>
        </w:rPr>
        <w:t xml:space="preserve"> </w:t>
      </w:r>
      <w:r>
        <w:t>thiết duy nhất đươc</w:t>
      </w:r>
      <w:r>
        <w:rPr>
          <w:spacing w:val="-1"/>
        </w:rPr>
        <w:t xml:space="preserve"> </w:t>
      </w:r>
      <w:r>
        <w:t>đưa ra</w:t>
      </w:r>
      <w:r>
        <w:rPr>
          <w:spacing w:val="-2"/>
        </w:rPr>
        <w:t xml:space="preserve"> </w:t>
      </w:r>
      <w:r>
        <w:t>về</w:t>
      </w:r>
      <w:r>
        <w:rPr>
          <w:spacing w:val="-2"/>
        </w:rPr>
        <w:t xml:space="preserve"> </w:t>
      </w:r>
      <w:r>
        <w:t>sự đa</w:t>
      </w:r>
      <w:r>
        <w:rPr>
          <w:spacing w:val="-2"/>
        </w:rPr>
        <w:t xml:space="preserve"> </w:t>
      </w:r>
      <w:r>
        <w:t>dạng hóa</w:t>
      </w:r>
      <w:r>
        <w:rPr>
          <w:spacing w:val="-2"/>
        </w:rPr>
        <w:t xml:space="preserve"> </w:t>
      </w:r>
      <w:r>
        <w:t>nhanh chóng, tác</w:t>
      </w:r>
      <w:r>
        <w:rPr>
          <w:spacing w:val="-2"/>
        </w:rPr>
        <w:t xml:space="preserve"> </w:t>
      </w:r>
      <w:r>
        <w:t>giả</w:t>
      </w:r>
      <w:r>
        <w:rPr>
          <w:spacing w:val="-1"/>
        </w:rPr>
        <w:t xml:space="preserve"> </w:t>
      </w:r>
      <w:r>
        <w:t>phải dùng “the only</w:t>
      </w:r>
      <w:r>
        <w:rPr>
          <w:spacing w:val="-5"/>
        </w:rPr>
        <w:t xml:space="preserve"> </w:t>
      </w:r>
      <w:r>
        <w:t>theoritical</w:t>
      </w:r>
      <w:r>
        <w:rPr>
          <w:spacing w:val="-4"/>
        </w:rPr>
        <w:t xml:space="preserve"> </w:t>
      </w:r>
      <w:r>
        <w:t>explaination..”</w:t>
      </w:r>
      <w:r>
        <w:rPr>
          <w:spacing w:val="-5"/>
        </w:rPr>
        <w:t xml:space="preserve"> </w:t>
      </w:r>
      <w:r>
        <w:t>thì</w:t>
      </w:r>
      <w:r>
        <w:rPr>
          <w:spacing w:val="-4"/>
        </w:rPr>
        <w:t xml:space="preserve"> </w:t>
      </w:r>
      <w:r>
        <w:t>mới</w:t>
      </w:r>
      <w:r>
        <w:rPr>
          <w:spacing w:val="-4"/>
        </w:rPr>
        <w:t xml:space="preserve"> </w:t>
      </w:r>
      <w:r>
        <w:t>đúng</w:t>
      </w:r>
      <w:r>
        <w:rPr>
          <w:spacing w:val="-5"/>
        </w:rPr>
        <w:t xml:space="preserve"> </w:t>
      </w:r>
      <w:r>
        <w:t>ngữ</w:t>
      </w:r>
      <w:r>
        <w:rPr>
          <w:spacing w:val="-6"/>
        </w:rPr>
        <w:t xml:space="preserve"> </w:t>
      </w:r>
      <w:r>
        <w:t>pháp.</w:t>
      </w:r>
      <w:r>
        <w:rPr>
          <w:spacing w:val="-6"/>
        </w:rPr>
        <w:t xml:space="preserve"> </w:t>
      </w:r>
      <w:r>
        <w:t>Do</w:t>
      </w:r>
      <w:r>
        <w:rPr>
          <w:spacing w:val="-5"/>
        </w:rPr>
        <w:t xml:space="preserve"> </w:t>
      </w:r>
      <w:r>
        <w:t>đó,</w:t>
      </w:r>
      <w:r>
        <w:rPr>
          <w:spacing w:val="-6"/>
        </w:rPr>
        <w:t xml:space="preserve"> </w:t>
      </w:r>
      <w:r>
        <w:t>ngoài</w:t>
      </w:r>
      <w:r>
        <w:rPr>
          <w:spacing w:val="-4"/>
        </w:rPr>
        <w:t xml:space="preserve"> </w:t>
      </w:r>
      <w:r>
        <w:t>giả</w:t>
      </w:r>
      <w:r>
        <w:rPr>
          <w:spacing w:val="-5"/>
        </w:rPr>
        <w:t xml:space="preserve"> </w:t>
      </w:r>
      <w:r>
        <w:t>thiết “thả trôi cực địa” có thể còn có những giả thiết khác. →D đúng.</w:t>
      </w:r>
    </w:p>
    <w:p w14:paraId="5CD3DBEC"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6A8D40F" w14:textId="77777777" w:rsidR="000A4E03" w:rsidRDefault="00AC2125">
      <w:pPr>
        <w:pStyle w:val="ListParagraph"/>
        <w:numPr>
          <w:ilvl w:val="1"/>
          <w:numId w:val="34"/>
        </w:numPr>
        <w:tabs>
          <w:tab w:val="left" w:pos="591"/>
        </w:tabs>
        <w:ind w:left="591" w:hanging="284"/>
        <w:jc w:val="both"/>
        <w:rPr>
          <w:sz w:val="28"/>
        </w:rPr>
      </w:pPr>
      <w:r>
        <w:rPr>
          <w:sz w:val="28"/>
        </w:rPr>
        <w:t>Từ</w:t>
      </w:r>
      <w:r>
        <w:rPr>
          <w:spacing w:val="-4"/>
          <w:sz w:val="28"/>
        </w:rPr>
        <w:t xml:space="preserve"> </w:t>
      </w:r>
      <w:r>
        <w:rPr>
          <w:sz w:val="28"/>
        </w:rPr>
        <w:t>đoạn</w:t>
      </w:r>
      <w:r>
        <w:rPr>
          <w:spacing w:val="-1"/>
          <w:sz w:val="28"/>
        </w:rPr>
        <w:t xml:space="preserve"> </w:t>
      </w:r>
      <w:r>
        <w:rPr>
          <w:sz w:val="28"/>
        </w:rPr>
        <w:t>2</w:t>
      </w:r>
      <w:r>
        <w:rPr>
          <w:spacing w:val="-1"/>
          <w:sz w:val="28"/>
        </w:rPr>
        <w:t xml:space="preserve"> </w:t>
      </w:r>
      <w:r>
        <w:rPr>
          <w:sz w:val="28"/>
        </w:rPr>
        <w:t>có</w:t>
      </w:r>
      <w:r>
        <w:rPr>
          <w:spacing w:val="-1"/>
          <w:sz w:val="28"/>
        </w:rPr>
        <w:t xml:space="preserve"> </w:t>
      </w:r>
      <w:r>
        <w:rPr>
          <w:sz w:val="28"/>
        </w:rPr>
        <w:t>thể</w:t>
      </w:r>
      <w:r>
        <w:rPr>
          <w:spacing w:val="-2"/>
          <w:sz w:val="28"/>
        </w:rPr>
        <w:t xml:space="preserve"> </w:t>
      </w:r>
      <w:r>
        <w:rPr>
          <w:sz w:val="28"/>
        </w:rPr>
        <w:t>suy</w:t>
      </w:r>
      <w:r>
        <w:rPr>
          <w:spacing w:val="-4"/>
          <w:sz w:val="28"/>
        </w:rPr>
        <w:t xml:space="preserve"> </w:t>
      </w:r>
      <w:r>
        <w:rPr>
          <w:sz w:val="28"/>
        </w:rPr>
        <w:t>ra</w:t>
      </w:r>
      <w:r>
        <w:rPr>
          <w:spacing w:val="-2"/>
          <w:sz w:val="28"/>
        </w:rPr>
        <w:t xml:space="preserve"> </w:t>
      </w:r>
      <w:r>
        <w:rPr>
          <w:sz w:val="28"/>
        </w:rPr>
        <w:t>một</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của</w:t>
      </w:r>
      <w:r>
        <w:rPr>
          <w:spacing w:val="-2"/>
          <w:sz w:val="28"/>
        </w:rPr>
        <w:t xml:space="preserve"> </w:t>
      </w:r>
      <w:r>
        <w:rPr>
          <w:sz w:val="28"/>
        </w:rPr>
        <w:t>giả</w:t>
      </w:r>
      <w:r>
        <w:rPr>
          <w:spacing w:val="-3"/>
          <w:sz w:val="28"/>
        </w:rPr>
        <w:t xml:space="preserve"> </w:t>
      </w:r>
      <w:r>
        <w:rPr>
          <w:sz w:val="28"/>
        </w:rPr>
        <w:t>thiết “thả</w:t>
      </w:r>
      <w:r>
        <w:rPr>
          <w:spacing w:val="-3"/>
          <w:sz w:val="28"/>
        </w:rPr>
        <w:t xml:space="preserve"> </w:t>
      </w:r>
      <w:r>
        <w:rPr>
          <w:sz w:val="28"/>
        </w:rPr>
        <w:t>trôi</w:t>
      </w:r>
      <w:r>
        <w:rPr>
          <w:spacing w:val="-1"/>
          <w:sz w:val="28"/>
        </w:rPr>
        <w:t xml:space="preserve"> </w:t>
      </w:r>
      <w:r>
        <w:rPr>
          <w:sz w:val="28"/>
        </w:rPr>
        <w:t>cực</w:t>
      </w:r>
      <w:r>
        <w:rPr>
          <w:spacing w:val="-4"/>
          <w:sz w:val="28"/>
        </w:rPr>
        <w:t xml:space="preserve"> </w:t>
      </w:r>
      <w:r>
        <w:rPr>
          <w:sz w:val="28"/>
        </w:rPr>
        <w:t>địa”</w:t>
      </w:r>
      <w:r>
        <w:rPr>
          <w:spacing w:val="-4"/>
          <w:sz w:val="28"/>
        </w:rPr>
        <w:t xml:space="preserve"> </w:t>
      </w:r>
      <w:r>
        <w:rPr>
          <w:sz w:val="28"/>
        </w:rPr>
        <w:t>là</w:t>
      </w:r>
      <w:r>
        <w:rPr>
          <w:spacing w:val="-1"/>
          <w:sz w:val="28"/>
        </w:rPr>
        <w:t xml:space="preserve"> </w:t>
      </w:r>
      <w:r>
        <w:rPr>
          <w:spacing w:val="-5"/>
          <w:sz w:val="28"/>
        </w:rPr>
        <w:t>gì?</w:t>
      </w:r>
    </w:p>
    <w:p w14:paraId="55DC2FCB" w14:textId="77777777" w:rsidR="000A4E03" w:rsidRDefault="00AC2125">
      <w:pPr>
        <w:pStyle w:val="BodyText"/>
        <w:spacing w:before="48" w:line="278" w:lineRule="auto"/>
        <w:ind w:left="592" w:right="159"/>
        <w:jc w:val="both"/>
      </w:pPr>
      <w:r>
        <w:t>Sau</w:t>
      </w:r>
      <w:r>
        <w:rPr>
          <w:spacing w:val="-11"/>
        </w:rPr>
        <w:t xml:space="preserve"> </w:t>
      </w:r>
      <w:r>
        <w:t>khi</w:t>
      </w:r>
      <w:r>
        <w:rPr>
          <w:spacing w:val="-11"/>
        </w:rPr>
        <w:t xml:space="preserve"> </w:t>
      </w:r>
      <w:r>
        <w:t>làm</w:t>
      </w:r>
      <w:r>
        <w:rPr>
          <w:spacing w:val="-12"/>
        </w:rPr>
        <w:t xml:space="preserve"> </w:t>
      </w:r>
      <w:r>
        <w:t>xong</w:t>
      </w:r>
      <w:r>
        <w:rPr>
          <w:spacing w:val="-11"/>
        </w:rPr>
        <w:t xml:space="preserve"> </w:t>
      </w:r>
      <w:r>
        <w:t>câu</w:t>
      </w:r>
      <w:r>
        <w:rPr>
          <w:spacing w:val="-8"/>
        </w:rPr>
        <w:t xml:space="preserve"> </w:t>
      </w:r>
      <w:r>
        <w:t>3,</w:t>
      </w:r>
      <w:r>
        <w:rPr>
          <w:spacing w:val="-12"/>
        </w:rPr>
        <w:t xml:space="preserve"> </w:t>
      </w:r>
      <w:r>
        <w:t>chúng</w:t>
      </w:r>
      <w:r>
        <w:rPr>
          <w:spacing w:val="-11"/>
        </w:rPr>
        <w:t xml:space="preserve"> </w:t>
      </w:r>
      <w:r>
        <w:t>ta</w:t>
      </w:r>
      <w:r>
        <w:rPr>
          <w:spacing w:val="-11"/>
        </w:rPr>
        <w:t xml:space="preserve"> </w:t>
      </w:r>
      <w:r>
        <w:t>đã</w:t>
      </w:r>
      <w:r>
        <w:rPr>
          <w:spacing w:val="-11"/>
        </w:rPr>
        <w:t xml:space="preserve"> </w:t>
      </w:r>
      <w:r>
        <w:t>hiểu</w:t>
      </w:r>
      <w:r>
        <w:rPr>
          <w:spacing w:val="-11"/>
        </w:rPr>
        <w:t xml:space="preserve"> </w:t>
      </w:r>
      <w:r>
        <w:t>được</w:t>
      </w:r>
      <w:r>
        <w:rPr>
          <w:spacing w:val="-11"/>
        </w:rPr>
        <w:t xml:space="preserve"> </w:t>
      </w:r>
      <w:r>
        <w:t>thông</w:t>
      </w:r>
      <w:r>
        <w:rPr>
          <w:spacing w:val="-11"/>
        </w:rPr>
        <w:t xml:space="preserve"> </w:t>
      </w:r>
      <w:r>
        <w:t>tin</w:t>
      </w:r>
      <w:r>
        <w:rPr>
          <w:spacing w:val="-11"/>
        </w:rPr>
        <w:t xml:space="preserve"> </w:t>
      </w:r>
      <w:r>
        <w:t>của</w:t>
      </w:r>
      <w:r>
        <w:rPr>
          <w:spacing w:val="-11"/>
        </w:rPr>
        <w:t xml:space="preserve"> </w:t>
      </w:r>
      <w:r>
        <w:t>đoạn</w:t>
      </w:r>
      <w:r>
        <w:rPr>
          <w:spacing w:val="-13"/>
        </w:rPr>
        <w:t xml:space="preserve"> </w:t>
      </w:r>
      <w:r>
        <w:t>nên</w:t>
      </w:r>
      <w:r>
        <w:rPr>
          <w:spacing w:val="-11"/>
        </w:rPr>
        <w:t xml:space="preserve"> </w:t>
      </w:r>
      <w:r>
        <w:t>chỉ</w:t>
      </w:r>
      <w:r>
        <w:rPr>
          <w:spacing w:val="-10"/>
        </w:rPr>
        <w:t xml:space="preserve"> </w:t>
      </w:r>
      <w:r>
        <w:t>cần xem xét từng đáp án.</w:t>
      </w:r>
    </w:p>
    <w:p w14:paraId="7B22719C" w14:textId="77777777" w:rsidR="000A4E03" w:rsidRDefault="00AC2125">
      <w:pPr>
        <w:pStyle w:val="BodyText"/>
        <w:spacing w:line="276" w:lineRule="auto"/>
        <w:ind w:left="592" w:right="158"/>
        <w:jc w:val="both"/>
      </w:pPr>
      <w:r>
        <w:rPr>
          <w:b/>
        </w:rPr>
        <w:t>Đáp</w:t>
      </w:r>
      <w:r>
        <w:rPr>
          <w:b/>
          <w:spacing w:val="-1"/>
        </w:rPr>
        <w:t xml:space="preserve"> </w:t>
      </w:r>
      <w:r>
        <w:rPr>
          <w:b/>
        </w:rPr>
        <w:t>án</w:t>
      </w:r>
      <w:r>
        <w:rPr>
          <w:b/>
          <w:spacing w:val="-4"/>
        </w:rPr>
        <w:t xml:space="preserve"> </w:t>
      </w:r>
      <w:r>
        <w:rPr>
          <w:b/>
        </w:rPr>
        <w:t>A.</w:t>
      </w:r>
      <w:r>
        <w:rPr>
          <w:b/>
          <w:spacing w:val="-4"/>
        </w:rPr>
        <w:t xml:space="preserve"> </w:t>
      </w:r>
      <w:r>
        <w:t>Gần như</w:t>
      </w:r>
      <w:r>
        <w:rPr>
          <w:spacing w:val="-2"/>
        </w:rPr>
        <w:t xml:space="preserve"> </w:t>
      </w:r>
      <w:r>
        <w:t>không có sự</w:t>
      </w:r>
      <w:r>
        <w:rPr>
          <w:spacing w:val="-5"/>
        </w:rPr>
        <w:t xml:space="preserve"> </w:t>
      </w:r>
      <w:r>
        <w:t>thay</w:t>
      </w:r>
      <w:r>
        <w:rPr>
          <w:spacing w:val="-4"/>
        </w:rPr>
        <w:t xml:space="preserve"> </w:t>
      </w:r>
      <w:r>
        <w:t>đổi</w:t>
      </w:r>
      <w:r>
        <w:rPr>
          <w:spacing w:val="-4"/>
        </w:rPr>
        <w:t xml:space="preserve"> </w:t>
      </w:r>
      <w:r>
        <w:t>nào ở</w:t>
      </w:r>
      <w:r>
        <w:rPr>
          <w:spacing w:val="-4"/>
        </w:rPr>
        <w:t xml:space="preserve"> </w:t>
      </w:r>
      <w:r>
        <w:t>bề</w:t>
      </w:r>
      <w:r>
        <w:rPr>
          <w:spacing w:val="-2"/>
        </w:rPr>
        <w:t xml:space="preserve"> </w:t>
      </w:r>
      <w:r>
        <w:t>mặt</w:t>
      </w:r>
      <w:r>
        <w:rPr>
          <w:spacing w:val="-3"/>
        </w:rPr>
        <w:t xml:space="preserve"> </w:t>
      </w:r>
      <w:r>
        <w:t>Trái</w:t>
      </w:r>
      <w:r>
        <w:rPr>
          <w:spacing w:val="-3"/>
        </w:rPr>
        <w:t xml:space="preserve"> </w:t>
      </w:r>
      <w:r>
        <w:t>Đất</w:t>
      </w:r>
      <w:r>
        <w:rPr>
          <w:spacing w:val="-6"/>
        </w:rPr>
        <w:t xml:space="preserve"> </w:t>
      </w:r>
      <w:r>
        <w:t>xảy ra</w:t>
      </w:r>
      <w:r>
        <w:rPr>
          <w:spacing w:val="-5"/>
        </w:rPr>
        <w:t xml:space="preserve"> </w:t>
      </w:r>
      <w:r>
        <w:t>trong kỉ</w:t>
      </w:r>
      <w:r>
        <w:rPr>
          <w:spacing w:val="-9"/>
        </w:rPr>
        <w:t xml:space="preserve"> </w:t>
      </w:r>
      <w:r>
        <w:t>Cambri.</w:t>
      </w:r>
      <w:r>
        <w:rPr>
          <w:spacing w:val="-8"/>
        </w:rPr>
        <w:t xml:space="preserve"> </w:t>
      </w:r>
      <w:r>
        <w:t>Đáp</w:t>
      </w:r>
      <w:r>
        <w:rPr>
          <w:spacing w:val="-9"/>
        </w:rPr>
        <w:t xml:space="preserve"> </w:t>
      </w:r>
      <w:r>
        <w:t>án</w:t>
      </w:r>
      <w:r>
        <w:rPr>
          <w:spacing w:val="-9"/>
        </w:rPr>
        <w:t xml:space="preserve"> </w:t>
      </w:r>
      <w:r>
        <w:t>này</w:t>
      </w:r>
      <w:r>
        <w:rPr>
          <w:spacing w:val="-9"/>
        </w:rPr>
        <w:t xml:space="preserve"> </w:t>
      </w:r>
      <w:r>
        <w:t>hoàn</w:t>
      </w:r>
      <w:r>
        <w:rPr>
          <w:spacing w:val="-9"/>
        </w:rPr>
        <w:t xml:space="preserve"> </w:t>
      </w:r>
      <w:r>
        <w:t>toàn</w:t>
      </w:r>
      <w:r>
        <w:rPr>
          <w:spacing w:val="-9"/>
        </w:rPr>
        <w:t xml:space="preserve"> </w:t>
      </w:r>
      <w:r>
        <w:t>không</w:t>
      </w:r>
      <w:r>
        <w:rPr>
          <w:spacing w:val="-9"/>
        </w:rPr>
        <w:t xml:space="preserve"> </w:t>
      </w:r>
      <w:r>
        <w:t>đúng</w:t>
      </w:r>
      <w:r>
        <w:rPr>
          <w:spacing w:val="-4"/>
        </w:rPr>
        <w:t xml:space="preserve"> </w:t>
      </w:r>
      <w:r>
        <w:t>với</w:t>
      </w:r>
      <w:r>
        <w:rPr>
          <w:spacing w:val="-9"/>
        </w:rPr>
        <w:t xml:space="preserve"> </w:t>
      </w:r>
      <w:r>
        <w:t>thông</w:t>
      </w:r>
      <w:r>
        <w:rPr>
          <w:spacing w:val="-7"/>
        </w:rPr>
        <w:t xml:space="preserve"> </w:t>
      </w:r>
      <w:r>
        <w:t>tin</w:t>
      </w:r>
      <w:r>
        <w:rPr>
          <w:spacing w:val="-9"/>
        </w:rPr>
        <w:t xml:space="preserve"> </w:t>
      </w:r>
      <w:r>
        <w:t>trong</w:t>
      </w:r>
      <w:r>
        <w:rPr>
          <w:spacing w:val="-9"/>
        </w:rPr>
        <w:t xml:space="preserve"> </w:t>
      </w:r>
      <w:r>
        <w:t>đoạn,</w:t>
      </w:r>
      <w:r>
        <w:rPr>
          <w:spacing w:val="-11"/>
        </w:rPr>
        <w:t xml:space="preserve"> </w:t>
      </w:r>
      <w:r>
        <w:t>bởi</w:t>
      </w:r>
      <w:r>
        <w:rPr>
          <w:spacing w:val="-9"/>
        </w:rPr>
        <w:t xml:space="preserve"> </w:t>
      </w:r>
      <w:r>
        <w:t>vì trong</w:t>
      </w:r>
      <w:r>
        <w:rPr>
          <w:spacing w:val="11"/>
        </w:rPr>
        <w:t xml:space="preserve"> </w:t>
      </w:r>
      <w:r>
        <w:t>kỉ</w:t>
      </w:r>
      <w:r>
        <w:rPr>
          <w:spacing w:val="13"/>
        </w:rPr>
        <w:t xml:space="preserve"> </w:t>
      </w:r>
      <w:r>
        <w:t>Cambri</w:t>
      </w:r>
      <w:r>
        <w:rPr>
          <w:spacing w:val="10"/>
        </w:rPr>
        <w:t xml:space="preserve"> </w:t>
      </w:r>
      <w:r>
        <w:t>diễn</w:t>
      </w:r>
      <w:r>
        <w:rPr>
          <w:spacing w:val="10"/>
        </w:rPr>
        <w:t xml:space="preserve"> </w:t>
      </w:r>
      <w:r>
        <w:t>ra</w:t>
      </w:r>
      <w:r>
        <w:rPr>
          <w:spacing w:val="12"/>
        </w:rPr>
        <w:t xml:space="preserve"> </w:t>
      </w:r>
      <w:r>
        <w:t>“sự</w:t>
      </w:r>
      <w:r>
        <w:rPr>
          <w:spacing w:val="8"/>
        </w:rPr>
        <w:t xml:space="preserve"> </w:t>
      </w:r>
      <w:r>
        <w:t>tái</w:t>
      </w:r>
      <w:r>
        <w:rPr>
          <w:spacing w:val="12"/>
        </w:rPr>
        <w:t xml:space="preserve"> </w:t>
      </w:r>
      <w:r>
        <w:t>cấu</w:t>
      </w:r>
      <w:r>
        <w:rPr>
          <w:spacing w:val="12"/>
        </w:rPr>
        <w:t xml:space="preserve"> </w:t>
      </w:r>
      <w:r>
        <w:t>trúc</w:t>
      </w:r>
      <w:r>
        <w:rPr>
          <w:spacing w:val="9"/>
        </w:rPr>
        <w:t xml:space="preserve"> </w:t>
      </w:r>
      <w:r>
        <w:t>nhanh</w:t>
      </w:r>
      <w:r>
        <w:rPr>
          <w:spacing w:val="12"/>
        </w:rPr>
        <w:t xml:space="preserve"> </w:t>
      </w:r>
      <w:r>
        <w:t>chóng</w:t>
      </w:r>
      <w:r>
        <w:rPr>
          <w:spacing w:val="12"/>
        </w:rPr>
        <w:t xml:space="preserve"> </w:t>
      </w:r>
      <w:r>
        <w:t>của</w:t>
      </w:r>
      <w:r>
        <w:rPr>
          <w:spacing w:val="9"/>
        </w:rPr>
        <w:t xml:space="preserve"> </w:t>
      </w:r>
      <w:r>
        <w:t>bề</w:t>
      </w:r>
      <w:r>
        <w:rPr>
          <w:spacing w:val="10"/>
        </w:rPr>
        <w:t xml:space="preserve"> </w:t>
      </w:r>
      <w:r>
        <w:t>mặt</w:t>
      </w:r>
      <w:r>
        <w:rPr>
          <w:spacing w:val="10"/>
        </w:rPr>
        <w:t xml:space="preserve"> </w:t>
      </w:r>
      <w:r>
        <w:t>Trái</w:t>
      </w:r>
      <w:r>
        <w:rPr>
          <w:spacing w:val="12"/>
        </w:rPr>
        <w:t xml:space="preserve"> </w:t>
      </w:r>
      <w:r>
        <w:rPr>
          <w:spacing w:val="-2"/>
        </w:rPr>
        <w:t>Đất”.</w:t>
      </w:r>
    </w:p>
    <w:p w14:paraId="736D58F7" w14:textId="77777777" w:rsidR="000A4E03" w:rsidRDefault="00AC2125">
      <w:pPr>
        <w:pStyle w:val="BodyText"/>
        <w:ind w:left="592"/>
        <w:jc w:val="both"/>
      </w:pPr>
      <w:r>
        <w:t>→A</w:t>
      </w:r>
      <w:r>
        <w:rPr>
          <w:spacing w:val="-2"/>
        </w:rPr>
        <w:t xml:space="preserve"> </w:t>
      </w:r>
      <w:r>
        <w:rPr>
          <w:spacing w:val="-4"/>
        </w:rPr>
        <w:t>loại</w:t>
      </w:r>
    </w:p>
    <w:p w14:paraId="44FB0021" w14:textId="77777777" w:rsidR="000A4E03" w:rsidRDefault="00AC2125">
      <w:pPr>
        <w:pStyle w:val="BodyText"/>
        <w:spacing w:before="42" w:line="276" w:lineRule="auto"/>
        <w:ind w:left="592" w:right="159"/>
        <w:jc w:val="both"/>
      </w:pPr>
      <w:r>
        <w:rPr>
          <w:b/>
        </w:rPr>
        <w:t>Đáp</w:t>
      </w:r>
      <w:r>
        <w:rPr>
          <w:b/>
          <w:spacing w:val="-1"/>
        </w:rPr>
        <w:t xml:space="preserve"> </w:t>
      </w:r>
      <w:r>
        <w:rPr>
          <w:b/>
        </w:rPr>
        <w:t>án</w:t>
      </w:r>
      <w:r>
        <w:rPr>
          <w:b/>
          <w:spacing w:val="-1"/>
        </w:rPr>
        <w:t xml:space="preserve"> </w:t>
      </w:r>
      <w:r>
        <w:rPr>
          <w:b/>
        </w:rPr>
        <w:t xml:space="preserve">B. </w:t>
      </w:r>
      <w:r>
        <w:t>Sự</w:t>
      </w:r>
      <w:r>
        <w:rPr>
          <w:spacing w:val="-4"/>
        </w:rPr>
        <w:t xml:space="preserve"> </w:t>
      </w:r>
      <w:r>
        <w:t>đa</w:t>
      </w:r>
      <w:r>
        <w:rPr>
          <w:spacing w:val="-2"/>
        </w:rPr>
        <w:t xml:space="preserve"> </w:t>
      </w:r>
      <w:r>
        <w:t>dạng</w:t>
      </w:r>
      <w:r>
        <w:rPr>
          <w:spacing w:val="-1"/>
        </w:rPr>
        <w:t xml:space="preserve"> </w:t>
      </w:r>
      <w:r>
        <w:t>hóa</w:t>
      </w:r>
      <w:r>
        <w:rPr>
          <w:spacing w:val="-3"/>
        </w:rPr>
        <w:t xml:space="preserve"> </w:t>
      </w:r>
      <w:r>
        <w:t>nhanh chóng</w:t>
      </w:r>
      <w:r>
        <w:rPr>
          <w:spacing w:val="-1"/>
        </w:rPr>
        <w:t xml:space="preserve"> </w:t>
      </w:r>
      <w:r>
        <w:t>không</w:t>
      </w:r>
      <w:r>
        <w:rPr>
          <w:spacing w:val="-1"/>
        </w:rPr>
        <w:t xml:space="preserve"> </w:t>
      </w:r>
      <w:r>
        <w:t>thể</w:t>
      </w:r>
      <w:r>
        <w:rPr>
          <w:spacing w:val="-3"/>
        </w:rPr>
        <w:t xml:space="preserve"> </w:t>
      </w:r>
      <w:r>
        <w:t>diễn ra</w:t>
      </w:r>
      <w:r>
        <w:rPr>
          <w:spacing w:val="-3"/>
        </w:rPr>
        <w:t xml:space="preserve"> </w:t>
      </w:r>
      <w:r>
        <w:t>bởi</w:t>
      </w:r>
      <w:r>
        <w:rPr>
          <w:spacing w:val="-1"/>
        </w:rPr>
        <w:t xml:space="preserve"> </w:t>
      </w:r>
      <w:r>
        <w:t>vì</w:t>
      </w:r>
      <w:r>
        <w:rPr>
          <w:spacing w:val="-1"/>
        </w:rPr>
        <w:t xml:space="preserve"> </w:t>
      </w:r>
      <w:r>
        <w:t>những</w:t>
      </w:r>
      <w:r>
        <w:rPr>
          <w:spacing w:val="-1"/>
        </w:rPr>
        <w:t xml:space="preserve"> </w:t>
      </w:r>
      <w:r>
        <w:t>thay đổi ở bề mặt Trái Đất. Đáp án này cũng không đúng với nội dung trong câu. Dựa</w:t>
      </w:r>
      <w:r>
        <w:rPr>
          <w:spacing w:val="-5"/>
        </w:rPr>
        <w:t xml:space="preserve"> </w:t>
      </w:r>
      <w:r>
        <w:t>vào</w:t>
      </w:r>
      <w:r>
        <w:rPr>
          <w:spacing w:val="-1"/>
        </w:rPr>
        <w:t xml:space="preserve"> </w:t>
      </w:r>
      <w:r>
        <w:t>đoạn</w:t>
      </w:r>
      <w:r>
        <w:rPr>
          <w:spacing w:val="-5"/>
        </w:rPr>
        <w:t xml:space="preserve"> </w:t>
      </w:r>
      <w:r>
        <w:t>văn,</w:t>
      </w:r>
      <w:r>
        <w:rPr>
          <w:spacing w:val="-3"/>
        </w:rPr>
        <w:t xml:space="preserve"> </w:t>
      </w:r>
      <w:r>
        <w:t>mặc</w:t>
      </w:r>
      <w:r>
        <w:rPr>
          <w:spacing w:val="-2"/>
        </w:rPr>
        <w:t xml:space="preserve"> </w:t>
      </w:r>
      <w:r>
        <w:t>dù</w:t>
      </w:r>
      <w:r>
        <w:rPr>
          <w:spacing w:val="-1"/>
        </w:rPr>
        <w:t xml:space="preserve"> </w:t>
      </w:r>
      <w:r>
        <w:t>có</w:t>
      </w:r>
      <w:r>
        <w:rPr>
          <w:spacing w:val="-5"/>
        </w:rPr>
        <w:t xml:space="preserve"> </w:t>
      </w:r>
      <w:r>
        <w:t>sự</w:t>
      </w:r>
      <w:r>
        <w:rPr>
          <w:spacing w:val="-6"/>
        </w:rPr>
        <w:t xml:space="preserve"> </w:t>
      </w:r>
      <w:r>
        <w:t>tái</w:t>
      </w:r>
      <w:r>
        <w:rPr>
          <w:spacing w:val="-3"/>
        </w:rPr>
        <w:t xml:space="preserve"> </w:t>
      </w:r>
      <w:r>
        <w:t>cấu</w:t>
      </w:r>
      <w:r>
        <w:rPr>
          <w:spacing w:val="-5"/>
        </w:rPr>
        <w:t xml:space="preserve"> </w:t>
      </w:r>
      <w:r>
        <w:t>trúc</w:t>
      </w:r>
      <w:r>
        <w:rPr>
          <w:spacing w:val="-2"/>
        </w:rPr>
        <w:t xml:space="preserve"> </w:t>
      </w:r>
      <w:r>
        <w:t>của</w:t>
      </w:r>
      <w:r>
        <w:rPr>
          <w:spacing w:val="-2"/>
        </w:rPr>
        <w:t xml:space="preserve"> </w:t>
      </w:r>
      <w:r>
        <w:t>bề</w:t>
      </w:r>
      <w:r>
        <w:rPr>
          <w:spacing w:val="-3"/>
        </w:rPr>
        <w:t xml:space="preserve"> </w:t>
      </w:r>
      <w:r>
        <w:t>mặt</w:t>
      </w:r>
      <w:r>
        <w:rPr>
          <w:spacing w:val="-4"/>
        </w:rPr>
        <w:t xml:space="preserve"> </w:t>
      </w:r>
      <w:r>
        <w:t>Trái</w:t>
      </w:r>
      <w:r>
        <w:rPr>
          <w:spacing w:val="-4"/>
        </w:rPr>
        <w:t xml:space="preserve"> </w:t>
      </w:r>
      <w:r>
        <w:t>Đất,</w:t>
      </w:r>
      <w:r>
        <w:rPr>
          <w:spacing w:val="-3"/>
        </w:rPr>
        <w:t xml:space="preserve"> </w:t>
      </w:r>
      <w:r>
        <w:t>sự</w:t>
      </w:r>
      <w:r>
        <w:rPr>
          <w:spacing w:val="-4"/>
        </w:rPr>
        <w:t xml:space="preserve"> </w:t>
      </w:r>
      <w:r>
        <w:t>đa</w:t>
      </w:r>
      <w:r>
        <w:rPr>
          <w:spacing w:val="-5"/>
        </w:rPr>
        <w:t xml:space="preserve"> </w:t>
      </w:r>
      <w:r>
        <w:t>dạng hóa nhanh chóng đã diễn ra trong kỉ Cambri. →B loại</w:t>
      </w:r>
    </w:p>
    <w:p w14:paraId="6C40CA54" w14:textId="77777777" w:rsidR="000A4E03" w:rsidRDefault="00AC2125">
      <w:pPr>
        <w:pStyle w:val="BodyText"/>
        <w:spacing w:line="276" w:lineRule="auto"/>
        <w:ind w:left="592" w:right="158"/>
        <w:jc w:val="both"/>
      </w:pPr>
      <w:r>
        <w:rPr>
          <w:b/>
        </w:rPr>
        <w:t>Đáp</w:t>
      </w:r>
      <w:r>
        <w:rPr>
          <w:b/>
          <w:spacing w:val="-7"/>
        </w:rPr>
        <w:t xml:space="preserve"> </w:t>
      </w:r>
      <w:r>
        <w:rPr>
          <w:b/>
        </w:rPr>
        <w:t>án</w:t>
      </w:r>
      <w:r>
        <w:rPr>
          <w:b/>
          <w:spacing w:val="-9"/>
        </w:rPr>
        <w:t xml:space="preserve"> </w:t>
      </w:r>
      <w:r>
        <w:rPr>
          <w:b/>
        </w:rPr>
        <w:t>C.</w:t>
      </w:r>
      <w:r>
        <w:rPr>
          <w:b/>
          <w:spacing w:val="-9"/>
        </w:rPr>
        <w:t xml:space="preserve"> </w:t>
      </w:r>
      <w:r>
        <w:t>Bề</w:t>
      </w:r>
      <w:r>
        <w:rPr>
          <w:spacing w:val="-7"/>
        </w:rPr>
        <w:t xml:space="preserve"> </w:t>
      </w:r>
      <w:r>
        <w:t>mặt</w:t>
      </w:r>
      <w:r>
        <w:rPr>
          <w:spacing w:val="-8"/>
        </w:rPr>
        <w:t xml:space="preserve"> </w:t>
      </w:r>
      <w:r>
        <w:t>Trái</w:t>
      </w:r>
      <w:r>
        <w:rPr>
          <w:spacing w:val="-8"/>
        </w:rPr>
        <w:t xml:space="preserve"> </w:t>
      </w:r>
      <w:r>
        <w:t>Đất</w:t>
      </w:r>
      <w:r>
        <w:rPr>
          <w:spacing w:val="-6"/>
        </w:rPr>
        <w:t xml:space="preserve"> </w:t>
      </w:r>
      <w:r>
        <w:t>thay</w:t>
      </w:r>
      <w:r>
        <w:rPr>
          <w:spacing w:val="-8"/>
        </w:rPr>
        <w:t xml:space="preserve"> </w:t>
      </w:r>
      <w:r>
        <w:t>đổi</w:t>
      </w:r>
      <w:r>
        <w:rPr>
          <w:spacing w:val="-6"/>
        </w:rPr>
        <w:t xml:space="preserve"> </w:t>
      </w:r>
      <w:r>
        <w:t>chậm</w:t>
      </w:r>
      <w:r>
        <w:rPr>
          <w:spacing w:val="-12"/>
        </w:rPr>
        <w:t xml:space="preserve"> </w:t>
      </w:r>
      <w:r>
        <w:t>hơn</w:t>
      </w:r>
      <w:r>
        <w:rPr>
          <w:spacing w:val="-6"/>
        </w:rPr>
        <w:t xml:space="preserve"> </w:t>
      </w:r>
      <w:r>
        <w:t>trong</w:t>
      </w:r>
      <w:r>
        <w:rPr>
          <w:spacing w:val="-6"/>
        </w:rPr>
        <w:t xml:space="preserve"> </w:t>
      </w:r>
      <w:r>
        <w:t>những</w:t>
      </w:r>
      <w:r>
        <w:rPr>
          <w:spacing w:val="-8"/>
        </w:rPr>
        <w:t xml:space="preserve"> </w:t>
      </w:r>
      <w:r>
        <w:t>thời</w:t>
      </w:r>
      <w:r>
        <w:rPr>
          <w:spacing w:val="-10"/>
        </w:rPr>
        <w:t xml:space="preserve"> </w:t>
      </w:r>
      <w:r>
        <w:t>kì</w:t>
      </w:r>
      <w:r>
        <w:rPr>
          <w:spacing w:val="-8"/>
        </w:rPr>
        <w:t xml:space="preserve"> </w:t>
      </w:r>
      <w:r>
        <w:t>khác.</w:t>
      </w:r>
      <w:r>
        <w:rPr>
          <w:spacing w:val="-9"/>
        </w:rPr>
        <w:t xml:space="preserve"> </w:t>
      </w:r>
      <w:r>
        <w:t>Đọc câu văn số 2 của đoạn 2: “Theo giả thiết này, sự đa dạng hóa nhanh chóng diễn ra bởi vì sự tái cấu trúc nhanh chóng một cách bất thường của bề mặt Trái</w:t>
      </w:r>
      <w:r>
        <w:rPr>
          <w:spacing w:val="29"/>
        </w:rPr>
        <w:t xml:space="preserve"> </w:t>
      </w:r>
      <w:r>
        <w:t>Đất</w:t>
      </w:r>
      <w:r>
        <w:rPr>
          <w:spacing w:val="29"/>
        </w:rPr>
        <w:t xml:space="preserve"> </w:t>
      </w:r>
      <w:r>
        <w:t>trong</w:t>
      </w:r>
      <w:r>
        <w:rPr>
          <w:spacing w:val="29"/>
        </w:rPr>
        <w:t xml:space="preserve"> </w:t>
      </w:r>
      <w:r>
        <w:t>suốt</w:t>
      </w:r>
      <w:r>
        <w:rPr>
          <w:spacing w:val="29"/>
        </w:rPr>
        <w:t xml:space="preserve"> </w:t>
      </w:r>
      <w:r>
        <w:t>kỉ</w:t>
      </w:r>
      <w:r>
        <w:rPr>
          <w:spacing w:val="29"/>
        </w:rPr>
        <w:t xml:space="preserve"> </w:t>
      </w:r>
      <w:r>
        <w:t>Cambri”</w:t>
      </w:r>
      <w:r>
        <w:rPr>
          <w:spacing w:val="31"/>
        </w:rPr>
        <w:t xml:space="preserve"> </w:t>
      </w:r>
      <w:r>
        <w:t>ta</w:t>
      </w:r>
      <w:r>
        <w:rPr>
          <w:spacing w:val="31"/>
        </w:rPr>
        <w:t xml:space="preserve"> </w:t>
      </w:r>
      <w:r>
        <w:t>thấy</w:t>
      </w:r>
      <w:r>
        <w:rPr>
          <w:spacing w:val="29"/>
        </w:rPr>
        <w:t xml:space="preserve"> </w:t>
      </w:r>
      <w:r>
        <w:t>trạng</w:t>
      </w:r>
      <w:r>
        <w:rPr>
          <w:spacing w:val="31"/>
        </w:rPr>
        <w:t xml:space="preserve"> </w:t>
      </w:r>
      <w:r>
        <w:t>từ</w:t>
      </w:r>
      <w:r>
        <w:rPr>
          <w:spacing w:val="30"/>
        </w:rPr>
        <w:t xml:space="preserve"> </w:t>
      </w:r>
      <w:r>
        <w:t>“usually”</w:t>
      </w:r>
      <w:r>
        <w:rPr>
          <w:spacing w:val="31"/>
        </w:rPr>
        <w:t xml:space="preserve"> </w:t>
      </w:r>
      <w:r>
        <w:t>(bất</w:t>
      </w:r>
      <w:r>
        <w:rPr>
          <w:spacing w:val="29"/>
        </w:rPr>
        <w:t xml:space="preserve"> </w:t>
      </w:r>
      <w:r>
        <w:t>thường)</w:t>
      </w:r>
      <w:r>
        <w:rPr>
          <w:spacing w:val="28"/>
        </w:rPr>
        <w:t xml:space="preserve"> </w:t>
      </w:r>
      <w:r>
        <w:t>bổ</w:t>
      </w:r>
    </w:p>
    <w:p w14:paraId="0C9ED847" w14:textId="77777777" w:rsidR="000A4E03" w:rsidRDefault="000A4E03">
      <w:pPr>
        <w:pStyle w:val="BodyText"/>
        <w:spacing w:before="14"/>
        <w:ind w:left="0"/>
      </w:pPr>
    </w:p>
    <w:p w14:paraId="44DBD4AA" w14:textId="77777777" w:rsidR="000A4E03" w:rsidRDefault="00AC2125">
      <w:pPr>
        <w:pStyle w:val="BodyText"/>
        <w:ind w:left="379" w:right="160"/>
        <w:jc w:val="right"/>
      </w:pPr>
      <w:r>
        <w:rPr>
          <w:spacing w:val="-5"/>
        </w:rPr>
        <w:t>151</w:t>
      </w:r>
    </w:p>
    <w:p w14:paraId="407A526D" w14:textId="77777777" w:rsidR="000A4E03" w:rsidRDefault="000A4E03">
      <w:pPr>
        <w:pStyle w:val="BodyText"/>
        <w:jc w:val="right"/>
        <w:sectPr w:rsidR="000A4E03">
          <w:pgSz w:w="11910" w:h="16840"/>
          <w:pgMar w:top="1360" w:right="1275" w:bottom="320" w:left="1275" w:header="0" w:footer="89" w:gutter="0"/>
          <w:cols w:space="720"/>
        </w:sectPr>
      </w:pPr>
    </w:p>
    <w:p w14:paraId="2FB9032E" w14:textId="77777777" w:rsidR="000A4E03" w:rsidRDefault="00AC2125">
      <w:pPr>
        <w:pStyle w:val="BodyText"/>
        <w:spacing w:before="61" w:line="276" w:lineRule="auto"/>
        <w:ind w:left="592" w:right="158"/>
      </w:pPr>
      <w:r>
        <w:t>nghĩa cho cụm</w:t>
      </w:r>
      <w:r>
        <w:rPr>
          <w:spacing w:val="-1"/>
        </w:rPr>
        <w:t xml:space="preserve"> </w:t>
      </w:r>
      <w:r>
        <w:t>danh từ “rapid reorganization” (sự</w:t>
      </w:r>
      <w:r>
        <w:rPr>
          <w:spacing w:val="-1"/>
        </w:rPr>
        <w:t xml:space="preserve"> </w:t>
      </w:r>
      <w:r>
        <w:t>tái cấu trúc</w:t>
      </w:r>
      <w:r>
        <w:rPr>
          <w:spacing w:val="-1"/>
        </w:rPr>
        <w:t xml:space="preserve"> </w:t>
      </w:r>
      <w:r>
        <w:t>nhanh chóng), do</w:t>
      </w:r>
      <w:r>
        <w:rPr>
          <w:spacing w:val="-10"/>
        </w:rPr>
        <w:t xml:space="preserve"> </w:t>
      </w:r>
      <w:r>
        <w:t>đó,</w:t>
      </w:r>
      <w:r>
        <w:rPr>
          <w:spacing w:val="-12"/>
        </w:rPr>
        <w:t xml:space="preserve"> </w:t>
      </w:r>
      <w:r>
        <w:t>việc</w:t>
      </w:r>
      <w:r>
        <w:rPr>
          <w:spacing w:val="-9"/>
        </w:rPr>
        <w:t xml:space="preserve"> </w:t>
      </w:r>
      <w:r>
        <w:t>bề</w:t>
      </w:r>
      <w:r>
        <w:rPr>
          <w:spacing w:val="-9"/>
        </w:rPr>
        <w:t xml:space="preserve"> </w:t>
      </w:r>
      <w:r>
        <w:t>mặt</w:t>
      </w:r>
      <w:r>
        <w:rPr>
          <w:spacing w:val="-11"/>
        </w:rPr>
        <w:t xml:space="preserve"> </w:t>
      </w:r>
      <w:r>
        <w:t>Trái</w:t>
      </w:r>
      <w:r>
        <w:rPr>
          <w:spacing w:val="-11"/>
        </w:rPr>
        <w:t xml:space="preserve"> </w:t>
      </w:r>
      <w:r>
        <w:t>Đất</w:t>
      </w:r>
      <w:r>
        <w:rPr>
          <w:spacing w:val="-8"/>
        </w:rPr>
        <w:t xml:space="preserve"> </w:t>
      </w:r>
      <w:r>
        <w:t>biến</w:t>
      </w:r>
      <w:r>
        <w:rPr>
          <w:spacing w:val="-11"/>
        </w:rPr>
        <w:t xml:space="preserve"> </w:t>
      </w:r>
      <w:r>
        <w:t>đổi</w:t>
      </w:r>
      <w:r>
        <w:rPr>
          <w:spacing w:val="-11"/>
        </w:rPr>
        <w:t xml:space="preserve"> </w:t>
      </w:r>
      <w:r>
        <w:t>nhanh</w:t>
      </w:r>
      <w:r>
        <w:rPr>
          <w:spacing w:val="-11"/>
        </w:rPr>
        <w:t xml:space="preserve"> </w:t>
      </w:r>
      <w:r>
        <w:t>chóng</w:t>
      </w:r>
      <w:r>
        <w:rPr>
          <w:spacing w:val="-11"/>
        </w:rPr>
        <w:t xml:space="preserve"> </w:t>
      </w:r>
      <w:r>
        <w:t>là</w:t>
      </w:r>
      <w:r>
        <w:rPr>
          <w:spacing w:val="-9"/>
        </w:rPr>
        <w:t xml:space="preserve"> </w:t>
      </w:r>
      <w:r>
        <w:t>một</w:t>
      </w:r>
      <w:r>
        <w:rPr>
          <w:spacing w:val="-8"/>
        </w:rPr>
        <w:t xml:space="preserve"> </w:t>
      </w:r>
      <w:r>
        <w:t>điều</w:t>
      </w:r>
      <w:r>
        <w:rPr>
          <w:spacing w:val="-11"/>
        </w:rPr>
        <w:t xml:space="preserve"> </w:t>
      </w:r>
      <w:r>
        <w:t>bất</w:t>
      </w:r>
      <w:r>
        <w:rPr>
          <w:spacing w:val="-12"/>
        </w:rPr>
        <w:t xml:space="preserve"> </w:t>
      </w:r>
      <w:r>
        <w:t>thường.</w:t>
      </w:r>
      <w:r>
        <w:rPr>
          <w:spacing w:val="-10"/>
        </w:rPr>
        <w:t xml:space="preserve"> </w:t>
      </w:r>
      <w:r>
        <w:t>Nói cách khác, thông thường, bề mặt Trái Đất biến đổi chậm hơn. →C đúng</w:t>
      </w:r>
      <w:r>
        <w:rPr>
          <w:spacing w:val="40"/>
        </w:rPr>
        <w:t xml:space="preserve"> </w:t>
      </w:r>
      <w:r>
        <w:rPr>
          <w:b/>
        </w:rPr>
        <w:t xml:space="preserve">Đáp án D. </w:t>
      </w:r>
      <w:r>
        <w:t>Thay đổi mang tính tiến hóa không liên quan đến những thay đổi trong</w:t>
      </w:r>
      <w:r>
        <w:rPr>
          <w:spacing w:val="-18"/>
        </w:rPr>
        <w:t xml:space="preserve"> </w:t>
      </w:r>
      <w:r>
        <w:t>môi</w:t>
      </w:r>
      <w:r>
        <w:rPr>
          <w:spacing w:val="-17"/>
        </w:rPr>
        <w:t xml:space="preserve"> </w:t>
      </w:r>
      <w:r>
        <w:t>trường.</w:t>
      </w:r>
      <w:r>
        <w:rPr>
          <w:spacing w:val="-18"/>
        </w:rPr>
        <w:t xml:space="preserve"> </w:t>
      </w:r>
      <w:r>
        <w:t>Tuy</w:t>
      </w:r>
      <w:r>
        <w:rPr>
          <w:spacing w:val="-18"/>
        </w:rPr>
        <w:t xml:space="preserve"> </w:t>
      </w:r>
      <w:r>
        <w:t>nhiên,</w:t>
      </w:r>
      <w:r>
        <w:rPr>
          <w:spacing w:val="-17"/>
        </w:rPr>
        <w:t xml:space="preserve"> </w:t>
      </w:r>
      <w:r>
        <w:t>ở</w:t>
      </w:r>
      <w:r>
        <w:rPr>
          <w:spacing w:val="-18"/>
        </w:rPr>
        <w:t xml:space="preserve"> </w:t>
      </w:r>
      <w:r>
        <w:t>câu</w:t>
      </w:r>
      <w:r>
        <w:rPr>
          <w:spacing w:val="-17"/>
        </w:rPr>
        <w:t xml:space="preserve"> </w:t>
      </w:r>
      <w:r>
        <w:t>cuối</w:t>
      </w:r>
      <w:r>
        <w:rPr>
          <w:spacing w:val="-18"/>
        </w:rPr>
        <w:t xml:space="preserve"> </w:t>
      </w:r>
      <w:r>
        <w:t>cùng</w:t>
      </w:r>
      <w:r>
        <w:rPr>
          <w:spacing w:val="-17"/>
        </w:rPr>
        <w:t xml:space="preserve"> </w:t>
      </w:r>
      <w:r>
        <w:t>của</w:t>
      </w:r>
      <w:r>
        <w:rPr>
          <w:spacing w:val="-18"/>
        </w:rPr>
        <w:t xml:space="preserve"> </w:t>
      </w:r>
      <w:r>
        <w:t>đoạn</w:t>
      </w:r>
      <w:r>
        <w:rPr>
          <w:spacing w:val="-18"/>
        </w:rPr>
        <w:t xml:space="preserve"> </w:t>
      </w:r>
      <w:r>
        <w:t>2,</w:t>
      </w:r>
      <w:r>
        <w:rPr>
          <w:spacing w:val="-18"/>
        </w:rPr>
        <w:t xml:space="preserve"> </w:t>
      </w:r>
      <w:r>
        <w:t>ta</w:t>
      </w:r>
      <w:r>
        <w:rPr>
          <w:spacing w:val="-20"/>
        </w:rPr>
        <w:t xml:space="preserve"> </w:t>
      </w:r>
      <w:r>
        <w:t>thấy</w:t>
      </w:r>
      <w:r>
        <w:rPr>
          <w:spacing w:val="-19"/>
        </w:rPr>
        <w:t xml:space="preserve"> </w:t>
      </w:r>
      <w:r>
        <w:t>rằng</w:t>
      </w:r>
      <w:r>
        <w:rPr>
          <w:spacing w:val="-17"/>
        </w:rPr>
        <w:t xml:space="preserve"> </w:t>
      </w:r>
      <w:r>
        <w:t>“change in</w:t>
      </w:r>
      <w:r>
        <w:rPr>
          <w:spacing w:val="36"/>
        </w:rPr>
        <w:t xml:space="preserve"> </w:t>
      </w:r>
      <w:r>
        <w:t>the environment</w:t>
      </w:r>
      <w:r>
        <w:rPr>
          <w:spacing w:val="36"/>
        </w:rPr>
        <w:t xml:space="preserve"> </w:t>
      </w:r>
      <w:r>
        <w:t>serves</w:t>
      </w:r>
      <w:r>
        <w:rPr>
          <w:spacing w:val="36"/>
        </w:rPr>
        <w:t xml:space="preserve"> </w:t>
      </w:r>
      <w:r>
        <w:t>to</w:t>
      </w:r>
      <w:r>
        <w:rPr>
          <w:spacing w:val="36"/>
        </w:rPr>
        <w:t xml:space="preserve"> </w:t>
      </w:r>
      <w:r>
        <w:t>trigger evolutionary</w:t>
      </w:r>
      <w:r>
        <w:rPr>
          <w:spacing w:val="36"/>
        </w:rPr>
        <w:t xml:space="preserve"> </w:t>
      </w:r>
      <w:r>
        <w:t>change”(những</w:t>
      </w:r>
      <w:r>
        <w:rPr>
          <w:spacing w:val="36"/>
        </w:rPr>
        <w:t xml:space="preserve"> </w:t>
      </w:r>
      <w:r>
        <w:t>thay</w:t>
      </w:r>
      <w:r>
        <w:rPr>
          <w:spacing w:val="36"/>
        </w:rPr>
        <w:t xml:space="preserve"> </w:t>
      </w:r>
      <w:r>
        <w:t>đổi trong</w:t>
      </w:r>
      <w:r>
        <w:rPr>
          <w:spacing w:val="-17"/>
        </w:rPr>
        <w:t xml:space="preserve"> </w:t>
      </w:r>
      <w:r>
        <w:t>môi</w:t>
      </w:r>
      <w:r>
        <w:rPr>
          <w:spacing w:val="-14"/>
        </w:rPr>
        <w:t xml:space="preserve"> </w:t>
      </w:r>
      <w:r>
        <w:t>trường</w:t>
      </w:r>
      <w:r>
        <w:rPr>
          <w:spacing w:val="-14"/>
        </w:rPr>
        <w:t xml:space="preserve"> </w:t>
      </w:r>
      <w:r>
        <w:t>đã</w:t>
      </w:r>
      <w:r>
        <w:rPr>
          <w:spacing w:val="-15"/>
        </w:rPr>
        <w:t xml:space="preserve"> </w:t>
      </w:r>
      <w:r>
        <w:t>góp</w:t>
      </w:r>
      <w:r>
        <w:rPr>
          <w:spacing w:val="-16"/>
        </w:rPr>
        <w:t xml:space="preserve"> </w:t>
      </w:r>
      <w:r>
        <w:t>phần</w:t>
      </w:r>
      <w:r>
        <w:rPr>
          <w:spacing w:val="-14"/>
        </w:rPr>
        <w:t xml:space="preserve"> </w:t>
      </w:r>
      <w:r>
        <w:t>làm</w:t>
      </w:r>
      <w:r>
        <w:rPr>
          <w:spacing w:val="-15"/>
        </w:rPr>
        <w:t xml:space="preserve"> </w:t>
      </w:r>
      <w:r>
        <w:t>diễn</w:t>
      </w:r>
      <w:r>
        <w:rPr>
          <w:spacing w:val="-14"/>
        </w:rPr>
        <w:t xml:space="preserve"> </w:t>
      </w:r>
      <w:r>
        <w:t>ra</w:t>
      </w:r>
      <w:r>
        <w:rPr>
          <w:spacing w:val="-15"/>
        </w:rPr>
        <w:t xml:space="preserve"> </w:t>
      </w:r>
      <w:r>
        <w:t>những</w:t>
      </w:r>
      <w:r>
        <w:rPr>
          <w:spacing w:val="-14"/>
        </w:rPr>
        <w:t xml:space="preserve"> </w:t>
      </w:r>
      <w:r>
        <w:t>thay</w:t>
      </w:r>
      <w:r>
        <w:rPr>
          <w:spacing w:val="-16"/>
        </w:rPr>
        <w:t xml:space="preserve"> </w:t>
      </w:r>
      <w:r>
        <w:t>đổi</w:t>
      </w:r>
      <w:r>
        <w:rPr>
          <w:spacing w:val="-14"/>
        </w:rPr>
        <w:t xml:space="preserve"> </w:t>
      </w:r>
      <w:r>
        <w:t>mang</w:t>
      </w:r>
      <w:r>
        <w:rPr>
          <w:spacing w:val="-16"/>
        </w:rPr>
        <w:t xml:space="preserve"> </w:t>
      </w:r>
      <w:r>
        <w:t>tính</w:t>
      </w:r>
      <w:r>
        <w:rPr>
          <w:spacing w:val="-16"/>
        </w:rPr>
        <w:t xml:space="preserve"> </w:t>
      </w:r>
      <w:r>
        <w:t>tiến</w:t>
      </w:r>
      <w:r>
        <w:rPr>
          <w:spacing w:val="-14"/>
        </w:rPr>
        <w:t xml:space="preserve"> </w:t>
      </w:r>
      <w:r>
        <w:rPr>
          <w:spacing w:val="-2"/>
        </w:rPr>
        <w:t>hóa).</w:t>
      </w:r>
    </w:p>
    <w:p w14:paraId="67BBBE8B" w14:textId="77777777" w:rsidR="000A4E03" w:rsidRDefault="00AC2125">
      <w:pPr>
        <w:pStyle w:val="BodyText"/>
        <w:spacing w:before="1"/>
        <w:ind w:left="592"/>
      </w:pPr>
      <w:r>
        <w:t>→D</w:t>
      </w:r>
      <w:r>
        <w:rPr>
          <w:spacing w:val="-2"/>
        </w:rPr>
        <w:t xml:space="preserve"> </w:t>
      </w:r>
      <w:r>
        <w:rPr>
          <w:spacing w:val="-4"/>
        </w:rPr>
        <w:t>loại</w:t>
      </w:r>
    </w:p>
    <w:p w14:paraId="2889DB99" w14:textId="77777777" w:rsidR="000A4E03" w:rsidRDefault="00AC2125">
      <w:pPr>
        <w:pStyle w:val="Heading1"/>
        <w:spacing w:before="208"/>
        <w:ind w:left="165"/>
      </w:pPr>
      <w:r>
        <w:t>→C</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BBA5526" w14:textId="77777777" w:rsidR="000A4E03" w:rsidRDefault="00AC2125">
      <w:pPr>
        <w:pStyle w:val="Heading2"/>
        <w:spacing w:before="209"/>
      </w:pPr>
      <w:bookmarkStart w:id="127" w:name="_bookmark111"/>
      <w:bookmarkEnd w:id="127"/>
      <w:r>
        <w:t>Test</w:t>
      </w:r>
      <w:r>
        <w:rPr>
          <w:spacing w:val="-6"/>
        </w:rPr>
        <w:t xml:space="preserve"> </w:t>
      </w:r>
      <w:r>
        <w:rPr>
          <w:spacing w:val="-5"/>
        </w:rPr>
        <w:t>3.</w:t>
      </w:r>
    </w:p>
    <w:p w14:paraId="4661611B" w14:textId="77777777" w:rsidR="000A4E03" w:rsidRDefault="00AC2125">
      <w:pPr>
        <w:tabs>
          <w:tab w:val="left" w:pos="1605"/>
          <w:tab w:val="left" w:pos="2325"/>
          <w:tab w:val="left" w:pos="3045"/>
          <w:tab w:val="left" w:pos="3765"/>
          <w:tab w:val="left" w:pos="4485"/>
        </w:tabs>
        <w:spacing w:before="89"/>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2B</w:t>
      </w:r>
      <w:r>
        <w:rPr>
          <w:b/>
          <w:i/>
          <w:sz w:val="28"/>
        </w:rPr>
        <w:tab/>
      </w:r>
      <w:r>
        <w:rPr>
          <w:b/>
          <w:i/>
          <w:spacing w:val="-5"/>
          <w:sz w:val="28"/>
        </w:rPr>
        <w:t>3D</w:t>
      </w:r>
      <w:r>
        <w:rPr>
          <w:b/>
          <w:i/>
          <w:sz w:val="28"/>
        </w:rPr>
        <w:tab/>
      </w:r>
      <w:r>
        <w:rPr>
          <w:b/>
          <w:i/>
          <w:spacing w:val="-5"/>
          <w:sz w:val="28"/>
        </w:rPr>
        <w:t>4B</w:t>
      </w:r>
      <w:r>
        <w:rPr>
          <w:b/>
          <w:i/>
          <w:sz w:val="28"/>
        </w:rPr>
        <w:tab/>
      </w:r>
      <w:r>
        <w:rPr>
          <w:b/>
          <w:i/>
          <w:spacing w:val="-5"/>
          <w:sz w:val="28"/>
        </w:rPr>
        <w:t>5D</w:t>
      </w:r>
    </w:p>
    <w:p w14:paraId="20D71B88" w14:textId="77777777" w:rsidR="000A4E03" w:rsidRDefault="00AC2125">
      <w:pPr>
        <w:pStyle w:val="ListParagraph"/>
        <w:numPr>
          <w:ilvl w:val="0"/>
          <w:numId w:val="33"/>
        </w:numPr>
        <w:tabs>
          <w:tab w:val="left" w:pos="590"/>
          <w:tab w:val="left" w:pos="592"/>
        </w:tabs>
        <w:spacing w:line="276" w:lineRule="auto"/>
        <w:ind w:right="158"/>
        <w:jc w:val="both"/>
        <w:rPr>
          <w:sz w:val="28"/>
        </w:rPr>
      </w:pPr>
      <w:r>
        <w:rPr>
          <w:sz w:val="28"/>
        </w:rPr>
        <w:t>Câu</w:t>
      </w:r>
      <w:r>
        <w:rPr>
          <w:spacing w:val="-11"/>
          <w:sz w:val="28"/>
        </w:rPr>
        <w:t xml:space="preserve"> </w:t>
      </w:r>
      <w:r>
        <w:rPr>
          <w:sz w:val="28"/>
        </w:rPr>
        <w:t>hỏi</w:t>
      </w:r>
      <w:r>
        <w:rPr>
          <w:spacing w:val="-11"/>
          <w:sz w:val="28"/>
        </w:rPr>
        <w:t xml:space="preserve"> </w:t>
      </w:r>
      <w:r>
        <w:rPr>
          <w:sz w:val="28"/>
        </w:rPr>
        <w:t>yêu</w:t>
      </w:r>
      <w:r>
        <w:rPr>
          <w:spacing w:val="-11"/>
          <w:sz w:val="28"/>
        </w:rPr>
        <w:t xml:space="preserve"> </w:t>
      </w:r>
      <w:r>
        <w:rPr>
          <w:sz w:val="28"/>
        </w:rPr>
        <w:t>cầu</w:t>
      </w:r>
      <w:r>
        <w:rPr>
          <w:spacing w:val="-11"/>
          <w:sz w:val="28"/>
        </w:rPr>
        <w:t xml:space="preserve"> </w:t>
      </w:r>
      <w:r>
        <w:rPr>
          <w:sz w:val="28"/>
        </w:rPr>
        <w:t>tìm</w:t>
      </w:r>
      <w:r>
        <w:rPr>
          <w:spacing w:val="-12"/>
          <w:sz w:val="28"/>
        </w:rPr>
        <w:t xml:space="preserve"> </w:t>
      </w:r>
      <w:r>
        <w:rPr>
          <w:sz w:val="28"/>
        </w:rPr>
        <w:t>thông</w:t>
      </w:r>
      <w:r>
        <w:rPr>
          <w:spacing w:val="-11"/>
          <w:sz w:val="28"/>
        </w:rPr>
        <w:t xml:space="preserve"> </w:t>
      </w:r>
      <w:r>
        <w:rPr>
          <w:sz w:val="28"/>
        </w:rPr>
        <w:t>tin</w:t>
      </w:r>
      <w:r>
        <w:rPr>
          <w:spacing w:val="-13"/>
          <w:sz w:val="28"/>
        </w:rPr>
        <w:t xml:space="preserve"> </w:t>
      </w:r>
      <w:r>
        <w:rPr>
          <w:sz w:val="28"/>
        </w:rPr>
        <w:t>suy</w:t>
      </w:r>
      <w:r>
        <w:rPr>
          <w:spacing w:val="-11"/>
          <w:sz w:val="28"/>
        </w:rPr>
        <w:t xml:space="preserve"> </w:t>
      </w:r>
      <w:r>
        <w:rPr>
          <w:sz w:val="28"/>
        </w:rPr>
        <w:t>ra</w:t>
      </w:r>
      <w:r>
        <w:rPr>
          <w:spacing w:val="-11"/>
          <w:sz w:val="28"/>
        </w:rPr>
        <w:t xml:space="preserve"> </w:t>
      </w:r>
      <w:r>
        <w:rPr>
          <w:sz w:val="28"/>
        </w:rPr>
        <w:t>về</w:t>
      </w:r>
      <w:r>
        <w:rPr>
          <w:spacing w:val="-11"/>
          <w:sz w:val="28"/>
        </w:rPr>
        <w:t xml:space="preserve"> </w:t>
      </w:r>
      <w:r>
        <w:rPr>
          <w:sz w:val="28"/>
        </w:rPr>
        <w:t>giá</w:t>
      </w:r>
      <w:r>
        <w:rPr>
          <w:spacing w:val="-14"/>
          <w:sz w:val="28"/>
        </w:rPr>
        <w:t xml:space="preserve"> </w:t>
      </w:r>
      <w:r>
        <w:rPr>
          <w:sz w:val="28"/>
        </w:rPr>
        <w:t>cả</w:t>
      </w:r>
      <w:r>
        <w:rPr>
          <w:spacing w:val="-11"/>
          <w:sz w:val="28"/>
        </w:rPr>
        <w:t xml:space="preserve"> </w:t>
      </w:r>
      <w:r>
        <w:rPr>
          <w:sz w:val="28"/>
        </w:rPr>
        <w:t>của</w:t>
      </w:r>
      <w:r>
        <w:rPr>
          <w:spacing w:val="-14"/>
          <w:sz w:val="28"/>
        </w:rPr>
        <w:t xml:space="preserve"> </w:t>
      </w:r>
      <w:r>
        <w:rPr>
          <w:sz w:val="28"/>
        </w:rPr>
        <w:t>truyện</w:t>
      </w:r>
      <w:r>
        <w:rPr>
          <w:spacing w:val="-11"/>
          <w:sz w:val="28"/>
        </w:rPr>
        <w:t xml:space="preserve"> </w:t>
      </w:r>
      <w:r>
        <w:rPr>
          <w:sz w:val="28"/>
        </w:rPr>
        <w:t>tranh</w:t>
      </w:r>
      <w:r>
        <w:rPr>
          <w:spacing w:val="-11"/>
          <w:sz w:val="28"/>
        </w:rPr>
        <w:t xml:space="preserve"> </w:t>
      </w:r>
      <w:r>
        <w:rPr>
          <w:sz w:val="28"/>
        </w:rPr>
        <w:t>vào</w:t>
      </w:r>
      <w:r>
        <w:rPr>
          <w:spacing w:val="-11"/>
          <w:sz w:val="28"/>
        </w:rPr>
        <w:t xml:space="preserve"> </w:t>
      </w:r>
      <w:r>
        <w:rPr>
          <w:sz w:val="28"/>
        </w:rPr>
        <w:t>đầu</w:t>
      </w:r>
      <w:r>
        <w:rPr>
          <w:spacing w:val="-11"/>
          <w:sz w:val="28"/>
        </w:rPr>
        <w:t xml:space="preserve"> </w:t>
      </w:r>
      <w:r>
        <w:rPr>
          <w:sz w:val="28"/>
        </w:rPr>
        <w:t>những năm 1930, thì trước tiên phải tìm trong đoạn văn xem “1930s” xuất hiện ở những câu nào và đọc những câu đó trước.</w:t>
      </w:r>
    </w:p>
    <w:p w14:paraId="7747F842" w14:textId="77777777" w:rsidR="000A4E03" w:rsidRDefault="00AC2125">
      <w:pPr>
        <w:pStyle w:val="BodyText"/>
        <w:spacing w:line="276" w:lineRule="auto"/>
        <w:ind w:left="592" w:right="158"/>
        <w:jc w:val="both"/>
      </w:pPr>
      <w:r>
        <w:t>Thời</w:t>
      </w:r>
      <w:r>
        <w:rPr>
          <w:spacing w:val="-6"/>
        </w:rPr>
        <w:t xml:space="preserve"> </w:t>
      </w:r>
      <w:r>
        <w:t>kì</w:t>
      </w:r>
      <w:r>
        <w:rPr>
          <w:spacing w:val="-6"/>
        </w:rPr>
        <w:t xml:space="preserve"> </w:t>
      </w:r>
      <w:r>
        <w:t>kéo</w:t>
      </w:r>
      <w:r>
        <w:rPr>
          <w:spacing w:val="-6"/>
        </w:rPr>
        <w:t xml:space="preserve"> </w:t>
      </w:r>
      <w:r>
        <w:t>dài</w:t>
      </w:r>
      <w:r>
        <w:rPr>
          <w:spacing w:val="-6"/>
        </w:rPr>
        <w:t xml:space="preserve"> </w:t>
      </w:r>
      <w:r>
        <w:t>từ</w:t>
      </w:r>
      <w:r>
        <w:rPr>
          <w:spacing w:val="-7"/>
        </w:rPr>
        <w:t xml:space="preserve"> </w:t>
      </w:r>
      <w:r>
        <w:t>cuối</w:t>
      </w:r>
      <w:r>
        <w:rPr>
          <w:spacing w:val="-6"/>
        </w:rPr>
        <w:t xml:space="preserve"> </w:t>
      </w:r>
      <w:r>
        <w:t>những</w:t>
      </w:r>
      <w:r>
        <w:rPr>
          <w:spacing w:val="-6"/>
        </w:rPr>
        <w:t xml:space="preserve"> </w:t>
      </w:r>
      <w:r>
        <w:t>năm</w:t>
      </w:r>
      <w:r>
        <w:rPr>
          <w:spacing w:val="-7"/>
        </w:rPr>
        <w:t xml:space="preserve"> </w:t>
      </w:r>
      <w:r>
        <w:t>1930</w:t>
      </w:r>
      <w:r>
        <w:rPr>
          <w:spacing w:val="-6"/>
        </w:rPr>
        <w:t xml:space="preserve"> </w:t>
      </w:r>
      <w:r>
        <w:t>đến</w:t>
      </w:r>
      <w:r>
        <w:rPr>
          <w:spacing w:val="-6"/>
        </w:rPr>
        <w:t xml:space="preserve"> </w:t>
      </w:r>
      <w:r>
        <w:t>giữa</w:t>
      </w:r>
      <w:r>
        <w:rPr>
          <w:spacing w:val="-7"/>
        </w:rPr>
        <w:t xml:space="preserve"> </w:t>
      </w:r>
      <w:r>
        <w:t>những</w:t>
      </w:r>
      <w:r>
        <w:rPr>
          <w:spacing w:val="-6"/>
        </w:rPr>
        <w:t xml:space="preserve"> </w:t>
      </w:r>
      <w:r>
        <w:t>năm</w:t>
      </w:r>
      <w:r>
        <w:rPr>
          <w:spacing w:val="-7"/>
        </w:rPr>
        <w:t xml:space="preserve"> </w:t>
      </w:r>
      <w:r>
        <w:t>1940</w:t>
      </w:r>
      <w:r>
        <w:rPr>
          <w:spacing w:val="-4"/>
        </w:rPr>
        <w:t xml:space="preserve"> </w:t>
      </w:r>
      <w:r>
        <w:t>được</w:t>
      </w:r>
      <w:r>
        <w:rPr>
          <w:spacing w:val="-7"/>
        </w:rPr>
        <w:t xml:space="preserve"> </w:t>
      </w:r>
      <w:r>
        <w:t>biết đến</w:t>
      </w:r>
      <w:r>
        <w:rPr>
          <w:spacing w:val="-9"/>
        </w:rPr>
        <w:t xml:space="preserve"> </w:t>
      </w:r>
      <w:r>
        <w:t>là</w:t>
      </w:r>
      <w:r>
        <w:rPr>
          <w:spacing w:val="-12"/>
        </w:rPr>
        <w:t xml:space="preserve"> </w:t>
      </w:r>
      <w:r>
        <w:t>Kỉ</w:t>
      </w:r>
      <w:r>
        <w:rPr>
          <w:spacing w:val="-11"/>
        </w:rPr>
        <w:t xml:space="preserve"> </w:t>
      </w:r>
      <w:r>
        <w:t>nguyên</w:t>
      </w:r>
      <w:r>
        <w:rPr>
          <w:spacing w:val="-12"/>
        </w:rPr>
        <w:t xml:space="preserve"> </w:t>
      </w:r>
      <w:r>
        <w:t>vàng</w:t>
      </w:r>
      <w:r>
        <w:rPr>
          <w:spacing w:val="-9"/>
        </w:rPr>
        <w:t xml:space="preserve"> </w:t>
      </w:r>
      <w:r>
        <w:t>của</w:t>
      </w:r>
      <w:r>
        <w:rPr>
          <w:spacing w:val="-12"/>
        </w:rPr>
        <w:t xml:space="preserve"> </w:t>
      </w:r>
      <w:r>
        <w:t>truyện</w:t>
      </w:r>
      <w:r>
        <w:rPr>
          <w:spacing w:val="-11"/>
        </w:rPr>
        <w:t xml:space="preserve"> </w:t>
      </w:r>
      <w:r>
        <w:t>tranh</w:t>
      </w:r>
      <w:r>
        <w:rPr>
          <w:spacing w:val="-9"/>
        </w:rPr>
        <w:t xml:space="preserve"> </w:t>
      </w:r>
      <w:r>
        <w:t>(1).</w:t>
      </w:r>
      <w:r>
        <w:rPr>
          <w:spacing w:val="-11"/>
        </w:rPr>
        <w:t xml:space="preserve"> </w:t>
      </w:r>
      <w:r>
        <w:t>Một</w:t>
      </w:r>
      <w:r>
        <w:rPr>
          <w:spacing w:val="-12"/>
        </w:rPr>
        <w:t xml:space="preserve"> </w:t>
      </w:r>
      <w:r>
        <w:t>quyển</w:t>
      </w:r>
      <w:r>
        <w:rPr>
          <w:spacing w:val="-12"/>
        </w:rPr>
        <w:t xml:space="preserve"> </w:t>
      </w:r>
      <w:r>
        <w:t>truyện</w:t>
      </w:r>
      <w:r>
        <w:rPr>
          <w:spacing w:val="-12"/>
        </w:rPr>
        <w:t xml:space="preserve"> </w:t>
      </w:r>
      <w:r>
        <w:t>tranh</w:t>
      </w:r>
      <w:r>
        <w:rPr>
          <w:spacing w:val="-9"/>
        </w:rPr>
        <w:t xml:space="preserve"> </w:t>
      </w:r>
      <w:r>
        <w:t>theo</w:t>
      </w:r>
      <w:r>
        <w:rPr>
          <w:spacing w:val="-9"/>
        </w:rPr>
        <w:t xml:space="preserve"> </w:t>
      </w:r>
      <w:r>
        <w:t>mẫu mới xuất hiện vào đầu những năm 1930 ở Mỹ như là quà tặng ưu đãi nhằm đẩy</w:t>
      </w:r>
      <w:r>
        <w:rPr>
          <w:spacing w:val="-5"/>
        </w:rPr>
        <w:t xml:space="preserve"> </w:t>
      </w:r>
      <w:r>
        <w:t>mạnh</w:t>
      </w:r>
      <w:r>
        <w:rPr>
          <w:spacing w:val="-7"/>
        </w:rPr>
        <w:t xml:space="preserve"> </w:t>
      </w:r>
      <w:r>
        <w:t>tiêu</w:t>
      </w:r>
      <w:r>
        <w:rPr>
          <w:spacing w:val="-5"/>
        </w:rPr>
        <w:t xml:space="preserve"> </w:t>
      </w:r>
      <w:r>
        <w:t>thụ</w:t>
      </w:r>
      <w:r>
        <w:rPr>
          <w:spacing w:val="-4"/>
        </w:rPr>
        <w:t xml:space="preserve"> </w:t>
      </w:r>
      <w:r>
        <w:t>các</w:t>
      </w:r>
      <w:r>
        <w:rPr>
          <w:spacing w:val="-8"/>
        </w:rPr>
        <w:t xml:space="preserve"> </w:t>
      </w:r>
      <w:r>
        <w:t>bộ</w:t>
      </w:r>
      <w:r>
        <w:rPr>
          <w:spacing w:val="-7"/>
        </w:rPr>
        <w:t xml:space="preserve"> </w:t>
      </w:r>
      <w:r>
        <w:t>sản</w:t>
      </w:r>
      <w:r>
        <w:rPr>
          <w:spacing w:val="-7"/>
        </w:rPr>
        <w:t xml:space="preserve"> </w:t>
      </w:r>
      <w:r>
        <w:t>phẩm</w:t>
      </w:r>
      <w:r>
        <w:rPr>
          <w:spacing w:val="-8"/>
        </w:rPr>
        <w:t xml:space="preserve"> </w:t>
      </w:r>
      <w:r>
        <w:t>gia</w:t>
      </w:r>
      <w:r>
        <w:rPr>
          <w:spacing w:val="-8"/>
        </w:rPr>
        <w:t xml:space="preserve"> </w:t>
      </w:r>
      <w:r>
        <w:t>dụng</w:t>
      </w:r>
      <w:r>
        <w:rPr>
          <w:spacing w:val="-5"/>
        </w:rPr>
        <w:t xml:space="preserve"> </w:t>
      </w:r>
      <w:r>
        <w:t>như</w:t>
      </w:r>
      <w:r>
        <w:rPr>
          <w:spacing w:val="-7"/>
        </w:rPr>
        <w:t xml:space="preserve"> </w:t>
      </w:r>
      <w:r>
        <w:t>là</w:t>
      </w:r>
      <w:r>
        <w:rPr>
          <w:spacing w:val="-8"/>
        </w:rPr>
        <w:t xml:space="preserve"> </w:t>
      </w:r>
      <w:r>
        <w:t>ngũ</w:t>
      </w:r>
      <w:r>
        <w:rPr>
          <w:spacing w:val="-5"/>
        </w:rPr>
        <w:t xml:space="preserve"> </w:t>
      </w:r>
      <w:r>
        <w:t>cốc</w:t>
      </w:r>
      <w:r>
        <w:rPr>
          <w:spacing w:val="-6"/>
        </w:rPr>
        <w:t xml:space="preserve"> </w:t>
      </w:r>
      <w:r>
        <w:t>hoặc</w:t>
      </w:r>
      <w:r>
        <w:rPr>
          <w:spacing w:val="-8"/>
        </w:rPr>
        <w:t xml:space="preserve"> </w:t>
      </w:r>
      <w:r>
        <w:t>dụng</w:t>
      </w:r>
      <w:r>
        <w:rPr>
          <w:spacing w:val="-7"/>
        </w:rPr>
        <w:t xml:space="preserve"> </w:t>
      </w:r>
      <w:r>
        <w:t>cụ</w:t>
      </w:r>
      <w:r>
        <w:rPr>
          <w:spacing w:val="-7"/>
        </w:rPr>
        <w:t xml:space="preserve"> </w:t>
      </w:r>
      <w:r>
        <w:t>lau chùi (2).</w:t>
      </w:r>
    </w:p>
    <w:p w14:paraId="1F0C0399" w14:textId="77777777" w:rsidR="000A4E03" w:rsidRDefault="00AC2125">
      <w:pPr>
        <w:pStyle w:val="BodyText"/>
        <w:spacing w:line="278" w:lineRule="auto"/>
        <w:ind w:left="592" w:right="161"/>
        <w:jc w:val="both"/>
      </w:pPr>
      <w:r>
        <w:t>Như</w:t>
      </w:r>
      <w:r>
        <w:rPr>
          <w:spacing w:val="-10"/>
        </w:rPr>
        <w:t xml:space="preserve"> </w:t>
      </w:r>
      <w:r>
        <w:t>vậy,</w:t>
      </w:r>
      <w:r>
        <w:rPr>
          <w:spacing w:val="-10"/>
        </w:rPr>
        <w:t xml:space="preserve"> </w:t>
      </w:r>
      <w:r>
        <w:t>nếu</w:t>
      </w:r>
      <w:r>
        <w:rPr>
          <w:spacing w:val="-6"/>
        </w:rPr>
        <w:t xml:space="preserve"> </w:t>
      </w:r>
      <w:r>
        <w:t>được</w:t>
      </w:r>
      <w:r>
        <w:rPr>
          <w:spacing w:val="-9"/>
        </w:rPr>
        <w:t xml:space="preserve"> </w:t>
      </w:r>
      <w:r>
        <w:t>sử</w:t>
      </w:r>
      <w:r>
        <w:rPr>
          <w:spacing w:val="-8"/>
        </w:rPr>
        <w:t xml:space="preserve"> </w:t>
      </w:r>
      <w:r>
        <w:t>dụng</w:t>
      </w:r>
      <w:r>
        <w:rPr>
          <w:spacing w:val="-8"/>
        </w:rPr>
        <w:t xml:space="preserve"> </w:t>
      </w:r>
      <w:r>
        <w:t>làm</w:t>
      </w:r>
      <w:r>
        <w:rPr>
          <w:spacing w:val="-7"/>
        </w:rPr>
        <w:t xml:space="preserve"> </w:t>
      </w:r>
      <w:r>
        <w:t>quà</w:t>
      </w:r>
      <w:r>
        <w:rPr>
          <w:spacing w:val="-9"/>
        </w:rPr>
        <w:t xml:space="preserve"> </w:t>
      </w:r>
      <w:r>
        <w:t>tặng</w:t>
      </w:r>
      <w:r>
        <w:rPr>
          <w:spacing w:val="-8"/>
        </w:rPr>
        <w:t xml:space="preserve"> </w:t>
      </w:r>
      <w:r>
        <w:t>ưu</w:t>
      </w:r>
      <w:r>
        <w:rPr>
          <w:spacing w:val="-6"/>
        </w:rPr>
        <w:t xml:space="preserve"> </w:t>
      </w:r>
      <w:r>
        <w:t>đãi</w:t>
      </w:r>
      <w:r>
        <w:rPr>
          <w:spacing w:val="-6"/>
        </w:rPr>
        <w:t xml:space="preserve"> </w:t>
      </w:r>
      <w:r>
        <w:t>vào</w:t>
      </w:r>
      <w:r>
        <w:rPr>
          <w:spacing w:val="-6"/>
        </w:rPr>
        <w:t xml:space="preserve"> </w:t>
      </w:r>
      <w:r>
        <w:t>đầu</w:t>
      </w:r>
      <w:r>
        <w:rPr>
          <w:spacing w:val="-8"/>
        </w:rPr>
        <w:t xml:space="preserve"> </w:t>
      </w:r>
      <w:r>
        <w:t>những</w:t>
      </w:r>
      <w:r>
        <w:rPr>
          <w:spacing w:val="-8"/>
        </w:rPr>
        <w:t xml:space="preserve"> </w:t>
      </w:r>
      <w:r>
        <w:t>năm</w:t>
      </w:r>
      <w:r>
        <w:rPr>
          <w:spacing w:val="-7"/>
        </w:rPr>
        <w:t xml:space="preserve"> </w:t>
      </w:r>
      <w:r>
        <w:t>1930</w:t>
      </w:r>
      <w:r>
        <w:rPr>
          <w:spacing w:val="-8"/>
        </w:rPr>
        <w:t xml:space="preserve"> </w:t>
      </w:r>
      <w:r>
        <w:t>thì truyện tranh thời kỳ này sẽ không được tính giá.</w:t>
      </w:r>
    </w:p>
    <w:p w14:paraId="2AF2D5BB" w14:textId="77777777" w:rsidR="000A4E03" w:rsidRDefault="00AC2125">
      <w:pPr>
        <w:pStyle w:val="Heading1"/>
        <w:spacing w:line="317"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0FE35E9" w14:textId="77777777" w:rsidR="000A4E03" w:rsidRDefault="00AC2125">
      <w:pPr>
        <w:pStyle w:val="ListParagraph"/>
        <w:numPr>
          <w:ilvl w:val="0"/>
          <w:numId w:val="33"/>
        </w:numPr>
        <w:tabs>
          <w:tab w:val="left" w:pos="590"/>
          <w:tab w:val="left" w:pos="592"/>
        </w:tabs>
        <w:spacing w:before="47" w:line="276" w:lineRule="auto"/>
        <w:ind w:right="159"/>
        <w:jc w:val="both"/>
        <w:rPr>
          <w:sz w:val="28"/>
        </w:rPr>
      </w:pPr>
      <w:r>
        <w:rPr>
          <w:sz w:val="28"/>
        </w:rPr>
        <w:t>Trong</w:t>
      </w:r>
      <w:r>
        <w:rPr>
          <w:spacing w:val="-5"/>
          <w:sz w:val="28"/>
        </w:rPr>
        <w:t xml:space="preserve"> </w:t>
      </w:r>
      <w:r>
        <w:rPr>
          <w:sz w:val="28"/>
        </w:rPr>
        <w:t>câu</w:t>
      </w:r>
      <w:r>
        <w:rPr>
          <w:spacing w:val="-7"/>
          <w:sz w:val="28"/>
        </w:rPr>
        <w:t xml:space="preserve"> </w:t>
      </w:r>
      <w:r>
        <w:rPr>
          <w:sz w:val="28"/>
        </w:rPr>
        <w:t>hỏi,</w:t>
      </w:r>
      <w:r>
        <w:rPr>
          <w:spacing w:val="-6"/>
          <w:sz w:val="28"/>
        </w:rPr>
        <w:t xml:space="preserve"> </w:t>
      </w:r>
      <w:r>
        <w:rPr>
          <w:sz w:val="28"/>
        </w:rPr>
        <w:t>ta</w:t>
      </w:r>
      <w:r>
        <w:rPr>
          <w:spacing w:val="-6"/>
          <w:sz w:val="28"/>
        </w:rPr>
        <w:t xml:space="preserve"> </w:t>
      </w:r>
      <w:r>
        <w:rPr>
          <w:sz w:val="28"/>
        </w:rPr>
        <w:t>thấy</w:t>
      </w:r>
      <w:r>
        <w:rPr>
          <w:spacing w:val="-7"/>
          <w:sz w:val="28"/>
        </w:rPr>
        <w:t xml:space="preserve"> </w:t>
      </w:r>
      <w:r>
        <w:rPr>
          <w:sz w:val="28"/>
        </w:rPr>
        <w:t>có</w:t>
      </w:r>
      <w:r>
        <w:rPr>
          <w:spacing w:val="-5"/>
          <w:sz w:val="28"/>
        </w:rPr>
        <w:t xml:space="preserve"> </w:t>
      </w:r>
      <w:r>
        <w:rPr>
          <w:sz w:val="28"/>
        </w:rPr>
        <w:t>từ</w:t>
      </w:r>
      <w:r>
        <w:rPr>
          <w:spacing w:val="-7"/>
          <w:sz w:val="28"/>
        </w:rPr>
        <w:t xml:space="preserve"> </w:t>
      </w:r>
      <w:r>
        <w:rPr>
          <w:sz w:val="28"/>
        </w:rPr>
        <w:t>khóa</w:t>
      </w:r>
      <w:r>
        <w:rPr>
          <w:spacing w:val="-6"/>
          <w:sz w:val="28"/>
        </w:rPr>
        <w:t xml:space="preserve"> </w:t>
      </w:r>
      <w:r>
        <w:rPr>
          <w:sz w:val="28"/>
        </w:rPr>
        <w:t>“promote”,</w:t>
      </w:r>
      <w:r>
        <w:rPr>
          <w:spacing w:val="-6"/>
          <w:sz w:val="28"/>
        </w:rPr>
        <w:t xml:space="preserve"> </w:t>
      </w:r>
      <w:r>
        <w:rPr>
          <w:sz w:val="28"/>
        </w:rPr>
        <w:t>do</w:t>
      </w:r>
      <w:r>
        <w:rPr>
          <w:spacing w:val="-5"/>
          <w:sz w:val="28"/>
        </w:rPr>
        <w:t xml:space="preserve"> </w:t>
      </w:r>
      <w:r>
        <w:rPr>
          <w:sz w:val="28"/>
        </w:rPr>
        <w:t>đó,</w:t>
      </w:r>
      <w:r>
        <w:rPr>
          <w:spacing w:val="-6"/>
          <w:sz w:val="28"/>
        </w:rPr>
        <w:t xml:space="preserve"> </w:t>
      </w:r>
      <w:r>
        <w:rPr>
          <w:sz w:val="28"/>
        </w:rPr>
        <w:t>ta</w:t>
      </w:r>
      <w:r>
        <w:rPr>
          <w:spacing w:val="-6"/>
          <w:sz w:val="28"/>
        </w:rPr>
        <w:t xml:space="preserve"> </w:t>
      </w:r>
      <w:r>
        <w:rPr>
          <w:sz w:val="28"/>
        </w:rPr>
        <w:t>sẽ</w:t>
      </w:r>
      <w:r>
        <w:rPr>
          <w:spacing w:val="-6"/>
          <w:sz w:val="28"/>
        </w:rPr>
        <w:t xml:space="preserve"> </w:t>
      </w:r>
      <w:r>
        <w:rPr>
          <w:sz w:val="28"/>
        </w:rPr>
        <w:t>đi</w:t>
      </w:r>
      <w:r>
        <w:rPr>
          <w:spacing w:val="-5"/>
          <w:sz w:val="28"/>
        </w:rPr>
        <w:t xml:space="preserve"> </w:t>
      </w:r>
      <w:r>
        <w:rPr>
          <w:sz w:val="28"/>
        </w:rPr>
        <w:t>tìm</w:t>
      </w:r>
      <w:r>
        <w:rPr>
          <w:spacing w:val="-8"/>
          <w:sz w:val="28"/>
        </w:rPr>
        <w:t xml:space="preserve"> </w:t>
      </w:r>
      <w:r>
        <w:rPr>
          <w:sz w:val="28"/>
        </w:rPr>
        <w:t>từ</w:t>
      </w:r>
      <w:r>
        <w:rPr>
          <w:spacing w:val="-7"/>
          <w:sz w:val="28"/>
        </w:rPr>
        <w:t xml:space="preserve"> </w:t>
      </w:r>
      <w:r>
        <w:rPr>
          <w:sz w:val="28"/>
        </w:rPr>
        <w:t>“promote” hoặc từ đồng nghĩa với nó trong bài.</w:t>
      </w:r>
    </w:p>
    <w:p w14:paraId="7366F05A" w14:textId="77777777" w:rsidR="000A4E03" w:rsidRDefault="00AC2125">
      <w:pPr>
        <w:pStyle w:val="BodyText"/>
        <w:spacing w:before="1" w:line="276" w:lineRule="auto"/>
        <w:ind w:left="592" w:right="159"/>
        <w:jc w:val="both"/>
      </w:pPr>
      <w:r>
        <w:t>Từ</w:t>
      </w:r>
      <w:r>
        <w:rPr>
          <w:spacing w:val="-12"/>
        </w:rPr>
        <w:t xml:space="preserve"> </w:t>
      </w:r>
      <w:r>
        <w:t>này</w:t>
      </w:r>
      <w:r>
        <w:rPr>
          <w:spacing w:val="-10"/>
        </w:rPr>
        <w:t xml:space="preserve"> </w:t>
      </w:r>
      <w:r>
        <w:t>xuất</w:t>
      </w:r>
      <w:r>
        <w:rPr>
          <w:spacing w:val="-11"/>
        </w:rPr>
        <w:t xml:space="preserve"> </w:t>
      </w:r>
      <w:r>
        <w:t>hiện</w:t>
      </w:r>
      <w:r>
        <w:rPr>
          <w:spacing w:val="-10"/>
        </w:rPr>
        <w:t xml:space="preserve"> </w:t>
      </w:r>
      <w:r>
        <w:t>ở</w:t>
      </w:r>
      <w:r>
        <w:rPr>
          <w:spacing w:val="-11"/>
        </w:rPr>
        <w:t xml:space="preserve"> </w:t>
      </w:r>
      <w:r>
        <w:t>câu</w:t>
      </w:r>
      <w:r>
        <w:rPr>
          <w:spacing w:val="-11"/>
        </w:rPr>
        <w:t xml:space="preserve"> </w:t>
      </w:r>
      <w:r>
        <w:t>số</w:t>
      </w:r>
      <w:r>
        <w:rPr>
          <w:spacing w:val="-10"/>
        </w:rPr>
        <w:t xml:space="preserve"> </w:t>
      </w:r>
      <w:r>
        <w:t>(2)</w:t>
      </w:r>
      <w:r>
        <w:rPr>
          <w:spacing w:val="-11"/>
        </w:rPr>
        <w:t xml:space="preserve"> </w:t>
      </w:r>
      <w:r>
        <w:t>Một</w:t>
      </w:r>
      <w:r>
        <w:rPr>
          <w:spacing w:val="-11"/>
        </w:rPr>
        <w:t xml:space="preserve"> </w:t>
      </w:r>
      <w:r>
        <w:t>quyển</w:t>
      </w:r>
      <w:r>
        <w:rPr>
          <w:spacing w:val="-11"/>
        </w:rPr>
        <w:t xml:space="preserve"> </w:t>
      </w:r>
      <w:r>
        <w:t>truyện</w:t>
      </w:r>
      <w:r>
        <w:rPr>
          <w:spacing w:val="-11"/>
        </w:rPr>
        <w:t xml:space="preserve"> </w:t>
      </w:r>
      <w:r>
        <w:t>tranh</w:t>
      </w:r>
      <w:r>
        <w:rPr>
          <w:spacing w:val="-11"/>
        </w:rPr>
        <w:t xml:space="preserve"> </w:t>
      </w:r>
      <w:r>
        <w:t>theo</w:t>
      </w:r>
      <w:r>
        <w:rPr>
          <w:spacing w:val="-10"/>
        </w:rPr>
        <w:t xml:space="preserve"> </w:t>
      </w:r>
      <w:r>
        <w:t>mẫu</w:t>
      </w:r>
      <w:r>
        <w:rPr>
          <w:spacing w:val="-11"/>
        </w:rPr>
        <w:t xml:space="preserve"> </w:t>
      </w:r>
      <w:r>
        <w:t>mới</w:t>
      </w:r>
      <w:r>
        <w:rPr>
          <w:spacing w:val="-11"/>
        </w:rPr>
        <w:t xml:space="preserve"> </w:t>
      </w:r>
      <w:r>
        <w:t>xuất</w:t>
      </w:r>
      <w:r>
        <w:rPr>
          <w:spacing w:val="-11"/>
        </w:rPr>
        <w:t xml:space="preserve"> </w:t>
      </w:r>
      <w:r>
        <w:t>hiện vào đầu những năm 1930 ở Mỹ như là quà tặng ưu đãi nhằm đẩy mạnh tiêu thụ các bộ sản phẩm gia dụng như là ngũ cốc hoặc dụng cụ lau chùi.</w:t>
      </w:r>
    </w:p>
    <w:p w14:paraId="4F1F9C30" w14:textId="77777777" w:rsidR="000A4E03" w:rsidRDefault="00AC2125">
      <w:pPr>
        <w:pStyle w:val="BodyText"/>
        <w:spacing w:line="276" w:lineRule="auto"/>
        <w:ind w:left="592" w:right="158"/>
        <w:jc w:val="both"/>
      </w:pPr>
      <w:r>
        <w:t>Sau khi đọc câu này thì ta thấy rằng những mặt hàng nào thuộc nhóm sản phẩm</w:t>
      </w:r>
      <w:r>
        <w:rPr>
          <w:spacing w:val="-7"/>
        </w:rPr>
        <w:t xml:space="preserve"> </w:t>
      </w:r>
      <w:r>
        <w:t>gia</w:t>
      </w:r>
      <w:r>
        <w:rPr>
          <w:spacing w:val="-9"/>
        </w:rPr>
        <w:t xml:space="preserve"> </w:t>
      </w:r>
      <w:r>
        <w:t>dụng</w:t>
      </w:r>
      <w:r>
        <w:rPr>
          <w:spacing w:val="-6"/>
        </w:rPr>
        <w:t xml:space="preserve"> </w:t>
      </w:r>
      <w:r>
        <w:t>thì</w:t>
      </w:r>
      <w:r>
        <w:rPr>
          <w:spacing w:val="-6"/>
        </w:rPr>
        <w:t xml:space="preserve"> </w:t>
      </w:r>
      <w:r>
        <w:t>có</w:t>
      </w:r>
      <w:r>
        <w:rPr>
          <w:spacing w:val="-8"/>
        </w:rPr>
        <w:t xml:space="preserve"> </w:t>
      </w:r>
      <w:r>
        <w:t>khả</w:t>
      </w:r>
      <w:r>
        <w:rPr>
          <w:spacing w:val="-7"/>
        </w:rPr>
        <w:t xml:space="preserve"> </w:t>
      </w:r>
      <w:r>
        <w:t>năng</w:t>
      </w:r>
      <w:r>
        <w:rPr>
          <w:spacing w:val="-6"/>
        </w:rPr>
        <w:t xml:space="preserve"> </w:t>
      </w:r>
      <w:r>
        <w:t>truyện</w:t>
      </w:r>
      <w:r>
        <w:rPr>
          <w:spacing w:val="-8"/>
        </w:rPr>
        <w:t xml:space="preserve"> </w:t>
      </w:r>
      <w:r>
        <w:t>tranh</w:t>
      </w:r>
      <w:r>
        <w:rPr>
          <w:spacing w:val="-8"/>
        </w:rPr>
        <w:t xml:space="preserve"> </w:t>
      </w:r>
      <w:r>
        <w:t>sẽ</w:t>
      </w:r>
      <w:r>
        <w:rPr>
          <w:spacing w:val="-7"/>
        </w:rPr>
        <w:t xml:space="preserve"> </w:t>
      </w:r>
      <w:r>
        <w:t>được</w:t>
      </w:r>
      <w:r>
        <w:rPr>
          <w:spacing w:val="-9"/>
        </w:rPr>
        <w:t xml:space="preserve"> </w:t>
      </w:r>
      <w:r>
        <w:t>sử</w:t>
      </w:r>
      <w:r>
        <w:rPr>
          <w:spacing w:val="-8"/>
        </w:rPr>
        <w:t xml:space="preserve"> </w:t>
      </w:r>
      <w:r>
        <w:t>dụng</w:t>
      </w:r>
      <w:r>
        <w:rPr>
          <w:spacing w:val="-8"/>
        </w:rPr>
        <w:t xml:space="preserve"> </w:t>
      </w:r>
      <w:r>
        <w:t>để</w:t>
      </w:r>
      <w:r>
        <w:rPr>
          <w:spacing w:val="-6"/>
        </w:rPr>
        <w:t xml:space="preserve"> </w:t>
      </w:r>
      <w:r>
        <w:t>thúc</w:t>
      </w:r>
      <w:r>
        <w:rPr>
          <w:spacing w:val="-7"/>
        </w:rPr>
        <w:t xml:space="preserve"> </w:t>
      </w:r>
      <w:r>
        <w:t>đẩy</w:t>
      </w:r>
      <w:r>
        <w:rPr>
          <w:spacing w:val="-6"/>
        </w:rPr>
        <w:t xml:space="preserve"> </w:t>
      </w:r>
      <w:r>
        <w:t>việc bán các mặt hàng này.</w:t>
      </w:r>
    </w:p>
    <w:p w14:paraId="0AB7C212" w14:textId="77777777" w:rsidR="000A4E03" w:rsidRDefault="00AC2125">
      <w:pPr>
        <w:pStyle w:val="BodyText"/>
        <w:spacing w:line="276" w:lineRule="auto"/>
        <w:ind w:left="592" w:right="157"/>
        <w:jc w:val="both"/>
      </w:pPr>
      <w:r>
        <w:t>Xem</w:t>
      </w:r>
      <w:r>
        <w:rPr>
          <w:spacing w:val="-9"/>
        </w:rPr>
        <w:t xml:space="preserve"> </w:t>
      </w:r>
      <w:r>
        <w:t>xét</w:t>
      </w:r>
      <w:r>
        <w:rPr>
          <w:spacing w:val="-6"/>
        </w:rPr>
        <w:t xml:space="preserve"> </w:t>
      </w:r>
      <w:r>
        <w:t>các</w:t>
      </w:r>
      <w:r>
        <w:rPr>
          <w:spacing w:val="-9"/>
        </w:rPr>
        <w:t xml:space="preserve"> </w:t>
      </w:r>
      <w:r>
        <w:t>đáp</w:t>
      </w:r>
      <w:r>
        <w:rPr>
          <w:spacing w:val="-6"/>
        </w:rPr>
        <w:t xml:space="preserve"> </w:t>
      </w:r>
      <w:r>
        <w:t>án,</w:t>
      </w:r>
      <w:r>
        <w:rPr>
          <w:spacing w:val="-7"/>
        </w:rPr>
        <w:t xml:space="preserve"> </w:t>
      </w:r>
      <w:r>
        <w:t>ta</w:t>
      </w:r>
      <w:r>
        <w:rPr>
          <w:spacing w:val="-7"/>
        </w:rPr>
        <w:t xml:space="preserve"> </w:t>
      </w:r>
      <w:r>
        <w:t>thấy:</w:t>
      </w:r>
      <w:r>
        <w:rPr>
          <w:spacing w:val="-8"/>
        </w:rPr>
        <w:t xml:space="preserve"> </w:t>
      </w:r>
      <w:r>
        <w:t>A.</w:t>
      </w:r>
      <w:r>
        <w:rPr>
          <w:spacing w:val="-10"/>
        </w:rPr>
        <w:t xml:space="preserve"> </w:t>
      </w:r>
      <w:r>
        <w:t>soap</w:t>
      </w:r>
      <w:r>
        <w:rPr>
          <w:spacing w:val="-8"/>
        </w:rPr>
        <w:t xml:space="preserve"> </w:t>
      </w:r>
      <w:r>
        <w:t>(xà</w:t>
      </w:r>
      <w:r>
        <w:rPr>
          <w:spacing w:val="-9"/>
        </w:rPr>
        <w:t xml:space="preserve"> </w:t>
      </w:r>
      <w:r>
        <w:t>phòng);</w:t>
      </w:r>
      <w:r>
        <w:rPr>
          <w:spacing w:val="-6"/>
        </w:rPr>
        <w:t xml:space="preserve"> </w:t>
      </w:r>
      <w:r>
        <w:t>B.</w:t>
      </w:r>
      <w:r>
        <w:rPr>
          <w:spacing w:val="-7"/>
        </w:rPr>
        <w:t xml:space="preserve"> </w:t>
      </w:r>
      <w:r>
        <w:t>cookies</w:t>
      </w:r>
      <w:r>
        <w:rPr>
          <w:spacing w:val="-6"/>
        </w:rPr>
        <w:t xml:space="preserve"> </w:t>
      </w:r>
      <w:r>
        <w:t>(bánh</w:t>
      </w:r>
      <w:r>
        <w:rPr>
          <w:spacing w:val="-8"/>
        </w:rPr>
        <w:t xml:space="preserve"> </w:t>
      </w:r>
      <w:r>
        <w:t>quy)</w:t>
      </w:r>
      <w:r>
        <w:rPr>
          <w:spacing w:val="-9"/>
        </w:rPr>
        <w:t xml:space="preserve"> </w:t>
      </w:r>
      <w:r>
        <w:t>và</w:t>
      </w:r>
      <w:r>
        <w:rPr>
          <w:spacing w:val="-9"/>
        </w:rPr>
        <w:t xml:space="preserve"> </w:t>
      </w:r>
      <w:r>
        <w:t>D. bread</w:t>
      </w:r>
      <w:r>
        <w:rPr>
          <w:spacing w:val="-6"/>
        </w:rPr>
        <w:t xml:space="preserve"> </w:t>
      </w:r>
      <w:r>
        <w:t>(bánh</w:t>
      </w:r>
      <w:r>
        <w:rPr>
          <w:spacing w:val="-6"/>
        </w:rPr>
        <w:t xml:space="preserve"> </w:t>
      </w:r>
      <w:r>
        <w:t>mì)</w:t>
      </w:r>
      <w:r>
        <w:rPr>
          <w:spacing w:val="-7"/>
        </w:rPr>
        <w:t xml:space="preserve"> </w:t>
      </w:r>
      <w:r>
        <w:t>đều</w:t>
      </w:r>
      <w:r>
        <w:rPr>
          <w:spacing w:val="-6"/>
        </w:rPr>
        <w:t xml:space="preserve"> </w:t>
      </w:r>
      <w:r>
        <w:t>là</w:t>
      </w:r>
      <w:r>
        <w:rPr>
          <w:spacing w:val="-7"/>
        </w:rPr>
        <w:t xml:space="preserve"> </w:t>
      </w:r>
      <w:r>
        <w:t>các</w:t>
      </w:r>
      <w:r>
        <w:rPr>
          <w:spacing w:val="-6"/>
        </w:rPr>
        <w:t xml:space="preserve"> </w:t>
      </w:r>
      <w:r>
        <w:t>mặt</w:t>
      </w:r>
      <w:r>
        <w:rPr>
          <w:spacing w:val="-6"/>
        </w:rPr>
        <w:t xml:space="preserve"> </w:t>
      </w:r>
      <w:r>
        <w:t>hàng</w:t>
      </w:r>
      <w:r>
        <w:rPr>
          <w:spacing w:val="-6"/>
        </w:rPr>
        <w:t xml:space="preserve"> </w:t>
      </w:r>
      <w:r>
        <w:t>thông</w:t>
      </w:r>
      <w:r>
        <w:rPr>
          <w:spacing w:val="-6"/>
        </w:rPr>
        <w:t xml:space="preserve"> </w:t>
      </w:r>
      <w:r>
        <w:t>dụng</w:t>
      </w:r>
      <w:r>
        <w:rPr>
          <w:spacing w:val="-6"/>
        </w:rPr>
        <w:t xml:space="preserve"> </w:t>
      </w:r>
      <w:r>
        <w:t>được</w:t>
      </w:r>
      <w:r>
        <w:rPr>
          <w:spacing w:val="-7"/>
        </w:rPr>
        <w:t xml:space="preserve"> </w:t>
      </w:r>
      <w:r>
        <w:t>sử</w:t>
      </w:r>
      <w:r>
        <w:rPr>
          <w:spacing w:val="-8"/>
        </w:rPr>
        <w:t xml:space="preserve"> </w:t>
      </w:r>
      <w:r>
        <w:t>dụng</w:t>
      </w:r>
      <w:r>
        <w:rPr>
          <w:spacing w:val="-6"/>
        </w:rPr>
        <w:t xml:space="preserve"> </w:t>
      </w:r>
      <w:r>
        <w:t>trong</w:t>
      </w:r>
      <w:r>
        <w:rPr>
          <w:spacing w:val="-6"/>
        </w:rPr>
        <w:t xml:space="preserve"> </w:t>
      </w:r>
      <w:r>
        <w:t>gia</w:t>
      </w:r>
      <w:r>
        <w:rPr>
          <w:spacing w:val="-7"/>
        </w:rPr>
        <w:t xml:space="preserve"> </w:t>
      </w:r>
      <w:r>
        <w:t>đình hằng ngày, trong khi đó, đáp án B. jewellery (trang sức) lại thuộc về nhóm sản</w:t>
      </w:r>
      <w:r>
        <w:rPr>
          <w:spacing w:val="-5"/>
        </w:rPr>
        <w:t xml:space="preserve"> </w:t>
      </w:r>
      <w:r>
        <w:t>phẩm</w:t>
      </w:r>
      <w:r>
        <w:rPr>
          <w:spacing w:val="-5"/>
        </w:rPr>
        <w:t xml:space="preserve"> </w:t>
      </w:r>
      <w:r>
        <w:t>thời</w:t>
      </w:r>
      <w:r>
        <w:rPr>
          <w:spacing w:val="-5"/>
        </w:rPr>
        <w:t xml:space="preserve"> </w:t>
      </w:r>
      <w:r>
        <w:t>trang</w:t>
      </w:r>
      <w:r>
        <w:rPr>
          <w:spacing w:val="-1"/>
        </w:rPr>
        <w:t xml:space="preserve"> </w:t>
      </w:r>
      <w:r>
        <w:t>chứ</w:t>
      </w:r>
      <w:r>
        <w:rPr>
          <w:spacing w:val="-4"/>
        </w:rPr>
        <w:t xml:space="preserve"> </w:t>
      </w:r>
      <w:r>
        <w:t>không</w:t>
      </w:r>
      <w:r>
        <w:rPr>
          <w:spacing w:val="-1"/>
        </w:rPr>
        <w:t xml:space="preserve"> </w:t>
      </w:r>
      <w:r>
        <w:t>phải</w:t>
      </w:r>
      <w:r>
        <w:rPr>
          <w:spacing w:val="-1"/>
        </w:rPr>
        <w:t xml:space="preserve"> </w:t>
      </w:r>
      <w:r>
        <w:t>sản</w:t>
      </w:r>
      <w:r>
        <w:rPr>
          <w:spacing w:val="-5"/>
        </w:rPr>
        <w:t xml:space="preserve"> </w:t>
      </w:r>
      <w:r>
        <w:t>phẩm</w:t>
      </w:r>
      <w:r>
        <w:rPr>
          <w:spacing w:val="-2"/>
        </w:rPr>
        <w:t xml:space="preserve"> </w:t>
      </w:r>
      <w:r>
        <w:t>gia</w:t>
      </w:r>
      <w:r>
        <w:rPr>
          <w:spacing w:val="-5"/>
        </w:rPr>
        <w:t xml:space="preserve"> </w:t>
      </w:r>
      <w:r>
        <w:t>dụng.</w:t>
      </w:r>
      <w:r>
        <w:rPr>
          <w:spacing w:val="-3"/>
        </w:rPr>
        <w:t xml:space="preserve"> </w:t>
      </w:r>
      <w:r>
        <w:t>Vì</w:t>
      </w:r>
      <w:r>
        <w:rPr>
          <w:spacing w:val="-1"/>
        </w:rPr>
        <w:t xml:space="preserve"> </w:t>
      </w:r>
      <w:r>
        <w:t>vậy,</w:t>
      </w:r>
      <w:r>
        <w:rPr>
          <w:spacing w:val="-6"/>
        </w:rPr>
        <w:t xml:space="preserve"> </w:t>
      </w:r>
      <w:r>
        <w:t>truyện</w:t>
      </w:r>
      <w:r>
        <w:rPr>
          <w:spacing w:val="-1"/>
        </w:rPr>
        <w:t xml:space="preserve"> </w:t>
      </w:r>
      <w:r>
        <w:t>tranh sẽ</w:t>
      </w:r>
      <w:r>
        <w:rPr>
          <w:spacing w:val="-9"/>
        </w:rPr>
        <w:t xml:space="preserve"> </w:t>
      </w:r>
      <w:r>
        <w:t>ít</w:t>
      </w:r>
      <w:r>
        <w:rPr>
          <w:spacing w:val="-8"/>
        </w:rPr>
        <w:t xml:space="preserve"> </w:t>
      </w:r>
      <w:r>
        <w:t>có</w:t>
      </w:r>
      <w:r>
        <w:rPr>
          <w:spacing w:val="-8"/>
        </w:rPr>
        <w:t xml:space="preserve"> </w:t>
      </w:r>
      <w:r>
        <w:t>khả</w:t>
      </w:r>
      <w:r>
        <w:rPr>
          <w:spacing w:val="-9"/>
        </w:rPr>
        <w:t xml:space="preserve"> </w:t>
      </w:r>
      <w:r>
        <w:t>năng</w:t>
      </w:r>
      <w:r>
        <w:rPr>
          <w:spacing w:val="-8"/>
        </w:rPr>
        <w:t xml:space="preserve"> </w:t>
      </w:r>
      <w:r>
        <w:t>được</w:t>
      </w:r>
      <w:r>
        <w:rPr>
          <w:spacing w:val="-9"/>
        </w:rPr>
        <w:t xml:space="preserve"> </w:t>
      </w:r>
      <w:r>
        <w:t>dùng</w:t>
      </w:r>
      <w:r>
        <w:rPr>
          <w:spacing w:val="-8"/>
        </w:rPr>
        <w:t xml:space="preserve"> </w:t>
      </w:r>
      <w:r>
        <w:t>để</w:t>
      </w:r>
      <w:r>
        <w:rPr>
          <w:spacing w:val="-9"/>
        </w:rPr>
        <w:t xml:space="preserve"> </w:t>
      </w:r>
      <w:r>
        <w:t>khuyến</w:t>
      </w:r>
      <w:r>
        <w:rPr>
          <w:spacing w:val="-8"/>
        </w:rPr>
        <w:t xml:space="preserve"> </w:t>
      </w:r>
      <w:r>
        <w:t>khích</w:t>
      </w:r>
      <w:r>
        <w:rPr>
          <w:spacing w:val="-8"/>
        </w:rPr>
        <w:t xml:space="preserve"> </w:t>
      </w:r>
      <w:r>
        <w:t>khách</w:t>
      </w:r>
      <w:r>
        <w:rPr>
          <w:spacing w:val="-8"/>
        </w:rPr>
        <w:t xml:space="preserve"> </w:t>
      </w:r>
      <w:r>
        <w:t>hàng</w:t>
      </w:r>
      <w:r>
        <w:rPr>
          <w:spacing w:val="-8"/>
        </w:rPr>
        <w:t xml:space="preserve"> </w:t>
      </w:r>
      <w:r>
        <w:t>mua</w:t>
      </w:r>
      <w:r>
        <w:rPr>
          <w:spacing w:val="-9"/>
        </w:rPr>
        <w:t xml:space="preserve"> </w:t>
      </w:r>
      <w:r>
        <w:t>trang</w:t>
      </w:r>
      <w:r>
        <w:rPr>
          <w:spacing w:val="-8"/>
        </w:rPr>
        <w:t xml:space="preserve"> </w:t>
      </w:r>
      <w:r>
        <w:t>sức</w:t>
      </w:r>
      <w:r>
        <w:rPr>
          <w:spacing w:val="-9"/>
        </w:rPr>
        <w:t xml:space="preserve"> </w:t>
      </w:r>
      <w:r>
        <w:t>nhất.</w:t>
      </w:r>
    </w:p>
    <w:p w14:paraId="469CDDD8"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0AF76EE1" w14:textId="77777777" w:rsidR="000A4E03" w:rsidRDefault="000A4E03">
      <w:pPr>
        <w:pStyle w:val="BodyText"/>
        <w:spacing w:before="71"/>
        <w:ind w:left="0"/>
        <w:rPr>
          <w:b/>
        </w:rPr>
      </w:pPr>
    </w:p>
    <w:p w14:paraId="5165652F" w14:textId="77777777" w:rsidR="000A4E03" w:rsidRDefault="00AC2125">
      <w:pPr>
        <w:pStyle w:val="BodyText"/>
        <w:spacing w:before="1"/>
        <w:ind w:left="165"/>
      </w:pPr>
      <w:r>
        <w:rPr>
          <w:spacing w:val="-5"/>
        </w:rPr>
        <w:t>152</w:t>
      </w:r>
    </w:p>
    <w:p w14:paraId="39E7A5CC" w14:textId="77777777" w:rsidR="000A4E03" w:rsidRDefault="000A4E03">
      <w:pPr>
        <w:pStyle w:val="BodyText"/>
        <w:sectPr w:rsidR="000A4E03">
          <w:pgSz w:w="11910" w:h="16840"/>
          <w:pgMar w:top="1360" w:right="1275" w:bottom="320" w:left="1275" w:header="0" w:footer="89" w:gutter="0"/>
          <w:cols w:space="720"/>
        </w:sectPr>
      </w:pPr>
    </w:p>
    <w:p w14:paraId="06D06844" w14:textId="77777777" w:rsidR="000A4E03" w:rsidRDefault="00AC2125">
      <w:pPr>
        <w:pStyle w:val="ListParagraph"/>
        <w:numPr>
          <w:ilvl w:val="0"/>
          <w:numId w:val="33"/>
        </w:numPr>
        <w:tabs>
          <w:tab w:val="left" w:pos="590"/>
          <w:tab w:val="left" w:pos="592"/>
        </w:tabs>
        <w:spacing w:before="61" w:line="276" w:lineRule="auto"/>
        <w:ind w:right="158"/>
        <w:jc w:val="both"/>
        <w:rPr>
          <w:sz w:val="28"/>
        </w:rPr>
      </w:pPr>
      <w:r>
        <w:rPr>
          <w:sz w:val="28"/>
        </w:rPr>
        <w:t>Từ</w:t>
      </w:r>
      <w:r>
        <w:rPr>
          <w:spacing w:val="-6"/>
          <w:sz w:val="28"/>
        </w:rPr>
        <w:t xml:space="preserve"> </w:t>
      </w:r>
      <w:r>
        <w:rPr>
          <w:sz w:val="28"/>
        </w:rPr>
        <w:t>khóa</w:t>
      </w:r>
      <w:r>
        <w:rPr>
          <w:spacing w:val="-8"/>
          <w:sz w:val="28"/>
        </w:rPr>
        <w:t xml:space="preserve"> </w:t>
      </w:r>
      <w:r>
        <w:rPr>
          <w:sz w:val="28"/>
        </w:rPr>
        <w:t>trong</w:t>
      </w:r>
      <w:r>
        <w:rPr>
          <w:spacing w:val="-5"/>
          <w:sz w:val="28"/>
        </w:rPr>
        <w:t xml:space="preserve"> </w:t>
      </w:r>
      <w:r>
        <w:rPr>
          <w:sz w:val="28"/>
        </w:rPr>
        <w:t>câu</w:t>
      </w:r>
      <w:r>
        <w:rPr>
          <w:spacing w:val="-7"/>
          <w:sz w:val="28"/>
        </w:rPr>
        <w:t xml:space="preserve"> </w:t>
      </w:r>
      <w:r>
        <w:rPr>
          <w:sz w:val="28"/>
        </w:rPr>
        <w:t>hỏi</w:t>
      </w:r>
      <w:r>
        <w:rPr>
          <w:spacing w:val="-4"/>
          <w:sz w:val="28"/>
        </w:rPr>
        <w:t xml:space="preserve"> </w:t>
      </w:r>
      <w:r>
        <w:rPr>
          <w:sz w:val="28"/>
        </w:rPr>
        <w:t>là:</w:t>
      </w:r>
      <w:r>
        <w:rPr>
          <w:spacing w:val="-4"/>
          <w:sz w:val="28"/>
        </w:rPr>
        <w:t xml:space="preserve"> </w:t>
      </w:r>
      <w:r>
        <w:rPr>
          <w:sz w:val="28"/>
        </w:rPr>
        <w:t>“Famous</w:t>
      </w:r>
      <w:r>
        <w:rPr>
          <w:spacing w:val="-5"/>
          <w:sz w:val="28"/>
        </w:rPr>
        <w:t xml:space="preserve"> </w:t>
      </w:r>
      <w:r>
        <w:rPr>
          <w:sz w:val="28"/>
        </w:rPr>
        <w:t>Funnies”</w:t>
      </w:r>
      <w:r>
        <w:rPr>
          <w:spacing w:val="-5"/>
          <w:sz w:val="28"/>
        </w:rPr>
        <w:t xml:space="preserve"> </w:t>
      </w:r>
      <w:r>
        <w:rPr>
          <w:sz w:val="28"/>
        </w:rPr>
        <w:t>nên</w:t>
      </w:r>
      <w:r>
        <w:rPr>
          <w:spacing w:val="-5"/>
          <w:sz w:val="28"/>
        </w:rPr>
        <w:t xml:space="preserve"> </w:t>
      </w:r>
      <w:r>
        <w:rPr>
          <w:sz w:val="28"/>
        </w:rPr>
        <w:t>chúng</w:t>
      </w:r>
      <w:r>
        <w:rPr>
          <w:spacing w:val="-7"/>
          <w:sz w:val="28"/>
        </w:rPr>
        <w:t xml:space="preserve"> </w:t>
      </w:r>
      <w:r>
        <w:rPr>
          <w:sz w:val="28"/>
        </w:rPr>
        <w:t>ta</w:t>
      </w:r>
      <w:r>
        <w:rPr>
          <w:spacing w:val="-8"/>
          <w:sz w:val="28"/>
        </w:rPr>
        <w:t xml:space="preserve"> </w:t>
      </w:r>
      <w:r>
        <w:rPr>
          <w:sz w:val="28"/>
        </w:rPr>
        <w:t>sẽ</w:t>
      </w:r>
      <w:r>
        <w:rPr>
          <w:spacing w:val="-5"/>
          <w:sz w:val="28"/>
        </w:rPr>
        <w:t xml:space="preserve"> </w:t>
      </w:r>
      <w:r>
        <w:rPr>
          <w:sz w:val="28"/>
        </w:rPr>
        <w:t>tìm</w:t>
      </w:r>
      <w:r>
        <w:rPr>
          <w:spacing w:val="-8"/>
          <w:sz w:val="28"/>
        </w:rPr>
        <w:t xml:space="preserve"> </w:t>
      </w:r>
      <w:r>
        <w:rPr>
          <w:sz w:val="28"/>
        </w:rPr>
        <w:t>câu</w:t>
      </w:r>
      <w:r>
        <w:rPr>
          <w:spacing w:val="-4"/>
          <w:sz w:val="28"/>
        </w:rPr>
        <w:t xml:space="preserve"> </w:t>
      </w:r>
      <w:r>
        <w:rPr>
          <w:sz w:val="28"/>
        </w:rPr>
        <w:t>có</w:t>
      </w:r>
      <w:r>
        <w:rPr>
          <w:spacing w:val="-5"/>
          <w:sz w:val="28"/>
        </w:rPr>
        <w:t xml:space="preserve"> </w:t>
      </w:r>
      <w:r>
        <w:rPr>
          <w:sz w:val="28"/>
        </w:rPr>
        <w:t>chứa cụm từ “Famous Funnies” và đọc.</w:t>
      </w:r>
    </w:p>
    <w:p w14:paraId="043CB46D" w14:textId="77777777" w:rsidR="000A4E03" w:rsidRDefault="00AC2125">
      <w:pPr>
        <w:pStyle w:val="BodyText"/>
        <w:spacing w:before="2" w:line="276" w:lineRule="auto"/>
        <w:ind w:left="592" w:right="159"/>
        <w:jc w:val="both"/>
      </w:pPr>
      <w:r>
        <w:t>Mặc dù các mục truyện tranh được tái xuất bản trên các báo trước thời gian này,</w:t>
      </w:r>
      <w:r>
        <w:rPr>
          <w:spacing w:val="-12"/>
        </w:rPr>
        <w:t xml:space="preserve"> </w:t>
      </w:r>
      <w:r>
        <w:t>sách</w:t>
      </w:r>
      <w:r>
        <w:rPr>
          <w:spacing w:val="-11"/>
        </w:rPr>
        <w:t xml:space="preserve"> </w:t>
      </w:r>
      <w:r>
        <w:t>truyện</w:t>
      </w:r>
      <w:r>
        <w:rPr>
          <w:spacing w:val="-11"/>
        </w:rPr>
        <w:t xml:space="preserve"> </w:t>
      </w:r>
      <w:r>
        <w:t>tranh</w:t>
      </w:r>
      <w:r>
        <w:rPr>
          <w:spacing w:val="-13"/>
        </w:rPr>
        <w:t xml:space="preserve"> </w:t>
      </w:r>
      <w:r>
        <w:t>“Famous</w:t>
      </w:r>
      <w:r>
        <w:rPr>
          <w:spacing w:val="-11"/>
        </w:rPr>
        <w:t xml:space="preserve"> </w:t>
      </w:r>
      <w:r>
        <w:t>Funnies”,</w:t>
      </w:r>
      <w:r>
        <w:rPr>
          <w:spacing w:val="-12"/>
        </w:rPr>
        <w:t xml:space="preserve"> </w:t>
      </w:r>
      <w:r>
        <w:t>được</w:t>
      </w:r>
      <w:r>
        <w:rPr>
          <w:spacing w:val="-11"/>
        </w:rPr>
        <w:t xml:space="preserve"> </w:t>
      </w:r>
      <w:r>
        <w:t>xuất</w:t>
      </w:r>
      <w:r>
        <w:rPr>
          <w:spacing w:val="-11"/>
        </w:rPr>
        <w:t xml:space="preserve"> </w:t>
      </w:r>
      <w:r>
        <w:t>bản</w:t>
      </w:r>
      <w:r>
        <w:rPr>
          <w:spacing w:val="-11"/>
        </w:rPr>
        <w:t xml:space="preserve"> </w:t>
      </w:r>
      <w:r>
        <w:t>vào</w:t>
      </w:r>
      <w:r>
        <w:rPr>
          <w:spacing w:val="-11"/>
        </w:rPr>
        <w:t xml:space="preserve"> </w:t>
      </w:r>
      <w:r>
        <w:t>năm</w:t>
      </w:r>
      <w:r>
        <w:rPr>
          <w:spacing w:val="-14"/>
        </w:rPr>
        <w:t xml:space="preserve"> </w:t>
      </w:r>
      <w:r>
        <w:t>1934,</w:t>
      </w:r>
      <w:r>
        <w:rPr>
          <w:spacing w:val="-12"/>
        </w:rPr>
        <w:t xml:space="preserve"> </w:t>
      </w:r>
      <w:r>
        <w:t>đánh dấu lần đầu tiên một chuỗi sách truyện được ra đời (4).</w:t>
      </w:r>
    </w:p>
    <w:p w14:paraId="27E26429" w14:textId="77777777" w:rsidR="000A4E03" w:rsidRDefault="00AC2125">
      <w:pPr>
        <w:pStyle w:val="BodyText"/>
        <w:spacing w:line="278" w:lineRule="auto"/>
        <w:ind w:left="592" w:right="162"/>
        <w:jc w:val="both"/>
      </w:pPr>
      <w:r>
        <w:t>Để</w:t>
      </w:r>
      <w:r>
        <w:rPr>
          <w:spacing w:val="-3"/>
        </w:rPr>
        <w:t xml:space="preserve"> </w:t>
      </w:r>
      <w:r>
        <w:t>biết</w:t>
      </w:r>
      <w:r>
        <w:rPr>
          <w:spacing w:val="-1"/>
        </w:rPr>
        <w:t xml:space="preserve"> </w:t>
      </w:r>
      <w:r>
        <w:t>qua</w:t>
      </w:r>
      <w:r>
        <w:rPr>
          <w:spacing w:val="-2"/>
        </w:rPr>
        <w:t xml:space="preserve"> </w:t>
      </w:r>
      <w:r>
        <w:t>thông</w:t>
      </w:r>
      <w:r>
        <w:rPr>
          <w:spacing w:val="-1"/>
        </w:rPr>
        <w:t xml:space="preserve"> </w:t>
      </w:r>
      <w:r>
        <w:t>tin</w:t>
      </w:r>
      <w:r>
        <w:rPr>
          <w:spacing w:val="-5"/>
        </w:rPr>
        <w:t xml:space="preserve"> </w:t>
      </w:r>
      <w:r>
        <w:t>trên,</w:t>
      </w:r>
      <w:r>
        <w:rPr>
          <w:spacing w:val="-3"/>
        </w:rPr>
        <w:t xml:space="preserve"> </w:t>
      </w:r>
      <w:r>
        <w:t>có</w:t>
      </w:r>
      <w:r>
        <w:rPr>
          <w:spacing w:val="-1"/>
        </w:rPr>
        <w:t xml:space="preserve"> </w:t>
      </w:r>
      <w:r>
        <w:t>thể</w:t>
      </w:r>
      <w:r>
        <w:rPr>
          <w:spacing w:val="-3"/>
        </w:rPr>
        <w:t xml:space="preserve"> </w:t>
      </w:r>
      <w:r>
        <w:t>suy</w:t>
      </w:r>
      <w:r>
        <w:rPr>
          <w:spacing w:val="-1"/>
        </w:rPr>
        <w:t xml:space="preserve"> </w:t>
      </w:r>
      <w:r>
        <w:t>ra</w:t>
      </w:r>
      <w:r>
        <w:rPr>
          <w:spacing w:val="-3"/>
        </w:rPr>
        <w:t xml:space="preserve"> </w:t>
      </w:r>
      <w:r>
        <w:t>điều</w:t>
      </w:r>
      <w:r>
        <w:rPr>
          <w:spacing w:val="-1"/>
        </w:rPr>
        <w:t xml:space="preserve"> </w:t>
      </w:r>
      <w:r>
        <w:t>gì</w:t>
      </w:r>
      <w:r>
        <w:rPr>
          <w:spacing w:val="-1"/>
        </w:rPr>
        <w:t xml:space="preserve"> </w:t>
      </w:r>
      <w:r>
        <w:t>về</w:t>
      </w:r>
      <w:r>
        <w:rPr>
          <w:spacing w:val="-3"/>
        </w:rPr>
        <w:t xml:space="preserve"> </w:t>
      </w:r>
      <w:r>
        <w:t>“Famous</w:t>
      </w:r>
      <w:r>
        <w:rPr>
          <w:spacing w:val="-1"/>
        </w:rPr>
        <w:t xml:space="preserve"> </w:t>
      </w:r>
      <w:r>
        <w:t>Funnies”,</w:t>
      </w:r>
      <w:r>
        <w:rPr>
          <w:spacing w:val="-3"/>
        </w:rPr>
        <w:t xml:space="preserve"> </w:t>
      </w:r>
      <w:r>
        <w:t>chúng ta tiếp tục xem xét từng đáp án:</w:t>
      </w:r>
    </w:p>
    <w:p w14:paraId="332932F7" w14:textId="77777777" w:rsidR="000A4E03" w:rsidRDefault="00AC2125">
      <w:pPr>
        <w:pStyle w:val="BodyText"/>
        <w:spacing w:line="276" w:lineRule="auto"/>
        <w:ind w:left="592" w:right="158"/>
        <w:jc w:val="both"/>
      </w:pPr>
      <w:r>
        <w:rPr>
          <w:b/>
        </w:rPr>
        <w:t xml:space="preserve">Đáp án A. </w:t>
      </w:r>
      <w:r>
        <w:t>là một sản phẩm quảng cáo. Thực tế câu (4) không nói về chức năng sử dụng của “Famous Funnies”. Do đó không thể suy ra nó là một sản phẩm quảng cáo. →A loại</w:t>
      </w:r>
    </w:p>
    <w:p w14:paraId="4E94FECD" w14:textId="77777777" w:rsidR="000A4E03" w:rsidRDefault="00AC2125">
      <w:pPr>
        <w:pStyle w:val="BodyText"/>
        <w:spacing w:line="276" w:lineRule="auto"/>
        <w:ind w:left="592" w:right="158"/>
        <w:jc w:val="both"/>
      </w:pPr>
      <w:r>
        <w:rPr>
          <w:b/>
        </w:rPr>
        <w:t xml:space="preserve">Đáp án B. </w:t>
      </w:r>
      <w:r>
        <w:t>xuất hiện trong một tạp chí. Vế trước của câu có đề cập đến việc các mục truyện tranh được đăng trên báo, nhưng vế sau nói rằng “Famous Funnies” là sách truyện tranh đầu tiên, nhưng không cung cấp thông tin nhà xuất bản sách này, hay nó được đăng ở đâu; hơn nữa, một quyển sách thì tương đối dài, trong khi đó, một mục trên tạp chí có rất ít không gian. Việc đăng hẳn một quyển sách lên một tờ tạp chí là không khả thi. →B loại</w:t>
      </w:r>
    </w:p>
    <w:p w14:paraId="44FFECD8" w14:textId="77777777" w:rsidR="000A4E03" w:rsidRDefault="00AC2125">
      <w:pPr>
        <w:pStyle w:val="BodyText"/>
        <w:spacing w:line="276" w:lineRule="auto"/>
        <w:ind w:left="592" w:right="159"/>
        <w:jc w:val="both"/>
      </w:pPr>
      <w:r>
        <w:rPr>
          <w:b/>
        </w:rPr>
        <w:t>Đáp</w:t>
      </w:r>
      <w:r>
        <w:rPr>
          <w:b/>
          <w:spacing w:val="-7"/>
        </w:rPr>
        <w:t xml:space="preserve"> </w:t>
      </w:r>
      <w:r>
        <w:rPr>
          <w:b/>
        </w:rPr>
        <w:t>án</w:t>
      </w:r>
      <w:r>
        <w:rPr>
          <w:b/>
          <w:spacing w:val="-9"/>
        </w:rPr>
        <w:t xml:space="preserve"> </w:t>
      </w:r>
      <w:r>
        <w:rPr>
          <w:b/>
        </w:rPr>
        <w:t>C.</w:t>
      </w:r>
      <w:r>
        <w:rPr>
          <w:b/>
          <w:spacing w:val="-6"/>
        </w:rPr>
        <w:t xml:space="preserve"> </w:t>
      </w:r>
      <w:r>
        <w:t>được</w:t>
      </w:r>
      <w:r>
        <w:rPr>
          <w:spacing w:val="-9"/>
        </w:rPr>
        <w:t xml:space="preserve"> </w:t>
      </w:r>
      <w:r>
        <w:t>xuất</w:t>
      </w:r>
      <w:r>
        <w:rPr>
          <w:spacing w:val="-8"/>
        </w:rPr>
        <w:t xml:space="preserve"> </w:t>
      </w:r>
      <w:r>
        <w:t>bản</w:t>
      </w:r>
      <w:r>
        <w:rPr>
          <w:spacing w:val="-6"/>
        </w:rPr>
        <w:t xml:space="preserve"> </w:t>
      </w:r>
      <w:r>
        <w:t>trước</w:t>
      </w:r>
      <w:r>
        <w:rPr>
          <w:spacing w:val="-9"/>
        </w:rPr>
        <w:t xml:space="preserve"> </w:t>
      </w:r>
      <w:r>
        <w:t>năm</w:t>
      </w:r>
      <w:r>
        <w:rPr>
          <w:spacing w:val="-9"/>
        </w:rPr>
        <w:t xml:space="preserve"> </w:t>
      </w:r>
      <w:r>
        <w:t>1934.</w:t>
      </w:r>
      <w:r>
        <w:rPr>
          <w:spacing w:val="-7"/>
        </w:rPr>
        <w:t xml:space="preserve"> </w:t>
      </w:r>
      <w:r>
        <w:t>Đáp</w:t>
      </w:r>
      <w:r>
        <w:rPr>
          <w:spacing w:val="-6"/>
        </w:rPr>
        <w:t xml:space="preserve"> </w:t>
      </w:r>
      <w:r>
        <w:t>án</w:t>
      </w:r>
      <w:r>
        <w:rPr>
          <w:spacing w:val="-8"/>
        </w:rPr>
        <w:t xml:space="preserve"> </w:t>
      </w:r>
      <w:r>
        <w:t>này</w:t>
      </w:r>
      <w:r>
        <w:rPr>
          <w:spacing w:val="-6"/>
        </w:rPr>
        <w:t xml:space="preserve"> </w:t>
      </w:r>
      <w:r>
        <w:t>không</w:t>
      </w:r>
      <w:r>
        <w:rPr>
          <w:spacing w:val="-6"/>
        </w:rPr>
        <w:t xml:space="preserve"> </w:t>
      </w:r>
      <w:r>
        <w:t>đúng</w:t>
      </w:r>
      <w:r>
        <w:rPr>
          <w:spacing w:val="-8"/>
        </w:rPr>
        <w:t xml:space="preserve"> </w:t>
      </w:r>
      <w:r>
        <w:t>với</w:t>
      </w:r>
      <w:r>
        <w:rPr>
          <w:spacing w:val="-6"/>
        </w:rPr>
        <w:t xml:space="preserve"> </w:t>
      </w:r>
      <w:r>
        <w:t>thông tin trong bài. Theo câu (4), vào năm 1934 “Famous Funnies” mới được xuất bản, chứ không phải xuất bản trước đó. →C loại</w:t>
      </w:r>
    </w:p>
    <w:p w14:paraId="292DE34D" w14:textId="77777777" w:rsidR="000A4E03" w:rsidRDefault="00AC2125">
      <w:pPr>
        <w:pStyle w:val="BodyText"/>
        <w:spacing w:line="276" w:lineRule="auto"/>
        <w:ind w:left="592" w:right="159"/>
        <w:jc w:val="both"/>
      </w:pPr>
      <w:r>
        <w:rPr>
          <w:b/>
        </w:rPr>
        <w:t xml:space="preserve">Đáp án D. </w:t>
      </w:r>
      <w:r>
        <w:t>được xuất bản định kỳ. Theo như đã đọc hiểu, có thể thấy rằng “Famous Funnies” là một chuỗi sách truyện “serialized book of comics” nghĩa</w:t>
      </w:r>
      <w:r>
        <w:rPr>
          <w:spacing w:val="-9"/>
        </w:rPr>
        <w:t xml:space="preserve"> </w:t>
      </w:r>
      <w:r>
        <w:t>là</w:t>
      </w:r>
      <w:r>
        <w:rPr>
          <w:spacing w:val="-9"/>
        </w:rPr>
        <w:t xml:space="preserve"> </w:t>
      </w:r>
      <w:r>
        <w:t>truyện</w:t>
      </w:r>
      <w:r>
        <w:rPr>
          <w:spacing w:val="-11"/>
        </w:rPr>
        <w:t xml:space="preserve"> </w:t>
      </w:r>
      <w:r>
        <w:t>này</w:t>
      </w:r>
      <w:r>
        <w:rPr>
          <w:spacing w:val="-10"/>
        </w:rPr>
        <w:t xml:space="preserve"> </w:t>
      </w:r>
      <w:r>
        <w:t>không</w:t>
      </w:r>
      <w:r>
        <w:rPr>
          <w:spacing w:val="-8"/>
        </w:rPr>
        <w:t xml:space="preserve"> </w:t>
      </w:r>
      <w:r>
        <w:t>chỉ</w:t>
      </w:r>
      <w:r>
        <w:rPr>
          <w:spacing w:val="-8"/>
        </w:rPr>
        <w:t xml:space="preserve"> </w:t>
      </w:r>
      <w:r>
        <w:t>có</w:t>
      </w:r>
      <w:r>
        <w:rPr>
          <w:spacing w:val="-8"/>
        </w:rPr>
        <w:t xml:space="preserve"> </w:t>
      </w:r>
      <w:r>
        <w:t>một</w:t>
      </w:r>
      <w:r>
        <w:rPr>
          <w:spacing w:val="-8"/>
        </w:rPr>
        <w:t xml:space="preserve"> </w:t>
      </w:r>
      <w:r>
        <w:t>tập</w:t>
      </w:r>
      <w:r>
        <w:rPr>
          <w:spacing w:val="-8"/>
        </w:rPr>
        <w:t xml:space="preserve"> </w:t>
      </w:r>
      <w:r>
        <w:t>mà</w:t>
      </w:r>
      <w:r>
        <w:rPr>
          <w:spacing w:val="-9"/>
        </w:rPr>
        <w:t xml:space="preserve"> </w:t>
      </w:r>
      <w:r>
        <w:t>có</w:t>
      </w:r>
      <w:r>
        <w:rPr>
          <w:spacing w:val="-8"/>
        </w:rPr>
        <w:t xml:space="preserve"> </w:t>
      </w:r>
      <w:r>
        <w:t>nhiều</w:t>
      </w:r>
      <w:r>
        <w:rPr>
          <w:spacing w:val="-8"/>
        </w:rPr>
        <w:t xml:space="preserve"> </w:t>
      </w:r>
      <w:r>
        <w:t>tập,</w:t>
      </w:r>
      <w:r>
        <w:rPr>
          <w:spacing w:val="-10"/>
        </w:rPr>
        <w:t xml:space="preserve"> </w:t>
      </w:r>
      <w:r>
        <w:t>trên</w:t>
      </w:r>
      <w:r>
        <w:rPr>
          <w:spacing w:val="-8"/>
        </w:rPr>
        <w:t xml:space="preserve"> </w:t>
      </w:r>
      <w:r>
        <w:t>thực</w:t>
      </w:r>
      <w:r>
        <w:rPr>
          <w:spacing w:val="-9"/>
        </w:rPr>
        <w:t xml:space="preserve"> </w:t>
      </w:r>
      <w:r>
        <w:t>tế,</w:t>
      </w:r>
      <w:r>
        <w:rPr>
          <w:spacing w:val="-10"/>
        </w:rPr>
        <w:t xml:space="preserve"> </w:t>
      </w:r>
      <w:r>
        <w:t>những truyện/ sách có nhiều phần thì thường tập sau sẽ cách tập trước 1 tháng/ 1 năm</w:t>
      </w:r>
      <w:r>
        <w:rPr>
          <w:spacing w:val="40"/>
        </w:rPr>
        <w:t xml:space="preserve"> </w:t>
      </w:r>
      <w:r>
        <w:t>... Cho nên hoàn toàn có thể suy ra “Famous Funnies” được xuất bản định kỳ. →D đúng</w:t>
      </w:r>
    </w:p>
    <w:p w14:paraId="6075C9BA" w14:textId="77777777" w:rsidR="000A4E03" w:rsidRDefault="00AC2125">
      <w:pPr>
        <w:pStyle w:val="BodyText"/>
        <w:ind w:left="592"/>
        <w:jc w:val="both"/>
      </w:pPr>
      <w:r>
        <w:t>→D</w:t>
      </w:r>
      <w:r>
        <w:rPr>
          <w:spacing w:val="-3"/>
        </w:rPr>
        <w:t xml:space="preserve"> </w:t>
      </w:r>
      <w:r>
        <w:t>là</w:t>
      </w:r>
      <w:r>
        <w:rPr>
          <w:spacing w:val="-2"/>
        </w:rPr>
        <w:t xml:space="preserve"> </w:t>
      </w:r>
      <w:r>
        <w:t>đáp</w:t>
      </w:r>
      <w:r>
        <w:rPr>
          <w:spacing w:val="-1"/>
        </w:rPr>
        <w:t xml:space="preserve"> </w:t>
      </w:r>
      <w:r>
        <w:t>án</w:t>
      </w:r>
      <w:r>
        <w:rPr>
          <w:spacing w:val="-1"/>
        </w:rPr>
        <w:t xml:space="preserve"> </w:t>
      </w:r>
      <w:r>
        <w:rPr>
          <w:spacing w:val="-4"/>
        </w:rPr>
        <w:t>đúng</w:t>
      </w:r>
    </w:p>
    <w:p w14:paraId="21C8CCB9" w14:textId="77777777" w:rsidR="000A4E03" w:rsidRDefault="00AC2125">
      <w:pPr>
        <w:pStyle w:val="ListParagraph"/>
        <w:numPr>
          <w:ilvl w:val="0"/>
          <w:numId w:val="33"/>
        </w:numPr>
        <w:tabs>
          <w:tab w:val="left" w:pos="590"/>
          <w:tab w:val="left" w:pos="592"/>
        </w:tabs>
        <w:spacing w:before="41" w:line="276" w:lineRule="auto"/>
        <w:ind w:right="158"/>
        <w:jc w:val="both"/>
        <w:rPr>
          <w:sz w:val="28"/>
        </w:rPr>
      </w:pPr>
      <w:r>
        <w:rPr>
          <w:sz w:val="28"/>
        </w:rPr>
        <w:t>Câu hỏi hỏi về “Superman”, và từ khóa trong các đáp án là “Batman” và “character”</w:t>
      </w:r>
      <w:r>
        <w:rPr>
          <w:spacing w:val="-4"/>
          <w:sz w:val="28"/>
        </w:rPr>
        <w:t xml:space="preserve"> </w:t>
      </w:r>
      <w:r>
        <w:rPr>
          <w:sz w:val="28"/>
        </w:rPr>
        <w:t>cho</w:t>
      </w:r>
      <w:r>
        <w:rPr>
          <w:spacing w:val="-4"/>
          <w:sz w:val="28"/>
        </w:rPr>
        <w:t xml:space="preserve"> </w:t>
      </w:r>
      <w:r>
        <w:rPr>
          <w:sz w:val="28"/>
        </w:rPr>
        <w:t>nên</w:t>
      </w:r>
      <w:r>
        <w:rPr>
          <w:spacing w:val="-3"/>
          <w:sz w:val="28"/>
        </w:rPr>
        <w:t xml:space="preserve"> </w:t>
      </w:r>
      <w:r>
        <w:rPr>
          <w:sz w:val="28"/>
        </w:rPr>
        <w:t>chúng</w:t>
      </w:r>
      <w:r>
        <w:rPr>
          <w:spacing w:val="-4"/>
          <w:sz w:val="28"/>
        </w:rPr>
        <w:t xml:space="preserve"> </w:t>
      </w:r>
      <w:r>
        <w:rPr>
          <w:sz w:val="28"/>
        </w:rPr>
        <w:t>ta</w:t>
      </w:r>
      <w:r>
        <w:rPr>
          <w:spacing w:val="-4"/>
          <w:sz w:val="28"/>
        </w:rPr>
        <w:t xml:space="preserve"> </w:t>
      </w:r>
      <w:r>
        <w:rPr>
          <w:sz w:val="28"/>
        </w:rPr>
        <w:t>sẽ</w:t>
      </w:r>
      <w:r>
        <w:rPr>
          <w:spacing w:val="-7"/>
          <w:sz w:val="28"/>
        </w:rPr>
        <w:t xml:space="preserve"> </w:t>
      </w:r>
      <w:r>
        <w:rPr>
          <w:sz w:val="28"/>
        </w:rPr>
        <w:t>tìm</w:t>
      </w:r>
      <w:r>
        <w:rPr>
          <w:spacing w:val="-4"/>
          <w:sz w:val="28"/>
        </w:rPr>
        <w:t xml:space="preserve"> </w:t>
      </w:r>
      <w:r>
        <w:rPr>
          <w:sz w:val="28"/>
        </w:rPr>
        <w:t>các</w:t>
      </w:r>
      <w:r>
        <w:rPr>
          <w:spacing w:val="-4"/>
          <w:sz w:val="28"/>
        </w:rPr>
        <w:t xml:space="preserve"> </w:t>
      </w:r>
      <w:r>
        <w:rPr>
          <w:sz w:val="28"/>
        </w:rPr>
        <w:t>câu</w:t>
      </w:r>
      <w:r>
        <w:rPr>
          <w:spacing w:val="-4"/>
          <w:sz w:val="28"/>
        </w:rPr>
        <w:t xml:space="preserve"> </w:t>
      </w:r>
      <w:r>
        <w:rPr>
          <w:sz w:val="28"/>
        </w:rPr>
        <w:t>chứa</w:t>
      </w:r>
      <w:r>
        <w:rPr>
          <w:spacing w:val="-4"/>
          <w:sz w:val="28"/>
        </w:rPr>
        <w:t xml:space="preserve"> </w:t>
      </w:r>
      <w:r>
        <w:rPr>
          <w:sz w:val="28"/>
        </w:rPr>
        <w:t>những</w:t>
      </w:r>
      <w:r>
        <w:rPr>
          <w:spacing w:val="-4"/>
          <w:sz w:val="28"/>
        </w:rPr>
        <w:t xml:space="preserve"> </w:t>
      </w:r>
      <w:r>
        <w:rPr>
          <w:sz w:val="28"/>
        </w:rPr>
        <w:t>từ</w:t>
      </w:r>
      <w:r>
        <w:rPr>
          <w:spacing w:val="-5"/>
          <w:sz w:val="28"/>
        </w:rPr>
        <w:t xml:space="preserve"> </w:t>
      </w:r>
      <w:r>
        <w:rPr>
          <w:sz w:val="28"/>
        </w:rPr>
        <w:t>này</w:t>
      </w:r>
      <w:r>
        <w:rPr>
          <w:spacing w:val="-4"/>
          <w:sz w:val="28"/>
        </w:rPr>
        <w:t xml:space="preserve"> </w:t>
      </w:r>
      <w:r>
        <w:rPr>
          <w:sz w:val="28"/>
        </w:rPr>
        <w:t>trong</w:t>
      </w:r>
      <w:r>
        <w:rPr>
          <w:spacing w:val="-4"/>
          <w:sz w:val="28"/>
        </w:rPr>
        <w:t xml:space="preserve"> </w:t>
      </w:r>
      <w:r>
        <w:rPr>
          <w:sz w:val="28"/>
        </w:rPr>
        <w:t>đoạn</w:t>
      </w:r>
      <w:r>
        <w:rPr>
          <w:spacing w:val="-4"/>
          <w:sz w:val="28"/>
        </w:rPr>
        <w:t xml:space="preserve"> </w:t>
      </w:r>
      <w:r>
        <w:rPr>
          <w:sz w:val="28"/>
        </w:rPr>
        <w:t>2: Câu</w:t>
      </w:r>
      <w:r>
        <w:rPr>
          <w:spacing w:val="-18"/>
          <w:sz w:val="28"/>
        </w:rPr>
        <w:t xml:space="preserve"> </w:t>
      </w:r>
      <w:r>
        <w:rPr>
          <w:sz w:val="28"/>
        </w:rPr>
        <w:t>1,</w:t>
      </w:r>
      <w:r>
        <w:rPr>
          <w:spacing w:val="-17"/>
          <w:sz w:val="28"/>
        </w:rPr>
        <w:t xml:space="preserve"> </w:t>
      </w:r>
      <w:r>
        <w:rPr>
          <w:sz w:val="28"/>
        </w:rPr>
        <w:t>2,</w:t>
      </w:r>
      <w:r>
        <w:rPr>
          <w:spacing w:val="-18"/>
          <w:sz w:val="28"/>
        </w:rPr>
        <w:t xml:space="preserve"> </w:t>
      </w:r>
      <w:r>
        <w:rPr>
          <w:sz w:val="28"/>
        </w:rPr>
        <w:t>đoạn</w:t>
      </w:r>
      <w:r>
        <w:rPr>
          <w:spacing w:val="-17"/>
          <w:sz w:val="28"/>
        </w:rPr>
        <w:t xml:space="preserve"> </w:t>
      </w:r>
      <w:r>
        <w:rPr>
          <w:sz w:val="28"/>
        </w:rPr>
        <w:t>2:</w:t>
      </w:r>
      <w:r>
        <w:rPr>
          <w:spacing w:val="-18"/>
          <w:sz w:val="28"/>
        </w:rPr>
        <w:t xml:space="preserve"> </w:t>
      </w:r>
      <w:r>
        <w:rPr>
          <w:sz w:val="28"/>
        </w:rPr>
        <w:t>(1)</w:t>
      </w:r>
      <w:r>
        <w:rPr>
          <w:spacing w:val="-17"/>
          <w:sz w:val="28"/>
        </w:rPr>
        <w:t xml:space="preserve"> </w:t>
      </w:r>
      <w:r>
        <w:rPr>
          <w:sz w:val="28"/>
        </w:rPr>
        <w:t>Những</w:t>
      </w:r>
      <w:r>
        <w:rPr>
          <w:spacing w:val="-18"/>
          <w:sz w:val="28"/>
        </w:rPr>
        <w:t xml:space="preserve"> </w:t>
      </w:r>
      <w:r>
        <w:rPr>
          <w:sz w:val="28"/>
        </w:rPr>
        <w:t>sách</w:t>
      </w:r>
      <w:r>
        <w:rPr>
          <w:spacing w:val="-17"/>
          <w:sz w:val="28"/>
        </w:rPr>
        <w:t xml:space="preserve"> </w:t>
      </w:r>
      <w:r>
        <w:rPr>
          <w:sz w:val="28"/>
        </w:rPr>
        <w:t>truyện</w:t>
      </w:r>
      <w:r>
        <w:rPr>
          <w:spacing w:val="-18"/>
          <w:sz w:val="28"/>
        </w:rPr>
        <w:t xml:space="preserve"> </w:t>
      </w:r>
      <w:r>
        <w:rPr>
          <w:sz w:val="28"/>
        </w:rPr>
        <w:t>tranh</w:t>
      </w:r>
      <w:r>
        <w:rPr>
          <w:spacing w:val="-17"/>
          <w:sz w:val="28"/>
        </w:rPr>
        <w:t xml:space="preserve"> </w:t>
      </w:r>
      <w:r>
        <w:rPr>
          <w:sz w:val="28"/>
        </w:rPr>
        <w:t>đầu</w:t>
      </w:r>
      <w:r>
        <w:rPr>
          <w:spacing w:val="-18"/>
          <w:sz w:val="28"/>
        </w:rPr>
        <w:t xml:space="preserve"> </w:t>
      </w:r>
      <w:r>
        <w:rPr>
          <w:sz w:val="28"/>
        </w:rPr>
        <w:t>tiên</w:t>
      </w:r>
      <w:r>
        <w:rPr>
          <w:spacing w:val="-17"/>
          <w:sz w:val="28"/>
        </w:rPr>
        <w:t xml:space="preserve"> </w:t>
      </w:r>
      <w:r>
        <w:rPr>
          <w:sz w:val="28"/>
        </w:rPr>
        <w:t>in</w:t>
      </w:r>
      <w:r>
        <w:rPr>
          <w:spacing w:val="-18"/>
          <w:sz w:val="28"/>
        </w:rPr>
        <w:t xml:space="preserve"> </w:t>
      </w:r>
      <w:r>
        <w:rPr>
          <w:sz w:val="28"/>
        </w:rPr>
        <w:t>lại</w:t>
      </w:r>
      <w:r>
        <w:rPr>
          <w:spacing w:val="-17"/>
          <w:sz w:val="28"/>
        </w:rPr>
        <w:t xml:space="preserve"> </w:t>
      </w:r>
      <w:r>
        <w:rPr>
          <w:sz w:val="28"/>
        </w:rPr>
        <w:t>những</w:t>
      </w:r>
      <w:r>
        <w:rPr>
          <w:spacing w:val="-18"/>
          <w:sz w:val="28"/>
        </w:rPr>
        <w:t xml:space="preserve"> </w:t>
      </w:r>
      <w:r>
        <w:rPr>
          <w:sz w:val="28"/>
        </w:rPr>
        <w:t>mục</w:t>
      </w:r>
      <w:r>
        <w:rPr>
          <w:spacing w:val="-17"/>
          <w:sz w:val="28"/>
        </w:rPr>
        <w:t xml:space="preserve"> </w:t>
      </w:r>
      <w:r>
        <w:rPr>
          <w:sz w:val="28"/>
        </w:rPr>
        <w:t>truyện tranh và các truyện đã sẵn có dựa trên những nhân vật đã được biết đến; tuy nhiên,</w:t>
      </w:r>
      <w:r>
        <w:rPr>
          <w:spacing w:val="-12"/>
          <w:sz w:val="28"/>
        </w:rPr>
        <w:t xml:space="preserve"> </w:t>
      </w:r>
      <w:r>
        <w:rPr>
          <w:sz w:val="28"/>
        </w:rPr>
        <w:t>các</w:t>
      </w:r>
      <w:r>
        <w:rPr>
          <w:spacing w:val="-14"/>
          <w:sz w:val="28"/>
        </w:rPr>
        <w:t xml:space="preserve"> </w:t>
      </w:r>
      <w:r>
        <w:rPr>
          <w:sz w:val="28"/>
        </w:rPr>
        <w:t>nhà</w:t>
      </w:r>
      <w:r>
        <w:rPr>
          <w:spacing w:val="-14"/>
          <w:sz w:val="28"/>
        </w:rPr>
        <w:t xml:space="preserve"> </w:t>
      </w:r>
      <w:r>
        <w:rPr>
          <w:sz w:val="28"/>
        </w:rPr>
        <w:t>xuất</w:t>
      </w:r>
      <w:r>
        <w:rPr>
          <w:spacing w:val="-13"/>
          <w:sz w:val="28"/>
        </w:rPr>
        <w:t xml:space="preserve"> </w:t>
      </w:r>
      <w:r>
        <w:rPr>
          <w:sz w:val="28"/>
        </w:rPr>
        <w:t>bản</w:t>
      </w:r>
      <w:r>
        <w:rPr>
          <w:spacing w:val="-11"/>
          <w:sz w:val="28"/>
        </w:rPr>
        <w:t xml:space="preserve"> </w:t>
      </w:r>
      <w:r>
        <w:rPr>
          <w:sz w:val="28"/>
        </w:rPr>
        <w:t>nhanh</w:t>
      </w:r>
      <w:r>
        <w:rPr>
          <w:spacing w:val="-11"/>
          <w:sz w:val="28"/>
        </w:rPr>
        <w:t xml:space="preserve"> </w:t>
      </w:r>
      <w:r>
        <w:rPr>
          <w:sz w:val="28"/>
        </w:rPr>
        <w:t>chóng</w:t>
      </w:r>
      <w:r>
        <w:rPr>
          <w:spacing w:val="-13"/>
          <w:sz w:val="28"/>
        </w:rPr>
        <w:t xml:space="preserve"> </w:t>
      </w:r>
      <w:r>
        <w:rPr>
          <w:sz w:val="28"/>
        </w:rPr>
        <w:t>bắt</w:t>
      </w:r>
      <w:r>
        <w:rPr>
          <w:spacing w:val="-13"/>
          <w:sz w:val="28"/>
        </w:rPr>
        <w:t xml:space="preserve"> </w:t>
      </w:r>
      <w:r>
        <w:rPr>
          <w:sz w:val="28"/>
        </w:rPr>
        <w:t>đầu</w:t>
      </w:r>
      <w:r>
        <w:rPr>
          <w:spacing w:val="-11"/>
          <w:sz w:val="28"/>
        </w:rPr>
        <w:t xml:space="preserve"> </w:t>
      </w:r>
      <w:r>
        <w:rPr>
          <w:sz w:val="28"/>
        </w:rPr>
        <w:t>giới</w:t>
      </w:r>
      <w:r>
        <w:rPr>
          <w:spacing w:val="-11"/>
          <w:sz w:val="28"/>
        </w:rPr>
        <w:t xml:space="preserve"> </w:t>
      </w:r>
      <w:r>
        <w:rPr>
          <w:sz w:val="28"/>
        </w:rPr>
        <w:t>thiệu</w:t>
      </w:r>
      <w:r>
        <w:rPr>
          <w:spacing w:val="-11"/>
          <w:sz w:val="28"/>
        </w:rPr>
        <w:t xml:space="preserve"> </w:t>
      </w:r>
      <w:r>
        <w:rPr>
          <w:sz w:val="28"/>
        </w:rPr>
        <w:t>các</w:t>
      </w:r>
      <w:r>
        <w:rPr>
          <w:spacing w:val="-14"/>
          <w:sz w:val="28"/>
        </w:rPr>
        <w:t xml:space="preserve"> </w:t>
      </w:r>
      <w:r>
        <w:rPr>
          <w:sz w:val="28"/>
        </w:rPr>
        <w:t>nhân</w:t>
      </w:r>
      <w:r>
        <w:rPr>
          <w:spacing w:val="-15"/>
          <w:sz w:val="28"/>
        </w:rPr>
        <w:t xml:space="preserve"> </w:t>
      </w:r>
      <w:r>
        <w:rPr>
          <w:sz w:val="28"/>
        </w:rPr>
        <w:t>vật</w:t>
      </w:r>
      <w:r>
        <w:rPr>
          <w:spacing w:val="-13"/>
          <w:sz w:val="28"/>
        </w:rPr>
        <w:t xml:space="preserve"> </w:t>
      </w:r>
      <w:r>
        <w:rPr>
          <w:sz w:val="28"/>
        </w:rPr>
        <w:t>gốc</w:t>
      </w:r>
      <w:r>
        <w:rPr>
          <w:spacing w:val="-14"/>
          <w:sz w:val="28"/>
        </w:rPr>
        <w:t xml:space="preserve"> </w:t>
      </w:r>
      <w:r>
        <w:rPr>
          <w:sz w:val="28"/>
        </w:rPr>
        <w:t>được phát</w:t>
      </w:r>
      <w:r>
        <w:rPr>
          <w:spacing w:val="-9"/>
          <w:sz w:val="28"/>
        </w:rPr>
        <w:t xml:space="preserve"> </w:t>
      </w:r>
      <w:r>
        <w:rPr>
          <w:sz w:val="28"/>
        </w:rPr>
        <w:t>triển</w:t>
      </w:r>
      <w:r>
        <w:rPr>
          <w:spacing w:val="-9"/>
          <w:sz w:val="28"/>
        </w:rPr>
        <w:t xml:space="preserve"> </w:t>
      </w:r>
      <w:r>
        <w:rPr>
          <w:sz w:val="28"/>
        </w:rPr>
        <w:t>riêng</w:t>
      </w:r>
      <w:r>
        <w:rPr>
          <w:spacing w:val="-9"/>
          <w:sz w:val="28"/>
        </w:rPr>
        <w:t xml:space="preserve"> </w:t>
      </w:r>
      <w:r>
        <w:rPr>
          <w:sz w:val="28"/>
        </w:rPr>
        <w:t>cho</w:t>
      </w:r>
      <w:r>
        <w:rPr>
          <w:spacing w:val="-9"/>
          <w:sz w:val="28"/>
        </w:rPr>
        <w:t xml:space="preserve"> </w:t>
      </w:r>
      <w:r>
        <w:rPr>
          <w:sz w:val="28"/>
        </w:rPr>
        <w:t>sách</w:t>
      </w:r>
      <w:r>
        <w:rPr>
          <w:spacing w:val="-9"/>
          <w:sz w:val="28"/>
        </w:rPr>
        <w:t xml:space="preserve"> </w:t>
      </w:r>
      <w:r>
        <w:rPr>
          <w:sz w:val="28"/>
        </w:rPr>
        <w:t>truyện</w:t>
      </w:r>
      <w:r>
        <w:rPr>
          <w:spacing w:val="-9"/>
          <w:sz w:val="28"/>
        </w:rPr>
        <w:t xml:space="preserve"> </w:t>
      </w:r>
      <w:r>
        <w:rPr>
          <w:sz w:val="28"/>
        </w:rPr>
        <w:t>tranh.</w:t>
      </w:r>
      <w:r>
        <w:rPr>
          <w:spacing w:val="-11"/>
          <w:sz w:val="28"/>
        </w:rPr>
        <w:t xml:space="preserve"> </w:t>
      </w:r>
      <w:r>
        <w:rPr>
          <w:sz w:val="28"/>
        </w:rPr>
        <w:t>(2)</w:t>
      </w:r>
      <w:r>
        <w:rPr>
          <w:spacing w:val="-10"/>
          <w:sz w:val="28"/>
        </w:rPr>
        <w:t xml:space="preserve"> </w:t>
      </w:r>
      <w:r>
        <w:rPr>
          <w:sz w:val="28"/>
        </w:rPr>
        <w:t>Siêu</w:t>
      </w:r>
      <w:r>
        <w:rPr>
          <w:spacing w:val="-9"/>
          <w:sz w:val="28"/>
        </w:rPr>
        <w:t xml:space="preserve"> </w:t>
      </w:r>
      <w:r>
        <w:rPr>
          <w:sz w:val="28"/>
        </w:rPr>
        <w:t>nhân</w:t>
      </w:r>
      <w:r>
        <w:rPr>
          <w:spacing w:val="-9"/>
          <w:sz w:val="28"/>
        </w:rPr>
        <w:t xml:space="preserve"> </w:t>
      </w:r>
      <w:r>
        <w:rPr>
          <w:sz w:val="28"/>
        </w:rPr>
        <w:t>được</w:t>
      </w:r>
      <w:r>
        <w:rPr>
          <w:spacing w:val="-10"/>
          <w:sz w:val="28"/>
        </w:rPr>
        <w:t xml:space="preserve"> </w:t>
      </w:r>
      <w:r>
        <w:rPr>
          <w:sz w:val="28"/>
        </w:rPr>
        <w:t>ra</w:t>
      </w:r>
      <w:r>
        <w:rPr>
          <w:spacing w:val="-10"/>
          <w:sz w:val="28"/>
        </w:rPr>
        <w:t xml:space="preserve"> </w:t>
      </w:r>
      <w:r>
        <w:rPr>
          <w:sz w:val="28"/>
        </w:rPr>
        <w:t>mắt</w:t>
      </w:r>
      <w:r>
        <w:rPr>
          <w:spacing w:val="-9"/>
          <w:sz w:val="28"/>
        </w:rPr>
        <w:t xml:space="preserve"> </w:t>
      </w:r>
      <w:r>
        <w:rPr>
          <w:sz w:val="28"/>
        </w:rPr>
        <w:t>trong</w:t>
      </w:r>
      <w:r>
        <w:rPr>
          <w:spacing w:val="-9"/>
          <w:sz w:val="28"/>
        </w:rPr>
        <w:t xml:space="preserve"> </w:t>
      </w:r>
      <w:r>
        <w:rPr>
          <w:sz w:val="28"/>
        </w:rPr>
        <w:t>truyện “Action Comics” vào</w:t>
      </w:r>
      <w:r>
        <w:rPr>
          <w:spacing w:val="-1"/>
          <w:sz w:val="28"/>
        </w:rPr>
        <w:t xml:space="preserve"> </w:t>
      </w:r>
      <w:r>
        <w:rPr>
          <w:sz w:val="28"/>
        </w:rPr>
        <w:t>năm 1938, và</w:t>
      </w:r>
      <w:r>
        <w:rPr>
          <w:spacing w:val="-1"/>
          <w:sz w:val="28"/>
        </w:rPr>
        <w:t xml:space="preserve"> </w:t>
      </w:r>
      <w:r>
        <w:rPr>
          <w:sz w:val="28"/>
        </w:rPr>
        <w:t>Người</w:t>
      </w:r>
      <w:r>
        <w:rPr>
          <w:spacing w:val="-1"/>
          <w:sz w:val="28"/>
        </w:rPr>
        <w:t xml:space="preserve"> </w:t>
      </w:r>
      <w:r>
        <w:rPr>
          <w:sz w:val="28"/>
        </w:rPr>
        <w:t>Dơi được giới thiệu một năm</w:t>
      </w:r>
      <w:r>
        <w:rPr>
          <w:spacing w:val="-1"/>
          <w:sz w:val="28"/>
        </w:rPr>
        <w:t xml:space="preserve"> </w:t>
      </w:r>
      <w:r>
        <w:rPr>
          <w:sz w:val="28"/>
        </w:rPr>
        <w:t xml:space="preserve">sau </w:t>
      </w:r>
      <w:r>
        <w:rPr>
          <w:spacing w:val="-4"/>
          <w:sz w:val="28"/>
        </w:rPr>
        <w:t>đó.</w:t>
      </w:r>
    </w:p>
    <w:p w14:paraId="2F629B1E" w14:textId="77777777" w:rsidR="000A4E03" w:rsidRDefault="00AC2125">
      <w:pPr>
        <w:pStyle w:val="Heading1"/>
        <w:jc w:val="both"/>
      </w:pPr>
      <w:r>
        <w:t>Sau</w:t>
      </w:r>
      <w:r>
        <w:rPr>
          <w:spacing w:val="-4"/>
        </w:rPr>
        <w:t xml:space="preserve"> </w:t>
      </w:r>
      <w:r>
        <w:t>đó</w:t>
      </w:r>
      <w:r>
        <w:rPr>
          <w:spacing w:val="-1"/>
        </w:rPr>
        <w:t xml:space="preserve"> </w:t>
      </w:r>
      <w:r>
        <w:t>tiếp</w:t>
      </w:r>
      <w:r>
        <w:rPr>
          <w:spacing w:val="-1"/>
        </w:rPr>
        <w:t xml:space="preserve"> </w:t>
      </w:r>
      <w:r>
        <w:t>tục</w:t>
      </w:r>
      <w:r>
        <w:rPr>
          <w:spacing w:val="-2"/>
        </w:rPr>
        <w:t xml:space="preserve"> </w:t>
      </w:r>
      <w:r>
        <w:t>xem</w:t>
      </w:r>
      <w:r>
        <w:rPr>
          <w:spacing w:val="-6"/>
        </w:rPr>
        <w:t xml:space="preserve"> </w:t>
      </w:r>
      <w:r>
        <w:t>xét</w:t>
      </w:r>
      <w:r>
        <w:rPr>
          <w:spacing w:val="-2"/>
        </w:rPr>
        <w:t xml:space="preserve"> </w:t>
      </w:r>
      <w:r>
        <w:t>từng đáp</w:t>
      </w:r>
      <w:r>
        <w:rPr>
          <w:spacing w:val="-4"/>
        </w:rPr>
        <w:t xml:space="preserve"> </w:t>
      </w:r>
      <w:r>
        <w:rPr>
          <w:spacing w:val="-5"/>
        </w:rPr>
        <w:t>án:</w:t>
      </w:r>
    </w:p>
    <w:p w14:paraId="74E5936E" w14:textId="77777777" w:rsidR="000A4E03" w:rsidRDefault="000A4E03">
      <w:pPr>
        <w:pStyle w:val="BodyText"/>
        <w:ind w:left="0"/>
        <w:rPr>
          <w:b/>
        </w:rPr>
      </w:pPr>
    </w:p>
    <w:p w14:paraId="2655D262" w14:textId="77777777" w:rsidR="000A4E03" w:rsidRDefault="000A4E03">
      <w:pPr>
        <w:pStyle w:val="BodyText"/>
        <w:ind w:left="0"/>
        <w:rPr>
          <w:b/>
        </w:rPr>
      </w:pPr>
    </w:p>
    <w:p w14:paraId="4574B0F9" w14:textId="77777777" w:rsidR="000A4E03" w:rsidRDefault="000A4E03">
      <w:pPr>
        <w:pStyle w:val="BodyText"/>
        <w:spacing w:before="159"/>
        <w:ind w:left="0"/>
        <w:rPr>
          <w:b/>
        </w:rPr>
      </w:pPr>
    </w:p>
    <w:p w14:paraId="28B62337" w14:textId="77777777" w:rsidR="000A4E03" w:rsidRDefault="00AC2125">
      <w:pPr>
        <w:pStyle w:val="BodyText"/>
        <w:ind w:left="379" w:right="160"/>
        <w:jc w:val="right"/>
      </w:pPr>
      <w:r>
        <w:rPr>
          <w:spacing w:val="-5"/>
        </w:rPr>
        <w:t>153</w:t>
      </w:r>
    </w:p>
    <w:p w14:paraId="6E71B7E4" w14:textId="77777777" w:rsidR="000A4E03" w:rsidRDefault="000A4E03">
      <w:pPr>
        <w:pStyle w:val="BodyText"/>
        <w:jc w:val="right"/>
        <w:sectPr w:rsidR="000A4E03">
          <w:pgSz w:w="11910" w:h="16840"/>
          <w:pgMar w:top="1360" w:right="1275" w:bottom="320" w:left="1275" w:header="0" w:footer="89" w:gutter="0"/>
          <w:cols w:space="720"/>
        </w:sectPr>
      </w:pPr>
    </w:p>
    <w:p w14:paraId="1BA8878A" w14:textId="77777777" w:rsidR="000A4E03" w:rsidRDefault="00AC2125">
      <w:pPr>
        <w:pStyle w:val="BodyText"/>
        <w:spacing w:before="61" w:line="276" w:lineRule="auto"/>
        <w:ind w:left="592" w:right="158"/>
        <w:jc w:val="both"/>
      </w:pPr>
      <w:r>
        <w:rPr>
          <w:b/>
        </w:rPr>
        <w:t xml:space="preserve">Đáp án A. </w:t>
      </w:r>
      <w:r>
        <w:t>(Siêu nhân) được ra mắt vào một thời điểm không xác định sau Người Dơi. Không đúng với thông tin trong bài là Siêu nhân xuất hiện trước Người Dơi. →A loại</w:t>
      </w:r>
    </w:p>
    <w:p w14:paraId="2B646737" w14:textId="77777777" w:rsidR="000A4E03" w:rsidRDefault="00AC2125">
      <w:pPr>
        <w:pStyle w:val="BodyText"/>
        <w:spacing w:before="1" w:line="276" w:lineRule="auto"/>
        <w:ind w:left="592" w:right="158"/>
        <w:jc w:val="both"/>
      </w:pPr>
      <w:r>
        <w:rPr>
          <w:b/>
        </w:rPr>
        <w:t>Đáp</w:t>
      </w:r>
      <w:r>
        <w:rPr>
          <w:b/>
          <w:spacing w:val="-18"/>
        </w:rPr>
        <w:t xml:space="preserve"> </w:t>
      </w:r>
      <w:r>
        <w:rPr>
          <w:b/>
        </w:rPr>
        <w:t>án</w:t>
      </w:r>
      <w:r>
        <w:rPr>
          <w:b/>
          <w:spacing w:val="-17"/>
        </w:rPr>
        <w:t xml:space="preserve"> </w:t>
      </w:r>
      <w:r>
        <w:rPr>
          <w:b/>
        </w:rPr>
        <w:t>B.</w:t>
      </w:r>
      <w:r>
        <w:rPr>
          <w:b/>
          <w:spacing w:val="-18"/>
        </w:rPr>
        <w:t xml:space="preserve"> </w:t>
      </w:r>
      <w:r>
        <w:t>(Siêu</w:t>
      </w:r>
      <w:r>
        <w:rPr>
          <w:spacing w:val="-17"/>
        </w:rPr>
        <w:t xml:space="preserve"> </w:t>
      </w:r>
      <w:r>
        <w:t>nhân)</w:t>
      </w:r>
      <w:r>
        <w:rPr>
          <w:spacing w:val="-18"/>
        </w:rPr>
        <w:t xml:space="preserve"> </w:t>
      </w:r>
      <w:r>
        <w:t>là</w:t>
      </w:r>
      <w:r>
        <w:rPr>
          <w:spacing w:val="-17"/>
        </w:rPr>
        <w:t xml:space="preserve"> </w:t>
      </w:r>
      <w:r>
        <w:t>một</w:t>
      </w:r>
      <w:r>
        <w:rPr>
          <w:spacing w:val="-18"/>
        </w:rPr>
        <w:t xml:space="preserve"> </w:t>
      </w:r>
      <w:r>
        <w:t>nhân</w:t>
      </w:r>
      <w:r>
        <w:rPr>
          <w:spacing w:val="-17"/>
        </w:rPr>
        <w:t xml:space="preserve"> </w:t>
      </w:r>
      <w:r>
        <w:t>vật</w:t>
      </w:r>
      <w:r>
        <w:rPr>
          <w:spacing w:val="-18"/>
        </w:rPr>
        <w:t xml:space="preserve"> </w:t>
      </w:r>
      <w:r>
        <w:t>lần</w:t>
      </w:r>
      <w:r>
        <w:rPr>
          <w:spacing w:val="-17"/>
        </w:rPr>
        <w:t xml:space="preserve"> </w:t>
      </w:r>
      <w:r>
        <w:t>đầu</w:t>
      </w:r>
      <w:r>
        <w:rPr>
          <w:spacing w:val="-18"/>
        </w:rPr>
        <w:t xml:space="preserve"> </w:t>
      </w:r>
      <w:r>
        <w:t>tiên</w:t>
      </w:r>
      <w:r>
        <w:rPr>
          <w:spacing w:val="-17"/>
        </w:rPr>
        <w:t xml:space="preserve"> </w:t>
      </w:r>
      <w:r>
        <w:t>xuất</w:t>
      </w:r>
      <w:r>
        <w:rPr>
          <w:spacing w:val="-18"/>
        </w:rPr>
        <w:t xml:space="preserve"> </w:t>
      </w:r>
      <w:r>
        <w:t>hiện</w:t>
      </w:r>
      <w:r>
        <w:rPr>
          <w:spacing w:val="-17"/>
        </w:rPr>
        <w:t xml:space="preserve"> </w:t>
      </w:r>
      <w:r>
        <w:t>trong</w:t>
      </w:r>
      <w:r>
        <w:rPr>
          <w:spacing w:val="-18"/>
        </w:rPr>
        <w:t xml:space="preserve"> </w:t>
      </w:r>
      <w:r>
        <w:t>sách</w:t>
      </w:r>
      <w:r>
        <w:rPr>
          <w:spacing w:val="-17"/>
        </w:rPr>
        <w:t xml:space="preserve"> </w:t>
      </w:r>
      <w:r>
        <w:t>truyện tranh.</w:t>
      </w:r>
      <w:r>
        <w:rPr>
          <w:spacing w:val="-10"/>
        </w:rPr>
        <w:t xml:space="preserve"> </w:t>
      </w:r>
      <w:r>
        <w:t>Trong</w:t>
      </w:r>
      <w:r>
        <w:rPr>
          <w:spacing w:val="-8"/>
        </w:rPr>
        <w:t xml:space="preserve"> </w:t>
      </w:r>
      <w:r>
        <w:t>câu</w:t>
      </w:r>
      <w:r>
        <w:rPr>
          <w:spacing w:val="-7"/>
        </w:rPr>
        <w:t xml:space="preserve"> </w:t>
      </w:r>
      <w:r>
        <w:t>1</w:t>
      </w:r>
      <w:r>
        <w:rPr>
          <w:spacing w:val="-8"/>
        </w:rPr>
        <w:t xml:space="preserve"> </w:t>
      </w:r>
      <w:r>
        <w:t>của</w:t>
      </w:r>
      <w:r>
        <w:rPr>
          <w:spacing w:val="-7"/>
        </w:rPr>
        <w:t xml:space="preserve"> </w:t>
      </w:r>
      <w:r>
        <w:t>đoạn</w:t>
      </w:r>
      <w:r>
        <w:rPr>
          <w:spacing w:val="-6"/>
        </w:rPr>
        <w:t xml:space="preserve"> </w:t>
      </w:r>
      <w:r>
        <w:t>2</w:t>
      </w:r>
      <w:r>
        <w:rPr>
          <w:spacing w:val="-8"/>
        </w:rPr>
        <w:t xml:space="preserve"> </w:t>
      </w:r>
      <w:r>
        <w:t>có</w:t>
      </w:r>
      <w:r>
        <w:rPr>
          <w:spacing w:val="-6"/>
        </w:rPr>
        <w:t xml:space="preserve"> </w:t>
      </w:r>
      <w:r>
        <w:t>nhắc</w:t>
      </w:r>
      <w:r>
        <w:rPr>
          <w:spacing w:val="-9"/>
        </w:rPr>
        <w:t xml:space="preserve"> </w:t>
      </w:r>
      <w:r>
        <w:t>đến</w:t>
      </w:r>
      <w:r>
        <w:rPr>
          <w:spacing w:val="-8"/>
        </w:rPr>
        <w:t xml:space="preserve"> </w:t>
      </w:r>
      <w:r>
        <w:t>các</w:t>
      </w:r>
      <w:r>
        <w:rPr>
          <w:spacing w:val="-6"/>
        </w:rPr>
        <w:t xml:space="preserve"> </w:t>
      </w:r>
      <w:r>
        <w:t>nhân</w:t>
      </w:r>
      <w:r>
        <w:rPr>
          <w:spacing w:val="-8"/>
        </w:rPr>
        <w:t xml:space="preserve"> </w:t>
      </w:r>
      <w:r>
        <w:t>vật</w:t>
      </w:r>
      <w:r>
        <w:rPr>
          <w:spacing w:val="-8"/>
        </w:rPr>
        <w:t xml:space="preserve"> </w:t>
      </w:r>
      <w:r>
        <w:t>được</w:t>
      </w:r>
      <w:r>
        <w:rPr>
          <w:spacing w:val="-9"/>
        </w:rPr>
        <w:t xml:space="preserve"> </w:t>
      </w:r>
      <w:r>
        <w:t>tạo</w:t>
      </w:r>
      <w:r>
        <w:rPr>
          <w:spacing w:val="-8"/>
        </w:rPr>
        <w:t xml:space="preserve"> </w:t>
      </w:r>
      <w:r>
        <w:t>ra</w:t>
      </w:r>
      <w:r>
        <w:rPr>
          <w:spacing w:val="-6"/>
        </w:rPr>
        <w:t xml:space="preserve"> </w:t>
      </w:r>
      <w:r>
        <w:t>riêng</w:t>
      </w:r>
      <w:r>
        <w:rPr>
          <w:spacing w:val="-8"/>
        </w:rPr>
        <w:t xml:space="preserve"> </w:t>
      </w:r>
      <w:r>
        <w:t>biệt cho sách truyện tranh, sang câu 2, hai ví dụ về một số nhân vật gốc này là Siêu nhân và Người Dơi. Câu số 2 cũng nói là Siêu nhân được “ra mắt” (lần đầu</w:t>
      </w:r>
      <w:r>
        <w:rPr>
          <w:spacing w:val="-12"/>
        </w:rPr>
        <w:t xml:space="preserve"> </w:t>
      </w:r>
      <w:r>
        <w:t>tiên</w:t>
      </w:r>
      <w:r>
        <w:rPr>
          <w:spacing w:val="-14"/>
        </w:rPr>
        <w:t xml:space="preserve"> </w:t>
      </w:r>
      <w:r>
        <w:t>được</w:t>
      </w:r>
      <w:r>
        <w:rPr>
          <w:spacing w:val="-12"/>
        </w:rPr>
        <w:t xml:space="preserve"> </w:t>
      </w:r>
      <w:r>
        <w:t>giới</w:t>
      </w:r>
      <w:r>
        <w:rPr>
          <w:spacing w:val="-12"/>
        </w:rPr>
        <w:t xml:space="preserve"> </w:t>
      </w:r>
      <w:r>
        <w:t>thiệu</w:t>
      </w:r>
      <w:r>
        <w:rPr>
          <w:spacing w:val="-12"/>
        </w:rPr>
        <w:t xml:space="preserve"> </w:t>
      </w:r>
      <w:r>
        <w:t>trước</w:t>
      </w:r>
      <w:r>
        <w:rPr>
          <w:spacing w:val="-12"/>
        </w:rPr>
        <w:t xml:space="preserve"> </w:t>
      </w:r>
      <w:r>
        <w:t>bạn</w:t>
      </w:r>
      <w:r>
        <w:rPr>
          <w:spacing w:val="-12"/>
        </w:rPr>
        <w:t xml:space="preserve"> </w:t>
      </w:r>
      <w:r>
        <w:t>đọc)</w:t>
      </w:r>
      <w:r>
        <w:rPr>
          <w:spacing w:val="-12"/>
        </w:rPr>
        <w:t xml:space="preserve"> </w:t>
      </w:r>
      <w:r>
        <w:t>trong</w:t>
      </w:r>
      <w:r>
        <w:rPr>
          <w:spacing w:val="-12"/>
        </w:rPr>
        <w:t xml:space="preserve"> </w:t>
      </w:r>
      <w:r>
        <w:t>“Action</w:t>
      </w:r>
      <w:r>
        <w:rPr>
          <w:spacing w:val="-12"/>
        </w:rPr>
        <w:t xml:space="preserve"> </w:t>
      </w:r>
      <w:r>
        <w:t>Comics”</w:t>
      </w:r>
      <w:r>
        <w:rPr>
          <w:spacing w:val="-12"/>
        </w:rPr>
        <w:t xml:space="preserve"> </w:t>
      </w:r>
      <w:r>
        <w:t>(vì</w:t>
      </w:r>
      <w:r>
        <w:rPr>
          <w:spacing w:val="-12"/>
        </w:rPr>
        <w:t xml:space="preserve"> </w:t>
      </w:r>
      <w:r>
        <w:t>câu</w:t>
      </w:r>
      <w:r>
        <w:rPr>
          <w:spacing w:val="-14"/>
        </w:rPr>
        <w:t xml:space="preserve"> </w:t>
      </w:r>
      <w:r>
        <w:t>2</w:t>
      </w:r>
      <w:r>
        <w:rPr>
          <w:spacing w:val="-12"/>
        </w:rPr>
        <w:t xml:space="preserve"> </w:t>
      </w:r>
      <w:r>
        <w:t>được đưa ra để làm ví dụ cho câu 1, trong khi đó câu 1 nói về sách truyện tranh, suy ra “Action Comics” trong câu 2 có khả năng sẽ là một tập sách truyện tranh), tổng hợp lại sẽ có được thông tin: Siêu nhân là một nhân vật truyện tranh, và được ra mắt trong sách truyện tranh. →B đúng</w:t>
      </w:r>
    </w:p>
    <w:p w14:paraId="45D877A8" w14:textId="77777777" w:rsidR="000A4E03" w:rsidRDefault="00AC2125">
      <w:pPr>
        <w:pStyle w:val="BodyText"/>
        <w:spacing w:line="276" w:lineRule="auto"/>
        <w:ind w:left="592" w:right="160"/>
        <w:jc w:val="both"/>
      </w:pPr>
      <w:r>
        <w:rPr>
          <w:b/>
        </w:rPr>
        <w:t xml:space="preserve">Đáp án C. </w:t>
      </w:r>
      <w:r>
        <w:t>(Siêu nhân) lần đầu tiên xuất hiện trong “Famous Funnies”. Đáp án này không đúng với thông tin trong đoạn là: Siêu nhân được ra mắt trong “Action Comics” →C loại</w:t>
      </w:r>
    </w:p>
    <w:p w14:paraId="1C73373C" w14:textId="77777777" w:rsidR="000A4E03" w:rsidRDefault="00AC2125">
      <w:pPr>
        <w:pStyle w:val="BodyText"/>
        <w:spacing w:line="276" w:lineRule="auto"/>
        <w:ind w:left="592" w:right="161"/>
        <w:jc w:val="both"/>
      </w:pPr>
      <w:r>
        <w:rPr>
          <w:b/>
        </w:rPr>
        <w:t xml:space="preserve">Đáp án D. </w:t>
      </w:r>
      <w:r>
        <w:t>(Siêu nhân) lần đầu tiên xuất hiện trong mục truyện tranh quảng cáo. Tương tự như đáp án A, và C, đáp án D cũng không đúng với thông tin trong bài, vì Siêu nhân được ra mắt trong sách truyện tranh. →D loại</w:t>
      </w:r>
    </w:p>
    <w:p w14:paraId="0B1AAC0D"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19472B7E" w14:textId="77777777" w:rsidR="000A4E03" w:rsidRDefault="00AC2125">
      <w:pPr>
        <w:pStyle w:val="ListParagraph"/>
        <w:numPr>
          <w:ilvl w:val="0"/>
          <w:numId w:val="33"/>
        </w:numPr>
        <w:tabs>
          <w:tab w:val="left" w:pos="591"/>
        </w:tabs>
        <w:ind w:left="591" w:hanging="284"/>
        <w:jc w:val="both"/>
        <w:rPr>
          <w:sz w:val="28"/>
        </w:rPr>
      </w:pPr>
      <w:r>
        <w:rPr>
          <w:sz w:val="28"/>
        </w:rPr>
        <w:t>Trong</w:t>
      </w:r>
      <w:r>
        <w:rPr>
          <w:spacing w:val="-2"/>
          <w:sz w:val="28"/>
        </w:rPr>
        <w:t xml:space="preserve"> </w:t>
      </w:r>
      <w:r>
        <w:rPr>
          <w:sz w:val="28"/>
        </w:rPr>
        <w:t>đoạn</w:t>
      </w:r>
      <w:r>
        <w:rPr>
          <w:spacing w:val="-1"/>
          <w:sz w:val="28"/>
        </w:rPr>
        <w:t xml:space="preserve"> </w:t>
      </w:r>
      <w:r>
        <w:rPr>
          <w:sz w:val="28"/>
        </w:rPr>
        <w:t>2,</w:t>
      </w:r>
      <w:r>
        <w:rPr>
          <w:spacing w:val="-5"/>
          <w:sz w:val="28"/>
        </w:rPr>
        <w:t xml:space="preserve"> </w:t>
      </w:r>
      <w:r>
        <w:rPr>
          <w:sz w:val="28"/>
        </w:rPr>
        <w:t>điều</w:t>
      </w:r>
      <w:r>
        <w:rPr>
          <w:spacing w:val="-5"/>
          <w:sz w:val="28"/>
        </w:rPr>
        <w:t xml:space="preserve"> </w:t>
      </w:r>
      <w:r>
        <w:rPr>
          <w:sz w:val="28"/>
        </w:rPr>
        <w:t>đáng</w:t>
      </w:r>
      <w:r>
        <w:rPr>
          <w:spacing w:val="-1"/>
          <w:sz w:val="28"/>
        </w:rPr>
        <w:t xml:space="preserve"> </w:t>
      </w:r>
      <w:r>
        <w:rPr>
          <w:sz w:val="28"/>
        </w:rPr>
        <w:t>ngạc</w:t>
      </w:r>
      <w:r>
        <w:rPr>
          <w:spacing w:val="-5"/>
          <w:sz w:val="28"/>
        </w:rPr>
        <w:t xml:space="preserve"> </w:t>
      </w:r>
      <w:r>
        <w:rPr>
          <w:sz w:val="28"/>
        </w:rPr>
        <w:t>nhiên</w:t>
      </w:r>
      <w:r>
        <w:rPr>
          <w:spacing w:val="-1"/>
          <w:sz w:val="28"/>
        </w:rPr>
        <w:t xml:space="preserve"> </w:t>
      </w:r>
      <w:r>
        <w:rPr>
          <w:sz w:val="28"/>
        </w:rPr>
        <w:t>có</w:t>
      </w:r>
      <w:r>
        <w:rPr>
          <w:spacing w:val="-6"/>
          <w:sz w:val="28"/>
        </w:rPr>
        <w:t xml:space="preserve"> </w:t>
      </w:r>
      <w:r>
        <w:rPr>
          <w:sz w:val="28"/>
        </w:rPr>
        <w:t>thể</w:t>
      </w:r>
      <w:r>
        <w:rPr>
          <w:spacing w:val="-4"/>
          <w:sz w:val="28"/>
        </w:rPr>
        <w:t xml:space="preserve"> </w:t>
      </w:r>
      <w:r>
        <w:rPr>
          <w:sz w:val="28"/>
        </w:rPr>
        <w:t>suy</w:t>
      </w:r>
      <w:r>
        <w:rPr>
          <w:spacing w:val="-2"/>
          <w:sz w:val="28"/>
        </w:rPr>
        <w:t xml:space="preserve"> </w:t>
      </w:r>
      <w:r>
        <w:rPr>
          <w:sz w:val="28"/>
        </w:rPr>
        <w:t>ra</w:t>
      </w:r>
      <w:r>
        <w:rPr>
          <w:spacing w:val="-2"/>
          <w:sz w:val="28"/>
        </w:rPr>
        <w:t xml:space="preserve"> </w:t>
      </w:r>
      <w:r>
        <w:rPr>
          <w:spacing w:val="-5"/>
          <w:sz w:val="28"/>
        </w:rPr>
        <w:t>là?</w:t>
      </w:r>
    </w:p>
    <w:p w14:paraId="5A5C4029" w14:textId="77777777" w:rsidR="000A4E03" w:rsidRDefault="00AC2125">
      <w:pPr>
        <w:pStyle w:val="BodyText"/>
        <w:spacing w:before="51" w:line="276" w:lineRule="auto"/>
        <w:ind w:left="592" w:right="159"/>
        <w:jc w:val="both"/>
      </w:pPr>
      <w:r>
        <w:t>Các từ khóa xuất hiện trong câu hỏi này và các đáp án là “surprising”, “popular”,</w:t>
      </w:r>
      <w:r>
        <w:rPr>
          <w:spacing w:val="-9"/>
        </w:rPr>
        <w:t xml:space="preserve"> </w:t>
      </w:r>
      <w:r>
        <w:t>“developed</w:t>
      </w:r>
      <w:r>
        <w:rPr>
          <w:spacing w:val="-8"/>
        </w:rPr>
        <w:t xml:space="preserve"> </w:t>
      </w:r>
      <w:r>
        <w:t>so</w:t>
      </w:r>
      <w:r>
        <w:rPr>
          <w:spacing w:val="-8"/>
        </w:rPr>
        <w:t xml:space="preserve"> </w:t>
      </w:r>
      <w:r>
        <w:t>quickly”</w:t>
      </w:r>
      <w:r>
        <w:rPr>
          <w:spacing w:val="-11"/>
        </w:rPr>
        <w:t xml:space="preserve"> </w:t>
      </w:r>
      <w:r>
        <w:t>và</w:t>
      </w:r>
      <w:r>
        <w:rPr>
          <w:spacing w:val="-9"/>
        </w:rPr>
        <w:t xml:space="preserve"> </w:t>
      </w:r>
      <w:r>
        <w:t>số</w:t>
      </w:r>
      <w:r>
        <w:rPr>
          <w:spacing w:val="-8"/>
        </w:rPr>
        <w:t xml:space="preserve"> </w:t>
      </w:r>
      <w:r>
        <w:t>liệu.</w:t>
      </w:r>
      <w:r>
        <w:rPr>
          <w:spacing w:val="-10"/>
        </w:rPr>
        <w:t xml:space="preserve"> </w:t>
      </w:r>
      <w:r>
        <w:t>Ta</w:t>
      </w:r>
      <w:r>
        <w:rPr>
          <w:spacing w:val="-9"/>
        </w:rPr>
        <w:t xml:space="preserve"> </w:t>
      </w:r>
      <w:r>
        <w:t>có</w:t>
      </w:r>
      <w:r>
        <w:rPr>
          <w:spacing w:val="-8"/>
        </w:rPr>
        <w:t xml:space="preserve"> </w:t>
      </w:r>
      <w:r>
        <w:t>thể</w:t>
      </w:r>
      <w:r>
        <w:rPr>
          <w:spacing w:val="-9"/>
        </w:rPr>
        <w:t xml:space="preserve"> </w:t>
      </w:r>
      <w:r>
        <w:t>thấy</w:t>
      </w:r>
      <w:r>
        <w:rPr>
          <w:spacing w:val="-10"/>
        </w:rPr>
        <w:t xml:space="preserve"> </w:t>
      </w:r>
      <w:r>
        <w:t>là</w:t>
      </w:r>
      <w:r>
        <w:rPr>
          <w:spacing w:val="-9"/>
        </w:rPr>
        <w:t xml:space="preserve"> </w:t>
      </w:r>
      <w:r>
        <w:t>trong</w:t>
      </w:r>
      <w:r>
        <w:rPr>
          <w:spacing w:val="-8"/>
        </w:rPr>
        <w:t xml:space="preserve"> </w:t>
      </w:r>
      <w:r>
        <w:t>câu</w:t>
      </w:r>
      <w:r>
        <w:rPr>
          <w:spacing w:val="-8"/>
        </w:rPr>
        <w:t xml:space="preserve"> </w:t>
      </w:r>
      <w:r>
        <w:t>cuối của đoạn này có đề cập đến số liệu, tương tự, từ “astonishingly” ở câu này cũng</w:t>
      </w:r>
      <w:r>
        <w:rPr>
          <w:spacing w:val="-14"/>
        </w:rPr>
        <w:t xml:space="preserve"> </w:t>
      </w:r>
      <w:r>
        <w:t>đồng</w:t>
      </w:r>
      <w:r>
        <w:rPr>
          <w:spacing w:val="-12"/>
        </w:rPr>
        <w:t xml:space="preserve"> </w:t>
      </w:r>
      <w:r>
        <w:t>nghĩa</w:t>
      </w:r>
      <w:r>
        <w:rPr>
          <w:spacing w:val="-12"/>
        </w:rPr>
        <w:t xml:space="preserve"> </w:t>
      </w:r>
      <w:r>
        <w:t>với</w:t>
      </w:r>
      <w:r>
        <w:rPr>
          <w:spacing w:val="-14"/>
        </w:rPr>
        <w:t xml:space="preserve"> </w:t>
      </w:r>
      <w:r>
        <w:t>“suprisingly”</w:t>
      </w:r>
      <w:r>
        <w:rPr>
          <w:spacing w:val="-12"/>
        </w:rPr>
        <w:t xml:space="preserve"> </w:t>
      </w:r>
      <w:r>
        <w:t>(đáng</w:t>
      </w:r>
      <w:r>
        <w:rPr>
          <w:spacing w:val="-12"/>
        </w:rPr>
        <w:t xml:space="preserve"> </w:t>
      </w:r>
      <w:r>
        <w:t>ngạc</w:t>
      </w:r>
      <w:r>
        <w:rPr>
          <w:spacing w:val="-12"/>
        </w:rPr>
        <w:t xml:space="preserve"> </w:t>
      </w:r>
      <w:r>
        <w:t>nhiên),</w:t>
      </w:r>
      <w:r>
        <w:rPr>
          <w:spacing w:val="-13"/>
        </w:rPr>
        <w:t xml:space="preserve"> </w:t>
      </w:r>
      <w:r>
        <w:t>còn</w:t>
      </w:r>
      <w:r>
        <w:rPr>
          <w:spacing w:val="-12"/>
        </w:rPr>
        <w:t xml:space="preserve"> </w:t>
      </w:r>
      <w:r>
        <w:t>từ</w:t>
      </w:r>
      <w:r>
        <w:rPr>
          <w:spacing w:val="-14"/>
        </w:rPr>
        <w:t xml:space="preserve"> </w:t>
      </w:r>
      <w:r>
        <w:t>“popular”</w:t>
      </w:r>
      <w:r>
        <w:rPr>
          <w:spacing w:val="-15"/>
        </w:rPr>
        <w:t xml:space="preserve"> </w:t>
      </w:r>
      <w:r>
        <w:t>tương đương với từ “predominated”(nổi bật, chiếm ưu thế) ở câu 3 đoạn 2 và “development”</w:t>
      </w:r>
      <w:r>
        <w:rPr>
          <w:spacing w:val="-8"/>
        </w:rPr>
        <w:t xml:space="preserve"> </w:t>
      </w:r>
      <w:r>
        <w:t>là</w:t>
      </w:r>
      <w:r>
        <w:rPr>
          <w:spacing w:val="-8"/>
        </w:rPr>
        <w:t xml:space="preserve"> </w:t>
      </w:r>
      <w:r>
        <w:t>danh</w:t>
      </w:r>
      <w:r>
        <w:rPr>
          <w:spacing w:val="-7"/>
        </w:rPr>
        <w:t xml:space="preserve"> </w:t>
      </w:r>
      <w:r>
        <w:t>từ</w:t>
      </w:r>
      <w:r>
        <w:rPr>
          <w:spacing w:val="-9"/>
        </w:rPr>
        <w:t xml:space="preserve"> </w:t>
      </w:r>
      <w:r>
        <w:t>của</w:t>
      </w:r>
      <w:r>
        <w:rPr>
          <w:spacing w:val="-8"/>
        </w:rPr>
        <w:t xml:space="preserve"> </w:t>
      </w:r>
      <w:r>
        <w:t>“developed”</w:t>
      </w:r>
      <w:r>
        <w:rPr>
          <w:spacing w:val="-8"/>
        </w:rPr>
        <w:t xml:space="preserve"> </w:t>
      </w:r>
      <w:r>
        <w:t>cũng</w:t>
      </w:r>
      <w:r>
        <w:rPr>
          <w:spacing w:val="-7"/>
        </w:rPr>
        <w:t xml:space="preserve"> </w:t>
      </w:r>
      <w:r>
        <w:t>có</w:t>
      </w:r>
      <w:r>
        <w:rPr>
          <w:spacing w:val="-7"/>
        </w:rPr>
        <w:t xml:space="preserve"> </w:t>
      </w:r>
      <w:r>
        <w:t>trong</w:t>
      </w:r>
      <w:r>
        <w:rPr>
          <w:spacing w:val="-7"/>
        </w:rPr>
        <w:t xml:space="preserve"> </w:t>
      </w:r>
      <w:r>
        <w:t>câu</w:t>
      </w:r>
      <w:r>
        <w:rPr>
          <w:spacing w:val="-7"/>
        </w:rPr>
        <w:t xml:space="preserve"> </w:t>
      </w:r>
      <w:r>
        <w:t>này,</w:t>
      </w:r>
      <w:r>
        <w:rPr>
          <w:spacing w:val="-8"/>
        </w:rPr>
        <w:t xml:space="preserve"> </w:t>
      </w:r>
      <w:r>
        <w:t>nên</w:t>
      </w:r>
      <w:r>
        <w:rPr>
          <w:spacing w:val="-7"/>
        </w:rPr>
        <w:t xml:space="preserve"> </w:t>
      </w:r>
      <w:r>
        <w:t>chúng ta sẽ đọc hiểu cả hai câu còn lại của đoạn 2: (3) Sự thành công to lớn của những</w:t>
      </w:r>
      <w:r>
        <w:rPr>
          <w:spacing w:val="-11"/>
        </w:rPr>
        <w:t xml:space="preserve"> </w:t>
      </w:r>
      <w:r>
        <w:t>sách</w:t>
      </w:r>
      <w:r>
        <w:rPr>
          <w:spacing w:val="-8"/>
        </w:rPr>
        <w:t xml:space="preserve"> </w:t>
      </w:r>
      <w:r>
        <w:t>truyện</w:t>
      </w:r>
      <w:r>
        <w:rPr>
          <w:spacing w:val="-8"/>
        </w:rPr>
        <w:t xml:space="preserve"> </w:t>
      </w:r>
      <w:r>
        <w:t>siêu</w:t>
      </w:r>
      <w:r>
        <w:rPr>
          <w:spacing w:val="-8"/>
        </w:rPr>
        <w:t xml:space="preserve"> </w:t>
      </w:r>
      <w:r>
        <w:t>anh</w:t>
      </w:r>
      <w:r>
        <w:rPr>
          <w:spacing w:val="-11"/>
        </w:rPr>
        <w:t xml:space="preserve"> </w:t>
      </w:r>
      <w:r>
        <w:t>hùng</w:t>
      </w:r>
      <w:r>
        <w:rPr>
          <w:spacing w:val="-8"/>
        </w:rPr>
        <w:t xml:space="preserve"> </w:t>
      </w:r>
      <w:r>
        <w:t>này</w:t>
      </w:r>
      <w:r>
        <w:rPr>
          <w:spacing w:val="-11"/>
        </w:rPr>
        <w:t xml:space="preserve"> </w:t>
      </w:r>
      <w:r>
        <w:t>dẫn</w:t>
      </w:r>
      <w:r>
        <w:rPr>
          <w:spacing w:val="-10"/>
        </w:rPr>
        <w:t xml:space="preserve"> </w:t>
      </w:r>
      <w:r>
        <w:t>đến</w:t>
      </w:r>
      <w:r>
        <w:rPr>
          <w:spacing w:val="-8"/>
        </w:rPr>
        <w:t xml:space="preserve"> </w:t>
      </w:r>
      <w:r>
        <w:t>sự</w:t>
      </w:r>
      <w:r>
        <w:rPr>
          <w:spacing w:val="-13"/>
        </w:rPr>
        <w:t xml:space="preserve"> </w:t>
      </w:r>
      <w:r>
        <w:t>phát</w:t>
      </w:r>
      <w:r>
        <w:rPr>
          <w:spacing w:val="-11"/>
        </w:rPr>
        <w:t xml:space="preserve"> </w:t>
      </w:r>
      <w:r>
        <w:t>triển</w:t>
      </w:r>
      <w:r>
        <w:rPr>
          <w:spacing w:val="-8"/>
        </w:rPr>
        <w:t xml:space="preserve"> </w:t>
      </w:r>
      <w:r>
        <w:t>của</w:t>
      </w:r>
      <w:r>
        <w:rPr>
          <w:spacing w:val="-11"/>
        </w:rPr>
        <w:t xml:space="preserve"> </w:t>
      </w:r>
      <w:r>
        <w:t>vô</w:t>
      </w:r>
      <w:r>
        <w:rPr>
          <w:spacing w:val="-8"/>
        </w:rPr>
        <w:t xml:space="preserve"> </w:t>
      </w:r>
      <w:r>
        <w:t>số</w:t>
      </w:r>
      <w:r>
        <w:rPr>
          <w:spacing w:val="-8"/>
        </w:rPr>
        <w:t xml:space="preserve"> </w:t>
      </w:r>
      <w:r>
        <w:t>các</w:t>
      </w:r>
      <w:r>
        <w:rPr>
          <w:spacing w:val="-11"/>
        </w:rPr>
        <w:t xml:space="preserve"> </w:t>
      </w:r>
      <w:r>
        <w:t>sách truyện tranh thuộc đa dạng chủ đề, mặc dù các sách truyện tranh về siêu anh hùng vẫn chiếm ưu thế. (4) Thật đáng ngạc nhiên, đến năm 1945, có khoảng 160 sách truyện tranh khác nhau được xuất bản ở Mỹ mỗi tháng và người ta nói rằng 90% trẻ em Mỹ đọc sách truyện tranh định kỳ.</w:t>
      </w:r>
    </w:p>
    <w:p w14:paraId="2016585C" w14:textId="77777777" w:rsidR="000A4E03" w:rsidRDefault="00AC2125">
      <w:pPr>
        <w:pStyle w:val="Heading1"/>
        <w:spacing w:line="322" w:lineRule="exact"/>
        <w:jc w:val="both"/>
      </w:pPr>
      <w:r>
        <w:t>Tiếp</w:t>
      </w:r>
      <w:r>
        <w:rPr>
          <w:spacing w:val="-5"/>
        </w:rPr>
        <w:t xml:space="preserve"> </w:t>
      </w:r>
      <w:r>
        <w:t>đến</w:t>
      </w:r>
      <w:r>
        <w:rPr>
          <w:spacing w:val="-4"/>
        </w:rPr>
        <w:t xml:space="preserve"> </w:t>
      </w:r>
      <w:r>
        <w:t>chúng</w:t>
      </w:r>
      <w:r>
        <w:rPr>
          <w:spacing w:val="-2"/>
        </w:rPr>
        <w:t xml:space="preserve"> </w:t>
      </w:r>
      <w:r>
        <w:t>ta</w:t>
      </w:r>
      <w:r>
        <w:rPr>
          <w:spacing w:val="-1"/>
        </w:rPr>
        <w:t xml:space="preserve"> </w:t>
      </w:r>
      <w:r>
        <w:t>sẽ</w:t>
      </w:r>
      <w:r>
        <w:rPr>
          <w:spacing w:val="-2"/>
        </w:rPr>
        <w:t xml:space="preserve"> </w:t>
      </w:r>
      <w:r>
        <w:t>xem</w:t>
      </w:r>
      <w:r>
        <w:rPr>
          <w:spacing w:val="-3"/>
        </w:rPr>
        <w:t xml:space="preserve"> </w:t>
      </w:r>
      <w:r>
        <w:t>xét</w:t>
      </w:r>
      <w:r>
        <w:rPr>
          <w:spacing w:val="-2"/>
        </w:rPr>
        <w:t xml:space="preserve"> </w:t>
      </w:r>
      <w:r>
        <w:t>từng</w:t>
      </w:r>
      <w:r>
        <w:rPr>
          <w:spacing w:val="-1"/>
        </w:rPr>
        <w:t xml:space="preserve"> </w:t>
      </w:r>
      <w:r>
        <w:t>đáp</w:t>
      </w:r>
      <w:r>
        <w:rPr>
          <w:spacing w:val="-5"/>
        </w:rPr>
        <w:t xml:space="preserve"> án</w:t>
      </w:r>
    </w:p>
    <w:p w14:paraId="144897BE" w14:textId="77777777" w:rsidR="000A4E03" w:rsidRDefault="00AC2125">
      <w:pPr>
        <w:pStyle w:val="BodyText"/>
        <w:spacing w:before="47" w:line="276" w:lineRule="auto"/>
        <w:ind w:left="592" w:right="165"/>
        <w:jc w:val="both"/>
      </w:pPr>
      <w:r>
        <w:rPr>
          <w:b/>
        </w:rPr>
        <w:t xml:space="preserve">Đáp án A. </w:t>
      </w:r>
      <w:r>
        <w:t>mục truyện tranh trên báo thì phổ biến hơn sách truyện tranh. Thông tin này không có trong bài nên nó không thể là một điều đáng ngạc nhiên. →A loại</w:t>
      </w:r>
    </w:p>
    <w:p w14:paraId="3FF21117" w14:textId="77777777" w:rsidR="000A4E03" w:rsidRDefault="000A4E03">
      <w:pPr>
        <w:pStyle w:val="BodyText"/>
        <w:ind w:left="0"/>
      </w:pPr>
    </w:p>
    <w:p w14:paraId="44867A9E" w14:textId="77777777" w:rsidR="000A4E03" w:rsidRDefault="000A4E03">
      <w:pPr>
        <w:pStyle w:val="BodyText"/>
        <w:spacing w:before="62"/>
        <w:ind w:left="0"/>
      </w:pPr>
    </w:p>
    <w:p w14:paraId="761AE260" w14:textId="77777777" w:rsidR="000A4E03" w:rsidRDefault="00AC2125">
      <w:pPr>
        <w:pStyle w:val="BodyText"/>
        <w:ind w:left="165"/>
      </w:pPr>
      <w:r>
        <w:rPr>
          <w:spacing w:val="-5"/>
        </w:rPr>
        <w:t>154</w:t>
      </w:r>
    </w:p>
    <w:p w14:paraId="006B7B0F" w14:textId="77777777" w:rsidR="000A4E03" w:rsidRDefault="000A4E03">
      <w:pPr>
        <w:pStyle w:val="BodyText"/>
        <w:sectPr w:rsidR="000A4E03">
          <w:pgSz w:w="11910" w:h="16840"/>
          <w:pgMar w:top="1360" w:right="1275" w:bottom="320" w:left="1275" w:header="0" w:footer="89" w:gutter="0"/>
          <w:cols w:space="720"/>
        </w:sectPr>
      </w:pPr>
    </w:p>
    <w:p w14:paraId="365C9D6E" w14:textId="77777777" w:rsidR="000A4E03" w:rsidRDefault="00AC2125">
      <w:pPr>
        <w:pStyle w:val="BodyText"/>
        <w:spacing w:before="61" w:line="276" w:lineRule="auto"/>
        <w:ind w:left="592" w:right="163"/>
        <w:jc w:val="both"/>
      </w:pPr>
      <w:r>
        <w:rPr>
          <w:b/>
        </w:rPr>
        <w:t xml:space="preserve">Đáp án B. </w:t>
      </w:r>
      <w:r>
        <w:t>Những siêu anh hùng không quá phổ biến. Theo câu số 3, sách truyện tranh về các siêu anh hùng vẫn chiếm ưu thế khi so sánh với các chủ đề</w:t>
      </w:r>
      <w:r>
        <w:rPr>
          <w:spacing w:val="-7"/>
        </w:rPr>
        <w:t xml:space="preserve"> </w:t>
      </w:r>
      <w:r>
        <w:t>khác</w:t>
      </w:r>
      <w:r>
        <w:rPr>
          <w:spacing w:val="-4"/>
        </w:rPr>
        <w:t xml:space="preserve"> </w:t>
      </w:r>
      <w:r>
        <w:t>trong</w:t>
      </w:r>
      <w:r>
        <w:rPr>
          <w:spacing w:val="-6"/>
        </w:rPr>
        <w:t xml:space="preserve"> </w:t>
      </w:r>
      <w:r>
        <w:t>sách</w:t>
      </w:r>
      <w:r>
        <w:rPr>
          <w:spacing w:val="-6"/>
        </w:rPr>
        <w:t xml:space="preserve"> </w:t>
      </w:r>
      <w:r>
        <w:t>truyện</w:t>
      </w:r>
      <w:r>
        <w:rPr>
          <w:spacing w:val="-6"/>
        </w:rPr>
        <w:t xml:space="preserve"> </w:t>
      </w:r>
      <w:r>
        <w:t>tranh.</w:t>
      </w:r>
      <w:r>
        <w:rPr>
          <w:spacing w:val="-7"/>
        </w:rPr>
        <w:t xml:space="preserve"> </w:t>
      </w:r>
      <w:r>
        <w:t>Do</w:t>
      </w:r>
      <w:r>
        <w:rPr>
          <w:spacing w:val="-4"/>
        </w:rPr>
        <w:t xml:space="preserve"> </w:t>
      </w:r>
      <w:r>
        <w:t>đó,</w:t>
      </w:r>
      <w:r>
        <w:rPr>
          <w:spacing w:val="-7"/>
        </w:rPr>
        <w:t xml:space="preserve"> </w:t>
      </w:r>
      <w:r>
        <w:t>đương</w:t>
      </w:r>
      <w:r>
        <w:rPr>
          <w:spacing w:val="-4"/>
        </w:rPr>
        <w:t xml:space="preserve"> </w:t>
      </w:r>
      <w:r>
        <w:t>nhiên</w:t>
      </w:r>
      <w:r>
        <w:rPr>
          <w:spacing w:val="-6"/>
        </w:rPr>
        <w:t xml:space="preserve"> </w:t>
      </w:r>
      <w:r>
        <w:t>là</w:t>
      </w:r>
      <w:r>
        <w:rPr>
          <w:spacing w:val="-4"/>
        </w:rPr>
        <w:t xml:space="preserve"> </w:t>
      </w:r>
      <w:r>
        <w:t>các</w:t>
      </w:r>
      <w:r>
        <w:rPr>
          <w:spacing w:val="-6"/>
        </w:rPr>
        <w:t xml:space="preserve"> </w:t>
      </w:r>
      <w:r>
        <w:t>nhân</w:t>
      </w:r>
      <w:r>
        <w:rPr>
          <w:spacing w:val="-6"/>
        </w:rPr>
        <w:t xml:space="preserve"> </w:t>
      </w:r>
      <w:r>
        <w:t>vật</w:t>
      </w:r>
      <w:r>
        <w:rPr>
          <w:spacing w:val="-6"/>
        </w:rPr>
        <w:t xml:space="preserve"> </w:t>
      </w:r>
      <w:r>
        <w:t>siêu</w:t>
      </w:r>
      <w:r>
        <w:rPr>
          <w:spacing w:val="-4"/>
        </w:rPr>
        <w:t xml:space="preserve"> </w:t>
      </w:r>
      <w:r>
        <w:t>anh hùng trong các sách truyện tranh được nhiều người biết đến. →B loại</w:t>
      </w:r>
    </w:p>
    <w:p w14:paraId="1A105A88" w14:textId="77777777" w:rsidR="000A4E03" w:rsidRDefault="00AC2125">
      <w:pPr>
        <w:pStyle w:val="BodyText"/>
        <w:spacing w:before="1" w:line="276" w:lineRule="auto"/>
        <w:ind w:left="592" w:right="169"/>
        <w:jc w:val="both"/>
      </w:pPr>
      <w:r>
        <w:rPr>
          <w:b/>
        </w:rPr>
        <w:t>Đáp</w:t>
      </w:r>
      <w:r>
        <w:rPr>
          <w:b/>
          <w:spacing w:val="-1"/>
        </w:rPr>
        <w:t xml:space="preserve"> </w:t>
      </w:r>
      <w:r>
        <w:rPr>
          <w:b/>
        </w:rPr>
        <w:t>án</w:t>
      </w:r>
      <w:r>
        <w:rPr>
          <w:b/>
          <w:spacing w:val="-1"/>
        </w:rPr>
        <w:t xml:space="preserve"> </w:t>
      </w:r>
      <w:r>
        <w:rPr>
          <w:b/>
        </w:rPr>
        <w:t xml:space="preserve">C. </w:t>
      </w:r>
      <w:r>
        <w:t>90% trẻ</w:t>
      </w:r>
      <w:r>
        <w:rPr>
          <w:spacing w:val="-1"/>
        </w:rPr>
        <w:t xml:space="preserve"> </w:t>
      </w:r>
      <w:r>
        <w:t>em</w:t>
      </w:r>
      <w:r>
        <w:rPr>
          <w:spacing w:val="-1"/>
        </w:rPr>
        <w:t xml:space="preserve"> </w:t>
      </w:r>
      <w:r>
        <w:t>ở</w:t>
      </w:r>
      <w:r>
        <w:rPr>
          <w:spacing w:val="-1"/>
        </w:rPr>
        <w:t xml:space="preserve"> </w:t>
      </w:r>
      <w:r>
        <w:t>Mỹ không đọc</w:t>
      </w:r>
      <w:r>
        <w:rPr>
          <w:spacing w:val="-1"/>
        </w:rPr>
        <w:t xml:space="preserve"> </w:t>
      </w:r>
      <w:r>
        <w:t>truyện tranh.</w:t>
      </w:r>
      <w:r>
        <w:rPr>
          <w:spacing w:val="-1"/>
        </w:rPr>
        <w:t xml:space="preserve"> </w:t>
      </w:r>
      <w:r>
        <w:t>Thông tin</w:t>
      </w:r>
      <w:r>
        <w:rPr>
          <w:spacing w:val="-2"/>
        </w:rPr>
        <w:t xml:space="preserve"> </w:t>
      </w:r>
      <w:r>
        <w:t>không đúng với nội dung của bài là có đến 90% trẻ em ở Mỹ đọc sách truyện tranh định kỳ. →C loại</w:t>
      </w:r>
    </w:p>
    <w:p w14:paraId="006DE2FC" w14:textId="77777777" w:rsidR="000A4E03" w:rsidRDefault="00AC2125">
      <w:pPr>
        <w:pStyle w:val="BodyText"/>
        <w:spacing w:line="276" w:lineRule="auto"/>
        <w:ind w:left="592" w:right="164"/>
        <w:jc w:val="both"/>
      </w:pPr>
      <w:r>
        <w:rPr>
          <w:b/>
        </w:rPr>
        <w:t xml:space="preserve">Đáp án D. </w:t>
      </w:r>
      <w:r>
        <w:t>sách truyện tranh phát triển quá nhanh. Ở câu cuối của đoạn 2 có viết “Thật đáng</w:t>
      </w:r>
      <w:r>
        <w:rPr>
          <w:spacing w:val="-1"/>
        </w:rPr>
        <w:t xml:space="preserve"> </w:t>
      </w:r>
      <w:r>
        <w:t>ngạc</w:t>
      </w:r>
      <w:r>
        <w:rPr>
          <w:spacing w:val="-2"/>
        </w:rPr>
        <w:t xml:space="preserve"> </w:t>
      </w:r>
      <w:r>
        <w:t>nhiên,</w:t>
      </w:r>
      <w:r>
        <w:rPr>
          <w:spacing w:val="-1"/>
        </w:rPr>
        <w:t xml:space="preserve"> </w:t>
      </w:r>
      <w:r>
        <w:t>đến</w:t>
      </w:r>
      <w:r>
        <w:rPr>
          <w:spacing w:val="-1"/>
        </w:rPr>
        <w:t xml:space="preserve"> </w:t>
      </w:r>
      <w:r>
        <w:t>năm</w:t>
      </w:r>
      <w:r>
        <w:rPr>
          <w:spacing w:val="-2"/>
        </w:rPr>
        <w:t xml:space="preserve"> </w:t>
      </w:r>
      <w:r>
        <w:t>1945,</w:t>
      </w:r>
      <w:r>
        <w:rPr>
          <w:spacing w:val="-4"/>
        </w:rPr>
        <w:t xml:space="preserve"> </w:t>
      </w:r>
      <w:r>
        <w:t>có</w:t>
      </w:r>
      <w:r>
        <w:rPr>
          <w:spacing w:val="-1"/>
        </w:rPr>
        <w:t xml:space="preserve"> </w:t>
      </w:r>
      <w:r>
        <w:t>khoảng 160 truyện tranh</w:t>
      </w:r>
      <w:r>
        <w:rPr>
          <w:spacing w:val="-1"/>
        </w:rPr>
        <w:t xml:space="preserve"> </w:t>
      </w:r>
      <w:r>
        <w:t>khác nhau được xuất bản ở Mỹ mỗi tháng”. Như vậy người viết ngạc nhiên về số lượng sách truyện tranh được xuất bản ở Mỹ. Ta thấy là số lượng 160 sách mỗi tháng là một số lượng lớn, cho nên có thể suy ra là việc xuất bản truyện tranh đang phát triển nhanh chóng vào thời điểm đó. →D đúng</w:t>
      </w:r>
    </w:p>
    <w:p w14:paraId="12A98D47" w14:textId="77777777" w:rsidR="000A4E03" w:rsidRDefault="00AC2125">
      <w:pPr>
        <w:pStyle w:val="Heading1"/>
        <w:spacing w:before="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D9DAB53" w14:textId="77777777" w:rsidR="000A4E03" w:rsidRDefault="00AC2125">
      <w:pPr>
        <w:pStyle w:val="Heading2"/>
        <w:tabs>
          <w:tab w:val="left" w:pos="1605"/>
        </w:tabs>
        <w:spacing w:before="209"/>
      </w:pPr>
      <w:bookmarkStart w:id="128" w:name="_bookmark112"/>
      <w:bookmarkEnd w:id="128"/>
      <w:r>
        <w:t>Test</w:t>
      </w:r>
      <w:r>
        <w:rPr>
          <w:spacing w:val="-6"/>
        </w:rPr>
        <w:t xml:space="preserve"> </w:t>
      </w:r>
      <w:r>
        <w:rPr>
          <w:spacing w:val="-5"/>
        </w:rPr>
        <w:t>4.</w:t>
      </w:r>
      <w:r>
        <w:tab/>
      </w:r>
      <w:r>
        <w:rPr>
          <w:spacing w:val="-2"/>
        </w:rPr>
        <w:t>Filibuster</w:t>
      </w:r>
    </w:p>
    <w:p w14:paraId="74C2358D" w14:textId="77777777" w:rsidR="000A4E03" w:rsidRDefault="00AC2125">
      <w:pPr>
        <w:tabs>
          <w:tab w:val="left" w:pos="1605"/>
          <w:tab w:val="left" w:pos="2325"/>
          <w:tab w:val="left" w:pos="3045"/>
          <w:tab w:val="left" w:pos="3765"/>
          <w:tab w:val="left" w:pos="4485"/>
          <w:tab w:val="left" w:pos="5206"/>
        </w:tabs>
        <w:spacing w:before="88"/>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2B</w:t>
      </w:r>
      <w:r>
        <w:rPr>
          <w:b/>
          <w:i/>
          <w:sz w:val="28"/>
        </w:rPr>
        <w:tab/>
      </w:r>
      <w:r>
        <w:rPr>
          <w:b/>
          <w:i/>
          <w:spacing w:val="-5"/>
          <w:sz w:val="28"/>
        </w:rPr>
        <w:t>3A</w:t>
      </w:r>
      <w:r>
        <w:rPr>
          <w:b/>
          <w:i/>
          <w:sz w:val="28"/>
        </w:rPr>
        <w:tab/>
      </w:r>
      <w:r>
        <w:rPr>
          <w:b/>
          <w:i/>
          <w:spacing w:val="-5"/>
          <w:sz w:val="28"/>
        </w:rPr>
        <w:t>4B</w:t>
      </w:r>
      <w:r>
        <w:rPr>
          <w:b/>
          <w:i/>
          <w:sz w:val="28"/>
        </w:rPr>
        <w:tab/>
      </w:r>
      <w:r>
        <w:rPr>
          <w:b/>
          <w:i/>
          <w:spacing w:val="-5"/>
          <w:sz w:val="28"/>
        </w:rPr>
        <w:t>5B</w:t>
      </w:r>
      <w:r>
        <w:rPr>
          <w:b/>
          <w:i/>
          <w:sz w:val="28"/>
        </w:rPr>
        <w:tab/>
      </w:r>
      <w:r>
        <w:rPr>
          <w:b/>
          <w:i/>
          <w:spacing w:val="-5"/>
          <w:sz w:val="28"/>
        </w:rPr>
        <w:t>6D</w:t>
      </w:r>
    </w:p>
    <w:p w14:paraId="598D52BA" w14:textId="77777777" w:rsidR="000A4E03" w:rsidRDefault="00AC2125">
      <w:pPr>
        <w:pStyle w:val="ListParagraph"/>
        <w:numPr>
          <w:ilvl w:val="0"/>
          <w:numId w:val="32"/>
        </w:numPr>
        <w:tabs>
          <w:tab w:val="left" w:pos="590"/>
          <w:tab w:val="left" w:pos="592"/>
        </w:tabs>
        <w:spacing w:line="276" w:lineRule="auto"/>
        <w:ind w:right="159"/>
        <w:jc w:val="both"/>
        <w:rPr>
          <w:sz w:val="28"/>
        </w:rPr>
      </w:pPr>
      <w:r>
        <w:rPr>
          <w:sz w:val="28"/>
        </w:rPr>
        <w:t>Các từ khóa trong câu hỏi và các đáp án là: “1800”, “filibuster”, “legislative action” và “freebooter”, các thông tin này xuất hiện trong cả đoạn 1: Thuật ngữ “filibuster”(tranh luận không giới hạn) đã được sử dụng từ giữa thế kỉ XIX để miêu tả việc hoãn lại hoạt động lập pháp để cản trở việc thông qua một</w:t>
      </w:r>
      <w:r>
        <w:rPr>
          <w:spacing w:val="-1"/>
          <w:sz w:val="28"/>
        </w:rPr>
        <w:t xml:space="preserve"> </w:t>
      </w:r>
      <w:r>
        <w:rPr>
          <w:sz w:val="28"/>
        </w:rPr>
        <w:t>dự</w:t>
      </w:r>
      <w:r>
        <w:rPr>
          <w:spacing w:val="-3"/>
          <w:sz w:val="28"/>
        </w:rPr>
        <w:t xml:space="preserve"> </w:t>
      </w:r>
      <w:r>
        <w:rPr>
          <w:sz w:val="28"/>
        </w:rPr>
        <w:t>luật. Từ</w:t>
      </w:r>
      <w:r>
        <w:rPr>
          <w:spacing w:val="-3"/>
          <w:sz w:val="28"/>
        </w:rPr>
        <w:t xml:space="preserve"> </w:t>
      </w:r>
      <w:r>
        <w:rPr>
          <w:sz w:val="28"/>
        </w:rPr>
        <w:t>này xuất</w:t>
      </w:r>
      <w:r>
        <w:rPr>
          <w:spacing w:val="-1"/>
          <w:sz w:val="28"/>
        </w:rPr>
        <w:t xml:space="preserve"> </w:t>
      </w:r>
      <w:r>
        <w:rPr>
          <w:sz w:val="28"/>
        </w:rPr>
        <w:t>phát từ từ</w:t>
      </w:r>
      <w:r>
        <w:rPr>
          <w:spacing w:val="-3"/>
          <w:sz w:val="28"/>
        </w:rPr>
        <w:t xml:space="preserve"> </w:t>
      </w:r>
      <w:r>
        <w:rPr>
          <w:sz w:val="28"/>
        </w:rPr>
        <w:t>“kẻ</w:t>
      </w:r>
      <w:r>
        <w:rPr>
          <w:spacing w:val="-1"/>
          <w:sz w:val="28"/>
        </w:rPr>
        <w:t xml:space="preserve"> </w:t>
      </w:r>
      <w:r>
        <w:rPr>
          <w:sz w:val="28"/>
        </w:rPr>
        <w:t>cướp”</w:t>
      </w:r>
      <w:r>
        <w:rPr>
          <w:spacing w:val="-1"/>
          <w:sz w:val="28"/>
        </w:rPr>
        <w:t xml:space="preserve"> </w:t>
      </w:r>
      <w:r>
        <w:rPr>
          <w:sz w:val="28"/>
        </w:rPr>
        <w:t>hay “cướp biển” ở</w:t>
      </w:r>
      <w:r>
        <w:rPr>
          <w:spacing w:val="-2"/>
          <w:sz w:val="28"/>
        </w:rPr>
        <w:t xml:space="preserve"> </w:t>
      </w:r>
      <w:r>
        <w:rPr>
          <w:sz w:val="28"/>
        </w:rPr>
        <w:t>Hà</w:t>
      </w:r>
      <w:r>
        <w:rPr>
          <w:spacing w:val="-2"/>
          <w:sz w:val="28"/>
        </w:rPr>
        <w:t xml:space="preserve"> </w:t>
      </w:r>
      <w:r>
        <w:rPr>
          <w:sz w:val="28"/>
        </w:rPr>
        <w:t>Lan,</w:t>
      </w:r>
      <w:r>
        <w:rPr>
          <w:spacing w:val="-2"/>
          <w:sz w:val="28"/>
        </w:rPr>
        <w:t xml:space="preserve"> </w:t>
      </w:r>
      <w:r>
        <w:rPr>
          <w:sz w:val="28"/>
        </w:rPr>
        <w:t>và dường như được phát triển từ ý tưởng rằng ai đó thực hiện “filibuster” đang cố gắng để cướp mất cơ hội mà những người đề xuất một dự luật phải đạt được nếu muốn dự luật được thông qua.</w:t>
      </w:r>
    </w:p>
    <w:p w14:paraId="1DAB8C67" w14:textId="77777777" w:rsidR="000A4E03" w:rsidRDefault="00AC2125">
      <w:pPr>
        <w:pStyle w:val="BodyText"/>
        <w:spacing w:line="276" w:lineRule="auto"/>
        <w:ind w:left="592" w:right="158"/>
      </w:pPr>
      <w:r>
        <w:t xml:space="preserve">Câu hỏi hỏi rằng có thể suy ra từ đoạn văn rằng trong khoảng năm 1880: </w:t>
      </w:r>
      <w:r>
        <w:rPr>
          <w:b/>
        </w:rPr>
        <w:t xml:space="preserve">Đáp án A. </w:t>
      </w:r>
      <w:r>
        <w:t>hành động “filibuster” đầu tiên diễn ra. Đến giữa thế kỉ XIX, tức là năm 1850 thì thuật ngữ “filibuster” mới được sử dụng, trong khi đó nếu</w:t>
      </w:r>
      <w:r>
        <w:rPr>
          <w:spacing w:val="40"/>
        </w:rPr>
        <w:t xml:space="preserve"> </w:t>
      </w:r>
      <w:r>
        <w:t>hành động “filibuster” đã xuất hiện ngay từ năm 1880 thì sau 50 năm người ta mới nghĩ ra một thuật ngữ để miêu tả một sự việc? Điều này không phù</w:t>
      </w:r>
      <w:r>
        <w:rPr>
          <w:spacing w:val="80"/>
        </w:rPr>
        <w:t xml:space="preserve"> </w:t>
      </w:r>
      <w:r>
        <w:t>hợp với thực tế. Hơn nữa, cũng không có cơ sở cụ thể để xác định thời điểm đầu tiên diễn ra hành động “filibuster”. →A loại</w:t>
      </w:r>
    </w:p>
    <w:p w14:paraId="5936154C" w14:textId="77777777" w:rsidR="000A4E03" w:rsidRDefault="00AC2125">
      <w:pPr>
        <w:pStyle w:val="BodyText"/>
        <w:spacing w:line="276" w:lineRule="auto"/>
        <w:ind w:left="592" w:right="159"/>
        <w:jc w:val="both"/>
      </w:pPr>
      <w:r>
        <w:rPr>
          <w:b/>
        </w:rPr>
        <w:t>Đáp</w:t>
      </w:r>
      <w:r>
        <w:rPr>
          <w:b/>
          <w:spacing w:val="-16"/>
        </w:rPr>
        <w:t xml:space="preserve"> </w:t>
      </w:r>
      <w:r>
        <w:rPr>
          <w:b/>
        </w:rPr>
        <w:t>án</w:t>
      </w:r>
      <w:r>
        <w:rPr>
          <w:b/>
          <w:spacing w:val="-16"/>
        </w:rPr>
        <w:t xml:space="preserve"> </w:t>
      </w:r>
      <w:r>
        <w:rPr>
          <w:b/>
        </w:rPr>
        <w:t>B.</w:t>
      </w:r>
      <w:r>
        <w:rPr>
          <w:b/>
          <w:spacing w:val="-16"/>
        </w:rPr>
        <w:t xml:space="preserve"> </w:t>
      </w:r>
      <w:r>
        <w:t>hành</w:t>
      </w:r>
      <w:r>
        <w:rPr>
          <w:spacing w:val="-15"/>
        </w:rPr>
        <w:t xml:space="preserve"> </w:t>
      </w:r>
      <w:r>
        <w:t>động</w:t>
      </w:r>
      <w:r>
        <w:rPr>
          <w:spacing w:val="-15"/>
        </w:rPr>
        <w:t xml:space="preserve"> </w:t>
      </w:r>
      <w:r>
        <w:t>lập</w:t>
      </w:r>
      <w:r>
        <w:rPr>
          <w:spacing w:val="-15"/>
        </w:rPr>
        <w:t xml:space="preserve"> </w:t>
      </w:r>
      <w:r>
        <w:t>pháp</w:t>
      </w:r>
      <w:r>
        <w:rPr>
          <w:spacing w:val="-16"/>
        </w:rPr>
        <w:t xml:space="preserve"> </w:t>
      </w:r>
      <w:r>
        <w:t>không</w:t>
      </w:r>
      <w:r>
        <w:rPr>
          <w:spacing w:val="-15"/>
        </w:rPr>
        <w:t xml:space="preserve"> </w:t>
      </w:r>
      <w:r>
        <w:t>bao</w:t>
      </w:r>
      <w:r>
        <w:rPr>
          <w:spacing w:val="-15"/>
        </w:rPr>
        <w:t xml:space="preserve"> </w:t>
      </w:r>
      <w:r>
        <w:t>giờ</w:t>
      </w:r>
      <w:r>
        <w:rPr>
          <w:spacing w:val="-16"/>
        </w:rPr>
        <w:t xml:space="preserve"> </w:t>
      </w:r>
      <w:r>
        <w:t>bị</w:t>
      </w:r>
      <w:r>
        <w:rPr>
          <w:spacing w:val="-15"/>
        </w:rPr>
        <w:t xml:space="preserve"> </w:t>
      </w:r>
      <w:r>
        <w:t>trì</w:t>
      </w:r>
      <w:r>
        <w:rPr>
          <w:spacing w:val="-15"/>
        </w:rPr>
        <w:t xml:space="preserve"> </w:t>
      </w:r>
      <w:r>
        <w:t>hoãn.</w:t>
      </w:r>
      <w:r>
        <w:rPr>
          <w:spacing w:val="-17"/>
        </w:rPr>
        <w:t xml:space="preserve"> </w:t>
      </w:r>
      <w:r>
        <w:t>Theo</w:t>
      </w:r>
      <w:r>
        <w:rPr>
          <w:spacing w:val="-15"/>
        </w:rPr>
        <w:t xml:space="preserve"> </w:t>
      </w:r>
      <w:r>
        <w:t>thông</w:t>
      </w:r>
      <w:r>
        <w:rPr>
          <w:spacing w:val="-13"/>
        </w:rPr>
        <w:t xml:space="preserve"> </w:t>
      </w:r>
      <w:r>
        <w:t>tin</w:t>
      </w:r>
      <w:r>
        <w:rPr>
          <w:spacing w:val="-15"/>
        </w:rPr>
        <w:t xml:space="preserve"> </w:t>
      </w:r>
      <w:r>
        <w:t>trong bài thì thuật ngữ “filibuster” được dùng để miêu tả việc trì hoãn hành động lập</w:t>
      </w:r>
      <w:r>
        <w:rPr>
          <w:spacing w:val="-13"/>
        </w:rPr>
        <w:t xml:space="preserve"> </w:t>
      </w:r>
      <w:r>
        <w:t>pháp.</w:t>
      </w:r>
      <w:r>
        <w:rPr>
          <w:spacing w:val="-12"/>
        </w:rPr>
        <w:t xml:space="preserve"> </w:t>
      </w:r>
      <w:r>
        <w:t>Trên</w:t>
      </w:r>
      <w:r>
        <w:rPr>
          <w:spacing w:val="-11"/>
        </w:rPr>
        <w:t xml:space="preserve"> </w:t>
      </w:r>
      <w:r>
        <w:t>thưc</w:t>
      </w:r>
      <w:r>
        <w:rPr>
          <w:spacing w:val="-14"/>
        </w:rPr>
        <w:t xml:space="preserve"> </w:t>
      </w:r>
      <w:r>
        <w:t>tế,</w:t>
      </w:r>
      <w:r>
        <w:rPr>
          <w:spacing w:val="-12"/>
        </w:rPr>
        <w:t xml:space="preserve"> </w:t>
      </w:r>
      <w:r>
        <w:t>việc</w:t>
      </w:r>
      <w:r>
        <w:rPr>
          <w:spacing w:val="-14"/>
        </w:rPr>
        <w:t xml:space="preserve"> </w:t>
      </w:r>
      <w:r>
        <w:t>trì</w:t>
      </w:r>
      <w:r>
        <w:rPr>
          <w:spacing w:val="-11"/>
        </w:rPr>
        <w:t xml:space="preserve"> </w:t>
      </w:r>
      <w:r>
        <w:t>hoãn</w:t>
      </w:r>
      <w:r>
        <w:rPr>
          <w:spacing w:val="-11"/>
        </w:rPr>
        <w:t xml:space="preserve"> </w:t>
      </w:r>
      <w:r>
        <w:t>hành</w:t>
      </w:r>
      <w:r>
        <w:rPr>
          <w:spacing w:val="-11"/>
        </w:rPr>
        <w:t xml:space="preserve"> </w:t>
      </w:r>
      <w:r>
        <w:t>động</w:t>
      </w:r>
      <w:r>
        <w:rPr>
          <w:spacing w:val="-13"/>
        </w:rPr>
        <w:t xml:space="preserve"> </w:t>
      </w:r>
      <w:r>
        <w:t>lập</w:t>
      </w:r>
      <w:r>
        <w:rPr>
          <w:spacing w:val="-11"/>
        </w:rPr>
        <w:t xml:space="preserve"> </w:t>
      </w:r>
      <w:r>
        <w:t>pháp</w:t>
      </w:r>
      <w:r>
        <w:rPr>
          <w:spacing w:val="-11"/>
        </w:rPr>
        <w:t xml:space="preserve"> </w:t>
      </w:r>
      <w:r>
        <w:t>phải</w:t>
      </w:r>
      <w:r>
        <w:rPr>
          <w:spacing w:val="-11"/>
        </w:rPr>
        <w:t xml:space="preserve"> </w:t>
      </w:r>
      <w:r>
        <w:t>diễn</w:t>
      </w:r>
      <w:r>
        <w:rPr>
          <w:spacing w:val="-13"/>
        </w:rPr>
        <w:t xml:space="preserve"> </w:t>
      </w:r>
      <w:r>
        <w:t>ra</w:t>
      </w:r>
      <w:r>
        <w:rPr>
          <w:spacing w:val="-11"/>
        </w:rPr>
        <w:t xml:space="preserve"> </w:t>
      </w:r>
      <w:r>
        <w:t>thì</w:t>
      </w:r>
      <w:r>
        <w:rPr>
          <w:spacing w:val="-13"/>
        </w:rPr>
        <w:t xml:space="preserve"> </w:t>
      </w:r>
      <w:r>
        <w:t>người ta mới nghĩ ra thuật ngữ để miêu tả sự việc này/ hay trên thực tế việc hành động lập pháp bị trì hoãn là có diễn ra. →B loại</w:t>
      </w:r>
    </w:p>
    <w:p w14:paraId="0ADBE233" w14:textId="77777777" w:rsidR="000A4E03" w:rsidRDefault="000A4E03">
      <w:pPr>
        <w:pStyle w:val="BodyText"/>
        <w:spacing w:before="184"/>
        <w:ind w:left="0"/>
      </w:pPr>
    </w:p>
    <w:p w14:paraId="30816CFC" w14:textId="77777777" w:rsidR="000A4E03" w:rsidRDefault="00AC2125">
      <w:pPr>
        <w:pStyle w:val="BodyText"/>
        <w:ind w:left="379" w:right="160"/>
        <w:jc w:val="right"/>
      </w:pPr>
      <w:r>
        <w:rPr>
          <w:spacing w:val="-5"/>
        </w:rPr>
        <w:t>155</w:t>
      </w:r>
    </w:p>
    <w:p w14:paraId="703ECAB3" w14:textId="77777777" w:rsidR="000A4E03" w:rsidRDefault="000A4E03">
      <w:pPr>
        <w:pStyle w:val="BodyText"/>
        <w:jc w:val="right"/>
        <w:sectPr w:rsidR="000A4E03">
          <w:pgSz w:w="11910" w:h="16840"/>
          <w:pgMar w:top="1360" w:right="1275" w:bottom="320" w:left="1275" w:header="0" w:footer="89" w:gutter="0"/>
          <w:cols w:space="720"/>
        </w:sectPr>
      </w:pPr>
    </w:p>
    <w:p w14:paraId="33F315FC" w14:textId="77777777" w:rsidR="000A4E03" w:rsidRDefault="00AC2125">
      <w:pPr>
        <w:pStyle w:val="BodyText"/>
        <w:spacing w:before="61" w:line="276" w:lineRule="auto"/>
        <w:ind w:left="592" w:right="158"/>
        <w:jc w:val="both"/>
      </w:pPr>
      <w:r>
        <w:rPr>
          <w:b/>
        </w:rPr>
        <w:t xml:space="preserve">Đáp án C. </w:t>
      </w:r>
      <w:r>
        <w:t>thuật ngữ “filibuster” không được sử dụng trong Quốc hội Hoa Kỳ.</w:t>
      </w:r>
      <w:r>
        <w:rPr>
          <w:spacing w:val="-10"/>
        </w:rPr>
        <w:t xml:space="preserve"> </w:t>
      </w:r>
      <w:r>
        <w:t>Điều</w:t>
      </w:r>
      <w:r>
        <w:rPr>
          <w:spacing w:val="-6"/>
        </w:rPr>
        <w:t xml:space="preserve"> </w:t>
      </w:r>
      <w:r>
        <w:t>này</w:t>
      </w:r>
      <w:r>
        <w:rPr>
          <w:spacing w:val="-6"/>
        </w:rPr>
        <w:t xml:space="preserve"> </w:t>
      </w:r>
      <w:r>
        <w:t>đúng,</w:t>
      </w:r>
      <w:r>
        <w:rPr>
          <w:spacing w:val="-7"/>
        </w:rPr>
        <w:t xml:space="preserve"> </w:t>
      </w:r>
      <w:r>
        <w:t>vì</w:t>
      </w:r>
      <w:r>
        <w:rPr>
          <w:spacing w:val="-6"/>
        </w:rPr>
        <w:t xml:space="preserve"> </w:t>
      </w:r>
      <w:r>
        <w:t>vào</w:t>
      </w:r>
      <w:r>
        <w:rPr>
          <w:spacing w:val="-6"/>
        </w:rPr>
        <w:t xml:space="preserve"> </w:t>
      </w:r>
      <w:r>
        <w:t>khoảng</w:t>
      </w:r>
      <w:r>
        <w:rPr>
          <w:spacing w:val="-6"/>
        </w:rPr>
        <w:t xml:space="preserve"> </w:t>
      </w:r>
      <w:r>
        <w:t>năm</w:t>
      </w:r>
      <w:r>
        <w:rPr>
          <w:spacing w:val="-7"/>
        </w:rPr>
        <w:t xml:space="preserve"> </w:t>
      </w:r>
      <w:r>
        <w:t>1880,</w:t>
      </w:r>
      <w:r>
        <w:rPr>
          <w:spacing w:val="-7"/>
        </w:rPr>
        <w:t xml:space="preserve"> </w:t>
      </w:r>
      <w:r>
        <w:t>thuật</w:t>
      </w:r>
      <w:r>
        <w:rPr>
          <w:spacing w:val="-8"/>
        </w:rPr>
        <w:t xml:space="preserve"> </w:t>
      </w:r>
      <w:r>
        <w:t>ngữ</w:t>
      </w:r>
      <w:r>
        <w:rPr>
          <w:spacing w:val="-8"/>
        </w:rPr>
        <w:t xml:space="preserve"> </w:t>
      </w:r>
      <w:r>
        <w:t>“filibuster”</w:t>
      </w:r>
      <w:r>
        <w:rPr>
          <w:spacing w:val="-6"/>
        </w:rPr>
        <w:t xml:space="preserve"> </w:t>
      </w:r>
      <w:r>
        <w:t>còn</w:t>
      </w:r>
      <w:r>
        <w:rPr>
          <w:spacing w:val="-6"/>
        </w:rPr>
        <w:t xml:space="preserve"> </w:t>
      </w:r>
      <w:r>
        <w:t>chưa được</w:t>
      </w:r>
      <w:r>
        <w:rPr>
          <w:spacing w:val="-7"/>
        </w:rPr>
        <w:t xml:space="preserve"> </w:t>
      </w:r>
      <w:r>
        <w:t>nghĩ</w:t>
      </w:r>
      <w:r>
        <w:rPr>
          <w:spacing w:val="-3"/>
        </w:rPr>
        <w:t xml:space="preserve"> </w:t>
      </w:r>
      <w:r>
        <w:t>ra</w:t>
      </w:r>
      <w:r>
        <w:rPr>
          <w:spacing w:val="-6"/>
        </w:rPr>
        <w:t xml:space="preserve"> </w:t>
      </w:r>
      <w:r>
        <w:t>nên</w:t>
      </w:r>
      <w:r>
        <w:rPr>
          <w:spacing w:val="-6"/>
        </w:rPr>
        <w:t xml:space="preserve"> </w:t>
      </w:r>
      <w:r>
        <w:t>nó</w:t>
      </w:r>
      <w:r>
        <w:rPr>
          <w:spacing w:val="-4"/>
        </w:rPr>
        <w:t xml:space="preserve"> </w:t>
      </w:r>
      <w:r>
        <w:t>đương</w:t>
      </w:r>
      <w:r>
        <w:rPr>
          <w:spacing w:val="-6"/>
        </w:rPr>
        <w:t xml:space="preserve"> </w:t>
      </w:r>
      <w:r>
        <w:t>nhiên</w:t>
      </w:r>
      <w:r>
        <w:rPr>
          <w:spacing w:val="-6"/>
        </w:rPr>
        <w:t xml:space="preserve"> </w:t>
      </w:r>
      <w:r>
        <w:t>không</w:t>
      </w:r>
      <w:r>
        <w:rPr>
          <w:spacing w:val="-6"/>
        </w:rPr>
        <w:t xml:space="preserve"> </w:t>
      </w:r>
      <w:r>
        <w:t>được</w:t>
      </w:r>
      <w:r>
        <w:rPr>
          <w:spacing w:val="-4"/>
        </w:rPr>
        <w:t xml:space="preserve"> </w:t>
      </w:r>
      <w:r>
        <w:t>sử</w:t>
      </w:r>
      <w:r>
        <w:rPr>
          <w:spacing w:val="-8"/>
        </w:rPr>
        <w:t xml:space="preserve"> </w:t>
      </w:r>
      <w:r>
        <w:t>dụng</w:t>
      </w:r>
      <w:r>
        <w:rPr>
          <w:spacing w:val="-6"/>
        </w:rPr>
        <w:t xml:space="preserve"> </w:t>
      </w:r>
      <w:r>
        <w:t>bởi</w:t>
      </w:r>
      <w:r>
        <w:rPr>
          <w:spacing w:val="-6"/>
        </w:rPr>
        <w:t xml:space="preserve"> </w:t>
      </w:r>
      <w:r>
        <w:t>Quốc</w:t>
      </w:r>
      <w:r>
        <w:rPr>
          <w:spacing w:val="-7"/>
        </w:rPr>
        <w:t xml:space="preserve"> </w:t>
      </w:r>
      <w:r>
        <w:t>hội</w:t>
      </w:r>
      <w:r>
        <w:rPr>
          <w:spacing w:val="-6"/>
        </w:rPr>
        <w:t xml:space="preserve"> </w:t>
      </w:r>
      <w:r>
        <w:t>Hoa</w:t>
      </w:r>
      <w:r>
        <w:rPr>
          <w:spacing w:val="-7"/>
        </w:rPr>
        <w:t xml:space="preserve"> </w:t>
      </w:r>
      <w:r>
        <w:t>Kỳ.</w:t>
      </w:r>
    </w:p>
    <w:p w14:paraId="0F9F4030" w14:textId="77777777" w:rsidR="000A4E03" w:rsidRDefault="00AC2125">
      <w:pPr>
        <w:pStyle w:val="BodyText"/>
        <w:spacing w:before="1"/>
        <w:ind w:left="592"/>
        <w:jc w:val="both"/>
      </w:pPr>
      <w:r>
        <w:t>→C</w:t>
      </w:r>
      <w:r>
        <w:rPr>
          <w:spacing w:val="-4"/>
        </w:rPr>
        <w:t xml:space="preserve"> đúng</w:t>
      </w:r>
    </w:p>
    <w:p w14:paraId="6B6E2A88" w14:textId="77777777" w:rsidR="000A4E03" w:rsidRDefault="00AC2125">
      <w:pPr>
        <w:pStyle w:val="BodyText"/>
        <w:spacing w:before="48" w:line="276" w:lineRule="auto"/>
        <w:ind w:left="592" w:right="157"/>
        <w:jc w:val="both"/>
      </w:pPr>
      <w:r>
        <w:rPr>
          <w:b/>
        </w:rPr>
        <w:t>Đáp</w:t>
      </w:r>
      <w:r>
        <w:rPr>
          <w:b/>
          <w:spacing w:val="-4"/>
        </w:rPr>
        <w:t xml:space="preserve"> </w:t>
      </w:r>
      <w:r>
        <w:rPr>
          <w:b/>
        </w:rPr>
        <w:t>án</w:t>
      </w:r>
      <w:r>
        <w:rPr>
          <w:b/>
          <w:spacing w:val="-7"/>
        </w:rPr>
        <w:t xml:space="preserve"> </w:t>
      </w:r>
      <w:r>
        <w:rPr>
          <w:b/>
        </w:rPr>
        <w:t>D.</w:t>
      </w:r>
      <w:r>
        <w:rPr>
          <w:b/>
          <w:spacing w:val="-4"/>
        </w:rPr>
        <w:t xml:space="preserve"> </w:t>
      </w:r>
      <w:r>
        <w:t>Người</w:t>
      </w:r>
      <w:r>
        <w:rPr>
          <w:spacing w:val="-6"/>
        </w:rPr>
        <w:t xml:space="preserve"> </w:t>
      </w:r>
      <w:r>
        <w:t>Hà</w:t>
      </w:r>
      <w:r>
        <w:rPr>
          <w:spacing w:val="-7"/>
        </w:rPr>
        <w:t xml:space="preserve"> </w:t>
      </w:r>
      <w:r>
        <w:t>Lan</w:t>
      </w:r>
      <w:r>
        <w:rPr>
          <w:spacing w:val="-6"/>
        </w:rPr>
        <w:t xml:space="preserve"> </w:t>
      </w:r>
      <w:r>
        <w:t>giới</w:t>
      </w:r>
      <w:r>
        <w:rPr>
          <w:spacing w:val="-6"/>
        </w:rPr>
        <w:t xml:space="preserve"> </w:t>
      </w:r>
      <w:r>
        <w:t>thiệu</w:t>
      </w:r>
      <w:r>
        <w:rPr>
          <w:spacing w:val="-6"/>
        </w:rPr>
        <w:t xml:space="preserve"> </w:t>
      </w:r>
      <w:r>
        <w:t>thuật</w:t>
      </w:r>
      <w:r>
        <w:rPr>
          <w:spacing w:val="-6"/>
        </w:rPr>
        <w:t xml:space="preserve"> </w:t>
      </w:r>
      <w:r>
        <w:t>ngữ</w:t>
      </w:r>
      <w:r>
        <w:rPr>
          <w:spacing w:val="-5"/>
        </w:rPr>
        <w:t xml:space="preserve"> </w:t>
      </w:r>
      <w:r>
        <w:t>“freebooter”.</w:t>
      </w:r>
      <w:r>
        <w:rPr>
          <w:spacing w:val="-7"/>
        </w:rPr>
        <w:t xml:space="preserve"> </w:t>
      </w:r>
      <w:r>
        <w:t>Theo</w:t>
      </w:r>
      <w:r>
        <w:rPr>
          <w:spacing w:val="-6"/>
        </w:rPr>
        <w:t xml:space="preserve"> </w:t>
      </w:r>
      <w:r>
        <w:t>thông</w:t>
      </w:r>
      <w:r>
        <w:rPr>
          <w:spacing w:val="-6"/>
        </w:rPr>
        <w:t xml:space="preserve"> </w:t>
      </w:r>
      <w:r>
        <w:t>tin</w:t>
      </w:r>
      <w:r>
        <w:rPr>
          <w:spacing w:val="-5"/>
        </w:rPr>
        <w:t xml:space="preserve"> </w:t>
      </w:r>
      <w:r>
        <w:t>ở câu số (2), thuật ngữ “filibuster” được nghĩ ra từ từ “freebooter” của người Hà</w:t>
      </w:r>
      <w:r>
        <w:rPr>
          <w:spacing w:val="-1"/>
        </w:rPr>
        <w:t xml:space="preserve"> </w:t>
      </w:r>
      <w:r>
        <w:t>Lan, tức</w:t>
      </w:r>
      <w:r>
        <w:rPr>
          <w:spacing w:val="-1"/>
        </w:rPr>
        <w:t xml:space="preserve"> </w:t>
      </w:r>
      <w:r>
        <w:t>là</w:t>
      </w:r>
      <w:r>
        <w:rPr>
          <w:spacing w:val="-1"/>
        </w:rPr>
        <w:t xml:space="preserve"> </w:t>
      </w:r>
      <w:r>
        <w:t>vốn người Hà</w:t>
      </w:r>
      <w:r>
        <w:rPr>
          <w:spacing w:val="-1"/>
        </w:rPr>
        <w:t xml:space="preserve"> </w:t>
      </w:r>
      <w:r>
        <w:t>Lan đã</w:t>
      </w:r>
      <w:r>
        <w:rPr>
          <w:spacing w:val="-1"/>
        </w:rPr>
        <w:t xml:space="preserve"> </w:t>
      </w:r>
      <w:r>
        <w:t>sử</w:t>
      </w:r>
      <w:r>
        <w:rPr>
          <w:spacing w:val="-2"/>
        </w:rPr>
        <w:t xml:space="preserve"> </w:t>
      </w:r>
      <w:r>
        <w:t>dụng từ “freebooter”</w:t>
      </w:r>
      <w:r>
        <w:rPr>
          <w:spacing w:val="-1"/>
        </w:rPr>
        <w:t xml:space="preserve"> </w:t>
      </w:r>
      <w:r>
        <w:t>trong ngôn ngữ của họ, chứ họ không giới thiệu từ “freebooter” cho người Mỹ. →D loại</w:t>
      </w:r>
    </w:p>
    <w:p w14:paraId="7C628CFA" w14:textId="77777777" w:rsidR="000A4E03" w:rsidRDefault="00AC2125">
      <w:pPr>
        <w:pStyle w:val="Heading1"/>
        <w:spacing w:line="322"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BC75079" w14:textId="77777777" w:rsidR="000A4E03" w:rsidRDefault="00AC2125">
      <w:pPr>
        <w:pStyle w:val="ListParagraph"/>
        <w:numPr>
          <w:ilvl w:val="0"/>
          <w:numId w:val="32"/>
        </w:numPr>
        <w:tabs>
          <w:tab w:val="left" w:pos="590"/>
          <w:tab w:val="left" w:pos="592"/>
        </w:tabs>
        <w:spacing w:before="50" w:line="276" w:lineRule="auto"/>
        <w:ind w:right="159"/>
        <w:jc w:val="both"/>
        <w:rPr>
          <w:sz w:val="28"/>
        </w:rPr>
      </w:pPr>
      <w:r>
        <w:rPr>
          <w:sz w:val="28"/>
        </w:rPr>
        <w:t xml:space="preserve">Câu hỏi: “Từ đoạn một có thể suy ra rằng, một “freebooter” rất có thể là </w:t>
      </w:r>
      <w:r>
        <w:rPr>
          <w:spacing w:val="-2"/>
          <w:sz w:val="28"/>
        </w:rPr>
        <w:t>người?”</w:t>
      </w:r>
    </w:p>
    <w:p w14:paraId="58672353" w14:textId="77777777" w:rsidR="000A4E03" w:rsidRDefault="00AC2125">
      <w:pPr>
        <w:pStyle w:val="BodyText"/>
        <w:spacing w:line="276" w:lineRule="auto"/>
        <w:ind w:left="592"/>
      </w:pPr>
      <w:r>
        <w:t>Như</w:t>
      </w:r>
      <w:r>
        <w:rPr>
          <w:spacing w:val="-5"/>
        </w:rPr>
        <w:t xml:space="preserve"> </w:t>
      </w:r>
      <w:r>
        <w:t>đã</w:t>
      </w:r>
      <w:r>
        <w:rPr>
          <w:spacing w:val="-4"/>
        </w:rPr>
        <w:t xml:space="preserve"> </w:t>
      </w:r>
      <w:r>
        <w:t>đọc</w:t>
      </w:r>
      <w:r>
        <w:rPr>
          <w:spacing w:val="-4"/>
        </w:rPr>
        <w:t xml:space="preserve"> </w:t>
      </w:r>
      <w:r>
        <w:t>và</w:t>
      </w:r>
      <w:r>
        <w:rPr>
          <w:spacing w:val="-4"/>
        </w:rPr>
        <w:t xml:space="preserve"> </w:t>
      </w:r>
      <w:r>
        <w:t>hiểu</w:t>
      </w:r>
      <w:r>
        <w:rPr>
          <w:spacing w:val="-3"/>
        </w:rPr>
        <w:t xml:space="preserve"> </w:t>
      </w:r>
      <w:r>
        <w:t>ở</w:t>
      </w:r>
      <w:r>
        <w:rPr>
          <w:spacing w:val="-4"/>
        </w:rPr>
        <w:t xml:space="preserve"> </w:t>
      </w:r>
      <w:r>
        <w:t>câu</w:t>
      </w:r>
      <w:r>
        <w:rPr>
          <w:spacing w:val="-3"/>
        </w:rPr>
        <w:t xml:space="preserve"> </w:t>
      </w:r>
      <w:r>
        <w:t>2,</w:t>
      </w:r>
      <w:r>
        <w:rPr>
          <w:spacing w:val="-2"/>
        </w:rPr>
        <w:t xml:space="preserve"> </w:t>
      </w:r>
      <w:r>
        <w:t>“freebooter”</w:t>
      </w:r>
      <w:r>
        <w:rPr>
          <w:spacing w:val="-4"/>
        </w:rPr>
        <w:t xml:space="preserve"> </w:t>
      </w:r>
      <w:r>
        <w:t>nghĩa</w:t>
      </w:r>
      <w:r>
        <w:rPr>
          <w:spacing w:val="-4"/>
        </w:rPr>
        <w:t xml:space="preserve"> </w:t>
      </w:r>
      <w:r>
        <w:t>là</w:t>
      </w:r>
      <w:r>
        <w:rPr>
          <w:spacing w:val="-1"/>
        </w:rPr>
        <w:t xml:space="preserve"> </w:t>
      </w:r>
      <w:r>
        <w:t>“kẻ</w:t>
      </w:r>
      <w:r>
        <w:rPr>
          <w:spacing w:val="-2"/>
        </w:rPr>
        <w:t xml:space="preserve"> </w:t>
      </w:r>
      <w:r>
        <w:t>cướp/ cướp biển”,</w:t>
      </w:r>
      <w:r>
        <w:rPr>
          <w:spacing w:val="-2"/>
        </w:rPr>
        <w:t xml:space="preserve"> </w:t>
      </w:r>
      <w:r>
        <w:t>cho nên bây giờ ta chỉ cần xem từng đáp án:</w:t>
      </w:r>
    </w:p>
    <w:p w14:paraId="07C2FA40" w14:textId="77777777" w:rsidR="000A4E03" w:rsidRDefault="00AC2125">
      <w:pPr>
        <w:ind w:left="592"/>
        <w:rPr>
          <w:sz w:val="28"/>
        </w:rPr>
      </w:pPr>
      <w:r>
        <w:rPr>
          <w:b/>
          <w:sz w:val="28"/>
        </w:rPr>
        <w:t>Đáp</w:t>
      </w:r>
      <w:r>
        <w:rPr>
          <w:b/>
          <w:spacing w:val="-2"/>
          <w:sz w:val="28"/>
        </w:rPr>
        <w:t xml:space="preserve"> </w:t>
      </w:r>
      <w:r>
        <w:rPr>
          <w:b/>
          <w:sz w:val="28"/>
        </w:rPr>
        <w:t>án</w:t>
      </w:r>
      <w:r>
        <w:rPr>
          <w:b/>
          <w:spacing w:val="-5"/>
          <w:sz w:val="28"/>
        </w:rPr>
        <w:t xml:space="preserve"> </w:t>
      </w:r>
      <w:r>
        <w:rPr>
          <w:b/>
          <w:sz w:val="28"/>
        </w:rPr>
        <w:t>A.</w:t>
      </w:r>
      <w:r>
        <w:rPr>
          <w:b/>
          <w:spacing w:val="-2"/>
          <w:sz w:val="28"/>
        </w:rPr>
        <w:t xml:space="preserve"> </w:t>
      </w:r>
      <w:r>
        <w:rPr>
          <w:sz w:val="28"/>
        </w:rPr>
        <w:t>Làm</w:t>
      </w:r>
      <w:r>
        <w:rPr>
          <w:spacing w:val="-2"/>
          <w:sz w:val="28"/>
        </w:rPr>
        <w:t xml:space="preserve"> </w:t>
      </w:r>
      <w:r>
        <w:rPr>
          <w:sz w:val="28"/>
        </w:rPr>
        <w:t>việc</w:t>
      </w:r>
      <w:r>
        <w:rPr>
          <w:spacing w:val="-4"/>
          <w:sz w:val="28"/>
        </w:rPr>
        <w:t xml:space="preserve"> </w:t>
      </w:r>
      <w:r>
        <w:rPr>
          <w:sz w:val="28"/>
        </w:rPr>
        <w:t>ở</w:t>
      </w:r>
      <w:r>
        <w:rPr>
          <w:spacing w:val="-3"/>
          <w:sz w:val="28"/>
        </w:rPr>
        <w:t xml:space="preserve"> </w:t>
      </w:r>
      <w:r>
        <w:rPr>
          <w:sz w:val="28"/>
        </w:rPr>
        <w:t xml:space="preserve">Thượng </w:t>
      </w:r>
      <w:r>
        <w:rPr>
          <w:spacing w:val="-4"/>
          <w:sz w:val="28"/>
        </w:rPr>
        <w:t>viện.</w:t>
      </w:r>
    </w:p>
    <w:p w14:paraId="5E072D95" w14:textId="77777777" w:rsidR="000A4E03" w:rsidRDefault="00AC2125">
      <w:pPr>
        <w:spacing w:before="48"/>
        <w:ind w:left="592"/>
        <w:rPr>
          <w:sz w:val="28"/>
        </w:rPr>
      </w:pPr>
      <w:r>
        <w:rPr>
          <w:b/>
          <w:sz w:val="28"/>
        </w:rPr>
        <w:t>Đáp</w:t>
      </w:r>
      <w:r>
        <w:rPr>
          <w:b/>
          <w:spacing w:val="-2"/>
          <w:sz w:val="28"/>
        </w:rPr>
        <w:t xml:space="preserve"> </w:t>
      </w:r>
      <w:r>
        <w:rPr>
          <w:b/>
          <w:sz w:val="28"/>
        </w:rPr>
        <w:t>án</w:t>
      </w:r>
      <w:r>
        <w:rPr>
          <w:b/>
          <w:spacing w:val="-4"/>
          <w:sz w:val="28"/>
        </w:rPr>
        <w:t xml:space="preserve"> </w:t>
      </w:r>
      <w:r>
        <w:rPr>
          <w:b/>
          <w:sz w:val="28"/>
        </w:rPr>
        <w:t>C.</w:t>
      </w:r>
      <w:r>
        <w:rPr>
          <w:b/>
          <w:spacing w:val="-3"/>
          <w:sz w:val="28"/>
        </w:rPr>
        <w:t xml:space="preserve"> </w:t>
      </w:r>
      <w:r>
        <w:rPr>
          <w:sz w:val="28"/>
        </w:rPr>
        <w:t>ban hành</w:t>
      </w:r>
      <w:r>
        <w:rPr>
          <w:spacing w:val="-1"/>
          <w:sz w:val="28"/>
        </w:rPr>
        <w:t xml:space="preserve"> </w:t>
      </w:r>
      <w:r>
        <w:rPr>
          <w:sz w:val="28"/>
        </w:rPr>
        <w:t>luật</w:t>
      </w:r>
      <w:r>
        <w:rPr>
          <w:spacing w:val="-4"/>
          <w:sz w:val="28"/>
        </w:rPr>
        <w:t xml:space="preserve"> pháp;</w:t>
      </w:r>
    </w:p>
    <w:p w14:paraId="546CA025" w14:textId="77777777" w:rsidR="000A4E03" w:rsidRDefault="00AC2125">
      <w:pPr>
        <w:spacing w:before="48"/>
        <w:ind w:left="592"/>
        <w:rPr>
          <w:sz w:val="28"/>
        </w:rPr>
      </w:pPr>
      <w:r>
        <w:rPr>
          <w:b/>
          <w:sz w:val="28"/>
        </w:rPr>
        <w:t>Đáp</w:t>
      </w:r>
      <w:r>
        <w:rPr>
          <w:b/>
          <w:spacing w:val="-2"/>
          <w:sz w:val="28"/>
        </w:rPr>
        <w:t xml:space="preserve"> </w:t>
      </w:r>
      <w:r>
        <w:rPr>
          <w:b/>
          <w:sz w:val="28"/>
        </w:rPr>
        <w:t>án</w:t>
      </w:r>
      <w:r>
        <w:rPr>
          <w:b/>
          <w:spacing w:val="-5"/>
          <w:sz w:val="28"/>
        </w:rPr>
        <w:t xml:space="preserve"> </w:t>
      </w:r>
      <w:r>
        <w:rPr>
          <w:b/>
          <w:sz w:val="28"/>
        </w:rPr>
        <w:t>D.</w:t>
      </w:r>
      <w:r>
        <w:rPr>
          <w:b/>
          <w:spacing w:val="-3"/>
          <w:sz w:val="28"/>
        </w:rPr>
        <w:t xml:space="preserve"> </w:t>
      </w:r>
      <w:r>
        <w:rPr>
          <w:sz w:val="28"/>
        </w:rPr>
        <w:t>làm</w:t>
      </w:r>
      <w:r>
        <w:rPr>
          <w:spacing w:val="-5"/>
          <w:sz w:val="28"/>
        </w:rPr>
        <w:t xml:space="preserve"> </w:t>
      </w:r>
      <w:r>
        <w:rPr>
          <w:sz w:val="28"/>
        </w:rPr>
        <w:t>việc</w:t>
      </w:r>
      <w:r>
        <w:rPr>
          <w:spacing w:val="-1"/>
          <w:sz w:val="28"/>
        </w:rPr>
        <w:t xml:space="preserve"> </w:t>
      </w:r>
      <w:r>
        <w:rPr>
          <w:sz w:val="28"/>
        </w:rPr>
        <w:t>trong</w:t>
      </w:r>
      <w:r>
        <w:rPr>
          <w:spacing w:val="-1"/>
          <w:sz w:val="28"/>
        </w:rPr>
        <w:t xml:space="preserve"> </w:t>
      </w:r>
      <w:r>
        <w:rPr>
          <w:sz w:val="28"/>
        </w:rPr>
        <w:t>chính</w:t>
      </w:r>
      <w:r>
        <w:rPr>
          <w:spacing w:val="-1"/>
          <w:sz w:val="28"/>
        </w:rPr>
        <w:t xml:space="preserve"> </w:t>
      </w:r>
      <w:r>
        <w:rPr>
          <w:sz w:val="28"/>
        </w:rPr>
        <w:t>phủ</w:t>
      </w:r>
      <w:r>
        <w:rPr>
          <w:spacing w:val="-2"/>
          <w:sz w:val="28"/>
        </w:rPr>
        <w:t xml:space="preserve"> </w:t>
      </w:r>
      <w:r>
        <w:rPr>
          <w:sz w:val="28"/>
        </w:rPr>
        <w:t>Hà</w:t>
      </w:r>
      <w:r>
        <w:rPr>
          <w:spacing w:val="-4"/>
          <w:sz w:val="28"/>
        </w:rPr>
        <w:t xml:space="preserve"> Lan.</w:t>
      </w:r>
    </w:p>
    <w:p w14:paraId="66487E4F" w14:textId="77777777" w:rsidR="000A4E03" w:rsidRDefault="00AC2125">
      <w:pPr>
        <w:pStyle w:val="BodyText"/>
        <w:spacing w:before="47"/>
        <w:ind w:left="592"/>
      </w:pPr>
      <w:r>
        <w:t>→Thông</w:t>
      </w:r>
      <w:r>
        <w:rPr>
          <w:spacing w:val="-4"/>
        </w:rPr>
        <w:t xml:space="preserve"> </w:t>
      </w:r>
      <w:r>
        <w:t>tin</w:t>
      </w:r>
      <w:r>
        <w:rPr>
          <w:spacing w:val="-1"/>
        </w:rPr>
        <w:t xml:space="preserve"> </w:t>
      </w:r>
      <w:r>
        <w:t>ở</w:t>
      </w:r>
      <w:r>
        <w:rPr>
          <w:spacing w:val="-5"/>
        </w:rPr>
        <w:t xml:space="preserve"> </w:t>
      </w:r>
      <w:r>
        <w:t>A,</w:t>
      </w:r>
      <w:r>
        <w:rPr>
          <w:spacing w:val="-3"/>
        </w:rPr>
        <w:t xml:space="preserve"> </w:t>
      </w:r>
      <w:r>
        <w:t>C,</w:t>
      </w:r>
      <w:r>
        <w:rPr>
          <w:spacing w:val="-5"/>
        </w:rPr>
        <w:t xml:space="preserve"> </w:t>
      </w:r>
      <w:r>
        <w:t>và</w:t>
      </w:r>
      <w:r>
        <w:rPr>
          <w:spacing w:val="-2"/>
        </w:rPr>
        <w:t xml:space="preserve"> </w:t>
      </w:r>
      <w:r>
        <w:t>D</w:t>
      </w:r>
      <w:r>
        <w:rPr>
          <w:spacing w:val="-5"/>
        </w:rPr>
        <w:t xml:space="preserve"> </w:t>
      </w:r>
      <w:r>
        <w:t>đều</w:t>
      </w:r>
      <w:r>
        <w:rPr>
          <w:spacing w:val="-1"/>
        </w:rPr>
        <w:t xml:space="preserve"> </w:t>
      </w:r>
      <w:r>
        <w:t>không</w:t>
      </w:r>
      <w:r>
        <w:rPr>
          <w:spacing w:val="-2"/>
        </w:rPr>
        <w:t xml:space="preserve"> </w:t>
      </w:r>
      <w:r>
        <w:t>phải</w:t>
      </w:r>
      <w:r>
        <w:rPr>
          <w:spacing w:val="-4"/>
        </w:rPr>
        <w:t xml:space="preserve"> </w:t>
      </w:r>
      <w:r>
        <w:t>hoạt</w:t>
      </w:r>
      <w:r>
        <w:rPr>
          <w:spacing w:val="-4"/>
        </w:rPr>
        <w:t xml:space="preserve"> </w:t>
      </w:r>
      <w:r>
        <w:t>động</w:t>
      </w:r>
      <w:r>
        <w:rPr>
          <w:spacing w:val="-1"/>
        </w:rPr>
        <w:t xml:space="preserve"> </w:t>
      </w:r>
      <w:r>
        <w:t>của</w:t>
      </w:r>
      <w:r>
        <w:rPr>
          <w:spacing w:val="-2"/>
        </w:rPr>
        <w:t xml:space="preserve"> </w:t>
      </w:r>
      <w:r>
        <w:t>một</w:t>
      </w:r>
      <w:r>
        <w:rPr>
          <w:spacing w:val="-2"/>
        </w:rPr>
        <w:t xml:space="preserve"> </w:t>
      </w:r>
      <w:r>
        <w:t>kẻ</w:t>
      </w:r>
      <w:r>
        <w:rPr>
          <w:spacing w:val="-4"/>
        </w:rPr>
        <w:t xml:space="preserve"> </w:t>
      </w:r>
      <w:r>
        <w:rPr>
          <w:spacing w:val="-2"/>
        </w:rPr>
        <w:t>cướp.</w:t>
      </w:r>
    </w:p>
    <w:p w14:paraId="062298DC" w14:textId="77777777" w:rsidR="000A4E03" w:rsidRDefault="00AC2125">
      <w:pPr>
        <w:pStyle w:val="BodyText"/>
        <w:spacing w:before="50" w:line="276" w:lineRule="auto"/>
        <w:ind w:left="592"/>
      </w:pPr>
      <w:r>
        <w:rPr>
          <w:b/>
        </w:rPr>
        <w:t xml:space="preserve">Đáp án B. </w:t>
      </w:r>
      <w:r>
        <w:t>cướp bóc những tàu đi ngang qua. Đáp án này miêu tả công việc của một kẻ cướp biển.</w:t>
      </w:r>
    </w:p>
    <w:p w14:paraId="784EE292" w14:textId="77777777" w:rsidR="000A4E03" w:rsidRDefault="00AC2125">
      <w:pPr>
        <w:pStyle w:val="BodyText"/>
        <w:spacing w:line="321" w:lineRule="exact"/>
        <w:ind w:left="592"/>
      </w:pPr>
      <w:r>
        <w:t>→B</w:t>
      </w:r>
      <w:r>
        <w:rPr>
          <w:spacing w:val="-3"/>
        </w:rPr>
        <w:t xml:space="preserve"> </w:t>
      </w:r>
      <w:r>
        <w:rPr>
          <w:spacing w:val="-4"/>
        </w:rPr>
        <w:t>đúng</w:t>
      </w:r>
    </w:p>
    <w:p w14:paraId="0556F327" w14:textId="77777777" w:rsidR="000A4E03" w:rsidRDefault="00AC2125">
      <w:pPr>
        <w:pStyle w:val="BodyText"/>
        <w:spacing w:before="51" w:line="276" w:lineRule="auto"/>
        <w:ind w:left="592" w:right="160"/>
        <w:jc w:val="both"/>
      </w:pPr>
      <w:r>
        <w:t>Trong trường hợp không biết nghĩa từ “freebooter”, ta có thể thấy trong câu thứ</w:t>
      </w:r>
      <w:r>
        <w:rPr>
          <w:spacing w:val="-18"/>
        </w:rPr>
        <w:t xml:space="preserve"> </w:t>
      </w:r>
      <w:r>
        <w:t>2</w:t>
      </w:r>
      <w:r>
        <w:rPr>
          <w:spacing w:val="-17"/>
        </w:rPr>
        <w:t xml:space="preserve"> </w:t>
      </w:r>
      <w:r>
        <w:t>của</w:t>
      </w:r>
      <w:r>
        <w:rPr>
          <w:spacing w:val="-18"/>
        </w:rPr>
        <w:t xml:space="preserve"> </w:t>
      </w:r>
      <w:r>
        <w:t>đoạn</w:t>
      </w:r>
      <w:r>
        <w:rPr>
          <w:spacing w:val="-17"/>
        </w:rPr>
        <w:t xml:space="preserve"> </w:t>
      </w:r>
      <w:r>
        <w:t>1,</w:t>
      </w:r>
      <w:r>
        <w:rPr>
          <w:spacing w:val="-18"/>
        </w:rPr>
        <w:t xml:space="preserve"> </w:t>
      </w:r>
      <w:r>
        <w:t>người</w:t>
      </w:r>
      <w:r>
        <w:rPr>
          <w:spacing w:val="-17"/>
        </w:rPr>
        <w:t xml:space="preserve"> </w:t>
      </w:r>
      <w:r>
        <w:t>viết</w:t>
      </w:r>
      <w:r>
        <w:rPr>
          <w:spacing w:val="-18"/>
        </w:rPr>
        <w:t xml:space="preserve"> </w:t>
      </w:r>
      <w:r>
        <w:t>miêu</w:t>
      </w:r>
      <w:r>
        <w:rPr>
          <w:spacing w:val="-17"/>
        </w:rPr>
        <w:t xml:space="preserve"> </w:t>
      </w:r>
      <w:r>
        <w:t>tả</w:t>
      </w:r>
      <w:r>
        <w:rPr>
          <w:spacing w:val="-18"/>
        </w:rPr>
        <w:t xml:space="preserve"> </w:t>
      </w:r>
      <w:r>
        <w:t>“someone</w:t>
      </w:r>
      <w:r>
        <w:rPr>
          <w:spacing w:val="-17"/>
        </w:rPr>
        <w:t xml:space="preserve"> </w:t>
      </w:r>
      <w:r>
        <w:t>conducting</w:t>
      </w:r>
      <w:r>
        <w:rPr>
          <w:spacing w:val="-18"/>
        </w:rPr>
        <w:t xml:space="preserve"> </w:t>
      </w:r>
      <w:r>
        <w:t>a</w:t>
      </w:r>
      <w:r>
        <w:rPr>
          <w:spacing w:val="-17"/>
        </w:rPr>
        <w:t xml:space="preserve"> </w:t>
      </w:r>
      <w:r>
        <w:t>filibuster</w:t>
      </w:r>
      <w:r>
        <w:rPr>
          <w:spacing w:val="-18"/>
        </w:rPr>
        <w:t xml:space="preserve"> </w:t>
      </w:r>
      <w:r>
        <w:t>is</w:t>
      </w:r>
      <w:r>
        <w:rPr>
          <w:spacing w:val="-17"/>
        </w:rPr>
        <w:t xml:space="preserve"> </w:t>
      </w:r>
      <w:r>
        <w:t>trying to</w:t>
      </w:r>
      <w:r>
        <w:rPr>
          <w:spacing w:val="-5"/>
        </w:rPr>
        <w:t xml:space="preserve"> </w:t>
      </w:r>
      <w:r>
        <w:t>steal</w:t>
      </w:r>
      <w:r>
        <w:rPr>
          <w:spacing w:val="-1"/>
        </w:rPr>
        <w:t xml:space="preserve"> </w:t>
      </w:r>
      <w:r>
        <w:t>away</w:t>
      </w:r>
      <w:r>
        <w:rPr>
          <w:spacing w:val="-1"/>
        </w:rPr>
        <w:t xml:space="preserve"> </w:t>
      </w:r>
      <w:r>
        <w:t>the</w:t>
      </w:r>
      <w:r>
        <w:rPr>
          <w:spacing w:val="-5"/>
        </w:rPr>
        <w:t xml:space="preserve"> </w:t>
      </w:r>
      <w:r>
        <w:t>opportunity…”;</w:t>
      </w:r>
      <w:r>
        <w:rPr>
          <w:spacing w:val="-1"/>
        </w:rPr>
        <w:t xml:space="preserve"> </w:t>
      </w:r>
      <w:r>
        <w:t>dựa</w:t>
      </w:r>
      <w:r>
        <w:rPr>
          <w:spacing w:val="-5"/>
        </w:rPr>
        <w:t xml:space="preserve"> </w:t>
      </w:r>
      <w:r>
        <w:t>vào</w:t>
      </w:r>
      <w:r>
        <w:rPr>
          <w:spacing w:val="-4"/>
        </w:rPr>
        <w:t xml:space="preserve"> </w:t>
      </w:r>
      <w:r>
        <w:t>“steal”</w:t>
      </w:r>
      <w:r>
        <w:rPr>
          <w:spacing w:val="-2"/>
        </w:rPr>
        <w:t xml:space="preserve"> </w:t>
      </w:r>
      <w:r>
        <w:t>ta</w:t>
      </w:r>
      <w:r>
        <w:rPr>
          <w:spacing w:val="-2"/>
        </w:rPr>
        <w:t xml:space="preserve"> </w:t>
      </w:r>
      <w:r>
        <w:t>có</w:t>
      </w:r>
      <w:r>
        <w:rPr>
          <w:spacing w:val="-1"/>
        </w:rPr>
        <w:t xml:space="preserve"> </w:t>
      </w:r>
      <w:r>
        <w:t>thể</w:t>
      </w:r>
      <w:r>
        <w:rPr>
          <w:spacing w:val="-5"/>
        </w:rPr>
        <w:t xml:space="preserve"> </w:t>
      </w:r>
      <w:r>
        <w:t>đoán</w:t>
      </w:r>
      <w:r>
        <w:rPr>
          <w:spacing w:val="-3"/>
        </w:rPr>
        <w:t xml:space="preserve"> </w:t>
      </w:r>
      <w:r>
        <w:t>được</w:t>
      </w:r>
      <w:r>
        <w:rPr>
          <w:spacing w:val="-2"/>
        </w:rPr>
        <w:t xml:space="preserve"> </w:t>
      </w:r>
      <w:r>
        <w:t>đáp</w:t>
      </w:r>
      <w:r>
        <w:rPr>
          <w:spacing w:val="-1"/>
        </w:rPr>
        <w:t xml:space="preserve"> </w:t>
      </w:r>
      <w:r>
        <w:t>án của câu này.</w:t>
      </w:r>
    </w:p>
    <w:p w14:paraId="73BAD93C" w14:textId="77777777" w:rsidR="000A4E03" w:rsidRDefault="00AC2125">
      <w:pPr>
        <w:pStyle w:val="Heading1"/>
        <w:spacing w:line="322"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622CCA3B" w14:textId="77777777" w:rsidR="000A4E03" w:rsidRDefault="00AC2125">
      <w:pPr>
        <w:pStyle w:val="ListParagraph"/>
        <w:numPr>
          <w:ilvl w:val="0"/>
          <w:numId w:val="32"/>
        </w:numPr>
        <w:tabs>
          <w:tab w:val="left" w:pos="590"/>
          <w:tab w:val="left" w:pos="592"/>
        </w:tabs>
        <w:spacing w:before="47" w:line="276" w:lineRule="auto"/>
        <w:ind w:right="159"/>
        <w:jc w:val="both"/>
        <w:rPr>
          <w:sz w:val="28"/>
        </w:rPr>
      </w:pPr>
      <w:r>
        <w:rPr>
          <w:sz w:val="28"/>
        </w:rPr>
        <w:t>Các từ khóa trong câu hỏi và các đáp án là “early years”, “the House” “the Senate”, “rules against filibuster”. Nhìn vào trong đoạn 2, ta sẽ thấy “the House” và “The Senate” xuất hiện ở cả 2 câu của đoạn 2, hơn nữa ta cũng thấy những từ đồng nghĩa của “early years” là “early history”, của “rules against filibuster” là “rules…to eliminate filibuster” trong cả đoạn này.</w:t>
      </w:r>
    </w:p>
    <w:p w14:paraId="6B5727F3" w14:textId="77777777" w:rsidR="000A4E03" w:rsidRDefault="00AC2125">
      <w:pPr>
        <w:pStyle w:val="BodyText"/>
        <w:spacing w:line="276" w:lineRule="auto"/>
        <w:ind w:left="592" w:right="158"/>
        <w:jc w:val="both"/>
      </w:pPr>
      <w:r>
        <w:t>Vào</w:t>
      </w:r>
      <w:r>
        <w:rPr>
          <w:spacing w:val="-6"/>
        </w:rPr>
        <w:t xml:space="preserve"> </w:t>
      </w:r>
      <w:r>
        <w:t>thời</w:t>
      </w:r>
      <w:r>
        <w:rPr>
          <w:spacing w:val="-6"/>
        </w:rPr>
        <w:t xml:space="preserve"> </w:t>
      </w:r>
      <w:r>
        <w:t>kỳ</w:t>
      </w:r>
      <w:r>
        <w:rPr>
          <w:spacing w:val="-8"/>
        </w:rPr>
        <w:t xml:space="preserve"> </w:t>
      </w:r>
      <w:r>
        <w:t>đầu</w:t>
      </w:r>
      <w:r>
        <w:rPr>
          <w:spacing w:val="-8"/>
        </w:rPr>
        <w:t xml:space="preserve"> </w:t>
      </w:r>
      <w:r>
        <w:t>của</w:t>
      </w:r>
      <w:r>
        <w:rPr>
          <w:spacing w:val="-9"/>
        </w:rPr>
        <w:t xml:space="preserve"> </w:t>
      </w:r>
      <w:r>
        <w:t>lịch</w:t>
      </w:r>
      <w:r>
        <w:rPr>
          <w:spacing w:val="-8"/>
        </w:rPr>
        <w:t xml:space="preserve"> </w:t>
      </w:r>
      <w:r>
        <w:t>sử</w:t>
      </w:r>
      <w:r>
        <w:rPr>
          <w:spacing w:val="-8"/>
        </w:rPr>
        <w:t xml:space="preserve"> </w:t>
      </w:r>
      <w:r>
        <w:t>Quốc</w:t>
      </w:r>
      <w:r>
        <w:rPr>
          <w:spacing w:val="-9"/>
        </w:rPr>
        <w:t xml:space="preserve"> </w:t>
      </w:r>
      <w:r>
        <w:t>hội</w:t>
      </w:r>
      <w:r>
        <w:rPr>
          <w:spacing w:val="-6"/>
        </w:rPr>
        <w:t xml:space="preserve"> </w:t>
      </w:r>
      <w:r>
        <w:t>Hoa</w:t>
      </w:r>
      <w:r>
        <w:rPr>
          <w:spacing w:val="-9"/>
        </w:rPr>
        <w:t xml:space="preserve"> </w:t>
      </w:r>
      <w:r>
        <w:t>Kỳ,</w:t>
      </w:r>
      <w:r>
        <w:rPr>
          <w:spacing w:val="-7"/>
        </w:rPr>
        <w:t xml:space="preserve"> </w:t>
      </w:r>
      <w:r>
        <w:t>“filibusters”</w:t>
      </w:r>
      <w:r>
        <w:rPr>
          <w:spacing w:val="-9"/>
        </w:rPr>
        <w:t xml:space="preserve"> </w:t>
      </w:r>
      <w:r>
        <w:t>được</w:t>
      </w:r>
      <w:r>
        <w:rPr>
          <w:spacing w:val="-7"/>
        </w:rPr>
        <w:t xml:space="preserve"> </w:t>
      </w:r>
      <w:r>
        <w:t>sử</w:t>
      </w:r>
      <w:r>
        <w:rPr>
          <w:spacing w:val="-8"/>
        </w:rPr>
        <w:t xml:space="preserve"> </w:t>
      </w:r>
      <w:r>
        <w:t>dụng</w:t>
      </w:r>
      <w:r>
        <w:rPr>
          <w:spacing w:val="-8"/>
        </w:rPr>
        <w:t xml:space="preserve"> </w:t>
      </w:r>
      <w:r>
        <w:t>bởi cả</w:t>
      </w:r>
      <w:r>
        <w:rPr>
          <w:spacing w:val="-2"/>
        </w:rPr>
        <w:t xml:space="preserve"> </w:t>
      </w:r>
      <w:r>
        <w:t>Hạ</w:t>
      </w:r>
      <w:r>
        <w:rPr>
          <w:spacing w:val="-2"/>
        </w:rPr>
        <w:t xml:space="preserve"> </w:t>
      </w:r>
      <w:r>
        <w:t>Viện</w:t>
      </w:r>
      <w:r>
        <w:rPr>
          <w:spacing w:val="-4"/>
        </w:rPr>
        <w:t xml:space="preserve"> </w:t>
      </w:r>
      <w:r>
        <w:t>và</w:t>
      </w:r>
      <w:r>
        <w:rPr>
          <w:spacing w:val="-1"/>
        </w:rPr>
        <w:t xml:space="preserve"> </w:t>
      </w:r>
      <w:r>
        <w:t>Thượng</w:t>
      </w:r>
      <w:r>
        <w:rPr>
          <w:spacing w:val="-1"/>
        </w:rPr>
        <w:t xml:space="preserve"> </w:t>
      </w:r>
      <w:r>
        <w:t>Viện,</w:t>
      </w:r>
      <w:r>
        <w:rPr>
          <w:spacing w:val="-2"/>
        </w:rPr>
        <w:t xml:space="preserve"> </w:t>
      </w:r>
      <w:r>
        <w:t>nhưng</w:t>
      </w:r>
      <w:r>
        <w:rPr>
          <w:spacing w:val="-1"/>
        </w:rPr>
        <w:t xml:space="preserve"> </w:t>
      </w:r>
      <w:r>
        <w:t>bây</w:t>
      </w:r>
      <w:r>
        <w:rPr>
          <w:spacing w:val="-1"/>
        </w:rPr>
        <w:t xml:space="preserve"> </w:t>
      </w:r>
      <w:r>
        <w:t>giờ</w:t>
      </w:r>
      <w:r>
        <w:rPr>
          <w:spacing w:val="-2"/>
        </w:rPr>
        <w:t xml:space="preserve"> </w:t>
      </w:r>
      <w:r>
        <w:t>thì</w:t>
      </w:r>
      <w:r>
        <w:rPr>
          <w:spacing w:val="-1"/>
        </w:rPr>
        <w:t xml:space="preserve"> </w:t>
      </w:r>
      <w:r>
        <w:t>chúng</w:t>
      </w:r>
      <w:r>
        <w:rPr>
          <w:spacing w:val="-1"/>
        </w:rPr>
        <w:t xml:space="preserve"> </w:t>
      </w:r>
      <w:r>
        <w:t>đã</w:t>
      </w:r>
      <w:r>
        <w:rPr>
          <w:spacing w:val="-1"/>
        </w:rPr>
        <w:t xml:space="preserve"> </w:t>
      </w:r>
      <w:r>
        <w:t>trở</w:t>
      </w:r>
      <w:r>
        <w:rPr>
          <w:spacing w:val="-2"/>
        </w:rPr>
        <w:t xml:space="preserve"> </w:t>
      </w:r>
      <w:r>
        <w:t>thành</w:t>
      </w:r>
      <w:r>
        <w:rPr>
          <w:spacing w:val="-1"/>
        </w:rPr>
        <w:t xml:space="preserve"> </w:t>
      </w:r>
      <w:r>
        <w:t>một</w:t>
      </w:r>
      <w:r>
        <w:rPr>
          <w:spacing w:val="-1"/>
        </w:rPr>
        <w:t xml:space="preserve"> </w:t>
      </w:r>
      <w:r>
        <w:t>phần lớn hơn nhiều trong văn hóa của Thượng Viện khi so với Hạ Viện (1). Hạ Viện</w:t>
      </w:r>
      <w:r>
        <w:rPr>
          <w:spacing w:val="-6"/>
        </w:rPr>
        <w:t xml:space="preserve"> </w:t>
      </w:r>
      <w:r>
        <w:t>có</w:t>
      </w:r>
      <w:r>
        <w:rPr>
          <w:spacing w:val="-8"/>
        </w:rPr>
        <w:t xml:space="preserve"> </w:t>
      </w:r>
      <w:r>
        <w:t>nhiều</w:t>
      </w:r>
      <w:r>
        <w:rPr>
          <w:spacing w:val="-6"/>
        </w:rPr>
        <w:t xml:space="preserve"> </w:t>
      </w:r>
      <w:r>
        <w:t>thành</w:t>
      </w:r>
      <w:r>
        <w:rPr>
          <w:spacing w:val="-8"/>
        </w:rPr>
        <w:t xml:space="preserve"> </w:t>
      </w:r>
      <w:r>
        <w:t>viên</w:t>
      </w:r>
      <w:r>
        <w:rPr>
          <w:spacing w:val="-8"/>
        </w:rPr>
        <w:t xml:space="preserve"> </w:t>
      </w:r>
      <w:r>
        <w:t>hơn</w:t>
      </w:r>
      <w:r>
        <w:rPr>
          <w:spacing w:val="-8"/>
        </w:rPr>
        <w:t xml:space="preserve"> </w:t>
      </w:r>
      <w:r>
        <w:t>Thượng</w:t>
      </w:r>
      <w:r>
        <w:rPr>
          <w:spacing w:val="-6"/>
        </w:rPr>
        <w:t xml:space="preserve"> </w:t>
      </w:r>
      <w:r>
        <w:t>Viện</w:t>
      </w:r>
      <w:r>
        <w:rPr>
          <w:spacing w:val="-8"/>
        </w:rPr>
        <w:t xml:space="preserve"> </w:t>
      </w:r>
      <w:r>
        <w:t>rất</w:t>
      </w:r>
      <w:r>
        <w:rPr>
          <w:spacing w:val="-6"/>
        </w:rPr>
        <w:t xml:space="preserve"> </w:t>
      </w:r>
      <w:r>
        <w:t>nhiều</w:t>
      </w:r>
      <w:r>
        <w:rPr>
          <w:spacing w:val="-6"/>
        </w:rPr>
        <w:t xml:space="preserve"> </w:t>
      </w:r>
      <w:r>
        <w:t>nên</w:t>
      </w:r>
      <w:r>
        <w:rPr>
          <w:spacing w:val="-8"/>
        </w:rPr>
        <w:t xml:space="preserve"> </w:t>
      </w:r>
      <w:r>
        <w:t>Hạ</w:t>
      </w:r>
      <w:r>
        <w:rPr>
          <w:spacing w:val="-9"/>
        </w:rPr>
        <w:t xml:space="preserve"> </w:t>
      </w:r>
      <w:r>
        <w:t>Viện</w:t>
      </w:r>
      <w:r>
        <w:rPr>
          <w:spacing w:val="-6"/>
        </w:rPr>
        <w:t xml:space="preserve"> </w:t>
      </w:r>
      <w:r>
        <w:t>bây</w:t>
      </w:r>
      <w:r>
        <w:rPr>
          <w:spacing w:val="-8"/>
        </w:rPr>
        <w:t xml:space="preserve"> </w:t>
      </w:r>
      <w:r>
        <w:t>giờ</w:t>
      </w:r>
      <w:r>
        <w:rPr>
          <w:spacing w:val="-6"/>
        </w:rPr>
        <w:t xml:space="preserve"> </w:t>
      </w:r>
      <w:r>
        <w:t>có những</w:t>
      </w:r>
      <w:r>
        <w:rPr>
          <w:spacing w:val="-8"/>
        </w:rPr>
        <w:t xml:space="preserve"> </w:t>
      </w:r>
      <w:r>
        <w:t>luật</w:t>
      </w:r>
      <w:r>
        <w:rPr>
          <w:spacing w:val="-6"/>
        </w:rPr>
        <w:t xml:space="preserve"> </w:t>
      </w:r>
      <w:r>
        <w:t>lệ</w:t>
      </w:r>
      <w:r>
        <w:rPr>
          <w:spacing w:val="-9"/>
        </w:rPr>
        <w:t xml:space="preserve"> </w:t>
      </w:r>
      <w:r>
        <w:t>nhằm</w:t>
      </w:r>
      <w:r>
        <w:rPr>
          <w:spacing w:val="-7"/>
        </w:rPr>
        <w:t xml:space="preserve"> </w:t>
      </w:r>
      <w:r>
        <w:t>giảm</w:t>
      </w:r>
      <w:r>
        <w:rPr>
          <w:spacing w:val="-7"/>
        </w:rPr>
        <w:t xml:space="preserve"> </w:t>
      </w:r>
      <w:r>
        <w:t>thiểu</w:t>
      </w:r>
      <w:r>
        <w:rPr>
          <w:spacing w:val="-6"/>
        </w:rPr>
        <w:t xml:space="preserve"> </w:t>
      </w:r>
      <w:r>
        <w:t>đáng</w:t>
      </w:r>
      <w:r>
        <w:rPr>
          <w:spacing w:val="-6"/>
        </w:rPr>
        <w:t xml:space="preserve"> </w:t>
      </w:r>
      <w:r>
        <w:t>kể</w:t>
      </w:r>
      <w:r>
        <w:rPr>
          <w:spacing w:val="-7"/>
        </w:rPr>
        <w:t xml:space="preserve"> </w:t>
      </w:r>
      <w:r>
        <w:t>lượng</w:t>
      </w:r>
      <w:r>
        <w:rPr>
          <w:spacing w:val="-8"/>
        </w:rPr>
        <w:t xml:space="preserve"> </w:t>
      </w:r>
      <w:r>
        <w:t>thời</w:t>
      </w:r>
      <w:r>
        <w:rPr>
          <w:spacing w:val="-6"/>
        </w:rPr>
        <w:t xml:space="preserve"> </w:t>
      </w:r>
      <w:r>
        <w:t>gian</w:t>
      </w:r>
      <w:r>
        <w:rPr>
          <w:spacing w:val="-6"/>
        </w:rPr>
        <w:t xml:space="preserve"> </w:t>
      </w:r>
      <w:r>
        <w:t>mà</w:t>
      </w:r>
      <w:r>
        <w:rPr>
          <w:spacing w:val="-7"/>
        </w:rPr>
        <w:t xml:space="preserve"> </w:t>
      </w:r>
      <w:r>
        <w:t>mỗi</w:t>
      </w:r>
      <w:r>
        <w:rPr>
          <w:spacing w:val="-6"/>
        </w:rPr>
        <w:t xml:space="preserve"> </w:t>
      </w:r>
      <w:r>
        <w:t>thành</w:t>
      </w:r>
      <w:r>
        <w:rPr>
          <w:spacing w:val="-6"/>
        </w:rPr>
        <w:t xml:space="preserve"> </w:t>
      </w:r>
      <w:r>
        <w:t>viên</w:t>
      </w:r>
      <w:r>
        <w:rPr>
          <w:spacing w:val="-6"/>
        </w:rPr>
        <w:t xml:space="preserve"> </w:t>
      </w:r>
      <w:r>
        <w:t>có thể phát biểu; việc này có vai trò hiệu quả trong việc xóa bỏ “filibuster” như là một cơ chế để trì hoãn quá trình lập pháp trong Hạ Viện.</w:t>
      </w:r>
    </w:p>
    <w:p w14:paraId="09A49269" w14:textId="77777777" w:rsidR="000A4E03" w:rsidRDefault="000A4E03">
      <w:pPr>
        <w:pStyle w:val="BodyText"/>
        <w:spacing w:before="14"/>
        <w:ind w:left="0"/>
      </w:pPr>
    </w:p>
    <w:p w14:paraId="099186D0" w14:textId="77777777" w:rsidR="000A4E03" w:rsidRDefault="00AC2125">
      <w:pPr>
        <w:pStyle w:val="BodyText"/>
        <w:ind w:left="165"/>
      </w:pPr>
      <w:r>
        <w:rPr>
          <w:spacing w:val="-5"/>
        </w:rPr>
        <w:t>156</w:t>
      </w:r>
    </w:p>
    <w:p w14:paraId="2EED83AC" w14:textId="77777777" w:rsidR="000A4E03" w:rsidRDefault="000A4E03">
      <w:pPr>
        <w:pStyle w:val="BodyText"/>
        <w:sectPr w:rsidR="000A4E03">
          <w:pgSz w:w="11910" w:h="16840"/>
          <w:pgMar w:top="1360" w:right="1275" w:bottom="320" w:left="1275" w:header="0" w:footer="89" w:gutter="0"/>
          <w:cols w:space="720"/>
        </w:sectPr>
      </w:pPr>
    </w:p>
    <w:p w14:paraId="68E13A78" w14:textId="77777777" w:rsidR="000A4E03" w:rsidRDefault="00AC2125">
      <w:pPr>
        <w:pStyle w:val="BodyText"/>
        <w:spacing w:before="61" w:line="276" w:lineRule="auto"/>
        <w:ind w:left="592" w:right="158"/>
        <w:jc w:val="both"/>
      </w:pPr>
      <w:r>
        <w:rPr>
          <w:b/>
        </w:rPr>
        <w:t>Đáp</w:t>
      </w:r>
      <w:r>
        <w:rPr>
          <w:b/>
          <w:spacing w:val="-4"/>
        </w:rPr>
        <w:t xml:space="preserve"> </w:t>
      </w:r>
      <w:r>
        <w:rPr>
          <w:b/>
        </w:rPr>
        <w:t>án</w:t>
      </w:r>
      <w:r>
        <w:rPr>
          <w:b/>
          <w:spacing w:val="-7"/>
        </w:rPr>
        <w:t xml:space="preserve"> </w:t>
      </w:r>
      <w:r>
        <w:rPr>
          <w:b/>
        </w:rPr>
        <w:t>A.</w:t>
      </w:r>
      <w:r>
        <w:rPr>
          <w:b/>
          <w:spacing w:val="-6"/>
        </w:rPr>
        <w:t xml:space="preserve"> </w:t>
      </w:r>
      <w:r>
        <w:t>Không</w:t>
      </w:r>
      <w:r>
        <w:rPr>
          <w:spacing w:val="-6"/>
        </w:rPr>
        <w:t xml:space="preserve"> </w:t>
      </w:r>
      <w:r>
        <w:t>có</w:t>
      </w:r>
      <w:r>
        <w:rPr>
          <w:spacing w:val="-6"/>
        </w:rPr>
        <w:t xml:space="preserve"> </w:t>
      </w:r>
      <w:r>
        <w:t>luật</w:t>
      </w:r>
      <w:r>
        <w:rPr>
          <w:spacing w:val="-6"/>
        </w:rPr>
        <w:t xml:space="preserve"> </w:t>
      </w:r>
      <w:r>
        <w:t>lệ</w:t>
      </w:r>
      <w:r>
        <w:rPr>
          <w:spacing w:val="-4"/>
        </w:rPr>
        <w:t xml:space="preserve"> </w:t>
      </w:r>
      <w:r>
        <w:t>chống</w:t>
      </w:r>
      <w:r>
        <w:rPr>
          <w:spacing w:val="-4"/>
        </w:rPr>
        <w:t xml:space="preserve"> </w:t>
      </w:r>
      <w:r>
        <w:t>lại</w:t>
      </w:r>
      <w:r>
        <w:rPr>
          <w:spacing w:val="-6"/>
        </w:rPr>
        <w:t xml:space="preserve"> </w:t>
      </w:r>
      <w:r>
        <w:t>“filibusters”.</w:t>
      </w:r>
      <w:r>
        <w:rPr>
          <w:spacing w:val="-7"/>
        </w:rPr>
        <w:t xml:space="preserve"> </w:t>
      </w:r>
      <w:r>
        <w:t>Ta</w:t>
      </w:r>
      <w:r>
        <w:rPr>
          <w:spacing w:val="-4"/>
        </w:rPr>
        <w:t xml:space="preserve"> </w:t>
      </w:r>
      <w:r>
        <w:t>thấy</w:t>
      </w:r>
      <w:r>
        <w:rPr>
          <w:spacing w:val="-4"/>
        </w:rPr>
        <w:t xml:space="preserve"> </w:t>
      </w:r>
      <w:r>
        <w:t>rằng</w:t>
      </w:r>
      <w:r>
        <w:rPr>
          <w:spacing w:val="-5"/>
        </w:rPr>
        <w:t xml:space="preserve"> </w:t>
      </w:r>
      <w:r>
        <w:t>ở</w:t>
      </w:r>
      <w:r>
        <w:rPr>
          <w:spacing w:val="-4"/>
        </w:rPr>
        <w:t xml:space="preserve"> </w:t>
      </w:r>
      <w:r>
        <w:t>câu</w:t>
      </w:r>
      <w:r>
        <w:rPr>
          <w:spacing w:val="-6"/>
        </w:rPr>
        <w:t xml:space="preserve"> </w:t>
      </w:r>
      <w:r>
        <w:t>câu</w:t>
      </w:r>
      <w:r>
        <w:rPr>
          <w:spacing w:val="-4"/>
        </w:rPr>
        <w:t xml:space="preserve"> </w:t>
      </w:r>
      <w:r>
        <w:t>1, “filibuster”</w:t>
      </w:r>
      <w:r>
        <w:rPr>
          <w:spacing w:val="-6"/>
        </w:rPr>
        <w:t xml:space="preserve"> </w:t>
      </w:r>
      <w:r>
        <w:t>đã</w:t>
      </w:r>
      <w:r>
        <w:rPr>
          <w:spacing w:val="-7"/>
        </w:rPr>
        <w:t xml:space="preserve"> </w:t>
      </w:r>
      <w:r>
        <w:t>được</w:t>
      </w:r>
      <w:r>
        <w:rPr>
          <w:spacing w:val="-9"/>
        </w:rPr>
        <w:t xml:space="preserve"> </w:t>
      </w:r>
      <w:r>
        <w:t>Hạ</w:t>
      </w:r>
      <w:r>
        <w:rPr>
          <w:spacing w:val="-7"/>
        </w:rPr>
        <w:t xml:space="preserve"> </w:t>
      </w:r>
      <w:r>
        <w:t>Viện</w:t>
      </w:r>
      <w:r>
        <w:rPr>
          <w:spacing w:val="-6"/>
        </w:rPr>
        <w:t xml:space="preserve"> </w:t>
      </w:r>
      <w:r>
        <w:t>sử</w:t>
      </w:r>
      <w:r>
        <w:rPr>
          <w:spacing w:val="-8"/>
        </w:rPr>
        <w:t xml:space="preserve"> </w:t>
      </w:r>
      <w:r>
        <w:t>dụng</w:t>
      </w:r>
      <w:r>
        <w:rPr>
          <w:spacing w:val="-6"/>
        </w:rPr>
        <w:t xml:space="preserve"> </w:t>
      </w:r>
      <w:r>
        <w:t>trong</w:t>
      </w:r>
      <w:r>
        <w:rPr>
          <w:spacing w:val="-4"/>
        </w:rPr>
        <w:t xml:space="preserve"> </w:t>
      </w:r>
      <w:r>
        <w:t>thời</w:t>
      </w:r>
      <w:r>
        <w:rPr>
          <w:spacing w:val="-6"/>
        </w:rPr>
        <w:t xml:space="preserve"> </w:t>
      </w:r>
      <w:r>
        <w:t>gian</w:t>
      </w:r>
      <w:r>
        <w:rPr>
          <w:spacing w:val="-6"/>
        </w:rPr>
        <w:t xml:space="preserve"> </w:t>
      </w:r>
      <w:r>
        <w:t>đầu</w:t>
      </w:r>
      <w:r>
        <w:rPr>
          <w:spacing w:val="-6"/>
        </w:rPr>
        <w:t xml:space="preserve"> </w:t>
      </w:r>
      <w:r>
        <w:t>thành</w:t>
      </w:r>
      <w:r>
        <w:rPr>
          <w:spacing w:val="-6"/>
        </w:rPr>
        <w:t xml:space="preserve"> </w:t>
      </w:r>
      <w:r>
        <w:t>lập.</w:t>
      </w:r>
      <w:r>
        <w:rPr>
          <w:spacing w:val="-7"/>
        </w:rPr>
        <w:t xml:space="preserve"> </w:t>
      </w:r>
      <w:r>
        <w:t>Nên</w:t>
      </w:r>
      <w:r>
        <w:rPr>
          <w:spacing w:val="-6"/>
        </w:rPr>
        <w:t xml:space="preserve"> </w:t>
      </w:r>
      <w:r>
        <w:t>việc suy ra rằng trong lịch sử thời kỳ đầu của Hạ Viện không có luật lệ cấm việc “filubuster” là có khả năng. Tuy nhiên để chắc chắn hơn ta tiếp tục xem xét những đáp án còn lại.</w:t>
      </w:r>
    </w:p>
    <w:p w14:paraId="238CF765" w14:textId="77777777" w:rsidR="000A4E03" w:rsidRDefault="00AC2125">
      <w:pPr>
        <w:pStyle w:val="BodyText"/>
        <w:spacing w:line="278" w:lineRule="auto"/>
        <w:ind w:left="592" w:right="159"/>
        <w:jc w:val="both"/>
      </w:pPr>
      <w:r>
        <w:rPr>
          <w:b/>
        </w:rPr>
        <w:t xml:space="preserve">Đáp án B. </w:t>
      </w:r>
      <w:r>
        <w:t>Gần như là không có “filibuster”. Như đã giải thích ở đáp án A, trong quá khứ, “filibuster” đã được sử dụng bởi Hạ Viện. →B loại</w:t>
      </w:r>
    </w:p>
    <w:p w14:paraId="71FBA372" w14:textId="77777777" w:rsidR="000A4E03" w:rsidRDefault="00AC2125">
      <w:pPr>
        <w:pStyle w:val="BodyText"/>
        <w:spacing w:line="276" w:lineRule="auto"/>
        <w:ind w:left="592" w:right="159"/>
        <w:jc w:val="both"/>
      </w:pPr>
      <w:r>
        <w:rPr>
          <w:b/>
        </w:rPr>
        <w:t>Đáp</w:t>
      </w:r>
      <w:r>
        <w:rPr>
          <w:b/>
          <w:spacing w:val="-2"/>
        </w:rPr>
        <w:t xml:space="preserve"> </w:t>
      </w:r>
      <w:r>
        <w:rPr>
          <w:b/>
        </w:rPr>
        <w:t>án</w:t>
      </w:r>
      <w:r>
        <w:rPr>
          <w:b/>
          <w:spacing w:val="-2"/>
        </w:rPr>
        <w:t xml:space="preserve"> </w:t>
      </w:r>
      <w:r>
        <w:rPr>
          <w:b/>
        </w:rPr>
        <w:t>C.</w:t>
      </w:r>
      <w:r>
        <w:rPr>
          <w:b/>
          <w:spacing w:val="-3"/>
        </w:rPr>
        <w:t xml:space="preserve"> </w:t>
      </w:r>
      <w:r>
        <w:t>Hạ</w:t>
      </w:r>
      <w:r>
        <w:rPr>
          <w:spacing w:val="-3"/>
        </w:rPr>
        <w:t xml:space="preserve"> </w:t>
      </w:r>
      <w:r>
        <w:t>Viện</w:t>
      </w:r>
      <w:r>
        <w:rPr>
          <w:spacing w:val="-1"/>
        </w:rPr>
        <w:t xml:space="preserve"> </w:t>
      </w:r>
      <w:r>
        <w:t>có</w:t>
      </w:r>
      <w:r>
        <w:rPr>
          <w:spacing w:val="-1"/>
        </w:rPr>
        <w:t xml:space="preserve"> </w:t>
      </w:r>
      <w:r>
        <w:t>ít</w:t>
      </w:r>
      <w:r>
        <w:rPr>
          <w:spacing w:val="-1"/>
        </w:rPr>
        <w:t xml:space="preserve"> </w:t>
      </w:r>
      <w:r>
        <w:t>“filibuster”</w:t>
      </w:r>
      <w:r>
        <w:rPr>
          <w:spacing w:val="-2"/>
        </w:rPr>
        <w:t xml:space="preserve"> </w:t>
      </w:r>
      <w:r>
        <w:t>hơn</w:t>
      </w:r>
      <w:r>
        <w:rPr>
          <w:spacing w:val="-1"/>
        </w:rPr>
        <w:t xml:space="preserve"> </w:t>
      </w:r>
      <w:r>
        <w:t>là</w:t>
      </w:r>
      <w:r>
        <w:rPr>
          <w:spacing w:val="-2"/>
        </w:rPr>
        <w:t xml:space="preserve"> </w:t>
      </w:r>
      <w:r>
        <w:t>Thượng</w:t>
      </w:r>
      <w:r>
        <w:rPr>
          <w:spacing w:val="-1"/>
        </w:rPr>
        <w:t xml:space="preserve"> </w:t>
      </w:r>
      <w:r>
        <w:t>Viện.</w:t>
      </w:r>
      <w:r>
        <w:rPr>
          <w:spacing w:val="-3"/>
        </w:rPr>
        <w:t xml:space="preserve"> </w:t>
      </w:r>
      <w:r>
        <w:t>Nếu</w:t>
      </w:r>
      <w:r>
        <w:rPr>
          <w:spacing w:val="-5"/>
        </w:rPr>
        <w:t xml:space="preserve"> </w:t>
      </w:r>
      <w:r>
        <w:t>xét ở</w:t>
      </w:r>
      <w:r>
        <w:rPr>
          <w:spacing w:val="-5"/>
        </w:rPr>
        <w:t xml:space="preserve"> </w:t>
      </w:r>
      <w:r>
        <w:t>hiện</w:t>
      </w:r>
      <w:r>
        <w:rPr>
          <w:spacing w:val="-1"/>
        </w:rPr>
        <w:t xml:space="preserve"> </w:t>
      </w:r>
      <w:r>
        <w:t>tại thì điều này đúng, tuy nhiên trong quá khứ, không có thông tin nào so sánh sự phổ biến của “filibuster” trong Thượng Viện và Hạ Viện. (chú ý đến thì của câu hỏi những như thì của thông tin trong bài)</w:t>
      </w:r>
    </w:p>
    <w:p w14:paraId="5DBA50BC" w14:textId="77777777" w:rsidR="000A4E03" w:rsidRDefault="00AC2125">
      <w:pPr>
        <w:pStyle w:val="BodyText"/>
        <w:spacing w:line="276" w:lineRule="auto"/>
        <w:ind w:left="592" w:right="157"/>
        <w:jc w:val="both"/>
      </w:pPr>
      <w:r>
        <w:rPr>
          <w:b/>
        </w:rPr>
        <w:t>Đáp án</w:t>
      </w:r>
      <w:r>
        <w:rPr>
          <w:b/>
          <w:spacing w:val="-1"/>
        </w:rPr>
        <w:t xml:space="preserve"> </w:t>
      </w:r>
      <w:r>
        <w:rPr>
          <w:b/>
        </w:rPr>
        <w:t xml:space="preserve">D. </w:t>
      </w:r>
      <w:r>
        <w:t>Có</w:t>
      </w:r>
      <w:r>
        <w:rPr>
          <w:spacing w:val="-1"/>
        </w:rPr>
        <w:t xml:space="preserve"> </w:t>
      </w:r>
      <w:r>
        <w:t>một quá</w:t>
      </w:r>
      <w:r>
        <w:rPr>
          <w:spacing w:val="-1"/>
        </w:rPr>
        <w:t xml:space="preserve"> </w:t>
      </w:r>
      <w:r>
        <w:t>trình “filibuster”</w:t>
      </w:r>
      <w:r>
        <w:rPr>
          <w:spacing w:val="-1"/>
        </w:rPr>
        <w:t xml:space="preserve"> </w:t>
      </w:r>
      <w:r>
        <w:t>dài nhất được</w:t>
      </w:r>
      <w:r>
        <w:rPr>
          <w:spacing w:val="-2"/>
        </w:rPr>
        <w:t xml:space="preserve"> </w:t>
      </w:r>
      <w:r>
        <w:t>ghi</w:t>
      </w:r>
      <w:r>
        <w:rPr>
          <w:spacing w:val="-1"/>
        </w:rPr>
        <w:t xml:space="preserve"> </w:t>
      </w:r>
      <w:r>
        <w:t>lại.</w:t>
      </w:r>
      <w:r>
        <w:rPr>
          <w:spacing w:val="-2"/>
        </w:rPr>
        <w:t xml:space="preserve"> </w:t>
      </w:r>
      <w:r>
        <w:t>Tương tự</w:t>
      </w:r>
      <w:r>
        <w:rPr>
          <w:spacing w:val="-3"/>
        </w:rPr>
        <w:t xml:space="preserve"> </w:t>
      </w:r>
      <w:r>
        <w:t>như đáp án C, không có thông tin miêu tả đặc điểm của “filibuster” ở Hạ Viện trong thời kỳ đầu. Do đó không có cơ sở để suy ra đáp án D. →D loại</w:t>
      </w:r>
    </w:p>
    <w:p w14:paraId="4FB8341B" w14:textId="77777777" w:rsidR="000A4E03" w:rsidRDefault="00AC2125">
      <w:pPr>
        <w:pStyle w:val="BodyText"/>
        <w:spacing w:line="276" w:lineRule="auto"/>
        <w:ind w:left="592" w:right="158"/>
        <w:jc w:val="both"/>
      </w:pPr>
      <w:r>
        <w:t>Vậy</w:t>
      </w:r>
      <w:r>
        <w:rPr>
          <w:spacing w:val="-8"/>
        </w:rPr>
        <w:t xml:space="preserve"> </w:t>
      </w:r>
      <w:r>
        <w:t>Đáp</w:t>
      </w:r>
      <w:r>
        <w:rPr>
          <w:spacing w:val="-10"/>
        </w:rPr>
        <w:t xml:space="preserve"> </w:t>
      </w:r>
      <w:r>
        <w:t>án</w:t>
      </w:r>
      <w:r>
        <w:rPr>
          <w:spacing w:val="-10"/>
        </w:rPr>
        <w:t xml:space="preserve"> </w:t>
      </w:r>
      <w:r>
        <w:t>A,</w:t>
      </w:r>
      <w:r>
        <w:rPr>
          <w:spacing w:val="-12"/>
        </w:rPr>
        <w:t xml:space="preserve"> </w:t>
      </w:r>
      <w:r>
        <w:t>Hạ</w:t>
      </w:r>
      <w:r>
        <w:rPr>
          <w:spacing w:val="-11"/>
        </w:rPr>
        <w:t xml:space="preserve"> </w:t>
      </w:r>
      <w:r>
        <w:t>Viện</w:t>
      </w:r>
      <w:r>
        <w:rPr>
          <w:spacing w:val="-11"/>
        </w:rPr>
        <w:t xml:space="preserve"> </w:t>
      </w:r>
      <w:r>
        <w:t>không</w:t>
      </w:r>
      <w:r>
        <w:rPr>
          <w:spacing w:val="-11"/>
        </w:rPr>
        <w:t xml:space="preserve"> </w:t>
      </w:r>
      <w:r>
        <w:t>có</w:t>
      </w:r>
      <w:r>
        <w:rPr>
          <w:spacing w:val="-10"/>
        </w:rPr>
        <w:t xml:space="preserve"> </w:t>
      </w:r>
      <w:r>
        <w:t>luật</w:t>
      </w:r>
      <w:r>
        <w:rPr>
          <w:spacing w:val="-11"/>
        </w:rPr>
        <w:t xml:space="preserve"> </w:t>
      </w:r>
      <w:r>
        <w:t>lệ</w:t>
      </w:r>
      <w:r>
        <w:rPr>
          <w:spacing w:val="-9"/>
        </w:rPr>
        <w:t xml:space="preserve"> </w:t>
      </w:r>
      <w:r>
        <w:t>chống</w:t>
      </w:r>
      <w:r>
        <w:rPr>
          <w:spacing w:val="-11"/>
        </w:rPr>
        <w:t xml:space="preserve"> </w:t>
      </w:r>
      <w:r>
        <w:t>lại</w:t>
      </w:r>
      <w:r>
        <w:rPr>
          <w:spacing w:val="-10"/>
        </w:rPr>
        <w:t xml:space="preserve"> </w:t>
      </w:r>
      <w:r>
        <w:t>“filibuster”</w:t>
      </w:r>
      <w:r>
        <w:rPr>
          <w:spacing w:val="-9"/>
        </w:rPr>
        <w:t xml:space="preserve"> </w:t>
      </w:r>
      <w:r>
        <w:t>trong</w:t>
      </w:r>
      <w:r>
        <w:rPr>
          <w:spacing w:val="-11"/>
        </w:rPr>
        <w:t xml:space="preserve"> </w:t>
      </w:r>
      <w:r>
        <w:t>thời</w:t>
      </w:r>
      <w:r>
        <w:rPr>
          <w:spacing w:val="-11"/>
        </w:rPr>
        <w:t xml:space="preserve"> </w:t>
      </w:r>
      <w:r>
        <w:t>gian đầu Hạ</w:t>
      </w:r>
      <w:r>
        <w:rPr>
          <w:spacing w:val="-2"/>
        </w:rPr>
        <w:t xml:space="preserve"> </w:t>
      </w:r>
      <w:r>
        <w:t>Viện được thành lập là có khả</w:t>
      </w:r>
      <w:r>
        <w:rPr>
          <w:spacing w:val="-2"/>
        </w:rPr>
        <w:t xml:space="preserve"> </w:t>
      </w:r>
      <w:r>
        <w:t>năng xảy ra nhất (vì trên thực</w:t>
      </w:r>
      <w:r>
        <w:rPr>
          <w:spacing w:val="-1"/>
        </w:rPr>
        <w:t xml:space="preserve"> </w:t>
      </w:r>
      <w:r>
        <w:t>tế là</w:t>
      </w:r>
      <w:r>
        <w:rPr>
          <w:spacing w:val="-1"/>
        </w:rPr>
        <w:t xml:space="preserve"> </w:t>
      </w:r>
      <w:r>
        <w:t>Hạ Viện đã từng sử dụng “filibuster”</w:t>
      </w:r>
    </w:p>
    <w:p w14:paraId="68B3DAA7"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6D8399E" w14:textId="77777777" w:rsidR="000A4E03" w:rsidRDefault="00AC2125">
      <w:pPr>
        <w:pStyle w:val="ListParagraph"/>
        <w:numPr>
          <w:ilvl w:val="0"/>
          <w:numId w:val="32"/>
        </w:numPr>
        <w:tabs>
          <w:tab w:val="left" w:pos="590"/>
          <w:tab w:val="left" w:pos="592"/>
        </w:tabs>
        <w:spacing w:before="43" w:line="276" w:lineRule="auto"/>
        <w:ind w:right="158"/>
        <w:jc w:val="both"/>
        <w:rPr>
          <w:sz w:val="28"/>
        </w:rPr>
      </w:pPr>
      <w:r>
        <w:rPr>
          <w:sz w:val="28"/>
        </w:rPr>
        <w:t>Từ khóa trong câu hỏi là “a vote of cloture” nên chúng ta đọc câu thứ 2 của đoạn 3 trước.</w:t>
      </w:r>
    </w:p>
    <w:p w14:paraId="40275364" w14:textId="77777777" w:rsidR="000A4E03" w:rsidRDefault="00AC2125">
      <w:pPr>
        <w:pStyle w:val="BodyText"/>
        <w:spacing w:before="2" w:line="276" w:lineRule="auto"/>
        <w:ind w:left="592" w:right="159"/>
        <w:jc w:val="both"/>
      </w:pPr>
      <w:r>
        <w:t>Thượng</w:t>
      </w:r>
      <w:r>
        <w:rPr>
          <w:spacing w:val="-8"/>
        </w:rPr>
        <w:t xml:space="preserve"> </w:t>
      </w:r>
      <w:r>
        <w:t>Viện</w:t>
      </w:r>
      <w:r>
        <w:rPr>
          <w:spacing w:val="-8"/>
        </w:rPr>
        <w:t xml:space="preserve"> </w:t>
      </w:r>
      <w:r>
        <w:t>lần</w:t>
      </w:r>
      <w:r>
        <w:rPr>
          <w:spacing w:val="-8"/>
        </w:rPr>
        <w:t xml:space="preserve"> </w:t>
      </w:r>
      <w:r>
        <w:t>đầu</w:t>
      </w:r>
      <w:r>
        <w:rPr>
          <w:spacing w:val="-8"/>
        </w:rPr>
        <w:t xml:space="preserve"> </w:t>
      </w:r>
      <w:r>
        <w:t>tiên</w:t>
      </w:r>
      <w:r>
        <w:rPr>
          <w:spacing w:val="-8"/>
        </w:rPr>
        <w:t xml:space="preserve"> </w:t>
      </w:r>
      <w:r>
        <w:t>thực</w:t>
      </w:r>
      <w:r>
        <w:rPr>
          <w:spacing w:val="-9"/>
        </w:rPr>
        <w:t xml:space="preserve"> </w:t>
      </w:r>
      <w:r>
        <w:t>hiện</w:t>
      </w:r>
      <w:r>
        <w:rPr>
          <w:spacing w:val="-8"/>
        </w:rPr>
        <w:t xml:space="preserve"> </w:t>
      </w:r>
      <w:r>
        <w:t>luật</w:t>
      </w:r>
      <w:r>
        <w:rPr>
          <w:spacing w:val="-8"/>
        </w:rPr>
        <w:t xml:space="preserve"> </w:t>
      </w:r>
      <w:r>
        <w:t>bãi</w:t>
      </w:r>
      <w:r>
        <w:rPr>
          <w:spacing w:val="-8"/>
        </w:rPr>
        <w:t xml:space="preserve"> </w:t>
      </w:r>
      <w:r>
        <w:t>bỏ</w:t>
      </w:r>
      <w:r>
        <w:rPr>
          <w:spacing w:val="-8"/>
        </w:rPr>
        <w:t xml:space="preserve"> </w:t>
      </w:r>
      <w:r>
        <w:t>tranh</w:t>
      </w:r>
      <w:r>
        <w:rPr>
          <w:spacing w:val="-6"/>
        </w:rPr>
        <w:t xml:space="preserve"> </w:t>
      </w:r>
      <w:r>
        <w:t>luận</w:t>
      </w:r>
      <w:r>
        <w:rPr>
          <w:spacing w:val="-6"/>
        </w:rPr>
        <w:t xml:space="preserve"> </w:t>
      </w:r>
      <w:r>
        <w:t>vào</w:t>
      </w:r>
      <w:r>
        <w:rPr>
          <w:spacing w:val="-8"/>
        </w:rPr>
        <w:t xml:space="preserve"> </w:t>
      </w:r>
      <w:r>
        <w:t>năm</w:t>
      </w:r>
      <w:r>
        <w:rPr>
          <w:spacing w:val="-7"/>
        </w:rPr>
        <w:t xml:space="preserve"> </w:t>
      </w:r>
      <w:r>
        <w:t>1917,</w:t>
      </w:r>
      <w:r>
        <w:rPr>
          <w:spacing w:val="-7"/>
        </w:rPr>
        <w:t xml:space="preserve"> </w:t>
      </w:r>
      <w:r>
        <w:t>một luật</w:t>
      </w:r>
      <w:r>
        <w:rPr>
          <w:spacing w:val="-18"/>
        </w:rPr>
        <w:t xml:space="preserve"> </w:t>
      </w:r>
      <w:r>
        <w:t>yêu</w:t>
      </w:r>
      <w:r>
        <w:rPr>
          <w:spacing w:val="-16"/>
        </w:rPr>
        <w:t xml:space="preserve"> </w:t>
      </w:r>
      <w:r>
        <w:t>cầu</w:t>
      </w:r>
      <w:r>
        <w:rPr>
          <w:spacing w:val="-18"/>
        </w:rPr>
        <w:t xml:space="preserve"> </w:t>
      </w:r>
      <w:r>
        <w:t>2/3</w:t>
      </w:r>
      <w:r>
        <w:rPr>
          <w:spacing w:val="-15"/>
        </w:rPr>
        <w:t xml:space="preserve"> </w:t>
      </w:r>
      <w:r>
        <w:t>số</w:t>
      </w:r>
      <w:r>
        <w:rPr>
          <w:spacing w:val="-15"/>
        </w:rPr>
        <w:t xml:space="preserve"> </w:t>
      </w:r>
      <w:r>
        <w:t>phiếu</w:t>
      </w:r>
      <w:r>
        <w:rPr>
          <w:spacing w:val="-16"/>
        </w:rPr>
        <w:t xml:space="preserve"> </w:t>
      </w:r>
      <w:r>
        <w:t>của</w:t>
      </w:r>
      <w:r>
        <w:rPr>
          <w:spacing w:val="-17"/>
        </w:rPr>
        <w:t xml:space="preserve"> </w:t>
      </w:r>
      <w:r>
        <w:t>Thượng</w:t>
      </w:r>
      <w:r>
        <w:rPr>
          <w:spacing w:val="-18"/>
        </w:rPr>
        <w:t xml:space="preserve"> </w:t>
      </w:r>
      <w:r>
        <w:t>Viện</w:t>
      </w:r>
      <w:r>
        <w:rPr>
          <w:spacing w:val="-17"/>
        </w:rPr>
        <w:t xml:space="preserve"> </w:t>
      </w:r>
      <w:r>
        <w:t>để</w:t>
      </w:r>
      <w:r>
        <w:rPr>
          <w:spacing w:val="-17"/>
        </w:rPr>
        <w:t xml:space="preserve"> </w:t>
      </w:r>
      <w:r>
        <w:t>hạn</w:t>
      </w:r>
      <w:r>
        <w:rPr>
          <w:spacing w:val="-16"/>
        </w:rPr>
        <w:t xml:space="preserve"> </w:t>
      </w:r>
      <w:r>
        <w:t>chế</w:t>
      </w:r>
      <w:r>
        <w:rPr>
          <w:spacing w:val="-18"/>
        </w:rPr>
        <w:t xml:space="preserve"> </w:t>
      </w:r>
      <w:r>
        <w:t>quyền</w:t>
      </w:r>
      <w:r>
        <w:rPr>
          <w:spacing w:val="-15"/>
        </w:rPr>
        <w:t xml:space="preserve"> </w:t>
      </w:r>
      <w:r>
        <w:t>tranh</w:t>
      </w:r>
      <w:r>
        <w:rPr>
          <w:spacing w:val="-18"/>
        </w:rPr>
        <w:t xml:space="preserve"> </w:t>
      </w:r>
      <w:r>
        <w:t>luận</w:t>
      </w:r>
      <w:r>
        <w:rPr>
          <w:spacing w:val="-17"/>
        </w:rPr>
        <w:t xml:space="preserve"> </w:t>
      </w:r>
      <w:r>
        <w:t>xuống còn 1 giờ đồng hồ đối với mỗi bên.</w:t>
      </w:r>
    </w:p>
    <w:p w14:paraId="3FB6F9DF" w14:textId="77777777" w:rsidR="000A4E03" w:rsidRDefault="00AC2125">
      <w:pPr>
        <w:pStyle w:val="BodyText"/>
        <w:spacing w:line="278" w:lineRule="auto"/>
        <w:ind w:left="592" w:right="160"/>
        <w:jc w:val="both"/>
      </w:pPr>
      <w:r>
        <w:t>Câu hỏi: Dựa vào thông tin đoạn 3, một phiếu bãi bỏ tranh luận có khả năng được dùng để làm gì nhất?</w:t>
      </w:r>
    </w:p>
    <w:p w14:paraId="699CB1FB" w14:textId="77777777" w:rsidR="000A4E03" w:rsidRDefault="00AC2125">
      <w:pPr>
        <w:pStyle w:val="BodyText"/>
        <w:spacing w:line="276" w:lineRule="auto"/>
        <w:ind w:left="592" w:right="159"/>
        <w:jc w:val="both"/>
      </w:pPr>
      <w:r>
        <w:rPr>
          <w:b/>
        </w:rPr>
        <w:t xml:space="preserve">Đáp án A. </w:t>
      </w:r>
      <w:r>
        <w:t>để khởi xướng “filibuster”. Vai trò của phiếu bãi bỏ tranh luận theo</w:t>
      </w:r>
      <w:r>
        <w:rPr>
          <w:spacing w:val="-6"/>
        </w:rPr>
        <w:t xml:space="preserve"> </w:t>
      </w:r>
      <w:r>
        <w:t>thông</w:t>
      </w:r>
      <w:r>
        <w:rPr>
          <w:spacing w:val="-6"/>
        </w:rPr>
        <w:t xml:space="preserve"> </w:t>
      </w:r>
      <w:r>
        <w:t>tin</w:t>
      </w:r>
      <w:r>
        <w:rPr>
          <w:spacing w:val="-6"/>
        </w:rPr>
        <w:t xml:space="preserve"> </w:t>
      </w:r>
      <w:r>
        <w:t>trong</w:t>
      </w:r>
      <w:r>
        <w:rPr>
          <w:spacing w:val="-6"/>
        </w:rPr>
        <w:t xml:space="preserve"> </w:t>
      </w:r>
      <w:r>
        <w:t>đoạn</w:t>
      </w:r>
      <w:r>
        <w:rPr>
          <w:spacing w:val="-6"/>
        </w:rPr>
        <w:t xml:space="preserve"> </w:t>
      </w:r>
      <w:r>
        <w:t>là</w:t>
      </w:r>
      <w:r>
        <w:rPr>
          <w:spacing w:val="-7"/>
        </w:rPr>
        <w:t xml:space="preserve"> </w:t>
      </w:r>
      <w:r>
        <w:t>để</w:t>
      </w:r>
      <w:r>
        <w:rPr>
          <w:spacing w:val="-7"/>
        </w:rPr>
        <w:t xml:space="preserve"> </w:t>
      </w:r>
      <w:r>
        <w:t>kết</w:t>
      </w:r>
      <w:r>
        <w:rPr>
          <w:spacing w:val="-6"/>
        </w:rPr>
        <w:t xml:space="preserve"> </w:t>
      </w:r>
      <w:r>
        <w:t>thúc</w:t>
      </w:r>
      <w:r>
        <w:rPr>
          <w:spacing w:val="-7"/>
        </w:rPr>
        <w:t xml:space="preserve"> </w:t>
      </w:r>
      <w:r>
        <w:t>một</w:t>
      </w:r>
      <w:r>
        <w:rPr>
          <w:spacing w:val="-6"/>
        </w:rPr>
        <w:t xml:space="preserve"> </w:t>
      </w:r>
      <w:r>
        <w:t>tranh</w:t>
      </w:r>
      <w:r>
        <w:rPr>
          <w:spacing w:val="-6"/>
        </w:rPr>
        <w:t xml:space="preserve"> </w:t>
      </w:r>
      <w:r>
        <w:t>luận</w:t>
      </w:r>
      <w:r>
        <w:rPr>
          <w:spacing w:val="-6"/>
        </w:rPr>
        <w:t xml:space="preserve"> </w:t>
      </w:r>
      <w:r>
        <w:t>chứ</w:t>
      </w:r>
      <w:r>
        <w:rPr>
          <w:spacing w:val="-8"/>
        </w:rPr>
        <w:t xml:space="preserve"> </w:t>
      </w:r>
      <w:r>
        <w:t>không</w:t>
      </w:r>
      <w:r>
        <w:rPr>
          <w:spacing w:val="-6"/>
        </w:rPr>
        <w:t xml:space="preserve"> </w:t>
      </w:r>
      <w:r>
        <w:t>phải</w:t>
      </w:r>
      <w:r>
        <w:rPr>
          <w:spacing w:val="-6"/>
        </w:rPr>
        <w:t xml:space="preserve"> </w:t>
      </w:r>
      <w:r>
        <w:t>để</w:t>
      </w:r>
      <w:r>
        <w:rPr>
          <w:spacing w:val="-7"/>
        </w:rPr>
        <w:t xml:space="preserve"> </w:t>
      </w:r>
      <w:r>
        <w:t>bắt đầu một phiên tranh luận không giới hạn (filibuster). →A loại</w:t>
      </w:r>
    </w:p>
    <w:p w14:paraId="3B64DF72" w14:textId="77777777" w:rsidR="000A4E03" w:rsidRDefault="00AC2125">
      <w:pPr>
        <w:pStyle w:val="BodyText"/>
        <w:spacing w:line="276" w:lineRule="auto"/>
        <w:ind w:left="592" w:right="158"/>
        <w:jc w:val="both"/>
      </w:pPr>
      <w:r>
        <w:rPr>
          <w:b/>
        </w:rPr>
        <w:t xml:space="preserve">Đáp án B. </w:t>
      </w:r>
      <w:r>
        <w:t>để phá vỡ “filibuster”. “Filibuster” vốn để chỉ quyền tranh luận không giới hạn nhằm</w:t>
      </w:r>
      <w:r>
        <w:rPr>
          <w:spacing w:val="-2"/>
        </w:rPr>
        <w:t xml:space="preserve"> </w:t>
      </w:r>
      <w:r>
        <w:t>bác bỏ một dự luật.</w:t>
      </w:r>
      <w:r>
        <w:rPr>
          <w:spacing w:val="-2"/>
        </w:rPr>
        <w:t xml:space="preserve"> </w:t>
      </w:r>
      <w:r>
        <w:t>Trong khi đó, (theo như</w:t>
      </w:r>
      <w:r>
        <w:rPr>
          <w:spacing w:val="-1"/>
        </w:rPr>
        <w:t xml:space="preserve"> </w:t>
      </w:r>
      <w:r>
        <w:t>đọc hiểu), nếu 2/3 thành viên Thượng Viện đưa ra phiếu bãi bỏ tranh luận, thời gian tranh luận này chỉ còn giảm xuống 1 giờ cho mỗi bên. Do đó, “filibuster” sẽ không thể diễn ra. →B đúng</w:t>
      </w:r>
    </w:p>
    <w:p w14:paraId="27DCFC85" w14:textId="77777777" w:rsidR="000A4E03" w:rsidRDefault="00AC2125">
      <w:pPr>
        <w:pStyle w:val="BodyText"/>
        <w:spacing w:line="276" w:lineRule="auto"/>
        <w:ind w:left="592" w:right="160"/>
        <w:jc w:val="both"/>
      </w:pPr>
      <w:r>
        <w:rPr>
          <w:b/>
        </w:rPr>
        <w:t xml:space="preserve">Đáp án C. </w:t>
      </w:r>
      <w:r>
        <w:t>Kéo dài “filibuster”. Điều này hoàn toàn ngược lại với nội dung của bài. →C loại</w:t>
      </w:r>
    </w:p>
    <w:p w14:paraId="63D04791" w14:textId="77777777" w:rsidR="000A4E03" w:rsidRDefault="00AC2125">
      <w:pPr>
        <w:pStyle w:val="BodyText"/>
        <w:spacing w:line="276" w:lineRule="auto"/>
        <w:ind w:left="592" w:right="158"/>
        <w:jc w:val="both"/>
      </w:pPr>
      <w:r>
        <w:rPr>
          <w:b/>
        </w:rPr>
        <w:t>Đáp</w:t>
      </w:r>
      <w:r>
        <w:rPr>
          <w:b/>
          <w:spacing w:val="-12"/>
        </w:rPr>
        <w:t xml:space="preserve"> </w:t>
      </w:r>
      <w:r>
        <w:rPr>
          <w:b/>
        </w:rPr>
        <w:t>án</w:t>
      </w:r>
      <w:r>
        <w:rPr>
          <w:b/>
          <w:spacing w:val="-14"/>
        </w:rPr>
        <w:t xml:space="preserve"> </w:t>
      </w:r>
      <w:r>
        <w:rPr>
          <w:b/>
        </w:rPr>
        <w:t>D.</w:t>
      </w:r>
      <w:r>
        <w:rPr>
          <w:b/>
          <w:spacing w:val="-13"/>
        </w:rPr>
        <w:t xml:space="preserve"> </w:t>
      </w:r>
      <w:r>
        <w:t>Khuyến</w:t>
      </w:r>
      <w:r>
        <w:rPr>
          <w:spacing w:val="-13"/>
        </w:rPr>
        <w:t xml:space="preserve"> </w:t>
      </w:r>
      <w:r>
        <w:t>khích</w:t>
      </w:r>
      <w:r>
        <w:rPr>
          <w:spacing w:val="-13"/>
        </w:rPr>
        <w:t xml:space="preserve"> </w:t>
      </w:r>
      <w:r>
        <w:t>thực</w:t>
      </w:r>
      <w:r>
        <w:rPr>
          <w:spacing w:val="-14"/>
        </w:rPr>
        <w:t xml:space="preserve"> </w:t>
      </w:r>
      <w:r>
        <w:t>hiện</w:t>
      </w:r>
      <w:r>
        <w:rPr>
          <w:spacing w:val="-13"/>
        </w:rPr>
        <w:t xml:space="preserve"> </w:t>
      </w:r>
      <w:r>
        <w:t>“filibuster”.</w:t>
      </w:r>
      <w:r>
        <w:rPr>
          <w:spacing w:val="-12"/>
        </w:rPr>
        <w:t xml:space="preserve"> </w:t>
      </w:r>
      <w:r>
        <w:t>Phiếu</w:t>
      </w:r>
      <w:r>
        <w:rPr>
          <w:spacing w:val="-11"/>
        </w:rPr>
        <w:t xml:space="preserve"> </w:t>
      </w:r>
      <w:r>
        <w:t>bãi</w:t>
      </w:r>
      <w:r>
        <w:rPr>
          <w:spacing w:val="-13"/>
        </w:rPr>
        <w:t xml:space="preserve"> </w:t>
      </w:r>
      <w:r>
        <w:t>bỏ</w:t>
      </w:r>
      <w:r>
        <w:rPr>
          <w:spacing w:val="-10"/>
        </w:rPr>
        <w:t xml:space="preserve"> </w:t>
      </w:r>
      <w:r>
        <w:t>tranh</w:t>
      </w:r>
      <w:r>
        <w:rPr>
          <w:spacing w:val="-13"/>
        </w:rPr>
        <w:t xml:space="preserve"> </w:t>
      </w:r>
      <w:r>
        <w:t>luận</w:t>
      </w:r>
      <w:r>
        <w:rPr>
          <w:spacing w:val="-13"/>
        </w:rPr>
        <w:t xml:space="preserve"> </w:t>
      </w:r>
      <w:r>
        <w:t>nhằm hạn chế “filibuster”, không phải để khuyến khích thủ tục này. →D loại</w:t>
      </w:r>
    </w:p>
    <w:p w14:paraId="485669EE" w14:textId="77777777" w:rsidR="000A4E03" w:rsidRDefault="000A4E03">
      <w:pPr>
        <w:pStyle w:val="BodyText"/>
        <w:spacing w:before="6"/>
        <w:ind w:left="0"/>
      </w:pPr>
    </w:p>
    <w:p w14:paraId="362AAAA6" w14:textId="77777777" w:rsidR="000A4E03" w:rsidRDefault="00AC2125">
      <w:pPr>
        <w:pStyle w:val="BodyText"/>
        <w:ind w:left="379" w:right="160"/>
        <w:jc w:val="right"/>
      </w:pPr>
      <w:r>
        <w:rPr>
          <w:spacing w:val="-5"/>
        </w:rPr>
        <w:t>157</w:t>
      </w:r>
    </w:p>
    <w:p w14:paraId="1DE17E52" w14:textId="77777777" w:rsidR="000A4E03" w:rsidRDefault="000A4E03">
      <w:pPr>
        <w:pStyle w:val="BodyText"/>
        <w:jc w:val="right"/>
        <w:sectPr w:rsidR="000A4E03">
          <w:pgSz w:w="11910" w:h="16840"/>
          <w:pgMar w:top="1360" w:right="1275" w:bottom="320" w:left="1275" w:header="0" w:footer="89" w:gutter="0"/>
          <w:cols w:space="720"/>
        </w:sectPr>
      </w:pPr>
    </w:p>
    <w:p w14:paraId="6EB7C55C" w14:textId="77777777" w:rsidR="000A4E03" w:rsidRDefault="00AC2125">
      <w:pPr>
        <w:pStyle w:val="Heading1"/>
        <w:spacing w:before="61"/>
        <w:jc w:val="both"/>
      </w:pPr>
      <w:r>
        <w:t>→B</w:t>
      </w:r>
      <w:r>
        <w:rPr>
          <w:spacing w:val="-3"/>
        </w:rPr>
        <w:t xml:space="preserve"> </w:t>
      </w:r>
      <w:r>
        <w:t>là đáp</w:t>
      </w:r>
      <w:r>
        <w:rPr>
          <w:spacing w:val="-4"/>
        </w:rPr>
        <w:t xml:space="preserve"> </w:t>
      </w:r>
      <w:r>
        <w:t xml:space="preserve">án </w:t>
      </w:r>
      <w:r>
        <w:rPr>
          <w:spacing w:val="-4"/>
        </w:rPr>
        <w:t>đúng</w:t>
      </w:r>
    </w:p>
    <w:p w14:paraId="1B1B55C2" w14:textId="77777777" w:rsidR="000A4E03" w:rsidRDefault="00AC2125">
      <w:pPr>
        <w:pStyle w:val="ListParagraph"/>
        <w:numPr>
          <w:ilvl w:val="0"/>
          <w:numId w:val="32"/>
        </w:numPr>
        <w:tabs>
          <w:tab w:val="left" w:pos="590"/>
          <w:tab w:val="left" w:pos="592"/>
        </w:tabs>
        <w:spacing w:before="49" w:line="278" w:lineRule="auto"/>
        <w:ind w:right="163"/>
        <w:jc w:val="both"/>
        <w:rPr>
          <w:sz w:val="28"/>
        </w:rPr>
      </w:pPr>
      <w:r>
        <w:rPr>
          <w:sz w:val="28"/>
        </w:rPr>
        <w:t>Câu hỏi hỏi về thông tin suy ra về sự thay đổi luật vào năm 1975 cho nên ta đọc thông tin ở câu cuối của đoạn 3.</w:t>
      </w:r>
    </w:p>
    <w:p w14:paraId="02B5A65B" w14:textId="77777777" w:rsidR="000A4E03" w:rsidRDefault="00AC2125">
      <w:pPr>
        <w:pStyle w:val="BodyText"/>
        <w:spacing w:line="276" w:lineRule="auto"/>
        <w:ind w:left="592" w:right="159"/>
        <w:jc w:val="both"/>
      </w:pPr>
      <w:r>
        <w:t>Luật</w:t>
      </w:r>
      <w:r>
        <w:rPr>
          <w:spacing w:val="-8"/>
        </w:rPr>
        <w:t xml:space="preserve"> </w:t>
      </w:r>
      <w:r>
        <w:t>này</w:t>
      </w:r>
      <w:r>
        <w:rPr>
          <w:spacing w:val="-8"/>
        </w:rPr>
        <w:t xml:space="preserve"> </w:t>
      </w:r>
      <w:r>
        <w:t>được</w:t>
      </w:r>
      <w:r>
        <w:rPr>
          <w:spacing w:val="-9"/>
        </w:rPr>
        <w:t xml:space="preserve"> </w:t>
      </w:r>
      <w:r>
        <w:t>thay</w:t>
      </w:r>
      <w:r>
        <w:rPr>
          <w:spacing w:val="-6"/>
        </w:rPr>
        <w:t xml:space="preserve"> </w:t>
      </w:r>
      <w:r>
        <w:t>đổi</w:t>
      </w:r>
      <w:r>
        <w:rPr>
          <w:spacing w:val="-8"/>
        </w:rPr>
        <w:t xml:space="preserve"> </w:t>
      </w:r>
      <w:r>
        <w:t>vào</w:t>
      </w:r>
      <w:r>
        <w:rPr>
          <w:spacing w:val="-6"/>
        </w:rPr>
        <w:t xml:space="preserve"> </w:t>
      </w:r>
      <w:r>
        <w:t>năm</w:t>
      </w:r>
      <w:r>
        <w:rPr>
          <w:spacing w:val="-9"/>
        </w:rPr>
        <w:t xml:space="preserve"> </w:t>
      </w:r>
      <w:r>
        <w:t>1975,</w:t>
      </w:r>
      <w:r>
        <w:rPr>
          <w:spacing w:val="-7"/>
        </w:rPr>
        <w:t xml:space="preserve"> </w:t>
      </w:r>
      <w:r>
        <w:t>và</w:t>
      </w:r>
      <w:r>
        <w:rPr>
          <w:spacing w:val="-9"/>
        </w:rPr>
        <w:t xml:space="preserve"> </w:t>
      </w:r>
      <w:r>
        <w:t>hiện</w:t>
      </w:r>
      <w:r>
        <w:rPr>
          <w:spacing w:val="-8"/>
        </w:rPr>
        <w:t xml:space="preserve"> </w:t>
      </w:r>
      <w:r>
        <w:t>nay</w:t>
      </w:r>
      <w:r>
        <w:rPr>
          <w:spacing w:val="-8"/>
        </w:rPr>
        <w:t xml:space="preserve"> </w:t>
      </w:r>
      <w:r>
        <w:t>yêu</w:t>
      </w:r>
      <w:r>
        <w:rPr>
          <w:spacing w:val="-6"/>
        </w:rPr>
        <w:t xml:space="preserve"> </w:t>
      </w:r>
      <w:r>
        <w:t>cầu</w:t>
      </w:r>
      <w:r>
        <w:rPr>
          <w:spacing w:val="-6"/>
        </w:rPr>
        <w:t xml:space="preserve"> </w:t>
      </w:r>
      <w:r>
        <w:t>phiếu</w:t>
      </w:r>
      <w:r>
        <w:rPr>
          <w:spacing w:val="-6"/>
        </w:rPr>
        <w:t xml:space="preserve"> </w:t>
      </w:r>
      <w:r>
        <w:t>bầu</w:t>
      </w:r>
      <w:r>
        <w:rPr>
          <w:spacing w:val="-6"/>
        </w:rPr>
        <w:t xml:space="preserve"> </w:t>
      </w:r>
      <w:r>
        <w:t>của</w:t>
      </w:r>
      <w:r>
        <w:rPr>
          <w:spacing w:val="-7"/>
        </w:rPr>
        <w:t xml:space="preserve"> </w:t>
      </w:r>
      <w:r>
        <w:t>3/5 số thành viên để thực hiện bãi bỏ tranh luận trong hầu hết các trường hợp.</w:t>
      </w:r>
    </w:p>
    <w:p w14:paraId="0DBBB15A" w14:textId="77777777" w:rsidR="000A4E03" w:rsidRDefault="00AC2125">
      <w:pPr>
        <w:pStyle w:val="BodyText"/>
        <w:spacing w:line="276" w:lineRule="auto"/>
        <w:ind w:left="592" w:right="158"/>
        <w:jc w:val="both"/>
      </w:pPr>
      <w:r>
        <w:rPr>
          <w:b/>
        </w:rPr>
        <w:t>Đáp</w:t>
      </w:r>
      <w:r>
        <w:rPr>
          <w:b/>
          <w:spacing w:val="-8"/>
        </w:rPr>
        <w:t xml:space="preserve"> </w:t>
      </w:r>
      <w:r>
        <w:rPr>
          <w:b/>
        </w:rPr>
        <w:t>án</w:t>
      </w:r>
      <w:r>
        <w:rPr>
          <w:b/>
          <w:spacing w:val="-10"/>
        </w:rPr>
        <w:t xml:space="preserve"> </w:t>
      </w:r>
      <w:r>
        <w:rPr>
          <w:b/>
        </w:rPr>
        <w:t>A.</w:t>
      </w:r>
      <w:r>
        <w:rPr>
          <w:b/>
          <w:spacing w:val="-10"/>
        </w:rPr>
        <w:t xml:space="preserve"> </w:t>
      </w:r>
      <w:r>
        <w:t>Tăng</w:t>
      </w:r>
      <w:r>
        <w:rPr>
          <w:spacing w:val="-9"/>
        </w:rPr>
        <w:t xml:space="preserve"> </w:t>
      </w:r>
      <w:r>
        <w:t>số</w:t>
      </w:r>
      <w:r>
        <w:rPr>
          <w:spacing w:val="-6"/>
        </w:rPr>
        <w:t xml:space="preserve"> </w:t>
      </w:r>
      <w:r>
        <w:t>lượng</w:t>
      </w:r>
      <w:r>
        <w:rPr>
          <w:spacing w:val="-7"/>
        </w:rPr>
        <w:t xml:space="preserve"> </w:t>
      </w:r>
      <w:r>
        <w:t>thành</w:t>
      </w:r>
      <w:r>
        <w:rPr>
          <w:spacing w:val="-7"/>
        </w:rPr>
        <w:t xml:space="preserve"> </w:t>
      </w:r>
      <w:r>
        <w:t>viên</w:t>
      </w:r>
      <w:r>
        <w:rPr>
          <w:spacing w:val="-7"/>
        </w:rPr>
        <w:t xml:space="preserve"> </w:t>
      </w:r>
      <w:r>
        <w:t>cần</w:t>
      </w:r>
      <w:r>
        <w:rPr>
          <w:spacing w:val="-7"/>
        </w:rPr>
        <w:t xml:space="preserve"> </w:t>
      </w:r>
      <w:r>
        <w:t>cho</w:t>
      </w:r>
      <w:r>
        <w:rPr>
          <w:spacing w:val="-7"/>
        </w:rPr>
        <w:t xml:space="preserve"> </w:t>
      </w:r>
      <w:r>
        <w:t>phiếu</w:t>
      </w:r>
      <w:r>
        <w:rPr>
          <w:spacing w:val="-7"/>
        </w:rPr>
        <w:t xml:space="preserve"> </w:t>
      </w:r>
      <w:r>
        <w:t>bãi</w:t>
      </w:r>
      <w:r>
        <w:rPr>
          <w:spacing w:val="-9"/>
        </w:rPr>
        <w:t xml:space="preserve"> </w:t>
      </w:r>
      <w:r>
        <w:t>bỏ</w:t>
      </w:r>
      <w:r>
        <w:rPr>
          <w:spacing w:val="-6"/>
        </w:rPr>
        <w:t xml:space="preserve"> </w:t>
      </w:r>
      <w:r>
        <w:t>tranh</w:t>
      </w:r>
      <w:r>
        <w:rPr>
          <w:spacing w:val="-9"/>
        </w:rPr>
        <w:t xml:space="preserve"> </w:t>
      </w:r>
      <w:r>
        <w:t>luận.</w:t>
      </w:r>
      <w:r>
        <w:rPr>
          <w:spacing w:val="-8"/>
        </w:rPr>
        <w:t xml:space="preserve"> </w:t>
      </w:r>
      <w:r>
        <w:t>Từ</w:t>
      </w:r>
      <w:r>
        <w:rPr>
          <w:spacing w:val="-11"/>
        </w:rPr>
        <w:t xml:space="preserve"> </w:t>
      </w:r>
      <w:r>
        <w:t>2/3, hiện nay chỉ cần 3/5 số các thành viên Thượng Viện ủng hộ phiếu bác bỏ để phá bỏ 1 filibuster. 3/5 nhỏ hơn 2/3 nên cần ít người đồng thuận hơn để có thể</w:t>
      </w:r>
      <w:r>
        <w:rPr>
          <w:spacing w:val="-11"/>
        </w:rPr>
        <w:t xml:space="preserve"> </w:t>
      </w:r>
      <w:r>
        <w:t>thông</w:t>
      </w:r>
      <w:r>
        <w:rPr>
          <w:spacing w:val="-11"/>
        </w:rPr>
        <w:t xml:space="preserve"> </w:t>
      </w:r>
      <w:r>
        <w:t>qua</w:t>
      </w:r>
      <w:r>
        <w:rPr>
          <w:spacing w:val="-11"/>
        </w:rPr>
        <w:t xml:space="preserve"> </w:t>
      </w:r>
      <w:r>
        <w:t>phiếu</w:t>
      </w:r>
      <w:r>
        <w:rPr>
          <w:spacing w:val="-11"/>
        </w:rPr>
        <w:t xml:space="preserve"> </w:t>
      </w:r>
      <w:r>
        <w:t>bác</w:t>
      </w:r>
      <w:r>
        <w:rPr>
          <w:spacing w:val="-9"/>
        </w:rPr>
        <w:t xml:space="preserve"> </w:t>
      </w:r>
      <w:r>
        <w:t>bỏ.</w:t>
      </w:r>
      <w:r>
        <w:rPr>
          <w:spacing w:val="-10"/>
        </w:rPr>
        <w:t xml:space="preserve"> </w:t>
      </w:r>
      <w:r>
        <w:t>Thông</w:t>
      </w:r>
      <w:r>
        <w:rPr>
          <w:spacing w:val="-11"/>
        </w:rPr>
        <w:t xml:space="preserve"> </w:t>
      </w:r>
      <w:r>
        <w:t>tin</w:t>
      </w:r>
      <w:r>
        <w:rPr>
          <w:spacing w:val="-11"/>
        </w:rPr>
        <w:t xml:space="preserve"> </w:t>
      </w:r>
      <w:r>
        <w:t>trong</w:t>
      </w:r>
      <w:r>
        <w:rPr>
          <w:spacing w:val="-8"/>
        </w:rPr>
        <w:t xml:space="preserve"> </w:t>
      </w:r>
      <w:r>
        <w:t>đáp</w:t>
      </w:r>
      <w:r>
        <w:rPr>
          <w:spacing w:val="-10"/>
        </w:rPr>
        <w:t xml:space="preserve"> </w:t>
      </w:r>
      <w:r>
        <w:t>án</w:t>
      </w:r>
      <w:r>
        <w:rPr>
          <w:spacing w:val="-10"/>
        </w:rPr>
        <w:t xml:space="preserve"> </w:t>
      </w:r>
      <w:r>
        <w:t>này</w:t>
      </w:r>
      <w:r>
        <w:rPr>
          <w:spacing w:val="-11"/>
        </w:rPr>
        <w:t xml:space="preserve"> </w:t>
      </w:r>
      <w:r>
        <w:t>không</w:t>
      </w:r>
      <w:r>
        <w:rPr>
          <w:spacing w:val="-11"/>
        </w:rPr>
        <w:t xml:space="preserve"> </w:t>
      </w:r>
      <w:r>
        <w:t>đúng.</w:t>
      </w:r>
      <w:r>
        <w:rPr>
          <w:spacing w:val="-6"/>
        </w:rPr>
        <w:t xml:space="preserve"> </w:t>
      </w:r>
      <w:r>
        <w:t>→A</w:t>
      </w:r>
      <w:r>
        <w:rPr>
          <w:spacing w:val="-11"/>
        </w:rPr>
        <w:t xml:space="preserve"> </w:t>
      </w:r>
      <w:r>
        <w:t xml:space="preserve">loại </w:t>
      </w:r>
      <w:r>
        <w:rPr>
          <w:b/>
        </w:rPr>
        <w:t xml:space="preserve">Đáp án B. </w:t>
      </w:r>
      <w:r>
        <w:t>Khiến việc cản trở một “filibuster” dễ dàng hơn. Theo như giải thích ở đáp án A, cần ít người đồng thuận phiếu bác bỏ hơn để hạn chế “filibuster”.</w:t>
      </w:r>
      <w:r>
        <w:rPr>
          <w:spacing w:val="17"/>
        </w:rPr>
        <w:t xml:space="preserve"> </w:t>
      </w:r>
      <w:r>
        <w:t>Do</w:t>
      </w:r>
      <w:r>
        <w:rPr>
          <w:spacing w:val="18"/>
        </w:rPr>
        <w:t xml:space="preserve"> </w:t>
      </w:r>
      <w:r>
        <w:t>đó,</w:t>
      </w:r>
      <w:r>
        <w:rPr>
          <w:spacing w:val="19"/>
        </w:rPr>
        <w:t xml:space="preserve"> </w:t>
      </w:r>
      <w:r>
        <w:t>việc</w:t>
      </w:r>
      <w:r>
        <w:rPr>
          <w:spacing w:val="19"/>
        </w:rPr>
        <w:t xml:space="preserve"> </w:t>
      </w:r>
      <w:r>
        <w:t>cản</w:t>
      </w:r>
      <w:r>
        <w:rPr>
          <w:spacing w:val="18"/>
        </w:rPr>
        <w:t xml:space="preserve"> </w:t>
      </w:r>
      <w:r>
        <w:t>trở</w:t>
      </w:r>
      <w:r>
        <w:rPr>
          <w:spacing w:val="20"/>
        </w:rPr>
        <w:t xml:space="preserve"> </w:t>
      </w:r>
      <w:r>
        <w:t>“filibuster”</w:t>
      </w:r>
      <w:r>
        <w:rPr>
          <w:spacing w:val="20"/>
        </w:rPr>
        <w:t xml:space="preserve"> </w:t>
      </w:r>
      <w:r>
        <w:t>sẽ</w:t>
      </w:r>
      <w:r>
        <w:rPr>
          <w:spacing w:val="20"/>
        </w:rPr>
        <w:t xml:space="preserve"> </w:t>
      </w:r>
      <w:r>
        <w:t>có</w:t>
      </w:r>
      <w:r>
        <w:rPr>
          <w:spacing w:val="18"/>
        </w:rPr>
        <w:t xml:space="preserve"> </w:t>
      </w:r>
      <w:r>
        <w:t>nhiều</w:t>
      </w:r>
      <w:r>
        <w:rPr>
          <w:spacing w:val="20"/>
        </w:rPr>
        <w:t xml:space="preserve"> </w:t>
      </w:r>
      <w:r>
        <w:t>cơ</w:t>
      </w:r>
      <w:r>
        <w:rPr>
          <w:spacing w:val="18"/>
        </w:rPr>
        <w:t xml:space="preserve"> </w:t>
      </w:r>
      <w:r>
        <w:t>hội</w:t>
      </w:r>
      <w:r>
        <w:rPr>
          <w:spacing w:val="18"/>
        </w:rPr>
        <w:t xml:space="preserve"> </w:t>
      </w:r>
      <w:r>
        <w:t>xảy</w:t>
      </w:r>
      <w:r>
        <w:rPr>
          <w:spacing w:val="20"/>
        </w:rPr>
        <w:t xml:space="preserve"> </w:t>
      </w:r>
      <w:r>
        <w:t>ra</w:t>
      </w:r>
      <w:r>
        <w:rPr>
          <w:spacing w:val="17"/>
        </w:rPr>
        <w:t xml:space="preserve"> </w:t>
      </w:r>
      <w:r>
        <w:t>hơn.</w:t>
      </w:r>
    </w:p>
    <w:p w14:paraId="748F7753" w14:textId="77777777" w:rsidR="000A4E03" w:rsidRDefault="00AC2125">
      <w:pPr>
        <w:pStyle w:val="BodyText"/>
        <w:ind w:left="592"/>
        <w:jc w:val="both"/>
      </w:pPr>
      <w:r>
        <w:t>→B</w:t>
      </w:r>
      <w:r>
        <w:rPr>
          <w:spacing w:val="-3"/>
        </w:rPr>
        <w:t xml:space="preserve"> </w:t>
      </w:r>
      <w:r>
        <w:rPr>
          <w:spacing w:val="-4"/>
        </w:rPr>
        <w:t>đúng</w:t>
      </w:r>
    </w:p>
    <w:p w14:paraId="3EE1B3BF" w14:textId="77777777" w:rsidR="000A4E03" w:rsidRDefault="00AC2125">
      <w:pPr>
        <w:pStyle w:val="BodyText"/>
        <w:spacing w:before="44" w:line="276" w:lineRule="auto"/>
        <w:ind w:left="592" w:right="158"/>
        <w:jc w:val="both"/>
      </w:pPr>
      <w:r>
        <w:rPr>
          <w:b/>
        </w:rPr>
        <w:t xml:space="preserve">Đáp án C. </w:t>
      </w:r>
      <w:r>
        <w:t>Bao gồm tất cả các loại phiếu ở Thượng Viện. Điều này không đúng vì phiếu bác bỏ tranh luận chỉ là một loại phiếu về việc có nên hạn chế một cuộc tranh luận xuống còn 1 giờ đồng hồ cho mỗi bên. →C loại.</w:t>
      </w:r>
    </w:p>
    <w:p w14:paraId="73B98551" w14:textId="77777777" w:rsidR="000A4E03" w:rsidRDefault="00AC2125">
      <w:pPr>
        <w:pStyle w:val="BodyText"/>
        <w:spacing w:line="278" w:lineRule="auto"/>
        <w:ind w:left="592" w:right="164"/>
        <w:jc w:val="both"/>
      </w:pPr>
      <w:r>
        <w:rPr>
          <w:b/>
        </w:rPr>
        <w:t xml:space="preserve">Đáp án D. </w:t>
      </w:r>
      <w:r>
        <w:t>Giảm số người ở trong Thượng Viện. Thông tin này không liên quan đến nội dung của đoạn 3. →D loại</w:t>
      </w:r>
    </w:p>
    <w:p w14:paraId="2F3C79F3" w14:textId="77777777" w:rsidR="000A4E03" w:rsidRDefault="00AC2125">
      <w:pPr>
        <w:pStyle w:val="Heading1"/>
        <w:spacing w:line="317"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3E1F2D21" w14:textId="77777777" w:rsidR="000A4E03" w:rsidRDefault="00AC2125">
      <w:pPr>
        <w:pStyle w:val="ListParagraph"/>
        <w:numPr>
          <w:ilvl w:val="0"/>
          <w:numId w:val="32"/>
        </w:numPr>
        <w:tabs>
          <w:tab w:val="left" w:pos="590"/>
          <w:tab w:val="left" w:pos="592"/>
        </w:tabs>
        <w:spacing w:before="45" w:line="276" w:lineRule="auto"/>
        <w:ind w:right="159"/>
        <w:jc w:val="both"/>
        <w:rPr>
          <w:sz w:val="28"/>
        </w:rPr>
      </w:pPr>
      <w:r>
        <w:rPr>
          <w:sz w:val="28"/>
        </w:rPr>
        <w:t>Câu này hỏi về thượng nghị sĩ Thurmond, ta thấy tên của nhân vật này xuất hiện</w:t>
      </w:r>
      <w:r>
        <w:rPr>
          <w:spacing w:val="-6"/>
          <w:sz w:val="28"/>
        </w:rPr>
        <w:t xml:space="preserve"> </w:t>
      </w:r>
      <w:r>
        <w:rPr>
          <w:sz w:val="28"/>
        </w:rPr>
        <w:t>trong</w:t>
      </w:r>
      <w:r>
        <w:rPr>
          <w:spacing w:val="-6"/>
          <w:sz w:val="28"/>
        </w:rPr>
        <w:t xml:space="preserve"> </w:t>
      </w:r>
      <w:r>
        <w:rPr>
          <w:sz w:val="28"/>
        </w:rPr>
        <w:t>câu</w:t>
      </w:r>
      <w:r>
        <w:rPr>
          <w:spacing w:val="-6"/>
          <w:sz w:val="28"/>
        </w:rPr>
        <w:t xml:space="preserve"> </w:t>
      </w:r>
      <w:r>
        <w:rPr>
          <w:sz w:val="28"/>
        </w:rPr>
        <w:t>số</w:t>
      </w:r>
      <w:r>
        <w:rPr>
          <w:spacing w:val="-5"/>
          <w:sz w:val="28"/>
        </w:rPr>
        <w:t xml:space="preserve"> </w:t>
      </w:r>
      <w:r>
        <w:rPr>
          <w:sz w:val="28"/>
        </w:rPr>
        <w:t>1,</w:t>
      </w:r>
      <w:r>
        <w:rPr>
          <w:spacing w:val="-7"/>
          <w:sz w:val="28"/>
        </w:rPr>
        <w:t xml:space="preserve"> </w:t>
      </w:r>
      <w:r>
        <w:rPr>
          <w:sz w:val="28"/>
        </w:rPr>
        <w:t>và</w:t>
      </w:r>
      <w:r>
        <w:rPr>
          <w:spacing w:val="-7"/>
          <w:sz w:val="28"/>
        </w:rPr>
        <w:t xml:space="preserve"> </w:t>
      </w:r>
      <w:r>
        <w:rPr>
          <w:sz w:val="28"/>
        </w:rPr>
        <w:t>số</w:t>
      </w:r>
      <w:r>
        <w:rPr>
          <w:spacing w:val="-5"/>
          <w:sz w:val="28"/>
        </w:rPr>
        <w:t xml:space="preserve"> </w:t>
      </w:r>
      <w:r>
        <w:rPr>
          <w:sz w:val="28"/>
        </w:rPr>
        <w:t>2</w:t>
      </w:r>
      <w:r>
        <w:rPr>
          <w:spacing w:val="-6"/>
          <w:sz w:val="28"/>
        </w:rPr>
        <w:t xml:space="preserve"> </w:t>
      </w:r>
      <w:r>
        <w:rPr>
          <w:sz w:val="28"/>
        </w:rPr>
        <w:t>trong</w:t>
      </w:r>
      <w:r>
        <w:rPr>
          <w:spacing w:val="-6"/>
          <w:sz w:val="28"/>
        </w:rPr>
        <w:t xml:space="preserve"> </w:t>
      </w:r>
      <w:r>
        <w:rPr>
          <w:sz w:val="28"/>
        </w:rPr>
        <w:t>đoạn</w:t>
      </w:r>
      <w:r>
        <w:rPr>
          <w:spacing w:val="-6"/>
          <w:sz w:val="28"/>
        </w:rPr>
        <w:t xml:space="preserve"> </w:t>
      </w:r>
      <w:r>
        <w:rPr>
          <w:sz w:val="28"/>
        </w:rPr>
        <w:t>4.</w:t>
      </w:r>
      <w:r>
        <w:rPr>
          <w:spacing w:val="-7"/>
          <w:sz w:val="28"/>
        </w:rPr>
        <w:t xml:space="preserve"> </w:t>
      </w:r>
      <w:r>
        <w:rPr>
          <w:sz w:val="28"/>
        </w:rPr>
        <w:t>Ngoài</w:t>
      </w:r>
      <w:r>
        <w:rPr>
          <w:spacing w:val="-6"/>
          <w:sz w:val="28"/>
        </w:rPr>
        <w:t xml:space="preserve"> </w:t>
      </w:r>
      <w:r>
        <w:rPr>
          <w:sz w:val="28"/>
        </w:rPr>
        <w:t>ra,</w:t>
      </w:r>
      <w:r>
        <w:rPr>
          <w:spacing w:val="-7"/>
          <w:sz w:val="28"/>
        </w:rPr>
        <w:t xml:space="preserve"> </w:t>
      </w:r>
      <w:r>
        <w:rPr>
          <w:sz w:val="28"/>
        </w:rPr>
        <w:t>trong</w:t>
      </w:r>
      <w:r>
        <w:rPr>
          <w:spacing w:val="-6"/>
          <w:sz w:val="28"/>
        </w:rPr>
        <w:t xml:space="preserve"> </w:t>
      </w:r>
      <w:r>
        <w:rPr>
          <w:sz w:val="28"/>
        </w:rPr>
        <w:t>các</w:t>
      </w:r>
      <w:r>
        <w:rPr>
          <w:spacing w:val="-6"/>
          <w:sz w:val="28"/>
        </w:rPr>
        <w:t xml:space="preserve"> </w:t>
      </w:r>
      <w:r>
        <w:rPr>
          <w:sz w:val="28"/>
        </w:rPr>
        <w:t>đáp</w:t>
      </w:r>
      <w:r>
        <w:rPr>
          <w:spacing w:val="-6"/>
          <w:sz w:val="28"/>
        </w:rPr>
        <w:t xml:space="preserve"> </w:t>
      </w:r>
      <w:r>
        <w:rPr>
          <w:sz w:val="28"/>
        </w:rPr>
        <w:t>án</w:t>
      </w:r>
      <w:r>
        <w:rPr>
          <w:spacing w:val="-6"/>
          <w:sz w:val="28"/>
        </w:rPr>
        <w:t xml:space="preserve"> </w:t>
      </w:r>
      <w:r>
        <w:rPr>
          <w:sz w:val="28"/>
        </w:rPr>
        <w:t>còn</w:t>
      </w:r>
      <w:r>
        <w:rPr>
          <w:spacing w:val="-6"/>
          <w:sz w:val="28"/>
        </w:rPr>
        <w:t xml:space="preserve"> </w:t>
      </w:r>
      <w:r>
        <w:rPr>
          <w:sz w:val="28"/>
        </w:rPr>
        <w:t>xuất hiện</w:t>
      </w:r>
      <w:r>
        <w:rPr>
          <w:spacing w:val="-18"/>
          <w:sz w:val="28"/>
        </w:rPr>
        <w:t xml:space="preserve"> </w:t>
      </w:r>
      <w:r>
        <w:rPr>
          <w:sz w:val="28"/>
        </w:rPr>
        <w:t>từ</w:t>
      </w:r>
      <w:r>
        <w:rPr>
          <w:spacing w:val="-17"/>
          <w:sz w:val="28"/>
        </w:rPr>
        <w:t xml:space="preserve"> </w:t>
      </w:r>
      <w:r>
        <w:rPr>
          <w:sz w:val="28"/>
        </w:rPr>
        <w:t>khóa</w:t>
      </w:r>
      <w:r>
        <w:rPr>
          <w:spacing w:val="-18"/>
          <w:sz w:val="28"/>
        </w:rPr>
        <w:t xml:space="preserve"> </w:t>
      </w:r>
      <w:r>
        <w:rPr>
          <w:sz w:val="28"/>
        </w:rPr>
        <w:t>“Civil</w:t>
      </w:r>
      <w:r>
        <w:rPr>
          <w:spacing w:val="-17"/>
          <w:sz w:val="28"/>
        </w:rPr>
        <w:t xml:space="preserve"> </w:t>
      </w:r>
      <w:r>
        <w:rPr>
          <w:sz w:val="28"/>
        </w:rPr>
        <w:t>Rights</w:t>
      </w:r>
      <w:r>
        <w:rPr>
          <w:spacing w:val="-16"/>
          <w:sz w:val="28"/>
        </w:rPr>
        <w:t xml:space="preserve"> </w:t>
      </w:r>
      <w:r>
        <w:rPr>
          <w:sz w:val="28"/>
        </w:rPr>
        <w:t>Act</w:t>
      </w:r>
      <w:r>
        <w:rPr>
          <w:spacing w:val="-16"/>
          <w:sz w:val="28"/>
        </w:rPr>
        <w:t xml:space="preserve"> </w:t>
      </w:r>
      <w:r>
        <w:rPr>
          <w:sz w:val="28"/>
        </w:rPr>
        <w:t>1975”</w:t>
      </w:r>
      <w:r>
        <w:rPr>
          <w:spacing w:val="-18"/>
          <w:sz w:val="28"/>
        </w:rPr>
        <w:t xml:space="preserve"> </w:t>
      </w:r>
      <w:r>
        <w:rPr>
          <w:sz w:val="28"/>
        </w:rPr>
        <w:t>trong</w:t>
      </w:r>
      <w:r>
        <w:rPr>
          <w:spacing w:val="-16"/>
          <w:sz w:val="28"/>
        </w:rPr>
        <w:t xml:space="preserve"> </w:t>
      </w:r>
      <w:r>
        <w:rPr>
          <w:sz w:val="28"/>
        </w:rPr>
        <w:t>câu</w:t>
      </w:r>
      <w:r>
        <w:rPr>
          <w:spacing w:val="-16"/>
          <w:sz w:val="28"/>
        </w:rPr>
        <w:t xml:space="preserve"> </w:t>
      </w:r>
      <w:r>
        <w:rPr>
          <w:sz w:val="28"/>
        </w:rPr>
        <w:t>cuối</w:t>
      </w:r>
      <w:r>
        <w:rPr>
          <w:spacing w:val="-16"/>
          <w:sz w:val="28"/>
        </w:rPr>
        <w:t xml:space="preserve"> </w:t>
      </w:r>
      <w:r>
        <w:rPr>
          <w:sz w:val="28"/>
        </w:rPr>
        <w:t>đoạn</w:t>
      </w:r>
      <w:r>
        <w:rPr>
          <w:spacing w:val="-16"/>
          <w:sz w:val="28"/>
        </w:rPr>
        <w:t xml:space="preserve"> </w:t>
      </w:r>
      <w:r>
        <w:rPr>
          <w:sz w:val="28"/>
        </w:rPr>
        <w:t>4.</w:t>
      </w:r>
      <w:r>
        <w:rPr>
          <w:spacing w:val="-18"/>
          <w:sz w:val="28"/>
        </w:rPr>
        <w:t xml:space="preserve"> </w:t>
      </w:r>
      <w:r>
        <w:rPr>
          <w:sz w:val="28"/>
        </w:rPr>
        <w:t>Phiên</w:t>
      </w:r>
      <w:r>
        <w:rPr>
          <w:spacing w:val="-16"/>
          <w:sz w:val="28"/>
        </w:rPr>
        <w:t xml:space="preserve"> </w:t>
      </w:r>
      <w:r>
        <w:rPr>
          <w:sz w:val="28"/>
        </w:rPr>
        <w:t>“filibuster” dài nhất được ghi lại diễn ra vào năm 1975 khi thượng nghị sĩ Strom Thurmond</w:t>
      </w:r>
      <w:r>
        <w:rPr>
          <w:spacing w:val="-13"/>
          <w:sz w:val="28"/>
        </w:rPr>
        <w:t xml:space="preserve"> </w:t>
      </w:r>
      <w:r>
        <w:rPr>
          <w:sz w:val="28"/>
        </w:rPr>
        <w:t>ở</w:t>
      </w:r>
      <w:r>
        <w:rPr>
          <w:spacing w:val="-16"/>
          <w:sz w:val="28"/>
        </w:rPr>
        <w:t xml:space="preserve"> </w:t>
      </w:r>
      <w:r>
        <w:rPr>
          <w:sz w:val="28"/>
        </w:rPr>
        <w:t>Nam</w:t>
      </w:r>
      <w:r>
        <w:rPr>
          <w:spacing w:val="-15"/>
          <w:sz w:val="28"/>
        </w:rPr>
        <w:t xml:space="preserve"> </w:t>
      </w:r>
      <w:r>
        <w:rPr>
          <w:sz w:val="28"/>
        </w:rPr>
        <w:t>Corolina</w:t>
      </w:r>
      <w:r>
        <w:rPr>
          <w:spacing w:val="-15"/>
          <w:sz w:val="28"/>
        </w:rPr>
        <w:t xml:space="preserve"> </w:t>
      </w:r>
      <w:r>
        <w:rPr>
          <w:sz w:val="28"/>
        </w:rPr>
        <w:t>muốn</w:t>
      </w:r>
      <w:r>
        <w:rPr>
          <w:spacing w:val="-14"/>
          <w:sz w:val="28"/>
        </w:rPr>
        <w:t xml:space="preserve"> </w:t>
      </w:r>
      <w:r>
        <w:rPr>
          <w:sz w:val="28"/>
        </w:rPr>
        <w:t>trì</w:t>
      </w:r>
      <w:r>
        <w:rPr>
          <w:spacing w:val="-14"/>
          <w:sz w:val="28"/>
        </w:rPr>
        <w:t xml:space="preserve"> </w:t>
      </w:r>
      <w:r>
        <w:rPr>
          <w:sz w:val="28"/>
        </w:rPr>
        <w:t>hoãn</w:t>
      </w:r>
      <w:r>
        <w:rPr>
          <w:spacing w:val="-16"/>
          <w:sz w:val="28"/>
        </w:rPr>
        <w:t xml:space="preserve"> </w:t>
      </w:r>
      <w:r>
        <w:rPr>
          <w:sz w:val="28"/>
        </w:rPr>
        <w:t>quá</w:t>
      </w:r>
      <w:r>
        <w:rPr>
          <w:spacing w:val="-15"/>
          <w:sz w:val="28"/>
        </w:rPr>
        <w:t xml:space="preserve"> </w:t>
      </w:r>
      <w:r>
        <w:rPr>
          <w:sz w:val="28"/>
        </w:rPr>
        <w:t>trình</w:t>
      </w:r>
      <w:r>
        <w:rPr>
          <w:spacing w:val="-14"/>
          <w:sz w:val="28"/>
        </w:rPr>
        <w:t xml:space="preserve"> </w:t>
      </w:r>
      <w:r>
        <w:rPr>
          <w:sz w:val="28"/>
        </w:rPr>
        <w:t>bỏ</w:t>
      </w:r>
      <w:r>
        <w:rPr>
          <w:spacing w:val="-14"/>
          <w:sz w:val="28"/>
        </w:rPr>
        <w:t xml:space="preserve"> </w:t>
      </w:r>
      <w:r>
        <w:rPr>
          <w:sz w:val="28"/>
        </w:rPr>
        <w:t>phiếu</w:t>
      </w:r>
      <w:r>
        <w:rPr>
          <w:spacing w:val="-14"/>
          <w:sz w:val="28"/>
        </w:rPr>
        <w:t xml:space="preserve"> </w:t>
      </w:r>
      <w:r>
        <w:rPr>
          <w:sz w:val="28"/>
        </w:rPr>
        <w:t>về</w:t>
      </w:r>
      <w:r>
        <w:rPr>
          <w:spacing w:val="-14"/>
          <w:sz w:val="28"/>
        </w:rPr>
        <w:t xml:space="preserve"> </w:t>
      </w:r>
      <w:r>
        <w:rPr>
          <w:sz w:val="28"/>
        </w:rPr>
        <w:t>dự</w:t>
      </w:r>
      <w:r>
        <w:rPr>
          <w:spacing w:val="-16"/>
          <w:sz w:val="28"/>
        </w:rPr>
        <w:t xml:space="preserve"> </w:t>
      </w:r>
      <w:r>
        <w:rPr>
          <w:sz w:val="28"/>
        </w:rPr>
        <w:t>luật</w:t>
      </w:r>
      <w:r>
        <w:rPr>
          <w:spacing w:val="-14"/>
          <w:sz w:val="28"/>
        </w:rPr>
        <w:t xml:space="preserve"> </w:t>
      </w:r>
      <w:r>
        <w:rPr>
          <w:sz w:val="28"/>
        </w:rPr>
        <w:t>quyền công dân. Phiên “filibuster” này diễn ra trong vòng 24 giờ, 18 phút ngày 28 và 29 tháng Tám, khi ông này phát biểu không ngừng nghỉ trước Thượng Viện bao gồm việc giải thích dự luật này, và đọc các quyết định của toàn án và các mục</w:t>
      </w:r>
      <w:r>
        <w:rPr>
          <w:spacing w:val="-1"/>
          <w:sz w:val="28"/>
        </w:rPr>
        <w:t xml:space="preserve"> </w:t>
      </w:r>
      <w:r>
        <w:rPr>
          <w:sz w:val="28"/>
        </w:rPr>
        <w:t>báo. Ông hi vọng rằng bài phát</w:t>
      </w:r>
      <w:r>
        <w:rPr>
          <w:spacing w:val="-1"/>
          <w:sz w:val="28"/>
        </w:rPr>
        <w:t xml:space="preserve"> </w:t>
      </w:r>
      <w:r>
        <w:rPr>
          <w:sz w:val="28"/>
        </w:rPr>
        <w:t>biểu này sẽ kêu gọi những người phản</w:t>
      </w:r>
      <w:r>
        <w:rPr>
          <w:spacing w:val="-16"/>
          <w:sz w:val="28"/>
        </w:rPr>
        <w:t xml:space="preserve"> </w:t>
      </w:r>
      <w:r>
        <w:rPr>
          <w:sz w:val="28"/>
        </w:rPr>
        <w:t>đối</w:t>
      </w:r>
      <w:r>
        <w:rPr>
          <w:spacing w:val="-16"/>
          <w:sz w:val="28"/>
        </w:rPr>
        <w:t xml:space="preserve"> </w:t>
      </w:r>
      <w:r>
        <w:rPr>
          <w:sz w:val="28"/>
        </w:rPr>
        <w:t>Đạo</w:t>
      </w:r>
      <w:r>
        <w:rPr>
          <w:spacing w:val="-16"/>
          <w:sz w:val="28"/>
        </w:rPr>
        <w:t xml:space="preserve"> </w:t>
      </w:r>
      <w:r>
        <w:rPr>
          <w:sz w:val="28"/>
        </w:rPr>
        <w:t>luật</w:t>
      </w:r>
      <w:r>
        <w:rPr>
          <w:spacing w:val="-16"/>
          <w:sz w:val="28"/>
        </w:rPr>
        <w:t xml:space="preserve"> </w:t>
      </w:r>
      <w:r>
        <w:rPr>
          <w:sz w:val="28"/>
        </w:rPr>
        <w:t>quyền</w:t>
      </w:r>
      <w:r>
        <w:rPr>
          <w:spacing w:val="-16"/>
          <w:sz w:val="28"/>
        </w:rPr>
        <w:t xml:space="preserve"> </w:t>
      </w:r>
      <w:r>
        <w:rPr>
          <w:sz w:val="28"/>
        </w:rPr>
        <w:t>công</w:t>
      </w:r>
      <w:r>
        <w:rPr>
          <w:spacing w:val="-16"/>
          <w:sz w:val="28"/>
        </w:rPr>
        <w:t xml:space="preserve"> </w:t>
      </w:r>
      <w:r>
        <w:rPr>
          <w:sz w:val="28"/>
        </w:rPr>
        <w:t>dân;</w:t>
      </w:r>
      <w:r>
        <w:rPr>
          <w:spacing w:val="-16"/>
          <w:sz w:val="28"/>
        </w:rPr>
        <w:t xml:space="preserve"> </w:t>
      </w:r>
      <w:r>
        <w:rPr>
          <w:sz w:val="28"/>
        </w:rPr>
        <w:t>tuy</w:t>
      </w:r>
      <w:r>
        <w:rPr>
          <w:spacing w:val="-18"/>
          <w:sz w:val="28"/>
        </w:rPr>
        <w:t xml:space="preserve"> </w:t>
      </w:r>
      <w:r>
        <w:rPr>
          <w:sz w:val="28"/>
        </w:rPr>
        <w:t>nhiên,</w:t>
      </w:r>
      <w:r>
        <w:rPr>
          <w:spacing w:val="-17"/>
          <w:sz w:val="28"/>
        </w:rPr>
        <w:t xml:space="preserve"> </w:t>
      </w:r>
      <w:r>
        <w:rPr>
          <w:sz w:val="28"/>
        </w:rPr>
        <w:t>hai</w:t>
      </w:r>
      <w:r>
        <w:rPr>
          <w:spacing w:val="-16"/>
          <w:sz w:val="28"/>
        </w:rPr>
        <w:t xml:space="preserve"> </w:t>
      </w:r>
      <w:r>
        <w:rPr>
          <w:sz w:val="28"/>
        </w:rPr>
        <w:t>tuần</w:t>
      </w:r>
      <w:r>
        <w:rPr>
          <w:spacing w:val="-16"/>
          <w:sz w:val="28"/>
        </w:rPr>
        <w:t xml:space="preserve"> </w:t>
      </w:r>
      <w:r>
        <w:rPr>
          <w:sz w:val="28"/>
        </w:rPr>
        <w:t>sau</w:t>
      </w:r>
      <w:r>
        <w:rPr>
          <w:spacing w:val="-16"/>
          <w:sz w:val="28"/>
        </w:rPr>
        <w:t xml:space="preserve"> </w:t>
      </w:r>
      <w:r>
        <w:rPr>
          <w:sz w:val="28"/>
        </w:rPr>
        <w:t>bài</w:t>
      </w:r>
      <w:r>
        <w:rPr>
          <w:spacing w:val="-16"/>
          <w:sz w:val="28"/>
        </w:rPr>
        <w:t xml:space="preserve"> </w:t>
      </w:r>
      <w:r>
        <w:rPr>
          <w:sz w:val="28"/>
        </w:rPr>
        <w:t>phát</w:t>
      </w:r>
      <w:r>
        <w:rPr>
          <w:spacing w:val="-16"/>
          <w:sz w:val="28"/>
        </w:rPr>
        <w:t xml:space="preserve"> </w:t>
      </w:r>
      <w:r>
        <w:rPr>
          <w:sz w:val="28"/>
        </w:rPr>
        <w:t>biểu</w:t>
      </w:r>
      <w:r>
        <w:rPr>
          <w:spacing w:val="-16"/>
          <w:sz w:val="28"/>
        </w:rPr>
        <w:t xml:space="preserve"> </w:t>
      </w:r>
      <w:r>
        <w:rPr>
          <w:sz w:val="28"/>
        </w:rPr>
        <w:t>không ngừng này, Đạo Luật Quyền công dân năm 1975 được thông qua.</w:t>
      </w:r>
    </w:p>
    <w:p w14:paraId="4D131A43" w14:textId="77777777" w:rsidR="000A4E03" w:rsidRDefault="00AC2125">
      <w:pPr>
        <w:pStyle w:val="BodyText"/>
        <w:spacing w:before="1" w:line="278" w:lineRule="auto"/>
        <w:ind w:left="592" w:right="160"/>
        <w:jc w:val="both"/>
      </w:pPr>
      <w:r>
        <w:t>Câu</w:t>
      </w:r>
      <w:r>
        <w:rPr>
          <w:spacing w:val="-15"/>
        </w:rPr>
        <w:t xml:space="preserve"> </w:t>
      </w:r>
      <w:r>
        <w:t>hỏi</w:t>
      </w:r>
      <w:r>
        <w:rPr>
          <w:spacing w:val="-13"/>
        </w:rPr>
        <w:t xml:space="preserve"> </w:t>
      </w:r>
      <w:r>
        <w:t>này</w:t>
      </w:r>
      <w:r>
        <w:rPr>
          <w:spacing w:val="-15"/>
        </w:rPr>
        <w:t xml:space="preserve"> </w:t>
      </w:r>
      <w:r>
        <w:t>yêu</w:t>
      </w:r>
      <w:r>
        <w:rPr>
          <w:spacing w:val="-13"/>
        </w:rPr>
        <w:t xml:space="preserve"> </w:t>
      </w:r>
      <w:r>
        <w:t>cầu</w:t>
      </w:r>
      <w:r>
        <w:rPr>
          <w:spacing w:val="-15"/>
        </w:rPr>
        <w:t xml:space="preserve"> </w:t>
      </w:r>
      <w:r>
        <w:t>tìm</w:t>
      </w:r>
      <w:r>
        <w:rPr>
          <w:spacing w:val="-14"/>
        </w:rPr>
        <w:t xml:space="preserve"> </w:t>
      </w:r>
      <w:r>
        <w:t>thông</w:t>
      </w:r>
      <w:r>
        <w:rPr>
          <w:spacing w:val="-15"/>
        </w:rPr>
        <w:t xml:space="preserve"> </w:t>
      </w:r>
      <w:r>
        <w:t>tin</w:t>
      </w:r>
      <w:r>
        <w:rPr>
          <w:spacing w:val="-13"/>
        </w:rPr>
        <w:t xml:space="preserve"> </w:t>
      </w:r>
      <w:r>
        <w:t>suy</w:t>
      </w:r>
      <w:r>
        <w:rPr>
          <w:spacing w:val="-13"/>
        </w:rPr>
        <w:t xml:space="preserve"> </w:t>
      </w:r>
      <w:r>
        <w:t>ra</w:t>
      </w:r>
      <w:r>
        <w:rPr>
          <w:spacing w:val="-14"/>
        </w:rPr>
        <w:t xml:space="preserve"> </w:t>
      </w:r>
      <w:r>
        <w:t>về</w:t>
      </w:r>
      <w:r>
        <w:rPr>
          <w:spacing w:val="-14"/>
        </w:rPr>
        <w:t xml:space="preserve"> </w:t>
      </w:r>
      <w:r>
        <w:t>điều</w:t>
      </w:r>
      <w:r>
        <w:rPr>
          <w:spacing w:val="-13"/>
        </w:rPr>
        <w:t xml:space="preserve"> </w:t>
      </w:r>
      <w:r>
        <w:t>mà</w:t>
      </w:r>
      <w:r>
        <w:rPr>
          <w:spacing w:val="-16"/>
        </w:rPr>
        <w:t xml:space="preserve"> </w:t>
      </w:r>
      <w:r>
        <w:t>thượng</w:t>
      </w:r>
      <w:r>
        <w:rPr>
          <w:spacing w:val="-13"/>
        </w:rPr>
        <w:t xml:space="preserve"> </w:t>
      </w:r>
      <w:r>
        <w:t>nghị</w:t>
      </w:r>
      <w:r>
        <w:rPr>
          <w:spacing w:val="-15"/>
        </w:rPr>
        <w:t xml:space="preserve"> </w:t>
      </w:r>
      <w:r>
        <w:t>sĩ</w:t>
      </w:r>
      <w:r>
        <w:rPr>
          <w:spacing w:val="-15"/>
        </w:rPr>
        <w:t xml:space="preserve"> </w:t>
      </w:r>
      <w:r>
        <w:t>Thurmond phản đối:</w:t>
      </w:r>
    </w:p>
    <w:p w14:paraId="70E35CEB" w14:textId="77777777" w:rsidR="000A4E03" w:rsidRDefault="00AC2125">
      <w:pPr>
        <w:pStyle w:val="BodyText"/>
        <w:spacing w:line="276" w:lineRule="auto"/>
        <w:ind w:left="592" w:right="157"/>
        <w:jc w:val="both"/>
      </w:pPr>
      <w:r>
        <w:rPr>
          <w:b/>
        </w:rPr>
        <w:t>Đáp</w:t>
      </w:r>
      <w:r>
        <w:rPr>
          <w:b/>
          <w:spacing w:val="-9"/>
        </w:rPr>
        <w:t xml:space="preserve"> </w:t>
      </w:r>
      <w:r>
        <w:rPr>
          <w:b/>
        </w:rPr>
        <w:t>án</w:t>
      </w:r>
      <w:r>
        <w:rPr>
          <w:b/>
          <w:spacing w:val="-11"/>
        </w:rPr>
        <w:t xml:space="preserve"> </w:t>
      </w:r>
      <w:r>
        <w:rPr>
          <w:b/>
        </w:rPr>
        <w:t>A.</w:t>
      </w:r>
      <w:r>
        <w:rPr>
          <w:b/>
          <w:spacing w:val="-10"/>
        </w:rPr>
        <w:t xml:space="preserve"> </w:t>
      </w:r>
      <w:r>
        <w:t>Filibusters.</w:t>
      </w:r>
      <w:r>
        <w:rPr>
          <w:spacing w:val="-10"/>
        </w:rPr>
        <w:t xml:space="preserve"> </w:t>
      </w:r>
      <w:r>
        <w:t>“Filibusters”</w:t>
      </w:r>
      <w:r>
        <w:rPr>
          <w:spacing w:val="-11"/>
        </w:rPr>
        <w:t xml:space="preserve"> </w:t>
      </w:r>
      <w:r>
        <w:t>là</w:t>
      </w:r>
      <w:r>
        <w:rPr>
          <w:spacing w:val="-9"/>
        </w:rPr>
        <w:t xml:space="preserve"> </w:t>
      </w:r>
      <w:r>
        <w:t>một</w:t>
      </w:r>
      <w:r>
        <w:rPr>
          <w:spacing w:val="-11"/>
        </w:rPr>
        <w:t xml:space="preserve"> </w:t>
      </w:r>
      <w:r>
        <w:t>cơ</w:t>
      </w:r>
      <w:r>
        <w:rPr>
          <w:spacing w:val="-9"/>
        </w:rPr>
        <w:t xml:space="preserve"> </w:t>
      </w:r>
      <w:r>
        <w:t>chế</w:t>
      </w:r>
      <w:r>
        <w:rPr>
          <w:spacing w:val="-11"/>
        </w:rPr>
        <w:t xml:space="preserve"> </w:t>
      </w:r>
      <w:r>
        <w:t>cho</w:t>
      </w:r>
      <w:r>
        <w:rPr>
          <w:spacing w:val="-8"/>
        </w:rPr>
        <w:t xml:space="preserve"> </w:t>
      </w:r>
      <w:r>
        <w:t>phép</w:t>
      </w:r>
      <w:r>
        <w:rPr>
          <w:spacing w:val="-11"/>
        </w:rPr>
        <w:t xml:space="preserve"> </w:t>
      </w:r>
      <w:r>
        <w:t>Thurmond</w:t>
      </w:r>
      <w:r>
        <w:rPr>
          <w:spacing w:val="-8"/>
        </w:rPr>
        <w:t xml:space="preserve"> </w:t>
      </w:r>
      <w:r>
        <w:t>có</w:t>
      </w:r>
      <w:r>
        <w:rPr>
          <w:spacing w:val="-8"/>
        </w:rPr>
        <w:t xml:space="preserve"> </w:t>
      </w:r>
      <w:r>
        <w:t>thể phát</w:t>
      </w:r>
      <w:r>
        <w:rPr>
          <w:spacing w:val="-8"/>
        </w:rPr>
        <w:t xml:space="preserve"> </w:t>
      </w:r>
      <w:r>
        <w:t>biểu</w:t>
      </w:r>
      <w:r>
        <w:rPr>
          <w:spacing w:val="-8"/>
        </w:rPr>
        <w:t xml:space="preserve"> </w:t>
      </w:r>
      <w:r>
        <w:t>không</w:t>
      </w:r>
      <w:r>
        <w:rPr>
          <w:spacing w:val="-8"/>
        </w:rPr>
        <w:t xml:space="preserve"> </w:t>
      </w:r>
      <w:r>
        <w:t>ngừng</w:t>
      </w:r>
      <w:r>
        <w:rPr>
          <w:spacing w:val="-8"/>
        </w:rPr>
        <w:t xml:space="preserve"> </w:t>
      </w:r>
      <w:r>
        <w:t>nghỉ</w:t>
      </w:r>
      <w:r>
        <w:rPr>
          <w:spacing w:val="-8"/>
        </w:rPr>
        <w:t xml:space="preserve"> </w:t>
      </w:r>
      <w:r>
        <w:t>nhằm</w:t>
      </w:r>
      <w:r>
        <w:rPr>
          <w:spacing w:val="-9"/>
        </w:rPr>
        <w:t xml:space="preserve"> </w:t>
      </w:r>
      <w:r>
        <w:t>trì</w:t>
      </w:r>
      <w:r>
        <w:rPr>
          <w:spacing w:val="-8"/>
        </w:rPr>
        <w:t xml:space="preserve"> </w:t>
      </w:r>
      <w:r>
        <w:t>hoãn</w:t>
      </w:r>
      <w:r>
        <w:rPr>
          <w:spacing w:val="-10"/>
        </w:rPr>
        <w:t xml:space="preserve"> </w:t>
      </w:r>
      <w:r>
        <w:t>và</w:t>
      </w:r>
      <w:r>
        <w:rPr>
          <w:spacing w:val="-9"/>
        </w:rPr>
        <w:t xml:space="preserve"> </w:t>
      </w:r>
      <w:r>
        <w:t>kêu</w:t>
      </w:r>
      <w:r>
        <w:rPr>
          <w:spacing w:val="-6"/>
        </w:rPr>
        <w:t xml:space="preserve"> </w:t>
      </w:r>
      <w:r>
        <w:t>gọi</w:t>
      </w:r>
      <w:r>
        <w:rPr>
          <w:spacing w:val="-8"/>
        </w:rPr>
        <w:t xml:space="preserve"> </w:t>
      </w:r>
      <w:r>
        <w:t>sự</w:t>
      </w:r>
      <w:r>
        <w:rPr>
          <w:spacing w:val="-8"/>
        </w:rPr>
        <w:t xml:space="preserve"> </w:t>
      </w:r>
      <w:r>
        <w:t>phản</w:t>
      </w:r>
      <w:r>
        <w:rPr>
          <w:spacing w:val="-8"/>
        </w:rPr>
        <w:t xml:space="preserve"> </w:t>
      </w:r>
      <w:r>
        <w:t>đối</w:t>
      </w:r>
      <w:r>
        <w:rPr>
          <w:spacing w:val="-6"/>
        </w:rPr>
        <w:t xml:space="preserve"> </w:t>
      </w:r>
      <w:r>
        <w:t>với</w:t>
      </w:r>
      <w:r>
        <w:rPr>
          <w:spacing w:val="-8"/>
        </w:rPr>
        <w:t xml:space="preserve"> </w:t>
      </w:r>
      <w:r>
        <w:t>một</w:t>
      </w:r>
      <w:r>
        <w:rPr>
          <w:spacing w:val="-8"/>
        </w:rPr>
        <w:t xml:space="preserve"> </w:t>
      </w:r>
      <w:r>
        <w:t>dự luật nào đó chứ ông không phản đối cơ chế này. →A loại</w:t>
      </w:r>
    </w:p>
    <w:p w14:paraId="5D70A8BE" w14:textId="77777777" w:rsidR="000A4E03" w:rsidRDefault="00AC2125">
      <w:pPr>
        <w:pStyle w:val="BodyText"/>
        <w:spacing w:line="276" w:lineRule="auto"/>
        <w:ind w:left="592" w:right="158"/>
        <w:jc w:val="both"/>
      </w:pPr>
      <w:r>
        <w:rPr>
          <w:b/>
        </w:rPr>
        <w:t>Đáp</w:t>
      </w:r>
      <w:r>
        <w:rPr>
          <w:b/>
          <w:spacing w:val="-12"/>
        </w:rPr>
        <w:t xml:space="preserve"> </w:t>
      </w:r>
      <w:r>
        <w:rPr>
          <w:b/>
        </w:rPr>
        <w:t>án</w:t>
      </w:r>
      <w:r>
        <w:rPr>
          <w:b/>
          <w:spacing w:val="-11"/>
        </w:rPr>
        <w:t xml:space="preserve"> </w:t>
      </w:r>
      <w:r>
        <w:rPr>
          <w:b/>
        </w:rPr>
        <w:t>B.</w:t>
      </w:r>
      <w:r>
        <w:rPr>
          <w:b/>
          <w:spacing w:val="-12"/>
        </w:rPr>
        <w:t xml:space="preserve"> </w:t>
      </w:r>
      <w:r>
        <w:t>Giải</w:t>
      </w:r>
      <w:r>
        <w:rPr>
          <w:spacing w:val="-13"/>
        </w:rPr>
        <w:t xml:space="preserve"> </w:t>
      </w:r>
      <w:r>
        <w:t>thích</w:t>
      </w:r>
      <w:r>
        <w:rPr>
          <w:spacing w:val="-11"/>
        </w:rPr>
        <w:t xml:space="preserve"> </w:t>
      </w:r>
      <w:r>
        <w:t>về</w:t>
      </w:r>
      <w:r>
        <w:rPr>
          <w:spacing w:val="-11"/>
        </w:rPr>
        <w:t xml:space="preserve"> </w:t>
      </w:r>
      <w:r>
        <w:t>đạo</w:t>
      </w:r>
      <w:r>
        <w:rPr>
          <w:spacing w:val="-11"/>
        </w:rPr>
        <w:t xml:space="preserve"> </w:t>
      </w:r>
      <w:r>
        <w:t>luật</w:t>
      </w:r>
      <w:r>
        <w:rPr>
          <w:spacing w:val="-11"/>
        </w:rPr>
        <w:t xml:space="preserve"> </w:t>
      </w:r>
      <w:r>
        <w:t>này.</w:t>
      </w:r>
      <w:r>
        <w:rPr>
          <w:spacing w:val="-12"/>
        </w:rPr>
        <w:t xml:space="preserve"> </w:t>
      </w:r>
      <w:r>
        <w:t>Điều</w:t>
      </w:r>
      <w:r>
        <w:rPr>
          <w:spacing w:val="-11"/>
        </w:rPr>
        <w:t xml:space="preserve"> </w:t>
      </w:r>
      <w:r>
        <w:t>này</w:t>
      </w:r>
      <w:r>
        <w:rPr>
          <w:spacing w:val="-11"/>
        </w:rPr>
        <w:t xml:space="preserve"> </w:t>
      </w:r>
      <w:r>
        <w:t>không</w:t>
      </w:r>
      <w:r>
        <w:rPr>
          <w:spacing w:val="-11"/>
        </w:rPr>
        <w:t xml:space="preserve"> </w:t>
      </w:r>
      <w:r>
        <w:t>đúng,</w:t>
      </w:r>
      <w:r>
        <w:rPr>
          <w:spacing w:val="-12"/>
        </w:rPr>
        <w:t xml:space="preserve"> </w:t>
      </w:r>
      <w:r>
        <w:t>vì</w:t>
      </w:r>
      <w:r>
        <w:rPr>
          <w:spacing w:val="-11"/>
        </w:rPr>
        <w:t xml:space="preserve"> </w:t>
      </w:r>
      <w:r>
        <w:t>đây</w:t>
      </w:r>
      <w:r>
        <w:rPr>
          <w:spacing w:val="-10"/>
        </w:rPr>
        <w:t xml:space="preserve"> </w:t>
      </w:r>
      <w:r>
        <w:t>chỉ</w:t>
      </w:r>
      <w:r>
        <w:rPr>
          <w:spacing w:val="-10"/>
        </w:rPr>
        <w:t xml:space="preserve"> </w:t>
      </w:r>
      <w:r>
        <w:t>là</w:t>
      </w:r>
      <w:r>
        <w:rPr>
          <w:spacing w:val="-14"/>
        </w:rPr>
        <w:t xml:space="preserve"> </w:t>
      </w:r>
      <w:r>
        <w:t>việc mà Thurmond làm trong phiên “filibuster” của ông. →B loại</w:t>
      </w:r>
    </w:p>
    <w:p w14:paraId="46066727" w14:textId="77777777" w:rsidR="000A4E03" w:rsidRDefault="000A4E03">
      <w:pPr>
        <w:pStyle w:val="BodyText"/>
        <w:spacing w:before="7"/>
        <w:ind w:left="0"/>
      </w:pPr>
    </w:p>
    <w:p w14:paraId="7EB00CBE" w14:textId="77777777" w:rsidR="000A4E03" w:rsidRDefault="00AC2125">
      <w:pPr>
        <w:pStyle w:val="BodyText"/>
        <w:spacing w:before="1"/>
        <w:ind w:left="165"/>
      </w:pPr>
      <w:r>
        <w:rPr>
          <w:spacing w:val="-5"/>
        </w:rPr>
        <w:t>158</w:t>
      </w:r>
    </w:p>
    <w:p w14:paraId="42E5E376" w14:textId="77777777" w:rsidR="000A4E03" w:rsidRDefault="000A4E03">
      <w:pPr>
        <w:pStyle w:val="BodyText"/>
        <w:sectPr w:rsidR="000A4E03">
          <w:pgSz w:w="11910" w:h="16840"/>
          <w:pgMar w:top="1360" w:right="1275" w:bottom="320" w:left="1275" w:header="0" w:footer="89" w:gutter="0"/>
          <w:cols w:space="720"/>
        </w:sectPr>
      </w:pPr>
    </w:p>
    <w:p w14:paraId="08540B40" w14:textId="77777777" w:rsidR="000A4E03" w:rsidRDefault="00AC2125">
      <w:pPr>
        <w:pStyle w:val="BodyText"/>
        <w:spacing w:before="61" w:line="276" w:lineRule="auto"/>
        <w:ind w:left="592" w:right="158"/>
        <w:jc w:val="both"/>
      </w:pPr>
      <w:r>
        <w:rPr>
          <w:b/>
        </w:rPr>
        <w:t xml:space="preserve">Đáp án C. </w:t>
      </w:r>
      <w:r>
        <w:t>Phát biểu</w:t>
      </w:r>
      <w:r>
        <w:rPr>
          <w:spacing w:val="-1"/>
        </w:rPr>
        <w:t xml:space="preserve"> </w:t>
      </w:r>
      <w:r>
        <w:t>trong Hạ Viện. Nội dung đoạn 4 không đề cập đến thái độ</w:t>
      </w:r>
      <w:r>
        <w:rPr>
          <w:spacing w:val="-8"/>
        </w:rPr>
        <w:t xml:space="preserve"> </w:t>
      </w:r>
      <w:r>
        <w:t>của</w:t>
      </w:r>
      <w:r>
        <w:rPr>
          <w:spacing w:val="-11"/>
        </w:rPr>
        <w:t xml:space="preserve"> </w:t>
      </w:r>
      <w:r>
        <w:t>Thurmond</w:t>
      </w:r>
      <w:r>
        <w:rPr>
          <w:spacing w:val="-11"/>
        </w:rPr>
        <w:t xml:space="preserve"> </w:t>
      </w:r>
      <w:r>
        <w:t>đối</w:t>
      </w:r>
      <w:r>
        <w:rPr>
          <w:spacing w:val="-10"/>
        </w:rPr>
        <w:t xml:space="preserve"> </w:t>
      </w:r>
      <w:r>
        <w:t>với</w:t>
      </w:r>
      <w:r>
        <w:rPr>
          <w:spacing w:val="-11"/>
        </w:rPr>
        <w:t xml:space="preserve"> </w:t>
      </w:r>
      <w:r>
        <w:t>việc</w:t>
      </w:r>
      <w:r>
        <w:rPr>
          <w:spacing w:val="-9"/>
        </w:rPr>
        <w:t xml:space="preserve"> </w:t>
      </w:r>
      <w:r>
        <w:t>phát</w:t>
      </w:r>
      <w:r>
        <w:rPr>
          <w:spacing w:val="-11"/>
        </w:rPr>
        <w:t xml:space="preserve"> </w:t>
      </w:r>
      <w:r>
        <w:t>biểu</w:t>
      </w:r>
      <w:r>
        <w:rPr>
          <w:spacing w:val="-11"/>
        </w:rPr>
        <w:t xml:space="preserve"> </w:t>
      </w:r>
      <w:r>
        <w:t>trong</w:t>
      </w:r>
      <w:r>
        <w:rPr>
          <w:spacing w:val="-11"/>
        </w:rPr>
        <w:t xml:space="preserve"> </w:t>
      </w:r>
      <w:r>
        <w:t>Hạ</w:t>
      </w:r>
      <w:r>
        <w:rPr>
          <w:spacing w:val="-9"/>
        </w:rPr>
        <w:t xml:space="preserve"> </w:t>
      </w:r>
      <w:r>
        <w:t>Viện,</w:t>
      </w:r>
      <w:r>
        <w:rPr>
          <w:spacing w:val="-10"/>
        </w:rPr>
        <w:t xml:space="preserve"> </w:t>
      </w:r>
      <w:r>
        <w:t>do</w:t>
      </w:r>
      <w:r>
        <w:rPr>
          <w:spacing w:val="-8"/>
        </w:rPr>
        <w:t xml:space="preserve"> </w:t>
      </w:r>
      <w:r>
        <w:t>đó</w:t>
      </w:r>
      <w:r>
        <w:rPr>
          <w:spacing w:val="-8"/>
        </w:rPr>
        <w:t xml:space="preserve"> </w:t>
      </w:r>
      <w:r>
        <w:t>không</w:t>
      </w:r>
      <w:r>
        <w:rPr>
          <w:spacing w:val="-8"/>
        </w:rPr>
        <w:t xml:space="preserve"> </w:t>
      </w:r>
      <w:r>
        <w:t>có</w:t>
      </w:r>
      <w:r>
        <w:rPr>
          <w:spacing w:val="-8"/>
        </w:rPr>
        <w:t xml:space="preserve"> </w:t>
      </w:r>
      <w:r>
        <w:t>cơ</w:t>
      </w:r>
      <w:r>
        <w:rPr>
          <w:spacing w:val="-9"/>
        </w:rPr>
        <w:t xml:space="preserve"> </w:t>
      </w:r>
      <w:r>
        <w:t>sở để suy ra đáp án C. →C loại</w:t>
      </w:r>
    </w:p>
    <w:p w14:paraId="1B404083" w14:textId="77777777" w:rsidR="000A4E03" w:rsidRDefault="00AC2125">
      <w:pPr>
        <w:pStyle w:val="BodyText"/>
        <w:spacing w:before="1" w:line="276" w:lineRule="auto"/>
        <w:ind w:left="592" w:right="158"/>
        <w:jc w:val="both"/>
      </w:pPr>
      <w:r>
        <w:rPr>
          <w:b/>
        </w:rPr>
        <w:t>Đáp</w:t>
      </w:r>
      <w:r>
        <w:rPr>
          <w:b/>
          <w:spacing w:val="-12"/>
        </w:rPr>
        <w:t xml:space="preserve"> </w:t>
      </w:r>
      <w:r>
        <w:rPr>
          <w:b/>
        </w:rPr>
        <w:t>án</w:t>
      </w:r>
      <w:r>
        <w:rPr>
          <w:b/>
          <w:spacing w:val="-14"/>
        </w:rPr>
        <w:t xml:space="preserve"> </w:t>
      </w:r>
      <w:r>
        <w:rPr>
          <w:b/>
        </w:rPr>
        <w:t>D.</w:t>
      </w:r>
      <w:r>
        <w:rPr>
          <w:b/>
          <w:spacing w:val="-13"/>
        </w:rPr>
        <w:t xml:space="preserve"> </w:t>
      </w:r>
      <w:r>
        <w:t>Đạo</w:t>
      </w:r>
      <w:r>
        <w:rPr>
          <w:spacing w:val="-13"/>
        </w:rPr>
        <w:t xml:space="preserve"> </w:t>
      </w:r>
      <w:r>
        <w:t>luật</w:t>
      </w:r>
      <w:r>
        <w:rPr>
          <w:spacing w:val="-13"/>
        </w:rPr>
        <w:t xml:space="preserve"> </w:t>
      </w:r>
      <w:r>
        <w:t>quyền</w:t>
      </w:r>
      <w:r>
        <w:rPr>
          <w:spacing w:val="-13"/>
        </w:rPr>
        <w:t xml:space="preserve"> </w:t>
      </w:r>
      <w:r>
        <w:t>công</w:t>
      </w:r>
      <w:r>
        <w:rPr>
          <w:spacing w:val="-11"/>
        </w:rPr>
        <w:t xml:space="preserve"> </w:t>
      </w:r>
      <w:r>
        <w:t>dân</w:t>
      </w:r>
      <w:r>
        <w:rPr>
          <w:spacing w:val="-13"/>
        </w:rPr>
        <w:t xml:space="preserve"> </w:t>
      </w:r>
      <w:r>
        <w:t>năm</w:t>
      </w:r>
      <w:r>
        <w:rPr>
          <w:spacing w:val="-14"/>
        </w:rPr>
        <w:t xml:space="preserve"> </w:t>
      </w:r>
      <w:r>
        <w:t>1975.</w:t>
      </w:r>
      <w:r>
        <w:rPr>
          <w:spacing w:val="-12"/>
        </w:rPr>
        <w:t xml:space="preserve"> </w:t>
      </w:r>
      <w:r>
        <w:t>Câu</w:t>
      </w:r>
      <w:r>
        <w:rPr>
          <w:spacing w:val="-13"/>
        </w:rPr>
        <w:t xml:space="preserve"> </w:t>
      </w:r>
      <w:r>
        <w:t>thứ</w:t>
      </w:r>
      <w:r>
        <w:rPr>
          <w:spacing w:val="-15"/>
        </w:rPr>
        <w:t xml:space="preserve"> </w:t>
      </w:r>
      <w:r>
        <w:t>2</w:t>
      </w:r>
      <w:r>
        <w:rPr>
          <w:spacing w:val="-11"/>
        </w:rPr>
        <w:t xml:space="preserve"> </w:t>
      </w:r>
      <w:r>
        <w:t>của</w:t>
      </w:r>
      <w:r>
        <w:rPr>
          <w:spacing w:val="-14"/>
        </w:rPr>
        <w:t xml:space="preserve"> </w:t>
      </w:r>
      <w:r>
        <w:t>đoạn</w:t>
      </w:r>
      <w:r>
        <w:rPr>
          <w:spacing w:val="-13"/>
        </w:rPr>
        <w:t xml:space="preserve"> </w:t>
      </w:r>
      <w:r>
        <w:t>4</w:t>
      </w:r>
      <w:r>
        <w:rPr>
          <w:spacing w:val="-11"/>
        </w:rPr>
        <w:t xml:space="preserve"> </w:t>
      </w:r>
      <w:r>
        <w:t>nói</w:t>
      </w:r>
      <w:r>
        <w:rPr>
          <w:spacing w:val="-11"/>
        </w:rPr>
        <w:t xml:space="preserve"> </w:t>
      </w:r>
      <w:r>
        <w:t>rằng Thurmond</w:t>
      </w:r>
      <w:r>
        <w:rPr>
          <w:spacing w:val="-11"/>
        </w:rPr>
        <w:t xml:space="preserve"> </w:t>
      </w:r>
      <w:r>
        <w:t>phản</w:t>
      </w:r>
      <w:r>
        <w:rPr>
          <w:spacing w:val="-12"/>
        </w:rPr>
        <w:t xml:space="preserve"> </w:t>
      </w:r>
      <w:r>
        <w:t>đối</w:t>
      </w:r>
      <w:r>
        <w:rPr>
          <w:spacing w:val="-12"/>
        </w:rPr>
        <w:t xml:space="preserve"> </w:t>
      </w:r>
      <w:r>
        <w:t>dự</w:t>
      </w:r>
      <w:r>
        <w:rPr>
          <w:spacing w:val="-11"/>
        </w:rPr>
        <w:t xml:space="preserve"> </w:t>
      </w:r>
      <w:r>
        <w:t>luật</w:t>
      </w:r>
      <w:r>
        <w:rPr>
          <w:spacing w:val="-12"/>
        </w:rPr>
        <w:t xml:space="preserve"> </w:t>
      </w:r>
      <w:r>
        <w:t>về</w:t>
      </w:r>
      <w:r>
        <w:rPr>
          <w:spacing w:val="-12"/>
        </w:rPr>
        <w:t xml:space="preserve"> </w:t>
      </w:r>
      <w:r>
        <w:t>quyền</w:t>
      </w:r>
      <w:r>
        <w:rPr>
          <w:spacing w:val="-12"/>
        </w:rPr>
        <w:t xml:space="preserve"> </w:t>
      </w:r>
      <w:r>
        <w:t>công</w:t>
      </w:r>
      <w:r>
        <w:rPr>
          <w:spacing w:val="-12"/>
        </w:rPr>
        <w:t xml:space="preserve"> </w:t>
      </w:r>
      <w:r>
        <w:t>dân,</w:t>
      </w:r>
      <w:r>
        <w:rPr>
          <w:spacing w:val="-11"/>
        </w:rPr>
        <w:t xml:space="preserve"> </w:t>
      </w:r>
      <w:r>
        <w:t>và</w:t>
      </w:r>
      <w:r>
        <w:rPr>
          <w:spacing w:val="-12"/>
        </w:rPr>
        <w:t xml:space="preserve"> </w:t>
      </w:r>
      <w:r>
        <w:t>đã</w:t>
      </w:r>
      <w:r>
        <w:rPr>
          <w:spacing w:val="-10"/>
        </w:rPr>
        <w:t xml:space="preserve"> </w:t>
      </w:r>
      <w:r>
        <w:t>dùng</w:t>
      </w:r>
      <w:r>
        <w:rPr>
          <w:spacing w:val="-11"/>
        </w:rPr>
        <w:t xml:space="preserve"> </w:t>
      </w:r>
      <w:r>
        <w:t>quyền</w:t>
      </w:r>
      <w:r>
        <w:rPr>
          <w:spacing w:val="-9"/>
        </w:rPr>
        <w:t xml:space="preserve"> </w:t>
      </w:r>
      <w:r>
        <w:t>“filibuster” để</w:t>
      </w:r>
      <w:r>
        <w:rPr>
          <w:spacing w:val="-7"/>
        </w:rPr>
        <w:t xml:space="preserve"> </w:t>
      </w:r>
      <w:r>
        <w:t>kêu</w:t>
      </w:r>
      <w:r>
        <w:rPr>
          <w:spacing w:val="-4"/>
        </w:rPr>
        <w:t xml:space="preserve"> </w:t>
      </w:r>
      <w:r>
        <w:t>gọi</w:t>
      </w:r>
      <w:r>
        <w:rPr>
          <w:spacing w:val="-4"/>
        </w:rPr>
        <w:t xml:space="preserve"> </w:t>
      </w:r>
      <w:r>
        <w:t>sự</w:t>
      </w:r>
      <w:r>
        <w:rPr>
          <w:spacing w:val="-8"/>
        </w:rPr>
        <w:t xml:space="preserve"> </w:t>
      </w:r>
      <w:r>
        <w:t>phản</w:t>
      </w:r>
      <w:r>
        <w:rPr>
          <w:spacing w:val="-6"/>
        </w:rPr>
        <w:t xml:space="preserve"> </w:t>
      </w:r>
      <w:r>
        <w:t>đối</w:t>
      </w:r>
      <w:r>
        <w:rPr>
          <w:spacing w:val="-4"/>
        </w:rPr>
        <w:t xml:space="preserve"> </w:t>
      </w:r>
      <w:r>
        <w:t>dự</w:t>
      </w:r>
      <w:r>
        <w:rPr>
          <w:spacing w:val="-8"/>
        </w:rPr>
        <w:t xml:space="preserve"> </w:t>
      </w:r>
      <w:r>
        <w:t>luật</w:t>
      </w:r>
      <w:r>
        <w:rPr>
          <w:spacing w:val="-6"/>
        </w:rPr>
        <w:t xml:space="preserve"> </w:t>
      </w:r>
      <w:r>
        <w:t>này.</w:t>
      </w:r>
      <w:r>
        <w:rPr>
          <w:spacing w:val="-7"/>
        </w:rPr>
        <w:t xml:space="preserve"> </w:t>
      </w:r>
      <w:r>
        <w:t>Tuy</w:t>
      </w:r>
      <w:r>
        <w:rPr>
          <w:spacing w:val="-6"/>
        </w:rPr>
        <w:t xml:space="preserve"> </w:t>
      </w:r>
      <w:r>
        <w:t>nhiên,</w:t>
      </w:r>
      <w:r>
        <w:rPr>
          <w:spacing w:val="-7"/>
        </w:rPr>
        <w:t xml:space="preserve"> </w:t>
      </w:r>
      <w:r>
        <w:t>hai</w:t>
      </w:r>
      <w:r>
        <w:rPr>
          <w:spacing w:val="-6"/>
        </w:rPr>
        <w:t xml:space="preserve"> </w:t>
      </w:r>
      <w:r>
        <w:t>tuần</w:t>
      </w:r>
      <w:r>
        <w:rPr>
          <w:spacing w:val="-4"/>
        </w:rPr>
        <w:t xml:space="preserve"> </w:t>
      </w:r>
      <w:r>
        <w:t>sau,</w:t>
      </w:r>
      <w:r>
        <w:rPr>
          <w:spacing w:val="-7"/>
        </w:rPr>
        <w:t xml:space="preserve"> </w:t>
      </w:r>
      <w:r>
        <w:t>dự</w:t>
      </w:r>
      <w:r>
        <w:rPr>
          <w:spacing w:val="-7"/>
        </w:rPr>
        <w:t xml:space="preserve"> </w:t>
      </w:r>
      <w:r>
        <w:t>luật</w:t>
      </w:r>
      <w:r>
        <w:rPr>
          <w:spacing w:val="-6"/>
        </w:rPr>
        <w:t xml:space="preserve"> </w:t>
      </w:r>
      <w:r>
        <w:t>này</w:t>
      </w:r>
      <w:r>
        <w:rPr>
          <w:spacing w:val="-4"/>
        </w:rPr>
        <w:t xml:space="preserve"> </w:t>
      </w:r>
      <w:r>
        <w:t>được thông</w:t>
      </w:r>
      <w:r>
        <w:rPr>
          <w:spacing w:val="-9"/>
        </w:rPr>
        <w:t xml:space="preserve"> </w:t>
      </w:r>
      <w:r>
        <w:t>qua</w:t>
      </w:r>
      <w:r>
        <w:rPr>
          <w:spacing w:val="-8"/>
        </w:rPr>
        <w:t xml:space="preserve"> </w:t>
      </w:r>
      <w:r>
        <w:t>và</w:t>
      </w:r>
      <w:r>
        <w:rPr>
          <w:spacing w:val="-8"/>
        </w:rPr>
        <w:t xml:space="preserve"> </w:t>
      </w:r>
      <w:r>
        <w:t>trở</w:t>
      </w:r>
      <w:r>
        <w:rPr>
          <w:spacing w:val="-7"/>
        </w:rPr>
        <w:t xml:space="preserve"> </w:t>
      </w:r>
      <w:r>
        <w:t>thành</w:t>
      </w:r>
      <w:r>
        <w:rPr>
          <w:spacing w:val="-7"/>
        </w:rPr>
        <w:t xml:space="preserve"> </w:t>
      </w:r>
      <w:r>
        <w:t>Đạo</w:t>
      </w:r>
      <w:r>
        <w:rPr>
          <w:spacing w:val="-9"/>
        </w:rPr>
        <w:t xml:space="preserve"> </w:t>
      </w:r>
      <w:r>
        <w:t>luật</w:t>
      </w:r>
      <w:r>
        <w:rPr>
          <w:spacing w:val="-9"/>
        </w:rPr>
        <w:t xml:space="preserve"> </w:t>
      </w:r>
      <w:r>
        <w:t>quyền</w:t>
      </w:r>
      <w:r>
        <w:rPr>
          <w:spacing w:val="-9"/>
        </w:rPr>
        <w:t xml:space="preserve"> </w:t>
      </w:r>
      <w:r>
        <w:t>công</w:t>
      </w:r>
      <w:r>
        <w:rPr>
          <w:spacing w:val="-7"/>
        </w:rPr>
        <w:t xml:space="preserve"> </w:t>
      </w:r>
      <w:r>
        <w:t>dân.</w:t>
      </w:r>
      <w:r>
        <w:rPr>
          <w:spacing w:val="-8"/>
        </w:rPr>
        <w:t xml:space="preserve"> </w:t>
      </w:r>
      <w:r>
        <w:t>Bởi</w:t>
      </w:r>
      <w:r>
        <w:rPr>
          <w:spacing w:val="-9"/>
        </w:rPr>
        <w:t xml:space="preserve"> </w:t>
      </w:r>
      <w:r>
        <w:t>vì</w:t>
      </w:r>
      <w:r>
        <w:rPr>
          <w:spacing w:val="-9"/>
        </w:rPr>
        <w:t xml:space="preserve"> </w:t>
      </w:r>
      <w:r>
        <w:t>không</w:t>
      </w:r>
      <w:r>
        <w:rPr>
          <w:spacing w:val="-7"/>
        </w:rPr>
        <w:t xml:space="preserve"> </w:t>
      </w:r>
      <w:r>
        <w:t>có</w:t>
      </w:r>
      <w:r>
        <w:rPr>
          <w:spacing w:val="-7"/>
        </w:rPr>
        <w:t xml:space="preserve"> </w:t>
      </w:r>
      <w:r>
        <w:t>thêm</w:t>
      </w:r>
      <w:r>
        <w:rPr>
          <w:spacing w:val="-10"/>
        </w:rPr>
        <w:t xml:space="preserve"> </w:t>
      </w:r>
      <w:r>
        <w:t>thông tin gì về sự thay đổi trong quan điểm của Thurmond nên có thể suy là Thurmond vẫn tiếp tục phản đối Đạo luật quyền công dân năm 1975.</w:t>
      </w:r>
    </w:p>
    <w:p w14:paraId="0AF7A627" w14:textId="77777777" w:rsidR="000A4E03" w:rsidRDefault="00AC2125">
      <w:pPr>
        <w:pStyle w:val="Heading1"/>
        <w:spacing w:before="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9ADE15C" w14:textId="77777777" w:rsidR="000A4E03" w:rsidRDefault="00AC2125">
      <w:pPr>
        <w:pStyle w:val="Heading2"/>
        <w:spacing w:before="207"/>
      </w:pPr>
      <w:bookmarkStart w:id="129" w:name="_bookmark113"/>
      <w:bookmarkEnd w:id="129"/>
      <w:r>
        <w:t>Test</w:t>
      </w:r>
      <w:r>
        <w:rPr>
          <w:spacing w:val="-6"/>
        </w:rPr>
        <w:t xml:space="preserve"> </w:t>
      </w:r>
      <w:r>
        <w:rPr>
          <w:spacing w:val="-5"/>
        </w:rPr>
        <w:t>5.</w:t>
      </w:r>
    </w:p>
    <w:p w14:paraId="7EAB734A" w14:textId="77777777" w:rsidR="000A4E03" w:rsidRDefault="00AC2125">
      <w:pPr>
        <w:tabs>
          <w:tab w:val="left" w:pos="1605"/>
          <w:tab w:val="left" w:pos="2325"/>
          <w:tab w:val="left" w:pos="3045"/>
          <w:tab w:val="left" w:pos="3765"/>
          <w:tab w:val="left" w:pos="4485"/>
        </w:tabs>
        <w:spacing w:before="91"/>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2C</w:t>
      </w:r>
      <w:r>
        <w:rPr>
          <w:b/>
          <w:i/>
          <w:sz w:val="28"/>
        </w:rPr>
        <w:tab/>
      </w:r>
      <w:r>
        <w:rPr>
          <w:b/>
          <w:i/>
          <w:spacing w:val="-5"/>
          <w:sz w:val="28"/>
        </w:rPr>
        <w:t>3C</w:t>
      </w:r>
      <w:r>
        <w:rPr>
          <w:b/>
          <w:i/>
          <w:sz w:val="28"/>
        </w:rPr>
        <w:tab/>
      </w:r>
      <w:r>
        <w:rPr>
          <w:b/>
          <w:i/>
          <w:spacing w:val="-5"/>
          <w:sz w:val="28"/>
        </w:rPr>
        <w:t>4B</w:t>
      </w:r>
      <w:r>
        <w:rPr>
          <w:b/>
          <w:i/>
          <w:sz w:val="28"/>
        </w:rPr>
        <w:tab/>
      </w:r>
      <w:r>
        <w:rPr>
          <w:b/>
          <w:i/>
          <w:spacing w:val="-5"/>
          <w:sz w:val="28"/>
        </w:rPr>
        <w:t>5A</w:t>
      </w:r>
    </w:p>
    <w:p w14:paraId="1272DB2B" w14:textId="77777777" w:rsidR="000A4E03" w:rsidRDefault="00AC2125">
      <w:pPr>
        <w:pStyle w:val="ListParagraph"/>
        <w:numPr>
          <w:ilvl w:val="0"/>
          <w:numId w:val="31"/>
        </w:numPr>
        <w:tabs>
          <w:tab w:val="left" w:pos="590"/>
          <w:tab w:val="left" w:pos="592"/>
        </w:tabs>
        <w:spacing w:before="47" w:line="276" w:lineRule="auto"/>
        <w:ind w:right="158"/>
        <w:rPr>
          <w:sz w:val="28"/>
        </w:rPr>
      </w:pPr>
      <w:r>
        <w:rPr>
          <w:sz w:val="28"/>
        </w:rPr>
        <w:t>Từ</w:t>
      </w:r>
      <w:r>
        <w:rPr>
          <w:spacing w:val="-4"/>
          <w:sz w:val="28"/>
        </w:rPr>
        <w:t xml:space="preserve"> </w:t>
      </w:r>
      <w:r>
        <w:rPr>
          <w:sz w:val="28"/>
        </w:rPr>
        <w:t>khóa</w:t>
      </w:r>
      <w:r>
        <w:rPr>
          <w:spacing w:val="-2"/>
          <w:sz w:val="28"/>
        </w:rPr>
        <w:t xml:space="preserve"> </w:t>
      </w:r>
      <w:r>
        <w:rPr>
          <w:sz w:val="28"/>
        </w:rPr>
        <w:t>trong</w:t>
      </w:r>
      <w:r>
        <w:rPr>
          <w:spacing w:val="-1"/>
          <w:sz w:val="28"/>
        </w:rPr>
        <w:t xml:space="preserve"> </w:t>
      </w:r>
      <w:r>
        <w:rPr>
          <w:sz w:val="28"/>
        </w:rPr>
        <w:t>câu</w:t>
      </w:r>
      <w:r>
        <w:rPr>
          <w:spacing w:val="-1"/>
          <w:sz w:val="28"/>
        </w:rPr>
        <w:t xml:space="preserve"> </w:t>
      </w:r>
      <w:r>
        <w:rPr>
          <w:sz w:val="28"/>
        </w:rPr>
        <w:t>hỏi</w:t>
      </w:r>
      <w:r>
        <w:rPr>
          <w:spacing w:val="-1"/>
          <w:sz w:val="28"/>
        </w:rPr>
        <w:t xml:space="preserve"> </w:t>
      </w:r>
      <w:r>
        <w:rPr>
          <w:sz w:val="28"/>
        </w:rPr>
        <w:t>này</w:t>
      </w:r>
      <w:r>
        <w:rPr>
          <w:spacing w:val="-1"/>
          <w:sz w:val="28"/>
        </w:rPr>
        <w:t xml:space="preserve"> </w:t>
      </w:r>
      <w:r>
        <w:rPr>
          <w:sz w:val="28"/>
        </w:rPr>
        <w:t>đó</w:t>
      </w:r>
      <w:r>
        <w:rPr>
          <w:spacing w:val="-1"/>
          <w:sz w:val="28"/>
        </w:rPr>
        <w:t xml:space="preserve"> </w:t>
      </w:r>
      <w:r>
        <w:rPr>
          <w:sz w:val="28"/>
        </w:rPr>
        <w:t>là</w:t>
      </w:r>
      <w:r>
        <w:rPr>
          <w:spacing w:val="-2"/>
          <w:sz w:val="28"/>
        </w:rPr>
        <w:t xml:space="preserve"> </w:t>
      </w:r>
      <w:r>
        <w:rPr>
          <w:sz w:val="28"/>
        </w:rPr>
        <w:t>“much</w:t>
      </w:r>
      <w:r>
        <w:rPr>
          <w:spacing w:val="-1"/>
          <w:sz w:val="28"/>
        </w:rPr>
        <w:t xml:space="preserve"> </w:t>
      </w:r>
      <w:r>
        <w:rPr>
          <w:sz w:val="28"/>
        </w:rPr>
        <w:t>of</w:t>
      </w:r>
      <w:r>
        <w:rPr>
          <w:spacing w:val="-5"/>
          <w:sz w:val="28"/>
        </w:rPr>
        <w:t xml:space="preserve"> </w:t>
      </w:r>
      <w:r>
        <w:rPr>
          <w:sz w:val="28"/>
        </w:rPr>
        <w:t>what</w:t>
      </w:r>
      <w:r>
        <w:rPr>
          <w:spacing w:val="-1"/>
          <w:sz w:val="28"/>
        </w:rPr>
        <w:t xml:space="preserve"> </w:t>
      </w:r>
      <w:r>
        <w:rPr>
          <w:sz w:val="28"/>
        </w:rPr>
        <w:t>scientists</w:t>
      </w:r>
      <w:r>
        <w:rPr>
          <w:spacing w:val="-1"/>
          <w:sz w:val="28"/>
        </w:rPr>
        <w:t xml:space="preserve"> </w:t>
      </w:r>
      <w:r>
        <w:rPr>
          <w:sz w:val="28"/>
        </w:rPr>
        <w:t>know</w:t>
      </w:r>
      <w:r>
        <w:rPr>
          <w:spacing w:val="-5"/>
          <w:sz w:val="28"/>
        </w:rPr>
        <w:t xml:space="preserve"> </w:t>
      </w:r>
      <w:r>
        <w:rPr>
          <w:sz w:val="28"/>
        </w:rPr>
        <w:t>about</w:t>
      </w:r>
      <w:r>
        <w:rPr>
          <w:spacing w:val="-1"/>
          <w:sz w:val="28"/>
        </w:rPr>
        <w:t xml:space="preserve"> </w:t>
      </w:r>
      <w:r>
        <w:rPr>
          <w:sz w:val="28"/>
        </w:rPr>
        <w:t>T.rex” (rất nhiều thông tin mà các nhà khoa học biết về khủng long bạo chúa). Trong</w:t>
      </w:r>
      <w:r>
        <w:rPr>
          <w:spacing w:val="-6"/>
          <w:sz w:val="28"/>
        </w:rPr>
        <w:t xml:space="preserve"> </w:t>
      </w:r>
      <w:r>
        <w:rPr>
          <w:sz w:val="28"/>
        </w:rPr>
        <w:t>đoạn</w:t>
      </w:r>
      <w:r>
        <w:rPr>
          <w:spacing w:val="-6"/>
          <w:sz w:val="28"/>
        </w:rPr>
        <w:t xml:space="preserve"> </w:t>
      </w:r>
      <w:r>
        <w:rPr>
          <w:sz w:val="28"/>
        </w:rPr>
        <w:t>1,</w:t>
      </w:r>
      <w:r>
        <w:rPr>
          <w:spacing w:val="-5"/>
          <w:sz w:val="28"/>
        </w:rPr>
        <w:t xml:space="preserve"> </w:t>
      </w:r>
      <w:r>
        <w:rPr>
          <w:sz w:val="28"/>
        </w:rPr>
        <w:t>Tyrannosaurus</w:t>
      </w:r>
      <w:r>
        <w:rPr>
          <w:spacing w:val="-4"/>
          <w:sz w:val="28"/>
        </w:rPr>
        <w:t xml:space="preserve"> </w:t>
      </w:r>
      <w:r>
        <w:rPr>
          <w:sz w:val="28"/>
        </w:rPr>
        <w:t>rex</w:t>
      </w:r>
      <w:r>
        <w:rPr>
          <w:spacing w:val="-4"/>
          <w:sz w:val="28"/>
        </w:rPr>
        <w:t xml:space="preserve"> </w:t>
      </w:r>
      <w:r>
        <w:rPr>
          <w:sz w:val="28"/>
        </w:rPr>
        <w:t>chưa</w:t>
      </w:r>
      <w:r>
        <w:rPr>
          <w:spacing w:val="-7"/>
          <w:sz w:val="28"/>
        </w:rPr>
        <w:t xml:space="preserve"> </w:t>
      </w:r>
      <w:r>
        <w:rPr>
          <w:sz w:val="28"/>
        </w:rPr>
        <w:t>được</w:t>
      </w:r>
      <w:r>
        <w:rPr>
          <w:spacing w:val="-4"/>
          <w:sz w:val="28"/>
        </w:rPr>
        <w:t xml:space="preserve"> </w:t>
      </w:r>
      <w:r>
        <w:rPr>
          <w:sz w:val="28"/>
        </w:rPr>
        <w:t>đề</w:t>
      </w:r>
      <w:r>
        <w:rPr>
          <w:spacing w:val="-4"/>
          <w:sz w:val="28"/>
        </w:rPr>
        <w:t xml:space="preserve"> </w:t>
      </w:r>
      <w:r>
        <w:rPr>
          <w:sz w:val="28"/>
        </w:rPr>
        <w:t>cập</w:t>
      </w:r>
      <w:r>
        <w:rPr>
          <w:spacing w:val="-6"/>
          <w:sz w:val="28"/>
        </w:rPr>
        <w:t xml:space="preserve"> </w:t>
      </w:r>
      <w:r>
        <w:rPr>
          <w:sz w:val="28"/>
        </w:rPr>
        <w:t>đến</w:t>
      </w:r>
      <w:r>
        <w:rPr>
          <w:spacing w:val="-4"/>
          <w:sz w:val="28"/>
        </w:rPr>
        <w:t xml:space="preserve"> </w:t>
      </w:r>
      <w:r>
        <w:rPr>
          <w:sz w:val="28"/>
        </w:rPr>
        <w:t>nên</w:t>
      </w:r>
      <w:r>
        <w:rPr>
          <w:spacing w:val="-4"/>
          <w:sz w:val="28"/>
        </w:rPr>
        <w:t xml:space="preserve"> </w:t>
      </w:r>
      <w:r>
        <w:rPr>
          <w:sz w:val="28"/>
        </w:rPr>
        <w:t>chúng</w:t>
      </w:r>
      <w:r>
        <w:rPr>
          <w:spacing w:val="-6"/>
          <w:sz w:val="28"/>
        </w:rPr>
        <w:t xml:space="preserve"> </w:t>
      </w:r>
      <w:r>
        <w:rPr>
          <w:sz w:val="28"/>
        </w:rPr>
        <w:t>ta</w:t>
      </w:r>
      <w:r>
        <w:rPr>
          <w:spacing w:val="-7"/>
          <w:sz w:val="28"/>
        </w:rPr>
        <w:t xml:space="preserve"> </w:t>
      </w:r>
      <w:r>
        <w:rPr>
          <w:sz w:val="28"/>
        </w:rPr>
        <w:t>bắt</w:t>
      </w:r>
      <w:r>
        <w:rPr>
          <w:spacing w:val="-4"/>
          <w:sz w:val="28"/>
        </w:rPr>
        <w:t xml:space="preserve"> </w:t>
      </w:r>
      <w:r>
        <w:rPr>
          <w:sz w:val="28"/>
        </w:rPr>
        <w:t>đầu từ</w:t>
      </w:r>
      <w:r>
        <w:rPr>
          <w:spacing w:val="21"/>
          <w:sz w:val="28"/>
        </w:rPr>
        <w:t xml:space="preserve"> </w:t>
      </w:r>
      <w:r>
        <w:rPr>
          <w:sz w:val="28"/>
        </w:rPr>
        <w:t>đoạn thứ 2. Ở</w:t>
      </w:r>
      <w:r>
        <w:rPr>
          <w:spacing w:val="22"/>
          <w:sz w:val="28"/>
        </w:rPr>
        <w:t xml:space="preserve"> </w:t>
      </w:r>
      <w:r>
        <w:rPr>
          <w:sz w:val="28"/>
        </w:rPr>
        <w:t>ngay</w:t>
      </w:r>
      <w:r>
        <w:rPr>
          <w:spacing w:val="23"/>
          <w:sz w:val="28"/>
        </w:rPr>
        <w:t xml:space="preserve"> </w:t>
      </w:r>
      <w:r>
        <w:rPr>
          <w:sz w:val="28"/>
        </w:rPr>
        <w:t>câu 1 đoạn 2, ta đã thấy</w:t>
      </w:r>
      <w:r>
        <w:rPr>
          <w:spacing w:val="21"/>
          <w:sz w:val="28"/>
        </w:rPr>
        <w:t xml:space="preserve"> </w:t>
      </w:r>
      <w:r>
        <w:rPr>
          <w:sz w:val="28"/>
        </w:rPr>
        <w:t>cụm</w:t>
      </w:r>
      <w:r>
        <w:rPr>
          <w:spacing w:val="22"/>
          <w:sz w:val="28"/>
        </w:rPr>
        <w:t xml:space="preserve"> </w:t>
      </w:r>
      <w:r>
        <w:rPr>
          <w:sz w:val="28"/>
        </w:rPr>
        <w:t>từ “information</w:t>
      </w:r>
      <w:r>
        <w:rPr>
          <w:spacing w:val="23"/>
          <w:sz w:val="28"/>
        </w:rPr>
        <w:t xml:space="preserve"> </w:t>
      </w:r>
      <w:r>
        <w:rPr>
          <w:sz w:val="28"/>
        </w:rPr>
        <w:t>about Tyrannosaurus</w:t>
      </w:r>
      <w:r>
        <w:rPr>
          <w:spacing w:val="-7"/>
          <w:sz w:val="28"/>
        </w:rPr>
        <w:t xml:space="preserve"> </w:t>
      </w:r>
      <w:r>
        <w:rPr>
          <w:sz w:val="28"/>
        </w:rPr>
        <w:t>rex”</w:t>
      </w:r>
      <w:r>
        <w:rPr>
          <w:spacing w:val="-8"/>
          <w:sz w:val="28"/>
        </w:rPr>
        <w:t xml:space="preserve"> </w:t>
      </w:r>
      <w:r>
        <w:rPr>
          <w:sz w:val="28"/>
        </w:rPr>
        <w:t>(thông</w:t>
      </w:r>
      <w:r>
        <w:rPr>
          <w:spacing w:val="-7"/>
          <w:sz w:val="28"/>
        </w:rPr>
        <w:t xml:space="preserve"> </w:t>
      </w:r>
      <w:r>
        <w:rPr>
          <w:sz w:val="28"/>
        </w:rPr>
        <w:t>tin</w:t>
      </w:r>
      <w:r>
        <w:rPr>
          <w:spacing w:val="-7"/>
          <w:sz w:val="28"/>
        </w:rPr>
        <w:t xml:space="preserve"> </w:t>
      </w:r>
      <w:r>
        <w:rPr>
          <w:sz w:val="28"/>
        </w:rPr>
        <w:t>về</w:t>
      </w:r>
      <w:r>
        <w:rPr>
          <w:spacing w:val="-10"/>
          <w:sz w:val="28"/>
        </w:rPr>
        <w:t xml:space="preserve"> </w:t>
      </w:r>
      <w:r>
        <w:rPr>
          <w:sz w:val="28"/>
        </w:rPr>
        <w:t>khủng</w:t>
      </w:r>
      <w:r>
        <w:rPr>
          <w:spacing w:val="-7"/>
          <w:sz w:val="28"/>
        </w:rPr>
        <w:t xml:space="preserve"> </w:t>
      </w:r>
      <w:r>
        <w:rPr>
          <w:sz w:val="28"/>
        </w:rPr>
        <w:t>long</w:t>
      </w:r>
      <w:r>
        <w:rPr>
          <w:spacing w:val="-7"/>
          <w:sz w:val="28"/>
        </w:rPr>
        <w:t xml:space="preserve"> </w:t>
      </w:r>
      <w:r>
        <w:rPr>
          <w:sz w:val="28"/>
        </w:rPr>
        <w:t>bạo</w:t>
      </w:r>
      <w:r>
        <w:rPr>
          <w:spacing w:val="-7"/>
          <w:sz w:val="28"/>
        </w:rPr>
        <w:t xml:space="preserve"> </w:t>
      </w:r>
      <w:r>
        <w:rPr>
          <w:sz w:val="28"/>
        </w:rPr>
        <w:t>chúa)</w:t>
      </w:r>
      <w:r>
        <w:rPr>
          <w:spacing w:val="-7"/>
          <w:sz w:val="28"/>
        </w:rPr>
        <w:t xml:space="preserve"> </w:t>
      </w:r>
      <w:r>
        <w:rPr>
          <w:sz w:val="28"/>
        </w:rPr>
        <w:t>tương</w:t>
      </w:r>
      <w:r>
        <w:rPr>
          <w:spacing w:val="-7"/>
          <w:sz w:val="28"/>
        </w:rPr>
        <w:t xml:space="preserve"> </w:t>
      </w:r>
      <w:r>
        <w:rPr>
          <w:sz w:val="28"/>
        </w:rPr>
        <w:t>đương</w:t>
      </w:r>
      <w:r>
        <w:rPr>
          <w:spacing w:val="-7"/>
          <w:sz w:val="28"/>
        </w:rPr>
        <w:t xml:space="preserve"> </w:t>
      </w:r>
      <w:r>
        <w:rPr>
          <w:sz w:val="28"/>
        </w:rPr>
        <w:t>với</w:t>
      </w:r>
      <w:r>
        <w:rPr>
          <w:spacing w:val="-7"/>
          <w:sz w:val="28"/>
        </w:rPr>
        <w:t xml:space="preserve"> </w:t>
      </w:r>
      <w:r>
        <w:rPr>
          <w:sz w:val="28"/>
        </w:rPr>
        <w:t>yêu cầu của đề bài nên ta đọc câu này trước. Ngoài ra, trong các đáp án còn có</w:t>
      </w:r>
      <w:r>
        <w:rPr>
          <w:spacing w:val="40"/>
          <w:sz w:val="28"/>
        </w:rPr>
        <w:t xml:space="preserve"> </w:t>
      </w:r>
      <w:r>
        <w:rPr>
          <w:sz w:val="28"/>
        </w:rPr>
        <w:t>các từ khóa “fossil discoveries” và “sophisticated techniques” đều có trong câu</w:t>
      </w:r>
      <w:r>
        <w:rPr>
          <w:spacing w:val="-13"/>
          <w:sz w:val="28"/>
        </w:rPr>
        <w:t xml:space="preserve"> </w:t>
      </w:r>
      <w:r>
        <w:rPr>
          <w:sz w:val="28"/>
        </w:rPr>
        <w:t>3</w:t>
      </w:r>
      <w:r>
        <w:rPr>
          <w:spacing w:val="-13"/>
          <w:sz w:val="28"/>
        </w:rPr>
        <w:t xml:space="preserve"> </w:t>
      </w:r>
      <w:r>
        <w:rPr>
          <w:sz w:val="28"/>
        </w:rPr>
        <w:t>đoạn</w:t>
      </w:r>
      <w:r>
        <w:rPr>
          <w:spacing w:val="-13"/>
          <w:sz w:val="28"/>
        </w:rPr>
        <w:t xml:space="preserve"> </w:t>
      </w:r>
      <w:r>
        <w:rPr>
          <w:sz w:val="28"/>
        </w:rPr>
        <w:t>3,</w:t>
      </w:r>
      <w:r>
        <w:rPr>
          <w:spacing w:val="-12"/>
          <w:sz w:val="28"/>
        </w:rPr>
        <w:t xml:space="preserve"> </w:t>
      </w:r>
      <w:r>
        <w:rPr>
          <w:sz w:val="28"/>
        </w:rPr>
        <w:t>nên</w:t>
      </w:r>
      <w:r>
        <w:rPr>
          <w:spacing w:val="-13"/>
          <w:sz w:val="28"/>
        </w:rPr>
        <w:t xml:space="preserve"> </w:t>
      </w:r>
      <w:r>
        <w:rPr>
          <w:sz w:val="28"/>
        </w:rPr>
        <w:t>chúng</w:t>
      </w:r>
      <w:r>
        <w:rPr>
          <w:spacing w:val="-13"/>
          <w:sz w:val="28"/>
        </w:rPr>
        <w:t xml:space="preserve"> </w:t>
      </w:r>
      <w:r>
        <w:rPr>
          <w:sz w:val="28"/>
        </w:rPr>
        <w:t>ta</w:t>
      </w:r>
      <w:r>
        <w:rPr>
          <w:spacing w:val="-11"/>
          <w:sz w:val="28"/>
        </w:rPr>
        <w:t xml:space="preserve"> </w:t>
      </w:r>
      <w:r>
        <w:rPr>
          <w:sz w:val="28"/>
        </w:rPr>
        <w:t>cũng</w:t>
      </w:r>
      <w:r>
        <w:rPr>
          <w:spacing w:val="-13"/>
          <w:sz w:val="28"/>
        </w:rPr>
        <w:t xml:space="preserve"> </w:t>
      </w:r>
      <w:r>
        <w:rPr>
          <w:sz w:val="28"/>
        </w:rPr>
        <w:t>đọc</w:t>
      </w:r>
      <w:r>
        <w:rPr>
          <w:spacing w:val="-14"/>
          <w:sz w:val="28"/>
        </w:rPr>
        <w:t xml:space="preserve"> </w:t>
      </w:r>
      <w:r>
        <w:rPr>
          <w:sz w:val="28"/>
        </w:rPr>
        <w:t>luôn</w:t>
      </w:r>
      <w:r>
        <w:rPr>
          <w:spacing w:val="-11"/>
          <w:sz w:val="28"/>
        </w:rPr>
        <w:t xml:space="preserve"> </w:t>
      </w:r>
      <w:r>
        <w:rPr>
          <w:sz w:val="28"/>
        </w:rPr>
        <w:t>câu</w:t>
      </w:r>
      <w:r>
        <w:rPr>
          <w:spacing w:val="-13"/>
          <w:sz w:val="28"/>
        </w:rPr>
        <w:t xml:space="preserve"> </w:t>
      </w:r>
      <w:r>
        <w:rPr>
          <w:sz w:val="28"/>
        </w:rPr>
        <w:t>này.</w:t>
      </w:r>
      <w:r>
        <w:rPr>
          <w:spacing w:val="-14"/>
          <w:sz w:val="28"/>
        </w:rPr>
        <w:t xml:space="preserve"> </w:t>
      </w:r>
      <w:r>
        <w:rPr>
          <w:sz w:val="28"/>
        </w:rPr>
        <w:t>Thậm</w:t>
      </w:r>
      <w:r>
        <w:rPr>
          <w:spacing w:val="-14"/>
          <w:sz w:val="28"/>
        </w:rPr>
        <w:t xml:space="preserve"> </w:t>
      </w:r>
      <w:r>
        <w:rPr>
          <w:sz w:val="28"/>
        </w:rPr>
        <w:t>chí</w:t>
      </w:r>
      <w:r>
        <w:rPr>
          <w:spacing w:val="-11"/>
          <w:sz w:val="28"/>
        </w:rPr>
        <w:t xml:space="preserve"> </w:t>
      </w:r>
      <w:r>
        <w:rPr>
          <w:sz w:val="28"/>
        </w:rPr>
        <w:t>trong</w:t>
      </w:r>
      <w:r>
        <w:rPr>
          <w:spacing w:val="-11"/>
          <w:sz w:val="28"/>
        </w:rPr>
        <w:t xml:space="preserve"> </w:t>
      </w:r>
      <w:r>
        <w:rPr>
          <w:sz w:val="28"/>
        </w:rPr>
        <w:t>nhiều</w:t>
      </w:r>
      <w:r>
        <w:rPr>
          <w:spacing w:val="-11"/>
          <w:sz w:val="28"/>
        </w:rPr>
        <w:t xml:space="preserve"> </w:t>
      </w:r>
      <w:r>
        <w:rPr>
          <w:sz w:val="28"/>
        </w:rPr>
        <w:t>năm, thông tin rõ ràng nhất về khủng long bạo chúa cũng rất sơ sài. Các nhà khoa học hi vọng rằng những khám phá về hóa thạch trong tương lai, cũng như</w:t>
      </w:r>
      <w:r>
        <w:rPr>
          <w:spacing w:val="80"/>
          <w:w w:val="150"/>
          <w:sz w:val="28"/>
        </w:rPr>
        <w:t xml:space="preserve"> </w:t>
      </w:r>
      <w:r>
        <w:rPr>
          <w:sz w:val="28"/>
        </w:rPr>
        <w:t>những kỹ thuật ngày càng tinh vi sẽ mang lại nhiều thông tin chính xác và</w:t>
      </w:r>
      <w:r>
        <w:rPr>
          <w:spacing w:val="80"/>
          <w:sz w:val="28"/>
        </w:rPr>
        <w:t xml:space="preserve"> </w:t>
      </w:r>
      <w:r>
        <w:rPr>
          <w:sz w:val="28"/>
        </w:rPr>
        <w:t>toàn diện hơn không chỉ về khủng long bạo chúa mà toàn bộ các loài khủng long,</w:t>
      </w:r>
      <w:r>
        <w:rPr>
          <w:spacing w:val="-18"/>
          <w:sz w:val="28"/>
        </w:rPr>
        <w:t xml:space="preserve"> </w:t>
      </w:r>
      <w:r>
        <w:rPr>
          <w:sz w:val="28"/>
        </w:rPr>
        <w:t>mang</w:t>
      </w:r>
      <w:r>
        <w:rPr>
          <w:spacing w:val="-15"/>
          <w:sz w:val="28"/>
        </w:rPr>
        <w:t xml:space="preserve"> </w:t>
      </w:r>
      <w:r>
        <w:rPr>
          <w:sz w:val="28"/>
        </w:rPr>
        <w:t>đến</w:t>
      </w:r>
      <w:r>
        <w:rPr>
          <w:spacing w:val="-16"/>
          <w:sz w:val="28"/>
        </w:rPr>
        <w:t xml:space="preserve"> </w:t>
      </w:r>
      <w:r>
        <w:rPr>
          <w:sz w:val="28"/>
        </w:rPr>
        <w:t>hiểu</w:t>
      </w:r>
      <w:r>
        <w:rPr>
          <w:spacing w:val="-16"/>
          <w:sz w:val="28"/>
        </w:rPr>
        <w:t xml:space="preserve"> </w:t>
      </w:r>
      <w:r>
        <w:rPr>
          <w:sz w:val="28"/>
        </w:rPr>
        <w:t>biết</w:t>
      </w:r>
      <w:r>
        <w:rPr>
          <w:spacing w:val="-18"/>
          <w:sz w:val="28"/>
        </w:rPr>
        <w:t xml:space="preserve"> </w:t>
      </w:r>
      <w:r>
        <w:rPr>
          <w:sz w:val="28"/>
        </w:rPr>
        <w:t>về</w:t>
      </w:r>
      <w:r>
        <w:rPr>
          <w:spacing w:val="-16"/>
          <w:sz w:val="28"/>
        </w:rPr>
        <w:t xml:space="preserve"> </w:t>
      </w:r>
      <w:r>
        <w:rPr>
          <w:sz w:val="28"/>
        </w:rPr>
        <w:t>thế</w:t>
      </w:r>
      <w:r>
        <w:rPr>
          <w:spacing w:val="-17"/>
          <w:sz w:val="28"/>
        </w:rPr>
        <w:t xml:space="preserve"> </w:t>
      </w:r>
      <w:r>
        <w:rPr>
          <w:sz w:val="28"/>
        </w:rPr>
        <w:t>giới</w:t>
      </w:r>
      <w:r>
        <w:rPr>
          <w:spacing w:val="-16"/>
          <w:sz w:val="28"/>
        </w:rPr>
        <w:t xml:space="preserve"> </w:t>
      </w:r>
      <w:r>
        <w:rPr>
          <w:sz w:val="28"/>
        </w:rPr>
        <w:t>không</w:t>
      </w:r>
      <w:r>
        <w:rPr>
          <w:spacing w:val="-16"/>
          <w:sz w:val="28"/>
        </w:rPr>
        <w:t xml:space="preserve"> </w:t>
      </w:r>
      <w:r>
        <w:rPr>
          <w:sz w:val="28"/>
        </w:rPr>
        <w:t>có</w:t>
      </w:r>
      <w:r>
        <w:rPr>
          <w:spacing w:val="-16"/>
          <w:sz w:val="28"/>
        </w:rPr>
        <w:t xml:space="preserve"> </w:t>
      </w:r>
      <w:r>
        <w:rPr>
          <w:sz w:val="28"/>
        </w:rPr>
        <w:t>loài</w:t>
      </w:r>
      <w:r>
        <w:rPr>
          <w:spacing w:val="-16"/>
          <w:sz w:val="28"/>
        </w:rPr>
        <w:t xml:space="preserve"> </w:t>
      </w:r>
      <w:r>
        <w:rPr>
          <w:sz w:val="28"/>
        </w:rPr>
        <w:t>người</w:t>
      </w:r>
      <w:r>
        <w:rPr>
          <w:spacing w:val="-16"/>
          <w:sz w:val="28"/>
        </w:rPr>
        <w:t xml:space="preserve"> </w:t>
      </w:r>
      <w:r>
        <w:rPr>
          <w:sz w:val="28"/>
        </w:rPr>
        <w:t>hàng</w:t>
      </w:r>
      <w:r>
        <w:rPr>
          <w:spacing w:val="-16"/>
          <w:sz w:val="28"/>
        </w:rPr>
        <w:t xml:space="preserve"> </w:t>
      </w:r>
      <w:r>
        <w:rPr>
          <w:sz w:val="28"/>
        </w:rPr>
        <w:t>ngàn</w:t>
      </w:r>
      <w:r>
        <w:rPr>
          <w:spacing w:val="-16"/>
          <w:sz w:val="28"/>
        </w:rPr>
        <w:t xml:space="preserve"> </w:t>
      </w:r>
      <w:r>
        <w:rPr>
          <w:sz w:val="28"/>
        </w:rPr>
        <w:t>năm</w:t>
      </w:r>
      <w:r>
        <w:rPr>
          <w:spacing w:val="-17"/>
          <w:sz w:val="28"/>
        </w:rPr>
        <w:t xml:space="preserve"> </w:t>
      </w:r>
      <w:r>
        <w:rPr>
          <w:sz w:val="28"/>
        </w:rPr>
        <w:t>trước</w:t>
      </w:r>
    </w:p>
    <w:p w14:paraId="5B4EA8B5" w14:textId="77777777" w:rsidR="000A4E03" w:rsidRDefault="00AC2125">
      <w:pPr>
        <w:spacing w:line="321" w:lineRule="exact"/>
        <w:ind w:left="592"/>
        <w:rPr>
          <w:sz w:val="28"/>
        </w:rPr>
      </w:pPr>
      <w:r>
        <w:rPr>
          <w:spacing w:val="-10"/>
          <w:sz w:val="28"/>
        </w:rPr>
        <w:t>…</w:t>
      </w:r>
    </w:p>
    <w:p w14:paraId="73AB0869" w14:textId="77777777" w:rsidR="000A4E03" w:rsidRDefault="00AC2125">
      <w:pPr>
        <w:pStyle w:val="BodyText"/>
        <w:spacing w:before="50" w:line="276" w:lineRule="auto"/>
        <w:ind w:left="592" w:right="160"/>
        <w:jc w:val="both"/>
      </w:pPr>
      <w:r>
        <w:t>Quay</w:t>
      </w:r>
      <w:r>
        <w:rPr>
          <w:spacing w:val="-11"/>
        </w:rPr>
        <w:t xml:space="preserve"> </w:t>
      </w:r>
      <w:r>
        <w:t>lại</w:t>
      </w:r>
      <w:r>
        <w:rPr>
          <w:spacing w:val="-9"/>
        </w:rPr>
        <w:t xml:space="preserve"> </w:t>
      </w:r>
      <w:r>
        <w:t>câu</w:t>
      </w:r>
      <w:r>
        <w:rPr>
          <w:spacing w:val="-9"/>
        </w:rPr>
        <w:t xml:space="preserve"> </w:t>
      </w:r>
      <w:r>
        <w:t>hỏi</w:t>
      </w:r>
      <w:r>
        <w:rPr>
          <w:spacing w:val="-9"/>
        </w:rPr>
        <w:t xml:space="preserve"> </w:t>
      </w:r>
      <w:r>
        <w:t>và</w:t>
      </w:r>
      <w:r>
        <w:rPr>
          <w:spacing w:val="-12"/>
        </w:rPr>
        <w:t xml:space="preserve"> </w:t>
      </w:r>
      <w:r>
        <w:t>xem</w:t>
      </w:r>
      <w:r>
        <w:rPr>
          <w:spacing w:val="-10"/>
        </w:rPr>
        <w:t xml:space="preserve"> </w:t>
      </w:r>
      <w:r>
        <w:t>xét</w:t>
      </w:r>
      <w:r>
        <w:rPr>
          <w:spacing w:val="-9"/>
        </w:rPr>
        <w:t xml:space="preserve"> </w:t>
      </w:r>
      <w:r>
        <w:t>từng</w:t>
      </w:r>
      <w:r>
        <w:rPr>
          <w:spacing w:val="-9"/>
        </w:rPr>
        <w:t xml:space="preserve"> </w:t>
      </w:r>
      <w:r>
        <w:t>đáp</w:t>
      </w:r>
      <w:r>
        <w:rPr>
          <w:spacing w:val="-9"/>
        </w:rPr>
        <w:t xml:space="preserve"> </w:t>
      </w:r>
      <w:r>
        <w:t>án</w:t>
      </w:r>
      <w:r>
        <w:rPr>
          <w:spacing w:val="-9"/>
        </w:rPr>
        <w:t xml:space="preserve"> </w:t>
      </w:r>
      <w:r>
        <w:t>“rất</w:t>
      </w:r>
      <w:r>
        <w:rPr>
          <w:spacing w:val="-9"/>
        </w:rPr>
        <w:t xml:space="preserve"> </w:t>
      </w:r>
      <w:r>
        <w:t>nhiều</w:t>
      </w:r>
      <w:r>
        <w:rPr>
          <w:spacing w:val="-9"/>
        </w:rPr>
        <w:t xml:space="preserve"> </w:t>
      </w:r>
      <w:r>
        <w:t>thông</w:t>
      </w:r>
      <w:r>
        <w:rPr>
          <w:spacing w:val="-9"/>
        </w:rPr>
        <w:t xml:space="preserve"> </w:t>
      </w:r>
      <w:r>
        <w:t>tin</w:t>
      </w:r>
      <w:r>
        <w:rPr>
          <w:spacing w:val="-9"/>
        </w:rPr>
        <w:t xml:space="preserve"> </w:t>
      </w:r>
      <w:r>
        <w:t>mà</w:t>
      </w:r>
      <w:r>
        <w:rPr>
          <w:spacing w:val="-12"/>
        </w:rPr>
        <w:t xml:space="preserve"> </w:t>
      </w:r>
      <w:r>
        <w:t>các</w:t>
      </w:r>
      <w:r>
        <w:rPr>
          <w:spacing w:val="-10"/>
        </w:rPr>
        <w:t xml:space="preserve"> </w:t>
      </w:r>
      <w:r>
        <w:t>nhà</w:t>
      </w:r>
      <w:r>
        <w:rPr>
          <w:spacing w:val="-12"/>
        </w:rPr>
        <w:t xml:space="preserve"> </w:t>
      </w:r>
      <w:r>
        <w:t>khoa học có được về khủng long bạo chúa”:</w:t>
      </w:r>
    </w:p>
    <w:p w14:paraId="036E8A20" w14:textId="77777777" w:rsidR="000A4E03" w:rsidRDefault="00AC2125">
      <w:pPr>
        <w:pStyle w:val="BodyText"/>
        <w:spacing w:line="276" w:lineRule="auto"/>
        <w:ind w:left="592" w:right="161"/>
        <w:jc w:val="both"/>
      </w:pPr>
      <w:r>
        <w:rPr>
          <w:b/>
        </w:rPr>
        <w:t xml:space="preserve">Đáp án A. </w:t>
      </w:r>
      <w:r>
        <w:t>đã được biết đến trong nhiều năm. Điều này ngược với thông tin trong bài. →A loại</w:t>
      </w:r>
    </w:p>
    <w:p w14:paraId="42B5A958" w14:textId="77777777" w:rsidR="000A4E03" w:rsidRDefault="00AC2125">
      <w:pPr>
        <w:pStyle w:val="BodyText"/>
        <w:spacing w:before="1" w:line="276" w:lineRule="auto"/>
        <w:ind w:left="592" w:right="159"/>
        <w:jc w:val="both"/>
      </w:pPr>
      <w:r>
        <w:rPr>
          <w:b/>
        </w:rPr>
        <w:t>Đáp án B.</w:t>
      </w:r>
      <w:r>
        <w:rPr>
          <w:b/>
          <w:spacing w:val="-1"/>
        </w:rPr>
        <w:t xml:space="preserve"> </w:t>
      </w:r>
      <w:r>
        <w:t>Không bắt</w:t>
      </w:r>
      <w:r>
        <w:rPr>
          <w:spacing w:val="-1"/>
        </w:rPr>
        <w:t xml:space="preserve"> </w:t>
      </w:r>
      <w:r>
        <w:t>nguồn từ những khám phá về</w:t>
      </w:r>
      <w:r>
        <w:rPr>
          <w:spacing w:val="-2"/>
        </w:rPr>
        <w:t xml:space="preserve"> </w:t>
      </w:r>
      <w:r>
        <w:t>hóa thạch.</w:t>
      </w:r>
      <w:r>
        <w:rPr>
          <w:spacing w:val="-2"/>
        </w:rPr>
        <w:t xml:space="preserve"> </w:t>
      </w:r>
      <w:r>
        <w:t>Câu 3 đoạn 3 có</w:t>
      </w:r>
      <w:r>
        <w:rPr>
          <w:spacing w:val="-6"/>
        </w:rPr>
        <w:t xml:space="preserve"> </w:t>
      </w:r>
      <w:r>
        <w:t>đề</w:t>
      </w:r>
      <w:r>
        <w:rPr>
          <w:spacing w:val="-7"/>
        </w:rPr>
        <w:t xml:space="preserve"> </w:t>
      </w:r>
      <w:r>
        <w:t>cập</w:t>
      </w:r>
      <w:r>
        <w:rPr>
          <w:spacing w:val="-6"/>
        </w:rPr>
        <w:t xml:space="preserve"> </w:t>
      </w:r>
      <w:r>
        <w:t>rằng</w:t>
      </w:r>
      <w:r>
        <w:rPr>
          <w:spacing w:val="-6"/>
        </w:rPr>
        <w:t xml:space="preserve"> </w:t>
      </w:r>
      <w:r>
        <w:t>các</w:t>
      </w:r>
      <w:r>
        <w:rPr>
          <w:spacing w:val="-7"/>
        </w:rPr>
        <w:t xml:space="preserve"> </w:t>
      </w:r>
      <w:r>
        <w:t>khám</w:t>
      </w:r>
      <w:r>
        <w:rPr>
          <w:spacing w:val="-7"/>
        </w:rPr>
        <w:t xml:space="preserve"> </w:t>
      </w:r>
      <w:r>
        <w:t>phá</w:t>
      </w:r>
      <w:r>
        <w:rPr>
          <w:spacing w:val="-7"/>
        </w:rPr>
        <w:t xml:space="preserve"> </w:t>
      </w:r>
      <w:r>
        <w:t>hóa</w:t>
      </w:r>
      <w:r>
        <w:rPr>
          <w:spacing w:val="-7"/>
        </w:rPr>
        <w:t xml:space="preserve"> </w:t>
      </w:r>
      <w:r>
        <w:t>thạch</w:t>
      </w:r>
      <w:r>
        <w:rPr>
          <w:spacing w:val="-8"/>
        </w:rPr>
        <w:t xml:space="preserve"> </w:t>
      </w:r>
      <w:r>
        <w:t>sẽ</w:t>
      </w:r>
      <w:r>
        <w:rPr>
          <w:spacing w:val="-9"/>
        </w:rPr>
        <w:t xml:space="preserve"> </w:t>
      </w:r>
      <w:r>
        <w:t>giúp</w:t>
      </w:r>
      <w:r>
        <w:rPr>
          <w:spacing w:val="-6"/>
        </w:rPr>
        <w:t xml:space="preserve"> </w:t>
      </w:r>
      <w:r>
        <w:t>có</w:t>
      </w:r>
      <w:r>
        <w:rPr>
          <w:spacing w:val="-6"/>
        </w:rPr>
        <w:t xml:space="preserve"> </w:t>
      </w:r>
      <w:r>
        <w:t>thêm</w:t>
      </w:r>
      <w:r>
        <w:rPr>
          <w:spacing w:val="-9"/>
        </w:rPr>
        <w:t xml:space="preserve"> </w:t>
      </w:r>
      <w:r>
        <w:t>nhiều</w:t>
      </w:r>
      <w:r>
        <w:rPr>
          <w:spacing w:val="-6"/>
        </w:rPr>
        <w:t xml:space="preserve"> </w:t>
      </w:r>
      <w:r>
        <w:t>thông</w:t>
      </w:r>
      <w:r>
        <w:rPr>
          <w:spacing w:val="-8"/>
        </w:rPr>
        <w:t xml:space="preserve"> </w:t>
      </w:r>
      <w:r>
        <w:t>tin</w:t>
      </w:r>
      <w:r>
        <w:rPr>
          <w:spacing w:val="-6"/>
        </w:rPr>
        <w:t xml:space="preserve"> </w:t>
      </w:r>
      <w:r>
        <w:t>chính xác và toàn diện hơn về khủng long bạo chúa. Cho nên khám phá hóa thạch cũng là một nguồn thông tin về khủng long bạo chúa cho các nhà khoa học.</w:t>
      </w:r>
    </w:p>
    <w:p w14:paraId="4E2E65E4" w14:textId="77777777" w:rsidR="000A4E03" w:rsidRDefault="00AC2125">
      <w:pPr>
        <w:pStyle w:val="BodyText"/>
        <w:spacing w:line="322" w:lineRule="exact"/>
        <w:ind w:left="592"/>
        <w:jc w:val="both"/>
      </w:pPr>
      <w:r>
        <w:t>→B</w:t>
      </w:r>
      <w:r>
        <w:rPr>
          <w:spacing w:val="-1"/>
        </w:rPr>
        <w:t xml:space="preserve"> </w:t>
      </w:r>
      <w:r>
        <w:rPr>
          <w:spacing w:val="-4"/>
        </w:rPr>
        <w:t>loại</w:t>
      </w:r>
    </w:p>
    <w:p w14:paraId="6507BC42" w14:textId="77777777" w:rsidR="000A4E03" w:rsidRDefault="00AC2125">
      <w:pPr>
        <w:pStyle w:val="BodyText"/>
        <w:spacing w:before="47" w:line="276" w:lineRule="auto"/>
        <w:ind w:left="379" w:right="160"/>
        <w:jc w:val="right"/>
      </w:pPr>
      <w:r>
        <w:rPr>
          <w:b/>
        </w:rPr>
        <w:t>Đáp</w:t>
      </w:r>
      <w:r>
        <w:rPr>
          <w:b/>
          <w:spacing w:val="-9"/>
        </w:rPr>
        <w:t xml:space="preserve"> </w:t>
      </w:r>
      <w:r>
        <w:rPr>
          <w:b/>
        </w:rPr>
        <w:t>án</w:t>
      </w:r>
      <w:r>
        <w:rPr>
          <w:b/>
          <w:spacing w:val="-9"/>
        </w:rPr>
        <w:t xml:space="preserve"> </w:t>
      </w:r>
      <w:r>
        <w:rPr>
          <w:b/>
        </w:rPr>
        <w:t>C.</w:t>
      </w:r>
      <w:r>
        <w:rPr>
          <w:b/>
          <w:spacing w:val="-9"/>
        </w:rPr>
        <w:t xml:space="preserve"> </w:t>
      </w:r>
      <w:r>
        <w:t>Bắt</w:t>
      </w:r>
      <w:r>
        <w:rPr>
          <w:spacing w:val="-8"/>
        </w:rPr>
        <w:t xml:space="preserve"> </w:t>
      </w:r>
      <w:r>
        <w:t>nguồn</w:t>
      </w:r>
      <w:r>
        <w:rPr>
          <w:spacing w:val="-10"/>
        </w:rPr>
        <w:t xml:space="preserve"> </w:t>
      </w:r>
      <w:r>
        <w:t>từ</w:t>
      </w:r>
      <w:r>
        <w:rPr>
          <w:spacing w:val="-10"/>
        </w:rPr>
        <w:t xml:space="preserve"> </w:t>
      </w:r>
      <w:r>
        <w:t>những</w:t>
      </w:r>
      <w:r>
        <w:rPr>
          <w:spacing w:val="-11"/>
        </w:rPr>
        <w:t xml:space="preserve"> </w:t>
      </w:r>
      <w:r>
        <w:t>kĩ</w:t>
      </w:r>
      <w:r>
        <w:rPr>
          <w:spacing w:val="-8"/>
        </w:rPr>
        <w:t xml:space="preserve"> </w:t>
      </w:r>
      <w:r>
        <w:t>thuật</w:t>
      </w:r>
      <w:r>
        <w:rPr>
          <w:spacing w:val="-8"/>
        </w:rPr>
        <w:t xml:space="preserve"> </w:t>
      </w:r>
      <w:r>
        <w:t>tinh</w:t>
      </w:r>
      <w:r>
        <w:rPr>
          <w:spacing w:val="-8"/>
        </w:rPr>
        <w:t xml:space="preserve"> </w:t>
      </w:r>
      <w:r>
        <w:t>vi</w:t>
      </w:r>
      <w:r>
        <w:rPr>
          <w:spacing w:val="-8"/>
        </w:rPr>
        <w:t xml:space="preserve"> </w:t>
      </w:r>
      <w:r>
        <w:t>nhất.</w:t>
      </w:r>
      <w:r>
        <w:rPr>
          <w:spacing w:val="-12"/>
        </w:rPr>
        <w:t xml:space="preserve"> </w:t>
      </w:r>
      <w:r>
        <w:t>Theo</w:t>
      </w:r>
      <w:r>
        <w:rPr>
          <w:spacing w:val="-10"/>
        </w:rPr>
        <w:t xml:space="preserve"> </w:t>
      </w:r>
      <w:r>
        <w:t>thông</w:t>
      </w:r>
      <w:r>
        <w:rPr>
          <w:spacing w:val="-11"/>
        </w:rPr>
        <w:t xml:space="preserve"> </w:t>
      </w:r>
      <w:r>
        <w:t>tin</w:t>
      </w:r>
      <w:r>
        <w:rPr>
          <w:spacing w:val="-8"/>
        </w:rPr>
        <w:t xml:space="preserve"> </w:t>
      </w:r>
      <w:r>
        <w:t>trong</w:t>
      </w:r>
      <w:r>
        <w:rPr>
          <w:spacing w:val="-11"/>
        </w:rPr>
        <w:t xml:space="preserve"> </w:t>
      </w:r>
      <w:r>
        <w:t>bài, kỹ</w:t>
      </w:r>
      <w:r>
        <w:rPr>
          <w:spacing w:val="-1"/>
        </w:rPr>
        <w:t xml:space="preserve"> </w:t>
      </w:r>
      <w:r>
        <w:t>thuật</w:t>
      </w:r>
      <w:r>
        <w:rPr>
          <w:spacing w:val="1"/>
        </w:rPr>
        <w:t xml:space="preserve"> </w:t>
      </w:r>
      <w:r>
        <w:t>càng</w:t>
      </w:r>
      <w:r>
        <w:rPr>
          <w:spacing w:val="2"/>
        </w:rPr>
        <w:t xml:space="preserve"> </w:t>
      </w:r>
      <w:r>
        <w:t>tinh vi thì</w:t>
      </w:r>
      <w:r>
        <w:rPr>
          <w:spacing w:val="4"/>
        </w:rPr>
        <w:t xml:space="preserve"> </w:t>
      </w:r>
      <w:r>
        <w:t>càng đảm</w:t>
      </w:r>
      <w:r>
        <w:rPr>
          <w:spacing w:val="-1"/>
        </w:rPr>
        <w:t xml:space="preserve"> </w:t>
      </w:r>
      <w:r>
        <w:t>bảo</w:t>
      </w:r>
      <w:r>
        <w:rPr>
          <w:spacing w:val="1"/>
        </w:rPr>
        <w:t xml:space="preserve"> </w:t>
      </w:r>
      <w:r>
        <w:t>độ</w:t>
      </w:r>
      <w:r>
        <w:rPr>
          <w:spacing w:val="1"/>
        </w:rPr>
        <w:t xml:space="preserve"> </w:t>
      </w:r>
      <w:r>
        <w:t>tin</w:t>
      </w:r>
      <w:r>
        <w:rPr>
          <w:spacing w:val="1"/>
        </w:rPr>
        <w:t xml:space="preserve"> </w:t>
      </w:r>
      <w:r>
        <w:t>cậy</w:t>
      </w:r>
      <w:r>
        <w:rPr>
          <w:spacing w:val="3"/>
        </w:rPr>
        <w:t xml:space="preserve"> </w:t>
      </w:r>
      <w:r>
        <w:t>của</w:t>
      </w:r>
      <w:r>
        <w:rPr>
          <w:spacing w:val="2"/>
        </w:rPr>
        <w:t xml:space="preserve"> </w:t>
      </w:r>
      <w:r>
        <w:t>các</w:t>
      </w:r>
      <w:r>
        <w:rPr>
          <w:spacing w:val="-1"/>
        </w:rPr>
        <w:t xml:space="preserve"> </w:t>
      </w:r>
      <w:r>
        <w:t>khám phá</w:t>
      </w:r>
      <w:r>
        <w:rPr>
          <w:spacing w:val="2"/>
        </w:rPr>
        <w:t xml:space="preserve"> </w:t>
      </w:r>
      <w:r>
        <w:t>về</w:t>
      </w:r>
      <w:r>
        <w:rPr>
          <w:spacing w:val="1"/>
        </w:rPr>
        <w:t xml:space="preserve"> </w:t>
      </w:r>
      <w:r>
        <w:rPr>
          <w:spacing w:val="-2"/>
        </w:rPr>
        <w:t>T.rex</w:t>
      </w:r>
    </w:p>
    <w:p w14:paraId="74CE2769" w14:textId="77777777" w:rsidR="000A4E03" w:rsidRDefault="00AC2125">
      <w:pPr>
        <w:pStyle w:val="BodyText"/>
        <w:spacing w:before="136"/>
        <w:ind w:left="379" w:right="160"/>
        <w:jc w:val="right"/>
      </w:pPr>
      <w:r>
        <w:rPr>
          <w:spacing w:val="-5"/>
        </w:rPr>
        <w:t>159</w:t>
      </w:r>
    </w:p>
    <w:p w14:paraId="23CAD584" w14:textId="77777777" w:rsidR="000A4E03" w:rsidRDefault="000A4E03">
      <w:pPr>
        <w:pStyle w:val="BodyText"/>
        <w:jc w:val="right"/>
        <w:sectPr w:rsidR="000A4E03">
          <w:pgSz w:w="11910" w:h="16840"/>
          <w:pgMar w:top="1360" w:right="1275" w:bottom="320" w:left="1275" w:header="0" w:footer="89" w:gutter="0"/>
          <w:cols w:space="720"/>
        </w:sectPr>
      </w:pPr>
    </w:p>
    <w:p w14:paraId="376DF1DC" w14:textId="77777777" w:rsidR="000A4E03" w:rsidRDefault="00AC2125">
      <w:pPr>
        <w:pStyle w:val="BodyText"/>
        <w:spacing w:before="61" w:line="276" w:lineRule="auto"/>
        <w:ind w:left="592" w:right="159"/>
        <w:jc w:val="both"/>
      </w:pPr>
      <w:r>
        <w:t>nhưng không nói rằng các nhà khoa học hiện nay chủ yếu dùng các kĩ thuật tinh vi nhất để đạt được thông tin về T.rex. →C loại</w:t>
      </w:r>
    </w:p>
    <w:p w14:paraId="0FE454A6" w14:textId="77777777" w:rsidR="000A4E03" w:rsidRDefault="00AC2125">
      <w:pPr>
        <w:pStyle w:val="BodyText"/>
        <w:spacing w:before="2" w:line="276" w:lineRule="auto"/>
        <w:ind w:left="592" w:right="157"/>
        <w:jc w:val="both"/>
      </w:pPr>
      <w:r>
        <w:rPr>
          <w:b/>
        </w:rPr>
        <w:t xml:space="preserve">Đáp án D. </w:t>
      </w:r>
      <w:r>
        <w:t>Mới được</w:t>
      </w:r>
      <w:r>
        <w:rPr>
          <w:spacing w:val="-2"/>
        </w:rPr>
        <w:t xml:space="preserve"> </w:t>
      </w:r>
      <w:r>
        <w:t>phát hiện gần đây. Ở</w:t>
      </w:r>
      <w:r>
        <w:rPr>
          <w:spacing w:val="-1"/>
        </w:rPr>
        <w:t xml:space="preserve"> </w:t>
      </w:r>
      <w:r>
        <w:t>câu 1 đoạn 2, ta có thể thấy rằng, trong</w:t>
      </w:r>
      <w:r>
        <w:rPr>
          <w:spacing w:val="-1"/>
        </w:rPr>
        <w:t xml:space="preserve"> </w:t>
      </w:r>
      <w:r>
        <w:t>một</w:t>
      </w:r>
      <w:r>
        <w:rPr>
          <w:spacing w:val="-1"/>
        </w:rPr>
        <w:t xml:space="preserve"> </w:t>
      </w:r>
      <w:r>
        <w:t>thời</w:t>
      </w:r>
      <w:r>
        <w:rPr>
          <w:spacing w:val="-1"/>
        </w:rPr>
        <w:t xml:space="preserve"> </w:t>
      </w:r>
      <w:r>
        <w:t>gian</w:t>
      </w:r>
      <w:r>
        <w:rPr>
          <w:spacing w:val="-1"/>
        </w:rPr>
        <w:t xml:space="preserve"> </w:t>
      </w:r>
      <w:r>
        <w:t>dài,</w:t>
      </w:r>
      <w:r>
        <w:rPr>
          <w:spacing w:val="-3"/>
        </w:rPr>
        <w:t xml:space="preserve"> </w:t>
      </w:r>
      <w:r>
        <w:t>con</w:t>
      </w:r>
      <w:r>
        <w:rPr>
          <w:spacing w:val="-1"/>
        </w:rPr>
        <w:t xml:space="preserve"> </w:t>
      </w:r>
      <w:r>
        <w:t>người</w:t>
      </w:r>
      <w:r>
        <w:rPr>
          <w:spacing w:val="-1"/>
        </w:rPr>
        <w:t xml:space="preserve"> </w:t>
      </w:r>
      <w:r>
        <w:t>đã</w:t>
      </w:r>
      <w:r>
        <w:rPr>
          <w:spacing w:val="-2"/>
        </w:rPr>
        <w:t xml:space="preserve"> </w:t>
      </w:r>
      <w:r>
        <w:t>có</w:t>
      </w:r>
      <w:r>
        <w:rPr>
          <w:spacing w:val="-1"/>
        </w:rPr>
        <w:t xml:space="preserve"> </w:t>
      </w:r>
      <w:r>
        <w:t>ít</w:t>
      </w:r>
      <w:r>
        <w:rPr>
          <w:spacing w:val="-4"/>
        </w:rPr>
        <w:t xml:space="preserve"> </w:t>
      </w:r>
      <w:r>
        <w:t>hiểu</w:t>
      </w:r>
      <w:r>
        <w:rPr>
          <w:spacing w:val="-5"/>
        </w:rPr>
        <w:t xml:space="preserve"> </w:t>
      </w:r>
      <w:r>
        <w:t>biết</w:t>
      </w:r>
      <w:r>
        <w:rPr>
          <w:spacing w:val="-1"/>
        </w:rPr>
        <w:t xml:space="preserve"> </w:t>
      </w:r>
      <w:r>
        <w:t>về</w:t>
      </w:r>
      <w:r>
        <w:rPr>
          <w:spacing w:val="-3"/>
        </w:rPr>
        <w:t xml:space="preserve"> </w:t>
      </w:r>
      <w:r>
        <w:t>khủng</w:t>
      </w:r>
      <w:r>
        <w:rPr>
          <w:spacing w:val="-1"/>
        </w:rPr>
        <w:t xml:space="preserve"> </w:t>
      </w:r>
      <w:r>
        <w:t>long</w:t>
      </w:r>
      <w:r>
        <w:rPr>
          <w:spacing w:val="-5"/>
        </w:rPr>
        <w:t xml:space="preserve"> </w:t>
      </w:r>
      <w:r>
        <w:t>bạo</w:t>
      </w:r>
      <w:r>
        <w:rPr>
          <w:spacing w:val="-1"/>
        </w:rPr>
        <w:t xml:space="preserve"> </w:t>
      </w:r>
      <w:r>
        <w:t>chúa. Tuy</w:t>
      </w:r>
      <w:r>
        <w:rPr>
          <w:spacing w:val="-8"/>
        </w:rPr>
        <w:t xml:space="preserve"> </w:t>
      </w:r>
      <w:r>
        <w:t>nhiên</w:t>
      </w:r>
      <w:r>
        <w:rPr>
          <w:spacing w:val="-8"/>
        </w:rPr>
        <w:t xml:space="preserve"> </w:t>
      </w:r>
      <w:r>
        <w:t>thực</w:t>
      </w:r>
      <w:r>
        <w:rPr>
          <w:spacing w:val="-9"/>
        </w:rPr>
        <w:t xml:space="preserve"> </w:t>
      </w:r>
      <w:r>
        <w:t>trạng</w:t>
      </w:r>
      <w:r>
        <w:rPr>
          <w:spacing w:val="-8"/>
        </w:rPr>
        <w:t xml:space="preserve"> </w:t>
      </w:r>
      <w:r>
        <w:t>này</w:t>
      </w:r>
      <w:r>
        <w:rPr>
          <w:spacing w:val="-6"/>
        </w:rPr>
        <w:t xml:space="preserve"> </w:t>
      </w:r>
      <w:r>
        <w:t>không</w:t>
      </w:r>
      <w:r>
        <w:rPr>
          <w:spacing w:val="-6"/>
        </w:rPr>
        <w:t xml:space="preserve"> </w:t>
      </w:r>
      <w:r>
        <w:t>còn</w:t>
      </w:r>
      <w:r>
        <w:rPr>
          <w:spacing w:val="-8"/>
        </w:rPr>
        <w:t xml:space="preserve"> </w:t>
      </w:r>
      <w:r>
        <w:t>tiếp</w:t>
      </w:r>
      <w:r>
        <w:rPr>
          <w:spacing w:val="-8"/>
        </w:rPr>
        <w:t xml:space="preserve"> </w:t>
      </w:r>
      <w:r>
        <w:t>diễn</w:t>
      </w:r>
      <w:r>
        <w:rPr>
          <w:spacing w:val="-5"/>
        </w:rPr>
        <w:t xml:space="preserve"> </w:t>
      </w:r>
      <w:r>
        <w:t>ở</w:t>
      </w:r>
      <w:r>
        <w:rPr>
          <w:spacing w:val="-9"/>
        </w:rPr>
        <w:t xml:space="preserve"> </w:t>
      </w:r>
      <w:r>
        <w:t>hiện</w:t>
      </w:r>
      <w:r>
        <w:rPr>
          <w:spacing w:val="-6"/>
        </w:rPr>
        <w:t xml:space="preserve"> </w:t>
      </w:r>
      <w:r>
        <w:t>tại</w:t>
      </w:r>
      <w:r>
        <w:rPr>
          <w:spacing w:val="-8"/>
        </w:rPr>
        <w:t xml:space="preserve"> </w:t>
      </w:r>
      <w:r>
        <w:t>(dựa</w:t>
      </w:r>
      <w:r>
        <w:rPr>
          <w:spacing w:val="-9"/>
        </w:rPr>
        <w:t xml:space="preserve"> </w:t>
      </w:r>
      <w:r>
        <w:t>vào</w:t>
      </w:r>
      <w:r>
        <w:rPr>
          <w:spacing w:val="-8"/>
        </w:rPr>
        <w:t xml:space="preserve"> </w:t>
      </w:r>
      <w:r>
        <w:t>thì</w:t>
      </w:r>
      <w:r>
        <w:rPr>
          <w:spacing w:val="-8"/>
        </w:rPr>
        <w:t xml:space="preserve"> </w:t>
      </w:r>
      <w:r>
        <w:t>Quá</w:t>
      </w:r>
      <w:r>
        <w:rPr>
          <w:spacing w:val="-9"/>
        </w:rPr>
        <w:t xml:space="preserve"> </w:t>
      </w:r>
      <w:r>
        <w:t>khứ đơn</w:t>
      </w:r>
      <w:r>
        <w:rPr>
          <w:spacing w:val="-6"/>
        </w:rPr>
        <w:t xml:space="preserve"> </w:t>
      </w:r>
      <w:r>
        <w:t>của</w:t>
      </w:r>
      <w:r>
        <w:rPr>
          <w:spacing w:val="-7"/>
        </w:rPr>
        <w:t xml:space="preserve"> </w:t>
      </w:r>
      <w:r>
        <w:t>câu).</w:t>
      </w:r>
      <w:r>
        <w:rPr>
          <w:spacing w:val="-7"/>
        </w:rPr>
        <w:t xml:space="preserve"> </w:t>
      </w:r>
      <w:r>
        <w:t>Do</w:t>
      </w:r>
      <w:r>
        <w:rPr>
          <w:spacing w:val="-8"/>
        </w:rPr>
        <w:t xml:space="preserve"> </w:t>
      </w:r>
      <w:r>
        <w:t>vậy</w:t>
      </w:r>
      <w:r>
        <w:rPr>
          <w:spacing w:val="-8"/>
        </w:rPr>
        <w:t xml:space="preserve"> </w:t>
      </w:r>
      <w:r>
        <w:t>hoàn</w:t>
      </w:r>
      <w:r>
        <w:rPr>
          <w:spacing w:val="-8"/>
        </w:rPr>
        <w:t xml:space="preserve"> </w:t>
      </w:r>
      <w:r>
        <w:t>toàn</w:t>
      </w:r>
      <w:r>
        <w:rPr>
          <w:spacing w:val="-6"/>
        </w:rPr>
        <w:t xml:space="preserve"> </w:t>
      </w:r>
      <w:r>
        <w:t>có</w:t>
      </w:r>
      <w:r>
        <w:rPr>
          <w:spacing w:val="-8"/>
        </w:rPr>
        <w:t xml:space="preserve"> </w:t>
      </w:r>
      <w:r>
        <w:t>thể</w:t>
      </w:r>
      <w:r>
        <w:rPr>
          <w:spacing w:val="-7"/>
        </w:rPr>
        <w:t xml:space="preserve"> </w:t>
      </w:r>
      <w:r>
        <w:t>suy</w:t>
      </w:r>
      <w:r>
        <w:rPr>
          <w:spacing w:val="-8"/>
        </w:rPr>
        <w:t xml:space="preserve"> </w:t>
      </w:r>
      <w:r>
        <w:t>ra</w:t>
      </w:r>
      <w:r>
        <w:rPr>
          <w:spacing w:val="-7"/>
        </w:rPr>
        <w:t xml:space="preserve"> </w:t>
      </w:r>
      <w:r>
        <w:t>là</w:t>
      </w:r>
      <w:r>
        <w:rPr>
          <w:spacing w:val="-9"/>
        </w:rPr>
        <w:t xml:space="preserve"> </w:t>
      </w:r>
      <w:r>
        <w:t>hiện</w:t>
      </w:r>
      <w:r>
        <w:rPr>
          <w:spacing w:val="-8"/>
        </w:rPr>
        <w:t xml:space="preserve"> </w:t>
      </w:r>
      <w:r>
        <w:t>nay</w:t>
      </w:r>
      <w:r>
        <w:rPr>
          <w:spacing w:val="-6"/>
        </w:rPr>
        <w:t xml:space="preserve"> </w:t>
      </w:r>
      <w:r>
        <w:t>các</w:t>
      </w:r>
      <w:r>
        <w:rPr>
          <w:spacing w:val="-9"/>
        </w:rPr>
        <w:t xml:space="preserve"> </w:t>
      </w:r>
      <w:r>
        <w:t>nhà</w:t>
      </w:r>
      <w:r>
        <w:rPr>
          <w:spacing w:val="-9"/>
        </w:rPr>
        <w:t xml:space="preserve"> </w:t>
      </w:r>
      <w:r>
        <w:t>khoa</w:t>
      </w:r>
      <w:r>
        <w:rPr>
          <w:spacing w:val="-9"/>
        </w:rPr>
        <w:t xml:space="preserve"> </w:t>
      </w:r>
      <w:r>
        <w:t>học</w:t>
      </w:r>
      <w:r>
        <w:rPr>
          <w:spacing w:val="-7"/>
        </w:rPr>
        <w:t xml:space="preserve"> </w:t>
      </w:r>
      <w:r>
        <w:t>đã biết</w:t>
      </w:r>
      <w:r>
        <w:rPr>
          <w:spacing w:val="-11"/>
        </w:rPr>
        <w:t xml:space="preserve"> </w:t>
      </w:r>
      <w:r>
        <w:t>nhiều</w:t>
      </w:r>
      <w:r>
        <w:rPr>
          <w:spacing w:val="-13"/>
        </w:rPr>
        <w:t xml:space="preserve"> </w:t>
      </w:r>
      <w:r>
        <w:t>hơn</w:t>
      </w:r>
      <w:r>
        <w:rPr>
          <w:spacing w:val="-11"/>
        </w:rPr>
        <w:t xml:space="preserve"> </w:t>
      </w:r>
      <w:r>
        <w:t>về</w:t>
      </w:r>
      <w:r>
        <w:rPr>
          <w:spacing w:val="-13"/>
        </w:rPr>
        <w:t xml:space="preserve"> </w:t>
      </w:r>
      <w:r>
        <w:t>khủng</w:t>
      </w:r>
      <w:r>
        <w:rPr>
          <w:spacing w:val="-13"/>
        </w:rPr>
        <w:t xml:space="preserve"> </w:t>
      </w:r>
      <w:r>
        <w:t>long</w:t>
      </w:r>
      <w:r>
        <w:rPr>
          <w:spacing w:val="-11"/>
        </w:rPr>
        <w:t xml:space="preserve"> </w:t>
      </w:r>
      <w:r>
        <w:t>bạo</w:t>
      </w:r>
      <w:r>
        <w:rPr>
          <w:spacing w:val="-11"/>
        </w:rPr>
        <w:t xml:space="preserve"> </w:t>
      </w:r>
      <w:r>
        <w:t>chúa,</w:t>
      </w:r>
      <w:r>
        <w:rPr>
          <w:spacing w:val="-12"/>
        </w:rPr>
        <w:t xml:space="preserve"> </w:t>
      </w:r>
      <w:r>
        <w:t>và</w:t>
      </w:r>
      <w:r>
        <w:rPr>
          <w:spacing w:val="-11"/>
        </w:rPr>
        <w:t xml:space="preserve"> </w:t>
      </w:r>
      <w:r>
        <w:t>như</w:t>
      </w:r>
      <w:r>
        <w:rPr>
          <w:spacing w:val="-13"/>
        </w:rPr>
        <w:t xml:space="preserve"> </w:t>
      </w:r>
      <w:r>
        <w:t>câu</w:t>
      </w:r>
      <w:r>
        <w:rPr>
          <w:spacing w:val="-11"/>
        </w:rPr>
        <w:t xml:space="preserve"> </w:t>
      </w:r>
      <w:r>
        <w:t>1</w:t>
      </w:r>
      <w:r>
        <w:rPr>
          <w:spacing w:val="-11"/>
        </w:rPr>
        <w:t xml:space="preserve"> </w:t>
      </w:r>
      <w:r>
        <w:t>đoạn</w:t>
      </w:r>
      <w:r>
        <w:rPr>
          <w:spacing w:val="-11"/>
        </w:rPr>
        <w:t xml:space="preserve"> </w:t>
      </w:r>
      <w:r>
        <w:t>2</w:t>
      </w:r>
      <w:r>
        <w:rPr>
          <w:spacing w:val="-13"/>
        </w:rPr>
        <w:t xml:space="preserve"> </w:t>
      </w:r>
      <w:r>
        <w:t>thì</w:t>
      </w:r>
      <w:r>
        <w:rPr>
          <w:spacing w:val="-11"/>
        </w:rPr>
        <w:t xml:space="preserve"> </w:t>
      </w:r>
      <w:r>
        <w:t>trong</w:t>
      </w:r>
      <w:r>
        <w:rPr>
          <w:spacing w:val="-11"/>
        </w:rPr>
        <w:t xml:space="preserve"> </w:t>
      </w:r>
      <w:r>
        <w:t>quá</w:t>
      </w:r>
      <w:r>
        <w:rPr>
          <w:spacing w:val="-14"/>
        </w:rPr>
        <w:t xml:space="preserve"> </w:t>
      </w:r>
      <w:r>
        <w:t>khứ người ta gần như không biết nhiều về khủng long bạo chúa →kiến thức về khủng long bạo chúa mới được loài người khám phá ra. →D đúng</w:t>
      </w:r>
    </w:p>
    <w:p w14:paraId="459021F8"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57413BD" w14:textId="77777777" w:rsidR="000A4E03" w:rsidRDefault="00AC2125">
      <w:pPr>
        <w:pStyle w:val="ListParagraph"/>
        <w:numPr>
          <w:ilvl w:val="0"/>
          <w:numId w:val="31"/>
        </w:numPr>
        <w:tabs>
          <w:tab w:val="left" w:pos="590"/>
          <w:tab w:val="left" w:pos="592"/>
        </w:tabs>
        <w:spacing w:line="276" w:lineRule="auto"/>
        <w:ind w:right="159"/>
        <w:jc w:val="both"/>
        <w:rPr>
          <w:sz w:val="28"/>
        </w:rPr>
      </w:pPr>
      <w:r>
        <w:rPr>
          <w:sz w:val="28"/>
        </w:rPr>
        <w:t>Câu</w:t>
      </w:r>
      <w:r>
        <w:rPr>
          <w:spacing w:val="-5"/>
          <w:sz w:val="28"/>
        </w:rPr>
        <w:t xml:space="preserve"> </w:t>
      </w:r>
      <w:r>
        <w:rPr>
          <w:sz w:val="28"/>
        </w:rPr>
        <w:t>này</w:t>
      </w:r>
      <w:r>
        <w:rPr>
          <w:spacing w:val="-5"/>
          <w:sz w:val="28"/>
        </w:rPr>
        <w:t xml:space="preserve"> </w:t>
      </w:r>
      <w:r>
        <w:rPr>
          <w:sz w:val="28"/>
        </w:rPr>
        <w:t>hỏi</w:t>
      </w:r>
      <w:r>
        <w:rPr>
          <w:spacing w:val="-7"/>
          <w:sz w:val="28"/>
        </w:rPr>
        <w:t xml:space="preserve"> </w:t>
      </w:r>
      <w:r>
        <w:rPr>
          <w:sz w:val="28"/>
        </w:rPr>
        <w:t>thông</w:t>
      </w:r>
      <w:r>
        <w:rPr>
          <w:spacing w:val="-5"/>
          <w:sz w:val="28"/>
        </w:rPr>
        <w:t xml:space="preserve"> </w:t>
      </w:r>
      <w:r>
        <w:rPr>
          <w:sz w:val="28"/>
        </w:rPr>
        <w:t>tin</w:t>
      </w:r>
      <w:r>
        <w:rPr>
          <w:spacing w:val="-7"/>
          <w:sz w:val="28"/>
        </w:rPr>
        <w:t xml:space="preserve"> </w:t>
      </w:r>
      <w:r>
        <w:rPr>
          <w:sz w:val="28"/>
        </w:rPr>
        <w:t>suy</w:t>
      </w:r>
      <w:r>
        <w:rPr>
          <w:spacing w:val="-5"/>
          <w:sz w:val="28"/>
        </w:rPr>
        <w:t xml:space="preserve"> </w:t>
      </w:r>
      <w:r>
        <w:rPr>
          <w:sz w:val="28"/>
        </w:rPr>
        <w:t>ra</w:t>
      </w:r>
      <w:r>
        <w:rPr>
          <w:spacing w:val="-5"/>
          <w:sz w:val="28"/>
        </w:rPr>
        <w:t xml:space="preserve"> </w:t>
      </w:r>
      <w:r>
        <w:rPr>
          <w:sz w:val="28"/>
        </w:rPr>
        <w:t>suy</w:t>
      </w:r>
      <w:r>
        <w:rPr>
          <w:spacing w:val="-5"/>
          <w:sz w:val="28"/>
        </w:rPr>
        <w:t xml:space="preserve"> </w:t>
      </w:r>
      <w:r>
        <w:rPr>
          <w:sz w:val="28"/>
        </w:rPr>
        <w:t>ra</w:t>
      </w:r>
      <w:r>
        <w:rPr>
          <w:spacing w:val="-5"/>
          <w:sz w:val="28"/>
        </w:rPr>
        <w:t xml:space="preserve"> </w:t>
      </w:r>
      <w:r>
        <w:rPr>
          <w:sz w:val="28"/>
        </w:rPr>
        <w:t>về</w:t>
      </w:r>
      <w:r>
        <w:rPr>
          <w:spacing w:val="-6"/>
          <w:sz w:val="28"/>
        </w:rPr>
        <w:t xml:space="preserve"> </w:t>
      </w:r>
      <w:r>
        <w:rPr>
          <w:sz w:val="28"/>
        </w:rPr>
        <w:t>“fossils”,</w:t>
      </w:r>
      <w:r>
        <w:rPr>
          <w:spacing w:val="-6"/>
          <w:sz w:val="28"/>
        </w:rPr>
        <w:t xml:space="preserve"> </w:t>
      </w:r>
      <w:r>
        <w:rPr>
          <w:sz w:val="28"/>
        </w:rPr>
        <w:t>trong</w:t>
      </w:r>
      <w:r>
        <w:rPr>
          <w:spacing w:val="-5"/>
          <w:sz w:val="28"/>
        </w:rPr>
        <w:t xml:space="preserve"> </w:t>
      </w:r>
      <w:r>
        <w:rPr>
          <w:sz w:val="28"/>
        </w:rPr>
        <w:t>khi</w:t>
      </w:r>
      <w:r>
        <w:rPr>
          <w:spacing w:val="-7"/>
          <w:sz w:val="28"/>
        </w:rPr>
        <w:t xml:space="preserve"> </w:t>
      </w:r>
      <w:r>
        <w:rPr>
          <w:sz w:val="28"/>
        </w:rPr>
        <w:t>đó,</w:t>
      </w:r>
      <w:r>
        <w:rPr>
          <w:spacing w:val="-6"/>
          <w:sz w:val="28"/>
        </w:rPr>
        <w:t xml:space="preserve"> </w:t>
      </w:r>
      <w:r>
        <w:rPr>
          <w:sz w:val="28"/>
        </w:rPr>
        <w:t>từ</w:t>
      </w:r>
      <w:r>
        <w:rPr>
          <w:spacing w:val="-7"/>
          <w:sz w:val="28"/>
        </w:rPr>
        <w:t xml:space="preserve"> </w:t>
      </w:r>
      <w:r>
        <w:rPr>
          <w:sz w:val="28"/>
        </w:rPr>
        <w:t>khóa</w:t>
      </w:r>
      <w:r>
        <w:rPr>
          <w:spacing w:val="-6"/>
          <w:sz w:val="28"/>
        </w:rPr>
        <w:t xml:space="preserve"> </w:t>
      </w:r>
      <w:r>
        <w:rPr>
          <w:sz w:val="28"/>
        </w:rPr>
        <w:t>này</w:t>
      </w:r>
      <w:r>
        <w:rPr>
          <w:spacing w:val="-5"/>
          <w:sz w:val="28"/>
        </w:rPr>
        <w:t xml:space="preserve"> </w:t>
      </w:r>
      <w:r>
        <w:rPr>
          <w:sz w:val="28"/>
        </w:rPr>
        <w:t>chỉ xuất hiện duy nhất trong câu 3 đoạn 3 (dịch ở câu 20).</w:t>
      </w:r>
    </w:p>
    <w:p w14:paraId="1126220A" w14:textId="77777777" w:rsidR="000A4E03" w:rsidRDefault="00AC2125">
      <w:pPr>
        <w:pStyle w:val="BodyText"/>
        <w:spacing w:line="321" w:lineRule="exact"/>
        <w:ind w:left="592"/>
      </w:pPr>
      <w:r>
        <w:t>Do</w:t>
      </w:r>
      <w:r>
        <w:rPr>
          <w:spacing w:val="-5"/>
        </w:rPr>
        <w:t xml:space="preserve"> </w:t>
      </w:r>
      <w:r>
        <w:t>đó chúng</w:t>
      </w:r>
      <w:r>
        <w:rPr>
          <w:spacing w:val="-4"/>
        </w:rPr>
        <w:t xml:space="preserve"> </w:t>
      </w:r>
      <w:r>
        <w:t>ta</w:t>
      </w:r>
      <w:r>
        <w:rPr>
          <w:spacing w:val="-2"/>
        </w:rPr>
        <w:t xml:space="preserve"> </w:t>
      </w:r>
      <w:r>
        <w:t>xem</w:t>
      </w:r>
      <w:r>
        <w:rPr>
          <w:spacing w:val="-4"/>
        </w:rPr>
        <w:t xml:space="preserve"> </w:t>
      </w:r>
      <w:r>
        <w:t>xét</w:t>
      </w:r>
      <w:r>
        <w:rPr>
          <w:spacing w:val="-3"/>
        </w:rPr>
        <w:t xml:space="preserve"> </w:t>
      </w:r>
      <w:r>
        <w:t>từng</w:t>
      </w:r>
      <w:r>
        <w:rPr>
          <w:spacing w:val="-1"/>
        </w:rPr>
        <w:t xml:space="preserve"> </w:t>
      </w:r>
      <w:r>
        <w:t xml:space="preserve">đáp án </w:t>
      </w:r>
      <w:r>
        <w:rPr>
          <w:spacing w:val="-2"/>
        </w:rPr>
        <w:t>trước.</w:t>
      </w:r>
    </w:p>
    <w:p w14:paraId="7EF48E14" w14:textId="77777777" w:rsidR="000A4E03" w:rsidRDefault="00AC2125">
      <w:pPr>
        <w:pStyle w:val="BodyText"/>
        <w:spacing w:before="50" w:line="276" w:lineRule="auto"/>
        <w:ind w:left="592" w:right="200"/>
        <w:rPr>
          <w:b/>
        </w:rPr>
      </w:pPr>
      <w:r>
        <w:rPr>
          <w:b/>
        </w:rPr>
        <w:t xml:space="preserve">Đáp án A. </w:t>
      </w:r>
      <w:r>
        <w:t>thường được tìm thấy ở Trung Đông. Toàn bộ bài không hề nhắc đến Midwest. Hai địa danh được nhắc đến là Montana và South Dakota đều nằm ở Hoa Kỳ cho nên không có thông tin để suy ra đáp án A. →A loại</w:t>
      </w:r>
      <w:r>
        <w:rPr>
          <w:spacing w:val="40"/>
        </w:rPr>
        <w:t xml:space="preserve"> </w:t>
      </w:r>
      <w:r>
        <w:rPr>
          <w:b/>
        </w:rPr>
        <w:t>Đáp án B.</w:t>
      </w:r>
    </w:p>
    <w:p w14:paraId="06FB9B2B" w14:textId="77777777" w:rsidR="000A4E03" w:rsidRDefault="00AC2125">
      <w:pPr>
        <w:pStyle w:val="BodyText"/>
        <w:spacing w:line="276" w:lineRule="auto"/>
        <w:ind w:left="592" w:right="161"/>
      </w:pPr>
      <w:r>
        <w:rPr>
          <w:b/>
        </w:rPr>
        <w:t>Đáp</w:t>
      </w:r>
      <w:r>
        <w:rPr>
          <w:b/>
          <w:spacing w:val="-4"/>
        </w:rPr>
        <w:t xml:space="preserve"> </w:t>
      </w:r>
      <w:r>
        <w:rPr>
          <w:b/>
        </w:rPr>
        <w:t>án</w:t>
      </w:r>
      <w:r>
        <w:rPr>
          <w:b/>
          <w:spacing w:val="-7"/>
        </w:rPr>
        <w:t xml:space="preserve"> </w:t>
      </w:r>
      <w:r>
        <w:rPr>
          <w:b/>
        </w:rPr>
        <w:t>C.</w:t>
      </w:r>
      <w:r>
        <w:rPr>
          <w:b/>
          <w:spacing w:val="-6"/>
        </w:rPr>
        <w:t xml:space="preserve"> </w:t>
      </w:r>
      <w:r>
        <w:t>Là</w:t>
      </w:r>
      <w:r>
        <w:rPr>
          <w:spacing w:val="-7"/>
        </w:rPr>
        <w:t xml:space="preserve"> </w:t>
      </w:r>
      <w:r>
        <w:t>ít</w:t>
      </w:r>
      <w:r>
        <w:rPr>
          <w:spacing w:val="-6"/>
        </w:rPr>
        <w:t xml:space="preserve"> </w:t>
      </w:r>
      <w:r>
        <w:t>khi</w:t>
      </w:r>
      <w:r>
        <w:rPr>
          <w:spacing w:val="-6"/>
        </w:rPr>
        <w:t xml:space="preserve"> </w:t>
      </w:r>
      <w:r>
        <w:t>so</w:t>
      </w:r>
      <w:r>
        <w:rPr>
          <w:spacing w:val="-4"/>
        </w:rPr>
        <w:t xml:space="preserve"> </w:t>
      </w:r>
      <w:r>
        <w:t>sánh</w:t>
      </w:r>
      <w:r>
        <w:rPr>
          <w:spacing w:val="-6"/>
        </w:rPr>
        <w:t xml:space="preserve"> </w:t>
      </w:r>
      <w:r>
        <w:t>với</w:t>
      </w:r>
      <w:r>
        <w:rPr>
          <w:spacing w:val="-6"/>
        </w:rPr>
        <w:t xml:space="preserve"> </w:t>
      </w:r>
      <w:r>
        <w:t>số</w:t>
      </w:r>
      <w:r>
        <w:rPr>
          <w:spacing w:val="-3"/>
        </w:rPr>
        <w:t xml:space="preserve"> </w:t>
      </w:r>
      <w:r>
        <w:t>lượng</w:t>
      </w:r>
      <w:r>
        <w:rPr>
          <w:spacing w:val="-4"/>
        </w:rPr>
        <w:t xml:space="preserve"> </w:t>
      </w:r>
      <w:r>
        <w:t>khủng</w:t>
      </w:r>
      <w:r>
        <w:rPr>
          <w:spacing w:val="-4"/>
        </w:rPr>
        <w:t xml:space="preserve"> </w:t>
      </w:r>
      <w:r>
        <w:t>long</w:t>
      </w:r>
      <w:r>
        <w:rPr>
          <w:spacing w:val="-6"/>
        </w:rPr>
        <w:t xml:space="preserve"> </w:t>
      </w:r>
      <w:r>
        <w:t>từng</w:t>
      </w:r>
      <w:r>
        <w:rPr>
          <w:spacing w:val="-6"/>
        </w:rPr>
        <w:t xml:space="preserve"> </w:t>
      </w:r>
      <w:r>
        <w:t>sống</w:t>
      </w:r>
      <w:r>
        <w:rPr>
          <w:spacing w:val="-4"/>
        </w:rPr>
        <w:t xml:space="preserve"> </w:t>
      </w:r>
      <w:r>
        <w:t>trên</w:t>
      </w:r>
      <w:r>
        <w:rPr>
          <w:spacing w:val="-6"/>
        </w:rPr>
        <w:t xml:space="preserve"> </w:t>
      </w:r>
      <w:r>
        <w:t>Trái</w:t>
      </w:r>
      <w:r>
        <w:rPr>
          <w:spacing w:val="-3"/>
        </w:rPr>
        <w:t xml:space="preserve"> </w:t>
      </w:r>
      <w:r>
        <w:t>đất. Đoạn</w:t>
      </w:r>
      <w:r>
        <w:rPr>
          <w:spacing w:val="-1"/>
        </w:rPr>
        <w:t xml:space="preserve"> </w:t>
      </w:r>
      <w:r>
        <w:t>1</w:t>
      </w:r>
      <w:r>
        <w:rPr>
          <w:spacing w:val="-2"/>
        </w:rPr>
        <w:t xml:space="preserve"> </w:t>
      </w:r>
      <w:r>
        <w:t>của</w:t>
      </w:r>
      <w:r>
        <w:rPr>
          <w:spacing w:val="-2"/>
        </w:rPr>
        <w:t xml:space="preserve"> </w:t>
      </w:r>
      <w:r>
        <w:t>bài</w:t>
      </w:r>
      <w:r>
        <w:rPr>
          <w:spacing w:val="-1"/>
        </w:rPr>
        <w:t xml:space="preserve"> </w:t>
      </w:r>
      <w:r>
        <w:t>có</w:t>
      </w:r>
      <w:r>
        <w:rPr>
          <w:spacing w:val="-2"/>
        </w:rPr>
        <w:t xml:space="preserve"> </w:t>
      </w:r>
      <w:r>
        <w:t>thông</w:t>
      </w:r>
      <w:r>
        <w:rPr>
          <w:spacing w:val="-1"/>
        </w:rPr>
        <w:t xml:space="preserve"> </w:t>
      </w:r>
      <w:r>
        <w:t>tin</w:t>
      </w:r>
      <w:r>
        <w:rPr>
          <w:spacing w:val="-1"/>
        </w:rPr>
        <w:t xml:space="preserve"> </w:t>
      </w:r>
      <w:r>
        <w:t>này:</w:t>
      </w:r>
      <w:r>
        <w:rPr>
          <w:spacing w:val="-1"/>
        </w:rPr>
        <w:t xml:space="preserve"> </w:t>
      </w:r>
      <w:r>
        <w:t>“Mặc</w:t>
      </w:r>
      <w:r>
        <w:rPr>
          <w:spacing w:val="-2"/>
        </w:rPr>
        <w:t xml:space="preserve"> </w:t>
      </w:r>
      <w:r>
        <w:t>dù</w:t>
      </w:r>
      <w:r>
        <w:rPr>
          <w:spacing w:val="-1"/>
        </w:rPr>
        <w:t xml:space="preserve"> </w:t>
      </w:r>
      <w:r>
        <w:t>khủng</w:t>
      </w:r>
      <w:r>
        <w:rPr>
          <w:spacing w:val="-1"/>
        </w:rPr>
        <w:t xml:space="preserve"> </w:t>
      </w:r>
      <w:r>
        <w:t>long</w:t>
      </w:r>
      <w:r>
        <w:rPr>
          <w:spacing w:val="-1"/>
        </w:rPr>
        <w:t xml:space="preserve"> </w:t>
      </w:r>
      <w:r>
        <w:t>thống</w:t>
      </w:r>
      <w:r>
        <w:rPr>
          <w:spacing w:val="-1"/>
        </w:rPr>
        <w:t xml:space="preserve"> </w:t>
      </w:r>
      <w:r>
        <w:t>trị</w:t>
      </w:r>
      <w:r>
        <w:rPr>
          <w:spacing w:val="-2"/>
        </w:rPr>
        <w:t xml:space="preserve"> </w:t>
      </w:r>
      <w:r>
        <w:t>gần</w:t>
      </w:r>
      <w:r>
        <w:rPr>
          <w:spacing w:val="-1"/>
        </w:rPr>
        <w:t xml:space="preserve"> </w:t>
      </w:r>
      <w:r>
        <w:t>như</w:t>
      </w:r>
      <w:r>
        <w:rPr>
          <w:spacing w:val="-3"/>
        </w:rPr>
        <w:t xml:space="preserve"> </w:t>
      </w:r>
      <w:r>
        <w:t>toàn bộ</w:t>
      </w:r>
      <w:r>
        <w:rPr>
          <w:spacing w:val="-5"/>
        </w:rPr>
        <w:t xml:space="preserve"> </w:t>
      </w:r>
      <w:r>
        <w:t>Trái</w:t>
      </w:r>
      <w:r>
        <w:rPr>
          <w:spacing w:val="-3"/>
        </w:rPr>
        <w:t xml:space="preserve"> </w:t>
      </w:r>
      <w:r>
        <w:t>đất</w:t>
      </w:r>
      <w:r>
        <w:rPr>
          <w:spacing w:val="-3"/>
        </w:rPr>
        <w:t xml:space="preserve"> </w:t>
      </w:r>
      <w:r>
        <w:t>trong</w:t>
      </w:r>
      <w:r>
        <w:rPr>
          <w:spacing w:val="-6"/>
        </w:rPr>
        <w:t xml:space="preserve"> </w:t>
      </w:r>
      <w:r>
        <w:t>hơn</w:t>
      </w:r>
      <w:r>
        <w:rPr>
          <w:spacing w:val="-4"/>
        </w:rPr>
        <w:t xml:space="preserve"> </w:t>
      </w:r>
      <w:r>
        <w:t>160</w:t>
      </w:r>
      <w:r>
        <w:rPr>
          <w:spacing w:val="-4"/>
        </w:rPr>
        <w:t xml:space="preserve"> </w:t>
      </w:r>
      <w:r>
        <w:t>triệu</w:t>
      </w:r>
      <w:r>
        <w:rPr>
          <w:spacing w:val="-4"/>
        </w:rPr>
        <w:t xml:space="preserve"> </w:t>
      </w:r>
      <w:r>
        <w:t>năm,</w:t>
      </w:r>
      <w:r>
        <w:rPr>
          <w:spacing w:val="-5"/>
        </w:rPr>
        <w:t xml:space="preserve"> </w:t>
      </w:r>
      <w:r>
        <w:t>xương</w:t>
      </w:r>
      <w:r>
        <w:rPr>
          <w:spacing w:val="-6"/>
        </w:rPr>
        <w:t xml:space="preserve"> </w:t>
      </w:r>
      <w:r>
        <w:t>khủng</w:t>
      </w:r>
      <w:r>
        <w:rPr>
          <w:spacing w:val="-4"/>
        </w:rPr>
        <w:t xml:space="preserve"> </w:t>
      </w:r>
      <w:r>
        <w:t>long</w:t>
      </w:r>
      <w:r>
        <w:rPr>
          <w:spacing w:val="-6"/>
        </w:rPr>
        <w:t xml:space="preserve"> </w:t>
      </w:r>
      <w:r>
        <w:t>gần</w:t>
      </w:r>
      <w:r>
        <w:rPr>
          <w:spacing w:val="-4"/>
        </w:rPr>
        <w:t xml:space="preserve"> </w:t>
      </w:r>
      <w:r>
        <w:t>như</w:t>
      </w:r>
      <w:r>
        <w:rPr>
          <w:spacing w:val="-5"/>
        </w:rPr>
        <w:t xml:space="preserve"> </w:t>
      </w:r>
      <w:r>
        <w:t>là</w:t>
      </w:r>
      <w:r>
        <w:rPr>
          <w:spacing w:val="-4"/>
        </w:rPr>
        <w:t xml:space="preserve"> </w:t>
      </w:r>
      <w:r>
        <w:t>không</w:t>
      </w:r>
      <w:r>
        <w:rPr>
          <w:spacing w:val="-4"/>
        </w:rPr>
        <w:t xml:space="preserve"> </w:t>
      </w:r>
      <w:r>
        <w:t>có. Nhiều</w:t>
      </w:r>
      <w:r>
        <w:rPr>
          <w:spacing w:val="-13"/>
        </w:rPr>
        <w:t xml:space="preserve"> </w:t>
      </w:r>
      <w:r>
        <w:t>loài</w:t>
      </w:r>
      <w:r>
        <w:rPr>
          <w:spacing w:val="-13"/>
        </w:rPr>
        <w:t xml:space="preserve"> </w:t>
      </w:r>
      <w:r>
        <w:t>khủng</w:t>
      </w:r>
      <w:r>
        <w:rPr>
          <w:spacing w:val="-13"/>
        </w:rPr>
        <w:t xml:space="preserve"> </w:t>
      </w:r>
      <w:r>
        <w:t>long</w:t>
      </w:r>
      <w:r>
        <w:rPr>
          <w:spacing w:val="-11"/>
        </w:rPr>
        <w:t xml:space="preserve"> </w:t>
      </w:r>
      <w:r>
        <w:t>được</w:t>
      </w:r>
      <w:r>
        <w:rPr>
          <w:spacing w:val="-11"/>
        </w:rPr>
        <w:t xml:space="preserve"> </w:t>
      </w:r>
      <w:r>
        <w:t>biết</w:t>
      </w:r>
      <w:r>
        <w:rPr>
          <w:spacing w:val="-11"/>
        </w:rPr>
        <w:t xml:space="preserve"> </w:t>
      </w:r>
      <w:r>
        <w:t>đến</w:t>
      </w:r>
      <w:r>
        <w:rPr>
          <w:spacing w:val="-13"/>
        </w:rPr>
        <w:t xml:space="preserve"> </w:t>
      </w:r>
      <w:r>
        <w:t>chỉ</w:t>
      </w:r>
      <w:r>
        <w:rPr>
          <w:spacing w:val="-12"/>
        </w:rPr>
        <w:t xml:space="preserve"> </w:t>
      </w:r>
      <w:r>
        <w:t>qua</w:t>
      </w:r>
      <w:r>
        <w:rPr>
          <w:spacing w:val="-11"/>
        </w:rPr>
        <w:t xml:space="preserve"> </w:t>
      </w:r>
      <w:r>
        <w:t>một</w:t>
      </w:r>
      <w:r>
        <w:rPr>
          <w:spacing w:val="-11"/>
        </w:rPr>
        <w:t xml:space="preserve"> </w:t>
      </w:r>
      <w:r>
        <w:t>chiếc</w:t>
      </w:r>
      <w:r>
        <w:rPr>
          <w:spacing w:val="-11"/>
        </w:rPr>
        <w:t xml:space="preserve"> </w:t>
      </w:r>
      <w:r>
        <w:t>răng</w:t>
      </w:r>
      <w:r>
        <w:rPr>
          <w:spacing w:val="-13"/>
        </w:rPr>
        <w:t xml:space="preserve"> </w:t>
      </w:r>
      <w:r>
        <w:t>duy</w:t>
      </w:r>
      <w:r>
        <w:rPr>
          <w:spacing w:val="-15"/>
        </w:rPr>
        <w:t xml:space="preserve"> </w:t>
      </w:r>
      <w:r>
        <w:t>nhất</w:t>
      </w:r>
      <w:r>
        <w:rPr>
          <w:spacing w:val="-13"/>
        </w:rPr>
        <w:t xml:space="preserve"> </w:t>
      </w:r>
      <w:r>
        <w:t>hay</w:t>
      </w:r>
      <w:r>
        <w:rPr>
          <w:spacing w:val="-11"/>
        </w:rPr>
        <w:t xml:space="preserve"> </w:t>
      </w:r>
      <w:r>
        <w:t>một mảnh</w:t>
      </w:r>
      <w:r>
        <w:rPr>
          <w:spacing w:val="-4"/>
        </w:rPr>
        <w:t xml:space="preserve"> </w:t>
      </w:r>
      <w:r>
        <w:t>xương.</w:t>
      </w:r>
      <w:r>
        <w:rPr>
          <w:spacing w:val="-5"/>
        </w:rPr>
        <w:t xml:space="preserve"> </w:t>
      </w:r>
      <w:r>
        <w:t>Nguyên</w:t>
      </w:r>
      <w:r>
        <w:rPr>
          <w:spacing w:val="-6"/>
        </w:rPr>
        <w:t xml:space="preserve"> </w:t>
      </w:r>
      <w:r>
        <w:t>nhân</w:t>
      </w:r>
      <w:r>
        <w:rPr>
          <w:spacing w:val="-6"/>
        </w:rPr>
        <w:t xml:space="preserve"> </w:t>
      </w:r>
      <w:r>
        <w:t>dẫn</w:t>
      </w:r>
      <w:r>
        <w:rPr>
          <w:spacing w:val="-4"/>
        </w:rPr>
        <w:t xml:space="preserve"> </w:t>
      </w:r>
      <w:r>
        <w:t>đến</w:t>
      </w:r>
      <w:r>
        <w:rPr>
          <w:spacing w:val="-6"/>
        </w:rPr>
        <w:t xml:space="preserve"> </w:t>
      </w:r>
      <w:r>
        <w:t>điều</w:t>
      </w:r>
      <w:r>
        <w:rPr>
          <w:spacing w:val="-4"/>
        </w:rPr>
        <w:t xml:space="preserve"> </w:t>
      </w:r>
      <w:r>
        <w:t>này</w:t>
      </w:r>
      <w:r>
        <w:rPr>
          <w:spacing w:val="-4"/>
        </w:rPr>
        <w:t xml:space="preserve"> </w:t>
      </w:r>
      <w:r>
        <w:t>là</w:t>
      </w:r>
      <w:r>
        <w:rPr>
          <w:spacing w:val="-7"/>
        </w:rPr>
        <w:t xml:space="preserve"> </w:t>
      </w:r>
      <w:r>
        <w:t>bởi</w:t>
      </w:r>
      <w:r>
        <w:rPr>
          <w:spacing w:val="-4"/>
        </w:rPr>
        <w:t xml:space="preserve"> </w:t>
      </w:r>
      <w:r>
        <w:t>cần</w:t>
      </w:r>
      <w:r>
        <w:rPr>
          <w:spacing w:val="-6"/>
        </w:rPr>
        <w:t xml:space="preserve"> </w:t>
      </w:r>
      <w:r>
        <w:t>phải</w:t>
      </w:r>
      <w:r>
        <w:rPr>
          <w:spacing w:val="-6"/>
        </w:rPr>
        <w:t xml:space="preserve"> </w:t>
      </w:r>
      <w:r>
        <w:t>có</w:t>
      </w:r>
      <w:r>
        <w:rPr>
          <w:spacing w:val="-6"/>
        </w:rPr>
        <w:t xml:space="preserve"> </w:t>
      </w:r>
      <w:r>
        <w:t>điều</w:t>
      </w:r>
      <w:r>
        <w:rPr>
          <w:spacing w:val="-6"/>
        </w:rPr>
        <w:t xml:space="preserve"> </w:t>
      </w:r>
      <w:r>
        <w:t>kiện</w:t>
      </w:r>
      <w:r>
        <w:rPr>
          <w:spacing w:val="-4"/>
        </w:rPr>
        <w:t xml:space="preserve"> </w:t>
      </w:r>
      <w:r>
        <w:t>đặc biệt để tạo nên hóa thạch, và cần phải thật may mắn mới tìm thấy một hóa</w:t>
      </w:r>
      <w:r>
        <w:rPr>
          <w:spacing w:val="80"/>
        </w:rPr>
        <w:t xml:space="preserve"> </w:t>
      </w:r>
      <w:r>
        <w:t>thạch.”</w:t>
      </w:r>
      <w:r>
        <w:rPr>
          <w:spacing w:val="-14"/>
        </w:rPr>
        <w:t xml:space="preserve"> </w:t>
      </w:r>
      <w:r>
        <w:t>Ta</w:t>
      </w:r>
      <w:r>
        <w:rPr>
          <w:spacing w:val="-11"/>
        </w:rPr>
        <w:t xml:space="preserve"> </w:t>
      </w:r>
      <w:r>
        <w:t>có</w:t>
      </w:r>
      <w:r>
        <w:rPr>
          <w:spacing w:val="-11"/>
        </w:rPr>
        <w:t xml:space="preserve"> </w:t>
      </w:r>
      <w:r>
        <w:t>thể</w:t>
      </w:r>
      <w:r>
        <w:rPr>
          <w:spacing w:val="-11"/>
        </w:rPr>
        <w:t xml:space="preserve"> </w:t>
      </w:r>
      <w:r>
        <w:t>thấy</w:t>
      </w:r>
      <w:r>
        <w:rPr>
          <w:spacing w:val="-13"/>
        </w:rPr>
        <w:t xml:space="preserve"> </w:t>
      </w:r>
      <w:r>
        <w:t>rằng</w:t>
      </w:r>
      <w:r>
        <w:rPr>
          <w:spacing w:val="-13"/>
        </w:rPr>
        <w:t xml:space="preserve"> </w:t>
      </w:r>
      <w:r>
        <w:t>không</w:t>
      </w:r>
      <w:r>
        <w:rPr>
          <w:spacing w:val="-11"/>
        </w:rPr>
        <w:t xml:space="preserve"> </w:t>
      </w:r>
      <w:r>
        <w:t>có</w:t>
      </w:r>
      <w:r>
        <w:rPr>
          <w:spacing w:val="-11"/>
        </w:rPr>
        <w:t xml:space="preserve"> </w:t>
      </w:r>
      <w:r>
        <w:t>nhiều</w:t>
      </w:r>
      <w:r>
        <w:rPr>
          <w:spacing w:val="-11"/>
        </w:rPr>
        <w:t xml:space="preserve"> </w:t>
      </w:r>
      <w:r>
        <w:t>hóa</w:t>
      </w:r>
      <w:r>
        <w:rPr>
          <w:spacing w:val="-11"/>
        </w:rPr>
        <w:t xml:space="preserve"> </w:t>
      </w:r>
      <w:r>
        <w:t>thạch</w:t>
      </w:r>
      <w:r>
        <w:rPr>
          <w:spacing w:val="-11"/>
        </w:rPr>
        <w:t xml:space="preserve"> </w:t>
      </w:r>
      <w:r>
        <w:t>về</w:t>
      </w:r>
      <w:r>
        <w:rPr>
          <w:spacing w:val="-14"/>
        </w:rPr>
        <w:t xml:space="preserve"> </w:t>
      </w:r>
      <w:r>
        <w:t>khủng</w:t>
      </w:r>
      <w:r>
        <w:rPr>
          <w:spacing w:val="-11"/>
        </w:rPr>
        <w:t xml:space="preserve"> </w:t>
      </w:r>
      <w:r>
        <w:t>long</w:t>
      </w:r>
      <w:r>
        <w:rPr>
          <w:spacing w:val="-13"/>
        </w:rPr>
        <w:t xml:space="preserve"> </w:t>
      </w:r>
      <w:r>
        <w:t>trong</w:t>
      </w:r>
      <w:r>
        <w:rPr>
          <w:spacing w:val="-11"/>
        </w:rPr>
        <w:t xml:space="preserve"> </w:t>
      </w:r>
      <w:r>
        <w:t xml:space="preserve">khi loài khủng long từng tồn tại với số lượng rất lớn trên Trái đất. →C đúng </w:t>
      </w:r>
      <w:r>
        <w:rPr>
          <w:b/>
        </w:rPr>
        <w:t xml:space="preserve">Đáp án D. </w:t>
      </w:r>
      <w:r>
        <w:t>Phát hiện thì dễ nhưng khai quật thì khó. Không có thông tin nói về mức độ phức tạp của việc khai quật các hóa thạch khủng long. Hơn nữa, việc phát hiện ra hóa thạch khủng long không hề dễ dàng vì gần như không có xương của khủng long. →D loại</w:t>
      </w:r>
    </w:p>
    <w:p w14:paraId="7D7C6482" w14:textId="77777777" w:rsidR="000A4E03" w:rsidRDefault="00AC2125">
      <w:pPr>
        <w:pStyle w:val="Heading1"/>
        <w:spacing w:line="322" w:lineRule="exact"/>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828CFA8" w14:textId="77777777" w:rsidR="000A4E03" w:rsidRDefault="00AC2125">
      <w:pPr>
        <w:pStyle w:val="ListParagraph"/>
        <w:numPr>
          <w:ilvl w:val="0"/>
          <w:numId w:val="31"/>
        </w:numPr>
        <w:tabs>
          <w:tab w:val="left" w:pos="591"/>
        </w:tabs>
        <w:ind w:left="591" w:hanging="284"/>
        <w:rPr>
          <w:sz w:val="28"/>
        </w:rPr>
      </w:pPr>
      <w:r>
        <w:rPr>
          <w:sz w:val="28"/>
        </w:rPr>
        <w:t>Câu</w:t>
      </w:r>
      <w:r>
        <w:rPr>
          <w:spacing w:val="-4"/>
          <w:sz w:val="28"/>
        </w:rPr>
        <w:t xml:space="preserve"> </w:t>
      </w:r>
      <w:r>
        <w:rPr>
          <w:sz w:val="28"/>
        </w:rPr>
        <w:t>này</w:t>
      </w:r>
      <w:r>
        <w:rPr>
          <w:spacing w:val="-3"/>
          <w:sz w:val="28"/>
        </w:rPr>
        <w:t xml:space="preserve"> </w:t>
      </w:r>
      <w:r>
        <w:rPr>
          <w:sz w:val="28"/>
        </w:rPr>
        <w:t>hỏi</w:t>
      </w:r>
      <w:r>
        <w:rPr>
          <w:spacing w:val="-4"/>
          <w:sz w:val="28"/>
        </w:rPr>
        <w:t xml:space="preserve"> </w:t>
      </w:r>
      <w:r>
        <w:rPr>
          <w:sz w:val="28"/>
        </w:rPr>
        <w:t>thông</w:t>
      </w:r>
      <w:r>
        <w:rPr>
          <w:spacing w:val="-4"/>
          <w:sz w:val="28"/>
        </w:rPr>
        <w:t xml:space="preserve"> </w:t>
      </w:r>
      <w:r>
        <w:rPr>
          <w:sz w:val="28"/>
        </w:rPr>
        <w:t>tin</w:t>
      </w:r>
      <w:r>
        <w:rPr>
          <w:spacing w:val="-2"/>
          <w:sz w:val="28"/>
        </w:rPr>
        <w:t xml:space="preserve"> </w:t>
      </w:r>
      <w:r>
        <w:rPr>
          <w:sz w:val="28"/>
        </w:rPr>
        <w:t>suy</w:t>
      </w:r>
      <w:r>
        <w:rPr>
          <w:spacing w:val="-1"/>
          <w:sz w:val="28"/>
        </w:rPr>
        <w:t xml:space="preserve"> </w:t>
      </w:r>
      <w:r>
        <w:rPr>
          <w:sz w:val="28"/>
        </w:rPr>
        <w:t>ra</w:t>
      </w:r>
      <w:r>
        <w:rPr>
          <w:spacing w:val="-1"/>
          <w:sz w:val="28"/>
        </w:rPr>
        <w:t xml:space="preserve"> </w:t>
      </w:r>
      <w:r>
        <w:rPr>
          <w:sz w:val="28"/>
        </w:rPr>
        <w:t>từ</w:t>
      </w:r>
      <w:r>
        <w:rPr>
          <w:spacing w:val="-3"/>
          <w:sz w:val="28"/>
        </w:rPr>
        <w:t xml:space="preserve"> </w:t>
      </w:r>
      <w:r>
        <w:rPr>
          <w:sz w:val="28"/>
        </w:rPr>
        <w:t>cả</w:t>
      </w:r>
      <w:r>
        <w:rPr>
          <w:spacing w:val="-4"/>
          <w:sz w:val="28"/>
        </w:rPr>
        <w:t xml:space="preserve"> </w:t>
      </w:r>
      <w:r>
        <w:rPr>
          <w:sz w:val="28"/>
        </w:rPr>
        <w:t>bài nên ta</w:t>
      </w:r>
      <w:r>
        <w:rPr>
          <w:spacing w:val="-1"/>
          <w:sz w:val="28"/>
        </w:rPr>
        <w:t xml:space="preserve"> </w:t>
      </w:r>
      <w:r>
        <w:rPr>
          <w:sz w:val="28"/>
        </w:rPr>
        <w:t>đọc</w:t>
      </w:r>
      <w:r>
        <w:rPr>
          <w:spacing w:val="-2"/>
          <w:sz w:val="28"/>
        </w:rPr>
        <w:t xml:space="preserve"> </w:t>
      </w:r>
      <w:r>
        <w:rPr>
          <w:sz w:val="28"/>
        </w:rPr>
        <w:t>từng</w:t>
      </w:r>
      <w:r>
        <w:rPr>
          <w:spacing w:val="-3"/>
          <w:sz w:val="28"/>
        </w:rPr>
        <w:t xml:space="preserve"> </w:t>
      </w:r>
      <w:r>
        <w:rPr>
          <w:sz w:val="28"/>
        </w:rPr>
        <w:t>đáp</w:t>
      </w:r>
      <w:r>
        <w:rPr>
          <w:spacing w:val="-1"/>
          <w:sz w:val="28"/>
        </w:rPr>
        <w:t xml:space="preserve"> </w:t>
      </w:r>
      <w:r>
        <w:rPr>
          <w:sz w:val="28"/>
        </w:rPr>
        <w:t>án</w:t>
      </w:r>
      <w:r>
        <w:rPr>
          <w:spacing w:val="-3"/>
          <w:sz w:val="28"/>
        </w:rPr>
        <w:t xml:space="preserve"> </w:t>
      </w:r>
      <w:r>
        <w:rPr>
          <w:spacing w:val="-2"/>
          <w:sz w:val="28"/>
        </w:rPr>
        <w:t>trước.</w:t>
      </w:r>
    </w:p>
    <w:p w14:paraId="40B32065" w14:textId="77777777" w:rsidR="000A4E03" w:rsidRDefault="00AC2125">
      <w:pPr>
        <w:pStyle w:val="BodyText"/>
        <w:spacing w:before="50" w:line="276" w:lineRule="auto"/>
        <w:ind w:left="592" w:right="158"/>
        <w:jc w:val="both"/>
      </w:pPr>
      <w:r>
        <w:rPr>
          <w:b/>
        </w:rPr>
        <w:t xml:space="preserve">Đáp án A. </w:t>
      </w:r>
      <w:r>
        <w:t>Người ta mới quan tâm đến hóa thạch. Qua những câu đã đọc về hóa</w:t>
      </w:r>
      <w:r>
        <w:rPr>
          <w:spacing w:val="-3"/>
        </w:rPr>
        <w:t xml:space="preserve"> </w:t>
      </w:r>
      <w:r>
        <w:t>thạch</w:t>
      </w:r>
      <w:r>
        <w:rPr>
          <w:spacing w:val="-2"/>
        </w:rPr>
        <w:t xml:space="preserve"> </w:t>
      </w:r>
      <w:r>
        <w:t>ở</w:t>
      </w:r>
      <w:r>
        <w:rPr>
          <w:spacing w:val="-3"/>
        </w:rPr>
        <w:t xml:space="preserve"> </w:t>
      </w:r>
      <w:r>
        <w:t>câu</w:t>
      </w:r>
      <w:r>
        <w:rPr>
          <w:spacing w:val="-5"/>
        </w:rPr>
        <w:t xml:space="preserve"> </w:t>
      </w:r>
      <w:r>
        <w:t>20</w:t>
      </w:r>
      <w:r>
        <w:rPr>
          <w:spacing w:val="-3"/>
        </w:rPr>
        <w:t xml:space="preserve"> </w:t>
      </w:r>
      <w:r>
        <w:t>và</w:t>
      </w:r>
      <w:r>
        <w:rPr>
          <w:spacing w:val="-6"/>
        </w:rPr>
        <w:t xml:space="preserve"> </w:t>
      </w:r>
      <w:r>
        <w:t>21</w:t>
      </w:r>
      <w:r>
        <w:rPr>
          <w:spacing w:val="-3"/>
        </w:rPr>
        <w:t xml:space="preserve"> </w:t>
      </w:r>
      <w:r>
        <w:t>ta</w:t>
      </w:r>
      <w:r>
        <w:rPr>
          <w:spacing w:val="-3"/>
        </w:rPr>
        <w:t xml:space="preserve"> </w:t>
      </w:r>
      <w:r>
        <w:t>không</w:t>
      </w:r>
      <w:r>
        <w:rPr>
          <w:spacing w:val="-3"/>
        </w:rPr>
        <w:t xml:space="preserve"> </w:t>
      </w:r>
      <w:r>
        <w:t>nhắc</w:t>
      </w:r>
      <w:r>
        <w:rPr>
          <w:spacing w:val="-3"/>
        </w:rPr>
        <w:t xml:space="preserve"> </w:t>
      </w:r>
      <w:r>
        <w:t>đến</w:t>
      </w:r>
      <w:r>
        <w:rPr>
          <w:spacing w:val="-3"/>
        </w:rPr>
        <w:t xml:space="preserve"> </w:t>
      </w:r>
      <w:r>
        <w:t>lịch</w:t>
      </w:r>
      <w:r>
        <w:rPr>
          <w:spacing w:val="-3"/>
        </w:rPr>
        <w:t xml:space="preserve"> </w:t>
      </w:r>
      <w:r>
        <w:t>sử</w:t>
      </w:r>
      <w:r>
        <w:rPr>
          <w:spacing w:val="-4"/>
        </w:rPr>
        <w:t xml:space="preserve"> </w:t>
      </w:r>
      <w:r>
        <w:t>nghiên</w:t>
      </w:r>
      <w:r>
        <w:rPr>
          <w:spacing w:val="-3"/>
        </w:rPr>
        <w:t xml:space="preserve"> </w:t>
      </w:r>
      <w:r>
        <w:t>cứu</w:t>
      </w:r>
      <w:r>
        <w:rPr>
          <w:spacing w:val="-3"/>
        </w:rPr>
        <w:t xml:space="preserve"> </w:t>
      </w:r>
      <w:r>
        <w:t>hóa</w:t>
      </w:r>
      <w:r>
        <w:rPr>
          <w:spacing w:val="-3"/>
        </w:rPr>
        <w:t xml:space="preserve"> </w:t>
      </w:r>
      <w:r>
        <w:t>thạch</w:t>
      </w:r>
      <w:r>
        <w:rPr>
          <w:spacing w:val="-2"/>
        </w:rPr>
        <w:t xml:space="preserve"> </w:t>
      </w:r>
      <w:r>
        <w:t>nói chung nên không có cơ sở đưa ra đáp án này. →A loại</w:t>
      </w:r>
    </w:p>
    <w:p w14:paraId="32EE9DA8" w14:textId="77777777" w:rsidR="000A4E03" w:rsidRDefault="00AC2125">
      <w:pPr>
        <w:pStyle w:val="BodyText"/>
        <w:spacing w:line="278" w:lineRule="auto"/>
        <w:ind w:left="592" w:right="160"/>
        <w:jc w:val="both"/>
      </w:pPr>
      <w:r>
        <w:rPr>
          <w:b/>
        </w:rPr>
        <w:t xml:space="preserve">Đáp án B. </w:t>
      </w:r>
      <w:r>
        <w:t>Cần có kỹ</w:t>
      </w:r>
      <w:r>
        <w:rPr>
          <w:spacing w:val="-1"/>
        </w:rPr>
        <w:t xml:space="preserve"> </w:t>
      </w:r>
      <w:r>
        <w:t>thuật hiện đại để tìm</w:t>
      </w:r>
      <w:r>
        <w:rPr>
          <w:spacing w:val="-1"/>
        </w:rPr>
        <w:t xml:space="preserve"> </w:t>
      </w:r>
      <w:r>
        <w:t>hóa thạch. Trong bài chỉ</w:t>
      </w:r>
      <w:r>
        <w:rPr>
          <w:spacing w:val="-1"/>
        </w:rPr>
        <w:t xml:space="preserve"> </w:t>
      </w:r>
      <w:r>
        <w:t>nói rằng hóa</w:t>
      </w:r>
      <w:r>
        <w:rPr>
          <w:spacing w:val="-7"/>
        </w:rPr>
        <w:t xml:space="preserve"> </w:t>
      </w:r>
      <w:r>
        <w:t>thạch</w:t>
      </w:r>
      <w:r>
        <w:rPr>
          <w:spacing w:val="-8"/>
        </w:rPr>
        <w:t xml:space="preserve"> </w:t>
      </w:r>
      <w:r>
        <w:t>và</w:t>
      </w:r>
      <w:r>
        <w:rPr>
          <w:spacing w:val="-9"/>
        </w:rPr>
        <w:t xml:space="preserve"> </w:t>
      </w:r>
      <w:r>
        <w:t>các</w:t>
      </w:r>
      <w:r>
        <w:rPr>
          <w:spacing w:val="-9"/>
        </w:rPr>
        <w:t xml:space="preserve"> </w:t>
      </w:r>
      <w:r>
        <w:t>kỹ</w:t>
      </w:r>
      <w:r>
        <w:rPr>
          <w:spacing w:val="-8"/>
        </w:rPr>
        <w:t xml:space="preserve"> </w:t>
      </w:r>
      <w:r>
        <w:t>thuật</w:t>
      </w:r>
      <w:r>
        <w:rPr>
          <w:spacing w:val="-8"/>
        </w:rPr>
        <w:t xml:space="preserve"> </w:t>
      </w:r>
      <w:r>
        <w:t>tiên</w:t>
      </w:r>
      <w:r>
        <w:rPr>
          <w:spacing w:val="-8"/>
        </w:rPr>
        <w:t xml:space="preserve"> </w:t>
      </w:r>
      <w:r>
        <w:t>tiến</w:t>
      </w:r>
      <w:r>
        <w:rPr>
          <w:spacing w:val="-8"/>
        </w:rPr>
        <w:t xml:space="preserve"> </w:t>
      </w:r>
      <w:r>
        <w:t>sẽ</w:t>
      </w:r>
      <w:r>
        <w:rPr>
          <w:spacing w:val="-9"/>
        </w:rPr>
        <w:t xml:space="preserve"> </w:t>
      </w:r>
      <w:r>
        <w:t>góp</w:t>
      </w:r>
      <w:r>
        <w:rPr>
          <w:spacing w:val="-8"/>
        </w:rPr>
        <w:t xml:space="preserve"> </w:t>
      </w:r>
      <w:r>
        <w:t>phần</w:t>
      </w:r>
      <w:r>
        <w:rPr>
          <w:spacing w:val="-6"/>
        </w:rPr>
        <w:t xml:space="preserve"> </w:t>
      </w:r>
      <w:r>
        <w:t>cung</w:t>
      </w:r>
      <w:r>
        <w:rPr>
          <w:spacing w:val="-6"/>
        </w:rPr>
        <w:t xml:space="preserve"> </w:t>
      </w:r>
      <w:r>
        <w:t>cấp</w:t>
      </w:r>
      <w:r>
        <w:rPr>
          <w:spacing w:val="-8"/>
        </w:rPr>
        <w:t xml:space="preserve"> </w:t>
      </w:r>
      <w:r>
        <w:t>thêm</w:t>
      </w:r>
      <w:r>
        <w:rPr>
          <w:spacing w:val="-9"/>
        </w:rPr>
        <w:t xml:space="preserve"> </w:t>
      </w:r>
      <w:r>
        <w:t>nhiều</w:t>
      </w:r>
      <w:r>
        <w:rPr>
          <w:spacing w:val="-8"/>
        </w:rPr>
        <w:t xml:space="preserve"> </w:t>
      </w:r>
      <w:r>
        <w:t>thông</w:t>
      </w:r>
      <w:r>
        <w:rPr>
          <w:spacing w:val="-8"/>
        </w:rPr>
        <w:t xml:space="preserve"> </w:t>
      </w:r>
      <w:r>
        <w:t>tin</w:t>
      </w:r>
    </w:p>
    <w:p w14:paraId="0722FD24" w14:textId="77777777" w:rsidR="000A4E03" w:rsidRDefault="000A4E03">
      <w:pPr>
        <w:pStyle w:val="BodyText"/>
        <w:ind w:left="0"/>
      </w:pPr>
    </w:p>
    <w:p w14:paraId="64561003" w14:textId="77777777" w:rsidR="000A4E03" w:rsidRDefault="000A4E03">
      <w:pPr>
        <w:pStyle w:val="BodyText"/>
        <w:spacing w:before="54"/>
        <w:ind w:left="0"/>
      </w:pPr>
    </w:p>
    <w:p w14:paraId="54B13D4C" w14:textId="77777777" w:rsidR="000A4E03" w:rsidRDefault="00AC2125">
      <w:pPr>
        <w:pStyle w:val="BodyText"/>
        <w:spacing w:before="1"/>
        <w:ind w:left="165"/>
      </w:pPr>
      <w:r>
        <w:rPr>
          <w:spacing w:val="-5"/>
        </w:rPr>
        <w:t>160</w:t>
      </w:r>
    </w:p>
    <w:p w14:paraId="2E897044" w14:textId="77777777" w:rsidR="000A4E03" w:rsidRDefault="000A4E03">
      <w:pPr>
        <w:pStyle w:val="BodyText"/>
        <w:sectPr w:rsidR="000A4E03">
          <w:pgSz w:w="11910" w:h="16840"/>
          <w:pgMar w:top="1360" w:right="1275" w:bottom="320" w:left="1275" w:header="0" w:footer="89" w:gutter="0"/>
          <w:cols w:space="720"/>
        </w:sectPr>
      </w:pPr>
    </w:p>
    <w:p w14:paraId="69A4AA81" w14:textId="77777777" w:rsidR="000A4E03" w:rsidRDefault="00AC2125">
      <w:pPr>
        <w:pStyle w:val="BodyText"/>
        <w:spacing w:before="61" w:line="276" w:lineRule="auto"/>
        <w:ind w:left="592" w:right="158"/>
        <w:jc w:val="both"/>
      </w:pPr>
      <w:r>
        <w:t>về khủng long bạo chúa nhưng không nói đến kỹ thuật yêu cầu để tìm được hóa thạch. →B loại</w:t>
      </w:r>
    </w:p>
    <w:p w14:paraId="6D2E13D7" w14:textId="77777777" w:rsidR="000A4E03" w:rsidRDefault="00AC2125">
      <w:pPr>
        <w:pStyle w:val="BodyText"/>
        <w:spacing w:before="2" w:line="276" w:lineRule="auto"/>
        <w:ind w:left="592" w:right="158"/>
        <w:jc w:val="both"/>
      </w:pPr>
      <w:r>
        <w:rPr>
          <w:b/>
        </w:rPr>
        <w:t>Đáp</w:t>
      </w:r>
      <w:r>
        <w:rPr>
          <w:b/>
          <w:spacing w:val="-6"/>
        </w:rPr>
        <w:t xml:space="preserve"> </w:t>
      </w:r>
      <w:r>
        <w:rPr>
          <w:b/>
        </w:rPr>
        <w:t>án</w:t>
      </w:r>
      <w:r>
        <w:rPr>
          <w:b/>
          <w:spacing w:val="-6"/>
        </w:rPr>
        <w:t xml:space="preserve"> </w:t>
      </w:r>
      <w:r>
        <w:rPr>
          <w:b/>
        </w:rPr>
        <w:t>C.</w:t>
      </w:r>
      <w:r>
        <w:rPr>
          <w:b/>
          <w:spacing w:val="-5"/>
        </w:rPr>
        <w:t xml:space="preserve"> </w:t>
      </w:r>
      <w:r>
        <w:t>Việc</w:t>
      </w:r>
      <w:r>
        <w:rPr>
          <w:spacing w:val="-6"/>
        </w:rPr>
        <w:t xml:space="preserve"> </w:t>
      </w:r>
      <w:r>
        <w:t>tìm</w:t>
      </w:r>
      <w:r>
        <w:rPr>
          <w:spacing w:val="-6"/>
        </w:rPr>
        <w:t xml:space="preserve"> </w:t>
      </w:r>
      <w:r>
        <w:t>kiếm</w:t>
      </w:r>
      <w:r>
        <w:rPr>
          <w:spacing w:val="-6"/>
        </w:rPr>
        <w:t xml:space="preserve"> </w:t>
      </w:r>
      <w:r>
        <w:t>hóa</w:t>
      </w:r>
      <w:r>
        <w:rPr>
          <w:spacing w:val="-6"/>
        </w:rPr>
        <w:t xml:space="preserve"> </w:t>
      </w:r>
      <w:r>
        <w:t>thạch</w:t>
      </w:r>
      <w:r>
        <w:rPr>
          <w:spacing w:val="-5"/>
        </w:rPr>
        <w:t xml:space="preserve"> </w:t>
      </w:r>
      <w:r>
        <w:t>đã</w:t>
      </w:r>
      <w:r>
        <w:rPr>
          <w:spacing w:val="-6"/>
        </w:rPr>
        <w:t xml:space="preserve"> </w:t>
      </w:r>
      <w:r>
        <w:t>diễn</w:t>
      </w:r>
      <w:r>
        <w:rPr>
          <w:spacing w:val="-7"/>
        </w:rPr>
        <w:t xml:space="preserve"> </w:t>
      </w:r>
      <w:r>
        <w:t>ra</w:t>
      </w:r>
      <w:r>
        <w:rPr>
          <w:spacing w:val="-5"/>
        </w:rPr>
        <w:t xml:space="preserve"> </w:t>
      </w:r>
      <w:r>
        <w:t>trong</w:t>
      </w:r>
      <w:r>
        <w:rPr>
          <w:spacing w:val="-5"/>
        </w:rPr>
        <w:t xml:space="preserve"> </w:t>
      </w:r>
      <w:r>
        <w:t>nhiều</w:t>
      </w:r>
      <w:r>
        <w:rPr>
          <w:spacing w:val="-5"/>
        </w:rPr>
        <w:t xml:space="preserve"> </w:t>
      </w:r>
      <w:r>
        <w:t>năm.</w:t>
      </w:r>
      <w:r>
        <w:rPr>
          <w:spacing w:val="-9"/>
        </w:rPr>
        <w:t xml:space="preserve"> </w:t>
      </w:r>
      <w:r>
        <w:t>Dựa</w:t>
      </w:r>
      <w:r>
        <w:rPr>
          <w:spacing w:val="-6"/>
        </w:rPr>
        <w:t xml:space="preserve"> </w:t>
      </w:r>
      <w:r>
        <w:t>vào</w:t>
      </w:r>
      <w:r>
        <w:rPr>
          <w:spacing w:val="-5"/>
        </w:rPr>
        <w:t xml:space="preserve"> </w:t>
      </w:r>
      <w:r>
        <w:t>câu 2, đoạn 2 “Tuy nhiên, vào mùa hè năm 1990, một bộ xương gần như hoàn chỉnh</w:t>
      </w:r>
      <w:r>
        <w:rPr>
          <w:spacing w:val="-1"/>
        </w:rPr>
        <w:t xml:space="preserve"> </w:t>
      </w:r>
      <w:r>
        <w:t>trong các</w:t>
      </w:r>
      <w:r>
        <w:rPr>
          <w:spacing w:val="-1"/>
        </w:rPr>
        <w:t xml:space="preserve"> </w:t>
      </w:r>
      <w:r>
        <w:t>bộ</w:t>
      </w:r>
      <w:r>
        <w:rPr>
          <w:spacing w:val="-2"/>
        </w:rPr>
        <w:t xml:space="preserve"> </w:t>
      </w:r>
      <w:r>
        <w:t>xương từng</w:t>
      </w:r>
      <w:r>
        <w:rPr>
          <w:spacing w:val="-2"/>
        </w:rPr>
        <w:t xml:space="preserve"> </w:t>
      </w:r>
      <w:r>
        <w:t>được</w:t>
      </w:r>
      <w:r>
        <w:rPr>
          <w:spacing w:val="-1"/>
        </w:rPr>
        <w:t xml:space="preserve"> </w:t>
      </w:r>
      <w:r>
        <w:t>tìm</w:t>
      </w:r>
      <w:r>
        <w:rPr>
          <w:spacing w:val="-2"/>
        </w:rPr>
        <w:t xml:space="preserve"> </w:t>
      </w:r>
      <w:r>
        <w:t>thấy của</w:t>
      </w:r>
      <w:r>
        <w:rPr>
          <w:spacing w:val="-2"/>
        </w:rPr>
        <w:t xml:space="preserve"> </w:t>
      </w:r>
      <w:r>
        <w:t>khủng long</w:t>
      </w:r>
      <w:r>
        <w:rPr>
          <w:spacing w:val="-2"/>
        </w:rPr>
        <w:t xml:space="preserve"> </w:t>
      </w:r>
      <w:r>
        <w:t>bạo chúa</w:t>
      </w:r>
      <w:r>
        <w:rPr>
          <w:spacing w:val="-1"/>
        </w:rPr>
        <w:t xml:space="preserve"> </w:t>
      </w:r>
      <w:r>
        <w:t>được khai quật ở vùng đất khô cằn Montana.” ta thấy rằng trước năm 1990, việc tìm</w:t>
      </w:r>
      <w:r>
        <w:rPr>
          <w:spacing w:val="-13"/>
        </w:rPr>
        <w:t xml:space="preserve"> </w:t>
      </w:r>
      <w:r>
        <w:t>kiếm</w:t>
      </w:r>
      <w:r>
        <w:rPr>
          <w:spacing w:val="-10"/>
        </w:rPr>
        <w:t xml:space="preserve"> </w:t>
      </w:r>
      <w:r>
        <w:t>hóa</w:t>
      </w:r>
      <w:r>
        <w:rPr>
          <w:spacing w:val="-12"/>
        </w:rPr>
        <w:t xml:space="preserve"> </w:t>
      </w:r>
      <w:r>
        <w:t>thạch</w:t>
      </w:r>
      <w:r>
        <w:rPr>
          <w:spacing w:val="-11"/>
        </w:rPr>
        <w:t xml:space="preserve"> </w:t>
      </w:r>
      <w:r>
        <w:t>khủng</w:t>
      </w:r>
      <w:r>
        <w:rPr>
          <w:spacing w:val="-9"/>
        </w:rPr>
        <w:t xml:space="preserve"> </w:t>
      </w:r>
      <w:r>
        <w:t>long</w:t>
      </w:r>
      <w:r>
        <w:rPr>
          <w:spacing w:val="-9"/>
        </w:rPr>
        <w:t xml:space="preserve"> </w:t>
      </w:r>
      <w:r>
        <w:t>đã</w:t>
      </w:r>
      <w:r>
        <w:rPr>
          <w:spacing w:val="-10"/>
        </w:rPr>
        <w:t xml:space="preserve"> </w:t>
      </w:r>
      <w:r>
        <w:t>diễn</w:t>
      </w:r>
      <w:r>
        <w:rPr>
          <w:spacing w:val="-9"/>
        </w:rPr>
        <w:t xml:space="preserve"> </w:t>
      </w:r>
      <w:r>
        <w:t>ra.</w:t>
      </w:r>
      <w:r>
        <w:rPr>
          <w:spacing w:val="-10"/>
        </w:rPr>
        <w:t xml:space="preserve"> </w:t>
      </w:r>
      <w:r>
        <w:t>Hơn</w:t>
      </w:r>
      <w:r>
        <w:rPr>
          <w:spacing w:val="-9"/>
        </w:rPr>
        <w:t xml:space="preserve"> </w:t>
      </w:r>
      <w:r>
        <w:t>nữa,</w:t>
      </w:r>
      <w:r>
        <w:rPr>
          <w:spacing w:val="-10"/>
        </w:rPr>
        <w:t xml:space="preserve"> </w:t>
      </w:r>
      <w:r>
        <w:t>qua</w:t>
      </w:r>
      <w:r>
        <w:rPr>
          <w:spacing w:val="-10"/>
        </w:rPr>
        <w:t xml:space="preserve"> </w:t>
      </w:r>
      <w:r>
        <w:t>câu</w:t>
      </w:r>
      <w:r>
        <w:rPr>
          <w:spacing w:val="-9"/>
        </w:rPr>
        <w:t xml:space="preserve"> </w:t>
      </w:r>
      <w:r>
        <w:t>cuối</w:t>
      </w:r>
      <w:r>
        <w:rPr>
          <w:spacing w:val="-9"/>
        </w:rPr>
        <w:t xml:space="preserve"> </w:t>
      </w:r>
      <w:r>
        <w:t>đoạn</w:t>
      </w:r>
      <w:r>
        <w:rPr>
          <w:spacing w:val="-9"/>
        </w:rPr>
        <w:t xml:space="preserve"> </w:t>
      </w:r>
      <w:r>
        <w:t>3</w:t>
      </w:r>
      <w:r>
        <w:rPr>
          <w:spacing w:val="-9"/>
        </w:rPr>
        <w:t xml:space="preserve"> </w:t>
      </w:r>
      <w:r>
        <w:t>thấy rằng</w:t>
      </w:r>
      <w:r>
        <w:rPr>
          <w:spacing w:val="-11"/>
        </w:rPr>
        <w:t xml:space="preserve"> </w:t>
      </w:r>
      <w:r>
        <w:t>việc</w:t>
      </w:r>
      <w:r>
        <w:rPr>
          <w:spacing w:val="-14"/>
        </w:rPr>
        <w:t xml:space="preserve"> </w:t>
      </w:r>
      <w:r>
        <w:t>tìm</w:t>
      </w:r>
      <w:r>
        <w:rPr>
          <w:spacing w:val="-14"/>
        </w:rPr>
        <w:t xml:space="preserve"> </w:t>
      </w:r>
      <w:r>
        <w:t>kiếm</w:t>
      </w:r>
      <w:r>
        <w:rPr>
          <w:spacing w:val="-12"/>
        </w:rPr>
        <w:t xml:space="preserve"> </w:t>
      </w:r>
      <w:r>
        <w:t>hóa</w:t>
      </w:r>
      <w:r>
        <w:rPr>
          <w:spacing w:val="-11"/>
        </w:rPr>
        <w:t xml:space="preserve"> </w:t>
      </w:r>
      <w:r>
        <w:t>thạch</w:t>
      </w:r>
      <w:r>
        <w:rPr>
          <w:spacing w:val="-11"/>
        </w:rPr>
        <w:t xml:space="preserve"> </w:t>
      </w:r>
      <w:r>
        <w:t>khủng</w:t>
      </w:r>
      <w:r>
        <w:rPr>
          <w:spacing w:val="-13"/>
        </w:rPr>
        <w:t xml:space="preserve"> </w:t>
      </w:r>
      <w:r>
        <w:t>long</w:t>
      </w:r>
      <w:r>
        <w:rPr>
          <w:spacing w:val="-11"/>
        </w:rPr>
        <w:t xml:space="preserve"> </w:t>
      </w:r>
      <w:r>
        <w:t>bạo</w:t>
      </w:r>
      <w:r>
        <w:rPr>
          <w:spacing w:val="-11"/>
        </w:rPr>
        <w:t xml:space="preserve"> </w:t>
      </w:r>
      <w:r>
        <w:t>chúa</w:t>
      </w:r>
      <w:r>
        <w:rPr>
          <w:spacing w:val="-14"/>
        </w:rPr>
        <w:t xml:space="preserve"> </w:t>
      </w:r>
      <w:r>
        <w:t>sẽ</w:t>
      </w:r>
      <w:r>
        <w:rPr>
          <w:spacing w:val="-14"/>
        </w:rPr>
        <w:t xml:space="preserve"> </w:t>
      </w:r>
      <w:r>
        <w:t>được</w:t>
      </w:r>
      <w:r>
        <w:rPr>
          <w:spacing w:val="-14"/>
        </w:rPr>
        <w:t xml:space="preserve"> </w:t>
      </w:r>
      <w:r>
        <w:t>tiếp</w:t>
      </w:r>
      <w:r>
        <w:rPr>
          <w:spacing w:val="-13"/>
        </w:rPr>
        <w:t xml:space="preserve"> </w:t>
      </w:r>
      <w:r>
        <w:t>diễn</w:t>
      </w:r>
      <w:r>
        <w:rPr>
          <w:spacing w:val="-11"/>
        </w:rPr>
        <w:t xml:space="preserve"> </w:t>
      </w:r>
      <w:r>
        <w:t>“Các</w:t>
      </w:r>
      <w:r>
        <w:rPr>
          <w:spacing w:val="-11"/>
        </w:rPr>
        <w:t xml:space="preserve"> </w:t>
      </w:r>
      <w:r>
        <w:t>nhà khoa học hi vọng rằng những khám phá về hóa thạch trong tương lai, cũng như những kỹ thuật ngày càng tinh vi …” Do vậy, việc tìm kiếm hóa thạch đã diễn ra trong thời gian dài. →C đúng</w:t>
      </w:r>
    </w:p>
    <w:p w14:paraId="1BBC1E69" w14:textId="77777777" w:rsidR="000A4E03" w:rsidRDefault="00AC2125">
      <w:pPr>
        <w:pStyle w:val="BodyText"/>
        <w:spacing w:line="276" w:lineRule="auto"/>
        <w:ind w:left="592" w:right="159"/>
        <w:jc w:val="both"/>
      </w:pPr>
      <w:r>
        <w:rPr>
          <w:b/>
        </w:rPr>
        <w:t>Đáp</w:t>
      </w:r>
      <w:r>
        <w:rPr>
          <w:b/>
          <w:spacing w:val="-4"/>
        </w:rPr>
        <w:t xml:space="preserve"> </w:t>
      </w:r>
      <w:r>
        <w:rPr>
          <w:b/>
        </w:rPr>
        <w:t>án</w:t>
      </w:r>
      <w:r>
        <w:rPr>
          <w:b/>
          <w:spacing w:val="-4"/>
        </w:rPr>
        <w:t xml:space="preserve"> </w:t>
      </w:r>
      <w:r>
        <w:rPr>
          <w:b/>
        </w:rPr>
        <w:t>D.</w:t>
      </w:r>
      <w:r>
        <w:rPr>
          <w:b/>
          <w:spacing w:val="-7"/>
        </w:rPr>
        <w:t xml:space="preserve"> </w:t>
      </w:r>
      <w:r>
        <w:t>Khủng</w:t>
      </w:r>
      <w:r>
        <w:rPr>
          <w:spacing w:val="-6"/>
        </w:rPr>
        <w:t xml:space="preserve"> </w:t>
      </w:r>
      <w:r>
        <w:t>long</w:t>
      </w:r>
      <w:r>
        <w:rPr>
          <w:spacing w:val="-6"/>
        </w:rPr>
        <w:t xml:space="preserve"> </w:t>
      </w:r>
      <w:r>
        <w:t>đã</w:t>
      </w:r>
      <w:r>
        <w:rPr>
          <w:spacing w:val="-7"/>
        </w:rPr>
        <w:t xml:space="preserve"> </w:t>
      </w:r>
      <w:r>
        <w:t>tiếp</w:t>
      </w:r>
      <w:r>
        <w:rPr>
          <w:spacing w:val="-6"/>
        </w:rPr>
        <w:t xml:space="preserve"> </w:t>
      </w:r>
      <w:r>
        <w:t>tục</w:t>
      </w:r>
      <w:r>
        <w:rPr>
          <w:spacing w:val="-7"/>
        </w:rPr>
        <w:t xml:space="preserve"> </w:t>
      </w:r>
      <w:r>
        <w:t>sống</w:t>
      </w:r>
      <w:r>
        <w:rPr>
          <w:spacing w:val="-3"/>
        </w:rPr>
        <w:t xml:space="preserve"> </w:t>
      </w:r>
      <w:r>
        <w:t>ở</w:t>
      </w:r>
      <w:r>
        <w:rPr>
          <w:spacing w:val="-6"/>
        </w:rPr>
        <w:t xml:space="preserve"> </w:t>
      </w:r>
      <w:r>
        <w:t>một</w:t>
      </w:r>
      <w:r>
        <w:rPr>
          <w:spacing w:val="-6"/>
        </w:rPr>
        <w:t xml:space="preserve"> </w:t>
      </w:r>
      <w:r>
        <w:t>khu</w:t>
      </w:r>
      <w:r>
        <w:rPr>
          <w:spacing w:val="-6"/>
        </w:rPr>
        <w:t xml:space="preserve"> </w:t>
      </w:r>
      <w:r>
        <w:t>vực</w:t>
      </w:r>
      <w:r>
        <w:rPr>
          <w:spacing w:val="-4"/>
        </w:rPr>
        <w:t xml:space="preserve"> </w:t>
      </w:r>
      <w:r>
        <w:t>khá</w:t>
      </w:r>
      <w:r>
        <w:rPr>
          <w:spacing w:val="-7"/>
        </w:rPr>
        <w:t xml:space="preserve"> </w:t>
      </w:r>
      <w:r>
        <w:t>nhỏ.</w:t>
      </w:r>
      <w:r>
        <w:rPr>
          <w:spacing w:val="-5"/>
        </w:rPr>
        <w:t xml:space="preserve"> </w:t>
      </w:r>
      <w:r>
        <w:t>Cả</w:t>
      </w:r>
      <w:r>
        <w:rPr>
          <w:spacing w:val="-7"/>
        </w:rPr>
        <w:t xml:space="preserve"> </w:t>
      </w:r>
      <w:r>
        <w:t>đoạn</w:t>
      </w:r>
      <w:r>
        <w:rPr>
          <w:spacing w:val="-6"/>
        </w:rPr>
        <w:t xml:space="preserve"> </w:t>
      </w:r>
      <w:r>
        <w:t>1,</w:t>
      </w:r>
      <w:r>
        <w:rPr>
          <w:spacing w:val="-10"/>
        </w:rPr>
        <w:t xml:space="preserve"> </w:t>
      </w:r>
      <w:r>
        <w:t>2 và</w:t>
      </w:r>
      <w:r>
        <w:rPr>
          <w:spacing w:val="-1"/>
        </w:rPr>
        <w:t xml:space="preserve"> </w:t>
      </w:r>
      <w:r>
        <w:t>3</w:t>
      </w:r>
      <w:r>
        <w:rPr>
          <w:spacing w:val="-4"/>
        </w:rPr>
        <w:t xml:space="preserve"> </w:t>
      </w:r>
      <w:r>
        <w:t>đều</w:t>
      </w:r>
      <w:r>
        <w:rPr>
          <w:spacing w:val="-4"/>
        </w:rPr>
        <w:t xml:space="preserve"> </w:t>
      </w:r>
      <w:r>
        <w:t>không</w:t>
      </w:r>
      <w:r>
        <w:rPr>
          <w:spacing w:val="-1"/>
        </w:rPr>
        <w:t xml:space="preserve"> </w:t>
      </w:r>
      <w:r>
        <w:t>có</w:t>
      </w:r>
      <w:r>
        <w:rPr>
          <w:spacing w:val="-1"/>
        </w:rPr>
        <w:t xml:space="preserve"> </w:t>
      </w:r>
      <w:r>
        <w:t>thông</w:t>
      </w:r>
      <w:r>
        <w:rPr>
          <w:spacing w:val="-1"/>
        </w:rPr>
        <w:t xml:space="preserve"> </w:t>
      </w:r>
      <w:r>
        <w:t>tin</w:t>
      </w:r>
      <w:r>
        <w:rPr>
          <w:spacing w:val="-4"/>
        </w:rPr>
        <w:t xml:space="preserve"> </w:t>
      </w:r>
      <w:r>
        <w:t>liên</w:t>
      </w:r>
      <w:r>
        <w:rPr>
          <w:spacing w:val="-1"/>
        </w:rPr>
        <w:t xml:space="preserve"> </w:t>
      </w:r>
      <w:r>
        <w:t>quan</w:t>
      </w:r>
      <w:r>
        <w:rPr>
          <w:spacing w:val="-1"/>
        </w:rPr>
        <w:t xml:space="preserve"> </w:t>
      </w:r>
      <w:r>
        <w:t>đến</w:t>
      </w:r>
      <w:r>
        <w:rPr>
          <w:spacing w:val="-4"/>
        </w:rPr>
        <w:t xml:space="preserve"> </w:t>
      </w:r>
      <w:r>
        <w:t>việc</w:t>
      </w:r>
      <w:r>
        <w:rPr>
          <w:spacing w:val="-1"/>
        </w:rPr>
        <w:t xml:space="preserve"> </w:t>
      </w:r>
      <w:r>
        <w:t>khủng</w:t>
      </w:r>
      <w:r>
        <w:rPr>
          <w:spacing w:val="-1"/>
        </w:rPr>
        <w:t xml:space="preserve"> </w:t>
      </w:r>
      <w:r>
        <w:t>long</w:t>
      </w:r>
      <w:r>
        <w:rPr>
          <w:spacing w:val="-1"/>
        </w:rPr>
        <w:t xml:space="preserve"> </w:t>
      </w:r>
      <w:r>
        <w:t>có</w:t>
      </w:r>
      <w:r>
        <w:rPr>
          <w:spacing w:val="-4"/>
        </w:rPr>
        <w:t xml:space="preserve"> </w:t>
      </w:r>
      <w:r>
        <w:t>tiếp</w:t>
      </w:r>
      <w:r>
        <w:rPr>
          <w:spacing w:val="-1"/>
        </w:rPr>
        <w:t xml:space="preserve"> </w:t>
      </w:r>
      <w:r>
        <w:t>tục</w:t>
      </w:r>
      <w:r>
        <w:rPr>
          <w:spacing w:val="-2"/>
        </w:rPr>
        <w:t xml:space="preserve"> </w:t>
      </w:r>
      <w:r>
        <w:t>tồn</w:t>
      </w:r>
      <w:r>
        <w:rPr>
          <w:spacing w:val="-1"/>
        </w:rPr>
        <w:t xml:space="preserve"> </w:t>
      </w:r>
      <w:r>
        <w:t>tại hay không. →D loại</w:t>
      </w:r>
    </w:p>
    <w:p w14:paraId="1AE76D00"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B4D5E16" w14:textId="77777777" w:rsidR="000A4E03" w:rsidRDefault="00AC2125">
      <w:pPr>
        <w:pStyle w:val="ListParagraph"/>
        <w:numPr>
          <w:ilvl w:val="0"/>
          <w:numId w:val="31"/>
        </w:numPr>
        <w:tabs>
          <w:tab w:val="left" w:pos="590"/>
          <w:tab w:val="left" w:pos="592"/>
        </w:tabs>
        <w:spacing w:before="47" w:line="276" w:lineRule="auto"/>
        <w:ind w:right="159"/>
        <w:jc w:val="both"/>
        <w:rPr>
          <w:sz w:val="28"/>
        </w:rPr>
      </w:pPr>
      <w:r>
        <w:rPr>
          <w:sz w:val="28"/>
        </w:rPr>
        <w:t>Câu này hỏi thông tin suy ra về khủng long bạo chúa, và đọc qua 4 đáp án được</w:t>
      </w:r>
      <w:r>
        <w:rPr>
          <w:spacing w:val="-1"/>
          <w:sz w:val="28"/>
        </w:rPr>
        <w:t xml:space="preserve"> </w:t>
      </w:r>
      <w:r>
        <w:rPr>
          <w:sz w:val="28"/>
        </w:rPr>
        <w:t>đưa</w:t>
      </w:r>
      <w:r>
        <w:rPr>
          <w:spacing w:val="-1"/>
          <w:sz w:val="28"/>
        </w:rPr>
        <w:t xml:space="preserve"> </w:t>
      </w:r>
      <w:r>
        <w:rPr>
          <w:sz w:val="28"/>
        </w:rPr>
        <w:t>ra,</w:t>
      </w:r>
      <w:r>
        <w:rPr>
          <w:spacing w:val="-2"/>
          <w:sz w:val="28"/>
        </w:rPr>
        <w:t xml:space="preserve"> </w:t>
      </w:r>
      <w:r>
        <w:rPr>
          <w:sz w:val="28"/>
        </w:rPr>
        <w:t>ta</w:t>
      </w:r>
      <w:r>
        <w:rPr>
          <w:spacing w:val="-1"/>
          <w:sz w:val="28"/>
        </w:rPr>
        <w:t xml:space="preserve"> </w:t>
      </w:r>
      <w:r>
        <w:rPr>
          <w:sz w:val="28"/>
        </w:rPr>
        <w:t>thấy câu</w:t>
      </w:r>
      <w:r>
        <w:rPr>
          <w:spacing w:val="-1"/>
          <w:sz w:val="28"/>
        </w:rPr>
        <w:t xml:space="preserve"> </w:t>
      </w:r>
      <w:r>
        <w:rPr>
          <w:sz w:val="28"/>
        </w:rPr>
        <w:t>thông tin</w:t>
      </w:r>
      <w:r>
        <w:rPr>
          <w:spacing w:val="-1"/>
          <w:sz w:val="28"/>
        </w:rPr>
        <w:t xml:space="preserve"> </w:t>
      </w:r>
      <w:r>
        <w:rPr>
          <w:sz w:val="28"/>
        </w:rPr>
        <w:t>suy ra</w:t>
      </w:r>
      <w:r>
        <w:rPr>
          <w:spacing w:val="-2"/>
          <w:sz w:val="28"/>
        </w:rPr>
        <w:t xml:space="preserve"> </w:t>
      </w:r>
      <w:r>
        <w:rPr>
          <w:sz w:val="28"/>
        </w:rPr>
        <w:t>sẽ</w:t>
      </w:r>
      <w:r>
        <w:rPr>
          <w:spacing w:val="-4"/>
          <w:sz w:val="28"/>
        </w:rPr>
        <w:t xml:space="preserve"> </w:t>
      </w:r>
      <w:r>
        <w:rPr>
          <w:sz w:val="28"/>
        </w:rPr>
        <w:t>liên</w:t>
      </w:r>
      <w:r>
        <w:rPr>
          <w:spacing w:val="-3"/>
          <w:sz w:val="28"/>
        </w:rPr>
        <w:t xml:space="preserve"> </w:t>
      </w:r>
      <w:r>
        <w:rPr>
          <w:sz w:val="28"/>
        </w:rPr>
        <w:t>quan đến đặc</w:t>
      </w:r>
      <w:r>
        <w:rPr>
          <w:spacing w:val="-1"/>
          <w:sz w:val="28"/>
        </w:rPr>
        <w:t xml:space="preserve"> </w:t>
      </w:r>
      <w:r>
        <w:rPr>
          <w:sz w:val="28"/>
        </w:rPr>
        <w:t>tính của</w:t>
      </w:r>
      <w:r>
        <w:rPr>
          <w:spacing w:val="-1"/>
          <w:sz w:val="28"/>
        </w:rPr>
        <w:t xml:space="preserve"> </w:t>
      </w:r>
      <w:r>
        <w:rPr>
          <w:sz w:val="28"/>
        </w:rPr>
        <w:t>khủng long bạo chúa.</w:t>
      </w:r>
    </w:p>
    <w:p w14:paraId="221F379A" w14:textId="77777777" w:rsidR="000A4E03" w:rsidRDefault="00AC2125">
      <w:pPr>
        <w:pStyle w:val="BodyText"/>
        <w:spacing w:before="1" w:line="276" w:lineRule="auto"/>
        <w:ind w:left="592" w:right="157"/>
        <w:jc w:val="both"/>
      </w:pPr>
      <w:r>
        <w:t>Do vậy ta đọc câu 1 đoạn 3: Một trong số những khám phá đáng ngạc nhiên về</w:t>
      </w:r>
      <w:r>
        <w:rPr>
          <w:spacing w:val="-9"/>
        </w:rPr>
        <w:t xml:space="preserve"> </w:t>
      </w:r>
      <w:r>
        <w:t>khủng</w:t>
      </w:r>
      <w:r>
        <w:rPr>
          <w:spacing w:val="-8"/>
        </w:rPr>
        <w:t xml:space="preserve"> </w:t>
      </w:r>
      <w:r>
        <w:t>long</w:t>
      </w:r>
      <w:r>
        <w:rPr>
          <w:spacing w:val="-8"/>
        </w:rPr>
        <w:t xml:space="preserve"> </w:t>
      </w:r>
      <w:r>
        <w:t>bạo</w:t>
      </w:r>
      <w:r>
        <w:rPr>
          <w:spacing w:val="-8"/>
        </w:rPr>
        <w:t xml:space="preserve"> </w:t>
      </w:r>
      <w:r>
        <w:t>chúa</w:t>
      </w:r>
      <w:r>
        <w:rPr>
          <w:spacing w:val="-9"/>
        </w:rPr>
        <w:t xml:space="preserve"> </w:t>
      </w:r>
      <w:r>
        <w:t>đó</w:t>
      </w:r>
      <w:r>
        <w:rPr>
          <w:spacing w:val="-8"/>
        </w:rPr>
        <w:t xml:space="preserve"> </w:t>
      </w:r>
      <w:r>
        <w:t>là</w:t>
      </w:r>
      <w:r>
        <w:rPr>
          <w:spacing w:val="-9"/>
        </w:rPr>
        <w:t xml:space="preserve"> </w:t>
      </w:r>
      <w:r>
        <w:t>khủng</w:t>
      </w:r>
      <w:r>
        <w:rPr>
          <w:spacing w:val="-8"/>
        </w:rPr>
        <w:t xml:space="preserve"> </w:t>
      </w:r>
      <w:r>
        <w:t>long</w:t>
      </w:r>
      <w:r>
        <w:rPr>
          <w:spacing w:val="-8"/>
        </w:rPr>
        <w:t xml:space="preserve"> </w:t>
      </w:r>
      <w:r>
        <w:t>bạo</w:t>
      </w:r>
      <w:r>
        <w:rPr>
          <w:spacing w:val="-8"/>
        </w:rPr>
        <w:t xml:space="preserve"> </w:t>
      </w:r>
      <w:r>
        <w:t>chúa</w:t>
      </w:r>
      <w:r>
        <w:rPr>
          <w:spacing w:val="-9"/>
        </w:rPr>
        <w:t xml:space="preserve"> </w:t>
      </w:r>
      <w:r>
        <w:t>có</w:t>
      </w:r>
      <w:r>
        <w:rPr>
          <w:spacing w:val="-8"/>
        </w:rPr>
        <w:t xml:space="preserve"> </w:t>
      </w:r>
      <w:r>
        <w:t>vẻ</w:t>
      </w:r>
      <w:r>
        <w:rPr>
          <w:spacing w:val="-9"/>
        </w:rPr>
        <w:t xml:space="preserve"> </w:t>
      </w:r>
      <w:r>
        <w:t>ngoài</w:t>
      </w:r>
      <w:r>
        <w:rPr>
          <w:spacing w:val="-8"/>
        </w:rPr>
        <w:t xml:space="preserve"> </w:t>
      </w:r>
      <w:r>
        <w:t>đẹp</w:t>
      </w:r>
      <w:r>
        <w:rPr>
          <w:spacing w:val="-8"/>
        </w:rPr>
        <w:t xml:space="preserve"> </w:t>
      </w:r>
      <w:r>
        <w:t>hơn</w:t>
      </w:r>
      <w:r>
        <w:rPr>
          <w:spacing w:val="-8"/>
        </w:rPr>
        <w:t xml:space="preserve"> </w:t>
      </w:r>
      <w:r>
        <w:t>và</w:t>
      </w:r>
      <w:r>
        <w:rPr>
          <w:spacing w:val="-9"/>
        </w:rPr>
        <w:t xml:space="preserve"> </w:t>
      </w:r>
      <w:r>
        <w:t>có sức mạnh lớn hơn những gì người ta nghĩ trước đó, có lẽ nặng dưới 6,5 tấn, không nặng hơn một con voi đực là mấy, và nơi sinh sống của khủng long bạo</w:t>
      </w:r>
      <w:r>
        <w:rPr>
          <w:spacing w:val="-5"/>
        </w:rPr>
        <w:t xml:space="preserve"> </w:t>
      </w:r>
      <w:r>
        <w:t>chúa</w:t>
      </w:r>
      <w:r>
        <w:rPr>
          <w:spacing w:val="-6"/>
        </w:rPr>
        <w:t xml:space="preserve"> </w:t>
      </w:r>
      <w:r>
        <w:t>là</w:t>
      </w:r>
      <w:r>
        <w:rPr>
          <w:spacing w:val="-6"/>
        </w:rPr>
        <w:t xml:space="preserve"> </w:t>
      </w:r>
      <w:r>
        <w:t>rừng</w:t>
      </w:r>
      <w:r>
        <w:rPr>
          <w:spacing w:val="-5"/>
        </w:rPr>
        <w:t xml:space="preserve"> </w:t>
      </w:r>
      <w:r>
        <w:t>chứ</w:t>
      </w:r>
      <w:r>
        <w:rPr>
          <w:spacing w:val="-7"/>
        </w:rPr>
        <w:t xml:space="preserve"> </w:t>
      </w:r>
      <w:r>
        <w:t>không</w:t>
      </w:r>
      <w:r>
        <w:rPr>
          <w:spacing w:val="-5"/>
        </w:rPr>
        <w:t xml:space="preserve"> </w:t>
      </w:r>
      <w:r>
        <w:t>phải</w:t>
      </w:r>
      <w:r>
        <w:rPr>
          <w:spacing w:val="-5"/>
        </w:rPr>
        <w:t xml:space="preserve"> </w:t>
      </w:r>
      <w:r>
        <w:t>ở</w:t>
      </w:r>
      <w:r>
        <w:rPr>
          <w:spacing w:val="-5"/>
        </w:rPr>
        <w:t xml:space="preserve"> </w:t>
      </w:r>
      <w:r>
        <w:t>đầm</w:t>
      </w:r>
      <w:r>
        <w:rPr>
          <w:spacing w:val="-6"/>
        </w:rPr>
        <w:t xml:space="preserve"> </w:t>
      </w:r>
      <w:r>
        <w:t>lầy</w:t>
      </w:r>
      <w:r>
        <w:rPr>
          <w:spacing w:val="-7"/>
        </w:rPr>
        <w:t xml:space="preserve"> </w:t>
      </w:r>
      <w:r>
        <w:t>hay</w:t>
      </w:r>
      <w:r>
        <w:rPr>
          <w:spacing w:val="-5"/>
        </w:rPr>
        <w:t xml:space="preserve"> </w:t>
      </w:r>
      <w:r>
        <w:t>đồng</w:t>
      </w:r>
      <w:r>
        <w:rPr>
          <w:spacing w:val="-5"/>
        </w:rPr>
        <w:t xml:space="preserve"> </w:t>
      </w:r>
      <w:r>
        <w:t>bằng</w:t>
      </w:r>
      <w:r>
        <w:rPr>
          <w:spacing w:val="-5"/>
        </w:rPr>
        <w:t xml:space="preserve"> </w:t>
      </w:r>
      <w:r>
        <w:t>như</w:t>
      </w:r>
      <w:r>
        <w:rPr>
          <w:spacing w:val="-7"/>
        </w:rPr>
        <w:t xml:space="preserve"> </w:t>
      </w:r>
      <w:r>
        <w:t>người</w:t>
      </w:r>
      <w:r>
        <w:rPr>
          <w:spacing w:val="-5"/>
        </w:rPr>
        <w:t xml:space="preserve"> </w:t>
      </w:r>
      <w:r>
        <w:t>ta</w:t>
      </w:r>
      <w:r>
        <w:rPr>
          <w:spacing w:val="-6"/>
        </w:rPr>
        <w:t xml:space="preserve"> </w:t>
      </w:r>
      <w:r>
        <w:t xml:space="preserve">từng </w:t>
      </w:r>
      <w:r>
        <w:rPr>
          <w:spacing w:val="-4"/>
        </w:rPr>
        <w:t>tin.</w:t>
      </w:r>
    </w:p>
    <w:p w14:paraId="22A4DEF9" w14:textId="77777777" w:rsidR="000A4E03" w:rsidRDefault="00AC2125">
      <w:pPr>
        <w:pStyle w:val="BodyText"/>
        <w:spacing w:before="1" w:line="276" w:lineRule="auto"/>
        <w:ind w:left="592"/>
      </w:pPr>
      <w:r>
        <w:rPr>
          <w:b/>
        </w:rPr>
        <w:t>Đáp</w:t>
      </w:r>
      <w:r>
        <w:rPr>
          <w:b/>
          <w:spacing w:val="-9"/>
        </w:rPr>
        <w:t xml:space="preserve"> </w:t>
      </w:r>
      <w:r>
        <w:rPr>
          <w:b/>
        </w:rPr>
        <w:t>án</w:t>
      </w:r>
      <w:r>
        <w:rPr>
          <w:b/>
          <w:spacing w:val="-12"/>
        </w:rPr>
        <w:t xml:space="preserve"> </w:t>
      </w:r>
      <w:r>
        <w:rPr>
          <w:b/>
        </w:rPr>
        <w:t>A.</w:t>
      </w:r>
      <w:r>
        <w:rPr>
          <w:b/>
          <w:spacing w:val="-9"/>
        </w:rPr>
        <w:t xml:space="preserve"> </w:t>
      </w:r>
      <w:r>
        <w:t>Một</w:t>
      </w:r>
      <w:r>
        <w:rPr>
          <w:spacing w:val="-11"/>
        </w:rPr>
        <w:t xml:space="preserve"> </w:t>
      </w:r>
      <w:r>
        <w:t>loài</w:t>
      </w:r>
      <w:r>
        <w:rPr>
          <w:spacing w:val="-11"/>
        </w:rPr>
        <w:t xml:space="preserve"> </w:t>
      </w:r>
      <w:r>
        <w:t>khủng</w:t>
      </w:r>
      <w:r>
        <w:rPr>
          <w:spacing w:val="-8"/>
        </w:rPr>
        <w:t xml:space="preserve"> </w:t>
      </w:r>
      <w:r>
        <w:t>long</w:t>
      </w:r>
      <w:r>
        <w:rPr>
          <w:spacing w:val="-11"/>
        </w:rPr>
        <w:t xml:space="preserve"> </w:t>
      </w:r>
      <w:r>
        <w:t>nhỏ</w:t>
      </w:r>
      <w:r>
        <w:rPr>
          <w:spacing w:val="-10"/>
        </w:rPr>
        <w:t xml:space="preserve"> </w:t>
      </w:r>
      <w:r>
        <w:t>nhưng</w:t>
      </w:r>
      <w:r>
        <w:rPr>
          <w:spacing w:val="-11"/>
        </w:rPr>
        <w:t xml:space="preserve"> </w:t>
      </w:r>
      <w:r>
        <w:t>mạnh.</w:t>
      </w:r>
      <w:r>
        <w:rPr>
          <w:spacing w:val="-10"/>
        </w:rPr>
        <w:t xml:space="preserve"> </w:t>
      </w:r>
      <w:r>
        <w:t>Mặc</w:t>
      </w:r>
      <w:r>
        <w:rPr>
          <w:spacing w:val="-11"/>
        </w:rPr>
        <w:t xml:space="preserve"> </w:t>
      </w:r>
      <w:r>
        <w:t>dù</w:t>
      </w:r>
      <w:r>
        <w:rPr>
          <w:spacing w:val="-8"/>
        </w:rPr>
        <w:t xml:space="preserve"> </w:t>
      </w:r>
      <w:r>
        <w:t>câu</w:t>
      </w:r>
      <w:r>
        <w:rPr>
          <w:spacing w:val="-8"/>
        </w:rPr>
        <w:t xml:space="preserve"> </w:t>
      </w:r>
      <w:r>
        <w:t>trên</w:t>
      </w:r>
      <w:r>
        <w:rPr>
          <w:spacing w:val="-8"/>
        </w:rPr>
        <w:t xml:space="preserve"> </w:t>
      </w:r>
      <w:r>
        <w:t>có</w:t>
      </w:r>
      <w:r>
        <w:rPr>
          <w:spacing w:val="-8"/>
        </w:rPr>
        <w:t xml:space="preserve"> </w:t>
      </w:r>
      <w:r>
        <w:t>nói</w:t>
      </w:r>
      <w:r>
        <w:rPr>
          <w:spacing w:val="-11"/>
        </w:rPr>
        <w:t xml:space="preserve"> </w:t>
      </w:r>
      <w:r>
        <w:t>đến cân nặng của</w:t>
      </w:r>
      <w:r>
        <w:rPr>
          <w:spacing w:val="-4"/>
        </w:rPr>
        <w:t xml:space="preserve"> </w:t>
      </w:r>
      <w:r>
        <w:t>khủng long bạo chúa</w:t>
      </w:r>
      <w:r>
        <w:rPr>
          <w:spacing w:val="-1"/>
        </w:rPr>
        <w:t xml:space="preserve"> </w:t>
      </w:r>
      <w:r>
        <w:t>“có lẽ</w:t>
      </w:r>
      <w:r>
        <w:rPr>
          <w:spacing w:val="-2"/>
        </w:rPr>
        <w:t xml:space="preserve"> </w:t>
      </w:r>
      <w:r>
        <w:t>nặng dưới</w:t>
      </w:r>
      <w:r>
        <w:rPr>
          <w:spacing w:val="-4"/>
        </w:rPr>
        <w:t xml:space="preserve"> </w:t>
      </w:r>
      <w:r>
        <w:t>6,5</w:t>
      </w:r>
      <w:r>
        <w:rPr>
          <w:spacing w:val="-1"/>
        </w:rPr>
        <w:t xml:space="preserve"> </w:t>
      </w:r>
      <w:r>
        <w:t>tấn,</w:t>
      </w:r>
      <w:r>
        <w:rPr>
          <w:spacing w:val="-2"/>
        </w:rPr>
        <w:t xml:space="preserve"> </w:t>
      </w:r>
      <w:r>
        <w:t>không</w:t>
      </w:r>
      <w:r>
        <w:rPr>
          <w:spacing w:val="-4"/>
        </w:rPr>
        <w:t xml:space="preserve"> </w:t>
      </w:r>
      <w:r>
        <w:t>nặng hơn một</w:t>
      </w:r>
      <w:r>
        <w:rPr>
          <w:spacing w:val="-1"/>
        </w:rPr>
        <w:t xml:space="preserve"> </w:t>
      </w:r>
      <w:r>
        <w:t>con</w:t>
      </w:r>
      <w:r>
        <w:rPr>
          <w:spacing w:val="-1"/>
        </w:rPr>
        <w:t xml:space="preserve"> </w:t>
      </w:r>
      <w:r>
        <w:t>voi</w:t>
      </w:r>
      <w:r>
        <w:rPr>
          <w:spacing w:val="-1"/>
        </w:rPr>
        <w:t xml:space="preserve"> </w:t>
      </w:r>
      <w:r>
        <w:t>đực</w:t>
      </w:r>
      <w:r>
        <w:rPr>
          <w:spacing w:val="-2"/>
        </w:rPr>
        <w:t xml:space="preserve"> </w:t>
      </w:r>
      <w:r>
        <w:t>là</w:t>
      </w:r>
      <w:r>
        <w:rPr>
          <w:spacing w:val="-2"/>
        </w:rPr>
        <w:t xml:space="preserve"> </w:t>
      </w:r>
      <w:r>
        <w:t>mấy”,</w:t>
      </w:r>
      <w:r>
        <w:rPr>
          <w:spacing w:val="-2"/>
        </w:rPr>
        <w:t xml:space="preserve"> </w:t>
      </w:r>
      <w:r>
        <w:t>tuy nhiên lại không</w:t>
      </w:r>
      <w:r>
        <w:rPr>
          <w:spacing w:val="-1"/>
        </w:rPr>
        <w:t xml:space="preserve"> </w:t>
      </w:r>
      <w:r>
        <w:t>có</w:t>
      </w:r>
      <w:r>
        <w:rPr>
          <w:spacing w:val="-1"/>
        </w:rPr>
        <w:t xml:space="preserve"> </w:t>
      </w:r>
      <w:r>
        <w:t xml:space="preserve">đánh giá trọng lượng này là lớn hay nhỏ. Do đó nói khủng long bạo chúa nhỏ là không hợp lý. →A loại </w:t>
      </w:r>
      <w:r>
        <w:rPr>
          <w:b/>
        </w:rPr>
        <w:t xml:space="preserve">Đáp án B. </w:t>
      </w:r>
      <w:r>
        <w:t>là một loài động vật mạnh và ăn thịt. Thông tin này có trong câu trên;</w:t>
      </w:r>
      <w:r>
        <w:rPr>
          <w:spacing w:val="36"/>
        </w:rPr>
        <w:t xml:space="preserve"> </w:t>
      </w:r>
      <w:r>
        <w:t>“strong”</w:t>
      </w:r>
      <w:r>
        <w:rPr>
          <w:spacing w:val="35"/>
        </w:rPr>
        <w:t xml:space="preserve"> </w:t>
      </w:r>
      <w:r>
        <w:t>đồng</w:t>
      </w:r>
      <w:r>
        <w:rPr>
          <w:spacing w:val="36"/>
        </w:rPr>
        <w:t xml:space="preserve"> </w:t>
      </w:r>
      <w:r>
        <w:t>nghĩa</w:t>
      </w:r>
      <w:r>
        <w:rPr>
          <w:spacing w:val="35"/>
        </w:rPr>
        <w:t xml:space="preserve"> </w:t>
      </w:r>
      <w:r>
        <w:t>với</w:t>
      </w:r>
      <w:r>
        <w:rPr>
          <w:spacing w:val="36"/>
        </w:rPr>
        <w:t xml:space="preserve"> </w:t>
      </w:r>
      <w:r>
        <w:t>“powerful”</w:t>
      </w:r>
      <w:r>
        <w:rPr>
          <w:spacing w:val="35"/>
        </w:rPr>
        <w:t xml:space="preserve"> </w:t>
      </w:r>
      <w:r>
        <w:t>và</w:t>
      </w:r>
      <w:r>
        <w:rPr>
          <w:spacing w:val="35"/>
        </w:rPr>
        <w:t xml:space="preserve"> </w:t>
      </w:r>
      <w:r>
        <w:t>“carnivore”</w:t>
      </w:r>
      <w:r>
        <w:rPr>
          <w:spacing w:val="33"/>
        </w:rPr>
        <w:t xml:space="preserve"> </w:t>
      </w:r>
      <w:r>
        <w:t>bằng</w:t>
      </w:r>
      <w:r>
        <w:rPr>
          <w:spacing w:val="36"/>
        </w:rPr>
        <w:t xml:space="preserve"> </w:t>
      </w:r>
      <w:r>
        <w:t>với</w:t>
      </w:r>
      <w:r>
        <w:rPr>
          <w:spacing w:val="36"/>
        </w:rPr>
        <w:t xml:space="preserve"> </w:t>
      </w:r>
      <w:r>
        <w:t>“meat- eating animal”. →B đúng</w:t>
      </w:r>
    </w:p>
    <w:p w14:paraId="2A0AA9A2" w14:textId="77777777" w:rsidR="000A4E03" w:rsidRDefault="00AC2125">
      <w:pPr>
        <w:pStyle w:val="BodyText"/>
        <w:spacing w:before="1" w:line="276" w:lineRule="auto"/>
        <w:ind w:left="592"/>
      </w:pPr>
      <w:r>
        <w:rPr>
          <w:b/>
        </w:rPr>
        <w:t>Đáp</w:t>
      </w:r>
      <w:r>
        <w:rPr>
          <w:b/>
          <w:spacing w:val="-4"/>
        </w:rPr>
        <w:t xml:space="preserve"> </w:t>
      </w:r>
      <w:r>
        <w:rPr>
          <w:b/>
        </w:rPr>
        <w:t>án</w:t>
      </w:r>
      <w:r>
        <w:rPr>
          <w:b/>
          <w:spacing w:val="-7"/>
        </w:rPr>
        <w:t xml:space="preserve"> </w:t>
      </w:r>
      <w:r>
        <w:rPr>
          <w:b/>
        </w:rPr>
        <w:t>C.</w:t>
      </w:r>
      <w:r>
        <w:rPr>
          <w:b/>
          <w:spacing w:val="-4"/>
        </w:rPr>
        <w:t xml:space="preserve"> </w:t>
      </w:r>
      <w:r>
        <w:t>Là</w:t>
      </w:r>
      <w:r>
        <w:rPr>
          <w:spacing w:val="-4"/>
        </w:rPr>
        <w:t xml:space="preserve"> </w:t>
      </w:r>
      <w:r>
        <w:t>loài</w:t>
      </w:r>
      <w:r>
        <w:rPr>
          <w:spacing w:val="-4"/>
        </w:rPr>
        <w:t xml:space="preserve"> </w:t>
      </w:r>
      <w:r>
        <w:t>khủng</w:t>
      </w:r>
      <w:r>
        <w:rPr>
          <w:spacing w:val="-4"/>
        </w:rPr>
        <w:t xml:space="preserve"> </w:t>
      </w:r>
      <w:r>
        <w:t>long</w:t>
      </w:r>
      <w:r>
        <w:rPr>
          <w:spacing w:val="-6"/>
        </w:rPr>
        <w:t xml:space="preserve"> </w:t>
      </w:r>
      <w:r>
        <w:t>nhanh</w:t>
      </w:r>
      <w:r>
        <w:rPr>
          <w:spacing w:val="-4"/>
        </w:rPr>
        <w:t xml:space="preserve"> </w:t>
      </w:r>
      <w:r>
        <w:t>nhẹn</w:t>
      </w:r>
      <w:r>
        <w:rPr>
          <w:spacing w:val="-6"/>
        </w:rPr>
        <w:t xml:space="preserve"> </w:t>
      </w:r>
      <w:r>
        <w:t>và</w:t>
      </w:r>
      <w:r>
        <w:rPr>
          <w:spacing w:val="-4"/>
        </w:rPr>
        <w:t xml:space="preserve"> </w:t>
      </w:r>
      <w:r>
        <w:t>sống</w:t>
      </w:r>
      <w:r>
        <w:rPr>
          <w:spacing w:val="-3"/>
        </w:rPr>
        <w:t xml:space="preserve"> </w:t>
      </w:r>
      <w:r>
        <w:t>ở</w:t>
      </w:r>
      <w:r>
        <w:rPr>
          <w:spacing w:val="-6"/>
        </w:rPr>
        <w:t xml:space="preserve"> </w:t>
      </w:r>
      <w:r>
        <w:t>đồng</w:t>
      </w:r>
      <w:r>
        <w:rPr>
          <w:spacing w:val="-4"/>
        </w:rPr>
        <w:t xml:space="preserve"> </w:t>
      </w:r>
      <w:r>
        <w:t>bằng.</w:t>
      </w:r>
      <w:r>
        <w:rPr>
          <w:spacing w:val="-5"/>
        </w:rPr>
        <w:t xml:space="preserve"> </w:t>
      </w:r>
      <w:r>
        <w:t>Khủng</w:t>
      </w:r>
      <w:r>
        <w:rPr>
          <w:spacing w:val="-6"/>
        </w:rPr>
        <w:t xml:space="preserve"> </w:t>
      </w:r>
      <w:r>
        <w:t>long bạo chúa sống ở rừng chứ không phải đồng bằng. →C loại</w:t>
      </w:r>
    </w:p>
    <w:p w14:paraId="761A8803" w14:textId="77777777" w:rsidR="000A4E03" w:rsidRDefault="00AC2125">
      <w:pPr>
        <w:pStyle w:val="BodyText"/>
        <w:spacing w:line="276" w:lineRule="auto"/>
        <w:ind w:left="592" w:right="159"/>
        <w:jc w:val="both"/>
      </w:pPr>
      <w:r>
        <w:rPr>
          <w:b/>
        </w:rPr>
        <w:t>Đáp</w:t>
      </w:r>
      <w:r>
        <w:rPr>
          <w:b/>
          <w:spacing w:val="-1"/>
        </w:rPr>
        <w:t xml:space="preserve"> </w:t>
      </w:r>
      <w:r>
        <w:rPr>
          <w:b/>
        </w:rPr>
        <w:t>án</w:t>
      </w:r>
      <w:r>
        <w:rPr>
          <w:b/>
          <w:spacing w:val="-3"/>
        </w:rPr>
        <w:t xml:space="preserve"> </w:t>
      </w:r>
      <w:r>
        <w:rPr>
          <w:b/>
        </w:rPr>
        <w:t>D.</w:t>
      </w:r>
      <w:r>
        <w:rPr>
          <w:b/>
          <w:spacing w:val="-4"/>
        </w:rPr>
        <w:t xml:space="preserve"> </w:t>
      </w:r>
      <w:r>
        <w:t>Là</w:t>
      </w:r>
      <w:r>
        <w:rPr>
          <w:spacing w:val="-1"/>
        </w:rPr>
        <w:t xml:space="preserve"> </w:t>
      </w:r>
      <w:r>
        <w:t>một loài</w:t>
      </w:r>
      <w:r>
        <w:rPr>
          <w:spacing w:val="-4"/>
        </w:rPr>
        <w:t xml:space="preserve"> </w:t>
      </w:r>
      <w:r>
        <w:t>khủng</w:t>
      </w:r>
      <w:r>
        <w:rPr>
          <w:spacing w:val="-4"/>
        </w:rPr>
        <w:t xml:space="preserve"> </w:t>
      </w:r>
      <w:r>
        <w:t>long</w:t>
      </w:r>
      <w:r>
        <w:rPr>
          <w:spacing w:val="-4"/>
        </w:rPr>
        <w:t xml:space="preserve"> </w:t>
      </w:r>
      <w:r>
        <w:t>khổng</w:t>
      </w:r>
      <w:r>
        <w:rPr>
          <w:spacing w:val="-4"/>
        </w:rPr>
        <w:t xml:space="preserve"> </w:t>
      </w:r>
      <w:r>
        <w:t>lồ,</w:t>
      </w:r>
      <w:r>
        <w:rPr>
          <w:spacing w:val="-2"/>
        </w:rPr>
        <w:t xml:space="preserve"> </w:t>
      </w:r>
      <w:r>
        <w:t>sống</w:t>
      </w:r>
      <w:r>
        <w:rPr>
          <w:spacing w:val="-3"/>
        </w:rPr>
        <w:t xml:space="preserve"> </w:t>
      </w:r>
      <w:r>
        <w:t>ở</w:t>
      </w:r>
      <w:r>
        <w:rPr>
          <w:spacing w:val="-2"/>
        </w:rPr>
        <w:t xml:space="preserve"> </w:t>
      </w:r>
      <w:r>
        <w:t>rừng.</w:t>
      </w:r>
      <w:r>
        <w:rPr>
          <w:spacing w:val="-5"/>
        </w:rPr>
        <w:t xml:space="preserve"> </w:t>
      </w:r>
      <w:r>
        <w:t>Tương tự</w:t>
      </w:r>
      <w:r>
        <w:rPr>
          <w:spacing w:val="-5"/>
        </w:rPr>
        <w:t xml:space="preserve"> </w:t>
      </w:r>
      <w:r>
        <w:t>như</w:t>
      </w:r>
      <w:r>
        <w:rPr>
          <w:spacing w:val="-2"/>
        </w:rPr>
        <w:t xml:space="preserve"> </w:t>
      </w:r>
      <w:r>
        <w:t xml:space="preserve">đáp án A, không có đánh giá nào nói là khủng long bạo chúa là to hay nhỏ. →D </w:t>
      </w:r>
      <w:r>
        <w:rPr>
          <w:spacing w:val="-4"/>
        </w:rPr>
        <w:t>loại</w:t>
      </w:r>
    </w:p>
    <w:p w14:paraId="72E0C4F6"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33F10488" w14:textId="77777777" w:rsidR="000A4E03" w:rsidRDefault="000A4E03">
      <w:pPr>
        <w:pStyle w:val="BodyText"/>
        <w:spacing w:before="60"/>
        <w:ind w:left="0"/>
        <w:rPr>
          <w:b/>
        </w:rPr>
      </w:pPr>
    </w:p>
    <w:p w14:paraId="4047B64A" w14:textId="77777777" w:rsidR="000A4E03" w:rsidRDefault="00AC2125">
      <w:pPr>
        <w:pStyle w:val="BodyText"/>
        <w:ind w:left="379" w:right="160"/>
        <w:jc w:val="right"/>
      </w:pPr>
      <w:r>
        <w:rPr>
          <w:spacing w:val="-5"/>
        </w:rPr>
        <w:t>161</w:t>
      </w:r>
    </w:p>
    <w:p w14:paraId="1A290968" w14:textId="77777777" w:rsidR="000A4E03" w:rsidRDefault="000A4E03">
      <w:pPr>
        <w:pStyle w:val="BodyText"/>
        <w:jc w:val="right"/>
        <w:sectPr w:rsidR="000A4E03">
          <w:pgSz w:w="11910" w:h="16840"/>
          <w:pgMar w:top="1360" w:right="1275" w:bottom="320" w:left="1275" w:header="0" w:footer="89" w:gutter="0"/>
          <w:cols w:space="720"/>
        </w:sectPr>
      </w:pPr>
    </w:p>
    <w:p w14:paraId="335A8A10" w14:textId="77777777" w:rsidR="000A4E03" w:rsidRDefault="00AC2125">
      <w:pPr>
        <w:pStyle w:val="ListParagraph"/>
        <w:numPr>
          <w:ilvl w:val="0"/>
          <w:numId w:val="31"/>
        </w:numPr>
        <w:tabs>
          <w:tab w:val="left" w:pos="590"/>
          <w:tab w:val="left" w:pos="592"/>
        </w:tabs>
        <w:spacing w:before="61" w:line="276" w:lineRule="auto"/>
        <w:ind w:right="159"/>
        <w:rPr>
          <w:sz w:val="28"/>
        </w:rPr>
      </w:pPr>
      <w:r>
        <w:rPr>
          <w:sz w:val="28"/>
        </w:rPr>
        <w:t>Câu hỏi này không có từ khóa cụ thể nên chúng ta xem xét từng đáp án.</w:t>
      </w:r>
      <w:r>
        <w:rPr>
          <w:spacing w:val="80"/>
          <w:sz w:val="28"/>
        </w:rPr>
        <w:t xml:space="preserve"> </w:t>
      </w:r>
      <w:r>
        <w:rPr>
          <w:b/>
          <w:sz w:val="28"/>
        </w:rPr>
        <w:t xml:space="preserve">Đáp án A. </w:t>
      </w:r>
      <w:r>
        <w:rPr>
          <w:sz w:val="28"/>
        </w:rPr>
        <w:t>Không phải tất cả các kết luận của các nhà khoa học đưa ra đều chính xác. Theo câu 1 và câu 3 đoạn 3 (như đã dịch ở câu hỏi số 20 và 23), thực</w:t>
      </w:r>
      <w:r>
        <w:rPr>
          <w:spacing w:val="-11"/>
          <w:sz w:val="28"/>
        </w:rPr>
        <w:t xml:space="preserve"> </w:t>
      </w:r>
      <w:r>
        <w:rPr>
          <w:sz w:val="28"/>
        </w:rPr>
        <w:t>tế</w:t>
      </w:r>
      <w:r>
        <w:rPr>
          <w:spacing w:val="-9"/>
          <w:sz w:val="28"/>
        </w:rPr>
        <w:t xml:space="preserve"> </w:t>
      </w:r>
      <w:r>
        <w:rPr>
          <w:sz w:val="28"/>
        </w:rPr>
        <w:t>về</w:t>
      </w:r>
      <w:r>
        <w:rPr>
          <w:spacing w:val="-9"/>
          <w:sz w:val="28"/>
        </w:rPr>
        <w:t xml:space="preserve"> </w:t>
      </w:r>
      <w:r>
        <w:rPr>
          <w:sz w:val="28"/>
        </w:rPr>
        <w:t>trọng</w:t>
      </w:r>
      <w:r>
        <w:rPr>
          <w:spacing w:val="-11"/>
          <w:sz w:val="28"/>
        </w:rPr>
        <w:t xml:space="preserve"> </w:t>
      </w:r>
      <w:r>
        <w:rPr>
          <w:sz w:val="28"/>
        </w:rPr>
        <w:t>lượng</w:t>
      </w:r>
      <w:r>
        <w:rPr>
          <w:spacing w:val="-8"/>
          <w:sz w:val="28"/>
        </w:rPr>
        <w:t xml:space="preserve"> </w:t>
      </w:r>
      <w:r>
        <w:rPr>
          <w:sz w:val="28"/>
        </w:rPr>
        <w:t>và</w:t>
      </w:r>
      <w:r>
        <w:rPr>
          <w:spacing w:val="-11"/>
          <w:sz w:val="28"/>
        </w:rPr>
        <w:t xml:space="preserve"> </w:t>
      </w:r>
      <w:r>
        <w:rPr>
          <w:sz w:val="28"/>
        </w:rPr>
        <w:t>nơi</w:t>
      </w:r>
      <w:r>
        <w:rPr>
          <w:spacing w:val="-8"/>
          <w:sz w:val="28"/>
        </w:rPr>
        <w:t xml:space="preserve"> </w:t>
      </w:r>
      <w:r>
        <w:rPr>
          <w:sz w:val="28"/>
        </w:rPr>
        <w:t>sinh</w:t>
      </w:r>
      <w:r>
        <w:rPr>
          <w:spacing w:val="-11"/>
          <w:sz w:val="28"/>
        </w:rPr>
        <w:t xml:space="preserve"> </w:t>
      </w:r>
      <w:r>
        <w:rPr>
          <w:sz w:val="28"/>
        </w:rPr>
        <w:t>sống</w:t>
      </w:r>
      <w:r>
        <w:rPr>
          <w:spacing w:val="-8"/>
          <w:sz w:val="28"/>
        </w:rPr>
        <w:t xml:space="preserve"> </w:t>
      </w:r>
      <w:r>
        <w:rPr>
          <w:sz w:val="28"/>
        </w:rPr>
        <w:t>của</w:t>
      </w:r>
      <w:r>
        <w:rPr>
          <w:spacing w:val="-9"/>
          <w:sz w:val="28"/>
        </w:rPr>
        <w:t xml:space="preserve"> </w:t>
      </w:r>
      <w:r>
        <w:rPr>
          <w:sz w:val="28"/>
        </w:rPr>
        <w:t>khủng</w:t>
      </w:r>
      <w:r>
        <w:rPr>
          <w:spacing w:val="-11"/>
          <w:sz w:val="28"/>
        </w:rPr>
        <w:t xml:space="preserve"> </w:t>
      </w:r>
      <w:r>
        <w:rPr>
          <w:sz w:val="28"/>
        </w:rPr>
        <w:t>long</w:t>
      </w:r>
      <w:r>
        <w:rPr>
          <w:spacing w:val="-8"/>
          <w:sz w:val="28"/>
        </w:rPr>
        <w:t xml:space="preserve"> </w:t>
      </w:r>
      <w:r>
        <w:rPr>
          <w:sz w:val="28"/>
        </w:rPr>
        <w:t>bạo</w:t>
      </w:r>
      <w:r>
        <w:rPr>
          <w:spacing w:val="-8"/>
          <w:sz w:val="28"/>
        </w:rPr>
        <w:t xml:space="preserve"> </w:t>
      </w:r>
      <w:r>
        <w:rPr>
          <w:sz w:val="28"/>
        </w:rPr>
        <w:t>chúa</w:t>
      </w:r>
      <w:r>
        <w:rPr>
          <w:spacing w:val="-9"/>
          <w:sz w:val="28"/>
        </w:rPr>
        <w:t xml:space="preserve"> </w:t>
      </w:r>
      <w:r>
        <w:rPr>
          <w:sz w:val="28"/>
        </w:rPr>
        <w:t>(câu</w:t>
      </w:r>
      <w:r>
        <w:rPr>
          <w:spacing w:val="-10"/>
          <w:sz w:val="28"/>
        </w:rPr>
        <w:t xml:space="preserve"> </w:t>
      </w:r>
      <w:r>
        <w:rPr>
          <w:sz w:val="28"/>
        </w:rPr>
        <w:t>1)</w:t>
      </w:r>
      <w:r>
        <w:rPr>
          <w:spacing w:val="-11"/>
          <w:sz w:val="28"/>
        </w:rPr>
        <w:t xml:space="preserve"> </w:t>
      </w:r>
      <w:r>
        <w:rPr>
          <w:sz w:val="28"/>
        </w:rPr>
        <w:t>khác với những gì các nhà khoa học đã đưa ra, chú ý vào các cụm từ, và các nhà khoa học không chắc chắn vào các nhận định của họ (câu 3: Các nhà khoa</w:t>
      </w:r>
      <w:r>
        <w:rPr>
          <w:spacing w:val="40"/>
          <w:sz w:val="28"/>
        </w:rPr>
        <w:t xml:space="preserve"> </w:t>
      </w:r>
      <w:r>
        <w:rPr>
          <w:sz w:val="28"/>
        </w:rPr>
        <w:t>học hi vọng rằng những khám phá về hóa thạch trong tương lai, cũng như</w:t>
      </w:r>
      <w:r>
        <w:rPr>
          <w:spacing w:val="80"/>
          <w:w w:val="150"/>
          <w:sz w:val="28"/>
        </w:rPr>
        <w:t xml:space="preserve"> </w:t>
      </w:r>
      <w:r>
        <w:rPr>
          <w:sz w:val="28"/>
        </w:rPr>
        <w:t>những kỹ thuật ngày càng tinh vi sẽ mang lại nhiều thông tin chính xác và</w:t>
      </w:r>
      <w:r>
        <w:rPr>
          <w:spacing w:val="80"/>
          <w:sz w:val="28"/>
        </w:rPr>
        <w:t xml:space="preserve"> </w:t>
      </w:r>
      <w:r>
        <w:rPr>
          <w:sz w:val="28"/>
        </w:rPr>
        <w:t>toàn diện hơn…). →A đúng</w:t>
      </w:r>
    </w:p>
    <w:p w14:paraId="336F52E4" w14:textId="77777777" w:rsidR="000A4E03" w:rsidRDefault="00AC2125">
      <w:pPr>
        <w:pStyle w:val="BodyText"/>
        <w:spacing w:before="2" w:line="276" w:lineRule="auto"/>
        <w:ind w:left="592" w:right="159"/>
        <w:jc w:val="both"/>
      </w:pPr>
      <w:r>
        <w:rPr>
          <w:b/>
        </w:rPr>
        <w:t>Đáp</w:t>
      </w:r>
      <w:r>
        <w:rPr>
          <w:b/>
          <w:spacing w:val="-13"/>
        </w:rPr>
        <w:t xml:space="preserve"> </w:t>
      </w:r>
      <w:r>
        <w:rPr>
          <w:b/>
        </w:rPr>
        <w:t>án</w:t>
      </w:r>
      <w:r>
        <w:rPr>
          <w:b/>
          <w:spacing w:val="-13"/>
        </w:rPr>
        <w:t xml:space="preserve"> </w:t>
      </w:r>
      <w:r>
        <w:rPr>
          <w:b/>
        </w:rPr>
        <w:t>B.</w:t>
      </w:r>
      <w:r>
        <w:rPr>
          <w:b/>
          <w:spacing w:val="-12"/>
        </w:rPr>
        <w:t xml:space="preserve"> </w:t>
      </w:r>
      <w:r>
        <w:t>Chúng</w:t>
      </w:r>
      <w:r>
        <w:rPr>
          <w:spacing w:val="-14"/>
        </w:rPr>
        <w:t xml:space="preserve"> </w:t>
      </w:r>
      <w:r>
        <w:t>ta</w:t>
      </w:r>
      <w:r>
        <w:rPr>
          <w:spacing w:val="-12"/>
        </w:rPr>
        <w:t xml:space="preserve"> </w:t>
      </w:r>
      <w:r>
        <w:t>có</w:t>
      </w:r>
      <w:r>
        <w:rPr>
          <w:spacing w:val="-12"/>
        </w:rPr>
        <w:t xml:space="preserve"> </w:t>
      </w:r>
      <w:r>
        <w:t>tất</w:t>
      </w:r>
      <w:r>
        <w:rPr>
          <w:spacing w:val="-12"/>
        </w:rPr>
        <w:t xml:space="preserve"> </w:t>
      </w:r>
      <w:r>
        <w:t>cả</w:t>
      </w:r>
      <w:r>
        <w:rPr>
          <w:spacing w:val="-15"/>
        </w:rPr>
        <w:t xml:space="preserve"> </w:t>
      </w:r>
      <w:r>
        <w:t>những</w:t>
      </w:r>
      <w:r>
        <w:rPr>
          <w:spacing w:val="-12"/>
        </w:rPr>
        <w:t xml:space="preserve"> </w:t>
      </w:r>
      <w:r>
        <w:t>thông</w:t>
      </w:r>
      <w:r>
        <w:rPr>
          <w:spacing w:val="-12"/>
        </w:rPr>
        <w:t xml:space="preserve"> </w:t>
      </w:r>
      <w:r>
        <w:t>tin</w:t>
      </w:r>
      <w:r>
        <w:rPr>
          <w:spacing w:val="-12"/>
        </w:rPr>
        <w:t xml:space="preserve"> </w:t>
      </w:r>
      <w:r>
        <w:t>chúng</w:t>
      </w:r>
      <w:r>
        <w:rPr>
          <w:spacing w:val="-14"/>
        </w:rPr>
        <w:t xml:space="preserve"> </w:t>
      </w:r>
      <w:r>
        <w:t>ta</w:t>
      </w:r>
      <w:r>
        <w:rPr>
          <w:spacing w:val="-12"/>
        </w:rPr>
        <w:t xml:space="preserve"> </w:t>
      </w:r>
      <w:r>
        <w:t>cần</w:t>
      </w:r>
      <w:r>
        <w:rPr>
          <w:spacing w:val="-12"/>
        </w:rPr>
        <w:t xml:space="preserve"> </w:t>
      </w:r>
      <w:r>
        <w:t>về</w:t>
      </w:r>
      <w:r>
        <w:rPr>
          <w:spacing w:val="-12"/>
        </w:rPr>
        <w:t xml:space="preserve"> </w:t>
      </w:r>
      <w:r>
        <w:t>cuộc</w:t>
      </w:r>
      <w:r>
        <w:rPr>
          <w:spacing w:val="-12"/>
        </w:rPr>
        <w:t xml:space="preserve"> </w:t>
      </w:r>
      <w:r>
        <w:t>sống</w:t>
      </w:r>
      <w:r>
        <w:rPr>
          <w:spacing w:val="-14"/>
        </w:rPr>
        <w:t xml:space="preserve"> </w:t>
      </w:r>
      <w:r>
        <w:t>hàng ngàn năm trước đây. Theo như câu 3 đoạn 3, các nhà khoa học vẫn hi vọng có thêm nhiều thông tin toàn diện về khủng long để có thể hiểu về thế giới hàng ngàn năm trước, cho nên việc chúng ta đã có đầy đủ thông tin về Trái đất hàng ngàn năm trước đây là không hợp lý. →B loại</w:t>
      </w:r>
    </w:p>
    <w:p w14:paraId="50CBCED1" w14:textId="77777777" w:rsidR="000A4E03" w:rsidRDefault="00AC2125">
      <w:pPr>
        <w:pStyle w:val="BodyText"/>
        <w:spacing w:line="276" w:lineRule="auto"/>
        <w:ind w:left="592" w:right="160"/>
        <w:jc w:val="both"/>
      </w:pPr>
      <w:r>
        <w:rPr>
          <w:b/>
        </w:rPr>
        <w:t>Đáp</w:t>
      </w:r>
      <w:r>
        <w:rPr>
          <w:b/>
          <w:spacing w:val="-4"/>
        </w:rPr>
        <w:t xml:space="preserve"> </w:t>
      </w:r>
      <w:r>
        <w:rPr>
          <w:b/>
        </w:rPr>
        <w:t>án</w:t>
      </w:r>
      <w:r>
        <w:rPr>
          <w:b/>
          <w:spacing w:val="-4"/>
        </w:rPr>
        <w:t xml:space="preserve"> </w:t>
      </w:r>
      <w:r>
        <w:rPr>
          <w:b/>
        </w:rPr>
        <w:t>C.</w:t>
      </w:r>
      <w:r>
        <w:rPr>
          <w:b/>
          <w:spacing w:val="-4"/>
        </w:rPr>
        <w:t xml:space="preserve"> </w:t>
      </w:r>
      <w:r>
        <w:t>Những</w:t>
      </w:r>
      <w:r>
        <w:rPr>
          <w:spacing w:val="-4"/>
        </w:rPr>
        <w:t xml:space="preserve"> </w:t>
      </w:r>
      <w:r>
        <w:t>phát</w:t>
      </w:r>
      <w:r>
        <w:rPr>
          <w:spacing w:val="-4"/>
        </w:rPr>
        <w:t xml:space="preserve"> </w:t>
      </w:r>
      <w:r>
        <w:t>hiện</w:t>
      </w:r>
      <w:r>
        <w:rPr>
          <w:spacing w:val="-4"/>
        </w:rPr>
        <w:t xml:space="preserve"> </w:t>
      </w:r>
      <w:r>
        <w:t>mới</w:t>
      </w:r>
      <w:r>
        <w:rPr>
          <w:spacing w:val="-3"/>
        </w:rPr>
        <w:t xml:space="preserve"> </w:t>
      </w:r>
      <w:r>
        <w:t>đang</w:t>
      </w:r>
      <w:r>
        <w:rPr>
          <w:spacing w:val="-4"/>
        </w:rPr>
        <w:t xml:space="preserve"> </w:t>
      </w:r>
      <w:r>
        <w:t>xác</w:t>
      </w:r>
      <w:r>
        <w:rPr>
          <w:spacing w:val="-6"/>
        </w:rPr>
        <w:t xml:space="preserve"> </w:t>
      </w:r>
      <w:r>
        <w:t>nhận</w:t>
      </w:r>
      <w:r>
        <w:rPr>
          <w:spacing w:val="-4"/>
        </w:rPr>
        <w:t xml:space="preserve"> </w:t>
      </w:r>
      <w:r>
        <w:t>lại</w:t>
      </w:r>
      <w:r>
        <w:rPr>
          <w:spacing w:val="-4"/>
        </w:rPr>
        <w:t xml:space="preserve"> </w:t>
      </w:r>
      <w:r>
        <w:t>những</w:t>
      </w:r>
      <w:r>
        <w:rPr>
          <w:spacing w:val="-4"/>
        </w:rPr>
        <w:t xml:space="preserve"> </w:t>
      </w:r>
      <w:r>
        <w:t>giả</w:t>
      </w:r>
      <w:r>
        <w:rPr>
          <w:spacing w:val="-4"/>
        </w:rPr>
        <w:t xml:space="preserve"> </w:t>
      </w:r>
      <w:r>
        <w:t>thiết</w:t>
      </w:r>
      <w:r>
        <w:rPr>
          <w:spacing w:val="-3"/>
        </w:rPr>
        <w:t xml:space="preserve"> </w:t>
      </w:r>
      <w:r>
        <w:t>cũ.</w:t>
      </w:r>
      <w:r>
        <w:rPr>
          <w:spacing w:val="-5"/>
        </w:rPr>
        <w:t xml:space="preserve"> </w:t>
      </w:r>
      <w:r>
        <w:t>Trong câu 1 đoạn 3, ta thấy rằng những điều mà con người nghĩ hay tin về khủng long bạo chúa là không chính xác. Do đó các phát hiện mới về khủng long bạo chúa đang bác bỏ các giả thiết cũ. →C loại</w:t>
      </w:r>
    </w:p>
    <w:p w14:paraId="35CA0789" w14:textId="77777777" w:rsidR="000A4E03" w:rsidRDefault="00AC2125">
      <w:pPr>
        <w:pStyle w:val="BodyText"/>
        <w:spacing w:line="276" w:lineRule="auto"/>
        <w:ind w:left="592" w:right="158"/>
        <w:jc w:val="both"/>
      </w:pPr>
      <w:r>
        <w:rPr>
          <w:b/>
        </w:rPr>
        <w:t xml:space="preserve">Đáp án D. </w:t>
      </w:r>
      <w:r>
        <w:t>Cần một bộ xương hoàn chỉnh để có được thông tin về một con khủng</w:t>
      </w:r>
      <w:r>
        <w:rPr>
          <w:spacing w:val="-6"/>
        </w:rPr>
        <w:t xml:space="preserve"> </w:t>
      </w:r>
      <w:r>
        <w:t>long.</w:t>
      </w:r>
      <w:r>
        <w:rPr>
          <w:spacing w:val="-5"/>
        </w:rPr>
        <w:t xml:space="preserve"> </w:t>
      </w:r>
      <w:r>
        <w:t>Sau</w:t>
      </w:r>
      <w:r>
        <w:rPr>
          <w:spacing w:val="-6"/>
        </w:rPr>
        <w:t xml:space="preserve"> </w:t>
      </w:r>
      <w:r>
        <w:t>khi</w:t>
      </w:r>
      <w:r>
        <w:rPr>
          <w:spacing w:val="-6"/>
        </w:rPr>
        <w:t xml:space="preserve"> </w:t>
      </w:r>
      <w:r>
        <w:t>trả</w:t>
      </w:r>
      <w:r>
        <w:rPr>
          <w:spacing w:val="-4"/>
        </w:rPr>
        <w:t xml:space="preserve"> </w:t>
      </w:r>
      <w:r>
        <w:t>lời</w:t>
      </w:r>
      <w:r>
        <w:rPr>
          <w:spacing w:val="-4"/>
        </w:rPr>
        <w:t xml:space="preserve"> </w:t>
      </w:r>
      <w:r>
        <w:t>các</w:t>
      </w:r>
      <w:r>
        <w:rPr>
          <w:spacing w:val="-4"/>
        </w:rPr>
        <w:t xml:space="preserve"> </w:t>
      </w:r>
      <w:r>
        <w:t>câu</w:t>
      </w:r>
      <w:r>
        <w:rPr>
          <w:spacing w:val="-6"/>
        </w:rPr>
        <w:t xml:space="preserve"> </w:t>
      </w:r>
      <w:r>
        <w:t>hỏi</w:t>
      </w:r>
      <w:r>
        <w:rPr>
          <w:spacing w:val="-3"/>
        </w:rPr>
        <w:t xml:space="preserve"> </w:t>
      </w:r>
      <w:r>
        <w:t>trước</w:t>
      </w:r>
      <w:r>
        <w:rPr>
          <w:spacing w:val="-4"/>
        </w:rPr>
        <w:t xml:space="preserve"> </w:t>
      </w:r>
      <w:r>
        <w:t>và</w:t>
      </w:r>
      <w:r>
        <w:rPr>
          <w:spacing w:val="-7"/>
        </w:rPr>
        <w:t xml:space="preserve"> </w:t>
      </w:r>
      <w:r>
        <w:t>đọc</w:t>
      </w:r>
      <w:r>
        <w:rPr>
          <w:spacing w:val="-4"/>
        </w:rPr>
        <w:t xml:space="preserve"> </w:t>
      </w:r>
      <w:r>
        <w:t>cả</w:t>
      </w:r>
      <w:r>
        <w:rPr>
          <w:spacing w:val="-7"/>
        </w:rPr>
        <w:t xml:space="preserve"> </w:t>
      </w:r>
      <w:r>
        <w:t>3</w:t>
      </w:r>
      <w:r>
        <w:rPr>
          <w:spacing w:val="-6"/>
        </w:rPr>
        <w:t xml:space="preserve"> </w:t>
      </w:r>
      <w:r>
        <w:t>đoạn</w:t>
      </w:r>
      <w:r>
        <w:rPr>
          <w:spacing w:val="-6"/>
        </w:rPr>
        <w:t xml:space="preserve"> </w:t>
      </w:r>
      <w:r>
        <w:t>của</w:t>
      </w:r>
      <w:r>
        <w:rPr>
          <w:spacing w:val="-4"/>
        </w:rPr>
        <w:t xml:space="preserve"> </w:t>
      </w:r>
      <w:r>
        <w:t>bài,</w:t>
      </w:r>
      <w:r>
        <w:rPr>
          <w:spacing w:val="-5"/>
        </w:rPr>
        <w:t xml:space="preserve"> </w:t>
      </w:r>
      <w:r>
        <w:t>không có câu nào đề cập đến thông tin trong đáp án A. Hơn nữa, các nhà khoa học vẫn xác định được cân nặng và nơi sinh sống của khủng long bạo chúa với một bộ xương chưa hoàn chỉnh bởi động vật này. →D loại</w:t>
      </w:r>
    </w:p>
    <w:p w14:paraId="228FE3EB" w14:textId="77777777" w:rsidR="000A4E03" w:rsidRDefault="00AC2125">
      <w:pPr>
        <w:pStyle w:val="Heading1"/>
        <w:spacing w:before="160"/>
        <w:ind w:left="165"/>
        <w:jc w:val="both"/>
      </w:pPr>
      <w:r>
        <w:t>→A</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5277D59" w14:textId="77777777" w:rsidR="000A4E03" w:rsidRDefault="00AC2125">
      <w:pPr>
        <w:pStyle w:val="Heading2"/>
        <w:jc w:val="both"/>
      </w:pPr>
      <w:bookmarkStart w:id="130" w:name="_bookmark114"/>
      <w:bookmarkEnd w:id="130"/>
      <w:r>
        <w:t>Test</w:t>
      </w:r>
      <w:r>
        <w:rPr>
          <w:spacing w:val="-6"/>
        </w:rPr>
        <w:t xml:space="preserve"> </w:t>
      </w:r>
      <w:r>
        <w:rPr>
          <w:spacing w:val="-5"/>
        </w:rPr>
        <w:t>6.</w:t>
      </w:r>
    </w:p>
    <w:p w14:paraId="5700840A" w14:textId="77777777" w:rsidR="000A4E03" w:rsidRDefault="00AC2125">
      <w:pPr>
        <w:tabs>
          <w:tab w:val="left" w:pos="1605"/>
          <w:tab w:val="left" w:pos="2325"/>
          <w:tab w:val="left" w:pos="3045"/>
        </w:tabs>
        <w:spacing w:before="89"/>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2D</w:t>
      </w:r>
      <w:r>
        <w:rPr>
          <w:b/>
          <w:i/>
          <w:sz w:val="28"/>
        </w:rPr>
        <w:tab/>
      </w:r>
      <w:r>
        <w:rPr>
          <w:b/>
          <w:i/>
          <w:spacing w:val="-5"/>
          <w:sz w:val="28"/>
        </w:rPr>
        <w:t>3B</w:t>
      </w:r>
    </w:p>
    <w:p w14:paraId="49D66320" w14:textId="77777777" w:rsidR="000A4E03" w:rsidRDefault="00AC2125">
      <w:pPr>
        <w:pStyle w:val="ListParagraph"/>
        <w:numPr>
          <w:ilvl w:val="0"/>
          <w:numId w:val="30"/>
        </w:numPr>
        <w:tabs>
          <w:tab w:val="left" w:pos="591"/>
        </w:tabs>
        <w:spacing w:before="47"/>
        <w:ind w:left="591" w:hanging="284"/>
        <w:jc w:val="both"/>
        <w:rPr>
          <w:sz w:val="28"/>
        </w:rPr>
      </w:pPr>
      <w:r>
        <w:rPr>
          <w:sz w:val="28"/>
        </w:rPr>
        <w:t>Câu</w:t>
      </w:r>
      <w:r>
        <w:rPr>
          <w:spacing w:val="-4"/>
          <w:sz w:val="28"/>
        </w:rPr>
        <w:t xml:space="preserve"> </w:t>
      </w:r>
      <w:r>
        <w:rPr>
          <w:sz w:val="28"/>
        </w:rPr>
        <w:t>này</w:t>
      </w:r>
      <w:r>
        <w:rPr>
          <w:spacing w:val="-3"/>
          <w:sz w:val="28"/>
        </w:rPr>
        <w:t xml:space="preserve"> </w:t>
      </w:r>
      <w:r>
        <w:rPr>
          <w:sz w:val="28"/>
        </w:rPr>
        <w:t>hỏi</w:t>
      </w:r>
      <w:r>
        <w:rPr>
          <w:spacing w:val="-4"/>
          <w:sz w:val="28"/>
        </w:rPr>
        <w:t xml:space="preserve"> </w:t>
      </w:r>
      <w:r>
        <w:rPr>
          <w:sz w:val="28"/>
        </w:rPr>
        <w:t>thông</w:t>
      </w:r>
      <w:r>
        <w:rPr>
          <w:spacing w:val="-4"/>
          <w:sz w:val="28"/>
        </w:rPr>
        <w:t xml:space="preserve"> </w:t>
      </w:r>
      <w:r>
        <w:rPr>
          <w:sz w:val="28"/>
        </w:rPr>
        <w:t>tin</w:t>
      </w:r>
      <w:r>
        <w:rPr>
          <w:spacing w:val="-2"/>
          <w:sz w:val="28"/>
        </w:rPr>
        <w:t xml:space="preserve"> </w:t>
      </w:r>
      <w:r>
        <w:rPr>
          <w:sz w:val="28"/>
        </w:rPr>
        <w:t>suy</w:t>
      </w:r>
      <w:r>
        <w:rPr>
          <w:spacing w:val="-1"/>
          <w:sz w:val="28"/>
        </w:rPr>
        <w:t xml:space="preserve"> </w:t>
      </w:r>
      <w:r>
        <w:rPr>
          <w:sz w:val="28"/>
        </w:rPr>
        <w:t>ra</w:t>
      </w:r>
      <w:r>
        <w:rPr>
          <w:spacing w:val="-1"/>
          <w:sz w:val="28"/>
        </w:rPr>
        <w:t xml:space="preserve"> </w:t>
      </w:r>
      <w:r>
        <w:rPr>
          <w:sz w:val="28"/>
        </w:rPr>
        <w:t>về</w:t>
      </w:r>
      <w:r>
        <w:rPr>
          <w:spacing w:val="-2"/>
          <w:sz w:val="28"/>
        </w:rPr>
        <w:t xml:space="preserve"> </w:t>
      </w:r>
      <w:r>
        <w:rPr>
          <w:sz w:val="28"/>
        </w:rPr>
        <w:t>lợi ích của</w:t>
      </w:r>
      <w:r>
        <w:rPr>
          <w:spacing w:val="-4"/>
          <w:sz w:val="28"/>
        </w:rPr>
        <w:t xml:space="preserve"> </w:t>
      </w:r>
      <w:r>
        <w:rPr>
          <w:sz w:val="28"/>
        </w:rPr>
        <w:t>thư</w:t>
      </w:r>
      <w:r>
        <w:rPr>
          <w:spacing w:val="-5"/>
          <w:sz w:val="28"/>
        </w:rPr>
        <w:t xml:space="preserve"> </w:t>
      </w:r>
      <w:r>
        <w:rPr>
          <w:sz w:val="28"/>
        </w:rPr>
        <w:t>điện</w:t>
      </w:r>
      <w:r>
        <w:rPr>
          <w:spacing w:val="1"/>
          <w:sz w:val="28"/>
        </w:rPr>
        <w:t xml:space="preserve"> </w:t>
      </w:r>
      <w:r>
        <w:rPr>
          <w:spacing w:val="-5"/>
          <w:sz w:val="28"/>
        </w:rPr>
        <w:t>tử.</w:t>
      </w:r>
    </w:p>
    <w:p w14:paraId="40A5A741" w14:textId="77777777" w:rsidR="000A4E03" w:rsidRDefault="00AC2125">
      <w:pPr>
        <w:pStyle w:val="BodyText"/>
        <w:spacing w:before="50" w:line="276" w:lineRule="auto"/>
        <w:ind w:left="592" w:right="158"/>
        <w:jc w:val="both"/>
      </w:pPr>
      <w:r>
        <w:rPr>
          <w:b/>
        </w:rPr>
        <w:t>Đáp</w:t>
      </w:r>
      <w:r>
        <w:rPr>
          <w:b/>
          <w:spacing w:val="-2"/>
        </w:rPr>
        <w:t xml:space="preserve"> </w:t>
      </w:r>
      <w:r>
        <w:rPr>
          <w:b/>
        </w:rPr>
        <w:t>án</w:t>
      </w:r>
      <w:r>
        <w:rPr>
          <w:b/>
          <w:spacing w:val="-2"/>
        </w:rPr>
        <w:t xml:space="preserve"> </w:t>
      </w:r>
      <w:r>
        <w:rPr>
          <w:b/>
        </w:rPr>
        <w:t>A.</w:t>
      </w:r>
      <w:r>
        <w:rPr>
          <w:b/>
          <w:spacing w:val="-4"/>
        </w:rPr>
        <w:t xml:space="preserve"> </w:t>
      </w:r>
      <w:r>
        <w:t>Giá</w:t>
      </w:r>
      <w:r>
        <w:rPr>
          <w:spacing w:val="-4"/>
        </w:rPr>
        <w:t xml:space="preserve"> </w:t>
      </w:r>
      <w:r>
        <w:t>thấp</w:t>
      </w:r>
      <w:r>
        <w:rPr>
          <w:spacing w:val="-1"/>
        </w:rPr>
        <w:t xml:space="preserve"> </w:t>
      </w:r>
      <w:r>
        <w:t>và</w:t>
      </w:r>
      <w:r>
        <w:rPr>
          <w:spacing w:val="-2"/>
        </w:rPr>
        <w:t xml:space="preserve"> </w:t>
      </w:r>
      <w:r>
        <w:t>có</w:t>
      </w:r>
      <w:r>
        <w:rPr>
          <w:spacing w:val="-2"/>
        </w:rPr>
        <w:t xml:space="preserve"> </w:t>
      </w:r>
      <w:r>
        <w:t>hiệu</w:t>
      </w:r>
      <w:r>
        <w:rPr>
          <w:spacing w:val="-1"/>
        </w:rPr>
        <w:t xml:space="preserve"> </w:t>
      </w:r>
      <w:r>
        <w:t>quả.</w:t>
      </w:r>
      <w:r>
        <w:rPr>
          <w:spacing w:val="-3"/>
        </w:rPr>
        <w:t xml:space="preserve"> </w:t>
      </w:r>
      <w:r>
        <w:t>Theo</w:t>
      </w:r>
      <w:r>
        <w:rPr>
          <w:spacing w:val="-1"/>
        </w:rPr>
        <w:t xml:space="preserve"> </w:t>
      </w:r>
      <w:r>
        <w:t>câu</w:t>
      </w:r>
      <w:r>
        <w:rPr>
          <w:spacing w:val="-1"/>
        </w:rPr>
        <w:t xml:space="preserve"> </w:t>
      </w:r>
      <w:r>
        <w:t>1</w:t>
      </w:r>
      <w:r>
        <w:rPr>
          <w:spacing w:val="-2"/>
        </w:rPr>
        <w:t xml:space="preserve"> </w:t>
      </w:r>
      <w:r>
        <w:t>của</w:t>
      </w:r>
      <w:r>
        <w:rPr>
          <w:spacing w:val="-2"/>
        </w:rPr>
        <w:t xml:space="preserve"> </w:t>
      </w:r>
      <w:r>
        <w:t>đoạn</w:t>
      </w:r>
      <w:r>
        <w:rPr>
          <w:spacing w:val="-2"/>
        </w:rPr>
        <w:t xml:space="preserve"> </w:t>
      </w:r>
      <w:r>
        <w:t>3:</w:t>
      </w:r>
      <w:r>
        <w:rPr>
          <w:spacing w:val="-1"/>
        </w:rPr>
        <w:t xml:space="preserve"> </w:t>
      </w:r>
      <w:r>
        <w:t>“Thư</w:t>
      </w:r>
      <w:r>
        <w:rPr>
          <w:spacing w:val="-3"/>
        </w:rPr>
        <w:t xml:space="preserve"> </w:t>
      </w:r>
      <w:r>
        <w:t>điện</w:t>
      </w:r>
      <w:r>
        <w:rPr>
          <w:spacing w:val="-1"/>
        </w:rPr>
        <w:t xml:space="preserve"> </w:t>
      </w:r>
      <w:r>
        <w:t>tử</w:t>
      </w:r>
      <w:r>
        <w:rPr>
          <w:spacing w:val="-3"/>
        </w:rPr>
        <w:t xml:space="preserve"> </w:t>
      </w:r>
      <w:r>
        <w:t>đắt hơn</w:t>
      </w:r>
      <w:r>
        <w:rPr>
          <w:spacing w:val="-1"/>
        </w:rPr>
        <w:t xml:space="preserve"> </w:t>
      </w:r>
      <w:r>
        <w:t>nhiều so</w:t>
      </w:r>
      <w:r>
        <w:rPr>
          <w:spacing w:val="-1"/>
        </w:rPr>
        <w:t xml:space="preserve"> </w:t>
      </w:r>
      <w:r>
        <w:t>với</w:t>
      </w:r>
      <w:r>
        <w:rPr>
          <w:spacing w:val="-1"/>
        </w:rPr>
        <w:t xml:space="preserve"> </w:t>
      </w:r>
      <w:r>
        <w:t>hệ</w:t>
      </w:r>
      <w:r>
        <w:rPr>
          <w:spacing w:val="-3"/>
        </w:rPr>
        <w:t xml:space="preserve"> </w:t>
      </w:r>
      <w:r>
        <w:t>thống</w:t>
      </w:r>
      <w:r>
        <w:rPr>
          <w:spacing w:val="-1"/>
        </w:rPr>
        <w:t xml:space="preserve"> </w:t>
      </w:r>
      <w:r>
        <w:t>bưu</w:t>
      </w:r>
      <w:r>
        <w:rPr>
          <w:spacing w:val="-2"/>
        </w:rPr>
        <w:t xml:space="preserve"> </w:t>
      </w:r>
      <w:r>
        <w:t>điện...”.</w:t>
      </w:r>
      <w:r>
        <w:rPr>
          <w:spacing w:val="-3"/>
        </w:rPr>
        <w:t xml:space="preserve"> </w:t>
      </w:r>
      <w:r>
        <w:t>Hơn</w:t>
      </w:r>
      <w:r>
        <w:rPr>
          <w:spacing w:val="-1"/>
        </w:rPr>
        <w:t xml:space="preserve"> </w:t>
      </w:r>
      <w:r>
        <w:t>nữa</w:t>
      </w:r>
      <w:r>
        <w:rPr>
          <w:spacing w:val="-1"/>
        </w:rPr>
        <w:t xml:space="preserve"> </w:t>
      </w:r>
      <w:r>
        <w:t>trong</w:t>
      </w:r>
      <w:r>
        <w:rPr>
          <w:spacing w:val="-2"/>
        </w:rPr>
        <w:t xml:space="preserve"> </w:t>
      </w:r>
      <w:r>
        <w:t>câu cuối</w:t>
      </w:r>
      <w:r>
        <w:rPr>
          <w:spacing w:val="-1"/>
        </w:rPr>
        <w:t xml:space="preserve"> </w:t>
      </w:r>
      <w:r>
        <w:t>cũng</w:t>
      </w:r>
      <w:r>
        <w:rPr>
          <w:spacing w:val="-1"/>
        </w:rPr>
        <w:t xml:space="preserve"> </w:t>
      </w:r>
      <w:r>
        <w:t>đề</w:t>
      </w:r>
      <w:r>
        <w:rPr>
          <w:spacing w:val="-3"/>
        </w:rPr>
        <w:t xml:space="preserve"> </w:t>
      </w:r>
      <w:r>
        <w:t>cập: “Tuy nhiên việc đẩy mạnh việc tiếp nhận thông tin từ vệ tinh theo kế hoạch nên giúp hạ giá và giúp thư điện tử trở nên phổ biến hơn.” Như vậy có thể thấy rằng giá cả của thư điện tử hiện nay chưa phù hợp. →A loại</w:t>
      </w:r>
    </w:p>
    <w:p w14:paraId="2E0E4048" w14:textId="77777777" w:rsidR="000A4E03" w:rsidRDefault="00AC2125">
      <w:pPr>
        <w:pStyle w:val="BodyText"/>
        <w:spacing w:line="276" w:lineRule="auto"/>
        <w:ind w:left="592" w:right="159"/>
        <w:jc w:val="both"/>
      </w:pPr>
      <w:r>
        <w:rPr>
          <w:b/>
        </w:rPr>
        <w:t xml:space="preserve">Đáp án B. </w:t>
      </w:r>
      <w:r>
        <w:t>Việc sử dụng hệ thống bưu điện và “hộp thư điện tử” trên điện thoại.</w:t>
      </w:r>
      <w:r>
        <w:rPr>
          <w:spacing w:val="-14"/>
        </w:rPr>
        <w:t xml:space="preserve"> </w:t>
      </w:r>
      <w:r>
        <w:t>Câu</w:t>
      </w:r>
      <w:r>
        <w:rPr>
          <w:spacing w:val="-15"/>
        </w:rPr>
        <w:t xml:space="preserve"> </w:t>
      </w:r>
      <w:r>
        <w:t>3</w:t>
      </w:r>
      <w:r>
        <w:rPr>
          <w:spacing w:val="-13"/>
        </w:rPr>
        <w:t xml:space="preserve"> </w:t>
      </w:r>
      <w:r>
        <w:t>đoạn</w:t>
      </w:r>
      <w:r>
        <w:rPr>
          <w:spacing w:val="-13"/>
        </w:rPr>
        <w:t xml:space="preserve"> </w:t>
      </w:r>
      <w:r>
        <w:t>1:</w:t>
      </w:r>
      <w:r>
        <w:rPr>
          <w:spacing w:val="-13"/>
        </w:rPr>
        <w:t xml:space="preserve"> </w:t>
      </w:r>
      <w:r>
        <w:t>“Với</w:t>
      </w:r>
      <w:r>
        <w:rPr>
          <w:spacing w:val="-13"/>
        </w:rPr>
        <w:t xml:space="preserve"> </w:t>
      </w:r>
      <w:r>
        <w:t>thư</w:t>
      </w:r>
      <w:r>
        <w:rPr>
          <w:spacing w:val="-15"/>
        </w:rPr>
        <w:t xml:space="preserve"> </w:t>
      </w:r>
      <w:r>
        <w:t>điện</w:t>
      </w:r>
      <w:r>
        <w:rPr>
          <w:spacing w:val="-15"/>
        </w:rPr>
        <w:t xml:space="preserve"> </w:t>
      </w:r>
      <w:r>
        <w:t>tử,</w:t>
      </w:r>
      <w:r>
        <w:rPr>
          <w:spacing w:val="-14"/>
        </w:rPr>
        <w:t xml:space="preserve"> </w:t>
      </w:r>
      <w:r>
        <w:t>tin</w:t>
      </w:r>
      <w:r>
        <w:rPr>
          <w:spacing w:val="-15"/>
        </w:rPr>
        <w:t xml:space="preserve"> </w:t>
      </w:r>
      <w:r>
        <w:t>nhắn</w:t>
      </w:r>
      <w:r>
        <w:rPr>
          <w:spacing w:val="-13"/>
        </w:rPr>
        <w:t xml:space="preserve"> </w:t>
      </w:r>
      <w:r>
        <w:t>được</w:t>
      </w:r>
      <w:r>
        <w:rPr>
          <w:spacing w:val="-14"/>
        </w:rPr>
        <w:t xml:space="preserve"> </w:t>
      </w:r>
      <w:r>
        <w:t>chuyển</w:t>
      </w:r>
      <w:r>
        <w:rPr>
          <w:spacing w:val="-13"/>
        </w:rPr>
        <w:t xml:space="preserve"> </w:t>
      </w:r>
      <w:r>
        <w:t>thành</w:t>
      </w:r>
      <w:r>
        <w:rPr>
          <w:spacing w:val="-15"/>
        </w:rPr>
        <w:t xml:space="preserve"> </w:t>
      </w:r>
      <w:r>
        <w:t>các</w:t>
      </w:r>
      <w:r>
        <w:rPr>
          <w:spacing w:val="-14"/>
        </w:rPr>
        <w:t xml:space="preserve"> </w:t>
      </w:r>
      <w:r>
        <w:t>tín</w:t>
      </w:r>
      <w:r>
        <w:rPr>
          <w:spacing w:val="-15"/>
        </w:rPr>
        <w:t xml:space="preserve"> </w:t>
      </w:r>
      <w:r>
        <w:t>hiệu điện tử, truyền đi bất cứ nơi nào trên thế giới, và sau đó lại đổi về dạng văn</w:t>
      </w:r>
    </w:p>
    <w:p w14:paraId="73C4D18F" w14:textId="77777777" w:rsidR="000A4E03" w:rsidRDefault="000A4E03">
      <w:pPr>
        <w:pStyle w:val="BodyText"/>
        <w:ind w:left="0"/>
      </w:pPr>
    </w:p>
    <w:p w14:paraId="60A85F1F" w14:textId="77777777" w:rsidR="000A4E03" w:rsidRDefault="000A4E03">
      <w:pPr>
        <w:pStyle w:val="BodyText"/>
        <w:spacing w:before="71"/>
        <w:ind w:left="0"/>
      </w:pPr>
    </w:p>
    <w:p w14:paraId="365611FD" w14:textId="77777777" w:rsidR="000A4E03" w:rsidRDefault="00AC2125">
      <w:pPr>
        <w:pStyle w:val="BodyText"/>
        <w:ind w:left="165"/>
      </w:pPr>
      <w:r>
        <w:rPr>
          <w:spacing w:val="-5"/>
        </w:rPr>
        <w:t>162</w:t>
      </w:r>
    </w:p>
    <w:p w14:paraId="1EFCD5B4" w14:textId="77777777" w:rsidR="000A4E03" w:rsidRDefault="000A4E03">
      <w:pPr>
        <w:pStyle w:val="BodyText"/>
        <w:sectPr w:rsidR="000A4E03">
          <w:pgSz w:w="11910" w:h="16840"/>
          <w:pgMar w:top="1360" w:right="1275" w:bottom="320" w:left="1275" w:header="0" w:footer="89" w:gutter="0"/>
          <w:cols w:space="720"/>
        </w:sectPr>
      </w:pPr>
    </w:p>
    <w:p w14:paraId="649F161B" w14:textId="77777777" w:rsidR="000A4E03" w:rsidRDefault="00AC2125">
      <w:pPr>
        <w:pStyle w:val="BodyText"/>
        <w:spacing w:before="61" w:line="276" w:lineRule="auto"/>
        <w:ind w:left="592" w:right="158"/>
        <w:jc w:val="both"/>
      </w:pPr>
      <w:r>
        <w:t>bản viết như ban đầu,.” Thư điện tử truyền tin nhắn qua các tín hiệu điện tử. Do đó nó không hề dùng hệ thống bưu điện. →B loại</w:t>
      </w:r>
    </w:p>
    <w:p w14:paraId="46200118" w14:textId="77777777" w:rsidR="000A4E03" w:rsidRDefault="00AC2125">
      <w:pPr>
        <w:pStyle w:val="BodyText"/>
        <w:spacing w:before="2" w:line="276" w:lineRule="auto"/>
        <w:ind w:left="592" w:right="159"/>
        <w:jc w:val="both"/>
      </w:pPr>
      <w:r>
        <w:rPr>
          <w:b/>
        </w:rPr>
        <w:t xml:space="preserve">Đáp án C. </w:t>
      </w:r>
      <w:r>
        <w:t>Vai trò của thư điện tử trong việc trao đổi thông tin từ vệ tinh và hội nghị qua điện thoại. Câu 2 đoạn 2: “Thêm vào đó, việc sử dụng thư điện tử, cùng với các dữ liệu, là một công cụ quan trọng trong các hội nghị qua điện thoại” nhấn mạnh vai trò của thư điện tử trong các cuộc hội nghị qua điện</w:t>
      </w:r>
      <w:r>
        <w:rPr>
          <w:spacing w:val="-6"/>
        </w:rPr>
        <w:t xml:space="preserve"> </w:t>
      </w:r>
      <w:r>
        <w:t>thoại.</w:t>
      </w:r>
      <w:r>
        <w:rPr>
          <w:spacing w:val="-7"/>
        </w:rPr>
        <w:t xml:space="preserve"> </w:t>
      </w:r>
      <w:r>
        <w:t>Tuy</w:t>
      </w:r>
      <w:r>
        <w:rPr>
          <w:spacing w:val="-8"/>
        </w:rPr>
        <w:t xml:space="preserve"> </w:t>
      </w:r>
      <w:r>
        <w:t>nhiên,</w:t>
      </w:r>
      <w:r>
        <w:rPr>
          <w:spacing w:val="-10"/>
        </w:rPr>
        <w:t xml:space="preserve"> </w:t>
      </w:r>
      <w:r>
        <w:t>theo</w:t>
      </w:r>
      <w:r>
        <w:rPr>
          <w:spacing w:val="-6"/>
        </w:rPr>
        <w:t xml:space="preserve"> </w:t>
      </w:r>
      <w:r>
        <w:t>câu</w:t>
      </w:r>
      <w:r>
        <w:rPr>
          <w:spacing w:val="-6"/>
        </w:rPr>
        <w:t xml:space="preserve"> </w:t>
      </w:r>
      <w:r>
        <w:t>1</w:t>
      </w:r>
      <w:r>
        <w:rPr>
          <w:spacing w:val="-8"/>
        </w:rPr>
        <w:t xml:space="preserve"> </w:t>
      </w:r>
      <w:r>
        <w:t>đoạn</w:t>
      </w:r>
      <w:r>
        <w:rPr>
          <w:spacing w:val="40"/>
        </w:rPr>
        <w:t xml:space="preserve"> </w:t>
      </w:r>
      <w:r>
        <w:t>3</w:t>
      </w:r>
      <w:r>
        <w:rPr>
          <w:spacing w:val="-8"/>
        </w:rPr>
        <w:t xml:space="preserve"> </w:t>
      </w:r>
      <w:r>
        <w:t>dịch</w:t>
      </w:r>
      <w:r>
        <w:rPr>
          <w:spacing w:val="-5"/>
        </w:rPr>
        <w:t xml:space="preserve"> </w:t>
      </w:r>
      <w:r>
        <w:t>ở</w:t>
      </w:r>
      <w:r>
        <w:rPr>
          <w:spacing w:val="-6"/>
        </w:rPr>
        <w:t xml:space="preserve"> </w:t>
      </w:r>
      <w:r>
        <w:t>đáp</w:t>
      </w:r>
      <w:r>
        <w:rPr>
          <w:spacing w:val="-6"/>
        </w:rPr>
        <w:t xml:space="preserve"> </w:t>
      </w:r>
      <w:r>
        <w:t>án</w:t>
      </w:r>
      <w:r>
        <w:rPr>
          <w:spacing w:val="-6"/>
        </w:rPr>
        <w:t xml:space="preserve"> </w:t>
      </w:r>
      <w:r>
        <w:t>A,</w:t>
      </w:r>
      <w:r>
        <w:rPr>
          <w:spacing w:val="-10"/>
        </w:rPr>
        <w:t xml:space="preserve"> </w:t>
      </w:r>
      <w:r>
        <w:t>việc</w:t>
      </w:r>
      <w:r>
        <w:rPr>
          <w:spacing w:val="-7"/>
        </w:rPr>
        <w:t xml:space="preserve"> </w:t>
      </w:r>
      <w:r>
        <w:t>trao</w:t>
      </w:r>
      <w:r>
        <w:rPr>
          <w:spacing w:val="-6"/>
        </w:rPr>
        <w:t xml:space="preserve"> </w:t>
      </w:r>
      <w:r>
        <w:t>đổi</w:t>
      </w:r>
      <w:r>
        <w:rPr>
          <w:spacing w:val="-6"/>
        </w:rPr>
        <w:t xml:space="preserve"> </w:t>
      </w:r>
      <w:r>
        <w:t>thông tin từ vệ tinh được ứng dụng vào việc truyền thư điện tử, mà không nói đến vai trò của thư điện tử trong việc trao đổi thông tin từ vệ tinh. →C loại</w:t>
      </w:r>
    </w:p>
    <w:p w14:paraId="54D6D627" w14:textId="77777777" w:rsidR="000A4E03" w:rsidRDefault="00AC2125">
      <w:pPr>
        <w:pStyle w:val="BodyText"/>
        <w:spacing w:line="276" w:lineRule="auto"/>
        <w:ind w:left="592" w:right="158"/>
        <w:jc w:val="both"/>
      </w:pPr>
      <w:r>
        <w:rPr>
          <w:b/>
        </w:rPr>
        <w:t>Đáp án</w:t>
      </w:r>
      <w:r>
        <w:rPr>
          <w:b/>
          <w:spacing w:val="-1"/>
        </w:rPr>
        <w:t xml:space="preserve"> </w:t>
      </w:r>
      <w:r>
        <w:rPr>
          <w:b/>
        </w:rPr>
        <w:t>D.</w:t>
      </w:r>
      <w:r>
        <w:rPr>
          <w:b/>
          <w:spacing w:val="-1"/>
        </w:rPr>
        <w:t xml:space="preserve"> </w:t>
      </w:r>
      <w:r>
        <w:t>Tốc</w:t>
      </w:r>
      <w:r>
        <w:rPr>
          <w:spacing w:val="-2"/>
        </w:rPr>
        <w:t xml:space="preserve"> </w:t>
      </w:r>
      <w:r>
        <w:t>độ</w:t>
      </w:r>
      <w:r>
        <w:rPr>
          <w:spacing w:val="-1"/>
        </w:rPr>
        <w:t xml:space="preserve"> </w:t>
      </w:r>
      <w:r>
        <w:t>và</w:t>
      </w:r>
      <w:r>
        <w:rPr>
          <w:spacing w:val="-2"/>
        </w:rPr>
        <w:t xml:space="preserve"> </w:t>
      </w:r>
      <w:r>
        <w:t>sự tiện lợi của</w:t>
      </w:r>
      <w:r>
        <w:rPr>
          <w:spacing w:val="-1"/>
        </w:rPr>
        <w:t xml:space="preserve"> </w:t>
      </w:r>
      <w:r>
        <w:t>nó.</w:t>
      </w:r>
      <w:r>
        <w:rPr>
          <w:spacing w:val="-2"/>
        </w:rPr>
        <w:t xml:space="preserve"> </w:t>
      </w:r>
      <w:r>
        <w:t>Theo như</w:t>
      </w:r>
      <w:r>
        <w:rPr>
          <w:spacing w:val="-1"/>
        </w:rPr>
        <w:t xml:space="preserve"> </w:t>
      </w:r>
      <w:r>
        <w:t>phần dịch câu 3 ở đoạn 1, tốc</w:t>
      </w:r>
      <w:r>
        <w:rPr>
          <w:spacing w:val="-9"/>
        </w:rPr>
        <w:t xml:space="preserve"> </w:t>
      </w:r>
      <w:r>
        <w:t>độ</w:t>
      </w:r>
      <w:r>
        <w:rPr>
          <w:spacing w:val="-5"/>
        </w:rPr>
        <w:t xml:space="preserve"> </w:t>
      </w:r>
      <w:r>
        <w:t>mã</w:t>
      </w:r>
      <w:r>
        <w:rPr>
          <w:spacing w:val="-7"/>
        </w:rPr>
        <w:t xml:space="preserve"> </w:t>
      </w:r>
      <w:r>
        <w:t>hóa</w:t>
      </w:r>
      <w:r>
        <w:rPr>
          <w:spacing w:val="-7"/>
        </w:rPr>
        <w:t xml:space="preserve"> </w:t>
      </w:r>
      <w:r>
        <w:t>và</w:t>
      </w:r>
      <w:r>
        <w:rPr>
          <w:spacing w:val="-7"/>
        </w:rPr>
        <w:t xml:space="preserve"> </w:t>
      </w:r>
      <w:r>
        <w:t>chuyển</w:t>
      </w:r>
      <w:r>
        <w:rPr>
          <w:spacing w:val="-6"/>
        </w:rPr>
        <w:t xml:space="preserve"> </w:t>
      </w:r>
      <w:r>
        <w:t>đổi</w:t>
      </w:r>
      <w:r>
        <w:rPr>
          <w:spacing w:val="-8"/>
        </w:rPr>
        <w:t xml:space="preserve"> </w:t>
      </w:r>
      <w:r>
        <w:t>thông</w:t>
      </w:r>
      <w:r>
        <w:rPr>
          <w:spacing w:val="-6"/>
        </w:rPr>
        <w:t xml:space="preserve"> </w:t>
      </w:r>
      <w:r>
        <w:t>tin</w:t>
      </w:r>
      <w:r>
        <w:rPr>
          <w:spacing w:val="-6"/>
        </w:rPr>
        <w:t xml:space="preserve"> </w:t>
      </w:r>
      <w:r>
        <w:t>của</w:t>
      </w:r>
      <w:r>
        <w:rPr>
          <w:spacing w:val="-7"/>
        </w:rPr>
        <w:t xml:space="preserve"> </w:t>
      </w:r>
      <w:r>
        <w:t>thư</w:t>
      </w:r>
      <w:r>
        <w:rPr>
          <w:spacing w:val="-8"/>
        </w:rPr>
        <w:t xml:space="preserve"> </w:t>
      </w:r>
      <w:r>
        <w:t>điện</w:t>
      </w:r>
      <w:r>
        <w:rPr>
          <w:spacing w:val="-6"/>
        </w:rPr>
        <w:t xml:space="preserve"> </w:t>
      </w:r>
      <w:r>
        <w:t>tử</w:t>
      </w:r>
      <w:r>
        <w:rPr>
          <w:spacing w:val="-8"/>
        </w:rPr>
        <w:t xml:space="preserve"> </w:t>
      </w:r>
      <w:r>
        <w:t>chỉ</w:t>
      </w:r>
      <w:r>
        <w:rPr>
          <w:spacing w:val="-6"/>
        </w:rPr>
        <w:t xml:space="preserve"> </w:t>
      </w:r>
      <w:r>
        <w:t>“trong</w:t>
      </w:r>
      <w:r>
        <w:rPr>
          <w:spacing w:val="-8"/>
        </w:rPr>
        <w:t xml:space="preserve"> </w:t>
      </w:r>
      <w:r>
        <w:t>vài</w:t>
      </w:r>
      <w:r>
        <w:rPr>
          <w:spacing w:val="-6"/>
        </w:rPr>
        <w:t xml:space="preserve"> </w:t>
      </w:r>
      <w:r>
        <w:t>giây</w:t>
      </w:r>
      <w:r>
        <w:rPr>
          <w:spacing w:val="-6"/>
        </w:rPr>
        <w:t xml:space="preserve"> </w:t>
      </w:r>
      <w:r>
        <w:t>hay cùng lắm là vài phút”, chứng tỏ thư điện tử rất nhanh. Hơn thế nữa, câu một đoạn</w:t>
      </w:r>
      <w:r>
        <w:rPr>
          <w:spacing w:val="-6"/>
        </w:rPr>
        <w:t xml:space="preserve"> </w:t>
      </w:r>
      <w:r>
        <w:t>2</w:t>
      </w:r>
      <w:r>
        <w:rPr>
          <w:spacing w:val="-4"/>
        </w:rPr>
        <w:t xml:space="preserve"> </w:t>
      </w:r>
      <w:r>
        <w:t>có</w:t>
      </w:r>
      <w:r>
        <w:rPr>
          <w:spacing w:val="-6"/>
        </w:rPr>
        <w:t xml:space="preserve"> </w:t>
      </w:r>
      <w:r>
        <w:t>thông</w:t>
      </w:r>
      <w:r>
        <w:rPr>
          <w:spacing w:val="-6"/>
        </w:rPr>
        <w:t xml:space="preserve"> </w:t>
      </w:r>
      <w:r>
        <w:t>tin</w:t>
      </w:r>
      <w:r>
        <w:rPr>
          <w:spacing w:val="-6"/>
        </w:rPr>
        <w:t xml:space="preserve"> </w:t>
      </w:r>
      <w:r>
        <w:t>“Qua</w:t>
      </w:r>
      <w:r>
        <w:rPr>
          <w:spacing w:val="-4"/>
        </w:rPr>
        <w:t xml:space="preserve"> </w:t>
      </w:r>
      <w:r>
        <w:t>việc</w:t>
      </w:r>
      <w:r>
        <w:rPr>
          <w:spacing w:val="-7"/>
        </w:rPr>
        <w:t xml:space="preserve"> </w:t>
      </w:r>
      <w:r>
        <w:t>sử</w:t>
      </w:r>
      <w:r>
        <w:rPr>
          <w:spacing w:val="-8"/>
        </w:rPr>
        <w:t xml:space="preserve"> </w:t>
      </w:r>
      <w:r>
        <w:t>dụng</w:t>
      </w:r>
      <w:r>
        <w:rPr>
          <w:spacing w:val="-4"/>
        </w:rPr>
        <w:t xml:space="preserve"> </w:t>
      </w:r>
      <w:r>
        <w:t>màn</w:t>
      </w:r>
      <w:r>
        <w:rPr>
          <w:spacing w:val="-4"/>
        </w:rPr>
        <w:t xml:space="preserve"> </w:t>
      </w:r>
      <w:r>
        <w:t>hình</w:t>
      </w:r>
      <w:r>
        <w:rPr>
          <w:spacing w:val="-6"/>
        </w:rPr>
        <w:t xml:space="preserve"> </w:t>
      </w:r>
      <w:r>
        <w:t>video</w:t>
      </w:r>
      <w:r>
        <w:rPr>
          <w:spacing w:val="-4"/>
        </w:rPr>
        <w:t xml:space="preserve"> </w:t>
      </w:r>
      <w:r>
        <w:t>ở</w:t>
      </w:r>
      <w:r>
        <w:rPr>
          <w:spacing w:val="-4"/>
        </w:rPr>
        <w:t xml:space="preserve"> </w:t>
      </w:r>
      <w:r>
        <w:t>các</w:t>
      </w:r>
      <w:r>
        <w:rPr>
          <w:spacing w:val="-4"/>
        </w:rPr>
        <w:t xml:space="preserve"> </w:t>
      </w:r>
      <w:r>
        <w:t>văn</w:t>
      </w:r>
      <w:r>
        <w:rPr>
          <w:spacing w:val="-4"/>
        </w:rPr>
        <w:t xml:space="preserve"> </w:t>
      </w:r>
      <w:r>
        <w:t>phòng</w:t>
      </w:r>
      <w:r>
        <w:rPr>
          <w:spacing w:val="-6"/>
        </w:rPr>
        <w:t xml:space="preserve"> </w:t>
      </w:r>
      <w:r>
        <w:t>công ty,</w:t>
      </w:r>
      <w:r>
        <w:rPr>
          <w:spacing w:val="-18"/>
        </w:rPr>
        <w:t xml:space="preserve"> </w:t>
      </w:r>
      <w:r>
        <w:t>một</w:t>
      </w:r>
      <w:r>
        <w:rPr>
          <w:spacing w:val="-16"/>
        </w:rPr>
        <w:t xml:space="preserve"> </w:t>
      </w:r>
      <w:r>
        <w:t>bản</w:t>
      </w:r>
      <w:r>
        <w:rPr>
          <w:spacing w:val="-15"/>
        </w:rPr>
        <w:t xml:space="preserve"> </w:t>
      </w:r>
      <w:r>
        <w:t>tài</w:t>
      </w:r>
      <w:r>
        <w:rPr>
          <w:spacing w:val="-15"/>
        </w:rPr>
        <w:t xml:space="preserve"> </w:t>
      </w:r>
      <w:r>
        <w:t>liệu</w:t>
      </w:r>
      <w:r>
        <w:rPr>
          <w:spacing w:val="-15"/>
        </w:rPr>
        <w:t xml:space="preserve"> </w:t>
      </w:r>
      <w:r>
        <w:t>có</w:t>
      </w:r>
      <w:r>
        <w:rPr>
          <w:spacing w:val="-18"/>
        </w:rPr>
        <w:t xml:space="preserve"> </w:t>
      </w:r>
      <w:r>
        <w:t>thể</w:t>
      </w:r>
      <w:r>
        <w:rPr>
          <w:spacing w:val="-17"/>
        </w:rPr>
        <w:t xml:space="preserve"> </w:t>
      </w:r>
      <w:r>
        <w:t>được</w:t>
      </w:r>
      <w:r>
        <w:rPr>
          <w:spacing w:val="-16"/>
        </w:rPr>
        <w:t xml:space="preserve"> </w:t>
      </w:r>
      <w:r>
        <w:t>chuyển</w:t>
      </w:r>
      <w:r>
        <w:rPr>
          <w:spacing w:val="-15"/>
        </w:rPr>
        <w:t xml:space="preserve"> </w:t>
      </w:r>
      <w:r>
        <w:t>tới</w:t>
      </w:r>
      <w:r>
        <w:rPr>
          <w:spacing w:val="-15"/>
        </w:rPr>
        <w:t xml:space="preserve"> </w:t>
      </w:r>
      <w:r>
        <w:t>hàng</w:t>
      </w:r>
      <w:r>
        <w:rPr>
          <w:spacing w:val="-15"/>
        </w:rPr>
        <w:t xml:space="preserve"> </w:t>
      </w:r>
      <w:r>
        <w:t>trăm</w:t>
      </w:r>
      <w:r>
        <w:rPr>
          <w:spacing w:val="-16"/>
        </w:rPr>
        <w:t xml:space="preserve"> </w:t>
      </w:r>
      <w:r>
        <w:t>người</w:t>
      </w:r>
      <w:r>
        <w:rPr>
          <w:spacing w:val="-15"/>
        </w:rPr>
        <w:t xml:space="preserve"> </w:t>
      </w:r>
      <w:r>
        <w:t>ở</w:t>
      </w:r>
      <w:r>
        <w:rPr>
          <w:spacing w:val="-16"/>
        </w:rPr>
        <w:t xml:space="preserve"> </w:t>
      </w:r>
      <w:r>
        <w:t>nhiều</w:t>
      </w:r>
      <w:r>
        <w:rPr>
          <w:spacing w:val="-15"/>
        </w:rPr>
        <w:t xml:space="preserve"> </w:t>
      </w:r>
      <w:r>
        <w:t>văn</w:t>
      </w:r>
      <w:r>
        <w:rPr>
          <w:spacing w:val="-15"/>
        </w:rPr>
        <w:t xml:space="preserve"> </w:t>
      </w:r>
      <w:r>
        <w:t>phòng chi nhánh cùng một lúc.” Như vậy không chỉ nhanh mà thư điện tử có thể được</w:t>
      </w:r>
      <w:r>
        <w:rPr>
          <w:spacing w:val="-4"/>
        </w:rPr>
        <w:t xml:space="preserve"> </w:t>
      </w:r>
      <w:r>
        <w:t>chuyển</w:t>
      </w:r>
      <w:r>
        <w:rPr>
          <w:spacing w:val="-4"/>
        </w:rPr>
        <w:t xml:space="preserve"> </w:t>
      </w:r>
      <w:r>
        <w:t>tới</w:t>
      </w:r>
      <w:r>
        <w:rPr>
          <w:spacing w:val="-6"/>
        </w:rPr>
        <w:t xml:space="preserve"> </w:t>
      </w:r>
      <w:r>
        <w:t>nhiều</w:t>
      </w:r>
      <w:r>
        <w:rPr>
          <w:spacing w:val="-4"/>
        </w:rPr>
        <w:t xml:space="preserve"> </w:t>
      </w:r>
      <w:r>
        <w:t>người,</w:t>
      </w:r>
      <w:r>
        <w:rPr>
          <w:spacing w:val="-7"/>
        </w:rPr>
        <w:t xml:space="preserve"> </w:t>
      </w:r>
      <w:r>
        <w:t>trong</w:t>
      </w:r>
      <w:r>
        <w:rPr>
          <w:spacing w:val="-4"/>
        </w:rPr>
        <w:t xml:space="preserve"> </w:t>
      </w:r>
      <w:r>
        <w:t>cùng</w:t>
      </w:r>
      <w:r>
        <w:rPr>
          <w:spacing w:val="-6"/>
        </w:rPr>
        <w:t xml:space="preserve"> </w:t>
      </w:r>
      <w:r>
        <w:t>một</w:t>
      </w:r>
      <w:r>
        <w:rPr>
          <w:spacing w:val="-6"/>
        </w:rPr>
        <w:t xml:space="preserve"> </w:t>
      </w:r>
      <w:r>
        <w:t>thời</w:t>
      </w:r>
      <w:r>
        <w:rPr>
          <w:spacing w:val="-6"/>
        </w:rPr>
        <w:t xml:space="preserve"> </w:t>
      </w:r>
      <w:r>
        <w:t>gian</w:t>
      </w:r>
      <w:r>
        <w:rPr>
          <w:spacing w:val="-3"/>
        </w:rPr>
        <w:t xml:space="preserve"> </w:t>
      </w:r>
      <w:r>
        <w:t>rất</w:t>
      </w:r>
      <w:r>
        <w:rPr>
          <w:spacing w:val="-6"/>
        </w:rPr>
        <w:t xml:space="preserve"> </w:t>
      </w:r>
      <w:r>
        <w:t>tiện</w:t>
      </w:r>
      <w:r>
        <w:rPr>
          <w:spacing w:val="-6"/>
        </w:rPr>
        <w:t xml:space="preserve"> </w:t>
      </w:r>
      <w:r>
        <w:t>lợi.</w:t>
      </w:r>
      <w:r>
        <w:rPr>
          <w:spacing w:val="-5"/>
        </w:rPr>
        <w:t xml:space="preserve"> </w:t>
      </w:r>
      <w:r>
        <w:t>→D</w:t>
      </w:r>
      <w:r>
        <w:rPr>
          <w:spacing w:val="-6"/>
        </w:rPr>
        <w:t xml:space="preserve"> </w:t>
      </w:r>
      <w:r>
        <w:t>đúng</w:t>
      </w:r>
    </w:p>
    <w:p w14:paraId="50E2673D" w14:textId="77777777" w:rsidR="000A4E03" w:rsidRDefault="00AC2125">
      <w:pPr>
        <w:pStyle w:val="Heading1"/>
        <w:spacing w:line="320"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89F7D88" w14:textId="77777777" w:rsidR="000A4E03" w:rsidRDefault="00AC2125">
      <w:pPr>
        <w:pStyle w:val="ListParagraph"/>
        <w:numPr>
          <w:ilvl w:val="0"/>
          <w:numId w:val="30"/>
        </w:numPr>
        <w:tabs>
          <w:tab w:val="left" w:pos="591"/>
        </w:tabs>
        <w:spacing w:before="50"/>
        <w:ind w:left="591" w:hanging="284"/>
        <w:jc w:val="both"/>
        <w:rPr>
          <w:sz w:val="28"/>
        </w:rPr>
      </w:pPr>
      <w:r>
        <w:rPr>
          <w:sz w:val="28"/>
        </w:rPr>
        <w:t>Thông</w:t>
      </w:r>
      <w:r>
        <w:rPr>
          <w:spacing w:val="-5"/>
          <w:sz w:val="28"/>
        </w:rPr>
        <w:t xml:space="preserve"> </w:t>
      </w:r>
      <w:r>
        <w:rPr>
          <w:sz w:val="28"/>
        </w:rPr>
        <w:t>tin</w:t>
      </w:r>
      <w:r>
        <w:rPr>
          <w:spacing w:val="-1"/>
          <w:sz w:val="28"/>
        </w:rPr>
        <w:t xml:space="preserve"> </w:t>
      </w:r>
      <w:r>
        <w:rPr>
          <w:sz w:val="28"/>
        </w:rPr>
        <w:t>suy</w:t>
      </w:r>
      <w:r>
        <w:rPr>
          <w:spacing w:val="-1"/>
          <w:sz w:val="28"/>
        </w:rPr>
        <w:t xml:space="preserve"> </w:t>
      </w:r>
      <w:r>
        <w:rPr>
          <w:sz w:val="28"/>
        </w:rPr>
        <w:t>ra</w:t>
      </w:r>
      <w:r>
        <w:rPr>
          <w:spacing w:val="-2"/>
          <w:sz w:val="28"/>
        </w:rPr>
        <w:t xml:space="preserve"> </w:t>
      </w:r>
      <w:r>
        <w:rPr>
          <w:sz w:val="28"/>
        </w:rPr>
        <w:t>về</w:t>
      </w:r>
      <w:r>
        <w:rPr>
          <w:spacing w:val="-3"/>
          <w:sz w:val="28"/>
        </w:rPr>
        <w:t xml:space="preserve"> </w:t>
      </w:r>
      <w:r>
        <w:rPr>
          <w:sz w:val="28"/>
        </w:rPr>
        <w:t>thư</w:t>
      </w:r>
      <w:r>
        <w:rPr>
          <w:spacing w:val="-3"/>
          <w:sz w:val="28"/>
        </w:rPr>
        <w:t xml:space="preserve"> </w:t>
      </w:r>
      <w:r>
        <w:rPr>
          <w:sz w:val="28"/>
        </w:rPr>
        <w:t>điện</w:t>
      </w:r>
      <w:r>
        <w:rPr>
          <w:spacing w:val="-4"/>
          <w:sz w:val="28"/>
        </w:rPr>
        <w:t xml:space="preserve"> </w:t>
      </w:r>
      <w:r>
        <w:rPr>
          <w:spacing w:val="-5"/>
          <w:sz w:val="28"/>
        </w:rPr>
        <w:t>tử:</w:t>
      </w:r>
    </w:p>
    <w:p w14:paraId="399F933D" w14:textId="77777777" w:rsidR="000A4E03" w:rsidRDefault="00AC2125">
      <w:pPr>
        <w:pStyle w:val="BodyText"/>
        <w:spacing w:before="48" w:line="276" w:lineRule="auto"/>
        <w:ind w:left="592" w:right="158"/>
        <w:jc w:val="both"/>
      </w:pPr>
      <w:r>
        <w:rPr>
          <w:b/>
        </w:rPr>
        <w:t>Đáp</w:t>
      </w:r>
      <w:r>
        <w:rPr>
          <w:b/>
          <w:spacing w:val="-9"/>
        </w:rPr>
        <w:t xml:space="preserve"> </w:t>
      </w:r>
      <w:r>
        <w:rPr>
          <w:b/>
        </w:rPr>
        <w:t>án</w:t>
      </w:r>
      <w:r>
        <w:rPr>
          <w:b/>
          <w:spacing w:val="-9"/>
        </w:rPr>
        <w:t xml:space="preserve"> </w:t>
      </w:r>
      <w:r>
        <w:rPr>
          <w:b/>
        </w:rPr>
        <w:t>A.</w:t>
      </w:r>
      <w:r>
        <w:rPr>
          <w:b/>
          <w:spacing w:val="-9"/>
        </w:rPr>
        <w:t xml:space="preserve"> </w:t>
      </w:r>
      <w:r>
        <w:t>Thư</w:t>
      </w:r>
      <w:r>
        <w:rPr>
          <w:spacing w:val="-10"/>
        </w:rPr>
        <w:t xml:space="preserve"> </w:t>
      </w:r>
      <w:r>
        <w:t>điện</w:t>
      </w:r>
      <w:r>
        <w:rPr>
          <w:spacing w:val="-8"/>
        </w:rPr>
        <w:t xml:space="preserve"> </w:t>
      </w:r>
      <w:r>
        <w:t>tử</w:t>
      </w:r>
      <w:r>
        <w:rPr>
          <w:spacing w:val="-10"/>
        </w:rPr>
        <w:t xml:space="preserve"> </w:t>
      </w:r>
      <w:r>
        <w:t>sẽ</w:t>
      </w:r>
      <w:r>
        <w:rPr>
          <w:spacing w:val="-9"/>
        </w:rPr>
        <w:t xml:space="preserve"> </w:t>
      </w:r>
      <w:r>
        <w:t>được</w:t>
      </w:r>
      <w:r>
        <w:rPr>
          <w:spacing w:val="-9"/>
        </w:rPr>
        <w:t xml:space="preserve"> </w:t>
      </w:r>
      <w:r>
        <w:t>sử</w:t>
      </w:r>
      <w:r>
        <w:rPr>
          <w:spacing w:val="-10"/>
        </w:rPr>
        <w:t xml:space="preserve"> </w:t>
      </w:r>
      <w:r>
        <w:t>dụng</w:t>
      </w:r>
      <w:r>
        <w:rPr>
          <w:spacing w:val="-8"/>
        </w:rPr>
        <w:t xml:space="preserve"> </w:t>
      </w:r>
      <w:r>
        <w:t>nhiều</w:t>
      </w:r>
      <w:r>
        <w:rPr>
          <w:spacing w:val="-8"/>
        </w:rPr>
        <w:t xml:space="preserve"> </w:t>
      </w:r>
      <w:r>
        <w:t>hơn</w:t>
      </w:r>
      <w:r>
        <w:rPr>
          <w:spacing w:val="-8"/>
        </w:rPr>
        <w:t xml:space="preserve"> </w:t>
      </w:r>
      <w:r>
        <w:t>trong</w:t>
      </w:r>
      <w:r>
        <w:rPr>
          <w:spacing w:val="-8"/>
        </w:rPr>
        <w:t xml:space="preserve"> </w:t>
      </w:r>
      <w:r>
        <w:t>tương</w:t>
      </w:r>
      <w:r>
        <w:rPr>
          <w:spacing w:val="-8"/>
        </w:rPr>
        <w:t xml:space="preserve"> </w:t>
      </w:r>
      <w:r>
        <w:t>lai.</w:t>
      </w:r>
      <w:r>
        <w:rPr>
          <w:spacing w:val="-10"/>
        </w:rPr>
        <w:t xml:space="preserve"> </w:t>
      </w:r>
      <w:r>
        <w:t>Trong</w:t>
      </w:r>
      <w:r>
        <w:rPr>
          <w:spacing w:val="-8"/>
        </w:rPr>
        <w:t xml:space="preserve"> </w:t>
      </w:r>
      <w:r>
        <w:t>câu 4 đoạn 2 “Bởi vì ở các văn phòng, nhiều cuộc gọi điện có thể không được thực</w:t>
      </w:r>
      <w:r>
        <w:rPr>
          <w:spacing w:val="-3"/>
        </w:rPr>
        <w:t xml:space="preserve"> </w:t>
      </w:r>
      <w:r>
        <w:t>hiện</w:t>
      </w:r>
      <w:r>
        <w:rPr>
          <w:spacing w:val="-3"/>
        </w:rPr>
        <w:t xml:space="preserve"> </w:t>
      </w:r>
      <w:r>
        <w:t>trong</w:t>
      </w:r>
      <w:r>
        <w:rPr>
          <w:spacing w:val="-3"/>
        </w:rPr>
        <w:t xml:space="preserve"> </w:t>
      </w:r>
      <w:r>
        <w:t>cùng</w:t>
      </w:r>
      <w:r>
        <w:rPr>
          <w:spacing w:val="-5"/>
        </w:rPr>
        <w:t xml:space="preserve"> </w:t>
      </w:r>
      <w:r>
        <w:t>một</w:t>
      </w:r>
      <w:r>
        <w:rPr>
          <w:spacing w:val="-5"/>
        </w:rPr>
        <w:t xml:space="preserve"> </w:t>
      </w:r>
      <w:r>
        <w:t>lúc,</w:t>
      </w:r>
      <w:r>
        <w:rPr>
          <w:spacing w:val="-4"/>
        </w:rPr>
        <w:t xml:space="preserve"> </w:t>
      </w:r>
      <w:r>
        <w:t>với</w:t>
      </w:r>
      <w:r>
        <w:rPr>
          <w:spacing w:val="-5"/>
        </w:rPr>
        <w:t xml:space="preserve"> </w:t>
      </w:r>
      <w:r>
        <w:t>thư</w:t>
      </w:r>
      <w:r>
        <w:rPr>
          <w:spacing w:val="-4"/>
        </w:rPr>
        <w:t xml:space="preserve"> </w:t>
      </w:r>
      <w:r>
        <w:t>điện</w:t>
      </w:r>
      <w:r>
        <w:rPr>
          <w:spacing w:val="-3"/>
        </w:rPr>
        <w:t xml:space="preserve"> </w:t>
      </w:r>
      <w:r>
        <w:t>tử,</w:t>
      </w:r>
      <w:r>
        <w:rPr>
          <w:spacing w:val="-4"/>
        </w:rPr>
        <w:t xml:space="preserve"> </w:t>
      </w:r>
      <w:r>
        <w:t>một</w:t>
      </w:r>
      <w:r>
        <w:rPr>
          <w:spacing w:val="-3"/>
        </w:rPr>
        <w:t xml:space="preserve"> </w:t>
      </w:r>
      <w:r>
        <w:t>cuộc</w:t>
      </w:r>
      <w:r>
        <w:rPr>
          <w:spacing w:val="-3"/>
        </w:rPr>
        <w:t xml:space="preserve"> </w:t>
      </w:r>
      <w:r>
        <w:t>hội</w:t>
      </w:r>
      <w:r>
        <w:rPr>
          <w:spacing w:val="-3"/>
        </w:rPr>
        <w:t xml:space="preserve"> </w:t>
      </w:r>
      <w:r>
        <w:t>thoại</w:t>
      </w:r>
      <w:r>
        <w:rPr>
          <w:spacing w:val="-5"/>
        </w:rPr>
        <w:t xml:space="preserve"> </w:t>
      </w:r>
      <w:r>
        <w:t>hai</w:t>
      </w:r>
      <w:r>
        <w:rPr>
          <w:spacing w:val="-3"/>
        </w:rPr>
        <w:t xml:space="preserve"> </w:t>
      </w:r>
      <w:r>
        <w:t>chiều</w:t>
      </w:r>
      <w:r>
        <w:rPr>
          <w:spacing w:val="-3"/>
        </w:rPr>
        <w:t xml:space="preserve"> </w:t>
      </w:r>
      <w:r>
        <w:t>là không</w:t>
      </w:r>
      <w:r>
        <w:rPr>
          <w:spacing w:val="-1"/>
        </w:rPr>
        <w:t xml:space="preserve"> </w:t>
      </w:r>
      <w:r>
        <w:t>cần</w:t>
      </w:r>
      <w:r>
        <w:rPr>
          <w:spacing w:val="-1"/>
        </w:rPr>
        <w:t xml:space="preserve"> </w:t>
      </w:r>
      <w:r>
        <w:t>thiết,</w:t>
      </w:r>
      <w:r>
        <w:rPr>
          <w:spacing w:val="-3"/>
        </w:rPr>
        <w:t xml:space="preserve"> </w:t>
      </w:r>
      <w:r>
        <w:t>cho</w:t>
      </w:r>
      <w:r>
        <w:rPr>
          <w:spacing w:val="-1"/>
        </w:rPr>
        <w:t xml:space="preserve"> </w:t>
      </w:r>
      <w:r>
        <w:t>nên</w:t>
      </w:r>
      <w:r>
        <w:rPr>
          <w:spacing w:val="-1"/>
        </w:rPr>
        <w:t xml:space="preserve"> </w:t>
      </w:r>
      <w:r>
        <w:t>thư</w:t>
      </w:r>
      <w:r>
        <w:rPr>
          <w:spacing w:val="-3"/>
        </w:rPr>
        <w:t xml:space="preserve"> </w:t>
      </w:r>
      <w:r>
        <w:t>điện</w:t>
      </w:r>
      <w:r>
        <w:rPr>
          <w:spacing w:val="-1"/>
        </w:rPr>
        <w:t xml:space="preserve"> </w:t>
      </w:r>
      <w:r>
        <w:t>tử</w:t>
      </w:r>
      <w:r>
        <w:rPr>
          <w:spacing w:val="-6"/>
        </w:rPr>
        <w:t xml:space="preserve"> </w:t>
      </w:r>
      <w:r>
        <w:t>làm</w:t>
      </w:r>
      <w:r>
        <w:rPr>
          <w:spacing w:val="-2"/>
        </w:rPr>
        <w:t xml:space="preserve"> </w:t>
      </w:r>
      <w:r>
        <w:t>giảm</w:t>
      </w:r>
      <w:r>
        <w:rPr>
          <w:spacing w:val="-2"/>
        </w:rPr>
        <w:t xml:space="preserve"> </w:t>
      </w:r>
      <w:r>
        <w:t>việc</w:t>
      </w:r>
      <w:r>
        <w:rPr>
          <w:spacing w:val="-5"/>
        </w:rPr>
        <w:t xml:space="preserve"> </w:t>
      </w:r>
      <w:r>
        <w:t>sử</w:t>
      </w:r>
      <w:r>
        <w:rPr>
          <w:spacing w:val="-4"/>
        </w:rPr>
        <w:t xml:space="preserve"> </w:t>
      </w:r>
      <w:r>
        <w:t>dụng</w:t>
      </w:r>
      <w:r>
        <w:rPr>
          <w:spacing w:val="-1"/>
        </w:rPr>
        <w:t xml:space="preserve"> </w:t>
      </w:r>
      <w:r>
        <w:t>điện</w:t>
      </w:r>
      <w:r>
        <w:rPr>
          <w:spacing w:val="-1"/>
        </w:rPr>
        <w:t xml:space="preserve"> </w:t>
      </w:r>
      <w:r>
        <w:t>thoại</w:t>
      </w:r>
      <w:r>
        <w:rPr>
          <w:spacing w:val="-5"/>
        </w:rPr>
        <w:t xml:space="preserve"> </w:t>
      </w:r>
      <w:r>
        <w:t>và</w:t>
      </w:r>
      <w:r>
        <w:rPr>
          <w:spacing w:val="-2"/>
        </w:rPr>
        <w:t xml:space="preserve"> </w:t>
      </w:r>
      <w:r>
        <w:t>tiết kiệm thời gian” có thể suy ra rằng thư điện tử có thể được dùng nhiều hơn thay thế cho điện thoại, do đó nó sẽ phổ biến hơn. →A đúng</w:t>
      </w:r>
    </w:p>
    <w:p w14:paraId="39E053EB" w14:textId="77777777" w:rsidR="000A4E03" w:rsidRDefault="00AC2125">
      <w:pPr>
        <w:pStyle w:val="BodyText"/>
        <w:spacing w:before="1" w:line="276" w:lineRule="auto"/>
        <w:ind w:left="592" w:right="159"/>
        <w:jc w:val="both"/>
      </w:pPr>
      <w:r>
        <w:rPr>
          <w:b/>
        </w:rPr>
        <w:t>Đáp</w:t>
      </w:r>
      <w:r>
        <w:rPr>
          <w:b/>
          <w:spacing w:val="-7"/>
        </w:rPr>
        <w:t xml:space="preserve"> </w:t>
      </w:r>
      <w:r>
        <w:rPr>
          <w:b/>
        </w:rPr>
        <w:t>án</w:t>
      </w:r>
      <w:r>
        <w:rPr>
          <w:b/>
          <w:spacing w:val="-7"/>
        </w:rPr>
        <w:t xml:space="preserve"> </w:t>
      </w:r>
      <w:r>
        <w:rPr>
          <w:b/>
        </w:rPr>
        <w:t>B.</w:t>
      </w:r>
      <w:r>
        <w:rPr>
          <w:b/>
          <w:spacing w:val="-7"/>
        </w:rPr>
        <w:t xml:space="preserve"> </w:t>
      </w:r>
      <w:r>
        <w:t>Sẽ</w:t>
      </w:r>
      <w:r>
        <w:rPr>
          <w:spacing w:val="-7"/>
        </w:rPr>
        <w:t xml:space="preserve"> </w:t>
      </w:r>
      <w:r>
        <w:t>sớm</w:t>
      </w:r>
      <w:r>
        <w:rPr>
          <w:spacing w:val="-7"/>
        </w:rPr>
        <w:t xml:space="preserve"> </w:t>
      </w:r>
      <w:r>
        <w:t>trở</w:t>
      </w:r>
      <w:r>
        <w:rPr>
          <w:spacing w:val="-9"/>
        </w:rPr>
        <w:t xml:space="preserve"> </w:t>
      </w:r>
      <w:r>
        <w:t>nên</w:t>
      </w:r>
      <w:r>
        <w:rPr>
          <w:spacing w:val="-6"/>
        </w:rPr>
        <w:t xml:space="preserve"> </w:t>
      </w:r>
      <w:r>
        <w:t>không</w:t>
      </w:r>
      <w:r>
        <w:rPr>
          <w:spacing w:val="-6"/>
        </w:rPr>
        <w:t xml:space="preserve"> </w:t>
      </w:r>
      <w:r>
        <w:t>còn</w:t>
      </w:r>
      <w:r>
        <w:rPr>
          <w:spacing w:val="-8"/>
        </w:rPr>
        <w:t xml:space="preserve"> </w:t>
      </w:r>
      <w:r>
        <w:t>hữu</w:t>
      </w:r>
      <w:r>
        <w:rPr>
          <w:spacing w:val="-8"/>
        </w:rPr>
        <w:t xml:space="preserve"> </w:t>
      </w:r>
      <w:r>
        <w:t>dụng.</w:t>
      </w:r>
      <w:r>
        <w:rPr>
          <w:spacing w:val="-10"/>
        </w:rPr>
        <w:t xml:space="preserve"> </w:t>
      </w:r>
      <w:r>
        <w:t>Theo</w:t>
      </w:r>
      <w:r>
        <w:rPr>
          <w:spacing w:val="-8"/>
        </w:rPr>
        <w:t xml:space="preserve"> </w:t>
      </w:r>
      <w:r>
        <w:t>như</w:t>
      </w:r>
      <w:r>
        <w:rPr>
          <w:spacing w:val="-10"/>
        </w:rPr>
        <w:t xml:space="preserve"> </w:t>
      </w:r>
      <w:r>
        <w:t>giải</w:t>
      </w:r>
      <w:r>
        <w:rPr>
          <w:spacing w:val="-8"/>
        </w:rPr>
        <w:t xml:space="preserve"> </w:t>
      </w:r>
      <w:r>
        <w:t>thích</w:t>
      </w:r>
      <w:r>
        <w:rPr>
          <w:spacing w:val="-6"/>
        </w:rPr>
        <w:t xml:space="preserve"> </w:t>
      </w:r>
      <w:r>
        <w:t>ở</w:t>
      </w:r>
      <w:r>
        <w:rPr>
          <w:spacing w:val="-6"/>
        </w:rPr>
        <w:t xml:space="preserve"> </w:t>
      </w:r>
      <w:r>
        <w:t>đáp</w:t>
      </w:r>
      <w:r>
        <w:rPr>
          <w:spacing w:val="-6"/>
        </w:rPr>
        <w:t xml:space="preserve"> </w:t>
      </w:r>
      <w:r>
        <w:t>án A,</w:t>
      </w:r>
      <w:r>
        <w:rPr>
          <w:spacing w:val="-10"/>
        </w:rPr>
        <w:t xml:space="preserve"> </w:t>
      </w:r>
      <w:r>
        <w:t>trong</w:t>
      </w:r>
      <w:r>
        <w:rPr>
          <w:spacing w:val="-8"/>
        </w:rPr>
        <w:t xml:space="preserve"> </w:t>
      </w:r>
      <w:r>
        <w:t>tương</w:t>
      </w:r>
      <w:r>
        <w:rPr>
          <w:spacing w:val="-8"/>
        </w:rPr>
        <w:t xml:space="preserve"> </w:t>
      </w:r>
      <w:r>
        <w:t>lai</w:t>
      </w:r>
      <w:r>
        <w:rPr>
          <w:spacing w:val="-8"/>
        </w:rPr>
        <w:t xml:space="preserve"> </w:t>
      </w:r>
      <w:r>
        <w:t>thư</w:t>
      </w:r>
      <w:r>
        <w:rPr>
          <w:spacing w:val="-13"/>
        </w:rPr>
        <w:t xml:space="preserve"> </w:t>
      </w:r>
      <w:r>
        <w:t>điện</w:t>
      </w:r>
      <w:r>
        <w:rPr>
          <w:spacing w:val="-8"/>
        </w:rPr>
        <w:t xml:space="preserve"> </w:t>
      </w:r>
      <w:r>
        <w:t>tử</w:t>
      </w:r>
      <w:r>
        <w:rPr>
          <w:spacing w:val="-10"/>
        </w:rPr>
        <w:t xml:space="preserve"> </w:t>
      </w:r>
      <w:r>
        <w:t>sẽ</w:t>
      </w:r>
      <w:r>
        <w:rPr>
          <w:spacing w:val="-9"/>
        </w:rPr>
        <w:t xml:space="preserve"> </w:t>
      </w:r>
      <w:r>
        <w:t>được</w:t>
      </w:r>
      <w:r>
        <w:rPr>
          <w:spacing w:val="-9"/>
        </w:rPr>
        <w:t xml:space="preserve"> </w:t>
      </w:r>
      <w:r>
        <w:t>sử</w:t>
      </w:r>
      <w:r>
        <w:rPr>
          <w:spacing w:val="-10"/>
        </w:rPr>
        <w:t xml:space="preserve"> </w:t>
      </w:r>
      <w:r>
        <w:t>dụng</w:t>
      </w:r>
      <w:r>
        <w:rPr>
          <w:spacing w:val="-8"/>
        </w:rPr>
        <w:t xml:space="preserve"> </w:t>
      </w:r>
      <w:r>
        <w:t>nhiều</w:t>
      </w:r>
      <w:r>
        <w:rPr>
          <w:spacing w:val="-8"/>
        </w:rPr>
        <w:t xml:space="preserve"> </w:t>
      </w:r>
      <w:r>
        <w:t>hơn</w:t>
      </w:r>
      <w:r>
        <w:rPr>
          <w:spacing w:val="-8"/>
        </w:rPr>
        <w:t xml:space="preserve"> </w:t>
      </w:r>
      <w:r>
        <w:t>nên</w:t>
      </w:r>
      <w:r>
        <w:rPr>
          <w:spacing w:val="-8"/>
        </w:rPr>
        <w:t xml:space="preserve"> </w:t>
      </w:r>
      <w:r>
        <w:t>đương</w:t>
      </w:r>
      <w:r>
        <w:rPr>
          <w:spacing w:val="-8"/>
        </w:rPr>
        <w:t xml:space="preserve"> </w:t>
      </w:r>
      <w:r>
        <w:t>nhiên</w:t>
      </w:r>
      <w:r>
        <w:rPr>
          <w:spacing w:val="-8"/>
        </w:rPr>
        <w:t xml:space="preserve"> </w:t>
      </w:r>
      <w:r>
        <w:t>nó sẽ vẫn còn hữu dụng. →B đúng</w:t>
      </w:r>
    </w:p>
    <w:p w14:paraId="6E002028" w14:textId="77777777" w:rsidR="000A4E03" w:rsidRDefault="00AC2125">
      <w:pPr>
        <w:pStyle w:val="BodyText"/>
        <w:spacing w:line="276" w:lineRule="auto"/>
        <w:ind w:left="592" w:right="158"/>
        <w:jc w:val="both"/>
      </w:pPr>
      <w:r>
        <w:rPr>
          <w:b/>
        </w:rPr>
        <w:t xml:space="preserve">Đáp án C. </w:t>
      </w:r>
      <w:r>
        <w:t>Quá đắt cho một số văn phòng. Thông tin duy nhất trong bài về giá cả của thư điện tử là “Thư điện tử đắt hơn nhiều so với hệ thống bưu điện...” mà không đề cập rằng các công ty có khả năng chi trả tiện ích này không. →C loại</w:t>
      </w:r>
    </w:p>
    <w:p w14:paraId="15DE8ACE" w14:textId="77777777" w:rsidR="000A4E03" w:rsidRDefault="00AC2125">
      <w:pPr>
        <w:pStyle w:val="BodyText"/>
        <w:spacing w:before="1" w:line="276" w:lineRule="auto"/>
        <w:ind w:left="592" w:right="158"/>
        <w:jc w:val="both"/>
      </w:pPr>
      <w:r>
        <w:rPr>
          <w:b/>
        </w:rPr>
        <w:t>Đáp</w:t>
      </w:r>
      <w:r>
        <w:rPr>
          <w:b/>
          <w:spacing w:val="-9"/>
        </w:rPr>
        <w:t xml:space="preserve"> </w:t>
      </w:r>
      <w:r>
        <w:rPr>
          <w:b/>
        </w:rPr>
        <w:t>án</w:t>
      </w:r>
      <w:r>
        <w:rPr>
          <w:b/>
          <w:spacing w:val="-9"/>
        </w:rPr>
        <w:t xml:space="preserve"> </w:t>
      </w:r>
      <w:r>
        <w:rPr>
          <w:b/>
        </w:rPr>
        <w:t>D.</w:t>
      </w:r>
      <w:r>
        <w:rPr>
          <w:b/>
          <w:spacing w:val="-9"/>
        </w:rPr>
        <w:t xml:space="preserve"> </w:t>
      </w:r>
      <w:r>
        <w:t>Sẽ</w:t>
      </w:r>
      <w:r>
        <w:rPr>
          <w:spacing w:val="-9"/>
        </w:rPr>
        <w:t xml:space="preserve"> </w:t>
      </w:r>
      <w:r>
        <w:t>không</w:t>
      </w:r>
      <w:r>
        <w:rPr>
          <w:spacing w:val="-11"/>
        </w:rPr>
        <w:t xml:space="preserve"> </w:t>
      </w:r>
      <w:r>
        <w:t>bao</w:t>
      </w:r>
      <w:r>
        <w:rPr>
          <w:spacing w:val="-8"/>
        </w:rPr>
        <w:t xml:space="preserve"> </w:t>
      </w:r>
      <w:r>
        <w:t>giờ</w:t>
      </w:r>
      <w:r>
        <w:rPr>
          <w:spacing w:val="-9"/>
        </w:rPr>
        <w:t xml:space="preserve"> </w:t>
      </w:r>
      <w:r>
        <w:t>có</w:t>
      </w:r>
      <w:r>
        <w:rPr>
          <w:spacing w:val="-8"/>
        </w:rPr>
        <w:t xml:space="preserve"> </w:t>
      </w:r>
      <w:r>
        <w:t>thể</w:t>
      </w:r>
      <w:r>
        <w:rPr>
          <w:spacing w:val="-9"/>
        </w:rPr>
        <w:t xml:space="preserve"> </w:t>
      </w:r>
      <w:r>
        <w:t>thay</w:t>
      </w:r>
      <w:r>
        <w:rPr>
          <w:spacing w:val="-8"/>
        </w:rPr>
        <w:t xml:space="preserve"> </w:t>
      </w:r>
      <w:r>
        <w:t>thế</w:t>
      </w:r>
      <w:r>
        <w:rPr>
          <w:spacing w:val="-9"/>
        </w:rPr>
        <w:t xml:space="preserve"> </w:t>
      </w:r>
      <w:r>
        <w:t>hệ</w:t>
      </w:r>
      <w:r>
        <w:rPr>
          <w:spacing w:val="-9"/>
        </w:rPr>
        <w:t xml:space="preserve"> </w:t>
      </w:r>
      <w:r>
        <w:t>thống</w:t>
      </w:r>
      <w:r>
        <w:rPr>
          <w:spacing w:val="-8"/>
        </w:rPr>
        <w:t xml:space="preserve"> </w:t>
      </w:r>
      <w:r>
        <w:t>bưu</w:t>
      </w:r>
      <w:r>
        <w:rPr>
          <w:spacing w:val="-8"/>
        </w:rPr>
        <w:t xml:space="preserve"> </w:t>
      </w:r>
      <w:r>
        <w:t>điện</w:t>
      </w:r>
      <w:r>
        <w:rPr>
          <w:spacing w:val="-8"/>
        </w:rPr>
        <w:t xml:space="preserve"> </w:t>
      </w:r>
      <w:r>
        <w:t>hiện</w:t>
      </w:r>
      <w:r>
        <w:rPr>
          <w:spacing w:val="-11"/>
        </w:rPr>
        <w:t xml:space="preserve"> </w:t>
      </w:r>
      <w:r>
        <w:t>nay.</w:t>
      </w:r>
      <w:r>
        <w:rPr>
          <w:spacing w:val="-10"/>
        </w:rPr>
        <w:t xml:space="preserve"> </w:t>
      </w:r>
      <w:r>
        <w:t>Mặc dù giá cả của thư điện tử cao hơn nhiều so với hệ thống bưu điện, hệ thống bưu</w:t>
      </w:r>
      <w:r>
        <w:rPr>
          <w:spacing w:val="-4"/>
        </w:rPr>
        <w:t xml:space="preserve"> </w:t>
      </w:r>
      <w:r>
        <w:t>điện</w:t>
      </w:r>
      <w:r>
        <w:rPr>
          <w:spacing w:val="-4"/>
        </w:rPr>
        <w:t xml:space="preserve"> </w:t>
      </w:r>
      <w:r>
        <w:t>cũng có bất</w:t>
      </w:r>
      <w:r>
        <w:rPr>
          <w:spacing w:val="-4"/>
        </w:rPr>
        <w:t xml:space="preserve"> </w:t>
      </w:r>
      <w:r>
        <w:t>lợi</w:t>
      </w:r>
      <w:r>
        <w:rPr>
          <w:spacing w:val="-2"/>
        </w:rPr>
        <w:t xml:space="preserve"> </w:t>
      </w:r>
      <w:r>
        <w:t>về</w:t>
      </w:r>
      <w:r>
        <w:rPr>
          <w:spacing w:val="-4"/>
        </w:rPr>
        <w:t xml:space="preserve"> </w:t>
      </w:r>
      <w:r>
        <w:t>thời gian</w:t>
      </w:r>
      <w:r>
        <w:rPr>
          <w:spacing w:val="-4"/>
        </w:rPr>
        <w:t xml:space="preserve"> </w:t>
      </w:r>
      <w:r>
        <w:t>và</w:t>
      </w:r>
      <w:r>
        <w:rPr>
          <w:spacing w:val="-4"/>
        </w:rPr>
        <w:t xml:space="preserve"> </w:t>
      </w:r>
      <w:r>
        <w:t>thủ</w:t>
      </w:r>
      <w:r>
        <w:rPr>
          <w:spacing w:val="-1"/>
        </w:rPr>
        <w:t xml:space="preserve"> </w:t>
      </w:r>
      <w:r>
        <w:t>tục</w:t>
      </w:r>
      <w:r>
        <w:rPr>
          <w:spacing w:val="-4"/>
        </w:rPr>
        <w:t xml:space="preserve"> </w:t>
      </w:r>
      <w:r>
        <w:t>truyền</w:t>
      </w:r>
      <w:r>
        <w:rPr>
          <w:spacing w:val="-4"/>
        </w:rPr>
        <w:t xml:space="preserve"> </w:t>
      </w:r>
      <w:r>
        <w:t>tin.</w:t>
      </w:r>
      <w:r>
        <w:rPr>
          <w:spacing w:val="-2"/>
        </w:rPr>
        <w:t xml:space="preserve"> </w:t>
      </w:r>
      <w:r>
        <w:t>(câu</w:t>
      </w:r>
      <w:r>
        <w:rPr>
          <w:spacing w:val="-5"/>
        </w:rPr>
        <w:t xml:space="preserve"> </w:t>
      </w:r>
      <w:r>
        <w:t>2 đoạn</w:t>
      </w:r>
      <w:r>
        <w:rPr>
          <w:spacing w:val="-4"/>
        </w:rPr>
        <w:t xml:space="preserve"> </w:t>
      </w:r>
      <w:r>
        <w:t>1).</w:t>
      </w:r>
      <w:r>
        <w:rPr>
          <w:spacing w:val="-5"/>
        </w:rPr>
        <w:t xml:space="preserve"> </w:t>
      </w:r>
      <w:r>
        <w:t>Vì không</w:t>
      </w:r>
      <w:r>
        <w:rPr>
          <w:spacing w:val="-6"/>
        </w:rPr>
        <w:t xml:space="preserve"> </w:t>
      </w:r>
      <w:r>
        <w:t>có</w:t>
      </w:r>
      <w:r>
        <w:rPr>
          <w:spacing w:val="-6"/>
        </w:rPr>
        <w:t xml:space="preserve"> </w:t>
      </w:r>
      <w:r>
        <w:t>thêm</w:t>
      </w:r>
      <w:r>
        <w:rPr>
          <w:spacing w:val="-6"/>
        </w:rPr>
        <w:t xml:space="preserve"> </w:t>
      </w:r>
      <w:r>
        <w:t>thông</w:t>
      </w:r>
      <w:r>
        <w:rPr>
          <w:spacing w:val="-6"/>
        </w:rPr>
        <w:t xml:space="preserve"> </w:t>
      </w:r>
      <w:r>
        <w:t>tin</w:t>
      </w:r>
      <w:r>
        <w:rPr>
          <w:spacing w:val="-6"/>
        </w:rPr>
        <w:t xml:space="preserve"> </w:t>
      </w:r>
      <w:r>
        <w:t>trong</w:t>
      </w:r>
      <w:r>
        <w:rPr>
          <w:spacing w:val="-6"/>
        </w:rPr>
        <w:t xml:space="preserve"> </w:t>
      </w:r>
      <w:r>
        <w:t>bài</w:t>
      </w:r>
      <w:r>
        <w:rPr>
          <w:spacing w:val="-4"/>
        </w:rPr>
        <w:t xml:space="preserve"> </w:t>
      </w:r>
      <w:r>
        <w:t>đề</w:t>
      </w:r>
      <w:r>
        <w:rPr>
          <w:spacing w:val="-4"/>
        </w:rPr>
        <w:t xml:space="preserve"> </w:t>
      </w:r>
      <w:r>
        <w:t>cập</w:t>
      </w:r>
      <w:r>
        <w:rPr>
          <w:spacing w:val="-6"/>
        </w:rPr>
        <w:t xml:space="preserve"> </w:t>
      </w:r>
      <w:r>
        <w:t>đến</w:t>
      </w:r>
      <w:r>
        <w:rPr>
          <w:spacing w:val="-6"/>
        </w:rPr>
        <w:t xml:space="preserve"> </w:t>
      </w:r>
      <w:r>
        <w:t>việc</w:t>
      </w:r>
      <w:r>
        <w:rPr>
          <w:spacing w:val="-7"/>
        </w:rPr>
        <w:t xml:space="preserve"> </w:t>
      </w:r>
      <w:r>
        <w:t>người</w:t>
      </w:r>
      <w:r>
        <w:rPr>
          <w:spacing w:val="-6"/>
        </w:rPr>
        <w:t xml:space="preserve"> </w:t>
      </w:r>
      <w:r>
        <w:t>dùng</w:t>
      </w:r>
      <w:r>
        <w:rPr>
          <w:spacing w:val="-4"/>
        </w:rPr>
        <w:t xml:space="preserve"> </w:t>
      </w:r>
      <w:r>
        <w:t>ưa</w:t>
      </w:r>
      <w:r>
        <w:rPr>
          <w:spacing w:val="-5"/>
        </w:rPr>
        <w:t xml:space="preserve"> </w:t>
      </w:r>
      <w:r>
        <w:t>chuộng</w:t>
      </w:r>
      <w:r>
        <w:rPr>
          <w:spacing w:val="-6"/>
        </w:rPr>
        <w:t xml:space="preserve"> </w:t>
      </w:r>
      <w:r>
        <w:t xml:space="preserve">thư điện tử hay hệ thống bưu điện hơn nên không có cơ sở suy ra đáp án D. →D </w:t>
      </w:r>
      <w:r>
        <w:rPr>
          <w:spacing w:val="-4"/>
        </w:rPr>
        <w:t>loại</w:t>
      </w:r>
    </w:p>
    <w:p w14:paraId="157FC672" w14:textId="77777777" w:rsidR="000A4E03" w:rsidRDefault="000A4E03">
      <w:pPr>
        <w:pStyle w:val="BodyText"/>
        <w:spacing w:before="12"/>
        <w:ind w:left="0"/>
      </w:pPr>
    </w:p>
    <w:p w14:paraId="61ECD370" w14:textId="77777777" w:rsidR="000A4E03" w:rsidRDefault="00AC2125">
      <w:pPr>
        <w:pStyle w:val="BodyText"/>
        <w:ind w:left="379" w:right="160"/>
        <w:jc w:val="right"/>
      </w:pPr>
      <w:r>
        <w:rPr>
          <w:spacing w:val="-5"/>
        </w:rPr>
        <w:t>163</w:t>
      </w:r>
    </w:p>
    <w:p w14:paraId="5578493A" w14:textId="77777777" w:rsidR="000A4E03" w:rsidRDefault="000A4E03">
      <w:pPr>
        <w:pStyle w:val="BodyText"/>
        <w:jc w:val="right"/>
        <w:sectPr w:rsidR="000A4E03">
          <w:pgSz w:w="11910" w:h="16840"/>
          <w:pgMar w:top="1360" w:right="1275" w:bottom="320" w:left="1275" w:header="0" w:footer="89" w:gutter="0"/>
          <w:cols w:space="720"/>
        </w:sectPr>
      </w:pPr>
    </w:p>
    <w:p w14:paraId="029E123C" w14:textId="77777777" w:rsidR="000A4E03" w:rsidRDefault="00AC2125">
      <w:pPr>
        <w:pStyle w:val="Heading1"/>
        <w:spacing w:before="61"/>
        <w:jc w:val="both"/>
      </w:pPr>
      <w:r>
        <w:t>→D</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52E4B50" w14:textId="77777777" w:rsidR="000A4E03" w:rsidRDefault="00AC2125">
      <w:pPr>
        <w:pStyle w:val="ListParagraph"/>
        <w:numPr>
          <w:ilvl w:val="0"/>
          <w:numId w:val="30"/>
        </w:numPr>
        <w:tabs>
          <w:tab w:val="left" w:pos="590"/>
          <w:tab w:val="left" w:pos="592"/>
        </w:tabs>
        <w:spacing w:before="49" w:line="276" w:lineRule="auto"/>
        <w:ind w:right="161"/>
        <w:jc w:val="both"/>
        <w:rPr>
          <w:sz w:val="28"/>
        </w:rPr>
      </w:pPr>
      <w:r>
        <w:rPr>
          <w:b/>
          <w:sz w:val="28"/>
        </w:rPr>
        <w:t xml:space="preserve">Đáp án A. </w:t>
      </w:r>
      <w:r>
        <w:rPr>
          <w:sz w:val="28"/>
        </w:rPr>
        <w:t>Thư điện tử tiết kiệm tiền nhưng không tiết kiệm thời gian. Đáp án này hoàn toàn ngược lại với những thông tin mà chúng ta có sau khi làm câu 25, 26 là: thư điện tử đắt nhưng có tốc độ rất nhanh. →A loại</w:t>
      </w:r>
    </w:p>
    <w:p w14:paraId="5C0BE26D" w14:textId="77777777" w:rsidR="000A4E03" w:rsidRDefault="00AC2125">
      <w:pPr>
        <w:pStyle w:val="BodyText"/>
        <w:spacing w:line="276" w:lineRule="auto"/>
        <w:ind w:left="592" w:right="160"/>
        <w:jc w:val="both"/>
      </w:pPr>
      <w:r>
        <w:rPr>
          <w:b/>
        </w:rPr>
        <w:t xml:space="preserve">Đáp án B. </w:t>
      </w:r>
      <w:r>
        <w:t>Thư điện tử có nhiều hơn một chức năng sử dụng trong hệ thống văn</w:t>
      </w:r>
      <w:r>
        <w:rPr>
          <w:spacing w:val="-8"/>
        </w:rPr>
        <w:t xml:space="preserve"> </w:t>
      </w:r>
      <w:r>
        <w:t>phòng.</w:t>
      </w:r>
      <w:r>
        <w:rPr>
          <w:spacing w:val="-12"/>
        </w:rPr>
        <w:t xml:space="preserve"> </w:t>
      </w:r>
      <w:r>
        <w:t>Tác</w:t>
      </w:r>
      <w:r>
        <w:rPr>
          <w:spacing w:val="-11"/>
        </w:rPr>
        <w:t xml:space="preserve"> </w:t>
      </w:r>
      <w:r>
        <w:t>dụng</w:t>
      </w:r>
      <w:r>
        <w:rPr>
          <w:spacing w:val="-13"/>
        </w:rPr>
        <w:t xml:space="preserve"> </w:t>
      </w:r>
      <w:r>
        <w:t>đầu</w:t>
      </w:r>
      <w:r>
        <w:rPr>
          <w:spacing w:val="-8"/>
        </w:rPr>
        <w:t xml:space="preserve"> </w:t>
      </w:r>
      <w:r>
        <w:t>tiên</w:t>
      </w:r>
      <w:r>
        <w:rPr>
          <w:spacing w:val="-8"/>
        </w:rPr>
        <w:t xml:space="preserve"> </w:t>
      </w:r>
      <w:r>
        <w:t>của</w:t>
      </w:r>
      <w:r>
        <w:rPr>
          <w:spacing w:val="-11"/>
        </w:rPr>
        <w:t xml:space="preserve"> </w:t>
      </w:r>
      <w:r>
        <w:t>thư</w:t>
      </w:r>
      <w:r>
        <w:rPr>
          <w:spacing w:val="-10"/>
        </w:rPr>
        <w:t xml:space="preserve"> </w:t>
      </w:r>
      <w:r>
        <w:t>điện</w:t>
      </w:r>
      <w:r>
        <w:rPr>
          <w:spacing w:val="-11"/>
        </w:rPr>
        <w:t xml:space="preserve"> </w:t>
      </w:r>
      <w:r>
        <w:t>tử</w:t>
      </w:r>
      <w:r>
        <w:rPr>
          <w:spacing w:val="-10"/>
        </w:rPr>
        <w:t xml:space="preserve"> </w:t>
      </w:r>
      <w:r>
        <w:t>là</w:t>
      </w:r>
      <w:r>
        <w:rPr>
          <w:spacing w:val="-9"/>
        </w:rPr>
        <w:t xml:space="preserve"> </w:t>
      </w:r>
      <w:r>
        <w:t>ở</w:t>
      </w:r>
      <w:r>
        <w:rPr>
          <w:spacing w:val="-11"/>
        </w:rPr>
        <w:t xml:space="preserve"> </w:t>
      </w:r>
      <w:r>
        <w:t>trong</w:t>
      </w:r>
      <w:r>
        <w:rPr>
          <w:spacing w:val="-10"/>
        </w:rPr>
        <w:t xml:space="preserve"> </w:t>
      </w:r>
      <w:r>
        <w:t>các</w:t>
      </w:r>
      <w:r>
        <w:rPr>
          <w:spacing w:val="-11"/>
        </w:rPr>
        <w:t xml:space="preserve"> </w:t>
      </w:r>
      <w:r>
        <w:t>cuộc</w:t>
      </w:r>
      <w:r>
        <w:rPr>
          <w:spacing w:val="-14"/>
        </w:rPr>
        <w:t xml:space="preserve"> </w:t>
      </w:r>
      <w:r>
        <w:t>hội</w:t>
      </w:r>
      <w:r>
        <w:rPr>
          <w:spacing w:val="-11"/>
        </w:rPr>
        <w:t xml:space="preserve"> </w:t>
      </w:r>
      <w:r>
        <w:t>nghị</w:t>
      </w:r>
      <w:r>
        <w:rPr>
          <w:spacing w:val="-10"/>
        </w:rPr>
        <w:t xml:space="preserve"> </w:t>
      </w:r>
      <w:r>
        <w:t>qua điện thoại, nó giúp chuyển tài liệu cho các thành viên ở các chi nhánh văn phòng khác nhau cùng một lúc. (câu 1, 2 đoạn 2). Thứ hai, thư điện tử giúp tiết kiệm thời gian và gửi thông tin một chiều cho người khác trong trường hợp không thực hiện được nhiều cuộc gọi cùng một lúc. (Câu 4 đoạn 2). Rõ ràng, hai tác dụng của thư điện tử đã được đưa ra. →B đúng</w:t>
      </w:r>
    </w:p>
    <w:p w14:paraId="4EFA606E" w14:textId="77777777" w:rsidR="000A4E03" w:rsidRDefault="00AC2125">
      <w:pPr>
        <w:pStyle w:val="BodyText"/>
        <w:spacing w:before="1" w:line="276" w:lineRule="auto"/>
        <w:ind w:left="592" w:right="159"/>
        <w:jc w:val="both"/>
      </w:pPr>
      <w:r>
        <w:rPr>
          <w:b/>
        </w:rPr>
        <w:t>Đáp</w:t>
      </w:r>
      <w:r>
        <w:rPr>
          <w:b/>
          <w:spacing w:val="-7"/>
        </w:rPr>
        <w:t xml:space="preserve"> </w:t>
      </w:r>
      <w:r>
        <w:rPr>
          <w:b/>
        </w:rPr>
        <w:t>án</w:t>
      </w:r>
      <w:r>
        <w:rPr>
          <w:b/>
          <w:spacing w:val="-9"/>
        </w:rPr>
        <w:t xml:space="preserve"> </w:t>
      </w:r>
      <w:r>
        <w:rPr>
          <w:b/>
        </w:rPr>
        <w:t>C.</w:t>
      </w:r>
      <w:r>
        <w:rPr>
          <w:b/>
          <w:spacing w:val="-6"/>
        </w:rPr>
        <w:t xml:space="preserve"> </w:t>
      </w:r>
      <w:r>
        <w:t>Thư</w:t>
      </w:r>
      <w:r>
        <w:rPr>
          <w:spacing w:val="-8"/>
        </w:rPr>
        <w:t xml:space="preserve"> </w:t>
      </w:r>
      <w:r>
        <w:t>điện</w:t>
      </w:r>
      <w:r>
        <w:rPr>
          <w:spacing w:val="-8"/>
        </w:rPr>
        <w:t xml:space="preserve"> </w:t>
      </w:r>
      <w:r>
        <w:t>tử</w:t>
      </w:r>
      <w:r>
        <w:rPr>
          <w:spacing w:val="-8"/>
        </w:rPr>
        <w:t xml:space="preserve"> </w:t>
      </w:r>
      <w:r>
        <w:t>cuối</w:t>
      </w:r>
      <w:r>
        <w:rPr>
          <w:spacing w:val="-6"/>
        </w:rPr>
        <w:t xml:space="preserve"> </w:t>
      </w:r>
      <w:r>
        <w:t>cùng</w:t>
      </w:r>
      <w:r>
        <w:rPr>
          <w:spacing w:val="-6"/>
        </w:rPr>
        <w:t xml:space="preserve"> </w:t>
      </w:r>
      <w:r>
        <w:t>sẽ</w:t>
      </w:r>
      <w:r>
        <w:rPr>
          <w:spacing w:val="-9"/>
        </w:rPr>
        <w:t xml:space="preserve"> </w:t>
      </w:r>
      <w:r>
        <w:t>thay</w:t>
      </w:r>
      <w:r>
        <w:rPr>
          <w:spacing w:val="-8"/>
        </w:rPr>
        <w:t xml:space="preserve"> </w:t>
      </w:r>
      <w:r>
        <w:t>thế</w:t>
      </w:r>
      <w:r>
        <w:rPr>
          <w:spacing w:val="-7"/>
        </w:rPr>
        <w:t xml:space="preserve"> </w:t>
      </w:r>
      <w:r>
        <w:t>điện</w:t>
      </w:r>
      <w:r>
        <w:rPr>
          <w:spacing w:val="-8"/>
        </w:rPr>
        <w:t xml:space="preserve"> </w:t>
      </w:r>
      <w:r>
        <w:t>thoại.</w:t>
      </w:r>
      <w:r>
        <w:rPr>
          <w:spacing w:val="-7"/>
        </w:rPr>
        <w:t xml:space="preserve"> </w:t>
      </w:r>
      <w:r>
        <w:t>Mặc</w:t>
      </w:r>
      <w:r>
        <w:rPr>
          <w:spacing w:val="-9"/>
        </w:rPr>
        <w:t xml:space="preserve"> </w:t>
      </w:r>
      <w:r>
        <w:t>dù</w:t>
      </w:r>
      <w:r>
        <w:rPr>
          <w:spacing w:val="-8"/>
        </w:rPr>
        <w:t xml:space="preserve"> </w:t>
      </w:r>
      <w:r>
        <w:t>có</w:t>
      </w:r>
      <w:r>
        <w:rPr>
          <w:spacing w:val="-6"/>
        </w:rPr>
        <w:t xml:space="preserve"> </w:t>
      </w:r>
      <w:r>
        <w:t>thể</w:t>
      </w:r>
      <w:r>
        <w:rPr>
          <w:spacing w:val="-9"/>
        </w:rPr>
        <w:t xml:space="preserve"> </w:t>
      </w:r>
      <w:r>
        <w:t>suy</w:t>
      </w:r>
      <w:r>
        <w:rPr>
          <w:spacing w:val="-6"/>
        </w:rPr>
        <w:t xml:space="preserve"> </w:t>
      </w:r>
      <w:r>
        <w:t>ra rằng</w:t>
      </w:r>
      <w:r>
        <w:rPr>
          <w:spacing w:val="-8"/>
        </w:rPr>
        <w:t xml:space="preserve"> </w:t>
      </w:r>
      <w:r>
        <w:t>thư</w:t>
      </w:r>
      <w:r>
        <w:rPr>
          <w:spacing w:val="-13"/>
        </w:rPr>
        <w:t xml:space="preserve"> </w:t>
      </w:r>
      <w:r>
        <w:t>điện</w:t>
      </w:r>
      <w:r>
        <w:rPr>
          <w:spacing w:val="-11"/>
        </w:rPr>
        <w:t xml:space="preserve"> </w:t>
      </w:r>
      <w:r>
        <w:t>tử</w:t>
      </w:r>
      <w:r>
        <w:rPr>
          <w:spacing w:val="-10"/>
        </w:rPr>
        <w:t xml:space="preserve"> </w:t>
      </w:r>
      <w:r>
        <w:t>sẽ</w:t>
      </w:r>
      <w:r>
        <w:rPr>
          <w:spacing w:val="-11"/>
        </w:rPr>
        <w:t xml:space="preserve"> </w:t>
      </w:r>
      <w:r>
        <w:t>được</w:t>
      </w:r>
      <w:r>
        <w:rPr>
          <w:spacing w:val="-9"/>
        </w:rPr>
        <w:t xml:space="preserve"> </w:t>
      </w:r>
      <w:r>
        <w:t>sử</w:t>
      </w:r>
      <w:r>
        <w:rPr>
          <w:spacing w:val="-12"/>
        </w:rPr>
        <w:t xml:space="preserve"> </w:t>
      </w:r>
      <w:r>
        <w:t>dụng</w:t>
      </w:r>
      <w:r>
        <w:rPr>
          <w:spacing w:val="-11"/>
        </w:rPr>
        <w:t xml:space="preserve"> </w:t>
      </w:r>
      <w:r>
        <w:t>phổ</w:t>
      </w:r>
      <w:r>
        <w:rPr>
          <w:spacing w:val="-10"/>
        </w:rPr>
        <w:t xml:space="preserve"> </w:t>
      </w:r>
      <w:r>
        <w:t>biến</w:t>
      </w:r>
      <w:r>
        <w:rPr>
          <w:spacing w:val="-11"/>
        </w:rPr>
        <w:t xml:space="preserve"> </w:t>
      </w:r>
      <w:r>
        <w:t>hơn</w:t>
      </w:r>
      <w:r>
        <w:rPr>
          <w:spacing w:val="-10"/>
        </w:rPr>
        <w:t xml:space="preserve"> </w:t>
      </w:r>
      <w:r>
        <w:t>thay</w:t>
      </w:r>
      <w:r>
        <w:rPr>
          <w:spacing w:val="-10"/>
        </w:rPr>
        <w:t xml:space="preserve"> </w:t>
      </w:r>
      <w:r>
        <w:t>vì</w:t>
      </w:r>
      <w:r>
        <w:rPr>
          <w:spacing w:val="-8"/>
        </w:rPr>
        <w:t xml:space="preserve"> </w:t>
      </w:r>
      <w:r>
        <w:t>điện</w:t>
      </w:r>
      <w:r>
        <w:rPr>
          <w:spacing w:val="-8"/>
        </w:rPr>
        <w:t xml:space="preserve"> </w:t>
      </w:r>
      <w:r>
        <w:t>thoại</w:t>
      </w:r>
      <w:r>
        <w:rPr>
          <w:spacing w:val="-8"/>
        </w:rPr>
        <w:t xml:space="preserve"> </w:t>
      </w:r>
      <w:r>
        <w:t>(xem</w:t>
      </w:r>
      <w:r>
        <w:rPr>
          <w:spacing w:val="-11"/>
        </w:rPr>
        <w:t xml:space="preserve"> </w:t>
      </w:r>
      <w:r>
        <w:t>lại</w:t>
      </w:r>
      <w:r>
        <w:rPr>
          <w:spacing w:val="-8"/>
        </w:rPr>
        <w:t xml:space="preserve"> </w:t>
      </w:r>
      <w:r>
        <w:t>giải thích đáp án A, câu 26), nhưng không chắc chắn rằng trong tương lại điện thoại</w:t>
      </w:r>
      <w:r>
        <w:rPr>
          <w:spacing w:val="-1"/>
        </w:rPr>
        <w:t xml:space="preserve"> </w:t>
      </w:r>
      <w:r>
        <w:t>không</w:t>
      </w:r>
      <w:r>
        <w:rPr>
          <w:spacing w:val="-1"/>
        </w:rPr>
        <w:t xml:space="preserve"> </w:t>
      </w:r>
      <w:r>
        <w:t>còn</w:t>
      </w:r>
      <w:r>
        <w:rPr>
          <w:spacing w:val="-1"/>
        </w:rPr>
        <w:t xml:space="preserve"> </w:t>
      </w:r>
      <w:r>
        <w:t>được</w:t>
      </w:r>
      <w:r>
        <w:rPr>
          <w:spacing w:val="-4"/>
        </w:rPr>
        <w:t xml:space="preserve"> </w:t>
      </w:r>
      <w:r>
        <w:t>sử</w:t>
      </w:r>
      <w:r>
        <w:rPr>
          <w:spacing w:val="-3"/>
        </w:rPr>
        <w:t xml:space="preserve"> </w:t>
      </w:r>
      <w:r>
        <w:t>dụng</w:t>
      </w:r>
      <w:r>
        <w:rPr>
          <w:spacing w:val="-4"/>
        </w:rPr>
        <w:t xml:space="preserve"> </w:t>
      </w:r>
      <w:r>
        <w:t>nữa</w:t>
      </w:r>
      <w:r>
        <w:rPr>
          <w:spacing w:val="-4"/>
        </w:rPr>
        <w:t xml:space="preserve"> </w:t>
      </w:r>
      <w:r>
        <w:t>vì</w:t>
      </w:r>
      <w:r>
        <w:rPr>
          <w:spacing w:val="-4"/>
        </w:rPr>
        <w:t xml:space="preserve"> </w:t>
      </w:r>
      <w:r>
        <w:t>không</w:t>
      </w:r>
      <w:r>
        <w:rPr>
          <w:spacing w:val="-1"/>
        </w:rPr>
        <w:t xml:space="preserve"> </w:t>
      </w:r>
      <w:r>
        <w:t>có</w:t>
      </w:r>
      <w:r>
        <w:rPr>
          <w:spacing w:val="-1"/>
        </w:rPr>
        <w:t xml:space="preserve"> </w:t>
      </w:r>
      <w:r>
        <w:t>thông</w:t>
      </w:r>
      <w:r>
        <w:rPr>
          <w:spacing w:val="-4"/>
        </w:rPr>
        <w:t xml:space="preserve"> </w:t>
      </w:r>
      <w:r>
        <w:t>tin</w:t>
      </w:r>
      <w:r>
        <w:rPr>
          <w:spacing w:val="-4"/>
        </w:rPr>
        <w:t xml:space="preserve"> </w:t>
      </w:r>
      <w:r>
        <w:t>nói</w:t>
      </w:r>
      <w:r>
        <w:rPr>
          <w:spacing w:val="-4"/>
        </w:rPr>
        <w:t xml:space="preserve"> </w:t>
      </w:r>
      <w:r>
        <w:t>về</w:t>
      </w:r>
      <w:r>
        <w:rPr>
          <w:spacing w:val="-4"/>
        </w:rPr>
        <w:t xml:space="preserve"> </w:t>
      </w:r>
      <w:r>
        <w:t>việc</w:t>
      </w:r>
      <w:r>
        <w:rPr>
          <w:spacing w:val="-1"/>
        </w:rPr>
        <w:t xml:space="preserve"> </w:t>
      </w:r>
      <w:r>
        <w:t>sử</w:t>
      </w:r>
      <w:r>
        <w:rPr>
          <w:spacing w:val="-5"/>
        </w:rPr>
        <w:t xml:space="preserve"> </w:t>
      </w:r>
      <w:r>
        <w:t>dụng điện thoại trong tương lại trong bài. →C loại</w:t>
      </w:r>
    </w:p>
    <w:p w14:paraId="76523BA4" w14:textId="77777777" w:rsidR="000A4E03" w:rsidRDefault="00AC2125">
      <w:pPr>
        <w:pStyle w:val="BodyText"/>
        <w:spacing w:line="276" w:lineRule="auto"/>
        <w:ind w:left="592" w:right="159"/>
        <w:jc w:val="both"/>
      </w:pPr>
      <w:r>
        <w:rPr>
          <w:b/>
        </w:rPr>
        <w:t>Đáp</w:t>
      </w:r>
      <w:r>
        <w:rPr>
          <w:b/>
          <w:spacing w:val="-15"/>
        </w:rPr>
        <w:t xml:space="preserve"> </w:t>
      </w:r>
      <w:r>
        <w:rPr>
          <w:b/>
        </w:rPr>
        <w:t>án</w:t>
      </w:r>
      <w:r>
        <w:rPr>
          <w:b/>
          <w:spacing w:val="-17"/>
        </w:rPr>
        <w:t xml:space="preserve"> </w:t>
      </w:r>
      <w:r>
        <w:rPr>
          <w:b/>
        </w:rPr>
        <w:t>D.</w:t>
      </w:r>
      <w:r>
        <w:rPr>
          <w:b/>
          <w:spacing w:val="-15"/>
        </w:rPr>
        <w:t xml:space="preserve"> </w:t>
      </w:r>
      <w:r>
        <w:t>Thư</w:t>
      </w:r>
      <w:r>
        <w:rPr>
          <w:spacing w:val="-18"/>
        </w:rPr>
        <w:t xml:space="preserve"> </w:t>
      </w:r>
      <w:r>
        <w:t>điện</w:t>
      </w:r>
      <w:r>
        <w:rPr>
          <w:spacing w:val="-15"/>
        </w:rPr>
        <w:t xml:space="preserve"> </w:t>
      </w:r>
      <w:r>
        <w:t>tử</w:t>
      </w:r>
      <w:r>
        <w:rPr>
          <w:spacing w:val="-16"/>
        </w:rPr>
        <w:t xml:space="preserve"> </w:t>
      </w:r>
      <w:r>
        <w:t>không</w:t>
      </w:r>
      <w:r>
        <w:rPr>
          <w:spacing w:val="-16"/>
        </w:rPr>
        <w:t xml:space="preserve"> </w:t>
      </w:r>
      <w:r>
        <w:t>phải</w:t>
      </w:r>
      <w:r>
        <w:rPr>
          <w:spacing w:val="-16"/>
        </w:rPr>
        <w:t xml:space="preserve"> </w:t>
      </w:r>
      <w:r>
        <w:t>là</w:t>
      </w:r>
      <w:r>
        <w:rPr>
          <w:spacing w:val="-15"/>
        </w:rPr>
        <w:t xml:space="preserve"> </w:t>
      </w:r>
      <w:r>
        <w:t>một</w:t>
      </w:r>
      <w:r>
        <w:rPr>
          <w:spacing w:val="-14"/>
        </w:rPr>
        <w:t xml:space="preserve"> </w:t>
      </w:r>
      <w:r>
        <w:t>hiện</w:t>
      </w:r>
      <w:r>
        <w:rPr>
          <w:spacing w:val="-16"/>
        </w:rPr>
        <w:t xml:space="preserve"> </w:t>
      </w:r>
      <w:r>
        <w:t>tượng</w:t>
      </w:r>
      <w:r>
        <w:rPr>
          <w:spacing w:val="-14"/>
        </w:rPr>
        <w:t xml:space="preserve"> </w:t>
      </w:r>
      <w:r>
        <w:t>mới.</w:t>
      </w:r>
      <w:r>
        <w:rPr>
          <w:spacing w:val="-18"/>
        </w:rPr>
        <w:t xml:space="preserve"> </w:t>
      </w:r>
      <w:r>
        <w:t>Văn</w:t>
      </w:r>
      <w:r>
        <w:rPr>
          <w:spacing w:val="-15"/>
        </w:rPr>
        <w:t xml:space="preserve"> </w:t>
      </w:r>
      <w:r>
        <w:t>bản</w:t>
      </w:r>
      <w:r>
        <w:rPr>
          <w:spacing w:val="-16"/>
        </w:rPr>
        <w:t xml:space="preserve"> </w:t>
      </w:r>
      <w:r>
        <w:t>này</w:t>
      </w:r>
      <w:r>
        <w:rPr>
          <w:spacing w:val="-16"/>
        </w:rPr>
        <w:t xml:space="preserve"> </w:t>
      </w:r>
      <w:r>
        <w:t>không nói đến thời gian thư điện tử xuất hiện và thời gian thư điện tử trở nên phổ biến. Do đó, không có cơ sở suy ra thông tin này. →D loại</w:t>
      </w:r>
    </w:p>
    <w:p w14:paraId="4BC7010F" w14:textId="77777777" w:rsidR="000A4E03" w:rsidRDefault="00AC2125">
      <w:pPr>
        <w:pStyle w:val="Heading1"/>
        <w:spacing w:before="160"/>
        <w:ind w:left="165"/>
        <w:jc w:val="both"/>
      </w:pPr>
      <w:r>
        <w:t>→B</w:t>
      </w:r>
      <w:r>
        <w:rPr>
          <w:spacing w:val="-3"/>
        </w:rPr>
        <w:t xml:space="preserve"> </w:t>
      </w:r>
      <w:r>
        <w:t>là</w:t>
      </w:r>
      <w:r>
        <w:rPr>
          <w:spacing w:val="-1"/>
        </w:rPr>
        <w:t xml:space="preserve"> </w:t>
      </w:r>
      <w:r>
        <w:t>đáp</w:t>
      </w:r>
      <w:r>
        <w:rPr>
          <w:spacing w:val="-3"/>
        </w:rPr>
        <w:t xml:space="preserve"> </w:t>
      </w:r>
      <w:r>
        <w:t xml:space="preserve">án </w:t>
      </w:r>
      <w:r>
        <w:rPr>
          <w:spacing w:val="-4"/>
        </w:rPr>
        <w:t>đúng</w:t>
      </w:r>
    </w:p>
    <w:p w14:paraId="2C80674E" w14:textId="77777777" w:rsidR="000A4E03" w:rsidRDefault="00AC2125">
      <w:pPr>
        <w:pStyle w:val="Heading2"/>
        <w:spacing w:before="209"/>
        <w:jc w:val="both"/>
      </w:pPr>
      <w:bookmarkStart w:id="131" w:name="_bookmark115"/>
      <w:bookmarkEnd w:id="131"/>
      <w:r>
        <w:t>Test</w:t>
      </w:r>
      <w:r>
        <w:rPr>
          <w:spacing w:val="-6"/>
        </w:rPr>
        <w:t xml:space="preserve"> </w:t>
      </w:r>
      <w:r>
        <w:rPr>
          <w:spacing w:val="-5"/>
        </w:rPr>
        <w:t>7.</w:t>
      </w:r>
    </w:p>
    <w:p w14:paraId="5507E06B" w14:textId="77777777" w:rsidR="000A4E03" w:rsidRDefault="00AC2125">
      <w:pPr>
        <w:tabs>
          <w:tab w:val="left" w:pos="1605"/>
          <w:tab w:val="left" w:pos="2325"/>
          <w:tab w:val="left" w:pos="3045"/>
          <w:tab w:val="left" w:pos="3765"/>
          <w:tab w:val="left" w:pos="4485"/>
        </w:tabs>
        <w:spacing w:before="88"/>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2B</w:t>
      </w:r>
      <w:r>
        <w:rPr>
          <w:b/>
          <w:i/>
          <w:sz w:val="28"/>
        </w:rPr>
        <w:tab/>
      </w:r>
      <w:r>
        <w:rPr>
          <w:b/>
          <w:i/>
          <w:spacing w:val="-5"/>
          <w:sz w:val="28"/>
        </w:rPr>
        <w:t>3B</w:t>
      </w:r>
      <w:r>
        <w:rPr>
          <w:b/>
          <w:i/>
          <w:sz w:val="28"/>
        </w:rPr>
        <w:tab/>
      </w:r>
      <w:r>
        <w:rPr>
          <w:b/>
          <w:i/>
          <w:spacing w:val="-5"/>
          <w:sz w:val="28"/>
        </w:rPr>
        <w:t>4A</w:t>
      </w:r>
      <w:r>
        <w:rPr>
          <w:b/>
          <w:i/>
          <w:sz w:val="28"/>
        </w:rPr>
        <w:tab/>
      </w:r>
      <w:r>
        <w:rPr>
          <w:b/>
          <w:i/>
          <w:spacing w:val="-5"/>
          <w:sz w:val="28"/>
        </w:rPr>
        <w:t>5D</w:t>
      </w:r>
    </w:p>
    <w:p w14:paraId="2A3954D8" w14:textId="77777777" w:rsidR="000A4E03" w:rsidRDefault="00AC2125">
      <w:pPr>
        <w:pStyle w:val="ListParagraph"/>
        <w:numPr>
          <w:ilvl w:val="0"/>
          <w:numId w:val="29"/>
        </w:numPr>
        <w:tabs>
          <w:tab w:val="left" w:pos="590"/>
          <w:tab w:val="left" w:pos="592"/>
        </w:tabs>
        <w:spacing w:line="276" w:lineRule="auto"/>
        <w:ind w:right="158"/>
        <w:jc w:val="both"/>
        <w:rPr>
          <w:sz w:val="28"/>
        </w:rPr>
      </w:pPr>
      <w:r>
        <w:rPr>
          <w:sz w:val="28"/>
        </w:rPr>
        <w:t>Sau khi xem xét từng đáp án ta thấy các thông tin suy ra mà các đáp án đưa ra</w:t>
      </w:r>
      <w:r>
        <w:rPr>
          <w:spacing w:val="-2"/>
          <w:sz w:val="28"/>
        </w:rPr>
        <w:t xml:space="preserve"> </w:t>
      </w:r>
      <w:r>
        <w:rPr>
          <w:sz w:val="28"/>
        </w:rPr>
        <w:t>bao</w:t>
      </w:r>
      <w:r>
        <w:rPr>
          <w:spacing w:val="-1"/>
          <w:sz w:val="28"/>
        </w:rPr>
        <w:t xml:space="preserve"> </w:t>
      </w:r>
      <w:r>
        <w:rPr>
          <w:sz w:val="28"/>
        </w:rPr>
        <w:t>gồm</w:t>
      </w:r>
      <w:r>
        <w:rPr>
          <w:spacing w:val="-2"/>
          <w:sz w:val="28"/>
        </w:rPr>
        <w:t xml:space="preserve"> </w:t>
      </w:r>
      <w:r>
        <w:rPr>
          <w:sz w:val="28"/>
        </w:rPr>
        <w:t>thông</w:t>
      </w:r>
      <w:r>
        <w:rPr>
          <w:spacing w:val="-1"/>
          <w:sz w:val="28"/>
        </w:rPr>
        <w:t xml:space="preserve"> </w:t>
      </w:r>
      <w:r>
        <w:rPr>
          <w:sz w:val="28"/>
        </w:rPr>
        <w:t>tin</w:t>
      </w:r>
      <w:r>
        <w:rPr>
          <w:spacing w:val="-5"/>
          <w:sz w:val="28"/>
        </w:rPr>
        <w:t xml:space="preserve"> </w:t>
      </w:r>
      <w:r>
        <w:rPr>
          <w:sz w:val="28"/>
        </w:rPr>
        <w:t>về</w:t>
      </w:r>
      <w:r>
        <w:rPr>
          <w:spacing w:val="-3"/>
          <w:sz w:val="28"/>
        </w:rPr>
        <w:t xml:space="preserve"> </w:t>
      </w:r>
      <w:r>
        <w:rPr>
          <w:sz w:val="28"/>
        </w:rPr>
        <w:t>kích</w:t>
      </w:r>
      <w:r>
        <w:rPr>
          <w:spacing w:val="-1"/>
          <w:sz w:val="28"/>
        </w:rPr>
        <w:t xml:space="preserve"> </w:t>
      </w:r>
      <w:r>
        <w:rPr>
          <w:sz w:val="28"/>
        </w:rPr>
        <w:t>thước</w:t>
      </w:r>
      <w:r>
        <w:rPr>
          <w:spacing w:val="-2"/>
          <w:sz w:val="28"/>
        </w:rPr>
        <w:t xml:space="preserve"> </w:t>
      </w:r>
      <w:r>
        <w:rPr>
          <w:sz w:val="28"/>
        </w:rPr>
        <w:t>(size)</w:t>
      </w:r>
      <w:r>
        <w:rPr>
          <w:spacing w:val="-2"/>
          <w:sz w:val="28"/>
        </w:rPr>
        <w:t xml:space="preserve"> </w:t>
      </w:r>
      <w:r>
        <w:rPr>
          <w:sz w:val="28"/>
        </w:rPr>
        <w:t>của</w:t>
      </w:r>
      <w:r>
        <w:rPr>
          <w:spacing w:val="-2"/>
          <w:sz w:val="28"/>
        </w:rPr>
        <w:t xml:space="preserve"> </w:t>
      </w:r>
      <w:r>
        <w:rPr>
          <w:sz w:val="28"/>
        </w:rPr>
        <w:t>gấu</w:t>
      </w:r>
      <w:r>
        <w:rPr>
          <w:spacing w:val="-5"/>
          <w:sz w:val="28"/>
        </w:rPr>
        <w:t xml:space="preserve"> </w:t>
      </w:r>
      <w:r>
        <w:rPr>
          <w:sz w:val="28"/>
        </w:rPr>
        <w:t>xám</w:t>
      </w:r>
      <w:r>
        <w:rPr>
          <w:spacing w:val="-2"/>
          <w:sz w:val="28"/>
        </w:rPr>
        <w:t xml:space="preserve"> </w:t>
      </w:r>
      <w:r>
        <w:rPr>
          <w:sz w:val="28"/>
        </w:rPr>
        <w:t>và</w:t>
      </w:r>
      <w:r>
        <w:rPr>
          <w:spacing w:val="-2"/>
          <w:sz w:val="28"/>
        </w:rPr>
        <w:t xml:space="preserve"> </w:t>
      </w:r>
      <w:r>
        <w:rPr>
          <w:sz w:val="28"/>
        </w:rPr>
        <w:t>Bắc</w:t>
      </w:r>
      <w:r>
        <w:rPr>
          <w:spacing w:val="-2"/>
          <w:sz w:val="28"/>
        </w:rPr>
        <w:t xml:space="preserve"> </w:t>
      </w:r>
      <w:r>
        <w:rPr>
          <w:sz w:val="28"/>
        </w:rPr>
        <w:t>Mỹ,</w:t>
      </w:r>
      <w:r>
        <w:rPr>
          <w:spacing w:val="-3"/>
          <w:sz w:val="28"/>
        </w:rPr>
        <w:t xml:space="preserve"> </w:t>
      </w:r>
      <w:r>
        <w:rPr>
          <w:sz w:val="28"/>
        </w:rPr>
        <w:t>thói</w:t>
      </w:r>
      <w:r>
        <w:rPr>
          <w:spacing w:val="-1"/>
          <w:sz w:val="28"/>
        </w:rPr>
        <w:t xml:space="preserve"> </w:t>
      </w:r>
      <w:r>
        <w:rPr>
          <w:sz w:val="28"/>
        </w:rPr>
        <w:t>quen (habit)</w:t>
      </w:r>
      <w:r>
        <w:rPr>
          <w:spacing w:val="-1"/>
          <w:sz w:val="28"/>
        </w:rPr>
        <w:t xml:space="preserve"> </w:t>
      </w:r>
      <w:r>
        <w:rPr>
          <w:sz w:val="28"/>
        </w:rPr>
        <w:t>của</w:t>
      </w:r>
      <w:r>
        <w:rPr>
          <w:spacing w:val="-1"/>
          <w:sz w:val="28"/>
        </w:rPr>
        <w:t xml:space="preserve"> </w:t>
      </w:r>
      <w:r>
        <w:rPr>
          <w:sz w:val="28"/>
        </w:rPr>
        <w:t>gấu</w:t>
      </w:r>
      <w:r>
        <w:rPr>
          <w:spacing w:val="-4"/>
          <w:sz w:val="28"/>
        </w:rPr>
        <w:t xml:space="preserve"> </w:t>
      </w:r>
      <w:r>
        <w:rPr>
          <w:sz w:val="28"/>
        </w:rPr>
        <w:t>nâu,</w:t>
      </w:r>
      <w:r>
        <w:rPr>
          <w:spacing w:val="-5"/>
          <w:sz w:val="28"/>
        </w:rPr>
        <w:t xml:space="preserve"> </w:t>
      </w:r>
      <w:r>
        <w:rPr>
          <w:sz w:val="28"/>
        </w:rPr>
        <w:t>nơi sinh sống của</w:t>
      </w:r>
      <w:r>
        <w:rPr>
          <w:spacing w:val="-4"/>
          <w:sz w:val="28"/>
        </w:rPr>
        <w:t xml:space="preserve"> </w:t>
      </w:r>
      <w:r>
        <w:rPr>
          <w:sz w:val="28"/>
        </w:rPr>
        <w:t>gấu xám</w:t>
      </w:r>
      <w:r>
        <w:rPr>
          <w:spacing w:val="-1"/>
          <w:sz w:val="28"/>
        </w:rPr>
        <w:t xml:space="preserve"> </w:t>
      </w:r>
      <w:r>
        <w:rPr>
          <w:sz w:val="28"/>
        </w:rPr>
        <w:t>Bắc</w:t>
      </w:r>
      <w:r>
        <w:rPr>
          <w:spacing w:val="-1"/>
          <w:sz w:val="28"/>
        </w:rPr>
        <w:t xml:space="preserve"> </w:t>
      </w:r>
      <w:r>
        <w:rPr>
          <w:sz w:val="28"/>
        </w:rPr>
        <w:t>Mỹ</w:t>
      </w:r>
      <w:r>
        <w:rPr>
          <w:spacing w:val="-3"/>
          <w:sz w:val="28"/>
        </w:rPr>
        <w:t xml:space="preserve"> </w:t>
      </w:r>
      <w:r>
        <w:rPr>
          <w:sz w:val="28"/>
        </w:rPr>
        <w:t>và</w:t>
      </w:r>
      <w:r>
        <w:rPr>
          <w:spacing w:val="-1"/>
          <w:sz w:val="28"/>
        </w:rPr>
        <w:t xml:space="preserve"> </w:t>
      </w:r>
      <w:r>
        <w:rPr>
          <w:sz w:val="28"/>
        </w:rPr>
        <w:t>mối</w:t>
      </w:r>
      <w:r>
        <w:rPr>
          <w:spacing w:val="-4"/>
          <w:sz w:val="28"/>
        </w:rPr>
        <w:t xml:space="preserve"> </w:t>
      </w:r>
      <w:r>
        <w:rPr>
          <w:sz w:val="28"/>
        </w:rPr>
        <w:t>quan</w:t>
      </w:r>
      <w:r>
        <w:rPr>
          <w:spacing w:val="-3"/>
          <w:sz w:val="28"/>
        </w:rPr>
        <w:t xml:space="preserve"> </w:t>
      </w:r>
      <w:r>
        <w:rPr>
          <w:sz w:val="28"/>
        </w:rPr>
        <w:t>hệ</w:t>
      </w:r>
      <w:r>
        <w:rPr>
          <w:spacing w:val="-2"/>
          <w:sz w:val="28"/>
        </w:rPr>
        <w:t xml:space="preserve"> </w:t>
      </w:r>
      <w:r>
        <w:rPr>
          <w:sz w:val="28"/>
        </w:rPr>
        <w:t>giữa gấu nâu và gấu xám Bắc Mỹ.</w:t>
      </w:r>
    </w:p>
    <w:p w14:paraId="7478B27D" w14:textId="77777777" w:rsidR="000A4E03" w:rsidRDefault="00AC2125">
      <w:pPr>
        <w:pStyle w:val="BodyText"/>
        <w:spacing w:line="276" w:lineRule="auto"/>
        <w:ind w:left="592" w:right="159"/>
        <w:jc w:val="both"/>
      </w:pPr>
      <w:r>
        <w:t>Những</w:t>
      </w:r>
      <w:r>
        <w:rPr>
          <w:spacing w:val="-5"/>
        </w:rPr>
        <w:t xml:space="preserve"> </w:t>
      </w:r>
      <w:r>
        <w:t>thông</w:t>
      </w:r>
      <w:r>
        <w:rPr>
          <w:spacing w:val="-1"/>
        </w:rPr>
        <w:t xml:space="preserve"> </w:t>
      </w:r>
      <w:r>
        <w:t>tin</w:t>
      </w:r>
      <w:r>
        <w:rPr>
          <w:spacing w:val="-5"/>
        </w:rPr>
        <w:t xml:space="preserve"> </w:t>
      </w:r>
      <w:r>
        <w:t>này</w:t>
      </w:r>
      <w:r>
        <w:rPr>
          <w:spacing w:val="-4"/>
        </w:rPr>
        <w:t xml:space="preserve"> </w:t>
      </w:r>
      <w:r>
        <w:t>có</w:t>
      </w:r>
      <w:r>
        <w:rPr>
          <w:spacing w:val="-1"/>
        </w:rPr>
        <w:t xml:space="preserve"> </w:t>
      </w:r>
      <w:r>
        <w:t>trong</w:t>
      </w:r>
      <w:r>
        <w:rPr>
          <w:spacing w:val="-1"/>
        </w:rPr>
        <w:t xml:space="preserve"> </w:t>
      </w:r>
      <w:r>
        <w:t>5</w:t>
      </w:r>
      <w:r>
        <w:rPr>
          <w:spacing w:val="-2"/>
        </w:rPr>
        <w:t xml:space="preserve"> </w:t>
      </w:r>
      <w:r>
        <w:t>câu</w:t>
      </w:r>
      <w:r>
        <w:rPr>
          <w:spacing w:val="-1"/>
        </w:rPr>
        <w:t xml:space="preserve"> </w:t>
      </w:r>
      <w:r>
        <w:t>đầu</w:t>
      </w:r>
      <w:r>
        <w:rPr>
          <w:spacing w:val="-1"/>
        </w:rPr>
        <w:t xml:space="preserve"> </w:t>
      </w:r>
      <w:r>
        <w:t>của</w:t>
      </w:r>
      <w:r>
        <w:rPr>
          <w:spacing w:val="-2"/>
        </w:rPr>
        <w:t xml:space="preserve"> </w:t>
      </w:r>
      <w:r>
        <w:t>văn</w:t>
      </w:r>
      <w:r>
        <w:rPr>
          <w:spacing w:val="-1"/>
        </w:rPr>
        <w:t xml:space="preserve"> </w:t>
      </w:r>
      <w:r>
        <w:t>bản:</w:t>
      </w:r>
      <w:r>
        <w:rPr>
          <w:spacing w:val="-1"/>
        </w:rPr>
        <w:t xml:space="preserve"> </w:t>
      </w:r>
      <w:r>
        <w:t>Gấu</w:t>
      </w:r>
      <w:r>
        <w:rPr>
          <w:spacing w:val="-1"/>
        </w:rPr>
        <w:t xml:space="preserve"> </w:t>
      </w:r>
      <w:r>
        <w:t>nâu</w:t>
      </w:r>
      <w:r>
        <w:rPr>
          <w:spacing w:val="-1"/>
        </w:rPr>
        <w:t xml:space="preserve"> </w:t>
      </w:r>
      <w:r>
        <w:t>được</w:t>
      </w:r>
      <w:r>
        <w:rPr>
          <w:spacing w:val="-2"/>
        </w:rPr>
        <w:t xml:space="preserve"> </w:t>
      </w:r>
      <w:r>
        <w:t>tìm</w:t>
      </w:r>
      <w:r>
        <w:rPr>
          <w:spacing w:val="-2"/>
        </w:rPr>
        <w:t xml:space="preserve"> </w:t>
      </w:r>
      <w:r>
        <w:t>thấy ở Alaska và phía tây Canada (1). Chúng là anh em họ đầu tiên của gấu xám Bắc</w:t>
      </w:r>
      <w:r>
        <w:rPr>
          <w:spacing w:val="-7"/>
        </w:rPr>
        <w:t xml:space="preserve"> </w:t>
      </w:r>
      <w:r>
        <w:t>Mỹ,</w:t>
      </w:r>
      <w:r>
        <w:rPr>
          <w:spacing w:val="-7"/>
        </w:rPr>
        <w:t xml:space="preserve"> </w:t>
      </w:r>
      <w:r>
        <w:t>đều</w:t>
      </w:r>
      <w:r>
        <w:rPr>
          <w:spacing w:val="-6"/>
        </w:rPr>
        <w:t xml:space="preserve"> </w:t>
      </w:r>
      <w:r>
        <w:t>thuộc</w:t>
      </w:r>
      <w:r>
        <w:rPr>
          <w:spacing w:val="-7"/>
        </w:rPr>
        <w:t xml:space="preserve"> </w:t>
      </w:r>
      <w:r>
        <w:t>chủng</w:t>
      </w:r>
      <w:r>
        <w:rPr>
          <w:spacing w:val="-6"/>
        </w:rPr>
        <w:t xml:space="preserve"> </w:t>
      </w:r>
      <w:r>
        <w:t>Gấu</w:t>
      </w:r>
      <w:r>
        <w:rPr>
          <w:spacing w:val="-6"/>
        </w:rPr>
        <w:t xml:space="preserve"> </w:t>
      </w:r>
      <w:r>
        <w:t>nâu</w:t>
      </w:r>
      <w:r>
        <w:rPr>
          <w:spacing w:val="-6"/>
        </w:rPr>
        <w:t xml:space="preserve"> </w:t>
      </w:r>
      <w:r>
        <w:t>(2).</w:t>
      </w:r>
      <w:r>
        <w:rPr>
          <w:spacing w:val="-7"/>
        </w:rPr>
        <w:t xml:space="preserve"> </w:t>
      </w:r>
      <w:r>
        <w:t>Sự</w:t>
      </w:r>
      <w:r>
        <w:rPr>
          <w:spacing w:val="-8"/>
        </w:rPr>
        <w:t xml:space="preserve"> </w:t>
      </w:r>
      <w:r>
        <w:t>khác</w:t>
      </w:r>
      <w:r>
        <w:rPr>
          <w:spacing w:val="-6"/>
        </w:rPr>
        <w:t xml:space="preserve"> </w:t>
      </w:r>
      <w:r>
        <w:t>biệt</w:t>
      </w:r>
      <w:r>
        <w:rPr>
          <w:spacing w:val="-6"/>
        </w:rPr>
        <w:t xml:space="preserve"> </w:t>
      </w:r>
      <w:r>
        <w:t>chính</w:t>
      </w:r>
      <w:r>
        <w:rPr>
          <w:spacing w:val="-6"/>
        </w:rPr>
        <w:t xml:space="preserve"> </w:t>
      </w:r>
      <w:r>
        <w:t>giữa</w:t>
      </w:r>
      <w:r>
        <w:rPr>
          <w:spacing w:val="-7"/>
        </w:rPr>
        <w:t xml:space="preserve"> </w:t>
      </w:r>
      <w:r>
        <w:t>chúng</w:t>
      </w:r>
      <w:r>
        <w:rPr>
          <w:spacing w:val="-6"/>
        </w:rPr>
        <w:t xml:space="preserve"> </w:t>
      </w:r>
      <w:r>
        <w:t>là</w:t>
      </w:r>
      <w:r>
        <w:rPr>
          <w:spacing w:val="-7"/>
        </w:rPr>
        <w:t xml:space="preserve"> </w:t>
      </w:r>
      <w:r>
        <w:t>kích thước,</w:t>
      </w:r>
      <w:r>
        <w:rPr>
          <w:spacing w:val="-14"/>
        </w:rPr>
        <w:t xml:space="preserve"> </w:t>
      </w:r>
      <w:r>
        <w:t>bởi</w:t>
      </w:r>
      <w:r>
        <w:rPr>
          <w:spacing w:val="-13"/>
        </w:rPr>
        <w:t xml:space="preserve"> </w:t>
      </w:r>
      <w:r>
        <w:t>vì</w:t>
      </w:r>
      <w:r>
        <w:rPr>
          <w:spacing w:val="-13"/>
        </w:rPr>
        <w:t xml:space="preserve"> </w:t>
      </w:r>
      <w:r>
        <w:t>gấu</w:t>
      </w:r>
      <w:r>
        <w:rPr>
          <w:spacing w:val="-13"/>
        </w:rPr>
        <w:t xml:space="preserve"> </w:t>
      </w:r>
      <w:r>
        <w:t>nâu</w:t>
      </w:r>
      <w:r>
        <w:rPr>
          <w:spacing w:val="-13"/>
        </w:rPr>
        <w:t xml:space="preserve"> </w:t>
      </w:r>
      <w:r>
        <w:t>trung</w:t>
      </w:r>
      <w:r>
        <w:rPr>
          <w:spacing w:val="-13"/>
        </w:rPr>
        <w:t xml:space="preserve"> </w:t>
      </w:r>
      <w:r>
        <w:t>bình</w:t>
      </w:r>
      <w:r>
        <w:rPr>
          <w:spacing w:val="-13"/>
        </w:rPr>
        <w:t xml:space="preserve"> </w:t>
      </w:r>
      <w:r>
        <w:t>nặng</w:t>
      </w:r>
      <w:r>
        <w:rPr>
          <w:spacing w:val="-13"/>
        </w:rPr>
        <w:t xml:space="preserve"> </w:t>
      </w:r>
      <w:r>
        <w:t>hơn</w:t>
      </w:r>
      <w:r>
        <w:rPr>
          <w:spacing w:val="-15"/>
        </w:rPr>
        <w:t xml:space="preserve"> </w:t>
      </w:r>
      <w:r>
        <w:t>gấu</w:t>
      </w:r>
      <w:r>
        <w:rPr>
          <w:spacing w:val="-13"/>
        </w:rPr>
        <w:t xml:space="preserve"> </w:t>
      </w:r>
      <w:r>
        <w:t>xám</w:t>
      </w:r>
      <w:r>
        <w:rPr>
          <w:spacing w:val="-14"/>
        </w:rPr>
        <w:t xml:space="preserve"> </w:t>
      </w:r>
      <w:r>
        <w:t>Bắc</w:t>
      </w:r>
      <w:r>
        <w:rPr>
          <w:spacing w:val="-14"/>
        </w:rPr>
        <w:t xml:space="preserve"> </w:t>
      </w:r>
      <w:r>
        <w:t>Mỹ</w:t>
      </w:r>
      <w:r>
        <w:rPr>
          <w:spacing w:val="-13"/>
        </w:rPr>
        <w:t xml:space="preserve"> </w:t>
      </w:r>
      <w:r>
        <w:t>một</w:t>
      </w:r>
      <w:r>
        <w:rPr>
          <w:spacing w:val="-13"/>
        </w:rPr>
        <w:t xml:space="preserve"> </w:t>
      </w:r>
      <w:r>
        <w:t>chút</w:t>
      </w:r>
      <w:r>
        <w:rPr>
          <w:spacing w:val="-13"/>
        </w:rPr>
        <w:t xml:space="preserve"> </w:t>
      </w:r>
      <w:r>
        <w:t>(3).</w:t>
      </w:r>
      <w:r>
        <w:rPr>
          <w:spacing w:val="-14"/>
        </w:rPr>
        <w:t xml:space="preserve"> </w:t>
      </w:r>
      <w:r>
        <w:t>Một con đực đã trưởng thành có thể nặng 1.500 pounds, và cao từ 9-10 feet (4). Giống như những con gấu ở khắp mọi nơi, chúng là sinh vật sống theo thói quen,</w:t>
      </w:r>
      <w:r>
        <w:rPr>
          <w:spacing w:val="-10"/>
        </w:rPr>
        <w:t xml:space="preserve"> </w:t>
      </w:r>
      <w:r>
        <w:t>chúng</w:t>
      </w:r>
      <w:r>
        <w:rPr>
          <w:spacing w:val="-8"/>
        </w:rPr>
        <w:t xml:space="preserve"> </w:t>
      </w:r>
      <w:r>
        <w:t>đi</w:t>
      </w:r>
      <w:r>
        <w:rPr>
          <w:spacing w:val="-11"/>
        </w:rPr>
        <w:t xml:space="preserve"> </w:t>
      </w:r>
      <w:r>
        <w:t>theo</w:t>
      </w:r>
      <w:r>
        <w:rPr>
          <w:spacing w:val="-8"/>
        </w:rPr>
        <w:t xml:space="preserve"> </w:t>
      </w:r>
      <w:r>
        <w:t>những</w:t>
      </w:r>
      <w:r>
        <w:rPr>
          <w:spacing w:val="-8"/>
        </w:rPr>
        <w:t xml:space="preserve"> </w:t>
      </w:r>
      <w:r>
        <w:t>con</w:t>
      </w:r>
      <w:r>
        <w:rPr>
          <w:spacing w:val="-8"/>
        </w:rPr>
        <w:t xml:space="preserve"> </w:t>
      </w:r>
      <w:r>
        <w:t>đường</w:t>
      </w:r>
      <w:r>
        <w:rPr>
          <w:spacing w:val="-8"/>
        </w:rPr>
        <w:t xml:space="preserve"> </w:t>
      </w:r>
      <w:r>
        <w:t>giống</w:t>
      </w:r>
      <w:r>
        <w:rPr>
          <w:spacing w:val="-8"/>
        </w:rPr>
        <w:t xml:space="preserve"> </w:t>
      </w:r>
      <w:r>
        <w:t>nhau</w:t>
      </w:r>
      <w:r>
        <w:rPr>
          <w:spacing w:val="-10"/>
        </w:rPr>
        <w:t xml:space="preserve"> </w:t>
      </w:r>
      <w:r>
        <w:t>năm</w:t>
      </w:r>
      <w:r>
        <w:rPr>
          <w:spacing w:val="-11"/>
        </w:rPr>
        <w:t xml:space="preserve"> </w:t>
      </w:r>
      <w:r>
        <w:t>này</w:t>
      </w:r>
      <w:r>
        <w:rPr>
          <w:spacing w:val="-10"/>
        </w:rPr>
        <w:t xml:space="preserve"> </w:t>
      </w:r>
      <w:r>
        <w:t>qua</w:t>
      </w:r>
      <w:r>
        <w:rPr>
          <w:spacing w:val="-9"/>
        </w:rPr>
        <w:t xml:space="preserve"> </w:t>
      </w:r>
      <w:r>
        <w:t>năm</w:t>
      </w:r>
      <w:r>
        <w:rPr>
          <w:spacing w:val="-9"/>
        </w:rPr>
        <w:t xml:space="preserve"> </w:t>
      </w:r>
      <w:r>
        <w:t>khác</w:t>
      </w:r>
      <w:r>
        <w:rPr>
          <w:spacing w:val="-9"/>
        </w:rPr>
        <w:t xml:space="preserve"> </w:t>
      </w:r>
      <w:r>
        <w:t xml:space="preserve">(5). </w:t>
      </w:r>
      <w:r>
        <w:rPr>
          <w:b/>
        </w:rPr>
        <w:t xml:space="preserve">Đáp án A. </w:t>
      </w:r>
      <w:r>
        <w:t>Gấu xám Bắc Mỹ nhỏ hơn gấu nâu. Theo nội dung trên, gấu nâu thường nặng hơn gấu xác Bắc Mỹ. →A đúng</w:t>
      </w:r>
    </w:p>
    <w:p w14:paraId="55646550" w14:textId="77777777" w:rsidR="000A4E03" w:rsidRDefault="000A4E03">
      <w:pPr>
        <w:pStyle w:val="BodyText"/>
        <w:ind w:left="0"/>
      </w:pPr>
    </w:p>
    <w:p w14:paraId="078F8A4E" w14:textId="77777777" w:rsidR="000A4E03" w:rsidRDefault="000A4E03">
      <w:pPr>
        <w:pStyle w:val="BodyText"/>
        <w:spacing w:before="72"/>
        <w:ind w:left="0"/>
      </w:pPr>
    </w:p>
    <w:p w14:paraId="28B97674" w14:textId="77777777" w:rsidR="000A4E03" w:rsidRDefault="00AC2125">
      <w:pPr>
        <w:pStyle w:val="BodyText"/>
        <w:ind w:left="165"/>
      </w:pPr>
      <w:r>
        <w:rPr>
          <w:spacing w:val="-5"/>
        </w:rPr>
        <w:t>164</w:t>
      </w:r>
    </w:p>
    <w:p w14:paraId="6E0208BE" w14:textId="77777777" w:rsidR="000A4E03" w:rsidRDefault="000A4E03">
      <w:pPr>
        <w:pStyle w:val="BodyText"/>
        <w:sectPr w:rsidR="000A4E03">
          <w:pgSz w:w="11910" w:h="16840"/>
          <w:pgMar w:top="1360" w:right="1275" w:bottom="320" w:left="1275" w:header="0" w:footer="89" w:gutter="0"/>
          <w:cols w:space="720"/>
        </w:sectPr>
      </w:pPr>
    </w:p>
    <w:p w14:paraId="5F166199" w14:textId="77777777" w:rsidR="000A4E03" w:rsidRDefault="00AC2125">
      <w:pPr>
        <w:pStyle w:val="BodyText"/>
        <w:spacing w:before="61" w:line="276" w:lineRule="auto"/>
        <w:ind w:left="592" w:right="158"/>
        <w:jc w:val="both"/>
      </w:pPr>
      <w:r>
        <w:rPr>
          <w:b/>
        </w:rPr>
        <w:t>Đáp</w:t>
      </w:r>
      <w:r>
        <w:rPr>
          <w:b/>
          <w:spacing w:val="-1"/>
        </w:rPr>
        <w:t xml:space="preserve"> </w:t>
      </w:r>
      <w:r>
        <w:rPr>
          <w:b/>
        </w:rPr>
        <w:t>án</w:t>
      </w:r>
      <w:r>
        <w:rPr>
          <w:b/>
          <w:spacing w:val="-1"/>
        </w:rPr>
        <w:t xml:space="preserve"> </w:t>
      </w:r>
      <w:r>
        <w:rPr>
          <w:b/>
        </w:rPr>
        <w:t>B.</w:t>
      </w:r>
      <w:r>
        <w:rPr>
          <w:b/>
          <w:spacing w:val="-3"/>
        </w:rPr>
        <w:t xml:space="preserve"> </w:t>
      </w:r>
      <w:r>
        <w:t>Gấu</w:t>
      </w:r>
      <w:r>
        <w:rPr>
          <w:spacing w:val="-4"/>
        </w:rPr>
        <w:t xml:space="preserve"> </w:t>
      </w:r>
      <w:r>
        <w:t>nâu</w:t>
      </w:r>
      <w:r>
        <w:rPr>
          <w:spacing w:val="-3"/>
        </w:rPr>
        <w:t xml:space="preserve"> </w:t>
      </w:r>
      <w:r>
        <w:t>không có</w:t>
      </w:r>
      <w:r>
        <w:rPr>
          <w:spacing w:val="-4"/>
        </w:rPr>
        <w:t xml:space="preserve"> </w:t>
      </w:r>
      <w:r>
        <w:t>thói quen</w:t>
      </w:r>
      <w:r>
        <w:rPr>
          <w:spacing w:val="-3"/>
        </w:rPr>
        <w:t xml:space="preserve"> </w:t>
      </w:r>
      <w:r>
        <w:t>giống</w:t>
      </w:r>
      <w:r>
        <w:rPr>
          <w:spacing w:val="-4"/>
        </w:rPr>
        <w:t xml:space="preserve"> </w:t>
      </w:r>
      <w:r>
        <w:t>như</w:t>
      </w:r>
      <w:r>
        <w:rPr>
          <w:spacing w:val="-5"/>
        </w:rPr>
        <w:t xml:space="preserve"> </w:t>
      </w:r>
      <w:r>
        <w:t>hầu</w:t>
      </w:r>
      <w:r>
        <w:rPr>
          <w:spacing w:val="-4"/>
        </w:rPr>
        <w:t xml:space="preserve"> </w:t>
      </w:r>
      <w:r>
        <w:t>hết các</w:t>
      </w:r>
      <w:r>
        <w:rPr>
          <w:spacing w:val="-1"/>
        </w:rPr>
        <w:t xml:space="preserve"> </w:t>
      </w:r>
      <w:r>
        <w:t>loài gấu khác. Theo câu (5), gấu nâu “giống như những con gấu ở khắp mọi nơi, chúng là sinh</w:t>
      </w:r>
      <w:r>
        <w:rPr>
          <w:spacing w:val="-7"/>
        </w:rPr>
        <w:t xml:space="preserve"> </w:t>
      </w:r>
      <w:r>
        <w:t>vật</w:t>
      </w:r>
      <w:r>
        <w:rPr>
          <w:spacing w:val="-9"/>
        </w:rPr>
        <w:t xml:space="preserve"> </w:t>
      </w:r>
      <w:r>
        <w:t>sống</w:t>
      </w:r>
      <w:r>
        <w:rPr>
          <w:spacing w:val="-7"/>
        </w:rPr>
        <w:t xml:space="preserve"> </w:t>
      </w:r>
      <w:r>
        <w:t>theo</w:t>
      </w:r>
      <w:r>
        <w:rPr>
          <w:spacing w:val="-9"/>
        </w:rPr>
        <w:t xml:space="preserve"> </w:t>
      </w:r>
      <w:r>
        <w:t>thói</w:t>
      </w:r>
      <w:r>
        <w:rPr>
          <w:spacing w:val="-7"/>
        </w:rPr>
        <w:t xml:space="preserve"> </w:t>
      </w:r>
      <w:r>
        <w:t>quen”.</w:t>
      </w:r>
      <w:r>
        <w:rPr>
          <w:spacing w:val="-10"/>
        </w:rPr>
        <w:t xml:space="preserve"> </w:t>
      </w:r>
      <w:r>
        <w:t>Do</w:t>
      </w:r>
      <w:r>
        <w:rPr>
          <w:spacing w:val="-9"/>
        </w:rPr>
        <w:t xml:space="preserve"> </w:t>
      </w:r>
      <w:r>
        <w:t>đó</w:t>
      </w:r>
      <w:r>
        <w:rPr>
          <w:spacing w:val="-9"/>
        </w:rPr>
        <w:t xml:space="preserve"> </w:t>
      </w:r>
      <w:r>
        <w:t>thông</w:t>
      </w:r>
      <w:r>
        <w:rPr>
          <w:spacing w:val="-9"/>
        </w:rPr>
        <w:t xml:space="preserve"> </w:t>
      </w:r>
      <w:r>
        <w:t>tin</w:t>
      </w:r>
      <w:r>
        <w:rPr>
          <w:spacing w:val="-2"/>
        </w:rPr>
        <w:t xml:space="preserve"> </w:t>
      </w:r>
      <w:r>
        <w:t>ở</w:t>
      </w:r>
      <w:r>
        <w:rPr>
          <w:spacing w:val="-10"/>
        </w:rPr>
        <w:t xml:space="preserve"> </w:t>
      </w:r>
      <w:r>
        <w:t>đáp</w:t>
      </w:r>
      <w:r>
        <w:rPr>
          <w:spacing w:val="-6"/>
        </w:rPr>
        <w:t xml:space="preserve"> </w:t>
      </w:r>
      <w:r>
        <w:t>án</w:t>
      </w:r>
      <w:r>
        <w:rPr>
          <w:spacing w:val="-9"/>
        </w:rPr>
        <w:t xml:space="preserve"> </w:t>
      </w:r>
      <w:r>
        <w:t>này</w:t>
      </w:r>
      <w:r>
        <w:rPr>
          <w:spacing w:val="-9"/>
        </w:rPr>
        <w:t xml:space="preserve"> </w:t>
      </w:r>
      <w:r>
        <w:t>không</w:t>
      </w:r>
      <w:r>
        <w:rPr>
          <w:spacing w:val="-7"/>
        </w:rPr>
        <w:t xml:space="preserve"> </w:t>
      </w:r>
      <w:r>
        <w:t>đúng.</w:t>
      </w:r>
      <w:r>
        <w:rPr>
          <w:spacing w:val="-8"/>
        </w:rPr>
        <w:t xml:space="preserve"> </w:t>
      </w:r>
      <w:r>
        <w:t xml:space="preserve">→B </w:t>
      </w:r>
      <w:r>
        <w:rPr>
          <w:spacing w:val="-4"/>
        </w:rPr>
        <w:t>loại</w:t>
      </w:r>
    </w:p>
    <w:p w14:paraId="78AB1F18" w14:textId="77777777" w:rsidR="000A4E03" w:rsidRDefault="00AC2125">
      <w:pPr>
        <w:pStyle w:val="BodyText"/>
        <w:spacing w:before="1" w:line="276" w:lineRule="auto"/>
        <w:ind w:left="592" w:right="161"/>
        <w:jc w:val="both"/>
      </w:pPr>
      <w:r>
        <w:rPr>
          <w:b/>
        </w:rPr>
        <w:t xml:space="preserve">Đáp án C. </w:t>
      </w:r>
      <w:r>
        <w:t>Gấu xám Bắc Mỹ không được tìm thấy ở Canada. Nội dung văn bản</w:t>
      </w:r>
      <w:r>
        <w:rPr>
          <w:spacing w:val="-1"/>
        </w:rPr>
        <w:t xml:space="preserve"> </w:t>
      </w:r>
      <w:r>
        <w:t>chỉ</w:t>
      </w:r>
      <w:r>
        <w:rPr>
          <w:spacing w:val="-4"/>
        </w:rPr>
        <w:t xml:space="preserve"> </w:t>
      </w:r>
      <w:r>
        <w:t>đề</w:t>
      </w:r>
      <w:r>
        <w:rPr>
          <w:spacing w:val="-3"/>
        </w:rPr>
        <w:t xml:space="preserve"> </w:t>
      </w:r>
      <w:r>
        <w:t>cập</w:t>
      </w:r>
      <w:r>
        <w:rPr>
          <w:spacing w:val="-1"/>
        </w:rPr>
        <w:t xml:space="preserve"> </w:t>
      </w:r>
      <w:r>
        <w:t>đến</w:t>
      </w:r>
      <w:r>
        <w:rPr>
          <w:spacing w:val="-1"/>
        </w:rPr>
        <w:t xml:space="preserve"> </w:t>
      </w:r>
      <w:r>
        <w:t>nơi</w:t>
      </w:r>
      <w:r>
        <w:rPr>
          <w:spacing w:val="-1"/>
        </w:rPr>
        <w:t xml:space="preserve"> </w:t>
      </w:r>
      <w:r>
        <w:t>sinh</w:t>
      </w:r>
      <w:r>
        <w:rPr>
          <w:spacing w:val="-1"/>
        </w:rPr>
        <w:t xml:space="preserve"> </w:t>
      </w:r>
      <w:r>
        <w:t>sống</w:t>
      </w:r>
      <w:r>
        <w:rPr>
          <w:spacing w:val="-1"/>
        </w:rPr>
        <w:t xml:space="preserve"> </w:t>
      </w:r>
      <w:r>
        <w:t>của</w:t>
      </w:r>
      <w:r>
        <w:rPr>
          <w:spacing w:val="-2"/>
        </w:rPr>
        <w:t xml:space="preserve"> </w:t>
      </w:r>
      <w:r>
        <w:t>gấu</w:t>
      </w:r>
      <w:r>
        <w:rPr>
          <w:spacing w:val="-1"/>
        </w:rPr>
        <w:t xml:space="preserve"> </w:t>
      </w:r>
      <w:r>
        <w:t>nâu;</w:t>
      </w:r>
      <w:r>
        <w:rPr>
          <w:spacing w:val="-4"/>
        </w:rPr>
        <w:t xml:space="preserve"> </w:t>
      </w:r>
      <w:r>
        <w:t>nên</w:t>
      </w:r>
      <w:r>
        <w:rPr>
          <w:spacing w:val="-4"/>
        </w:rPr>
        <w:t xml:space="preserve"> </w:t>
      </w:r>
      <w:r>
        <w:t>không</w:t>
      </w:r>
      <w:r>
        <w:rPr>
          <w:spacing w:val="-1"/>
        </w:rPr>
        <w:t xml:space="preserve"> </w:t>
      </w:r>
      <w:r>
        <w:t>có</w:t>
      </w:r>
      <w:r>
        <w:rPr>
          <w:spacing w:val="-1"/>
        </w:rPr>
        <w:t xml:space="preserve"> </w:t>
      </w:r>
      <w:r>
        <w:t>thông</w:t>
      </w:r>
      <w:r>
        <w:rPr>
          <w:spacing w:val="-1"/>
        </w:rPr>
        <w:t xml:space="preserve"> </w:t>
      </w:r>
      <w:r>
        <w:t>tin</w:t>
      </w:r>
      <w:r>
        <w:rPr>
          <w:spacing w:val="-1"/>
        </w:rPr>
        <w:t xml:space="preserve"> </w:t>
      </w:r>
      <w:r>
        <w:t>để</w:t>
      </w:r>
      <w:r>
        <w:rPr>
          <w:spacing w:val="-3"/>
        </w:rPr>
        <w:t xml:space="preserve"> </w:t>
      </w:r>
      <w:r>
        <w:t>suy ra nơi sinh sống của gấu xám Bắc Mỹ. →C loại</w:t>
      </w:r>
    </w:p>
    <w:p w14:paraId="57D4C6DD" w14:textId="77777777" w:rsidR="000A4E03" w:rsidRDefault="00AC2125">
      <w:pPr>
        <w:pStyle w:val="BodyText"/>
        <w:spacing w:line="276" w:lineRule="auto"/>
        <w:ind w:left="592" w:right="158"/>
        <w:jc w:val="both"/>
      </w:pPr>
      <w:r>
        <w:rPr>
          <w:b/>
        </w:rPr>
        <w:t xml:space="preserve">Đáp án D. </w:t>
      </w:r>
      <w:r>
        <w:t>Gấu xám Bắc Mỹ và gấu nâu không liên quan đến nhau. Đáp án này không đúng vì gấu nâu là những “anh em họ đầu tiên” của gấu xám Bắc Mỹ (câu 2). →D loại</w:t>
      </w:r>
    </w:p>
    <w:p w14:paraId="18DE02E6" w14:textId="77777777" w:rsidR="000A4E03" w:rsidRDefault="00AC2125">
      <w:pPr>
        <w:pStyle w:val="Heading1"/>
        <w:spacing w:before="1"/>
        <w:jc w:val="both"/>
      </w:pPr>
      <w:r>
        <w:t>→A</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821F9A3" w14:textId="77777777" w:rsidR="000A4E03" w:rsidRDefault="00AC2125">
      <w:pPr>
        <w:pStyle w:val="ListParagraph"/>
        <w:numPr>
          <w:ilvl w:val="0"/>
          <w:numId w:val="29"/>
        </w:numPr>
        <w:tabs>
          <w:tab w:val="left" w:pos="590"/>
          <w:tab w:val="left" w:pos="592"/>
        </w:tabs>
        <w:spacing w:line="276" w:lineRule="auto"/>
        <w:ind w:right="158"/>
        <w:jc w:val="both"/>
        <w:rPr>
          <w:sz w:val="28"/>
        </w:rPr>
      </w:pPr>
      <w:r>
        <w:rPr>
          <w:sz w:val="28"/>
        </w:rPr>
        <w:t>Câu này hỏi về khả</w:t>
      </w:r>
      <w:r>
        <w:rPr>
          <w:spacing w:val="-2"/>
          <w:sz w:val="28"/>
        </w:rPr>
        <w:t xml:space="preserve"> </w:t>
      </w:r>
      <w:r>
        <w:rPr>
          <w:sz w:val="28"/>
        </w:rPr>
        <w:t>năng dễ xảy ra nhất khi gấu nâu gặp con người trong thế giới hoang dã. Ta có thể tìm được thông tin này trong câu cuối của văn bản. Hầu</w:t>
      </w:r>
      <w:r>
        <w:rPr>
          <w:spacing w:val="-8"/>
          <w:sz w:val="28"/>
        </w:rPr>
        <w:t xml:space="preserve"> </w:t>
      </w:r>
      <w:r>
        <w:rPr>
          <w:sz w:val="28"/>
        </w:rPr>
        <w:t>hết</w:t>
      </w:r>
      <w:r>
        <w:rPr>
          <w:spacing w:val="-11"/>
          <w:sz w:val="28"/>
        </w:rPr>
        <w:t xml:space="preserve"> </w:t>
      </w:r>
      <w:r>
        <w:rPr>
          <w:sz w:val="28"/>
        </w:rPr>
        <w:t>đều</w:t>
      </w:r>
      <w:r>
        <w:rPr>
          <w:spacing w:val="-11"/>
          <w:sz w:val="28"/>
        </w:rPr>
        <w:t xml:space="preserve"> </w:t>
      </w:r>
      <w:r>
        <w:rPr>
          <w:sz w:val="28"/>
        </w:rPr>
        <w:t>thể</w:t>
      </w:r>
      <w:r>
        <w:rPr>
          <w:spacing w:val="-9"/>
          <w:sz w:val="28"/>
        </w:rPr>
        <w:t xml:space="preserve"> </w:t>
      </w:r>
      <w:r>
        <w:rPr>
          <w:sz w:val="28"/>
        </w:rPr>
        <w:t>hiện</w:t>
      </w:r>
      <w:r>
        <w:rPr>
          <w:spacing w:val="-11"/>
          <w:sz w:val="28"/>
        </w:rPr>
        <w:t xml:space="preserve"> </w:t>
      </w:r>
      <w:r>
        <w:rPr>
          <w:sz w:val="28"/>
        </w:rPr>
        <w:t>sự</w:t>
      </w:r>
      <w:r>
        <w:rPr>
          <w:spacing w:val="-10"/>
          <w:sz w:val="28"/>
        </w:rPr>
        <w:t xml:space="preserve"> </w:t>
      </w:r>
      <w:r>
        <w:rPr>
          <w:sz w:val="28"/>
        </w:rPr>
        <w:t>sợ</w:t>
      </w:r>
      <w:r>
        <w:rPr>
          <w:spacing w:val="-11"/>
          <w:sz w:val="28"/>
        </w:rPr>
        <w:t xml:space="preserve"> </w:t>
      </w:r>
      <w:r>
        <w:rPr>
          <w:sz w:val="28"/>
        </w:rPr>
        <w:t>hãi</w:t>
      </w:r>
      <w:r>
        <w:rPr>
          <w:spacing w:val="-8"/>
          <w:sz w:val="28"/>
        </w:rPr>
        <w:t xml:space="preserve"> </w:t>
      </w:r>
      <w:r>
        <w:rPr>
          <w:sz w:val="28"/>
        </w:rPr>
        <w:t>đối</w:t>
      </w:r>
      <w:r>
        <w:rPr>
          <w:spacing w:val="-11"/>
          <w:sz w:val="28"/>
        </w:rPr>
        <w:t xml:space="preserve"> </w:t>
      </w:r>
      <w:r>
        <w:rPr>
          <w:sz w:val="28"/>
        </w:rPr>
        <w:t>với</w:t>
      </w:r>
      <w:r>
        <w:rPr>
          <w:spacing w:val="-8"/>
          <w:sz w:val="28"/>
        </w:rPr>
        <w:t xml:space="preserve"> </w:t>
      </w:r>
      <w:r>
        <w:rPr>
          <w:sz w:val="28"/>
        </w:rPr>
        <w:t>con</w:t>
      </w:r>
      <w:r>
        <w:rPr>
          <w:spacing w:val="-11"/>
          <w:sz w:val="28"/>
        </w:rPr>
        <w:t xml:space="preserve"> </w:t>
      </w:r>
      <w:r>
        <w:rPr>
          <w:sz w:val="28"/>
        </w:rPr>
        <w:t>người,</w:t>
      </w:r>
      <w:r>
        <w:rPr>
          <w:spacing w:val="-10"/>
          <w:sz w:val="28"/>
        </w:rPr>
        <w:t xml:space="preserve"> </w:t>
      </w:r>
      <w:r>
        <w:rPr>
          <w:sz w:val="28"/>
        </w:rPr>
        <w:t>nhưng</w:t>
      </w:r>
      <w:r>
        <w:rPr>
          <w:spacing w:val="-11"/>
          <w:sz w:val="28"/>
        </w:rPr>
        <w:t xml:space="preserve"> </w:t>
      </w:r>
      <w:r>
        <w:rPr>
          <w:sz w:val="28"/>
        </w:rPr>
        <w:t>người</w:t>
      </w:r>
      <w:r>
        <w:rPr>
          <w:spacing w:val="-11"/>
          <w:sz w:val="28"/>
        </w:rPr>
        <w:t xml:space="preserve"> </w:t>
      </w:r>
      <w:r>
        <w:rPr>
          <w:sz w:val="28"/>
        </w:rPr>
        <w:t>dân</w:t>
      </w:r>
      <w:r>
        <w:rPr>
          <w:spacing w:val="-10"/>
          <w:sz w:val="28"/>
        </w:rPr>
        <w:t xml:space="preserve"> </w:t>
      </w:r>
      <w:r>
        <w:rPr>
          <w:sz w:val="28"/>
        </w:rPr>
        <w:t>Alaska</w:t>
      </w:r>
      <w:r>
        <w:rPr>
          <w:spacing w:val="-9"/>
          <w:sz w:val="28"/>
        </w:rPr>
        <w:t xml:space="preserve"> </w:t>
      </w:r>
      <w:r>
        <w:rPr>
          <w:sz w:val="28"/>
        </w:rPr>
        <w:t>thì thấy tốt hơn là không nên thử những sinh vật này và thường mang theo máy tạo</w:t>
      </w:r>
      <w:r>
        <w:rPr>
          <w:spacing w:val="-11"/>
          <w:sz w:val="28"/>
        </w:rPr>
        <w:t xml:space="preserve"> </w:t>
      </w:r>
      <w:r>
        <w:rPr>
          <w:sz w:val="28"/>
        </w:rPr>
        <w:t>tiếng</w:t>
      </w:r>
      <w:r>
        <w:rPr>
          <w:spacing w:val="-8"/>
          <w:sz w:val="28"/>
        </w:rPr>
        <w:t xml:space="preserve"> </w:t>
      </w:r>
      <w:r>
        <w:rPr>
          <w:sz w:val="28"/>
        </w:rPr>
        <w:t>ồn</w:t>
      </w:r>
      <w:r>
        <w:rPr>
          <w:spacing w:val="-11"/>
          <w:sz w:val="28"/>
        </w:rPr>
        <w:t xml:space="preserve"> </w:t>
      </w:r>
      <w:r>
        <w:rPr>
          <w:sz w:val="28"/>
        </w:rPr>
        <w:t>giống</w:t>
      </w:r>
      <w:r>
        <w:rPr>
          <w:spacing w:val="-11"/>
          <w:sz w:val="28"/>
        </w:rPr>
        <w:t xml:space="preserve"> </w:t>
      </w:r>
      <w:r>
        <w:rPr>
          <w:sz w:val="28"/>
        </w:rPr>
        <w:t>như</w:t>
      </w:r>
      <w:r>
        <w:rPr>
          <w:spacing w:val="-10"/>
          <w:sz w:val="28"/>
        </w:rPr>
        <w:t xml:space="preserve"> </w:t>
      </w:r>
      <w:r>
        <w:rPr>
          <w:sz w:val="28"/>
        </w:rPr>
        <w:t>là</w:t>
      </w:r>
      <w:r>
        <w:rPr>
          <w:spacing w:val="-9"/>
          <w:sz w:val="28"/>
        </w:rPr>
        <w:t xml:space="preserve"> </w:t>
      </w:r>
      <w:r>
        <w:rPr>
          <w:sz w:val="28"/>
        </w:rPr>
        <w:t>một</w:t>
      </w:r>
      <w:r>
        <w:rPr>
          <w:spacing w:val="-8"/>
          <w:sz w:val="28"/>
        </w:rPr>
        <w:t xml:space="preserve"> </w:t>
      </w:r>
      <w:r>
        <w:rPr>
          <w:sz w:val="28"/>
        </w:rPr>
        <w:t>cách</w:t>
      </w:r>
      <w:r>
        <w:rPr>
          <w:spacing w:val="-8"/>
          <w:sz w:val="28"/>
        </w:rPr>
        <w:t xml:space="preserve"> </w:t>
      </w:r>
      <w:r>
        <w:rPr>
          <w:sz w:val="28"/>
        </w:rPr>
        <w:t>để</w:t>
      </w:r>
      <w:r>
        <w:rPr>
          <w:spacing w:val="-9"/>
          <w:sz w:val="28"/>
        </w:rPr>
        <w:t xml:space="preserve"> </w:t>
      </w:r>
      <w:r>
        <w:rPr>
          <w:sz w:val="28"/>
        </w:rPr>
        <w:t>cảnh</w:t>
      </w:r>
      <w:r>
        <w:rPr>
          <w:spacing w:val="-10"/>
          <w:sz w:val="28"/>
        </w:rPr>
        <w:t xml:space="preserve"> </w:t>
      </w:r>
      <w:r>
        <w:rPr>
          <w:sz w:val="28"/>
        </w:rPr>
        <w:t>báo</w:t>
      </w:r>
      <w:r>
        <w:rPr>
          <w:spacing w:val="-8"/>
          <w:sz w:val="28"/>
        </w:rPr>
        <w:t xml:space="preserve"> </w:t>
      </w:r>
      <w:r>
        <w:rPr>
          <w:sz w:val="28"/>
        </w:rPr>
        <w:t>cho</w:t>
      </w:r>
      <w:r>
        <w:rPr>
          <w:spacing w:val="-8"/>
          <w:sz w:val="28"/>
        </w:rPr>
        <w:t xml:space="preserve"> </w:t>
      </w:r>
      <w:r>
        <w:rPr>
          <w:sz w:val="28"/>
        </w:rPr>
        <w:t>những</w:t>
      </w:r>
      <w:r>
        <w:rPr>
          <w:spacing w:val="-8"/>
          <w:sz w:val="28"/>
        </w:rPr>
        <w:t xml:space="preserve"> </w:t>
      </w:r>
      <w:r>
        <w:rPr>
          <w:sz w:val="28"/>
        </w:rPr>
        <w:t>con</w:t>
      </w:r>
      <w:r>
        <w:rPr>
          <w:spacing w:val="-11"/>
          <w:sz w:val="28"/>
        </w:rPr>
        <w:t xml:space="preserve"> </w:t>
      </w:r>
      <w:r>
        <w:rPr>
          <w:sz w:val="28"/>
        </w:rPr>
        <w:t>gấu</w:t>
      </w:r>
      <w:r>
        <w:rPr>
          <w:spacing w:val="-8"/>
          <w:sz w:val="28"/>
        </w:rPr>
        <w:t xml:space="preserve"> </w:t>
      </w:r>
      <w:r>
        <w:rPr>
          <w:sz w:val="28"/>
        </w:rPr>
        <w:t>về</w:t>
      </w:r>
      <w:r>
        <w:rPr>
          <w:spacing w:val="-9"/>
          <w:sz w:val="28"/>
        </w:rPr>
        <w:t xml:space="preserve"> </w:t>
      </w:r>
      <w:r>
        <w:rPr>
          <w:sz w:val="28"/>
        </w:rPr>
        <w:t>sự</w:t>
      </w:r>
      <w:r>
        <w:rPr>
          <w:spacing w:val="-10"/>
          <w:sz w:val="28"/>
        </w:rPr>
        <w:t xml:space="preserve"> </w:t>
      </w:r>
      <w:r>
        <w:rPr>
          <w:sz w:val="28"/>
        </w:rPr>
        <w:t>hiện diện của họ.</w:t>
      </w:r>
    </w:p>
    <w:p w14:paraId="6A72B203" w14:textId="77777777" w:rsidR="000A4E03" w:rsidRDefault="00AC2125">
      <w:pPr>
        <w:pStyle w:val="BodyText"/>
        <w:spacing w:line="276" w:lineRule="auto"/>
        <w:ind w:left="592" w:right="159"/>
        <w:jc w:val="both"/>
      </w:pPr>
      <w:r>
        <w:rPr>
          <w:b/>
        </w:rPr>
        <w:t>Đáp</w:t>
      </w:r>
      <w:r>
        <w:rPr>
          <w:b/>
          <w:spacing w:val="-2"/>
        </w:rPr>
        <w:t xml:space="preserve"> </w:t>
      </w:r>
      <w:r>
        <w:rPr>
          <w:b/>
        </w:rPr>
        <w:t>án</w:t>
      </w:r>
      <w:r>
        <w:rPr>
          <w:b/>
          <w:spacing w:val="-2"/>
        </w:rPr>
        <w:t xml:space="preserve"> </w:t>
      </w:r>
      <w:r>
        <w:rPr>
          <w:b/>
        </w:rPr>
        <w:t>A,</w:t>
      </w:r>
      <w:r>
        <w:rPr>
          <w:b/>
          <w:spacing w:val="-3"/>
        </w:rPr>
        <w:t xml:space="preserve"> </w:t>
      </w:r>
      <w:r>
        <w:rPr>
          <w:b/>
        </w:rPr>
        <w:t>D.</w:t>
      </w:r>
      <w:r>
        <w:rPr>
          <w:b/>
          <w:spacing w:val="-5"/>
        </w:rPr>
        <w:t xml:space="preserve"> </w:t>
      </w:r>
      <w:r>
        <w:t>Với</w:t>
      </w:r>
      <w:r>
        <w:rPr>
          <w:spacing w:val="-1"/>
        </w:rPr>
        <w:t xml:space="preserve"> </w:t>
      </w:r>
      <w:r>
        <w:t>các</w:t>
      </w:r>
      <w:r>
        <w:rPr>
          <w:spacing w:val="-2"/>
        </w:rPr>
        <w:t xml:space="preserve"> </w:t>
      </w:r>
      <w:r>
        <w:t>đáp</w:t>
      </w:r>
      <w:r>
        <w:rPr>
          <w:spacing w:val="-1"/>
        </w:rPr>
        <w:t xml:space="preserve"> </w:t>
      </w:r>
      <w:r>
        <w:t>án</w:t>
      </w:r>
      <w:r>
        <w:rPr>
          <w:spacing w:val="-1"/>
        </w:rPr>
        <w:t xml:space="preserve"> </w:t>
      </w:r>
      <w:r>
        <w:t>A.</w:t>
      </w:r>
      <w:r>
        <w:rPr>
          <w:spacing w:val="-2"/>
        </w:rPr>
        <w:t xml:space="preserve"> </w:t>
      </w:r>
      <w:r>
        <w:t>tấn</w:t>
      </w:r>
      <w:r>
        <w:rPr>
          <w:spacing w:val="-1"/>
        </w:rPr>
        <w:t xml:space="preserve"> </w:t>
      </w:r>
      <w:r>
        <w:t>công</w:t>
      </w:r>
      <w:r>
        <w:rPr>
          <w:spacing w:val="-1"/>
        </w:rPr>
        <w:t xml:space="preserve"> </w:t>
      </w:r>
      <w:r>
        <w:t>con</w:t>
      </w:r>
      <w:r>
        <w:rPr>
          <w:spacing w:val="-1"/>
        </w:rPr>
        <w:t xml:space="preserve"> </w:t>
      </w:r>
      <w:r>
        <w:t>người</w:t>
      </w:r>
      <w:r>
        <w:rPr>
          <w:spacing w:val="-1"/>
        </w:rPr>
        <w:t xml:space="preserve"> </w:t>
      </w:r>
      <w:r>
        <w:t>và</w:t>
      </w:r>
      <w:r>
        <w:rPr>
          <w:spacing w:val="-2"/>
        </w:rPr>
        <w:t xml:space="preserve"> </w:t>
      </w:r>
      <w:r>
        <w:t>D.</w:t>
      </w:r>
      <w:r>
        <w:rPr>
          <w:spacing w:val="-2"/>
        </w:rPr>
        <w:t xml:space="preserve"> </w:t>
      </w:r>
      <w:r>
        <w:t>thân</w:t>
      </w:r>
      <w:r>
        <w:rPr>
          <w:spacing w:val="-4"/>
        </w:rPr>
        <w:t xml:space="preserve"> </w:t>
      </w:r>
      <w:r>
        <w:t>thiện</w:t>
      </w:r>
      <w:r>
        <w:rPr>
          <w:spacing w:val="-1"/>
        </w:rPr>
        <w:t xml:space="preserve"> </w:t>
      </w:r>
      <w:r>
        <w:t>đối</w:t>
      </w:r>
      <w:r>
        <w:rPr>
          <w:spacing w:val="-1"/>
        </w:rPr>
        <w:t xml:space="preserve"> </w:t>
      </w:r>
      <w:r>
        <w:t>với con</w:t>
      </w:r>
      <w:r>
        <w:rPr>
          <w:spacing w:val="-16"/>
        </w:rPr>
        <w:t xml:space="preserve"> </w:t>
      </w:r>
      <w:r>
        <w:t>người</w:t>
      </w:r>
      <w:r>
        <w:rPr>
          <w:spacing w:val="-16"/>
        </w:rPr>
        <w:t xml:space="preserve"> </w:t>
      </w:r>
      <w:r>
        <w:t>đều</w:t>
      </w:r>
      <w:r>
        <w:rPr>
          <w:spacing w:val="-16"/>
        </w:rPr>
        <w:t xml:space="preserve"> </w:t>
      </w:r>
      <w:r>
        <w:t>không</w:t>
      </w:r>
      <w:r>
        <w:rPr>
          <w:spacing w:val="-16"/>
        </w:rPr>
        <w:t xml:space="preserve"> </w:t>
      </w:r>
      <w:r>
        <w:t>hợp</w:t>
      </w:r>
      <w:r>
        <w:rPr>
          <w:spacing w:val="-16"/>
        </w:rPr>
        <w:t xml:space="preserve"> </w:t>
      </w:r>
      <w:r>
        <w:t>lý,</w:t>
      </w:r>
      <w:r>
        <w:rPr>
          <w:spacing w:val="-18"/>
        </w:rPr>
        <w:t xml:space="preserve"> </w:t>
      </w:r>
      <w:r>
        <w:t>vì</w:t>
      </w:r>
      <w:r>
        <w:rPr>
          <w:spacing w:val="-15"/>
        </w:rPr>
        <w:t xml:space="preserve"> </w:t>
      </w:r>
      <w:r>
        <w:t>gấu</w:t>
      </w:r>
      <w:r>
        <w:rPr>
          <w:spacing w:val="-16"/>
        </w:rPr>
        <w:t xml:space="preserve"> </w:t>
      </w:r>
      <w:r>
        <w:t>nâu</w:t>
      </w:r>
      <w:r>
        <w:rPr>
          <w:spacing w:val="-16"/>
        </w:rPr>
        <w:t xml:space="preserve"> </w:t>
      </w:r>
      <w:r>
        <w:t>sợ</w:t>
      </w:r>
      <w:r>
        <w:rPr>
          <w:spacing w:val="-17"/>
        </w:rPr>
        <w:t xml:space="preserve"> </w:t>
      </w:r>
      <w:r>
        <w:t>con</w:t>
      </w:r>
      <w:r>
        <w:rPr>
          <w:spacing w:val="-16"/>
        </w:rPr>
        <w:t xml:space="preserve"> </w:t>
      </w:r>
      <w:r>
        <w:t>người</w:t>
      </w:r>
      <w:r>
        <w:rPr>
          <w:spacing w:val="-16"/>
        </w:rPr>
        <w:t xml:space="preserve"> </w:t>
      </w:r>
      <w:r>
        <w:t>nên</w:t>
      </w:r>
      <w:r>
        <w:rPr>
          <w:spacing w:val="-16"/>
        </w:rPr>
        <w:t xml:space="preserve"> </w:t>
      </w:r>
      <w:r>
        <w:t>thông</w:t>
      </w:r>
      <w:r>
        <w:rPr>
          <w:spacing w:val="-16"/>
        </w:rPr>
        <w:t xml:space="preserve"> </w:t>
      </w:r>
      <w:r>
        <w:t>thường</w:t>
      </w:r>
      <w:r>
        <w:rPr>
          <w:spacing w:val="-16"/>
        </w:rPr>
        <w:t xml:space="preserve"> </w:t>
      </w:r>
      <w:r>
        <w:t>chúng có thể sẽ không dám tấn công hoặc lại gần con người. →A, D loại</w:t>
      </w:r>
    </w:p>
    <w:p w14:paraId="4D240816" w14:textId="77777777" w:rsidR="000A4E03" w:rsidRDefault="00AC2125">
      <w:pPr>
        <w:pStyle w:val="BodyText"/>
        <w:spacing w:before="1" w:line="276" w:lineRule="auto"/>
        <w:ind w:left="592" w:right="157"/>
        <w:jc w:val="both"/>
      </w:pPr>
      <w:r>
        <w:rPr>
          <w:b/>
        </w:rPr>
        <w:t>Đáp</w:t>
      </w:r>
      <w:r>
        <w:rPr>
          <w:b/>
          <w:spacing w:val="-9"/>
        </w:rPr>
        <w:t xml:space="preserve"> </w:t>
      </w:r>
      <w:r>
        <w:rPr>
          <w:b/>
        </w:rPr>
        <w:t>án</w:t>
      </w:r>
      <w:r>
        <w:rPr>
          <w:b/>
          <w:spacing w:val="-9"/>
        </w:rPr>
        <w:t xml:space="preserve"> </w:t>
      </w:r>
      <w:r>
        <w:rPr>
          <w:b/>
        </w:rPr>
        <w:t>C.</w:t>
      </w:r>
      <w:r>
        <w:rPr>
          <w:b/>
          <w:spacing w:val="-9"/>
        </w:rPr>
        <w:t xml:space="preserve"> </w:t>
      </w:r>
      <w:r>
        <w:t>Không</w:t>
      </w:r>
      <w:r>
        <w:rPr>
          <w:spacing w:val="-8"/>
        </w:rPr>
        <w:t xml:space="preserve"> </w:t>
      </w:r>
      <w:r>
        <w:t>quan</w:t>
      </w:r>
      <w:r>
        <w:rPr>
          <w:spacing w:val="-8"/>
        </w:rPr>
        <w:t xml:space="preserve"> </w:t>
      </w:r>
      <w:r>
        <w:t>tâm</w:t>
      </w:r>
      <w:r>
        <w:rPr>
          <w:spacing w:val="-9"/>
        </w:rPr>
        <w:t xml:space="preserve"> </w:t>
      </w:r>
      <w:r>
        <w:t>một</w:t>
      </w:r>
      <w:r>
        <w:rPr>
          <w:spacing w:val="-8"/>
        </w:rPr>
        <w:t xml:space="preserve"> </w:t>
      </w:r>
      <w:r>
        <w:t>chút</w:t>
      </w:r>
      <w:r>
        <w:rPr>
          <w:spacing w:val="-8"/>
        </w:rPr>
        <w:t xml:space="preserve"> </w:t>
      </w:r>
      <w:r>
        <w:t>nào</w:t>
      </w:r>
      <w:r>
        <w:rPr>
          <w:spacing w:val="-11"/>
        </w:rPr>
        <w:t xml:space="preserve"> </w:t>
      </w:r>
      <w:r>
        <w:t>đối</w:t>
      </w:r>
      <w:r>
        <w:rPr>
          <w:spacing w:val="-8"/>
        </w:rPr>
        <w:t xml:space="preserve"> </w:t>
      </w:r>
      <w:r>
        <w:t>với</w:t>
      </w:r>
      <w:r>
        <w:rPr>
          <w:spacing w:val="-8"/>
        </w:rPr>
        <w:t xml:space="preserve"> </w:t>
      </w:r>
      <w:r>
        <w:t>con</w:t>
      </w:r>
      <w:r>
        <w:rPr>
          <w:spacing w:val="-8"/>
        </w:rPr>
        <w:t xml:space="preserve"> </w:t>
      </w:r>
      <w:r>
        <w:t>người.</w:t>
      </w:r>
      <w:r>
        <w:rPr>
          <w:spacing w:val="-10"/>
        </w:rPr>
        <w:t xml:space="preserve"> </w:t>
      </w:r>
      <w:r>
        <w:t>Việc</w:t>
      </w:r>
      <w:r>
        <w:rPr>
          <w:spacing w:val="-9"/>
        </w:rPr>
        <w:t xml:space="preserve"> </w:t>
      </w:r>
      <w:r>
        <w:t>thể</w:t>
      </w:r>
      <w:r>
        <w:rPr>
          <w:spacing w:val="-11"/>
        </w:rPr>
        <w:t xml:space="preserve"> </w:t>
      </w:r>
      <w:r>
        <w:t>hiện</w:t>
      </w:r>
      <w:r>
        <w:rPr>
          <w:spacing w:val="-8"/>
        </w:rPr>
        <w:t xml:space="preserve"> </w:t>
      </w:r>
      <w:r>
        <w:t>sự sợ</w:t>
      </w:r>
      <w:r>
        <w:rPr>
          <w:spacing w:val="-6"/>
        </w:rPr>
        <w:t xml:space="preserve"> </w:t>
      </w:r>
      <w:r>
        <w:t>hãi</w:t>
      </w:r>
      <w:r>
        <w:rPr>
          <w:spacing w:val="-8"/>
        </w:rPr>
        <w:t xml:space="preserve"> </w:t>
      </w:r>
      <w:r>
        <w:t>đối</w:t>
      </w:r>
      <w:r>
        <w:rPr>
          <w:spacing w:val="-8"/>
        </w:rPr>
        <w:t xml:space="preserve"> </w:t>
      </w:r>
      <w:r>
        <w:t>với</w:t>
      </w:r>
      <w:r>
        <w:rPr>
          <w:spacing w:val="-6"/>
        </w:rPr>
        <w:t xml:space="preserve"> </w:t>
      </w:r>
      <w:r>
        <w:t>con</w:t>
      </w:r>
      <w:r>
        <w:rPr>
          <w:spacing w:val="-8"/>
        </w:rPr>
        <w:t xml:space="preserve"> </w:t>
      </w:r>
      <w:r>
        <w:t>người</w:t>
      </w:r>
      <w:r>
        <w:rPr>
          <w:spacing w:val="-6"/>
        </w:rPr>
        <w:t xml:space="preserve"> </w:t>
      </w:r>
      <w:r>
        <w:t>chứng</w:t>
      </w:r>
      <w:r>
        <w:rPr>
          <w:spacing w:val="-6"/>
        </w:rPr>
        <w:t xml:space="preserve"> </w:t>
      </w:r>
      <w:r>
        <w:t>tỏ</w:t>
      </w:r>
      <w:r>
        <w:rPr>
          <w:spacing w:val="-5"/>
        </w:rPr>
        <w:t xml:space="preserve"> </w:t>
      </w:r>
      <w:r>
        <w:t>rằng</w:t>
      </w:r>
      <w:r>
        <w:rPr>
          <w:spacing w:val="-8"/>
        </w:rPr>
        <w:t xml:space="preserve"> </w:t>
      </w:r>
      <w:r>
        <w:t>gấu</w:t>
      </w:r>
      <w:r>
        <w:rPr>
          <w:spacing w:val="-8"/>
        </w:rPr>
        <w:t xml:space="preserve"> </w:t>
      </w:r>
      <w:r>
        <w:t>nâu</w:t>
      </w:r>
      <w:r>
        <w:rPr>
          <w:spacing w:val="-8"/>
        </w:rPr>
        <w:t xml:space="preserve"> </w:t>
      </w:r>
      <w:r>
        <w:t>có</w:t>
      </w:r>
      <w:r>
        <w:rPr>
          <w:spacing w:val="-6"/>
        </w:rPr>
        <w:t xml:space="preserve"> </w:t>
      </w:r>
      <w:r>
        <w:t>chú</w:t>
      </w:r>
      <w:r>
        <w:rPr>
          <w:spacing w:val="-6"/>
        </w:rPr>
        <w:t xml:space="preserve"> </w:t>
      </w:r>
      <w:r>
        <w:t>ý</w:t>
      </w:r>
      <w:r>
        <w:rPr>
          <w:spacing w:val="-8"/>
        </w:rPr>
        <w:t xml:space="preserve"> </w:t>
      </w:r>
      <w:r>
        <w:t>đến</w:t>
      </w:r>
      <w:r>
        <w:rPr>
          <w:spacing w:val="-6"/>
        </w:rPr>
        <w:t xml:space="preserve"> </w:t>
      </w:r>
      <w:r>
        <w:t>sự</w:t>
      </w:r>
      <w:r>
        <w:rPr>
          <w:spacing w:val="-9"/>
        </w:rPr>
        <w:t xml:space="preserve"> </w:t>
      </w:r>
      <w:r>
        <w:t>xuất</w:t>
      </w:r>
      <w:r>
        <w:rPr>
          <w:spacing w:val="-8"/>
        </w:rPr>
        <w:t xml:space="preserve"> </w:t>
      </w:r>
      <w:r>
        <w:t>hiện</w:t>
      </w:r>
      <w:r>
        <w:rPr>
          <w:spacing w:val="-6"/>
        </w:rPr>
        <w:t xml:space="preserve"> </w:t>
      </w:r>
      <w:r>
        <w:t>của con người nên không thể nói rằng chúng thờ ơ với con người. →C loại</w:t>
      </w:r>
    </w:p>
    <w:p w14:paraId="7A571C84" w14:textId="77777777" w:rsidR="000A4E03" w:rsidRDefault="00AC2125">
      <w:pPr>
        <w:pStyle w:val="BodyText"/>
        <w:spacing w:line="278" w:lineRule="auto"/>
        <w:ind w:left="592" w:right="159"/>
        <w:jc w:val="both"/>
      </w:pPr>
      <w:r>
        <w:rPr>
          <w:b/>
        </w:rPr>
        <w:t xml:space="preserve">Đáp án B. </w:t>
      </w:r>
      <w:r>
        <w:t>Tránh con người. Đây là phản ứng hợp lý nhất trong trường hợp động vật sợ hãi thứ gì đó. →B đúng</w:t>
      </w:r>
    </w:p>
    <w:p w14:paraId="7AEDDCB3" w14:textId="77777777" w:rsidR="000A4E03" w:rsidRDefault="00AC2125">
      <w:pPr>
        <w:pStyle w:val="Heading1"/>
        <w:spacing w:line="317"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1238BCD6" w14:textId="77777777" w:rsidR="000A4E03" w:rsidRDefault="00AC2125">
      <w:pPr>
        <w:pStyle w:val="ListParagraph"/>
        <w:numPr>
          <w:ilvl w:val="0"/>
          <w:numId w:val="29"/>
        </w:numPr>
        <w:tabs>
          <w:tab w:val="left" w:pos="591"/>
        </w:tabs>
        <w:spacing w:before="46"/>
        <w:ind w:left="591" w:hanging="284"/>
        <w:jc w:val="both"/>
        <w:rPr>
          <w:sz w:val="28"/>
        </w:rPr>
      </w:pPr>
      <w:r>
        <w:rPr>
          <w:sz w:val="28"/>
        </w:rPr>
        <w:t>Câu</w:t>
      </w:r>
      <w:r>
        <w:rPr>
          <w:spacing w:val="-5"/>
          <w:sz w:val="28"/>
        </w:rPr>
        <w:t xml:space="preserve"> </w:t>
      </w:r>
      <w:r>
        <w:rPr>
          <w:sz w:val="28"/>
        </w:rPr>
        <w:t>này</w:t>
      </w:r>
      <w:r>
        <w:rPr>
          <w:spacing w:val="-4"/>
          <w:sz w:val="28"/>
        </w:rPr>
        <w:t xml:space="preserve"> </w:t>
      </w:r>
      <w:r>
        <w:rPr>
          <w:sz w:val="28"/>
        </w:rPr>
        <w:t>hỏi</w:t>
      </w:r>
      <w:r>
        <w:rPr>
          <w:spacing w:val="-4"/>
          <w:sz w:val="28"/>
        </w:rPr>
        <w:t xml:space="preserve"> </w:t>
      </w:r>
      <w:r>
        <w:rPr>
          <w:sz w:val="28"/>
        </w:rPr>
        <w:t>thông</w:t>
      </w:r>
      <w:r>
        <w:rPr>
          <w:spacing w:val="-5"/>
          <w:sz w:val="28"/>
        </w:rPr>
        <w:t xml:space="preserve"> </w:t>
      </w:r>
      <w:r>
        <w:rPr>
          <w:sz w:val="28"/>
        </w:rPr>
        <w:t>tin</w:t>
      </w:r>
      <w:r>
        <w:rPr>
          <w:spacing w:val="-2"/>
          <w:sz w:val="28"/>
        </w:rPr>
        <w:t xml:space="preserve"> </w:t>
      </w:r>
      <w:r>
        <w:rPr>
          <w:sz w:val="28"/>
        </w:rPr>
        <w:t>suy</w:t>
      </w:r>
      <w:r>
        <w:rPr>
          <w:spacing w:val="-2"/>
          <w:sz w:val="28"/>
        </w:rPr>
        <w:t xml:space="preserve"> </w:t>
      </w:r>
      <w:r>
        <w:rPr>
          <w:sz w:val="28"/>
        </w:rPr>
        <w:t>ra</w:t>
      </w:r>
      <w:r>
        <w:rPr>
          <w:spacing w:val="-1"/>
          <w:sz w:val="28"/>
        </w:rPr>
        <w:t xml:space="preserve"> </w:t>
      </w:r>
      <w:r>
        <w:rPr>
          <w:sz w:val="28"/>
        </w:rPr>
        <w:t>về</w:t>
      </w:r>
      <w:r>
        <w:rPr>
          <w:spacing w:val="-3"/>
          <w:sz w:val="28"/>
        </w:rPr>
        <w:t xml:space="preserve"> </w:t>
      </w:r>
      <w:r>
        <w:rPr>
          <w:sz w:val="28"/>
        </w:rPr>
        <w:t>đặc</w:t>
      </w:r>
      <w:r>
        <w:rPr>
          <w:spacing w:val="-2"/>
          <w:sz w:val="28"/>
        </w:rPr>
        <w:t xml:space="preserve"> </w:t>
      </w:r>
      <w:r>
        <w:rPr>
          <w:sz w:val="28"/>
        </w:rPr>
        <w:t>tính của</w:t>
      </w:r>
      <w:r>
        <w:rPr>
          <w:spacing w:val="-2"/>
          <w:sz w:val="28"/>
        </w:rPr>
        <w:t xml:space="preserve"> </w:t>
      </w:r>
      <w:r>
        <w:rPr>
          <w:sz w:val="28"/>
        </w:rPr>
        <w:t xml:space="preserve">gấu </w:t>
      </w:r>
      <w:r>
        <w:rPr>
          <w:spacing w:val="-4"/>
          <w:sz w:val="28"/>
        </w:rPr>
        <w:t>nâu.</w:t>
      </w:r>
    </w:p>
    <w:p w14:paraId="25B11052" w14:textId="77777777" w:rsidR="000A4E03" w:rsidRDefault="00AC2125">
      <w:pPr>
        <w:pStyle w:val="BodyText"/>
        <w:spacing w:before="50" w:line="276" w:lineRule="auto"/>
        <w:ind w:left="592" w:right="158"/>
        <w:jc w:val="both"/>
      </w:pPr>
      <w:r>
        <w:rPr>
          <w:b/>
        </w:rPr>
        <w:t xml:space="preserve">Đáp án A. </w:t>
      </w:r>
      <w:r>
        <w:t>là những con vật to lớn và kì quặc. Trong câu số 2 từ cuối lên ở văn</w:t>
      </w:r>
      <w:r>
        <w:rPr>
          <w:spacing w:val="-13"/>
        </w:rPr>
        <w:t xml:space="preserve"> </w:t>
      </w:r>
      <w:r>
        <w:t>bản,</w:t>
      </w:r>
      <w:r>
        <w:rPr>
          <w:spacing w:val="-14"/>
        </w:rPr>
        <w:t xml:space="preserve"> </w:t>
      </w:r>
      <w:r>
        <w:t>ta</w:t>
      </w:r>
      <w:r>
        <w:rPr>
          <w:spacing w:val="-14"/>
        </w:rPr>
        <w:t xml:space="preserve"> </w:t>
      </w:r>
      <w:r>
        <w:t>thấy</w:t>
      </w:r>
      <w:r>
        <w:rPr>
          <w:spacing w:val="-13"/>
        </w:rPr>
        <w:t xml:space="preserve"> </w:t>
      </w:r>
      <w:r>
        <w:t>rằng</w:t>
      </w:r>
      <w:r>
        <w:rPr>
          <w:spacing w:val="-15"/>
        </w:rPr>
        <w:t xml:space="preserve"> </w:t>
      </w:r>
      <w:r>
        <w:t>“Chúng</w:t>
      </w:r>
      <w:r>
        <w:rPr>
          <w:spacing w:val="-13"/>
        </w:rPr>
        <w:t xml:space="preserve"> </w:t>
      </w:r>
      <w:r>
        <w:t>còn</w:t>
      </w:r>
      <w:r>
        <w:rPr>
          <w:spacing w:val="-13"/>
        </w:rPr>
        <w:t xml:space="preserve"> </w:t>
      </w:r>
      <w:r>
        <w:t>tò</w:t>
      </w:r>
      <w:r>
        <w:rPr>
          <w:spacing w:val="-13"/>
        </w:rPr>
        <w:t xml:space="preserve"> </w:t>
      </w:r>
      <w:r>
        <w:t>mò</w:t>
      </w:r>
      <w:r>
        <w:rPr>
          <w:spacing w:val="-13"/>
        </w:rPr>
        <w:t xml:space="preserve"> </w:t>
      </w:r>
      <w:r>
        <w:t>và</w:t>
      </w:r>
      <w:r>
        <w:rPr>
          <w:spacing w:val="-14"/>
        </w:rPr>
        <w:t xml:space="preserve"> </w:t>
      </w:r>
      <w:r>
        <w:t>ham</w:t>
      </w:r>
      <w:r>
        <w:rPr>
          <w:spacing w:val="-14"/>
        </w:rPr>
        <w:t xml:space="preserve"> </w:t>
      </w:r>
      <w:r>
        <w:t>chơi”;</w:t>
      </w:r>
      <w:r>
        <w:rPr>
          <w:spacing w:val="-13"/>
        </w:rPr>
        <w:t xml:space="preserve"> </w:t>
      </w:r>
      <w:r>
        <w:t>“tò</w:t>
      </w:r>
      <w:r>
        <w:rPr>
          <w:spacing w:val="-13"/>
        </w:rPr>
        <w:t xml:space="preserve"> </w:t>
      </w:r>
      <w:r>
        <w:t>mò”</w:t>
      </w:r>
      <w:r>
        <w:rPr>
          <w:spacing w:val="-14"/>
        </w:rPr>
        <w:t xml:space="preserve"> </w:t>
      </w:r>
      <w:r>
        <w:t>và</w:t>
      </w:r>
      <w:r>
        <w:rPr>
          <w:spacing w:val="-14"/>
        </w:rPr>
        <w:t xml:space="preserve"> </w:t>
      </w:r>
      <w:r>
        <w:t>“ham</w:t>
      </w:r>
      <w:r>
        <w:rPr>
          <w:spacing w:val="-14"/>
        </w:rPr>
        <w:t xml:space="preserve"> </w:t>
      </w:r>
      <w:r>
        <w:t>chơi” không phải là tính cách kì quặc. →A loại</w:t>
      </w:r>
    </w:p>
    <w:p w14:paraId="14CBE492" w14:textId="77777777" w:rsidR="000A4E03" w:rsidRDefault="00AC2125">
      <w:pPr>
        <w:pStyle w:val="BodyText"/>
        <w:spacing w:line="321" w:lineRule="exact"/>
        <w:ind w:left="592"/>
        <w:jc w:val="both"/>
      </w:pPr>
      <w:r>
        <w:rPr>
          <w:b/>
        </w:rPr>
        <w:t>Đáp</w:t>
      </w:r>
      <w:r>
        <w:rPr>
          <w:b/>
          <w:spacing w:val="-8"/>
        </w:rPr>
        <w:t xml:space="preserve"> </w:t>
      </w:r>
      <w:r>
        <w:rPr>
          <w:b/>
        </w:rPr>
        <w:t>án</w:t>
      </w:r>
      <w:r>
        <w:rPr>
          <w:b/>
          <w:spacing w:val="-7"/>
        </w:rPr>
        <w:t xml:space="preserve"> </w:t>
      </w:r>
      <w:r>
        <w:rPr>
          <w:b/>
        </w:rPr>
        <w:t>B.</w:t>
      </w:r>
      <w:r>
        <w:rPr>
          <w:b/>
          <w:spacing w:val="-7"/>
        </w:rPr>
        <w:t xml:space="preserve"> </w:t>
      </w:r>
      <w:r>
        <w:t>Chúng</w:t>
      </w:r>
      <w:r>
        <w:rPr>
          <w:spacing w:val="-7"/>
        </w:rPr>
        <w:t xml:space="preserve"> </w:t>
      </w:r>
      <w:r>
        <w:t>có</w:t>
      </w:r>
      <w:r>
        <w:rPr>
          <w:spacing w:val="-6"/>
        </w:rPr>
        <w:t xml:space="preserve"> </w:t>
      </w:r>
      <w:r>
        <w:t>thể</w:t>
      </w:r>
      <w:r>
        <w:rPr>
          <w:spacing w:val="-7"/>
        </w:rPr>
        <w:t xml:space="preserve"> </w:t>
      </w:r>
      <w:r>
        <w:t>thích</w:t>
      </w:r>
      <w:r>
        <w:rPr>
          <w:spacing w:val="-7"/>
        </w:rPr>
        <w:t xml:space="preserve"> </w:t>
      </w:r>
      <w:r>
        <w:t>nghi</w:t>
      </w:r>
      <w:r>
        <w:rPr>
          <w:spacing w:val="-6"/>
        </w:rPr>
        <w:t xml:space="preserve"> </w:t>
      </w:r>
      <w:r>
        <w:t>với</w:t>
      </w:r>
      <w:r>
        <w:rPr>
          <w:spacing w:val="-6"/>
        </w:rPr>
        <w:t xml:space="preserve"> </w:t>
      </w:r>
      <w:r>
        <w:t>hầu</w:t>
      </w:r>
      <w:r>
        <w:rPr>
          <w:spacing w:val="-8"/>
        </w:rPr>
        <w:t xml:space="preserve"> </w:t>
      </w:r>
      <w:r>
        <w:t>hết</w:t>
      </w:r>
      <w:r>
        <w:rPr>
          <w:spacing w:val="-7"/>
        </w:rPr>
        <w:t xml:space="preserve"> </w:t>
      </w:r>
      <w:r>
        <w:t>bất</w:t>
      </w:r>
      <w:r>
        <w:rPr>
          <w:spacing w:val="-6"/>
        </w:rPr>
        <w:t xml:space="preserve"> </w:t>
      </w:r>
      <w:r>
        <w:t>kỳ</w:t>
      </w:r>
      <w:r>
        <w:rPr>
          <w:spacing w:val="-5"/>
        </w:rPr>
        <w:t xml:space="preserve"> </w:t>
      </w:r>
      <w:r>
        <w:t>địa</w:t>
      </w:r>
      <w:r>
        <w:rPr>
          <w:spacing w:val="-8"/>
        </w:rPr>
        <w:t xml:space="preserve"> </w:t>
      </w:r>
      <w:r>
        <w:t>hình</w:t>
      </w:r>
      <w:r>
        <w:rPr>
          <w:spacing w:val="-6"/>
        </w:rPr>
        <w:t xml:space="preserve"> </w:t>
      </w:r>
      <w:r>
        <w:t>nào.</w:t>
      </w:r>
      <w:r>
        <w:rPr>
          <w:spacing w:val="-7"/>
        </w:rPr>
        <w:t xml:space="preserve"> </w:t>
      </w:r>
      <w:r>
        <w:t>Theo</w:t>
      </w:r>
      <w:r>
        <w:rPr>
          <w:spacing w:val="-6"/>
        </w:rPr>
        <w:t xml:space="preserve"> </w:t>
      </w:r>
      <w:r>
        <w:rPr>
          <w:spacing w:val="-5"/>
        </w:rPr>
        <w:t>câu</w:t>
      </w:r>
    </w:p>
    <w:p w14:paraId="6D0C7327" w14:textId="77777777" w:rsidR="000A4E03" w:rsidRDefault="00AC2125">
      <w:pPr>
        <w:pStyle w:val="BodyText"/>
        <w:spacing w:before="50" w:line="276" w:lineRule="auto"/>
        <w:ind w:left="592" w:right="159"/>
        <w:jc w:val="both"/>
      </w:pPr>
      <w:r>
        <w:t>(6):</w:t>
      </w:r>
      <w:r>
        <w:rPr>
          <w:spacing w:val="-8"/>
        </w:rPr>
        <w:t xml:space="preserve"> </w:t>
      </w:r>
      <w:r>
        <w:t>“Gấu</w:t>
      </w:r>
      <w:r>
        <w:rPr>
          <w:spacing w:val="-11"/>
        </w:rPr>
        <w:t xml:space="preserve"> </w:t>
      </w:r>
      <w:r>
        <w:t>nâu</w:t>
      </w:r>
      <w:r>
        <w:rPr>
          <w:spacing w:val="-10"/>
        </w:rPr>
        <w:t xml:space="preserve"> </w:t>
      </w:r>
      <w:r>
        <w:t>có</w:t>
      </w:r>
      <w:r>
        <w:rPr>
          <w:spacing w:val="-10"/>
        </w:rPr>
        <w:t xml:space="preserve"> </w:t>
      </w:r>
      <w:r>
        <w:t>ba</w:t>
      </w:r>
      <w:r>
        <w:rPr>
          <w:spacing w:val="-9"/>
        </w:rPr>
        <w:t xml:space="preserve"> </w:t>
      </w:r>
      <w:r>
        <w:t>dáng</w:t>
      </w:r>
      <w:r>
        <w:rPr>
          <w:spacing w:val="-8"/>
        </w:rPr>
        <w:t xml:space="preserve"> </w:t>
      </w:r>
      <w:r>
        <w:t>đi:</w:t>
      </w:r>
      <w:r>
        <w:rPr>
          <w:spacing w:val="-8"/>
        </w:rPr>
        <w:t xml:space="preserve"> </w:t>
      </w:r>
      <w:r>
        <w:t>một</w:t>
      </w:r>
      <w:r>
        <w:rPr>
          <w:spacing w:val="-11"/>
        </w:rPr>
        <w:t xml:space="preserve"> </w:t>
      </w:r>
      <w:r>
        <w:t>dáng</w:t>
      </w:r>
      <w:r>
        <w:rPr>
          <w:spacing w:val="-11"/>
        </w:rPr>
        <w:t xml:space="preserve"> </w:t>
      </w:r>
      <w:r>
        <w:t>đi</w:t>
      </w:r>
      <w:r>
        <w:rPr>
          <w:spacing w:val="-11"/>
        </w:rPr>
        <w:t xml:space="preserve"> </w:t>
      </w:r>
      <w:r>
        <w:t>chậm</w:t>
      </w:r>
      <w:r>
        <w:rPr>
          <w:spacing w:val="-9"/>
        </w:rPr>
        <w:t xml:space="preserve"> </w:t>
      </w:r>
      <w:r>
        <w:t>rãi</w:t>
      </w:r>
      <w:r>
        <w:rPr>
          <w:spacing w:val="-8"/>
        </w:rPr>
        <w:t xml:space="preserve"> </w:t>
      </w:r>
      <w:r>
        <w:t>và</w:t>
      </w:r>
      <w:r>
        <w:rPr>
          <w:spacing w:val="-9"/>
        </w:rPr>
        <w:t xml:space="preserve"> </w:t>
      </w:r>
      <w:r>
        <w:t>có</w:t>
      </w:r>
      <w:r>
        <w:rPr>
          <w:spacing w:val="-8"/>
        </w:rPr>
        <w:t xml:space="preserve"> </w:t>
      </w:r>
      <w:r>
        <w:t>chủ</w:t>
      </w:r>
      <w:r>
        <w:rPr>
          <w:spacing w:val="-8"/>
        </w:rPr>
        <w:t xml:space="preserve"> </w:t>
      </w:r>
      <w:r>
        <w:t>đích</w:t>
      </w:r>
      <w:r>
        <w:rPr>
          <w:spacing w:val="-8"/>
        </w:rPr>
        <w:t xml:space="preserve"> </w:t>
      </w:r>
      <w:r>
        <w:t>để</w:t>
      </w:r>
      <w:r>
        <w:rPr>
          <w:spacing w:val="-11"/>
        </w:rPr>
        <w:t xml:space="preserve"> </w:t>
      </w:r>
      <w:r>
        <w:t>vượt</w:t>
      </w:r>
      <w:r>
        <w:rPr>
          <w:spacing w:val="-11"/>
        </w:rPr>
        <w:t xml:space="preserve"> </w:t>
      </w:r>
      <w:r>
        <w:t>qua các khu đất gồ ghề và lầy lội ở một dốc đúng, một dáng đi lê bước nhanh và một dáng đi nước đại nhanh. Bởi vì với 3</w:t>
      </w:r>
      <w:r>
        <w:rPr>
          <w:spacing w:val="-1"/>
        </w:rPr>
        <w:t xml:space="preserve"> </w:t>
      </w:r>
      <w:r>
        <w:t>dáng đi, gấu nâu có thể điều chỉnh tốc</w:t>
      </w:r>
      <w:r>
        <w:rPr>
          <w:spacing w:val="-11"/>
        </w:rPr>
        <w:t xml:space="preserve"> </w:t>
      </w:r>
      <w:r>
        <w:t>đi</w:t>
      </w:r>
      <w:r>
        <w:rPr>
          <w:spacing w:val="-8"/>
        </w:rPr>
        <w:t xml:space="preserve"> </w:t>
      </w:r>
      <w:r>
        <w:t>đi</w:t>
      </w:r>
      <w:r>
        <w:rPr>
          <w:spacing w:val="-11"/>
        </w:rPr>
        <w:t xml:space="preserve"> </w:t>
      </w:r>
      <w:r>
        <w:t>nhanh</w:t>
      </w:r>
      <w:r>
        <w:rPr>
          <w:spacing w:val="-8"/>
        </w:rPr>
        <w:t xml:space="preserve"> </w:t>
      </w:r>
      <w:r>
        <w:t>hay</w:t>
      </w:r>
      <w:r>
        <w:rPr>
          <w:spacing w:val="-8"/>
        </w:rPr>
        <w:t xml:space="preserve"> </w:t>
      </w:r>
      <w:r>
        <w:t>chậm</w:t>
      </w:r>
      <w:r>
        <w:rPr>
          <w:spacing w:val="-9"/>
        </w:rPr>
        <w:t xml:space="preserve"> </w:t>
      </w:r>
      <w:r>
        <w:t>cũng</w:t>
      </w:r>
      <w:r>
        <w:rPr>
          <w:spacing w:val="-8"/>
        </w:rPr>
        <w:t xml:space="preserve"> </w:t>
      </w:r>
      <w:r>
        <w:t>như</w:t>
      </w:r>
      <w:r>
        <w:rPr>
          <w:spacing w:val="-10"/>
        </w:rPr>
        <w:t xml:space="preserve"> </w:t>
      </w:r>
      <w:r>
        <w:t>khoảng</w:t>
      </w:r>
      <w:r>
        <w:rPr>
          <w:spacing w:val="-11"/>
        </w:rPr>
        <w:t xml:space="preserve"> </w:t>
      </w:r>
      <w:r>
        <w:t>cách</w:t>
      </w:r>
      <w:r>
        <w:rPr>
          <w:spacing w:val="-10"/>
        </w:rPr>
        <w:t xml:space="preserve"> </w:t>
      </w:r>
      <w:r>
        <w:t>giữa</w:t>
      </w:r>
      <w:r>
        <w:rPr>
          <w:spacing w:val="-9"/>
        </w:rPr>
        <w:t xml:space="preserve"> </w:t>
      </w:r>
      <w:r>
        <w:t>các</w:t>
      </w:r>
      <w:r>
        <w:rPr>
          <w:spacing w:val="-11"/>
        </w:rPr>
        <w:t xml:space="preserve"> </w:t>
      </w:r>
      <w:r>
        <w:t>bước</w:t>
      </w:r>
      <w:r>
        <w:rPr>
          <w:spacing w:val="-11"/>
        </w:rPr>
        <w:t xml:space="preserve"> </w:t>
      </w:r>
      <w:r>
        <w:t>phụ</w:t>
      </w:r>
      <w:r>
        <w:rPr>
          <w:spacing w:val="-10"/>
        </w:rPr>
        <w:t xml:space="preserve"> </w:t>
      </w:r>
      <w:r>
        <w:t>thuộc</w:t>
      </w:r>
      <w:r>
        <w:rPr>
          <w:spacing w:val="-11"/>
        </w:rPr>
        <w:t xml:space="preserve"> </w:t>
      </w:r>
      <w:r>
        <w:t>vào địa</w:t>
      </w:r>
      <w:r>
        <w:rPr>
          <w:spacing w:val="18"/>
        </w:rPr>
        <w:t xml:space="preserve"> </w:t>
      </w:r>
      <w:r>
        <w:t>hình.</w:t>
      </w:r>
      <w:r>
        <w:rPr>
          <w:spacing w:val="19"/>
        </w:rPr>
        <w:t xml:space="preserve"> </w:t>
      </w:r>
      <w:r>
        <w:t>Thậm</w:t>
      </w:r>
      <w:r>
        <w:rPr>
          <w:spacing w:val="21"/>
        </w:rPr>
        <w:t xml:space="preserve"> </w:t>
      </w:r>
      <w:r>
        <w:t>chí</w:t>
      </w:r>
      <w:r>
        <w:rPr>
          <w:spacing w:val="23"/>
        </w:rPr>
        <w:t xml:space="preserve"> </w:t>
      </w:r>
      <w:r>
        <w:t>địa</w:t>
      </w:r>
      <w:r>
        <w:rPr>
          <w:spacing w:val="19"/>
        </w:rPr>
        <w:t xml:space="preserve"> </w:t>
      </w:r>
      <w:r>
        <w:t>hình</w:t>
      </w:r>
      <w:r>
        <w:rPr>
          <w:spacing w:val="21"/>
        </w:rPr>
        <w:t xml:space="preserve"> </w:t>
      </w:r>
      <w:r>
        <w:t>khó</w:t>
      </w:r>
      <w:r>
        <w:rPr>
          <w:spacing w:val="22"/>
        </w:rPr>
        <w:t xml:space="preserve"> </w:t>
      </w:r>
      <w:r>
        <w:t>đi</w:t>
      </w:r>
      <w:r>
        <w:rPr>
          <w:spacing w:val="20"/>
        </w:rPr>
        <w:t xml:space="preserve"> </w:t>
      </w:r>
      <w:r>
        <w:t>như</w:t>
      </w:r>
      <w:r>
        <w:rPr>
          <w:spacing w:val="18"/>
        </w:rPr>
        <w:t xml:space="preserve"> </w:t>
      </w:r>
      <w:r>
        <w:t>dốc</w:t>
      </w:r>
      <w:r>
        <w:rPr>
          <w:spacing w:val="19"/>
        </w:rPr>
        <w:t xml:space="preserve"> </w:t>
      </w:r>
      <w:r>
        <w:t>đứng</w:t>
      </w:r>
      <w:r>
        <w:rPr>
          <w:spacing w:val="23"/>
        </w:rPr>
        <w:t xml:space="preserve"> </w:t>
      </w:r>
      <w:r>
        <w:t>chúng</w:t>
      </w:r>
      <w:r>
        <w:rPr>
          <w:spacing w:val="19"/>
        </w:rPr>
        <w:t xml:space="preserve"> </w:t>
      </w:r>
      <w:r>
        <w:t>vẫn</w:t>
      </w:r>
      <w:r>
        <w:rPr>
          <w:spacing w:val="21"/>
        </w:rPr>
        <w:t xml:space="preserve"> </w:t>
      </w:r>
      <w:r>
        <w:t>có</w:t>
      </w:r>
      <w:r>
        <w:rPr>
          <w:spacing w:val="22"/>
        </w:rPr>
        <w:t xml:space="preserve"> </w:t>
      </w:r>
      <w:r>
        <w:t>thể</w:t>
      </w:r>
      <w:r>
        <w:rPr>
          <w:spacing w:val="20"/>
        </w:rPr>
        <w:t xml:space="preserve"> </w:t>
      </w:r>
      <w:r>
        <w:t>đi</w:t>
      </w:r>
      <w:r>
        <w:rPr>
          <w:spacing w:val="23"/>
        </w:rPr>
        <w:t xml:space="preserve"> </w:t>
      </w:r>
      <w:r>
        <w:rPr>
          <w:spacing w:val="-5"/>
        </w:rPr>
        <w:t>qua</w:t>
      </w:r>
    </w:p>
    <w:p w14:paraId="11AA8F44" w14:textId="77777777" w:rsidR="000A4E03" w:rsidRDefault="000A4E03">
      <w:pPr>
        <w:pStyle w:val="BodyText"/>
        <w:ind w:left="0"/>
      </w:pPr>
    </w:p>
    <w:p w14:paraId="5746CCFD" w14:textId="77777777" w:rsidR="000A4E03" w:rsidRDefault="000A4E03">
      <w:pPr>
        <w:pStyle w:val="BodyText"/>
        <w:spacing w:before="60"/>
        <w:ind w:left="0"/>
      </w:pPr>
    </w:p>
    <w:p w14:paraId="5232E2F8" w14:textId="77777777" w:rsidR="000A4E03" w:rsidRDefault="00AC2125">
      <w:pPr>
        <w:pStyle w:val="BodyText"/>
        <w:spacing w:before="1"/>
        <w:ind w:left="379" w:right="160"/>
        <w:jc w:val="right"/>
      </w:pPr>
      <w:r>
        <w:rPr>
          <w:spacing w:val="-5"/>
        </w:rPr>
        <w:t>165</w:t>
      </w:r>
    </w:p>
    <w:p w14:paraId="053A34DD" w14:textId="77777777" w:rsidR="000A4E03" w:rsidRDefault="000A4E03">
      <w:pPr>
        <w:pStyle w:val="BodyText"/>
        <w:jc w:val="right"/>
        <w:sectPr w:rsidR="000A4E03">
          <w:pgSz w:w="11910" w:h="16840"/>
          <w:pgMar w:top="1360" w:right="1275" w:bottom="320" w:left="1275" w:header="0" w:footer="89" w:gutter="0"/>
          <w:cols w:space="720"/>
        </w:sectPr>
      </w:pPr>
    </w:p>
    <w:p w14:paraId="250AC3ED" w14:textId="77777777" w:rsidR="000A4E03" w:rsidRDefault="00AC2125">
      <w:pPr>
        <w:pStyle w:val="BodyText"/>
        <w:spacing w:before="61" w:line="276" w:lineRule="auto"/>
        <w:ind w:left="592" w:right="159"/>
        <w:jc w:val="both"/>
      </w:pPr>
      <w:r>
        <w:t>được.</w:t>
      </w:r>
      <w:r>
        <w:rPr>
          <w:spacing w:val="-5"/>
        </w:rPr>
        <w:t xml:space="preserve"> </w:t>
      </w:r>
      <w:r>
        <w:t>Do</w:t>
      </w:r>
      <w:r>
        <w:rPr>
          <w:spacing w:val="-5"/>
        </w:rPr>
        <w:t xml:space="preserve"> </w:t>
      </w:r>
      <w:r>
        <w:t>vậy,</w:t>
      </w:r>
      <w:r>
        <w:rPr>
          <w:spacing w:val="-3"/>
        </w:rPr>
        <w:t xml:space="preserve"> </w:t>
      </w:r>
      <w:r>
        <w:t>có</w:t>
      </w:r>
      <w:r>
        <w:rPr>
          <w:spacing w:val="-5"/>
        </w:rPr>
        <w:t xml:space="preserve"> </w:t>
      </w:r>
      <w:r>
        <w:t>khả</w:t>
      </w:r>
      <w:r>
        <w:rPr>
          <w:spacing w:val="-5"/>
        </w:rPr>
        <w:t xml:space="preserve"> </w:t>
      </w:r>
      <w:r>
        <w:t>năng</w:t>
      </w:r>
      <w:r>
        <w:rPr>
          <w:spacing w:val="-3"/>
        </w:rPr>
        <w:t xml:space="preserve"> </w:t>
      </w:r>
      <w:r>
        <w:t>gấu</w:t>
      </w:r>
      <w:r>
        <w:rPr>
          <w:spacing w:val="-5"/>
        </w:rPr>
        <w:t xml:space="preserve"> </w:t>
      </w:r>
      <w:r>
        <w:t>nâu</w:t>
      </w:r>
      <w:r>
        <w:rPr>
          <w:spacing w:val="-1"/>
        </w:rPr>
        <w:t xml:space="preserve"> </w:t>
      </w:r>
      <w:r>
        <w:t>có</w:t>
      </w:r>
      <w:r>
        <w:rPr>
          <w:spacing w:val="-1"/>
        </w:rPr>
        <w:t xml:space="preserve"> </w:t>
      </w:r>
      <w:r>
        <w:t>thể</w:t>
      </w:r>
      <w:r>
        <w:rPr>
          <w:spacing w:val="-5"/>
        </w:rPr>
        <w:t xml:space="preserve"> </w:t>
      </w:r>
      <w:r>
        <w:t>thích</w:t>
      </w:r>
      <w:r>
        <w:rPr>
          <w:spacing w:val="-5"/>
        </w:rPr>
        <w:t xml:space="preserve"> </w:t>
      </w:r>
      <w:r>
        <w:t>nghi</w:t>
      </w:r>
      <w:r>
        <w:rPr>
          <w:spacing w:val="-5"/>
        </w:rPr>
        <w:t xml:space="preserve"> </w:t>
      </w:r>
      <w:r>
        <w:t>với</w:t>
      </w:r>
      <w:r>
        <w:rPr>
          <w:spacing w:val="-1"/>
        </w:rPr>
        <w:t xml:space="preserve"> </w:t>
      </w:r>
      <w:r>
        <w:t>nhiều</w:t>
      </w:r>
      <w:r>
        <w:rPr>
          <w:spacing w:val="-3"/>
        </w:rPr>
        <w:t xml:space="preserve"> </w:t>
      </w:r>
      <w:r>
        <w:t>địa</w:t>
      </w:r>
      <w:r>
        <w:rPr>
          <w:spacing w:val="-5"/>
        </w:rPr>
        <w:t xml:space="preserve"> </w:t>
      </w:r>
      <w:r>
        <w:t>hình</w:t>
      </w:r>
      <w:r>
        <w:rPr>
          <w:spacing w:val="-1"/>
        </w:rPr>
        <w:t xml:space="preserve"> </w:t>
      </w:r>
      <w:r>
        <w:t>khác nhau. →B đúng</w:t>
      </w:r>
    </w:p>
    <w:p w14:paraId="290B1312" w14:textId="77777777" w:rsidR="000A4E03" w:rsidRDefault="00AC2125">
      <w:pPr>
        <w:pStyle w:val="BodyText"/>
        <w:spacing w:before="2" w:line="276" w:lineRule="auto"/>
        <w:ind w:left="592" w:right="163"/>
        <w:jc w:val="both"/>
      </w:pPr>
      <w:r>
        <w:rPr>
          <w:b/>
        </w:rPr>
        <w:t>Đáp</w:t>
      </w:r>
      <w:r>
        <w:rPr>
          <w:b/>
          <w:spacing w:val="-4"/>
        </w:rPr>
        <w:t xml:space="preserve"> </w:t>
      </w:r>
      <w:r>
        <w:rPr>
          <w:b/>
        </w:rPr>
        <w:t>án</w:t>
      </w:r>
      <w:r>
        <w:rPr>
          <w:b/>
          <w:spacing w:val="-4"/>
        </w:rPr>
        <w:t xml:space="preserve"> </w:t>
      </w:r>
      <w:r>
        <w:rPr>
          <w:b/>
        </w:rPr>
        <w:t>C.</w:t>
      </w:r>
      <w:r>
        <w:rPr>
          <w:b/>
          <w:spacing w:val="-4"/>
        </w:rPr>
        <w:t xml:space="preserve"> </w:t>
      </w:r>
      <w:r>
        <w:t>Hung</w:t>
      </w:r>
      <w:r>
        <w:rPr>
          <w:spacing w:val="-6"/>
        </w:rPr>
        <w:t xml:space="preserve"> </w:t>
      </w:r>
      <w:r>
        <w:t>tợn</w:t>
      </w:r>
      <w:r>
        <w:rPr>
          <w:spacing w:val="-4"/>
        </w:rPr>
        <w:t xml:space="preserve"> </w:t>
      </w:r>
      <w:r>
        <w:t>và</w:t>
      </w:r>
      <w:r>
        <w:rPr>
          <w:spacing w:val="-4"/>
        </w:rPr>
        <w:t xml:space="preserve"> </w:t>
      </w:r>
      <w:r>
        <w:t>dễ</w:t>
      </w:r>
      <w:r>
        <w:rPr>
          <w:spacing w:val="-7"/>
        </w:rPr>
        <w:t xml:space="preserve"> </w:t>
      </w:r>
      <w:r>
        <w:t>nổi</w:t>
      </w:r>
      <w:r>
        <w:rPr>
          <w:spacing w:val="-4"/>
        </w:rPr>
        <w:t xml:space="preserve"> </w:t>
      </w:r>
      <w:r>
        <w:t>nóng.</w:t>
      </w:r>
      <w:r>
        <w:rPr>
          <w:spacing w:val="-5"/>
        </w:rPr>
        <w:t xml:space="preserve"> </w:t>
      </w:r>
      <w:r>
        <w:t>(Xem</w:t>
      </w:r>
      <w:r>
        <w:rPr>
          <w:spacing w:val="-7"/>
        </w:rPr>
        <w:t xml:space="preserve"> </w:t>
      </w:r>
      <w:r>
        <w:t>lại</w:t>
      </w:r>
      <w:r>
        <w:rPr>
          <w:spacing w:val="-4"/>
        </w:rPr>
        <w:t xml:space="preserve"> </w:t>
      </w:r>
      <w:r>
        <w:t>phần</w:t>
      </w:r>
      <w:r>
        <w:rPr>
          <w:spacing w:val="-4"/>
        </w:rPr>
        <w:t xml:space="preserve"> </w:t>
      </w:r>
      <w:r>
        <w:t>giải</w:t>
      </w:r>
      <w:r>
        <w:rPr>
          <w:spacing w:val="-6"/>
        </w:rPr>
        <w:t xml:space="preserve"> </w:t>
      </w:r>
      <w:r>
        <w:t>thích</w:t>
      </w:r>
      <w:r>
        <w:rPr>
          <w:spacing w:val="-4"/>
        </w:rPr>
        <w:t xml:space="preserve"> </w:t>
      </w:r>
      <w:r>
        <w:t>đáp</w:t>
      </w:r>
      <w:r>
        <w:rPr>
          <w:spacing w:val="-4"/>
        </w:rPr>
        <w:t xml:space="preserve"> </w:t>
      </w:r>
      <w:r>
        <w:t>án</w:t>
      </w:r>
      <w:r>
        <w:rPr>
          <w:spacing w:val="-6"/>
        </w:rPr>
        <w:t xml:space="preserve"> </w:t>
      </w:r>
      <w:r>
        <w:t>A)</w:t>
      </w:r>
      <w:r>
        <w:rPr>
          <w:spacing w:val="-4"/>
        </w:rPr>
        <w:t xml:space="preserve"> </w:t>
      </w:r>
      <w:r>
        <w:t>Đây không phải là đặc tích của gấu nâu. →C loại</w:t>
      </w:r>
    </w:p>
    <w:p w14:paraId="28E76751" w14:textId="77777777" w:rsidR="000A4E03" w:rsidRDefault="00AC2125">
      <w:pPr>
        <w:pStyle w:val="BodyText"/>
        <w:spacing w:line="276" w:lineRule="auto"/>
        <w:ind w:left="592" w:right="158"/>
        <w:jc w:val="both"/>
      </w:pPr>
      <w:r>
        <w:rPr>
          <w:b/>
        </w:rPr>
        <w:t>Đáp</w:t>
      </w:r>
      <w:r>
        <w:rPr>
          <w:b/>
          <w:spacing w:val="-10"/>
        </w:rPr>
        <w:t xml:space="preserve"> </w:t>
      </w:r>
      <w:r>
        <w:rPr>
          <w:b/>
        </w:rPr>
        <w:t>án</w:t>
      </w:r>
      <w:r>
        <w:rPr>
          <w:b/>
          <w:spacing w:val="-13"/>
        </w:rPr>
        <w:t xml:space="preserve"> </w:t>
      </w:r>
      <w:r>
        <w:rPr>
          <w:b/>
        </w:rPr>
        <w:t>D.</w:t>
      </w:r>
      <w:r>
        <w:rPr>
          <w:b/>
          <w:spacing w:val="-10"/>
        </w:rPr>
        <w:t xml:space="preserve"> </w:t>
      </w:r>
      <w:r>
        <w:t>Không</w:t>
      </w:r>
      <w:r>
        <w:rPr>
          <w:spacing w:val="-9"/>
        </w:rPr>
        <w:t xml:space="preserve"> </w:t>
      </w:r>
      <w:r>
        <w:t>sợ</w:t>
      </w:r>
      <w:r>
        <w:rPr>
          <w:spacing w:val="-12"/>
        </w:rPr>
        <w:t xml:space="preserve"> </w:t>
      </w:r>
      <w:r>
        <w:t>tiếng</w:t>
      </w:r>
      <w:r>
        <w:rPr>
          <w:spacing w:val="-9"/>
        </w:rPr>
        <w:t xml:space="preserve"> </w:t>
      </w:r>
      <w:r>
        <w:t>ồn.</w:t>
      </w:r>
      <w:r>
        <w:rPr>
          <w:spacing w:val="-11"/>
        </w:rPr>
        <w:t xml:space="preserve"> </w:t>
      </w:r>
      <w:r>
        <w:t>Theo</w:t>
      </w:r>
      <w:r>
        <w:rPr>
          <w:spacing w:val="-9"/>
        </w:rPr>
        <w:t xml:space="preserve"> </w:t>
      </w:r>
      <w:r>
        <w:t>như</w:t>
      </w:r>
      <w:r>
        <w:rPr>
          <w:spacing w:val="-11"/>
        </w:rPr>
        <w:t xml:space="preserve"> </w:t>
      </w:r>
      <w:r>
        <w:t>câu</w:t>
      </w:r>
      <w:r>
        <w:rPr>
          <w:spacing w:val="-9"/>
        </w:rPr>
        <w:t xml:space="preserve"> </w:t>
      </w:r>
      <w:r>
        <w:t>văn</w:t>
      </w:r>
      <w:r>
        <w:rPr>
          <w:spacing w:val="-9"/>
        </w:rPr>
        <w:t xml:space="preserve"> </w:t>
      </w:r>
      <w:r>
        <w:t>cuối</w:t>
      </w:r>
      <w:r>
        <w:rPr>
          <w:spacing w:val="-9"/>
        </w:rPr>
        <w:t xml:space="preserve"> </w:t>
      </w:r>
      <w:r>
        <w:t>cùng</w:t>
      </w:r>
      <w:r>
        <w:rPr>
          <w:spacing w:val="-9"/>
        </w:rPr>
        <w:t xml:space="preserve"> </w:t>
      </w:r>
      <w:r>
        <w:t>của</w:t>
      </w:r>
      <w:r>
        <w:rPr>
          <w:spacing w:val="-10"/>
        </w:rPr>
        <w:t xml:space="preserve"> </w:t>
      </w:r>
      <w:r>
        <w:t>văn</w:t>
      </w:r>
      <w:r>
        <w:rPr>
          <w:spacing w:val="-9"/>
        </w:rPr>
        <w:t xml:space="preserve"> </w:t>
      </w:r>
      <w:r>
        <w:t>bản</w:t>
      </w:r>
      <w:r>
        <w:rPr>
          <w:spacing w:val="-9"/>
        </w:rPr>
        <w:t xml:space="preserve"> </w:t>
      </w:r>
      <w:r>
        <w:t>(dịch ở câu số 29), người dân sống ở Alaska thường mang theo dụng cụ tạo tiếng ồn để cảnh báo các con gấu nâu về sự xuất hiện của họ, chứng tỏ việc tạo tiếng</w:t>
      </w:r>
      <w:r>
        <w:rPr>
          <w:spacing w:val="18"/>
        </w:rPr>
        <w:t xml:space="preserve"> </w:t>
      </w:r>
      <w:r>
        <w:t>ồn</w:t>
      </w:r>
      <w:r>
        <w:rPr>
          <w:spacing w:val="18"/>
        </w:rPr>
        <w:t xml:space="preserve"> </w:t>
      </w:r>
      <w:r>
        <w:t>có</w:t>
      </w:r>
      <w:r>
        <w:rPr>
          <w:spacing w:val="18"/>
        </w:rPr>
        <w:t xml:space="preserve"> </w:t>
      </w:r>
      <w:r>
        <w:t>thể</w:t>
      </w:r>
      <w:r>
        <w:rPr>
          <w:spacing w:val="20"/>
        </w:rPr>
        <w:t xml:space="preserve"> </w:t>
      </w:r>
      <w:r>
        <w:t>có</w:t>
      </w:r>
      <w:r>
        <w:rPr>
          <w:spacing w:val="22"/>
        </w:rPr>
        <w:t xml:space="preserve"> </w:t>
      </w:r>
      <w:r>
        <w:t>ảnh</w:t>
      </w:r>
      <w:r>
        <w:rPr>
          <w:spacing w:val="20"/>
        </w:rPr>
        <w:t xml:space="preserve"> </w:t>
      </w:r>
      <w:r>
        <w:t>hưởng</w:t>
      </w:r>
      <w:r>
        <w:rPr>
          <w:spacing w:val="18"/>
        </w:rPr>
        <w:t xml:space="preserve"> </w:t>
      </w:r>
      <w:r>
        <w:t>khiến</w:t>
      </w:r>
      <w:r>
        <w:rPr>
          <w:spacing w:val="20"/>
        </w:rPr>
        <w:t xml:space="preserve"> </w:t>
      </w:r>
      <w:r>
        <w:t>các</w:t>
      </w:r>
      <w:r>
        <w:rPr>
          <w:spacing w:val="19"/>
        </w:rPr>
        <w:t xml:space="preserve"> </w:t>
      </w:r>
      <w:r>
        <w:t>con</w:t>
      </w:r>
      <w:r>
        <w:rPr>
          <w:spacing w:val="18"/>
        </w:rPr>
        <w:t xml:space="preserve"> </w:t>
      </w:r>
      <w:r>
        <w:t>gấu</w:t>
      </w:r>
      <w:r>
        <w:rPr>
          <w:spacing w:val="18"/>
        </w:rPr>
        <w:t xml:space="preserve"> </w:t>
      </w:r>
      <w:r>
        <w:t>sợ</w:t>
      </w:r>
      <w:r>
        <w:rPr>
          <w:spacing w:val="18"/>
        </w:rPr>
        <w:t xml:space="preserve"> </w:t>
      </w:r>
      <w:r>
        <w:t>và</w:t>
      </w:r>
      <w:r>
        <w:rPr>
          <w:spacing w:val="17"/>
        </w:rPr>
        <w:t xml:space="preserve"> </w:t>
      </w:r>
      <w:r>
        <w:t>tránh</w:t>
      </w:r>
      <w:r>
        <w:rPr>
          <w:spacing w:val="18"/>
        </w:rPr>
        <w:t xml:space="preserve"> </w:t>
      </w:r>
      <w:r>
        <w:t>xa</w:t>
      </w:r>
      <w:r>
        <w:rPr>
          <w:spacing w:val="20"/>
        </w:rPr>
        <w:t xml:space="preserve"> </w:t>
      </w:r>
      <w:r>
        <w:t>loài</w:t>
      </w:r>
      <w:r>
        <w:rPr>
          <w:spacing w:val="18"/>
        </w:rPr>
        <w:t xml:space="preserve"> </w:t>
      </w:r>
      <w:r>
        <w:t>người.</w:t>
      </w:r>
    </w:p>
    <w:p w14:paraId="507356BB" w14:textId="77777777" w:rsidR="000A4E03" w:rsidRDefault="00AC2125">
      <w:pPr>
        <w:pStyle w:val="BodyText"/>
        <w:spacing w:line="322" w:lineRule="exact"/>
        <w:ind w:left="592"/>
        <w:jc w:val="both"/>
      </w:pPr>
      <w:r>
        <w:t>→D</w:t>
      </w:r>
      <w:r>
        <w:rPr>
          <w:spacing w:val="-2"/>
        </w:rPr>
        <w:t xml:space="preserve"> </w:t>
      </w:r>
      <w:r>
        <w:rPr>
          <w:spacing w:val="-4"/>
        </w:rPr>
        <w:t>loại</w:t>
      </w:r>
    </w:p>
    <w:p w14:paraId="73D328A2" w14:textId="77777777" w:rsidR="000A4E03" w:rsidRDefault="00AC2125">
      <w:pPr>
        <w:pStyle w:val="Heading1"/>
        <w:spacing w:before="49"/>
        <w:jc w:val="both"/>
      </w:pPr>
      <w:r>
        <w:t>→B</w:t>
      </w:r>
      <w:r>
        <w:rPr>
          <w:spacing w:val="-4"/>
        </w:rPr>
        <w:t xml:space="preserve"> </w:t>
      </w:r>
      <w:r>
        <w:t>là đáp</w:t>
      </w:r>
      <w:r>
        <w:rPr>
          <w:spacing w:val="-4"/>
        </w:rPr>
        <w:t xml:space="preserve"> </w:t>
      </w:r>
      <w:r>
        <w:t>án</w:t>
      </w:r>
      <w:r>
        <w:rPr>
          <w:spacing w:val="-1"/>
        </w:rPr>
        <w:t xml:space="preserve"> </w:t>
      </w:r>
      <w:r>
        <w:rPr>
          <w:spacing w:val="-2"/>
        </w:rPr>
        <w:t>đúng.</w:t>
      </w:r>
    </w:p>
    <w:p w14:paraId="06CAD3DA" w14:textId="77777777" w:rsidR="000A4E03" w:rsidRDefault="00AC2125">
      <w:pPr>
        <w:pStyle w:val="ListParagraph"/>
        <w:numPr>
          <w:ilvl w:val="0"/>
          <w:numId w:val="29"/>
        </w:numPr>
        <w:tabs>
          <w:tab w:val="left" w:pos="590"/>
          <w:tab w:val="left" w:pos="592"/>
        </w:tabs>
        <w:spacing w:line="276" w:lineRule="auto"/>
        <w:ind w:right="159"/>
        <w:jc w:val="both"/>
        <w:rPr>
          <w:sz w:val="28"/>
        </w:rPr>
      </w:pPr>
      <w:r>
        <w:rPr>
          <w:b/>
          <w:sz w:val="28"/>
        </w:rPr>
        <w:t>Đáp</w:t>
      </w:r>
      <w:r>
        <w:rPr>
          <w:b/>
          <w:spacing w:val="-9"/>
          <w:sz w:val="28"/>
        </w:rPr>
        <w:t xml:space="preserve"> </w:t>
      </w:r>
      <w:r>
        <w:rPr>
          <w:b/>
          <w:sz w:val="28"/>
        </w:rPr>
        <w:t>án</w:t>
      </w:r>
      <w:r>
        <w:rPr>
          <w:b/>
          <w:spacing w:val="-12"/>
          <w:sz w:val="28"/>
        </w:rPr>
        <w:t xml:space="preserve"> </w:t>
      </w:r>
      <w:r>
        <w:rPr>
          <w:b/>
          <w:sz w:val="28"/>
        </w:rPr>
        <w:t>A.</w:t>
      </w:r>
      <w:r>
        <w:rPr>
          <w:b/>
          <w:spacing w:val="-9"/>
          <w:sz w:val="28"/>
        </w:rPr>
        <w:t xml:space="preserve"> </w:t>
      </w:r>
      <w:r>
        <w:rPr>
          <w:sz w:val="28"/>
        </w:rPr>
        <w:t>Sẽ</w:t>
      </w:r>
      <w:r>
        <w:rPr>
          <w:spacing w:val="-11"/>
          <w:sz w:val="28"/>
        </w:rPr>
        <w:t xml:space="preserve"> </w:t>
      </w:r>
      <w:r>
        <w:rPr>
          <w:sz w:val="28"/>
        </w:rPr>
        <w:t>là</w:t>
      </w:r>
      <w:r>
        <w:rPr>
          <w:spacing w:val="-11"/>
          <w:sz w:val="28"/>
        </w:rPr>
        <w:t xml:space="preserve"> </w:t>
      </w:r>
      <w:r>
        <w:rPr>
          <w:sz w:val="28"/>
        </w:rPr>
        <w:t>điều</w:t>
      </w:r>
      <w:r>
        <w:rPr>
          <w:spacing w:val="-11"/>
          <w:sz w:val="28"/>
        </w:rPr>
        <w:t xml:space="preserve"> </w:t>
      </w:r>
      <w:r>
        <w:rPr>
          <w:sz w:val="28"/>
        </w:rPr>
        <w:t>không</w:t>
      </w:r>
      <w:r>
        <w:rPr>
          <w:spacing w:val="-11"/>
          <w:sz w:val="28"/>
        </w:rPr>
        <w:t xml:space="preserve"> </w:t>
      </w:r>
      <w:r>
        <w:rPr>
          <w:sz w:val="28"/>
        </w:rPr>
        <w:t>bình</w:t>
      </w:r>
      <w:r>
        <w:rPr>
          <w:spacing w:val="-8"/>
          <w:sz w:val="28"/>
        </w:rPr>
        <w:t xml:space="preserve"> </w:t>
      </w:r>
      <w:r>
        <w:rPr>
          <w:sz w:val="28"/>
        </w:rPr>
        <w:t>thường</w:t>
      </w:r>
      <w:r>
        <w:rPr>
          <w:spacing w:val="-8"/>
          <w:sz w:val="28"/>
        </w:rPr>
        <w:t xml:space="preserve"> </w:t>
      </w:r>
      <w:r>
        <w:rPr>
          <w:sz w:val="28"/>
        </w:rPr>
        <w:t>nếu</w:t>
      </w:r>
      <w:r>
        <w:rPr>
          <w:spacing w:val="-8"/>
          <w:sz w:val="28"/>
        </w:rPr>
        <w:t xml:space="preserve"> </w:t>
      </w:r>
      <w:r>
        <w:rPr>
          <w:sz w:val="28"/>
        </w:rPr>
        <w:t>nhìn</w:t>
      </w:r>
      <w:r>
        <w:rPr>
          <w:spacing w:val="-11"/>
          <w:sz w:val="28"/>
        </w:rPr>
        <w:t xml:space="preserve"> </w:t>
      </w:r>
      <w:r>
        <w:rPr>
          <w:sz w:val="28"/>
        </w:rPr>
        <w:t>thấy</w:t>
      </w:r>
      <w:r>
        <w:rPr>
          <w:spacing w:val="-11"/>
          <w:sz w:val="28"/>
        </w:rPr>
        <w:t xml:space="preserve"> </w:t>
      </w:r>
      <w:r>
        <w:rPr>
          <w:sz w:val="28"/>
        </w:rPr>
        <w:t>một</w:t>
      </w:r>
      <w:r>
        <w:rPr>
          <w:spacing w:val="-8"/>
          <w:sz w:val="28"/>
        </w:rPr>
        <w:t xml:space="preserve"> </w:t>
      </w:r>
      <w:r>
        <w:rPr>
          <w:sz w:val="28"/>
        </w:rPr>
        <w:t>con</w:t>
      </w:r>
      <w:r>
        <w:rPr>
          <w:spacing w:val="-11"/>
          <w:sz w:val="28"/>
        </w:rPr>
        <w:t xml:space="preserve"> </w:t>
      </w:r>
      <w:r>
        <w:rPr>
          <w:sz w:val="28"/>
        </w:rPr>
        <w:t>gấu</w:t>
      </w:r>
      <w:r>
        <w:rPr>
          <w:spacing w:val="-11"/>
          <w:sz w:val="28"/>
        </w:rPr>
        <w:t xml:space="preserve"> </w:t>
      </w:r>
      <w:r>
        <w:rPr>
          <w:sz w:val="28"/>
        </w:rPr>
        <w:t>băng</w:t>
      </w:r>
      <w:r>
        <w:rPr>
          <w:spacing w:val="-11"/>
          <w:sz w:val="28"/>
        </w:rPr>
        <w:t xml:space="preserve"> </w:t>
      </w:r>
      <w:r>
        <w:rPr>
          <w:sz w:val="28"/>
        </w:rPr>
        <w:t>qua một dòng sông sâu. Nhìn vào câu thứ 3 từ dưới lên: “Gấu nâu là những tay bơi cừ khôi, chúng yêu thích việc quanh quẩn và đầm mình dưới nước trong những ngày ấm áp”, mặc dù có nói rằng các con gấu nâu bơi rất giỏi, nhưng việc chúng ưa thích không phải là bơi mà là quanh quẩn và đầm mình dưới nước.</w:t>
      </w:r>
      <w:r>
        <w:rPr>
          <w:spacing w:val="-3"/>
          <w:sz w:val="28"/>
        </w:rPr>
        <w:t xml:space="preserve"> </w:t>
      </w:r>
      <w:r>
        <w:rPr>
          <w:sz w:val="28"/>
        </w:rPr>
        <w:t>Chỉ</w:t>
      </w:r>
      <w:r>
        <w:rPr>
          <w:spacing w:val="-4"/>
          <w:sz w:val="28"/>
        </w:rPr>
        <w:t xml:space="preserve"> </w:t>
      </w:r>
      <w:r>
        <w:rPr>
          <w:sz w:val="28"/>
        </w:rPr>
        <w:t>những</w:t>
      </w:r>
      <w:r>
        <w:rPr>
          <w:spacing w:val="-5"/>
          <w:sz w:val="28"/>
        </w:rPr>
        <w:t xml:space="preserve"> </w:t>
      </w:r>
      <w:r>
        <w:rPr>
          <w:sz w:val="28"/>
        </w:rPr>
        <w:t>vũng</w:t>
      </w:r>
      <w:r>
        <w:rPr>
          <w:spacing w:val="-5"/>
          <w:sz w:val="28"/>
        </w:rPr>
        <w:t xml:space="preserve"> </w:t>
      </w:r>
      <w:r>
        <w:rPr>
          <w:sz w:val="28"/>
        </w:rPr>
        <w:t>nước</w:t>
      </w:r>
      <w:r>
        <w:rPr>
          <w:spacing w:val="-5"/>
          <w:sz w:val="28"/>
        </w:rPr>
        <w:t xml:space="preserve"> </w:t>
      </w:r>
      <w:r>
        <w:rPr>
          <w:sz w:val="28"/>
        </w:rPr>
        <w:t>nông</w:t>
      </w:r>
      <w:r>
        <w:rPr>
          <w:spacing w:val="-1"/>
          <w:sz w:val="28"/>
        </w:rPr>
        <w:t xml:space="preserve"> </w:t>
      </w:r>
      <w:r>
        <w:rPr>
          <w:sz w:val="28"/>
        </w:rPr>
        <w:t>thì</w:t>
      </w:r>
      <w:r>
        <w:rPr>
          <w:spacing w:val="-1"/>
          <w:sz w:val="28"/>
        </w:rPr>
        <w:t xml:space="preserve"> </w:t>
      </w:r>
      <w:r>
        <w:rPr>
          <w:sz w:val="28"/>
        </w:rPr>
        <w:t>các</w:t>
      </w:r>
      <w:r>
        <w:rPr>
          <w:spacing w:val="-2"/>
          <w:sz w:val="28"/>
        </w:rPr>
        <w:t xml:space="preserve"> </w:t>
      </w:r>
      <w:r>
        <w:rPr>
          <w:sz w:val="28"/>
        </w:rPr>
        <w:t>con</w:t>
      </w:r>
      <w:r>
        <w:rPr>
          <w:spacing w:val="-3"/>
          <w:sz w:val="28"/>
        </w:rPr>
        <w:t xml:space="preserve"> </w:t>
      </w:r>
      <w:r>
        <w:rPr>
          <w:sz w:val="28"/>
        </w:rPr>
        <w:t>gấu</w:t>
      </w:r>
      <w:r>
        <w:rPr>
          <w:spacing w:val="-5"/>
          <w:sz w:val="28"/>
        </w:rPr>
        <w:t xml:space="preserve"> </w:t>
      </w:r>
      <w:r>
        <w:rPr>
          <w:sz w:val="28"/>
        </w:rPr>
        <w:t>này</w:t>
      </w:r>
      <w:r>
        <w:rPr>
          <w:spacing w:val="-1"/>
          <w:sz w:val="28"/>
        </w:rPr>
        <w:t xml:space="preserve"> </w:t>
      </w:r>
      <w:r>
        <w:rPr>
          <w:sz w:val="28"/>
        </w:rPr>
        <w:t>mới</w:t>
      </w:r>
      <w:r>
        <w:rPr>
          <w:spacing w:val="-5"/>
          <w:sz w:val="28"/>
        </w:rPr>
        <w:t xml:space="preserve"> </w:t>
      </w:r>
      <w:r>
        <w:rPr>
          <w:sz w:val="28"/>
        </w:rPr>
        <w:t>có</w:t>
      </w:r>
      <w:r>
        <w:rPr>
          <w:spacing w:val="-4"/>
          <w:sz w:val="28"/>
        </w:rPr>
        <w:t xml:space="preserve"> </w:t>
      </w:r>
      <w:r>
        <w:rPr>
          <w:sz w:val="28"/>
        </w:rPr>
        <w:t>thể</w:t>
      </w:r>
      <w:r>
        <w:rPr>
          <w:spacing w:val="-3"/>
          <w:sz w:val="28"/>
        </w:rPr>
        <w:t xml:space="preserve"> </w:t>
      </w:r>
      <w:r>
        <w:rPr>
          <w:sz w:val="28"/>
        </w:rPr>
        <w:t>ngâm</w:t>
      </w:r>
      <w:r>
        <w:rPr>
          <w:spacing w:val="-5"/>
          <w:sz w:val="28"/>
        </w:rPr>
        <w:t xml:space="preserve"> </w:t>
      </w:r>
      <w:r>
        <w:rPr>
          <w:sz w:val="28"/>
        </w:rPr>
        <w:t>mình trong thời gian dài, trong khi nếu là vùng nước sâu chúng phải bơi. Do đó việc nhìn thấy các con gấu nâu ở những con sông sâu có thể là điều không bình thường. →A đúng</w:t>
      </w:r>
    </w:p>
    <w:p w14:paraId="2E2E158F" w14:textId="77777777" w:rsidR="000A4E03" w:rsidRDefault="00AC2125">
      <w:pPr>
        <w:pStyle w:val="BodyText"/>
        <w:spacing w:line="276" w:lineRule="auto"/>
        <w:ind w:left="592" w:right="159"/>
        <w:jc w:val="both"/>
      </w:pPr>
      <w:r>
        <w:rPr>
          <w:b/>
        </w:rPr>
        <w:t xml:space="preserve">Đáp án B. </w:t>
      </w:r>
      <w:r>
        <w:t>Gấu nâu bắt cá hồi ở những hồ nước lặng. Câu thứ 4 từ cuối lên: “Bơi ở những con suối trong mùa hè, chúng lao vào những con cá hồi đang bơi</w:t>
      </w:r>
      <w:r>
        <w:rPr>
          <w:spacing w:val="-13"/>
        </w:rPr>
        <w:t xml:space="preserve"> </w:t>
      </w:r>
      <w:r>
        <w:t>nhanh</w:t>
      </w:r>
      <w:r>
        <w:rPr>
          <w:spacing w:val="-13"/>
        </w:rPr>
        <w:t xml:space="preserve"> </w:t>
      </w:r>
      <w:r>
        <w:t>và</w:t>
      </w:r>
      <w:r>
        <w:rPr>
          <w:spacing w:val="-14"/>
        </w:rPr>
        <w:t xml:space="preserve"> </w:t>
      </w:r>
      <w:r>
        <w:t>chộp</w:t>
      </w:r>
      <w:r>
        <w:rPr>
          <w:spacing w:val="-13"/>
        </w:rPr>
        <w:t xml:space="preserve"> </w:t>
      </w:r>
      <w:r>
        <w:t>lấy</w:t>
      </w:r>
      <w:r>
        <w:rPr>
          <w:spacing w:val="-15"/>
        </w:rPr>
        <w:t xml:space="preserve"> </w:t>
      </w:r>
      <w:r>
        <w:t>những</w:t>
      </w:r>
      <w:r>
        <w:rPr>
          <w:spacing w:val="-13"/>
        </w:rPr>
        <w:t xml:space="preserve"> </w:t>
      </w:r>
      <w:r>
        <w:t>con</w:t>
      </w:r>
      <w:r>
        <w:rPr>
          <w:spacing w:val="-12"/>
        </w:rPr>
        <w:t xml:space="preserve"> </w:t>
      </w:r>
      <w:r>
        <w:t>cá</w:t>
      </w:r>
      <w:r>
        <w:rPr>
          <w:spacing w:val="-14"/>
        </w:rPr>
        <w:t xml:space="preserve"> </w:t>
      </w:r>
      <w:r>
        <w:t>hồi</w:t>
      </w:r>
      <w:r>
        <w:rPr>
          <w:spacing w:val="-15"/>
        </w:rPr>
        <w:t xml:space="preserve"> </w:t>
      </w:r>
      <w:r>
        <w:t>này</w:t>
      </w:r>
      <w:r>
        <w:rPr>
          <w:spacing w:val="-15"/>
        </w:rPr>
        <w:t xml:space="preserve"> </w:t>
      </w:r>
      <w:r>
        <w:t>gần</w:t>
      </w:r>
      <w:r>
        <w:rPr>
          <w:spacing w:val="-13"/>
        </w:rPr>
        <w:t xml:space="preserve"> </w:t>
      </w:r>
      <w:r>
        <w:t>như</w:t>
      </w:r>
      <w:r>
        <w:rPr>
          <w:spacing w:val="-15"/>
        </w:rPr>
        <w:t xml:space="preserve"> </w:t>
      </w:r>
      <w:r>
        <w:t>là</w:t>
      </w:r>
      <w:r>
        <w:rPr>
          <w:spacing w:val="-14"/>
        </w:rPr>
        <w:t xml:space="preserve"> </w:t>
      </w:r>
      <w:r>
        <w:t>với</w:t>
      </w:r>
      <w:r>
        <w:rPr>
          <w:spacing w:val="-13"/>
        </w:rPr>
        <w:t xml:space="preserve"> </w:t>
      </w:r>
      <w:r>
        <w:t>chuyển</w:t>
      </w:r>
      <w:r>
        <w:rPr>
          <w:spacing w:val="-13"/>
        </w:rPr>
        <w:t xml:space="preserve"> </w:t>
      </w:r>
      <w:r>
        <w:t>động</w:t>
      </w:r>
      <w:r>
        <w:rPr>
          <w:spacing w:val="-13"/>
        </w:rPr>
        <w:t xml:space="preserve"> </w:t>
      </w:r>
      <w:r>
        <w:t>đồng thời của chân và miệng”, cho thấy gấu nâu bắt có hồi ở suối chứ không phải hồ nước lặng. →B loại</w:t>
      </w:r>
    </w:p>
    <w:p w14:paraId="38FDCDBD" w14:textId="77777777" w:rsidR="000A4E03" w:rsidRDefault="00AC2125">
      <w:pPr>
        <w:pStyle w:val="BodyText"/>
        <w:spacing w:before="1" w:line="276" w:lineRule="auto"/>
        <w:ind w:left="592" w:right="163"/>
        <w:jc w:val="both"/>
      </w:pPr>
      <w:r>
        <w:rPr>
          <w:b/>
        </w:rPr>
        <w:t>Đáp</w:t>
      </w:r>
      <w:r>
        <w:rPr>
          <w:b/>
          <w:spacing w:val="-10"/>
        </w:rPr>
        <w:t xml:space="preserve"> </w:t>
      </w:r>
      <w:r>
        <w:rPr>
          <w:b/>
        </w:rPr>
        <w:t>án</w:t>
      </w:r>
      <w:r>
        <w:rPr>
          <w:b/>
          <w:spacing w:val="-13"/>
        </w:rPr>
        <w:t xml:space="preserve"> </w:t>
      </w:r>
      <w:r>
        <w:rPr>
          <w:b/>
        </w:rPr>
        <w:t>C.</w:t>
      </w:r>
      <w:r>
        <w:rPr>
          <w:b/>
          <w:spacing w:val="-12"/>
        </w:rPr>
        <w:t xml:space="preserve"> </w:t>
      </w:r>
      <w:r>
        <w:t>Gấu</w:t>
      </w:r>
      <w:r>
        <w:rPr>
          <w:spacing w:val="-11"/>
        </w:rPr>
        <w:t xml:space="preserve"> </w:t>
      </w:r>
      <w:r>
        <w:t>nâu</w:t>
      </w:r>
      <w:r>
        <w:rPr>
          <w:spacing w:val="-11"/>
        </w:rPr>
        <w:t xml:space="preserve"> </w:t>
      </w:r>
      <w:r>
        <w:t>thích</w:t>
      </w:r>
      <w:r>
        <w:rPr>
          <w:spacing w:val="-12"/>
        </w:rPr>
        <w:t xml:space="preserve"> </w:t>
      </w:r>
      <w:r>
        <w:t>thay</w:t>
      </w:r>
      <w:r>
        <w:rPr>
          <w:spacing w:val="-12"/>
        </w:rPr>
        <w:t xml:space="preserve"> </w:t>
      </w:r>
      <w:r>
        <w:t>đổi</w:t>
      </w:r>
      <w:r>
        <w:rPr>
          <w:spacing w:val="-12"/>
        </w:rPr>
        <w:t xml:space="preserve"> </w:t>
      </w:r>
      <w:r>
        <w:t>lãnh</w:t>
      </w:r>
      <w:r>
        <w:rPr>
          <w:spacing w:val="-11"/>
        </w:rPr>
        <w:t xml:space="preserve"> </w:t>
      </w:r>
      <w:r>
        <w:t>thổ</w:t>
      </w:r>
      <w:r>
        <w:rPr>
          <w:spacing w:val="-11"/>
        </w:rPr>
        <w:t xml:space="preserve"> </w:t>
      </w:r>
      <w:r>
        <w:t>mới.</w:t>
      </w:r>
      <w:r>
        <w:rPr>
          <w:spacing w:val="-13"/>
        </w:rPr>
        <w:t xml:space="preserve"> </w:t>
      </w:r>
      <w:r>
        <w:t>Không</w:t>
      </w:r>
      <w:r>
        <w:rPr>
          <w:spacing w:val="-12"/>
        </w:rPr>
        <w:t xml:space="preserve"> </w:t>
      </w:r>
      <w:r>
        <w:t>có</w:t>
      </w:r>
      <w:r>
        <w:rPr>
          <w:spacing w:val="-11"/>
        </w:rPr>
        <w:t xml:space="preserve"> </w:t>
      </w:r>
      <w:r>
        <w:t>thông</w:t>
      </w:r>
      <w:r>
        <w:rPr>
          <w:spacing w:val="-11"/>
        </w:rPr>
        <w:t xml:space="preserve"> </w:t>
      </w:r>
      <w:r>
        <w:t>tin</w:t>
      </w:r>
      <w:r>
        <w:rPr>
          <w:spacing w:val="-12"/>
        </w:rPr>
        <w:t xml:space="preserve"> </w:t>
      </w:r>
      <w:r>
        <w:t>liên</w:t>
      </w:r>
      <w:r>
        <w:rPr>
          <w:spacing w:val="-9"/>
        </w:rPr>
        <w:t xml:space="preserve"> </w:t>
      </w:r>
      <w:r>
        <w:t>quan đến sở thích thay đổi khu vực sống của gấu nâu. →C loại</w:t>
      </w:r>
    </w:p>
    <w:p w14:paraId="7BCAADBD" w14:textId="77777777" w:rsidR="000A4E03" w:rsidRDefault="00AC2125">
      <w:pPr>
        <w:pStyle w:val="BodyText"/>
        <w:spacing w:line="278" w:lineRule="auto"/>
        <w:ind w:left="592" w:right="158"/>
        <w:jc w:val="both"/>
      </w:pPr>
      <w:r>
        <w:rPr>
          <w:b/>
        </w:rPr>
        <w:t>Đáp</w:t>
      </w:r>
      <w:r>
        <w:rPr>
          <w:b/>
          <w:spacing w:val="-7"/>
        </w:rPr>
        <w:t xml:space="preserve"> </w:t>
      </w:r>
      <w:r>
        <w:rPr>
          <w:b/>
        </w:rPr>
        <w:t>án</w:t>
      </w:r>
      <w:r>
        <w:rPr>
          <w:b/>
          <w:spacing w:val="-9"/>
        </w:rPr>
        <w:t xml:space="preserve"> </w:t>
      </w:r>
      <w:r>
        <w:rPr>
          <w:b/>
        </w:rPr>
        <w:t>D.</w:t>
      </w:r>
      <w:r>
        <w:rPr>
          <w:b/>
          <w:spacing w:val="-9"/>
        </w:rPr>
        <w:t xml:space="preserve"> </w:t>
      </w:r>
      <w:r>
        <w:t>Gấu</w:t>
      </w:r>
      <w:r>
        <w:rPr>
          <w:spacing w:val="-8"/>
        </w:rPr>
        <w:t xml:space="preserve"> </w:t>
      </w:r>
      <w:r>
        <w:t>nâu</w:t>
      </w:r>
      <w:r>
        <w:rPr>
          <w:spacing w:val="-6"/>
        </w:rPr>
        <w:t xml:space="preserve"> </w:t>
      </w:r>
      <w:r>
        <w:t>chậm</w:t>
      </w:r>
      <w:r>
        <w:rPr>
          <w:spacing w:val="-9"/>
        </w:rPr>
        <w:t xml:space="preserve"> </w:t>
      </w:r>
      <w:r>
        <w:t>nhưng</w:t>
      </w:r>
      <w:r>
        <w:rPr>
          <w:spacing w:val="-6"/>
        </w:rPr>
        <w:t xml:space="preserve"> </w:t>
      </w:r>
      <w:r>
        <w:t>nhạy</w:t>
      </w:r>
      <w:r>
        <w:rPr>
          <w:spacing w:val="-8"/>
        </w:rPr>
        <w:t xml:space="preserve"> </w:t>
      </w:r>
      <w:r>
        <w:t>bén.</w:t>
      </w:r>
      <w:r>
        <w:rPr>
          <w:spacing w:val="-7"/>
        </w:rPr>
        <w:t xml:space="preserve"> </w:t>
      </w:r>
      <w:r>
        <w:t>Thông</w:t>
      </w:r>
      <w:r>
        <w:rPr>
          <w:spacing w:val="-6"/>
        </w:rPr>
        <w:t xml:space="preserve"> </w:t>
      </w:r>
      <w:r>
        <w:t>tin</w:t>
      </w:r>
      <w:r>
        <w:rPr>
          <w:spacing w:val="-8"/>
        </w:rPr>
        <w:t xml:space="preserve"> </w:t>
      </w:r>
      <w:r>
        <w:t>này</w:t>
      </w:r>
      <w:r>
        <w:rPr>
          <w:spacing w:val="-8"/>
        </w:rPr>
        <w:t xml:space="preserve"> </w:t>
      </w:r>
      <w:r>
        <w:t>không</w:t>
      </w:r>
      <w:r>
        <w:rPr>
          <w:spacing w:val="-8"/>
        </w:rPr>
        <w:t xml:space="preserve"> </w:t>
      </w:r>
      <w:r>
        <w:t>chính</w:t>
      </w:r>
      <w:r>
        <w:rPr>
          <w:spacing w:val="-8"/>
        </w:rPr>
        <w:t xml:space="preserve"> </w:t>
      </w:r>
      <w:r>
        <w:t>xác</w:t>
      </w:r>
      <w:r>
        <w:rPr>
          <w:spacing w:val="-9"/>
        </w:rPr>
        <w:t xml:space="preserve"> </w:t>
      </w:r>
      <w:r>
        <w:t>vì theo</w:t>
      </w:r>
      <w:r>
        <w:rPr>
          <w:spacing w:val="-6"/>
        </w:rPr>
        <w:t xml:space="preserve"> </w:t>
      </w:r>
      <w:r>
        <w:t>câu</w:t>
      </w:r>
      <w:r>
        <w:rPr>
          <w:spacing w:val="-6"/>
        </w:rPr>
        <w:t xml:space="preserve"> </w:t>
      </w:r>
      <w:r>
        <w:t>số</w:t>
      </w:r>
      <w:r>
        <w:rPr>
          <w:spacing w:val="-5"/>
        </w:rPr>
        <w:t xml:space="preserve"> </w:t>
      </w:r>
      <w:r>
        <w:t>7</w:t>
      </w:r>
      <w:r>
        <w:rPr>
          <w:spacing w:val="-6"/>
        </w:rPr>
        <w:t xml:space="preserve"> </w:t>
      </w:r>
      <w:r>
        <w:t>từ</w:t>
      </w:r>
      <w:r>
        <w:rPr>
          <w:spacing w:val="-8"/>
        </w:rPr>
        <w:t xml:space="preserve"> </w:t>
      </w:r>
      <w:r>
        <w:t>trên</w:t>
      </w:r>
      <w:r>
        <w:rPr>
          <w:spacing w:val="-8"/>
        </w:rPr>
        <w:t xml:space="preserve"> </w:t>
      </w:r>
      <w:r>
        <w:t>xuống:</w:t>
      </w:r>
      <w:r>
        <w:rPr>
          <w:spacing w:val="-6"/>
        </w:rPr>
        <w:t xml:space="preserve"> </w:t>
      </w:r>
      <w:r>
        <w:t>“chúng</w:t>
      </w:r>
      <w:r>
        <w:rPr>
          <w:spacing w:val="-6"/>
        </w:rPr>
        <w:t xml:space="preserve"> </w:t>
      </w:r>
      <w:r>
        <w:t>không</w:t>
      </w:r>
      <w:r>
        <w:rPr>
          <w:spacing w:val="-8"/>
        </w:rPr>
        <w:t xml:space="preserve"> </w:t>
      </w:r>
      <w:r>
        <w:t>chỉ</w:t>
      </w:r>
      <w:r>
        <w:rPr>
          <w:spacing w:val="-6"/>
        </w:rPr>
        <w:t xml:space="preserve"> </w:t>
      </w:r>
      <w:r>
        <w:t>nhanh</w:t>
      </w:r>
      <w:r>
        <w:rPr>
          <w:spacing w:val="-6"/>
        </w:rPr>
        <w:t xml:space="preserve"> </w:t>
      </w:r>
      <w:r>
        <w:t>nhẹn</w:t>
      </w:r>
      <w:r>
        <w:rPr>
          <w:spacing w:val="-6"/>
        </w:rPr>
        <w:t xml:space="preserve"> </w:t>
      </w:r>
      <w:r>
        <w:t>đáng</w:t>
      </w:r>
      <w:r>
        <w:rPr>
          <w:spacing w:val="-8"/>
        </w:rPr>
        <w:t xml:space="preserve"> </w:t>
      </w:r>
      <w:r>
        <w:t>kinh</w:t>
      </w:r>
      <w:r>
        <w:rPr>
          <w:spacing w:val="-6"/>
        </w:rPr>
        <w:t xml:space="preserve"> </w:t>
      </w:r>
      <w:r>
        <w:t>ngạc</w:t>
      </w:r>
      <w:r>
        <w:rPr>
          <w:spacing w:val="-7"/>
        </w:rPr>
        <w:t xml:space="preserve"> </w:t>
      </w:r>
      <w:r>
        <w:t>và</w:t>
      </w:r>
    </w:p>
    <w:p w14:paraId="297822F3" w14:textId="77777777" w:rsidR="000A4E03" w:rsidRDefault="00AC2125">
      <w:pPr>
        <w:pStyle w:val="BodyText"/>
        <w:spacing w:line="276" w:lineRule="auto"/>
        <w:ind w:left="592" w:right="159"/>
        <w:jc w:val="both"/>
      </w:pPr>
      <w:r>
        <w:t>, đối với những động vật to lớn như</w:t>
      </w:r>
      <w:r>
        <w:rPr>
          <w:spacing w:val="-1"/>
        </w:rPr>
        <w:t xml:space="preserve"> </w:t>
      </w:r>
      <w:r>
        <w:t>vậy, chúng còn nhạy bén một cách tuyệt vời”. →D loại</w:t>
      </w:r>
    </w:p>
    <w:p w14:paraId="00E17E5A" w14:textId="77777777" w:rsidR="000A4E03" w:rsidRDefault="00AC2125">
      <w:pPr>
        <w:pStyle w:val="Heading1"/>
        <w:spacing w:line="321"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5B8ED67" w14:textId="77777777" w:rsidR="000A4E03" w:rsidRDefault="00AC2125">
      <w:pPr>
        <w:pStyle w:val="ListParagraph"/>
        <w:numPr>
          <w:ilvl w:val="0"/>
          <w:numId w:val="29"/>
        </w:numPr>
        <w:tabs>
          <w:tab w:val="left" w:pos="590"/>
          <w:tab w:val="left" w:pos="592"/>
        </w:tabs>
        <w:spacing w:before="43" w:line="276" w:lineRule="auto"/>
        <w:ind w:right="160"/>
        <w:jc w:val="both"/>
        <w:rPr>
          <w:sz w:val="28"/>
        </w:rPr>
      </w:pPr>
      <w:r>
        <w:rPr>
          <w:sz w:val="28"/>
        </w:rPr>
        <w:t>Câu</w:t>
      </w:r>
      <w:r>
        <w:rPr>
          <w:spacing w:val="-13"/>
          <w:sz w:val="28"/>
        </w:rPr>
        <w:t xml:space="preserve"> </w:t>
      </w:r>
      <w:r>
        <w:rPr>
          <w:sz w:val="28"/>
        </w:rPr>
        <w:t>này</w:t>
      </w:r>
      <w:r>
        <w:rPr>
          <w:spacing w:val="-11"/>
          <w:sz w:val="28"/>
        </w:rPr>
        <w:t xml:space="preserve"> </w:t>
      </w:r>
      <w:r>
        <w:rPr>
          <w:sz w:val="28"/>
        </w:rPr>
        <w:t>hỏi</w:t>
      </w:r>
      <w:r>
        <w:rPr>
          <w:spacing w:val="-13"/>
          <w:sz w:val="28"/>
        </w:rPr>
        <w:t xml:space="preserve"> </w:t>
      </w:r>
      <w:r>
        <w:rPr>
          <w:sz w:val="28"/>
        </w:rPr>
        <w:t>về</w:t>
      </w:r>
      <w:r>
        <w:rPr>
          <w:spacing w:val="-14"/>
          <w:sz w:val="28"/>
        </w:rPr>
        <w:t xml:space="preserve"> </w:t>
      </w:r>
      <w:r>
        <w:rPr>
          <w:sz w:val="28"/>
        </w:rPr>
        <w:t>thái</w:t>
      </w:r>
      <w:r>
        <w:rPr>
          <w:spacing w:val="-13"/>
          <w:sz w:val="28"/>
        </w:rPr>
        <w:t xml:space="preserve"> </w:t>
      </w:r>
      <w:r>
        <w:rPr>
          <w:sz w:val="28"/>
        </w:rPr>
        <w:t>độ</w:t>
      </w:r>
      <w:r>
        <w:rPr>
          <w:spacing w:val="-10"/>
          <w:sz w:val="28"/>
        </w:rPr>
        <w:t xml:space="preserve"> </w:t>
      </w:r>
      <w:r>
        <w:rPr>
          <w:sz w:val="28"/>
        </w:rPr>
        <w:t>của</w:t>
      </w:r>
      <w:r>
        <w:rPr>
          <w:spacing w:val="-11"/>
          <w:sz w:val="28"/>
        </w:rPr>
        <w:t xml:space="preserve"> </w:t>
      </w:r>
      <w:r>
        <w:rPr>
          <w:sz w:val="28"/>
        </w:rPr>
        <w:t>người</w:t>
      </w:r>
      <w:r>
        <w:rPr>
          <w:spacing w:val="-11"/>
          <w:sz w:val="28"/>
        </w:rPr>
        <w:t xml:space="preserve"> </w:t>
      </w:r>
      <w:r>
        <w:rPr>
          <w:sz w:val="28"/>
        </w:rPr>
        <w:t>Alaska</w:t>
      </w:r>
      <w:r>
        <w:rPr>
          <w:spacing w:val="-11"/>
          <w:sz w:val="28"/>
        </w:rPr>
        <w:t xml:space="preserve"> </w:t>
      </w:r>
      <w:r>
        <w:rPr>
          <w:sz w:val="28"/>
        </w:rPr>
        <w:t>đối</w:t>
      </w:r>
      <w:r>
        <w:rPr>
          <w:spacing w:val="-13"/>
          <w:sz w:val="28"/>
        </w:rPr>
        <w:t xml:space="preserve"> </w:t>
      </w:r>
      <w:r>
        <w:rPr>
          <w:sz w:val="28"/>
        </w:rPr>
        <w:t>với</w:t>
      </w:r>
      <w:r>
        <w:rPr>
          <w:spacing w:val="-11"/>
          <w:sz w:val="28"/>
        </w:rPr>
        <w:t xml:space="preserve"> </w:t>
      </w:r>
      <w:r>
        <w:rPr>
          <w:sz w:val="28"/>
        </w:rPr>
        <w:t>các</w:t>
      </w:r>
      <w:r>
        <w:rPr>
          <w:spacing w:val="-11"/>
          <w:sz w:val="28"/>
        </w:rPr>
        <w:t xml:space="preserve"> </w:t>
      </w:r>
      <w:r>
        <w:rPr>
          <w:sz w:val="28"/>
        </w:rPr>
        <w:t>con</w:t>
      </w:r>
      <w:r>
        <w:rPr>
          <w:spacing w:val="-11"/>
          <w:sz w:val="28"/>
        </w:rPr>
        <w:t xml:space="preserve"> </w:t>
      </w:r>
      <w:r>
        <w:rPr>
          <w:sz w:val="28"/>
        </w:rPr>
        <w:t>gấu</w:t>
      </w:r>
      <w:r>
        <w:rPr>
          <w:spacing w:val="-13"/>
          <w:sz w:val="28"/>
        </w:rPr>
        <w:t xml:space="preserve"> </w:t>
      </w:r>
      <w:r>
        <w:rPr>
          <w:sz w:val="28"/>
        </w:rPr>
        <w:t>nâu.</w:t>
      </w:r>
      <w:r>
        <w:rPr>
          <w:spacing w:val="-12"/>
          <w:sz w:val="28"/>
        </w:rPr>
        <w:t xml:space="preserve"> </w:t>
      </w:r>
      <w:r>
        <w:rPr>
          <w:sz w:val="28"/>
        </w:rPr>
        <w:t>Sau</w:t>
      </w:r>
      <w:r>
        <w:rPr>
          <w:spacing w:val="-13"/>
          <w:sz w:val="28"/>
        </w:rPr>
        <w:t xml:space="preserve"> </w:t>
      </w:r>
      <w:r>
        <w:rPr>
          <w:sz w:val="28"/>
        </w:rPr>
        <w:t>khi</w:t>
      </w:r>
      <w:r>
        <w:rPr>
          <w:spacing w:val="-13"/>
          <w:sz w:val="28"/>
        </w:rPr>
        <w:t xml:space="preserve"> </w:t>
      </w:r>
      <w:r>
        <w:rPr>
          <w:sz w:val="28"/>
        </w:rPr>
        <w:t>làm câu</w:t>
      </w:r>
      <w:r>
        <w:rPr>
          <w:spacing w:val="-14"/>
          <w:sz w:val="28"/>
        </w:rPr>
        <w:t xml:space="preserve"> </w:t>
      </w:r>
      <w:r>
        <w:rPr>
          <w:sz w:val="28"/>
        </w:rPr>
        <w:t>29,</w:t>
      </w:r>
      <w:r>
        <w:rPr>
          <w:spacing w:val="-13"/>
          <w:sz w:val="28"/>
        </w:rPr>
        <w:t xml:space="preserve"> </w:t>
      </w:r>
      <w:r>
        <w:rPr>
          <w:sz w:val="28"/>
        </w:rPr>
        <w:t>ta</w:t>
      </w:r>
      <w:r>
        <w:rPr>
          <w:spacing w:val="-15"/>
          <w:sz w:val="28"/>
        </w:rPr>
        <w:t xml:space="preserve"> </w:t>
      </w:r>
      <w:r>
        <w:rPr>
          <w:sz w:val="28"/>
        </w:rPr>
        <w:t>thấy</w:t>
      </w:r>
      <w:r>
        <w:rPr>
          <w:spacing w:val="-12"/>
          <w:sz w:val="28"/>
        </w:rPr>
        <w:t xml:space="preserve"> </w:t>
      </w:r>
      <w:r>
        <w:rPr>
          <w:sz w:val="28"/>
        </w:rPr>
        <w:t>rằng</w:t>
      </w:r>
      <w:r>
        <w:rPr>
          <w:spacing w:val="-14"/>
          <w:sz w:val="28"/>
        </w:rPr>
        <w:t xml:space="preserve"> </w:t>
      </w:r>
      <w:r>
        <w:rPr>
          <w:sz w:val="28"/>
        </w:rPr>
        <w:t>người</w:t>
      </w:r>
      <w:r>
        <w:rPr>
          <w:spacing w:val="-14"/>
          <w:sz w:val="28"/>
        </w:rPr>
        <w:t xml:space="preserve"> </w:t>
      </w:r>
      <w:r>
        <w:rPr>
          <w:sz w:val="28"/>
        </w:rPr>
        <w:t>Alaska</w:t>
      </w:r>
      <w:r>
        <w:rPr>
          <w:spacing w:val="-12"/>
          <w:sz w:val="28"/>
        </w:rPr>
        <w:t xml:space="preserve"> </w:t>
      </w:r>
      <w:r>
        <w:rPr>
          <w:sz w:val="28"/>
        </w:rPr>
        <w:t>thay</w:t>
      </w:r>
      <w:r>
        <w:rPr>
          <w:spacing w:val="-14"/>
          <w:sz w:val="28"/>
        </w:rPr>
        <w:t xml:space="preserve"> </w:t>
      </w:r>
      <w:r>
        <w:rPr>
          <w:sz w:val="28"/>
        </w:rPr>
        <w:t>vì</w:t>
      </w:r>
      <w:r>
        <w:rPr>
          <w:spacing w:val="-14"/>
          <w:sz w:val="28"/>
        </w:rPr>
        <w:t xml:space="preserve"> </w:t>
      </w:r>
      <w:r>
        <w:rPr>
          <w:sz w:val="28"/>
        </w:rPr>
        <w:t>thử</w:t>
      </w:r>
      <w:r>
        <w:rPr>
          <w:spacing w:val="-13"/>
          <w:sz w:val="28"/>
        </w:rPr>
        <w:t xml:space="preserve"> </w:t>
      </w:r>
      <w:r>
        <w:rPr>
          <w:sz w:val="28"/>
        </w:rPr>
        <w:t>xem</w:t>
      </w:r>
      <w:r>
        <w:rPr>
          <w:spacing w:val="-15"/>
          <w:sz w:val="28"/>
        </w:rPr>
        <w:t xml:space="preserve"> </w:t>
      </w:r>
      <w:r>
        <w:rPr>
          <w:sz w:val="28"/>
        </w:rPr>
        <w:t>các</w:t>
      </w:r>
      <w:r>
        <w:rPr>
          <w:spacing w:val="-12"/>
          <w:sz w:val="28"/>
        </w:rPr>
        <w:t xml:space="preserve"> </w:t>
      </w:r>
      <w:r>
        <w:rPr>
          <w:sz w:val="28"/>
        </w:rPr>
        <w:t>con</w:t>
      </w:r>
      <w:r>
        <w:rPr>
          <w:spacing w:val="-14"/>
          <w:sz w:val="28"/>
        </w:rPr>
        <w:t xml:space="preserve"> </w:t>
      </w:r>
      <w:r>
        <w:rPr>
          <w:sz w:val="28"/>
        </w:rPr>
        <w:t>gấu</w:t>
      </w:r>
      <w:r>
        <w:rPr>
          <w:spacing w:val="-12"/>
          <w:sz w:val="28"/>
        </w:rPr>
        <w:t xml:space="preserve"> </w:t>
      </w:r>
      <w:r>
        <w:rPr>
          <w:sz w:val="28"/>
        </w:rPr>
        <w:t>này</w:t>
      </w:r>
      <w:r>
        <w:rPr>
          <w:spacing w:val="-12"/>
          <w:sz w:val="28"/>
        </w:rPr>
        <w:t xml:space="preserve"> </w:t>
      </w:r>
      <w:r>
        <w:rPr>
          <w:sz w:val="28"/>
        </w:rPr>
        <w:t>có</w:t>
      </w:r>
      <w:r>
        <w:rPr>
          <w:spacing w:val="-14"/>
          <w:sz w:val="28"/>
        </w:rPr>
        <w:t xml:space="preserve"> </w:t>
      </w:r>
      <w:r>
        <w:rPr>
          <w:sz w:val="28"/>
        </w:rPr>
        <w:t>sợ</w:t>
      </w:r>
      <w:r>
        <w:rPr>
          <w:spacing w:val="-12"/>
          <w:sz w:val="28"/>
        </w:rPr>
        <w:t xml:space="preserve"> </w:t>
      </w:r>
      <w:r>
        <w:rPr>
          <w:sz w:val="28"/>
        </w:rPr>
        <w:t xml:space="preserve">mình không, họ thường dùng các tiếng động để khiến các con gấu nâu tránh xa </w:t>
      </w:r>
      <w:r>
        <w:rPr>
          <w:spacing w:val="-2"/>
          <w:sz w:val="28"/>
        </w:rPr>
        <w:t>mình.</w:t>
      </w:r>
    </w:p>
    <w:p w14:paraId="027876CB" w14:textId="77777777" w:rsidR="000A4E03" w:rsidRDefault="000A4E03">
      <w:pPr>
        <w:pStyle w:val="BodyText"/>
        <w:ind w:left="0"/>
      </w:pPr>
    </w:p>
    <w:p w14:paraId="6271F7AD" w14:textId="77777777" w:rsidR="000A4E03" w:rsidRDefault="000A4E03">
      <w:pPr>
        <w:pStyle w:val="BodyText"/>
        <w:ind w:left="0"/>
      </w:pPr>
    </w:p>
    <w:p w14:paraId="49378EF3" w14:textId="77777777" w:rsidR="000A4E03" w:rsidRDefault="000A4E03">
      <w:pPr>
        <w:pStyle w:val="BodyText"/>
        <w:spacing w:before="109"/>
        <w:ind w:left="0"/>
      </w:pPr>
    </w:p>
    <w:p w14:paraId="7373EEB8" w14:textId="77777777" w:rsidR="000A4E03" w:rsidRDefault="00AC2125">
      <w:pPr>
        <w:pStyle w:val="BodyText"/>
        <w:ind w:left="165"/>
      </w:pPr>
      <w:r>
        <w:rPr>
          <w:spacing w:val="-5"/>
        </w:rPr>
        <w:t>166</w:t>
      </w:r>
    </w:p>
    <w:p w14:paraId="4199FF02" w14:textId="77777777" w:rsidR="000A4E03" w:rsidRDefault="000A4E03">
      <w:pPr>
        <w:pStyle w:val="BodyText"/>
        <w:sectPr w:rsidR="000A4E03">
          <w:pgSz w:w="11910" w:h="16840"/>
          <w:pgMar w:top="1360" w:right="1275" w:bottom="320" w:left="1275" w:header="0" w:footer="89" w:gutter="0"/>
          <w:cols w:space="720"/>
        </w:sectPr>
      </w:pPr>
    </w:p>
    <w:p w14:paraId="4BD8B46F" w14:textId="77777777" w:rsidR="000A4E03" w:rsidRDefault="00AC2125">
      <w:pPr>
        <w:pStyle w:val="BodyText"/>
        <w:spacing w:before="61" w:line="276" w:lineRule="auto"/>
        <w:ind w:left="592" w:right="158"/>
        <w:jc w:val="both"/>
      </w:pPr>
      <w:r>
        <w:rPr>
          <w:b/>
        </w:rPr>
        <w:t xml:space="preserve">Đáp án A. </w:t>
      </w:r>
      <w:r>
        <w:t xml:space="preserve">Người Alaska không sợ gấu nâu. Nếu người ta không có chút sợ hãi gấu nâu thì họ sẽ không cần tìm cách để đuổi những con gấu này. →A </w:t>
      </w:r>
      <w:r>
        <w:rPr>
          <w:spacing w:val="-4"/>
        </w:rPr>
        <w:t>loại</w:t>
      </w:r>
    </w:p>
    <w:p w14:paraId="538EF5D1" w14:textId="77777777" w:rsidR="000A4E03" w:rsidRDefault="00AC2125">
      <w:pPr>
        <w:pStyle w:val="BodyText"/>
        <w:spacing w:before="1" w:line="276" w:lineRule="auto"/>
        <w:ind w:left="592" w:right="158"/>
        <w:jc w:val="both"/>
      </w:pPr>
      <w:r>
        <w:rPr>
          <w:b/>
        </w:rPr>
        <w:t>Đáp</w:t>
      </w:r>
      <w:r>
        <w:rPr>
          <w:b/>
          <w:spacing w:val="-4"/>
        </w:rPr>
        <w:t xml:space="preserve"> </w:t>
      </w:r>
      <w:r>
        <w:rPr>
          <w:b/>
        </w:rPr>
        <w:t>án</w:t>
      </w:r>
      <w:r>
        <w:rPr>
          <w:b/>
          <w:spacing w:val="-4"/>
        </w:rPr>
        <w:t xml:space="preserve"> </w:t>
      </w:r>
      <w:r>
        <w:rPr>
          <w:b/>
        </w:rPr>
        <w:t>B.</w:t>
      </w:r>
      <w:r>
        <w:rPr>
          <w:b/>
          <w:spacing w:val="-4"/>
        </w:rPr>
        <w:t xml:space="preserve"> </w:t>
      </w:r>
      <w:r>
        <w:t>Người</w:t>
      </w:r>
      <w:r>
        <w:rPr>
          <w:spacing w:val="-6"/>
        </w:rPr>
        <w:t xml:space="preserve"> </w:t>
      </w:r>
      <w:r>
        <w:t>Alaska</w:t>
      </w:r>
      <w:r>
        <w:rPr>
          <w:spacing w:val="-7"/>
        </w:rPr>
        <w:t xml:space="preserve"> </w:t>
      </w:r>
      <w:r>
        <w:t>không</w:t>
      </w:r>
      <w:r>
        <w:rPr>
          <w:spacing w:val="-6"/>
        </w:rPr>
        <w:t xml:space="preserve"> </w:t>
      </w:r>
      <w:r>
        <w:t>biết</w:t>
      </w:r>
      <w:r>
        <w:rPr>
          <w:spacing w:val="-4"/>
        </w:rPr>
        <w:t xml:space="preserve"> </w:t>
      </w:r>
      <w:r>
        <w:t>nhiều</w:t>
      </w:r>
      <w:r>
        <w:rPr>
          <w:spacing w:val="-6"/>
        </w:rPr>
        <w:t xml:space="preserve"> </w:t>
      </w:r>
      <w:r>
        <w:t>về</w:t>
      </w:r>
      <w:r>
        <w:rPr>
          <w:spacing w:val="-4"/>
        </w:rPr>
        <w:t xml:space="preserve"> </w:t>
      </w:r>
      <w:r>
        <w:t>thói</w:t>
      </w:r>
      <w:r>
        <w:rPr>
          <w:spacing w:val="-4"/>
        </w:rPr>
        <w:t xml:space="preserve"> </w:t>
      </w:r>
      <w:r>
        <w:t>quen</w:t>
      </w:r>
      <w:r>
        <w:rPr>
          <w:spacing w:val="-4"/>
        </w:rPr>
        <w:t xml:space="preserve"> </w:t>
      </w:r>
      <w:r>
        <w:t>của</w:t>
      </w:r>
      <w:r>
        <w:rPr>
          <w:spacing w:val="-4"/>
        </w:rPr>
        <w:t xml:space="preserve"> </w:t>
      </w:r>
      <w:r>
        <w:t>các</w:t>
      </w:r>
      <w:r>
        <w:rPr>
          <w:spacing w:val="-4"/>
        </w:rPr>
        <w:t xml:space="preserve"> </w:t>
      </w:r>
      <w:r>
        <w:t>con</w:t>
      </w:r>
      <w:r>
        <w:rPr>
          <w:spacing w:val="-4"/>
        </w:rPr>
        <w:t xml:space="preserve"> </w:t>
      </w:r>
      <w:r>
        <w:t>gấu</w:t>
      </w:r>
      <w:r>
        <w:rPr>
          <w:spacing w:val="-4"/>
        </w:rPr>
        <w:t xml:space="preserve"> </w:t>
      </w:r>
      <w:r>
        <w:t>nâu. Chúng</w:t>
      </w:r>
      <w:r>
        <w:rPr>
          <w:spacing w:val="-18"/>
        </w:rPr>
        <w:t xml:space="preserve"> </w:t>
      </w:r>
      <w:r>
        <w:t>ta</w:t>
      </w:r>
      <w:r>
        <w:rPr>
          <w:spacing w:val="-17"/>
        </w:rPr>
        <w:t xml:space="preserve"> </w:t>
      </w:r>
      <w:r>
        <w:t>không</w:t>
      </w:r>
      <w:r>
        <w:rPr>
          <w:spacing w:val="-15"/>
        </w:rPr>
        <w:t xml:space="preserve"> </w:t>
      </w:r>
      <w:r>
        <w:t>có</w:t>
      </w:r>
      <w:r>
        <w:rPr>
          <w:spacing w:val="-18"/>
        </w:rPr>
        <w:t xml:space="preserve"> </w:t>
      </w:r>
      <w:r>
        <w:t>đủ</w:t>
      </w:r>
      <w:r>
        <w:rPr>
          <w:spacing w:val="-17"/>
        </w:rPr>
        <w:t xml:space="preserve"> </w:t>
      </w:r>
      <w:r>
        <w:t>thông</w:t>
      </w:r>
      <w:r>
        <w:rPr>
          <w:spacing w:val="-18"/>
        </w:rPr>
        <w:t xml:space="preserve"> </w:t>
      </w:r>
      <w:r>
        <w:t>tin</w:t>
      </w:r>
      <w:r>
        <w:rPr>
          <w:spacing w:val="-15"/>
        </w:rPr>
        <w:t xml:space="preserve"> </w:t>
      </w:r>
      <w:r>
        <w:t>qua</w:t>
      </w:r>
      <w:r>
        <w:rPr>
          <w:spacing w:val="-16"/>
        </w:rPr>
        <w:t xml:space="preserve"> </w:t>
      </w:r>
      <w:r>
        <w:t>câu</w:t>
      </w:r>
      <w:r>
        <w:rPr>
          <w:spacing w:val="-16"/>
        </w:rPr>
        <w:t xml:space="preserve"> </w:t>
      </w:r>
      <w:r>
        <w:t>trên</w:t>
      </w:r>
      <w:r>
        <w:rPr>
          <w:spacing w:val="-17"/>
        </w:rPr>
        <w:t xml:space="preserve"> </w:t>
      </w:r>
      <w:r>
        <w:t>để</w:t>
      </w:r>
      <w:r>
        <w:rPr>
          <w:spacing w:val="-16"/>
        </w:rPr>
        <w:t xml:space="preserve"> </w:t>
      </w:r>
      <w:r>
        <w:t>kết</w:t>
      </w:r>
      <w:r>
        <w:rPr>
          <w:spacing w:val="-15"/>
        </w:rPr>
        <w:t xml:space="preserve"> </w:t>
      </w:r>
      <w:r>
        <w:t>luận</w:t>
      </w:r>
      <w:r>
        <w:rPr>
          <w:spacing w:val="-18"/>
        </w:rPr>
        <w:t xml:space="preserve"> </w:t>
      </w:r>
      <w:r>
        <w:t>về</w:t>
      </w:r>
      <w:r>
        <w:rPr>
          <w:spacing w:val="-16"/>
        </w:rPr>
        <w:t xml:space="preserve"> </w:t>
      </w:r>
      <w:r>
        <w:t>hiểu</w:t>
      </w:r>
      <w:r>
        <w:rPr>
          <w:spacing w:val="-15"/>
        </w:rPr>
        <w:t xml:space="preserve"> </w:t>
      </w:r>
      <w:r>
        <w:t>biết</w:t>
      </w:r>
      <w:r>
        <w:rPr>
          <w:spacing w:val="-15"/>
        </w:rPr>
        <w:t xml:space="preserve"> </w:t>
      </w:r>
      <w:r>
        <w:t>của</w:t>
      </w:r>
      <w:r>
        <w:rPr>
          <w:spacing w:val="-16"/>
        </w:rPr>
        <w:t xml:space="preserve"> </w:t>
      </w:r>
      <w:r>
        <w:t>người Alaska</w:t>
      </w:r>
      <w:r>
        <w:rPr>
          <w:spacing w:val="-10"/>
        </w:rPr>
        <w:t xml:space="preserve"> </w:t>
      </w:r>
      <w:r>
        <w:t>đối</w:t>
      </w:r>
      <w:r>
        <w:rPr>
          <w:spacing w:val="-9"/>
        </w:rPr>
        <w:t xml:space="preserve"> </w:t>
      </w:r>
      <w:r>
        <w:t>với</w:t>
      </w:r>
      <w:r>
        <w:rPr>
          <w:spacing w:val="-9"/>
        </w:rPr>
        <w:t xml:space="preserve"> </w:t>
      </w:r>
      <w:r>
        <w:t>gấu</w:t>
      </w:r>
      <w:r>
        <w:rPr>
          <w:spacing w:val="-12"/>
        </w:rPr>
        <w:t xml:space="preserve"> </w:t>
      </w:r>
      <w:r>
        <w:t>nâu.</w:t>
      </w:r>
      <w:r>
        <w:rPr>
          <w:spacing w:val="-11"/>
        </w:rPr>
        <w:t xml:space="preserve"> </w:t>
      </w:r>
      <w:r>
        <w:t>Hơn</w:t>
      </w:r>
      <w:r>
        <w:rPr>
          <w:spacing w:val="-9"/>
        </w:rPr>
        <w:t xml:space="preserve"> </w:t>
      </w:r>
      <w:r>
        <w:t>nữa</w:t>
      </w:r>
      <w:r>
        <w:rPr>
          <w:spacing w:val="-10"/>
        </w:rPr>
        <w:t xml:space="preserve"> </w:t>
      </w:r>
      <w:r>
        <w:t>các</w:t>
      </w:r>
      <w:r>
        <w:rPr>
          <w:spacing w:val="-10"/>
        </w:rPr>
        <w:t xml:space="preserve"> </w:t>
      </w:r>
      <w:r>
        <w:t>câu</w:t>
      </w:r>
      <w:r>
        <w:rPr>
          <w:spacing w:val="-9"/>
        </w:rPr>
        <w:t xml:space="preserve"> </w:t>
      </w:r>
      <w:r>
        <w:t>khác</w:t>
      </w:r>
      <w:r>
        <w:rPr>
          <w:spacing w:val="-10"/>
        </w:rPr>
        <w:t xml:space="preserve"> </w:t>
      </w:r>
      <w:r>
        <w:t>trong</w:t>
      </w:r>
      <w:r>
        <w:rPr>
          <w:spacing w:val="-9"/>
        </w:rPr>
        <w:t xml:space="preserve"> </w:t>
      </w:r>
      <w:r>
        <w:t>bài</w:t>
      </w:r>
      <w:r>
        <w:rPr>
          <w:spacing w:val="-9"/>
        </w:rPr>
        <w:t xml:space="preserve"> </w:t>
      </w:r>
      <w:r>
        <w:t>cũng</w:t>
      </w:r>
      <w:r>
        <w:rPr>
          <w:spacing w:val="-9"/>
        </w:rPr>
        <w:t xml:space="preserve"> </w:t>
      </w:r>
      <w:r>
        <w:t>không</w:t>
      </w:r>
      <w:r>
        <w:rPr>
          <w:spacing w:val="-9"/>
        </w:rPr>
        <w:t xml:space="preserve"> </w:t>
      </w:r>
      <w:r>
        <w:t>có</w:t>
      </w:r>
      <w:r>
        <w:rPr>
          <w:spacing w:val="-9"/>
        </w:rPr>
        <w:t xml:space="preserve"> </w:t>
      </w:r>
      <w:r>
        <w:t>thông tin liên quan. →B loại.</w:t>
      </w:r>
    </w:p>
    <w:p w14:paraId="2E79378E" w14:textId="77777777" w:rsidR="000A4E03" w:rsidRDefault="00AC2125">
      <w:pPr>
        <w:pStyle w:val="BodyText"/>
        <w:spacing w:line="276" w:lineRule="auto"/>
        <w:ind w:left="592" w:right="158"/>
        <w:jc w:val="both"/>
      </w:pPr>
      <w:r>
        <w:rPr>
          <w:b/>
        </w:rPr>
        <w:t xml:space="preserve">Đáp án C. </w:t>
      </w:r>
      <w:r>
        <w:t>Những người Alaska không phải là những người sống theo thói quen. “creatures of habit” (những sinh vật sống theo thói quen) là cụm từ để miêu</w:t>
      </w:r>
      <w:r>
        <w:rPr>
          <w:spacing w:val="-11"/>
        </w:rPr>
        <w:t xml:space="preserve"> </w:t>
      </w:r>
      <w:r>
        <w:t>tả</w:t>
      </w:r>
      <w:r>
        <w:rPr>
          <w:spacing w:val="-11"/>
        </w:rPr>
        <w:t xml:space="preserve"> </w:t>
      </w:r>
      <w:r>
        <w:t>gấu</w:t>
      </w:r>
      <w:r>
        <w:rPr>
          <w:spacing w:val="-11"/>
        </w:rPr>
        <w:t xml:space="preserve"> </w:t>
      </w:r>
      <w:r>
        <w:t>nâu</w:t>
      </w:r>
      <w:r>
        <w:rPr>
          <w:spacing w:val="-11"/>
        </w:rPr>
        <w:t xml:space="preserve"> </w:t>
      </w:r>
      <w:r>
        <w:t>chứ</w:t>
      </w:r>
      <w:r>
        <w:rPr>
          <w:spacing w:val="-12"/>
        </w:rPr>
        <w:t xml:space="preserve"> </w:t>
      </w:r>
      <w:r>
        <w:t>không</w:t>
      </w:r>
      <w:r>
        <w:rPr>
          <w:spacing w:val="-11"/>
        </w:rPr>
        <w:t xml:space="preserve"> </w:t>
      </w:r>
      <w:r>
        <w:t>phải</w:t>
      </w:r>
      <w:r>
        <w:rPr>
          <w:spacing w:val="-11"/>
        </w:rPr>
        <w:t xml:space="preserve"> </w:t>
      </w:r>
      <w:r>
        <w:t>loại</w:t>
      </w:r>
      <w:r>
        <w:rPr>
          <w:spacing w:val="-11"/>
        </w:rPr>
        <w:t xml:space="preserve"> </w:t>
      </w:r>
      <w:r>
        <w:t>người,</w:t>
      </w:r>
      <w:r>
        <w:rPr>
          <w:spacing w:val="-12"/>
        </w:rPr>
        <w:t xml:space="preserve"> </w:t>
      </w:r>
      <w:r>
        <w:t>còn</w:t>
      </w:r>
      <w:r>
        <w:rPr>
          <w:spacing w:val="-11"/>
        </w:rPr>
        <w:t xml:space="preserve"> </w:t>
      </w:r>
      <w:r>
        <w:t>về</w:t>
      </w:r>
      <w:r>
        <w:rPr>
          <w:spacing w:val="-11"/>
        </w:rPr>
        <w:t xml:space="preserve"> </w:t>
      </w:r>
      <w:r>
        <w:t>việc</w:t>
      </w:r>
      <w:r>
        <w:rPr>
          <w:spacing w:val="-11"/>
        </w:rPr>
        <w:t xml:space="preserve"> </w:t>
      </w:r>
      <w:r>
        <w:t>người</w:t>
      </w:r>
      <w:r>
        <w:rPr>
          <w:spacing w:val="-11"/>
        </w:rPr>
        <w:t xml:space="preserve"> </w:t>
      </w:r>
      <w:r>
        <w:t>Alaska</w:t>
      </w:r>
      <w:r>
        <w:rPr>
          <w:spacing w:val="-11"/>
        </w:rPr>
        <w:t xml:space="preserve"> </w:t>
      </w:r>
      <w:r>
        <w:t>có</w:t>
      </w:r>
      <w:r>
        <w:rPr>
          <w:spacing w:val="-11"/>
        </w:rPr>
        <w:t xml:space="preserve"> </w:t>
      </w:r>
      <w:r>
        <w:t xml:space="preserve">sống theo thói quen, tập tục hay không thì không được nêu ra trong bài này. →C </w:t>
      </w:r>
      <w:r>
        <w:rPr>
          <w:spacing w:val="-4"/>
        </w:rPr>
        <w:t>loại</w:t>
      </w:r>
    </w:p>
    <w:p w14:paraId="7B551A40" w14:textId="77777777" w:rsidR="000A4E03" w:rsidRDefault="00AC2125">
      <w:pPr>
        <w:pStyle w:val="BodyText"/>
        <w:spacing w:line="276" w:lineRule="auto"/>
        <w:ind w:left="592" w:right="158"/>
        <w:jc w:val="both"/>
      </w:pPr>
      <w:r>
        <w:rPr>
          <w:b/>
        </w:rPr>
        <w:t xml:space="preserve">Đáp án D. </w:t>
      </w:r>
      <w:r>
        <w:t>Người Alaska tôn trọng một cách cẩn trọng với những con gấu nâu. Thông tin này là hợp lý, bởi vì thay vì thử xem liệu rằng gấu nâu có sợ mình không, những người sống ở Alaska lại chuẩn bị dụng cụ để cảnh báo các con gấu không lại gần mình thay vì tìm cách chống trả trong trường hợp gặp gấu nâu. →D đúng</w:t>
      </w:r>
    </w:p>
    <w:p w14:paraId="0ADCF706" w14:textId="77777777" w:rsidR="000A4E03" w:rsidRDefault="00AC2125">
      <w:pPr>
        <w:pStyle w:val="Heading1"/>
        <w:spacing w:before="1"/>
        <w:jc w:val="both"/>
      </w:pPr>
      <w:r>
        <w:t>→D</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9FD58B3" w14:textId="77777777" w:rsidR="000A4E03" w:rsidRDefault="00AC2125">
      <w:pPr>
        <w:pStyle w:val="Heading2"/>
        <w:spacing w:before="209"/>
      </w:pPr>
      <w:bookmarkStart w:id="132" w:name="_bookmark116"/>
      <w:bookmarkEnd w:id="132"/>
      <w:r>
        <w:t>Test</w:t>
      </w:r>
      <w:r>
        <w:rPr>
          <w:spacing w:val="-6"/>
        </w:rPr>
        <w:t xml:space="preserve"> </w:t>
      </w:r>
      <w:r>
        <w:rPr>
          <w:spacing w:val="-5"/>
        </w:rPr>
        <w:t>8.</w:t>
      </w:r>
    </w:p>
    <w:p w14:paraId="6740BBB8" w14:textId="77777777" w:rsidR="000A4E03" w:rsidRDefault="00AC2125">
      <w:pPr>
        <w:tabs>
          <w:tab w:val="left" w:pos="1605"/>
          <w:tab w:val="left" w:pos="2325"/>
          <w:tab w:val="left" w:pos="3045"/>
          <w:tab w:val="left" w:pos="3765"/>
        </w:tabs>
        <w:spacing w:before="88"/>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2B</w:t>
      </w:r>
      <w:r>
        <w:rPr>
          <w:b/>
          <w:i/>
          <w:sz w:val="28"/>
        </w:rPr>
        <w:tab/>
      </w:r>
      <w:r>
        <w:rPr>
          <w:b/>
          <w:i/>
          <w:spacing w:val="-5"/>
          <w:sz w:val="28"/>
        </w:rPr>
        <w:t>3A</w:t>
      </w:r>
      <w:r>
        <w:rPr>
          <w:b/>
          <w:i/>
          <w:sz w:val="28"/>
        </w:rPr>
        <w:tab/>
      </w:r>
      <w:r>
        <w:rPr>
          <w:b/>
          <w:i/>
          <w:spacing w:val="-5"/>
          <w:sz w:val="28"/>
        </w:rPr>
        <w:t>4D</w:t>
      </w:r>
    </w:p>
    <w:p w14:paraId="396E62E0" w14:textId="77777777" w:rsidR="000A4E03" w:rsidRDefault="00AC2125">
      <w:pPr>
        <w:pStyle w:val="ListParagraph"/>
        <w:numPr>
          <w:ilvl w:val="0"/>
          <w:numId w:val="28"/>
        </w:numPr>
        <w:tabs>
          <w:tab w:val="left" w:pos="590"/>
          <w:tab w:val="left" w:pos="592"/>
        </w:tabs>
        <w:spacing w:line="276" w:lineRule="auto"/>
        <w:ind w:right="157"/>
        <w:jc w:val="both"/>
        <w:rPr>
          <w:sz w:val="28"/>
        </w:rPr>
      </w:pPr>
      <w:r>
        <w:rPr>
          <w:b/>
          <w:sz w:val="28"/>
        </w:rPr>
        <w:t>Đáp</w:t>
      </w:r>
      <w:r>
        <w:rPr>
          <w:b/>
          <w:spacing w:val="-9"/>
          <w:sz w:val="28"/>
        </w:rPr>
        <w:t xml:space="preserve"> </w:t>
      </w:r>
      <w:r>
        <w:rPr>
          <w:b/>
          <w:sz w:val="28"/>
        </w:rPr>
        <w:t>án</w:t>
      </w:r>
      <w:r>
        <w:rPr>
          <w:b/>
          <w:spacing w:val="-9"/>
          <w:sz w:val="28"/>
        </w:rPr>
        <w:t xml:space="preserve"> </w:t>
      </w:r>
      <w:r>
        <w:rPr>
          <w:b/>
          <w:sz w:val="28"/>
        </w:rPr>
        <w:t>A.</w:t>
      </w:r>
      <w:r>
        <w:rPr>
          <w:b/>
          <w:spacing w:val="-12"/>
          <w:sz w:val="28"/>
        </w:rPr>
        <w:t xml:space="preserve"> </w:t>
      </w:r>
      <w:r>
        <w:rPr>
          <w:sz w:val="28"/>
        </w:rPr>
        <w:t>California</w:t>
      </w:r>
      <w:r>
        <w:rPr>
          <w:spacing w:val="-11"/>
          <w:sz w:val="28"/>
        </w:rPr>
        <w:t xml:space="preserve"> </w:t>
      </w:r>
      <w:r>
        <w:rPr>
          <w:sz w:val="28"/>
        </w:rPr>
        <w:t>được</w:t>
      </w:r>
      <w:r>
        <w:rPr>
          <w:spacing w:val="-11"/>
          <w:sz w:val="28"/>
        </w:rPr>
        <w:t xml:space="preserve"> </w:t>
      </w:r>
      <w:r>
        <w:rPr>
          <w:sz w:val="28"/>
        </w:rPr>
        <w:t>biết</w:t>
      </w:r>
      <w:r>
        <w:rPr>
          <w:spacing w:val="-11"/>
          <w:sz w:val="28"/>
        </w:rPr>
        <w:t xml:space="preserve"> </w:t>
      </w:r>
      <w:r>
        <w:rPr>
          <w:sz w:val="28"/>
        </w:rPr>
        <w:t>đến</w:t>
      </w:r>
      <w:r>
        <w:rPr>
          <w:spacing w:val="-11"/>
          <w:sz w:val="28"/>
        </w:rPr>
        <w:t xml:space="preserve"> </w:t>
      </w:r>
      <w:r>
        <w:rPr>
          <w:sz w:val="28"/>
        </w:rPr>
        <w:t>với</w:t>
      </w:r>
      <w:r>
        <w:rPr>
          <w:spacing w:val="-11"/>
          <w:sz w:val="28"/>
        </w:rPr>
        <w:t xml:space="preserve"> </w:t>
      </w:r>
      <w:r>
        <w:rPr>
          <w:sz w:val="28"/>
        </w:rPr>
        <w:t>những</w:t>
      </w:r>
      <w:r>
        <w:rPr>
          <w:spacing w:val="-10"/>
          <w:sz w:val="28"/>
        </w:rPr>
        <w:t xml:space="preserve"> </w:t>
      </w:r>
      <w:r>
        <w:rPr>
          <w:sz w:val="28"/>
        </w:rPr>
        <w:t>họa</w:t>
      </w:r>
      <w:r>
        <w:rPr>
          <w:spacing w:val="-11"/>
          <w:sz w:val="28"/>
        </w:rPr>
        <w:t xml:space="preserve"> </w:t>
      </w:r>
      <w:r>
        <w:rPr>
          <w:sz w:val="28"/>
        </w:rPr>
        <w:t>sĩ</w:t>
      </w:r>
      <w:r>
        <w:rPr>
          <w:spacing w:val="-10"/>
          <w:sz w:val="28"/>
        </w:rPr>
        <w:t xml:space="preserve"> </w:t>
      </w:r>
      <w:r>
        <w:rPr>
          <w:sz w:val="28"/>
        </w:rPr>
        <w:t>theo</w:t>
      </w:r>
      <w:r>
        <w:rPr>
          <w:spacing w:val="-11"/>
          <w:sz w:val="28"/>
        </w:rPr>
        <w:t xml:space="preserve"> </w:t>
      </w:r>
      <w:r>
        <w:rPr>
          <w:sz w:val="28"/>
        </w:rPr>
        <w:t>lối</w:t>
      </w:r>
      <w:r>
        <w:rPr>
          <w:spacing w:val="-8"/>
          <w:sz w:val="28"/>
        </w:rPr>
        <w:t xml:space="preserve"> </w:t>
      </w:r>
      <w:r>
        <w:rPr>
          <w:sz w:val="28"/>
        </w:rPr>
        <w:t>cổ</w:t>
      </w:r>
      <w:r>
        <w:rPr>
          <w:spacing w:val="-10"/>
          <w:sz w:val="28"/>
        </w:rPr>
        <w:t xml:space="preserve"> </w:t>
      </w:r>
      <w:r>
        <w:rPr>
          <w:sz w:val="28"/>
        </w:rPr>
        <w:t>truyền.</w:t>
      </w:r>
      <w:r>
        <w:rPr>
          <w:spacing w:val="-12"/>
          <w:sz w:val="28"/>
        </w:rPr>
        <w:t xml:space="preserve"> </w:t>
      </w:r>
      <w:r>
        <w:rPr>
          <w:sz w:val="28"/>
        </w:rPr>
        <w:t>Thực tế trong bài chỉ đề cập đến 1 họa sĩ người California là Gehry. Theo câu thứ 3, đoạn 1: “Vượt ra khỏi xu thế chủ đạo, những thiết kế ngẫu nhiên của ông quá độc đáo đã gây khó khăn cho việc phân loại các tác phẩm của ông”, các thiết kế của Gehry cũng không theo khuôn mẫu truyền thống. →A loại</w:t>
      </w:r>
    </w:p>
    <w:p w14:paraId="5AD40DD4" w14:textId="77777777" w:rsidR="000A4E03" w:rsidRDefault="00AC2125">
      <w:pPr>
        <w:pStyle w:val="BodyText"/>
        <w:spacing w:line="276" w:lineRule="auto"/>
        <w:ind w:left="592" w:right="158"/>
        <w:jc w:val="both"/>
      </w:pPr>
      <w:r>
        <w:rPr>
          <w:b/>
        </w:rPr>
        <w:t>Đáp</w:t>
      </w:r>
      <w:r>
        <w:rPr>
          <w:b/>
          <w:spacing w:val="-11"/>
        </w:rPr>
        <w:t xml:space="preserve"> </w:t>
      </w:r>
      <w:r>
        <w:rPr>
          <w:b/>
        </w:rPr>
        <w:t>án</w:t>
      </w:r>
      <w:r>
        <w:rPr>
          <w:b/>
          <w:spacing w:val="-11"/>
        </w:rPr>
        <w:t xml:space="preserve"> </w:t>
      </w:r>
      <w:r>
        <w:rPr>
          <w:b/>
        </w:rPr>
        <w:t>B.</w:t>
      </w:r>
      <w:r>
        <w:rPr>
          <w:b/>
          <w:spacing w:val="-10"/>
        </w:rPr>
        <w:t xml:space="preserve"> </w:t>
      </w:r>
      <w:r>
        <w:t>California</w:t>
      </w:r>
      <w:r>
        <w:rPr>
          <w:spacing w:val="-13"/>
        </w:rPr>
        <w:t xml:space="preserve"> </w:t>
      </w:r>
      <w:r>
        <w:t>được</w:t>
      </w:r>
      <w:r>
        <w:rPr>
          <w:spacing w:val="-10"/>
        </w:rPr>
        <w:t xml:space="preserve"> </w:t>
      </w:r>
      <w:r>
        <w:t>quốc</w:t>
      </w:r>
      <w:r>
        <w:rPr>
          <w:spacing w:val="-10"/>
        </w:rPr>
        <w:t xml:space="preserve"> </w:t>
      </w:r>
      <w:r>
        <w:t>tế</w:t>
      </w:r>
      <w:r>
        <w:rPr>
          <w:spacing w:val="-10"/>
        </w:rPr>
        <w:t xml:space="preserve"> </w:t>
      </w:r>
      <w:r>
        <w:t>biết</w:t>
      </w:r>
      <w:r>
        <w:rPr>
          <w:spacing w:val="-10"/>
        </w:rPr>
        <w:t xml:space="preserve"> </w:t>
      </w:r>
      <w:r>
        <w:t>đến</w:t>
      </w:r>
      <w:r>
        <w:rPr>
          <w:spacing w:val="-12"/>
        </w:rPr>
        <w:t xml:space="preserve"> </w:t>
      </w:r>
      <w:r>
        <w:t>bởi</w:t>
      </w:r>
      <w:r>
        <w:rPr>
          <w:spacing w:val="-10"/>
        </w:rPr>
        <w:t xml:space="preserve"> </w:t>
      </w:r>
      <w:r>
        <w:t>kiến</w:t>
      </w:r>
      <w:r>
        <w:rPr>
          <w:spacing w:val="-10"/>
        </w:rPr>
        <w:t xml:space="preserve"> </w:t>
      </w:r>
      <w:r>
        <w:t>trúc</w:t>
      </w:r>
      <w:r>
        <w:rPr>
          <w:spacing w:val="-10"/>
        </w:rPr>
        <w:t xml:space="preserve"> </w:t>
      </w:r>
      <w:r>
        <w:t>của</w:t>
      </w:r>
      <w:r>
        <w:rPr>
          <w:spacing w:val="-10"/>
        </w:rPr>
        <w:t xml:space="preserve"> </w:t>
      </w:r>
      <w:r>
        <w:t>nó.</w:t>
      </w:r>
      <w:r>
        <w:rPr>
          <w:spacing w:val="-13"/>
        </w:rPr>
        <w:t xml:space="preserve"> </w:t>
      </w:r>
      <w:r>
        <w:t>Văn</w:t>
      </w:r>
      <w:r>
        <w:rPr>
          <w:spacing w:val="-10"/>
        </w:rPr>
        <w:t xml:space="preserve"> </w:t>
      </w:r>
      <w:r>
        <w:t>bản</w:t>
      </w:r>
      <w:r>
        <w:rPr>
          <w:spacing w:val="-10"/>
        </w:rPr>
        <w:t xml:space="preserve"> </w:t>
      </w:r>
      <w:r>
        <w:t>này chỉ đề cập đến việc Gehry được quốc tế công nhận chứ không nói đến cả California nói chung: “Mãi đến năm 1980, ông bắt đầu được quốc tế công nhận như là một trong những họa sĩ hàng đầu thế giới”. →B loại</w:t>
      </w:r>
    </w:p>
    <w:p w14:paraId="142371C8" w14:textId="77777777" w:rsidR="000A4E03" w:rsidRDefault="00AC2125">
      <w:pPr>
        <w:pStyle w:val="BodyText"/>
        <w:spacing w:line="276" w:lineRule="auto"/>
        <w:ind w:left="592" w:right="159"/>
        <w:jc w:val="both"/>
      </w:pPr>
      <w:r>
        <w:rPr>
          <w:b/>
        </w:rPr>
        <w:t>Đáp</w:t>
      </w:r>
      <w:r>
        <w:rPr>
          <w:b/>
          <w:spacing w:val="-7"/>
        </w:rPr>
        <w:t xml:space="preserve"> </w:t>
      </w:r>
      <w:r>
        <w:rPr>
          <w:b/>
        </w:rPr>
        <w:t>án</w:t>
      </w:r>
      <w:r>
        <w:rPr>
          <w:b/>
          <w:spacing w:val="-9"/>
        </w:rPr>
        <w:t xml:space="preserve"> </w:t>
      </w:r>
      <w:r>
        <w:rPr>
          <w:b/>
        </w:rPr>
        <w:t>C.</w:t>
      </w:r>
      <w:r>
        <w:rPr>
          <w:b/>
          <w:spacing w:val="-6"/>
        </w:rPr>
        <w:t xml:space="preserve"> </w:t>
      </w:r>
      <w:r>
        <w:t>Nhiều</w:t>
      </w:r>
      <w:r>
        <w:rPr>
          <w:spacing w:val="-8"/>
        </w:rPr>
        <w:t xml:space="preserve"> </w:t>
      </w:r>
      <w:r>
        <w:t>người</w:t>
      </w:r>
      <w:r>
        <w:rPr>
          <w:spacing w:val="-6"/>
        </w:rPr>
        <w:t xml:space="preserve"> </w:t>
      </w:r>
      <w:r>
        <w:t>California</w:t>
      </w:r>
      <w:r>
        <w:rPr>
          <w:spacing w:val="-7"/>
        </w:rPr>
        <w:t xml:space="preserve"> </w:t>
      </w:r>
      <w:r>
        <w:t>không</w:t>
      </w:r>
      <w:r>
        <w:rPr>
          <w:spacing w:val="-8"/>
        </w:rPr>
        <w:t xml:space="preserve"> </w:t>
      </w:r>
      <w:r>
        <w:t>phải</w:t>
      </w:r>
      <w:r>
        <w:rPr>
          <w:spacing w:val="-8"/>
        </w:rPr>
        <w:t xml:space="preserve"> </w:t>
      </w:r>
      <w:r>
        <w:t>là</w:t>
      </w:r>
      <w:r>
        <w:rPr>
          <w:spacing w:val="-9"/>
        </w:rPr>
        <w:t xml:space="preserve"> </w:t>
      </w:r>
      <w:r>
        <w:t>họa</w:t>
      </w:r>
      <w:r>
        <w:rPr>
          <w:spacing w:val="-7"/>
        </w:rPr>
        <w:t xml:space="preserve"> </w:t>
      </w:r>
      <w:r>
        <w:t>sĩ.</w:t>
      </w:r>
      <w:r>
        <w:rPr>
          <w:spacing w:val="-7"/>
        </w:rPr>
        <w:t xml:space="preserve"> </w:t>
      </w:r>
      <w:r>
        <w:t>Theo</w:t>
      </w:r>
      <w:r>
        <w:rPr>
          <w:spacing w:val="-6"/>
        </w:rPr>
        <w:t xml:space="preserve"> </w:t>
      </w:r>
      <w:r>
        <w:t>câu</w:t>
      </w:r>
      <w:r>
        <w:rPr>
          <w:spacing w:val="-6"/>
        </w:rPr>
        <w:t xml:space="preserve"> </w:t>
      </w:r>
      <w:r>
        <w:t>1</w:t>
      </w:r>
      <w:r>
        <w:rPr>
          <w:spacing w:val="-6"/>
        </w:rPr>
        <w:t xml:space="preserve"> </w:t>
      </w:r>
      <w:r>
        <w:t>của</w:t>
      </w:r>
      <w:r>
        <w:rPr>
          <w:spacing w:val="-9"/>
        </w:rPr>
        <w:t xml:space="preserve"> </w:t>
      </w:r>
      <w:r>
        <w:t>đoạn 1: “Frank Gehry từng chỉ được coi là một người sống ở Nam California lập dị”,</w:t>
      </w:r>
      <w:r>
        <w:rPr>
          <w:spacing w:val="-2"/>
        </w:rPr>
        <w:t xml:space="preserve"> </w:t>
      </w:r>
      <w:r>
        <w:t>người</w:t>
      </w:r>
      <w:r>
        <w:rPr>
          <w:spacing w:val="-1"/>
        </w:rPr>
        <w:t xml:space="preserve"> </w:t>
      </w:r>
      <w:r>
        <w:t>California</w:t>
      </w:r>
      <w:r>
        <w:rPr>
          <w:spacing w:val="-4"/>
        </w:rPr>
        <w:t xml:space="preserve"> </w:t>
      </w:r>
      <w:r>
        <w:t>từng không công</w:t>
      </w:r>
      <w:r>
        <w:rPr>
          <w:spacing w:val="-1"/>
        </w:rPr>
        <w:t xml:space="preserve"> </w:t>
      </w:r>
      <w:r>
        <w:t>nhận tài</w:t>
      </w:r>
      <w:r>
        <w:rPr>
          <w:spacing w:val="-1"/>
        </w:rPr>
        <w:t xml:space="preserve"> </w:t>
      </w:r>
      <w:r>
        <w:t>năng</w:t>
      </w:r>
      <w:r>
        <w:rPr>
          <w:spacing w:val="-2"/>
        </w:rPr>
        <w:t xml:space="preserve"> </w:t>
      </w:r>
      <w:r>
        <w:t>của</w:t>
      </w:r>
      <w:r>
        <w:rPr>
          <w:spacing w:val="-1"/>
        </w:rPr>
        <w:t xml:space="preserve"> </w:t>
      </w:r>
      <w:r>
        <w:t>Gehry.</w:t>
      </w:r>
      <w:r>
        <w:rPr>
          <w:spacing w:val="-3"/>
        </w:rPr>
        <w:t xml:space="preserve"> </w:t>
      </w:r>
      <w:r>
        <w:t>Mặc</w:t>
      </w:r>
      <w:r>
        <w:rPr>
          <w:spacing w:val="-2"/>
        </w:rPr>
        <w:t xml:space="preserve"> </w:t>
      </w:r>
      <w:r>
        <w:t>dù</w:t>
      </w:r>
      <w:r>
        <w:rPr>
          <w:spacing w:val="-1"/>
        </w:rPr>
        <w:t xml:space="preserve"> </w:t>
      </w:r>
      <w:r>
        <w:t>vậy sau đó ông vẫn được thế giới công nhận. Từ đó có thể suy ra rằng không có nhiều người ở California có hiểu biết về nghệ thuật. →C đúng</w:t>
      </w:r>
    </w:p>
    <w:p w14:paraId="2ED0D17C" w14:textId="77777777" w:rsidR="000A4E03" w:rsidRDefault="00AC2125">
      <w:pPr>
        <w:pStyle w:val="BodyText"/>
        <w:spacing w:before="1" w:line="276" w:lineRule="auto"/>
        <w:ind w:left="592" w:right="159"/>
        <w:jc w:val="both"/>
      </w:pPr>
      <w:r>
        <w:rPr>
          <w:b/>
        </w:rPr>
        <w:t xml:space="preserve">Đáp án D. </w:t>
      </w:r>
      <w:r>
        <w:t>Một số người nghĩ rằng California là một bang theo khuôn mẫu truyền thống. Văn bản này không nhận xét về California nói chung, và cũng không có thông tin nào liên quan đến khuôn mẫu truyền thống. →D loại</w:t>
      </w:r>
    </w:p>
    <w:p w14:paraId="1C0154FF" w14:textId="77777777" w:rsidR="000A4E03" w:rsidRDefault="00AC2125">
      <w:pPr>
        <w:pStyle w:val="BodyText"/>
        <w:spacing w:before="135"/>
        <w:ind w:left="379" w:right="160"/>
        <w:jc w:val="right"/>
      </w:pPr>
      <w:r>
        <w:rPr>
          <w:spacing w:val="-5"/>
        </w:rPr>
        <w:t>167</w:t>
      </w:r>
    </w:p>
    <w:p w14:paraId="7A267108" w14:textId="77777777" w:rsidR="000A4E03" w:rsidRDefault="000A4E03">
      <w:pPr>
        <w:pStyle w:val="BodyText"/>
        <w:jc w:val="right"/>
        <w:sectPr w:rsidR="000A4E03">
          <w:pgSz w:w="11910" w:h="16840"/>
          <w:pgMar w:top="1360" w:right="1275" w:bottom="320" w:left="1275" w:header="0" w:footer="89" w:gutter="0"/>
          <w:cols w:space="720"/>
        </w:sectPr>
      </w:pPr>
    </w:p>
    <w:p w14:paraId="2FCB3B2A" w14:textId="77777777" w:rsidR="000A4E03" w:rsidRDefault="00AC2125">
      <w:pPr>
        <w:pStyle w:val="Heading1"/>
        <w:spacing w:before="6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2A98C75" w14:textId="77777777" w:rsidR="000A4E03" w:rsidRDefault="00AC2125">
      <w:pPr>
        <w:pStyle w:val="ListParagraph"/>
        <w:numPr>
          <w:ilvl w:val="0"/>
          <w:numId w:val="28"/>
        </w:numPr>
        <w:tabs>
          <w:tab w:val="left" w:pos="591"/>
        </w:tabs>
        <w:spacing w:before="49"/>
        <w:ind w:left="591" w:hanging="284"/>
        <w:jc w:val="both"/>
        <w:rPr>
          <w:sz w:val="28"/>
        </w:rPr>
      </w:pPr>
      <w:r>
        <w:rPr>
          <w:sz w:val="28"/>
        </w:rPr>
        <w:t>Câu</w:t>
      </w:r>
      <w:r>
        <w:rPr>
          <w:spacing w:val="-5"/>
          <w:sz w:val="28"/>
        </w:rPr>
        <w:t xml:space="preserve"> </w:t>
      </w:r>
      <w:r>
        <w:rPr>
          <w:sz w:val="28"/>
        </w:rPr>
        <w:t>này</w:t>
      </w:r>
      <w:r>
        <w:rPr>
          <w:spacing w:val="-3"/>
          <w:sz w:val="28"/>
        </w:rPr>
        <w:t xml:space="preserve"> </w:t>
      </w:r>
      <w:r>
        <w:rPr>
          <w:sz w:val="28"/>
        </w:rPr>
        <w:t>hỏi</w:t>
      </w:r>
      <w:r>
        <w:rPr>
          <w:spacing w:val="-4"/>
          <w:sz w:val="28"/>
        </w:rPr>
        <w:t xml:space="preserve"> </w:t>
      </w:r>
      <w:r>
        <w:rPr>
          <w:sz w:val="28"/>
        </w:rPr>
        <w:t>thông</w:t>
      </w:r>
      <w:r>
        <w:rPr>
          <w:spacing w:val="-4"/>
          <w:sz w:val="28"/>
        </w:rPr>
        <w:t xml:space="preserve"> </w:t>
      </w:r>
      <w:r>
        <w:rPr>
          <w:sz w:val="28"/>
        </w:rPr>
        <w:t>tin</w:t>
      </w:r>
      <w:r>
        <w:rPr>
          <w:spacing w:val="-3"/>
          <w:sz w:val="28"/>
        </w:rPr>
        <w:t xml:space="preserve"> </w:t>
      </w:r>
      <w:r>
        <w:rPr>
          <w:sz w:val="28"/>
        </w:rPr>
        <w:t>suy</w:t>
      </w:r>
      <w:r>
        <w:rPr>
          <w:spacing w:val="-1"/>
          <w:sz w:val="28"/>
        </w:rPr>
        <w:t xml:space="preserve"> </w:t>
      </w:r>
      <w:r>
        <w:rPr>
          <w:sz w:val="28"/>
        </w:rPr>
        <w:t>ra</w:t>
      </w:r>
      <w:r>
        <w:rPr>
          <w:spacing w:val="-1"/>
          <w:sz w:val="28"/>
        </w:rPr>
        <w:t xml:space="preserve"> </w:t>
      </w:r>
      <w:r>
        <w:rPr>
          <w:sz w:val="28"/>
        </w:rPr>
        <w:t>vè</w:t>
      </w:r>
      <w:r>
        <w:rPr>
          <w:spacing w:val="-1"/>
          <w:sz w:val="28"/>
        </w:rPr>
        <w:t xml:space="preserve"> </w:t>
      </w:r>
      <w:r>
        <w:rPr>
          <w:sz w:val="28"/>
        </w:rPr>
        <w:t>Frank</w:t>
      </w:r>
      <w:r>
        <w:rPr>
          <w:spacing w:val="-4"/>
          <w:sz w:val="28"/>
        </w:rPr>
        <w:t xml:space="preserve"> </w:t>
      </w:r>
      <w:r>
        <w:rPr>
          <w:spacing w:val="-2"/>
          <w:sz w:val="28"/>
        </w:rPr>
        <w:t>Gehry.</w:t>
      </w:r>
    </w:p>
    <w:p w14:paraId="5D7E21F2" w14:textId="77777777" w:rsidR="000A4E03" w:rsidRDefault="00AC2125">
      <w:pPr>
        <w:pStyle w:val="BodyText"/>
        <w:spacing w:before="50" w:line="276" w:lineRule="auto"/>
        <w:ind w:left="592" w:right="159"/>
        <w:jc w:val="both"/>
      </w:pPr>
      <w:r>
        <w:rPr>
          <w:b/>
        </w:rPr>
        <w:t xml:space="preserve">Đáp án A. </w:t>
      </w:r>
      <w:r>
        <w:t>Ông được coi là một nhà nghệ thuật hiện đại. Trong bài không xuất</w:t>
      </w:r>
      <w:r>
        <w:rPr>
          <w:spacing w:val="-10"/>
        </w:rPr>
        <w:t xml:space="preserve"> </w:t>
      </w:r>
      <w:r>
        <w:t>hiện</w:t>
      </w:r>
      <w:r>
        <w:rPr>
          <w:spacing w:val="-8"/>
        </w:rPr>
        <w:t xml:space="preserve"> </w:t>
      </w:r>
      <w:r>
        <w:t>từ</w:t>
      </w:r>
      <w:r>
        <w:rPr>
          <w:spacing w:val="-10"/>
        </w:rPr>
        <w:t xml:space="preserve"> </w:t>
      </w:r>
      <w:r>
        <w:t>“mordern”</w:t>
      </w:r>
      <w:r>
        <w:rPr>
          <w:spacing w:val="-9"/>
        </w:rPr>
        <w:t xml:space="preserve"> </w:t>
      </w:r>
      <w:r>
        <w:t>(hiện</w:t>
      </w:r>
      <w:r>
        <w:rPr>
          <w:spacing w:val="-11"/>
        </w:rPr>
        <w:t xml:space="preserve"> </w:t>
      </w:r>
      <w:r>
        <w:t>đại),</w:t>
      </w:r>
      <w:r>
        <w:rPr>
          <w:spacing w:val="-10"/>
        </w:rPr>
        <w:t xml:space="preserve"> </w:t>
      </w:r>
      <w:r>
        <w:t>“new”</w:t>
      </w:r>
      <w:r>
        <w:rPr>
          <w:spacing w:val="-9"/>
        </w:rPr>
        <w:t xml:space="preserve"> </w:t>
      </w:r>
      <w:r>
        <w:t>(mới</w:t>
      </w:r>
      <w:r>
        <w:rPr>
          <w:spacing w:val="-8"/>
        </w:rPr>
        <w:t xml:space="preserve"> </w:t>
      </w:r>
      <w:r>
        <w:t>mẻ)</w:t>
      </w:r>
      <w:r>
        <w:rPr>
          <w:spacing w:val="-11"/>
        </w:rPr>
        <w:t xml:space="preserve"> </w:t>
      </w:r>
      <w:r>
        <w:t>hay</w:t>
      </w:r>
      <w:r>
        <w:rPr>
          <w:spacing w:val="-8"/>
        </w:rPr>
        <w:t xml:space="preserve"> </w:t>
      </w:r>
      <w:r>
        <w:t>các</w:t>
      </w:r>
      <w:r>
        <w:rPr>
          <w:spacing w:val="-9"/>
        </w:rPr>
        <w:t xml:space="preserve"> </w:t>
      </w:r>
      <w:r>
        <w:t>từ</w:t>
      </w:r>
      <w:r>
        <w:rPr>
          <w:spacing w:val="-10"/>
        </w:rPr>
        <w:t xml:space="preserve"> </w:t>
      </w:r>
      <w:r>
        <w:t>chỉ</w:t>
      </w:r>
      <w:r>
        <w:rPr>
          <w:spacing w:val="-10"/>
        </w:rPr>
        <w:t xml:space="preserve"> </w:t>
      </w:r>
      <w:r>
        <w:t>đến</w:t>
      </w:r>
      <w:r>
        <w:rPr>
          <w:spacing w:val="-8"/>
        </w:rPr>
        <w:t xml:space="preserve"> </w:t>
      </w:r>
      <w:r>
        <w:t>sự</w:t>
      </w:r>
      <w:r>
        <w:rPr>
          <w:spacing w:val="-10"/>
        </w:rPr>
        <w:t xml:space="preserve"> </w:t>
      </w:r>
      <w:r>
        <w:t>hiện đại. Các thiết kế của Gehry thay vào đó được đánh giá là phá cách và khác thường. Do đó không có thông tin để suy ra đáp áp A. →A loại</w:t>
      </w:r>
    </w:p>
    <w:p w14:paraId="4AE918A8" w14:textId="77777777" w:rsidR="000A4E03" w:rsidRDefault="00AC2125">
      <w:pPr>
        <w:pStyle w:val="BodyText"/>
        <w:spacing w:line="276" w:lineRule="auto"/>
        <w:ind w:left="592" w:right="159"/>
        <w:jc w:val="both"/>
        <w:rPr>
          <w:b/>
        </w:rPr>
      </w:pPr>
      <w:r>
        <w:rPr>
          <w:b/>
        </w:rPr>
        <w:t xml:space="preserve">Đáp án B. </w:t>
      </w:r>
      <w:r>
        <w:t>Đã thách thức việc định nghĩa các tác phẩm của ông như một khuôn mẫu kiến trúc</w:t>
      </w:r>
      <w:r>
        <w:rPr>
          <w:spacing w:val="-1"/>
        </w:rPr>
        <w:t xml:space="preserve"> </w:t>
      </w:r>
      <w:r>
        <w:t>nhất định.</w:t>
      </w:r>
      <w:r>
        <w:rPr>
          <w:spacing w:val="-2"/>
        </w:rPr>
        <w:t xml:space="preserve"> </w:t>
      </w:r>
      <w:r>
        <w:t>Thông tin</w:t>
      </w:r>
      <w:r>
        <w:rPr>
          <w:spacing w:val="-1"/>
        </w:rPr>
        <w:t xml:space="preserve"> </w:t>
      </w:r>
      <w:r>
        <w:t>này hoàn toàn có thể</w:t>
      </w:r>
      <w:r>
        <w:rPr>
          <w:spacing w:val="-2"/>
        </w:rPr>
        <w:t xml:space="preserve"> </w:t>
      </w:r>
      <w:r>
        <w:t>suy ra từ câu số</w:t>
      </w:r>
      <w:r>
        <w:rPr>
          <w:spacing w:val="-8"/>
        </w:rPr>
        <w:t xml:space="preserve"> </w:t>
      </w:r>
      <w:r>
        <w:t>3</w:t>
      </w:r>
      <w:r>
        <w:rPr>
          <w:spacing w:val="-11"/>
        </w:rPr>
        <w:t xml:space="preserve"> </w:t>
      </w:r>
      <w:r>
        <w:t>đoạn</w:t>
      </w:r>
      <w:r>
        <w:rPr>
          <w:spacing w:val="-8"/>
        </w:rPr>
        <w:t xml:space="preserve"> </w:t>
      </w:r>
      <w:r>
        <w:t>1:</w:t>
      </w:r>
      <w:r>
        <w:rPr>
          <w:spacing w:val="-8"/>
        </w:rPr>
        <w:t xml:space="preserve"> </w:t>
      </w:r>
      <w:r>
        <w:t>“Vượt</w:t>
      </w:r>
      <w:r>
        <w:rPr>
          <w:spacing w:val="-8"/>
        </w:rPr>
        <w:t xml:space="preserve"> </w:t>
      </w:r>
      <w:r>
        <w:t>ra</w:t>
      </w:r>
      <w:r>
        <w:rPr>
          <w:spacing w:val="-9"/>
        </w:rPr>
        <w:t xml:space="preserve"> </w:t>
      </w:r>
      <w:r>
        <w:t>khỏi</w:t>
      </w:r>
      <w:r>
        <w:rPr>
          <w:spacing w:val="-8"/>
        </w:rPr>
        <w:t xml:space="preserve"> </w:t>
      </w:r>
      <w:r>
        <w:t>xu</w:t>
      </w:r>
      <w:r>
        <w:rPr>
          <w:spacing w:val="-11"/>
        </w:rPr>
        <w:t xml:space="preserve"> </w:t>
      </w:r>
      <w:r>
        <w:t>thế</w:t>
      </w:r>
      <w:r>
        <w:rPr>
          <w:spacing w:val="-9"/>
        </w:rPr>
        <w:t xml:space="preserve"> </w:t>
      </w:r>
      <w:r>
        <w:t>chủ</w:t>
      </w:r>
      <w:r>
        <w:rPr>
          <w:spacing w:val="-10"/>
        </w:rPr>
        <w:t xml:space="preserve"> </w:t>
      </w:r>
      <w:r>
        <w:t>đạo,</w:t>
      </w:r>
      <w:r>
        <w:rPr>
          <w:spacing w:val="-10"/>
        </w:rPr>
        <w:t xml:space="preserve"> </w:t>
      </w:r>
      <w:r>
        <w:t>những</w:t>
      </w:r>
      <w:r>
        <w:rPr>
          <w:spacing w:val="-8"/>
        </w:rPr>
        <w:t xml:space="preserve"> </w:t>
      </w:r>
      <w:r>
        <w:t>thiết</w:t>
      </w:r>
      <w:r>
        <w:rPr>
          <w:spacing w:val="-8"/>
        </w:rPr>
        <w:t xml:space="preserve"> </w:t>
      </w:r>
      <w:r>
        <w:t>kế</w:t>
      </w:r>
      <w:r>
        <w:rPr>
          <w:spacing w:val="-9"/>
        </w:rPr>
        <w:t xml:space="preserve"> </w:t>
      </w:r>
      <w:r>
        <w:t>ngẫu</w:t>
      </w:r>
      <w:r>
        <w:rPr>
          <w:spacing w:val="-8"/>
        </w:rPr>
        <w:t xml:space="preserve"> </w:t>
      </w:r>
      <w:r>
        <w:t>nhiên</w:t>
      </w:r>
      <w:r>
        <w:rPr>
          <w:spacing w:val="-8"/>
        </w:rPr>
        <w:t xml:space="preserve"> </w:t>
      </w:r>
      <w:r>
        <w:t>của</w:t>
      </w:r>
      <w:r>
        <w:rPr>
          <w:spacing w:val="-9"/>
        </w:rPr>
        <w:t xml:space="preserve"> </w:t>
      </w:r>
      <w:r>
        <w:t>ông quá</w:t>
      </w:r>
      <w:r>
        <w:rPr>
          <w:spacing w:val="-4"/>
        </w:rPr>
        <w:t xml:space="preserve"> </w:t>
      </w:r>
      <w:r>
        <w:t>độc</w:t>
      </w:r>
      <w:r>
        <w:rPr>
          <w:spacing w:val="-7"/>
        </w:rPr>
        <w:t xml:space="preserve"> </w:t>
      </w:r>
      <w:r>
        <w:t>đáo</w:t>
      </w:r>
      <w:r>
        <w:rPr>
          <w:spacing w:val="-3"/>
        </w:rPr>
        <w:t xml:space="preserve"> </w:t>
      </w:r>
      <w:r>
        <w:t>đã</w:t>
      </w:r>
      <w:r>
        <w:rPr>
          <w:spacing w:val="-4"/>
        </w:rPr>
        <w:t xml:space="preserve"> </w:t>
      </w:r>
      <w:r>
        <w:t>gây</w:t>
      </w:r>
      <w:r>
        <w:rPr>
          <w:spacing w:val="-4"/>
        </w:rPr>
        <w:t xml:space="preserve"> </w:t>
      </w:r>
      <w:r>
        <w:t>khó</w:t>
      </w:r>
      <w:r>
        <w:rPr>
          <w:spacing w:val="-4"/>
        </w:rPr>
        <w:t xml:space="preserve"> </w:t>
      </w:r>
      <w:r>
        <w:t>khăn</w:t>
      </w:r>
      <w:r>
        <w:rPr>
          <w:spacing w:val="-4"/>
        </w:rPr>
        <w:t xml:space="preserve"> </w:t>
      </w:r>
      <w:r>
        <w:t>cho</w:t>
      </w:r>
      <w:r>
        <w:rPr>
          <w:spacing w:val="-4"/>
        </w:rPr>
        <w:t xml:space="preserve"> </w:t>
      </w:r>
      <w:r>
        <w:t>việc</w:t>
      </w:r>
      <w:r>
        <w:rPr>
          <w:spacing w:val="-4"/>
        </w:rPr>
        <w:t xml:space="preserve"> </w:t>
      </w:r>
      <w:r>
        <w:t>phân</w:t>
      </w:r>
      <w:r>
        <w:rPr>
          <w:spacing w:val="-4"/>
        </w:rPr>
        <w:t xml:space="preserve"> </w:t>
      </w:r>
      <w:r>
        <w:t>loại</w:t>
      </w:r>
      <w:r>
        <w:rPr>
          <w:spacing w:val="-4"/>
        </w:rPr>
        <w:t xml:space="preserve"> </w:t>
      </w:r>
      <w:r>
        <w:t>các</w:t>
      </w:r>
      <w:r>
        <w:rPr>
          <w:spacing w:val="-4"/>
        </w:rPr>
        <w:t xml:space="preserve"> </w:t>
      </w:r>
      <w:r>
        <w:t>tác</w:t>
      </w:r>
      <w:r>
        <w:rPr>
          <w:spacing w:val="-4"/>
        </w:rPr>
        <w:t xml:space="preserve"> </w:t>
      </w:r>
      <w:r>
        <w:t>phẩm</w:t>
      </w:r>
      <w:r>
        <w:rPr>
          <w:spacing w:val="-4"/>
        </w:rPr>
        <w:t xml:space="preserve"> </w:t>
      </w:r>
      <w:r>
        <w:t>của</w:t>
      </w:r>
      <w:r>
        <w:rPr>
          <w:spacing w:val="-4"/>
        </w:rPr>
        <w:t xml:space="preserve"> </w:t>
      </w:r>
      <w:r>
        <w:t>ông”,</w:t>
      </w:r>
      <w:r>
        <w:rPr>
          <w:spacing w:val="-5"/>
        </w:rPr>
        <w:t xml:space="preserve"> </w:t>
      </w:r>
      <w:r>
        <w:t>rằng người</w:t>
      </w:r>
      <w:r>
        <w:rPr>
          <w:spacing w:val="-15"/>
        </w:rPr>
        <w:t xml:space="preserve"> </w:t>
      </w:r>
      <w:r>
        <w:t>ta</w:t>
      </w:r>
      <w:r>
        <w:rPr>
          <w:spacing w:val="-16"/>
        </w:rPr>
        <w:t xml:space="preserve"> </w:t>
      </w:r>
      <w:r>
        <w:t>thấy</w:t>
      </w:r>
      <w:r>
        <w:rPr>
          <w:spacing w:val="-15"/>
        </w:rPr>
        <w:t xml:space="preserve"> </w:t>
      </w:r>
      <w:r>
        <w:t>khó</w:t>
      </w:r>
      <w:r>
        <w:rPr>
          <w:spacing w:val="-15"/>
        </w:rPr>
        <w:t xml:space="preserve"> </w:t>
      </w:r>
      <w:r>
        <w:t>có</w:t>
      </w:r>
      <w:r>
        <w:rPr>
          <w:spacing w:val="-13"/>
        </w:rPr>
        <w:t xml:space="preserve"> </w:t>
      </w:r>
      <w:r>
        <w:t>thể</w:t>
      </w:r>
      <w:r>
        <w:rPr>
          <w:spacing w:val="-16"/>
        </w:rPr>
        <w:t xml:space="preserve"> </w:t>
      </w:r>
      <w:r>
        <w:t>xếp</w:t>
      </w:r>
      <w:r>
        <w:rPr>
          <w:spacing w:val="-13"/>
        </w:rPr>
        <w:t xml:space="preserve"> </w:t>
      </w:r>
      <w:r>
        <w:t>các</w:t>
      </w:r>
      <w:r>
        <w:rPr>
          <w:spacing w:val="-16"/>
        </w:rPr>
        <w:t xml:space="preserve"> </w:t>
      </w:r>
      <w:r>
        <w:t>tác</w:t>
      </w:r>
      <w:r>
        <w:rPr>
          <w:spacing w:val="-16"/>
        </w:rPr>
        <w:t xml:space="preserve"> </w:t>
      </w:r>
      <w:r>
        <w:t>phẩm</w:t>
      </w:r>
      <w:r>
        <w:rPr>
          <w:spacing w:val="-14"/>
        </w:rPr>
        <w:t xml:space="preserve"> </w:t>
      </w:r>
      <w:r>
        <w:t>của</w:t>
      </w:r>
      <w:r>
        <w:rPr>
          <w:spacing w:val="-16"/>
        </w:rPr>
        <w:t xml:space="preserve"> </w:t>
      </w:r>
      <w:r>
        <w:t>Gehry</w:t>
      </w:r>
      <w:r>
        <w:rPr>
          <w:spacing w:val="-15"/>
        </w:rPr>
        <w:t xml:space="preserve"> </w:t>
      </w:r>
      <w:r>
        <w:t>vào</w:t>
      </w:r>
      <w:r>
        <w:rPr>
          <w:spacing w:val="-15"/>
        </w:rPr>
        <w:t xml:space="preserve"> </w:t>
      </w:r>
      <w:r>
        <w:t>một</w:t>
      </w:r>
      <w:r>
        <w:rPr>
          <w:spacing w:val="-15"/>
        </w:rPr>
        <w:t xml:space="preserve"> </w:t>
      </w:r>
      <w:r>
        <w:t>dòng</w:t>
      </w:r>
      <w:r>
        <w:rPr>
          <w:spacing w:val="-15"/>
        </w:rPr>
        <w:t xml:space="preserve"> </w:t>
      </w:r>
      <w:r>
        <w:t>nghệ</w:t>
      </w:r>
      <w:r>
        <w:rPr>
          <w:spacing w:val="-16"/>
        </w:rPr>
        <w:t xml:space="preserve"> </w:t>
      </w:r>
      <w:r>
        <w:t xml:space="preserve">thuật nào vốn có trước đó. </w:t>
      </w:r>
      <w:r>
        <w:rPr>
          <w:b/>
        </w:rPr>
        <w:t>→B đúng</w:t>
      </w:r>
    </w:p>
    <w:p w14:paraId="6B63B367" w14:textId="77777777" w:rsidR="000A4E03" w:rsidRDefault="00AC2125">
      <w:pPr>
        <w:pStyle w:val="BodyText"/>
        <w:spacing w:line="276" w:lineRule="auto"/>
        <w:ind w:left="592" w:right="158"/>
        <w:jc w:val="both"/>
      </w:pPr>
      <w:r>
        <w:rPr>
          <w:b/>
        </w:rPr>
        <w:t xml:space="preserve">Đáp án C. </w:t>
      </w:r>
      <w:r>
        <w:t>Đã không có ảnh hưởng nào đến các họa sĩ bên ngoài Hoa Kỳ. Trong</w:t>
      </w:r>
      <w:r>
        <w:rPr>
          <w:spacing w:val="-6"/>
        </w:rPr>
        <w:t xml:space="preserve"> </w:t>
      </w:r>
      <w:r>
        <w:t>câu</w:t>
      </w:r>
      <w:r>
        <w:rPr>
          <w:spacing w:val="-6"/>
        </w:rPr>
        <w:t xml:space="preserve"> </w:t>
      </w:r>
      <w:r>
        <w:t>cuối</w:t>
      </w:r>
      <w:r>
        <w:rPr>
          <w:spacing w:val="-6"/>
        </w:rPr>
        <w:t xml:space="preserve"> </w:t>
      </w:r>
      <w:r>
        <w:t>của</w:t>
      </w:r>
      <w:r>
        <w:rPr>
          <w:spacing w:val="-7"/>
        </w:rPr>
        <w:t xml:space="preserve"> </w:t>
      </w:r>
      <w:r>
        <w:t>đoạn</w:t>
      </w:r>
      <w:r>
        <w:rPr>
          <w:spacing w:val="-6"/>
        </w:rPr>
        <w:t xml:space="preserve"> </w:t>
      </w:r>
      <w:r>
        <w:t>3</w:t>
      </w:r>
      <w:r>
        <w:rPr>
          <w:spacing w:val="-6"/>
        </w:rPr>
        <w:t xml:space="preserve"> </w:t>
      </w:r>
      <w:r>
        <w:t>có</w:t>
      </w:r>
      <w:r>
        <w:rPr>
          <w:spacing w:val="-6"/>
        </w:rPr>
        <w:t xml:space="preserve"> </w:t>
      </w:r>
      <w:r>
        <w:t>đề</w:t>
      </w:r>
      <w:r>
        <w:rPr>
          <w:spacing w:val="-7"/>
        </w:rPr>
        <w:t xml:space="preserve"> </w:t>
      </w:r>
      <w:r>
        <w:t>cập</w:t>
      </w:r>
      <w:r>
        <w:rPr>
          <w:spacing w:val="-6"/>
        </w:rPr>
        <w:t xml:space="preserve"> </w:t>
      </w:r>
      <w:r>
        <w:t>rằng:</w:t>
      </w:r>
      <w:r>
        <w:rPr>
          <w:spacing w:val="-8"/>
        </w:rPr>
        <w:t xml:space="preserve"> </w:t>
      </w:r>
      <w:r>
        <w:t>“Tác</w:t>
      </w:r>
      <w:r>
        <w:rPr>
          <w:spacing w:val="-6"/>
        </w:rPr>
        <w:t xml:space="preserve"> </w:t>
      </w:r>
      <w:r>
        <w:t>phẩm</w:t>
      </w:r>
      <w:r>
        <w:rPr>
          <w:spacing w:val="-7"/>
        </w:rPr>
        <w:t xml:space="preserve"> </w:t>
      </w:r>
      <w:r>
        <w:t>của</w:t>
      </w:r>
      <w:r>
        <w:rPr>
          <w:spacing w:val="-7"/>
        </w:rPr>
        <w:t xml:space="preserve"> </w:t>
      </w:r>
      <w:r>
        <w:t>ông</w:t>
      </w:r>
      <w:r>
        <w:rPr>
          <w:spacing w:val="-8"/>
        </w:rPr>
        <w:t xml:space="preserve"> </w:t>
      </w:r>
      <w:r>
        <w:t>đã</w:t>
      </w:r>
      <w:r>
        <w:rPr>
          <w:spacing w:val="-7"/>
        </w:rPr>
        <w:t xml:space="preserve"> </w:t>
      </w:r>
      <w:r>
        <w:t>truyền</w:t>
      </w:r>
      <w:r>
        <w:rPr>
          <w:spacing w:val="-6"/>
        </w:rPr>
        <w:t xml:space="preserve"> </w:t>
      </w:r>
      <w:r>
        <w:t>cảm hứng cho các kiến trúc sư trên toàn thế giới, những người đã mang phong cách và chủ đề của ông đến các thành phố trên khắp hành tinh”. Tầm ảnh hưởng</w:t>
      </w:r>
      <w:r>
        <w:rPr>
          <w:spacing w:val="-1"/>
        </w:rPr>
        <w:t xml:space="preserve"> </w:t>
      </w:r>
      <w:r>
        <w:t>của</w:t>
      </w:r>
      <w:r>
        <w:rPr>
          <w:spacing w:val="-2"/>
        </w:rPr>
        <w:t xml:space="preserve"> </w:t>
      </w:r>
      <w:r>
        <w:t>Gehry</w:t>
      </w:r>
      <w:r>
        <w:rPr>
          <w:spacing w:val="-1"/>
        </w:rPr>
        <w:t xml:space="preserve"> </w:t>
      </w:r>
      <w:r>
        <w:t>không</w:t>
      </w:r>
      <w:r>
        <w:rPr>
          <w:spacing w:val="-1"/>
        </w:rPr>
        <w:t xml:space="preserve"> </w:t>
      </w:r>
      <w:r>
        <w:t>chỉ</w:t>
      </w:r>
      <w:r>
        <w:rPr>
          <w:spacing w:val="-2"/>
        </w:rPr>
        <w:t xml:space="preserve"> </w:t>
      </w:r>
      <w:r>
        <w:t>có</w:t>
      </w:r>
      <w:r>
        <w:rPr>
          <w:spacing w:val="-2"/>
        </w:rPr>
        <w:t xml:space="preserve"> </w:t>
      </w:r>
      <w:r>
        <w:t>ảnh</w:t>
      </w:r>
      <w:r>
        <w:rPr>
          <w:spacing w:val="-5"/>
        </w:rPr>
        <w:t xml:space="preserve"> </w:t>
      </w:r>
      <w:r>
        <w:t>hưởng</w:t>
      </w:r>
      <w:r>
        <w:rPr>
          <w:spacing w:val="-5"/>
        </w:rPr>
        <w:t xml:space="preserve"> </w:t>
      </w:r>
      <w:r>
        <w:t>đến</w:t>
      </w:r>
      <w:r>
        <w:rPr>
          <w:spacing w:val="-1"/>
        </w:rPr>
        <w:t xml:space="preserve"> </w:t>
      </w:r>
      <w:r>
        <w:t>các</w:t>
      </w:r>
      <w:r>
        <w:rPr>
          <w:spacing w:val="-2"/>
        </w:rPr>
        <w:t xml:space="preserve"> </w:t>
      </w:r>
      <w:r>
        <w:t>kiến</w:t>
      </w:r>
      <w:r>
        <w:rPr>
          <w:spacing w:val="-1"/>
        </w:rPr>
        <w:t xml:space="preserve"> </w:t>
      </w:r>
      <w:r>
        <w:t>trúc</w:t>
      </w:r>
      <w:r>
        <w:rPr>
          <w:spacing w:val="-5"/>
        </w:rPr>
        <w:t xml:space="preserve"> </w:t>
      </w:r>
      <w:r>
        <w:t>sư</w:t>
      </w:r>
      <w:r>
        <w:rPr>
          <w:spacing w:val="-2"/>
        </w:rPr>
        <w:t xml:space="preserve"> </w:t>
      </w:r>
      <w:r>
        <w:t>ở</w:t>
      </w:r>
      <w:r>
        <w:rPr>
          <w:spacing w:val="-3"/>
        </w:rPr>
        <w:t xml:space="preserve"> </w:t>
      </w:r>
      <w:r>
        <w:t>Mỹ</w:t>
      </w:r>
      <w:r>
        <w:rPr>
          <w:spacing w:val="-2"/>
        </w:rPr>
        <w:t xml:space="preserve"> </w:t>
      </w:r>
      <w:r>
        <w:t>mà</w:t>
      </w:r>
      <w:r>
        <w:rPr>
          <w:spacing w:val="-2"/>
        </w:rPr>
        <w:t xml:space="preserve"> </w:t>
      </w:r>
      <w:r>
        <w:t>còn cả các họa kiến trúc sư trên thế giới. →C loại</w:t>
      </w:r>
    </w:p>
    <w:p w14:paraId="6AE67678" w14:textId="77777777" w:rsidR="000A4E03" w:rsidRDefault="00AC2125">
      <w:pPr>
        <w:pStyle w:val="BodyText"/>
        <w:spacing w:line="276" w:lineRule="auto"/>
        <w:ind w:left="592" w:right="159"/>
        <w:jc w:val="both"/>
      </w:pPr>
      <w:r>
        <w:rPr>
          <w:b/>
        </w:rPr>
        <w:t xml:space="preserve">Đáp án D. </w:t>
      </w:r>
      <w:r>
        <w:t>Luôn luôn sáng tác trong khuôn khổ các thiết kế kiến trúc truyền thống. Đáp án này không hợp lý, theo như giải thích ở đáp án A, câu 33, Gehry là một người thích phá cách và sáng tác ngẫu nhiên mà không theo khuôn mẫu đã có từ trước. →D loại</w:t>
      </w:r>
    </w:p>
    <w:p w14:paraId="265BC3C5" w14:textId="77777777" w:rsidR="000A4E03" w:rsidRDefault="00AC2125">
      <w:pPr>
        <w:pStyle w:val="ListParagraph"/>
        <w:numPr>
          <w:ilvl w:val="0"/>
          <w:numId w:val="28"/>
        </w:numPr>
        <w:tabs>
          <w:tab w:val="left" w:pos="590"/>
          <w:tab w:val="left" w:pos="592"/>
        </w:tabs>
        <w:spacing w:before="0" w:line="276" w:lineRule="auto"/>
        <w:ind w:right="159"/>
        <w:jc w:val="both"/>
        <w:rPr>
          <w:sz w:val="28"/>
        </w:rPr>
      </w:pPr>
      <w:r>
        <w:rPr>
          <w:sz w:val="28"/>
        </w:rPr>
        <w:t>Câu</w:t>
      </w:r>
      <w:r>
        <w:rPr>
          <w:spacing w:val="-8"/>
          <w:sz w:val="28"/>
        </w:rPr>
        <w:t xml:space="preserve"> </w:t>
      </w:r>
      <w:r>
        <w:rPr>
          <w:sz w:val="28"/>
        </w:rPr>
        <w:t>này</w:t>
      </w:r>
      <w:r>
        <w:rPr>
          <w:spacing w:val="-6"/>
          <w:sz w:val="28"/>
        </w:rPr>
        <w:t xml:space="preserve"> </w:t>
      </w:r>
      <w:r>
        <w:rPr>
          <w:sz w:val="28"/>
        </w:rPr>
        <w:t>hỏi</w:t>
      </w:r>
      <w:r>
        <w:rPr>
          <w:spacing w:val="-6"/>
          <w:sz w:val="28"/>
        </w:rPr>
        <w:t xml:space="preserve"> </w:t>
      </w:r>
      <w:r>
        <w:rPr>
          <w:sz w:val="28"/>
        </w:rPr>
        <w:t>thông</w:t>
      </w:r>
      <w:r>
        <w:rPr>
          <w:spacing w:val="-8"/>
          <w:sz w:val="28"/>
        </w:rPr>
        <w:t xml:space="preserve"> </w:t>
      </w:r>
      <w:r>
        <w:rPr>
          <w:sz w:val="28"/>
        </w:rPr>
        <w:t>tin</w:t>
      </w:r>
      <w:r>
        <w:rPr>
          <w:spacing w:val="-8"/>
          <w:sz w:val="28"/>
        </w:rPr>
        <w:t xml:space="preserve"> </w:t>
      </w:r>
      <w:r>
        <w:rPr>
          <w:sz w:val="28"/>
        </w:rPr>
        <w:t>suy</w:t>
      </w:r>
      <w:r>
        <w:rPr>
          <w:spacing w:val="-6"/>
          <w:sz w:val="28"/>
        </w:rPr>
        <w:t xml:space="preserve"> </w:t>
      </w:r>
      <w:r>
        <w:rPr>
          <w:sz w:val="28"/>
        </w:rPr>
        <w:t>ra</w:t>
      </w:r>
      <w:r>
        <w:rPr>
          <w:spacing w:val="-9"/>
          <w:sz w:val="28"/>
        </w:rPr>
        <w:t xml:space="preserve"> </w:t>
      </w:r>
      <w:r>
        <w:rPr>
          <w:sz w:val="28"/>
        </w:rPr>
        <w:t>về</w:t>
      </w:r>
      <w:r>
        <w:rPr>
          <w:spacing w:val="-9"/>
          <w:sz w:val="28"/>
        </w:rPr>
        <w:t xml:space="preserve"> </w:t>
      </w:r>
      <w:r>
        <w:rPr>
          <w:sz w:val="28"/>
        </w:rPr>
        <w:t>các</w:t>
      </w:r>
      <w:r>
        <w:rPr>
          <w:spacing w:val="-9"/>
          <w:sz w:val="28"/>
        </w:rPr>
        <w:t xml:space="preserve"> </w:t>
      </w:r>
      <w:r>
        <w:rPr>
          <w:sz w:val="28"/>
        </w:rPr>
        <w:t>tòa</w:t>
      </w:r>
      <w:r>
        <w:rPr>
          <w:spacing w:val="-7"/>
          <w:sz w:val="28"/>
        </w:rPr>
        <w:t xml:space="preserve"> </w:t>
      </w:r>
      <w:r>
        <w:rPr>
          <w:sz w:val="28"/>
        </w:rPr>
        <w:t>nhà</w:t>
      </w:r>
      <w:r>
        <w:rPr>
          <w:spacing w:val="-9"/>
          <w:sz w:val="28"/>
        </w:rPr>
        <w:t xml:space="preserve"> </w:t>
      </w:r>
      <w:r>
        <w:rPr>
          <w:sz w:val="28"/>
        </w:rPr>
        <w:t>của</w:t>
      </w:r>
      <w:r>
        <w:rPr>
          <w:spacing w:val="-9"/>
          <w:sz w:val="28"/>
        </w:rPr>
        <w:t xml:space="preserve"> </w:t>
      </w:r>
      <w:r>
        <w:rPr>
          <w:sz w:val="28"/>
        </w:rPr>
        <w:t>Gehry.</w:t>
      </w:r>
      <w:r>
        <w:rPr>
          <w:spacing w:val="-7"/>
          <w:sz w:val="28"/>
        </w:rPr>
        <w:t xml:space="preserve"> </w:t>
      </w:r>
      <w:r>
        <w:rPr>
          <w:sz w:val="28"/>
        </w:rPr>
        <w:t>Hai</w:t>
      </w:r>
      <w:r>
        <w:rPr>
          <w:spacing w:val="-6"/>
          <w:sz w:val="28"/>
        </w:rPr>
        <w:t xml:space="preserve"> </w:t>
      </w:r>
      <w:r>
        <w:rPr>
          <w:sz w:val="28"/>
        </w:rPr>
        <w:t>câu</w:t>
      </w:r>
      <w:r>
        <w:rPr>
          <w:spacing w:val="-8"/>
          <w:sz w:val="28"/>
        </w:rPr>
        <w:t xml:space="preserve"> </w:t>
      </w:r>
      <w:r>
        <w:rPr>
          <w:sz w:val="28"/>
        </w:rPr>
        <w:t>cuối</w:t>
      </w:r>
      <w:r>
        <w:rPr>
          <w:spacing w:val="-6"/>
          <w:sz w:val="28"/>
        </w:rPr>
        <w:t xml:space="preserve"> </w:t>
      </w:r>
      <w:r>
        <w:rPr>
          <w:sz w:val="28"/>
        </w:rPr>
        <w:t>của</w:t>
      </w:r>
      <w:r>
        <w:rPr>
          <w:spacing w:val="-9"/>
          <w:sz w:val="28"/>
        </w:rPr>
        <w:t xml:space="preserve"> </w:t>
      </w:r>
      <w:r>
        <w:rPr>
          <w:sz w:val="28"/>
        </w:rPr>
        <w:t>đoạn 1</w:t>
      </w:r>
      <w:r>
        <w:rPr>
          <w:spacing w:val="-1"/>
          <w:sz w:val="28"/>
        </w:rPr>
        <w:t xml:space="preserve"> </w:t>
      </w:r>
      <w:r>
        <w:rPr>
          <w:sz w:val="28"/>
        </w:rPr>
        <w:t>và câu</w:t>
      </w:r>
      <w:r>
        <w:rPr>
          <w:spacing w:val="-1"/>
          <w:sz w:val="28"/>
        </w:rPr>
        <w:t xml:space="preserve"> </w:t>
      </w:r>
      <w:r>
        <w:rPr>
          <w:sz w:val="28"/>
        </w:rPr>
        <w:t>2,3</w:t>
      </w:r>
      <w:r>
        <w:rPr>
          <w:spacing w:val="-2"/>
          <w:sz w:val="28"/>
        </w:rPr>
        <w:t xml:space="preserve"> </w:t>
      </w:r>
      <w:r>
        <w:rPr>
          <w:sz w:val="28"/>
        </w:rPr>
        <w:t>đoạn</w:t>
      </w:r>
      <w:r>
        <w:rPr>
          <w:spacing w:val="-1"/>
          <w:sz w:val="28"/>
        </w:rPr>
        <w:t xml:space="preserve"> </w:t>
      </w:r>
      <w:r>
        <w:rPr>
          <w:sz w:val="28"/>
        </w:rPr>
        <w:t>2 có thông</w:t>
      </w:r>
      <w:r>
        <w:rPr>
          <w:spacing w:val="-1"/>
          <w:sz w:val="28"/>
        </w:rPr>
        <w:t xml:space="preserve"> </w:t>
      </w:r>
      <w:r>
        <w:rPr>
          <w:sz w:val="28"/>
        </w:rPr>
        <w:t>tin</w:t>
      </w:r>
      <w:r>
        <w:rPr>
          <w:spacing w:val="-2"/>
          <w:sz w:val="28"/>
        </w:rPr>
        <w:t xml:space="preserve"> </w:t>
      </w:r>
      <w:r>
        <w:rPr>
          <w:sz w:val="28"/>
        </w:rPr>
        <w:t>miêu</w:t>
      </w:r>
      <w:r>
        <w:rPr>
          <w:spacing w:val="-1"/>
          <w:sz w:val="28"/>
        </w:rPr>
        <w:t xml:space="preserve"> </w:t>
      </w:r>
      <w:r>
        <w:rPr>
          <w:sz w:val="28"/>
        </w:rPr>
        <w:t>tả</w:t>
      </w:r>
      <w:r>
        <w:rPr>
          <w:spacing w:val="-2"/>
          <w:sz w:val="28"/>
        </w:rPr>
        <w:t xml:space="preserve"> </w:t>
      </w:r>
      <w:r>
        <w:rPr>
          <w:sz w:val="28"/>
        </w:rPr>
        <w:t>về việc</w:t>
      </w:r>
      <w:r>
        <w:rPr>
          <w:spacing w:val="-2"/>
          <w:sz w:val="28"/>
        </w:rPr>
        <w:t xml:space="preserve"> </w:t>
      </w:r>
      <w:r>
        <w:rPr>
          <w:sz w:val="28"/>
        </w:rPr>
        <w:t>Gehry</w:t>
      </w:r>
      <w:r>
        <w:rPr>
          <w:spacing w:val="-1"/>
          <w:sz w:val="28"/>
        </w:rPr>
        <w:t xml:space="preserve"> </w:t>
      </w:r>
      <w:r>
        <w:rPr>
          <w:sz w:val="28"/>
        </w:rPr>
        <w:t>xây</w:t>
      </w:r>
      <w:r>
        <w:rPr>
          <w:spacing w:val="-1"/>
          <w:sz w:val="28"/>
        </w:rPr>
        <w:t xml:space="preserve"> </w:t>
      </w:r>
      <w:r>
        <w:rPr>
          <w:sz w:val="28"/>
        </w:rPr>
        <w:t>dựng các</w:t>
      </w:r>
      <w:r>
        <w:rPr>
          <w:spacing w:val="-3"/>
          <w:sz w:val="28"/>
        </w:rPr>
        <w:t xml:space="preserve"> </w:t>
      </w:r>
      <w:r>
        <w:rPr>
          <w:sz w:val="28"/>
        </w:rPr>
        <w:t>tòa</w:t>
      </w:r>
      <w:r>
        <w:rPr>
          <w:spacing w:val="-2"/>
          <w:sz w:val="28"/>
        </w:rPr>
        <w:t xml:space="preserve"> </w:t>
      </w:r>
      <w:r>
        <w:rPr>
          <w:sz w:val="28"/>
        </w:rPr>
        <w:t>nhà của ông :</w:t>
      </w:r>
    </w:p>
    <w:p w14:paraId="29721EE1" w14:textId="77777777" w:rsidR="000A4E03" w:rsidRDefault="00AC2125">
      <w:pPr>
        <w:pStyle w:val="BodyText"/>
        <w:spacing w:line="276" w:lineRule="auto"/>
        <w:ind w:left="592" w:right="159"/>
        <w:jc w:val="both"/>
      </w:pPr>
      <w:r>
        <w:t>Vào cuối những năm 1970, ông quan tâm đến quan niệm về những thứ đang trong quá trình thực hiện, vào tin tưởng rằng những tòa nhà sẽ trông thú vị nhất khi chúng còn đang dang dở. Để mang lại ấn tượng về một trạng thái đang trong quá trình xây dựng, Gehry kết hợp những đinh tán và chi tiết nối nổi, tường không sơn và những bộ khung xương trong suốt trong những tòa nhà của ông. …Đặc trưng tương đồng với những người họa sĩ điêu khắc đã truyền cảm hứng cho ông để pha trộn các tòa nhà với những đặc điểm gần gũi, không gò bó và ngẫu hứng. Sự thích thú của ông đối với kết cấu và nguyên</w:t>
      </w:r>
      <w:r>
        <w:rPr>
          <w:spacing w:val="-11"/>
        </w:rPr>
        <w:t xml:space="preserve"> </w:t>
      </w:r>
      <w:r>
        <w:t>vật</w:t>
      </w:r>
      <w:r>
        <w:rPr>
          <w:spacing w:val="-13"/>
        </w:rPr>
        <w:t xml:space="preserve"> </w:t>
      </w:r>
      <w:r>
        <w:t>liệu</w:t>
      </w:r>
      <w:r>
        <w:rPr>
          <w:spacing w:val="-13"/>
        </w:rPr>
        <w:t xml:space="preserve"> </w:t>
      </w:r>
      <w:r>
        <w:t>đã</w:t>
      </w:r>
      <w:r>
        <w:rPr>
          <w:spacing w:val="-11"/>
        </w:rPr>
        <w:t xml:space="preserve"> </w:t>
      </w:r>
      <w:r>
        <w:t>dẫn</w:t>
      </w:r>
      <w:r>
        <w:rPr>
          <w:spacing w:val="-11"/>
        </w:rPr>
        <w:t xml:space="preserve"> </w:t>
      </w:r>
      <w:r>
        <w:t>dắt</w:t>
      </w:r>
      <w:r>
        <w:rPr>
          <w:spacing w:val="-13"/>
        </w:rPr>
        <w:t xml:space="preserve"> </w:t>
      </w:r>
      <w:r>
        <w:t>ông</w:t>
      </w:r>
      <w:r>
        <w:rPr>
          <w:spacing w:val="-13"/>
        </w:rPr>
        <w:t xml:space="preserve"> </w:t>
      </w:r>
      <w:r>
        <w:t>đến</w:t>
      </w:r>
      <w:r>
        <w:rPr>
          <w:spacing w:val="-11"/>
        </w:rPr>
        <w:t xml:space="preserve"> </w:t>
      </w:r>
      <w:r>
        <w:t>việc</w:t>
      </w:r>
      <w:r>
        <w:rPr>
          <w:spacing w:val="-14"/>
        </w:rPr>
        <w:t xml:space="preserve"> </w:t>
      </w:r>
      <w:r>
        <w:t>trải</w:t>
      </w:r>
      <w:r>
        <w:rPr>
          <w:spacing w:val="-13"/>
        </w:rPr>
        <w:t xml:space="preserve"> </w:t>
      </w:r>
      <w:r>
        <w:t>nghiệm</w:t>
      </w:r>
      <w:r>
        <w:rPr>
          <w:spacing w:val="-14"/>
        </w:rPr>
        <w:t xml:space="preserve"> </w:t>
      </w:r>
      <w:r>
        <w:t>hiệu</w:t>
      </w:r>
      <w:r>
        <w:rPr>
          <w:spacing w:val="-10"/>
        </w:rPr>
        <w:t xml:space="preserve"> </w:t>
      </w:r>
      <w:r>
        <w:t>ứng</w:t>
      </w:r>
      <w:r>
        <w:rPr>
          <w:spacing w:val="-11"/>
        </w:rPr>
        <w:t xml:space="preserve"> </w:t>
      </w:r>
      <w:r>
        <w:t>của</w:t>
      </w:r>
      <w:r>
        <w:rPr>
          <w:spacing w:val="-14"/>
        </w:rPr>
        <w:t xml:space="preserve"> </w:t>
      </w:r>
      <w:r>
        <w:t>việc</w:t>
      </w:r>
      <w:r>
        <w:rPr>
          <w:spacing w:val="-11"/>
        </w:rPr>
        <w:t xml:space="preserve"> </w:t>
      </w:r>
      <w:r>
        <w:t>kết</w:t>
      </w:r>
      <w:r>
        <w:rPr>
          <w:spacing w:val="-13"/>
        </w:rPr>
        <w:t xml:space="preserve"> </w:t>
      </w:r>
      <w:r>
        <w:t>hợp nhiều vật liệu xây dựng khác nhau như gỗ dán, kim loại và kính.</w:t>
      </w:r>
    </w:p>
    <w:p w14:paraId="1A176E10" w14:textId="77777777" w:rsidR="000A4E03" w:rsidRDefault="00AC2125">
      <w:pPr>
        <w:pStyle w:val="BodyText"/>
        <w:spacing w:before="1" w:line="276" w:lineRule="auto"/>
        <w:ind w:left="592" w:right="159"/>
        <w:jc w:val="both"/>
      </w:pPr>
      <w:r>
        <w:rPr>
          <w:b/>
        </w:rPr>
        <w:t xml:space="preserve">Đáp án A. </w:t>
      </w:r>
      <w:r>
        <w:t>Nhìn rất lạ. Theo thông tin hai câu trên, các tòa nhà của Gehry, thay</w:t>
      </w:r>
      <w:r>
        <w:rPr>
          <w:spacing w:val="32"/>
        </w:rPr>
        <w:t xml:space="preserve"> </w:t>
      </w:r>
      <w:r>
        <w:t>vì</w:t>
      </w:r>
      <w:r>
        <w:rPr>
          <w:spacing w:val="32"/>
        </w:rPr>
        <w:t xml:space="preserve"> </w:t>
      </w:r>
      <w:r>
        <w:t>dùng</w:t>
      </w:r>
      <w:r>
        <w:rPr>
          <w:spacing w:val="32"/>
        </w:rPr>
        <w:t xml:space="preserve"> </w:t>
      </w:r>
      <w:r>
        <w:t>các</w:t>
      </w:r>
      <w:r>
        <w:rPr>
          <w:spacing w:val="32"/>
        </w:rPr>
        <w:t xml:space="preserve"> </w:t>
      </w:r>
      <w:r>
        <w:t>vật</w:t>
      </w:r>
      <w:r>
        <w:rPr>
          <w:spacing w:val="30"/>
        </w:rPr>
        <w:t xml:space="preserve"> </w:t>
      </w:r>
      <w:r>
        <w:t>dụng</w:t>
      </w:r>
      <w:r>
        <w:rPr>
          <w:spacing w:val="32"/>
        </w:rPr>
        <w:t xml:space="preserve"> </w:t>
      </w:r>
      <w:r>
        <w:t>nối</w:t>
      </w:r>
      <w:r>
        <w:rPr>
          <w:spacing w:val="32"/>
        </w:rPr>
        <w:t xml:space="preserve"> </w:t>
      </w:r>
      <w:r>
        <w:t>chìm,</w:t>
      </w:r>
      <w:r>
        <w:rPr>
          <w:spacing w:val="31"/>
        </w:rPr>
        <w:t xml:space="preserve"> </w:t>
      </w:r>
      <w:r>
        <w:t>và</w:t>
      </w:r>
      <w:r>
        <w:rPr>
          <w:spacing w:val="32"/>
        </w:rPr>
        <w:t xml:space="preserve"> </w:t>
      </w:r>
      <w:r>
        <w:t>sơn</w:t>
      </w:r>
      <w:r>
        <w:rPr>
          <w:spacing w:val="33"/>
        </w:rPr>
        <w:t xml:space="preserve"> </w:t>
      </w:r>
      <w:r>
        <w:t>tường</w:t>
      </w:r>
      <w:r>
        <w:rPr>
          <w:spacing w:val="32"/>
        </w:rPr>
        <w:t xml:space="preserve"> </w:t>
      </w:r>
      <w:r>
        <w:t>như</w:t>
      </w:r>
      <w:r>
        <w:rPr>
          <w:spacing w:val="30"/>
        </w:rPr>
        <w:t xml:space="preserve"> </w:t>
      </w:r>
      <w:r>
        <w:t>các</w:t>
      </w:r>
      <w:r>
        <w:rPr>
          <w:spacing w:val="32"/>
        </w:rPr>
        <w:t xml:space="preserve"> </w:t>
      </w:r>
      <w:r>
        <w:t>tòa</w:t>
      </w:r>
      <w:r>
        <w:rPr>
          <w:spacing w:val="32"/>
        </w:rPr>
        <w:t xml:space="preserve"> </w:t>
      </w:r>
      <w:r>
        <w:t>nhà</w:t>
      </w:r>
      <w:r>
        <w:rPr>
          <w:spacing w:val="32"/>
        </w:rPr>
        <w:t xml:space="preserve"> </w:t>
      </w:r>
      <w:r>
        <w:t>thông</w:t>
      </w:r>
    </w:p>
    <w:p w14:paraId="0FE62ADD" w14:textId="77777777" w:rsidR="000A4E03" w:rsidRDefault="000A4E03">
      <w:pPr>
        <w:pStyle w:val="BodyText"/>
        <w:spacing w:before="12"/>
        <w:ind w:left="0"/>
      </w:pPr>
    </w:p>
    <w:p w14:paraId="0C072BF7" w14:textId="77777777" w:rsidR="000A4E03" w:rsidRDefault="00AC2125">
      <w:pPr>
        <w:pStyle w:val="BodyText"/>
        <w:ind w:left="165"/>
      </w:pPr>
      <w:r>
        <w:rPr>
          <w:spacing w:val="-5"/>
        </w:rPr>
        <w:t>168</w:t>
      </w:r>
    </w:p>
    <w:p w14:paraId="0A2E67BE" w14:textId="77777777" w:rsidR="000A4E03" w:rsidRDefault="000A4E03">
      <w:pPr>
        <w:pStyle w:val="BodyText"/>
        <w:sectPr w:rsidR="000A4E03">
          <w:pgSz w:w="11910" w:h="16840"/>
          <w:pgMar w:top="1360" w:right="1275" w:bottom="320" w:left="1275" w:header="0" w:footer="89" w:gutter="0"/>
          <w:cols w:space="720"/>
        </w:sectPr>
      </w:pPr>
    </w:p>
    <w:p w14:paraId="314EA2AA" w14:textId="77777777" w:rsidR="000A4E03" w:rsidRDefault="00AC2125">
      <w:pPr>
        <w:pStyle w:val="BodyText"/>
        <w:spacing w:before="61" w:line="276" w:lineRule="auto"/>
        <w:ind w:left="592" w:right="160"/>
        <w:jc w:val="both"/>
      </w:pPr>
      <w:r>
        <w:t>thường,</w:t>
      </w:r>
      <w:r>
        <w:rPr>
          <w:spacing w:val="-10"/>
        </w:rPr>
        <w:t xml:space="preserve"> </w:t>
      </w:r>
      <w:r>
        <w:t>Gehry</w:t>
      </w:r>
      <w:r>
        <w:rPr>
          <w:spacing w:val="-8"/>
        </w:rPr>
        <w:t xml:space="preserve"> </w:t>
      </w:r>
      <w:r>
        <w:t>lại</w:t>
      </w:r>
      <w:r>
        <w:rPr>
          <w:spacing w:val="-8"/>
        </w:rPr>
        <w:t xml:space="preserve"> </w:t>
      </w:r>
      <w:r>
        <w:t>sử</w:t>
      </w:r>
      <w:r>
        <w:rPr>
          <w:spacing w:val="-10"/>
        </w:rPr>
        <w:t xml:space="preserve"> </w:t>
      </w:r>
      <w:r>
        <w:t>dụng</w:t>
      </w:r>
      <w:r>
        <w:rPr>
          <w:spacing w:val="-8"/>
        </w:rPr>
        <w:t xml:space="preserve"> </w:t>
      </w:r>
      <w:r>
        <w:t>các</w:t>
      </w:r>
      <w:r>
        <w:rPr>
          <w:spacing w:val="-9"/>
        </w:rPr>
        <w:t xml:space="preserve"> </w:t>
      </w:r>
      <w:r>
        <w:t>chi</w:t>
      </w:r>
      <w:r>
        <w:rPr>
          <w:spacing w:val="-8"/>
        </w:rPr>
        <w:t xml:space="preserve"> </w:t>
      </w:r>
      <w:r>
        <w:t>tiết</w:t>
      </w:r>
      <w:r>
        <w:rPr>
          <w:spacing w:val="-8"/>
        </w:rPr>
        <w:t xml:space="preserve"> </w:t>
      </w:r>
      <w:r>
        <w:t>nối</w:t>
      </w:r>
      <w:r>
        <w:rPr>
          <w:spacing w:val="-8"/>
        </w:rPr>
        <w:t xml:space="preserve"> </w:t>
      </w:r>
      <w:r>
        <w:t>nổi</w:t>
      </w:r>
      <w:r>
        <w:rPr>
          <w:spacing w:val="-8"/>
        </w:rPr>
        <w:t xml:space="preserve"> </w:t>
      </w:r>
      <w:r>
        <w:t>bật</w:t>
      </w:r>
      <w:r>
        <w:rPr>
          <w:spacing w:val="-8"/>
        </w:rPr>
        <w:t xml:space="preserve"> </w:t>
      </w:r>
      <w:r>
        <w:t>và</w:t>
      </w:r>
      <w:r>
        <w:rPr>
          <w:spacing w:val="-9"/>
        </w:rPr>
        <w:t xml:space="preserve"> </w:t>
      </w:r>
      <w:r>
        <w:t>không</w:t>
      </w:r>
      <w:r>
        <w:rPr>
          <w:spacing w:val="-8"/>
        </w:rPr>
        <w:t xml:space="preserve"> </w:t>
      </w:r>
      <w:r>
        <w:t>sơn</w:t>
      </w:r>
      <w:r>
        <w:rPr>
          <w:spacing w:val="-8"/>
        </w:rPr>
        <w:t xml:space="preserve"> </w:t>
      </w:r>
      <w:r>
        <w:t>tường.</w:t>
      </w:r>
      <w:r>
        <w:rPr>
          <w:spacing w:val="-10"/>
        </w:rPr>
        <w:t xml:space="preserve"> </w:t>
      </w:r>
      <w:r>
        <w:t>Do</w:t>
      </w:r>
      <w:r>
        <w:rPr>
          <w:spacing w:val="-8"/>
        </w:rPr>
        <w:t xml:space="preserve"> </w:t>
      </w:r>
      <w:r>
        <w:t xml:space="preserve">đó, các tòa nhà của ông có thể trở nên khác biệt so với các tòa nhà khác. →A </w:t>
      </w:r>
      <w:r>
        <w:rPr>
          <w:spacing w:val="-4"/>
        </w:rPr>
        <w:t>đúng</w:t>
      </w:r>
    </w:p>
    <w:p w14:paraId="30C327E7" w14:textId="77777777" w:rsidR="000A4E03" w:rsidRDefault="00AC2125">
      <w:pPr>
        <w:pStyle w:val="BodyText"/>
        <w:spacing w:before="1" w:line="276" w:lineRule="auto"/>
        <w:ind w:left="592" w:right="159"/>
        <w:jc w:val="both"/>
      </w:pPr>
      <w:r>
        <w:rPr>
          <w:b/>
        </w:rPr>
        <w:t xml:space="preserve">Đáp án B. </w:t>
      </w:r>
      <w:r>
        <w:t>Có hình dạng và cấu trúc cổ xưa. Tương tự như giải thích ở đáp án A, Gehry thiết kế các tòa nhà theo lối cấu trúc phá cách và khác biệt mà không tuân theo khuôn mẫu truyền thống hay cổ xưa. →B loại</w:t>
      </w:r>
    </w:p>
    <w:p w14:paraId="49DEA215" w14:textId="77777777" w:rsidR="000A4E03" w:rsidRDefault="00AC2125">
      <w:pPr>
        <w:pStyle w:val="BodyText"/>
        <w:spacing w:before="1" w:line="276" w:lineRule="auto"/>
        <w:ind w:left="592" w:right="159"/>
        <w:jc w:val="both"/>
      </w:pPr>
      <w:r>
        <w:rPr>
          <w:b/>
        </w:rPr>
        <w:t>Đáp</w:t>
      </w:r>
      <w:r>
        <w:rPr>
          <w:b/>
          <w:spacing w:val="-4"/>
        </w:rPr>
        <w:t xml:space="preserve"> </w:t>
      </w:r>
      <w:r>
        <w:rPr>
          <w:b/>
        </w:rPr>
        <w:t>án</w:t>
      </w:r>
      <w:r>
        <w:rPr>
          <w:b/>
          <w:spacing w:val="-7"/>
        </w:rPr>
        <w:t xml:space="preserve"> </w:t>
      </w:r>
      <w:r>
        <w:rPr>
          <w:b/>
        </w:rPr>
        <w:t>C.</w:t>
      </w:r>
      <w:r>
        <w:rPr>
          <w:b/>
          <w:spacing w:val="-4"/>
        </w:rPr>
        <w:t xml:space="preserve"> </w:t>
      </w:r>
      <w:r>
        <w:t>Phù</w:t>
      </w:r>
      <w:r>
        <w:rPr>
          <w:spacing w:val="-4"/>
        </w:rPr>
        <w:t xml:space="preserve"> </w:t>
      </w:r>
      <w:r>
        <w:t>hợp</w:t>
      </w:r>
      <w:r>
        <w:rPr>
          <w:spacing w:val="-6"/>
        </w:rPr>
        <w:t xml:space="preserve"> </w:t>
      </w:r>
      <w:r>
        <w:t>với</w:t>
      </w:r>
      <w:r>
        <w:rPr>
          <w:spacing w:val="-4"/>
        </w:rPr>
        <w:t xml:space="preserve"> </w:t>
      </w:r>
      <w:r>
        <w:t>những</w:t>
      </w:r>
      <w:r>
        <w:rPr>
          <w:spacing w:val="-6"/>
        </w:rPr>
        <w:t xml:space="preserve"> </w:t>
      </w:r>
      <w:r>
        <w:t>tòa</w:t>
      </w:r>
      <w:r>
        <w:rPr>
          <w:spacing w:val="-4"/>
        </w:rPr>
        <w:t xml:space="preserve"> </w:t>
      </w:r>
      <w:r>
        <w:t>nhà</w:t>
      </w:r>
      <w:r>
        <w:rPr>
          <w:spacing w:val="-4"/>
        </w:rPr>
        <w:t xml:space="preserve"> </w:t>
      </w:r>
      <w:r>
        <w:t>xung</w:t>
      </w:r>
      <w:r>
        <w:rPr>
          <w:spacing w:val="-4"/>
        </w:rPr>
        <w:t xml:space="preserve"> </w:t>
      </w:r>
      <w:r>
        <w:t>quanh.</w:t>
      </w:r>
      <w:r>
        <w:rPr>
          <w:spacing w:val="-7"/>
        </w:rPr>
        <w:t xml:space="preserve"> </w:t>
      </w:r>
      <w:r>
        <w:t>Không</w:t>
      </w:r>
      <w:r>
        <w:rPr>
          <w:spacing w:val="-6"/>
        </w:rPr>
        <w:t xml:space="preserve"> </w:t>
      </w:r>
      <w:r>
        <w:t>có</w:t>
      </w:r>
      <w:r>
        <w:rPr>
          <w:spacing w:val="-2"/>
        </w:rPr>
        <w:t xml:space="preserve"> </w:t>
      </w:r>
      <w:r>
        <w:t>thông</w:t>
      </w:r>
      <w:r>
        <w:rPr>
          <w:spacing w:val="-4"/>
        </w:rPr>
        <w:t xml:space="preserve"> </w:t>
      </w:r>
      <w:r>
        <w:t>tin</w:t>
      </w:r>
      <w:r>
        <w:rPr>
          <w:spacing w:val="-4"/>
        </w:rPr>
        <w:t xml:space="preserve"> </w:t>
      </w:r>
      <w:r>
        <w:t>miêu tả các tòa nhà được xây dựng bởi Gehry trong tương quan với các tòa nhà khác nên chúng ta không có cơ sở suy ra đáp án này. →C loại</w:t>
      </w:r>
    </w:p>
    <w:p w14:paraId="7CFCDF4F" w14:textId="77777777" w:rsidR="000A4E03" w:rsidRDefault="00AC2125">
      <w:pPr>
        <w:pStyle w:val="BodyText"/>
        <w:spacing w:line="276" w:lineRule="auto"/>
        <w:ind w:left="592" w:right="160"/>
        <w:jc w:val="both"/>
      </w:pPr>
      <w:r>
        <w:rPr>
          <w:b/>
        </w:rPr>
        <w:t xml:space="preserve">Đáp án D. </w:t>
      </w:r>
      <w:r>
        <w:t>Đơn giản và trang nhã. Theo nội dung của đoạn 2, thay vì dùng một loại vật liệu chủ đạo, Gehry kết hợp nhiều loại vật liệu khác nhau. Hơn nữa, việc không sơn tường mà để tòa nhà trong trạng thái dang dở thì không thể mang lại một cái nhìn trang nhã cho tòa nhà. →D loại</w:t>
      </w:r>
    </w:p>
    <w:p w14:paraId="0C0FD82F"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6E52790" w14:textId="77777777" w:rsidR="000A4E03" w:rsidRDefault="00AC2125">
      <w:pPr>
        <w:pStyle w:val="ListParagraph"/>
        <w:numPr>
          <w:ilvl w:val="0"/>
          <w:numId w:val="28"/>
        </w:numPr>
        <w:tabs>
          <w:tab w:val="left" w:pos="590"/>
          <w:tab w:val="left" w:pos="592"/>
        </w:tabs>
        <w:spacing w:line="276" w:lineRule="auto"/>
        <w:ind w:right="157"/>
        <w:jc w:val="both"/>
        <w:rPr>
          <w:sz w:val="28"/>
        </w:rPr>
      </w:pPr>
      <w:r>
        <w:rPr>
          <w:sz w:val="28"/>
        </w:rPr>
        <w:t>Câu này</w:t>
      </w:r>
      <w:r>
        <w:rPr>
          <w:spacing w:val="-3"/>
          <w:sz w:val="28"/>
        </w:rPr>
        <w:t xml:space="preserve"> </w:t>
      </w:r>
      <w:r>
        <w:rPr>
          <w:sz w:val="28"/>
        </w:rPr>
        <w:t>hỏi thông tin</w:t>
      </w:r>
      <w:r>
        <w:rPr>
          <w:spacing w:val="-3"/>
          <w:sz w:val="28"/>
        </w:rPr>
        <w:t xml:space="preserve"> </w:t>
      </w:r>
      <w:r>
        <w:rPr>
          <w:sz w:val="28"/>
        </w:rPr>
        <w:t>suy</w:t>
      </w:r>
      <w:r>
        <w:rPr>
          <w:spacing w:val="-1"/>
          <w:sz w:val="28"/>
        </w:rPr>
        <w:t xml:space="preserve"> </w:t>
      </w:r>
      <w:r>
        <w:rPr>
          <w:sz w:val="28"/>
        </w:rPr>
        <w:t>ra</w:t>
      </w:r>
      <w:r>
        <w:rPr>
          <w:spacing w:val="-1"/>
          <w:sz w:val="28"/>
        </w:rPr>
        <w:t xml:space="preserve"> </w:t>
      </w:r>
      <w:r>
        <w:rPr>
          <w:sz w:val="28"/>
        </w:rPr>
        <w:t>về</w:t>
      </w:r>
      <w:r>
        <w:rPr>
          <w:spacing w:val="-2"/>
          <w:sz w:val="28"/>
        </w:rPr>
        <w:t xml:space="preserve"> </w:t>
      </w:r>
      <w:r>
        <w:rPr>
          <w:sz w:val="28"/>
        </w:rPr>
        <w:t>độ</w:t>
      </w:r>
      <w:r>
        <w:rPr>
          <w:spacing w:val="-1"/>
          <w:sz w:val="28"/>
        </w:rPr>
        <w:t xml:space="preserve"> </w:t>
      </w:r>
      <w:r>
        <w:rPr>
          <w:sz w:val="28"/>
        </w:rPr>
        <w:t>phổ</w:t>
      </w:r>
      <w:r>
        <w:rPr>
          <w:spacing w:val="-1"/>
          <w:sz w:val="28"/>
        </w:rPr>
        <w:t xml:space="preserve"> </w:t>
      </w:r>
      <w:r>
        <w:rPr>
          <w:sz w:val="28"/>
        </w:rPr>
        <w:t>biến của</w:t>
      </w:r>
      <w:r>
        <w:rPr>
          <w:spacing w:val="-1"/>
          <w:sz w:val="28"/>
        </w:rPr>
        <w:t xml:space="preserve"> </w:t>
      </w:r>
      <w:r>
        <w:rPr>
          <w:sz w:val="28"/>
        </w:rPr>
        <w:t>các</w:t>
      </w:r>
      <w:r>
        <w:rPr>
          <w:spacing w:val="-1"/>
          <w:sz w:val="28"/>
        </w:rPr>
        <w:t xml:space="preserve"> </w:t>
      </w:r>
      <w:r>
        <w:rPr>
          <w:sz w:val="28"/>
        </w:rPr>
        <w:t>thiết kế</w:t>
      </w:r>
      <w:r>
        <w:rPr>
          <w:spacing w:val="-2"/>
          <w:sz w:val="28"/>
        </w:rPr>
        <w:t xml:space="preserve"> </w:t>
      </w:r>
      <w:r>
        <w:rPr>
          <w:sz w:val="28"/>
        </w:rPr>
        <w:t>của</w:t>
      </w:r>
      <w:r>
        <w:rPr>
          <w:spacing w:val="-4"/>
          <w:sz w:val="28"/>
        </w:rPr>
        <w:t xml:space="preserve"> </w:t>
      </w:r>
      <w:r>
        <w:rPr>
          <w:sz w:val="28"/>
        </w:rPr>
        <w:t>Gehry trong tương lai. Đọc hiểu câu 1 của đoạn cuối ta có: Trong khi Gehry đã đạt được sự</w:t>
      </w:r>
      <w:r>
        <w:rPr>
          <w:spacing w:val="-18"/>
          <w:sz w:val="28"/>
        </w:rPr>
        <w:t xml:space="preserve"> </w:t>
      </w:r>
      <w:r>
        <w:rPr>
          <w:sz w:val="28"/>
        </w:rPr>
        <w:t>nổi</w:t>
      </w:r>
      <w:r>
        <w:rPr>
          <w:spacing w:val="-15"/>
          <w:sz w:val="28"/>
        </w:rPr>
        <w:t xml:space="preserve"> </w:t>
      </w:r>
      <w:r>
        <w:rPr>
          <w:sz w:val="28"/>
        </w:rPr>
        <w:t>tiếng</w:t>
      </w:r>
      <w:r>
        <w:rPr>
          <w:spacing w:val="-16"/>
          <w:sz w:val="28"/>
        </w:rPr>
        <w:t xml:space="preserve"> </w:t>
      </w:r>
      <w:r>
        <w:rPr>
          <w:sz w:val="28"/>
        </w:rPr>
        <w:t>trên</w:t>
      </w:r>
      <w:r>
        <w:rPr>
          <w:spacing w:val="-16"/>
          <w:sz w:val="28"/>
        </w:rPr>
        <w:t xml:space="preserve"> </w:t>
      </w:r>
      <w:r>
        <w:rPr>
          <w:sz w:val="28"/>
        </w:rPr>
        <w:t>thế</w:t>
      </w:r>
      <w:r>
        <w:rPr>
          <w:spacing w:val="-17"/>
          <w:sz w:val="28"/>
        </w:rPr>
        <w:t xml:space="preserve"> </w:t>
      </w:r>
      <w:r>
        <w:rPr>
          <w:sz w:val="28"/>
        </w:rPr>
        <w:t>giới</w:t>
      </w:r>
      <w:r>
        <w:rPr>
          <w:spacing w:val="-16"/>
          <w:sz w:val="28"/>
        </w:rPr>
        <w:t xml:space="preserve"> </w:t>
      </w:r>
      <w:r>
        <w:rPr>
          <w:sz w:val="28"/>
        </w:rPr>
        <w:t>như</w:t>
      </w:r>
      <w:r>
        <w:rPr>
          <w:spacing w:val="-18"/>
          <w:sz w:val="28"/>
        </w:rPr>
        <w:t xml:space="preserve"> </w:t>
      </w:r>
      <w:r>
        <w:rPr>
          <w:sz w:val="28"/>
        </w:rPr>
        <w:t>là</w:t>
      </w:r>
      <w:r>
        <w:rPr>
          <w:spacing w:val="-16"/>
          <w:sz w:val="28"/>
        </w:rPr>
        <w:t xml:space="preserve"> </w:t>
      </w:r>
      <w:r>
        <w:rPr>
          <w:sz w:val="28"/>
        </w:rPr>
        <w:t>một</w:t>
      </w:r>
      <w:r>
        <w:rPr>
          <w:spacing w:val="-16"/>
          <w:sz w:val="28"/>
        </w:rPr>
        <w:t xml:space="preserve"> </w:t>
      </w:r>
      <w:r>
        <w:rPr>
          <w:sz w:val="28"/>
        </w:rPr>
        <w:t>trong</w:t>
      </w:r>
      <w:r>
        <w:rPr>
          <w:spacing w:val="-16"/>
          <w:sz w:val="28"/>
        </w:rPr>
        <w:t xml:space="preserve"> </w:t>
      </w:r>
      <w:r>
        <w:rPr>
          <w:sz w:val="28"/>
        </w:rPr>
        <w:t>những</w:t>
      </w:r>
      <w:r>
        <w:rPr>
          <w:spacing w:val="-16"/>
          <w:sz w:val="28"/>
        </w:rPr>
        <w:t xml:space="preserve"> </w:t>
      </w:r>
      <w:r>
        <w:rPr>
          <w:sz w:val="28"/>
        </w:rPr>
        <w:t>kiến</w:t>
      </w:r>
      <w:r>
        <w:rPr>
          <w:spacing w:val="-16"/>
          <w:sz w:val="28"/>
        </w:rPr>
        <w:t xml:space="preserve"> </w:t>
      </w:r>
      <w:r>
        <w:rPr>
          <w:sz w:val="28"/>
        </w:rPr>
        <w:t>trúc</w:t>
      </w:r>
      <w:r>
        <w:rPr>
          <w:spacing w:val="-17"/>
          <w:sz w:val="28"/>
        </w:rPr>
        <w:t xml:space="preserve"> </w:t>
      </w:r>
      <w:r>
        <w:rPr>
          <w:sz w:val="28"/>
        </w:rPr>
        <w:t>sư</w:t>
      </w:r>
      <w:r>
        <w:rPr>
          <w:spacing w:val="-18"/>
          <w:sz w:val="28"/>
        </w:rPr>
        <w:t xml:space="preserve"> </w:t>
      </w:r>
      <w:r>
        <w:rPr>
          <w:sz w:val="28"/>
        </w:rPr>
        <w:t>truyền</w:t>
      </w:r>
      <w:r>
        <w:rPr>
          <w:spacing w:val="-15"/>
          <w:sz w:val="28"/>
        </w:rPr>
        <w:t xml:space="preserve"> </w:t>
      </w:r>
      <w:r>
        <w:rPr>
          <w:sz w:val="28"/>
        </w:rPr>
        <w:t>cảm</w:t>
      </w:r>
      <w:r>
        <w:rPr>
          <w:spacing w:val="-17"/>
          <w:sz w:val="28"/>
        </w:rPr>
        <w:t xml:space="preserve"> </w:t>
      </w:r>
      <w:r>
        <w:rPr>
          <w:sz w:val="28"/>
        </w:rPr>
        <w:t>hứng và</w:t>
      </w:r>
      <w:r>
        <w:rPr>
          <w:spacing w:val="-10"/>
          <w:sz w:val="28"/>
        </w:rPr>
        <w:t xml:space="preserve"> </w:t>
      </w:r>
      <w:r>
        <w:rPr>
          <w:sz w:val="28"/>
        </w:rPr>
        <w:t>sáng</w:t>
      </w:r>
      <w:r>
        <w:rPr>
          <w:spacing w:val="-10"/>
          <w:sz w:val="28"/>
        </w:rPr>
        <w:t xml:space="preserve"> </w:t>
      </w:r>
      <w:r>
        <w:rPr>
          <w:sz w:val="28"/>
        </w:rPr>
        <w:t>tạo</w:t>
      </w:r>
      <w:r>
        <w:rPr>
          <w:spacing w:val="-10"/>
          <w:sz w:val="28"/>
        </w:rPr>
        <w:t xml:space="preserve"> </w:t>
      </w:r>
      <w:r>
        <w:rPr>
          <w:sz w:val="28"/>
        </w:rPr>
        <w:t>nhất</w:t>
      </w:r>
      <w:r>
        <w:rPr>
          <w:spacing w:val="-10"/>
          <w:sz w:val="28"/>
        </w:rPr>
        <w:t xml:space="preserve"> </w:t>
      </w:r>
      <w:r>
        <w:rPr>
          <w:sz w:val="28"/>
        </w:rPr>
        <w:t>trong</w:t>
      </w:r>
      <w:r>
        <w:rPr>
          <w:spacing w:val="-12"/>
          <w:sz w:val="28"/>
        </w:rPr>
        <w:t xml:space="preserve"> </w:t>
      </w:r>
      <w:r>
        <w:rPr>
          <w:sz w:val="28"/>
        </w:rPr>
        <w:t>thời</w:t>
      </w:r>
      <w:r>
        <w:rPr>
          <w:spacing w:val="-10"/>
          <w:sz w:val="28"/>
        </w:rPr>
        <w:t xml:space="preserve"> </w:t>
      </w:r>
      <w:r>
        <w:rPr>
          <w:sz w:val="28"/>
        </w:rPr>
        <w:t>kỳ</w:t>
      </w:r>
      <w:r>
        <w:rPr>
          <w:spacing w:val="-12"/>
          <w:sz w:val="28"/>
        </w:rPr>
        <w:t xml:space="preserve"> </w:t>
      </w:r>
      <w:r>
        <w:rPr>
          <w:sz w:val="28"/>
        </w:rPr>
        <w:t>này,</w:t>
      </w:r>
      <w:r>
        <w:rPr>
          <w:spacing w:val="-11"/>
          <w:sz w:val="28"/>
        </w:rPr>
        <w:t xml:space="preserve"> </w:t>
      </w:r>
      <w:r>
        <w:rPr>
          <w:sz w:val="28"/>
        </w:rPr>
        <w:t>ông</w:t>
      </w:r>
      <w:r>
        <w:rPr>
          <w:spacing w:val="-10"/>
          <w:sz w:val="28"/>
        </w:rPr>
        <w:t xml:space="preserve"> </w:t>
      </w:r>
      <w:r>
        <w:rPr>
          <w:sz w:val="28"/>
        </w:rPr>
        <w:t>tiếp</w:t>
      </w:r>
      <w:r>
        <w:rPr>
          <w:spacing w:val="-12"/>
          <w:sz w:val="28"/>
        </w:rPr>
        <w:t xml:space="preserve"> </w:t>
      </w:r>
      <w:r>
        <w:rPr>
          <w:sz w:val="28"/>
        </w:rPr>
        <w:t>tục</w:t>
      </w:r>
      <w:r>
        <w:rPr>
          <w:spacing w:val="-13"/>
          <w:sz w:val="28"/>
        </w:rPr>
        <w:t xml:space="preserve"> </w:t>
      </w:r>
      <w:r>
        <w:rPr>
          <w:sz w:val="28"/>
        </w:rPr>
        <w:t>với</w:t>
      </w:r>
      <w:r>
        <w:rPr>
          <w:spacing w:val="-10"/>
          <w:sz w:val="28"/>
        </w:rPr>
        <w:t xml:space="preserve"> </w:t>
      </w:r>
      <w:r>
        <w:rPr>
          <w:sz w:val="28"/>
        </w:rPr>
        <w:t>những</w:t>
      </w:r>
      <w:r>
        <w:rPr>
          <w:spacing w:val="-12"/>
          <w:sz w:val="28"/>
        </w:rPr>
        <w:t xml:space="preserve"> </w:t>
      </w:r>
      <w:r>
        <w:rPr>
          <w:sz w:val="28"/>
        </w:rPr>
        <w:t>thử</w:t>
      </w:r>
      <w:r>
        <w:rPr>
          <w:spacing w:val="-11"/>
          <w:sz w:val="28"/>
        </w:rPr>
        <w:t xml:space="preserve"> </w:t>
      </w:r>
      <w:r>
        <w:rPr>
          <w:sz w:val="28"/>
        </w:rPr>
        <w:t>nghiệm</w:t>
      </w:r>
      <w:r>
        <w:rPr>
          <w:spacing w:val="-11"/>
          <w:sz w:val="28"/>
        </w:rPr>
        <w:t xml:space="preserve"> </w:t>
      </w:r>
      <w:r>
        <w:rPr>
          <w:sz w:val="28"/>
        </w:rPr>
        <w:t>về</w:t>
      </w:r>
      <w:r>
        <w:rPr>
          <w:spacing w:val="-13"/>
          <w:sz w:val="28"/>
        </w:rPr>
        <w:t xml:space="preserve"> </w:t>
      </w:r>
      <w:r>
        <w:rPr>
          <w:sz w:val="28"/>
        </w:rPr>
        <w:t>hình dạng</w:t>
      </w:r>
      <w:r>
        <w:rPr>
          <w:spacing w:val="-6"/>
          <w:sz w:val="28"/>
        </w:rPr>
        <w:t xml:space="preserve"> </w:t>
      </w:r>
      <w:r>
        <w:rPr>
          <w:sz w:val="28"/>
        </w:rPr>
        <w:t>và</w:t>
      </w:r>
      <w:r>
        <w:rPr>
          <w:spacing w:val="-7"/>
          <w:sz w:val="28"/>
        </w:rPr>
        <w:t xml:space="preserve"> </w:t>
      </w:r>
      <w:r>
        <w:rPr>
          <w:sz w:val="28"/>
        </w:rPr>
        <w:t>kết</w:t>
      </w:r>
      <w:r>
        <w:rPr>
          <w:spacing w:val="-4"/>
          <w:sz w:val="28"/>
        </w:rPr>
        <w:t xml:space="preserve"> </w:t>
      </w:r>
      <w:r>
        <w:rPr>
          <w:sz w:val="28"/>
        </w:rPr>
        <w:t>cấu.</w:t>
      </w:r>
      <w:r>
        <w:rPr>
          <w:spacing w:val="-7"/>
          <w:sz w:val="28"/>
        </w:rPr>
        <w:t xml:space="preserve"> </w:t>
      </w:r>
      <w:r>
        <w:rPr>
          <w:sz w:val="28"/>
        </w:rPr>
        <w:t>Thêm</w:t>
      </w:r>
      <w:r>
        <w:rPr>
          <w:spacing w:val="-4"/>
          <w:sz w:val="28"/>
        </w:rPr>
        <w:t xml:space="preserve"> </w:t>
      </w:r>
      <w:r>
        <w:rPr>
          <w:sz w:val="28"/>
        </w:rPr>
        <w:t>nữa,</w:t>
      </w:r>
      <w:r>
        <w:rPr>
          <w:spacing w:val="-5"/>
          <w:sz w:val="28"/>
        </w:rPr>
        <w:t xml:space="preserve"> </w:t>
      </w:r>
      <w:r>
        <w:rPr>
          <w:sz w:val="28"/>
        </w:rPr>
        <w:t>theo</w:t>
      </w:r>
      <w:r>
        <w:rPr>
          <w:spacing w:val="-4"/>
          <w:sz w:val="28"/>
        </w:rPr>
        <w:t xml:space="preserve"> </w:t>
      </w:r>
      <w:r>
        <w:rPr>
          <w:sz w:val="28"/>
        </w:rPr>
        <w:t>câu</w:t>
      </w:r>
      <w:r>
        <w:rPr>
          <w:spacing w:val="-4"/>
          <w:sz w:val="28"/>
        </w:rPr>
        <w:t xml:space="preserve"> </w:t>
      </w:r>
      <w:r>
        <w:rPr>
          <w:sz w:val="28"/>
        </w:rPr>
        <w:t>cuối</w:t>
      </w:r>
      <w:r>
        <w:rPr>
          <w:spacing w:val="-6"/>
          <w:sz w:val="28"/>
        </w:rPr>
        <w:t xml:space="preserve"> </w:t>
      </w:r>
      <w:r>
        <w:rPr>
          <w:sz w:val="28"/>
        </w:rPr>
        <w:t>cùng</w:t>
      </w:r>
      <w:r>
        <w:rPr>
          <w:spacing w:val="-4"/>
          <w:sz w:val="28"/>
        </w:rPr>
        <w:t xml:space="preserve"> </w:t>
      </w:r>
      <w:r>
        <w:rPr>
          <w:sz w:val="28"/>
        </w:rPr>
        <w:t>của</w:t>
      </w:r>
      <w:r>
        <w:rPr>
          <w:spacing w:val="-7"/>
          <w:sz w:val="28"/>
        </w:rPr>
        <w:t xml:space="preserve"> </w:t>
      </w:r>
      <w:r>
        <w:rPr>
          <w:sz w:val="28"/>
        </w:rPr>
        <w:t>đoạn</w:t>
      </w:r>
      <w:r>
        <w:rPr>
          <w:spacing w:val="-6"/>
          <w:sz w:val="28"/>
        </w:rPr>
        <w:t xml:space="preserve"> </w:t>
      </w:r>
      <w:r>
        <w:rPr>
          <w:sz w:val="28"/>
        </w:rPr>
        <w:t>này</w:t>
      </w:r>
      <w:r>
        <w:rPr>
          <w:spacing w:val="-4"/>
          <w:sz w:val="28"/>
        </w:rPr>
        <w:t xml:space="preserve"> </w:t>
      </w:r>
      <w:r>
        <w:rPr>
          <w:sz w:val="28"/>
        </w:rPr>
        <w:t>cũng</w:t>
      </w:r>
      <w:r>
        <w:rPr>
          <w:spacing w:val="-4"/>
          <w:sz w:val="28"/>
        </w:rPr>
        <w:t xml:space="preserve"> </w:t>
      </w:r>
      <w:r>
        <w:rPr>
          <w:sz w:val="28"/>
        </w:rPr>
        <w:t>có</w:t>
      </w:r>
      <w:r>
        <w:rPr>
          <w:spacing w:val="-6"/>
          <w:sz w:val="28"/>
        </w:rPr>
        <w:t xml:space="preserve"> </w:t>
      </w:r>
      <w:r>
        <w:rPr>
          <w:sz w:val="28"/>
        </w:rPr>
        <w:t>để</w:t>
      </w:r>
      <w:r>
        <w:rPr>
          <w:spacing w:val="-4"/>
          <w:sz w:val="28"/>
        </w:rPr>
        <w:t xml:space="preserve"> </w:t>
      </w:r>
      <w:r>
        <w:rPr>
          <w:sz w:val="28"/>
        </w:rPr>
        <w:t>cập: Tác</w:t>
      </w:r>
      <w:r>
        <w:rPr>
          <w:spacing w:val="-11"/>
          <w:sz w:val="28"/>
        </w:rPr>
        <w:t xml:space="preserve"> </w:t>
      </w:r>
      <w:r>
        <w:rPr>
          <w:sz w:val="28"/>
        </w:rPr>
        <w:t>phẩm</w:t>
      </w:r>
      <w:r>
        <w:rPr>
          <w:spacing w:val="-9"/>
          <w:sz w:val="28"/>
        </w:rPr>
        <w:t xml:space="preserve"> </w:t>
      </w:r>
      <w:r>
        <w:rPr>
          <w:sz w:val="28"/>
        </w:rPr>
        <w:t>của</w:t>
      </w:r>
      <w:r>
        <w:rPr>
          <w:spacing w:val="-9"/>
          <w:sz w:val="28"/>
        </w:rPr>
        <w:t xml:space="preserve"> </w:t>
      </w:r>
      <w:r>
        <w:rPr>
          <w:sz w:val="28"/>
        </w:rPr>
        <w:t>ông</w:t>
      </w:r>
      <w:r>
        <w:rPr>
          <w:spacing w:val="-8"/>
          <w:sz w:val="28"/>
        </w:rPr>
        <w:t xml:space="preserve"> </w:t>
      </w:r>
      <w:r>
        <w:rPr>
          <w:sz w:val="28"/>
        </w:rPr>
        <w:t>đã</w:t>
      </w:r>
      <w:r>
        <w:rPr>
          <w:spacing w:val="-11"/>
          <w:sz w:val="28"/>
        </w:rPr>
        <w:t xml:space="preserve"> </w:t>
      </w:r>
      <w:r>
        <w:rPr>
          <w:sz w:val="28"/>
        </w:rPr>
        <w:t>truyền</w:t>
      </w:r>
      <w:r>
        <w:rPr>
          <w:spacing w:val="-8"/>
          <w:sz w:val="28"/>
        </w:rPr>
        <w:t xml:space="preserve"> </w:t>
      </w:r>
      <w:r>
        <w:rPr>
          <w:sz w:val="28"/>
        </w:rPr>
        <w:t>cảm</w:t>
      </w:r>
      <w:r>
        <w:rPr>
          <w:spacing w:val="-12"/>
          <w:sz w:val="28"/>
        </w:rPr>
        <w:t xml:space="preserve"> </w:t>
      </w:r>
      <w:r>
        <w:rPr>
          <w:sz w:val="28"/>
        </w:rPr>
        <w:t>hứng</w:t>
      </w:r>
      <w:r>
        <w:rPr>
          <w:spacing w:val="-8"/>
          <w:sz w:val="28"/>
        </w:rPr>
        <w:t xml:space="preserve"> </w:t>
      </w:r>
      <w:r>
        <w:rPr>
          <w:sz w:val="28"/>
        </w:rPr>
        <w:t>cho</w:t>
      </w:r>
      <w:r>
        <w:rPr>
          <w:spacing w:val="-11"/>
          <w:sz w:val="28"/>
        </w:rPr>
        <w:t xml:space="preserve"> </w:t>
      </w:r>
      <w:r>
        <w:rPr>
          <w:sz w:val="28"/>
        </w:rPr>
        <w:t>các</w:t>
      </w:r>
      <w:r>
        <w:rPr>
          <w:spacing w:val="-9"/>
          <w:sz w:val="28"/>
        </w:rPr>
        <w:t xml:space="preserve"> </w:t>
      </w:r>
      <w:r>
        <w:rPr>
          <w:sz w:val="28"/>
        </w:rPr>
        <w:t>kiến</w:t>
      </w:r>
      <w:r>
        <w:rPr>
          <w:spacing w:val="-8"/>
          <w:sz w:val="28"/>
        </w:rPr>
        <w:t xml:space="preserve"> </w:t>
      </w:r>
      <w:r>
        <w:rPr>
          <w:sz w:val="28"/>
        </w:rPr>
        <w:t>trúc</w:t>
      </w:r>
      <w:r>
        <w:rPr>
          <w:spacing w:val="-11"/>
          <w:sz w:val="28"/>
        </w:rPr>
        <w:t xml:space="preserve"> </w:t>
      </w:r>
      <w:r>
        <w:rPr>
          <w:sz w:val="28"/>
        </w:rPr>
        <w:t>sư</w:t>
      </w:r>
      <w:r>
        <w:rPr>
          <w:spacing w:val="-10"/>
          <w:sz w:val="28"/>
        </w:rPr>
        <w:t xml:space="preserve"> </w:t>
      </w:r>
      <w:r>
        <w:rPr>
          <w:sz w:val="28"/>
        </w:rPr>
        <w:t>trên</w:t>
      </w:r>
      <w:r>
        <w:rPr>
          <w:spacing w:val="-8"/>
          <w:sz w:val="28"/>
        </w:rPr>
        <w:t xml:space="preserve"> </w:t>
      </w:r>
      <w:r>
        <w:rPr>
          <w:sz w:val="28"/>
        </w:rPr>
        <w:t>toàn</w:t>
      </w:r>
      <w:r>
        <w:rPr>
          <w:spacing w:val="-8"/>
          <w:sz w:val="28"/>
        </w:rPr>
        <w:t xml:space="preserve"> </w:t>
      </w:r>
      <w:r>
        <w:rPr>
          <w:sz w:val="28"/>
        </w:rPr>
        <w:t>thế</w:t>
      </w:r>
      <w:r>
        <w:rPr>
          <w:spacing w:val="-9"/>
          <w:sz w:val="28"/>
        </w:rPr>
        <w:t xml:space="preserve"> </w:t>
      </w:r>
      <w:r>
        <w:rPr>
          <w:sz w:val="28"/>
        </w:rPr>
        <w:t>giới, những người đã mang phong cách và chủ đề của ông đến các thành phố trên khắp hành tinh.</w:t>
      </w:r>
    </w:p>
    <w:p w14:paraId="302BAAC3" w14:textId="77777777" w:rsidR="000A4E03" w:rsidRDefault="00AC2125">
      <w:pPr>
        <w:pStyle w:val="BodyText"/>
        <w:spacing w:line="276" w:lineRule="auto"/>
        <w:ind w:left="592" w:right="158"/>
        <w:jc w:val="both"/>
      </w:pPr>
      <w:r>
        <w:rPr>
          <w:b/>
        </w:rPr>
        <w:t>Đáp</w:t>
      </w:r>
      <w:r>
        <w:rPr>
          <w:b/>
          <w:spacing w:val="-7"/>
        </w:rPr>
        <w:t xml:space="preserve"> </w:t>
      </w:r>
      <w:r>
        <w:rPr>
          <w:b/>
        </w:rPr>
        <w:t>án</w:t>
      </w:r>
      <w:r>
        <w:rPr>
          <w:b/>
          <w:spacing w:val="-9"/>
        </w:rPr>
        <w:t xml:space="preserve"> </w:t>
      </w:r>
      <w:r>
        <w:rPr>
          <w:b/>
        </w:rPr>
        <w:t>A.</w:t>
      </w:r>
      <w:r>
        <w:rPr>
          <w:b/>
          <w:spacing w:val="-6"/>
        </w:rPr>
        <w:t xml:space="preserve"> </w:t>
      </w:r>
      <w:r>
        <w:t>Bị</w:t>
      </w:r>
      <w:r>
        <w:rPr>
          <w:spacing w:val="-6"/>
        </w:rPr>
        <w:t xml:space="preserve"> </w:t>
      </w:r>
      <w:r>
        <w:t>hạn</w:t>
      </w:r>
      <w:r>
        <w:rPr>
          <w:spacing w:val="-6"/>
        </w:rPr>
        <w:t xml:space="preserve"> </w:t>
      </w:r>
      <w:r>
        <w:t>chế</w:t>
      </w:r>
      <w:r>
        <w:rPr>
          <w:spacing w:val="-9"/>
        </w:rPr>
        <w:t xml:space="preserve"> </w:t>
      </w:r>
      <w:r>
        <w:t>trong</w:t>
      </w:r>
      <w:r>
        <w:rPr>
          <w:spacing w:val="-8"/>
        </w:rPr>
        <w:t xml:space="preserve"> </w:t>
      </w:r>
      <w:r>
        <w:t>một</w:t>
      </w:r>
      <w:r>
        <w:rPr>
          <w:spacing w:val="-6"/>
        </w:rPr>
        <w:t xml:space="preserve"> </w:t>
      </w:r>
      <w:r>
        <w:t>số</w:t>
      </w:r>
      <w:r>
        <w:rPr>
          <w:spacing w:val="-5"/>
        </w:rPr>
        <w:t xml:space="preserve"> </w:t>
      </w:r>
      <w:r>
        <w:t>vùng</w:t>
      </w:r>
      <w:r>
        <w:rPr>
          <w:spacing w:val="-8"/>
        </w:rPr>
        <w:t xml:space="preserve"> </w:t>
      </w:r>
      <w:r>
        <w:t>nhất</w:t>
      </w:r>
      <w:r>
        <w:rPr>
          <w:spacing w:val="-6"/>
        </w:rPr>
        <w:t xml:space="preserve"> </w:t>
      </w:r>
      <w:r>
        <w:t>định.</w:t>
      </w:r>
      <w:r>
        <w:rPr>
          <w:spacing w:val="-10"/>
        </w:rPr>
        <w:t xml:space="preserve"> </w:t>
      </w:r>
      <w:r>
        <w:t>Đáp</w:t>
      </w:r>
      <w:r>
        <w:rPr>
          <w:spacing w:val="-6"/>
        </w:rPr>
        <w:t xml:space="preserve"> </w:t>
      </w:r>
      <w:r>
        <w:t>án</w:t>
      </w:r>
      <w:r>
        <w:rPr>
          <w:spacing w:val="-6"/>
        </w:rPr>
        <w:t xml:space="preserve"> </w:t>
      </w:r>
      <w:r>
        <w:t>này</w:t>
      </w:r>
      <w:r>
        <w:rPr>
          <w:spacing w:val="-8"/>
        </w:rPr>
        <w:t xml:space="preserve"> </w:t>
      </w:r>
      <w:r>
        <w:t>không</w:t>
      </w:r>
      <w:r>
        <w:rPr>
          <w:spacing w:val="-6"/>
        </w:rPr>
        <w:t xml:space="preserve"> </w:t>
      </w:r>
      <w:r>
        <w:t>hợp</w:t>
      </w:r>
      <w:r>
        <w:rPr>
          <w:spacing w:val="-6"/>
        </w:rPr>
        <w:t xml:space="preserve"> </w:t>
      </w:r>
      <w:r>
        <w:t>lý vì</w:t>
      </w:r>
      <w:r>
        <w:rPr>
          <w:spacing w:val="-6"/>
        </w:rPr>
        <w:t xml:space="preserve"> </w:t>
      </w:r>
      <w:r>
        <w:t>theo</w:t>
      </w:r>
      <w:r>
        <w:rPr>
          <w:spacing w:val="-6"/>
        </w:rPr>
        <w:t xml:space="preserve"> </w:t>
      </w:r>
      <w:r>
        <w:t>thông</w:t>
      </w:r>
      <w:r>
        <w:rPr>
          <w:spacing w:val="-4"/>
        </w:rPr>
        <w:t xml:space="preserve"> </w:t>
      </w:r>
      <w:r>
        <w:t>tin</w:t>
      </w:r>
      <w:r>
        <w:rPr>
          <w:spacing w:val="-6"/>
        </w:rPr>
        <w:t xml:space="preserve"> </w:t>
      </w:r>
      <w:r>
        <w:t>trên,</w:t>
      </w:r>
      <w:r>
        <w:rPr>
          <w:spacing w:val="-7"/>
        </w:rPr>
        <w:t xml:space="preserve"> </w:t>
      </w:r>
      <w:r>
        <w:t>các</w:t>
      </w:r>
      <w:r>
        <w:rPr>
          <w:spacing w:val="-4"/>
        </w:rPr>
        <w:t xml:space="preserve"> </w:t>
      </w:r>
      <w:r>
        <w:t>kiến</w:t>
      </w:r>
      <w:r>
        <w:rPr>
          <w:spacing w:val="-4"/>
        </w:rPr>
        <w:t xml:space="preserve"> </w:t>
      </w:r>
      <w:r>
        <w:t>trúc</w:t>
      </w:r>
      <w:r>
        <w:rPr>
          <w:spacing w:val="-7"/>
        </w:rPr>
        <w:t xml:space="preserve"> </w:t>
      </w:r>
      <w:r>
        <w:t>sư</w:t>
      </w:r>
      <w:r>
        <w:rPr>
          <w:spacing w:val="-5"/>
        </w:rPr>
        <w:t xml:space="preserve"> </w:t>
      </w:r>
      <w:r>
        <w:t>được</w:t>
      </w:r>
      <w:r>
        <w:rPr>
          <w:spacing w:val="-7"/>
        </w:rPr>
        <w:t xml:space="preserve"> </w:t>
      </w:r>
      <w:r>
        <w:t>truyền</w:t>
      </w:r>
      <w:r>
        <w:rPr>
          <w:spacing w:val="-4"/>
        </w:rPr>
        <w:t xml:space="preserve"> </w:t>
      </w:r>
      <w:r>
        <w:t>cảm</w:t>
      </w:r>
      <w:r>
        <w:rPr>
          <w:spacing w:val="-4"/>
        </w:rPr>
        <w:t xml:space="preserve"> </w:t>
      </w:r>
      <w:r>
        <w:t>hứng</w:t>
      </w:r>
      <w:r>
        <w:rPr>
          <w:spacing w:val="-6"/>
        </w:rPr>
        <w:t xml:space="preserve"> </w:t>
      </w:r>
      <w:r>
        <w:t>bởi</w:t>
      </w:r>
      <w:r>
        <w:rPr>
          <w:spacing w:val="-6"/>
        </w:rPr>
        <w:t xml:space="preserve"> </w:t>
      </w:r>
      <w:r>
        <w:t>thiết</w:t>
      </w:r>
      <w:r>
        <w:rPr>
          <w:spacing w:val="-4"/>
        </w:rPr>
        <w:t xml:space="preserve"> </w:t>
      </w:r>
      <w:r>
        <w:t>kế</w:t>
      </w:r>
      <w:r>
        <w:rPr>
          <w:spacing w:val="-7"/>
        </w:rPr>
        <w:t xml:space="preserve"> </w:t>
      </w:r>
      <w:r>
        <w:t>của Gehry đã mang phong cách và chủ đề thiết kế của Gehry đến khắp mọi nơi trên thế giới. →A loại</w:t>
      </w:r>
    </w:p>
    <w:p w14:paraId="1642C073" w14:textId="77777777" w:rsidR="000A4E03" w:rsidRDefault="00AC2125">
      <w:pPr>
        <w:pStyle w:val="BodyText"/>
        <w:spacing w:line="276" w:lineRule="auto"/>
        <w:ind w:left="592" w:right="158"/>
        <w:jc w:val="both"/>
      </w:pPr>
      <w:r>
        <w:rPr>
          <w:b/>
        </w:rPr>
        <w:t xml:space="preserve">Đáp án B. </w:t>
      </w:r>
      <w:r>
        <w:t>Sẽ không còn hấp dẫn được các nhà kiến trúc tương lai. Trong trường</w:t>
      </w:r>
      <w:r>
        <w:rPr>
          <w:spacing w:val="-1"/>
        </w:rPr>
        <w:t xml:space="preserve"> </w:t>
      </w:r>
      <w:r>
        <w:t>hợp</w:t>
      </w:r>
      <w:r>
        <w:rPr>
          <w:spacing w:val="-1"/>
        </w:rPr>
        <w:t xml:space="preserve"> </w:t>
      </w:r>
      <w:r>
        <w:t>văn</w:t>
      </w:r>
      <w:r>
        <w:rPr>
          <w:spacing w:val="-1"/>
        </w:rPr>
        <w:t xml:space="preserve"> </w:t>
      </w:r>
      <w:r>
        <w:t>bản</w:t>
      </w:r>
      <w:r>
        <w:rPr>
          <w:spacing w:val="-1"/>
        </w:rPr>
        <w:t xml:space="preserve"> </w:t>
      </w:r>
      <w:r>
        <w:t>có</w:t>
      </w:r>
      <w:r>
        <w:rPr>
          <w:spacing w:val="-1"/>
        </w:rPr>
        <w:t xml:space="preserve"> </w:t>
      </w:r>
      <w:r>
        <w:t>đề</w:t>
      </w:r>
      <w:r>
        <w:rPr>
          <w:spacing w:val="-3"/>
        </w:rPr>
        <w:t xml:space="preserve"> </w:t>
      </w:r>
      <w:r>
        <w:t>cập</w:t>
      </w:r>
      <w:r>
        <w:rPr>
          <w:spacing w:val="-1"/>
        </w:rPr>
        <w:t xml:space="preserve"> </w:t>
      </w:r>
      <w:r>
        <w:t>đến</w:t>
      </w:r>
      <w:r>
        <w:rPr>
          <w:spacing w:val="-1"/>
        </w:rPr>
        <w:t xml:space="preserve"> </w:t>
      </w:r>
      <w:r>
        <w:t>một</w:t>
      </w:r>
      <w:r>
        <w:rPr>
          <w:spacing w:val="-3"/>
        </w:rPr>
        <w:t xml:space="preserve"> </w:t>
      </w:r>
      <w:r>
        <w:t>xu</w:t>
      </w:r>
      <w:r>
        <w:rPr>
          <w:spacing w:val="-4"/>
        </w:rPr>
        <w:t xml:space="preserve"> </w:t>
      </w:r>
      <w:r>
        <w:t>hướng</w:t>
      </w:r>
      <w:r>
        <w:rPr>
          <w:spacing w:val="-1"/>
        </w:rPr>
        <w:t xml:space="preserve"> </w:t>
      </w:r>
      <w:r>
        <w:t>thiết</w:t>
      </w:r>
      <w:r>
        <w:rPr>
          <w:spacing w:val="-1"/>
        </w:rPr>
        <w:t xml:space="preserve"> </w:t>
      </w:r>
      <w:r>
        <w:t>kế</w:t>
      </w:r>
      <w:r>
        <w:rPr>
          <w:spacing w:val="-4"/>
        </w:rPr>
        <w:t xml:space="preserve"> </w:t>
      </w:r>
      <w:r>
        <w:t>phổ</w:t>
      </w:r>
      <w:r>
        <w:rPr>
          <w:spacing w:val="-2"/>
        </w:rPr>
        <w:t xml:space="preserve"> </w:t>
      </w:r>
      <w:r>
        <w:t>biến</w:t>
      </w:r>
      <w:r>
        <w:rPr>
          <w:spacing w:val="-1"/>
        </w:rPr>
        <w:t xml:space="preserve"> </w:t>
      </w:r>
      <w:r>
        <w:t>khác</w:t>
      </w:r>
      <w:r>
        <w:rPr>
          <w:spacing w:val="-2"/>
        </w:rPr>
        <w:t xml:space="preserve"> </w:t>
      </w:r>
      <w:r>
        <w:t>hoặc đánh giá về điểm trừ trong thiết kế của Gehry ta có thể suy ra rằng các thiết kế của Gehry có thể không còn thu hút các kiến trúc sư trong tương lại. Tuy nhiên văn bản này chỉ tập trung nói về những điểm độc đáo và thu hút trong các</w:t>
      </w:r>
      <w:r>
        <w:rPr>
          <w:spacing w:val="-6"/>
        </w:rPr>
        <w:t xml:space="preserve"> </w:t>
      </w:r>
      <w:r>
        <w:t>tòa</w:t>
      </w:r>
      <w:r>
        <w:rPr>
          <w:spacing w:val="-9"/>
        </w:rPr>
        <w:t xml:space="preserve"> </w:t>
      </w:r>
      <w:r>
        <w:t>nhà</w:t>
      </w:r>
      <w:r>
        <w:rPr>
          <w:spacing w:val="-7"/>
        </w:rPr>
        <w:t xml:space="preserve"> </w:t>
      </w:r>
      <w:r>
        <w:t>của</w:t>
      </w:r>
      <w:r>
        <w:rPr>
          <w:spacing w:val="-9"/>
        </w:rPr>
        <w:t xml:space="preserve"> </w:t>
      </w:r>
      <w:r>
        <w:t>Gehry,</w:t>
      </w:r>
      <w:r>
        <w:rPr>
          <w:spacing w:val="-7"/>
        </w:rPr>
        <w:t xml:space="preserve"> </w:t>
      </w:r>
      <w:r>
        <w:t>nên</w:t>
      </w:r>
      <w:r>
        <w:rPr>
          <w:spacing w:val="-8"/>
        </w:rPr>
        <w:t xml:space="preserve"> </w:t>
      </w:r>
      <w:r>
        <w:t>ta</w:t>
      </w:r>
      <w:r>
        <w:rPr>
          <w:spacing w:val="-9"/>
        </w:rPr>
        <w:t xml:space="preserve"> </w:t>
      </w:r>
      <w:r>
        <w:t>không</w:t>
      </w:r>
      <w:r>
        <w:rPr>
          <w:spacing w:val="-6"/>
        </w:rPr>
        <w:t xml:space="preserve"> </w:t>
      </w:r>
      <w:r>
        <w:t>có</w:t>
      </w:r>
      <w:r>
        <w:rPr>
          <w:spacing w:val="-6"/>
        </w:rPr>
        <w:t xml:space="preserve"> </w:t>
      </w:r>
      <w:r>
        <w:t>cơ</w:t>
      </w:r>
      <w:r>
        <w:rPr>
          <w:spacing w:val="-11"/>
        </w:rPr>
        <w:t xml:space="preserve"> </w:t>
      </w:r>
      <w:r>
        <w:t>sở</w:t>
      </w:r>
      <w:r>
        <w:rPr>
          <w:spacing w:val="-9"/>
        </w:rPr>
        <w:t xml:space="preserve"> </w:t>
      </w:r>
      <w:r>
        <w:t>để</w:t>
      </w:r>
      <w:r>
        <w:rPr>
          <w:spacing w:val="-9"/>
        </w:rPr>
        <w:t xml:space="preserve"> </w:t>
      </w:r>
      <w:r>
        <w:t>suy</w:t>
      </w:r>
      <w:r>
        <w:rPr>
          <w:spacing w:val="-6"/>
        </w:rPr>
        <w:t xml:space="preserve"> </w:t>
      </w:r>
      <w:r>
        <w:t>ra</w:t>
      </w:r>
      <w:r>
        <w:rPr>
          <w:spacing w:val="-7"/>
        </w:rPr>
        <w:t xml:space="preserve"> </w:t>
      </w:r>
      <w:r>
        <w:t>thông</w:t>
      </w:r>
      <w:r>
        <w:rPr>
          <w:spacing w:val="-8"/>
        </w:rPr>
        <w:t xml:space="preserve"> </w:t>
      </w:r>
      <w:r>
        <w:t>tin</w:t>
      </w:r>
      <w:r>
        <w:rPr>
          <w:spacing w:val="-8"/>
        </w:rPr>
        <w:t xml:space="preserve"> </w:t>
      </w:r>
      <w:r>
        <w:t>trong</w:t>
      </w:r>
      <w:r>
        <w:rPr>
          <w:spacing w:val="-8"/>
        </w:rPr>
        <w:t xml:space="preserve"> </w:t>
      </w:r>
      <w:r>
        <w:t>đáp</w:t>
      </w:r>
      <w:r>
        <w:rPr>
          <w:spacing w:val="-8"/>
        </w:rPr>
        <w:t xml:space="preserve"> </w:t>
      </w:r>
      <w:r>
        <w:t>án</w:t>
      </w:r>
    </w:p>
    <w:p w14:paraId="19DDCBCE" w14:textId="77777777" w:rsidR="000A4E03" w:rsidRDefault="00AC2125">
      <w:pPr>
        <w:pStyle w:val="BodyText"/>
        <w:spacing w:before="1"/>
        <w:ind w:left="592"/>
        <w:jc w:val="both"/>
      </w:pPr>
      <w:r>
        <w:t>B.</w:t>
      </w:r>
      <w:r>
        <w:rPr>
          <w:spacing w:val="-2"/>
        </w:rPr>
        <w:t xml:space="preserve"> </w:t>
      </w:r>
      <w:r>
        <w:t xml:space="preserve">→B </w:t>
      </w:r>
      <w:r>
        <w:rPr>
          <w:spacing w:val="-4"/>
        </w:rPr>
        <w:t>loại</w:t>
      </w:r>
    </w:p>
    <w:p w14:paraId="6CE05102" w14:textId="77777777" w:rsidR="000A4E03" w:rsidRDefault="00AC2125">
      <w:pPr>
        <w:pStyle w:val="BodyText"/>
        <w:spacing w:before="48" w:line="276" w:lineRule="auto"/>
        <w:ind w:left="592" w:right="158"/>
        <w:jc w:val="both"/>
      </w:pPr>
      <w:r>
        <w:rPr>
          <w:b/>
        </w:rPr>
        <w:t>Đáp</w:t>
      </w:r>
      <w:r>
        <w:rPr>
          <w:b/>
          <w:spacing w:val="-9"/>
        </w:rPr>
        <w:t xml:space="preserve"> </w:t>
      </w:r>
      <w:r>
        <w:rPr>
          <w:b/>
        </w:rPr>
        <w:t>án</w:t>
      </w:r>
      <w:r>
        <w:rPr>
          <w:b/>
          <w:spacing w:val="-9"/>
        </w:rPr>
        <w:t xml:space="preserve"> </w:t>
      </w:r>
      <w:r>
        <w:rPr>
          <w:b/>
        </w:rPr>
        <w:t>C.</w:t>
      </w:r>
      <w:r>
        <w:rPr>
          <w:b/>
          <w:spacing w:val="-9"/>
        </w:rPr>
        <w:t xml:space="preserve"> </w:t>
      </w:r>
      <w:r>
        <w:t>Sẽ</w:t>
      </w:r>
      <w:r>
        <w:rPr>
          <w:spacing w:val="-9"/>
        </w:rPr>
        <w:t xml:space="preserve"> </w:t>
      </w:r>
      <w:r>
        <w:t>trở</w:t>
      </w:r>
      <w:r>
        <w:rPr>
          <w:spacing w:val="-8"/>
        </w:rPr>
        <w:t xml:space="preserve"> </w:t>
      </w:r>
      <w:r>
        <w:t>thành</w:t>
      </w:r>
      <w:r>
        <w:rPr>
          <w:spacing w:val="-11"/>
        </w:rPr>
        <w:t xml:space="preserve"> </w:t>
      </w:r>
      <w:r>
        <w:t>truyền</w:t>
      </w:r>
      <w:r>
        <w:rPr>
          <w:spacing w:val="-8"/>
        </w:rPr>
        <w:t xml:space="preserve"> </w:t>
      </w:r>
      <w:r>
        <w:t>thống</w:t>
      </w:r>
      <w:r>
        <w:rPr>
          <w:spacing w:val="-8"/>
        </w:rPr>
        <w:t xml:space="preserve"> </w:t>
      </w:r>
      <w:r>
        <w:t>theo</w:t>
      </w:r>
      <w:r>
        <w:rPr>
          <w:spacing w:val="-10"/>
        </w:rPr>
        <w:t xml:space="preserve"> </w:t>
      </w:r>
      <w:r>
        <w:t>thời</w:t>
      </w:r>
      <w:r>
        <w:rPr>
          <w:spacing w:val="-8"/>
        </w:rPr>
        <w:t xml:space="preserve"> </w:t>
      </w:r>
      <w:r>
        <w:t>gian.</w:t>
      </w:r>
      <w:r>
        <w:rPr>
          <w:spacing w:val="-10"/>
        </w:rPr>
        <w:t xml:space="preserve"> </w:t>
      </w:r>
      <w:r>
        <w:t>Theo</w:t>
      </w:r>
      <w:r>
        <w:rPr>
          <w:spacing w:val="-8"/>
        </w:rPr>
        <w:t xml:space="preserve"> </w:t>
      </w:r>
      <w:r>
        <w:t>như</w:t>
      </w:r>
      <w:r>
        <w:rPr>
          <w:spacing w:val="-10"/>
        </w:rPr>
        <w:t xml:space="preserve"> </w:t>
      </w:r>
      <w:r>
        <w:t>câu</w:t>
      </w:r>
      <w:r>
        <w:rPr>
          <w:spacing w:val="-5"/>
        </w:rPr>
        <w:t xml:space="preserve"> </w:t>
      </w:r>
      <w:r>
        <w:t>1</w:t>
      </w:r>
      <w:r>
        <w:rPr>
          <w:spacing w:val="-8"/>
        </w:rPr>
        <w:t xml:space="preserve"> </w:t>
      </w:r>
      <w:r>
        <w:t>của</w:t>
      </w:r>
      <w:r>
        <w:rPr>
          <w:spacing w:val="-9"/>
        </w:rPr>
        <w:t xml:space="preserve"> </w:t>
      </w:r>
      <w:r>
        <w:t>đoạn cuối,</w:t>
      </w:r>
      <w:r>
        <w:rPr>
          <w:spacing w:val="-12"/>
        </w:rPr>
        <w:t xml:space="preserve"> </w:t>
      </w:r>
      <w:r>
        <w:t>Gehry</w:t>
      </w:r>
      <w:r>
        <w:rPr>
          <w:spacing w:val="-11"/>
        </w:rPr>
        <w:t xml:space="preserve"> </w:t>
      </w:r>
      <w:r>
        <w:t>không</w:t>
      </w:r>
      <w:r>
        <w:rPr>
          <w:spacing w:val="-13"/>
        </w:rPr>
        <w:t xml:space="preserve"> </w:t>
      </w:r>
      <w:r>
        <w:t>bó</w:t>
      </w:r>
      <w:r>
        <w:rPr>
          <w:spacing w:val="-13"/>
        </w:rPr>
        <w:t xml:space="preserve"> </w:t>
      </w:r>
      <w:r>
        <w:t>hẹp</w:t>
      </w:r>
      <w:r>
        <w:rPr>
          <w:spacing w:val="-11"/>
        </w:rPr>
        <w:t xml:space="preserve"> </w:t>
      </w:r>
      <w:r>
        <w:t>các</w:t>
      </w:r>
      <w:r>
        <w:rPr>
          <w:spacing w:val="-11"/>
        </w:rPr>
        <w:t xml:space="preserve"> </w:t>
      </w:r>
      <w:r>
        <w:t>thiết</w:t>
      </w:r>
      <w:r>
        <w:rPr>
          <w:spacing w:val="-11"/>
        </w:rPr>
        <w:t xml:space="preserve"> </w:t>
      </w:r>
      <w:r>
        <w:t>kế</w:t>
      </w:r>
      <w:r>
        <w:rPr>
          <w:spacing w:val="-11"/>
        </w:rPr>
        <w:t xml:space="preserve"> </w:t>
      </w:r>
      <w:r>
        <w:t>của</w:t>
      </w:r>
      <w:r>
        <w:rPr>
          <w:spacing w:val="-14"/>
        </w:rPr>
        <w:t xml:space="preserve"> </w:t>
      </w:r>
      <w:r>
        <w:t>mình</w:t>
      </w:r>
      <w:r>
        <w:rPr>
          <w:spacing w:val="-11"/>
        </w:rPr>
        <w:t xml:space="preserve"> </w:t>
      </w:r>
      <w:r>
        <w:t>trong</w:t>
      </w:r>
      <w:r>
        <w:rPr>
          <w:spacing w:val="-11"/>
        </w:rPr>
        <w:t xml:space="preserve"> </w:t>
      </w:r>
      <w:r>
        <w:t>một</w:t>
      </w:r>
      <w:r>
        <w:rPr>
          <w:spacing w:val="-11"/>
        </w:rPr>
        <w:t xml:space="preserve"> </w:t>
      </w:r>
      <w:r>
        <w:t>khuôn</w:t>
      </w:r>
      <w:r>
        <w:rPr>
          <w:spacing w:val="-11"/>
        </w:rPr>
        <w:t xml:space="preserve"> </w:t>
      </w:r>
      <w:r>
        <w:t>mẫu</w:t>
      </w:r>
      <w:r>
        <w:rPr>
          <w:spacing w:val="-11"/>
        </w:rPr>
        <w:t xml:space="preserve"> </w:t>
      </w:r>
      <w:r>
        <w:t>nào</w:t>
      </w:r>
      <w:r>
        <w:rPr>
          <w:spacing w:val="-11"/>
        </w:rPr>
        <w:t xml:space="preserve"> </w:t>
      </w:r>
      <w:r>
        <w:t>mà ông</w:t>
      </w:r>
      <w:r>
        <w:rPr>
          <w:spacing w:val="-1"/>
        </w:rPr>
        <w:t xml:space="preserve"> </w:t>
      </w:r>
      <w:r>
        <w:t>vẫn</w:t>
      </w:r>
      <w:r>
        <w:rPr>
          <w:spacing w:val="-1"/>
        </w:rPr>
        <w:t xml:space="preserve"> </w:t>
      </w:r>
      <w:r>
        <w:t>tiếp</w:t>
      </w:r>
      <w:r>
        <w:rPr>
          <w:spacing w:val="-1"/>
        </w:rPr>
        <w:t xml:space="preserve"> </w:t>
      </w:r>
      <w:r>
        <w:t>tục</w:t>
      </w:r>
      <w:r>
        <w:rPr>
          <w:spacing w:val="-2"/>
        </w:rPr>
        <w:t xml:space="preserve"> </w:t>
      </w:r>
      <w:r>
        <w:t>thử</w:t>
      </w:r>
      <w:r>
        <w:rPr>
          <w:spacing w:val="-4"/>
        </w:rPr>
        <w:t xml:space="preserve"> </w:t>
      </w:r>
      <w:r>
        <w:t>nghiệm</w:t>
      </w:r>
      <w:r>
        <w:rPr>
          <w:spacing w:val="-5"/>
        </w:rPr>
        <w:t xml:space="preserve"> </w:t>
      </w:r>
      <w:r>
        <w:t>những</w:t>
      </w:r>
      <w:r>
        <w:rPr>
          <w:spacing w:val="-5"/>
        </w:rPr>
        <w:t xml:space="preserve"> </w:t>
      </w:r>
      <w:r>
        <w:t>hình</w:t>
      </w:r>
      <w:r>
        <w:rPr>
          <w:spacing w:val="-4"/>
        </w:rPr>
        <w:t xml:space="preserve"> </w:t>
      </w:r>
      <w:r>
        <w:t>dạng</w:t>
      </w:r>
      <w:r>
        <w:rPr>
          <w:spacing w:val="-5"/>
        </w:rPr>
        <w:t xml:space="preserve"> </w:t>
      </w:r>
      <w:r>
        <w:t>và</w:t>
      </w:r>
      <w:r>
        <w:rPr>
          <w:spacing w:val="-2"/>
        </w:rPr>
        <w:t xml:space="preserve"> </w:t>
      </w:r>
      <w:r>
        <w:t>cấu</w:t>
      </w:r>
      <w:r>
        <w:rPr>
          <w:spacing w:val="-1"/>
        </w:rPr>
        <w:t xml:space="preserve"> </w:t>
      </w:r>
      <w:r>
        <w:t>trúc</w:t>
      </w:r>
      <w:r>
        <w:rPr>
          <w:spacing w:val="-2"/>
        </w:rPr>
        <w:t xml:space="preserve"> </w:t>
      </w:r>
      <w:r>
        <w:t>mới</w:t>
      </w:r>
      <w:r>
        <w:rPr>
          <w:spacing w:val="-1"/>
        </w:rPr>
        <w:t xml:space="preserve"> </w:t>
      </w:r>
      <w:r>
        <w:t>cho</w:t>
      </w:r>
      <w:r>
        <w:rPr>
          <w:spacing w:val="-1"/>
        </w:rPr>
        <w:t xml:space="preserve"> </w:t>
      </w:r>
      <w:r>
        <w:t xml:space="preserve">những </w:t>
      </w:r>
      <w:r>
        <w:rPr>
          <w:spacing w:val="-5"/>
        </w:rPr>
        <w:t>tòa</w:t>
      </w:r>
    </w:p>
    <w:p w14:paraId="7490BC40" w14:textId="77777777" w:rsidR="000A4E03" w:rsidRDefault="000A4E03">
      <w:pPr>
        <w:pStyle w:val="BodyText"/>
        <w:ind w:left="0"/>
      </w:pPr>
    </w:p>
    <w:p w14:paraId="6F92CD45" w14:textId="77777777" w:rsidR="000A4E03" w:rsidRDefault="000A4E03">
      <w:pPr>
        <w:pStyle w:val="BodyText"/>
        <w:spacing w:before="61"/>
        <w:ind w:left="0"/>
      </w:pPr>
    </w:p>
    <w:p w14:paraId="6DD9D12A" w14:textId="77777777" w:rsidR="000A4E03" w:rsidRDefault="00AC2125">
      <w:pPr>
        <w:pStyle w:val="BodyText"/>
        <w:spacing w:before="1"/>
        <w:ind w:left="379" w:right="160"/>
        <w:jc w:val="right"/>
      </w:pPr>
      <w:r>
        <w:rPr>
          <w:spacing w:val="-5"/>
        </w:rPr>
        <w:t>169</w:t>
      </w:r>
    </w:p>
    <w:p w14:paraId="583A3743" w14:textId="77777777" w:rsidR="000A4E03" w:rsidRDefault="000A4E03">
      <w:pPr>
        <w:pStyle w:val="BodyText"/>
        <w:jc w:val="right"/>
        <w:sectPr w:rsidR="000A4E03">
          <w:pgSz w:w="11910" w:h="16840"/>
          <w:pgMar w:top="1360" w:right="1275" w:bottom="320" w:left="1275" w:header="0" w:footer="89" w:gutter="0"/>
          <w:cols w:space="720"/>
        </w:sectPr>
      </w:pPr>
    </w:p>
    <w:p w14:paraId="4C66DAAF" w14:textId="77777777" w:rsidR="000A4E03" w:rsidRDefault="00AC2125">
      <w:pPr>
        <w:pStyle w:val="BodyText"/>
        <w:spacing w:before="61" w:line="276" w:lineRule="auto"/>
        <w:ind w:left="592" w:right="159"/>
        <w:jc w:val="both"/>
      </w:pPr>
      <w:r>
        <w:t>nhà của</w:t>
      </w:r>
      <w:r>
        <w:rPr>
          <w:spacing w:val="-1"/>
        </w:rPr>
        <w:t xml:space="preserve"> </w:t>
      </w:r>
      <w:r>
        <w:t>mình.</w:t>
      </w:r>
      <w:r>
        <w:rPr>
          <w:spacing w:val="-2"/>
        </w:rPr>
        <w:t xml:space="preserve"> </w:t>
      </w:r>
      <w:r>
        <w:t>Vì các</w:t>
      </w:r>
      <w:r>
        <w:rPr>
          <w:spacing w:val="-1"/>
        </w:rPr>
        <w:t xml:space="preserve"> </w:t>
      </w:r>
      <w:r>
        <w:t>thiết kế của</w:t>
      </w:r>
      <w:r>
        <w:rPr>
          <w:spacing w:val="-1"/>
        </w:rPr>
        <w:t xml:space="preserve"> </w:t>
      </w:r>
      <w:r>
        <w:t>ông</w:t>
      </w:r>
      <w:r>
        <w:rPr>
          <w:spacing w:val="-1"/>
        </w:rPr>
        <w:t xml:space="preserve"> </w:t>
      </w:r>
      <w:r>
        <w:t>không theo một quy luật nhất định mà ngẫu hứng nên khó có thể trở thành một loại truyền thống. →C loại</w:t>
      </w:r>
    </w:p>
    <w:p w14:paraId="20E04125" w14:textId="77777777" w:rsidR="000A4E03" w:rsidRDefault="00AC2125">
      <w:pPr>
        <w:pStyle w:val="BodyText"/>
        <w:spacing w:before="2" w:line="276" w:lineRule="auto"/>
        <w:ind w:left="592" w:right="159"/>
        <w:jc w:val="both"/>
      </w:pPr>
      <w:r>
        <w:rPr>
          <w:b/>
        </w:rPr>
        <w:t xml:space="preserve">Đáp án D. </w:t>
      </w:r>
      <w:r>
        <w:t>Sẽ tiếp tục được nhìn thấy trong phong cách kiến trúc đô thị trên toàn</w:t>
      </w:r>
      <w:r>
        <w:rPr>
          <w:spacing w:val="-13"/>
        </w:rPr>
        <w:t xml:space="preserve"> </w:t>
      </w:r>
      <w:r>
        <w:t>thế</w:t>
      </w:r>
      <w:r>
        <w:rPr>
          <w:spacing w:val="-11"/>
        </w:rPr>
        <w:t xml:space="preserve"> </w:t>
      </w:r>
      <w:r>
        <w:t>giới.</w:t>
      </w:r>
      <w:r>
        <w:rPr>
          <w:spacing w:val="-12"/>
        </w:rPr>
        <w:t xml:space="preserve"> </w:t>
      </w:r>
      <w:r>
        <w:t>Điều</w:t>
      </w:r>
      <w:r>
        <w:rPr>
          <w:spacing w:val="-11"/>
        </w:rPr>
        <w:t xml:space="preserve"> </w:t>
      </w:r>
      <w:r>
        <w:t>này</w:t>
      </w:r>
      <w:r>
        <w:rPr>
          <w:spacing w:val="-11"/>
        </w:rPr>
        <w:t xml:space="preserve"> </w:t>
      </w:r>
      <w:r>
        <w:t>có</w:t>
      </w:r>
      <w:r>
        <w:rPr>
          <w:spacing w:val="-13"/>
        </w:rPr>
        <w:t xml:space="preserve"> </w:t>
      </w:r>
      <w:r>
        <w:t>thể</w:t>
      </w:r>
      <w:r>
        <w:rPr>
          <w:spacing w:val="-11"/>
        </w:rPr>
        <w:t xml:space="preserve"> </w:t>
      </w:r>
      <w:r>
        <w:t>suy</w:t>
      </w:r>
      <w:r>
        <w:rPr>
          <w:spacing w:val="-11"/>
        </w:rPr>
        <w:t xml:space="preserve"> </w:t>
      </w:r>
      <w:r>
        <w:t>ra</w:t>
      </w:r>
      <w:r>
        <w:rPr>
          <w:spacing w:val="-14"/>
        </w:rPr>
        <w:t xml:space="preserve"> </w:t>
      </w:r>
      <w:r>
        <w:t>được</w:t>
      </w:r>
      <w:r>
        <w:rPr>
          <w:spacing w:val="-11"/>
        </w:rPr>
        <w:t xml:space="preserve"> </w:t>
      </w:r>
      <w:r>
        <w:t>vì</w:t>
      </w:r>
      <w:r>
        <w:rPr>
          <w:spacing w:val="-11"/>
        </w:rPr>
        <w:t xml:space="preserve"> </w:t>
      </w:r>
      <w:r>
        <w:t>các</w:t>
      </w:r>
      <w:r>
        <w:rPr>
          <w:spacing w:val="-14"/>
        </w:rPr>
        <w:t xml:space="preserve"> </w:t>
      </w:r>
      <w:r>
        <w:t>phong</w:t>
      </w:r>
      <w:r>
        <w:rPr>
          <w:spacing w:val="-13"/>
        </w:rPr>
        <w:t xml:space="preserve"> </w:t>
      </w:r>
      <w:r>
        <w:t>các</w:t>
      </w:r>
      <w:r>
        <w:rPr>
          <w:spacing w:val="-11"/>
        </w:rPr>
        <w:t xml:space="preserve"> </w:t>
      </w:r>
      <w:r>
        <w:t>thiết</w:t>
      </w:r>
      <w:r>
        <w:rPr>
          <w:spacing w:val="-13"/>
        </w:rPr>
        <w:t xml:space="preserve"> </w:t>
      </w:r>
      <w:r>
        <w:t>kế</w:t>
      </w:r>
      <w:r>
        <w:rPr>
          <w:spacing w:val="-11"/>
        </w:rPr>
        <w:t xml:space="preserve"> </w:t>
      </w:r>
      <w:r>
        <w:t>của</w:t>
      </w:r>
      <w:r>
        <w:rPr>
          <w:spacing w:val="-14"/>
        </w:rPr>
        <w:t xml:space="preserve"> </w:t>
      </w:r>
      <w:r>
        <w:t>Gehry được</w:t>
      </w:r>
      <w:r>
        <w:rPr>
          <w:spacing w:val="-4"/>
        </w:rPr>
        <w:t xml:space="preserve"> </w:t>
      </w:r>
      <w:r>
        <w:t>truyền</w:t>
      </w:r>
      <w:r>
        <w:rPr>
          <w:spacing w:val="-4"/>
        </w:rPr>
        <w:t xml:space="preserve"> </w:t>
      </w:r>
      <w:r>
        <w:t>bá</w:t>
      </w:r>
      <w:r>
        <w:rPr>
          <w:spacing w:val="-4"/>
        </w:rPr>
        <w:t xml:space="preserve"> </w:t>
      </w:r>
      <w:r>
        <w:t>bởi</w:t>
      </w:r>
      <w:r>
        <w:rPr>
          <w:spacing w:val="-4"/>
        </w:rPr>
        <w:t xml:space="preserve"> </w:t>
      </w:r>
      <w:r>
        <w:t>các</w:t>
      </w:r>
      <w:r>
        <w:rPr>
          <w:spacing w:val="-4"/>
        </w:rPr>
        <w:t xml:space="preserve"> </w:t>
      </w:r>
      <w:r>
        <w:t>kiến</w:t>
      </w:r>
      <w:r>
        <w:rPr>
          <w:spacing w:val="-4"/>
        </w:rPr>
        <w:t xml:space="preserve"> </w:t>
      </w:r>
      <w:r>
        <w:t>trúc</w:t>
      </w:r>
      <w:r>
        <w:rPr>
          <w:spacing w:val="-4"/>
        </w:rPr>
        <w:t xml:space="preserve"> </w:t>
      </w:r>
      <w:r>
        <w:t>sư</w:t>
      </w:r>
      <w:r>
        <w:rPr>
          <w:spacing w:val="-5"/>
        </w:rPr>
        <w:t xml:space="preserve"> </w:t>
      </w:r>
      <w:r>
        <w:t>trên</w:t>
      </w:r>
      <w:r>
        <w:rPr>
          <w:spacing w:val="-4"/>
        </w:rPr>
        <w:t xml:space="preserve"> </w:t>
      </w:r>
      <w:r>
        <w:t>phạm</w:t>
      </w:r>
      <w:r>
        <w:rPr>
          <w:spacing w:val="-4"/>
        </w:rPr>
        <w:t xml:space="preserve"> </w:t>
      </w:r>
      <w:r>
        <w:t>vi</w:t>
      </w:r>
      <w:r>
        <w:rPr>
          <w:spacing w:val="-6"/>
        </w:rPr>
        <w:t xml:space="preserve"> </w:t>
      </w:r>
      <w:r>
        <w:t>toàn</w:t>
      </w:r>
      <w:r>
        <w:rPr>
          <w:spacing w:val="-4"/>
        </w:rPr>
        <w:t xml:space="preserve"> </w:t>
      </w:r>
      <w:r>
        <w:t>thế</w:t>
      </w:r>
      <w:r>
        <w:rPr>
          <w:spacing w:val="-7"/>
        </w:rPr>
        <w:t xml:space="preserve"> </w:t>
      </w:r>
      <w:r>
        <w:t>giới</w:t>
      </w:r>
      <w:r>
        <w:rPr>
          <w:spacing w:val="-4"/>
        </w:rPr>
        <w:t xml:space="preserve"> </w:t>
      </w:r>
      <w:r>
        <w:t>(câu</w:t>
      </w:r>
      <w:r>
        <w:rPr>
          <w:spacing w:val="-3"/>
        </w:rPr>
        <w:t xml:space="preserve"> </w:t>
      </w:r>
      <w:r>
        <w:t>cuối</w:t>
      </w:r>
      <w:r>
        <w:rPr>
          <w:spacing w:val="-3"/>
        </w:rPr>
        <w:t xml:space="preserve"> </w:t>
      </w:r>
      <w:r>
        <w:t>đoạn cuối). →D đúng</w:t>
      </w:r>
    </w:p>
    <w:p w14:paraId="562FEC8D" w14:textId="77777777" w:rsidR="000A4E03" w:rsidRDefault="00AC2125">
      <w:pPr>
        <w:pStyle w:val="Heading1"/>
        <w:spacing w:line="322"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792BB56" w14:textId="77777777" w:rsidR="000A4E03" w:rsidRDefault="00AC2125">
      <w:pPr>
        <w:pStyle w:val="Heading2"/>
      </w:pPr>
      <w:bookmarkStart w:id="133" w:name="_bookmark117"/>
      <w:bookmarkEnd w:id="133"/>
      <w:r>
        <w:t>Test</w:t>
      </w:r>
      <w:r>
        <w:rPr>
          <w:spacing w:val="-6"/>
        </w:rPr>
        <w:t xml:space="preserve"> </w:t>
      </w:r>
      <w:r>
        <w:rPr>
          <w:spacing w:val="-5"/>
        </w:rPr>
        <w:t>9.</w:t>
      </w:r>
    </w:p>
    <w:p w14:paraId="23298B1D" w14:textId="77777777" w:rsidR="000A4E03" w:rsidRDefault="00AC2125">
      <w:pPr>
        <w:tabs>
          <w:tab w:val="left" w:pos="1605"/>
          <w:tab w:val="left" w:pos="2325"/>
          <w:tab w:val="left" w:pos="3045"/>
          <w:tab w:val="left" w:pos="3765"/>
        </w:tabs>
        <w:spacing w:before="89"/>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2B</w:t>
      </w:r>
      <w:r>
        <w:rPr>
          <w:b/>
          <w:i/>
          <w:sz w:val="28"/>
        </w:rPr>
        <w:tab/>
      </w:r>
      <w:r>
        <w:rPr>
          <w:b/>
          <w:i/>
          <w:spacing w:val="-5"/>
          <w:sz w:val="28"/>
        </w:rPr>
        <w:t>3C</w:t>
      </w:r>
      <w:r>
        <w:rPr>
          <w:b/>
          <w:i/>
          <w:sz w:val="28"/>
        </w:rPr>
        <w:tab/>
      </w:r>
      <w:r>
        <w:rPr>
          <w:b/>
          <w:i/>
          <w:spacing w:val="-5"/>
          <w:sz w:val="28"/>
        </w:rPr>
        <w:t>4D</w:t>
      </w:r>
    </w:p>
    <w:p w14:paraId="0BCAAC35" w14:textId="77777777" w:rsidR="000A4E03" w:rsidRDefault="00AC2125">
      <w:pPr>
        <w:pStyle w:val="ListParagraph"/>
        <w:numPr>
          <w:ilvl w:val="0"/>
          <w:numId w:val="27"/>
        </w:numPr>
        <w:tabs>
          <w:tab w:val="left" w:pos="885"/>
        </w:tabs>
        <w:spacing w:before="47" w:line="276" w:lineRule="auto"/>
        <w:ind w:right="158"/>
        <w:jc w:val="both"/>
        <w:rPr>
          <w:sz w:val="28"/>
        </w:rPr>
      </w:pPr>
      <w:r>
        <w:rPr>
          <w:b/>
          <w:sz w:val="28"/>
        </w:rPr>
        <w:t>Đáp</w:t>
      </w:r>
      <w:r>
        <w:rPr>
          <w:b/>
          <w:spacing w:val="-9"/>
          <w:sz w:val="28"/>
        </w:rPr>
        <w:t xml:space="preserve"> </w:t>
      </w:r>
      <w:r>
        <w:rPr>
          <w:b/>
          <w:sz w:val="28"/>
        </w:rPr>
        <w:t>án</w:t>
      </w:r>
      <w:r>
        <w:rPr>
          <w:b/>
          <w:spacing w:val="-9"/>
          <w:sz w:val="28"/>
        </w:rPr>
        <w:t xml:space="preserve"> </w:t>
      </w:r>
      <w:r>
        <w:rPr>
          <w:b/>
          <w:sz w:val="28"/>
        </w:rPr>
        <w:t>A.</w:t>
      </w:r>
      <w:r>
        <w:rPr>
          <w:b/>
          <w:spacing w:val="-9"/>
          <w:sz w:val="28"/>
        </w:rPr>
        <w:t xml:space="preserve"> </w:t>
      </w:r>
      <w:r>
        <w:rPr>
          <w:sz w:val="28"/>
        </w:rPr>
        <w:t>Người</w:t>
      </w:r>
      <w:r>
        <w:rPr>
          <w:spacing w:val="-6"/>
          <w:sz w:val="28"/>
        </w:rPr>
        <w:t xml:space="preserve"> </w:t>
      </w:r>
      <w:r>
        <w:rPr>
          <w:sz w:val="28"/>
        </w:rPr>
        <w:t>Châu</w:t>
      </w:r>
      <w:r>
        <w:rPr>
          <w:spacing w:val="-8"/>
          <w:sz w:val="28"/>
        </w:rPr>
        <w:t xml:space="preserve"> </w:t>
      </w:r>
      <w:r>
        <w:rPr>
          <w:sz w:val="28"/>
        </w:rPr>
        <w:t>Âu</w:t>
      </w:r>
      <w:r>
        <w:rPr>
          <w:spacing w:val="-6"/>
          <w:sz w:val="28"/>
        </w:rPr>
        <w:t xml:space="preserve"> </w:t>
      </w:r>
      <w:r>
        <w:rPr>
          <w:sz w:val="28"/>
        </w:rPr>
        <w:t>chuẩn</w:t>
      </w:r>
      <w:r>
        <w:rPr>
          <w:spacing w:val="-8"/>
          <w:sz w:val="28"/>
        </w:rPr>
        <w:t xml:space="preserve"> </w:t>
      </w:r>
      <w:r>
        <w:rPr>
          <w:sz w:val="28"/>
        </w:rPr>
        <w:t>bị</w:t>
      </w:r>
      <w:r>
        <w:rPr>
          <w:spacing w:val="-8"/>
          <w:sz w:val="28"/>
        </w:rPr>
        <w:t xml:space="preserve"> </w:t>
      </w:r>
      <w:r>
        <w:rPr>
          <w:sz w:val="28"/>
        </w:rPr>
        <w:t>sẵn</w:t>
      </w:r>
      <w:r>
        <w:rPr>
          <w:spacing w:val="-8"/>
          <w:sz w:val="28"/>
        </w:rPr>
        <w:t xml:space="preserve"> </w:t>
      </w:r>
      <w:r>
        <w:rPr>
          <w:sz w:val="28"/>
        </w:rPr>
        <w:t>sàng</w:t>
      </w:r>
      <w:r>
        <w:rPr>
          <w:spacing w:val="-8"/>
          <w:sz w:val="28"/>
        </w:rPr>
        <w:t xml:space="preserve"> </w:t>
      </w:r>
      <w:r>
        <w:rPr>
          <w:sz w:val="28"/>
        </w:rPr>
        <w:t>để</w:t>
      </w:r>
      <w:r>
        <w:rPr>
          <w:spacing w:val="-7"/>
          <w:sz w:val="28"/>
        </w:rPr>
        <w:t xml:space="preserve"> </w:t>
      </w:r>
      <w:r>
        <w:rPr>
          <w:sz w:val="28"/>
        </w:rPr>
        <w:t>sống</w:t>
      </w:r>
      <w:r>
        <w:rPr>
          <w:spacing w:val="-8"/>
          <w:sz w:val="28"/>
        </w:rPr>
        <w:t xml:space="preserve"> </w:t>
      </w:r>
      <w:r>
        <w:rPr>
          <w:sz w:val="28"/>
        </w:rPr>
        <w:t>trong</w:t>
      </w:r>
      <w:r>
        <w:rPr>
          <w:spacing w:val="-8"/>
          <w:sz w:val="28"/>
        </w:rPr>
        <w:t xml:space="preserve"> </w:t>
      </w:r>
      <w:r>
        <w:rPr>
          <w:sz w:val="28"/>
        </w:rPr>
        <w:t>một</w:t>
      </w:r>
      <w:r>
        <w:rPr>
          <w:spacing w:val="-10"/>
          <w:sz w:val="28"/>
        </w:rPr>
        <w:t xml:space="preserve"> </w:t>
      </w:r>
      <w:r>
        <w:rPr>
          <w:sz w:val="28"/>
        </w:rPr>
        <w:t>“thế</w:t>
      </w:r>
      <w:r>
        <w:rPr>
          <w:spacing w:val="-9"/>
          <w:sz w:val="28"/>
        </w:rPr>
        <w:t xml:space="preserve"> </w:t>
      </w:r>
      <w:r>
        <w:rPr>
          <w:sz w:val="28"/>
        </w:rPr>
        <w:t>giới” mới.</w:t>
      </w:r>
      <w:r>
        <w:rPr>
          <w:spacing w:val="-7"/>
          <w:sz w:val="28"/>
        </w:rPr>
        <w:t xml:space="preserve"> </w:t>
      </w:r>
      <w:r>
        <w:rPr>
          <w:sz w:val="28"/>
        </w:rPr>
        <w:t>Ta</w:t>
      </w:r>
      <w:r>
        <w:rPr>
          <w:spacing w:val="-7"/>
          <w:sz w:val="28"/>
        </w:rPr>
        <w:t xml:space="preserve"> </w:t>
      </w:r>
      <w:r>
        <w:rPr>
          <w:sz w:val="28"/>
        </w:rPr>
        <w:t>thấy</w:t>
      </w:r>
      <w:r>
        <w:rPr>
          <w:spacing w:val="-8"/>
          <w:sz w:val="28"/>
        </w:rPr>
        <w:t xml:space="preserve"> </w:t>
      </w:r>
      <w:r>
        <w:rPr>
          <w:sz w:val="28"/>
        </w:rPr>
        <w:t>từ</w:t>
      </w:r>
      <w:r>
        <w:rPr>
          <w:spacing w:val="-7"/>
          <w:sz w:val="28"/>
        </w:rPr>
        <w:t xml:space="preserve"> </w:t>
      </w:r>
      <w:r>
        <w:rPr>
          <w:sz w:val="28"/>
        </w:rPr>
        <w:t>khóa</w:t>
      </w:r>
      <w:r>
        <w:rPr>
          <w:spacing w:val="-7"/>
          <w:sz w:val="28"/>
        </w:rPr>
        <w:t xml:space="preserve"> </w:t>
      </w:r>
      <w:r>
        <w:rPr>
          <w:sz w:val="28"/>
        </w:rPr>
        <w:t>“new</w:t>
      </w:r>
      <w:r>
        <w:rPr>
          <w:spacing w:val="-6"/>
          <w:sz w:val="28"/>
        </w:rPr>
        <w:t xml:space="preserve"> </w:t>
      </w:r>
      <w:r>
        <w:rPr>
          <w:sz w:val="28"/>
        </w:rPr>
        <w:t>world”</w:t>
      </w:r>
      <w:r>
        <w:rPr>
          <w:spacing w:val="-7"/>
          <w:sz w:val="28"/>
        </w:rPr>
        <w:t xml:space="preserve"> </w:t>
      </w:r>
      <w:r>
        <w:rPr>
          <w:sz w:val="28"/>
        </w:rPr>
        <w:t>trong</w:t>
      </w:r>
      <w:r>
        <w:rPr>
          <w:spacing w:val="-6"/>
          <w:sz w:val="28"/>
        </w:rPr>
        <w:t xml:space="preserve"> </w:t>
      </w:r>
      <w:r>
        <w:rPr>
          <w:sz w:val="28"/>
        </w:rPr>
        <w:t>câu</w:t>
      </w:r>
      <w:r>
        <w:rPr>
          <w:spacing w:val="-6"/>
          <w:sz w:val="28"/>
        </w:rPr>
        <w:t xml:space="preserve"> </w:t>
      </w:r>
      <w:r>
        <w:rPr>
          <w:sz w:val="28"/>
        </w:rPr>
        <w:t>1,</w:t>
      </w:r>
      <w:r>
        <w:rPr>
          <w:spacing w:val="-7"/>
          <w:sz w:val="28"/>
        </w:rPr>
        <w:t xml:space="preserve"> </w:t>
      </w:r>
      <w:r>
        <w:rPr>
          <w:sz w:val="28"/>
        </w:rPr>
        <w:t>đoạn</w:t>
      </w:r>
      <w:r>
        <w:rPr>
          <w:spacing w:val="-6"/>
          <w:sz w:val="28"/>
        </w:rPr>
        <w:t xml:space="preserve"> </w:t>
      </w:r>
      <w:r>
        <w:rPr>
          <w:sz w:val="28"/>
        </w:rPr>
        <w:t>1:</w:t>
      </w:r>
      <w:r>
        <w:rPr>
          <w:spacing w:val="-6"/>
          <w:sz w:val="28"/>
        </w:rPr>
        <w:t xml:space="preserve"> </w:t>
      </w:r>
      <w:r>
        <w:rPr>
          <w:sz w:val="28"/>
        </w:rPr>
        <w:t>“Từ</w:t>
      </w:r>
      <w:r>
        <w:rPr>
          <w:spacing w:val="-9"/>
          <w:sz w:val="28"/>
        </w:rPr>
        <w:t xml:space="preserve"> </w:t>
      </w:r>
      <w:r>
        <w:rPr>
          <w:sz w:val="28"/>
        </w:rPr>
        <w:t>quan</w:t>
      </w:r>
      <w:r>
        <w:rPr>
          <w:spacing w:val="-8"/>
          <w:sz w:val="28"/>
        </w:rPr>
        <w:t xml:space="preserve"> </w:t>
      </w:r>
      <w:r>
        <w:rPr>
          <w:sz w:val="28"/>
        </w:rPr>
        <w:t>điểm</w:t>
      </w:r>
      <w:r>
        <w:rPr>
          <w:spacing w:val="-7"/>
          <w:sz w:val="28"/>
        </w:rPr>
        <w:t xml:space="preserve"> </w:t>
      </w:r>
      <w:r>
        <w:rPr>
          <w:sz w:val="28"/>
        </w:rPr>
        <w:t>của một</w:t>
      </w:r>
      <w:r>
        <w:rPr>
          <w:spacing w:val="-6"/>
          <w:sz w:val="28"/>
        </w:rPr>
        <w:t xml:space="preserve"> </w:t>
      </w:r>
      <w:r>
        <w:rPr>
          <w:sz w:val="28"/>
        </w:rPr>
        <w:t>người</w:t>
      </w:r>
      <w:r>
        <w:rPr>
          <w:spacing w:val="-4"/>
          <w:sz w:val="28"/>
        </w:rPr>
        <w:t xml:space="preserve"> </w:t>
      </w:r>
      <w:r>
        <w:rPr>
          <w:sz w:val="28"/>
        </w:rPr>
        <w:t>châu</w:t>
      </w:r>
      <w:r>
        <w:rPr>
          <w:spacing w:val="-3"/>
          <w:sz w:val="28"/>
        </w:rPr>
        <w:t xml:space="preserve"> </w:t>
      </w:r>
      <w:r>
        <w:rPr>
          <w:sz w:val="28"/>
        </w:rPr>
        <w:t>Âu,</w:t>
      </w:r>
      <w:r>
        <w:rPr>
          <w:spacing w:val="-5"/>
          <w:sz w:val="28"/>
        </w:rPr>
        <w:t xml:space="preserve"> </w:t>
      </w:r>
      <w:r>
        <w:rPr>
          <w:sz w:val="28"/>
        </w:rPr>
        <w:t>những</w:t>
      </w:r>
      <w:r>
        <w:rPr>
          <w:spacing w:val="-4"/>
          <w:sz w:val="28"/>
        </w:rPr>
        <w:t xml:space="preserve"> </w:t>
      </w:r>
      <w:r>
        <w:rPr>
          <w:sz w:val="28"/>
        </w:rPr>
        <w:t>người</w:t>
      </w:r>
      <w:r>
        <w:rPr>
          <w:spacing w:val="-4"/>
          <w:sz w:val="28"/>
        </w:rPr>
        <w:t xml:space="preserve"> </w:t>
      </w:r>
      <w:r>
        <w:rPr>
          <w:sz w:val="28"/>
        </w:rPr>
        <w:t>thám</w:t>
      </w:r>
      <w:r>
        <w:rPr>
          <w:spacing w:val="-7"/>
          <w:sz w:val="28"/>
        </w:rPr>
        <w:t xml:space="preserve"> </w:t>
      </w:r>
      <w:r>
        <w:rPr>
          <w:sz w:val="28"/>
        </w:rPr>
        <w:t>hiểm</w:t>
      </w:r>
      <w:r>
        <w:rPr>
          <w:spacing w:val="-4"/>
          <w:sz w:val="28"/>
        </w:rPr>
        <w:t xml:space="preserve"> </w:t>
      </w:r>
      <w:r>
        <w:rPr>
          <w:sz w:val="28"/>
        </w:rPr>
        <w:t>đầu</w:t>
      </w:r>
      <w:r>
        <w:rPr>
          <w:spacing w:val="-3"/>
          <w:sz w:val="28"/>
        </w:rPr>
        <w:t xml:space="preserve"> </w:t>
      </w:r>
      <w:r>
        <w:rPr>
          <w:sz w:val="28"/>
        </w:rPr>
        <w:t>tiên</w:t>
      </w:r>
      <w:r>
        <w:rPr>
          <w:spacing w:val="-4"/>
          <w:sz w:val="28"/>
        </w:rPr>
        <w:t xml:space="preserve"> </w:t>
      </w:r>
      <w:r>
        <w:rPr>
          <w:sz w:val="28"/>
        </w:rPr>
        <w:t>là</w:t>
      </w:r>
      <w:r>
        <w:rPr>
          <w:spacing w:val="-4"/>
          <w:sz w:val="28"/>
        </w:rPr>
        <w:t xml:space="preserve"> </w:t>
      </w:r>
      <w:r>
        <w:rPr>
          <w:sz w:val="28"/>
        </w:rPr>
        <w:t>những</w:t>
      </w:r>
      <w:r>
        <w:rPr>
          <w:spacing w:val="-4"/>
          <w:sz w:val="28"/>
        </w:rPr>
        <w:t xml:space="preserve"> </w:t>
      </w:r>
      <w:r>
        <w:rPr>
          <w:sz w:val="28"/>
        </w:rPr>
        <w:t>người</w:t>
      </w:r>
      <w:r>
        <w:rPr>
          <w:spacing w:val="-3"/>
          <w:sz w:val="28"/>
        </w:rPr>
        <w:t xml:space="preserve"> </w:t>
      </w:r>
      <w:r>
        <w:rPr>
          <w:sz w:val="28"/>
        </w:rPr>
        <w:t>định cư và khám phá ra một “thế giới mới”. Tuy nhiên câu này không đề cập đến tâm thế chuẩn bị của người châu Âu để sống trong một thế giới mới mà nêu ra</w:t>
      </w:r>
      <w:r>
        <w:rPr>
          <w:spacing w:val="-2"/>
          <w:sz w:val="28"/>
        </w:rPr>
        <w:t xml:space="preserve"> </w:t>
      </w:r>
      <w:r>
        <w:rPr>
          <w:sz w:val="28"/>
        </w:rPr>
        <w:t>quan điểm</w:t>
      </w:r>
      <w:r>
        <w:rPr>
          <w:spacing w:val="-1"/>
          <w:sz w:val="28"/>
        </w:rPr>
        <w:t xml:space="preserve"> </w:t>
      </w:r>
      <w:r>
        <w:rPr>
          <w:sz w:val="28"/>
        </w:rPr>
        <w:t>của</w:t>
      </w:r>
      <w:r>
        <w:rPr>
          <w:spacing w:val="-1"/>
          <w:sz w:val="28"/>
        </w:rPr>
        <w:t xml:space="preserve"> </w:t>
      </w:r>
      <w:r>
        <w:rPr>
          <w:sz w:val="28"/>
        </w:rPr>
        <w:t>họ về</w:t>
      </w:r>
      <w:r>
        <w:rPr>
          <w:spacing w:val="-2"/>
          <w:sz w:val="28"/>
        </w:rPr>
        <w:t xml:space="preserve"> </w:t>
      </w:r>
      <w:r>
        <w:rPr>
          <w:sz w:val="28"/>
        </w:rPr>
        <w:t>những người đầu tiên phát</w:t>
      </w:r>
      <w:r>
        <w:rPr>
          <w:spacing w:val="-1"/>
          <w:sz w:val="28"/>
        </w:rPr>
        <w:t xml:space="preserve"> </w:t>
      </w:r>
      <w:r>
        <w:rPr>
          <w:sz w:val="28"/>
        </w:rPr>
        <w:t>hiện ra thế</w:t>
      </w:r>
      <w:r>
        <w:rPr>
          <w:spacing w:val="-2"/>
          <w:sz w:val="28"/>
        </w:rPr>
        <w:t xml:space="preserve"> </w:t>
      </w:r>
      <w:r>
        <w:rPr>
          <w:sz w:val="28"/>
        </w:rPr>
        <w:t>giới mới. Cho nên không có thông tin để suy ra đáp án này. →A loại</w:t>
      </w:r>
    </w:p>
    <w:p w14:paraId="793D2A78" w14:textId="77777777" w:rsidR="000A4E03" w:rsidRDefault="00AC2125">
      <w:pPr>
        <w:pStyle w:val="BodyText"/>
        <w:spacing w:before="1" w:line="276" w:lineRule="auto"/>
        <w:ind w:left="873" w:right="160"/>
        <w:jc w:val="both"/>
      </w:pPr>
      <w:r>
        <w:rPr>
          <w:b/>
        </w:rPr>
        <w:t xml:space="preserve">Đáp án B. </w:t>
      </w:r>
      <w:r>
        <w:t>Người châu Âu đã nhầm lẫn khi coi họ là những người sinh sống đầu tiên</w:t>
      </w:r>
      <w:r>
        <w:rPr>
          <w:spacing w:val="-1"/>
        </w:rPr>
        <w:t xml:space="preserve"> </w:t>
      </w:r>
      <w:r>
        <w:t>sống</w:t>
      </w:r>
      <w:r>
        <w:rPr>
          <w:spacing w:val="-1"/>
        </w:rPr>
        <w:t xml:space="preserve"> </w:t>
      </w:r>
      <w:r>
        <w:t>ở</w:t>
      </w:r>
      <w:r>
        <w:rPr>
          <w:spacing w:val="-2"/>
        </w:rPr>
        <w:t xml:space="preserve"> </w:t>
      </w:r>
      <w:r>
        <w:t>Bắc Mỹ. Tiếp tục</w:t>
      </w:r>
      <w:r>
        <w:rPr>
          <w:spacing w:val="-2"/>
        </w:rPr>
        <w:t xml:space="preserve"> </w:t>
      </w:r>
      <w:r>
        <w:t>đọc</w:t>
      </w:r>
      <w:r>
        <w:rPr>
          <w:spacing w:val="-2"/>
        </w:rPr>
        <w:t xml:space="preserve"> </w:t>
      </w:r>
      <w:r>
        <w:t>phần</w:t>
      </w:r>
      <w:r>
        <w:rPr>
          <w:spacing w:val="-1"/>
        </w:rPr>
        <w:t xml:space="preserve"> </w:t>
      </w:r>
      <w:r>
        <w:t>còn lại của</w:t>
      </w:r>
      <w:r>
        <w:rPr>
          <w:spacing w:val="-1"/>
        </w:rPr>
        <w:t xml:space="preserve"> </w:t>
      </w:r>
      <w:r>
        <w:t>đoạn 1,</w:t>
      </w:r>
      <w:r>
        <w:rPr>
          <w:spacing w:val="-2"/>
        </w:rPr>
        <w:t xml:space="preserve"> </w:t>
      </w:r>
      <w:r>
        <w:t>ta</w:t>
      </w:r>
      <w:r>
        <w:rPr>
          <w:spacing w:val="-1"/>
        </w:rPr>
        <w:t xml:space="preserve"> </w:t>
      </w:r>
      <w:r>
        <w:t>có: “Tuy nhiên lịch sử</w:t>
      </w:r>
      <w:r>
        <w:rPr>
          <w:spacing w:val="-3"/>
        </w:rPr>
        <w:t xml:space="preserve"> </w:t>
      </w:r>
      <w:r>
        <w:t>của</w:t>
      </w:r>
      <w:r>
        <w:rPr>
          <w:spacing w:val="-1"/>
        </w:rPr>
        <w:t xml:space="preserve"> </w:t>
      </w:r>
      <w:r>
        <w:t>nước</w:t>
      </w:r>
      <w:r>
        <w:rPr>
          <w:spacing w:val="-1"/>
        </w:rPr>
        <w:t xml:space="preserve"> </w:t>
      </w:r>
      <w:r>
        <w:t>Mỹ</w:t>
      </w:r>
      <w:r>
        <w:rPr>
          <w:spacing w:val="-1"/>
        </w:rPr>
        <w:t xml:space="preserve"> </w:t>
      </w:r>
      <w:r>
        <w:t>thì chỉ</w:t>
      </w:r>
      <w:r>
        <w:rPr>
          <w:spacing w:val="-1"/>
        </w:rPr>
        <w:t xml:space="preserve"> </w:t>
      </w:r>
      <w:r>
        <w:t>là</w:t>
      </w:r>
      <w:r>
        <w:rPr>
          <w:spacing w:val="-1"/>
        </w:rPr>
        <w:t xml:space="preserve"> </w:t>
      </w:r>
      <w:r>
        <w:t>một</w:t>
      </w:r>
      <w:r>
        <w:rPr>
          <w:spacing w:val="-3"/>
        </w:rPr>
        <w:t xml:space="preserve"> </w:t>
      </w:r>
      <w:r>
        <w:t>gia</w:t>
      </w:r>
      <w:r>
        <w:rPr>
          <w:spacing w:val="-4"/>
        </w:rPr>
        <w:t xml:space="preserve"> </w:t>
      </w:r>
      <w:r>
        <w:t>đoạn lịch sử</w:t>
      </w:r>
      <w:r>
        <w:rPr>
          <w:spacing w:val="-3"/>
        </w:rPr>
        <w:t xml:space="preserve"> </w:t>
      </w:r>
      <w:r>
        <w:t>mới khi</w:t>
      </w:r>
      <w:r>
        <w:rPr>
          <w:spacing w:val="-1"/>
        </w:rPr>
        <w:t xml:space="preserve"> </w:t>
      </w:r>
      <w:r>
        <w:t>so sánh với lịch sử của lục địa Bắc Mỹ và những con người nơi đây. Trong khoảng</w:t>
      </w:r>
      <w:r>
        <w:rPr>
          <w:spacing w:val="-18"/>
        </w:rPr>
        <w:t xml:space="preserve"> </w:t>
      </w:r>
      <w:r>
        <w:t>thời</w:t>
      </w:r>
      <w:r>
        <w:rPr>
          <w:spacing w:val="-17"/>
        </w:rPr>
        <w:t xml:space="preserve"> </w:t>
      </w:r>
      <w:r>
        <w:t>gian</w:t>
      </w:r>
      <w:r>
        <w:rPr>
          <w:spacing w:val="-18"/>
        </w:rPr>
        <w:t xml:space="preserve"> </w:t>
      </w:r>
      <w:r>
        <w:t>từ</w:t>
      </w:r>
      <w:r>
        <w:rPr>
          <w:spacing w:val="-17"/>
        </w:rPr>
        <w:t xml:space="preserve"> </w:t>
      </w:r>
      <w:r>
        <w:t>54</w:t>
      </w:r>
      <w:r>
        <w:rPr>
          <w:spacing w:val="-17"/>
        </w:rPr>
        <w:t xml:space="preserve"> </w:t>
      </w:r>
      <w:r>
        <w:t>đến</w:t>
      </w:r>
      <w:r>
        <w:rPr>
          <w:spacing w:val="-17"/>
        </w:rPr>
        <w:t xml:space="preserve"> </w:t>
      </w:r>
      <w:r>
        <w:t>2</w:t>
      </w:r>
      <w:r>
        <w:rPr>
          <w:spacing w:val="-15"/>
        </w:rPr>
        <w:t xml:space="preserve"> </w:t>
      </w:r>
      <w:r>
        <w:t>triệu</w:t>
      </w:r>
      <w:r>
        <w:rPr>
          <w:spacing w:val="-18"/>
        </w:rPr>
        <w:t xml:space="preserve"> </w:t>
      </w:r>
      <w:r>
        <w:t>năm</w:t>
      </w:r>
      <w:r>
        <w:rPr>
          <w:spacing w:val="-17"/>
        </w:rPr>
        <w:t xml:space="preserve"> </w:t>
      </w:r>
      <w:r>
        <w:t>trước,</w:t>
      </w:r>
      <w:r>
        <w:rPr>
          <w:spacing w:val="-18"/>
        </w:rPr>
        <w:t xml:space="preserve"> </w:t>
      </w:r>
      <w:r>
        <w:t>lục</w:t>
      </w:r>
      <w:r>
        <w:rPr>
          <w:spacing w:val="-16"/>
        </w:rPr>
        <w:t xml:space="preserve"> </w:t>
      </w:r>
      <w:r>
        <w:t>địa</w:t>
      </w:r>
      <w:r>
        <w:rPr>
          <w:spacing w:val="-18"/>
        </w:rPr>
        <w:t xml:space="preserve"> </w:t>
      </w:r>
      <w:r>
        <w:t>này</w:t>
      </w:r>
      <w:r>
        <w:rPr>
          <w:spacing w:val="-15"/>
        </w:rPr>
        <w:t xml:space="preserve"> </w:t>
      </w:r>
      <w:r>
        <w:t>đã</w:t>
      </w:r>
      <w:r>
        <w:rPr>
          <w:spacing w:val="-18"/>
        </w:rPr>
        <w:t xml:space="preserve"> </w:t>
      </w:r>
      <w:r>
        <w:t>phát</w:t>
      </w:r>
      <w:r>
        <w:rPr>
          <w:spacing w:val="-15"/>
        </w:rPr>
        <w:t xml:space="preserve"> </w:t>
      </w:r>
      <w:r>
        <w:t>triển</w:t>
      </w:r>
      <w:r>
        <w:rPr>
          <w:spacing w:val="-16"/>
        </w:rPr>
        <w:t xml:space="preserve"> </w:t>
      </w:r>
      <w:r>
        <w:t>thành hình</w:t>
      </w:r>
      <w:r>
        <w:rPr>
          <w:spacing w:val="-6"/>
        </w:rPr>
        <w:t xml:space="preserve"> </w:t>
      </w:r>
      <w:r>
        <w:t>dạng</w:t>
      </w:r>
      <w:r>
        <w:rPr>
          <w:spacing w:val="-6"/>
        </w:rPr>
        <w:t xml:space="preserve"> </w:t>
      </w:r>
      <w:r>
        <w:t>mà</w:t>
      </w:r>
      <w:r>
        <w:rPr>
          <w:spacing w:val="-7"/>
        </w:rPr>
        <w:t xml:space="preserve"> </w:t>
      </w:r>
      <w:r>
        <w:t>chúng</w:t>
      </w:r>
      <w:r>
        <w:rPr>
          <w:spacing w:val="-8"/>
        </w:rPr>
        <w:t xml:space="preserve"> </w:t>
      </w:r>
      <w:r>
        <w:t>ta</w:t>
      </w:r>
      <w:r>
        <w:rPr>
          <w:spacing w:val="-7"/>
        </w:rPr>
        <w:t xml:space="preserve"> </w:t>
      </w:r>
      <w:r>
        <w:t>biết</w:t>
      </w:r>
      <w:r>
        <w:rPr>
          <w:spacing w:val="-8"/>
        </w:rPr>
        <w:t xml:space="preserve"> </w:t>
      </w:r>
      <w:r>
        <w:t>hiện</w:t>
      </w:r>
      <w:r>
        <w:rPr>
          <w:spacing w:val="-8"/>
        </w:rPr>
        <w:t xml:space="preserve"> </w:t>
      </w:r>
      <w:r>
        <w:t>nay.</w:t>
      </w:r>
      <w:r>
        <w:rPr>
          <w:spacing w:val="-7"/>
        </w:rPr>
        <w:t xml:space="preserve"> </w:t>
      </w:r>
      <w:r>
        <w:t>Ít</w:t>
      </w:r>
      <w:r>
        <w:rPr>
          <w:spacing w:val="-8"/>
        </w:rPr>
        <w:t xml:space="preserve"> </w:t>
      </w:r>
      <w:r>
        <w:t>nhất</w:t>
      </w:r>
      <w:r>
        <w:rPr>
          <w:spacing w:val="-6"/>
        </w:rPr>
        <w:t xml:space="preserve"> </w:t>
      </w:r>
      <w:r>
        <w:t>từ</w:t>
      </w:r>
      <w:r>
        <w:rPr>
          <w:spacing w:val="-10"/>
        </w:rPr>
        <w:t xml:space="preserve"> </w:t>
      </w:r>
      <w:r>
        <w:t>15</w:t>
      </w:r>
      <w:r>
        <w:rPr>
          <w:spacing w:val="-8"/>
        </w:rPr>
        <w:t xml:space="preserve"> </w:t>
      </w:r>
      <w:r>
        <w:t>đến</w:t>
      </w:r>
      <w:r>
        <w:rPr>
          <w:spacing w:val="-6"/>
        </w:rPr>
        <w:t xml:space="preserve"> </w:t>
      </w:r>
      <w:r>
        <w:t>20</w:t>
      </w:r>
      <w:r>
        <w:rPr>
          <w:spacing w:val="-8"/>
        </w:rPr>
        <w:t xml:space="preserve"> </w:t>
      </w:r>
      <w:r>
        <w:t>nghìn</w:t>
      </w:r>
      <w:r>
        <w:rPr>
          <w:spacing w:val="-8"/>
        </w:rPr>
        <w:t xml:space="preserve"> </w:t>
      </w:r>
      <w:r>
        <w:t>năm</w:t>
      </w:r>
      <w:r>
        <w:rPr>
          <w:spacing w:val="-7"/>
        </w:rPr>
        <w:t xml:space="preserve"> </w:t>
      </w:r>
      <w:r>
        <w:t>trước, những</w:t>
      </w:r>
      <w:r>
        <w:rPr>
          <w:spacing w:val="-4"/>
        </w:rPr>
        <w:t xml:space="preserve"> </w:t>
      </w:r>
      <w:r>
        <w:t>người</w:t>
      </w:r>
      <w:r>
        <w:rPr>
          <w:spacing w:val="-3"/>
        </w:rPr>
        <w:t xml:space="preserve"> </w:t>
      </w:r>
      <w:r>
        <w:t>săn</w:t>
      </w:r>
      <w:r>
        <w:rPr>
          <w:spacing w:val="-4"/>
        </w:rPr>
        <w:t xml:space="preserve"> </w:t>
      </w:r>
      <w:r>
        <w:t>bắt</w:t>
      </w:r>
      <w:r>
        <w:rPr>
          <w:spacing w:val="-3"/>
        </w:rPr>
        <w:t xml:space="preserve"> </w:t>
      </w:r>
      <w:r>
        <w:t>du</w:t>
      </w:r>
      <w:r>
        <w:rPr>
          <w:spacing w:val="-4"/>
        </w:rPr>
        <w:t xml:space="preserve"> </w:t>
      </w:r>
      <w:r>
        <w:t>cư</w:t>
      </w:r>
      <w:r>
        <w:rPr>
          <w:spacing w:val="-2"/>
        </w:rPr>
        <w:t xml:space="preserve"> </w:t>
      </w:r>
      <w:r>
        <w:t>đã</w:t>
      </w:r>
      <w:r>
        <w:rPr>
          <w:spacing w:val="-3"/>
        </w:rPr>
        <w:t xml:space="preserve"> </w:t>
      </w:r>
      <w:r>
        <w:t>bắt đầu</w:t>
      </w:r>
      <w:r>
        <w:rPr>
          <w:spacing w:val="-4"/>
        </w:rPr>
        <w:t xml:space="preserve"> </w:t>
      </w:r>
      <w:r>
        <w:t>di</w:t>
      </w:r>
      <w:r>
        <w:rPr>
          <w:spacing w:val="-3"/>
        </w:rPr>
        <w:t xml:space="preserve"> </w:t>
      </w:r>
      <w:r>
        <w:t>cư</w:t>
      </w:r>
      <w:r>
        <w:rPr>
          <w:spacing w:val="-2"/>
        </w:rPr>
        <w:t xml:space="preserve"> </w:t>
      </w:r>
      <w:r>
        <w:t>đến</w:t>
      </w:r>
      <w:r>
        <w:rPr>
          <w:spacing w:val="-4"/>
        </w:rPr>
        <w:t xml:space="preserve"> </w:t>
      </w:r>
      <w:r>
        <w:t>đây từ</w:t>
      </w:r>
      <w:r>
        <w:rPr>
          <w:spacing w:val="-3"/>
        </w:rPr>
        <w:t xml:space="preserve"> </w:t>
      </w:r>
      <w:r>
        <w:t>châu</w:t>
      </w:r>
      <w:r>
        <w:rPr>
          <w:spacing w:val="-4"/>
        </w:rPr>
        <w:t xml:space="preserve"> </w:t>
      </w:r>
      <w:r>
        <w:t>Á</w:t>
      </w:r>
      <w:r>
        <w:rPr>
          <w:spacing w:val="-4"/>
        </w:rPr>
        <w:t xml:space="preserve"> </w:t>
      </w:r>
      <w:r>
        <w:t>qua</w:t>
      </w:r>
      <w:r>
        <w:rPr>
          <w:spacing w:val="-1"/>
        </w:rPr>
        <w:t xml:space="preserve"> </w:t>
      </w:r>
      <w:r>
        <w:t>eo</w:t>
      </w:r>
      <w:r>
        <w:rPr>
          <w:spacing w:val="-4"/>
        </w:rPr>
        <w:t xml:space="preserve"> </w:t>
      </w:r>
      <w:r>
        <w:t>biển Bering.”</w:t>
      </w:r>
      <w:r>
        <w:rPr>
          <w:spacing w:val="-12"/>
        </w:rPr>
        <w:t xml:space="preserve"> </w:t>
      </w:r>
      <w:r>
        <w:t>Như</w:t>
      </w:r>
      <w:r>
        <w:rPr>
          <w:spacing w:val="-10"/>
        </w:rPr>
        <w:t xml:space="preserve"> </w:t>
      </w:r>
      <w:r>
        <w:t>vậy</w:t>
      </w:r>
      <w:r>
        <w:rPr>
          <w:spacing w:val="-11"/>
        </w:rPr>
        <w:t xml:space="preserve"> </w:t>
      </w:r>
      <w:r>
        <w:t>ngay</w:t>
      </w:r>
      <w:r>
        <w:rPr>
          <w:spacing w:val="-8"/>
        </w:rPr>
        <w:t xml:space="preserve"> </w:t>
      </w:r>
      <w:r>
        <w:t>từ</w:t>
      </w:r>
      <w:r>
        <w:rPr>
          <w:spacing w:val="-12"/>
        </w:rPr>
        <w:t xml:space="preserve"> </w:t>
      </w:r>
      <w:r>
        <w:t>trước</w:t>
      </w:r>
      <w:r>
        <w:rPr>
          <w:spacing w:val="-11"/>
        </w:rPr>
        <w:t xml:space="preserve"> </w:t>
      </w:r>
      <w:r>
        <w:t>người</w:t>
      </w:r>
      <w:r>
        <w:rPr>
          <w:spacing w:val="-8"/>
        </w:rPr>
        <w:t xml:space="preserve"> </w:t>
      </w:r>
      <w:r>
        <w:t>châu</w:t>
      </w:r>
      <w:r>
        <w:rPr>
          <w:spacing w:val="-10"/>
        </w:rPr>
        <w:t xml:space="preserve"> </w:t>
      </w:r>
      <w:r>
        <w:t>Âu,</w:t>
      </w:r>
      <w:r>
        <w:rPr>
          <w:spacing w:val="-12"/>
        </w:rPr>
        <w:t xml:space="preserve"> </w:t>
      </w:r>
      <w:r>
        <w:t>những</w:t>
      </w:r>
      <w:r>
        <w:rPr>
          <w:spacing w:val="-8"/>
        </w:rPr>
        <w:t xml:space="preserve"> </w:t>
      </w:r>
      <w:r>
        <w:t>người</w:t>
      </w:r>
      <w:r>
        <w:rPr>
          <w:spacing w:val="-8"/>
        </w:rPr>
        <w:t xml:space="preserve"> </w:t>
      </w:r>
      <w:r>
        <w:t>di</w:t>
      </w:r>
      <w:r>
        <w:rPr>
          <w:spacing w:val="-8"/>
        </w:rPr>
        <w:t xml:space="preserve"> </w:t>
      </w:r>
      <w:r>
        <w:t>cư</w:t>
      </w:r>
      <w:r>
        <w:rPr>
          <w:spacing w:val="-10"/>
        </w:rPr>
        <w:t xml:space="preserve"> </w:t>
      </w:r>
      <w:r>
        <w:t>từ</w:t>
      </w:r>
      <w:r>
        <w:rPr>
          <w:spacing w:val="-10"/>
        </w:rPr>
        <w:t xml:space="preserve"> </w:t>
      </w:r>
      <w:r>
        <w:t>châu Á đã đến và sinh sống ở Bắc Mỹ nên người châu Âu không phải là những người sinh sống đầu tiên ở Bắc Mỹ. →B đúng</w:t>
      </w:r>
    </w:p>
    <w:p w14:paraId="3A9326CB" w14:textId="77777777" w:rsidR="000A4E03" w:rsidRDefault="00AC2125">
      <w:pPr>
        <w:pStyle w:val="BodyText"/>
        <w:spacing w:before="1" w:line="276" w:lineRule="auto"/>
        <w:ind w:left="873" w:right="158"/>
        <w:jc w:val="both"/>
      </w:pPr>
      <w:r>
        <w:rPr>
          <w:b/>
        </w:rPr>
        <w:t>Đáp</w:t>
      </w:r>
      <w:r>
        <w:rPr>
          <w:b/>
          <w:spacing w:val="-17"/>
        </w:rPr>
        <w:t xml:space="preserve"> </w:t>
      </w:r>
      <w:r>
        <w:rPr>
          <w:b/>
        </w:rPr>
        <w:t>án</w:t>
      </w:r>
      <w:r>
        <w:rPr>
          <w:b/>
          <w:spacing w:val="-16"/>
        </w:rPr>
        <w:t xml:space="preserve"> </w:t>
      </w:r>
      <w:r>
        <w:rPr>
          <w:b/>
        </w:rPr>
        <w:t>C.</w:t>
      </w:r>
      <w:r>
        <w:rPr>
          <w:b/>
          <w:spacing w:val="-16"/>
        </w:rPr>
        <w:t xml:space="preserve"> </w:t>
      </w:r>
      <w:r>
        <w:t>Những</w:t>
      </w:r>
      <w:r>
        <w:rPr>
          <w:spacing w:val="-15"/>
        </w:rPr>
        <w:t xml:space="preserve"> </w:t>
      </w:r>
      <w:r>
        <w:t>người</w:t>
      </w:r>
      <w:r>
        <w:rPr>
          <w:spacing w:val="-15"/>
        </w:rPr>
        <w:t xml:space="preserve"> </w:t>
      </w:r>
      <w:r>
        <w:t>châu</w:t>
      </w:r>
      <w:r>
        <w:rPr>
          <w:spacing w:val="-15"/>
        </w:rPr>
        <w:t xml:space="preserve"> </w:t>
      </w:r>
      <w:r>
        <w:t>Âu</w:t>
      </w:r>
      <w:r>
        <w:rPr>
          <w:spacing w:val="-15"/>
        </w:rPr>
        <w:t xml:space="preserve"> </w:t>
      </w:r>
      <w:r>
        <w:t>không</w:t>
      </w:r>
      <w:r>
        <w:rPr>
          <w:spacing w:val="-18"/>
        </w:rPr>
        <w:t xml:space="preserve"> </w:t>
      </w:r>
      <w:r>
        <w:t>bị</w:t>
      </w:r>
      <w:r>
        <w:rPr>
          <w:spacing w:val="-17"/>
        </w:rPr>
        <w:t xml:space="preserve"> </w:t>
      </w:r>
      <w:r>
        <w:t>ảnh</w:t>
      </w:r>
      <w:r>
        <w:rPr>
          <w:spacing w:val="-15"/>
        </w:rPr>
        <w:t xml:space="preserve"> </w:t>
      </w:r>
      <w:r>
        <w:t>hưởng</w:t>
      </w:r>
      <w:r>
        <w:rPr>
          <w:spacing w:val="-15"/>
        </w:rPr>
        <w:t xml:space="preserve"> </w:t>
      </w:r>
      <w:r>
        <w:t>bị</w:t>
      </w:r>
      <w:r>
        <w:rPr>
          <w:spacing w:val="-15"/>
        </w:rPr>
        <w:t xml:space="preserve"> </w:t>
      </w:r>
      <w:r>
        <w:t>những</w:t>
      </w:r>
      <w:r>
        <w:rPr>
          <w:spacing w:val="-15"/>
        </w:rPr>
        <w:t xml:space="preserve"> </w:t>
      </w:r>
      <w:r>
        <w:t>người</w:t>
      </w:r>
      <w:r>
        <w:rPr>
          <w:spacing w:val="-15"/>
        </w:rPr>
        <w:t xml:space="preserve"> </w:t>
      </w:r>
      <w:r>
        <w:t>châu Mỹ bản địa. Trong câu 1 của đoạn 3 có thông tin: “Những người bản địa thích</w:t>
      </w:r>
      <w:r>
        <w:rPr>
          <w:spacing w:val="-11"/>
        </w:rPr>
        <w:t xml:space="preserve"> </w:t>
      </w:r>
      <w:r>
        <w:t>nghi</w:t>
      </w:r>
      <w:r>
        <w:rPr>
          <w:spacing w:val="-11"/>
        </w:rPr>
        <w:t xml:space="preserve"> </w:t>
      </w:r>
      <w:r>
        <w:t>tốt</w:t>
      </w:r>
      <w:r>
        <w:rPr>
          <w:spacing w:val="-11"/>
        </w:rPr>
        <w:t xml:space="preserve"> </w:t>
      </w:r>
      <w:r>
        <w:t>với</w:t>
      </w:r>
      <w:r>
        <w:rPr>
          <w:spacing w:val="-8"/>
        </w:rPr>
        <w:t xml:space="preserve"> </w:t>
      </w:r>
      <w:r>
        <w:t>môi</w:t>
      </w:r>
      <w:r>
        <w:rPr>
          <w:spacing w:val="-10"/>
        </w:rPr>
        <w:t xml:space="preserve"> </w:t>
      </w:r>
      <w:r>
        <w:t>trường</w:t>
      </w:r>
      <w:r>
        <w:rPr>
          <w:spacing w:val="-10"/>
        </w:rPr>
        <w:t xml:space="preserve"> </w:t>
      </w:r>
      <w:r>
        <w:t>của</w:t>
      </w:r>
      <w:r>
        <w:rPr>
          <w:spacing w:val="-11"/>
        </w:rPr>
        <w:t xml:space="preserve"> </w:t>
      </w:r>
      <w:r>
        <w:t>họ,</w:t>
      </w:r>
      <w:r>
        <w:rPr>
          <w:spacing w:val="-12"/>
        </w:rPr>
        <w:t xml:space="preserve"> </w:t>
      </w:r>
      <w:r>
        <w:t>và</w:t>
      </w:r>
      <w:r>
        <w:rPr>
          <w:spacing w:val="-11"/>
        </w:rPr>
        <w:t xml:space="preserve"> </w:t>
      </w:r>
      <w:r>
        <w:t>nếu</w:t>
      </w:r>
      <w:r>
        <w:rPr>
          <w:spacing w:val="-11"/>
        </w:rPr>
        <w:t xml:space="preserve"> </w:t>
      </w:r>
      <w:r>
        <w:t>không</w:t>
      </w:r>
      <w:r>
        <w:rPr>
          <w:spacing w:val="-10"/>
        </w:rPr>
        <w:t xml:space="preserve"> </w:t>
      </w:r>
      <w:r>
        <w:t>có</w:t>
      </w:r>
      <w:r>
        <w:rPr>
          <w:spacing w:val="-10"/>
        </w:rPr>
        <w:t xml:space="preserve"> </w:t>
      </w:r>
      <w:r>
        <w:t>những</w:t>
      </w:r>
      <w:r>
        <w:rPr>
          <w:spacing w:val="-10"/>
        </w:rPr>
        <w:t xml:space="preserve"> </w:t>
      </w:r>
      <w:r>
        <w:t>người</w:t>
      </w:r>
      <w:r>
        <w:rPr>
          <w:spacing w:val="-11"/>
        </w:rPr>
        <w:t xml:space="preserve"> </w:t>
      </w:r>
      <w:r>
        <w:t>bản</w:t>
      </w:r>
      <w:r>
        <w:rPr>
          <w:spacing w:val="-8"/>
        </w:rPr>
        <w:t xml:space="preserve"> </w:t>
      </w:r>
      <w:r>
        <w:t>địa này, những người châu Âu đầu tiên sinh sống ở đây có thể đã không sống sót được”. Như vậy những người châu Âu đã được những người bản địa giúp đỡ để có thể tồn tại nên họ đã chịu ảnh hưởng của những người bản địa. →C loại</w:t>
      </w:r>
    </w:p>
    <w:p w14:paraId="3A44147C" w14:textId="77777777" w:rsidR="000A4E03" w:rsidRDefault="00AC2125">
      <w:pPr>
        <w:pStyle w:val="BodyText"/>
        <w:spacing w:before="1" w:line="276" w:lineRule="auto"/>
        <w:ind w:left="873" w:right="162"/>
        <w:jc w:val="both"/>
      </w:pPr>
      <w:r>
        <w:rPr>
          <w:b/>
        </w:rPr>
        <w:t xml:space="preserve">Đáp án D. </w:t>
      </w:r>
      <w:r>
        <w:t>Lịch sử Bắc Mỹ bắt đầu với việc nó được khám phá và di trú bởi</w:t>
      </w:r>
      <w:r>
        <w:rPr>
          <w:spacing w:val="-9"/>
        </w:rPr>
        <w:t xml:space="preserve"> </w:t>
      </w:r>
      <w:r>
        <w:t>những</w:t>
      </w:r>
      <w:r>
        <w:rPr>
          <w:spacing w:val="-9"/>
        </w:rPr>
        <w:t xml:space="preserve"> </w:t>
      </w:r>
      <w:r>
        <w:t>người</w:t>
      </w:r>
      <w:r>
        <w:rPr>
          <w:spacing w:val="-9"/>
        </w:rPr>
        <w:t xml:space="preserve"> </w:t>
      </w:r>
      <w:r>
        <w:t>châu</w:t>
      </w:r>
      <w:r>
        <w:rPr>
          <w:spacing w:val="-11"/>
        </w:rPr>
        <w:t xml:space="preserve"> </w:t>
      </w:r>
      <w:r>
        <w:t>Âu.</w:t>
      </w:r>
      <w:r>
        <w:rPr>
          <w:spacing w:val="-13"/>
        </w:rPr>
        <w:t xml:space="preserve"> </w:t>
      </w:r>
      <w:r>
        <w:t>Đáp</w:t>
      </w:r>
      <w:r>
        <w:rPr>
          <w:spacing w:val="-9"/>
        </w:rPr>
        <w:t xml:space="preserve"> </w:t>
      </w:r>
      <w:r>
        <w:t>án</w:t>
      </w:r>
      <w:r>
        <w:rPr>
          <w:spacing w:val="-11"/>
        </w:rPr>
        <w:t xml:space="preserve"> </w:t>
      </w:r>
      <w:r>
        <w:t>này</w:t>
      </w:r>
      <w:r>
        <w:rPr>
          <w:spacing w:val="-6"/>
        </w:rPr>
        <w:t xml:space="preserve"> </w:t>
      </w:r>
      <w:r>
        <w:t>không</w:t>
      </w:r>
      <w:r>
        <w:rPr>
          <w:spacing w:val="-9"/>
        </w:rPr>
        <w:t xml:space="preserve"> </w:t>
      </w:r>
      <w:r>
        <w:t>đúng</w:t>
      </w:r>
      <w:r>
        <w:rPr>
          <w:spacing w:val="-12"/>
        </w:rPr>
        <w:t xml:space="preserve"> </w:t>
      </w:r>
      <w:r>
        <w:t>như</w:t>
      </w:r>
      <w:r>
        <w:rPr>
          <w:spacing w:val="-14"/>
        </w:rPr>
        <w:t xml:space="preserve"> </w:t>
      </w:r>
      <w:r>
        <w:t>thông</w:t>
      </w:r>
      <w:r>
        <w:rPr>
          <w:spacing w:val="-12"/>
        </w:rPr>
        <w:t xml:space="preserve"> </w:t>
      </w:r>
      <w:r>
        <w:t>tin</w:t>
      </w:r>
      <w:r>
        <w:rPr>
          <w:spacing w:val="-12"/>
        </w:rPr>
        <w:t xml:space="preserve"> </w:t>
      </w:r>
      <w:r>
        <w:t>trong</w:t>
      </w:r>
      <w:r>
        <w:rPr>
          <w:spacing w:val="-9"/>
        </w:rPr>
        <w:t xml:space="preserve"> </w:t>
      </w:r>
      <w:r>
        <w:t>bài. (xem</w:t>
      </w:r>
      <w:r>
        <w:rPr>
          <w:spacing w:val="-3"/>
        </w:rPr>
        <w:t xml:space="preserve"> </w:t>
      </w:r>
      <w:r>
        <w:t>giải thích ở</w:t>
      </w:r>
      <w:r>
        <w:rPr>
          <w:spacing w:val="-2"/>
        </w:rPr>
        <w:t xml:space="preserve"> </w:t>
      </w:r>
      <w:r>
        <w:t>đáp</w:t>
      </w:r>
      <w:r>
        <w:rPr>
          <w:spacing w:val="-2"/>
        </w:rPr>
        <w:t xml:space="preserve"> </w:t>
      </w:r>
      <w:r>
        <w:t>án</w:t>
      </w:r>
      <w:r>
        <w:rPr>
          <w:spacing w:val="-1"/>
        </w:rPr>
        <w:t xml:space="preserve"> </w:t>
      </w:r>
      <w:r>
        <w:t>B),</w:t>
      </w:r>
      <w:r>
        <w:rPr>
          <w:spacing w:val="-2"/>
        </w:rPr>
        <w:t xml:space="preserve"> </w:t>
      </w:r>
      <w:r>
        <w:t>Bắc Mỹ đã</w:t>
      </w:r>
      <w:r>
        <w:rPr>
          <w:spacing w:val="-1"/>
        </w:rPr>
        <w:t xml:space="preserve"> </w:t>
      </w:r>
      <w:r>
        <w:t>hình thành rất lâu trước</w:t>
      </w:r>
      <w:r>
        <w:rPr>
          <w:spacing w:val="-3"/>
        </w:rPr>
        <w:t xml:space="preserve"> </w:t>
      </w:r>
      <w:r>
        <w:t>khi</w:t>
      </w:r>
      <w:r>
        <w:rPr>
          <w:spacing w:val="1"/>
        </w:rPr>
        <w:t xml:space="preserve"> </w:t>
      </w:r>
      <w:r>
        <w:rPr>
          <w:spacing w:val="-2"/>
        </w:rPr>
        <w:t>người</w:t>
      </w:r>
    </w:p>
    <w:p w14:paraId="60D2B19C" w14:textId="77777777" w:rsidR="000A4E03" w:rsidRDefault="000A4E03">
      <w:pPr>
        <w:pStyle w:val="BodyText"/>
        <w:spacing w:before="182"/>
        <w:ind w:left="0"/>
      </w:pPr>
    </w:p>
    <w:p w14:paraId="0DF4A257" w14:textId="77777777" w:rsidR="000A4E03" w:rsidRDefault="00AC2125">
      <w:pPr>
        <w:pStyle w:val="BodyText"/>
        <w:ind w:left="165"/>
      </w:pPr>
      <w:r>
        <w:rPr>
          <w:spacing w:val="-5"/>
        </w:rPr>
        <w:t>170</w:t>
      </w:r>
    </w:p>
    <w:p w14:paraId="7D048FF6" w14:textId="77777777" w:rsidR="000A4E03" w:rsidRDefault="000A4E03">
      <w:pPr>
        <w:pStyle w:val="BodyText"/>
        <w:sectPr w:rsidR="000A4E03">
          <w:pgSz w:w="11910" w:h="16840"/>
          <w:pgMar w:top="1360" w:right="1275" w:bottom="320" w:left="1275" w:header="0" w:footer="89" w:gutter="0"/>
          <w:cols w:space="720"/>
        </w:sectPr>
      </w:pPr>
    </w:p>
    <w:p w14:paraId="3313BE96" w14:textId="77777777" w:rsidR="000A4E03" w:rsidRDefault="00AC2125">
      <w:pPr>
        <w:pStyle w:val="BodyText"/>
        <w:spacing w:before="61" w:line="276" w:lineRule="auto"/>
        <w:ind w:left="873" w:right="161"/>
        <w:jc w:val="both"/>
      </w:pPr>
      <w:r>
        <w:t>Châu</w:t>
      </w:r>
      <w:r>
        <w:rPr>
          <w:spacing w:val="-1"/>
        </w:rPr>
        <w:t xml:space="preserve"> </w:t>
      </w:r>
      <w:r>
        <w:t>Âu</w:t>
      </w:r>
      <w:r>
        <w:rPr>
          <w:spacing w:val="-1"/>
        </w:rPr>
        <w:t xml:space="preserve"> </w:t>
      </w:r>
      <w:r>
        <w:t>phát</w:t>
      </w:r>
      <w:r>
        <w:rPr>
          <w:spacing w:val="-1"/>
        </w:rPr>
        <w:t xml:space="preserve"> </w:t>
      </w:r>
      <w:r>
        <w:t>hiện</w:t>
      </w:r>
      <w:r>
        <w:rPr>
          <w:spacing w:val="-1"/>
        </w:rPr>
        <w:t xml:space="preserve"> </w:t>
      </w:r>
      <w:r>
        <w:t>ra,</w:t>
      </w:r>
      <w:r>
        <w:rPr>
          <w:spacing w:val="-3"/>
        </w:rPr>
        <w:t xml:space="preserve"> </w:t>
      </w:r>
      <w:r>
        <w:t>và</w:t>
      </w:r>
      <w:r>
        <w:rPr>
          <w:spacing w:val="-2"/>
        </w:rPr>
        <w:t xml:space="preserve"> </w:t>
      </w:r>
      <w:r>
        <w:t>hơn</w:t>
      </w:r>
      <w:r>
        <w:rPr>
          <w:spacing w:val="-1"/>
        </w:rPr>
        <w:t xml:space="preserve"> </w:t>
      </w:r>
      <w:r>
        <w:t>nữa</w:t>
      </w:r>
      <w:r>
        <w:rPr>
          <w:spacing w:val="-5"/>
        </w:rPr>
        <w:t xml:space="preserve"> </w:t>
      </w:r>
      <w:r>
        <w:t>dòng</w:t>
      </w:r>
      <w:r>
        <w:rPr>
          <w:spacing w:val="-1"/>
        </w:rPr>
        <w:t xml:space="preserve"> </w:t>
      </w:r>
      <w:r>
        <w:t>người</w:t>
      </w:r>
      <w:r>
        <w:rPr>
          <w:spacing w:val="-1"/>
        </w:rPr>
        <w:t xml:space="preserve"> </w:t>
      </w:r>
      <w:r>
        <w:t>đến</w:t>
      </w:r>
      <w:r>
        <w:rPr>
          <w:spacing w:val="-1"/>
        </w:rPr>
        <w:t xml:space="preserve"> </w:t>
      </w:r>
      <w:r>
        <w:t>từ</w:t>
      </w:r>
      <w:r>
        <w:rPr>
          <w:spacing w:val="-4"/>
        </w:rPr>
        <w:t xml:space="preserve"> </w:t>
      </w:r>
      <w:r>
        <w:t>châu</w:t>
      </w:r>
      <w:r>
        <w:rPr>
          <w:spacing w:val="-1"/>
        </w:rPr>
        <w:t xml:space="preserve"> </w:t>
      </w:r>
      <w:r>
        <w:t>Á</w:t>
      </w:r>
      <w:r>
        <w:rPr>
          <w:spacing w:val="-2"/>
        </w:rPr>
        <w:t xml:space="preserve"> </w:t>
      </w:r>
      <w:r>
        <w:t>còn</w:t>
      </w:r>
      <w:r>
        <w:rPr>
          <w:spacing w:val="-1"/>
        </w:rPr>
        <w:t xml:space="preserve"> </w:t>
      </w:r>
      <w:r>
        <w:t>là</w:t>
      </w:r>
      <w:r>
        <w:rPr>
          <w:spacing w:val="-5"/>
        </w:rPr>
        <w:t xml:space="preserve"> </w:t>
      </w:r>
      <w:r>
        <w:t>những người đến di cư ở đây trước cả những người châu Âu. →D loại</w:t>
      </w:r>
    </w:p>
    <w:p w14:paraId="178361D4" w14:textId="77777777" w:rsidR="000A4E03" w:rsidRDefault="00AC2125">
      <w:pPr>
        <w:pStyle w:val="Heading1"/>
        <w:spacing w:before="2"/>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264CB39F" w14:textId="77777777" w:rsidR="000A4E03" w:rsidRDefault="00AC2125">
      <w:pPr>
        <w:pStyle w:val="ListParagraph"/>
        <w:numPr>
          <w:ilvl w:val="0"/>
          <w:numId w:val="27"/>
        </w:numPr>
        <w:tabs>
          <w:tab w:val="left" w:pos="885"/>
        </w:tabs>
        <w:spacing w:line="276" w:lineRule="auto"/>
        <w:ind w:right="162"/>
        <w:jc w:val="both"/>
        <w:rPr>
          <w:sz w:val="28"/>
        </w:rPr>
      </w:pPr>
      <w:r>
        <w:rPr>
          <w:b/>
          <w:sz w:val="28"/>
        </w:rPr>
        <w:t xml:space="preserve">Đáp án A. </w:t>
      </w:r>
      <w:r>
        <w:rPr>
          <w:sz w:val="28"/>
        </w:rPr>
        <w:t>Bắc Mỹ là một lục địa mới. Bắc Mỹ đã đươc hình thành từ rất lâu, trong khoảng 54 đến 2 triệu năm trước. →A loại</w:t>
      </w:r>
    </w:p>
    <w:p w14:paraId="679397AD" w14:textId="77777777" w:rsidR="000A4E03" w:rsidRDefault="00AC2125">
      <w:pPr>
        <w:pStyle w:val="BodyText"/>
        <w:spacing w:line="276" w:lineRule="auto"/>
        <w:ind w:left="885" w:right="158"/>
        <w:jc w:val="both"/>
      </w:pPr>
      <w:r>
        <w:rPr>
          <w:b/>
        </w:rPr>
        <w:t>Đáp</w:t>
      </w:r>
      <w:r>
        <w:rPr>
          <w:b/>
          <w:spacing w:val="-1"/>
        </w:rPr>
        <w:t xml:space="preserve"> </w:t>
      </w:r>
      <w:r>
        <w:rPr>
          <w:b/>
        </w:rPr>
        <w:t>án</w:t>
      </w:r>
      <w:r>
        <w:rPr>
          <w:b/>
          <w:spacing w:val="-3"/>
        </w:rPr>
        <w:t xml:space="preserve"> </w:t>
      </w:r>
      <w:r>
        <w:rPr>
          <w:b/>
        </w:rPr>
        <w:t xml:space="preserve">B. </w:t>
      </w:r>
      <w:r>
        <w:t>Cho</w:t>
      </w:r>
      <w:r>
        <w:rPr>
          <w:spacing w:val="-1"/>
        </w:rPr>
        <w:t xml:space="preserve"> </w:t>
      </w:r>
      <w:r>
        <w:t>đến</w:t>
      </w:r>
      <w:r>
        <w:rPr>
          <w:spacing w:val="-1"/>
        </w:rPr>
        <w:t xml:space="preserve"> </w:t>
      </w:r>
      <w:r>
        <w:t>lúc</w:t>
      </w:r>
      <w:r>
        <w:rPr>
          <w:spacing w:val="-2"/>
        </w:rPr>
        <w:t xml:space="preserve"> </w:t>
      </w:r>
      <w:r>
        <w:t>khoảng 20</w:t>
      </w:r>
      <w:r>
        <w:rPr>
          <w:spacing w:val="-1"/>
        </w:rPr>
        <w:t xml:space="preserve"> </w:t>
      </w:r>
      <w:r>
        <w:t>nghìn</w:t>
      </w:r>
      <w:r>
        <w:rPr>
          <w:spacing w:val="-2"/>
        </w:rPr>
        <w:t xml:space="preserve"> </w:t>
      </w:r>
      <w:r>
        <w:t>năm</w:t>
      </w:r>
      <w:r>
        <w:rPr>
          <w:spacing w:val="-1"/>
        </w:rPr>
        <w:t xml:space="preserve"> </w:t>
      </w:r>
      <w:r>
        <w:t>trước,</w:t>
      </w:r>
      <w:r>
        <w:rPr>
          <w:spacing w:val="-1"/>
        </w:rPr>
        <w:t xml:space="preserve"> </w:t>
      </w:r>
      <w:r>
        <w:t>không có</w:t>
      </w:r>
      <w:r>
        <w:rPr>
          <w:spacing w:val="-1"/>
        </w:rPr>
        <w:t xml:space="preserve"> </w:t>
      </w:r>
      <w:r>
        <w:t>người</w:t>
      </w:r>
      <w:r>
        <w:rPr>
          <w:spacing w:val="-1"/>
        </w:rPr>
        <w:t xml:space="preserve"> </w:t>
      </w:r>
      <w:r>
        <w:t>sống ở Bắc Mỹ. Theo câu cuối đoạn 1 “Ít nhất từ 15 đến 20 nghìn năm trước, những</w:t>
      </w:r>
      <w:r>
        <w:rPr>
          <w:spacing w:val="-3"/>
        </w:rPr>
        <w:t xml:space="preserve"> </w:t>
      </w:r>
      <w:r>
        <w:t>người</w:t>
      </w:r>
      <w:r>
        <w:rPr>
          <w:spacing w:val="-4"/>
        </w:rPr>
        <w:t xml:space="preserve"> </w:t>
      </w:r>
      <w:r>
        <w:t>săn</w:t>
      </w:r>
      <w:r>
        <w:rPr>
          <w:spacing w:val="-3"/>
        </w:rPr>
        <w:t xml:space="preserve"> </w:t>
      </w:r>
      <w:r>
        <w:t>bắt</w:t>
      </w:r>
      <w:r>
        <w:rPr>
          <w:spacing w:val="-4"/>
        </w:rPr>
        <w:t xml:space="preserve"> </w:t>
      </w:r>
      <w:r>
        <w:t>du</w:t>
      </w:r>
      <w:r>
        <w:rPr>
          <w:spacing w:val="-3"/>
        </w:rPr>
        <w:t xml:space="preserve"> </w:t>
      </w:r>
      <w:r>
        <w:t>cư</w:t>
      </w:r>
      <w:r>
        <w:rPr>
          <w:spacing w:val="-4"/>
        </w:rPr>
        <w:t xml:space="preserve"> </w:t>
      </w:r>
      <w:r>
        <w:t>đã</w:t>
      </w:r>
      <w:r>
        <w:rPr>
          <w:spacing w:val="-5"/>
        </w:rPr>
        <w:t xml:space="preserve"> </w:t>
      </w:r>
      <w:r>
        <w:t>bắt</w:t>
      </w:r>
      <w:r>
        <w:rPr>
          <w:spacing w:val="-3"/>
        </w:rPr>
        <w:t xml:space="preserve"> </w:t>
      </w:r>
      <w:r>
        <w:t>đầu</w:t>
      </w:r>
      <w:r>
        <w:rPr>
          <w:spacing w:val="-5"/>
        </w:rPr>
        <w:t xml:space="preserve"> </w:t>
      </w:r>
      <w:r>
        <w:t>di</w:t>
      </w:r>
      <w:r>
        <w:rPr>
          <w:spacing w:val="-1"/>
        </w:rPr>
        <w:t xml:space="preserve"> </w:t>
      </w:r>
      <w:r>
        <w:t>cư</w:t>
      </w:r>
      <w:r>
        <w:rPr>
          <w:spacing w:val="-3"/>
        </w:rPr>
        <w:t xml:space="preserve"> </w:t>
      </w:r>
      <w:r>
        <w:t>đến</w:t>
      </w:r>
      <w:r>
        <w:rPr>
          <w:spacing w:val="-1"/>
        </w:rPr>
        <w:t xml:space="preserve"> </w:t>
      </w:r>
      <w:r>
        <w:t>đây</w:t>
      </w:r>
      <w:r>
        <w:rPr>
          <w:spacing w:val="-3"/>
        </w:rPr>
        <w:t xml:space="preserve"> </w:t>
      </w:r>
      <w:r>
        <w:t>từ</w:t>
      </w:r>
      <w:r>
        <w:rPr>
          <w:spacing w:val="-4"/>
        </w:rPr>
        <w:t xml:space="preserve"> </w:t>
      </w:r>
      <w:r>
        <w:t>châu</w:t>
      </w:r>
      <w:r>
        <w:rPr>
          <w:spacing w:val="-5"/>
        </w:rPr>
        <w:t xml:space="preserve"> </w:t>
      </w:r>
      <w:r>
        <w:t>Á</w:t>
      </w:r>
      <w:r>
        <w:rPr>
          <w:spacing w:val="-5"/>
        </w:rPr>
        <w:t xml:space="preserve"> </w:t>
      </w:r>
      <w:r>
        <w:t>qua</w:t>
      </w:r>
      <w:r>
        <w:rPr>
          <w:spacing w:val="-2"/>
        </w:rPr>
        <w:t xml:space="preserve"> </w:t>
      </w:r>
      <w:r>
        <w:t>eo</w:t>
      </w:r>
      <w:r>
        <w:rPr>
          <w:spacing w:val="-5"/>
        </w:rPr>
        <w:t xml:space="preserve"> </w:t>
      </w:r>
      <w:r>
        <w:t>biển Bering”,</w:t>
      </w:r>
      <w:r>
        <w:rPr>
          <w:spacing w:val="-2"/>
        </w:rPr>
        <w:t xml:space="preserve"> </w:t>
      </w:r>
      <w:r>
        <w:t>tính từ</w:t>
      </w:r>
      <w:r>
        <w:rPr>
          <w:spacing w:val="-2"/>
        </w:rPr>
        <w:t xml:space="preserve"> </w:t>
      </w:r>
      <w:r>
        <w:t>20</w:t>
      </w:r>
      <w:r>
        <w:rPr>
          <w:spacing w:val="-4"/>
        </w:rPr>
        <w:t xml:space="preserve"> </w:t>
      </w:r>
      <w:r>
        <w:t>nghìn năm</w:t>
      </w:r>
      <w:r>
        <w:rPr>
          <w:spacing w:val="-3"/>
        </w:rPr>
        <w:t xml:space="preserve"> </w:t>
      </w:r>
      <w:r>
        <w:t>đổ</w:t>
      </w:r>
      <w:r>
        <w:rPr>
          <w:spacing w:val="-1"/>
        </w:rPr>
        <w:t xml:space="preserve"> </w:t>
      </w:r>
      <w:r>
        <w:t>về</w:t>
      </w:r>
      <w:r>
        <w:rPr>
          <w:spacing w:val="-2"/>
        </w:rPr>
        <w:t xml:space="preserve"> </w:t>
      </w:r>
      <w:r>
        <w:t>trước</w:t>
      </w:r>
      <w:r>
        <w:rPr>
          <w:spacing w:val="-3"/>
        </w:rPr>
        <w:t xml:space="preserve"> </w:t>
      </w:r>
      <w:r>
        <w:t>đó,</w:t>
      </w:r>
      <w:r>
        <w:rPr>
          <w:spacing w:val="-2"/>
        </w:rPr>
        <w:t xml:space="preserve"> </w:t>
      </w:r>
      <w:r>
        <w:t>không thấy</w:t>
      </w:r>
      <w:r>
        <w:rPr>
          <w:spacing w:val="-4"/>
        </w:rPr>
        <w:t xml:space="preserve"> </w:t>
      </w:r>
      <w:r>
        <w:t>nhắc</w:t>
      </w:r>
      <w:r>
        <w:rPr>
          <w:spacing w:val="-1"/>
        </w:rPr>
        <w:t xml:space="preserve"> </w:t>
      </w:r>
      <w:r>
        <w:t>đến bất kỳ dòng di cư nào đến Bắc Mỹ; nên rất có thể rằng những người đến từ châu Á là những người sinh sống đầu tiên ở Bắc Mỹ. →B đúng</w:t>
      </w:r>
    </w:p>
    <w:p w14:paraId="242EBB8A" w14:textId="77777777" w:rsidR="000A4E03" w:rsidRDefault="00AC2125">
      <w:pPr>
        <w:pStyle w:val="BodyText"/>
        <w:spacing w:line="276" w:lineRule="auto"/>
        <w:ind w:left="885" w:right="161"/>
        <w:jc w:val="both"/>
      </w:pPr>
      <w:r>
        <w:rPr>
          <w:b/>
        </w:rPr>
        <w:t xml:space="preserve">Đáp án C. </w:t>
      </w:r>
      <w:r>
        <w:t>Khi người châu Âu đến, Bắc Mỹ không có người ở. Thông tin này không đúng (xemg giải thích đáp án B câu 37). →C loại</w:t>
      </w:r>
    </w:p>
    <w:p w14:paraId="2FDD61FE" w14:textId="77777777" w:rsidR="000A4E03" w:rsidRDefault="00AC2125">
      <w:pPr>
        <w:pStyle w:val="BodyText"/>
        <w:spacing w:before="1" w:line="276" w:lineRule="auto"/>
        <w:ind w:left="885" w:right="158"/>
        <w:jc w:val="both"/>
      </w:pPr>
      <w:r>
        <w:rPr>
          <w:b/>
        </w:rPr>
        <w:t xml:space="preserve">Đáp án D. </w:t>
      </w:r>
      <w:r>
        <w:t>Những người châu Mỹ bản địa cũng có nhiều khó khăn trong việc</w:t>
      </w:r>
      <w:r>
        <w:rPr>
          <w:spacing w:val="-9"/>
        </w:rPr>
        <w:t xml:space="preserve"> </w:t>
      </w:r>
      <w:r>
        <w:t>sinh</w:t>
      </w:r>
      <w:r>
        <w:rPr>
          <w:spacing w:val="-8"/>
        </w:rPr>
        <w:t xml:space="preserve"> </w:t>
      </w:r>
      <w:r>
        <w:t>tồn</w:t>
      </w:r>
      <w:r>
        <w:rPr>
          <w:spacing w:val="-8"/>
        </w:rPr>
        <w:t xml:space="preserve"> </w:t>
      </w:r>
      <w:r>
        <w:t>ở</w:t>
      </w:r>
      <w:r>
        <w:rPr>
          <w:spacing w:val="-8"/>
        </w:rPr>
        <w:t xml:space="preserve"> </w:t>
      </w:r>
      <w:r>
        <w:t>Bắc</w:t>
      </w:r>
      <w:r>
        <w:rPr>
          <w:spacing w:val="-9"/>
        </w:rPr>
        <w:t xml:space="preserve"> </w:t>
      </w:r>
      <w:r>
        <w:t>Mỹ</w:t>
      </w:r>
      <w:r>
        <w:rPr>
          <w:spacing w:val="-8"/>
        </w:rPr>
        <w:t xml:space="preserve"> </w:t>
      </w:r>
      <w:r>
        <w:t>như</w:t>
      </w:r>
      <w:r>
        <w:rPr>
          <w:spacing w:val="-10"/>
        </w:rPr>
        <w:t xml:space="preserve"> </w:t>
      </w:r>
      <w:r>
        <w:t>những</w:t>
      </w:r>
      <w:r>
        <w:rPr>
          <w:spacing w:val="-8"/>
        </w:rPr>
        <w:t xml:space="preserve"> </w:t>
      </w:r>
      <w:r>
        <w:t>người</w:t>
      </w:r>
      <w:r>
        <w:rPr>
          <w:spacing w:val="-8"/>
        </w:rPr>
        <w:t xml:space="preserve"> </w:t>
      </w:r>
      <w:r>
        <w:t>châu</w:t>
      </w:r>
      <w:r>
        <w:rPr>
          <w:spacing w:val="-8"/>
        </w:rPr>
        <w:t xml:space="preserve"> </w:t>
      </w:r>
      <w:r>
        <w:t>Âu.</w:t>
      </w:r>
      <w:r>
        <w:rPr>
          <w:spacing w:val="-10"/>
        </w:rPr>
        <w:t xml:space="preserve"> </w:t>
      </w:r>
      <w:r>
        <w:t>Theo</w:t>
      </w:r>
      <w:r>
        <w:rPr>
          <w:spacing w:val="-10"/>
        </w:rPr>
        <w:t xml:space="preserve"> </w:t>
      </w:r>
      <w:r>
        <w:t>như</w:t>
      </w:r>
      <w:r>
        <w:rPr>
          <w:spacing w:val="-10"/>
        </w:rPr>
        <w:t xml:space="preserve"> </w:t>
      </w:r>
      <w:r>
        <w:t>đã</w:t>
      </w:r>
      <w:r>
        <w:rPr>
          <w:spacing w:val="-9"/>
        </w:rPr>
        <w:t xml:space="preserve"> </w:t>
      </w:r>
      <w:r>
        <w:t>dịch</w:t>
      </w:r>
      <w:r>
        <w:rPr>
          <w:spacing w:val="-8"/>
        </w:rPr>
        <w:t xml:space="preserve"> </w:t>
      </w:r>
      <w:r>
        <w:t>ở</w:t>
      </w:r>
      <w:r>
        <w:rPr>
          <w:spacing w:val="-9"/>
        </w:rPr>
        <w:t xml:space="preserve"> </w:t>
      </w:r>
      <w:r>
        <w:t>câu 1 đoạn 3 (xem đáp án</w:t>
      </w:r>
      <w:r>
        <w:rPr>
          <w:spacing w:val="-1"/>
        </w:rPr>
        <w:t xml:space="preserve"> </w:t>
      </w:r>
      <w:r>
        <w:t>C, câu 37), trong khi</w:t>
      </w:r>
      <w:r>
        <w:rPr>
          <w:spacing w:val="-1"/>
        </w:rPr>
        <w:t xml:space="preserve"> </w:t>
      </w:r>
      <w:r>
        <w:t>những người châu Mỹ bản địa thích nghi tốt với môi</w:t>
      </w:r>
      <w:r>
        <w:rPr>
          <w:spacing w:val="-1"/>
        </w:rPr>
        <w:t xml:space="preserve"> </w:t>
      </w:r>
      <w:r>
        <w:t>trường sống của họ,</w:t>
      </w:r>
      <w:r>
        <w:rPr>
          <w:spacing w:val="-2"/>
        </w:rPr>
        <w:t xml:space="preserve"> </w:t>
      </w:r>
      <w:r>
        <w:t>những người châu Âu cần phải nhờ</w:t>
      </w:r>
      <w:r>
        <w:rPr>
          <w:spacing w:val="-4"/>
        </w:rPr>
        <w:t xml:space="preserve"> </w:t>
      </w:r>
      <w:r>
        <w:t>đến</w:t>
      </w:r>
      <w:r>
        <w:rPr>
          <w:spacing w:val="-6"/>
        </w:rPr>
        <w:t xml:space="preserve"> </w:t>
      </w:r>
      <w:r>
        <w:t>sự</w:t>
      </w:r>
      <w:r>
        <w:rPr>
          <w:spacing w:val="-5"/>
        </w:rPr>
        <w:t xml:space="preserve"> </w:t>
      </w:r>
      <w:r>
        <w:t>giúp</w:t>
      </w:r>
      <w:r>
        <w:rPr>
          <w:spacing w:val="-6"/>
        </w:rPr>
        <w:t xml:space="preserve"> </w:t>
      </w:r>
      <w:r>
        <w:t>đỡ</w:t>
      </w:r>
      <w:r>
        <w:rPr>
          <w:spacing w:val="-4"/>
        </w:rPr>
        <w:t xml:space="preserve"> </w:t>
      </w:r>
      <w:r>
        <w:t>của</w:t>
      </w:r>
      <w:r>
        <w:rPr>
          <w:spacing w:val="-7"/>
        </w:rPr>
        <w:t xml:space="preserve"> </w:t>
      </w:r>
      <w:r>
        <w:t>những</w:t>
      </w:r>
      <w:r>
        <w:rPr>
          <w:spacing w:val="-6"/>
        </w:rPr>
        <w:t xml:space="preserve"> </w:t>
      </w:r>
      <w:r>
        <w:t>người</w:t>
      </w:r>
      <w:r>
        <w:rPr>
          <w:spacing w:val="-6"/>
        </w:rPr>
        <w:t xml:space="preserve"> </w:t>
      </w:r>
      <w:r>
        <w:t>bản</w:t>
      </w:r>
      <w:r>
        <w:rPr>
          <w:spacing w:val="-4"/>
        </w:rPr>
        <w:t xml:space="preserve"> </w:t>
      </w:r>
      <w:r>
        <w:t>địa</w:t>
      </w:r>
      <w:r>
        <w:rPr>
          <w:spacing w:val="-4"/>
        </w:rPr>
        <w:t xml:space="preserve"> </w:t>
      </w:r>
      <w:r>
        <w:t>mới</w:t>
      </w:r>
      <w:r>
        <w:rPr>
          <w:spacing w:val="-4"/>
        </w:rPr>
        <w:t xml:space="preserve"> </w:t>
      </w:r>
      <w:r>
        <w:t>có</w:t>
      </w:r>
      <w:r>
        <w:rPr>
          <w:spacing w:val="-4"/>
        </w:rPr>
        <w:t xml:space="preserve"> </w:t>
      </w:r>
      <w:r>
        <w:t>thể</w:t>
      </w:r>
      <w:r>
        <w:rPr>
          <w:spacing w:val="-7"/>
        </w:rPr>
        <w:t xml:space="preserve"> </w:t>
      </w:r>
      <w:r>
        <w:t>sống</w:t>
      </w:r>
      <w:r>
        <w:rPr>
          <w:spacing w:val="-4"/>
        </w:rPr>
        <w:t xml:space="preserve"> </w:t>
      </w:r>
      <w:r>
        <w:t>sót.</w:t>
      </w:r>
      <w:r>
        <w:rPr>
          <w:spacing w:val="-5"/>
        </w:rPr>
        <w:t xml:space="preserve"> </w:t>
      </w:r>
      <w:r>
        <w:t>Cho</w:t>
      </w:r>
      <w:r>
        <w:rPr>
          <w:spacing w:val="-6"/>
        </w:rPr>
        <w:t xml:space="preserve"> </w:t>
      </w:r>
      <w:r>
        <w:t>nên người châu Mỹ bản địa không gặp khó khăn khi sinh tồn. →D loại</w:t>
      </w:r>
    </w:p>
    <w:p w14:paraId="5B052457" w14:textId="77777777" w:rsidR="000A4E03" w:rsidRDefault="00AC2125">
      <w:pPr>
        <w:pStyle w:val="Heading1"/>
        <w:spacing w:line="320" w:lineRule="exact"/>
        <w:ind w:left="885"/>
        <w:jc w:val="both"/>
      </w:pPr>
      <w:r>
        <w:t>→B</w:t>
      </w:r>
      <w:r>
        <w:rPr>
          <w:spacing w:val="-3"/>
        </w:rPr>
        <w:t xml:space="preserve"> </w:t>
      </w:r>
      <w:r>
        <w:t>là</w:t>
      </w:r>
      <w:r>
        <w:rPr>
          <w:spacing w:val="-1"/>
        </w:rPr>
        <w:t xml:space="preserve"> </w:t>
      </w:r>
      <w:r>
        <w:t>đáp</w:t>
      </w:r>
      <w:r>
        <w:rPr>
          <w:spacing w:val="-3"/>
        </w:rPr>
        <w:t xml:space="preserve"> </w:t>
      </w:r>
      <w:r>
        <w:t>án</w:t>
      </w:r>
      <w:r>
        <w:rPr>
          <w:spacing w:val="-1"/>
        </w:rPr>
        <w:t xml:space="preserve"> </w:t>
      </w:r>
      <w:r>
        <w:rPr>
          <w:spacing w:val="-4"/>
        </w:rPr>
        <w:t>đúng</w:t>
      </w:r>
    </w:p>
    <w:p w14:paraId="6F4FF9FD" w14:textId="77777777" w:rsidR="000A4E03" w:rsidRDefault="00AC2125">
      <w:pPr>
        <w:pStyle w:val="ListParagraph"/>
        <w:numPr>
          <w:ilvl w:val="0"/>
          <w:numId w:val="27"/>
        </w:numPr>
        <w:tabs>
          <w:tab w:val="left" w:pos="873"/>
          <w:tab w:val="left" w:pos="1603"/>
        </w:tabs>
        <w:spacing w:before="50" w:line="276" w:lineRule="auto"/>
        <w:ind w:left="873" w:right="158" w:hanging="142"/>
        <w:jc w:val="both"/>
        <w:rPr>
          <w:sz w:val="28"/>
        </w:rPr>
      </w:pPr>
      <w:r>
        <w:rPr>
          <w:sz w:val="28"/>
        </w:rPr>
        <w:t>Thông</w:t>
      </w:r>
      <w:r>
        <w:rPr>
          <w:spacing w:val="-11"/>
          <w:sz w:val="28"/>
        </w:rPr>
        <w:t xml:space="preserve"> </w:t>
      </w:r>
      <w:r>
        <w:rPr>
          <w:sz w:val="28"/>
        </w:rPr>
        <w:t>tin</w:t>
      </w:r>
      <w:r>
        <w:rPr>
          <w:spacing w:val="-8"/>
          <w:sz w:val="28"/>
        </w:rPr>
        <w:t xml:space="preserve"> </w:t>
      </w:r>
      <w:r>
        <w:rPr>
          <w:sz w:val="28"/>
        </w:rPr>
        <w:t>được</w:t>
      </w:r>
      <w:r>
        <w:rPr>
          <w:spacing w:val="-9"/>
          <w:sz w:val="28"/>
        </w:rPr>
        <w:t xml:space="preserve"> </w:t>
      </w:r>
      <w:r>
        <w:rPr>
          <w:sz w:val="28"/>
        </w:rPr>
        <w:t>đưa</w:t>
      </w:r>
      <w:r>
        <w:rPr>
          <w:spacing w:val="-9"/>
          <w:sz w:val="28"/>
        </w:rPr>
        <w:t xml:space="preserve"> </w:t>
      </w:r>
      <w:r>
        <w:rPr>
          <w:sz w:val="28"/>
        </w:rPr>
        <w:t>ra</w:t>
      </w:r>
      <w:r>
        <w:rPr>
          <w:spacing w:val="-9"/>
          <w:sz w:val="28"/>
        </w:rPr>
        <w:t xml:space="preserve"> </w:t>
      </w:r>
      <w:r>
        <w:rPr>
          <w:sz w:val="28"/>
        </w:rPr>
        <w:t>trong</w:t>
      </w:r>
      <w:r>
        <w:rPr>
          <w:spacing w:val="-8"/>
          <w:sz w:val="28"/>
        </w:rPr>
        <w:t xml:space="preserve"> </w:t>
      </w:r>
      <w:r>
        <w:rPr>
          <w:sz w:val="28"/>
        </w:rPr>
        <w:t>các</w:t>
      </w:r>
      <w:r>
        <w:rPr>
          <w:spacing w:val="-9"/>
          <w:sz w:val="28"/>
        </w:rPr>
        <w:t xml:space="preserve"> </w:t>
      </w:r>
      <w:r>
        <w:rPr>
          <w:sz w:val="28"/>
        </w:rPr>
        <w:t>đáp</w:t>
      </w:r>
      <w:r>
        <w:rPr>
          <w:spacing w:val="-8"/>
          <w:sz w:val="28"/>
        </w:rPr>
        <w:t xml:space="preserve"> </w:t>
      </w:r>
      <w:r>
        <w:rPr>
          <w:sz w:val="28"/>
        </w:rPr>
        <w:t>án</w:t>
      </w:r>
      <w:r>
        <w:rPr>
          <w:spacing w:val="-8"/>
          <w:sz w:val="28"/>
        </w:rPr>
        <w:t xml:space="preserve"> </w:t>
      </w:r>
      <w:r>
        <w:rPr>
          <w:sz w:val="28"/>
        </w:rPr>
        <w:t>có</w:t>
      </w:r>
      <w:r>
        <w:rPr>
          <w:spacing w:val="-5"/>
          <w:sz w:val="28"/>
        </w:rPr>
        <w:t xml:space="preserve"> </w:t>
      </w:r>
      <w:r>
        <w:rPr>
          <w:sz w:val="28"/>
        </w:rPr>
        <w:t>ở</w:t>
      </w:r>
      <w:r>
        <w:rPr>
          <w:spacing w:val="-9"/>
          <w:sz w:val="28"/>
        </w:rPr>
        <w:t xml:space="preserve"> </w:t>
      </w:r>
      <w:r>
        <w:rPr>
          <w:sz w:val="28"/>
        </w:rPr>
        <w:t>đoạn</w:t>
      </w:r>
      <w:r>
        <w:rPr>
          <w:spacing w:val="-8"/>
          <w:sz w:val="28"/>
        </w:rPr>
        <w:t xml:space="preserve"> </w:t>
      </w:r>
      <w:r>
        <w:rPr>
          <w:sz w:val="28"/>
        </w:rPr>
        <w:t>2</w:t>
      </w:r>
      <w:r>
        <w:rPr>
          <w:spacing w:val="-8"/>
          <w:sz w:val="28"/>
        </w:rPr>
        <w:t xml:space="preserve"> </w:t>
      </w:r>
      <w:r>
        <w:rPr>
          <w:sz w:val="28"/>
        </w:rPr>
        <w:t>của</w:t>
      </w:r>
      <w:r>
        <w:rPr>
          <w:spacing w:val="-9"/>
          <w:sz w:val="28"/>
        </w:rPr>
        <w:t xml:space="preserve"> </w:t>
      </w:r>
      <w:r>
        <w:rPr>
          <w:sz w:val="28"/>
        </w:rPr>
        <w:t>bài:</w:t>
      </w:r>
      <w:r>
        <w:rPr>
          <w:spacing w:val="-11"/>
          <w:sz w:val="28"/>
        </w:rPr>
        <w:t xml:space="preserve"> </w:t>
      </w:r>
      <w:r>
        <w:rPr>
          <w:sz w:val="28"/>
        </w:rPr>
        <w:t>Vào</w:t>
      </w:r>
      <w:r>
        <w:rPr>
          <w:spacing w:val="-10"/>
          <w:sz w:val="28"/>
        </w:rPr>
        <w:t xml:space="preserve"> </w:t>
      </w:r>
      <w:r>
        <w:rPr>
          <w:sz w:val="28"/>
        </w:rPr>
        <w:t>thế kỷ 15, khi các nước châu Âu “khám phá” ra châu Mỹ, đã có tối thiêu 2 nghìn người bản địa sinh sống ở đây (1). Hầu hết các bộ tộc đã phát triển một</w:t>
      </w:r>
      <w:r>
        <w:rPr>
          <w:spacing w:val="-4"/>
          <w:sz w:val="28"/>
        </w:rPr>
        <w:t xml:space="preserve"> </w:t>
      </w:r>
      <w:r>
        <w:rPr>
          <w:sz w:val="28"/>
        </w:rPr>
        <w:t>số</w:t>
      </w:r>
      <w:r>
        <w:rPr>
          <w:spacing w:val="-3"/>
          <w:sz w:val="28"/>
        </w:rPr>
        <w:t xml:space="preserve"> </w:t>
      </w:r>
      <w:r>
        <w:rPr>
          <w:sz w:val="28"/>
        </w:rPr>
        <w:t>hình</w:t>
      </w:r>
      <w:r>
        <w:rPr>
          <w:spacing w:val="-4"/>
          <w:sz w:val="28"/>
        </w:rPr>
        <w:t xml:space="preserve"> </w:t>
      </w:r>
      <w:r>
        <w:rPr>
          <w:sz w:val="28"/>
        </w:rPr>
        <w:t>thức</w:t>
      </w:r>
      <w:r>
        <w:rPr>
          <w:spacing w:val="-4"/>
          <w:sz w:val="28"/>
        </w:rPr>
        <w:t xml:space="preserve"> </w:t>
      </w:r>
      <w:r>
        <w:rPr>
          <w:sz w:val="28"/>
        </w:rPr>
        <w:t>nông</w:t>
      </w:r>
      <w:r>
        <w:rPr>
          <w:spacing w:val="-4"/>
          <w:sz w:val="28"/>
        </w:rPr>
        <w:t xml:space="preserve"> </w:t>
      </w:r>
      <w:r>
        <w:rPr>
          <w:sz w:val="28"/>
        </w:rPr>
        <w:t>nghiệp</w:t>
      </w:r>
      <w:r>
        <w:rPr>
          <w:spacing w:val="-6"/>
          <w:sz w:val="28"/>
        </w:rPr>
        <w:t xml:space="preserve"> </w:t>
      </w:r>
      <w:r>
        <w:rPr>
          <w:sz w:val="28"/>
        </w:rPr>
        <w:t>hay</w:t>
      </w:r>
      <w:r>
        <w:rPr>
          <w:spacing w:val="-3"/>
          <w:sz w:val="28"/>
        </w:rPr>
        <w:t xml:space="preserve"> </w:t>
      </w:r>
      <w:r>
        <w:rPr>
          <w:sz w:val="28"/>
        </w:rPr>
        <w:t>ngư</w:t>
      </w:r>
      <w:r>
        <w:rPr>
          <w:spacing w:val="-5"/>
          <w:sz w:val="28"/>
        </w:rPr>
        <w:t xml:space="preserve"> </w:t>
      </w:r>
      <w:r>
        <w:rPr>
          <w:sz w:val="28"/>
        </w:rPr>
        <w:t>nghiệp</w:t>
      </w:r>
      <w:r>
        <w:rPr>
          <w:spacing w:val="-4"/>
          <w:sz w:val="28"/>
        </w:rPr>
        <w:t xml:space="preserve"> </w:t>
      </w:r>
      <w:r>
        <w:rPr>
          <w:sz w:val="28"/>
        </w:rPr>
        <w:t>trong</w:t>
      </w:r>
      <w:r>
        <w:rPr>
          <w:spacing w:val="-4"/>
          <w:sz w:val="28"/>
        </w:rPr>
        <w:t xml:space="preserve"> </w:t>
      </w:r>
      <w:r>
        <w:rPr>
          <w:sz w:val="28"/>
        </w:rPr>
        <w:t>khi</w:t>
      </w:r>
      <w:r>
        <w:rPr>
          <w:spacing w:val="-4"/>
          <w:sz w:val="28"/>
        </w:rPr>
        <w:t xml:space="preserve"> </w:t>
      </w:r>
      <w:r>
        <w:rPr>
          <w:sz w:val="28"/>
        </w:rPr>
        <w:t>vẫn</w:t>
      </w:r>
      <w:r>
        <w:rPr>
          <w:spacing w:val="-4"/>
          <w:sz w:val="28"/>
        </w:rPr>
        <w:t xml:space="preserve"> </w:t>
      </w:r>
      <w:r>
        <w:rPr>
          <w:sz w:val="28"/>
        </w:rPr>
        <w:t>duy</w:t>
      </w:r>
      <w:r>
        <w:rPr>
          <w:spacing w:val="-6"/>
          <w:sz w:val="28"/>
        </w:rPr>
        <w:t xml:space="preserve"> </w:t>
      </w:r>
      <w:r>
        <w:rPr>
          <w:sz w:val="28"/>
        </w:rPr>
        <w:t>trì</w:t>
      </w:r>
      <w:r>
        <w:rPr>
          <w:spacing w:val="-4"/>
          <w:sz w:val="28"/>
        </w:rPr>
        <w:t xml:space="preserve"> </w:t>
      </w:r>
      <w:r>
        <w:rPr>
          <w:sz w:val="28"/>
        </w:rPr>
        <w:t>lối</w:t>
      </w:r>
      <w:r>
        <w:rPr>
          <w:spacing w:val="-3"/>
          <w:sz w:val="28"/>
        </w:rPr>
        <w:t xml:space="preserve"> </w:t>
      </w:r>
      <w:r>
        <w:rPr>
          <w:sz w:val="28"/>
        </w:rPr>
        <w:t>săn bắn</w:t>
      </w:r>
      <w:r>
        <w:rPr>
          <w:spacing w:val="-7"/>
          <w:sz w:val="28"/>
        </w:rPr>
        <w:t xml:space="preserve"> </w:t>
      </w:r>
      <w:r>
        <w:rPr>
          <w:sz w:val="28"/>
        </w:rPr>
        <w:t>và</w:t>
      </w:r>
      <w:r>
        <w:rPr>
          <w:spacing w:val="-8"/>
          <w:sz w:val="28"/>
        </w:rPr>
        <w:t xml:space="preserve"> </w:t>
      </w:r>
      <w:r>
        <w:rPr>
          <w:sz w:val="28"/>
        </w:rPr>
        <w:t>giữ</w:t>
      </w:r>
      <w:r>
        <w:rPr>
          <w:spacing w:val="-9"/>
          <w:sz w:val="28"/>
        </w:rPr>
        <w:t xml:space="preserve"> </w:t>
      </w:r>
      <w:r>
        <w:rPr>
          <w:sz w:val="28"/>
        </w:rPr>
        <w:t>lại</w:t>
      </w:r>
      <w:r>
        <w:rPr>
          <w:spacing w:val="-10"/>
          <w:sz w:val="28"/>
        </w:rPr>
        <w:t xml:space="preserve"> </w:t>
      </w:r>
      <w:r>
        <w:rPr>
          <w:sz w:val="28"/>
        </w:rPr>
        <w:t>những</w:t>
      </w:r>
      <w:r>
        <w:rPr>
          <w:spacing w:val="-10"/>
          <w:sz w:val="28"/>
        </w:rPr>
        <w:t xml:space="preserve"> </w:t>
      </w:r>
      <w:r>
        <w:rPr>
          <w:sz w:val="28"/>
        </w:rPr>
        <w:t>đặc</w:t>
      </w:r>
      <w:r>
        <w:rPr>
          <w:spacing w:val="-8"/>
          <w:sz w:val="28"/>
        </w:rPr>
        <w:t xml:space="preserve"> </w:t>
      </w:r>
      <w:r>
        <w:rPr>
          <w:sz w:val="28"/>
        </w:rPr>
        <w:t>trưng</w:t>
      </w:r>
      <w:r>
        <w:rPr>
          <w:spacing w:val="-10"/>
          <w:sz w:val="28"/>
        </w:rPr>
        <w:t xml:space="preserve"> </w:t>
      </w:r>
      <w:r>
        <w:rPr>
          <w:sz w:val="28"/>
        </w:rPr>
        <w:t>du</w:t>
      </w:r>
      <w:r>
        <w:rPr>
          <w:spacing w:val="-7"/>
          <w:sz w:val="28"/>
        </w:rPr>
        <w:t xml:space="preserve"> </w:t>
      </w:r>
      <w:r>
        <w:rPr>
          <w:sz w:val="28"/>
        </w:rPr>
        <w:t>mục</w:t>
      </w:r>
      <w:r>
        <w:rPr>
          <w:spacing w:val="-8"/>
          <w:sz w:val="28"/>
        </w:rPr>
        <w:t xml:space="preserve"> </w:t>
      </w:r>
      <w:r>
        <w:rPr>
          <w:sz w:val="28"/>
        </w:rPr>
        <w:t>(2).</w:t>
      </w:r>
      <w:r>
        <w:rPr>
          <w:spacing w:val="-11"/>
          <w:sz w:val="28"/>
        </w:rPr>
        <w:t xml:space="preserve"> </w:t>
      </w:r>
      <w:r>
        <w:rPr>
          <w:sz w:val="28"/>
        </w:rPr>
        <w:t>Họ</w:t>
      </w:r>
      <w:r>
        <w:rPr>
          <w:spacing w:val="-7"/>
          <w:sz w:val="28"/>
        </w:rPr>
        <w:t xml:space="preserve"> </w:t>
      </w:r>
      <w:r>
        <w:rPr>
          <w:sz w:val="28"/>
        </w:rPr>
        <w:t>khám</w:t>
      </w:r>
      <w:r>
        <w:rPr>
          <w:spacing w:val="-8"/>
          <w:sz w:val="28"/>
        </w:rPr>
        <w:t xml:space="preserve"> </w:t>
      </w:r>
      <w:r>
        <w:rPr>
          <w:sz w:val="28"/>
        </w:rPr>
        <w:t>phá</w:t>
      </w:r>
      <w:r>
        <w:rPr>
          <w:spacing w:val="-10"/>
          <w:sz w:val="28"/>
        </w:rPr>
        <w:t xml:space="preserve"> </w:t>
      </w:r>
      <w:r>
        <w:rPr>
          <w:sz w:val="28"/>
        </w:rPr>
        <w:t>những</w:t>
      </w:r>
      <w:r>
        <w:rPr>
          <w:spacing w:val="-10"/>
          <w:sz w:val="28"/>
        </w:rPr>
        <w:t xml:space="preserve"> </w:t>
      </w:r>
      <w:r>
        <w:rPr>
          <w:sz w:val="28"/>
        </w:rPr>
        <w:t>đồng</w:t>
      </w:r>
      <w:r>
        <w:rPr>
          <w:spacing w:val="-7"/>
          <w:sz w:val="28"/>
        </w:rPr>
        <w:t xml:space="preserve"> </w:t>
      </w:r>
      <w:r>
        <w:rPr>
          <w:sz w:val="28"/>
        </w:rPr>
        <w:t>bằng trên</w:t>
      </w:r>
      <w:r>
        <w:rPr>
          <w:spacing w:val="10"/>
          <w:sz w:val="28"/>
        </w:rPr>
        <w:t xml:space="preserve"> </w:t>
      </w:r>
      <w:r>
        <w:rPr>
          <w:sz w:val="28"/>
        </w:rPr>
        <w:t>cao</w:t>
      </w:r>
      <w:r>
        <w:rPr>
          <w:spacing w:val="11"/>
          <w:sz w:val="28"/>
        </w:rPr>
        <w:t xml:space="preserve"> </w:t>
      </w:r>
      <w:r>
        <w:rPr>
          <w:sz w:val="28"/>
        </w:rPr>
        <w:t>phía</w:t>
      </w:r>
      <w:r>
        <w:rPr>
          <w:spacing w:val="9"/>
          <w:sz w:val="28"/>
        </w:rPr>
        <w:t xml:space="preserve"> </w:t>
      </w:r>
      <w:r>
        <w:rPr>
          <w:sz w:val="28"/>
        </w:rPr>
        <w:t>Tây,</w:t>
      </w:r>
      <w:r>
        <w:rPr>
          <w:spacing w:val="12"/>
          <w:sz w:val="28"/>
        </w:rPr>
        <w:t xml:space="preserve"> </w:t>
      </w:r>
      <w:r>
        <w:rPr>
          <w:sz w:val="28"/>
        </w:rPr>
        <w:t>săn</w:t>
      </w:r>
      <w:r>
        <w:rPr>
          <w:spacing w:val="13"/>
          <w:sz w:val="28"/>
        </w:rPr>
        <w:t xml:space="preserve"> </w:t>
      </w:r>
      <w:r>
        <w:rPr>
          <w:sz w:val="28"/>
        </w:rPr>
        <w:t>bắn</w:t>
      </w:r>
      <w:r>
        <w:rPr>
          <w:spacing w:val="13"/>
          <w:sz w:val="28"/>
        </w:rPr>
        <w:t xml:space="preserve"> </w:t>
      </w:r>
      <w:r>
        <w:rPr>
          <w:sz w:val="28"/>
        </w:rPr>
        <w:t>ở</w:t>
      </w:r>
      <w:r>
        <w:rPr>
          <w:spacing w:val="10"/>
          <w:sz w:val="28"/>
        </w:rPr>
        <w:t xml:space="preserve"> </w:t>
      </w:r>
      <w:r>
        <w:rPr>
          <w:sz w:val="28"/>
        </w:rPr>
        <w:t>những</w:t>
      </w:r>
      <w:r>
        <w:rPr>
          <w:spacing w:val="10"/>
          <w:sz w:val="28"/>
        </w:rPr>
        <w:t xml:space="preserve"> </w:t>
      </w:r>
      <w:r>
        <w:rPr>
          <w:sz w:val="28"/>
        </w:rPr>
        <w:t>thung</w:t>
      </w:r>
      <w:r>
        <w:rPr>
          <w:spacing w:val="11"/>
          <w:sz w:val="28"/>
        </w:rPr>
        <w:t xml:space="preserve"> </w:t>
      </w:r>
      <w:r>
        <w:rPr>
          <w:sz w:val="28"/>
        </w:rPr>
        <w:t>lũng</w:t>
      </w:r>
      <w:r>
        <w:rPr>
          <w:spacing w:val="11"/>
          <w:sz w:val="28"/>
        </w:rPr>
        <w:t xml:space="preserve"> </w:t>
      </w:r>
      <w:r>
        <w:rPr>
          <w:sz w:val="28"/>
        </w:rPr>
        <w:t>và</w:t>
      </w:r>
      <w:r>
        <w:rPr>
          <w:spacing w:val="12"/>
          <w:sz w:val="28"/>
        </w:rPr>
        <w:t xml:space="preserve"> </w:t>
      </w:r>
      <w:r>
        <w:rPr>
          <w:sz w:val="28"/>
        </w:rPr>
        <w:t>trồng</w:t>
      </w:r>
      <w:r>
        <w:rPr>
          <w:spacing w:val="13"/>
          <w:sz w:val="28"/>
        </w:rPr>
        <w:t xml:space="preserve"> </w:t>
      </w:r>
      <w:r>
        <w:rPr>
          <w:sz w:val="28"/>
        </w:rPr>
        <w:t>cấy</w:t>
      </w:r>
      <w:r>
        <w:rPr>
          <w:spacing w:val="10"/>
          <w:sz w:val="28"/>
        </w:rPr>
        <w:t xml:space="preserve"> </w:t>
      </w:r>
      <w:r>
        <w:rPr>
          <w:sz w:val="28"/>
        </w:rPr>
        <w:t>dọc</w:t>
      </w:r>
      <w:r>
        <w:rPr>
          <w:spacing w:val="12"/>
          <w:sz w:val="28"/>
        </w:rPr>
        <w:t xml:space="preserve"> </w:t>
      </w:r>
      <w:r>
        <w:rPr>
          <w:sz w:val="28"/>
        </w:rPr>
        <w:t>bờ</w:t>
      </w:r>
      <w:r>
        <w:rPr>
          <w:spacing w:val="13"/>
          <w:sz w:val="28"/>
        </w:rPr>
        <w:t xml:space="preserve"> </w:t>
      </w:r>
      <w:r>
        <w:rPr>
          <w:spacing w:val="-4"/>
          <w:sz w:val="28"/>
        </w:rPr>
        <w:t>sông</w:t>
      </w:r>
    </w:p>
    <w:p w14:paraId="6A365DB0" w14:textId="77777777" w:rsidR="000A4E03" w:rsidRDefault="00AC2125">
      <w:pPr>
        <w:pStyle w:val="BodyText"/>
        <w:spacing w:line="276" w:lineRule="auto"/>
        <w:ind w:left="731" w:right="186" w:firstLine="141"/>
      </w:pPr>
      <w:r>
        <w:t xml:space="preserve">(3). Có rất nhiều sự đa dạng và hàng trăm ngôn ngữ khác nhau giữa nhiều các bộ tộc (4). Một số bộ tộc, như là Iroquios đã rất thành công trong việc đạt được sự thống nhất chính trị và mở rộng tầm ảnh hưởng của họ (5). </w:t>
      </w:r>
      <w:r>
        <w:rPr>
          <w:b/>
        </w:rPr>
        <w:t xml:space="preserve">Đáp án A. </w:t>
      </w:r>
      <w:r>
        <w:t>Hầu hết những người bản địa châu Mỹ đã hình thành lối an cư ổn định khi người châu Âu đến. Theo thông tin bên trên, khi người châu</w:t>
      </w:r>
      <w:r>
        <w:rPr>
          <w:spacing w:val="40"/>
        </w:rPr>
        <w:t xml:space="preserve"> </w:t>
      </w:r>
      <w:r>
        <w:t>Âu đến sống ở châu Mỹ, các bộ lạc ở đây bên cạnh phát triển nông- ngư nghiệp vẫn duy trình hình thức săn bắt và du mục từ nơi này đến nơi khác. Dó đó, cuộc sống của họ vẫn chưa ổn định ở một nơi. →A loại</w:t>
      </w:r>
    </w:p>
    <w:p w14:paraId="42B50FAA" w14:textId="77777777" w:rsidR="000A4E03" w:rsidRDefault="00AC2125">
      <w:pPr>
        <w:pStyle w:val="BodyText"/>
        <w:spacing w:line="276" w:lineRule="auto"/>
        <w:ind w:left="873" w:right="157" w:hanging="142"/>
        <w:jc w:val="both"/>
      </w:pPr>
      <w:r>
        <w:rPr>
          <w:b/>
        </w:rPr>
        <w:t xml:space="preserve">Đáp án B. </w:t>
      </w:r>
      <w:r>
        <w:t>Hầu hết những người bản địa châu Mỹ nói cùng một ngôn ngữ và</w:t>
      </w:r>
      <w:r>
        <w:rPr>
          <w:spacing w:val="-9"/>
        </w:rPr>
        <w:t xml:space="preserve"> </w:t>
      </w:r>
      <w:r>
        <w:t>có</w:t>
      </w:r>
      <w:r>
        <w:rPr>
          <w:spacing w:val="-10"/>
        </w:rPr>
        <w:t xml:space="preserve"> </w:t>
      </w:r>
      <w:r>
        <w:t>phong</w:t>
      </w:r>
      <w:r>
        <w:rPr>
          <w:spacing w:val="-11"/>
        </w:rPr>
        <w:t xml:space="preserve"> </w:t>
      </w:r>
      <w:r>
        <w:t>tục</w:t>
      </w:r>
      <w:r>
        <w:rPr>
          <w:spacing w:val="-11"/>
        </w:rPr>
        <w:t xml:space="preserve"> </w:t>
      </w:r>
      <w:r>
        <w:t>tương</w:t>
      </w:r>
      <w:r>
        <w:rPr>
          <w:spacing w:val="-8"/>
        </w:rPr>
        <w:t xml:space="preserve"> </w:t>
      </w:r>
      <w:r>
        <w:t>tự</w:t>
      </w:r>
      <w:r>
        <w:rPr>
          <w:spacing w:val="-10"/>
        </w:rPr>
        <w:t xml:space="preserve"> </w:t>
      </w:r>
      <w:r>
        <w:t>nhau.</w:t>
      </w:r>
      <w:r>
        <w:rPr>
          <w:spacing w:val="-10"/>
        </w:rPr>
        <w:t xml:space="preserve"> </w:t>
      </w:r>
      <w:r>
        <w:t>Theo</w:t>
      </w:r>
      <w:r>
        <w:rPr>
          <w:spacing w:val="-8"/>
        </w:rPr>
        <w:t xml:space="preserve"> </w:t>
      </w:r>
      <w:r>
        <w:t>câu</w:t>
      </w:r>
      <w:r>
        <w:rPr>
          <w:spacing w:val="-8"/>
        </w:rPr>
        <w:t xml:space="preserve"> </w:t>
      </w:r>
      <w:r>
        <w:t>(4)</w:t>
      </w:r>
      <w:r>
        <w:rPr>
          <w:spacing w:val="-9"/>
        </w:rPr>
        <w:t xml:space="preserve"> </w:t>
      </w:r>
      <w:r>
        <w:t>đoạn</w:t>
      </w:r>
      <w:r>
        <w:rPr>
          <w:spacing w:val="-8"/>
        </w:rPr>
        <w:t xml:space="preserve"> </w:t>
      </w:r>
      <w:r>
        <w:t>2,</w:t>
      </w:r>
      <w:r>
        <w:rPr>
          <w:spacing w:val="-10"/>
        </w:rPr>
        <w:t xml:space="preserve"> </w:t>
      </w:r>
      <w:r>
        <w:t>phong</w:t>
      </w:r>
      <w:r>
        <w:rPr>
          <w:spacing w:val="-8"/>
        </w:rPr>
        <w:t xml:space="preserve"> </w:t>
      </w:r>
      <w:r>
        <w:t>tục</w:t>
      </w:r>
      <w:r>
        <w:rPr>
          <w:spacing w:val="-11"/>
        </w:rPr>
        <w:t xml:space="preserve"> </w:t>
      </w:r>
      <w:r>
        <w:t>giữa</w:t>
      </w:r>
      <w:r>
        <w:rPr>
          <w:spacing w:val="-9"/>
        </w:rPr>
        <w:t xml:space="preserve"> </w:t>
      </w:r>
      <w:r>
        <w:t>các</w:t>
      </w:r>
      <w:r>
        <w:rPr>
          <w:spacing w:val="-9"/>
        </w:rPr>
        <w:t xml:space="preserve"> </w:t>
      </w:r>
      <w:r>
        <w:t>bộ tộc</w:t>
      </w:r>
      <w:r>
        <w:rPr>
          <w:spacing w:val="-3"/>
        </w:rPr>
        <w:t xml:space="preserve"> </w:t>
      </w:r>
      <w:r>
        <w:t>ở</w:t>
      </w:r>
      <w:r>
        <w:rPr>
          <w:spacing w:val="-1"/>
        </w:rPr>
        <w:t xml:space="preserve"> </w:t>
      </w:r>
      <w:r>
        <w:t>châu Mỹ rất đa</w:t>
      </w:r>
      <w:r>
        <w:rPr>
          <w:spacing w:val="-2"/>
        </w:rPr>
        <w:t xml:space="preserve"> </w:t>
      </w:r>
      <w:r>
        <w:t>dạng</w:t>
      </w:r>
      <w:r>
        <w:rPr>
          <w:spacing w:val="-3"/>
        </w:rPr>
        <w:t xml:space="preserve"> </w:t>
      </w:r>
      <w:r>
        <w:t>và học</w:t>
      </w:r>
      <w:r>
        <w:rPr>
          <w:spacing w:val="-3"/>
        </w:rPr>
        <w:t xml:space="preserve"> </w:t>
      </w:r>
      <w:r>
        <w:t>nói</w:t>
      </w:r>
      <w:r>
        <w:rPr>
          <w:spacing w:val="-3"/>
        </w:rPr>
        <w:t xml:space="preserve"> </w:t>
      </w:r>
      <w:r>
        <w:t>nhiều ngôn</w:t>
      </w:r>
      <w:r>
        <w:rPr>
          <w:spacing w:val="-3"/>
        </w:rPr>
        <w:t xml:space="preserve"> </w:t>
      </w:r>
      <w:r>
        <w:t>ngữ</w:t>
      </w:r>
      <w:r>
        <w:rPr>
          <w:spacing w:val="-4"/>
        </w:rPr>
        <w:t xml:space="preserve"> </w:t>
      </w:r>
      <w:r>
        <w:t>khác nhau. →B loại</w:t>
      </w:r>
    </w:p>
    <w:p w14:paraId="3726C7B9" w14:textId="77777777" w:rsidR="000A4E03" w:rsidRDefault="000A4E03">
      <w:pPr>
        <w:pStyle w:val="BodyText"/>
        <w:spacing w:before="13"/>
        <w:ind w:left="0"/>
      </w:pPr>
    </w:p>
    <w:p w14:paraId="65C8CB50" w14:textId="77777777" w:rsidR="000A4E03" w:rsidRDefault="00AC2125">
      <w:pPr>
        <w:pStyle w:val="BodyText"/>
        <w:ind w:left="379" w:right="160"/>
        <w:jc w:val="right"/>
      </w:pPr>
      <w:r>
        <w:rPr>
          <w:spacing w:val="-5"/>
        </w:rPr>
        <w:t>171</w:t>
      </w:r>
    </w:p>
    <w:p w14:paraId="632CA45C" w14:textId="77777777" w:rsidR="000A4E03" w:rsidRDefault="000A4E03">
      <w:pPr>
        <w:pStyle w:val="BodyText"/>
        <w:jc w:val="right"/>
        <w:sectPr w:rsidR="000A4E03">
          <w:pgSz w:w="11910" w:h="16840"/>
          <w:pgMar w:top="1360" w:right="1275" w:bottom="320" w:left="1275" w:header="0" w:footer="89" w:gutter="0"/>
          <w:cols w:space="720"/>
        </w:sectPr>
      </w:pPr>
    </w:p>
    <w:p w14:paraId="42AA57A1" w14:textId="77777777" w:rsidR="000A4E03" w:rsidRDefault="00AC2125">
      <w:pPr>
        <w:pStyle w:val="BodyText"/>
        <w:spacing w:before="61" w:line="276" w:lineRule="auto"/>
        <w:ind w:left="873" w:right="159" w:hanging="142"/>
        <w:jc w:val="both"/>
      </w:pPr>
      <w:r>
        <w:rPr>
          <w:b/>
        </w:rPr>
        <w:t xml:space="preserve">Đáp án C. </w:t>
      </w:r>
      <w:r>
        <w:t>Nhiều bộ tộc châu Mỹ bản địa đã có tổ chức xã hội khi người châu</w:t>
      </w:r>
      <w:r>
        <w:rPr>
          <w:spacing w:val="-13"/>
        </w:rPr>
        <w:t xml:space="preserve"> </w:t>
      </w:r>
      <w:r>
        <w:t>Âu</w:t>
      </w:r>
      <w:r>
        <w:rPr>
          <w:spacing w:val="-13"/>
        </w:rPr>
        <w:t xml:space="preserve"> </w:t>
      </w:r>
      <w:r>
        <w:t>đến.</w:t>
      </w:r>
      <w:r>
        <w:rPr>
          <w:spacing w:val="-14"/>
        </w:rPr>
        <w:t xml:space="preserve"> </w:t>
      </w:r>
      <w:r>
        <w:t>Dựa</w:t>
      </w:r>
      <w:r>
        <w:rPr>
          <w:spacing w:val="-14"/>
        </w:rPr>
        <w:t xml:space="preserve"> </w:t>
      </w:r>
      <w:r>
        <w:t>vào</w:t>
      </w:r>
      <w:r>
        <w:rPr>
          <w:spacing w:val="-11"/>
        </w:rPr>
        <w:t xml:space="preserve"> </w:t>
      </w:r>
      <w:r>
        <w:t>câu</w:t>
      </w:r>
      <w:r>
        <w:rPr>
          <w:spacing w:val="-11"/>
        </w:rPr>
        <w:t xml:space="preserve"> </w:t>
      </w:r>
      <w:r>
        <w:t>(5),</w:t>
      </w:r>
      <w:r>
        <w:rPr>
          <w:spacing w:val="-12"/>
        </w:rPr>
        <w:t xml:space="preserve"> </w:t>
      </w:r>
      <w:r>
        <w:t>một</w:t>
      </w:r>
      <w:r>
        <w:rPr>
          <w:spacing w:val="-11"/>
        </w:rPr>
        <w:t xml:space="preserve"> </w:t>
      </w:r>
      <w:r>
        <w:t>số</w:t>
      </w:r>
      <w:r>
        <w:rPr>
          <w:spacing w:val="-12"/>
        </w:rPr>
        <w:t xml:space="preserve"> </w:t>
      </w:r>
      <w:r>
        <w:t>bộ</w:t>
      </w:r>
      <w:r>
        <w:rPr>
          <w:spacing w:val="-10"/>
        </w:rPr>
        <w:t xml:space="preserve"> </w:t>
      </w:r>
      <w:r>
        <w:t>tộc</w:t>
      </w:r>
      <w:r>
        <w:rPr>
          <w:spacing w:val="-11"/>
        </w:rPr>
        <w:t xml:space="preserve"> </w:t>
      </w:r>
      <w:r>
        <w:t>châu</w:t>
      </w:r>
      <w:r>
        <w:rPr>
          <w:spacing w:val="-11"/>
        </w:rPr>
        <w:t xml:space="preserve"> </w:t>
      </w:r>
      <w:r>
        <w:t>Mỹ</w:t>
      </w:r>
      <w:r>
        <w:rPr>
          <w:spacing w:val="-13"/>
        </w:rPr>
        <w:t xml:space="preserve"> </w:t>
      </w:r>
      <w:r>
        <w:t>đã</w:t>
      </w:r>
      <w:r>
        <w:rPr>
          <w:spacing w:val="-14"/>
        </w:rPr>
        <w:t xml:space="preserve"> </w:t>
      </w:r>
      <w:r>
        <w:t>đạt</w:t>
      </w:r>
      <w:r>
        <w:rPr>
          <w:spacing w:val="-13"/>
        </w:rPr>
        <w:t xml:space="preserve"> </w:t>
      </w:r>
      <w:r>
        <w:t>được</w:t>
      </w:r>
      <w:r>
        <w:rPr>
          <w:spacing w:val="-11"/>
        </w:rPr>
        <w:t xml:space="preserve"> </w:t>
      </w:r>
      <w:r>
        <w:t>sự</w:t>
      </w:r>
      <w:r>
        <w:rPr>
          <w:spacing w:val="-15"/>
        </w:rPr>
        <w:t xml:space="preserve"> </w:t>
      </w:r>
      <w:r>
        <w:t>thống nhất chính trị. Cho nên có thể suy rằng họ đã biết cách sắp xếp trật tự xã hội để đảm bảo sự thống nhất trong bộ tộc. →C đúng</w:t>
      </w:r>
    </w:p>
    <w:p w14:paraId="1BF09F25" w14:textId="77777777" w:rsidR="000A4E03" w:rsidRDefault="00AC2125">
      <w:pPr>
        <w:pStyle w:val="BodyText"/>
        <w:spacing w:before="1" w:line="276" w:lineRule="auto"/>
        <w:ind w:left="873" w:right="159" w:hanging="142"/>
        <w:jc w:val="both"/>
      </w:pPr>
      <w:r>
        <w:rPr>
          <w:b/>
        </w:rPr>
        <w:t xml:space="preserve">Đáp án D. </w:t>
      </w:r>
      <w:r>
        <w:t>Khi mà những người bản địa ở châu Mỹ bắt đầu trồng cấy, họ không di chuyển từ nơi này sang nơi khác nữa. Tuy nhiên theo nội dung của</w:t>
      </w:r>
      <w:r>
        <w:rPr>
          <w:spacing w:val="-7"/>
        </w:rPr>
        <w:t xml:space="preserve"> </w:t>
      </w:r>
      <w:r>
        <w:t>bài,</w:t>
      </w:r>
      <w:r>
        <w:rPr>
          <w:spacing w:val="-5"/>
        </w:rPr>
        <w:t xml:space="preserve"> </w:t>
      </w:r>
      <w:r>
        <w:t>mặc</w:t>
      </w:r>
      <w:r>
        <w:rPr>
          <w:spacing w:val="-4"/>
        </w:rPr>
        <w:t xml:space="preserve"> </w:t>
      </w:r>
      <w:r>
        <w:t>dù</w:t>
      </w:r>
      <w:r>
        <w:rPr>
          <w:spacing w:val="-6"/>
        </w:rPr>
        <w:t xml:space="preserve"> </w:t>
      </w:r>
      <w:r>
        <w:t>phát</w:t>
      </w:r>
      <w:r>
        <w:rPr>
          <w:spacing w:val="-6"/>
        </w:rPr>
        <w:t xml:space="preserve"> </w:t>
      </w:r>
      <w:r>
        <w:t>triển</w:t>
      </w:r>
      <w:r>
        <w:rPr>
          <w:spacing w:val="-4"/>
        </w:rPr>
        <w:t xml:space="preserve"> </w:t>
      </w:r>
      <w:r>
        <w:t>một</w:t>
      </w:r>
      <w:r>
        <w:rPr>
          <w:spacing w:val="-6"/>
        </w:rPr>
        <w:t xml:space="preserve"> </w:t>
      </w:r>
      <w:r>
        <w:t>số</w:t>
      </w:r>
      <w:r>
        <w:rPr>
          <w:spacing w:val="-5"/>
        </w:rPr>
        <w:t xml:space="preserve"> </w:t>
      </w:r>
      <w:r>
        <w:t>hình</w:t>
      </w:r>
      <w:r>
        <w:rPr>
          <w:spacing w:val="-4"/>
        </w:rPr>
        <w:t xml:space="preserve"> </w:t>
      </w:r>
      <w:r>
        <w:t>thức</w:t>
      </w:r>
      <w:r>
        <w:rPr>
          <w:spacing w:val="-7"/>
        </w:rPr>
        <w:t xml:space="preserve"> </w:t>
      </w:r>
      <w:r>
        <w:t>nông</w:t>
      </w:r>
      <w:r>
        <w:rPr>
          <w:spacing w:val="-6"/>
        </w:rPr>
        <w:t xml:space="preserve"> </w:t>
      </w:r>
      <w:r>
        <w:t>nghiệp,</w:t>
      </w:r>
      <w:r>
        <w:rPr>
          <w:spacing w:val="-7"/>
        </w:rPr>
        <w:t xml:space="preserve"> </w:t>
      </w:r>
      <w:r>
        <w:t>những</w:t>
      </w:r>
      <w:r>
        <w:rPr>
          <w:spacing w:val="-6"/>
        </w:rPr>
        <w:t xml:space="preserve"> </w:t>
      </w:r>
      <w:r>
        <w:t>người</w:t>
      </w:r>
      <w:r>
        <w:rPr>
          <w:spacing w:val="-6"/>
        </w:rPr>
        <w:t xml:space="preserve"> </w:t>
      </w:r>
      <w:r>
        <w:t>này vẫn</w:t>
      </w:r>
      <w:r>
        <w:rPr>
          <w:spacing w:val="-13"/>
        </w:rPr>
        <w:t xml:space="preserve"> </w:t>
      </w:r>
      <w:r>
        <w:t>giữ</w:t>
      </w:r>
      <w:r>
        <w:rPr>
          <w:spacing w:val="-15"/>
        </w:rPr>
        <w:t xml:space="preserve"> </w:t>
      </w:r>
      <w:r>
        <w:t>thói</w:t>
      </w:r>
      <w:r>
        <w:rPr>
          <w:spacing w:val="-13"/>
        </w:rPr>
        <w:t xml:space="preserve"> </w:t>
      </w:r>
      <w:r>
        <w:t>quen</w:t>
      </w:r>
      <w:r>
        <w:rPr>
          <w:spacing w:val="-13"/>
        </w:rPr>
        <w:t xml:space="preserve"> </w:t>
      </w:r>
      <w:r>
        <w:t>du</w:t>
      </w:r>
      <w:r>
        <w:rPr>
          <w:spacing w:val="-13"/>
        </w:rPr>
        <w:t xml:space="preserve"> </w:t>
      </w:r>
      <w:r>
        <w:t>mục,</w:t>
      </w:r>
      <w:r>
        <w:rPr>
          <w:spacing w:val="-14"/>
        </w:rPr>
        <w:t xml:space="preserve"> </w:t>
      </w:r>
      <w:r>
        <w:t>đi</w:t>
      </w:r>
      <w:r>
        <w:rPr>
          <w:spacing w:val="-13"/>
        </w:rPr>
        <w:t xml:space="preserve"> </w:t>
      </w:r>
      <w:r>
        <w:t>từ</w:t>
      </w:r>
      <w:r>
        <w:rPr>
          <w:spacing w:val="-15"/>
        </w:rPr>
        <w:t xml:space="preserve"> </w:t>
      </w:r>
      <w:r>
        <w:t>các</w:t>
      </w:r>
      <w:r>
        <w:rPr>
          <w:spacing w:val="-14"/>
        </w:rPr>
        <w:t xml:space="preserve"> </w:t>
      </w:r>
      <w:r>
        <w:t>đồng</w:t>
      </w:r>
      <w:r>
        <w:rPr>
          <w:spacing w:val="-13"/>
        </w:rPr>
        <w:t xml:space="preserve"> </w:t>
      </w:r>
      <w:r>
        <w:t>bằng</w:t>
      </w:r>
      <w:r>
        <w:rPr>
          <w:spacing w:val="-13"/>
        </w:rPr>
        <w:t xml:space="preserve"> </w:t>
      </w:r>
      <w:r>
        <w:t>cho</w:t>
      </w:r>
      <w:r>
        <w:rPr>
          <w:spacing w:val="-13"/>
        </w:rPr>
        <w:t xml:space="preserve"> </w:t>
      </w:r>
      <w:r>
        <w:t>đến</w:t>
      </w:r>
      <w:r>
        <w:rPr>
          <w:spacing w:val="-13"/>
        </w:rPr>
        <w:t xml:space="preserve"> </w:t>
      </w:r>
      <w:r>
        <w:t>các</w:t>
      </w:r>
      <w:r>
        <w:rPr>
          <w:spacing w:val="-14"/>
        </w:rPr>
        <w:t xml:space="preserve"> </w:t>
      </w:r>
      <w:r>
        <w:t>thung</w:t>
      </w:r>
      <w:r>
        <w:rPr>
          <w:spacing w:val="-13"/>
        </w:rPr>
        <w:t xml:space="preserve"> </w:t>
      </w:r>
      <w:r>
        <w:t>lũng.</w:t>
      </w:r>
      <w:r>
        <w:rPr>
          <w:spacing w:val="-12"/>
        </w:rPr>
        <w:t xml:space="preserve"> </w:t>
      </w:r>
      <w:r>
        <w:t xml:space="preserve">→D </w:t>
      </w:r>
      <w:r>
        <w:rPr>
          <w:spacing w:val="-4"/>
        </w:rPr>
        <w:t>loại</w:t>
      </w:r>
    </w:p>
    <w:p w14:paraId="7916183E" w14:textId="77777777" w:rsidR="000A4E03" w:rsidRDefault="00AC2125">
      <w:pPr>
        <w:pStyle w:val="Heading1"/>
        <w:spacing w:before="1"/>
        <w:ind w:left="731"/>
        <w:jc w:val="both"/>
      </w:pPr>
      <w:r>
        <w:t>C</w:t>
      </w:r>
      <w:r>
        <w:rPr>
          <w:spacing w:val="-3"/>
        </w:rPr>
        <w:t xml:space="preserve"> </w:t>
      </w:r>
      <w:r>
        <w:t>là đáp</w:t>
      </w:r>
      <w:r>
        <w:rPr>
          <w:spacing w:val="-1"/>
        </w:rPr>
        <w:t xml:space="preserve"> </w:t>
      </w:r>
      <w:r>
        <w:t>án</w:t>
      </w:r>
      <w:r>
        <w:rPr>
          <w:spacing w:val="-1"/>
        </w:rPr>
        <w:t xml:space="preserve"> </w:t>
      </w:r>
      <w:r>
        <w:rPr>
          <w:spacing w:val="-4"/>
        </w:rPr>
        <w:t>đúng</w:t>
      </w:r>
    </w:p>
    <w:p w14:paraId="5FACFF81" w14:textId="77777777" w:rsidR="000A4E03" w:rsidRDefault="00AC2125">
      <w:pPr>
        <w:pStyle w:val="ListParagraph"/>
        <w:numPr>
          <w:ilvl w:val="0"/>
          <w:numId w:val="27"/>
        </w:numPr>
        <w:tabs>
          <w:tab w:val="left" w:pos="884"/>
        </w:tabs>
        <w:ind w:left="884" w:hanging="359"/>
        <w:jc w:val="both"/>
        <w:rPr>
          <w:sz w:val="28"/>
        </w:rPr>
      </w:pPr>
      <w:r>
        <w:rPr>
          <w:sz w:val="28"/>
        </w:rPr>
        <w:t>Câu</w:t>
      </w:r>
      <w:r>
        <w:rPr>
          <w:spacing w:val="-7"/>
          <w:sz w:val="28"/>
        </w:rPr>
        <w:t xml:space="preserve"> </w:t>
      </w:r>
      <w:r>
        <w:rPr>
          <w:sz w:val="28"/>
        </w:rPr>
        <w:t>này</w:t>
      </w:r>
      <w:r>
        <w:rPr>
          <w:spacing w:val="-3"/>
          <w:sz w:val="28"/>
        </w:rPr>
        <w:t xml:space="preserve"> </w:t>
      </w:r>
      <w:r>
        <w:rPr>
          <w:sz w:val="28"/>
        </w:rPr>
        <w:t>hỏi</w:t>
      </w:r>
      <w:r>
        <w:rPr>
          <w:spacing w:val="-4"/>
          <w:sz w:val="28"/>
        </w:rPr>
        <w:t xml:space="preserve"> </w:t>
      </w:r>
      <w:r>
        <w:rPr>
          <w:sz w:val="28"/>
        </w:rPr>
        <w:t>thông</w:t>
      </w:r>
      <w:r>
        <w:rPr>
          <w:spacing w:val="-5"/>
          <w:sz w:val="28"/>
        </w:rPr>
        <w:t xml:space="preserve"> </w:t>
      </w:r>
      <w:r>
        <w:rPr>
          <w:sz w:val="28"/>
        </w:rPr>
        <w:t>tin</w:t>
      </w:r>
      <w:r>
        <w:rPr>
          <w:spacing w:val="-2"/>
          <w:sz w:val="28"/>
        </w:rPr>
        <w:t xml:space="preserve"> </w:t>
      </w:r>
      <w:r>
        <w:rPr>
          <w:sz w:val="28"/>
        </w:rPr>
        <w:t>suy</w:t>
      </w:r>
      <w:r>
        <w:rPr>
          <w:spacing w:val="-2"/>
          <w:sz w:val="28"/>
        </w:rPr>
        <w:t xml:space="preserve"> </w:t>
      </w:r>
      <w:r>
        <w:rPr>
          <w:sz w:val="28"/>
        </w:rPr>
        <w:t>ra</w:t>
      </w:r>
      <w:r>
        <w:rPr>
          <w:spacing w:val="-1"/>
          <w:sz w:val="28"/>
        </w:rPr>
        <w:t xml:space="preserve"> </w:t>
      </w:r>
      <w:r>
        <w:rPr>
          <w:sz w:val="28"/>
        </w:rPr>
        <w:t>về</w:t>
      </w:r>
      <w:r>
        <w:rPr>
          <w:spacing w:val="-2"/>
          <w:sz w:val="28"/>
        </w:rPr>
        <w:t xml:space="preserve"> </w:t>
      </w:r>
      <w:r>
        <w:rPr>
          <w:sz w:val="28"/>
        </w:rPr>
        <w:t>những</w:t>
      </w:r>
      <w:r>
        <w:rPr>
          <w:spacing w:val="-1"/>
          <w:sz w:val="28"/>
        </w:rPr>
        <w:t xml:space="preserve"> </w:t>
      </w:r>
      <w:r>
        <w:rPr>
          <w:sz w:val="28"/>
        </w:rPr>
        <w:t>người bản</w:t>
      </w:r>
      <w:r>
        <w:rPr>
          <w:spacing w:val="-4"/>
          <w:sz w:val="28"/>
        </w:rPr>
        <w:t xml:space="preserve"> </w:t>
      </w:r>
      <w:r>
        <w:rPr>
          <w:sz w:val="28"/>
        </w:rPr>
        <w:t>địa</w:t>
      </w:r>
      <w:r>
        <w:rPr>
          <w:spacing w:val="-3"/>
          <w:sz w:val="28"/>
        </w:rPr>
        <w:t xml:space="preserve"> </w:t>
      </w:r>
      <w:r>
        <w:rPr>
          <w:sz w:val="28"/>
        </w:rPr>
        <w:t>ở</w:t>
      </w:r>
      <w:r>
        <w:rPr>
          <w:spacing w:val="-2"/>
          <w:sz w:val="28"/>
        </w:rPr>
        <w:t xml:space="preserve"> </w:t>
      </w:r>
      <w:r>
        <w:rPr>
          <w:sz w:val="28"/>
        </w:rPr>
        <w:t xml:space="preserve">châu </w:t>
      </w:r>
      <w:r>
        <w:rPr>
          <w:spacing w:val="-5"/>
          <w:sz w:val="28"/>
        </w:rPr>
        <w:t>Mỹ.</w:t>
      </w:r>
    </w:p>
    <w:p w14:paraId="0AD2D0CF" w14:textId="77777777" w:rsidR="000A4E03" w:rsidRDefault="00AC2125">
      <w:pPr>
        <w:pStyle w:val="BodyText"/>
        <w:spacing w:before="48" w:line="276" w:lineRule="auto"/>
        <w:ind w:left="885" w:right="158"/>
        <w:jc w:val="both"/>
      </w:pPr>
      <w:r>
        <w:rPr>
          <w:b/>
        </w:rPr>
        <w:t xml:space="preserve">Đáp án A. </w:t>
      </w:r>
      <w:r>
        <w:t>Họ là những người nguyên thủy khi so sánh với những người châu Âu sống ở đây. Ta thấy rằng những người đầu tiên sống ở châu Mỹ cũng là những người du mục di cư đến vùng đất này chứ ngay từ đầu họ không</w:t>
      </w:r>
      <w:r>
        <w:rPr>
          <w:spacing w:val="-2"/>
        </w:rPr>
        <w:t xml:space="preserve"> </w:t>
      </w:r>
      <w:r>
        <w:t>sống</w:t>
      </w:r>
      <w:r>
        <w:rPr>
          <w:spacing w:val="-1"/>
        </w:rPr>
        <w:t xml:space="preserve"> </w:t>
      </w:r>
      <w:r>
        <w:t>ở Bắc</w:t>
      </w:r>
      <w:r>
        <w:rPr>
          <w:spacing w:val="-1"/>
        </w:rPr>
        <w:t xml:space="preserve"> </w:t>
      </w:r>
      <w:r>
        <w:t>Mỹ,</w:t>
      </w:r>
      <w:r>
        <w:rPr>
          <w:spacing w:val="-1"/>
        </w:rPr>
        <w:t xml:space="preserve"> </w:t>
      </w:r>
      <w:r>
        <w:t>cho</w:t>
      </w:r>
      <w:r>
        <w:rPr>
          <w:spacing w:val="-2"/>
        </w:rPr>
        <w:t xml:space="preserve"> </w:t>
      </w:r>
      <w:r>
        <w:t>nên</w:t>
      </w:r>
      <w:r>
        <w:rPr>
          <w:spacing w:val="-1"/>
        </w:rPr>
        <w:t xml:space="preserve"> </w:t>
      </w:r>
      <w:r>
        <w:t>họ</w:t>
      </w:r>
      <w:r>
        <w:rPr>
          <w:spacing w:val="-2"/>
        </w:rPr>
        <w:t xml:space="preserve"> </w:t>
      </w:r>
      <w:r>
        <w:t>đã</w:t>
      </w:r>
      <w:r>
        <w:rPr>
          <w:spacing w:val="-2"/>
        </w:rPr>
        <w:t xml:space="preserve"> </w:t>
      </w:r>
      <w:r>
        <w:t>học</w:t>
      </w:r>
      <w:r>
        <w:rPr>
          <w:spacing w:val="-2"/>
        </w:rPr>
        <w:t xml:space="preserve"> </w:t>
      </w:r>
      <w:r>
        <w:t>được</w:t>
      </w:r>
      <w:r>
        <w:rPr>
          <w:spacing w:val="-2"/>
        </w:rPr>
        <w:t xml:space="preserve"> </w:t>
      </w:r>
      <w:r>
        <w:t>phương</w:t>
      </w:r>
      <w:r>
        <w:rPr>
          <w:spacing w:val="-1"/>
        </w:rPr>
        <w:t xml:space="preserve"> </w:t>
      </w:r>
      <w:r>
        <w:t>thức</w:t>
      </w:r>
      <w:r>
        <w:rPr>
          <w:spacing w:val="-1"/>
        </w:rPr>
        <w:t xml:space="preserve"> </w:t>
      </w:r>
      <w:r>
        <w:t>sống</w:t>
      </w:r>
      <w:r>
        <w:rPr>
          <w:spacing w:val="-2"/>
        </w:rPr>
        <w:t xml:space="preserve"> </w:t>
      </w:r>
      <w:r>
        <w:t>du</w:t>
      </w:r>
      <w:r>
        <w:rPr>
          <w:spacing w:val="-1"/>
        </w:rPr>
        <w:t xml:space="preserve"> </w:t>
      </w:r>
      <w:r>
        <w:t>mục và thích nghi với điều kiện sống. →A loại</w:t>
      </w:r>
    </w:p>
    <w:p w14:paraId="54A1399D" w14:textId="77777777" w:rsidR="000A4E03" w:rsidRDefault="00AC2125">
      <w:pPr>
        <w:pStyle w:val="BodyText"/>
        <w:spacing w:line="276" w:lineRule="auto"/>
        <w:ind w:left="885" w:right="158"/>
        <w:jc w:val="both"/>
      </w:pPr>
      <w:r>
        <w:rPr>
          <w:b/>
        </w:rPr>
        <w:t>Đáp</w:t>
      </w:r>
      <w:r>
        <w:rPr>
          <w:b/>
          <w:spacing w:val="-9"/>
        </w:rPr>
        <w:t xml:space="preserve"> </w:t>
      </w:r>
      <w:r>
        <w:rPr>
          <w:b/>
        </w:rPr>
        <w:t>án</w:t>
      </w:r>
      <w:r>
        <w:rPr>
          <w:b/>
          <w:spacing w:val="-9"/>
        </w:rPr>
        <w:t xml:space="preserve"> </w:t>
      </w:r>
      <w:r>
        <w:rPr>
          <w:b/>
        </w:rPr>
        <w:t>B.</w:t>
      </w:r>
      <w:r>
        <w:rPr>
          <w:b/>
          <w:spacing w:val="-9"/>
        </w:rPr>
        <w:t xml:space="preserve"> </w:t>
      </w:r>
      <w:r>
        <w:t>Họ</w:t>
      </w:r>
      <w:r>
        <w:rPr>
          <w:spacing w:val="-7"/>
        </w:rPr>
        <w:t xml:space="preserve"> </w:t>
      </w:r>
      <w:r>
        <w:t>giữ</w:t>
      </w:r>
      <w:r>
        <w:rPr>
          <w:spacing w:val="-10"/>
        </w:rPr>
        <w:t xml:space="preserve"> </w:t>
      </w:r>
      <w:r>
        <w:t>khoảng</w:t>
      </w:r>
      <w:r>
        <w:rPr>
          <w:spacing w:val="-8"/>
        </w:rPr>
        <w:t xml:space="preserve"> </w:t>
      </w:r>
      <w:r>
        <w:t>cách</w:t>
      </w:r>
      <w:r>
        <w:rPr>
          <w:spacing w:val="-8"/>
        </w:rPr>
        <w:t xml:space="preserve"> </w:t>
      </w:r>
      <w:r>
        <w:t>với</w:t>
      </w:r>
      <w:r>
        <w:rPr>
          <w:spacing w:val="-8"/>
        </w:rPr>
        <w:t xml:space="preserve"> </w:t>
      </w:r>
      <w:r>
        <w:t>những</w:t>
      </w:r>
      <w:r>
        <w:rPr>
          <w:spacing w:val="-8"/>
        </w:rPr>
        <w:t xml:space="preserve"> </w:t>
      </w:r>
      <w:r>
        <w:t>người</w:t>
      </w:r>
      <w:r>
        <w:rPr>
          <w:spacing w:val="-8"/>
        </w:rPr>
        <w:t xml:space="preserve"> </w:t>
      </w:r>
      <w:r>
        <w:t>châu</w:t>
      </w:r>
      <w:r>
        <w:rPr>
          <w:spacing w:val="-8"/>
        </w:rPr>
        <w:t xml:space="preserve"> </w:t>
      </w:r>
      <w:r>
        <w:t>Âu</w:t>
      </w:r>
      <w:r>
        <w:rPr>
          <w:spacing w:val="-8"/>
        </w:rPr>
        <w:t xml:space="preserve"> </w:t>
      </w:r>
      <w:r>
        <w:t>sống</w:t>
      </w:r>
      <w:r>
        <w:rPr>
          <w:spacing w:val="-10"/>
        </w:rPr>
        <w:t xml:space="preserve"> </w:t>
      </w:r>
      <w:r>
        <w:t>ở</w:t>
      </w:r>
      <w:r>
        <w:rPr>
          <w:spacing w:val="-9"/>
        </w:rPr>
        <w:t xml:space="preserve"> </w:t>
      </w:r>
      <w:r>
        <w:t>đây.</w:t>
      </w:r>
      <w:r>
        <w:rPr>
          <w:spacing w:val="-10"/>
        </w:rPr>
        <w:t xml:space="preserve"> </w:t>
      </w:r>
      <w:r>
        <w:t>Như đã</w:t>
      </w:r>
      <w:r>
        <w:rPr>
          <w:spacing w:val="-16"/>
        </w:rPr>
        <w:t xml:space="preserve"> </w:t>
      </w:r>
      <w:r>
        <w:t>giải</w:t>
      </w:r>
      <w:r>
        <w:rPr>
          <w:spacing w:val="-15"/>
        </w:rPr>
        <w:t xml:space="preserve"> </w:t>
      </w:r>
      <w:r>
        <w:t>thích</w:t>
      </w:r>
      <w:r>
        <w:rPr>
          <w:spacing w:val="-15"/>
        </w:rPr>
        <w:t xml:space="preserve"> </w:t>
      </w:r>
      <w:r>
        <w:t>ở</w:t>
      </w:r>
      <w:r>
        <w:rPr>
          <w:spacing w:val="-16"/>
        </w:rPr>
        <w:t xml:space="preserve"> </w:t>
      </w:r>
      <w:r>
        <w:t>các</w:t>
      </w:r>
      <w:r>
        <w:rPr>
          <w:spacing w:val="-16"/>
        </w:rPr>
        <w:t xml:space="preserve"> </w:t>
      </w:r>
      <w:r>
        <w:t>câu</w:t>
      </w:r>
      <w:r>
        <w:rPr>
          <w:spacing w:val="-17"/>
        </w:rPr>
        <w:t xml:space="preserve"> </w:t>
      </w:r>
      <w:r>
        <w:t>trên,</w:t>
      </w:r>
      <w:r>
        <w:rPr>
          <w:spacing w:val="-17"/>
        </w:rPr>
        <w:t xml:space="preserve"> </w:t>
      </w:r>
      <w:r>
        <w:t>những</w:t>
      </w:r>
      <w:r>
        <w:rPr>
          <w:spacing w:val="-15"/>
        </w:rPr>
        <w:t xml:space="preserve"> </w:t>
      </w:r>
      <w:r>
        <w:t>người</w:t>
      </w:r>
      <w:r>
        <w:rPr>
          <w:spacing w:val="-15"/>
        </w:rPr>
        <w:t xml:space="preserve"> </w:t>
      </w:r>
      <w:r>
        <w:t>bản</w:t>
      </w:r>
      <w:r>
        <w:rPr>
          <w:spacing w:val="-15"/>
        </w:rPr>
        <w:t xml:space="preserve"> </w:t>
      </w:r>
      <w:r>
        <w:t>địa</w:t>
      </w:r>
      <w:r>
        <w:rPr>
          <w:spacing w:val="-16"/>
        </w:rPr>
        <w:t xml:space="preserve"> </w:t>
      </w:r>
      <w:r>
        <w:t>giúp</w:t>
      </w:r>
      <w:r>
        <w:rPr>
          <w:spacing w:val="-15"/>
        </w:rPr>
        <w:t xml:space="preserve"> </w:t>
      </w:r>
      <w:r>
        <w:t>đỡ</w:t>
      </w:r>
      <w:r>
        <w:rPr>
          <w:spacing w:val="-16"/>
        </w:rPr>
        <w:t xml:space="preserve"> </w:t>
      </w:r>
      <w:r>
        <w:t>những</w:t>
      </w:r>
      <w:r>
        <w:rPr>
          <w:spacing w:val="-15"/>
        </w:rPr>
        <w:t xml:space="preserve"> </w:t>
      </w:r>
      <w:r>
        <w:t>người</w:t>
      </w:r>
      <w:r>
        <w:rPr>
          <w:spacing w:val="-15"/>
        </w:rPr>
        <w:t xml:space="preserve"> </w:t>
      </w:r>
      <w:r>
        <w:t>châu Âu</w:t>
      </w:r>
      <w:r>
        <w:rPr>
          <w:spacing w:val="-8"/>
        </w:rPr>
        <w:t xml:space="preserve"> </w:t>
      </w:r>
      <w:r>
        <w:t>chứ</w:t>
      </w:r>
      <w:r>
        <w:rPr>
          <w:spacing w:val="-10"/>
        </w:rPr>
        <w:t xml:space="preserve"> </w:t>
      </w:r>
      <w:r>
        <w:t>không</w:t>
      </w:r>
      <w:r>
        <w:rPr>
          <w:spacing w:val="-8"/>
        </w:rPr>
        <w:t xml:space="preserve"> </w:t>
      </w:r>
      <w:r>
        <w:t>xa</w:t>
      </w:r>
      <w:r>
        <w:rPr>
          <w:spacing w:val="-9"/>
        </w:rPr>
        <w:t xml:space="preserve"> </w:t>
      </w:r>
      <w:r>
        <w:t>lánh</w:t>
      </w:r>
      <w:r>
        <w:rPr>
          <w:spacing w:val="-8"/>
        </w:rPr>
        <w:t xml:space="preserve"> </w:t>
      </w:r>
      <w:r>
        <w:t>họ.</w:t>
      </w:r>
      <w:r>
        <w:rPr>
          <w:spacing w:val="-10"/>
        </w:rPr>
        <w:t xml:space="preserve"> </w:t>
      </w:r>
      <w:r>
        <w:t>Cụ</w:t>
      </w:r>
      <w:r>
        <w:rPr>
          <w:spacing w:val="-8"/>
        </w:rPr>
        <w:t xml:space="preserve"> </w:t>
      </w:r>
      <w:r>
        <w:t>thể</w:t>
      </w:r>
      <w:r>
        <w:rPr>
          <w:spacing w:val="-9"/>
        </w:rPr>
        <w:t xml:space="preserve"> </w:t>
      </w:r>
      <w:r>
        <w:t>“Nhiều</w:t>
      </w:r>
      <w:r>
        <w:rPr>
          <w:spacing w:val="-8"/>
        </w:rPr>
        <w:t xml:space="preserve"> </w:t>
      </w:r>
      <w:r>
        <w:t>loại</w:t>
      </w:r>
      <w:r>
        <w:rPr>
          <w:spacing w:val="-8"/>
        </w:rPr>
        <w:t xml:space="preserve"> </w:t>
      </w:r>
      <w:r>
        <w:t>rau</w:t>
      </w:r>
      <w:r>
        <w:rPr>
          <w:spacing w:val="-8"/>
        </w:rPr>
        <w:t xml:space="preserve"> </w:t>
      </w:r>
      <w:r>
        <w:t>bản</w:t>
      </w:r>
      <w:r>
        <w:rPr>
          <w:spacing w:val="-11"/>
        </w:rPr>
        <w:t xml:space="preserve"> </w:t>
      </w:r>
      <w:r>
        <w:t>địa</w:t>
      </w:r>
      <w:r>
        <w:rPr>
          <w:spacing w:val="-11"/>
        </w:rPr>
        <w:t xml:space="preserve"> </w:t>
      </w:r>
      <w:r>
        <w:t>như</w:t>
      </w:r>
      <w:r>
        <w:rPr>
          <w:spacing w:val="-10"/>
        </w:rPr>
        <w:t xml:space="preserve"> </w:t>
      </w:r>
      <w:r>
        <w:t>ngô</w:t>
      </w:r>
      <w:r>
        <w:rPr>
          <w:spacing w:val="-11"/>
        </w:rPr>
        <w:t xml:space="preserve"> </w:t>
      </w:r>
      <w:r>
        <w:t>và</w:t>
      </w:r>
      <w:r>
        <w:rPr>
          <w:spacing w:val="-9"/>
        </w:rPr>
        <w:t xml:space="preserve"> </w:t>
      </w:r>
      <w:r>
        <w:t>khoai tây trở thành các nhu yếu phẩm. Hơn nữa, những người săn bắn bản địa hướng</w:t>
      </w:r>
      <w:r>
        <w:rPr>
          <w:spacing w:val="-15"/>
        </w:rPr>
        <w:t xml:space="preserve"> </w:t>
      </w:r>
      <w:r>
        <w:t>dẫn</w:t>
      </w:r>
      <w:r>
        <w:rPr>
          <w:spacing w:val="-13"/>
        </w:rPr>
        <w:t xml:space="preserve"> </w:t>
      </w:r>
      <w:r>
        <w:t>các</w:t>
      </w:r>
      <w:r>
        <w:rPr>
          <w:spacing w:val="-14"/>
        </w:rPr>
        <w:t xml:space="preserve"> </w:t>
      </w:r>
      <w:r>
        <w:t>đoàn</w:t>
      </w:r>
      <w:r>
        <w:rPr>
          <w:spacing w:val="-13"/>
        </w:rPr>
        <w:t xml:space="preserve"> </w:t>
      </w:r>
      <w:r>
        <w:t>thám</w:t>
      </w:r>
      <w:r>
        <w:rPr>
          <w:spacing w:val="-16"/>
        </w:rPr>
        <w:t xml:space="preserve"> </w:t>
      </w:r>
      <w:r>
        <w:t>hiểm,</w:t>
      </w:r>
      <w:r>
        <w:rPr>
          <w:spacing w:val="-14"/>
        </w:rPr>
        <w:t xml:space="preserve"> </w:t>
      </w:r>
      <w:r>
        <w:t>và</w:t>
      </w:r>
      <w:r>
        <w:rPr>
          <w:spacing w:val="-16"/>
        </w:rPr>
        <w:t xml:space="preserve"> </w:t>
      </w:r>
      <w:r>
        <w:t>dạy</w:t>
      </w:r>
      <w:r>
        <w:rPr>
          <w:spacing w:val="-13"/>
        </w:rPr>
        <w:t xml:space="preserve"> </w:t>
      </w:r>
      <w:r>
        <w:t>những</w:t>
      </w:r>
      <w:r>
        <w:rPr>
          <w:spacing w:val="-15"/>
        </w:rPr>
        <w:t xml:space="preserve"> </w:t>
      </w:r>
      <w:r>
        <w:t>người</w:t>
      </w:r>
      <w:r>
        <w:rPr>
          <w:spacing w:val="-15"/>
        </w:rPr>
        <w:t xml:space="preserve"> </w:t>
      </w:r>
      <w:r>
        <w:t>đi</w:t>
      </w:r>
      <w:r>
        <w:rPr>
          <w:spacing w:val="-15"/>
        </w:rPr>
        <w:t xml:space="preserve"> </w:t>
      </w:r>
      <w:r>
        <w:t>săn</w:t>
      </w:r>
      <w:r>
        <w:rPr>
          <w:spacing w:val="-15"/>
        </w:rPr>
        <w:t xml:space="preserve"> </w:t>
      </w:r>
      <w:r>
        <w:t>và</w:t>
      </w:r>
      <w:r>
        <w:rPr>
          <w:spacing w:val="-16"/>
        </w:rPr>
        <w:t xml:space="preserve"> </w:t>
      </w:r>
      <w:r>
        <w:t>những</w:t>
      </w:r>
      <w:r>
        <w:rPr>
          <w:spacing w:val="-15"/>
        </w:rPr>
        <w:t xml:space="preserve"> </w:t>
      </w:r>
      <w:r>
        <w:t>người thám</w:t>
      </w:r>
      <w:r>
        <w:rPr>
          <w:spacing w:val="13"/>
        </w:rPr>
        <w:t xml:space="preserve"> </w:t>
      </w:r>
      <w:r>
        <w:t>hiểm</w:t>
      </w:r>
      <w:r>
        <w:rPr>
          <w:spacing w:val="12"/>
        </w:rPr>
        <w:t xml:space="preserve"> </w:t>
      </w:r>
      <w:r>
        <w:t>về</w:t>
      </w:r>
      <w:r>
        <w:rPr>
          <w:spacing w:val="16"/>
        </w:rPr>
        <w:t xml:space="preserve"> </w:t>
      </w:r>
      <w:r>
        <w:t>cách</w:t>
      </w:r>
      <w:r>
        <w:rPr>
          <w:spacing w:val="15"/>
        </w:rPr>
        <w:t xml:space="preserve"> </w:t>
      </w:r>
      <w:r>
        <w:t>thức</w:t>
      </w:r>
      <w:r>
        <w:rPr>
          <w:spacing w:val="15"/>
        </w:rPr>
        <w:t xml:space="preserve"> </w:t>
      </w:r>
      <w:r>
        <w:t>hoạt</w:t>
      </w:r>
      <w:r>
        <w:rPr>
          <w:spacing w:val="16"/>
        </w:rPr>
        <w:t xml:space="preserve"> </w:t>
      </w:r>
      <w:r>
        <w:t>động</w:t>
      </w:r>
      <w:r>
        <w:rPr>
          <w:spacing w:val="15"/>
        </w:rPr>
        <w:t xml:space="preserve"> </w:t>
      </w:r>
      <w:r>
        <w:t>của</w:t>
      </w:r>
      <w:r>
        <w:rPr>
          <w:spacing w:val="15"/>
        </w:rPr>
        <w:t xml:space="preserve"> </w:t>
      </w:r>
      <w:r>
        <w:t>vùng</w:t>
      </w:r>
      <w:r>
        <w:rPr>
          <w:spacing w:val="15"/>
        </w:rPr>
        <w:t xml:space="preserve"> </w:t>
      </w:r>
      <w:r>
        <w:t>đất</w:t>
      </w:r>
      <w:r>
        <w:rPr>
          <w:spacing w:val="13"/>
        </w:rPr>
        <w:t xml:space="preserve"> </w:t>
      </w:r>
      <w:r>
        <w:t>này.”</w:t>
      </w:r>
      <w:r>
        <w:rPr>
          <w:spacing w:val="15"/>
        </w:rPr>
        <w:t xml:space="preserve"> </w:t>
      </w:r>
      <w:r>
        <w:t>(câu</w:t>
      </w:r>
      <w:r>
        <w:rPr>
          <w:spacing w:val="15"/>
        </w:rPr>
        <w:t xml:space="preserve"> </w:t>
      </w:r>
      <w:r>
        <w:t>2,</w:t>
      </w:r>
      <w:r>
        <w:rPr>
          <w:spacing w:val="12"/>
        </w:rPr>
        <w:t xml:space="preserve"> </w:t>
      </w:r>
      <w:r>
        <w:t>3</w:t>
      </w:r>
      <w:r>
        <w:rPr>
          <w:spacing w:val="16"/>
        </w:rPr>
        <w:t xml:space="preserve"> </w:t>
      </w:r>
      <w:r>
        <w:t>đoạn</w:t>
      </w:r>
      <w:r>
        <w:rPr>
          <w:spacing w:val="13"/>
        </w:rPr>
        <w:t xml:space="preserve"> </w:t>
      </w:r>
      <w:r>
        <w:rPr>
          <w:spacing w:val="-5"/>
        </w:rPr>
        <w:t>3).</w:t>
      </w:r>
    </w:p>
    <w:p w14:paraId="482C2084" w14:textId="77777777" w:rsidR="000A4E03" w:rsidRDefault="00AC2125">
      <w:pPr>
        <w:pStyle w:val="BodyText"/>
        <w:ind w:left="885"/>
        <w:jc w:val="both"/>
      </w:pPr>
      <w:r>
        <w:t xml:space="preserve">→B </w:t>
      </w:r>
      <w:r>
        <w:rPr>
          <w:spacing w:val="-4"/>
        </w:rPr>
        <w:t>loại</w:t>
      </w:r>
    </w:p>
    <w:p w14:paraId="5FE831AE" w14:textId="77777777" w:rsidR="000A4E03" w:rsidRDefault="00AC2125">
      <w:pPr>
        <w:pStyle w:val="BodyText"/>
        <w:spacing w:before="48" w:line="276" w:lineRule="auto"/>
        <w:ind w:left="885" w:right="159"/>
        <w:jc w:val="both"/>
      </w:pPr>
      <w:r>
        <w:rPr>
          <w:b/>
        </w:rPr>
        <w:t>Đáp</w:t>
      </w:r>
      <w:r>
        <w:rPr>
          <w:b/>
          <w:spacing w:val="-9"/>
        </w:rPr>
        <w:t xml:space="preserve"> </w:t>
      </w:r>
      <w:r>
        <w:rPr>
          <w:b/>
        </w:rPr>
        <w:t>án</w:t>
      </w:r>
      <w:r>
        <w:rPr>
          <w:b/>
          <w:spacing w:val="-9"/>
        </w:rPr>
        <w:t xml:space="preserve"> </w:t>
      </w:r>
      <w:r>
        <w:rPr>
          <w:b/>
        </w:rPr>
        <w:t>C.</w:t>
      </w:r>
      <w:r>
        <w:rPr>
          <w:b/>
          <w:spacing w:val="-11"/>
        </w:rPr>
        <w:t xml:space="preserve"> </w:t>
      </w:r>
      <w:r>
        <w:t>Họ</w:t>
      </w:r>
      <w:r>
        <w:rPr>
          <w:spacing w:val="-10"/>
        </w:rPr>
        <w:t xml:space="preserve"> </w:t>
      </w:r>
      <w:r>
        <w:t>gần</w:t>
      </w:r>
      <w:r>
        <w:rPr>
          <w:spacing w:val="-8"/>
        </w:rPr>
        <w:t xml:space="preserve"> </w:t>
      </w:r>
      <w:r>
        <w:t>như</w:t>
      </w:r>
      <w:r>
        <w:rPr>
          <w:spacing w:val="-10"/>
        </w:rPr>
        <w:t xml:space="preserve"> </w:t>
      </w:r>
      <w:r>
        <w:t>chẳng</w:t>
      </w:r>
      <w:r>
        <w:rPr>
          <w:spacing w:val="-8"/>
        </w:rPr>
        <w:t xml:space="preserve"> </w:t>
      </w:r>
      <w:r>
        <w:t>cho</w:t>
      </w:r>
      <w:r>
        <w:rPr>
          <w:spacing w:val="-8"/>
        </w:rPr>
        <w:t xml:space="preserve"> </w:t>
      </w:r>
      <w:r>
        <w:t>những</w:t>
      </w:r>
      <w:r>
        <w:rPr>
          <w:spacing w:val="-11"/>
        </w:rPr>
        <w:t xml:space="preserve"> </w:t>
      </w:r>
      <w:r>
        <w:t>người</w:t>
      </w:r>
      <w:r>
        <w:rPr>
          <w:spacing w:val="-8"/>
        </w:rPr>
        <w:t xml:space="preserve"> </w:t>
      </w:r>
      <w:r>
        <w:t>châu</w:t>
      </w:r>
      <w:r>
        <w:rPr>
          <w:spacing w:val="-8"/>
        </w:rPr>
        <w:t xml:space="preserve"> </w:t>
      </w:r>
      <w:r>
        <w:t>Âu</w:t>
      </w:r>
      <w:r>
        <w:rPr>
          <w:spacing w:val="-8"/>
        </w:rPr>
        <w:t xml:space="preserve"> </w:t>
      </w:r>
      <w:r>
        <w:t>sống</w:t>
      </w:r>
      <w:r>
        <w:rPr>
          <w:spacing w:val="-7"/>
        </w:rPr>
        <w:t xml:space="preserve"> </w:t>
      </w:r>
      <w:r>
        <w:t>ở</w:t>
      </w:r>
      <w:r>
        <w:rPr>
          <w:spacing w:val="-11"/>
        </w:rPr>
        <w:t xml:space="preserve"> </w:t>
      </w:r>
      <w:r>
        <w:t>đây</w:t>
      </w:r>
      <w:r>
        <w:rPr>
          <w:spacing w:val="-8"/>
        </w:rPr>
        <w:t xml:space="preserve"> </w:t>
      </w:r>
      <w:r>
        <w:t>thứ</w:t>
      </w:r>
      <w:r>
        <w:rPr>
          <w:spacing w:val="-12"/>
        </w:rPr>
        <w:t xml:space="preserve"> </w:t>
      </w:r>
      <w:r>
        <w:t>gì. Theo như đã giải thích ở đáp án B, nhưng người bản địa giúp cho người châu Âu có thực phẩm và biết cách thích nghi với môi trường ở vùng đất mới. →C loại</w:t>
      </w:r>
    </w:p>
    <w:p w14:paraId="69C6D639" w14:textId="77777777" w:rsidR="000A4E03" w:rsidRDefault="00AC2125">
      <w:pPr>
        <w:pStyle w:val="BodyText"/>
        <w:spacing w:before="2" w:line="276" w:lineRule="auto"/>
        <w:ind w:left="885" w:right="160"/>
        <w:jc w:val="both"/>
        <w:rPr>
          <w:b/>
        </w:rPr>
      </w:pPr>
      <w:r>
        <w:rPr>
          <w:b/>
        </w:rPr>
        <w:t xml:space="preserve">Đáp án D. </w:t>
      </w:r>
      <w:r>
        <w:t>Mang lại lợi ích cho những người châu Âu đầu tiên đến đây sinh</w:t>
      </w:r>
      <w:r>
        <w:rPr>
          <w:spacing w:val="-8"/>
        </w:rPr>
        <w:t xml:space="preserve"> </w:t>
      </w:r>
      <w:r>
        <w:t>sống.</w:t>
      </w:r>
      <w:r>
        <w:rPr>
          <w:spacing w:val="-12"/>
        </w:rPr>
        <w:t xml:space="preserve"> </w:t>
      </w:r>
      <w:r>
        <w:t>Điều</w:t>
      </w:r>
      <w:r>
        <w:rPr>
          <w:spacing w:val="-11"/>
        </w:rPr>
        <w:t xml:space="preserve"> </w:t>
      </w:r>
      <w:r>
        <w:t>này</w:t>
      </w:r>
      <w:r>
        <w:rPr>
          <w:spacing w:val="-11"/>
        </w:rPr>
        <w:t xml:space="preserve"> </w:t>
      </w:r>
      <w:r>
        <w:t>đúng</w:t>
      </w:r>
      <w:r>
        <w:rPr>
          <w:spacing w:val="-11"/>
        </w:rPr>
        <w:t xml:space="preserve"> </w:t>
      </w:r>
      <w:r>
        <w:t>với</w:t>
      </w:r>
      <w:r>
        <w:rPr>
          <w:spacing w:val="-8"/>
        </w:rPr>
        <w:t xml:space="preserve"> </w:t>
      </w:r>
      <w:r>
        <w:t>nội</w:t>
      </w:r>
      <w:r>
        <w:rPr>
          <w:spacing w:val="-8"/>
        </w:rPr>
        <w:t xml:space="preserve"> </w:t>
      </w:r>
      <w:r>
        <w:t>dung</w:t>
      </w:r>
      <w:r>
        <w:rPr>
          <w:spacing w:val="-11"/>
        </w:rPr>
        <w:t xml:space="preserve"> </w:t>
      </w:r>
      <w:r>
        <w:t>của</w:t>
      </w:r>
      <w:r>
        <w:rPr>
          <w:spacing w:val="-14"/>
        </w:rPr>
        <w:t xml:space="preserve"> </w:t>
      </w:r>
      <w:r>
        <w:t>bài</w:t>
      </w:r>
      <w:r>
        <w:rPr>
          <w:spacing w:val="-10"/>
        </w:rPr>
        <w:t xml:space="preserve"> </w:t>
      </w:r>
      <w:r>
        <w:t>(giải</w:t>
      </w:r>
      <w:r>
        <w:rPr>
          <w:spacing w:val="-8"/>
        </w:rPr>
        <w:t xml:space="preserve"> </w:t>
      </w:r>
      <w:r>
        <w:t>thích</w:t>
      </w:r>
      <w:r>
        <w:rPr>
          <w:spacing w:val="-10"/>
        </w:rPr>
        <w:t xml:space="preserve"> </w:t>
      </w:r>
      <w:r>
        <w:t>ở</w:t>
      </w:r>
      <w:r>
        <w:rPr>
          <w:spacing w:val="-11"/>
        </w:rPr>
        <w:t xml:space="preserve"> </w:t>
      </w:r>
      <w:r>
        <w:t>đáp</w:t>
      </w:r>
      <w:r>
        <w:rPr>
          <w:spacing w:val="-10"/>
        </w:rPr>
        <w:t xml:space="preserve"> </w:t>
      </w:r>
      <w:r>
        <w:t>án</w:t>
      </w:r>
      <w:r>
        <w:rPr>
          <w:spacing w:val="-8"/>
        </w:rPr>
        <w:t xml:space="preserve"> </w:t>
      </w:r>
      <w:r>
        <w:t>B).</w:t>
      </w:r>
      <w:r>
        <w:rPr>
          <w:spacing w:val="-8"/>
        </w:rPr>
        <w:t xml:space="preserve"> </w:t>
      </w:r>
      <w:r>
        <w:t>→D đúng →</w:t>
      </w:r>
      <w:r>
        <w:rPr>
          <w:b/>
        </w:rPr>
        <w:t>D là đáp án đúng</w:t>
      </w:r>
    </w:p>
    <w:p w14:paraId="0C1525C5" w14:textId="77777777" w:rsidR="000A4E03" w:rsidRDefault="00AC2125">
      <w:pPr>
        <w:pStyle w:val="Heading2"/>
        <w:spacing w:before="159"/>
        <w:jc w:val="both"/>
      </w:pPr>
      <w:bookmarkStart w:id="134" w:name="_bookmark118"/>
      <w:bookmarkEnd w:id="134"/>
      <w:r>
        <w:t>Test</w:t>
      </w:r>
      <w:r>
        <w:rPr>
          <w:spacing w:val="-6"/>
        </w:rPr>
        <w:t xml:space="preserve"> </w:t>
      </w:r>
      <w:r>
        <w:rPr>
          <w:spacing w:val="-5"/>
        </w:rPr>
        <w:t>10.</w:t>
      </w:r>
    </w:p>
    <w:p w14:paraId="2256C0F9" w14:textId="77777777" w:rsidR="000A4E03" w:rsidRDefault="00AC2125">
      <w:pPr>
        <w:spacing w:before="89"/>
        <w:ind w:left="165"/>
        <w:jc w:val="both"/>
        <w:rPr>
          <w:b/>
          <w:i/>
          <w:sz w:val="28"/>
        </w:rPr>
      </w:pPr>
      <w:r>
        <w:rPr>
          <w:b/>
          <w:i/>
          <w:sz w:val="28"/>
        </w:rPr>
        <w:t>Đáp</w:t>
      </w:r>
      <w:r>
        <w:rPr>
          <w:b/>
          <w:i/>
          <w:spacing w:val="-3"/>
          <w:sz w:val="28"/>
        </w:rPr>
        <w:t xml:space="preserve"> </w:t>
      </w:r>
      <w:r>
        <w:rPr>
          <w:b/>
          <w:i/>
          <w:sz w:val="28"/>
        </w:rPr>
        <w:t>án</w:t>
      </w:r>
      <w:r>
        <w:rPr>
          <w:b/>
          <w:i/>
          <w:spacing w:val="77"/>
          <w:sz w:val="28"/>
        </w:rPr>
        <w:t xml:space="preserve">    </w:t>
      </w:r>
      <w:r>
        <w:rPr>
          <w:b/>
          <w:i/>
          <w:sz w:val="28"/>
        </w:rPr>
        <w:t>1A</w:t>
      </w:r>
      <w:r>
        <w:rPr>
          <w:b/>
          <w:i/>
          <w:spacing w:val="61"/>
          <w:sz w:val="28"/>
        </w:rPr>
        <w:t xml:space="preserve">   </w:t>
      </w:r>
      <w:r>
        <w:rPr>
          <w:b/>
          <w:i/>
          <w:sz w:val="28"/>
        </w:rPr>
        <w:t>2C</w:t>
      </w:r>
      <w:r>
        <w:rPr>
          <w:b/>
          <w:i/>
          <w:spacing w:val="60"/>
          <w:sz w:val="28"/>
        </w:rPr>
        <w:t xml:space="preserve">   </w:t>
      </w:r>
      <w:r>
        <w:rPr>
          <w:b/>
          <w:i/>
          <w:sz w:val="28"/>
        </w:rPr>
        <w:t>3D</w:t>
      </w:r>
      <w:r>
        <w:rPr>
          <w:b/>
          <w:i/>
          <w:spacing w:val="56"/>
          <w:sz w:val="28"/>
        </w:rPr>
        <w:t xml:space="preserve">   </w:t>
      </w:r>
      <w:r>
        <w:rPr>
          <w:b/>
          <w:i/>
          <w:spacing w:val="-5"/>
          <w:sz w:val="28"/>
        </w:rPr>
        <w:t>4A</w:t>
      </w:r>
    </w:p>
    <w:p w14:paraId="7535D217" w14:textId="77777777" w:rsidR="000A4E03" w:rsidRDefault="00AC2125">
      <w:pPr>
        <w:pStyle w:val="ListParagraph"/>
        <w:numPr>
          <w:ilvl w:val="0"/>
          <w:numId w:val="26"/>
        </w:numPr>
        <w:tabs>
          <w:tab w:val="left" w:pos="590"/>
          <w:tab w:val="left" w:pos="592"/>
        </w:tabs>
        <w:spacing w:before="47" w:line="276" w:lineRule="auto"/>
        <w:ind w:right="159"/>
        <w:jc w:val="both"/>
        <w:rPr>
          <w:sz w:val="28"/>
        </w:rPr>
      </w:pPr>
      <w:r>
        <w:rPr>
          <w:b/>
          <w:sz w:val="28"/>
        </w:rPr>
        <w:t xml:space="preserve">Đáp án A. </w:t>
      </w:r>
      <w:r>
        <w:rPr>
          <w:sz w:val="28"/>
        </w:rPr>
        <w:t>Con người sử dụng năng lượng mà không suy nghĩ nghiêm túc xem</w:t>
      </w:r>
      <w:r>
        <w:rPr>
          <w:spacing w:val="-7"/>
          <w:sz w:val="28"/>
        </w:rPr>
        <w:t xml:space="preserve"> </w:t>
      </w:r>
      <w:r>
        <w:rPr>
          <w:sz w:val="28"/>
        </w:rPr>
        <w:t>năng</w:t>
      </w:r>
      <w:r>
        <w:rPr>
          <w:spacing w:val="-6"/>
          <w:sz w:val="28"/>
        </w:rPr>
        <w:t xml:space="preserve"> </w:t>
      </w:r>
      <w:r>
        <w:rPr>
          <w:sz w:val="28"/>
        </w:rPr>
        <w:t>lượng</w:t>
      </w:r>
      <w:r>
        <w:rPr>
          <w:spacing w:val="-4"/>
          <w:sz w:val="28"/>
        </w:rPr>
        <w:t xml:space="preserve"> </w:t>
      </w:r>
      <w:r>
        <w:rPr>
          <w:sz w:val="28"/>
        </w:rPr>
        <w:t>từ</w:t>
      </w:r>
      <w:r>
        <w:rPr>
          <w:spacing w:val="-8"/>
          <w:sz w:val="28"/>
        </w:rPr>
        <w:t xml:space="preserve"> </w:t>
      </w:r>
      <w:r>
        <w:rPr>
          <w:sz w:val="28"/>
        </w:rPr>
        <w:t>đâu</w:t>
      </w:r>
      <w:r>
        <w:rPr>
          <w:spacing w:val="-4"/>
          <w:sz w:val="28"/>
        </w:rPr>
        <w:t xml:space="preserve"> </w:t>
      </w:r>
      <w:r>
        <w:rPr>
          <w:sz w:val="28"/>
        </w:rPr>
        <w:t>mà</w:t>
      </w:r>
      <w:r>
        <w:rPr>
          <w:spacing w:val="-4"/>
          <w:sz w:val="28"/>
        </w:rPr>
        <w:t xml:space="preserve"> </w:t>
      </w:r>
      <w:r>
        <w:rPr>
          <w:sz w:val="28"/>
        </w:rPr>
        <w:t>có.</w:t>
      </w:r>
      <w:r>
        <w:rPr>
          <w:spacing w:val="-5"/>
          <w:sz w:val="28"/>
        </w:rPr>
        <w:t xml:space="preserve"> </w:t>
      </w:r>
      <w:r>
        <w:rPr>
          <w:sz w:val="28"/>
        </w:rPr>
        <w:t>Câu</w:t>
      </w:r>
      <w:r>
        <w:rPr>
          <w:spacing w:val="-6"/>
          <w:sz w:val="28"/>
        </w:rPr>
        <w:t xml:space="preserve"> </w:t>
      </w:r>
      <w:r>
        <w:rPr>
          <w:sz w:val="28"/>
        </w:rPr>
        <w:t>2</w:t>
      </w:r>
      <w:r>
        <w:rPr>
          <w:spacing w:val="-6"/>
          <w:sz w:val="28"/>
        </w:rPr>
        <w:t xml:space="preserve"> </w:t>
      </w:r>
      <w:r>
        <w:rPr>
          <w:sz w:val="28"/>
        </w:rPr>
        <w:t>đoạn</w:t>
      </w:r>
      <w:r>
        <w:rPr>
          <w:spacing w:val="-6"/>
          <w:sz w:val="28"/>
        </w:rPr>
        <w:t xml:space="preserve"> </w:t>
      </w:r>
      <w:r>
        <w:rPr>
          <w:sz w:val="28"/>
        </w:rPr>
        <w:t>1</w:t>
      </w:r>
      <w:r>
        <w:rPr>
          <w:spacing w:val="-4"/>
          <w:sz w:val="28"/>
        </w:rPr>
        <w:t xml:space="preserve"> </w:t>
      </w:r>
      <w:r>
        <w:rPr>
          <w:sz w:val="28"/>
        </w:rPr>
        <w:t>cho</w:t>
      </w:r>
      <w:r>
        <w:rPr>
          <w:spacing w:val="-6"/>
          <w:sz w:val="28"/>
        </w:rPr>
        <w:t xml:space="preserve"> </w:t>
      </w:r>
      <w:r>
        <w:rPr>
          <w:sz w:val="28"/>
        </w:rPr>
        <w:t>thấy</w:t>
      </w:r>
      <w:r>
        <w:rPr>
          <w:spacing w:val="-4"/>
          <w:sz w:val="28"/>
        </w:rPr>
        <w:t xml:space="preserve"> </w:t>
      </w:r>
      <w:r>
        <w:rPr>
          <w:sz w:val="28"/>
        </w:rPr>
        <w:t>rằng:</w:t>
      </w:r>
      <w:r>
        <w:rPr>
          <w:spacing w:val="-3"/>
          <w:sz w:val="28"/>
        </w:rPr>
        <w:t xml:space="preserve"> </w:t>
      </w:r>
      <w:r>
        <w:rPr>
          <w:sz w:val="28"/>
        </w:rPr>
        <w:t>“Nhiều</w:t>
      </w:r>
      <w:r>
        <w:rPr>
          <w:spacing w:val="-4"/>
          <w:sz w:val="28"/>
        </w:rPr>
        <w:t xml:space="preserve"> </w:t>
      </w:r>
      <w:r>
        <w:rPr>
          <w:sz w:val="28"/>
        </w:rPr>
        <w:t>loại</w:t>
      </w:r>
      <w:r>
        <w:rPr>
          <w:spacing w:val="-4"/>
          <w:sz w:val="28"/>
        </w:rPr>
        <w:t xml:space="preserve"> </w:t>
      </w:r>
      <w:r>
        <w:rPr>
          <w:sz w:val="28"/>
        </w:rPr>
        <w:t>dụng cụ</w:t>
      </w:r>
      <w:r>
        <w:rPr>
          <w:spacing w:val="-7"/>
          <w:sz w:val="28"/>
        </w:rPr>
        <w:t xml:space="preserve"> </w:t>
      </w:r>
      <w:r>
        <w:rPr>
          <w:sz w:val="28"/>
        </w:rPr>
        <w:t>chạy</w:t>
      </w:r>
      <w:r>
        <w:rPr>
          <w:spacing w:val="-9"/>
          <w:sz w:val="28"/>
        </w:rPr>
        <w:t xml:space="preserve"> </w:t>
      </w:r>
      <w:r>
        <w:rPr>
          <w:sz w:val="28"/>
        </w:rPr>
        <w:t>bằng</w:t>
      </w:r>
      <w:r>
        <w:rPr>
          <w:spacing w:val="-9"/>
          <w:sz w:val="28"/>
        </w:rPr>
        <w:t xml:space="preserve"> </w:t>
      </w:r>
      <w:r>
        <w:rPr>
          <w:sz w:val="28"/>
        </w:rPr>
        <w:t>năng</w:t>
      </w:r>
      <w:r>
        <w:rPr>
          <w:spacing w:val="-9"/>
          <w:sz w:val="28"/>
        </w:rPr>
        <w:t xml:space="preserve"> </w:t>
      </w:r>
      <w:r>
        <w:rPr>
          <w:sz w:val="28"/>
        </w:rPr>
        <w:t>lượng</w:t>
      </w:r>
      <w:r>
        <w:rPr>
          <w:spacing w:val="-9"/>
          <w:sz w:val="28"/>
        </w:rPr>
        <w:t xml:space="preserve"> </w:t>
      </w:r>
      <w:r>
        <w:rPr>
          <w:sz w:val="28"/>
        </w:rPr>
        <w:t>và</w:t>
      </w:r>
      <w:r>
        <w:rPr>
          <w:spacing w:val="-8"/>
          <w:sz w:val="28"/>
        </w:rPr>
        <w:t xml:space="preserve"> </w:t>
      </w:r>
      <w:r>
        <w:rPr>
          <w:sz w:val="28"/>
        </w:rPr>
        <w:t>các</w:t>
      </w:r>
      <w:r>
        <w:rPr>
          <w:spacing w:val="-8"/>
          <w:sz w:val="28"/>
        </w:rPr>
        <w:t xml:space="preserve"> </w:t>
      </w:r>
      <w:r>
        <w:rPr>
          <w:sz w:val="28"/>
        </w:rPr>
        <w:t>tiện</w:t>
      </w:r>
      <w:r>
        <w:rPr>
          <w:spacing w:val="-9"/>
          <w:sz w:val="28"/>
        </w:rPr>
        <w:t xml:space="preserve"> </w:t>
      </w:r>
      <w:r>
        <w:rPr>
          <w:sz w:val="28"/>
        </w:rPr>
        <w:t>ích</w:t>
      </w:r>
      <w:r>
        <w:rPr>
          <w:spacing w:val="-9"/>
          <w:sz w:val="28"/>
        </w:rPr>
        <w:t xml:space="preserve"> </w:t>
      </w:r>
      <w:r>
        <w:rPr>
          <w:sz w:val="28"/>
        </w:rPr>
        <w:t>hiện</w:t>
      </w:r>
      <w:r>
        <w:rPr>
          <w:spacing w:val="-9"/>
          <w:sz w:val="28"/>
        </w:rPr>
        <w:t xml:space="preserve"> </w:t>
      </w:r>
      <w:r>
        <w:rPr>
          <w:sz w:val="28"/>
        </w:rPr>
        <w:t>đại</w:t>
      </w:r>
      <w:r>
        <w:rPr>
          <w:spacing w:val="-9"/>
          <w:sz w:val="28"/>
        </w:rPr>
        <w:t xml:space="preserve"> </w:t>
      </w:r>
      <w:r>
        <w:rPr>
          <w:sz w:val="28"/>
        </w:rPr>
        <w:t>được</w:t>
      </w:r>
      <w:r>
        <w:rPr>
          <w:spacing w:val="-8"/>
          <w:sz w:val="28"/>
        </w:rPr>
        <w:t xml:space="preserve"> </w:t>
      </w:r>
      <w:r>
        <w:rPr>
          <w:sz w:val="28"/>
        </w:rPr>
        <w:t>coi</w:t>
      </w:r>
      <w:r>
        <w:rPr>
          <w:spacing w:val="-7"/>
          <w:sz w:val="28"/>
        </w:rPr>
        <w:t xml:space="preserve"> </w:t>
      </w:r>
      <w:r>
        <w:rPr>
          <w:sz w:val="28"/>
        </w:rPr>
        <w:t>là</w:t>
      </w:r>
      <w:r>
        <w:rPr>
          <w:spacing w:val="-8"/>
          <w:sz w:val="28"/>
        </w:rPr>
        <w:t xml:space="preserve"> </w:t>
      </w:r>
      <w:r>
        <w:rPr>
          <w:sz w:val="28"/>
        </w:rPr>
        <w:t>hiển</w:t>
      </w:r>
      <w:r>
        <w:rPr>
          <w:spacing w:val="-9"/>
          <w:sz w:val="28"/>
        </w:rPr>
        <w:t xml:space="preserve"> </w:t>
      </w:r>
      <w:r>
        <w:rPr>
          <w:sz w:val="28"/>
        </w:rPr>
        <w:t>nhiên”,</w:t>
      </w:r>
      <w:r>
        <w:rPr>
          <w:spacing w:val="-8"/>
          <w:sz w:val="28"/>
        </w:rPr>
        <w:t xml:space="preserve"> </w:t>
      </w:r>
      <w:r>
        <w:rPr>
          <w:sz w:val="28"/>
        </w:rPr>
        <w:t>cho thấy</w:t>
      </w:r>
      <w:r>
        <w:rPr>
          <w:spacing w:val="-8"/>
          <w:sz w:val="28"/>
        </w:rPr>
        <w:t xml:space="preserve"> </w:t>
      </w:r>
      <w:r>
        <w:rPr>
          <w:sz w:val="28"/>
        </w:rPr>
        <w:t>thái</w:t>
      </w:r>
      <w:r>
        <w:rPr>
          <w:spacing w:val="-8"/>
          <w:sz w:val="28"/>
        </w:rPr>
        <w:t xml:space="preserve"> </w:t>
      </w:r>
      <w:r>
        <w:rPr>
          <w:sz w:val="28"/>
        </w:rPr>
        <w:t>độ</w:t>
      </w:r>
      <w:r>
        <w:rPr>
          <w:spacing w:val="-8"/>
          <w:sz w:val="28"/>
        </w:rPr>
        <w:t xml:space="preserve"> </w:t>
      </w:r>
      <w:r>
        <w:rPr>
          <w:sz w:val="28"/>
        </w:rPr>
        <w:t>của</w:t>
      </w:r>
      <w:r>
        <w:rPr>
          <w:spacing w:val="-9"/>
          <w:sz w:val="28"/>
        </w:rPr>
        <w:t xml:space="preserve"> </w:t>
      </w:r>
      <w:r>
        <w:rPr>
          <w:sz w:val="28"/>
        </w:rPr>
        <w:t>con</w:t>
      </w:r>
      <w:r>
        <w:rPr>
          <w:spacing w:val="-8"/>
          <w:sz w:val="28"/>
        </w:rPr>
        <w:t xml:space="preserve"> </w:t>
      </w:r>
      <w:r>
        <w:rPr>
          <w:sz w:val="28"/>
        </w:rPr>
        <w:t>người</w:t>
      </w:r>
      <w:r>
        <w:rPr>
          <w:spacing w:val="-8"/>
          <w:sz w:val="28"/>
        </w:rPr>
        <w:t xml:space="preserve"> </w:t>
      </w:r>
      <w:r>
        <w:rPr>
          <w:sz w:val="28"/>
        </w:rPr>
        <w:t>rằng</w:t>
      </w:r>
      <w:r>
        <w:rPr>
          <w:spacing w:val="-11"/>
          <w:sz w:val="28"/>
        </w:rPr>
        <w:t xml:space="preserve"> </w:t>
      </w:r>
      <w:r>
        <w:rPr>
          <w:sz w:val="28"/>
        </w:rPr>
        <w:t>việc</w:t>
      </w:r>
      <w:r>
        <w:rPr>
          <w:spacing w:val="-9"/>
          <w:sz w:val="28"/>
        </w:rPr>
        <w:t xml:space="preserve"> </w:t>
      </w:r>
      <w:r>
        <w:rPr>
          <w:sz w:val="28"/>
        </w:rPr>
        <w:t>các</w:t>
      </w:r>
      <w:r>
        <w:rPr>
          <w:spacing w:val="-9"/>
          <w:sz w:val="28"/>
        </w:rPr>
        <w:t xml:space="preserve"> </w:t>
      </w:r>
      <w:r>
        <w:rPr>
          <w:sz w:val="28"/>
        </w:rPr>
        <w:t>dụng</w:t>
      </w:r>
      <w:r>
        <w:rPr>
          <w:spacing w:val="-8"/>
          <w:sz w:val="28"/>
        </w:rPr>
        <w:t xml:space="preserve"> </w:t>
      </w:r>
      <w:r>
        <w:rPr>
          <w:sz w:val="28"/>
        </w:rPr>
        <w:t>cụ</w:t>
      </w:r>
      <w:r>
        <w:rPr>
          <w:spacing w:val="-8"/>
          <w:sz w:val="28"/>
        </w:rPr>
        <w:t xml:space="preserve"> </w:t>
      </w:r>
      <w:r>
        <w:rPr>
          <w:sz w:val="28"/>
        </w:rPr>
        <w:t>chạy</w:t>
      </w:r>
      <w:r>
        <w:rPr>
          <w:spacing w:val="-8"/>
          <w:sz w:val="28"/>
        </w:rPr>
        <w:t xml:space="preserve"> </w:t>
      </w:r>
      <w:r>
        <w:rPr>
          <w:sz w:val="28"/>
        </w:rPr>
        <w:t>năng</w:t>
      </w:r>
      <w:r>
        <w:rPr>
          <w:spacing w:val="-8"/>
          <w:sz w:val="28"/>
        </w:rPr>
        <w:t xml:space="preserve"> </w:t>
      </w:r>
      <w:r>
        <w:rPr>
          <w:sz w:val="28"/>
        </w:rPr>
        <w:t>lượng</w:t>
      </w:r>
      <w:r>
        <w:rPr>
          <w:spacing w:val="-8"/>
          <w:sz w:val="28"/>
        </w:rPr>
        <w:t xml:space="preserve"> </w:t>
      </w:r>
      <w:r>
        <w:rPr>
          <w:sz w:val="28"/>
        </w:rPr>
        <w:t>và</w:t>
      </w:r>
      <w:r>
        <w:rPr>
          <w:spacing w:val="-9"/>
          <w:sz w:val="28"/>
        </w:rPr>
        <w:t xml:space="preserve"> </w:t>
      </w:r>
      <w:r>
        <w:rPr>
          <w:sz w:val="28"/>
        </w:rPr>
        <w:t>các</w:t>
      </w:r>
      <w:r>
        <w:rPr>
          <w:spacing w:val="-9"/>
          <w:sz w:val="28"/>
        </w:rPr>
        <w:t xml:space="preserve"> </w:t>
      </w:r>
      <w:r>
        <w:rPr>
          <w:sz w:val="28"/>
        </w:rPr>
        <w:t>tiện</w:t>
      </w:r>
    </w:p>
    <w:p w14:paraId="2CC9C10E" w14:textId="77777777" w:rsidR="000A4E03" w:rsidRDefault="000A4E03">
      <w:pPr>
        <w:pStyle w:val="BodyText"/>
        <w:spacing w:before="184"/>
        <w:ind w:left="0"/>
      </w:pPr>
    </w:p>
    <w:p w14:paraId="530003F0" w14:textId="77777777" w:rsidR="000A4E03" w:rsidRDefault="00AC2125">
      <w:pPr>
        <w:pStyle w:val="BodyText"/>
        <w:ind w:left="165"/>
      </w:pPr>
      <w:r>
        <w:rPr>
          <w:spacing w:val="-5"/>
        </w:rPr>
        <w:t>172</w:t>
      </w:r>
    </w:p>
    <w:p w14:paraId="42A3DD76" w14:textId="77777777" w:rsidR="000A4E03" w:rsidRDefault="000A4E03">
      <w:pPr>
        <w:pStyle w:val="BodyText"/>
        <w:sectPr w:rsidR="000A4E03">
          <w:pgSz w:w="11910" w:h="16840"/>
          <w:pgMar w:top="1360" w:right="1275" w:bottom="320" w:left="1275" w:header="0" w:footer="89" w:gutter="0"/>
          <w:cols w:space="720"/>
        </w:sectPr>
      </w:pPr>
    </w:p>
    <w:p w14:paraId="2373D874" w14:textId="77777777" w:rsidR="000A4E03" w:rsidRDefault="00AC2125">
      <w:pPr>
        <w:pStyle w:val="BodyText"/>
        <w:spacing w:before="61" w:line="276" w:lineRule="auto"/>
        <w:ind w:left="592" w:right="159"/>
        <w:jc w:val="both"/>
      </w:pPr>
      <w:r>
        <w:t>ích</w:t>
      </w:r>
      <w:r>
        <w:rPr>
          <w:spacing w:val="-8"/>
        </w:rPr>
        <w:t xml:space="preserve"> </w:t>
      </w:r>
      <w:r>
        <w:t>này</w:t>
      </w:r>
      <w:r>
        <w:rPr>
          <w:spacing w:val="-8"/>
        </w:rPr>
        <w:t xml:space="preserve"> </w:t>
      </w:r>
      <w:r>
        <w:t>xuất</w:t>
      </w:r>
      <w:r>
        <w:rPr>
          <w:spacing w:val="-8"/>
        </w:rPr>
        <w:t xml:space="preserve"> </w:t>
      </w:r>
      <w:r>
        <w:t>hiện</w:t>
      </w:r>
      <w:r>
        <w:rPr>
          <w:spacing w:val="-8"/>
        </w:rPr>
        <w:t xml:space="preserve"> </w:t>
      </w:r>
      <w:r>
        <w:t>là</w:t>
      </w:r>
      <w:r>
        <w:rPr>
          <w:spacing w:val="-7"/>
        </w:rPr>
        <w:t xml:space="preserve"> </w:t>
      </w:r>
      <w:r>
        <w:t>một</w:t>
      </w:r>
      <w:r>
        <w:rPr>
          <w:spacing w:val="-8"/>
        </w:rPr>
        <w:t xml:space="preserve"> </w:t>
      </w:r>
      <w:r>
        <w:t>điều</w:t>
      </w:r>
      <w:r>
        <w:rPr>
          <w:spacing w:val="-8"/>
        </w:rPr>
        <w:t xml:space="preserve"> </w:t>
      </w:r>
      <w:r>
        <w:t>đương</w:t>
      </w:r>
      <w:r>
        <w:rPr>
          <w:spacing w:val="-8"/>
        </w:rPr>
        <w:t xml:space="preserve"> </w:t>
      </w:r>
      <w:r>
        <w:t>nhiên</w:t>
      </w:r>
      <w:r>
        <w:rPr>
          <w:spacing w:val="-8"/>
        </w:rPr>
        <w:t xml:space="preserve"> </w:t>
      </w:r>
      <w:r>
        <w:t>mà</w:t>
      </w:r>
      <w:r>
        <w:rPr>
          <w:spacing w:val="-7"/>
        </w:rPr>
        <w:t xml:space="preserve"> </w:t>
      </w:r>
      <w:r>
        <w:t>không</w:t>
      </w:r>
      <w:r>
        <w:rPr>
          <w:spacing w:val="-6"/>
        </w:rPr>
        <w:t xml:space="preserve"> </w:t>
      </w:r>
      <w:r>
        <w:t>cần</w:t>
      </w:r>
      <w:r>
        <w:rPr>
          <w:spacing w:val="-6"/>
        </w:rPr>
        <w:t xml:space="preserve"> </w:t>
      </w:r>
      <w:r>
        <w:t>suy</w:t>
      </w:r>
      <w:r>
        <w:rPr>
          <w:spacing w:val="-6"/>
        </w:rPr>
        <w:t xml:space="preserve"> </w:t>
      </w:r>
      <w:r>
        <w:t>nghĩ</w:t>
      </w:r>
      <w:r>
        <w:rPr>
          <w:spacing w:val="-8"/>
        </w:rPr>
        <w:t xml:space="preserve"> </w:t>
      </w:r>
      <w:r>
        <w:t>đến</w:t>
      </w:r>
      <w:r>
        <w:rPr>
          <w:spacing w:val="-6"/>
        </w:rPr>
        <w:t xml:space="preserve"> </w:t>
      </w:r>
      <w:r>
        <w:t>việc</w:t>
      </w:r>
      <w:r>
        <w:rPr>
          <w:spacing w:val="-9"/>
        </w:rPr>
        <w:t xml:space="preserve"> </w:t>
      </w:r>
      <w:r>
        <w:t>ai là người tạo ra hoặc làm sao chúng có thể hoạt động. →A đúng</w:t>
      </w:r>
    </w:p>
    <w:p w14:paraId="2E4392CA" w14:textId="77777777" w:rsidR="000A4E03" w:rsidRDefault="00AC2125">
      <w:pPr>
        <w:pStyle w:val="BodyText"/>
        <w:spacing w:before="2" w:line="276" w:lineRule="auto"/>
        <w:ind w:left="592" w:right="158"/>
        <w:jc w:val="both"/>
      </w:pPr>
      <w:r>
        <w:rPr>
          <w:b/>
        </w:rPr>
        <w:t>Đáp</w:t>
      </w:r>
      <w:r>
        <w:rPr>
          <w:b/>
          <w:spacing w:val="-1"/>
        </w:rPr>
        <w:t xml:space="preserve"> </w:t>
      </w:r>
      <w:r>
        <w:rPr>
          <w:b/>
        </w:rPr>
        <w:t>án</w:t>
      </w:r>
      <w:r>
        <w:rPr>
          <w:b/>
          <w:spacing w:val="-4"/>
        </w:rPr>
        <w:t xml:space="preserve"> </w:t>
      </w:r>
      <w:r>
        <w:rPr>
          <w:b/>
        </w:rPr>
        <w:t>B.</w:t>
      </w:r>
      <w:r>
        <w:rPr>
          <w:b/>
          <w:spacing w:val="-2"/>
        </w:rPr>
        <w:t xml:space="preserve"> </w:t>
      </w:r>
      <w:r>
        <w:t>Việc</w:t>
      </w:r>
      <w:r>
        <w:rPr>
          <w:spacing w:val="-4"/>
        </w:rPr>
        <w:t xml:space="preserve"> </w:t>
      </w:r>
      <w:r>
        <w:t>tìm</w:t>
      </w:r>
      <w:r>
        <w:rPr>
          <w:spacing w:val="-1"/>
        </w:rPr>
        <w:t xml:space="preserve"> </w:t>
      </w:r>
      <w:r>
        <w:t>kiếm</w:t>
      </w:r>
      <w:r>
        <w:rPr>
          <w:spacing w:val="-4"/>
        </w:rPr>
        <w:t xml:space="preserve"> </w:t>
      </w:r>
      <w:r>
        <w:t>nguồn</w:t>
      </w:r>
      <w:r>
        <w:rPr>
          <w:spacing w:val="-2"/>
        </w:rPr>
        <w:t xml:space="preserve"> </w:t>
      </w:r>
      <w:r>
        <w:t>năng lượng chủ</w:t>
      </w:r>
      <w:r>
        <w:rPr>
          <w:spacing w:val="-3"/>
        </w:rPr>
        <w:t xml:space="preserve"> </w:t>
      </w:r>
      <w:r>
        <w:t>yếu</w:t>
      </w:r>
      <w:r>
        <w:rPr>
          <w:spacing w:val="-4"/>
        </w:rPr>
        <w:t xml:space="preserve"> </w:t>
      </w:r>
      <w:r>
        <w:t>là</w:t>
      </w:r>
      <w:r>
        <w:rPr>
          <w:spacing w:val="-1"/>
        </w:rPr>
        <w:t xml:space="preserve"> </w:t>
      </w:r>
      <w:r>
        <w:t>vấn</w:t>
      </w:r>
      <w:r>
        <w:rPr>
          <w:spacing w:val="-4"/>
        </w:rPr>
        <w:t xml:space="preserve"> </w:t>
      </w:r>
      <w:r>
        <w:t>đề</w:t>
      </w:r>
      <w:r>
        <w:rPr>
          <w:spacing w:val="-4"/>
        </w:rPr>
        <w:t xml:space="preserve"> </w:t>
      </w:r>
      <w:r>
        <w:t>của</w:t>
      </w:r>
      <w:r>
        <w:rPr>
          <w:spacing w:val="-4"/>
        </w:rPr>
        <w:t xml:space="preserve"> </w:t>
      </w:r>
      <w:r>
        <w:t>tương</w:t>
      </w:r>
      <w:r>
        <w:rPr>
          <w:spacing w:val="-4"/>
        </w:rPr>
        <w:t xml:space="preserve"> </w:t>
      </w:r>
      <w:r>
        <w:t>lai. Thông tin này có trong 2 câu cuối của đoạn 1: “Các nhà khoa học đang liên tục tìm kiếm nguồn năng lượng mới để xã hội hiện đại có thể tiếp tục hoạt động. Liệu rằng các thế hệ tương lai có thể tiếp tục hưởng thụ nguồn năng lượng dồi dào hay không phụ thuộc vào sự thành công của công cuộc tìm kiếm này.” Như vậy, ngay từ thời điểm hiện tại, việc tìm kiếm nguồn năng lượng</w:t>
      </w:r>
      <w:r>
        <w:rPr>
          <w:spacing w:val="-6"/>
        </w:rPr>
        <w:t xml:space="preserve"> </w:t>
      </w:r>
      <w:r>
        <w:t>đã</w:t>
      </w:r>
      <w:r>
        <w:rPr>
          <w:spacing w:val="-7"/>
        </w:rPr>
        <w:t xml:space="preserve"> </w:t>
      </w:r>
      <w:r>
        <w:t>diễn</w:t>
      </w:r>
      <w:r>
        <w:rPr>
          <w:spacing w:val="-6"/>
        </w:rPr>
        <w:t xml:space="preserve"> </w:t>
      </w:r>
      <w:r>
        <w:t>ra</w:t>
      </w:r>
      <w:r>
        <w:rPr>
          <w:spacing w:val="-6"/>
        </w:rPr>
        <w:t xml:space="preserve"> </w:t>
      </w:r>
      <w:r>
        <w:t>và</w:t>
      </w:r>
      <w:r>
        <w:rPr>
          <w:spacing w:val="-7"/>
        </w:rPr>
        <w:t xml:space="preserve"> </w:t>
      </w:r>
      <w:r>
        <w:t>kết</w:t>
      </w:r>
      <w:r>
        <w:rPr>
          <w:spacing w:val="-6"/>
        </w:rPr>
        <w:t xml:space="preserve"> </w:t>
      </w:r>
      <w:r>
        <w:t>quả</w:t>
      </w:r>
      <w:r>
        <w:rPr>
          <w:spacing w:val="-7"/>
        </w:rPr>
        <w:t xml:space="preserve"> </w:t>
      </w:r>
      <w:r>
        <w:t>của</w:t>
      </w:r>
      <w:r>
        <w:rPr>
          <w:spacing w:val="-9"/>
        </w:rPr>
        <w:t xml:space="preserve"> </w:t>
      </w:r>
      <w:r>
        <w:t>việc</w:t>
      </w:r>
      <w:r>
        <w:rPr>
          <w:spacing w:val="-7"/>
        </w:rPr>
        <w:t xml:space="preserve"> </w:t>
      </w:r>
      <w:r>
        <w:t>tìm</w:t>
      </w:r>
      <w:r>
        <w:rPr>
          <w:spacing w:val="-7"/>
        </w:rPr>
        <w:t xml:space="preserve"> </w:t>
      </w:r>
      <w:r>
        <w:t>kiếm</w:t>
      </w:r>
      <w:r>
        <w:rPr>
          <w:spacing w:val="-7"/>
        </w:rPr>
        <w:t xml:space="preserve"> </w:t>
      </w:r>
      <w:r>
        <w:t>ảnh</w:t>
      </w:r>
      <w:r>
        <w:rPr>
          <w:spacing w:val="-6"/>
        </w:rPr>
        <w:t xml:space="preserve"> </w:t>
      </w:r>
      <w:r>
        <w:t>hưởng</w:t>
      </w:r>
      <w:r>
        <w:rPr>
          <w:spacing w:val="-6"/>
        </w:rPr>
        <w:t xml:space="preserve"> </w:t>
      </w:r>
      <w:r>
        <w:t>đến</w:t>
      </w:r>
      <w:r>
        <w:rPr>
          <w:spacing w:val="-8"/>
        </w:rPr>
        <w:t xml:space="preserve"> </w:t>
      </w:r>
      <w:r>
        <w:t>thế</w:t>
      </w:r>
      <w:r>
        <w:rPr>
          <w:spacing w:val="-7"/>
        </w:rPr>
        <w:t xml:space="preserve"> </w:t>
      </w:r>
      <w:r>
        <w:t>hệ</w:t>
      </w:r>
      <w:r>
        <w:rPr>
          <w:spacing w:val="-7"/>
        </w:rPr>
        <w:t xml:space="preserve"> </w:t>
      </w:r>
      <w:r>
        <w:t>tương</w:t>
      </w:r>
      <w:r>
        <w:rPr>
          <w:spacing w:val="-6"/>
        </w:rPr>
        <w:t xml:space="preserve"> </w:t>
      </w:r>
      <w:r>
        <w:t>lai chứ</w:t>
      </w:r>
      <w:r>
        <w:rPr>
          <w:spacing w:val="-12"/>
        </w:rPr>
        <w:t xml:space="preserve"> </w:t>
      </w:r>
      <w:r>
        <w:t>không</w:t>
      </w:r>
      <w:r>
        <w:rPr>
          <w:spacing w:val="-10"/>
        </w:rPr>
        <w:t xml:space="preserve"> </w:t>
      </w:r>
      <w:r>
        <w:t>phải</w:t>
      </w:r>
      <w:r>
        <w:rPr>
          <w:spacing w:val="-11"/>
        </w:rPr>
        <w:t xml:space="preserve"> </w:t>
      </w:r>
      <w:r>
        <w:t>đến</w:t>
      </w:r>
      <w:r>
        <w:rPr>
          <w:spacing w:val="-10"/>
        </w:rPr>
        <w:t xml:space="preserve"> </w:t>
      </w:r>
      <w:r>
        <w:t>các</w:t>
      </w:r>
      <w:r>
        <w:rPr>
          <w:spacing w:val="-9"/>
        </w:rPr>
        <w:t xml:space="preserve"> </w:t>
      </w:r>
      <w:r>
        <w:t>thế</w:t>
      </w:r>
      <w:r>
        <w:rPr>
          <w:spacing w:val="-11"/>
        </w:rPr>
        <w:t xml:space="preserve"> </w:t>
      </w:r>
      <w:r>
        <w:t>hệ</w:t>
      </w:r>
      <w:r>
        <w:rPr>
          <w:spacing w:val="-11"/>
        </w:rPr>
        <w:t xml:space="preserve"> </w:t>
      </w:r>
      <w:r>
        <w:t>tương</w:t>
      </w:r>
      <w:r>
        <w:rPr>
          <w:spacing w:val="-8"/>
        </w:rPr>
        <w:t xml:space="preserve"> </w:t>
      </w:r>
      <w:r>
        <w:t>lai</w:t>
      </w:r>
      <w:r>
        <w:rPr>
          <w:spacing w:val="-10"/>
        </w:rPr>
        <w:t xml:space="preserve"> </w:t>
      </w:r>
      <w:r>
        <w:t>mới</w:t>
      </w:r>
      <w:r>
        <w:rPr>
          <w:spacing w:val="-11"/>
        </w:rPr>
        <w:t xml:space="preserve"> </w:t>
      </w:r>
      <w:r>
        <w:t>phải</w:t>
      </w:r>
      <w:r>
        <w:rPr>
          <w:spacing w:val="-10"/>
        </w:rPr>
        <w:t xml:space="preserve"> </w:t>
      </w:r>
      <w:r>
        <w:t>quan</w:t>
      </w:r>
      <w:r>
        <w:rPr>
          <w:spacing w:val="-11"/>
        </w:rPr>
        <w:t xml:space="preserve"> </w:t>
      </w:r>
      <w:r>
        <w:t>tâm</w:t>
      </w:r>
      <w:r>
        <w:rPr>
          <w:spacing w:val="-11"/>
        </w:rPr>
        <w:t xml:space="preserve"> </w:t>
      </w:r>
      <w:r>
        <w:t>đến</w:t>
      </w:r>
      <w:r>
        <w:rPr>
          <w:spacing w:val="-11"/>
        </w:rPr>
        <w:t xml:space="preserve"> </w:t>
      </w:r>
      <w:r>
        <w:t>việc</w:t>
      </w:r>
      <w:r>
        <w:rPr>
          <w:spacing w:val="-11"/>
        </w:rPr>
        <w:t xml:space="preserve"> </w:t>
      </w:r>
      <w:r>
        <w:t>tìm</w:t>
      </w:r>
      <w:r>
        <w:rPr>
          <w:spacing w:val="-12"/>
        </w:rPr>
        <w:t xml:space="preserve"> </w:t>
      </w:r>
      <w:r>
        <w:t>kiếm năng lượng. →B loại</w:t>
      </w:r>
    </w:p>
    <w:p w14:paraId="71630F25" w14:textId="77777777" w:rsidR="000A4E03" w:rsidRDefault="00AC2125">
      <w:pPr>
        <w:pStyle w:val="BodyText"/>
        <w:spacing w:line="276" w:lineRule="auto"/>
        <w:ind w:left="592" w:right="158"/>
        <w:jc w:val="both"/>
      </w:pPr>
      <w:r>
        <w:rPr>
          <w:b/>
        </w:rPr>
        <w:t xml:space="preserve">Đáp án C. </w:t>
      </w:r>
      <w:r>
        <w:t>Các nhà khoa học tin rằng chúng ta sẽ không bao giờ phải sống mà</w:t>
      </w:r>
      <w:r>
        <w:rPr>
          <w:spacing w:val="-1"/>
        </w:rPr>
        <w:t xml:space="preserve"> </w:t>
      </w:r>
      <w:r>
        <w:t>không có những tiện</w:t>
      </w:r>
      <w:r>
        <w:rPr>
          <w:spacing w:val="-4"/>
        </w:rPr>
        <w:t xml:space="preserve"> </w:t>
      </w:r>
      <w:r>
        <w:t>ích</w:t>
      </w:r>
      <w:r>
        <w:rPr>
          <w:spacing w:val="-3"/>
        </w:rPr>
        <w:t xml:space="preserve"> </w:t>
      </w:r>
      <w:r>
        <w:t>hiện đại.</w:t>
      </w:r>
      <w:r>
        <w:rPr>
          <w:spacing w:val="-2"/>
        </w:rPr>
        <w:t xml:space="preserve"> </w:t>
      </w:r>
      <w:r>
        <w:t>Ở vế</w:t>
      </w:r>
      <w:r>
        <w:rPr>
          <w:spacing w:val="-4"/>
        </w:rPr>
        <w:t xml:space="preserve"> </w:t>
      </w:r>
      <w:r>
        <w:t>thứ</w:t>
      </w:r>
      <w:r>
        <w:rPr>
          <w:spacing w:val="-3"/>
        </w:rPr>
        <w:t xml:space="preserve"> </w:t>
      </w:r>
      <w:r>
        <w:t>2 của</w:t>
      </w:r>
      <w:r>
        <w:rPr>
          <w:spacing w:val="-1"/>
        </w:rPr>
        <w:t xml:space="preserve"> </w:t>
      </w:r>
      <w:r>
        <w:t>câu 2</w:t>
      </w:r>
      <w:r>
        <w:rPr>
          <w:spacing w:val="-1"/>
        </w:rPr>
        <w:t xml:space="preserve"> </w:t>
      </w:r>
      <w:r>
        <w:t>đoạn</w:t>
      </w:r>
      <w:r>
        <w:rPr>
          <w:spacing w:val="-2"/>
        </w:rPr>
        <w:t xml:space="preserve"> </w:t>
      </w:r>
      <w:r>
        <w:t>1,</w:t>
      </w:r>
      <w:r>
        <w:rPr>
          <w:spacing w:val="-1"/>
        </w:rPr>
        <w:t xml:space="preserve"> </w:t>
      </w:r>
      <w:r>
        <w:t>ta</w:t>
      </w:r>
      <w:r>
        <w:rPr>
          <w:spacing w:val="-1"/>
        </w:rPr>
        <w:t xml:space="preserve"> </w:t>
      </w:r>
      <w:r>
        <w:t>có: “và mặc</w:t>
      </w:r>
      <w:r>
        <w:rPr>
          <w:spacing w:val="-9"/>
        </w:rPr>
        <w:t xml:space="preserve"> </w:t>
      </w:r>
      <w:r>
        <w:t>dù</w:t>
      </w:r>
      <w:r>
        <w:rPr>
          <w:spacing w:val="-8"/>
        </w:rPr>
        <w:t xml:space="preserve"> </w:t>
      </w:r>
      <w:r>
        <w:t>có</w:t>
      </w:r>
      <w:r>
        <w:rPr>
          <w:spacing w:val="-8"/>
        </w:rPr>
        <w:t xml:space="preserve"> </w:t>
      </w:r>
      <w:r>
        <w:t>vẻ</w:t>
      </w:r>
      <w:r>
        <w:rPr>
          <w:spacing w:val="-7"/>
        </w:rPr>
        <w:t xml:space="preserve"> </w:t>
      </w:r>
      <w:r>
        <w:t>rằng</w:t>
      </w:r>
      <w:r>
        <w:rPr>
          <w:spacing w:val="-6"/>
        </w:rPr>
        <w:t xml:space="preserve"> </w:t>
      </w:r>
      <w:r>
        <w:t>chúng</w:t>
      </w:r>
      <w:r>
        <w:rPr>
          <w:spacing w:val="-8"/>
        </w:rPr>
        <w:t xml:space="preserve"> </w:t>
      </w:r>
      <w:r>
        <w:t>ta</w:t>
      </w:r>
      <w:r>
        <w:rPr>
          <w:spacing w:val="-9"/>
        </w:rPr>
        <w:t xml:space="preserve"> </w:t>
      </w:r>
      <w:r>
        <w:t>sẽ</w:t>
      </w:r>
      <w:r>
        <w:rPr>
          <w:spacing w:val="-9"/>
        </w:rPr>
        <w:t xml:space="preserve"> </w:t>
      </w:r>
      <w:r>
        <w:t>không</w:t>
      </w:r>
      <w:r>
        <w:rPr>
          <w:spacing w:val="-8"/>
        </w:rPr>
        <w:t xml:space="preserve"> </w:t>
      </w:r>
      <w:r>
        <w:t>bao</w:t>
      </w:r>
      <w:r>
        <w:rPr>
          <w:spacing w:val="-8"/>
        </w:rPr>
        <w:t xml:space="preserve"> </w:t>
      </w:r>
      <w:r>
        <w:t>giờ</w:t>
      </w:r>
      <w:r>
        <w:rPr>
          <w:spacing w:val="-6"/>
        </w:rPr>
        <w:t xml:space="preserve"> </w:t>
      </w:r>
      <w:r>
        <w:t>có</w:t>
      </w:r>
      <w:r>
        <w:rPr>
          <w:spacing w:val="-8"/>
        </w:rPr>
        <w:t xml:space="preserve"> </w:t>
      </w:r>
      <w:r>
        <w:t>nguy</w:t>
      </w:r>
      <w:r>
        <w:rPr>
          <w:spacing w:val="-8"/>
        </w:rPr>
        <w:t xml:space="preserve"> </w:t>
      </w:r>
      <w:r>
        <w:t>cơ</w:t>
      </w:r>
      <w:r>
        <w:rPr>
          <w:spacing w:val="-9"/>
        </w:rPr>
        <w:t xml:space="preserve"> </w:t>
      </w:r>
      <w:r>
        <w:t>phải</w:t>
      </w:r>
      <w:r>
        <w:rPr>
          <w:spacing w:val="-8"/>
        </w:rPr>
        <w:t xml:space="preserve"> </w:t>
      </w:r>
      <w:r>
        <w:t>sống</w:t>
      </w:r>
      <w:r>
        <w:rPr>
          <w:spacing w:val="-8"/>
        </w:rPr>
        <w:t xml:space="preserve"> </w:t>
      </w:r>
      <w:r>
        <w:t>mà</w:t>
      </w:r>
      <w:r>
        <w:rPr>
          <w:spacing w:val="-9"/>
        </w:rPr>
        <w:t xml:space="preserve"> </w:t>
      </w:r>
      <w:r>
        <w:t>không có</w:t>
      </w:r>
      <w:r>
        <w:rPr>
          <w:spacing w:val="-13"/>
        </w:rPr>
        <w:t xml:space="preserve"> </w:t>
      </w:r>
      <w:r>
        <w:t>những</w:t>
      </w:r>
      <w:r>
        <w:rPr>
          <w:spacing w:val="-13"/>
        </w:rPr>
        <w:t xml:space="preserve"> </w:t>
      </w:r>
      <w:r>
        <w:t>tiện</w:t>
      </w:r>
      <w:r>
        <w:rPr>
          <w:spacing w:val="-13"/>
        </w:rPr>
        <w:t xml:space="preserve"> </w:t>
      </w:r>
      <w:r>
        <w:t>ích</w:t>
      </w:r>
      <w:r>
        <w:rPr>
          <w:spacing w:val="-11"/>
        </w:rPr>
        <w:t xml:space="preserve"> </w:t>
      </w:r>
      <w:r>
        <w:t>này,</w:t>
      </w:r>
      <w:r>
        <w:rPr>
          <w:spacing w:val="-12"/>
        </w:rPr>
        <w:t xml:space="preserve"> </w:t>
      </w:r>
      <w:r>
        <w:t>thực</w:t>
      </w:r>
      <w:r>
        <w:rPr>
          <w:spacing w:val="-14"/>
        </w:rPr>
        <w:t xml:space="preserve"> </w:t>
      </w:r>
      <w:r>
        <w:t>tế</w:t>
      </w:r>
      <w:r>
        <w:rPr>
          <w:spacing w:val="-11"/>
        </w:rPr>
        <w:t xml:space="preserve"> </w:t>
      </w:r>
      <w:r>
        <w:t>rằng</w:t>
      </w:r>
      <w:r>
        <w:rPr>
          <w:spacing w:val="-11"/>
        </w:rPr>
        <w:t xml:space="preserve"> </w:t>
      </w:r>
      <w:r>
        <w:t>rất</w:t>
      </w:r>
      <w:r>
        <w:rPr>
          <w:spacing w:val="-13"/>
        </w:rPr>
        <w:t xml:space="preserve"> </w:t>
      </w:r>
      <w:r>
        <w:t>nhiều</w:t>
      </w:r>
      <w:r>
        <w:rPr>
          <w:spacing w:val="-13"/>
        </w:rPr>
        <w:t xml:space="preserve"> </w:t>
      </w:r>
      <w:r>
        <w:t>nguồn</w:t>
      </w:r>
      <w:r>
        <w:rPr>
          <w:spacing w:val="-13"/>
        </w:rPr>
        <w:t xml:space="preserve"> </w:t>
      </w:r>
      <w:r>
        <w:t>cung</w:t>
      </w:r>
      <w:r>
        <w:rPr>
          <w:spacing w:val="-11"/>
        </w:rPr>
        <w:t xml:space="preserve"> </w:t>
      </w:r>
      <w:r>
        <w:t>cấp</w:t>
      </w:r>
      <w:r>
        <w:rPr>
          <w:spacing w:val="-11"/>
        </w:rPr>
        <w:t xml:space="preserve"> </w:t>
      </w:r>
      <w:r>
        <w:t>năng</w:t>
      </w:r>
      <w:r>
        <w:rPr>
          <w:spacing w:val="-13"/>
        </w:rPr>
        <w:t xml:space="preserve"> </w:t>
      </w:r>
      <w:r>
        <w:t>lượng</w:t>
      </w:r>
      <w:r>
        <w:rPr>
          <w:spacing w:val="-13"/>
        </w:rPr>
        <w:t xml:space="preserve"> </w:t>
      </w:r>
      <w:r>
        <w:t>đang giảm nhanh chóng.” Có thể thấy rằng việc sống mà không bao giờ thiếu các tiện</w:t>
      </w:r>
      <w:r>
        <w:rPr>
          <w:spacing w:val="-15"/>
        </w:rPr>
        <w:t xml:space="preserve"> </w:t>
      </w:r>
      <w:r>
        <w:t>ích</w:t>
      </w:r>
      <w:r>
        <w:rPr>
          <w:spacing w:val="-15"/>
        </w:rPr>
        <w:t xml:space="preserve"> </w:t>
      </w:r>
      <w:r>
        <w:t>hiện</w:t>
      </w:r>
      <w:r>
        <w:rPr>
          <w:spacing w:val="-15"/>
        </w:rPr>
        <w:t xml:space="preserve"> </w:t>
      </w:r>
      <w:r>
        <w:t>đại</w:t>
      </w:r>
      <w:r>
        <w:rPr>
          <w:spacing w:val="-15"/>
        </w:rPr>
        <w:t xml:space="preserve"> </w:t>
      </w:r>
      <w:r>
        <w:t>chỉ</w:t>
      </w:r>
      <w:r>
        <w:rPr>
          <w:spacing w:val="-15"/>
        </w:rPr>
        <w:t xml:space="preserve"> </w:t>
      </w:r>
      <w:r>
        <w:t>là</w:t>
      </w:r>
      <w:r>
        <w:rPr>
          <w:spacing w:val="-16"/>
        </w:rPr>
        <w:t xml:space="preserve"> </w:t>
      </w:r>
      <w:r>
        <w:t>điều</w:t>
      </w:r>
      <w:r>
        <w:rPr>
          <w:spacing w:val="-15"/>
        </w:rPr>
        <w:t xml:space="preserve"> </w:t>
      </w:r>
      <w:r>
        <w:t>mà</w:t>
      </w:r>
      <w:r>
        <w:rPr>
          <w:spacing w:val="-16"/>
        </w:rPr>
        <w:t xml:space="preserve"> </w:t>
      </w:r>
      <w:r>
        <w:t>chúng</w:t>
      </w:r>
      <w:r>
        <w:rPr>
          <w:spacing w:val="-15"/>
        </w:rPr>
        <w:t xml:space="preserve"> </w:t>
      </w:r>
      <w:r>
        <w:t>ta</w:t>
      </w:r>
      <w:r>
        <w:rPr>
          <w:spacing w:val="-16"/>
        </w:rPr>
        <w:t xml:space="preserve"> </w:t>
      </w:r>
      <w:r>
        <w:t>nghĩ,</w:t>
      </w:r>
      <w:r>
        <w:rPr>
          <w:spacing w:val="-14"/>
        </w:rPr>
        <w:t xml:space="preserve"> </w:t>
      </w:r>
      <w:r>
        <w:t>hoặc</w:t>
      </w:r>
      <w:r>
        <w:rPr>
          <w:spacing w:val="-16"/>
        </w:rPr>
        <w:t xml:space="preserve"> </w:t>
      </w:r>
      <w:r>
        <w:t>tưởng</w:t>
      </w:r>
      <w:r>
        <w:rPr>
          <w:spacing w:val="-15"/>
        </w:rPr>
        <w:t xml:space="preserve"> </w:t>
      </w:r>
      <w:r>
        <w:t>tượng-</w:t>
      </w:r>
      <w:r>
        <w:rPr>
          <w:spacing w:val="-16"/>
        </w:rPr>
        <w:t xml:space="preserve"> </w:t>
      </w:r>
      <w:r>
        <w:t>“có</w:t>
      </w:r>
      <w:r>
        <w:rPr>
          <w:spacing w:val="-15"/>
        </w:rPr>
        <w:t xml:space="preserve"> </w:t>
      </w:r>
      <w:r>
        <w:t>vẻ</w:t>
      </w:r>
      <w:r>
        <w:rPr>
          <w:spacing w:val="-16"/>
        </w:rPr>
        <w:t xml:space="preserve"> </w:t>
      </w:r>
      <w:r>
        <w:t>rằng”, nhưng</w:t>
      </w:r>
      <w:r>
        <w:rPr>
          <w:spacing w:val="-5"/>
        </w:rPr>
        <w:t xml:space="preserve"> </w:t>
      </w:r>
      <w:r>
        <w:t>thực</w:t>
      </w:r>
      <w:r>
        <w:rPr>
          <w:spacing w:val="-2"/>
        </w:rPr>
        <w:t xml:space="preserve"> </w:t>
      </w:r>
      <w:r>
        <w:t>tế</w:t>
      </w:r>
      <w:r>
        <w:rPr>
          <w:spacing w:val="-5"/>
        </w:rPr>
        <w:t xml:space="preserve"> </w:t>
      </w:r>
      <w:r>
        <w:t>lại</w:t>
      </w:r>
      <w:r>
        <w:rPr>
          <w:spacing w:val="-4"/>
        </w:rPr>
        <w:t xml:space="preserve"> </w:t>
      </w:r>
      <w:r>
        <w:t>ngược</w:t>
      </w:r>
      <w:r>
        <w:rPr>
          <w:spacing w:val="-2"/>
        </w:rPr>
        <w:t xml:space="preserve"> </w:t>
      </w:r>
      <w:r>
        <w:t>lại</w:t>
      </w:r>
      <w:r>
        <w:rPr>
          <w:spacing w:val="-1"/>
        </w:rPr>
        <w:t xml:space="preserve"> </w:t>
      </w:r>
      <w:r>
        <w:t>nguồn</w:t>
      </w:r>
      <w:r>
        <w:rPr>
          <w:spacing w:val="-1"/>
        </w:rPr>
        <w:t xml:space="preserve"> </w:t>
      </w:r>
      <w:r>
        <w:t>năng</w:t>
      </w:r>
      <w:r>
        <w:rPr>
          <w:spacing w:val="-1"/>
        </w:rPr>
        <w:t xml:space="preserve"> </w:t>
      </w:r>
      <w:r>
        <w:t>lượng</w:t>
      </w:r>
      <w:r>
        <w:rPr>
          <w:spacing w:val="-4"/>
        </w:rPr>
        <w:t xml:space="preserve"> </w:t>
      </w:r>
      <w:r>
        <w:t>đang</w:t>
      </w:r>
      <w:r>
        <w:rPr>
          <w:spacing w:val="-5"/>
        </w:rPr>
        <w:t xml:space="preserve"> </w:t>
      </w:r>
      <w:r>
        <w:t>giảm</w:t>
      </w:r>
      <w:r>
        <w:rPr>
          <w:spacing w:val="-2"/>
        </w:rPr>
        <w:t xml:space="preserve"> </w:t>
      </w:r>
      <w:r>
        <w:t>nhanh</w:t>
      </w:r>
      <w:r>
        <w:rPr>
          <w:spacing w:val="-5"/>
        </w:rPr>
        <w:t xml:space="preserve"> </w:t>
      </w:r>
      <w:r>
        <w:t>và</w:t>
      </w:r>
      <w:r>
        <w:rPr>
          <w:spacing w:val="-2"/>
        </w:rPr>
        <w:t xml:space="preserve"> </w:t>
      </w:r>
      <w:r>
        <w:t>(theo</w:t>
      </w:r>
      <w:r>
        <w:rPr>
          <w:spacing w:val="-5"/>
        </w:rPr>
        <w:t xml:space="preserve"> </w:t>
      </w:r>
      <w:r>
        <w:t>giải thích ở đáp án B) các nhà khoa học đang phải tìm những nguồn năng lượng mới.</w:t>
      </w:r>
      <w:r>
        <w:rPr>
          <w:spacing w:val="-5"/>
        </w:rPr>
        <w:t xml:space="preserve"> </w:t>
      </w:r>
      <w:r>
        <w:t>Cho</w:t>
      </w:r>
      <w:r>
        <w:rPr>
          <w:spacing w:val="-4"/>
        </w:rPr>
        <w:t xml:space="preserve"> </w:t>
      </w:r>
      <w:r>
        <w:t>nên</w:t>
      </w:r>
      <w:r>
        <w:rPr>
          <w:spacing w:val="-6"/>
        </w:rPr>
        <w:t xml:space="preserve"> </w:t>
      </w:r>
      <w:r>
        <w:t>việc</w:t>
      </w:r>
      <w:r>
        <w:rPr>
          <w:spacing w:val="-4"/>
        </w:rPr>
        <w:t xml:space="preserve"> </w:t>
      </w:r>
      <w:r>
        <w:t>các</w:t>
      </w:r>
      <w:r>
        <w:rPr>
          <w:spacing w:val="-4"/>
        </w:rPr>
        <w:t xml:space="preserve"> </w:t>
      </w:r>
      <w:r>
        <w:t>nhà</w:t>
      </w:r>
      <w:r>
        <w:rPr>
          <w:spacing w:val="-4"/>
        </w:rPr>
        <w:t xml:space="preserve"> </w:t>
      </w:r>
      <w:r>
        <w:t>khoa</w:t>
      </w:r>
      <w:r>
        <w:rPr>
          <w:spacing w:val="-7"/>
        </w:rPr>
        <w:t xml:space="preserve"> </w:t>
      </w:r>
      <w:r>
        <w:t>học</w:t>
      </w:r>
      <w:r>
        <w:rPr>
          <w:spacing w:val="-4"/>
        </w:rPr>
        <w:t xml:space="preserve"> </w:t>
      </w:r>
      <w:r>
        <w:t>cho</w:t>
      </w:r>
      <w:r>
        <w:rPr>
          <w:spacing w:val="-4"/>
        </w:rPr>
        <w:t xml:space="preserve"> </w:t>
      </w:r>
      <w:r>
        <w:t>rằng</w:t>
      </w:r>
      <w:r>
        <w:rPr>
          <w:spacing w:val="-6"/>
        </w:rPr>
        <w:t xml:space="preserve"> </w:t>
      </w:r>
      <w:r>
        <w:t>chúng</w:t>
      </w:r>
      <w:r>
        <w:rPr>
          <w:spacing w:val="-6"/>
        </w:rPr>
        <w:t xml:space="preserve"> </w:t>
      </w:r>
      <w:r>
        <w:t>ta</w:t>
      </w:r>
      <w:r>
        <w:rPr>
          <w:spacing w:val="-4"/>
        </w:rPr>
        <w:t xml:space="preserve"> </w:t>
      </w:r>
      <w:r>
        <w:t>cần</w:t>
      </w:r>
      <w:r>
        <w:rPr>
          <w:spacing w:val="-6"/>
        </w:rPr>
        <w:t xml:space="preserve"> </w:t>
      </w:r>
      <w:r>
        <w:t>phải</w:t>
      </w:r>
      <w:r>
        <w:rPr>
          <w:spacing w:val="-6"/>
        </w:rPr>
        <w:t xml:space="preserve"> </w:t>
      </w:r>
      <w:r>
        <w:t>tìm</w:t>
      </w:r>
      <w:r>
        <w:rPr>
          <w:spacing w:val="-4"/>
        </w:rPr>
        <w:t xml:space="preserve"> </w:t>
      </w:r>
      <w:r>
        <w:t>ra</w:t>
      </w:r>
      <w:r>
        <w:rPr>
          <w:spacing w:val="-6"/>
        </w:rPr>
        <w:t xml:space="preserve"> </w:t>
      </w:r>
      <w:r>
        <w:t xml:space="preserve">nguồn năng lượng mới thì mới có thể tiếp tục trải nghiệm các tiện ích có khả năng cao hơn là việc họ tin rằng các tiện ích này sẽ không bao giờ biến mất. →C </w:t>
      </w:r>
      <w:r>
        <w:rPr>
          <w:spacing w:val="-4"/>
        </w:rPr>
        <w:t>loại</w:t>
      </w:r>
    </w:p>
    <w:p w14:paraId="0048EE63" w14:textId="77777777" w:rsidR="000A4E03" w:rsidRDefault="00AC2125">
      <w:pPr>
        <w:pStyle w:val="BodyText"/>
        <w:spacing w:line="276" w:lineRule="auto"/>
        <w:ind w:left="592" w:right="159"/>
        <w:jc w:val="both"/>
      </w:pPr>
      <w:r>
        <w:rPr>
          <w:b/>
        </w:rPr>
        <w:t xml:space="preserve">Đáp án D. </w:t>
      </w:r>
      <w:r>
        <w:t>Xã hội hiện đại đòi hỏi một lượng năng lượng tối thiểu để hoạt động.</w:t>
      </w:r>
      <w:r>
        <w:rPr>
          <w:spacing w:val="-7"/>
        </w:rPr>
        <w:t xml:space="preserve"> </w:t>
      </w:r>
      <w:r>
        <w:t>Theo</w:t>
      </w:r>
      <w:r>
        <w:rPr>
          <w:spacing w:val="-6"/>
        </w:rPr>
        <w:t xml:space="preserve"> </w:t>
      </w:r>
      <w:r>
        <w:t>câu</w:t>
      </w:r>
      <w:r>
        <w:rPr>
          <w:spacing w:val="-6"/>
        </w:rPr>
        <w:t xml:space="preserve"> </w:t>
      </w:r>
      <w:r>
        <w:t>1</w:t>
      </w:r>
      <w:r>
        <w:rPr>
          <w:spacing w:val="-6"/>
        </w:rPr>
        <w:t xml:space="preserve"> </w:t>
      </w:r>
      <w:r>
        <w:t>của</w:t>
      </w:r>
      <w:r>
        <w:rPr>
          <w:spacing w:val="-7"/>
        </w:rPr>
        <w:t xml:space="preserve"> </w:t>
      </w:r>
      <w:r>
        <w:t>đoạn</w:t>
      </w:r>
      <w:r>
        <w:rPr>
          <w:spacing w:val="-6"/>
        </w:rPr>
        <w:t xml:space="preserve"> </w:t>
      </w:r>
      <w:r>
        <w:t>1</w:t>
      </w:r>
      <w:r>
        <w:rPr>
          <w:spacing w:val="-6"/>
        </w:rPr>
        <w:t xml:space="preserve"> </w:t>
      </w:r>
      <w:r>
        <w:t>“Thế</w:t>
      </w:r>
      <w:r>
        <w:rPr>
          <w:spacing w:val="-7"/>
        </w:rPr>
        <w:t xml:space="preserve"> </w:t>
      </w:r>
      <w:r>
        <w:t>kỷ</w:t>
      </w:r>
      <w:r>
        <w:rPr>
          <w:spacing w:val="-5"/>
        </w:rPr>
        <w:t xml:space="preserve"> </w:t>
      </w:r>
      <w:r>
        <w:t>21,</w:t>
      </w:r>
      <w:r>
        <w:rPr>
          <w:spacing w:val="-7"/>
        </w:rPr>
        <w:t xml:space="preserve"> </w:t>
      </w:r>
      <w:r>
        <w:t>người</w:t>
      </w:r>
      <w:r>
        <w:rPr>
          <w:spacing w:val="-6"/>
        </w:rPr>
        <w:t xml:space="preserve"> </w:t>
      </w:r>
      <w:r>
        <w:t>ta</w:t>
      </w:r>
      <w:r>
        <w:rPr>
          <w:spacing w:val="-7"/>
        </w:rPr>
        <w:t xml:space="preserve"> </w:t>
      </w:r>
      <w:r>
        <w:t>phụ</w:t>
      </w:r>
      <w:r>
        <w:rPr>
          <w:spacing w:val="-5"/>
        </w:rPr>
        <w:t xml:space="preserve"> </w:t>
      </w:r>
      <w:r>
        <w:t>thuộc</w:t>
      </w:r>
      <w:r>
        <w:rPr>
          <w:spacing w:val="-7"/>
        </w:rPr>
        <w:t xml:space="preserve"> </w:t>
      </w:r>
      <w:r>
        <w:t>vào</w:t>
      </w:r>
      <w:r>
        <w:rPr>
          <w:spacing w:val="-8"/>
        </w:rPr>
        <w:t xml:space="preserve"> </w:t>
      </w:r>
      <w:r>
        <w:t>nguồn</w:t>
      </w:r>
      <w:r>
        <w:rPr>
          <w:spacing w:val="-6"/>
        </w:rPr>
        <w:t xml:space="preserve"> </w:t>
      </w:r>
      <w:r>
        <w:t>năng lượng</w:t>
      </w:r>
      <w:r>
        <w:rPr>
          <w:spacing w:val="-4"/>
        </w:rPr>
        <w:t xml:space="preserve"> </w:t>
      </w:r>
      <w:r>
        <w:t>không</w:t>
      </w:r>
      <w:r>
        <w:rPr>
          <w:spacing w:val="-6"/>
        </w:rPr>
        <w:t xml:space="preserve"> </w:t>
      </w:r>
      <w:r>
        <w:t>giới</w:t>
      </w:r>
      <w:r>
        <w:rPr>
          <w:spacing w:val="-4"/>
        </w:rPr>
        <w:t xml:space="preserve"> </w:t>
      </w:r>
      <w:r>
        <w:t>hạn</w:t>
      </w:r>
      <w:r>
        <w:rPr>
          <w:spacing w:val="-6"/>
        </w:rPr>
        <w:t xml:space="preserve"> </w:t>
      </w:r>
      <w:r>
        <w:t>để</w:t>
      </w:r>
      <w:r>
        <w:rPr>
          <w:spacing w:val="-4"/>
        </w:rPr>
        <w:t xml:space="preserve"> </w:t>
      </w:r>
      <w:r>
        <w:t>hoạt</w:t>
      </w:r>
      <w:r>
        <w:rPr>
          <w:spacing w:val="-3"/>
        </w:rPr>
        <w:t xml:space="preserve"> </w:t>
      </w:r>
      <w:r>
        <w:t>động</w:t>
      </w:r>
      <w:r>
        <w:rPr>
          <w:spacing w:val="-4"/>
        </w:rPr>
        <w:t xml:space="preserve"> </w:t>
      </w:r>
      <w:r>
        <w:t>cuộc</w:t>
      </w:r>
      <w:r>
        <w:rPr>
          <w:spacing w:val="-4"/>
        </w:rPr>
        <w:t xml:space="preserve"> </w:t>
      </w:r>
      <w:r>
        <w:t>sống</w:t>
      </w:r>
      <w:r>
        <w:rPr>
          <w:spacing w:val="-6"/>
        </w:rPr>
        <w:t xml:space="preserve"> </w:t>
      </w:r>
      <w:r>
        <w:t>hằng</w:t>
      </w:r>
      <w:r>
        <w:rPr>
          <w:spacing w:val="-6"/>
        </w:rPr>
        <w:t xml:space="preserve"> </w:t>
      </w:r>
      <w:r>
        <w:t>ngày</w:t>
      </w:r>
      <w:r>
        <w:rPr>
          <w:spacing w:val="-3"/>
        </w:rPr>
        <w:t xml:space="preserve"> </w:t>
      </w:r>
      <w:r>
        <w:t>của</w:t>
      </w:r>
      <w:r>
        <w:rPr>
          <w:spacing w:val="-4"/>
        </w:rPr>
        <w:t xml:space="preserve"> </w:t>
      </w:r>
      <w:r>
        <w:t>mình”,</w:t>
      </w:r>
      <w:r>
        <w:rPr>
          <w:spacing w:val="-5"/>
        </w:rPr>
        <w:t xml:space="preserve"> </w:t>
      </w:r>
      <w:r>
        <w:t>như</w:t>
      </w:r>
      <w:r>
        <w:rPr>
          <w:spacing w:val="-8"/>
        </w:rPr>
        <w:t xml:space="preserve"> </w:t>
      </w:r>
      <w:r>
        <w:t>vậy mỗi</w:t>
      </w:r>
      <w:r>
        <w:rPr>
          <w:spacing w:val="-5"/>
        </w:rPr>
        <w:t xml:space="preserve"> </w:t>
      </w:r>
      <w:r>
        <w:t>ngày</w:t>
      </w:r>
      <w:r>
        <w:rPr>
          <w:spacing w:val="-2"/>
        </w:rPr>
        <w:t xml:space="preserve"> </w:t>
      </w:r>
      <w:r>
        <w:t>người</w:t>
      </w:r>
      <w:r>
        <w:rPr>
          <w:spacing w:val="-2"/>
        </w:rPr>
        <w:t xml:space="preserve"> </w:t>
      </w:r>
      <w:r>
        <w:t>ta</w:t>
      </w:r>
      <w:r>
        <w:rPr>
          <w:spacing w:val="-5"/>
        </w:rPr>
        <w:t xml:space="preserve"> </w:t>
      </w:r>
      <w:r>
        <w:t>đều</w:t>
      </w:r>
      <w:r>
        <w:rPr>
          <w:spacing w:val="-2"/>
        </w:rPr>
        <w:t xml:space="preserve"> </w:t>
      </w:r>
      <w:r>
        <w:t>dùng</w:t>
      </w:r>
      <w:r>
        <w:rPr>
          <w:spacing w:val="-6"/>
        </w:rPr>
        <w:t xml:space="preserve"> </w:t>
      </w:r>
      <w:r>
        <w:t>nguồn</w:t>
      </w:r>
      <w:r>
        <w:rPr>
          <w:spacing w:val="-2"/>
        </w:rPr>
        <w:t xml:space="preserve"> </w:t>
      </w:r>
      <w:r>
        <w:t>năng</w:t>
      </w:r>
      <w:r>
        <w:rPr>
          <w:spacing w:val="-2"/>
        </w:rPr>
        <w:t xml:space="preserve"> </w:t>
      </w:r>
      <w:r>
        <w:t>lượng</w:t>
      </w:r>
      <w:r>
        <w:rPr>
          <w:spacing w:val="-2"/>
        </w:rPr>
        <w:t xml:space="preserve"> </w:t>
      </w:r>
      <w:r>
        <w:t>dồi</w:t>
      </w:r>
      <w:r>
        <w:rPr>
          <w:spacing w:val="-2"/>
        </w:rPr>
        <w:t xml:space="preserve"> </w:t>
      </w:r>
      <w:r>
        <w:t>dào</w:t>
      </w:r>
      <w:r>
        <w:rPr>
          <w:spacing w:val="-2"/>
        </w:rPr>
        <w:t xml:space="preserve"> </w:t>
      </w:r>
      <w:r>
        <w:t>chứ</w:t>
      </w:r>
      <w:r>
        <w:rPr>
          <w:spacing w:val="-5"/>
        </w:rPr>
        <w:t xml:space="preserve"> </w:t>
      </w:r>
      <w:r>
        <w:t>không</w:t>
      </w:r>
      <w:r>
        <w:rPr>
          <w:spacing w:val="-2"/>
        </w:rPr>
        <w:t xml:space="preserve"> </w:t>
      </w:r>
      <w:r>
        <w:t>phải</w:t>
      </w:r>
      <w:r>
        <w:rPr>
          <w:spacing w:val="-2"/>
        </w:rPr>
        <w:t xml:space="preserve"> </w:t>
      </w:r>
      <w:r>
        <w:t>dùng tối</w:t>
      </w:r>
      <w:r>
        <w:rPr>
          <w:spacing w:val="-9"/>
        </w:rPr>
        <w:t xml:space="preserve"> </w:t>
      </w:r>
      <w:r>
        <w:t>thiểu</w:t>
      </w:r>
      <w:r>
        <w:rPr>
          <w:spacing w:val="-9"/>
        </w:rPr>
        <w:t xml:space="preserve"> </w:t>
      </w:r>
      <w:r>
        <w:t>để</w:t>
      </w:r>
      <w:r>
        <w:rPr>
          <w:spacing w:val="-10"/>
        </w:rPr>
        <w:t xml:space="preserve"> </w:t>
      </w:r>
      <w:r>
        <w:t>sử</w:t>
      </w:r>
      <w:r>
        <w:rPr>
          <w:spacing w:val="-13"/>
        </w:rPr>
        <w:t xml:space="preserve"> </w:t>
      </w:r>
      <w:r>
        <w:t>dụng</w:t>
      </w:r>
      <w:r>
        <w:rPr>
          <w:spacing w:val="-9"/>
        </w:rPr>
        <w:t xml:space="preserve"> </w:t>
      </w:r>
      <w:r>
        <w:t>“nhiều</w:t>
      </w:r>
      <w:r>
        <w:rPr>
          <w:spacing w:val="-9"/>
        </w:rPr>
        <w:t xml:space="preserve"> </w:t>
      </w:r>
      <w:r>
        <w:t>loại</w:t>
      </w:r>
      <w:r>
        <w:rPr>
          <w:spacing w:val="-12"/>
        </w:rPr>
        <w:t xml:space="preserve"> </w:t>
      </w:r>
      <w:r>
        <w:t>dụng</w:t>
      </w:r>
      <w:r>
        <w:rPr>
          <w:spacing w:val="-9"/>
        </w:rPr>
        <w:t xml:space="preserve"> </w:t>
      </w:r>
      <w:r>
        <w:t>cụ</w:t>
      </w:r>
      <w:r>
        <w:rPr>
          <w:spacing w:val="-8"/>
        </w:rPr>
        <w:t xml:space="preserve"> </w:t>
      </w:r>
      <w:r>
        <w:t>chạy</w:t>
      </w:r>
      <w:r>
        <w:rPr>
          <w:spacing w:val="-12"/>
        </w:rPr>
        <w:t xml:space="preserve"> </w:t>
      </w:r>
      <w:r>
        <w:t>bằng</w:t>
      </w:r>
      <w:r>
        <w:rPr>
          <w:spacing w:val="-12"/>
        </w:rPr>
        <w:t xml:space="preserve"> </w:t>
      </w:r>
      <w:r>
        <w:t>năng</w:t>
      </w:r>
      <w:r>
        <w:rPr>
          <w:spacing w:val="-11"/>
        </w:rPr>
        <w:t xml:space="preserve"> </w:t>
      </w:r>
      <w:r>
        <w:t>lượng</w:t>
      </w:r>
      <w:r>
        <w:rPr>
          <w:spacing w:val="-11"/>
        </w:rPr>
        <w:t xml:space="preserve"> </w:t>
      </w:r>
      <w:r>
        <w:t>và</w:t>
      </w:r>
      <w:r>
        <w:rPr>
          <w:spacing w:val="-10"/>
        </w:rPr>
        <w:t xml:space="preserve"> </w:t>
      </w:r>
      <w:r>
        <w:t>các</w:t>
      </w:r>
      <w:r>
        <w:rPr>
          <w:spacing w:val="-12"/>
        </w:rPr>
        <w:t xml:space="preserve"> </w:t>
      </w:r>
      <w:r>
        <w:t>tiện</w:t>
      </w:r>
      <w:r>
        <w:rPr>
          <w:spacing w:val="-12"/>
        </w:rPr>
        <w:t xml:space="preserve"> </w:t>
      </w:r>
      <w:r>
        <w:t>ích hiện đại”. →D loại</w:t>
      </w:r>
    </w:p>
    <w:p w14:paraId="08EE0DD5"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F954AE5" w14:textId="77777777" w:rsidR="000A4E03" w:rsidRDefault="00AC2125">
      <w:pPr>
        <w:pStyle w:val="ListParagraph"/>
        <w:numPr>
          <w:ilvl w:val="0"/>
          <w:numId w:val="26"/>
        </w:numPr>
        <w:tabs>
          <w:tab w:val="left" w:pos="590"/>
          <w:tab w:val="left" w:pos="592"/>
        </w:tabs>
        <w:spacing w:line="276" w:lineRule="auto"/>
        <w:ind w:right="158"/>
        <w:jc w:val="both"/>
        <w:rPr>
          <w:sz w:val="28"/>
        </w:rPr>
      </w:pPr>
      <w:r>
        <w:rPr>
          <w:sz w:val="28"/>
        </w:rPr>
        <w:t>Câu này hỏi thông tin suy ra về các nguồn năng lượng thay thế nên chúng ta sẽ</w:t>
      </w:r>
      <w:r>
        <w:rPr>
          <w:spacing w:val="-9"/>
          <w:sz w:val="28"/>
        </w:rPr>
        <w:t xml:space="preserve"> </w:t>
      </w:r>
      <w:r>
        <w:rPr>
          <w:sz w:val="28"/>
        </w:rPr>
        <w:t>đọc</w:t>
      </w:r>
      <w:r>
        <w:rPr>
          <w:spacing w:val="-7"/>
          <w:sz w:val="28"/>
        </w:rPr>
        <w:t xml:space="preserve"> </w:t>
      </w:r>
      <w:r>
        <w:rPr>
          <w:sz w:val="28"/>
        </w:rPr>
        <w:t>thông</w:t>
      </w:r>
      <w:r>
        <w:rPr>
          <w:spacing w:val="-8"/>
          <w:sz w:val="28"/>
        </w:rPr>
        <w:t xml:space="preserve"> </w:t>
      </w:r>
      <w:r>
        <w:rPr>
          <w:sz w:val="28"/>
        </w:rPr>
        <w:t>tin</w:t>
      </w:r>
      <w:r>
        <w:rPr>
          <w:spacing w:val="-7"/>
          <w:sz w:val="28"/>
        </w:rPr>
        <w:t xml:space="preserve"> </w:t>
      </w:r>
      <w:r>
        <w:rPr>
          <w:sz w:val="28"/>
        </w:rPr>
        <w:t>ở</w:t>
      </w:r>
      <w:r>
        <w:rPr>
          <w:spacing w:val="-8"/>
          <w:sz w:val="28"/>
        </w:rPr>
        <w:t xml:space="preserve"> </w:t>
      </w:r>
      <w:r>
        <w:rPr>
          <w:sz w:val="28"/>
        </w:rPr>
        <w:t>đoạn</w:t>
      </w:r>
      <w:r>
        <w:rPr>
          <w:spacing w:val="-8"/>
          <w:sz w:val="28"/>
        </w:rPr>
        <w:t xml:space="preserve"> </w:t>
      </w:r>
      <w:r>
        <w:rPr>
          <w:sz w:val="28"/>
        </w:rPr>
        <w:t>3</w:t>
      </w:r>
      <w:r>
        <w:rPr>
          <w:spacing w:val="-6"/>
          <w:sz w:val="28"/>
        </w:rPr>
        <w:t xml:space="preserve"> </w:t>
      </w:r>
      <w:r>
        <w:rPr>
          <w:sz w:val="28"/>
        </w:rPr>
        <w:t>của</w:t>
      </w:r>
      <w:r>
        <w:rPr>
          <w:spacing w:val="-9"/>
          <w:sz w:val="28"/>
        </w:rPr>
        <w:t xml:space="preserve"> </w:t>
      </w:r>
      <w:r>
        <w:rPr>
          <w:sz w:val="28"/>
        </w:rPr>
        <w:t>bài:</w:t>
      </w:r>
      <w:r>
        <w:rPr>
          <w:spacing w:val="-8"/>
          <w:sz w:val="28"/>
        </w:rPr>
        <w:t xml:space="preserve"> </w:t>
      </w:r>
      <w:r>
        <w:rPr>
          <w:sz w:val="28"/>
        </w:rPr>
        <w:t>Các</w:t>
      </w:r>
      <w:r>
        <w:rPr>
          <w:spacing w:val="-9"/>
          <w:sz w:val="28"/>
        </w:rPr>
        <w:t xml:space="preserve"> </w:t>
      </w:r>
      <w:r>
        <w:rPr>
          <w:sz w:val="28"/>
        </w:rPr>
        <w:t>nhà</w:t>
      </w:r>
      <w:r>
        <w:rPr>
          <w:spacing w:val="-9"/>
          <w:sz w:val="28"/>
        </w:rPr>
        <w:t xml:space="preserve"> </w:t>
      </w:r>
      <w:r>
        <w:rPr>
          <w:sz w:val="28"/>
        </w:rPr>
        <w:t>máy</w:t>
      </w:r>
      <w:r>
        <w:rPr>
          <w:spacing w:val="-8"/>
          <w:sz w:val="28"/>
        </w:rPr>
        <w:t xml:space="preserve"> </w:t>
      </w:r>
      <w:r>
        <w:rPr>
          <w:sz w:val="28"/>
        </w:rPr>
        <w:t>năng</w:t>
      </w:r>
      <w:r>
        <w:rPr>
          <w:spacing w:val="-6"/>
          <w:sz w:val="28"/>
        </w:rPr>
        <w:t xml:space="preserve"> </w:t>
      </w:r>
      <w:r>
        <w:rPr>
          <w:sz w:val="28"/>
        </w:rPr>
        <w:t>lượng</w:t>
      </w:r>
      <w:r>
        <w:rPr>
          <w:spacing w:val="-8"/>
          <w:sz w:val="28"/>
        </w:rPr>
        <w:t xml:space="preserve"> </w:t>
      </w:r>
      <w:r>
        <w:rPr>
          <w:sz w:val="28"/>
        </w:rPr>
        <w:t>hạt</w:t>
      </w:r>
      <w:r>
        <w:rPr>
          <w:spacing w:val="-8"/>
          <w:sz w:val="28"/>
        </w:rPr>
        <w:t xml:space="preserve"> </w:t>
      </w:r>
      <w:r>
        <w:rPr>
          <w:sz w:val="28"/>
        </w:rPr>
        <w:t>nhân</w:t>
      </w:r>
      <w:r>
        <w:rPr>
          <w:spacing w:val="-6"/>
          <w:sz w:val="28"/>
        </w:rPr>
        <w:t xml:space="preserve"> </w:t>
      </w:r>
      <w:r>
        <w:rPr>
          <w:sz w:val="28"/>
        </w:rPr>
        <w:t>hiệu</w:t>
      </w:r>
      <w:r>
        <w:rPr>
          <w:spacing w:val="-8"/>
          <w:sz w:val="28"/>
        </w:rPr>
        <w:t xml:space="preserve"> </w:t>
      </w:r>
      <w:r>
        <w:rPr>
          <w:sz w:val="28"/>
        </w:rPr>
        <w:t>quả tạo</w:t>
      </w:r>
      <w:r>
        <w:rPr>
          <w:spacing w:val="-1"/>
          <w:sz w:val="28"/>
        </w:rPr>
        <w:t xml:space="preserve"> </w:t>
      </w:r>
      <w:r>
        <w:rPr>
          <w:sz w:val="28"/>
        </w:rPr>
        <w:t>ra</w:t>
      </w:r>
      <w:r>
        <w:rPr>
          <w:spacing w:val="-3"/>
          <w:sz w:val="28"/>
        </w:rPr>
        <w:t xml:space="preserve"> </w:t>
      </w:r>
      <w:r>
        <w:rPr>
          <w:sz w:val="28"/>
        </w:rPr>
        <w:t>một</w:t>
      </w:r>
      <w:r>
        <w:rPr>
          <w:spacing w:val="-1"/>
          <w:sz w:val="28"/>
        </w:rPr>
        <w:t xml:space="preserve"> </w:t>
      </w:r>
      <w:r>
        <w:rPr>
          <w:sz w:val="28"/>
        </w:rPr>
        <w:t>lượng</w:t>
      </w:r>
      <w:r>
        <w:rPr>
          <w:spacing w:val="-1"/>
          <w:sz w:val="28"/>
        </w:rPr>
        <w:t xml:space="preserve"> </w:t>
      </w:r>
      <w:r>
        <w:rPr>
          <w:sz w:val="28"/>
        </w:rPr>
        <w:t>lớn</w:t>
      </w:r>
      <w:r>
        <w:rPr>
          <w:spacing w:val="-5"/>
          <w:sz w:val="28"/>
        </w:rPr>
        <w:t xml:space="preserve"> </w:t>
      </w:r>
      <w:r>
        <w:rPr>
          <w:sz w:val="28"/>
        </w:rPr>
        <w:t>điện</w:t>
      </w:r>
      <w:r>
        <w:rPr>
          <w:spacing w:val="-1"/>
          <w:sz w:val="28"/>
        </w:rPr>
        <w:t xml:space="preserve"> </w:t>
      </w:r>
      <w:r>
        <w:rPr>
          <w:sz w:val="28"/>
        </w:rPr>
        <w:t>năng</w:t>
      </w:r>
      <w:r>
        <w:rPr>
          <w:spacing w:val="-1"/>
          <w:sz w:val="28"/>
        </w:rPr>
        <w:t xml:space="preserve"> </w:t>
      </w:r>
      <w:r>
        <w:rPr>
          <w:sz w:val="28"/>
        </w:rPr>
        <w:t>mà</w:t>
      </w:r>
      <w:r>
        <w:rPr>
          <w:spacing w:val="-3"/>
          <w:sz w:val="28"/>
        </w:rPr>
        <w:t xml:space="preserve"> </w:t>
      </w:r>
      <w:r>
        <w:rPr>
          <w:sz w:val="28"/>
        </w:rPr>
        <w:t>không</w:t>
      </w:r>
      <w:r>
        <w:rPr>
          <w:spacing w:val="-1"/>
          <w:sz w:val="28"/>
        </w:rPr>
        <w:t xml:space="preserve"> </w:t>
      </w:r>
      <w:r>
        <w:rPr>
          <w:sz w:val="28"/>
        </w:rPr>
        <w:t>làm</w:t>
      </w:r>
      <w:r>
        <w:rPr>
          <w:spacing w:val="-2"/>
          <w:sz w:val="28"/>
        </w:rPr>
        <w:t xml:space="preserve"> </w:t>
      </w:r>
      <w:r>
        <w:rPr>
          <w:sz w:val="28"/>
        </w:rPr>
        <w:t>ô</w:t>
      </w:r>
      <w:r>
        <w:rPr>
          <w:spacing w:val="-2"/>
          <w:sz w:val="28"/>
        </w:rPr>
        <w:t xml:space="preserve"> </w:t>
      </w:r>
      <w:r>
        <w:rPr>
          <w:sz w:val="28"/>
        </w:rPr>
        <w:t>nhiễm</w:t>
      </w:r>
      <w:r>
        <w:rPr>
          <w:spacing w:val="-2"/>
          <w:sz w:val="28"/>
        </w:rPr>
        <w:t xml:space="preserve"> </w:t>
      </w:r>
      <w:r>
        <w:rPr>
          <w:sz w:val="28"/>
        </w:rPr>
        <w:t>không</w:t>
      </w:r>
      <w:r>
        <w:rPr>
          <w:spacing w:val="-1"/>
          <w:sz w:val="28"/>
        </w:rPr>
        <w:t xml:space="preserve"> </w:t>
      </w:r>
      <w:r>
        <w:rPr>
          <w:sz w:val="28"/>
        </w:rPr>
        <w:t>khí;</w:t>
      </w:r>
      <w:r>
        <w:rPr>
          <w:spacing w:val="-1"/>
          <w:sz w:val="28"/>
        </w:rPr>
        <w:t xml:space="preserve"> </w:t>
      </w:r>
      <w:r>
        <w:rPr>
          <w:sz w:val="28"/>
        </w:rPr>
        <w:t>tuy</w:t>
      </w:r>
      <w:r>
        <w:rPr>
          <w:spacing w:val="-1"/>
          <w:sz w:val="28"/>
        </w:rPr>
        <w:t xml:space="preserve"> </w:t>
      </w:r>
      <w:r>
        <w:rPr>
          <w:sz w:val="28"/>
        </w:rPr>
        <w:t>nhiên, các</w:t>
      </w:r>
      <w:r>
        <w:rPr>
          <w:spacing w:val="-3"/>
          <w:sz w:val="28"/>
        </w:rPr>
        <w:t xml:space="preserve"> </w:t>
      </w:r>
      <w:r>
        <w:rPr>
          <w:sz w:val="28"/>
        </w:rPr>
        <w:t>nhà</w:t>
      </w:r>
      <w:r>
        <w:rPr>
          <w:spacing w:val="-3"/>
          <w:sz w:val="28"/>
        </w:rPr>
        <w:t xml:space="preserve"> </w:t>
      </w:r>
      <w:r>
        <w:rPr>
          <w:sz w:val="28"/>
        </w:rPr>
        <w:t>máy</w:t>
      </w:r>
      <w:r>
        <w:rPr>
          <w:spacing w:val="-3"/>
          <w:sz w:val="28"/>
        </w:rPr>
        <w:t xml:space="preserve"> </w:t>
      </w:r>
      <w:r>
        <w:rPr>
          <w:sz w:val="28"/>
        </w:rPr>
        <w:t>này</w:t>
      </w:r>
      <w:r>
        <w:rPr>
          <w:spacing w:val="-3"/>
          <w:sz w:val="28"/>
        </w:rPr>
        <w:t xml:space="preserve"> </w:t>
      </w:r>
      <w:r>
        <w:rPr>
          <w:sz w:val="28"/>
        </w:rPr>
        <w:t>thì</w:t>
      </w:r>
      <w:r>
        <w:rPr>
          <w:spacing w:val="-3"/>
          <w:sz w:val="28"/>
        </w:rPr>
        <w:t xml:space="preserve"> </w:t>
      </w:r>
      <w:r>
        <w:rPr>
          <w:sz w:val="28"/>
        </w:rPr>
        <w:t>lại</w:t>
      </w:r>
      <w:r>
        <w:rPr>
          <w:spacing w:val="-3"/>
          <w:sz w:val="28"/>
        </w:rPr>
        <w:t xml:space="preserve"> </w:t>
      </w:r>
      <w:r>
        <w:rPr>
          <w:sz w:val="28"/>
        </w:rPr>
        <w:t>tốn</w:t>
      </w:r>
      <w:r>
        <w:rPr>
          <w:spacing w:val="-3"/>
          <w:sz w:val="28"/>
        </w:rPr>
        <w:t xml:space="preserve"> </w:t>
      </w:r>
      <w:r>
        <w:rPr>
          <w:sz w:val="28"/>
        </w:rPr>
        <w:t>chi</w:t>
      </w:r>
      <w:r>
        <w:rPr>
          <w:spacing w:val="-4"/>
          <w:sz w:val="28"/>
        </w:rPr>
        <w:t xml:space="preserve"> </w:t>
      </w:r>
      <w:r>
        <w:rPr>
          <w:sz w:val="28"/>
        </w:rPr>
        <w:t>phí</w:t>
      </w:r>
      <w:r>
        <w:rPr>
          <w:spacing w:val="-2"/>
          <w:sz w:val="28"/>
        </w:rPr>
        <w:t xml:space="preserve"> </w:t>
      </w:r>
      <w:r>
        <w:rPr>
          <w:sz w:val="28"/>
        </w:rPr>
        <w:t>để</w:t>
      </w:r>
      <w:r>
        <w:rPr>
          <w:spacing w:val="-6"/>
          <w:sz w:val="28"/>
        </w:rPr>
        <w:t xml:space="preserve"> </w:t>
      </w:r>
      <w:r>
        <w:rPr>
          <w:sz w:val="28"/>
        </w:rPr>
        <w:t>xây</w:t>
      </w:r>
      <w:r>
        <w:rPr>
          <w:spacing w:val="-3"/>
          <w:sz w:val="28"/>
        </w:rPr>
        <w:t xml:space="preserve"> </w:t>
      </w:r>
      <w:r>
        <w:rPr>
          <w:sz w:val="28"/>
        </w:rPr>
        <w:t>dựng</w:t>
      </w:r>
      <w:r>
        <w:rPr>
          <w:spacing w:val="-3"/>
          <w:sz w:val="28"/>
        </w:rPr>
        <w:t xml:space="preserve"> </w:t>
      </w:r>
      <w:r>
        <w:rPr>
          <w:sz w:val="28"/>
        </w:rPr>
        <w:t>và</w:t>
      </w:r>
      <w:r>
        <w:rPr>
          <w:spacing w:val="-6"/>
          <w:sz w:val="28"/>
        </w:rPr>
        <w:t xml:space="preserve"> </w:t>
      </w:r>
      <w:r>
        <w:rPr>
          <w:sz w:val="28"/>
        </w:rPr>
        <w:t>bảo</w:t>
      </w:r>
      <w:r>
        <w:rPr>
          <w:spacing w:val="-5"/>
          <w:sz w:val="28"/>
        </w:rPr>
        <w:t xml:space="preserve"> </w:t>
      </w:r>
      <w:r>
        <w:rPr>
          <w:sz w:val="28"/>
        </w:rPr>
        <w:t>trì,</w:t>
      </w:r>
      <w:r>
        <w:rPr>
          <w:spacing w:val="-6"/>
          <w:sz w:val="28"/>
        </w:rPr>
        <w:t xml:space="preserve"> </w:t>
      </w:r>
      <w:r>
        <w:rPr>
          <w:sz w:val="28"/>
        </w:rPr>
        <w:t>và</w:t>
      </w:r>
      <w:r>
        <w:rPr>
          <w:spacing w:val="-3"/>
          <w:sz w:val="28"/>
        </w:rPr>
        <w:t xml:space="preserve"> </w:t>
      </w:r>
      <w:r>
        <w:rPr>
          <w:sz w:val="28"/>
        </w:rPr>
        <w:t>chúng</w:t>
      </w:r>
      <w:r>
        <w:rPr>
          <w:spacing w:val="-3"/>
          <w:sz w:val="28"/>
        </w:rPr>
        <w:t xml:space="preserve"> </w:t>
      </w:r>
      <w:r>
        <w:rPr>
          <w:sz w:val="28"/>
        </w:rPr>
        <w:t>lại</w:t>
      </w:r>
      <w:r>
        <w:rPr>
          <w:spacing w:val="-3"/>
          <w:sz w:val="28"/>
        </w:rPr>
        <w:t xml:space="preserve"> </w:t>
      </w:r>
      <w:r>
        <w:rPr>
          <w:sz w:val="28"/>
        </w:rPr>
        <w:t>mang lại</w:t>
      </w:r>
      <w:r>
        <w:rPr>
          <w:spacing w:val="-1"/>
          <w:sz w:val="28"/>
        </w:rPr>
        <w:t xml:space="preserve"> </w:t>
      </w:r>
      <w:r>
        <w:rPr>
          <w:sz w:val="28"/>
        </w:rPr>
        <w:t>một</w:t>
      </w:r>
      <w:r>
        <w:rPr>
          <w:spacing w:val="-1"/>
          <w:sz w:val="28"/>
        </w:rPr>
        <w:t xml:space="preserve"> </w:t>
      </w:r>
      <w:r>
        <w:rPr>
          <w:sz w:val="28"/>
        </w:rPr>
        <w:t>vấn đề</w:t>
      </w:r>
      <w:r>
        <w:rPr>
          <w:spacing w:val="-2"/>
          <w:sz w:val="28"/>
        </w:rPr>
        <w:t xml:space="preserve"> </w:t>
      </w:r>
      <w:r>
        <w:rPr>
          <w:sz w:val="28"/>
        </w:rPr>
        <w:t>nan giải về</w:t>
      </w:r>
      <w:r>
        <w:rPr>
          <w:spacing w:val="-2"/>
          <w:sz w:val="28"/>
        </w:rPr>
        <w:t xml:space="preserve"> </w:t>
      </w:r>
      <w:r>
        <w:rPr>
          <w:sz w:val="28"/>
        </w:rPr>
        <w:t>việc</w:t>
      </w:r>
      <w:r>
        <w:rPr>
          <w:spacing w:val="-1"/>
          <w:sz w:val="28"/>
        </w:rPr>
        <w:t xml:space="preserve"> </w:t>
      </w:r>
      <w:r>
        <w:rPr>
          <w:sz w:val="28"/>
        </w:rPr>
        <w:t>giải</w:t>
      </w:r>
      <w:r>
        <w:rPr>
          <w:spacing w:val="-1"/>
          <w:sz w:val="28"/>
        </w:rPr>
        <w:t xml:space="preserve"> </w:t>
      </w:r>
      <w:r>
        <w:rPr>
          <w:sz w:val="28"/>
        </w:rPr>
        <w:t>quyết</w:t>
      </w:r>
      <w:r>
        <w:rPr>
          <w:spacing w:val="-1"/>
          <w:sz w:val="28"/>
        </w:rPr>
        <w:t xml:space="preserve"> </w:t>
      </w:r>
      <w:r>
        <w:rPr>
          <w:sz w:val="28"/>
        </w:rPr>
        <w:t>rác thải hạt nhân.</w:t>
      </w:r>
      <w:r>
        <w:rPr>
          <w:spacing w:val="-2"/>
          <w:sz w:val="28"/>
        </w:rPr>
        <w:t xml:space="preserve"> </w:t>
      </w:r>
      <w:r>
        <w:rPr>
          <w:sz w:val="28"/>
        </w:rPr>
        <w:t>Năng lượng thủy điện</w:t>
      </w:r>
      <w:r>
        <w:rPr>
          <w:spacing w:val="-6"/>
          <w:sz w:val="28"/>
        </w:rPr>
        <w:t xml:space="preserve"> </w:t>
      </w:r>
      <w:r>
        <w:rPr>
          <w:sz w:val="28"/>
        </w:rPr>
        <w:t>thì</w:t>
      </w:r>
      <w:r>
        <w:rPr>
          <w:spacing w:val="-6"/>
          <w:sz w:val="28"/>
        </w:rPr>
        <w:t xml:space="preserve"> </w:t>
      </w:r>
      <w:r>
        <w:rPr>
          <w:sz w:val="28"/>
        </w:rPr>
        <w:t>không</w:t>
      </w:r>
      <w:r>
        <w:rPr>
          <w:spacing w:val="-6"/>
          <w:sz w:val="28"/>
        </w:rPr>
        <w:t xml:space="preserve"> </w:t>
      </w:r>
      <w:r>
        <w:rPr>
          <w:sz w:val="28"/>
        </w:rPr>
        <w:t>đắt</w:t>
      </w:r>
      <w:r>
        <w:rPr>
          <w:spacing w:val="-6"/>
          <w:sz w:val="28"/>
        </w:rPr>
        <w:t xml:space="preserve"> </w:t>
      </w:r>
      <w:r>
        <w:rPr>
          <w:sz w:val="28"/>
        </w:rPr>
        <w:t>và</w:t>
      </w:r>
      <w:r>
        <w:rPr>
          <w:spacing w:val="-9"/>
          <w:sz w:val="28"/>
        </w:rPr>
        <w:t xml:space="preserve"> </w:t>
      </w:r>
      <w:r>
        <w:rPr>
          <w:sz w:val="28"/>
        </w:rPr>
        <w:t>an</w:t>
      </w:r>
      <w:r>
        <w:rPr>
          <w:spacing w:val="-6"/>
          <w:sz w:val="28"/>
        </w:rPr>
        <w:t xml:space="preserve"> </w:t>
      </w:r>
      <w:r>
        <w:rPr>
          <w:sz w:val="28"/>
        </w:rPr>
        <w:t>toàn</w:t>
      </w:r>
      <w:r>
        <w:rPr>
          <w:spacing w:val="-6"/>
          <w:sz w:val="28"/>
        </w:rPr>
        <w:t xml:space="preserve"> </w:t>
      </w:r>
      <w:r>
        <w:rPr>
          <w:sz w:val="28"/>
        </w:rPr>
        <w:t>với</w:t>
      </w:r>
      <w:r>
        <w:rPr>
          <w:spacing w:val="-6"/>
          <w:sz w:val="28"/>
        </w:rPr>
        <w:t xml:space="preserve"> </w:t>
      </w:r>
      <w:r>
        <w:rPr>
          <w:sz w:val="28"/>
        </w:rPr>
        <w:t>môi</w:t>
      </w:r>
      <w:r>
        <w:rPr>
          <w:spacing w:val="-6"/>
          <w:sz w:val="28"/>
        </w:rPr>
        <w:t xml:space="preserve"> </w:t>
      </w:r>
      <w:r>
        <w:rPr>
          <w:sz w:val="28"/>
        </w:rPr>
        <w:t>trường,</w:t>
      </w:r>
      <w:r>
        <w:rPr>
          <w:spacing w:val="-7"/>
          <w:sz w:val="28"/>
        </w:rPr>
        <w:t xml:space="preserve"> </w:t>
      </w:r>
      <w:r>
        <w:rPr>
          <w:sz w:val="28"/>
        </w:rPr>
        <w:t>nhưng</w:t>
      </w:r>
      <w:r>
        <w:rPr>
          <w:spacing w:val="-6"/>
          <w:sz w:val="28"/>
        </w:rPr>
        <w:t xml:space="preserve"> </w:t>
      </w:r>
      <w:r>
        <w:rPr>
          <w:sz w:val="28"/>
        </w:rPr>
        <w:t>lại</w:t>
      </w:r>
      <w:r>
        <w:rPr>
          <w:spacing w:val="-6"/>
          <w:sz w:val="28"/>
        </w:rPr>
        <w:t xml:space="preserve"> </w:t>
      </w:r>
      <w:r>
        <w:rPr>
          <w:sz w:val="28"/>
        </w:rPr>
        <w:t>không</w:t>
      </w:r>
      <w:r>
        <w:rPr>
          <w:spacing w:val="-6"/>
          <w:sz w:val="28"/>
        </w:rPr>
        <w:t xml:space="preserve"> </w:t>
      </w:r>
      <w:r>
        <w:rPr>
          <w:sz w:val="28"/>
        </w:rPr>
        <w:t>có</w:t>
      </w:r>
      <w:r>
        <w:rPr>
          <w:spacing w:val="-8"/>
          <w:sz w:val="28"/>
        </w:rPr>
        <w:t xml:space="preserve"> </w:t>
      </w:r>
      <w:r>
        <w:rPr>
          <w:sz w:val="28"/>
        </w:rPr>
        <w:t>tính</w:t>
      </w:r>
      <w:r>
        <w:rPr>
          <w:spacing w:val="-6"/>
          <w:sz w:val="28"/>
        </w:rPr>
        <w:t xml:space="preserve"> </w:t>
      </w:r>
      <w:r>
        <w:rPr>
          <w:sz w:val="28"/>
        </w:rPr>
        <w:t>thực</w:t>
      </w:r>
      <w:r>
        <w:rPr>
          <w:spacing w:val="-7"/>
          <w:sz w:val="28"/>
        </w:rPr>
        <w:t xml:space="preserve"> </w:t>
      </w:r>
      <w:r>
        <w:rPr>
          <w:sz w:val="28"/>
        </w:rPr>
        <w:t>tế đối</w:t>
      </w:r>
      <w:r>
        <w:rPr>
          <w:spacing w:val="17"/>
          <w:sz w:val="28"/>
        </w:rPr>
        <w:t xml:space="preserve"> </w:t>
      </w:r>
      <w:r>
        <w:rPr>
          <w:sz w:val="28"/>
        </w:rPr>
        <w:t>với</w:t>
      </w:r>
      <w:r>
        <w:rPr>
          <w:spacing w:val="16"/>
          <w:sz w:val="28"/>
        </w:rPr>
        <w:t xml:space="preserve"> </w:t>
      </w:r>
      <w:r>
        <w:rPr>
          <w:sz w:val="28"/>
        </w:rPr>
        <w:t>những</w:t>
      </w:r>
      <w:r>
        <w:rPr>
          <w:spacing w:val="17"/>
          <w:sz w:val="28"/>
        </w:rPr>
        <w:t xml:space="preserve"> </w:t>
      </w:r>
      <w:r>
        <w:rPr>
          <w:sz w:val="28"/>
        </w:rPr>
        <w:t>nơi</w:t>
      </w:r>
      <w:r>
        <w:rPr>
          <w:spacing w:val="17"/>
          <w:sz w:val="28"/>
        </w:rPr>
        <w:t xml:space="preserve"> </w:t>
      </w:r>
      <w:r>
        <w:rPr>
          <w:sz w:val="28"/>
        </w:rPr>
        <w:t>mà</w:t>
      </w:r>
      <w:r>
        <w:rPr>
          <w:spacing w:val="16"/>
          <w:sz w:val="28"/>
        </w:rPr>
        <w:t xml:space="preserve"> </w:t>
      </w:r>
      <w:r>
        <w:rPr>
          <w:sz w:val="28"/>
        </w:rPr>
        <w:t>không</w:t>
      </w:r>
      <w:r>
        <w:rPr>
          <w:spacing w:val="16"/>
          <w:sz w:val="28"/>
        </w:rPr>
        <w:t xml:space="preserve"> </w:t>
      </w:r>
      <w:r>
        <w:rPr>
          <w:sz w:val="28"/>
        </w:rPr>
        <w:t>nằm gần</w:t>
      </w:r>
      <w:r>
        <w:rPr>
          <w:spacing w:val="17"/>
          <w:sz w:val="28"/>
        </w:rPr>
        <w:t xml:space="preserve"> </w:t>
      </w:r>
      <w:r>
        <w:rPr>
          <w:sz w:val="28"/>
        </w:rPr>
        <w:t>nguồn</w:t>
      </w:r>
      <w:r>
        <w:rPr>
          <w:spacing w:val="16"/>
          <w:sz w:val="28"/>
        </w:rPr>
        <w:t xml:space="preserve"> </w:t>
      </w:r>
      <w:r>
        <w:rPr>
          <w:sz w:val="28"/>
        </w:rPr>
        <w:t>nước</w:t>
      </w:r>
      <w:r>
        <w:rPr>
          <w:spacing w:val="16"/>
          <w:sz w:val="28"/>
        </w:rPr>
        <w:t xml:space="preserve"> </w:t>
      </w:r>
      <w:r>
        <w:rPr>
          <w:sz w:val="28"/>
        </w:rPr>
        <w:t>chuyển</w:t>
      </w:r>
      <w:r>
        <w:rPr>
          <w:spacing w:val="18"/>
          <w:sz w:val="28"/>
        </w:rPr>
        <w:t xml:space="preserve"> </w:t>
      </w:r>
      <w:r>
        <w:rPr>
          <w:sz w:val="28"/>
        </w:rPr>
        <w:t>động. Khai</w:t>
      </w:r>
      <w:r>
        <w:rPr>
          <w:spacing w:val="16"/>
          <w:sz w:val="28"/>
        </w:rPr>
        <w:t xml:space="preserve"> </w:t>
      </w:r>
      <w:r>
        <w:rPr>
          <w:sz w:val="28"/>
        </w:rPr>
        <w:t>thác</w:t>
      </w:r>
    </w:p>
    <w:p w14:paraId="0D6702FC" w14:textId="77777777" w:rsidR="000A4E03" w:rsidRDefault="000A4E03">
      <w:pPr>
        <w:pStyle w:val="BodyText"/>
        <w:spacing w:before="14"/>
        <w:ind w:left="0"/>
      </w:pPr>
    </w:p>
    <w:p w14:paraId="43EA32EF" w14:textId="77777777" w:rsidR="000A4E03" w:rsidRDefault="00AC2125">
      <w:pPr>
        <w:pStyle w:val="BodyText"/>
        <w:ind w:left="379" w:right="160"/>
        <w:jc w:val="right"/>
      </w:pPr>
      <w:r>
        <w:rPr>
          <w:spacing w:val="-5"/>
        </w:rPr>
        <w:t>173</w:t>
      </w:r>
    </w:p>
    <w:p w14:paraId="0AB0D18F" w14:textId="77777777" w:rsidR="000A4E03" w:rsidRDefault="000A4E03">
      <w:pPr>
        <w:pStyle w:val="BodyText"/>
        <w:jc w:val="right"/>
        <w:sectPr w:rsidR="000A4E03">
          <w:pgSz w:w="11910" w:h="16840"/>
          <w:pgMar w:top="1360" w:right="1275" w:bottom="320" w:left="1275" w:header="0" w:footer="89" w:gutter="0"/>
          <w:cols w:space="720"/>
        </w:sectPr>
      </w:pPr>
    </w:p>
    <w:p w14:paraId="3C6404C2" w14:textId="77777777" w:rsidR="000A4E03" w:rsidRDefault="00AC2125">
      <w:pPr>
        <w:pStyle w:val="BodyText"/>
        <w:spacing w:before="61" w:line="276" w:lineRule="auto"/>
        <w:ind w:left="592" w:right="160"/>
        <w:jc w:val="both"/>
      </w:pPr>
      <w:r>
        <w:t>năng lượng thủy triều và sóng biển cũng có những bất lợi tương tự. Năng lượng</w:t>
      </w:r>
      <w:r>
        <w:rPr>
          <w:spacing w:val="-14"/>
        </w:rPr>
        <w:t xml:space="preserve"> </w:t>
      </w:r>
      <w:r>
        <w:t>mặt</w:t>
      </w:r>
      <w:r>
        <w:rPr>
          <w:spacing w:val="-16"/>
        </w:rPr>
        <w:t xml:space="preserve"> </w:t>
      </w:r>
      <w:r>
        <w:t>trời</w:t>
      </w:r>
      <w:r>
        <w:rPr>
          <w:spacing w:val="-16"/>
        </w:rPr>
        <w:t xml:space="preserve"> </w:t>
      </w:r>
      <w:r>
        <w:t>mang</w:t>
      </w:r>
      <w:r>
        <w:rPr>
          <w:spacing w:val="-16"/>
        </w:rPr>
        <w:t xml:space="preserve"> </w:t>
      </w:r>
      <w:r>
        <w:t>lại</w:t>
      </w:r>
      <w:r>
        <w:rPr>
          <w:spacing w:val="-16"/>
        </w:rPr>
        <w:t xml:space="preserve"> </w:t>
      </w:r>
      <w:r>
        <w:t>nhiều</w:t>
      </w:r>
      <w:r>
        <w:rPr>
          <w:spacing w:val="-16"/>
        </w:rPr>
        <w:t xml:space="preserve"> </w:t>
      </w:r>
      <w:r>
        <w:t>hứa</w:t>
      </w:r>
      <w:r>
        <w:rPr>
          <w:spacing w:val="-17"/>
        </w:rPr>
        <w:t xml:space="preserve"> </w:t>
      </w:r>
      <w:r>
        <w:t>hẹn</w:t>
      </w:r>
      <w:r>
        <w:rPr>
          <w:spacing w:val="-16"/>
        </w:rPr>
        <w:t xml:space="preserve"> </w:t>
      </w:r>
      <w:r>
        <w:t>trong</w:t>
      </w:r>
      <w:r>
        <w:rPr>
          <w:spacing w:val="-14"/>
        </w:rPr>
        <w:t xml:space="preserve"> </w:t>
      </w:r>
      <w:r>
        <w:t>tương</w:t>
      </w:r>
      <w:r>
        <w:rPr>
          <w:spacing w:val="-16"/>
        </w:rPr>
        <w:t xml:space="preserve"> </w:t>
      </w:r>
      <w:r>
        <w:t>lai,</w:t>
      </w:r>
      <w:r>
        <w:rPr>
          <w:spacing w:val="-18"/>
        </w:rPr>
        <w:t xml:space="preserve"> </w:t>
      </w:r>
      <w:r>
        <w:t>tuy</w:t>
      </w:r>
      <w:r>
        <w:rPr>
          <w:spacing w:val="-15"/>
        </w:rPr>
        <w:t xml:space="preserve"> </w:t>
      </w:r>
      <w:r>
        <w:t>nhiên</w:t>
      </w:r>
      <w:r>
        <w:rPr>
          <w:spacing w:val="-18"/>
        </w:rPr>
        <w:t xml:space="preserve"> </w:t>
      </w:r>
      <w:r>
        <w:t>phương</w:t>
      </w:r>
      <w:r>
        <w:rPr>
          <w:spacing w:val="-15"/>
        </w:rPr>
        <w:t xml:space="preserve"> </w:t>
      </w:r>
      <w:r>
        <w:t>pháp thu và tập trung ánh sáng vẫn chưa được hiệu quả; tận dụng năng lượng gió cũng như vật.</w:t>
      </w:r>
    </w:p>
    <w:p w14:paraId="64176DF3" w14:textId="77777777" w:rsidR="000A4E03" w:rsidRDefault="00AC2125">
      <w:pPr>
        <w:pStyle w:val="BodyText"/>
        <w:spacing w:before="1" w:line="276" w:lineRule="auto"/>
        <w:ind w:left="592" w:right="159"/>
        <w:jc w:val="both"/>
      </w:pPr>
      <w:r>
        <w:rPr>
          <w:b/>
        </w:rPr>
        <w:t>Đáp</w:t>
      </w:r>
      <w:r>
        <w:rPr>
          <w:b/>
          <w:spacing w:val="-16"/>
        </w:rPr>
        <w:t xml:space="preserve"> </w:t>
      </w:r>
      <w:r>
        <w:rPr>
          <w:b/>
        </w:rPr>
        <w:t>án</w:t>
      </w:r>
      <w:r>
        <w:rPr>
          <w:b/>
          <w:spacing w:val="-16"/>
        </w:rPr>
        <w:t xml:space="preserve"> </w:t>
      </w:r>
      <w:r>
        <w:rPr>
          <w:b/>
        </w:rPr>
        <w:t>A.</w:t>
      </w:r>
      <w:r>
        <w:rPr>
          <w:b/>
          <w:spacing w:val="-16"/>
        </w:rPr>
        <w:t xml:space="preserve"> </w:t>
      </w:r>
      <w:r>
        <w:t>Hầu</w:t>
      </w:r>
      <w:r>
        <w:rPr>
          <w:spacing w:val="-15"/>
        </w:rPr>
        <w:t xml:space="preserve"> </w:t>
      </w:r>
      <w:r>
        <w:t>hết</w:t>
      </w:r>
      <w:r>
        <w:rPr>
          <w:spacing w:val="-15"/>
        </w:rPr>
        <w:t xml:space="preserve"> </w:t>
      </w:r>
      <w:r>
        <w:t>các</w:t>
      </w:r>
      <w:r>
        <w:rPr>
          <w:spacing w:val="-16"/>
        </w:rPr>
        <w:t xml:space="preserve"> </w:t>
      </w:r>
      <w:r>
        <w:t>loại</w:t>
      </w:r>
      <w:r>
        <w:rPr>
          <w:spacing w:val="-15"/>
        </w:rPr>
        <w:t xml:space="preserve"> </w:t>
      </w:r>
      <w:r>
        <w:t>năng</w:t>
      </w:r>
      <w:r>
        <w:rPr>
          <w:spacing w:val="-15"/>
        </w:rPr>
        <w:t xml:space="preserve"> </w:t>
      </w:r>
      <w:r>
        <w:t>lượng</w:t>
      </w:r>
      <w:r>
        <w:rPr>
          <w:spacing w:val="-15"/>
        </w:rPr>
        <w:t xml:space="preserve"> </w:t>
      </w:r>
      <w:r>
        <w:t>thay</w:t>
      </w:r>
      <w:r>
        <w:rPr>
          <w:spacing w:val="-17"/>
        </w:rPr>
        <w:t xml:space="preserve"> </w:t>
      </w:r>
      <w:r>
        <w:t>thế</w:t>
      </w:r>
      <w:r>
        <w:rPr>
          <w:spacing w:val="-16"/>
        </w:rPr>
        <w:t xml:space="preserve"> </w:t>
      </w:r>
      <w:r>
        <w:t>đã</w:t>
      </w:r>
      <w:r>
        <w:rPr>
          <w:spacing w:val="-16"/>
        </w:rPr>
        <w:t xml:space="preserve"> </w:t>
      </w:r>
      <w:r>
        <w:t>được</w:t>
      </w:r>
      <w:r>
        <w:rPr>
          <w:spacing w:val="-16"/>
        </w:rPr>
        <w:t xml:space="preserve"> </w:t>
      </w:r>
      <w:r>
        <w:t>chứng</w:t>
      </w:r>
      <w:r>
        <w:rPr>
          <w:spacing w:val="-15"/>
        </w:rPr>
        <w:t xml:space="preserve"> </w:t>
      </w:r>
      <w:r>
        <w:t>minh</w:t>
      </w:r>
      <w:r>
        <w:rPr>
          <w:spacing w:val="-15"/>
        </w:rPr>
        <w:t xml:space="preserve"> </w:t>
      </w:r>
      <w:r>
        <w:t>là</w:t>
      </w:r>
      <w:r>
        <w:rPr>
          <w:spacing w:val="-16"/>
        </w:rPr>
        <w:t xml:space="preserve"> </w:t>
      </w:r>
      <w:r>
        <w:t>không thực tế. Ta thấy rằng chỉ có việc sử dụng năng lượng thủy điện thủy triều và sóng biển là không thực tế. →A loại</w:t>
      </w:r>
    </w:p>
    <w:p w14:paraId="71E1FD8F" w14:textId="77777777" w:rsidR="000A4E03" w:rsidRDefault="00AC2125">
      <w:pPr>
        <w:pStyle w:val="BodyText"/>
        <w:spacing w:line="276" w:lineRule="auto"/>
        <w:ind w:left="592" w:right="159"/>
        <w:jc w:val="both"/>
      </w:pPr>
      <w:r>
        <w:rPr>
          <w:b/>
        </w:rPr>
        <w:t>Đáp</w:t>
      </w:r>
      <w:r>
        <w:rPr>
          <w:b/>
          <w:spacing w:val="-12"/>
        </w:rPr>
        <w:t xml:space="preserve"> </w:t>
      </w:r>
      <w:r>
        <w:rPr>
          <w:b/>
        </w:rPr>
        <w:t>án</w:t>
      </w:r>
      <w:r>
        <w:rPr>
          <w:b/>
          <w:spacing w:val="-12"/>
        </w:rPr>
        <w:t xml:space="preserve"> </w:t>
      </w:r>
      <w:r>
        <w:rPr>
          <w:b/>
        </w:rPr>
        <w:t>B.</w:t>
      </w:r>
      <w:r>
        <w:rPr>
          <w:b/>
          <w:spacing w:val="-11"/>
        </w:rPr>
        <w:t xml:space="preserve"> </w:t>
      </w:r>
      <w:r>
        <w:t>Nhiều</w:t>
      </w:r>
      <w:r>
        <w:rPr>
          <w:spacing w:val="-11"/>
        </w:rPr>
        <w:t xml:space="preserve"> </w:t>
      </w:r>
      <w:r>
        <w:t>nguồn</w:t>
      </w:r>
      <w:r>
        <w:rPr>
          <w:spacing w:val="-11"/>
        </w:rPr>
        <w:t xml:space="preserve"> </w:t>
      </w:r>
      <w:r>
        <w:t>năng</w:t>
      </w:r>
      <w:r>
        <w:rPr>
          <w:spacing w:val="-11"/>
        </w:rPr>
        <w:t xml:space="preserve"> </w:t>
      </w:r>
      <w:r>
        <w:t>lượng</w:t>
      </w:r>
      <w:r>
        <w:rPr>
          <w:spacing w:val="-11"/>
        </w:rPr>
        <w:t xml:space="preserve"> </w:t>
      </w:r>
      <w:r>
        <w:t>thay</w:t>
      </w:r>
      <w:r>
        <w:rPr>
          <w:spacing w:val="-11"/>
        </w:rPr>
        <w:t xml:space="preserve"> </w:t>
      </w:r>
      <w:r>
        <w:t>thế</w:t>
      </w:r>
      <w:r>
        <w:rPr>
          <w:spacing w:val="-11"/>
        </w:rPr>
        <w:t xml:space="preserve"> </w:t>
      </w:r>
      <w:r>
        <w:t>có</w:t>
      </w:r>
      <w:r>
        <w:rPr>
          <w:spacing w:val="-10"/>
        </w:rPr>
        <w:t xml:space="preserve"> </w:t>
      </w:r>
      <w:r>
        <w:t>hại</w:t>
      </w:r>
      <w:r>
        <w:rPr>
          <w:spacing w:val="-11"/>
        </w:rPr>
        <w:t xml:space="preserve"> </w:t>
      </w:r>
      <w:r>
        <w:t>cho</w:t>
      </w:r>
      <w:r>
        <w:rPr>
          <w:spacing w:val="-11"/>
        </w:rPr>
        <w:t xml:space="preserve"> </w:t>
      </w:r>
      <w:r>
        <w:t>môi</w:t>
      </w:r>
      <w:r>
        <w:rPr>
          <w:spacing w:val="-11"/>
        </w:rPr>
        <w:t xml:space="preserve"> </w:t>
      </w:r>
      <w:r>
        <w:t>trường.</w:t>
      </w:r>
      <w:r>
        <w:rPr>
          <w:spacing w:val="-12"/>
        </w:rPr>
        <w:t xml:space="preserve"> </w:t>
      </w:r>
      <w:r>
        <w:t>Điều</w:t>
      </w:r>
      <w:r>
        <w:rPr>
          <w:spacing w:val="-10"/>
        </w:rPr>
        <w:t xml:space="preserve"> </w:t>
      </w:r>
      <w:r>
        <w:t>này không</w:t>
      </w:r>
      <w:r>
        <w:rPr>
          <w:spacing w:val="-11"/>
        </w:rPr>
        <w:t xml:space="preserve"> </w:t>
      </w:r>
      <w:r>
        <w:t>đúng</w:t>
      </w:r>
      <w:r>
        <w:rPr>
          <w:spacing w:val="-11"/>
        </w:rPr>
        <w:t xml:space="preserve"> </w:t>
      </w:r>
      <w:r>
        <w:t>vì</w:t>
      </w:r>
      <w:r>
        <w:rPr>
          <w:spacing w:val="-11"/>
        </w:rPr>
        <w:t xml:space="preserve"> </w:t>
      </w:r>
      <w:r>
        <w:t>trong</w:t>
      </w:r>
      <w:r>
        <w:rPr>
          <w:spacing w:val="-11"/>
        </w:rPr>
        <w:t xml:space="preserve"> </w:t>
      </w:r>
      <w:r>
        <w:t>số</w:t>
      </w:r>
      <w:r>
        <w:rPr>
          <w:spacing w:val="-8"/>
        </w:rPr>
        <w:t xml:space="preserve"> </w:t>
      </w:r>
      <w:r>
        <w:t>các</w:t>
      </w:r>
      <w:r>
        <w:rPr>
          <w:spacing w:val="-11"/>
        </w:rPr>
        <w:t xml:space="preserve"> </w:t>
      </w:r>
      <w:r>
        <w:t>loại</w:t>
      </w:r>
      <w:r>
        <w:rPr>
          <w:spacing w:val="-11"/>
        </w:rPr>
        <w:t xml:space="preserve"> </w:t>
      </w:r>
      <w:r>
        <w:t>năng</w:t>
      </w:r>
      <w:r>
        <w:rPr>
          <w:spacing w:val="-8"/>
        </w:rPr>
        <w:t xml:space="preserve"> </w:t>
      </w:r>
      <w:r>
        <w:t>lượng</w:t>
      </w:r>
      <w:r>
        <w:rPr>
          <w:spacing w:val="-11"/>
        </w:rPr>
        <w:t xml:space="preserve"> </w:t>
      </w:r>
      <w:r>
        <w:t>được</w:t>
      </w:r>
      <w:r>
        <w:rPr>
          <w:spacing w:val="-11"/>
        </w:rPr>
        <w:t xml:space="preserve"> </w:t>
      </w:r>
      <w:r>
        <w:t>nêu</w:t>
      </w:r>
      <w:r>
        <w:rPr>
          <w:spacing w:val="-10"/>
        </w:rPr>
        <w:t xml:space="preserve"> </w:t>
      </w:r>
      <w:r>
        <w:t>ra</w:t>
      </w:r>
      <w:r>
        <w:rPr>
          <w:spacing w:val="-9"/>
        </w:rPr>
        <w:t xml:space="preserve"> </w:t>
      </w:r>
      <w:r>
        <w:t>thì</w:t>
      </w:r>
      <w:r>
        <w:rPr>
          <w:spacing w:val="-8"/>
        </w:rPr>
        <w:t xml:space="preserve"> </w:t>
      </w:r>
      <w:r>
        <w:t>có</w:t>
      </w:r>
      <w:r>
        <w:rPr>
          <w:spacing w:val="-8"/>
        </w:rPr>
        <w:t xml:space="preserve"> </w:t>
      </w:r>
      <w:r>
        <w:t>năng</w:t>
      </w:r>
      <w:r>
        <w:rPr>
          <w:spacing w:val="-11"/>
        </w:rPr>
        <w:t xml:space="preserve"> </w:t>
      </w:r>
      <w:r>
        <w:t>lượng</w:t>
      </w:r>
      <w:r>
        <w:rPr>
          <w:spacing w:val="-11"/>
        </w:rPr>
        <w:t xml:space="preserve"> </w:t>
      </w:r>
      <w:r>
        <w:t>hạt nhân</w:t>
      </w:r>
      <w:r>
        <w:rPr>
          <w:spacing w:val="-9"/>
        </w:rPr>
        <w:t xml:space="preserve"> </w:t>
      </w:r>
      <w:r>
        <w:t>không</w:t>
      </w:r>
      <w:r>
        <w:rPr>
          <w:spacing w:val="-9"/>
        </w:rPr>
        <w:t xml:space="preserve"> </w:t>
      </w:r>
      <w:r>
        <w:t>làm</w:t>
      </w:r>
      <w:r>
        <w:rPr>
          <w:spacing w:val="-10"/>
        </w:rPr>
        <w:t xml:space="preserve"> </w:t>
      </w:r>
      <w:r>
        <w:t>ô</w:t>
      </w:r>
      <w:r>
        <w:rPr>
          <w:spacing w:val="-9"/>
        </w:rPr>
        <w:t xml:space="preserve"> </w:t>
      </w:r>
      <w:r>
        <w:t>nhiễm</w:t>
      </w:r>
      <w:r>
        <w:rPr>
          <w:spacing w:val="-8"/>
        </w:rPr>
        <w:t xml:space="preserve"> </w:t>
      </w:r>
      <w:r>
        <w:t>không</w:t>
      </w:r>
      <w:r>
        <w:rPr>
          <w:spacing w:val="-7"/>
        </w:rPr>
        <w:t xml:space="preserve"> </w:t>
      </w:r>
      <w:r>
        <w:t>khí,</w:t>
      </w:r>
      <w:r>
        <w:rPr>
          <w:spacing w:val="-8"/>
        </w:rPr>
        <w:t xml:space="preserve"> </w:t>
      </w:r>
      <w:r>
        <w:t>và</w:t>
      </w:r>
      <w:r>
        <w:rPr>
          <w:spacing w:val="-10"/>
        </w:rPr>
        <w:t xml:space="preserve"> </w:t>
      </w:r>
      <w:r>
        <w:t>năng</w:t>
      </w:r>
      <w:r>
        <w:rPr>
          <w:spacing w:val="-7"/>
        </w:rPr>
        <w:t xml:space="preserve"> </w:t>
      </w:r>
      <w:r>
        <w:t>lượng</w:t>
      </w:r>
      <w:r>
        <w:rPr>
          <w:spacing w:val="-7"/>
        </w:rPr>
        <w:t xml:space="preserve"> </w:t>
      </w:r>
      <w:r>
        <w:t>thủy</w:t>
      </w:r>
      <w:r>
        <w:rPr>
          <w:spacing w:val="-9"/>
        </w:rPr>
        <w:t xml:space="preserve"> </w:t>
      </w:r>
      <w:r>
        <w:t>điện</w:t>
      </w:r>
      <w:r>
        <w:rPr>
          <w:spacing w:val="-7"/>
        </w:rPr>
        <w:t xml:space="preserve"> </w:t>
      </w:r>
      <w:r>
        <w:t>an</w:t>
      </w:r>
      <w:r>
        <w:rPr>
          <w:spacing w:val="-7"/>
        </w:rPr>
        <w:t xml:space="preserve"> </w:t>
      </w:r>
      <w:r>
        <w:t>toàn</w:t>
      </w:r>
      <w:r>
        <w:rPr>
          <w:spacing w:val="-7"/>
        </w:rPr>
        <w:t xml:space="preserve"> </w:t>
      </w:r>
      <w:r>
        <w:t>với</w:t>
      </w:r>
      <w:r>
        <w:rPr>
          <w:spacing w:val="-7"/>
        </w:rPr>
        <w:t xml:space="preserve"> </w:t>
      </w:r>
      <w:r>
        <w:t>môi trường. Và với những loại năng lượng thay thế còn lại thì bất lợi của chúng không phải là có hại cho môi trường. →B loại</w:t>
      </w:r>
    </w:p>
    <w:p w14:paraId="05C94193" w14:textId="77777777" w:rsidR="000A4E03" w:rsidRDefault="00AC2125">
      <w:pPr>
        <w:pStyle w:val="BodyText"/>
        <w:spacing w:line="276" w:lineRule="auto"/>
        <w:ind w:left="592" w:right="159"/>
        <w:jc w:val="both"/>
      </w:pPr>
      <w:r>
        <w:rPr>
          <w:b/>
        </w:rPr>
        <w:t>Đáp</w:t>
      </w:r>
      <w:r>
        <w:rPr>
          <w:b/>
          <w:spacing w:val="-4"/>
        </w:rPr>
        <w:t xml:space="preserve"> </w:t>
      </w:r>
      <w:r>
        <w:rPr>
          <w:b/>
        </w:rPr>
        <w:t>án</w:t>
      </w:r>
      <w:r>
        <w:rPr>
          <w:b/>
          <w:spacing w:val="-7"/>
        </w:rPr>
        <w:t xml:space="preserve"> </w:t>
      </w:r>
      <w:r>
        <w:rPr>
          <w:b/>
        </w:rPr>
        <w:t>C.</w:t>
      </w:r>
      <w:r>
        <w:rPr>
          <w:b/>
          <w:spacing w:val="-6"/>
        </w:rPr>
        <w:t xml:space="preserve"> </w:t>
      </w:r>
      <w:r>
        <w:t>Năng</w:t>
      </w:r>
      <w:r>
        <w:rPr>
          <w:spacing w:val="-6"/>
        </w:rPr>
        <w:t xml:space="preserve"> </w:t>
      </w:r>
      <w:r>
        <w:t>lượng</w:t>
      </w:r>
      <w:r>
        <w:rPr>
          <w:spacing w:val="-6"/>
        </w:rPr>
        <w:t xml:space="preserve"> </w:t>
      </w:r>
      <w:r>
        <w:t>hạt</w:t>
      </w:r>
      <w:r>
        <w:rPr>
          <w:spacing w:val="-4"/>
        </w:rPr>
        <w:t xml:space="preserve"> </w:t>
      </w:r>
      <w:r>
        <w:t>nhân</w:t>
      </w:r>
      <w:r>
        <w:rPr>
          <w:spacing w:val="-4"/>
        </w:rPr>
        <w:t xml:space="preserve"> </w:t>
      </w:r>
      <w:r>
        <w:t>có</w:t>
      </w:r>
      <w:r>
        <w:rPr>
          <w:spacing w:val="-4"/>
        </w:rPr>
        <w:t xml:space="preserve"> </w:t>
      </w:r>
      <w:r>
        <w:t>thể</w:t>
      </w:r>
      <w:r>
        <w:rPr>
          <w:spacing w:val="-7"/>
        </w:rPr>
        <w:t xml:space="preserve"> </w:t>
      </w:r>
      <w:r>
        <w:t>giải</w:t>
      </w:r>
      <w:r>
        <w:rPr>
          <w:spacing w:val="-4"/>
        </w:rPr>
        <w:t xml:space="preserve"> </w:t>
      </w:r>
      <w:r>
        <w:t>quyết</w:t>
      </w:r>
      <w:r>
        <w:rPr>
          <w:spacing w:val="-6"/>
        </w:rPr>
        <w:t xml:space="preserve"> </w:t>
      </w:r>
      <w:r>
        <w:t>được</w:t>
      </w:r>
      <w:r>
        <w:rPr>
          <w:spacing w:val="-7"/>
        </w:rPr>
        <w:t xml:space="preserve"> </w:t>
      </w:r>
      <w:r>
        <w:t>một</w:t>
      </w:r>
      <w:r>
        <w:rPr>
          <w:spacing w:val="-4"/>
        </w:rPr>
        <w:t xml:space="preserve"> </w:t>
      </w:r>
      <w:r>
        <w:t>vấn</w:t>
      </w:r>
      <w:r>
        <w:rPr>
          <w:spacing w:val="-6"/>
        </w:rPr>
        <w:t xml:space="preserve"> </w:t>
      </w:r>
      <w:r>
        <w:t>đề</w:t>
      </w:r>
      <w:r>
        <w:rPr>
          <w:spacing w:val="-7"/>
        </w:rPr>
        <w:t xml:space="preserve"> </w:t>
      </w:r>
      <w:r>
        <w:t>nhưng</w:t>
      </w:r>
      <w:r>
        <w:rPr>
          <w:spacing w:val="-6"/>
        </w:rPr>
        <w:t xml:space="preserve"> </w:t>
      </w:r>
      <w:r>
        <w:t>lại gây ra những vấn đề khác. Trong câu đầu tiên của đoạn trên, thông tin này cũng</w:t>
      </w:r>
      <w:r>
        <w:rPr>
          <w:spacing w:val="-11"/>
        </w:rPr>
        <w:t xml:space="preserve"> </w:t>
      </w:r>
      <w:r>
        <w:t>có</w:t>
      </w:r>
      <w:r>
        <w:rPr>
          <w:spacing w:val="-11"/>
        </w:rPr>
        <w:t xml:space="preserve"> </w:t>
      </w:r>
      <w:r>
        <w:t>thể</w:t>
      </w:r>
      <w:r>
        <w:rPr>
          <w:spacing w:val="-11"/>
        </w:rPr>
        <w:t xml:space="preserve"> </w:t>
      </w:r>
      <w:r>
        <w:t>được</w:t>
      </w:r>
      <w:r>
        <w:rPr>
          <w:spacing w:val="-11"/>
        </w:rPr>
        <w:t xml:space="preserve"> </w:t>
      </w:r>
      <w:r>
        <w:t>suy</w:t>
      </w:r>
      <w:r>
        <w:rPr>
          <w:spacing w:val="-13"/>
        </w:rPr>
        <w:t xml:space="preserve"> </w:t>
      </w:r>
      <w:r>
        <w:t>ra;</w:t>
      </w:r>
      <w:r>
        <w:rPr>
          <w:spacing w:val="-10"/>
        </w:rPr>
        <w:t xml:space="preserve"> </w:t>
      </w:r>
      <w:r>
        <w:t>bởi</w:t>
      </w:r>
      <w:r>
        <w:rPr>
          <w:spacing w:val="-13"/>
        </w:rPr>
        <w:t xml:space="preserve"> </w:t>
      </w:r>
      <w:r>
        <w:t>vì</w:t>
      </w:r>
      <w:r>
        <w:rPr>
          <w:spacing w:val="-11"/>
        </w:rPr>
        <w:t xml:space="preserve"> </w:t>
      </w:r>
      <w:r>
        <w:t>trong</w:t>
      </w:r>
      <w:r>
        <w:rPr>
          <w:spacing w:val="-11"/>
        </w:rPr>
        <w:t xml:space="preserve"> </w:t>
      </w:r>
      <w:r>
        <w:t>khi</w:t>
      </w:r>
      <w:r>
        <w:rPr>
          <w:spacing w:val="-13"/>
        </w:rPr>
        <w:t xml:space="preserve"> </w:t>
      </w:r>
      <w:r>
        <w:t>giúp</w:t>
      </w:r>
      <w:r>
        <w:rPr>
          <w:spacing w:val="-13"/>
        </w:rPr>
        <w:t xml:space="preserve"> </w:t>
      </w:r>
      <w:r>
        <w:t>giải</w:t>
      </w:r>
      <w:r>
        <w:rPr>
          <w:spacing w:val="-11"/>
        </w:rPr>
        <w:t xml:space="preserve"> </w:t>
      </w:r>
      <w:r>
        <w:t>quyết</w:t>
      </w:r>
      <w:r>
        <w:rPr>
          <w:spacing w:val="-11"/>
        </w:rPr>
        <w:t xml:space="preserve"> </w:t>
      </w:r>
      <w:r>
        <w:t>vấn</w:t>
      </w:r>
      <w:r>
        <w:rPr>
          <w:spacing w:val="-11"/>
        </w:rPr>
        <w:t xml:space="preserve"> </w:t>
      </w:r>
      <w:r>
        <w:t>đề</w:t>
      </w:r>
      <w:r>
        <w:rPr>
          <w:spacing w:val="-13"/>
        </w:rPr>
        <w:t xml:space="preserve"> </w:t>
      </w:r>
      <w:r>
        <w:t>về</w:t>
      </w:r>
      <w:r>
        <w:rPr>
          <w:spacing w:val="-11"/>
        </w:rPr>
        <w:t xml:space="preserve"> </w:t>
      </w:r>
      <w:r>
        <w:t>tạo</w:t>
      </w:r>
      <w:r>
        <w:rPr>
          <w:spacing w:val="-11"/>
        </w:rPr>
        <w:t xml:space="preserve"> </w:t>
      </w:r>
      <w:r>
        <w:t>ra</w:t>
      </w:r>
      <w:r>
        <w:rPr>
          <w:spacing w:val="-14"/>
        </w:rPr>
        <w:t xml:space="preserve"> </w:t>
      </w:r>
      <w:r>
        <w:t>năng lượng mà</w:t>
      </w:r>
      <w:r>
        <w:rPr>
          <w:spacing w:val="-1"/>
        </w:rPr>
        <w:t xml:space="preserve"> </w:t>
      </w:r>
      <w:r>
        <w:t>không</w:t>
      </w:r>
      <w:r>
        <w:rPr>
          <w:spacing w:val="-1"/>
        </w:rPr>
        <w:t xml:space="preserve"> </w:t>
      </w:r>
      <w:r>
        <w:t>làm</w:t>
      </w:r>
      <w:r>
        <w:rPr>
          <w:spacing w:val="-1"/>
        </w:rPr>
        <w:t xml:space="preserve"> </w:t>
      </w:r>
      <w:r>
        <w:t>ô</w:t>
      </w:r>
      <w:r>
        <w:rPr>
          <w:spacing w:val="-1"/>
        </w:rPr>
        <w:t xml:space="preserve"> </w:t>
      </w:r>
      <w:r>
        <w:t>nhiễm</w:t>
      </w:r>
      <w:r>
        <w:rPr>
          <w:spacing w:val="-2"/>
        </w:rPr>
        <w:t xml:space="preserve"> </w:t>
      </w:r>
      <w:r>
        <w:t>môi trường,</w:t>
      </w:r>
      <w:r>
        <w:rPr>
          <w:spacing w:val="-4"/>
        </w:rPr>
        <w:t xml:space="preserve"> </w:t>
      </w:r>
      <w:r>
        <w:t>nó gây ra các</w:t>
      </w:r>
      <w:r>
        <w:rPr>
          <w:spacing w:val="-1"/>
        </w:rPr>
        <w:t xml:space="preserve"> </w:t>
      </w:r>
      <w:r>
        <w:t>vấn đề</w:t>
      </w:r>
      <w:r>
        <w:rPr>
          <w:spacing w:val="-2"/>
        </w:rPr>
        <w:t xml:space="preserve"> </w:t>
      </w:r>
      <w:r>
        <w:t>về chi phí</w:t>
      </w:r>
      <w:r>
        <w:rPr>
          <w:spacing w:val="-1"/>
        </w:rPr>
        <w:t xml:space="preserve"> </w:t>
      </w:r>
      <w:r>
        <w:t>và xử lý rác thải sau khi sản xuất năng lượng. →C đúng</w:t>
      </w:r>
    </w:p>
    <w:p w14:paraId="14E56A2A" w14:textId="77777777" w:rsidR="000A4E03" w:rsidRDefault="00AC2125">
      <w:pPr>
        <w:pStyle w:val="BodyText"/>
        <w:spacing w:before="1" w:line="276" w:lineRule="auto"/>
        <w:ind w:left="592" w:right="163"/>
        <w:jc w:val="both"/>
      </w:pPr>
      <w:r>
        <w:rPr>
          <w:b/>
        </w:rPr>
        <w:t xml:space="preserve">Đáp án D. </w:t>
      </w:r>
      <w:r>
        <w:t>Năng lượng mặt trời và gió không có tiềm năng trong tương lai. Thông tin này không đúng với nội dung câu cuối của đoạn 3. →D loại</w:t>
      </w:r>
    </w:p>
    <w:p w14:paraId="402684DB" w14:textId="77777777" w:rsidR="000A4E03" w:rsidRDefault="00AC2125">
      <w:pPr>
        <w:pStyle w:val="Heading1"/>
        <w:spacing w:line="321"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0C396DC" w14:textId="77777777" w:rsidR="000A4E03" w:rsidRDefault="00AC2125">
      <w:pPr>
        <w:pStyle w:val="ListParagraph"/>
        <w:numPr>
          <w:ilvl w:val="0"/>
          <w:numId w:val="26"/>
        </w:numPr>
        <w:tabs>
          <w:tab w:val="left" w:pos="590"/>
          <w:tab w:val="left" w:pos="592"/>
        </w:tabs>
        <w:spacing w:before="51" w:line="276" w:lineRule="auto"/>
        <w:ind w:right="157"/>
        <w:jc w:val="both"/>
        <w:rPr>
          <w:sz w:val="28"/>
        </w:rPr>
      </w:pPr>
      <w:r>
        <w:rPr>
          <w:sz w:val="28"/>
        </w:rPr>
        <w:t>Câu này hỏi thông tin suy ra về các giải pháp cho vấn đề về năng lượng cho nên ta đọc hiểu đoạn 4 của bài trước: Mọi nguồn năng lượng đều có bất lợi riêng. Một cách để giảm thiếu tối đa những bất lợi này là sử dụng ít năng lượng đi. Nỗ lực giữ gìn năng lượng phải đi cùng với việc tạo ra các nguồn năng</w:t>
      </w:r>
      <w:r>
        <w:rPr>
          <w:spacing w:val="-5"/>
          <w:sz w:val="28"/>
        </w:rPr>
        <w:t xml:space="preserve"> </w:t>
      </w:r>
      <w:r>
        <w:rPr>
          <w:sz w:val="28"/>
        </w:rPr>
        <w:t>lượng</w:t>
      </w:r>
      <w:r>
        <w:rPr>
          <w:spacing w:val="-1"/>
          <w:sz w:val="28"/>
        </w:rPr>
        <w:t xml:space="preserve"> </w:t>
      </w:r>
      <w:r>
        <w:rPr>
          <w:sz w:val="28"/>
        </w:rPr>
        <w:t>có</w:t>
      </w:r>
      <w:r>
        <w:rPr>
          <w:spacing w:val="-1"/>
          <w:sz w:val="28"/>
        </w:rPr>
        <w:t xml:space="preserve"> </w:t>
      </w:r>
      <w:r>
        <w:rPr>
          <w:sz w:val="28"/>
        </w:rPr>
        <w:t>thể</w:t>
      </w:r>
      <w:r>
        <w:rPr>
          <w:spacing w:val="-5"/>
          <w:sz w:val="28"/>
        </w:rPr>
        <w:t xml:space="preserve"> </w:t>
      </w:r>
      <w:r>
        <w:rPr>
          <w:sz w:val="28"/>
        </w:rPr>
        <w:t>tái</w:t>
      </w:r>
      <w:r>
        <w:rPr>
          <w:spacing w:val="-5"/>
          <w:sz w:val="28"/>
        </w:rPr>
        <w:t xml:space="preserve"> </w:t>
      </w:r>
      <w:r>
        <w:rPr>
          <w:sz w:val="28"/>
        </w:rPr>
        <w:t>tạo</w:t>
      </w:r>
      <w:r>
        <w:rPr>
          <w:spacing w:val="-5"/>
          <w:sz w:val="28"/>
        </w:rPr>
        <w:t xml:space="preserve"> </w:t>
      </w:r>
      <w:r>
        <w:rPr>
          <w:sz w:val="28"/>
        </w:rPr>
        <w:t>được,</w:t>
      </w:r>
      <w:r>
        <w:rPr>
          <w:spacing w:val="-6"/>
          <w:sz w:val="28"/>
        </w:rPr>
        <w:t xml:space="preserve"> </w:t>
      </w:r>
      <w:r>
        <w:rPr>
          <w:sz w:val="28"/>
        </w:rPr>
        <w:t>ví</w:t>
      </w:r>
      <w:r>
        <w:rPr>
          <w:spacing w:val="-5"/>
          <w:sz w:val="28"/>
        </w:rPr>
        <w:t xml:space="preserve"> </w:t>
      </w:r>
      <w:r>
        <w:rPr>
          <w:sz w:val="28"/>
        </w:rPr>
        <w:t>dụ</w:t>
      </w:r>
      <w:r>
        <w:rPr>
          <w:spacing w:val="-2"/>
          <w:sz w:val="28"/>
        </w:rPr>
        <w:t xml:space="preserve"> </w:t>
      </w:r>
      <w:r>
        <w:rPr>
          <w:sz w:val="28"/>
        </w:rPr>
        <w:t>kết</w:t>
      </w:r>
      <w:r>
        <w:rPr>
          <w:spacing w:val="-1"/>
          <w:sz w:val="28"/>
        </w:rPr>
        <w:t xml:space="preserve"> </w:t>
      </w:r>
      <w:r>
        <w:rPr>
          <w:sz w:val="28"/>
        </w:rPr>
        <w:t>hợp</w:t>
      </w:r>
      <w:r>
        <w:rPr>
          <w:spacing w:val="-1"/>
          <w:sz w:val="28"/>
        </w:rPr>
        <w:t xml:space="preserve"> </w:t>
      </w:r>
      <w:r>
        <w:rPr>
          <w:sz w:val="28"/>
        </w:rPr>
        <w:t>năng</w:t>
      </w:r>
      <w:r>
        <w:rPr>
          <w:spacing w:val="-1"/>
          <w:sz w:val="28"/>
        </w:rPr>
        <w:t xml:space="preserve"> </w:t>
      </w:r>
      <w:r>
        <w:rPr>
          <w:sz w:val="28"/>
        </w:rPr>
        <w:t>lượng</w:t>
      </w:r>
      <w:r>
        <w:rPr>
          <w:spacing w:val="-1"/>
          <w:sz w:val="28"/>
        </w:rPr>
        <w:t xml:space="preserve"> </w:t>
      </w:r>
      <w:r>
        <w:rPr>
          <w:sz w:val="28"/>
        </w:rPr>
        <w:t>mặt</w:t>
      </w:r>
      <w:r>
        <w:rPr>
          <w:spacing w:val="-1"/>
          <w:sz w:val="28"/>
        </w:rPr>
        <w:t xml:space="preserve"> </w:t>
      </w:r>
      <w:r>
        <w:rPr>
          <w:sz w:val="28"/>
        </w:rPr>
        <w:t>trời,</w:t>
      </w:r>
      <w:r>
        <w:rPr>
          <w:spacing w:val="-3"/>
          <w:sz w:val="28"/>
        </w:rPr>
        <w:t xml:space="preserve"> </w:t>
      </w:r>
      <w:r>
        <w:rPr>
          <w:sz w:val="28"/>
        </w:rPr>
        <w:t>nước,</w:t>
      </w:r>
      <w:r>
        <w:rPr>
          <w:spacing w:val="-3"/>
          <w:sz w:val="28"/>
        </w:rPr>
        <w:t xml:space="preserve"> </w:t>
      </w:r>
      <w:r>
        <w:rPr>
          <w:sz w:val="28"/>
        </w:rPr>
        <w:t>gió, địa nhiệt và các nhiên liệu thay thế như là cồn hay hydro sẽ đảm bảo việc cung</w:t>
      </w:r>
      <w:r>
        <w:rPr>
          <w:spacing w:val="-6"/>
          <w:sz w:val="28"/>
        </w:rPr>
        <w:t xml:space="preserve"> </w:t>
      </w:r>
      <w:r>
        <w:rPr>
          <w:sz w:val="28"/>
        </w:rPr>
        <w:t>cấp</w:t>
      </w:r>
      <w:r>
        <w:rPr>
          <w:spacing w:val="-6"/>
          <w:sz w:val="28"/>
        </w:rPr>
        <w:t xml:space="preserve"> </w:t>
      </w:r>
      <w:r>
        <w:rPr>
          <w:sz w:val="28"/>
        </w:rPr>
        <w:t>năng</w:t>
      </w:r>
      <w:r>
        <w:rPr>
          <w:spacing w:val="-8"/>
          <w:sz w:val="28"/>
        </w:rPr>
        <w:t xml:space="preserve"> </w:t>
      </w:r>
      <w:r>
        <w:rPr>
          <w:sz w:val="28"/>
        </w:rPr>
        <w:t>lượng</w:t>
      </w:r>
      <w:r>
        <w:rPr>
          <w:spacing w:val="-6"/>
          <w:sz w:val="28"/>
        </w:rPr>
        <w:t xml:space="preserve"> </w:t>
      </w:r>
      <w:r>
        <w:rPr>
          <w:sz w:val="28"/>
        </w:rPr>
        <w:t>sạch,</w:t>
      </w:r>
      <w:r>
        <w:rPr>
          <w:spacing w:val="-7"/>
          <w:sz w:val="28"/>
        </w:rPr>
        <w:t xml:space="preserve"> </w:t>
      </w:r>
      <w:r>
        <w:rPr>
          <w:sz w:val="28"/>
        </w:rPr>
        <w:t>và</w:t>
      </w:r>
      <w:r>
        <w:rPr>
          <w:spacing w:val="-7"/>
          <w:sz w:val="28"/>
        </w:rPr>
        <w:t xml:space="preserve"> </w:t>
      </w:r>
      <w:r>
        <w:rPr>
          <w:sz w:val="28"/>
        </w:rPr>
        <w:t>có</w:t>
      </w:r>
      <w:r>
        <w:rPr>
          <w:spacing w:val="-6"/>
          <w:sz w:val="28"/>
        </w:rPr>
        <w:t xml:space="preserve"> </w:t>
      </w:r>
      <w:r>
        <w:rPr>
          <w:sz w:val="28"/>
        </w:rPr>
        <w:t>chi</w:t>
      </w:r>
      <w:r>
        <w:rPr>
          <w:spacing w:val="-6"/>
          <w:sz w:val="28"/>
        </w:rPr>
        <w:t xml:space="preserve"> </w:t>
      </w:r>
      <w:r>
        <w:rPr>
          <w:sz w:val="28"/>
        </w:rPr>
        <w:t>phí</w:t>
      </w:r>
      <w:r>
        <w:rPr>
          <w:spacing w:val="-6"/>
          <w:sz w:val="28"/>
        </w:rPr>
        <w:t xml:space="preserve"> </w:t>
      </w:r>
      <w:r>
        <w:rPr>
          <w:sz w:val="28"/>
        </w:rPr>
        <w:t>phù</w:t>
      </w:r>
      <w:r>
        <w:rPr>
          <w:spacing w:val="-6"/>
          <w:sz w:val="28"/>
        </w:rPr>
        <w:t xml:space="preserve"> </w:t>
      </w:r>
      <w:r>
        <w:rPr>
          <w:sz w:val="28"/>
        </w:rPr>
        <w:t>hợp</w:t>
      </w:r>
      <w:r>
        <w:rPr>
          <w:spacing w:val="-6"/>
          <w:sz w:val="28"/>
        </w:rPr>
        <w:t xml:space="preserve"> </w:t>
      </w:r>
      <w:r>
        <w:rPr>
          <w:sz w:val="28"/>
        </w:rPr>
        <w:t>cho</w:t>
      </w:r>
      <w:r>
        <w:rPr>
          <w:spacing w:val="-6"/>
          <w:sz w:val="28"/>
        </w:rPr>
        <w:t xml:space="preserve"> </w:t>
      </w:r>
      <w:r>
        <w:rPr>
          <w:sz w:val="28"/>
        </w:rPr>
        <w:t>tương</w:t>
      </w:r>
      <w:r>
        <w:rPr>
          <w:spacing w:val="-6"/>
          <w:sz w:val="28"/>
        </w:rPr>
        <w:t xml:space="preserve"> </w:t>
      </w:r>
      <w:r>
        <w:rPr>
          <w:sz w:val="28"/>
        </w:rPr>
        <w:t>lai</w:t>
      </w:r>
      <w:r>
        <w:rPr>
          <w:spacing w:val="-6"/>
          <w:sz w:val="28"/>
        </w:rPr>
        <w:t xml:space="preserve"> </w:t>
      </w:r>
      <w:r>
        <w:rPr>
          <w:sz w:val="28"/>
        </w:rPr>
        <w:t>của</w:t>
      </w:r>
      <w:r>
        <w:rPr>
          <w:spacing w:val="-7"/>
          <w:sz w:val="28"/>
        </w:rPr>
        <w:t xml:space="preserve"> </w:t>
      </w:r>
      <w:r>
        <w:rPr>
          <w:sz w:val="28"/>
        </w:rPr>
        <w:t>nhân</w:t>
      </w:r>
      <w:r>
        <w:rPr>
          <w:spacing w:val="-6"/>
          <w:sz w:val="28"/>
        </w:rPr>
        <w:t xml:space="preserve"> </w:t>
      </w:r>
      <w:r>
        <w:rPr>
          <w:sz w:val="28"/>
        </w:rPr>
        <w:t xml:space="preserve">loại. </w:t>
      </w:r>
      <w:r>
        <w:rPr>
          <w:b/>
          <w:sz w:val="28"/>
        </w:rPr>
        <w:t>Đáp</w:t>
      </w:r>
      <w:r>
        <w:rPr>
          <w:b/>
          <w:spacing w:val="-9"/>
          <w:sz w:val="28"/>
        </w:rPr>
        <w:t xml:space="preserve"> </w:t>
      </w:r>
      <w:r>
        <w:rPr>
          <w:b/>
          <w:sz w:val="28"/>
        </w:rPr>
        <w:t>án</w:t>
      </w:r>
      <w:r>
        <w:rPr>
          <w:b/>
          <w:spacing w:val="-12"/>
          <w:sz w:val="28"/>
        </w:rPr>
        <w:t xml:space="preserve"> </w:t>
      </w:r>
      <w:r>
        <w:rPr>
          <w:b/>
          <w:sz w:val="28"/>
        </w:rPr>
        <w:t>A.</w:t>
      </w:r>
      <w:r>
        <w:rPr>
          <w:b/>
          <w:spacing w:val="-9"/>
          <w:sz w:val="28"/>
        </w:rPr>
        <w:t xml:space="preserve"> </w:t>
      </w:r>
      <w:r>
        <w:rPr>
          <w:sz w:val="28"/>
        </w:rPr>
        <w:t>Chúng</w:t>
      </w:r>
      <w:r>
        <w:rPr>
          <w:spacing w:val="-11"/>
          <w:sz w:val="28"/>
        </w:rPr>
        <w:t xml:space="preserve"> </w:t>
      </w:r>
      <w:r>
        <w:rPr>
          <w:sz w:val="28"/>
        </w:rPr>
        <w:t>ta</w:t>
      </w:r>
      <w:r>
        <w:rPr>
          <w:spacing w:val="-11"/>
          <w:sz w:val="28"/>
        </w:rPr>
        <w:t xml:space="preserve"> </w:t>
      </w:r>
      <w:r>
        <w:rPr>
          <w:sz w:val="28"/>
        </w:rPr>
        <w:t>phải</w:t>
      </w:r>
      <w:r>
        <w:rPr>
          <w:spacing w:val="-11"/>
          <w:sz w:val="28"/>
        </w:rPr>
        <w:t xml:space="preserve"> </w:t>
      </w:r>
      <w:r>
        <w:rPr>
          <w:sz w:val="28"/>
        </w:rPr>
        <w:t>dừng</w:t>
      </w:r>
      <w:r>
        <w:rPr>
          <w:spacing w:val="-11"/>
          <w:sz w:val="28"/>
        </w:rPr>
        <w:t xml:space="preserve"> </w:t>
      </w:r>
      <w:r>
        <w:rPr>
          <w:sz w:val="28"/>
        </w:rPr>
        <w:t>việc</w:t>
      </w:r>
      <w:r>
        <w:rPr>
          <w:spacing w:val="-11"/>
          <w:sz w:val="28"/>
        </w:rPr>
        <w:t xml:space="preserve"> </w:t>
      </w:r>
      <w:r>
        <w:rPr>
          <w:sz w:val="28"/>
        </w:rPr>
        <w:t>sử</w:t>
      </w:r>
      <w:r>
        <w:rPr>
          <w:spacing w:val="-12"/>
          <w:sz w:val="28"/>
        </w:rPr>
        <w:t xml:space="preserve"> </w:t>
      </w:r>
      <w:r>
        <w:rPr>
          <w:sz w:val="28"/>
        </w:rPr>
        <w:t>dụng</w:t>
      </w:r>
      <w:r>
        <w:rPr>
          <w:spacing w:val="-11"/>
          <w:sz w:val="28"/>
        </w:rPr>
        <w:t xml:space="preserve"> </w:t>
      </w:r>
      <w:r>
        <w:rPr>
          <w:sz w:val="28"/>
        </w:rPr>
        <w:t>nhiều</w:t>
      </w:r>
      <w:r>
        <w:rPr>
          <w:spacing w:val="-11"/>
          <w:sz w:val="28"/>
        </w:rPr>
        <w:t xml:space="preserve"> </w:t>
      </w:r>
      <w:r>
        <w:rPr>
          <w:sz w:val="28"/>
        </w:rPr>
        <w:t>tiện</w:t>
      </w:r>
      <w:r>
        <w:rPr>
          <w:spacing w:val="-11"/>
          <w:sz w:val="28"/>
        </w:rPr>
        <w:t xml:space="preserve"> </w:t>
      </w:r>
      <w:r>
        <w:rPr>
          <w:sz w:val="28"/>
        </w:rPr>
        <w:t>ích</w:t>
      </w:r>
      <w:r>
        <w:rPr>
          <w:spacing w:val="-11"/>
          <w:sz w:val="28"/>
        </w:rPr>
        <w:t xml:space="preserve"> </w:t>
      </w:r>
      <w:r>
        <w:rPr>
          <w:sz w:val="28"/>
        </w:rPr>
        <w:t>hiện</w:t>
      </w:r>
      <w:r>
        <w:rPr>
          <w:spacing w:val="-10"/>
          <w:sz w:val="28"/>
        </w:rPr>
        <w:t xml:space="preserve"> </w:t>
      </w:r>
      <w:r>
        <w:rPr>
          <w:sz w:val="28"/>
        </w:rPr>
        <w:t>đại.</w:t>
      </w:r>
      <w:r>
        <w:rPr>
          <w:spacing w:val="-12"/>
          <w:sz w:val="28"/>
        </w:rPr>
        <w:t xml:space="preserve"> </w:t>
      </w:r>
      <w:r>
        <w:rPr>
          <w:sz w:val="28"/>
        </w:rPr>
        <w:t>Nội</w:t>
      </w:r>
      <w:r>
        <w:rPr>
          <w:spacing w:val="-11"/>
          <w:sz w:val="28"/>
        </w:rPr>
        <w:t xml:space="preserve"> </w:t>
      </w:r>
      <w:r>
        <w:rPr>
          <w:sz w:val="28"/>
        </w:rPr>
        <w:t>dung của đoạn không nói là cần phải ngừng sử dụng, mà là giảm việc sử dụng các tiện ích. →A loại</w:t>
      </w:r>
    </w:p>
    <w:p w14:paraId="0A7F2C79" w14:textId="77777777" w:rsidR="000A4E03" w:rsidRDefault="00AC2125">
      <w:pPr>
        <w:pStyle w:val="BodyText"/>
        <w:spacing w:line="276" w:lineRule="auto"/>
        <w:ind w:left="592" w:right="158"/>
        <w:jc w:val="both"/>
      </w:pPr>
      <w:r>
        <w:rPr>
          <w:b/>
        </w:rPr>
        <w:t xml:space="preserve">Đáp án B. </w:t>
      </w:r>
      <w:r>
        <w:t>Các nhà khoa học phải tìm được một nguồn năng lượng không ô nhiễm</w:t>
      </w:r>
      <w:r>
        <w:rPr>
          <w:spacing w:val="-14"/>
        </w:rPr>
        <w:t xml:space="preserve"> </w:t>
      </w:r>
      <w:r>
        <w:t>chính.</w:t>
      </w:r>
      <w:r>
        <w:rPr>
          <w:spacing w:val="-14"/>
        </w:rPr>
        <w:t xml:space="preserve"> </w:t>
      </w:r>
      <w:r>
        <w:t>Trong</w:t>
      </w:r>
      <w:r>
        <w:rPr>
          <w:spacing w:val="-15"/>
        </w:rPr>
        <w:t xml:space="preserve"> </w:t>
      </w:r>
      <w:r>
        <w:t>đoạn</w:t>
      </w:r>
      <w:r>
        <w:rPr>
          <w:spacing w:val="-13"/>
        </w:rPr>
        <w:t xml:space="preserve"> </w:t>
      </w:r>
      <w:r>
        <w:t>có</w:t>
      </w:r>
      <w:r>
        <w:rPr>
          <w:spacing w:val="-13"/>
        </w:rPr>
        <w:t xml:space="preserve"> </w:t>
      </w:r>
      <w:r>
        <w:t>nêu</w:t>
      </w:r>
      <w:r>
        <w:rPr>
          <w:spacing w:val="-13"/>
        </w:rPr>
        <w:t xml:space="preserve"> </w:t>
      </w:r>
      <w:r>
        <w:t>rằng</w:t>
      </w:r>
      <w:r>
        <w:rPr>
          <w:spacing w:val="-13"/>
        </w:rPr>
        <w:t xml:space="preserve"> </w:t>
      </w:r>
      <w:r>
        <w:t>chúng</w:t>
      </w:r>
      <w:r>
        <w:rPr>
          <w:spacing w:val="-13"/>
        </w:rPr>
        <w:t xml:space="preserve"> </w:t>
      </w:r>
      <w:r>
        <w:t>ta</w:t>
      </w:r>
      <w:r>
        <w:rPr>
          <w:spacing w:val="-14"/>
        </w:rPr>
        <w:t xml:space="preserve"> </w:t>
      </w:r>
      <w:r>
        <w:t>cần</w:t>
      </w:r>
      <w:r>
        <w:rPr>
          <w:spacing w:val="-13"/>
        </w:rPr>
        <w:t xml:space="preserve"> </w:t>
      </w:r>
      <w:r>
        <w:t>sử</w:t>
      </w:r>
      <w:r>
        <w:rPr>
          <w:spacing w:val="-15"/>
        </w:rPr>
        <w:t xml:space="preserve"> </w:t>
      </w:r>
      <w:r>
        <w:t>dụng</w:t>
      </w:r>
      <w:r>
        <w:rPr>
          <w:spacing w:val="-15"/>
        </w:rPr>
        <w:t xml:space="preserve"> </w:t>
      </w:r>
      <w:r>
        <w:t>kết</w:t>
      </w:r>
      <w:r>
        <w:rPr>
          <w:spacing w:val="-15"/>
        </w:rPr>
        <w:t xml:space="preserve"> </w:t>
      </w:r>
      <w:r>
        <w:t>hợp</w:t>
      </w:r>
      <w:r>
        <w:rPr>
          <w:spacing w:val="-13"/>
        </w:rPr>
        <w:t xml:space="preserve"> </w:t>
      </w:r>
      <w:r>
        <w:t>các</w:t>
      </w:r>
      <w:r>
        <w:rPr>
          <w:spacing w:val="-16"/>
        </w:rPr>
        <w:t xml:space="preserve"> </w:t>
      </w:r>
      <w:r>
        <w:t>nguồn năng</w:t>
      </w:r>
      <w:r>
        <w:rPr>
          <w:spacing w:val="-12"/>
        </w:rPr>
        <w:t xml:space="preserve"> </w:t>
      </w:r>
      <w:r>
        <w:t>lượng</w:t>
      </w:r>
      <w:r>
        <w:rPr>
          <w:spacing w:val="-12"/>
        </w:rPr>
        <w:t xml:space="preserve"> </w:t>
      </w:r>
      <w:r>
        <w:t>khác</w:t>
      </w:r>
      <w:r>
        <w:rPr>
          <w:spacing w:val="-12"/>
        </w:rPr>
        <w:t xml:space="preserve"> </w:t>
      </w:r>
      <w:r>
        <w:t>nhau</w:t>
      </w:r>
      <w:r>
        <w:rPr>
          <w:spacing w:val="-9"/>
        </w:rPr>
        <w:t xml:space="preserve"> </w:t>
      </w:r>
      <w:r>
        <w:t>chứ</w:t>
      </w:r>
      <w:r>
        <w:rPr>
          <w:spacing w:val="-11"/>
        </w:rPr>
        <w:t xml:space="preserve"> </w:t>
      </w:r>
      <w:r>
        <w:t>không</w:t>
      </w:r>
      <w:r>
        <w:rPr>
          <w:spacing w:val="-9"/>
        </w:rPr>
        <w:t xml:space="preserve"> </w:t>
      </w:r>
      <w:r>
        <w:t>dùng</w:t>
      </w:r>
      <w:r>
        <w:rPr>
          <w:spacing w:val="-9"/>
        </w:rPr>
        <w:t xml:space="preserve"> </w:t>
      </w:r>
      <w:r>
        <w:t>riêng</w:t>
      </w:r>
      <w:r>
        <w:rPr>
          <w:spacing w:val="-12"/>
        </w:rPr>
        <w:t xml:space="preserve"> </w:t>
      </w:r>
      <w:r>
        <w:t>lẻ</w:t>
      </w:r>
      <w:r>
        <w:rPr>
          <w:spacing w:val="-10"/>
        </w:rPr>
        <w:t xml:space="preserve"> </w:t>
      </w:r>
      <w:r>
        <w:t>một</w:t>
      </w:r>
      <w:r>
        <w:rPr>
          <w:spacing w:val="-9"/>
        </w:rPr>
        <w:t xml:space="preserve"> </w:t>
      </w:r>
      <w:r>
        <w:t>loại</w:t>
      </w:r>
      <w:r>
        <w:rPr>
          <w:spacing w:val="-9"/>
        </w:rPr>
        <w:t xml:space="preserve"> </w:t>
      </w:r>
      <w:r>
        <w:t>năng</w:t>
      </w:r>
      <w:r>
        <w:rPr>
          <w:spacing w:val="-9"/>
        </w:rPr>
        <w:t xml:space="preserve"> </w:t>
      </w:r>
      <w:r>
        <w:t>lượng</w:t>
      </w:r>
      <w:r>
        <w:rPr>
          <w:spacing w:val="-9"/>
        </w:rPr>
        <w:t xml:space="preserve"> </w:t>
      </w:r>
      <w:r>
        <w:t>nào.</w:t>
      </w:r>
      <w:r>
        <w:rPr>
          <w:spacing w:val="-10"/>
        </w:rPr>
        <w:t xml:space="preserve"> </w:t>
      </w:r>
      <w:r>
        <w:t xml:space="preserve">→B </w:t>
      </w:r>
      <w:r>
        <w:rPr>
          <w:spacing w:val="-4"/>
        </w:rPr>
        <w:t>loại</w:t>
      </w:r>
    </w:p>
    <w:p w14:paraId="4BD9DA6C" w14:textId="77777777" w:rsidR="000A4E03" w:rsidRDefault="00AC2125">
      <w:pPr>
        <w:pStyle w:val="BodyText"/>
        <w:spacing w:line="276" w:lineRule="auto"/>
        <w:ind w:left="592" w:right="159"/>
        <w:jc w:val="both"/>
      </w:pPr>
      <w:r>
        <w:rPr>
          <w:b/>
        </w:rPr>
        <w:t>Đáp</w:t>
      </w:r>
      <w:r>
        <w:rPr>
          <w:b/>
          <w:spacing w:val="-1"/>
        </w:rPr>
        <w:t xml:space="preserve"> </w:t>
      </w:r>
      <w:r>
        <w:rPr>
          <w:b/>
        </w:rPr>
        <w:t>án</w:t>
      </w:r>
      <w:r>
        <w:rPr>
          <w:b/>
          <w:spacing w:val="-2"/>
        </w:rPr>
        <w:t xml:space="preserve"> </w:t>
      </w:r>
      <w:r>
        <w:rPr>
          <w:b/>
        </w:rPr>
        <w:t xml:space="preserve">C. </w:t>
      </w:r>
      <w:r>
        <w:t>Các</w:t>
      </w:r>
      <w:r>
        <w:rPr>
          <w:spacing w:val="-1"/>
        </w:rPr>
        <w:t xml:space="preserve"> </w:t>
      </w:r>
      <w:r>
        <w:t>nhà</w:t>
      </w:r>
      <w:r>
        <w:rPr>
          <w:spacing w:val="-2"/>
        </w:rPr>
        <w:t xml:space="preserve"> </w:t>
      </w:r>
      <w:r>
        <w:t>khoa</w:t>
      </w:r>
      <w:r>
        <w:rPr>
          <w:spacing w:val="-1"/>
        </w:rPr>
        <w:t xml:space="preserve"> </w:t>
      </w:r>
      <w:r>
        <w:t>học</w:t>
      </w:r>
      <w:r>
        <w:rPr>
          <w:spacing w:val="-2"/>
        </w:rPr>
        <w:t xml:space="preserve"> </w:t>
      </w:r>
      <w:r>
        <w:t>phải</w:t>
      </w:r>
      <w:r>
        <w:rPr>
          <w:spacing w:val="-1"/>
        </w:rPr>
        <w:t xml:space="preserve"> </w:t>
      </w:r>
      <w:r>
        <w:t>tìm</w:t>
      </w:r>
      <w:r>
        <w:rPr>
          <w:spacing w:val="-1"/>
        </w:rPr>
        <w:t xml:space="preserve"> </w:t>
      </w:r>
      <w:r>
        <w:t>cách tăng cường nguồn cung cấp</w:t>
      </w:r>
      <w:r>
        <w:rPr>
          <w:spacing w:val="-1"/>
        </w:rPr>
        <w:t xml:space="preserve"> </w:t>
      </w:r>
      <w:r>
        <w:t>than đá,</w:t>
      </w:r>
      <w:r>
        <w:rPr>
          <w:spacing w:val="-5"/>
        </w:rPr>
        <w:t xml:space="preserve"> </w:t>
      </w:r>
      <w:r>
        <w:t>dầu</w:t>
      </w:r>
      <w:r>
        <w:rPr>
          <w:spacing w:val="-3"/>
        </w:rPr>
        <w:t xml:space="preserve"> </w:t>
      </w:r>
      <w:r>
        <w:t>và</w:t>
      </w:r>
      <w:r>
        <w:rPr>
          <w:spacing w:val="-7"/>
        </w:rPr>
        <w:t xml:space="preserve"> </w:t>
      </w:r>
      <w:r>
        <w:t>gas.</w:t>
      </w:r>
      <w:r>
        <w:rPr>
          <w:spacing w:val="-5"/>
        </w:rPr>
        <w:t xml:space="preserve"> </w:t>
      </w:r>
      <w:r>
        <w:t>Tuy</w:t>
      </w:r>
      <w:r>
        <w:rPr>
          <w:spacing w:val="-4"/>
        </w:rPr>
        <w:t xml:space="preserve"> </w:t>
      </w:r>
      <w:r>
        <w:t>nhiên</w:t>
      </w:r>
      <w:r>
        <w:rPr>
          <w:spacing w:val="-4"/>
        </w:rPr>
        <w:t xml:space="preserve"> </w:t>
      </w:r>
      <w:r>
        <w:t>câu</w:t>
      </w:r>
      <w:r>
        <w:rPr>
          <w:spacing w:val="-4"/>
        </w:rPr>
        <w:t xml:space="preserve"> </w:t>
      </w:r>
      <w:r>
        <w:t>thứ</w:t>
      </w:r>
      <w:r>
        <w:rPr>
          <w:spacing w:val="-5"/>
        </w:rPr>
        <w:t xml:space="preserve"> </w:t>
      </w:r>
      <w:r>
        <w:t>2</w:t>
      </w:r>
      <w:r>
        <w:rPr>
          <w:spacing w:val="-4"/>
        </w:rPr>
        <w:t xml:space="preserve"> </w:t>
      </w:r>
      <w:r>
        <w:t>của</w:t>
      </w:r>
      <w:r>
        <w:rPr>
          <w:spacing w:val="-7"/>
        </w:rPr>
        <w:t xml:space="preserve"> </w:t>
      </w:r>
      <w:r>
        <w:t>đoạn</w:t>
      </w:r>
      <w:r>
        <w:rPr>
          <w:spacing w:val="-4"/>
        </w:rPr>
        <w:t xml:space="preserve"> </w:t>
      </w:r>
      <w:r>
        <w:t>3</w:t>
      </w:r>
      <w:r>
        <w:rPr>
          <w:spacing w:val="-4"/>
        </w:rPr>
        <w:t xml:space="preserve"> </w:t>
      </w:r>
      <w:r>
        <w:t>có</w:t>
      </w:r>
      <w:r>
        <w:rPr>
          <w:spacing w:val="-4"/>
        </w:rPr>
        <w:t xml:space="preserve"> </w:t>
      </w:r>
      <w:r>
        <w:t>đề</w:t>
      </w:r>
      <w:r>
        <w:rPr>
          <w:spacing w:val="-4"/>
        </w:rPr>
        <w:t xml:space="preserve"> </w:t>
      </w:r>
      <w:r>
        <w:t>cập</w:t>
      </w:r>
      <w:r>
        <w:rPr>
          <w:spacing w:val="-4"/>
        </w:rPr>
        <w:t xml:space="preserve"> </w:t>
      </w:r>
      <w:r>
        <w:t>rằng</w:t>
      </w:r>
      <w:r>
        <w:rPr>
          <w:spacing w:val="-4"/>
        </w:rPr>
        <w:t xml:space="preserve"> </w:t>
      </w:r>
      <w:r>
        <w:t>“những</w:t>
      </w:r>
      <w:r>
        <w:rPr>
          <w:spacing w:val="-6"/>
        </w:rPr>
        <w:t xml:space="preserve"> </w:t>
      </w:r>
      <w:r>
        <w:t>nguồn nhiên</w:t>
      </w:r>
      <w:r>
        <w:rPr>
          <w:spacing w:val="15"/>
        </w:rPr>
        <w:t xml:space="preserve"> </w:t>
      </w:r>
      <w:r>
        <w:t>liệu</w:t>
      </w:r>
      <w:r>
        <w:rPr>
          <w:spacing w:val="17"/>
        </w:rPr>
        <w:t xml:space="preserve"> </w:t>
      </w:r>
      <w:r>
        <w:t>này</w:t>
      </w:r>
      <w:r>
        <w:rPr>
          <w:spacing w:val="15"/>
        </w:rPr>
        <w:t xml:space="preserve"> </w:t>
      </w:r>
      <w:r>
        <w:t>không</w:t>
      </w:r>
      <w:r>
        <w:rPr>
          <w:spacing w:val="15"/>
        </w:rPr>
        <w:t xml:space="preserve"> </w:t>
      </w:r>
      <w:r>
        <w:t>chỉ</w:t>
      </w:r>
      <w:r>
        <w:rPr>
          <w:spacing w:val="16"/>
        </w:rPr>
        <w:t xml:space="preserve"> </w:t>
      </w:r>
      <w:r>
        <w:t>hạn</w:t>
      </w:r>
      <w:r>
        <w:rPr>
          <w:spacing w:val="17"/>
        </w:rPr>
        <w:t xml:space="preserve"> </w:t>
      </w:r>
      <w:r>
        <w:t>chế</w:t>
      </w:r>
      <w:r>
        <w:rPr>
          <w:spacing w:val="16"/>
        </w:rPr>
        <w:t xml:space="preserve"> </w:t>
      </w:r>
      <w:r>
        <w:t>mà</w:t>
      </w:r>
      <w:r>
        <w:rPr>
          <w:spacing w:val="16"/>
        </w:rPr>
        <w:t xml:space="preserve"> </w:t>
      </w:r>
      <w:r>
        <w:t>chúng</w:t>
      </w:r>
      <w:r>
        <w:rPr>
          <w:spacing w:val="17"/>
        </w:rPr>
        <w:t xml:space="preserve"> </w:t>
      </w:r>
      <w:r>
        <w:t>còn</w:t>
      </w:r>
      <w:r>
        <w:rPr>
          <w:spacing w:val="17"/>
        </w:rPr>
        <w:t xml:space="preserve"> </w:t>
      </w:r>
      <w:r>
        <w:t>là</w:t>
      </w:r>
      <w:r>
        <w:rPr>
          <w:spacing w:val="15"/>
        </w:rPr>
        <w:t xml:space="preserve"> </w:t>
      </w:r>
      <w:r>
        <w:t>nguồn</w:t>
      </w:r>
      <w:r>
        <w:rPr>
          <w:spacing w:val="15"/>
        </w:rPr>
        <w:t xml:space="preserve"> </w:t>
      </w:r>
      <w:r>
        <w:t>gây</w:t>
      </w:r>
      <w:r>
        <w:rPr>
          <w:spacing w:val="15"/>
        </w:rPr>
        <w:t xml:space="preserve"> </w:t>
      </w:r>
      <w:r>
        <w:t>ô</w:t>
      </w:r>
      <w:r>
        <w:rPr>
          <w:spacing w:val="17"/>
        </w:rPr>
        <w:t xml:space="preserve"> </w:t>
      </w:r>
      <w:r>
        <w:t>nhiễm</w:t>
      </w:r>
      <w:r>
        <w:rPr>
          <w:spacing w:val="17"/>
        </w:rPr>
        <w:t xml:space="preserve"> </w:t>
      </w:r>
      <w:r>
        <w:rPr>
          <w:spacing w:val="-5"/>
        </w:rPr>
        <w:t>chủ</w:t>
      </w:r>
    </w:p>
    <w:p w14:paraId="7F9D5179" w14:textId="77777777" w:rsidR="000A4E03" w:rsidRDefault="000A4E03">
      <w:pPr>
        <w:pStyle w:val="BodyText"/>
        <w:spacing w:before="12"/>
        <w:ind w:left="0"/>
      </w:pPr>
    </w:p>
    <w:p w14:paraId="514B92E8" w14:textId="77777777" w:rsidR="000A4E03" w:rsidRDefault="00AC2125">
      <w:pPr>
        <w:pStyle w:val="BodyText"/>
        <w:ind w:left="165"/>
      </w:pPr>
      <w:r>
        <w:rPr>
          <w:spacing w:val="-5"/>
        </w:rPr>
        <w:t>174</w:t>
      </w:r>
    </w:p>
    <w:p w14:paraId="5B4FA32C" w14:textId="77777777" w:rsidR="000A4E03" w:rsidRDefault="000A4E03">
      <w:pPr>
        <w:pStyle w:val="BodyText"/>
        <w:sectPr w:rsidR="000A4E03">
          <w:pgSz w:w="11910" w:h="16840"/>
          <w:pgMar w:top="1360" w:right="1275" w:bottom="320" w:left="1275" w:header="0" w:footer="89" w:gutter="0"/>
          <w:cols w:space="720"/>
        </w:sectPr>
      </w:pPr>
    </w:p>
    <w:p w14:paraId="1933C779" w14:textId="77777777" w:rsidR="000A4E03" w:rsidRDefault="00AC2125">
      <w:pPr>
        <w:pStyle w:val="BodyText"/>
        <w:spacing w:before="61" w:line="276" w:lineRule="auto"/>
        <w:ind w:left="592" w:right="159"/>
        <w:jc w:val="both"/>
      </w:pPr>
      <w:r>
        <w:t>yếu”, do vậy tăng cường sử dụng chúng không thể là một cách để giải quyết vấn đề về năng lượng. →C loại</w:t>
      </w:r>
    </w:p>
    <w:p w14:paraId="7278236D" w14:textId="77777777" w:rsidR="000A4E03" w:rsidRDefault="00AC2125">
      <w:pPr>
        <w:pStyle w:val="BodyText"/>
        <w:spacing w:before="2" w:line="276" w:lineRule="auto"/>
        <w:ind w:left="592" w:right="159"/>
        <w:jc w:val="both"/>
      </w:pPr>
      <w:r>
        <w:rPr>
          <w:b/>
        </w:rPr>
        <w:t>Đáp</w:t>
      </w:r>
      <w:r>
        <w:rPr>
          <w:b/>
          <w:spacing w:val="-8"/>
        </w:rPr>
        <w:t xml:space="preserve"> </w:t>
      </w:r>
      <w:r>
        <w:rPr>
          <w:b/>
        </w:rPr>
        <w:t>án</w:t>
      </w:r>
      <w:r>
        <w:rPr>
          <w:b/>
          <w:spacing w:val="-8"/>
        </w:rPr>
        <w:t xml:space="preserve"> </w:t>
      </w:r>
      <w:r>
        <w:rPr>
          <w:b/>
        </w:rPr>
        <w:t>D.</w:t>
      </w:r>
      <w:r>
        <w:rPr>
          <w:b/>
          <w:spacing w:val="-8"/>
        </w:rPr>
        <w:t xml:space="preserve"> </w:t>
      </w:r>
      <w:r>
        <w:t>Sự</w:t>
      </w:r>
      <w:r>
        <w:rPr>
          <w:spacing w:val="-9"/>
        </w:rPr>
        <w:t xml:space="preserve"> </w:t>
      </w:r>
      <w:r>
        <w:t>kết</w:t>
      </w:r>
      <w:r>
        <w:rPr>
          <w:spacing w:val="-7"/>
        </w:rPr>
        <w:t xml:space="preserve"> </w:t>
      </w:r>
      <w:r>
        <w:t>hợp</w:t>
      </w:r>
      <w:r>
        <w:rPr>
          <w:spacing w:val="-7"/>
        </w:rPr>
        <w:t xml:space="preserve"> </w:t>
      </w:r>
      <w:r>
        <w:t>giữa</w:t>
      </w:r>
      <w:r>
        <w:rPr>
          <w:spacing w:val="-8"/>
        </w:rPr>
        <w:t xml:space="preserve"> </w:t>
      </w:r>
      <w:r>
        <w:t>việc</w:t>
      </w:r>
      <w:r>
        <w:rPr>
          <w:spacing w:val="-8"/>
        </w:rPr>
        <w:t xml:space="preserve"> </w:t>
      </w:r>
      <w:r>
        <w:t>giữ</w:t>
      </w:r>
      <w:r>
        <w:rPr>
          <w:spacing w:val="-9"/>
        </w:rPr>
        <w:t xml:space="preserve"> </w:t>
      </w:r>
      <w:r>
        <w:t>gìn</w:t>
      </w:r>
      <w:r>
        <w:rPr>
          <w:spacing w:val="-7"/>
        </w:rPr>
        <w:t xml:space="preserve"> </w:t>
      </w:r>
      <w:r>
        <w:t>và</w:t>
      </w:r>
      <w:r>
        <w:rPr>
          <w:spacing w:val="-10"/>
        </w:rPr>
        <w:t xml:space="preserve"> </w:t>
      </w:r>
      <w:r>
        <w:t>chế</w:t>
      </w:r>
      <w:r>
        <w:rPr>
          <w:spacing w:val="-8"/>
        </w:rPr>
        <w:t xml:space="preserve"> </w:t>
      </w:r>
      <w:r>
        <w:t>tạo</w:t>
      </w:r>
      <w:r>
        <w:rPr>
          <w:spacing w:val="-7"/>
        </w:rPr>
        <w:t xml:space="preserve"> </w:t>
      </w:r>
      <w:r>
        <w:t>là</w:t>
      </w:r>
      <w:r>
        <w:rPr>
          <w:spacing w:val="-8"/>
        </w:rPr>
        <w:t xml:space="preserve"> </w:t>
      </w:r>
      <w:r>
        <w:t>cần</w:t>
      </w:r>
      <w:r>
        <w:rPr>
          <w:spacing w:val="-7"/>
        </w:rPr>
        <w:t xml:space="preserve"> </w:t>
      </w:r>
      <w:r>
        <w:t>thiết.</w:t>
      </w:r>
      <w:r>
        <w:rPr>
          <w:spacing w:val="40"/>
        </w:rPr>
        <w:t xml:space="preserve"> </w:t>
      </w:r>
      <w:r>
        <w:t>Theo</w:t>
      </w:r>
      <w:r>
        <w:rPr>
          <w:spacing w:val="-7"/>
        </w:rPr>
        <w:t xml:space="preserve"> </w:t>
      </w:r>
      <w:r>
        <w:t>như</w:t>
      </w:r>
      <w:r>
        <w:rPr>
          <w:spacing w:val="-9"/>
        </w:rPr>
        <w:t xml:space="preserve"> </w:t>
      </w:r>
      <w:r>
        <w:t>câu 2,</w:t>
      </w:r>
      <w:r>
        <w:rPr>
          <w:spacing w:val="-4"/>
        </w:rPr>
        <w:t xml:space="preserve"> </w:t>
      </w:r>
      <w:r>
        <w:t>đoạn</w:t>
      </w:r>
      <w:r>
        <w:rPr>
          <w:spacing w:val="-3"/>
        </w:rPr>
        <w:t xml:space="preserve"> </w:t>
      </w:r>
      <w:r>
        <w:t>4</w:t>
      </w:r>
      <w:r>
        <w:rPr>
          <w:spacing w:val="-3"/>
        </w:rPr>
        <w:t xml:space="preserve"> </w:t>
      </w:r>
      <w:r>
        <w:t>chúng</w:t>
      </w:r>
      <w:r>
        <w:rPr>
          <w:spacing w:val="-3"/>
        </w:rPr>
        <w:t xml:space="preserve"> </w:t>
      </w:r>
      <w:r>
        <w:t>ta</w:t>
      </w:r>
      <w:r>
        <w:rPr>
          <w:spacing w:val="-3"/>
        </w:rPr>
        <w:t xml:space="preserve"> </w:t>
      </w:r>
      <w:r>
        <w:t>có</w:t>
      </w:r>
      <w:r>
        <w:rPr>
          <w:spacing w:val="-5"/>
        </w:rPr>
        <w:t xml:space="preserve"> </w:t>
      </w:r>
      <w:r>
        <w:t>“nỗ</w:t>
      </w:r>
      <w:r>
        <w:rPr>
          <w:spacing w:val="-2"/>
        </w:rPr>
        <w:t xml:space="preserve"> </w:t>
      </w:r>
      <w:r>
        <w:t>lực</w:t>
      </w:r>
      <w:r>
        <w:rPr>
          <w:spacing w:val="-3"/>
        </w:rPr>
        <w:t xml:space="preserve"> </w:t>
      </w:r>
      <w:r>
        <w:t>giữ</w:t>
      </w:r>
      <w:r>
        <w:rPr>
          <w:spacing w:val="-4"/>
        </w:rPr>
        <w:t xml:space="preserve"> </w:t>
      </w:r>
      <w:r>
        <w:t>gìn</w:t>
      </w:r>
      <w:r>
        <w:rPr>
          <w:spacing w:val="-5"/>
        </w:rPr>
        <w:t xml:space="preserve"> </w:t>
      </w:r>
      <w:r>
        <w:t>năng</w:t>
      </w:r>
      <w:r>
        <w:rPr>
          <w:spacing w:val="-3"/>
        </w:rPr>
        <w:t xml:space="preserve"> </w:t>
      </w:r>
      <w:r>
        <w:t>lượng</w:t>
      </w:r>
      <w:r>
        <w:rPr>
          <w:spacing w:val="-5"/>
        </w:rPr>
        <w:t xml:space="preserve"> </w:t>
      </w:r>
      <w:r>
        <w:t>phải</w:t>
      </w:r>
      <w:r>
        <w:rPr>
          <w:spacing w:val="-2"/>
        </w:rPr>
        <w:t xml:space="preserve"> </w:t>
      </w:r>
      <w:r>
        <w:t>đi</w:t>
      </w:r>
      <w:r>
        <w:rPr>
          <w:spacing w:val="-2"/>
        </w:rPr>
        <w:t xml:space="preserve"> </w:t>
      </w:r>
      <w:r>
        <w:t>cùng</w:t>
      </w:r>
      <w:r>
        <w:rPr>
          <w:spacing w:val="-5"/>
        </w:rPr>
        <w:t xml:space="preserve"> </w:t>
      </w:r>
      <w:r>
        <w:t>với</w:t>
      </w:r>
      <w:r>
        <w:rPr>
          <w:spacing w:val="-3"/>
        </w:rPr>
        <w:t xml:space="preserve"> </w:t>
      </w:r>
      <w:r>
        <w:t>việc</w:t>
      </w:r>
      <w:r>
        <w:rPr>
          <w:spacing w:val="-3"/>
        </w:rPr>
        <w:t xml:space="preserve"> </w:t>
      </w:r>
      <w:r>
        <w:t>tạo</w:t>
      </w:r>
      <w:r>
        <w:rPr>
          <w:spacing w:val="-3"/>
        </w:rPr>
        <w:t xml:space="preserve"> </w:t>
      </w:r>
      <w:r>
        <w:t>ra các nguồn năng lượng có thể tái tạo được”. →D đúng</w:t>
      </w:r>
    </w:p>
    <w:p w14:paraId="05F40ED4" w14:textId="77777777" w:rsidR="000A4E03" w:rsidRDefault="00AC2125">
      <w:pPr>
        <w:pStyle w:val="Heading1"/>
        <w:spacing w:line="320"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EE982CD" w14:textId="77777777" w:rsidR="000A4E03" w:rsidRDefault="00AC2125">
      <w:pPr>
        <w:pStyle w:val="ListParagraph"/>
        <w:numPr>
          <w:ilvl w:val="0"/>
          <w:numId w:val="26"/>
        </w:numPr>
        <w:tabs>
          <w:tab w:val="left" w:pos="590"/>
          <w:tab w:val="left" w:pos="592"/>
        </w:tabs>
        <w:spacing w:before="50" w:line="276" w:lineRule="auto"/>
        <w:ind w:right="157"/>
        <w:jc w:val="both"/>
        <w:rPr>
          <w:sz w:val="28"/>
        </w:rPr>
      </w:pPr>
      <w:r>
        <w:rPr>
          <w:b/>
          <w:sz w:val="28"/>
        </w:rPr>
        <w:t xml:space="preserve">Đáp án A. </w:t>
      </w:r>
      <w:r>
        <w:rPr>
          <w:sz w:val="28"/>
        </w:rPr>
        <w:t>Việc tìm kiếm các nguồn năng lượng thay thế vẫn chưa kết thúc. Ở câu 3 và 4 đoạn 1, có thông tin “Các nhà khoa học đang liên tục tìm kiếm nguồn</w:t>
      </w:r>
      <w:r>
        <w:rPr>
          <w:spacing w:val="-8"/>
          <w:sz w:val="28"/>
        </w:rPr>
        <w:t xml:space="preserve"> </w:t>
      </w:r>
      <w:r>
        <w:rPr>
          <w:sz w:val="28"/>
        </w:rPr>
        <w:t>năng</w:t>
      </w:r>
      <w:r>
        <w:rPr>
          <w:spacing w:val="-6"/>
          <w:sz w:val="28"/>
        </w:rPr>
        <w:t xml:space="preserve"> </w:t>
      </w:r>
      <w:r>
        <w:rPr>
          <w:sz w:val="28"/>
        </w:rPr>
        <w:t>lượng</w:t>
      </w:r>
      <w:r>
        <w:rPr>
          <w:spacing w:val="-6"/>
          <w:sz w:val="28"/>
        </w:rPr>
        <w:t xml:space="preserve"> </w:t>
      </w:r>
      <w:r>
        <w:rPr>
          <w:sz w:val="28"/>
        </w:rPr>
        <w:t>mới</w:t>
      </w:r>
      <w:r>
        <w:rPr>
          <w:spacing w:val="-6"/>
          <w:sz w:val="28"/>
        </w:rPr>
        <w:t xml:space="preserve"> </w:t>
      </w:r>
      <w:r>
        <w:rPr>
          <w:sz w:val="28"/>
        </w:rPr>
        <w:t>để</w:t>
      </w:r>
      <w:r>
        <w:rPr>
          <w:spacing w:val="-9"/>
          <w:sz w:val="28"/>
        </w:rPr>
        <w:t xml:space="preserve"> </w:t>
      </w:r>
      <w:r>
        <w:rPr>
          <w:sz w:val="28"/>
        </w:rPr>
        <w:t>xã</w:t>
      </w:r>
      <w:r>
        <w:rPr>
          <w:spacing w:val="-7"/>
          <w:sz w:val="28"/>
        </w:rPr>
        <w:t xml:space="preserve"> </w:t>
      </w:r>
      <w:r>
        <w:rPr>
          <w:sz w:val="28"/>
        </w:rPr>
        <w:t>hội</w:t>
      </w:r>
      <w:r>
        <w:rPr>
          <w:spacing w:val="-8"/>
          <w:sz w:val="28"/>
        </w:rPr>
        <w:t xml:space="preserve"> </w:t>
      </w:r>
      <w:r>
        <w:rPr>
          <w:sz w:val="28"/>
        </w:rPr>
        <w:t>hiện</w:t>
      </w:r>
      <w:r>
        <w:rPr>
          <w:spacing w:val="-6"/>
          <w:sz w:val="28"/>
        </w:rPr>
        <w:t xml:space="preserve"> </w:t>
      </w:r>
      <w:r>
        <w:rPr>
          <w:sz w:val="28"/>
        </w:rPr>
        <w:t>đại</w:t>
      </w:r>
      <w:r>
        <w:rPr>
          <w:spacing w:val="-6"/>
          <w:sz w:val="28"/>
        </w:rPr>
        <w:t xml:space="preserve"> </w:t>
      </w:r>
      <w:r>
        <w:rPr>
          <w:sz w:val="28"/>
        </w:rPr>
        <w:t>có</w:t>
      </w:r>
      <w:r>
        <w:rPr>
          <w:spacing w:val="-6"/>
          <w:sz w:val="28"/>
        </w:rPr>
        <w:t xml:space="preserve"> </w:t>
      </w:r>
      <w:r>
        <w:rPr>
          <w:sz w:val="28"/>
        </w:rPr>
        <w:t>thể</w:t>
      </w:r>
      <w:r>
        <w:rPr>
          <w:spacing w:val="-7"/>
          <w:sz w:val="28"/>
        </w:rPr>
        <w:t xml:space="preserve"> </w:t>
      </w:r>
      <w:r>
        <w:rPr>
          <w:sz w:val="28"/>
        </w:rPr>
        <w:t>tiếp</w:t>
      </w:r>
      <w:r>
        <w:rPr>
          <w:spacing w:val="-6"/>
          <w:sz w:val="28"/>
        </w:rPr>
        <w:t xml:space="preserve"> </w:t>
      </w:r>
      <w:r>
        <w:rPr>
          <w:sz w:val="28"/>
        </w:rPr>
        <w:t>tục</w:t>
      </w:r>
      <w:r>
        <w:rPr>
          <w:spacing w:val="-9"/>
          <w:sz w:val="28"/>
        </w:rPr>
        <w:t xml:space="preserve"> </w:t>
      </w:r>
      <w:r>
        <w:rPr>
          <w:sz w:val="28"/>
        </w:rPr>
        <w:t>hoạt</w:t>
      </w:r>
      <w:r>
        <w:rPr>
          <w:spacing w:val="-6"/>
          <w:sz w:val="28"/>
        </w:rPr>
        <w:t xml:space="preserve"> </w:t>
      </w:r>
      <w:r>
        <w:rPr>
          <w:sz w:val="28"/>
        </w:rPr>
        <w:t>động.</w:t>
      </w:r>
      <w:r>
        <w:rPr>
          <w:spacing w:val="-7"/>
          <w:sz w:val="28"/>
        </w:rPr>
        <w:t xml:space="preserve"> </w:t>
      </w:r>
      <w:r>
        <w:rPr>
          <w:sz w:val="28"/>
        </w:rPr>
        <w:t>Liệu</w:t>
      </w:r>
      <w:r>
        <w:rPr>
          <w:spacing w:val="-6"/>
          <w:sz w:val="28"/>
        </w:rPr>
        <w:t xml:space="preserve"> </w:t>
      </w:r>
      <w:r>
        <w:rPr>
          <w:sz w:val="28"/>
        </w:rPr>
        <w:t>rằng các thế hệ tương lai có thể tiếp tục hưởng thụ</w:t>
      </w:r>
      <w:r>
        <w:rPr>
          <w:spacing w:val="-1"/>
          <w:sz w:val="28"/>
        </w:rPr>
        <w:t xml:space="preserve"> </w:t>
      </w:r>
      <w:r>
        <w:rPr>
          <w:sz w:val="28"/>
        </w:rPr>
        <w:t>nguồn năng lượng</w:t>
      </w:r>
      <w:r>
        <w:rPr>
          <w:spacing w:val="-1"/>
          <w:sz w:val="28"/>
        </w:rPr>
        <w:t xml:space="preserve"> </w:t>
      </w:r>
      <w:r>
        <w:rPr>
          <w:sz w:val="28"/>
        </w:rPr>
        <w:t>dồi dào hay không phụ thuộc vào sự thành công của công cuộc tìm kiếm này.” Như vậy, đến hiện nay các nhà khoa học vẫn đang tiếp tục tìm kiếm các nguồn năng lượng</w:t>
      </w:r>
      <w:r>
        <w:rPr>
          <w:spacing w:val="-6"/>
          <w:sz w:val="28"/>
        </w:rPr>
        <w:t xml:space="preserve"> </w:t>
      </w:r>
      <w:r>
        <w:rPr>
          <w:sz w:val="28"/>
        </w:rPr>
        <w:t>thay</w:t>
      </w:r>
      <w:r>
        <w:rPr>
          <w:spacing w:val="-6"/>
          <w:sz w:val="28"/>
        </w:rPr>
        <w:t xml:space="preserve"> </w:t>
      </w:r>
      <w:r>
        <w:rPr>
          <w:sz w:val="28"/>
        </w:rPr>
        <w:t>thế</w:t>
      </w:r>
      <w:r>
        <w:rPr>
          <w:spacing w:val="-4"/>
          <w:sz w:val="28"/>
        </w:rPr>
        <w:t xml:space="preserve"> </w:t>
      </w:r>
      <w:r>
        <w:rPr>
          <w:sz w:val="28"/>
        </w:rPr>
        <w:t>khác</w:t>
      </w:r>
      <w:r>
        <w:rPr>
          <w:spacing w:val="-7"/>
          <w:sz w:val="28"/>
        </w:rPr>
        <w:t xml:space="preserve"> </w:t>
      </w:r>
      <w:r>
        <w:rPr>
          <w:sz w:val="28"/>
        </w:rPr>
        <w:t>mà</w:t>
      </w:r>
      <w:r>
        <w:rPr>
          <w:spacing w:val="-4"/>
          <w:sz w:val="28"/>
        </w:rPr>
        <w:t xml:space="preserve"> </w:t>
      </w:r>
      <w:r>
        <w:rPr>
          <w:sz w:val="28"/>
        </w:rPr>
        <w:t>chưa</w:t>
      </w:r>
      <w:r>
        <w:rPr>
          <w:spacing w:val="-7"/>
          <w:sz w:val="28"/>
        </w:rPr>
        <w:t xml:space="preserve"> </w:t>
      </w:r>
      <w:r>
        <w:rPr>
          <w:sz w:val="28"/>
        </w:rPr>
        <w:t>dừng</w:t>
      </w:r>
      <w:r>
        <w:rPr>
          <w:spacing w:val="-6"/>
          <w:sz w:val="28"/>
        </w:rPr>
        <w:t xml:space="preserve"> </w:t>
      </w:r>
      <w:r>
        <w:rPr>
          <w:sz w:val="28"/>
        </w:rPr>
        <w:t>lại</w:t>
      </w:r>
      <w:r>
        <w:rPr>
          <w:spacing w:val="-3"/>
          <w:sz w:val="28"/>
        </w:rPr>
        <w:t xml:space="preserve"> </w:t>
      </w:r>
      <w:r>
        <w:rPr>
          <w:sz w:val="28"/>
        </w:rPr>
        <w:t>ở</w:t>
      </w:r>
      <w:r>
        <w:rPr>
          <w:spacing w:val="-6"/>
          <w:sz w:val="28"/>
        </w:rPr>
        <w:t xml:space="preserve"> </w:t>
      </w:r>
      <w:r>
        <w:rPr>
          <w:sz w:val="28"/>
        </w:rPr>
        <w:t>những</w:t>
      </w:r>
      <w:r>
        <w:rPr>
          <w:spacing w:val="-4"/>
          <w:sz w:val="28"/>
        </w:rPr>
        <w:t xml:space="preserve"> </w:t>
      </w:r>
      <w:r>
        <w:rPr>
          <w:sz w:val="28"/>
        </w:rPr>
        <w:t>nguồn</w:t>
      </w:r>
      <w:r>
        <w:rPr>
          <w:spacing w:val="-6"/>
          <w:sz w:val="28"/>
        </w:rPr>
        <w:t xml:space="preserve"> </w:t>
      </w:r>
      <w:r>
        <w:rPr>
          <w:sz w:val="28"/>
        </w:rPr>
        <w:t>năng</w:t>
      </w:r>
      <w:r>
        <w:rPr>
          <w:spacing w:val="-6"/>
          <w:sz w:val="28"/>
        </w:rPr>
        <w:t xml:space="preserve"> </w:t>
      </w:r>
      <w:r>
        <w:rPr>
          <w:sz w:val="28"/>
        </w:rPr>
        <w:t>lượng</w:t>
      </w:r>
      <w:r>
        <w:rPr>
          <w:spacing w:val="-6"/>
          <w:sz w:val="28"/>
        </w:rPr>
        <w:t xml:space="preserve"> </w:t>
      </w:r>
      <w:r>
        <w:rPr>
          <w:sz w:val="28"/>
        </w:rPr>
        <w:t>thay</w:t>
      </w:r>
      <w:r>
        <w:rPr>
          <w:spacing w:val="-4"/>
          <w:sz w:val="28"/>
        </w:rPr>
        <w:t xml:space="preserve"> </w:t>
      </w:r>
      <w:r>
        <w:rPr>
          <w:sz w:val="28"/>
        </w:rPr>
        <w:t>thế</w:t>
      </w:r>
      <w:r>
        <w:rPr>
          <w:spacing w:val="-7"/>
          <w:sz w:val="28"/>
        </w:rPr>
        <w:t xml:space="preserve"> </w:t>
      </w:r>
      <w:r>
        <w:rPr>
          <w:sz w:val="28"/>
        </w:rPr>
        <w:t>đã tìm ra. →A đúng</w:t>
      </w:r>
    </w:p>
    <w:p w14:paraId="5F4BDD9E" w14:textId="77777777" w:rsidR="000A4E03" w:rsidRDefault="00AC2125">
      <w:pPr>
        <w:pStyle w:val="BodyText"/>
        <w:spacing w:line="276" w:lineRule="auto"/>
        <w:ind w:left="592" w:right="159"/>
        <w:jc w:val="both"/>
      </w:pPr>
      <w:r>
        <w:rPr>
          <w:b/>
        </w:rPr>
        <w:t>Đáp</w:t>
      </w:r>
      <w:r>
        <w:rPr>
          <w:b/>
          <w:spacing w:val="-9"/>
        </w:rPr>
        <w:t xml:space="preserve"> </w:t>
      </w:r>
      <w:r>
        <w:rPr>
          <w:b/>
        </w:rPr>
        <w:t>án</w:t>
      </w:r>
      <w:r>
        <w:rPr>
          <w:b/>
          <w:spacing w:val="-9"/>
        </w:rPr>
        <w:t xml:space="preserve"> </w:t>
      </w:r>
      <w:r>
        <w:rPr>
          <w:b/>
        </w:rPr>
        <w:t>B.</w:t>
      </w:r>
      <w:r>
        <w:rPr>
          <w:b/>
          <w:spacing w:val="-9"/>
        </w:rPr>
        <w:t xml:space="preserve"> </w:t>
      </w:r>
      <w:r>
        <w:t>Nguồn</w:t>
      </w:r>
      <w:r>
        <w:rPr>
          <w:spacing w:val="-8"/>
        </w:rPr>
        <w:t xml:space="preserve"> </w:t>
      </w:r>
      <w:r>
        <w:t>năng</w:t>
      </w:r>
      <w:r>
        <w:rPr>
          <w:spacing w:val="-11"/>
        </w:rPr>
        <w:t xml:space="preserve"> </w:t>
      </w:r>
      <w:r>
        <w:t>lượng</w:t>
      </w:r>
      <w:r>
        <w:rPr>
          <w:spacing w:val="-8"/>
        </w:rPr>
        <w:t xml:space="preserve"> </w:t>
      </w:r>
      <w:r>
        <w:t>hiện</w:t>
      </w:r>
      <w:r>
        <w:rPr>
          <w:spacing w:val="-8"/>
        </w:rPr>
        <w:t xml:space="preserve"> </w:t>
      </w:r>
      <w:r>
        <w:t>nay</w:t>
      </w:r>
      <w:r>
        <w:rPr>
          <w:spacing w:val="-8"/>
        </w:rPr>
        <w:t xml:space="preserve"> </w:t>
      </w:r>
      <w:r>
        <w:t>của</w:t>
      </w:r>
      <w:r>
        <w:rPr>
          <w:spacing w:val="-9"/>
        </w:rPr>
        <w:t xml:space="preserve"> </w:t>
      </w:r>
      <w:r>
        <w:t>chúng</w:t>
      </w:r>
      <w:r>
        <w:rPr>
          <w:spacing w:val="-8"/>
        </w:rPr>
        <w:t xml:space="preserve"> </w:t>
      </w:r>
      <w:r>
        <w:t>ta</w:t>
      </w:r>
      <w:r>
        <w:rPr>
          <w:spacing w:val="-11"/>
        </w:rPr>
        <w:t xml:space="preserve"> </w:t>
      </w:r>
      <w:r>
        <w:t>nên</w:t>
      </w:r>
      <w:r>
        <w:rPr>
          <w:spacing w:val="-8"/>
        </w:rPr>
        <w:t xml:space="preserve"> </w:t>
      </w:r>
      <w:r>
        <w:t>được</w:t>
      </w:r>
      <w:r>
        <w:rPr>
          <w:spacing w:val="-9"/>
        </w:rPr>
        <w:t xml:space="preserve"> </w:t>
      </w:r>
      <w:r>
        <w:t>loại</w:t>
      </w:r>
      <w:r>
        <w:rPr>
          <w:spacing w:val="-11"/>
        </w:rPr>
        <w:t xml:space="preserve"> </w:t>
      </w:r>
      <w:r>
        <w:t>bỏ</w:t>
      </w:r>
      <w:r>
        <w:rPr>
          <w:spacing w:val="-10"/>
        </w:rPr>
        <w:t xml:space="preserve"> </w:t>
      </w:r>
      <w:r>
        <w:t>và</w:t>
      </w:r>
      <w:r>
        <w:rPr>
          <w:spacing w:val="-9"/>
        </w:rPr>
        <w:t xml:space="preserve"> </w:t>
      </w:r>
      <w:r>
        <w:t>thay thế bởi những nguồn năng lượng thay thế. Đáp án này không đúng với nội dung</w:t>
      </w:r>
      <w:r>
        <w:rPr>
          <w:spacing w:val="-4"/>
        </w:rPr>
        <w:t xml:space="preserve"> </w:t>
      </w:r>
      <w:r>
        <w:t>của</w:t>
      </w:r>
      <w:r>
        <w:rPr>
          <w:spacing w:val="-4"/>
        </w:rPr>
        <w:t xml:space="preserve"> </w:t>
      </w:r>
      <w:r>
        <w:t>câu</w:t>
      </w:r>
      <w:r>
        <w:rPr>
          <w:spacing w:val="-6"/>
        </w:rPr>
        <w:t xml:space="preserve"> </w:t>
      </w:r>
      <w:r>
        <w:t>2</w:t>
      </w:r>
      <w:r>
        <w:rPr>
          <w:spacing w:val="-6"/>
        </w:rPr>
        <w:t xml:space="preserve"> </w:t>
      </w:r>
      <w:r>
        <w:t>đoạn</w:t>
      </w:r>
      <w:r>
        <w:rPr>
          <w:spacing w:val="-8"/>
        </w:rPr>
        <w:t xml:space="preserve"> </w:t>
      </w:r>
      <w:r>
        <w:t>4</w:t>
      </w:r>
      <w:r>
        <w:rPr>
          <w:spacing w:val="-4"/>
        </w:rPr>
        <w:t xml:space="preserve"> </w:t>
      </w:r>
      <w:r>
        <w:t>là</w:t>
      </w:r>
      <w:r>
        <w:rPr>
          <w:spacing w:val="-4"/>
        </w:rPr>
        <w:t xml:space="preserve"> </w:t>
      </w:r>
      <w:r>
        <w:t>chúng</w:t>
      </w:r>
      <w:r>
        <w:rPr>
          <w:spacing w:val="-4"/>
        </w:rPr>
        <w:t xml:space="preserve"> </w:t>
      </w:r>
      <w:r>
        <w:t>ta</w:t>
      </w:r>
      <w:r>
        <w:rPr>
          <w:spacing w:val="-4"/>
        </w:rPr>
        <w:t xml:space="preserve"> </w:t>
      </w:r>
      <w:r>
        <w:t>vừa</w:t>
      </w:r>
      <w:r>
        <w:rPr>
          <w:spacing w:val="-7"/>
        </w:rPr>
        <w:t xml:space="preserve"> </w:t>
      </w:r>
      <w:r>
        <w:t>phải</w:t>
      </w:r>
      <w:r>
        <w:rPr>
          <w:spacing w:val="-4"/>
        </w:rPr>
        <w:t xml:space="preserve"> </w:t>
      </w:r>
      <w:r>
        <w:t>bảo</w:t>
      </w:r>
      <w:r>
        <w:rPr>
          <w:spacing w:val="-6"/>
        </w:rPr>
        <w:t xml:space="preserve"> </w:t>
      </w:r>
      <w:r>
        <w:t>vệ</w:t>
      </w:r>
      <w:r>
        <w:rPr>
          <w:spacing w:val="-7"/>
        </w:rPr>
        <w:t xml:space="preserve"> </w:t>
      </w:r>
      <w:r>
        <w:t>nguồn</w:t>
      </w:r>
      <w:r>
        <w:rPr>
          <w:spacing w:val="-6"/>
        </w:rPr>
        <w:t xml:space="preserve"> </w:t>
      </w:r>
      <w:r>
        <w:t>năng</w:t>
      </w:r>
      <w:r>
        <w:rPr>
          <w:spacing w:val="-6"/>
        </w:rPr>
        <w:t xml:space="preserve"> </w:t>
      </w:r>
      <w:r>
        <w:t>lượng</w:t>
      </w:r>
      <w:r>
        <w:rPr>
          <w:spacing w:val="-6"/>
        </w:rPr>
        <w:t xml:space="preserve"> </w:t>
      </w:r>
      <w:r>
        <w:t>hiện</w:t>
      </w:r>
      <w:r>
        <w:rPr>
          <w:spacing w:val="-4"/>
        </w:rPr>
        <w:t xml:space="preserve"> </w:t>
      </w:r>
      <w:r>
        <w:t>có vừa phát huy việc kết hợp các nguồn năng lượng thay thế. →B loại</w:t>
      </w:r>
    </w:p>
    <w:p w14:paraId="7C81ED02" w14:textId="77777777" w:rsidR="000A4E03" w:rsidRDefault="00AC2125">
      <w:pPr>
        <w:pStyle w:val="BodyText"/>
        <w:spacing w:line="276" w:lineRule="auto"/>
        <w:ind w:left="592" w:right="159"/>
        <w:jc w:val="both"/>
      </w:pPr>
      <w:r>
        <w:rPr>
          <w:b/>
        </w:rPr>
        <w:t xml:space="preserve">Đáp án C. </w:t>
      </w:r>
      <w:r>
        <w:t>Nguồn năng lượng thay thế trên hành tinh này là rất hạn chế. Ta có thể thấy rằng năng lượng nước, mặt trời, gió và thủy triều đều là những nguồn năng lượng vô hạn nên chúng sẽ không bị hạn chế. →C loại</w:t>
      </w:r>
    </w:p>
    <w:p w14:paraId="1F6E542C" w14:textId="77777777" w:rsidR="000A4E03" w:rsidRDefault="00AC2125">
      <w:pPr>
        <w:pStyle w:val="BodyText"/>
        <w:spacing w:before="1" w:line="276" w:lineRule="auto"/>
        <w:ind w:left="592" w:right="158"/>
        <w:jc w:val="both"/>
      </w:pPr>
      <w:r>
        <w:rPr>
          <w:b/>
        </w:rPr>
        <w:t xml:space="preserve">Đáp án D. </w:t>
      </w:r>
      <w:r>
        <w:t>Nhu cầu về năng lượng có khả năng sẽ giảm xuống. Ở câu cuối của</w:t>
      </w:r>
      <w:r>
        <w:rPr>
          <w:spacing w:val="-7"/>
        </w:rPr>
        <w:t xml:space="preserve"> </w:t>
      </w:r>
      <w:r>
        <w:t>đoạn</w:t>
      </w:r>
      <w:r>
        <w:rPr>
          <w:spacing w:val="-6"/>
        </w:rPr>
        <w:t xml:space="preserve"> </w:t>
      </w:r>
      <w:r>
        <w:t>1</w:t>
      </w:r>
      <w:r>
        <w:rPr>
          <w:spacing w:val="-4"/>
        </w:rPr>
        <w:t xml:space="preserve"> </w:t>
      </w:r>
      <w:r>
        <w:t>có</w:t>
      </w:r>
      <w:r>
        <w:rPr>
          <w:spacing w:val="-4"/>
        </w:rPr>
        <w:t xml:space="preserve"> </w:t>
      </w:r>
      <w:r>
        <w:t>nói</w:t>
      </w:r>
      <w:r>
        <w:rPr>
          <w:spacing w:val="-4"/>
        </w:rPr>
        <w:t xml:space="preserve"> </w:t>
      </w:r>
      <w:r>
        <w:t>rằng</w:t>
      </w:r>
      <w:r>
        <w:rPr>
          <w:spacing w:val="-4"/>
        </w:rPr>
        <w:t xml:space="preserve"> </w:t>
      </w:r>
      <w:r>
        <w:t>chỉ</w:t>
      </w:r>
      <w:r>
        <w:rPr>
          <w:spacing w:val="-6"/>
        </w:rPr>
        <w:t xml:space="preserve"> </w:t>
      </w:r>
      <w:r>
        <w:t>khi</w:t>
      </w:r>
      <w:r>
        <w:rPr>
          <w:spacing w:val="-4"/>
        </w:rPr>
        <w:t xml:space="preserve"> </w:t>
      </w:r>
      <w:r>
        <w:t>cuộc</w:t>
      </w:r>
      <w:r>
        <w:rPr>
          <w:spacing w:val="-4"/>
        </w:rPr>
        <w:t xml:space="preserve"> </w:t>
      </w:r>
      <w:r>
        <w:t>tìm</w:t>
      </w:r>
      <w:r>
        <w:rPr>
          <w:spacing w:val="-7"/>
        </w:rPr>
        <w:t xml:space="preserve"> </w:t>
      </w:r>
      <w:r>
        <w:t>kiếm</w:t>
      </w:r>
      <w:r>
        <w:rPr>
          <w:spacing w:val="-4"/>
        </w:rPr>
        <w:t xml:space="preserve"> </w:t>
      </w:r>
      <w:r>
        <w:t>nguồn</w:t>
      </w:r>
      <w:r>
        <w:rPr>
          <w:spacing w:val="-4"/>
        </w:rPr>
        <w:t xml:space="preserve"> </w:t>
      </w:r>
      <w:r>
        <w:t>năng</w:t>
      </w:r>
      <w:r>
        <w:rPr>
          <w:spacing w:val="-4"/>
        </w:rPr>
        <w:t xml:space="preserve"> </w:t>
      </w:r>
      <w:r>
        <w:t>lượng</w:t>
      </w:r>
      <w:r>
        <w:rPr>
          <w:spacing w:val="-6"/>
        </w:rPr>
        <w:t xml:space="preserve"> </w:t>
      </w:r>
      <w:r>
        <w:t>thay</w:t>
      </w:r>
      <w:r>
        <w:rPr>
          <w:spacing w:val="-6"/>
        </w:rPr>
        <w:t xml:space="preserve"> </w:t>
      </w:r>
      <w:r>
        <w:t>thế</w:t>
      </w:r>
      <w:r>
        <w:rPr>
          <w:spacing w:val="-4"/>
        </w:rPr>
        <w:t xml:space="preserve"> </w:t>
      </w:r>
      <w:r>
        <w:t>mới thành công thì các thế hệ tương lai mới có thể hưởng thụ nguồn năng lượng dồi</w:t>
      </w:r>
      <w:r>
        <w:rPr>
          <w:spacing w:val="-1"/>
        </w:rPr>
        <w:t xml:space="preserve"> </w:t>
      </w:r>
      <w:r>
        <w:t>dào,</w:t>
      </w:r>
      <w:r>
        <w:rPr>
          <w:spacing w:val="-3"/>
        </w:rPr>
        <w:t xml:space="preserve"> </w:t>
      </w:r>
      <w:r>
        <w:t>cho</w:t>
      </w:r>
      <w:r>
        <w:rPr>
          <w:spacing w:val="-1"/>
        </w:rPr>
        <w:t xml:space="preserve"> </w:t>
      </w:r>
      <w:r>
        <w:t>thấy</w:t>
      </w:r>
      <w:r>
        <w:rPr>
          <w:spacing w:val="-1"/>
        </w:rPr>
        <w:t xml:space="preserve"> </w:t>
      </w:r>
      <w:r>
        <w:t>nhu</w:t>
      </w:r>
      <w:r>
        <w:rPr>
          <w:spacing w:val="-3"/>
        </w:rPr>
        <w:t xml:space="preserve"> </w:t>
      </w:r>
      <w:r>
        <w:t>cầu</w:t>
      </w:r>
      <w:r>
        <w:rPr>
          <w:spacing w:val="-1"/>
        </w:rPr>
        <w:t xml:space="preserve"> </w:t>
      </w:r>
      <w:r>
        <w:t>tiêu</w:t>
      </w:r>
      <w:r>
        <w:rPr>
          <w:spacing w:val="-1"/>
        </w:rPr>
        <w:t xml:space="preserve"> </w:t>
      </w:r>
      <w:r>
        <w:t>thụ</w:t>
      </w:r>
      <w:r>
        <w:rPr>
          <w:spacing w:val="-4"/>
        </w:rPr>
        <w:t xml:space="preserve"> </w:t>
      </w:r>
      <w:r>
        <w:t>năng</w:t>
      </w:r>
      <w:r>
        <w:rPr>
          <w:spacing w:val="-1"/>
        </w:rPr>
        <w:t xml:space="preserve"> </w:t>
      </w:r>
      <w:r>
        <w:t>lượng</w:t>
      </w:r>
      <w:r>
        <w:rPr>
          <w:spacing w:val="-1"/>
        </w:rPr>
        <w:t xml:space="preserve"> </w:t>
      </w:r>
      <w:r>
        <w:t>sẽ</w:t>
      </w:r>
      <w:r>
        <w:rPr>
          <w:spacing w:val="-3"/>
        </w:rPr>
        <w:t xml:space="preserve"> </w:t>
      </w:r>
      <w:r>
        <w:t>vẫn</w:t>
      </w:r>
      <w:r>
        <w:rPr>
          <w:spacing w:val="-1"/>
        </w:rPr>
        <w:t xml:space="preserve"> </w:t>
      </w:r>
      <w:r>
        <w:t>được</w:t>
      </w:r>
      <w:r>
        <w:rPr>
          <w:spacing w:val="-2"/>
        </w:rPr>
        <w:t xml:space="preserve"> </w:t>
      </w:r>
      <w:r>
        <w:t>duy</w:t>
      </w:r>
      <w:r>
        <w:rPr>
          <w:spacing w:val="-1"/>
        </w:rPr>
        <w:t xml:space="preserve"> </w:t>
      </w:r>
      <w:r>
        <w:t>trì</w:t>
      </w:r>
      <w:r>
        <w:rPr>
          <w:spacing w:val="-1"/>
        </w:rPr>
        <w:t xml:space="preserve"> </w:t>
      </w:r>
      <w:r>
        <w:t>hoặc</w:t>
      </w:r>
      <w:r>
        <w:rPr>
          <w:spacing w:val="-2"/>
        </w:rPr>
        <w:t xml:space="preserve"> </w:t>
      </w:r>
      <w:r>
        <w:t>thậm chí là tăng lên trong tương lai nếu người ta tiếp tục sử dụng những công cụ chạy bằng năng lượng hoặc các tiện ích mới. →D loại</w:t>
      </w:r>
    </w:p>
    <w:p w14:paraId="669FEBEE"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02B0266" w14:textId="77777777" w:rsidR="000A4E03" w:rsidRDefault="00AC2125">
      <w:pPr>
        <w:pStyle w:val="Heading2"/>
        <w:spacing w:before="206"/>
      </w:pPr>
      <w:bookmarkStart w:id="135" w:name="_bookmark119"/>
      <w:bookmarkEnd w:id="135"/>
      <w:r>
        <w:t>Test</w:t>
      </w:r>
      <w:r>
        <w:rPr>
          <w:spacing w:val="-6"/>
        </w:rPr>
        <w:t xml:space="preserve"> </w:t>
      </w:r>
      <w:r>
        <w:rPr>
          <w:spacing w:val="-5"/>
        </w:rPr>
        <w:t>11.</w:t>
      </w:r>
    </w:p>
    <w:p w14:paraId="2D07BCFA" w14:textId="77777777" w:rsidR="000A4E03" w:rsidRDefault="00AC2125">
      <w:pPr>
        <w:tabs>
          <w:tab w:val="left" w:pos="1605"/>
          <w:tab w:val="left" w:pos="2325"/>
          <w:tab w:val="left" w:pos="3045"/>
        </w:tabs>
        <w:spacing w:before="92"/>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2B</w:t>
      </w:r>
      <w:r>
        <w:rPr>
          <w:b/>
          <w:i/>
          <w:sz w:val="28"/>
        </w:rPr>
        <w:tab/>
      </w:r>
      <w:r>
        <w:rPr>
          <w:b/>
          <w:i/>
          <w:spacing w:val="-5"/>
          <w:sz w:val="28"/>
        </w:rPr>
        <w:t>3C</w:t>
      </w:r>
    </w:p>
    <w:p w14:paraId="1CE985F5" w14:textId="77777777" w:rsidR="000A4E03" w:rsidRDefault="00AC2125">
      <w:pPr>
        <w:pStyle w:val="ListParagraph"/>
        <w:numPr>
          <w:ilvl w:val="0"/>
          <w:numId w:val="25"/>
        </w:numPr>
        <w:tabs>
          <w:tab w:val="left" w:pos="590"/>
          <w:tab w:val="left" w:pos="592"/>
        </w:tabs>
        <w:spacing w:before="47" w:line="276" w:lineRule="auto"/>
        <w:ind w:right="158"/>
        <w:jc w:val="both"/>
        <w:rPr>
          <w:sz w:val="28"/>
        </w:rPr>
      </w:pPr>
      <w:r>
        <w:rPr>
          <w:sz w:val="28"/>
        </w:rPr>
        <w:t>Câu này hỏi về nơi sinh sống của loài Bò biển, cho nên ta sẽ đọc câu 2 của đoạn 1 vì nó có chứa</w:t>
      </w:r>
      <w:r>
        <w:rPr>
          <w:spacing w:val="-1"/>
          <w:sz w:val="28"/>
        </w:rPr>
        <w:t xml:space="preserve"> </w:t>
      </w:r>
      <w:r>
        <w:rPr>
          <w:sz w:val="28"/>
        </w:rPr>
        <w:t>các vị trí: Hoàn toàn sống dưới nước,</w:t>
      </w:r>
      <w:r>
        <w:rPr>
          <w:spacing w:val="-2"/>
          <w:sz w:val="28"/>
        </w:rPr>
        <w:t xml:space="preserve"> </w:t>
      </w:r>
      <w:r>
        <w:rPr>
          <w:sz w:val="28"/>
        </w:rPr>
        <w:t>loài Bò biển sinh sống</w:t>
      </w:r>
      <w:r>
        <w:rPr>
          <w:spacing w:val="-3"/>
          <w:sz w:val="28"/>
        </w:rPr>
        <w:t xml:space="preserve"> </w:t>
      </w:r>
      <w:r>
        <w:rPr>
          <w:sz w:val="28"/>
        </w:rPr>
        <w:t>ở</w:t>
      </w:r>
      <w:r>
        <w:rPr>
          <w:spacing w:val="-4"/>
          <w:sz w:val="28"/>
        </w:rPr>
        <w:t xml:space="preserve"> </w:t>
      </w:r>
      <w:r>
        <w:rPr>
          <w:sz w:val="28"/>
        </w:rPr>
        <w:t>các</w:t>
      </w:r>
      <w:r>
        <w:rPr>
          <w:spacing w:val="-4"/>
          <w:sz w:val="28"/>
        </w:rPr>
        <w:t xml:space="preserve"> </w:t>
      </w:r>
      <w:r>
        <w:rPr>
          <w:sz w:val="28"/>
        </w:rPr>
        <w:t>vùng</w:t>
      </w:r>
      <w:r>
        <w:rPr>
          <w:spacing w:val="-4"/>
          <w:sz w:val="28"/>
        </w:rPr>
        <w:t xml:space="preserve"> </w:t>
      </w:r>
      <w:r>
        <w:rPr>
          <w:sz w:val="28"/>
        </w:rPr>
        <w:t>biển</w:t>
      </w:r>
      <w:r>
        <w:rPr>
          <w:spacing w:val="-4"/>
          <w:sz w:val="28"/>
        </w:rPr>
        <w:t xml:space="preserve"> </w:t>
      </w:r>
      <w:r>
        <w:rPr>
          <w:sz w:val="28"/>
        </w:rPr>
        <w:t>nhiệt</w:t>
      </w:r>
      <w:r>
        <w:rPr>
          <w:spacing w:val="-3"/>
          <w:sz w:val="28"/>
        </w:rPr>
        <w:t xml:space="preserve"> </w:t>
      </w:r>
      <w:r>
        <w:rPr>
          <w:sz w:val="28"/>
        </w:rPr>
        <w:t>đới,</w:t>
      </w:r>
      <w:r>
        <w:rPr>
          <w:spacing w:val="-5"/>
          <w:sz w:val="28"/>
        </w:rPr>
        <w:t xml:space="preserve"> </w:t>
      </w:r>
      <w:r>
        <w:rPr>
          <w:sz w:val="28"/>
        </w:rPr>
        <w:t>và</w:t>
      </w:r>
      <w:r>
        <w:rPr>
          <w:spacing w:val="-4"/>
          <w:sz w:val="28"/>
        </w:rPr>
        <w:t xml:space="preserve"> </w:t>
      </w:r>
      <w:r>
        <w:rPr>
          <w:sz w:val="28"/>
        </w:rPr>
        <w:t>một</w:t>
      </w:r>
      <w:r>
        <w:rPr>
          <w:spacing w:val="-6"/>
          <w:sz w:val="28"/>
        </w:rPr>
        <w:t xml:space="preserve"> </w:t>
      </w:r>
      <w:r>
        <w:rPr>
          <w:sz w:val="28"/>
        </w:rPr>
        <w:t>số</w:t>
      </w:r>
      <w:r>
        <w:rPr>
          <w:spacing w:val="-5"/>
          <w:sz w:val="28"/>
        </w:rPr>
        <w:t xml:space="preserve"> </w:t>
      </w:r>
      <w:r>
        <w:rPr>
          <w:sz w:val="28"/>
        </w:rPr>
        <w:t>vùng</w:t>
      </w:r>
      <w:r>
        <w:rPr>
          <w:spacing w:val="-4"/>
          <w:sz w:val="28"/>
        </w:rPr>
        <w:t xml:space="preserve"> </w:t>
      </w:r>
      <w:r>
        <w:rPr>
          <w:sz w:val="28"/>
        </w:rPr>
        <w:t>cận</w:t>
      </w:r>
      <w:r>
        <w:rPr>
          <w:spacing w:val="-4"/>
          <w:sz w:val="28"/>
        </w:rPr>
        <w:t xml:space="preserve"> </w:t>
      </w:r>
      <w:r>
        <w:rPr>
          <w:sz w:val="28"/>
        </w:rPr>
        <w:t>biển</w:t>
      </w:r>
      <w:r>
        <w:rPr>
          <w:spacing w:val="-6"/>
          <w:sz w:val="28"/>
        </w:rPr>
        <w:t xml:space="preserve"> </w:t>
      </w:r>
      <w:r>
        <w:rPr>
          <w:sz w:val="28"/>
        </w:rPr>
        <w:t>nhất</w:t>
      </w:r>
      <w:r>
        <w:rPr>
          <w:spacing w:val="-3"/>
          <w:sz w:val="28"/>
        </w:rPr>
        <w:t xml:space="preserve"> </w:t>
      </w:r>
      <w:r>
        <w:rPr>
          <w:sz w:val="28"/>
        </w:rPr>
        <w:t>định</w:t>
      </w:r>
      <w:r>
        <w:rPr>
          <w:spacing w:val="-3"/>
          <w:sz w:val="28"/>
        </w:rPr>
        <w:t xml:space="preserve"> </w:t>
      </w:r>
      <w:r>
        <w:rPr>
          <w:sz w:val="28"/>
        </w:rPr>
        <w:t>ở</w:t>
      </w:r>
      <w:r>
        <w:rPr>
          <w:spacing w:val="-4"/>
          <w:sz w:val="28"/>
        </w:rPr>
        <w:t xml:space="preserve"> </w:t>
      </w:r>
      <w:r>
        <w:rPr>
          <w:sz w:val="28"/>
        </w:rPr>
        <w:t>Tây</w:t>
      </w:r>
      <w:r>
        <w:rPr>
          <w:spacing w:val="-3"/>
          <w:sz w:val="28"/>
        </w:rPr>
        <w:t xml:space="preserve"> </w:t>
      </w:r>
      <w:r>
        <w:rPr>
          <w:sz w:val="28"/>
        </w:rPr>
        <w:t>Ấn, phía Nam Bắc Mỹ, Tây Phi, Nam Á đến phía Bắc của nước Úc.</w:t>
      </w:r>
    </w:p>
    <w:p w14:paraId="45C4D841" w14:textId="77777777" w:rsidR="000A4E03" w:rsidRDefault="00AC2125">
      <w:pPr>
        <w:pStyle w:val="BodyText"/>
        <w:spacing w:line="276" w:lineRule="auto"/>
        <w:ind w:left="592" w:right="160"/>
        <w:jc w:val="both"/>
      </w:pPr>
      <w:r>
        <w:rPr>
          <w:b/>
        </w:rPr>
        <w:t>Đáp</w:t>
      </w:r>
      <w:r>
        <w:rPr>
          <w:b/>
          <w:spacing w:val="-1"/>
        </w:rPr>
        <w:t xml:space="preserve"> </w:t>
      </w:r>
      <w:r>
        <w:rPr>
          <w:b/>
        </w:rPr>
        <w:t>án</w:t>
      </w:r>
      <w:r>
        <w:rPr>
          <w:b/>
          <w:spacing w:val="-1"/>
        </w:rPr>
        <w:t xml:space="preserve"> </w:t>
      </w:r>
      <w:r>
        <w:rPr>
          <w:b/>
        </w:rPr>
        <w:t>A.</w:t>
      </w:r>
      <w:r>
        <w:rPr>
          <w:b/>
          <w:spacing w:val="-2"/>
        </w:rPr>
        <w:t xml:space="preserve"> </w:t>
      </w:r>
      <w:r>
        <w:t>Một</w:t>
      </w:r>
      <w:r>
        <w:rPr>
          <w:spacing w:val="-4"/>
        </w:rPr>
        <w:t xml:space="preserve"> </w:t>
      </w:r>
      <w:r>
        <w:t>vịnh</w:t>
      </w:r>
      <w:r>
        <w:rPr>
          <w:spacing w:val="-1"/>
        </w:rPr>
        <w:t xml:space="preserve"> </w:t>
      </w:r>
      <w:r>
        <w:t>ở</w:t>
      </w:r>
      <w:r>
        <w:rPr>
          <w:spacing w:val="-2"/>
        </w:rPr>
        <w:t xml:space="preserve"> </w:t>
      </w:r>
      <w:r>
        <w:t>Mexico.</w:t>
      </w:r>
      <w:r>
        <w:rPr>
          <w:spacing w:val="-2"/>
        </w:rPr>
        <w:t xml:space="preserve"> </w:t>
      </w:r>
      <w:r>
        <w:t>Mexico là</w:t>
      </w:r>
      <w:r>
        <w:rPr>
          <w:spacing w:val="-4"/>
        </w:rPr>
        <w:t xml:space="preserve"> </w:t>
      </w:r>
      <w:r>
        <w:t>một</w:t>
      </w:r>
      <w:r>
        <w:rPr>
          <w:spacing w:val="-3"/>
        </w:rPr>
        <w:t xml:space="preserve"> </w:t>
      </w:r>
      <w:r>
        <w:t>nơi có</w:t>
      </w:r>
      <w:r>
        <w:rPr>
          <w:spacing w:val="-4"/>
        </w:rPr>
        <w:t xml:space="preserve"> </w:t>
      </w:r>
      <w:r>
        <w:t>khí hậu nhiệt đới</w:t>
      </w:r>
      <w:r>
        <w:rPr>
          <w:spacing w:val="-4"/>
        </w:rPr>
        <w:t xml:space="preserve"> </w:t>
      </w:r>
      <w:r>
        <w:t>nóng ẩm cho nên cũng có thể phù hợp với điều kiện sống của bò biển.</w:t>
      </w:r>
    </w:p>
    <w:p w14:paraId="2BA8FDB2" w14:textId="77777777" w:rsidR="000A4E03" w:rsidRDefault="000A4E03">
      <w:pPr>
        <w:pStyle w:val="BodyText"/>
        <w:spacing w:before="183"/>
        <w:ind w:left="0"/>
      </w:pPr>
    </w:p>
    <w:p w14:paraId="0D196577" w14:textId="77777777" w:rsidR="000A4E03" w:rsidRDefault="00AC2125">
      <w:pPr>
        <w:pStyle w:val="BodyText"/>
        <w:ind w:left="379" w:right="160"/>
        <w:jc w:val="right"/>
      </w:pPr>
      <w:r>
        <w:rPr>
          <w:spacing w:val="-5"/>
        </w:rPr>
        <w:t>175</w:t>
      </w:r>
    </w:p>
    <w:p w14:paraId="22564ADE" w14:textId="77777777" w:rsidR="000A4E03" w:rsidRDefault="000A4E03">
      <w:pPr>
        <w:pStyle w:val="BodyText"/>
        <w:jc w:val="right"/>
        <w:sectPr w:rsidR="000A4E03">
          <w:pgSz w:w="11910" w:h="16840"/>
          <w:pgMar w:top="1360" w:right="1275" w:bottom="320" w:left="1275" w:header="0" w:footer="89" w:gutter="0"/>
          <w:cols w:space="720"/>
        </w:sectPr>
      </w:pPr>
    </w:p>
    <w:p w14:paraId="6382E8CF" w14:textId="77777777" w:rsidR="000A4E03" w:rsidRDefault="00AC2125">
      <w:pPr>
        <w:spacing w:before="61" w:line="276" w:lineRule="auto"/>
        <w:ind w:left="592" w:right="159"/>
        <w:jc w:val="both"/>
        <w:rPr>
          <w:sz w:val="28"/>
        </w:rPr>
      </w:pPr>
      <w:r>
        <w:rPr>
          <w:b/>
          <w:sz w:val="28"/>
        </w:rPr>
        <w:t>Tương</w:t>
      </w:r>
      <w:r>
        <w:rPr>
          <w:b/>
          <w:spacing w:val="-6"/>
          <w:sz w:val="28"/>
        </w:rPr>
        <w:t xml:space="preserve"> </w:t>
      </w:r>
      <w:r>
        <w:rPr>
          <w:b/>
          <w:sz w:val="28"/>
        </w:rPr>
        <w:t>tự,</w:t>
      </w:r>
      <w:r>
        <w:rPr>
          <w:b/>
          <w:spacing w:val="-7"/>
          <w:sz w:val="28"/>
        </w:rPr>
        <w:t xml:space="preserve"> </w:t>
      </w:r>
      <w:r>
        <w:rPr>
          <w:b/>
          <w:sz w:val="28"/>
        </w:rPr>
        <w:t>đáp</w:t>
      </w:r>
      <w:r>
        <w:rPr>
          <w:b/>
          <w:spacing w:val="-9"/>
          <w:sz w:val="28"/>
        </w:rPr>
        <w:t xml:space="preserve"> </w:t>
      </w:r>
      <w:r>
        <w:rPr>
          <w:b/>
          <w:sz w:val="28"/>
        </w:rPr>
        <w:t>án</w:t>
      </w:r>
      <w:r>
        <w:rPr>
          <w:b/>
          <w:spacing w:val="-9"/>
          <w:sz w:val="28"/>
        </w:rPr>
        <w:t xml:space="preserve"> </w:t>
      </w:r>
      <w:r>
        <w:rPr>
          <w:b/>
          <w:sz w:val="28"/>
        </w:rPr>
        <w:t>D.</w:t>
      </w:r>
      <w:r>
        <w:rPr>
          <w:b/>
          <w:spacing w:val="-6"/>
          <w:sz w:val="28"/>
        </w:rPr>
        <w:t xml:space="preserve"> </w:t>
      </w:r>
      <w:r>
        <w:rPr>
          <w:sz w:val="28"/>
        </w:rPr>
        <w:t>Trong</w:t>
      </w:r>
      <w:r>
        <w:rPr>
          <w:spacing w:val="-6"/>
          <w:sz w:val="28"/>
        </w:rPr>
        <w:t xml:space="preserve"> </w:t>
      </w:r>
      <w:r>
        <w:rPr>
          <w:sz w:val="28"/>
        </w:rPr>
        <w:t>vùng</w:t>
      </w:r>
      <w:r>
        <w:rPr>
          <w:spacing w:val="-8"/>
          <w:sz w:val="28"/>
        </w:rPr>
        <w:t xml:space="preserve"> </w:t>
      </w:r>
      <w:r>
        <w:rPr>
          <w:sz w:val="28"/>
        </w:rPr>
        <w:t>biển</w:t>
      </w:r>
      <w:r>
        <w:rPr>
          <w:spacing w:val="-6"/>
          <w:sz w:val="28"/>
        </w:rPr>
        <w:t xml:space="preserve"> </w:t>
      </w:r>
      <w:r>
        <w:rPr>
          <w:sz w:val="28"/>
        </w:rPr>
        <w:t>Brazil,</w:t>
      </w:r>
      <w:r>
        <w:rPr>
          <w:spacing w:val="-10"/>
          <w:sz w:val="28"/>
        </w:rPr>
        <w:t xml:space="preserve"> </w:t>
      </w:r>
      <w:r>
        <w:rPr>
          <w:sz w:val="28"/>
        </w:rPr>
        <w:t>thì</w:t>
      </w:r>
      <w:r>
        <w:rPr>
          <w:spacing w:val="-6"/>
          <w:sz w:val="28"/>
        </w:rPr>
        <w:t xml:space="preserve"> </w:t>
      </w:r>
      <w:r>
        <w:rPr>
          <w:sz w:val="28"/>
        </w:rPr>
        <w:t>Brazil</w:t>
      </w:r>
      <w:r>
        <w:rPr>
          <w:spacing w:val="-6"/>
          <w:sz w:val="28"/>
        </w:rPr>
        <w:t xml:space="preserve"> </w:t>
      </w:r>
      <w:r>
        <w:rPr>
          <w:sz w:val="28"/>
        </w:rPr>
        <w:t>cũng</w:t>
      </w:r>
      <w:r>
        <w:rPr>
          <w:spacing w:val="-8"/>
          <w:sz w:val="28"/>
        </w:rPr>
        <w:t xml:space="preserve"> </w:t>
      </w:r>
      <w:r>
        <w:rPr>
          <w:sz w:val="28"/>
        </w:rPr>
        <w:t>là</w:t>
      </w:r>
      <w:r>
        <w:rPr>
          <w:spacing w:val="-9"/>
          <w:sz w:val="28"/>
        </w:rPr>
        <w:t xml:space="preserve"> </w:t>
      </w:r>
      <w:r>
        <w:rPr>
          <w:sz w:val="28"/>
        </w:rPr>
        <w:t>một</w:t>
      </w:r>
      <w:r>
        <w:rPr>
          <w:spacing w:val="-8"/>
          <w:sz w:val="28"/>
        </w:rPr>
        <w:t xml:space="preserve"> </w:t>
      </w:r>
      <w:r>
        <w:rPr>
          <w:sz w:val="28"/>
        </w:rPr>
        <w:t>nước</w:t>
      </w:r>
      <w:r>
        <w:rPr>
          <w:spacing w:val="-9"/>
          <w:sz w:val="28"/>
        </w:rPr>
        <w:t xml:space="preserve"> </w:t>
      </w:r>
      <w:r>
        <w:rPr>
          <w:sz w:val="28"/>
        </w:rPr>
        <w:t>có khí hậu nhiệt đới.</w:t>
      </w:r>
    </w:p>
    <w:p w14:paraId="302A35F3" w14:textId="77777777" w:rsidR="000A4E03" w:rsidRDefault="00AC2125">
      <w:pPr>
        <w:pStyle w:val="BodyText"/>
        <w:spacing w:before="2" w:line="276" w:lineRule="auto"/>
        <w:ind w:left="592" w:right="159"/>
        <w:jc w:val="both"/>
      </w:pPr>
      <w:r>
        <w:rPr>
          <w:b/>
        </w:rPr>
        <w:t>Và</w:t>
      </w:r>
      <w:r>
        <w:rPr>
          <w:b/>
          <w:spacing w:val="-11"/>
        </w:rPr>
        <w:t xml:space="preserve"> </w:t>
      </w:r>
      <w:r>
        <w:rPr>
          <w:b/>
        </w:rPr>
        <w:t>đáp</w:t>
      </w:r>
      <w:r>
        <w:rPr>
          <w:b/>
          <w:spacing w:val="-12"/>
        </w:rPr>
        <w:t xml:space="preserve"> </w:t>
      </w:r>
      <w:r>
        <w:rPr>
          <w:b/>
        </w:rPr>
        <w:t>án</w:t>
      </w:r>
      <w:r>
        <w:rPr>
          <w:b/>
          <w:spacing w:val="-12"/>
        </w:rPr>
        <w:t xml:space="preserve"> </w:t>
      </w:r>
      <w:r>
        <w:rPr>
          <w:b/>
        </w:rPr>
        <w:t>C.</w:t>
      </w:r>
      <w:r>
        <w:rPr>
          <w:b/>
          <w:spacing w:val="-11"/>
        </w:rPr>
        <w:t xml:space="preserve"> </w:t>
      </w:r>
      <w:r>
        <w:t>ngoài</w:t>
      </w:r>
      <w:r>
        <w:rPr>
          <w:spacing w:val="-13"/>
        </w:rPr>
        <w:t xml:space="preserve"> </w:t>
      </w:r>
      <w:r>
        <w:t>khơi</w:t>
      </w:r>
      <w:r>
        <w:rPr>
          <w:spacing w:val="-9"/>
        </w:rPr>
        <w:t xml:space="preserve"> </w:t>
      </w:r>
      <w:r>
        <w:t>ở</w:t>
      </w:r>
      <w:r>
        <w:rPr>
          <w:spacing w:val="-11"/>
        </w:rPr>
        <w:t xml:space="preserve"> </w:t>
      </w:r>
      <w:r>
        <w:t>Ghana,</w:t>
      </w:r>
      <w:r>
        <w:rPr>
          <w:spacing w:val="-11"/>
        </w:rPr>
        <w:t xml:space="preserve"> </w:t>
      </w:r>
      <w:r>
        <w:t>thì</w:t>
      </w:r>
      <w:r>
        <w:rPr>
          <w:spacing w:val="-13"/>
        </w:rPr>
        <w:t xml:space="preserve"> </w:t>
      </w:r>
      <w:r>
        <w:t>Ghana</w:t>
      </w:r>
      <w:r>
        <w:rPr>
          <w:spacing w:val="-11"/>
        </w:rPr>
        <w:t xml:space="preserve"> </w:t>
      </w:r>
      <w:r>
        <w:t>lại</w:t>
      </w:r>
      <w:r>
        <w:rPr>
          <w:spacing w:val="-11"/>
        </w:rPr>
        <w:t xml:space="preserve"> </w:t>
      </w:r>
      <w:r>
        <w:t>nằm</w:t>
      </w:r>
      <w:r>
        <w:rPr>
          <w:spacing w:val="-12"/>
        </w:rPr>
        <w:t xml:space="preserve"> </w:t>
      </w:r>
      <w:r>
        <w:t>trong</w:t>
      </w:r>
      <w:r>
        <w:rPr>
          <w:spacing w:val="-13"/>
        </w:rPr>
        <w:t xml:space="preserve"> </w:t>
      </w:r>
      <w:r>
        <w:t>khối</w:t>
      </w:r>
      <w:r>
        <w:rPr>
          <w:spacing w:val="-11"/>
        </w:rPr>
        <w:t xml:space="preserve"> </w:t>
      </w:r>
      <w:r>
        <w:t>Tây</w:t>
      </w:r>
      <w:r>
        <w:rPr>
          <w:spacing w:val="-11"/>
        </w:rPr>
        <w:t xml:space="preserve"> </w:t>
      </w:r>
      <w:r>
        <w:t>Phi,</w:t>
      </w:r>
      <w:r>
        <w:rPr>
          <w:spacing w:val="-12"/>
        </w:rPr>
        <w:t xml:space="preserve"> </w:t>
      </w:r>
      <w:r>
        <w:t>một nơi sinh sống của Bò biển.</w:t>
      </w:r>
    </w:p>
    <w:p w14:paraId="5E648291" w14:textId="77777777" w:rsidR="000A4E03" w:rsidRDefault="00AC2125">
      <w:pPr>
        <w:pStyle w:val="BodyText"/>
        <w:spacing w:line="276" w:lineRule="auto"/>
        <w:ind w:left="592" w:right="158"/>
        <w:jc w:val="both"/>
      </w:pPr>
      <w:r>
        <w:rPr>
          <w:b/>
        </w:rPr>
        <w:t xml:space="preserve">Trong khi đó, đáp án B. </w:t>
      </w:r>
      <w:r>
        <w:t>Ở vùng nước ở Alaska, thì Alaska lại nằm ở phía Tây</w:t>
      </w:r>
      <w:r>
        <w:rPr>
          <w:spacing w:val="-6"/>
        </w:rPr>
        <w:t xml:space="preserve"> </w:t>
      </w:r>
      <w:r>
        <w:t>Bắc</w:t>
      </w:r>
      <w:r>
        <w:rPr>
          <w:spacing w:val="-7"/>
        </w:rPr>
        <w:t xml:space="preserve"> </w:t>
      </w:r>
      <w:r>
        <w:t>của</w:t>
      </w:r>
      <w:r>
        <w:rPr>
          <w:spacing w:val="-7"/>
        </w:rPr>
        <w:t xml:space="preserve"> </w:t>
      </w:r>
      <w:r>
        <w:t>Bắc</w:t>
      </w:r>
      <w:r>
        <w:rPr>
          <w:spacing w:val="-7"/>
        </w:rPr>
        <w:t xml:space="preserve"> </w:t>
      </w:r>
      <w:r>
        <w:t>Mỹ</w:t>
      </w:r>
      <w:r>
        <w:rPr>
          <w:spacing w:val="-8"/>
        </w:rPr>
        <w:t xml:space="preserve"> </w:t>
      </w:r>
      <w:r>
        <w:t>chứ</w:t>
      </w:r>
      <w:r>
        <w:rPr>
          <w:spacing w:val="-8"/>
        </w:rPr>
        <w:t xml:space="preserve"> </w:t>
      </w:r>
      <w:r>
        <w:t>không</w:t>
      </w:r>
      <w:r>
        <w:rPr>
          <w:spacing w:val="-6"/>
        </w:rPr>
        <w:t xml:space="preserve"> </w:t>
      </w:r>
      <w:r>
        <w:t>phải</w:t>
      </w:r>
      <w:r>
        <w:rPr>
          <w:spacing w:val="-6"/>
        </w:rPr>
        <w:t xml:space="preserve"> </w:t>
      </w:r>
      <w:r>
        <w:t>phía</w:t>
      </w:r>
      <w:r>
        <w:rPr>
          <w:spacing w:val="-7"/>
        </w:rPr>
        <w:t xml:space="preserve"> </w:t>
      </w:r>
      <w:r>
        <w:t>Nam,</w:t>
      </w:r>
      <w:r>
        <w:rPr>
          <w:spacing w:val="-7"/>
        </w:rPr>
        <w:t xml:space="preserve"> </w:t>
      </w:r>
      <w:r>
        <w:t>hơn</w:t>
      </w:r>
      <w:r>
        <w:rPr>
          <w:spacing w:val="-6"/>
        </w:rPr>
        <w:t xml:space="preserve"> </w:t>
      </w:r>
      <w:r>
        <w:t>nữa</w:t>
      </w:r>
      <w:r>
        <w:rPr>
          <w:spacing w:val="-9"/>
        </w:rPr>
        <w:t xml:space="preserve"> </w:t>
      </w:r>
      <w:r>
        <w:t>khí</w:t>
      </w:r>
      <w:r>
        <w:rPr>
          <w:spacing w:val="-6"/>
        </w:rPr>
        <w:t xml:space="preserve"> </w:t>
      </w:r>
      <w:r>
        <w:t>hậu</w:t>
      </w:r>
      <w:r>
        <w:rPr>
          <w:spacing w:val="-5"/>
        </w:rPr>
        <w:t xml:space="preserve"> </w:t>
      </w:r>
      <w:r>
        <w:t>ở</w:t>
      </w:r>
      <w:r>
        <w:rPr>
          <w:spacing w:val="-6"/>
        </w:rPr>
        <w:t xml:space="preserve"> </w:t>
      </w:r>
      <w:r>
        <w:t>đây</w:t>
      </w:r>
      <w:r>
        <w:rPr>
          <w:spacing w:val="-6"/>
        </w:rPr>
        <w:t xml:space="preserve"> </w:t>
      </w:r>
      <w:r>
        <w:t>là</w:t>
      </w:r>
      <w:r>
        <w:rPr>
          <w:spacing w:val="-7"/>
        </w:rPr>
        <w:t xml:space="preserve"> </w:t>
      </w:r>
      <w:r>
        <w:t xml:space="preserve">đại dương vĩ độ trung nên không đáp ứng điều kiện nào cho loài Bò biển sinh </w:t>
      </w:r>
      <w:r>
        <w:rPr>
          <w:spacing w:val="-4"/>
        </w:rPr>
        <w:t>sống.</w:t>
      </w:r>
    </w:p>
    <w:p w14:paraId="50F1E5F7" w14:textId="77777777" w:rsidR="000A4E03" w:rsidRDefault="00AC2125">
      <w:pPr>
        <w:pStyle w:val="Heading1"/>
        <w:spacing w:line="322"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6B102725" w14:textId="77777777" w:rsidR="000A4E03" w:rsidRDefault="00AC2125">
      <w:pPr>
        <w:pStyle w:val="ListParagraph"/>
        <w:numPr>
          <w:ilvl w:val="0"/>
          <w:numId w:val="25"/>
        </w:numPr>
        <w:tabs>
          <w:tab w:val="left" w:pos="590"/>
          <w:tab w:val="left" w:pos="592"/>
        </w:tabs>
        <w:spacing w:before="49" w:line="276" w:lineRule="auto"/>
        <w:ind w:right="158"/>
        <w:jc w:val="both"/>
        <w:rPr>
          <w:sz w:val="28"/>
        </w:rPr>
      </w:pPr>
      <w:r>
        <w:rPr>
          <w:b/>
          <w:sz w:val="28"/>
        </w:rPr>
        <w:t xml:space="preserve">Đáp án A. </w:t>
      </w:r>
      <w:r>
        <w:rPr>
          <w:sz w:val="28"/>
        </w:rPr>
        <w:t>Một số con bò biển nhìn giống cá heo. Từ khóa trong câu này là “dolphin” và sirenians” nên chúng ta tìm đọc câu 3 đoạn 2: “Đuôi rộng và hình dẹt giống như một chiếc mái chèo, ngoại trừ cá cúi, có đuôi giống như đuôi của cá heo.” Như vậy chỉ có loài cá cúi chứ không phải tất cả loài Bò biển có điểm tương đồng về đuôi với cá heo. Tuy nhiên không phải cả hình dáng của con vật này giống với cá heo mà chỉ có phần đuôi. →A loại</w:t>
      </w:r>
    </w:p>
    <w:p w14:paraId="65BA9E4A" w14:textId="77777777" w:rsidR="000A4E03" w:rsidRDefault="00AC2125">
      <w:pPr>
        <w:pStyle w:val="BodyText"/>
        <w:spacing w:line="276" w:lineRule="auto"/>
        <w:ind w:left="592" w:right="160"/>
        <w:jc w:val="both"/>
      </w:pPr>
      <w:r>
        <w:rPr>
          <w:b/>
        </w:rPr>
        <w:t xml:space="preserve">Đáp án B. </w:t>
      </w:r>
      <w:r>
        <w:t>Việc giống nhau về hình thức giữa các loài động vật không có nghĩa là chúng có họ với nhau. Dựa vào câu 1 của đoạn 2 “Mặc dù tương đồng về</w:t>
      </w:r>
      <w:r>
        <w:rPr>
          <w:spacing w:val="-2"/>
        </w:rPr>
        <w:t xml:space="preserve"> </w:t>
      </w:r>
      <w:r>
        <w:t>ngoại hình với hải cẩu và hải mã,</w:t>
      </w:r>
      <w:r>
        <w:rPr>
          <w:spacing w:val="-2"/>
        </w:rPr>
        <w:t xml:space="preserve"> </w:t>
      </w:r>
      <w:r>
        <w:t>Bò biển lại có mối liên hệ</w:t>
      </w:r>
      <w:r>
        <w:rPr>
          <w:spacing w:val="-2"/>
        </w:rPr>
        <w:t xml:space="preserve"> </w:t>
      </w:r>
      <w:r>
        <w:t>gần gũi hơn với voi.” Như vậy mặc dù giống với hải cẩu và hải mã về ngoại hình nhưng</w:t>
      </w:r>
      <w:r>
        <w:rPr>
          <w:spacing w:val="-7"/>
        </w:rPr>
        <w:t xml:space="preserve"> </w:t>
      </w:r>
      <w:r>
        <w:t>Bỏ</w:t>
      </w:r>
      <w:r>
        <w:rPr>
          <w:spacing w:val="-9"/>
        </w:rPr>
        <w:t xml:space="preserve"> </w:t>
      </w:r>
      <w:r>
        <w:t>biển</w:t>
      </w:r>
      <w:r>
        <w:rPr>
          <w:spacing w:val="-7"/>
        </w:rPr>
        <w:t xml:space="preserve"> </w:t>
      </w:r>
      <w:r>
        <w:t>lại</w:t>
      </w:r>
      <w:r>
        <w:rPr>
          <w:spacing w:val="-7"/>
        </w:rPr>
        <w:t xml:space="preserve"> </w:t>
      </w:r>
      <w:r>
        <w:t>có</w:t>
      </w:r>
      <w:r>
        <w:rPr>
          <w:spacing w:val="-9"/>
        </w:rPr>
        <w:t xml:space="preserve"> </w:t>
      </w:r>
      <w:r>
        <w:t>liên</w:t>
      </w:r>
      <w:r>
        <w:rPr>
          <w:spacing w:val="-9"/>
        </w:rPr>
        <w:t xml:space="preserve"> </w:t>
      </w:r>
      <w:r>
        <w:t>quan</w:t>
      </w:r>
      <w:r>
        <w:rPr>
          <w:spacing w:val="-9"/>
        </w:rPr>
        <w:t xml:space="preserve"> </w:t>
      </w:r>
      <w:r>
        <w:t>đến</w:t>
      </w:r>
      <w:r>
        <w:rPr>
          <w:spacing w:val="-9"/>
        </w:rPr>
        <w:t xml:space="preserve"> </w:t>
      </w:r>
      <w:r>
        <w:t>voi,</w:t>
      </w:r>
      <w:r>
        <w:rPr>
          <w:spacing w:val="-8"/>
        </w:rPr>
        <w:t xml:space="preserve"> </w:t>
      </w:r>
      <w:r>
        <w:t>cho</w:t>
      </w:r>
      <w:r>
        <w:rPr>
          <w:spacing w:val="-7"/>
        </w:rPr>
        <w:t xml:space="preserve"> </w:t>
      </w:r>
      <w:r>
        <w:t>thấy</w:t>
      </w:r>
      <w:r>
        <w:rPr>
          <w:spacing w:val="-7"/>
        </w:rPr>
        <w:t xml:space="preserve"> </w:t>
      </w:r>
      <w:r>
        <w:t>hình</w:t>
      </w:r>
      <w:r>
        <w:rPr>
          <w:spacing w:val="-7"/>
        </w:rPr>
        <w:t xml:space="preserve"> </w:t>
      </w:r>
      <w:r>
        <w:t>thức</w:t>
      </w:r>
      <w:r>
        <w:rPr>
          <w:spacing w:val="-8"/>
        </w:rPr>
        <w:t xml:space="preserve"> </w:t>
      </w:r>
      <w:r>
        <w:t>giống</w:t>
      </w:r>
      <w:r>
        <w:rPr>
          <w:spacing w:val="-7"/>
        </w:rPr>
        <w:t xml:space="preserve"> </w:t>
      </w:r>
      <w:r>
        <w:t>nhau</w:t>
      </w:r>
      <w:r>
        <w:rPr>
          <w:spacing w:val="-7"/>
        </w:rPr>
        <w:t xml:space="preserve"> </w:t>
      </w:r>
      <w:r>
        <w:t>không quyết định mối liên hệ giữa các loài động vật. →B đúng</w:t>
      </w:r>
    </w:p>
    <w:p w14:paraId="435773CB" w14:textId="77777777" w:rsidR="000A4E03" w:rsidRDefault="00AC2125">
      <w:pPr>
        <w:pStyle w:val="BodyText"/>
        <w:spacing w:line="276" w:lineRule="auto"/>
        <w:ind w:left="592" w:right="162"/>
        <w:jc w:val="both"/>
      </w:pPr>
      <w:r>
        <w:rPr>
          <w:b/>
        </w:rPr>
        <w:t>Đáp án</w:t>
      </w:r>
      <w:r>
        <w:rPr>
          <w:b/>
          <w:spacing w:val="-1"/>
        </w:rPr>
        <w:t xml:space="preserve"> </w:t>
      </w:r>
      <w:r>
        <w:rPr>
          <w:b/>
        </w:rPr>
        <w:t xml:space="preserve">C. </w:t>
      </w:r>
      <w:r>
        <w:t>Bò biển trông giống voi</w:t>
      </w:r>
      <w:r>
        <w:rPr>
          <w:spacing w:val="-1"/>
        </w:rPr>
        <w:t xml:space="preserve"> </w:t>
      </w:r>
      <w:r>
        <w:t>hơn là</w:t>
      </w:r>
      <w:r>
        <w:rPr>
          <w:spacing w:val="-1"/>
        </w:rPr>
        <w:t xml:space="preserve"> </w:t>
      </w:r>
      <w:r>
        <w:t>hải mã.</w:t>
      </w:r>
      <w:r>
        <w:rPr>
          <w:spacing w:val="-1"/>
        </w:rPr>
        <w:t xml:space="preserve"> </w:t>
      </w:r>
      <w:r>
        <w:t>Sau khi xem</w:t>
      </w:r>
      <w:r>
        <w:rPr>
          <w:spacing w:val="-1"/>
        </w:rPr>
        <w:t xml:space="preserve"> </w:t>
      </w:r>
      <w:r>
        <w:t>xét đáp án B thì ta biết rằng bò biển nhìn giống hải mã. →C loại</w:t>
      </w:r>
    </w:p>
    <w:p w14:paraId="0D0216B4" w14:textId="77777777" w:rsidR="000A4E03" w:rsidRDefault="00AC2125">
      <w:pPr>
        <w:pStyle w:val="BodyText"/>
        <w:spacing w:line="276" w:lineRule="auto"/>
        <w:ind w:left="592" w:right="160"/>
        <w:jc w:val="both"/>
      </w:pPr>
      <w:r>
        <w:rPr>
          <w:b/>
        </w:rPr>
        <w:t>Đáp án</w:t>
      </w:r>
      <w:r>
        <w:rPr>
          <w:b/>
          <w:spacing w:val="-2"/>
        </w:rPr>
        <w:t xml:space="preserve"> </w:t>
      </w:r>
      <w:r>
        <w:rPr>
          <w:b/>
        </w:rPr>
        <w:t>D.</w:t>
      </w:r>
      <w:r>
        <w:rPr>
          <w:b/>
          <w:spacing w:val="-1"/>
        </w:rPr>
        <w:t xml:space="preserve"> </w:t>
      </w:r>
      <w:r>
        <w:t>Giống như</w:t>
      </w:r>
      <w:r>
        <w:rPr>
          <w:spacing w:val="-2"/>
        </w:rPr>
        <w:t xml:space="preserve"> </w:t>
      </w:r>
      <w:r>
        <w:t>hải</w:t>
      </w:r>
      <w:r>
        <w:rPr>
          <w:spacing w:val="-1"/>
        </w:rPr>
        <w:t xml:space="preserve"> </w:t>
      </w:r>
      <w:r>
        <w:t>cẩu, Bò biển có thể</w:t>
      </w:r>
      <w:r>
        <w:rPr>
          <w:spacing w:val="-2"/>
        </w:rPr>
        <w:t xml:space="preserve"> </w:t>
      </w:r>
      <w:r>
        <w:t>sống</w:t>
      </w:r>
      <w:r>
        <w:rPr>
          <w:spacing w:val="-1"/>
        </w:rPr>
        <w:t xml:space="preserve"> </w:t>
      </w:r>
      <w:r>
        <w:t>ở</w:t>
      </w:r>
      <w:r>
        <w:rPr>
          <w:spacing w:val="-2"/>
        </w:rPr>
        <w:t xml:space="preserve"> </w:t>
      </w:r>
      <w:r>
        <w:t>trên mặt đất.</w:t>
      </w:r>
      <w:r>
        <w:rPr>
          <w:spacing w:val="-2"/>
        </w:rPr>
        <w:t xml:space="preserve"> </w:t>
      </w:r>
      <w:r>
        <w:t>Thông tin này không đúng với nội dung ở câu 2 đoạn 1 (đã dịch ở câu số 45) rằng Bò biển hoàn toàn sống ở dưới nước. →D loại</w:t>
      </w:r>
    </w:p>
    <w:p w14:paraId="242DB6B5"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08C703E4" w14:textId="77777777" w:rsidR="000A4E03" w:rsidRDefault="00AC2125">
      <w:pPr>
        <w:pStyle w:val="ListParagraph"/>
        <w:numPr>
          <w:ilvl w:val="0"/>
          <w:numId w:val="25"/>
        </w:numPr>
        <w:tabs>
          <w:tab w:val="left" w:pos="590"/>
          <w:tab w:val="left" w:pos="592"/>
        </w:tabs>
        <w:spacing w:before="49" w:line="276" w:lineRule="auto"/>
        <w:ind w:right="158"/>
        <w:jc w:val="both"/>
        <w:rPr>
          <w:sz w:val="28"/>
        </w:rPr>
      </w:pPr>
      <w:r>
        <w:rPr>
          <w:sz w:val="28"/>
        </w:rPr>
        <w:t>Đoạn này hỏi về ảnh hưởng của loài Bò biển nên chúng ta sẽ đọc tiếp 2 câu còn lại của đoạn 2: Những con Bò biển đã truyền cảm hứng cho rất nhiều huyền thoại về nàng tiên cá. Thân hình mũm mĩm cùng với những đặc điểm khuôn</w:t>
      </w:r>
      <w:r>
        <w:rPr>
          <w:spacing w:val="-8"/>
          <w:sz w:val="28"/>
        </w:rPr>
        <w:t xml:space="preserve"> </w:t>
      </w:r>
      <w:r>
        <w:rPr>
          <w:sz w:val="28"/>
        </w:rPr>
        <w:t>mặt</w:t>
      </w:r>
      <w:r>
        <w:rPr>
          <w:spacing w:val="-8"/>
          <w:sz w:val="28"/>
        </w:rPr>
        <w:t xml:space="preserve"> </w:t>
      </w:r>
      <w:r>
        <w:rPr>
          <w:sz w:val="28"/>
        </w:rPr>
        <w:t>xấu</w:t>
      </w:r>
      <w:r>
        <w:rPr>
          <w:spacing w:val="-8"/>
          <w:sz w:val="28"/>
        </w:rPr>
        <w:t xml:space="preserve"> </w:t>
      </w:r>
      <w:r>
        <w:rPr>
          <w:sz w:val="28"/>
        </w:rPr>
        <w:t>xí</w:t>
      </w:r>
      <w:r>
        <w:rPr>
          <w:spacing w:val="-6"/>
          <w:sz w:val="28"/>
        </w:rPr>
        <w:t xml:space="preserve"> </w:t>
      </w:r>
      <w:r>
        <w:rPr>
          <w:sz w:val="28"/>
        </w:rPr>
        <w:t>của</w:t>
      </w:r>
      <w:r>
        <w:rPr>
          <w:spacing w:val="-9"/>
          <w:sz w:val="28"/>
        </w:rPr>
        <w:t xml:space="preserve"> </w:t>
      </w:r>
      <w:r>
        <w:rPr>
          <w:sz w:val="28"/>
        </w:rPr>
        <w:t>một</w:t>
      </w:r>
      <w:r>
        <w:rPr>
          <w:spacing w:val="-8"/>
          <w:sz w:val="28"/>
        </w:rPr>
        <w:t xml:space="preserve"> </w:t>
      </w:r>
      <w:r>
        <w:rPr>
          <w:sz w:val="28"/>
        </w:rPr>
        <w:t>con</w:t>
      </w:r>
      <w:r>
        <w:rPr>
          <w:spacing w:val="-6"/>
          <w:sz w:val="28"/>
        </w:rPr>
        <w:t xml:space="preserve"> </w:t>
      </w:r>
      <w:r>
        <w:rPr>
          <w:sz w:val="28"/>
        </w:rPr>
        <w:t>Bò</w:t>
      </w:r>
      <w:r>
        <w:rPr>
          <w:spacing w:val="-8"/>
          <w:sz w:val="28"/>
        </w:rPr>
        <w:t xml:space="preserve"> </w:t>
      </w:r>
      <w:r>
        <w:rPr>
          <w:sz w:val="28"/>
        </w:rPr>
        <w:t>biển</w:t>
      </w:r>
      <w:r>
        <w:rPr>
          <w:spacing w:val="-8"/>
          <w:sz w:val="28"/>
        </w:rPr>
        <w:t xml:space="preserve"> </w:t>
      </w:r>
      <w:r>
        <w:rPr>
          <w:sz w:val="28"/>
        </w:rPr>
        <w:t>không</w:t>
      </w:r>
      <w:r>
        <w:rPr>
          <w:spacing w:val="-8"/>
          <w:sz w:val="28"/>
        </w:rPr>
        <w:t xml:space="preserve"> </w:t>
      </w:r>
      <w:r>
        <w:rPr>
          <w:sz w:val="28"/>
        </w:rPr>
        <w:t>làm</w:t>
      </w:r>
      <w:r>
        <w:rPr>
          <w:spacing w:val="-9"/>
          <w:sz w:val="28"/>
        </w:rPr>
        <w:t xml:space="preserve"> </w:t>
      </w:r>
      <w:r>
        <w:rPr>
          <w:sz w:val="28"/>
        </w:rPr>
        <w:t>người</w:t>
      </w:r>
      <w:r>
        <w:rPr>
          <w:spacing w:val="-8"/>
          <w:sz w:val="28"/>
        </w:rPr>
        <w:t xml:space="preserve"> </w:t>
      </w:r>
      <w:r>
        <w:rPr>
          <w:sz w:val="28"/>
        </w:rPr>
        <w:t>ta</w:t>
      </w:r>
      <w:r>
        <w:rPr>
          <w:spacing w:val="-9"/>
          <w:sz w:val="28"/>
        </w:rPr>
        <w:t xml:space="preserve"> </w:t>
      </w:r>
      <w:r>
        <w:rPr>
          <w:sz w:val="28"/>
        </w:rPr>
        <w:t>nghĩ</w:t>
      </w:r>
      <w:r>
        <w:rPr>
          <w:spacing w:val="-8"/>
          <w:sz w:val="28"/>
        </w:rPr>
        <w:t xml:space="preserve"> </w:t>
      </w:r>
      <w:r>
        <w:rPr>
          <w:sz w:val="28"/>
        </w:rPr>
        <w:t>đến</w:t>
      </w:r>
      <w:r>
        <w:rPr>
          <w:spacing w:val="-6"/>
          <w:sz w:val="28"/>
        </w:rPr>
        <w:t xml:space="preserve"> </w:t>
      </w:r>
      <w:r>
        <w:rPr>
          <w:sz w:val="28"/>
        </w:rPr>
        <w:t>hình</w:t>
      </w:r>
      <w:r>
        <w:rPr>
          <w:spacing w:val="-5"/>
          <w:sz w:val="28"/>
        </w:rPr>
        <w:t xml:space="preserve"> </w:t>
      </w:r>
      <w:r>
        <w:rPr>
          <w:sz w:val="28"/>
        </w:rPr>
        <w:t>ảnh một</w:t>
      </w:r>
      <w:r>
        <w:rPr>
          <w:spacing w:val="-11"/>
          <w:sz w:val="28"/>
        </w:rPr>
        <w:t xml:space="preserve"> </w:t>
      </w:r>
      <w:r>
        <w:rPr>
          <w:sz w:val="28"/>
        </w:rPr>
        <w:t>người</w:t>
      </w:r>
      <w:r>
        <w:rPr>
          <w:spacing w:val="-11"/>
          <w:sz w:val="28"/>
        </w:rPr>
        <w:t xml:space="preserve"> </w:t>
      </w:r>
      <w:r>
        <w:rPr>
          <w:sz w:val="28"/>
        </w:rPr>
        <w:t>phụ</w:t>
      </w:r>
      <w:r>
        <w:rPr>
          <w:spacing w:val="-10"/>
          <w:sz w:val="28"/>
        </w:rPr>
        <w:t xml:space="preserve"> </w:t>
      </w:r>
      <w:r>
        <w:rPr>
          <w:sz w:val="28"/>
        </w:rPr>
        <w:t>nữ</w:t>
      </w:r>
      <w:r>
        <w:rPr>
          <w:spacing w:val="-12"/>
          <w:sz w:val="28"/>
        </w:rPr>
        <w:t xml:space="preserve"> </w:t>
      </w:r>
      <w:r>
        <w:rPr>
          <w:sz w:val="28"/>
        </w:rPr>
        <w:t>xinh</w:t>
      </w:r>
      <w:r>
        <w:rPr>
          <w:spacing w:val="-8"/>
          <w:sz w:val="28"/>
        </w:rPr>
        <w:t xml:space="preserve"> </w:t>
      </w:r>
      <w:r>
        <w:rPr>
          <w:sz w:val="28"/>
        </w:rPr>
        <w:t>đẹp,</w:t>
      </w:r>
      <w:r>
        <w:rPr>
          <w:spacing w:val="-12"/>
          <w:sz w:val="28"/>
        </w:rPr>
        <w:t xml:space="preserve"> </w:t>
      </w:r>
      <w:r>
        <w:rPr>
          <w:sz w:val="28"/>
        </w:rPr>
        <w:t>nhưng</w:t>
      </w:r>
      <w:r>
        <w:rPr>
          <w:spacing w:val="-11"/>
          <w:sz w:val="28"/>
        </w:rPr>
        <w:t xml:space="preserve"> </w:t>
      </w:r>
      <w:r>
        <w:rPr>
          <w:sz w:val="28"/>
        </w:rPr>
        <w:t>chuyển</w:t>
      </w:r>
      <w:r>
        <w:rPr>
          <w:spacing w:val="-11"/>
          <w:sz w:val="28"/>
        </w:rPr>
        <w:t xml:space="preserve"> </w:t>
      </w:r>
      <w:r>
        <w:rPr>
          <w:sz w:val="28"/>
        </w:rPr>
        <w:t>động</w:t>
      </w:r>
      <w:r>
        <w:rPr>
          <w:spacing w:val="-8"/>
          <w:sz w:val="28"/>
        </w:rPr>
        <w:t xml:space="preserve"> </w:t>
      </w:r>
      <w:r>
        <w:rPr>
          <w:sz w:val="28"/>
        </w:rPr>
        <w:t>duyên</w:t>
      </w:r>
      <w:r>
        <w:rPr>
          <w:spacing w:val="-8"/>
          <w:sz w:val="28"/>
        </w:rPr>
        <w:t xml:space="preserve"> </w:t>
      </w:r>
      <w:r>
        <w:rPr>
          <w:sz w:val="28"/>
        </w:rPr>
        <w:t>dáng</w:t>
      </w:r>
      <w:r>
        <w:rPr>
          <w:spacing w:val="-8"/>
          <w:sz w:val="28"/>
        </w:rPr>
        <w:t xml:space="preserve"> </w:t>
      </w:r>
      <w:r>
        <w:rPr>
          <w:sz w:val="28"/>
        </w:rPr>
        <w:t>của</w:t>
      </w:r>
      <w:r>
        <w:rPr>
          <w:spacing w:val="-11"/>
          <w:sz w:val="28"/>
        </w:rPr>
        <w:t xml:space="preserve"> </w:t>
      </w:r>
      <w:r>
        <w:rPr>
          <w:sz w:val="28"/>
        </w:rPr>
        <w:t>loài</w:t>
      </w:r>
      <w:r>
        <w:rPr>
          <w:spacing w:val="-11"/>
          <w:sz w:val="28"/>
        </w:rPr>
        <w:t xml:space="preserve"> </w:t>
      </w:r>
      <w:r>
        <w:rPr>
          <w:sz w:val="28"/>
        </w:rPr>
        <w:t>thú</w:t>
      </w:r>
      <w:r>
        <w:rPr>
          <w:spacing w:val="-11"/>
          <w:sz w:val="28"/>
        </w:rPr>
        <w:t xml:space="preserve"> </w:t>
      </w:r>
      <w:r>
        <w:rPr>
          <w:sz w:val="28"/>
        </w:rPr>
        <w:t>này, cùng với việc một thủy thủ nhìn nhầm có thể dựng lên một vài câu chuyện không bình thường.</w:t>
      </w:r>
    </w:p>
    <w:p w14:paraId="55ECF5E7" w14:textId="77777777" w:rsidR="000A4E03" w:rsidRDefault="00AC2125">
      <w:pPr>
        <w:pStyle w:val="BodyText"/>
        <w:spacing w:line="276" w:lineRule="auto"/>
        <w:ind w:left="592" w:right="159"/>
        <w:jc w:val="both"/>
      </w:pPr>
      <w:r>
        <w:rPr>
          <w:b/>
        </w:rPr>
        <w:t>Đáp</w:t>
      </w:r>
      <w:r>
        <w:rPr>
          <w:b/>
          <w:spacing w:val="-1"/>
        </w:rPr>
        <w:t xml:space="preserve"> </w:t>
      </w:r>
      <w:r>
        <w:rPr>
          <w:b/>
        </w:rPr>
        <w:t>án</w:t>
      </w:r>
      <w:r>
        <w:rPr>
          <w:b/>
          <w:spacing w:val="-3"/>
        </w:rPr>
        <w:t xml:space="preserve"> </w:t>
      </w:r>
      <w:r>
        <w:rPr>
          <w:b/>
        </w:rPr>
        <w:t>A.</w:t>
      </w:r>
      <w:r>
        <w:rPr>
          <w:b/>
          <w:spacing w:val="-2"/>
        </w:rPr>
        <w:t xml:space="preserve"> </w:t>
      </w:r>
      <w:r>
        <w:t>Hầu</w:t>
      </w:r>
      <w:r>
        <w:rPr>
          <w:spacing w:val="-1"/>
        </w:rPr>
        <w:t xml:space="preserve"> </w:t>
      </w:r>
      <w:r>
        <w:t>hết</w:t>
      </w:r>
      <w:r>
        <w:rPr>
          <w:spacing w:val="-2"/>
        </w:rPr>
        <w:t xml:space="preserve"> </w:t>
      </w:r>
      <w:r>
        <w:t>các</w:t>
      </w:r>
      <w:r>
        <w:rPr>
          <w:spacing w:val="-1"/>
        </w:rPr>
        <w:t xml:space="preserve"> </w:t>
      </w:r>
      <w:r>
        <w:t>thủy</w:t>
      </w:r>
      <w:r>
        <w:rPr>
          <w:spacing w:val="-1"/>
        </w:rPr>
        <w:t xml:space="preserve"> </w:t>
      </w:r>
      <w:r>
        <w:t>thủ</w:t>
      </w:r>
      <w:r>
        <w:rPr>
          <w:spacing w:val="-2"/>
        </w:rPr>
        <w:t xml:space="preserve"> </w:t>
      </w:r>
      <w:r>
        <w:t>đều</w:t>
      </w:r>
      <w:r>
        <w:rPr>
          <w:spacing w:val="-1"/>
        </w:rPr>
        <w:t xml:space="preserve"> </w:t>
      </w:r>
      <w:r>
        <w:t>bị</w:t>
      </w:r>
      <w:r>
        <w:rPr>
          <w:spacing w:val="-1"/>
        </w:rPr>
        <w:t xml:space="preserve"> </w:t>
      </w:r>
      <w:r>
        <w:t>cận thị.</w:t>
      </w:r>
      <w:r>
        <w:rPr>
          <w:spacing w:val="-1"/>
        </w:rPr>
        <w:t xml:space="preserve"> </w:t>
      </w:r>
      <w:r>
        <w:t>Không có</w:t>
      </w:r>
      <w:r>
        <w:rPr>
          <w:spacing w:val="-1"/>
        </w:rPr>
        <w:t xml:space="preserve"> </w:t>
      </w:r>
      <w:r>
        <w:t>thông tin để suy ra thông tin này bởi vì trong đoạn trên chỉ đề cập đến việc một thủy thủ nhìn nhầm mà không nói khái quát đến những người là thủy thủ. →A loại</w:t>
      </w:r>
    </w:p>
    <w:p w14:paraId="7EA281F8" w14:textId="77777777" w:rsidR="000A4E03" w:rsidRDefault="000A4E03">
      <w:pPr>
        <w:pStyle w:val="BodyText"/>
        <w:spacing w:before="12"/>
        <w:ind w:left="0"/>
      </w:pPr>
    </w:p>
    <w:p w14:paraId="3B610C3E" w14:textId="77777777" w:rsidR="000A4E03" w:rsidRDefault="00AC2125">
      <w:pPr>
        <w:pStyle w:val="BodyText"/>
        <w:spacing w:before="1"/>
        <w:ind w:left="165"/>
      </w:pPr>
      <w:r>
        <w:rPr>
          <w:spacing w:val="-5"/>
        </w:rPr>
        <w:t>176</w:t>
      </w:r>
    </w:p>
    <w:p w14:paraId="151F77D3" w14:textId="77777777" w:rsidR="000A4E03" w:rsidRDefault="000A4E03">
      <w:pPr>
        <w:pStyle w:val="BodyText"/>
        <w:sectPr w:rsidR="000A4E03">
          <w:pgSz w:w="11910" w:h="16840"/>
          <w:pgMar w:top="1360" w:right="1275" w:bottom="320" w:left="1275" w:header="0" w:footer="89" w:gutter="0"/>
          <w:cols w:space="720"/>
        </w:sectPr>
      </w:pPr>
    </w:p>
    <w:p w14:paraId="73449033" w14:textId="77777777" w:rsidR="000A4E03" w:rsidRDefault="00AC2125">
      <w:pPr>
        <w:pStyle w:val="BodyText"/>
        <w:spacing w:before="61" w:line="276" w:lineRule="auto"/>
        <w:ind w:left="592" w:right="158"/>
        <w:jc w:val="both"/>
      </w:pPr>
      <w:r>
        <w:rPr>
          <w:b/>
        </w:rPr>
        <w:t>Đáp</w:t>
      </w:r>
      <w:r>
        <w:rPr>
          <w:b/>
          <w:spacing w:val="-9"/>
        </w:rPr>
        <w:t xml:space="preserve"> </w:t>
      </w:r>
      <w:r>
        <w:rPr>
          <w:b/>
        </w:rPr>
        <w:t>án</w:t>
      </w:r>
      <w:r>
        <w:rPr>
          <w:b/>
          <w:spacing w:val="-9"/>
        </w:rPr>
        <w:t xml:space="preserve"> </w:t>
      </w:r>
      <w:r>
        <w:rPr>
          <w:b/>
        </w:rPr>
        <w:t>B.</w:t>
      </w:r>
      <w:r>
        <w:rPr>
          <w:b/>
          <w:spacing w:val="-10"/>
        </w:rPr>
        <w:t xml:space="preserve"> </w:t>
      </w:r>
      <w:r>
        <w:t>Phải</w:t>
      </w:r>
      <w:r>
        <w:rPr>
          <w:spacing w:val="-8"/>
        </w:rPr>
        <w:t xml:space="preserve"> </w:t>
      </w:r>
      <w:r>
        <w:t>có</w:t>
      </w:r>
      <w:r>
        <w:rPr>
          <w:spacing w:val="-11"/>
        </w:rPr>
        <w:t xml:space="preserve"> </w:t>
      </w:r>
      <w:r>
        <w:t>rất</w:t>
      </w:r>
      <w:r>
        <w:rPr>
          <w:spacing w:val="-10"/>
        </w:rPr>
        <w:t xml:space="preserve"> </w:t>
      </w:r>
      <w:r>
        <w:t>nhiều</w:t>
      </w:r>
      <w:r>
        <w:rPr>
          <w:spacing w:val="-11"/>
        </w:rPr>
        <w:t xml:space="preserve"> </w:t>
      </w:r>
      <w:r>
        <w:t>thứ</w:t>
      </w:r>
      <w:r>
        <w:rPr>
          <w:spacing w:val="-10"/>
        </w:rPr>
        <w:t xml:space="preserve"> </w:t>
      </w:r>
      <w:r>
        <w:t>mới</w:t>
      </w:r>
      <w:r>
        <w:rPr>
          <w:spacing w:val="-11"/>
        </w:rPr>
        <w:t xml:space="preserve"> </w:t>
      </w:r>
      <w:r>
        <w:t>gợi</w:t>
      </w:r>
      <w:r>
        <w:rPr>
          <w:spacing w:val="-11"/>
        </w:rPr>
        <w:t xml:space="preserve"> </w:t>
      </w:r>
      <w:r>
        <w:t>lên</w:t>
      </w:r>
      <w:r>
        <w:rPr>
          <w:spacing w:val="-10"/>
        </w:rPr>
        <w:t xml:space="preserve"> </w:t>
      </w:r>
      <w:r>
        <w:t>cảm</w:t>
      </w:r>
      <w:r>
        <w:rPr>
          <w:spacing w:val="-12"/>
        </w:rPr>
        <w:t xml:space="preserve"> </w:t>
      </w:r>
      <w:r>
        <w:t>hứng</w:t>
      </w:r>
      <w:r>
        <w:rPr>
          <w:spacing w:val="-11"/>
        </w:rPr>
        <w:t xml:space="preserve"> </w:t>
      </w:r>
      <w:r>
        <w:t>cho</w:t>
      </w:r>
      <w:r>
        <w:rPr>
          <w:spacing w:val="-11"/>
        </w:rPr>
        <w:t xml:space="preserve"> </w:t>
      </w:r>
      <w:r>
        <w:t>một</w:t>
      </w:r>
      <w:r>
        <w:rPr>
          <w:spacing w:val="-11"/>
        </w:rPr>
        <w:t xml:space="preserve"> </w:t>
      </w:r>
      <w:r>
        <w:t>truyền</w:t>
      </w:r>
      <w:r>
        <w:rPr>
          <w:spacing w:val="-10"/>
        </w:rPr>
        <w:t xml:space="preserve"> </w:t>
      </w:r>
      <w:r>
        <w:t>thuyết. Theo thông tin ở đoạn 1, chỉ bằng chuyển động duyên dáng của một con bò biển,</w:t>
      </w:r>
      <w:r>
        <w:rPr>
          <w:spacing w:val="-5"/>
        </w:rPr>
        <w:t xml:space="preserve"> </w:t>
      </w:r>
      <w:r>
        <w:t>cộng</w:t>
      </w:r>
      <w:r>
        <w:rPr>
          <w:spacing w:val="-4"/>
        </w:rPr>
        <w:t xml:space="preserve"> </w:t>
      </w:r>
      <w:r>
        <w:t>với</w:t>
      </w:r>
      <w:r>
        <w:rPr>
          <w:spacing w:val="-4"/>
        </w:rPr>
        <w:t xml:space="preserve"> </w:t>
      </w:r>
      <w:r>
        <w:t>việc</w:t>
      </w:r>
      <w:r>
        <w:rPr>
          <w:spacing w:val="-4"/>
        </w:rPr>
        <w:t xml:space="preserve"> </w:t>
      </w:r>
      <w:r>
        <w:t>một</w:t>
      </w:r>
      <w:r>
        <w:rPr>
          <w:spacing w:val="-4"/>
        </w:rPr>
        <w:t xml:space="preserve"> </w:t>
      </w:r>
      <w:r>
        <w:t>thủy</w:t>
      </w:r>
      <w:r>
        <w:rPr>
          <w:spacing w:val="-6"/>
        </w:rPr>
        <w:t xml:space="preserve"> </w:t>
      </w:r>
      <w:r>
        <w:t>thủ</w:t>
      </w:r>
      <w:r>
        <w:rPr>
          <w:spacing w:val="-3"/>
        </w:rPr>
        <w:t xml:space="preserve"> </w:t>
      </w:r>
      <w:r>
        <w:t>có</w:t>
      </w:r>
      <w:r>
        <w:rPr>
          <w:spacing w:val="-4"/>
        </w:rPr>
        <w:t xml:space="preserve"> </w:t>
      </w:r>
      <w:r>
        <w:t>thể</w:t>
      </w:r>
      <w:r>
        <w:rPr>
          <w:spacing w:val="-4"/>
        </w:rPr>
        <w:t xml:space="preserve"> </w:t>
      </w:r>
      <w:r>
        <w:t>nhìn</w:t>
      </w:r>
      <w:r>
        <w:rPr>
          <w:spacing w:val="-4"/>
        </w:rPr>
        <w:t xml:space="preserve"> </w:t>
      </w:r>
      <w:r>
        <w:t>nhầm</w:t>
      </w:r>
      <w:r>
        <w:rPr>
          <w:spacing w:val="-4"/>
        </w:rPr>
        <w:t xml:space="preserve"> </w:t>
      </w:r>
      <w:r>
        <w:t>có</w:t>
      </w:r>
      <w:r>
        <w:rPr>
          <w:spacing w:val="-4"/>
        </w:rPr>
        <w:t xml:space="preserve"> </w:t>
      </w:r>
      <w:r>
        <w:t>thể</w:t>
      </w:r>
      <w:r>
        <w:rPr>
          <w:spacing w:val="-4"/>
        </w:rPr>
        <w:t xml:space="preserve"> </w:t>
      </w:r>
      <w:r>
        <w:t>dẫn</w:t>
      </w:r>
      <w:r>
        <w:rPr>
          <w:spacing w:val="-4"/>
        </w:rPr>
        <w:t xml:space="preserve"> </w:t>
      </w:r>
      <w:r>
        <w:t>đến</w:t>
      </w:r>
      <w:r>
        <w:rPr>
          <w:spacing w:val="-4"/>
        </w:rPr>
        <w:t xml:space="preserve"> </w:t>
      </w:r>
      <w:r>
        <w:t>một</w:t>
      </w:r>
      <w:r>
        <w:rPr>
          <w:spacing w:val="-4"/>
        </w:rPr>
        <w:t xml:space="preserve"> </w:t>
      </w:r>
      <w:r>
        <w:t>truyền thuyết. →B loại</w:t>
      </w:r>
    </w:p>
    <w:p w14:paraId="285CD75C" w14:textId="77777777" w:rsidR="000A4E03" w:rsidRDefault="00AC2125">
      <w:pPr>
        <w:pStyle w:val="BodyText"/>
        <w:spacing w:before="1" w:line="276" w:lineRule="auto"/>
        <w:ind w:left="592" w:right="158"/>
        <w:jc w:val="both"/>
      </w:pPr>
      <w:r>
        <w:rPr>
          <w:b/>
        </w:rPr>
        <w:t>Đáp</w:t>
      </w:r>
      <w:r>
        <w:rPr>
          <w:b/>
          <w:spacing w:val="-7"/>
        </w:rPr>
        <w:t xml:space="preserve"> </w:t>
      </w:r>
      <w:r>
        <w:rPr>
          <w:b/>
        </w:rPr>
        <w:t>án</w:t>
      </w:r>
      <w:r>
        <w:rPr>
          <w:b/>
          <w:spacing w:val="-7"/>
        </w:rPr>
        <w:t xml:space="preserve"> </w:t>
      </w:r>
      <w:r>
        <w:rPr>
          <w:b/>
        </w:rPr>
        <w:t>C.</w:t>
      </w:r>
      <w:r>
        <w:rPr>
          <w:b/>
          <w:spacing w:val="-8"/>
        </w:rPr>
        <w:t xml:space="preserve"> </w:t>
      </w:r>
      <w:r>
        <w:t>Truyền</w:t>
      </w:r>
      <w:r>
        <w:rPr>
          <w:spacing w:val="-6"/>
        </w:rPr>
        <w:t xml:space="preserve"> </w:t>
      </w:r>
      <w:r>
        <w:t>thuyết</w:t>
      </w:r>
      <w:r>
        <w:rPr>
          <w:spacing w:val="-8"/>
        </w:rPr>
        <w:t xml:space="preserve"> </w:t>
      </w:r>
      <w:r>
        <w:t>đôi</w:t>
      </w:r>
      <w:r>
        <w:rPr>
          <w:spacing w:val="-6"/>
        </w:rPr>
        <w:t xml:space="preserve"> </w:t>
      </w:r>
      <w:r>
        <w:t>lúc</w:t>
      </w:r>
      <w:r>
        <w:rPr>
          <w:spacing w:val="-7"/>
        </w:rPr>
        <w:t xml:space="preserve"> </w:t>
      </w:r>
      <w:r>
        <w:t>bắt</w:t>
      </w:r>
      <w:r>
        <w:rPr>
          <w:spacing w:val="-8"/>
        </w:rPr>
        <w:t xml:space="preserve"> </w:t>
      </w:r>
      <w:r>
        <w:t>nguồn</w:t>
      </w:r>
      <w:r>
        <w:rPr>
          <w:spacing w:val="-6"/>
        </w:rPr>
        <w:t xml:space="preserve"> </w:t>
      </w:r>
      <w:r>
        <w:t>từ</w:t>
      </w:r>
      <w:r>
        <w:rPr>
          <w:spacing w:val="-8"/>
        </w:rPr>
        <w:t xml:space="preserve"> </w:t>
      </w:r>
      <w:r>
        <w:t>những</w:t>
      </w:r>
      <w:r>
        <w:rPr>
          <w:spacing w:val="-6"/>
        </w:rPr>
        <w:t xml:space="preserve"> </w:t>
      </w:r>
      <w:r>
        <w:t>nguồn</w:t>
      </w:r>
      <w:r>
        <w:rPr>
          <w:spacing w:val="-6"/>
        </w:rPr>
        <w:t xml:space="preserve"> </w:t>
      </w:r>
      <w:r>
        <w:t>gốc</w:t>
      </w:r>
      <w:r>
        <w:rPr>
          <w:spacing w:val="-9"/>
        </w:rPr>
        <w:t xml:space="preserve"> </w:t>
      </w:r>
      <w:r>
        <w:t>không</w:t>
      </w:r>
      <w:r>
        <w:rPr>
          <w:spacing w:val="-6"/>
        </w:rPr>
        <w:t xml:space="preserve"> </w:t>
      </w:r>
      <w:r>
        <w:t>chính xác.</w:t>
      </w:r>
      <w:r>
        <w:rPr>
          <w:spacing w:val="-12"/>
        </w:rPr>
        <w:t xml:space="preserve"> </w:t>
      </w:r>
      <w:r>
        <w:t>Điều</w:t>
      </w:r>
      <w:r>
        <w:rPr>
          <w:spacing w:val="-11"/>
        </w:rPr>
        <w:t xml:space="preserve"> </w:t>
      </w:r>
      <w:r>
        <w:t>này</w:t>
      </w:r>
      <w:r>
        <w:rPr>
          <w:spacing w:val="-8"/>
        </w:rPr>
        <w:t xml:space="preserve"> </w:t>
      </w:r>
      <w:r>
        <w:t>đúng</w:t>
      </w:r>
      <w:r>
        <w:rPr>
          <w:spacing w:val="-11"/>
        </w:rPr>
        <w:t xml:space="preserve"> </w:t>
      </w:r>
      <w:r>
        <w:t>bởi</w:t>
      </w:r>
      <w:r>
        <w:rPr>
          <w:spacing w:val="-11"/>
        </w:rPr>
        <w:t xml:space="preserve"> </w:t>
      </w:r>
      <w:r>
        <w:t>vì</w:t>
      </w:r>
      <w:r>
        <w:rPr>
          <w:spacing w:val="-11"/>
        </w:rPr>
        <w:t xml:space="preserve"> </w:t>
      </w:r>
      <w:r>
        <w:t>như</w:t>
      </w:r>
      <w:r>
        <w:rPr>
          <w:spacing w:val="-13"/>
        </w:rPr>
        <w:t xml:space="preserve"> </w:t>
      </w:r>
      <w:r>
        <w:t>thông</w:t>
      </w:r>
      <w:r>
        <w:rPr>
          <w:spacing w:val="-8"/>
        </w:rPr>
        <w:t xml:space="preserve"> </w:t>
      </w:r>
      <w:r>
        <w:t>tin</w:t>
      </w:r>
      <w:r>
        <w:rPr>
          <w:spacing w:val="-8"/>
        </w:rPr>
        <w:t xml:space="preserve"> </w:t>
      </w:r>
      <w:r>
        <w:t>ở</w:t>
      </w:r>
      <w:r>
        <w:rPr>
          <w:spacing w:val="-9"/>
        </w:rPr>
        <w:t xml:space="preserve"> </w:t>
      </w:r>
      <w:r>
        <w:t>trên,</w:t>
      </w:r>
      <w:r>
        <w:rPr>
          <w:spacing w:val="-10"/>
        </w:rPr>
        <w:t xml:space="preserve"> </w:t>
      </w:r>
      <w:r>
        <w:t>chỉ</w:t>
      </w:r>
      <w:r>
        <w:rPr>
          <w:spacing w:val="-10"/>
        </w:rPr>
        <w:t xml:space="preserve"> </w:t>
      </w:r>
      <w:r>
        <w:t>vì</w:t>
      </w:r>
      <w:r>
        <w:rPr>
          <w:spacing w:val="-8"/>
        </w:rPr>
        <w:t xml:space="preserve"> </w:t>
      </w:r>
      <w:r>
        <w:t>một</w:t>
      </w:r>
      <w:r>
        <w:rPr>
          <w:spacing w:val="-11"/>
        </w:rPr>
        <w:t xml:space="preserve"> </w:t>
      </w:r>
      <w:r>
        <w:t>thủy</w:t>
      </w:r>
      <w:r>
        <w:rPr>
          <w:spacing w:val="-8"/>
        </w:rPr>
        <w:t xml:space="preserve"> </w:t>
      </w:r>
      <w:r>
        <w:t>thủ</w:t>
      </w:r>
      <w:r>
        <w:rPr>
          <w:spacing w:val="-8"/>
        </w:rPr>
        <w:t xml:space="preserve"> </w:t>
      </w:r>
      <w:r>
        <w:t>nhìn</w:t>
      </w:r>
      <w:r>
        <w:rPr>
          <w:spacing w:val="-11"/>
        </w:rPr>
        <w:t xml:space="preserve"> </w:t>
      </w:r>
      <w:r>
        <w:t>nhầm mà truyền thuyết về nàng tiên cá xuất hiện. →C đúng</w:t>
      </w:r>
    </w:p>
    <w:p w14:paraId="0CBEAE61" w14:textId="77777777" w:rsidR="000A4E03" w:rsidRDefault="00AC2125">
      <w:pPr>
        <w:pStyle w:val="BodyText"/>
        <w:spacing w:line="276" w:lineRule="auto"/>
        <w:ind w:left="592" w:right="158"/>
        <w:jc w:val="both"/>
      </w:pPr>
      <w:r>
        <w:rPr>
          <w:b/>
        </w:rPr>
        <w:t xml:space="preserve">Đáp án D. </w:t>
      </w:r>
      <w:r>
        <w:t>Nàng tiên cá cũng xấu như bò biển. 2 câu trên không miêu tả về nàng tiên cá, và cũng nói rằng “những đặc điểm khuôn mặt xấu xí của một con bò biển không làm cho người ta liên tưởng đến hình ảnh một người phụ nữ xinh đẹp”, cho nên không thể đưa ra kết luận so sánh nàng tiên cá và bò biển về ngoại hình. →D loại</w:t>
      </w:r>
    </w:p>
    <w:p w14:paraId="0A347D6F" w14:textId="77777777" w:rsidR="000A4E03" w:rsidRDefault="00AC2125">
      <w:pPr>
        <w:pStyle w:val="Heading1"/>
        <w:spacing w:line="322"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ABCB5A9" w14:textId="77777777" w:rsidR="000A4E03" w:rsidRDefault="000A4E03">
      <w:pPr>
        <w:pStyle w:val="BodyText"/>
        <w:ind w:left="0"/>
        <w:rPr>
          <w:b/>
        </w:rPr>
      </w:pPr>
    </w:p>
    <w:p w14:paraId="5491DFEC" w14:textId="77777777" w:rsidR="000A4E03" w:rsidRDefault="000A4E03">
      <w:pPr>
        <w:pStyle w:val="BodyText"/>
        <w:ind w:left="0"/>
        <w:rPr>
          <w:b/>
        </w:rPr>
      </w:pPr>
    </w:p>
    <w:p w14:paraId="7B483E2B" w14:textId="77777777" w:rsidR="000A4E03" w:rsidRDefault="000A4E03">
      <w:pPr>
        <w:pStyle w:val="BodyText"/>
        <w:ind w:left="0"/>
        <w:rPr>
          <w:b/>
        </w:rPr>
      </w:pPr>
    </w:p>
    <w:p w14:paraId="1D85E4DE" w14:textId="77777777" w:rsidR="000A4E03" w:rsidRDefault="000A4E03">
      <w:pPr>
        <w:pStyle w:val="BodyText"/>
        <w:ind w:left="0"/>
        <w:rPr>
          <w:b/>
        </w:rPr>
      </w:pPr>
    </w:p>
    <w:p w14:paraId="34A9EC32" w14:textId="77777777" w:rsidR="000A4E03" w:rsidRDefault="000A4E03">
      <w:pPr>
        <w:pStyle w:val="BodyText"/>
        <w:ind w:left="0"/>
        <w:rPr>
          <w:b/>
        </w:rPr>
      </w:pPr>
    </w:p>
    <w:p w14:paraId="75D701F1" w14:textId="77777777" w:rsidR="000A4E03" w:rsidRDefault="000A4E03">
      <w:pPr>
        <w:pStyle w:val="BodyText"/>
        <w:ind w:left="0"/>
        <w:rPr>
          <w:b/>
        </w:rPr>
      </w:pPr>
    </w:p>
    <w:p w14:paraId="54727B34" w14:textId="77777777" w:rsidR="000A4E03" w:rsidRDefault="000A4E03">
      <w:pPr>
        <w:pStyle w:val="BodyText"/>
        <w:ind w:left="0"/>
        <w:rPr>
          <w:b/>
        </w:rPr>
      </w:pPr>
    </w:p>
    <w:p w14:paraId="46ED4F16" w14:textId="77777777" w:rsidR="000A4E03" w:rsidRDefault="000A4E03">
      <w:pPr>
        <w:pStyle w:val="BodyText"/>
        <w:ind w:left="0"/>
        <w:rPr>
          <w:b/>
        </w:rPr>
      </w:pPr>
    </w:p>
    <w:p w14:paraId="18FFC6A0" w14:textId="77777777" w:rsidR="000A4E03" w:rsidRDefault="000A4E03">
      <w:pPr>
        <w:pStyle w:val="BodyText"/>
        <w:ind w:left="0"/>
        <w:rPr>
          <w:b/>
        </w:rPr>
      </w:pPr>
    </w:p>
    <w:p w14:paraId="2773B47B" w14:textId="77777777" w:rsidR="000A4E03" w:rsidRDefault="000A4E03">
      <w:pPr>
        <w:pStyle w:val="BodyText"/>
        <w:ind w:left="0"/>
        <w:rPr>
          <w:b/>
        </w:rPr>
      </w:pPr>
    </w:p>
    <w:p w14:paraId="1CDF89AF" w14:textId="77777777" w:rsidR="000A4E03" w:rsidRDefault="000A4E03">
      <w:pPr>
        <w:pStyle w:val="BodyText"/>
        <w:ind w:left="0"/>
        <w:rPr>
          <w:b/>
        </w:rPr>
      </w:pPr>
    </w:p>
    <w:p w14:paraId="46B1BE7D" w14:textId="77777777" w:rsidR="000A4E03" w:rsidRDefault="000A4E03">
      <w:pPr>
        <w:pStyle w:val="BodyText"/>
        <w:ind w:left="0"/>
        <w:rPr>
          <w:b/>
        </w:rPr>
      </w:pPr>
    </w:p>
    <w:p w14:paraId="2BE598EE" w14:textId="77777777" w:rsidR="000A4E03" w:rsidRDefault="000A4E03">
      <w:pPr>
        <w:pStyle w:val="BodyText"/>
        <w:ind w:left="0"/>
        <w:rPr>
          <w:b/>
        </w:rPr>
      </w:pPr>
    </w:p>
    <w:p w14:paraId="22289BEF" w14:textId="77777777" w:rsidR="000A4E03" w:rsidRDefault="000A4E03">
      <w:pPr>
        <w:pStyle w:val="BodyText"/>
        <w:ind w:left="0"/>
        <w:rPr>
          <w:b/>
        </w:rPr>
      </w:pPr>
    </w:p>
    <w:p w14:paraId="0AF2DF84" w14:textId="77777777" w:rsidR="000A4E03" w:rsidRDefault="000A4E03">
      <w:pPr>
        <w:pStyle w:val="BodyText"/>
        <w:ind w:left="0"/>
        <w:rPr>
          <w:b/>
        </w:rPr>
      </w:pPr>
    </w:p>
    <w:p w14:paraId="22758D91" w14:textId="77777777" w:rsidR="000A4E03" w:rsidRDefault="000A4E03">
      <w:pPr>
        <w:pStyle w:val="BodyText"/>
        <w:ind w:left="0"/>
        <w:rPr>
          <w:b/>
        </w:rPr>
      </w:pPr>
    </w:p>
    <w:p w14:paraId="12C4B983" w14:textId="77777777" w:rsidR="000A4E03" w:rsidRDefault="000A4E03">
      <w:pPr>
        <w:pStyle w:val="BodyText"/>
        <w:ind w:left="0"/>
        <w:rPr>
          <w:b/>
        </w:rPr>
      </w:pPr>
    </w:p>
    <w:p w14:paraId="200D9528" w14:textId="77777777" w:rsidR="000A4E03" w:rsidRDefault="000A4E03">
      <w:pPr>
        <w:pStyle w:val="BodyText"/>
        <w:ind w:left="0"/>
        <w:rPr>
          <w:b/>
        </w:rPr>
      </w:pPr>
    </w:p>
    <w:p w14:paraId="441FECB5" w14:textId="77777777" w:rsidR="000A4E03" w:rsidRDefault="000A4E03">
      <w:pPr>
        <w:pStyle w:val="BodyText"/>
        <w:ind w:left="0"/>
        <w:rPr>
          <w:b/>
        </w:rPr>
      </w:pPr>
    </w:p>
    <w:p w14:paraId="17C8B90B" w14:textId="77777777" w:rsidR="000A4E03" w:rsidRDefault="000A4E03">
      <w:pPr>
        <w:pStyle w:val="BodyText"/>
        <w:ind w:left="0"/>
        <w:rPr>
          <w:b/>
        </w:rPr>
      </w:pPr>
    </w:p>
    <w:p w14:paraId="0A6F93F2" w14:textId="77777777" w:rsidR="000A4E03" w:rsidRDefault="000A4E03">
      <w:pPr>
        <w:pStyle w:val="BodyText"/>
        <w:ind w:left="0"/>
        <w:rPr>
          <w:b/>
        </w:rPr>
      </w:pPr>
    </w:p>
    <w:p w14:paraId="758B602F" w14:textId="77777777" w:rsidR="000A4E03" w:rsidRDefault="000A4E03">
      <w:pPr>
        <w:pStyle w:val="BodyText"/>
        <w:ind w:left="0"/>
        <w:rPr>
          <w:b/>
        </w:rPr>
      </w:pPr>
    </w:p>
    <w:p w14:paraId="7EF5F0E5" w14:textId="77777777" w:rsidR="000A4E03" w:rsidRDefault="000A4E03">
      <w:pPr>
        <w:pStyle w:val="BodyText"/>
        <w:ind w:left="0"/>
        <w:rPr>
          <w:b/>
        </w:rPr>
      </w:pPr>
    </w:p>
    <w:p w14:paraId="3C276AEA" w14:textId="77777777" w:rsidR="000A4E03" w:rsidRDefault="000A4E03">
      <w:pPr>
        <w:pStyle w:val="BodyText"/>
        <w:ind w:left="0"/>
        <w:rPr>
          <w:b/>
        </w:rPr>
      </w:pPr>
    </w:p>
    <w:p w14:paraId="4F3D783C" w14:textId="77777777" w:rsidR="000A4E03" w:rsidRDefault="000A4E03">
      <w:pPr>
        <w:pStyle w:val="BodyText"/>
        <w:ind w:left="0"/>
        <w:rPr>
          <w:b/>
        </w:rPr>
      </w:pPr>
    </w:p>
    <w:p w14:paraId="043A7EDA" w14:textId="77777777" w:rsidR="000A4E03" w:rsidRDefault="000A4E03">
      <w:pPr>
        <w:pStyle w:val="BodyText"/>
        <w:ind w:left="0"/>
        <w:rPr>
          <w:b/>
        </w:rPr>
      </w:pPr>
    </w:p>
    <w:p w14:paraId="532117A2" w14:textId="77777777" w:rsidR="000A4E03" w:rsidRDefault="000A4E03">
      <w:pPr>
        <w:pStyle w:val="BodyText"/>
        <w:ind w:left="0"/>
        <w:rPr>
          <w:b/>
        </w:rPr>
      </w:pPr>
    </w:p>
    <w:p w14:paraId="379482A9" w14:textId="77777777" w:rsidR="000A4E03" w:rsidRDefault="000A4E03">
      <w:pPr>
        <w:pStyle w:val="BodyText"/>
        <w:spacing w:before="256"/>
        <w:ind w:left="0"/>
        <w:rPr>
          <w:b/>
        </w:rPr>
      </w:pPr>
    </w:p>
    <w:p w14:paraId="57655AF2" w14:textId="77777777" w:rsidR="000A4E03" w:rsidRDefault="00AC2125">
      <w:pPr>
        <w:pStyle w:val="BodyText"/>
        <w:spacing w:before="1"/>
        <w:ind w:left="379" w:right="160"/>
        <w:jc w:val="right"/>
      </w:pPr>
      <w:r>
        <w:rPr>
          <w:spacing w:val="-5"/>
        </w:rPr>
        <w:t>177</w:t>
      </w:r>
    </w:p>
    <w:p w14:paraId="665ECFAD" w14:textId="77777777" w:rsidR="000A4E03" w:rsidRDefault="000A4E03">
      <w:pPr>
        <w:pStyle w:val="BodyText"/>
        <w:jc w:val="right"/>
        <w:sectPr w:rsidR="000A4E03">
          <w:pgSz w:w="11910" w:h="16840"/>
          <w:pgMar w:top="1360" w:right="1275" w:bottom="320" w:left="1275" w:header="0" w:footer="89" w:gutter="0"/>
          <w:cols w:space="720"/>
        </w:sectPr>
      </w:pPr>
    </w:p>
    <w:p w14:paraId="5E5210EA" w14:textId="77777777" w:rsidR="000A4E03" w:rsidRDefault="00AC2125">
      <w:pPr>
        <w:pStyle w:val="Heading1"/>
        <w:spacing w:before="64"/>
        <w:ind w:left="165"/>
      </w:pPr>
      <w:bookmarkStart w:id="136" w:name="CÁC_DẠNG_KHÁC"/>
      <w:bookmarkStart w:id="137" w:name="_bookmark120"/>
      <w:bookmarkEnd w:id="136"/>
      <w:bookmarkEnd w:id="137"/>
      <w:r>
        <w:t>CÁC</w:t>
      </w:r>
      <w:r>
        <w:rPr>
          <w:spacing w:val="-6"/>
        </w:rPr>
        <w:t xml:space="preserve"> </w:t>
      </w:r>
      <w:r>
        <w:t>DẠNG</w:t>
      </w:r>
      <w:r>
        <w:rPr>
          <w:spacing w:val="-2"/>
        </w:rPr>
        <w:t xml:space="preserve"> </w:t>
      </w:r>
      <w:r>
        <w:rPr>
          <w:spacing w:val="-4"/>
        </w:rPr>
        <w:t>KHÁC</w:t>
      </w:r>
    </w:p>
    <w:p w14:paraId="0D5FBE86" w14:textId="77777777" w:rsidR="000A4E03" w:rsidRDefault="00AC2125">
      <w:pPr>
        <w:pStyle w:val="Heading2"/>
        <w:tabs>
          <w:tab w:val="left" w:pos="1605"/>
          <w:tab w:val="left" w:pos="2325"/>
        </w:tabs>
        <w:spacing w:before="86" w:line="304" w:lineRule="auto"/>
        <w:ind w:right="6332" w:firstLine="360"/>
      </w:pPr>
      <w:bookmarkStart w:id="138" w:name="_bookmark121"/>
      <w:bookmarkEnd w:id="138"/>
      <w:r>
        <w:t>Test 1.</w:t>
      </w:r>
      <w:r>
        <w:tab/>
      </w:r>
      <w:r>
        <w:rPr>
          <w:spacing w:val="-2"/>
        </w:rPr>
        <w:t xml:space="preserve">Camouflage </w:t>
      </w:r>
      <w:r>
        <w:t>Đáp án</w:t>
      </w:r>
      <w:r>
        <w:tab/>
      </w:r>
      <w:r>
        <w:rPr>
          <w:spacing w:val="-6"/>
        </w:rPr>
        <w:t>1A</w:t>
      </w:r>
      <w:r>
        <w:tab/>
      </w:r>
      <w:r>
        <w:rPr>
          <w:spacing w:val="-6"/>
        </w:rPr>
        <w:t>2D</w:t>
      </w:r>
    </w:p>
    <w:p w14:paraId="2D1CC22B" w14:textId="77777777" w:rsidR="000A4E03" w:rsidRDefault="00AC2125">
      <w:pPr>
        <w:pStyle w:val="ListParagraph"/>
        <w:numPr>
          <w:ilvl w:val="0"/>
          <w:numId w:val="24"/>
        </w:numPr>
        <w:tabs>
          <w:tab w:val="left" w:pos="591"/>
        </w:tabs>
        <w:spacing w:before="0" w:line="284" w:lineRule="exact"/>
        <w:ind w:left="591" w:hanging="284"/>
        <w:jc w:val="both"/>
        <w:rPr>
          <w:sz w:val="28"/>
        </w:rPr>
      </w:pPr>
      <w:r>
        <w:rPr>
          <w:sz w:val="28"/>
        </w:rPr>
        <w:t>However,</w:t>
      </w:r>
      <w:r>
        <w:rPr>
          <w:spacing w:val="-15"/>
          <w:sz w:val="28"/>
        </w:rPr>
        <w:t xml:space="preserve"> </w:t>
      </w:r>
      <w:r>
        <w:rPr>
          <w:sz w:val="28"/>
        </w:rPr>
        <w:t>the</w:t>
      </w:r>
      <w:r>
        <w:rPr>
          <w:spacing w:val="-13"/>
          <w:sz w:val="28"/>
        </w:rPr>
        <w:t xml:space="preserve"> </w:t>
      </w:r>
      <w:r>
        <w:rPr>
          <w:sz w:val="28"/>
        </w:rPr>
        <w:t>summer</w:t>
      </w:r>
      <w:r>
        <w:rPr>
          <w:spacing w:val="-11"/>
          <w:sz w:val="28"/>
        </w:rPr>
        <w:t xml:space="preserve"> </w:t>
      </w:r>
      <w:r>
        <w:rPr>
          <w:sz w:val="28"/>
        </w:rPr>
        <w:t>and</w:t>
      </w:r>
      <w:r>
        <w:rPr>
          <w:spacing w:val="-13"/>
          <w:sz w:val="28"/>
        </w:rPr>
        <w:t xml:space="preserve"> </w:t>
      </w:r>
      <w:r>
        <w:rPr>
          <w:sz w:val="28"/>
        </w:rPr>
        <w:t>winter</w:t>
      </w:r>
      <w:r>
        <w:rPr>
          <w:spacing w:val="-13"/>
          <w:sz w:val="28"/>
        </w:rPr>
        <w:t xml:space="preserve"> </w:t>
      </w:r>
      <w:r>
        <w:rPr>
          <w:sz w:val="28"/>
        </w:rPr>
        <w:t>landscapes</w:t>
      </w:r>
      <w:r>
        <w:rPr>
          <w:spacing w:val="-10"/>
          <w:sz w:val="28"/>
        </w:rPr>
        <w:t xml:space="preserve"> </w:t>
      </w:r>
      <w:r>
        <w:rPr>
          <w:sz w:val="28"/>
        </w:rPr>
        <w:t>there</w:t>
      </w:r>
      <w:r>
        <w:rPr>
          <w:spacing w:val="-11"/>
          <w:sz w:val="28"/>
        </w:rPr>
        <w:t xml:space="preserve"> </w:t>
      </w:r>
      <w:r>
        <w:rPr>
          <w:sz w:val="28"/>
        </w:rPr>
        <w:t>are</w:t>
      </w:r>
      <w:r>
        <w:rPr>
          <w:spacing w:val="-12"/>
          <w:sz w:val="28"/>
        </w:rPr>
        <w:t xml:space="preserve"> </w:t>
      </w:r>
      <w:r>
        <w:rPr>
          <w:sz w:val="28"/>
        </w:rPr>
        <w:t>so</w:t>
      </w:r>
      <w:r>
        <w:rPr>
          <w:spacing w:val="-10"/>
          <w:sz w:val="28"/>
        </w:rPr>
        <w:t xml:space="preserve"> </w:t>
      </w:r>
      <w:r>
        <w:rPr>
          <w:sz w:val="28"/>
        </w:rPr>
        <w:t>diverse</w:t>
      </w:r>
      <w:r>
        <w:rPr>
          <w:spacing w:val="-13"/>
          <w:sz w:val="28"/>
        </w:rPr>
        <w:t xml:space="preserve"> </w:t>
      </w:r>
      <w:r>
        <w:rPr>
          <w:sz w:val="28"/>
        </w:rPr>
        <w:t>that</w:t>
      </w:r>
      <w:r>
        <w:rPr>
          <w:spacing w:val="-10"/>
          <w:sz w:val="28"/>
        </w:rPr>
        <w:t xml:space="preserve"> </w:t>
      </w:r>
      <w:r>
        <w:rPr>
          <w:sz w:val="28"/>
        </w:rPr>
        <w:t>a</w:t>
      </w:r>
      <w:r>
        <w:rPr>
          <w:spacing w:val="-11"/>
          <w:sz w:val="28"/>
        </w:rPr>
        <w:t xml:space="preserve"> </w:t>
      </w:r>
      <w:r>
        <w:rPr>
          <w:spacing w:val="-2"/>
          <w:sz w:val="28"/>
        </w:rPr>
        <w:t>single</w:t>
      </w:r>
    </w:p>
    <w:p w14:paraId="4351BAE5" w14:textId="77777777" w:rsidR="000A4E03" w:rsidRDefault="00AC2125">
      <w:pPr>
        <w:pStyle w:val="BodyText"/>
        <w:spacing w:before="48" w:line="278" w:lineRule="auto"/>
        <w:ind w:left="592" w:right="168"/>
        <w:jc w:val="both"/>
      </w:pPr>
      <w:r>
        <w:t>protective</w:t>
      </w:r>
      <w:r>
        <w:rPr>
          <w:spacing w:val="-3"/>
        </w:rPr>
        <w:t xml:space="preserve"> </w:t>
      </w:r>
      <w:r>
        <w:t>coloring</w:t>
      </w:r>
      <w:r>
        <w:rPr>
          <w:spacing w:val="-6"/>
        </w:rPr>
        <w:t xml:space="preserve"> </w:t>
      </w:r>
      <w:r>
        <w:t>scheme</w:t>
      </w:r>
      <w:r>
        <w:rPr>
          <w:spacing w:val="-6"/>
        </w:rPr>
        <w:t xml:space="preserve"> </w:t>
      </w:r>
      <w:r>
        <w:t>would,</w:t>
      </w:r>
      <w:r>
        <w:rPr>
          <w:spacing w:val="-7"/>
        </w:rPr>
        <w:t xml:space="preserve"> </w:t>
      </w:r>
      <w:r>
        <w:t>of</w:t>
      </w:r>
      <w:r>
        <w:rPr>
          <w:spacing w:val="-3"/>
        </w:rPr>
        <w:t xml:space="preserve"> </w:t>
      </w:r>
      <w:r>
        <w:t>course,</w:t>
      </w:r>
      <w:r>
        <w:rPr>
          <w:spacing w:val="-4"/>
        </w:rPr>
        <w:t xml:space="preserve"> </w:t>
      </w:r>
      <w:r>
        <w:t>prove</w:t>
      </w:r>
      <w:r>
        <w:rPr>
          <w:spacing w:val="-6"/>
        </w:rPr>
        <w:t xml:space="preserve"> </w:t>
      </w:r>
      <w:r>
        <w:t>ineffective</w:t>
      </w:r>
      <w:r>
        <w:rPr>
          <w:spacing w:val="-6"/>
        </w:rPr>
        <w:t xml:space="preserve"> </w:t>
      </w:r>
      <w:r>
        <w:t>in</w:t>
      </w:r>
      <w:r>
        <w:rPr>
          <w:spacing w:val="-2"/>
        </w:rPr>
        <w:t xml:space="preserve"> </w:t>
      </w:r>
      <w:r>
        <w:t>one</w:t>
      </w:r>
      <w:r>
        <w:rPr>
          <w:spacing w:val="-3"/>
        </w:rPr>
        <w:t xml:space="preserve"> </w:t>
      </w:r>
      <w:r>
        <w:t>season or the other.</w:t>
      </w:r>
    </w:p>
    <w:p w14:paraId="317BC3C6" w14:textId="77777777" w:rsidR="000A4E03" w:rsidRDefault="00AC2125">
      <w:pPr>
        <w:pStyle w:val="BodyText"/>
        <w:spacing w:line="276" w:lineRule="auto"/>
        <w:ind w:left="592" w:right="158"/>
        <w:jc w:val="both"/>
      </w:pPr>
      <w:r>
        <w:t>(Tuy</w:t>
      </w:r>
      <w:r>
        <w:rPr>
          <w:spacing w:val="-11"/>
        </w:rPr>
        <w:t xml:space="preserve"> </w:t>
      </w:r>
      <w:r>
        <w:t>nhiên,</w:t>
      </w:r>
      <w:r>
        <w:rPr>
          <w:spacing w:val="-10"/>
        </w:rPr>
        <w:t xml:space="preserve"> </w:t>
      </w:r>
      <w:r>
        <w:t>cảnh</w:t>
      </w:r>
      <w:r>
        <w:rPr>
          <w:spacing w:val="-8"/>
        </w:rPr>
        <w:t xml:space="preserve"> </w:t>
      </w:r>
      <w:r>
        <w:t>quan</w:t>
      </w:r>
      <w:r>
        <w:rPr>
          <w:spacing w:val="-8"/>
        </w:rPr>
        <w:t xml:space="preserve"> </w:t>
      </w:r>
      <w:r>
        <w:t>mùa</w:t>
      </w:r>
      <w:r>
        <w:rPr>
          <w:spacing w:val="-11"/>
        </w:rPr>
        <w:t xml:space="preserve"> </w:t>
      </w:r>
      <w:r>
        <w:t>hè</w:t>
      </w:r>
      <w:r>
        <w:rPr>
          <w:spacing w:val="-9"/>
        </w:rPr>
        <w:t xml:space="preserve"> </w:t>
      </w:r>
      <w:r>
        <w:t>và</w:t>
      </w:r>
      <w:r>
        <w:rPr>
          <w:spacing w:val="-9"/>
        </w:rPr>
        <w:t xml:space="preserve"> </w:t>
      </w:r>
      <w:r>
        <w:t>mùa</w:t>
      </w:r>
      <w:r>
        <w:rPr>
          <w:spacing w:val="-11"/>
        </w:rPr>
        <w:t xml:space="preserve"> </w:t>
      </w:r>
      <w:r>
        <w:t>đông</w:t>
      </w:r>
      <w:r>
        <w:rPr>
          <w:spacing w:val="-8"/>
        </w:rPr>
        <w:t xml:space="preserve"> </w:t>
      </w:r>
      <w:r>
        <w:t>rất</w:t>
      </w:r>
      <w:r>
        <w:rPr>
          <w:spacing w:val="-11"/>
        </w:rPr>
        <w:t xml:space="preserve"> </w:t>
      </w:r>
      <w:r>
        <w:t>đa</w:t>
      </w:r>
      <w:r>
        <w:rPr>
          <w:spacing w:val="-9"/>
        </w:rPr>
        <w:t xml:space="preserve"> </w:t>
      </w:r>
      <w:r>
        <w:t>dạng,</w:t>
      </w:r>
      <w:r>
        <w:rPr>
          <w:spacing w:val="-10"/>
        </w:rPr>
        <w:t xml:space="preserve"> </w:t>
      </w:r>
      <w:r>
        <w:t>đến</w:t>
      </w:r>
      <w:r>
        <w:rPr>
          <w:spacing w:val="-8"/>
        </w:rPr>
        <w:t xml:space="preserve"> </w:t>
      </w:r>
      <w:r>
        <w:t>nỗi</w:t>
      </w:r>
      <w:r>
        <w:rPr>
          <w:spacing w:val="-11"/>
        </w:rPr>
        <w:t xml:space="preserve"> </w:t>
      </w:r>
      <w:r>
        <w:t>mà</w:t>
      </w:r>
      <w:r>
        <w:rPr>
          <w:spacing w:val="-9"/>
        </w:rPr>
        <w:t xml:space="preserve"> </w:t>
      </w:r>
      <w:r>
        <w:t>một</w:t>
      </w:r>
      <w:r>
        <w:rPr>
          <w:spacing w:val="-8"/>
        </w:rPr>
        <w:t xml:space="preserve"> </w:t>
      </w:r>
      <w:r>
        <w:t>cách phối hợp màu sắc cố định để tự vệ sẽ không có tác dụng vào mùa này hoặc mùa kia.)</w:t>
      </w:r>
    </w:p>
    <w:p w14:paraId="741261F0" w14:textId="77777777" w:rsidR="000A4E03" w:rsidRDefault="00AC2125">
      <w:pPr>
        <w:pStyle w:val="ListParagraph"/>
        <w:numPr>
          <w:ilvl w:val="1"/>
          <w:numId w:val="24"/>
        </w:numPr>
        <w:tabs>
          <w:tab w:val="left" w:pos="1032"/>
        </w:tabs>
        <w:spacing w:before="0" w:line="276" w:lineRule="auto"/>
        <w:ind w:right="158" w:firstLine="0"/>
        <w:jc w:val="both"/>
        <w:rPr>
          <w:sz w:val="28"/>
        </w:rPr>
      </w:pPr>
      <w:r>
        <w:rPr>
          <w:sz w:val="28"/>
        </w:rPr>
        <w:t>Opposite conditions in summer and in winter necessitate different protective coloration for Arctic animals. (Điều kiện tự nhiên trái ngược giữa mùa đông và mùa hè đòi hỏi động vật ở phương Bắc phải có cách phối hợp màu sắc đa dạng để tự vệ.)</w:t>
      </w:r>
    </w:p>
    <w:p w14:paraId="00441A52" w14:textId="77777777" w:rsidR="000A4E03" w:rsidRDefault="00AC2125">
      <w:pPr>
        <w:pStyle w:val="ListParagraph"/>
        <w:numPr>
          <w:ilvl w:val="1"/>
          <w:numId w:val="24"/>
        </w:numPr>
        <w:tabs>
          <w:tab w:val="left" w:pos="924"/>
        </w:tabs>
        <w:spacing w:before="0" w:line="276" w:lineRule="auto"/>
        <w:ind w:right="160" w:firstLine="0"/>
        <w:jc w:val="both"/>
        <w:rPr>
          <w:sz w:val="28"/>
        </w:rPr>
      </w:pPr>
      <w:r>
        <w:rPr>
          <w:sz w:val="28"/>
        </w:rPr>
        <w:t>The coloration of the summer and winter landscapes in the Arctic tails to protect</w:t>
      </w:r>
      <w:r>
        <w:rPr>
          <w:spacing w:val="-13"/>
          <w:sz w:val="28"/>
        </w:rPr>
        <w:t xml:space="preserve"> </w:t>
      </w:r>
      <w:r>
        <w:rPr>
          <w:sz w:val="28"/>
        </w:rPr>
        <w:t>the</w:t>
      </w:r>
      <w:r>
        <w:rPr>
          <w:spacing w:val="-14"/>
          <w:sz w:val="28"/>
        </w:rPr>
        <w:t xml:space="preserve"> </w:t>
      </w:r>
      <w:r>
        <w:rPr>
          <w:sz w:val="28"/>
        </w:rPr>
        <w:t>Arctic</w:t>
      </w:r>
      <w:r>
        <w:rPr>
          <w:spacing w:val="-14"/>
          <w:sz w:val="28"/>
        </w:rPr>
        <w:t xml:space="preserve"> </w:t>
      </w:r>
      <w:r>
        <w:rPr>
          <w:sz w:val="28"/>
        </w:rPr>
        <w:t>tundra</w:t>
      </w:r>
      <w:r>
        <w:rPr>
          <w:spacing w:val="-14"/>
          <w:sz w:val="28"/>
        </w:rPr>
        <w:t xml:space="preserve"> </w:t>
      </w:r>
      <w:r>
        <w:rPr>
          <w:sz w:val="28"/>
        </w:rPr>
        <w:t>(Màu</w:t>
      </w:r>
      <w:r>
        <w:rPr>
          <w:spacing w:val="-13"/>
          <w:sz w:val="28"/>
        </w:rPr>
        <w:t xml:space="preserve"> </w:t>
      </w:r>
      <w:r>
        <w:rPr>
          <w:sz w:val="28"/>
        </w:rPr>
        <w:t>sắc</w:t>
      </w:r>
      <w:r>
        <w:rPr>
          <w:spacing w:val="-14"/>
          <w:sz w:val="28"/>
        </w:rPr>
        <w:t xml:space="preserve"> </w:t>
      </w:r>
      <w:r>
        <w:rPr>
          <w:sz w:val="28"/>
        </w:rPr>
        <w:t>của</w:t>
      </w:r>
      <w:r>
        <w:rPr>
          <w:spacing w:val="-14"/>
          <w:sz w:val="28"/>
        </w:rPr>
        <w:t xml:space="preserve"> </w:t>
      </w:r>
      <w:r>
        <w:rPr>
          <w:sz w:val="28"/>
        </w:rPr>
        <w:t>cảnh</w:t>
      </w:r>
      <w:r>
        <w:rPr>
          <w:spacing w:val="-13"/>
          <w:sz w:val="28"/>
        </w:rPr>
        <w:t xml:space="preserve"> </w:t>
      </w:r>
      <w:r>
        <w:rPr>
          <w:sz w:val="28"/>
        </w:rPr>
        <w:t>quan</w:t>
      </w:r>
      <w:r>
        <w:rPr>
          <w:spacing w:val="-13"/>
          <w:sz w:val="28"/>
        </w:rPr>
        <w:t xml:space="preserve"> </w:t>
      </w:r>
      <w:r>
        <w:rPr>
          <w:sz w:val="28"/>
        </w:rPr>
        <w:t>mùa</w:t>
      </w:r>
      <w:r>
        <w:rPr>
          <w:spacing w:val="-14"/>
          <w:sz w:val="28"/>
        </w:rPr>
        <w:t xml:space="preserve"> </w:t>
      </w:r>
      <w:r>
        <w:rPr>
          <w:sz w:val="28"/>
        </w:rPr>
        <w:t>đông</w:t>
      </w:r>
      <w:r>
        <w:rPr>
          <w:spacing w:val="-15"/>
          <w:sz w:val="28"/>
        </w:rPr>
        <w:t xml:space="preserve"> </w:t>
      </w:r>
      <w:r>
        <w:rPr>
          <w:sz w:val="28"/>
        </w:rPr>
        <w:t>và</w:t>
      </w:r>
      <w:r>
        <w:rPr>
          <w:spacing w:val="-14"/>
          <w:sz w:val="28"/>
        </w:rPr>
        <w:t xml:space="preserve"> </w:t>
      </w:r>
      <w:r>
        <w:rPr>
          <w:sz w:val="28"/>
        </w:rPr>
        <w:t>mùa</w:t>
      </w:r>
      <w:r>
        <w:rPr>
          <w:spacing w:val="-14"/>
          <w:sz w:val="28"/>
        </w:rPr>
        <w:t xml:space="preserve"> </w:t>
      </w:r>
      <w:r>
        <w:rPr>
          <w:sz w:val="28"/>
        </w:rPr>
        <w:t>hè</w:t>
      </w:r>
      <w:r>
        <w:rPr>
          <w:spacing w:val="-11"/>
          <w:sz w:val="28"/>
        </w:rPr>
        <w:t xml:space="preserve"> </w:t>
      </w:r>
      <w:r>
        <w:rPr>
          <w:sz w:val="28"/>
        </w:rPr>
        <w:t>ở</w:t>
      </w:r>
      <w:r>
        <w:rPr>
          <w:spacing w:val="-14"/>
          <w:sz w:val="28"/>
        </w:rPr>
        <w:t xml:space="preserve"> </w:t>
      </w:r>
      <w:r>
        <w:rPr>
          <w:sz w:val="28"/>
        </w:rPr>
        <w:t>vùng Bắc Cực giúp bảo vệ lãnh nguyên Bắc Cực.)</w:t>
      </w:r>
    </w:p>
    <w:p w14:paraId="4FB25F14" w14:textId="77777777" w:rsidR="000A4E03" w:rsidRDefault="00AC2125">
      <w:pPr>
        <w:pStyle w:val="ListParagraph"/>
        <w:numPr>
          <w:ilvl w:val="1"/>
          <w:numId w:val="24"/>
        </w:numPr>
        <w:tabs>
          <w:tab w:val="left" w:pos="989"/>
        </w:tabs>
        <w:spacing w:before="0" w:line="276" w:lineRule="auto"/>
        <w:ind w:right="158" w:firstLine="0"/>
        <w:jc w:val="both"/>
        <w:rPr>
          <w:sz w:val="28"/>
        </w:rPr>
      </w:pPr>
      <w:r>
        <w:rPr>
          <w:sz w:val="28"/>
        </w:rPr>
        <w:t>In a single season, protective coloring schemes are ineffective in the treeless Arctic. (Trong một mùa, những cách phối hợp màu sắc để tự vệ thường không hiệu quả ở vùng Bắc Cực không có cây.)</w:t>
      </w:r>
    </w:p>
    <w:p w14:paraId="08F67151" w14:textId="77777777" w:rsidR="000A4E03" w:rsidRDefault="00AC2125">
      <w:pPr>
        <w:pStyle w:val="ListParagraph"/>
        <w:numPr>
          <w:ilvl w:val="1"/>
          <w:numId w:val="24"/>
        </w:numPr>
        <w:tabs>
          <w:tab w:val="left" w:pos="924"/>
        </w:tabs>
        <w:spacing w:before="0" w:line="276" w:lineRule="auto"/>
        <w:ind w:right="160" w:firstLine="0"/>
        <w:jc w:val="both"/>
        <w:rPr>
          <w:sz w:val="28"/>
        </w:rPr>
      </w:pPr>
      <w:r>
        <w:rPr>
          <w:sz w:val="28"/>
        </w:rPr>
        <w:t>For</w:t>
      </w:r>
      <w:r>
        <w:rPr>
          <w:spacing w:val="-13"/>
          <w:sz w:val="28"/>
        </w:rPr>
        <w:t xml:space="preserve"> </w:t>
      </w:r>
      <w:r>
        <w:rPr>
          <w:sz w:val="28"/>
        </w:rPr>
        <w:t>many</w:t>
      </w:r>
      <w:r>
        <w:rPr>
          <w:spacing w:val="-13"/>
          <w:sz w:val="28"/>
        </w:rPr>
        <w:t xml:space="preserve"> </w:t>
      </w:r>
      <w:r>
        <w:rPr>
          <w:sz w:val="28"/>
        </w:rPr>
        <w:t>animals,</w:t>
      </w:r>
      <w:r>
        <w:rPr>
          <w:spacing w:val="-16"/>
          <w:sz w:val="28"/>
        </w:rPr>
        <w:t xml:space="preserve"> </w:t>
      </w:r>
      <w:r>
        <w:rPr>
          <w:sz w:val="28"/>
        </w:rPr>
        <w:t>a</w:t>
      </w:r>
      <w:r>
        <w:rPr>
          <w:spacing w:val="-13"/>
          <w:sz w:val="28"/>
        </w:rPr>
        <w:t xml:space="preserve"> </w:t>
      </w:r>
      <w:r>
        <w:rPr>
          <w:sz w:val="28"/>
        </w:rPr>
        <w:t>single</w:t>
      </w:r>
      <w:r>
        <w:rPr>
          <w:spacing w:val="-13"/>
          <w:sz w:val="28"/>
        </w:rPr>
        <w:t xml:space="preserve"> </w:t>
      </w:r>
      <w:r>
        <w:rPr>
          <w:sz w:val="28"/>
        </w:rPr>
        <w:t>protective</w:t>
      </w:r>
      <w:r>
        <w:rPr>
          <w:spacing w:val="-9"/>
          <w:sz w:val="28"/>
        </w:rPr>
        <w:t xml:space="preserve"> </w:t>
      </w:r>
      <w:r>
        <w:rPr>
          <w:sz w:val="28"/>
        </w:rPr>
        <w:t>coloring</w:t>
      </w:r>
      <w:r>
        <w:rPr>
          <w:spacing w:val="-15"/>
          <w:sz w:val="28"/>
        </w:rPr>
        <w:t xml:space="preserve"> </w:t>
      </w:r>
      <w:r>
        <w:rPr>
          <w:sz w:val="28"/>
        </w:rPr>
        <w:t>scheme</w:t>
      </w:r>
      <w:r>
        <w:rPr>
          <w:spacing w:val="-13"/>
          <w:sz w:val="28"/>
        </w:rPr>
        <w:t xml:space="preserve"> </w:t>
      </w:r>
      <w:r>
        <w:rPr>
          <w:sz w:val="28"/>
        </w:rPr>
        <w:t>effectively</w:t>
      </w:r>
      <w:r>
        <w:rPr>
          <w:spacing w:val="-13"/>
          <w:sz w:val="28"/>
        </w:rPr>
        <w:t xml:space="preserve"> </w:t>
      </w:r>
      <w:r>
        <w:rPr>
          <w:sz w:val="28"/>
        </w:rPr>
        <w:t xml:space="preserve">protects them during summer and winter months. (Với nhiều loài động vật, một cách phối hợp màu sắc duy nhất sẽ phát huy hiệu quả trong cả mùa hè và mùa </w:t>
      </w:r>
      <w:r>
        <w:rPr>
          <w:spacing w:val="-2"/>
          <w:sz w:val="28"/>
        </w:rPr>
        <w:t>đông.)</w:t>
      </w:r>
    </w:p>
    <w:p w14:paraId="7165D344" w14:textId="77777777" w:rsidR="000A4E03" w:rsidRDefault="00AC2125">
      <w:pPr>
        <w:pStyle w:val="Heading1"/>
        <w:jc w:val="both"/>
      </w:pPr>
      <w:r>
        <w:t>→Đáp</w:t>
      </w:r>
      <w:r>
        <w:rPr>
          <w:spacing w:val="-2"/>
        </w:rPr>
        <w:t xml:space="preserve"> </w:t>
      </w:r>
      <w:r>
        <w:t>án</w:t>
      </w:r>
      <w:r>
        <w:rPr>
          <w:spacing w:val="-4"/>
        </w:rPr>
        <w:t xml:space="preserve"> </w:t>
      </w:r>
      <w:r>
        <w:t xml:space="preserve">A </w:t>
      </w:r>
      <w:r>
        <w:rPr>
          <w:spacing w:val="-4"/>
        </w:rPr>
        <w:t>đúng</w:t>
      </w:r>
    </w:p>
    <w:p w14:paraId="6A66C34C" w14:textId="77777777" w:rsidR="000A4E03" w:rsidRDefault="00AC2125">
      <w:pPr>
        <w:pStyle w:val="ListParagraph"/>
        <w:numPr>
          <w:ilvl w:val="0"/>
          <w:numId w:val="24"/>
        </w:numPr>
        <w:tabs>
          <w:tab w:val="left" w:pos="590"/>
          <w:tab w:val="left" w:pos="592"/>
        </w:tabs>
        <w:spacing w:before="44" w:line="276" w:lineRule="auto"/>
        <w:ind w:right="156"/>
        <w:jc w:val="both"/>
        <w:rPr>
          <w:sz w:val="28"/>
        </w:rPr>
      </w:pPr>
      <w:r>
        <w:rPr>
          <w:sz w:val="28"/>
        </w:rPr>
        <w:t>The</w:t>
      </w:r>
      <w:r>
        <w:rPr>
          <w:spacing w:val="-18"/>
          <w:sz w:val="28"/>
        </w:rPr>
        <w:t xml:space="preserve"> </w:t>
      </w:r>
      <w:r>
        <w:rPr>
          <w:sz w:val="28"/>
        </w:rPr>
        <w:t>arctic</w:t>
      </w:r>
      <w:r>
        <w:rPr>
          <w:spacing w:val="-17"/>
          <w:sz w:val="28"/>
        </w:rPr>
        <w:t xml:space="preserve"> </w:t>
      </w:r>
      <w:r>
        <w:rPr>
          <w:sz w:val="28"/>
        </w:rPr>
        <w:t>fox</w:t>
      </w:r>
      <w:r>
        <w:rPr>
          <w:spacing w:val="-18"/>
          <w:sz w:val="28"/>
        </w:rPr>
        <w:t xml:space="preserve"> </w:t>
      </w:r>
      <w:r>
        <w:rPr>
          <w:sz w:val="28"/>
        </w:rPr>
        <w:t>is</w:t>
      </w:r>
      <w:r>
        <w:rPr>
          <w:spacing w:val="-17"/>
          <w:sz w:val="28"/>
        </w:rPr>
        <w:t xml:space="preserve"> </w:t>
      </w:r>
      <w:r>
        <w:rPr>
          <w:sz w:val="28"/>
        </w:rPr>
        <w:t>a</w:t>
      </w:r>
      <w:r>
        <w:rPr>
          <w:spacing w:val="-18"/>
          <w:sz w:val="28"/>
        </w:rPr>
        <w:t xml:space="preserve"> </w:t>
      </w:r>
      <w:r>
        <w:rPr>
          <w:sz w:val="28"/>
        </w:rPr>
        <w:t>clear-cut</w:t>
      </w:r>
      <w:r>
        <w:rPr>
          <w:spacing w:val="-17"/>
          <w:sz w:val="28"/>
        </w:rPr>
        <w:t xml:space="preserve"> </w:t>
      </w:r>
      <w:r>
        <w:rPr>
          <w:sz w:val="28"/>
        </w:rPr>
        <w:t>example</w:t>
      </w:r>
      <w:r>
        <w:rPr>
          <w:spacing w:val="-18"/>
          <w:sz w:val="28"/>
        </w:rPr>
        <w:t xml:space="preserve"> </w:t>
      </w:r>
      <w:r>
        <w:rPr>
          <w:sz w:val="28"/>
        </w:rPr>
        <w:t>of</w:t>
      </w:r>
      <w:r>
        <w:rPr>
          <w:spacing w:val="-17"/>
          <w:sz w:val="28"/>
        </w:rPr>
        <w:t xml:space="preserve"> </w:t>
      </w:r>
      <w:r>
        <w:rPr>
          <w:sz w:val="28"/>
        </w:rPr>
        <w:t>this</w:t>
      </w:r>
      <w:r>
        <w:rPr>
          <w:spacing w:val="-18"/>
          <w:sz w:val="28"/>
        </w:rPr>
        <w:t xml:space="preserve"> </w:t>
      </w:r>
      <w:r>
        <w:rPr>
          <w:sz w:val="28"/>
        </w:rPr>
        <w:t>phenomenon,</w:t>
      </w:r>
      <w:r>
        <w:rPr>
          <w:spacing w:val="-17"/>
          <w:sz w:val="28"/>
        </w:rPr>
        <w:t xml:space="preserve"> </w:t>
      </w:r>
      <w:r>
        <w:rPr>
          <w:sz w:val="28"/>
        </w:rPr>
        <w:t>it</w:t>
      </w:r>
      <w:r>
        <w:rPr>
          <w:spacing w:val="-18"/>
          <w:sz w:val="28"/>
        </w:rPr>
        <w:t xml:space="preserve"> </w:t>
      </w:r>
      <w:r>
        <w:rPr>
          <w:sz w:val="28"/>
        </w:rPr>
        <w:t>sports</w:t>
      </w:r>
      <w:r>
        <w:rPr>
          <w:spacing w:val="-17"/>
          <w:sz w:val="28"/>
        </w:rPr>
        <w:t xml:space="preserve"> </w:t>
      </w:r>
      <w:r>
        <w:rPr>
          <w:sz w:val="28"/>
        </w:rPr>
        <w:t>a</w:t>
      </w:r>
      <w:r>
        <w:rPr>
          <w:spacing w:val="-18"/>
          <w:sz w:val="28"/>
        </w:rPr>
        <w:t xml:space="preserve"> </w:t>
      </w:r>
      <w:r>
        <w:rPr>
          <w:sz w:val="28"/>
        </w:rPr>
        <w:t>brownish- gray coat in the summer which then turns white as cold weather sets in, and the process reverses itself in the springtime.</w:t>
      </w:r>
    </w:p>
    <w:p w14:paraId="035F3486" w14:textId="77777777" w:rsidR="000A4E03" w:rsidRDefault="00AC2125">
      <w:pPr>
        <w:pStyle w:val="BodyText"/>
        <w:spacing w:line="276" w:lineRule="auto"/>
        <w:ind w:left="592" w:right="158"/>
        <w:jc w:val="both"/>
      </w:pPr>
      <w:r>
        <w:t>(Cáo</w:t>
      </w:r>
      <w:r>
        <w:rPr>
          <w:spacing w:val="-8"/>
        </w:rPr>
        <w:t xml:space="preserve"> </w:t>
      </w:r>
      <w:r>
        <w:t>Bắc</w:t>
      </w:r>
      <w:r>
        <w:rPr>
          <w:spacing w:val="-9"/>
        </w:rPr>
        <w:t xml:space="preserve"> </w:t>
      </w:r>
      <w:r>
        <w:t>Cực</w:t>
      </w:r>
      <w:r>
        <w:rPr>
          <w:spacing w:val="-9"/>
        </w:rPr>
        <w:t xml:space="preserve"> </w:t>
      </w:r>
      <w:r>
        <w:t>là</w:t>
      </w:r>
      <w:r>
        <w:rPr>
          <w:spacing w:val="-11"/>
        </w:rPr>
        <w:t xml:space="preserve"> </w:t>
      </w:r>
      <w:r>
        <w:t>một</w:t>
      </w:r>
      <w:r>
        <w:rPr>
          <w:spacing w:val="-11"/>
        </w:rPr>
        <w:t xml:space="preserve"> </w:t>
      </w:r>
      <w:r>
        <w:t>ví</w:t>
      </w:r>
      <w:r>
        <w:rPr>
          <w:spacing w:val="-11"/>
        </w:rPr>
        <w:t xml:space="preserve"> </w:t>
      </w:r>
      <w:r>
        <w:t>dụ</w:t>
      </w:r>
      <w:r>
        <w:rPr>
          <w:spacing w:val="-10"/>
        </w:rPr>
        <w:t xml:space="preserve"> </w:t>
      </w:r>
      <w:r>
        <w:t>điển</w:t>
      </w:r>
      <w:r>
        <w:rPr>
          <w:spacing w:val="-8"/>
        </w:rPr>
        <w:t xml:space="preserve"> </w:t>
      </w:r>
      <w:r>
        <w:t>hình</w:t>
      </w:r>
      <w:r>
        <w:rPr>
          <w:spacing w:val="-8"/>
        </w:rPr>
        <w:t xml:space="preserve"> </w:t>
      </w:r>
      <w:r>
        <w:t>của</w:t>
      </w:r>
      <w:r>
        <w:rPr>
          <w:spacing w:val="-11"/>
        </w:rPr>
        <w:t xml:space="preserve"> </w:t>
      </w:r>
      <w:r>
        <w:t>hiện</w:t>
      </w:r>
      <w:r>
        <w:rPr>
          <w:spacing w:val="-8"/>
        </w:rPr>
        <w:t xml:space="preserve"> </w:t>
      </w:r>
      <w:r>
        <w:t>tượng</w:t>
      </w:r>
      <w:r>
        <w:rPr>
          <w:spacing w:val="-8"/>
        </w:rPr>
        <w:t xml:space="preserve"> </w:t>
      </w:r>
      <w:r>
        <w:t>này,</w:t>
      </w:r>
      <w:r>
        <w:rPr>
          <w:spacing w:val="-12"/>
        </w:rPr>
        <w:t xml:space="preserve"> </w:t>
      </w:r>
      <w:r>
        <w:t>nó</w:t>
      </w:r>
      <w:r>
        <w:rPr>
          <w:spacing w:val="-11"/>
        </w:rPr>
        <w:t xml:space="preserve"> </w:t>
      </w:r>
      <w:r>
        <w:t>diện</w:t>
      </w:r>
      <w:r>
        <w:rPr>
          <w:spacing w:val="-10"/>
        </w:rPr>
        <w:t xml:space="preserve"> </w:t>
      </w:r>
      <w:r>
        <w:t>một</w:t>
      </w:r>
      <w:r>
        <w:rPr>
          <w:spacing w:val="-11"/>
        </w:rPr>
        <w:t xml:space="preserve"> </w:t>
      </w:r>
      <w:r>
        <w:t>bộ</w:t>
      </w:r>
      <w:r>
        <w:rPr>
          <w:spacing w:val="-8"/>
        </w:rPr>
        <w:t xml:space="preserve"> </w:t>
      </w:r>
      <w:r>
        <w:t>lông màu xám vào mùa hè. Còn khi mùa đông đến, nó sẽ chuyển sang màu trắng. Khi mùa xuân đến, bộ long lại chuyển sang màu xám.)</w:t>
      </w:r>
    </w:p>
    <w:p w14:paraId="766E9A18" w14:textId="77777777" w:rsidR="000A4E03" w:rsidRDefault="00AC2125">
      <w:pPr>
        <w:pStyle w:val="ListParagraph"/>
        <w:numPr>
          <w:ilvl w:val="1"/>
          <w:numId w:val="24"/>
        </w:numPr>
        <w:tabs>
          <w:tab w:val="left" w:pos="931"/>
        </w:tabs>
        <w:spacing w:before="1" w:line="276" w:lineRule="auto"/>
        <w:ind w:right="162" w:firstLine="0"/>
        <w:jc w:val="both"/>
        <w:rPr>
          <w:sz w:val="28"/>
        </w:rPr>
      </w:pPr>
      <w:r>
        <w:rPr>
          <w:sz w:val="28"/>
        </w:rPr>
        <w:t>The</w:t>
      </w:r>
      <w:r>
        <w:rPr>
          <w:spacing w:val="-4"/>
          <w:sz w:val="28"/>
        </w:rPr>
        <w:t xml:space="preserve"> </w:t>
      </w:r>
      <w:r>
        <w:rPr>
          <w:sz w:val="28"/>
        </w:rPr>
        <w:t>arctic</w:t>
      </w:r>
      <w:r>
        <w:rPr>
          <w:spacing w:val="-4"/>
          <w:sz w:val="28"/>
        </w:rPr>
        <w:t xml:space="preserve"> </w:t>
      </w:r>
      <w:r>
        <w:rPr>
          <w:sz w:val="28"/>
        </w:rPr>
        <w:t>fox</w:t>
      </w:r>
      <w:r>
        <w:rPr>
          <w:spacing w:val="-6"/>
          <w:sz w:val="28"/>
        </w:rPr>
        <w:t xml:space="preserve"> </w:t>
      </w:r>
      <w:r>
        <w:rPr>
          <w:sz w:val="28"/>
        </w:rPr>
        <w:t>is</w:t>
      </w:r>
      <w:r>
        <w:rPr>
          <w:spacing w:val="-6"/>
          <w:sz w:val="28"/>
        </w:rPr>
        <w:t xml:space="preserve"> </w:t>
      </w:r>
      <w:r>
        <w:rPr>
          <w:sz w:val="28"/>
        </w:rPr>
        <w:t>unusual</w:t>
      </w:r>
      <w:r>
        <w:rPr>
          <w:spacing w:val="-6"/>
          <w:sz w:val="28"/>
        </w:rPr>
        <w:t xml:space="preserve"> </w:t>
      </w:r>
      <w:r>
        <w:rPr>
          <w:sz w:val="28"/>
        </w:rPr>
        <w:t>in</w:t>
      </w:r>
      <w:r>
        <w:rPr>
          <w:spacing w:val="-6"/>
          <w:sz w:val="28"/>
        </w:rPr>
        <w:t xml:space="preserve"> </w:t>
      </w:r>
      <w:r>
        <w:rPr>
          <w:sz w:val="28"/>
        </w:rPr>
        <w:t>that</w:t>
      </w:r>
      <w:r>
        <w:rPr>
          <w:spacing w:val="-6"/>
          <w:sz w:val="28"/>
        </w:rPr>
        <w:t xml:space="preserve"> </w:t>
      </w:r>
      <w:r>
        <w:rPr>
          <w:sz w:val="28"/>
        </w:rPr>
        <w:t>the</w:t>
      </w:r>
      <w:r>
        <w:rPr>
          <w:spacing w:val="-4"/>
          <w:sz w:val="28"/>
        </w:rPr>
        <w:t xml:space="preserve"> </w:t>
      </w:r>
      <w:r>
        <w:rPr>
          <w:sz w:val="28"/>
        </w:rPr>
        <w:t>color</w:t>
      </w:r>
      <w:r>
        <w:rPr>
          <w:spacing w:val="-4"/>
          <w:sz w:val="28"/>
        </w:rPr>
        <w:t xml:space="preserve"> </w:t>
      </w:r>
      <w:r>
        <w:rPr>
          <w:sz w:val="28"/>
        </w:rPr>
        <w:t>of</w:t>
      </w:r>
      <w:r>
        <w:rPr>
          <w:spacing w:val="-7"/>
          <w:sz w:val="28"/>
        </w:rPr>
        <w:t xml:space="preserve"> </w:t>
      </w:r>
      <w:r>
        <w:rPr>
          <w:sz w:val="28"/>
        </w:rPr>
        <w:t>its</w:t>
      </w:r>
      <w:r>
        <w:rPr>
          <w:spacing w:val="-4"/>
          <w:sz w:val="28"/>
        </w:rPr>
        <w:t xml:space="preserve"> </w:t>
      </w:r>
      <w:r>
        <w:rPr>
          <w:sz w:val="28"/>
        </w:rPr>
        <w:t>coat</w:t>
      </w:r>
      <w:r>
        <w:rPr>
          <w:spacing w:val="-4"/>
          <w:sz w:val="28"/>
        </w:rPr>
        <w:t xml:space="preserve"> </w:t>
      </w:r>
      <w:r>
        <w:rPr>
          <w:sz w:val="28"/>
        </w:rPr>
        <w:t>changes</w:t>
      </w:r>
      <w:r>
        <w:rPr>
          <w:spacing w:val="-4"/>
          <w:sz w:val="28"/>
        </w:rPr>
        <w:t xml:space="preserve"> </w:t>
      </w:r>
      <w:r>
        <w:rPr>
          <w:sz w:val="28"/>
        </w:rPr>
        <w:t>for</w:t>
      </w:r>
      <w:r>
        <w:rPr>
          <w:spacing w:val="-4"/>
          <w:sz w:val="28"/>
        </w:rPr>
        <w:t xml:space="preserve"> </w:t>
      </w:r>
      <w:r>
        <w:rPr>
          <w:sz w:val="28"/>
        </w:rPr>
        <w:t>no</w:t>
      </w:r>
      <w:r>
        <w:rPr>
          <w:spacing w:val="-4"/>
          <w:sz w:val="28"/>
        </w:rPr>
        <w:t xml:space="preserve"> </w:t>
      </w:r>
      <w:r>
        <w:rPr>
          <w:sz w:val="28"/>
        </w:rPr>
        <w:t>reason (Cáo</w:t>
      </w:r>
      <w:r>
        <w:rPr>
          <w:spacing w:val="-6"/>
          <w:sz w:val="28"/>
        </w:rPr>
        <w:t xml:space="preserve"> </w:t>
      </w:r>
      <w:r>
        <w:rPr>
          <w:sz w:val="28"/>
        </w:rPr>
        <w:t>Bắc</w:t>
      </w:r>
      <w:r>
        <w:rPr>
          <w:spacing w:val="-7"/>
          <w:sz w:val="28"/>
        </w:rPr>
        <w:t xml:space="preserve"> </w:t>
      </w:r>
      <w:r>
        <w:rPr>
          <w:sz w:val="28"/>
        </w:rPr>
        <w:t>Cực</w:t>
      </w:r>
      <w:r>
        <w:rPr>
          <w:spacing w:val="-7"/>
          <w:sz w:val="28"/>
        </w:rPr>
        <w:t xml:space="preserve"> </w:t>
      </w:r>
      <w:r>
        <w:rPr>
          <w:sz w:val="28"/>
        </w:rPr>
        <w:t>thường</w:t>
      </w:r>
      <w:r>
        <w:rPr>
          <w:spacing w:val="-8"/>
          <w:sz w:val="28"/>
        </w:rPr>
        <w:t xml:space="preserve"> </w:t>
      </w:r>
      <w:r>
        <w:rPr>
          <w:sz w:val="28"/>
        </w:rPr>
        <w:t>không</w:t>
      </w:r>
      <w:r>
        <w:rPr>
          <w:spacing w:val="-6"/>
          <w:sz w:val="28"/>
        </w:rPr>
        <w:t xml:space="preserve"> </w:t>
      </w:r>
      <w:r>
        <w:rPr>
          <w:sz w:val="28"/>
        </w:rPr>
        <w:t>thay</w:t>
      </w:r>
      <w:r>
        <w:rPr>
          <w:spacing w:val="-6"/>
          <w:sz w:val="28"/>
        </w:rPr>
        <w:t xml:space="preserve"> </w:t>
      </w:r>
      <w:r>
        <w:rPr>
          <w:sz w:val="28"/>
        </w:rPr>
        <w:t>thổi</w:t>
      </w:r>
      <w:r>
        <w:rPr>
          <w:spacing w:val="-6"/>
          <w:sz w:val="28"/>
        </w:rPr>
        <w:t xml:space="preserve"> </w:t>
      </w:r>
      <w:r>
        <w:rPr>
          <w:sz w:val="28"/>
        </w:rPr>
        <w:t>màu</w:t>
      </w:r>
      <w:r>
        <w:rPr>
          <w:spacing w:val="-6"/>
          <w:sz w:val="28"/>
        </w:rPr>
        <w:t xml:space="preserve"> </w:t>
      </w:r>
      <w:r>
        <w:rPr>
          <w:sz w:val="28"/>
        </w:rPr>
        <w:t>lông</w:t>
      </w:r>
      <w:r>
        <w:rPr>
          <w:spacing w:val="-6"/>
          <w:sz w:val="28"/>
        </w:rPr>
        <w:t xml:space="preserve"> </w:t>
      </w:r>
      <w:r>
        <w:rPr>
          <w:sz w:val="28"/>
        </w:rPr>
        <w:t>của</w:t>
      </w:r>
      <w:r>
        <w:rPr>
          <w:spacing w:val="-7"/>
          <w:sz w:val="28"/>
        </w:rPr>
        <w:t xml:space="preserve"> </w:t>
      </w:r>
      <w:r>
        <w:rPr>
          <w:sz w:val="28"/>
        </w:rPr>
        <w:t>mình</w:t>
      </w:r>
      <w:r>
        <w:rPr>
          <w:spacing w:val="-6"/>
          <w:sz w:val="28"/>
        </w:rPr>
        <w:t xml:space="preserve"> </w:t>
      </w:r>
      <w:r>
        <w:rPr>
          <w:sz w:val="28"/>
        </w:rPr>
        <w:t>mà</w:t>
      </w:r>
      <w:r>
        <w:rPr>
          <w:spacing w:val="-7"/>
          <w:sz w:val="28"/>
        </w:rPr>
        <w:t xml:space="preserve"> </w:t>
      </w:r>
      <w:r>
        <w:rPr>
          <w:sz w:val="28"/>
        </w:rPr>
        <w:t>không</w:t>
      </w:r>
      <w:r>
        <w:rPr>
          <w:spacing w:val="-6"/>
          <w:sz w:val="28"/>
        </w:rPr>
        <w:t xml:space="preserve"> </w:t>
      </w:r>
      <w:r>
        <w:rPr>
          <w:sz w:val="28"/>
        </w:rPr>
        <w:t>có</w:t>
      </w:r>
      <w:r>
        <w:rPr>
          <w:spacing w:val="-6"/>
          <w:sz w:val="28"/>
        </w:rPr>
        <w:t xml:space="preserve"> </w:t>
      </w:r>
      <w:r>
        <w:rPr>
          <w:sz w:val="28"/>
        </w:rPr>
        <w:t>lý</w:t>
      </w:r>
      <w:r>
        <w:rPr>
          <w:spacing w:val="-6"/>
          <w:sz w:val="28"/>
        </w:rPr>
        <w:t xml:space="preserve"> </w:t>
      </w:r>
      <w:r>
        <w:rPr>
          <w:sz w:val="28"/>
        </w:rPr>
        <w:t xml:space="preserve">do </w:t>
      </w:r>
      <w:r>
        <w:rPr>
          <w:spacing w:val="-4"/>
          <w:sz w:val="28"/>
        </w:rPr>
        <w:t>gì.)</w:t>
      </w:r>
    </w:p>
    <w:p w14:paraId="0C1A8B60" w14:textId="77777777" w:rsidR="000A4E03" w:rsidRDefault="00AC2125">
      <w:pPr>
        <w:pStyle w:val="ListParagraph"/>
        <w:numPr>
          <w:ilvl w:val="1"/>
          <w:numId w:val="24"/>
        </w:numPr>
        <w:tabs>
          <w:tab w:val="left" w:pos="909"/>
        </w:tabs>
        <w:spacing w:before="1" w:line="276" w:lineRule="auto"/>
        <w:ind w:right="161" w:firstLine="0"/>
        <w:jc w:val="both"/>
        <w:rPr>
          <w:sz w:val="28"/>
        </w:rPr>
      </w:pPr>
      <w:r>
        <w:rPr>
          <w:sz w:val="28"/>
        </w:rPr>
        <w:t>The</w:t>
      </w:r>
      <w:r>
        <w:rPr>
          <w:spacing w:val="-12"/>
          <w:sz w:val="28"/>
        </w:rPr>
        <w:t xml:space="preserve"> </w:t>
      </w:r>
      <w:r>
        <w:rPr>
          <w:sz w:val="28"/>
        </w:rPr>
        <w:t>arctic</w:t>
      </w:r>
      <w:r>
        <w:rPr>
          <w:spacing w:val="-10"/>
          <w:sz w:val="28"/>
        </w:rPr>
        <w:t xml:space="preserve"> </w:t>
      </w:r>
      <w:r>
        <w:rPr>
          <w:sz w:val="28"/>
        </w:rPr>
        <w:t>fox</w:t>
      </w:r>
      <w:r>
        <w:rPr>
          <w:spacing w:val="-9"/>
          <w:sz w:val="28"/>
        </w:rPr>
        <w:t xml:space="preserve"> </w:t>
      </w:r>
      <w:r>
        <w:rPr>
          <w:sz w:val="28"/>
        </w:rPr>
        <w:t>lives</w:t>
      </w:r>
      <w:r>
        <w:rPr>
          <w:spacing w:val="-9"/>
          <w:sz w:val="28"/>
        </w:rPr>
        <w:t xml:space="preserve"> </w:t>
      </w:r>
      <w:r>
        <w:rPr>
          <w:sz w:val="28"/>
        </w:rPr>
        <w:t>in</w:t>
      </w:r>
      <w:r>
        <w:rPr>
          <w:spacing w:val="-9"/>
          <w:sz w:val="28"/>
        </w:rPr>
        <w:t xml:space="preserve"> </w:t>
      </w:r>
      <w:r>
        <w:rPr>
          <w:sz w:val="28"/>
        </w:rPr>
        <w:t>an</w:t>
      </w:r>
      <w:r>
        <w:rPr>
          <w:spacing w:val="-9"/>
          <w:sz w:val="28"/>
        </w:rPr>
        <w:t xml:space="preserve"> </w:t>
      </w:r>
      <w:r>
        <w:rPr>
          <w:sz w:val="28"/>
        </w:rPr>
        <w:t>environment</w:t>
      </w:r>
      <w:r>
        <w:rPr>
          <w:spacing w:val="-9"/>
          <w:sz w:val="28"/>
        </w:rPr>
        <w:t xml:space="preserve"> </w:t>
      </w:r>
      <w:r>
        <w:rPr>
          <w:sz w:val="28"/>
        </w:rPr>
        <w:t>that</w:t>
      </w:r>
      <w:r>
        <w:rPr>
          <w:spacing w:val="-12"/>
          <w:sz w:val="28"/>
        </w:rPr>
        <w:t xml:space="preserve"> </w:t>
      </w:r>
      <w:r>
        <w:rPr>
          <w:sz w:val="28"/>
        </w:rPr>
        <w:t>is</w:t>
      </w:r>
      <w:r>
        <w:rPr>
          <w:spacing w:val="-12"/>
          <w:sz w:val="28"/>
        </w:rPr>
        <w:t xml:space="preserve"> </w:t>
      </w:r>
      <w:r>
        <w:rPr>
          <w:sz w:val="28"/>
        </w:rPr>
        <w:t>brownish</w:t>
      </w:r>
      <w:r>
        <w:rPr>
          <w:spacing w:val="-12"/>
          <w:sz w:val="28"/>
        </w:rPr>
        <w:t xml:space="preserve"> </w:t>
      </w:r>
      <w:r>
        <w:rPr>
          <w:sz w:val="28"/>
        </w:rPr>
        <w:t>gray</w:t>
      </w:r>
      <w:r>
        <w:rPr>
          <w:spacing w:val="-9"/>
          <w:sz w:val="28"/>
        </w:rPr>
        <w:t xml:space="preserve"> </w:t>
      </w:r>
      <w:r>
        <w:rPr>
          <w:sz w:val="28"/>
        </w:rPr>
        <w:t>in</w:t>
      </w:r>
      <w:r>
        <w:rPr>
          <w:spacing w:val="-9"/>
          <w:sz w:val="28"/>
        </w:rPr>
        <w:t xml:space="preserve"> </w:t>
      </w:r>
      <w:r>
        <w:rPr>
          <w:sz w:val="28"/>
        </w:rPr>
        <w:t>the</w:t>
      </w:r>
      <w:r>
        <w:rPr>
          <w:spacing w:val="-10"/>
          <w:sz w:val="28"/>
        </w:rPr>
        <w:t xml:space="preserve"> </w:t>
      </w:r>
      <w:r>
        <w:rPr>
          <w:sz w:val="28"/>
        </w:rPr>
        <w:t>summer and white in the winter. (Cáo Bắc Cực sống trong môi trường có màu xám vào mùa hè và màu trắng vào mùa đông.)</w:t>
      </w:r>
    </w:p>
    <w:p w14:paraId="716190B4" w14:textId="77777777" w:rsidR="000A4E03" w:rsidRDefault="000A4E03">
      <w:pPr>
        <w:pStyle w:val="BodyText"/>
        <w:spacing w:before="302"/>
        <w:ind w:left="0"/>
      </w:pPr>
    </w:p>
    <w:p w14:paraId="46F93763" w14:textId="77777777" w:rsidR="000A4E03" w:rsidRDefault="00AC2125">
      <w:pPr>
        <w:pStyle w:val="BodyText"/>
        <w:ind w:left="165"/>
      </w:pPr>
      <w:r>
        <w:rPr>
          <w:spacing w:val="-5"/>
        </w:rPr>
        <w:t>178</w:t>
      </w:r>
    </w:p>
    <w:p w14:paraId="61CE9D51" w14:textId="77777777" w:rsidR="000A4E03" w:rsidRDefault="000A4E03">
      <w:pPr>
        <w:pStyle w:val="BodyText"/>
        <w:sectPr w:rsidR="000A4E03">
          <w:pgSz w:w="11910" w:h="16840"/>
          <w:pgMar w:top="1360" w:right="1275" w:bottom="320" w:left="1275" w:header="0" w:footer="89" w:gutter="0"/>
          <w:cols w:space="720"/>
        </w:sectPr>
      </w:pPr>
    </w:p>
    <w:p w14:paraId="4E7609C9" w14:textId="77777777" w:rsidR="000A4E03" w:rsidRDefault="00AC2125">
      <w:pPr>
        <w:pStyle w:val="ListParagraph"/>
        <w:numPr>
          <w:ilvl w:val="1"/>
          <w:numId w:val="24"/>
        </w:numPr>
        <w:tabs>
          <w:tab w:val="left" w:pos="986"/>
        </w:tabs>
        <w:spacing w:before="61" w:line="276" w:lineRule="auto"/>
        <w:ind w:right="158" w:firstLine="0"/>
        <w:jc w:val="both"/>
        <w:rPr>
          <w:sz w:val="28"/>
        </w:rPr>
      </w:pPr>
      <w:r>
        <w:rPr>
          <w:sz w:val="28"/>
        </w:rPr>
        <w:t>It is a phenomenon that the coat of the arctic fox turns white in the springtime and gray in the fall (Có một hiện tượng là bộ long của cáo Bắc Cực</w:t>
      </w:r>
      <w:r>
        <w:rPr>
          <w:spacing w:val="-9"/>
          <w:sz w:val="28"/>
        </w:rPr>
        <w:t xml:space="preserve"> </w:t>
      </w:r>
      <w:r>
        <w:rPr>
          <w:sz w:val="28"/>
        </w:rPr>
        <w:t>chuyển</w:t>
      </w:r>
      <w:r>
        <w:rPr>
          <w:spacing w:val="-8"/>
          <w:sz w:val="28"/>
        </w:rPr>
        <w:t xml:space="preserve"> </w:t>
      </w:r>
      <w:r>
        <w:rPr>
          <w:sz w:val="28"/>
        </w:rPr>
        <w:t>sang</w:t>
      </w:r>
      <w:r>
        <w:rPr>
          <w:spacing w:val="-8"/>
          <w:sz w:val="28"/>
        </w:rPr>
        <w:t xml:space="preserve"> </w:t>
      </w:r>
      <w:r>
        <w:rPr>
          <w:sz w:val="28"/>
        </w:rPr>
        <w:t>màu</w:t>
      </w:r>
      <w:r>
        <w:rPr>
          <w:spacing w:val="-6"/>
          <w:sz w:val="28"/>
        </w:rPr>
        <w:t xml:space="preserve"> </w:t>
      </w:r>
      <w:r>
        <w:rPr>
          <w:sz w:val="28"/>
        </w:rPr>
        <w:t>trắng</w:t>
      </w:r>
      <w:r>
        <w:rPr>
          <w:spacing w:val="-11"/>
          <w:sz w:val="28"/>
        </w:rPr>
        <w:t xml:space="preserve"> </w:t>
      </w:r>
      <w:r>
        <w:rPr>
          <w:sz w:val="28"/>
        </w:rPr>
        <w:t>vào</w:t>
      </w:r>
      <w:r>
        <w:rPr>
          <w:spacing w:val="-8"/>
          <w:sz w:val="28"/>
        </w:rPr>
        <w:t xml:space="preserve"> </w:t>
      </w:r>
      <w:r>
        <w:rPr>
          <w:sz w:val="28"/>
        </w:rPr>
        <w:t>mùa</w:t>
      </w:r>
      <w:r>
        <w:rPr>
          <w:spacing w:val="-9"/>
          <w:sz w:val="28"/>
        </w:rPr>
        <w:t xml:space="preserve"> </w:t>
      </w:r>
      <w:r>
        <w:rPr>
          <w:sz w:val="28"/>
        </w:rPr>
        <w:t>xuân</w:t>
      </w:r>
      <w:r>
        <w:rPr>
          <w:spacing w:val="-10"/>
          <w:sz w:val="28"/>
        </w:rPr>
        <w:t xml:space="preserve"> </w:t>
      </w:r>
      <w:r>
        <w:rPr>
          <w:sz w:val="28"/>
        </w:rPr>
        <w:t>và</w:t>
      </w:r>
      <w:r>
        <w:rPr>
          <w:spacing w:val="-9"/>
          <w:sz w:val="28"/>
        </w:rPr>
        <w:t xml:space="preserve"> </w:t>
      </w:r>
      <w:r>
        <w:rPr>
          <w:sz w:val="28"/>
        </w:rPr>
        <w:t>chuyển</w:t>
      </w:r>
      <w:r>
        <w:rPr>
          <w:spacing w:val="-8"/>
          <w:sz w:val="28"/>
        </w:rPr>
        <w:t xml:space="preserve"> </w:t>
      </w:r>
      <w:r>
        <w:rPr>
          <w:sz w:val="28"/>
        </w:rPr>
        <w:t>sang</w:t>
      </w:r>
      <w:r>
        <w:rPr>
          <w:spacing w:val="-8"/>
          <w:sz w:val="28"/>
        </w:rPr>
        <w:t xml:space="preserve"> </w:t>
      </w:r>
      <w:r>
        <w:rPr>
          <w:sz w:val="28"/>
        </w:rPr>
        <w:t>màu</w:t>
      </w:r>
      <w:r>
        <w:rPr>
          <w:spacing w:val="-11"/>
          <w:sz w:val="28"/>
        </w:rPr>
        <w:t xml:space="preserve"> </w:t>
      </w:r>
      <w:r>
        <w:rPr>
          <w:sz w:val="28"/>
        </w:rPr>
        <w:t>xám</w:t>
      </w:r>
      <w:r>
        <w:rPr>
          <w:spacing w:val="-9"/>
          <w:sz w:val="28"/>
        </w:rPr>
        <w:t xml:space="preserve"> </w:t>
      </w:r>
      <w:r>
        <w:rPr>
          <w:sz w:val="28"/>
        </w:rPr>
        <w:t>vào</w:t>
      </w:r>
      <w:r>
        <w:rPr>
          <w:spacing w:val="-8"/>
          <w:sz w:val="28"/>
        </w:rPr>
        <w:t xml:space="preserve"> </w:t>
      </w:r>
      <w:r>
        <w:rPr>
          <w:sz w:val="28"/>
        </w:rPr>
        <w:t xml:space="preserve">mùa </w:t>
      </w:r>
      <w:r>
        <w:rPr>
          <w:spacing w:val="-2"/>
          <w:sz w:val="28"/>
        </w:rPr>
        <w:t>thu.)</w:t>
      </w:r>
    </w:p>
    <w:p w14:paraId="21624A4D" w14:textId="77777777" w:rsidR="000A4E03" w:rsidRDefault="00AC2125">
      <w:pPr>
        <w:pStyle w:val="ListParagraph"/>
        <w:numPr>
          <w:ilvl w:val="1"/>
          <w:numId w:val="24"/>
        </w:numPr>
        <w:tabs>
          <w:tab w:val="left" w:pos="945"/>
        </w:tabs>
        <w:spacing w:before="1" w:line="276" w:lineRule="auto"/>
        <w:ind w:right="160" w:firstLine="0"/>
        <w:jc w:val="both"/>
        <w:rPr>
          <w:sz w:val="28"/>
        </w:rPr>
      </w:pPr>
      <w:r>
        <w:rPr>
          <w:sz w:val="28"/>
        </w:rPr>
        <w:t>The arctic fox demonstrates that protective coloration can change during different</w:t>
      </w:r>
      <w:r>
        <w:rPr>
          <w:spacing w:val="-1"/>
          <w:sz w:val="28"/>
        </w:rPr>
        <w:t xml:space="preserve"> </w:t>
      </w:r>
      <w:r>
        <w:rPr>
          <w:sz w:val="28"/>
        </w:rPr>
        <w:t>seasons</w:t>
      </w:r>
      <w:r>
        <w:rPr>
          <w:spacing w:val="-1"/>
          <w:sz w:val="28"/>
        </w:rPr>
        <w:t xml:space="preserve"> </w:t>
      </w:r>
      <w:r>
        <w:rPr>
          <w:sz w:val="28"/>
        </w:rPr>
        <w:t>(Cáo</w:t>
      </w:r>
      <w:r>
        <w:rPr>
          <w:spacing w:val="-1"/>
          <w:sz w:val="28"/>
        </w:rPr>
        <w:t xml:space="preserve"> </w:t>
      </w:r>
      <w:r>
        <w:rPr>
          <w:sz w:val="28"/>
        </w:rPr>
        <w:t>Bắc</w:t>
      </w:r>
      <w:r>
        <w:rPr>
          <w:spacing w:val="-2"/>
          <w:sz w:val="28"/>
        </w:rPr>
        <w:t xml:space="preserve"> </w:t>
      </w:r>
      <w:r>
        <w:rPr>
          <w:sz w:val="28"/>
        </w:rPr>
        <w:t>Cực</w:t>
      </w:r>
      <w:r>
        <w:rPr>
          <w:spacing w:val="-2"/>
          <w:sz w:val="28"/>
        </w:rPr>
        <w:t xml:space="preserve"> </w:t>
      </w:r>
      <w:r>
        <w:rPr>
          <w:sz w:val="28"/>
        </w:rPr>
        <w:t>cho</w:t>
      </w:r>
      <w:r>
        <w:rPr>
          <w:spacing w:val="-1"/>
          <w:sz w:val="28"/>
        </w:rPr>
        <w:t xml:space="preserve"> </w:t>
      </w:r>
      <w:r>
        <w:rPr>
          <w:sz w:val="28"/>
        </w:rPr>
        <w:t>thấy</w:t>
      </w:r>
      <w:r>
        <w:rPr>
          <w:spacing w:val="-1"/>
          <w:sz w:val="28"/>
        </w:rPr>
        <w:t xml:space="preserve"> </w:t>
      </w:r>
      <w:r>
        <w:rPr>
          <w:sz w:val="28"/>
        </w:rPr>
        <w:t>rằng</w:t>
      </w:r>
      <w:r>
        <w:rPr>
          <w:spacing w:val="-1"/>
          <w:sz w:val="28"/>
        </w:rPr>
        <w:t xml:space="preserve"> </w:t>
      </w:r>
      <w:r>
        <w:rPr>
          <w:sz w:val="28"/>
        </w:rPr>
        <w:t>màu</w:t>
      </w:r>
      <w:r>
        <w:rPr>
          <w:spacing w:val="-2"/>
          <w:sz w:val="28"/>
        </w:rPr>
        <w:t xml:space="preserve"> </w:t>
      </w:r>
      <w:r>
        <w:rPr>
          <w:sz w:val="28"/>
        </w:rPr>
        <w:t>sắc</w:t>
      </w:r>
      <w:r>
        <w:rPr>
          <w:spacing w:val="-2"/>
          <w:sz w:val="28"/>
        </w:rPr>
        <w:t xml:space="preserve"> </w:t>
      </w:r>
      <w:r>
        <w:rPr>
          <w:sz w:val="28"/>
        </w:rPr>
        <w:t>tự</w:t>
      </w:r>
      <w:r>
        <w:rPr>
          <w:spacing w:val="-4"/>
          <w:sz w:val="28"/>
        </w:rPr>
        <w:t xml:space="preserve"> </w:t>
      </w:r>
      <w:r>
        <w:rPr>
          <w:sz w:val="28"/>
        </w:rPr>
        <w:t>vệ</w:t>
      </w:r>
      <w:r>
        <w:rPr>
          <w:spacing w:val="-3"/>
          <w:sz w:val="28"/>
        </w:rPr>
        <w:t xml:space="preserve"> </w:t>
      </w:r>
      <w:r>
        <w:rPr>
          <w:sz w:val="28"/>
        </w:rPr>
        <w:t>của</w:t>
      </w:r>
      <w:r>
        <w:rPr>
          <w:spacing w:val="-2"/>
          <w:sz w:val="28"/>
        </w:rPr>
        <w:t xml:space="preserve"> </w:t>
      </w:r>
      <w:r>
        <w:rPr>
          <w:sz w:val="28"/>
        </w:rPr>
        <w:t>động</w:t>
      </w:r>
      <w:r>
        <w:rPr>
          <w:spacing w:val="-1"/>
          <w:sz w:val="28"/>
        </w:rPr>
        <w:t xml:space="preserve"> </w:t>
      </w:r>
      <w:r>
        <w:rPr>
          <w:sz w:val="28"/>
        </w:rPr>
        <w:t>vật</w:t>
      </w:r>
      <w:r>
        <w:rPr>
          <w:spacing w:val="-1"/>
          <w:sz w:val="28"/>
        </w:rPr>
        <w:t xml:space="preserve"> </w:t>
      </w:r>
      <w:r>
        <w:rPr>
          <w:sz w:val="28"/>
        </w:rPr>
        <w:t>có thể thay đổi theo mùa.)</w:t>
      </w:r>
    </w:p>
    <w:p w14:paraId="52C91D20" w14:textId="77777777" w:rsidR="000A4E03" w:rsidRDefault="00AC2125">
      <w:pPr>
        <w:pStyle w:val="Heading1"/>
        <w:jc w:val="both"/>
      </w:pPr>
      <w:r>
        <w:t>→Đáp</w:t>
      </w:r>
      <w:r>
        <w:rPr>
          <w:spacing w:val="-2"/>
        </w:rPr>
        <w:t xml:space="preserve"> </w:t>
      </w:r>
      <w:r>
        <w:t>án</w:t>
      </w:r>
      <w:r>
        <w:rPr>
          <w:spacing w:val="-4"/>
        </w:rPr>
        <w:t xml:space="preserve"> </w:t>
      </w:r>
      <w:r>
        <w:t xml:space="preserve">D </w:t>
      </w:r>
      <w:r>
        <w:rPr>
          <w:spacing w:val="-4"/>
        </w:rPr>
        <w:t>đúng</w:t>
      </w:r>
    </w:p>
    <w:p w14:paraId="086F3476" w14:textId="77777777" w:rsidR="000A4E03" w:rsidRDefault="00AC2125">
      <w:pPr>
        <w:pStyle w:val="Heading2"/>
        <w:tabs>
          <w:tab w:val="left" w:pos="1605"/>
        </w:tabs>
      </w:pPr>
      <w:bookmarkStart w:id="139" w:name="_bookmark122"/>
      <w:bookmarkEnd w:id="139"/>
      <w:r>
        <w:t>Test</w:t>
      </w:r>
      <w:r>
        <w:rPr>
          <w:spacing w:val="-6"/>
        </w:rPr>
        <w:t xml:space="preserve"> </w:t>
      </w:r>
      <w:r>
        <w:rPr>
          <w:spacing w:val="-5"/>
        </w:rPr>
        <w:t>2.</w:t>
      </w:r>
      <w:r>
        <w:tab/>
        <w:t>Post-it®</w:t>
      </w:r>
      <w:r>
        <w:rPr>
          <w:spacing w:val="-4"/>
        </w:rPr>
        <w:t xml:space="preserve"> </w:t>
      </w:r>
      <w:r>
        <w:rPr>
          <w:spacing w:val="-2"/>
        </w:rPr>
        <w:t>Notes</w:t>
      </w:r>
    </w:p>
    <w:p w14:paraId="2D3C528F" w14:textId="77777777" w:rsidR="000A4E03" w:rsidRDefault="00AC2125">
      <w:pPr>
        <w:tabs>
          <w:tab w:val="left" w:pos="1605"/>
          <w:tab w:val="left" w:pos="2325"/>
          <w:tab w:val="left" w:pos="3045"/>
          <w:tab w:val="left" w:pos="3765"/>
        </w:tabs>
        <w:spacing w:before="89"/>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2B</w:t>
      </w:r>
      <w:r>
        <w:rPr>
          <w:b/>
          <w:i/>
          <w:sz w:val="28"/>
        </w:rPr>
        <w:tab/>
      </w:r>
      <w:r>
        <w:rPr>
          <w:b/>
          <w:i/>
          <w:spacing w:val="-5"/>
          <w:sz w:val="28"/>
        </w:rPr>
        <w:t>3C</w:t>
      </w:r>
      <w:r>
        <w:rPr>
          <w:b/>
          <w:i/>
          <w:sz w:val="28"/>
        </w:rPr>
        <w:tab/>
      </w:r>
      <w:r>
        <w:rPr>
          <w:b/>
          <w:i/>
          <w:spacing w:val="-5"/>
          <w:sz w:val="28"/>
        </w:rPr>
        <w:t>4D</w:t>
      </w:r>
    </w:p>
    <w:p w14:paraId="7E37FA8F" w14:textId="77777777" w:rsidR="000A4E03" w:rsidRDefault="00AC2125">
      <w:pPr>
        <w:pStyle w:val="ListParagraph"/>
        <w:numPr>
          <w:ilvl w:val="0"/>
          <w:numId w:val="23"/>
        </w:numPr>
        <w:tabs>
          <w:tab w:val="left" w:pos="590"/>
          <w:tab w:val="left" w:pos="592"/>
        </w:tabs>
        <w:spacing w:line="276" w:lineRule="auto"/>
        <w:ind w:right="165"/>
        <w:jc w:val="both"/>
        <w:rPr>
          <w:sz w:val="28"/>
        </w:rPr>
      </w:pPr>
      <w:r>
        <w:rPr>
          <w:sz w:val="28"/>
        </w:rPr>
        <w:t>Researchers</w:t>
      </w:r>
      <w:r>
        <w:rPr>
          <w:spacing w:val="-3"/>
          <w:sz w:val="28"/>
        </w:rPr>
        <w:t xml:space="preserve"> </w:t>
      </w:r>
      <w:r>
        <w:rPr>
          <w:sz w:val="28"/>
        </w:rPr>
        <w:t>at</w:t>
      </w:r>
      <w:r>
        <w:rPr>
          <w:spacing w:val="-3"/>
          <w:sz w:val="28"/>
        </w:rPr>
        <w:t xml:space="preserve"> </w:t>
      </w:r>
      <w:r>
        <w:rPr>
          <w:sz w:val="28"/>
        </w:rPr>
        <w:t>3M</w:t>
      </w:r>
      <w:r>
        <w:rPr>
          <w:spacing w:val="-4"/>
          <w:sz w:val="28"/>
        </w:rPr>
        <w:t xml:space="preserve"> </w:t>
      </w:r>
      <w:r>
        <w:rPr>
          <w:sz w:val="28"/>
        </w:rPr>
        <w:t>were</w:t>
      </w:r>
      <w:r>
        <w:rPr>
          <w:spacing w:val="-4"/>
          <w:sz w:val="28"/>
        </w:rPr>
        <w:t xml:space="preserve"> </w:t>
      </w:r>
      <w:r>
        <w:rPr>
          <w:sz w:val="28"/>
        </w:rPr>
        <w:t>working</w:t>
      </w:r>
      <w:r>
        <w:rPr>
          <w:spacing w:val="-3"/>
          <w:sz w:val="28"/>
        </w:rPr>
        <w:t xml:space="preserve"> </w:t>
      </w:r>
      <w:r>
        <w:rPr>
          <w:sz w:val="28"/>
        </w:rPr>
        <w:t>on</w:t>
      </w:r>
      <w:r>
        <w:rPr>
          <w:spacing w:val="-3"/>
          <w:sz w:val="28"/>
        </w:rPr>
        <w:t xml:space="preserve"> </w:t>
      </w:r>
      <w:r>
        <w:rPr>
          <w:sz w:val="28"/>
        </w:rPr>
        <w:t>developing</w:t>
      </w:r>
      <w:r>
        <w:rPr>
          <w:spacing w:val="-3"/>
          <w:sz w:val="28"/>
        </w:rPr>
        <w:t xml:space="preserve"> </w:t>
      </w:r>
      <w:r>
        <w:rPr>
          <w:sz w:val="28"/>
        </w:rPr>
        <w:t>different</w:t>
      </w:r>
      <w:r>
        <w:rPr>
          <w:spacing w:val="-3"/>
          <w:sz w:val="28"/>
        </w:rPr>
        <w:t xml:space="preserve"> </w:t>
      </w:r>
      <w:r>
        <w:rPr>
          <w:sz w:val="28"/>
        </w:rPr>
        <w:t>types</w:t>
      </w:r>
      <w:r>
        <w:rPr>
          <w:spacing w:val="-5"/>
          <w:sz w:val="28"/>
        </w:rPr>
        <w:t xml:space="preserve"> </w:t>
      </w:r>
      <w:r>
        <w:rPr>
          <w:sz w:val="28"/>
        </w:rPr>
        <w:t>of</w:t>
      </w:r>
      <w:r>
        <w:rPr>
          <w:spacing w:val="-4"/>
          <w:sz w:val="28"/>
        </w:rPr>
        <w:t xml:space="preserve"> </w:t>
      </w:r>
      <w:r>
        <w:rPr>
          <w:sz w:val="28"/>
        </w:rPr>
        <w:t>adhesives, and one particularly weak adhesive, a compound of acrylate copolymer microspheres, was developed.</w:t>
      </w:r>
    </w:p>
    <w:p w14:paraId="44942C25" w14:textId="77777777" w:rsidR="000A4E03" w:rsidRDefault="00AC2125">
      <w:pPr>
        <w:pStyle w:val="BodyText"/>
        <w:spacing w:line="276" w:lineRule="auto"/>
        <w:ind w:left="592" w:right="158"/>
        <w:jc w:val="both"/>
      </w:pPr>
      <w:r>
        <w:t>(Các nhà nghiên cứu ở công ty 3M đang phát triển những những loại chất dính khác nhau. Kết quả là một loại chất dính rất yếu (là một hợp chất của acrylate copolymer) đã được chế tạo ra.)</w:t>
      </w:r>
    </w:p>
    <w:p w14:paraId="036E6C60" w14:textId="77777777" w:rsidR="000A4E03" w:rsidRDefault="00AC2125">
      <w:pPr>
        <w:pStyle w:val="ListParagraph"/>
        <w:numPr>
          <w:ilvl w:val="1"/>
          <w:numId w:val="23"/>
        </w:numPr>
        <w:tabs>
          <w:tab w:val="left" w:pos="984"/>
        </w:tabs>
        <w:spacing w:before="1" w:line="276" w:lineRule="auto"/>
        <w:ind w:right="159" w:firstLine="0"/>
        <w:jc w:val="both"/>
        <w:rPr>
          <w:sz w:val="28"/>
        </w:rPr>
      </w:pPr>
      <w:r>
        <w:rPr>
          <w:sz w:val="28"/>
        </w:rPr>
        <w:t>Researchers at 3M spent many years trying to develop a really weak adhesive (Những nhà nghiên cứu ở công ty 3M đã dành nhiều thời gian cố gắng chế tạo ra một loại chất dính rất yếu.)</w:t>
      </w:r>
    </w:p>
    <w:p w14:paraId="3E4045B0" w14:textId="77777777" w:rsidR="000A4E03" w:rsidRDefault="00AC2125">
      <w:pPr>
        <w:pStyle w:val="ListParagraph"/>
        <w:numPr>
          <w:ilvl w:val="1"/>
          <w:numId w:val="23"/>
        </w:numPr>
        <w:tabs>
          <w:tab w:val="left" w:pos="1000"/>
        </w:tabs>
        <w:spacing w:before="1" w:line="276" w:lineRule="auto"/>
        <w:ind w:right="160" w:firstLine="0"/>
        <w:jc w:val="both"/>
        <w:rPr>
          <w:sz w:val="28"/>
        </w:rPr>
      </w:pPr>
      <w:r>
        <w:rPr>
          <w:sz w:val="28"/>
        </w:rPr>
        <w:t>Numerous weak adhesives resulted from a program to develop the strongest</w:t>
      </w:r>
      <w:r>
        <w:rPr>
          <w:spacing w:val="-18"/>
          <w:sz w:val="28"/>
        </w:rPr>
        <w:t xml:space="preserve"> </w:t>
      </w:r>
      <w:r>
        <w:rPr>
          <w:sz w:val="28"/>
        </w:rPr>
        <w:t>adhesive</w:t>
      </w:r>
      <w:r>
        <w:rPr>
          <w:spacing w:val="-16"/>
          <w:sz w:val="28"/>
        </w:rPr>
        <w:t xml:space="preserve"> </w:t>
      </w:r>
      <w:r>
        <w:rPr>
          <w:sz w:val="28"/>
        </w:rPr>
        <w:t>of</w:t>
      </w:r>
      <w:r>
        <w:rPr>
          <w:spacing w:val="-18"/>
          <w:sz w:val="28"/>
        </w:rPr>
        <w:t xml:space="preserve"> </w:t>
      </w:r>
      <w:r>
        <w:rPr>
          <w:sz w:val="28"/>
        </w:rPr>
        <w:t>all</w:t>
      </w:r>
      <w:r>
        <w:rPr>
          <w:spacing w:val="-15"/>
          <w:sz w:val="28"/>
        </w:rPr>
        <w:t xml:space="preserve"> </w:t>
      </w:r>
      <w:r>
        <w:rPr>
          <w:sz w:val="28"/>
        </w:rPr>
        <w:t>(Có</w:t>
      </w:r>
      <w:r>
        <w:rPr>
          <w:spacing w:val="-16"/>
          <w:sz w:val="28"/>
        </w:rPr>
        <w:t xml:space="preserve"> </w:t>
      </w:r>
      <w:r>
        <w:rPr>
          <w:sz w:val="28"/>
        </w:rPr>
        <w:t>nhiều</w:t>
      </w:r>
      <w:r>
        <w:rPr>
          <w:spacing w:val="-16"/>
          <w:sz w:val="28"/>
        </w:rPr>
        <w:t xml:space="preserve"> </w:t>
      </w:r>
      <w:r>
        <w:rPr>
          <w:sz w:val="28"/>
        </w:rPr>
        <w:t>chất</w:t>
      </w:r>
      <w:r>
        <w:rPr>
          <w:spacing w:val="-18"/>
          <w:sz w:val="28"/>
        </w:rPr>
        <w:t xml:space="preserve"> </w:t>
      </w:r>
      <w:r>
        <w:rPr>
          <w:sz w:val="28"/>
        </w:rPr>
        <w:t>dính</w:t>
      </w:r>
      <w:r>
        <w:rPr>
          <w:spacing w:val="-15"/>
          <w:sz w:val="28"/>
        </w:rPr>
        <w:t xml:space="preserve"> </w:t>
      </w:r>
      <w:r>
        <w:rPr>
          <w:sz w:val="28"/>
        </w:rPr>
        <w:t>yếu</w:t>
      </w:r>
      <w:r>
        <w:rPr>
          <w:spacing w:val="-16"/>
          <w:sz w:val="28"/>
        </w:rPr>
        <w:t xml:space="preserve"> </w:t>
      </w:r>
      <w:r>
        <w:rPr>
          <w:sz w:val="28"/>
        </w:rPr>
        <w:t>được</w:t>
      </w:r>
      <w:r>
        <w:rPr>
          <w:spacing w:val="-17"/>
          <w:sz w:val="28"/>
        </w:rPr>
        <w:t xml:space="preserve"> </w:t>
      </w:r>
      <w:r>
        <w:rPr>
          <w:sz w:val="28"/>
        </w:rPr>
        <w:t>chế</w:t>
      </w:r>
      <w:r>
        <w:rPr>
          <w:spacing w:val="-17"/>
          <w:sz w:val="28"/>
        </w:rPr>
        <w:t xml:space="preserve"> </w:t>
      </w:r>
      <w:r>
        <w:rPr>
          <w:sz w:val="28"/>
        </w:rPr>
        <w:t>tạo</w:t>
      </w:r>
      <w:r>
        <w:rPr>
          <w:spacing w:val="-16"/>
          <w:sz w:val="28"/>
        </w:rPr>
        <w:t xml:space="preserve"> </w:t>
      </w:r>
      <w:r>
        <w:rPr>
          <w:sz w:val="28"/>
        </w:rPr>
        <w:t>từ</w:t>
      </w:r>
      <w:r>
        <w:rPr>
          <w:spacing w:val="-18"/>
          <w:sz w:val="28"/>
        </w:rPr>
        <w:t xml:space="preserve"> </w:t>
      </w:r>
      <w:r>
        <w:rPr>
          <w:sz w:val="28"/>
        </w:rPr>
        <w:t>chương</w:t>
      </w:r>
      <w:r>
        <w:rPr>
          <w:spacing w:val="-15"/>
          <w:sz w:val="28"/>
        </w:rPr>
        <w:t xml:space="preserve"> </w:t>
      </w:r>
      <w:r>
        <w:rPr>
          <w:sz w:val="28"/>
        </w:rPr>
        <w:t>trình phát triển loại chất dính mạnh nhất)</w:t>
      </w:r>
    </w:p>
    <w:p w14:paraId="42BE4E39" w14:textId="77777777" w:rsidR="000A4E03" w:rsidRDefault="00AC2125">
      <w:pPr>
        <w:pStyle w:val="ListParagraph"/>
        <w:numPr>
          <w:ilvl w:val="1"/>
          <w:numId w:val="23"/>
        </w:numPr>
        <w:tabs>
          <w:tab w:val="left" w:pos="943"/>
        </w:tabs>
        <w:spacing w:before="0" w:line="276" w:lineRule="auto"/>
        <w:ind w:right="159" w:firstLine="0"/>
        <w:jc w:val="both"/>
        <w:rPr>
          <w:sz w:val="28"/>
        </w:rPr>
      </w:pPr>
      <w:r>
        <w:rPr>
          <w:sz w:val="28"/>
        </w:rPr>
        <w:t xml:space="preserve">Researchers were assigned to develop different types of uses for acrylate copolymer microspheres (Các nhà nghiên cứu có trách nhiệm chế tạo những loại chất dính khác nhau bằng cách sử dụng acrylate copolymer </w:t>
      </w:r>
      <w:r>
        <w:rPr>
          <w:spacing w:val="-2"/>
          <w:sz w:val="28"/>
        </w:rPr>
        <w:t>microspheres.)</w:t>
      </w:r>
    </w:p>
    <w:p w14:paraId="19CBC005" w14:textId="77777777" w:rsidR="000A4E03" w:rsidRDefault="00AC2125">
      <w:pPr>
        <w:pStyle w:val="Heading1"/>
        <w:jc w:val="both"/>
      </w:pPr>
      <w:r>
        <w:t>→Đáp</w:t>
      </w:r>
      <w:r>
        <w:rPr>
          <w:spacing w:val="-2"/>
        </w:rPr>
        <w:t xml:space="preserve"> </w:t>
      </w:r>
      <w:r>
        <w:t>án</w:t>
      </w:r>
      <w:r>
        <w:rPr>
          <w:spacing w:val="-4"/>
        </w:rPr>
        <w:t xml:space="preserve"> </w:t>
      </w:r>
      <w:r>
        <w:t xml:space="preserve">A </w:t>
      </w:r>
      <w:r>
        <w:rPr>
          <w:spacing w:val="-4"/>
        </w:rPr>
        <w:t>đúng</w:t>
      </w:r>
    </w:p>
    <w:p w14:paraId="38923517" w14:textId="77777777" w:rsidR="000A4E03" w:rsidRDefault="00AC2125">
      <w:pPr>
        <w:pStyle w:val="ListParagraph"/>
        <w:numPr>
          <w:ilvl w:val="0"/>
          <w:numId w:val="23"/>
        </w:numPr>
        <w:tabs>
          <w:tab w:val="left" w:pos="590"/>
          <w:tab w:val="left" w:pos="592"/>
        </w:tabs>
        <w:spacing w:before="47" w:line="276" w:lineRule="auto"/>
        <w:ind w:right="159"/>
        <w:jc w:val="both"/>
        <w:rPr>
          <w:sz w:val="28"/>
        </w:rPr>
      </w:pPr>
      <w:r>
        <w:rPr>
          <w:sz w:val="28"/>
        </w:rPr>
        <w:t>Another</w:t>
      </w:r>
      <w:r>
        <w:rPr>
          <w:spacing w:val="-5"/>
          <w:sz w:val="28"/>
        </w:rPr>
        <w:t xml:space="preserve"> </w:t>
      </w:r>
      <w:r>
        <w:rPr>
          <w:sz w:val="28"/>
        </w:rPr>
        <w:t>use</w:t>
      </w:r>
      <w:r>
        <w:rPr>
          <w:spacing w:val="-5"/>
          <w:sz w:val="28"/>
        </w:rPr>
        <w:t xml:space="preserve"> </w:t>
      </w:r>
      <w:r>
        <w:rPr>
          <w:sz w:val="28"/>
        </w:rPr>
        <w:t>was</w:t>
      </w:r>
      <w:r>
        <w:rPr>
          <w:spacing w:val="-3"/>
          <w:sz w:val="28"/>
        </w:rPr>
        <w:t xml:space="preserve"> </w:t>
      </w:r>
      <w:r>
        <w:rPr>
          <w:sz w:val="28"/>
        </w:rPr>
        <w:t>found</w:t>
      </w:r>
      <w:r>
        <w:rPr>
          <w:spacing w:val="-5"/>
          <w:sz w:val="28"/>
        </w:rPr>
        <w:t xml:space="preserve"> </w:t>
      </w:r>
      <w:r>
        <w:rPr>
          <w:sz w:val="28"/>
        </w:rPr>
        <w:t>when</w:t>
      </w:r>
      <w:r>
        <w:rPr>
          <w:spacing w:val="-3"/>
          <w:sz w:val="28"/>
        </w:rPr>
        <w:t xml:space="preserve"> </w:t>
      </w:r>
      <w:r>
        <w:rPr>
          <w:sz w:val="28"/>
        </w:rPr>
        <w:t>the</w:t>
      </w:r>
      <w:r>
        <w:rPr>
          <w:spacing w:val="-5"/>
          <w:sz w:val="28"/>
        </w:rPr>
        <w:t xml:space="preserve"> </w:t>
      </w:r>
      <w:r>
        <w:rPr>
          <w:sz w:val="28"/>
        </w:rPr>
        <w:t>product</w:t>
      </w:r>
      <w:r>
        <w:rPr>
          <w:spacing w:val="-5"/>
          <w:sz w:val="28"/>
        </w:rPr>
        <w:t xml:space="preserve"> </w:t>
      </w:r>
      <w:r>
        <w:rPr>
          <w:sz w:val="28"/>
        </w:rPr>
        <w:t>was</w:t>
      </w:r>
      <w:r>
        <w:rPr>
          <w:spacing w:val="-1"/>
          <w:sz w:val="28"/>
        </w:rPr>
        <w:t xml:space="preserve"> </w:t>
      </w:r>
      <w:r>
        <w:rPr>
          <w:sz w:val="28"/>
        </w:rPr>
        <w:t>attached</w:t>
      </w:r>
      <w:r>
        <w:rPr>
          <w:spacing w:val="-3"/>
          <w:sz w:val="28"/>
        </w:rPr>
        <w:t xml:space="preserve"> </w:t>
      </w:r>
      <w:r>
        <w:rPr>
          <w:sz w:val="28"/>
        </w:rPr>
        <w:t>to</w:t>
      </w:r>
      <w:r>
        <w:rPr>
          <w:spacing w:val="-1"/>
          <w:sz w:val="28"/>
        </w:rPr>
        <w:t xml:space="preserve"> </w:t>
      </w:r>
      <w:r>
        <w:rPr>
          <w:sz w:val="28"/>
        </w:rPr>
        <w:t>a</w:t>
      </w:r>
      <w:r>
        <w:rPr>
          <w:spacing w:val="-5"/>
          <w:sz w:val="28"/>
        </w:rPr>
        <w:t xml:space="preserve"> </w:t>
      </w:r>
      <w:r>
        <w:rPr>
          <w:sz w:val="28"/>
        </w:rPr>
        <w:t>report</w:t>
      </w:r>
      <w:r>
        <w:rPr>
          <w:spacing w:val="-3"/>
          <w:sz w:val="28"/>
        </w:rPr>
        <w:t xml:space="preserve"> </w:t>
      </w:r>
      <w:r>
        <w:rPr>
          <w:sz w:val="28"/>
        </w:rPr>
        <w:t>that</w:t>
      </w:r>
      <w:r>
        <w:rPr>
          <w:spacing w:val="-3"/>
          <w:sz w:val="28"/>
        </w:rPr>
        <w:t xml:space="preserve"> </w:t>
      </w:r>
      <w:r>
        <w:rPr>
          <w:sz w:val="28"/>
        </w:rPr>
        <w:t>was</w:t>
      </w:r>
      <w:r>
        <w:rPr>
          <w:spacing w:val="-4"/>
          <w:sz w:val="28"/>
        </w:rPr>
        <w:t xml:space="preserve"> </w:t>
      </w:r>
      <w:r>
        <w:rPr>
          <w:sz w:val="28"/>
        </w:rPr>
        <w:t>to be</w:t>
      </w:r>
      <w:r>
        <w:rPr>
          <w:spacing w:val="-17"/>
          <w:sz w:val="28"/>
        </w:rPr>
        <w:t xml:space="preserve"> </w:t>
      </w:r>
      <w:r>
        <w:rPr>
          <w:sz w:val="28"/>
        </w:rPr>
        <w:t>sent</w:t>
      </w:r>
      <w:r>
        <w:rPr>
          <w:spacing w:val="-16"/>
          <w:sz w:val="28"/>
        </w:rPr>
        <w:t xml:space="preserve"> </w:t>
      </w:r>
      <w:r>
        <w:rPr>
          <w:sz w:val="28"/>
        </w:rPr>
        <w:t>to</w:t>
      </w:r>
      <w:r>
        <w:rPr>
          <w:spacing w:val="-16"/>
          <w:sz w:val="28"/>
        </w:rPr>
        <w:t xml:space="preserve"> </w:t>
      </w:r>
      <w:r>
        <w:rPr>
          <w:sz w:val="28"/>
        </w:rPr>
        <w:t>a</w:t>
      </w:r>
      <w:r>
        <w:rPr>
          <w:spacing w:val="-17"/>
          <w:sz w:val="28"/>
        </w:rPr>
        <w:t xml:space="preserve"> </w:t>
      </w:r>
      <w:r>
        <w:rPr>
          <w:sz w:val="28"/>
        </w:rPr>
        <w:t>colleague</w:t>
      </w:r>
      <w:r>
        <w:rPr>
          <w:spacing w:val="-17"/>
          <w:sz w:val="28"/>
        </w:rPr>
        <w:t xml:space="preserve"> </w:t>
      </w:r>
      <w:r>
        <w:rPr>
          <w:sz w:val="28"/>
        </w:rPr>
        <w:t>with</w:t>
      </w:r>
      <w:r>
        <w:rPr>
          <w:spacing w:val="-16"/>
          <w:sz w:val="28"/>
        </w:rPr>
        <w:t xml:space="preserve"> </w:t>
      </w:r>
      <w:r>
        <w:rPr>
          <w:sz w:val="28"/>
        </w:rPr>
        <w:t>a</w:t>
      </w:r>
      <w:r>
        <w:rPr>
          <w:spacing w:val="-17"/>
          <w:sz w:val="28"/>
        </w:rPr>
        <w:t xml:space="preserve"> </w:t>
      </w:r>
      <w:r>
        <w:rPr>
          <w:sz w:val="28"/>
        </w:rPr>
        <w:t>request</w:t>
      </w:r>
      <w:r>
        <w:rPr>
          <w:spacing w:val="-16"/>
          <w:sz w:val="28"/>
        </w:rPr>
        <w:t xml:space="preserve"> </w:t>
      </w:r>
      <w:r>
        <w:rPr>
          <w:sz w:val="28"/>
        </w:rPr>
        <w:t>for</w:t>
      </w:r>
      <w:r>
        <w:rPr>
          <w:spacing w:val="-17"/>
          <w:sz w:val="28"/>
        </w:rPr>
        <w:t xml:space="preserve"> </w:t>
      </w:r>
      <w:r>
        <w:rPr>
          <w:sz w:val="28"/>
        </w:rPr>
        <w:t>comments</w:t>
      </w:r>
      <w:r>
        <w:rPr>
          <w:spacing w:val="-16"/>
          <w:sz w:val="28"/>
        </w:rPr>
        <w:t xml:space="preserve"> </w:t>
      </w:r>
      <w:r>
        <w:rPr>
          <w:sz w:val="28"/>
        </w:rPr>
        <w:t>on</w:t>
      </w:r>
      <w:r>
        <w:rPr>
          <w:spacing w:val="-18"/>
          <w:sz w:val="28"/>
        </w:rPr>
        <w:t xml:space="preserve"> </w:t>
      </w:r>
      <w:r>
        <w:rPr>
          <w:sz w:val="28"/>
        </w:rPr>
        <w:t>the</w:t>
      </w:r>
      <w:r>
        <w:rPr>
          <w:spacing w:val="-16"/>
          <w:sz w:val="28"/>
        </w:rPr>
        <w:t xml:space="preserve"> </w:t>
      </w:r>
      <w:r>
        <w:rPr>
          <w:sz w:val="28"/>
        </w:rPr>
        <w:t>report,</w:t>
      </w:r>
      <w:r>
        <w:rPr>
          <w:spacing w:val="-18"/>
          <w:sz w:val="28"/>
        </w:rPr>
        <w:t xml:space="preserve"> </w:t>
      </w:r>
      <w:r>
        <w:rPr>
          <w:sz w:val="28"/>
        </w:rPr>
        <w:t>the</w:t>
      </w:r>
      <w:r>
        <w:rPr>
          <w:spacing w:val="-16"/>
          <w:sz w:val="28"/>
        </w:rPr>
        <w:t xml:space="preserve"> </w:t>
      </w:r>
      <w:r>
        <w:rPr>
          <w:sz w:val="28"/>
        </w:rPr>
        <w:t>colleague made</w:t>
      </w:r>
      <w:r>
        <w:rPr>
          <w:spacing w:val="-18"/>
          <w:sz w:val="28"/>
        </w:rPr>
        <w:t xml:space="preserve"> </w:t>
      </w:r>
      <w:r>
        <w:rPr>
          <w:sz w:val="28"/>
        </w:rPr>
        <w:t>his</w:t>
      </w:r>
      <w:r>
        <w:rPr>
          <w:spacing w:val="-17"/>
          <w:sz w:val="28"/>
        </w:rPr>
        <w:t xml:space="preserve"> </w:t>
      </w:r>
      <w:r>
        <w:rPr>
          <w:sz w:val="28"/>
        </w:rPr>
        <w:t>comments</w:t>
      </w:r>
      <w:r>
        <w:rPr>
          <w:spacing w:val="-18"/>
          <w:sz w:val="28"/>
        </w:rPr>
        <w:t xml:space="preserve"> </w:t>
      </w:r>
      <w:r>
        <w:rPr>
          <w:sz w:val="28"/>
        </w:rPr>
        <w:t>on</w:t>
      </w:r>
      <w:r>
        <w:rPr>
          <w:spacing w:val="-17"/>
          <w:sz w:val="28"/>
        </w:rPr>
        <w:t xml:space="preserve"> </w:t>
      </w:r>
      <w:r>
        <w:rPr>
          <w:sz w:val="28"/>
        </w:rPr>
        <w:t>the</w:t>
      </w:r>
      <w:r>
        <w:rPr>
          <w:spacing w:val="-18"/>
          <w:sz w:val="28"/>
        </w:rPr>
        <w:t xml:space="preserve"> </w:t>
      </w:r>
      <w:r>
        <w:rPr>
          <w:sz w:val="28"/>
        </w:rPr>
        <w:t>paper</w:t>
      </w:r>
      <w:r>
        <w:rPr>
          <w:spacing w:val="-17"/>
          <w:sz w:val="28"/>
        </w:rPr>
        <w:t xml:space="preserve"> </w:t>
      </w:r>
      <w:r>
        <w:rPr>
          <w:sz w:val="28"/>
        </w:rPr>
        <w:t>attached</w:t>
      </w:r>
      <w:r>
        <w:rPr>
          <w:spacing w:val="-18"/>
          <w:sz w:val="28"/>
        </w:rPr>
        <w:t xml:space="preserve"> </w:t>
      </w:r>
      <w:r>
        <w:rPr>
          <w:sz w:val="28"/>
        </w:rPr>
        <w:t>to</w:t>
      </w:r>
      <w:r>
        <w:rPr>
          <w:spacing w:val="-17"/>
          <w:sz w:val="28"/>
        </w:rPr>
        <w:t xml:space="preserve"> </w:t>
      </w:r>
      <w:r>
        <w:rPr>
          <w:sz w:val="28"/>
        </w:rPr>
        <w:t>the</w:t>
      </w:r>
      <w:r>
        <w:rPr>
          <w:spacing w:val="-18"/>
          <w:sz w:val="28"/>
        </w:rPr>
        <w:t xml:space="preserve"> </w:t>
      </w:r>
      <w:r>
        <w:rPr>
          <w:sz w:val="28"/>
        </w:rPr>
        <w:t>report</w:t>
      </w:r>
      <w:r>
        <w:rPr>
          <w:spacing w:val="-17"/>
          <w:sz w:val="28"/>
        </w:rPr>
        <w:t xml:space="preserve"> </w:t>
      </w:r>
      <w:r>
        <w:rPr>
          <w:sz w:val="28"/>
        </w:rPr>
        <w:t>and</w:t>
      </w:r>
      <w:r>
        <w:rPr>
          <w:spacing w:val="-18"/>
          <w:sz w:val="28"/>
        </w:rPr>
        <w:t xml:space="preserve"> </w:t>
      </w:r>
      <w:r>
        <w:rPr>
          <w:sz w:val="28"/>
        </w:rPr>
        <w:t>returned</w:t>
      </w:r>
      <w:r>
        <w:rPr>
          <w:spacing w:val="-17"/>
          <w:sz w:val="28"/>
        </w:rPr>
        <w:t xml:space="preserve"> </w:t>
      </w:r>
      <w:r>
        <w:rPr>
          <w:sz w:val="28"/>
        </w:rPr>
        <w:t>the</w:t>
      </w:r>
      <w:r>
        <w:rPr>
          <w:spacing w:val="-18"/>
          <w:sz w:val="28"/>
        </w:rPr>
        <w:t xml:space="preserve"> </w:t>
      </w:r>
      <w:r>
        <w:rPr>
          <w:sz w:val="28"/>
        </w:rPr>
        <w:t>report. (Một</w:t>
      </w:r>
      <w:r>
        <w:rPr>
          <w:spacing w:val="-6"/>
          <w:sz w:val="28"/>
        </w:rPr>
        <w:t xml:space="preserve"> </w:t>
      </w:r>
      <w:r>
        <w:rPr>
          <w:sz w:val="28"/>
        </w:rPr>
        <w:t>công</w:t>
      </w:r>
      <w:r>
        <w:rPr>
          <w:spacing w:val="-6"/>
          <w:sz w:val="28"/>
        </w:rPr>
        <w:t xml:space="preserve"> </w:t>
      </w:r>
      <w:r>
        <w:rPr>
          <w:sz w:val="28"/>
        </w:rPr>
        <w:t>dụng</w:t>
      </w:r>
      <w:r>
        <w:rPr>
          <w:spacing w:val="-8"/>
          <w:sz w:val="28"/>
        </w:rPr>
        <w:t xml:space="preserve"> </w:t>
      </w:r>
      <w:r>
        <w:rPr>
          <w:sz w:val="28"/>
        </w:rPr>
        <w:t>khác</w:t>
      </w:r>
      <w:r>
        <w:rPr>
          <w:spacing w:val="-7"/>
          <w:sz w:val="28"/>
        </w:rPr>
        <w:t xml:space="preserve"> </w:t>
      </w:r>
      <w:r>
        <w:rPr>
          <w:sz w:val="28"/>
        </w:rPr>
        <w:t>đã</w:t>
      </w:r>
      <w:r>
        <w:rPr>
          <w:spacing w:val="-7"/>
          <w:sz w:val="28"/>
        </w:rPr>
        <w:t xml:space="preserve"> </w:t>
      </w:r>
      <w:r>
        <w:rPr>
          <w:sz w:val="28"/>
        </w:rPr>
        <w:t>được</w:t>
      </w:r>
      <w:r>
        <w:rPr>
          <w:spacing w:val="-7"/>
          <w:sz w:val="28"/>
        </w:rPr>
        <w:t xml:space="preserve"> </w:t>
      </w:r>
      <w:r>
        <w:rPr>
          <w:sz w:val="28"/>
        </w:rPr>
        <w:t>tìm</w:t>
      </w:r>
      <w:r>
        <w:rPr>
          <w:spacing w:val="-7"/>
          <w:sz w:val="28"/>
        </w:rPr>
        <w:t xml:space="preserve"> </w:t>
      </w:r>
      <w:r>
        <w:rPr>
          <w:sz w:val="28"/>
        </w:rPr>
        <w:t>ra</w:t>
      </w:r>
      <w:r>
        <w:rPr>
          <w:spacing w:val="-6"/>
          <w:sz w:val="28"/>
        </w:rPr>
        <w:t xml:space="preserve"> </w:t>
      </w:r>
      <w:r>
        <w:rPr>
          <w:sz w:val="28"/>
        </w:rPr>
        <w:t>khi</w:t>
      </w:r>
      <w:r>
        <w:rPr>
          <w:spacing w:val="-6"/>
          <w:sz w:val="28"/>
        </w:rPr>
        <w:t xml:space="preserve"> </w:t>
      </w:r>
      <w:r>
        <w:rPr>
          <w:sz w:val="28"/>
        </w:rPr>
        <w:t>sản</w:t>
      </w:r>
      <w:r>
        <w:rPr>
          <w:spacing w:val="-6"/>
          <w:sz w:val="28"/>
        </w:rPr>
        <w:t xml:space="preserve"> </w:t>
      </w:r>
      <w:r>
        <w:rPr>
          <w:sz w:val="28"/>
        </w:rPr>
        <w:t>phẩm</w:t>
      </w:r>
      <w:r>
        <w:rPr>
          <w:spacing w:val="-9"/>
          <w:sz w:val="28"/>
        </w:rPr>
        <w:t xml:space="preserve"> </w:t>
      </w:r>
      <w:r>
        <w:rPr>
          <w:sz w:val="28"/>
        </w:rPr>
        <w:t>này</w:t>
      </w:r>
      <w:r>
        <w:rPr>
          <w:spacing w:val="-6"/>
          <w:sz w:val="28"/>
        </w:rPr>
        <w:t xml:space="preserve"> </w:t>
      </w:r>
      <w:r>
        <w:rPr>
          <w:sz w:val="28"/>
        </w:rPr>
        <w:t>được</w:t>
      </w:r>
      <w:r>
        <w:rPr>
          <w:spacing w:val="-9"/>
          <w:sz w:val="28"/>
        </w:rPr>
        <w:t xml:space="preserve"> </w:t>
      </w:r>
      <w:r>
        <w:rPr>
          <w:sz w:val="28"/>
        </w:rPr>
        <w:t>gửi</w:t>
      </w:r>
      <w:r>
        <w:rPr>
          <w:spacing w:val="-8"/>
          <w:sz w:val="28"/>
        </w:rPr>
        <w:t xml:space="preserve"> </w:t>
      </w:r>
      <w:r>
        <w:rPr>
          <w:sz w:val="28"/>
        </w:rPr>
        <w:t>kèm</w:t>
      </w:r>
      <w:r>
        <w:rPr>
          <w:spacing w:val="-9"/>
          <w:sz w:val="28"/>
        </w:rPr>
        <w:t xml:space="preserve"> </w:t>
      </w:r>
      <w:r>
        <w:rPr>
          <w:sz w:val="28"/>
        </w:rPr>
        <w:t>với</w:t>
      </w:r>
      <w:r>
        <w:rPr>
          <w:spacing w:val="-8"/>
          <w:sz w:val="28"/>
        </w:rPr>
        <w:t xml:space="preserve"> </w:t>
      </w:r>
      <w:r>
        <w:rPr>
          <w:sz w:val="28"/>
        </w:rPr>
        <w:t>báo cáo</w:t>
      </w:r>
      <w:r>
        <w:rPr>
          <w:spacing w:val="-1"/>
          <w:sz w:val="28"/>
        </w:rPr>
        <w:t xml:space="preserve"> </w:t>
      </w:r>
      <w:r>
        <w:rPr>
          <w:sz w:val="28"/>
        </w:rPr>
        <w:t>cho một người</w:t>
      </w:r>
      <w:r>
        <w:rPr>
          <w:spacing w:val="-1"/>
          <w:sz w:val="28"/>
        </w:rPr>
        <w:t xml:space="preserve"> </w:t>
      </w:r>
      <w:r>
        <w:rPr>
          <w:sz w:val="28"/>
        </w:rPr>
        <w:t>đồng</w:t>
      </w:r>
      <w:r>
        <w:rPr>
          <w:spacing w:val="-2"/>
          <w:sz w:val="28"/>
        </w:rPr>
        <w:t xml:space="preserve"> </w:t>
      </w:r>
      <w:r>
        <w:rPr>
          <w:sz w:val="28"/>
        </w:rPr>
        <w:t>nghiệp</w:t>
      </w:r>
      <w:r>
        <w:rPr>
          <w:spacing w:val="-1"/>
          <w:sz w:val="28"/>
        </w:rPr>
        <w:t xml:space="preserve"> </w:t>
      </w:r>
      <w:r>
        <w:rPr>
          <w:sz w:val="28"/>
        </w:rPr>
        <w:t>để</w:t>
      </w:r>
      <w:r>
        <w:rPr>
          <w:spacing w:val="-3"/>
          <w:sz w:val="28"/>
        </w:rPr>
        <w:t xml:space="preserve"> </w:t>
      </w:r>
      <w:r>
        <w:rPr>
          <w:sz w:val="28"/>
        </w:rPr>
        <w:t>xin</w:t>
      </w:r>
      <w:r>
        <w:rPr>
          <w:spacing w:val="-1"/>
          <w:sz w:val="28"/>
        </w:rPr>
        <w:t xml:space="preserve"> </w:t>
      </w:r>
      <w:r>
        <w:rPr>
          <w:sz w:val="28"/>
        </w:rPr>
        <w:t>nhận</w:t>
      </w:r>
      <w:r>
        <w:rPr>
          <w:spacing w:val="-1"/>
          <w:sz w:val="28"/>
        </w:rPr>
        <w:t xml:space="preserve"> </w:t>
      </w:r>
      <w:r>
        <w:rPr>
          <w:sz w:val="28"/>
        </w:rPr>
        <w:t>xét</w:t>
      </w:r>
      <w:r>
        <w:rPr>
          <w:spacing w:val="-1"/>
          <w:sz w:val="28"/>
        </w:rPr>
        <w:t xml:space="preserve"> </w:t>
      </w:r>
      <w:r>
        <w:rPr>
          <w:sz w:val="28"/>
        </w:rPr>
        <w:t>về</w:t>
      </w:r>
      <w:r>
        <w:rPr>
          <w:spacing w:val="-3"/>
          <w:sz w:val="28"/>
        </w:rPr>
        <w:t xml:space="preserve"> </w:t>
      </w:r>
      <w:r>
        <w:rPr>
          <w:sz w:val="28"/>
        </w:rPr>
        <w:t>bản</w:t>
      </w:r>
      <w:r>
        <w:rPr>
          <w:spacing w:val="-1"/>
          <w:sz w:val="28"/>
        </w:rPr>
        <w:t xml:space="preserve"> </w:t>
      </w:r>
      <w:r>
        <w:rPr>
          <w:sz w:val="28"/>
        </w:rPr>
        <w:t>báo cáo.</w:t>
      </w:r>
      <w:r>
        <w:rPr>
          <w:spacing w:val="-3"/>
          <w:sz w:val="28"/>
        </w:rPr>
        <w:t xml:space="preserve"> </w:t>
      </w:r>
      <w:r>
        <w:rPr>
          <w:sz w:val="28"/>
        </w:rPr>
        <w:t>Người</w:t>
      </w:r>
      <w:r>
        <w:rPr>
          <w:spacing w:val="-1"/>
          <w:sz w:val="28"/>
        </w:rPr>
        <w:t xml:space="preserve"> </w:t>
      </w:r>
      <w:r>
        <w:rPr>
          <w:sz w:val="28"/>
        </w:rPr>
        <w:t>đồng nghiệp này đã</w:t>
      </w:r>
      <w:r>
        <w:rPr>
          <w:spacing w:val="-1"/>
          <w:sz w:val="28"/>
        </w:rPr>
        <w:t xml:space="preserve"> </w:t>
      </w:r>
      <w:r>
        <w:rPr>
          <w:sz w:val="28"/>
        </w:rPr>
        <w:t>nhận xét vào tờ giấy được gửi kèm</w:t>
      </w:r>
      <w:r>
        <w:rPr>
          <w:spacing w:val="-1"/>
          <w:sz w:val="28"/>
        </w:rPr>
        <w:t xml:space="preserve"> </w:t>
      </w:r>
      <w:r>
        <w:rPr>
          <w:sz w:val="28"/>
        </w:rPr>
        <w:t>với bản báo cáo rồi gửi lại cho người gửi.)</w:t>
      </w:r>
    </w:p>
    <w:p w14:paraId="5C0B92D0" w14:textId="77777777" w:rsidR="000A4E03" w:rsidRDefault="00AC2125">
      <w:pPr>
        <w:pStyle w:val="ListParagraph"/>
        <w:numPr>
          <w:ilvl w:val="1"/>
          <w:numId w:val="23"/>
        </w:numPr>
        <w:tabs>
          <w:tab w:val="left" w:pos="919"/>
        </w:tabs>
        <w:spacing w:before="1" w:line="276" w:lineRule="auto"/>
        <w:ind w:right="159" w:firstLine="0"/>
        <w:jc w:val="both"/>
        <w:rPr>
          <w:sz w:val="28"/>
        </w:rPr>
      </w:pPr>
      <w:r>
        <w:rPr>
          <w:sz w:val="28"/>
        </w:rPr>
        <w:t>The</w:t>
      </w:r>
      <w:r>
        <w:rPr>
          <w:spacing w:val="-18"/>
          <w:sz w:val="28"/>
        </w:rPr>
        <w:t xml:space="preserve"> </w:t>
      </w:r>
      <w:r>
        <w:rPr>
          <w:sz w:val="28"/>
        </w:rPr>
        <w:t>3M</w:t>
      </w:r>
      <w:r>
        <w:rPr>
          <w:spacing w:val="-17"/>
          <w:sz w:val="28"/>
        </w:rPr>
        <w:t xml:space="preserve"> </w:t>
      </w:r>
      <w:r>
        <w:rPr>
          <w:sz w:val="28"/>
        </w:rPr>
        <w:t>company</w:t>
      </w:r>
      <w:r>
        <w:rPr>
          <w:spacing w:val="-18"/>
          <w:sz w:val="28"/>
        </w:rPr>
        <w:t xml:space="preserve"> </w:t>
      </w:r>
      <w:r>
        <w:rPr>
          <w:sz w:val="28"/>
        </w:rPr>
        <w:t>suggested</w:t>
      </w:r>
      <w:r>
        <w:rPr>
          <w:spacing w:val="-17"/>
          <w:sz w:val="28"/>
        </w:rPr>
        <w:t xml:space="preserve"> </w:t>
      </w:r>
      <w:r>
        <w:rPr>
          <w:sz w:val="28"/>
        </w:rPr>
        <w:t>applying</w:t>
      </w:r>
      <w:r>
        <w:rPr>
          <w:spacing w:val="-18"/>
          <w:sz w:val="28"/>
        </w:rPr>
        <w:t xml:space="preserve"> </w:t>
      </w:r>
      <w:r>
        <w:rPr>
          <w:sz w:val="28"/>
        </w:rPr>
        <w:t>for</w:t>
      </w:r>
      <w:r>
        <w:rPr>
          <w:spacing w:val="-17"/>
          <w:sz w:val="28"/>
        </w:rPr>
        <w:t xml:space="preserve"> </w:t>
      </w:r>
      <w:r>
        <w:rPr>
          <w:sz w:val="28"/>
        </w:rPr>
        <w:t>a</w:t>
      </w:r>
      <w:r>
        <w:rPr>
          <w:spacing w:val="-18"/>
          <w:sz w:val="28"/>
        </w:rPr>
        <w:t xml:space="preserve"> </w:t>
      </w:r>
      <w:r>
        <w:rPr>
          <w:sz w:val="28"/>
        </w:rPr>
        <w:t>patent</w:t>
      </w:r>
      <w:r>
        <w:rPr>
          <w:spacing w:val="-17"/>
          <w:sz w:val="28"/>
        </w:rPr>
        <w:t xml:space="preserve"> </w:t>
      </w:r>
      <w:r>
        <w:rPr>
          <w:sz w:val="28"/>
        </w:rPr>
        <w:t>on</w:t>
      </w:r>
      <w:r>
        <w:rPr>
          <w:spacing w:val="-18"/>
          <w:sz w:val="28"/>
        </w:rPr>
        <w:t xml:space="preserve"> </w:t>
      </w:r>
      <w:r>
        <w:rPr>
          <w:sz w:val="28"/>
        </w:rPr>
        <w:t>the</w:t>
      </w:r>
      <w:r>
        <w:rPr>
          <w:spacing w:val="-17"/>
          <w:sz w:val="28"/>
        </w:rPr>
        <w:t xml:space="preserve"> </w:t>
      </w:r>
      <w:r>
        <w:rPr>
          <w:sz w:val="28"/>
        </w:rPr>
        <w:t>product</w:t>
      </w:r>
      <w:r>
        <w:rPr>
          <w:spacing w:val="-18"/>
          <w:sz w:val="28"/>
        </w:rPr>
        <w:t xml:space="preserve"> </w:t>
      </w:r>
      <w:r>
        <w:rPr>
          <w:sz w:val="28"/>
        </w:rPr>
        <w:t>in</w:t>
      </w:r>
      <w:r>
        <w:rPr>
          <w:spacing w:val="-16"/>
          <w:sz w:val="28"/>
        </w:rPr>
        <w:t xml:space="preserve"> </w:t>
      </w:r>
      <w:r>
        <w:rPr>
          <w:sz w:val="28"/>
        </w:rPr>
        <w:t>a</w:t>
      </w:r>
      <w:r>
        <w:rPr>
          <w:spacing w:val="-17"/>
          <w:sz w:val="28"/>
        </w:rPr>
        <w:t xml:space="preserve"> </w:t>
      </w:r>
      <w:r>
        <w:rPr>
          <w:sz w:val="28"/>
        </w:rPr>
        <w:t>report prepared by a colleague. (Công ty 3M đã gợi ý đăng ký bằng sáng chế này cho sản phẩm</w:t>
      </w:r>
      <w:r>
        <w:rPr>
          <w:spacing w:val="40"/>
          <w:sz w:val="28"/>
        </w:rPr>
        <w:t xml:space="preserve"> </w:t>
      </w:r>
      <w:r>
        <w:rPr>
          <w:sz w:val="28"/>
        </w:rPr>
        <w:t>trong bản báo cáo được viết bởi một đồng nghiệp.)</w:t>
      </w:r>
    </w:p>
    <w:p w14:paraId="430C1F23" w14:textId="77777777" w:rsidR="000A4E03" w:rsidRDefault="00AC2125">
      <w:pPr>
        <w:pStyle w:val="BodyText"/>
        <w:spacing w:before="135"/>
        <w:ind w:left="379" w:right="160"/>
        <w:jc w:val="right"/>
      </w:pPr>
      <w:r>
        <w:rPr>
          <w:spacing w:val="-5"/>
        </w:rPr>
        <w:t>179</w:t>
      </w:r>
    </w:p>
    <w:p w14:paraId="431358EE" w14:textId="77777777" w:rsidR="000A4E03" w:rsidRDefault="000A4E03">
      <w:pPr>
        <w:pStyle w:val="BodyText"/>
        <w:jc w:val="right"/>
        <w:sectPr w:rsidR="000A4E03">
          <w:pgSz w:w="11910" w:h="16840"/>
          <w:pgMar w:top="1360" w:right="1275" w:bottom="320" w:left="1275" w:header="0" w:footer="89" w:gutter="0"/>
          <w:cols w:space="720"/>
        </w:sectPr>
      </w:pPr>
    </w:p>
    <w:p w14:paraId="58478CC8" w14:textId="77777777" w:rsidR="000A4E03" w:rsidRDefault="00AC2125">
      <w:pPr>
        <w:pStyle w:val="ListParagraph"/>
        <w:numPr>
          <w:ilvl w:val="1"/>
          <w:numId w:val="23"/>
        </w:numPr>
        <w:tabs>
          <w:tab w:val="left" w:pos="960"/>
        </w:tabs>
        <w:spacing w:before="61" w:line="276" w:lineRule="auto"/>
        <w:ind w:right="160" w:firstLine="0"/>
        <w:jc w:val="both"/>
        <w:rPr>
          <w:sz w:val="28"/>
        </w:rPr>
      </w:pPr>
      <w:r>
        <w:rPr>
          <w:sz w:val="28"/>
        </w:rPr>
        <w:t>One unexpectedly-discovered use for the adhesive was in sending and receiving notes attached to documents. (Một ứng dụng khác của</w:t>
      </w:r>
      <w:r>
        <w:rPr>
          <w:spacing w:val="-1"/>
          <w:sz w:val="28"/>
        </w:rPr>
        <w:t xml:space="preserve"> </w:t>
      </w:r>
      <w:r>
        <w:rPr>
          <w:sz w:val="28"/>
        </w:rPr>
        <w:t>chất dính là trong việc gửi và nhận những ghi chú được đính kèm với các tài liệu.)</w:t>
      </w:r>
    </w:p>
    <w:p w14:paraId="4BF0CB31" w14:textId="77777777" w:rsidR="000A4E03" w:rsidRDefault="00AC2125">
      <w:pPr>
        <w:pStyle w:val="ListParagraph"/>
        <w:numPr>
          <w:ilvl w:val="1"/>
          <w:numId w:val="23"/>
        </w:numPr>
        <w:tabs>
          <w:tab w:val="left" w:pos="945"/>
        </w:tabs>
        <w:spacing w:before="1" w:line="276" w:lineRule="auto"/>
        <w:ind w:right="160" w:firstLine="0"/>
        <w:jc w:val="both"/>
        <w:rPr>
          <w:sz w:val="28"/>
        </w:rPr>
      </w:pPr>
      <w:r>
        <w:rPr>
          <w:sz w:val="28"/>
        </w:rPr>
        <w:t>A note was attached to a report asking for suggestions for uses of one of 3M’s Products. (Có một ghi chú được gửi kèm với bản báo cáo để xin gợi ý sử dụng một trong các sản phẩm của 3M.)</w:t>
      </w:r>
    </w:p>
    <w:p w14:paraId="6FAFFE46" w14:textId="77777777" w:rsidR="000A4E03" w:rsidRDefault="00AC2125">
      <w:pPr>
        <w:pStyle w:val="ListParagraph"/>
        <w:numPr>
          <w:ilvl w:val="1"/>
          <w:numId w:val="23"/>
        </w:numPr>
        <w:tabs>
          <w:tab w:val="left" w:pos="943"/>
        </w:tabs>
        <w:spacing w:before="1" w:line="276" w:lineRule="auto"/>
        <w:ind w:right="158" w:firstLine="0"/>
        <w:jc w:val="both"/>
        <w:rPr>
          <w:sz w:val="28"/>
        </w:rPr>
      </w:pPr>
      <w:r>
        <w:rPr>
          <w:sz w:val="28"/>
        </w:rPr>
        <w:t>A colleague who developed the new product kept notes with suggestions by other workers. (Một người đồng nghiệp đã phát triển sản phẩm mới này, anh đã giữ tờ ghi chú với những lời gợi ý của những người công nhân đó.)</w:t>
      </w:r>
    </w:p>
    <w:p w14:paraId="4DBABDB6" w14:textId="77777777" w:rsidR="000A4E03" w:rsidRDefault="00AC2125">
      <w:pPr>
        <w:pStyle w:val="Heading1"/>
        <w:jc w:val="both"/>
      </w:pPr>
      <w:r>
        <w:t>→Đáp</w:t>
      </w:r>
      <w:r>
        <w:rPr>
          <w:spacing w:val="-2"/>
        </w:rPr>
        <w:t xml:space="preserve"> </w:t>
      </w:r>
      <w:r>
        <w:t>án</w:t>
      </w:r>
      <w:r>
        <w:rPr>
          <w:spacing w:val="-1"/>
        </w:rPr>
        <w:t xml:space="preserve"> </w:t>
      </w:r>
      <w:r>
        <w:t>B</w:t>
      </w:r>
      <w:r>
        <w:rPr>
          <w:spacing w:val="-2"/>
        </w:rPr>
        <w:t xml:space="preserve"> </w:t>
      </w:r>
      <w:r>
        <w:rPr>
          <w:spacing w:val="-4"/>
        </w:rPr>
        <w:t>đúng</w:t>
      </w:r>
    </w:p>
    <w:p w14:paraId="100CD9BE" w14:textId="77777777" w:rsidR="000A4E03" w:rsidRDefault="00AC2125">
      <w:pPr>
        <w:pStyle w:val="ListParagraph"/>
        <w:numPr>
          <w:ilvl w:val="0"/>
          <w:numId w:val="23"/>
        </w:numPr>
        <w:tabs>
          <w:tab w:val="left" w:pos="590"/>
          <w:tab w:val="left" w:pos="592"/>
        </w:tabs>
        <w:spacing w:line="276" w:lineRule="auto"/>
        <w:ind w:right="169"/>
        <w:jc w:val="both"/>
        <w:rPr>
          <w:sz w:val="28"/>
        </w:rPr>
      </w:pPr>
      <w:r>
        <w:rPr>
          <w:sz w:val="28"/>
        </w:rPr>
        <w:t>Sales</w:t>
      </w:r>
      <w:r>
        <w:rPr>
          <w:spacing w:val="-15"/>
          <w:sz w:val="28"/>
        </w:rPr>
        <w:t xml:space="preserve"> </w:t>
      </w:r>
      <w:r>
        <w:rPr>
          <w:sz w:val="28"/>
        </w:rPr>
        <w:t>of</w:t>
      </w:r>
      <w:r>
        <w:rPr>
          <w:spacing w:val="-18"/>
          <w:sz w:val="28"/>
        </w:rPr>
        <w:t xml:space="preserve"> </w:t>
      </w:r>
      <w:r>
        <w:rPr>
          <w:sz w:val="28"/>
        </w:rPr>
        <w:t>this</w:t>
      </w:r>
      <w:r>
        <w:rPr>
          <w:spacing w:val="-14"/>
          <w:sz w:val="28"/>
        </w:rPr>
        <w:t xml:space="preserve"> </w:t>
      </w:r>
      <w:r>
        <w:rPr>
          <w:sz w:val="28"/>
        </w:rPr>
        <w:t>innovative</w:t>
      </w:r>
      <w:r>
        <w:rPr>
          <w:spacing w:val="-16"/>
          <w:sz w:val="28"/>
        </w:rPr>
        <w:t xml:space="preserve"> </w:t>
      </w:r>
      <w:r>
        <w:rPr>
          <w:sz w:val="28"/>
        </w:rPr>
        <w:t>product</w:t>
      </w:r>
      <w:r>
        <w:rPr>
          <w:spacing w:val="-17"/>
          <w:sz w:val="28"/>
        </w:rPr>
        <w:t xml:space="preserve"> </w:t>
      </w:r>
      <w:r>
        <w:rPr>
          <w:sz w:val="28"/>
        </w:rPr>
        <w:t>in</w:t>
      </w:r>
      <w:r>
        <w:rPr>
          <w:spacing w:val="-17"/>
          <w:sz w:val="28"/>
        </w:rPr>
        <w:t xml:space="preserve"> </w:t>
      </w:r>
      <w:r>
        <w:rPr>
          <w:sz w:val="28"/>
        </w:rPr>
        <w:t>test</w:t>
      </w:r>
      <w:r>
        <w:rPr>
          <w:spacing w:val="-15"/>
          <w:sz w:val="28"/>
        </w:rPr>
        <w:t xml:space="preserve"> </w:t>
      </w:r>
      <w:r>
        <w:rPr>
          <w:sz w:val="28"/>
        </w:rPr>
        <w:t>cities</w:t>
      </w:r>
      <w:r>
        <w:rPr>
          <w:spacing w:val="-15"/>
          <w:sz w:val="28"/>
        </w:rPr>
        <w:t xml:space="preserve"> </w:t>
      </w:r>
      <w:r>
        <w:rPr>
          <w:sz w:val="28"/>
        </w:rPr>
        <w:t>were</w:t>
      </w:r>
      <w:r>
        <w:rPr>
          <w:spacing w:val="-16"/>
          <w:sz w:val="28"/>
        </w:rPr>
        <w:t xml:space="preserve"> </w:t>
      </w:r>
      <w:r>
        <w:rPr>
          <w:sz w:val="28"/>
        </w:rPr>
        <w:t>less</w:t>
      </w:r>
      <w:r>
        <w:rPr>
          <w:spacing w:val="-15"/>
          <w:sz w:val="28"/>
        </w:rPr>
        <w:t xml:space="preserve"> </w:t>
      </w:r>
      <w:r>
        <w:rPr>
          <w:sz w:val="28"/>
        </w:rPr>
        <w:t>than</w:t>
      </w:r>
      <w:r>
        <w:rPr>
          <w:spacing w:val="-15"/>
          <w:sz w:val="28"/>
        </w:rPr>
        <w:t xml:space="preserve"> </w:t>
      </w:r>
      <w:r>
        <w:rPr>
          <w:sz w:val="28"/>
        </w:rPr>
        <w:t>stellar,</w:t>
      </w:r>
      <w:r>
        <w:rPr>
          <w:spacing w:val="-16"/>
          <w:sz w:val="28"/>
        </w:rPr>
        <w:t xml:space="preserve"> </w:t>
      </w:r>
      <w:r>
        <w:rPr>
          <w:sz w:val="28"/>
        </w:rPr>
        <w:t>most</w:t>
      </w:r>
      <w:r>
        <w:rPr>
          <w:spacing w:val="-15"/>
          <w:sz w:val="28"/>
        </w:rPr>
        <w:t xml:space="preserve"> </w:t>
      </w:r>
      <w:r>
        <w:rPr>
          <w:sz w:val="28"/>
        </w:rPr>
        <w:t>likely because the product, while innovative, was also quite unfamiliar.</w:t>
      </w:r>
    </w:p>
    <w:p w14:paraId="580A13B5" w14:textId="77777777" w:rsidR="000A4E03" w:rsidRDefault="00AC2125">
      <w:pPr>
        <w:pStyle w:val="BodyText"/>
        <w:spacing w:line="276" w:lineRule="auto"/>
        <w:ind w:left="592" w:right="158"/>
        <w:jc w:val="both"/>
      </w:pPr>
      <w:r>
        <w:t>(Doanh</w:t>
      </w:r>
      <w:r>
        <w:rPr>
          <w:spacing w:val="-1"/>
        </w:rPr>
        <w:t xml:space="preserve"> </w:t>
      </w:r>
      <w:r>
        <w:t>số</w:t>
      </w:r>
      <w:r>
        <w:rPr>
          <w:spacing w:val="-2"/>
        </w:rPr>
        <w:t xml:space="preserve"> </w:t>
      </w:r>
      <w:r>
        <w:t>bán</w:t>
      </w:r>
      <w:r>
        <w:rPr>
          <w:spacing w:val="-1"/>
        </w:rPr>
        <w:t xml:space="preserve"> </w:t>
      </w:r>
      <w:r>
        <w:t>những</w:t>
      </w:r>
      <w:r>
        <w:rPr>
          <w:spacing w:val="-3"/>
        </w:rPr>
        <w:t xml:space="preserve"> </w:t>
      </w:r>
      <w:r>
        <w:t>sản</w:t>
      </w:r>
      <w:r>
        <w:rPr>
          <w:spacing w:val="-1"/>
        </w:rPr>
        <w:t xml:space="preserve"> </w:t>
      </w:r>
      <w:r>
        <w:t>phẩm</w:t>
      </w:r>
      <w:r>
        <w:rPr>
          <w:spacing w:val="-2"/>
        </w:rPr>
        <w:t xml:space="preserve"> </w:t>
      </w:r>
      <w:r>
        <w:t>tiên</w:t>
      </w:r>
      <w:r>
        <w:rPr>
          <w:spacing w:val="-1"/>
        </w:rPr>
        <w:t xml:space="preserve"> </w:t>
      </w:r>
      <w:r>
        <w:t>tiến</w:t>
      </w:r>
      <w:r>
        <w:rPr>
          <w:spacing w:val="-1"/>
        </w:rPr>
        <w:t xml:space="preserve"> </w:t>
      </w:r>
      <w:r>
        <w:t>trong</w:t>
      </w:r>
      <w:r>
        <w:rPr>
          <w:spacing w:val="-1"/>
        </w:rPr>
        <w:t xml:space="preserve"> </w:t>
      </w:r>
      <w:r>
        <w:t>các</w:t>
      </w:r>
      <w:r>
        <w:rPr>
          <w:spacing w:val="-2"/>
        </w:rPr>
        <w:t xml:space="preserve"> </w:t>
      </w:r>
      <w:r>
        <w:t>thành</w:t>
      </w:r>
      <w:r>
        <w:rPr>
          <w:spacing w:val="-1"/>
        </w:rPr>
        <w:t xml:space="preserve"> </w:t>
      </w:r>
      <w:r>
        <w:t>phố</w:t>
      </w:r>
      <w:r>
        <w:rPr>
          <w:spacing w:val="-2"/>
        </w:rPr>
        <w:t xml:space="preserve"> </w:t>
      </w:r>
      <w:r>
        <w:t>không</w:t>
      </w:r>
      <w:r>
        <w:rPr>
          <w:spacing w:val="-1"/>
        </w:rPr>
        <w:t xml:space="preserve"> </w:t>
      </w:r>
      <w:r>
        <w:t>được</w:t>
      </w:r>
      <w:r>
        <w:rPr>
          <w:spacing w:val="-2"/>
        </w:rPr>
        <w:t xml:space="preserve"> </w:t>
      </w:r>
      <w:r>
        <w:t>tốt lắm,</w:t>
      </w:r>
      <w:r>
        <w:rPr>
          <w:spacing w:val="-10"/>
        </w:rPr>
        <w:t xml:space="preserve"> </w:t>
      </w:r>
      <w:r>
        <w:t>lý</w:t>
      </w:r>
      <w:r>
        <w:rPr>
          <w:spacing w:val="-8"/>
        </w:rPr>
        <w:t xml:space="preserve"> </w:t>
      </w:r>
      <w:r>
        <w:t>do</w:t>
      </w:r>
      <w:r>
        <w:rPr>
          <w:spacing w:val="-8"/>
        </w:rPr>
        <w:t xml:space="preserve"> </w:t>
      </w:r>
      <w:r>
        <w:t>chính</w:t>
      </w:r>
      <w:r>
        <w:rPr>
          <w:spacing w:val="-8"/>
        </w:rPr>
        <w:t xml:space="preserve"> </w:t>
      </w:r>
      <w:r>
        <w:t>là</w:t>
      </w:r>
      <w:r>
        <w:rPr>
          <w:spacing w:val="-11"/>
        </w:rPr>
        <w:t xml:space="preserve"> </w:t>
      </w:r>
      <w:r>
        <w:t>vì</w:t>
      </w:r>
      <w:r>
        <w:rPr>
          <w:spacing w:val="-11"/>
        </w:rPr>
        <w:t xml:space="preserve"> </w:t>
      </w:r>
      <w:r>
        <w:t>sản</w:t>
      </w:r>
      <w:r>
        <w:rPr>
          <w:spacing w:val="-11"/>
        </w:rPr>
        <w:t xml:space="preserve"> </w:t>
      </w:r>
      <w:r>
        <w:t>phẩm</w:t>
      </w:r>
      <w:r>
        <w:rPr>
          <w:spacing w:val="-12"/>
        </w:rPr>
        <w:t xml:space="preserve"> </w:t>
      </w:r>
      <w:r>
        <w:t>này,</w:t>
      </w:r>
      <w:r>
        <w:rPr>
          <w:spacing w:val="-10"/>
        </w:rPr>
        <w:t xml:space="preserve"> </w:t>
      </w:r>
      <w:r>
        <w:t>mặc</w:t>
      </w:r>
      <w:r>
        <w:rPr>
          <w:spacing w:val="-9"/>
        </w:rPr>
        <w:t xml:space="preserve"> </w:t>
      </w:r>
      <w:r>
        <w:t>dù</w:t>
      </w:r>
      <w:r>
        <w:rPr>
          <w:spacing w:val="-8"/>
        </w:rPr>
        <w:t xml:space="preserve"> </w:t>
      </w:r>
      <w:r>
        <w:t>đã</w:t>
      </w:r>
      <w:r>
        <w:rPr>
          <w:spacing w:val="-9"/>
        </w:rPr>
        <w:t xml:space="preserve"> </w:t>
      </w:r>
      <w:r>
        <w:t>cải</w:t>
      </w:r>
      <w:r>
        <w:rPr>
          <w:spacing w:val="-11"/>
        </w:rPr>
        <w:t xml:space="preserve"> </w:t>
      </w:r>
      <w:r>
        <w:t>tiến,</w:t>
      </w:r>
      <w:r>
        <w:rPr>
          <w:spacing w:val="-10"/>
        </w:rPr>
        <w:t xml:space="preserve"> </w:t>
      </w:r>
      <w:r>
        <w:t>nhưng</w:t>
      </w:r>
      <w:r>
        <w:rPr>
          <w:spacing w:val="-8"/>
        </w:rPr>
        <w:t xml:space="preserve"> </w:t>
      </w:r>
      <w:r>
        <w:t>vẫn</w:t>
      </w:r>
      <w:r>
        <w:rPr>
          <w:spacing w:val="-8"/>
        </w:rPr>
        <w:t xml:space="preserve"> </w:t>
      </w:r>
      <w:r>
        <w:t>khá</w:t>
      </w:r>
      <w:r>
        <w:rPr>
          <w:spacing w:val="-11"/>
        </w:rPr>
        <w:t xml:space="preserve"> </w:t>
      </w:r>
      <w:r>
        <w:t>lạ</w:t>
      </w:r>
      <w:r>
        <w:rPr>
          <w:spacing w:val="-9"/>
        </w:rPr>
        <w:t xml:space="preserve"> </w:t>
      </w:r>
      <w:r>
        <w:t>lẫm đối với khách hàng.)</w:t>
      </w:r>
    </w:p>
    <w:p w14:paraId="15A2DDC0" w14:textId="77777777" w:rsidR="000A4E03" w:rsidRDefault="00AC2125">
      <w:pPr>
        <w:pStyle w:val="ListParagraph"/>
        <w:numPr>
          <w:ilvl w:val="1"/>
          <w:numId w:val="23"/>
        </w:numPr>
        <w:tabs>
          <w:tab w:val="left" w:pos="953"/>
        </w:tabs>
        <w:spacing w:before="0" w:line="276" w:lineRule="auto"/>
        <w:ind w:right="161" w:firstLine="0"/>
        <w:jc w:val="both"/>
        <w:rPr>
          <w:sz w:val="28"/>
        </w:rPr>
      </w:pPr>
      <w:r>
        <w:rPr>
          <w:sz w:val="28"/>
        </w:rPr>
        <w:t>The 3M company was unfamiliar with the process of using test cities to introduce innovative products (Công ty 3M đã không thực hiện tốt quá trình test thử các sản phẩm mới cải tiến tại các thành phố.)</w:t>
      </w:r>
    </w:p>
    <w:p w14:paraId="2421BDCF" w14:textId="77777777" w:rsidR="000A4E03" w:rsidRDefault="00AC2125">
      <w:pPr>
        <w:pStyle w:val="ListParagraph"/>
        <w:numPr>
          <w:ilvl w:val="1"/>
          <w:numId w:val="23"/>
        </w:numPr>
        <w:tabs>
          <w:tab w:val="left" w:pos="924"/>
        </w:tabs>
        <w:spacing w:before="0" w:line="276" w:lineRule="auto"/>
        <w:ind w:right="158" w:firstLine="0"/>
        <w:jc w:val="both"/>
        <w:rPr>
          <w:sz w:val="28"/>
        </w:rPr>
      </w:pPr>
      <w:r>
        <w:rPr>
          <w:sz w:val="28"/>
        </w:rPr>
        <w:t>Sales of the product soared even though the product was quite unfamiliar to</w:t>
      </w:r>
      <w:r>
        <w:rPr>
          <w:spacing w:val="-6"/>
          <w:sz w:val="28"/>
        </w:rPr>
        <w:t xml:space="preserve"> </w:t>
      </w:r>
      <w:r>
        <w:rPr>
          <w:sz w:val="28"/>
        </w:rPr>
        <w:t>most</w:t>
      </w:r>
      <w:r>
        <w:rPr>
          <w:spacing w:val="-8"/>
          <w:sz w:val="28"/>
        </w:rPr>
        <w:t xml:space="preserve"> </w:t>
      </w:r>
      <w:r>
        <w:rPr>
          <w:sz w:val="28"/>
        </w:rPr>
        <w:t>customers.</w:t>
      </w:r>
      <w:r>
        <w:rPr>
          <w:spacing w:val="-7"/>
          <w:sz w:val="28"/>
        </w:rPr>
        <w:t xml:space="preserve"> </w:t>
      </w:r>
      <w:r>
        <w:rPr>
          <w:sz w:val="28"/>
        </w:rPr>
        <w:t>(Doanh</w:t>
      </w:r>
      <w:r>
        <w:rPr>
          <w:spacing w:val="-8"/>
          <w:sz w:val="28"/>
        </w:rPr>
        <w:t xml:space="preserve"> </w:t>
      </w:r>
      <w:r>
        <w:rPr>
          <w:sz w:val="28"/>
        </w:rPr>
        <w:t>số</w:t>
      </w:r>
      <w:r>
        <w:rPr>
          <w:spacing w:val="-5"/>
          <w:sz w:val="28"/>
        </w:rPr>
        <w:t xml:space="preserve"> </w:t>
      </w:r>
      <w:r>
        <w:rPr>
          <w:sz w:val="28"/>
        </w:rPr>
        <w:t>của</w:t>
      </w:r>
      <w:r>
        <w:rPr>
          <w:spacing w:val="-9"/>
          <w:sz w:val="28"/>
        </w:rPr>
        <w:t xml:space="preserve"> </w:t>
      </w:r>
      <w:r>
        <w:rPr>
          <w:sz w:val="28"/>
        </w:rPr>
        <w:t>sản</w:t>
      </w:r>
      <w:r>
        <w:rPr>
          <w:spacing w:val="-6"/>
          <w:sz w:val="28"/>
        </w:rPr>
        <w:t xml:space="preserve"> </w:t>
      </w:r>
      <w:r>
        <w:rPr>
          <w:sz w:val="28"/>
        </w:rPr>
        <w:t>phẩm</w:t>
      </w:r>
      <w:r>
        <w:rPr>
          <w:spacing w:val="-7"/>
          <w:sz w:val="28"/>
        </w:rPr>
        <w:t xml:space="preserve"> </w:t>
      </w:r>
      <w:r>
        <w:rPr>
          <w:sz w:val="28"/>
        </w:rPr>
        <w:t>đã</w:t>
      </w:r>
      <w:r>
        <w:rPr>
          <w:spacing w:val="-9"/>
          <w:sz w:val="28"/>
        </w:rPr>
        <w:t xml:space="preserve"> </w:t>
      </w:r>
      <w:r>
        <w:rPr>
          <w:sz w:val="28"/>
        </w:rPr>
        <w:t>tăng</w:t>
      </w:r>
      <w:r>
        <w:rPr>
          <w:spacing w:val="-8"/>
          <w:sz w:val="28"/>
        </w:rPr>
        <w:t xml:space="preserve"> </w:t>
      </w:r>
      <w:r>
        <w:rPr>
          <w:sz w:val="28"/>
        </w:rPr>
        <w:t>vụt</w:t>
      </w:r>
      <w:r>
        <w:rPr>
          <w:spacing w:val="-8"/>
          <w:sz w:val="28"/>
        </w:rPr>
        <w:t xml:space="preserve"> </w:t>
      </w:r>
      <w:r>
        <w:rPr>
          <w:sz w:val="28"/>
        </w:rPr>
        <w:t>lên</w:t>
      </w:r>
      <w:r>
        <w:rPr>
          <w:spacing w:val="-5"/>
          <w:sz w:val="28"/>
        </w:rPr>
        <w:t xml:space="preserve"> </w:t>
      </w:r>
      <w:r>
        <w:rPr>
          <w:sz w:val="28"/>
        </w:rPr>
        <w:t>mặc</w:t>
      </w:r>
      <w:r>
        <w:rPr>
          <w:spacing w:val="-9"/>
          <w:sz w:val="28"/>
        </w:rPr>
        <w:t xml:space="preserve"> </w:t>
      </w:r>
      <w:r>
        <w:rPr>
          <w:sz w:val="28"/>
        </w:rPr>
        <w:t>dù</w:t>
      </w:r>
      <w:r>
        <w:rPr>
          <w:spacing w:val="-8"/>
          <w:sz w:val="28"/>
        </w:rPr>
        <w:t xml:space="preserve"> </w:t>
      </w:r>
      <w:r>
        <w:rPr>
          <w:sz w:val="28"/>
        </w:rPr>
        <w:t>sản</w:t>
      </w:r>
      <w:r>
        <w:rPr>
          <w:spacing w:val="-6"/>
          <w:sz w:val="28"/>
        </w:rPr>
        <w:t xml:space="preserve"> </w:t>
      </w:r>
      <w:r>
        <w:rPr>
          <w:sz w:val="28"/>
        </w:rPr>
        <w:t>phẩm vẫn còn không quen thuộc với hầu hết khách hàng.)</w:t>
      </w:r>
    </w:p>
    <w:p w14:paraId="3D7B645F" w14:textId="77777777" w:rsidR="000A4E03" w:rsidRDefault="00AC2125">
      <w:pPr>
        <w:pStyle w:val="ListParagraph"/>
        <w:numPr>
          <w:ilvl w:val="1"/>
          <w:numId w:val="23"/>
        </w:numPr>
        <w:tabs>
          <w:tab w:val="left" w:pos="969"/>
        </w:tabs>
        <w:spacing w:before="1" w:line="276" w:lineRule="auto"/>
        <w:ind w:right="159" w:firstLine="0"/>
        <w:jc w:val="both"/>
        <w:rPr>
          <w:sz w:val="28"/>
        </w:rPr>
      </w:pPr>
      <w:r>
        <w:rPr>
          <w:sz w:val="28"/>
        </w:rPr>
        <w:t>The new product did not sell well because potential customers did not understand</w:t>
      </w:r>
      <w:r>
        <w:rPr>
          <w:spacing w:val="-13"/>
          <w:sz w:val="28"/>
        </w:rPr>
        <w:t xml:space="preserve"> </w:t>
      </w:r>
      <w:r>
        <w:rPr>
          <w:sz w:val="28"/>
        </w:rPr>
        <w:t>it.</w:t>
      </w:r>
      <w:r>
        <w:rPr>
          <w:spacing w:val="-14"/>
          <w:sz w:val="28"/>
        </w:rPr>
        <w:t xml:space="preserve"> </w:t>
      </w:r>
      <w:r>
        <w:rPr>
          <w:sz w:val="28"/>
        </w:rPr>
        <w:t>(Sản</w:t>
      </w:r>
      <w:r>
        <w:rPr>
          <w:spacing w:val="-13"/>
          <w:sz w:val="28"/>
        </w:rPr>
        <w:t xml:space="preserve"> </w:t>
      </w:r>
      <w:r>
        <w:rPr>
          <w:sz w:val="28"/>
        </w:rPr>
        <w:t>phẩm</w:t>
      </w:r>
      <w:r>
        <w:rPr>
          <w:spacing w:val="-12"/>
          <w:sz w:val="28"/>
        </w:rPr>
        <w:t xml:space="preserve"> </w:t>
      </w:r>
      <w:r>
        <w:rPr>
          <w:sz w:val="28"/>
        </w:rPr>
        <w:t>mới</w:t>
      </w:r>
      <w:r>
        <w:rPr>
          <w:spacing w:val="-13"/>
          <w:sz w:val="28"/>
        </w:rPr>
        <w:t xml:space="preserve"> </w:t>
      </w:r>
      <w:r>
        <w:rPr>
          <w:sz w:val="28"/>
        </w:rPr>
        <w:t>đã</w:t>
      </w:r>
      <w:r>
        <w:rPr>
          <w:spacing w:val="-14"/>
          <w:sz w:val="28"/>
        </w:rPr>
        <w:t xml:space="preserve"> </w:t>
      </w:r>
      <w:r>
        <w:rPr>
          <w:sz w:val="28"/>
        </w:rPr>
        <w:t>không</w:t>
      </w:r>
      <w:r>
        <w:rPr>
          <w:spacing w:val="-12"/>
          <w:sz w:val="28"/>
        </w:rPr>
        <w:t xml:space="preserve"> </w:t>
      </w:r>
      <w:r>
        <w:rPr>
          <w:sz w:val="28"/>
        </w:rPr>
        <w:t>bán</w:t>
      </w:r>
      <w:r>
        <w:rPr>
          <w:spacing w:val="-15"/>
          <w:sz w:val="28"/>
        </w:rPr>
        <w:t xml:space="preserve"> </w:t>
      </w:r>
      <w:r>
        <w:rPr>
          <w:sz w:val="28"/>
        </w:rPr>
        <w:t>chạy</w:t>
      </w:r>
      <w:r>
        <w:rPr>
          <w:spacing w:val="-13"/>
          <w:sz w:val="28"/>
        </w:rPr>
        <w:t xml:space="preserve"> </w:t>
      </w:r>
      <w:r>
        <w:rPr>
          <w:sz w:val="28"/>
        </w:rPr>
        <w:t>bởi</w:t>
      </w:r>
      <w:r>
        <w:rPr>
          <w:spacing w:val="-12"/>
          <w:sz w:val="28"/>
        </w:rPr>
        <w:t xml:space="preserve"> </w:t>
      </w:r>
      <w:r>
        <w:rPr>
          <w:sz w:val="28"/>
        </w:rPr>
        <w:t>vì</w:t>
      </w:r>
      <w:r>
        <w:rPr>
          <w:spacing w:val="-13"/>
          <w:sz w:val="28"/>
        </w:rPr>
        <w:t xml:space="preserve"> </w:t>
      </w:r>
      <w:r>
        <w:rPr>
          <w:sz w:val="28"/>
        </w:rPr>
        <w:t>khách</w:t>
      </w:r>
      <w:r>
        <w:rPr>
          <w:spacing w:val="-13"/>
          <w:sz w:val="28"/>
        </w:rPr>
        <w:t xml:space="preserve"> </w:t>
      </w:r>
      <w:r>
        <w:rPr>
          <w:sz w:val="28"/>
        </w:rPr>
        <w:t>hàng</w:t>
      </w:r>
      <w:r>
        <w:rPr>
          <w:spacing w:val="-13"/>
          <w:sz w:val="28"/>
        </w:rPr>
        <w:t xml:space="preserve"> </w:t>
      </w:r>
      <w:r>
        <w:rPr>
          <w:sz w:val="28"/>
        </w:rPr>
        <w:t>tiềm</w:t>
      </w:r>
      <w:r>
        <w:rPr>
          <w:spacing w:val="-12"/>
          <w:sz w:val="28"/>
        </w:rPr>
        <w:t xml:space="preserve"> </w:t>
      </w:r>
      <w:r>
        <w:rPr>
          <w:sz w:val="28"/>
        </w:rPr>
        <w:t>năng không biết về sản phẩm đó.)</w:t>
      </w:r>
    </w:p>
    <w:p w14:paraId="41C676DD" w14:textId="77777777" w:rsidR="000A4E03" w:rsidRDefault="00AC2125">
      <w:pPr>
        <w:pStyle w:val="ListParagraph"/>
        <w:numPr>
          <w:ilvl w:val="1"/>
          <w:numId w:val="23"/>
        </w:numPr>
        <w:tabs>
          <w:tab w:val="left" w:pos="969"/>
        </w:tabs>
        <w:spacing w:before="0" w:line="276" w:lineRule="auto"/>
        <w:ind w:right="161" w:firstLine="0"/>
        <w:jc w:val="both"/>
        <w:rPr>
          <w:sz w:val="28"/>
        </w:rPr>
      </w:pPr>
      <w:r>
        <w:rPr>
          <w:sz w:val="28"/>
        </w:rPr>
        <w:t>After selling the product for a while, the company understood that the product was not innovative</w:t>
      </w:r>
      <w:r>
        <w:rPr>
          <w:spacing w:val="-1"/>
          <w:sz w:val="28"/>
        </w:rPr>
        <w:t xml:space="preserve"> </w:t>
      </w:r>
      <w:r>
        <w:rPr>
          <w:sz w:val="28"/>
        </w:rPr>
        <w:t>enough.</w:t>
      </w:r>
      <w:r>
        <w:rPr>
          <w:spacing w:val="-1"/>
          <w:sz w:val="28"/>
        </w:rPr>
        <w:t xml:space="preserve"> </w:t>
      </w:r>
      <w:r>
        <w:rPr>
          <w:sz w:val="28"/>
        </w:rPr>
        <w:t>(Sau khi</w:t>
      </w:r>
      <w:r>
        <w:rPr>
          <w:spacing w:val="-1"/>
          <w:sz w:val="28"/>
        </w:rPr>
        <w:t xml:space="preserve"> </w:t>
      </w:r>
      <w:r>
        <w:rPr>
          <w:sz w:val="28"/>
        </w:rPr>
        <w:t>bán</w:t>
      </w:r>
      <w:r>
        <w:rPr>
          <w:spacing w:val="-1"/>
          <w:sz w:val="28"/>
        </w:rPr>
        <w:t xml:space="preserve"> </w:t>
      </w:r>
      <w:r>
        <w:rPr>
          <w:sz w:val="28"/>
        </w:rPr>
        <w:t>sản</w:t>
      </w:r>
      <w:r>
        <w:rPr>
          <w:spacing w:val="-1"/>
          <w:sz w:val="28"/>
        </w:rPr>
        <w:t xml:space="preserve"> </w:t>
      </w:r>
      <w:r>
        <w:rPr>
          <w:sz w:val="28"/>
        </w:rPr>
        <w:t>phẩm</w:t>
      </w:r>
      <w:r>
        <w:rPr>
          <w:spacing w:val="-1"/>
          <w:sz w:val="28"/>
        </w:rPr>
        <w:t xml:space="preserve"> </w:t>
      </w:r>
      <w:r>
        <w:rPr>
          <w:sz w:val="28"/>
        </w:rPr>
        <w:t>một</w:t>
      </w:r>
      <w:r>
        <w:rPr>
          <w:spacing w:val="-1"/>
          <w:sz w:val="28"/>
        </w:rPr>
        <w:t xml:space="preserve"> </w:t>
      </w:r>
      <w:r>
        <w:rPr>
          <w:sz w:val="28"/>
        </w:rPr>
        <w:t>thời gian thì công ty hiểu rằng sản phẩm này chưa đủ cải tiến.)</w:t>
      </w:r>
    </w:p>
    <w:p w14:paraId="75CADAC4" w14:textId="77777777" w:rsidR="000A4E03" w:rsidRDefault="00AC2125">
      <w:pPr>
        <w:pStyle w:val="Heading1"/>
        <w:jc w:val="both"/>
      </w:pPr>
      <w:r>
        <w:t>→Đáp</w:t>
      </w:r>
      <w:r>
        <w:rPr>
          <w:spacing w:val="-2"/>
        </w:rPr>
        <w:t xml:space="preserve"> </w:t>
      </w:r>
      <w:r>
        <w:t>án</w:t>
      </w:r>
      <w:r>
        <w:rPr>
          <w:spacing w:val="-4"/>
        </w:rPr>
        <w:t xml:space="preserve"> </w:t>
      </w:r>
      <w:r>
        <w:t xml:space="preserve">C </w:t>
      </w:r>
      <w:r>
        <w:rPr>
          <w:spacing w:val="-4"/>
        </w:rPr>
        <w:t>đúng</w:t>
      </w:r>
    </w:p>
    <w:p w14:paraId="02379348" w14:textId="77777777" w:rsidR="000A4E03" w:rsidRDefault="00AC2125">
      <w:pPr>
        <w:pStyle w:val="ListParagraph"/>
        <w:numPr>
          <w:ilvl w:val="0"/>
          <w:numId w:val="23"/>
        </w:numPr>
        <w:tabs>
          <w:tab w:val="left" w:pos="590"/>
          <w:tab w:val="left" w:pos="592"/>
        </w:tabs>
        <w:spacing w:line="276" w:lineRule="auto"/>
        <w:ind w:right="159"/>
        <w:jc w:val="both"/>
        <w:rPr>
          <w:sz w:val="28"/>
        </w:rPr>
      </w:pPr>
      <w:r>
        <w:rPr>
          <w:sz w:val="28"/>
        </w:rPr>
        <w:t>Overtime,</w:t>
      </w:r>
      <w:r>
        <w:rPr>
          <w:spacing w:val="-12"/>
          <w:sz w:val="28"/>
        </w:rPr>
        <w:t xml:space="preserve"> </w:t>
      </w:r>
      <w:r>
        <w:rPr>
          <w:sz w:val="28"/>
        </w:rPr>
        <w:t>3M</w:t>
      </w:r>
      <w:r>
        <w:rPr>
          <w:spacing w:val="-10"/>
          <w:sz w:val="28"/>
        </w:rPr>
        <w:t xml:space="preserve"> </w:t>
      </w:r>
      <w:r>
        <w:rPr>
          <w:sz w:val="28"/>
        </w:rPr>
        <w:t>came</w:t>
      </w:r>
      <w:r>
        <w:rPr>
          <w:spacing w:val="-12"/>
          <w:sz w:val="28"/>
        </w:rPr>
        <w:t xml:space="preserve"> </w:t>
      </w:r>
      <w:r>
        <w:rPr>
          <w:sz w:val="28"/>
        </w:rPr>
        <w:t>to</w:t>
      </w:r>
      <w:r>
        <w:rPr>
          <w:spacing w:val="-9"/>
          <w:sz w:val="28"/>
        </w:rPr>
        <w:t xml:space="preserve"> </w:t>
      </w:r>
      <w:r>
        <w:rPr>
          <w:sz w:val="28"/>
        </w:rPr>
        <w:t>understand</w:t>
      </w:r>
      <w:r>
        <w:rPr>
          <w:spacing w:val="-9"/>
          <w:sz w:val="28"/>
        </w:rPr>
        <w:t xml:space="preserve"> </w:t>
      </w:r>
      <w:r>
        <w:rPr>
          <w:sz w:val="28"/>
        </w:rPr>
        <w:t>the</w:t>
      </w:r>
      <w:r>
        <w:rPr>
          <w:spacing w:val="-12"/>
          <w:sz w:val="28"/>
        </w:rPr>
        <w:t xml:space="preserve"> </w:t>
      </w:r>
      <w:r>
        <w:rPr>
          <w:sz w:val="28"/>
        </w:rPr>
        <w:t>huge</w:t>
      </w:r>
      <w:r>
        <w:rPr>
          <w:spacing w:val="-12"/>
          <w:sz w:val="28"/>
        </w:rPr>
        <w:t xml:space="preserve"> </w:t>
      </w:r>
      <w:r>
        <w:rPr>
          <w:sz w:val="28"/>
        </w:rPr>
        <w:t>potential</w:t>
      </w:r>
      <w:r>
        <w:rPr>
          <w:spacing w:val="-12"/>
          <w:sz w:val="28"/>
        </w:rPr>
        <w:t xml:space="preserve"> </w:t>
      </w:r>
      <w:r>
        <w:rPr>
          <w:sz w:val="28"/>
        </w:rPr>
        <w:t>of</w:t>
      </w:r>
      <w:r>
        <w:rPr>
          <w:spacing w:val="-10"/>
          <w:sz w:val="28"/>
        </w:rPr>
        <w:t xml:space="preserve"> </w:t>
      </w:r>
      <w:r>
        <w:rPr>
          <w:sz w:val="28"/>
        </w:rPr>
        <w:t>this</w:t>
      </w:r>
      <w:r>
        <w:rPr>
          <w:spacing w:val="-12"/>
          <w:sz w:val="28"/>
        </w:rPr>
        <w:t xml:space="preserve"> </w:t>
      </w:r>
      <w:r>
        <w:rPr>
          <w:sz w:val="28"/>
        </w:rPr>
        <w:t>new</w:t>
      </w:r>
      <w:r>
        <w:rPr>
          <w:spacing w:val="-12"/>
          <w:sz w:val="28"/>
        </w:rPr>
        <w:t xml:space="preserve"> </w:t>
      </w:r>
      <w:r>
        <w:rPr>
          <w:sz w:val="28"/>
        </w:rPr>
        <w:t>product,</w:t>
      </w:r>
      <w:r>
        <w:rPr>
          <w:spacing w:val="-11"/>
          <w:sz w:val="28"/>
        </w:rPr>
        <w:t xml:space="preserve"> </w:t>
      </w:r>
      <w:r>
        <w:rPr>
          <w:sz w:val="28"/>
        </w:rPr>
        <w:t>and over the next few decades more than 400 varieties of Post-it Products-in different colors, shapes and sizes have been developed.</w:t>
      </w:r>
    </w:p>
    <w:p w14:paraId="2919F139" w14:textId="77777777" w:rsidR="000A4E03" w:rsidRDefault="00AC2125">
      <w:pPr>
        <w:pStyle w:val="BodyText"/>
        <w:spacing w:before="1" w:line="276" w:lineRule="auto"/>
        <w:ind w:left="592" w:right="157"/>
        <w:jc w:val="both"/>
      </w:pPr>
      <w:r>
        <w:t>(Theo thời gian, công ty 3M đã nhìn ra tiềm năng lớn của sản phẩm mới đó, và</w:t>
      </w:r>
      <w:r>
        <w:rPr>
          <w:spacing w:val="-7"/>
        </w:rPr>
        <w:t xml:space="preserve"> </w:t>
      </w:r>
      <w:r>
        <w:t>một</w:t>
      </w:r>
      <w:r>
        <w:rPr>
          <w:spacing w:val="-8"/>
        </w:rPr>
        <w:t xml:space="preserve"> </w:t>
      </w:r>
      <w:r>
        <w:t>vài</w:t>
      </w:r>
      <w:r>
        <w:rPr>
          <w:spacing w:val="-6"/>
        </w:rPr>
        <w:t xml:space="preserve"> </w:t>
      </w:r>
      <w:r>
        <w:t>thập</w:t>
      </w:r>
      <w:r>
        <w:rPr>
          <w:spacing w:val="-6"/>
        </w:rPr>
        <w:t xml:space="preserve"> </w:t>
      </w:r>
      <w:r>
        <w:t>kỷ</w:t>
      </w:r>
      <w:r>
        <w:rPr>
          <w:spacing w:val="-8"/>
        </w:rPr>
        <w:t xml:space="preserve"> </w:t>
      </w:r>
      <w:r>
        <w:t>tiếp</w:t>
      </w:r>
      <w:r>
        <w:rPr>
          <w:spacing w:val="-6"/>
        </w:rPr>
        <w:t xml:space="preserve"> </w:t>
      </w:r>
      <w:r>
        <w:t>theo,</w:t>
      </w:r>
      <w:r>
        <w:rPr>
          <w:spacing w:val="-7"/>
        </w:rPr>
        <w:t xml:space="preserve"> </w:t>
      </w:r>
      <w:r>
        <w:t>có</w:t>
      </w:r>
      <w:r>
        <w:rPr>
          <w:spacing w:val="-8"/>
        </w:rPr>
        <w:t xml:space="preserve"> </w:t>
      </w:r>
      <w:r>
        <w:t>hơn</w:t>
      </w:r>
      <w:r>
        <w:rPr>
          <w:spacing w:val="-8"/>
        </w:rPr>
        <w:t xml:space="preserve"> </w:t>
      </w:r>
      <w:r>
        <w:t>400</w:t>
      </w:r>
      <w:r>
        <w:rPr>
          <w:spacing w:val="-6"/>
        </w:rPr>
        <w:t xml:space="preserve"> </w:t>
      </w:r>
      <w:r>
        <w:t>màu</w:t>
      </w:r>
      <w:r>
        <w:rPr>
          <w:spacing w:val="-6"/>
        </w:rPr>
        <w:t xml:space="preserve"> </w:t>
      </w:r>
      <w:r>
        <w:t>sắc,</w:t>
      </w:r>
      <w:r>
        <w:rPr>
          <w:spacing w:val="-7"/>
        </w:rPr>
        <w:t xml:space="preserve"> </w:t>
      </w:r>
      <w:r>
        <w:t>hình</w:t>
      </w:r>
      <w:r>
        <w:rPr>
          <w:spacing w:val="-8"/>
        </w:rPr>
        <w:t xml:space="preserve"> </w:t>
      </w:r>
      <w:r>
        <w:t>dáng</w:t>
      </w:r>
      <w:r>
        <w:rPr>
          <w:spacing w:val="-8"/>
        </w:rPr>
        <w:t xml:space="preserve"> </w:t>
      </w:r>
      <w:r>
        <w:t>và</w:t>
      </w:r>
      <w:r>
        <w:rPr>
          <w:spacing w:val="-9"/>
        </w:rPr>
        <w:t xml:space="preserve"> </w:t>
      </w:r>
      <w:r>
        <w:t>kích</w:t>
      </w:r>
      <w:r>
        <w:rPr>
          <w:spacing w:val="-6"/>
        </w:rPr>
        <w:t xml:space="preserve"> </w:t>
      </w:r>
      <w:r>
        <w:t>cỡ</w:t>
      </w:r>
      <w:r>
        <w:rPr>
          <w:spacing w:val="-6"/>
        </w:rPr>
        <w:t xml:space="preserve"> </w:t>
      </w:r>
      <w:r>
        <w:t>muôn hình muôn vẻ đã được phát triển.)</w:t>
      </w:r>
    </w:p>
    <w:p w14:paraId="6347D6CC" w14:textId="77777777" w:rsidR="000A4E03" w:rsidRDefault="00AC2125">
      <w:pPr>
        <w:pStyle w:val="ListParagraph"/>
        <w:numPr>
          <w:ilvl w:val="1"/>
          <w:numId w:val="23"/>
        </w:numPr>
        <w:tabs>
          <w:tab w:val="left" w:pos="969"/>
        </w:tabs>
        <w:spacing w:before="0" w:line="276" w:lineRule="auto"/>
        <w:ind w:right="158" w:firstLine="0"/>
        <w:jc w:val="both"/>
        <w:rPr>
          <w:sz w:val="28"/>
        </w:rPr>
      </w:pPr>
      <w:r>
        <w:rPr>
          <w:sz w:val="28"/>
        </w:rPr>
        <w:t>The company immediately understood the potential of the product and began to develop it further. (Công ty lập tức hiểu ra tiềm năng của sản phẩm và bắt đầu phát triển sản phẩm đó thêm nữa.)</w:t>
      </w:r>
    </w:p>
    <w:p w14:paraId="56083EB4" w14:textId="77777777" w:rsidR="000A4E03" w:rsidRDefault="000A4E03">
      <w:pPr>
        <w:pStyle w:val="BodyText"/>
        <w:spacing w:before="12"/>
        <w:ind w:left="0"/>
      </w:pPr>
    </w:p>
    <w:p w14:paraId="155A5D21" w14:textId="77777777" w:rsidR="000A4E03" w:rsidRDefault="00AC2125">
      <w:pPr>
        <w:pStyle w:val="BodyText"/>
        <w:ind w:left="165"/>
      </w:pPr>
      <w:r>
        <w:rPr>
          <w:spacing w:val="-5"/>
        </w:rPr>
        <w:t>180</w:t>
      </w:r>
    </w:p>
    <w:p w14:paraId="46B37761" w14:textId="77777777" w:rsidR="000A4E03" w:rsidRDefault="000A4E03">
      <w:pPr>
        <w:pStyle w:val="BodyText"/>
        <w:sectPr w:rsidR="000A4E03">
          <w:pgSz w:w="11910" w:h="16840"/>
          <w:pgMar w:top="1360" w:right="1275" w:bottom="320" w:left="1275" w:header="0" w:footer="89" w:gutter="0"/>
          <w:cols w:space="720"/>
        </w:sectPr>
      </w:pPr>
    </w:p>
    <w:p w14:paraId="6DF7AD83" w14:textId="77777777" w:rsidR="000A4E03" w:rsidRDefault="00AC2125">
      <w:pPr>
        <w:pStyle w:val="ListParagraph"/>
        <w:numPr>
          <w:ilvl w:val="1"/>
          <w:numId w:val="23"/>
        </w:numPr>
        <w:tabs>
          <w:tab w:val="left" w:pos="988"/>
        </w:tabs>
        <w:spacing w:before="61" w:line="276" w:lineRule="auto"/>
        <w:ind w:right="158" w:firstLine="0"/>
        <w:jc w:val="both"/>
        <w:rPr>
          <w:sz w:val="28"/>
        </w:rPr>
      </w:pPr>
      <w:r>
        <w:rPr>
          <w:sz w:val="28"/>
        </w:rPr>
        <w:t>The company worked overtime to develop its new product, initially creating numerous varieties to make it successful (Công ty đã làm việc thêm thời gian để phát triển sản phẩm, bắt đầu bằng việc tạo ra đa dạng sản phẩm để giúp công ty thành công.)</w:t>
      </w:r>
    </w:p>
    <w:p w14:paraId="51C85C4C" w14:textId="77777777" w:rsidR="000A4E03" w:rsidRDefault="00AC2125">
      <w:pPr>
        <w:pStyle w:val="ListParagraph"/>
        <w:numPr>
          <w:ilvl w:val="1"/>
          <w:numId w:val="23"/>
        </w:numPr>
        <w:tabs>
          <w:tab w:val="left" w:pos="965"/>
        </w:tabs>
        <w:spacing w:before="1" w:line="276" w:lineRule="auto"/>
        <w:ind w:right="159" w:firstLine="0"/>
        <w:jc w:val="both"/>
        <w:rPr>
          <w:sz w:val="28"/>
        </w:rPr>
      </w:pPr>
      <w:r>
        <w:rPr>
          <w:sz w:val="28"/>
        </w:rPr>
        <w:t>The company initially introduced 400 varieties of the product and then watched for decades as sales improved. (Công ty bắt đầu giới thiệu 400 sản phẩm đa đạng rồi theo dõi doanh thu trong hàng thập kỷ khi doanh thu đã được cải thiện.)</w:t>
      </w:r>
    </w:p>
    <w:p w14:paraId="0E89A40F" w14:textId="77777777" w:rsidR="000A4E03" w:rsidRDefault="00AC2125">
      <w:pPr>
        <w:pStyle w:val="ListParagraph"/>
        <w:numPr>
          <w:ilvl w:val="1"/>
          <w:numId w:val="23"/>
        </w:numPr>
        <w:tabs>
          <w:tab w:val="left" w:pos="950"/>
        </w:tabs>
        <w:spacing w:before="0" w:line="276" w:lineRule="auto"/>
        <w:ind w:right="159" w:firstLine="0"/>
        <w:jc w:val="both"/>
        <w:rPr>
          <w:sz w:val="28"/>
        </w:rPr>
      </w:pPr>
      <w:r>
        <w:rPr>
          <w:sz w:val="28"/>
        </w:rPr>
        <w:t>It took some time for the company to understand how important its new product was and how many variations were possible. (Đã mất một thời gian để công ty hiểu ra tầm quan trọng của sản phẩm mới và cách cải thiện sản phẩm như thế nào là khả thi.)</w:t>
      </w:r>
    </w:p>
    <w:p w14:paraId="51677BC3" w14:textId="77777777" w:rsidR="000A4E03" w:rsidRDefault="00AC2125">
      <w:pPr>
        <w:pStyle w:val="Heading1"/>
        <w:spacing w:before="160"/>
        <w:ind w:left="165"/>
        <w:jc w:val="both"/>
      </w:pPr>
      <w:r>
        <w:t>→Đáp</w:t>
      </w:r>
      <w:r>
        <w:rPr>
          <w:spacing w:val="-3"/>
        </w:rPr>
        <w:t xml:space="preserve"> </w:t>
      </w:r>
      <w:r>
        <w:t>án</w:t>
      </w:r>
      <w:r>
        <w:rPr>
          <w:spacing w:val="-4"/>
        </w:rPr>
        <w:t xml:space="preserve"> </w:t>
      </w:r>
      <w:r>
        <w:t xml:space="preserve">D </w:t>
      </w:r>
      <w:r>
        <w:rPr>
          <w:spacing w:val="-4"/>
        </w:rPr>
        <w:t>đúng</w:t>
      </w:r>
    </w:p>
    <w:p w14:paraId="0A03B70B" w14:textId="77777777" w:rsidR="000A4E03" w:rsidRDefault="00AC2125">
      <w:pPr>
        <w:pStyle w:val="Heading2"/>
        <w:spacing w:before="209" w:line="304" w:lineRule="auto"/>
        <w:ind w:right="5242"/>
        <w:jc w:val="both"/>
      </w:pPr>
      <w:bookmarkStart w:id="140" w:name="_bookmark123"/>
      <w:bookmarkEnd w:id="140"/>
      <w:r>
        <w:t>Test 3.</w:t>
      </w:r>
      <w:r>
        <w:rPr>
          <w:spacing w:val="80"/>
          <w:w w:val="150"/>
        </w:rPr>
        <w:t xml:space="preserve">   </w:t>
      </w:r>
      <w:r>
        <w:t>The Pultizer Prize</w:t>
      </w:r>
      <w:r>
        <w:rPr>
          <w:spacing w:val="40"/>
        </w:rPr>
        <w:t xml:space="preserve"> </w:t>
      </w:r>
      <w:r>
        <w:t>Đáp</w:t>
      </w:r>
      <w:r>
        <w:rPr>
          <w:spacing w:val="-3"/>
        </w:rPr>
        <w:t xml:space="preserve"> </w:t>
      </w:r>
      <w:r>
        <w:t>án</w:t>
      </w:r>
      <w:r>
        <w:rPr>
          <w:spacing w:val="77"/>
        </w:rPr>
        <w:t xml:space="preserve">    </w:t>
      </w:r>
      <w:r>
        <w:t>1A</w:t>
      </w:r>
      <w:r>
        <w:rPr>
          <w:spacing w:val="61"/>
        </w:rPr>
        <w:t xml:space="preserve">   </w:t>
      </w:r>
      <w:r>
        <w:t>2C</w:t>
      </w:r>
      <w:r>
        <w:rPr>
          <w:spacing w:val="60"/>
        </w:rPr>
        <w:t xml:space="preserve">   </w:t>
      </w:r>
      <w:r>
        <w:t>3B</w:t>
      </w:r>
      <w:r>
        <w:rPr>
          <w:spacing w:val="61"/>
        </w:rPr>
        <w:t xml:space="preserve">   </w:t>
      </w:r>
      <w:r>
        <w:rPr>
          <w:spacing w:val="-5"/>
        </w:rPr>
        <w:t>4D</w:t>
      </w:r>
    </w:p>
    <w:p w14:paraId="4B91D43F" w14:textId="77777777" w:rsidR="000A4E03" w:rsidRDefault="00AC2125">
      <w:pPr>
        <w:pStyle w:val="ListParagraph"/>
        <w:numPr>
          <w:ilvl w:val="0"/>
          <w:numId w:val="22"/>
        </w:numPr>
        <w:tabs>
          <w:tab w:val="left" w:pos="591"/>
        </w:tabs>
        <w:spacing w:before="0" w:line="284" w:lineRule="exact"/>
        <w:ind w:left="591" w:hanging="284"/>
        <w:jc w:val="both"/>
        <w:rPr>
          <w:sz w:val="28"/>
        </w:rPr>
      </w:pPr>
      <w:r>
        <w:rPr>
          <w:sz w:val="28"/>
        </w:rPr>
        <w:t>Pulitzer,</w:t>
      </w:r>
      <w:r>
        <w:rPr>
          <w:spacing w:val="-1"/>
          <w:sz w:val="28"/>
        </w:rPr>
        <w:t xml:space="preserve"> </w:t>
      </w:r>
      <w:r>
        <w:rPr>
          <w:sz w:val="28"/>
        </w:rPr>
        <w:t>the</w:t>
      </w:r>
      <w:r>
        <w:rPr>
          <w:spacing w:val="-1"/>
          <w:sz w:val="28"/>
        </w:rPr>
        <w:t xml:space="preserve"> </w:t>
      </w:r>
      <w:r>
        <w:rPr>
          <w:sz w:val="28"/>
        </w:rPr>
        <w:t>owner</w:t>
      </w:r>
      <w:r>
        <w:rPr>
          <w:spacing w:val="-1"/>
          <w:sz w:val="28"/>
        </w:rPr>
        <w:t xml:space="preserve"> </w:t>
      </w:r>
      <w:r>
        <w:rPr>
          <w:sz w:val="28"/>
        </w:rPr>
        <w:t>of</w:t>
      </w:r>
      <w:r>
        <w:rPr>
          <w:spacing w:val="-3"/>
          <w:sz w:val="28"/>
        </w:rPr>
        <w:t xml:space="preserve"> </w:t>
      </w:r>
      <w:r>
        <w:rPr>
          <w:sz w:val="28"/>
        </w:rPr>
        <w:t>the</w:t>
      </w:r>
      <w:r>
        <w:rPr>
          <w:spacing w:val="-1"/>
          <w:sz w:val="28"/>
        </w:rPr>
        <w:t xml:space="preserve"> </w:t>
      </w:r>
      <w:r>
        <w:rPr>
          <w:sz w:val="28"/>
        </w:rPr>
        <w:t>New York World</w:t>
      </w:r>
      <w:r>
        <w:rPr>
          <w:spacing w:val="-2"/>
          <w:sz w:val="28"/>
        </w:rPr>
        <w:t xml:space="preserve"> </w:t>
      </w:r>
      <w:r>
        <w:rPr>
          <w:sz w:val="28"/>
        </w:rPr>
        <w:t>and the</w:t>
      </w:r>
      <w:r>
        <w:rPr>
          <w:spacing w:val="-1"/>
          <w:sz w:val="28"/>
        </w:rPr>
        <w:t xml:space="preserve"> </w:t>
      </w:r>
      <w:r>
        <w:rPr>
          <w:sz w:val="28"/>
        </w:rPr>
        <w:t>Sf.</w:t>
      </w:r>
      <w:r>
        <w:rPr>
          <w:spacing w:val="-1"/>
          <w:sz w:val="28"/>
        </w:rPr>
        <w:t xml:space="preserve"> </w:t>
      </w:r>
      <w:r>
        <w:rPr>
          <w:sz w:val="28"/>
        </w:rPr>
        <w:t>Louis Post-</w:t>
      </w:r>
      <w:r>
        <w:rPr>
          <w:spacing w:val="-2"/>
          <w:sz w:val="28"/>
        </w:rPr>
        <w:t>Dispatch,</w:t>
      </w:r>
    </w:p>
    <w:p w14:paraId="34885805" w14:textId="77777777" w:rsidR="000A4E03" w:rsidRDefault="00AC2125">
      <w:pPr>
        <w:pStyle w:val="BodyText"/>
        <w:spacing w:before="48" w:line="276" w:lineRule="auto"/>
        <w:ind w:left="592" w:right="166"/>
        <w:jc w:val="both"/>
      </w:pPr>
      <w:r>
        <w:t>made</w:t>
      </w:r>
      <w:r>
        <w:rPr>
          <w:spacing w:val="-18"/>
        </w:rPr>
        <w:t xml:space="preserve"> </w:t>
      </w:r>
      <w:r>
        <w:t>a</w:t>
      </w:r>
      <w:r>
        <w:rPr>
          <w:spacing w:val="-17"/>
        </w:rPr>
        <w:t xml:space="preserve"> </w:t>
      </w:r>
      <w:r>
        <w:t>proposal</w:t>
      </w:r>
      <w:r>
        <w:rPr>
          <w:spacing w:val="-17"/>
        </w:rPr>
        <w:t xml:space="preserve"> </w:t>
      </w:r>
      <w:r>
        <w:t>in</w:t>
      </w:r>
      <w:r>
        <w:rPr>
          <w:spacing w:val="-17"/>
        </w:rPr>
        <w:t xml:space="preserve"> </w:t>
      </w:r>
      <w:r>
        <w:t>1903</w:t>
      </w:r>
      <w:r>
        <w:rPr>
          <w:spacing w:val="-17"/>
        </w:rPr>
        <w:t xml:space="preserve"> </w:t>
      </w:r>
      <w:r>
        <w:t>to</w:t>
      </w:r>
      <w:r>
        <w:rPr>
          <w:spacing w:val="-16"/>
        </w:rPr>
        <w:t xml:space="preserve"> </w:t>
      </w:r>
      <w:r>
        <w:t>Columbia</w:t>
      </w:r>
      <w:r>
        <w:rPr>
          <w:spacing w:val="-18"/>
        </w:rPr>
        <w:t xml:space="preserve"> </w:t>
      </w:r>
      <w:r>
        <w:t>University</w:t>
      </w:r>
      <w:r>
        <w:rPr>
          <w:spacing w:val="-16"/>
        </w:rPr>
        <w:t xml:space="preserve"> </w:t>
      </w:r>
      <w:r>
        <w:t>to</w:t>
      </w:r>
      <w:r>
        <w:rPr>
          <w:spacing w:val="-17"/>
        </w:rPr>
        <w:t xml:space="preserve"> </w:t>
      </w:r>
      <w:r>
        <w:t>make</w:t>
      </w:r>
      <w:r>
        <w:rPr>
          <w:spacing w:val="-18"/>
        </w:rPr>
        <w:t xml:space="preserve"> </w:t>
      </w:r>
      <w:r>
        <w:t>a</w:t>
      </w:r>
      <w:r>
        <w:rPr>
          <w:spacing w:val="-17"/>
        </w:rPr>
        <w:t xml:space="preserve"> </w:t>
      </w:r>
      <w:r>
        <w:t>$2</w:t>
      </w:r>
      <w:r>
        <w:rPr>
          <w:spacing w:val="-17"/>
        </w:rPr>
        <w:t xml:space="preserve"> </w:t>
      </w:r>
      <w:r>
        <w:t>million</w:t>
      </w:r>
      <w:r>
        <w:rPr>
          <w:spacing w:val="-18"/>
        </w:rPr>
        <w:t xml:space="preserve"> </w:t>
      </w:r>
      <w:r>
        <w:t>bequest to the university for the dual purposes of establishing a school of journalism at the university and also establishing prizes for exceptional work in journalism and other fields.</w:t>
      </w:r>
    </w:p>
    <w:p w14:paraId="6DA57734" w14:textId="77777777" w:rsidR="000A4E03" w:rsidRDefault="00AC2125">
      <w:pPr>
        <w:pStyle w:val="BodyText"/>
        <w:spacing w:before="2" w:line="276" w:lineRule="auto"/>
        <w:ind w:left="592" w:right="160"/>
        <w:jc w:val="both"/>
      </w:pPr>
      <w:r>
        <w:t>(Pulitzer</w:t>
      </w:r>
      <w:r>
        <w:rPr>
          <w:spacing w:val="-12"/>
        </w:rPr>
        <w:t xml:space="preserve"> </w:t>
      </w:r>
      <w:r>
        <w:t>là</w:t>
      </w:r>
      <w:r>
        <w:rPr>
          <w:spacing w:val="-12"/>
        </w:rPr>
        <w:t xml:space="preserve"> </w:t>
      </w:r>
      <w:r>
        <w:t>chủ</w:t>
      </w:r>
      <w:r>
        <w:rPr>
          <w:spacing w:val="-11"/>
        </w:rPr>
        <w:t xml:space="preserve"> </w:t>
      </w:r>
      <w:r>
        <w:t>sở</w:t>
      </w:r>
      <w:r>
        <w:rPr>
          <w:spacing w:val="-12"/>
        </w:rPr>
        <w:t xml:space="preserve"> </w:t>
      </w:r>
      <w:r>
        <w:t>hữu</w:t>
      </w:r>
      <w:r>
        <w:rPr>
          <w:spacing w:val="-9"/>
        </w:rPr>
        <w:t xml:space="preserve"> </w:t>
      </w:r>
      <w:r>
        <w:t>của</w:t>
      </w:r>
      <w:r>
        <w:rPr>
          <w:spacing w:val="-12"/>
        </w:rPr>
        <w:t xml:space="preserve"> </w:t>
      </w:r>
      <w:r>
        <w:t>New</w:t>
      </w:r>
      <w:r>
        <w:rPr>
          <w:spacing w:val="-12"/>
        </w:rPr>
        <w:t xml:space="preserve"> </w:t>
      </w:r>
      <w:r>
        <w:t>York</w:t>
      </w:r>
      <w:r>
        <w:rPr>
          <w:spacing w:val="-11"/>
        </w:rPr>
        <w:t xml:space="preserve"> </w:t>
      </w:r>
      <w:r>
        <w:t>World</w:t>
      </w:r>
      <w:r>
        <w:rPr>
          <w:spacing w:val="-12"/>
        </w:rPr>
        <w:t xml:space="preserve"> </w:t>
      </w:r>
      <w:r>
        <w:t>và</w:t>
      </w:r>
      <w:r>
        <w:rPr>
          <w:spacing w:val="-10"/>
        </w:rPr>
        <w:t xml:space="preserve"> </w:t>
      </w:r>
      <w:r>
        <w:t>Sf.</w:t>
      </w:r>
      <w:r>
        <w:rPr>
          <w:spacing w:val="-13"/>
        </w:rPr>
        <w:t xml:space="preserve"> </w:t>
      </w:r>
      <w:r>
        <w:t>Louis</w:t>
      </w:r>
      <w:r>
        <w:rPr>
          <w:spacing w:val="-9"/>
        </w:rPr>
        <w:t xml:space="preserve"> </w:t>
      </w:r>
      <w:r>
        <w:t>Post-Dispatch.</w:t>
      </w:r>
      <w:r>
        <w:rPr>
          <w:spacing w:val="-11"/>
        </w:rPr>
        <w:t xml:space="preserve"> </w:t>
      </w:r>
      <w:r>
        <w:t>Vào năm</w:t>
      </w:r>
      <w:r>
        <w:rPr>
          <w:spacing w:val="-11"/>
        </w:rPr>
        <w:t xml:space="preserve"> </w:t>
      </w:r>
      <w:r>
        <w:t>1903,</w:t>
      </w:r>
      <w:r>
        <w:rPr>
          <w:spacing w:val="-12"/>
        </w:rPr>
        <w:t xml:space="preserve"> </w:t>
      </w:r>
      <w:r>
        <w:t>ông</w:t>
      </w:r>
      <w:r>
        <w:rPr>
          <w:spacing w:val="-11"/>
        </w:rPr>
        <w:t xml:space="preserve"> </w:t>
      </w:r>
      <w:r>
        <w:t>đã</w:t>
      </w:r>
      <w:r>
        <w:rPr>
          <w:spacing w:val="-11"/>
        </w:rPr>
        <w:t xml:space="preserve"> </w:t>
      </w:r>
      <w:r>
        <w:t>đề</w:t>
      </w:r>
      <w:r>
        <w:rPr>
          <w:spacing w:val="-14"/>
        </w:rPr>
        <w:t xml:space="preserve"> </w:t>
      </w:r>
      <w:r>
        <w:t>xuất</w:t>
      </w:r>
      <w:r>
        <w:rPr>
          <w:spacing w:val="-11"/>
        </w:rPr>
        <w:t xml:space="preserve"> </w:t>
      </w:r>
      <w:r>
        <w:t>để</w:t>
      </w:r>
      <w:r>
        <w:rPr>
          <w:spacing w:val="-14"/>
        </w:rPr>
        <w:t xml:space="preserve"> </w:t>
      </w:r>
      <w:r>
        <w:t>lại</w:t>
      </w:r>
      <w:r>
        <w:rPr>
          <w:spacing w:val="-11"/>
        </w:rPr>
        <w:t xml:space="preserve"> </w:t>
      </w:r>
      <w:r>
        <w:t>2</w:t>
      </w:r>
      <w:r>
        <w:rPr>
          <w:spacing w:val="-11"/>
        </w:rPr>
        <w:t xml:space="preserve"> </w:t>
      </w:r>
      <w:r>
        <w:t>triệu</w:t>
      </w:r>
      <w:r>
        <w:rPr>
          <w:spacing w:val="-11"/>
        </w:rPr>
        <w:t xml:space="preserve"> </w:t>
      </w:r>
      <w:r>
        <w:t>đô-la</w:t>
      </w:r>
      <w:r>
        <w:rPr>
          <w:spacing w:val="-11"/>
        </w:rPr>
        <w:t xml:space="preserve"> </w:t>
      </w:r>
      <w:r>
        <w:t>cho</w:t>
      </w:r>
      <w:r>
        <w:rPr>
          <w:spacing w:val="-11"/>
        </w:rPr>
        <w:t xml:space="preserve"> </w:t>
      </w:r>
      <w:r>
        <w:t>đại</w:t>
      </w:r>
      <w:r>
        <w:rPr>
          <w:spacing w:val="-11"/>
        </w:rPr>
        <w:t xml:space="preserve"> </w:t>
      </w:r>
      <w:r>
        <w:t>học</w:t>
      </w:r>
      <w:r>
        <w:rPr>
          <w:spacing w:val="-11"/>
        </w:rPr>
        <w:t xml:space="preserve"> </w:t>
      </w:r>
      <w:r>
        <w:t>Columbia</w:t>
      </w:r>
      <w:r>
        <w:rPr>
          <w:spacing w:val="-11"/>
        </w:rPr>
        <w:t xml:space="preserve"> </w:t>
      </w:r>
      <w:r>
        <w:t>với</w:t>
      </w:r>
      <w:r>
        <w:rPr>
          <w:spacing w:val="-11"/>
        </w:rPr>
        <w:t xml:space="preserve"> </w:t>
      </w:r>
      <w:r>
        <w:t>2</w:t>
      </w:r>
      <w:r>
        <w:rPr>
          <w:spacing w:val="-11"/>
        </w:rPr>
        <w:t xml:space="preserve"> </w:t>
      </w:r>
      <w:r>
        <w:t>mục đích. Thứ nhất là thành lập khoa báo chí ở ngôi trường này và tổ chức trao thưởng</w:t>
      </w:r>
      <w:r>
        <w:rPr>
          <w:spacing w:val="-5"/>
        </w:rPr>
        <w:t xml:space="preserve"> </w:t>
      </w:r>
      <w:r>
        <w:t>cho</w:t>
      </w:r>
      <w:r>
        <w:rPr>
          <w:spacing w:val="-7"/>
        </w:rPr>
        <w:t xml:space="preserve"> </w:t>
      </w:r>
      <w:r>
        <w:t>những</w:t>
      </w:r>
      <w:r>
        <w:rPr>
          <w:spacing w:val="-5"/>
        </w:rPr>
        <w:t xml:space="preserve"> </w:t>
      </w:r>
      <w:r>
        <w:t>cống</w:t>
      </w:r>
      <w:r>
        <w:rPr>
          <w:spacing w:val="-7"/>
        </w:rPr>
        <w:t xml:space="preserve"> </w:t>
      </w:r>
      <w:r>
        <w:t>hiến</w:t>
      </w:r>
      <w:r>
        <w:rPr>
          <w:spacing w:val="-5"/>
        </w:rPr>
        <w:t xml:space="preserve"> </w:t>
      </w:r>
      <w:r>
        <w:t>đặc</w:t>
      </w:r>
      <w:r>
        <w:rPr>
          <w:spacing w:val="-8"/>
        </w:rPr>
        <w:t xml:space="preserve"> </w:t>
      </w:r>
      <w:r>
        <w:t>biệt</w:t>
      </w:r>
      <w:r>
        <w:rPr>
          <w:spacing w:val="-7"/>
        </w:rPr>
        <w:t xml:space="preserve"> </w:t>
      </w:r>
      <w:r>
        <w:t>trong</w:t>
      </w:r>
      <w:r>
        <w:rPr>
          <w:spacing w:val="-7"/>
        </w:rPr>
        <w:t xml:space="preserve"> </w:t>
      </w:r>
      <w:r>
        <w:t>lĩnh</w:t>
      </w:r>
      <w:r>
        <w:rPr>
          <w:spacing w:val="-5"/>
        </w:rPr>
        <w:t xml:space="preserve"> </w:t>
      </w:r>
      <w:r>
        <w:t>vực</w:t>
      </w:r>
      <w:r>
        <w:rPr>
          <w:spacing w:val="-8"/>
        </w:rPr>
        <w:t xml:space="preserve"> </w:t>
      </w:r>
      <w:r>
        <w:t>báo</w:t>
      </w:r>
      <w:r>
        <w:rPr>
          <w:spacing w:val="-5"/>
        </w:rPr>
        <w:t xml:space="preserve"> </w:t>
      </w:r>
      <w:r>
        <w:t>chí</w:t>
      </w:r>
      <w:r>
        <w:rPr>
          <w:spacing w:val="-7"/>
        </w:rPr>
        <w:t xml:space="preserve"> </w:t>
      </w:r>
      <w:r>
        <w:t>và</w:t>
      </w:r>
      <w:r>
        <w:rPr>
          <w:spacing w:val="-5"/>
        </w:rPr>
        <w:t xml:space="preserve"> </w:t>
      </w:r>
      <w:r>
        <w:t>cả</w:t>
      </w:r>
      <w:r>
        <w:rPr>
          <w:spacing w:val="-5"/>
        </w:rPr>
        <w:t xml:space="preserve"> </w:t>
      </w:r>
      <w:r>
        <w:t>những</w:t>
      </w:r>
      <w:r>
        <w:rPr>
          <w:spacing w:val="-7"/>
        </w:rPr>
        <w:t xml:space="preserve"> </w:t>
      </w:r>
      <w:r>
        <w:t>lĩnh vực khác nữa.)</w:t>
      </w:r>
    </w:p>
    <w:p w14:paraId="7FDAF95A" w14:textId="77777777" w:rsidR="000A4E03" w:rsidRDefault="00AC2125">
      <w:pPr>
        <w:pStyle w:val="ListParagraph"/>
        <w:numPr>
          <w:ilvl w:val="1"/>
          <w:numId w:val="22"/>
        </w:numPr>
        <w:tabs>
          <w:tab w:val="left" w:pos="974"/>
        </w:tabs>
        <w:spacing w:before="0" w:line="276" w:lineRule="auto"/>
        <w:ind w:right="160" w:firstLine="0"/>
        <w:jc w:val="both"/>
        <w:rPr>
          <w:sz w:val="28"/>
        </w:rPr>
      </w:pPr>
      <w:r>
        <w:rPr>
          <w:sz w:val="28"/>
        </w:rPr>
        <w:t>Joseph Pulitzer generously offered to donate a large sum of money to Columbia</w:t>
      </w:r>
      <w:r>
        <w:rPr>
          <w:spacing w:val="-18"/>
          <w:sz w:val="28"/>
        </w:rPr>
        <w:t xml:space="preserve"> </w:t>
      </w:r>
      <w:r>
        <w:rPr>
          <w:sz w:val="28"/>
        </w:rPr>
        <w:t>University</w:t>
      </w:r>
      <w:r>
        <w:rPr>
          <w:spacing w:val="-17"/>
          <w:sz w:val="28"/>
        </w:rPr>
        <w:t xml:space="preserve"> </w:t>
      </w:r>
      <w:r>
        <w:rPr>
          <w:sz w:val="28"/>
        </w:rPr>
        <w:t>for</w:t>
      </w:r>
      <w:r>
        <w:rPr>
          <w:spacing w:val="-18"/>
          <w:sz w:val="28"/>
        </w:rPr>
        <w:t xml:space="preserve"> </w:t>
      </w:r>
      <w:r>
        <w:rPr>
          <w:sz w:val="28"/>
        </w:rPr>
        <w:t>two</w:t>
      </w:r>
      <w:r>
        <w:rPr>
          <w:spacing w:val="-17"/>
          <w:sz w:val="28"/>
        </w:rPr>
        <w:t xml:space="preserve"> </w:t>
      </w:r>
      <w:r>
        <w:rPr>
          <w:sz w:val="28"/>
        </w:rPr>
        <w:t>specific</w:t>
      </w:r>
      <w:r>
        <w:rPr>
          <w:spacing w:val="-18"/>
          <w:sz w:val="28"/>
        </w:rPr>
        <w:t xml:space="preserve"> </w:t>
      </w:r>
      <w:r>
        <w:rPr>
          <w:sz w:val="28"/>
        </w:rPr>
        <w:t>purposes.</w:t>
      </w:r>
      <w:r>
        <w:rPr>
          <w:spacing w:val="-17"/>
          <w:sz w:val="28"/>
        </w:rPr>
        <w:t xml:space="preserve"> </w:t>
      </w:r>
      <w:r>
        <w:rPr>
          <w:sz w:val="28"/>
        </w:rPr>
        <w:t>(Joseph</w:t>
      </w:r>
      <w:r>
        <w:rPr>
          <w:spacing w:val="-18"/>
          <w:sz w:val="28"/>
        </w:rPr>
        <w:t xml:space="preserve"> </w:t>
      </w:r>
      <w:r>
        <w:rPr>
          <w:sz w:val="28"/>
        </w:rPr>
        <w:t>Pulitzer</w:t>
      </w:r>
      <w:r>
        <w:rPr>
          <w:spacing w:val="-17"/>
          <w:sz w:val="28"/>
        </w:rPr>
        <w:t xml:space="preserve"> </w:t>
      </w:r>
      <w:r>
        <w:rPr>
          <w:sz w:val="28"/>
        </w:rPr>
        <w:t>đã</w:t>
      </w:r>
      <w:r>
        <w:rPr>
          <w:spacing w:val="-18"/>
          <w:sz w:val="28"/>
        </w:rPr>
        <w:t xml:space="preserve"> </w:t>
      </w:r>
      <w:r>
        <w:rPr>
          <w:sz w:val="28"/>
        </w:rPr>
        <w:t>hào</w:t>
      </w:r>
      <w:r>
        <w:rPr>
          <w:spacing w:val="-17"/>
          <w:sz w:val="28"/>
        </w:rPr>
        <w:t xml:space="preserve"> </w:t>
      </w:r>
      <w:r>
        <w:rPr>
          <w:sz w:val="28"/>
        </w:rPr>
        <w:t>phóng đưa</w:t>
      </w:r>
      <w:r>
        <w:rPr>
          <w:spacing w:val="-7"/>
          <w:sz w:val="28"/>
        </w:rPr>
        <w:t xml:space="preserve"> </w:t>
      </w:r>
      <w:r>
        <w:rPr>
          <w:sz w:val="28"/>
        </w:rPr>
        <w:t>ra</w:t>
      </w:r>
      <w:r>
        <w:rPr>
          <w:spacing w:val="-9"/>
          <w:sz w:val="28"/>
        </w:rPr>
        <w:t xml:space="preserve"> </w:t>
      </w:r>
      <w:r>
        <w:rPr>
          <w:sz w:val="28"/>
        </w:rPr>
        <w:t>đề</w:t>
      </w:r>
      <w:r>
        <w:rPr>
          <w:spacing w:val="-9"/>
          <w:sz w:val="28"/>
        </w:rPr>
        <w:t xml:space="preserve"> </w:t>
      </w:r>
      <w:r>
        <w:rPr>
          <w:sz w:val="28"/>
        </w:rPr>
        <w:t>nghị</w:t>
      </w:r>
      <w:r>
        <w:rPr>
          <w:spacing w:val="-8"/>
          <w:sz w:val="28"/>
        </w:rPr>
        <w:t xml:space="preserve"> </w:t>
      </w:r>
      <w:r>
        <w:rPr>
          <w:sz w:val="28"/>
        </w:rPr>
        <w:t>tặng</w:t>
      </w:r>
      <w:r>
        <w:rPr>
          <w:spacing w:val="-8"/>
          <w:sz w:val="28"/>
        </w:rPr>
        <w:t xml:space="preserve"> </w:t>
      </w:r>
      <w:r>
        <w:rPr>
          <w:sz w:val="28"/>
        </w:rPr>
        <w:t>một</w:t>
      </w:r>
      <w:r>
        <w:rPr>
          <w:spacing w:val="-8"/>
          <w:sz w:val="28"/>
        </w:rPr>
        <w:t xml:space="preserve"> </w:t>
      </w:r>
      <w:r>
        <w:rPr>
          <w:sz w:val="28"/>
        </w:rPr>
        <w:t>khoản</w:t>
      </w:r>
      <w:r>
        <w:rPr>
          <w:spacing w:val="-8"/>
          <w:sz w:val="28"/>
        </w:rPr>
        <w:t xml:space="preserve"> </w:t>
      </w:r>
      <w:r>
        <w:rPr>
          <w:sz w:val="28"/>
        </w:rPr>
        <w:t>tiền</w:t>
      </w:r>
      <w:r>
        <w:rPr>
          <w:spacing w:val="-6"/>
          <w:sz w:val="28"/>
        </w:rPr>
        <w:t xml:space="preserve"> </w:t>
      </w:r>
      <w:r>
        <w:rPr>
          <w:sz w:val="28"/>
        </w:rPr>
        <w:t>lớn</w:t>
      </w:r>
      <w:r>
        <w:rPr>
          <w:spacing w:val="-8"/>
          <w:sz w:val="28"/>
        </w:rPr>
        <w:t xml:space="preserve"> </w:t>
      </w:r>
      <w:r>
        <w:rPr>
          <w:sz w:val="28"/>
        </w:rPr>
        <w:t>cho</w:t>
      </w:r>
      <w:r>
        <w:rPr>
          <w:spacing w:val="-8"/>
          <w:sz w:val="28"/>
        </w:rPr>
        <w:t xml:space="preserve"> </w:t>
      </w:r>
      <w:r>
        <w:rPr>
          <w:sz w:val="28"/>
        </w:rPr>
        <w:t>Đại</w:t>
      </w:r>
      <w:r>
        <w:rPr>
          <w:spacing w:val="-6"/>
          <w:sz w:val="28"/>
        </w:rPr>
        <w:t xml:space="preserve"> </w:t>
      </w:r>
      <w:r>
        <w:rPr>
          <w:sz w:val="28"/>
        </w:rPr>
        <w:t>học</w:t>
      </w:r>
      <w:r>
        <w:rPr>
          <w:spacing w:val="-9"/>
          <w:sz w:val="28"/>
        </w:rPr>
        <w:t xml:space="preserve"> </w:t>
      </w:r>
      <w:r>
        <w:rPr>
          <w:sz w:val="28"/>
        </w:rPr>
        <w:t>Colombia</w:t>
      </w:r>
      <w:r>
        <w:rPr>
          <w:spacing w:val="-9"/>
          <w:sz w:val="28"/>
        </w:rPr>
        <w:t xml:space="preserve"> </w:t>
      </w:r>
      <w:r>
        <w:rPr>
          <w:sz w:val="28"/>
        </w:rPr>
        <w:t>với</w:t>
      </w:r>
      <w:r>
        <w:rPr>
          <w:spacing w:val="-6"/>
          <w:sz w:val="28"/>
        </w:rPr>
        <w:t xml:space="preserve"> </w:t>
      </w:r>
      <w:r>
        <w:rPr>
          <w:sz w:val="28"/>
        </w:rPr>
        <w:t>2</w:t>
      </w:r>
      <w:r>
        <w:rPr>
          <w:spacing w:val="-8"/>
          <w:sz w:val="28"/>
        </w:rPr>
        <w:t xml:space="preserve"> </w:t>
      </w:r>
      <w:r>
        <w:rPr>
          <w:sz w:val="28"/>
        </w:rPr>
        <w:t>mục</w:t>
      </w:r>
      <w:r>
        <w:rPr>
          <w:spacing w:val="-9"/>
          <w:sz w:val="28"/>
        </w:rPr>
        <w:t xml:space="preserve"> </w:t>
      </w:r>
      <w:r>
        <w:rPr>
          <w:sz w:val="28"/>
        </w:rPr>
        <w:t>đích cụ thể.)</w:t>
      </w:r>
    </w:p>
    <w:p w14:paraId="0E9CEE74" w14:textId="77777777" w:rsidR="000A4E03" w:rsidRDefault="00AC2125">
      <w:pPr>
        <w:pStyle w:val="ListParagraph"/>
        <w:numPr>
          <w:ilvl w:val="1"/>
          <w:numId w:val="22"/>
        </w:numPr>
        <w:tabs>
          <w:tab w:val="left" w:pos="919"/>
        </w:tabs>
        <w:spacing w:before="0" w:line="276" w:lineRule="auto"/>
        <w:ind w:right="159" w:firstLine="0"/>
        <w:jc w:val="both"/>
        <w:rPr>
          <w:sz w:val="28"/>
        </w:rPr>
      </w:pPr>
      <w:r>
        <w:rPr>
          <w:sz w:val="28"/>
        </w:rPr>
        <w:t>In 1903, an attempt was made by Joseph</w:t>
      </w:r>
      <w:r>
        <w:rPr>
          <w:spacing w:val="-1"/>
          <w:sz w:val="28"/>
        </w:rPr>
        <w:t xml:space="preserve"> </w:t>
      </w:r>
      <w:r>
        <w:rPr>
          <w:sz w:val="28"/>
        </w:rPr>
        <w:t>Pulitzer to halt the movement of the</w:t>
      </w:r>
      <w:r>
        <w:rPr>
          <w:spacing w:val="-18"/>
          <w:sz w:val="28"/>
        </w:rPr>
        <w:t xml:space="preserve"> </w:t>
      </w:r>
      <w:r>
        <w:rPr>
          <w:sz w:val="28"/>
        </w:rPr>
        <w:t>school</w:t>
      </w:r>
      <w:r>
        <w:rPr>
          <w:spacing w:val="-15"/>
          <w:sz w:val="28"/>
        </w:rPr>
        <w:t xml:space="preserve"> </w:t>
      </w:r>
      <w:r>
        <w:rPr>
          <w:sz w:val="28"/>
        </w:rPr>
        <w:t>of</w:t>
      </w:r>
      <w:r>
        <w:rPr>
          <w:spacing w:val="-16"/>
          <w:sz w:val="28"/>
        </w:rPr>
        <w:t xml:space="preserve"> </w:t>
      </w:r>
      <w:r>
        <w:rPr>
          <w:sz w:val="28"/>
        </w:rPr>
        <w:t>journalism</w:t>
      </w:r>
      <w:r>
        <w:rPr>
          <w:spacing w:val="-16"/>
          <w:sz w:val="28"/>
        </w:rPr>
        <w:t xml:space="preserve"> </w:t>
      </w:r>
      <w:r>
        <w:rPr>
          <w:sz w:val="28"/>
        </w:rPr>
        <w:t>and</w:t>
      </w:r>
      <w:r>
        <w:rPr>
          <w:spacing w:val="-15"/>
          <w:sz w:val="28"/>
        </w:rPr>
        <w:t xml:space="preserve"> </w:t>
      </w:r>
      <w:r>
        <w:rPr>
          <w:sz w:val="28"/>
        </w:rPr>
        <w:t>the</w:t>
      </w:r>
      <w:r>
        <w:rPr>
          <w:spacing w:val="-18"/>
          <w:sz w:val="28"/>
        </w:rPr>
        <w:t xml:space="preserve"> </w:t>
      </w:r>
      <w:r>
        <w:rPr>
          <w:sz w:val="28"/>
        </w:rPr>
        <w:t>journalism</w:t>
      </w:r>
      <w:r>
        <w:rPr>
          <w:spacing w:val="-17"/>
          <w:sz w:val="28"/>
        </w:rPr>
        <w:t xml:space="preserve"> </w:t>
      </w:r>
      <w:r>
        <w:rPr>
          <w:sz w:val="28"/>
        </w:rPr>
        <w:t>prizes</w:t>
      </w:r>
      <w:r>
        <w:rPr>
          <w:spacing w:val="-15"/>
          <w:sz w:val="28"/>
        </w:rPr>
        <w:t xml:space="preserve"> </w:t>
      </w:r>
      <w:r>
        <w:rPr>
          <w:sz w:val="28"/>
        </w:rPr>
        <w:t>from</w:t>
      </w:r>
      <w:r>
        <w:rPr>
          <w:spacing w:val="-16"/>
          <w:sz w:val="28"/>
        </w:rPr>
        <w:t xml:space="preserve"> </w:t>
      </w:r>
      <w:r>
        <w:rPr>
          <w:sz w:val="28"/>
        </w:rPr>
        <w:t>Columbia</w:t>
      </w:r>
      <w:r>
        <w:rPr>
          <w:spacing w:val="-6"/>
          <w:sz w:val="28"/>
        </w:rPr>
        <w:t xml:space="preserve"> </w:t>
      </w:r>
      <w:r>
        <w:rPr>
          <w:sz w:val="28"/>
        </w:rPr>
        <w:t>University. (Vào năm 1903, Joseph Pulitzer đã nỗ lực dừng hoạt động của khoa báo chí và các giải thưởng về báo chí ở trường Đại học Columbia.)</w:t>
      </w:r>
    </w:p>
    <w:p w14:paraId="35749C40" w14:textId="77777777" w:rsidR="000A4E03" w:rsidRDefault="00AC2125">
      <w:pPr>
        <w:pStyle w:val="ListParagraph"/>
        <w:numPr>
          <w:ilvl w:val="1"/>
          <w:numId w:val="22"/>
        </w:numPr>
        <w:tabs>
          <w:tab w:val="left" w:pos="936"/>
        </w:tabs>
        <w:spacing w:before="0" w:line="276" w:lineRule="auto"/>
        <w:ind w:right="161" w:firstLine="0"/>
        <w:jc w:val="both"/>
        <w:rPr>
          <w:sz w:val="28"/>
        </w:rPr>
      </w:pPr>
      <w:r>
        <w:rPr>
          <w:sz w:val="28"/>
        </w:rPr>
        <w:t>Joseph</w:t>
      </w:r>
      <w:r>
        <w:rPr>
          <w:spacing w:val="-2"/>
          <w:sz w:val="28"/>
        </w:rPr>
        <w:t xml:space="preserve"> </w:t>
      </w:r>
      <w:r>
        <w:rPr>
          <w:sz w:val="28"/>
        </w:rPr>
        <w:t>Pulitzer</w:t>
      </w:r>
      <w:r>
        <w:rPr>
          <w:spacing w:val="-2"/>
          <w:sz w:val="28"/>
        </w:rPr>
        <w:t xml:space="preserve"> </w:t>
      </w:r>
      <w:r>
        <w:rPr>
          <w:sz w:val="28"/>
        </w:rPr>
        <w:t>requested</w:t>
      </w:r>
      <w:r>
        <w:rPr>
          <w:spacing w:val="-1"/>
          <w:sz w:val="28"/>
        </w:rPr>
        <w:t xml:space="preserve"> </w:t>
      </w:r>
      <w:r>
        <w:rPr>
          <w:sz w:val="28"/>
        </w:rPr>
        <w:t>that</w:t>
      </w:r>
      <w:r>
        <w:rPr>
          <w:spacing w:val="-1"/>
          <w:sz w:val="28"/>
        </w:rPr>
        <w:t xml:space="preserve"> </w:t>
      </w:r>
      <w:r>
        <w:rPr>
          <w:sz w:val="28"/>
        </w:rPr>
        <w:t>Columbia</w:t>
      </w:r>
      <w:r>
        <w:rPr>
          <w:spacing w:val="-2"/>
          <w:sz w:val="28"/>
        </w:rPr>
        <w:t xml:space="preserve"> </w:t>
      </w:r>
      <w:r>
        <w:rPr>
          <w:sz w:val="28"/>
        </w:rPr>
        <w:t>University</w:t>
      </w:r>
      <w:r>
        <w:rPr>
          <w:spacing w:val="-2"/>
          <w:sz w:val="28"/>
        </w:rPr>
        <w:t xml:space="preserve"> </w:t>
      </w:r>
      <w:r>
        <w:rPr>
          <w:sz w:val="28"/>
        </w:rPr>
        <w:t>donate</w:t>
      </w:r>
      <w:r>
        <w:rPr>
          <w:spacing w:val="-3"/>
          <w:sz w:val="28"/>
        </w:rPr>
        <w:t xml:space="preserve"> </w:t>
      </w:r>
      <w:r>
        <w:rPr>
          <w:sz w:val="28"/>
        </w:rPr>
        <w:t>a</w:t>
      </w:r>
      <w:r>
        <w:rPr>
          <w:spacing w:val="-5"/>
          <w:sz w:val="28"/>
        </w:rPr>
        <w:t xml:space="preserve"> </w:t>
      </w:r>
      <w:r>
        <w:rPr>
          <w:sz w:val="28"/>
        </w:rPr>
        <w:t>large</w:t>
      </w:r>
      <w:r>
        <w:rPr>
          <w:spacing w:val="-3"/>
          <w:sz w:val="28"/>
        </w:rPr>
        <w:t xml:space="preserve"> </w:t>
      </w:r>
      <w:r>
        <w:rPr>
          <w:sz w:val="28"/>
        </w:rPr>
        <w:t>sum</w:t>
      </w:r>
      <w:r>
        <w:rPr>
          <w:spacing w:val="-3"/>
          <w:sz w:val="28"/>
        </w:rPr>
        <w:t xml:space="preserve"> </w:t>
      </w:r>
      <w:r>
        <w:rPr>
          <w:sz w:val="28"/>
        </w:rPr>
        <w:t>of money</w:t>
      </w:r>
      <w:r>
        <w:rPr>
          <w:spacing w:val="-18"/>
          <w:sz w:val="28"/>
        </w:rPr>
        <w:t xml:space="preserve"> </w:t>
      </w:r>
      <w:r>
        <w:rPr>
          <w:sz w:val="28"/>
        </w:rPr>
        <w:t>to</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York</w:t>
      </w:r>
      <w:r>
        <w:rPr>
          <w:spacing w:val="-18"/>
          <w:sz w:val="28"/>
        </w:rPr>
        <w:t xml:space="preserve"> </w:t>
      </w:r>
      <w:r>
        <w:rPr>
          <w:sz w:val="28"/>
        </w:rPr>
        <w:t>World</w:t>
      </w:r>
      <w:r>
        <w:rPr>
          <w:spacing w:val="-17"/>
          <w:sz w:val="28"/>
        </w:rPr>
        <w:t xml:space="preserve"> </w:t>
      </w:r>
      <w:r>
        <w:rPr>
          <w:sz w:val="28"/>
        </w:rPr>
        <w:t>and</w:t>
      </w:r>
      <w:r>
        <w:rPr>
          <w:spacing w:val="-18"/>
          <w:sz w:val="28"/>
        </w:rPr>
        <w:t xml:space="preserve"> </w:t>
      </w:r>
      <w:r>
        <w:rPr>
          <w:sz w:val="28"/>
        </w:rPr>
        <w:t>the</w:t>
      </w:r>
      <w:r>
        <w:rPr>
          <w:spacing w:val="-17"/>
          <w:sz w:val="28"/>
        </w:rPr>
        <w:t xml:space="preserve"> </w:t>
      </w:r>
      <w:r>
        <w:rPr>
          <w:sz w:val="28"/>
        </w:rPr>
        <w:t>st.</w:t>
      </w:r>
      <w:r>
        <w:rPr>
          <w:spacing w:val="-18"/>
          <w:sz w:val="28"/>
        </w:rPr>
        <w:t xml:space="preserve"> </w:t>
      </w:r>
      <w:r>
        <w:rPr>
          <w:sz w:val="28"/>
        </w:rPr>
        <w:t>Louis</w:t>
      </w:r>
      <w:r>
        <w:rPr>
          <w:spacing w:val="-17"/>
          <w:sz w:val="28"/>
        </w:rPr>
        <w:t xml:space="preserve"> </w:t>
      </w:r>
      <w:r>
        <w:rPr>
          <w:sz w:val="28"/>
        </w:rPr>
        <w:t>Post-Dispatch</w:t>
      </w:r>
      <w:r>
        <w:rPr>
          <w:spacing w:val="-18"/>
          <w:sz w:val="28"/>
        </w:rPr>
        <w:t xml:space="preserve"> </w:t>
      </w:r>
      <w:r>
        <w:rPr>
          <w:sz w:val="28"/>
        </w:rPr>
        <w:t>for</w:t>
      </w:r>
      <w:r>
        <w:rPr>
          <w:spacing w:val="-17"/>
          <w:sz w:val="28"/>
        </w:rPr>
        <w:t xml:space="preserve"> </w:t>
      </w:r>
      <w:r>
        <w:rPr>
          <w:sz w:val="28"/>
        </w:rPr>
        <w:t>the</w:t>
      </w:r>
      <w:r>
        <w:rPr>
          <w:spacing w:val="-18"/>
          <w:sz w:val="28"/>
        </w:rPr>
        <w:t xml:space="preserve"> </w:t>
      </w:r>
      <w:r>
        <w:rPr>
          <w:sz w:val="28"/>
        </w:rPr>
        <w:t>purpose of</w:t>
      </w:r>
      <w:r>
        <w:rPr>
          <w:spacing w:val="28"/>
          <w:sz w:val="28"/>
        </w:rPr>
        <w:t xml:space="preserve"> </w:t>
      </w:r>
      <w:r>
        <w:rPr>
          <w:sz w:val="28"/>
        </w:rPr>
        <w:t>establishing</w:t>
      </w:r>
      <w:r>
        <w:rPr>
          <w:spacing w:val="26"/>
          <w:sz w:val="28"/>
        </w:rPr>
        <w:t xml:space="preserve"> </w:t>
      </w:r>
      <w:r>
        <w:rPr>
          <w:sz w:val="28"/>
        </w:rPr>
        <w:t>journalism</w:t>
      </w:r>
      <w:r>
        <w:rPr>
          <w:spacing w:val="26"/>
          <w:sz w:val="28"/>
        </w:rPr>
        <w:t xml:space="preserve"> </w:t>
      </w:r>
      <w:r>
        <w:rPr>
          <w:sz w:val="28"/>
        </w:rPr>
        <w:t>scholarships</w:t>
      </w:r>
      <w:r>
        <w:rPr>
          <w:spacing w:val="29"/>
          <w:sz w:val="28"/>
        </w:rPr>
        <w:t xml:space="preserve"> </w:t>
      </w:r>
      <w:r>
        <w:rPr>
          <w:sz w:val="28"/>
        </w:rPr>
        <w:t>and</w:t>
      </w:r>
      <w:r>
        <w:rPr>
          <w:spacing w:val="26"/>
          <w:sz w:val="28"/>
        </w:rPr>
        <w:t xml:space="preserve"> </w:t>
      </w:r>
      <w:r>
        <w:rPr>
          <w:sz w:val="28"/>
        </w:rPr>
        <w:t>prizes.</w:t>
      </w:r>
      <w:r>
        <w:rPr>
          <w:spacing w:val="27"/>
          <w:sz w:val="28"/>
        </w:rPr>
        <w:t xml:space="preserve"> </w:t>
      </w:r>
      <w:r>
        <w:rPr>
          <w:sz w:val="28"/>
        </w:rPr>
        <w:t>(Joseph</w:t>
      </w:r>
      <w:r>
        <w:rPr>
          <w:spacing w:val="29"/>
          <w:sz w:val="28"/>
        </w:rPr>
        <w:t xml:space="preserve"> </w:t>
      </w:r>
      <w:r>
        <w:rPr>
          <w:sz w:val="28"/>
        </w:rPr>
        <w:t>Pulitzer</w:t>
      </w:r>
      <w:r>
        <w:rPr>
          <w:spacing w:val="26"/>
          <w:sz w:val="28"/>
        </w:rPr>
        <w:t xml:space="preserve"> </w:t>
      </w:r>
      <w:r>
        <w:rPr>
          <w:sz w:val="28"/>
        </w:rPr>
        <w:t>đã</w:t>
      </w:r>
      <w:r>
        <w:rPr>
          <w:spacing w:val="28"/>
          <w:sz w:val="28"/>
        </w:rPr>
        <w:t xml:space="preserve"> </w:t>
      </w:r>
      <w:r>
        <w:rPr>
          <w:sz w:val="28"/>
        </w:rPr>
        <w:t>yêu</w:t>
      </w:r>
    </w:p>
    <w:p w14:paraId="559B215C" w14:textId="77777777" w:rsidR="000A4E03" w:rsidRDefault="000A4E03">
      <w:pPr>
        <w:pStyle w:val="BodyText"/>
        <w:spacing w:before="23"/>
        <w:ind w:left="0"/>
      </w:pPr>
    </w:p>
    <w:p w14:paraId="3B5BA5A8" w14:textId="77777777" w:rsidR="000A4E03" w:rsidRDefault="00AC2125">
      <w:pPr>
        <w:pStyle w:val="BodyText"/>
        <w:ind w:left="379" w:right="160"/>
        <w:jc w:val="right"/>
      </w:pPr>
      <w:r>
        <w:rPr>
          <w:spacing w:val="-5"/>
        </w:rPr>
        <w:t>181</w:t>
      </w:r>
    </w:p>
    <w:p w14:paraId="45EEF2B3" w14:textId="77777777" w:rsidR="000A4E03" w:rsidRDefault="000A4E03">
      <w:pPr>
        <w:pStyle w:val="BodyText"/>
        <w:jc w:val="right"/>
        <w:sectPr w:rsidR="000A4E03">
          <w:pgSz w:w="11910" w:h="16840"/>
          <w:pgMar w:top="1360" w:right="1275" w:bottom="320" w:left="1275" w:header="0" w:footer="89" w:gutter="0"/>
          <w:cols w:space="720"/>
        </w:sectPr>
      </w:pPr>
    </w:p>
    <w:p w14:paraId="7AE1A09B" w14:textId="77777777" w:rsidR="000A4E03" w:rsidRDefault="00AC2125">
      <w:pPr>
        <w:pStyle w:val="BodyText"/>
        <w:spacing w:before="61" w:line="276" w:lineRule="auto"/>
        <w:ind w:left="592" w:right="158"/>
        <w:jc w:val="both"/>
      </w:pPr>
      <w:r>
        <w:t>cầu Đại học Columbia tặng một khoản tiền lớn cho New York World và st. Louis Post-Dispatch nhằm mục đích tổ chức các chương trình học bổng và trao thưởng.)</w:t>
      </w:r>
    </w:p>
    <w:p w14:paraId="3CDB4382" w14:textId="77777777" w:rsidR="000A4E03" w:rsidRDefault="00AC2125">
      <w:pPr>
        <w:pStyle w:val="ListParagraph"/>
        <w:numPr>
          <w:ilvl w:val="1"/>
          <w:numId w:val="22"/>
        </w:numPr>
        <w:tabs>
          <w:tab w:val="left" w:pos="960"/>
        </w:tabs>
        <w:spacing w:before="1" w:line="276" w:lineRule="auto"/>
        <w:ind w:right="158" w:firstLine="0"/>
        <w:jc w:val="both"/>
        <w:rPr>
          <w:sz w:val="28"/>
        </w:rPr>
      </w:pPr>
      <w:r>
        <w:rPr>
          <w:sz w:val="28"/>
        </w:rPr>
        <w:t>In 1903, Joseph Pulitzer decided to give up his position as head of two newspapers to take over the department of journalism at Columbia University. (Vào năm 1903, Joseph Pulitzer quyết định từ bỏ vị trí chủ 2 tờ báo của mình để điều hành khoa báo chí của trường đại học Columbia.)</w:t>
      </w:r>
    </w:p>
    <w:p w14:paraId="42B9ACF7" w14:textId="77777777" w:rsidR="000A4E03" w:rsidRDefault="00AC2125">
      <w:pPr>
        <w:pStyle w:val="Heading1"/>
        <w:spacing w:line="322" w:lineRule="exact"/>
        <w:jc w:val="both"/>
      </w:pPr>
      <w:r>
        <w:rPr>
          <w:b w:val="0"/>
        </w:rPr>
        <w:t>→</w:t>
      </w:r>
      <w:r>
        <w:t>Đáp</w:t>
      </w:r>
      <w:r>
        <w:rPr>
          <w:spacing w:val="-2"/>
        </w:rPr>
        <w:t xml:space="preserve"> </w:t>
      </w:r>
      <w:r>
        <w:t>án</w:t>
      </w:r>
      <w:r>
        <w:rPr>
          <w:spacing w:val="-4"/>
        </w:rPr>
        <w:t xml:space="preserve"> </w:t>
      </w:r>
      <w:r>
        <w:t xml:space="preserve">A </w:t>
      </w:r>
      <w:r>
        <w:rPr>
          <w:spacing w:val="-4"/>
        </w:rPr>
        <w:t>đúng</w:t>
      </w:r>
    </w:p>
    <w:p w14:paraId="682D584B" w14:textId="77777777" w:rsidR="000A4E03" w:rsidRDefault="00AC2125">
      <w:pPr>
        <w:pStyle w:val="ListParagraph"/>
        <w:numPr>
          <w:ilvl w:val="0"/>
          <w:numId w:val="22"/>
        </w:numPr>
        <w:tabs>
          <w:tab w:val="left" w:pos="590"/>
          <w:tab w:val="left" w:pos="592"/>
        </w:tabs>
        <w:spacing w:line="276" w:lineRule="auto"/>
        <w:ind w:right="162"/>
        <w:jc w:val="both"/>
        <w:rPr>
          <w:sz w:val="28"/>
        </w:rPr>
      </w:pPr>
      <w:r>
        <w:rPr>
          <w:sz w:val="28"/>
        </w:rPr>
        <w:t>“Interestingly, Columbia University was not immediately amenable to the proposal by Pulitzer in as much as journalism was not held in high regard in general</w:t>
      </w:r>
      <w:r>
        <w:rPr>
          <w:spacing w:val="-5"/>
          <w:sz w:val="28"/>
        </w:rPr>
        <w:t xml:space="preserve"> </w:t>
      </w:r>
      <w:r>
        <w:rPr>
          <w:sz w:val="28"/>
        </w:rPr>
        <w:t>and</w:t>
      </w:r>
      <w:r>
        <w:rPr>
          <w:spacing w:val="-6"/>
          <w:sz w:val="28"/>
        </w:rPr>
        <w:t xml:space="preserve"> </w:t>
      </w:r>
      <w:r>
        <w:rPr>
          <w:sz w:val="28"/>
        </w:rPr>
        <w:t>Pulizer’s</w:t>
      </w:r>
      <w:r>
        <w:rPr>
          <w:spacing w:val="-8"/>
          <w:sz w:val="28"/>
        </w:rPr>
        <w:t xml:space="preserve"> </w:t>
      </w:r>
      <w:r>
        <w:rPr>
          <w:sz w:val="28"/>
        </w:rPr>
        <w:t>papers</w:t>
      </w:r>
      <w:r>
        <w:rPr>
          <w:spacing w:val="-8"/>
          <w:sz w:val="28"/>
        </w:rPr>
        <w:t xml:space="preserve"> </w:t>
      </w:r>
      <w:r>
        <w:rPr>
          <w:sz w:val="28"/>
        </w:rPr>
        <w:t>were</w:t>
      </w:r>
      <w:r>
        <w:rPr>
          <w:spacing w:val="-6"/>
          <w:sz w:val="28"/>
        </w:rPr>
        <w:t xml:space="preserve"> </w:t>
      </w:r>
      <w:r>
        <w:rPr>
          <w:sz w:val="28"/>
        </w:rPr>
        <w:t>more</w:t>
      </w:r>
      <w:r>
        <w:rPr>
          <w:spacing w:val="-6"/>
          <w:sz w:val="28"/>
        </w:rPr>
        <w:t xml:space="preserve"> </w:t>
      </w:r>
      <w:r>
        <w:rPr>
          <w:sz w:val="28"/>
        </w:rPr>
        <w:t>known for</w:t>
      </w:r>
      <w:r>
        <w:rPr>
          <w:spacing w:val="-6"/>
          <w:sz w:val="28"/>
        </w:rPr>
        <w:t xml:space="preserve"> </w:t>
      </w:r>
      <w:r>
        <w:rPr>
          <w:sz w:val="28"/>
        </w:rPr>
        <w:t>their</w:t>
      </w:r>
      <w:r>
        <w:rPr>
          <w:spacing w:val="-6"/>
          <w:sz w:val="28"/>
        </w:rPr>
        <w:t xml:space="preserve"> </w:t>
      </w:r>
      <w:r>
        <w:rPr>
          <w:sz w:val="28"/>
        </w:rPr>
        <w:t>sensationalization</w:t>
      </w:r>
      <w:r>
        <w:rPr>
          <w:spacing w:val="-6"/>
          <w:sz w:val="28"/>
        </w:rPr>
        <w:t xml:space="preserve"> </w:t>
      </w:r>
      <w:r>
        <w:rPr>
          <w:sz w:val="28"/>
        </w:rPr>
        <w:t>of the news than for the high quality of the journalism”</w:t>
      </w:r>
    </w:p>
    <w:p w14:paraId="2EA129E9" w14:textId="77777777" w:rsidR="000A4E03" w:rsidRDefault="00AC2125">
      <w:pPr>
        <w:pStyle w:val="BodyText"/>
        <w:spacing w:line="276" w:lineRule="auto"/>
        <w:ind w:left="592" w:right="159"/>
        <w:jc w:val="both"/>
      </w:pPr>
      <w:r>
        <w:t>(Điều thú vị là Đại học Columbia không đồng ý ngay với đề xuất của ông Pulitzer</w:t>
      </w:r>
      <w:r>
        <w:rPr>
          <w:spacing w:val="-4"/>
        </w:rPr>
        <w:t xml:space="preserve"> </w:t>
      </w:r>
      <w:r>
        <w:t>vì</w:t>
      </w:r>
      <w:r>
        <w:rPr>
          <w:spacing w:val="-3"/>
        </w:rPr>
        <w:t xml:space="preserve"> </w:t>
      </w:r>
      <w:r>
        <w:t>lúc</w:t>
      </w:r>
      <w:r>
        <w:rPr>
          <w:spacing w:val="-4"/>
        </w:rPr>
        <w:t xml:space="preserve"> </w:t>
      </w:r>
      <w:r>
        <w:t>đó</w:t>
      </w:r>
      <w:r>
        <w:rPr>
          <w:spacing w:val="-4"/>
        </w:rPr>
        <w:t xml:space="preserve"> </w:t>
      </w:r>
      <w:r>
        <w:t>báo</w:t>
      </w:r>
      <w:r>
        <w:rPr>
          <w:spacing w:val="-6"/>
        </w:rPr>
        <w:t xml:space="preserve"> </w:t>
      </w:r>
      <w:r>
        <w:t>chí</w:t>
      </w:r>
      <w:r>
        <w:rPr>
          <w:spacing w:val="-3"/>
        </w:rPr>
        <w:t xml:space="preserve"> </w:t>
      </w:r>
      <w:r>
        <w:t>không</w:t>
      </w:r>
      <w:r>
        <w:rPr>
          <w:spacing w:val="-4"/>
        </w:rPr>
        <w:t xml:space="preserve"> </w:t>
      </w:r>
      <w:r>
        <w:t>được</w:t>
      </w:r>
      <w:r>
        <w:rPr>
          <w:spacing w:val="-7"/>
        </w:rPr>
        <w:t xml:space="preserve"> </w:t>
      </w:r>
      <w:r>
        <w:t>quan</w:t>
      </w:r>
      <w:r>
        <w:rPr>
          <w:spacing w:val="-6"/>
        </w:rPr>
        <w:t xml:space="preserve"> </w:t>
      </w:r>
      <w:r>
        <w:t>tâm</w:t>
      </w:r>
      <w:r>
        <w:rPr>
          <w:spacing w:val="-4"/>
        </w:rPr>
        <w:t xml:space="preserve"> </w:t>
      </w:r>
      <w:r>
        <w:t>nhiều.</w:t>
      </w:r>
      <w:r>
        <w:rPr>
          <w:spacing w:val="-5"/>
        </w:rPr>
        <w:t xml:space="preserve"> </w:t>
      </w:r>
      <w:r>
        <w:t>Hơn</w:t>
      </w:r>
      <w:r>
        <w:rPr>
          <w:spacing w:val="-4"/>
        </w:rPr>
        <w:t xml:space="preserve"> </w:t>
      </w:r>
      <w:r>
        <w:t>nữa,</w:t>
      </w:r>
      <w:r>
        <w:rPr>
          <w:spacing w:val="-7"/>
        </w:rPr>
        <w:t xml:space="preserve"> </w:t>
      </w:r>
      <w:r>
        <w:t>ông</w:t>
      </w:r>
      <w:r>
        <w:rPr>
          <w:spacing w:val="-4"/>
        </w:rPr>
        <w:t xml:space="preserve"> </w:t>
      </w:r>
      <w:r>
        <w:t>Pulitzer là tác giả được biết đến nhiều hơn với sự nhạy bén thông tin chứ không phải với sự lành nghề trong nghề làm báo.)</w:t>
      </w:r>
    </w:p>
    <w:p w14:paraId="77D1A25D" w14:textId="77777777" w:rsidR="000A4E03" w:rsidRDefault="00AC2125">
      <w:pPr>
        <w:pStyle w:val="ListParagraph"/>
        <w:numPr>
          <w:ilvl w:val="1"/>
          <w:numId w:val="22"/>
        </w:numPr>
        <w:tabs>
          <w:tab w:val="left" w:pos="1008"/>
        </w:tabs>
        <w:spacing w:before="0" w:line="276" w:lineRule="auto"/>
        <w:ind w:right="159" w:firstLine="0"/>
        <w:jc w:val="both"/>
        <w:rPr>
          <w:sz w:val="28"/>
        </w:rPr>
      </w:pPr>
      <w:r>
        <w:rPr>
          <w:sz w:val="28"/>
        </w:rPr>
        <w:t>The university immediately appreciated Pulitzer’s proposal, agreeing completely with Pulitzer as to the need for high-quality journalism. (Trường đại</w:t>
      </w:r>
      <w:r>
        <w:rPr>
          <w:spacing w:val="-4"/>
          <w:sz w:val="28"/>
        </w:rPr>
        <w:t xml:space="preserve"> </w:t>
      </w:r>
      <w:r>
        <w:rPr>
          <w:sz w:val="28"/>
        </w:rPr>
        <w:t>học</w:t>
      </w:r>
      <w:r>
        <w:rPr>
          <w:spacing w:val="-4"/>
          <w:sz w:val="28"/>
        </w:rPr>
        <w:t xml:space="preserve"> </w:t>
      </w:r>
      <w:r>
        <w:rPr>
          <w:sz w:val="28"/>
        </w:rPr>
        <w:t>đánh</w:t>
      </w:r>
      <w:r>
        <w:rPr>
          <w:spacing w:val="-4"/>
          <w:sz w:val="28"/>
        </w:rPr>
        <w:t xml:space="preserve"> </w:t>
      </w:r>
      <w:r>
        <w:rPr>
          <w:sz w:val="28"/>
        </w:rPr>
        <w:t>giá</w:t>
      </w:r>
      <w:r>
        <w:rPr>
          <w:spacing w:val="-4"/>
          <w:sz w:val="28"/>
        </w:rPr>
        <w:t xml:space="preserve"> </w:t>
      </w:r>
      <w:r>
        <w:rPr>
          <w:sz w:val="28"/>
        </w:rPr>
        <w:t>cao</w:t>
      </w:r>
      <w:r>
        <w:rPr>
          <w:spacing w:val="-3"/>
          <w:sz w:val="28"/>
        </w:rPr>
        <w:t xml:space="preserve"> </w:t>
      </w:r>
      <w:r>
        <w:rPr>
          <w:sz w:val="28"/>
        </w:rPr>
        <w:t>đề</w:t>
      </w:r>
      <w:r>
        <w:rPr>
          <w:spacing w:val="-2"/>
          <w:sz w:val="28"/>
        </w:rPr>
        <w:t xml:space="preserve"> </w:t>
      </w:r>
      <w:r>
        <w:rPr>
          <w:sz w:val="28"/>
        </w:rPr>
        <w:t>xuất của</w:t>
      </w:r>
      <w:r>
        <w:rPr>
          <w:spacing w:val="-4"/>
          <w:sz w:val="28"/>
        </w:rPr>
        <w:t xml:space="preserve"> </w:t>
      </w:r>
      <w:r>
        <w:rPr>
          <w:sz w:val="28"/>
        </w:rPr>
        <w:t>ông Pulitzer</w:t>
      </w:r>
      <w:r>
        <w:rPr>
          <w:spacing w:val="-1"/>
          <w:sz w:val="28"/>
        </w:rPr>
        <w:t xml:space="preserve"> </w:t>
      </w:r>
      <w:r>
        <w:rPr>
          <w:sz w:val="28"/>
        </w:rPr>
        <w:t>ngay lập</w:t>
      </w:r>
      <w:r>
        <w:rPr>
          <w:spacing w:val="-4"/>
          <w:sz w:val="28"/>
        </w:rPr>
        <w:t xml:space="preserve"> </w:t>
      </w:r>
      <w:r>
        <w:rPr>
          <w:sz w:val="28"/>
        </w:rPr>
        <w:t>tức,</w:t>
      </w:r>
      <w:r>
        <w:rPr>
          <w:spacing w:val="-2"/>
          <w:sz w:val="28"/>
        </w:rPr>
        <w:t xml:space="preserve"> </w:t>
      </w:r>
      <w:r>
        <w:rPr>
          <w:sz w:val="28"/>
        </w:rPr>
        <w:t>đồng ý</w:t>
      </w:r>
      <w:r>
        <w:rPr>
          <w:spacing w:val="-4"/>
          <w:sz w:val="28"/>
        </w:rPr>
        <w:t xml:space="preserve"> </w:t>
      </w:r>
      <w:r>
        <w:rPr>
          <w:sz w:val="28"/>
        </w:rPr>
        <w:t>hoàn</w:t>
      </w:r>
      <w:r>
        <w:rPr>
          <w:spacing w:val="-3"/>
          <w:sz w:val="28"/>
        </w:rPr>
        <w:t xml:space="preserve"> </w:t>
      </w:r>
      <w:r>
        <w:rPr>
          <w:sz w:val="28"/>
        </w:rPr>
        <w:t>toàn với ông Pulitzer về sự cần thiết của nghề báo có chất lượng cao.)</w:t>
      </w:r>
    </w:p>
    <w:p w14:paraId="404EB801" w14:textId="77777777" w:rsidR="000A4E03" w:rsidRDefault="00AC2125">
      <w:pPr>
        <w:pStyle w:val="ListParagraph"/>
        <w:numPr>
          <w:ilvl w:val="1"/>
          <w:numId w:val="22"/>
        </w:numPr>
        <w:tabs>
          <w:tab w:val="left" w:pos="993"/>
        </w:tabs>
        <w:spacing w:before="2" w:line="276" w:lineRule="auto"/>
        <w:ind w:right="158" w:firstLine="0"/>
        <w:jc w:val="both"/>
        <w:rPr>
          <w:sz w:val="28"/>
        </w:rPr>
      </w:pPr>
      <w:r>
        <w:rPr>
          <w:sz w:val="28"/>
        </w:rPr>
        <w:t>University officials were unhappy when they read a sensationalized version</w:t>
      </w:r>
      <w:r>
        <w:rPr>
          <w:spacing w:val="-14"/>
          <w:sz w:val="28"/>
        </w:rPr>
        <w:t xml:space="preserve"> </w:t>
      </w:r>
      <w:r>
        <w:rPr>
          <w:sz w:val="28"/>
        </w:rPr>
        <w:t>of</w:t>
      </w:r>
      <w:r>
        <w:rPr>
          <w:spacing w:val="-15"/>
          <w:sz w:val="28"/>
        </w:rPr>
        <w:t xml:space="preserve"> </w:t>
      </w:r>
      <w:r>
        <w:rPr>
          <w:sz w:val="28"/>
        </w:rPr>
        <w:t>Pulitzer’s</w:t>
      </w:r>
      <w:r>
        <w:rPr>
          <w:spacing w:val="-14"/>
          <w:sz w:val="28"/>
        </w:rPr>
        <w:t xml:space="preserve"> </w:t>
      </w:r>
      <w:r>
        <w:rPr>
          <w:sz w:val="28"/>
        </w:rPr>
        <w:t>proposal</w:t>
      </w:r>
      <w:r>
        <w:rPr>
          <w:spacing w:val="-14"/>
          <w:sz w:val="28"/>
        </w:rPr>
        <w:t xml:space="preserve"> </w:t>
      </w:r>
      <w:r>
        <w:rPr>
          <w:sz w:val="28"/>
        </w:rPr>
        <w:t>in</w:t>
      </w:r>
      <w:r>
        <w:rPr>
          <w:spacing w:val="-14"/>
          <w:sz w:val="28"/>
        </w:rPr>
        <w:t xml:space="preserve"> </w:t>
      </w:r>
      <w:r>
        <w:rPr>
          <w:sz w:val="28"/>
        </w:rPr>
        <w:t>one</w:t>
      </w:r>
      <w:r>
        <w:rPr>
          <w:spacing w:val="-15"/>
          <w:sz w:val="28"/>
        </w:rPr>
        <w:t xml:space="preserve"> </w:t>
      </w:r>
      <w:r>
        <w:rPr>
          <w:sz w:val="28"/>
        </w:rPr>
        <w:t>of</w:t>
      </w:r>
      <w:r>
        <w:rPr>
          <w:spacing w:val="-15"/>
          <w:sz w:val="28"/>
        </w:rPr>
        <w:t xml:space="preserve"> </w:t>
      </w:r>
      <w:r>
        <w:rPr>
          <w:sz w:val="28"/>
        </w:rPr>
        <w:t>Pulitzer’s</w:t>
      </w:r>
      <w:r>
        <w:rPr>
          <w:spacing w:val="-14"/>
          <w:sz w:val="28"/>
        </w:rPr>
        <w:t xml:space="preserve"> </w:t>
      </w:r>
      <w:r>
        <w:rPr>
          <w:sz w:val="28"/>
        </w:rPr>
        <w:t>newspapers.</w:t>
      </w:r>
      <w:r>
        <w:rPr>
          <w:spacing w:val="-15"/>
          <w:sz w:val="28"/>
        </w:rPr>
        <w:t xml:space="preserve"> </w:t>
      </w:r>
      <w:r>
        <w:rPr>
          <w:sz w:val="28"/>
        </w:rPr>
        <w:t>(Các</w:t>
      </w:r>
      <w:r>
        <w:rPr>
          <w:spacing w:val="-15"/>
          <w:sz w:val="28"/>
        </w:rPr>
        <w:t xml:space="preserve"> </w:t>
      </w:r>
      <w:r>
        <w:rPr>
          <w:sz w:val="28"/>
        </w:rPr>
        <w:t>viên</w:t>
      </w:r>
      <w:r>
        <w:rPr>
          <w:spacing w:val="-14"/>
          <w:sz w:val="28"/>
        </w:rPr>
        <w:t xml:space="preserve"> </w:t>
      </w:r>
      <w:r>
        <w:rPr>
          <w:sz w:val="28"/>
        </w:rPr>
        <w:t>chức của trường đại học đã không vui khi họ đọc bản đề xuất sắc bén của ông Pulitzer ở một trong những tờ báo của ông.)</w:t>
      </w:r>
    </w:p>
    <w:p w14:paraId="26F5DFB2" w14:textId="77777777" w:rsidR="000A4E03" w:rsidRDefault="00AC2125">
      <w:pPr>
        <w:pStyle w:val="ListParagraph"/>
        <w:numPr>
          <w:ilvl w:val="1"/>
          <w:numId w:val="22"/>
        </w:numPr>
        <w:tabs>
          <w:tab w:val="left" w:pos="919"/>
        </w:tabs>
        <w:spacing w:before="0" w:line="276" w:lineRule="auto"/>
        <w:ind w:right="159" w:firstLine="0"/>
        <w:jc w:val="both"/>
        <w:rPr>
          <w:sz w:val="28"/>
        </w:rPr>
      </w:pPr>
      <w:r>
        <w:rPr>
          <w:sz w:val="28"/>
        </w:rPr>
        <w:t>Initially,</w:t>
      </w:r>
      <w:r>
        <w:rPr>
          <w:spacing w:val="-18"/>
          <w:sz w:val="28"/>
        </w:rPr>
        <w:t xml:space="preserve"> </w:t>
      </w:r>
      <w:r>
        <w:rPr>
          <w:sz w:val="28"/>
        </w:rPr>
        <w:t>the</w:t>
      </w:r>
      <w:r>
        <w:rPr>
          <w:spacing w:val="-17"/>
          <w:sz w:val="28"/>
        </w:rPr>
        <w:t xml:space="preserve"> </w:t>
      </w:r>
      <w:r>
        <w:rPr>
          <w:sz w:val="28"/>
        </w:rPr>
        <w:t>university</w:t>
      </w:r>
      <w:r>
        <w:rPr>
          <w:spacing w:val="-18"/>
          <w:sz w:val="28"/>
        </w:rPr>
        <w:t xml:space="preserve"> </w:t>
      </w:r>
      <w:r>
        <w:rPr>
          <w:sz w:val="28"/>
        </w:rPr>
        <w:t>was</w:t>
      </w:r>
      <w:r>
        <w:rPr>
          <w:spacing w:val="-17"/>
          <w:sz w:val="28"/>
        </w:rPr>
        <w:t xml:space="preserve"> </w:t>
      </w:r>
      <w:r>
        <w:rPr>
          <w:sz w:val="28"/>
        </w:rPr>
        <w:t>not</w:t>
      </w:r>
      <w:r>
        <w:rPr>
          <w:spacing w:val="-16"/>
          <w:sz w:val="28"/>
        </w:rPr>
        <w:t xml:space="preserve"> </w:t>
      </w:r>
      <w:r>
        <w:rPr>
          <w:sz w:val="28"/>
        </w:rPr>
        <w:t>interested</w:t>
      </w:r>
      <w:r>
        <w:rPr>
          <w:spacing w:val="-18"/>
          <w:sz w:val="28"/>
        </w:rPr>
        <w:t xml:space="preserve"> </w:t>
      </w:r>
      <w:r>
        <w:rPr>
          <w:sz w:val="28"/>
        </w:rPr>
        <w:t>in</w:t>
      </w:r>
      <w:r>
        <w:rPr>
          <w:spacing w:val="-15"/>
          <w:sz w:val="28"/>
        </w:rPr>
        <w:t xml:space="preserve"> </w:t>
      </w:r>
      <w:r>
        <w:rPr>
          <w:sz w:val="28"/>
        </w:rPr>
        <w:t>working</w:t>
      </w:r>
      <w:r>
        <w:rPr>
          <w:spacing w:val="-16"/>
          <w:sz w:val="28"/>
        </w:rPr>
        <w:t xml:space="preserve"> </w:t>
      </w:r>
      <w:r>
        <w:rPr>
          <w:sz w:val="28"/>
        </w:rPr>
        <w:t>with</w:t>
      </w:r>
      <w:r>
        <w:rPr>
          <w:spacing w:val="-16"/>
          <w:sz w:val="28"/>
        </w:rPr>
        <w:t xml:space="preserve"> </w:t>
      </w:r>
      <w:r>
        <w:rPr>
          <w:sz w:val="28"/>
        </w:rPr>
        <w:t>Pulitzer</w:t>
      </w:r>
      <w:r>
        <w:rPr>
          <w:spacing w:val="-17"/>
          <w:sz w:val="28"/>
        </w:rPr>
        <w:t xml:space="preserve"> </w:t>
      </w:r>
      <w:r>
        <w:rPr>
          <w:sz w:val="28"/>
        </w:rPr>
        <w:t>because they did not have a high opinion of newspapers in general and Pulitzer’s in particular.</w:t>
      </w:r>
      <w:r>
        <w:rPr>
          <w:spacing w:val="-3"/>
          <w:sz w:val="28"/>
        </w:rPr>
        <w:t xml:space="preserve"> </w:t>
      </w:r>
      <w:r>
        <w:rPr>
          <w:sz w:val="28"/>
        </w:rPr>
        <w:t>(Ban</w:t>
      </w:r>
      <w:r>
        <w:rPr>
          <w:spacing w:val="-3"/>
          <w:sz w:val="28"/>
        </w:rPr>
        <w:t xml:space="preserve"> </w:t>
      </w:r>
      <w:r>
        <w:rPr>
          <w:sz w:val="28"/>
        </w:rPr>
        <w:t>đầu,</w:t>
      </w:r>
      <w:r>
        <w:rPr>
          <w:spacing w:val="-6"/>
          <w:sz w:val="28"/>
        </w:rPr>
        <w:t xml:space="preserve"> </w:t>
      </w:r>
      <w:r>
        <w:rPr>
          <w:sz w:val="28"/>
        </w:rPr>
        <w:t>trường</w:t>
      </w:r>
      <w:r>
        <w:rPr>
          <w:spacing w:val="-5"/>
          <w:sz w:val="28"/>
        </w:rPr>
        <w:t xml:space="preserve"> </w:t>
      </w:r>
      <w:r>
        <w:rPr>
          <w:sz w:val="28"/>
        </w:rPr>
        <w:t>đại</w:t>
      </w:r>
      <w:r>
        <w:rPr>
          <w:spacing w:val="-3"/>
          <w:sz w:val="28"/>
        </w:rPr>
        <w:t xml:space="preserve"> </w:t>
      </w:r>
      <w:r>
        <w:rPr>
          <w:sz w:val="28"/>
        </w:rPr>
        <w:t>học</w:t>
      </w:r>
      <w:r>
        <w:rPr>
          <w:spacing w:val="-5"/>
          <w:sz w:val="28"/>
        </w:rPr>
        <w:t xml:space="preserve"> </w:t>
      </w:r>
      <w:r>
        <w:rPr>
          <w:sz w:val="28"/>
        </w:rPr>
        <w:t>không</w:t>
      </w:r>
      <w:r>
        <w:rPr>
          <w:spacing w:val="-5"/>
          <w:sz w:val="28"/>
        </w:rPr>
        <w:t xml:space="preserve"> </w:t>
      </w:r>
      <w:r>
        <w:rPr>
          <w:sz w:val="28"/>
        </w:rPr>
        <w:t>có</w:t>
      </w:r>
      <w:r>
        <w:rPr>
          <w:spacing w:val="-4"/>
          <w:sz w:val="28"/>
        </w:rPr>
        <w:t xml:space="preserve"> </w:t>
      </w:r>
      <w:r>
        <w:rPr>
          <w:sz w:val="28"/>
        </w:rPr>
        <w:t>hứng</w:t>
      </w:r>
      <w:r>
        <w:rPr>
          <w:spacing w:val="-5"/>
          <w:sz w:val="28"/>
        </w:rPr>
        <w:t xml:space="preserve"> </w:t>
      </w:r>
      <w:r>
        <w:rPr>
          <w:sz w:val="28"/>
        </w:rPr>
        <w:t>thú</w:t>
      </w:r>
      <w:r>
        <w:rPr>
          <w:spacing w:val="-3"/>
          <w:sz w:val="28"/>
        </w:rPr>
        <w:t xml:space="preserve"> </w:t>
      </w:r>
      <w:r>
        <w:rPr>
          <w:sz w:val="28"/>
        </w:rPr>
        <w:t>với</w:t>
      </w:r>
      <w:r>
        <w:rPr>
          <w:spacing w:val="-5"/>
          <w:sz w:val="28"/>
        </w:rPr>
        <w:t xml:space="preserve"> </w:t>
      </w:r>
      <w:r>
        <w:rPr>
          <w:sz w:val="28"/>
        </w:rPr>
        <w:t>việc</w:t>
      </w:r>
      <w:r>
        <w:rPr>
          <w:spacing w:val="-5"/>
          <w:sz w:val="28"/>
        </w:rPr>
        <w:t xml:space="preserve"> </w:t>
      </w:r>
      <w:r>
        <w:rPr>
          <w:sz w:val="28"/>
        </w:rPr>
        <w:t>làm</w:t>
      </w:r>
      <w:r>
        <w:rPr>
          <w:spacing w:val="-2"/>
          <w:sz w:val="28"/>
        </w:rPr>
        <w:t xml:space="preserve"> </w:t>
      </w:r>
      <w:r>
        <w:rPr>
          <w:sz w:val="28"/>
        </w:rPr>
        <w:t>việc</w:t>
      </w:r>
      <w:r>
        <w:rPr>
          <w:spacing w:val="-5"/>
          <w:sz w:val="28"/>
        </w:rPr>
        <w:t xml:space="preserve"> </w:t>
      </w:r>
      <w:r>
        <w:rPr>
          <w:sz w:val="28"/>
        </w:rPr>
        <w:t>với ông Pulitzer bởi vì họ</w:t>
      </w:r>
      <w:r>
        <w:rPr>
          <w:spacing w:val="-1"/>
          <w:sz w:val="28"/>
        </w:rPr>
        <w:t xml:space="preserve"> </w:t>
      </w:r>
      <w:r>
        <w:rPr>
          <w:sz w:val="28"/>
        </w:rPr>
        <w:t>không biết nhiều về</w:t>
      </w:r>
      <w:r>
        <w:rPr>
          <w:spacing w:val="-2"/>
          <w:sz w:val="28"/>
        </w:rPr>
        <w:t xml:space="preserve"> </w:t>
      </w:r>
      <w:r>
        <w:rPr>
          <w:sz w:val="28"/>
        </w:rPr>
        <w:t>báo chí nói chung và ông Pulitzer nói riêng.)</w:t>
      </w:r>
    </w:p>
    <w:p w14:paraId="419387A1" w14:textId="77777777" w:rsidR="000A4E03" w:rsidRDefault="00AC2125">
      <w:pPr>
        <w:pStyle w:val="ListParagraph"/>
        <w:numPr>
          <w:ilvl w:val="1"/>
          <w:numId w:val="22"/>
        </w:numPr>
        <w:tabs>
          <w:tab w:val="left" w:pos="941"/>
        </w:tabs>
        <w:spacing w:before="0" w:line="276" w:lineRule="auto"/>
        <w:ind w:right="160" w:firstLine="0"/>
        <w:jc w:val="both"/>
        <w:rPr>
          <w:sz w:val="28"/>
        </w:rPr>
      </w:pPr>
      <w:r>
        <w:rPr>
          <w:sz w:val="28"/>
        </w:rPr>
        <w:t>The Pulitzer papers did not have a high regard for what was being taught in</w:t>
      </w:r>
      <w:r>
        <w:rPr>
          <w:spacing w:val="-9"/>
          <w:sz w:val="28"/>
        </w:rPr>
        <w:t xml:space="preserve"> </w:t>
      </w:r>
      <w:r>
        <w:rPr>
          <w:sz w:val="28"/>
        </w:rPr>
        <w:t>Columbia</w:t>
      </w:r>
      <w:r>
        <w:rPr>
          <w:spacing w:val="-10"/>
          <w:sz w:val="28"/>
        </w:rPr>
        <w:t xml:space="preserve"> </w:t>
      </w:r>
      <w:r>
        <w:rPr>
          <w:sz w:val="28"/>
        </w:rPr>
        <w:t>University’s</w:t>
      </w:r>
      <w:r>
        <w:rPr>
          <w:spacing w:val="-9"/>
          <w:sz w:val="28"/>
        </w:rPr>
        <w:t xml:space="preserve"> </w:t>
      </w:r>
      <w:r>
        <w:rPr>
          <w:sz w:val="28"/>
        </w:rPr>
        <w:t>school</w:t>
      </w:r>
      <w:r>
        <w:rPr>
          <w:spacing w:val="-7"/>
          <w:sz w:val="28"/>
        </w:rPr>
        <w:t xml:space="preserve"> </w:t>
      </w:r>
      <w:r>
        <w:rPr>
          <w:sz w:val="28"/>
        </w:rPr>
        <w:t>of</w:t>
      </w:r>
      <w:r>
        <w:rPr>
          <w:spacing w:val="-8"/>
          <w:sz w:val="28"/>
        </w:rPr>
        <w:t xml:space="preserve"> </w:t>
      </w:r>
      <w:r>
        <w:rPr>
          <w:sz w:val="28"/>
        </w:rPr>
        <w:t>journalism.</w:t>
      </w:r>
      <w:r>
        <w:rPr>
          <w:spacing w:val="-8"/>
          <w:sz w:val="28"/>
        </w:rPr>
        <w:t xml:space="preserve"> </w:t>
      </w:r>
      <w:r>
        <w:rPr>
          <w:sz w:val="28"/>
        </w:rPr>
        <w:t>(Các</w:t>
      </w:r>
      <w:r>
        <w:rPr>
          <w:spacing w:val="-10"/>
          <w:sz w:val="28"/>
        </w:rPr>
        <w:t xml:space="preserve"> </w:t>
      </w:r>
      <w:r>
        <w:rPr>
          <w:sz w:val="28"/>
        </w:rPr>
        <w:t>bài</w:t>
      </w:r>
      <w:r>
        <w:rPr>
          <w:spacing w:val="-9"/>
          <w:sz w:val="28"/>
        </w:rPr>
        <w:t xml:space="preserve"> </w:t>
      </w:r>
      <w:r>
        <w:rPr>
          <w:sz w:val="28"/>
        </w:rPr>
        <w:t>báo</w:t>
      </w:r>
      <w:r>
        <w:rPr>
          <w:spacing w:val="-7"/>
          <w:sz w:val="28"/>
        </w:rPr>
        <w:t xml:space="preserve"> </w:t>
      </w:r>
      <w:r>
        <w:rPr>
          <w:sz w:val="28"/>
        </w:rPr>
        <w:t>của</w:t>
      </w:r>
      <w:r>
        <w:rPr>
          <w:spacing w:val="-12"/>
          <w:sz w:val="28"/>
        </w:rPr>
        <w:t xml:space="preserve"> </w:t>
      </w:r>
      <w:r>
        <w:rPr>
          <w:sz w:val="28"/>
        </w:rPr>
        <w:t>ông</w:t>
      </w:r>
      <w:r>
        <w:rPr>
          <w:spacing w:val="-7"/>
          <w:sz w:val="28"/>
        </w:rPr>
        <w:t xml:space="preserve"> </w:t>
      </w:r>
      <w:r>
        <w:rPr>
          <w:sz w:val="28"/>
        </w:rPr>
        <w:t>Pulitzer không</w:t>
      </w:r>
      <w:r>
        <w:rPr>
          <w:spacing w:val="-4"/>
          <w:sz w:val="28"/>
        </w:rPr>
        <w:t xml:space="preserve"> </w:t>
      </w:r>
      <w:r>
        <w:rPr>
          <w:sz w:val="28"/>
        </w:rPr>
        <w:t>được</w:t>
      </w:r>
      <w:r>
        <w:rPr>
          <w:spacing w:val="-4"/>
          <w:sz w:val="28"/>
        </w:rPr>
        <w:t xml:space="preserve"> </w:t>
      </w:r>
      <w:r>
        <w:rPr>
          <w:sz w:val="28"/>
        </w:rPr>
        <w:t>đánh</w:t>
      </w:r>
      <w:r>
        <w:rPr>
          <w:spacing w:val="-4"/>
          <w:sz w:val="28"/>
        </w:rPr>
        <w:t xml:space="preserve"> </w:t>
      </w:r>
      <w:r>
        <w:rPr>
          <w:sz w:val="28"/>
        </w:rPr>
        <w:t>giá</w:t>
      </w:r>
      <w:r>
        <w:rPr>
          <w:spacing w:val="-7"/>
          <w:sz w:val="28"/>
        </w:rPr>
        <w:t xml:space="preserve"> </w:t>
      </w:r>
      <w:r>
        <w:rPr>
          <w:sz w:val="28"/>
        </w:rPr>
        <w:t>cao</w:t>
      </w:r>
      <w:r>
        <w:rPr>
          <w:spacing w:val="-3"/>
          <w:sz w:val="28"/>
        </w:rPr>
        <w:t xml:space="preserve"> </w:t>
      </w:r>
      <w:r>
        <w:rPr>
          <w:sz w:val="28"/>
        </w:rPr>
        <w:t>so</w:t>
      </w:r>
      <w:r>
        <w:rPr>
          <w:spacing w:val="-4"/>
          <w:sz w:val="28"/>
        </w:rPr>
        <w:t xml:space="preserve"> </w:t>
      </w:r>
      <w:r>
        <w:rPr>
          <w:sz w:val="28"/>
        </w:rPr>
        <w:t>với</w:t>
      </w:r>
      <w:r>
        <w:rPr>
          <w:spacing w:val="-4"/>
          <w:sz w:val="28"/>
        </w:rPr>
        <w:t xml:space="preserve"> </w:t>
      </w:r>
      <w:r>
        <w:rPr>
          <w:sz w:val="28"/>
        </w:rPr>
        <w:t>những</w:t>
      </w:r>
      <w:r>
        <w:rPr>
          <w:spacing w:val="-4"/>
          <w:sz w:val="28"/>
        </w:rPr>
        <w:t xml:space="preserve"> </w:t>
      </w:r>
      <w:r>
        <w:rPr>
          <w:sz w:val="28"/>
        </w:rPr>
        <w:t>thứ</w:t>
      </w:r>
      <w:r>
        <w:rPr>
          <w:spacing w:val="-8"/>
          <w:sz w:val="28"/>
        </w:rPr>
        <w:t xml:space="preserve"> </w:t>
      </w:r>
      <w:r>
        <w:rPr>
          <w:sz w:val="28"/>
        </w:rPr>
        <w:t>được</w:t>
      </w:r>
      <w:r>
        <w:rPr>
          <w:spacing w:val="-4"/>
          <w:sz w:val="28"/>
        </w:rPr>
        <w:t xml:space="preserve"> </w:t>
      </w:r>
      <w:r>
        <w:rPr>
          <w:sz w:val="28"/>
        </w:rPr>
        <w:t>dạy</w:t>
      </w:r>
      <w:r>
        <w:rPr>
          <w:spacing w:val="-3"/>
          <w:sz w:val="28"/>
        </w:rPr>
        <w:t xml:space="preserve"> </w:t>
      </w:r>
      <w:r>
        <w:rPr>
          <w:sz w:val="28"/>
        </w:rPr>
        <w:t>ở</w:t>
      </w:r>
      <w:r>
        <w:rPr>
          <w:spacing w:val="-4"/>
          <w:sz w:val="28"/>
        </w:rPr>
        <w:t xml:space="preserve"> </w:t>
      </w:r>
      <w:r>
        <w:rPr>
          <w:sz w:val="28"/>
        </w:rPr>
        <w:t>Khoa</w:t>
      </w:r>
      <w:r>
        <w:rPr>
          <w:spacing w:val="-4"/>
          <w:sz w:val="28"/>
        </w:rPr>
        <w:t xml:space="preserve"> </w:t>
      </w:r>
      <w:r>
        <w:rPr>
          <w:sz w:val="28"/>
        </w:rPr>
        <w:t>Báo</w:t>
      </w:r>
      <w:r>
        <w:rPr>
          <w:spacing w:val="-6"/>
          <w:sz w:val="28"/>
        </w:rPr>
        <w:t xml:space="preserve"> </w:t>
      </w:r>
      <w:r>
        <w:rPr>
          <w:sz w:val="28"/>
        </w:rPr>
        <w:t>chí,</w:t>
      </w:r>
      <w:r>
        <w:rPr>
          <w:spacing w:val="-5"/>
          <w:sz w:val="28"/>
        </w:rPr>
        <w:t xml:space="preserve"> </w:t>
      </w:r>
      <w:r>
        <w:rPr>
          <w:sz w:val="28"/>
        </w:rPr>
        <w:t>trường đại học Columbia.)</w:t>
      </w:r>
    </w:p>
    <w:p w14:paraId="53C70EC4" w14:textId="77777777" w:rsidR="000A4E03" w:rsidRDefault="00AC2125">
      <w:pPr>
        <w:pStyle w:val="Heading1"/>
        <w:jc w:val="both"/>
      </w:pPr>
      <w:r>
        <w:t>→Đáp</w:t>
      </w:r>
      <w:r>
        <w:rPr>
          <w:spacing w:val="-2"/>
        </w:rPr>
        <w:t xml:space="preserve"> </w:t>
      </w:r>
      <w:r>
        <w:t>án</w:t>
      </w:r>
      <w:r>
        <w:rPr>
          <w:spacing w:val="-4"/>
        </w:rPr>
        <w:t xml:space="preserve"> </w:t>
      </w:r>
      <w:r>
        <w:t xml:space="preserve">C </w:t>
      </w:r>
      <w:r>
        <w:rPr>
          <w:spacing w:val="-4"/>
        </w:rPr>
        <w:t>đúng</w:t>
      </w:r>
    </w:p>
    <w:p w14:paraId="168E68E5" w14:textId="77777777" w:rsidR="000A4E03" w:rsidRDefault="00AC2125">
      <w:pPr>
        <w:pStyle w:val="ListParagraph"/>
        <w:numPr>
          <w:ilvl w:val="0"/>
          <w:numId w:val="22"/>
        </w:numPr>
        <w:tabs>
          <w:tab w:val="left" w:pos="590"/>
          <w:tab w:val="left" w:pos="592"/>
        </w:tabs>
        <w:spacing w:before="47" w:line="276" w:lineRule="auto"/>
        <w:ind w:right="163"/>
        <w:jc w:val="both"/>
        <w:rPr>
          <w:sz w:val="28"/>
        </w:rPr>
      </w:pPr>
      <w:r>
        <w:rPr>
          <w:sz w:val="28"/>
        </w:rPr>
        <w:t>It took years of discussions and negotiations before the terms for the establishment of the school of journalism and the prizes bearing Pulitzer’s name were agreed upon, and was not actually until the year after Pulitzer’s</w:t>
      </w:r>
    </w:p>
    <w:p w14:paraId="705ADE0C" w14:textId="77777777" w:rsidR="000A4E03" w:rsidRDefault="000A4E03">
      <w:pPr>
        <w:pStyle w:val="BodyText"/>
        <w:spacing w:before="14"/>
        <w:ind w:left="0"/>
      </w:pPr>
    </w:p>
    <w:p w14:paraId="69056FCA" w14:textId="77777777" w:rsidR="000A4E03" w:rsidRDefault="00AC2125">
      <w:pPr>
        <w:pStyle w:val="BodyText"/>
        <w:spacing w:before="1"/>
        <w:ind w:left="165"/>
      </w:pPr>
      <w:r>
        <w:rPr>
          <w:spacing w:val="-5"/>
        </w:rPr>
        <w:t>182</w:t>
      </w:r>
    </w:p>
    <w:p w14:paraId="109E74EC" w14:textId="77777777" w:rsidR="000A4E03" w:rsidRDefault="000A4E03">
      <w:pPr>
        <w:pStyle w:val="BodyText"/>
        <w:sectPr w:rsidR="000A4E03">
          <w:pgSz w:w="11910" w:h="16840"/>
          <w:pgMar w:top="1360" w:right="1275" w:bottom="320" w:left="1275" w:header="0" w:footer="89" w:gutter="0"/>
          <w:cols w:space="720"/>
        </w:sectPr>
      </w:pPr>
    </w:p>
    <w:p w14:paraId="29F841BA" w14:textId="77777777" w:rsidR="000A4E03" w:rsidRDefault="00AC2125">
      <w:pPr>
        <w:pStyle w:val="BodyText"/>
        <w:spacing w:before="61" w:line="276" w:lineRule="auto"/>
        <w:ind w:left="592" w:right="172"/>
        <w:jc w:val="both"/>
      </w:pPr>
      <w:r>
        <w:t>death in 1911 that construction began on the building to house Columbia’s new school of journalism.</w:t>
      </w:r>
    </w:p>
    <w:p w14:paraId="33FE34B1" w14:textId="77777777" w:rsidR="000A4E03" w:rsidRDefault="00AC2125">
      <w:pPr>
        <w:pStyle w:val="BodyText"/>
        <w:spacing w:before="2" w:line="276" w:lineRule="auto"/>
        <w:ind w:left="592" w:right="158"/>
        <w:jc w:val="both"/>
      </w:pPr>
      <w:r>
        <w:t>(Người</w:t>
      </w:r>
      <w:r>
        <w:rPr>
          <w:spacing w:val="-18"/>
        </w:rPr>
        <w:t xml:space="preserve"> </w:t>
      </w:r>
      <w:r>
        <w:t>ta</w:t>
      </w:r>
      <w:r>
        <w:rPr>
          <w:spacing w:val="-17"/>
        </w:rPr>
        <w:t xml:space="preserve"> </w:t>
      </w:r>
      <w:r>
        <w:t>đã</w:t>
      </w:r>
      <w:r>
        <w:rPr>
          <w:spacing w:val="-18"/>
        </w:rPr>
        <w:t xml:space="preserve"> </w:t>
      </w:r>
      <w:r>
        <w:t>mất</w:t>
      </w:r>
      <w:r>
        <w:rPr>
          <w:spacing w:val="-17"/>
        </w:rPr>
        <w:t xml:space="preserve"> </w:t>
      </w:r>
      <w:r>
        <w:t>nhiều</w:t>
      </w:r>
      <w:r>
        <w:rPr>
          <w:spacing w:val="-18"/>
        </w:rPr>
        <w:t xml:space="preserve"> </w:t>
      </w:r>
      <w:r>
        <w:t>năm</w:t>
      </w:r>
      <w:r>
        <w:rPr>
          <w:spacing w:val="-17"/>
        </w:rPr>
        <w:t xml:space="preserve"> </w:t>
      </w:r>
      <w:r>
        <w:t>để</w:t>
      </w:r>
      <w:r>
        <w:rPr>
          <w:spacing w:val="-18"/>
        </w:rPr>
        <w:t xml:space="preserve"> </w:t>
      </w:r>
      <w:r>
        <w:t>bàn</w:t>
      </w:r>
      <w:r>
        <w:rPr>
          <w:spacing w:val="-17"/>
        </w:rPr>
        <w:t xml:space="preserve"> </w:t>
      </w:r>
      <w:r>
        <w:t>luận</w:t>
      </w:r>
      <w:r>
        <w:rPr>
          <w:spacing w:val="-18"/>
        </w:rPr>
        <w:t xml:space="preserve"> </w:t>
      </w:r>
      <w:r>
        <w:t>và</w:t>
      </w:r>
      <w:r>
        <w:rPr>
          <w:spacing w:val="-17"/>
        </w:rPr>
        <w:t xml:space="preserve"> </w:t>
      </w:r>
      <w:r>
        <w:t>đàm</w:t>
      </w:r>
      <w:r>
        <w:rPr>
          <w:spacing w:val="-18"/>
        </w:rPr>
        <w:t xml:space="preserve"> </w:t>
      </w:r>
      <w:r>
        <w:t>phán</w:t>
      </w:r>
      <w:r>
        <w:rPr>
          <w:spacing w:val="-17"/>
        </w:rPr>
        <w:t xml:space="preserve"> </w:t>
      </w:r>
      <w:r>
        <w:t>trước</w:t>
      </w:r>
      <w:r>
        <w:rPr>
          <w:spacing w:val="-18"/>
        </w:rPr>
        <w:t xml:space="preserve"> </w:t>
      </w:r>
      <w:r>
        <w:t>khi</w:t>
      </w:r>
      <w:r>
        <w:rPr>
          <w:spacing w:val="-17"/>
        </w:rPr>
        <w:t xml:space="preserve"> </w:t>
      </w:r>
      <w:r>
        <w:t>các</w:t>
      </w:r>
      <w:r>
        <w:rPr>
          <w:spacing w:val="-18"/>
        </w:rPr>
        <w:t xml:space="preserve"> </w:t>
      </w:r>
      <w:r>
        <w:t>điều</w:t>
      </w:r>
      <w:r>
        <w:rPr>
          <w:spacing w:val="-17"/>
        </w:rPr>
        <w:t xml:space="preserve"> </w:t>
      </w:r>
      <w:r>
        <w:t>khoản về thành lập khoa Báo chí và giải thưởng Pulitzer đi đến thống nhất. Cuối cùng, đến năm 1911, sau khi ông Pulitzer mất thì Khoa Báo chí, đại học Columbia mới được xây dựng.)</w:t>
      </w:r>
    </w:p>
    <w:p w14:paraId="3A384604" w14:textId="77777777" w:rsidR="000A4E03" w:rsidRDefault="00AC2125">
      <w:pPr>
        <w:pStyle w:val="ListParagraph"/>
        <w:numPr>
          <w:ilvl w:val="1"/>
          <w:numId w:val="22"/>
        </w:numPr>
        <w:tabs>
          <w:tab w:val="left" w:pos="921"/>
        </w:tabs>
        <w:spacing w:before="0" w:line="276" w:lineRule="auto"/>
        <w:ind w:right="158" w:firstLine="0"/>
        <w:jc w:val="both"/>
        <w:rPr>
          <w:sz w:val="28"/>
        </w:rPr>
      </w:pPr>
      <w:r>
        <w:rPr>
          <w:sz w:val="28"/>
        </w:rPr>
        <w:t>There</w:t>
      </w:r>
      <w:r>
        <w:rPr>
          <w:spacing w:val="-14"/>
          <w:sz w:val="28"/>
        </w:rPr>
        <w:t xml:space="preserve"> </w:t>
      </w:r>
      <w:r>
        <w:rPr>
          <w:sz w:val="28"/>
        </w:rPr>
        <w:t>were</w:t>
      </w:r>
      <w:r>
        <w:rPr>
          <w:spacing w:val="-13"/>
          <w:sz w:val="28"/>
        </w:rPr>
        <w:t xml:space="preserve"> </w:t>
      </w:r>
      <w:r>
        <w:rPr>
          <w:sz w:val="28"/>
        </w:rPr>
        <w:t>long</w:t>
      </w:r>
      <w:r>
        <w:rPr>
          <w:spacing w:val="-13"/>
          <w:sz w:val="28"/>
        </w:rPr>
        <w:t xml:space="preserve"> </w:t>
      </w:r>
      <w:r>
        <w:rPr>
          <w:sz w:val="28"/>
        </w:rPr>
        <w:t>discussions</w:t>
      </w:r>
      <w:r>
        <w:rPr>
          <w:spacing w:val="-13"/>
          <w:sz w:val="28"/>
        </w:rPr>
        <w:t xml:space="preserve"> </w:t>
      </w:r>
      <w:r>
        <w:rPr>
          <w:sz w:val="28"/>
        </w:rPr>
        <w:t>about</w:t>
      </w:r>
      <w:r>
        <w:rPr>
          <w:spacing w:val="-13"/>
          <w:sz w:val="28"/>
        </w:rPr>
        <w:t xml:space="preserve"> </w:t>
      </w:r>
      <w:r>
        <w:rPr>
          <w:sz w:val="28"/>
        </w:rPr>
        <w:t>the</w:t>
      </w:r>
      <w:r>
        <w:rPr>
          <w:spacing w:val="-14"/>
          <w:sz w:val="28"/>
        </w:rPr>
        <w:t xml:space="preserve"> </w:t>
      </w:r>
      <w:r>
        <w:rPr>
          <w:sz w:val="28"/>
        </w:rPr>
        <w:t>names</w:t>
      </w:r>
      <w:r>
        <w:rPr>
          <w:spacing w:val="-13"/>
          <w:sz w:val="28"/>
        </w:rPr>
        <w:t xml:space="preserve"> </w:t>
      </w:r>
      <w:r>
        <w:rPr>
          <w:sz w:val="28"/>
        </w:rPr>
        <w:t>that</w:t>
      </w:r>
      <w:r>
        <w:rPr>
          <w:spacing w:val="-11"/>
          <w:sz w:val="28"/>
        </w:rPr>
        <w:t xml:space="preserve"> </w:t>
      </w:r>
      <w:r>
        <w:rPr>
          <w:sz w:val="28"/>
        </w:rPr>
        <w:t>could</w:t>
      </w:r>
      <w:r>
        <w:rPr>
          <w:spacing w:val="-11"/>
          <w:sz w:val="28"/>
        </w:rPr>
        <w:t xml:space="preserve"> </w:t>
      </w:r>
      <w:r>
        <w:rPr>
          <w:sz w:val="28"/>
        </w:rPr>
        <w:t>be</w:t>
      </w:r>
      <w:r>
        <w:rPr>
          <w:spacing w:val="-14"/>
          <w:sz w:val="28"/>
        </w:rPr>
        <w:t xml:space="preserve"> </w:t>
      </w:r>
      <w:r>
        <w:rPr>
          <w:sz w:val="28"/>
        </w:rPr>
        <w:t>used</w:t>
      </w:r>
      <w:r>
        <w:rPr>
          <w:spacing w:val="-13"/>
          <w:sz w:val="28"/>
        </w:rPr>
        <w:t xml:space="preserve"> </w:t>
      </w:r>
      <w:r>
        <w:rPr>
          <w:sz w:val="28"/>
        </w:rPr>
        <w:t>in</w:t>
      </w:r>
      <w:r>
        <w:rPr>
          <w:spacing w:val="-13"/>
          <w:sz w:val="28"/>
        </w:rPr>
        <w:t xml:space="preserve"> </w:t>
      </w:r>
      <w:r>
        <w:rPr>
          <w:sz w:val="28"/>
        </w:rPr>
        <w:t>the</w:t>
      </w:r>
      <w:r>
        <w:rPr>
          <w:spacing w:val="-14"/>
          <w:sz w:val="28"/>
        </w:rPr>
        <w:t xml:space="preserve"> </w:t>
      </w:r>
      <w:r>
        <w:rPr>
          <w:sz w:val="28"/>
        </w:rPr>
        <w:t>new school</w:t>
      </w:r>
      <w:r>
        <w:rPr>
          <w:spacing w:val="-1"/>
          <w:sz w:val="28"/>
        </w:rPr>
        <w:t xml:space="preserve"> </w:t>
      </w:r>
      <w:r>
        <w:rPr>
          <w:sz w:val="28"/>
        </w:rPr>
        <w:t>of</w:t>
      </w:r>
      <w:r>
        <w:rPr>
          <w:spacing w:val="-2"/>
          <w:sz w:val="28"/>
        </w:rPr>
        <w:t xml:space="preserve"> </w:t>
      </w:r>
      <w:r>
        <w:rPr>
          <w:sz w:val="28"/>
        </w:rPr>
        <w:t>journalism</w:t>
      </w:r>
      <w:r>
        <w:rPr>
          <w:spacing w:val="-2"/>
          <w:sz w:val="28"/>
        </w:rPr>
        <w:t xml:space="preserve"> </w:t>
      </w:r>
      <w:r>
        <w:rPr>
          <w:sz w:val="28"/>
        </w:rPr>
        <w:t>and the</w:t>
      </w:r>
      <w:r>
        <w:rPr>
          <w:spacing w:val="-1"/>
          <w:sz w:val="28"/>
        </w:rPr>
        <w:t xml:space="preserve"> </w:t>
      </w:r>
      <w:r>
        <w:rPr>
          <w:sz w:val="28"/>
        </w:rPr>
        <w:t>journalism</w:t>
      </w:r>
      <w:r>
        <w:rPr>
          <w:spacing w:val="-1"/>
          <w:sz w:val="28"/>
        </w:rPr>
        <w:t xml:space="preserve"> </w:t>
      </w:r>
      <w:r>
        <w:rPr>
          <w:sz w:val="28"/>
        </w:rPr>
        <w:t>prizes,</w:t>
      </w:r>
      <w:r>
        <w:rPr>
          <w:spacing w:val="-1"/>
          <w:sz w:val="28"/>
        </w:rPr>
        <w:t xml:space="preserve"> </w:t>
      </w:r>
      <w:r>
        <w:rPr>
          <w:sz w:val="28"/>
        </w:rPr>
        <w:t>and these</w:t>
      </w:r>
      <w:r>
        <w:rPr>
          <w:spacing w:val="-2"/>
          <w:sz w:val="28"/>
        </w:rPr>
        <w:t xml:space="preserve"> </w:t>
      </w:r>
      <w:r>
        <w:rPr>
          <w:sz w:val="28"/>
        </w:rPr>
        <w:t>discussions</w:t>
      </w:r>
      <w:r>
        <w:rPr>
          <w:spacing w:val="-1"/>
          <w:sz w:val="28"/>
        </w:rPr>
        <w:t xml:space="preserve"> </w:t>
      </w:r>
      <w:r>
        <w:rPr>
          <w:sz w:val="28"/>
        </w:rPr>
        <w:t>proved quite harmful to Pulitzer. (Đã có những cuộc thảo luận dài về cái tên có thể sử</w:t>
      </w:r>
      <w:r>
        <w:rPr>
          <w:spacing w:val="-1"/>
          <w:sz w:val="28"/>
        </w:rPr>
        <w:t xml:space="preserve"> </w:t>
      </w:r>
      <w:r>
        <w:rPr>
          <w:sz w:val="28"/>
        </w:rPr>
        <w:t>dụng để</w:t>
      </w:r>
      <w:r>
        <w:rPr>
          <w:spacing w:val="-2"/>
          <w:sz w:val="28"/>
        </w:rPr>
        <w:t xml:space="preserve"> </w:t>
      </w:r>
      <w:r>
        <w:rPr>
          <w:sz w:val="28"/>
        </w:rPr>
        <w:t>đặt cho</w:t>
      </w:r>
      <w:r>
        <w:rPr>
          <w:spacing w:val="-1"/>
          <w:sz w:val="28"/>
        </w:rPr>
        <w:t xml:space="preserve"> </w:t>
      </w:r>
      <w:r>
        <w:rPr>
          <w:sz w:val="28"/>
        </w:rPr>
        <w:t>khoa Báo chí và</w:t>
      </w:r>
      <w:r>
        <w:rPr>
          <w:spacing w:val="-1"/>
          <w:sz w:val="28"/>
        </w:rPr>
        <w:t xml:space="preserve"> </w:t>
      </w:r>
      <w:r>
        <w:rPr>
          <w:sz w:val="28"/>
        </w:rPr>
        <w:t>giải thưởng báo chí,</w:t>
      </w:r>
      <w:r>
        <w:rPr>
          <w:spacing w:val="-2"/>
          <w:sz w:val="28"/>
        </w:rPr>
        <w:t xml:space="preserve"> </w:t>
      </w:r>
      <w:r>
        <w:rPr>
          <w:sz w:val="28"/>
        </w:rPr>
        <w:t>và</w:t>
      </w:r>
      <w:r>
        <w:rPr>
          <w:spacing w:val="-1"/>
          <w:sz w:val="28"/>
        </w:rPr>
        <w:t xml:space="preserve"> </w:t>
      </w:r>
      <w:r>
        <w:rPr>
          <w:sz w:val="28"/>
        </w:rPr>
        <w:t>những cuộc</w:t>
      </w:r>
      <w:r>
        <w:rPr>
          <w:spacing w:val="-1"/>
          <w:sz w:val="28"/>
        </w:rPr>
        <w:t xml:space="preserve"> </w:t>
      </w:r>
      <w:r>
        <w:rPr>
          <w:sz w:val="28"/>
        </w:rPr>
        <w:t>thảo luận này đã ảnh hưởng tiêu cực đến ông Pulitzer.)</w:t>
      </w:r>
    </w:p>
    <w:p w14:paraId="1BE2C785" w14:textId="77777777" w:rsidR="000A4E03" w:rsidRDefault="00AC2125">
      <w:pPr>
        <w:pStyle w:val="ListParagraph"/>
        <w:numPr>
          <w:ilvl w:val="1"/>
          <w:numId w:val="22"/>
        </w:numPr>
        <w:tabs>
          <w:tab w:val="left" w:pos="926"/>
        </w:tabs>
        <w:spacing w:before="0" w:line="276" w:lineRule="auto"/>
        <w:ind w:right="159" w:firstLine="0"/>
        <w:jc w:val="both"/>
        <w:rPr>
          <w:sz w:val="28"/>
        </w:rPr>
      </w:pPr>
      <w:r>
        <w:rPr>
          <w:sz w:val="28"/>
        </w:rPr>
        <w:t>It took quite some time for Pulitzer and Columbia University to reach an agreement, and the agreement was not actually implemented until Pulitzer’s death.</w:t>
      </w:r>
      <w:r>
        <w:rPr>
          <w:spacing w:val="-14"/>
          <w:sz w:val="28"/>
        </w:rPr>
        <w:t xml:space="preserve"> </w:t>
      </w:r>
      <w:r>
        <w:rPr>
          <w:sz w:val="28"/>
        </w:rPr>
        <w:t>(Mất</w:t>
      </w:r>
      <w:r>
        <w:rPr>
          <w:spacing w:val="-11"/>
          <w:sz w:val="28"/>
        </w:rPr>
        <w:t xml:space="preserve"> </w:t>
      </w:r>
      <w:r>
        <w:rPr>
          <w:sz w:val="28"/>
        </w:rPr>
        <w:t>một</w:t>
      </w:r>
      <w:r>
        <w:rPr>
          <w:spacing w:val="-13"/>
          <w:sz w:val="28"/>
        </w:rPr>
        <w:t xml:space="preserve"> </w:t>
      </w:r>
      <w:r>
        <w:rPr>
          <w:sz w:val="28"/>
        </w:rPr>
        <w:t>khoảng</w:t>
      </w:r>
      <w:r>
        <w:rPr>
          <w:spacing w:val="-13"/>
          <w:sz w:val="28"/>
        </w:rPr>
        <w:t xml:space="preserve"> </w:t>
      </w:r>
      <w:r>
        <w:rPr>
          <w:sz w:val="28"/>
        </w:rPr>
        <w:t>thời</w:t>
      </w:r>
      <w:r>
        <w:rPr>
          <w:spacing w:val="-13"/>
          <w:sz w:val="28"/>
        </w:rPr>
        <w:t xml:space="preserve"> </w:t>
      </w:r>
      <w:r>
        <w:rPr>
          <w:sz w:val="28"/>
        </w:rPr>
        <w:t>gian</w:t>
      </w:r>
      <w:r>
        <w:rPr>
          <w:spacing w:val="-13"/>
          <w:sz w:val="28"/>
        </w:rPr>
        <w:t xml:space="preserve"> </w:t>
      </w:r>
      <w:r>
        <w:rPr>
          <w:sz w:val="28"/>
        </w:rPr>
        <w:t>để</w:t>
      </w:r>
      <w:r>
        <w:rPr>
          <w:spacing w:val="-14"/>
          <w:sz w:val="28"/>
        </w:rPr>
        <w:t xml:space="preserve"> </w:t>
      </w:r>
      <w:r>
        <w:rPr>
          <w:sz w:val="28"/>
        </w:rPr>
        <w:t>ông</w:t>
      </w:r>
      <w:r>
        <w:rPr>
          <w:spacing w:val="-13"/>
          <w:sz w:val="28"/>
        </w:rPr>
        <w:t xml:space="preserve"> </w:t>
      </w:r>
      <w:r>
        <w:rPr>
          <w:sz w:val="28"/>
        </w:rPr>
        <w:t>Pulitzer</w:t>
      </w:r>
      <w:r>
        <w:rPr>
          <w:spacing w:val="-14"/>
          <w:sz w:val="28"/>
        </w:rPr>
        <w:t xml:space="preserve"> </w:t>
      </w:r>
      <w:r>
        <w:rPr>
          <w:sz w:val="28"/>
        </w:rPr>
        <w:t>và</w:t>
      </w:r>
      <w:r>
        <w:rPr>
          <w:spacing w:val="-14"/>
          <w:sz w:val="28"/>
        </w:rPr>
        <w:t xml:space="preserve"> </w:t>
      </w:r>
      <w:r>
        <w:rPr>
          <w:sz w:val="28"/>
        </w:rPr>
        <w:t>trường</w:t>
      </w:r>
      <w:r>
        <w:rPr>
          <w:spacing w:val="-13"/>
          <w:sz w:val="28"/>
        </w:rPr>
        <w:t xml:space="preserve"> </w:t>
      </w:r>
      <w:r>
        <w:rPr>
          <w:sz w:val="28"/>
        </w:rPr>
        <w:t>đại</w:t>
      </w:r>
      <w:r>
        <w:rPr>
          <w:spacing w:val="-13"/>
          <w:sz w:val="28"/>
        </w:rPr>
        <w:t xml:space="preserve"> </w:t>
      </w:r>
      <w:r>
        <w:rPr>
          <w:sz w:val="28"/>
        </w:rPr>
        <w:t>học</w:t>
      </w:r>
      <w:r>
        <w:rPr>
          <w:spacing w:val="-11"/>
          <w:sz w:val="28"/>
        </w:rPr>
        <w:t xml:space="preserve"> </w:t>
      </w:r>
      <w:r>
        <w:rPr>
          <w:sz w:val="28"/>
        </w:rPr>
        <w:t>Columbia đi</w:t>
      </w:r>
      <w:r>
        <w:rPr>
          <w:spacing w:val="-3"/>
          <w:sz w:val="28"/>
        </w:rPr>
        <w:t xml:space="preserve"> </w:t>
      </w:r>
      <w:r>
        <w:rPr>
          <w:sz w:val="28"/>
        </w:rPr>
        <w:t>đến</w:t>
      </w:r>
      <w:r>
        <w:rPr>
          <w:spacing w:val="-4"/>
          <w:sz w:val="28"/>
        </w:rPr>
        <w:t xml:space="preserve"> </w:t>
      </w:r>
      <w:r>
        <w:rPr>
          <w:sz w:val="28"/>
        </w:rPr>
        <w:t>thống</w:t>
      </w:r>
      <w:r>
        <w:rPr>
          <w:spacing w:val="-4"/>
          <w:sz w:val="28"/>
        </w:rPr>
        <w:t xml:space="preserve"> </w:t>
      </w:r>
      <w:r>
        <w:rPr>
          <w:sz w:val="28"/>
        </w:rPr>
        <w:t>nhất.</w:t>
      </w:r>
      <w:r>
        <w:rPr>
          <w:spacing w:val="-5"/>
          <w:sz w:val="28"/>
        </w:rPr>
        <w:t xml:space="preserve"> </w:t>
      </w:r>
      <w:r>
        <w:rPr>
          <w:sz w:val="28"/>
        </w:rPr>
        <w:t>Tuy</w:t>
      </w:r>
      <w:r>
        <w:rPr>
          <w:spacing w:val="-4"/>
          <w:sz w:val="28"/>
        </w:rPr>
        <w:t xml:space="preserve"> </w:t>
      </w:r>
      <w:r>
        <w:rPr>
          <w:sz w:val="28"/>
        </w:rPr>
        <w:t>nhiên,</w:t>
      </w:r>
      <w:r>
        <w:rPr>
          <w:spacing w:val="-5"/>
          <w:sz w:val="28"/>
        </w:rPr>
        <w:t xml:space="preserve"> </w:t>
      </w:r>
      <w:r>
        <w:rPr>
          <w:sz w:val="28"/>
        </w:rPr>
        <w:t>quyết</w:t>
      </w:r>
      <w:r>
        <w:rPr>
          <w:spacing w:val="-3"/>
          <w:sz w:val="28"/>
        </w:rPr>
        <w:t xml:space="preserve"> </w:t>
      </w:r>
      <w:r>
        <w:rPr>
          <w:sz w:val="28"/>
        </w:rPr>
        <w:t>định</w:t>
      </w:r>
      <w:r>
        <w:rPr>
          <w:spacing w:val="-4"/>
          <w:sz w:val="28"/>
        </w:rPr>
        <w:t xml:space="preserve"> </w:t>
      </w:r>
      <w:r>
        <w:rPr>
          <w:sz w:val="28"/>
        </w:rPr>
        <w:t>này</w:t>
      </w:r>
      <w:r>
        <w:rPr>
          <w:spacing w:val="-3"/>
          <w:sz w:val="28"/>
        </w:rPr>
        <w:t xml:space="preserve"> </w:t>
      </w:r>
      <w:r>
        <w:rPr>
          <w:sz w:val="28"/>
        </w:rPr>
        <w:t>thật</w:t>
      </w:r>
      <w:r>
        <w:rPr>
          <w:spacing w:val="-3"/>
          <w:sz w:val="28"/>
        </w:rPr>
        <w:t xml:space="preserve"> </w:t>
      </w:r>
      <w:r>
        <w:rPr>
          <w:sz w:val="28"/>
        </w:rPr>
        <w:t>ra</w:t>
      </w:r>
      <w:r>
        <w:rPr>
          <w:spacing w:val="-4"/>
          <w:sz w:val="28"/>
        </w:rPr>
        <w:t xml:space="preserve"> </w:t>
      </w:r>
      <w:r>
        <w:rPr>
          <w:sz w:val="28"/>
        </w:rPr>
        <w:t>không</w:t>
      </w:r>
      <w:r>
        <w:rPr>
          <w:spacing w:val="-4"/>
          <w:sz w:val="28"/>
        </w:rPr>
        <w:t xml:space="preserve"> </w:t>
      </w:r>
      <w:r>
        <w:rPr>
          <w:sz w:val="28"/>
        </w:rPr>
        <w:t>được</w:t>
      </w:r>
      <w:r>
        <w:rPr>
          <w:spacing w:val="-7"/>
          <w:sz w:val="28"/>
        </w:rPr>
        <w:t xml:space="preserve"> </w:t>
      </w:r>
      <w:r>
        <w:rPr>
          <w:sz w:val="28"/>
        </w:rPr>
        <w:t>thực</w:t>
      </w:r>
      <w:r>
        <w:rPr>
          <w:spacing w:val="-4"/>
          <w:sz w:val="28"/>
        </w:rPr>
        <w:t xml:space="preserve"> </w:t>
      </w:r>
      <w:r>
        <w:rPr>
          <w:sz w:val="28"/>
        </w:rPr>
        <w:t>thi</w:t>
      </w:r>
      <w:r>
        <w:rPr>
          <w:spacing w:val="-4"/>
          <w:sz w:val="28"/>
        </w:rPr>
        <w:t xml:space="preserve"> </w:t>
      </w:r>
      <w:r>
        <w:rPr>
          <w:sz w:val="28"/>
        </w:rPr>
        <w:t>cho đến khi ông Pulitzer mất.)</w:t>
      </w:r>
    </w:p>
    <w:p w14:paraId="660CF867" w14:textId="77777777" w:rsidR="000A4E03" w:rsidRDefault="00AC2125">
      <w:pPr>
        <w:pStyle w:val="ListParagraph"/>
        <w:numPr>
          <w:ilvl w:val="1"/>
          <w:numId w:val="22"/>
        </w:numPr>
        <w:tabs>
          <w:tab w:val="left" w:pos="1010"/>
        </w:tabs>
        <w:spacing w:before="0" w:line="276" w:lineRule="auto"/>
        <w:ind w:right="158" w:firstLine="0"/>
        <w:jc w:val="both"/>
        <w:rPr>
          <w:sz w:val="28"/>
        </w:rPr>
      </w:pPr>
      <w:r>
        <w:rPr>
          <w:sz w:val="28"/>
        </w:rPr>
        <w:t>University officials spent years discussing what the new journalism building</w:t>
      </w:r>
      <w:r>
        <w:rPr>
          <w:spacing w:val="-8"/>
          <w:sz w:val="28"/>
        </w:rPr>
        <w:t xml:space="preserve"> </w:t>
      </w:r>
      <w:r>
        <w:rPr>
          <w:sz w:val="28"/>
        </w:rPr>
        <w:t>would</w:t>
      </w:r>
      <w:r>
        <w:rPr>
          <w:spacing w:val="-8"/>
          <w:sz w:val="28"/>
        </w:rPr>
        <w:t xml:space="preserve"> </w:t>
      </w:r>
      <w:r>
        <w:rPr>
          <w:sz w:val="28"/>
        </w:rPr>
        <w:t>look</w:t>
      </w:r>
      <w:r>
        <w:rPr>
          <w:spacing w:val="-8"/>
          <w:sz w:val="28"/>
        </w:rPr>
        <w:t xml:space="preserve"> </w:t>
      </w:r>
      <w:r>
        <w:rPr>
          <w:sz w:val="28"/>
        </w:rPr>
        <w:t>like</w:t>
      </w:r>
      <w:r>
        <w:rPr>
          <w:spacing w:val="-9"/>
          <w:sz w:val="28"/>
        </w:rPr>
        <w:t xml:space="preserve"> </w:t>
      </w:r>
      <w:r>
        <w:rPr>
          <w:sz w:val="28"/>
        </w:rPr>
        <w:t>and</w:t>
      </w:r>
      <w:r>
        <w:rPr>
          <w:spacing w:val="-8"/>
          <w:sz w:val="28"/>
        </w:rPr>
        <w:t xml:space="preserve"> </w:t>
      </w:r>
      <w:r>
        <w:rPr>
          <w:sz w:val="28"/>
        </w:rPr>
        <w:t>finally</w:t>
      </w:r>
      <w:r>
        <w:rPr>
          <w:spacing w:val="-8"/>
          <w:sz w:val="28"/>
        </w:rPr>
        <w:t xml:space="preserve"> </w:t>
      </w:r>
      <w:r>
        <w:rPr>
          <w:sz w:val="28"/>
        </w:rPr>
        <w:t>came</w:t>
      </w:r>
      <w:r>
        <w:rPr>
          <w:spacing w:val="-9"/>
          <w:sz w:val="28"/>
        </w:rPr>
        <w:t xml:space="preserve"> </w:t>
      </w:r>
      <w:r>
        <w:rPr>
          <w:sz w:val="28"/>
        </w:rPr>
        <w:t>to</w:t>
      </w:r>
      <w:r>
        <w:rPr>
          <w:spacing w:val="-8"/>
          <w:sz w:val="28"/>
        </w:rPr>
        <w:t xml:space="preserve"> </w:t>
      </w:r>
      <w:r>
        <w:rPr>
          <w:sz w:val="28"/>
        </w:rPr>
        <w:t>a</w:t>
      </w:r>
      <w:r>
        <w:rPr>
          <w:spacing w:val="-9"/>
          <w:sz w:val="28"/>
        </w:rPr>
        <w:t xml:space="preserve"> </w:t>
      </w:r>
      <w:r>
        <w:rPr>
          <w:sz w:val="28"/>
        </w:rPr>
        <w:t>decision</w:t>
      </w:r>
      <w:r>
        <w:rPr>
          <w:spacing w:val="-8"/>
          <w:sz w:val="28"/>
        </w:rPr>
        <w:t xml:space="preserve"> </w:t>
      </w:r>
      <w:r>
        <w:rPr>
          <w:sz w:val="28"/>
        </w:rPr>
        <w:t>about</w:t>
      </w:r>
      <w:r>
        <w:rPr>
          <w:spacing w:val="-8"/>
          <w:sz w:val="28"/>
        </w:rPr>
        <w:t xml:space="preserve"> </w:t>
      </w:r>
      <w:r>
        <w:rPr>
          <w:sz w:val="28"/>
        </w:rPr>
        <w:t>it</w:t>
      </w:r>
      <w:r>
        <w:rPr>
          <w:spacing w:val="-8"/>
          <w:sz w:val="28"/>
        </w:rPr>
        <w:t xml:space="preserve"> </w:t>
      </w:r>
      <w:r>
        <w:rPr>
          <w:sz w:val="28"/>
        </w:rPr>
        <w:t>in</w:t>
      </w:r>
      <w:r>
        <w:rPr>
          <w:spacing w:val="-8"/>
          <w:sz w:val="28"/>
        </w:rPr>
        <w:t xml:space="preserve"> </w:t>
      </w:r>
      <w:r>
        <w:rPr>
          <w:sz w:val="28"/>
        </w:rPr>
        <w:t>1911.</w:t>
      </w:r>
      <w:r>
        <w:rPr>
          <w:spacing w:val="-10"/>
          <w:sz w:val="28"/>
        </w:rPr>
        <w:t xml:space="preserve"> </w:t>
      </w:r>
      <w:r>
        <w:rPr>
          <w:sz w:val="28"/>
        </w:rPr>
        <w:t>(Các viên</w:t>
      </w:r>
      <w:r>
        <w:rPr>
          <w:spacing w:val="-3"/>
          <w:sz w:val="28"/>
        </w:rPr>
        <w:t xml:space="preserve"> </w:t>
      </w:r>
      <w:r>
        <w:rPr>
          <w:sz w:val="28"/>
        </w:rPr>
        <w:t>chức</w:t>
      </w:r>
      <w:r>
        <w:rPr>
          <w:spacing w:val="-3"/>
          <w:sz w:val="28"/>
        </w:rPr>
        <w:t xml:space="preserve"> </w:t>
      </w:r>
      <w:r>
        <w:rPr>
          <w:sz w:val="28"/>
        </w:rPr>
        <w:t>của</w:t>
      </w:r>
      <w:r>
        <w:rPr>
          <w:spacing w:val="-6"/>
          <w:sz w:val="28"/>
        </w:rPr>
        <w:t xml:space="preserve"> </w:t>
      </w:r>
      <w:r>
        <w:rPr>
          <w:sz w:val="28"/>
        </w:rPr>
        <w:t>trường</w:t>
      </w:r>
      <w:r>
        <w:rPr>
          <w:spacing w:val="-5"/>
          <w:sz w:val="28"/>
        </w:rPr>
        <w:t xml:space="preserve"> </w:t>
      </w:r>
      <w:r>
        <w:rPr>
          <w:sz w:val="28"/>
        </w:rPr>
        <w:t>đại</w:t>
      </w:r>
      <w:r>
        <w:rPr>
          <w:spacing w:val="-5"/>
          <w:sz w:val="28"/>
        </w:rPr>
        <w:t xml:space="preserve"> </w:t>
      </w:r>
      <w:r>
        <w:rPr>
          <w:sz w:val="28"/>
        </w:rPr>
        <w:t>học</w:t>
      </w:r>
      <w:r>
        <w:rPr>
          <w:spacing w:val="-6"/>
          <w:sz w:val="28"/>
        </w:rPr>
        <w:t xml:space="preserve"> </w:t>
      </w:r>
      <w:r>
        <w:rPr>
          <w:sz w:val="28"/>
        </w:rPr>
        <w:t>đã</w:t>
      </w:r>
      <w:r>
        <w:rPr>
          <w:spacing w:val="-6"/>
          <w:sz w:val="28"/>
        </w:rPr>
        <w:t xml:space="preserve"> </w:t>
      </w:r>
      <w:r>
        <w:rPr>
          <w:sz w:val="28"/>
        </w:rPr>
        <w:t>dành</w:t>
      </w:r>
      <w:r>
        <w:rPr>
          <w:spacing w:val="-5"/>
          <w:sz w:val="28"/>
        </w:rPr>
        <w:t xml:space="preserve"> </w:t>
      </w:r>
      <w:r>
        <w:rPr>
          <w:sz w:val="28"/>
        </w:rPr>
        <w:t>nhiều</w:t>
      </w:r>
      <w:r>
        <w:rPr>
          <w:spacing w:val="-5"/>
          <w:sz w:val="28"/>
        </w:rPr>
        <w:t xml:space="preserve"> </w:t>
      </w:r>
      <w:r>
        <w:rPr>
          <w:sz w:val="28"/>
        </w:rPr>
        <w:t>năm</w:t>
      </w:r>
      <w:r>
        <w:rPr>
          <w:spacing w:val="-6"/>
          <w:sz w:val="28"/>
        </w:rPr>
        <w:t xml:space="preserve"> </w:t>
      </w:r>
      <w:r>
        <w:rPr>
          <w:sz w:val="28"/>
        </w:rPr>
        <w:t>để</w:t>
      </w:r>
      <w:r>
        <w:rPr>
          <w:spacing w:val="-6"/>
          <w:sz w:val="28"/>
        </w:rPr>
        <w:t xml:space="preserve"> </w:t>
      </w:r>
      <w:r>
        <w:rPr>
          <w:sz w:val="28"/>
        </w:rPr>
        <w:t>thảo</w:t>
      </w:r>
      <w:r>
        <w:rPr>
          <w:spacing w:val="-5"/>
          <w:sz w:val="28"/>
        </w:rPr>
        <w:t xml:space="preserve"> </w:t>
      </w:r>
      <w:r>
        <w:rPr>
          <w:sz w:val="28"/>
        </w:rPr>
        <w:t>luận</w:t>
      </w:r>
      <w:r>
        <w:rPr>
          <w:spacing w:val="-5"/>
          <w:sz w:val="28"/>
        </w:rPr>
        <w:t xml:space="preserve"> </w:t>
      </w:r>
      <w:r>
        <w:rPr>
          <w:sz w:val="28"/>
        </w:rPr>
        <w:t>về</w:t>
      </w:r>
      <w:r>
        <w:rPr>
          <w:spacing w:val="-6"/>
          <w:sz w:val="28"/>
        </w:rPr>
        <w:t xml:space="preserve"> </w:t>
      </w:r>
      <w:r>
        <w:rPr>
          <w:sz w:val="28"/>
        </w:rPr>
        <w:t>việc</w:t>
      </w:r>
      <w:r>
        <w:rPr>
          <w:spacing w:val="-3"/>
          <w:sz w:val="28"/>
        </w:rPr>
        <w:t xml:space="preserve"> </w:t>
      </w:r>
      <w:r>
        <w:rPr>
          <w:sz w:val="28"/>
        </w:rPr>
        <w:t>tòa</w:t>
      </w:r>
      <w:r>
        <w:rPr>
          <w:spacing w:val="-6"/>
          <w:sz w:val="28"/>
        </w:rPr>
        <w:t xml:space="preserve"> </w:t>
      </w:r>
      <w:r>
        <w:rPr>
          <w:sz w:val="28"/>
        </w:rPr>
        <w:t>nhà mới của khoa Báo chí sẽ trông như thế nào. Cuối cùng, họ đã ra quyết định vào năm 1911.)</w:t>
      </w:r>
    </w:p>
    <w:p w14:paraId="1AA28560" w14:textId="77777777" w:rsidR="000A4E03" w:rsidRDefault="00AC2125">
      <w:pPr>
        <w:pStyle w:val="ListParagraph"/>
        <w:numPr>
          <w:ilvl w:val="1"/>
          <w:numId w:val="22"/>
        </w:numPr>
        <w:tabs>
          <w:tab w:val="left" w:pos="953"/>
        </w:tabs>
        <w:spacing w:before="0" w:line="276" w:lineRule="auto"/>
        <w:ind w:right="158" w:firstLine="0"/>
        <w:jc w:val="both"/>
        <w:rPr>
          <w:sz w:val="28"/>
        </w:rPr>
      </w:pPr>
      <w:r>
        <w:rPr>
          <w:sz w:val="28"/>
        </w:rPr>
        <w:t>Pulitzer’s death caused university officials to rethink their decision on a school of journalism and to decide that it was a good idea to have one. (Cái chết của ông Pulitzer đã khiến các viên chức của trường đại học nghĩ lại về quyết định thành lập khoa báo chí của minh, sau đó họ đã quyết định rằng thành lập một khoa Báo chí là cần thiết.)</w:t>
      </w:r>
    </w:p>
    <w:p w14:paraId="67E37450" w14:textId="77777777" w:rsidR="000A4E03" w:rsidRDefault="00AC2125">
      <w:pPr>
        <w:pStyle w:val="Heading1"/>
        <w:spacing w:line="321" w:lineRule="exact"/>
        <w:jc w:val="both"/>
      </w:pPr>
      <w:r>
        <w:t>→Đáp</w:t>
      </w:r>
      <w:r>
        <w:rPr>
          <w:spacing w:val="-2"/>
        </w:rPr>
        <w:t xml:space="preserve"> </w:t>
      </w:r>
      <w:r>
        <w:t>án</w:t>
      </w:r>
      <w:r>
        <w:rPr>
          <w:spacing w:val="-1"/>
        </w:rPr>
        <w:t xml:space="preserve"> </w:t>
      </w:r>
      <w:r>
        <w:t>B</w:t>
      </w:r>
      <w:r>
        <w:rPr>
          <w:spacing w:val="-2"/>
        </w:rPr>
        <w:t xml:space="preserve"> </w:t>
      </w:r>
      <w:r>
        <w:rPr>
          <w:spacing w:val="-4"/>
        </w:rPr>
        <w:t>đúng</w:t>
      </w:r>
    </w:p>
    <w:p w14:paraId="1BF202FF" w14:textId="77777777" w:rsidR="000A4E03" w:rsidRDefault="00AC2125">
      <w:pPr>
        <w:pStyle w:val="ListParagraph"/>
        <w:numPr>
          <w:ilvl w:val="0"/>
          <w:numId w:val="22"/>
        </w:numPr>
        <w:tabs>
          <w:tab w:val="left" w:pos="590"/>
          <w:tab w:val="left" w:pos="592"/>
        </w:tabs>
        <w:spacing w:before="50" w:line="276" w:lineRule="auto"/>
        <w:ind w:right="160"/>
        <w:jc w:val="both"/>
        <w:rPr>
          <w:sz w:val="28"/>
        </w:rPr>
      </w:pPr>
      <w:r>
        <w:rPr>
          <w:sz w:val="28"/>
        </w:rPr>
        <w:t>Today,</w:t>
      </w:r>
      <w:r>
        <w:rPr>
          <w:spacing w:val="-18"/>
          <w:sz w:val="28"/>
        </w:rPr>
        <w:t xml:space="preserve"> </w:t>
      </w:r>
      <w:r>
        <w:rPr>
          <w:sz w:val="28"/>
        </w:rPr>
        <w:t>21</w:t>
      </w:r>
      <w:r>
        <w:rPr>
          <w:spacing w:val="-17"/>
          <w:sz w:val="28"/>
        </w:rPr>
        <w:t xml:space="preserve"> </w:t>
      </w:r>
      <w:r>
        <w:rPr>
          <w:sz w:val="28"/>
        </w:rPr>
        <w:t>different</w:t>
      </w:r>
      <w:r>
        <w:rPr>
          <w:spacing w:val="-18"/>
          <w:sz w:val="28"/>
        </w:rPr>
        <w:t xml:space="preserve"> </w:t>
      </w:r>
      <w:r>
        <w:rPr>
          <w:sz w:val="28"/>
        </w:rPr>
        <w:t>awards</w:t>
      </w:r>
      <w:r>
        <w:rPr>
          <w:spacing w:val="-17"/>
          <w:sz w:val="28"/>
        </w:rPr>
        <w:t xml:space="preserve"> </w:t>
      </w:r>
      <w:r>
        <w:rPr>
          <w:sz w:val="28"/>
        </w:rPr>
        <w:t>are</w:t>
      </w:r>
      <w:r>
        <w:rPr>
          <w:spacing w:val="-18"/>
          <w:sz w:val="28"/>
        </w:rPr>
        <w:t xml:space="preserve"> </w:t>
      </w:r>
      <w:r>
        <w:rPr>
          <w:sz w:val="28"/>
        </w:rPr>
        <w:t>given</w:t>
      </w:r>
      <w:r>
        <w:rPr>
          <w:spacing w:val="-17"/>
          <w:sz w:val="28"/>
        </w:rPr>
        <w:t xml:space="preserve"> </w:t>
      </w:r>
      <w:r>
        <w:rPr>
          <w:sz w:val="28"/>
        </w:rPr>
        <w:t>in</w:t>
      </w:r>
      <w:r>
        <w:rPr>
          <w:spacing w:val="-18"/>
          <w:sz w:val="28"/>
        </w:rPr>
        <w:t xml:space="preserve"> </w:t>
      </w:r>
      <w:r>
        <w:rPr>
          <w:sz w:val="28"/>
        </w:rPr>
        <w:t>three</w:t>
      </w:r>
      <w:r>
        <w:rPr>
          <w:spacing w:val="-17"/>
          <w:sz w:val="28"/>
        </w:rPr>
        <w:t xml:space="preserve"> </w:t>
      </w:r>
      <w:r>
        <w:rPr>
          <w:sz w:val="28"/>
        </w:rPr>
        <w:t>different</w:t>
      </w:r>
      <w:r>
        <w:rPr>
          <w:spacing w:val="-18"/>
          <w:sz w:val="28"/>
        </w:rPr>
        <w:t xml:space="preserve"> </w:t>
      </w:r>
      <w:r>
        <w:rPr>
          <w:sz w:val="28"/>
        </w:rPr>
        <w:t>areas,</w:t>
      </w:r>
      <w:r>
        <w:rPr>
          <w:spacing w:val="-17"/>
          <w:sz w:val="28"/>
        </w:rPr>
        <w:t xml:space="preserve"> </w:t>
      </w:r>
      <w:r>
        <w:rPr>
          <w:sz w:val="28"/>
        </w:rPr>
        <w:t>with</w:t>
      </w:r>
      <w:r>
        <w:rPr>
          <w:spacing w:val="-18"/>
          <w:sz w:val="28"/>
        </w:rPr>
        <w:t xml:space="preserve"> </w:t>
      </w:r>
      <w:r>
        <w:rPr>
          <w:sz w:val="28"/>
        </w:rPr>
        <w:t>the</w:t>
      </w:r>
      <w:r>
        <w:rPr>
          <w:spacing w:val="-17"/>
          <w:sz w:val="28"/>
        </w:rPr>
        <w:t xml:space="preserve"> </w:t>
      </w:r>
      <w:r>
        <w:rPr>
          <w:sz w:val="28"/>
        </w:rPr>
        <w:t>majority of awards going to journalists; 14 of the 21 awards are from various aspects of journalism (i.e., news reporting, feature writing, cartoons, and photography), 6 awards are given in letters (in fiction, nonfiction, history, drama, poetry, and biography), and 1 award in music.</w:t>
      </w:r>
    </w:p>
    <w:p w14:paraId="2E69B3A0" w14:textId="77777777" w:rsidR="000A4E03" w:rsidRDefault="00AC2125">
      <w:pPr>
        <w:pStyle w:val="BodyText"/>
        <w:spacing w:line="276" w:lineRule="auto"/>
        <w:ind w:left="592" w:right="158"/>
        <w:jc w:val="both"/>
      </w:pPr>
      <w:r>
        <w:t>(Ngày</w:t>
      </w:r>
      <w:r>
        <w:rPr>
          <w:spacing w:val="-18"/>
        </w:rPr>
        <w:t xml:space="preserve"> </w:t>
      </w:r>
      <w:r>
        <w:t>nay,</w:t>
      </w:r>
      <w:r>
        <w:rPr>
          <w:spacing w:val="-17"/>
        </w:rPr>
        <w:t xml:space="preserve"> </w:t>
      </w:r>
      <w:r>
        <w:t>21</w:t>
      </w:r>
      <w:r>
        <w:rPr>
          <w:spacing w:val="-18"/>
        </w:rPr>
        <w:t xml:space="preserve"> </w:t>
      </w:r>
      <w:r>
        <w:t>giải</w:t>
      </w:r>
      <w:r>
        <w:rPr>
          <w:spacing w:val="-17"/>
        </w:rPr>
        <w:t xml:space="preserve"> </w:t>
      </w:r>
      <w:r>
        <w:t>thưởng</w:t>
      </w:r>
      <w:r>
        <w:rPr>
          <w:spacing w:val="-18"/>
        </w:rPr>
        <w:t xml:space="preserve"> </w:t>
      </w:r>
      <w:r>
        <w:t>khác</w:t>
      </w:r>
      <w:r>
        <w:rPr>
          <w:spacing w:val="-17"/>
        </w:rPr>
        <w:t xml:space="preserve"> </w:t>
      </w:r>
      <w:r>
        <w:t>nhau</w:t>
      </w:r>
      <w:r>
        <w:rPr>
          <w:spacing w:val="-18"/>
        </w:rPr>
        <w:t xml:space="preserve"> </w:t>
      </w:r>
      <w:r>
        <w:t>được</w:t>
      </w:r>
      <w:r>
        <w:rPr>
          <w:spacing w:val="-17"/>
        </w:rPr>
        <w:t xml:space="preserve"> </w:t>
      </w:r>
      <w:r>
        <w:t>trao</w:t>
      </w:r>
      <w:r>
        <w:rPr>
          <w:spacing w:val="-18"/>
        </w:rPr>
        <w:t xml:space="preserve"> </w:t>
      </w:r>
      <w:r>
        <w:t>theo</w:t>
      </w:r>
      <w:r>
        <w:rPr>
          <w:spacing w:val="-17"/>
        </w:rPr>
        <w:t xml:space="preserve"> </w:t>
      </w:r>
      <w:r>
        <w:t>nhiều</w:t>
      </w:r>
      <w:r>
        <w:rPr>
          <w:spacing w:val="-18"/>
        </w:rPr>
        <w:t xml:space="preserve"> </w:t>
      </w:r>
      <w:r>
        <w:t>lĩnh</w:t>
      </w:r>
      <w:r>
        <w:rPr>
          <w:spacing w:val="-17"/>
        </w:rPr>
        <w:t xml:space="preserve"> </w:t>
      </w:r>
      <w:r>
        <w:t>vực</w:t>
      </w:r>
      <w:r>
        <w:rPr>
          <w:spacing w:val="-18"/>
        </w:rPr>
        <w:t xml:space="preserve"> </w:t>
      </w:r>
      <w:r>
        <w:t>khác</w:t>
      </w:r>
      <w:r>
        <w:rPr>
          <w:spacing w:val="-17"/>
        </w:rPr>
        <w:t xml:space="preserve"> </w:t>
      </w:r>
      <w:r>
        <w:t>nhau, với</w:t>
      </w:r>
      <w:r>
        <w:rPr>
          <w:spacing w:val="-3"/>
        </w:rPr>
        <w:t xml:space="preserve"> </w:t>
      </w:r>
      <w:r>
        <w:t>đa</w:t>
      </w:r>
      <w:r>
        <w:rPr>
          <w:spacing w:val="-7"/>
        </w:rPr>
        <w:t xml:space="preserve"> </w:t>
      </w:r>
      <w:r>
        <w:t>số</w:t>
      </w:r>
      <w:r>
        <w:rPr>
          <w:spacing w:val="-5"/>
        </w:rPr>
        <w:t xml:space="preserve"> </w:t>
      </w:r>
      <w:r>
        <w:t>các</w:t>
      </w:r>
      <w:r>
        <w:rPr>
          <w:spacing w:val="-6"/>
        </w:rPr>
        <w:t xml:space="preserve"> </w:t>
      </w:r>
      <w:r>
        <w:t>giải</w:t>
      </w:r>
      <w:r>
        <w:rPr>
          <w:spacing w:val="-3"/>
        </w:rPr>
        <w:t xml:space="preserve"> </w:t>
      </w:r>
      <w:r>
        <w:t>thưởng</w:t>
      </w:r>
      <w:r>
        <w:rPr>
          <w:spacing w:val="-6"/>
        </w:rPr>
        <w:t xml:space="preserve"> </w:t>
      </w:r>
      <w:r>
        <w:t>dành</w:t>
      </w:r>
      <w:r>
        <w:rPr>
          <w:spacing w:val="-6"/>
        </w:rPr>
        <w:t xml:space="preserve"> </w:t>
      </w:r>
      <w:r>
        <w:t>cho</w:t>
      </w:r>
      <w:r>
        <w:rPr>
          <w:spacing w:val="-6"/>
        </w:rPr>
        <w:t xml:space="preserve"> </w:t>
      </w:r>
      <w:r>
        <w:t>nhà</w:t>
      </w:r>
      <w:r>
        <w:rPr>
          <w:spacing w:val="-7"/>
        </w:rPr>
        <w:t xml:space="preserve"> </w:t>
      </w:r>
      <w:r>
        <w:t>báo,</w:t>
      </w:r>
      <w:r>
        <w:rPr>
          <w:spacing w:val="-5"/>
        </w:rPr>
        <w:t xml:space="preserve"> </w:t>
      </w:r>
      <w:r>
        <w:t>14</w:t>
      </w:r>
      <w:r>
        <w:rPr>
          <w:spacing w:val="-6"/>
        </w:rPr>
        <w:t xml:space="preserve"> </w:t>
      </w:r>
      <w:r>
        <w:t>trong</w:t>
      </w:r>
      <w:r>
        <w:rPr>
          <w:spacing w:val="-6"/>
        </w:rPr>
        <w:t xml:space="preserve"> </w:t>
      </w:r>
      <w:r>
        <w:t>số</w:t>
      </w:r>
      <w:r>
        <w:rPr>
          <w:spacing w:val="-5"/>
        </w:rPr>
        <w:t xml:space="preserve"> </w:t>
      </w:r>
      <w:r>
        <w:t>21</w:t>
      </w:r>
      <w:r>
        <w:rPr>
          <w:spacing w:val="-6"/>
        </w:rPr>
        <w:t xml:space="preserve"> </w:t>
      </w:r>
      <w:r>
        <w:t>giải</w:t>
      </w:r>
      <w:r>
        <w:rPr>
          <w:spacing w:val="-6"/>
        </w:rPr>
        <w:t xml:space="preserve"> </w:t>
      </w:r>
      <w:r>
        <w:t>thưởng</w:t>
      </w:r>
      <w:r>
        <w:rPr>
          <w:spacing w:val="-6"/>
        </w:rPr>
        <w:t xml:space="preserve"> </w:t>
      </w:r>
      <w:r>
        <w:t>thuộc những</w:t>
      </w:r>
      <w:r>
        <w:rPr>
          <w:spacing w:val="-11"/>
        </w:rPr>
        <w:t xml:space="preserve"> </w:t>
      </w:r>
      <w:r>
        <w:t>khía</w:t>
      </w:r>
      <w:r>
        <w:rPr>
          <w:spacing w:val="-9"/>
        </w:rPr>
        <w:t xml:space="preserve"> </w:t>
      </w:r>
      <w:r>
        <w:t>cạnh</w:t>
      </w:r>
      <w:r>
        <w:rPr>
          <w:spacing w:val="-8"/>
        </w:rPr>
        <w:t xml:space="preserve"> </w:t>
      </w:r>
      <w:r>
        <w:t>khác</w:t>
      </w:r>
      <w:r>
        <w:rPr>
          <w:spacing w:val="-11"/>
        </w:rPr>
        <w:t xml:space="preserve"> </w:t>
      </w:r>
      <w:r>
        <w:t>nhau</w:t>
      </w:r>
      <w:r>
        <w:rPr>
          <w:spacing w:val="-8"/>
        </w:rPr>
        <w:t xml:space="preserve"> </w:t>
      </w:r>
      <w:r>
        <w:t>của</w:t>
      </w:r>
      <w:r>
        <w:rPr>
          <w:spacing w:val="-9"/>
        </w:rPr>
        <w:t xml:space="preserve"> </w:t>
      </w:r>
      <w:r>
        <w:t>nghề</w:t>
      </w:r>
      <w:r>
        <w:rPr>
          <w:spacing w:val="-11"/>
        </w:rPr>
        <w:t xml:space="preserve"> </w:t>
      </w:r>
      <w:r>
        <w:t>báo</w:t>
      </w:r>
      <w:r>
        <w:rPr>
          <w:spacing w:val="-8"/>
        </w:rPr>
        <w:t xml:space="preserve"> </w:t>
      </w:r>
      <w:r>
        <w:t>(tiểu</w:t>
      </w:r>
      <w:r>
        <w:rPr>
          <w:spacing w:val="-8"/>
        </w:rPr>
        <w:t xml:space="preserve"> </w:t>
      </w:r>
      <w:r>
        <w:t>thuyết,</w:t>
      </w:r>
      <w:r>
        <w:rPr>
          <w:spacing w:val="-10"/>
        </w:rPr>
        <w:t xml:space="preserve"> </w:t>
      </w:r>
      <w:r>
        <w:t>phi</w:t>
      </w:r>
      <w:r>
        <w:rPr>
          <w:spacing w:val="-8"/>
        </w:rPr>
        <w:t xml:space="preserve"> </w:t>
      </w:r>
      <w:r>
        <w:t>tiểu</w:t>
      </w:r>
      <w:r>
        <w:rPr>
          <w:spacing w:val="-8"/>
        </w:rPr>
        <w:t xml:space="preserve"> </w:t>
      </w:r>
      <w:r>
        <w:t>thuyết,</w:t>
      </w:r>
      <w:r>
        <w:rPr>
          <w:spacing w:val="-10"/>
        </w:rPr>
        <w:t xml:space="preserve"> </w:t>
      </w:r>
      <w:r>
        <w:t>lịch</w:t>
      </w:r>
      <w:r>
        <w:rPr>
          <w:spacing w:val="-8"/>
        </w:rPr>
        <w:t xml:space="preserve"> </w:t>
      </w:r>
      <w:r>
        <w:t>sử, kịch, thơ, tiểu sử), và 1 giải về âm nhạc.)</w:t>
      </w:r>
    </w:p>
    <w:p w14:paraId="281CC370" w14:textId="77777777" w:rsidR="000A4E03" w:rsidRDefault="000A4E03">
      <w:pPr>
        <w:pStyle w:val="BodyText"/>
        <w:ind w:left="0"/>
      </w:pPr>
    </w:p>
    <w:p w14:paraId="72827002" w14:textId="77777777" w:rsidR="000A4E03" w:rsidRDefault="000A4E03">
      <w:pPr>
        <w:pStyle w:val="BodyText"/>
        <w:spacing w:before="61"/>
        <w:ind w:left="0"/>
      </w:pPr>
    </w:p>
    <w:p w14:paraId="110FF224" w14:textId="77777777" w:rsidR="000A4E03" w:rsidRDefault="00AC2125">
      <w:pPr>
        <w:pStyle w:val="BodyText"/>
        <w:ind w:left="379" w:right="160"/>
        <w:jc w:val="right"/>
      </w:pPr>
      <w:r>
        <w:rPr>
          <w:spacing w:val="-5"/>
        </w:rPr>
        <w:t>183</w:t>
      </w:r>
    </w:p>
    <w:p w14:paraId="2BC91AD5" w14:textId="77777777" w:rsidR="000A4E03" w:rsidRDefault="000A4E03">
      <w:pPr>
        <w:pStyle w:val="BodyText"/>
        <w:jc w:val="right"/>
        <w:sectPr w:rsidR="000A4E03">
          <w:pgSz w:w="11910" w:h="16840"/>
          <w:pgMar w:top="1360" w:right="1275" w:bottom="320" w:left="1275" w:header="0" w:footer="89" w:gutter="0"/>
          <w:cols w:space="720"/>
        </w:sectPr>
      </w:pPr>
    </w:p>
    <w:p w14:paraId="5D17295B" w14:textId="77777777" w:rsidR="000A4E03" w:rsidRDefault="00AC2125">
      <w:pPr>
        <w:pStyle w:val="ListParagraph"/>
        <w:numPr>
          <w:ilvl w:val="1"/>
          <w:numId w:val="22"/>
        </w:numPr>
        <w:tabs>
          <w:tab w:val="left" w:pos="943"/>
        </w:tabs>
        <w:spacing w:before="61" w:line="276" w:lineRule="auto"/>
        <w:ind w:right="164" w:firstLine="0"/>
        <w:jc w:val="both"/>
        <w:rPr>
          <w:sz w:val="28"/>
        </w:rPr>
      </w:pPr>
      <w:r>
        <w:rPr>
          <w:sz w:val="28"/>
        </w:rPr>
        <w:t>The 21 awards are divided equally among journalism, letters, and music. (21 giải thưởng được chia đều cho các lĩnh vực khác nhau như báo chí, văn chương và âm nhạc.)</w:t>
      </w:r>
    </w:p>
    <w:p w14:paraId="5C9A68F1" w14:textId="77777777" w:rsidR="000A4E03" w:rsidRDefault="00AC2125">
      <w:pPr>
        <w:pStyle w:val="ListParagraph"/>
        <w:numPr>
          <w:ilvl w:val="1"/>
          <w:numId w:val="22"/>
        </w:numPr>
        <w:tabs>
          <w:tab w:val="left" w:pos="921"/>
        </w:tabs>
        <w:spacing w:before="1" w:line="276" w:lineRule="auto"/>
        <w:ind w:right="160" w:firstLine="0"/>
        <w:jc w:val="both"/>
        <w:rPr>
          <w:sz w:val="28"/>
        </w:rPr>
      </w:pPr>
      <w:r>
        <w:rPr>
          <w:sz w:val="28"/>
        </w:rPr>
        <w:t>Three different awards are given to journalists, while the others are given to</w:t>
      </w:r>
      <w:r>
        <w:rPr>
          <w:spacing w:val="-5"/>
          <w:sz w:val="28"/>
        </w:rPr>
        <w:t xml:space="preserve"> </w:t>
      </w:r>
      <w:r>
        <w:rPr>
          <w:sz w:val="28"/>
        </w:rPr>
        <w:t>artists</w:t>
      </w:r>
      <w:r>
        <w:rPr>
          <w:spacing w:val="-5"/>
          <w:sz w:val="28"/>
        </w:rPr>
        <w:t xml:space="preserve"> </w:t>
      </w:r>
      <w:r>
        <w:rPr>
          <w:sz w:val="28"/>
        </w:rPr>
        <w:t>and</w:t>
      </w:r>
      <w:r>
        <w:rPr>
          <w:spacing w:val="-5"/>
          <w:sz w:val="28"/>
        </w:rPr>
        <w:t xml:space="preserve"> </w:t>
      </w:r>
      <w:r>
        <w:rPr>
          <w:sz w:val="28"/>
        </w:rPr>
        <w:t>musicians.</w:t>
      </w:r>
      <w:r>
        <w:rPr>
          <w:spacing w:val="-6"/>
          <w:sz w:val="28"/>
        </w:rPr>
        <w:t xml:space="preserve"> </w:t>
      </w:r>
      <w:r>
        <w:rPr>
          <w:sz w:val="28"/>
        </w:rPr>
        <w:t>(3</w:t>
      </w:r>
      <w:r>
        <w:rPr>
          <w:spacing w:val="-7"/>
          <w:sz w:val="28"/>
        </w:rPr>
        <w:t xml:space="preserve"> </w:t>
      </w:r>
      <w:r>
        <w:rPr>
          <w:sz w:val="28"/>
        </w:rPr>
        <w:t>giải</w:t>
      </w:r>
      <w:r>
        <w:rPr>
          <w:spacing w:val="-7"/>
          <w:sz w:val="28"/>
        </w:rPr>
        <w:t xml:space="preserve"> </w:t>
      </w:r>
      <w:r>
        <w:rPr>
          <w:sz w:val="28"/>
        </w:rPr>
        <w:t>thưởng</w:t>
      </w:r>
      <w:r>
        <w:rPr>
          <w:spacing w:val="-5"/>
          <w:sz w:val="28"/>
        </w:rPr>
        <w:t xml:space="preserve"> </w:t>
      </w:r>
      <w:r>
        <w:rPr>
          <w:sz w:val="28"/>
        </w:rPr>
        <w:t>khác</w:t>
      </w:r>
      <w:r>
        <w:rPr>
          <w:spacing w:val="-5"/>
          <w:sz w:val="28"/>
        </w:rPr>
        <w:t xml:space="preserve"> </w:t>
      </w:r>
      <w:r>
        <w:rPr>
          <w:sz w:val="28"/>
        </w:rPr>
        <w:t>nhau</w:t>
      </w:r>
      <w:r>
        <w:rPr>
          <w:spacing w:val="-7"/>
          <w:sz w:val="28"/>
        </w:rPr>
        <w:t xml:space="preserve"> </w:t>
      </w:r>
      <w:r>
        <w:rPr>
          <w:sz w:val="28"/>
        </w:rPr>
        <w:t>được</w:t>
      </w:r>
      <w:r>
        <w:rPr>
          <w:spacing w:val="-8"/>
          <w:sz w:val="28"/>
        </w:rPr>
        <w:t xml:space="preserve"> </w:t>
      </w:r>
      <w:r>
        <w:rPr>
          <w:sz w:val="28"/>
        </w:rPr>
        <w:t>trao</w:t>
      </w:r>
      <w:r>
        <w:rPr>
          <w:spacing w:val="-5"/>
          <w:sz w:val="28"/>
        </w:rPr>
        <w:t xml:space="preserve"> </w:t>
      </w:r>
      <w:r>
        <w:rPr>
          <w:sz w:val="28"/>
        </w:rPr>
        <w:t>cho</w:t>
      </w:r>
      <w:r>
        <w:rPr>
          <w:spacing w:val="-7"/>
          <w:sz w:val="28"/>
        </w:rPr>
        <w:t xml:space="preserve"> </w:t>
      </w:r>
      <w:r>
        <w:rPr>
          <w:sz w:val="28"/>
        </w:rPr>
        <w:t>các</w:t>
      </w:r>
      <w:r>
        <w:rPr>
          <w:spacing w:val="-5"/>
          <w:sz w:val="28"/>
        </w:rPr>
        <w:t xml:space="preserve"> </w:t>
      </w:r>
      <w:r>
        <w:rPr>
          <w:sz w:val="28"/>
        </w:rPr>
        <w:t>nhà</w:t>
      </w:r>
      <w:r>
        <w:rPr>
          <w:spacing w:val="-8"/>
          <w:sz w:val="28"/>
        </w:rPr>
        <w:t xml:space="preserve"> </w:t>
      </w:r>
      <w:r>
        <w:rPr>
          <w:sz w:val="28"/>
        </w:rPr>
        <w:t>báo, trong khi những giải khác được trao tặng cho các họa sĩ và nhạc sĩ.)</w:t>
      </w:r>
    </w:p>
    <w:p w14:paraId="2AB8BA12" w14:textId="77777777" w:rsidR="000A4E03" w:rsidRDefault="00AC2125">
      <w:pPr>
        <w:pStyle w:val="ListParagraph"/>
        <w:numPr>
          <w:ilvl w:val="1"/>
          <w:numId w:val="22"/>
        </w:numPr>
        <w:tabs>
          <w:tab w:val="left" w:pos="926"/>
        </w:tabs>
        <w:spacing w:before="1" w:line="276" w:lineRule="auto"/>
        <w:ind w:right="158" w:firstLine="0"/>
        <w:jc w:val="both"/>
        <w:rPr>
          <w:sz w:val="28"/>
        </w:rPr>
      </w:pPr>
      <w:r>
        <w:rPr>
          <w:sz w:val="28"/>
        </w:rPr>
        <w:t>Most</w:t>
      </w:r>
      <w:r>
        <w:rPr>
          <w:spacing w:val="-9"/>
          <w:sz w:val="28"/>
        </w:rPr>
        <w:t xml:space="preserve"> </w:t>
      </w:r>
      <w:r>
        <w:rPr>
          <w:sz w:val="28"/>
        </w:rPr>
        <w:t>awards</w:t>
      </w:r>
      <w:r>
        <w:rPr>
          <w:spacing w:val="-12"/>
          <w:sz w:val="28"/>
        </w:rPr>
        <w:t xml:space="preserve"> </w:t>
      </w:r>
      <w:r>
        <w:rPr>
          <w:sz w:val="28"/>
        </w:rPr>
        <w:t>are</w:t>
      </w:r>
      <w:r>
        <w:rPr>
          <w:spacing w:val="-12"/>
          <w:sz w:val="28"/>
        </w:rPr>
        <w:t xml:space="preserve"> </w:t>
      </w:r>
      <w:r>
        <w:rPr>
          <w:sz w:val="28"/>
        </w:rPr>
        <w:t>given</w:t>
      </w:r>
      <w:r>
        <w:rPr>
          <w:spacing w:val="-9"/>
          <w:sz w:val="28"/>
        </w:rPr>
        <w:t xml:space="preserve"> </w:t>
      </w:r>
      <w:r>
        <w:rPr>
          <w:sz w:val="28"/>
        </w:rPr>
        <w:t>in</w:t>
      </w:r>
      <w:r>
        <w:rPr>
          <w:spacing w:val="-9"/>
          <w:sz w:val="28"/>
        </w:rPr>
        <w:t xml:space="preserve"> </w:t>
      </w:r>
      <w:r>
        <w:rPr>
          <w:sz w:val="28"/>
        </w:rPr>
        <w:t>three</w:t>
      </w:r>
      <w:r>
        <w:rPr>
          <w:spacing w:val="-10"/>
          <w:sz w:val="28"/>
        </w:rPr>
        <w:t xml:space="preserve"> </w:t>
      </w:r>
      <w:r>
        <w:rPr>
          <w:sz w:val="28"/>
        </w:rPr>
        <w:t>different</w:t>
      </w:r>
      <w:r>
        <w:rPr>
          <w:spacing w:val="-12"/>
          <w:sz w:val="28"/>
        </w:rPr>
        <w:t xml:space="preserve"> </w:t>
      </w:r>
      <w:r>
        <w:rPr>
          <w:sz w:val="28"/>
        </w:rPr>
        <w:t>areas</w:t>
      </w:r>
      <w:r>
        <w:rPr>
          <w:spacing w:val="-11"/>
          <w:sz w:val="28"/>
        </w:rPr>
        <w:t xml:space="preserve"> </w:t>
      </w:r>
      <w:r>
        <w:rPr>
          <w:sz w:val="28"/>
        </w:rPr>
        <w:t>of</w:t>
      </w:r>
      <w:r>
        <w:rPr>
          <w:spacing w:val="-12"/>
          <w:sz w:val="28"/>
        </w:rPr>
        <w:t xml:space="preserve"> </w:t>
      </w:r>
      <w:r>
        <w:rPr>
          <w:sz w:val="28"/>
        </w:rPr>
        <w:t>journalism,</w:t>
      </w:r>
      <w:r>
        <w:rPr>
          <w:spacing w:val="-13"/>
          <w:sz w:val="28"/>
        </w:rPr>
        <w:t xml:space="preserve"> </w:t>
      </w:r>
      <w:r>
        <w:rPr>
          <w:sz w:val="28"/>
        </w:rPr>
        <w:t>while</w:t>
      </w:r>
      <w:r>
        <w:rPr>
          <w:spacing w:val="-10"/>
          <w:sz w:val="28"/>
        </w:rPr>
        <w:t xml:space="preserve"> </w:t>
      </w:r>
      <w:r>
        <w:rPr>
          <w:sz w:val="28"/>
        </w:rPr>
        <w:t>the</w:t>
      </w:r>
      <w:r>
        <w:rPr>
          <w:spacing w:val="-10"/>
          <w:sz w:val="28"/>
        </w:rPr>
        <w:t xml:space="preserve"> </w:t>
      </w:r>
      <w:r>
        <w:rPr>
          <w:sz w:val="28"/>
        </w:rPr>
        <w:t>rest are</w:t>
      </w:r>
      <w:r>
        <w:rPr>
          <w:spacing w:val="-14"/>
          <w:sz w:val="28"/>
        </w:rPr>
        <w:t xml:space="preserve"> </w:t>
      </w:r>
      <w:r>
        <w:rPr>
          <w:sz w:val="28"/>
        </w:rPr>
        <w:t>given</w:t>
      </w:r>
      <w:r>
        <w:rPr>
          <w:spacing w:val="-13"/>
          <w:sz w:val="28"/>
        </w:rPr>
        <w:t xml:space="preserve"> </w:t>
      </w:r>
      <w:r>
        <w:rPr>
          <w:sz w:val="28"/>
        </w:rPr>
        <w:t>in</w:t>
      </w:r>
      <w:r>
        <w:rPr>
          <w:spacing w:val="-11"/>
          <w:sz w:val="28"/>
        </w:rPr>
        <w:t xml:space="preserve"> </w:t>
      </w:r>
      <w:r>
        <w:rPr>
          <w:sz w:val="28"/>
        </w:rPr>
        <w:t>letters</w:t>
      </w:r>
      <w:r>
        <w:rPr>
          <w:spacing w:val="-13"/>
          <w:sz w:val="28"/>
        </w:rPr>
        <w:t xml:space="preserve"> </w:t>
      </w:r>
      <w:r>
        <w:rPr>
          <w:sz w:val="28"/>
        </w:rPr>
        <w:t>and</w:t>
      </w:r>
      <w:r>
        <w:rPr>
          <w:spacing w:val="-13"/>
          <w:sz w:val="28"/>
        </w:rPr>
        <w:t xml:space="preserve"> </w:t>
      </w:r>
      <w:r>
        <w:rPr>
          <w:sz w:val="28"/>
        </w:rPr>
        <w:t>music.</w:t>
      </w:r>
      <w:r>
        <w:rPr>
          <w:spacing w:val="-14"/>
          <w:sz w:val="28"/>
        </w:rPr>
        <w:t xml:space="preserve"> </w:t>
      </w:r>
      <w:r>
        <w:rPr>
          <w:sz w:val="28"/>
        </w:rPr>
        <w:t>(Hầu</w:t>
      </w:r>
      <w:r>
        <w:rPr>
          <w:spacing w:val="-13"/>
          <w:sz w:val="28"/>
        </w:rPr>
        <w:t xml:space="preserve"> </w:t>
      </w:r>
      <w:r>
        <w:rPr>
          <w:sz w:val="28"/>
        </w:rPr>
        <w:t>hết</w:t>
      </w:r>
      <w:r>
        <w:rPr>
          <w:spacing w:val="-13"/>
          <w:sz w:val="28"/>
        </w:rPr>
        <w:t xml:space="preserve"> </w:t>
      </w:r>
      <w:r>
        <w:rPr>
          <w:sz w:val="28"/>
        </w:rPr>
        <w:t>các</w:t>
      </w:r>
      <w:r>
        <w:rPr>
          <w:spacing w:val="-14"/>
          <w:sz w:val="28"/>
        </w:rPr>
        <w:t xml:space="preserve"> </w:t>
      </w:r>
      <w:r>
        <w:rPr>
          <w:sz w:val="28"/>
        </w:rPr>
        <w:t>giải</w:t>
      </w:r>
      <w:r>
        <w:rPr>
          <w:spacing w:val="-13"/>
          <w:sz w:val="28"/>
        </w:rPr>
        <w:t xml:space="preserve"> </w:t>
      </w:r>
      <w:r>
        <w:rPr>
          <w:sz w:val="28"/>
        </w:rPr>
        <w:t>thưởng</w:t>
      </w:r>
      <w:r>
        <w:rPr>
          <w:spacing w:val="-13"/>
          <w:sz w:val="28"/>
        </w:rPr>
        <w:t xml:space="preserve"> </w:t>
      </w:r>
      <w:r>
        <w:rPr>
          <w:sz w:val="28"/>
        </w:rPr>
        <w:t>được</w:t>
      </w:r>
      <w:r>
        <w:rPr>
          <w:spacing w:val="-14"/>
          <w:sz w:val="28"/>
        </w:rPr>
        <w:t xml:space="preserve"> </w:t>
      </w:r>
      <w:r>
        <w:rPr>
          <w:sz w:val="28"/>
        </w:rPr>
        <w:t>trao</w:t>
      </w:r>
      <w:r>
        <w:rPr>
          <w:spacing w:val="-15"/>
          <w:sz w:val="28"/>
        </w:rPr>
        <w:t xml:space="preserve"> </w:t>
      </w:r>
      <w:r>
        <w:rPr>
          <w:sz w:val="28"/>
        </w:rPr>
        <w:t>cho</w:t>
      </w:r>
      <w:r>
        <w:rPr>
          <w:spacing w:val="-13"/>
          <w:sz w:val="28"/>
        </w:rPr>
        <w:t xml:space="preserve"> </w:t>
      </w:r>
      <w:r>
        <w:rPr>
          <w:sz w:val="28"/>
        </w:rPr>
        <w:t>các</w:t>
      </w:r>
      <w:r>
        <w:rPr>
          <w:spacing w:val="-14"/>
          <w:sz w:val="28"/>
        </w:rPr>
        <w:t xml:space="preserve"> </w:t>
      </w:r>
      <w:r>
        <w:rPr>
          <w:sz w:val="28"/>
        </w:rPr>
        <w:t>lĩnh vực</w:t>
      </w:r>
      <w:r>
        <w:rPr>
          <w:spacing w:val="-7"/>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8"/>
          <w:sz w:val="28"/>
        </w:rPr>
        <w:t xml:space="preserve"> </w:t>
      </w:r>
      <w:r>
        <w:rPr>
          <w:sz w:val="28"/>
        </w:rPr>
        <w:t>báo</w:t>
      </w:r>
      <w:r>
        <w:rPr>
          <w:spacing w:val="-8"/>
          <w:sz w:val="28"/>
        </w:rPr>
        <w:t xml:space="preserve"> </w:t>
      </w:r>
      <w:r>
        <w:rPr>
          <w:sz w:val="28"/>
        </w:rPr>
        <w:t>chí</w:t>
      </w:r>
      <w:r>
        <w:rPr>
          <w:spacing w:val="-6"/>
          <w:sz w:val="28"/>
        </w:rPr>
        <w:t xml:space="preserve"> </w:t>
      </w:r>
      <w:r>
        <w:rPr>
          <w:sz w:val="28"/>
        </w:rPr>
        <w:t>trong</w:t>
      </w:r>
      <w:r>
        <w:rPr>
          <w:spacing w:val="-6"/>
          <w:sz w:val="28"/>
        </w:rPr>
        <w:t xml:space="preserve"> </w:t>
      </w:r>
      <w:r>
        <w:rPr>
          <w:sz w:val="28"/>
        </w:rPr>
        <w:t>khi</w:t>
      </w:r>
      <w:r>
        <w:rPr>
          <w:spacing w:val="-6"/>
          <w:sz w:val="28"/>
        </w:rPr>
        <w:t xml:space="preserve"> </w:t>
      </w:r>
      <w:r>
        <w:rPr>
          <w:sz w:val="28"/>
        </w:rPr>
        <w:t>những</w:t>
      </w:r>
      <w:r>
        <w:rPr>
          <w:spacing w:val="-8"/>
          <w:sz w:val="28"/>
        </w:rPr>
        <w:t xml:space="preserve"> </w:t>
      </w:r>
      <w:r>
        <w:rPr>
          <w:sz w:val="28"/>
        </w:rPr>
        <w:t>giải</w:t>
      </w:r>
      <w:r>
        <w:rPr>
          <w:spacing w:val="-6"/>
          <w:sz w:val="28"/>
        </w:rPr>
        <w:t xml:space="preserve"> </w:t>
      </w:r>
      <w:r>
        <w:rPr>
          <w:sz w:val="28"/>
        </w:rPr>
        <w:t>còn</w:t>
      </w:r>
      <w:r>
        <w:rPr>
          <w:spacing w:val="-8"/>
          <w:sz w:val="28"/>
        </w:rPr>
        <w:t xml:space="preserve"> </w:t>
      </w:r>
      <w:r>
        <w:rPr>
          <w:sz w:val="28"/>
        </w:rPr>
        <w:t>lại</w:t>
      </w:r>
      <w:r>
        <w:rPr>
          <w:spacing w:val="-8"/>
          <w:sz w:val="28"/>
        </w:rPr>
        <w:t xml:space="preserve"> </w:t>
      </w:r>
      <w:r>
        <w:rPr>
          <w:sz w:val="28"/>
        </w:rPr>
        <w:t>được</w:t>
      </w:r>
      <w:r>
        <w:rPr>
          <w:spacing w:val="-7"/>
          <w:sz w:val="28"/>
        </w:rPr>
        <w:t xml:space="preserve"> </w:t>
      </w:r>
      <w:r>
        <w:rPr>
          <w:sz w:val="28"/>
        </w:rPr>
        <w:t>trao</w:t>
      </w:r>
      <w:r>
        <w:rPr>
          <w:spacing w:val="-8"/>
          <w:sz w:val="28"/>
        </w:rPr>
        <w:t xml:space="preserve"> </w:t>
      </w:r>
      <w:r>
        <w:rPr>
          <w:sz w:val="28"/>
        </w:rPr>
        <w:t>cho</w:t>
      </w:r>
      <w:r>
        <w:rPr>
          <w:spacing w:val="-6"/>
          <w:sz w:val="28"/>
        </w:rPr>
        <w:t xml:space="preserve"> </w:t>
      </w:r>
      <w:r>
        <w:rPr>
          <w:sz w:val="28"/>
        </w:rPr>
        <w:t>lĩnh</w:t>
      </w:r>
      <w:r>
        <w:rPr>
          <w:spacing w:val="-6"/>
          <w:sz w:val="28"/>
        </w:rPr>
        <w:t xml:space="preserve"> </w:t>
      </w:r>
      <w:r>
        <w:rPr>
          <w:sz w:val="28"/>
        </w:rPr>
        <w:t>vực văn chương và âm nhạc.)</w:t>
      </w:r>
    </w:p>
    <w:p w14:paraId="0BC71A30" w14:textId="77777777" w:rsidR="000A4E03" w:rsidRDefault="00AC2125">
      <w:pPr>
        <w:pStyle w:val="ListParagraph"/>
        <w:numPr>
          <w:ilvl w:val="1"/>
          <w:numId w:val="22"/>
        </w:numPr>
        <w:tabs>
          <w:tab w:val="left" w:pos="938"/>
        </w:tabs>
        <w:spacing w:before="0" w:line="276" w:lineRule="auto"/>
        <w:ind w:right="162" w:firstLine="0"/>
        <w:jc w:val="both"/>
        <w:rPr>
          <w:sz w:val="28"/>
        </w:rPr>
      </w:pPr>
      <w:r>
        <w:rPr>
          <w:sz w:val="28"/>
        </w:rPr>
        <w:t>Two-thirds of the awards are for journalism, while the other third goes to other fields. (Hai phần ba giải thưởng được trao cho lĩnh vực báo chí, trong khi một phần ba được trao cho những lĩnh vực khác.)</w:t>
      </w:r>
    </w:p>
    <w:p w14:paraId="70444826" w14:textId="77777777" w:rsidR="000A4E03" w:rsidRDefault="00AC2125">
      <w:pPr>
        <w:pStyle w:val="Heading1"/>
        <w:jc w:val="both"/>
      </w:pPr>
      <w:r>
        <w:t>→Đáp</w:t>
      </w:r>
      <w:r>
        <w:rPr>
          <w:spacing w:val="-5"/>
        </w:rPr>
        <w:t xml:space="preserve"> </w:t>
      </w:r>
      <w:r>
        <w:t>án</w:t>
      </w:r>
      <w:r>
        <w:rPr>
          <w:spacing w:val="-2"/>
        </w:rPr>
        <w:t xml:space="preserve"> </w:t>
      </w:r>
      <w:r>
        <w:t>đúng</w:t>
      </w:r>
      <w:r>
        <w:rPr>
          <w:spacing w:val="-5"/>
        </w:rPr>
        <w:t xml:space="preserve"> </w:t>
      </w:r>
      <w:r>
        <w:t>là</w:t>
      </w:r>
      <w:r>
        <w:rPr>
          <w:spacing w:val="-4"/>
        </w:rPr>
        <w:t xml:space="preserve"> </w:t>
      </w:r>
      <w:r>
        <w:rPr>
          <w:spacing w:val="-10"/>
        </w:rPr>
        <w:t>D</w:t>
      </w:r>
    </w:p>
    <w:p w14:paraId="0690DA29" w14:textId="77777777" w:rsidR="000A4E03" w:rsidRDefault="00AC2125">
      <w:pPr>
        <w:pStyle w:val="Heading2"/>
        <w:tabs>
          <w:tab w:val="left" w:pos="1605"/>
          <w:tab w:val="left" w:pos="2325"/>
          <w:tab w:val="left" w:pos="3045"/>
          <w:tab w:val="left" w:pos="3765"/>
        </w:tabs>
        <w:spacing w:before="209" w:line="304" w:lineRule="auto"/>
        <w:ind w:right="4324"/>
      </w:pPr>
      <w:bookmarkStart w:id="141" w:name="_bookmark124"/>
      <w:bookmarkEnd w:id="141"/>
      <w:r>
        <w:t>Test 4.</w:t>
      </w:r>
      <w:r>
        <w:tab/>
        <w:t>Competition</w:t>
      </w:r>
      <w:r>
        <w:rPr>
          <w:spacing w:val="-18"/>
        </w:rPr>
        <w:t xml:space="preserve"> </w:t>
      </w:r>
      <w:r>
        <w:t>and</w:t>
      </w:r>
      <w:r>
        <w:rPr>
          <w:spacing w:val="-14"/>
        </w:rPr>
        <w:t xml:space="preserve"> </w:t>
      </w:r>
      <w:r>
        <w:t>Cooperation Đáp án</w:t>
      </w:r>
      <w:r>
        <w:tab/>
      </w:r>
      <w:r>
        <w:rPr>
          <w:spacing w:val="-6"/>
        </w:rPr>
        <w:t>1D</w:t>
      </w:r>
      <w:r>
        <w:tab/>
      </w:r>
      <w:r>
        <w:rPr>
          <w:spacing w:val="-6"/>
        </w:rPr>
        <w:t>2A</w:t>
      </w:r>
      <w:r>
        <w:tab/>
      </w:r>
      <w:r>
        <w:rPr>
          <w:spacing w:val="-6"/>
        </w:rPr>
        <w:t>3B</w:t>
      </w:r>
      <w:r>
        <w:tab/>
      </w:r>
      <w:r>
        <w:rPr>
          <w:spacing w:val="-6"/>
        </w:rPr>
        <w:t>4C</w:t>
      </w:r>
    </w:p>
    <w:p w14:paraId="7E0E1036" w14:textId="77777777" w:rsidR="000A4E03" w:rsidRDefault="00AC2125">
      <w:pPr>
        <w:pStyle w:val="ListParagraph"/>
        <w:numPr>
          <w:ilvl w:val="0"/>
          <w:numId w:val="21"/>
        </w:numPr>
        <w:tabs>
          <w:tab w:val="left" w:pos="591"/>
        </w:tabs>
        <w:spacing w:before="0" w:line="284" w:lineRule="exact"/>
        <w:ind w:left="591" w:hanging="284"/>
        <w:jc w:val="both"/>
        <w:rPr>
          <w:sz w:val="28"/>
        </w:rPr>
      </w:pPr>
      <w:r>
        <w:rPr>
          <w:sz w:val="28"/>
        </w:rPr>
        <w:t>“Competition</w:t>
      </w:r>
      <w:r>
        <w:rPr>
          <w:spacing w:val="38"/>
          <w:sz w:val="28"/>
        </w:rPr>
        <w:t xml:space="preserve"> </w:t>
      </w:r>
      <w:r>
        <w:rPr>
          <w:sz w:val="28"/>
        </w:rPr>
        <w:t>was</w:t>
      </w:r>
      <w:r>
        <w:rPr>
          <w:spacing w:val="39"/>
          <w:sz w:val="28"/>
        </w:rPr>
        <w:t xml:space="preserve"> </w:t>
      </w:r>
      <w:r>
        <w:rPr>
          <w:sz w:val="28"/>
        </w:rPr>
        <w:t>defined</w:t>
      </w:r>
      <w:r>
        <w:rPr>
          <w:spacing w:val="39"/>
          <w:sz w:val="28"/>
        </w:rPr>
        <w:t xml:space="preserve"> </w:t>
      </w:r>
      <w:r>
        <w:rPr>
          <w:sz w:val="28"/>
        </w:rPr>
        <w:t>as</w:t>
      </w:r>
      <w:r>
        <w:rPr>
          <w:spacing w:val="41"/>
          <w:sz w:val="28"/>
        </w:rPr>
        <w:t xml:space="preserve"> </w:t>
      </w:r>
      <w:r>
        <w:rPr>
          <w:sz w:val="28"/>
        </w:rPr>
        <w:t>a</w:t>
      </w:r>
      <w:r>
        <w:rPr>
          <w:spacing w:val="38"/>
          <w:sz w:val="28"/>
        </w:rPr>
        <w:t xml:space="preserve"> </w:t>
      </w:r>
      <w:r>
        <w:rPr>
          <w:sz w:val="28"/>
        </w:rPr>
        <w:t>situation</w:t>
      </w:r>
      <w:r>
        <w:rPr>
          <w:spacing w:val="41"/>
          <w:sz w:val="28"/>
        </w:rPr>
        <w:t xml:space="preserve"> </w:t>
      </w:r>
      <w:r>
        <w:rPr>
          <w:sz w:val="28"/>
        </w:rPr>
        <w:t>in</w:t>
      </w:r>
      <w:r>
        <w:rPr>
          <w:spacing w:val="41"/>
          <w:sz w:val="28"/>
        </w:rPr>
        <w:t xml:space="preserve"> </w:t>
      </w:r>
      <w:r>
        <w:rPr>
          <w:sz w:val="28"/>
        </w:rPr>
        <w:t>which</w:t>
      </w:r>
      <w:r>
        <w:rPr>
          <w:spacing w:val="41"/>
          <w:sz w:val="28"/>
        </w:rPr>
        <w:t xml:space="preserve"> </w:t>
      </w:r>
      <w:r>
        <w:rPr>
          <w:sz w:val="28"/>
        </w:rPr>
        <w:t>rewards</w:t>
      </w:r>
      <w:r>
        <w:rPr>
          <w:spacing w:val="39"/>
          <w:sz w:val="28"/>
        </w:rPr>
        <w:t xml:space="preserve"> </w:t>
      </w:r>
      <w:r>
        <w:rPr>
          <w:sz w:val="28"/>
        </w:rPr>
        <w:t>are</w:t>
      </w:r>
      <w:r>
        <w:rPr>
          <w:spacing w:val="38"/>
          <w:sz w:val="28"/>
        </w:rPr>
        <w:t xml:space="preserve"> </w:t>
      </w:r>
      <w:r>
        <w:rPr>
          <w:spacing w:val="-2"/>
          <w:sz w:val="28"/>
        </w:rPr>
        <w:t>distributed</w:t>
      </w:r>
    </w:p>
    <w:p w14:paraId="7C90E618" w14:textId="77777777" w:rsidR="000A4E03" w:rsidRDefault="00AC2125">
      <w:pPr>
        <w:pStyle w:val="BodyText"/>
        <w:spacing w:before="47" w:line="276" w:lineRule="auto"/>
        <w:ind w:left="592" w:right="168"/>
        <w:jc w:val="both"/>
      </w:pPr>
      <w:r>
        <w:t>unequally on the basis of performance, cooperation, on the other hand, was defined</w:t>
      </w:r>
      <w:r>
        <w:rPr>
          <w:spacing w:val="-6"/>
        </w:rPr>
        <w:t xml:space="preserve"> </w:t>
      </w:r>
      <w:r>
        <w:t>as</w:t>
      </w:r>
      <w:r>
        <w:rPr>
          <w:spacing w:val="-6"/>
        </w:rPr>
        <w:t xml:space="preserve"> </w:t>
      </w:r>
      <w:r>
        <w:t>a</w:t>
      </w:r>
      <w:r>
        <w:rPr>
          <w:spacing w:val="-8"/>
        </w:rPr>
        <w:t xml:space="preserve"> </w:t>
      </w:r>
      <w:r>
        <w:t>situation</w:t>
      </w:r>
      <w:r>
        <w:rPr>
          <w:spacing w:val="-8"/>
        </w:rPr>
        <w:t xml:space="preserve"> </w:t>
      </w:r>
      <w:r>
        <w:t>in</w:t>
      </w:r>
      <w:r>
        <w:rPr>
          <w:spacing w:val="-8"/>
        </w:rPr>
        <w:t xml:space="preserve"> </w:t>
      </w:r>
      <w:r>
        <w:t>which</w:t>
      </w:r>
      <w:r>
        <w:rPr>
          <w:spacing w:val="-5"/>
        </w:rPr>
        <w:t xml:space="preserve"> </w:t>
      </w:r>
      <w:r>
        <w:t>rewards</w:t>
      </w:r>
      <w:r>
        <w:rPr>
          <w:spacing w:val="-6"/>
        </w:rPr>
        <w:t xml:space="preserve"> </w:t>
      </w:r>
      <w:r>
        <w:t>are</w:t>
      </w:r>
      <w:r>
        <w:rPr>
          <w:spacing w:val="-8"/>
        </w:rPr>
        <w:t xml:space="preserve"> </w:t>
      </w:r>
      <w:r>
        <w:t>distributed</w:t>
      </w:r>
      <w:r>
        <w:rPr>
          <w:spacing w:val="-6"/>
        </w:rPr>
        <w:t xml:space="preserve"> </w:t>
      </w:r>
      <w:r>
        <w:t>equally</w:t>
      </w:r>
      <w:r>
        <w:rPr>
          <w:spacing w:val="-6"/>
        </w:rPr>
        <w:t xml:space="preserve"> </w:t>
      </w:r>
      <w:r>
        <w:t>on</w:t>
      </w:r>
      <w:r>
        <w:rPr>
          <w:spacing w:val="-8"/>
        </w:rPr>
        <w:t xml:space="preserve"> </w:t>
      </w:r>
      <w:r>
        <w:t>the</w:t>
      </w:r>
      <w:r>
        <w:rPr>
          <w:spacing w:val="-6"/>
        </w:rPr>
        <w:t xml:space="preserve"> </w:t>
      </w:r>
      <w:r>
        <w:t>basis</w:t>
      </w:r>
      <w:r>
        <w:rPr>
          <w:spacing w:val="-8"/>
        </w:rPr>
        <w:t xml:space="preserve"> </w:t>
      </w:r>
      <w:r>
        <w:t>of mutual interactive behaviour among individuals.”</w:t>
      </w:r>
    </w:p>
    <w:p w14:paraId="5DD817EF" w14:textId="77777777" w:rsidR="000A4E03" w:rsidRDefault="00AC2125">
      <w:pPr>
        <w:pStyle w:val="BodyText"/>
        <w:spacing w:before="1" w:line="276" w:lineRule="auto"/>
        <w:ind w:left="592" w:right="159"/>
        <w:jc w:val="both"/>
      </w:pPr>
      <w:r>
        <w:t>(Cạnh tranh là tình huống mà các giải thưởng được trao không giống nhau dựa trên màn trình diễn, sự cộng tác. Mặt khác, cộng tác được định nghĩa là tình huống mà giải thưởng được trao một cách công bằng dựa trên hành vi tương tác qua lại lẫn nhau giữa các cá nhân.)</w:t>
      </w:r>
    </w:p>
    <w:p w14:paraId="461B1759" w14:textId="77777777" w:rsidR="000A4E03" w:rsidRDefault="00AC2125">
      <w:pPr>
        <w:pStyle w:val="ListParagraph"/>
        <w:numPr>
          <w:ilvl w:val="1"/>
          <w:numId w:val="21"/>
        </w:numPr>
        <w:tabs>
          <w:tab w:val="left" w:pos="1003"/>
        </w:tabs>
        <w:spacing w:before="0" w:line="276" w:lineRule="auto"/>
        <w:ind w:right="159" w:firstLine="0"/>
        <w:jc w:val="both"/>
        <w:rPr>
          <w:sz w:val="28"/>
        </w:rPr>
      </w:pPr>
      <w:r>
        <w:rPr>
          <w:sz w:val="28"/>
        </w:rPr>
        <w:t>Unequal rewards for competition and cooperation described them in basically the same way (Những giải thưởng không giống nhau cho sư cạnh tranh và cộng tác đã định nghĩa sự cạnh tranh và cộng tác cơ bản theo một cách giống nhau.)</w:t>
      </w:r>
    </w:p>
    <w:p w14:paraId="185B7DE9" w14:textId="77777777" w:rsidR="000A4E03" w:rsidRDefault="00AC2125">
      <w:pPr>
        <w:pStyle w:val="ListParagraph"/>
        <w:numPr>
          <w:ilvl w:val="1"/>
          <w:numId w:val="21"/>
        </w:numPr>
        <w:tabs>
          <w:tab w:val="left" w:pos="984"/>
        </w:tabs>
        <w:spacing w:before="0" w:line="276" w:lineRule="auto"/>
        <w:ind w:right="160" w:firstLine="0"/>
        <w:jc w:val="both"/>
        <w:rPr>
          <w:sz w:val="28"/>
        </w:rPr>
      </w:pPr>
      <w:r>
        <w:rPr>
          <w:sz w:val="28"/>
        </w:rPr>
        <w:t>Earlier definitions of competition and cooperation described them in basically the same way (Những định nghĩa cũ của sự cạnh tranh và cộng tác đã định nghĩa sự cạnh tranh và cộng tác cơ bản theo một cách giống nhau.)</w:t>
      </w:r>
    </w:p>
    <w:p w14:paraId="08FA1F8D" w14:textId="77777777" w:rsidR="000A4E03" w:rsidRDefault="00AC2125">
      <w:pPr>
        <w:pStyle w:val="ListParagraph"/>
        <w:numPr>
          <w:ilvl w:val="1"/>
          <w:numId w:val="21"/>
        </w:numPr>
        <w:tabs>
          <w:tab w:val="left" w:pos="1020"/>
        </w:tabs>
        <w:spacing w:before="1" w:line="276" w:lineRule="auto"/>
        <w:ind w:right="158" w:firstLine="0"/>
        <w:jc w:val="both"/>
        <w:rPr>
          <w:sz w:val="28"/>
        </w:rPr>
      </w:pPr>
      <w:r>
        <w:rPr>
          <w:sz w:val="28"/>
        </w:rPr>
        <w:t>Competition and cooperation were seen as opposites, with rewards distributed equally</w:t>
      </w:r>
      <w:r>
        <w:rPr>
          <w:spacing w:val="-1"/>
          <w:sz w:val="28"/>
        </w:rPr>
        <w:t xml:space="preserve"> </w:t>
      </w:r>
      <w:r>
        <w:rPr>
          <w:sz w:val="28"/>
        </w:rPr>
        <w:t>to</w:t>
      </w:r>
      <w:r>
        <w:rPr>
          <w:spacing w:val="-3"/>
          <w:sz w:val="28"/>
        </w:rPr>
        <w:t xml:space="preserve"> </w:t>
      </w:r>
      <w:r>
        <w:rPr>
          <w:sz w:val="28"/>
        </w:rPr>
        <w:t>those</w:t>
      </w:r>
      <w:r>
        <w:rPr>
          <w:spacing w:val="-2"/>
          <w:sz w:val="28"/>
        </w:rPr>
        <w:t xml:space="preserve"> </w:t>
      </w:r>
      <w:r>
        <w:rPr>
          <w:sz w:val="28"/>
        </w:rPr>
        <w:t>who</w:t>
      </w:r>
      <w:r>
        <w:rPr>
          <w:spacing w:val="-2"/>
          <w:sz w:val="28"/>
        </w:rPr>
        <w:t xml:space="preserve"> </w:t>
      </w:r>
      <w:r>
        <w:rPr>
          <w:sz w:val="28"/>
        </w:rPr>
        <w:t>cooperated</w:t>
      </w:r>
      <w:r>
        <w:rPr>
          <w:spacing w:val="-2"/>
          <w:sz w:val="28"/>
        </w:rPr>
        <w:t xml:space="preserve"> </w:t>
      </w:r>
      <w:r>
        <w:rPr>
          <w:sz w:val="28"/>
        </w:rPr>
        <w:t>(Sự</w:t>
      </w:r>
      <w:r>
        <w:rPr>
          <w:spacing w:val="-1"/>
          <w:sz w:val="28"/>
        </w:rPr>
        <w:t xml:space="preserve"> </w:t>
      </w:r>
      <w:r>
        <w:rPr>
          <w:sz w:val="28"/>
        </w:rPr>
        <w:t>cạnh</w:t>
      </w:r>
      <w:r>
        <w:rPr>
          <w:spacing w:val="-2"/>
          <w:sz w:val="28"/>
        </w:rPr>
        <w:t xml:space="preserve"> </w:t>
      </w:r>
      <w:r>
        <w:rPr>
          <w:sz w:val="28"/>
        </w:rPr>
        <w:t>tranh</w:t>
      </w:r>
      <w:r>
        <w:rPr>
          <w:spacing w:val="-1"/>
          <w:sz w:val="28"/>
        </w:rPr>
        <w:t xml:space="preserve"> </w:t>
      </w:r>
      <w:r>
        <w:rPr>
          <w:sz w:val="28"/>
        </w:rPr>
        <w:t>và</w:t>
      </w:r>
      <w:r>
        <w:rPr>
          <w:spacing w:val="-2"/>
          <w:sz w:val="28"/>
        </w:rPr>
        <w:t xml:space="preserve"> </w:t>
      </w:r>
      <w:r>
        <w:rPr>
          <w:sz w:val="28"/>
        </w:rPr>
        <w:t>cộng</w:t>
      </w:r>
      <w:r>
        <w:rPr>
          <w:spacing w:val="-2"/>
          <w:sz w:val="28"/>
        </w:rPr>
        <w:t xml:space="preserve"> </w:t>
      </w:r>
      <w:r>
        <w:rPr>
          <w:sz w:val="28"/>
        </w:rPr>
        <w:t>tác</w:t>
      </w:r>
      <w:r>
        <w:rPr>
          <w:spacing w:val="-2"/>
          <w:sz w:val="28"/>
        </w:rPr>
        <w:t xml:space="preserve"> </w:t>
      </w:r>
      <w:r>
        <w:rPr>
          <w:sz w:val="28"/>
        </w:rPr>
        <w:t>được xem</w:t>
      </w:r>
      <w:r>
        <w:rPr>
          <w:spacing w:val="-16"/>
          <w:sz w:val="28"/>
        </w:rPr>
        <w:t xml:space="preserve"> </w:t>
      </w:r>
      <w:r>
        <w:rPr>
          <w:sz w:val="28"/>
        </w:rPr>
        <w:t>là</w:t>
      </w:r>
      <w:r>
        <w:rPr>
          <w:spacing w:val="-16"/>
          <w:sz w:val="28"/>
        </w:rPr>
        <w:t xml:space="preserve"> </w:t>
      </w:r>
      <w:r>
        <w:rPr>
          <w:sz w:val="28"/>
        </w:rPr>
        <w:t>đối</w:t>
      </w:r>
      <w:r>
        <w:rPr>
          <w:spacing w:val="-15"/>
          <w:sz w:val="28"/>
        </w:rPr>
        <w:t xml:space="preserve"> </w:t>
      </w:r>
      <w:r>
        <w:rPr>
          <w:sz w:val="28"/>
        </w:rPr>
        <w:t>ngược</w:t>
      </w:r>
      <w:r>
        <w:rPr>
          <w:spacing w:val="-16"/>
          <w:sz w:val="28"/>
        </w:rPr>
        <w:t xml:space="preserve"> </w:t>
      </w:r>
      <w:r>
        <w:rPr>
          <w:sz w:val="28"/>
        </w:rPr>
        <w:t>nhau,</w:t>
      </w:r>
      <w:r>
        <w:rPr>
          <w:spacing w:val="-17"/>
          <w:sz w:val="28"/>
        </w:rPr>
        <w:t xml:space="preserve"> </w:t>
      </w:r>
      <w:r>
        <w:rPr>
          <w:sz w:val="28"/>
        </w:rPr>
        <w:t>với</w:t>
      </w:r>
      <w:r>
        <w:rPr>
          <w:spacing w:val="-15"/>
          <w:sz w:val="28"/>
        </w:rPr>
        <w:t xml:space="preserve"> </w:t>
      </w:r>
      <w:r>
        <w:rPr>
          <w:sz w:val="28"/>
        </w:rPr>
        <w:t>giải</w:t>
      </w:r>
      <w:r>
        <w:rPr>
          <w:spacing w:val="-15"/>
          <w:sz w:val="28"/>
        </w:rPr>
        <w:t xml:space="preserve"> </w:t>
      </w:r>
      <w:r>
        <w:rPr>
          <w:sz w:val="28"/>
        </w:rPr>
        <w:t>thưởng</w:t>
      </w:r>
      <w:r>
        <w:rPr>
          <w:spacing w:val="-15"/>
          <w:sz w:val="28"/>
        </w:rPr>
        <w:t xml:space="preserve"> </w:t>
      </w:r>
      <w:r>
        <w:rPr>
          <w:sz w:val="28"/>
        </w:rPr>
        <w:t>được</w:t>
      </w:r>
      <w:r>
        <w:rPr>
          <w:spacing w:val="-16"/>
          <w:sz w:val="28"/>
        </w:rPr>
        <w:t xml:space="preserve"> </w:t>
      </w:r>
      <w:r>
        <w:rPr>
          <w:sz w:val="28"/>
        </w:rPr>
        <w:t>trao</w:t>
      </w:r>
      <w:r>
        <w:rPr>
          <w:spacing w:val="-15"/>
          <w:sz w:val="28"/>
        </w:rPr>
        <w:t xml:space="preserve"> </w:t>
      </w:r>
      <w:r>
        <w:rPr>
          <w:sz w:val="28"/>
        </w:rPr>
        <w:t>công</w:t>
      </w:r>
      <w:r>
        <w:rPr>
          <w:spacing w:val="-15"/>
          <w:sz w:val="28"/>
        </w:rPr>
        <w:t xml:space="preserve"> </w:t>
      </w:r>
      <w:r>
        <w:rPr>
          <w:sz w:val="28"/>
        </w:rPr>
        <w:t>bằng</w:t>
      </w:r>
      <w:r>
        <w:rPr>
          <w:spacing w:val="-15"/>
          <w:sz w:val="28"/>
        </w:rPr>
        <w:t xml:space="preserve"> </w:t>
      </w:r>
      <w:r>
        <w:rPr>
          <w:sz w:val="28"/>
        </w:rPr>
        <w:t>cho</w:t>
      </w:r>
      <w:r>
        <w:rPr>
          <w:spacing w:val="-17"/>
          <w:sz w:val="28"/>
        </w:rPr>
        <w:t xml:space="preserve"> </w:t>
      </w:r>
      <w:r>
        <w:rPr>
          <w:sz w:val="28"/>
        </w:rPr>
        <w:t>những</w:t>
      </w:r>
      <w:r>
        <w:rPr>
          <w:spacing w:val="-15"/>
          <w:sz w:val="28"/>
        </w:rPr>
        <w:t xml:space="preserve"> </w:t>
      </w:r>
      <w:r>
        <w:rPr>
          <w:sz w:val="28"/>
        </w:rPr>
        <w:t>người cộng tác.)</w:t>
      </w:r>
    </w:p>
    <w:p w14:paraId="7E9917C5" w14:textId="77777777" w:rsidR="000A4E03" w:rsidRDefault="00AC2125">
      <w:pPr>
        <w:pStyle w:val="ListParagraph"/>
        <w:numPr>
          <w:ilvl w:val="1"/>
          <w:numId w:val="21"/>
        </w:numPr>
        <w:tabs>
          <w:tab w:val="left" w:pos="943"/>
        </w:tabs>
        <w:spacing w:before="0" w:line="276" w:lineRule="auto"/>
        <w:ind w:right="158" w:firstLine="0"/>
        <w:jc w:val="both"/>
        <w:rPr>
          <w:sz w:val="28"/>
        </w:rPr>
      </w:pPr>
      <w:r>
        <w:rPr>
          <w:sz w:val="28"/>
        </w:rPr>
        <w:t>Competition was defined in terms of unequal distribution of rewards and cooperation</w:t>
      </w:r>
      <w:r>
        <w:rPr>
          <w:spacing w:val="30"/>
          <w:sz w:val="28"/>
        </w:rPr>
        <w:t xml:space="preserve"> </w:t>
      </w:r>
      <w:r>
        <w:rPr>
          <w:sz w:val="28"/>
        </w:rPr>
        <w:t>in</w:t>
      </w:r>
      <w:r>
        <w:rPr>
          <w:spacing w:val="30"/>
          <w:sz w:val="28"/>
        </w:rPr>
        <w:t xml:space="preserve"> </w:t>
      </w:r>
      <w:r>
        <w:rPr>
          <w:sz w:val="28"/>
        </w:rPr>
        <w:t>terms</w:t>
      </w:r>
      <w:r>
        <w:rPr>
          <w:spacing w:val="28"/>
          <w:sz w:val="28"/>
        </w:rPr>
        <w:t xml:space="preserve"> </w:t>
      </w:r>
      <w:r>
        <w:rPr>
          <w:sz w:val="28"/>
        </w:rPr>
        <w:t>of</w:t>
      </w:r>
      <w:r>
        <w:rPr>
          <w:spacing w:val="29"/>
          <w:sz w:val="28"/>
        </w:rPr>
        <w:t xml:space="preserve"> </w:t>
      </w:r>
      <w:r>
        <w:rPr>
          <w:sz w:val="28"/>
        </w:rPr>
        <w:t>equal</w:t>
      </w:r>
      <w:r>
        <w:rPr>
          <w:spacing w:val="27"/>
          <w:sz w:val="28"/>
        </w:rPr>
        <w:t xml:space="preserve"> </w:t>
      </w:r>
      <w:r>
        <w:rPr>
          <w:sz w:val="28"/>
        </w:rPr>
        <w:t>distribution</w:t>
      </w:r>
      <w:r>
        <w:rPr>
          <w:spacing w:val="28"/>
          <w:sz w:val="28"/>
        </w:rPr>
        <w:t xml:space="preserve"> </w:t>
      </w:r>
      <w:r>
        <w:rPr>
          <w:sz w:val="28"/>
        </w:rPr>
        <w:t>of</w:t>
      </w:r>
      <w:r>
        <w:rPr>
          <w:spacing w:val="29"/>
          <w:sz w:val="28"/>
        </w:rPr>
        <w:t xml:space="preserve"> </w:t>
      </w:r>
      <w:r>
        <w:rPr>
          <w:sz w:val="28"/>
        </w:rPr>
        <w:t>rewards</w:t>
      </w:r>
      <w:r>
        <w:rPr>
          <w:spacing w:val="30"/>
          <w:sz w:val="28"/>
        </w:rPr>
        <w:t xml:space="preserve"> </w:t>
      </w:r>
      <w:r>
        <w:rPr>
          <w:sz w:val="28"/>
        </w:rPr>
        <w:t>(Sự</w:t>
      </w:r>
      <w:r>
        <w:rPr>
          <w:spacing w:val="28"/>
          <w:sz w:val="28"/>
        </w:rPr>
        <w:t xml:space="preserve"> </w:t>
      </w:r>
      <w:r>
        <w:rPr>
          <w:sz w:val="28"/>
        </w:rPr>
        <w:t>cạnh</w:t>
      </w:r>
      <w:r>
        <w:rPr>
          <w:spacing w:val="28"/>
          <w:sz w:val="28"/>
        </w:rPr>
        <w:t xml:space="preserve"> </w:t>
      </w:r>
      <w:r>
        <w:rPr>
          <w:sz w:val="28"/>
        </w:rPr>
        <w:t>tranh</w:t>
      </w:r>
      <w:r>
        <w:rPr>
          <w:spacing w:val="30"/>
          <w:sz w:val="28"/>
        </w:rPr>
        <w:t xml:space="preserve"> </w:t>
      </w:r>
      <w:r>
        <w:rPr>
          <w:sz w:val="28"/>
        </w:rPr>
        <w:t>được</w:t>
      </w:r>
    </w:p>
    <w:p w14:paraId="5231DF92" w14:textId="77777777" w:rsidR="000A4E03" w:rsidRDefault="00AC2125">
      <w:pPr>
        <w:pStyle w:val="BodyText"/>
        <w:spacing w:before="135"/>
        <w:ind w:left="165"/>
      </w:pPr>
      <w:r>
        <w:rPr>
          <w:spacing w:val="-5"/>
        </w:rPr>
        <w:t>184</w:t>
      </w:r>
    </w:p>
    <w:p w14:paraId="5E5AB962" w14:textId="77777777" w:rsidR="000A4E03" w:rsidRDefault="000A4E03">
      <w:pPr>
        <w:pStyle w:val="BodyText"/>
        <w:sectPr w:rsidR="000A4E03">
          <w:pgSz w:w="11910" w:h="16840"/>
          <w:pgMar w:top="1360" w:right="1275" w:bottom="320" w:left="1275" w:header="0" w:footer="89" w:gutter="0"/>
          <w:cols w:space="720"/>
        </w:sectPr>
      </w:pPr>
    </w:p>
    <w:p w14:paraId="5986BA2B" w14:textId="77777777" w:rsidR="000A4E03" w:rsidRDefault="00AC2125">
      <w:pPr>
        <w:pStyle w:val="BodyText"/>
        <w:spacing w:before="61" w:line="276" w:lineRule="auto"/>
        <w:ind w:left="592" w:right="161"/>
        <w:jc w:val="both"/>
      </w:pPr>
      <w:r>
        <w:t>định nghĩa liên quan đến sự trao giải không đều nhau, còn sự cộng tác liên quan đến sự trao giải đồng đều nhau.)</w:t>
      </w:r>
    </w:p>
    <w:p w14:paraId="20A0EE19" w14:textId="77777777" w:rsidR="000A4E03" w:rsidRDefault="00AC2125">
      <w:pPr>
        <w:pStyle w:val="Heading1"/>
        <w:spacing w:before="2"/>
        <w:jc w:val="both"/>
      </w:pPr>
      <w:r>
        <w:t>→Đáp</w:t>
      </w:r>
      <w:r>
        <w:rPr>
          <w:spacing w:val="-2"/>
        </w:rPr>
        <w:t xml:space="preserve"> </w:t>
      </w:r>
      <w:r>
        <w:t>án</w:t>
      </w:r>
      <w:r>
        <w:rPr>
          <w:spacing w:val="-4"/>
        </w:rPr>
        <w:t xml:space="preserve"> </w:t>
      </w:r>
      <w:r>
        <w:t xml:space="preserve">D </w:t>
      </w:r>
      <w:r>
        <w:rPr>
          <w:spacing w:val="-4"/>
        </w:rPr>
        <w:t>đúng</w:t>
      </w:r>
    </w:p>
    <w:p w14:paraId="58DAECD4" w14:textId="77777777" w:rsidR="000A4E03" w:rsidRDefault="00AC2125">
      <w:pPr>
        <w:pStyle w:val="ListParagraph"/>
        <w:numPr>
          <w:ilvl w:val="0"/>
          <w:numId w:val="21"/>
        </w:numPr>
        <w:tabs>
          <w:tab w:val="left" w:pos="590"/>
          <w:tab w:val="left" w:pos="592"/>
        </w:tabs>
        <w:spacing w:line="276" w:lineRule="auto"/>
        <w:ind w:right="163"/>
        <w:jc w:val="both"/>
        <w:rPr>
          <w:sz w:val="28"/>
        </w:rPr>
      </w:pPr>
      <w:r>
        <w:rPr>
          <w:sz w:val="28"/>
        </w:rPr>
        <w:t>Researchers have found definitions of competition and cooperation based upon</w:t>
      </w:r>
      <w:r>
        <w:rPr>
          <w:spacing w:val="-6"/>
          <w:sz w:val="28"/>
        </w:rPr>
        <w:t xml:space="preserve"> </w:t>
      </w:r>
      <w:r>
        <w:rPr>
          <w:sz w:val="28"/>
        </w:rPr>
        <w:t>rewards</w:t>
      </w:r>
      <w:r>
        <w:rPr>
          <w:spacing w:val="-8"/>
          <w:sz w:val="28"/>
        </w:rPr>
        <w:t xml:space="preserve"> </w:t>
      </w:r>
      <w:r>
        <w:rPr>
          <w:sz w:val="28"/>
        </w:rPr>
        <w:t>inadequate</w:t>
      </w:r>
      <w:r>
        <w:rPr>
          <w:spacing w:val="-6"/>
          <w:sz w:val="28"/>
        </w:rPr>
        <w:t xml:space="preserve"> </w:t>
      </w:r>
      <w:r>
        <w:rPr>
          <w:sz w:val="28"/>
        </w:rPr>
        <w:t>primarily</w:t>
      </w:r>
      <w:r>
        <w:rPr>
          <w:spacing w:val="-8"/>
          <w:sz w:val="28"/>
        </w:rPr>
        <w:t xml:space="preserve"> </w:t>
      </w:r>
      <w:r>
        <w:rPr>
          <w:sz w:val="28"/>
        </w:rPr>
        <w:t>because</w:t>
      </w:r>
      <w:r>
        <w:rPr>
          <w:spacing w:val="-6"/>
          <w:sz w:val="28"/>
        </w:rPr>
        <w:t xml:space="preserve"> </w:t>
      </w:r>
      <w:r>
        <w:rPr>
          <w:sz w:val="28"/>
        </w:rPr>
        <w:t>definitions</w:t>
      </w:r>
      <w:r>
        <w:rPr>
          <w:spacing w:val="-8"/>
          <w:sz w:val="28"/>
        </w:rPr>
        <w:t xml:space="preserve"> </w:t>
      </w:r>
      <w:r>
        <w:rPr>
          <w:sz w:val="28"/>
        </w:rPr>
        <w:t>of</w:t>
      </w:r>
      <w:r>
        <w:rPr>
          <w:spacing w:val="-6"/>
          <w:sz w:val="28"/>
        </w:rPr>
        <w:t xml:space="preserve"> </w:t>
      </w:r>
      <w:r>
        <w:rPr>
          <w:sz w:val="28"/>
        </w:rPr>
        <w:t>these</w:t>
      </w:r>
      <w:r>
        <w:rPr>
          <w:spacing w:val="-9"/>
          <w:sz w:val="28"/>
        </w:rPr>
        <w:t xml:space="preserve"> </w:t>
      </w:r>
      <w:r>
        <w:rPr>
          <w:sz w:val="28"/>
        </w:rPr>
        <w:t>two</w:t>
      </w:r>
      <w:r>
        <w:rPr>
          <w:spacing w:val="-6"/>
          <w:sz w:val="28"/>
        </w:rPr>
        <w:t xml:space="preserve"> </w:t>
      </w:r>
      <w:r>
        <w:rPr>
          <w:sz w:val="28"/>
        </w:rPr>
        <w:t>concepts based upon rewards depict them as opposites.</w:t>
      </w:r>
    </w:p>
    <w:p w14:paraId="61BC603F" w14:textId="77777777" w:rsidR="000A4E03" w:rsidRDefault="00AC2125">
      <w:pPr>
        <w:pStyle w:val="BodyText"/>
        <w:spacing w:line="276" w:lineRule="auto"/>
        <w:ind w:left="592" w:right="159"/>
        <w:jc w:val="both"/>
      </w:pPr>
      <w:r>
        <w:t>(Các nhà nghiên cứu cho rằng định nghĩa của sự cạnh tranh và sự cộng tác dựa trên cách trao thưởng chưa chính xác bởi vì cách trao thưởng đã định nghĩa hai khái niệm này trái ngược nhau.)</w:t>
      </w:r>
    </w:p>
    <w:p w14:paraId="12C54BEC" w14:textId="77777777" w:rsidR="000A4E03" w:rsidRDefault="00AC2125">
      <w:pPr>
        <w:pStyle w:val="ListParagraph"/>
        <w:numPr>
          <w:ilvl w:val="1"/>
          <w:numId w:val="21"/>
        </w:numPr>
        <w:tabs>
          <w:tab w:val="left" w:pos="953"/>
        </w:tabs>
        <w:spacing w:before="0" w:line="276" w:lineRule="auto"/>
        <w:ind w:right="161" w:firstLine="0"/>
        <w:jc w:val="both"/>
        <w:rPr>
          <w:sz w:val="28"/>
        </w:rPr>
      </w:pPr>
      <w:r>
        <w:rPr>
          <w:sz w:val="28"/>
        </w:rPr>
        <w:t>It does not work well to define competition and cooperation in terms of rewards because definitions of this type incorrectly indicate that the two are opposites. (Việc định nghĩa sự cạnh tranh và cộng tác dựa trên cách trao thưởng chưa được hợp lý vì định nghĩa như vậy sẽ chỉ ra một cách không chính xác là hai khái niệm này đối ngược nhau.)</w:t>
      </w:r>
    </w:p>
    <w:p w14:paraId="35FE59F4" w14:textId="77777777" w:rsidR="000A4E03" w:rsidRDefault="00AC2125">
      <w:pPr>
        <w:pStyle w:val="ListParagraph"/>
        <w:numPr>
          <w:ilvl w:val="1"/>
          <w:numId w:val="21"/>
        </w:numPr>
        <w:tabs>
          <w:tab w:val="left" w:pos="948"/>
        </w:tabs>
        <w:spacing w:before="0" w:line="276" w:lineRule="auto"/>
        <w:ind w:right="161" w:firstLine="0"/>
        <w:jc w:val="both"/>
        <w:rPr>
          <w:sz w:val="28"/>
        </w:rPr>
      </w:pPr>
      <w:r>
        <w:rPr>
          <w:sz w:val="28"/>
        </w:rPr>
        <w:t>Researchers tend to define competition and cooperation on the basis of rewards</w:t>
      </w:r>
      <w:r>
        <w:rPr>
          <w:spacing w:val="-4"/>
          <w:sz w:val="28"/>
        </w:rPr>
        <w:t xml:space="preserve"> </w:t>
      </w:r>
      <w:r>
        <w:rPr>
          <w:sz w:val="28"/>
        </w:rPr>
        <w:t>because</w:t>
      </w:r>
      <w:r>
        <w:rPr>
          <w:spacing w:val="-3"/>
          <w:sz w:val="28"/>
        </w:rPr>
        <w:t xml:space="preserve"> </w:t>
      </w:r>
      <w:r>
        <w:rPr>
          <w:sz w:val="28"/>
        </w:rPr>
        <w:t>this</w:t>
      </w:r>
      <w:r>
        <w:rPr>
          <w:spacing w:val="-6"/>
          <w:sz w:val="28"/>
        </w:rPr>
        <w:t xml:space="preserve"> </w:t>
      </w:r>
      <w:r>
        <w:rPr>
          <w:sz w:val="28"/>
        </w:rPr>
        <w:t>shows</w:t>
      </w:r>
      <w:r>
        <w:rPr>
          <w:spacing w:val="-6"/>
          <w:sz w:val="28"/>
        </w:rPr>
        <w:t xml:space="preserve"> </w:t>
      </w:r>
      <w:r>
        <w:rPr>
          <w:sz w:val="28"/>
        </w:rPr>
        <w:t>how</w:t>
      </w:r>
      <w:r>
        <w:rPr>
          <w:spacing w:val="-4"/>
          <w:sz w:val="28"/>
        </w:rPr>
        <w:t xml:space="preserve"> </w:t>
      </w:r>
      <w:r>
        <w:rPr>
          <w:sz w:val="28"/>
        </w:rPr>
        <w:t>the</w:t>
      </w:r>
      <w:r>
        <w:rPr>
          <w:spacing w:val="-4"/>
          <w:sz w:val="28"/>
        </w:rPr>
        <w:t xml:space="preserve"> </w:t>
      </w:r>
      <w:r>
        <w:rPr>
          <w:sz w:val="28"/>
        </w:rPr>
        <w:t>two</w:t>
      </w:r>
      <w:r>
        <w:rPr>
          <w:spacing w:val="-4"/>
          <w:sz w:val="28"/>
        </w:rPr>
        <w:t xml:space="preserve"> </w:t>
      </w:r>
      <w:r>
        <w:rPr>
          <w:sz w:val="28"/>
        </w:rPr>
        <w:t>differ.</w:t>
      </w:r>
      <w:r>
        <w:rPr>
          <w:spacing w:val="-4"/>
          <w:sz w:val="28"/>
        </w:rPr>
        <w:t xml:space="preserve"> </w:t>
      </w:r>
      <w:r>
        <w:rPr>
          <w:sz w:val="28"/>
        </w:rPr>
        <w:t>(Các</w:t>
      </w:r>
      <w:r>
        <w:rPr>
          <w:spacing w:val="-4"/>
          <w:sz w:val="28"/>
        </w:rPr>
        <w:t xml:space="preserve"> </w:t>
      </w:r>
      <w:r>
        <w:rPr>
          <w:sz w:val="28"/>
        </w:rPr>
        <w:t>nhà</w:t>
      </w:r>
      <w:r>
        <w:rPr>
          <w:spacing w:val="-4"/>
          <w:sz w:val="28"/>
        </w:rPr>
        <w:t xml:space="preserve"> </w:t>
      </w:r>
      <w:r>
        <w:rPr>
          <w:sz w:val="28"/>
        </w:rPr>
        <w:t>nghiên</w:t>
      </w:r>
      <w:r>
        <w:rPr>
          <w:spacing w:val="-6"/>
          <w:sz w:val="28"/>
        </w:rPr>
        <w:t xml:space="preserve"> </w:t>
      </w:r>
      <w:r>
        <w:rPr>
          <w:sz w:val="28"/>
        </w:rPr>
        <w:t>cứu</w:t>
      </w:r>
      <w:r>
        <w:rPr>
          <w:spacing w:val="-4"/>
          <w:sz w:val="28"/>
        </w:rPr>
        <w:t xml:space="preserve"> </w:t>
      </w:r>
      <w:r>
        <w:rPr>
          <w:sz w:val="28"/>
        </w:rPr>
        <w:t>dự</w:t>
      </w:r>
      <w:r>
        <w:rPr>
          <w:spacing w:val="-5"/>
          <w:sz w:val="28"/>
        </w:rPr>
        <w:t xml:space="preserve"> </w:t>
      </w:r>
      <w:r>
        <w:rPr>
          <w:sz w:val="28"/>
        </w:rPr>
        <w:t>định định nghĩa sự cạnh tranh và sự cộng tác dựa trên cách trao thưởng vì bằng cách này sẽ phân biệt được hai khái niệm này.)</w:t>
      </w:r>
    </w:p>
    <w:p w14:paraId="79CDA879" w14:textId="77777777" w:rsidR="000A4E03" w:rsidRDefault="00AC2125">
      <w:pPr>
        <w:pStyle w:val="ListParagraph"/>
        <w:numPr>
          <w:ilvl w:val="1"/>
          <w:numId w:val="21"/>
        </w:numPr>
        <w:tabs>
          <w:tab w:val="left" w:pos="924"/>
        </w:tabs>
        <w:spacing w:before="0" w:line="276" w:lineRule="auto"/>
        <w:ind w:right="157" w:firstLine="0"/>
        <w:jc w:val="both"/>
        <w:rPr>
          <w:sz w:val="28"/>
        </w:rPr>
      </w:pPr>
      <w:r>
        <w:rPr>
          <w:sz w:val="28"/>
        </w:rPr>
        <w:t>Researchers</w:t>
      </w:r>
      <w:r>
        <w:rPr>
          <w:spacing w:val="-12"/>
          <w:sz w:val="28"/>
        </w:rPr>
        <w:t xml:space="preserve"> </w:t>
      </w:r>
      <w:r>
        <w:rPr>
          <w:sz w:val="28"/>
        </w:rPr>
        <w:t>are</w:t>
      </w:r>
      <w:r>
        <w:rPr>
          <w:spacing w:val="-13"/>
          <w:sz w:val="28"/>
        </w:rPr>
        <w:t xml:space="preserve"> </w:t>
      </w:r>
      <w:r>
        <w:rPr>
          <w:sz w:val="28"/>
        </w:rPr>
        <w:t>looking</w:t>
      </w:r>
      <w:r>
        <w:rPr>
          <w:spacing w:val="-13"/>
          <w:sz w:val="28"/>
        </w:rPr>
        <w:t xml:space="preserve"> </w:t>
      </w:r>
      <w:r>
        <w:rPr>
          <w:sz w:val="28"/>
        </w:rPr>
        <w:t>for</w:t>
      </w:r>
      <w:r>
        <w:rPr>
          <w:spacing w:val="-13"/>
          <w:sz w:val="28"/>
        </w:rPr>
        <w:t xml:space="preserve"> </w:t>
      </w:r>
      <w:r>
        <w:rPr>
          <w:sz w:val="28"/>
        </w:rPr>
        <w:t>ways</w:t>
      </w:r>
      <w:r>
        <w:rPr>
          <w:spacing w:val="-13"/>
          <w:sz w:val="28"/>
        </w:rPr>
        <w:t xml:space="preserve"> </w:t>
      </w:r>
      <w:r>
        <w:rPr>
          <w:sz w:val="28"/>
        </w:rPr>
        <w:t>to</w:t>
      </w:r>
      <w:r>
        <w:rPr>
          <w:spacing w:val="-13"/>
          <w:sz w:val="28"/>
        </w:rPr>
        <w:t xml:space="preserve"> </w:t>
      </w:r>
      <w:r>
        <w:rPr>
          <w:sz w:val="28"/>
        </w:rPr>
        <w:t>define</w:t>
      </w:r>
      <w:r>
        <w:rPr>
          <w:spacing w:val="-13"/>
          <w:sz w:val="28"/>
        </w:rPr>
        <w:t xml:space="preserve"> </w:t>
      </w:r>
      <w:r>
        <w:rPr>
          <w:sz w:val="28"/>
        </w:rPr>
        <w:t>cooperation</w:t>
      </w:r>
      <w:r>
        <w:rPr>
          <w:spacing w:val="-13"/>
          <w:sz w:val="28"/>
        </w:rPr>
        <w:t xml:space="preserve"> </w:t>
      </w:r>
      <w:r>
        <w:rPr>
          <w:sz w:val="28"/>
        </w:rPr>
        <w:t>and</w:t>
      </w:r>
      <w:r>
        <w:rPr>
          <w:spacing w:val="-13"/>
          <w:sz w:val="28"/>
        </w:rPr>
        <w:t xml:space="preserve"> </w:t>
      </w:r>
      <w:r>
        <w:rPr>
          <w:sz w:val="28"/>
        </w:rPr>
        <w:t>competition</w:t>
      </w:r>
      <w:r>
        <w:rPr>
          <w:spacing w:val="-5"/>
          <w:sz w:val="28"/>
        </w:rPr>
        <w:t xml:space="preserve"> </w:t>
      </w:r>
      <w:r>
        <w:rPr>
          <w:sz w:val="28"/>
        </w:rPr>
        <w:t>in terms of rewards but have so far not been able to come up with definitions. (Các</w:t>
      </w:r>
      <w:r>
        <w:rPr>
          <w:spacing w:val="-4"/>
          <w:sz w:val="28"/>
        </w:rPr>
        <w:t xml:space="preserve"> </w:t>
      </w:r>
      <w:r>
        <w:rPr>
          <w:sz w:val="28"/>
        </w:rPr>
        <w:t>nhà</w:t>
      </w:r>
      <w:r>
        <w:rPr>
          <w:spacing w:val="-7"/>
          <w:sz w:val="28"/>
        </w:rPr>
        <w:t xml:space="preserve"> </w:t>
      </w:r>
      <w:r>
        <w:rPr>
          <w:sz w:val="28"/>
        </w:rPr>
        <w:t>nghiên</w:t>
      </w:r>
      <w:r>
        <w:rPr>
          <w:spacing w:val="-4"/>
          <w:sz w:val="28"/>
        </w:rPr>
        <w:t xml:space="preserve"> </w:t>
      </w:r>
      <w:r>
        <w:rPr>
          <w:sz w:val="28"/>
        </w:rPr>
        <w:t>cứu</w:t>
      </w:r>
      <w:r>
        <w:rPr>
          <w:spacing w:val="-6"/>
          <w:sz w:val="28"/>
        </w:rPr>
        <w:t xml:space="preserve"> </w:t>
      </w:r>
      <w:r>
        <w:rPr>
          <w:sz w:val="28"/>
        </w:rPr>
        <w:t>đang</w:t>
      </w:r>
      <w:r>
        <w:rPr>
          <w:spacing w:val="-6"/>
          <w:sz w:val="28"/>
        </w:rPr>
        <w:t xml:space="preserve"> </w:t>
      </w:r>
      <w:r>
        <w:rPr>
          <w:sz w:val="28"/>
        </w:rPr>
        <w:t>tìm</w:t>
      </w:r>
      <w:r>
        <w:rPr>
          <w:spacing w:val="-4"/>
          <w:sz w:val="28"/>
        </w:rPr>
        <w:t xml:space="preserve"> </w:t>
      </w:r>
      <w:r>
        <w:rPr>
          <w:sz w:val="28"/>
        </w:rPr>
        <w:t>kiếm</w:t>
      </w:r>
      <w:r>
        <w:rPr>
          <w:spacing w:val="-7"/>
          <w:sz w:val="28"/>
        </w:rPr>
        <w:t xml:space="preserve"> </w:t>
      </w:r>
      <w:r>
        <w:rPr>
          <w:sz w:val="28"/>
        </w:rPr>
        <w:t>những</w:t>
      </w:r>
      <w:r>
        <w:rPr>
          <w:spacing w:val="-6"/>
          <w:sz w:val="28"/>
        </w:rPr>
        <w:t xml:space="preserve"> </w:t>
      </w:r>
      <w:r>
        <w:rPr>
          <w:sz w:val="28"/>
        </w:rPr>
        <w:t>cách</w:t>
      </w:r>
      <w:r>
        <w:rPr>
          <w:spacing w:val="-5"/>
          <w:sz w:val="28"/>
        </w:rPr>
        <w:t xml:space="preserve"> </w:t>
      </w:r>
      <w:r>
        <w:rPr>
          <w:sz w:val="28"/>
        </w:rPr>
        <w:t>định</w:t>
      </w:r>
      <w:r>
        <w:rPr>
          <w:spacing w:val="-4"/>
          <w:sz w:val="28"/>
        </w:rPr>
        <w:t xml:space="preserve"> </w:t>
      </w:r>
      <w:r>
        <w:rPr>
          <w:sz w:val="28"/>
        </w:rPr>
        <w:t>nghĩa</w:t>
      </w:r>
      <w:r>
        <w:rPr>
          <w:spacing w:val="-7"/>
          <w:sz w:val="28"/>
        </w:rPr>
        <w:t xml:space="preserve"> </w:t>
      </w:r>
      <w:r>
        <w:rPr>
          <w:sz w:val="28"/>
        </w:rPr>
        <w:t>sự</w:t>
      </w:r>
      <w:r>
        <w:rPr>
          <w:spacing w:val="-5"/>
          <w:sz w:val="28"/>
        </w:rPr>
        <w:t xml:space="preserve"> </w:t>
      </w:r>
      <w:r>
        <w:rPr>
          <w:sz w:val="28"/>
        </w:rPr>
        <w:t>cộng</w:t>
      </w:r>
      <w:r>
        <w:rPr>
          <w:spacing w:val="-4"/>
          <w:sz w:val="28"/>
        </w:rPr>
        <w:t xml:space="preserve"> </w:t>
      </w:r>
      <w:r>
        <w:rPr>
          <w:sz w:val="28"/>
        </w:rPr>
        <w:t>tác</w:t>
      </w:r>
      <w:r>
        <w:rPr>
          <w:spacing w:val="-6"/>
          <w:sz w:val="28"/>
        </w:rPr>
        <w:t xml:space="preserve"> </w:t>
      </w:r>
      <w:r>
        <w:rPr>
          <w:sz w:val="28"/>
        </w:rPr>
        <w:t>và</w:t>
      </w:r>
      <w:r>
        <w:rPr>
          <w:spacing w:val="-4"/>
          <w:sz w:val="28"/>
        </w:rPr>
        <w:t xml:space="preserve"> </w:t>
      </w:r>
      <w:r>
        <w:rPr>
          <w:sz w:val="28"/>
        </w:rPr>
        <w:t>sự cạnh tranh dựa trên cách trao thưởng. Tuy nhiên cho đến hiện nay vẫn chưa rút ra những định nghĩa cụ thể.)</w:t>
      </w:r>
    </w:p>
    <w:p w14:paraId="61C52B0F" w14:textId="77777777" w:rsidR="000A4E03" w:rsidRDefault="00AC2125">
      <w:pPr>
        <w:pStyle w:val="ListParagraph"/>
        <w:numPr>
          <w:ilvl w:val="1"/>
          <w:numId w:val="21"/>
        </w:numPr>
        <w:tabs>
          <w:tab w:val="left" w:pos="1003"/>
        </w:tabs>
        <w:spacing w:before="0" w:line="276" w:lineRule="auto"/>
        <w:ind w:right="159" w:firstLine="0"/>
        <w:jc w:val="both"/>
        <w:rPr>
          <w:sz w:val="28"/>
        </w:rPr>
      </w:pPr>
      <w:r>
        <w:rPr>
          <w:sz w:val="28"/>
        </w:rPr>
        <w:t>Research has shown that the optimal definitions of competition and cooperation are those indicating that the two are opposites. (Nghiên cứu đã cho thấy rằng những định nghĩa tốt nhất về sự cạnh tranh và sự cộng tác là những định nghĩa chỉ ra rằng hai khái niệm này đối ngược nhau.)</w:t>
      </w:r>
    </w:p>
    <w:p w14:paraId="6411B716" w14:textId="77777777" w:rsidR="000A4E03" w:rsidRDefault="00AC2125">
      <w:pPr>
        <w:pStyle w:val="Heading1"/>
        <w:spacing w:before="1"/>
        <w:jc w:val="both"/>
      </w:pPr>
      <w:r>
        <w:t>→Đáp</w:t>
      </w:r>
      <w:r>
        <w:rPr>
          <w:spacing w:val="-2"/>
        </w:rPr>
        <w:t xml:space="preserve"> </w:t>
      </w:r>
      <w:r>
        <w:t>án</w:t>
      </w:r>
      <w:r>
        <w:rPr>
          <w:spacing w:val="-4"/>
        </w:rPr>
        <w:t xml:space="preserve"> </w:t>
      </w:r>
      <w:r>
        <w:t xml:space="preserve">A </w:t>
      </w:r>
      <w:r>
        <w:rPr>
          <w:spacing w:val="-4"/>
        </w:rPr>
        <w:t>đúng</w:t>
      </w:r>
    </w:p>
    <w:p w14:paraId="16A9C2A0" w14:textId="77777777" w:rsidR="000A4E03" w:rsidRDefault="00AC2125">
      <w:pPr>
        <w:pStyle w:val="ListParagraph"/>
        <w:numPr>
          <w:ilvl w:val="0"/>
          <w:numId w:val="21"/>
        </w:numPr>
        <w:tabs>
          <w:tab w:val="left" w:pos="590"/>
          <w:tab w:val="left" w:pos="592"/>
        </w:tabs>
        <w:spacing w:line="276" w:lineRule="auto"/>
        <w:ind w:right="163"/>
        <w:jc w:val="both"/>
        <w:rPr>
          <w:sz w:val="28"/>
        </w:rPr>
      </w:pPr>
      <w:r>
        <w:rPr>
          <w:sz w:val="28"/>
        </w:rPr>
        <w:t>Cooperation is necessary among team members, perhaps in a sporting event or in a political race, in order to win the competition, it is equally important to understand that cooperation is of great importance between teams, in that same</w:t>
      </w:r>
      <w:r>
        <w:rPr>
          <w:spacing w:val="-1"/>
          <w:sz w:val="28"/>
        </w:rPr>
        <w:t xml:space="preserve"> </w:t>
      </w:r>
      <w:r>
        <w:rPr>
          <w:sz w:val="28"/>
        </w:rPr>
        <w:t>sporting event or</w:t>
      </w:r>
      <w:r>
        <w:rPr>
          <w:spacing w:val="-1"/>
          <w:sz w:val="28"/>
        </w:rPr>
        <w:t xml:space="preserve"> </w:t>
      </w:r>
      <w:r>
        <w:rPr>
          <w:sz w:val="28"/>
        </w:rPr>
        <w:t>political race,</w:t>
      </w:r>
      <w:r>
        <w:rPr>
          <w:spacing w:val="-1"/>
          <w:sz w:val="28"/>
        </w:rPr>
        <w:t xml:space="preserve"> </w:t>
      </w:r>
      <w:r>
        <w:rPr>
          <w:sz w:val="28"/>
        </w:rPr>
        <w:t>in as much as the</w:t>
      </w:r>
      <w:r>
        <w:rPr>
          <w:spacing w:val="-1"/>
          <w:sz w:val="28"/>
        </w:rPr>
        <w:t xml:space="preserve"> </w:t>
      </w:r>
      <w:r>
        <w:rPr>
          <w:sz w:val="28"/>
        </w:rPr>
        <w:t>opposing teams need to</w:t>
      </w:r>
      <w:r>
        <w:rPr>
          <w:spacing w:val="-15"/>
          <w:sz w:val="28"/>
        </w:rPr>
        <w:t xml:space="preserve"> </w:t>
      </w:r>
      <w:r>
        <w:rPr>
          <w:sz w:val="28"/>
        </w:rPr>
        <w:t>be</w:t>
      </w:r>
      <w:r>
        <w:rPr>
          <w:spacing w:val="-16"/>
          <w:sz w:val="28"/>
        </w:rPr>
        <w:t xml:space="preserve"> </w:t>
      </w:r>
      <w:r>
        <w:rPr>
          <w:sz w:val="28"/>
        </w:rPr>
        <w:t>in</w:t>
      </w:r>
      <w:r>
        <w:rPr>
          <w:spacing w:val="-13"/>
          <w:sz w:val="28"/>
        </w:rPr>
        <w:t xml:space="preserve"> </w:t>
      </w:r>
      <w:r>
        <w:rPr>
          <w:sz w:val="28"/>
        </w:rPr>
        <w:t>agreement</w:t>
      </w:r>
      <w:r>
        <w:rPr>
          <w:spacing w:val="-14"/>
          <w:sz w:val="28"/>
        </w:rPr>
        <w:t xml:space="preserve"> </w:t>
      </w:r>
      <w:r>
        <w:rPr>
          <w:sz w:val="28"/>
        </w:rPr>
        <w:t>as</w:t>
      </w:r>
      <w:r>
        <w:rPr>
          <w:spacing w:val="-15"/>
          <w:sz w:val="28"/>
        </w:rPr>
        <w:t xml:space="preserve"> </w:t>
      </w:r>
      <w:r>
        <w:rPr>
          <w:sz w:val="28"/>
        </w:rPr>
        <w:t>to</w:t>
      </w:r>
      <w:r>
        <w:rPr>
          <w:spacing w:val="-15"/>
          <w:sz w:val="28"/>
        </w:rPr>
        <w:t xml:space="preserve"> </w:t>
      </w:r>
      <w:r>
        <w:rPr>
          <w:sz w:val="28"/>
        </w:rPr>
        <w:t>the</w:t>
      </w:r>
      <w:r>
        <w:rPr>
          <w:spacing w:val="-16"/>
          <w:sz w:val="28"/>
        </w:rPr>
        <w:t xml:space="preserve"> </w:t>
      </w:r>
      <w:r>
        <w:rPr>
          <w:sz w:val="28"/>
        </w:rPr>
        <w:t>basic</w:t>
      </w:r>
      <w:r>
        <w:rPr>
          <w:spacing w:val="-16"/>
          <w:sz w:val="28"/>
        </w:rPr>
        <w:t xml:space="preserve"> </w:t>
      </w:r>
      <w:r>
        <w:rPr>
          <w:sz w:val="28"/>
        </w:rPr>
        <w:t>ground</w:t>
      </w:r>
      <w:r>
        <w:rPr>
          <w:spacing w:val="-13"/>
          <w:sz w:val="28"/>
        </w:rPr>
        <w:t xml:space="preserve"> </w:t>
      </w:r>
      <w:r>
        <w:rPr>
          <w:sz w:val="28"/>
        </w:rPr>
        <w:t>rules</w:t>
      </w:r>
      <w:r>
        <w:rPr>
          <w:spacing w:val="-15"/>
          <w:sz w:val="28"/>
        </w:rPr>
        <w:t xml:space="preserve"> </w:t>
      </w:r>
      <w:r>
        <w:rPr>
          <w:sz w:val="28"/>
        </w:rPr>
        <w:t>of</w:t>
      </w:r>
      <w:r>
        <w:rPr>
          <w:spacing w:val="-16"/>
          <w:sz w:val="28"/>
        </w:rPr>
        <w:t xml:space="preserve"> </w:t>
      </w:r>
      <w:r>
        <w:rPr>
          <w:sz w:val="28"/>
        </w:rPr>
        <w:t>the</w:t>
      </w:r>
      <w:r>
        <w:rPr>
          <w:spacing w:val="-16"/>
          <w:sz w:val="28"/>
        </w:rPr>
        <w:t xml:space="preserve"> </w:t>
      </w:r>
      <w:r>
        <w:rPr>
          <w:sz w:val="28"/>
        </w:rPr>
        <w:t>game</w:t>
      </w:r>
      <w:r>
        <w:rPr>
          <w:spacing w:val="-16"/>
          <w:sz w:val="28"/>
        </w:rPr>
        <w:t xml:space="preserve"> </w:t>
      </w:r>
      <w:r>
        <w:rPr>
          <w:sz w:val="28"/>
        </w:rPr>
        <w:t>or</w:t>
      </w:r>
      <w:r>
        <w:rPr>
          <w:spacing w:val="-14"/>
          <w:sz w:val="28"/>
        </w:rPr>
        <w:t xml:space="preserve"> </w:t>
      </w:r>
      <w:r>
        <w:rPr>
          <w:sz w:val="28"/>
        </w:rPr>
        <w:t>election</w:t>
      </w:r>
      <w:r>
        <w:rPr>
          <w:spacing w:val="-13"/>
          <w:sz w:val="28"/>
        </w:rPr>
        <w:t xml:space="preserve"> </w:t>
      </w:r>
      <w:r>
        <w:rPr>
          <w:sz w:val="28"/>
        </w:rPr>
        <w:t>in</w:t>
      </w:r>
      <w:r>
        <w:rPr>
          <w:spacing w:val="-15"/>
          <w:sz w:val="28"/>
        </w:rPr>
        <w:t xml:space="preserve"> </w:t>
      </w:r>
      <w:r>
        <w:rPr>
          <w:sz w:val="28"/>
        </w:rPr>
        <w:t>order to compete.</w:t>
      </w:r>
    </w:p>
    <w:p w14:paraId="099C42BA" w14:textId="77777777" w:rsidR="000A4E03" w:rsidRDefault="00AC2125">
      <w:pPr>
        <w:pStyle w:val="BodyText"/>
        <w:spacing w:line="276" w:lineRule="auto"/>
        <w:ind w:left="592" w:right="159"/>
        <w:jc w:val="both"/>
      </w:pPr>
      <w:r>
        <w:t>(Sự</w:t>
      </w:r>
      <w:r>
        <w:rPr>
          <w:spacing w:val="-10"/>
        </w:rPr>
        <w:t xml:space="preserve"> </w:t>
      </w:r>
      <w:r>
        <w:t>cộng</w:t>
      </w:r>
      <w:r>
        <w:rPr>
          <w:spacing w:val="-8"/>
        </w:rPr>
        <w:t xml:space="preserve"> </w:t>
      </w:r>
      <w:r>
        <w:t>tác</w:t>
      </w:r>
      <w:r>
        <w:rPr>
          <w:spacing w:val="-9"/>
        </w:rPr>
        <w:t xml:space="preserve"> </w:t>
      </w:r>
      <w:r>
        <w:t>rất</w:t>
      </w:r>
      <w:r>
        <w:rPr>
          <w:spacing w:val="-8"/>
        </w:rPr>
        <w:t xml:space="preserve"> </w:t>
      </w:r>
      <w:r>
        <w:t>cần</w:t>
      </w:r>
      <w:r>
        <w:rPr>
          <w:spacing w:val="-8"/>
        </w:rPr>
        <w:t xml:space="preserve"> </w:t>
      </w:r>
      <w:r>
        <w:t>thiết</w:t>
      </w:r>
      <w:r>
        <w:rPr>
          <w:spacing w:val="-8"/>
        </w:rPr>
        <w:t xml:space="preserve"> </w:t>
      </w:r>
      <w:r>
        <w:t>giữa</w:t>
      </w:r>
      <w:r>
        <w:rPr>
          <w:spacing w:val="-9"/>
        </w:rPr>
        <w:t xml:space="preserve"> </w:t>
      </w:r>
      <w:r>
        <w:t>các</w:t>
      </w:r>
      <w:r>
        <w:rPr>
          <w:spacing w:val="-9"/>
        </w:rPr>
        <w:t xml:space="preserve"> </w:t>
      </w:r>
      <w:r>
        <w:t>thành</w:t>
      </w:r>
      <w:r>
        <w:rPr>
          <w:spacing w:val="-8"/>
        </w:rPr>
        <w:t xml:space="preserve"> </w:t>
      </w:r>
      <w:r>
        <w:t>viên</w:t>
      </w:r>
      <w:r>
        <w:rPr>
          <w:spacing w:val="-8"/>
        </w:rPr>
        <w:t xml:space="preserve"> </w:t>
      </w:r>
      <w:r>
        <w:t>trong</w:t>
      </w:r>
      <w:r>
        <w:rPr>
          <w:spacing w:val="-8"/>
        </w:rPr>
        <w:t xml:space="preserve"> </w:t>
      </w:r>
      <w:r>
        <w:t>một</w:t>
      </w:r>
      <w:r>
        <w:rPr>
          <w:spacing w:val="-11"/>
        </w:rPr>
        <w:t xml:space="preserve"> </w:t>
      </w:r>
      <w:r>
        <w:t>đội,</w:t>
      </w:r>
      <w:r>
        <w:rPr>
          <w:spacing w:val="-10"/>
        </w:rPr>
        <w:t xml:space="preserve"> </w:t>
      </w:r>
      <w:r>
        <w:t>nhất</w:t>
      </w:r>
      <w:r>
        <w:rPr>
          <w:spacing w:val="-10"/>
        </w:rPr>
        <w:t xml:space="preserve"> </w:t>
      </w:r>
      <w:r>
        <w:t>là</w:t>
      </w:r>
      <w:r>
        <w:rPr>
          <w:spacing w:val="-9"/>
        </w:rPr>
        <w:t xml:space="preserve"> </w:t>
      </w:r>
      <w:r>
        <w:t>trong</w:t>
      </w:r>
      <w:r>
        <w:rPr>
          <w:spacing w:val="-8"/>
        </w:rPr>
        <w:t xml:space="preserve"> </w:t>
      </w:r>
      <w:r>
        <w:t>một sự kiện thể thao hay một cuộc đua chính trị, để giành chiến thắng trong một cuộc cạnh tranh. Cần phải hiểu rằng sự cộng tác rất quan trọng giữa các đội</w:t>
      </w:r>
    </w:p>
    <w:p w14:paraId="4AB8A1CD" w14:textId="77777777" w:rsidR="000A4E03" w:rsidRDefault="000A4E03">
      <w:pPr>
        <w:pStyle w:val="BodyText"/>
        <w:spacing w:before="13"/>
        <w:ind w:left="0"/>
      </w:pPr>
    </w:p>
    <w:p w14:paraId="28241336" w14:textId="77777777" w:rsidR="000A4E03" w:rsidRDefault="00AC2125">
      <w:pPr>
        <w:pStyle w:val="BodyText"/>
        <w:ind w:left="379" w:right="160"/>
        <w:jc w:val="right"/>
      </w:pPr>
      <w:r>
        <w:rPr>
          <w:spacing w:val="-5"/>
        </w:rPr>
        <w:t>185</w:t>
      </w:r>
    </w:p>
    <w:p w14:paraId="0B01BB03" w14:textId="77777777" w:rsidR="000A4E03" w:rsidRDefault="000A4E03">
      <w:pPr>
        <w:pStyle w:val="BodyText"/>
        <w:jc w:val="right"/>
        <w:sectPr w:rsidR="000A4E03">
          <w:pgSz w:w="11910" w:h="16840"/>
          <w:pgMar w:top="1360" w:right="1275" w:bottom="320" w:left="1275" w:header="0" w:footer="89" w:gutter="0"/>
          <w:cols w:space="720"/>
        </w:sectPr>
      </w:pPr>
    </w:p>
    <w:p w14:paraId="5C702500" w14:textId="77777777" w:rsidR="000A4E03" w:rsidRDefault="00AC2125">
      <w:pPr>
        <w:pStyle w:val="BodyText"/>
        <w:spacing w:before="61" w:line="276" w:lineRule="auto"/>
        <w:ind w:left="592" w:right="159"/>
        <w:jc w:val="both"/>
      </w:pPr>
      <w:r>
        <w:t>trong một</w:t>
      </w:r>
      <w:r>
        <w:rPr>
          <w:spacing w:val="-1"/>
        </w:rPr>
        <w:t xml:space="preserve"> </w:t>
      </w:r>
      <w:r>
        <w:t>sự</w:t>
      </w:r>
      <w:r>
        <w:rPr>
          <w:spacing w:val="-1"/>
        </w:rPr>
        <w:t xml:space="preserve"> </w:t>
      </w:r>
      <w:r>
        <w:t>kiện</w:t>
      </w:r>
      <w:r>
        <w:rPr>
          <w:spacing w:val="-1"/>
        </w:rPr>
        <w:t xml:space="preserve"> </w:t>
      </w:r>
      <w:r>
        <w:t>thể</w:t>
      </w:r>
      <w:r>
        <w:rPr>
          <w:spacing w:val="-2"/>
        </w:rPr>
        <w:t xml:space="preserve"> </w:t>
      </w:r>
      <w:r>
        <w:t>thao</w:t>
      </w:r>
      <w:r>
        <w:rPr>
          <w:spacing w:val="-1"/>
        </w:rPr>
        <w:t xml:space="preserve"> </w:t>
      </w:r>
      <w:r>
        <w:t>hoặc</w:t>
      </w:r>
      <w:r>
        <w:rPr>
          <w:spacing w:val="-1"/>
        </w:rPr>
        <w:t xml:space="preserve"> </w:t>
      </w:r>
      <w:r>
        <w:t>trong một cuộc</w:t>
      </w:r>
      <w:r>
        <w:rPr>
          <w:spacing w:val="-1"/>
        </w:rPr>
        <w:t xml:space="preserve"> </w:t>
      </w:r>
      <w:r>
        <w:t>đua</w:t>
      </w:r>
      <w:r>
        <w:rPr>
          <w:spacing w:val="-1"/>
        </w:rPr>
        <w:t xml:space="preserve"> </w:t>
      </w:r>
      <w:r>
        <w:t>chính trị.</w:t>
      </w:r>
      <w:r>
        <w:rPr>
          <w:spacing w:val="-1"/>
        </w:rPr>
        <w:t xml:space="preserve"> </w:t>
      </w:r>
      <w:r>
        <w:t>Điều này cũng giống</w:t>
      </w:r>
      <w:r>
        <w:rPr>
          <w:spacing w:val="-11"/>
        </w:rPr>
        <w:t xml:space="preserve"> </w:t>
      </w:r>
      <w:r>
        <w:t>như</w:t>
      </w:r>
      <w:r>
        <w:rPr>
          <w:spacing w:val="-10"/>
        </w:rPr>
        <w:t xml:space="preserve"> </w:t>
      </w:r>
      <w:r>
        <w:t>những</w:t>
      </w:r>
      <w:r>
        <w:rPr>
          <w:spacing w:val="-8"/>
        </w:rPr>
        <w:t xml:space="preserve"> </w:t>
      </w:r>
      <w:r>
        <w:t>đội</w:t>
      </w:r>
      <w:r>
        <w:rPr>
          <w:spacing w:val="-8"/>
        </w:rPr>
        <w:t xml:space="preserve"> </w:t>
      </w:r>
      <w:r>
        <w:t>đang</w:t>
      </w:r>
      <w:r>
        <w:rPr>
          <w:spacing w:val="-8"/>
        </w:rPr>
        <w:t xml:space="preserve"> </w:t>
      </w:r>
      <w:r>
        <w:t>cạnh</w:t>
      </w:r>
      <w:r>
        <w:rPr>
          <w:spacing w:val="-8"/>
        </w:rPr>
        <w:t xml:space="preserve"> </w:t>
      </w:r>
      <w:r>
        <w:t>tranh</w:t>
      </w:r>
      <w:r>
        <w:rPr>
          <w:spacing w:val="-8"/>
        </w:rPr>
        <w:t xml:space="preserve"> </w:t>
      </w:r>
      <w:r>
        <w:t>với</w:t>
      </w:r>
      <w:r>
        <w:rPr>
          <w:spacing w:val="-8"/>
        </w:rPr>
        <w:t xml:space="preserve"> </w:t>
      </w:r>
      <w:r>
        <w:t>nhau</w:t>
      </w:r>
      <w:r>
        <w:rPr>
          <w:spacing w:val="-8"/>
        </w:rPr>
        <w:t xml:space="preserve"> </w:t>
      </w:r>
      <w:r>
        <w:t>cần</w:t>
      </w:r>
      <w:r>
        <w:rPr>
          <w:spacing w:val="-11"/>
        </w:rPr>
        <w:t xml:space="preserve"> </w:t>
      </w:r>
      <w:r>
        <w:t>thống</w:t>
      </w:r>
      <w:r>
        <w:rPr>
          <w:spacing w:val="-11"/>
        </w:rPr>
        <w:t xml:space="preserve"> </w:t>
      </w:r>
      <w:r>
        <w:t>nhất</w:t>
      </w:r>
      <w:r>
        <w:rPr>
          <w:spacing w:val="-8"/>
        </w:rPr>
        <w:t xml:space="preserve"> </w:t>
      </w:r>
      <w:r>
        <w:t>về</w:t>
      </w:r>
      <w:r>
        <w:rPr>
          <w:spacing w:val="-11"/>
        </w:rPr>
        <w:t xml:space="preserve"> </w:t>
      </w:r>
      <w:r>
        <w:t>luật</w:t>
      </w:r>
      <w:r>
        <w:rPr>
          <w:spacing w:val="-8"/>
        </w:rPr>
        <w:t xml:space="preserve"> </w:t>
      </w:r>
      <w:r>
        <w:t>chơi</w:t>
      </w:r>
      <w:r>
        <w:rPr>
          <w:spacing w:val="-8"/>
        </w:rPr>
        <w:t xml:space="preserve"> </w:t>
      </w:r>
      <w:r>
        <w:t>cơ bản của trò chơi hoặc cuộc bầu cử để có thể cạnh tranh với nhau.)</w:t>
      </w:r>
    </w:p>
    <w:p w14:paraId="554852B5" w14:textId="77777777" w:rsidR="000A4E03" w:rsidRDefault="00AC2125">
      <w:pPr>
        <w:pStyle w:val="ListParagraph"/>
        <w:numPr>
          <w:ilvl w:val="1"/>
          <w:numId w:val="21"/>
        </w:numPr>
        <w:tabs>
          <w:tab w:val="left" w:pos="933"/>
        </w:tabs>
        <w:spacing w:before="1" w:line="276" w:lineRule="auto"/>
        <w:ind w:right="160" w:firstLine="0"/>
        <w:jc w:val="both"/>
        <w:rPr>
          <w:sz w:val="28"/>
        </w:rPr>
      </w:pPr>
      <w:r>
        <w:rPr>
          <w:sz w:val="28"/>
        </w:rPr>
        <w:t>Because</w:t>
      </w:r>
      <w:r>
        <w:rPr>
          <w:spacing w:val="-5"/>
          <w:sz w:val="28"/>
        </w:rPr>
        <w:t xml:space="preserve"> </w:t>
      </w:r>
      <w:r>
        <w:rPr>
          <w:sz w:val="28"/>
        </w:rPr>
        <w:t>sports</w:t>
      </w:r>
      <w:r>
        <w:rPr>
          <w:spacing w:val="-5"/>
          <w:sz w:val="28"/>
        </w:rPr>
        <w:t xml:space="preserve"> </w:t>
      </w:r>
      <w:r>
        <w:rPr>
          <w:sz w:val="28"/>
        </w:rPr>
        <w:t>and</w:t>
      </w:r>
      <w:r>
        <w:rPr>
          <w:spacing w:val="-1"/>
          <w:sz w:val="28"/>
        </w:rPr>
        <w:t xml:space="preserve"> </w:t>
      </w:r>
      <w:r>
        <w:rPr>
          <w:sz w:val="28"/>
        </w:rPr>
        <w:t>politics</w:t>
      </w:r>
      <w:r>
        <w:rPr>
          <w:spacing w:val="-4"/>
          <w:sz w:val="28"/>
        </w:rPr>
        <w:t xml:space="preserve"> </w:t>
      </w:r>
      <w:r>
        <w:rPr>
          <w:sz w:val="28"/>
        </w:rPr>
        <w:t>are</w:t>
      </w:r>
      <w:r>
        <w:rPr>
          <w:spacing w:val="-5"/>
          <w:sz w:val="28"/>
        </w:rPr>
        <w:t xml:space="preserve"> </w:t>
      </w:r>
      <w:r>
        <w:rPr>
          <w:sz w:val="28"/>
        </w:rPr>
        <w:t>so</w:t>
      </w:r>
      <w:r>
        <w:rPr>
          <w:spacing w:val="-5"/>
          <w:sz w:val="28"/>
        </w:rPr>
        <w:t xml:space="preserve"> </w:t>
      </w:r>
      <w:r>
        <w:rPr>
          <w:sz w:val="28"/>
        </w:rPr>
        <w:t>competitive,</w:t>
      </w:r>
      <w:r>
        <w:rPr>
          <w:spacing w:val="-6"/>
          <w:sz w:val="28"/>
        </w:rPr>
        <w:t xml:space="preserve"> </w:t>
      </w:r>
      <w:r>
        <w:rPr>
          <w:sz w:val="28"/>
        </w:rPr>
        <w:t>participants</w:t>
      </w:r>
      <w:r>
        <w:rPr>
          <w:spacing w:val="-1"/>
          <w:sz w:val="28"/>
        </w:rPr>
        <w:t xml:space="preserve"> </w:t>
      </w:r>
      <w:r>
        <w:rPr>
          <w:sz w:val="28"/>
        </w:rPr>
        <w:t>may</w:t>
      </w:r>
      <w:r>
        <w:rPr>
          <w:spacing w:val="-1"/>
          <w:sz w:val="28"/>
        </w:rPr>
        <w:t xml:space="preserve"> </w:t>
      </w:r>
      <w:r>
        <w:rPr>
          <w:sz w:val="28"/>
        </w:rPr>
        <w:t>appear</w:t>
      </w:r>
      <w:r>
        <w:rPr>
          <w:spacing w:val="-7"/>
          <w:sz w:val="28"/>
        </w:rPr>
        <w:t xml:space="preserve"> </w:t>
      </w:r>
      <w:r>
        <w:rPr>
          <w:sz w:val="28"/>
        </w:rPr>
        <w:t>to be cooperating but are not really doing do. (Do thể thao và chính trị có tính cạnh tranh rất cao nên những người tham gia có thể trông có vẻ như đang cộng tác nhưng thực tế lại không phải như vậy.)</w:t>
      </w:r>
    </w:p>
    <w:p w14:paraId="5299BE33" w14:textId="77777777" w:rsidR="000A4E03" w:rsidRDefault="00AC2125">
      <w:pPr>
        <w:pStyle w:val="ListParagraph"/>
        <w:numPr>
          <w:ilvl w:val="1"/>
          <w:numId w:val="21"/>
        </w:numPr>
        <w:tabs>
          <w:tab w:val="left" w:pos="981"/>
        </w:tabs>
        <w:spacing w:before="0" w:line="276" w:lineRule="auto"/>
        <w:ind w:right="159" w:firstLine="0"/>
        <w:jc w:val="both"/>
        <w:rPr>
          <w:sz w:val="28"/>
        </w:rPr>
      </w:pPr>
      <w:r>
        <w:rPr>
          <w:sz w:val="28"/>
        </w:rPr>
        <w:t>In a number of contexts, cooperation is necessary both among team members</w:t>
      </w:r>
      <w:r>
        <w:rPr>
          <w:spacing w:val="-3"/>
          <w:sz w:val="28"/>
        </w:rPr>
        <w:t xml:space="preserve"> </w:t>
      </w:r>
      <w:r>
        <w:rPr>
          <w:sz w:val="28"/>
        </w:rPr>
        <w:t>and</w:t>
      </w:r>
      <w:r>
        <w:rPr>
          <w:spacing w:val="-6"/>
          <w:sz w:val="28"/>
        </w:rPr>
        <w:t xml:space="preserve"> </w:t>
      </w:r>
      <w:r>
        <w:rPr>
          <w:sz w:val="28"/>
        </w:rPr>
        <w:t>between</w:t>
      </w:r>
      <w:r>
        <w:rPr>
          <w:spacing w:val="-4"/>
          <w:sz w:val="28"/>
        </w:rPr>
        <w:t xml:space="preserve"> </w:t>
      </w:r>
      <w:r>
        <w:rPr>
          <w:sz w:val="28"/>
        </w:rPr>
        <w:t>opposing</w:t>
      </w:r>
      <w:r>
        <w:rPr>
          <w:spacing w:val="-6"/>
          <w:sz w:val="28"/>
        </w:rPr>
        <w:t xml:space="preserve"> </w:t>
      </w:r>
      <w:r>
        <w:rPr>
          <w:sz w:val="28"/>
        </w:rPr>
        <w:t>teams.</w:t>
      </w:r>
      <w:r>
        <w:rPr>
          <w:spacing w:val="-5"/>
          <w:sz w:val="28"/>
        </w:rPr>
        <w:t xml:space="preserve"> </w:t>
      </w:r>
      <w:r>
        <w:rPr>
          <w:sz w:val="28"/>
        </w:rPr>
        <w:t>(Trong</w:t>
      </w:r>
      <w:r>
        <w:rPr>
          <w:spacing w:val="-4"/>
          <w:sz w:val="28"/>
        </w:rPr>
        <w:t xml:space="preserve"> </w:t>
      </w:r>
      <w:r>
        <w:rPr>
          <w:sz w:val="28"/>
        </w:rPr>
        <w:t>nhiều</w:t>
      </w:r>
      <w:r>
        <w:rPr>
          <w:spacing w:val="-6"/>
          <w:sz w:val="28"/>
        </w:rPr>
        <w:t xml:space="preserve"> </w:t>
      </w:r>
      <w:r>
        <w:rPr>
          <w:sz w:val="28"/>
        </w:rPr>
        <w:t>tình</w:t>
      </w:r>
      <w:r>
        <w:rPr>
          <w:spacing w:val="-6"/>
          <w:sz w:val="28"/>
        </w:rPr>
        <w:t xml:space="preserve"> </w:t>
      </w:r>
      <w:r>
        <w:rPr>
          <w:sz w:val="28"/>
        </w:rPr>
        <w:t>huống,</w:t>
      </w:r>
      <w:r>
        <w:rPr>
          <w:spacing w:val="-7"/>
          <w:sz w:val="28"/>
        </w:rPr>
        <w:t xml:space="preserve"> </w:t>
      </w:r>
      <w:r>
        <w:rPr>
          <w:sz w:val="28"/>
        </w:rPr>
        <w:t>sự</w:t>
      </w:r>
      <w:r>
        <w:rPr>
          <w:spacing w:val="-5"/>
          <w:sz w:val="28"/>
        </w:rPr>
        <w:t xml:space="preserve"> </w:t>
      </w:r>
      <w:r>
        <w:rPr>
          <w:sz w:val="28"/>
        </w:rPr>
        <w:t>cộng</w:t>
      </w:r>
      <w:r>
        <w:rPr>
          <w:spacing w:val="-4"/>
          <w:sz w:val="28"/>
        </w:rPr>
        <w:t xml:space="preserve"> </w:t>
      </w:r>
      <w:r>
        <w:rPr>
          <w:sz w:val="28"/>
        </w:rPr>
        <w:t>tác là</w:t>
      </w:r>
      <w:r>
        <w:rPr>
          <w:spacing w:val="-7"/>
          <w:sz w:val="28"/>
        </w:rPr>
        <w:t xml:space="preserve"> </w:t>
      </w:r>
      <w:r>
        <w:rPr>
          <w:sz w:val="28"/>
        </w:rPr>
        <w:t>cần</w:t>
      </w:r>
      <w:r>
        <w:rPr>
          <w:spacing w:val="-6"/>
          <w:sz w:val="28"/>
        </w:rPr>
        <w:t xml:space="preserve"> </w:t>
      </w:r>
      <w:r>
        <w:rPr>
          <w:sz w:val="28"/>
        </w:rPr>
        <w:t>thiết</w:t>
      </w:r>
      <w:r>
        <w:rPr>
          <w:spacing w:val="-6"/>
          <w:sz w:val="28"/>
        </w:rPr>
        <w:t xml:space="preserve"> </w:t>
      </w:r>
      <w:r>
        <w:rPr>
          <w:sz w:val="28"/>
        </w:rPr>
        <w:t>cho</w:t>
      </w:r>
      <w:r>
        <w:rPr>
          <w:spacing w:val="-6"/>
          <w:sz w:val="28"/>
        </w:rPr>
        <w:t xml:space="preserve"> </w:t>
      </w:r>
      <w:r>
        <w:rPr>
          <w:sz w:val="28"/>
        </w:rPr>
        <w:t>cả</w:t>
      </w:r>
      <w:r>
        <w:rPr>
          <w:spacing w:val="-6"/>
          <w:sz w:val="28"/>
        </w:rPr>
        <w:t xml:space="preserve"> </w:t>
      </w:r>
      <w:r>
        <w:rPr>
          <w:sz w:val="28"/>
        </w:rPr>
        <w:t>các</w:t>
      </w:r>
      <w:r>
        <w:rPr>
          <w:spacing w:val="-9"/>
          <w:sz w:val="28"/>
        </w:rPr>
        <w:t xml:space="preserve"> </w:t>
      </w:r>
      <w:r>
        <w:rPr>
          <w:sz w:val="28"/>
        </w:rPr>
        <w:t>thành</w:t>
      </w:r>
      <w:r>
        <w:rPr>
          <w:spacing w:val="-8"/>
          <w:sz w:val="28"/>
        </w:rPr>
        <w:t xml:space="preserve"> </w:t>
      </w:r>
      <w:r>
        <w:rPr>
          <w:sz w:val="28"/>
        </w:rPr>
        <w:t>viên</w:t>
      </w:r>
      <w:r>
        <w:rPr>
          <w:spacing w:val="-6"/>
          <w:sz w:val="28"/>
        </w:rPr>
        <w:t xml:space="preserve"> </w:t>
      </w:r>
      <w:r>
        <w:rPr>
          <w:sz w:val="28"/>
        </w:rPr>
        <w:t>trong</w:t>
      </w:r>
      <w:r>
        <w:rPr>
          <w:spacing w:val="-6"/>
          <w:sz w:val="28"/>
        </w:rPr>
        <w:t xml:space="preserve"> </w:t>
      </w:r>
      <w:r>
        <w:rPr>
          <w:sz w:val="28"/>
        </w:rPr>
        <w:t>đội</w:t>
      </w:r>
      <w:r>
        <w:rPr>
          <w:spacing w:val="-8"/>
          <w:sz w:val="28"/>
        </w:rPr>
        <w:t xml:space="preserve"> </w:t>
      </w:r>
      <w:r>
        <w:rPr>
          <w:sz w:val="28"/>
        </w:rPr>
        <w:t>lẫn</w:t>
      </w:r>
      <w:r>
        <w:rPr>
          <w:spacing w:val="-8"/>
          <w:sz w:val="28"/>
        </w:rPr>
        <w:t xml:space="preserve"> </w:t>
      </w:r>
      <w:r>
        <w:rPr>
          <w:sz w:val="28"/>
        </w:rPr>
        <w:t>giữa</w:t>
      </w:r>
      <w:r>
        <w:rPr>
          <w:spacing w:val="-7"/>
          <w:sz w:val="28"/>
        </w:rPr>
        <w:t xml:space="preserve"> </w:t>
      </w:r>
      <w:r>
        <w:rPr>
          <w:sz w:val="28"/>
        </w:rPr>
        <w:t>các</w:t>
      </w:r>
      <w:r>
        <w:rPr>
          <w:spacing w:val="-7"/>
          <w:sz w:val="28"/>
        </w:rPr>
        <w:t xml:space="preserve"> </w:t>
      </w:r>
      <w:r>
        <w:rPr>
          <w:sz w:val="28"/>
        </w:rPr>
        <w:t>đội</w:t>
      </w:r>
      <w:r>
        <w:rPr>
          <w:spacing w:val="-6"/>
          <w:sz w:val="28"/>
        </w:rPr>
        <w:t xml:space="preserve"> </w:t>
      </w:r>
      <w:r>
        <w:rPr>
          <w:sz w:val="28"/>
        </w:rPr>
        <w:t>đang</w:t>
      </w:r>
      <w:r>
        <w:rPr>
          <w:spacing w:val="-8"/>
          <w:sz w:val="28"/>
        </w:rPr>
        <w:t xml:space="preserve"> </w:t>
      </w:r>
      <w:r>
        <w:rPr>
          <w:sz w:val="28"/>
        </w:rPr>
        <w:t>đối</w:t>
      </w:r>
      <w:r>
        <w:rPr>
          <w:spacing w:val="-6"/>
          <w:sz w:val="28"/>
        </w:rPr>
        <w:t xml:space="preserve"> </w:t>
      </w:r>
      <w:r>
        <w:rPr>
          <w:sz w:val="28"/>
        </w:rPr>
        <w:t>địch</w:t>
      </w:r>
      <w:r>
        <w:rPr>
          <w:spacing w:val="-6"/>
          <w:sz w:val="28"/>
        </w:rPr>
        <w:t xml:space="preserve"> </w:t>
      </w:r>
      <w:r>
        <w:rPr>
          <w:sz w:val="28"/>
        </w:rPr>
        <w:t xml:space="preserve">với </w:t>
      </w:r>
      <w:r>
        <w:rPr>
          <w:spacing w:val="-2"/>
          <w:sz w:val="28"/>
        </w:rPr>
        <w:t>nhau.)</w:t>
      </w:r>
    </w:p>
    <w:p w14:paraId="6F227933" w14:textId="77777777" w:rsidR="000A4E03" w:rsidRDefault="00AC2125">
      <w:pPr>
        <w:pStyle w:val="ListParagraph"/>
        <w:numPr>
          <w:ilvl w:val="1"/>
          <w:numId w:val="21"/>
        </w:numPr>
        <w:tabs>
          <w:tab w:val="left" w:pos="1029"/>
        </w:tabs>
        <w:spacing w:before="0" w:line="276" w:lineRule="auto"/>
        <w:ind w:right="159" w:firstLine="0"/>
        <w:jc w:val="both"/>
        <w:rPr>
          <w:sz w:val="28"/>
        </w:rPr>
      </w:pPr>
      <w:r>
        <w:rPr>
          <w:sz w:val="28"/>
        </w:rPr>
        <w:t>When cooperation exists in contests such as games and elections, competition naturally decreases. (Khi sự cộng tác tồn tại trong các cuộc thi như</w:t>
      </w:r>
      <w:r>
        <w:rPr>
          <w:spacing w:val="-17"/>
          <w:sz w:val="28"/>
        </w:rPr>
        <w:t xml:space="preserve"> </w:t>
      </w:r>
      <w:r>
        <w:rPr>
          <w:sz w:val="28"/>
        </w:rPr>
        <w:t>các</w:t>
      </w:r>
      <w:r>
        <w:rPr>
          <w:spacing w:val="-14"/>
          <w:sz w:val="28"/>
        </w:rPr>
        <w:t xml:space="preserve"> </w:t>
      </w:r>
      <w:r>
        <w:rPr>
          <w:sz w:val="28"/>
        </w:rPr>
        <w:t>cuộc</w:t>
      </w:r>
      <w:r>
        <w:rPr>
          <w:spacing w:val="-14"/>
          <w:sz w:val="28"/>
        </w:rPr>
        <w:t xml:space="preserve"> </w:t>
      </w:r>
      <w:r>
        <w:rPr>
          <w:sz w:val="28"/>
        </w:rPr>
        <w:t>thi</w:t>
      </w:r>
      <w:r>
        <w:rPr>
          <w:spacing w:val="-12"/>
          <w:sz w:val="28"/>
        </w:rPr>
        <w:t xml:space="preserve"> </w:t>
      </w:r>
      <w:r>
        <w:rPr>
          <w:sz w:val="28"/>
        </w:rPr>
        <w:t>đấu</w:t>
      </w:r>
      <w:r>
        <w:rPr>
          <w:spacing w:val="-15"/>
          <w:sz w:val="28"/>
        </w:rPr>
        <w:t xml:space="preserve"> </w:t>
      </w:r>
      <w:r>
        <w:rPr>
          <w:sz w:val="28"/>
        </w:rPr>
        <w:t>và</w:t>
      </w:r>
      <w:r>
        <w:rPr>
          <w:spacing w:val="-14"/>
          <w:sz w:val="28"/>
        </w:rPr>
        <w:t xml:space="preserve"> </w:t>
      </w:r>
      <w:r>
        <w:rPr>
          <w:sz w:val="28"/>
        </w:rPr>
        <w:t>bầu</w:t>
      </w:r>
      <w:r>
        <w:rPr>
          <w:spacing w:val="-12"/>
          <w:sz w:val="28"/>
        </w:rPr>
        <w:t xml:space="preserve"> </w:t>
      </w:r>
      <w:r>
        <w:rPr>
          <w:sz w:val="28"/>
        </w:rPr>
        <w:t>cử</w:t>
      </w:r>
      <w:r>
        <w:rPr>
          <w:spacing w:val="-15"/>
          <w:sz w:val="28"/>
        </w:rPr>
        <w:t xml:space="preserve"> </w:t>
      </w:r>
      <w:r>
        <w:rPr>
          <w:sz w:val="28"/>
        </w:rPr>
        <w:t>thì</w:t>
      </w:r>
      <w:r>
        <w:rPr>
          <w:spacing w:val="-13"/>
          <w:sz w:val="28"/>
        </w:rPr>
        <w:t xml:space="preserve"> </w:t>
      </w:r>
      <w:r>
        <w:rPr>
          <w:sz w:val="28"/>
        </w:rPr>
        <w:t>mức</w:t>
      </w:r>
      <w:r>
        <w:rPr>
          <w:spacing w:val="-14"/>
          <w:sz w:val="28"/>
        </w:rPr>
        <w:t xml:space="preserve"> </w:t>
      </w:r>
      <w:r>
        <w:rPr>
          <w:sz w:val="28"/>
        </w:rPr>
        <w:t>độ</w:t>
      </w:r>
      <w:r>
        <w:rPr>
          <w:spacing w:val="-12"/>
          <w:sz w:val="28"/>
        </w:rPr>
        <w:t xml:space="preserve"> </w:t>
      </w:r>
      <w:r>
        <w:rPr>
          <w:sz w:val="28"/>
        </w:rPr>
        <w:t>cạnh</w:t>
      </w:r>
      <w:r>
        <w:rPr>
          <w:spacing w:val="-13"/>
          <w:sz w:val="28"/>
        </w:rPr>
        <w:t xml:space="preserve"> </w:t>
      </w:r>
      <w:r>
        <w:rPr>
          <w:sz w:val="28"/>
        </w:rPr>
        <w:t>tranh</w:t>
      </w:r>
      <w:r>
        <w:rPr>
          <w:spacing w:val="-13"/>
          <w:sz w:val="28"/>
        </w:rPr>
        <w:t xml:space="preserve"> </w:t>
      </w:r>
      <w:r>
        <w:rPr>
          <w:sz w:val="28"/>
        </w:rPr>
        <w:t>sẽ</w:t>
      </w:r>
      <w:r>
        <w:rPr>
          <w:spacing w:val="-13"/>
          <w:sz w:val="28"/>
        </w:rPr>
        <w:t xml:space="preserve"> </w:t>
      </w:r>
      <w:r>
        <w:rPr>
          <w:sz w:val="28"/>
        </w:rPr>
        <w:t>tự</w:t>
      </w:r>
      <w:r>
        <w:rPr>
          <w:spacing w:val="-15"/>
          <w:sz w:val="28"/>
        </w:rPr>
        <w:t xml:space="preserve"> </w:t>
      </w:r>
      <w:r>
        <w:rPr>
          <w:sz w:val="28"/>
        </w:rPr>
        <w:t>động</w:t>
      </w:r>
      <w:r>
        <w:rPr>
          <w:spacing w:val="-15"/>
          <w:sz w:val="28"/>
        </w:rPr>
        <w:t xml:space="preserve"> </w:t>
      </w:r>
      <w:r>
        <w:rPr>
          <w:sz w:val="28"/>
        </w:rPr>
        <w:t>giảm</w:t>
      </w:r>
      <w:r>
        <w:rPr>
          <w:spacing w:val="-13"/>
          <w:sz w:val="28"/>
        </w:rPr>
        <w:t xml:space="preserve"> </w:t>
      </w:r>
      <w:r>
        <w:rPr>
          <w:spacing w:val="-2"/>
          <w:sz w:val="28"/>
        </w:rPr>
        <w:t>xuống.)</w:t>
      </w:r>
    </w:p>
    <w:p w14:paraId="18908F18" w14:textId="77777777" w:rsidR="000A4E03" w:rsidRDefault="00AC2125">
      <w:pPr>
        <w:pStyle w:val="ListParagraph"/>
        <w:numPr>
          <w:ilvl w:val="1"/>
          <w:numId w:val="21"/>
        </w:numPr>
        <w:tabs>
          <w:tab w:val="left" w:pos="950"/>
        </w:tabs>
        <w:spacing w:before="1" w:line="276" w:lineRule="auto"/>
        <w:ind w:right="159" w:firstLine="0"/>
        <w:jc w:val="both"/>
        <w:rPr>
          <w:sz w:val="28"/>
        </w:rPr>
      </w:pPr>
      <w:r>
        <w:rPr>
          <w:sz w:val="28"/>
        </w:rPr>
        <w:t>In sports, cooperation is necessary among team members but should not take place between opposing teams. (Trong thể thao, sự cộng tác là cần thiết giữa các thành viên trong đội nhưng không</w:t>
      </w:r>
      <w:r>
        <w:rPr>
          <w:spacing w:val="-1"/>
          <w:sz w:val="28"/>
        </w:rPr>
        <w:t xml:space="preserve"> </w:t>
      </w:r>
      <w:r>
        <w:rPr>
          <w:sz w:val="28"/>
        </w:rPr>
        <w:t>nên tồn tại giữa các đội đang đối địch với nhau.)</w:t>
      </w:r>
    </w:p>
    <w:p w14:paraId="7CCE3F0B" w14:textId="77777777" w:rsidR="000A4E03" w:rsidRDefault="00AC2125">
      <w:pPr>
        <w:pStyle w:val="Heading1"/>
        <w:spacing w:line="322" w:lineRule="exact"/>
        <w:jc w:val="both"/>
      </w:pPr>
      <w:r>
        <w:t>→Đáp</w:t>
      </w:r>
      <w:r>
        <w:rPr>
          <w:spacing w:val="-2"/>
        </w:rPr>
        <w:t xml:space="preserve"> </w:t>
      </w:r>
      <w:r>
        <w:t>án</w:t>
      </w:r>
      <w:r>
        <w:rPr>
          <w:spacing w:val="-1"/>
        </w:rPr>
        <w:t xml:space="preserve"> </w:t>
      </w:r>
      <w:r>
        <w:t>B</w:t>
      </w:r>
      <w:r>
        <w:rPr>
          <w:spacing w:val="-2"/>
        </w:rPr>
        <w:t xml:space="preserve"> </w:t>
      </w:r>
      <w:r>
        <w:rPr>
          <w:spacing w:val="-4"/>
        </w:rPr>
        <w:t>đúng</w:t>
      </w:r>
    </w:p>
    <w:p w14:paraId="0F557319" w14:textId="77777777" w:rsidR="000A4E03" w:rsidRDefault="00AC2125">
      <w:pPr>
        <w:pStyle w:val="ListParagraph"/>
        <w:numPr>
          <w:ilvl w:val="0"/>
          <w:numId w:val="21"/>
        </w:numPr>
        <w:tabs>
          <w:tab w:val="left" w:pos="590"/>
          <w:tab w:val="left" w:pos="592"/>
        </w:tabs>
        <w:spacing w:before="47" w:line="276" w:lineRule="auto"/>
        <w:ind w:right="165"/>
        <w:jc w:val="both"/>
        <w:rPr>
          <w:sz w:val="28"/>
        </w:rPr>
      </w:pPr>
      <w:r>
        <w:rPr>
          <w:sz w:val="28"/>
        </w:rPr>
        <w:t>An understanding of the derivation of the word competition supports the understanding that cooperation, rather than evoking a characteristic at the opposite</w:t>
      </w:r>
      <w:r>
        <w:rPr>
          <w:spacing w:val="-4"/>
          <w:sz w:val="28"/>
        </w:rPr>
        <w:t xml:space="preserve"> </w:t>
      </w:r>
      <w:r>
        <w:rPr>
          <w:sz w:val="28"/>
        </w:rPr>
        <w:t>extreme</w:t>
      </w:r>
      <w:r>
        <w:rPr>
          <w:spacing w:val="-4"/>
          <w:sz w:val="28"/>
        </w:rPr>
        <w:t xml:space="preserve"> </w:t>
      </w:r>
      <w:r>
        <w:rPr>
          <w:sz w:val="28"/>
        </w:rPr>
        <w:t>of</w:t>
      </w:r>
      <w:r>
        <w:rPr>
          <w:spacing w:val="-7"/>
          <w:sz w:val="28"/>
        </w:rPr>
        <w:t xml:space="preserve"> </w:t>
      </w:r>
      <w:r>
        <w:rPr>
          <w:sz w:val="28"/>
        </w:rPr>
        <w:t>human</w:t>
      </w:r>
      <w:r>
        <w:rPr>
          <w:spacing w:val="-3"/>
          <w:sz w:val="28"/>
        </w:rPr>
        <w:t xml:space="preserve"> </w:t>
      </w:r>
      <w:r>
        <w:rPr>
          <w:sz w:val="28"/>
        </w:rPr>
        <w:t>nature</w:t>
      </w:r>
      <w:r>
        <w:rPr>
          <w:spacing w:val="-4"/>
          <w:sz w:val="28"/>
        </w:rPr>
        <w:t xml:space="preserve"> </w:t>
      </w:r>
      <w:r>
        <w:rPr>
          <w:sz w:val="28"/>
        </w:rPr>
        <w:t>from</w:t>
      </w:r>
      <w:r>
        <w:rPr>
          <w:spacing w:val="-4"/>
          <w:sz w:val="28"/>
        </w:rPr>
        <w:t xml:space="preserve"> </w:t>
      </w:r>
      <w:r>
        <w:rPr>
          <w:sz w:val="28"/>
        </w:rPr>
        <w:t>competition,</w:t>
      </w:r>
      <w:r>
        <w:rPr>
          <w:spacing w:val="-5"/>
          <w:sz w:val="28"/>
        </w:rPr>
        <w:t xml:space="preserve"> </w:t>
      </w:r>
      <w:r>
        <w:rPr>
          <w:sz w:val="28"/>
        </w:rPr>
        <w:t>is</w:t>
      </w:r>
      <w:r>
        <w:rPr>
          <w:spacing w:val="-3"/>
          <w:sz w:val="28"/>
        </w:rPr>
        <w:t xml:space="preserve"> </w:t>
      </w:r>
      <w:r>
        <w:rPr>
          <w:sz w:val="28"/>
        </w:rPr>
        <w:t>in</w:t>
      </w:r>
      <w:r>
        <w:rPr>
          <w:spacing w:val="-3"/>
          <w:sz w:val="28"/>
        </w:rPr>
        <w:t xml:space="preserve"> </w:t>
      </w:r>
      <w:r>
        <w:rPr>
          <w:sz w:val="28"/>
        </w:rPr>
        <w:t>reality</w:t>
      </w:r>
      <w:r>
        <w:rPr>
          <w:spacing w:val="-3"/>
          <w:sz w:val="28"/>
        </w:rPr>
        <w:t xml:space="preserve"> </w:t>
      </w:r>
      <w:r>
        <w:rPr>
          <w:sz w:val="28"/>
        </w:rPr>
        <w:t>a</w:t>
      </w:r>
      <w:r>
        <w:rPr>
          <w:spacing w:val="-5"/>
          <w:sz w:val="28"/>
        </w:rPr>
        <w:t xml:space="preserve"> </w:t>
      </w:r>
      <w:r>
        <w:rPr>
          <w:sz w:val="28"/>
        </w:rPr>
        <w:t>necessary factor in competition.</w:t>
      </w:r>
    </w:p>
    <w:p w14:paraId="5C2D4159" w14:textId="77777777" w:rsidR="000A4E03" w:rsidRDefault="00AC2125">
      <w:pPr>
        <w:pStyle w:val="BodyText"/>
        <w:spacing w:line="276" w:lineRule="auto"/>
        <w:ind w:left="592" w:right="159"/>
        <w:jc w:val="both"/>
      </w:pPr>
      <w:r>
        <w:t>(Việc hiểu nguồn gốc của từ cạnh tranh sẽ giúp chúng ta hiểu rằng sự cộng tác, trong thực tế, là cần thiết trong cạnh tranh, chứ không phải gợi lên một mặt trái ngược trong bản chất con người so với sự cạnh tranh.)</w:t>
      </w:r>
    </w:p>
    <w:p w14:paraId="4F30E72C" w14:textId="77777777" w:rsidR="000A4E03" w:rsidRDefault="00AC2125">
      <w:pPr>
        <w:pStyle w:val="ListParagraph"/>
        <w:numPr>
          <w:ilvl w:val="1"/>
          <w:numId w:val="21"/>
        </w:numPr>
        <w:tabs>
          <w:tab w:val="left" w:pos="974"/>
        </w:tabs>
        <w:spacing w:before="1" w:line="276" w:lineRule="auto"/>
        <w:ind w:right="158" w:firstLine="0"/>
        <w:jc w:val="both"/>
        <w:rPr>
          <w:sz w:val="28"/>
        </w:rPr>
      </w:pPr>
      <w:r>
        <w:rPr>
          <w:sz w:val="28"/>
        </w:rPr>
        <w:t>The derivation of the word competition indicates that competition and cooperation</w:t>
      </w:r>
      <w:r>
        <w:rPr>
          <w:spacing w:val="-1"/>
          <w:sz w:val="28"/>
        </w:rPr>
        <w:t xml:space="preserve"> </w:t>
      </w:r>
      <w:r>
        <w:rPr>
          <w:sz w:val="28"/>
        </w:rPr>
        <w:t>are</w:t>
      </w:r>
      <w:r>
        <w:rPr>
          <w:spacing w:val="-3"/>
          <w:sz w:val="28"/>
        </w:rPr>
        <w:t xml:space="preserve"> </w:t>
      </w:r>
      <w:r>
        <w:rPr>
          <w:sz w:val="28"/>
        </w:rPr>
        <w:t>clearly</w:t>
      </w:r>
      <w:r>
        <w:rPr>
          <w:spacing w:val="-1"/>
          <w:sz w:val="28"/>
        </w:rPr>
        <w:t xml:space="preserve"> </w:t>
      </w:r>
      <w:r>
        <w:rPr>
          <w:sz w:val="28"/>
        </w:rPr>
        <w:t>opposing</w:t>
      </w:r>
      <w:r>
        <w:rPr>
          <w:spacing w:val="-1"/>
          <w:sz w:val="28"/>
        </w:rPr>
        <w:t xml:space="preserve"> </w:t>
      </w:r>
      <w:r>
        <w:rPr>
          <w:sz w:val="28"/>
        </w:rPr>
        <w:t>forces.</w:t>
      </w:r>
      <w:r>
        <w:rPr>
          <w:spacing w:val="-3"/>
          <w:sz w:val="28"/>
        </w:rPr>
        <w:t xml:space="preserve"> </w:t>
      </w:r>
      <w:r>
        <w:rPr>
          <w:sz w:val="28"/>
        </w:rPr>
        <w:t>(Nguồn</w:t>
      </w:r>
      <w:r>
        <w:rPr>
          <w:spacing w:val="-1"/>
          <w:sz w:val="28"/>
        </w:rPr>
        <w:t xml:space="preserve"> </w:t>
      </w:r>
      <w:r>
        <w:rPr>
          <w:sz w:val="28"/>
        </w:rPr>
        <w:t>gốc</w:t>
      </w:r>
      <w:r>
        <w:rPr>
          <w:spacing w:val="-2"/>
          <w:sz w:val="28"/>
        </w:rPr>
        <w:t xml:space="preserve"> </w:t>
      </w:r>
      <w:r>
        <w:rPr>
          <w:sz w:val="28"/>
        </w:rPr>
        <w:t>của</w:t>
      </w:r>
      <w:r>
        <w:rPr>
          <w:spacing w:val="-2"/>
          <w:sz w:val="28"/>
        </w:rPr>
        <w:t xml:space="preserve"> </w:t>
      </w:r>
      <w:r>
        <w:rPr>
          <w:sz w:val="28"/>
        </w:rPr>
        <w:t>từ</w:t>
      </w:r>
      <w:r>
        <w:rPr>
          <w:spacing w:val="-4"/>
          <w:sz w:val="28"/>
        </w:rPr>
        <w:t xml:space="preserve"> </w:t>
      </w:r>
      <w:r>
        <w:rPr>
          <w:sz w:val="28"/>
        </w:rPr>
        <w:t>cạnh</w:t>
      </w:r>
      <w:r>
        <w:rPr>
          <w:spacing w:val="-3"/>
          <w:sz w:val="28"/>
        </w:rPr>
        <w:t xml:space="preserve"> </w:t>
      </w:r>
      <w:r>
        <w:rPr>
          <w:sz w:val="28"/>
        </w:rPr>
        <w:t>tranh</w:t>
      </w:r>
      <w:r>
        <w:rPr>
          <w:spacing w:val="-2"/>
          <w:sz w:val="28"/>
        </w:rPr>
        <w:t xml:space="preserve"> </w:t>
      </w:r>
      <w:r>
        <w:rPr>
          <w:sz w:val="28"/>
        </w:rPr>
        <w:t>chỉ</w:t>
      </w:r>
      <w:r>
        <w:rPr>
          <w:spacing w:val="-2"/>
          <w:sz w:val="28"/>
        </w:rPr>
        <w:t xml:space="preserve"> </w:t>
      </w:r>
      <w:r>
        <w:rPr>
          <w:sz w:val="28"/>
        </w:rPr>
        <w:t>ra rằng sự cạnh tranh và cộng tác đối ngược nhau.)</w:t>
      </w:r>
    </w:p>
    <w:p w14:paraId="222155C8" w14:textId="77777777" w:rsidR="000A4E03" w:rsidRDefault="00AC2125">
      <w:pPr>
        <w:pStyle w:val="ListParagraph"/>
        <w:numPr>
          <w:ilvl w:val="1"/>
          <w:numId w:val="21"/>
        </w:numPr>
        <w:tabs>
          <w:tab w:val="left" w:pos="974"/>
        </w:tabs>
        <w:spacing w:before="0" w:line="276" w:lineRule="auto"/>
        <w:ind w:right="159" w:firstLine="0"/>
        <w:jc w:val="both"/>
        <w:rPr>
          <w:sz w:val="28"/>
        </w:rPr>
      </w:pPr>
      <w:r>
        <w:rPr>
          <w:sz w:val="28"/>
        </w:rPr>
        <w:t>The derivation of the word competition shows us that competition is necessary for cooperation to succeed. (Nguồn gốc của từ cạnh tranh chỉ cho chúng ta thấy rằng cạnh tranh là cần thiết cho sự cộng tác thành công.)</w:t>
      </w:r>
    </w:p>
    <w:p w14:paraId="73E4A87A" w14:textId="77777777" w:rsidR="000A4E03" w:rsidRDefault="00AC2125">
      <w:pPr>
        <w:pStyle w:val="ListParagraph"/>
        <w:numPr>
          <w:ilvl w:val="1"/>
          <w:numId w:val="21"/>
        </w:numPr>
        <w:tabs>
          <w:tab w:val="left" w:pos="950"/>
        </w:tabs>
        <w:spacing w:before="1" w:line="276" w:lineRule="auto"/>
        <w:ind w:right="157" w:firstLine="0"/>
        <w:jc w:val="both"/>
        <w:rPr>
          <w:sz w:val="28"/>
        </w:rPr>
      </w:pPr>
      <w:r>
        <w:rPr>
          <w:sz w:val="28"/>
        </w:rPr>
        <w:t>The derivation of the word competition demonstrates that cooperation is an integral part of competition. (Nguồn gốc của từ cạnh tranh chỉ ra rằng sự cộng tác là một phần quan trọng của sự cạnh tranh.)</w:t>
      </w:r>
    </w:p>
    <w:p w14:paraId="262053D2" w14:textId="77777777" w:rsidR="000A4E03" w:rsidRDefault="00AC2125">
      <w:pPr>
        <w:pStyle w:val="ListParagraph"/>
        <w:numPr>
          <w:ilvl w:val="1"/>
          <w:numId w:val="21"/>
        </w:numPr>
        <w:tabs>
          <w:tab w:val="left" w:pos="1001"/>
        </w:tabs>
        <w:spacing w:before="1" w:line="276" w:lineRule="auto"/>
        <w:ind w:right="160" w:firstLine="0"/>
        <w:jc w:val="both"/>
        <w:rPr>
          <w:sz w:val="28"/>
        </w:rPr>
      </w:pPr>
      <w:r>
        <w:rPr>
          <w:sz w:val="28"/>
        </w:rPr>
        <w:t>The derivation of the word competition leads to the conclusion that cooperation cannot exist without competition. (Nguồn gốc của từ cạnh tranh</w:t>
      </w:r>
    </w:p>
    <w:p w14:paraId="413C70BD" w14:textId="77777777" w:rsidR="000A4E03" w:rsidRDefault="000A4E03">
      <w:pPr>
        <w:pStyle w:val="BodyText"/>
        <w:spacing w:before="12"/>
        <w:ind w:left="0"/>
      </w:pPr>
    </w:p>
    <w:p w14:paraId="46BDC725" w14:textId="77777777" w:rsidR="000A4E03" w:rsidRDefault="00AC2125">
      <w:pPr>
        <w:pStyle w:val="BodyText"/>
        <w:ind w:left="165"/>
      </w:pPr>
      <w:r>
        <w:rPr>
          <w:spacing w:val="-5"/>
        </w:rPr>
        <w:t>186</w:t>
      </w:r>
    </w:p>
    <w:p w14:paraId="798DB107" w14:textId="77777777" w:rsidR="000A4E03" w:rsidRDefault="000A4E03">
      <w:pPr>
        <w:pStyle w:val="BodyText"/>
        <w:sectPr w:rsidR="000A4E03">
          <w:pgSz w:w="11910" w:h="16840"/>
          <w:pgMar w:top="1360" w:right="1275" w:bottom="320" w:left="1275" w:header="0" w:footer="89" w:gutter="0"/>
          <w:cols w:space="720"/>
        </w:sectPr>
      </w:pPr>
    </w:p>
    <w:p w14:paraId="4BCD4A89" w14:textId="77777777" w:rsidR="000A4E03" w:rsidRDefault="00AC2125">
      <w:pPr>
        <w:pStyle w:val="BodyText"/>
        <w:spacing w:before="61" w:line="276" w:lineRule="auto"/>
        <w:ind w:left="592" w:right="160"/>
        <w:jc w:val="both"/>
      </w:pPr>
      <w:r>
        <w:t xml:space="preserve">đưa đến một kết luận là sự cộng tác không thể tồn tại mà không có sự cạnh </w:t>
      </w:r>
      <w:r>
        <w:rPr>
          <w:spacing w:val="-2"/>
        </w:rPr>
        <w:t>tranh.)</w:t>
      </w:r>
    </w:p>
    <w:p w14:paraId="1DB14050" w14:textId="77777777" w:rsidR="000A4E03" w:rsidRDefault="00AC2125">
      <w:pPr>
        <w:pStyle w:val="Heading1"/>
        <w:spacing w:before="160"/>
        <w:ind w:left="165"/>
      </w:pPr>
      <w:r>
        <w:t>→Đáp</w:t>
      </w:r>
      <w:r>
        <w:rPr>
          <w:spacing w:val="-3"/>
        </w:rPr>
        <w:t xml:space="preserve"> </w:t>
      </w:r>
      <w:r>
        <w:t>án</w:t>
      </w:r>
      <w:r>
        <w:rPr>
          <w:spacing w:val="-4"/>
        </w:rPr>
        <w:t xml:space="preserve"> </w:t>
      </w:r>
      <w:r>
        <w:t xml:space="preserve">C </w:t>
      </w:r>
      <w:r>
        <w:rPr>
          <w:spacing w:val="-4"/>
        </w:rPr>
        <w:t>đúng</w:t>
      </w:r>
    </w:p>
    <w:p w14:paraId="33FD0F09" w14:textId="77777777" w:rsidR="000A4E03" w:rsidRDefault="00AC2125">
      <w:pPr>
        <w:pStyle w:val="Heading2"/>
        <w:tabs>
          <w:tab w:val="left" w:pos="1605"/>
        </w:tabs>
        <w:spacing w:before="209"/>
      </w:pPr>
      <w:bookmarkStart w:id="142" w:name="_bookmark125"/>
      <w:bookmarkEnd w:id="142"/>
      <w:r>
        <w:t>Test</w:t>
      </w:r>
      <w:r>
        <w:rPr>
          <w:spacing w:val="-6"/>
        </w:rPr>
        <w:t xml:space="preserve"> </w:t>
      </w:r>
      <w:r>
        <w:rPr>
          <w:spacing w:val="-5"/>
        </w:rPr>
        <w:t>5.</w:t>
      </w:r>
      <w:r>
        <w:tab/>
      </w:r>
      <w:r>
        <w:rPr>
          <w:spacing w:val="-2"/>
        </w:rPr>
        <w:t>Popcorn</w:t>
      </w:r>
    </w:p>
    <w:p w14:paraId="0E369B2C" w14:textId="77777777" w:rsidR="000A4E03" w:rsidRDefault="00AC2125">
      <w:pPr>
        <w:tabs>
          <w:tab w:val="left" w:pos="1605"/>
          <w:tab w:val="left" w:pos="2325"/>
        </w:tabs>
        <w:spacing w:before="88"/>
        <w:ind w:left="165"/>
        <w:rPr>
          <w:b/>
          <w:i/>
          <w:sz w:val="28"/>
        </w:rPr>
      </w:pPr>
      <w:r>
        <w:rPr>
          <w:b/>
          <w:i/>
          <w:sz w:val="28"/>
        </w:rPr>
        <w:t>Đáp</w:t>
      </w:r>
      <w:r>
        <w:rPr>
          <w:b/>
          <w:i/>
          <w:spacing w:val="-5"/>
          <w:sz w:val="28"/>
        </w:rPr>
        <w:t xml:space="preserve"> án</w:t>
      </w:r>
      <w:r>
        <w:rPr>
          <w:b/>
          <w:i/>
          <w:sz w:val="28"/>
        </w:rPr>
        <w:tab/>
      </w:r>
      <w:r>
        <w:rPr>
          <w:b/>
          <w:i/>
          <w:spacing w:val="-5"/>
          <w:sz w:val="28"/>
        </w:rPr>
        <w:t>1A</w:t>
      </w:r>
      <w:r>
        <w:rPr>
          <w:b/>
          <w:i/>
          <w:sz w:val="28"/>
        </w:rPr>
        <w:tab/>
      </w:r>
      <w:r>
        <w:rPr>
          <w:b/>
          <w:i/>
          <w:spacing w:val="-5"/>
          <w:sz w:val="28"/>
        </w:rPr>
        <w:t>2C</w:t>
      </w:r>
    </w:p>
    <w:p w14:paraId="5FEBA4B9" w14:textId="77777777" w:rsidR="000A4E03" w:rsidRDefault="00AC2125">
      <w:pPr>
        <w:pStyle w:val="ListParagraph"/>
        <w:numPr>
          <w:ilvl w:val="0"/>
          <w:numId w:val="20"/>
        </w:numPr>
        <w:tabs>
          <w:tab w:val="left" w:pos="590"/>
          <w:tab w:val="left" w:pos="592"/>
        </w:tabs>
        <w:spacing w:line="278" w:lineRule="auto"/>
        <w:ind w:right="171"/>
        <w:jc w:val="both"/>
        <w:rPr>
          <w:sz w:val="28"/>
        </w:rPr>
      </w:pPr>
      <w:r>
        <w:rPr>
          <w:sz w:val="28"/>
        </w:rPr>
        <w:t>Native American have been popping corn for at least 5000 years, using a variety of different methods.”</w:t>
      </w:r>
    </w:p>
    <w:p w14:paraId="6E1B40D2" w14:textId="77777777" w:rsidR="000A4E03" w:rsidRDefault="00AC2125">
      <w:pPr>
        <w:pStyle w:val="BodyText"/>
        <w:spacing w:line="276" w:lineRule="auto"/>
        <w:ind w:left="592" w:right="160"/>
        <w:jc w:val="both"/>
      </w:pPr>
      <w:r>
        <w:t>(Người Mỹ bản địa đã nổ bỏng ngô được ít nhất 5000 năm rồi, sử dụng đa dạng các phương pháp khác nhau.)</w:t>
      </w:r>
    </w:p>
    <w:p w14:paraId="26929C8C" w14:textId="77777777" w:rsidR="000A4E03" w:rsidRDefault="00AC2125">
      <w:pPr>
        <w:pStyle w:val="BodyText"/>
        <w:spacing w:line="276" w:lineRule="auto"/>
        <w:ind w:left="592" w:right="159"/>
        <w:jc w:val="both"/>
      </w:pPr>
      <w:r>
        <w:rPr>
          <w:b/>
        </w:rPr>
        <w:t xml:space="preserve">Đáp án đúng là A, </w:t>
      </w:r>
      <w:r>
        <w:t>vì câu trên kết thúc bằng “…a variety of different methods” (… nhiều phương pháp.), và câu ngay sau đó bắt đầu bằng “One method…” (Một phương pháp là…)</w:t>
      </w:r>
    </w:p>
    <w:p w14:paraId="618C5BD5" w14:textId="77777777" w:rsidR="000A4E03" w:rsidRDefault="00AC2125">
      <w:pPr>
        <w:pStyle w:val="ListParagraph"/>
        <w:numPr>
          <w:ilvl w:val="0"/>
          <w:numId w:val="20"/>
        </w:numPr>
        <w:tabs>
          <w:tab w:val="left" w:pos="590"/>
          <w:tab w:val="left" w:pos="592"/>
        </w:tabs>
        <w:spacing w:before="0" w:line="278" w:lineRule="auto"/>
        <w:ind w:right="170"/>
        <w:jc w:val="both"/>
        <w:rPr>
          <w:sz w:val="28"/>
        </w:rPr>
      </w:pPr>
      <w:r>
        <w:rPr>
          <w:sz w:val="28"/>
        </w:rPr>
        <w:t>“A century after these early explorers, the Pilgrims at Plymouth may have been introduced to popcorn at the first Thanksgiving dinner.”</w:t>
      </w:r>
    </w:p>
    <w:p w14:paraId="60ABE453" w14:textId="77777777" w:rsidR="000A4E03" w:rsidRDefault="00AC2125">
      <w:pPr>
        <w:pStyle w:val="BodyText"/>
        <w:spacing w:line="276" w:lineRule="auto"/>
        <w:ind w:left="592" w:right="158"/>
        <w:jc w:val="both"/>
      </w:pPr>
      <w:r>
        <w:t>(Một thế kỷ sau, dưới ảnh hưởng của những nhà thám hiểm này thì những người hành hương ở Plymouth đã được giới thiệu về món bỏng ngô vào bữa tối của buổi Lễ Tạ ơn.)</w:t>
      </w:r>
    </w:p>
    <w:p w14:paraId="3D633E36" w14:textId="77777777" w:rsidR="000A4E03" w:rsidRDefault="00AC2125">
      <w:pPr>
        <w:pStyle w:val="BodyText"/>
        <w:spacing w:before="148" w:line="276" w:lineRule="auto"/>
        <w:ind w:left="165" w:right="164" w:firstLine="427"/>
      </w:pPr>
      <w:r>
        <w:rPr>
          <w:b/>
        </w:rPr>
        <w:t>Đáp</w:t>
      </w:r>
      <w:r>
        <w:rPr>
          <w:b/>
          <w:spacing w:val="-3"/>
        </w:rPr>
        <w:t xml:space="preserve"> </w:t>
      </w:r>
      <w:r>
        <w:rPr>
          <w:b/>
        </w:rPr>
        <w:t>án</w:t>
      </w:r>
      <w:r>
        <w:rPr>
          <w:b/>
          <w:spacing w:val="-6"/>
        </w:rPr>
        <w:t xml:space="preserve"> </w:t>
      </w:r>
      <w:r>
        <w:rPr>
          <w:b/>
        </w:rPr>
        <w:t>C</w:t>
      </w:r>
      <w:r>
        <w:rPr>
          <w:b/>
          <w:spacing w:val="-2"/>
        </w:rPr>
        <w:t xml:space="preserve"> </w:t>
      </w:r>
      <w:r>
        <w:rPr>
          <w:b/>
        </w:rPr>
        <w:t>đúng</w:t>
      </w:r>
      <w:r>
        <w:rPr>
          <w:b/>
          <w:spacing w:val="-2"/>
        </w:rPr>
        <w:t xml:space="preserve"> </w:t>
      </w:r>
      <w:r>
        <w:t>vì</w:t>
      </w:r>
      <w:r>
        <w:rPr>
          <w:spacing w:val="-2"/>
        </w:rPr>
        <w:t xml:space="preserve"> </w:t>
      </w:r>
      <w:r>
        <w:t>câu</w:t>
      </w:r>
      <w:r>
        <w:rPr>
          <w:spacing w:val="-2"/>
        </w:rPr>
        <w:t xml:space="preserve"> </w:t>
      </w:r>
      <w:r>
        <w:t>ngay</w:t>
      </w:r>
      <w:r>
        <w:rPr>
          <w:spacing w:val="-2"/>
        </w:rPr>
        <w:t xml:space="preserve"> </w:t>
      </w:r>
      <w:r>
        <w:t>trước</w:t>
      </w:r>
      <w:r>
        <w:rPr>
          <w:spacing w:val="-3"/>
        </w:rPr>
        <w:t xml:space="preserve"> </w:t>
      </w:r>
      <w:r>
        <w:t>đó</w:t>
      </w:r>
      <w:r>
        <w:rPr>
          <w:spacing w:val="-2"/>
        </w:rPr>
        <w:t xml:space="preserve"> </w:t>
      </w:r>
      <w:r>
        <w:t>đề</w:t>
      </w:r>
      <w:r>
        <w:rPr>
          <w:spacing w:val="-3"/>
        </w:rPr>
        <w:t xml:space="preserve"> </w:t>
      </w:r>
      <w:r>
        <w:t>cập</w:t>
      </w:r>
      <w:r>
        <w:rPr>
          <w:spacing w:val="-2"/>
        </w:rPr>
        <w:t xml:space="preserve"> </w:t>
      </w:r>
      <w:r>
        <w:t>đến</w:t>
      </w:r>
      <w:r>
        <w:rPr>
          <w:spacing w:val="-2"/>
        </w:rPr>
        <w:t xml:space="preserve"> </w:t>
      </w:r>
      <w:r>
        <w:t>“Columbus</w:t>
      </w:r>
      <w:r>
        <w:rPr>
          <w:spacing w:val="-2"/>
        </w:rPr>
        <w:t xml:space="preserve"> </w:t>
      </w:r>
      <w:r>
        <w:t>and</w:t>
      </w:r>
      <w:r>
        <w:rPr>
          <w:spacing w:val="-4"/>
        </w:rPr>
        <w:t xml:space="preserve"> </w:t>
      </w:r>
      <w:r>
        <w:t>his</w:t>
      </w:r>
      <w:r>
        <w:rPr>
          <w:spacing w:val="-3"/>
        </w:rPr>
        <w:t xml:space="preserve"> </w:t>
      </w:r>
      <w:r>
        <w:t xml:space="preserve">sailors” (Cô-lôm-bô và các thủy thủ của ông), và câu của đáp án C có nói về “these explorers” (những nhà thám hiểm này), như vậy Columbus and his sailors được thay thế bằng these explorers. (Đây là một cách liên kết các câu trong một đoạn </w:t>
      </w:r>
      <w:r>
        <w:rPr>
          <w:spacing w:val="-4"/>
        </w:rPr>
        <w:t>văn)</w:t>
      </w:r>
    </w:p>
    <w:p w14:paraId="23567356" w14:textId="77777777" w:rsidR="000A4E03" w:rsidRDefault="00AC2125">
      <w:pPr>
        <w:pStyle w:val="Heading2"/>
        <w:tabs>
          <w:tab w:val="left" w:pos="1605"/>
        </w:tabs>
        <w:spacing w:before="160"/>
      </w:pPr>
      <w:bookmarkStart w:id="143" w:name="_bookmark126"/>
      <w:bookmarkEnd w:id="143"/>
      <w:r>
        <w:t>Test</w:t>
      </w:r>
      <w:r>
        <w:rPr>
          <w:spacing w:val="-6"/>
        </w:rPr>
        <w:t xml:space="preserve"> </w:t>
      </w:r>
      <w:r>
        <w:rPr>
          <w:spacing w:val="-5"/>
        </w:rPr>
        <w:t>6.</w:t>
      </w:r>
      <w:r>
        <w:tab/>
      </w:r>
      <w:r>
        <w:rPr>
          <w:spacing w:val="-4"/>
        </w:rPr>
        <w:t>Lions</w:t>
      </w:r>
    </w:p>
    <w:p w14:paraId="46937C4A" w14:textId="77777777" w:rsidR="000A4E03" w:rsidRDefault="00AC2125">
      <w:pPr>
        <w:tabs>
          <w:tab w:val="left" w:pos="1605"/>
          <w:tab w:val="left" w:pos="2325"/>
          <w:tab w:val="left" w:pos="3045"/>
        </w:tabs>
        <w:spacing w:before="91"/>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2D</w:t>
      </w:r>
      <w:r>
        <w:rPr>
          <w:b/>
          <w:i/>
          <w:sz w:val="28"/>
        </w:rPr>
        <w:tab/>
      </w:r>
      <w:r>
        <w:rPr>
          <w:b/>
          <w:i/>
          <w:spacing w:val="-5"/>
          <w:sz w:val="28"/>
        </w:rPr>
        <w:t>3D</w:t>
      </w:r>
    </w:p>
    <w:p w14:paraId="2313F8C1" w14:textId="77777777" w:rsidR="000A4E03" w:rsidRDefault="00AC2125">
      <w:pPr>
        <w:pStyle w:val="ListParagraph"/>
        <w:numPr>
          <w:ilvl w:val="0"/>
          <w:numId w:val="19"/>
        </w:numPr>
        <w:tabs>
          <w:tab w:val="left" w:pos="591"/>
        </w:tabs>
        <w:spacing w:before="47"/>
        <w:ind w:left="591" w:hanging="284"/>
        <w:jc w:val="both"/>
        <w:rPr>
          <w:sz w:val="28"/>
        </w:rPr>
      </w:pPr>
      <w:r>
        <w:rPr>
          <w:sz w:val="28"/>
        </w:rPr>
        <w:t>Other</w:t>
      </w:r>
      <w:r>
        <w:rPr>
          <w:spacing w:val="-5"/>
          <w:sz w:val="28"/>
        </w:rPr>
        <w:t xml:space="preserve"> </w:t>
      </w:r>
      <w:r>
        <w:rPr>
          <w:sz w:val="28"/>
        </w:rPr>
        <w:t>cats</w:t>
      </w:r>
      <w:r>
        <w:rPr>
          <w:spacing w:val="-2"/>
          <w:sz w:val="28"/>
        </w:rPr>
        <w:t xml:space="preserve"> </w:t>
      </w:r>
      <w:r>
        <w:rPr>
          <w:sz w:val="28"/>
        </w:rPr>
        <w:t>do</w:t>
      </w:r>
      <w:r>
        <w:rPr>
          <w:spacing w:val="-2"/>
          <w:sz w:val="28"/>
        </w:rPr>
        <w:t xml:space="preserve"> </w:t>
      </w:r>
      <w:r>
        <w:rPr>
          <w:spacing w:val="-4"/>
          <w:sz w:val="28"/>
        </w:rPr>
        <w:t>not.</w:t>
      </w:r>
    </w:p>
    <w:p w14:paraId="503ABDBC" w14:textId="77777777" w:rsidR="000A4E03" w:rsidRDefault="00AC2125">
      <w:pPr>
        <w:pStyle w:val="BodyText"/>
        <w:spacing w:before="48" w:line="276" w:lineRule="auto"/>
        <w:ind w:left="592" w:right="158" w:firstLine="69"/>
        <w:jc w:val="both"/>
      </w:pPr>
      <w:r>
        <w:t>(Những</w:t>
      </w:r>
      <w:r>
        <w:rPr>
          <w:spacing w:val="-8"/>
        </w:rPr>
        <w:t xml:space="preserve"> </w:t>
      </w:r>
      <w:r>
        <w:t>loài</w:t>
      </w:r>
      <w:r>
        <w:rPr>
          <w:spacing w:val="-8"/>
        </w:rPr>
        <w:t xml:space="preserve"> </w:t>
      </w:r>
      <w:r>
        <w:t>thú</w:t>
      </w:r>
      <w:r>
        <w:rPr>
          <w:spacing w:val="-8"/>
        </w:rPr>
        <w:t xml:space="preserve"> </w:t>
      </w:r>
      <w:r>
        <w:t>thuộc</w:t>
      </w:r>
      <w:r>
        <w:rPr>
          <w:spacing w:val="-7"/>
        </w:rPr>
        <w:t xml:space="preserve"> </w:t>
      </w:r>
      <w:r>
        <w:t>giống</w:t>
      </w:r>
      <w:r>
        <w:rPr>
          <w:spacing w:val="-8"/>
        </w:rPr>
        <w:t xml:space="preserve"> </w:t>
      </w:r>
      <w:r>
        <w:t>mèo</w:t>
      </w:r>
      <w:r>
        <w:rPr>
          <w:spacing w:val="-6"/>
        </w:rPr>
        <w:t xml:space="preserve"> </w:t>
      </w:r>
      <w:r>
        <w:t>khác</w:t>
      </w:r>
      <w:r>
        <w:rPr>
          <w:spacing w:val="-9"/>
        </w:rPr>
        <w:t xml:space="preserve"> </w:t>
      </w:r>
      <w:r>
        <w:t>không</w:t>
      </w:r>
      <w:r>
        <w:rPr>
          <w:spacing w:val="-8"/>
        </w:rPr>
        <w:t xml:space="preserve"> </w:t>
      </w:r>
      <w:r>
        <w:t>làm</w:t>
      </w:r>
      <w:r>
        <w:rPr>
          <w:spacing w:val="-9"/>
        </w:rPr>
        <w:t xml:space="preserve"> </w:t>
      </w:r>
      <w:r>
        <w:t>như</w:t>
      </w:r>
      <w:r>
        <w:rPr>
          <w:spacing w:val="-8"/>
        </w:rPr>
        <w:t xml:space="preserve"> </w:t>
      </w:r>
      <w:r>
        <w:t>vậy.)</w:t>
      </w:r>
      <w:r>
        <w:rPr>
          <w:spacing w:val="-9"/>
        </w:rPr>
        <w:t xml:space="preserve"> </w:t>
      </w:r>
      <w:r>
        <w:rPr>
          <w:b/>
        </w:rPr>
        <w:t>Đáp</w:t>
      </w:r>
      <w:r>
        <w:rPr>
          <w:b/>
          <w:spacing w:val="-7"/>
        </w:rPr>
        <w:t xml:space="preserve"> </w:t>
      </w:r>
      <w:r>
        <w:rPr>
          <w:b/>
        </w:rPr>
        <w:t>án</w:t>
      </w:r>
      <w:r>
        <w:rPr>
          <w:b/>
          <w:spacing w:val="-7"/>
        </w:rPr>
        <w:t xml:space="preserve"> </w:t>
      </w:r>
      <w:r>
        <w:rPr>
          <w:b/>
        </w:rPr>
        <w:t>B</w:t>
      </w:r>
      <w:r>
        <w:rPr>
          <w:b/>
          <w:spacing w:val="-7"/>
        </w:rPr>
        <w:t xml:space="preserve"> </w:t>
      </w:r>
      <w:r>
        <w:rPr>
          <w:b/>
        </w:rPr>
        <w:t xml:space="preserve">đúng </w:t>
      </w:r>
      <w:r>
        <w:t>vì</w:t>
      </w:r>
      <w:r>
        <w:rPr>
          <w:spacing w:val="-1"/>
        </w:rPr>
        <w:t xml:space="preserve"> </w:t>
      </w:r>
      <w:r>
        <w:t>câu</w:t>
      </w:r>
      <w:r>
        <w:rPr>
          <w:spacing w:val="-4"/>
        </w:rPr>
        <w:t xml:space="preserve"> </w:t>
      </w:r>
      <w:r>
        <w:t>trước</w:t>
      </w:r>
      <w:r>
        <w:rPr>
          <w:spacing w:val="-5"/>
        </w:rPr>
        <w:t xml:space="preserve"> </w:t>
      </w:r>
      <w:r>
        <w:t>nói</w:t>
      </w:r>
      <w:r>
        <w:rPr>
          <w:spacing w:val="-5"/>
        </w:rPr>
        <w:t xml:space="preserve"> </w:t>
      </w:r>
      <w:r>
        <w:t>về</w:t>
      </w:r>
      <w:r>
        <w:rPr>
          <w:spacing w:val="-3"/>
        </w:rPr>
        <w:t xml:space="preserve"> </w:t>
      </w:r>
      <w:r>
        <w:t>“something</w:t>
      </w:r>
      <w:r>
        <w:rPr>
          <w:spacing w:val="-5"/>
        </w:rPr>
        <w:t xml:space="preserve"> </w:t>
      </w:r>
      <w:r>
        <w:t>unusual</w:t>
      </w:r>
      <w:r>
        <w:rPr>
          <w:spacing w:val="-1"/>
        </w:rPr>
        <w:t xml:space="preserve"> </w:t>
      </w:r>
      <w:r>
        <w:t>about</w:t>
      </w:r>
      <w:r>
        <w:rPr>
          <w:spacing w:val="-1"/>
        </w:rPr>
        <w:t xml:space="preserve"> </w:t>
      </w:r>
      <w:r>
        <w:t>lion”</w:t>
      </w:r>
      <w:r>
        <w:rPr>
          <w:spacing w:val="-2"/>
        </w:rPr>
        <w:t xml:space="preserve"> </w:t>
      </w:r>
      <w:r>
        <w:t>(Một</w:t>
      </w:r>
      <w:r>
        <w:rPr>
          <w:spacing w:val="-4"/>
        </w:rPr>
        <w:t xml:space="preserve"> </w:t>
      </w:r>
      <w:r>
        <w:t>vài</w:t>
      </w:r>
      <w:r>
        <w:rPr>
          <w:spacing w:val="-1"/>
        </w:rPr>
        <w:t xml:space="preserve"> </w:t>
      </w:r>
      <w:r>
        <w:t>điều</w:t>
      </w:r>
      <w:r>
        <w:rPr>
          <w:spacing w:val="-1"/>
        </w:rPr>
        <w:t xml:space="preserve"> </w:t>
      </w:r>
      <w:r>
        <w:t>đặc</w:t>
      </w:r>
      <w:r>
        <w:rPr>
          <w:spacing w:val="-2"/>
        </w:rPr>
        <w:t xml:space="preserve"> </w:t>
      </w:r>
      <w:r>
        <w:t>biệt</w:t>
      </w:r>
      <w:r>
        <w:rPr>
          <w:spacing w:val="-1"/>
        </w:rPr>
        <w:t xml:space="preserve"> </w:t>
      </w:r>
      <w:r>
        <w:t>về sư tử), chứng tỏ</w:t>
      </w:r>
    </w:p>
    <w:p w14:paraId="788DA2EB" w14:textId="77777777" w:rsidR="000A4E03" w:rsidRDefault="00AC2125">
      <w:pPr>
        <w:pStyle w:val="ListParagraph"/>
        <w:numPr>
          <w:ilvl w:val="0"/>
          <w:numId w:val="19"/>
        </w:numPr>
        <w:tabs>
          <w:tab w:val="left" w:pos="590"/>
          <w:tab w:val="left" w:pos="592"/>
        </w:tabs>
        <w:spacing w:before="1" w:line="276" w:lineRule="auto"/>
        <w:ind w:right="169"/>
        <w:jc w:val="both"/>
        <w:rPr>
          <w:sz w:val="28"/>
        </w:rPr>
      </w:pPr>
      <w:r>
        <w:rPr>
          <w:sz w:val="28"/>
        </w:rPr>
        <w:t>This</w:t>
      </w:r>
      <w:r>
        <w:rPr>
          <w:spacing w:val="-18"/>
          <w:sz w:val="28"/>
        </w:rPr>
        <w:t xml:space="preserve"> </w:t>
      </w:r>
      <w:r>
        <w:rPr>
          <w:sz w:val="28"/>
        </w:rPr>
        <w:t>is</w:t>
      </w:r>
      <w:r>
        <w:rPr>
          <w:spacing w:val="-17"/>
          <w:sz w:val="28"/>
        </w:rPr>
        <w:t xml:space="preserve"> </w:t>
      </w:r>
      <w:r>
        <w:rPr>
          <w:sz w:val="28"/>
        </w:rPr>
        <w:t>usually</w:t>
      </w:r>
      <w:r>
        <w:rPr>
          <w:spacing w:val="-18"/>
          <w:sz w:val="28"/>
        </w:rPr>
        <w:t xml:space="preserve"> </w:t>
      </w:r>
      <w:r>
        <w:rPr>
          <w:sz w:val="28"/>
        </w:rPr>
        <w:t>accomplished</w:t>
      </w:r>
      <w:r>
        <w:rPr>
          <w:spacing w:val="-17"/>
          <w:sz w:val="28"/>
        </w:rPr>
        <w:t xml:space="preserve"> </w:t>
      </w:r>
      <w:r>
        <w:rPr>
          <w:sz w:val="28"/>
        </w:rPr>
        <w:t>by</w:t>
      </w:r>
      <w:r>
        <w:rPr>
          <w:spacing w:val="-18"/>
          <w:sz w:val="28"/>
        </w:rPr>
        <w:t xml:space="preserve"> </w:t>
      </w:r>
      <w:r>
        <w:rPr>
          <w:sz w:val="28"/>
        </w:rPr>
        <w:t>knocking</w:t>
      </w:r>
      <w:r>
        <w:rPr>
          <w:spacing w:val="-17"/>
          <w:sz w:val="28"/>
        </w:rPr>
        <w:t xml:space="preserve"> </w:t>
      </w:r>
      <w:r>
        <w:rPr>
          <w:sz w:val="28"/>
        </w:rPr>
        <w:t>the</w:t>
      </w:r>
      <w:r>
        <w:rPr>
          <w:spacing w:val="-18"/>
          <w:sz w:val="28"/>
        </w:rPr>
        <w:t xml:space="preserve"> </w:t>
      </w:r>
      <w:r>
        <w:rPr>
          <w:sz w:val="28"/>
        </w:rPr>
        <w:t>prey</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ground</w:t>
      </w:r>
      <w:r>
        <w:rPr>
          <w:spacing w:val="-18"/>
          <w:sz w:val="28"/>
        </w:rPr>
        <w:t xml:space="preserve"> </w:t>
      </w:r>
      <w:r>
        <w:rPr>
          <w:sz w:val="28"/>
        </w:rPr>
        <w:t>and</w:t>
      </w:r>
      <w:r>
        <w:rPr>
          <w:spacing w:val="-17"/>
          <w:sz w:val="28"/>
        </w:rPr>
        <w:t xml:space="preserve"> </w:t>
      </w:r>
      <w:r>
        <w:rPr>
          <w:sz w:val="28"/>
        </w:rPr>
        <w:t>breaking its neck.</w:t>
      </w:r>
    </w:p>
    <w:p w14:paraId="6CB01877" w14:textId="77777777" w:rsidR="000A4E03" w:rsidRDefault="00AC2125">
      <w:pPr>
        <w:pStyle w:val="BodyText"/>
        <w:spacing w:line="278" w:lineRule="auto"/>
        <w:ind w:left="592" w:right="160"/>
        <w:jc w:val="both"/>
      </w:pPr>
      <w:r>
        <w:t>(Quá trình này thường được hoàn thành bằng cách ghì chặt con mồi xuống nền đất rồi bẻ cổ nó.)</w:t>
      </w:r>
    </w:p>
    <w:p w14:paraId="3AA77A40" w14:textId="77777777" w:rsidR="000A4E03" w:rsidRDefault="00AC2125">
      <w:pPr>
        <w:pStyle w:val="BodyText"/>
        <w:spacing w:line="276" w:lineRule="auto"/>
        <w:ind w:left="592" w:right="158"/>
        <w:jc w:val="both"/>
      </w:pPr>
      <w:r>
        <w:rPr>
          <w:b/>
        </w:rPr>
        <w:t>Đáp</w:t>
      </w:r>
      <w:r>
        <w:rPr>
          <w:b/>
          <w:spacing w:val="-7"/>
        </w:rPr>
        <w:t xml:space="preserve"> </w:t>
      </w:r>
      <w:r>
        <w:rPr>
          <w:b/>
        </w:rPr>
        <w:t>án</w:t>
      </w:r>
      <w:r>
        <w:rPr>
          <w:b/>
          <w:spacing w:val="-7"/>
        </w:rPr>
        <w:t xml:space="preserve"> </w:t>
      </w:r>
      <w:r>
        <w:rPr>
          <w:b/>
        </w:rPr>
        <w:t>D</w:t>
      </w:r>
      <w:r>
        <w:rPr>
          <w:b/>
          <w:spacing w:val="-6"/>
        </w:rPr>
        <w:t xml:space="preserve"> </w:t>
      </w:r>
      <w:r>
        <w:rPr>
          <w:b/>
        </w:rPr>
        <w:t>đúng</w:t>
      </w:r>
      <w:r>
        <w:rPr>
          <w:b/>
          <w:spacing w:val="-4"/>
        </w:rPr>
        <w:t xml:space="preserve"> </w:t>
      </w:r>
      <w:r>
        <w:t>vì</w:t>
      </w:r>
      <w:r>
        <w:rPr>
          <w:spacing w:val="-6"/>
        </w:rPr>
        <w:t xml:space="preserve"> </w:t>
      </w:r>
      <w:r>
        <w:t>câu</w:t>
      </w:r>
      <w:r>
        <w:rPr>
          <w:spacing w:val="-6"/>
        </w:rPr>
        <w:t xml:space="preserve"> </w:t>
      </w:r>
      <w:r>
        <w:t>trên</w:t>
      </w:r>
      <w:r>
        <w:rPr>
          <w:spacing w:val="-6"/>
        </w:rPr>
        <w:t xml:space="preserve"> </w:t>
      </w:r>
      <w:r>
        <w:t>bắt</w:t>
      </w:r>
      <w:r>
        <w:rPr>
          <w:spacing w:val="-6"/>
        </w:rPr>
        <w:t xml:space="preserve"> </w:t>
      </w:r>
      <w:r>
        <w:t>đầu</w:t>
      </w:r>
      <w:r>
        <w:rPr>
          <w:spacing w:val="-8"/>
        </w:rPr>
        <w:t xml:space="preserve"> </w:t>
      </w:r>
      <w:r>
        <w:t>từ</w:t>
      </w:r>
      <w:r>
        <w:rPr>
          <w:spacing w:val="-8"/>
        </w:rPr>
        <w:t xml:space="preserve"> </w:t>
      </w:r>
      <w:r>
        <w:t>“Quá</w:t>
      </w:r>
      <w:r>
        <w:rPr>
          <w:spacing w:val="-7"/>
        </w:rPr>
        <w:t xml:space="preserve"> </w:t>
      </w:r>
      <w:r>
        <w:t>trình</w:t>
      </w:r>
      <w:r>
        <w:rPr>
          <w:spacing w:val="-6"/>
        </w:rPr>
        <w:t xml:space="preserve"> </w:t>
      </w:r>
      <w:r>
        <w:t>này</w:t>
      </w:r>
      <w:r>
        <w:rPr>
          <w:spacing w:val="-6"/>
        </w:rPr>
        <w:t xml:space="preserve"> </w:t>
      </w:r>
      <w:r>
        <w:t>được</w:t>
      </w:r>
      <w:r>
        <w:rPr>
          <w:spacing w:val="-9"/>
        </w:rPr>
        <w:t xml:space="preserve"> </w:t>
      </w:r>
      <w:r>
        <w:t>kết</w:t>
      </w:r>
      <w:r>
        <w:rPr>
          <w:spacing w:val="-6"/>
        </w:rPr>
        <w:t xml:space="preserve"> </w:t>
      </w:r>
      <w:r>
        <w:t>thúc</w:t>
      </w:r>
      <w:r>
        <w:rPr>
          <w:spacing w:val="-7"/>
        </w:rPr>
        <w:t xml:space="preserve"> </w:t>
      </w:r>
      <w:r>
        <w:t>bằng…”, nên câu này sẽ phải đặt ở vị trí sau cùng của các bước.</w:t>
      </w:r>
    </w:p>
    <w:p w14:paraId="4609CE2E" w14:textId="77777777" w:rsidR="000A4E03" w:rsidRDefault="00AC2125">
      <w:pPr>
        <w:pStyle w:val="ListParagraph"/>
        <w:numPr>
          <w:ilvl w:val="0"/>
          <w:numId w:val="19"/>
        </w:numPr>
        <w:tabs>
          <w:tab w:val="left" w:pos="591"/>
        </w:tabs>
        <w:spacing w:before="0" w:line="321" w:lineRule="exact"/>
        <w:ind w:left="591" w:hanging="284"/>
        <w:jc w:val="both"/>
        <w:rPr>
          <w:sz w:val="28"/>
        </w:rPr>
      </w:pPr>
      <w:r>
        <w:rPr>
          <w:sz w:val="28"/>
        </w:rPr>
        <w:t>Thus,</w:t>
      </w:r>
      <w:r>
        <w:rPr>
          <w:spacing w:val="-7"/>
          <w:sz w:val="28"/>
        </w:rPr>
        <w:t xml:space="preserve"> </w:t>
      </w:r>
      <w:r>
        <w:rPr>
          <w:sz w:val="28"/>
        </w:rPr>
        <w:t>the</w:t>
      </w:r>
      <w:r>
        <w:rPr>
          <w:spacing w:val="-4"/>
          <w:sz w:val="28"/>
        </w:rPr>
        <w:t xml:space="preserve"> </w:t>
      </w:r>
      <w:r>
        <w:rPr>
          <w:sz w:val="28"/>
        </w:rPr>
        <w:t>males</w:t>
      </w:r>
      <w:r>
        <w:rPr>
          <w:spacing w:val="-5"/>
          <w:sz w:val="28"/>
        </w:rPr>
        <w:t xml:space="preserve"> </w:t>
      </w:r>
      <w:r>
        <w:rPr>
          <w:sz w:val="28"/>
        </w:rPr>
        <w:t>have</w:t>
      </w:r>
      <w:r>
        <w:rPr>
          <w:spacing w:val="-6"/>
          <w:sz w:val="28"/>
        </w:rPr>
        <w:t xml:space="preserve"> </w:t>
      </w:r>
      <w:r>
        <w:rPr>
          <w:sz w:val="28"/>
        </w:rPr>
        <w:t>a</w:t>
      </w:r>
      <w:r>
        <w:rPr>
          <w:spacing w:val="-4"/>
          <w:sz w:val="28"/>
        </w:rPr>
        <w:t xml:space="preserve"> </w:t>
      </w:r>
      <w:r>
        <w:rPr>
          <w:sz w:val="28"/>
        </w:rPr>
        <w:t>defensive</w:t>
      </w:r>
      <w:r>
        <w:rPr>
          <w:spacing w:val="-3"/>
          <w:sz w:val="28"/>
        </w:rPr>
        <w:t xml:space="preserve"> </w:t>
      </w:r>
      <w:r>
        <w:rPr>
          <w:sz w:val="28"/>
        </w:rPr>
        <w:t>rather</w:t>
      </w:r>
      <w:r>
        <w:rPr>
          <w:spacing w:val="-4"/>
          <w:sz w:val="28"/>
        </w:rPr>
        <w:t xml:space="preserve"> </w:t>
      </w:r>
      <w:r>
        <w:rPr>
          <w:sz w:val="28"/>
        </w:rPr>
        <w:t>than</w:t>
      </w:r>
      <w:r>
        <w:rPr>
          <w:spacing w:val="-3"/>
          <w:sz w:val="28"/>
        </w:rPr>
        <w:t xml:space="preserve"> </w:t>
      </w:r>
      <w:r>
        <w:rPr>
          <w:sz w:val="28"/>
        </w:rPr>
        <w:t>an</w:t>
      </w:r>
      <w:r>
        <w:rPr>
          <w:spacing w:val="-6"/>
          <w:sz w:val="28"/>
        </w:rPr>
        <w:t xml:space="preserve"> </w:t>
      </w:r>
      <w:r>
        <w:rPr>
          <w:sz w:val="28"/>
        </w:rPr>
        <w:t>offensive</w:t>
      </w:r>
      <w:r>
        <w:rPr>
          <w:spacing w:val="-3"/>
          <w:sz w:val="28"/>
        </w:rPr>
        <w:t xml:space="preserve"> </w:t>
      </w:r>
      <w:r>
        <w:rPr>
          <w:spacing w:val="-2"/>
          <w:sz w:val="28"/>
        </w:rPr>
        <w:t>roles.</w:t>
      </w:r>
    </w:p>
    <w:p w14:paraId="013787E4" w14:textId="77777777" w:rsidR="000A4E03" w:rsidRDefault="000A4E03">
      <w:pPr>
        <w:pStyle w:val="BodyText"/>
        <w:spacing w:before="76"/>
        <w:ind w:left="0"/>
      </w:pPr>
    </w:p>
    <w:p w14:paraId="4A64ECC0" w14:textId="77777777" w:rsidR="000A4E03" w:rsidRDefault="00AC2125">
      <w:pPr>
        <w:pStyle w:val="BodyText"/>
        <w:ind w:left="379" w:right="160"/>
        <w:jc w:val="right"/>
      </w:pPr>
      <w:r>
        <w:rPr>
          <w:spacing w:val="-5"/>
        </w:rPr>
        <w:t>187</w:t>
      </w:r>
    </w:p>
    <w:p w14:paraId="1CDB6110" w14:textId="77777777" w:rsidR="000A4E03" w:rsidRDefault="000A4E03">
      <w:pPr>
        <w:pStyle w:val="BodyText"/>
        <w:jc w:val="right"/>
        <w:sectPr w:rsidR="000A4E03">
          <w:pgSz w:w="11910" w:h="16840"/>
          <w:pgMar w:top="1360" w:right="1275" w:bottom="320" w:left="1275" w:header="0" w:footer="89" w:gutter="0"/>
          <w:cols w:space="720"/>
        </w:sectPr>
      </w:pPr>
    </w:p>
    <w:p w14:paraId="2727638D" w14:textId="77777777" w:rsidR="000A4E03" w:rsidRDefault="00AC2125">
      <w:pPr>
        <w:pStyle w:val="BodyText"/>
        <w:spacing w:before="61"/>
        <w:ind w:left="592"/>
      </w:pPr>
      <w:r>
        <w:t>(Bởi</w:t>
      </w:r>
      <w:r>
        <w:rPr>
          <w:spacing w:val="-7"/>
        </w:rPr>
        <w:t xml:space="preserve"> </w:t>
      </w:r>
      <w:r>
        <w:t>vậy,</w:t>
      </w:r>
      <w:r>
        <w:rPr>
          <w:spacing w:val="-2"/>
        </w:rPr>
        <w:t xml:space="preserve"> </w:t>
      </w:r>
      <w:r>
        <w:t>con</w:t>
      </w:r>
      <w:r>
        <w:rPr>
          <w:spacing w:val="-1"/>
        </w:rPr>
        <w:t xml:space="preserve"> </w:t>
      </w:r>
      <w:r>
        <w:t>đực</w:t>
      </w:r>
      <w:r>
        <w:rPr>
          <w:spacing w:val="-4"/>
        </w:rPr>
        <w:t xml:space="preserve"> </w:t>
      </w:r>
      <w:r>
        <w:t>thường có</w:t>
      </w:r>
      <w:r>
        <w:rPr>
          <w:spacing w:val="-5"/>
        </w:rPr>
        <w:t xml:space="preserve"> </w:t>
      </w:r>
      <w:r>
        <w:t>khả</w:t>
      </w:r>
      <w:r>
        <w:rPr>
          <w:spacing w:val="-2"/>
        </w:rPr>
        <w:t xml:space="preserve"> </w:t>
      </w:r>
      <w:r>
        <w:t>năng</w:t>
      </w:r>
      <w:r>
        <w:rPr>
          <w:spacing w:val="-1"/>
        </w:rPr>
        <w:t xml:space="preserve"> </w:t>
      </w:r>
      <w:r>
        <w:t>phòng</w:t>
      </w:r>
      <w:r>
        <w:rPr>
          <w:spacing w:val="-4"/>
        </w:rPr>
        <w:t xml:space="preserve"> </w:t>
      </w:r>
      <w:r>
        <w:t>vệ</w:t>
      </w:r>
      <w:r>
        <w:rPr>
          <w:spacing w:val="-4"/>
        </w:rPr>
        <w:t xml:space="preserve"> </w:t>
      </w:r>
      <w:r>
        <w:t>hơn</w:t>
      </w:r>
      <w:r>
        <w:rPr>
          <w:spacing w:val="-4"/>
        </w:rPr>
        <w:t xml:space="preserve"> </w:t>
      </w:r>
      <w:r>
        <w:t>là</w:t>
      </w:r>
      <w:r>
        <w:rPr>
          <w:spacing w:val="-4"/>
        </w:rPr>
        <w:t xml:space="preserve"> </w:t>
      </w:r>
      <w:r>
        <w:t xml:space="preserve">tấn </w:t>
      </w:r>
      <w:r>
        <w:rPr>
          <w:spacing w:val="-2"/>
        </w:rPr>
        <w:t>công.)</w:t>
      </w:r>
    </w:p>
    <w:p w14:paraId="2D22EFAA" w14:textId="77777777" w:rsidR="000A4E03" w:rsidRDefault="00AC2125">
      <w:pPr>
        <w:pStyle w:val="BodyText"/>
        <w:spacing w:before="209"/>
        <w:ind w:left="165"/>
      </w:pPr>
      <w:r>
        <w:rPr>
          <w:b/>
        </w:rPr>
        <w:t>Đáp</w:t>
      </w:r>
      <w:r>
        <w:rPr>
          <w:b/>
          <w:spacing w:val="-3"/>
        </w:rPr>
        <w:t xml:space="preserve"> </w:t>
      </w:r>
      <w:r>
        <w:rPr>
          <w:b/>
        </w:rPr>
        <w:t>án</w:t>
      </w:r>
      <w:r>
        <w:rPr>
          <w:b/>
          <w:spacing w:val="-5"/>
        </w:rPr>
        <w:t xml:space="preserve"> </w:t>
      </w:r>
      <w:r>
        <w:rPr>
          <w:b/>
        </w:rPr>
        <w:t>D</w:t>
      </w:r>
      <w:r>
        <w:rPr>
          <w:b/>
          <w:spacing w:val="-1"/>
        </w:rPr>
        <w:t xml:space="preserve"> </w:t>
      </w:r>
      <w:r>
        <w:rPr>
          <w:b/>
        </w:rPr>
        <w:t>đúng</w:t>
      </w:r>
      <w:r>
        <w:rPr>
          <w:b/>
          <w:spacing w:val="-1"/>
        </w:rPr>
        <w:t xml:space="preserve"> </w:t>
      </w:r>
      <w:r>
        <w:t>vì</w:t>
      </w:r>
      <w:r>
        <w:rPr>
          <w:spacing w:val="-1"/>
        </w:rPr>
        <w:t xml:space="preserve"> </w:t>
      </w:r>
      <w:r>
        <w:t>câu</w:t>
      </w:r>
      <w:r>
        <w:rPr>
          <w:spacing w:val="-2"/>
        </w:rPr>
        <w:t xml:space="preserve"> </w:t>
      </w:r>
      <w:r>
        <w:t>này</w:t>
      </w:r>
      <w:r>
        <w:rPr>
          <w:spacing w:val="-1"/>
        </w:rPr>
        <w:t xml:space="preserve"> </w:t>
      </w:r>
      <w:r>
        <w:t>là</w:t>
      </w:r>
      <w:r>
        <w:rPr>
          <w:spacing w:val="-2"/>
        </w:rPr>
        <w:t xml:space="preserve"> </w:t>
      </w:r>
      <w:r>
        <w:t>kết</w:t>
      </w:r>
      <w:r>
        <w:rPr>
          <w:spacing w:val="-1"/>
        </w:rPr>
        <w:t xml:space="preserve"> </w:t>
      </w:r>
      <w:r>
        <w:t>luận</w:t>
      </w:r>
      <w:r>
        <w:rPr>
          <w:spacing w:val="-2"/>
        </w:rPr>
        <w:t xml:space="preserve"> </w:t>
      </w:r>
      <w:r>
        <w:t>của</w:t>
      </w:r>
      <w:r>
        <w:rPr>
          <w:spacing w:val="-5"/>
        </w:rPr>
        <w:t xml:space="preserve"> </w:t>
      </w:r>
      <w:r>
        <w:t>những</w:t>
      </w:r>
      <w:r>
        <w:rPr>
          <w:spacing w:val="-1"/>
        </w:rPr>
        <w:t xml:space="preserve"> </w:t>
      </w:r>
      <w:r>
        <w:t>câu</w:t>
      </w:r>
      <w:r>
        <w:rPr>
          <w:spacing w:val="-4"/>
        </w:rPr>
        <w:t xml:space="preserve"> </w:t>
      </w:r>
      <w:r>
        <w:t>trước</w:t>
      </w:r>
      <w:r>
        <w:rPr>
          <w:spacing w:val="-5"/>
        </w:rPr>
        <w:t xml:space="preserve"> </w:t>
      </w:r>
      <w:r>
        <w:t>đó</w:t>
      </w:r>
      <w:r>
        <w:rPr>
          <w:spacing w:val="-5"/>
        </w:rPr>
        <w:t xml:space="preserve"> </w:t>
      </w:r>
      <w:r>
        <w:t>trong</w:t>
      </w:r>
      <w:r>
        <w:rPr>
          <w:spacing w:val="-1"/>
        </w:rPr>
        <w:t xml:space="preserve"> </w:t>
      </w:r>
      <w:r>
        <w:rPr>
          <w:spacing w:val="-2"/>
        </w:rPr>
        <w:t>đoạn.</w:t>
      </w:r>
    </w:p>
    <w:p w14:paraId="305125A0" w14:textId="77777777" w:rsidR="000A4E03" w:rsidRDefault="00AC2125">
      <w:pPr>
        <w:pStyle w:val="Heading2"/>
        <w:tabs>
          <w:tab w:val="left" w:pos="1605"/>
          <w:tab w:val="left" w:pos="2325"/>
        </w:tabs>
        <w:spacing w:before="209" w:line="304" w:lineRule="auto"/>
        <w:ind w:right="5219"/>
      </w:pPr>
      <w:bookmarkStart w:id="144" w:name="_bookmark127"/>
      <w:bookmarkEnd w:id="144"/>
      <w:r>
        <w:t>Test 7.</w:t>
      </w:r>
      <w:r>
        <w:tab/>
        <w:t>Accidental</w:t>
      </w:r>
      <w:r>
        <w:rPr>
          <w:spacing w:val="-18"/>
        </w:rPr>
        <w:t xml:space="preserve"> </w:t>
      </w:r>
      <w:r>
        <w:t>Inventions Đáp án</w:t>
      </w:r>
      <w:r>
        <w:tab/>
      </w:r>
      <w:r>
        <w:rPr>
          <w:spacing w:val="-6"/>
        </w:rPr>
        <w:t>1D</w:t>
      </w:r>
      <w:r>
        <w:tab/>
      </w:r>
      <w:r>
        <w:rPr>
          <w:spacing w:val="-6"/>
        </w:rPr>
        <w:t>2D</w:t>
      </w:r>
    </w:p>
    <w:p w14:paraId="341D2EF0" w14:textId="77777777" w:rsidR="000A4E03" w:rsidRDefault="00AC2125">
      <w:pPr>
        <w:pStyle w:val="ListParagraph"/>
        <w:numPr>
          <w:ilvl w:val="0"/>
          <w:numId w:val="18"/>
        </w:numPr>
        <w:tabs>
          <w:tab w:val="left" w:pos="591"/>
        </w:tabs>
        <w:spacing w:before="0" w:line="284" w:lineRule="exact"/>
        <w:ind w:left="591" w:hanging="284"/>
        <w:rPr>
          <w:sz w:val="28"/>
        </w:rPr>
      </w:pPr>
      <w:r>
        <w:rPr>
          <w:sz w:val="28"/>
        </w:rPr>
        <w:t>They</w:t>
      </w:r>
      <w:r>
        <w:rPr>
          <w:spacing w:val="-6"/>
          <w:sz w:val="28"/>
        </w:rPr>
        <w:t xml:space="preserve"> </w:t>
      </w:r>
      <w:r>
        <w:rPr>
          <w:sz w:val="28"/>
        </w:rPr>
        <w:t>enjoyed</w:t>
      </w:r>
      <w:r>
        <w:rPr>
          <w:spacing w:val="-4"/>
          <w:sz w:val="28"/>
        </w:rPr>
        <w:t xml:space="preserve"> </w:t>
      </w:r>
      <w:r>
        <w:rPr>
          <w:sz w:val="28"/>
        </w:rPr>
        <w:t>the</w:t>
      </w:r>
      <w:r>
        <w:rPr>
          <w:spacing w:val="-5"/>
          <w:sz w:val="28"/>
        </w:rPr>
        <w:t xml:space="preserve"> </w:t>
      </w:r>
      <w:r>
        <w:rPr>
          <w:sz w:val="28"/>
        </w:rPr>
        <w:t>comfort</w:t>
      </w:r>
      <w:r>
        <w:rPr>
          <w:spacing w:val="-4"/>
          <w:sz w:val="28"/>
        </w:rPr>
        <w:t xml:space="preserve"> </w:t>
      </w:r>
      <w:r>
        <w:rPr>
          <w:sz w:val="28"/>
        </w:rPr>
        <w:t>of</w:t>
      </w:r>
      <w:r>
        <w:rPr>
          <w:spacing w:val="-7"/>
          <w:sz w:val="28"/>
        </w:rPr>
        <w:t xml:space="preserve"> </w:t>
      </w:r>
      <w:r>
        <w:rPr>
          <w:sz w:val="28"/>
        </w:rPr>
        <w:t>performing</w:t>
      </w:r>
      <w:r>
        <w:rPr>
          <w:spacing w:val="-8"/>
          <w:sz w:val="28"/>
        </w:rPr>
        <w:t xml:space="preserve"> </w:t>
      </w:r>
      <w:r>
        <w:rPr>
          <w:sz w:val="28"/>
        </w:rPr>
        <w:t>in</w:t>
      </w:r>
      <w:r>
        <w:rPr>
          <w:spacing w:val="-3"/>
          <w:sz w:val="28"/>
        </w:rPr>
        <w:t xml:space="preserve"> </w:t>
      </w:r>
      <w:r>
        <w:rPr>
          <w:sz w:val="28"/>
        </w:rPr>
        <w:t>underwear</w:t>
      </w:r>
      <w:r>
        <w:rPr>
          <w:spacing w:val="-5"/>
          <w:sz w:val="28"/>
        </w:rPr>
        <w:t xml:space="preserve"> </w:t>
      </w:r>
      <w:r>
        <w:rPr>
          <w:sz w:val="28"/>
        </w:rPr>
        <w:t>rather</w:t>
      </w:r>
      <w:r>
        <w:rPr>
          <w:spacing w:val="-5"/>
          <w:sz w:val="28"/>
        </w:rPr>
        <w:t xml:space="preserve"> </w:t>
      </w:r>
      <w:r>
        <w:rPr>
          <w:sz w:val="28"/>
        </w:rPr>
        <w:t>than</w:t>
      </w:r>
      <w:r>
        <w:rPr>
          <w:spacing w:val="-3"/>
          <w:sz w:val="28"/>
        </w:rPr>
        <w:t xml:space="preserve"> </w:t>
      </w:r>
      <w:r>
        <w:rPr>
          <w:spacing w:val="-2"/>
          <w:sz w:val="28"/>
        </w:rPr>
        <w:t>costumes.</w:t>
      </w:r>
    </w:p>
    <w:p w14:paraId="5E9E6F6C" w14:textId="77777777" w:rsidR="000A4E03" w:rsidRDefault="00AC2125">
      <w:pPr>
        <w:pStyle w:val="BodyText"/>
        <w:spacing w:before="47" w:line="278" w:lineRule="auto"/>
        <w:ind w:left="592"/>
      </w:pPr>
      <w:r>
        <w:t>(Họ</w:t>
      </w:r>
      <w:r>
        <w:rPr>
          <w:spacing w:val="-11"/>
        </w:rPr>
        <w:t xml:space="preserve"> </w:t>
      </w:r>
      <w:r>
        <w:t>thích</w:t>
      </w:r>
      <w:r>
        <w:rPr>
          <w:spacing w:val="-13"/>
        </w:rPr>
        <w:t xml:space="preserve"> </w:t>
      </w:r>
      <w:r>
        <w:t>sự</w:t>
      </w:r>
      <w:r>
        <w:rPr>
          <w:spacing w:val="-13"/>
        </w:rPr>
        <w:t xml:space="preserve"> </w:t>
      </w:r>
      <w:r>
        <w:t>thoải</w:t>
      </w:r>
      <w:r>
        <w:rPr>
          <w:spacing w:val="-12"/>
        </w:rPr>
        <w:t xml:space="preserve"> </w:t>
      </w:r>
      <w:r>
        <w:t>mái</w:t>
      </w:r>
      <w:r>
        <w:rPr>
          <w:spacing w:val="-12"/>
        </w:rPr>
        <w:t xml:space="preserve"> </w:t>
      </w:r>
      <w:r>
        <w:t>khi</w:t>
      </w:r>
      <w:r>
        <w:rPr>
          <w:spacing w:val="-13"/>
        </w:rPr>
        <w:t xml:space="preserve"> </w:t>
      </w:r>
      <w:r>
        <w:t>biểu</w:t>
      </w:r>
      <w:r>
        <w:rPr>
          <w:spacing w:val="-12"/>
        </w:rPr>
        <w:t xml:space="preserve"> </w:t>
      </w:r>
      <w:r>
        <w:t>diễn</w:t>
      </w:r>
      <w:r>
        <w:rPr>
          <w:spacing w:val="-12"/>
        </w:rPr>
        <w:t xml:space="preserve"> </w:t>
      </w:r>
      <w:r>
        <w:t>trong</w:t>
      </w:r>
      <w:r>
        <w:rPr>
          <w:spacing w:val="-13"/>
        </w:rPr>
        <w:t xml:space="preserve"> </w:t>
      </w:r>
      <w:r>
        <w:t>bộ</w:t>
      </w:r>
      <w:r>
        <w:rPr>
          <w:spacing w:val="-11"/>
        </w:rPr>
        <w:t xml:space="preserve"> </w:t>
      </w:r>
      <w:r>
        <w:t>đồ</w:t>
      </w:r>
      <w:r>
        <w:rPr>
          <w:spacing w:val="-11"/>
        </w:rPr>
        <w:t xml:space="preserve"> </w:t>
      </w:r>
      <w:r>
        <w:t>lót</w:t>
      </w:r>
      <w:r>
        <w:rPr>
          <w:spacing w:val="-12"/>
        </w:rPr>
        <w:t xml:space="preserve"> </w:t>
      </w:r>
      <w:r>
        <w:t>hơn</w:t>
      </w:r>
      <w:r>
        <w:rPr>
          <w:spacing w:val="-13"/>
        </w:rPr>
        <w:t xml:space="preserve"> </w:t>
      </w:r>
      <w:r>
        <w:t>là</w:t>
      </w:r>
      <w:r>
        <w:rPr>
          <w:spacing w:val="-14"/>
        </w:rPr>
        <w:t xml:space="preserve"> </w:t>
      </w:r>
      <w:r>
        <w:t>khi</w:t>
      </w:r>
      <w:r>
        <w:rPr>
          <w:spacing w:val="-12"/>
        </w:rPr>
        <w:t xml:space="preserve"> </w:t>
      </w:r>
      <w:r>
        <w:t>mặc</w:t>
      </w:r>
      <w:r>
        <w:rPr>
          <w:spacing w:val="-12"/>
        </w:rPr>
        <w:t xml:space="preserve"> </w:t>
      </w:r>
      <w:r>
        <w:t>trang</w:t>
      </w:r>
      <w:r>
        <w:rPr>
          <w:spacing w:val="-13"/>
        </w:rPr>
        <w:t xml:space="preserve"> </w:t>
      </w:r>
      <w:r>
        <w:t>phục đầy đủ.)</w:t>
      </w:r>
    </w:p>
    <w:p w14:paraId="7F2571F3" w14:textId="77777777" w:rsidR="000A4E03" w:rsidRDefault="00AC2125">
      <w:pPr>
        <w:spacing w:line="317" w:lineRule="exact"/>
        <w:ind w:left="592"/>
        <w:rPr>
          <w:sz w:val="28"/>
        </w:rPr>
      </w:pPr>
      <w:r>
        <w:rPr>
          <w:b/>
          <w:sz w:val="28"/>
        </w:rPr>
        <w:t>Đáp</w:t>
      </w:r>
      <w:r>
        <w:rPr>
          <w:b/>
          <w:spacing w:val="-3"/>
          <w:sz w:val="28"/>
        </w:rPr>
        <w:t xml:space="preserve"> </w:t>
      </w:r>
      <w:r>
        <w:rPr>
          <w:b/>
          <w:sz w:val="28"/>
        </w:rPr>
        <w:t>án</w:t>
      </w:r>
      <w:r>
        <w:rPr>
          <w:b/>
          <w:spacing w:val="-5"/>
          <w:sz w:val="28"/>
        </w:rPr>
        <w:t xml:space="preserve"> </w:t>
      </w:r>
      <w:r>
        <w:rPr>
          <w:b/>
          <w:sz w:val="28"/>
        </w:rPr>
        <w:t>D</w:t>
      </w:r>
      <w:r>
        <w:rPr>
          <w:b/>
          <w:spacing w:val="-2"/>
          <w:sz w:val="28"/>
        </w:rPr>
        <w:t xml:space="preserve"> </w:t>
      </w:r>
      <w:r>
        <w:rPr>
          <w:b/>
          <w:sz w:val="28"/>
        </w:rPr>
        <w:t>đúng</w:t>
      </w:r>
      <w:r>
        <w:rPr>
          <w:b/>
          <w:spacing w:val="-2"/>
          <w:sz w:val="28"/>
        </w:rPr>
        <w:t xml:space="preserve"> </w:t>
      </w:r>
      <w:r>
        <w:rPr>
          <w:sz w:val="28"/>
        </w:rPr>
        <w:t>vì</w:t>
      </w:r>
      <w:r>
        <w:rPr>
          <w:spacing w:val="-1"/>
          <w:sz w:val="28"/>
        </w:rPr>
        <w:t xml:space="preserve"> </w:t>
      </w:r>
      <w:r>
        <w:rPr>
          <w:sz w:val="28"/>
        </w:rPr>
        <w:t>câu</w:t>
      </w:r>
      <w:r>
        <w:rPr>
          <w:spacing w:val="-2"/>
          <w:sz w:val="28"/>
        </w:rPr>
        <w:t xml:space="preserve"> </w:t>
      </w:r>
      <w:r>
        <w:rPr>
          <w:sz w:val="28"/>
        </w:rPr>
        <w:t>trên</w:t>
      </w:r>
      <w:r>
        <w:rPr>
          <w:spacing w:val="-5"/>
          <w:sz w:val="28"/>
        </w:rPr>
        <w:t xml:space="preserve"> </w:t>
      </w:r>
      <w:r>
        <w:rPr>
          <w:sz w:val="28"/>
        </w:rPr>
        <w:t>giải</w:t>
      </w:r>
      <w:r>
        <w:rPr>
          <w:spacing w:val="-2"/>
          <w:sz w:val="28"/>
        </w:rPr>
        <w:t xml:space="preserve"> </w:t>
      </w:r>
      <w:r>
        <w:rPr>
          <w:sz w:val="28"/>
        </w:rPr>
        <w:t>thích</w:t>
      </w:r>
      <w:r>
        <w:rPr>
          <w:spacing w:val="-1"/>
          <w:sz w:val="28"/>
        </w:rPr>
        <w:t xml:space="preserve"> </w:t>
      </w:r>
      <w:r>
        <w:rPr>
          <w:sz w:val="28"/>
        </w:rPr>
        <w:t>cho</w:t>
      </w:r>
      <w:r>
        <w:rPr>
          <w:spacing w:val="-2"/>
          <w:sz w:val="28"/>
        </w:rPr>
        <w:t xml:space="preserve"> </w:t>
      </w:r>
      <w:r>
        <w:rPr>
          <w:sz w:val="28"/>
        </w:rPr>
        <w:t>câu</w:t>
      </w:r>
      <w:r>
        <w:rPr>
          <w:spacing w:val="-1"/>
          <w:sz w:val="28"/>
        </w:rPr>
        <w:t xml:space="preserve"> </w:t>
      </w:r>
      <w:r>
        <w:rPr>
          <w:sz w:val="28"/>
        </w:rPr>
        <w:t>ngay</w:t>
      </w:r>
      <w:r>
        <w:rPr>
          <w:spacing w:val="-2"/>
          <w:sz w:val="28"/>
        </w:rPr>
        <w:t xml:space="preserve"> </w:t>
      </w:r>
      <w:r>
        <w:rPr>
          <w:sz w:val="28"/>
        </w:rPr>
        <w:t>trước</w:t>
      </w:r>
      <w:r>
        <w:rPr>
          <w:spacing w:val="-2"/>
          <w:sz w:val="28"/>
        </w:rPr>
        <w:t xml:space="preserve"> </w:t>
      </w:r>
      <w:r>
        <w:rPr>
          <w:spacing w:val="-5"/>
          <w:sz w:val="28"/>
        </w:rPr>
        <w:t>đó</w:t>
      </w:r>
    </w:p>
    <w:p w14:paraId="5A9170CF" w14:textId="77777777" w:rsidR="000A4E03" w:rsidRDefault="00AC2125">
      <w:pPr>
        <w:pStyle w:val="ListParagraph"/>
        <w:numPr>
          <w:ilvl w:val="0"/>
          <w:numId w:val="18"/>
        </w:numPr>
        <w:tabs>
          <w:tab w:val="left" w:pos="591"/>
        </w:tabs>
        <w:ind w:left="591" w:hanging="284"/>
        <w:rPr>
          <w:sz w:val="28"/>
        </w:rPr>
      </w:pPr>
      <w:r>
        <w:rPr>
          <w:sz w:val="28"/>
        </w:rPr>
        <w:t>It</w:t>
      </w:r>
      <w:r>
        <w:rPr>
          <w:spacing w:val="-4"/>
          <w:sz w:val="28"/>
        </w:rPr>
        <w:t xml:space="preserve"> </w:t>
      </w:r>
      <w:r>
        <w:rPr>
          <w:sz w:val="28"/>
        </w:rPr>
        <w:t>was</w:t>
      </w:r>
      <w:r>
        <w:rPr>
          <w:spacing w:val="-1"/>
          <w:sz w:val="28"/>
        </w:rPr>
        <w:t xml:space="preserve"> </w:t>
      </w:r>
      <w:r>
        <w:rPr>
          <w:sz w:val="28"/>
        </w:rPr>
        <w:t>a</w:t>
      </w:r>
      <w:r>
        <w:rPr>
          <w:spacing w:val="-6"/>
          <w:sz w:val="28"/>
        </w:rPr>
        <w:t xml:space="preserve"> </w:t>
      </w:r>
      <w:r>
        <w:rPr>
          <w:sz w:val="28"/>
        </w:rPr>
        <w:t>taste</w:t>
      </w:r>
      <w:r>
        <w:rPr>
          <w:spacing w:val="-5"/>
          <w:sz w:val="28"/>
        </w:rPr>
        <w:t xml:space="preserve"> </w:t>
      </w:r>
      <w:r>
        <w:rPr>
          <w:sz w:val="28"/>
        </w:rPr>
        <w:t>sensation</w:t>
      </w:r>
      <w:r>
        <w:rPr>
          <w:spacing w:val="-2"/>
          <w:sz w:val="28"/>
        </w:rPr>
        <w:t xml:space="preserve"> </w:t>
      </w:r>
      <w:r>
        <w:rPr>
          <w:sz w:val="28"/>
        </w:rPr>
        <w:t>that</w:t>
      </w:r>
      <w:r>
        <w:rPr>
          <w:spacing w:val="-1"/>
          <w:sz w:val="28"/>
        </w:rPr>
        <w:t xml:space="preserve"> </w:t>
      </w:r>
      <w:r>
        <w:rPr>
          <w:sz w:val="28"/>
        </w:rPr>
        <w:t>stayed</w:t>
      </w:r>
      <w:r>
        <w:rPr>
          <w:spacing w:val="-4"/>
          <w:sz w:val="28"/>
        </w:rPr>
        <w:t xml:space="preserve"> </w:t>
      </w:r>
      <w:r>
        <w:rPr>
          <w:sz w:val="28"/>
        </w:rPr>
        <w:t>on</w:t>
      </w:r>
      <w:r>
        <w:rPr>
          <w:spacing w:val="-5"/>
          <w:sz w:val="28"/>
        </w:rPr>
        <w:t xml:space="preserve"> </w:t>
      </w:r>
      <w:r>
        <w:rPr>
          <w:sz w:val="28"/>
        </w:rPr>
        <w:t>his</w:t>
      </w:r>
      <w:r>
        <w:rPr>
          <w:spacing w:val="-1"/>
          <w:sz w:val="28"/>
        </w:rPr>
        <w:t xml:space="preserve"> </w:t>
      </w:r>
      <w:r>
        <w:rPr>
          <w:spacing w:val="-2"/>
          <w:sz w:val="28"/>
        </w:rPr>
        <w:t>mind.</w:t>
      </w:r>
    </w:p>
    <w:p w14:paraId="18A1A705" w14:textId="77777777" w:rsidR="000A4E03" w:rsidRDefault="00AC2125">
      <w:pPr>
        <w:pStyle w:val="BodyText"/>
        <w:spacing w:before="51"/>
        <w:ind w:left="592"/>
      </w:pPr>
      <w:r>
        <w:t>(Đó</w:t>
      </w:r>
      <w:r>
        <w:rPr>
          <w:spacing w:val="-3"/>
        </w:rPr>
        <w:t xml:space="preserve"> </w:t>
      </w:r>
      <w:r>
        <w:t>là</w:t>
      </w:r>
      <w:r>
        <w:rPr>
          <w:spacing w:val="-1"/>
        </w:rPr>
        <w:t xml:space="preserve"> </w:t>
      </w:r>
      <w:r>
        <w:t>cảm</w:t>
      </w:r>
      <w:r>
        <w:rPr>
          <w:spacing w:val="-2"/>
        </w:rPr>
        <w:t xml:space="preserve"> </w:t>
      </w:r>
      <w:r>
        <w:t>giác</w:t>
      </w:r>
      <w:r>
        <w:rPr>
          <w:spacing w:val="-4"/>
        </w:rPr>
        <w:t xml:space="preserve"> </w:t>
      </w:r>
      <w:r>
        <w:t>đặc</w:t>
      </w:r>
      <w:r>
        <w:rPr>
          <w:spacing w:val="-5"/>
        </w:rPr>
        <w:t xml:space="preserve"> </w:t>
      </w:r>
      <w:r>
        <w:t>biệt</w:t>
      </w:r>
      <w:r>
        <w:rPr>
          <w:spacing w:val="-3"/>
        </w:rPr>
        <w:t xml:space="preserve"> </w:t>
      </w:r>
      <w:r>
        <w:t>lưu</w:t>
      </w:r>
      <w:r>
        <w:rPr>
          <w:spacing w:val="-5"/>
        </w:rPr>
        <w:t xml:space="preserve"> </w:t>
      </w:r>
      <w:r>
        <w:t>lại</w:t>
      </w:r>
      <w:r>
        <w:rPr>
          <w:spacing w:val="-4"/>
        </w:rPr>
        <w:t xml:space="preserve"> </w:t>
      </w:r>
      <w:r>
        <w:t>trong</w:t>
      </w:r>
      <w:r>
        <w:rPr>
          <w:spacing w:val="-1"/>
        </w:rPr>
        <w:t xml:space="preserve"> </w:t>
      </w:r>
      <w:r>
        <w:t>tâm</w:t>
      </w:r>
      <w:r>
        <w:rPr>
          <w:spacing w:val="-1"/>
        </w:rPr>
        <w:t xml:space="preserve"> </w:t>
      </w:r>
      <w:r>
        <w:t>trí</w:t>
      </w:r>
      <w:r>
        <w:rPr>
          <w:spacing w:val="-1"/>
        </w:rPr>
        <w:t xml:space="preserve"> </w:t>
      </w:r>
      <w:r>
        <w:t>của</w:t>
      </w:r>
      <w:r>
        <w:rPr>
          <w:spacing w:val="-1"/>
        </w:rPr>
        <w:t xml:space="preserve"> </w:t>
      </w:r>
      <w:r>
        <w:t xml:space="preserve">anh </w:t>
      </w:r>
      <w:r>
        <w:rPr>
          <w:spacing w:val="-4"/>
        </w:rPr>
        <w:t>ấy.)</w:t>
      </w:r>
    </w:p>
    <w:p w14:paraId="0C911AED" w14:textId="77777777" w:rsidR="000A4E03" w:rsidRDefault="00AC2125">
      <w:pPr>
        <w:pStyle w:val="BodyText"/>
        <w:spacing w:before="206"/>
        <w:ind w:left="165"/>
      </w:pPr>
      <w:r>
        <w:rPr>
          <w:b/>
        </w:rPr>
        <w:t>Đáp</w:t>
      </w:r>
      <w:r>
        <w:rPr>
          <w:b/>
          <w:spacing w:val="-2"/>
        </w:rPr>
        <w:t xml:space="preserve"> </w:t>
      </w:r>
      <w:r>
        <w:rPr>
          <w:b/>
        </w:rPr>
        <w:t>án</w:t>
      </w:r>
      <w:r>
        <w:rPr>
          <w:b/>
          <w:spacing w:val="-5"/>
        </w:rPr>
        <w:t xml:space="preserve"> </w:t>
      </w:r>
      <w:r>
        <w:rPr>
          <w:b/>
        </w:rPr>
        <w:t>D</w:t>
      </w:r>
      <w:r>
        <w:rPr>
          <w:b/>
          <w:spacing w:val="-1"/>
        </w:rPr>
        <w:t xml:space="preserve"> </w:t>
      </w:r>
      <w:r>
        <w:rPr>
          <w:b/>
        </w:rPr>
        <w:t xml:space="preserve">đúng </w:t>
      </w:r>
      <w:r>
        <w:t>vì</w:t>
      </w:r>
      <w:r>
        <w:rPr>
          <w:spacing w:val="-1"/>
        </w:rPr>
        <w:t xml:space="preserve"> </w:t>
      </w:r>
      <w:r>
        <w:t>từ</w:t>
      </w:r>
      <w:r>
        <w:rPr>
          <w:spacing w:val="-6"/>
        </w:rPr>
        <w:t xml:space="preserve"> </w:t>
      </w:r>
      <w:r>
        <w:t>“it”</w:t>
      </w:r>
      <w:r>
        <w:rPr>
          <w:spacing w:val="-3"/>
        </w:rPr>
        <w:t xml:space="preserve"> </w:t>
      </w:r>
      <w:r>
        <w:t>ở</w:t>
      </w:r>
      <w:r>
        <w:rPr>
          <w:spacing w:val="-3"/>
        </w:rPr>
        <w:t xml:space="preserve"> </w:t>
      </w:r>
      <w:r>
        <w:t>câu</w:t>
      </w:r>
      <w:r>
        <w:rPr>
          <w:spacing w:val="-4"/>
        </w:rPr>
        <w:t xml:space="preserve"> </w:t>
      </w:r>
      <w:r>
        <w:t>trên</w:t>
      </w:r>
      <w:r>
        <w:rPr>
          <w:spacing w:val="-1"/>
        </w:rPr>
        <w:t xml:space="preserve"> </w:t>
      </w:r>
      <w:r>
        <w:t>thay thế</w:t>
      </w:r>
      <w:r>
        <w:rPr>
          <w:spacing w:val="-3"/>
        </w:rPr>
        <w:t xml:space="preserve"> </w:t>
      </w:r>
      <w:r>
        <w:t>cho</w:t>
      </w:r>
      <w:r>
        <w:rPr>
          <w:spacing w:val="-1"/>
        </w:rPr>
        <w:t xml:space="preserve"> </w:t>
      </w:r>
      <w:r>
        <w:t>“a</w:t>
      </w:r>
      <w:r>
        <w:rPr>
          <w:spacing w:val="-2"/>
        </w:rPr>
        <w:t xml:space="preserve"> </w:t>
      </w:r>
      <w:r>
        <w:t>tasty treat”</w:t>
      </w:r>
      <w:r>
        <w:rPr>
          <w:spacing w:val="-4"/>
        </w:rPr>
        <w:t xml:space="preserve"> </w:t>
      </w:r>
      <w:r>
        <w:t>ở</w:t>
      </w:r>
      <w:r>
        <w:rPr>
          <w:spacing w:val="-2"/>
        </w:rPr>
        <w:t xml:space="preserve"> </w:t>
      </w:r>
      <w:r>
        <w:t>câu</w:t>
      </w:r>
      <w:r>
        <w:rPr>
          <w:spacing w:val="-3"/>
        </w:rPr>
        <w:t xml:space="preserve"> </w:t>
      </w:r>
      <w:r>
        <w:rPr>
          <w:spacing w:val="-2"/>
        </w:rPr>
        <w:t>trước</w:t>
      </w:r>
    </w:p>
    <w:p w14:paraId="35C29ABD" w14:textId="77777777" w:rsidR="000A4E03" w:rsidRDefault="00AC2125">
      <w:pPr>
        <w:pStyle w:val="Heading2"/>
        <w:tabs>
          <w:tab w:val="left" w:pos="1605"/>
        </w:tabs>
      </w:pPr>
      <w:bookmarkStart w:id="145" w:name="_bookmark128"/>
      <w:bookmarkEnd w:id="145"/>
      <w:r>
        <w:t>Test</w:t>
      </w:r>
      <w:r>
        <w:rPr>
          <w:spacing w:val="-6"/>
        </w:rPr>
        <w:t xml:space="preserve"> </w:t>
      </w:r>
      <w:r>
        <w:rPr>
          <w:spacing w:val="-5"/>
        </w:rPr>
        <w:t>8.</w:t>
      </w:r>
      <w:r>
        <w:tab/>
      </w:r>
      <w:r>
        <w:rPr>
          <w:spacing w:val="-2"/>
        </w:rPr>
        <w:t>Uranium</w:t>
      </w:r>
    </w:p>
    <w:p w14:paraId="05B717AF" w14:textId="77777777" w:rsidR="000A4E03" w:rsidRDefault="00AC2125">
      <w:pPr>
        <w:tabs>
          <w:tab w:val="left" w:pos="1605"/>
          <w:tab w:val="left" w:pos="2325"/>
        </w:tabs>
        <w:spacing w:before="91"/>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2C</w:t>
      </w:r>
    </w:p>
    <w:p w14:paraId="5C1451F0" w14:textId="77777777" w:rsidR="000A4E03" w:rsidRDefault="00AC2125">
      <w:pPr>
        <w:pStyle w:val="ListParagraph"/>
        <w:numPr>
          <w:ilvl w:val="0"/>
          <w:numId w:val="17"/>
        </w:numPr>
        <w:tabs>
          <w:tab w:val="left" w:pos="590"/>
          <w:tab w:val="left" w:pos="592"/>
        </w:tabs>
        <w:spacing w:line="276" w:lineRule="auto"/>
        <w:ind w:right="160"/>
        <w:jc w:val="both"/>
        <w:rPr>
          <w:sz w:val="28"/>
        </w:rPr>
      </w:pPr>
      <w:r>
        <w:rPr>
          <w:sz w:val="28"/>
        </w:rPr>
        <w:t>U-234</w:t>
      </w:r>
      <w:r>
        <w:rPr>
          <w:spacing w:val="-8"/>
          <w:sz w:val="28"/>
        </w:rPr>
        <w:t xml:space="preserve"> </w:t>
      </w:r>
      <w:r>
        <w:rPr>
          <w:sz w:val="28"/>
        </w:rPr>
        <w:t>has</w:t>
      </w:r>
      <w:r>
        <w:rPr>
          <w:spacing w:val="-10"/>
          <w:sz w:val="28"/>
        </w:rPr>
        <w:t xml:space="preserve"> </w:t>
      </w:r>
      <w:r>
        <w:rPr>
          <w:sz w:val="28"/>
        </w:rPr>
        <w:t>92</w:t>
      </w:r>
      <w:r>
        <w:rPr>
          <w:spacing w:val="-11"/>
          <w:sz w:val="28"/>
        </w:rPr>
        <w:t xml:space="preserve"> </w:t>
      </w:r>
      <w:r>
        <w:rPr>
          <w:sz w:val="28"/>
        </w:rPr>
        <w:t>protons</w:t>
      </w:r>
      <w:r>
        <w:rPr>
          <w:spacing w:val="-10"/>
          <w:sz w:val="28"/>
        </w:rPr>
        <w:t xml:space="preserve"> </w:t>
      </w:r>
      <w:r>
        <w:rPr>
          <w:sz w:val="28"/>
        </w:rPr>
        <w:t>and</w:t>
      </w:r>
      <w:r>
        <w:rPr>
          <w:spacing w:val="-11"/>
          <w:sz w:val="28"/>
        </w:rPr>
        <w:t xml:space="preserve"> </w:t>
      </w:r>
      <w:r>
        <w:rPr>
          <w:sz w:val="28"/>
        </w:rPr>
        <w:t>142</w:t>
      </w:r>
      <w:r>
        <w:rPr>
          <w:spacing w:val="-11"/>
          <w:sz w:val="28"/>
        </w:rPr>
        <w:t xml:space="preserve"> </w:t>
      </w:r>
      <w:r>
        <w:rPr>
          <w:sz w:val="28"/>
        </w:rPr>
        <w:t>neutrons</w:t>
      </w:r>
      <w:r>
        <w:rPr>
          <w:spacing w:val="-8"/>
          <w:sz w:val="28"/>
        </w:rPr>
        <w:t xml:space="preserve"> </w:t>
      </w:r>
      <w:r>
        <w:rPr>
          <w:sz w:val="28"/>
        </w:rPr>
        <w:t>for</w:t>
      </w:r>
      <w:r>
        <w:rPr>
          <w:spacing w:val="-11"/>
          <w:sz w:val="28"/>
        </w:rPr>
        <w:t xml:space="preserve"> </w:t>
      </w:r>
      <w:r>
        <w:rPr>
          <w:sz w:val="28"/>
        </w:rPr>
        <w:t>an</w:t>
      </w:r>
      <w:r>
        <w:rPr>
          <w:spacing w:val="-8"/>
          <w:sz w:val="28"/>
        </w:rPr>
        <w:t xml:space="preserve"> </w:t>
      </w:r>
      <w:r>
        <w:rPr>
          <w:sz w:val="28"/>
        </w:rPr>
        <w:t>atomic</w:t>
      </w:r>
      <w:r>
        <w:rPr>
          <w:spacing w:val="-9"/>
          <w:sz w:val="28"/>
        </w:rPr>
        <w:t xml:space="preserve"> </w:t>
      </w:r>
      <w:r>
        <w:rPr>
          <w:sz w:val="28"/>
        </w:rPr>
        <w:t>mass</w:t>
      </w:r>
      <w:r>
        <w:rPr>
          <w:spacing w:val="-8"/>
          <w:sz w:val="28"/>
        </w:rPr>
        <w:t xml:space="preserve"> </w:t>
      </w:r>
      <w:r>
        <w:rPr>
          <w:sz w:val="28"/>
        </w:rPr>
        <w:t>of</w:t>
      </w:r>
      <w:r>
        <w:rPr>
          <w:spacing w:val="-11"/>
          <w:sz w:val="28"/>
        </w:rPr>
        <w:t xml:space="preserve"> </w:t>
      </w:r>
      <w:r>
        <w:rPr>
          <w:sz w:val="28"/>
        </w:rPr>
        <w:t>234,</w:t>
      </w:r>
      <w:r>
        <w:rPr>
          <w:spacing w:val="-10"/>
          <w:sz w:val="28"/>
        </w:rPr>
        <w:t xml:space="preserve"> </w:t>
      </w:r>
      <w:r>
        <w:rPr>
          <w:sz w:val="28"/>
        </w:rPr>
        <w:t>U-235</w:t>
      </w:r>
      <w:r>
        <w:rPr>
          <w:spacing w:val="-11"/>
          <w:sz w:val="28"/>
        </w:rPr>
        <w:t xml:space="preserve"> </w:t>
      </w:r>
      <w:r>
        <w:rPr>
          <w:sz w:val="28"/>
        </w:rPr>
        <w:t>has 92</w:t>
      </w:r>
      <w:r>
        <w:rPr>
          <w:spacing w:val="-7"/>
          <w:sz w:val="28"/>
        </w:rPr>
        <w:t xml:space="preserve"> </w:t>
      </w:r>
      <w:r>
        <w:rPr>
          <w:sz w:val="28"/>
        </w:rPr>
        <w:t>protons</w:t>
      </w:r>
      <w:r>
        <w:rPr>
          <w:spacing w:val="-7"/>
          <w:sz w:val="28"/>
        </w:rPr>
        <w:t xml:space="preserve"> </w:t>
      </w:r>
      <w:r>
        <w:rPr>
          <w:sz w:val="28"/>
        </w:rPr>
        <w:t>and</w:t>
      </w:r>
      <w:r>
        <w:rPr>
          <w:spacing w:val="-7"/>
          <w:sz w:val="28"/>
        </w:rPr>
        <w:t xml:space="preserve"> </w:t>
      </w:r>
      <w:r>
        <w:rPr>
          <w:sz w:val="28"/>
        </w:rPr>
        <w:t>143</w:t>
      </w:r>
      <w:r>
        <w:rPr>
          <w:spacing w:val="-7"/>
          <w:sz w:val="28"/>
        </w:rPr>
        <w:t xml:space="preserve"> </w:t>
      </w:r>
      <w:r>
        <w:rPr>
          <w:sz w:val="28"/>
        </w:rPr>
        <w:t>neutrons</w:t>
      </w:r>
      <w:r>
        <w:rPr>
          <w:spacing w:val="-5"/>
          <w:sz w:val="28"/>
        </w:rPr>
        <w:t xml:space="preserve"> </w:t>
      </w:r>
      <w:r>
        <w:rPr>
          <w:sz w:val="28"/>
        </w:rPr>
        <w:t>for</w:t>
      </w:r>
      <w:r>
        <w:rPr>
          <w:spacing w:val="-5"/>
          <w:sz w:val="28"/>
        </w:rPr>
        <w:t xml:space="preserve"> </w:t>
      </w:r>
      <w:r>
        <w:rPr>
          <w:sz w:val="28"/>
        </w:rPr>
        <w:t>a</w:t>
      </w:r>
      <w:r>
        <w:rPr>
          <w:spacing w:val="-8"/>
          <w:sz w:val="28"/>
        </w:rPr>
        <w:t xml:space="preserve"> </w:t>
      </w:r>
      <w:r>
        <w:rPr>
          <w:sz w:val="28"/>
        </w:rPr>
        <w:t>total</w:t>
      </w:r>
      <w:r>
        <w:rPr>
          <w:spacing w:val="-7"/>
          <w:sz w:val="28"/>
        </w:rPr>
        <w:t xml:space="preserve"> </w:t>
      </w:r>
      <w:r>
        <w:rPr>
          <w:sz w:val="28"/>
        </w:rPr>
        <w:t>of</w:t>
      </w:r>
      <w:r>
        <w:rPr>
          <w:spacing w:val="-8"/>
          <w:sz w:val="28"/>
        </w:rPr>
        <w:t xml:space="preserve"> </w:t>
      </w:r>
      <w:r>
        <w:rPr>
          <w:sz w:val="28"/>
        </w:rPr>
        <w:t>235,</w:t>
      </w:r>
      <w:r>
        <w:rPr>
          <w:spacing w:val="-6"/>
          <w:sz w:val="28"/>
        </w:rPr>
        <w:t xml:space="preserve"> </w:t>
      </w:r>
      <w:r>
        <w:rPr>
          <w:sz w:val="28"/>
        </w:rPr>
        <w:t>and</w:t>
      </w:r>
      <w:r>
        <w:rPr>
          <w:spacing w:val="-5"/>
          <w:sz w:val="28"/>
        </w:rPr>
        <w:t xml:space="preserve"> </w:t>
      </w:r>
      <w:r>
        <w:rPr>
          <w:sz w:val="28"/>
        </w:rPr>
        <w:t>U-238</w:t>
      </w:r>
      <w:r>
        <w:rPr>
          <w:spacing w:val="-5"/>
          <w:sz w:val="28"/>
        </w:rPr>
        <w:t xml:space="preserve"> </w:t>
      </w:r>
      <w:r>
        <w:rPr>
          <w:sz w:val="28"/>
        </w:rPr>
        <w:t>has</w:t>
      </w:r>
      <w:r>
        <w:rPr>
          <w:spacing w:val="-7"/>
          <w:sz w:val="28"/>
        </w:rPr>
        <w:t xml:space="preserve"> </w:t>
      </w:r>
      <w:r>
        <w:rPr>
          <w:sz w:val="28"/>
        </w:rPr>
        <w:t>92</w:t>
      </w:r>
      <w:r>
        <w:rPr>
          <w:spacing w:val="-5"/>
          <w:sz w:val="28"/>
        </w:rPr>
        <w:t xml:space="preserve"> </w:t>
      </w:r>
      <w:r>
        <w:rPr>
          <w:sz w:val="28"/>
        </w:rPr>
        <w:t>protons</w:t>
      </w:r>
      <w:r>
        <w:rPr>
          <w:spacing w:val="-5"/>
          <w:sz w:val="28"/>
        </w:rPr>
        <w:t xml:space="preserve"> </w:t>
      </w:r>
      <w:r>
        <w:rPr>
          <w:sz w:val="28"/>
        </w:rPr>
        <w:t>and 146 neutrons for a total of 238.</w:t>
      </w:r>
    </w:p>
    <w:p w14:paraId="12985B54" w14:textId="77777777" w:rsidR="000A4E03" w:rsidRDefault="00AC2125">
      <w:pPr>
        <w:pStyle w:val="BodyText"/>
        <w:spacing w:line="276" w:lineRule="auto"/>
        <w:ind w:left="592" w:right="161"/>
        <w:jc w:val="both"/>
      </w:pPr>
      <w:r>
        <w:t>(U-234 có 92 proton và 142 notron, với khối lượng nguyên tử là 234, U-235 có 92 proton và 143 notron, với khối lượng nguyên tử là 235, U-238 có 92 proton và 146 notron với khối lượng nguyên tử là 238.</w:t>
      </w:r>
    </w:p>
    <w:p w14:paraId="79F451A5" w14:textId="77777777" w:rsidR="000A4E03" w:rsidRDefault="00AC2125">
      <w:pPr>
        <w:pStyle w:val="BodyText"/>
        <w:spacing w:line="276" w:lineRule="auto"/>
        <w:ind w:left="592" w:right="159"/>
        <w:jc w:val="both"/>
      </w:pPr>
      <w:r>
        <w:rPr>
          <w:b/>
        </w:rPr>
        <w:t>Đáp</w:t>
      </w:r>
      <w:r>
        <w:rPr>
          <w:b/>
          <w:spacing w:val="-1"/>
        </w:rPr>
        <w:t xml:space="preserve"> </w:t>
      </w:r>
      <w:r>
        <w:rPr>
          <w:b/>
        </w:rPr>
        <w:t>án</w:t>
      </w:r>
      <w:r>
        <w:rPr>
          <w:b/>
          <w:spacing w:val="-2"/>
        </w:rPr>
        <w:t xml:space="preserve"> </w:t>
      </w:r>
      <w:r>
        <w:rPr>
          <w:b/>
        </w:rPr>
        <w:t xml:space="preserve">D đúng </w:t>
      </w:r>
      <w:r>
        <w:t>vì câu này là</w:t>
      </w:r>
      <w:r>
        <w:rPr>
          <w:spacing w:val="-1"/>
        </w:rPr>
        <w:t xml:space="preserve"> </w:t>
      </w:r>
      <w:r>
        <w:t>ví dụ cho câu trước</w:t>
      </w:r>
      <w:r>
        <w:rPr>
          <w:spacing w:val="-1"/>
        </w:rPr>
        <w:t xml:space="preserve"> </w:t>
      </w:r>
      <w:r>
        <w:t>đó về “Each</w:t>
      </w:r>
      <w:r>
        <w:rPr>
          <w:spacing w:val="-1"/>
        </w:rPr>
        <w:t xml:space="preserve"> </w:t>
      </w:r>
      <w:r>
        <w:t>has</w:t>
      </w:r>
      <w:r>
        <w:rPr>
          <w:spacing w:val="-1"/>
        </w:rPr>
        <w:t xml:space="preserve"> </w:t>
      </w:r>
      <w:r>
        <w:t>a</w:t>
      </w:r>
      <w:r>
        <w:rPr>
          <w:spacing w:val="-1"/>
        </w:rPr>
        <w:t xml:space="preserve"> </w:t>
      </w:r>
      <w:r>
        <w:t>diferent number</w:t>
      </w:r>
      <w:r>
        <w:rPr>
          <w:spacing w:val="-7"/>
        </w:rPr>
        <w:t xml:space="preserve"> </w:t>
      </w:r>
      <w:r>
        <w:t>of</w:t>
      </w:r>
      <w:r>
        <w:rPr>
          <w:spacing w:val="-9"/>
        </w:rPr>
        <w:t xml:space="preserve"> </w:t>
      </w:r>
      <w:r>
        <w:t>neutrons</w:t>
      </w:r>
      <w:r>
        <w:rPr>
          <w:spacing w:val="-8"/>
        </w:rPr>
        <w:t xml:space="preserve"> </w:t>
      </w:r>
      <w:r>
        <w:t>and</w:t>
      </w:r>
      <w:r>
        <w:rPr>
          <w:spacing w:val="-8"/>
        </w:rPr>
        <w:t xml:space="preserve"> </w:t>
      </w:r>
      <w:r>
        <w:t>thus</w:t>
      </w:r>
      <w:r>
        <w:rPr>
          <w:spacing w:val="-6"/>
        </w:rPr>
        <w:t xml:space="preserve"> </w:t>
      </w:r>
      <w:r>
        <w:t>has</w:t>
      </w:r>
      <w:r>
        <w:rPr>
          <w:spacing w:val="-6"/>
        </w:rPr>
        <w:t xml:space="preserve"> </w:t>
      </w:r>
      <w:r>
        <w:t>a</w:t>
      </w:r>
      <w:r>
        <w:rPr>
          <w:spacing w:val="-9"/>
        </w:rPr>
        <w:t xml:space="preserve"> </w:t>
      </w:r>
      <w:r>
        <w:t>different</w:t>
      </w:r>
      <w:r>
        <w:rPr>
          <w:spacing w:val="-6"/>
        </w:rPr>
        <w:t xml:space="preserve"> </w:t>
      </w:r>
      <w:r>
        <w:t>atomic</w:t>
      </w:r>
      <w:r>
        <w:rPr>
          <w:spacing w:val="-7"/>
        </w:rPr>
        <w:t xml:space="preserve"> </w:t>
      </w:r>
      <w:r>
        <w:t>mass,</w:t>
      </w:r>
      <w:r>
        <w:rPr>
          <w:spacing w:val="-7"/>
        </w:rPr>
        <w:t xml:space="preserve"> </w:t>
      </w:r>
      <w:r>
        <w:t>which</w:t>
      </w:r>
      <w:r>
        <w:rPr>
          <w:spacing w:val="-8"/>
        </w:rPr>
        <w:t xml:space="preserve"> </w:t>
      </w:r>
      <w:r>
        <w:t>is</w:t>
      </w:r>
      <w:r>
        <w:rPr>
          <w:spacing w:val="-8"/>
        </w:rPr>
        <w:t xml:space="preserve"> </w:t>
      </w:r>
      <w:r>
        <w:t>the</w:t>
      </w:r>
      <w:r>
        <w:rPr>
          <w:spacing w:val="-7"/>
        </w:rPr>
        <w:t xml:space="preserve"> </w:t>
      </w:r>
      <w:r>
        <w:t>sum</w:t>
      </w:r>
      <w:r>
        <w:rPr>
          <w:spacing w:val="-9"/>
        </w:rPr>
        <w:t xml:space="preserve"> </w:t>
      </w:r>
      <w:r>
        <w:t>of the</w:t>
      </w:r>
      <w:r>
        <w:rPr>
          <w:spacing w:val="-5"/>
        </w:rPr>
        <w:t xml:space="preserve"> </w:t>
      </w:r>
      <w:r>
        <w:t>number</w:t>
      </w:r>
      <w:r>
        <w:rPr>
          <w:spacing w:val="-5"/>
        </w:rPr>
        <w:t xml:space="preserve"> </w:t>
      </w:r>
      <w:r>
        <w:t>of</w:t>
      </w:r>
      <w:r>
        <w:rPr>
          <w:spacing w:val="-2"/>
        </w:rPr>
        <w:t xml:space="preserve"> </w:t>
      </w:r>
      <w:r>
        <w:t>protons</w:t>
      </w:r>
      <w:r>
        <w:rPr>
          <w:spacing w:val="-1"/>
        </w:rPr>
        <w:t xml:space="preserve"> </w:t>
      </w:r>
      <w:r>
        <w:t>and</w:t>
      </w:r>
      <w:r>
        <w:rPr>
          <w:spacing w:val="-5"/>
        </w:rPr>
        <w:t xml:space="preserve"> </w:t>
      </w:r>
      <w:r>
        <w:t>neutrons.”</w:t>
      </w:r>
      <w:r>
        <w:rPr>
          <w:spacing w:val="-3"/>
        </w:rPr>
        <w:t xml:space="preserve"> </w:t>
      </w:r>
      <w:r>
        <w:t>(Mỗi</w:t>
      </w:r>
      <w:r>
        <w:rPr>
          <w:spacing w:val="-3"/>
        </w:rPr>
        <w:t xml:space="preserve"> </w:t>
      </w:r>
      <w:r>
        <w:t>cái</w:t>
      </w:r>
      <w:r>
        <w:rPr>
          <w:spacing w:val="-2"/>
        </w:rPr>
        <w:t xml:space="preserve"> </w:t>
      </w:r>
      <w:r>
        <w:t>có</w:t>
      </w:r>
      <w:r>
        <w:rPr>
          <w:spacing w:val="-1"/>
        </w:rPr>
        <w:t xml:space="preserve"> </w:t>
      </w:r>
      <w:r>
        <w:t>số</w:t>
      </w:r>
      <w:r>
        <w:rPr>
          <w:spacing w:val="-4"/>
        </w:rPr>
        <w:t xml:space="preserve"> </w:t>
      </w:r>
      <w:r>
        <w:t>lượng</w:t>
      </w:r>
      <w:r>
        <w:rPr>
          <w:spacing w:val="-5"/>
        </w:rPr>
        <w:t xml:space="preserve"> </w:t>
      </w:r>
      <w:r>
        <w:t>notron</w:t>
      </w:r>
      <w:r>
        <w:rPr>
          <w:spacing w:val="-1"/>
        </w:rPr>
        <w:t xml:space="preserve"> </w:t>
      </w:r>
      <w:r>
        <w:t>khác</w:t>
      </w:r>
      <w:r>
        <w:rPr>
          <w:spacing w:val="-5"/>
        </w:rPr>
        <w:t xml:space="preserve"> </w:t>
      </w:r>
      <w:r>
        <w:t xml:space="preserve">nhau nên có nguyên tử khối khác nhau, nguyên tử khối là tổng của số proton và </w:t>
      </w:r>
      <w:r>
        <w:rPr>
          <w:spacing w:val="-2"/>
        </w:rPr>
        <w:t>notron.)</w:t>
      </w:r>
    </w:p>
    <w:p w14:paraId="2CED269F" w14:textId="77777777" w:rsidR="000A4E03" w:rsidRDefault="00AC2125">
      <w:pPr>
        <w:pStyle w:val="ListParagraph"/>
        <w:numPr>
          <w:ilvl w:val="0"/>
          <w:numId w:val="17"/>
        </w:numPr>
        <w:tabs>
          <w:tab w:val="left" w:pos="590"/>
          <w:tab w:val="left" w:pos="592"/>
        </w:tabs>
        <w:spacing w:before="0" w:line="276" w:lineRule="auto"/>
        <w:ind w:right="160"/>
        <w:jc w:val="both"/>
        <w:rPr>
          <w:sz w:val="28"/>
        </w:rPr>
      </w:pPr>
      <w:r>
        <w:rPr>
          <w:sz w:val="28"/>
        </w:rPr>
        <w:t>These neutrons can create a Chain reaction by causing other U-235 nuclei to break up.</w:t>
      </w:r>
    </w:p>
    <w:p w14:paraId="20EF6905" w14:textId="77777777" w:rsidR="000A4E03" w:rsidRDefault="00AC2125">
      <w:pPr>
        <w:pStyle w:val="BodyText"/>
        <w:spacing w:line="278" w:lineRule="auto"/>
        <w:ind w:left="592" w:right="159"/>
        <w:jc w:val="both"/>
      </w:pPr>
      <w:r>
        <w:t>(Những</w:t>
      </w:r>
      <w:r>
        <w:rPr>
          <w:spacing w:val="-7"/>
        </w:rPr>
        <w:t xml:space="preserve"> </w:t>
      </w:r>
      <w:r>
        <w:t>hạt</w:t>
      </w:r>
      <w:r>
        <w:rPr>
          <w:spacing w:val="-7"/>
        </w:rPr>
        <w:t xml:space="preserve"> </w:t>
      </w:r>
      <w:r>
        <w:t>notron</w:t>
      </w:r>
      <w:r>
        <w:rPr>
          <w:spacing w:val="-5"/>
        </w:rPr>
        <w:t xml:space="preserve"> </w:t>
      </w:r>
      <w:r>
        <w:t>có</w:t>
      </w:r>
      <w:r>
        <w:rPr>
          <w:spacing w:val="-7"/>
        </w:rPr>
        <w:t xml:space="preserve"> </w:t>
      </w:r>
      <w:r>
        <w:t>thể</w:t>
      </w:r>
      <w:r>
        <w:rPr>
          <w:spacing w:val="-8"/>
        </w:rPr>
        <w:t xml:space="preserve"> </w:t>
      </w:r>
      <w:r>
        <w:t>tạo</w:t>
      </w:r>
      <w:r>
        <w:rPr>
          <w:spacing w:val="-7"/>
        </w:rPr>
        <w:t xml:space="preserve"> </w:t>
      </w:r>
      <w:r>
        <w:t>ra</w:t>
      </w:r>
      <w:r>
        <w:rPr>
          <w:spacing w:val="-7"/>
        </w:rPr>
        <w:t xml:space="preserve"> </w:t>
      </w:r>
      <w:r>
        <w:t>một</w:t>
      </w:r>
      <w:r>
        <w:rPr>
          <w:spacing w:val="-5"/>
        </w:rPr>
        <w:t xml:space="preserve"> </w:t>
      </w:r>
      <w:r>
        <w:t>chuỗi</w:t>
      </w:r>
      <w:r>
        <w:rPr>
          <w:spacing w:val="-7"/>
        </w:rPr>
        <w:t xml:space="preserve"> </w:t>
      </w:r>
      <w:r>
        <w:t>phản</w:t>
      </w:r>
      <w:r>
        <w:rPr>
          <w:spacing w:val="-4"/>
        </w:rPr>
        <w:t xml:space="preserve"> </w:t>
      </w:r>
      <w:r>
        <w:t>ứng</w:t>
      </w:r>
      <w:r>
        <w:rPr>
          <w:spacing w:val="-5"/>
        </w:rPr>
        <w:t xml:space="preserve"> </w:t>
      </w:r>
      <w:r>
        <w:t>bằng</w:t>
      </w:r>
      <w:r>
        <w:rPr>
          <w:spacing w:val="-5"/>
        </w:rPr>
        <w:t xml:space="preserve"> </w:t>
      </w:r>
      <w:r>
        <w:t>cách</w:t>
      </w:r>
      <w:r>
        <w:rPr>
          <w:spacing w:val="-5"/>
        </w:rPr>
        <w:t xml:space="preserve"> </w:t>
      </w:r>
      <w:r>
        <w:t>phá</w:t>
      </w:r>
      <w:r>
        <w:rPr>
          <w:spacing w:val="-8"/>
        </w:rPr>
        <w:t xml:space="preserve"> </w:t>
      </w:r>
      <w:r>
        <w:t>vỡ</w:t>
      </w:r>
      <w:r>
        <w:rPr>
          <w:spacing w:val="-7"/>
        </w:rPr>
        <w:t xml:space="preserve"> </w:t>
      </w:r>
      <w:r>
        <w:t>những hạt U-235 khác.)</w:t>
      </w:r>
    </w:p>
    <w:p w14:paraId="1B9CB4B1" w14:textId="77777777" w:rsidR="000A4E03" w:rsidRDefault="00AC2125">
      <w:pPr>
        <w:spacing w:line="317" w:lineRule="exact"/>
        <w:ind w:left="592"/>
        <w:jc w:val="both"/>
        <w:rPr>
          <w:sz w:val="28"/>
        </w:rPr>
      </w:pPr>
      <w:r>
        <w:rPr>
          <w:b/>
          <w:sz w:val="28"/>
        </w:rPr>
        <w:t>Đáp</w:t>
      </w:r>
      <w:r>
        <w:rPr>
          <w:b/>
          <w:spacing w:val="-3"/>
          <w:sz w:val="28"/>
        </w:rPr>
        <w:t xml:space="preserve"> </w:t>
      </w:r>
      <w:r>
        <w:rPr>
          <w:b/>
          <w:sz w:val="28"/>
        </w:rPr>
        <w:t>án</w:t>
      </w:r>
      <w:r>
        <w:rPr>
          <w:b/>
          <w:spacing w:val="-5"/>
          <w:sz w:val="28"/>
        </w:rPr>
        <w:t xml:space="preserve"> </w:t>
      </w:r>
      <w:r>
        <w:rPr>
          <w:b/>
          <w:sz w:val="28"/>
        </w:rPr>
        <w:t>C</w:t>
      </w:r>
      <w:r>
        <w:rPr>
          <w:b/>
          <w:spacing w:val="-1"/>
          <w:sz w:val="28"/>
        </w:rPr>
        <w:t xml:space="preserve"> </w:t>
      </w:r>
      <w:r>
        <w:rPr>
          <w:b/>
          <w:sz w:val="28"/>
        </w:rPr>
        <w:t>đúng</w:t>
      </w:r>
      <w:r>
        <w:rPr>
          <w:b/>
          <w:spacing w:val="-1"/>
          <w:sz w:val="28"/>
        </w:rPr>
        <w:t xml:space="preserve"> </w:t>
      </w:r>
      <w:r>
        <w:rPr>
          <w:sz w:val="28"/>
        </w:rPr>
        <w:t>vì</w:t>
      </w:r>
      <w:r>
        <w:rPr>
          <w:spacing w:val="-1"/>
          <w:sz w:val="28"/>
        </w:rPr>
        <w:t xml:space="preserve"> </w:t>
      </w:r>
      <w:r>
        <w:rPr>
          <w:sz w:val="28"/>
        </w:rPr>
        <w:t>đây</w:t>
      </w:r>
      <w:r>
        <w:rPr>
          <w:spacing w:val="-2"/>
          <w:sz w:val="28"/>
        </w:rPr>
        <w:t xml:space="preserve"> </w:t>
      </w:r>
      <w:r>
        <w:rPr>
          <w:sz w:val="28"/>
        </w:rPr>
        <w:t>là</w:t>
      </w:r>
      <w:r>
        <w:rPr>
          <w:spacing w:val="-4"/>
          <w:sz w:val="28"/>
        </w:rPr>
        <w:t xml:space="preserve"> </w:t>
      </w:r>
      <w:r>
        <w:rPr>
          <w:sz w:val="28"/>
        </w:rPr>
        <w:t>bước</w:t>
      </w:r>
      <w:r>
        <w:rPr>
          <w:spacing w:val="-2"/>
          <w:sz w:val="28"/>
        </w:rPr>
        <w:t xml:space="preserve"> </w:t>
      </w:r>
      <w:r>
        <w:rPr>
          <w:sz w:val="28"/>
        </w:rPr>
        <w:t>tiếp</w:t>
      </w:r>
      <w:r>
        <w:rPr>
          <w:spacing w:val="-1"/>
          <w:sz w:val="28"/>
        </w:rPr>
        <w:t xml:space="preserve"> </w:t>
      </w:r>
      <w:r>
        <w:rPr>
          <w:sz w:val="28"/>
        </w:rPr>
        <w:t>theo</w:t>
      </w:r>
      <w:r>
        <w:rPr>
          <w:spacing w:val="-1"/>
          <w:sz w:val="28"/>
        </w:rPr>
        <w:t xml:space="preserve"> </w:t>
      </w:r>
      <w:r>
        <w:rPr>
          <w:sz w:val="28"/>
        </w:rPr>
        <w:t>của</w:t>
      </w:r>
      <w:r>
        <w:rPr>
          <w:spacing w:val="-2"/>
          <w:sz w:val="28"/>
        </w:rPr>
        <w:t xml:space="preserve"> </w:t>
      </w:r>
      <w:r>
        <w:rPr>
          <w:sz w:val="28"/>
        </w:rPr>
        <w:t>những</w:t>
      </w:r>
      <w:r>
        <w:rPr>
          <w:spacing w:val="-5"/>
          <w:sz w:val="28"/>
        </w:rPr>
        <w:t xml:space="preserve"> </w:t>
      </w:r>
      <w:r>
        <w:rPr>
          <w:sz w:val="28"/>
        </w:rPr>
        <w:t>bước</w:t>
      </w:r>
      <w:r>
        <w:rPr>
          <w:spacing w:val="-5"/>
          <w:sz w:val="28"/>
        </w:rPr>
        <w:t xml:space="preserve"> </w:t>
      </w:r>
      <w:r>
        <w:rPr>
          <w:spacing w:val="-2"/>
          <w:sz w:val="28"/>
        </w:rPr>
        <w:t>trước</w:t>
      </w:r>
    </w:p>
    <w:p w14:paraId="65CCB5E7" w14:textId="77777777" w:rsidR="000A4E03" w:rsidRDefault="00AC2125">
      <w:pPr>
        <w:pStyle w:val="Heading2"/>
        <w:tabs>
          <w:tab w:val="left" w:pos="1605"/>
        </w:tabs>
        <w:spacing w:before="207"/>
      </w:pPr>
      <w:bookmarkStart w:id="146" w:name="_bookmark129"/>
      <w:bookmarkEnd w:id="146"/>
      <w:r>
        <w:t>Test</w:t>
      </w:r>
      <w:r>
        <w:rPr>
          <w:spacing w:val="-6"/>
        </w:rPr>
        <w:t xml:space="preserve"> </w:t>
      </w:r>
      <w:r>
        <w:rPr>
          <w:spacing w:val="-5"/>
        </w:rPr>
        <w:t>9.</w:t>
      </w:r>
      <w:r>
        <w:tab/>
      </w:r>
      <w:r>
        <w:rPr>
          <w:spacing w:val="-2"/>
        </w:rPr>
        <w:t>Xerography</w:t>
      </w:r>
    </w:p>
    <w:p w14:paraId="796B4352" w14:textId="77777777" w:rsidR="000A4E03" w:rsidRDefault="00AC2125">
      <w:pPr>
        <w:tabs>
          <w:tab w:val="left" w:pos="1605"/>
          <w:tab w:val="left" w:pos="2325"/>
          <w:tab w:val="left" w:pos="3045"/>
          <w:tab w:val="left" w:pos="3765"/>
        </w:tabs>
        <w:spacing w:before="88"/>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2A</w:t>
      </w:r>
      <w:r>
        <w:rPr>
          <w:b/>
          <w:i/>
          <w:sz w:val="28"/>
        </w:rPr>
        <w:tab/>
      </w:r>
      <w:r>
        <w:rPr>
          <w:b/>
          <w:i/>
          <w:spacing w:val="-5"/>
          <w:sz w:val="28"/>
        </w:rPr>
        <w:t>3C</w:t>
      </w:r>
      <w:r>
        <w:rPr>
          <w:b/>
          <w:i/>
          <w:sz w:val="28"/>
        </w:rPr>
        <w:tab/>
      </w:r>
      <w:r>
        <w:rPr>
          <w:b/>
          <w:i/>
          <w:spacing w:val="-5"/>
          <w:sz w:val="28"/>
        </w:rPr>
        <w:t>4C</w:t>
      </w:r>
    </w:p>
    <w:p w14:paraId="230289EA" w14:textId="77777777" w:rsidR="000A4E03" w:rsidRDefault="00AC2125">
      <w:pPr>
        <w:pStyle w:val="ListParagraph"/>
        <w:numPr>
          <w:ilvl w:val="0"/>
          <w:numId w:val="16"/>
        </w:numPr>
        <w:tabs>
          <w:tab w:val="left" w:pos="590"/>
          <w:tab w:val="left" w:pos="592"/>
        </w:tabs>
        <w:spacing w:line="276" w:lineRule="auto"/>
        <w:ind w:right="160"/>
        <w:jc w:val="both"/>
        <w:rPr>
          <w:sz w:val="28"/>
        </w:rPr>
      </w:pPr>
      <w:r>
        <w:rPr>
          <w:sz w:val="28"/>
        </w:rPr>
        <w:t>The author begins the first paragraph with one more familiar use of electrochemistry</w:t>
      </w:r>
      <w:r>
        <w:rPr>
          <w:spacing w:val="-18"/>
          <w:sz w:val="28"/>
        </w:rPr>
        <w:t xml:space="preserve"> </w:t>
      </w:r>
      <w:r>
        <w:rPr>
          <w:sz w:val="28"/>
        </w:rPr>
        <w:t>in</w:t>
      </w:r>
      <w:r>
        <w:rPr>
          <w:spacing w:val="-17"/>
          <w:sz w:val="28"/>
        </w:rPr>
        <w:t xml:space="preserve"> </w:t>
      </w:r>
      <w:r>
        <w:rPr>
          <w:sz w:val="28"/>
        </w:rPr>
        <w:t>order</w:t>
      </w:r>
      <w:r>
        <w:rPr>
          <w:spacing w:val="-18"/>
          <w:sz w:val="28"/>
        </w:rPr>
        <w:t xml:space="preserve"> </w:t>
      </w:r>
      <w:r>
        <w:rPr>
          <w:sz w:val="28"/>
        </w:rPr>
        <w:t>to</w:t>
      </w:r>
      <w:r>
        <w:rPr>
          <w:spacing w:val="-15"/>
          <w:sz w:val="28"/>
        </w:rPr>
        <w:t xml:space="preserve"> </w:t>
      </w:r>
      <w:r>
        <w:rPr>
          <w:sz w:val="28"/>
        </w:rPr>
        <w:t>(Tác</w:t>
      </w:r>
      <w:r>
        <w:rPr>
          <w:spacing w:val="-17"/>
          <w:sz w:val="28"/>
        </w:rPr>
        <w:t xml:space="preserve"> </w:t>
      </w:r>
      <w:r>
        <w:rPr>
          <w:sz w:val="28"/>
        </w:rPr>
        <w:t>giả</w:t>
      </w:r>
      <w:r>
        <w:rPr>
          <w:spacing w:val="-18"/>
          <w:sz w:val="28"/>
        </w:rPr>
        <w:t xml:space="preserve"> </w:t>
      </w:r>
      <w:r>
        <w:rPr>
          <w:sz w:val="28"/>
        </w:rPr>
        <w:t>bắt</w:t>
      </w:r>
      <w:r>
        <w:rPr>
          <w:spacing w:val="-17"/>
          <w:sz w:val="28"/>
        </w:rPr>
        <w:t xml:space="preserve"> </w:t>
      </w:r>
      <w:r>
        <w:rPr>
          <w:sz w:val="28"/>
        </w:rPr>
        <w:t>đầu</w:t>
      </w:r>
      <w:r>
        <w:rPr>
          <w:spacing w:val="-18"/>
          <w:sz w:val="28"/>
        </w:rPr>
        <w:t xml:space="preserve"> </w:t>
      </w:r>
      <w:r>
        <w:rPr>
          <w:sz w:val="28"/>
        </w:rPr>
        <w:t>đoạn</w:t>
      </w:r>
      <w:r>
        <w:rPr>
          <w:spacing w:val="-15"/>
          <w:sz w:val="28"/>
        </w:rPr>
        <w:t xml:space="preserve"> </w:t>
      </w:r>
      <w:r>
        <w:rPr>
          <w:sz w:val="28"/>
        </w:rPr>
        <w:t>1</w:t>
      </w:r>
      <w:r>
        <w:rPr>
          <w:spacing w:val="-18"/>
          <w:sz w:val="28"/>
        </w:rPr>
        <w:t xml:space="preserve"> </w:t>
      </w:r>
      <w:r>
        <w:rPr>
          <w:sz w:val="28"/>
        </w:rPr>
        <w:t>bằng</w:t>
      </w:r>
      <w:r>
        <w:rPr>
          <w:spacing w:val="-15"/>
          <w:sz w:val="28"/>
        </w:rPr>
        <w:t xml:space="preserve"> </w:t>
      </w:r>
      <w:r>
        <w:rPr>
          <w:sz w:val="28"/>
        </w:rPr>
        <w:t>“một</w:t>
      </w:r>
      <w:r>
        <w:rPr>
          <w:spacing w:val="-16"/>
          <w:sz w:val="28"/>
        </w:rPr>
        <w:t xml:space="preserve"> </w:t>
      </w:r>
      <w:r>
        <w:rPr>
          <w:sz w:val="28"/>
        </w:rPr>
        <w:t>ứng</w:t>
      </w:r>
      <w:r>
        <w:rPr>
          <w:spacing w:val="-16"/>
          <w:sz w:val="28"/>
        </w:rPr>
        <w:t xml:space="preserve"> </w:t>
      </w:r>
      <w:r>
        <w:rPr>
          <w:sz w:val="28"/>
        </w:rPr>
        <w:t>dụng</w:t>
      </w:r>
      <w:r>
        <w:rPr>
          <w:spacing w:val="-16"/>
          <w:sz w:val="28"/>
        </w:rPr>
        <w:t xml:space="preserve"> </w:t>
      </w:r>
      <w:r>
        <w:rPr>
          <w:sz w:val="28"/>
        </w:rPr>
        <w:t>quen thuộc</w:t>
      </w:r>
      <w:r>
        <w:rPr>
          <w:spacing w:val="-11"/>
          <w:sz w:val="28"/>
        </w:rPr>
        <w:t xml:space="preserve"> </w:t>
      </w:r>
      <w:r>
        <w:rPr>
          <w:sz w:val="28"/>
        </w:rPr>
        <w:t>hơn</w:t>
      </w:r>
      <w:r>
        <w:rPr>
          <w:spacing w:val="-13"/>
          <w:sz w:val="28"/>
        </w:rPr>
        <w:t xml:space="preserve"> </w:t>
      </w:r>
      <w:r>
        <w:rPr>
          <w:sz w:val="28"/>
        </w:rPr>
        <w:t>của</w:t>
      </w:r>
      <w:r>
        <w:rPr>
          <w:spacing w:val="-14"/>
          <w:sz w:val="28"/>
        </w:rPr>
        <w:t xml:space="preserve"> </w:t>
      </w:r>
      <w:r>
        <w:rPr>
          <w:sz w:val="28"/>
        </w:rPr>
        <w:t>điện</w:t>
      </w:r>
      <w:r>
        <w:rPr>
          <w:spacing w:val="-11"/>
          <w:sz w:val="28"/>
        </w:rPr>
        <w:t xml:space="preserve"> </w:t>
      </w:r>
      <w:r>
        <w:rPr>
          <w:sz w:val="28"/>
        </w:rPr>
        <w:t>hóa”</w:t>
      </w:r>
      <w:r>
        <w:rPr>
          <w:spacing w:val="-11"/>
          <w:sz w:val="28"/>
        </w:rPr>
        <w:t xml:space="preserve"> </w:t>
      </w:r>
      <w:r>
        <w:rPr>
          <w:sz w:val="28"/>
        </w:rPr>
        <w:t>là</w:t>
      </w:r>
      <w:r>
        <w:rPr>
          <w:spacing w:val="-14"/>
          <w:sz w:val="28"/>
        </w:rPr>
        <w:t xml:space="preserve"> </w:t>
      </w:r>
      <w:r>
        <w:rPr>
          <w:sz w:val="28"/>
        </w:rPr>
        <w:t>để…)</w:t>
      </w:r>
      <w:r>
        <w:rPr>
          <w:spacing w:val="-11"/>
          <w:sz w:val="28"/>
        </w:rPr>
        <w:t xml:space="preserve"> </w:t>
      </w:r>
      <w:r>
        <w:rPr>
          <w:b/>
          <w:sz w:val="28"/>
        </w:rPr>
        <w:t>D</w:t>
      </w:r>
      <w:r>
        <w:rPr>
          <w:sz w:val="28"/>
        </w:rPr>
        <w:t>.</w:t>
      </w:r>
      <w:r>
        <w:rPr>
          <w:spacing w:val="-14"/>
          <w:sz w:val="28"/>
        </w:rPr>
        <w:t xml:space="preserve"> </w:t>
      </w:r>
      <w:r>
        <w:rPr>
          <w:sz w:val="28"/>
        </w:rPr>
        <w:t>indicate</w:t>
      </w:r>
      <w:r>
        <w:rPr>
          <w:spacing w:val="-11"/>
          <w:sz w:val="28"/>
        </w:rPr>
        <w:t xml:space="preserve"> </w:t>
      </w:r>
      <w:r>
        <w:rPr>
          <w:sz w:val="28"/>
        </w:rPr>
        <w:t>that</w:t>
      </w:r>
      <w:r>
        <w:rPr>
          <w:spacing w:val="-13"/>
          <w:sz w:val="28"/>
        </w:rPr>
        <w:t xml:space="preserve"> </w:t>
      </w:r>
      <w:r>
        <w:rPr>
          <w:sz w:val="28"/>
        </w:rPr>
        <w:t>other</w:t>
      </w:r>
      <w:r>
        <w:rPr>
          <w:spacing w:val="-14"/>
          <w:sz w:val="28"/>
        </w:rPr>
        <w:t xml:space="preserve"> </w:t>
      </w:r>
      <w:r>
        <w:rPr>
          <w:sz w:val="28"/>
        </w:rPr>
        <w:t>less</w:t>
      </w:r>
      <w:r>
        <w:rPr>
          <w:spacing w:val="-13"/>
          <w:sz w:val="28"/>
        </w:rPr>
        <w:t xml:space="preserve"> </w:t>
      </w:r>
      <w:r>
        <w:rPr>
          <w:sz w:val="28"/>
        </w:rPr>
        <w:t>familiar</w:t>
      </w:r>
      <w:r>
        <w:rPr>
          <w:spacing w:val="-11"/>
          <w:sz w:val="28"/>
        </w:rPr>
        <w:t xml:space="preserve"> </w:t>
      </w:r>
      <w:r>
        <w:rPr>
          <w:sz w:val="28"/>
        </w:rPr>
        <w:t>uses</w:t>
      </w:r>
      <w:r>
        <w:rPr>
          <w:spacing w:val="-13"/>
          <w:sz w:val="28"/>
        </w:rPr>
        <w:t xml:space="preserve"> </w:t>
      </w:r>
      <w:r>
        <w:rPr>
          <w:sz w:val="28"/>
        </w:rPr>
        <w:t>have</w:t>
      </w:r>
    </w:p>
    <w:p w14:paraId="3371A9DB" w14:textId="77777777" w:rsidR="000A4E03" w:rsidRDefault="000A4E03">
      <w:pPr>
        <w:pStyle w:val="BodyText"/>
        <w:spacing w:before="204"/>
        <w:ind w:left="0"/>
      </w:pPr>
    </w:p>
    <w:p w14:paraId="2A8DF3DA" w14:textId="77777777" w:rsidR="000A4E03" w:rsidRDefault="00AC2125">
      <w:pPr>
        <w:pStyle w:val="BodyText"/>
        <w:ind w:left="165"/>
      </w:pPr>
      <w:r>
        <w:rPr>
          <w:spacing w:val="-5"/>
        </w:rPr>
        <w:t>188</w:t>
      </w:r>
    </w:p>
    <w:p w14:paraId="22D0BC00" w14:textId="77777777" w:rsidR="000A4E03" w:rsidRDefault="000A4E03">
      <w:pPr>
        <w:pStyle w:val="BodyText"/>
        <w:sectPr w:rsidR="000A4E03">
          <w:pgSz w:w="11910" w:h="16840"/>
          <w:pgMar w:top="1360" w:right="1275" w:bottom="320" w:left="1275" w:header="0" w:footer="89" w:gutter="0"/>
          <w:cols w:space="720"/>
        </w:sectPr>
      </w:pPr>
    </w:p>
    <w:p w14:paraId="3CC9229E" w14:textId="77777777" w:rsidR="000A4E03" w:rsidRDefault="00AC2125">
      <w:pPr>
        <w:pStyle w:val="BodyText"/>
        <w:spacing w:before="61" w:line="276" w:lineRule="auto"/>
        <w:ind w:left="592" w:right="160"/>
        <w:jc w:val="both"/>
      </w:pPr>
      <w:r>
        <w:t>already been discussed (chỉ ra rằng những ứng dụng khác ít quen thuộc hơn đã được bàn luận đến rồi.)</w:t>
      </w:r>
    </w:p>
    <w:p w14:paraId="0B41E058" w14:textId="77777777" w:rsidR="000A4E03" w:rsidRDefault="00AC2125">
      <w:pPr>
        <w:pStyle w:val="ListParagraph"/>
        <w:numPr>
          <w:ilvl w:val="0"/>
          <w:numId w:val="16"/>
        </w:numPr>
        <w:tabs>
          <w:tab w:val="left" w:pos="590"/>
          <w:tab w:val="left" w:pos="592"/>
        </w:tabs>
        <w:spacing w:before="2" w:line="276" w:lineRule="auto"/>
        <w:ind w:right="157"/>
        <w:jc w:val="both"/>
        <w:rPr>
          <w:sz w:val="28"/>
        </w:rPr>
      </w:pPr>
      <w:r>
        <w:rPr>
          <w:b/>
          <w:sz w:val="28"/>
        </w:rPr>
        <w:t xml:space="preserve">A </w:t>
      </w:r>
      <w:r>
        <w:rPr>
          <w:sz w:val="28"/>
        </w:rPr>
        <w:t>photoconductive material is an insulator in the dark but becomes a conductor when exposed to bright light (Một vật liệu quang dẫn là một vật cách</w:t>
      </w:r>
      <w:r>
        <w:rPr>
          <w:spacing w:val="-16"/>
          <w:sz w:val="28"/>
        </w:rPr>
        <w:t xml:space="preserve"> </w:t>
      </w:r>
      <w:r>
        <w:rPr>
          <w:sz w:val="28"/>
        </w:rPr>
        <w:t>điện</w:t>
      </w:r>
      <w:r>
        <w:rPr>
          <w:spacing w:val="-15"/>
          <w:sz w:val="28"/>
        </w:rPr>
        <w:t xml:space="preserve"> </w:t>
      </w:r>
      <w:r>
        <w:rPr>
          <w:sz w:val="28"/>
        </w:rPr>
        <w:t>trong</w:t>
      </w:r>
      <w:r>
        <w:rPr>
          <w:spacing w:val="-15"/>
          <w:sz w:val="28"/>
        </w:rPr>
        <w:t xml:space="preserve"> </w:t>
      </w:r>
      <w:r>
        <w:rPr>
          <w:sz w:val="28"/>
        </w:rPr>
        <w:t>bóng</w:t>
      </w:r>
      <w:r>
        <w:rPr>
          <w:spacing w:val="-15"/>
          <w:sz w:val="28"/>
        </w:rPr>
        <w:t xml:space="preserve"> </w:t>
      </w:r>
      <w:r>
        <w:rPr>
          <w:sz w:val="28"/>
        </w:rPr>
        <w:t>tối</w:t>
      </w:r>
      <w:r>
        <w:rPr>
          <w:spacing w:val="-15"/>
          <w:sz w:val="28"/>
        </w:rPr>
        <w:t xml:space="preserve"> </w:t>
      </w:r>
      <w:r>
        <w:rPr>
          <w:sz w:val="28"/>
        </w:rPr>
        <w:t>nhưng</w:t>
      </w:r>
      <w:r>
        <w:rPr>
          <w:spacing w:val="-15"/>
          <w:sz w:val="28"/>
        </w:rPr>
        <w:t xml:space="preserve"> </w:t>
      </w:r>
      <w:r>
        <w:rPr>
          <w:sz w:val="28"/>
        </w:rPr>
        <w:t>sẽ</w:t>
      </w:r>
      <w:r>
        <w:rPr>
          <w:spacing w:val="-16"/>
          <w:sz w:val="28"/>
        </w:rPr>
        <w:t xml:space="preserve"> </w:t>
      </w:r>
      <w:r>
        <w:rPr>
          <w:sz w:val="28"/>
        </w:rPr>
        <w:t>trở</w:t>
      </w:r>
      <w:r>
        <w:rPr>
          <w:spacing w:val="-16"/>
          <w:sz w:val="28"/>
        </w:rPr>
        <w:t xml:space="preserve"> </w:t>
      </w:r>
      <w:r>
        <w:rPr>
          <w:sz w:val="28"/>
        </w:rPr>
        <w:t>thành</w:t>
      </w:r>
      <w:r>
        <w:rPr>
          <w:spacing w:val="-15"/>
          <w:sz w:val="28"/>
        </w:rPr>
        <w:t xml:space="preserve"> </w:t>
      </w:r>
      <w:r>
        <w:rPr>
          <w:sz w:val="28"/>
        </w:rPr>
        <w:t>vật</w:t>
      </w:r>
      <w:r>
        <w:rPr>
          <w:spacing w:val="-18"/>
          <w:sz w:val="28"/>
        </w:rPr>
        <w:t xml:space="preserve"> </w:t>
      </w:r>
      <w:r>
        <w:rPr>
          <w:sz w:val="28"/>
        </w:rPr>
        <w:t>dẫn</w:t>
      </w:r>
      <w:r>
        <w:rPr>
          <w:spacing w:val="-15"/>
          <w:sz w:val="28"/>
        </w:rPr>
        <w:t xml:space="preserve"> </w:t>
      </w:r>
      <w:r>
        <w:rPr>
          <w:sz w:val="28"/>
        </w:rPr>
        <w:t>điện</w:t>
      </w:r>
      <w:r>
        <w:rPr>
          <w:spacing w:val="-15"/>
          <w:sz w:val="28"/>
        </w:rPr>
        <w:t xml:space="preserve"> </w:t>
      </w:r>
      <w:r>
        <w:rPr>
          <w:sz w:val="28"/>
        </w:rPr>
        <w:t>khi</w:t>
      </w:r>
      <w:r>
        <w:rPr>
          <w:spacing w:val="-15"/>
          <w:sz w:val="28"/>
        </w:rPr>
        <w:t xml:space="preserve"> </w:t>
      </w:r>
      <w:r>
        <w:rPr>
          <w:sz w:val="28"/>
        </w:rPr>
        <w:t>đem</w:t>
      </w:r>
      <w:r>
        <w:rPr>
          <w:spacing w:val="-16"/>
          <w:sz w:val="28"/>
        </w:rPr>
        <w:t xml:space="preserve"> </w:t>
      </w:r>
      <w:r>
        <w:rPr>
          <w:sz w:val="28"/>
        </w:rPr>
        <w:t>ra</w:t>
      </w:r>
      <w:r>
        <w:rPr>
          <w:spacing w:val="-16"/>
          <w:sz w:val="28"/>
        </w:rPr>
        <w:t xml:space="preserve"> </w:t>
      </w:r>
      <w:r>
        <w:rPr>
          <w:sz w:val="28"/>
        </w:rPr>
        <w:t>ánh</w:t>
      </w:r>
      <w:r>
        <w:rPr>
          <w:spacing w:val="-15"/>
          <w:sz w:val="28"/>
        </w:rPr>
        <w:t xml:space="preserve"> </w:t>
      </w:r>
      <w:r>
        <w:rPr>
          <w:sz w:val="28"/>
        </w:rPr>
        <w:t>sáng.) Tác giả giải thích như vậy là vì A. It gives an explanation of a property that is necessary for xerography (đưa ra lời giải thích về đặc tính cần thiết cho phương pháp in chụp tĩnh điện) Đáp án A đúng vì ở câu trước có giải thích Xerography là quá trình sao chép tài liệu, phụ thuộc vào vật liệu quang dẫn, như vậy ở ngay câu sau, bài đọc sẽ cần mô tả cụ thể về đặc tính của vật liệu quang dẫn này</w:t>
      </w:r>
    </w:p>
    <w:p w14:paraId="79483461" w14:textId="77777777" w:rsidR="000A4E03" w:rsidRDefault="00AC2125">
      <w:pPr>
        <w:pStyle w:val="ListParagraph"/>
        <w:numPr>
          <w:ilvl w:val="0"/>
          <w:numId w:val="16"/>
        </w:numPr>
        <w:tabs>
          <w:tab w:val="left" w:pos="590"/>
          <w:tab w:val="left" w:pos="592"/>
        </w:tabs>
        <w:spacing w:before="0" w:line="276" w:lineRule="auto"/>
        <w:ind w:right="158"/>
        <w:jc w:val="both"/>
        <w:rPr>
          <w:sz w:val="28"/>
        </w:rPr>
      </w:pPr>
      <w:r>
        <w:rPr>
          <w:sz w:val="28"/>
        </w:rPr>
        <w:t>The author places the phrase small grains to which dry ink adheres in parentheses in order to (Tác giả dùng cụm từ “small grains to which dry ink adheres</w:t>
      </w:r>
      <w:r>
        <w:rPr>
          <w:spacing w:val="-1"/>
          <w:sz w:val="28"/>
        </w:rPr>
        <w:t xml:space="preserve"> </w:t>
      </w:r>
      <w:r>
        <w:rPr>
          <w:sz w:val="28"/>
        </w:rPr>
        <w:t>in</w:t>
      </w:r>
      <w:r>
        <w:rPr>
          <w:spacing w:val="-4"/>
          <w:sz w:val="28"/>
        </w:rPr>
        <w:t xml:space="preserve"> </w:t>
      </w:r>
      <w:r>
        <w:rPr>
          <w:sz w:val="28"/>
        </w:rPr>
        <w:t>parentheses”</w:t>
      </w:r>
      <w:r>
        <w:rPr>
          <w:spacing w:val="-2"/>
          <w:sz w:val="28"/>
        </w:rPr>
        <w:t xml:space="preserve"> </w:t>
      </w:r>
      <w:r>
        <w:rPr>
          <w:sz w:val="28"/>
        </w:rPr>
        <w:t>để)</w:t>
      </w:r>
      <w:r>
        <w:rPr>
          <w:spacing w:val="-5"/>
          <w:sz w:val="28"/>
        </w:rPr>
        <w:t xml:space="preserve"> </w:t>
      </w:r>
      <w:r>
        <w:rPr>
          <w:b/>
          <w:sz w:val="28"/>
        </w:rPr>
        <w:t>C</w:t>
      </w:r>
      <w:r>
        <w:rPr>
          <w:sz w:val="28"/>
        </w:rPr>
        <w:t>.</w:t>
      </w:r>
      <w:r>
        <w:rPr>
          <w:spacing w:val="-3"/>
          <w:sz w:val="28"/>
        </w:rPr>
        <w:t xml:space="preserve"> </w:t>
      </w:r>
      <w:r>
        <w:rPr>
          <w:sz w:val="28"/>
        </w:rPr>
        <w:t>provide</w:t>
      </w:r>
      <w:r>
        <w:rPr>
          <w:spacing w:val="-2"/>
          <w:sz w:val="28"/>
        </w:rPr>
        <w:t xml:space="preserve"> </w:t>
      </w:r>
      <w:r>
        <w:rPr>
          <w:sz w:val="28"/>
        </w:rPr>
        <w:t>further</w:t>
      </w:r>
      <w:r>
        <w:rPr>
          <w:spacing w:val="-2"/>
          <w:sz w:val="28"/>
        </w:rPr>
        <w:t xml:space="preserve"> </w:t>
      </w:r>
      <w:r>
        <w:rPr>
          <w:sz w:val="28"/>
        </w:rPr>
        <w:t>detail</w:t>
      </w:r>
      <w:r>
        <w:rPr>
          <w:spacing w:val="-1"/>
          <w:sz w:val="28"/>
        </w:rPr>
        <w:t xml:space="preserve"> </w:t>
      </w:r>
      <w:r>
        <w:rPr>
          <w:sz w:val="28"/>
        </w:rPr>
        <w:t>information</w:t>
      </w:r>
      <w:r>
        <w:rPr>
          <w:spacing w:val="-3"/>
          <w:sz w:val="28"/>
        </w:rPr>
        <w:t xml:space="preserve"> </w:t>
      </w:r>
      <w:r>
        <w:rPr>
          <w:sz w:val="28"/>
        </w:rPr>
        <w:t>about</w:t>
      </w:r>
      <w:r>
        <w:rPr>
          <w:spacing w:val="-1"/>
          <w:sz w:val="28"/>
        </w:rPr>
        <w:t xml:space="preserve"> </w:t>
      </w:r>
      <w:r>
        <w:rPr>
          <w:sz w:val="28"/>
        </w:rPr>
        <w:t>toner (cung</w:t>
      </w:r>
      <w:r>
        <w:rPr>
          <w:spacing w:val="-6"/>
          <w:sz w:val="28"/>
        </w:rPr>
        <w:t xml:space="preserve"> </w:t>
      </w:r>
      <w:r>
        <w:rPr>
          <w:sz w:val="28"/>
        </w:rPr>
        <w:t>cấp</w:t>
      </w:r>
      <w:r>
        <w:rPr>
          <w:spacing w:val="-6"/>
          <w:sz w:val="28"/>
        </w:rPr>
        <w:t xml:space="preserve"> </w:t>
      </w:r>
      <w:r>
        <w:rPr>
          <w:sz w:val="28"/>
        </w:rPr>
        <w:t>thêm</w:t>
      </w:r>
      <w:r>
        <w:rPr>
          <w:spacing w:val="-7"/>
          <w:sz w:val="28"/>
        </w:rPr>
        <w:t xml:space="preserve"> </w:t>
      </w:r>
      <w:r>
        <w:rPr>
          <w:sz w:val="28"/>
        </w:rPr>
        <w:t>thông</w:t>
      </w:r>
      <w:r>
        <w:rPr>
          <w:spacing w:val="-6"/>
          <w:sz w:val="28"/>
        </w:rPr>
        <w:t xml:space="preserve"> </w:t>
      </w:r>
      <w:r>
        <w:rPr>
          <w:sz w:val="28"/>
        </w:rPr>
        <w:t>tin</w:t>
      </w:r>
      <w:r>
        <w:rPr>
          <w:spacing w:val="-6"/>
          <w:sz w:val="28"/>
        </w:rPr>
        <w:t xml:space="preserve"> </w:t>
      </w:r>
      <w:r>
        <w:rPr>
          <w:sz w:val="28"/>
        </w:rPr>
        <w:t>chi</w:t>
      </w:r>
      <w:r>
        <w:rPr>
          <w:spacing w:val="-6"/>
          <w:sz w:val="28"/>
        </w:rPr>
        <w:t xml:space="preserve"> </w:t>
      </w:r>
      <w:r>
        <w:rPr>
          <w:sz w:val="28"/>
        </w:rPr>
        <w:t>tiết</w:t>
      </w:r>
      <w:r>
        <w:rPr>
          <w:spacing w:val="-6"/>
          <w:sz w:val="28"/>
        </w:rPr>
        <w:t xml:space="preserve"> </w:t>
      </w:r>
      <w:r>
        <w:rPr>
          <w:sz w:val="28"/>
        </w:rPr>
        <w:t>về</w:t>
      </w:r>
      <w:r>
        <w:rPr>
          <w:spacing w:val="-7"/>
          <w:sz w:val="28"/>
        </w:rPr>
        <w:t xml:space="preserve"> </w:t>
      </w:r>
      <w:r>
        <w:rPr>
          <w:sz w:val="28"/>
        </w:rPr>
        <w:t>mực</w:t>
      </w:r>
      <w:r>
        <w:rPr>
          <w:spacing w:val="-4"/>
          <w:sz w:val="28"/>
        </w:rPr>
        <w:t xml:space="preserve"> </w:t>
      </w:r>
      <w:r>
        <w:rPr>
          <w:sz w:val="28"/>
        </w:rPr>
        <w:t>toner)</w:t>
      </w:r>
      <w:r>
        <w:rPr>
          <w:spacing w:val="-6"/>
          <w:sz w:val="28"/>
        </w:rPr>
        <w:t xml:space="preserve"> </w:t>
      </w:r>
      <w:r>
        <w:rPr>
          <w:sz w:val="28"/>
        </w:rPr>
        <w:t>Đáp</w:t>
      </w:r>
      <w:r>
        <w:rPr>
          <w:spacing w:val="-6"/>
          <w:sz w:val="28"/>
        </w:rPr>
        <w:t xml:space="preserve"> </w:t>
      </w:r>
      <w:r>
        <w:rPr>
          <w:sz w:val="28"/>
        </w:rPr>
        <w:t>án</w:t>
      </w:r>
      <w:r>
        <w:rPr>
          <w:spacing w:val="-6"/>
          <w:sz w:val="28"/>
        </w:rPr>
        <w:t xml:space="preserve"> </w:t>
      </w:r>
      <w:r>
        <w:rPr>
          <w:sz w:val="28"/>
        </w:rPr>
        <w:t>C</w:t>
      </w:r>
      <w:r>
        <w:rPr>
          <w:spacing w:val="-5"/>
          <w:sz w:val="28"/>
        </w:rPr>
        <w:t xml:space="preserve"> </w:t>
      </w:r>
      <w:r>
        <w:rPr>
          <w:sz w:val="28"/>
        </w:rPr>
        <w:t>đúng</w:t>
      </w:r>
      <w:r>
        <w:rPr>
          <w:spacing w:val="-4"/>
          <w:sz w:val="28"/>
        </w:rPr>
        <w:t xml:space="preserve"> </w:t>
      </w:r>
      <w:r>
        <w:rPr>
          <w:sz w:val="28"/>
        </w:rPr>
        <w:t>vì</w:t>
      </w:r>
      <w:r>
        <w:rPr>
          <w:spacing w:val="-6"/>
          <w:sz w:val="28"/>
        </w:rPr>
        <w:t xml:space="preserve"> </w:t>
      </w:r>
      <w:r>
        <w:rPr>
          <w:sz w:val="28"/>
        </w:rPr>
        <w:t>những</w:t>
      </w:r>
      <w:r>
        <w:rPr>
          <w:spacing w:val="-6"/>
          <w:sz w:val="28"/>
        </w:rPr>
        <w:t xml:space="preserve"> </w:t>
      </w:r>
      <w:r>
        <w:rPr>
          <w:sz w:val="28"/>
        </w:rPr>
        <w:t>cụm từ được cho vào trong ngoặc thường được dùng để cung cấp thêm thông tin cho từ đứng ngay trước nó</w:t>
      </w:r>
    </w:p>
    <w:p w14:paraId="620E7814" w14:textId="77777777" w:rsidR="000A4E03" w:rsidRDefault="00AC2125">
      <w:pPr>
        <w:pStyle w:val="ListParagraph"/>
        <w:numPr>
          <w:ilvl w:val="0"/>
          <w:numId w:val="16"/>
        </w:numPr>
        <w:tabs>
          <w:tab w:val="left" w:pos="590"/>
          <w:tab w:val="left" w:pos="592"/>
        </w:tabs>
        <w:spacing w:before="0" w:line="276" w:lineRule="auto"/>
        <w:ind w:right="159"/>
        <w:jc w:val="both"/>
        <w:rPr>
          <w:sz w:val="28"/>
        </w:rPr>
      </w:pPr>
      <w:r>
        <w:rPr>
          <w:sz w:val="28"/>
        </w:rPr>
        <w:t xml:space="preserve">A laser printer is mentioned (Chiếc máy in la-ze được đề cập đến) </w:t>
      </w:r>
      <w:r>
        <w:rPr>
          <w:b/>
          <w:sz w:val="28"/>
        </w:rPr>
        <w:t xml:space="preserve">C. </w:t>
      </w:r>
      <w:r>
        <w:rPr>
          <w:sz w:val="28"/>
        </w:rPr>
        <w:t xml:space="preserve">It is a </w:t>
      </w:r>
      <w:bookmarkStart w:id="147" w:name="Test_10"/>
      <w:bookmarkEnd w:id="147"/>
      <w:r>
        <w:rPr>
          <w:sz w:val="28"/>
        </w:rPr>
        <w:t>second example of xerography. (Đó là ví dụ thứ 2 về phương pháp in chụp tĩnh điện.)</w:t>
      </w:r>
    </w:p>
    <w:p w14:paraId="6021876E" w14:textId="77777777" w:rsidR="000A4E03" w:rsidRDefault="00AC2125">
      <w:pPr>
        <w:pStyle w:val="Heading2"/>
        <w:spacing w:before="159"/>
        <w:jc w:val="both"/>
      </w:pPr>
      <w:bookmarkStart w:id="148" w:name="_bookmark130"/>
      <w:bookmarkEnd w:id="148"/>
      <w:r>
        <w:t>Test</w:t>
      </w:r>
      <w:r>
        <w:rPr>
          <w:spacing w:val="-5"/>
        </w:rPr>
        <w:t xml:space="preserve"> </w:t>
      </w:r>
      <w:r>
        <w:t>10.</w:t>
      </w:r>
      <w:r>
        <w:rPr>
          <w:spacing w:val="70"/>
          <w:w w:val="150"/>
        </w:rPr>
        <w:t xml:space="preserve">   </w:t>
      </w:r>
      <w:r>
        <w:t>Demographic</w:t>
      </w:r>
      <w:r>
        <w:rPr>
          <w:spacing w:val="1"/>
        </w:rPr>
        <w:t xml:space="preserve"> </w:t>
      </w:r>
      <w:r>
        <w:rPr>
          <w:spacing w:val="-2"/>
        </w:rPr>
        <w:t>Change</w:t>
      </w:r>
    </w:p>
    <w:p w14:paraId="015583F2" w14:textId="77777777" w:rsidR="000A4E03" w:rsidRDefault="00AC2125">
      <w:pPr>
        <w:spacing w:before="91"/>
        <w:ind w:left="165"/>
        <w:jc w:val="both"/>
        <w:rPr>
          <w:b/>
          <w:i/>
          <w:sz w:val="28"/>
        </w:rPr>
      </w:pPr>
      <w:r>
        <w:rPr>
          <w:b/>
          <w:i/>
          <w:sz w:val="28"/>
        </w:rPr>
        <w:t>Đáp</w:t>
      </w:r>
      <w:r>
        <w:rPr>
          <w:b/>
          <w:i/>
          <w:spacing w:val="-3"/>
          <w:sz w:val="28"/>
        </w:rPr>
        <w:t xml:space="preserve"> </w:t>
      </w:r>
      <w:r>
        <w:rPr>
          <w:b/>
          <w:i/>
          <w:sz w:val="28"/>
        </w:rPr>
        <w:t>án</w:t>
      </w:r>
      <w:r>
        <w:rPr>
          <w:b/>
          <w:i/>
          <w:spacing w:val="77"/>
          <w:sz w:val="28"/>
        </w:rPr>
        <w:t xml:space="preserve">    </w:t>
      </w:r>
      <w:r>
        <w:rPr>
          <w:b/>
          <w:i/>
          <w:sz w:val="28"/>
        </w:rPr>
        <w:t>1B</w:t>
      </w:r>
      <w:r>
        <w:rPr>
          <w:b/>
          <w:i/>
          <w:spacing w:val="61"/>
          <w:sz w:val="28"/>
        </w:rPr>
        <w:t xml:space="preserve">   </w:t>
      </w:r>
      <w:r>
        <w:rPr>
          <w:b/>
          <w:i/>
          <w:sz w:val="28"/>
        </w:rPr>
        <w:t>2A</w:t>
      </w:r>
      <w:r>
        <w:rPr>
          <w:b/>
          <w:i/>
          <w:spacing w:val="61"/>
          <w:sz w:val="28"/>
        </w:rPr>
        <w:t xml:space="preserve">   </w:t>
      </w:r>
      <w:r>
        <w:rPr>
          <w:b/>
          <w:i/>
          <w:sz w:val="28"/>
        </w:rPr>
        <w:t>3D</w:t>
      </w:r>
      <w:r>
        <w:rPr>
          <w:b/>
          <w:i/>
          <w:spacing w:val="55"/>
          <w:sz w:val="28"/>
        </w:rPr>
        <w:t xml:space="preserve">   </w:t>
      </w:r>
      <w:r>
        <w:rPr>
          <w:b/>
          <w:i/>
          <w:sz w:val="28"/>
        </w:rPr>
        <w:t>4D</w:t>
      </w:r>
      <w:r>
        <w:rPr>
          <w:b/>
          <w:i/>
          <w:spacing w:val="55"/>
          <w:sz w:val="28"/>
        </w:rPr>
        <w:t xml:space="preserve">   </w:t>
      </w:r>
      <w:r>
        <w:rPr>
          <w:b/>
          <w:i/>
          <w:spacing w:val="-5"/>
          <w:sz w:val="28"/>
        </w:rPr>
        <w:t>5C</w:t>
      </w:r>
    </w:p>
    <w:p w14:paraId="48B38D7E" w14:textId="77777777" w:rsidR="000A4E03" w:rsidRDefault="00AC2125">
      <w:pPr>
        <w:pStyle w:val="ListParagraph"/>
        <w:numPr>
          <w:ilvl w:val="0"/>
          <w:numId w:val="15"/>
        </w:numPr>
        <w:tabs>
          <w:tab w:val="left" w:pos="590"/>
          <w:tab w:val="left" w:pos="592"/>
        </w:tabs>
        <w:spacing w:before="45" w:line="278" w:lineRule="auto"/>
        <w:ind w:right="172"/>
        <w:jc w:val="both"/>
        <w:rPr>
          <w:sz w:val="28"/>
        </w:rPr>
      </w:pPr>
      <w:r>
        <w:rPr>
          <w:sz w:val="28"/>
        </w:rPr>
        <w:t>The author includes the phrase as high as 50 births annually per thousand people in the nineteenth century in paragraph 1 because</w:t>
      </w:r>
    </w:p>
    <w:p w14:paraId="2B47E58E" w14:textId="77777777" w:rsidR="000A4E03" w:rsidRDefault="00AC2125">
      <w:pPr>
        <w:pStyle w:val="BodyText"/>
        <w:spacing w:line="276" w:lineRule="auto"/>
        <w:ind w:left="592" w:right="158"/>
        <w:jc w:val="both"/>
      </w:pPr>
      <w:r>
        <w:t>(Tác</w:t>
      </w:r>
      <w:r>
        <w:rPr>
          <w:spacing w:val="-11"/>
        </w:rPr>
        <w:t xml:space="preserve"> </w:t>
      </w:r>
      <w:r>
        <w:t>giả</w:t>
      </w:r>
      <w:r>
        <w:rPr>
          <w:spacing w:val="-9"/>
        </w:rPr>
        <w:t xml:space="preserve"> </w:t>
      </w:r>
      <w:r>
        <w:t>dùng</w:t>
      </w:r>
      <w:r>
        <w:rPr>
          <w:spacing w:val="-11"/>
        </w:rPr>
        <w:t xml:space="preserve"> </w:t>
      </w:r>
      <w:r>
        <w:t>cụm</w:t>
      </w:r>
      <w:r>
        <w:rPr>
          <w:spacing w:val="-12"/>
        </w:rPr>
        <w:t xml:space="preserve"> </w:t>
      </w:r>
      <w:r>
        <w:t>từ</w:t>
      </w:r>
      <w:r>
        <w:rPr>
          <w:spacing w:val="-12"/>
        </w:rPr>
        <w:t xml:space="preserve"> </w:t>
      </w:r>
      <w:r>
        <w:t>“cao</w:t>
      </w:r>
      <w:r>
        <w:rPr>
          <w:spacing w:val="-10"/>
        </w:rPr>
        <w:t xml:space="preserve"> </w:t>
      </w:r>
      <w:r>
        <w:t>bừng</w:t>
      </w:r>
      <w:r>
        <w:rPr>
          <w:spacing w:val="-11"/>
        </w:rPr>
        <w:t xml:space="preserve"> </w:t>
      </w:r>
      <w:r>
        <w:t>50</w:t>
      </w:r>
      <w:r>
        <w:rPr>
          <w:spacing w:val="-11"/>
        </w:rPr>
        <w:t xml:space="preserve"> </w:t>
      </w:r>
      <w:r>
        <w:t>ca</w:t>
      </w:r>
      <w:r>
        <w:rPr>
          <w:spacing w:val="-9"/>
        </w:rPr>
        <w:t xml:space="preserve"> </w:t>
      </w:r>
      <w:r>
        <w:t>sinh</w:t>
      </w:r>
      <w:r>
        <w:rPr>
          <w:spacing w:val="-11"/>
        </w:rPr>
        <w:t xml:space="preserve"> </w:t>
      </w:r>
      <w:r>
        <w:t>mỗi</w:t>
      </w:r>
      <w:r>
        <w:rPr>
          <w:spacing w:val="-11"/>
        </w:rPr>
        <w:t xml:space="preserve"> </w:t>
      </w:r>
      <w:r>
        <w:t>năm</w:t>
      </w:r>
      <w:r>
        <w:rPr>
          <w:spacing w:val="-9"/>
        </w:rPr>
        <w:t xml:space="preserve"> </w:t>
      </w:r>
      <w:r>
        <w:t>trêm</w:t>
      </w:r>
      <w:r>
        <w:rPr>
          <w:spacing w:val="-9"/>
        </w:rPr>
        <w:t xml:space="preserve"> </w:t>
      </w:r>
      <w:r>
        <w:t>1000</w:t>
      </w:r>
      <w:r>
        <w:rPr>
          <w:spacing w:val="-11"/>
        </w:rPr>
        <w:t xml:space="preserve"> </w:t>
      </w:r>
      <w:r>
        <w:t>người</w:t>
      </w:r>
      <w:r>
        <w:rPr>
          <w:spacing w:val="-11"/>
        </w:rPr>
        <w:t xml:space="preserve"> </w:t>
      </w:r>
      <w:r>
        <w:t>vào</w:t>
      </w:r>
      <w:r>
        <w:rPr>
          <w:spacing w:val="-8"/>
        </w:rPr>
        <w:t xml:space="preserve"> </w:t>
      </w:r>
      <w:r>
        <w:t>thế kỷ 19 trong đoạn 1 bởi vì)</w:t>
      </w:r>
    </w:p>
    <w:p w14:paraId="003E422B" w14:textId="77777777" w:rsidR="000A4E03" w:rsidRDefault="00AC2125">
      <w:pPr>
        <w:pStyle w:val="BodyText"/>
        <w:spacing w:line="276" w:lineRule="auto"/>
        <w:ind w:left="592" w:right="158"/>
        <w:jc w:val="both"/>
      </w:pPr>
      <w:r>
        <w:rPr>
          <w:b/>
        </w:rPr>
        <w:t xml:space="preserve">B. </w:t>
      </w:r>
      <w:r>
        <w:t xml:space="preserve">To provide statistical evidence of the elevated birthrate in the 1870s (để cung cấp bằng chứng thống kê về tỷ lệ sinh đáng phấn khởi vào những năm </w:t>
      </w:r>
      <w:r>
        <w:rPr>
          <w:spacing w:val="-2"/>
        </w:rPr>
        <w:t>1870)</w:t>
      </w:r>
    </w:p>
    <w:p w14:paraId="6F7D2D55" w14:textId="77777777" w:rsidR="000A4E03" w:rsidRDefault="00AC2125">
      <w:pPr>
        <w:pStyle w:val="ListParagraph"/>
        <w:numPr>
          <w:ilvl w:val="0"/>
          <w:numId w:val="15"/>
        </w:numPr>
        <w:tabs>
          <w:tab w:val="left" w:pos="590"/>
          <w:tab w:val="left" w:pos="592"/>
        </w:tabs>
        <w:spacing w:before="0" w:line="278" w:lineRule="auto"/>
        <w:ind w:right="1977"/>
        <w:jc w:val="both"/>
        <w:rPr>
          <w:sz w:val="28"/>
        </w:rPr>
      </w:pPr>
      <w:r>
        <w:rPr>
          <w:sz w:val="28"/>
        </w:rPr>
        <w:t>The</w:t>
      </w:r>
      <w:r>
        <w:rPr>
          <w:spacing w:val="-2"/>
          <w:sz w:val="28"/>
        </w:rPr>
        <w:t xml:space="preserve"> </w:t>
      </w:r>
      <w:r>
        <w:rPr>
          <w:sz w:val="28"/>
        </w:rPr>
        <w:t>author</w:t>
      </w:r>
      <w:r>
        <w:rPr>
          <w:spacing w:val="-5"/>
          <w:sz w:val="28"/>
        </w:rPr>
        <w:t xml:space="preserve"> </w:t>
      </w:r>
      <w:r>
        <w:rPr>
          <w:sz w:val="28"/>
        </w:rPr>
        <w:t>uses</w:t>
      </w:r>
      <w:r>
        <w:rPr>
          <w:spacing w:val="-4"/>
          <w:sz w:val="28"/>
        </w:rPr>
        <w:t xml:space="preserve"> </w:t>
      </w:r>
      <w:r>
        <w:rPr>
          <w:sz w:val="28"/>
        </w:rPr>
        <w:t>the</w:t>
      </w:r>
      <w:r>
        <w:rPr>
          <w:spacing w:val="-2"/>
          <w:sz w:val="28"/>
        </w:rPr>
        <w:t xml:space="preserve"> </w:t>
      </w:r>
      <w:r>
        <w:rPr>
          <w:sz w:val="28"/>
        </w:rPr>
        <w:t>word</w:t>
      </w:r>
      <w:r>
        <w:rPr>
          <w:spacing w:val="-5"/>
          <w:sz w:val="28"/>
        </w:rPr>
        <w:t xml:space="preserve"> </w:t>
      </w:r>
      <w:r>
        <w:rPr>
          <w:sz w:val="28"/>
        </w:rPr>
        <w:t>however</w:t>
      </w:r>
      <w:r>
        <w:rPr>
          <w:spacing w:val="-5"/>
          <w:sz w:val="28"/>
        </w:rPr>
        <w:t xml:space="preserve"> </w:t>
      </w:r>
      <w:r>
        <w:rPr>
          <w:sz w:val="28"/>
        </w:rPr>
        <w:t>in</w:t>
      </w:r>
      <w:r>
        <w:rPr>
          <w:spacing w:val="-5"/>
          <w:sz w:val="28"/>
        </w:rPr>
        <w:t xml:space="preserve"> </w:t>
      </w:r>
      <w:r>
        <w:rPr>
          <w:sz w:val="28"/>
        </w:rPr>
        <w:t>paragraph</w:t>
      </w:r>
      <w:r>
        <w:rPr>
          <w:spacing w:val="-5"/>
          <w:sz w:val="28"/>
        </w:rPr>
        <w:t xml:space="preserve"> </w:t>
      </w:r>
      <w:r>
        <w:rPr>
          <w:sz w:val="28"/>
        </w:rPr>
        <w:t>1</w:t>
      </w:r>
      <w:r>
        <w:rPr>
          <w:spacing w:val="-1"/>
          <w:sz w:val="28"/>
        </w:rPr>
        <w:t xml:space="preserve"> </w:t>
      </w:r>
      <w:r>
        <w:rPr>
          <w:sz w:val="28"/>
        </w:rPr>
        <w:t>in</w:t>
      </w:r>
      <w:r>
        <w:rPr>
          <w:spacing w:val="-1"/>
          <w:sz w:val="28"/>
        </w:rPr>
        <w:t xml:space="preserve"> </w:t>
      </w:r>
      <w:r>
        <w:rPr>
          <w:sz w:val="28"/>
        </w:rPr>
        <w:t>order</w:t>
      </w:r>
      <w:r>
        <w:rPr>
          <w:spacing w:val="-2"/>
          <w:sz w:val="28"/>
        </w:rPr>
        <w:t xml:space="preserve"> </w:t>
      </w:r>
      <w:r>
        <w:rPr>
          <w:sz w:val="28"/>
        </w:rPr>
        <w:t>to (Tác giả dùng từ however trong đoạn 1 để…)</w:t>
      </w:r>
    </w:p>
    <w:p w14:paraId="3040FB2F" w14:textId="77777777" w:rsidR="000A4E03" w:rsidRDefault="00AC2125">
      <w:pPr>
        <w:pStyle w:val="BodyText"/>
        <w:spacing w:line="276" w:lineRule="auto"/>
        <w:ind w:left="592" w:right="161"/>
        <w:jc w:val="both"/>
      </w:pPr>
      <w:r>
        <w:rPr>
          <w:b/>
        </w:rPr>
        <w:t>A</w:t>
      </w:r>
      <w:r>
        <w:t>. to make it clear that an extreme change had taken place (để chỉ ra rõ rằng một sự thay đổi rõ ràng đã diễn ra)</w:t>
      </w:r>
    </w:p>
    <w:p w14:paraId="47F1121D" w14:textId="77777777" w:rsidR="000A4E03" w:rsidRDefault="00AC2125">
      <w:pPr>
        <w:pStyle w:val="ListParagraph"/>
        <w:numPr>
          <w:ilvl w:val="0"/>
          <w:numId w:val="15"/>
        </w:numPr>
        <w:tabs>
          <w:tab w:val="left" w:pos="590"/>
          <w:tab w:val="left" w:pos="592"/>
        </w:tabs>
        <w:spacing w:before="0" w:line="276" w:lineRule="auto"/>
        <w:ind w:right="3368"/>
        <w:jc w:val="both"/>
        <w:rPr>
          <w:sz w:val="28"/>
        </w:rPr>
      </w:pPr>
      <w:r>
        <w:rPr>
          <w:sz w:val="28"/>
        </w:rPr>
        <w:t>The</w:t>
      </w:r>
      <w:r>
        <w:rPr>
          <w:spacing w:val="-5"/>
          <w:sz w:val="28"/>
        </w:rPr>
        <w:t xml:space="preserve"> </w:t>
      </w:r>
      <w:r>
        <w:rPr>
          <w:sz w:val="28"/>
        </w:rPr>
        <w:t>author</w:t>
      </w:r>
      <w:r>
        <w:rPr>
          <w:spacing w:val="-7"/>
          <w:sz w:val="28"/>
        </w:rPr>
        <w:t xml:space="preserve"> </w:t>
      </w:r>
      <w:r>
        <w:rPr>
          <w:sz w:val="28"/>
        </w:rPr>
        <w:t>includes</w:t>
      </w:r>
      <w:r>
        <w:rPr>
          <w:spacing w:val="-7"/>
          <w:sz w:val="28"/>
        </w:rPr>
        <w:t xml:space="preserve"> </w:t>
      </w:r>
      <w:r>
        <w:rPr>
          <w:sz w:val="28"/>
        </w:rPr>
        <w:t>the</w:t>
      </w:r>
      <w:r>
        <w:rPr>
          <w:spacing w:val="-5"/>
          <w:sz w:val="28"/>
        </w:rPr>
        <w:t xml:space="preserve"> </w:t>
      </w:r>
      <w:r>
        <w:rPr>
          <w:sz w:val="28"/>
        </w:rPr>
        <w:t>word</w:t>
      </w:r>
      <w:r>
        <w:rPr>
          <w:spacing w:val="-4"/>
          <w:sz w:val="28"/>
        </w:rPr>
        <w:t xml:space="preserve"> </w:t>
      </w:r>
      <w:r>
        <w:rPr>
          <w:sz w:val="28"/>
        </w:rPr>
        <w:t>too</w:t>
      </w:r>
      <w:r>
        <w:rPr>
          <w:spacing w:val="-4"/>
          <w:sz w:val="28"/>
        </w:rPr>
        <w:t xml:space="preserve"> </w:t>
      </w:r>
      <w:r>
        <w:rPr>
          <w:sz w:val="28"/>
        </w:rPr>
        <w:t>in</w:t>
      </w:r>
      <w:r>
        <w:rPr>
          <w:spacing w:val="-4"/>
          <w:sz w:val="28"/>
        </w:rPr>
        <w:t xml:space="preserve"> </w:t>
      </w:r>
      <w:r>
        <w:rPr>
          <w:sz w:val="28"/>
        </w:rPr>
        <w:t>paragraph</w:t>
      </w:r>
      <w:r>
        <w:rPr>
          <w:spacing w:val="-4"/>
          <w:sz w:val="28"/>
        </w:rPr>
        <w:t xml:space="preserve"> </w:t>
      </w:r>
      <w:r>
        <w:rPr>
          <w:sz w:val="28"/>
        </w:rPr>
        <w:t>3 (Tác giả dùng từ too trong đoạn 3)</w:t>
      </w:r>
    </w:p>
    <w:p w14:paraId="0650CCCA" w14:textId="77777777" w:rsidR="000A4E03" w:rsidRDefault="00AC2125">
      <w:pPr>
        <w:pStyle w:val="BodyText"/>
        <w:spacing w:line="276" w:lineRule="auto"/>
        <w:ind w:left="379" w:right="160"/>
        <w:jc w:val="right"/>
      </w:pPr>
      <w:r>
        <w:rPr>
          <w:b/>
        </w:rPr>
        <w:t>D.</w:t>
      </w:r>
      <w:r>
        <w:rPr>
          <w:b/>
          <w:spacing w:val="-18"/>
        </w:rPr>
        <w:t xml:space="preserve"> </w:t>
      </w:r>
      <w:r>
        <w:t>to</w:t>
      </w:r>
      <w:r>
        <w:rPr>
          <w:spacing w:val="-18"/>
        </w:rPr>
        <w:t xml:space="preserve"> </w:t>
      </w:r>
      <w:r>
        <w:t>emphasize</w:t>
      </w:r>
      <w:r>
        <w:rPr>
          <w:spacing w:val="-18"/>
        </w:rPr>
        <w:t xml:space="preserve"> </w:t>
      </w:r>
      <w:r>
        <w:t>that</w:t>
      </w:r>
      <w:r>
        <w:rPr>
          <w:spacing w:val="-19"/>
        </w:rPr>
        <w:t xml:space="preserve"> </w:t>
      </w:r>
      <w:r>
        <w:t>paragraph</w:t>
      </w:r>
      <w:r>
        <w:rPr>
          <w:spacing w:val="-19"/>
        </w:rPr>
        <w:t xml:space="preserve"> </w:t>
      </w:r>
      <w:r>
        <w:t>3</w:t>
      </w:r>
      <w:r>
        <w:rPr>
          <w:spacing w:val="-17"/>
        </w:rPr>
        <w:t xml:space="preserve"> </w:t>
      </w:r>
      <w:r>
        <w:t>discusses</w:t>
      </w:r>
      <w:r>
        <w:rPr>
          <w:spacing w:val="-19"/>
        </w:rPr>
        <w:t xml:space="preserve"> </w:t>
      </w:r>
      <w:r>
        <w:t>a</w:t>
      </w:r>
      <w:r>
        <w:rPr>
          <w:spacing w:val="-20"/>
        </w:rPr>
        <w:t xml:space="preserve"> </w:t>
      </w:r>
      <w:r>
        <w:t>second</w:t>
      </w:r>
      <w:r>
        <w:rPr>
          <w:spacing w:val="-18"/>
        </w:rPr>
        <w:t xml:space="preserve"> </w:t>
      </w:r>
      <w:r>
        <w:t>factor</w:t>
      </w:r>
      <w:r>
        <w:rPr>
          <w:spacing w:val="-20"/>
        </w:rPr>
        <w:t xml:space="preserve"> </w:t>
      </w:r>
      <w:r>
        <w:t>in</w:t>
      </w:r>
      <w:r>
        <w:rPr>
          <w:spacing w:val="-17"/>
        </w:rPr>
        <w:t xml:space="preserve"> </w:t>
      </w:r>
      <w:r>
        <w:t>the</w:t>
      </w:r>
      <w:r>
        <w:rPr>
          <w:spacing w:val="-20"/>
        </w:rPr>
        <w:t xml:space="preserve"> </w:t>
      </w:r>
      <w:r>
        <w:t>demographic change</w:t>
      </w:r>
      <w:r>
        <w:rPr>
          <w:spacing w:val="7"/>
        </w:rPr>
        <w:t xml:space="preserve"> </w:t>
      </w:r>
      <w:r>
        <w:t>(để</w:t>
      </w:r>
      <w:r>
        <w:rPr>
          <w:spacing w:val="9"/>
        </w:rPr>
        <w:t xml:space="preserve"> </w:t>
      </w:r>
      <w:r>
        <w:t>nhấn</w:t>
      </w:r>
      <w:r>
        <w:rPr>
          <w:spacing w:val="10"/>
        </w:rPr>
        <w:t xml:space="preserve"> </w:t>
      </w:r>
      <w:r>
        <w:t>mạnh</w:t>
      </w:r>
      <w:r>
        <w:rPr>
          <w:spacing w:val="10"/>
        </w:rPr>
        <w:t xml:space="preserve"> </w:t>
      </w:r>
      <w:r>
        <w:t>rằng</w:t>
      </w:r>
      <w:r>
        <w:rPr>
          <w:spacing w:val="7"/>
        </w:rPr>
        <w:t xml:space="preserve"> </w:t>
      </w:r>
      <w:r>
        <w:t>đoạn</w:t>
      </w:r>
      <w:r>
        <w:rPr>
          <w:spacing w:val="7"/>
        </w:rPr>
        <w:t xml:space="preserve"> </w:t>
      </w:r>
      <w:r>
        <w:t>3</w:t>
      </w:r>
      <w:r>
        <w:rPr>
          <w:spacing w:val="10"/>
        </w:rPr>
        <w:t xml:space="preserve"> </w:t>
      </w:r>
      <w:r>
        <w:t>thảo</w:t>
      </w:r>
      <w:r>
        <w:rPr>
          <w:spacing w:val="10"/>
        </w:rPr>
        <w:t xml:space="preserve"> </w:t>
      </w:r>
      <w:r>
        <w:t>luận</w:t>
      </w:r>
      <w:r>
        <w:rPr>
          <w:spacing w:val="10"/>
        </w:rPr>
        <w:t xml:space="preserve"> </w:t>
      </w:r>
      <w:r>
        <w:t>yếu</w:t>
      </w:r>
      <w:r>
        <w:rPr>
          <w:spacing w:val="7"/>
        </w:rPr>
        <w:t xml:space="preserve"> </w:t>
      </w:r>
      <w:r>
        <w:t>tố</w:t>
      </w:r>
      <w:r>
        <w:rPr>
          <w:spacing w:val="8"/>
        </w:rPr>
        <w:t xml:space="preserve"> </w:t>
      </w:r>
      <w:r>
        <w:t>thứ</w:t>
      </w:r>
      <w:r>
        <w:rPr>
          <w:spacing w:val="8"/>
        </w:rPr>
        <w:t xml:space="preserve"> </w:t>
      </w:r>
      <w:r>
        <w:t>2</w:t>
      </w:r>
      <w:r>
        <w:rPr>
          <w:spacing w:val="10"/>
        </w:rPr>
        <w:t xml:space="preserve"> </w:t>
      </w:r>
      <w:r>
        <w:t>về</w:t>
      </w:r>
      <w:r>
        <w:rPr>
          <w:spacing w:val="10"/>
        </w:rPr>
        <w:t xml:space="preserve"> </w:t>
      </w:r>
      <w:r>
        <w:t>thay</w:t>
      </w:r>
      <w:r>
        <w:rPr>
          <w:spacing w:val="10"/>
        </w:rPr>
        <w:t xml:space="preserve"> </w:t>
      </w:r>
      <w:r>
        <w:t>đổi</w:t>
      </w:r>
      <w:r>
        <w:rPr>
          <w:spacing w:val="11"/>
        </w:rPr>
        <w:t xml:space="preserve"> </w:t>
      </w:r>
      <w:r>
        <w:rPr>
          <w:spacing w:val="-2"/>
        </w:rPr>
        <w:t>trong</w:t>
      </w:r>
    </w:p>
    <w:p w14:paraId="64CD0439" w14:textId="77777777" w:rsidR="000A4E03" w:rsidRDefault="00AC2125">
      <w:pPr>
        <w:pStyle w:val="BodyText"/>
        <w:spacing w:before="124"/>
        <w:ind w:left="379" w:right="160"/>
        <w:jc w:val="right"/>
      </w:pPr>
      <w:r>
        <w:rPr>
          <w:spacing w:val="-5"/>
        </w:rPr>
        <w:t>189</w:t>
      </w:r>
    </w:p>
    <w:p w14:paraId="2827EA4E" w14:textId="77777777" w:rsidR="000A4E03" w:rsidRDefault="000A4E03">
      <w:pPr>
        <w:pStyle w:val="BodyText"/>
        <w:jc w:val="right"/>
        <w:sectPr w:rsidR="000A4E03">
          <w:pgSz w:w="11910" w:h="16840"/>
          <w:pgMar w:top="1360" w:right="1275" w:bottom="320" w:left="1275" w:header="0" w:footer="89" w:gutter="0"/>
          <w:cols w:space="720"/>
        </w:sectPr>
      </w:pPr>
    </w:p>
    <w:p w14:paraId="1E5485E2" w14:textId="77777777" w:rsidR="000A4E03" w:rsidRDefault="00AC2125">
      <w:pPr>
        <w:pStyle w:val="BodyText"/>
        <w:spacing w:before="61" w:line="276" w:lineRule="auto"/>
        <w:ind w:left="592" w:right="160"/>
        <w:jc w:val="both"/>
      </w:pPr>
      <w:r>
        <w:t>nhân</w:t>
      </w:r>
      <w:r>
        <w:rPr>
          <w:spacing w:val="-9"/>
        </w:rPr>
        <w:t xml:space="preserve"> </w:t>
      </w:r>
      <w:r>
        <w:t>khẩu</w:t>
      </w:r>
      <w:r>
        <w:rPr>
          <w:spacing w:val="-9"/>
        </w:rPr>
        <w:t xml:space="preserve"> </w:t>
      </w:r>
      <w:r>
        <w:t>học)</w:t>
      </w:r>
      <w:r>
        <w:rPr>
          <w:spacing w:val="-10"/>
        </w:rPr>
        <w:t xml:space="preserve"> </w:t>
      </w:r>
      <w:r>
        <w:t>Yếu</w:t>
      </w:r>
      <w:r>
        <w:rPr>
          <w:spacing w:val="-9"/>
        </w:rPr>
        <w:t xml:space="preserve"> </w:t>
      </w:r>
      <w:r>
        <w:t>tố</w:t>
      </w:r>
      <w:r>
        <w:rPr>
          <w:spacing w:val="-9"/>
        </w:rPr>
        <w:t xml:space="preserve"> </w:t>
      </w:r>
      <w:r>
        <w:t>thứ</w:t>
      </w:r>
      <w:r>
        <w:rPr>
          <w:spacing w:val="-11"/>
        </w:rPr>
        <w:t xml:space="preserve"> </w:t>
      </w:r>
      <w:r>
        <w:t>nhất</w:t>
      </w:r>
      <w:r>
        <w:rPr>
          <w:spacing w:val="-9"/>
        </w:rPr>
        <w:t xml:space="preserve"> </w:t>
      </w:r>
      <w:r>
        <w:t>là</w:t>
      </w:r>
      <w:r>
        <w:rPr>
          <w:spacing w:val="-10"/>
        </w:rPr>
        <w:t xml:space="preserve"> </w:t>
      </w:r>
      <w:r>
        <w:t>a</w:t>
      </w:r>
      <w:r>
        <w:rPr>
          <w:spacing w:val="-10"/>
        </w:rPr>
        <w:t xml:space="preserve"> </w:t>
      </w:r>
      <w:r>
        <w:t>dramatic</w:t>
      </w:r>
      <w:r>
        <w:rPr>
          <w:spacing w:val="-10"/>
        </w:rPr>
        <w:t xml:space="preserve"> </w:t>
      </w:r>
      <w:r>
        <w:t>decrease</w:t>
      </w:r>
      <w:r>
        <w:rPr>
          <w:spacing w:val="-10"/>
        </w:rPr>
        <w:t xml:space="preserve"> </w:t>
      </w:r>
      <w:r>
        <w:t>in</w:t>
      </w:r>
      <w:r>
        <w:rPr>
          <w:spacing w:val="-9"/>
        </w:rPr>
        <w:t xml:space="preserve"> </w:t>
      </w:r>
      <w:r>
        <w:t>birthrates</w:t>
      </w:r>
      <w:r>
        <w:rPr>
          <w:spacing w:val="-9"/>
        </w:rPr>
        <w:t xml:space="preserve"> </w:t>
      </w:r>
      <w:r>
        <w:t>(tỷ</w:t>
      </w:r>
      <w:r>
        <w:rPr>
          <w:spacing w:val="-9"/>
        </w:rPr>
        <w:t xml:space="preserve"> </w:t>
      </w:r>
      <w:r>
        <w:t>lệ</w:t>
      </w:r>
      <w:r>
        <w:rPr>
          <w:spacing w:val="-10"/>
        </w:rPr>
        <w:t xml:space="preserve"> </w:t>
      </w:r>
      <w:r>
        <w:t>sinh giảm đột biến), đã được thảo luận ở đoạn 2</w:t>
      </w:r>
    </w:p>
    <w:p w14:paraId="2BA0F6E2" w14:textId="77777777" w:rsidR="000A4E03" w:rsidRDefault="00AC2125">
      <w:pPr>
        <w:pStyle w:val="ListParagraph"/>
        <w:numPr>
          <w:ilvl w:val="0"/>
          <w:numId w:val="15"/>
        </w:numPr>
        <w:tabs>
          <w:tab w:val="left" w:pos="590"/>
          <w:tab w:val="left" w:pos="592"/>
        </w:tabs>
        <w:spacing w:before="2" w:line="276" w:lineRule="auto"/>
        <w:ind w:right="1606"/>
        <w:jc w:val="both"/>
        <w:rPr>
          <w:sz w:val="28"/>
        </w:rPr>
      </w:pPr>
      <w:r>
        <w:rPr>
          <w:sz w:val="28"/>
        </w:rPr>
        <w:t>The</w:t>
      </w:r>
      <w:r>
        <w:rPr>
          <w:spacing w:val="-4"/>
          <w:sz w:val="28"/>
        </w:rPr>
        <w:t xml:space="preserve"> </w:t>
      </w:r>
      <w:r>
        <w:rPr>
          <w:sz w:val="28"/>
        </w:rPr>
        <w:t>author</w:t>
      </w:r>
      <w:r>
        <w:rPr>
          <w:spacing w:val="-4"/>
          <w:sz w:val="28"/>
        </w:rPr>
        <w:t xml:space="preserve"> </w:t>
      </w:r>
      <w:r>
        <w:rPr>
          <w:sz w:val="28"/>
        </w:rPr>
        <w:t>mentions</w:t>
      </w:r>
      <w:r>
        <w:rPr>
          <w:spacing w:val="-7"/>
          <w:sz w:val="28"/>
        </w:rPr>
        <w:t xml:space="preserve"> </w:t>
      </w:r>
      <w:r>
        <w:rPr>
          <w:sz w:val="28"/>
        </w:rPr>
        <w:t>better</w:t>
      </w:r>
      <w:r>
        <w:rPr>
          <w:spacing w:val="-4"/>
          <w:sz w:val="28"/>
        </w:rPr>
        <w:t xml:space="preserve"> </w:t>
      </w:r>
      <w:r>
        <w:rPr>
          <w:sz w:val="28"/>
        </w:rPr>
        <w:t>medical</w:t>
      </w:r>
      <w:r>
        <w:rPr>
          <w:spacing w:val="-3"/>
          <w:sz w:val="28"/>
        </w:rPr>
        <w:t xml:space="preserve"> </w:t>
      </w:r>
      <w:r>
        <w:rPr>
          <w:sz w:val="28"/>
        </w:rPr>
        <w:t>care</w:t>
      </w:r>
      <w:r>
        <w:rPr>
          <w:spacing w:val="-4"/>
          <w:sz w:val="28"/>
        </w:rPr>
        <w:t xml:space="preserve"> </w:t>
      </w:r>
      <w:r>
        <w:rPr>
          <w:sz w:val="28"/>
        </w:rPr>
        <w:t>in</w:t>
      </w:r>
      <w:r>
        <w:rPr>
          <w:spacing w:val="-5"/>
          <w:sz w:val="28"/>
        </w:rPr>
        <w:t xml:space="preserve"> </w:t>
      </w:r>
      <w:r>
        <w:rPr>
          <w:sz w:val="28"/>
        </w:rPr>
        <w:t>paragraph</w:t>
      </w:r>
      <w:r>
        <w:rPr>
          <w:spacing w:val="-7"/>
          <w:sz w:val="28"/>
        </w:rPr>
        <w:t xml:space="preserve"> </w:t>
      </w:r>
      <w:r>
        <w:rPr>
          <w:sz w:val="28"/>
        </w:rPr>
        <w:t>3</w:t>
      </w:r>
      <w:r>
        <w:rPr>
          <w:spacing w:val="-3"/>
          <w:sz w:val="28"/>
        </w:rPr>
        <w:t xml:space="preserve"> </w:t>
      </w:r>
      <w:r>
        <w:rPr>
          <w:sz w:val="28"/>
        </w:rPr>
        <w:t>because (Tác giả đề cập đến “dịch vụ y tế tốt hơn” trong đoạn 3 vì).</w:t>
      </w:r>
    </w:p>
    <w:p w14:paraId="592C1664" w14:textId="77777777" w:rsidR="000A4E03" w:rsidRDefault="00AC2125">
      <w:pPr>
        <w:pStyle w:val="BodyText"/>
        <w:spacing w:line="276" w:lineRule="auto"/>
        <w:ind w:left="592" w:right="167"/>
        <w:jc w:val="both"/>
      </w:pPr>
      <w:r>
        <w:rPr>
          <w:b/>
        </w:rPr>
        <w:t>D.</w:t>
      </w:r>
      <w:r>
        <w:rPr>
          <w:b/>
          <w:spacing w:val="-11"/>
        </w:rPr>
        <w:t xml:space="preserve"> </w:t>
      </w:r>
      <w:r>
        <w:t>It</w:t>
      </w:r>
      <w:r>
        <w:rPr>
          <w:spacing w:val="-9"/>
        </w:rPr>
        <w:t xml:space="preserve"> </w:t>
      </w:r>
      <w:r>
        <w:t>is</w:t>
      </w:r>
      <w:r>
        <w:rPr>
          <w:spacing w:val="-9"/>
        </w:rPr>
        <w:t xml:space="preserve"> </w:t>
      </w:r>
      <w:r>
        <w:t>an</w:t>
      </w:r>
      <w:r>
        <w:rPr>
          <w:spacing w:val="-9"/>
        </w:rPr>
        <w:t xml:space="preserve"> </w:t>
      </w:r>
      <w:r>
        <w:t>example</w:t>
      </w:r>
      <w:r>
        <w:rPr>
          <w:spacing w:val="-12"/>
        </w:rPr>
        <w:t xml:space="preserve"> </w:t>
      </w:r>
      <w:r>
        <w:t>of</w:t>
      </w:r>
      <w:r>
        <w:rPr>
          <w:spacing w:val="-12"/>
        </w:rPr>
        <w:t xml:space="preserve"> </w:t>
      </w:r>
      <w:r>
        <w:t>a</w:t>
      </w:r>
      <w:r>
        <w:rPr>
          <w:spacing w:val="-10"/>
        </w:rPr>
        <w:t xml:space="preserve"> </w:t>
      </w:r>
      <w:r>
        <w:t>factor</w:t>
      </w:r>
      <w:r>
        <w:rPr>
          <w:spacing w:val="-12"/>
        </w:rPr>
        <w:t xml:space="preserve"> </w:t>
      </w:r>
      <w:r>
        <w:t>that</w:t>
      </w:r>
      <w:r>
        <w:rPr>
          <w:spacing w:val="-9"/>
        </w:rPr>
        <w:t xml:space="preserve"> </w:t>
      </w:r>
      <w:r>
        <w:t>contributed</w:t>
      </w:r>
      <w:r>
        <w:rPr>
          <w:spacing w:val="-11"/>
        </w:rPr>
        <w:t xml:space="preserve"> </w:t>
      </w:r>
      <w:r>
        <w:t>to</w:t>
      </w:r>
      <w:r>
        <w:rPr>
          <w:spacing w:val="-9"/>
        </w:rPr>
        <w:t xml:space="preserve"> </w:t>
      </w:r>
      <w:r>
        <w:t>the</w:t>
      </w:r>
      <w:r>
        <w:rPr>
          <w:spacing w:val="-10"/>
        </w:rPr>
        <w:t xml:space="preserve"> </w:t>
      </w:r>
      <w:r>
        <w:t>improved</w:t>
      </w:r>
      <w:r>
        <w:rPr>
          <w:spacing w:val="-9"/>
        </w:rPr>
        <w:t xml:space="preserve"> </w:t>
      </w:r>
      <w:r>
        <w:t>deathrate.</w:t>
      </w:r>
      <w:r>
        <w:rPr>
          <w:spacing w:val="-10"/>
        </w:rPr>
        <w:t xml:space="preserve"> </w:t>
      </w:r>
      <w:r>
        <w:t>(Đó là ví dụ về một yếu tố góp phần giảm tỷ lệ tử.)</w:t>
      </w:r>
    </w:p>
    <w:p w14:paraId="0B63CF73" w14:textId="77777777" w:rsidR="000A4E03" w:rsidRDefault="00AC2125">
      <w:pPr>
        <w:pStyle w:val="BodyText"/>
        <w:spacing w:before="158" w:line="276" w:lineRule="auto"/>
        <w:ind w:left="525" w:right="161"/>
        <w:jc w:val="both"/>
      </w:pPr>
      <w:r>
        <w:t>Đây là một yếu tố, ngoài ra còn có better sanitation, refrigeration, and water purification. Những thông tin này giải thích cho ý chính của đoạn 3 là “the deathrate was falling” (tỷ lệ tử giảm)</w:t>
      </w:r>
    </w:p>
    <w:p w14:paraId="0F1A2F72" w14:textId="77777777" w:rsidR="000A4E03" w:rsidRDefault="00AC2125">
      <w:pPr>
        <w:pStyle w:val="ListParagraph"/>
        <w:numPr>
          <w:ilvl w:val="0"/>
          <w:numId w:val="15"/>
        </w:numPr>
        <w:tabs>
          <w:tab w:val="left" w:pos="590"/>
          <w:tab w:val="left" w:pos="592"/>
        </w:tabs>
        <w:spacing w:before="162" w:line="276" w:lineRule="auto"/>
        <w:ind w:right="907"/>
        <w:jc w:val="both"/>
        <w:rPr>
          <w:sz w:val="28"/>
        </w:rPr>
      </w:pPr>
      <w:r>
        <w:rPr>
          <w:sz w:val="28"/>
        </w:rPr>
        <w:t>The</w:t>
      </w:r>
      <w:r>
        <w:rPr>
          <w:spacing w:val="-3"/>
          <w:sz w:val="28"/>
        </w:rPr>
        <w:t xml:space="preserve"> </w:t>
      </w:r>
      <w:r>
        <w:rPr>
          <w:sz w:val="28"/>
        </w:rPr>
        <w:t>author</w:t>
      </w:r>
      <w:r>
        <w:rPr>
          <w:spacing w:val="-6"/>
          <w:sz w:val="28"/>
        </w:rPr>
        <w:t xml:space="preserve"> </w:t>
      </w:r>
      <w:r>
        <w:rPr>
          <w:sz w:val="28"/>
        </w:rPr>
        <w:t>includes</w:t>
      </w:r>
      <w:r>
        <w:rPr>
          <w:spacing w:val="-5"/>
          <w:sz w:val="28"/>
        </w:rPr>
        <w:t xml:space="preserve"> </w:t>
      </w:r>
      <w:r>
        <w:rPr>
          <w:sz w:val="28"/>
        </w:rPr>
        <w:t>the</w:t>
      </w:r>
      <w:r>
        <w:rPr>
          <w:spacing w:val="-3"/>
          <w:sz w:val="28"/>
        </w:rPr>
        <w:t xml:space="preserve"> </w:t>
      </w:r>
      <w:r>
        <w:rPr>
          <w:sz w:val="28"/>
        </w:rPr>
        <w:t>expression</w:t>
      </w:r>
      <w:r>
        <w:rPr>
          <w:spacing w:val="-2"/>
          <w:sz w:val="28"/>
        </w:rPr>
        <w:t xml:space="preserve"> </w:t>
      </w:r>
      <w:r>
        <w:rPr>
          <w:sz w:val="28"/>
        </w:rPr>
        <w:t>most</w:t>
      </w:r>
      <w:r>
        <w:rPr>
          <w:spacing w:val="-2"/>
          <w:sz w:val="28"/>
        </w:rPr>
        <w:t xml:space="preserve"> </w:t>
      </w:r>
      <w:r>
        <w:rPr>
          <w:sz w:val="28"/>
        </w:rPr>
        <w:t>likely</w:t>
      </w:r>
      <w:r>
        <w:rPr>
          <w:spacing w:val="-6"/>
          <w:sz w:val="28"/>
        </w:rPr>
        <w:t xml:space="preserve"> </w:t>
      </w:r>
      <w:r>
        <w:rPr>
          <w:sz w:val="28"/>
        </w:rPr>
        <w:t>in</w:t>
      </w:r>
      <w:r>
        <w:rPr>
          <w:spacing w:val="-6"/>
          <w:sz w:val="28"/>
        </w:rPr>
        <w:t xml:space="preserve"> </w:t>
      </w:r>
      <w:r>
        <w:rPr>
          <w:sz w:val="28"/>
        </w:rPr>
        <w:t>paragraph</w:t>
      </w:r>
      <w:r>
        <w:rPr>
          <w:spacing w:val="-2"/>
          <w:sz w:val="28"/>
        </w:rPr>
        <w:t xml:space="preserve"> </w:t>
      </w:r>
      <w:r>
        <w:rPr>
          <w:sz w:val="28"/>
        </w:rPr>
        <w:t>3</w:t>
      </w:r>
      <w:r>
        <w:rPr>
          <w:spacing w:val="-6"/>
          <w:sz w:val="28"/>
        </w:rPr>
        <w:t xml:space="preserve"> </w:t>
      </w:r>
      <w:r>
        <w:rPr>
          <w:sz w:val="28"/>
        </w:rPr>
        <w:t>to</w:t>
      </w:r>
      <w:r>
        <w:rPr>
          <w:spacing w:val="-2"/>
          <w:sz w:val="28"/>
        </w:rPr>
        <w:t xml:space="preserve"> </w:t>
      </w:r>
      <w:r>
        <w:rPr>
          <w:sz w:val="28"/>
        </w:rPr>
        <w:t>show (Tác giả dùng cách diễn đạt “most likely” trong đoạn 3 để thể hiện)</w:t>
      </w:r>
    </w:p>
    <w:p w14:paraId="7A9AD285" w14:textId="77777777" w:rsidR="000A4E03" w:rsidRDefault="00AC2125">
      <w:pPr>
        <w:pStyle w:val="BodyText"/>
        <w:spacing w:before="159" w:line="276" w:lineRule="auto"/>
        <w:ind w:left="165" w:right="453"/>
        <w:jc w:val="both"/>
      </w:pPr>
      <w:r>
        <w:rPr>
          <w:b/>
        </w:rPr>
        <w:t>Đáp</w:t>
      </w:r>
      <w:r>
        <w:rPr>
          <w:b/>
          <w:spacing w:val="-3"/>
        </w:rPr>
        <w:t xml:space="preserve"> </w:t>
      </w:r>
      <w:r>
        <w:rPr>
          <w:b/>
        </w:rPr>
        <w:t>án</w:t>
      </w:r>
      <w:r>
        <w:rPr>
          <w:b/>
          <w:spacing w:val="-5"/>
        </w:rPr>
        <w:t xml:space="preserve"> </w:t>
      </w:r>
      <w:r>
        <w:rPr>
          <w:b/>
        </w:rPr>
        <w:t>C.</w:t>
      </w:r>
      <w:r>
        <w:rPr>
          <w:b/>
          <w:spacing w:val="-3"/>
        </w:rPr>
        <w:t xml:space="preserve"> </w:t>
      </w:r>
      <w:r>
        <w:t>that</w:t>
      </w:r>
      <w:r>
        <w:rPr>
          <w:spacing w:val="-5"/>
        </w:rPr>
        <w:t xml:space="preserve"> </w:t>
      </w:r>
      <w:r>
        <w:t>other</w:t>
      </w:r>
      <w:r>
        <w:rPr>
          <w:spacing w:val="-5"/>
        </w:rPr>
        <w:t xml:space="preserve"> </w:t>
      </w:r>
      <w:r>
        <w:t>factors</w:t>
      </w:r>
      <w:r>
        <w:rPr>
          <w:spacing w:val="-1"/>
        </w:rPr>
        <w:t xml:space="preserve"> </w:t>
      </w:r>
      <w:r>
        <w:t>may</w:t>
      </w:r>
      <w:r>
        <w:rPr>
          <w:spacing w:val="-1"/>
        </w:rPr>
        <w:t xml:space="preserve"> </w:t>
      </w:r>
      <w:r>
        <w:t>have</w:t>
      </w:r>
      <w:r>
        <w:rPr>
          <w:spacing w:val="-2"/>
        </w:rPr>
        <w:t xml:space="preserve"> </w:t>
      </w:r>
      <w:r>
        <w:t>contributed</w:t>
      </w:r>
      <w:r>
        <w:rPr>
          <w:spacing w:val="-5"/>
        </w:rPr>
        <w:t xml:space="preserve"> </w:t>
      </w:r>
      <w:r>
        <w:t>to</w:t>
      </w:r>
      <w:r>
        <w:rPr>
          <w:spacing w:val="-5"/>
        </w:rPr>
        <w:t xml:space="preserve"> </w:t>
      </w:r>
      <w:r>
        <w:t>the</w:t>
      </w:r>
      <w:r>
        <w:rPr>
          <w:spacing w:val="-5"/>
        </w:rPr>
        <w:t xml:space="preserve"> </w:t>
      </w:r>
      <w:r>
        <w:t>decreasing</w:t>
      </w:r>
      <w:r>
        <w:rPr>
          <w:spacing w:val="-1"/>
        </w:rPr>
        <w:t xml:space="preserve"> </w:t>
      </w:r>
      <w:r>
        <w:t xml:space="preserve">deathrate </w:t>
      </w:r>
      <w:bookmarkStart w:id="149" w:name="Test_11"/>
      <w:bookmarkEnd w:id="149"/>
      <w:r>
        <w:t>(rằng những yếu tố khác có thể góp phần làm giảm tỷ lệ tử.)</w:t>
      </w:r>
    </w:p>
    <w:p w14:paraId="208B3BAB" w14:textId="77777777" w:rsidR="000A4E03" w:rsidRDefault="00AC2125">
      <w:pPr>
        <w:pStyle w:val="Heading2"/>
        <w:spacing w:before="160"/>
        <w:jc w:val="both"/>
      </w:pPr>
      <w:bookmarkStart w:id="150" w:name="_bookmark131"/>
      <w:bookmarkEnd w:id="150"/>
      <w:r>
        <w:t>Test</w:t>
      </w:r>
      <w:r>
        <w:rPr>
          <w:spacing w:val="-4"/>
        </w:rPr>
        <w:t xml:space="preserve"> </w:t>
      </w:r>
      <w:r>
        <w:t>11.</w:t>
      </w:r>
      <w:r>
        <w:rPr>
          <w:spacing w:val="71"/>
          <w:w w:val="150"/>
        </w:rPr>
        <w:t xml:space="preserve">   </w:t>
      </w:r>
      <w:r>
        <w:t>The</w:t>
      </w:r>
      <w:r>
        <w:rPr>
          <w:spacing w:val="1"/>
        </w:rPr>
        <w:t xml:space="preserve"> </w:t>
      </w:r>
      <w:r>
        <w:t>Hubble</w:t>
      </w:r>
      <w:r>
        <w:rPr>
          <w:spacing w:val="-3"/>
        </w:rPr>
        <w:t xml:space="preserve"> </w:t>
      </w:r>
      <w:r>
        <w:rPr>
          <w:spacing w:val="-2"/>
        </w:rPr>
        <w:t>telescope</w:t>
      </w:r>
    </w:p>
    <w:p w14:paraId="187CD2A2" w14:textId="77777777" w:rsidR="000A4E03" w:rsidRDefault="00AC2125">
      <w:pPr>
        <w:spacing w:before="91"/>
        <w:ind w:left="165"/>
        <w:jc w:val="both"/>
        <w:rPr>
          <w:b/>
          <w:i/>
          <w:sz w:val="28"/>
        </w:rPr>
      </w:pPr>
      <w:r>
        <w:rPr>
          <w:b/>
          <w:i/>
          <w:sz w:val="28"/>
        </w:rPr>
        <w:t>Đáp</w:t>
      </w:r>
      <w:r>
        <w:rPr>
          <w:b/>
          <w:i/>
          <w:spacing w:val="-3"/>
          <w:sz w:val="28"/>
        </w:rPr>
        <w:t xml:space="preserve"> </w:t>
      </w:r>
      <w:r>
        <w:rPr>
          <w:b/>
          <w:i/>
          <w:sz w:val="28"/>
        </w:rPr>
        <w:t>án</w:t>
      </w:r>
      <w:r>
        <w:rPr>
          <w:b/>
          <w:i/>
          <w:spacing w:val="77"/>
          <w:sz w:val="28"/>
        </w:rPr>
        <w:t xml:space="preserve">    </w:t>
      </w:r>
      <w:r>
        <w:rPr>
          <w:b/>
          <w:i/>
          <w:sz w:val="28"/>
        </w:rPr>
        <w:t>1B</w:t>
      </w:r>
      <w:r>
        <w:rPr>
          <w:b/>
          <w:i/>
          <w:spacing w:val="61"/>
          <w:sz w:val="28"/>
        </w:rPr>
        <w:t xml:space="preserve">   </w:t>
      </w:r>
      <w:r>
        <w:rPr>
          <w:b/>
          <w:i/>
          <w:sz w:val="28"/>
        </w:rPr>
        <w:t>2A</w:t>
      </w:r>
      <w:r>
        <w:rPr>
          <w:b/>
          <w:i/>
          <w:spacing w:val="61"/>
          <w:sz w:val="28"/>
        </w:rPr>
        <w:t xml:space="preserve">   </w:t>
      </w:r>
      <w:r>
        <w:rPr>
          <w:b/>
          <w:i/>
          <w:sz w:val="28"/>
        </w:rPr>
        <w:t>3D</w:t>
      </w:r>
      <w:r>
        <w:rPr>
          <w:b/>
          <w:i/>
          <w:spacing w:val="55"/>
          <w:sz w:val="28"/>
        </w:rPr>
        <w:t xml:space="preserve">   </w:t>
      </w:r>
      <w:r>
        <w:rPr>
          <w:b/>
          <w:i/>
          <w:sz w:val="28"/>
        </w:rPr>
        <w:t>4D</w:t>
      </w:r>
      <w:r>
        <w:rPr>
          <w:b/>
          <w:i/>
          <w:spacing w:val="55"/>
          <w:sz w:val="28"/>
        </w:rPr>
        <w:t xml:space="preserve">   </w:t>
      </w:r>
      <w:r>
        <w:rPr>
          <w:b/>
          <w:i/>
          <w:spacing w:val="-5"/>
          <w:sz w:val="28"/>
        </w:rPr>
        <w:t>5A</w:t>
      </w:r>
    </w:p>
    <w:p w14:paraId="07A95D95" w14:textId="77777777" w:rsidR="000A4E03" w:rsidRDefault="00AC2125">
      <w:pPr>
        <w:pStyle w:val="ListParagraph"/>
        <w:numPr>
          <w:ilvl w:val="0"/>
          <w:numId w:val="14"/>
        </w:numPr>
        <w:tabs>
          <w:tab w:val="left" w:pos="590"/>
          <w:tab w:val="left" w:pos="592"/>
        </w:tabs>
        <w:spacing w:before="47" w:line="276" w:lineRule="auto"/>
        <w:ind w:right="166"/>
        <w:jc w:val="both"/>
        <w:rPr>
          <w:sz w:val="28"/>
        </w:rPr>
      </w:pPr>
      <w:r>
        <w:rPr>
          <w:sz w:val="28"/>
        </w:rPr>
        <w:t>The author mention many powerful telescopes at various locations on Earth in paragraph 1</w:t>
      </w:r>
    </w:p>
    <w:p w14:paraId="0777D09C" w14:textId="77777777" w:rsidR="000A4E03" w:rsidRDefault="00AC2125">
      <w:pPr>
        <w:pStyle w:val="BodyText"/>
        <w:spacing w:line="276" w:lineRule="auto"/>
        <w:ind w:left="592" w:right="159"/>
        <w:jc w:val="both"/>
      </w:pPr>
      <w:r>
        <w:t>(Tác giả đề cập đến nhiều chiếc kính thiên văn to lớn ở nhiều địa điểm khác nhau trên trái đất trong đoạn 1 để)</w:t>
      </w:r>
    </w:p>
    <w:p w14:paraId="1A8A9BFC" w14:textId="77777777" w:rsidR="000A4E03" w:rsidRDefault="00AC2125">
      <w:pPr>
        <w:pStyle w:val="BodyText"/>
        <w:spacing w:line="276" w:lineRule="auto"/>
        <w:ind w:left="592" w:right="161"/>
        <w:jc w:val="both"/>
      </w:pPr>
      <w:r>
        <w:rPr>
          <w:b/>
        </w:rPr>
        <w:t xml:space="preserve">B. </w:t>
      </w:r>
      <w:r>
        <w:t>To show that the Hubble telescope was different from existing telescopes (để</w:t>
      </w:r>
      <w:r>
        <w:rPr>
          <w:spacing w:val="-7"/>
        </w:rPr>
        <w:t xml:space="preserve"> </w:t>
      </w:r>
      <w:r>
        <w:t>thể</w:t>
      </w:r>
      <w:r>
        <w:rPr>
          <w:spacing w:val="-9"/>
        </w:rPr>
        <w:t xml:space="preserve"> </w:t>
      </w:r>
      <w:r>
        <w:t>hiện</w:t>
      </w:r>
      <w:r>
        <w:rPr>
          <w:spacing w:val="-6"/>
        </w:rPr>
        <w:t xml:space="preserve"> </w:t>
      </w:r>
      <w:r>
        <w:t>rằng</w:t>
      </w:r>
      <w:r>
        <w:rPr>
          <w:spacing w:val="-6"/>
        </w:rPr>
        <w:t xml:space="preserve"> </w:t>
      </w:r>
      <w:r>
        <w:t>Kính</w:t>
      </w:r>
      <w:r>
        <w:rPr>
          <w:spacing w:val="-6"/>
        </w:rPr>
        <w:t xml:space="preserve"> </w:t>
      </w:r>
      <w:r>
        <w:t>thiên</w:t>
      </w:r>
      <w:r>
        <w:rPr>
          <w:spacing w:val="-8"/>
        </w:rPr>
        <w:t xml:space="preserve"> </w:t>
      </w:r>
      <w:r>
        <w:t>văn</w:t>
      </w:r>
      <w:r>
        <w:rPr>
          <w:spacing w:val="-6"/>
        </w:rPr>
        <w:t xml:space="preserve"> </w:t>
      </w:r>
      <w:r>
        <w:t>Hubble</w:t>
      </w:r>
      <w:r>
        <w:rPr>
          <w:spacing w:val="-7"/>
        </w:rPr>
        <w:t xml:space="preserve"> </w:t>
      </w:r>
      <w:r>
        <w:t>khác</w:t>
      </w:r>
      <w:r>
        <w:rPr>
          <w:spacing w:val="-9"/>
        </w:rPr>
        <w:t xml:space="preserve"> </w:t>
      </w:r>
      <w:r>
        <w:t>với</w:t>
      </w:r>
      <w:r>
        <w:rPr>
          <w:spacing w:val="-8"/>
        </w:rPr>
        <w:t xml:space="preserve"> </w:t>
      </w:r>
      <w:r>
        <w:t>những</w:t>
      </w:r>
      <w:r>
        <w:rPr>
          <w:spacing w:val="-6"/>
        </w:rPr>
        <w:t xml:space="preserve"> </w:t>
      </w:r>
      <w:r>
        <w:t>chiếc</w:t>
      </w:r>
      <w:r>
        <w:rPr>
          <w:spacing w:val="-9"/>
        </w:rPr>
        <w:t xml:space="preserve"> </w:t>
      </w:r>
      <w:r>
        <w:t>kính</w:t>
      </w:r>
      <w:r>
        <w:rPr>
          <w:spacing w:val="-6"/>
        </w:rPr>
        <w:t xml:space="preserve"> </w:t>
      </w:r>
      <w:r>
        <w:t>thiên</w:t>
      </w:r>
      <w:r>
        <w:rPr>
          <w:spacing w:val="-8"/>
        </w:rPr>
        <w:t xml:space="preserve"> </w:t>
      </w:r>
      <w:r>
        <w:t>văn đang tồn tại)</w:t>
      </w:r>
    </w:p>
    <w:p w14:paraId="528EC592" w14:textId="77777777" w:rsidR="000A4E03" w:rsidRDefault="00AC2125">
      <w:pPr>
        <w:pStyle w:val="BodyText"/>
        <w:spacing w:line="276" w:lineRule="auto"/>
        <w:ind w:left="592" w:right="165"/>
        <w:jc w:val="both"/>
      </w:pPr>
      <w:r>
        <w:t>Điều này thể hiện rõ ở câu “Although there are many powerful telescopes at various locations on Earth, the Hubble telescope was expected to be able to provide considerably better information.”</w:t>
      </w:r>
    </w:p>
    <w:p w14:paraId="4A3E66A1" w14:textId="77777777" w:rsidR="000A4E03" w:rsidRDefault="00AC2125">
      <w:pPr>
        <w:pStyle w:val="BodyText"/>
        <w:spacing w:line="276" w:lineRule="auto"/>
        <w:ind w:left="592" w:right="159"/>
        <w:jc w:val="both"/>
      </w:pPr>
      <w:r>
        <w:t xml:space="preserve">(Mặc dù đã có nhiều kính thiên văn tốt ở khắp nơi trên trái đất nhưng người ta vẫn mong muốn kính thiên văn Hubble có thể cho thông tin tốt hơn đáng </w:t>
      </w:r>
      <w:r>
        <w:rPr>
          <w:spacing w:val="-4"/>
        </w:rPr>
        <w:t>kể.)</w:t>
      </w:r>
    </w:p>
    <w:p w14:paraId="56F3FA3D" w14:textId="77777777" w:rsidR="000A4E03" w:rsidRDefault="00AC2125">
      <w:pPr>
        <w:pStyle w:val="ListParagraph"/>
        <w:numPr>
          <w:ilvl w:val="0"/>
          <w:numId w:val="14"/>
        </w:numPr>
        <w:tabs>
          <w:tab w:val="left" w:pos="590"/>
          <w:tab w:val="left" w:pos="592"/>
        </w:tabs>
        <w:spacing w:before="0" w:line="276" w:lineRule="auto"/>
        <w:ind w:right="172"/>
        <w:jc w:val="both"/>
        <w:rPr>
          <w:sz w:val="28"/>
        </w:rPr>
      </w:pPr>
      <w:r>
        <w:rPr>
          <w:sz w:val="28"/>
        </w:rPr>
        <w:t>The author uses the phrase in essense in paragraph 2 in order to indicate that the information that follows the phrase</w:t>
      </w:r>
    </w:p>
    <w:p w14:paraId="68D3E880" w14:textId="77777777" w:rsidR="000A4E03" w:rsidRDefault="00AC2125">
      <w:pPr>
        <w:pStyle w:val="BodyText"/>
        <w:spacing w:before="1" w:line="276" w:lineRule="auto"/>
        <w:ind w:left="592" w:right="161"/>
        <w:jc w:val="both"/>
      </w:pPr>
      <w:r>
        <w:t>(Tác giả sử dụng cụm từ “in essense” trong đoạn 2 để chỉ ra rằng thông tin ngay sau cụm đó sẽ)</w:t>
      </w:r>
    </w:p>
    <w:p w14:paraId="248B5762" w14:textId="77777777" w:rsidR="000A4E03" w:rsidRDefault="00AC2125">
      <w:pPr>
        <w:pStyle w:val="BodyText"/>
        <w:spacing w:line="321" w:lineRule="exact"/>
        <w:ind w:left="592"/>
        <w:jc w:val="both"/>
      </w:pPr>
      <w:r>
        <w:rPr>
          <w:b/>
        </w:rPr>
        <w:t>A.</w:t>
      </w:r>
      <w:r>
        <w:rPr>
          <w:b/>
          <w:spacing w:val="7"/>
        </w:rPr>
        <w:t xml:space="preserve"> </w:t>
      </w:r>
      <w:r>
        <w:t>provides</w:t>
      </w:r>
      <w:r>
        <w:rPr>
          <w:spacing w:val="-4"/>
        </w:rPr>
        <w:t xml:space="preserve"> </w:t>
      </w:r>
      <w:r>
        <w:t>a</w:t>
      </w:r>
      <w:r>
        <w:rPr>
          <w:spacing w:val="-8"/>
        </w:rPr>
        <w:t xml:space="preserve"> </w:t>
      </w:r>
      <w:r>
        <w:t>simplified</w:t>
      </w:r>
      <w:r>
        <w:rPr>
          <w:spacing w:val="-7"/>
        </w:rPr>
        <w:t xml:space="preserve"> </w:t>
      </w:r>
      <w:r>
        <w:t>description</w:t>
      </w:r>
      <w:r>
        <w:rPr>
          <w:spacing w:val="-4"/>
        </w:rPr>
        <w:t xml:space="preserve"> </w:t>
      </w:r>
      <w:r>
        <w:t>of</w:t>
      </w:r>
      <w:r>
        <w:rPr>
          <w:spacing w:val="-4"/>
        </w:rPr>
        <w:t xml:space="preserve"> </w:t>
      </w:r>
      <w:r>
        <w:t>a</w:t>
      </w:r>
      <w:r>
        <w:rPr>
          <w:spacing w:val="-8"/>
        </w:rPr>
        <w:t xml:space="preserve"> </w:t>
      </w:r>
      <w:r>
        <w:t>previously</w:t>
      </w:r>
      <w:r>
        <w:rPr>
          <w:spacing w:val="-7"/>
        </w:rPr>
        <w:t xml:space="preserve"> </w:t>
      </w:r>
      <w:r>
        <w:t>stated</w:t>
      </w:r>
      <w:r>
        <w:rPr>
          <w:spacing w:val="-3"/>
        </w:rPr>
        <w:t xml:space="preserve"> </w:t>
      </w:r>
      <w:r>
        <w:rPr>
          <w:spacing w:val="-2"/>
        </w:rPr>
        <w:t>situation</w:t>
      </w:r>
    </w:p>
    <w:p w14:paraId="10A41F20" w14:textId="77777777" w:rsidR="000A4E03" w:rsidRDefault="00AC2125">
      <w:pPr>
        <w:pStyle w:val="BodyText"/>
        <w:spacing w:before="208" w:line="276" w:lineRule="auto"/>
        <w:ind w:left="592" w:right="158"/>
        <w:jc w:val="both"/>
      </w:pPr>
      <w:r>
        <w:t>(cung cấp một bản mô tả đã được đơn giản hóa về tình trạng đã được nêu ở phía trước) “in essence” nghĩa là về bản chất</w:t>
      </w:r>
    </w:p>
    <w:p w14:paraId="034ABDE9" w14:textId="77777777" w:rsidR="000A4E03" w:rsidRDefault="00AC2125">
      <w:pPr>
        <w:pStyle w:val="BodyText"/>
        <w:spacing w:before="236"/>
        <w:ind w:left="165"/>
      </w:pPr>
      <w:r>
        <w:rPr>
          <w:spacing w:val="-5"/>
        </w:rPr>
        <w:t>190</w:t>
      </w:r>
    </w:p>
    <w:p w14:paraId="6564385C" w14:textId="77777777" w:rsidR="000A4E03" w:rsidRDefault="000A4E03">
      <w:pPr>
        <w:pStyle w:val="BodyText"/>
        <w:sectPr w:rsidR="000A4E03">
          <w:pgSz w:w="11910" w:h="16840"/>
          <w:pgMar w:top="1360" w:right="1275" w:bottom="320" w:left="1275" w:header="0" w:footer="89" w:gutter="0"/>
          <w:cols w:space="720"/>
        </w:sectPr>
      </w:pPr>
    </w:p>
    <w:p w14:paraId="50D2FB6A" w14:textId="77777777" w:rsidR="000A4E03" w:rsidRDefault="00AC2125">
      <w:pPr>
        <w:pStyle w:val="ListParagraph"/>
        <w:numPr>
          <w:ilvl w:val="0"/>
          <w:numId w:val="14"/>
        </w:numPr>
        <w:tabs>
          <w:tab w:val="left" w:pos="590"/>
          <w:tab w:val="left" w:pos="592"/>
        </w:tabs>
        <w:spacing w:before="61" w:line="276" w:lineRule="auto"/>
        <w:ind w:right="1702"/>
        <w:rPr>
          <w:sz w:val="28"/>
        </w:rPr>
      </w:pPr>
      <w:r>
        <w:rPr>
          <w:sz w:val="28"/>
        </w:rPr>
        <w:t>The author begins paragraph 2 with unfortunately because</w:t>
      </w:r>
      <w:r>
        <w:rPr>
          <w:spacing w:val="40"/>
          <w:sz w:val="28"/>
        </w:rPr>
        <w:t xml:space="preserve"> </w:t>
      </w:r>
      <w:r>
        <w:rPr>
          <w:sz w:val="28"/>
        </w:rPr>
        <w:t>(Tác</w:t>
      </w:r>
      <w:r>
        <w:rPr>
          <w:spacing w:val="-5"/>
          <w:sz w:val="28"/>
        </w:rPr>
        <w:t xml:space="preserve"> </w:t>
      </w:r>
      <w:r>
        <w:rPr>
          <w:sz w:val="28"/>
        </w:rPr>
        <w:t>giả</w:t>
      </w:r>
      <w:r>
        <w:rPr>
          <w:spacing w:val="-3"/>
          <w:sz w:val="28"/>
        </w:rPr>
        <w:t xml:space="preserve"> </w:t>
      </w:r>
      <w:r>
        <w:rPr>
          <w:sz w:val="28"/>
        </w:rPr>
        <w:t>bắt</w:t>
      </w:r>
      <w:r>
        <w:rPr>
          <w:spacing w:val="-1"/>
          <w:sz w:val="28"/>
        </w:rPr>
        <w:t xml:space="preserve"> </w:t>
      </w:r>
      <w:r>
        <w:rPr>
          <w:sz w:val="28"/>
        </w:rPr>
        <w:t>đầu</w:t>
      </w:r>
      <w:r>
        <w:rPr>
          <w:spacing w:val="-5"/>
          <w:sz w:val="28"/>
        </w:rPr>
        <w:t xml:space="preserve"> </w:t>
      </w:r>
      <w:r>
        <w:rPr>
          <w:sz w:val="28"/>
        </w:rPr>
        <w:t>đoạn</w:t>
      </w:r>
      <w:r>
        <w:rPr>
          <w:spacing w:val="-3"/>
          <w:sz w:val="28"/>
        </w:rPr>
        <w:t xml:space="preserve"> </w:t>
      </w:r>
      <w:r>
        <w:rPr>
          <w:sz w:val="28"/>
        </w:rPr>
        <w:t>văn</w:t>
      </w:r>
      <w:r>
        <w:rPr>
          <w:spacing w:val="-4"/>
          <w:sz w:val="28"/>
        </w:rPr>
        <w:t xml:space="preserve"> </w:t>
      </w:r>
      <w:r>
        <w:rPr>
          <w:sz w:val="28"/>
        </w:rPr>
        <w:t>số</w:t>
      </w:r>
      <w:r>
        <w:rPr>
          <w:spacing w:val="-4"/>
          <w:sz w:val="28"/>
        </w:rPr>
        <w:t xml:space="preserve"> </w:t>
      </w:r>
      <w:r>
        <w:rPr>
          <w:sz w:val="28"/>
        </w:rPr>
        <w:t>2</w:t>
      </w:r>
      <w:r>
        <w:rPr>
          <w:spacing w:val="-1"/>
          <w:sz w:val="28"/>
        </w:rPr>
        <w:t xml:space="preserve"> </w:t>
      </w:r>
      <w:r>
        <w:rPr>
          <w:sz w:val="28"/>
        </w:rPr>
        <w:t>bằng</w:t>
      </w:r>
      <w:r>
        <w:rPr>
          <w:spacing w:val="-1"/>
          <w:sz w:val="28"/>
        </w:rPr>
        <w:t xml:space="preserve"> </w:t>
      </w:r>
      <w:r>
        <w:rPr>
          <w:sz w:val="28"/>
        </w:rPr>
        <w:t>từ</w:t>
      </w:r>
      <w:r>
        <w:rPr>
          <w:spacing w:val="-4"/>
          <w:sz w:val="28"/>
        </w:rPr>
        <w:t xml:space="preserve"> </w:t>
      </w:r>
      <w:r>
        <w:rPr>
          <w:sz w:val="28"/>
        </w:rPr>
        <w:t>“unfortunately”</w:t>
      </w:r>
      <w:r>
        <w:rPr>
          <w:spacing w:val="-5"/>
          <w:sz w:val="28"/>
        </w:rPr>
        <w:t xml:space="preserve"> </w:t>
      </w:r>
      <w:r>
        <w:rPr>
          <w:sz w:val="28"/>
        </w:rPr>
        <w:t>bởi</w:t>
      </w:r>
      <w:r>
        <w:rPr>
          <w:spacing w:val="-1"/>
          <w:sz w:val="28"/>
        </w:rPr>
        <w:t xml:space="preserve"> </w:t>
      </w:r>
      <w:r>
        <w:rPr>
          <w:sz w:val="28"/>
        </w:rPr>
        <w:t>vì).</w:t>
      </w:r>
    </w:p>
    <w:p w14:paraId="4903E1C1" w14:textId="77777777" w:rsidR="000A4E03" w:rsidRDefault="00AC2125">
      <w:pPr>
        <w:pStyle w:val="BodyText"/>
        <w:spacing w:before="2" w:line="396" w:lineRule="auto"/>
        <w:ind w:left="525" w:right="1479" w:firstLine="67"/>
      </w:pPr>
      <w:r>
        <w:rPr>
          <w:b/>
        </w:rPr>
        <w:t xml:space="preserve">D. </w:t>
      </w:r>
      <w:r>
        <w:t>It indicates that high expectations were not initially met. (Điều</w:t>
      </w:r>
      <w:r>
        <w:rPr>
          <w:spacing w:val="-5"/>
        </w:rPr>
        <w:t xml:space="preserve"> </w:t>
      </w:r>
      <w:r>
        <w:t>đó</w:t>
      </w:r>
      <w:r>
        <w:rPr>
          <w:spacing w:val="-1"/>
        </w:rPr>
        <w:t xml:space="preserve"> </w:t>
      </w:r>
      <w:r>
        <w:t>chỉ</w:t>
      </w:r>
      <w:r>
        <w:rPr>
          <w:spacing w:val="-2"/>
        </w:rPr>
        <w:t xml:space="preserve"> </w:t>
      </w:r>
      <w:r>
        <w:t>ra</w:t>
      </w:r>
      <w:r>
        <w:rPr>
          <w:spacing w:val="-2"/>
        </w:rPr>
        <w:t xml:space="preserve"> </w:t>
      </w:r>
      <w:r>
        <w:t>rằng</w:t>
      </w:r>
      <w:r>
        <w:rPr>
          <w:spacing w:val="-5"/>
        </w:rPr>
        <w:t xml:space="preserve"> </w:t>
      </w:r>
      <w:r>
        <w:t>những</w:t>
      </w:r>
      <w:r>
        <w:rPr>
          <w:spacing w:val="-5"/>
        </w:rPr>
        <w:t xml:space="preserve"> </w:t>
      </w:r>
      <w:r>
        <w:t>kỳ</w:t>
      </w:r>
      <w:r>
        <w:rPr>
          <w:spacing w:val="-2"/>
        </w:rPr>
        <w:t xml:space="preserve"> </w:t>
      </w:r>
      <w:r>
        <w:t>vọng</w:t>
      </w:r>
      <w:r>
        <w:rPr>
          <w:spacing w:val="-1"/>
        </w:rPr>
        <w:t xml:space="preserve"> </w:t>
      </w:r>
      <w:r>
        <w:t>cao</w:t>
      </w:r>
      <w:r>
        <w:rPr>
          <w:spacing w:val="-1"/>
        </w:rPr>
        <w:t xml:space="preserve"> </w:t>
      </w:r>
      <w:r>
        <w:t>đã</w:t>
      </w:r>
      <w:r>
        <w:rPr>
          <w:spacing w:val="-2"/>
        </w:rPr>
        <w:t xml:space="preserve"> </w:t>
      </w:r>
      <w:r>
        <w:t>không</w:t>
      </w:r>
      <w:r>
        <w:rPr>
          <w:spacing w:val="-5"/>
        </w:rPr>
        <w:t xml:space="preserve"> </w:t>
      </w:r>
      <w:r>
        <w:t>được</w:t>
      </w:r>
      <w:r>
        <w:rPr>
          <w:spacing w:val="-5"/>
        </w:rPr>
        <w:t xml:space="preserve"> </w:t>
      </w:r>
      <w:r>
        <w:t>đáp</w:t>
      </w:r>
      <w:r>
        <w:rPr>
          <w:spacing w:val="-1"/>
        </w:rPr>
        <w:t xml:space="preserve"> </w:t>
      </w:r>
      <w:r>
        <w:t>ứng.)</w:t>
      </w:r>
    </w:p>
    <w:p w14:paraId="34F8978F" w14:textId="77777777" w:rsidR="000A4E03" w:rsidRDefault="00AC2125">
      <w:pPr>
        <w:pStyle w:val="ListParagraph"/>
        <w:numPr>
          <w:ilvl w:val="0"/>
          <w:numId w:val="14"/>
        </w:numPr>
        <w:tabs>
          <w:tab w:val="left" w:pos="590"/>
          <w:tab w:val="left" w:pos="592"/>
        </w:tabs>
        <w:spacing w:before="0" w:line="278" w:lineRule="auto"/>
        <w:ind w:right="165"/>
        <w:rPr>
          <w:sz w:val="28"/>
        </w:rPr>
      </w:pPr>
      <w:r>
        <w:rPr>
          <w:sz w:val="28"/>
        </w:rPr>
        <w:t>The author mentions a simple checkbook-balancing error in paragraph 2 in order to suggest that</w:t>
      </w:r>
    </w:p>
    <w:p w14:paraId="3FDB18C0" w14:textId="77777777" w:rsidR="000A4E03" w:rsidRDefault="00AC2125">
      <w:pPr>
        <w:pStyle w:val="BodyText"/>
        <w:spacing w:line="276" w:lineRule="auto"/>
        <w:ind w:left="592" w:right="158"/>
      </w:pPr>
      <w:r>
        <w:t>(Tác giả đề cập đến “a simple checkbook-balancing error” trong đoạn 2 để ám chỉ rằng)</w:t>
      </w:r>
    </w:p>
    <w:p w14:paraId="53514262" w14:textId="77777777" w:rsidR="000A4E03" w:rsidRDefault="00AC2125">
      <w:pPr>
        <w:pStyle w:val="BodyText"/>
        <w:ind w:left="592"/>
      </w:pPr>
      <w:r>
        <w:rPr>
          <w:b/>
        </w:rPr>
        <w:t>D.</w:t>
      </w:r>
      <w:r>
        <w:rPr>
          <w:b/>
          <w:spacing w:val="-6"/>
        </w:rPr>
        <w:t xml:space="preserve"> </w:t>
      </w:r>
      <w:r>
        <w:t>the</w:t>
      </w:r>
      <w:r>
        <w:rPr>
          <w:spacing w:val="-4"/>
        </w:rPr>
        <w:t xml:space="preserve"> </w:t>
      </w:r>
      <w:r>
        <w:t>mistake</w:t>
      </w:r>
      <w:r>
        <w:rPr>
          <w:spacing w:val="-3"/>
        </w:rPr>
        <w:t xml:space="preserve"> </w:t>
      </w:r>
      <w:r>
        <w:t>made</w:t>
      </w:r>
      <w:r>
        <w:rPr>
          <w:spacing w:val="-7"/>
        </w:rPr>
        <w:t xml:space="preserve"> </w:t>
      </w:r>
      <w:r>
        <w:t>by</w:t>
      </w:r>
      <w:r>
        <w:rPr>
          <w:spacing w:val="-6"/>
        </w:rPr>
        <w:t xml:space="preserve"> </w:t>
      </w:r>
      <w:r>
        <w:t>the</w:t>
      </w:r>
      <w:r>
        <w:rPr>
          <w:spacing w:val="-4"/>
        </w:rPr>
        <w:t xml:space="preserve"> </w:t>
      </w:r>
      <w:r>
        <w:t>astronomers</w:t>
      </w:r>
      <w:r>
        <w:rPr>
          <w:spacing w:val="-6"/>
        </w:rPr>
        <w:t xml:space="preserve"> </w:t>
      </w:r>
      <w:r>
        <w:t>was</w:t>
      </w:r>
      <w:r>
        <w:rPr>
          <w:spacing w:val="-3"/>
        </w:rPr>
        <w:t xml:space="preserve"> </w:t>
      </w:r>
      <w:r>
        <w:t>a</w:t>
      </w:r>
      <w:r>
        <w:rPr>
          <w:spacing w:val="-4"/>
        </w:rPr>
        <w:t xml:space="preserve"> </w:t>
      </w:r>
      <w:r>
        <w:t>simple,</w:t>
      </w:r>
      <w:r>
        <w:rPr>
          <w:spacing w:val="-5"/>
        </w:rPr>
        <w:t xml:space="preserve"> </w:t>
      </w:r>
      <w:r>
        <w:t>everyday</w:t>
      </w:r>
      <w:r>
        <w:rPr>
          <w:spacing w:val="-4"/>
        </w:rPr>
        <w:t xml:space="preserve"> </w:t>
      </w:r>
      <w:r>
        <w:rPr>
          <w:spacing w:val="-2"/>
        </w:rPr>
        <w:t>error</w:t>
      </w:r>
    </w:p>
    <w:p w14:paraId="6F6C9220" w14:textId="77777777" w:rsidR="000A4E03" w:rsidRDefault="00AC2125">
      <w:pPr>
        <w:pStyle w:val="BodyText"/>
        <w:spacing w:before="40"/>
        <w:ind w:left="592"/>
      </w:pPr>
      <w:r>
        <w:t>(lỗi</w:t>
      </w:r>
      <w:r>
        <w:rPr>
          <w:spacing w:val="-3"/>
        </w:rPr>
        <w:t xml:space="preserve"> </w:t>
      </w:r>
      <w:r>
        <w:t>gây</w:t>
      </w:r>
      <w:r>
        <w:rPr>
          <w:spacing w:val="-1"/>
        </w:rPr>
        <w:t xml:space="preserve"> </w:t>
      </w:r>
      <w:r>
        <w:t>ra</w:t>
      </w:r>
      <w:r>
        <w:rPr>
          <w:spacing w:val="-2"/>
        </w:rPr>
        <w:t xml:space="preserve"> </w:t>
      </w:r>
      <w:r>
        <w:t>bởi các</w:t>
      </w:r>
      <w:r>
        <w:rPr>
          <w:spacing w:val="-5"/>
        </w:rPr>
        <w:t xml:space="preserve"> </w:t>
      </w:r>
      <w:r>
        <w:t>nhà</w:t>
      </w:r>
      <w:r>
        <w:rPr>
          <w:spacing w:val="-2"/>
        </w:rPr>
        <w:t xml:space="preserve"> </w:t>
      </w:r>
      <w:r>
        <w:t>thiên văn</w:t>
      </w:r>
      <w:r>
        <w:rPr>
          <w:spacing w:val="-5"/>
        </w:rPr>
        <w:t xml:space="preserve"> </w:t>
      </w:r>
      <w:r>
        <w:t>học</w:t>
      </w:r>
      <w:r>
        <w:rPr>
          <w:spacing w:val="-5"/>
        </w:rPr>
        <w:t xml:space="preserve"> </w:t>
      </w:r>
      <w:r>
        <w:t>chỉ là</w:t>
      </w:r>
      <w:r>
        <w:rPr>
          <w:spacing w:val="-5"/>
        </w:rPr>
        <w:t xml:space="preserve"> </w:t>
      </w:r>
      <w:r>
        <w:t>những</w:t>
      </w:r>
      <w:r>
        <w:rPr>
          <w:spacing w:val="-5"/>
        </w:rPr>
        <w:t xml:space="preserve"> </w:t>
      </w:r>
      <w:r>
        <w:t>lỗi hàng</w:t>
      </w:r>
      <w:r>
        <w:rPr>
          <w:spacing w:val="-1"/>
        </w:rPr>
        <w:t xml:space="preserve"> </w:t>
      </w:r>
      <w:r>
        <w:t>ngày,</w:t>
      </w:r>
      <w:r>
        <w:rPr>
          <w:spacing w:val="-5"/>
        </w:rPr>
        <w:t xml:space="preserve"> </w:t>
      </w:r>
      <w:r>
        <w:t>đơn</w:t>
      </w:r>
      <w:r>
        <w:rPr>
          <w:spacing w:val="-4"/>
        </w:rPr>
        <w:t xml:space="preserve"> </w:t>
      </w:r>
      <w:r>
        <w:rPr>
          <w:spacing w:val="-2"/>
        </w:rPr>
        <w:t>giản)</w:t>
      </w:r>
    </w:p>
    <w:p w14:paraId="332EBE60" w14:textId="77777777" w:rsidR="000A4E03" w:rsidRDefault="00AC2125">
      <w:pPr>
        <w:pStyle w:val="ListParagraph"/>
        <w:numPr>
          <w:ilvl w:val="0"/>
          <w:numId w:val="14"/>
        </w:numPr>
        <w:tabs>
          <w:tab w:val="left" w:pos="590"/>
          <w:tab w:val="left" w:pos="592"/>
        </w:tabs>
        <w:spacing w:before="47" w:line="276" w:lineRule="auto"/>
        <w:ind w:right="735"/>
        <w:rPr>
          <w:sz w:val="28"/>
        </w:rPr>
      </w:pPr>
      <w:r>
        <w:rPr>
          <w:sz w:val="28"/>
        </w:rPr>
        <w:t>The</w:t>
      </w:r>
      <w:r>
        <w:rPr>
          <w:spacing w:val="-2"/>
          <w:sz w:val="28"/>
        </w:rPr>
        <w:t xml:space="preserve"> </w:t>
      </w:r>
      <w:r>
        <w:rPr>
          <w:sz w:val="28"/>
        </w:rPr>
        <w:t>author</w:t>
      </w:r>
      <w:r>
        <w:rPr>
          <w:spacing w:val="-2"/>
          <w:sz w:val="28"/>
        </w:rPr>
        <w:t xml:space="preserve"> </w:t>
      </w:r>
      <w:r>
        <w:rPr>
          <w:sz w:val="28"/>
        </w:rPr>
        <w:t>mentions</w:t>
      </w:r>
      <w:r>
        <w:rPr>
          <w:spacing w:val="-5"/>
          <w:sz w:val="28"/>
        </w:rPr>
        <w:t xml:space="preserve"> </w:t>
      </w:r>
      <w:r>
        <w:rPr>
          <w:sz w:val="28"/>
        </w:rPr>
        <w:t>the</w:t>
      </w:r>
      <w:r>
        <w:rPr>
          <w:spacing w:val="-5"/>
          <w:sz w:val="28"/>
        </w:rPr>
        <w:t xml:space="preserve"> </w:t>
      </w:r>
      <w:r>
        <w:rPr>
          <w:sz w:val="28"/>
        </w:rPr>
        <w:t>detail</w:t>
      </w:r>
      <w:r>
        <w:rPr>
          <w:spacing w:val="-1"/>
          <w:sz w:val="28"/>
        </w:rPr>
        <w:t xml:space="preserve"> </w:t>
      </w:r>
      <w:r>
        <w:rPr>
          <w:sz w:val="28"/>
        </w:rPr>
        <w:t>millions</w:t>
      </w:r>
      <w:r>
        <w:rPr>
          <w:spacing w:val="-5"/>
          <w:sz w:val="28"/>
        </w:rPr>
        <w:t xml:space="preserve"> </w:t>
      </w:r>
      <w:r>
        <w:rPr>
          <w:sz w:val="28"/>
        </w:rPr>
        <w:t>of</w:t>
      </w:r>
      <w:r>
        <w:rPr>
          <w:spacing w:val="-5"/>
          <w:sz w:val="28"/>
        </w:rPr>
        <w:t xml:space="preserve"> </w:t>
      </w:r>
      <w:r>
        <w:rPr>
          <w:sz w:val="28"/>
        </w:rPr>
        <w:t>miles</w:t>
      </w:r>
      <w:r>
        <w:rPr>
          <w:spacing w:val="-4"/>
          <w:sz w:val="28"/>
        </w:rPr>
        <w:t xml:space="preserve"> </w:t>
      </w:r>
      <w:r>
        <w:rPr>
          <w:sz w:val="28"/>
        </w:rPr>
        <w:t>in</w:t>
      </w:r>
      <w:r>
        <w:rPr>
          <w:spacing w:val="-5"/>
          <w:sz w:val="28"/>
        </w:rPr>
        <w:t xml:space="preserve"> </w:t>
      </w:r>
      <w:r>
        <w:rPr>
          <w:sz w:val="28"/>
        </w:rPr>
        <w:t>paragraph</w:t>
      </w:r>
      <w:r>
        <w:rPr>
          <w:spacing w:val="-1"/>
          <w:sz w:val="28"/>
        </w:rPr>
        <w:t xml:space="preserve"> </w:t>
      </w:r>
      <w:r>
        <w:rPr>
          <w:sz w:val="28"/>
        </w:rPr>
        <w:t>2</w:t>
      </w:r>
      <w:r>
        <w:rPr>
          <w:spacing w:val="-5"/>
          <w:sz w:val="28"/>
        </w:rPr>
        <w:t xml:space="preserve"> </w:t>
      </w:r>
      <w:r>
        <w:rPr>
          <w:sz w:val="28"/>
        </w:rPr>
        <w:t>because (Tác giả đề cập đến hàng triệu dặm trong đoạn 2 bởi vì)</w:t>
      </w:r>
    </w:p>
    <w:p w14:paraId="234A4052" w14:textId="77777777" w:rsidR="000A4E03" w:rsidRDefault="00AC2125">
      <w:pPr>
        <w:pStyle w:val="ListParagraph"/>
        <w:numPr>
          <w:ilvl w:val="0"/>
          <w:numId w:val="13"/>
        </w:numPr>
        <w:tabs>
          <w:tab w:val="left" w:pos="933"/>
        </w:tabs>
        <w:spacing w:before="1"/>
        <w:ind w:left="933" w:hanging="341"/>
        <w:rPr>
          <w:sz w:val="28"/>
        </w:rPr>
      </w:pPr>
      <w:r>
        <w:rPr>
          <w:sz w:val="28"/>
        </w:rPr>
        <w:t>It</w:t>
      </w:r>
      <w:r>
        <w:rPr>
          <w:spacing w:val="-3"/>
          <w:sz w:val="28"/>
        </w:rPr>
        <w:t xml:space="preserve"> </w:t>
      </w:r>
      <w:r>
        <w:rPr>
          <w:sz w:val="28"/>
        </w:rPr>
        <w:t>reinforces</w:t>
      </w:r>
      <w:r>
        <w:rPr>
          <w:spacing w:val="-2"/>
          <w:sz w:val="28"/>
        </w:rPr>
        <w:t xml:space="preserve"> </w:t>
      </w:r>
      <w:r>
        <w:rPr>
          <w:sz w:val="28"/>
        </w:rPr>
        <w:t>the</w:t>
      </w:r>
      <w:r>
        <w:rPr>
          <w:spacing w:val="-3"/>
          <w:sz w:val="28"/>
        </w:rPr>
        <w:t xml:space="preserve"> </w:t>
      </w:r>
      <w:r>
        <w:rPr>
          <w:sz w:val="28"/>
        </w:rPr>
        <w:t>idea</w:t>
      </w:r>
      <w:r>
        <w:rPr>
          <w:spacing w:val="-3"/>
          <w:sz w:val="28"/>
        </w:rPr>
        <w:t xml:space="preserve"> </w:t>
      </w:r>
      <w:r>
        <w:rPr>
          <w:sz w:val="28"/>
        </w:rPr>
        <w:t>that</w:t>
      </w:r>
      <w:r>
        <w:rPr>
          <w:spacing w:val="-6"/>
          <w:sz w:val="28"/>
        </w:rPr>
        <w:t xml:space="preserve"> </w:t>
      </w:r>
      <w:r>
        <w:rPr>
          <w:sz w:val="28"/>
        </w:rPr>
        <w:t>the</w:t>
      </w:r>
      <w:r>
        <w:rPr>
          <w:spacing w:val="-3"/>
          <w:sz w:val="28"/>
        </w:rPr>
        <w:t xml:space="preserve"> </w:t>
      </w:r>
      <w:r>
        <w:rPr>
          <w:sz w:val="28"/>
        </w:rPr>
        <w:t>mistake</w:t>
      </w:r>
      <w:r>
        <w:rPr>
          <w:spacing w:val="-3"/>
          <w:sz w:val="28"/>
        </w:rPr>
        <w:t xml:space="preserve"> </w:t>
      </w:r>
      <w:r>
        <w:rPr>
          <w:sz w:val="28"/>
        </w:rPr>
        <w:t>had</w:t>
      </w:r>
      <w:r>
        <w:rPr>
          <w:spacing w:val="-2"/>
          <w:sz w:val="28"/>
        </w:rPr>
        <w:t xml:space="preserve"> </w:t>
      </w:r>
      <w:r>
        <w:rPr>
          <w:sz w:val="28"/>
        </w:rPr>
        <w:t>a</w:t>
      </w:r>
      <w:r>
        <w:rPr>
          <w:spacing w:val="-4"/>
          <w:sz w:val="28"/>
        </w:rPr>
        <w:t xml:space="preserve"> </w:t>
      </w:r>
      <w:r>
        <w:rPr>
          <w:sz w:val="28"/>
        </w:rPr>
        <w:t>huge</w:t>
      </w:r>
      <w:r>
        <w:rPr>
          <w:spacing w:val="-3"/>
          <w:sz w:val="28"/>
        </w:rPr>
        <w:t xml:space="preserve"> </w:t>
      </w:r>
      <w:r>
        <w:rPr>
          <w:spacing w:val="-2"/>
          <w:sz w:val="28"/>
        </w:rPr>
        <w:t>effect.</w:t>
      </w:r>
    </w:p>
    <w:p w14:paraId="72923C4A" w14:textId="77777777" w:rsidR="000A4E03" w:rsidRDefault="00AC2125">
      <w:pPr>
        <w:pStyle w:val="BodyText"/>
        <w:spacing w:before="48"/>
        <w:ind w:left="592"/>
      </w:pPr>
      <w:bookmarkStart w:id="151" w:name="Test_12"/>
      <w:bookmarkEnd w:id="151"/>
      <w:r>
        <w:t>(Nó</w:t>
      </w:r>
      <w:r>
        <w:rPr>
          <w:spacing w:val="-2"/>
        </w:rPr>
        <w:t xml:space="preserve"> </w:t>
      </w:r>
      <w:r>
        <w:t>củng</w:t>
      </w:r>
      <w:r>
        <w:rPr>
          <w:spacing w:val="-1"/>
        </w:rPr>
        <w:t xml:space="preserve"> </w:t>
      </w:r>
      <w:r>
        <w:t>cố</w:t>
      </w:r>
      <w:r>
        <w:rPr>
          <w:spacing w:val="-4"/>
        </w:rPr>
        <w:t xml:space="preserve"> </w:t>
      </w:r>
      <w:r>
        <w:t>quan</w:t>
      </w:r>
      <w:r>
        <w:rPr>
          <w:spacing w:val="-4"/>
        </w:rPr>
        <w:t xml:space="preserve"> </w:t>
      </w:r>
      <w:r>
        <w:t>điểm</w:t>
      </w:r>
      <w:r>
        <w:rPr>
          <w:spacing w:val="-2"/>
        </w:rPr>
        <w:t xml:space="preserve"> </w:t>
      </w:r>
      <w:r>
        <w:t>rằng</w:t>
      </w:r>
      <w:r>
        <w:rPr>
          <w:spacing w:val="-1"/>
        </w:rPr>
        <w:t xml:space="preserve"> </w:t>
      </w:r>
      <w:r>
        <w:t>lỗi</w:t>
      </w:r>
      <w:r>
        <w:rPr>
          <w:spacing w:val="-4"/>
        </w:rPr>
        <w:t xml:space="preserve"> </w:t>
      </w:r>
      <w:r>
        <w:t>làm</w:t>
      </w:r>
      <w:r>
        <w:rPr>
          <w:spacing w:val="-5"/>
        </w:rPr>
        <w:t xml:space="preserve"> </w:t>
      </w:r>
      <w:r>
        <w:t>sẽ</w:t>
      </w:r>
      <w:r>
        <w:rPr>
          <w:spacing w:val="-3"/>
        </w:rPr>
        <w:t xml:space="preserve"> </w:t>
      </w:r>
      <w:r>
        <w:t>dẫn</w:t>
      </w:r>
      <w:r>
        <w:rPr>
          <w:spacing w:val="-3"/>
        </w:rPr>
        <w:t xml:space="preserve"> </w:t>
      </w:r>
      <w:r>
        <w:t>đến</w:t>
      </w:r>
      <w:r>
        <w:rPr>
          <w:spacing w:val="-5"/>
        </w:rPr>
        <w:t xml:space="preserve"> </w:t>
      </w:r>
      <w:r>
        <w:t>những</w:t>
      </w:r>
      <w:r>
        <w:rPr>
          <w:spacing w:val="-2"/>
        </w:rPr>
        <w:t xml:space="preserve"> </w:t>
      </w:r>
      <w:r>
        <w:t>ảnh</w:t>
      </w:r>
      <w:r>
        <w:rPr>
          <w:spacing w:val="-1"/>
        </w:rPr>
        <w:t xml:space="preserve"> </w:t>
      </w:r>
      <w:r>
        <w:t>hưởng</w:t>
      </w:r>
      <w:r>
        <w:rPr>
          <w:spacing w:val="-1"/>
        </w:rPr>
        <w:t xml:space="preserve"> </w:t>
      </w:r>
      <w:r>
        <w:t>to</w:t>
      </w:r>
      <w:r>
        <w:rPr>
          <w:spacing w:val="-1"/>
        </w:rPr>
        <w:t xml:space="preserve"> </w:t>
      </w:r>
      <w:r>
        <w:rPr>
          <w:spacing w:val="-2"/>
        </w:rPr>
        <w:t>lớn.)</w:t>
      </w:r>
    </w:p>
    <w:p w14:paraId="6F1FCD0E" w14:textId="77777777" w:rsidR="000A4E03" w:rsidRDefault="00AC2125">
      <w:pPr>
        <w:pStyle w:val="Heading2"/>
        <w:tabs>
          <w:tab w:val="left" w:pos="1605"/>
        </w:tabs>
        <w:spacing w:before="209"/>
      </w:pPr>
      <w:bookmarkStart w:id="152" w:name="_bookmark132"/>
      <w:bookmarkEnd w:id="152"/>
      <w:r>
        <w:t>Test</w:t>
      </w:r>
      <w:r>
        <w:rPr>
          <w:spacing w:val="-6"/>
        </w:rPr>
        <w:t xml:space="preserve"> </w:t>
      </w:r>
      <w:r>
        <w:rPr>
          <w:spacing w:val="-5"/>
        </w:rPr>
        <w:t>12.</w:t>
      </w:r>
      <w:r>
        <w:tab/>
      </w:r>
      <w:r>
        <w:rPr>
          <w:spacing w:val="-2"/>
        </w:rPr>
        <w:t>Territoriality</w:t>
      </w:r>
    </w:p>
    <w:p w14:paraId="320A7AC3" w14:textId="77777777" w:rsidR="000A4E03" w:rsidRDefault="00AC2125">
      <w:pPr>
        <w:tabs>
          <w:tab w:val="left" w:pos="1605"/>
          <w:tab w:val="left" w:pos="2325"/>
          <w:tab w:val="left" w:pos="3045"/>
          <w:tab w:val="left" w:pos="3765"/>
          <w:tab w:val="left" w:pos="4485"/>
        </w:tabs>
        <w:spacing w:before="88"/>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2A</w:t>
      </w:r>
      <w:r>
        <w:rPr>
          <w:b/>
          <w:i/>
          <w:sz w:val="28"/>
        </w:rPr>
        <w:tab/>
      </w:r>
      <w:r>
        <w:rPr>
          <w:b/>
          <w:i/>
          <w:spacing w:val="-5"/>
          <w:sz w:val="28"/>
        </w:rPr>
        <w:t>3D</w:t>
      </w:r>
      <w:r>
        <w:rPr>
          <w:b/>
          <w:i/>
          <w:sz w:val="28"/>
        </w:rPr>
        <w:tab/>
      </w:r>
      <w:r>
        <w:rPr>
          <w:b/>
          <w:i/>
          <w:spacing w:val="-5"/>
          <w:sz w:val="28"/>
        </w:rPr>
        <w:t>4B</w:t>
      </w:r>
      <w:r>
        <w:rPr>
          <w:b/>
          <w:i/>
          <w:sz w:val="28"/>
        </w:rPr>
        <w:tab/>
      </w:r>
      <w:r>
        <w:rPr>
          <w:b/>
          <w:i/>
          <w:spacing w:val="-5"/>
          <w:sz w:val="28"/>
        </w:rPr>
        <w:t>5D</w:t>
      </w:r>
    </w:p>
    <w:p w14:paraId="57145B3D" w14:textId="77777777" w:rsidR="000A4E03" w:rsidRDefault="00AC2125">
      <w:pPr>
        <w:pStyle w:val="ListParagraph"/>
        <w:numPr>
          <w:ilvl w:val="0"/>
          <w:numId w:val="12"/>
        </w:numPr>
        <w:tabs>
          <w:tab w:val="left" w:pos="590"/>
          <w:tab w:val="left" w:pos="592"/>
        </w:tabs>
        <w:spacing w:line="276" w:lineRule="auto"/>
        <w:ind w:right="170"/>
        <w:rPr>
          <w:sz w:val="28"/>
        </w:rPr>
      </w:pPr>
      <w:r>
        <w:rPr>
          <w:sz w:val="28"/>
        </w:rPr>
        <w:t>The</w:t>
      </w:r>
      <w:r>
        <w:rPr>
          <w:spacing w:val="40"/>
          <w:sz w:val="28"/>
        </w:rPr>
        <w:t xml:space="preserve"> </w:t>
      </w:r>
      <w:r>
        <w:rPr>
          <w:sz w:val="28"/>
        </w:rPr>
        <w:t>author</w:t>
      </w:r>
      <w:r>
        <w:rPr>
          <w:spacing w:val="40"/>
          <w:sz w:val="28"/>
        </w:rPr>
        <w:t xml:space="preserve"> </w:t>
      </w:r>
      <w:r>
        <w:rPr>
          <w:sz w:val="28"/>
        </w:rPr>
        <w:t>includes</w:t>
      </w:r>
      <w:r>
        <w:rPr>
          <w:spacing w:val="40"/>
          <w:sz w:val="28"/>
        </w:rPr>
        <w:t xml:space="preserve"> </w:t>
      </w:r>
      <w:r>
        <w:rPr>
          <w:sz w:val="28"/>
        </w:rPr>
        <w:t>the</w:t>
      </w:r>
      <w:r>
        <w:rPr>
          <w:spacing w:val="40"/>
          <w:sz w:val="28"/>
        </w:rPr>
        <w:t xml:space="preserve"> </w:t>
      </w:r>
      <w:r>
        <w:rPr>
          <w:sz w:val="28"/>
        </w:rPr>
        <w:t>tight</w:t>
      </w:r>
      <w:r>
        <w:rPr>
          <w:spacing w:val="40"/>
          <w:sz w:val="28"/>
        </w:rPr>
        <w:t xml:space="preserve"> </w:t>
      </w:r>
      <w:r>
        <w:rPr>
          <w:sz w:val="28"/>
        </w:rPr>
        <w:t>for</w:t>
      </w:r>
      <w:r>
        <w:rPr>
          <w:spacing w:val="40"/>
          <w:sz w:val="28"/>
        </w:rPr>
        <w:t xml:space="preserve"> </w:t>
      </w:r>
      <w:r>
        <w:rPr>
          <w:sz w:val="28"/>
        </w:rPr>
        <w:t>exlusive</w:t>
      </w:r>
      <w:r>
        <w:rPr>
          <w:spacing w:val="40"/>
          <w:sz w:val="28"/>
        </w:rPr>
        <w:t xml:space="preserve"> </w:t>
      </w:r>
      <w:r>
        <w:rPr>
          <w:sz w:val="28"/>
        </w:rPr>
        <w:t>control</w:t>
      </w:r>
      <w:r>
        <w:rPr>
          <w:spacing w:val="40"/>
          <w:sz w:val="28"/>
        </w:rPr>
        <w:t xml:space="preserve"> </w:t>
      </w:r>
      <w:r>
        <w:rPr>
          <w:sz w:val="28"/>
        </w:rPr>
        <w:t>of</w:t>
      </w:r>
      <w:r>
        <w:rPr>
          <w:spacing w:val="40"/>
          <w:sz w:val="28"/>
        </w:rPr>
        <w:t xml:space="preserve"> </w:t>
      </w:r>
      <w:r>
        <w:rPr>
          <w:sz w:val="28"/>
        </w:rPr>
        <w:t>a</w:t>
      </w:r>
      <w:r>
        <w:rPr>
          <w:spacing w:val="40"/>
          <w:sz w:val="28"/>
        </w:rPr>
        <w:t xml:space="preserve"> </w:t>
      </w:r>
      <w:r>
        <w:rPr>
          <w:sz w:val="28"/>
        </w:rPr>
        <w:t>particular</w:t>
      </w:r>
      <w:r>
        <w:rPr>
          <w:spacing w:val="40"/>
          <w:sz w:val="28"/>
        </w:rPr>
        <w:t xml:space="preserve"> </w:t>
      </w:r>
      <w:r>
        <w:rPr>
          <w:sz w:val="28"/>
        </w:rPr>
        <w:t>area</w:t>
      </w:r>
      <w:r>
        <w:rPr>
          <w:spacing w:val="40"/>
          <w:sz w:val="28"/>
        </w:rPr>
        <w:t xml:space="preserve"> </w:t>
      </w:r>
      <w:r>
        <w:rPr>
          <w:sz w:val="28"/>
        </w:rPr>
        <w:t>in paragraph 1 because</w:t>
      </w:r>
    </w:p>
    <w:p w14:paraId="42FD092E" w14:textId="77777777" w:rsidR="000A4E03" w:rsidRDefault="00AC2125">
      <w:pPr>
        <w:pStyle w:val="BodyText"/>
        <w:spacing w:before="1" w:line="276" w:lineRule="auto"/>
        <w:ind w:left="592"/>
      </w:pPr>
      <w:r>
        <w:t>(Tác giả dùng cụm “the tight for exlusive control of a particular area” trong đoạn 1 vì)</w:t>
      </w:r>
    </w:p>
    <w:p w14:paraId="0055F146" w14:textId="77777777" w:rsidR="000A4E03" w:rsidRDefault="00AC2125">
      <w:pPr>
        <w:pStyle w:val="ListParagraph"/>
        <w:numPr>
          <w:ilvl w:val="0"/>
          <w:numId w:val="13"/>
        </w:numPr>
        <w:tabs>
          <w:tab w:val="left" w:pos="916"/>
        </w:tabs>
        <w:spacing w:before="0" w:line="321" w:lineRule="exact"/>
        <w:ind w:left="916" w:hanging="324"/>
        <w:rPr>
          <w:sz w:val="28"/>
        </w:rPr>
      </w:pPr>
      <w:r>
        <w:rPr>
          <w:sz w:val="28"/>
        </w:rPr>
        <w:t>It</w:t>
      </w:r>
      <w:r>
        <w:rPr>
          <w:spacing w:val="-4"/>
          <w:sz w:val="28"/>
        </w:rPr>
        <w:t xml:space="preserve"> </w:t>
      </w:r>
      <w:r>
        <w:rPr>
          <w:sz w:val="28"/>
        </w:rPr>
        <w:t>provides</w:t>
      </w:r>
      <w:r>
        <w:rPr>
          <w:spacing w:val="-3"/>
          <w:sz w:val="28"/>
        </w:rPr>
        <w:t xml:space="preserve"> </w:t>
      </w:r>
      <w:r>
        <w:rPr>
          <w:sz w:val="28"/>
        </w:rPr>
        <w:t>a</w:t>
      </w:r>
      <w:r>
        <w:rPr>
          <w:spacing w:val="-5"/>
          <w:sz w:val="28"/>
        </w:rPr>
        <w:t xml:space="preserve"> </w:t>
      </w:r>
      <w:r>
        <w:rPr>
          <w:sz w:val="28"/>
        </w:rPr>
        <w:t>definition</w:t>
      </w:r>
      <w:r>
        <w:rPr>
          <w:spacing w:val="-7"/>
          <w:sz w:val="28"/>
        </w:rPr>
        <w:t xml:space="preserve"> </w:t>
      </w:r>
      <w:r>
        <w:rPr>
          <w:sz w:val="28"/>
        </w:rPr>
        <w:t>of</w:t>
      </w:r>
      <w:r>
        <w:rPr>
          <w:spacing w:val="-4"/>
          <w:sz w:val="28"/>
        </w:rPr>
        <w:t xml:space="preserve"> </w:t>
      </w:r>
      <w:r>
        <w:rPr>
          <w:sz w:val="28"/>
        </w:rPr>
        <w:t>a</w:t>
      </w:r>
      <w:r>
        <w:rPr>
          <w:spacing w:val="-7"/>
          <w:sz w:val="28"/>
        </w:rPr>
        <w:t xml:space="preserve"> </w:t>
      </w:r>
      <w:r>
        <w:rPr>
          <w:sz w:val="28"/>
        </w:rPr>
        <w:t>previously</w:t>
      </w:r>
      <w:r>
        <w:rPr>
          <w:spacing w:val="-7"/>
          <w:sz w:val="28"/>
        </w:rPr>
        <w:t xml:space="preserve"> </w:t>
      </w:r>
      <w:r>
        <w:rPr>
          <w:sz w:val="28"/>
        </w:rPr>
        <w:t>stated</w:t>
      </w:r>
      <w:r>
        <w:rPr>
          <w:spacing w:val="-3"/>
          <w:sz w:val="28"/>
        </w:rPr>
        <w:t xml:space="preserve"> </w:t>
      </w:r>
      <w:r>
        <w:rPr>
          <w:spacing w:val="-2"/>
          <w:sz w:val="28"/>
        </w:rPr>
        <w:t>term.</w:t>
      </w:r>
    </w:p>
    <w:p w14:paraId="7C15A972" w14:textId="77777777" w:rsidR="000A4E03" w:rsidRDefault="00AC2125">
      <w:pPr>
        <w:pStyle w:val="BodyText"/>
        <w:spacing w:before="50" w:line="276" w:lineRule="auto"/>
        <w:ind w:left="592"/>
      </w:pPr>
      <w:r>
        <w:t>(Nó</w:t>
      </w:r>
      <w:r>
        <w:rPr>
          <w:spacing w:val="-13"/>
        </w:rPr>
        <w:t xml:space="preserve"> </w:t>
      </w:r>
      <w:r>
        <w:t>cung</w:t>
      </w:r>
      <w:r>
        <w:rPr>
          <w:spacing w:val="-13"/>
        </w:rPr>
        <w:t xml:space="preserve"> </w:t>
      </w:r>
      <w:r>
        <w:t>cấp</w:t>
      </w:r>
      <w:r>
        <w:rPr>
          <w:spacing w:val="-13"/>
        </w:rPr>
        <w:t xml:space="preserve"> </w:t>
      </w:r>
      <w:r>
        <w:t>định</w:t>
      </w:r>
      <w:r>
        <w:rPr>
          <w:spacing w:val="-15"/>
        </w:rPr>
        <w:t xml:space="preserve"> </w:t>
      </w:r>
      <w:r>
        <w:t>nghĩa</w:t>
      </w:r>
      <w:r>
        <w:rPr>
          <w:spacing w:val="-16"/>
        </w:rPr>
        <w:t xml:space="preserve"> </w:t>
      </w:r>
      <w:r>
        <w:t>cho</w:t>
      </w:r>
      <w:r>
        <w:rPr>
          <w:spacing w:val="-13"/>
        </w:rPr>
        <w:t xml:space="preserve"> </w:t>
      </w:r>
      <w:r>
        <w:t>cụm</w:t>
      </w:r>
      <w:r>
        <w:rPr>
          <w:spacing w:val="-14"/>
        </w:rPr>
        <w:t xml:space="preserve"> </w:t>
      </w:r>
      <w:r>
        <w:t>từ</w:t>
      </w:r>
      <w:r>
        <w:rPr>
          <w:spacing w:val="-17"/>
        </w:rPr>
        <w:t xml:space="preserve"> </w:t>
      </w:r>
      <w:r>
        <w:t>được</w:t>
      </w:r>
      <w:r>
        <w:rPr>
          <w:spacing w:val="-16"/>
        </w:rPr>
        <w:t xml:space="preserve"> </w:t>
      </w:r>
      <w:r>
        <w:t>nêu</w:t>
      </w:r>
      <w:r>
        <w:rPr>
          <w:spacing w:val="-13"/>
        </w:rPr>
        <w:t xml:space="preserve"> </w:t>
      </w:r>
      <w:r>
        <w:t>ra</w:t>
      </w:r>
      <w:r>
        <w:rPr>
          <w:spacing w:val="-16"/>
        </w:rPr>
        <w:t xml:space="preserve"> </w:t>
      </w:r>
      <w:r>
        <w:t>trước</w:t>
      </w:r>
      <w:r>
        <w:rPr>
          <w:spacing w:val="-16"/>
        </w:rPr>
        <w:t xml:space="preserve"> </w:t>
      </w:r>
      <w:r>
        <w:t>đó.)</w:t>
      </w:r>
      <w:r>
        <w:rPr>
          <w:spacing w:val="-16"/>
        </w:rPr>
        <w:t xml:space="preserve"> </w:t>
      </w:r>
      <w:r>
        <w:t>Ở</w:t>
      </w:r>
      <w:r>
        <w:rPr>
          <w:spacing w:val="-13"/>
        </w:rPr>
        <w:t xml:space="preserve"> </w:t>
      </w:r>
      <w:r>
        <w:t>đây</w:t>
      </w:r>
      <w:r>
        <w:rPr>
          <w:spacing w:val="-15"/>
        </w:rPr>
        <w:t xml:space="preserve"> </w:t>
      </w:r>
      <w:r>
        <w:t>là</w:t>
      </w:r>
      <w:r>
        <w:rPr>
          <w:spacing w:val="-14"/>
        </w:rPr>
        <w:t xml:space="preserve"> </w:t>
      </w:r>
      <w:r>
        <w:t>giải</w:t>
      </w:r>
      <w:r>
        <w:rPr>
          <w:spacing w:val="-13"/>
        </w:rPr>
        <w:t xml:space="preserve"> </w:t>
      </w:r>
      <w:r>
        <w:t>thích cho từ “territoriality”</w:t>
      </w:r>
    </w:p>
    <w:p w14:paraId="66128242" w14:textId="77777777" w:rsidR="000A4E03" w:rsidRDefault="00AC2125">
      <w:pPr>
        <w:pStyle w:val="ListParagraph"/>
        <w:numPr>
          <w:ilvl w:val="0"/>
          <w:numId w:val="12"/>
        </w:numPr>
        <w:tabs>
          <w:tab w:val="left" w:pos="590"/>
          <w:tab w:val="left" w:pos="592"/>
        </w:tabs>
        <w:spacing w:before="0" w:line="276" w:lineRule="auto"/>
        <w:ind w:right="170"/>
        <w:rPr>
          <w:sz w:val="28"/>
        </w:rPr>
      </w:pPr>
      <w:r>
        <w:rPr>
          <w:sz w:val="28"/>
        </w:rPr>
        <w:t>The</w:t>
      </w:r>
      <w:r>
        <w:rPr>
          <w:spacing w:val="-5"/>
          <w:sz w:val="28"/>
        </w:rPr>
        <w:t xml:space="preserve"> </w:t>
      </w:r>
      <w:r>
        <w:rPr>
          <w:sz w:val="28"/>
        </w:rPr>
        <w:t>author</w:t>
      </w:r>
      <w:r>
        <w:rPr>
          <w:spacing w:val="-4"/>
          <w:sz w:val="28"/>
        </w:rPr>
        <w:t xml:space="preserve"> </w:t>
      </w:r>
      <w:r>
        <w:rPr>
          <w:sz w:val="28"/>
        </w:rPr>
        <w:t>uses</w:t>
      </w:r>
      <w:r>
        <w:rPr>
          <w:spacing w:val="-5"/>
          <w:sz w:val="28"/>
        </w:rPr>
        <w:t xml:space="preserve"> </w:t>
      </w:r>
      <w:r>
        <w:rPr>
          <w:sz w:val="28"/>
        </w:rPr>
        <w:t>the</w:t>
      </w:r>
      <w:r>
        <w:rPr>
          <w:spacing w:val="-5"/>
          <w:sz w:val="28"/>
        </w:rPr>
        <w:t xml:space="preserve"> </w:t>
      </w:r>
      <w:r>
        <w:rPr>
          <w:sz w:val="28"/>
        </w:rPr>
        <w:t>word</w:t>
      </w:r>
      <w:r>
        <w:rPr>
          <w:spacing w:val="-7"/>
          <w:sz w:val="28"/>
        </w:rPr>
        <w:t xml:space="preserve"> </w:t>
      </w:r>
      <w:r>
        <w:rPr>
          <w:sz w:val="28"/>
        </w:rPr>
        <w:t>instead</w:t>
      </w:r>
      <w:r>
        <w:rPr>
          <w:spacing w:val="-5"/>
          <w:sz w:val="28"/>
        </w:rPr>
        <w:t xml:space="preserve"> </w:t>
      </w:r>
      <w:r>
        <w:rPr>
          <w:sz w:val="28"/>
        </w:rPr>
        <w:t>in</w:t>
      </w:r>
      <w:r>
        <w:rPr>
          <w:spacing w:val="-7"/>
          <w:sz w:val="28"/>
        </w:rPr>
        <w:t xml:space="preserve"> </w:t>
      </w:r>
      <w:r>
        <w:rPr>
          <w:sz w:val="28"/>
        </w:rPr>
        <w:t>paragraph</w:t>
      </w:r>
      <w:r>
        <w:rPr>
          <w:spacing w:val="-7"/>
          <w:sz w:val="28"/>
        </w:rPr>
        <w:t xml:space="preserve"> </w:t>
      </w:r>
      <w:r>
        <w:rPr>
          <w:sz w:val="28"/>
        </w:rPr>
        <w:t>2</w:t>
      </w:r>
      <w:r>
        <w:rPr>
          <w:spacing w:val="-5"/>
          <w:sz w:val="28"/>
        </w:rPr>
        <w:t xml:space="preserve"> </w:t>
      </w:r>
      <w:r>
        <w:rPr>
          <w:sz w:val="28"/>
        </w:rPr>
        <w:t>to</w:t>
      </w:r>
      <w:r>
        <w:rPr>
          <w:spacing w:val="-7"/>
          <w:sz w:val="28"/>
        </w:rPr>
        <w:t xml:space="preserve"> </w:t>
      </w:r>
      <w:r>
        <w:rPr>
          <w:sz w:val="28"/>
        </w:rPr>
        <w:t>show</w:t>
      </w:r>
      <w:r>
        <w:rPr>
          <w:spacing w:val="-5"/>
          <w:sz w:val="28"/>
        </w:rPr>
        <w:t xml:space="preserve"> </w:t>
      </w:r>
      <w:r>
        <w:rPr>
          <w:sz w:val="28"/>
        </w:rPr>
        <w:t>that</w:t>
      </w:r>
      <w:r>
        <w:rPr>
          <w:spacing w:val="-5"/>
          <w:sz w:val="28"/>
        </w:rPr>
        <w:t xml:space="preserve"> </w:t>
      </w:r>
      <w:r>
        <w:rPr>
          <w:sz w:val="28"/>
        </w:rPr>
        <w:t>the</w:t>
      </w:r>
      <w:r>
        <w:rPr>
          <w:spacing w:val="-8"/>
          <w:sz w:val="28"/>
        </w:rPr>
        <w:t xml:space="preserve"> </w:t>
      </w:r>
      <w:r>
        <w:rPr>
          <w:sz w:val="28"/>
        </w:rPr>
        <w:t>information that follows</w:t>
      </w:r>
    </w:p>
    <w:p w14:paraId="6F1C1256" w14:textId="77777777" w:rsidR="000A4E03" w:rsidRDefault="00AC2125">
      <w:pPr>
        <w:pStyle w:val="BodyText"/>
        <w:spacing w:line="276" w:lineRule="auto"/>
        <w:ind w:left="592" w:right="158"/>
      </w:pPr>
      <w:r>
        <w:t>(Tác giả sử dụng từ “instead” trong đoạn 2 để cho thấy rằng thông tin theo</w:t>
      </w:r>
      <w:r>
        <w:rPr>
          <w:spacing w:val="40"/>
        </w:rPr>
        <w:t xml:space="preserve"> </w:t>
      </w:r>
      <w:r>
        <w:t>sau đó)</w:t>
      </w:r>
    </w:p>
    <w:p w14:paraId="22F870D2" w14:textId="77777777" w:rsidR="000A4E03" w:rsidRDefault="00AC2125">
      <w:pPr>
        <w:pStyle w:val="ListParagraph"/>
        <w:numPr>
          <w:ilvl w:val="1"/>
          <w:numId w:val="12"/>
        </w:numPr>
        <w:tabs>
          <w:tab w:val="left" w:pos="933"/>
        </w:tabs>
        <w:spacing w:before="0" w:line="321" w:lineRule="exact"/>
        <w:ind w:left="933" w:hanging="341"/>
        <w:rPr>
          <w:sz w:val="28"/>
        </w:rPr>
      </w:pPr>
      <w:r>
        <w:rPr>
          <w:sz w:val="28"/>
        </w:rPr>
        <w:t>contradicts</w:t>
      </w:r>
      <w:r>
        <w:rPr>
          <w:spacing w:val="-6"/>
          <w:sz w:val="28"/>
        </w:rPr>
        <w:t xml:space="preserve"> </w:t>
      </w:r>
      <w:r>
        <w:rPr>
          <w:sz w:val="28"/>
        </w:rPr>
        <w:t>what</w:t>
      </w:r>
      <w:r>
        <w:rPr>
          <w:spacing w:val="-5"/>
          <w:sz w:val="28"/>
        </w:rPr>
        <w:t xml:space="preserve"> </w:t>
      </w:r>
      <w:r>
        <w:rPr>
          <w:sz w:val="28"/>
        </w:rPr>
        <w:t>precedes</w:t>
      </w:r>
      <w:r>
        <w:rPr>
          <w:spacing w:val="-9"/>
          <w:sz w:val="28"/>
        </w:rPr>
        <w:t xml:space="preserve"> </w:t>
      </w:r>
      <w:r>
        <w:rPr>
          <w:spacing w:val="-5"/>
          <w:sz w:val="28"/>
        </w:rPr>
        <w:t>it</w:t>
      </w:r>
    </w:p>
    <w:p w14:paraId="300CDA44" w14:textId="77777777" w:rsidR="000A4E03" w:rsidRDefault="00AC2125">
      <w:pPr>
        <w:pStyle w:val="BodyText"/>
        <w:spacing w:before="48"/>
        <w:ind w:left="592"/>
      </w:pPr>
      <w:r>
        <w:t>(mâu</w:t>
      </w:r>
      <w:r>
        <w:rPr>
          <w:spacing w:val="-7"/>
        </w:rPr>
        <w:t xml:space="preserve"> </w:t>
      </w:r>
      <w:r>
        <w:t>thuẫn</w:t>
      </w:r>
      <w:r>
        <w:rPr>
          <w:spacing w:val="-2"/>
        </w:rPr>
        <w:t xml:space="preserve"> </w:t>
      </w:r>
      <w:r>
        <w:t>với</w:t>
      </w:r>
      <w:r>
        <w:rPr>
          <w:spacing w:val="-6"/>
        </w:rPr>
        <w:t xml:space="preserve"> </w:t>
      </w:r>
      <w:r>
        <w:t>thông</w:t>
      </w:r>
      <w:r>
        <w:rPr>
          <w:spacing w:val="-4"/>
        </w:rPr>
        <w:t xml:space="preserve"> </w:t>
      </w:r>
      <w:r>
        <w:t>tin</w:t>
      </w:r>
      <w:r>
        <w:rPr>
          <w:spacing w:val="-2"/>
        </w:rPr>
        <w:t xml:space="preserve"> </w:t>
      </w:r>
      <w:r>
        <w:t>ở</w:t>
      </w:r>
      <w:r>
        <w:rPr>
          <w:spacing w:val="-4"/>
        </w:rPr>
        <w:t xml:space="preserve"> </w:t>
      </w:r>
      <w:r>
        <w:t>trước</w:t>
      </w:r>
      <w:r>
        <w:rPr>
          <w:spacing w:val="-3"/>
        </w:rPr>
        <w:t xml:space="preserve"> </w:t>
      </w:r>
      <w:r>
        <w:t>đó)</w:t>
      </w:r>
      <w:r>
        <w:rPr>
          <w:spacing w:val="-3"/>
        </w:rPr>
        <w:t xml:space="preserve"> </w:t>
      </w:r>
      <w:r>
        <w:t>instead</w:t>
      </w:r>
      <w:r>
        <w:rPr>
          <w:spacing w:val="-2"/>
        </w:rPr>
        <w:t xml:space="preserve"> </w:t>
      </w:r>
      <w:r>
        <w:t>nghĩ</w:t>
      </w:r>
      <w:r>
        <w:rPr>
          <w:spacing w:val="-2"/>
        </w:rPr>
        <w:t xml:space="preserve"> </w:t>
      </w:r>
      <w:r>
        <w:t>là</w:t>
      </w:r>
      <w:r>
        <w:rPr>
          <w:spacing w:val="-3"/>
        </w:rPr>
        <w:t xml:space="preserve"> </w:t>
      </w:r>
      <w:r>
        <w:t>đáng</w:t>
      </w:r>
      <w:r>
        <w:rPr>
          <w:spacing w:val="-2"/>
        </w:rPr>
        <w:t xml:space="preserve"> </w:t>
      </w:r>
      <w:r>
        <w:rPr>
          <w:spacing w:val="-5"/>
        </w:rPr>
        <w:t>lẽ</w:t>
      </w:r>
    </w:p>
    <w:p w14:paraId="781E4275" w14:textId="77777777" w:rsidR="000A4E03" w:rsidRDefault="00AC2125">
      <w:pPr>
        <w:pStyle w:val="ListParagraph"/>
        <w:numPr>
          <w:ilvl w:val="0"/>
          <w:numId w:val="12"/>
        </w:numPr>
        <w:tabs>
          <w:tab w:val="left" w:pos="590"/>
          <w:tab w:val="left" w:pos="592"/>
        </w:tabs>
        <w:spacing w:before="50" w:line="276" w:lineRule="auto"/>
        <w:ind w:right="1938"/>
        <w:rPr>
          <w:sz w:val="28"/>
        </w:rPr>
      </w:pPr>
      <w:r>
        <w:rPr>
          <w:sz w:val="28"/>
        </w:rPr>
        <w:t>The</w:t>
      </w:r>
      <w:r>
        <w:rPr>
          <w:spacing w:val="-4"/>
          <w:sz w:val="28"/>
        </w:rPr>
        <w:t xml:space="preserve"> </w:t>
      </w:r>
      <w:r>
        <w:rPr>
          <w:sz w:val="28"/>
        </w:rPr>
        <w:t>author</w:t>
      </w:r>
      <w:r>
        <w:rPr>
          <w:spacing w:val="-4"/>
          <w:sz w:val="28"/>
        </w:rPr>
        <w:t xml:space="preserve"> </w:t>
      </w:r>
      <w:r>
        <w:rPr>
          <w:sz w:val="28"/>
        </w:rPr>
        <w:t>mentions</w:t>
      </w:r>
      <w:r>
        <w:rPr>
          <w:spacing w:val="-7"/>
          <w:sz w:val="28"/>
        </w:rPr>
        <w:t xml:space="preserve"> </w:t>
      </w:r>
      <w:r>
        <w:rPr>
          <w:sz w:val="28"/>
        </w:rPr>
        <w:t>singing</w:t>
      </w:r>
      <w:r>
        <w:rPr>
          <w:spacing w:val="-3"/>
          <w:sz w:val="28"/>
        </w:rPr>
        <w:t xml:space="preserve"> </w:t>
      </w:r>
      <w:r>
        <w:rPr>
          <w:sz w:val="28"/>
        </w:rPr>
        <w:t>contests</w:t>
      </w:r>
      <w:r>
        <w:rPr>
          <w:spacing w:val="-7"/>
          <w:sz w:val="28"/>
        </w:rPr>
        <w:t xml:space="preserve"> </w:t>
      </w:r>
      <w:r>
        <w:rPr>
          <w:sz w:val="28"/>
        </w:rPr>
        <w:t>in</w:t>
      </w:r>
      <w:r>
        <w:rPr>
          <w:spacing w:val="-7"/>
          <w:sz w:val="28"/>
        </w:rPr>
        <w:t xml:space="preserve"> </w:t>
      </w:r>
      <w:r>
        <w:rPr>
          <w:sz w:val="28"/>
        </w:rPr>
        <w:t>paragraph</w:t>
      </w:r>
      <w:r>
        <w:rPr>
          <w:spacing w:val="-3"/>
          <w:sz w:val="28"/>
        </w:rPr>
        <w:t xml:space="preserve"> </w:t>
      </w:r>
      <w:r>
        <w:rPr>
          <w:sz w:val="28"/>
        </w:rPr>
        <w:t>2</w:t>
      </w:r>
      <w:r>
        <w:rPr>
          <w:spacing w:val="-7"/>
          <w:sz w:val="28"/>
        </w:rPr>
        <w:t xml:space="preserve"> </w:t>
      </w:r>
      <w:r>
        <w:rPr>
          <w:sz w:val="28"/>
        </w:rPr>
        <w:t>because (Tác giả đề cập đến cuộc thi hót ở đoạn 2 để)</w:t>
      </w:r>
    </w:p>
    <w:p w14:paraId="3BE887F4" w14:textId="77777777" w:rsidR="000A4E03" w:rsidRDefault="00AC2125">
      <w:pPr>
        <w:pStyle w:val="BodyText"/>
        <w:spacing w:line="278" w:lineRule="auto"/>
        <w:ind w:left="592"/>
      </w:pPr>
      <w:r>
        <w:rPr>
          <w:b/>
        </w:rPr>
        <w:t>D.</w:t>
      </w:r>
      <w:r>
        <w:rPr>
          <w:b/>
          <w:spacing w:val="40"/>
        </w:rPr>
        <w:t xml:space="preserve"> </w:t>
      </w:r>
      <w:r>
        <w:t>To</w:t>
      </w:r>
      <w:r>
        <w:rPr>
          <w:spacing w:val="40"/>
        </w:rPr>
        <w:t xml:space="preserve"> </w:t>
      </w:r>
      <w:r>
        <w:t>demonstrate</w:t>
      </w:r>
      <w:r>
        <w:rPr>
          <w:spacing w:val="40"/>
        </w:rPr>
        <w:t xml:space="preserve"> </w:t>
      </w:r>
      <w:r>
        <w:t>that</w:t>
      </w:r>
      <w:r>
        <w:rPr>
          <w:spacing w:val="40"/>
        </w:rPr>
        <w:t xml:space="preserve"> </w:t>
      </w:r>
      <w:r>
        <w:t>some</w:t>
      </w:r>
      <w:r>
        <w:rPr>
          <w:spacing w:val="40"/>
        </w:rPr>
        <w:t xml:space="preserve"> </w:t>
      </w:r>
      <w:r>
        <w:t>types</w:t>
      </w:r>
      <w:r>
        <w:rPr>
          <w:spacing w:val="40"/>
        </w:rPr>
        <w:t xml:space="preserve"> </w:t>
      </w:r>
      <w:r>
        <w:t>of</w:t>
      </w:r>
      <w:r>
        <w:rPr>
          <w:spacing w:val="40"/>
        </w:rPr>
        <w:t xml:space="preserve"> </w:t>
      </w:r>
      <w:r>
        <w:t>territorial</w:t>
      </w:r>
      <w:r>
        <w:rPr>
          <w:spacing w:val="40"/>
        </w:rPr>
        <w:t xml:space="preserve"> </w:t>
      </w:r>
      <w:r>
        <w:t>behaviors</w:t>
      </w:r>
      <w:r>
        <w:rPr>
          <w:spacing w:val="40"/>
        </w:rPr>
        <w:t xml:space="preserve"> </w:t>
      </w:r>
      <w:r>
        <w:t>are</w:t>
      </w:r>
      <w:r>
        <w:rPr>
          <w:spacing w:val="40"/>
        </w:rPr>
        <w:t xml:space="preserve"> </w:t>
      </w:r>
      <w:r>
        <w:t>not</w:t>
      </w:r>
      <w:r>
        <w:rPr>
          <w:spacing w:val="40"/>
        </w:rPr>
        <w:t xml:space="preserve"> </w:t>
      </w:r>
      <w:r>
        <w:t xml:space="preserve">very </w:t>
      </w:r>
      <w:r>
        <w:rPr>
          <w:spacing w:val="-2"/>
        </w:rPr>
        <w:t>aggressive</w:t>
      </w:r>
    </w:p>
    <w:p w14:paraId="62B46272" w14:textId="77777777" w:rsidR="000A4E03" w:rsidRDefault="00AC2125">
      <w:pPr>
        <w:pStyle w:val="BodyText"/>
        <w:spacing w:line="276" w:lineRule="auto"/>
        <w:ind w:left="592"/>
      </w:pPr>
      <w:r>
        <w:t xml:space="preserve">(minh họa rằng một số loại hành vi về lãnh thổ không mang tính công kích </w:t>
      </w:r>
      <w:r>
        <w:rPr>
          <w:spacing w:val="-4"/>
        </w:rPr>
        <w:t>lắm)</w:t>
      </w:r>
    </w:p>
    <w:p w14:paraId="3D31A234" w14:textId="77777777" w:rsidR="000A4E03" w:rsidRDefault="00AC2125">
      <w:pPr>
        <w:pStyle w:val="ListParagraph"/>
        <w:numPr>
          <w:ilvl w:val="0"/>
          <w:numId w:val="12"/>
        </w:numPr>
        <w:tabs>
          <w:tab w:val="left" w:pos="591"/>
        </w:tabs>
        <w:spacing w:before="0" w:line="321" w:lineRule="exact"/>
        <w:ind w:left="591" w:hanging="284"/>
        <w:rPr>
          <w:sz w:val="28"/>
        </w:rPr>
      </w:pPr>
      <w:r>
        <w:rPr>
          <w:sz w:val="28"/>
        </w:rPr>
        <w:t>The</w:t>
      </w:r>
      <w:r>
        <w:rPr>
          <w:spacing w:val="-4"/>
          <w:sz w:val="28"/>
        </w:rPr>
        <w:t xml:space="preserve"> </w:t>
      </w:r>
      <w:r>
        <w:rPr>
          <w:sz w:val="28"/>
        </w:rPr>
        <w:t>author</w:t>
      </w:r>
      <w:r>
        <w:rPr>
          <w:spacing w:val="-7"/>
          <w:sz w:val="28"/>
        </w:rPr>
        <w:t xml:space="preserve"> </w:t>
      </w:r>
      <w:r>
        <w:rPr>
          <w:sz w:val="28"/>
        </w:rPr>
        <w:t>discusses</w:t>
      </w:r>
      <w:r>
        <w:rPr>
          <w:spacing w:val="-6"/>
          <w:sz w:val="28"/>
        </w:rPr>
        <w:t xml:space="preserve"> </w:t>
      </w:r>
      <w:r>
        <w:rPr>
          <w:sz w:val="28"/>
        </w:rPr>
        <w:t>the</w:t>
      </w:r>
      <w:r>
        <w:rPr>
          <w:spacing w:val="-7"/>
          <w:sz w:val="28"/>
        </w:rPr>
        <w:t xml:space="preserve"> </w:t>
      </w:r>
      <w:r>
        <w:rPr>
          <w:sz w:val="28"/>
        </w:rPr>
        <w:t>swan</w:t>
      </w:r>
      <w:r>
        <w:rPr>
          <w:spacing w:val="-3"/>
          <w:sz w:val="28"/>
        </w:rPr>
        <w:t xml:space="preserve"> </w:t>
      </w:r>
      <w:r>
        <w:rPr>
          <w:sz w:val="28"/>
        </w:rPr>
        <w:t>in</w:t>
      </w:r>
      <w:r>
        <w:rPr>
          <w:spacing w:val="-2"/>
          <w:sz w:val="28"/>
        </w:rPr>
        <w:t xml:space="preserve"> </w:t>
      </w:r>
      <w:r>
        <w:rPr>
          <w:sz w:val="28"/>
        </w:rPr>
        <w:t>paragraph</w:t>
      </w:r>
      <w:r>
        <w:rPr>
          <w:spacing w:val="-3"/>
          <w:sz w:val="28"/>
        </w:rPr>
        <w:t xml:space="preserve"> </w:t>
      </w:r>
      <w:r>
        <w:rPr>
          <w:sz w:val="28"/>
        </w:rPr>
        <w:t>2</w:t>
      </w:r>
      <w:r>
        <w:rPr>
          <w:spacing w:val="-7"/>
          <w:sz w:val="28"/>
        </w:rPr>
        <w:t xml:space="preserve"> </w:t>
      </w:r>
      <w:r>
        <w:rPr>
          <w:sz w:val="28"/>
        </w:rPr>
        <w:t>to</w:t>
      </w:r>
      <w:r>
        <w:rPr>
          <w:spacing w:val="-6"/>
          <w:sz w:val="28"/>
        </w:rPr>
        <w:t xml:space="preserve"> </w:t>
      </w:r>
      <w:r>
        <w:rPr>
          <w:sz w:val="28"/>
        </w:rPr>
        <w:t>provide</w:t>
      </w:r>
      <w:r>
        <w:rPr>
          <w:spacing w:val="-4"/>
          <w:sz w:val="28"/>
        </w:rPr>
        <w:t xml:space="preserve"> </w:t>
      </w:r>
      <w:r>
        <w:rPr>
          <w:sz w:val="28"/>
        </w:rPr>
        <w:t>an</w:t>
      </w:r>
      <w:r>
        <w:rPr>
          <w:spacing w:val="-4"/>
          <w:sz w:val="28"/>
        </w:rPr>
        <w:t xml:space="preserve"> </w:t>
      </w:r>
      <w:r>
        <w:rPr>
          <w:sz w:val="28"/>
        </w:rPr>
        <w:t>example</w:t>
      </w:r>
      <w:r>
        <w:rPr>
          <w:spacing w:val="-3"/>
          <w:sz w:val="28"/>
        </w:rPr>
        <w:t xml:space="preserve"> </w:t>
      </w:r>
      <w:r>
        <w:rPr>
          <w:spacing w:val="-5"/>
          <w:sz w:val="28"/>
        </w:rPr>
        <w:t>of</w:t>
      </w:r>
    </w:p>
    <w:p w14:paraId="34288938" w14:textId="77777777" w:rsidR="000A4E03" w:rsidRDefault="00AC2125">
      <w:pPr>
        <w:pStyle w:val="BodyText"/>
        <w:spacing w:before="228"/>
        <w:ind w:left="379" w:right="160"/>
        <w:jc w:val="right"/>
      </w:pPr>
      <w:r>
        <w:rPr>
          <w:spacing w:val="-5"/>
        </w:rPr>
        <w:t>191</w:t>
      </w:r>
    </w:p>
    <w:p w14:paraId="12250B81" w14:textId="77777777" w:rsidR="000A4E03" w:rsidRDefault="000A4E03">
      <w:pPr>
        <w:pStyle w:val="BodyText"/>
        <w:jc w:val="right"/>
        <w:sectPr w:rsidR="000A4E03">
          <w:pgSz w:w="11910" w:h="16840"/>
          <w:pgMar w:top="1360" w:right="1275" w:bottom="320" w:left="1275" w:header="0" w:footer="89" w:gutter="0"/>
          <w:cols w:space="720"/>
        </w:sectPr>
      </w:pPr>
    </w:p>
    <w:p w14:paraId="32370564" w14:textId="77777777" w:rsidR="000A4E03" w:rsidRDefault="00AC2125">
      <w:pPr>
        <w:pStyle w:val="BodyText"/>
        <w:spacing w:before="61"/>
        <w:ind w:left="592"/>
      </w:pPr>
      <w:r>
        <w:t>(tác</w:t>
      </w:r>
      <w:r>
        <w:rPr>
          <w:spacing w:val="-5"/>
        </w:rPr>
        <w:t xml:space="preserve"> </w:t>
      </w:r>
      <w:r>
        <w:t>giả</w:t>
      </w:r>
      <w:r>
        <w:rPr>
          <w:spacing w:val="-4"/>
        </w:rPr>
        <w:t xml:space="preserve"> </w:t>
      </w:r>
      <w:r>
        <w:t>bàn</w:t>
      </w:r>
      <w:r>
        <w:rPr>
          <w:spacing w:val="-1"/>
        </w:rPr>
        <w:t xml:space="preserve"> </w:t>
      </w:r>
      <w:r>
        <w:t>luận</w:t>
      </w:r>
      <w:r>
        <w:rPr>
          <w:spacing w:val="-1"/>
        </w:rPr>
        <w:t xml:space="preserve"> </w:t>
      </w:r>
      <w:r>
        <w:t>về</w:t>
      </w:r>
      <w:r>
        <w:rPr>
          <w:spacing w:val="-4"/>
        </w:rPr>
        <w:t xml:space="preserve"> </w:t>
      </w:r>
      <w:r>
        <w:t>thiên</w:t>
      </w:r>
      <w:r>
        <w:rPr>
          <w:spacing w:val="-4"/>
        </w:rPr>
        <w:t xml:space="preserve"> </w:t>
      </w:r>
      <w:r>
        <w:t>nga</w:t>
      </w:r>
      <w:r>
        <w:rPr>
          <w:spacing w:val="-5"/>
        </w:rPr>
        <w:t xml:space="preserve"> </w:t>
      </w:r>
      <w:r>
        <w:t>trong</w:t>
      </w:r>
      <w:r>
        <w:rPr>
          <w:spacing w:val="-4"/>
        </w:rPr>
        <w:t xml:space="preserve"> </w:t>
      </w:r>
      <w:r>
        <w:t>đoạn</w:t>
      </w:r>
      <w:r>
        <w:rPr>
          <w:spacing w:val="-5"/>
        </w:rPr>
        <w:t xml:space="preserve"> </w:t>
      </w:r>
      <w:r>
        <w:t>2</w:t>
      </w:r>
      <w:r>
        <w:rPr>
          <w:spacing w:val="-2"/>
        </w:rPr>
        <w:t xml:space="preserve"> </w:t>
      </w:r>
      <w:r>
        <w:t>để</w:t>
      </w:r>
      <w:r>
        <w:rPr>
          <w:spacing w:val="-3"/>
        </w:rPr>
        <w:t xml:space="preserve"> </w:t>
      </w:r>
      <w:r>
        <w:t>cung cấp</w:t>
      </w:r>
      <w:r>
        <w:rPr>
          <w:spacing w:val="-1"/>
        </w:rPr>
        <w:t xml:space="preserve"> </w:t>
      </w:r>
      <w:r>
        <w:t>một ví</w:t>
      </w:r>
      <w:r>
        <w:rPr>
          <w:spacing w:val="-5"/>
        </w:rPr>
        <w:t xml:space="preserve"> </w:t>
      </w:r>
      <w:r>
        <w:t>dụ</w:t>
      </w:r>
      <w:r>
        <w:rPr>
          <w:spacing w:val="-1"/>
        </w:rPr>
        <w:t xml:space="preserve"> </w:t>
      </w:r>
      <w:r>
        <w:rPr>
          <w:spacing w:val="-5"/>
        </w:rPr>
        <w:t>về)</w:t>
      </w:r>
    </w:p>
    <w:p w14:paraId="03D6A9A5" w14:textId="77777777" w:rsidR="000A4E03" w:rsidRDefault="00AC2125">
      <w:pPr>
        <w:pStyle w:val="BodyText"/>
        <w:spacing w:before="49" w:line="278" w:lineRule="auto"/>
        <w:ind w:left="592" w:right="1526"/>
      </w:pPr>
      <w:r>
        <w:rPr>
          <w:b/>
        </w:rPr>
        <w:t>B.</w:t>
      </w:r>
      <w:r>
        <w:rPr>
          <w:b/>
          <w:spacing w:val="-5"/>
        </w:rPr>
        <w:t xml:space="preserve"> </w:t>
      </w:r>
      <w:r>
        <w:t>a</w:t>
      </w:r>
      <w:r>
        <w:rPr>
          <w:spacing w:val="-4"/>
        </w:rPr>
        <w:t xml:space="preserve"> </w:t>
      </w:r>
      <w:r>
        <w:t>bird</w:t>
      </w:r>
      <w:r>
        <w:rPr>
          <w:spacing w:val="-6"/>
        </w:rPr>
        <w:t xml:space="preserve"> </w:t>
      </w:r>
      <w:r>
        <w:t>whose</w:t>
      </w:r>
      <w:r>
        <w:rPr>
          <w:spacing w:val="-4"/>
        </w:rPr>
        <w:t xml:space="preserve"> </w:t>
      </w:r>
      <w:r>
        <w:t>territorial</w:t>
      </w:r>
      <w:r>
        <w:rPr>
          <w:spacing w:val="-6"/>
        </w:rPr>
        <w:t xml:space="preserve"> </w:t>
      </w:r>
      <w:r>
        <w:t>behaviour</w:t>
      </w:r>
      <w:r>
        <w:rPr>
          <w:spacing w:val="-6"/>
        </w:rPr>
        <w:t xml:space="preserve"> </w:t>
      </w:r>
      <w:r>
        <w:t>is</w:t>
      </w:r>
      <w:r>
        <w:rPr>
          <w:spacing w:val="-6"/>
        </w:rPr>
        <w:t xml:space="preserve"> </w:t>
      </w:r>
      <w:r>
        <w:t>extremely</w:t>
      </w:r>
      <w:r>
        <w:rPr>
          <w:spacing w:val="-3"/>
        </w:rPr>
        <w:t xml:space="preserve"> </w:t>
      </w:r>
      <w:r>
        <w:t>aggressive (một loài chim có hành vi về lãnh thổ rất hung hăng)</w:t>
      </w:r>
    </w:p>
    <w:p w14:paraId="5D36CA06" w14:textId="77777777" w:rsidR="000A4E03" w:rsidRDefault="00AC2125">
      <w:pPr>
        <w:pStyle w:val="ListParagraph"/>
        <w:numPr>
          <w:ilvl w:val="0"/>
          <w:numId w:val="12"/>
        </w:numPr>
        <w:tabs>
          <w:tab w:val="left" w:pos="590"/>
          <w:tab w:val="left" w:pos="592"/>
        </w:tabs>
        <w:spacing w:before="0" w:line="276" w:lineRule="auto"/>
        <w:ind w:right="1428"/>
        <w:rPr>
          <w:sz w:val="28"/>
        </w:rPr>
      </w:pPr>
      <w:r>
        <w:rPr>
          <w:sz w:val="28"/>
        </w:rPr>
        <w:t>The</w:t>
      </w:r>
      <w:r>
        <w:rPr>
          <w:spacing w:val="-3"/>
          <w:sz w:val="28"/>
        </w:rPr>
        <w:t xml:space="preserve"> </w:t>
      </w:r>
      <w:r>
        <w:rPr>
          <w:sz w:val="28"/>
        </w:rPr>
        <w:t>author</w:t>
      </w:r>
      <w:r>
        <w:rPr>
          <w:spacing w:val="-3"/>
          <w:sz w:val="28"/>
        </w:rPr>
        <w:t xml:space="preserve"> </w:t>
      </w:r>
      <w:r>
        <w:rPr>
          <w:sz w:val="28"/>
        </w:rPr>
        <w:t>mentions</w:t>
      </w:r>
      <w:r>
        <w:rPr>
          <w:spacing w:val="-6"/>
          <w:sz w:val="28"/>
        </w:rPr>
        <w:t xml:space="preserve"> </w:t>
      </w:r>
      <w:r>
        <w:rPr>
          <w:sz w:val="28"/>
        </w:rPr>
        <w:t>their</w:t>
      </w:r>
      <w:r>
        <w:rPr>
          <w:spacing w:val="-6"/>
          <w:sz w:val="28"/>
        </w:rPr>
        <w:t xml:space="preserve"> </w:t>
      </w:r>
      <w:r>
        <w:rPr>
          <w:sz w:val="28"/>
        </w:rPr>
        <w:t>necks</w:t>
      </w:r>
      <w:r>
        <w:rPr>
          <w:spacing w:val="-2"/>
          <w:sz w:val="28"/>
        </w:rPr>
        <w:t xml:space="preserve"> </w:t>
      </w:r>
      <w:r>
        <w:rPr>
          <w:sz w:val="28"/>
        </w:rPr>
        <w:t>entwined</w:t>
      </w:r>
      <w:r>
        <w:rPr>
          <w:spacing w:val="-2"/>
          <w:sz w:val="28"/>
        </w:rPr>
        <w:t xml:space="preserve"> </w:t>
      </w:r>
      <w:r>
        <w:rPr>
          <w:sz w:val="28"/>
        </w:rPr>
        <w:t>in</w:t>
      </w:r>
      <w:r>
        <w:rPr>
          <w:spacing w:val="-5"/>
          <w:sz w:val="28"/>
        </w:rPr>
        <w:t xml:space="preserve"> </w:t>
      </w:r>
      <w:r>
        <w:rPr>
          <w:sz w:val="28"/>
        </w:rPr>
        <w:t>paragraph</w:t>
      </w:r>
      <w:r>
        <w:rPr>
          <w:spacing w:val="-2"/>
          <w:sz w:val="28"/>
        </w:rPr>
        <w:t xml:space="preserve"> </w:t>
      </w:r>
      <w:r>
        <w:rPr>
          <w:sz w:val="28"/>
        </w:rPr>
        <w:t>2</w:t>
      </w:r>
      <w:r>
        <w:rPr>
          <w:spacing w:val="-6"/>
          <w:sz w:val="28"/>
        </w:rPr>
        <w:t xml:space="preserve"> </w:t>
      </w:r>
      <w:r>
        <w:rPr>
          <w:sz w:val="28"/>
        </w:rPr>
        <w:t>in</w:t>
      </w:r>
      <w:r>
        <w:rPr>
          <w:spacing w:val="-6"/>
          <w:sz w:val="28"/>
        </w:rPr>
        <w:t xml:space="preserve"> </w:t>
      </w:r>
      <w:r>
        <w:rPr>
          <w:sz w:val="28"/>
        </w:rPr>
        <w:t>order (Tác giả đề cập đến “their necks entwined” trong đoạn 2 để)</w:t>
      </w:r>
    </w:p>
    <w:p w14:paraId="19F13308" w14:textId="77777777" w:rsidR="000A4E03" w:rsidRDefault="00AC2125">
      <w:pPr>
        <w:pStyle w:val="BodyText"/>
        <w:spacing w:line="321" w:lineRule="exact"/>
        <w:ind w:left="592"/>
      </w:pPr>
      <w:r>
        <w:rPr>
          <w:b/>
        </w:rPr>
        <w:t>D.</w:t>
      </w:r>
      <w:r>
        <w:rPr>
          <w:b/>
          <w:spacing w:val="-7"/>
        </w:rPr>
        <w:t xml:space="preserve"> </w:t>
      </w:r>
      <w:r>
        <w:t>to</w:t>
      </w:r>
      <w:r>
        <w:rPr>
          <w:spacing w:val="-2"/>
        </w:rPr>
        <w:t xml:space="preserve"> </w:t>
      </w:r>
      <w:r>
        <w:t>create</w:t>
      </w:r>
      <w:r>
        <w:rPr>
          <w:spacing w:val="-2"/>
        </w:rPr>
        <w:t xml:space="preserve"> </w:t>
      </w:r>
      <w:r>
        <w:t>a</w:t>
      </w:r>
      <w:r>
        <w:rPr>
          <w:spacing w:val="-4"/>
        </w:rPr>
        <w:t xml:space="preserve"> </w:t>
      </w:r>
      <w:r>
        <w:t>mental</w:t>
      </w:r>
      <w:r>
        <w:rPr>
          <w:spacing w:val="-5"/>
        </w:rPr>
        <w:t xml:space="preserve"> </w:t>
      </w:r>
      <w:r>
        <w:t>image</w:t>
      </w:r>
      <w:r>
        <w:rPr>
          <w:spacing w:val="-3"/>
        </w:rPr>
        <w:t xml:space="preserve"> </w:t>
      </w:r>
      <w:r>
        <w:t>for</w:t>
      </w:r>
      <w:r>
        <w:rPr>
          <w:spacing w:val="-2"/>
        </w:rPr>
        <w:t xml:space="preserve"> </w:t>
      </w:r>
      <w:r>
        <w:t>the</w:t>
      </w:r>
      <w:r>
        <w:rPr>
          <w:spacing w:val="-3"/>
        </w:rPr>
        <w:t xml:space="preserve"> </w:t>
      </w:r>
      <w:r>
        <w:t>reader</w:t>
      </w:r>
      <w:r>
        <w:rPr>
          <w:spacing w:val="-5"/>
        </w:rPr>
        <w:t xml:space="preserve"> </w:t>
      </w:r>
      <w:r>
        <w:t>of</w:t>
      </w:r>
      <w:r>
        <w:rPr>
          <w:spacing w:val="-3"/>
        </w:rPr>
        <w:t xml:space="preserve"> </w:t>
      </w:r>
      <w:r>
        <w:t>fighting</w:t>
      </w:r>
      <w:r>
        <w:rPr>
          <w:spacing w:val="-5"/>
        </w:rPr>
        <w:t xml:space="preserve"> </w:t>
      </w:r>
      <w:r>
        <w:rPr>
          <w:spacing w:val="-2"/>
        </w:rPr>
        <w:t>swans</w:t>
      </w:r>
    </w:p>
    <w:p w14:paraId="553F6E21" w14:textId="77777777" w:rsidR="000A4E03" w:rsidRDefault="00AC2125">
      <w:pPr>
        <w:pStyle w:val="BodyText"/>
        <w:spacing w:before="44" w:line="276" w:lineRule="auto"/>
        <w:ind w:left="592" w:right="116"/>
      </w:pPr>
      <w:r>
        <w:t>(tạo</w:t>
      </w:r>
      <w:r>
        <w:rPr>
          <w:spacing w:val="-5"/>
        </w:rPr>
        <w:t xml:space="preserve"> </w:t>
      </w:r>
      <w:r>
        <w:t>ra</w:t>
      </w:r>
      <w:r>
        <w:rPr>
          <w:spacing w:val="-5"/>
        </w:rPr>
        <w:t xml:space="preserve"> </w:t>
      </w:r>
      <w:r>
        <w:t>một</w:t>
      </w:r>
      <w:r>
        <w:rPr>
          <w:spacing w:val="-5"/>
        </w:rPr>
        <w:t xml:space="preserve"> </w:t>
      </w:r>
      <w:r>
        <w:t>hình</w:t>
      </w:r>
      <w:r>
        <w:rPr>
          <w:spacing w:val="-3"/>
        </w:rPr>
        <w:t xml:space="preserve"> </w:t>
      </w:r>
      <w:r>
        <w:t>ảnh</w:t>
      </w:r>
      <w:r>
        <w:rPr>
          <w:spacing w:val="-5"/>
        </w:rPr>
        <w:t xml:space="preserve"> </w:t>
      </w:r>
      <w:r>
        <w:t>trong</w:t>
      </w:r>
      <w:r>
        <w:rPr>
          <w:spacing w:val="-5"/>
        </w:rPr>
        <w:t xml:space="preserve"> </w:t>
      </w:r>
      <w:r>
        <w:t>tâm</w:t>
      </w:r>
      <w:r>
        <w:rPr>
          <w:spacing w:val="-5"/>
        </w:rPr>
        <w:t xml:space="preserve"> </w:t>
      </w:r>
      <w:r>
        <w:t>trí</w:t>
      </w:r>
      <w:r>
        <w:rPr>
          <w:spacing w:val="-5"/>
        </w:rPr>
        <w:t xml:space="preserve"> </w:t>
      </w:r>
      <w:r>
        <w:t>của</w:t>
      </w:r>
      <w:r>
        <w:rPr>
          <w:spacing w:val="-5"/>
        </w:rPr>
        <w:t xml:space="preserve"> </w:t>
      </w:r>
      <w:r>
        <w:t>người</w:t>
      </w:r>
      <w:r>
        <w:rPr>
          <w:spacing w:val="-4"/>
        </w:rPr>
        <w:t xml:space="preserve"> </w:t>
      </w:r>
      <w:r>
        <w:t>đọc</w:t>
      </w:r>
      <w:r>
        <w:rPr>
          <w:spacing w:val="-5"/>
        </w:rPr>
        <w:t xml:space="preserve"> </w:t>
      </w:r>
      <w:r>
        <w:t>về</w:t>
      </w:r>
      <w:r>
        <w:rPr>
          <w:spacing w:val="-5"/>
        </w:rPr>
        <w:t xml:space="preserve"> </w:t>
      </w:r>
      <w:r>
        <w:t>chim</w:t>
      </w:r>
      <w:r>
        <w:rPr>
          <w:spacing w:val="-5"/>
        </w:rPr>
        <w:t xml:space="preserve"> </w:t>
      </w:r>
      <w:r>
        <w:t>thiên</w:t>
      </w:r>
      <w:r>
        <w:rPr>
          <w:spacing w:val="-7"/>
        </w:rPr>
        <w:t xml:space="preserve"> </w:t>
      </w:r>
      <w:r>
        <w:t>nga</w:t>
      </w:r>
      <w:r>
        <w:rPr>
          <w:spacing w:val="-5"/>
        </w:rPr>
        <w:t xml:space="preserve"> </w:t>
      </w:r>
      <w:r>
        <w:t>biết</w:t>
      </w:r>
      <w:r>
        <w:rPr>
          <w:spacing w:val="-5"/>
        </w:rPr>
        <w:t xml:space="preserve"> </w:t>
      </w:r>
      <w:r>
        <w:t xml:space="preserve">chiến </w:t>
      </w:r>
      <w:r>
        <w:rPr>
          <w:spacing w:val="-4"/>
        </w:rPr>
        <w:t>đấu)</w:t>
      </w:r>
    </w:p>
    <w:p w14:paraId="7D70D8FA" w14:textId="77777777" w:rsidR="000A4E03" w:rsidRDefault="000A4E03">
      <w:pPr>
        <w:pStyle w:val="BodyText"/>
        <w:ind w:left="0"/>
      </w:pPr>
    </w:p>
    <w:p w14:paraId="6D40EBB9" w14:textId="77777777" w:rsidR="000A4E03" w:rsidRDefault="000A4E03">
      <w:pPr>
        <w:pStyle w:val="BodyText"/>
        <w:ind w:left="0"/>
      </w:pPr>
    </w:p>
    <w:p w14:paraId="6EA0109D" w14:textId="77777777" w:rsidR="000A4E03" w:rsidRDefault="000A4E03">
      <w:pPr>
        <w:pStyle w:val="BodyText"/>
        <w:ind w:left="0"/>
      </w:pPr>
    </w:p>
    <w:p w14:paraId="0DAA5358" w14:textId="77777777" w:rsidR="000A4E03" w:rsidRDefault="000A4E03">
      <w:pPr>
        <w:pStyle w:val="BodyText"/>
        <w:ind w:left="0"/>
      </w:pPr>
    </w:p>
    <w:p w14:paraId="5A4C17A1" w14:textId="77777777" w:rsidR="000A4E03" w:rsidRDefault="000A4E03">
      <w:pPr>
        <w:pStyle w:val="BodyText"/>
        <w:ind w:left="0"/>
      </w:pPr>
    </w:p>
    <w:p w14:paraId="34337253" w14:textId="77777777" w:rsidR="000A4E03" w:rsidRDefault="000A4E03">
      <w:pPr>
        <w:pStyle w:val="BodyText"/>
        <w:ind w:left="0"/>
      </w:pPr>
    </w:p>
    <w:p w14:paraId="34B5B724" w14:textId="77777777" w:rsidR="000A4E03" w:rsidRDefault="000A4E03">
      <w:pPr>
        <w:pStyle w:val="BodyText"/>
        <w:ind w:left="0"/>
      </w:pPr>
    </w:p>
    <w:p w14:paraId="3A3FA384" w14:textId="77777777" w:rsidR="000A4E03" w:rsidRDefault="000A4E03">
      <w:pPr>
        <w:pStyle w:val="BodyText"/>
        <w:ind w:left="0"/>
      </w:pPr>
    </w:p>
    <w:p w14:paraId="3670C4B6" w14:textId="77777777" w:rsidR="000A4E03" w:rsidRDefault="000A4E03">
      <w:pPr>
        <w:pStyle w:val="BodyText"/>
        <w:ind w:left="0"/>
      </w:pPr>
    </w:p>
    <w:p w14:paraId="1F375814" w14:textId="77777777" w:rsidR="000A4E03" w:rsidRDefault="000A4E03">
      <w:pPr>
        <w:pStyle w:val="BodyText"/>
        <w:ind w:left="0"/>
      </w:pPr>
    </w:p>
    <w:p w14:paraId="293AC891" w14:textId="77777777" w:rsidR="000A4E03" w:rsidRDefault="000A4E03">
      <w:pPr>
        <w:pStyle w:val="BodyText"/>
        <w:ind w:left="0"/>
      </w:pPr>
    </w:p>
    <w:p w14:paraId="4F2D1939" w14:textId="77777777" w:rsidR="000A4E03" w:rsidRDefault="000A4E03">
      <w:pPr>
        <w:pStyle w:val="BodyText"/>
        <w:ind w:left="0"/>
      </w:pPr>
    </w:p>
    <w:p w14:paraId="102D828A" w14:textId="77777777" w:rsidR="000A4E03" w:rsidRDefault="000A4E03">
      <w:pPr>
        <w:pStyle w:val="BodyText"/>
        <w:ind w:left="0"/>
      </w:pPr>
    </w:p>
    <w:p w14:paraId="3CF5B203" w14:textId="77777777" w:rsidR="000A4E03" w:rsidRDefault="000A4E03">
      <w:pPr>
        <w:pStyle w:val="BodyText"/>
        <w:ind w:left="0"/>
      </w:pPr>
    </w:p>
    <w:p w14:paraId="38BAFAAD" w14:textId="77777777" w:rsidR="000A4E03" w:rsidRDefault="000A4E03">
      <w:pPr>
        <w:pStyle w:val="BodyText"/>
        <w:ind w:left="0"/>
      </w:pPr>
    </w:p>
    <w:p w14:paraId="782F93AA" w14:textId="77777777" w:rsidR="000A4E03" w:rsidRDefault="000A4E03">
      <w:pPr>
        <w:pStyle w:val="BodyText"/>
        <w:ind w:left="0"/>
      </w:pPr>
    </w:p>
    <w:p w14:paraId="5440D246" w14:textId="77777777" w:rsidR="000A4E03" w:rsidRDefault="000A4E03">
      <w:pPr>
        <w:pStyle w:val="BodyText"/>
        <w:ind w:left="0"/>
      </w:pPr>
    </w:p>
    <w:p w14:paraId="55CFA876" w14:textId="77777777" w:rsidR="000A4E03" w:rsidRDefault="000A4E03">
      <w:pPr>
        <w:pStyle w:val="BodyText"/>
        <w:ind w:left="0"/>
      </w:pPr>
    </w:p>
    <w:p w14:paraId="1A7E9953" w14:textId="77777777" w:rsidR="000A4E03" w:rsidRDefault="000A4E03">
      <w:pPr>
        <w:pStyle w:val="BodyText"/>
        <w:ind w:left="0"/>
      </w:pPr>
    </w:p>
    <w:p w14:paraId="05CCD28F" w14:textId="77777777" w:rsidR="000A4E03" w:rsidRDefault="000A4E03">
      <w:pPr>
        <w:pStyle w:val="BodyText"/>
        <w:ind w:left="0"/>
      </w:pPr>
    </w:p>
    <w:p w14:paraId="1DB65D6A" w14:textId="77777777" w:rsidR="000A4E03" w:rsidRDefault="000A4E03">
      <w:pPr>
        <w:pStyle w:val="BodyText"/>
        <w:ind w:left="0"/>
      </w:pPr>
    </w:p>
    <w:p w14:paraId="782A7E73" w14:textId="77777777" w:rsidR="000A4E03" w:rsidRDefault="000A4E03">
      <w:pPr>
        <w:pStyle w:val="BodyText"/>
        <w:ind w:left="0"/>
      </w:pPr>
    </w:p>
    <w:p w14:paraId="114204E8" w14:textId="77777777" w:rsidR="000A4E03" w:rsidRDefault="000A4E03">
      <w:pPr>
        <w:pStyle w:val="BodyText"/>
        <w:ind w:left="0"/>
      </w:pPr>
    </w:p>
    <w:p w14:paraId="2CC2E6F7" w14:textId="77777777" w:rsidR="000A4E03" w:rsidRDefault="000A4E03">
      <w:pPr>
        <w:pStyle w:val="BodyText"/>
        <w:ind w:left="0"/>
      </w:pPr>
    </w:p>
    <w:p w14:paraId="4C234B6D" w14:textId="77777777" w:rsidR="000A4E03" w:rsidRDefault="000A4E03">
      <w:pPr>
        <w:pStyle w:val="BodyText"/>
        <w:ind w:left="0"/>
      </w:pPr>
    </w:p>
    <w:p w14:paraId="01116932" w14:textId="77777777" w:rsidR="000A4E03" w:rsidRDefault="000A4E03">
      <w:pPr>
        <w:pStyle w:val="BodyText"/>
        <w:ind w:left="0"/>
      </w:pPr>
    </w:p>
    <w:p w14:paraId="13FD596A" w14:textId="77777777" w:rsidR="000A4E03" w:rsidRDefault="000A4E03">
      <w:pPr>
        <w:pStyle w:val="BodyText"/>
        <w:ind w:left="0"/>
      </w:pPr>
    </w:p>
    <w:p w14:paraId="795BFE77" w14:textId="77777777" w:rsidR="000A4E03" w:rsidRDefault="000A4E03">
      <w:pPr>
        <w:pStyle w:val="BodyText"/>
        <w:ind w:left="0"/>
      </w:pPr>
    </w:p>
    <w:p w14:paraId="593E0118" w14:textId="77777777" w:rsidR="000A4E03" w:rsidRDefault="000A4E03">
      <w:pPr>
        <w:pStyle w:val="BodyText"/>
        <w:ind w:left="0"/>
      </w:pPr>
    </w:p>
    <w:p w14:paraId="3ABCE07E" w14:textId="77777777" w:rsidR="000A4E03" w:rsidRDefault="000A4E03">
      <w:pPr>
        <w:pStyle w:val="BodyText"/>
        <w:ind w:left="0"/>
      </w:pPr>
    </w:p>
    <w:p w14:paraId="7AFD1564" w14:textId="77777777" w:rsidR="000A4E03" w:rsidRDefault="000A4E03">
      <w:pPr>
        <w:pStyle w:val="BodyText"/>
        <w:ind w:left="0"/>
      </w:pPr>
    </w:p>
    <w:p w14:paraId="5A2A9271" w14:textId="77777777" w:rsidR="000A4E03" w:rsidRDefault="000A4E03">
      <w:pPr>
        <w:pStyle w:val="BodyText"/>
        <w:ind w:left="0"/>
      </w:pPr>
    </w:p>
    <w:p w14:paraId="2E40CF4B" w14:textId="77777777" w:rsidR="000A4E03" w:rsidRDefault="000A4E03">
      <w:pPr>
        <w:pStyle w:val="BodyText"/>
        <w:ind w:left="0"/>
      </w:pPr>
    </w:p>
    <w:p w14:paraId="075D4CB6" w14:textId="77777777" w:rsidR="000A4E03" w:rsidRDefault="000A4E03">
      <w:pPr>
        <w:pStyle w:val="BodyText"/>
        <w:spacing w:before="127"/>
        <w:ind w:left="0"/>
      </w:pPr>
    </w:p>
    <w:p w14:paraId="21549B24" w14:textId="77777777" w:rsidR="000A4E03" w:rsidRDefault="00AC2125">
      <w:pPr>
        <w:pStyle w:val="BodyText"/>
        <w:ind w:left="165"/>
      </w:pPr>
      <w:r>
        <w:rPr>
          <w:spacing w:val="-5"/>
        </w:rPr>
        <w:t>192</w:t>
      </w:r>
    </w:p>
    <w:p w14:paraId="45D07052" w14:textId="77777777" w:rsidR="000A4E03" w:rsidRDefault="000A4E03">
      <w:pPr>
        <w:pStyle w:val="BodyText"/>
        <w:sectPr w:rsidR="000A4E03">
          <w:pgSz w:w="11910" w:h="16840"/>
          <w:pgMar w:top="1360" w:right="1275" w:bottom="320" w:left="1275" w:header="0" w:footer="89" w:gutter="0"/>
          <w:cols w:space="720"/>
        </w:sectPr>
      </w:pPr>
    </w:p>
    <w:p w14:paraId="6871D520" w14:textId="77777777" w:rsidR="000A4E03" w:rsidRDefault="00AC2125">
      <w:pPr>
        <w:pStyle w:val="Heading1"/>
        <w:spacing w:before="64"/>
        <w:ind w:left="165"/>
      </w:pPr>
      <w:bookmarkStart w:id="153" w:name="ĐỌC_TỔNG_HỢP"/>
      <w:bookmarkStart w:id="154" w:name="Test_1"/>
      <w:bookmarkStart w:id="155" w:name="_bookmark133"/>
      <w:bookmarkEnd w:id="153"/>
      <w:bookmarkEnd w:id="154"/>
      <w:bookmarkEnd w:id="155"/>
      <w:r>
        <w:t>ĐỌC</w:t>
      </w:r>
      <w:r>
        <w:rPr>
          <w:spacing w:val="-3"/>
        </w:rPr>
        <w:t xml:space="preserve"> </w:t>
      </w:r>
      <w:r>
        <w:t>TỔNG</w:t>
      </w:r>
      <w:r>
        <w:rPr>
          <w:spacing w:val="-2"/>
        </w:rPr>
        <w:t xml:space="preserve"> </w:t>
      </w:r>
      <w:r>
        <w:rPr>
          <w:spacing w:val="-5"/>
        </w:rPr>
        <w:t>HỢP</w:t>
      </w:r>
    </w:p>
    <w:p w14:paraId="720A1692" w14:textId="77777777" w:rsidR="000A4E03" w:rsidRDefault="00AC2125">
      <w:pPr>
        <w:pStyle w:val="Heading2"/>
        <w:spacing w:before="86"/>
        <w:ind w:left="525"/>
        <w:jc w:val="both"/>
      </w:pPr>
      <w:bookmarkStart w:id="156" w:name="_bookmark134"/>
      <w:bookmarkEnd w:id="156"/>
      <w:r>
        <w:t>Test</w:t>
      </w:r>
      <w:r>
        <w:rPr>
          <w:spacing w:val="-4"/>
        </w:rPr>
        <w:t xml:space="preserve"> </w:t>
      </w:r>
      <w:r>
        <w:t>1.</w:t>
      </w:r>
      <w:r>
        <w:rPr>
          <w:spacing w:val="51"/>
          <w:w w:val="150"/>
        </w:rPr>
        <w:t xml:space="preserve">  </w:t>
      </w:r>
      <w:r>
        <w:t>Map</w:t>
      </w:r>
      <w:r>
        <w:rPr>
          <w:spacing w:val="2"/>
        </w:rPr>
        <w:t xml:space="preserve"> </w:t>
      </w:r>
      <w:r>
        <w:rPr>
          <w:spacing w:val="-2"/>
        </w:rPr>
        <w:t>legends</w:t>
      </w:r>
    </w:p>
    <w:p w14:paraId="0810D91A" w14:textId="77777777" w:rsidR="000A4E03" w:rsidRDefault="00AC2125">
      <w:pPr>
        <w:tabs>
          <w:tab w:val="left" w:pos="1605"/>
          <w:tab w:val="left" w:pos="2325"/>
          <w:tab w:val="left" w:pos="3045"/>
          <w:tab w:val="left" w:pos="3765"/>
          <w:tab w:val="left" w:pos="4485"/>
          <w:tab w:val="left" w:pos="5206"/>
          <w:tab w:val="left" w:pos="5926"/>
          <w:tab w:val="left" w:pos="6646"/>
          <w:tab w:val="left" w:pos="7366"/>
        </w:tabs>
        <w:spacing w:before="89"/>
        <w:ind w:left="165"/>
        <w:rPr>
          <w:b/>
          <w:i/>
          <w:sz w:val="28"/>
        </w:rPr>
      </w:pPr>
      <w:r>
        <w:rPr>
          <w:b/>
          <w:i/>
          <w:sz w:val="28"/>
        </w:rPr>
        <w:t>Đáp</w:t>
      </w:r>
      <w:r>
        <w:rPr>
          <w:b/>
          <w:i/>
          <w:spacing w:val="-4"/>
          <w:sz w:val="28"/>
        </w:rPr>
        <w:t xml:space="preserve"> </w:t>
      </w:r>
      <w:r>
        <w:rPr>
          <w:b/>
          <w:i/>
          <w:spacing w:val="-5"/>
          <w:sz w:val="28"/>
        </w:rPr>
        <w:t>án</w:t>
      </w:r>
      <w:r>
        <w:rPr>
          <w:b/>
          <w:i/>
          <w:sz w:val="28"/>
        </w:rPr>
        <w:tab/>
      </w:r>
      <w:r>
        <w:rPr>
          <w:b/>
          <w:i/>
          <w:spacing w:val="-5"/>
          <w:sz w:val="28"/>
        </w:rPr>
        <w:t>1D</w:t>
      </w:r>
      <w:r>
        <w:rPr>
          <w:b/>
          <w:i/>
          <w:sz w:val="28"/>
        </w:rPr>
        <w:tab/>
      </w:r>
      <w:r>
        <w:rPr>
          <w:b/>
          <w:i/>
          <w:spacing w:val="-5"/>
          <w:sz w:val="28"/>
        </w:rPr>
        <w:t>2C</w:t>
      </w:r>
      <w:r>
        <w:rPr>
          <w:b/>
          <w:i/>
          <w:sz w:val="28"/>
        </w:rPr>
        <w:tab/>
      </w:r>
      <w:r>
        <w:rPr>
          <w:b/>
          <w:i/>
          <w:spacing w:val="-5"/>
          <w:sz w:val="28"/>
        </w:rPr>
        <w:t>3B</w:t>
      </w:r>
      <w:r>
        <w:rPr>
          <w:b/>
          <w:i/>
          <w:sz w:val="28"/>
        </w:rPr>
        <w:tab/>
      </w:r>
      <w:r>
        <w:rPr>
          <w:b/>
          <w:i/>
          <w:spacing w:val="-5"/>
          <w:sz w:val="28"/>
        </w:rPr>
        <w:t>4C</w:t>
      </w:r>
      <w:r>
        <w:rPr>
          <w:b/>
          <w:i/>
          <w:sz w:val="28"/>
        </w:rPr>
        <w:tab/>
      </w:r>
      <w:r>
        <w:rPr>
          <w:b/>
          <w:i/>
          <w:spacing w:val="-5"/>
          <w:sz w:val="28"/>
        </w:rPr>
        <w:t>5C</w:t>
      </w:r>
      <w:r>
        <w:rPr>
          <w:b/>
          <w:i/>
          <w:sz w:val="28"/>
        </w:rPr>
        <w:tab/>
      </w:r>
      <w:r>
        <w:rPr>
          <w:b/>
          <w:i/>
          <w:spacing w:val="-5"/>
          <w:sz w:val="28"/>
        </w:rPr>
        <w:t>6D</w:t>
      </w:r>
      <w:r>
        <w:rPr>
          <w:b/>
          <w:i/>
          <w:sz w:val="28"/>
        </w:rPr>
        <w:tab/>
      </w:r>
      <w:r>
        <w:rPr>
          <w:b/>
          <w:i/>
          <w:spacing w:val="-5"/>
          <w:sz w:val="28"/>
        </w:rPr>
        <w:t>7B</w:t>
      </w:r>
      <w:r>
        <w:rPr>
          <w:b/>
          <w:i/>
          <w:sz w:val="28"/>
        </w:rPr>
        <w:tab/>
      </w:r>
      <w:r>
        <w:rPr>
          <w:b/>
          <w:i/>
          <w:spacing w:val="-5"/>
          <w:sz w:val="28"/>
        </w:rPr>
        <w:t>8D</w:t>
      </w:r>
      <w:r>
        <w:rPr>
          <w:b/>
          <w:i/>
          <w:sz w:val="28"/>
        </w:rPr>
        <w:tab/>
      </w:r>
      <w:r>
        <w:rPr>
          <w:b/>
          <w:i/>
          <w:spacing w:val="-5"/>
          <w:sz w:val="28"/>
        </w:rPr>
        <w:t>9C</w:t>
      </w:r>
    </w:p>
    <w:p w14:paraId="096569E1" w14:textId="77777777" w:rsidR="000A4E03" w:rsidRDefault="00AC2125">
      <w:pPr>
        <w:pStyle w:val="ListParagraph"/>
        <w:numPr>
          <w:ilvl w:val="0"/>
          <w:numId w:val="11"/>
        </w:numPr>
        <w:tabs>
          <w:tab w:val="left" w:pos="590"/>
          <w:tab w:val="left" w:pos="592"/>
        </w:tabs>
        <w:spacing w:before="47" w:line="276" w:lineRule="auto"/>
        <w:ind w:right="159"/>
        <w:jc w:val="both"/>
        <w:rPr>
          <w:sz w:val="28"/>
        </w:rPr>
      </w:pPr>
      <w:r>
        <w:rPr>
          <w:sz w:val="28"/>
        </w:rPr>
        <w:t>Câu</w:t>
      </w:r>
      <w:r>
        <w:rPr>
          <w:spacing w:val="-4"/>
          <w:sz w:val="28"/>
        </w:rPr>
        <w:t xml:space="preserve"> </w:t>
      </w:r>
      <w:r>
        <w:rPr>
          <w:sz w:val="28"/>
        </w:rPr>
        <w:t>này</w:t>
      </w:r>
      <w:r>
        <w:rPr>
          <w:spacing w:val="-3"/>
          <w:sz w:val="28"/>
        </w:rPr>
        <w:t xml:space="preserve"> </w:t>
      </w:r>
      <w:r>
        <w:rPr>
          <w:sz w:val="28"/>
        </w:rPr>
        <w:t>hỏi</w:t>
      </w:r>
      <w:r>
        <w:rPr>
          <w:spacing w:val="-4"/>
          <w:sz w:val="28"/>
        </w:rPr>
        <w:t xml:space="preserve"> </w:t>
      </w:r>
      <w:r>
        <w:rPr>
          <w:sz w:val="28"/>
        </w:rPr>
        <w:t>về</w:t>
      </w:r>
      <w:r>
        <w:rPr>
          <w:spacing w:val="-4"/>
          <w:sz w:val="28"/>
        </w:rPr>
        <w:t xml:space="preserve"> </w:t>
      </w:r>
      <w:r>
        <w:rPr>
          <w:sz w:val="28"/>
        </w:rPr>
        <w:t>tác</w:t>
      </w:r>
      <w:r>
        <w:rPr>
          <w:spacing w:val="-4"/>
          <w:sz w:val="28"/>
        </w:rPr>
        <w:t xml:space="preserve"> </w:t>
      </w:r>
      <w:r>
        <w:rPr>
          <w:sz w:val="28"/>
        </w:rPr>
        <w:t>dụng</w:t>
      </w:r>
      <w:r>
        <w:rPr>
          <w:spacing w:val="-4"/>
          <w:sz w:val="28"/>
        </w:rPr>
        <w:t xml:space="preserve"> </w:t>
      </w:r>
      <w:r>
        <w:rPr>
          <w:sz w:val="28"/>
        </w:rPr>
        <w:t>của</w:t>
      </w:r>
      <w:r>
        <w:rPr>
          <w:spacing w:val="-4"/>
          <w:sz w:val="28"/>
        </w:rPr>
        <w:t xml:space="preserve"> </w:t>
      </w:r>
      <w:r>
        <w:rPr>
          <w:sz w:val="28"/>
        </w:rPr>
        <w:t>một</w:t>
      </w:r>
      <w:r>
        <w:rPr>
          <w:spacing w:val="-4"/>
          <w:sz w:val="28"/>
        </w:rPr>
        <w:t xml:space="preserve"> </w:t>
      </w:r>
      <w:r>
        <w:rPr>
          <w:sz w:val="28"/>
        </w:rPr>
        <w:t>bảng</w:t>
      </w:r>
      <w:r>
        <w:rPr>
          <w:spacing w:val="-4"/>
          <w:sz w:val="28"/>
        </w:rPr>
        <w:t xml:space="preserve"> </w:t>
      </w:r>
      <w:r>
        <w:rPr>
          <w:sz w:val="28"/>
        </w:rPr>
        <w:t>chú</w:t>
      </w:r>
      <w:r>
        <w:rPr>
          <w:spacing w:val="-5"/>
          <w:sz w:val="28"/>
        </w:rPr>
        <w:t xml:space="preserve"> </w:t>
      </w:r>
      <w:r>
        <w:rPr>
          <w:sz w:val="28"/>
        </w:rPr>
        <w:t>giải.</w:t>
      </w:r>
      <w:r>
        <w:rPr>
          <w:spacing w:val="-5"/>
          <w:sz w:val="28"/>
        </w:rPr>
        <w:t xml:space="preserve"> </w:t>
      </w:r>
      <w:r>
        <w:rPr>
          <w:sz w:val="28"/>
        </w:rPr>
        <w:t>Thông</w:t>
      </w:r>
      <w:r>
        <w:rPr>
          <w:spacing w:val="-4"/>
          <w:sz w:val="28"/>
        </w:rPr>
        <w:t xml:space="preserve"> </w:t>
      </w:r>
      <w:r>
        <w:rPr>
          <w:sz w:val="28"/>
        </w:rPr>
        <w:t>tin</w:t>
      </w:r>
      <w:r>
        <w:rPr>
          <w:spacing w:val="-6"/>
          <w:sz w:val="28"/>
        </w:rPr>
        <w:t xml:space="preserve"> </w:t>
      </w:r>
      <w:r>
        <w:rPr>
          <w:sz w:val="28"/>
        </w:rPr>
        <w:t>này</w:t>
      </w:r>
      <w:r>
        <w:rPr>
          <w:spacing w:val="-3"/>
          <w:sz w:val="28"/>
        </w:rPr>
        <w:t xml:space="preserve"> </w:t>
      </w:r>
      <w:r>
        <w:rPr>
          <w:sz w:val="28"/>
        </w:rPr>
        <w:t>có</w:t>
      </w:r>
      <w:r>
        <w:rPr>
          <w:spacing w:val="-4"/>
          <w:sz w:val="28"/>
        </w:rPr>
        <w:t xml:space="preserve"> </w:t>
      </w:r>
      <w:r>
        <w:rPr>
          <w:sz w:val="28"/>
        </w:rPr>
        <w:t>trong</w:t>
      </w:r>
      <w:r>
        <w:rPr>
          <w:spacing w:val="-4"/>
          <w:sz w:val="28"/>
        </w:rPr>
        <w:t xml:space="preserve"> </w:t>
      </w:r>
      <w:r>
        <w:rPr>
          <w:sz w:val="28"/>
        </w:rPr>
        <w:t>3</w:t>
      </w:r>
      <w:r>
        <w:rPr>
          <w:spacing w:val="-4"/>
          <w:sz w:val="28"/>
        </w:rPr>
        <w:t xml:space="preserve"> </w:t>
      </w:r>
      <w:r>
        <w:rPr>
          <w:sz w:val="28"/>
        </w:rPr>
        <w:t>câu đầu</w:t>
      </w:r>
      <w:r>
        <w:rPr>
          <w:spacing w:val="-1"/>
          <w:sz w:val="28"/>
        </w:rPr>
        <w:t xml:space="preserve"> </w:t>
      </w:r>
      <w:r>
        <w:rPr>
          <w:sz w:val="28"/>
        </w:rPr>
        <w:t>tiên</w:t>
      </w:r>
      <w:r>
        <w:rPr>
          <w:spacing w:val="-1"/>
          <w:sz w:val="28"/>
        </w:rPr>
        <w:t xml:space="preserve"> </w:t>
      </w:r>
      <w:r>
        <w:rPr>
          <w:sz w:val="28"/>
        </w:rPr>
        <w:t>của</w:t>
      </w:r>
      <w:r>
        <w:rPr>
          <w:spacing w:val="-2"/>
          <w:sz w:val="28"/>
        </w:rPr>
        <w:t xml:space="preserve"> </w:t>
      </w:r>
      <w:r>
        <w:rPr>
          <w:sz w:val="28"/>
        </w:rPr>
        <w:t>đoạn</w:t>
      </w:r>
      <w:r>
        <w:rPr>
          <w:spacing w:val="-1"/>
          <w:sz w:val="28"/>
        </w:rPr>
        <w:t xml:space="preserve"> </w:t>
      </w:r>
      <w:r>
        <w:rPr>
          <w:sz w:val="28"/>
        </w:rPr>
        <w:t>1.</w:t>
      </w:r>
      <w:r>
        <w:rPr>
          <w:spacing w:val="-4"/>
          <w:sz w:val="28"/>
        </w:rPr>
        <w:t xml:space="preserve"> </w:t>
      </w:r>
      <w:r>
        <w:rPr>
          <w:sz w:val="28"/>
        </w:rPr>
        <w:t>Ở</w:t>
      </w:r>
      <w:r>
        <w:rPr>
          <w:spacing w:val="-2"/>
          <w:sz w:val="28"/>
        </w:rPr>
        <w:t xml:space="preserve"> </w:t>
      </w:r>
      <w:r>
        <w:rPr>
          <w:sz w:val="28"/>
        </w:rPr>
        <w:t>một</w:t>
      </w:r>
      <w:r>
        <w:rPr>
          <w:spacing w:val="-5"/>
          <w:sz w:val="28"/>
        </w:rPr>
        <w:t xml:space="preserve"> </w:t>
      </w:r>
      <w:r>
        <w:rPr>
          <w:sz w:val="28"/>
        </w:rPr>
        <w:t>vị</w:t>
      </w:r>
      <w:r>
        <w:rPr>
          <w:spacing w:val="-4"/>
          <w:sz w:val="28"/>
        </w:rPr>
        <w:t xml:space="preserve"> </w:t>
      </w:r>
      <w:r>
        <w:rPr>
          <w:sz w:val="28"/>
        </w:rPr>
        <w:t>trí</w:t>
      </w:r>
      <w:r>
        <w:rPr>
          <w:spacing w:val="-1"/>
          <w:sz w:val="28"/>
        </w:rPr>
        <w:t xml:space="preserve"> </w:t>
      </w:r>
      <w:r>
        <w:rPr>
          <w:sz w:val="28"/>
        </w:rPr>
        <w:t>nào</w:t>
      </w:r>
      <w:r>
        <w:rPr>
          <w:spacing w:val="-5"/>
          <w:sz w:val="28"/>
        </w:rPr>
        <w:t xml:space="preserve"> </w:t>
      </w:r>
      <w:r>
        <w:rPr>
          <w:sz w:val="28"/>
        </w:rPr>
        <w:t>đó</w:t>
      </w:r>
      <w:r>
        <w:rPr>
          <w:spacing w:val="-5"/>
          <w:sz w:val="28"/>
        </w:rPr>
        <w:t xml:space="preserve"> </w:t>
      </w:r>
      <w:r>
        <w:rPr>
          <w:sz w:val="28"/>
        </w:rPr>
        <w:t>trong</w:t>
      </w:r>
      <w:r>
        <w:rPr>
          <w:spacing w:val="-1"/>
          <w:sz w:val="28"/>
        </w:rPr>
        <w:t xml:space="preserve"> </w:t>
      </w:r>
      <w:r>
        <w:rPr>
          <w:sz w:val="28"/>
        </w:rPr>
        <w:t>một</w:t>
      </w:r>
      <w:r>
        <w:rPr>
          <w:spacing w:val="-5"/>
          <w:sz w:val="28"/>
        </w:rPr>
        <w:t xml:space="preserve"> </w:t>
      </w:r>
      <w:r>
        <w:rPr>
          <w:sz w:val="28"/>
        </w:rPr>
        <w:t>tấm</w:t>
      </w:r>
      <w:r>
        <w:rPr>
          <w:spacing w:val="-5"/>
          <w:sz w:val="28"/>
        </w:rPr>
        <w:t xml:space="preserve"> </w:t>
      </w:r>
      <w:r>
        <w:rPr>
          <w:sz w:val="28"/>
        </w:rPr>
        <w:t>bản</w:t>
      </w:r>
      <w:r>
        <w:rPr>
          <w:spacing w:val="-1"/>
          <w:sz w:val="28"/>
        </w:rPr>
        <w:t xml:space="preserve"> </w:t>
      </w:r>
      <w:r>
        <w:rPr>
          <w:sz w:val="28"/>
        </w:rPr>
        <w:t>đồ</w:t>
      </w:r>
      <w:r>
        <w:rPr>
          <w:spacing w:val="-1"/>
          <w:sz w:val="28"/>
        </w:rPr>
        <w:t xml:space="preserve"> </w:t>
      </w:r>
      <w:r>
        <w:rPr>
          <w:sz w:val="28"/>
        </w:rPr>
        <w:t>chất</w:t>
      </w:r>
      <w:r>
        <w:rPr>
          <w:spacing w:val="-4"/>
          <w:sz w:val="28"/>
        </w:rPr>
        <w:t xml:space="preserve"> </w:t>
      </w:r>
      <w:r>
        <w:rPr>
          <w:sz w:val="28"/>
        </w:rPr>
        <w:t>lượng,</w:t>
      </w:r>
      <w:r>
        <w:rPr>
          <w:spacing w:val="-3"/>
          <w:sz w:val="28"/>
        </w:rPr>
        <w:t xml:space="preserve"> </w:t>
      </w:r>
      <w:r>
        <w:rPr>
          <w:sz w:val="28"/>
        </w:rPr>
        <w:t>có một bảng chú giải. Bảng chú giải là một bản vẽ nhỏ. Nó cho chúng ta biết cách đọc bản đồ.</w:t>
      </w:r>
    </w:p>
    <w:p w14:paraId="129B8F65" w14:textId="77777777" w:rsidR="000A4E03" w:rsidRDefault="00AC2125">
      <w:pPr>
        <w:pStyle w:val="BodyText"/>
        <w:spacing w:line="276" w:lineRule="auto"/>
        <w:ind w:left="592" w:right="158"/>
        <w:jc w:val="both"/>
      </w:pPr>
      <w:r>
        <w:rPr>
          <w:b/>
        </w:rPr>
        <w:t>Đáp</w:t>
      </w:r>
      <w:r>
        <w:rPr>
          <w:b/>
          <w:spacing w:val="-9"/>
        </w:rPr>
        <w:t xml:space="preserve"> </w:t>
      </w:r>
      <w:r>
        <w:rPr>
          <w:b/>
        </w:rPr>
        <w:t>án</w:t>
      </w:r>
      <w:r>
        <w:rPr>
          <w:b/>
          <w:spacing w:val="-9"/>
        </w:rPr>
        <w:t xml:space="preserve"> </w:t>
      </w:r>
      <w:r>
        <w:rPr>
          <w:b/>
        </w:rPr>
        <w:t>A.</w:t>
      </w:r>
      <w:r>
        <w:rPr>
          <w:b/>
          <w:spacing w:val="-9"/>
        </w:rPr>
        <w:t xml:space="preserve"> </w:t>
      </w:r>
      <w:r>
        <w:t>Nó</w:t>
      </w:r>
      <w:r>
        <w:rPr>
          <w:spacing w:val="-8"/>
        </w:rPr>
        <w:t xml:space="preserve"> </w:t>
      </w:r>
      <w:r>
        <w:t>nói</w:t>
      </w:r>
      <w:r>
        <w:rPr>
          <w:spacing w:val="-8"/>
        </w:rPr>
        <w:t xml:space="preserve"> </w:t>
      </w:r>
      <w:r>
        <w:t>về</w:t>
      </w:r>
      <w:r>
        <w:rPr>
          <w:spacing w:val="-9"/>
        </w:rPr>
        <w:t xml:space="preserve"> </w:t>
      </w:r>
      <w:r>
        <w:t>tên</w:t>
      </w:r>
      <w:r>
        <w:rPr>
          <w:spacing w:val="-8"/>
        </w:rPr>
        <w:t xml:space="preserve"> </w:t>
      </w:r>
      <w:r>
        <w:t>của</w:t>
      </w:r>
      <w:r>
        <w:rPr>
          <w:spacing w:val="-9"/>
        </w:rPr>
        <w:t xml:space="preserve"> </w:t>
      </w:r>
      <w:r>
        <w:t>các</w:t>
      </w:r>
      <w:r>
        <w:rPr>
          <w:spacing w:val="-9"/>
        </w:rPr>
        <w:t xml:space="preserve"> </w:t>
      </w:r>
      <w:r>
        <w:t>nước</w:t>
      </w:r>
      <w:r>
        <w:rPr>
          <w:spacing w:val="-9"/>
        </w:rPr>
        <w:t xml:space="preserve"> </w:t>
      </w:r>
      <w:r>
        <w:t>trên</w:t>
      </w:r>
      <w:r>
        <w:rPr>
          <w:spacing w:val="-8"/>
        </w:rPr>
        <w:t xml:space="preserve"> </w:t>
      </w:r>
      <w:r>
        <w:t>bản</w:t>
      </w:r>
      <w:r>
        <w:rPr>
          <w:spacing w:val="-8"/>
        </w:rPr>
        <w:t xml:space="preserve"> </w:t>
      </w:r>
      <w:r>
        <w:t>đồ.</w:t>
      </w:r>
      <w:r>
        <w:rPr>
          <w:spacing w:val="-10"/>
        </w:rPr>
        <w:t xml:space="preserve"> </w:t>
      </w:r>
      <w:r>
        <w:t>Thông</w:t>
      </w:r>
      <w:r>
        <w:rPr>
          <w:spacing w:val="-8"/>
        </w:rPr>
        <w:t xml:space="preserve"> </w:t>
      </w:r>
      <w:r>
        <w:t>thường</w:t>
      </w:r>
      <w:r>
        <w:rPr>
          <w:spacing w:val="-8"/>
        </w:rPr>
        <w:t xml:space="preserve"> </w:t>
      </w:r>
      <w:r>
        <w:t>tên</w:t>
      </w:r>
      <w:r>
        <w:rPr>
          <w:spacing w:val="-8"/>
        </w:rPr>
        <w:t xml:space="preserve"> </w:t>
      </w:r>
      <w:r>
        <w:t>của</w:t>
      </w:r>
      <w:r>
        <w:rPr>
          <w:spacing w:val="-9"/>
        </w:rPr>
        <w:t xml:space="preserve"> </w:t>
      </w:r>
      <w:r>
        <w:t>các nước trên bản đồ cũng có thể có trong bảng chú giải. Tuy nhiên theo thông tin</w:t>
      </w:r>
      <w:r>
        <w:rPr>
          <w:spacing w:val="-8"/>
        </w:rPr>
        <w:t xml:space="preserve"> </w:t>
      </w:r>
      <w:r>
        <w:t>trong</w:t>
      </w:r>
      <w:r>
        <w:rPr>
          <w:spacing w:val="-8"/>
        </w:rPr>
        <w:t xml:space="preserve"> </w:t>
      </w:r>
      <w:r>
        <w:t>bài,</w:t>
      </w:r>
      <w:r>
        <w:rPr>
          <w:spacing w:val="-10"/>
        </w:rPr>
        <w:t xml:space="preserve"> </w:t>
      </w:r>
      <w:r>
        <w:t>một</w:t>
      </w:r>
      <w:r>
        <w:rPr>
          <w:spacing w:val="-8"/>
        </w:rPr>
        <w:t xml:space="preserve"> </w:t>
      </w:r>
      <w:r>
        <w:t>bảng</w:t>
      </w:r>
      <w:r>
        <w:rPr>
          <w:spacing w:val="-8"/>
        </w:rPr>
        <w:t xml:space="preserve"> </w:t>
      </w:r>
      <w:r>
        <w:t>chú</w:t>
      </w:r>
      <w:r>
        <w:rPr>
          <w:spacing w:val="-8"/>
        </w:rPr>
        <w:t xml:space="preserve"> </w:t>
      </w:r>
      <w:r>
        <w:t>giải</w:t>
      </w:r>
      <w:r>
        <w:rPr>
          <w:spacing w:val="-8"/>
        </w:rPr>
        <w:t xml:space="preserve"> </w:t>
      </w:r>
      <w:r>
        <w:t>còn</w:t>
      </w:r>
      <w:r>
        <w:rPr>
          <w:spacing w:val="-8"/>
        </w:rPr>
        <w:t xml:space="preserve"> </w:t>
      </w:r>
      <w:r>
        <w:t>cho</w:t>
      </w:r>
      <w:r>
        <w:rPr>
          <w:spacing w:val="-8"/>
        </w:rPr>
        <w:t xml:space="preserve"> </w:t>
      </w:r>
      <w:r>
        <w:t>biết</w:t>
      </w:r>
      <w:r>
        <w:rPr>
          <w:spacing w:val="-8"/>
        </w:rPr>
        <w:t xml:space="preserve"> </w:t>
      </w:r>
      <w:r>
        <w:t>cách</w:t>
      </w:r>
      <w:r>
        <w:rPr>
          <w:spacing w:val="-10"/>
        </w:rPr>
        <w:t xml:space="preserve"> </w:t>
      </w:r>
      <w:r>
        <w:t>đọc</w:t>
      </w:r>
      <w:r>
        <w:rPr>
          <w:spacing w:val="-9"/>
        </w:rPr>
        <w:t xml:space="preserve"> </w:t>
      </w:r>
      <w:r>
        <w:t>bản</w:t>
      </w:r>
      <w:r>
        <w:rPr>
          <w:spacing w:val="-8"/>
        </w:rPr>
        <w:t xml:space="preserve"> </w:t>
      </w:r>
      <w:r>
        <w:t>đồ,</w:t>
      </w:r>
      <w:r>
        <w:rPr>
          <w:spacing w:val="-10"/>
        </w:rPr>
        <w:t xml:space="preserve"> </w:t>
      </w:r>
      <w:r>
        <w:t>tức</w:t>
      </w:r>
      <w:r>
        <w:rPr>
          <w:spacing w:val="-11"/>
        </w:rPr>
        <w:t xml:space="preserve"> </w:t>
      </w:r>
      <w:r>
        <w:t>là</w:t>
      </w:r>
      <w:r>
        <w:rPr>
          <w:spacing w:val="-9"/>
        </w:rPr>
        <w:t xml:space="preserve"> </w:t>
      </w:r>
      <w:r>
        <w:t>liên</w:t>
      </w:r>
      <w:r>
        <w:rPr>
          <w:spacing w:val="-8"/>
        </w:rPr>
        <w:t xml:space="preserve"> </w:t>
      </w:r>
      <w:r>
        <w:t>quan đến</w:t>
      </w:r>
      <w:r>
        <w:rPr>
          <w:spacing w:val="-6"/>
        </w:rPr>
        <w:t xml:space="preserve"> </w:t>
      </w:r>
      <w:r>
        <w:t>nhiều</w:t>
      </w:r>
      <w:r>
        <w:rPr>
          <w:spacing w:val="-8"/>
        </w:rPr>
        <w:t xml:space="preserve"> </w:t>
      </w:r>
      <w:r>
        <w:t>ký</w:t>
      </w:r>
      <w:r>
        <w:rPr>
          <w:spacing w:val="-8"/>
        </w:rPr>
        <w:t xml:space="preserve"> </w:t>
      </w:r>
      <w:r>
        <w:t>hiệu</w:t>
      </w:r>
      <w:r>
        <w:rPr>
          <w:spacing w:val="-8"/>
        </w:rPr>
        <w:t xml:space="preserve"> </w:t>
      </w:r>
      <w:r>
        <w:t>và</w:t>
      </w:r>
      <w:r>
        <w:rPr>
          <w:spacing w:val="-9"/>
        </w:rPr>
        <w:t xml:space="preserve"> </w:t>
      </w:r>
      <w:r>
        <w:t>thông</w:t>
      </w:r>
      <w:r>
        <w:rPr>
          <w:spacing w:val="-8"/>
        </w:rPr>
        <w:t xml:space="preserve"> </w:t>
      </w:r>
      <w:r>
        <w:t>tin</w:t>
      </w:r>
      <w:r>
        <w:rPr>
          <w:spacing w:val="-6"/>
        </w:rPr>
        <w:t xml:space="preserve"> </w:t>
      </w:r>
      <w:r>
        <w:t>khác</w:t>
      </w:r>
      <w:r>
        <w:rPr>
          <w:spacing w:val="-9"/>
        </w:rPr>
        <w:t xml:space="preserve"> </w:t>
      </w:r>
      <w:r>
        <w:t>nữa.</w:t>
      </w:r>
      <w:r>
        <w:rPr>
          <w:spacing w:val="-7"/>
        </w:rPr>
        <w:t xml:space="preserve"> </w:t>
      </w:r>
      <w:r>
        <w:t>Đáp</w:t>
      </w:r>
      <w:r>
        <w:rPr>
          <w:spacing w:val="-6"/>
        </w:rPr>
        <w:t xml:space="preserve"> </w:t>
      </w:r>
      <w:r>
        <w:t>án</w:t>
      </w:r>
      <w:r>
        <w:rPr>
          <w:spacing w:val="-6"/>
        </w:rPr>
        <w:t xml:space="preserve"> </w:t>
      </w:r>
      <w:r>
        <w:t>A</w:t>
      </w:r>
      <w:r>
        <w:rPr>
          <w:spacing w:val="-8"/>
        </w:rPr>
        <w:t xml:space="preserve"> </w:t>
      </w:r>
      <w:r>
        <w:t>quá</w:t>
      </w:r>
      <w:r>
        <w:rPr>
          <w:spacing w:val="-7"/>
        </w:rPr>
        <w:t xml:space="preserve"> </w:t>
      </w:r>
      <w:r>
        <w:t>chi</w:t>
      </w:r>
      <w:r>
        <w:rPr>
          <w:spacing w:val="-6"/>
        </w:rPr>
        <w:t xml:space="preserve"> </w:t>
      </w:r>
      <w:r>
        <w:t>tiết,</w:t>
      </w:r>
      <w:r>
        <w:rPr>
          <w:spacing w:val="-7"/>
        </w:rPr>
        <w:t xml:space="preserve"> </w:t>
      </w:r>
      <w:r>
        <w:t>không</w:t>
      </w:r>
      <w:r>
        <w:rPr>
          <w:spacing w:val="-6"/>
        </w:rPr>
        <w:t xml:space="preserve"> </w:t>
      </w:r>
      <w:r>
        <w:t>đầy</w:t>
      </w:r>
      <w:r>
        <w:rPr>
          <w:spacing w:val="-8"/>
        </w:rPr>
        <w:t xml:space="preserve"> </w:t>
      </w:r>
      <w:r>
        <w:t>đủ thông tin. →A loại</w:t>
      </w:r>
    </w:p>
    <w:p w14:paraId="74D8C112" w14:textId="77777777" w:rsidR="000A4E03" w:rsidRDefault="00AC2125">
      <w:pPr>
        <w:pStyle w:val="BodyText"/>
        <w:spacing w:before="2" w:line="276" w:lineRule="auto"/>
        <w:ind w:left="592" w:right="165"/>
        <w:jc w:val="both"/>
      </w:pPr>
      <w:r>
        <w:rPr>
          <w:b/>
        </w:rPr>
        <w:t xml:space="preserve">Đáp án B. </w:t>
      </w:r>
      <w:r>
        <w:t>Nó cho biết đường nào là hướng Bắc. Thông tin này không bao gồm trong nội dung của bài. →B loại</w:t>
      </w:r>
    </w:p>
    <w:p w14:paraId="3A73D643" w14:textId="77777777" w:rsidR="000A4E03" w:rsidRDefault="00AC2125">
      <w:pPr>
        <w:pStyle w:val="BodyText"/>
        <w:spacing w:line="276" w:lineRule="auto"/>
        <w:ind w:left="592" w:right="159"/>
        <w:jc w:val="both"/>
      </w:pPr>
      <w:r>
        <w:rPr>
          <w:b/>
        </w:rPr>
        <w:t xml:space="preserve">Đáp án C. </w:t>
      </w:r>
      <w:r>
        <w:t>Nó cho biết một con đường đẹp để đi lại. Thông tin này không được</w:t>
      </w:r>
      <w:r>
        <w:rPr>
          <w:spacing w:val="-1"/>
        </w:rPr>
        <w:t xml:space="preserve"> </w:t>
      </w:r>
      <w:r>
        <w:t>đề</w:t>
      </w:r>
      <w:r>
        <w:rPr>
          <w:spacing w:val="-2"/>
        </w:rPr>
        <w:t xml:space="preserve"> </w:t>
      </w:r>
      <w:r>
        <w:t>cập đến</w:t>
      </w:r>
      <w:r>
        <w:rPr>
          <w:spacing w:val="-1"/>
        </w:rPr>
        <w:t xml:space="preserve"> </w:t>
      </w:r>
      <w:r>
        <w:t>ở</w:t>
      </w:r>
      <w:r>
        <w:rPr>
          <w:spacing w:val="-1"/>
        </w:rPr>
        <w:t xml:space="preserve"> </w:t>
      </w:r>
      <w:r>
        <w:t>các</w:t>
      </w:r>
      <w:r>
        <w:rPr>
          <w:spacing w:val="-1"/>
        </w:rPr>
        <w:t xml:space="preserve"> </w:t>
      </w:r>
      <w:r>
        <w:t>câu</w:t>
      </w:r>
      <w:r>
        <w:rPr>
          <w:spacing w:val="-4"/>
        </w:rPr>
        <w:t xml:space="preserve"> </w:t>
      </w:r>
      <w:r>
        <w:t>nói về</w:t>
      </w:r>
      <w:r>
        <w:rPr>
          <w:spacing w:val="-2"/>
        </w:rPr>
        <w:t xml:space="preserve"> </w:t>
      </w:r>
      <w:r>
        <w:t>chức</w:t>
      </w:r>
      <w:r>
        <w:rPr>
          <w:spacing w:val="-4"/>
        </w:rPr>
        <w:t xml:space="preserve"> </w:t>
      </w:r>
      <w:r>
        <w:t>năng của</w:t>
      </w:r>
      <w:r>
        <w:rPr>
          <w:spacing w:val="-1"/>
        </w:rPr>
        <w:t xml:space="preserve"> </w:t>
      </w:r>
      <w:r>
        <w:t>một bảng chú</w:t>
      </w:r>
      <w:r>
        <w:rPr>
          <w:spacing w:val="-4"/>
        </w:rPr>
        <w:t xml:space="preserve"> </w:t>
      </w:r>
      <w:r>
        <w:t>giải.</w:t>
      </w:r>
      <w:r>
        <w:rPr>
          <w:spacing w:val="-2"/>
        </w:rPr>
        <w:t xml:space="preserve"> </w:t>
      </w:r>
      <w:r>
        <w:t>→C</w:t>
      </w:r>
      <w:r>
        <w:rPr>
          <w:spacing w:val="-1"/>
        </w:rPr>
        <w:t xml:space="preserve"> </w:t>
      </w:r>
      <w:r>
        <w:t xml:space="preserve">loại </w:t>
      </w:r>
      <w:r>
        <w:rPr>
          <w:b/>
        </w:rPr>
        <w:t xml:space="preserve">Đáp án D. </w:t>
      </w:r>
      <w:r>
        <w:t>Nó giúp người ta sử dụng một bản đồ.</w:t>
      </w:r>
      <w:r>
        <w:rPr>
          <w:spacing w:val="-2"/>
        </w:rPr>
        <w:t xml:space="preserve"> </w:t>
      </w:r>
      <w:r>
        <w:t>Điều này đúng, bởi vì biết “cách đọc bản đồ” chính là biết sử dụng nó. →D đúng</w:t>
      </w:r>
    </w:p>
    <w:p w14:paraId="08EF9299" w14:textId="77777777" w:rsidR="000A4E03" w:rsidRDefault="00AC2125">
      <w:pPr>
        <w:pStyle w:val="Heading1"/>
        <w:spacing w:line="322"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9D7AB48" w14:textId="77777777" w:rsidR="000A4E03" w:rsidRDefault="00AC2125">
      <w:pPr>
        <w:pStyle w:val="ListParagraph"/>
        <w:numPr>
          <w:ilvl w:val="0"/>
          <w:numId w:val="11"/>
        </w:numPr>
        <w:tabs>
          <w:tab w:val="left" w:pos="590"/>
          <w:tab w:val="left" w:pos="592"/>
        </w:tabs>
        <w:spacing w:before="49" w:line="276" w:lineRule="auto"/>
        <w:ind w:right="158"/>
        <w:jc w:val="both"/>
        <w:rPr>
          <w:sz w:val="28"/>
        </w:rPr>
      </w:pPr>
      <w:r>
        <w:rPr>
          <w:sz w:val="28"/>
        </w:rPr>
        <w:t>Theo</w:t>
      </w:r>
      <w:r>
        <w:rPr>
          <w:spacing w:val="-8"/>
          <w:sz w:val="28"/>
        </w:rPr>
        <w:t xml:space="preserve"> </w:t>
      </w:r>
      <w:r>
        <w:rPr>
          <w:sz w:val="28"/>
        </w:rPr>
        <w:t>bài</w:t>
      </w:r>
      <w:r>
        <w:rPr>
          <w:spacing w:val="-6"/>
          <w:sz w:val="28"/>
        </w:rPr>
        <w:t xml:space="preserve"> </w:t>
      </w:r>
      <w:r>
        <w:rPr>
          <w:sz w:val="28"/>
        </w:rPr>
        <w:t>văn,</w:t>
      </w:r>
      <w:r>
        <w:rPr>
          <w:spacing w:val="-7"/>
          <w:sz w:val="28"/>
        </w:rPr>
        <w:t xml:space="preserve"> </w:t>
      </w:r>
      <w:r>
        <w:rPr>
          <w:sz w:val="28"/>
        </w:rPr>
        <w:t>“scale”</w:t>
      </w:r>
      <w:r>
        <w:rPr>
          <w:spacing w:val="-9"/>
          <w:sz w:val="28"/>
        </w:rPr>
        <w:t xml:space="preserve"> </w:t>
      </w:r>
      <w:r>
        <w:rPr>
          <w:sz w:val="28"/>
        </w:rPr>
        <w:t>tỷ</w:t>
      </w:r>
      <w:r>
        <w:rPr>
          <w:spacing w:val="-8"/>
          <w:sz w:val="28"/>
        </w:rPr>
        <w:t xml:space="preserve"> </w:t>
      </w:r>
      <w:r>
        <w:rPr>
          <w:sz w:val="28"/>
        </w:rPr>
        <w:t>lệ</w:t>
      </w:r>
      <w:r>
        <w:rPr>
          <w:spacing w:val="-9"/>
          <w:sz w:val="28"/>
        </w:rPr>
        <w:t xml:space="preserve"> </w:t>
      </w:r>
      <w:r>
        <w:rPr>
          <w:sz w:val="28"/>
        </w:rPr>
        <w:t>giúp</w:t>
      </w:r>
      <w:r>
        <w:rPr>
          <w:spacing w:val="-6"/>
          <w:sz w:val="28"/>
        </w:rPr>
        <w:t xml:space="preserve"> </w:t>
      </w:r>
      <w:r>
        <w:rPr>
          <w:sz w:val="28"/>
        </w:rPr>
        <w:t>cho</w:t>
      </w:r>
      <w:r>
        <w:rPr>
          <w:spacing w:val="-8"/>
          <w:sz w:val="28"/>
        </w:rPr>
        <w:t xml:space="preserve"> </w:t>
      </w:r>
      <w:r>
        <w:rPr>
          <w:sz w:val="28"/>
        </w:rPr>
        <w:t>người</w:t>
      </w:r>
      <w:r>
        <w:rPr>
          <w:spacing w:val="-8"/>
          <w:sz w:val="28"/>
        </w:rPr>
        <w:t xml:space="preserve"> </w:t>
      </w:r>
      <w:r>
        <w:rPr>
          <w:sz w:val="28"/>
        </w:rPr>
        <w:t>ta</w:t>
      </w:r>
      <w:r>
        <w:rPr>
          <w:spacing w:val="-7"/>
          <w:sz w:val="28"/>
        </w:rPr>
        <w:t xml:space="preserve"> </w:t>
      </w:r>
      <w:r>
        <w:rPr>
          <w:sz w:val="28"/>
        </w:rPr>
        <w:t>biết</w:t>
      </w:r>
      <w:r>
        <w:rPr>
          <w:spacing w:val="-8"/>
          <w:sz w:val="28"/>
        </w:rPr>
        <w:t xml:space="preserve"> </w:t>
      </w:r>
      <w:r>
        <w:rPr>
          <w:sz w:val="28"/>
        </w:rPr>
        <w:t>về</w:t>
      </w:r>
      <w:r>
        <w:rPr>
          <w:spacing w:val="-9"/>
          <w:sz w:val="28"/>
        </w:rPr>
        <w:t xml:space="preserve"> </w:t>
      </w:r>
      <w:r>
        <w:rPr>
          <w:sz w:val="28"/>
        </w:rPr>
        <w:t>điều</w:t>
      </w:r>
      <w:r>
        <w:rPr>
          <w:spacing w:val="-8"/>
          <w:sz w:val="28"/>
        </w:rPr>
        <w:t xml:space="preserve"> </w:t>
      </w:r>
      <w:r>
        <w:rPr>
          <w:sz w:val="28"/>
        </w:rPr>
        <w:t>gì?</w:t>
      </w:r>
      <w:r>
        <w:rPr>
          <w:spacing w:val="-9"/>
          <w:sz w:val="28"/>
        </w:rPr>
        <w:t xml:space="preserve"> </w:t>
      </w:r>
      <w:r>
        <w:rPr>
          <w:sz w:val="28"/>
        </w:rPr>
        <w:t>Từ</w:t>
      </w:r>
      <w:r>
        <w:rPr>
          <w:spacing w:val="-8"/>
          <w:sz w:val="28"/>
        </w:rPr>
        <w:t xml:space="preserve"> </w:t>
      </w:r>
      <w:r>
        <w:rPr>
          <w:sz w:val="28"/>
        </w:rPr>
        <w:t>khóa</w:t>
      </w:r>
      <w:r>
        <w:rPr>
          <w:spacing w:val="-7"/>
          <w:sz w:val="28"/>
        </w:rPr>
        <w:t xml:space="preserve"> </w:t>
      </w:r>
      <w:r>
        <w:rPr>
          <w:sz w:val="28"/>
        </w:rPr>
        <w:t>“scale” xuất hiện trong đoạn 2, tuy nhiên trong phần đầu của đoạn chỉ nói về định nghĩa</w:t>
      </w:r>
      <w:r>
        <w:rPr>
          <w:spacing w:val="-9"/>
          <w:sz w:val="28"/>
        </w:rPr>
        <w:t xml:space="preserve"> </w:t>
      </w:r>
      <w:r>
        <w:rPr>
          <w:sz w:val="28"/>
        </w:rPr>
        <w:t>và</w:t>
      </w:r>
      <w:r>
        <w:rPr>
          <w:spacing w:val="-9"/>
          <w:sz w:val="28"/>
        </w:rPr>
        <w:t xml:space="preserve"> </w:t>
      </w:r>
      <w:r>
        <w:rPr>
          <w:sz w:val="28"/>
        </w:rPr>
        <w:t>các</w:t>
      </w:r>
      <w:r>
        <w:rPr>
          <w:spacing w:val="-9"/>
          <w:sz w:val="28"/>
        </w:rPr>
        <w:t xml:space="preserve"> </w:t>
      </w:r>
      <w:r>
        <w:rPr>
          <w:sz w:val="28"/>
        </w:rPr>
        <w:t>ví</w:t>
      </w:r>
      <w:r>
        <w:rPr>
          <w:spacing w:val="-8"/>
          <w:sz w:val="28"/>
        </w:rPr>
        <w:t xml:space="preserve"> </w:t>
      </w:r>
      <w:r>
        <w:rPr>
          <w:sz w:val="28"/>
        </w:rPr>
        <w:t>dụ</w:t>
      </w:r>
      <w:r>
        <w:rPr>
          <w:spacing w:val="-7"/>
          <w:sz w:val="28"/>
        </w:rPr>
        <w:t xml:space="preserve"> </w:t>
      </w:r>
      <w:r>
        <w:rPr>
          <w:sz w:val="28"/>
        </w:rPr>
        <w:t>về</w:t>
      </w:r>
      <w:r>
        <w:rPr>
          <w:spacing w:val="-11"/>
          <w:sz w:val="28"/>
        </w:rPr>
        <w:t xml:space="preserve"> </w:t>
      </w:r>
      <w:r>
        <w:rPr>
          <w:sz w:val="28"/>
        </w:rPr>
        <w:t>tỷ</w:t>
      </w:r>
      <w:r>
        <w:rPr>
          <w:spacing w:val="-10"/>
          <w:sz w:val="28"/>
        </w:rPr>
        <w:t xml:space="preserve"> </w:t>
      </w:r>
      <w:r>
        <w:rPr>
          <w:sz w:val="28"/>
        </w:rPr>
        <w:t>lệ.</w:t>
      </w:r>
      <w:r>
        <w:rPr>
          <w:spacing w:val="-10"/>
          <w:sz w:val="28"/>
        </w:rPr>
        <w:t xml:space="preserve"> </w:t>
      </w:r>
      <w:r>
        <w:rPr>
          <w:sz w:val="28"/>
        </w:rPr>
        <w:t>Thông</w:t>
      </w:r>
      <w:r>
        <w:rPr>
          <w:spacing w:val="-8"/>
          <w:sz w:val="28"/>
        </w:rPr>
        <w:t xml:space="preserve"> </w:t>
      </w:r>
      <w:r>
        <w:rPr>
          <w:sz w:val="28"/>
        </w:rPr>
        <w:t>tin</w:t>
      </w:r>
      <w:r>
        <w:rPr>
          <w:spacing w:val="-8"/>
          <w:sz w:val="28"/>
        </w:rPr>
        <w:t xml:space="preserve"> </w:t>
      </w:r>
      <w:r>
        <w:rPr>
          <w:sz w:val="28"/>
        </w:rPr>
        <w:t>cần</w:t>
      </w:r>
      <w:r>
        <w:rPr>
          <w:spacing w:val="-8"/>
          <w:sz w:val="28"/>
        </w:rPr>
        <w:t xml:space="preserve"> </w:t>
      </w:r>
      <w:r>
        <w:rPr>
          <w:sz w:val="28"/>
        </w:rPr>
        <w:t>thiết</w:t>
      </w:r>
      <w:r>
        <w:rPr>
          <w:spacing w:val="-11"/>
          <w:sz w:val="28"/>
        </w:rPr>
        <w:t xml:space="preserve"> </w:t>
      </w:r>
      <w:r>
        <w:rPr>
          <w:sz w:val="28"/>
        </w:rPr>
        <w:t>nằm</w:t>
      </w:r>
      <w:r>
        <w:rPr>
          <w:spacing w:val="-9"/>
          <w:sz w:val="28"/>
        </w:rPr>
        <w:t xml:space="preserve"> </w:t>
      </w:r>
      <w:r>
        <w:rPr>
          <w:sz w:val="28"/>
        </w:rPr>
        <w:t>trong</w:t>
      </w:r>
      <w:r>
        <w:rPr>
          <w:spacing w:val="-8"/>
          <w:sz w:val="28"/>
        </w:rPr>
        <w:t xml:space="preserve"> </w:t>
      </w:r>
      <w:r>
        <w:rPr>
          <w:sz w:val="28"/>
        </w:rPr>
        <w:t>đoạn</w:t>
      </w:r>
      <w:r>
        <w:rPr>
          <w:spacing w:val="-8"/>
          <w:sz w:val="28"/>
        </w:rPr>
        <w:t xml:space="preserve"> </w:t>
      </w:r>
      <w:r>
        <w:rPr>
          <w:sz w:val="28"/>
        </w:rPr>
        <w:t>cuối</w:t>
      </w:r>
      <w:r>
        <w:rPr>
          <w:spacing w:val="-8"/>
          <w:sz w:val="28"/>
        </w:rPr>
        <w:t xml:space="preserve"> </w:t>
      </w:r>
      <w:r>
        <w:rPr>
          <w:sz w:val="28"/>
        </w:rPr>
        <w:t>của</w:t>
      </w:r>
      <w:r>
        <w:rPr>
          <w:spacing w:val="-9"/>
          <w:sz w:val="28"/>
        </w:rPr>
        <w:t xml:space="preserve"> </w:t>
      </w:r>
      <w:r>
        <w:rPr>
          <w:sz w:val="28"/>
        </w:rPr>
        <w:t>đoạn. Với</w:t>
      </w:r>
      <w:r>
        <w:rPr>
          <w:spacing w:val="-13"/>
          <w:sz w:val="28"/>
        </w:rPr>
        <w:t xml:space="preserve"> </w:t>
      </w:r>
      <w:r>
        <w:rPr>
          <w:sz w:val="28"/>
        </w:rPr>
        <w:t>tỷ</w:t>
      </w:r>
      <w:r>
        <w:rPr>
          <w:spacing w:val="-15"/>
          <w:sz w:val="28"/>
        </w:rPr>
        <w:t xml:space="preserve"> </w:t>
      </w:r>
      <w:r>
        <w:rPr>
          <w:sz w:val="28"/>
        </w:rPr>
        <w:t>lệ,</w:t>
      </w:r>
      <w:r>
        <w:rPr>
          <w:spacing w:val="-17"/>
          <w:sz w:val="28"/>
        </w:rPr>
        <w:t xml:space="preserve"> </w:t>
      </w:r>
      <w:r>
        <w:rPr>
          <w:sz w:val="28"/>
        </w:rPr>
        <w:t>bạn</w:t>
      </w:r>
      <w:r>
        <w:rPr>
          <w:spacing w:val="-13"/>
          <w:sz w:val="28"/>
        </w:rPr>
        <w:t xml:space="preserve"> </w:t>
      </w:r>
      <w:r>
        <w:rPr>
          <w:sz w:val="28"/>
        </w:rPr>
        <w:t>có</w:t>
      </w:r>
      <w:r>
        <w:rPr>
          <w:spacing w:val="-13"/>
          <w:sz w:val="28"/>
        </w:rPr>
        <w:t xml:space="preserve"> </w:t>
      </w:r>
      <w:r>
        <w:rPr>
          <w:sz w:val="28"/>
        </w:rPr>
        <w:t>thể</w:t>
      </w:r>
      <w:r>
        <w:rPr>
          <w:spacing w:val="-16"/>
          <w:sz w:val="28"/>
        </w:rPr>
        <w:t xml:space="preserve"> </w:t>
      </w:r>
      <w:r>
        <w:rPr>
          <w:sz w:val="28"/>
        </w:rPr>
        <w:t>nói</w:t>
      </w:r>
      <w:r>
        <w:rPr>
          <w:spacing w:val="-15"/>
          <w:sz w:val="28"/>
        </w:rPr>
        <w:t xml:space="preserve"> </w:t>
      </w:r>
      <w:r>
        <w:rPr>
          <w:sz w:val="28"/>
        </w:rPr>
        <w:t>được</w:t>
      </w:r>
      <w:r>
        <w:rPr>
          <w:spacing w:val="-16"/>
          <w:sz w:val="28"/>
        </w:rPr>
        <w:t xml:space="preserve"> </w:t>
      </w:r>
      <w:r>
        <w:rPr>
          <w:sz w:val="28"/>
        </w:rPr>
        <w:t>khoảng</w:t>
      </w:r>
      <w:r>
        <w:rPr>
          <w:spacing w:val="-13"/>
          <w:sz w:val="28"/>
        </w:rPr>
        <w:t xml:space="preserve"> </w:t>
      </w:r>
      <w:r>
        <w:rPr>
          <w:sz w:val="28"/>
        </w:rPr>
        <w:t>cách</w:t>
      </w:r>
      <w:r>
        <w:rPr>
          <w:spacing w:val="-13"/>
          <w:sz w:val="28"/>
        </w:rPr>
        <w:t xml:space="preserve"> </w:t>
      </w:r>
      <w:r>
        <w:rPr>
          <w:sz w:val="28"/>
        </w:rPr>
        <w:t>từ</w:t>
      </w:r>
      <w:r>
        <w:rPr>
          <w:spacing w:val="-15"/>
          <w:sz w:val="28"/>
        </w:rPr>
        <w:t xml:space="preserve"> </w:t>
      </w:r>
      <w:r>
        <w:rPr>
          <w:sz w:val="28"/>
        </w:rPr>
        <w:t>địa</w:t>
      </w:r>
      <w:r>
        <w:rPr>
          <w:spacing w:val="-16"/>
          <w:sz w:val="28"/>
        </w:rPr>
        <w:t xml:space="preserve"> </w:t>
      </w:r>
      <w:r>
        <w:rPr>
          <w:sz w:val="28"/>
        </w:rPr>
        <w:t>điểm</w:t>
      </w:r>
      <w:r>
        <w:rPr>
          <w:spacing w:val="-16"/>
          <w:sz w:val="28"/>
        </w:rPr>
        <w:t xml:space="preserve"> </w:t>
      </w:r>
      <w:r>
        <w:rPr>
          <w:sz w:val="28"/>
        </w:rPr>
        <w:t>này</w:t>
      </w:r>
      <w:r>
        <w:rPr>
          <w:spacing w:val="-15"/>
          <w:sz w:val="28"/>
        </w:rPr>
        <w:t xml:space="preserve"> </w:t>
      </w:r>
      <w:r>
        <w:rPr>
          <w:sz w:val="28"/>
        </w:rPr>
        <w:t>đến</w:t>
      </w:r>
      <w:r>
        <w:rPr>
          <w:spacing w:val="-15"/>
          <w:sz w:val="28"/>
        </w:rPr>
        <w:t xml:space="preserve"> </w:t>
      </w:r>
      <w:r>
        <w:rPr>
          <w:sz w:val="28"/>
        </w:rPr>
        <w:t>địa</w:t>
      </w:r>
      <w:r>
        <w:rPr>
          <w:spacing w:val="-14"/>
          <w:sz w:val="28"/>
        </w:rPr>
        <w:t xml:space="preserve"> </w:t>
      </w:r>
      <w:r>
        <w:rPr>
          <w:sz w:val="28"/>
        </w:rPr>
        <w:t>điểm</w:t>
      </w:r>
      <w:r>
        <w:rPr>
          <w:spacing w:val="-16"/>
          <w:sz w:val="28"/>
        </w:rPr>
        <w:t xml:space="preserve"> </w:t>
      </w:r>
      <w:r>
        <w:rPr>
          <w:sz w:val="28"/>
        </w:rPr>
        <w:t xml:space="preserve">khác. </w:t>
      </w:r>
      <w:r>
        <w:rPr>
          <w:b/>
          <w:sz w:val="28"/>
        </w:rPr>
        <w:t xml:space="preserve">Đáp án A. </w:t>
      </w:r>
      <w:r>
        <w:rPr>
          <w:sz w:val="28"/>
        </w:rPr>
        <w:t>(tỷ lệ cho biết) những ngọn núi cao như thế nào. Đọc lướt qua cả đoạn 2 ta không thấy có đề cập đến “mountain”. Hơn nữa, đáp án A cũng không liên quan đến thông tin về tác dụng của tỷ lệ nêu trên. →A loại</w:t>
      </w:r>
    </w:p>
    <w:p w14:paraId="11D2CFBC" w14:textId="77777777" w:rsidR="000A4E03" w:rsidRDefault="00AC2125">
      <w:pPr>
        <w:pStyle w:val="BodyText"/>
        <w:spacing w:line="276" w:lineRule="auto"/>
        <w:ind w:left="592" w:right="158"/>
        <w:jc w:val="both"/>
      </w:pPr>
      <w:r>
        <w:rPr>
          <w:b/>
        </w:rPr>
        <w:t xml:space="preserve">Đáp án B. </w:t>
      </w:r>
      <w:r>
        <w:t>(tỷ lệ cho biết) cần đo đạc bao nhiêu.</w:t>
      </w:r>
      <w:r>
        <w:rPr>
          <w:spacing w:val="40"/>
        </w:rPr>
        <w:t xml:space="preserve"> </w:t>
      </w:r>
      <w:r>
        <w:t>Tỷ lệ chỉ là một thông số miêu tả bản đồ mà không liên quan đến việc miêu tả quá trình tạo ra bản đồ.</w:t>
      </w:r>
    </w:p>
    <w:p w14:paraId="5F782C52" w14:textId="77777777" w:rsidR="000A4E03" w:rsidRDefault="00AC2125">
      <w:pPr>
        <w:pStyle w:val="BodyText"/>
        <w:spacing w:line="321" w:lineRule="exact"/>
        <w:ind w:left="592"/>
        <w:jc w:val="both"/>
      </w:pPr>
      <w:r>
        <w:t>→B</w:t>
      </w:r>
      <w:r>
        <w:rPr>
          <w:spacing w:val="-1"/>
        </w:rPr>
        <w:t xml:space="preserve"> </w:t>
      </w:r>
      <w:r>
        <w:rPr>
          <w:spacing w:val="-4"/>
        </w:rPr>
        <w:t>loại</w:t>
      </w:r>
    </w:p>
    <w:p w14:paraId="20493B81" w14:textId="77777777" w:rsidR="000A4E03" w:rsidRDefault="00AC2125">
      <w:pPr>
        <w:pStyle w:val="BodyText"/>
        <w:spacing w:before="49" w:line="276" w:lineRule="auto"/>
        <w:ind w:left="592" w:right="158"/>
        <w:jc w:val="both"/>
      </w:pPr>
      <w:r>
        <w:rPr>
          <w:b/>
        </w:rPr>
        <w:t>Đáp</w:t>
      </w:r>
      <w:r>
        <w:rPr>
          <w:b/>
          <w:spacing w:val="-1"/>
        </w:rPr>
        <w:t xml:space="preserve"> </w:t>
      </w:r>
      <w:r>
        <w:rPr>
          <w:b/>
        </w:rPr>
        <w:t>án</w:t>
      </w:r>
      <w:r>
        <w:rPr>
          <w:b/>
          <w:spacing w:val="-4"/>
        </w:rPr>
        <w:t xml:space="preserve"> </w:t>
      </w:r>
      <w:r>
        <w:rPr>
          <w:b/>
        </w:rPr>
        <w:t>C.</w:t>
      </w:r>
      <w:r>
        <w:rPr>
          <w:b/>
          <w:spacing w:val="-2"/>
        </w:rPr>
        <w:t xml:space="preserve"> </w:t>
      </w:r>
      <w:r>
        <w:t>(tỷ</w:t>
      </w:r>
      <w:r>
        <w:rPr>
          <w:spacing w:val="-1"/>
        </w:rPr>
        <w:t xml:space="preserve"> </w:t>
      </w:r>
      <w:r>
        <w:t>lệ</w:t>
      </w:r>
      <w:r>
        <w:rPr>
          <w:spacing w:val="-1"/>
        </w:rPr>
        <w:t xml:space="preserve"> </w:t>
      </w:r>
      <w:r>
        <w:t>cho</w:t>
      </w:r>
      <w:r>
        <w:rPr>
          <w:spacing w:val="-4"/>
        </w:rPr>
        <w:t xml:space="preserve"> </w:t>
      </w:r>
      <w:r>
        <w:t>biết)</w:t>
      </w:r>
      <w:r>
        <w:rPr>
          <w:spacing w:val="-4"/>
        </w:rPr>
        <w:t xml:space="preserve"> </w:t>
      </w:r>
      <w:r>
        <w:t>phải</w:t>
      </w:r>
      <w:r>
        <w:rPr>
          <w:spacing w:val="-3"/>
        </w:rPr>
        <w:t xml:space="preserve"> </w:t>
      </w:r>
      <w:r>
        <w:t>đi</w:t>
      </w:r>
      <w:r>
        <w:rPr>
          <w:spacing w:val="-3"/>
        </w:rPr>
        <w:t xml:space="preserve"> </w:t>
      </w:r>
      <w:r>
        <w:t>xa</w:t>
      </w:r>
      <w:r>
        <w:rPr>
          <w:spacing w:val="-1"/>
        </w:rPr>
        <w:t xml:space="preserve"> </w:t>
      </w:r>
      <w:r>
        <w:t>như</w:t>
      </w:r>
      <w:r>
        <w:rPr>
          <w:spacing w:val="-2"/>
        </w:rPr>
        <w:t xml:space="preserve"> </w:t>
      </w:r>
      <w:r>
        <w:t>thế</w:t>
      </w:r>
      <w:r>
        <w:rPr>
          <w:spacing w:val="-2"/>
        </w:rPr>
        <w:t xml:space="preserve"> </w:t>
      </w:r>
      <w:r>
        <w:t>nào.</w:t>
      </w:r>
      <w:r>
        <w:rPr>
          <w:spacing w:val="-5"/>
        </w:rPr>
        <w:t xml:space="preserve"> </w:t>
      </w:r>
      <w:r>
        <w:t>Theo</w:t>
      </w:r>
      <w:r>
        <w:rPr>
          <w:spacing w:val="-3"/>
        </w:rPr>
        <w:t xml:space="preserve"> </w:t>
      </w:r>
      <w:r>
        <w:t>như</w:t>
      </w:r>
      <w:r>
        <w:rPr>
          <w:spacing w:val="-2"/>
        </w:rPr>
        <w:t xml:space="preserve"> </w:t>
      </w:r>
      <w:r>
        <w:t>câu</w:t>
      </w:r>
      <w:r>
        <w:rPr>
          <w:spacing w:val="-2"/>
        </w:rPr>
        <w:t xml:space="preserve"> </w:t>
      </w:r>
      <w:r>
        <w:t>cuối đoạn</w:t>
      </w:r>
      <w:r>
        <w:rPr>
          <w:spacing w:val="-4"/>
        </w:rPr>
        <w:t xml:space="preserve"> </w:t>
      </w:r>
      <w:r>
        <w:t>2, tỷ lệ giúp ta biết được khoảng cách từ vị trí này đến vị trí kia. Do đó sẽ xác định được nơi cần đến xa hay gần. →C đúng</w:t>
      </w:r>
    </w:p>
    <w:p w14:paraId="347C850D" w14:textId="77777777" w:rsidR="000A4E03" w:rsidRDefault="00AC2125">
      <w:pPr>
        <w:pStyle w:val="BodyText"/>
        <w:spacing w:line="278" w:lineRule="auto"/>
        <w:ind w:left="592" w:right="164"/>
        <w:jc w:val="both"/>
      </w:pPr>
      <w:r>
        <w:rPr>
          <w:b/>
        </w:rPr>
        <w:t xml:space="preserve">Đáp án D. </w:t>
      </w:r>
      <w:r>
        <w:t>(tỷ lệ cho biết) chúng ta đang ở đâu. Thông tin này không liên quan đến nội dung nói về tác dụng của tỷ lệ. →D loại</w:t>
      </w:r>
    </w:p>
    <w:p w14:paraId="28091E9D" w14:textId="77777777" w:rsidR="000A4E03" w:rsidRDefault="00AC2125">
      <w:pPr>
        <w:pStyle w:val="Heading1"/>
        <w:spacing w:line="317" w:lineRule="exact"/>
        <w:jc w:val="both"/>
      </w:pPr>
      <w:r>
        <w:t>→C</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0E82D2E" w14:textId="77777777" w:rsidR="000A4E03" w:rsidRDefault="00AC2125">
      <w:pPr>
        <w:pStyle w:val="ListParagraph"/>
        <w:numPr>
          <w:ilvl w:val="0"/>
          <w:numId w:val="11"/>
        </w:numPr>
        <w:tabs>
          <w:tab w:val="left" w:pos="590"/>
          <w:tab w:val="left" w:pos="592"/>
        </w:tabs>
        <w:spacing w:line="276" w:lineRule="auto"/>
        <w:ind w:right="159"/>
        <w:jc w:val="both"/>
        <w:rPr>
          <w:sz w:val="28"/>
        </w:rPr>
      </w:pPr>
      <w:r>
        <w:rPr>
          <w:sz w:val="28"/>
        </w:rPr>
        <w:t>“Một</w:t>
      </w:r>
      <w:r>
        <w:rPr>
          <w:spacing w:val="-8"/>
          <w:sz w:val="28"/>
        </w:rPr>
        <w:t xml:space="preserve"> </w:t>
      </w:r>
      <w:r>
        <w:rPr>
          <w:sz w:val="28"/>
        </w:rPr>
        <w:t>chấm</w:t>
      </w:r>
      <w:r>
        <w:rPr>
          <w:spacing w:val="-12"/>
          <w:sz w:val="28"/>
        </w:rPr>
        <w:t xml:space="preserve"> </w:t>
      </w:r>
      <w:r>
        <w:rPr>
          <w:sz w:val="28"/>
        </w:rPr>
        <w:t>tròn</w:t>
      </w:r>
      <w:r>
        <w:rPr>
          <w:spacing w:val="-11"/>
          <w:sz w:val="28"/>
        </w:rPr>
        <w:t xml:space="preserve"> </w:t>
      </w:r>
      <w:r>
        <w:rPr>
          <w:sz w:val="28"/>
        </w:rPr>
        <w:t>to</w:t>
      </w:r>
      <w:r>
        <w:rPr>
          <w:spacing w:val="-8"/>
          <w:sz w:val="28"/>
        </w:rPr>
        <w:t xml:space="preserve"> </w:t>
      </w:r>
      <w:r>
        <w:rPr>
          <w:sz w:val="28"/>
        </w:rPr>
        <w:t>màu</w:t>
      </w:r>
      <w:r>
        <w:rPr>
          <w:spacing w:val="-10"/>
          <w:sz w:val="28"/>
        </w:rPr>
        <w:t xml:space="preserve"> </w:t>
      </w:r>
      <w:r>
        <w:rPr>
          <w:sz w:val="28"/>
        </w:rPr>
        <w:t>xanh</w:t>
      </w:r>
      <w:r>
        <w:rPr>
          <w:spacing w:val="-8"/>
          <w:sz w:val="28"/>
        </w:rPr>
        <w:t xml:space="preserve"> </w:t>
      </w:r>
      <w:r>
        <w:rPr>
          <w:sz w:val="28"/>
        </w:rPr>
        <w:t>có</w:t>
      </w:r>
      <w:r>
        <w:rPr>
          <w:spacing w:val="-11"/>
          <w:sz w:val="28"/>
        </w:rPr>
        <w:t xml:space="preserve"> </w:t>
      </w:r>
      <w:r>
        <w:rPr>
          <w:sz w:val="28"/>
        </w:rPr>
        <w:t>khả</w:t>
      </w:r>
      <w:r>
        <w:rPr>
          <w:spacing w:val="-11"/>
          <w:sz w:val="28"/>
        </w:rPr>
        <w:t xml:space="preserve"> </w:t>
      </w:r>
      <w:r>
        <w:rPr>
          <w:sz w:val="28"/>
        </w:rPr>
        <w:t>năng</w:t>
      </w:r>
      <w:r>
        <w:rPr>
          <w:spacing w:val="-8"/>
          <w:sz w:val="28"/>
        </w:rPr>
        <w:t xml:space="preserve"> </w:t>
      </w:r>
      <w:r>
        <w:rPr>
          <w:sz w:val="28"/>
        </w:rPr>
        <w:t>sẽ</w:t>
      </w:r>
      <w:r>
        <w:rPr>
          <w:spacing w:val="-9"/>
          <w:sz w:val="28"/>
        </w:rPr>
        <w:t xml:space="preserve"> </w:t>
      </w:r>
      <w:r>
        <w:rPr>
          <w:sz w:val="28"/>
        </w:rPr>
        <w:t>là</w:t>
      </w:r>
      <w:r>
        <w:rPr>
          <w:spacing w:val="-9"/>
          <w:sz w:val="28"/>
        </w:rPr>
        <w:t xml:space="preserve"> </w:t>
      </w:r>
      <w:r>
        <w:rPr>
          <w:sz w:val="28"/>
        </w:rPr>
        <w:t>cái</w:t>
      </w:r>
      <w:r>
        <w:rPr>
          <w:spacing w:val="-11"/>
          <w:sz w:val="28"/>
        </w:rPr>
        <w:t xml:space="preserve"> </w:t>
      </w:r>
      <w:r>
        <w:rPr>
          <w:sz w:val="28"/>
        </w:rPr>
        <w:t>gì?”</w:t>
      </w:r>
      <w:r>
        <w:rPr>
          <w:spacing w:val="-9"/>
          <w:sz w:val="28"/>
        </w:rPr>
        <w:t xml:space="preserve"> </w:t>
      </w:r>
      <w:r>
        <w:rPr>
          <w:sz w:val="28"/>
        </w:rPr>
        <w:t>Từ</w:t>
      </w:r>
      <w:r>
        <w:rPr>
          <w:spacing w:val="-12"/>
          <w:sz w:val="28"/>
        </w:rPr>
        <w:t xml:space="preserve"> </w:t>
      </w:r>
      <w:r>
        <w:rPr>
          <w:sz w:val="28"/>
        </w:rPr>
        <w:t>khóa</w:t>
      </w:r>
      <w:r>
        <w:rPr>
          <w:spacing w:val="-11"/>
          <w:sz w:val="28"/>
        </w:rPr>
        <w:t xml:space="preserve"> </w:t>
      </w:r>
      <w:r>
        <w:rPr>
          <w:sz w:val="28"/>
        </w:rPr>
        <w:t>trong</w:t>
      </w:r>
      <w:r>
        <w:rPr>
          <w:spacing w:val="-8"/>
          <w:sz w:val="28"/>
        </w:rPr>
        <w:t xml:space="preserve"> </w:t>
      </w:r>
      <w:r>
        <w:rPr>
          <w:sz w:val="28"/>
        </w:rPr>
        <w:t>câu</w:t>
      </w:r>
      <w:r>
        <w:rPr>
          <w:spacing w:val="-10"/>
          <w:sz w:val="28"/>
        </w:rPr>
        <w:t xml:space="preserve"> </w:t>
      </w:r>
      <w:r>
        <w:rPr>
          <w:sz w:val="28"/>
        </w:rPr>
        <w:t>hỏi là “a</w:t>
      </w:r>
      <w:r>
        <w:rPr>
          <w:spacing w:val="-1"/>
          <w:sz w:val="28"/>
        </w:rPr>
        <w:t xml:space="preserve"> </w:t>
      </w:r>
      <w:r>
        <w:rPr>
          <w:sz w:val="28"/>
        </w:rPr>
        <w:t>large</w:t>
      </w:r>
      <w:r>
        <w:rPr>
          <w:spacing w:val="-1"/>
          <w:sz w:val="28"/>
        </w:rPr>
        <w:t xml:space="preserve"> </w:t>
      </w:r>
      <w:r>
        <w:rPr>
          <w:sz w:val="28"/>
        </w:rPr>
        <w:t>blue-colored circle”</w:t>
      </w:r>
      <w:r>
        <w:rPr>
          <w:spacing w:val="-1"/>
          <w:sz w:val="28"/>
        </w:rPr>
        <w:t xml:space="preserve"> </w:t>
      </w:r>
      <w:r>
        <w:rPr>
          <w:sz w:val="28"/>
        </w:rPr>
        <w:t>do đó ta sẽ</w:t>
      </w:r>
      <w:r>
        <w:rPr>
          <w:spacing w:val="-4"/>
          <w:sz w:val="28"/>
        </w:rPr>
        <w:t xml:space="preserve"> </w:t>
      </w:r>
      <w:r>
        <w:rPr>
          <w:sz w:val="28"/>
        </w:rPr>
        <w:t>scan và tìm</w:t>
      </w:r>
      <w:r>
        <w:rPr>
          <w:spacing w:val="-1"/>
          <w:sz w:val="28"/>
        </w:rPr>
        <w:t xml:space="preserve"> </w:t>
      </w:r>
      <w:r>
        <w:rPr>
          <w:sz w:val="28"/>
        </w:rPr>
        <w:t>thấy từ khóa “colored</w:t>
      </w:r>
    </w:p>
    <w:p w14:paraId="6619DD67" w14:textId="77777777" w:rsidR="000A4E03" w:rsidRDefault="00AC2125">
      <w:pPr>
        <w:pStyle w:val="BodyText"/>
        <w:spacing w:before="255"/>
        <w:ind w:left="379" w:right="160"/>
        <w:jc w:val="right"/>
      </w:pPr>
      <w:r>
        <w:rPr>
          <w:spacing w:val="-5"/>
        </w:rPr>
        <w:t>193</w:t>
      </w:r>
    </w:p>
    <w:p w14:paraId="094FB242" w14:textId="77777777" w:rsidR="000A4E03" w:rsidRDefault="000A4E03">
      <w:pPr>
        <w:pStyle w:val="BodyText"/>
        <w:jc w:val="right"/>
        <w:sectPr w:rsidR="000A4E03">
          <w:pgSz w:w="11910" w:h="16840"/>
          <w:pgMar w:top="1360" w:right="1275" w:bottom="320" w:left="1275" w:header="0" w:footer="89" w:gutter="0"/>
          <w:cols w:space="720"/>
        </w:sectPr>
      </w:pPr>
    </w:p>
    <w:p w14:paraId="517633E4" w14:textId="77777777" w:rsidR="000A4E03" w:rsidRDefault="00AC2125">
      <w:pPr>
        <w:pStyle w:val="BodyText"/>
        <w:spacing w:before="61" w:line="276" w:lineRule="auto"/>
        <w:ind w:left="592" w:right="116"/>
      </w:pPr>
      <w:r>
        <w:t>blue”</w:t>
      </w:r>
      <w:r>
        <w:rPr>
          <w:spacing w:val="-4"/>
        </w:rPr>
        <w:t xml:space="preserve"> </w:t>
      </w:r>
      <w:r>
        <w:t>ở</w:t>
      </w:r>
      <w:r>
        <w:rPr>
          <w:spacing w:val="-4"/>
        </w:rPr>
        <w:t xml:space="preserve"> </w:t>
      </w:r>
      <w:r>
        <w:t>câu</w:t>
      </w:r>
      <w:r>
        <w:rPr>
          <w:spacing w:val="-4"/>
        </w:rPr>
        <w:t xml:space="preserve"> </w:t>
      </w:r>
      <w:r>
        <w:t>thứ</w:t>
      </w:r>
      <w:r>
        <w:rPr>
          <w:spacing w:val="-5"/>
        </w:rPr>
        <w:t xml:space="preserve"> </w:t>
      </w:r>
      <w:r>
        <w:t>4</w:t>
      </w:r>
      <w:r>
        <w:rPr>
          <w:spacing w:val="-4"/>
        </w:rPr>
        <w:t xml:space="preserve"> </w:t>
      </w:r>
      <w:r>
        <w:t>từ</w:t>
      </w:r>
      <w:r>
        <w:rPr>
          <w:spacing w:val="-5"/>
        </w:rPr>
        <w:t xml:space="preserve"> </w:t>
      </w:r>
      <w:r>
        <w:t>cuối</w:t>
      </w:r>
      <w:r>
        <w:rPr>
          <w:spacing w:val="-4"/>
        </w:rPr>
        <w:t xml:space="preserve"> </w:t>
      </w:r>
      <w:r>
        <w:t>lên</w:t>
      </w:r>
      <w:r>
        <w:rPr>
          <w:spacing w:val="-4"/>
        </w:rPr>
        <w:t xml:space="preserve"> </w:t>
      </w:r>
      <w:r>
        <w:t>của</w:t>
      </w:r>
      <w:r>
        <w:rPr>
          <w:spacing w:val="-4"/>
        </w:rPr>
        <w:t xml:space="preserve"> </w:t>
      </w:r>
      <w:r>
        <w:t>đoạn</w:t>
      </w:r>
      <w:r>
        <w:rPr>
          <w:spacing w:val="-6"/>
        </w:rPr>
        <w:t xml:space="preserve"> </w:t>
      </w:r>
      <w:r>
        <w:t>3.</w:t>
      </w:r>
      <w:r>
        <w:rPr>
          <w:spacing w:val="-5"/>
        </w:rPr>
        <w:t xml:space="preserve"> </w:t>
      </w:r>
      <w:r>
        <w:t>Một</w:t>
      </w:r>
      <w:r>
        <w:rPr>
          <w:spacing w:val="-4"/>
        </w:rPr>
        <w:t xml:space="preserve"> </w:t>
      </w:r>
      <w:r>
        <w:t>dòng</w:t>
      </w:r>
      <w:r>
        <w:rPr>
          <w:spacing w:val="-6"/>
        </w:rPr>
        <w:t xml:space="preserve"> </w:t>
      </w:r>
      <w:r>
        <w:t>sông</w:t>
      </w:r>
      <w:r>
        <w:rPr>
          <w:spacing w:val="-4"/>
        </w:rPr>
        <w:t xml:space="preserve"> </w:t>
      </w:r>
      <w:r>
        <w:t>có</w:t>
      </w:r>
      <w:r>
        <w:rPr>
          <w:spacing w:val="-3"/>
        </w:rPr>
        <w:t xml:space="preserve"> </w:t>
      </w:r>
      <w:r>
        <w:t>thể</w:t>
      </w:r>
      <w:r>
        <w:rPr>
          <w:spacing w:val="-4"/>
        </w:rPr>
        <w:t xml:space="preserve"> </w:t>
      </w:r>
      <w:r>
        <w:t>có</w:t>
      </w:r>
      <w:r>
        <w:rPr>
          <w:spacing w:val="-4"/>
        </w:rPr>
        <w:t xml:space="preserve"> </w:t>
      </w:r>
      <w:r>
        <w:t>màu</w:t>
      </w:r>
      <w:r>
        <w:rPr>
          <w:spacing w:val="-6"/>
        </w:rPr>
        <w:t xml:space="preserve"> </w:t>
      </w:r>
      <w:r>
        <w:t>xanh. Xem xét các đáp án:</w:t>
      </w:r>
    </w:p>
    <w:p w14:paraId="3EB18839" w14:textId="77777777" w:rsidR="000A4E03" w:rsidRDefault="00AC2125">
      <w:pPr>
        <w:pStyle w:val="BodyText"/>
        <w:spacing w:before="2"/>
        <w:ind w:left="592"/>
      </w:pPr>
      <w:r>
        <w:rPr>
          <w:b/>
        </w:rPr>
        <w:t>A.</w:t>
      </w:r>
      <w:r>
        <w:rPr>
          <w:b/>
          <w:spacing w:val="-8"/>
        </w:rPr>
        <w:t xml:space="preserve"> </w:t>
      </w:r>
      <w:r>
        <w:t>Hospital</w:t>
      </w:r>
      <w:r>
        <w:rPr>
          <w:spacing w:val="-4"/>
        </w:rPr>
        <w:t xml:space="preserve"> </w:t>
      </w:r>
      <w:r>
        <w:t>(bệnh</w:t>
      </w:r>
      <w:r>
        <w:rPr>
          <w:spacing w:val="-6"/>
        </w:rPr>
        <w:t xml:space="preserve"> </w:t>
      </w:r>
      <w:r>
        <w:rPr>
          <w:spacing w:val="-2"/>
        </w:rPr>
        <w:t>viện);</w:t>
      </w:r>
    </w:p>
    <w:p w14:paraId="3BC3B6BE" w14:textId="77777777" w:rsidR="000A4E03" w:rsidRDefault="00AC2125">
      <w:pPr>
        <w:pStyle w:val="BodyText"/>
        <w:spacing w:before="48"/>
        <w:ind w:left="592"/>
      </w:pPr>
      <w:r>
        <w:rPr>
          <w:b/>
        </w:rPr>
        <w:t>C.</w:t>
      </w:r>
      <w:r>
        <w:rPr>
          <w:b/>
          <w:spacing w:val="-6"/>
        </w:rPr>
        <w:t xml:space="preserve"> </w:t>
      </w:r>
      <w:r>
        <w:t>Highway</w:t>
      </w:r>
      <w:r>
        <w:rPr>
          <w:spacing w:val="-3"/>
        </w:rPr>
        <w:t xml:space="preserve"> </w:t>
      </w:r>
      <w:r>
        <w:t>(đường</w:t>
      </w:r>
      <w:r>
        <w:rPr>
          <w:spacing w:val="-3"/>
        </w:rPr>
        <w:t xml:space="preserve"> </w:t>
      </w:r>
      <w:r>
        <w:t>cao</w:t>
      </w:r>
      <w:r>
        <w:rPr>
          <w:spacing w:val="-2"/>
        </w:rPr>
        <w:t xml:space="preserve"> </w:t>
      </w:r>
      <w:r>
        <w:rPr>
          <w:spacing w:val="-4"/>
        </w:rPr>
        <w:t>tốc)</w:t>
      </w:r>
    </w:p>
    <w:p w14:paraId="5E466E2A" w14:textId="77777777" w:rsidR="000A4E03" w:rsidRDefault="00AC2125">
      <w:pPr>
        <w:pStyle w:val="BodyText"/>
        <w:spacing w:before="47" w:line="276" w:lineRule="auto"/>
        <w:ind w:left="592"/>
      </w:pPr>
      <w:r>
        <w:rPr>
          <w:b/>
        </w:rPr>
        <w:t xml:space="preserve">D. </w:t>
      </w:r>
      <w:r>
        <w:t xml:space="preserve">City (thành phố) không gần nghĩa hoặc không liên quan đến “một dòng </w:t>
      </w:r>
      <w:r>
        <w:rPr>
          <w:spacing w:val="-2"/>
        </w:rPr>
        <w:t>sông”.</w:t>
      </w:r>
    </w:p>
    <w:p w14:paraId="4EFD249D" w14:textId="77777777" w:rsidR="000A4E03" w:rsidRDefault="00AC2125">
      <w:pPr>
        <w:pStyle w:val="BodyText"/>
        <w:spacing w:before="1" w:line="276" w:lineRule="auto"/>
        <w:ind w:left="592"/>
      </w:pPr>
      <w:r>
        <w:t xml:space="preserve">Với đáp án </w:t>
      </w:r>
      <w:r>
        <w:rPr>
          <w:b/>
        </w:rPr>
        <w:t>B</w:t>
      </w:r>
      <w:r>
        <w:t>. Lake (hồ) gần nghĩa với sông nên có khả năng nó sẽ được ký hiệu màu xanh tương tự.</w:t>
      </w:r>
    </w:p>
    <w:p w14:paraId="60726F54" w14:textId="77777777" w:rsidR="000A4E03" w:rsidRDefault="00AC2125">
      <w:pPr>
        <w:pStyle w:val="Heading1"/>
        <w:spacing w:line="321" w:lineRule="exact"/>
      </w:pPr>
      <w:r>
        <w:t>→B</w:t>
      </w:r>
      <w:r>
        <w:rPr>
          <w:spacing w:val="-4"/>
        </w:rPr>
        <w:t xml:space="preserve"> </w:t>
      </w:r>
      <w:r>
        <w:t>là đáp</w:t>
      </w:r>
      <w:r>
        <w:rPr>
          <w:spacing w:val="-4"/>
        </w:rPr>
        <w:t xml:space="preserve"> </w:t>
      </w:r>
      <w:r>
        <w:t>án</w:t>
      </w:r>
      <w:r>
        <w:rPr>
          <w:spacing w:val="-1"/>
        </w:rPr>
        <w:t xml:space="preserve"> </w:t>
      </w:r>
      <w:r>
        <w:rPr>
          <w:spacing w:val="-2"/>
        </w:rPr>
        <w:t>đúng.</w:t>
      </w:r>
    </w:p>
    <w:p w14:paraId="2125D09F" w14:textId="77777777" w:rsidR="000A4E03" w:rsidRDefault="00AC2125">
      <w:pPr>
        <w:pStyle w:val="ListParagraph"/>
        <w:numPr>
          <w:ilvl w:val="0"/>
          <w:numId w:val="11"/>
        </w:numPr>
        <w:tabs>
          <w:tab w:val="left" w:pos="590"/>
          <w:tab w:val="left" w:pos="592"/>
        </w:tabs>
        <w:spacing w:before="50" w:line="276" w:lineRule="auto"/>
        <w:ind w:right="160"/>
        <w:rPr>
          <w:sz w:val="28"/>
        </w:rPr>
      </w:pPr>
      <w:r>
        <w:rPr>
          <w:sz w:val="28"/>
        </w:rPr>
        <w:t>Trong</w:t>
      </w:r>
      <w:r>
        <w:rPr>
          <w:spacing w:val="-8"/>
          <w:sz w:val="28"/>
        </w:rPr>
        <w:t xml:space="preserve"> </w:t>
      </w:r>
      <w:r>
        <w:rPr>
          <w:sz w:val="28"/>
        </w:rPr>
        <w:t>đoạn</w:t>
      </w:r>
      <w:r>
        <w:rPr>
          <w:spacing w:val="-8"/>
          <w:sz w:val="28"/>
        </w:rPr>
        <w:t xml:space="preserve"> </w:t>
      </w:r>
      <w:r>
        <w:rPr>
          <w:sz w:val="28"/>
        </w:rPr>
        <w:t>văn,</w:t>
      </w:r>
      <w:r>
        <w:rPr>
          <w:spacing w:val="-10"/>
          <w:sz w:val="28"/>
        </w:rPr>
        <w:t xml:space="preserve"> </w:t>
      </w:r>
      <w:r>
        <w:rPr>
          <w:sz w:val="28"/>
        </w:rPr>
        <w:t>cách</w:t>
      </w:r>
      <w:r>
        <w:rPr>
          <w:spacing w:val="-10"/>
          <w:sz w:val="28"/>
        </w:rPr>
        <w:t xml:space="preserve"> </w:t>
      </w:r>
      <w:r>
        <w:rPr>
          <w:sz w:val="28"/>
        </w:rPr>
        <w:t>diễn</w:t>
      </w:r>
      <w:r>
        <w:rPr>
          <w:spacing w:val="-8"/>
          <w:sz w:val="28"/>
        </w:rPr>
        <w:t xml:space="preserve"> </w:t>
      </w:r>
      <w:r>
        <w:rPr>
          <w:sz w:val="28"/>
        </w:rPr>
        <w:t>đạt</w:t>
      </w:r>
      <w:r>
        <w:rPr>
          <w:spacing w:val="-8"/>
          <w:sz w:val="28"/>
        </w:rPr>
        <w:t xml:space="preserve"> </w:t>
      </w:r>
      <w:r>
        <w:rPr>
          <w:sz w:val="28"/>
        </w:rPr>
        <w:t>lại</w:t>
      </w:r>
      <w:r>
        <w:rPr>
          <w:spacing w:val="-11"/>
          <w:sz w:val="28"/>
        </w:rPr>
        <w:t xml:space="preserve"> </w:t>
      </w:r>
      <w:r>
        <w:rPr>
          <w:sz w:val="28"/>
        </w:rPr>
        <w:t>nào</w:t>
      </w:r>
      <w:r>
        <w:rPr>
          <w:spacing w:val="-8"/>
          <w:sz w:val="28"/>
        </w:rPr>
        <w:t xml:space="preserve"> </w:t>
      </w:r>
      <w:r>
        <w:rPr>
          <w:sz w:val="28"/>
        </w:rPr>
        <w:t>phù</w:t>
      </w:r>
      <w:r>
        <w:rPr>
          <w:spacing w:val="-8"/>
          <w:sz w:val="28"/>
        </w:rPr>
        <w:t xml:space="preserve"> </w:t>
      </w:r>
      <w:r>
        <w:rPr>
          <w:sz w:val="28"/>
        </w:rPr>
        <w:t>hợp</w:t>
      </w:r>
      <w:r>
        <w:rPr>
          <w:spacing w:val="-8"/>
          <w:sz w:val="28"/>
        </w:rPr>
        <w:t xml:space="preserve"> </w:t>
      </w:r>
      <w:r>
        <w:rPr>
          <w:sz w:val="28"/>
        </w:rPr>
        <w:t>nhất</w:t>
      </w:r>
      <w:r>
        <w:rPr>
          <w:spacing w:val="-8"/>
          <w:sz w:val="28"/>
        </w:rPr>
        <w:t xml:space="preserve"> </w:t>
      </w:r>
      <w:r>
        <w:rPr>
          <w:sz w:val="28"/>
        </w:rPr>
        <w:t>với</w:t>
      </w:r>
      <w:r>
        <w:rPr>
          <w:spacing w:val="-8"/>
          <w:sz w:val="28"/>
        </w:rPr>
        <w:t xml:space="preserve"> </w:t>
      </w:r>
      <w:r>
        <w:rPr>
          <w:sz w:val="28"/>
        </w:rPr>
        <w:t>câu:</w:t>
      </w:r>
      <w:r>
        <w:rPr>
          <w:spacing w:val="-8"/>
          <w:sz w:val="28"/>
        </w:rPr>
        <w:t xml:space="preserve"> </w:t>
      </w:r>
      <w:r>
        <w:rPr>
          <w:sz w:val="28"/>
        </w:rPr>
        <w:t>“Ở</w:t>
      </w:r>
      <w:r>
        <w:rPr>
          <w:spacing w:val="-10"/>
          <w:sz w:val="28"/>
        </w:rPr>
        <w:t xml:space="preserve"> </w:t>
      </w:r>
      <w:r>
        <w:rPr>
          <w:sz w:val="28"/>
        </w:rPr>
        <w:t>một</w:t>
      </w:r>
      <w:r>
        <w:rPr>
          <w:spacing w:val="-11"/>
          <w:sz w:val="28"/>
        </w:rPr>
        <w:t xml:space="preserve"> </w:t>
      </w:r>
      <w:r>
        <w:rPr>
          <w:sz w:val="28"/>
        </w:rPr>
        <w:t>vị</w:t>
      </w:r>
      <w:r>
        <w:rPr>
          <w:spacing w:val="-8"/>
          <w:sz w:val="28"/>
        </w:rPr>
        <w:t xml:space="preserve"> </w:t>
      </w:r>
      <w:r>
        <w:rPr>
          <w:sz w:val="28"/>
        </w:rPr>
        <w:t>trí</w:t>
      </w:r>
      <w:r>
        <w:rPr>
          <w:spacing w:val="-8"/>
          <w:sz w:val="28"/>
        </w:rPr>
        <w:t xml:space="preserve"> </w:t>
      </w:r>
      <w:r>
        <w:rPr>
          <w:sz w:val="28"/>
        </w:rPr>
        <w:t>nào đó ở mọi bản đồ tốt, có một bảng chú giải.”</w:t>
      </w:r>
    </w:p>
    <w:p w14:paraId="42C114D7" w14:textId="77777777" w:rsidR="000A4E03" w:rsidRDefault="00AC2125">
      <w:pPr>
        <w:pStyle w:val="BodyText"/>
        <w:spacing w:line="276" w:lineRule="auto"/>
        <w:ind w:left="592" w:right="158"/>
        <w:jc w:val="both"/>
      </w:pPr>
      <w:r>
        <w:rPr>
          <w:b/>
        </w:rPr>
        <w:t xml:space="preserve">Đáp án A. </w:t>
      </w:r>
      <w:r>
        <w:t>Một bản đồ được làm kém chất lượng có thể có hoặc không có bảng chú giải. Thông tin được diễn đạt ở đáp án này không tương đương về nghĩa với câu gốc. Bởi vì câu gốc chỉ đề cập đến bản đồ tốt, mà không nêu thêm thông tin về một bản đồ kém chất lượng. →A loại</w:t>
      </w:r>
    </w:p>
    <w:p w14:paraId="044954F9" w14:textId="77777777" w:rsidR="000A4E03" w:rsidRDefault="00AC2125">
      <w:pPr>
        <w:pStyle w:val="BodyText"/>
        <w:spacing w:line="276" w:lineRule="auto"/>
        <w:ind w:left="592" w:right="158"/>
        <w:jc w:val="both"/>
      </w:pPr>
      <w:r>
        <w:rPr>
          <w:b/>
        </w:rPr>
        <w:t xml:space="preserve">Đáp án B. </w:t>
      </w:r>
      <w:r>
        <w:t>Chỉ có bản đồ tốt mới có bảng chú giải. Tương tự như đáp án A, đáp án này “tuyệt đối hóa” thông tin có ở câu gốc nên không chính xác về mặt nội dung khi so sánh với câu gốc. →B loại</w:t>
      </w:r>
    </w:p>
    <w:p w14:paraId="0C4D9845" w14:textId="77777777" w:rsidR="000A4E03" w:rsidRDefault="00AC2125">
      <w:pPr>
        <w:pStyle w:val="BodyText"/>
        <w:spacing w:line="276" w:lineRule="auto"/>
        <w:ind w:left="592" w:right="159"/>
        <w:jc w:val="both"/>
      </w:pPr>
      <w:r>
        <w:rPr>
          <w:b/>
        </w:rPr>
        <w:t xml:space="preserve">Đáp án C. </w:t>
      </w:r>
      <w:r>
        <w:t>Nếu một bản đồ được làm tốt thì sẽ tìm thấy một bảng chú giải trên đó. Thông tin này đúng, bởi theo câu gốc, nói rằng ở một bản đồ tốt thì chắc chắn sẽ tìm thấy một bảng chú giải ở vị trí nào đó. →C đúng</w:t>
      </w:r>
    </w:p>
    <w:p w14:paraId="17D7514E" w14:textId="77777777" w:rsidR="000A4E03" w:rsidRDefault="00AC2125">
      <w:pPr>
        <w:pStyle w:val="BodyText"/>
        <w:spacing w:line="276" w:lineRule="auto"/>
        <w:ind w:left="592" w:right="158"/>
        <w:jc w:val="both"/>
      </w:pPr>
      <w:r>
        <w:rPr>
          <w:b/>
        </w:rPr>
        <w:t>Đáp</w:t>
      </w:r>
      <w:r>
        <w:rPr>
          <w:b/>
          <w:spacing w:val="-4"/>
        </w:rPr>
        <w:t xml:space="preserve"> </w:t>
      </w:r>
      <w:r>
        <w:rPr>
          <w:b/>
        </w:rPr>
        <w:t>án</w:t>
      </w:r>
      <w:r>
        <w:rPr>
          <w:b/>
          <w:spacing w:val="-4"/>
        </w:rPr>
        <w:t xml:space="preserve"> </w:t>
      </w:r>
      <w:r>
        <w:rPr>
          <w:b/>
        </w:rPr>
        <w:t>D.</w:t>
      </w:r>
      <w:r>
        <w:rPr>
          <w:b/>
          <w:spacing w:val="-4"/>
        </w:rPr>
        <w:t xml:space="preserve"> </w:t>
      </w:r>
      <w:r>
        <w:t>Không</w:t>
      </w:r>
      <w:r>
        <w:rPr>
          <w:spacing w:val="-4"/>
        </w:rPr>
        <w:t xml:space="preserve"> </w:t>
      </w:r>
      <w:r>
        <w:t>phải</w:t>
      </w:r>
      <w:r>
        <w:rPr>
          <w:spacing w:val="-4"/>
        </w:rPr>
        <w:t xml:space="preserve"> </w:t>
      </w:r>
      <w:r>
        <w:t>bản</w:t>
      </w:r>
      <w:r>
        <w:rPr>
          <w:spacing w:val="-4"/>
        </w:rPr>
        <w:t xml:space="preserve"> </w:t>
      </w:r>
      <w:r>
        <w:t>đồ</w:t>
      </w:r>
      <w:r>
        <w:rPr>
          <w:spacing w:val="-3"/>
        </w:rPr>
        <w:t xml:space="preserve"> </w:t>
      </w:r>
      <w:r>
        <w:t>nào</w:t>
      </w:r>
      <w:r>
        <w:rPr>
          <w:spacing w:val="-4"/>
        </w:rPr>
        <w:t xml:space="preserve"> </w:t>
      </w:r>
      <w:r>
        <w:t>cũng</w:t>
      </w:r>
      <w:r>
        <w:rPr>
          <w:spacing w:val="-4"/>
        </w:rPr>
        <w:t xml:space="preserve"> </w:t>
      </w:r>
      <w:r>
        <w:t>có</w:t>
      </w:r>
      <w:r>
        <w:rPr>
          <w:spacing w:val="-6"/>
        </w:rPr>
        <w:t xml:space="preserve"> </w:t>
      </w:r>
      <w:r>
        <w:t>bảng</w:t>
      </w:r>
      <w:r>
        <w:rPr>
          <w:spacing w:val="-4"/>
        </w:rPr>
        <w:t xml:space="preserve"> </w:t>
      </w:r>
      <w:r>
        <w:t>chú</w:t>
      </w:r>
      <w:r>
        <w:rPr>
          <w:spacing w:val="-4"/>
        </w:rPr>
        <w:t xml:space="preserve"> </w:t>
      </w:r>
      <w:r>
        <w:t>giải</w:t>
      </w:r>
      <w:r>
        <w:rPr>
          <w:spacing w:val="-3"/>
        </w:rPr>
        <w:t xml:space="preserve"> </w:t>
      </w:r>
      <w:r>
        <w:t>ở</w:t>
      </w:r>
      <w:r>
        <w:rPr>
          <w:spacing w:val="-4"/>
        </w:rPr>
        <w:t xml:space="preserve"> </w:t>
      </w:r>
      <w:r>
        <w:t>vị</w:t>
      </w:r>
      <w:r>
        <w:rPr>
          <w:spacing w:val="-5"/>
        </w:rPr>
        <w:t xml:space="preserve"> </w:t>
      </w:r>
      <w:r>
        <w:t>trí</w:t>
      </w:r>
      <w:r>
        <w:rPr>
          <w:spacing w:val="-6"/>
        </w:rPr>
        <w:t xml:space="preserve"> </w:t>
      </w:r>
      <w:r>
        <w:t>giống</w:t>
      </w:r>
      <w:r>
        <w:rPr>
          <w:spacing w:val="-4"/>
        </w:rPr>
        <w:t xml:space="preserve"> </w:t>
      </w:r>
      <w:r>
        <w:t>nhau. Trọng tâm của câu gốc không phải là</w:t>
      </w:r>
      <w:r>
        <w:rPr>
          <w:spacing w:val="-1"/>
        </w:rPr>
        <w:t xml:space="preserve"> </w:t>
      </w:r>
      <w:r>
        <w:t>vị trí của</w:t>
      </w:r>
      <w:r>
        <w:rPr>
          <w:spacing w:val="-1"/>
        </w:rPr>
        <w:t xml:space="preserve"> </w:t>
      </w:r>
      <w:r>
        <w:t>bảng chú giải nên</w:t>
      </w:r>
      <w:r>
        <w:rPr>
          <w:spacing w:val="-1"/>
        </w:rPr>
        <w:t xml:space="preserve"> </w:t>
      </w:r>
      <w:r>
        <w:t>đáp án này không thể hiện được hết ý chính của câu gốc. →D loại</w:t>
      </w:r>
    </w:p>
    <w:p w14:paraId="3A56E6B1" w14:textId="77777777" w:rsidR="000A4E03" w:rsidRDefault="00AC2125">
      <w:pPr>
        <w:pStyle w:val="Heading1"/>
        <w:spacing w:before="1"/>
        <w:jc w:val="both"/>
      </w:pPr>
      <w:r>
        <w:t>→C</w:t>
      </w:r>
      <w:r>
        <w:rPr>
          <w:spacing w:val="-3"/>
        </w:rPr>
        <w:t xml:space="preserve"> </w:t>
      </w:r>
      <w:r>
        <w:t>là</w:t>
      </w:r>
      <w:r>
        <w:rPr>
          <w:spacing w:val="-2"/>
        </w:rPr>
        <w:t xml:space="preserve"> </w:t>
      </w:r>
      <w:r>
        <w:t>đáp</w:t>
      </w:r>
      <w:r>
        <w:rPr>
          <w:spacing w:val="-1"/>
        </w:rPr>
        <w:t xml:space="preserve"> </w:t>
      </w:r>
      <w:r>
        <w:t>án</w:t>
      </w:r>
      <w:r>
        <w:rPr>
          <w:spacing w:val="-1"/>
        </w:rPr>
        <w:t xml:space="preserve"> </w:t>
      </w:r>
      <w:r>
        <w:rPr>
          <w:spacing w:val="-4"/>
        </w:rPr>
        <w:t>đúng</w:t>
      </w:r>
    </w:p>
    <w:p w14:paraId="32DCE779" w14:textId="77777777" w:rsidR="000A4E03" w:rsidRDefault="00AC2125">
      <w:pPr>
        <w:pStyle w:val="ListParagraph"/>
        <w:numPr>
          <w:ilvl w:val="0"/>
          <w:numId w:val="11"/>
        </w:numPr>
        <w:tabs>
          <w:tab w:val="left" w:pos="590"/>
          <w:tab w:val="left" w:pos="592"/>
        </w:tabs>
        <w:spacing w:line="276" w:lineRule="auto"/>
        <w:ind w:right="158"/>
        <w:jc w:val="both"/>
        <w:rPr>
          <w:sz w:val="28"/>
        </w:rPr>
      </w:pPr>
      <w:r>
        <w:rPr>
          <w:sz w:val="28"/>
        </w:rPr>
        <w:t>Câu này hỏi về ý chính của đoạn 4 nên chúng ta đọc hiểu toàn bộ đoạn này: Một</w:t>
      </w:r>
      <w:r>
        <w:rPr>
          <w:spacing w:val="-4"/>
          <w:sz w:val="28"/>
        </w:rPr>
        <w:t xml:space="preserve"> </w:t>
      </w:r>
      <w:r>
        <w:rPr>
          <w:sz w:val="28"/>
        </w:rPr>
        <w:t>số</w:t>
      </w:r>
      <w:r>
        <w:rPr>
          <w:spacing w:val="-3"/>
          <w:sz w:val="28"/>
        </w:rPr>
        <w:t xml:space="preserve"> </w:t>
      </w:r>
      <w:r>
        <w:rPr>
          <w:sz w:val="28"/>
        </w:rPr>
        <w:t>bản</w:t>
      </w:r>
      <w:r>
        <w:rPr>
          <w:spacing w:val="-4"/>
          <w:sz w:val="28"/>
        </w:rPr>
        <w:t xml:space="preserve"> </w:t>
      </w:r>
      <w:r>
        <w:rPr>
          <w:sz w:val="28"/>
        </w:rPr>
        <w:t>đồ</w:t>
      </w:r>
      <w:r>
        <w:rPr>
          <w:spacing w:val="-3"/>
          <w:sz w:val="28"/>
        </w:rPr>
        <w:t xml:space="preserve"> </w:t>
      </w:r>
      <w:r>
        <w:rPr>
          <w:sz w:val="28"/>
        </w:rPr>
        <w:t>cho</w:t>
      </w:r>
      <w:r>
        <w:rPr>
          <w:spacing w:val="-4"/>
          <w:sz w:val="28"/>
        </w:rPr>
        <w:t xml:space="preserve"> </w:t>
      </w:r>
      <w:r>
        <w:rPr>
          <w:sz w:val="28"/>
        </w:rPr>
        <w:t>thấy</w:t>
      </w:r>
      <w:r>
        <w:rPr>
          <w:spacing w:val="-4"/>
          <w:sz w:val="28"/>
        </w:rPr>
        <w:t xml:space="preserve"> </w:t>
      </w:r>
      <w:r>
        <w:rPr>
          <w:sz w:val="28"/>
        </w:rPr>
        <w:t>những</w:t>
      </w:r>
      <w:r>
        <w:rPr>
          <w:spacing w:val="-4"/>
          <w:sz w:val="28"/>
        </w:rPr>
        <w:t xml:space="preserve"> </w:t>
      </w:r>
      <w:r>
        <w:rPr>
          <w:sz w:val="28"/>
        </w:rPr>
        <w:t>nơi</w:t>
      </w:r>
      <w:r>
        <w:rPr>
          <w:spacing w:val="-3"/>
          <w:sz w:val="28"/>
        </w:rPr>
        <w:t xml:space="preserve"> </w:t>
      </w:r>
      <w:r>
        <w:rPr>
          <w:sz w:val="28"/>
        </w:rPr>
        <w:t>không</w:t>
      </w:r>
      <w:r>
        <w:rPr>
          <w:spacing w:val="-4"/>
          <w:sz w:val="28"/>
        </w:rPr>
        <w:t xml:space="preserve"> </w:t>
      </w:r>
      <w:r>
        <w:rPr>
          <w:sz w:val="28"/>
        </w:rPr>
        <w:t>có</w:t>
      </w:r>
      <w:r>
        <w:rPr>
          <w:spacing w:val="-4"/>
          <w:sz w:val="28"/>
        </w:rPr>
        <w:t xml:space="preserve"> </w:t>
      </w:r>
      <w:r>
        <w:rPr>
          <w:sz w:val="28"/>
        </w:rPr>
        <w:t>đường</w:t>
      </w:r>
      <w:r>
        <w:rPr>
          <w:spacing w:val="-4"/>
          <w:sz w:val="28"/>
        </w:rPr>
        <w:t xml:space="preserve"> </w:t>
      </w:r>
      <w:r>
        <w:rPr>
          <w:sz w:val="28"/>
        </w:rPr>
        <w:t>sá</w:t>
      </w:r>
      <w:r>
        <w:rPr>
          <w:spacing w:val="-4"/>
          <w:sz w:val="28"/>
        </w:rPr>
        <w:t xml:space="preserve"> </w:t>
      </w:r>
      <w:r>
        <w:rPr>
          <w:sz w:val="28"/>
        </w:rPr>
        <w:t>hay</w:t>
      </w:r>
      <w:r>
        <w:rPr>
          <w:spacing w:val="-3"/>
          <w:sz w:val="28"/>
        </w:rPr>
        <w:t xml:space="preserve"> </w:t>
      </w:r>
      <w:r>
        <w:rPr>
          <w:sz w:val="28"/>
        </w:rPr>
        <w:t>thành</w:t>
      </w:r>
      <w:r>
        <w:rPr>
          <w:spacing w:val="-6"/>
          <w:sz w:val="28"/>
        </w:rPr>
        <w:t xml:space="preserve"> </w:t>
      </w:r>
      <w:r>
        <w:rPr>
          <w:sz w:val="28"/>
        </w:rPr>
        <w:t>phố.</w:t>
      </w:r>
      <w:r>
        <w:rPr>
          <w:spacing w:val="-5"/>
          <w:sz w:val="28"/>
        </w:rPr>
        <w:t xml:space="preserve"> </w:t>
      </w:r>
      <w:r>
        <w:rPr>
          <w:sz w:val="28"/>
        </w:rPr>
        <w:t>Những bản</w:t>
      </w:r>
      <w:r>
        <w:rPr>
          <w:spacing w:val="-6"/>
          <w:sz w:val="28"/>
        </w:rPr>
        <w:t xml:space="preserve"> </w:t>
      </w:r>
      <w:r>
        <w:rPr>
          <w:sz w:val="28"/>
        </w:rPr>
        <w:t>đồ</w:t>
      </w:r>
      <w:r>
        <w:rPr>
          <w:spacing w:val="-5"/>
          <w:sz w:val="28"/>
        </w:rPr>
        <w:t xml:space="preserve"> </w:t>
      </w:r>
      <w:r>
        <w:rPr>
          <w:sz w:val="28"/>
        </w:rPr>
        <w:t>này</w:t>
      </w:r>
      <w:r>
        <w:rPr>
          <w:spacing w:val="-6"/>
          <w:sz w:val="28"/>
        </w:rPr>
        <w:t xml:space="preserve"> </w:t>
      </w:r>
      <w:r>
        <w:rPr>
          <w:sz w:val="28"/>
        </w:rPr>
        <w:t>có</w:t>
      </w:r>
      <w:r>
        <w:rPr>
          <w:spacing w:val="-8"/>
          <w:sz w:val="28"/>
        </w:rPr>
        <w:t xml:space="preserve"> </w:t>
      </w:r>
      <w:r>
        <w:rPr>
          <w:sz w:val="28"/>
        </w:rPr>
        <w:t>thể</w:t>
      </w:r>
      <w:r>
        <w:rPr>
          <w:spacing w:val="-6"/>
          <w:sz w:val="28"/>
        </w:rPr>
        <w:t xml:space="preserve"> </w:t>
      </w:r>
      <w:r>
        <w:rPr>
          <w:sz w:val="28"/>
        </w:rPr>
        <w:t>cho</w:t>
      </w:r>
      <w:r>
        <w:rPr>
          <w:spacing w:val="-8"/>
          <w:sz w:val="28"/>
        </w:rPr>
        <w:t xml:space="preserve"> </w:t>
      </w:r>
      <w:r>
        <w:rPr>
          <w:sz w:val="28"/>
        </w:rPr>
        <w:t>biết</w:t>
      </w:r>
      <w:r>
        <w:rPr>
          <w:spacing w:val="-6"/>
          <w:sz w:val="28"/>
        </w:rPr>
        <w:t xml:space="preserve"> </w:t>
      </w:r>
      <w:r>
        <w:rPr>
          <w:sz w:val="28"/>
        </w:rPr>
        <w:t>núi</w:t>
      </w:r>
      <w:r>
        <w:rPr>
          <w:spacing w:val="-6"/>
          <w:sz w:val="28"/>
        </w:rPr>
        <w:t xml:space="preserve"> </w:t>
      </w:r>
      <w:r>
        <w:rPr>
          <w:sz w:val="28"/>
        </w:rPr>
        <w:t>cao</w:t>
      </w:r>
      <w:r>
        <w:rPr>
          <w:spacing w:val="-8"/>
          <w:sz w:val="28"/>
        </w:rPr>
        <w:t xml:space="preserve"> </w:t>
      </w:r>
      <w:r>
        <w:rPr>
          <w:sz w:val="28"/>
        </w:rPr>
        <w:t>hay</w:t>
      </w:r>
      <w:r>
        <w:rPr>
          <w:spacing w:val="-8"/>
          <w:sz w:val="28"/>
        </w:rPr>
        <w:t xml:space="preserve"> </w:t>
      </w:r>
      <w:r>
        <w:rPr>
          <w:sz w:val="28"/>
        </w:rPr>
        <w:t>dốc</w:t>
      </w:r>
      <w:r>
        <w:rPr>
          <w:spacing w:val="-7"/>
          <w:sz w:val="28"/>
        </w:rPr>
        <w:t xml:space="preserve"> </w:t>
      </w:r>
      <w:r>
        <w:rPr>
          <w:sz w:val="28"/>
        </w:rPr>
        <w:t>như</w:t>
      </w:r>
      <w:r>
        <w:rPr>
          <w:spacing w:val="-8"/>
          <w:sz w:val="28"/>
        </w:rPr>
        <w:t xml:space="preserve"> </w:t>
      </w:r>
      <w:r>
        <w:rPr>
          <w:sz w:val="28"/>
        </w:rPr>
        <w:t>thế</w:t>
      </w:r>
      <w:r>
        <w:rPr>
          <w:spacing w:val="-9"/>
          <w:sz w:val="28"/>
        </w:rPr>
        <w:t xml:space="preserve"> </w:t>
      </w:r>
      <w:r>
        <w:rPr>
          <w:sz w:val="28"/>
        </w:rPr>
        <w:t>nào.</w:t>
      </w:r>
      <w:r>
        <w:rPr>
          <w:spacing w:val="-7"/>
          <w:sz w:val="28"/>
        </w:rPr>
        <w:t xml:space="preserve"> </w:t>
      </w:r>
      <w:r>
        <w:rPr>
          <w:sz w:val="28"/>
        </w:rPr>
        <w:t>Chúng</w:t>
      </w:r>
      <w:r>
        <w:rPr>
          <w:spacing w:val="-6"/>
          <w:sz w:val="28"/>
        </w:rPr>
        <w:t xml:space="preserve"> </w:t>
      </w:r>
      <w:r>
        <w:rPr>
          <w:sz w:val="28"/>
        </w:rPr>
        <w:t>còn</w:t>
      </w:r>
      <w:r>
        <w:rPr>
          <w:spacing w:val="-6"/>
          <w:sz w:val="28"/>
        </w:rPr>
        <w:t xml:space="preserve"> </w:t>
      </w:r>
      <w:r>
        <w:rPr>
          <w:sz w:val="28"/>
        </w:rPr>
        <w:t>có</w:t>
      </w:r>
      <w:r>
        <w:rPr>
          <w:spacing w:val="-6"/>
          <w:sz w:val="28"/>
        </w:rPr>
        <w:t xml:space="preserve"> </w:t>
      </w:r>
      <w:r>
        <w:rPr>
          <w:sz w:val="28"/>
        </w:rPr>
        <w:t>thể</w:t>
      </w:r>
      <w:r>
        <w:rPr>
          <w:spacing w:val="-7"/>
          <w:sz w:val="28"/>
        </w:rPr>
        <w:t xml:space="preserve"> </w:t>
      </w:r>
      <w:r>
        <w:rPr>
          <w:sz w:val="28"/>
        </w:rPr>
        <w:t>thể hiện</w:t>
      </w:r>
      <w:r>
        <w:rPr>
          <w:spacing w:val="-5"/>
          <w:sz w:val="28"/>
        </w:rPr>
        <w:t xml:space="preserve"> </w:t>
      </w:r>
      <w:r>
        <w:rPr>
          <w:sz w:val="28"/>
        </w:rPr>
        <w:t>vùng</w:t>
      </w:r>
      <w:r>
        <w:rPr>
          <w:spacing w:val="-1"/>
          <w:sz w:val="28"/>
        </w:rPr>
        <w:t xml:space="preserve"> </w:t>
      </w:r>
      <w:r>
        <w:rPr>
          <w:sz w:val="28"/>
        </w:rPr>
        <w:t>đất</w:t>
      </w:r>
      <w:r>
        <w:rPr>
          <w:spacing w:val="-1"/>
          <w:sz w:val="28"/>
        </w:rPr>
        <w:t xml:space="preserve"> </w:t>
      </w:r>
      <w:r>
        <w:rPr>
          <w:sz w:val="28"/>
        </w:rPr>
        <w:t>nào</w:t>
      </w:r>
      <w:r>
        <w:rPr>
          <w:spacing w:val="-1"/>
          <w:sz w:val="28"/>
        </w:rPr>
        <w:t xml:space="preserve"> </w:t>
      </w:r>
      <w:r>
        <w:rPr>
          <w:sz w:val="28"/>
        </w:rPr>
        <w:t>phẳng.</w:t>
      </w:r>
      <w:r>
        <w:rPr>
          <w:spacing w:val="-3"/>
          <w:sz w:val="28"/>
        </w:rPr>
        <w:t xml:space="preserve"> </w:t>
      </w:r>
      <w:r>
        <w:rPr>
          <w:sz w:val="28"/>
        </w:rPr>
        <w:t>Bản</w:t>
      </w:r>
      <w:r>
        <w:rPr>
          <w:spacing w:val="-5"/>
          <w:sz w:val="28"/>
        </w:rPr>
        <w:t xml:space="preserve"> </w:t>
      </w:r>
      <w:r>
        <w:rPr>
          <w:sz w:val="28"/>
        </w:rPr>
        <w:t>đồ</w:t>
      </w:r>
      <w:r>
        <w:rPr>
          <w:spacing w:val="-4"/>
          <w:sz w:val="28"/>
        </w:rPr>
        <w:t xml:space="preserve"> </w:t>
      </w:r>
      <w:r>
        <w:rPr>
          <w:sz w:val="28"/>
        </w:rPr>
        <w:t>sẽ</w:t>
      </w:r>
      <w:r>
        <w:rPr>
          <w:spacing w:val="-3"/>
          <w:sz w:val="28"/>
        </w:rPr>
        <w:t xml:space="preserve"> </w:t>
      </w:r>
      <w:r>
        <w:rPr>
          <w:sz w:val="28"/>
        </w:rPr>
        <w:t>thể</w:t>
      </w:r>
      <w:r>
        <w:rPr>
          <w:spacing w:val="-2"/>
          <w:sz w:val="28"/>
        </w:rPr>
        <w:t xml:space="preserve"> </w:t>
      </w:r>
      <w:r>
        <w:rPr>
          <w:sz w:val="28"/>
        </w:rPr>
        <w:t>hiện</w:t>
      </w:r>
      <w:r>
        <w:rPr>
          <w:spacing w:val="-1"/>
          <w:sz w:val="28"/>
        </w:rPr>
        <w:t xml:space="preserve"> </w:t>
      </w:r>
      <w:r>
        <w:rPr>
          <w:sz w:val="28"/>
        </w:rPr>
        <w:t>những</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này</w:t>
      </w:r>
      <w:r>
        <w:rPr>
          <w:spacing w:val="-1"/>
          <w:sz w:val="28"/>
        </w:rPr>
        <w:t xml:space="preserve"> </w:t>
      </w:r>
      <w:r>
        <w:rPr>
          <w:sz w:val="28"/>
        </w:rPr>
        <w:t>bằng</w:t>
      </w:r>
      <w:r>
        <w:rPr>
          <w:spacing w:val="-1"/>
          <w:sz w:val="28"/>
        </w:rPr>
        <w:t xml:space="preserve"> </w:t>
      </w:r>
      <w:r>
        <w:rPr>
          <w:sz w:val="28"/>
        </w:rPr>
        <w:t>nhiều màu khác nhau. Loại bản đồ này được gọi là bản đồ địa hình. Bảng chú giải sẽ cho chúng ta biết cách đọc các thông tin này.</w:t>
      </w:r>
    </w:p>
    <w:p w14:paraId="5FA8D842" w14:textId="77777777" w:rsidR="000A4E03" w:rsidRDefault="00AC2125">
      <w:pPr>
        <w:pStyle w:val="BodyText"/>
        <w:spacing w:before="1" w:line="276" w:lineRule="auto"/>
        <w:ind w:left="592" w:right="159"/>
        <w:jc w:val="both"/>
      </w:pPr>
      <w:r>
        <w:t>Đáp</w:t>
      </w:r>
      <w:r>
        <w:rPr>
          <w:spacing w:val="-4"/>
        </w:rPr>
        <w:t xml:space="preserve"> </w:t>
      </w:r>
      <w:r>
        <w:t>án</w:t>
      </w:r>
      <w:r>
        <w:rPr>
          <w:spacing w:val="-6"/>
        </w:rPr>
        <w:t xml:space="preserve"> </w:t>
      </w:r>
      <w:r>
        <w:t>A.</w:t>
      </w:r>
      <w:r>
        <w:rPr>
          <w:spacing w:val="-5"/>
        </w:rPr>
        <w:t xml:space="preserve"> </w:t>
      </w:r>
      <w:r>
        <w:t>Những</w:t>
      </w:r>
      <w:r>
        <w:rPr>
          <w:spacing w:val="-4"/>
        </w:rPr>
        <w:t xml:space="preserve"> </w:t>
      </w:r>
      <w:r>
        <w:t>bản</w:t>
      </w:r>
      <w:r>
        <w:rPr>
          <w:spacing w:val="-6"/>
        </w:rPr>
        <w:t xml:space="preserve"> </w:t>
      </w:r>
      <w:r>
        <w:t>đồ</w:t>
      </w:r>
      <w:r>
        <w:rPr>
          <w:spacing w:val="-3"/>
        </w:rPr>
        <w:t xml:space="preserve"> </w:t>
      </w:r>
      <w:r>
        <w:t>này</w:t>
      </w:r>
      <w:r>
        <w:rPr>
          <w:spacing w:val="-3"/>
        </w:rPr>
        <w:t xml:space="preserve"> </w:t>
      </w:r>
      <w:r>
        <w:t>cho</w:t>
      </w:r>
      <w:r>
        <w:rPr>
          <w:spacing w:val="-6"/>
        </w:rPr>
        <w:t xml:space="preserve"> </w:t>
      </w:r>
      <w:r>
        <w:t>thấy</w:t>
      </w:r>
      <w:r>
        <w:rPr>
          <w:spacing w:val="-4"/>
        </w:rPr>
        <w:t xml:space="preserve"> </w:t>
      </w:r>
      <w:r>
        <w:t>đáy</w:t>
      </w:r>
      <w:r>
        <w:rPr>
          <w:spacing w:val="-6"/>
        </w:rPr>
        <w:t xml:space="preserve"> </w:t>
      </w:r>
      <w:r>
        <w:t>của</w:t>
      </w:r>
      <w:r>
        <w:rPr>
          <w:spacing w:val="-4"/>
        </w:rPr>
        <w:t xml:space="preserve"> </w:t>
      </w:r>
      <w:r>
        <w:t>đại</w:t>
      </w:r>
      <w:r>
        <w:rPr>
          <w:spacing w:val="-6"/>
        </w:rPr>
        <w:t xml:space="preserve"> </w:t>
      </w:r>
      <w:r>
        <w:t>dương.</w:t>
      </w:r>
      <w:r>
        <w:rPr>
          <w:spacing w:val="-5"/>
        </w:rPr>
        <w:t xml:space="preserve"> </w:t>
      </w:r>
      <w:r>
        <w:t>Đáp</w:t>
      </w:r>
      <w:r>
        <w:rPr>
          <w:spacing w:val="-4"/>
        </w:rPr>
        <w:t xml:space="preserve"> </w:t>
      </w:r>
      <w:r>
        <w:t>án</w:t>
      </w:r>
      <w:r>
        <w:rPr>
          <w:spacing w:val="-4"/>
        </w:rPr>
        <w:t xml:space="preserve"> </w:t>
      </w:r>
      <w:r>
        <w:t>này</w:t>
      </w:r>
      <w:r>
        <w:rPr>
          <w:spacing w:val="-4"/>
        </w:rPr>
        <w:t xml:space="preserve"> </w:t>
      </w:r>
      <w:r>
        <w:t>không liên quan đến nội dung của đoạn 4 vì không có thông tin nào nhắc đến “đại dương” hay “đáy của đại dương”. →A loại</w:t>
      </w:r>
    </w:p>
    <w:p w14:paraId="6B7D4ADE" w14:textId="77777777" w:rsidR="000A4E03" w:rsidRDefault="00AC2125">
      <w:pPr>
        <w:pStyle w:val="BodyText"/>
        <w:spacing w:line="278" w:lineRule="auto"/>
        <w:ind w:left="592" w:right="159"/>
        <w:jc w:val="both"/>
      </w:pPr>
      <w:r>
        <w:t>Đáp</w:t>
      </w:r>
      <w:r>
        <w:rPr>
          <w:spacing w:val="-4"/>
        </w:rPr>
        <w:t xml:space="preserve"> </w:t>
      </w:r>
      <w:r>
        <w:t>án</w:t>
      </w:r>
      <w:r>
        <w:rPr>
          <w:spacing w:val="-4"/>
        </w:rPr>
        <w:t xml:space="preserve"> </w:t>
      </w:r>
      <w:r>
        <w:t>B.</w:t>
      </w:r>
      <w:r>
        <w:rPr>
          <w:spacing w:val="-7"/>
        </w:rPr>
        <w:t xml:space="preserve"> </w:t>
      </w:r>
      <w:r>
        <w:t>Những</w:t>
      </w:r>
      <w:r>
        <w:rPr>
          <w:spacing w:val="-4"/>
        </w:rPr>
        <w:t xml:space="preserve"> </w:t>
      </w:r>
      <w:r>
        <w:t>bản</w:t>
      </w:r>
      <w:r>
        <w:rPr>
          <w:spacing w:val="-6"/>
        </w:rPr>
        <w:t xml:space="preserve"> </w:t>
      </w:r>
      <w:r>
        <w:t>đồ</w:t>
      </w:r>
      <w:r>
        <w:rPr>
          <w:spacing w:val="-3"/>
        </w:rPr>
        <w:t xml:space="preserve"> </w:t>
      </w:r>
      <w:r>
        <w:t>này</w:t>
      </w:r>
      <w:r>
        <w:rPr>
          <w:spacing w:val="-6"/>
        </w:rPr>
        <w:t xml:space="preserve"> </w:t>
      </w:r>
      <w:r>
        <w:t>được</w:t>
      </w:r>
      <w:r>
        <w:rPr>
          <w:spacing w:val="-7"/>
        </w:rPr>
        <w:t xml:space="preserve"> </w:t>
      </w:r>
      <w:r>
        <w:t>vẽ</w:t>
      </w:r>
      <w:r>
        <w:rPr>
          <w:spacing w:val="-7"/>
        </w:rPr>
        <w:t xml:space="preserve"> </w:t>
      </w:r>
      <w:r>
        <w:t>bằng</w:t>
      </w:r>
      <w:r>
        <w:rPr>
          <w:spacing w:val="-6"/>
        </w:rPr>
        <w:t xml:space="preserve"> </w:t>
      </w:r>
      <w:r>
        <w:t>màu</w:t>
      </w:r>
      <w:r>
        <w:rPr>
          <w:spacing w:val="-6"/>
        </w:rPr>
        <w:t xml:space="preserve"> </w:t>
      </w:r>
      <w:r>
        <w:t>đen</w:t>
      </w:r>
      <w:r>
        <w:rPr>
          <w:spacing w:val="-6"/>
        </w:rPr>
        <w:t xml:space="preserve"> </w:t>
      </w:r>
      <w:r>
        <w:t>và</w:t>
      </w:r>
      <w:r>
        <w:rPr>
          <w:spacing w:val="-7"/>
        </w:rPr>
        <w:t xml:space="preserve"> </w:t>
      </w:r>
      <w:r>
        <w:t>trắng.</w:t>
      </w:r>
      <w:r>
        <w:rPr>
          <w:spacing w:val="-5"/>
        </w:rPr>
        <w:t xml:space="preserve"> </w:t>
      </w:r>
      <w:r>
        <w:t>Đây</w:t>
      </w:r>
      <w:r>
        <w:rPr>
          <w:spacing w:val="-3"/>
        </w:rPr>
        <w:t xml:space="preserve"> </w:t>
      </w:r>
      <w:r>
        <w:t>chỉ</w:t>
      </w:r>
      <w:r>
        <w:rPr>
          <w:spacing w:val="-3"/>
        </w:rPr>
        <w:t xml:space="preserve"> </w:t>
      </w:r>
      <w:r>
        <w:t>là</w:t>
      </w:r>
      <w:r>
        <w:rPr>
          <w:spacing w:val="-7"/>
        </w:rPr>
        <w:t xml:space="preserve"> </w:t>
      </w:r>
      <w:r>
        <w:t>một chi</w:t>
      </w:r>
      <w:r>
        <w:rPr>
          <w:spacing w:val="8"/>
        </w:rPr>
        <w:t xml:space="preserve"> </w:t>
      </w:r>
      <w:r>
        <w:t>tiết</w:t>
      </w:r>
      <w:r>
        <w:rPr>
          <w:spacing w:val="13"/>
        </w:rPr>
        <w:t xml:space="preserve"> </w:t>
      </w:r>
      <w:r>
        <w:t>nhỏ</w:t>
      </w:r>
      <w:r>
        <w:rPr>
          <w:spacing w:val="13"/>
        </w:rPr>
        <w:t xml:space="preserve"> </w:t>
      </w:r>
      <w:r>
        <w:t>trong</w:t>
      </w:r>
      <w:r>
        <w:rPr>
          <w:spacing w:val="11"/>
        </w:rPr>
        <w:t xml:space="preserve"> </w:t>
      </w:r>
      <w:r>
        <w:t>đoạn</w:t>
      </w:r>
      <w:r>
        <w:rPr>
          <w:spacing w:val="12"/>
        </w:rPr>
        <w:t xml:space="preserve"> </w:t>
      </w:r>
      <w:r>
        <w:t>4</w:t>
      </w:r>
      <w:r>
        <w:rPr>
          <w:spacing w:val="13"/>
        </w:rPr>
        <w:t xml:space="preserve"> </w:t>
      </w:r>
      <w:r>
        <w:t>mà</w:t>
      </w:r>
      <w:r>
        <w:rPr>
          <w:spacing w:val="10"/>
        </w:rPr>
        <w:t xml:space="preserve"> </w:t>
      </w:r>
      <w:r>
        <w:t>không</w:t>
      </w:r>
      <w:r>
        <w:rPr>
          <w:spacing w:val="10"/>
        </w:rPr>
        <w:t xml:space="preserve"> </w:t>
      </w:r>
      <w:r>
        <w:t>khái</w:t>
      </w:r>
      <w:r>
        <w:rPr>
          <w:spacing w:val="13"/>
        </w:rPr>
        <w:t xml:space="preserve"> </w:t>
      </w:r>
      <w:r>
        <w:t>quát</w:t>
      </w:r>
      <w:r>
        <w:rPr>
          <w:spacing w:val="11"/>
        </w:rPr>
        <w:t xml:space="preserve"> </w:t>
      </w:r>
      <w:r>
        <w:t>được</w:t>
      </w:r>
      <w:r>
        <w:rPr>
          <w:spacing w:val="12"/>
        </w:rPr>
        <w:t xml:space="preserve"> </w:t>
      </w:r>
      <w:r>
        <w:t>nghĩa</w:t>
      </w:r>
      <w:r>
        <w:rPr>
          <w:spacing w:val="13"/>
        </w:rPr>
        <w:t xml:space="preserve"> </w:t>
      </w:r>
      <w:r>
        <w:t>của</w:t>
      </w:r>
      <w:r>
        <w:rPr>
          <w:spacing w:val="11"/>
        </w:rPr>
        <w:t xml:space="preserve"> </w:t>
      </w:r>
      <w:r>
        <w:t>cả</w:t>
      </w:r>
      <w:r>
        <w:rPr>
          <w:spacing w:val="13"/>
        </w:rPr>
        <w:t xml:space="preserve"> </w:t>
      </w:r>
      <w:r>
        <w:t>đoạn.</w:t>
      </w:r>
      <w:r>
        <w:rPr>
          <w:spacing w:val="12"/>
        </w:rPr>
        <w:t xml:space="preserve"> </w:t>
      </w:r>
      <w:r>
        <w:rPr>
          <w:spacing w:val="-5"/>
        </w:rPr>
        <w:t>Hơn</w:t>
      </w:r>
    </w:p>
    <w:p w14:paraId="40AE2042" w14:textId="77777777" w:rsidR="000A4E03" w:rsidRDefault="000A4E03">
      <w:pPr>
        <w:pStyle w:val="BodyText"/>
        <w:ind w:left="0"/>
      </w:pPr>
    </w:p>
    <w:p w14:paraId="73185652" w14:textId="77777777" w:rsidR="000A4E03" w:rsidRDefault="000A4E03">
      <w:pPr>
        <w:pStyle w:val="BodyText"/>
        <w:spacing w:before="54"/>
        <w:ind w:left="0"/>
      </w:pPr>
    </w:p>
    <w:p w14:paraId="07B47989" w14:textId="77777777" w:rsidR="000A4E03" w:rsidRDefault="00AC2125">
      <w:pPr>
        <w:pStyle w:val="BodyText"/>
        <w:ind w:left="165"/>
      </w:pPr>
      <w:r>
        <w:rPr>
          <w:spacing w:val="-5"/>
        </w:rPr>
        <w:t>194</w:t>
      </w:r>
    </w:p>
    <w:p w14:paraId="31A7260E" w14:textId="77777777" w:rsidR="000A4E03" w:rsidRDefault="000A4E03">
      <w:pPr>
        <w:pStyle w:val="BodyText"/>
        <w:sectPr w:rsidR="000A4E03">
          <w:pgSz w:w="11910" w:h="16840"/>
          <w:pgMar w:top="1360" w:right="1275" w:bottom="320" w:left="1275" w:header="0" w:footer="89" w:gutter="0"/>
          <w:cols w:space="720"/>
        </w:sectPr>
      </w:pPr>
    </w:p>
    <w:p w14:paraId="746BC425" w14:textId="77777777" w:rsidR="000A4E03" w:rsidRDefault="00AC2125">
      <w:pPr>
        <w:pStyle w:val="BodyText"/>
        <w:spacing w:before="61" w:line="276" w:lineRule="auto"/>
        <w:ind w:left="592" w:right="159"/>
        <w:jc w:val="both"/>
      </w:pPr>
      <w:r>
        <w:t>nữa, loại bản đồ địa hình được vẽ bằng nhiều màu khác nhau chứ không chỉ có màu đen và trắng. →B loại</w:t>
      </w:r>
    </w:p>
    <w:p w14:paraId="6550B035" w14:textId="77777777" w:rsidR="000A4E03" w:rsidRDefault="00AC2125">
      <w:pPr>
        <w:pStyle w:val="BodyText"/>
        <w:spacing w:before="2" w:line="276" w:lineRule="auto"/>
        <w:ind w:left="592" w:right="158"/>
        <w:jc w:val="both"/>
      </w:pPr>
      <w:r>
        <w:t>Đáp án C. Những bản đồ này cho biết độ cao của một vùng đất. Theo như 3 câu</w:t>
      </w:r>
      <w:r>
        <w:rPr>
          <w:spacing w:val="-8"/>
        </w:rPr>
        <w:t xml:space="preserve"> </w:t>
      </w:r>
      <w:r>
        <w:t>đầu</w:t>
      </w:r>
      <w:r>
        <w:rPr>
          <w:spacing w:val="-6"/>
        </w:rPr>
        <w:t xml:space="preserve"> </w:t>
      </w:r>
      <w:r>
        <w:t>tiên,</w:t>
      </w:r>
      <w:r>
        <w:rPr>
          <w:spacing w:val="-7"/>
        </w:rPr>
        <w:t xml:space="preserve"> </w:t>
      </w:r>
      <w:r>
        <w:t>nội</w:t>
      </w:r>
      <w:r>
        <w:rPr>
          <w:spacing w:val="-6"/>
        </w:rPr>
        <w:t xml:space="preserve"> </w:t>
      </w:r>
      <w:r>
        <w:t>dung</w:t>
      </w:r>
      <w:r>
        <w:rPr>
          <w:spacing w:val="-6"/>
        </w:rPr>
        <w:t xml:space="preserve"> </w:t>
      </w:r>
      <w:r>
        <w:t>của</w:t>
      </w:r>
      <w:r>
        <w:rPr>
          <w:spacing w:val="-9"/>
        </w:rPr>
        <w:t xml:space="preserve"> </w:t>
      </w:r>
      <w:r>
        <w:t>bản</w:t>
      </w:r>
      <w:r>
        <w:rPr>
          <w:spacing w:val="-6"/>
        </w:rPr>
        <w:t xml:space="preserve"> </w:t>
      </w:r>
      <w:r>
        <w:t>đồ</w:t>
      </w:r>
      <w:r>
        <w:rPr>
          <w:spacing w:val="-8"/>
        </w:rPr>
        <w:t xml:space="preserve"> </w:t>
      </w:r>
      <w:r>
        <w:t>địa</w:t>
      </w:r>
      <w:r>
        <w:rPr>
          <w:spacing w:val="-7"/>
        </w:rPr>
        <w:t xml:space="preserve"> </w:t>
      </w:r>
      <w:r>
        <w:t>hình</w:t>
      </w:r>
      <w:r>
        <w:rPr>
          <w:spacing w:val="-8"/>
        </w:rPr>
        <w:t xml:space="preserve"> </w:t>
      </w:r>
      <w:r>
        <w:t>thể</w:t>
      </w:r>
      <w:r>
        <w:rPr>
          <w:spacing w:val="-9"/>
        </w:rPr>
        <w:t xml:space="preserve"> </w:t>
      </w:r>
      <w:r>
        <w:t>hiện</w:t>
      </w:r>
      <w:r>
        <w:rPr>
          <w:spacing w:val="-6"/>
        </w:rPr>
        <w:t xml:space="preserve"> </w:t>
      </w:r>
      <w:r>
        <w:t>độ</w:t>
      </w:r>
      <w:r>
        <w:rPr>
          <w:spacing w:val="-5"/>
        </w:rPr>
        <w:t xml:space="preserve"> </w:t>
      </w:r>
      <w:r>
        <w:t>cao/dốc</w:t>
      </w:r>
      <w:r>
        <w:rPr>
          <w:spacing w:val="-9"/>
        </w:rPr>
        <w:t xml:space="preserve"> </w:t>
      </w:r>
      <w:r>
        <w:t>của</w:t>
      </w:r>
      <w:r>
        <w:rPr>
          <w:spacing w:val="-9"/>
        </w:rPr>
        <w:t xml:space="preserve"> </w:t>
      </w:r>
      <w:r>
        <w:t>núi</w:t>
      </w:r>
      <w:r>
        <w:rPr>
          <w:spacing w:val="-8"/>
        </w:rPr>
        <w:t xml:space="preserve"> </w:t>
      </w:r>
      <w:r>
        <w:t>và</w:t>
      </w:r>
      <w:r>
        <w:rPr>
          <w:spacing w:val="-7"/>
        </w:rPr>
        <w:t xml:space="preserve"> </w:t>
      </w:r>
      <w:r>
        <w:t xml:space="preserve">cho thấy liệu rằng một vùng đất có phẳng hay không. Như vậy, nhìn vào bản đồ này ta sẽ biết độ cao của một vùng đất; thông tin phù hợp với đáp án C. →C </w:t>
      </w:r>
      <w:r>
        <w:rPr>
          <w:spacing w:val="-4"/>
        </w:rPr>
        <w:t>đúng</w:t>
      </w:r>
    </w:p>
    <w:p w14:paraId="6384C954" w14:textId="77777777" w:rsidR="000A4E03" w:rsidRDefault="00AC2125">
      <w:pPr>
        <w:pStyle w:val="BodyText"/>
        <w:spacing w:line="276" w:lineRule="auto"/>
        <w:ind w:left="592" w:right="160"/>
        <w:jc w:val="both"/>
      </w:pPr>
      <w:r>
        <w:t>Đáp án D. Những bản đồ này chỉ thể hiện những nơi có đường sá. Thông tin này không đúng vì ngay câu đầu tiên của đoạn đã nói rằng loại bản đồ này cho thấy những nơi không có đường sá hay thành phố. →D loại</w:t>
      </w:r>
    </w:p>
    <w:p w14:paraId="782C80D1"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E56C1F1" w14:textId="77777777" w:rsidR="000A4E03" w:rsidRDefault="00AC2125">
      <w:pPr>
        <w:pStyle w:val="ListParagraph"/>
        <w:numPr>
          <w:ilvl w:val="0"/>
          <w:numId w:val="11"/>
        </w:numPr>
        <w:tabs>
          <w:tab w:val="left" w:pos="590"/>
          <w:tab w:val="left" w:pos="592"/>
        </w:tabs>
        <w:spacing w:line="276" w:lineRule="auto"/>
        <w:ind w:right="161"/>
        <w:jc w:val="both"/>
        <w:rPr>
          <w:sz w:val="28"/>
        </w:rPr>
      </w:pPr>
      <w:r>
        <w:rPr>
          <w:sz w:val="28"/>
        </w:rPr>
        <w:t>Câu</w:t>
      </w:r>
      <w:r>
        <w:rPr>
          <w:spacing w:val="-12"/>
          <w:sz w:val="28"/>
        </w:rPr>
        <w:t xml:space="preserve"> </w:t>
      </w:r>
      <w:r>
        <w:rPr>
          <w:sz w:val="28"/>
        </w:rPr>
        <w:t>“Những</w:t>
      </w:r>
      <w:r>
        <w:rPr>
          <w:spacing w:val="-14"/>
          <w:sz w:val="28"/>
        </w:rPr>
        <w:t xml:space="preserve"> </w:t>
      </w:r>
      <w:r>
        <w:rPr>
          <w:sz w:val="28"/>
        </w:rPr>
        <w:t>người</w:t>
      </w:r>
      <w:r>
        <w:rPr>
          <w:spacing w:val="-14"/>
          <w:sz w:val="28"/>
        </w:rPr>
        <w:t xml:space="preserve"> </w:t>
      </w:r>
      <w:r>
        <w:rPr>
          <w:sz w:val="28"/>
        </w:rPr>
        <w:t>đi</w:t>
      </w:r>
      <w:r>
        <w:rPr>
          <w:spacing w:val="-13"/>
          <w:sz w:val="28"/>
        </w:rPr>
        <w:t xml:space="preserve"> </w:t>
      </w:r>
      <w:r>
        <w:rPr>
          <w:sz w:val="28"/>
        </w:rPr>
        <w:t>bộ</w:t>
      </w:r>
      <w:r>
        <w:rPr>
          <w:spacing w:val="-11"/>
          <w:sz w:val="28"/>
        </w:rPr>
        <w:t xml:space="preserve"> </w:t>
      </w:r>
      <w:r>
        <w:rPr>
          <w:sz w:val="28"/>
        </w:rPr>
        <w:t>vào</w:t>
      </w:r>
      <w:r>
        <w:rPr>
          <w:spacing w:val="-14"/>
          <w:sz w:val="28"/>
        </w:rPr>
        <w:t xml:space="preserve"> </w:t>
      </w:r>
      <w:r>
        <w:rPr>
          <w:sz w:val="28"/>
        </w:rPr>
        <w:t>rừng</w:t>
      </w:r>
      <w:r>
        <w:rPr>
          <w:spacing w:val="-14"/>
          <w:sz w:val="28"/>
        </w:rPr>
        <w:t xml:space="preserve"> </w:t>
      </w:r>
      <w:r>
        <w:rPr>
          <w:sz w:val="28"/>
        </w:rPr>
        <w:t>thường</w:t>
      </w:r>
      <w:r>
        <w:rPr>
          <w:spacing w:val="-12"/>
          <w:sz w:val="28"/>
        </w:rPr>
        <w:t xml:space="preserve"> </w:t>
      </w:r>
      <w:r>
        <w:rPr>
          <w:sz w:val="28"/>
        </w:rPr>
        <w:t>sử</w:t>
      </w:r>
      <w:r>
        <w:rPr>
          <w:spacing w:val="-13"/>
          <w:sz w:val="28"/>
        </w:rPr>
        <w:t xml:space="preserve"> </w:t>
      </w:r>
      <w:r>
        <w:rPr>
          <w:sz w:val="28"/>
        </w:rPr>
        <w:t>dụng</w:t>
      </w:r>
      <w:r>
        <w:rPr>
          <w:spacing w:val="-12"/>
          <w:sz w:val="28"/>
        </w:rPr>
        <w:t xml:space="preserve"> </w:t>
      </w:r>
      <w:r>
        <w:rPr>
          <w:sz w:val="28"/>
        </w:rPr>
        <w:t>những</w:t>
      </w:r>
      <w:r>
        <w:rPr>
          <w:spacing w:val="-14"/>
          <w:sz w:val="28"/>
        </w:rPr>
        <w:t xml:space="preserve"> </w:t>
      </w:r>
      <w:r>
        <w:rPr>
          <w:sz w:val="28"/>
        </w:rPr>
        <w:t>bản</w:t>
      </w:r>
      <w:r>
        <w:rPr>
          <w:spacing w:val="-14"/>
          <w:sz w:val="28"/>
        </w:rPr>
        <w:t xml:space="preserve"> </w:t>
      </w:r>
      <w:r>
        <w:rPr>
          <w:sz w:val="28"/>
        </w:rPr>
        <w:t>đồ</w:t>
      </w:r>
      <w:r>
        <w:rPr>
          <w:spacing w:val="-14"/>
          <w:sz w:val="28"/>
        </w:rPr>
        <w:t xml:space="preserve"> </w:t>
      </w:r>
      <w:r>
        <w:rPr>
          <w:sz w:val="28"/>
        </w:rPr>
        <w:t>này”</w:t>
      </w:r>
      <w:r>
        <w:rPr>
          <w:spacing w:val="-12"/>
          <w:sz w:val="28"/>
        </w:rPr>
        <w:t xml:space="preserve"> </w:t>
      </w:r>
      <w:r>
        <w:rPr>
          <w:sz w:val="28"/>
        </w:rPr>
        <w:t>(1)</w:t>
      </w:r>
      <w:r>
        <w:rPr>
          <w:spacing w:val="-15"/>
          <w:sz w:val="28"/>
        </w:rPr>
        <w:t xml:space="preserve"> </w:t>
      </w:r>
      <w:r>
        <w:rPr>
          <w:sz w:val="28"/>
        </w:rPr>
        <w:t>nên dược chèn vào đâu?</w:t>
      </w:r>
    </w:p>
    <w:p w14:paraId="415B29AB" w14:textId="77777777" w:rsidR="000A4E03" w:rsidRDefault="00AC2125">
      <w:pPr>
        <w:pStyle w:val="BodyText"/>
        <w:spacing w:before="1" w:line="276" w:lineRule="auto"/>
        <w:ind w:left="592" w:right="159"/>
        <w:jc w:val="both"/>
      </w:pPr>
      <w:r>
        <w:rPr>
          <w:b/>
        </w:rPr>
        <w:t>Vị</w:t>
      </w:r>
      <w:r>
        <w:rPr>
          <w:b/>
          <w:spacing w:val="-2"/>
        </w:rPr>
        <w:t xml:space="preserve"> </w:t>
      </w:r>
      <w:r>
        <w:rPr>
          <w:b/>
        </w:rPr>
        <w:t>trí</w:t>
      </w:r>
      <w:r>
        <w:rPr>
          <w:b/>
          <w:spacing w:val="-1"/>
        </w:rPr>
        <w:t xml:space="preserve"> </w:t>
      </w:r>
      <w:r>
        <w:rPr>
          <w:b/>
        </w:rPr>
        <w:t>(A).</w:t>
      </w:r>
      <w:r>
        <w:rPr>
          <w:b/>
          <w:spacing w:val="-3"/>
        </w:rPr>
        <w:t xml:space="preserve"> </w:t>
      </w:r>
      <w:r>
        <w:t>Câu</w:t>
      </w:r>
      <w:r>
        <w:rPr>
          <w:spacing w:val="-1"/>
        </w:rPr>
        <w:t xml:space="preserve"> </w:t>
      </w:r>
      <w:r>
        <w:t>liền</w:t>
      </w:r>
      <w:r>
        <w:rPr>
          <w:spacing w:val="-1"/>
        </w:rPr>
        <w:t xml:space="preserve"> </w:t>
      </w:r>
      <w:r>
        <w:t>trước</w:t>
      </w:r>
      <w:r>
        <w:rPr>
          <w:spacing w:val="-2"/>
        </w:rPr>
        <w:t xml:space="preserve"> </w:t>
      </w:r>
      <w:r>
        <w:t>và</w:t>
      </w:r>
      <w:r>
        <w:rPr>
          <w:spacing w:val="-2"/>
        </w:rPr>
        <w:t xml:space="preserve"> </w:t>
      </w:r>
      <w:r>
        <w:t>sau</w:t>
      </w:r>
      <w:r>
        <w:rPr>
          <w:spacing w:val="-1"/>
        </w:rPr>
        <w:t xml:space="preserve"> </w:t>
      </w:r>
      <w:r>
        <w:t>(A)</w:t>
      </w:r>
      <w:r>
        <w:rPr>
          <w:spacing w:val="-2"/>
        </w:rPr>
        <w:t xml:space="preserve"> </w:t>
      </w:r>
      <w:r>
        <w:t>chỉ</w:t>
      </w:r>
      <w:r>
        <w:rPr>
          <w:spacing w:val="-4"/>
        </w:rPr>
        <w:t xml:space="preserve"> </w:t>
      </w:r>
      <w:r>
        <w:t>nói</w:t>
      </w:r>
      <w:r>
        <w:rPr>
          <w:spacing w:val="-1"/>
        </w:rPr>
        <w:t xml:space="preserve"> </w:t>
      </w:r>
      <w:r>
        <w:t>đến</w:t>
      </w:r>
      <w:r>
        <w:rPr>
          <w:spacing w:val="-1"/>
        </w:rPr>
        <w:t xml:space="preserve"> </w:t>
      </w:r>
      <w:r>
        <w:t>“the</w:t>
      </w:r>
      <w:r>
        <w:rPr>
          <w:spacing w:val="-5"/>
        </w:rPr>
        <w:t xml:space="preserve"> </w:t>
      </w:r>
      <w:r>
        <w:t>map”</w:t>
      </w:r>
      <w:r>
        <w:rPr>
          <w:spacing w:val="-2"/>
        </w:rPr>
        <w:t xml:space="preserve"> </w:t>
      </w:r>
      <w:r>
        <w:t>(số</w:t>
      </w:r>
      <w:r>
        <w:rPr>
          <w:spacing w:val="-1"/>
        </w:rPr>
        <w:t xml:space="preserve"> </w:t>
      </w:r>
      <w:r>
        <w:t>ít)</w:t>
      </w:r>
      <w:r>
        <w:rPr>
          <w:spacing w:val="-2"/>
        </w:rPr>
        <w:t xml:space="preserve"> </w:t>
      </w:r>
      <w:r>
        <w:t>chứ</w:t>
      </w:r>
      <w:r>
        <w:rPr>
          <w:spacing w:val="-4"/>
        </w:rPr>
        <w:t xml:space="preserve"> </w:t>
      </w:r>
      <w:r>
        <w:t>không đề</w:t>
      </w:r>
      <w:r>
        <w:rPr>
          <w:spacing w:val="-4"/>
        </w:rPr>
        <w:t xml:space="preserve"> </w:t>
      </w:r>
      <w:r>
        <w:t>cập</w:t>
      </w:r>
      <w:r>
        <w:rPr>
          <w:spacing w:val="-6"/>
        </w:rPr>
        <w:t xml:space="preserve"> </w:t>
      </w:r>
      <w:r>
        <w:t>đến</w:t>
      </w:r>
      <w:r>
        <w:rPr>
          <w:spacing w:val="-4"/>
        </w:rPr>
        <w:t xml:space="preserve"> </w:t>
      </w:r>
      <w:r>
        <w:t>“these</w:t>
      </w:r>
      <w:r>
        <w:rPr>
          <w:spacing w:val="-7"/>
        </w:rPr>
        <w:t xml:space="preserve"> </w:t>
      </w:r>
      <w:r>
        <w:t>maps”</w:t>
      </w:r>
      <w:r>
        <w:rPr>
          <w:spacing w:val="-7"/>
        </w:rPr>
        <w:t xml:space="preserve"> </w:t>
      </w:r>
      <w:r>
        <w:t>(số</w:t>
      </w:r>
      <w:r>
        <w:rPr>
          <w:spacing w:val="-5"/>
        </w:rPr>
        <w:t xml:space="preserve"> </w:t>
      </w:r>
      <w:r>
        <w:t>nhiều)</w:t>
      </w:r>
      <w:r>
        <w:rPr>
          <w:spacing w:val="-7"/>
        </w:rPr>
        <w:t xml:space="preserve"> </w:t>
      </w:r>
      <w:r>
        <w:t>như</w:t>
      </w:r>
      <w:r>
        <w:rPr>
          <w:spacing w:val="-8"/>
        </w:rPr>
        <w:t xml:space="preserve"> </w:t>
      </w:r>
      <w:r>
        <w:t>câu</w:t>
      </w:r>
      <w:r>
        <w:rPr>
          <w:spacing w:val="-4"/>
        </w:rPr>
        <w:t xml:space="preserve"> </w:t>
      </w:r>
      <w:r>
        <w:t>trên.</w:t>
      </w:r>
      <w:r>
        <w:rPr>
          <w:spacing w:val="-7"/>
        </w:rPr>
        <w:t xml:space="preserve"> </w:t>
      </w:r>
      <w:r>
        <w:t>Do</w:t>
      </w:r>
      <w:r>
        <w:rPr>
          <w:spacing w:val="-6"/>
        </w:rPr>
        <w:t xml:space="preserve"> </w:t>
      </w:r>
      <w:r>
        <w:t>đó</w:t>
      </w:r>
      <w:r>
        <w:rPr>
          <w:spacing w:val="-6"/>
        </w:rPr>
        <w:t xml:space="preserve"> </w:t>
      </w:r>
      <w:r>
        <w:t>nếu</w:t>
      </w:r>
      <w:r>
        <w:rPr>
          <w:spacing w:val="-4"/>
        </w:rPr>
        <w:t xml:space="preserve"> </w:t>
      </w:r>
      <w:r>
        <w:t>chèn</w:t>
      </w:r>
      <w:r>
        <w:rPr>
          <w:spacing w:val="-4"/>
        </w:rPr>
        <w:t xml:space="preserve"> </w:t>
      </w:r>
      <w:r>
        <w:t>câu</w:t>
      </w:r>
      <w:r>
        <w:rPr>
          <w:spacing w:val="-4"/>
        </w:rPr>
        <w:t xml:space="preserve"> </w:t>
      </w:r>
      <w:r>
        <w:t>(1)</w:t>
      </w:r>
      <w:r>
        <w:rPr>
          <w:spacing w:val="-7"/>
        </w:rPr>
        <w:t xml:space="preserve"> </w:t>
      </w:r>
      <w:r>
        <w:t>vào vị trí (A) thì sẽ không phù hợp về ngữ pháp. →A loại</w:t>
      </w:r>
    </w:p>
    <w:p w14:paraId="615A6D45" w14:textId="77777777" w:rsidR="000A4E03" w:rsidRDefault="00AC2125">
      <w:pPr>
        <w:pStyle w:val="BodyText"/>
        <w:spacing w:line="276" w:lineRule="auto"/>
        <w:ind w:left="592" w:right="157"/>
        <w:jc w:val="both"/>
      </w:pPr>
      <w:r>
        <w:rPr>
          <w:b/>
        </w:rPr>
        <w:t>Vị</w:t>
      </w:r>
      <w:r>
        <w:rPr>
          <w:b/>
          <w:spacing w:val="-13"/>
        </w:rPr>
        <w:t xml:space="preserve"> </w:t>
      </w:r>
      <w:r>
        <w:rPr>
          <w:b/>
        </w:rPr>
        <w:t>trí</w:t>
      </w:r>
      <w:r>
        <w:rPr>
          <w:b/>
          <w:spacing w:val="-11"/>
        </w:rPr>
        <w:t xml:space="preserve"> </w:t>
      </w:r>
      <w:r>
        <w:rPr>
          <w:b/>
        </w:rPr>
        <w:t>(B).</w:t>
      </w:r>
      <w:r>
        <w:rPr>
          <w:b/>
          <w:spacing w:val="-14"/>
        </w:rPr>
        <w:t xml:space="preserve"> </w:t>
      </w:r>
      <w:r>
        <w:t>Câu</w:t>
      </w:r>
      <w:r>
        <w:rPr>
          <w:spacing w:val="-11"/>
        </w:rPr>
        <w:t xml:space="preserve"> </w:t>
      </w:r>
      <w:r>
        <w:t>liền</w:t>
      </w:r>
      <w:r>
        <w:rPr>
          <w:spacing w:val="-13"/>
        </w:rPr>
        <w:t xml:space="preserve"> </w:t>
      </w:r>
      <w:r>
        <w:t>trước</w:t>
      </w:r>
      <w:r>
        <w:rPr>
          <w:spacing w:val="-11"/>
        </w:rPr>
        <w:t xml:space="preserve"> </w:t>
      </w:r>
      <w:r>
        <w:t>và</w:t>
      </w:r>
      <w:r>
        <w:rPr>
          <w:spacing w:val="-14"/>
        </w:rPr>
        <w:t xml:space="preserve"> </w:t>
      </w:r>
      <w:r>
        <w:t>sau</w:t>
      </w:r>
      <w:r>
        <w:rPr>
          <w:spacing w:val="-13"/>
        </w:rPr>
        <w:t xml:space="preserve"> </w:t>
      </w:r>
      <w:r>
        <w:t>(B)</w:t>
      </w:r>
      <w:r>
        <w:rPr>
          <w:spacing w:val="-14"/>
        </w:rPr>
        <w:t xml:space="preserve"> </w:t>
      </w:r>
      <w:r>
        <w:t>đưa</w:t>
      </w:r>
      <w:r>
        <w:rPr>
          <w:spacing w:val="-11"/>
        </w:rPr>
        <w:t xml:space="preserve"> </w:t>
      </w:r>
      <w:r>
        <w:t>ra</w:t>
      </w:r>
      <w:r>
        <w:rPr>
          <w:spacing w:val="-14"/>
        </w:rPr>
        <w:t xml:space="preserve"> </w:t>
      </w:r>
      <w:r>
        <w:t>ví</w:t>
      </w:r>
      <w:r>
        <w:rPr>
          <w:spacing w:val="-12"/>
        </w:rPr>
        <w:t xml:space="preserve"> </w:t>
      </w:r>
      <w:r>
        <w:t>dụ</w:t>
      </w:r>
      <w:r>
        <w:rPr>
          <w:spacing w:val="-13"/>
        </w:rPr>
        <w:t xml:space="preserve"> </w:t>
      </w:r>
      <w:r>
        <w:t>về</w:t>
      </w:r>
      <w:r>
        <w:rPr>
          <w:spacing w:val="-14"/>
        </w:rPr>
        <w:t xml:space="preserve"> </w:t>
      </w:r>
      <w:r>
        <w:t>“scale”</w:t>
      </w:r>
      <w:r>
        <w:rPr>
          <w:spacing w:val="-14"/>
        </w:rPr>
        <w:t xml:space="preserve"> </w:t>
      </w:r>
      <w:r>
        <w:t>và</w:t>
      </w:r>
      <w:r>
        <w:rPr>
          <w:spacing w:val="-11"/>
        </w:rPr>
        <w:t xml:space="preserve"> </w:t>
      </w:r>
      <w:r>
        <w:t>miêu</w:t>
      </w:r>
      <w:r>
        <w:rPr>
          <w:spacing w:val="-13"/>
        </w:rPr>
        <w:t xml:space="preserve"> </w:t>
      </w:r>
      <w:r>
        <w:t>tả</w:t>
      </w:r>
      <w:r>
        <w:rPr>
          <w:spacing w:val="-14"/>
        </w:rPr>
        <w:t xml:space="preserve"> </w:t>
      </w:r>
      <w:r>
        <w:t>“scale” mà không nói chung đến map. Vì vậy câu (1) không tương ứng về mặt ngữ nghĩa với (B). →B loại</w:t>
      </w:r>
    </w:p>
    <w:p w14:paraId="651EDC56" w14:textId="77777777" w:rsidR="000A4E03" w:rsidRDefault="00AC2125">
      <w:pPr>
        <w:pStyle w:val="BodyText"/>
        <w:spacing w:line="276" w:lineRule="auto"/>
        <w:ind w:left="592" w:right="159"/>
        <w:jc w:val="both"/>
      </w:pPr>
      <w:r>
        <w:rPr>
          <w:b/>
        </w:rPr>
        <w:t xml:space="preserve">Đáp án (C). </w:t>
      </w:r>
      <w:r>
        <w:t>Tương tự với đáp án (A), vị trí trước (C) nhắc đến “the map”, hơn</w:t>
      </w:r>
      <w:r>
        <w:rPr>
          <w:spacing w:val="-6"/>
        </w:rPr>
        <w:t xml:space="preserve"> </w:t>
      </w:r>
      <w:r>
        <w:t>nữa</w:t>
      </w:r>
      <w:r>
        <w:rPr>
          <w:spacing w:val="-9"/>
        </w:rPr>
        <w:t xml:space="preserve"> </w:t>
      </w:r>
      <w:r>
        <w:t>những</w:t>
      </w:r>
      <w:r>
        <w:rPr>
          <w:spacing w:val="-8"/>
        </w:rPr>
        <w:t xml:space="preserve"> </w:t>
      </w:r>
      <w:r>
        <w:t>danh</w:t>
      </w:r>
      <w:r>
        <w:rPr>
          <w:spacing w:val="-8"/>
        </w:rPr>
        <w:t xml:space="preserve"> </w:t>
      </w:r>
      <w:r>
        <w:t>từ</w:t>
      </w:r>
      <w:r>
        <w:rPr>
          <w:spacing w:val="-8"/>
        </w:rPr>
        <w:t xml:space="preserve"> </w:t>
      </w:r>
      <w:r>
        <w:t>trong</w:t>
      </w:r>
      <w:r>
        <w:rPr>
          <w:spacing w:val="-6"/>
        </w:rPr>
        <w:t xml:space="preserve"> </w:t>
      </w:r>
      <w:r>
        <w:t>câu</w:t>
      </w:r>
      <w:r>
        <w:rPr>
          <w:spacing w:val="-8"/>
        </w:rPr>
        <w:t xml:space="preserve"> </w:t>
      </w:r>
      <w:r>
        <w:t>này</w:t>
      </w:r>
      <w:r>
        <w:rPr>
          <w:spacing w:val="-8"/>
        </w:rPr>
        <w:t xml:space="preserve"> </w:t>
      </w:r>
      <w:r>
        <w:t>đều</w:t>
      </w:r>
      <w:r>
        <w:rPr>
          <w:spacing w:val="-6"/>
        </w:rPr>
        <w:t xml:space="preserve"> </w:t>
      </w:r>
      <w:r>
        <w:t>là</w:t>
      </w:r>
      <w:r>
        <w:rPr>
          <w:spacing w:val="-7"/>
        </w:rPr>
        <w:t xml:space="preserve"> </w:t>
      </w:r>
      <w:r>
        <w:t>danh</w:t>
      </w:r>
      <w:r>
        <w:rPr>
          <w:spacing w:val="-8"/>
        </w:rPr>
        <w:t xml:space="preserve"> </w:t>
      </w:r>
      <w:r>
        <w:t>từ</w:t>
      </w:r>
      <w:r>
        <w:rPr>
          <w:spacing w:val="-8"/>
        </w:rPr>
        <w:t xml:space="preserve"> </w:t>
      </w:r>
      <w:r>
        <w:t>số</w:t>
      </w:r>
      <w:r>
        <w:rPr>
          <w:spacing w:val="-8"/>
        </w:rPr>
        <w:t xml:space="preserve"> </w:t>
      </w:r>
      <w:r>
        <w:t>ít;</w:t>
      </w:r>
      <w:r>
        <w:rPr>
          <w:spacing w:val="-6"/>
        </w:rPr>
        <w:t xml:space="preserve"> </w:t>
      </w:r>
      <w:r>
        <w:t>không</w:t>
      </w:r>
      <w:r>
        <w:rPr>
          <w:spacing w:val="-8"/>
        </w:rPr>
        <w:t xml:space="preserve"> </w:t>
      </w:r>
      <w:r>
        <w:t>phù</w:t>
      </w:r>
      <w:r>
        <w:rPr>
          <w:spacing w:val="-4"/>
        </w:rPr>
        <w:t xml:space="preserve"> </w:t>
      </w:r>
      <w:r>
        <w:t>hợp</w:t>
      </w:r>
      <w:r>
        <w:rPr>
          <w:spacing w:val="-8"/>
        </w:rPr>
        <w:t xml:space="preserve"> </w:t>
      </w:r>
      <w:r>
        <w:t>với câu (1) về mặt ngữ pháp. →C loại</w:t>
      </w:r>
    </w:p>
    <w:p w14:paraId="6BF7BB23" w14:textId="77777777" w:rsidR="000A4E03" w:rsidRDefault="00AC2125">
      <w:pPr>
        <w:pStyle w:val="BodyText"/>
        <w:spacing w:line="276" w:lineRule="auto"/>
        <w:ind w:left="592" w:right="159"/>
        <w:jc w:val="both"/>
      </w:pPr>
      <w:r>
        <w:rPr>
          <w:b/>
        </w:rPr>
        <w:t>Vị</w:t>
      </w:r>
      <w:r>
        <w:rPr>
          <w:b/>
          <w:spacing w:val="-10"/>
        </w:rPr>
        <w:t xml:space="preserve"> </w:t>
      </w:r>
      <w:r>
        <w:rPr>
          <w:b/>
        </w:rPr>
        <w:t>trí</w:t>
      </w:r>
      <w:r>
        <w:rPr>
          <w:b/>
          <w:spacing w:val="-11"/>
        </w:rPr>
        <w:t xml:space="preserve"> </w:t>
      </w:r>
      <w:r>
        <w:rPr>
          <w:b/>
        </w:rPr>
        <w:t>(D).</w:t>
      </w:r>
      <w:r>
        <w:rPr>
          <w:b/>
          <w:spacing w:val="-11"/>
        </w:rPr>
        <w:t xml:space="preserve"> </w:t>
      </w:r>
      <w:r>
        <w:t>Ta</w:t>
      </w:r>
      <w:r>
        <w:rPr>
          <w:spacing w:val="-11"/>
        </w:rPr>
        <w:t xml:space="preserve"> </w:t>
      </w:r>
      <w:r>
        <w:t>thấy</w:t>
      </w:r>
      <w:r>
        <w:rPr>
          <w:spacing w:val="-11"/>
        </w:rPr>
        <w:t xml:space="preserve"> </w:t>
      </w:r>
      <w:r>
        <w:t>câu</w:t>
      </w:r>
      <w:r>
        <w:rPr>
          <w:spacing w:val="-11"/>
        </w:rPr>
        <w:t xml:space="preserve"> </w:t>
      </w:r>
      <w:r>
        <w:t>trước</w:t>
      </w:r>
      <w:r>
        <w:rPr>
          <w:spacing w:val="-11"/>
        </w:rPr>
        <w:t xml:space="preserve"> </w:t>
      </w:r>
      <w:r>
        <w:t>(D)</w:t>
      </w:r>
      <w:r>
        <w:rPr>
          <w:spacing w:val="-11"/>
        </w:rPr>
        <w:t xml:space="preserve"> </w:t>
      </w:r>
      <w:r>
        <w:t>có</w:t>
      </w:r>
      <w:r>
        <w:rPr>
          <w:spacing w:val="-10"/>
        </w:rPr>
        <w:t xml:space="preserve"> </w:t>
      </w:r>
      <w:r>
        <w:t>“some</w:t>
      </w:r>
      <w:r>
        <w:rPr>
          <w:spacing w:val="-14"/>
        </w:rPr>
        <w:t xml:space="preserve"> </w:t>
      </w:r>
      <w:r>
        <w:t>maps”,</w:t>
      </w:r>
      <w:r>
        <w:rPr>
          <w:spacing w:val="-12"/>
        </w:rPr>
        <w:t xml:space="preserve"> </w:t>
      </w:r>
      <w:r>
        <w:t>tương</w:t>
      </w:r>
      <w:r>
        <w:rPr>
          <w:spacing w:val="-11"/>
        </w:rPr>
        <w:t xml:space="preserve"> </w:t>
      </w:r>
      <w:r>
        <w:t>đương</w:t>
      </w:r>
      <w:r>
        <w:rPr>
          <w:spacing w:val="-11"/>
        </w:rPr>
        <w:t xml:space="preserve"> </w:t>
      </w:r>
      <w:r>
        <w:t>“these</w:t>
      </w:r>
      <w:r>
        <w:rPr>
          <w:spacing w:val="-11"/>
        </w:rPr>
        <w:t xml:space="preserve"> </w:t>
      </w:r>
      <w:r>
        <w:t>maps” trong</w:t>
      </w:r>
      <w:r>
        <w:rPr>
          <w:spacing w:val="-1"/>
        </w:rPr>
        <w:t xml:space="preserve"> </w:t>
      </w:r>
      <w:r>
        <w:t>câu</w:t>
      </w:r>
      <w:r>
        <w:rPr>
          <w:spacing w:val="-2"/>
        </w:rPr>
        <w:t xml:space="preserve"> </w:t>
      </w:r>
      <w:r>
        <w:t>số</w:t>
      </w:r>
      <w:r>
        <w:rPr>
          <w:spacing w:val="-2"/>
        </w:rPr>
        <w:t xml:space="preserve"> </w:t>
      </w:r>
      <w:r>
        <w:t>(1).</w:t>
      </w:r>
      <w:r>
        <w:rPr>
          <w:spacing w:val="-3"/>
        </w:rPr>
        <w:t xml:space="preserve"> </w:t>
      </w:r>
      <w:r>
        <w:t>“places</w:t>
      </w:r>
      <w:r>
        <w:rPr>
          <w:spacing w:val="-1"/>
        </w:rPr>
        <w:t xml:space="preserve"> </w:t>
      </w:r>
      <w:r>
        <w:t>that</w:t>
      </w:r>
      <w:r>
        <w:rPr>
          <w:spacing w:val="-1"/>
        </w:rPr>
        <w:t xml:space="preserve"> </w:t>
      </w:r>
      <w:r>
        <w:t>don’t</w:t>
      </w:r>
      <w:r>
        <w:rPr>
          <w:spacing w:val="-1"/>
        </w:rPr>
        <w:t xml:space="preserve"> </w:t>
      </w:r>
      <w:r>
        <w:t>have</w:t>
      </w:r>
      <w:r>
        <w:rPr>
          <w:spacing w:val="-2"/>
        </w:rPr>
        <w:t xml:space="preserve"> </w:t>
      </w:r>
      <w:r>
        <w:t>roads</w:t>
      </w:r>
      <w:r>
        <w:rPr>
          <w:spacing w:val="-5"/>
        </w:rPr>
        <w:t xml:space="preserve"> </w:t>
      </w:r>
      <w:r>
        <w:t>or</w:t>
      </w:r>
      <w:r>
        <w:rPr>
          <w:spacing w:val="-2"/>
        </w:rPr>
        <w:t xml:space="preserve"> </w:t>
      </w:r>
      <w:r>
        <w:t>cites”</w:t>
      </w:r>
      <w:r>
        <w:rPr>
          <w:spacing w:val="-2"/>
        </w:rPr>
        <w:t xml:space="preserve"> </w:t>
      </w:r>
      <w:r>
        <w:t>(nơi</w:t>
      </w:r>
      <w:r>
        <w:rPr>
          <w:spacing w:val="-1"/>
        </w:rPr>
        <w:t xml:space="preserve"> </w:t>
      </w:r>
      <w:r>
        <w:t>không</w:t>
      </w:r>
      <w:r>
        <w:rPr>
          <w:spacing w:val="-1"/>
        </w:rPr>
        <w:t xml:space="preserve"> </w:t>
      </w:r>
      <w:r>
        <w:t>có</w:t>
      </w:r>
      <w:r>
        <w:rPr>
          <w:spacing w:val="-1"/>
        </w:rPr>
        <w:t xml:space="preserve"> </w:t>
      </w:r>
      <w:r>
        <w:t>đường sá</w:t>
      </w:r>
      <w:r>
        <w:rPr>
          <w:spacing w:val="-18"/>
        </w:rPr>
        <w:t xml:space="preserve"> </w:t>
      </w:r>
      <w:r>
        <w:t>hay</w:t>
      </w:r>
      <w:r>
        <w:rPr>
          <w:spacing w:val="-15"/>
        </w:rPr>
        <w:t xml:space="preserve"> </w:t>
      </w:r>
      <w:r>
        <w:t>thành</w:t>
      </w:r>
      <w:r>
        <w:rPr>
          <w:spacing w:val="-16"/>
        </w:rPr>
        <w:t xml:space="preserve"> </w:t>
      </w:r>
      <w:r>
        <w:t>phố”</w:t>
      </w:r>
      <w:r>
        <w:rPr>
          <w:spacing w:val="-17"/>
        </w:rPr>
        <w:t xml:space="preserve"> </w:t>
      </w:r>
      <w:r>
        <w:t>tương</w:t>
      </w:r>
      <w:r>
        <w:rPr>
          <w:spacing w:val="-18"/>
        </w:rPr>
        <w:t xml:space="preserve"> </w:t>
      </w:r>
      <w:r>
        <w:t>đương</w:t>
      </w:r>
      <w:r>
        <w:rPr>
          <w:spacing w:val="-15"/>
        </w:rPr>
        <w:t xml:space="preserve"> </w:t>
      </w:r>
      <w:r>
        <w:t>với</w:t>
      </w:r>
      <w:r>
        <w:rPr>
          <w:spacing w:val="-16"/>
        </w:rPr>
        <w:t xml:space="preserve"> </w:t>
      </w:r>
      <w:r>
        <w:t>“woods”</w:t>
      </w:r>
      <w:r>
        <w:rPr>
          <w:spacing w:val="-17"/>
        </w:rPr>
        <w:t xml:space="preserve"> </w:t>
      </w:r>
      <w:r>
        <w:t>trong</w:t>
      </w:r>
      <w:r>
        <w:rPr>
          <w:spacing w:val="-16"/>
        </w:rPr>
        <w:t xml:space="preserve"> </w:t>
      </w:r>
      <w:r>
        <w:t>câu</w:t>
      </w:r>
      <w:r>
        <w:rPr>
          <w:spacing w:val="-16"/>
        </w:rPr>
        <w:t xml:space="preserve"> </w:t>
      </w:r>
      <w:r>
        <w:t>(1).</w:t>
      </w:r>
      <w:r>
        <w:rPr>
          <w:spacing w:val="-18"/>
        </w:rPr>
        <w:t xml:space="preserve"> </w:t>
      </w:r>
      <w:r>
        <w:t>Hơn</w:t>
      </w:r>
      <w:r>
        <w:rPr>
          <w:spacing w:val="-13"/>
        </w:rPr>
        <w:t xml:space="preserve"> </w:t>
      </w:r>
      <w:r>
        <w:t>nữa,</w:t>
      </w:r>
      <w:r>
        <w:rPr>
          <w:spacing w:val="-18"/>
        </w:rPr>
        <w:t xml:space="preserve"> </w:t>
      </w:r>
      <w:r>
        <w:t>nếu</w:t>
      </w:r>
      <w:r>
        <w:rPr>
          <w:spacing w:val="-15"/>
        </w:rPr>
        <w:t xml:space="preserve"> </w:t>
      </w:r>
      <w:r>
        <w:t>chèn câu (1) vào vị trí (D), ta sẽ có 1 đoạn thông tin: “Một số bản đồ cho thấy những nơi không có đường sá hay thành phố. Những người đi bộ vào rừng thường</w:t>
      </w:r>
      <w:r>
        <w:rPr>
          <w:spacing w:val="-4"/>
        </w:rPr>
        <w:t xml:space="preserve"> </w:t>
      </w:r>
      <w:r>
        <w:t>sử</w:t>
      </w:r>
      <w:r>
        <w:rPr>
          <w:spacing w:val="-8"/>
        </w:rPr>
        <w:t xml:space="preserve"> </w:t>
      </w:r>
      <w:r>
        <w:t>dụng</w:t>
      </w:r>
      <w:r>
        <w:rPr>
          <w:spacing w:val="-6"/>
        </w:rPr>
        <w:t xml:space="preserve"> </w:t>
      </w:r>
      <w:r>
        <w:t>những</w:t>
      </w:r>
      <w:r>
        <w:rPr>
          <w:spacing w:val="-4"/>
        </w:rPr>
        <w:t xml:space="preserve"> </w:t>
      </w:r>
      <w:r>
        <w:t>bản</w:t>
      </w:r>
      <w:r>
        <w:rPr>
          <w:spacing w:val="-6"/>
        </w:rPr>
        <w:t xml:space="preserve"> </w:t>
      </w:r>
      <w:r>
        <w:t>đồ</w:t>
      </w:r>
      <w:r>
        <w:rPr>
          <w:spacing w:val="-3"/>
        </w:rPr>
        <w:t xml:space="preserve"> </w:t>
      </w:r>
      <w:r>
        <w:t>này.</w:t>
      </w:r>
      <w:r>
        <w:rPr>
          <w:spacing w:val="-7"/>
        </w:rPr>
        <w:t xml:space="preserve"> </w:t>
      </w:r>
      <w:r>
        <w:t>Những</w:t>
      </w:r>
      <w:r>
        <w:rPr>
          <w:spacing w:val="-6"/>
        </w:rPr>
        <w:t xml:space="preserve"> </w:t>
      </w:r>
      <w:r>
        <w:t>bản</w:t>
      </w:r>
      <w:r>
        <w:rPr>
          <w:spacing w:val="-4"/>
        </w:rPr>
        <w:t xml:space="preserve"> </w:t>
      </w:r>
      <w:r>
        <w:t>đồ</w:t>
      </w:r>
      <w:r>
        <w:rPr>
          <w:spacing w:val="-5"/>
        </w:rPr>
        <w:t xml:space="preserve"> </w:t>
      </w:r>
      <w:r>
        <w:t>này</w:t>
      </w:r>
      <w:r>
        <w:rPr>
          <w:spacing w:val="-4"/>
        </w:rPr>
        <w:t xml:space="preserve"> </w:t>
      </w:r>
      <w:r>
        <w:t>có</w:t>
      </w:r>
      <w:r>
        <w:rPr>
          <w:spacing w:val="-4"/>
        </w:rPr>
        <w:t xml:space="preserve"> </w:t>
      </w:r>
      <w:r>
        <w:t>thể</w:t>
      </w:r>
      <w:r>
        <w:rPr>
          <w:spacing w:val="-4"/>
        </w:rPr>
        <w:t xml:space="preserve"> </w:t>
      </w:r>
      <w:r>
        <w:t>cho</w:t>
      </w:r>
      <w:r>
        <w:rPr>
          <w:spacing w:val="-6"/>
        </w:rPr>
        <w:t xml:space="preserve"> </w:t>
      </w:r>
      <w:r>
        <w:t>biết</w:t>
      </w:r>
      <w:r>
        <w:rPr>
          <w:spacing w:val="-6"/>
        </w:rPr>
        <w:t xml:space="preserve"> </w:t>
      </w:r>
      <w:r>
        <w:t>núi</w:t>
      </w:r>
      <w:r>
        <w:rPr>
          <w:spacing w:val="-4"/>
        </w:rPr>
        <w:t xml:space="preserve"> </w:t>
      </w:r>
      <w:r>
        <w:t>cao hay dốc như thế nào.”; hoàn toàn phù hợp về mặt ngữ nghĩa. →D đúng</w:t>
      </w:r>
    </w:p>
    <w:p w14:paraId="19D31D23"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3117F16" w14:textId="77777777" w:rsidR="000A4E03" w:rsidRDefault="00AC2125">
      <w:pPr>
        <w:pStyle w:val="ListParagraph"/>
        <w:numPr>
          <w:ilvl w:val="0"/>
          <w:numId w:val="11"/>
        </w:numPr>
        <w:tabs>
          <w:tab w:val="left" w:pos="591"/>
        </w:tabs>
        <w:spacing w:before="47"/>
        <w:ind w:left="591" w:hanging="284"/>
        <w:jc w:val="both"/>
        <w:rPr>
          <w:sz w:val="28"/>
        </w:rPr>
      </w:pPr>
      <w:r>
        <w:rPr>
          <w:sz w:val="28"/>
        </w:rPr>
        <w:t>Từ</w:t>
      </w:r>
      <w:r>
        <w:rPr>
          <w:spacing w:val="-4"/>
          <w:sz w:val="28"/>
        </w:rPr>
        <w:t xml:space="preserve"> </w:t>
      </w:r>
      <w:r>
        <w:rPr>
          <w:sz w:val="28"/>
        </w:rPr>
        <w:t>“cartographer”</w:t>
      </w:r>
      <w:r>
        <w:rPr>
          <w:spacing w:val="-2"/>
          <w:sz w:val="28"/>
        </w:rPr>
        <w:t xml:space="preserve"> </w:t>
      </w:r>
      <w:r>
        <w:rPr>
          <w:sz w:val="28"/>
        </w:rPr>
        <w:t>có</w:t>
      </w:r>
      <w:r>
        <w:rPr>
          <w:spacing w:val="-2"/>
          <w:sz w:val="28"/>
        </w:rPr>
        <w:t xml:space="preserve"> </w:t>
      </w:r>
      <w:r>
        <w:rPr>
          <w:sz w:val="28"/>
        </w:rPr>
        <w:t>thể</w:t>
      </w:r>
      <w:r>
        <w:rPr>
          <w:spacing w:val="-5"/>
          <w:sz w:val="28"/>
        </w:rPr>
        <w:t xml:space="preserve"> </w:t>
      </w:r>
      <w:r>
        <w:rPr>
          <w:sz w:val="28"/>
        </w:rPr>
        <w:t>thay</w:t>
      </w:r>
      <w:r>
        <w:rPr>
          <w:spacing w:val="-3"/>
          <w:sz w:val="28"/>
        </w:rPr>
        <w:t xml:space="preserve"> </w:t>
      </w:r>
      <w:r>
        <w:rPr>
          <w:sz w:val="28"/>
        </w:rPr>
        <w:t>bằng</w:t>
      </w:r>
      <w:r>
        <w:rPr>
          <w:spacing w:val="-5"/>
          <w:sz w:val="28"/>
        </w:rPr>
        <w:t xml:space="preserve"> </w:t>
      </w:r>
      <w:r>
        <w:rPr>
          <w:sz w:val="28"/>
        </w:rPr>
        <w:t>từ</w:t>
      </w:r>
      <w:r>
        <w:rPr>
          <w:spacing w:val="-3"/>
          <w:sz w:val="28"/>
        </w:rPr>
        <w:t xml:space="preserve"> </w:t>
      </w:r>
      <w:r>
        <w:rPr>
          <w:spacing w:val="-4"/>
          <w:sz w:val="28"/>
        </w:rPr>
        <w:t>nào?</w:t>
      </w:r>
    </w:p>
    <w:p w14:paraId="614551BF" w14:textId="77777777" w:rsidR="000A4E03" w:rsidRDefault="00AC2125">
      <w:pPr>
        <w:pStyle w:val="BodyText"/>
        <w:spacing w:before="50" w:line="276" w:lineRule="auto"/>
        <w:ind w:left="592" w:right="159"/>
        <w:jc w:val="both"/>
      </w:pPr>
      <w:r>
        <w:t>Trong đoạn 1 ta có 2 câu chứa “cartographer”: “Nó cho biết cách mà một catorgrapher tạo ra một bản đồ (4)… Bảng chú giải cho chúng ta biết những thứ mà một cartorgrapher chọn để thể hiện (6).” Thậm chí trong trường hợp chúng ta không biết từ “legend” (bảng chú giải) ở câu 6, chúng ta vẫn đoán được rằng “catorgrapher” là một người liên quan đến việc tạo ra bản đồ. Do đó, B. một người vẽ bản đồ là đáp án hợp lý nhất.</w:t>
      </w:r>
    </w:p>
    <w:p w14:paraId="3B5DF5A9" w14:textId="77777777" w:rsidR="000A4E03" w:rsidRDefault="000A4E03">
      <w:pPr>
        <w:pStyle w:val="BodyText"/>
        <w:spacing w:before="12"/>
        <w:ind w:left="0"/>
      </w:pPr>
    </w:p>
    <w:p w14:paraId="1EA6361A" w14:textId="77777777" w:rsidR="000A4E03" w:rsidRDefault="00AC2125">
      <w:pPr>
        <w:pStyle w:val="BodyText"/>
        <w:spacing w:before="1"/>
        <w:ind w:left="379" w:right="160"/>
        <w:jc w:val="right"/>
      </w:pPr>
      <w:r>
        <w:rPr>
          <w:spacing w:val="-5"/>
        </w:rPr>
        <w:t>195</w:t>
      </w:r>
    </w:p>
    <w:p w14:paraId="697657E3" w14:textId="77777777" w:rsidR="000A4E03" w:rsidRDefault="000A4E03">
      <w:pPr>
        <w:pStyle w:val="BodyText"/>
        <w:jc w:val="right"/>
        <w:sectPr w:rsidR="000A4E03">
          <w:pgSz w:w="11910" w:h="16840"/>
          <w:pgMar w:top="1360" w:right="1275" w:bottom="320" w:left="1275" w:header="0" w:footer="89" w:gutter="0"/>
          <w:cols w:space="720"/>
        </w:sectPr>
      </w:pPr>
    </w:p>
    <w:p w14:paraId="7C169480" w14:textId="77777777" w:rsidR="000A4E03" w:rsidRDefault="00AC2125">
      <w:pPr>
        <w:pStyle w:val="Heading1"/>
        <w:spacing w:before="6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094BE811" w14:textId="77777777" w:rsidR="000A4E03" w:rsidRDefault="00AC2125">
      <w:pPr>
        <w:pStyle w:val="ListParagraph"/>
        <w:numPr>
          <w:ilvl w:val="0"/>
          <w:numId w:val="11"/>
        </w:numPr>
        <w:tabs>
          <w:tab w:val="left" w:pos="590"/>
          <w:tab w:val="left" w:pos="592"/>
        </w:tabs>
        <w:spacing w:before="49" w:line="276" w:lineRule="auto"/>
        <w:ind w:right="159"/>
        <w:jc w:val="both"/>
        <w:rPr>
          <w:sz w:val="28"/>
        </w:rPr>
      </w:pPr>
      <w:r>
        <w:rPr>
          <w:sz w:val="28"/>
        </w:rPr>
        <w:t>Từ “curve” là đường cong, nên ta có thể loại ngay đáp án A. độ dài và B. chiều</w:t>
      </w:r>
      <w:r>
        <w:rPr>
          <w:spacing w:val="-4"/>
          <w:sz w:val="28"/>
        </w:rPr>
        <w:t xml:space="preserve"> </w:t>
      </w:r>
      <w:r>
        <w:rPr>
          <w:sz w:val="28"/>
        </w:rPr>
        <w:t>cao.</w:t>
      </w:r>
      <w:r>
        <w:rPr>
          <w:spacing w:val="-7"/>
          <w:sz w:val="28"/>
        </w:rPr>
        <w:t xml:space="preserve"> </w:t>
      </w:r>
      <w:r>
        <w:rPr>
          <w:sz w:val="28"/>
        </w:rPr>
        <w:t>Đọc</w:t>
      </w:r>
      <w:r>
        <w:rPr>
          <w:spacing w:val="-4"/>
          <w:sz w:val="28"/>
        </w:rPr>
        <w:t xml:space="preserve"> </w:t>
      </w:r>
      <w:r>
        <w:rPr>
          <w:sz w:val="28"/>
        </w:rPr>
        <w:t>câu</w:t>
      </w:r>
      <w:r>
        <w:rPr>
          <w:spacing w:val="-4"/>
          <w:sz w:val="28"/>
        </w:rPr>
        <w:t xml:space="preserve"> </w:t>
      </w:r>
      <w:r>
        <w:rPr>
          <w:sz w:val="28"/>
        </w:rPr>
        <w:t>có</w:t>
      </w:r>
      <w:r>
        <w:rPr>
          <w:spacing w:val="-6"/>
          <w:sz w:val="28"/>
        </w:rPr>
        <w:t xml:space="preserve"> </w:t>
      </w:r>
      <w:r>
        <w:rPr>
          <w:sz w:val="28"/>
        </w:rPr>
        <w:t>chứa</w:t>
      </w:r>
      <w:r>
        <w:rPr>
          <w:spacing w:val="-4"/>
          <w:sz w:val="28"/>
        </w:rPr>
        <w:t xml:space="preserve"> </w:t>
      </w:r>
      <w:r>
        <w:rPr>
          <w:sz w:val="28"/>
        </w:rPr>
        <w:t>từ</w:t>
      </w:r>
      <w:r>
        <w:rPr>
          <w:spacing w:val="-5"/>
          <w:sz w:val="28"/>
        </w:rPr>
        <w:t xml:space="preserve"> </w:t>
      </w:r>
      <w:r>
        <w:rPr>
          <w:sz w:val="28"/>
        </w:rPr>
        <w:t>“curve”</w:t>
      </w:r>
      <w:r>
        <w:rPr>
          <w:spacing w:val="-4"/>
          <w:sz w:val="28"/>
        </w:rPr>
        <w:t xml:space="preserve"> </w:t>
      </w:r>
      <w:r>
        <w:rPr>
          <w:sz w:val="28"/>
        </w:rPr>
        <w:t>(câu</w:t>
      </w:r>
      <w:r>
        <w:rPr>
          <w:spacing w:val="-6"/>
          <w:sz w:val="28"/>
        </w:rPr>
        <w:t xml:space="preserve"> </w:t>
      </w:r>
      <w:r>
        <w:rPr>
          <w:sz w:val="28"/>
        </w:rPr>
        <w:t>cuối</w:t>
      </w:r>
      <w:r>
        <w:rPr>
          <w:spacing w:val="-6"/>
          <w:sz w:val="28"/>
        </w:rPr>
        <w:t xml:space="preserve"> </w:t>
      </w:r>
      <w:r>
        <w:rPr>
          <w:sz w:val="28"/>
        </w:rPr>
        <w:t>đoạn</w:t>
      </w:r>
      <w:r>
        <w:rPr>
          <w:spacing w:val="-6"/>
          <w:sz w:val="28"/>
        </w:rPr>
        <w:t xml:space="preserve"> </w:t>
      </w:r>
      <w:r>
        <w:rPr>
          <w:sz w:val="28"/>
        </w:rPr>
        <w:t>1):</w:t>
      </w:r>
      <w:r>
        <w:rPr>
          <w:spacing w:val="-3"/>
          <w:sz w:val="28"/>
        </w:rPr>
        <w:t xml:space="preserve"> </w:t>
      </w:r>
      <w:r>
        <w:rPr>
          <w:sz w:val="28"/>
        </w:rPr>
        <w:t>“Bảng</w:t>
      </w:r>
      <w:r>
        <w:rPr>
          <w:spacing w:val="-6"/>
          <w:sz w:val="28"/>
        </w:rPr>
        <w:t xml:space="preserve"> </w:t>
      </w:r>
      <w:r>
        <w:rPr>
          <w:sz w:val="28"/>
        </w:rPr>
        <w:t>chú</w:t>
      </w:r>
      <w:r>
        <w:rPr>
          <w:spacing w:val="-4"/>
          <w:sz w:val="28"/>
        </w:rPr>
        <w:t xml:space="preserve"> </w:t>
      </w:r>
      <w:r>
        <w:rPr>
          <w:sz w:val="28"/>
        </w:rPr>
        <w:t>giải</w:t>
      </w:r>
      <w:r>
        <w:rPr>
          <w:spacing w:val="-6"/>
          <w:sz w:val="28"/>
        </w:rPr>
        <w:t xml:space="preserve"> </w:t>
      </w:r>
      <w:r>
        <w:rPr>
          <w:sz w:val="28"/>
        </w:rPr>
        <w:t>cho chúng ta biết cách mà nó thể hiện đường cong của Trái đất”.</w:t>
      </w:r>
    </w:p>
    <w:p w14:paraId="40128781" w14:textId="77777777" w:rsidR="000A4E03" w:rsidRDefault="00AC2125">
      <w:pPr>
        <w:pStyle w:val="BodyText"/>
        <w:spacing w:line="276" w:lineRule="auto"/>
        <w:ind w:left="592" w:right="158"/>
        <w:jc w:val="both"/>
      </w:pPr>
      <w:r>
        <w:t>Xem xét giữa đáp án C. bề mặt và D. hình dạng, khi nhắc đến đường cong (tóc</w:t>
      </w:r>
      <w:r>
        <w:rPr>
          <w:spacing w:val="-4"/>
        </w:rPr>
        <w:t xml:space="preserve"> </w:t>
      </w:r>
      <w:r>
        <w:t>uốn</w:t>
      </w:r>
      <w:r>
        <w:rPr>
          <w:spacing w:val="-6"/>
        </w:rPr>
        <w:t xml:space="preserve"> </w:t>
      </w:r>
      <w:r>
        <w:t>cong,</w:t>
      </w:r>
      <w:r>
        <w:rPr>
          <w:spacing w:val="-7"/>
        </w:rPr>
        <w:t xml:space="preserve"> </w:t>
      </w:r>
      <w:r>
        <w:t>hay</w:t>
      </w:r>
      <w:r>
        <w:rPr>
          <w:spacing w:val="-4"/>
        </w:rPr>
        <w:t xml:space="preserve"> </w:t>
      </w:r>
      <w:r>
        <w:t>đường</w:t>
      </w:r>
      <w:r>
        <w:rPr>
          <w:spacing w:val="-4"/>
        </w:rPr>
        <w:t xml:space="preserve"> </w:t>
      </w:r>
      <w:r>
        <w:t>cong</w:t>
      </w:r>
      <w:r>
        <w:rPr>
          <w:spacing w:val="-4"/>
        </w:rPr>
        <w:t xml:space="preserve"> </w:t>
      </w:r>
      <w:r>
        <w:t>của</w:t>
      </w:r>
      <w:r>
        <w:rPr>
          <w:spacing w:val="-4"/>
        </w:rPr>
        <w:t xml:space="preserve"> </w:t>
      </w:r>
      <w:r>
        <w:t>cơ</w:t>
      </w:r>
      <w:r>
        <w:rPr>
          <w:spacing w:val="-4"/>
        </w:rPr>
        <w:t xml:space="preserve"> </w:t>
      </w:r>
      <w:r>
        <w:t>thể)</w:t>
      </w:r>
      <w:r>
        <w:rPr>
          <w:spacing w:val="-7"/>
        </w:rPr>
        <w:t xml:space="preserve"> </w:t>
      </w:r>
      <w:r>
        <w:t>thì</w:t>
      </w:r>
      <w:r>
        <w:rPr>
          <w:spacing w:val="-3"/>
        </w:rPr>
        <w:t xml:space="preserve"> </w:t>
      </w:r>
      <w:r>
        <w:t>thường</w:t>
      </w:r>
      <w:r>
        <w:rPr>
          <w:spacing w:val="-6"/>
        </w:rPr>
        <w:t xml:space="preserve"> </w:t>
      </w:r>
      <w:r>
        <w:t>người</w:t>
      </w:r>
      <w:r>
        <w:rPr>
          <w:spacing w:val="-6"/>
        </w:rPr>
        <w:t xml:space="preserve"> </w:t>
      </w:r>
      <w:r>
        <w:t>ta</w:t>
      </w:r>
      <w:r>
        <w:rPr>
          <w:spacing w:val="-4"/>
        </w:rPr>
        <w:t xml:space="preserve"> </w:t>
      </w:r>
      <w:r>
        <w:t>muốn</w:t>
      </w:r>
      <w:r>
        <w:rPr>
          <w:spacing w:val="-4"/>
        </w:rPr>
        <w:t xml:space="preserve"> </w:t>
      </w:r>
      <w:r>
        <w:t>miêu</w:t>
      </w:r>
      <w:r>
        <w:rPr>
          <w:spacing w:val="-4"/>
        </w:rPr>
        <w:t xml:space="preserve"> </w:t>
      </w:r>
      <w:r>
        <w:t>tả hình dáng thay vì bề mặt. Do đó D. hình dạng sẽ là</w:t>
      </w:r>
      <w:r>
        <w:rPr>
          <w:spacing w:val="-1"/>
        </w:rPr>
        <w:t xml:space="preserve"> </w:t>
      </w:r>
      <w:r>
        <w:t>từ tương đương về nghĩa với “curve” (đường cong) hơn trong trường hợp này.</w:t>
      </w:r>
    </w:p>
    <w:p w14:paraId="21E5239A" w14:textId="77777777" w:rsidR="000A4E03" w:rsidRDefault="00AC2125">
      <w:pPr>
        <w:pStyle w:val="Heading1"/>
        <w:spacing w:line="322" w:lineRule="exact"/>
        <w:jc w:val="both"/>
      </w:pPr>
      <w:r>
        <w:rPr>
          <w:b w:val="0"/>
        </w:rPr>
        <w:t>→</w:t>
      </w:r>
      <w:r>
        <w:t>D</w:t>
      </w:r>
      <w:r>
        <w:rPr>
          <w:spacing w:val="-2"/>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E938636" w14:textId="77777777" w:rsidR="000A4E03" w:rsidRDefault="00AC2125">
      <w:pPr>
        <w:pStyle w:val="ListParagraph"/>
        <w:numPr>
          <w:ilvl w:val="0"/>
          <w:numId w:val="11"/>
        </w:numPr>
        <w:tabs>
          <w:tab w:val="left" w:pos="590"/>
          <w:tab w:val="left" w:pos="592"/>
        </w:tabs>
        <w:spacing w:before="50" w:line="276" w:lineRule="auto"/>
        <w:ind w:right="159"/>
        <w:jc w:val="both"/>
        <w:rPr>
          <w:sz w:val="28"/>
        </w:rPr>
      </w:pPr>
      <w:r>
        <w:rPr>
          <w:sz w:val="28"/>
        </w:rPr>
        <w:t>Ta đọc hiểu câu có chứa từ “mark” để tìm nghĩa của nó (câu 8, đoạn 2): “Trong tỷ lệ địa lý, một mark nhỏ, thường là một milimét, đại diện cho một khoảng cách thực.”</w:t>
      </w:r>
    </w:p>
    <w:p w14:paraId="2C90B975" w14:textId="77777777" w:rsidR="000A4E03" w:rsidRDefault="00AC2125">
      <w:pPr>
        <w:pStyle w:val="BodyText"/>
        <w:spacing w:line="278" w:lineRule="auto"/>
        <w:ind w:left="592" w:right="159"/>
        <w:jc w:val="both"/>
      </w:pPr>
      <w:r>
        <w:t xml:space="preserve">Ta thấy, một mark “nhỏ” sẽ tương đương với 1 milimét và thể hiện khoảng </w:t>
      </w:r>
      <w:r>
        <w:rPr>
          <w:spacing w:val="-2"/>
        </w:rPr>
        <w:t>cách.</w:t>
      </w:r>
    </w:p>
    <w:p w14:paraId="47279073" w14:textId="77777777" w:rsidR="000A4E03" w:rsidRDefault="00AC2125">
      <w:pPr>
        <w:pStyle w:val="BodyText"/>
        <w:spacing w:line="276" w:lineRule="auto"/>
        <w:ind w:left="592" w:right="161"/>
        <w:jc w:val="both"/>
      </w:pPr>
      <w:r>
        <w:t xml:space="preserve">Do đó, đáp án </w:t>
      </w:r>
      <w:r>
        <w:rPr>
          <w:b/>
        </w:rPr>
        <w:t xml:space="preserve">A. </w:t>
      </w:r>
      <w:r>
        <w:t xml:space="preserve">điểm số hay </w:t>
      </w:r>
      <w:r>
        <w:rPr>
          <w:b/>
        </w:rPr>
        <w:t xml:space="preserve">B. </w:t>
      </w:r>
      <w:r>
        <w:t>năm không liên quan về ngữ nghĩa trong trường hợp này.</w:t>
      </w:r>
    </w:p>
    <w:p w14:paraId="53DD688A" w14:textId="77777777" w:rsidR="000A4E03" w:rsidRDefault="00AC2125">
      <w:pPr>
        <w:pStyle w:val="BodyText"/>
        <w:spacing w:line="276" w:lineRule="auto"/>
        <w:ind w:left="592" w:right="158"/>
        <w:jc w:val="both"/>
      </w:pPr>
      <w:r>
        <w:t xml:space="preserve">Đáp án </w:t>
      </w:r>
      <w:r>
        <w:rPr>
          <w:b/>
        </w:rPr>
        <w:t xml:space="preserve">D. </w:t>
      </w:r>
      <w:r>
        <w:t>khoảng cách; “mark” có thể là một ký hiệu 1 milimét trong tỷ lệ địa</w:t>
      </w:r>
      <w:r>
        <w:rPr>
          <w:spacing w:val="-3"/>
        </w:rPr>
        <w:t xml:space="preserve"> </w:t>
      </w:r>
      <w:r>
        <w:t>lý</w:t>
      </w:r>
      <w:r>
        <w:rPr>
          <w:spacing w:val="-1"/>
        </w:rPr>
        <w:t xml:space="preserve"> </w:t>
      </w:r>
      <w:r>
        <w:t>để chỉ khoảng</w:t>
      </w:r>
      <w:r>
        <w:rPr>
          <w:spacing w:val="-1"/>
        </w:rPr>
        <w:t xml:space="preserve"> </w:t>
      </w:r>
      <w:r>
        <w:t>cách.</w:t>
      </w:r>
      <w:r>
        <w:rPr>
          <w:spacing w:val="-3"/>
        </w:rPr>
        <w:t xml:space="preserve"> </w:t>
      </w:r>
      <w:r>
        <w:t>Tuy</w:t>
      </w:r>
      <w:r>
        <w:rPr>
          <w:spacing w:val="-2"/>
        </w:rPr>
        <w:t xml:space="preserve"> </w:t>
      </w:r>
      <w:r>
        <w:t>nhiên,</w:t>
      </w:r>
      <w:r>
        <w:rPr>
          <w:spacing w:val="-3"/>
        </w:rPr>
        <w:t xml:space="preserve"> </w:t>
      </w:r>
      <w:r>
        <w:t>1 milimét</w:t>
      </w:r>
      <w:r>
        <w:rPr>
          <w:spacing w:val="-1"/>
        </w:rPr>
        <w:t xml:space="preserve"> </w:t>
      </w:r>
      <w:r>
        <w:t>(tương</w:t>
      </w:r>
      <w:r>
        <w:rPr>
          <w:spacing w:val="-2"/>
        </w:rPr>
        <w:t xml:space="preserve"> </w:t>
      </w:r>
      <w:r>
        <w:t>đương</w:t>
      </w:r>
      <w:r>
        <w:rPr>
          <w:spacing w:val="-1"/>
        </w:rPr>
        <w:t xml:space="preserve"> </w:t>
      </w:r>
      <w:r>
        <w:t>1</w:t>
      </w:r>
      <w:r>
        <w:rPr>
          <w:spacing w:val="-3"/>
        </w:rPr>
        <w:t xml:space="preserve"> </w:t>
      </w:r>
      <w:r>
        <w:t>một “mark” nhỏ thì lại quá ngắn nếu mà nói về</w:t>
      </w:r>
      <w:r>
        <w:rPr>
          <w:spacing w:val="-2"/>
        </w:rPr>
        <w:t xml:space="preserve"> </w:t>
      </w:r>
      <w:r>
        <w:t>khoảng cách thực).</w:t>
      </w:r>
      <w:r>
        <w:rPr>
          <w:spacing w:val="-2"/>
        </w:rPr>
        <w:t xml:space="preserve"> </w:t>
      </w:r>
      <w:r>
        <w:t>Hơn nữa,</w:t>
      </w:r>
      <w:r>
        <w:rPr>
          <w:spacing w:val="-2"/>
        </w:rPr>
        <w:t xml:space="preserve"> </w:t>
      </w:r>
      <w:r>
        <w:t xml:space="preserve">nếu “mark” cũng đồng nghĩa với “distance” thì câu trên sẽ bị lặp lại từ và ý lòng vòng. </w:t>
      </w:r>
      <w:bookmarkStart w:id="157" w:name="Test_2"/>
      <w:bookmarkEnd w:id="157"/>
      <w:r>
        <w:t>Do vậy ta có thể thấy 3 đáp án trên không hợp lý.</w:t>
      </w:r>
    </w:p>
    <w:p w14:paraId="70004B06" w14:textId="77777777" w:rsidR="000A4E03" w:rsidRDefault="00AC2125">
      <w:pPr>
        <w:pStyle w:val="BodyText"/>
        <w:spacing w:line="276" w:lineRule="auto"/>
        <w:ind w:left="592" w:right="159"/>
        <w:jc w:val="both"/>
      </w:pPr>
      <w:r>
        <w:t xml:space="preserve">Còn lại đáp án </w:t>
      </w:r>
      <w:r>
        <w:rPr>
          <w:b/>
        </w:rPr>
        <w:t xml:space="preserve">C. </w:t>
      </w:r>
      <w:r>
        <w:t>Indication (chỉ số/ sự biểu thị) thì phù hợp với ngữ nghĩa của câu trên.</w:t>
      </w:r>
    </w:p>
    <w:p w14:paraId="564B1DAA" w14:textId="77777777" w:rsidR="000A4E03" w:rsidRDefault="00AC2125">
      <w:pPr>
        <w:pStyle w:val="Heading1"/>
        <w:spacing w:line="321"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ABDDF99" w14:textId="77777777" w:rsidR="000A4E03" w:rsidRDefault="00AC2125">
      <w:pPr>
        <w:pStyle w:val="Heading2"/>
        <w:tabs>
          <w:tab w:val="left" w:pos="1605"/>
        </w:tabs>
        <w:spacing w:before="202"/>
      </w:pPr>
      <w:bookmarkStart w:id="158" w:name="_bookmark135"/>
      <w:bookmarkEnd w:id="158"/>
      <w:r>
        <w:t>Test</w:t>
      </w:r>
      <w:r>
        <w:rPr>
          <w:spacing w:val="-6"/>
        </w:rPr>
        <w:t xml:space="preserve"> </w:t>
      </w:r>
      <w:r>
        <w:rPr>
          <w:spacing w:val="-5"/>
        </w:rPr>
        <w:t>2.</w:t>
      </w:r>
      <w:r>
        <w:tab/>
      </w:r>
      <w:r>
        <w:rPr>
          <w:spacing w:val="-2"/>
        </w:rPr>
        <w:t>Marketing</w:t>
      </w:r>
    </w:p>
    <w:p w14:paraId="0137A616" w14:textId="77777777" w:rsidR="000A4E03" w:rsidRDefault="00AC2125">
      <w:pPr>
        <w:tabs>
          <w:tab w:val="left" w:pos="1605"/>
          <w:tab w:val="left" w:pos="2325"/>
          <w:tab w:val="left" w:pos="3045"/>
          <w:tab w:val="left" w:pos="3765"/>
          <w:tab w:val="left" w:pos="4485"/>
          <w:tab w:val="left" w:pos="5206"/>
          <w:tab w:val="left" w:pos="5926"/>
          <w:tab w:val="left" w:pos="6646"/>
        </w:tabs>
        <w:spacing w:before="91"/>
        <w:ind w:left="165"/>
        <w:rPr>
          <w:b/>
          <w:i/>
          <w:sz w:val="28"/>
        </w:rPr>
      </w:pPr>
      <w:r>
        <w:rPr>
          <w:b/>
          <w:i/>
          <w:sz w:val="28"/>
        </w:rPr>
        <w:t>Đáp</w:t>
      </w:r>
      <w:r>
        <w:rPr>
          <w:b/>
          <w:i/>
          <w:spacing w:val="-5"/>
          <w:sz w:val="28"/>
        </w:rPr>
        <w:t xml:space="preserve"> án</w:t>
      </w:r>
      <w:r>
        <w:rPr>
          <w:b/>
          <w:i/>
          <w:sz w:val="28"/>
        </w:rPr>
        <w:tab/>
      </w:r>
      <w:r>
        <w:rPr>
          <w:b/>
          <w:i/>
          <w:spacing w:val="-5"/>
          <w:sz w:val="28"/>
        </w:rPr>
        <w:t>1C</w:t>
      </w:r>
      <w:r>
        <w:rPr>
          <w:b/>
          <w:i/>
          <w:sz w:val="28"/>
        </w:rPr>
        <w:tab/>
      </w:r>
      <w:r>
        <w:rPr>
          <w:b/>
          <w:i/>
          <w:spacing w:val="-5"/>
          <w:sz w:val="28"/>
        </w:rPr>
        <w:t>2D</w:t>
      </w:r>
      <w:r>
        <w:rPr>
          <w:b/>
          <w:i/>
          <w:sz w:val="28"/>
        </w:rPr>
        <w:tab/>
      </w:r>
      <w:r>
        <w:rPr>
          <w:b/>
          <w:i/>
          <w:spacing w:val="-5"/>
          <w:sz w:val="28"/>
        </w:rPr>
        <w:t>3A</w:t>
      </w:r>
      <w:r>
        <w:rPr>
          <w:b/>
          <w:i/>
          <w:sz w:val="28"/>
        </w:rPr>
        <w:tab/>
      </w:r>
      <w:r>
        <w:rPr>
          <w:b/>
          <w:i/>
          <w:spacing w:val="-5"/>
          <w:sz w:val="28"/>
        </w:rPr>
        <w:t>4C</w:t>
      </w:r>
      <w:r>
        <w:rPr>
          <w:b/>
          <w:i/>
          <w:sz w:val="28"/>
        </w:rPr>
        <w:tab/>
      </w:r>
      <w:r>
        <w:rPr>
          <w:b/>
          <w:i/>
          <w:spacing w:val="-5"/>
          <w:sz w:val="28"/>
        </w:rPr>
        <w:t>5A</w:t>
      </w:r>
      <w:r>
        <w:rPr>
          <w:b/>
          <w:i/>
          <w:sz w:val="28"/>
        </w:rPr>
        <w:tab/>
      </w:r>
      <w:r>
        <w:rPr>
          <w:b/>
          <w:i/>
          <w:spacing w:val="-5"/>
          <w:sz w:val="28"/>
        </w:rPr>
        <w:t>6A</w:t>
      </w:r>
      <w:r>
        <w:rPr>
          <w:b/>
          <w:i/>
          <w:sz w:val="28"/>
        </w:rPr>
        <w:tab/>
      </w:r>
      <w:r>
        <w:rPr>
          <w:b/>
          <w:i/>
          <w:spacing w:val="-5"/>
          <w:sz w:val="28"/>
        </w:rPr>
        <w:t>7D</w:t>
      </w:r>
      <w:r>
        <w:rPr>
          <w:b/>
          <w:i/>
          <w:sz w:val="28"/>
        </w:rPr>
        <w:tab/>
      </w:r>
      <w:r>
        <w:rPr>
          <w:b/>
          <w:i/>
          <w:spacing w:val="-5"/>
          <w:sz w:val="28"/>
        </w:rPr>
        <w:t>8D</w:t>
      </w:r>
    </w:p>
    <w:p w14:paraId="4EEB41A1" w14:textId="77777777" w:rsidR="000A4E03" w:rsidRDefault="00AC2125">
      <w:pPr>
        <w:pStyle w:val="ListParagraph"/>
        <w:numPr>
          <w:ilvl w:val="0"/>
          <w:numId w:val="10"/>
        </w:numPr>
        <w:tabs>
          <w:tab w:val="left" w:pos="591"/>
        </w:tabs>
        <w:ind w:left="591" w:hanging="284"/>
        <w:rPr>
          <w:sz w:val="28"/>
        </w:rPr>
      </w:pPr>
      <w:r>
        <w:rPr>
          <w:sz w:val="28"/>
        </w:rPr>
        <w:t>Điều</w:t>
      </w:r>
      <w:r>
        <w:rPr>
          <w:spacing w:val="-5"/>
          <w:sz w:val="28"/>
        </w:rPr>
        <w:t xml:space="preserve"> </w:t>
      </w:r>
      <w:r>
        <w:rPr>
          <w:sz w:val="28"/>
        </w:rPr>
        <w:t>gì có thể</w:t>
      </w:r>
      <w:r>
        <w:rPr>
          <w:spacing w:val="-4"/>
          <w:sz w:val="28"/>
        </w:rPr>
        <w:t xml:space="preserve"> </w:t>
      </w:r>
      <w:r>
        <w:rPr>
          <w:sz w:val="28"/>
        </w:rPr>
        <w:t>suy ra</w:t>
      </w:r>
      <w:r>
        <w:rPr>
          <w:spacing w:val="-5"/>
          <w:sz w:val="28"/>
        </w:rPr>
        <w:t xml:space="preserve"> </w:t>
      </w:r>
      <w:r>
        <w:rPr>
          <w:sz w:val="28"/>
        </w:rPr>
        <w:t>từ</w:t>
      </w:r>
      <w:r>
        <w:rPr>
          <w:spacing w:val="-3"/>
          <w:sz w:val="28"/>
        </w:rPr>
        <w:t xml:space="preserve"> </w:t>
      </w:r>
      <w:r>
        <w:rPr>
          <w:sz w:val="28"/>
        </w:rPr>
        <w:t>giá</w:t>
      </w:r>
      <w:r>
        <w:rPr>
          <w:spacing w:val="-1"/>
          <w:sz w:val="28"/>
        </w:rPr>
        <w:t xml:space="preserve"> </w:t>
      </w:r>
      <w:r>
        <w:rPr>
          <w:sz w:val="28"/>
        </w:rPr>
        <w:t>cả</w:t>
      </w:r>
      <w:r>
        <w:rPr>
          <w:spacing w:val="-2"/>
          <w:sz w:val="28"/>
        </w:rPr>
        <w:t xml:space="preserve"> </w:t>
      </w:r>
      <w:r>
        <w:rPr>
          <w:sz w:val="28"/>
        </w:rPr>
        <w:t>và</w:t>
      </w:r>
      <w:r>
        <w:rPr>
          <w:spacing w:val="-1"/>
          <w:sz w:val="28"/>
        </w:rPr>
        <w:t xml:space="preserve"> </w:t>
      </w:r>
      <w:r>
        <w:rPr>
          <w:sz w:val="28"/>
        </w:rPr>
        <w:t xml:space="preserve">quảng </w:t>
      </w:r>
      <w:r>
        <w:rPr>
          <w:spacing w:val="-4"/>
          <w:sz w:val="28"/>
        </w:rPr>
        <w:t>cáo?</w:t>
      </w:r>
    </w:p>
    <w:p w14:paraId="32419AB4" w14:textId="77777777" w:rsidR="000A4E03" w:rsidRDefault="00AC2125">
      <w:pPr>
        <w:pStyle w:val="BodyText"/>
        <w:spacing w:before="47" w:line="276" w:lineRule="auto"/>
        <w:ind w:left="592" w:right="158"/>
      </w:pPr>
      <w:r>
        <w:rPr>
          <w:b/>
        </w:rPr>
        <w:t xml:space="preserve">Đáp án A. </w:t>
      </w:r>
      <w:r>
        <w:t>Sản phẩm không được quảng cáo có giá cao hơn sản phẩm được quảng</w:t>
      </w:r>
      <w:r>
        <w:rPr>
          <w:spacing w:val="37"/>
        </w:rPr>
        <w:t xml:space="preserve"> </w:t>
      </w:r>
      <w:r>
        <w:t>cáo.</w:t>
      </w:r>
      <w:r>
        <w:rPr>
          <w:spacing w:val="35"/>
        </w:rPr>
        <w:t xml:space="preserve"> </w:t>
      </w:r>
      <w:r>
        <w:t>Đáp</w:t>
      </w:r>
      <w:r>
        <w:rPr>
          <w:spacing w:val="37"/>
        </w:rPr>
        <w:t xml:space="preserve"> </w:t>
      </w:r>
      <w:r>
        <w:t>án</w:t>
      </w:r>
      <w:r>
        <w:rPr>
          <w:spacing w:val="37"/>
        </w:rPr>
        <w:t xml:space="preserve"> </w:t>
      </w:r>
      <w:r>
        <w:t>này</w:t>
      </w:r>
      <w:r>
        <w:rPr>
          <w:spacing w:val="37"/>
        </w:rPr>
        <w:t xml:space="preserve"> </w:t>
      </w:r>
      <w:r>
        <w:t>không</w:t>
      </w:r>
      <w:r>
        <w:rPr>
          <w:spacing w:val="37"/>
        </w:rPr>
        <w:t xml:space="preserve"> </w:t>
      </w:r>
      <w:r>
        <w:t>đúng</w:t>
      </w:r>
      <w:r>
        <w:rPr>
          <w:spacing w:val="37"/>
        </w:rPr>
        <w:t xml:space="preserve"> </w:t>
      </w:r>
      <w:r>
        <w:t>với</w:t>
      </w:r>
      <w:r>
        <w:rPr>
          <w:spacing w:val="35"/>
        </w:rPr>
        <w:t xml:space="preserve"> </w:t>
      </w:r>
      <w:r>
        <w:t>thông</w:t>
      </w:r>
      <w:r>
        <w:rPr>
          <w:spacing w:val="37"/>
        </w:rPr>
        <w:t xml:space="preserve"> </w:t>
      </w:r>
      <w:r>
        <w:t>tin</w:t>
      </w:r>
      <w:r>
        <w:rPr>
          <w:spacing w:val="37"/>
        </w:rPr>
        <w:t xml:space="preserve"> </w:t>
      </w:r>
      <w:r>
        <w:t>của</w:t>
      </w:r>
      <w:r>
        <w:rPr>
          <w:spacing w:val="36"/>
        </w:rPr>
        <w:t xml:space="preserve"> </w:t>
      </w:r>
      <w:r>
        <w:t>câu</w:t>
      </w:r>
      <w:r>
        <w:rPr>
          <w:spacing w:val="37"/>
        </w:rPr>
        <w:t xml:space="preserve"> </w:t>
      </w:r>
      <w:r>
        <w:t>2</w:t>
      </w:r>
      <w:r>
        <w:rPr>
          <w:spacing w:val="37"/>
        </w:rPr>
        <w:t xml:space="preserve"> </w:t>
      </w:r>
      <w:r>
        <w:t>đoạn</w:t>
      </w:r>
      <w:r>
        <w:rPr>
          <w:spacing w:val="37"/>
        </w:rPr>
        <w:t xml:space="preserve"> </w:t>
      </w:r>
      <w:r>
        <w:t>1:“Các nghiên</w:t>
      </w:r>
      <w:r>
        <w:rPr>
          <w:spacing w:val="-4"/>
        </w:rPr>
        <w:t xml:space="preserve"> </w:t>
      </w:r>
      <w:r>
        <w:t>cứu</w:t>
      </w:r>
      <w:r>
        <w:rPr>
          <w:spacing w:val="-1"/>
        </w:rPr>
        <w:t xml:space="preserve"> </w:t>
      </w:r>
      <w:r>
        <w:t>đã</w:t>
      </w:r>
      <w:r>
        <w:rPr>
          <w:spacing w:val="-2"/>
        </w:rPr>
        <w:t xml:space="preserve"> </w:t>
      </w:r>
      <w:r>
        <w:t>chỉ</w:t>
      </w:r>
      <w:r>
        <w:rPr>
          <w:spacing w:val="-2"/>
        </w:rPr>
        <w:t xml:space="preserve"> </w:t>
      </w:r>
      <w:r>
        <w:t>ra</w:t>
      </w:r>
      <w:r>
        <w:rPr>
          <w:spacing w:val="-2"/>
        </w:rPr>
        <w:t xml:space="preserve"> </w:t>
      </w:r>
      <w:r>
        <w:t>rằng</w:t>
      </w:r>
      <w:r>
        <w:rPr>
          <w:spacing w:val="-1"/>
        </w:rPr>
        <w:t xml:space="preserve"> </w:t>
      </w:r>
      <w:r>
        <w:t>khách</w:t>
      </w:r>
      <w:r>
        <w:rPr>
          <w:spacing w:val="-1"/>
        </w:rPr>
        <w:t xml:space="preserve"> </w:t>
      </w:r>
      <w:r>
        <w:t>hàng</w:t>
      </w:r>
      <w:r>
        <w:rPr>
          <w:spacing w:val="-1"/>
        </w:rPr>
        <w:t xml:space="preserve"> </w:t>
      </w:r>
      <w:r>
        <w:t>thường</w:t>
      </w:r>
      <w:r>
        <w:rPr>
          <w:spacing w:val="-5"/>
        </w:rPr>
        <w:t xml:space="preserve"> </w:t>
      </w:r>
      <w:r>
        <w:t>phải</w:t>
      </w:r>
      <w:r>
        <w:rPr>
          <w:spacing w:val="-5"/>
        </w:rPr>
        <w:t xml:space="preserve"> </w:t>
      </w:r>
      <w:r>
        <w:t>trả</w:t>
      </w:r>
      <w:r>
        <w:rPr>
          <w:spacing w:val="-5"/>
        </w:rPr>
        <w:t xml:space="preserve"> </w:t>
      </w:r>
      <w:r>
        <w:t>nhiều</w:t>
      </w:r>
      <w:r>
        <w:rPr>
          <w:spacing w:val="-1"/>
        </w:rPr>
        <w:t xml:space="preserve"> </w:t>
      </w:r>
      <w:r>
        <w:t>hơn</w:t>
      </w:r>
      <w:r>
        <w:rPr>
          <w:spacing w:val="-3"/>
        </w:rPr>
        <w:t xml:space="preserve"> </w:t>
      </w:r>
      <w:r>
        <w:t>cho</w:t>
      </w:r>
      <w:r>
        <w:rPr>
          <w:spacing w:val="-1"/>
        </w:rPr>
        <w:t xml:space="preserve"> </w:t>
      </w:r>
      <w:r>
        <w:t>một</w:t>
      </w:r>
      <w:r>
        <w:rPr>
          <w:spacing w:val="-1"/>
        </w:rPr>
        <w:t xml:space="preserve"> </w:t>
      </w:r>
      <w:r>
        <w:t xml:space="preserve">sản phẩm được quảng cáo so với sản phẩm không được quảng cáo”. →A loại </w:t>
      </w:r>
      <w:r>
        <w:rPr>
          <w:b/>
        </w:rPr>
        <w:t>Đáp</w:t>
      </w:r>
      <w:r>
        <w:rPr>
          <w:b/>
          <w:spacing w:val="-14"/>
        </w:rPr>
        <w:t xml:space="preserve"> </w:t>
      </w:r>
      <w:r>
        <w:rPr>
          <w:b/>
        </w:rPr>
        <w:t>án</w:t>
      </w:r>
      <w:r>
        <w:rPr>
          <w:b/>
          <w:spacing w:val="-14"/>
        </w:rPr>
        <w:t xml:space="preserve"> </w:t>
      </w:r>
      <w:r>
        <w:rPr>
          <w:b/>
        </w:rPr>
        <w:t>B.</w:t>
      </w:r>
      <w:r>
        <w:rPr>
          <w:b/>
          <w:spacing w:val="-14"/>
        </w:rPr>
        <w:t xml:space="preserve"> </w:t>
      </w:r>
      <w:r>
        <w:t>Khách</w:t>
      </w:r>
      <w:r>
        <w:rPr>
          <w:spacing w:val="-13"/>
        </w:rPr>
        <w:t xml:space="preserve"> </w:t>
      </w:r>
      <w:r>
        <w:t>hàng</w:t>
      </w:r>
      <w:r>
        <w:rPr>
          <w:spacing w:val="-13"/>
        </w:rPr>
        <w:t xml:space="preserve"> </w:t>
      </w:r>
      <w:r>
        <w:t>gần</w:t>
      </w:r>
      <w:r>
        <w:rPr>
          <w:spacing w:val="-13"/>
        </w:rPr>
        <w:t xml:space="preserve"> </w:t>
      </w:r>
      <w:r>
        <w:t>như</w:t>
      </w:r>
      <w:r>
        <w:rPr>
          <w:spacing w:val="-15"/>
        </w:rPr>
        <w:t xml:space="preserve"> </w:t>
      </w:r>
      <w:r>
        <w:t>không</w:t>
      </w:r>
      <w:r>
        <w:rPr>
          <w:spacing w:val="-15"/>
        </w:rPr>
        <w:t xml:space="preserve"> </w:t>
      </w:r>
      <w:r>
        <w:t>phải</w:t>
      </w:r>
      <w:r>
        <w:rPr>
          <w:spacing w:val="-15"/>
        </w:rPr>
        <w:t xml:space="preserve"> </w:t>
      </w:r>
      <w:r>
        <w:t>trả</w:t>
      </w:r>
      <w:r>
        <w:rPr>
          <w:spacing w:val="-14"/>
        </w:rPr>
        <w:t xml:space="preserve"> </w:t>
      </w:r>
      <w:r>
        <w:t>tiền</w:t>
      </w:r>
      <w:r>
        <w:rPr>
          <w:spacing w:val="-13"/>
        </w:rPr>
        <w:t xml:space="preserve"> </w:t>
      </w:r>
      <w:r>
        <w:t>cho</w:t>
      </w:r>
      <w:r>
        <w:rPr>
          <w:spacing w:val="-13"/>
        </w:rPr>
        <w:t xml:space="preserve"> </w:t>
      </w:r>
      <w:r>
        <w:t>sản</w:t>
      </w:r>
      <w:r>
        <w:rPr>
          <w:spacing w:val="-13"/>
        </w:rPr>
        <w:t xml:space="preserve"> </w:t>
      </w:r>
      <w:r>
        <w:t>phẩm</w:t>
      </w:r>
      <w:r>
        <w:rPr>
          <w:spacing w:val="-16"/>
        </w:rPr>
        <w:t xml:space="preserve"> </w:t>
      </w:r>
      <w:r>
        <w:t>không</w:t>
      </w:r>
      <w:r>
        <w:rPr>
          <w:spacing w:val="-15"/>
        </w:rPr>
        <w:t xml:space="preserve"> </w:t>
      </w:r>
      <w:r>
        <w:t>được quảng</w:t>
      </w:r>
      <w:r>
        <w:rPr>
          <w:spacing w:val="-16"/>
        </w:rPr>
        <w:t xml:space="preserve"> </w:t>
      </w:r>
      <w:r>
        <w:t>cáo.</w:t>
      </w:r>
      <w:r>
        <w:rPr>
          <w:spacing w:val="-17"/>
        </w:rPr>
        <w:t xml:space="preserve"> </w:t>
      </w:r>
      <w:r>
        <w:t>Ta</w:t>
      </w:r>
      <w:r>
        <w:rPr>
          <w:spacing w:val="-16"/>
        </w:rPr>
        <w:t xml:space="preserve"> </w:t>
      </w:r>
      <w:r>
        <w:t>chỉ</w:t>
      </w:r>
      <w:r>
        <w:rPr>
          <w:spacing w:val="-15"/>
        </w:rPr>
        <w:t xml:space="preserve"> </w:t>
      </w:r>
      <w:r>
        <w:t>thấy</w:t>
      </w:r>
      <w:r>
        <w:rPr>
          <w:spacing w:val="-15"/>
        </w:rPr>
        <w:t xml:space="preserve"> </w:t>
      </w:r>
      <w:r>
        <w:t>có</w:t>
      </w:r>
      <w:r>
        <w:rPr>
          <w:spacing w:val="-15"/>
        </w:rPr>
        <w:t xml:space="preserve"> </w:t>
      </w:r>
      <w:r>
        <w:t>thông</w:t>
      </w:r>
      <w:r>
        <w:rPr>
          <w:spacing w:val="-15"/>
        </w:rPr>
        <w:t xml:space="preserve"> </w:t>
      </w:r>
      <w:r>
        <w:t>tin</w:t>
      </w:r>
      <w:r>
        <w:rPr>
          <w:spacing w:val="-15"/>
        </w:rPr>
        <w:t xml:space="preserve"> </w:t>
      </w:r>
      <w:r>
        <w:t>so</w:t>
      </w:r>
      <w:r>
        <w:rPr>
          <w:spacing w:val="-15"/>
        </w:rPr>
        <w:t xml:space="preserve"> </w:t>
      </w:r>
      <w:r>
        <w:t>sánh</w:t>
      </w:r>
      <w:r>
        <w:rPr>
          <w:spacing w:val="-15"/>
        </w:rPr>
        <w:t xml:space="preserve"> </w:t>
      </w:r>
      <w:r>
        <w:t>rằng</w:t>
      </w:r>
      <w:r>
        <w:rPr>
          <w:spacing w:val="-15"/>
        </w:rPr>
        <w:t xml:space="preserve"> </w:t>
      </w:r>
      <w:r>
        <w:t>giá</w:t>
      </w:r>
      <w:r>
        <w:rPr>
          <w:spacing w:val="-16"/>
        </w:rPr>
        <w:t xml:space="preserve"> </w:t>
      </w:r>
      <w:r>
        <w:t>của</w:t>
      </w:r>
      <w:r>
        <w:rPr>
          <w:spacing w:val="-16"/>
        </w:rPr>
        <w:t xml:space="preserve"> </w:t>
      </w:r>
      <w:r>
        <w:t>sản</w:t>
      </w:r>
      <w:r>
        <w:rPr>
          <w:spacing w:val="-15"/>
        </w:rPr>
        <w:t xml:space="preserve"> </w:t>
      </w:r>
      <w:r>
        <w:t>phẩm</w:t>
      </w:r>
      <w:r>
        <w:rPr>
          <w:spacing w:val="-18"/>
        </w:rPr>
        <w:t xml:space="preserve"> </w:t>
      </w:r>
      <w:r>
        <w:t>được</w:t>
      </w:r>
      <w:r>
        <w:rPr>
          <w:spacing w:val="-16"/>
        </w:rPr>
        <w:t xml:space="preserve"> </w:t>
      </w:r>
      <w:r>
        <w:t>quảng cáo</w:t>
      </w:r>
      <w:r>
        <w:rPr>
          <w:spacing w:val="-9"/>
        </w:rPr>
        <w:t xml:space="preserve"> </w:t>
      </w:r>
      <w:r>
        <w:t>sẽ</w:t>
      </w:r>
      <w:r>
        <w:rPr>
          <w:spacing w:val="-9"/>
        </w:rPr>
        <w:t xml:space="preserve"> </w:t>
      </w:r>
      <w:r>
        <w:t>cao</w:t>
      </w:r>
      <w:r>
        <w:rPr>
          <w:spacing w:val="-9"/>
        </w:rPr>
        <w:t xml:space="preserve"> </w:t>
      </w:r>
      <w:r>
        <w:t>hơn</w:t>
      </w:r>
      <w:r>
        <w:rPr>
          <w:spacing w:val="-9"/>
        </w:rPr>
        <w:t xml:space="preserve"> </w:t>
      </w:r>
      <w:r>
        <w:t>sản</w:t>
      </w:r>
      <w:r>
        <w:rPr>
          <w:spacing w:val="-9"/>
        </w:rPr>
        <w:t xml:space="preserve"> </w:t>
      </w:r>
      <w:r>
        <w:t>phẩm</w:t>
      </w:r>
      <w:r>
        <w:rPr>
          <w:spacing w:val="-9"/>
        </w:rPr>
        <w:t xml:space="preserve"> </w:t>
      </w:r>
      <w:r>
        <w:t>không</w:t>
      </w:r>
      <w:r>
        <w:rPr>
          <w:spacing w:val="-9"/>
        </w:rPr>
        <w:t xml:space="preserve"> </w:t>
      </w:r>
      <w:r>
        <w:t>được</w:t>
      </w:r>
      <w:r>
        <w:rPr>
          <w:spacing w:val="-9"/>
        </w:rPr>
        <w:t xml:space="preserve"> </w:t>
      </w:r>
      <w:r>
        <w:t>quảng</w:t>
      </w:r>
      <w:r>
        <w:rPr>
          <w:spacing w:val="-9"/>
        </w:rPr>
        <w:t xml:space="preserve"> </w:t>
      </w:r>
      <w:r>
        <w:t>cáo</w:t>
      </w:r>
      <w:r>
        <w:rPr>
          <w:spacing w:val="-9"/>
        </w:rPr>
        <w:t xml:space="preserve"> </w:t>
      </w:r>
      <w:r>
        <w:t>nhưng</w:t>
      </w:r>
      <w:r>
        <w:rPr>
          <w:spacing w:val="-9"/>
        </w:rPr>
        <w:t xml:space="preserve"> </w:t>
      </w:r>
      <w:r>
        <w:t>không</w:t>
      </w:r>
      <w:r>
        <w:rPr>
          <w:spacing w:val="-9"/>
        </w:rPr>
        <w:t xml:space="preserve"> </w:t>
      </w:r>
      <w:r>
        <w:t>hề</w:t>
      </w:r>
      <w:r>
        <w:rPr>
          <w:spacing w:val="-9"/>
        </w:rPr>
        <w:t xml:space="preserve"> </w:t>
      </w:r>
      <w:r>
        <w:t>nói</w:t>
      </w:r>
      <w:r>
        <w:rPr>
          <w:spacing w:val="-9"/>
        </w:rPr>
        <w:t xml:space="preserve"> </w:t>
      </w:r>
      <w:r>
        <w:t>rằng</w:t>
      </w:r>
      <w:r>
        <w:rPr>
          <w:spacing w:val="-9"/>
        </w:rPr>
        <w:t xml:space="preserve"> </w:t>
      </w:r>
      <w:r>
        <w:t>giá của</w:t>
      </w:r>
      <w:r>
        <w:rPr>
          <w:spacing w:val="-7"/>
        </w:rPr>
        <w:t xml:space="preserve"> </w:t>
      </w:r>
      <w:r>
        <w:t>sản</w:t>
      </w:r>
      <w:r>
        <w:rPr>
          <w:spacing w:val="-8"/>
        </w:rPr>
        <w:t xml:space="preserve"> </w:t>
      </w:r>
      <w:r>
        <w:t>phẩm</w:t>
      </w:r>
      <w:r>
        <w:rPr>
          <w:spacing w:val="-7"/>
        </w:rPr>
        <w:t xml:space="preserve"> </w:t>
      </w:r>
      <w:r>
        <w:t>không</w:t>
      </w:r>
      <w:r>
        <w:rPr>
          <w:spacing w:val="-8"/>
        </w:rPr>
        <w:t xml:space="preserve"> </w:t>
      </w:r>
      <w:r>
        <w:t>được</w:t>
      </w:r>
      <w:r>
        <w:rPr>
          <w:spacing w:val="-7"/>
        </w:rPr>
        <w:t xml:space="preserve"> </w:t>
      </w:r>
      <w:r>
        <w:t>quảng</w:t>
      </w:r>
      <w:r>
        <w:rPr>
          <w:spacing w:val="-6"/>
        </w:rPr>
        <w:t xml:space="preserve"> </w:t>
      </w:r>
      <w:r>
        <w:t>cáo</w:t>
      </w:r>
      <w:r>
        <w:rPr>
          <w:spacing w:val="-8"/>
        </w:rPr>
        <w:t xml:space="preserve"> </w:t>
      </w:r>
      <w:r>
        <w:t>là</w:t>
      </w:r>
      <w:r>
        <w:rPr>
          <w:spacing w:val="-7"/>
        </w:rPr>
        <w:t xml:space="preserve"> </w:t>
      </w:r>
      <w:r>
        <w:t>thấp.</w:t>
      </w:r>
      <w:r>
        <w:rPr>
          <w:spacing w:val="-7"/>
        </w:rPr>
        <w:t xml:space="preserve"> </w:t>
      </w:r>
      <w:r>
        <w:t>Cho</w:t>
      </w:r>
      <w:r>
        <w:rPr>
          <w:spacing w:val="-6"/>
        </w:rPr>
        <w:t xml:space="preserve"> </w:t>
      </w:r>
      <w:r>
        <w:t>nên</w:t>
      </w:r>
      <w:r>
        <w:rPr>
          <w:spacing w:val="-6"/>
        </w:rPr>
        <w:t xml:space="preserve"> </w:t>
      </w:r>
      <w:r>
        <w:t>ta</w:t>
      </w:r>
      <w:r>
        <w:rPr>
          <w:spacing w:val="-7"/>
        </w:rPr>
        <w:t xml:space="preserve"> </w:t>
      </w:r>
      <w:r>
        <w:t>không</w:t>
      </w:r>
      <w:r>
        <w:rPr>
          <w:spacing w:val="-6"/>
        </w:rPr>
        <w:t xml:space="preserve"> </w:t>
      </w:r>
      <w:r>
        <w:t>thể</w:t>
      </w:r>
      <w:r>
        <w:rPr>
          <w:spacing w:val="-7"/>
        </w:rPr>
        <w:t xml:space="preserve"> </w:t>
      </w:r>
      <w:r>
        <w:t>suy</w:t>
      </w:r>
      <w:r>
        <w:rPr>
          <w:spacing w:val="-6"/>
        </w:rPr>
        <w:t xml:space="preserve"> </w:t>
      </w:r>
      <w:r>
        <w:t>ra</w:t>
      </w:r>
      <w:r>
        <w:rPr>
          <w:spacing w:val="-6"/>
        </w:rPr>
        <w:t xml:space="preserve"> </w:t>
      </w:r>
      <w:r>
        <w:t>nội dung đáp án B. →B loại</w:t>
      </w:r>
    </w:p>
    <w:p w14:paraId="19D8A8D6" w14:textId="77777777" w:rsidR="000A4E03" w:rsidRDefault="000A4E03">
      <w:pPr>
        <w:pStyle w:val="BodyText"/>
        <w:spacing w:before="184"/>
        <w:ind w:left="0"/>
      </w:pPr>
    </w:p>
    <w:p w14:paraId="27D1CB1F" w14:textId="77777777" w:rsidR="000A4E03" w:rsidRDefault="00AC2125">
      <w:pPr>
        <w:pStyle w:val="BodyText"/>
        <w:ind w:left="165"/>
      </w:pPr>
      <w:r>
        <w:rPr>
          <w:spacing w:val="-5"/>
        </w:rPr>
        <w:t>196</w:t>
      </w:r>
    </w:p>
    <w:p w14:paraId="366A32A3" w14:textId="77777777" w:rsidR="000A4E03" w:rsidRDefault="000A4E03">
      <w:pPr>
        <w:pStyle w:val="BodyText"/>
        <w:sectPr w:rsidR="000A4E03">
          <w:pgSz w:w="11910" w:h="16840"/>
          <w:pgMar w:top="1360" w:right="1275" w:bottom="320" w:left="1275" w:header="0" w:footer="89" w:gutter="0"/>
          <w:cols w:space="720"/>
        </w:sectPr>
      </w:pPr>
    </w:p>
    <w:p w14:paraId="232570E8" w14:textId="77777777" w:rsidR="000A4E03" w:rsidRDefault="00AC2125">
      <w:pPr>
        <w:pStyle w:val="BodyText"/>
        <w:spacing w:before="61" w:line="276" w:lineRule="auto"/>
        <w:ind w:left="592" w:right="159"/>
        <w:jc w:val="both"/>
      </w:pPr>
      <w:r>
        <w:rPr>
          <w:b/>
        </w:rPr>
        <w:t>Đáp</w:t>
      </w:r>
      <w:r>
        <w:rPr>
          <w:b/>
          <w:spacing w:val="-9"/>
        </w:rPr>
        <w:t xml:space="preserve"> </w:t>
      </w:r>
      <w:r>
        <w:rPr>
          <w:b/>
        </w:rPr>
        <w:t>án</w:t>
      </w:r>
      <w:r>
        <w:rPr>
          <w:b/>
          <w:spacing w:val="-9"/>
        </w:rPr>
        <w:t xml:space="preserve"> </w:t>
      </w:r>
      <w:r>
        <w:rPr>
          <w:b/>
        </w:rPr>
        <w:t>C.</w:t>
      </w:r>
      <w:r>
        <w:rPr>
          <w:b/>
          <w:spacing w:val="-11"/>
        </w:rPr>
        <w:t xml:space="preserve"> </w:t>
      </w:r>
      <w:r>
        <w:t>Những</w:t>
      </w:r>
      <w:r>
        <w:rPr>
          <w:spacing w:val="-8"/>
        </w:rPr>
        <w:t xml:space="preserve"> </w:t>
      </w:r>
      <w:r>
        <w:t>công</w:t>
      </w:r>
      <w:r>
        <w:rPr>
          <w:spacing w:val="-11"/>
        </w:rPr>
        <w:t xml:space="preserve"> </w:t>
      </w:r>
      <w:r>
        <w:t>ty</w:t>
      </w:r>
      <w:r>
        <w:rPr>
          <w:spacing w:val="-11"/>
        </w:rPr>
        <w:t xml:space="preserve"> </w:t>
      </w:r>
      <w:r>
        <w:t>bán</w:t>
      </w:r>
      <w:r>
        <w:rPr>
          <w:spacing w:val="-10"/>
        </w:rPr>
        <w:t xml:space="preserve"> </w:t>
      </w:r>
      <w:r>
        <w:t>sản</w:t>
      </w:r>
      <w:r>
        <w:rPr>
          <w:spacing w:val="-8"/>
        </w:rPr>
        <w:t xml:space="preserve"> </w:t>
      </w:r>
      <w:r>
        <w:t>phẩm</w:t>
      </w:r>
      <w:r>
        <w:rPr>
          <w:spacing w:val="-9"/>
        </w:rPr>
        <w:t xml:space="preserve"> </w:t>
      </w:r>
      <w:r>
        <w:t>giá</w:t>
      </w:r>
      <w:r>
        <w:rPr>
          <w:spacing w:val="-9"/>
        </w:rPr>
        <w:t xml:space="preserve"> </w:t>
      </w:r>
      <w:r>
        <w:t>cao</w:t>
      </w:r>
      <w:r>
        <w:rPr>
          <w:spacing w:val="-8"/>
        </w:rPr>
        <w:t xml:space="preserve"> </w:t>
      </w:r>
      <w:r>
        <w:t>hơn</w:t>
      </w:r>
      <w:r>
        <w:rPr>
          <w:spacing w:val="-10"/>
        </w:rPr>
        <w:t xml:space="preserve"> </w:t>
      </w:r>
      <w:r>
        <w:t>thường</w:t>
      </w:r>
      <w:r>
        <w:rPr>
          <w:spacing w:val="-8"/>
        </w:rPr>
        <w:t xml:space="preserve"> </w:t>
      </w:r>
      <w:r>
        <w:t>quảng</w:t>
      </w:r>
      <w:r>
        <w:rPr>
          <w:spacing w:val="-8"/>
        </w:rPr>
        <w:t xml:space="preserve"> </w:t>
      </w:r>
      <w:r>
        <w:t>cáo</w:t>
      </w:r>
      <w:r>
        <w:rPr>
          <w:spacing w:val="-8"/>
        </w:rPr>
        <w:t xml:space="preserve"> </w:t>
      </w:r>
      <w:r>
        <w:t>nhiều hơn.</w:t>
      </w:r>
      <w:r>
        <w:rPr>
          <w:spacing w:val="-18"/>
        </w:rPr>
        <w:t xml:space="preserve"> </w:t>
      </w:r>
      <w:r>
        <w:t>Theo</w:t>
      </w:r>
      <w:r>
        <w:rPr>
          <w:spacing w:val="-16"/>
        </w:rPr>
        <w:t xml:space="preserve"> </w:t>
      </w:r>
      <w:r>
        <w:t>câu</w:t>
      </w:r>
      <w:r>
        <w:rPr>
          <w:spacing w:val="-16"/>
        </w:rPr>
        <w:t xml:space="preserve"> </w:t>
      </w:r>
      <w:r>
        <w:t>3</w:t>
      </w:r>
      <w:r>
        <w:rPr>
          <w:spacing w:val="-16"/>
        </w:rPr>
        <w:t xml:space="preserve"> </w:t>
      </w:r>
      <w:r>
        <w:t>đoạn</w:t>
      </w:r>
      <w:r>
        <w:rPr>
          <w:spacing w:val="-18"/>
        </w:rPr>
        <w:t xml:space="preserve"> </w:t>
      </w:r>
      <w:r>
        <w:t>2</w:t>
      </w:r>
      <w:r>
        <w:rPr>
          <w:spacing w:val="-15"/>
        </w:rPr>
        <w:t xml:space="preserve"> </w:t>
      </w:r>
      <w:r>
        <w:t>“Chiến</w:t>
      </w:r>
      <w:r>
        <w:rPr>
          <w:spacing w:val="-16"/>
        </w:rPr>
        <w:t xml:space="preserve"> </w:t>
      </w:r>
      <w:r>
        <w:t>dịch</w:t>
      </w:r>
      <w:r>
        <w:rPr>
          <w:spacing w:val="-18"/>
        </w:rPr>
        <w:t xml:space="preserve"> </w:t>
      </w:r>
      <w:r>
        <w:t>quảng</w:t>
      </w:r>
      <w:r>
        <w:rPr>
          <w:spacing w:val="-15"/>
        </w:rPr>
        <w:t xml:space="preserve"> </w:t>
      </w:r>
      <w:r>
        <w:t>cáo</w:t>
      </w:r>
      <w:r>
        <w:rPr>
          <w:spacing w:val="-16"/>
        </w:rPr>
        <w:t xml:space="preserve"> </w:t>
      </w:r>
      <w:r>
        <w:t>càng</w:t>
      </w:r>
      <w:r>
        <w:rPr>
          <w:spacing w:val="-16"/>
        </w:rPr>
        <w:t xml:space="preserve"> </w:t>
      </w:r>
      <w:r>
        <w:t>tốn</w:t>
      </w:r>
      <w:r>
        <w:rPr>
          <w:spacing w:val="-16"/>
        </w:rPr>
        <w:t xml:space="preserve"> </w:t>
      </w:r>
      <w:r>
        <w:t>kém,</w:t>
      </w:r>
      <w:r>
        <w:rPr>
          <w:spacing w:val="-18"/>
        </w:rPr>
        <w:t xml:space="preserve"> </w:t>
      </w:r>
      <w:r>
        <w:t>người</w:t>
      </w:r>
      <w:r>
        <w:rPr>
          <w:spacing w:val="-15"/>
        </w:rPr>
        <w:t xml:space="preserve"> </w:t>
      </w:r>
      <w:r>
        <w:t>mua</w:t>
      </w:r>
      <w:r>
        <w:rPr>
          <w:spacing w:val="-17"/>
        </w:rPr>
        <w:t xml:space="preserve"> </w:t>
      </w:r>
      <w:r>
        <w:t>hàng càng</w:t>
      </w:r>
      <w:r>
        <w:rPr>
          <w:spacing w:val="-8"/>
        </w:rPr>
        <w:t xml:space="preserve"> </w:t>
      </w:r>
      <w:r>
        <w:t>phải</w:t>
      </w:r>
      <w:r>
        <w:rPr>
          <w:spacing w:val="-8"/>
        </w:rPr>
        <w:t xml:space="preserve"> </w:t>
      </w:r>
      <w:r>
        <w:t>trả</w:t>
      </w:r>
      <w:r>
        <w:rPr>
          <w:spacing w:val="-9"/>
        </w:rPr>
        <w:t xml:space="preserve"> </w:t>
      </w:r>
      <w:r>
        <w:t>giá</w:t>
      </w:r>
      <w:r>
        <w:rPr>
          <w:spacing w:val="-9"/>
        </w:rPr>
        <w:t xml:space="preserve"> </w:t>
      </w:r>
      <w:r>
        <w:t>càng</w:t>
      </w:r>
      <w:r>
        <w:rPr>
          <w:spacing w:val="-8"/>
        </w:rPr>
        <w:t xml:space="preserve"> </w:t>
      </w:r>
      <w:r>
        <w:t>cao”</w:t>
      </w:r>
      <w:r>
        <w:rPr>
          <w:spacing w:val="-6"/>
        </w:rPr>
        <w:t xml:space="preserve"> </w:t>
      </w:r>
      <w:r>
        <w:t>ta</w:t>
      </w:r>
      <w:r>
        <w:rPr>
          <w:spacing w:val="-9"/>
        </w:rPr>
        <w:t xml:space="preserve"> </w:t>
      </w:r>
      <w:r>
        <w:t>thấy</w:t>
      </w:r>
      <w:r>
        <w:rPr>
          <w:spacing w:val="-6"/>
        </w:rPr>
        <w:t xml:space="preserve"> </w:t>
      </w:r>
      <w:r>
        <w:t>rằng</w:t>
      </w:r>
      <w:r>
        <w:rPr>
          <w:spacing w:val="-8"/>
        </w:rPr>
        <w:t xml:space="preserve"> </w:t>
      </w:r>
      <w:r>
        <w:t>giáo</w:t>
      </w:r>
      <w:r>
        <w:rPr>
          <w:spacing w:val="-8"/>
        </w:rPr>
        <w:t xml:space="preserve"> </w:t>
      </w:r>
      <w:r>
        <w:t>sản</w:t>
      </w:r>
      <w:r>
        <w:rPr>
          <w:spacing w:val="-8"/>
        </w:rPr>
        <w:t xml:space="preserve"> </w:t>
      </w:r>
      <w:r>
        <w:t>phẩm</w:t>
      </w:r>
      <w:r>
        <w:rPr>
          <w:spacing w:val="-9"/>
        </w:rPr>
        <w:t xml:space="preserve"> </w:t>
      </w:r>
      <w:r>
        <w:t>sẽ</w:t>
      </w:r>
      <w:r>
        <w:rPr>
          <w:spacing w:val="-7"/>
        </w:rPr>
        <w:t xml:space="preserve"> </w:t>
      </w:r>
      <w:r>
        <w:t>tăng</w:t>
      </w:r>
      <w:r>
        <w:rPr>
          <w:spacing w:val="-8"/>
        </w:rPr>
        <w:t xml:space="preserve"> </w:t>
      </w:r>
      <w:r>
        <w:t>lên</w:t>
      </w:r>
      <w:r>
        <w:rPr>
          <w:spacing w:val="-8"/>
        </w:rPr>
        <w:t xml:space="preserve"> </w:t>
      </w:r>
      <w:r>
        <w:t>nếu</w:t>
      </w:r>
      <w:r>
        <w:rPr>
          <w:spacing w:val="-8"/>
        </w:rPr>
        <w:t xml:space="preserve"> </w:t>
      </w:r>
      <w:r>
        <w:t>chi</w:t>
      </w:r>
      <w:r>
        <w:rPr>
          <w:spacing w:val="-8"/>
        </w:rPr>
        <w:t xml:space="preserve"> </w:t>
      </w:r>
      <w:r>
        <w:t>phí cho quảng cáo cao. →C đúng</w:t>
      </w:r>
    </w:p>
    <w:p w14:paraId="6E693804" w14:textId="77777777" w:rsidR="000A4E03" w:rsidRDefault="00AC2125">
      <w:pPr>
        <w:pStyle w:val="BodyText"/>
        <w:spacing w:before="1" w:line="276" w:lineRule="auto"/>
        <w:ind w:left="592" w:right="160"/>
        <w:jc w:val="both"/>
      </w:pPr>
      <w:r>
        <w:rPr>
          <w:b/>
        </w:rPr>
        <w:t>Đáp</w:t>
      </w:r>
      <w:r>
        <w:rPr>
          <w:b/>
          <w:spacing w:val="-18"/>
        </w:rPr>
        <w:t xml:space="preserve"> </w:t>
      </w:r>
      <w:r>
        <w:rPr>
          <w:b/>
        </w:rPr>
        <w:t>án</w:t>
      </w:r>
      <w:r>
        <w:rPr>
          <w:b/>
          <w:spacing w:val="-17"/>
        </w:rPr>
        <w:t xml:space="preserve"> </w:t>
      </w:r>
      <w:r>
        <w:rPr>
          <w:b/>
        </w:rPr>
        <w:t>D.</w:t>
      </w:r>
      <w:r>
        <w:rPr>
          <w:b/>
          <w:spacing w:val="-18"/>
        </w:rPr>
        <w:t xml:space="preserve"> </w:t>
      </w:r>
      <w:r>
        <w:t>Những</w:t>
      </w:r>
      <w:r>
        <w:rPr>
          <w:spacing w:val="-17"/>
        </w:rPr>
        <w:t xml:space="preserve"> </w:t>
      </w:r>
      <w:r>
        <w:t>công</w:t>
      </w:r>
      <w:r>
        <w:rPr>
          <w:spacing w:val="-18"/>
        </w:rPr>
        <w:t xml:space="preserve"> </w:t>
      </w:r>
      <w:r>
        <w:t>ty</w:t>
      </w:r>
      <w:r>
        <w:rPr>
          <w:spacing w:val="-17"/>
        </w:rPr>
        <w:t xml:space="preserve"> </w:t>
      </w:r>
      <w:r>
        <w:t>địa</w:t>
      </w:r>
      <w:r>
        <w:rPr>
          <w:spacing w:val="-18"/>
        </w:rPr>
        <w:t xml:space="preserve"> </w:t>
      </w:r>
      <w:r>
        <w:t>phương</w:t>
      </w:r>
      <w:r>
        <w:rPr>
          <w:spacing w:val="-17"/>
        </w:rPr>
        <w:t xml:space="preserve"> </w:t>
      </w:r>
      <w:r>
        <w:t>sẽ</w:t>
      </w:r>
      <w:r>
        <w:rPr>
          <w:spacing w:val="-18"/>
        </w:rPr>
        <w:t xml:space="preserve"> </w:t>
      </w:r>
      <w:r>
        <w:t>không</w:t>
      </w:r>
      <w:r>
        <w:rPr>
          <w:spacing w:val="-16"/>
        </w:rPr>
        <w:t xml:space="preserve"> </w:t>
      </w:r>
      <w:r>
        <w:t>chi</w:t>
      </w:r>
      <w:r>
        <w:rPr>
          <w:spacing w:val="-17"/>
        </w:rPr>
        <w:t xml:space="preserve"> </w:t>
      </w:r>
      <w:r>
        <w:t>tiền</w:t>
      </w:r>
      <w:r>
        <w:rPr>
          <w:spacing w:val="-17"/>
        </w:rPr>
        <w:t xml:space="preserve"> </w:t>
      </w:r>
      <w:r>
        <w:t>cho</w:t>
      </w:r>
      <w:r>
        <w:rPr>
          <w:spacing w:val="-18"/>
        </w:rPr>
        <w:t xml:space="preserve"> </w:t>
      </w:r>
      <w:r>
        <w:t>quảng</w:t>
      </w:r>
      <w:r>
        <w:rPr>
          <w:spacing w:val="-17"/>
        </w:rPr>
        <w:t xml:space="preserve"> </w:t>
      </w:r>
      <w:r>
        <w:t>cáo.</w:t>
      </w:r>
      <w:r>
        <w:rPr>
          <w:spacing w:val="-17"/>
        </w:rPr>
        <w:t xml:space="preserve"> </w:t>
      </w:r>
      <w:r>
        <w:t>Thông tin này không đúng với nội dung của bài ở câu 4 đoạn 1: “Quảng cáo ở quy mô</w:t>
      </w:r>
      <w:r>
        <w:rPr>
          <w:spacing w:val="-14"/>
        </w:rPr>
        <w:t xml:space="preserve"> </w:t>
      </w:r>
      <w:r>
        <w:t>địa</w:t>
      </w:r>
      <w:r>
        <w:rPr>
          <w:spacing w:val="-17"/>
        </w:rPr>
        <w:t xml:space="preserve"> </w:t>
      </w:r>
      <w:r>
        <w:t>phương</w:t>
      </w:r>
      <w:r>
        <w:rPr>
          <w:spacing w:val="-14"/>
        </w:rPr>
        <w:t xml:space="preserve"> </w:t>
      </w:r>
      <w:r>
        <w:t>có</w:t>
      </w:r>
      <w:r>
        <w:rPr>
          <w:spacing w:val="-14"/>
        </w:rPr>
        <w:t xml:space="preserve"> </w:t>
      </w:r>
      <w:r>
        <w:t>thể</w:t>
      </w:r>
      <w:r>
        <w:rPr>
          <w:spacing w:val="-17"/>
        </w:rPr>
        <w:t xml:space="preserve"> </w:t>
      </w:r>
      <w:r>
        <w:t>tốn</w:t>
      </w:r>
      <w:r>
        <w:rPr>
          <w:spacing w:val="-14"/>
        </w:rPr>
        <w:t xml:space="preserve"> </w:t>
      </w:r>
      <w:r>
        <w:t>chỉ</w:t>
      </w:r>
      <w:r>
        <w:rPr>
          <w:spacing w:val="-16"/>
        </w:rPr>
        <w:t xml:space="preserve"> </w:t>
      </w:r>
      <w:r>
        <w:t>khoảng</w:t>
      </w:r>
      <w:r>
        <w:rPr>
          <w:spacing w:val="-14"/>
        </w:rPr>
        <w:t xml:space="preserve"> </w:t>
      </w:r>
      <w:r>
        <w:t>vài</w:t>
      </w:r>
      <w:r>
        <w:rPr>
          <w:spacing w:val="-16"/>
        </w:rPr>
        <w:t xml:space="preserve"> </w:t>
      </w:r>
      <w:r>
        <w:t>trăm</w:t>
      </w:r>
      <w:r>
        <w:rPr>
          <w:spacing w:val="-15"/>
        </w:rPr>
        <w:t xml:space="preserve"> </w:t>
      </w:r>
      <w:r>
        <w:t>đô</w:t>
      </w:r>
      <w:r>
        <w:rPr>
          <w:spacing w:val="-16"/>
        </w:rPr>
        <w:t xml:space="preserve"> </w:t>
      </w:r>
      <w:r>
        <w:t>để</w:t>
      </w:r>
      <w:r>
        <w:rPr>
          <w:spacing w:val="-17"/>
        </w:rPr>
        <w:t xml:space="preserve"> </w:t>
      </w:r>
      <w:r>
        <w:t>sản</w:t>
      </w:r>
      <w:r>
        <w:rPr>
          <w:spacing w:val="-14"/>
        </w:rPr>
        <w:t xml:space="preserve"> </w:t>
      </w:r>
      <w:r>
        <w:t>xuất,</w:t>
      </w:r>
      <w:r>
        <w:rPr>
          <w:spacing w:val="-15"/>
        </w:rPr>
        <w:t xml:space="preserve"> </w:t>
      </w:r>
      <w:r>
        <w:t>trong</w:t>
      </w:r>
      <w:r>
        <w:rPr>
          <w:spacing w:val="-14"/>
        </w:rPr>
        <w:t xml:space="preserve"> </w:t>
      </w:r>
      <w:r>
        <w:t>khi</w:t>
      </w:r>
      <w:r>
        <w:rPr>
          <w:spacing w:val="-16"/>
        </w:rPr>
        <w:t xml:space="preserve"> </w:t>
      </w:r>
      <w:r>
        <w:t>những công ty quốc gia được biết là chi cả hàng trăm nghìn đô để sản</w:t>
      </w:r>
      <w:r>
        <w:rPr>
          <w:spacing w:val="-1"/>
        </w:rPr>
        <w:t xml:space="preserve"> </w:t>
      </w:r>
      <w:r>
        <w:t>xuất 1 quảng cáo.” →D loại</w:t>
      </w:r>
    </w:p>
    <w:p w14:paraId="5596D315" w14:textId="77777777" w:rsidR="000A4E03" w:rsidRDefault="00AC2125">
      <w:pPr>
        <w:pStyle w:val="Heading1"/>
        <w:spacing w:before="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62CC08C" w14:textId="77777777" w:rsidR="000A4E03" w:rsidRDefault="00AC2125">
      <w:pPr>
        <w:pStyle w:val="ListParagraph"/>
        <w:numPr>
          <w:ilvl w:val="0"/>
          <w:numId w:val="10"/>
        </w:numPr>
        <w:tabs>
          <w:tab w:val="left" w:pos="590"/>
          <w:tab w:val="left" w:pos="592"/>
        </w:tabs>
        <w:spacing w:line="276" w:lineRule="auto"/>
        <w:ind w:right="159"/>
        <w:jc w:val="both"/>
        <w:rPr>
          <w:sz w:val="28"/>
        </w:rPr>
      </w:pPr>
      <w:r>
        <w:rPr>
          <w:sz w:val="28"/>
        </w:rPr>
        <w:t>Câu</w:t>
      </w:r>
      <w:r>
        <w:rPr>
          <w:spacing w:val="-3"/>
          <w:sz w:val="28"/>
        </w:rPr>
        <w:t xml:space="preserve"> </w:t>
      </w:r>
      <w:r>
        <w:rPr>
          <w:sz w:val="28"/>
        </w:rPr>
        <w:t>này</w:t>
      </w:r>
      <w:r>
        <w:rPr>
          <w:spacing w:val="-3"/>
          <w:sz w:val="28"/>
        </w:rPr>
        <w:t xml:space="preserve"> </w:t>
      </w:r>
      <w:r>
        <w:rPr>
          <w:sz w:val="28"/>
        </w:rPr>
        <w:t>hỏi</w:t>
      </w:r>
      <w:r>
        <w:rPr>
          <w:spacing w:val="-3"/>
          <w:sz w:val="28"/>
        </w:rPr>
        <w:t xml:space="preserve"> </w:t>
      </w:r>
      <w:r>
        <w:rPr>
          <w:sz w:val="28"/>
        </w:rPr>
        <w:t>về</w:t>
      </w:r>
      <w:r>
        <w:rPr>
          <w:spacing w:val="-3"/>
          <w:sz w:val="28"/>
        </w:rPr>
        <w:t xml:space="preserve"> </w:t>
      </w:r>
      <w:r>
        <w:rPr>
          <w:sz w:val="28"/>
        </w:rPr>
        <w:t>cách</w:t>
      </w:r>
      <w:r>
        <w:rPr>
          <w:spacing w:val="-3"/>
          <w:sz w:val="28"/>
        </w:rPr>
        <w:t xml:space="preserve"> </w:t>
      </w:r>
      <w:r>
        <w:rPr>
          <w:sz w:val="28"/>
        </w:rPr>
        <w:t>mà</w:t>
      </w:r>
      <w:r>
        <w:rPr>
          <w:spacing w:val="-3"/>
          <w:sz w:val="28"/>
        </w:rPr>
        <w:t xml:space="preserve"> </w:t>
      </w:r>
      <w:r>
        <w:rPr>
          <w:sz w:val="28"/>
        </w:rPr>
        <w:t>các</w:t>
      </w:r>
      <w:r>
        <w:rPr>
          <w:spacing w:val="-3"/>
          <w:sz w:val="28"/>
        </w:rPr>
        <w:t xml:space="preserve"> </w:t>
      </w:r>
      <w:r>
        <w:rPr>
          <w:sz w:val="28"/>
        </w:rPr>
        <w:t>công</w:t>
      </w:r>
      <w:r>
        <w:rPr>
          <w:spacing w:val="-3"/>
          <w:sz w:val="28"/>
        </w:rPr>
        <w:t xml:space="preserve"> </w:t>
      </w:r>
      <w:r>
        <w:rPr>
          <w:sz w:val="28"/>
        </w:rPr>
        <w:t>ty</w:t>
      </w:r>
      <w:r>
        <w:rPr>
          <w:spacing w:val="-3"/>
          <w:sz w:val="28"/>
        </w:rPr>
        <w:t xml:space="preserve"> </w:t>
      </w:r>
      <w:r>
        <w:rPr>
          <w:sz w:val="28"/>
        </w:rPr>
        <w:t>xác</w:t>
      </w:r>
      <w:r>
        <w:rPr>
          <w:spacing w:val="-3"/>
          <w:sz w:val="28"/>
        </w:rPr>
        <w:t xml:space="preserve"> </w:t>
      </w:r>
      <w:r>
        <w:rPr>
          <w:sz w:val="28"/>
        </w:rPr>
        <w:t>định</w:t>
      </w:r>
      <w:r>
        <w:rPr>
          <w:spacing w:val="-3"/>
          <w:sz w:val="28"/>
        </w:rPr>
        <w:t xml:space="preserve"> </w:t>
      </w:r>
      <w:r>
        <w:rPr>
          <w:sz w:val="28"/>
        </w:rPr>
        <w:t>giá</w:t>
      </w:r>
      <w:r>
        <w:rPr>
          <w:spacing w:val="-3"/>
          <w:sz w:val="28"/>
        </w:rPr>
        <w:t xml:space="preserve"> </w:t>
      </w:r>
      <w:r>
        <w:rPr>
          <w:sz w:val="28"/>
        </w:rPr>
        <w:t>họ</w:t>
      </w:r>
      <w:r>
        <w:rPr>
          <w:spacing w:val="-2"/>
          <w:sz w:val="28"/>
        </w:rPr>
        <w:t xml:space="preserve"> </w:t>
      </w:r>
      <w:r>
        <w:rPr>
          <w:sz w:val="28"/>
        </w:rPr>
        <w:t>định</w:t>
      </w:r>
      <w:r>
        <w:rPr>
          <w:spacing w:val="-3"/>
          <w:sz w:val="28"/>
        </w:rPr>
        <w:t xml:space="preserve"> </w:t>
      </w:r>
      <w:r>
        <w:rPr>
          <w:sz w:val="28"/>
        </w:rPr>
        <w:t>ra</w:t>
      </w:r>
      <w:r>
        <w:rPr>
          <w:spacing w:val="-3"/>
          <w:sz w:val="28"/>
        </w:rPr>
        <w:t xml:space="preserve"> </w:t>
      </w:r>
      <w:r>
        <w:rPr>
          <w:sz w:val="28"/>
        </w:rPr>
        <w:t>cho</w:t>
      </w:r>
      <w:r>
        <w:rPr>
          <w:spacing w:val="-5"/>
          <w:sz w:val="28"/>
        </w:rPr>
        <w:t xml:space="preserve"> </w:t>
      </w:r>
      <w:r>
        <w:rPr>
          <w:sz w:val="28"/>
        </w:rPr>
        <w:t>sản</w:t>
      </w:r>
      <w:r>
        <w:rPr>
          <w:spacing w:val="-3"/>
          <w:sz w:val="28"/>
        </w:rPr>
        <w:t xml:space="preserve"> </w:t>
      </w:r>
      <w:r>
        <w:rPr>
          <w:sz w:val="28"/>
        </w:rPr>
        <w:t>phẩm.</w:t>
      </w:r>
      <w:r>
        <w:rPr>
          <w:spacing w:val="-4"/>
          <w:sz w:val="28"/>
        </w:rPr>
        <w:t xml:space="preserve"> </w:t>
      </w:r>
      <w:r>
        <w:rPr>
          <w:sz w:val="28"/>
        </w:rPr>
        <w:t>Ở câu cuối cùng của đoạn 1, có 1 câu dẫn “Các công ty tác động giá mà khách hàng phải trả theo hai cách”, do đó, ở đầu đoạn 2, ta sẽ tìm thấy 2 cách mà giá</w:t>
      </w:r>
      <w:r>
        <w:rPr>
          <w:spacing w:val="-9"/>
          <w:sz w:val="28"/>
        </w:rPr>
        <w:t xml:space="preserve"> </w:t>
      </w:r>
      <w:r>
        <w:rPr>
          <w:sz w:val="28"/>
        </w:rPr>
        <w:t>của</w:t>
      </w:r>
      <w:r>
        <w:rPr>
          <w:spacing w:val="-11"/>
          <w:sz w:val="28"/>
        </w:rPr>
        <w:t xml:space="preserve"> </w:t>
      </w:r>
      <w:r>
        <w:rPr>
          <w:sz w:val="28"/>
        </w:rPr>
        <w:t>sản</w:t>
      </w:r>
      <w:r>
        <w:rPr>
          <w:spacing w:val="-8"/>
          <w:sz w:val="28"/>
        </w:rPr>
        <w:t xml:space="preserve"> </w:t>
      </w:r>
      <w:r>
        <w:rPr>
          <w:sz w:val="28"/>
        </w:rPr>
        <w:t>phẩm</w:t>
      </w:r>
      <w:r>
        <w:rPr>
          <w:spacing w:val="-12"/>
          <w:sz w:val="28"/>
        </w:rPr>
        <w:t xml:space="preserve"> </w:t>
      </w:r>
      <w:r>
        <w:rPr>
          <w:sz w:val="28"/>
        </w:rPr>
        <w:t>bị</w:t>
      </w:r>
      <w:r>
        <w:rPr>
          <w:spacing w:val="-8"/>
          <w:sz w:val="28"/>
        </w:rPr>
        <w:t xml:space="preserve"> </w:t>
      </w:r>
      <w:r>
        <w:rPr>
          <w:sz w:val="28"/>
        </w:rPr>
        <w:t>ảnh</w:t>
      </w:r>
      <w:r>
        <w:rPr>
          <w:spacing w:val="-11"/>
          <w:sz w:val="28"/>
        </w:rPr>
        <w:t xml:space="preserve"> </w:t>
      </w:r>
      <w:r>
        <w:rPr>
          <w:sz w:val="28"/>
        </w:rPr>
        <w:t>hưởng,</w:t>
      </w:r>
      <w:r>
        <w:rPr>
          <w:spacing w:val="-10"/>
          <w:sz w:val="28"/>
        </w:rPr>
        <w:t xml:space="preserve"> </w:t>
      </w:r>
      <w:r>
        <w:rPr>
          <w:sz w:val="28"/>
        </w:rPr>
        <w:t>thứ</w:t>
      </w:r>
      <w:r>
        <w:rPr>
          <w:spacing w:val="-10"/>
          <w:sz w:val="28"/>
        </w:rPr>
        <w:t xml:space="preserve"> </w:t>
      </w:r>
      <w:r>
        <w:rPr>
          <w:sz w:val="28"/>
        </w:rPr>
        <w:t>nhất</w:t>
      </w:r>
      <w:r>
        <w:rPr>
          <w:spacing w:val="-8"/>
          <w:sz w:val="28"/>
        </w:rPr>
        <w:t xml:space="preserve"> </w:t>
      </w:r>
      <w:r>
        <w:rPr>
          <w:sz w:val="28"/>
        </w:rPr>
        <w:t>là</w:t>
      </w:r>
      <w:r>
        <w:rPr>
          <w:spacing w:val="-11"/>
          <w:sz w:val="28"/>
        </w:rPr>
        <w:t xml:space="preserve"> </w:t>
      </w:r>
      <w:r>
        <w:rPr>
          <w:sz w:val="28"/>
        </w:rPr>
        <w:t>giá</w:t>
      </w:r>
      <w:r>
        <w:rPr>
          <w:spacing w:val="-9"/>
          <w:sz w:val="28"/>
        </w:rPr>
        <w:t xml:space="preserve"> </w:t>
      </w:r>
      <w:r>
        <w:rPr>
          <w:sz w:val="28"/>
        </w:rPr>
        <w:t>cho</w:t>
      </w:r>
      <w:r>
        <w:rPr>
          <w:spacing w:val="-8"/>
          <w:sz w:val="28"/>
        </w:rPr>
        <w:t xml:space="preserve"> </w:t>
      </w:r>
      <w:r>
        <w:rPr>
          <w:sz w:val="28"/>
        </w:rPr>
        <w:t>chi</w:t>
      </w:r>
      <w:r>
        <w:rPr>
          <w:spacing w:val="-11"/>
          <w:sz w:val="28"/>
        </w:rPr>
        <w:t xml:space="preserve"> </w:t>
      </w:r>
      <w:r>
        <w:rPr>
          <w:sz w:val="28"/>
        </w:rPr>
        <w:t>phí</w:t>
      </w:r>
      <w:r>
        <w:rPr>
          <w:spacing w:val="-8"/>
          <w:sz w:val="28"/>
        </w:rPr>
        <w:t xml:space="preserve"> </w:t>
      </w:r>
      <w:r>
        <w:rPr>
          <w:sz w:val="28"/>
        </w:rPr>
        <w:t>sản</w:t>
      </w:r>
      <w:r>
        <w:rPr>
          <w:spacing w:val="-11"/>
          <w:sz w:val="28"/>
        </w:rPr>
        <w:t xml:space="preserve"> </w:t>
      </w:r>
      <w:r>
        <w:rPr>
          <w:sz w:val="28"/>
        </w:rPr>
        <w:t>xuất</w:t>
      </w:r>
      <w:r>
        <w:rPr>
          <w:spacing w:val="-8"/>
          <w:sz w:val="28"/>
        </w:rPr>
        <w:t xml:space="preserve"> </w:t>
      </w:r>
      <w:r>
        <w:rPr>
          <w:sz w:val="28"/>
        </w:rPr>
        <w:t>và</w:t>
      </w:r>
      <w:r>
        <w:rPr>
          <w:spacing w:val="-11"/>
          <w:sz w:val="28"/>
        </w:rPr>
        <w:t xml:space="preserve"> </w:t>
      </w:r>
      <w:r>
        <w:rPr>
          <w:sz w:val="28"/>
        </w:rPr>
        <w:t>thứ</w:t>
      </w:r>
      <w:r>
        <w:rPr>
          <w:spacing w:val="-10"/>
          <w:sz w:val="28"/>
        </w:rPr>
        <w:t xml:space="preserve"> </w:t>
      </w:r>
      <w:r>
        <w:rPr>
          <w:sz w:val="28"/>
        </w:rPr>
        <w:t xml:space="preserve">hai là cho chi phí quảng cáo: Khi khách hàng mua bất kỳ sản phẩm nào, họ dĩ nhiên phải trả giá sản xuất sản phẩm. Tuy nhiên, họ cũng phải chi trả cho chiến dịch quảng cáo được đặt ra để thuyết phục khách hàng mua sản phẩm. </w:t>
      </w:r>
      <w:r>
        <w:rPr>
          <w:b/>
          <w:sz w:val="28"/>
        </w:rPr>
        <w:t>Đáp</w:t>
      </w:r>
      <w:r>
        <w:rPr>
          <w:b/>
          <w:spacing w:val="-18"/>
          <w:sz w:val="28"/>
        </w:rPr>
        <w:t xml:space="preserve"> </w:t>
      </w:r>
      <w:r>
        <w:rPr>
          <w:b/>
          <w:sz w:val="28"/>
        </w:rPr>
        <w:t>án</w:t>
      </w:r>
      <w:r>
        <w:rPr>
          <w:b/>
          <w:spacing w:val="-17"/>
          <w:sz w:val="28"/>
        </w:rPr>
        <w:t xml:space="preserve"> </w:t>
      </w:r>
      <w:r>
        <w:rPr>
          <w:b/>
          <w:sz w:val="28"/>
        </w:rPr>
        <w:t>A.</w:t>
      </w:r>
      <w:r>
        <w:rPr>
          <w:b/>
          <w:spacing w:val="-18"/>
          <w:sz w:val="28"/>
        </w:rPr>
        <w:t xml:space="preserve"> </w:t>
      </w:r>
      <w:r>
        <w:rPr>
          <w:sz w:val="28"/>
        </w:rPr>
        <w:t>Bằng</w:t>
      </w:r>
      <w:r>
        <w:rPr>
          <w:spacing w:val="-17"/>
          <w:sz w:val="28"/>
        </w:rPr>
        <w:t xml:space="preserve"> </w:t>
      </w:r>
      <w:r>
        <w:rPr>
          <w:sz w:val="28"/>
        </w:rPr>
        <w:t>việc</w:t>
      </w:r>
      <w:r>
        <w:rPr>
          <w:spacing w:val="-18"/>
          <w:sz w:val="28"/>
        </w:rPr>
        <w:t xml:space="preserve"> </w:t>
      </w:r>
      <w:r>
        <w:rPr>
          <w:sz w:val="28"/>
        </w:rPr>
        <w:t>xác</w:t>
      </w:r>
      <w:r>
        <w:rPr>
          <w:spacing w:val="-17"/>
          <w:sz w:val="28"/>
        </w:rPr>
        <w:t xml:space="preserve"> </w:t>
      </w:r>
      <w:r>
        <w:rPr>
          <w:sz w:val="28"/>
        </w:rPr>
        <w:t>định</w:t>
      </w:r>
      <w:r>
        <w:rPr>
          <w:spacing w:val="-18"/>
          <w:sz w:val="28"/>
        </w:rPr>
        <w:t xml:space="preserve"> </w:t>
      </w:r>
      <w:r>
        <w:rPr>
          <w:sz w:val="28"/>
        </w:rPr>
        <w:t>toàn</w:t>
      </w:r>
      <w:r>
        <w:rPr>
          <w:spacing w:val="-17"/>
          <w:sz w:val="28"/>
        </w:rPr>
        <w:t xml:space="preserve"> </w:t>
      </w:r>
      <w:r>
        <w:rPr>
          <w:sz w:val="28"/>
        </w:rPr>
        <w:t>bộ</w:t>
      </w:r>
      <w:r>
        <w:rPr>
          <w:spacing w:val="-18"/>
          <w:sz w:val="28"/>
        </w:rPr>
        <w:t xml:space="preserve"> </w:t>
      </w:r>
      <w:r>
        <w:rPr>
          <w:sz w:val="28"/>
        </w:rPr>
        <w:t>chi</w:t>
      </w:r>
      <w:r>
        <w:rPr>
          <w:spacing w:val="-17"/>
          <w:sz w:val="28"/>
        </w:rPr>
        <w:t xml:space="preserve"> </w:t>
      </w:r>
      <w:r>
        <w:rPr>
          <w:sz w:val="28"/>
        </w:rPr>
        <w:t>phí</w:t>
      </w:r>
      <w:r>
        <w:rPr>
          <w:spacing w:val="-18"/>
          <w:sz w:val="28"/>
        </w:rPr>
        <w:t xml:space="preserve"> </w:t>
      </w:r>
      <w:r>
        <w:rPr>
          <w:sz w:val="28"/>
        </w:rPr>
        <w:t>của</w:t>
      </w:r>
      <w:r>
        <w:rPr>
          <w:spacing w:val="-17"/>
          <w:sz w:val="28"/>
        </w:rPr>
        <w:t xml:space="preserve"> </w:t>
      </w:r>
      <w:r>
        <w:rPr>
          <w:sz w:val="28"/>
        </w:rPr>
        <w:t>việc</w:t>
      </w:r>
      <w:r>
        <w:rPr>
          <w:spacing w:val="-18"/>
          <w:sz w:val="28"/>
        </w:rPr>
        <w:t xml:space="preserve"> </w:t>
      </w:r>
      <w:r>
        <w:rPr>
          <w:sz w:val="28"/>
        </w:rPr>
        <w:t>tạo</w:t>
      </w:r>
      <w:r>
        <w:rPr>
          <w:spacing w:val="-17"/>
          <w:sz w:val="28"/>
        </w:rPr>
        <w:t xml:space="preserve"> </w:t>
      </w:r>
      <w:r>
        <w:rPr>
          <w:sz w:val="28"/>
        </w:rPr>
        <w:t>ra</w:t>
      </w:r>
      <w:r>
        <w:rPr>
          <w:spacing w:val="-18"/>
          <w:sz w:val="28"/>
        </w:rPr>
        <w:t xml:space="preserve"> </w:t>
      </w:r>
      <w:r>
        <w:rPr>
          <w:sz w:val="28"/>
        </w:rPr>
        <w:t>sản</w:t>
      </w:r>
      <w:r>
        <w:rPr>
          <w:spacing w:val="-17"/>
          <w:sz w:val="28"/>
        </w:rPr>
        <w:t xml:space="preserve"> </w:t>
      </w:r>
      <w:r>
        <w:rPr>
          <w:sz w:val="28"/>
        </w:rPr>
        <w:t>phẩm.</w:t>
      </w:r>
      <w:r>
        <w:rPr>
          <w:spacing w:val="-18"/>
          <w:sz w:val="28"/>
        </w:rPr>
        <w:t xml:space="preserve"> </w:t>
      </w:r>
      <w:r>
        <w:rPr>
          <w:sz w:val="28"/>
        </w:rPr>
        <w:t>Thông tin trong ý này chưa đủ so với nội dung của bài. →A loại</w:t>
      </w:r>
    </w:p>
    <w:p w14:paraId="4DE36E42" w14:textId="77777777" w:rsidR="000A4E03" w:rsidRDefault="00AC2125">
      <w:pPr>
        <w:pStyle w:val="BodyText"/>
        <w:spacing w:line="276" w:lineRule="auto"/>
        <w:ind w:left="592" w:right="158"/>
        <w:jc w:val="both"/>
      </w:pPr>
      <w:r>
        <w:rPr>
          <w:b/>
        </w:rPr>
        <w:t>Đáp</w:t>
      </w:r>
      <w:r>
        <w:rPr>
          <w:b/>
          <w:spacing w:val="-2"/>
        </w:rPr>
        <w:t xml:space="preserve"> </w:t>
      </w:r>
      <w:r>
        <w:rPr>
          <w:b/>
        </w:rPr>
        <w:t>án</w:t>
      </w:r>
      <w:r>
        <w:rPr>
          <w:b/>
          <w:spacing w:val="-2"/>
        </w:rPr>
        <w:t xml:space="preserve"> </w:t>
      </w:r>
      <w:r>
        <w:rPr>
          <w:b/>
        </w:rPr>
        <w:t>B.</w:t>
      </w:r>
      <w:r>
        <w:rPr>
          <w:b/>
          <w:spacing w:val="-6"/>
        </w:rPr>
        <w:t xml:space="preserve"> </w:t>
      </w:r>
      <w:r>
        <w:t>Dựa</w:t>
      </w:r>
      <w:r>
        <w:rPr>
          <w:spacing w:val="-2"/>
        </w:rPr>
        <w:t xml:space="preserve"> </w:t>
      </w:r>
      <w:r>
        <w:t>vào</w:t>
      </w:r>
      <w:r>
        <w:rPr>
          <w:spacing w:val="-4"/>
        </w:rPr>
        <w:t xml:space="preserve"> </w:t>
      </w:r>
      <w:r>
        <w:t>giá</w:t>
      </w:r>
      <w:r>
        <w:rPr>
          <w:spacing w:val="-2"/>
        </w:rPr>
        <w:t xml:space="preserve"> </w:t>
      </w:r>
      <w:r>
        <w:t>của</w:t>
      </w:r>
      <w:r>
        <w:rPr>
          <w:spacing w:val="-2"/>
        </w:rPr>
        <w:t xml:space="preserve"> </w:t>
      </w:r>
      <w:r>
        <w:t>chi</w:t>
      </w:r>
      <w:r>
        <w:rPr>
          <w:spacing w:val="-5"/>
        </w:rPr>
        <w:t xml:space="preserve"> </w:t>
      </w:r>
      <w:r>
        <w:t>phí</w:t>
      </w:r>
      <w:r>
        <w:rPr>
          <w:spacing w:val="-5"/>
        </w:rPr>
        <w:t xml:space="preserve"> </w:t>
      </w:r>
      <w:r>
        <w:t>quảng</w:t>
      </w:r>
      <w:r>
        <w:rPr>
          <w:spacing w:val="-1"/>
        </w:rPr>
        <w:t xml:space="preserve"> </w:t>
      </w:r>
      <w:r>
        <w:t>cáo</w:t>
      </w:r>
      <w:r>
        <w:rPr>
          <w:spacing w:val="-1"/>
        </w:rPr>
        <w:t xml:space="preserve"> </w:t>
      </w:r>
      <w:r>
        <w:t>và</w:t>
      </w:r>
      <w:r>
        <w:rPr>
          <w:spacing w:val="-2"/>
        </w:rPr>
        <w:t xml:space="preserve"> </w:t>
      </w:r>
      <w:r>
        <w:t>giá</w:t>
      </w:r>
      <w:r>
        <w:rPr>
          <w:spacing w:val="-2"/>
        </w:rPr>
        <w:t xml:space="preserve"> </w:t>
      </w:r>
      <w:r>
        <w:t>cả</w:t>
      </w:r>
      <w:r>
        <w:rPr>
          <w:spacing w:val="-3"/>
        </w:rPr>
        <w:t xml:space="preserve"> </w:t>
      </w:r>
      <w:r>
        <w:t>của</w:t>
      </w:r>
      <w:r>
        <w:rPr>
          <w:spacing w:val="-2"/>
        </w:rPr>
        <w:t xml:space="preserve"> </w:t>
      </w:r>
      <w:r>
        <w:t>các</w:t>
      </w:r>
      <w:r>
        <w:rPr>
          <w:spacing w:val="-2"/>
        </w:rPr>
        <w:t xml:space="preserve"> </w:t>
      </w:r>
      <w:r>
        <w:t>công</w:t>
      </w:r>
      <w:r>
        <w:rPr>
          <w:spacing w:val="-1"/>
        </w:rPr>
        <w:t xml:space="preserve"> </w:t>
      </w:r>
      <w:r>
        <w:t>ty</w:t>
      </w:r>
      <w:r>
        <w:rPr>
          <w:spacing w:val="-1"/>
        </w:rPr>
        <w:t xml:space="preserve"> </w:t>
      </w:r>
      <w:r>
        <w:t>cạnh tranh. Nội dung trong bài không nói đến việc các công ty định giá sản phẩm dựa vào giá của các công ty cạnh tranh. →B loại</w:t>
      </w:r>
    </w:p>
    <w:p w14:paraId="2909CB0C" w14:textId="77777777" w:rsidR="000A4E03" w:rsidRDefault="00AC2125">
      <w:pPr>
        <w:pStyle w:val="BodyText"/>
        <w:spacing w:line="276" w:lineRule="auto"/>
        <w:ind w:left="592" w:right="158"/>
        <w:jc w:val="both"/>
      </w:pPr>
      <w:r>
        <w:rPr>
          <w:b/>
        </w:rPr>
        <w:t>Đáp</w:t>
      </w:r>
      <w:r>
        <w:rPr>
          <w:b/>
          <w:spacing w:val="-4"/>
        </w:rPr>
        <w:t xml:space="preserve"> </w:t>
      </w:r>
      <w:r>
        <w:rPr>
          <w:b/>
        </w:rPr>
        <w:t>án</w:t>
      </w:r>
      <w:r>
        <w:rPr>
          <w:b/>
          <w:spacing w:val="-7"/>
        </w:rPr>
        <w:t xml:space="preserve"> </w:t>
      </w:r>
      <w:r>
        <w:rPr>
          <w:b/>
        </w:rPr>
        <w:t>C.</w:t>
      </w:r>
      <w:r>
        <w:rPr>
          <w:b/>
          <w:spacing w:val="-4"/>
        </w:rPr>
        <w:t xml:space="preserve"> </w:t>
      </w:r>
      <w:r>
        <w:t>Bằng</w:t>
      </w:r>
      <w:r>
        <w:rPr>
          <w:spacing w:val="-4"/>
        </w:rPr>
        <w:t xml:space="preserve"> </w:t>
      </w:r>
      <w:r>
        <w:t>việc</w:t>
      </w:r>
      <w:r>
        <w:rPr>
          <w:spacing w:val="-7"/>
        </w:rPr>
        <w:t xml:space="preserve"> </w:t>
      </w:r>
      <w:r>
        <w:t>lựa</w:t>
      </w:r>
      <w:r>
        <w:rPr>
          <w:spacing w:val="-4"/>
        </w:rPr>
        <w:t xml:space="preserve"> </w:t>
      </w:r>
      <w:r>
        <w:t>chọn</w:t>
      </w:r>
      <w:r>
        <w:rPr>
          <w:spacing w:val="-4"/>
        </w:rPr>
        <w:t xml:space="preserve"> </w:t>
      </w:r>
      <w:r>
        <w:t>giá</w:t>
      </w:r>
      <w:r>
        <w:rPr>
          <w:spacing w:val="-7"/>
        </w:rPr>
        <w:t xml:space="preserve"> </w:t>
      </w:r>
      <w:r>
        <w:t>trị</w:t>
      </w:r>
      <w:r>
        <w:rPr>
          <w:spacing w:val="-6"/>
        </w:rPr>
        <w:t xml:space="preserve"> </w:t>
      </w:r>
      <w:r>
        <w:t>nhận</w:t>
      </w:r>
      <w:r>
        <w:rPr>
          <w:spacing w:val="-6"/>
        </w:rPr>
        <w:t xml:space="preserve"> </w:t>
      </w:r>
      <w:r>
        <w:t>thức</w:t>
      </w:r>
      <w:r>
        <w:rPr>
          <w:spacing w:val="-7"/>
        </w:rPr>
        <w:t xml:space="preserve"> </w:t>
      </w:r>
      <w:r>
        <w:t>hoặc</w:t>
      </w:r>
      <w:r>
        <w:rPr>
          <w:spacing w:val="-4"/>
        </w:rPr>
        <w:t xml:space="preserve"> </w:t>
      </w:r>
      <w:r>
        <w:t>chi</w:t>
      </w:r>
      <w:r>
        <w:rPr>
          <w:spacing w:val="-6"/>
        </w:rPr>
        <w:t xml:space="preserve"> </w:t>
      </w:r>
      <w:r>
        <w:t>phí</w:t>
      </w:r>
      <w:r>
        <w:rPr>
          <w:spacing w:val="-6"/>
        </w:rPr>
        <w:t xml:space="preserve"> </w:t>
      </w:r>
      <w:r>
        <w:t>sản</w:t>
      </w:r>
      <w:r>
        <w:rPr>
          <w:spacing w:val="-6"/>
        </w:rPr>
        <w:t xml:space="preserve"> </w:t>
      </w:r>
      <w:r>
        <w:t>xuất.</w:t>
      </w:r>
      <w:r>
        <w:rPr>
          <w:spacing w:val="-7"/>
        </w:rPr>
        <w:t xml:space="preserve"> </w:t>
      </w:r>
      <w:r>
        <w:t>2</w:t>
      </w:r>
      <w:r>
        <w:rPr>
          <w:spacing w:val="-4"/>
        </w:rPr>
        <w:t xml:space="preserve"> </w:t>
      </w:r>
      <w:r>
        <w:t xml:space="preserve">cách tác động đến giá cả của sản phẩm không đề cập đến giá trị nhận thức. →C </w:t>
      </w:r>
      <w:r>
        <w:rPr>
          <w:spacing w:val="-4"/>
        </w:rPr>
        <w:t>loại</w:t>
      </w:r>
    </w:p>
    <w:p w14:paraId="77BF4281" w14:textId="77777777" w:rsidR="000A4E03" w:rsidRDefault="00AC2125">
      <w:pPr>
        <w:pStyle w:val="BodyText"/>
        <w:spacing w:line="276" w:lineRule="auto"/>
        <w:ind w:left="592" w:right="157"/>
        <w:jc w:val="both"/>
      </w:pPr>
      <w:r>
        <w:rPr>
          <w:b/>
        </w:rPr>
        <w:t xml:space="preserve">Đáp án D. </w:t>
      </w:r>
      <w:r>
        <w:t>Bằng việc bao gồm chi phí quảng cáo trong toàn bộ chi phí. Từ “include” (bao gồm) được dùng để liệt kê ra một hay một số thành phần chứ không phải toàn bộ các yếu tố. Như vậy, thông tin trong đáp án D hoàn toàn hợp lý, chi phí cho sản phẩm có bao gồm chi phí quảng cáo. →D đúng</w:t>
      </w:r>
    </w:p>
    <w:p w14:paraId="7F674313" w14:textId="77777777" w:rsidR="000A4E03" w:rsidRDefault="00AC2125">
      <w:pPr>
        <w:pStyle w:val="Heading1"/>
        <w:spacing w:line="322"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785259E" w14:textId="77777777" w:rsidR="000A4E03" w:rsidRDefault="00AC2125">
      <w:pPr>
        <w:pStyle w:val="ListParagraph"/>
        <w:numPr>
          <w:ilvl w:val="0"/>
          <w:numId w:val="10"/>
        </w:numPr>
        <w:tabs>
          <w:tab w:val="left" w:pos="590"/>
          <w:tab w:val="left" w:pos="592"/>
        </w:tabs>
        <w:spacing w:before="49" w:line="276" w:lineRule="auto"/>
        <w:ind w:right="160"/>
        <w:jc w:val="both"/>
        <w:rPr>
          <w:sz w:val="28"/>
        </w:rPr>
      </w:pPr>
      <w:r>
        <w:rPr>
          <w:sz w:val="28"/>
        </w:rPr>
        <w:t>Câu này hỏi về thông tin về ảnh hưởng gây ra bởi các chiến dịch quảng cáo giá cao hơn. Thông tin này sẽ được tìm thấy trong câu 3 và 4 của đoạn 2: Chiến dịch quảng cáo càng tốn kém, người mua càng phải trả giá cao.</w:t>
      </w:r>
    </w:p>
    <w:p w14:paraId="0A00DFAA" w14:textId="77777777" w:rsidR="000A4E03" w:rsidRDefault="00AC2125">
      <w:pPr>
        <w:pStyle w:val="BodyText"/>
        <w:spacing w:line="276" w:lineRule="auto"/>
        <w:ind w:left="592" w:right="159"/>
        <w:jc w:val="both"/>
      </w:pPr>
      <w:r>
        <w:rPr>
          <w:b/>
        </w:rPr>
        <w:t xml:space="preserve">Đáp án A. </w:t>
      </w:r>
      <w:r>
        <w:t xml:space="preserve">Các chiến dịch quảng cáo này làm tăng giá sản phẩm mà người mua hàng phải trả. Thông tin này đúng với nội dung bên trên của bài. →A </w:t>
      </w:r>
      <w:r>
        <w:rPr>
          <w:spacing w:val="-4"/>
        </w:rPr>
        <w:t>đúng</w:t>
      </w:r>
    </w:p>
    <w:p w14:paraId="5E913840" w14:textId="77777777" w:rsidR="000A4E03" w:rsidRDefault="000A4E03">
      <w:pPr>
        <w:pStyle w:val="BodyText"/>
        <w:ind w:left="0"/>
      </w:pPr>
    </w:p>
    <w:p w14:paraId="0427D1A3" w14:textId="77777777" w:rsidR="000A4E03" w:rsidRDefault="000A4E03">
      <w:pPr>
        <w:pStyle w:val="BodyText"/>
        <w:spacing w:before="62"/>
        <w:ind w:left="0"/>
      </w:pPr>
    </w:p>
    <w:p w14:paraId="06A1FA4A" w14:textId="77777777" w:rsidR="000A4E03" w:rsidRDefault="00AC2125">
      <w:pPr>
        <w:pStyle w:val="BodyText"/>
        <w:ind w:left="379" w:right="160"/>
        <w:jc w:val="right"/>
      </w:pPr>
      <w:r>
        <w:rPr>
          <w:spacing w:val="-5"/>
        </w:rPr>
        <w:t>197</w:t>
      </w:r>
    </w:p>
    <w:p w14:paraId="0F0B9279" w14:textId="77777777" w:rsidR="000A4E03" w:rsidRDefault="000A4E03">
      <w:pPr>
        <w:pStyle w:val="BodyText"/>
        <w:jc w:val="right"/>
        <w:sectPr w:rsidR="000A4E03">
          <w:pgSz w:w="11910" w:h="16840"/>
          <w:pgMar w:top="1360" w:right="1275" w:bottom="320" w:left="1275" w:header="0" w:footer="89" w:gutter="0"/>
          <w:cols w:space="720"/>
        </w:sectPr>
      </w:pPr>
    </w:p>
    <w:p w14:paraId="49FED82A" w14:textId="77777777" w:rsidR="000A4E03" w:rsidRDefault="00AC2125">
      <w:pPr>
        <w:pStyle w:val="BodyText"/>
        <w:spacing w:before="61" w:line="276" w:lineRule="auto"/>
        <w:ind w:left="592" w:right="158"/>
        <w:jc w:val="both"/>
      </w:pPr>
      <w:r>
        <w:rPr>
          <w:b/>
        </w:rPr>
        <w:t xml:space="preserve">Đáp án B. </w:t>
      </w:r>
      <w:r>
        <w:t>Những chiến dịch quảng cáo này là một phản hồi lại nhu cầu của khách hàng. Nội dung trên chỉ đề cập đến phản ứng của khách hàng đối với các</w:t>
      </w:r>
      <w:r>
        <w:rPr>
          <w:spacing w:val="-10"/>
        </w:rPr>
        <w:t xml:space="preserve"> </w:t>
      </w:r>
      <w:r>
        <w:t>chiến</w:t>
      </w:r>
      <w:r>
        <w:rPr>
          <w:spacing w:val="-9"/>
        </w:rPr>
        <w:t xml:space="preserve"> </w:t>
      </w:r>
      <w:r>
        <w:t>dịch</w:t>
      </w:r>
      <w:r>
        <w:rPr>
          <w:spacing w:val="-9"/>
        </w:rPr>
        <w:t xml:space="preserve"> </w:t>
      </w:r>
      <w:r>
        <w:t>quảng</w:t>
      </w:r>
      <w:r>
        <w:rPr>
          <w:spacing w:val="-12"/>
        </w:rPr>
        <w:t xml:space="preserve"> </w:t>
      </w:r>
      <w:r>
        <w:t>cáo</w:t>
      </w:r>
      <w:r>
        <w:rPr>
          <w:spacing w:val="-9"/>
        </w:rPr>
        <w:t xml:space="preserve"> </w:t>
      </w:r>
      <w:r>
        <w:t>giá</w:t>
      </w:r>
      <w:r>
        <w:rPr>
          <w:spacing w:val="-10"/>
        </w:rPr>
        <w:t xml:space="preserve"> </w:t>
      </w:r>
      <w:r>
        <w:t>cao,</w:t>
      </w:r>
      <w:r>
        <w:rPr>
          <w:spacing w:val="-11"/>
        </w:rPr>
        <w:t xml:space="preserve"> </w:t>
      </w:r>
      <w:r>
        <w:t>nhưng</w:t>
      </w:r>
      <w:r>
        <w:rPr>
          <w:spacing w:val="-9"/>
        </w:rPr>
        <w:t xml:space="preserve"> </w:t>
      </w:r>
      <w:r>
        <w:t>không</w:t>
      </w:r>
      <w:r>
        <w:rPr>
          <w:spacing w:val="-9"/>
        </w:rPr>
        <w:t xml:space="preserve"> </w:t>
      </w:r>
      <w:r>
        <w:t>hề</w:t>
      </w:r>
      <w:r>
        <w:rPr>
          <w:spacing w:val="-10"/>
        </w:rPr>
        <w:t xml:space="preserve"> </w:t>
      </w:r>
      <w:r>
        <w:t>nói</w:t>
      </w:r>
      <w:r>
        <w:rPr>
          <w:spacing w:val="-9"/>
        </w:rPr>
        <w:t xml:space="preserve"> </w:t>
      </w:r>
      <w:r>
        <w:t>rằng</w:t>
      </w:r>
      <w:r>
        <w:rPr>
          <w:spacing w:val="-9"/>
        </w:rPr>
        <w:t xml:space="preserve"> </w:t>
      </w:r>
      <w:r>
        <w:t>khách</w:t>
      </w:r>
      <w:r>
        <w:rPr>
          <w:spacing w:val="-7"/>
        </w:rPr>
        <w:t xml:space="preserve"> </w:t>
      </w:r>
      <w:r>
        <w:t>hàng</w:t>
      </w:r>
      <w:r>
        <w:rPr>
          <w:spacing w:val="-9"/>
        </w:rPr>
        <w:t xml:space="preserve"> </w:t>
      </w:r>
      <w:r>
        <w:t>muốn có nhiều chiến dịch quảng cáo giá cao. →B loại</w:t>
      </w:r>
    </w:p>
    <w:p w14:paraId="50B7A38A" w14:textId="77777777" w:rsidR="000A4E03" w:rsidRDefault="00AC2125">
      <w:pPr>
        <w:pStyle w:val="BodyText"/>
        <w:spacing w:before="1" w:line="276" w:lineRule="auto"/>
        <w:ind w:left="592" w:right="158"/>
        <w:jc w:val="both"/>
      </w:pPr>
      <w:r>
        <w:rPr>
          <w:b/>
        </w:rPr>
        <w:t>Đáp</w:t>
      </w:r>
      <w:r>
        <w:rPr>
          <w:b/>
          <w:spacing w:val="-4"/>
        </w:rPr>
        <w:t xml:space="preserve"> </w:t>
      </w:r>
      <w:r>
        <w:rPr>
          <w:b/>
        </w:rPr>
        <w:t>án</w:t>
      </w:r>
      <w:r>
        <w:rPr>
          <w:b/>
          <w:spacing w:val="-7"/>
        </w:rPr>
        <w:t xml:space="preserve"> </w:t>
      </w:r>
      <w:r>
        <w:rPr>
          <w:b/>
        </w:rPr>
        <w:t>C.</w:t>
      </w:r>
      <w:r>
        <w:rPr>
          <w:b/>
          <w:spacing w:val="-5"/>
        </w:rPr>
        <w:t xml:space="preserve"> </w:t>
      </w:r>
      <w:r>
        <w:t>Những</w:t>
      </w:r>
      <w:r>
        <w:rPr>
          <w:spacing w:val="-4"/>
        </w:rPr>
        <w:t xml:space="preserve"> </w:t>
      </w:r>
      <w:r>
        <w:t>chiến</w:t>
      </w:r>
      <w:r>
        <w:rPr>
          <w:spacing w:val="-4"/>
        </w:rPr>
        <w:t xml:space="preserve"> </w:t>
      </w:r>
      <w:r>
        <w:t>dịch</w:t>
      </w:r>
      <w:r>
        <w:rPr>
          <w:spacing w:val="-6"/>
        </w:rPr>
        <w:t xml:space="preserve"> </w:t>
      </w:r>
      <w:r>
        <w:t>quảng</w:t>
      </w:r>
      <w:r>
        <w:rPr>
          <w:spacing w:val="-4"/>
        </w:rPr>
        <w:t xml:space="preserve"> </w:t>
      </w:r>
      <w:r>
        <w:t>cáo</w:t>
      </w:r>
      <w:r>
        <w:rPr>
          <w:spacing w:val="-4"/>
        </w:rPr>
        <w:t xml:space="preserve"> </w:t>
      </w:r>
      <w:r>
        <w:t>này</w:t>
      </w:r>
      <w:r>
        <w:rPr>
          <w:spacing w:val="-4"/>
        </w:rPr>
        <w:t xml:space="preserve"> </w:t>
      </w:r>
      <w:r>
        <w:t>gây</w:t>
      </w:r>
      <w:r>
        <w:rPr>
          <w:spacing w:val="-4"/>
        </w:rPr>
        <w:t xml:space="preserve"> </w:t>
      </w:r>
      <w:r>
        <w:t>ra</w:t>
      </w:r>
      <w:r>
        <w:rPr>
          <w:spacing w:val="-6"/>
        </w:rPr>
        <w:t xml:space="preserve"> </w:t>
      </w:r>
      <w:r>
        <w:t>việc</w:t>
      </w:r>
      <w:r>
        <w:rPr>
          <w:spacing w:val="-7"/>
        </w:rPr>
        <w:t xml:space="preserve"> </w:t>
      </w:r>
      <w:r>
        <w:t>trùng</w:t>
      </w:r>
      <w:r>
        <w:rPr>
          <w:spacing w:val="-4"/>
        </w:rPr>
        <w:t xml:space="preserve"> </w:t>
      </w:r>
      <w:r>
        <w:t>giá</w:t>
      </w:r>
      <w:r>
        <w:rPr>
          <w:spacing w:val="-4"/>
        </w:rPr>
        <w:t xml:space="preserve"> </w:t>
      </w:r>
      <w:r>
        <w:t>với</w:t>
      </w:r>
      <w:r>
        <w:rPr>
          <w:spacing w:val="-4"/>
        </w:rPr>
        <w:t xml:space="preserve"> </w:t>
      </w:r>
      <w:r>
        <w:t>giá</w:t>
      </w:r>
      <w:r>
        <w:rPr>
          <w:spacing w:val="-4"/>
        </w:rPr>
        <w:t xml:space="preserve"> </w:t>
      </w:r>
      <w:r>
        <w:t>của công</w:t>
      </w:r>
      <w:r>
        <w:rPr>
          <w:spacing w:val="-5"/>
        </w:rPr>
        <w:t xml:space="preserve"> </w:t>
      </w:r>
      <w:r>
        <w:t>ty</w:t>
      </w:r>
      <w:r>
        <w:rPr>
          <w:spacing w:val="-1"/>
        </w:rPr>
        <w:t xml:space="preserve"> </w:t>
      </w:r>
      <w:r>
        <w:t>cạnh</w:t>
      </w:r>
      <w:r>
        <w:rPr>
          <w:spacing w:val="-3"/>
        </w:rPr>
        <w:t xml:space="preserve"> </w:t>
      </w:r>
      <w:r>
        <w:t>tranh.</w:t>
      </w:r>
      <w:r>
        <w:rPr>
          <w:spacing w:val="-3"/>
        </w:rPr>
        <w:t xml:space="preserve"> </w:t>
      </w:r>
      <w:r>
        <w:t>Ý</w:t>
      </w:r>
      <w:r>
        <w:rPr>
          <w:spacing w:val="-3"/>
        </w:rPr>
        <w:t xml:space="preserve"> </w:t>
      </w:r>
      <w:r>
        <w:t>cuối</w:t>
      </w:r>
      <w:r>
        <w:rPr>
          <w:spacing w:val="-5"/>
        </w:rPr>
        <w:t xml:space="preserve"> </w:t>
      </w:r>
      <w:r>
        <w:t>cùng</w:t>
      </w:r>
      <w:r>
        <w:rPr>
          <w:spacing w:val="-1"/>
        </w:rPr>
        <w:t xml:space="preserve"> </w:t>
      </w:r>
      <w:r>
        <w:t>của</w:t>
      </w:r>
      <w:r>
        <w:rPr>
          <w:spacing w:val="-2"/>
        </w:rPr>
        <w:t xml:space="preserve"> </w:t>
      </w:r>
      <w:r>
        <w:t>đoạn</w:t>
      </w:r>
      <w:r>
        <w:rPr>
          <w:spacing w:val="-5"/>
        </w:rPr>
        <w:t xml:space="preserve"> </w:t>
      </w:r>
      <w:r>
        <w:t>3</w:t>
      </w:r>
      <w:r>
        <w:rPr>
          <w:spacing w:val="-3"/>
        </w:rPr>
        <w:t xml:space="preserve"> </w:t>
      </w:r>
      <w:r>
        <w:t>có</w:t>
      </w:r>
      <w:r>
        <w:rPr>
          <w:spacing w:val="-5"/>
        </w:rPr>
        <w:t xml:space="preserve"> </w:t>
      </w:r>
      <w:r>
        <w:t>đề</w:t>
      </w:r>
      <w:r>
        <w:rPr>
          <w:spacing w:val="-3"/>
        </w:rPr>
        <w:t xml:space="preserve"> </w:t>
      </w:r>
      <w:r>
        <w:t>cập:</w:t>
      </w:r>
      <w:r>
        <w:rPr>
          <w:spacing w:val="-1"/>
        </w:rPr>
        <w:t xml:space="preserve"> </w:t>
      </w:r>
      <w:r>
        <w:t>“Công</w:t>
      </w:r>
      <w:r>
        <w:rPr>
          <w:spacing w:val="-5"/>
        </w:rPr>
        <w:t xml:space="preserve"> </w:t>
      </w:r>
      <w:r>
        <w:t>ty</w:t>
      </w:r>
      <w:r>
        <w:rPr>
          <w:spacing w:val="-5"/>
        </w:rPr>
        <w:t xml:space="preserve"> </w:t>
      </w:r>
      <w:r>
        <w:t>vẫn</w:t>
      </w:r>
      <w:r>
        <w:rPr>
          <w:spacing w:val="-1"/>
        </w:rPr>
        <w:t xml:space="preserve"> </w:t>
      </w:r>
      <w:r>
        <w:t>đạt</w:t>
      </w:r>
      <w:r>
        <w:rPr>
          <w:spacing w:val="-1"/>
        </w:rPr>
        <w:t xml:space="preserve"> </w:t>
      </w:r>
      <w:r>
        <w:t>mức doanh thu kỷ lục mặc dù thực tế giá cả của nó cũng cao hơn giá của những đối thủ cạnh tranh.” Như vậy, các chiến dịch quảng cáo giá cao hơn có thể khiến giá cả sản phẩm của một công ty cạnh tranh cao hơn giá của các công ty khác. →D loại</w:t>
      </w:r>
    </w:p>
    <w:p w14:paraId="3009CEA2" w14:textId="77777777" w:rsidR="000A4E03" w:rsidRDefault="00AC2125">
      <w:pPr>
        <w:pStyle w:val="BodyText"/>
        <w:spacing w:before="1" w:line="276" w:lineRule="auto"/>
        <w:ind w:left="592" w:right="158"/>
        <w:jc w:val="both"/>
      </w:pPr>
      <w:r>
        <w:rPr>
          <w:b/>
        </w:rPr>
        <w:t xml:space="preserve">Đáp án D. </w:t>
      </w:r>
      <w:r>
        <w:t>Các chiến dịch quảng cáo này có ảnh hưởng tích cực đến khách hàng. Trong câu thứ 2 từ dưới lên của đoạn 2 có thông tin rằng “khách hàng thường</w:t>
      </w:r>
      <w:r>
        <w:rPr>
          <w:spacing w:val="-8"/>
        </w:rPr>
        <w:t xml:space="preserve"> </w:t>
      </w:r>
      <w:r>
        <w:t>xuyên</w:t>
      </w:r>
      <w:r>
        <w:rPr>
          <w:spacing w:val="-10"/>
        </w:rPr>
        <w:t xml:space="preserve"> </w:t>
      </w:r>
      <w:r>
        <w:t>có</w:t>
      </w:r>
      <w:r>
        <w:rPr>
          <w:spacing w:val="-10"/>
        </w:rPr>
        <w:t xml:space="preserve"> </w:t>
      </w:r>
      <w:r>
        <w:t>chú</w:t>
      </w:r>
      <w:r>
        <w:rPr>
          <w:spacing w:val="-11"/>
        </w:rPr>
        <w:t xml:space="preserve"> </w:t>
      </w:r>
      <w:r>
        <w:t>ý</w:t>
      </w:r>
      <w:r>
        <w:rPr>
          <w:spacing w:val="-8"/>
        </w:rPr>
        <w:t xml:space="preserve"> </w:t>
      </w:r>
      <w:r>
        <w:t>đến</w:t>
      </w:r>
      <w:r>
        <w:rPr>
          <w:spacing w:val="-11"/>
        </w:rPr>
        <w:t xml:space="preserve"> </w:t>
      </w:r>
      <w:r>
        <w:t>và</w:t>
      </w:r>
      <w:r>
        <w:rPr>
          <w:spacing w:val="-11"/>
        </w:rPr>
        <w:t xml:space="preserve"> </w:t>
      </w:r>
      <w:r>
        <w:t>không</w:t>
      </w:r>
      <w:r>
        <w:rPr>
          <w:spacing w:val="-11"/>
        </w:rPr>
        <w:t xml:space="preserve"> </w:t>
      </w:r>
      <w:r>
        <w:t>thích</w:t>
      </w:r>
      <w:r>
        <w:rPr>
          <w:spacing w:val="-11"/>
        </w:rPr>
        <w:t xml:space="preserve"> </w:t>
      </w:r>
      <w:r>
        <w:t>việc</w:t>
      </w:r>
      <w:r>
        <w:rPr>
          <w:spacing w:val="-9"/>
        </w:rPr>
        <w:t xml:space="preserve"> </w:t>
      </w:r>
      <w:r>
        <w:t>tăng</w:t>
      </w:r>
      <w:r>
        <w:rPr>
          <w:spacing w:val="-8"/>
        </w:rPr>
        <w:t xml:space="preserve"> </w:t>
      </w:r>
      <w:r>
        <w:t>giá”</w:t>
      </w:r>
      <w:r>
        <w:rPr>
          <w:spacing w:val="-11"/>
        </w:rPr>
        <w:t xml:space="preserve"> </w:t>
      </w:r>
      <w:r>
        <w:t>(bởi</w:t>
      </w:r>
      <w:r>
        <w:rPr>
          <w:spacing w:val="-11"/>
        </w:rPr>
        <w:t xml:space="preserve"> </w:t>
      </w:r>
      <w:r>
        <w:t>vì</w:t>
      </w:r>
      <w:r>
        <w:rPr>
          <w:spacing w:val="-11"/>
        </w:rPr>
        <w:t xml:space="preserve"> </w:t>
      </w:r>
      <w:r>
        <w:t>việc</w:t>
      </w:r>
      <w:r>
        <w:rPr>
          <w:spacing w:val="-9"/>
        </w:rPr>
        <w:t xml:space="preserve"> </w:t>
      </w:r>
      <w:r>
        <w:t>tăng</w:t>
      </w:r>
      <w:r>
        <w:rPr>
          <w:spacing w:val="-8"/>
        </w:rPr>
        <w:t xml:space="preserve"> </w:t>
      </w:r>
      <w:r>
        <w:t>chi phí</w:t>
      </w:r>
      <w:r>
        <w:rPr>
          <w:spacing w:val="-11"/>
        </w:rPr>
        <w:t xml:space="preserve"> </w:t>
      </w:r>
      <w:r>
        <w:t>quảng</w:t>
      </w:r>
      <w:r>
        <w:rPr>
          <w:spacing w:val="-11"/>
        </w:rPr>
        <w:t xml:space="preserve"> </w:t>
      </w:r>
      <w:r>
        <w:t>cáo).</w:t>
      </w:r>
      <w:r>
        <w:rPr>
          <w:spacing w:val="-12"/>
        </w:rPr>
        <w:t xml:space="preserve"> </w:t>
      </w:r>
      <w:r>
        <w:t>Do</w:t>
      </w:r>
      <w:r>
        <w:rPr>
          <w:spacing w:val="-11"/>
        </w:rPr>
        <w:t xml:space="preserve"> </w:t>
      </w:r>
      <w:r>
        <w:t>đó,</w:t>
      </w:r>
      <w:r>
        <w:rPr>
          <w:spacing w:val="-12"/>
        </w:rPr>
        <w:t xml:space="preserve"> </w:t>
      </w:r>
      <w:r>
        <w:t>việc</w:t>
      </w:r>
      <w:r>
        <w:rPr>
          <w:spacing w:val="-11"/>
        </w:rPr>
        <w:t xml:space="preserve"> </w:t>
      </w:r>
      <w:r>
        <w:t>tăng</w:t>
      </w:r>
      <w:r>
        <w:rPr>
          <w:spacing w:val="-11"/>
        </w:rPr>
        <w:t xml:space="preserve"> </w:t>
      </w:r>
      <w:r>
        <w:t>chi</w:t>
      </w:r>
      <w:r>
        <w:rPr>
          <w:spacing w:val="-13"/>
        </w:rPr>
        <w:t xml:space="preserve"> </w:t>
      </w:r>
      <w:r>
        <w:t>phí</w:t>
      </w:r>
      <w:r>
        <w:rPr>
          <w:spacing w:val="-13"/>
        </w:rPr>
        <w:t xml:space="preserve"> </w:t>
      </w:r>
      <w:r>
        <w:t>quảng</w:t>
      </w:r>
      <w:r>
        <w:rPr>
          <w:spacing w:val="-11"/>
        </w:rPr>
        <w:t xml:space="preserve"> </w:t>
      </w:r>
      <w:r>
        <w:t>cáo</w:t>
      </w:r>
      <w:r>
        <w:rPr>
          <w:spacing w:val="-11"/>
        </w:rPr>
        <w:t xml:space="preserve"> </w:t>
      </w:r>
      <w:r>
        <w:t>dẫn</w:t>
      </w:r>
      <w:r>
        <w:rPr>
          <w:spacing w:val="-11"/>
        </w:rPr>
        <w:t xml:space="preserve"> </w:t>
      </w:r>
      <w:r>
        <w:t>đến</w:t>
      </w:r>
      <w:r>
        <w:rPr>
          <w:spacing w:val="-13"/>
        </w:rPr>
        <w:t xml:space="preserve"> </w:t>
      </w:r>
      <w:r>
        <w:t>tăng</w:t>
      </w:r>
      <w:r>
        <w:rPr>
          <w:spacing w:val="-13"/>
        </w:rPr>
        <w:t xml:space="preserve"> </w:t>
      </w:r>
      <w:r>
        <w:t>giá</w:t>
      </w:r>
      <w:r>
        <w:rPr>
          <w:spacing w:val="-14"/>
        </w:rPr>
        <w:t xml:space="preserve"> </w:t>
      </w:r>
      <w:r>
        <w:t>sản</w:t>
      </w:r>
      <w:r>
        <w:rPr>
          <w:spacing w:val="-11"/>
        </w:rPr>
        <w:t xml:space="preserve"> </w:t>
      </w:r>
      <w:r>
        <w:t>phẩm khiến cho những khách hàng thường xuyên không hài lòng. →D loại</w:t>
      </w:r>
    </w:p>
    <w:p w14:paraId="0348ED1B" w14:textId="77777777" w:rsidR="000A4E03" w:rsidRDefault="00AC2125">
      <w:pPr>
        <w:pStyle w:val="Heading1"/>
        <w:spacing w:line="321"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FBCC687" w14:textId="77777777" w:rsidR="000A4E03" w:rsidRDefault="00AC2125">
      <w:pPr>
        <w:pStyle w:val="ListParagraph"/>
        <w:numPr>
          <w:ilvl w:val="0"/>
          <w:numId w:val="10"/>
        </w:numPr>
        <w:tabs>
          <w:tab w:val="left" w:pos="590"/>
          <w:tab w:val="left" w:pos="592"/>
        </w:tabs>
        <w:spacing w:line="276" w:lineRule="auto"/>
        <w:ind w:right="158"/>
        <w:jc w:val="both"/>
        <w:rPr>
          <w:sz w:val="28"/>
        </w:rPr>
      </w:pPr>
      <w:r>
        <w:rPr>
          <w:sz w:val="28"/>
        </w:rPr>
        <w:t>Câu</w:t>
      </w:r>
      <w:r>
        <w:rPr>
          <w:spacing w:val="-8"/>
          <w:sz w:val="28"/>
        </w:rPr>
        <w:t xml:space="preserve"> </w:t>
      </w:r>
      <w:r>
        <w:rPr>
          <w:sz w:val="28"/>
        </w:rPr>
        <w:t>này</w:t>
      </w:r>
      <w:r>
        <w:rPr>
          <w:spacing w:val="-6"/>
          <w:sz w:val="28"/>
        </w:rPr>
        <w:t xml:space="preserve"> </w:t>
      </w:r>
      <w:r>
        <w:rPr>
          <w:sz w:val="28"/>
        </w:rPr>
        <w:t>hỏi</w:t>
      </w:r>
      <w:r>
        <w:rPr>
          <w:spacing w:val="-8"/>
          <w:sz w:val="28"/>
        </w:rPr>
        <w:t xml:space="preserve"> </w:t>
      </w:r>
      <w:r>
        <w:rPr>
          <w:sz w:val="28"/>
        </w:rPr>
        <w:t>về</w:t>
      </w:r>
      <w:r>
        <w:rPr>
          <w:spacing w:val="-7"/>
          <w:sz w:val="28"/>
        </w:rPr>
        <w:t xml:space="preserve"> </w:t>
      </w:r>
      <w:r>
        <w:rPr>
          <w:sz w:val="28"/>
        </w:rPr>
        <w:t>lý</w:t>
      </w:r>
      <w:r>
        <w:rPr>
          <w:spacing w:val="-8"/>
          <w:sz w:val="28"/>
        </w:rPr>
        <w:t xml:space="preserve"> </w:t>
      </w:r>
      <w:r>
        <w:rPr>
          <w:sz w:val="28"/>
        </w:rPr>
        <w:t>do</w:t>
      </w:r>
      <w:r>
        <w:rPr>
          <w:spacing w:val="-6"/>
          <w:sz w:val="28"/>
        </w:rPr>
        <w:t xml:space="preserve"> </w:t>
      </w:r>
      <w:r>
        <w:rPr>
          <w:sz w:val="28"/>
        </w:rPr>
        <w:t>tại</w:t>
      </w:r>
      <w:r>
        <w:rPr>
          <w:spacing w:val="-8"/>
          <w:sz w:val="28"/>
        </w:rPr>
        <w:t xml:space="preserve"> </w:t>
      </w:r>
      <w:r>
        <w:rPr>
          <w:sz w:val="28"/>
        </w:rPr>
        <w:t>sao</w:t>
      </w:r>
      <w:r>
        <w:rPr>
          <w:spacing w:val="-8"/>
          <w:sz w:val="28"/>
        </w:rPr>
        <w:t xml:space="preserve"> </w:t>
      </w:r>
      <w:r>
        <w:rPr>
          <w:sz w:val="28"/>
        </w:rPr>
        <w:t>tác</w:t>
      </w:r>
      <w:r>
        <w:rPr>
          <w:spacing w:val="-7"/>
          <w:sz w:val="28"/>
        </w:rPr>
        <w:t xml:space="preserve"> </w:t>
      </w:r>
      <w:r>
        <w:rPr>
          <w:sz w:val="28"/>
        </w:rPr>
        <w:t>giả</w:t>
      </w:r>
      <w:r>
        <w:rPr>
          <w:spacing w:val="-9"/>
          <w:sz w:val="28"/>
        </w:rPr>
        <w:t xml:space="preserve"> </w:t>
      </w:r>
      <w:r>
        <w:rPr>
          <w:sz w:val="28"/>
        </w:rPr>
        <w:t>nêu</w:t>
      </w:r>
      <w:r>
        <w:rPr>
          <w:spacing w:val="-8"/>
          <w:sz w:val="28"/>
        </w:rPr>
        <w:t xml:space="preserve"> </w:t>
      </w:r>
      <w:r>
        <w:rPr>
          <w:sz w:val="28"/>
        </w:rPr>
        <w:t>ví</w:t>
      </w:r>
      <w:r>
        <w:rPr>
          <w:spacing w:val="-8"/>
          <w:sz w:val="28"/>
        </w:rPr>
        <w:t xml:space="preserve"> </w:t>
      </w:r>
      <w:r>
        <w:rPr>
          <w:sz w:val="28"/>
        </w:rPr>
        <w:t>dụ</w:t>
      </w:r>
      <w:r>
        <w:rPr>
          <w:spacing w:val="-5"/>
          <w:sz w:val="28"/>
        </w:rPr>
        <w:t xml:space="preserve"> </w:t>
      </w:r>
      <w:r>
        <w:rPr>
          <w:sz w:val="28"/>
        </w:rPr>
        <w:t>về</w:t>
      </w:r>
      <w:r>
        <w:rPr>
          <w:spacing w:val="-7"/>
          <w:sz w:val="28"/>
        </w:rPr>
        <w:t xml:space="preserve"> </w:t>
      </w:r>
      <w:r>
        <w:rPr>
          <w:sz w:val="28"/>
        </w:rPr>
        <w:t>một</w:t>
      </w:r>
      <w:r>
        <w:rPr>
          <w:spacing w:val="-8"/>
          <w:sz w:val="28"/>
        </w:rPr>
        <w:t xml:space="preserve"> </w:t>
      </w:r>
      <w:r>
        <w:rPr>
          <w:sz w:val="28"/>
        </w:rPr>
        <w:t>chuỗi</w:t>
      </w:r>
      <w:r>
        <w:rPr>
          <w:spacing w:val="-6"/>
          <w:sz w:val="28"/>
        </w:rPr>
        <w:t xml:space="preserve"> </w:t>
      </w:r>
      <w:r>
        <w:rPr>
          <w:sz w:val="28"/>
        </w:rPr>
        <w:t>các</w:t>
      </w:r>
      <w:r>
        <w:rPr>
          <w:spacing w:val="-6"/>
          <w:sz w:val="28"/>
        </w:rPr>
        <w:t xml:space="preserve"> </w:t>
      </w:r>
      <w:r>
        <w:rPr>
          <w:sz w:val="28"/>
        </w:rPr>
        <w:t>cửa</w:t>
      </w:r>
      <w:r>
        <w:rPr>
          <w:spacing w:val="-7"/>
          <w:sz w:val="28"/>
        </w:rPr>
        <w:t xml:space="preserve"> </w:t>
      </w:r>
      <w:r>
        <w:rPr>
          <w:sz w:val="28"/>
        </w:rPr>
        <w:t>hàng</w:t>
      </w:r>
      <w:r>
        <w:rPr>
          <w:spacing w:val="-6"/>
          <w:sz w:val="28"/>
        </w:rPr>
        <w:t xml:space="preserve"> </w:t>
      </w:r>
      <w:r>
        <w:rPr>
          <w:sz w:val="28"/>
        </w:rPr>
        <w:t>café. Ta cần đọc câu trước câu nêu ra ví dụ, cũng như câu giải thích ví dụ sau đó: Các công ty được phép định giá cao bởi vì những người mua cho thấy rằng họ</w:t>
      </w:r>
      <w:r>
        <w:rPr>
          <w:spacing w:val="-8"/>
          <w:sz w:val="28"/>
        </w:rPr>
        <w:t xml:space="preserve"> </w:t>
      </w:r>
      <w:r>
        <w:rPr>
          <w:sz w:val="28"/>
        </w:rPr>
        <w:t>sẽ</w:t>
      </w:r>
      <w:r>
        <w:rPr>
          <w:spacing w:val="-9"/>
          <w:sz w:val="28"/>
        </w:rPr>
        <w:t xml:space="preserve"> </w:t>
      </w:r>
      <w:r>
        <w:rPr>
          <w:sz w:val="28"/>
        </w:rPr>
        <w:t>tiếp</w:t>
      </w:r>
      <w:r>
        <w:rPr>
          <w:spacing w:val="-8"/>
          <w:sz w:val="28"/>
        </w:rPr>
        <w:t xml:space="preserve"> </w:t>
      </w:r>
      <w:r>
        <w:rPr>
          <w:sz w:val="28"/>
        </w:rPr>
        <w:t>tục</w:t>
      </w:r>
      <w:r>
        <w:rPr>
          <w:spacing w:val="-7"/>
          <w:sz w:val="28"/>
        </w:rPr>
        <w:t xml:space="preserve"> </w:t>
      </w:r>
      <w:r>
        <w:rPr>
          <w:sz w:val="28"/>
        </w:rPr>
        <w:t>chi</w:t>
      </w:r>
      <w:r>
        <w:rPr>
          <w:spacing w:val="-6"/>
          <w:sz w:val="28"/>
        </w:rPr>
        <w:t xml:space="preserve"> </w:t>
      </w:r>
      <w:r>
        <w:rPr>
          <w:sz w:val="28"/>
        </w:rPr>
        <w:t>trả</w:t>
      </w:r>
      <w:r>
        <w:rPr>
          <w:spacing w:val="-7"/>
          <w:sz w:val="28"/>
        </w:rPr>
        <w:t xml:space="preserve"> </w:t>
      </w:r>
      <w:r>
        <w:rPr>
          <w:sz w:val="28"/>
        </w:rPr>
        <w:t>cho</w:t>
      </w:r>
      <w:r>
        <w:rPr>
          <w:spacing w:val="-8"/>
          <w:sz w:val="28"/>
        </w:rPr>
        <w:t xml:space="preserve"> </w:t>
      </w:r>
      <w:r>
        <w:rPr>
          <w:sz w:val="28"/>
        </w:rPr>
        <w:t>những</w:t>
      </w:r>
      <w:r>
        <w:rPr>
          <w:spacing w:val="-8"/>
          <w:sz w:val="28"/>
        </w:rPr>
        <w:t xml:space="preserve"> </w:t>
      </w:r>
      <w:r>
        <w:rPr>
          <w:sz w:val="28"/>
        </w:rPr>
        <w:t>sản</w:t>
      </w:r>
      <w:r>
        <w:rPr>
          <w:spacing w:val="-8"/>
          <w:sz w:val="28"/>
        </w:rPr>
        <w:t xml:space="preserve"> </w:t>
      </w:r>
      <w:r>
        <w:rPr>
          <w:sz w:val="28"/>
        </w:rPr>
        <w:t>phẩm</w:t>
      </w:r>
      <w:r>
        <w:rPr>
          <w:spacing w:val="-9"/>
          <w:sz w:val="28"/>
        </w:rPr>
        <w:t xml:space="preserve"> </w:t>
      </w:r>
      <w:r>
        <w:rPr>
          <w:sz w:val="28"/>
        </w:rPr>
        <w:t>này.</w:t>
      </w:r>
      <w:r>
        <w:rPr>
          <w:spacing w:val="-10"/>
          <w:sz w:val="28"/>
        </w:rPr>
        <w:t xml:space="preserve"> </w:t>
      </w:r>
      <w:r>
        <w:rPr>
          <w:sz w:val="28"/>
        </w:rPr>
        <w:t>Ví</w:t>
      </w:r>
      <w:r>
        <w:rPr>
          <w:spacing w:val="-8"/>
          <w:sz w:val="28"/>
        </w:rPr>
        <w:t xml:space="preserve"> </w:t>
      </w:r>
      <w:r>
        <w:rPr>
          <w:sz w:val="28"/>
        </w:rPr>
        <w:t>dụ,</w:t>
      </w:r>
      <w:r>
        <w:rPr>
          <w:spacing w:val="-7"/>
          <w:sz w:val="28"/>
        </w:rPr>
        <w:t xml:space="preserve"> </w:t>
      </w:r>
      <w:r>
        <w:rPr>
          <w:sz w:val="28"/>
        </w:rPr>
        <w:t>một</w:t>
      </w:r>
      <w:r>
        <w:rPr>
          <w:spacing w:val="-6"/>
          <w:sz w:val="28"/>
        </w:rPr>
        <w:t xml:space="preserve"> </w:t>
      </w:r>
      <w:r>
        <w:rPr>
          <w:sz w:val="28"/>
        </w:rPr>
        <w:t>chuỗi</w:t>
      </w:r>
      <w:r>
        <w:rPr>
          <w:spacing w:val="-8"/>
          <w:sz w:val="28"/>
        </w:rPr>
        <w:t xml:space="preserve"> </w:t>
      </w:r>
      <w:r>
        <w:rPr>
          <w:sz w:val="28"/>
        </w:rPr>
        <w:t>các</w:t>
      </w:r>
      <w:r>
        <w:rPr>
          <w:spacing w:val="-6"/>
          <w:sz w:val="28"/>
        </w:rPr>
        <w:t xml:space="preserve"> </w:t>
      </w:r>
      <w:r>
        <w:rPr>
          <w:sz w:val="28"/>
        </w:rPr>
        <w:t>cửa</w:t>
      </w:r>
      <w:r>
        <w:rPr>
          <w:spacing w:val="-9"/>
          <w:sz w:val="28"/>
        </w:rPr>
        <w:t xml:space="preserve"> </w:t>
      </w:r>
      <w:r>
        <w:rPr>
          <w:sz w:val="28"/>
        </w:rPr>
        <w:t>hàng café đa quốc gia đã tăng giá một cách đáng kể vài năm trước, nhưng không bù</w:t>
      </w:r>
      <w:r>
        <w:rPr>
          <w:spacing w:val="-4"/>
          <w:sz w:val="28"/>
        </w:rPr>
        <w:t xml:space="preserve"> </w:t>
      </w:r>
      <w:r>
        <w:rPr>
          <w:sz w:val="28"/>
        </w:rPr>
        <w:t>được</w:t>
      </w:r>
      <w:r>
        <w:rPr>
          <w:spacing w:val="-4"/>
          <w:sz w:val="28"/>
        </w:rPr>
        <w:t xml:space="preserve"> </w:t>
      </w:r>
      <w:r>
        <w:rPr>
          <w:sz w:val="28"/>
        </w:rPr>
        <w:t>một</w:t>
      </w:r>
      <w:r>
        <w:rPr>
          <w:spacing w:val="-4"/>
          <w:sz w:val="28"/>
        </w:rPr>
        <w:t xml:space="preserve"> </w:t>
      </w:r>
      <w:r>
        <w:rPr>
          <w:sz w:val="28"/>
        </w:rPr>
        <w:t>phần</w:t>
      </w:r>
      <w:r>
        <w:rPr>
          <w:spacing w:val="-4"/>
          <w:sz w:val="28"/>
        </w:rPr>
        <w:t xml:space="preserve"> </w:t>
      </w:r>
      <w:r>
        <w:rPr>
          <w:sz w:val="28"/>
        </w:rPr>
        <w:t>nhỏ</w:t>
      </w:r>
      <w:r>
        <w:rPr>
          <w:spacing w:val="-3"/>
          <w:sz w:val="28"/>
        </w:rPr>
        <w:t xml:space="preserve"> </w:t>
      </w:r>
      <w:r>
        <w:rPr>
          <w:sz w:val="28"/>
        </w:rPr>
        <w:t>cho</w:t>
      </w:r>
      <w:r>
        <w:rPr>
          <w:spacing w:val="-4"/>
          <w:sz w:val="28"/>
        </w:rPr>
        <w:t xml:space="preserve"> </w:t>
      </w:r>
      <w:r>
        <w:rPr>
          <w:sz w:val="28"/>
        </w:rPr>
        <w:t>chiến</w:t>
      </w:r>
      <w:r>
        <w:rPr>
          <w:spacing w:val="-4"/>
          <w:sz w:val="28"/>
        </w:rPr>
        <w:t xml:space="preserve"> </w:t>
      </w:r>
      <w:r>
        <w:rPr>
          <w:sz w:val="28"/>
        </w:rPr>
        <w:t>dịch</w:t>
      </w:r>
      <w:r>
        <w:rPr>
          <w:spacing w:val="-4"/>
          <w:sz w:val="28"/>
        </w:rPr>
        <w:t xml:space="preserve"> </w:t>
      </w:r>
      <w:r>
        <w:rPr>
          <w:sz w:val="28"/>
        </w:rPr>
        <w:t>quảng</w:t>
      </w:r>
      <w:r>
        <w:rPr>
          <w:spacing w:val="-4"/>
          <w:sz w:val="28"/>
        </w:rPr>
        <w:t xml:space="preserve"> </w:t>
      </w:r>
      <w:r>
        <w:rPr>
          <w:sz w:val="28"/>
        </w:rPr>
        <w:t>cáo</w:t>
      </w:r>
      <w:r>
        <w:rPr>
          <w:spacing w:val="-3"/>
          <w:sz w:val="28"/>
        </w:rPr>
        <w:t xml:space="preserve"> </w:t>
      </w:r>
      <w:r>
        <w:rPr>
          <w:sz w:val="28"/>
        </w:rPr>
        <w:t>toàn</w:t>
      </w:r>
      <w:r>
        <w:rPr>
          <w:spacing w:val="-4"/>
          <w:sz w:val="28"/>
        </w:rPr>
        <w:t xml:space="preserve"> </w:t>
      </w:r>
      <w:r>
        <w:rPr>
          <w:sz w:val="28"/>
        </w:rPr>
        <w:t>quốc</w:t>
      </w:r>
      <w:r>
        <w:rPr>
          <w:spacing w:val="-4"/>
          <w:sz w:val="28"/>
        </w:rPr>
        <w:t xml:space="preserve"> </w:t>
      </w:r>
      <w:r>
        <w:rPr>
          <w:sz w:val="28"/>
        </w:rPr>
        <w:t>đắt</w:t>
      </w:r>
      <w:r>
        <w:rPr>
          <w:spacing w:val="-3"/>
          <w:sz w:val="28"/>
        </w:rPr>
        <w:t xml:space="preserve"> </w:t>
      </w:r>
      <w:r>
        <w:rPr>
          <w:sz w:val="28"/>
        </w:rPr>
        <w:t>đỏ.</w:t>
      </w:r>
      <w:r>
        <w:rPr>
          <w:spacing w:val="-5"/>
          <w:sz w:val="28"/>
        </w:rPr>
        <w:t xml:space="preserve"> </w:t>
      </w:r>
      <w:r>
        <w:rPr>
          <w:sz w:val="28"/>
        </w:rPr>
        <w:t>Trong</w:t>
      </w:r>
      <w:r>
        <w:rPr>
          <w:spacing w:val="-4"/>
          <w:sz w:val="28"/>
        </w:rPr>
        <w:t xml:space="preserve"> </w:t>
      </w:r>
      <w:r>
        <w:rPr>
          <w:sz w:val="28"/>
        </w:rPr>
        <w:t>khi các</w:t>
      </w:r>
      <w:r>
        <w:rPr>
          <w:spacing w:val="-10"/>
          <w:sz w:val="28"/>
        </w:rPr>
        <w:t xml:space="preserve"> </w:t>
      </w:r>
      <w:r>
        <w:rPr>
          <w:sz w:val="28"/>
        </w:rPr>
        <w:t>khách</w:t>
      </w:r>
      <w:r>
        <w:rPr>
          <w:spacing w:val="-9"/>
          <w:sz w:val="28"/>
        </w:rPr>
        <w:t xml:space="preserve"> </w:t>
      </w:r>
      <w:r>
        <w:rPr>
          <w:sz w:val="28"/>
        </w:rPr>
        <w:t>hàng</w:t>
      </w:r>
      <w:r>
        <w:rPr>
          <w:spacing w:val="-9"/>
          <w:sz w:val="28"/>
        </w:rPr>
        <w:t xml:space="preserve"> </w:t>
      </w:r>
      <w:r>
        <w:rPr>
          <w:sz w:val="28"/>
        </w:rPr>
        <w:t>thường</w:t>
      </w:r>
      <w:r>
        <w:rPr>
          <w:spacing w:val="-9"/>
          <w:sz w:val="28"/>
        </w:rPr>
        <w:t xml:space="preserve"> </w:t>
      </w:r>
      <w:r>
        <w:rPr>
          <w:sz w:val="28"/>
        </w:rPr>
        <w:t>xuyên</w:t>
      </w:r>
      <w:r>
        <w:rPr>
          <w:spacing w:val="-9"/>
          <w:sz w:val="28"/>
        </w:rPr>
        <w:t xml:space="preserve"> </w:t>
      </w:r>
      <w:r>
        <w:rPr>
          <w:sz w:val="28"/>
        </w:rPr>
        <w:t>có</w:t>
      </w:r>
      <w:r>
        <w:rPr>
          <w:spacing w:val="-9"/>
          <w:sz w:val="28"/>
        </w:rPr>
        <w:t xml:space="preserve"> </w:t>
      </w:r>
      <w:r>
        <w:rPr>
          <w:sz w:val="28"/>
        </w:rPr>
        <w:t>chú</w:t>
      </w:r>
      <w:r>
        <w:rPr>
          <w:spacing w:val="-9"/>
          <w:sz w:val="28"/>
        </w:rPr>
        <w:t xml:space="preserve"> </w:t>
      </w:r>
      <w:r>
        <w:rPr>
          <w:sz w:val="28"/>
        </w:rPr>
        <w:t>ý</w:t>
      </w:r>
      <w:r>
        <w:rPr>
          <w:spacing w:val="-9"/>
          <w:sz w:val="28"/>
        </w:rPr>
        <w:t xml:space="preserve"> </w:t>
      </w:r>
      <w:r>
        <w:rPr>
          <w:sz w:val="28"/>
        </w:rPr>
        <w:t>đến</w:t>
      </w:r>
      <w:r>
        <w:rPr>
          <w:spacing w:val="-9"/>
          <w:sz w:val="28"/>
        </w:rPr>
        <w:t xml:space="preserve"> </w:t>
      </w:r>
      <w:r>
        <w:rPr>
          <w:sz w:val="28"/>
        </w:rPr>
        <w:t>và</w:t>
      </w:r>
      <w:r>
        <w:rPr>
          <w:spacing w:val="-10"/>
          <w:sz w:val="28"/>
        </w:rPr>
        <w:t xml:space="preserve"> </w:t>
      </w:r>
      <w:r>
        <w:rPr>
          <w:sz w:val="28"/>
        </w:rPr>
        <w:t>không</w:t>
      </w:r>
      <w:r>
        <w:rPr>
          <w:spacing w:val="-9"/>
          <w:sz w:val="28"/>
        </w:rPr>
        <w:t xml:space="preserve"> </w:t>
      </w:r>
      <w:r>
        <w:rPr>
          <w:sz w:val="28"/>
        </w:rPr>
        <w:t>thích</w:t>
      </w:r>
      <w:r>
        <w:rPr>
          <w:spacing w:val="-9"/>
          <w:sz w:val="28"/>
        </w:rPr>
        <w:t xml:space="preserve"> </w:t>
      </w:r>
      <w:r>
        <w:rPr>
          <w:sz w:val="28"/>
        </w:rPr>
        <w:t>việc</w:t>
      </w:r>
      <w:r>
        <w:rPr>
          <w:spacing w:val="-10"/>
          <w:sz w:val="28"/>
        </w:rPr>
        <w:t xml:space="preserve"> </w:t>
      </w:r>
      <w:r>
        <w:rPr>
          <w:sz w:val="28"/>
        </w:rPr>
        <w:t>tăng</w:t>
      </w:r>
      <w:r>
        <w:rPr>
          <w:spacing w:val="-11"/>
          <w:sz w:val="28"/>
        </w:rPr>
        <w:t xml:space="preserve"> </w:t>
      </w:r>
      <w:r>
        <w:rPr>
          <w:sz w:val="28"/>
        </w:rPr>
        <w:t>giá,</w:t>
      </w:r>
      <w:r>
        <w:rPr>
          <w:spacing w:val="-10"/>
          <w:sz w:val="28"/>
        </w:rPr>
        <w:t xml:space="preserve"> </w:t>
      </w:r>
      <w:r>
        <w:rPr>
          <w:sz w:val="28"/>
        </w:rPr>
        <w:t>phát ngôn của một người được ghi lại rằng: “Tôi không chắc rằng việc tăng giá này sẽ gây ra ảnh hưởng [đến khách hàng]. Việc này sẽ không thay đổi thói quen</w:t>
      </w:r>
      <w:r>
        <w:rPr>
          <w:spacing w:val="-3"/>
          <w:sz w:val="28"/>
        </w:rPr>
        <w:t xml:space="preserve"> </w:t>
      </w:r>
      <w:r>
        <w:rPr>
          <w:sz w:val="28"/>
        </w:rPr>
        <w:t>của</w:t>
      </w:r>
      <w:r>
        <w:rPr>
          <w:spacing w:val="-4"/>
          <w:sz w:val="28"/>
        </w:rPr>
        <w:t xml:space="preserve"> </w:t>
      </w:r>
      <w:r>
        <w:rPr>
          <w:sz w:val="28"/>
        </w:rPr>
        <w:t>tôi.”</w:t>
      </w:r>
      <w:r>
        <w:rPr>
          <w:spacing w:val="-5"/>
          <w:sz w:val="28"/>
        </w:rPr>
        <w:t xml:space="preserve"> </w:t>
      </w:r>
      <w:r>
        <w:rPr>
          <w:sz w:val="28"/>
        </w:rPr>
        <w:t>Thật</w:t>
      </w:r>
      <w:r>
        <w:rPr>
          <w:spacing w:val="-4"/>
          <w:sz w:val="28"/>
        </w:rPr>
        <w:t xml:space="preserve"> </w:t>
      </w:r>
      <w:r>
        <w:rPr>
          <w:sz w:val="28"/>
        </w:rPr>
        <w:t>vậy,</w:t>
      </w:r>
      <w:r>
        <w:rPr>
          <w:spacing w:val="-5"/>
          <w:sz w:val="28"/>
        </w:rPr>
        <w:t xml:space="preserve"> </w:t>
      </w:r>
      <w:r>
        <w:rPr>
          <w:sz w:val="28"/>
        </w:rPr>
        <w:t>thói</w:t>
      </w:r>
      <w:r>
        <w:rPr>
          <w:spacing w:val="-4"/>
          <w:sz w:val="28"/>
        </w:rPr>
        <w:t xml:space="preserve"> </w:t>
      </w:r>
      <w:r>
        <w:rPr>
          <w:sz w:val="28"/>
        </w:rPr>
        <w:t>quen</w:t>
      </w:r>
      <w:r>
        <w:rPr>
          <w:spacing w:val="-3"/>
          <w:sz w:val="28"/>
        </w:rPr>
        <w:t xml:space="preserve"> </w:t>
      </w:r>
      <w:r>
        <w:rPr>
          <w:sz w:val="28"/>
        </w:rPr>
        <w:t>của</w:t>
      </w:r>
      <w:r>
        <w:rPr>
          <w:spacing w:val="-4"/>
          <w:sz w:val="28"/>
        </w:rPr>
        <w:t xml:space="preserve"> </w:t>
      </w:r>
      <w:r>
        <w:rPr>
          <w:sz w:val="28"/>
        </w:rPr>
        <w:t>họ</w:t>
      </w:r>
      <w:r>
        <w:rPr>
          <w:spacing w:val="-3"/>
          <w:sz w:val="28"/>
        </w:rPr>
        <w:t xml:space="preserve"> </w:t>
      </w:r>
      <w:r>
        <w:rPr>
          <w:sz w:val="28"/>
        </w:rPr>
        <w:t>đã</w:t>
      </w:r>
      <w:r>
        <w:rPr>
          <w:spacing w:val="-4"/>
          <w:sz w:val="28"/>
        </w:rPr>
        <w:t xml:space="preserve"> </w:t>
      </w:r>
      <w:r>
        <w:rPr>
          <w:sz w:val="28"/>
        </w:rPr>
        <w:t>không</w:t>
      </w:r>
      <w:r>
        <w:rPr>
          <w:spacing w:val="-4"/>
          <w:sz w:val="28"/>
        </w:rPr>
        <w:t xml:space="preserve"> </w:t>
      </w:r>
      <w:r>
        <w:rPr>
          <w:sz w:val="28"/>
        </w:rPr>
        <w:t>thay</w:t>
      </w:r>
      <w:r>
        <w:rPr>
          <w:spacing w:val="-3"/>
          <w:sz w:val="28"/>
        </w:rPr>
        <w:t xml:space="preserve"> </w:t>
      </w:r>
      <w:r>
        <w:rPr>
          <w:sz w:val="28"/>
        </w:rPr>
        <w:t>đổi,</w:t>
      </w:r>
      <w:r>
        <w:rPr>
          <w:spacing w:val="-5"/>
          <w:sz w:val="28"/>
        </w:rPr>
        <w:t xml:space="preserve"> </w:t>
      </w:r>
      <w:r>
        <w:rPr>
          <w:sz w:val="28"/>
        </w:rPr>
        <w:t>công</w:t>
      </w:r>
      <w:r>
        <w:rPr>
          <w:spacing w:val="-4"/>
          <w:sz w:val="28"/>
        </w:rPr>
        <w:t xml:space="preserve"> </w:t>
      </w:r>
      <w:r>
        <w:rPr>
          <w:sz w:val="28"/>
        </w:rPr>
        <w:t>ty</w:t>
      </w:r>
      <w:r>
        <w:rPr>
          <w:spacing w:val="-4"/>
          <w:sz w:val="28"/>
        </w:rPr>
        <w:t xml:space="preserve"> </w:t>
      </w:r>
      <w:r>
        <w:rPr>
          <w:sz w:val="28"/>
        </w:rPr>
        <w:t>này</w:t>
      </w:r>
      <w:r>
        <w:rPr>
          <w:spacing w:val="-4"/>
          <w:sz w:val="28"/>
        </w:rPr>
        <w:t xml:space="preserve"> </w:t>
      </w:r>
      <w:r>
        <w:rPr>
          <w:sz w:val="28"/>
        </w:rPr>
        <w:t>còn đạt</w:t>
      </w:r>
      <w:r>
        <w:rPr>
          <w:spacing w:val="-1"/>
          <w:sz w:val="28"/>
        </w:rPr>
        <w:t xml:space="preserve"> </w:t>
      </w:r>
      <w:r>
        <w:rPr>
          <w:sz w:val="28"/>
        </w:rPr>
        <w:t>được</w:t>
      </w:r>
      <w:r>
        <w:rPr>
          <w:spacing w:val="-1"/>
          <w:sz w:val="28"/>
        </w:rPr>
        <w:t xml:space="preserve"> </w:t>
      </w:r>
      <w:r>
        <w:rPr>
          <w:sz w:val="28"/>
        </w:rPr>
        <w:t>doanh thu</w:t>
      </w:r>
      <w:r>
        <w:rPr>
          <w:spacing w:val="-1"/>
          <w:sz w:val="28"/>
        </w:rPr>
        <w:t xml:space="preserve"> </w:t>
      </w:r>
      <w:r>
        <w:rPr>
          <w:sz w:val="28"/>
        </w:rPr>
        <w:t>kỷ</w:t>
      </w:r>
      <w:r>
        <w:rPr>
          <w:spacing w:val="-1"/>
          <w:sz w:val="28"/>
        </w:rPr>
        <w:t xml:space="preserve"> </w:t>
      </w:r>
      <w:r>
        <w:rPr>
          <w:sz w:val="28"/>
        </w:rPr>
        <w:t>lục</w:t>
      </w:r>
      <w:r>
        <w:rPr>
          <w:spacing w:val="-2"/>
          <w:sz w:val="28"/>
        </w:rPr>
        <w:t xml:space="preserve"> </w:t>
      </w:r>
      <w:r>
        <w:rPr>
          <w:sz w:val="28"/>
        </w:rPr>
        <w:t>mặc</w:t>
      </w:r>
      <w:r>
        <w:rPr>
          <w:spacing w:val="-2"/>
          <w:sz w:val="28"/>
        </w:rPr>
        <w:t xml:space="preserve"> </w:t>
      </w:r>
      <w:r>
        <w:rPr>
          <w:sz w:val="28"/>
        </w:rPr>
        <w:t>dù thực tế rằng giá</w:t>
      </w:r>
      <w:r>
        <w:rPr>
          <w:spacing w:val="-2"/>
          <w:sz w:val="28"/>
        </w:rPr>
        <w:t xml:space="preserve"> </w:t>
      </w:r>
      <w:r>
        <w:rPr>
          <w:sz w:val="28"/>
        </w:rPr>
        <w:t>cả</w:t>
      </w:r>
      <w:r>
        <w:rPr>
          <w:spacing w:val="-2"/>
          <w:sz w:val="28"/>
        </w:rPr>
        <w:t xml:space="preserve"> </w:t>
      </w:r>
      <w:r>
        <w:rPr>
          <w:sz w:val="28"/>
        </w:rPr>
        <w:t>của</w:t>
      </w:r>
      <w:r>
        <w:rPr>
          <w:spacing w:val="-2"/>
          <w:sz w:val="28"/>
        </w:rPr>
        <w:t xml:space="preserve"> </w:t>
      </w:r>
      <w:r>
        <w:rPr>
          <w:sz w:val="28"/>
        </w:rPr>
        <w:t>họ cao</w:t>
      </w:r>
      <w:r>
        <w:rPr>
          <w:spacing w:val="-1"/>
          <w:sz w:val="28"/>
        </w:rPr>
        <w:t xml:space="preserve"> </w:t>
      </w:r>
      <w:r>
        <w:rPr>
          <w:sz w:val="28"/>
        </w:rPr>
        <w:t>hơn các</w:t>
      </w:r>
      <w:r>
        <w:rPr>
          <w:spacing w:val="-1"/>
          <w:sz w:val="28"/>
        </w:rPr>
        <w:t xml:space="preserve"> </w:t>
      </w:r>
      <w:r>
        <w:rPr>
          <w:sz w:val="28"/>
        </w:rPr>
        <w:t>đối thủ cạnh tranh.</w:t>
      </w:r>
    </w:p>
    <w:p w14:paraId="2818F8D9" w14:textId="77777777" w:rsidR="000A4E03" w:rsidRDefault="00AC2125">
      <w:pPr>
        <w:pStyle w:val="BodyText"/>
        <w:spacing w:before="2" w:line="276" w:lineRule="auto"/>
        <w:ind w:left="592" w:right="159"/>
        <w:jc w:val="both"/>
      </w:pPr>
      <w:r>
        <w:rPr>
          <w:b/>
        </w:rPr>
        <w:t>Đáp</w:t>
      </w:r>
      <w:r>
        <w:rPr>
          <w:b/>
          <w:spacing w:val="-3"/>
        </w:rPr>
        <w:t xml:space="preserve"> </w:t>
      </w:r>
      <w:r>
        <w:rPr>
          <w:b/>
        </w:rPr>
        <w:t>án</w:t>
      </w:r>
      <w:r>
        <w:rPr>
          <w:b/>
          <w:spacing w:val="-6"/>
        </w:rPr>
        <w:t xml:space="preserve"> </w:t>
      </w:r>
      <w:r>
        <w:rPr>
          <w:b/>
        </w:rPr>
        <w:t>A.</w:t>
      </w:r>
      <w:r>
        <w:rPr>
          <w:b/>
          <w:spacing w:val="-4"/>
        </w:rPr>
        <w:t xml:space="preserve"> </w:t>
      </w:r>
      <w:r>
        <w:t>Bản</w:t>
      </w:r>
      <w:r>
        <w:rPr>
          <w:spacing w:val="-2"/>
        </w:rPr>
        <w:t xml:space="preserve"> </w:t>
      </w:r>
      <w:r>
        <w:t>chất</w:t>
      </w:r>
      <w:r>
        <w:rPr>
          <w:spacing w:val="-2"/>
        </w:rPr>
        <w:t xml:space="preserve"> </w:t>
      </w:r>
      <w:r>
        <w:t>cạnh</w:t>
      </w:r>
      <w:r>
        <w:rPr>
          <w:spacing w:val="-2"/>
        </w:rPr>
        <w:t xml:space="preserve"> </w:t>
      </w:r>
      <w:r>
        <w:t>tranh</w:t>
      </w:r>
      <w:r>
        <w:rPr>
          <w:spacing w:val="-6"/>
        </w:rPr>
        <w:t xml:space="preserve"> </w:t>
      </w:r>
      <w:r>
        <w:t>của</w:t>
      </w:r>
      <w:r>
        <w:rPr>
          <w:spacing w:val="-6"/>
        </w:rPr>
        <w:t xml:space="preserve"> </w:t>
      </w:r>
      <w:r>
        <w:t>ngành</w:t>
      </w:r>
      <w:r>
        <w:rPr>
          <w:spacing w:val="-2"/>
        </w:rPr>
        <w:t xml:space="preserve"> </w:t>
      </w:r>
      <w:r>
        <w:t>công</w:t>
      </w:r>
      <w:r>
        <w:rPr>
          <w:spacing w:val="-6"/>
        </w:rPr>
        <w:t xml:space="preserve"> </w:t>
      </w:r>
      <w:r>
        <w:t>nghiệp</w:t>
      </w:r>
      <w:r>
        <w:rPr>
          <w:spacing w:val="-6"/>
        </w:rPr>
        <w:t xml:space="preserve"> </w:t>
      </w:r>
      <w:r>
        <w:t>quảng</w:t>
      </w:r>
      <w:r>
        <w:rPr>
          <w:spacing w:val="-2"/>
        </w:rPr>
        <w:t xml:space="preserve"> </w:t>
      </w:r>
      <w:r>
        <w:t>cáo.</w:t>
      </w:r>
      <w:r>
        <w:rPr>
          <w:spacing w:val="-6"/>
        </w:rPr>
        <w:t xml:space="preserve"> </w:t>
      </w:r>
      <w:r>
        <w:t>Thông</w:t>
      </w:r>
      <w:r>
        <w:rPr>
          <w:spacing w:val="-6"/>
        </w:rPr>
        <w:t xml:space="preserve"> </w:t>
      </w:r>
      <w:r>
        <w:t>tin trong</w:t>
      </w:r>
      <w:r>
        <w:rPr>
          <w:spacing w:val="-4"/>
        </w:rPr>
        <w:t xml:space="preserve"> </w:t>
      </w:r>
      <w:r>
        <w:t>đáp</w:t>
      </w:r>
      <w:r>
        <w:rPr>
          <w:spacing w:val="-4"/>
        </w:rPr>
        <w:t xml:space="preserve"> </w:t>
      </w:r>
      <w:r>
        <w:t>án</w:t>
      </w:r>
      <w:r>
        <w:rPr>
          <w:spacing w:val="-3"/>
        </w:rPr>
        <w:t xml:space="preserve"> </w:t>
      </w:r>
      <w:r>
        <w:t>này</w:t>
      </w:r>
      <w:r>
        <w:rPr>
          <w:spacing w:val="-6"/>
        </w:rPr>
        <w:t xml:space="preserve"> </w:t>
      </w:r>
      <w:r>
        <w:t>không</w:t>
      </w:r>
      <w:r>
        <w:rPr>
          <w:spacing w:val="-4"/>
        </w:rPr>
        <w:t xml:space="preserve"> </w:t>
      </w:r>
      <w:r>
        <w:t>liên</w:t>
      </w:r>
      <w:r>
        <w:rPr>
          <w:spacing w:val="-4"/>
        </w:rPr>
        <w:t xml:space="preserve"> </w:t>
      </w:r>
      <w:r>
        <w:t>quan</w:t>
      </w:r>
      <w:r>
        <w:rPr>
          <w:spacing w:val="-4"/>
        </w:rPr>
        <w:t xml:space="preserve"> </w:t>
      </w:r>
      <w:r>
        <w:t>đến</w:t>
      </w:r>
      <w:r>
        <w:rPr>
          <w:spacing w:val="-4"/>
        </w:rPr>
        <w:t xml:space="preserve"> </w:t>
      </w:r>
      <w:r>
        <w:t>nội</w:t>
      </w:r>
      <w:r>
        <w:rPr>
          <w:spacing w:val="-6"/>
        </w:rPr>
        <w:t xml:space="preserve"> </w:t>
      </w:r>
      <w:r>
        <w:t>dung</w:t>
      </w:r>
      <w:r>
        <w:rPr>
          <w:spacing w:val="-4"/>
        </w:rPr>
        <w:t xml:space="preserve"> </w:t>
      </w:r>
      <w:r>
        <w:t>được</w:t>
      </w:r>
      <w:r>
        <w:rPr>
          <w:spacing w:val="-4"/>
        </w:rPr>
        <w:t xml:space="preserve"> </w:t>
      </w:r>
      <w:r>
        <w:t>giải</w:t>
      </w:r>
      <w:r>
        <w:rPr>
          <w:spacing w:val="-4"/>
        </w:rPr>
        <w:t xml:space="preserve"> </w:t>
      </w:r>
      <w:r>
        <w:t>thích</w:t>
      </w:r>
      <w:r>
        <w:rPr>
          <w:spacing w:val="-6"/>
        </w:rPr>
        <w:t xml:space="preserve"> </w:t>
      </w:r>
      <w:r>
        <w:t>về</w:t>
      </w:r>
      <w:r>
        <w:rPr>
          <w:spacing w:val="-4"/>
        </w:rPr>
        <w:t xml:space="preserve"> </w:t>
      </w:r>
      <w:r>
        <w:t>ví</w:t>
      </w:r>
      <w:r>
        <w:rPr>
          <w:spacing w:val="-4"/>
        </w:rPr>
        <w:t xml:space="preserve"> </w:t>
      </w:r>
      <w:r>
        <w:t>dụ.</w:t>
      </w:r>
      <w:r>
        <w:rPr>
          <w:spacing w:val="-5"/>
        </w:rPr>
        <w:t xml:space="preserve"> </w:t>
      </w:r>
      <w:r>
        <w:t xml:space="preserve">→A </w:t>
      </w:r>
      <w:r>
        <w:rPr>
          <w:spacing w:val="-4"/>
        </w:rPr>
        <w:t>loại</w:t>
      </w:r>
    </w:p>
    <w:p w14:paraId="610F521B" w14:textId="77777777" w:rsidR="000A4E03" w:rsidRDefault="00AC2125">
      <w:pPr>
        <w:pStyle w:val="BodyText"/>
        <w:spacing w:before="1" w:line="276" w:lineRule="auto"/>
        <w:ind w:left="592" w:right="160"/>
        <w:jc w:val="both"/>
      </w:pPr>
      <w:r>
        <w:rPr>
          <w:b/>
        </w:rPr>
        <w:t xml:space="preserve">Đáp án B. </w:t>
      </w:r>
      <w:r>
        <w:t>Một cách thức mà các công ty lớn lừa đảo khách</w:t>
      </w:r>
      <w:r>
        <w:rPr>
          <w:spacing w:val="-1"/>
        </w:rPr>
        <w:t xml:space="preserve"> </w:t>
      </w:r>
      <w:r>
        <w:t>hàng. Thông tin về</w:t>
      </w:r>
      <w:r>
        <w:rPr>
          <w:spacing w:val="-11"/>
        </w:rPr>
        <w:t xml:space="preserve"> </w:t>
      </w:r>
      <w:r>
        <w:t>ví</w:t>
      </w:r>
      <w:r>
        <w:rPr>
          <w:spacing w:val="-11"/>
        </w:rPr>
        <w:t xml:space="preserve"> </w:t>
      </w:r>
      <w:r>
        <w:t>dụ</w:t>
      </w:r>
      <w:r>
        <w:rPr>
          <w:spacing w:val="-10"/>
        </w:rPr>
        <w:t xml:space="preserve"> </w:t>
      </w:r>
      <w:r>
        <w:t>không</w:t>
      </w:r>
      <w:r>
        <w:rPr>
          <w:spacing w:val="-11"/>
        </w:rPr>
        <w:t xml:space="preserve"> </w:t>
      </w:r>
      <w:r>
        <w:t>hề</w:t>
      </w:r>
      <w:r>
        <w:rPr>
          <w:spacing w:val="-11"/>
        </w:rPr>
        <w:t xml:space="preserve"> </w:t>
      </w:r>
      <w:r>
        <w:t>đề</w:t>
      </w:r>
      <w:r>
        <w:rPr>
          <w:spacing w:val="-14"/>
        </w:rPr>
        <w:t xml:space="preserve"> </w:t>
      </w:r>
      <w:r>
        <w:t>cập</w:t>
      </w:r>
      <w:r>
        <w:rPr>
          <w:spacing w:val="-11"/>
        </w:rPr>
        <w:t xml:space="preserve"> </w:t>
      </w:r>
      <w:r>
        <w:t>rằng</w:t>
      </w:r>
      <w:r>
        <w:rPr>
          <w:spacing w:val="-11"/>
        </w:rPr>
        <w:t xml:space="preserve"> </w:t>
      </w:r>
      <w:r>
        <w:t>chuỗi</w:t>
      </w:r>
      <w:r>
        <w:rPr>
          <w:spacing w:val="-11"/>
        </w:rPr>
        <w:t xml:space="preserve"> </w:t>
      </w:r>
      <w:r>
        <w:t>các</w:t>
      </w:r>
      <w:r>
        <w:rPr>
          <w:spacing w:val="-11"/>
        </w:rPr>
        <w:t xml:space="preserve"> </w:t>
      </w:r>
      <w:r>
        <w:t>cửa</w:t>
      </w:r>
      <w:r>
        <w:rPr>
          <w:spacing w:val="-11"/>
        </w:rPr>
        <w:t xml:space="preserve"> </w:t>
      </w:r>
      <w:r>
        <w:t>hàng</w:t>
      </w:r>
      <w:r>
        <w:rPr>
          <w:spacing w:val="-11"/>
        </w:rPr>
        <w:t xml:space="preserve"> </w:t>
      </w:r>
      <w:r>
        <w:t>café</w:t>
      </w:r>
      <w:r>
        <w:rPr>
          <w:spacing w:val="-11"/>
        </w:rPr>
        <w:t xml:space="preserve"> </w:t>
      </w:r>
      <w:r>
        <w:t>dùng</w:t>
      </w:r>
      <w:r>
        <w:rPr>
          <w:spacing w:val="-11"/>
        </w:rPr>
        <w:t xml:space="preserve"> </w:t>
      </w:r>
      <w:r>
        <w:t>chiến</w:t>
      </w:r>
      <w:r>
        <w:rPr>
          <w:spacing w:val="-11"/>
        </w:rPr>
        <w:t xml:space="preserve"> </w:t>
      </w:r>
      <w:r>
        <w:t>dịch</w:t>
      </w:r>
      <w:r>
        <w:rPr>
          <w:spacing w:val="-11"/>
        </w:rPr>
        <w:t xml:space="preserve"> </w:t>
      </w:r>
      <w:r>
        <w:t>quảng cáo/ tăng giá để lừa đảo khách hàng. Do đó không thể đưa ra nhận định khái quát về các công ty lớn khác. →B loại</w:t>
      </w:r>
    </w:p>
    <w:p w14:paraId="23CDB545" w14:textId="77777777" w:rsidR="000A4E03" w:rsidRDefault="00AC2125">
      <w:pPr>
        <w:pStyle w:val="BodyText"/>
        <w:spacing w:line="276" w:lineRule="auto"/>
        <w:ind w:left="592" w:right="158"/>
        <w:jc w:val="both"/>
      </w:pPr>
      <w:r>
        <w:rPr>
          <w:b/>
        </w:rPr>
        <w:t>Đáp án C.</w:t>
      </w:r>
      <w:r>
        <w:rPr>
          <w:b/>
          <w:spacing w:val="-1"/>
        </w:rPr>
        <w:t xml:space="preserve"> </w:t>
      </w:r>
      <w:r>
        <w:t>Việc khách hàng chấp nhận giá</w:t>
      </w:r>
      <w:r>
        <w:rPr>
          <w:spacing w:val="-2"/>
        </w:rPr>
        <w:t xml:space="preserve"> </w:t>
      </w:r>
      <w:r>
        <w:t>cả cao hơn. Thông tin này hợp lý bởi</w:t>
      </w:r>
      <w:r>
        <w:rPr>
          <w:spacing w:val="12"/>
        </w:rPr>
        <w:t xml:space="preserve"> </w:t>
      </w:r>
      <w:r>
        <w:t>vì</w:t>
      </w:r>
      <w:r>
        <w:rPr>
          <w:spacing w:val="12"/>
        </w:rPr>
        <w:t xml:space="preserve"> </w:t>
      </w:r>
      <w:r>
        <w:t>“người</w:t>
      </w:r>
      <w:r>
        <w:rPr>
          <w:spacing w:val="12"/>
        </w:rPr>
        <w:t xml:space="preserve"> </w:t>
      </w:r>
      <w:r>
        <w:t>mua cho</w:t>
      </w:r>
      <w:r>
        <w:rPr>
          <w:spacing w:val="12"/>
        </w:rPr>
        <w:t xml:space="preserve"> </w:t>
      </w:r>
      <w:r>
        <w:t>thấy</w:t>
      </w:r>
      <w:r>
        <w:rPr>
          <w:spacing w:val="12"/>
        </w:rPr>
        <w:t xml:space="preserve"> </w:t>
      </w:r>
      <w:r>
        <w:t>rằng họ</w:t>
      </w:r>
      <w:r>
        <w:rPr>
          <w:spacing w:val="13"/>
        </w:rPr>
        <w:t xml:space="preserve"> </w:t>
      </w:r>
      <w:r>
        <w:t>sẽ</w:t>
      </w:r>
      <w:r>
        <w:rPr>
          <w:spacing w:val="12"/>
        </w:rPr>
        <w:t xml:space="preserve"> </w:t>
      </w:r>
      <w:r>
        <w:t>tiếp</w:t>
      </w:r>
      <w:r>
        <w:rPr>
          <w:spacing w:val="12"/>
        </w:rPr>
        <w:t xml:space="preserve"> </w:t>
      </w:r>
      <w:r>
        <w:t>tục chi</w:t>
      </w:r>
      <w:r>
        <w:rPr>
          <w:spacing w:val="12"/>
        </w:rPr>
        <w:t xml:space="preserve"> </w:t>
      </w:r>
      <w:r>
        <w:t>trả cho những sản</w:t>
      </w:r>
      <w:r>
        <w:rPr>
          <w:spacing w:val="12"/>
        </w:rPr>
        <w:t xml:space="preserve"> </w:t>
      </w:r>
      <w:r>
        <w:t>phẩm</w:t>
      </w:r>
    </w:p>
    <w:p w14:paraId="25AFDB47" w14:textId="77777777" w:rsidR="000A4E03" w:rsidRDefault="000A4E03">
      <w:pPr>
        <w:pStyle w:val="BodyText"/>
        <w:spacing w:before="12"/>
        <w:ind w:left="0"/>
      </w:pPr>
    </w:p>
    <w:p w14:paraId="667C0A02" w14:textId="77777777" w:rsidR="000A4E03" w:rsidRDefault="00AC2125">
      <w:pPr>
        <w:pStyle w:val="BodyText"/>
        <w:ind w:left="165"/>
      </w:pPr>
      <w:r>
        <w:rPr>
          <w:spacing w:val="-5"/>
        </w:rPr>
        <w:t>198</w:t>
      </w:r>
    </w:p>
    <w:p w14:paraId="3F98D90D" w14:textId="77777777" w:rsidR="000A4E03" w:rsidRDefault="000A4E03">
      <w:pPr>
        <w:pStyle w:val="BodyText"/>
        <w:sectPr w:rsidR="000A4E03">
          <w:pgSz w:w="11910" w:h="16840"/>
          <w:pgMar w:top="1360" w:right="1275" w:bottom="320" w:left="1275" w:header="0" w:footer="89" w:gutter="0"/>
          <w:cols w:space="720"/>
        </w:sectPr>
      </w:pPr>
    </w:p>
    <w:p w14:paraId="65CB97E5" w14:textId="77777777" w:rsidR="000A4E03" w:rsidRDefault="00AC2125">
      <w:pPr>
        <w:pStyle w:val="BodyText"/>
        <w:spacing w:before="61" w:line="276" w:lineRule="auto"/>
        <w:ind w:left="592" w:right="160"/>
        <w:jc w:val="both"/>
      </w:pPr>
      <w:r>
        <w:t>này” (trong trường hợp tăng giá); khi xét đến riêng chuỗi cửa hàng café, tác giả cũng nhấn mạnh đến ý kiến của một khác hàng được ghi lại rằng ““Tôi không chắc rằng việc tăng giá này sẽ gây ra ảnh hưởng [đến khách hàng]. Việc này sẽ không thay đổi thói quen của tôi.” →C đúng</w:t>
      </w:r>
    </w:p>
    <w:p w14:paraId="4E8F13AB" w14:textId="77777777" w:rsidR="000A4E03" w:rsidRDefault="00AC2125">
      <w:pPr>
        <w:pStyle w:val="BodyText"/>
        <w:spacing w:before="1" w:line="276" w:lineRule="auto"/>
        <w:ind w:left="592" w:right="161"/>
        <w:jc w:val="both"/>
      </w:pPr>
      <w:r>
        <w:rPr>
          <w:b/>
        </w:rPr>
        <w:t>Đáp</w:t>
      </w:r>
      <w:r>
        <w:rPr>
          <w:b/>
          <w:spacing w:val="-2"/>
        </w:rPr>
        <w:t xml:space="preserve"> </w:t>
      </w:r>
      <w:r>
        <w:rPr>
          <w:b/>
        </w:rPr>
        <w:t>án</w:t>
      </w:r>
      <w:r>
        <w:rPr>
          <w:b/>
          <w:spacing w:val="-5"/>
        </w:rPr>
        <w:t xml:space="preserve"> </w:t>
      </w:r>
      <w:r>
        <w:rPr>
          <w:b/>
        </w:rPr>
        <w:t>D.</w:t>
      </w:r>
      <w:r>
        <w:rPr>
          <w:b/>
          <w:spacing w:val="-3"/>
        </w:rPr>
        <w:t xml:space="preserve"> </w:t>
      </w:r>
      <w:r>
        <w:t>Một</w:t>
      </w:r>
      <w:r>
        <w:rPr>
          <w:spacing w:val="-3"/>
        </w:rPr>
        <w:t xml:space="preserve"> </w:t>
      </w:r>
      <w:r>
        <w:t>chiến</w:t>
      </w:r>
      <w:r>
        <w:rPr>
          <w:spacing w:val="-3"/>
        </w:rPr>
        <w:t xml:space="preserve"> </w:t>
      </w:r>
      <w:r>
        <w:t>dịch</w:t>
      </w:r>
      <w:r>
        <w:rPr>
          <w:spacing w:val="-4"/>
        </w:rPr>
        <w:t xml:space="preserve"> </w:t>
      </w:r>
      <w:r>
        <w:t>quảng</w:t>
      </w:r>
      <w:r>
        <w:rPr>
          <w:spacing w:val="-1"/>
        </w:rPr>
        <w:t xml:space="preserve"> </w:t>
      </w:r>
      <w:r>
        <w:t>cáo</w:t>
      </w:r>
      <w:r>
        <w:rPr>
          <w:spacing w:val="-4"/>
        </w:rPr>
        <w:t xml:space="preserve"> </w:t>
      </w:r>
      <w:r>
        <w:t>đắt</w:t>
      </w:r>
      <w:r>
        <w:rPr>
          <w:spacing w:val="-1"/>
        </w:rPr>
        <w:t xml:space="preserve"> </w:t>
      </w:r>
      <w:r>
        <w:t>đỏ</w:t>
      </w:r>
      <w:r>
        <w:rPr>
          <w:spacing w:val="-2"/>
        </w:rPr>
        <w:t xml:space="preserve"> </w:t>
      </w:r>
      <w:r>
        <w:t>bị</w:t>
      </w:r>
      <w:r>
        <w:rPr>
          <w:spacing w:val="-4"/>
        </w:rPr>
        <w:t xml:space="preserve"> </w:t>
      </w:r>
      <w:r>
        <w:t>thất</w:t>
      </w:r>
      <w:r>
        <w:rPr>
          <w:spacing w:val="-5"/>
        </w:rPr>
        <w:t xml:space="preserve"> </w:t>
      </w:r>
      <w:r>
        <w:t>bại.</w:t>
      </w:r>
      <w:r>
        <w:rPr>
          <w:spacing w:val="-3"/>
        </w:rPr>
        <w:t xml:space="preserve"> </w:t>
      </w:r>
      <w:r>
        <w:t>Ví</w:t>
      </w:r>
      <w:r>
        <w:rPr>
          <w:spacing w:val="-1"/>
        </w:rPr>
        <w:t xml:space="preserve"> </w:t>
      </w:r>
      <w:r>
        <w:t>dụ</w:t>
      </w:r>
      <w:r>
        <w:rPr>
          <w:spacing w:val="-3"/>
        </w:rPr>
        <w:t xml:space="preserve"> </w:t>
      </w:r>
      <w:r>
        <w:t>trên</w:t>
      </w:r>
      <w:r>
        <w:rPr>
          <w:spacing w:val="-4"/>
        </w:rPr>
        <w:t xml:space="preserve"> </w:t>
      </w:r>
      <w:r>
        <w:t>không</w:t>
      </w:r>
      <w:r>
        <w:rPr>
          <w:spacing w:val="-5"/>
        </w:rPr>
        <w:t xml:space="preserve"> </w:t>
      </w:r>
      <w:r>
        <w:t>nói đến kết quả của chiến dịch quảng cáo. →D loại</w:t>
      </w:r>
    </w:p>
    <w:p w14:paraId="61F25B0A" w14:textId="77777777" w:rsidR="000A4E03" w:rsidRDefault="00AC2125">
      <w:pPr>
        <w:pStyle w:val="Heading1"/>
        <w:spacing w:before="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99B7942" w14:textId="77777777" w:rsidR="000A4E03" w:rsidRDefault="00AC2125">
      <w:pPr>
        <w:pStyle w:val="ListParagraph"/>
        <w:numPr>
          <w:ilvl w:val="0"/>
          <w:numId w:val="10"/>
        </w:numPr>
        <w:tabs>
          <w:tab w:val="left" w:pos="590"/>
          <w:tab w:val="left" w:pos="592"/>
        </w:tabs>
        <w:spacing w:before="47" w:line="276" w:lineRule="auto"/>
        <w:ind w:right="158"/>
        <w:jc w:val="both"/>
        <w:rPr>
          <w:sz w:val="28"/>
        </w:rPr>
      </w:pPr>
      <w:r>
        <w:rPr>
          <w:sz w:val="28"/>
        </w:rPr>
        <w:t>Chú</w:t>
      </w:r>
      <w:r>
        <w:rPr>
          <w:spacing w:val="-13"/>
          <w:sz w:val="28"/>
        </w:rPr>
        <w:t xml:space="preserve"> </w:t>
      </w:r>
      <w:r>
        <w:rPr>
          <w:sz w:val="28"/>
        </w:rPr>
        <w:t>ý,</w:t>
      </w:r>
      <w:r>
        <w:rPr>
          <w:spacing w:val="-14"/>
          <w:sz w:val="28"/>
        </w:rPr>
        <w:t xml:space="preserve"> </w:t>
      </w:r>
      <w:r>
        <w:rPr>
          <w:sz w:val="28"/>
        </w:rPr>
        <w:t>câu</w:t>
      </w:r>
      <w:r>
        <w:rPr>
          <w:spacing w:val="-15"/>
          <w:sz w:val="28"/>
        </w:rPr>
        <w:t xml:space="preserve"> </w:t>
      </w:r>
      <w:r>
        <w:rPr>
          <w:sz w:val="28"/>
        </w:rPr>
        <w:t>này</w:t>
      </w:r>
      <w:r>
        <w:rPr>
          <w:spacing w:val="-13"/>
          <w:sz w:val="28"/>
        </w:rPr>
        <w:t xml:space="preserve"> </w:t>
      </w:r>
      <w:r>
        <w:rPr>
          <w:sz w:val="28"/>
        </w:rPr>
        <w:t>hỏi</w:t>
      </w:r>
      <w:r>
        <w:rPr>
          <w:spacing w:val="-15"/>
          <w:sz w:val="28"/>
        </w:rPr>
        <w:t xml:space="preserve"> </w:t>
      </w:r>
      <w:r>
        <w:rPr>
          <w:sz w:val="28"/>
        </w:rPr>
        <w:t>thông</w:t>
      </w:r>
      <w:r>
        <w:rPr>
          <w:spacing w:val="-13"/>
          <w:sz w:val="28"/>
        </w:rPr>
        <w:t xml:space="preserve"> </w:t>
      </w:r>
      <w:r>
        <w:rPr>
          <w:sz w:val="28"/>
        </w:rPr>
        <w:t>tin</w:t>
      </w:r>
      <w:r>
        <w:rPr>
          <w:spacing w:val="-13"/>
          <w:sz w:val="28"/>
        </w:rPr>
        <w:t xml:space="preserve"> </w:t>
      </w:r>
      <w:r>
        <w:rPr>
          <w:sz w:val="28"/>
        </w:rPr>
        <w:t>nào</w:t>
      </w:r>
      <w:r>
        <w:rPr>
          <w:spacing w:val="-13"/>
          <w:sz w:val="28"/>
        </w:rPr>
        <w:t xml:space="preserve"> </w:t>
      </w:r>
      <w:r>
        <w:rPr>
          <w:sz w:val="28"/>
        </w:rPr>
        <w:t>KHÔNG</w:t>
      </w:r>
      <w:r>
        <w:rPr>
          <w:spacing w:val="-15"/>
          <w:sz w:val="28"/>
        </w:rPr>
        <w:t xml:space="preserve"> </w:t>
      </w:r>
      <w:r>
        <w:rPr>
          <w:sz w:val="28"/>
        </w:rPr>
        <w:t>ĐÚNG</w:t>
      </w:r>
      <w:r>
        <w:rPr>
          <w:spacing w:val="-13"/>
          <w:sz w:val="28"/>
        </w:rPr>
        <w:t xml:space="preserve"> </w:t>
      </w:r>
      <w:r>
        <w:rPr>
          <w:sz w:val="28"/>
        </w:rPr>
        <w:t>về</w:t>
      </w:r>
      <w:r>
        <w:rPr>
          <w:spacing w:val="-14"/>
          <w:sz w:val="28"/>
        </w:rPr>
        <w:t xml:space="preserve"> </w:t>
      </w:r>
      <w:r>
        <w:rPr>
          <w:sz w:val="28"/>
        </w:rPr>
        <w:t>chuỗi</w:t>
      </w:r>
      <w:r>
        <w:rPr>
          <w:spacing w:val="-13"/>
          <w:sz w:val="28"/>
        </w:rPr>
        <w:t xml:space="preserve"> </w:t>
      </w:r>
      <w:r>
        <w:rPr>
          <w:sz w:val="28"/>
        </w:rPr>
        <w:t>các</w:t>
      </w:r>
      <w:r>
        <w:rPr>
          <w:spacing w:val="-14"/>
          <w:sz w:val="28"/>
        </w:rPr>
        <w:t xml:space="preserve"> </w:t>
      </w:r>
      <w:r>
        <w:rPr>
          <w:sz w:val="28"/>
        </w:rPr>
        <w:t>cửa</w:t>
      </w:r>
      <w:r>
        <w:rPr>
          <w:spacing w:val="-14"/>
          <w:sz w:val="28"/>
        </w:rPr>
        <w:t xml:space="preserve"> </w:t>
      </w:r>
      <w:r>
        <w:rPr>
          <w:sz w:val="28"/>
        </w:rPr>
        <w:t>hàng</w:t>
      </w:r>
      <w:r>
        <w:rPr>
          <w:spacing w:val="-13"/>
          <w:sz w:val="28"/>
        </w:rPr>
        <w:t xml:space="preserve"> </w:t>
      </w:r>
      <w:r>
        <w:rPr>
          <w:sz w:val="28"/>
        </w:rPr>
        <w:t xml:space="preserve">café. </w:t>
      </w:r>
      <w:r>
        <w:rPr>
          <w:b/>
          <w:sz w:val="28"/>
        </w:rPr>
        <w:t>Đáp</w:t>
      </w:r>
      <w:r>
        <w:rPr>
          <w:b/>
          <w:spacing w:val="-7"/>
          <w:sz w:val="28"/>
        </w:rPr>
        <w:t xml:space="preserve"> </w:t>
      </w:r>
      <w:r>
        <w:rPr>
          <w:b/>
          <w:sz w:val="28"/>
        </w:rPr>
        <w:t>án</w:t>
      </w:r>
      <w:r>
        <w:rPr>
          <w:b/>
          <w:spacing w:val="-9"/>
          <w:sz w:val="28"/>
        </w:rPr>
        <w:t xml:space="preserve"> </w:t>
      </w:r>
      <w:r>
        <w:rPr>
          <w:b/>
          <w:sz w:val="28"/>
        </w:rPr>
        <w:t>A.</w:t>
      </w:r>
      <w:r>
        <w:rPr>
          <w:b/>
          <w:spacing w:val="-6"/>
          <w:sz w:val="28"/>
        </w:rPr>
        <w:t xml:space="preserve"> </w:t>
      </w:r>
      <w:r>
        <w:rPr>
          <w:sz w:val="28"/>
        </w:rPr>
        <w:t>Rất</w:t>
      </w:r>
      <w:r>
        <w:rPr>
          <w:spacing w:val="-8"/>
          <w:sz w:val="28"/>
        </w:rPr>
        <w:t xml:space="preserve"> </w:t>
      </w:r>
      <w:r>
        <w:rPr>
          <w:sz w:val="28"/>
        </w:rPr>
        <w:t>nhiều</w:t>
      </w:r>
      <w:r>
        <w:rPr>
          <w:spacing w:val="-8"/>
          <w:sz w:val="28"/>
        </w:rPr>
        <w:t xml:space="preserve"> </w:t>
      </w:r>
      <w:r>
        <w:rPr>
          <w:sz w:val="28"/>
        </w:rPr>
        <w:t>khách</w:t>
      </w:r>
      <w:r>
        <w:rPr>
          <w:spacing w:val="-8"/>
          <w:sz w:val="28"/>
        </w:rPr>
        <w:t xml:space="preserve"> </w:t>
      </w:r>
      <w:r>
        <w:rPr>
          <w:sz w:val="28"/>
        </w:rPr>
        <w:t>hàng</w:t>
      </w:r>
      <w:r>
        <w:rPr>
          <w:spacing w:val="-8"/>
          <w:sz w:val="28"/>
        </w:rPr>
        <w:t xml:space="preserve"> </w:t>
      </w:r>
      <w:r>
        <w:rPr>
          <w:sz w:val="28"/>
        </w:rPr>
        <w:t>ngừng</w:t>
      </w:r>
      <w:r>
        <w:rPr>
          <w:spacing w:val="-6"/>
          <w:sz w:val="28"/>
        </w:rPr>
        <w:t xml:space="preserve"> </w:t>
      </w:r>
      <w:r>
        <w:rPr>
          <w:sz w:val="28"/>
        </w:rPr>
        <w:t>mua</w:t>
      </w:r>
      <w:r>
        <w:rPr>
          <w:spacing w:val="-7"/>
          <w:sz w:val="28"/>
        </w:rPr>
        <w:t xml:space="preserve"> </w:t>
      </w:r>
      <w:r>
        <w:rPr>
          <w:sz w:val="28"/>
        </w:rPr>
        <w:t>café</w:t>
      </w:r>
      <w:r>
        <w:rPr>
          <w:spacing w:val="-7"/>
          <w:sz w:val="28"/>
        </w:rPr>
        <w:t xml:space="preserve"> </w:t>
      </w:r>
      <w:r>
        <w:rPr>
          <w:sz w:val="28"/>
        </w:rPr>
        <w:t>ở</w:t>
      </w:r>
      <w:r>
        <w:rPr>
          <w:spacing w:val="-6"/>
          <w:sz w:val="28"/>
        </w:rPr>
        <w:t xml:space="preserve"> </w:t>
      </w:r>
      <w:r>
        <w:rPr>
          <w:sz w:val="28"/>
        </w:rPr>
        <w:t>các</w:t>
      </w:r>
      <w:r>
        <w:rPr>
          <w:spacing w:val="-6"/>
          <w:sz w:val="28"/>
        </w:rPr>
        <w:t xml:space="preserve"> </w:t>
      </w:r>
      <w:r>
        <w:rPr>
          <w:sz w:val="28"/>
        </w:rPr>
        <w:t>cửa</w:t>
      </w:r>
      <w:r>
        <w:rPr>
          <w:spacing w:val="-7"/>
          <w:sz w:val="28"/>
        </w:rPr>
        <w:t xml:space="preserve"> </w:t>
      </w:r>
      <w:r>
        <w:rPr>
          <w:sz w:val="28"/>
        </w:rPr>
        <w:t>hàng</w:t>
      </w:r>
      <w:r>
        <w:rPr>
          <w:spacing w:val="-6"/>
          <w:sz w:val="28"/>
        </w:rPr>
        <w:t xml:space="preserve"> </w:t>
      </w:r>
      <w:r>
        <w:rPr>
          <w:sz w:val="28"/>
        </w:rPr>
        <w:t>này.</w:t>
      </w:r>
      <w:r>
        <w:rPr>
          <w:spacing w:val="-7"/>
          <w:sz w:val="28"/>
        </w:rPr>
        <w:t xml:space="preserve"> </w:t>
      </w:r>
      <w:r>
        <w:rPr>
          <w:sz w:val="28"/>
        </w:rPr>
        <w:t>Thông tin</w:t>
      </w:r>
      <w:r>
        <w:rPr>
          <w:spacing w:val="-6"/>
          <w:sz w:val="28"/>
        </w:rPr>
        <w:t xml:space="preserve"> </w:t>
      </w:r>
      <w:r>
        <w:rPr>
          <w:sz w:val="28"/>
        </w:rPr>
        <w:t>không</w:t>
      </w:r>
      <w:r>
        <w:rPr>
          <w:spacing w:val="-8"/>
          <w:sz w:val="28"/>
        </w:rPr>
        <w:t xml:space="preserve"> </w:t>
      </w:r>
      <w:r>
        <w:rPr>
          <w:sz w:val="28"/>
        </w:rPr>
        <w:t>đúng</w:t>
      </w:r>
      <w:r>
        <w:rPr>
          <w:spacing w:val="-6"/>
          <w:sz w:val="28"/>
        </w:rPr>
        <w:t xml:space="preserve"> </w:t>
      </w:r>
      <w:r>
        <w:rPr>
          <w:sz w:val="28"/>
        </w:rPr>
        <w:t>bởi</w:t>
      </w:r>
      <w:r>
        <w:rPr>
          <w:spacing w:val="-8"/>
          <w:sz w:val="28"/>
        </w:rPr>
        <w:t xml:space="preserve"> </w:t>
      </w:r>
      <w:r>
        <w:rPr>
          <w:sz w:val="28"/>
        </w:rPr>
        <w:t>vì</w:t>
      </w:r>
      <w:r>
        <w:rPr>
          <w:spacing w:val="-8"/>
          <w:sz w:val="28"/>
        </w:rPr>
        <w:t xml:space="preserve"> </w:t>
      </w:r>
      <w:r>
        <w:rPr>
          <w:sz w:val="28"/>
        </w:rPr>
        <w:t>theo</w:t>
      </w:r>
      <w:r>
        <w:rPr>
          <w:spacing w:val="-8"/>
          <w:sz w:val="28"/>
        </w:rPr>
        <w:t xml:space="preserve"> </w:t>
      </w:r>
      <w:r>
        <w:rPr>
          <w:sz w:val="28"/>
        </w:rPr>
        <w:t>nội</w:t>
      </w:r>
      <w:r>
        <w:rPr>
          <w:spacing w:val="-8"/>
          <w:sz w:val="28"/>
        </w:rPr>
        <w:t xml:space="preserve"> </w:t>
      </w:r>
      <w:r>
        <w:rPr>
          <w:sz w:val="28"/>
        </w:rPr>
        <w:t>dung</w:t>
      </w:r>
      <w:r>
        <w:rPr>
          <w:spacing w:val="-8"/>
          <w:sz w:val="28"/>
        </w:rPr>
        <w:t xml:space="preserve"> </w:t>
      </w:r>
      <w:r>
        <w:rPr>
          <w:sz w:val="28"/>
        </w:rPr>
        <w:t>đã</w:t>
      </w:r>
      <w:r>
        <w:rPr>
          <w:spacing w:val="-9"/>
          <w:sz w:val="28"/>
        </w:rPr>
        <w:t xml:space="preserve"> </w:t>
      </w:r>
      <w:r>
        <w:rPr>
          <w:sz w:val="28"/>
        </w:rPr>
        <w:t>đọc</w:t>
      </w:r>
      <w:r>
        <w:rPr>
          <w:spacing w:val="-9"/>
          <w:sz w:val="28"/>
        </w:rPr>
        <w:t xml:space="preserve"> </w:t>
      </w:r>
      <w:r>
        <w:rPr>
          <w:sz w:val="28"/>
        </w:rPr>
        <w:t>ở</w:t>
      </w:r>
      <w:r>
        <w:rPr>
          <w:spacing w:val="-6"/>
          <w:sz w:val="28"/>
        </w:rPr>
        <w:t xml:space="preserve"> </w:t>
      </w:r>
      <w:r>
        <w:rPr>
          <w:sz w:val="28"/>
        </w:rPr>
        <w:t>câu</w:t>
      </w:r>
      <w:r>
        <w:rPr>
          <w:spacing w:val="-8"/>
          <w:sz w:val="28"/>
        </w:rPr>
        <w:t xml:space="preserve"> </w:t>
      </w:r>
      <w:r>
        <w:rPr>
          <w:sz w:val="28"/>
        </w:rPr>
        <w:t>4,</w:t>
      </w:r>
      <w:r>
        <w:rPr>
          <w:spacing w:val="-7"/>
          <w:sz w:val="28"/>
        </w:rPr>
        <w:t xml:space="preserve"> </w:t>
      </w:r>
      <w:r>
        <w:rPr>
          <w:sz w:val="28"/>
        </w:rPr>
        <w:t>công</w:t>
      </w:r>
      <w:r>
        <w:rPr>
          <w:spacing w:val="-6"/>
          <w:sz w:val="28"/>
        </w:rPr>
        <w:t xml:space="preserve"> </w:t>
      </w:r>
      <w:r>
        <w:rPr>
          <w:sz w:val="28"/>
        </w:rPr>
        <w:t>ty</w:t>
      </w:r>
      <w:r>
        <w:rPr>
          <w:spacing w:val="-8"/>
          <w:sz w:val="28"/>
        </w:rPr>
        <w:t xml:space="preserve"> </w:t>
      </w:r>
      <w:r>
        <w:rPr>
          <w:sz w:val="28"/>
        </w:rPr>
        <w:t>này</w:t>
      </w:r>
      <w:r>
        <w:rPr>
          <w:spacing w:val="-6"/>
          <w:sz w:val="28"/>
        </w:rPr>
        <w:t xml:space="preserve"> </w:t>
      </w:r>
      <w:r>
        <w:rPr>
          <w:sz w:val="28"/>
        </w:rPr>
        <w:t>vẫn</w:t>
      </w:r>
      <w:r>
        <w:rPr>
          <w:spacing w:val="-6"/>
          <w:sz w:val="28"/>
        </w:rPr>
        <w:t xml:space="preserve"> </w:t>
      </w:r>
      <w:r>
        <w:rPr>
          <w:sz w:val="28"/>
        </w:rPr>
        <w:t>đạt</w:t>
      </w:r>
      <w:r>
        <w:rPr>
          <w:spacing w:val="-8"/>
          <w:sz w:val="28"/>
        </w:rPr>
        <w:t xml:space="preserve"> </w:t>
      </w:r>
      <w:r>
        <w:rPr>
          <w:sz w:val="28"/>
        </w:rPr>
        <w:t>được kỷ lục về doanh thu. →A đúng</w:t>
      </w:r>
    </w:p>
    <w:p w14:paraId="4C879EA9" w14:textId="77777777" w:rsidR="000A4E03" w:rsidRDefault="00AC2125">
      <w:pPr>
        <w:pStyle w:val="BodyText"/>
        <w:spacing w:before="1" w:line="276" w:lineRule="auto"/>
        <w:ind w:left="592" w:right="159"/>
        <w:jc w:val="both"/>
      </w:pPr>
      <w:r>
        <w:rPr>
          <w:b/>
        </w:rPr>
        <w:t xml:space="preserve">Đáp án B. </w:t>
      </w:r>
      <w:r>
        <w:t>Chuỗi cửa hàng café tăng giá đồ uống để có thể quảng cáo nhiều hơn. Công ty này tăng giá đồ uống để bù vào chi phí quảng cáo nghĩa là nếu doanh</w:t>
      </w:r>
      <w:r>
        <w:rPr>
          <w:spacing w:val="-8"/>
        </w:rPr>
        <w:t xml:space="preserve"> </w:t>
      </w:r>
      <w:r>
        <w:t>thu</w:t>
      </w:r>
      <w:r>
        <w:rPr>
          <w:spacing w:val="-8"/>
        </w:rPr>
        <w:t xml:space="preserve"> </w:t>
      </w:r>
      <w:r>
        <w:t>từ</w:t>
      </w:r>
      <w:r>
        <w:rPr>
          <w:spacing w:val="-10"/>
        </w:rPr>
        <w:t xml:space="preserve"> </w:t>
      </w:r>
      <w:r>
        <w:t>việc</w:t>
      </w:r>
      <w:r>
        <w:rPr>
          <w:spacing w:val="-7"/>
        </w:rPr>
        <w:t xml:space="preserve"> </w:t>
      </w:r>
      <w:r>
        <w:t>tăng</w:t>
      </w:r>
      <w:r>
        <w:rPr>
          <w:spacing w:val="-8"/>
        </w:rPr>
        <w:t xml:space="preserve"> </w:t>
      </w:r>
      <w:r>
        <w:t>giá</w:t>
      </w:r>
      <w:r>
        <w:rPr>
          <w:spacing w:val="-9"/>
        </w:rPr>
        <w:t xml:space="preserve"> </w:t>
      </w:r>
      <w:r>
        <w:t>đồ</w:t>
      </w:r>
      <w:r>
        <w:rPr>
          <w:spacing w:val="-8"/>
        </w:rPr>
        <w:t xml:space="preserve"> </w:t>
      </w:r>
      <w:r>
        <w:t>uống</w:t>
      </w:r>
      <w:r>
        <w:rPr>
          <w:spacing w:val="-6"/>
        </w:rPr>
        <w:t xml:space="preserve"> </w:t>
      </w:r>
      <w:r>
        <w:t>cao,</w:t>
      </w:r>
      <w:r>
        <w:rPr>
          <w:spacing w:val="-7"/>
        </w:rPr>
        <w:t xml:space="preserve"> </w:t>
      </w:r>
      <w:r>
        <w:t>công</w:t>
      </w:r>
      <w:r>
        <w:rPr>
          <w:spacing w:val="-8"/>
        </w:rPr>
        <w:t xml:space="preserve"> </w:t>
      </w:r>
      <w:r>
        <w:t>ty</w:t>
      </w:r>
      <w:r>
        <w:rPr>
          <w:spacing w:val="-8"/>
        </w:rPr>
        <w:t xml:space="preserve"> </w:t>
      </w:r>
      <w:r>
        <w:t>sẽ</w:t>
      </w:r>
      <w:r>
        <w:rPr>
          <w:spacing w:val="-9"/>
        </w:rPr>
        <w:t xml:space="preserve"> </w:t>
      </w:r>
      <w:r>
        <w:t>đầu</w:t>
      </w:r>
      <w:r>
        <w:rPr>
          <w:spacing w:val="-6"/>
        </w:rPr>
        <w:t xml:space="preserve"> </w:t>
      </w:r>
      <w:r>
        <w:t>tư</w:t>
      </w:r>
      <w:r>
        <w:rPr>
          <w:spacing w:val="-10"/>
        </w:rPr>
        <w:t xml:space="preserve"> </w:t>
      </w:r>
      <w:r>
        <w:t>được</w:t>
      </w:r>
      <w:r>
        <w:rPr>
          <w:spacing w:val="-9"/>
        </w:rPr>
        <w:t xml:space="preserve"> </w:t>
      </w:r>
      <w:r>
        <w:t>nhiều</w:t>
      </w:r>
      <w:r>
        <w:rPr>
          <w:spacing w:val="-8"/>
        </w:rPr>
        <w:t xml:space="preserve"> </w:t>
      </w:r>
      <w:r>
        <w:t>hơn</w:t>
      </w:r>
      <w:r>
        <w:rPr>
          <w:spacing w:val="-8"/>
        </w:rPr>
        <w:t xml:space="preserve"> </w:t>
      </w:r>
      <w:r>
        <w:t>vào quảng cáo. →B loại</w:t>
      </w:r>
    </w:p>
    <w:p w14:paraId="09DE9064" w14:textId="77777777" w:rsidR="000A4E03" w:rsidRDefault="00AC2125">
      <w:pPr>
        <w:pStyle w:val="BodyText"/>
        <w:spacing w:line="276" w:lineRule="auto"/>
        <w:ind w:left="592" w:right="159"/>
        <w:jc w:val="both"/>
      </w:pPr>
      <w:r>
        <w:rPr>
          <w:b/>
        </w:rPr>
        <w:t>Đáp án</w:t>
      </w:r>
      <w:r>
        <w:rPr>
          <w:b/>
          <w:spacing w:val="-2"/>
        </w:rPr>
        <w:t xml:space="preserve"> </w:t>
      </w:r>
      <w:r>
        <w:rPr>
          <w:b/>
        </w:rPr>
        <w:t>C.</w:t>
      </w:r>
      <w:r>
        <w:rPr>
          <w:b/>
          <w:spacing w:val="-1"/>
        </w:rPr>
        <w:t xml:space="preserve"> </w:t>
      </w:r>
      <w:r>
        <w:t>Khách hàng nhận thức</w:t>
      </w:r>
      <w:r>
        <w:rPr>
          <w:spacing w:val="-1"/>
        </w:rPr>
        <w:t xml:space="preserve"> </w:t>
      </w:r>
      <w:r>
        <w:t>được</w:t>
      </w:r>
      <w:r>
        <w:rPr>
          <w:spacing w:val="-2"/>
        </w:rPr>
        <w:t xml:space="preserve"> </w:t>
      </w:r>
      <w:r>
        <w:t>việc thay đổi trong giá</w:t>
      </w:r>
      <w:r>
        <w:rPr>
          <w:spacing w:val="-4"/>
        </w:rPr>
        <w:t xml:space="preserve"> </w:t>
      </w:r>
      <w:r>
        <w:t>cả. Thông tin này đúng bởi vì có nội dung rằng các khách hàng thường xuyên chú ý đến việc tăng giá và không thích việc này. →C loại</w:t>
      </w:r>
    </w:p>
    <w:p w14:paraId="3A55FB62" w14:textId="77777777" w:rsidR="000A4E03" w:rsidRDefault="00AC2125">
      <w:pPr>
        <w:pStyle w:val="BodyText"/>
        <w:spacing w:line="276" w:lineRule="auto"/>
        <w:ind w:left="592" w:right="159"/>
        <w:jc w:val="both"/>
      </w:pPr>
      <w:r>
        <w:rPr>
          <w:b/>
        </w:rPr>
        <w:t>Đáp</w:t>
      </w:r>
      <w:r>
        <w:rPr>
          <w:b/>
          <w:spacing w:val="-2"/>
        </w:rPr>
        <w:t xml:space="preserve"> </w:t>
      </w:r>
      <w:r>
        <w:rPr>
          <w:b/>
        </w:rPr>
        <w:t>án</w:t>
      </w:r>
      <w:r>
        <w:rPr>
          <w:b/>
          <w:spacing w:val="-2"/>
        </w:rPr>
        <w:t xml:space="preserve"> </w:t>
      </w:r>
      <w:r>
        <w:rPr>
          <w:b/>
        </w:rPr>
        <w:t>D.</w:t>
      </w:r>
      <w:r>
        <w:rPr>
          <w:b/>
          <w:spacing w:val="-5"/>
        </w:rPr>
        <w:t xml:space="preserve"> </w:t>
      </w:r>
      <w:r>
        <w:t>Giá</w:t>
      </w:r>
      <w:r>
        <w:rPr>
          <w:spacing w:val="-5"/>
        </w:rPr>
        <w:t xml:space="preserve"> </w:t>
      </w:r>
      <w:r>
        <w:t>tăng</w:t>
      </w:r>
      <w:r>
        <w:rPr>
          <w:spacing w:val="-1"/>
        </w:rPr>
        <w:t xml:space="preserve"> </w:t>
      </w:r>
      <w:r>
        <w:t>không</w:t>
      </w:r>
      <w:r>
        <w:rPr>
          <w:spacing w:val="-1"/>
        </w:rPr>
        <w:t xml:space="preserve"> </w:t>
      </w:r>
      <w:r>
        <w:t>thay</w:t>
      </w:r>
      <w:r>
        <w:rPr>
          <w:spacing w:val="-4"/>
        </w:rPr>
        <w:t xml:space="preserve"> </w:t>
      </w:r>
      <w:r>
        <w:t>đổi</w:t>
      </w:r>
      <w:r>
        <w:rPr>
          <w:spacing w:val="-1"/>
        </w:rPr>
        <w:t xml:space="preserve"> </w:t>
      </w:r>
      <w:r>
        <w:t>thói</w:t>
      </w:r>
      <w:r>
        <w:rPr>
          <w:spacing w:val="-1"/>
        </w:rPr>
        <w:t xml:space="preserve"> </w:t>
      </w:r>
      <w:r>
        <w:t>quen</w:t>
      </w:r>
      <w:r>
        <w:rPr>
          <w:spacing w:val="-1"/>
        </w:rPr>
        <w:t xml:space="preserve"> </w:t>
      </w:r>
      <w:r>
        <w:t>dùng</w:t>
      </w:r>
      <w:r>
        <w:rPr>
          <w:spacing w:val="-1"/>
        </w:rPr>
        <w:t xml:space="preserve"> </w:t>
      </w:r>
      <w:r>
        <w:t>đồ</w:t>
      </w:r>
      <w:r>
        <w:rPr>
          <w:spacing w:val="-2"/>
        </w:rPr>
        <w:t xml:space="preserve"> </w:t>
      </w:r>
      <w:r>
        <w:t>uống</w:t>
      </w:r>
      <w:r>
        <w:rPr>
          <w:spacing w:val="-1"/>
        </w:rPr>
        <w:t xml:space="preserve"> </w:t>
      </w:r>
      <w:r>
        <w:t>của</w:t>
      </w:r>
      <w:r>
        <w:rPr>
          <w:spacing w:val="-5"/>
        </w:rPr>
        <w:t xml:space="preserve"> </w:t>
      </w:r>
      <w:r>
        <w:t>khách</w:t>
      </w:r>
      <w:r>
        <w:rPr>
          <w:spacing w:val="-4"/>
        </w:rPr>
        <w:t xml:space="preserve"> </w:t>
      </w:r>
      <w:r>
        <w:t>hàng. Thông tin này cũng có trong câu cuối cùng của đoạn 2. →D loại</w:t>
      </w:r>
    </w:p>
    <w:p w14:paraId="0F99BB24" w14:textId="77777777" w:rsidR="000A4E03" w:rsidRDefault="00AC2125">
      <w:pPr>
        <w:pStyle w:val="Heading1"/>
        <w:spacing w:before="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7AD1412" w14:textId="77777777" w:rsidR="000A4E03" w:rsidRDefault="00AC2125">
      <w:pPr>
        <w:pStyle w:val="ListParagraph"/>
        <w:numPr>
          <w:ilvl w:val="0"/>
          <w:numId w:val="10"/>
        </w:numPr>
        <w:tabs>
          <w:tab w:val="left" w:pos="590"/>
          <w:tab w:val="left" w:pos="592"/>
        </w:tabs>
        <w:spacing w:line="276" w:lineRule="auto"/>
        <w:ind w:right="159"/>
        <w:jc w:val="both"/>
        <w:rPr>
          <w:sz w:val="28"/>
        </w:rPr>
      </w:pPr>
      <w:r>
        <w:rPr>
          <w:b/>
          <w:sz w:val="28"/>
        </w:rPr>
        <w:t xml:space="preserve">Đáp án A. </w:t>
      </w:r>
      <w:r>
        <w:rPr>
          <w:sz w:val="28"/>
        </w:rPr>
        <w:t>Giá cả không phải là yếu tố duy nhất ảnh hưởng đến quyết định của</w:t>
      </w:r>
      <w:r>
        <w:rPr>
          <w:spacing w:val="-7"/>
          <w:sz w:val="28"/>
        </w:rPr>
        <w:t xml:space="preserve"> </w:t>
      </w:r>
      <w:r>
        <w:rPr>
          <w:sz w:val="28"/>
        </w:rPr>
        <w:t>người</w:t>
      </w:r>
      <w:r>
        <w:rPr>
          <w:spacing w:val="-3"/>
          <w:sz w:val="28"/>
        </w:rPr>
        <w:t xml:space="preserve"> </w:t>
      </w:r>
      <w:r>
        <w:rPr>
          <w:sz w:val="28"/>
        </w:rPr>
        <w:t>mua</w:t>
      </w:r>
      <w:r>
        <w:rPr>
          <w:spacing w:val="-4"/>
          <w:sz w:val="28"/>
        </w:rPr>
        <w:t xml:space="preserve"> </w:t>
      </w:r>
      <w:r>
        <w:rPr>
          <w:sz w:val="28"/>
        </w:rPr>
        <w:t>hàng.</w:t>
      </w:r>
      <w:r>
        <w:rPr>
          <w:spacing w:val="-5"/>
          <w:sz w:val="28"/>
        </w:rPr>
        <w:t xml:space="preserve"> </w:t>
      </w:r>
      <w:r>
        <w:rPr>
          <w:sz w:val="28"/>
        </w:rPr>
        <w:t>Theo</w:t>
      </w:r>
      <w:r>
        <w:rPr>
          <w:spacing w:val="-6"/>
          <w:sz w:val="28"/>
        </w:rPr>
        <w:t xml:space="preserve"> </w:t>
      </w:r>
      <w:r>
        <w:rPr>
          <w:sz w:val="28"/>
        </w:rPr>
        <w:t>như</w:t>
      </w:r>
      <w:r>
        <w:rPr>
          <w:spacing w:val="-5"/>
          <w:sz w:val="28"/>
        </w:rPr>
        <w:t xml:space="preserve"> </w:t>
      </w:r>
      <w:r>
        <w:rPr>
          <w:sz w:val="28"/>
        </w:rPr>
        <w:t>câu</w:t>
      </w:r>
      <w:r>
        <w:rPr>
          <w:spacing w:val="-4"/>
          <w:sz w:val="28"/>
        </w:rPr>
        <w:t xml:space="preserve"> </w:t>
      </w:r>
      <w:r>
        <w:rPr>
          <w:sz w:val="28"/>
        </w:rPr>
        <w:t>3</w:t>
      </w:r>
      <w:r>
        <w:rPr>
          <w:spacing w:val="-6"/>
          <w:sz w:val="28"/>
        </w:rPr>
        <w:t xml:space="preserve"> </w:t>
      </w:r>
      <w:r>
        <w:rPr>
          <w:sz w:val="28"/>
        </w:rPr>
        <w:t>đoạn</w:t>
      </w:r>
      <w:r>
        <w:rPr>
          <w:spacing w:val="-6"/>
          <w:sz w:val="28"/>
        </w:rPr>
        <w:t xml:space="preserve"> </w:t>
      </w:r>
      <w:r>
        <w:rPr>
          <w:sz w:val="28"/>
        </w:rPr>
        <w:t>3:</w:t>
      </w:r>
      <w:r>
        <w:rPr>
          <w:spacing w:val="-3"/>
          <w:sz w:val="28"/>
        </w:rPr>
        <w:t xml:space="preserve"> </w:t>
      </w:r>
      <w:r>
        <w:rPr>
          <w:sz w:val="28"/>
        </w:rPr>
        <w:t>“Một</w:t>
      </w:r>
      <w:r>
        <w:rPr>
          <w:spacing w:val="-4"/>
          <w:sz w:val="28"/>
        </w:rPr>
        <w:t xml:space="preserve"> </w:t>
      </w:r>
      <w:r>
        <w:rPr>
          <w:sz w:val="28"/>
        </w:rPr>
        <w:t>số</w:t>
      </w:r>
      <w:r>
        <w:rPr>
          <w:spacing w:val="-3"/>
          <w:sz w:val="28"/>
        </w:rPr>
        <w:t xml:space="preserve"> </w:t>
      </w:r>
      <w:r>
        <w:rPr>
          <w:sz w:val="28"/>
        </w:rPr>
        <w:t>nghiên</w:t>
      </w:r>
      <w:r>
        <w:rPr>
          <w:spacing w:val="-4"/>
          <w:sz w:val="28"/>
        </w:rPr>
        <w:t xml:space="preserve"> </w:t>
      </w:r>
      <w:r>
        <w:rPr>
          <w:sz w:val="28"/>
        </w:rPr>
        <w:t>cứu</w:t>
      </w:r>
      <w:r>
        <w:rPr>
          <w:spacing w:val="-4"/>
          <w:sz w:val="28"/>
        </w:rPr>
        <w:t xml:space="preserve"> </w:t>
      </w:r>
      <w:r>
        <w:rPr>
          <w:sz w:val="28"/>
        </w:rPr>
        <w:t>chỉ</w:t>
      </w:r>
      <w:r>
        <w:rPr>
          <w:spacing w:val="-3"/>
          <w:sz w:val="28"/>
        </w:rPr>
        <w:t xml:space="preserve"> </w:t>
      </w:r>
      <w:r>
        <w:rPr>
          <w:sz w:val="28"/>
        </w:rPr>
        <w:t>ra</w:t>
      </w:r>
      <w:r>
        <w:rPr>
          <w:spacing w:val="-4"/>
          <w:sz w:val="28"/>
        </w:rPr>
        <w:t xml:space="preserve"> </w:t>
      </w:r>
      <w:r>
        <w:rPr>
          <w:sz w:val="28"/>
        </w:rPr>
        <w:t>rằng thông thường việc quảng cáo cho một sản phẩm sẽ có tính quyết định giá trị của</w:t>
      </w:r>
      <w:r>
        <w:rPr>
          <w:spacing w:val="-14"/>
          <w:sz w:val="28"/>
        </w:rPr>
        <w:t xml:space="preserve"> </w:t>
      </w:r>
      <w:r>
        <w:rPr>
          <w:sz w:val="28"/>
        </w:rPr>
        <w:t>nó</w:t>
      </w:r>
      <w:r>
        <w:rPr>
          <w:spacing w:val="-13"/>
          <w:sz w:val="28"/>
        </w:rPr>
        <w:t xml:space="preserve"> </w:t>
      </w:r>
      <w:r>
        <w:rPr>
          <w:sz w:val="28"/>
        </w:rPr>
        <w:t>cao</w:t>
      </w:r>
      <w:r>
        <w:rPr>
          <w:spacing w:val="-13"/>
          <w:sz w:val="28"/>
        </w:rPr>
        <w:t xml:space="preserve"> </w:t>
      </w:r>
      <w:r>
        <w:rPr>
          <w:sz w:val="28"/>
        </w:rPr>
        <w:t>hơn</w:t>
      </w:r>
      <w:r>
        <w:rPr>
          <w:spacing w:val="-11"/>
          <w:sz w:val="28"/>
        </w:rPr>
        <w:t xml:space="preserve"> </w:t>
      </w:r>
      <w:r>
        <w:rPr>
          <w:sz w:val="28"/>
        </w:rPr>
        <w:t>chất</w:t>
      </w:r>
      <w:r>
        <w:rPr>
          <w:spacing w:val="-11"/>
          <w:sz w:val="28"/>
        </w:rPr>
        <w:t xml:space="preserve"> </w:t>
      </w:r>
      <w:r>
        <w:rPr>
          <w:sz w:val="28"/>
        </w:rPr>
        <w:t>lượng</w:t>
      </w:r>
      <w:r>
        <w:rPr>
          <w:spacing w:val="-13"/>
          <w:sz w:val="28"/>
        </w:rPr>
        <w:t xml:space="preserve"> </w:t>
      </w:r>
      <w:r>
        <w:rPr>
          <w:sz w:val="28"/>
        </w:rPr>
        <w:t>hay</w:t>
      </w:r>
      <w:r>
        <w:rPr>
          <w:spacing w:val="-13"/>
          <w:sz w:val="28"/>
        </w:rPr>
        <w:t xml:space="preserve"> </w:t>
      </w:r>
      <w:r>
        <w:rPr>
          <w:sz w:val="28"/>
        </w:rPr>
        <w:t>việc</w:t>
      </w:r>
      <w:r>
        <w:rPr>
          <w:spacing w:val="-11"/>
          <w:sz w:val="28"/>
        </w:rPr>
        <w:t xml:space="preserve"> </w:t>
      </w:r>
      <w:r>
        <w:rPr>
          <w:sz w:val="28"/>
        </w:rPr>
        <w:t>cần</w:t>
      </w:r>
      <w:r>
        <w:rPr>
          <w:spacing w:val="-11"/>
          <w:sz w:val="28"/>
        </w:rPr>
        <w:t xml:space="preserve"> </w:t>
      </w:r>
      <w:r>
        <w:rPr>
          <w:sz w:val="28"/>
        </w:rPr>
        <w:t>thiết</w:t>
      </w:r>
      <w:r>
        <w:rPr>
          <w:spacing w:val="-11"/>
          <w:sz w:val="28"/>
        </w:rPr>
        <w:t xml:space="preserve"> </w:t>
      </w:r>
      <w:r>
        <w:rPr>
          <w:sz w:val="28"/>
        </w:rPr>
        <w:t>phải</w:t>
      </w:r>
      <w:r>
        <w:rPr>
          <w:spacing w:val="-11"/>
          <w:sz w:val="28"/>
        </w:rPr>
        <w:t xml:space="preserve"> </w:t>
      </w:r>
      <w:r>
        <w:rPr>
          <w:sz w:val="28"/>
        </w:rPr>
        <w:t>mua</w:t>
      </w:r>
      <w:r>
        <w:rPr>
          <w:spacing w:val="-11"/>
          <w:sz w:val="28"/>
        </w:rPr>
        <w:t xml:space="preserve"> </w:t>
      </w:r>
      <w:r>
        <w:rPr>
          <w:sz w:val="28"/>
        </w:rPr>
        <w:t>một</w:t>
      </w:r>
      <w:r>
        <w:rPr>
          <w:spacing w:val="-13"/>
          <w:sz w:val="28"/>
        </w:rPr>
        <w:t xml:space="preserve"> </w:t>
      </w:r>
      <w:r>
        <w:rPr>
          <w:sz w:val="28"/>
        </w:rPr>
        <w:t>sản</w:t>
      </w:r>
      <w:r>
        <w:rPr>
          <w:spacing w:val="-13"/>
          <w:sz w:val="28"/>
        </w:rPr>
        <w:t xml:space="preserve"> </w:t>
      </w:r>
      <w:r>
        <w:rPr>
          <w:sz w:val="28"/>
        </w:rPr>
        <w:t>phẩm”,</w:t>
      </w:r>
      <w:r>
        <w:rPr>
          <w:spacing w:val="-14"/>
          <w:sz w:val="28"/>
        </w:rPr>
        <w:t xml:space="preserve"> </w:t>
      </w:r>
      <w:r>
        <w:rPr>
          <w:sz w:val="28"/>
        </w:rPr>
        <w:t>ta</w:t>
      </w:r>
      <w:r>
        <w:rPr>
          <w:spacing w:val="-14"/>
          <w:sz w:val="28"/>
        </w:rPr>
        <w:t xml:space="preserve"> </w:t>
      </w:r>
      <w:r>
        <w:rPr>
          <w:sz w:val="28"/>
        </w:rPr>
        <w:t>thấy mặc</w:t>
      </w:r>
      <w:r>
        <w:rPr>
          <w:spacing w:val="-9"/>
          <w:sz w:val="28"/>
        </w:rPr>
        <w:t xml:space="preserve"> </w:t>
      </w:r>
      <w:r>
        <w:rPr>
          <w:sz w:val="28"/>
        </w:rPr>
        <w:t>dù</w:t>
      </w:r>
      <w:r>
        <w:rPr>
          <w:spacing w:val="-8"/>
          <w:sz w:val="28"/>
        </w:rPr>
        <w:t xml:space="preserve"> </w:t>
      </w:r>
      <w:r>
        <w:rPr>
          <w:sz w:val="28"/>
        </w:rPr>
        <w:t>có</w:t>
      </w:r>
      <w:r>
        <w:rPr>
          <w:spacing w:val="-8"/>
          <w:sz w:val="28"/>
        </w:rPr>
        <w:t xml:space="preserve"> </w:t>
      </w:r>
      <w:r>
        <w:rPr>
          <w:sz w:val="28"/>
        </w:rPr>
        <w:t>thể</w:t>
      </w:r>
      <w:r>
        <w:rPr>
          <w:spacing w:val="-9"/>
          <w:sz w:val="28"/>
        </w:rPr>
        <w:t xml:space="preserve"> </w:t>
      </w:r>
      <w:r>
        <w:rPr>
          <w:sz w:val="28"/>
        </w:rPr>
        <w:t>không</w:t>
      </w:r>
      <w:r>
        <w:rPr>
          <w:spacing w:val="-11"/>
          <w:sz w:val="28"/>
        </w:rPr>
        <w:t xml:space="preserve"> </w:t>
      </w:r>
      <w:r>
        <w:rPr>
          <w:sz w:val="28"/>
        </w:rPr>
        <w:t>có</w:t>
      </w:r>
      <w:r>
        <w:rPr>
          <w:spacing w:val="-6"/>
          <w:sz w:val="28"/>
        </w:rPr>
        <w:t xml:space="preserve"> </w:t>
      </w:r>
      <w:r>
        <w:rPr>
          <w:sz w:val="28"/>
        </w:rPr>
        <w:t>ảnh</w:t>
      </w:r>
      <w:r>
        <w:rPr>
          <w:spacing w:val="-8"/>
          <w:sz w:val="28"/>
        </w:rPr>
        <w:t xml:space="preserve"> </w:t>
      </w:r>
      <w:r>
        <w:rPr>
          <w:sz w:val="28"/>
        </w:rPr>
        <w:t>hưởng</w:t>
      </w:r>
      <w:r>
        <w:rPr>
          <w:spacing w:val="-8"/>
          <w:sz w:val="28"/>
        </w:rPr>
        <w:t xml:space="preserve"> </w:t>
      </w:r>
      <w:r>
        <w:rPr>
          <w:sz w:val="28"/>
        </w:rPr>
        <w:t>lớn</w:t>
      </w:r>
      <w:r>
        <w:rPr>
          <w:spacing w:val="-8"/>
          <w:sz w:val="28"/>
        </w:rPr>
        <w:t xml:space="preserve"> </w:t>
      </w:r>
      <w:r>
        <w:rPr>
          <w:sz w:val="28"/>
        </w:rPr>
        <w:t>như</w:t>
      </w:r>
      <w:r>
        <w:rPr>
          <w:spacing w:val="-13"/>
          <w:sz w:val="28"/>
        </w:rPr>
        <w:t xml:space="preserve"> </w:t>
      </w:r>
      <w:r>
        <w:rPr>
          <w:sz w:val="28"/>
        </w:rPr>
        <w:t>quảng</w:t>
      </w:r>
      <w:r>
        <w:rPr>
          <w:spacing w:val="-8"/>
          <w:sz w:val="28"/>
        </w:rPr>
        <w:t xml:space="preserve"> </w:t>
      </w:r>
      <w:r>
        <w:rPr>
          <w:sz w:val="28"/>
        </w:rPr>
        <w:t>cáo,</w:t>
      </w:r>
      <w:r>
        <w:rPr>
          <w:spacing w:val="-10"/>
          <w:sz w:val="28"/>
        </w:rPr>
        <w:t xml:space="preserve"> </w:t>
      </w:r>
      <w:r>
        <w:rPr>
          <w:sz w:val="28"/>
        </w:rPr>
        <w:t>chất</w:t>
      </w:r>
      <w:r>
        <w:rPr>
          <w:spacing w:val="-8"/>
          <w:sz w:val="28"/>
        </w:rPr>
        <w:t xml:space="preserve"> </w:t>
      </w:r>
      <w:r>
        <w:rPr>
          <w:sz w:val="28"/>
        </w:rPr>
        <w:t>lượng</w:t>
      </w:r>
      <w:r>
        <w:rPr>
          <w:spacing w:val="-8"/>
          <w:sz w:val="28"/>
        </w:rPr>
        <w:t xml:space="preserve"> </w:t>
      </w:r>
      <w:r>
        <w:rPr>
          <w:sz w:val="28"/>
        </w:rPr>
        <w:t>và</w:t>
      </w:r>
      <w:r>
        <w:rPr>
          <w:spacing w:val="-9"/>
          <w:sz w:val="28"/>
        </w:rPr>
        <w:t xml:space="preserve"> </w:t>
      </w:r>
      <w:r>
        <w:rPr>
          <w:sz w:val="28"/>
        </w:rPr>
        <w:t>nhu</w:t>
      </w:r>
      <w:r>
        <w:rPr>
          <w:spacing w:val="-8"/>
          <w:sz w:val="28"/>
        </w:rPr>
        <w:t xml:space="preserve"> </w:t>
      </w:r>
      <w:r>
        <w:rPr>
          <w:sz w:val="28"/>
        </w:rPr>
        <w:t>cầu của người mua hàng vẫn tác động đến quyết định mua hàng của người tiêu dùng. →A đúng</w:t>
      </w:r>
    </w:p>
    <w:p w14:paraId="65E7AEA9" w14:textId="77777777" w:rsidR="000A4E03" w:rsidRDefault="00AC2125">
      <w:pPr>
        <w:pStyle w:val="BodyText"/>
        <w:spacing w:line="276" w:lineRule="auto"/>
        <w:ind w:left="592" w:right="159"/>
        <w:jc w:val="both"/>
      </w:pPr>
      <w:r>
        <w:rPr>
          <w:b/>
        </w:rPr>
        <w:t xml:space="preserve">Đáp án B. </w:t>
      </w:r>
      <w:r>
        <w:t>Người tiêu dùng sẽ chi ra ít hơn khi họ nhìn thấy quảng cáo đắt đỏ. Thông tin này không đúng với nội dung được nêu ra ở câu thứ 2 từ cuối lên của đoạn 3: “Nếu người xem một chương trình nhận thức được rằng sản phẩm trở nên giá trị hơn đơn giản vì nó được quảng cáo trong giờ vàng, họ thường sẵn sàng trả với giá cao hơn.” →B loại</w:t>
      </w:r>
    </w:p>
    <w:p w14:paraId="0424651C" w14:textId="77777777" w:rsidR="000A4E03" w:rsidRDefault="00AC2125">
      <w:pPr>
        <w:pStyle w:val="BodyText"/>
        <w:spacing w:line="276" w:lineRule="auto"/>
        <w:ind w:left="592" w:right="157"/>
        <w:jc w:val="both"/>
      </w:pPr>
      <w:r>
        <w:rPr>
          <w:b/>
        </w:rPr>
        <w:t xml:space="preserve">Đáp án C. </w:t>
      </w:r>
      <w:r>
        <w:t>Những sản phẩm có giá thấp nhất thường được mua nhiều nhất. Đoạn 3 không có thông tin so sánh sản phẩm nào mới được mua phổ biến hơn. →C loại</w:t>
      </w:r>
    </w:p>
    <w:p w14:paraId="0347A33D" w14:textId="77777777" w:rsidR="000A4E03" w:rsidRDefault="000A4E03">
      <w:pPr>
        <w:pStyle w:val="BodyText"/>
        <w:ind w:left="0"/>
      </w:pPr>
    </w:p>
    <w:p w14:paraId="6E4E1A3F" w14:textId="77777777" w:rsidR="000A4E03" w:rsidRDefault="000A4E03">
      <w:pPr>
        <w:pStyle w:val="BodyText"/>
        <w:spacing w:before="61"/>
        <w:ind w:left="0"/>
      </w:pPr>
    </w:p>
    <w:p w14:paraId="4551E0D8" w14:textId="77777777" w:rsidR="000A4E03" w:rsidRDefault="00AC2125">
      <w:pPr>
        <w:pStyle w:val="BodyText"/>
        <w:spacing w:before="1"/>
        <w:ind w:left="379" w:right="160"/>
        <w:jc w:val="right"/>
      </w:pPr>
      <w:r>
        <w:rPr>
          <w:spacing w:val="-5"/>
        </w:rPr>
        <w:t>199</w:t>
      </w:r>
    </w:p>
    <w:p w14:paraId="712B95E8" w14:textId="77777777" w:rsidR="000A4E03" w:rsidRDefault="000A4E03">
      <w:pPr>
        <w:pStyle w:val="BodyText"/>
        <w:jc w:val="right"/>
        <w:sectPr w:rsidR="000A4E03">
          <w:pgSz w:w="11910" w:h="16840"/>
          <w:pgMar w:top="1360" w:right="1275" w:bottom="320" w:left="1275" w:header="0" w:footer="89" w:gutter="0"/>
          <w:cols w:space="720"/>
        </w:sectPr>
      </w:pPr>
    </w:p>
    <w:p w14:paraId="3022E483" w14:textId="77777777" w:rsidR="000A4E03" w:rsidRDefault="00AC2125">
      <w:pPr>
        <w:pStyle w:val="BodyText"/>
        <w:spacing w:before="61" w:line="276" w:lineRule="auto"/>
        <w:ind w:left="592" w:right="158"/>
        <w:jc w:val="both"/>
      </w:pPr>
      <w:r>
        <w:rPr>
          <w:b/>
        </w:rPr>
        <w:t xml:space="preserve">Đáp án D. </w:t>
      </w:r>
      <w:r>
        <w:t>Người tiêu dùng tức giận khi giá tăng quá cao. Như đã giải thích ở đáp án A, trong trường hợp khách hàng nhận thức được lý do giá tăng cao là</w:t>
      </w:r>
      <w:r>
        <w:rPr>
          <w:spacing w:val="-7"/>
        </w:rPr>
        <w:t xml:space="preserve"> </w:t>
      </w:r>
      <w:r>
        <w:t>do</w:t>
      </w:r>
      <w:r>
        <w:rPr>
          <w:spacing w:val="-8"/>
        </w:rPr>
        <w:t xml:space="preserve"> </w:t>
      </w:r>
      <w:r>
        <w:t>quảng</w:t>
      </w:r>
      <w:r>
        <w:rPr>
          <w:spacing w:val="-6"/>
        </w:rPr>
        <w:t xml:space="preserve"> </w:t>
      </w:r>
      <w:r>
        <w:t>cáo</w:t>
      </w:r>
      <w:r>
        <w:rPr>
          <w:spacing w:val="-8"/>
        </w:rPr>
        <w:t xml:space="preserve"> </w:t>
      </w:r>
      <w:r>
        <w:t>được</w:t>
      </w:r>
      <w:r>
        <w:rPr>
          <w:spacing w:val="-9"/>
        </w:rPr>
        <w:t xml:space="preserve"> </w:t>
      </w:r>
      <w:r>
        <w:t>phát</w:t>
      </w:r>
      <w:r>
        <w:rPr>
          <w:spacing w:val="-8"/>
        </w:rPr>
        <w:t xml:space="preserve"> </w:t>
      </w:r>
      <w:r>
        <w:t>trong</w:t>
      </w:r>
      <w:r>
        <w:rPr>
          <w:spacing w:val="-8"/>
        </w:rPr>
        <w:t xml:space="preserve"> </w:t>
      </w:r>
      <w:r>
        <w:t>giờ</w:t>
      </w:r>
      <w:r>
        <w:rPr>
          <w:spacing w:val="-9"/>
        </w:rPr>
        <w:t xml:space="preserve"> </w:t>
      </w:r>
      <w:r>
        <w:t>vàng,</w:t>
      </w:r>
      <w:r>
        <w:rPr>
          <w:spacing w:val="-7"/>
        </w:rPr>
        <w:t xml:space="preserve"> </w:t>
      </w:r>
      <w:r>
        <w:t>họ</w:t>
      </w:r>
      <w:r>
        <w:rPr>
          <w:spacing w:val="-5"/>
        </w:rPr>
        <w:t xml:space="preserve"> </w:t>
      </w:r>
      <w:r>
        <w:t>vẫn</w:t>
      </w:r>
      <w:r>
        <w:rPr>
          <w:spacing w:val="-8"/>
        </w:rPr>
        <w:t xml:space="preserve"> </w:t>
      </w:r>
      <w:r>
        <w:t>sẵn</w:t>
      </w:r>
      <w:r>
        <w:rPr>
          <w:spacing w:val="-6"/>
        </w:rPr>
        <w:t xml:space="preserve"> </w:t>
      </w:r>
      <w:r>
        <w:t>sàng</w:t>
      </w:r>
      <w:r>
        <w:rPr>
          <w:spacing w:val="-6"/>
        </w:rPr>
        <w:t xml:space="preserve"> </w:t>
      </w:r>
      <w:r>
        <w:t>chi</w:t>
      </w:r>
      <w:r>
        <w:rPr>
          <w:spacing w:val="-8"/>
        </w:rPr>
        <w:t xml:space="preserve"> </w:t>
      </w:r>
      <w:r>
        <w:t>trả</w:t>
      </w:r>
      <w:r>
        <w:rPr>
          <w:spacing w:val="-9"/>
        </w:rPr>
        <w:t xml:space="preserve"> </w:t>
      </w:r>
      <w:r>
        <w:t>để</w:t>
      </w:r>
      <w:r>
        <w:rPr>
          <w:spacing w:val="-7"/>
        </w:rPr>
        <w:t xml:space="preserve"> </w:t>
      </w:r>
      <w:r>
        <w:t>mua</w:t>
      </w:r>
      <w:r>
        <w:rPr>
          <w:spacing w:val="-9"/>
        </w:rPr>
        <w:t xml:space="preserve"> </w:t>
      </w:r>
      <w:r>
        <w:t>sản phẩm.</w:t>
      </w:r>
      <w:r>
        <w:rPr>
          <w:spacing w:val="-3"/>
        </w:rPr>
        <w:t xml:space="preserve"> </w:t>
      </w:r>
      <w:r>
        <w:t>Ngoài</w:t>
      </w:r>
      <w:r>
        <w:rPr>
          <w:spacing w:val="-5"/>
        </w:rPr>
        <w:t xml:space="preserve"> </w:t>
      </w:r>
      <w:r>
        <w:t>ra,</w:t>
      </w:r>
      <w:r>
        <w:rPr>
          <w:spacing w:val="-3"/>
        </w:rPr>
        <w:t xml:space="preserve"> </w:t>
      </w:r>
      <w:r>
        <w:t>ở</w:t>
      </w:r>
      <w:r>
        <w:rPr>
          <w:spacing w:val="-2"/>
        </w:rPr>
        <w:t xml:space="preserve"> </w:t>
      </w:r>
      <w:r>
        <w:t>đoạn</w:t>
      </w:r>
      <w:r>
        <w:rPr>
          <w:spacing w:val="-1"/>
        </w:rPr>
        <w:t xml:space="preserve"> </w:t>
      </w:r>
      <w:r>
        <w:t>3</w:t>
      </w:r>
      <w:r>
        <w:rPr>
          <w:spacing w:val="-5"/>
        </w:rPr>
        <w:t xml:space="preserve"> </w:t>
      </w:r>
      <w:r>
        <w:t>cũng</w:t>
      </w:r>
      <w:r>
        <w:rPr>
          <w:spacing w:val="-1"/>
        </w:rPr>
        <w:t xml:space="preserve"> </w:t>
      </w:r>
      <w:r>
        <w:t>không</w:t>
      </w:r>
      <w:r>
        <w:rPr>
          <w:spacing w:val="-1"/>
        </w:rPr>
        <w:t xml:space="preserve"> </w:t>
      </w:r>
      <w:r>
        <w:t>có</w:t>
      </w:r>
      <w:r>
        <w:rPr>
          <w:spacing w:val="-1"/>
        </w:rPr>
        <w:t xml:space="preserve"> </w:t>
      </w:r>
      <w:r>
        <w:t>thêm</w:t>
      </w:r>
      <w:r>
        <w:rPr>
          <w:spacing w:val="-5"/>
        </w:rPr>
        <w:t xml:space="preserve"> </w:t>
      </w:r>
      <w:r>
        <w:t>thông</w:t>
      </w:r>
      <w:r>
        <w:rPr>
          <w:spacing w:val="-5"/>
        </w:rPr>
        <w:t xml:space="preserve"> </w:t>
      </w:r>
      <w:r>
        <w:t>tin</w:t>
      </w:r>
      <w:r>
        <w:rPr>
          <w:spacing w:val="-5"/>
        </w:rPr>
        <w:t xml:space="preserve"> </w:t>
      </w:r>
      <w:r>
        <w:t>nói</w:t>
      </w:r>
      <w:r>
        <w:rPr>
          <w:spacing w:val="-5"/>
        </w:rPr>
        <w:t xml:space="preserve"> </w:t>
      </w:r>
      <w:r>
        <w:t>về</w:t>
      </w:r>
      <w:r>
        <w:rPr>
          <w:spacing w:val="-5"/>
        </w:rPr>
        <w:t xml:space="preserve"> </w:t>
      </w:r>
      <w:r>
        <w:t>phản</w:t>
      </w:r>
      <w:r>
        <w:rPr>
          <w:spacing w:val="-2"/>
        </w:rPr>
        <w:t xml:space="preserve"> </w:t>
      </w:r>
      <w:r>
        <w:t>ứng</w:t>
      </w:r>
      <w:r>
        <w:rPr>
          <w:spacing w:val="-1"/>
        </w:rPr>
        <w:t xml:space="preserve"> </w:t>
      </w:r>
      <w:r>
        <w:t>của người tiêu dùng về việc giá tăng cao. →D loại</w:t>
      </w:r>
    </w:p>
    <w:p w14:paraId="45A5398D" w14:textId="77777777" w:rsidR="000A4E03" w:rsidRDefault="00AC2125">
      <w:pPr>
        <w:pStyle w:val="Heading1"/>
        <w:spacing w:line="321"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E9DA665" w14:textId="77777777" w:rsidR="000A4E03" w:rsidRDefault="00AC2125">
      <w:pPr>
        <w:pStyle w:val="ListParagraph"/>
        <w:numPr>
          <w:ilvl w:val="0"/>
          <w:numId w:val="10"/>
        </w:numPr>
        <w:tabs>
          <w:tab w:val="left" w:pos="590"/>
          <w:tab w:val="left" w:pos="592"/>
        </w:tabs>
        <w:spacing w:before="51" w:line="276" w:lineRule="auto"/>
        <w:ind w:right="158"/>
        <w:jc w:val="both"/>
        <w:rPr>
          <w:sz w:val="28"/>
        </w:rPr>
      </w:pPr>
      <w:r>
        <w:rPr>
          <w:sz w:val="28"/>
        </w:rPr>
        <w:t>Câu này hỏi mục đích tác giả đề cập đến những quảng cáo thương mại được phát trong giờ vàng. Thông tin này có từ câu 4 đến câu 7 của đoạn 3: Một cách</w:t>
      </w:r>
      <w:r>
        <w:rPr>
          <w:spacing w:val="-5"/>
          <w:sz w:val="28"/>
        </w:rPr>
        <w:t xml:space="preserve"> </w:t>
      </w:r>
      <w:r>
        <w:rPr>
          <w:sz w:val="28"/>
        </w:rPr>
        <w:t>mà</w:t>
      </w:r>
      <w:r>
        <w:rPr>
          <w:spacing w:val="-7"/>
          <w:sz w:val="28"/>
        </w:rPr>
        <w:t xml:space="preserve"> </w:t>
      </w:r>
      <w:r>
        <w:rPr>
          <w:sz w:val="28"/>
        </w:rPr>
        <w:t>một</w:t>
      </w:r>
      <w:r>
        <w:rPr>
          <w:spacing w:val="-6"/>
          <w:sz w:val="28"/>
        </w:rPr>
        <w:t xml:space="preserve"> </w:t>
      </w:r>
      <w:r>
        <w:rPr>
          <w:sz w:val="28"/>
        </w:rPr>
        <w:t>công</w:t>
      </w:r>
      <w:r>
        <w:rPr>
          <w:spacing w:val="-8"/>
          <w:sz w:val="28"/>
        </w:rPr>
        <w:t xml:space="preserve"> </w:t>
      </w:r>
      <w:r>
        <w:rPr>
          <w:sz w:val="28"/>
        </w:rPr>
        <w:t>ty</w:t>
      </w:r>
      <w:r>
        <w:rPr>
          <w:spacing w:val="-8"/>
          <w:sz w:val="28"/>
        </w:rPr>
        <w:t xml:space="preserve"> </w:t>
      </w:r>
      <w:r>
        <w:rPr>
          <w:sz w:val="28"/>
        </w:rPr>
        <w:t>có</w:t>
      </w:r>
      <w:r>
        <w:rPr>
          <w:spacing w:val="-6"/>
          <w:sz w:val="28"/>
        </w:rPr>
        <w:t xml:space="preserve"> </w:t>
      </w:r>
      <w:r>
        <w:rPr>
          <w:sz w:val="28"/>
        </w:rPr>
        <w:t>thể</w:t>
      </w:r>
      <w:r>
        <w:rPr>
          <w:spacing w:val="-9"/>
          <w:sz w:val="28"/>
        </w:rPr>
        <w:t xml:space="preserve"> </w:t>
      </w:r>
      <w:r>
        <w:rPr>
          <w:sz w:val="28"/>
        </w:rPr>
        <w:t>tận</w:t>
      </w:r>
      <w:r>
        <w:rPr>
          <w:spacing w:val="-6"/>
          <w:sz w:val="28"/>
        </w:rPr>
        <w:t xml:space="preserve"> </w:t>
      </w:r>
      <w:r>
        <w:rPr>
          <w:sz w:val="28"/>
        </w:rPr>
        <w:t>dụng</w:t>
      </w:r>
      <w:r>
        <w:rPr>
          <w:spacing w:val="-8"/>
          <w:sz w:val="28"/>
        </w:rPr>
        <w:t xml:space="preserve"> </w:t>
      </w:r>
      <w:r>
        <w:rPr>
          <w:sz w:val="28"/>
        </w:rPr>
        <w:t>được</w:t>
      </w:r>
      <w:r>
        <w:rPr>
          <w:spacing w:val="-9"/>
          <w:sz w:val="28"/>
        </w:rPr>
        <w:t xml:space="preserve"> </w:t>
      </w:r>
      <w:r>
        <w:rPr>
          <w:sz w:val="28"/>
        </w:rPr>
        <w:t>giá</w:t>
      </w:r>
      <w:r>
        <w:rPr>
          <w:spacing w:val="-9"/>
          <w:sz w:val="28"/>
        </w:rPr>
        <w:t xml:space="preserve"> </w:t>
      </w:r>
      <w:r>
        <w:rPr>
          <w:sz w:val="28"/>
        </w:rPr>
        <w:t>trị</w:t>
      </w:r>
      <w:r>
        <w:rPr>
          <w:spacing w:val="-6"/>
          <w:sz w:val="28"/>
        </w:rPr>
        <w:t xml:space="preserve"> </w:t>
      </w:r>
      <w:r>
        <w:rPr>
          <w:sz w:val="28"/>
        </w:rPr>
        <w:t>nhận</w:t>
      </w:r>
      <w:r>
        <w:rPr>
          <w:spacing w:val="-6"/>
          <w:sz w:val="28"/>
        </w:rPr>
        <w:t xml:space="preserve"> </w:t>
      </w:r>
      <w:r>
        <w:rPr>
          <w:sz w:val="28"/>
        </w:rPr>
        <w:t>thức</w:t>
      </w:r>
      <w:r>
        <w:rPr>
          <w:spacing w:val="-7"/>
          <w:sz w:val="28"/>
        </w:rPr>
        <w:t xml:space="preserve"> </w:t>
      </w:r>
      <w:r>
        <w:rPr>
          <w:sz w:val="28"/>
        </w:rPr>
        <w:t>là</w:t>
      </w:r>
      <w:r>
        <w:rPr>
          <w:spacing w:val="-7"/>
          <w:sz w:val="28"/>
        </w:rPr>
        <w:t xml:space="preserve"> </w:t>
      </w:r>
      <w:r>
        <w:rPr>
          <w:sz w:val="28"/>
        </w:rPr>
        <w:t>bằng</w:t>
      </w:r>
      <w:r>
        <w:rPr>
          <w:spacing w:val="-8"/>
          <w:sz w:val="28"/>
        </w:rPr>
        <w:t xml:space="preserve"> </w:t>
      </w:r>
      <w:r>
        <w:rPr>
          <w:sz w:val="28"/>
        </w:rPr>
        <w:t>việc</w:t>
      </w:r>
      <w:r>
        <w:rPr>
          <w:spacing w:val="-7"/>
          <w:sz w:val="28"/>
        </w:rPr>
        <w:t xml:space="preserve"> </w:t>
      </w:r>
      <w:r>
        <w:rPr>
          <w:sz w:val="28"/>
        </w:rPr>
        <w:t>chạy quảng</w:t>
      </w:r>
      <w:r>
        <w:rPr>
          <w:spacing w:val="-8"/>
          <w:sz w:val="28"/>
        </w:rPr>
        <w:t xml:space="preserve"> </w:t>
      </w:r>
      <w:r>
        <w:rPr>
          <w:sz w:val="28"/>
        </w:rPr>
        <w:t>cáo</w:t>
      </w:r>
      <w:r>
        <w:rPr>
          <w:spacing w:val="-8"/>
          <w:sz w:val="28"/>
        </w:rPr>
        <w:t xml:space="preserve"> </w:t>
      </w:r>
      <w:r>
        <w:rPr>
          <w:sz w:val="28"/>
        </w:rPr>
        <w:t>trong</w:t>
      </w:r>
      <w:r>
        <w:rPr>
          <w:spacing w:val="-11"/>
          <w:sz w:val="28"/>
        </w:rPr>
        <w:t xml:space="preserve"> </w:t>
      </w:r>
      <w:r>
        <w:rPr>
          <w:sz w:val="28"/>
        </w:rPr>
        <w:t>giờ</w:t>
      </w:r>
      <w:r>
        <w:rPr>
          <w:spacing w:val="-11"/>
          <w:sz w:val="28"/>
        </w:rPr>
        <w:t xml:space="preserve"> </w:t>
      </w:r>
      <w:r>
        <w:rPr>
          <w:sz w:val="28"/>
        </w:rPr>
        <w:t>vàng</w:t>
      </w:r>
      <w:r>
        <w:rPr>
          <w:spacing w:val="-8"/>
          <w:sz w:val="28"/>
        </w:rPr>
        <w:t xml:space="preserve"> </w:t>
      </w:r>
      <w:r>
        <w:rPr>
          <w:sz w:val="28"/>
        </w:rPr>
        <w:t>(4).</w:t>
      </w:r>
      <w:r>
        <w:rPr>
          <w:spacing w:val="-10"/>
          <w:sz w:val="28"/>
        </w:rPr>
        <w:t xml:space="preserve"> </w:t>
      </w:r>
      <w:r>
        <w:rPr>
          <w:sz w:val="28"/>
        </w:rPr>
        <w:t>Những</w:t>
      </w:r>
      <w:r>
        <w:rPr>
          <w:spacing w:val="-8"/>
          <w:sz w:val="28"/>
        </w:rPr>
        <w:t xml:space="preserve"> </w:t>
      </w:r>
      <w:r>
        <w:rPr>
          <w:sz w:val="28"/>
        </w:rPr>
        <w:t>quảng</w:t>
      </w:r>
      <w:r>
        <w:rPr>
          <w:spacing w:val="-10"/>
          <w:sz w:val="28"/>
        </w:rPr>
        <w:t xml:space="preserve"> </w:t>
      </w:r>
      <w:r>
        <w:rPr>
          <w:sz w:val="28"/>
        </w:rPr>
        <w:t>cáo</w:t>
      </w:r>
      <w:r>
        <w:rPr>
          <w:spacing w:val="-8"/>
          <w:sz w:val="28"/>
        </w:rPr>
        <w:t xml:space="preserve"> </w:t>
      </w:r>
      <w:r>
        <w:rPr>
          <w:sz w:val="28"/>
        </w:rPr>
        <w:t>này</w:t>
      </w:r>
      <w:r>
        <w:rPr>
          <w:spacing w:val="-8"/>
          <w:sz w:val="28"/>
        </w:rPr>
        <w:t xml:space="preserve"> </w:t>
      </w:r>
      <w:r>
        <w:rPr>
          <w:sz w:val="28"/>
        </w:rPr>
        <w:t>thường</w:t>
      </w:r>
      <w:r>
        <w:rPr>
          <w:spacing w:val="-11"/>
          <w:sz w:val="28"/>
        </w:rPr>
        <w:t xml:space="preserve"> </w:t>
      </w:r>
      <w:r>
        <w:rPr>
          <w:sz w:val="28"/>
        </w:rPr>
        <w:t>đắt</w:t>
      </w:r>
      <w:r>
        <w:rPr>
          <w:spacing w:val="-8"/>
          <w:sz w:val="28"/>
        </w:rPr>
        <w:t xml:space="preserve"> </w:t>
      </w:r>
      <w:r>
        <w:rPr>
          <w:sz w:val="28"/>
        </w:rPr>
        <w:t>hơn</w:t>
      </w:r>
      <w:r>
        <w:rPr>
          <w:spacing w:val="-8"/>
          <w:sz w:val="28"/>
        </w:rPr>
        <w:t xml:space="preserve"> </w:t>
      </w:r>
      <w:r>
        <w:rPr>
          <w:sz w:val="28"/>
        </w:rPr>
        <w:t>rất</w:t>
      </w:r>
      <w:r>
        <w:rPr>
          <w:spacing w:val="-8"/>
          <w:sz w:val="28"/>
        </w:rPr>
        <w:t xml:space="preserve"> </w:t>
      </w:r>
      <w:r>
        <w:rPr>
          <w:sz w:val="28"/>
        </w:rPr>
        <w:t>nhiều so với những quảng cáo khác (5). Ví dụ, một quảng cáo quốc gia được chạy trong suốt một chương trình Mỹ nổi tiếng có thể tốn đến gần 745.000 đô để chạy quảng cáo trong vòng 30 giây (6). Nếu người xem một chương trình nhận</w:t>
      </w:r>
      <w:r>
        <w:rPr>
          <w:spacing w:val="-4"/>
          <w:sz w:val="28"/>
        </w:rPr>
        <w:t xml:space="preserve"> </w:t>
      </w:r>
      <w:r>
        <w:rPr>
          <w:sz w:val="28"/>
        </w:rPr>
        <w:t>thức</w:t>
      </w:r>
      <w:r>
        <w:rPr>
          <w:spacing w:val="-1"/>
          <w:sz w:val="28"/>
        </w:rPr>
        <w:t xml:space="preserve"> </w:t>
      </w:r>
      <w:r>
        <w:rPr>
          <w:sz w:val="28"/>
        </w:rPr>
        <w:t>được</w:t>
      </w:r>
      <w:r>
        <w:rPr>
          <w:spacing w:val="-1"/>
          <w:sz w:val="28"/>
        </w:rPr>
        <w:t xml:space="preserve"> </w:t>
      </w:r>
      <w:r>
        <w:rPr>
          <w:sz w:val="28"/>
        </w:rPr>
        <w:t>rằng</w:t>
      </w:r>
      <w:r>
        <w:rPr>
          <w:spacing w:val="-4"/>
          <w:sz w:val="28"/>
        </w:rPr>
        <w:t xml:space="preserve"> </w:t>
      </w:r>
      <w:r>
        <w:rPr>
          <w:sz w:val="28"/>
        </w:rPr>
        <w:t>sản</w:t>
      </w:r>
      <w:r>
        <w:rPr>
          <w:spacing w:val="-2"/>
          <w:sz w:val="28"/>
        </w:rPr>
        <w:t xml:space="preserve"> </w:t>
      </w:r>
      <w:r>
        <w:rPr>
          <w:sz w:val="28"/>
        </w:rPr>
        <w:t>phẩm</w:t>
      </w:r>
      <w:r>
        <w:rPr>
          <w:spacing w:val="-4"/>
          <w:sz w:val="28"/>
        </w:rPr>
        <w:t xml:space="preserve"> </w:t>
      </w:r>
      <w:r>
        <w:rPr>
          <w:sz w:val="28"/>
        </w:rPr>
        <w:t>trở</w:t>
      </w:r>
      <w:r>
        <w:rPr>
          <w:spacing w:val="-4"/>
          <w:sz w:val="28"/>
        </w:rPr>
        <w:t xml:space="preserve"> </w:t>
      </w:r>
      <w:r>
        <w:rPr>
          <w:sz w:val="28"/>
        </w:rPr>
        <w:t>nên</w:t>
      </w:r>
      <w:r>
        <w:rPr>
          <w:spacing w:val="-2"/>
          <w:sz w:val="28"/>
        </w:rPr>
        <w:t xml:space="preserve"> </w:t>
      </w:r>
      <w:r>
        <w:rPr>
          <w:sz w:val="28"/>
        </w:rPr>
        <w:t>giá</w:t>
      </w:r>
      <w:r>
        <w:rPr>
          <w:spacing w:val="-4"/>
          <w:sz w:val="28"/>
        </w:rPr>
        <w:t xml:space="preserve"> </w:t>
      </w:r>
      <w:r>
        <w:rPr>
          <w:sz w:val="28"/>
        </w:rPr>
        <w:t>trị</w:t>
      </w:r>
      <w:r>
        <w:rPr>
          <w:spacing w:val="-3"/>
          <w:sz w:val="28"/>
        </w:rPr>
        <w:t xml:space="preserve"> </w:t>
      </w:r>
      <w:r>
        <w:rPr>
          <w:sz w:val="28"/>
        </w:rPr>
        <w:t>hơn</w:t>
      </w:r>
      <w:r>
        <w:rPr>
          <w:spacing w:val="-4"/>
          <w:sz w:val="28"/>
        </w:rPr>
        <w:t xml:space="preserve"> </w:t>
      </w:r>
      <w:r>
        <w:rPr>
          <w:sz w:val="28"/>
        </w:rPr>
        <w:t>đơn</w:t>
      </w:r>
      <w:r>
        <w:rPr>
          <w:spacing w:val="-4"/>
          <w:sz w:val="28"/>
        </w:rPr>
        <w:t xml:space="preserve"> </w:t>
      </w:r>
      <w:r>
        <w:rPr>
          <w:sz w:val="28"/>
        </w:rPr>
        <w:t>giản</w:t>
      </w:r>
      <w:r>
        <w:rPr>
          <w:spacing w:val="-4"/>
          <w:sz w:val="28"/>
        </w:rPr>
        <w:t xml:space="preserve"> </w:t>
      </w:r>
      <w:r>
        <w:rPr>
          <w:sz w:val="28"/>
        </w:rPr>
        <w:t>vì</w:t>
      </w:r>
      <w:r>
        <w:rPr>
          <w:spacing w:val="-3"/>
          <w:sz w:val="28"/>
        </w:rPr>
        <w:t xml:space="preserve"> </w:t>
      </w:r>
      <w:r>
        <w:rPr>
          <w:sz w:val="28"/>
        </w:rPr>
        <w:t>nó</w:t>
      </w:r>
      <w:r>
        <w:rPr>
          <w:spacing w:val="-2"/>
          <w:sz w:val="28"/>
        </w:rPr>
        <w:t xml:space="preserve"> </w:t>
      </w:r>
      <w:r>
        <w:rPr>
          <w:sz w:val="28"/>
        </w:rPr>
        <w:t>được</w:t>
      </w:r>
      <w:r>
        <w:rPr>
          <w:spacing w:val="-4"/>
          <w:sz w:val="28"/>
        </w:rPr>
        <w:t xml:space="preserve"> </w:t>
      </w:r>
      <w:r>
        <w:rPr>
          <w:sz w:val="28"/>
        </w:rPr>
        <w:t>quảng cáo trong giờ vàng, họ thường sẵn sàng trả với giá cao hơn (7).</w:t>
      </w:r>
    </w:p>
    <w:p w14:paraId="3105582B" w14:textId="77777777" w:rsidR="000A4E03" w:rsidRDefault="00AC2125">
      <w:pPr>
        <w:pStyle w:val="BodyText"/>
        <w:spacing w:line="276" w:lineRule="auto"/>
        <w:ind w:left="592" w:right="158"/>
      </w:pPr>
      <w:r>
        <w:rPr>
          <w:b/>
        </w:rPr>
        <w:t>Đáp</w:t>
      </w:r>
      <w:r>
        <w:rPr>
          <w:b/>
          <w:spacing w:val="-9"/>
        </w:rPr>
        <w:t xml:space="preserve"> </w:t>
      </w:r>
      <w:r>
        <w:rPr>
          <w:b/>
        </w:rPr>
        <w:t>án</w:t>
      </w:r>
      <w:r>
        <w:rPr>
          <w:b/>
          <w:spacing w:val="-12"/>
        </w:rPr>
        <w:t xml:space="preserve"> </w:t>
      </w:r>
      <w:r>
        <w:rPr>
          <w:b/>
        </w:rPr>
        <w:t>A.</w:t>
      </w:r>
      <w:r>
        <w:rPr>
          <w:b/>
          <w:spacing w:val="-10"/>
        </w:rPr>
        <w:t xml:space="preserve"> </w:t>
      </w:r>
      <w:r>
        <w:t>Sự</w:t>
      </w:r>
      <w:r>
        <w:rPr>
          <w:spacing w:val="-10"/>
        </w:rPr>
        <w:t xml:space="preserve"> </w:t>
      </w:r>
      <w:r>
        <w:t>đối</w:t>
      </w:r>
      <w:r>
        <w:rPr>
          <w:spacing w:val="-11"/>
        </w:rPr>
        <w:t xml:space="preserve"> </w:t>
      </w:r>
      <w:r>
        <w:t>lập</w:t>
      </w:r>
      <w:r>
        <w:rPr>
          <w:spacing w:val="-11"/>
        </w:rPr>
        <w:t xml:space="preserve"> </w:t>
      </w:r>
      <w:r>
        <w:t>giữa</w:t>
      </w:r>
      <w:r>
        <w:rPr>
          <w:spacing w:val="-11"/>
        </w:rPr>
        <w:t xml:space="preserve"> </w:t>
      </w:r>
      <w:r>
        <w:t>hiệu</w:t>
      </w:r>
      <w:r>
        <w:rPr>
          <w:spacing w:val="-11"/>
        </w:rPr>
        <w:t xml:space="preserve"> </w:t>
      </w:r>
      <w:r>
        <w:t>quả</w:t>
      </w:r>
      <w:r>
        <w:rPr>
          <w:spacing w:val="-9"/>
        </w:rPr>
        <w:t xml:space="preserve"> </w:t>
      </w:r>
      <w:r>
        <w:t>của</w:t>
      </w:r>
      <w:r>
        <w:rPr>
          <w:spacing w:val="-9"/>
        </w:rPr>
        <w:t xml:space="preserve"> </w:t>
      </w:r>
      <w:r>
        <w:t>quảng</w:t>
      </w:r>
      <w:r>
        <w:rPr>
          <w:spacing w:val="-8"/>
        </w:rPr>
        <w:t xml:space="preserve"> </w:t>
      </w:r>
      <w:r>
        <w:t>cáo</w:t>
      </w:r>
      <w:r>
        <w:rPr>
          <w:spacing w:val="-10"/>
        </w:rPr>
        <w:t xml:space="preserve"> </w:t>
      </w:r>
      <w:r>
        <w:t>với</w:t>
      </w:r>
      <w:r>
        <w:rPr>
          <w:spacing w:val="-8"/>
        </w:rPr>
        <w:t xml:space="preserve"> </w:t>
      </w:r>
      <w:r>
        <w:t>sản</w:t>
      </w:r>
      <w:r>
        <w:rPr>
          <w:spacing w:val="-11"/>
        </w:rPr>
        <w:t xml:space="preserve"> </w:t>
      </w:r>
      <w:r>
        <w:t>phẩm</w:t>
      </w:r>
      <w:r>
        <w:rPr>
          <w:spacing w:val="-12"/>
        </w:rPr>
        <w:t xml:space="preserve"> </w:t>
      </w:r>
      <w:r>
        <w:t>không</w:t>
      </w:r>
      <w:r>
        <w:rPr>
          <w:spacing w:val="-11"/>
        </w:rPr>
        <w:t xml:space="preserve"> </w:t>
      </w:r>
      <w:r>
        <w:t xml:space="preserve">thành công. Nội dung trên không hề đề cập đến chất lượng sản phẩm. →A loại </w:t>
      </w:r>
      <w:r>
        <w:rPr>
          <w:b/>
        </w:rPr>
        <w:t xml:space="preserve">Đáp án B. </w:t>
      </w:r>
      <w:r>
        <w:t>Cung cấp chức năng của quảng cáo trên TV ở cấp quốc gia. Có</w:t>
      </w:r>
      <w:r>
        <w:rPr>
          <w:spacing w:val="40"/>
        </w:rPr>
        <w:t xml:space="preserve"> </w:t>
      </w:r>
      <w:r>
        <w:t>thể thấy trong tâm của việc tác giả đưa ra ví dụ về quảng cáo không phải là về quảng cáo trên TV ở cấp quốc gia mà muốn nhấn mạnh đến tác động của quảng cáo diễn ra trong giờ vàng. →B loại</w:t>
      </w:r>
    </w:p>
    <w:p w14:paraId="35143D9E" w14:textId="77777777" w:rsidR="000A4E03" w:rsidRDefault="00AC2125">
      <w:pPr>
        <w:pStyle w:val="BodyText"/>
        <w:spacing w:line="276" w:lineRule="auto"/>
        <w:ind w:left="592"/>
      </w:pPr>
      <w:r>
        <w:rPr>
          <w:b/>
        </w:rPr>
        <w:t>Đáp</w:t>
      </w:r>
      <w:r>
        <w:rPr>
          <w:b/>
          <w:spacing w:val="-9"/>
        </w:rPr>
        <w:t xml:space="preserve"> </w:t>
      </w:r>
      <w:r>
        <w:rPr>
          <w:b/>
        </w:rPr>
        <w:t>án</w:t>
      </w:r>
      <w:r>
        <w:rPr>
          <w:b/>
          <w:spacing w:val="-12"/>
        </w:rPr>
        <w:t xml:space="preserve"> </w:t>
      </w:r>
      <w:r>
        <w:rPr>
          <w:b/>
        </w:rPr>
        <w:t>C.</w:t>
      </w:r>
      <w:r>
        <w:rPr>
          <w:b/>
          <w:spacing w:val="-12"/>
        </w:rPr>
        <w:t xml:space="preserve"> </w:t>
      </w:r>
      <w:r>
        <w:t>Bác</w:t>
      </w:r>
      <w:r>
        <w:rPr>
          <w:spacing w:val="-11"/>
        </w:rPr>
        <w:t xml:space="preserve"> </w:t>
      </w:r>
      <w:r>
        <w:t>bỏ</w:t>
      </w:r>
      <w:r>
        <w:rPr>
          <w:spacing w:val="-7"/>
        </w:rPr>
        <w:t xml:space="preserve"> </w:t>
      </w:r>
      <w:r>
        <w:t>ý</w:t>
      </w:r>
      <w:r>
        <w:rPr>
          <w:spacing w:val="-10"/>
        </w:rPr>
        <w:t xml:space="preserve"> </w:t>
      </w:r>
      <w:r>
        <w:t>kiến</w:t>
      </w:r>
      <w:r>
        <w:rPr>
          <w:spacing w:val="-10"/>
        </w:rPr>
        <w:t xml:space="preserve"> </w:t>
      </w:r>
      <w:r>
        <w:t>rằng</w:t>
      </w:r>
      <w:r>
        <w:rPr>
          <w:spacing w:val="-10"/>
        </w:rPr>
        <w:t xml:space="preserve"> </w:t>
      </w:r>
      <w:r>
        <w:t>người</w:t>
      </w:r>
      <w:r>
        <w:rPr>
          <w:spacing w:val="-8"/>
        </w:rPr>
        <w:t xml:space="preserve"> </w:t>
      </w:r>
      <w:r>
        <w:t>tiêu</w:t>
      </w:r>
      <w:r>
        <w:rPr>
          <w:spacing w:val="-11"/>
        </w:rPr>
        <w:t xml:space="preserve"> </w:t>
      </w:r>
      <w:r>
        <w:t>dùng</w:t>
      </w:r>
      <w:r>
        <w:rPr>
          <w:spacing w:val="-10"/>
        </w:rPr>
        <w:t xml:space="preserve"> </w:t>
      </w:r>
      <w:r>
        <w:t>sẽ</w:t>
      </w:r>
      <w:r>
        <w:rPr>
          <w:spacing w:val="-11"/>
        </w:rPr>
        <w:t xml:space="preserve"> </w:t>
      </w:r>
      <w:r>
        <w:t>chi</w:t>
      </w:r>
      <w:r>
        <w:rPr>
          <w:spacing w:val="-11"/>
        </w:rPr>
        <w:t xml:space="preserve"> </w:t>
      </w:r>
      <w:r>
        <w:t>trả</w:t>
      </w:r>
      <w:r>
        <w:rPr>
          <w:spacing w:val="-11"/>
        </w:rPr>
        <w:t xml:space="preserve"> </w:t>
      </w:r>
      <w:r>
        <w:t>nhiều</w:t>
      </w:r>
      <w:r>
        <w:rPr>
          <w:spacing w:val="-11"/>
        </w:rPr>
        <w:t xml:space="preserve"> </w:t>
      </w:r>
      <w:r>
        <w:t>hơn</w:t>
      </w:r>
      <w:r>
        <w:rPr>
          <w:spacing w:val="-8"/>
        </w:rPr>
        <w:t xml:space="preserve"> </w:t>
      </w:r>
      <w:r>
        <w:t>cho</w:t>
      </w:r>
      <w:r>
        <w:rPr>
          <w:spacing w:val="-10"/>
        </w:rPr>
        <w:t xml:space="preserve"> </w:t>
      </w:r>
      <w:r>
        <w:t>quảng cáo họ nhìn thấy trên TV. Nội dung của đoạn 3 không nói rằng người tiêu</w:t>
      </w:r>
      <w:r>
        <w:rPr>
          <w:spacing w:val="80"/>
        </w:rPr>
        <w:t xml:space="preserve"> </w:t>
      </w:r>
      <w:r>
        <w:t>dùng</w:t>
      </w:r>
      <w:r>
        <w:rPr>
          <w:spacing w:val="30"/>
        </w:rPr>
        <w:t xml:space="preserve"> </w:t>
      </w:r>
      <w:r>
        <w:t>sẽ</w:t>
      </w:r>
      <w:r>
        <w:rPr>
          <w:spacing w:val="29"/>
        </w:rPr>
        <w:t xml:space="preserve"> </w:t>
      </w:r>
      <w:r>
        <w:t>chi</w:t>
      </w:r>
      <w:r>
        <w:rPr>
          <w:spacing w:val="30"/>
        </w:rPr>
        <w:t xml:space="preserve"> </w:t>
      </w:r>
      <w:r>
        <w:t>trả</w:t>
      </w:r>
      <w:r>
        <w:rPr>
          <w:spacing w:val="29"/>
        </w:rPr>
        <w:t xml:space="preserve"> </w:t>
      </w:r>
      <w:r>
        <w:t>nhiều</w:t>
      </w:r>
      <w:r>
        <w:rPr>
          <w:spacing w:val="30"/>
        </w:rPr>
        <w:t xml:space="preserve"> </w:t>
      </w:r>
      <w:r>
        <w:t>hơn</w:t>
      </w:r>
      <w:r>
        <w:rPr>
          <w:spacing w:val="30"/>
        </w:rPr>
        <w:t xml:space="preserve"> </w:t>
      </w:r>
      <w:r>
        <w:t>cho</w:t>
      </w:r>
      <w:r>
        <w:rPr>
          <w:spacing w:val="30"/>
        </w:rPr>
        <w:t xml:space="preserve"> </w:t>
      </w:r>
      <w:r>
        <w:t>quảng</w:t>
      </w:r>
      <w:r>
        <w:rPr>
          <w:spacing w:val="30"/>
        </w:rPr>
        <w:t xml:space="preserve"> </w:t>
      </w:r>
      <w:r>
        <w:t>cáo</w:t>
      </w:r>
      <w:r>
        <w:rPr>
          <w:spacing w:val="28"/>
        </w:rPr>
        <w:t xml:space="preserve"> </w:t>
      </w:r>
      <w:r>
        <w:t>trên</w:t>
      </w:r>
      <w:r>
        <w:rPr>
          <w:spacing w:val="30"/>
        </w:rPr>
        <w:t xml:space="preserve"> </w:t>
      </w:r>
      <w:r>
        <w:t>TV</w:t>
      </w:r>
      <w:r>
        <w:rPr>
          <w:spacing w:val="30"/>
        </w:rPr>
        <w:t xml:space="preserve"> </w:t>
      </w:r>
      <w:r>
        <w:t>nói</w:t>
      </w:r>
      <w:r>
        <w:rPr>
          <w:spacing w:val="30"/>
        </w:rPr>
        <w:t xml:space="preserve"> </w:t>
      </w:r>
      <w:r>
        <w:t>chung</w:t>
      </w:r>
      <w:r>
        <w:rPr>
          <w:spacing w:val="27"/>
        </w:rPr>
        <w:t xml:space="preserve"> </w:t>
      </w:r>
      <w:r>
        <w:t>mà</w:t>
      </w:r>
      <w:r>
        <w:rPr>
          <w:spacing w:val="29"/>
        </w:rPr>
        <w:t xml:space="preserve"> </w:t>
      </w:r>
      <w:r>
        <w:t>là</w:t>
      </w:r>
      <w:r>
        <w:rPr>
          <w:spacing w:val="29"/>
        </w:rPr>
        <w:t xml:space="preserve"> </w:t>
      </w:r>
      <w:r>
        <w:t xml:space="preserve">những quảng cáo xuất hiện trong giờ vàng/những chương trình nổi tiếng. Hơn nữa, cũng không có thông tin nào cho thấy tác giả bác bỏ thông tin trên. →C loại </w:t>
      </w:r>
      <w:r>
        <w:rPr>
          <w:b/>
        </w:rPr>
        <w:t>Đáp</w:t>
      </w:r>
      <w:r>
        <w:rPr>
          <w:b/>
          <w:spacing w:val="-9"/>
        </w:rPr>
        <w:t xml:space="preserve"> </w:t>
      </w:r>
      <w:r>
        <w:rPr>
          <w:b/>
        </w:rPr>
        <w:t>án</w:t>
      </w:r>
      <w:r>
        <w:rPr>
          <w:b/>
          <w:spacing w:val="-9"/>
        </w:rPr>
        <w:t xml:space="preserve"> </w:t>
      </w:r>
      <w:r>
        <w:rPr>
          <w:b/>
        </w:rPr>
        <w:t>D.</w:t>
      </w:r>
      <w:r>
        <w:rPr>
          <w:b/>
          <w:spacing w:val="-9"/>
        </w:rPr>
        <w:t xml:space="preserve"> </w:t>
      </w:r>
      <w:r>
        <w:t>Để</w:t>
      </w:r>
      <w:r>
        <w:rPr>
          <w:spacing w:val="-9"/>
        </w:rPr>
        <w:t xml:space="preserve"> </w:t>
      </w:r>
      <w:r>
        <w:t>giải</w:t>
      </w:r>
      <w:r>
        <w:rPr>
          <w:spacing w:val="-8"/>
        </w:rPr>
        <w:t xml:space="preserve"> </w:t>
      </w:r>
      <w:r>
        <w:t>thích</w:t>
      </w:r>
      <w:r>
        <w:rPr>
          <w:spacing w:val="-8"/>
        </w:rPr>
        <w:t xml:space="preserve"> </w:t>
      </w:r>
      <w:r>
        <w:t>cách</w:t>
      </w:r>
      <w:r>
        <w:rPr>
          <w:spacing w:val="-8"/>
        </w:rPr>
        <w:t xml:space="preserve"> </w:t>
      </w:r>
      <w:r>
        <w:t>mà</w:t>
      </w:r>
      <w:r>
        <w:rPr>
          <w:spacing w:val="-9"/>
        </w:rPr>
        <w:t xml:space="preserve"> </w:t>
      </w:r>
      <w:r>
        <w:t>người</w:t>
      </w:r>
      <w:r>
        <w:rPr>
          <w:spacing w:val="-8"/>
        </w:rPr>
        <w:t xml:space="preserve"> </w:t>
      </w:r>
      <w:r>
        <w:t>tiêu</w:t>
      </w:r>
      <w:r>
        <w:rPr>
          <w:spacing w:val="-10"/>
        </w:rPr>
        <w:t xml:space="preserve"> </w:t>
      </w:r>
      <w:r>
        <w:t>dùng</w:t>
      </w:r>
      <w:r>
        <w:rPr>
          <w:spacing w:val="-8"/>
        </w:rPr>
        <w:t xml:space="preserve"> </w:t>
      </w:r>
      <w:r>
        <w:t>chứng</w:t>
      </w:r>
      <w:r>
        <w:rPr>
          <w:spacing w:val="-8"/>
        </w:rPr>
        <w:t xml:space="preserve"> </w:t>
      </w:r>
      <w:r>
        <w:t>minh</w:t>
      </w:r>
      <w:r>
        <w:rPr>
          <w:spacing w:val="-8"/>
        </w:rPr>
        <w:t xml:space="preserve"> </w:t>
      </w:r>
      <w:r>
        <w:t>cho</w:t>
      </w:r>
      <w:r>
        <w:rPr>
          <w:spacing w:val="-8"/>
        </w:rPr>
        <w:t xml:space="preserve"> </w:t>
      </w:r>
      <w:r>
        <w:t>việc</w:t>
      </w:r>
      <w:r>
        <w:rPr>
          <w:spacing w:val="-9"/>
        </w:rPr>
        <w:t xml:space="preserve"> </w:t>
      </w:r>
      <w:r>
        <w:t>họ</w:t>
      </w:r>
      <w:r>
        <w:rPr>
          <w:spacing w:val="-8"/>
        </w:rPr>
        <w:t xml:space="preserve"> </w:t>
      </w:r>
      <w:r>
        <w:t>trả giá</w:t>
      </w:r>
      <w:r>
        <w:rPr>
          <w:spacing w:val="-7"/>
        </w:rPr>
        <w:t xml:space="preserve"> </w:t>
      </w:r>
      <w:r>
        <w:t>cao</w:t>
      </w:r>
      <w:r>
        <w:rPr>
          <w:spacing w:val="-6"/>
        </w:rPr>
        <w:t xml:space="preserve"> </w:t>
      </w:r>
      <w:r>
        <w:t>hơn</w:t>
      </w:r>
      <w:r>
        <w:rPr>
          <w:spacing w:val="-6"/>
        </w:rPr>
        <w:t xml:space="preserve"> </w:t>
      </w:r>
      <w:r>
        <w:t>cho</w:t>
      </w:r>
      <w:r>
        <w:rPr>
          <w:spacing w:val="-6"/>
        </w:rPr>
        <w:t xml:space="preserve"> </w:t>
      </w:r>
      <w:r>
        <w:t>sản</w:t>
      </w:r>
      <w:r>
        <w:rPr>
          <w:spacing w:val="-8"/>
        </w:rPr>
        <w:t xml:space="preserve"> </w:t>
      </w:r>
      <w:r>
        <w:t>phẩm.</w:t>
      </w:r>
      <w:r>
        <w:rPr>
          <w:spacing w:val="-7"/>
        </w:rPr>
        <w:t xml:space="preserve"> </w:t>
      </w:r>
      <w:r>
        <w:t>Theo</w:t>
      </w:r>
      <w:r>
        <w:rPr>
          <w:spacing w:val="-6"/>
        </w:rPr>
        <w:t xml:space="preserve"> </w:t>
      </w:r>
      <w:r>
        <w:t>như</w:t>
      </w:r>
      <w:r>
        <w:rPr>
          <w:spacing w:val="-8"/>
        </w:rPr>
        <w:t xml:space="preserve"> </w:t>
      </w:r>
      <w:r>
        <w:t>câu</w:t>
      </w:r>
      <w:r>
        <w:rPr>
          <w:spacing w:val="-6"/>
        </w:rPr>
        <w:t xml:space="preserve"> </w:t>
      </w:r>
      <w:r>
        <w:t>(7),</w:t>
      </w:r>
      <w:r>
        <w:rPr>
          <w:spacing w:val="-7"/>
        </w:rPr>
        <w:t xml:space="preserve"> </w:t>
      </w:r>
      <w:r>
        <w:t>khách</w:t>
      </w:r>
      <w:r>
        <w:rPr>
          <w:spacing w:val="-6"/>
        </w:rPr>
        <w:t xml:space="preserve"> </w:t>
      </w:r>
      <w:r>
        <w:t>hàng</w:t>
      </w:r>
      <w:r>
        <w:rPr>
          <w:spacing w:val="-6"/>
        </w:rPr>
        <w:t xml:space="preserve"> </w:t>
      </w:r>
      <w:r>
        <w:t>sẵn</w:t>
      </w:r>
      <w:r>
        <w:rPr>
          <w:spacing w:val="-6"/>
        </w:rPr>
        <w:t xml:space="preserve"> </w:t>
      </w:r>
      <w:r>
        <w:t>sàng</w:t>
      </w:r>
      <w:r>
        <w:rPr>
          <w:spacing w:val="-6"/>
        </w:rPr>
        <w:t xml:space="preserve"> </w:t>
      </w:r>
      <w:r>
        <w:t>trả</w:t>
      </w:r>
      <w:r>
        <w:rPr>
          <w:spacing w:val="-7"/>
        </w:rPr>
        <w:t xml:space="preserve"> </w:t>
      </w:r>
      <w:r>
        <w:t>giá</w:t>
      </w:r>
      <w:r>
        <w:rPr>
          <w:spacing w:val="-7"/>
        </w:rPr>
        <w:t xml:space="preserve"> </w:t>
      </w:r>
      <w:r>
        <w:t>cao hơn</w:t>
      </w:r>
      <w:r>
        <w:rPr>
          <w:spacing w:val="-1"/>
        </w:rPr>
        <w:t xml:space="preserve"> </w:t>
      </w:r>
      <w:r>
        <w:t>bởi</w:t>
      </w:r>
      <w:r>
        <w:rPr>
          <w:spacing w:val="-1"/>
        </w:rPr>
        <w:t xml:space="preserve"> </w:t>
      </w:r>
      <w:r>
        <w:t>vì</w:t>
      </w:r>
      <w:r>
        <w:rPr>
          <w:spacing w:val="-1"/>
        </w:rPr>
        <w:t xml:space="preserve"> </w:t>
      </w:r>
      <w:r>
        <w:t>họ</w:t>
      </w:r>
      <w:r>
        <w:rPr>
          <w:spacing w:val="-2"/>
        </w:rPr>
        <w:t xml:space="preserve"> </w:t>
      </w:r>
      <w:r>
        <w:t>nhận</w:t>
      </w:r>
      <w:r>
        <w:rPr>
          <w:spacing w:val="-1"/>
        </w:rPr>
        <w:t xml:space="preserve"> </w:t>
      </w:r>
      <w:r>
        <w:t>thức</w:t>
      </w:r>
      <w:r>
        <w:rPr>
          <w:spacing w:val="-2"/>
        </w:rPr>
        <w:t xml:space="preserve"> </w:t>
      </w:r>
      <w:r>
        <w:t>được</w:t>
      </w:r>
      <w:r>
        <w:rPr>
          <w:spacing w:val="-2"/>
        </w:rPr>
        <w:t xml:space="preserve"> </w:t>
      </w:r>
      <w:r>
        <w:t>rằng</w:t>
      </w:r>
      <w:r>
        <w:rPr>
          <w:spacing w:val="-1"/>
        </w:rPr>
        <w:t xml:space="preserve"> </w:t>
      </w:r>
      <w:r>
        <w:t>giá</w:t>
      </w:r>
      <w:r>
        <w:rPr>
          <w:spacing w:val="-2"/>
        </w:rPr>
        <w:t xml:space="preserve"> </w:t>
      </w:r>
      <w:r>
        <w:t>trị</w:t>
      </w:r>
      <w:r>
        <w:rPr>
          <w:spacing w:val="-2"/>
        </w:rPr>
        <w:t xml:space="preserve"> </w:t>
      </w:r>
      <w:r>
        <w:t>của</w:t>
      </w:r>
      <w:r>
        <w:rPr>
          <w:spacing w:val="-2"/>
        </w:rPr>
        <w:t xml:space="preserve"> </w:t>
      </w:r>
      <w:r>
        <w:t>sản</w:t>
      </w:r>
      <w:r>
        <w:rPr>
          <w:spacing w:val="-1"/>
        </w:rPr>
        <w:t xml:space="preserve"> </w:t>
      </w:r>
      <w:r>
        <w:t>phẩm</w:t>
      </w:r>
      <w:r>
        <w:rPr>
          <w:spacing w:val="-2"/>
        </w:rPr>
        <w:t xml:space="preserve"> </w:t>
      </w:r>
      <w:r>
        <w:t>tăng</w:t>
      </w:r>
      <w:r>
        <w:rPr>
          <w:spacing w:val="-1"/>
        </w:rPr>
        <w:t xml:space="preserve"> </w:t>
      </w:r>
      <w:r>
        <w:t>lên</w:t>
      </w:r>
      <w:r>
        <w:rPr>
          <w:spacing w:val="-5"/>
        </w:rPr>
        <w:t xml:space="preserve"> </w:t>
      </w:r>
      <w:r>
        <w:t>bởi</w:t>
      </w:r>
      <w:r>
        <w:rPr>
          <w:spacing w:val="-1"/>
        </w:rPr>
        <w:t xml:space="preserve"> </w:t>
      </w:r>
      <w:r>
        <w:t>nó</w:t>
      </w:r>
      <w:r>
        <w:rPr>
          <w:spacing w:val="-4"/>
        </w:rPr>
        <w:t xml:space="preserve"> </w:t>
      </w:r>
      <w:r>
        <w:t>được quảng cáo trong giờ vàng. →D đúng</w:t>
      </w:r>
    </w:p>
    <w:p w14:paraId="648CA1A0" w14:textId="77777777" w:rsidR="000A4E03" w:rsidRDefault="00AC2125">
      <w:pPr>
        <w:pStyle w:val="Heading1"/>
        <w:spacing w:line="321" w:lineRule="exact"/>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2215F0E" w14:textId="77777777" w:rsidR="000A4E03" w:rsidRDefault="00AC2125">
      <w:pPr>
        <w:pStyle w:val="ListParagraph"/>
        <w:numPr>
          <w:ilvl w:val="0"/>
          <w:numId w:val="10"/>
        </w:numPr>
        <w:tabs>
          <w:tab w:val="left" w:pos="591"/>
        </w:tabs>
        <w:spacing w:before="50"/>
        <w:ind w:left="591" w:hanging="284"/>
        <w:rPr>
          <w:sz w:val="28"/>
        </w:rPr>
      </w:pPr>
      <w:r>
        <w:rPr>
          <w:sz w:val="28"/>
        </w:rPr>
        <w:t>Điều</w:t>
      </w:r>
      <w:r>
        <w:rPr>
          <w:spacing w:val="-5"/>
          <w:sz w:val="28"/>
        </w:rPr>
        <w:t xml:space="preserve"> </w:t>
      </w:r>
      <w:r>
        <w:rPr>
          <w:sz w:val="28"/>
        </w:rPr>
        <w:t>gì</w:t>
      </w:r>
      <w:r>
        <w:rPr>
          <w:spacing w:val="-4"/>
          <w:sz w:val="28"/>
        </w:rPr>
        <w:t xml:space="preserve"> </w:t>
      </w:r>
      <w:r>
        <w:rPr>
          <w:sz w:val="28"/>
        </w:rPr>
        <w:t>KHÔNG</w:t>
      </w:r>
      <w:r>
        <w:rPr>
          <w:spacing w:val="-1"/>
          <w:sz w:val="28"/>
        </w:rPr>
        <w:t xml:space="preserve"> </w:t>
      </w:r>
      <w:r>
        <w:rPr>
          <w:sz w:val="28"/>
        </w:rPr>
        <w:t>ĐÚNG</w:t>
      </w:r>
      <w:r>
        <w:rPr>
          <w:spacing w:val="-4"/>
          <w:sz w:val="28"/>
        </w:rPr>
        <w:t xml:space="preserve"> </w:t>
      </w:r>
      <w:r>
        <w:rPr>
          <w:sz w:val="28"/>
        </w:rPr>
        <w:t>về</w:t>
      </w:r>
      <w:r>
        <w:rPr>
          <w:spacing w:val="-5"/>
          <w:sz w:val="28"/>
        </w:rPr>
        <w:t xml:space="preserve"> </w:t>
      </w:r>
      <w:r>
        <w:rPr>
          <w:sz w:val="28"/>
        </w:rPr>
        <w:t>giá</w:t>
      </w:r>
      <w:r>
        <w:rPr>
          <w:spacing w:val="-5"/>
          <w:sz w:val="28"/>
        </w:rPr>
        <w:t xml:space="preserve"> </w:t>
      </w:r>
      <w:r>
        <w:rPr>
          <w:sz w:val="28"/>
        </w:rPr>
        <w:t>trị</w:t>
      </w:r>
      <w:r>
        <w:rPr>
          <w:spacing w:val="-2"/>
          <w:sz w:val="28"/>
        </w:rPr>
        <w:t xml:space="preserve"> </w:t>
      </w:r>
      <w:r>
        <w:rPr>
          <w:sz w:val="28"/>
        </w:rPr>
        <w:t>nhận thức</w:t>
      </w:r>
      <w:r>
        <w:rPr>
          <w:spacing w:val="-2"/>
          <w:sz w:val="28"/>
        </w:rPr>
        <w:t xml:space="preserve"> </w:t>
      </w:r>
      <w:r>
        <w:rPr>
          <w:sz w:val="28"/>
        </w:rPr>
        <w:t>của</w:t>
      </w:r>
      <w:r>
        <w:rPr>
          <w:spacing w:val="-2"/>
          <w:sz w:val="28"/>
        </w:rPr>
        <w:t xml:space="preserve"> </w:t>
      </w:r>
      <w:r>
        <w:rPr>
          <w:sz w:val="28"/>
        </w:rPr>
        <w:t>một</w:t>
      </w:r>
      <w:r>
        <w:rPr>
          <w:spacing w:val="-5"/>
          <w:sz w:val="28"/>
        </w:rPr>
        <w:t xml:space="preserve"> </w:t>
      </w:r>
      <w:r>
        <w:rPr>
          <w:sz w:val="28"/>
        </w:rPr>
        <w:t xml:space="preserve">sản </w:t>
      </w:r>
      <w:r>
        <w:rPr>
          <w:spacing w:val="-2"/>
          <w:sz w:val="28"/>
        </w:rPr>
        <w:t>phẩm?</w:t>
      </w:r>
    </w:p>
    <w:p w14:paraId="55484D17" w14:textId="77777777" w:rsidR="000A4E03" w:rsidRDefault="00AC2125">
      <w:pPr>
        <w:pStyle w:val="BodyText"/>
        <w:spacing w:before="48" w:line="276" w:lineRule="auto"/>
        <w:ind w:left="592" w:right="158"/>
        <w:jc w:val="both"/>
      </w:pPr>
      <w:r>
        <w:t>Đáp án A. Giá trị nhận thức có thể cao hơn giá trị thực. Theo câu 2 đoạn 3, “Giá</w:t>
      </w:r>
      <w:r>
        <w:rPr>
          <w:spacing w:val="-4"/>
        </w:rPr>
        <w:t xml:space="preserve"> </w:t>
      </w:r>
      <w:r>
        <w:t>trị</w:t>
      </w:r>
      <w:r>
        <w:rPr>
          <w:spacing w:val="-3"/>
        </w:rPr>
        <w:t xml:space="preserve"> </w:t>
      </w:r>
      <w:r>
        <w:t>nhận</w:t>
      </w:r>
      <w:r>
        <w:rPr>
          <w:spacing w:val="-4"/>
        </w:rPr>
        <w:t xml:space="preserve"> </w:t>
      </w:r>
      <w:r>
        <w:t>thức</w:t>
      </w:r>
      <w:r>
        <w:rPr>
          <w:spacing w:val="-4"/>
        </w:rPr>
        <w:t xml:space="preserve"> </w:t>
      </w:r>
      <w:r>
        <w:t>là</w:t>
      </w:r>
      <w:r>
        <w:rPr>
          <w:spacing w:val="-7"/>
        </w:rPr>
        <w:t xml:space="preserve"> </w:t>
      </w:r>
      <w:r>
        <w:t>giá</w:t>
      </w:r>
      <w:r>
        <w:rPr>
          <w:spacing w:val="-7"/>
        </w:rPr>
        <w:t xml:space="preserve"> </w:t>
      </w:r>
      <w:r>
        <w:t>trị</w:t>
      </w:r>
      <w:r>
        <w:rPr>
          <w:spacing w:val="-3"/>
        </w:rPr>
        <w:t xml:space="preserve"> </w:t>
      </w:r>
      <w:r>
        <w:t>mà</w:t>
      </w:r>
      <w:r>
        <w:rPr>
          <w:spacing w:val="-4"/>
        </w:rPr>
        <w:t xml:space="preserve"> </w:t>
      </w:r>
      <w:r>
        <w:t>người</w:t>
      </w:r>
      <w:r>
        <w:rPr>
          <w:spacing w:val="-6"/>
        </w:rPr>
        <w:t xml:space="preserve"> </w:t>
      </w:r>
      <w:r>
        <w:t>tiêu</w:t>
      </w:r>
      <w:r>
        <w:rPr>
          <w:spacing w:val="-6"/>
        </w:rPr>
        <w:t xml:space="preserve"> </w:t>
      </w:r>
      <w:r>
        <w:t>dùng</w:t>
      </w:r>
      <w:r>
        <w:rPr>
          <w:spacing w:val="-4"/>
        </w:rPr>
        <w:t xml:space="preserve"> </w:t>
      </w:r>
      <w:r>
        <w:t>gán</w:t>
      </w:r>
      <w:r>
        <w:rPr>
          <w:spacing w:val="-4"/>
        </w:rPr>
        <w:t xml:space="preserve"> </w:t>
      </w:r>
      <w:r>
        <w:t>cho</w:t>
      </w:r>
      <w:r>
        <w:rPr>
          <w:spacing w:val="-4"/>
        </w:rPr>
        <w:t xml:space="preserve"> </w:t>
      </w:r>
      <w:r>
        <w:t>một</w:t>
      </w:r>
      <w:r>
        <w:rPr>
          <w:spacing w:val="-6"/>
        </w:rPr>
        <w:t xml:space="preserve"> </w:t>
      </w:r>
      <w:r>
        <w:t>sản</w:t>
      </w:r>
      <w:r>
        <w:rPr>
          <w:spacing w:val="-6"/>
        </w:rPr>
        <w:t xml:space="preserve"> </w:t>
      </w:r>
      <w:r>
        <w:t>phẩm.”</w:t>
      </w:r>
      <w:r>
        <w:rPr>
          <w:spacing w:val="-5"/>
        </w:rPr>
        <w:t xml:space="preserve"> </w:t>
      </w:r>
      <w:r>
        <w:t>Như vậy,</w:t>
      </w:r>
      <w:r>
        <w:rPr>
          <w:spacing w:val="-12"/>
        </w:rPr>
        <w:t xml:space="preserve"> </w:t>
      </w:r>
      <w:r>
        <w:t>người</w:t>
      </w:r>
      <w:r>
        <w:rPr>
          <w:spacing w:val="-13"/>
        </w:rPr>
        <w:t xml:space="preserve"> </w:t>
      </w:r>
      <w:r>
        <w:t>tiêu</w:t>
      </w:r>
      <w:r>
        <w:rPr>
          <w:spacing w:val="-13"/>
        </w:rPr>
        <w:t xml:space="preserve"> </w:t>
      </w:r>
      <w:r>
        <w:t>dùng</w:t>
      </w:r>
      <w:r>
        <w:rPr>
          <w:spacing w:val="-13"/>
        </w:rPr>
        <w:t xml:space="preserve"> </w:t>
      </w:r>
      <w:r>
        <w:t>có</w:t>
      </w:r>
      <w:r>
        <w:rPr>
          <w:spacing w:val="-13"/>
        </w:rPr>
        <w:t xml:space="preserve"> </w:t>
      </w:r>
      <w:r>
        <w:t>thể</w:t>
      </w:r>
      <w:r>
        <w:rPr>
          <w:spacing w:val="-14"/>
        </w:rPr>
        <w:t xml:space="preserve"> </w:t>
      </w:r>
      <w:r>
        <w:t>không</w:t>
      </w:r>
      <w:r>
        <w:rPr>
          <w:spacing w:val="-13"/>
        </w:rPr>
        <w:t xml:space="preserve"> </w:t>
      </w:r>
      <w:r>
        <w:t>biết</w:t>
      </w:r>
      <w:r>
        <w:rPr>
          <w:spacing w:val="-13"/>
        </w:rPr>
        <w:t xml:space="preserve"> </w:t>
      </w:r>
      <w:r>
        <w:t>được</w:t>
      </w:r>
      <w:r>
        <w:rPr>
          <w:spacing w:val="-11"/>
        </w:rPr>
        <w:t xml:space="preserve"> </w:t>
      </w:r>
      <w:r>
        <w:t>chi</w:t>
      </w:r>
      <w:r>
        <w:rPr>
          <w:spacing w:val="-13"/>
        </w:rPr>
        <w:t xml:space="preserve"> </w:t>
      </w:r>
      <w:r>
        <w:t>phí</w:t>
      </w:r>
      <w:r>
        <w:rPr>
          <w:spacing w:val="-12"/>
        </w:rPr>
        <w:t xml:space="preserve"> </w:t>
      </w:r>
      <w:r>
        <w:t>để</w:t>
      </w:r>
      <w:r>
        <w:rPr>
          <w:spacing w:val="-14"/>
        </w:rPr>
        <w:t xml:space="preserve"> </w:t>
      </w:r>
      <w:r>
        <w:t>sản</w:t>
      </w:r>
      <w:r>
        <w:rPr>
          <w:spacing w:val="-13"/>
        </w:rPr>
        <w:t xml:space="preserve"> </w:t>
      </w:r>
      <w:r>
        <w:t>xuất</w:t>
      </w:r>
      <w:r>
        <w:rPr>
          <w:spacing w:val="-13"/>
        </w:rPr>
        <w:t xml:space="preserve"> </w:t>
      </w:r>
      <w:r>
        <w:t>một</w:t>
      </w:r>
      <w:r>
        <w:rPr>
          <w:spacing w:val="-13"/>
        </w:rPr>
        <w:t xml:space="preserve"> </w:t>
      </w:r>
      <w:r>
        <w:t>sản</w:t>
      </w:r>
      <w:r>
        <w:rPr>
          <w:spacing w:val="-13"/>
        </w:rPr>
        <w:t xml:space="preserve"> </w:t>
      </w:r>
      <w:r>
        <w:t>phẩm là bao nhiêu, nhưng họ sẽ dựa vào nhu cầu cá nhân, quảng cáo hoặc chất lượng</w:t>
      </w:r>
      <w:r>
        <w:rPr>
          <w:spacing w:val="29"/>
        </w:rPr>
        <w:t xml:space="preserve"> </w:t>
      </w:r>
      <w:r>
        <w:t>của</w:t>
      </w:r>
      <w:r>
        <w:rPr>
          <w:spacing w:val="26"/>
        </w:rPr>
        <w:t xml:space="preserve"> </w:t>
      </w:r>
      <w:r>
        <w:t>sản</w:t>
      </w:r>
      <w:r>
        <w:rPr>
          <w:spacing w:val="26"/>
        </w:rPr>
        <w:t xml:space="preserve"> </w:t>
      </w:r>
      <w:r>
        <w:t>phẩm</w:t>
      </w:r>
      <w:r>
        <w:rPr>
          <w:spacing w:val="26"/>
        </w:rPr>
        <w:t xml:space="preserve"> </w:t>
      </w:r>
      <w:r>
        <w:t>(các</w:t>
      </w:r>
      <w:r>
        <w:rPr>
          <w:spacing w:val="26"/>
        </w:rPr>
        <w:t xml:space="preserve"> </w:t>
      </w:r>
      <w:r>
        <w:t>yếu</w:t>
      </w:r>
      <w:r>
        <w:rPr>
          <w:spacing w:val="27"/>
        </w:rPr>
        <w:t xml:space="preserve"> </w:t>
      </w:r>
      <w:r>
        <w:t>tố</w:t>
      </w:r>
      <w:r>
        <w:rPr>
          <w:spacing w:val="30"/>
        </w:rPr>
        <w:t xml:space="preserve"> </w:t>
      </w:r>
      <w:r>
        <w:t>ảnh</w:t>
      </w:r>
      <w:r>
        <w:rPr>
          <w:spacing w:val="27"/>
        </w:rPr>
        <w:t xml:space="preserve"> </w:t>
      </w:r>
      <w:r>
        <w:t>hưởng</w:t>
      </w:r>
      <w:r>
        <w:rPr>
          <w:spacing w:val="26"/>
        </w:rPr>
        <w:t xml:space="preserve"> </w:t>
      </w:r>
      <w:r>
        <w:t>đến</w:t>
      </w:r>
      <w:r>
        <w:rPr>
          <w:spacing w:val="26"/>
        </w:rPr>
        <w:t xml:space="preserve"> </w:t>
      </w:r>
      <w:r>
        <w:t>quyết</w:t>
      </w:r>
      <w:r>
        <w:rPr>
          <w:spacing w:val="26"/>
        </w:rPr>
        <w:t xml:space="preserve"> </w:t>
      </w:r>
      <w:r>
        <w:t>định</w:t>
      </w:r>
      <w:r>
        <w:rPr>
          <w:spacing w:val="29"/>
        </w:rPr>
        <w:t xml:space="preserve"> </w:t>
      </w:r>
      <w:r>
        <w:t>mua</w:t>
      </w:r>
      <w:r>
        <w:rPr>
          <w:spacing w:val="26"/>
        </w:rPr>
        <w:t xml:space="preserve"> </w:t>
      </w:r>
      <w:r>
        <w:t>hàng</w:t>
      </w:r>
      <w:r>
        <w:rPr>
          <w:spacing w:val="27"/>
        </w:rPr>
        <w:t xml:space="preserve"> </w:t>
      </w:r>
      <w:r>
        <w:rPr>
          <w:spacing w:val="-5"/>
        </w:rPr>
        <w:t>của</w:t>
      </w:r>
    </w:p>
    <w:p w14:paraId="51C23D41" w14:textId="77777777" w:rsidR="000A4E03" w:rsidRDefault="000A4E03">
      <w:pPr>
        <w:pStyle w:val="BodyText"/>
        <w:spacing w:before="13"/>
        <w:ind w:left="0"/>
      </w:pPr>
    </w:p>
    <w:p w14:paraId="23B4C58D" w14:textId="77777777" w:rsidR="000A4E03" w:rsidRDefault="00AC2125">
      <w:pPr>
        <w:pStyle w:val="BodyText"/>
        <w:ind w:left="165"/>
      </w:pPr>
      <w:r>
        <w:rPr>
          <w:spacing w:val="-5"/>
        </w:rPr>
        <w:t>200</w:t>
      </w:r>
    </w:p>
    <w:p w14:paraId="690B6B04" w14:textId="77777777" w:rsidR="000A4E03" w:rsidRDefault="000A4E03">
      <w:pPr>
        <w:pStyle w:val="BodyText"/>
        <w:sectPr w:rsidR="000A4E03">
          <w:pgSz w:w="11910" w:h="16840"/>
          <w:pgMar w:top="1360" w:right="1275" w:bottom="320" w:left="1275" w:header="0" w:footer="89" w:gutter="0"/>
          <w:cols w:space="720"/>
        </w:sectPr>
      </w:pPr>
    </w:p>
    <w:p w14:paraId="76156C84" w14:textId="77777777" w:rsidR="000A4E03" w:rsidRDefault="00AC2125">
      <w:pPr>
        <w:pStyle w:val="BodyText"/>
        <w:spacing w:before="61" w:line="276" w:lineRule="auto"/>
        <w:ind w:left="592" w:right="158"/>
        <w:jc w:val="both"/>
      </w:pPr>
      <w:r>
        <w:t>người</w:t>
      </w:r>
      <w:r>
        <w:rPr>
          <w:spacing w:val="-3"/>
        </w:rPr>
        <w:t xml:space="preserve"> </w:t>
      </w:r>
      <w:r>
        <w:t>tiêu</w:t>
      </w:r>
      <w:r>
        <w:rPr>
          <w:spacing w:val="-3"/>
        </w:rPr>
        <w:t xml:space="preserve"> </w:t>
      </w:r>
      <w:r>
        <w:t>dùng_như</w:t>
      </w:r>
      <w:r>
        <w:rPr>
          <w:spacing w:val="-5"/>
        </w:rPr>
        <w:t xml:space="preserve"> </w:t>
      </w:r>
      <w:r>
        <w:t>giải</w:t>
      </w:r>
      <w:r>
        <w:rPr>
          <w:spacing w:val="-4"/>
        </w:rPr>
        <w:t xml:space="preserve"> </w:t>
      </w:r>
      <w:r>
        <w:t>thích</w:t>
      </w:r>
      <w:r>
        <w:rPr>
          <w:spacing w:val="-2"/>
        </w:rPr>
        <w:t xml:space="preserve"> </w:t>
      </w:r>
      <w:r>
        <w:t>ở</w:t>
      </w:r>
      <w:r>
        <w:rPr>
          <w:spacing w:val="-2"/>
        </w:rPr>
        <w:t xml:space="preserve"> </w:t>
      </w:r>
      <w:r>
        <w:t>đáp</w:t>
      </w:r>
      <w:r>
        <w:rPr>
          <w:spacing w:val="-2"/>
        </w:rPr>
        <w:t xml:space="preserve"> </w:t>
      </w:r>
      <w:r>
        <w:t>án</w:t>
      </w:r>
      <w:r>
        <w:rPr>
          <w:spacing w:val="-3"/>
        </w:rPr>
        <w:t xml:space="preserve"> </w:t>
      </w:r>
      <w:r>
        <w:t>A,</w:t>
      </w:r>
      <w:r>
        <w:rPr>
          <w:spacing w:val="-4"/>
        </w:rPr>
        <w:t xml:space="preserve"> </w:t>
      </w:r>
      <w:r>
        <w:t>câu</w:t>
      </w:r>
      <w:r>
        <w:rPr>
          <w:spacing w:val="-3"/>
        </w:rPr>
        <w:t xml:space="preserve"> </w:t>
      </w:r>
      <w:r>
        <w:t>6)</w:t>
      </w:r>
      <w:r>
        <w:rPr>
          <w:spacing w:val="-3"/>
        </w:rPr>
        <w:t xml:space="preserve"> </w:t>
      </w:r>
      <w:r>
        <w:t>để</w:t>
      </w:r>
      <w:r>
        <w:rPr>
          <w:spacing w:val="-4"/>
        </w:rPr>
        <w:t xml:space="preserve"> </w:t>
      </w:r>
      <w:r>
        <w:t>đưa</w:t>
      </w:r>
      <w:r>
        <w:rPr>
          <w:spacing w:val="-3"/>
        </w:rPr>
        <w:t xml:space="preserve"> </w:t>
      </w:r>
      <w:r>
        <w:t>ra</w:t>
      </w:r>
      <w:r>
        <w:rPr>
          <w:spacing w:val="-5"/>
        </w:rPr>
        <w:t xml:space="preserve"> </w:t>
      </w:r>
      <w:r>
        <w:t>giá</w:t>
      </w:r>
      <w:r>
        <w:rPr>
          <w:spacing w:val="-1"/>
        </w:rPr>
        <w:t xml:space="preserve"> </w:t>
      </w:r>
      <w:r>
        <w:t>trị</w:t>
      </w:r>
      <w:r>
        <w:rPr>
          <w:spacing w:val="-3"/>
        </w:rPr>
        <w:t xml:space="preserve"> </w:t>
      </w:r>
      <w:r>
        <w:t>nhận</w:t>
      </w:r>
      <w:r>
        <w:rPr>
          <w:spacing w:val="-4"/>
        </w:rPr>
        <w:t xml:space="preserve"> </w:t>
      </w:r>
      <w:r>
        <w:t>thức cho sản phẩm. Do đó giá trị nhận thức có thể cao hơn hoặc thấp hơn giá trị thực. →A loại</w:t>
      </w:r>
    </w:p>
    <w:p w14:paraId="2EF0EBA8" w14:textId="77777777" w:rsidR="000A4E03" w:rsidRDefault="00AC2125">
      <w:pPr>
        <w:pStyle w:val="BodyText"/>
        <w:spacing w:before="1" w:line="276" w:lineRule="auto"/>
        <w:ind w:left="592" w:right="158"/>
        <w:jc w:val="both"/>
      </w:pPr>
      <w:r>
        <w:t>Đáp án B. Giá trị nhận thức có thể bị ảnh hưởng bởi quảng cáo. Như đã giải thích ở câu 7, các công ty thường tận dụng giá trị nhận thức bằng việc chạy quảng</w:t>
      </w:r>
      <w:r>
        <w:rPr>
          <w:spacing w:val="-11"/>
        </w:rPr>
        <w:t xml:space="preserve"> </w:t>
      </w:r>
      <w:r>
        <w:t>cáo</w:t>
      </w:r>
      <w:r>
        <w:rPr>
          <w:spacing w:val="-11"/>
        </w:rPr>
        <w:t xml:space="preserve"> </w:t>
      </w:r>
      <w:r>
        <w:t>trong</w:t>
      </w:r>
      <w:r>
        <w:rPr>
          <w:spacing w:val="-13"/>
        </w:rPr>
        <w:t xml:space="preserve"> </w:t>
      </w:r>
      <w:r>
        <w:t>giờ</w:t>
      </w:r>
      <w:r>
        <w:rPr>
          <w:spacing w:val="-11"/>
        </w:rPr>
        <w:t xml:space="preserve"> </w:t>
      </w:r>
      <w:r>
        <w:t>vàng.</w:t>
      </w:r>
      <w:r>
        <w:rPr>
          <w:spacing w:val="-12"/>
        </w:rPr>
        <w:t xml:space="preserve"> </w:t>
      </w:r>
      <w:r>
        <w:t>Do</w:t>
      </w:r>
      <w:r>
        <w:rPr>
          <w:spacing w:val="-11"/>
        </w:rPr>
        <w:t xml:space="preserve"> </w:t>
      </w:r>
      <w:r>
        <w:t>đó,</w:t>
      </w:r>
      <w:r>
        <w:rPr>
          <w:spacing w:val="-12"/>
        </w:rPr>
        <w:t xml:space="preserve"> </w:t>
      </w:r>
      <w:r>
        <w:t>quảng</w:t>
      </w:r>
      <w:r>
        <w:rPr>
          <w:spacing w:val="-11"/>
        </w:rPr>
        <w:t xml:space="preserve"> </w:t>
      </w:r>
      <w:r>
        <w:t>cáo</w:t>
      </w:r>
      <w:r>
        <w:rPr>
          <w:spacing w:val="-11"/>
        </w:rPr>
        <w:t xml:space="preserve"> </w:t>
      </w:r>
      <w:r>
        <w:t>sẽ</w:t>
      </w:r>
      <w:r>
        <w:rPr>
          <w:spacing w:val="-14"/>
        </w:rPr>
        <w:t xml:space="preserve"> </w:t>
      </w:r>
      <w:r>
        <w:t>tác</w:t>
      </w:r>
      <w:r>
        <w:rPr>
          <w:spacing w:val="-14"/>
        </w:rPr>
        <w:t xml:space="preserve"> </w:t>
      </w:r>
      <w:r>
        <w:t>động</w:t>
      </w:r>
      <w:r>
        <w:rPr>
          <w:spacing w:val="-13"/>
        </w:rPr>
        <w:t xml:space="preserve"> </w:t>
      </w:r>
      <w:r>
        <w:t>đến</w:t>
      </w:r>
      <w:r>
        <w:rPr>
          <w:spacing w:val="-11"/>
        </w:rPr>
        <w:t xml:space="preserve"> </w:t>
      </w:r>
      <w:r>
        <w:t>giá</w:t>
      </w:r>
      <w:r>
        <w:rPr>
          <w:spacing w:val="-11"/>
        </w:rPr>
        <w:t xml:space="preserve"> </w:t>
      </w:r>
      <w:r>
        <w:t>trị</w:t>
      </w:r>
      <w:r>
        <w:rPr>
          <w:spacing w:val="-10"/>
        </w:rPr>
        <w:t xml:space="preserve"> </w:t>
      </w:r>
      <w:r>
        <w:t>nhận</w:t>
      </w:r>
      <w:r>
        <w:rPr>
          <w:spacing w:val="-11"/>
        </w:rPr>
        <w:t xml:space="preserve"> </w:t>
      </w:r>
      <w:r>
        <w:t>thức.</w:t>
      </w:r>
    </w:p>
    <w:p w14:paraId="6B8D4E7E" w14:textId="77777777" w:rsidR="000A4E03" w:rsidRDefault="00AC2125">
      <w:pPr>
        <w:pStyle w:val="BodyText"/>
        <w:spacing w:before="1"/>
        <w:ind w:left="592"/>
        <w:jc w:val="both"/>
      </w:pPr>
      <w:r>
        <w:t>→B</w:t>
      </w:r>
      <w:r>
        <w:rPr>
          <w:spacing w:val="-1"/>
        </w:rPr>
        <w:t xml:space="preserve"> </w:t>
      </w:r>
      <w:r>
        <w:rPr>
          <w:spacing w:val="-4"/>
        </w:rPr>
        <w:t>loại</w:t>
      </w:r>
    </w:p>
    <w:p w14:paraId="27091609" w14:textId="77777777" w:rsidR="000A4E03" w:rsidRDefault="00AC2125">
      <w:pPr>
        <w:pStyle w:val="BodyText"/>
        <w:spacing w:before="47" w:line="276" w:lineRule="auto"/>
        <w:ind w:left="592" w:right="158"/>
        <w:jc w:val="both"/>
      </w:pPr>
      <w:r>
        <w:t>Đáp án C. Giá trị nhận thức được quyết định một phần bởi người tiêu dùng. Bởi vì giá trị nhận thức còn bị ảnh hưởng bởi quảng cáo, như đã giải thích ở đáp</w:t>
      </w:r>
      <w:r>
        <w:rPr>
          <w:spacing w:val="-1"/>
        </w:rPr>
        <w:t xml:space="preserve"> </w:t>
      </w:r>
      <w:r>
        <w:t>án</w:t>
      </w:r>
      <w:r>
        <w:rPr>
          <w:spacing w:val="-1"/>
        </w:rPr>
        <w:t xml:space="preserve"> </w:t>
      </w:r>
      <w:r>
        <w:t>B,</w:t>
      </w:r>
      <w:r>
        <w:rPr>
          <w:spacing w:val="-4"/>
        </w:rPr>
        <w:t xml:space="preserve"> </w:t>
      </w:r>
      <w:r>
        <w:t>nên</w:t>
      </w:r>
      <w:r>
        <w:rPr>
          <w:spacing w:val="-4"/>
        </w:rPr>
        <w:t xml:space="preserve"> </w:t>
      </w:r>
      <w:r>
        <w:t>nó</w:t>
      </w:r>
      <w:r>
        <w:rPr>
          <w:spacing w:val="-1"/>
        </w:rPr>
        <w:t xml:space="preserve"> </w:t>
      </w:r>
      <w:r>
        <w:t>không</w:t>
      </w:r>
      <w:r>
        <w:rPr>
          <w:spacing w:val="-5"/>
        </w:rPr>
        <w:t xml:space="preserve"> </w:t>
      </w:r>
      <w:r>
        <w:t>hoàn</w:t>
      </w:r>
      <w:r>
        <w:rPr>
          <w:spacing w:val="-1"/>
        </w:rPr>
        <w:t xml:space="preserve"> </w:t>
      </w:r>
      <w:r>
        <w:t>toàn</w:t>
      </w:r>
      <w:r>
        <w:rPr>
          <w:spacing w:val="-5"/>
        </w:rPr>
        <w:t xml:space="preserve"> </w:t>
      </w:r>
      <w:r>
        <w:t>được</w:t>
      </w:r>
      <w:r>
        <w:rPr>
          <w:spacing w:val="-5"/>
        </w:rPr>
        <w:t xml:space="preserve"> </w:t>
      </w:r>
      <w:r>
        <w:t>quyết</w:t>
      </w:r>
      <w:r>
        <w:rPr>
          <w:spacing w:val="-3"/>
        </w:rPr>
        <w:t xml:space="preserve"> </w:t>
      </w:r>
      <w:r>
        <w:t>định</w:t>
      </w:r>
      <w:r>
        <w:rPr>
          <w:spacing w:val="-5"/>
        </w:rPr>
        <w:t xml:space="preserve"> </w:t>
      </w:r>
      <w:r>
        <w:t>bởi</w:t>
      </w:r>
      <w:r>
        <w:rPr>
          <w:spacing w:val="-4"/>
        </w:rPr>
        <w:t xml:space="preserve"> </w:t>
      </w:r>
      <w:r>
        <w:t>người</w:t>
      </w:r>
      <w:r>
        <w:rPr>
          <w:spacing w:val="-5"/>
        </w:rPr>
        <w:t xml:space="preserve"> </w:t>
      </w:r>
      <w:r>
        <w:t>tiêu</w:t>
      </w:r>
      <w:r>
        <w:rPr>
          <w:spacing w:val="-1"/>
        </w:rPr>
        <w:t xml:space="preserve"> </w:t>
      </w:r>
      <w:r>
        <w:t>dùng.</w:t>
      </w:r>
      <w:r>
        <w:rPr>
          <w:spacing w:val="-3"/>
        </w:rPr>
        <w:t xml:space="preserve"> </w:t>
      </w:r>
      <w:r>
        <w:t xml:space="preserve">→C </w:t>
      </w:r>
      <w:r>
        <w:rPr>
          <w:spacing w:val="-4"/>
        </w:rPr>
        <w:t>loại</w:t>
      </w:r>
    </w:p>
    <w:p w14:paraId="229F1E3B" w14:textId="77777777" w:rsidR="000A4E03" w:rsidRDefault="00AC2125">
      <w:pPr>
        <w:pStyle w:val="BodyText"/>
        <w:spacing w:before="1" w:line="276" w:lineRule="auto"/>
        <w:ind w:left="592" w:right="158"/>
        <w:jc w:val="both"/>
      </w:pPr>
      <w:r>
        <w:t>Đáp án D. Giá trị của nó giống với giá trị thực. Giá trị thực là giá trị cố định phụ</w:t>
      </w:r>
      <w:r>
        <w:rPr>
          <w:spacing w:val="-1"/>
        </w:rPr>
        <w:t xml:space="preserve"> </w:t>
      </w:r>
      <w:r>
        <w:t>thuộc vào quy</w:t>
      </w:r>
      <w:r>
        <w:rPr>
          <w:spacing w:val="-1"/>
        </w:rPr>
        <w:t xml:space="preserve"> </w:t>
      </w:r>
      <w:r>
        <w:t>trình sản xuất ra</w:t>
      </w:r>
      <w:r>
        <w:rPr>
          <w:spacing w:val="-1"/>
        </w:rPr>
        <w:t xml:space="preserve"> </w:t>
      </w:r>
      <w:r>
        <w:t>sản phẩm, tuy nhiên, giá</w:t>
      </w:r>
      <w:r>
        <w:rPr>
          <w:spacing w:val="-1"/>
        </w:rPr>
        <w:t xml:space="preserve"> </w:t>
      </w:r>
      <w:r>
        <w:t>trị</w:t>
      </w:r>
      <w:r>
        <w:rPr>
          <w:spacing w:val="-1"/>
        </w:rPr>
        <w:t xml:space="preserve"> </w:t>
      </w:r>
      <w:r>
        <w:t>nhận thức</w:t>
      </w:r>
      <w:r>
        <w:rPr>
          <w:spacing w:val="-1"/>
        </w:rPr>
        <w:t xml:space="preserve"> </w:t>
      </w:r>
      <w:r>
        <w:t xml:space="preserve">sẽ thay đổi theo nhu cầu và đánh giá của người tiêu dùng, cũng như ảnh hưởng của quảng cáo. Nó là giá trị theo chủ quan nên không chính xác như giá trị </w:t>
      </w:r>
      <w:bookmarkStart w:id="159" w:name="Test_3"/>
      <w:bookmarkEnd w:id="159"/>
      <w:r>
        <w:t>thực. →D đúng</w:t>
      </w:r>
    </w:p>
    <w:p w14:paraId="4D57716F" w14:textId="77777777" w:rsidR="000A4E03" w:rsidRDefault="00AC2125">
      <w:pPr>
        <w:pStyle w:val="Heading1"/>
        <w:spacing w:line="321"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EA78B6A" w14:textId="77777777" w:rsidR="000A4E03" w:rsidRDefault="00AC2125">
      <w:pPr>
        <w:pStyle w:val="Heading2"/>
      </w:pPr>
      <w:bookmarkStart w:id="160" w:name="_bookmark136"/>
      <w:bookmarkEnd w:id="160"/>
      <w:r>
        <w:t>Test</w:t>
      </w:r>
      <w:r>
        <w:rPr>
          <w:spacing w:val="-6"/>
        </w:rPr>
        <w:t xml:space="preserve"> </w:t>
      </w:r>
      <w:r>
        <w:rPr>
          <w:spacing w:val="-5"/>
        </w:rPr>
        <w:t>3.</w:t>
      </w:r>
    </w:p>
    <w:p w14:paraId="6C9C1E0C" w14:textId="77777777" w:rsidR="000A4E03" w:rsidRDefault="00AC2125">
      <w:pPr>
        <w:tabs>
          <w:tab w:val="left" w:pos="1605"/>
          <w:tab w:val="left" w:pos="2325"/>
          <w:tab w:val="left" w:pos="3045"/>
          <w:tab w:val="left" w:pos="3765"/>
          <w:tab w:val="left" w:pos="4485"/>
          <w:tab w:val="left" w:pos="5206"/>
          <w:tab w:val="left" w:pos="5926"/>
          <w:tab w:val="left" w:pos="6646"/>
        </w:tabs>
        <w:spacing w:before="91"/>
        <w:ind w:left="165"/>
        <w:rPr>
          <w:b/>
          <w:i/>
          <w:sz w:val="28"/>
        </w:rPr>
      </w:pPr>
      <w:r>
        <w:rPr>
          <w:b/>
          <w:i/>
          <w:sz w:val="28"/>
        </w:rPr>
        <w:t>Đáp</w:t>
      </w:r>
      <w:r>
        <w:rPr>
          <w:b/>
          <w:i/>
          <w:spacing w:val="-5"/>
          <w:sz w:val="28"/>
        </w:rPr>
        <w:t xml:space="preserve"> án</w:t>
      </w:r>
      <w:r>
        <w:rPr>
          <w:b/>
          <w:i/>
          <w:sz w:val="28"/>
        </w:rPr>
        <w:tab/>
      </w:r>
      <w:r>
        <w:rPr>
          <w:b/>
          <w:i/>
          <w:spacing w:val="-5"/>
          <w:sz w:val="28"/>
        </w:rPr>
        <w:t>1D</w:t>
      </w:r>
      <w:r>
        <w:rPr>
          <w:b/>
          <w:i/>
          <w:sz w:val="28"/>
        </w:rPr>
        <w:tab/>
      </w:r>
      <w:r>
        <w:rPr>
          <w:b/>
          <w:i/>
          <w:spacing w:val="-5"/>
          <w:sz w:val="28"/>
        </w:rPr>
        <w:t>2D</w:t>
      </w:r>
      <w:r>
        <w:rPr>
          <w:b/>
          <w:i/>
          <w:sz w:val="28"/>
        </w:rPr>
        <w:tab/>
      </w:r>
      <w:r>
        <w:rPr>
          <w:b/>
          <w:i/>
          <w:spacing w:val="-5"/>
          <w:sz w:val="28"/>
        </w:rPr>
        <w:t>3B</w:t>
      </w:r>
      <w:r>
        <w:rPr>
          <w:b/>
          <w:i/>
          <w:sz w:val="28"/>
        </w:rPr>
        <w:tab/>
      </w:r>
      <w:r>
        <w:rPr>
          <w:b/>
          <w:i/>
          <w:spacing w:val="-5"/>
          <w:sz w:val="28"/>
        </w:rPr>
        <w:t>4B</w:t>
      </w:r>
      <w:r>
        <w:rPr>
          <w:b/>
          <w:i/>
          <w:sz w:val="28"/>
        </w:rPr>
        <w:tab/>
      </w:r>
      <w:r>
        <w:rPr>
          <w:b/>
          <w:i/>
          <w:spacing w:val="-5"/>
          <w:sz w:val="28"/>
        </w:rPr>
        <w:t>5D</w:t>
      </w:r>
      <w:r>
        <w:rPr>
          <w:b/>
          <w:i/>
          <w:sz w:val="28"/>
        </w:rPr>
        <w:tab/>
      </w:r>
      <w:r>
        <w:rPr>
          <w:b/>
          <w:i/>
          <w:spacing w:val="-5"/>
          <w:sz w:val="28"/>
        </w:rPr>
        <w:t>6C</w:t>
      </w:r>
      <w:r>
        <w:rPr>
          <w:b/>
          <w:i/>
          <w:sz w:val="28"/>
        </w:rPr>
        <w:tab/>
      </w:r>
      <w:r>
        <w:rPr>
          <w:b/>
          <w:i/>
          <w:spacing w:val="-5"/>
          <w:sz w:val="28"/>
        </w:rPr>
        <w:t>7B</w:t>
      </w:r>
      <w:r>
        <w:rPr>
          <w:b/>
          <w:i/>
          <w:sz w:val="28"/>
        </w:rPr>
        <w:tab/>
      </w:r>
      <w:r>
        <w:rPr>
          <w:b/>
          <w:i/>
          <w:spacing w:val="-5"/>
          <w:sz w:val="28"/>
        </w:rPr>
        <w:t>8C</w:t>
      </w:r>
    </w:p>
    <w:p w14:paraId="3C39A992" w14:textId="77777777" w:rsidR="000A4E03" w:rsidRDefault="00AC2125">
      <w:pPr>
        <w:pStyle w:val="ListParagraph"/>
        <w:numPr>
          <w:ilvl w:val="0"/>
          <w:numId w:val="9"/>
        </w:numPr>
        <w:tabs>
          <w:tab w:val="left" w:pos="590"/>
          <w:tab w:val="left" w:pos="592"/>
        </w:tabs>
        <w:spacing w:line="276" w:lineRule="auto"/>
        <w:ind w:right="161"/>
        <w:jc w:val="both"/>
        <w:rPr>
          <w:sz w:val="28"/>
        </w:rPr>
      </w:pPr>
      <w:r>
        <w:rPr>
          <w:sz w:val="28"/>
        </w:rPr>
        <w:t>Câu này hỏi lý do tại sao tác giả lại đề cập đến hình ảnh một tấm chăn trong đoạn 1?</w:t>
      </w:r>
    </w:p>
    <w:p w14:paraId="0B2B1F95" w14:textId="77777777" w:rsidR="000A4E03" w:rsidRDefault="00AC2125">
      <w:pPr>
        <w:pStyle w:val="BodyText"/>
        <w:spacing w:line="276" w:lineRule="auto"/>
        <w:ind w:left="592" w:right="157"/>
        <w:jc w:val="both"/>
      </w:pPr>
      <w:r>
        <w:t>Ta</w:t>
      </w:r>
      <w:r>
        <w:rPr>
          <w:spacing w:val="-7"/>
        </w:rPr>
        <w:t xml:space="preserve"> </w:t>
      </w:r>
      <w:r>
        <w:t>thấy</w:t>
      </w:r>
      <w:r>
        <w:rPr>
          <w:spacing w:val="-6"/>
        </w:rPr>
        <w:t xml:space="preserve"> </w:t>
      </w:r>
      <w:r>
        <w:t>từ</w:t>
      </w:r>
      <w:r>
        <w:rPr>
          <w:spacing w:val="-5"/>
        </w:rPr>
        <w:t xml:space="preserve"> </w:t>
      </w:r>
      <w:r>
        <w:t>khóa</w:t>
      </w:r>
      <w:r>
        <w:rPr>
          <w:spacing w:val="-4"/>
        </w:rPr>
        <w:t xml:space="preserve"> </w:t>
      </w:r>
      <w:r>
        <w:t>blanket</w:t>
      </w:r>
      <w:r>
        <w:rPr>
          <w:spacing w:val="-6"/>
        </w:rPr>
        <w:t xml:space="preserve"> </w:t>
      </w:r>
      <w:r>
        <w:t>được</w:t>
      </w:r>
      <w:r>
        <w:rPr>
          <w:spacing w:val="-4"/>
        </w:rPr>
        <w:t xml:space="preserve"> </w:t>
      </w:r>
      <w:r>
        <w:t>nhắc</w:t>
      </w:r>
      <w:r>
        <w:rPr>
          <w:spacing w:val="-4"/>
        </w:rPr>
        <w:t xml:space="preserve"> </w:t>
      </w:r>
      <w:r>
        <w:t>đến</w:t>
      </w:r>
      <w:r>
        <w:rPr>
          <w:spacing w:val="-6"/>
        </w:rPr>
        <w:t xml:space="preserve"> </w:t>
      </w:r>
      <w:r>
        <w:t>trong</w:t>
      </w:r>
      <w:r>
        <w:rPr>
          <w:spacing w:val="-4"/>
        </w:rPr>
        <w:t xml:space="preserve"> </w:t>
      </w:r>
      <w:r>
        <w:t>hai</w:t>
      </w:r>
      <w:r>
        <w:rPr>
          <w:spacing w:val="-3"/>
        </w:rPr>
        <w:t xml:space="preserve"> </w:t>
      </w:r>
      <w:r>
        <w:t>câu</w:t>
      </w:r>
      <w:r>
        <w:rPr>
          <w:spacing w:val="-6"/>
        </w:rPr>
        <w:t xml:space="preserve"> </w:t>
      </w:r>
      <w:r>
        <w:t>đầu</w:t>
      </w:r>
      <w:r>
        <w:rPr>
          <w:spacing w:val="-4"/>
        </w:rPr>
        <w:t xml:space="preserve"> </w:t>
      </w:r>
      <w:r>
        <w:t>của</w:t>
      </w:r>
      <w:r>
        <w:rPr>
          <w:spacing w:val="-7"/>
        </w:rPr>
        <w:t xml:space="preserve"> </w:t>
      </w:r>
      <w:r>
        <w:t>đoạn</w:t>
      </w:r>
      <w:r>
        <w:rPr>
          <w:spacing w:val="-4"/>
        </w:rPr>
        <w:t xml:space="preserve"> </w:t>
      </w:r>
      <w:r>
        <w:t>1:</w:t>
      </w:r>
      <w:r>
        <w:rPr>
          <w:spacing w:val="-6"/>
        </w:rPr>
        <w:t xml:space="preserve"> </w:t>
      </w:r>
      <w:r>
        <w:t>Khi</w:t>
      </w:r>
      <w:r>
        <w:rPr>
          <w:spacing w:val="-6"/>
        </w:rPr>
        <w:t xml:space="preserve"> </w:t>
      </w:r>
      <w:r>
        <w:t xml:space="preserve">khí CO2 được thải ra ngoài không khí, nó có vai trò như một tấm chăn. Nó giữ nhiệt trong bầu khí quyển của Trái Đất và gây ra hiện tượng nóng lên toàn </w:t>
      </w:r>
      <w:r>
        <w:rPr>
          <w:spacing w:val="-4"/>
        </w:rPr>
        <w:t>cầu.</w:t>
      </w:r>
    </w:p>
    <w:p w14:paraId="10674CEE" w14:textId="77777777" w:rsidR="000A4E03" w:rsidRDefault="00AC2125">
      <w:pPr>
        <w:pStyle w:val="BodyText"/>
        <w:spacing w:line="276" w:lineRule="auto"/>
        <w:ind w:left="592" w:right="157"/>
        <w:jc w:val="both"/>
      </w:pPr>
      <w:r>
        <w:rPr>
          <w:b/>
        </w:rPr>
        <w:t xml:space="preserve">Đáp án A. </w:t>
      </w:r>
      <w:r>
        <w:t>Để tranh luận rằng CO2 gây ra hiệu ứng bể các-bon. Thuật ngữ “bể các-bon” được đề</w:t>
      </w:r>
      <w:r>
        <w:rPr>
          <w:spacing w:val="-2"/>
        </w:rPr>
        <w:t xml:space="preserve"> </w:t>
      </w:r>
      <w:r>
        <w:t>cập đến trong câu 4 và 5 đoạn 1: “Cái mà</w:t>
      </w:r>
      <w:r>
        <w:rPr>
          <w:spacing w:val="-1"/>
        </w:rPr>
        <w:t xml:space="preserve"> </w:t>
      </w:r>
      <w:r>
        <w:t>nhiều người có thể không biết đó là tự nhiên có cơ chế riêng để chống lại việc tăng phát thải khí các-bon ra ngoài khí quyển. Cơ chế này ở dạng mà các nhà khí hậu học</w:t>
      </w:r>
      <w:r>
        <w:rPr>
          <w:spacing w:val="-14"/>
        </w:rPr>
        <w:t xml:space="preserve"> </w:t>
      </w:r>
      <w:r>
        <w:t>gọi</w:t>
      </w:r>
      <w:r>
        <w:rPr>
          <w:spacing w:val="-15"/>
        </w:rPr>
        <w:t xml:space="preserve"> </w:t>
      </w:r>
      <w:r>
        <w:t>là</w:t>
      </w:r>
      <w:r>
        <w:rPr>
          <w:spacing w:val="-14"/>
        </w:rPr>
        <w:t xml:space="preserve"> </w:t>
      </w:r>
      <w:r>
        <w:t>‘bể</w:t>
      </w:r>
      <w:r>
        <w:rPr>
          <w:spacing w:val="-14"/>
        </w:rPr>
        <w:t xml:space="preserve"> </w:t>
      </w:r>
      <w:r>
        <w:t>các-bon’.”</w:t>
      </w:r>
      <w:r>
        <w:rPr>
          <w:spacing w:val="-14"/>
        </w:rPr>
        <w:t xml:space="preserve"> </w:t>
      </w:r>
      <w:r>
        <w:t>Như</w:t>
      </w:r>
      <w:r>
        <w:rPr>
          <w:spacing w:val="-17"/>
        </w:rPr>
        <w:t xml:space="preserve"> </w:t>
      </w:r>
      <w:r>
        <w:t>vậy,</w:t>
      </w:r>
      <w:r>
        <w:rPr>
          <w:spacing w:val="-14"/>
        </w:rPr>
        <w:t xml:space="preserve"> </w:t>
      </w:r>
      <w:r>
        <w:t>‘bể</w:t>
      </w:r>
      <w:r>
        <w:rPr>
          <w:spacing w:val="-14"/>
        </w:rPr>
        <w:t xml:space="preserve"> </w:t>
      </w:r>
      <w:r>
        <w:t>các-bon’</w:t>
      </w:r>
      <w:r>
        <w:rPr>
          <w:spacing w:val="-16"/>
        </w:rPr>
        <w:t xml:space="preserve"> </w:t>
      </w:r>
      <w:r>
        <w:t>là</w:t>
      </w:r>
      <w:r>
        <w:rPr>
          <w:spacing w:val="-14"/>
        </w:rPr>
        <w:t xml:space="preserve"> </w:t>
      </w:r>
      <w:r>
        <w:t>cơ</w:t>
      </w:r>
      <w:r>
        <w:rPr>
          <w:spacing w:val="-14"/>
        </w:rPr>
        <w:t xml:space="preserve"> </w:t>
      </w:r>
      <w:r>
        <w:t>chế</w:t>
      </w:r>
      <w:r>
        <w:rPr>
          <w:spacing w:val="-16"/>
        </w:rPr>
        <w:t xml:space="preserve"> </w:t>
      </w:r>
      <w:r>
        <w:t>để</w:t>
      </w:r>
      <w:r>
        <w:rPr>
          <w:spacing w:val="-14"/>
        </w:rPr>
        <w:t xml:space="preserve"> </w:t>
      </w:r>
      <w:r>
        <w:t>đối</w:t>
      </w:r>
      <w:r>
        <w:rPr>
          <w:spacing w:val="-13"/>
        </w:rPr>
        <w:t xml:space="preserve"> </w:t>
      </w:r>
      <w:r>
        <w:t>phó</w:t>
      </w:r>
      <w:r>
        <w:rPr>
          <w:spacing w:val="-15"/>
        </w:rPr>
        <w:t xml:space="preserve"> </w:t>
      </w:r>
      <w:r>
        <w:t>với</w:t>
      </w:r>
      <w:r>
        <w:rPr>
          <w:spacing w:val="-13"/>
        </w:rPr>
        <w:t xml:space="preserve"> </w:t>
      </w:r>
      <w:r>
        <w:t>CO2, trong</w:t>
      </w:r>
      <w:r>
        <w:rPr>
          <w:spacing w:val="-6"/>
        </w:rPr>
        <w:t xml:space="preserve"> </w:t>
      </w:r>
      <w:r>
        <w:t>khi</w:t>
      </w:r>
      <w:r>
        <w:rPr>
          <w:spacing w:val="-8"/>
        </w:rPr>
        <w:t xml:space="preserve"> </w:t>
      </w:r>
      <w:r>
        <w:t>đó,</w:t>
      </w:r>
      <w:r>
        <w:rPr>
          <w:spacing w:val="-7"/>
        </w:rPr>
        <w:t xml:space="preserve"> </w:t>
      </w:r>
      <w:r>
        <w:t>‘blanket’</w:t>
      </w:r>
      <w:r>
        <w:rPr>
          <w:spacing w:val="-7"/>
        </w:rPr>
        <w:t xml:space="preserve"> </w:t>
      </w:r>
      <w:r>
        <w:t>lại</w:t>
      </w:r>
      <w:r>
        <w:rPr>
          <w:spacing w:val="-6"/>
        </w:rPr>
        <w:t xml:space="preserve"> </w:t>
      </w:r>
      <w:r>
        <w:t>là</w:t>
      </w:r>
      <w:r>
        <w:rPr>
          <w:spacing w:val="-7"/>
        </w:rPr>
        <w:t xml:space="preserve"> </w:t>
      </w:r>
      <w:r>
        <w:t>hậu</w:t>
      </w:r>
      <w:r>
        <w:rPr>
          <w:spacing w:val="-6"/>
        </w:rPr>
        <w:t xml:space="preserve"> </w:t>
      </w:r>
      <w:r>
        <w:t>quả</w:t>
      </w:r>
      <w:r>
        <w:rPr>
          <w:spacing w:val="-7"/>
        </w:rPr>
        <w:t xml:space="preserve"> </w:t>
      </w:r>
      <w:r>
        <w:t>của</w:t>
      </w:r>
      <w:r>
        <w:rPr>
          <w:spacing w:val="-7"/>
        </w:rPr>
        <w:t xml:space="preserve"> </w:t>
      </w:r>
      <w:r>
        <w:t>khí</w:t>
      </w:r>
      <w:r>
        <w:rPr>
          <w:spacing w:val="-6"/>
        </w:rPr>
        <w:t xml:space="preserve"> </w:t>
      </w:r>
      <w:r>
        <w:t>CO2;</w:t>
      </w:r>
      <w:r>
        <w:rPr>
          <w:spacing w:val="-8"/>
        </w:rPr>
        <w:t xml:space="preserve"> </w:t>
      </w:r>
      <w:r>
        <w:t>nên</w:t>
      </w:r>
      <w:r>
        <w:rPr>
          <w:spacing w:val="-6"/>
        </w:rPr>
        <w:t xml:space="preserve"> </w:t>
      </w:r>
      <w:r>
        <w:t>CO2</w:t>
      </w:r>
      <w:r>
        <w:rPr>
          <w:spacing w:val="-6"/>
        </w:rPr>
        <w:t xml:space="preserve"> </w:t>
      </w:r>
      <w:r>
        <w:t>không</w:t>
      </w:r>
      <w:r>
        <w:rPr>
          <w:spacing w:val="-6"/>
        </w:rPr>
        <w:t xml:space="preserve"> </w:t>
      </w:r>
      <w:r>
        <w:t>thể</w:t>
      </w:r>
      <w:r>
        <w:rPr>
          <w:spacing w:val="-7"/>
        </w:rPr>
        <w:t xml:space="preserve"> </w:t>
      </w:r>
      <w:r>
        <w:t>gây</w:t>
      </w:r>
      <w:r>
        <w:rPr>
          <w:spacing w:val="-6"/>
        </w:rPr>
        <w:t xml:space="preserve"> </w:t>
      </w:r>
      <w:r>
        <w:t>ra hiệu ứng bể các-bon. →A loại</w:t>
      </w:r>
    </w:p>
    <w:p w14:paraId="65FF09F8" w14:textId="77777777" w:rsidR="000A4E03" w:rsidRDefault="00AC2125">
      <w:pPr>
        <w:pStyle w:val="BodyText"/>
        <w:spacing w:line="276" w:lineRule="auto"/>
        <w:ind w:left="592" w:right="160"/>
        <w:jc w:val="both"/>
      </w:pPr>
      <w:r>
        <w:rPr>
          <w:b/>
        </w:rPr>
        <w:t xml:space="preserve">Đáp án B. </w:t>
      </w:r>
      <w:r>
        <w:t>Giải thích về chức năng của CO2. Nội dung của 2 câu đầu tiên đoạn</w:t>
      </w:r>
      <w:r>
        <w:rPr>
          <w:spacing w:val="-11"/>
        </w:rPr>
        <w:t xml:space="preserve"> </w:t>
      </w:r>
      <w:r>
        <w:t>1</w:t>
      </w:r>
      <w:r>
        <w:rPr>
          <w:spacing w:val="-11"/>
        </w:rPr>
        <w:t xml:space="preserve"> </w:t>
      </w:r>
      <w:r>
        <w:t>chỉ</w:t>
      </w:r>
      <w:r>
        <w:rPr>
          <w:spacing w:val="-13"/>
        </w:rPr>
        <w:t xml:space="preserve"> </w:t>
      </w:r>
      <w:r>
        <w:t>đơn</w:t>
      </w:r>
      <w:r>
        <w:rPr>
          <w:spacing w:val="-11"/>
        </w:rPr>
        <w:t xml:space="preserve"> </w:t>
      </w:r>
      <w:r>
        <w:t>thuần</w:t>
      </w:r>
      <w:r>
        <w:rPr>
          <w:spacing w:val="-13"/>
        </w:rPr>
        <w:t xml:space="preserve"> </w:t>
      </w:r>
      <w:r>
        <w:t>đưa</w:t>
      </w:r>
      <w:r>
        <w:rPr>
          <w:spacing w:val="-11"/>
        </w:rPr>
        <w:t xml:space="preserve"> </w:t>
      </w:r>
      <w:r>
        <w:t>ra</w:t>
      </w:r>
      <w:r>
        <w:rPr>
          <w:spacing w:val="-10"/>
        </w:rPr>
        <w:t xml:space="preserve"> </w:t>
      </w:r>
      <w:r>
        <w:t>ảnh</w:t>
      </w:r>
      <w:r>
        <w:rPr>
          <w:spacing w:val="-11"/>
        </w:rPr>
        <w:t xml:space="preserve"> </w:t>
      </w:r>
      <w:r>
        <w:t>hưởng</w:t>
      </w:r>
      <w:r>
        <w:rPr>
          <w:spacing w:val="-11"/>
        </w:rPr>
        <w:t xml:space="preserve"> </w:t>
      </w:r>
      <w:r>
        <w:t>của</w:t>
      </w:r>
      <w:r>
        <w:rPr>
          <w:spacing w:val="-11"/>
        </w:rPr>
        <w:t xml:space="preserve"> </w:t>
      </w:r>
      <w:r>
        <w:t>CO2</w:t>
      </w:r>
      <w:r>
        <w:rPr>
          <w:spacing w:val="-11"/>
        </w:rPr>
        <w:t xml:space="preserve"> </w:t>
      </w:r>
      <w:r>
        <w:t>mà</w:t>
      </w:r>
      <w:r>
        <w:rPr>
          <w:spacing w:val="-11"/>
        </w:rPr>
        <w:t xml:space="preserve"> </w:t>
      </w:r>
      <w:r>
        <w:t>k</w:t>
      </w:r>
      <w:r>
        <w:rPr>
          <w:spacing w:val="-11"/>
        </w:rPr>
        <w:t xml:space="preserve"> </w:t>
      </w:r>
      <w:r>
        <w:t>giải</w:t>
      </w:r>
      <w:r>
        <w:rPr>
          <w:spacing w:val="-13"/>
        </w:rPr>
        <w:t xml:space="preserve"> </w:t>
      </w:r>
      <w:r>
        <w:t>thích</w:t>
      </w:r>
      <w:r>
        <w:rPr>
          <w:spacing w:val="-11"/>
        </w:rPr>
        <w:t xml:space="preserve"> </w:t>
      </w:r>
      <w:r>
        <w:t>về</w:t>
      </w:r>
      <w:r>
        <w:rPr>
          <w:spacing w:val="-11"/>
        </w:rPr>
        <w:t xml:space="preserve"> </w:t>
      </w:r>
      <w:r>
        <w:t>chức</w:t>
      </w:r>
      <w:r>
        <w:rPr>
          <w:spacing w:val="-11"/>
        </w:rPr>
        <w:t xml:space="preserve"> </w:t>
      </w:r>
      <w:r>
        <w:t>năng của nó. →B loại</w:t>
      </w:r>
    </w:p>
    <w:p w14:paraId="042E6230" w14:textId="77777777" w:rsidR="000A4E03" w:rsidRDefault="00AC2125">
      <w:pPr>
        <w:pStyle w:val="BodyText"/>
        <w:spacing w:line="276" w:lineRule="auto"/>
        <w:ind w:left="592" w:right="164"/>
        <w:jc w:val="both"/>
      </w:pPr>
      <w:r>
        <w:rPr>
          <w:b/>
        </w:rPr>
        <w:t xml:space="preserve">Đáp án C. </w:t>
      </w:r>
      <w:r>
        <w:t>Để ghi chú lại rằng Trái Đất có quá nhiều CO2. Thông tin này không liên quan đến nội dung của bài. →C loại</w:t>
      </w:r>
    </w:p>
    <w:p w14:paraId="02797EEB" w14:textId="77777777" w:rsidR="000A4E03" w:rsidRDefault="00AC2125">
      <w:pPr>
        <w:pStyle w:val="BodyText"/>
        <w:spacing w:before="135"/>
        <w:ind w:left="379" w:right="160"/>
        <w:jc w:val="right"/>
      </w:pPr>
      <w:r>
        <w:rPr>
          <w:spacing w:val="-5"/>
        </w:rPr>
        <w:t>201</w:t>
      </w:r>
    </w:p>
    <w:p w14:paraId="0A06A8AF" w14:textId="77777777" w:rsidR="000A4E03" w:rsidRDefault="000A4E03">
      <w:pPr>
        <w:pStyle w:val="BodyText"/>
        <w:jc w:val="right"/>
        <w:sectPr w:rsidR="000A4E03">
          <w:pgSz w:w="11910" w:h="16840"/>
          <w:pgMar w:top="1360" w:right="1275" w:bottom="320" w:left="1275" w:header="0" w:footer="89" w:gutter="0"/>
          <w:cols w:space="720"/>
        </w:sectPr>
      </w:pPr>
    </w:p>
    <w:p w14:paraId="3C81F49A" w14:textId="77777777" w:rsidR="000A4E03" w:rsidRDefault="00AC2125">
      <w:pPr>
        <w:pStyle w:val="BodyText"/>
        <w:spacing w:before="61" w:line="276" w:lineRule="auto"/>
        <w:ind w:left="592" w:right="159"/>
        <w:jc w:val="both"/>
      </w:pPr>
      <w:r>
        <w:rPr>
          <w:b/>
        </w:rPr>
        <w:t>Đáp</w:t>
      </w:r>
      <w:r>
        <w:rPr>
          <w:b/>
          <w:spacing w:val="-4"/>
        </w:rPr>
        <w:t xml:space="preserve"> </w:t>
      </w:r>
      <w:r>
        <w:rPr>
          <w:b/>
        </w:rPr>
        <w:t>án</w:t>
      </w:r>
      <w:r>
        <w:rPr>
          <w:b/>
          <w:spacing w:val="-7"/>
        </w:rPr>
        <w:t xml:space="preserve"> </w:t>
      </w:r>
      <w:r>
        <w:rPr>
          <w:b/>
        </w:rPr>
        <w:t>D.</w:t>
      </w:r>
      <w:r>
        <w:rPr>
          <w:b/>
          <w:spacing w:val="-4"/>
        </w:rPr>
        <w:t xml:space="preserve"> </w:t>
      </w:r>
      <w:r>
        <w:t>Để</w:t>
      </w:r>
      <w:r>
        <w:rPr>
          <w:spacing w:val="-4"/>
        </w:rPr>
        <w:t xml:space="preserve"> </w:t>
      </w:r>
      <w:r>
        <w:t>chứng</w:t>
      </w:r>
      <w:r>
        <w:rPr>
          <w:spacing w:val="-6"/>
        </w:rPr>
        <w:t xml:space="preserve"> </w:t>
      </w:r>
      <w:r>
        <w:t>minh</w:t>
      </w:r>
      <w:r>
        <w:rPr>
          <w:spacing w:val="-6"/>
        </w:rPr>
        <w:t xml:space="preserve"> </w:t>
      </w:r>
      <w:r>
        <w:t>việc</w:t>
      </w:r>
      <w:r>
        <w:rPr>
          <w:spacing w:val="-7"/>
        </w:rPr>
        <w:t xml:space="preserve"> </w:t>
      </w:r>
      <w:r>
        <w:t>làm</w:t>
      </w:r>
      <w:r>
        <w:rPr>
          <w:spacing w:val="-6"/>
        </w:rPr>
        <w:t xml:space="preserve"> </w:t>
      </w:r>
      <w:r>
        <w:t>thế</w:t>
      </w:r>
      <w:r>
        <w:rPr>
          <w:spacing w:val="-6"/>
        </w:rPr>
        <w:t xml:space="preserve"> </w:t>
      </w:r>
      <w:r>
        <w:t>nào</w:t>
      </w:r>
      <w:r>
        <w:rPr>
          <w:spacing w:val="-4"/>
        </w:rPr>
        <w:t xml:space="preserve"> </w:t>
      </w:r>
      <w:r>
        <w:t>mà</w:t>
      </w:r>
      <w:r>
        <w:rPr>
          <w:spacing w:val="-7"/>
        </w:rPr>
        <w:t xml:space="preserve"> </w:t>
      </w:r>
      <w:r>
        <w:t>CO2</w:t>
      </w:r>
      <w:r>
        <w:rPr>
          <w:spacing w:val="-4"/>
        </w:rPr>
        <w:t xml:space="preserve"> </w:t>
      </w:r>
      <w:r>
        <w:t>ảnh</w:t>
      </w:r>
      <w:r>
        <w:rPr>
          <w:spacing w:val="-6"/>
        </w:rPr>
        <w:t xml:space="preserve"> </w:t>
      </w:r>
      <w:r>
        <w:t>hưởng</w:t>
      </w:r>
      <w:r>
        <w:rPr>
          <w:spacing w:val="-6"/>
        </w:rPr>
        <w:t xml:space="preserve"> </w:t>
      </w:r>
      <w:r>
        <w:t>đến</w:t>
      </w:r>
      <w:r>
        <w:rPr>
          <w:spacing w:val="-6"/>
        </w:rPr>
        <w:t xml:space="preserve"> </w:t>
      </w:r>
      <w:r>
        <w:t>nhiệt</w:t>
      </w:r>
      <w:r>
        <w:rPr>
          <w:spacing w:val="-8"/>
        </w:rPr>
        <w:t xml:space="preserve"> </w:t>
      </w:r>
      <w:r>
        <w:t>độ của Trái Đất. Thông tin này hợp lý, bởi vì đầu tiên tác giả đưa ra thông tin rằng CO2 có vai trò như “một tấm chăn”, và ở câu sau lại giải thích rằng nó giữ nhiệt trong không khí. →D đúng</w:t>
      </w:r>
    </w:p>
    <w:p w14:paraId="60919D2A" w14:textId="77777777" w:rsidR="000A4E03" w:rsidRDefault="00AC2125">
      <w:pPr>
        <w:pStyle w:val="Heading1"/>
        <w:spacing w:before="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D472E05" w14:textId="77777777" w:rsidR="000A4E03" w:rsidRDefault="00AC2125">
      <w:pPr>
        <w:pStyle w:val="ListParagraph"/>
        <w:numPr>
          <w:ilvl w:val="0"/>
          <w:numId w:val="9"/>
        </w:numPr>
        <w:tabs>
          <w:tab w:val="left" w:pos="590"/>
          <w:tab w:val="left" w:pos="592"/>
        </w:tabs>
        <w:spacing w:before="47" w:line="276" w:lineRule="auto"/>
        <w:ind w:right="159"/>
        <w:jc w:val="both"/>
        <w:rPr>
          <w:sz w:val="28"/>
        </w:rPr>
      </w:pPr>
      <w:r>
        <w:rPr>
          <w:sz w:val="28"/>
        </w:rPr>
        <w:t>Theo</w:t>
      </w:r>
      <w:r>
        <w:rPr>
          <w:spacing w:val="-13"/>
          <w:sz w:val="28"/>
        </w:rPr>
        <w:t xml:space="preserve"> </w:t>
      </w:r>
      <w:r>
        <w:rPr>
          <w:sz w:val="28"/>
        </w:rPr>
        <w:t>đoạn</w:t>
      </w:r>
      <w:r>
        <w:rPr>
          <w:spacing w:val="-13"/>
          <w:sz w:val="28"/>
        </w:rPr>
        <w:t xml:space="preserve"> </w:t>
      </w:r>
      <w:r>
        <w:rPr>
          <w:sz w:val="28"/>
        </w:rPr>
        <w:t>1,</w:t>
      </w:r>
      <w:r>
        <w:rPr>
          <w:spacing w:val="-14"/>
          <w:sz w:val="28"/>
        </w:rPr>
        <w:t xml:space="preserve"> </w:t>
      </w:r>
      <w:r>
        <w:rPr>
          <w:sz w:val="28"/>
        </w:rPr>
        <w:t>CO2</w:t>
      </w:r>
      <w:r>
        <w:rPr>
          <w:spacing w:val="-13"/>
          <w:sz w:val="28"/>
        </w:rPr>
        <w:t xml:space="preserve"> </w:t>
      </w:r>
      <w:r>
        <w:rPr>
          <w:sz w:val="28"/>
        </w:rPr>
        <w:t>góp</w:t>
      </w:r>
      <w:r>
        <w:rPr>
          <w:spacing w:val="-13"/>
          <w:sz w:val="28"/>
        </w:rPr>
        <w:t xml:space="preserve"> </w:t>
      </w:r>
      <w:r>
        <w:rPr>
          <w:sz w:val="28"/>
        </w:rPr>
        <w:t>phần</w:t>
      </w:r>
      <w:r>
        <w:rPr>
          <w:spacing w:val="-15"/>
          <w:sz w:val="28"/>
        </w:rPr>
        <w:t xml:space="preserve"> </w:t>
      </w:r>
      <w:r>
        <w:rPr>
          <w:sz w:val="28"/>
        </w:rPr>
        <w:t>gây</w:t>
      </w:r>
      <w:r>
        <w:rPr>
          <w:spacing w:val="-13"/>
          <w:sz w:val="28"/>
        </w:rPr>
        <w:t xml:space="preserve"> </w:t>
      </w:r>
      <w:r>
        <w:rPr>
          <w:sz w:val="28"/>
        </w:rPr>
        <w:t>ra</w:t>
      </w:r>
      <w:r>
        <w:rPr>
          <w:spacing w:val="-14"/>
          <w:sz w:val="28"/>
        </w:rPr>
        <w:t xml:space="preserve"> </w:t>
      </w:r>
      <w:r>
        <w:rPr>
          <w:sz w:val="28"/>
        </w:rPr>
        <w:t>hiện</w:t>
      </w:r>
      <w:r>
        <w:rPr>
          <w:spacing w:val="-13"/>
          <w:sz w:val="28"/>
        </w:rPr>
        <w:t xml:space="preserve"> </w:t>
      </w:r>
      <w:r>
        <w:rPr>
          <w:sz w:val="28"/>
        </w:rPr>
        <w:t>tượng</w:t>
      </w:r>
      <w:r>
        <w:rPr>
          <w:spacing w:val="-13"/>
          <w:sz w:val="28"/>
        </w:rPr>
        <w:t xml:space="preserve"> </w:t>
      </w:r>
      <w:r>
        <w:rPr>
          <w:sz w:val="28"/>
        </w:rPr>
        <w:t>nóng</w:t>
      </w:r>
      <w:r>
        <w:rPr>
          <w:spacing w:val="-13"/>
          <w:sz w:val="28"/>
        </w:rPr>
        <w:t xml:space="preserve"> </w:t>
      </w:r>
      <w:r>
        <w:rPr>
          <w:sz w:val="28"/>
        </w:rPr>
        <w:t>lên</w:t>
      </w:r>
      <w:r>
        <w:rPr>
          <w:spacing w:val="-13"/>
          <w:sz w:val="28"/>
        </w:rPr>
        <w:t xml:space="preserve"> </w:t>
      </w:r>
      <w:r>
        <w:rPr>
          <w:sz w:val="28"/>
        </w:rPr>
        <w:t>toàn</w:t>
      </w:r>
      <w:r>
        <w:rPr>
          <w:spacing w:val="-13"/>
          <w:sz w:val="28"/>
        </w:rPr>
        <w:t xml:space="preserve"> </w:t>
      </w:r>
      <w:r>
        <w:rPr>
          <w:sz w:val="28"/>
        </w:rPr>
        <w:t>câu</w:t>
      </w:r>
      <w:r>
        <w:rPr>
          <w:spacing w:val="-15"/>
          <w:sz w:val="28"/>
        </w:rPr>
        <w:t xml:space="preserve"> </w:t>
      </w:r>
      <w:r>
        <w:rPr>
          <w:sz w:val="28"/>
        </w:rPr>
        <w:t>như</w:t>
      </w:r>
      <w:r>
        <w:rPr>
          <w:spacing w:val="-15"/>
          <w:sz w:val="28"/>
        </w:rPr>
        <w:t xml:space="preserve"> </w:t>
      </w:r>
      <w:r>
        <w:rPr>
          <w:sz w:val="28"/>
        </w:rPr>
        <w:t>thế</w:t>
      </w:r>
      <w:r>
        <w:rPr>
          <w:spacing w:val="-14"/>
          <w:sz w:val="28"/>
        </w:rPr>
        <w:t xml:space="preserve"> </w:t>
      </w:r>
      <w:r>
        <w:rPr>
          <w:sz w:val="28"/>
        </w:rPr>
        <w:t xml:space="preserve">nào? </w:t>
      </w:r>
      <w:r>
        <w:rPr>
          <w:b/>
          <w:sz w:val="28"/>
        </w:rPr>
        <w:t xml:space="preserve">Đáp án A. </w:t>
      </w:r>
      <w:r>
        <w:rPr>
          <w:sz w:val="28"/>
        </w:rPr>
        <w:t>Nó khiến băng trên Trái Đất tan ra và mực nước biển tăng lên. Thông</w:t>
      </w:r>
      <w:r>
        <w:rPr>
          <w:spacing w:val="-11"/>
          <w:sz w:val="28"/>
        </w:rPr>
        <w:t xml:space="preserve"> </w:t>
      </w:r>
      <w:r>
        <w:rPr>
          <w:sz w:val="28"/>
        </w:rPr>
        <w:t>tin</w:t>
      </w:r>
      <w:r>
        <w:rPr>
          <w:spacing w:val="-8"/>
          <w:sz w:val="28"/>
        </w:rPr>
        <w:t xml:space="preserve"> </w:t>
      </w:r>
      <w:r>
        <w:rPr>
          <w:sz w:val="28"/>
        </w:rPr>
        <w:t>này</w:t>
      </w:r>
      <w:r>
        <w:rPr>
          <w:spacing w:val="-8"/>
          <w:sz w:val="28"/>
        </w:rPr>
        <w:t xml:space="preserve"> </w:t>
      </w:r>
      <w:r>
        <w:rPr>
          <w:sz w:val="28"/>
        </w:rPr>
        <w:t>không</w:t>
      </w:r>
      <w:r>
        <w:rPr>
          <w:spacing w:val="-8"/>
          <w:sz w:val="28"/>
        </w:rPr>
        <w:t xml:space="preserve"> </w:t>
      </w:r>
      <w:r>
        <w:rPr>
          <w:sz w:val="28"/>
        </w:rPr>
        <w:t>đúng</w:t>
      </w:r>
      <w:r>
        <w:rPr>
          <w:spacing w:val="-8"/>
          <w:sz w:val="28"/>
        </w:rPr>
        <w:t xml:space="preserve"> </w:t>
      </w:r>
      <w:r>
        <w:rPr>
          <w:sz w:val="28"/>
        </w:rPr>
        <w:t>vì</w:t>
      </w:r>
      <w:r>
        <w:rPr>
          <w:spacing w:val="-11"/>
          <w:sz w:val="28"/>
        </w:rPr>
        <w:t xml:space="preserve"> </w:t>
      </w:r>
      <w:r>
        <w:rPr>
          <w:sz w:val="28"/>
        </w:rPr>
        <w:t>theo</w:t>
      </w:r>
      <w:r>
        <w:rPr>
          <w:spacing w:val="-8"/>
          <w:sz w:val="28"/>
        </w:rPr>
        <w:t xml:space="preserve"> </w:t>
      </w:r>
      <w:r>
        <w:rPr>
          <w:sz w:val="28"/>
        </w:rPr>
        <w:t>câu</w:t>
      </w:r>
      <w:r>
        <w:rPr>
          <w:spacing w:val="-8"/>
          <w:sz w:val="28"/>
        </w:rPr>
        <w:t xml:space="preserve"> </w:t>
      </w:r>
      <w:r>
        <w:rPr>
          <w:sz w:val="28"/>
        </w:rPr>
        <w:t>3</w:t>
      </w:r>
      <w:r>
        <w:rPr>
          <w:spacing w:val="-8"/>
          <w:sz w:val="28"/>
        </w:rPr>
        <w:t xml:space="preserve"> </w:t>
      </w:r>
      <w:r>
        <w:rPr>
          <w:sz w:val="28"/>
        </w:rPr>
        <w:t>đoạn</w:t>
      </w:r>
      <w:r>
        <w:rPr>
          <w:spacing w:val="-8"/>
          <w:sz w:val="28"/>
        </w:rPr>
        <w:t xml:space="preserve"> </w:t>
      </w:r>
      <w:r>
        <w:rPr>
          <w:sz w:val="28"/>
        </w:rPr>
        <w:t>1,</w:t>
      </w:r>
      <w:r>
        <w:rPr>
          <w:spacing w:val="-10"/>
          <w:sz w:val="28"/>
        </w:rPr>
        <w:t xml:space="preserve"> </w:t>
      </w:r>
      <w:r>
        <w:rPr>
          <w:sz w:val="28"/>
        </w:rPr>
        <w:t>hiện</w:t>
      </w:r>
      <w:r>
        <w:rPr>
          <w:spacing w:val="-8"/>
          <w:sz w:val="28"/>
        </w:rPr>
        <w:t xml:space="preserve"> </w:t>
      </w:r>
      <w:r>
        <w:rPr>
          <w:sz w:val="28"/>
        </w:rPr>
        <w:t>tượng</w:t>
      </w:r>
      <w:r>
        <w:rPr>
          <w:spacing w:val="-8"/>
          <w:sz w:val="28"/>
        </w:rPr>
        <w:t xml:space="preserve"> </w:t>
      </w:r>
      <w:r>
        <w:rPr>
          <w:sz w:val="28"/>
        </w:rPr>
        <w:t>nóng</w:t>
      </w:r>
      <w:r>
        <w:rPr>
          <w:spacing w:val="-10"/>
          <w:sz w:val="28"/>
        </w:rPr>
        <w:t xml:space="preserve"> </w:t>
      </w:r>
      <w:r>
        <w:rPr>
          <w:sz w:val="28"/>
        </w:rPr>
        <w:t>lên</w:t>
      </w:r>
      <w:r>
        <w:rPr>
          <w:spacing w:val="-8"/>
          <w:sz w:val="28"/>
        </w:rPr>
        <w:t xml:space="preserve"> </w:t>
      </w:r>
      <w:r>
        <w:rPr>
          <w:sz w:val="28"/>
        </w:rPr>
        <w:t>toàn</w:t>
      </w:r>
      <w:r>
        <w:rPr>
          <w:spacing w:val="-8"/>
          <w:sz w:val="28"/>
        </w:rPr>
        <w:t xml:space="preserve"> </w:t>
      </w:r>
      <w:r>
        <w:rPr>
          <w:sz w:val="28"/>
        </w:rPr>
        <w:t>cầu mới</w:t>
      </w:r>
      <w:r>
        <w:rPr>
          <w:spacing w:val="-9"/>
          <w:sz w:val="28"/>
        </w:rPr>
        <w:t xml:space="preserve"> </w:t>
      </w:r>
      <w:r>
        <w:rPr>
          <w:sz w:val="28"/>
        </w:rPr>
        <w:t>khiến</w:t>
      </w:r>
      <w:r>
        <w:rPr>
          <w:spacing w:val="-9"/>
          <w:sz w:val="28"/>
        </w:rPr>
        <w:t xml:space="preserve"> </w:t>
      </w:r>
      <w:r>
        <w:rPr>
          <w:sz w:val="28"/>
        </w:rPr>
        <w:t>cho</w:t>
      </w:r>
      <w:r>
        <w:rPr>
          <w:spacing w:val="-9"/>
          <w:sz w:val="28"/>
        </w:rPr>
        <w:t xml:space="preserve"> </w:t>
      </w:r>
      <w:r>
        <w:rPr>
          <w:sz w:val="28"/>
        </w:rPr>
        <w:t>băng</w:t>
      </w:r>
      <w:r>
        <w:rPr>
          <w:spacing w:val="-9"/>
          <w:sz w:val="28"/>
        </w:rPr>
        <w:t xml:space="preserve"> </w:t>
      </w:r>
      <w:r>
        <w:rPr>
          <w:sz w:val="28"/>
        </w:rPr>
        <w:t>tan</w:t>
      </w:r>
      <w:r>
        <w:rPr>
          <w:spacing w:val="-9"/>
          <w:sz w:val="28"/>
        </w:rPr>
        <w:t xml:space="preserve"> </w:t>
      </w:r>
      <w:r>
        <w:rPr>
          <w:sz w:val="28"/>
        </w:rPr>
        <w:t>và</w:t>
      </w:r>
      <w:r>
        <w:rPr>
          <w:spacing w:val="-8"/>
          <w:sz w:val="28"/>
        </w:rPr>
        <w:t xml:space="preserve"> </w:t>
      </w:r>
      <w:r>
        <w:rPr>
          <w:sz w:val="28"/>
        </w:rPr>
        <w:t>mực</w:t>
      </w:r>
      <w:r>
        <w:rPr>
          <w:spacing w:val="-10"/>
          <w:sz w:val="28"/>
        </w:rPr>
        <w:t xml:space="preserve"> </w:t>
      </w:r>
      <w:r>
        <w:rPr>
          <w:sz w:val="28"/>
        </w:rPr>
        <w:t>nước</w:t>
      </w:r>
      <w:r>
        <w:rPr>
          <w:spacing w:val="-10"/>
          <w:sz w:val="28"/>
        </w:rPr>
        <w:t xml:space="preserve"> </w:t>
      </w:r>
      <w:r>
        <w:rPr>
          <w:sz w:val="28"/>
        </w:rPr>
        <w:t>biển</w:t>
      </w:r>
      <w:r>
        <w:rPr>
          <w:spacing w:val="-9"/>
          <w:sz w:val="28"/>
        </w:rPr>
        <w:t xml:space="preserve"> </w:t>
      </w:r>
      <w:r>
        <w:rPr>
          <w:sz w:val="28"/>
        </w:rPr>
        <w:t>tăng</w:t>
      </w:r>
      <w:r>
        <w:rPr>
          <w:spacing w:val="-8"/>
          <w:sz w:val="28"/>
        </w:rPr>
        <w:t xml:space="preserve"> </w:t>
      </w:r>
      <w:r>
        <w:rPr>
          <w:sz w:val="28"/>
        </w:rPr>
        <w:t>chứ</w:t>
      </w:r>
      <w:r>
        <w:rPr>
          <w:spacing w:val="-11"/>
          <w:sz w:val="28"/>
        </w:rPr>
        <w:t xml:space="preserve"> </w:t>
      </w:r>
      <w:r>
        <w:rPr>
          <w:sz w:val="28"/>
        </w:rPr>
        <w:t>không</w:t>
      </w:r>
      <w:r>
        <w:rPr>
          <w:spacing w:val="-7"/>
          <w:sz w:val="28"/>
        </w:rPr>
        <w:t xml:space="preserve"> </w:t>
      </w:r>
      <w:r>
        <w:rPr>
          <w:sz w:val="28"/>
        </w:rPr>
        <w:t>phải</w:t>
      </w:r>
      <w:r>
        <w:rPr>
          <w:spacing w:val="-9"/>
          <w:sz w:val="28"/>
        </w:rPr>
        <w:t xml:space="preserve"> </w:t>
      </w:r>
      <w:r>
        <w:rPr>
          <w:sz w:val="28"/>
        </w:rPr>
        <w:t>CO2</w:t>
      </w:r>
      <w:r>
        <w:rPr>
          <w:spacing w:val="-7"/>
          <w:sz w:val="28"/>
        </w:rPr>
        <w:t xml:space="preserve"> </w:t>
      </w:r>
      <w:r>
        <w:rPr>
          <w:sz w:val="28"/>
        </w:rPr>
        <w:t>trực</w:t>
      </w:r>
      <w:r>
        <w:rPr>
          <w:spacing w:val="-8"/>
          <w:sz w:val="28"/>
        </w:rPr>
        <w:t xml:space="preserve"> </w:t>
      </w:r>
      <w:r>
        <w:rPr>
          <w:sz w:val="28"/>
        </w:rPr>
        <w:t>tiếp gây</w:t>
      </w:r>
      <w:r>
        <w:rPr>
          <w:spacing w:val="-1"/>
          <w:sz w:val="28"/>
        </w:rPr>
        <w:t xml:space="preserve"> </w:t>
      </w:r>
      <w:r>
        <w:rPr>
          <w:sz w:val="28"/>
        </w:rPr>
        <w:t>ra</w:t>
      </w:r>
      <w:r>
        <w:rPr>
          <w:spacing w:val="-4"/>
          <w:sz w:val="28"/>
        </w:rPr>
        <w:t xml:space="preserve"> </w:t>
      </w:r>
      <w:r>
        <w:rPr>
          <w:sz w:val="28"/>
        </w:rPr>
        <w:t>hiện</w:t>
      </w:r>
      <w:r>
        <w:rPr>
          <w:spacing w:val="-4"/>
          <w:sz w:val="28"/>
        </w:rPr>
        <w:t xml:space="preserve"> </w:t>
      </w:r>
      <w:r>
        <w:rPr>
          <w:sz w:val="28"/>
        </w:rPr>
        <w:t>tượng</w:t>
      </w:r>
      <w:r>
        <w:rPr>
          <w:spacing w:val="-4"/>
          <w:sz w:val="28"/>
        </w:rPr>
        <w:t xml:space="preserve"> </w:t>
      </w:r>
      <w:r>
        <w:rPr>
          <w:sz w:val="28"/>
        </w:rPr>
        <w:t>này:</w:t>
      </w:r>
      <w:r>
        <w:rPr>
          <w:spacing w:val="-1"/>
          <w:sz w:val="28"/>
        </w:rPr>
        <w:t xml:space="preserve"> </w:t>
      </w:r>
      <w:r>
        <w:rPr>
          <w:sz w:val="28"/>
        </w:rPr>
        <w:t>“Nóng</w:t>
      </w:r>
      <w:r>
        <w:rPr>
          <w:spacing w:val="-4"/>
          <w:sz w:val="28"/>
        </w:rPr>
        <w:t xml:space="preserve"> </w:t>
      </w:r>
      <w:r>
        <w:rPr>
          <w:sz w:val="28"/>
        </w:rPr>
        <w:t>lên</w:t>
      </w:r>
      <w:r>
        <w:rPr>
          <w:spacing w:val="-4"/>
          <w:sz w:val="28"/>
        </w:rPr>
        <w:t xml:space="preserve"> </w:t>
      </w:r>
      <w:r>
        <w:rPr>
          <w:sz w:val="28"/>
        </w:rPr>
        <w:t>toàn</w:t>
      </w:r>
      <w:r>
        <w:rPr>
          <w:spacing w:val="-4"/>
          <w:sz w:val="28"/>
        </w:rPr>
        <w:t xml:space="preserve"> </w:t>
      </w:r>
      <w:r>
        <w:rPr>
          <w:sz w:val="28"/>
        </w:rPr>
        <w:t>cầu</w:t>
      </w:r>
      <w:r>
        <w:rPr>
          <w:spacing w:val="-6"/>
          <w:sz w:val="28"/>
        </w:rPr>
        <w:t xml:space="preserve"> </w:t>
      </w:r>
      <w:r>
        <w:rPr>
          <w:sz w:val="28"/>
        </w:rPr>
        <w:t>khiến</w:t>
      </w:r>
      <w:r>
        <w:rPr>
          <w:spacing w:val="-4"/>
          <w:sz w:val="28"/>
        </w:rPr>
        <w:t xml:space="preserve"> </w:t>
      </w:r>
      <w:r>
        <w:rPr>
          <w:sz w:val="28"/>
        </w:rPr>
        <w:t>băng</w:t>
      </w:r>
      <w:r>
        <w:rPr>
          <w:spacing w:val="-3"/>
          <w:sz w:val="28"/>
        </w:rPr>
        <w:t xml:space="preserve"> </w:t>
      </w:r>
      <w:r>
        <w:rPr>
          <w:sz w:val="28"/>
        </w:rPr>
        <w:t>trên</w:t>
      </w:r>
      <w:r>
        <w:rPr>
          <w:spacing w:val="-3"/>
          <w:sz w:val="28"/>
        </w:rPr>
        <w:t xml:space="preserve"> </w:t>
      </w:r>
      <w:r>
        <w:rPr>
          <w:sz w:val="28"/>
        </w:rPr>
        <w:t>Trái</w:t>
      </w:r>
      <w:r>
        <w:rPr>
          <w:spacing w:val="-5"/>
          <w:sz w:val="28"/>
        </w:rPr>
        <w:t xml:space="preserve"> </w:t>
      </w:r>
      <w:r>
        <w:rPr>
          <w:sz w:val="28"/>
        </w:rPr>
        <w:t>Đất</w:t>
      </w:r>
      <w:r>
        <w:rPr>
          <w:spacing w:val="-1"/>
          <w:sz w:val="28"/>
        </w:rPr>
        <w:t xml:space="preserve"> </w:t>
      </w:r>
      <w:r>
        <w:rPr>
          <w:sz w:val="28"/>
        </w:rPr>
        <w:t>tan</w:t>
      </w:r>
      <w:r>
        <w:rPr>
          <w:spacing w:val="-3"/>
          <w:sz w:val="28"/>
        </w:rPr>
        <w:t xml:space="preserve"> </w:t>
      </w:r>
      <w:r>
        <w:rPr>
          <w:sz w:val="28"/>
        </w:rPr>
        <w:t>ra</w:t>
      </w:r>
      <w:r>
        <w:rPr>
          <w:spacing w:val="-5"/>
          <w:sz w:val="28"/>
        </w:rPr>
        <w:t xml:space="preserve"> </w:t>
      </w:r>
      <w:r>
        <w:rPr>
          <w:sz w:val="28"/>
        </w:rPr>
        <w:t>và mực nước biển tăng lên và lượng mưa thay đổi.” →A loại</w:t>
      </w:r>
    </w:p>
    <w:p w14:paraId="3EBD66E2" w14:textId="77777777" w:rsidR="000A4E03" w:rsidRDefault="00AC2125">
      <w:pPr>
        <w:pStyle w:val="BodyText"/>
        <w:spacing w:before="2" w:line="276" w:lineRule="auto"/>
        <w:ind w:left="592" w:right="156"/>
        <w:jc w:val="both"/>
      </w:pPr>
      <w:r>
        <w:rPr>
          <w:b/>
        </w:rPr>
        <w:t>Đáp</w:t>
      </w:r>
      <w:r>
        <w:rPr>
          <w:b/>
          <w:spacing w:val="-7"/>
        </w:rPr>
        <w:t xml:space="preserve"> </w:t>
      </w:r>
      <w:r>
        <w:rPr>
          <w:b/>
        </w:rPr>
        <w:t>án</w:t>
      </w:r>
      <w:r>
        <w:rPr>
          <w:b/>
          <w:spacing w:val="-7"/>
        </w:rPr>
        <w:t xml:space="preserve"> </w:t>
      </w:r>
      <w:r>
        <w:rPr>
          <w:b/>
        </w:rPr>
        <w:t>B.</w:t>
      </w:r>
      <w:r>
        <w:rPr>
          <w:b/>
          <w:spacing w:val="-7"/>
        </w:rPr>
        <w:t xml:space="preserve"> </w:t>
      </w:r>
      <w:r>
        <w:t>Nó</w:t>
      </w:r>
      <w:r>
        <w:rPr>
          <w:spacing w:val="-6"/>
        </w:rPr>
        <w:t xml:space="preserve"> </w:t>
      </w:r>
      <w:r>
        <w:t>cho</w:t>
      </w:r>
      <w:r>
        <w:rPr>
          <w:spacing w:val="-6"/>
        </w:rPr>
        <w:t xml:space="preserve"> </w:t>
      </w:r>
      <w:r>
        <w:t>phép</w:t>
      </w:r>
      <w:r>
        <w:rPr>
          <w:spacing w:val="-6"/>
        </w:rPr>
        <w:t xml:space="preserve"> </w:t>
      </w:r>
      <w:r>
        <w:t>sức</w:t>
      </w:r>
      <w:r>
        <w:rPr>
          <w:spacing w:val="-7"/>
        </w:rPr>
        <w:t xml:space="preserve"> </w:t>
      </w:r>
      <w:r>
        <w:t>nóng</w:t>
      </w:r>
      <w:r>
        <w:rPr>
          <w:spacing w:val="-6"/>
        </w:rPr>
        <w:t xml:space="preserve"> </w:t>
      </w:r>
      <w:r>
        <w:t>của</w:t>
      </w:r>
      <w:r>
        <w:rPr>
          <w:spacing w:val="-7"/>
        </w:rPr>
        <w:t xml:space="preserve"> </w:t>
      </w:r>
      <w:r>
        <w:t>Mặt</w:t>
      </w:r>
      <w:r>
        <w:rPr>
          <w:spacing w:val="-6"/>
        </w:rPr>
        <w:t xml:space="preserve"> </w:t>
      </w:r>
      <w:r>
        <w:t>Trời</w:t>
      </w:r>
      <w:r>
        <w:rPr>
          <w:spacing w:val="-6"/>
        </w:rPr>
        <w:t xml:space="preserve"> </w:t>
      </w:r>
      <w:r>
        <w:t>xâm</w:t>
      </w:r>
      <w:r>
        <w:rPr>
          <w:spacing w:val="-7"/>
        </w:rPr>
        <w:t xml:space="preserve"> </w:t>
      </w:r>
      <w:r>
        <w:t>nhập</w:t>
      </w:r>
      <w:r>
        <w:rPr>
          <w:spacing w:val="-6"/>
        </w:rPr>
        <w:t xml:space="preserve"> </w:t>
      </w:r>
      <w:r>
        <w:t>vào</w:t>
      </w:r>
      <w:r>
        <w:rPr>
          <w:spacing w:val="-6"/>
        </w:rPr>
        <w:t xml:space="preserve"> </w:t>
      </w:r>
      <w:r>
        <w:t>Trái</w:t>
      </w:r>
      <w:r>
        <w:rPr>
          <w:spacing w:val="-6"/>
        </w:rPr>
        <w:t xml:space="preserve"> </w:t>
      </w:r>
      <w:r>
        <w:t>Đất</w:t>
      </w:r>
      <w:r>
        <w:rPr>
          <w:spacing w:val="-6"/>
        </w:rPr>
        <w:t xml:space="preserve"> </w:t>
      </w:r>
      <w:r>
        <w:t>nhiều hơn. Theo như đã giải thích ở câu 1, CO2 giữ nhiệt trong bầu khí quyển, mà không</w:t>
      </w:r>
      <w:r>
        <w:rPr>
          <w:spacing w:val="-11"/>
        </w:rPr>
        <w:t xml:space="preserve"> </w:t>
      </w:r>
      <w:r>
        <w:t>đề</w:t>
      </w:r>
      <w:r>
        <w:rPr>
          <w:spacing w:val="-11"/>
        </w:rPr>
        <w:t xml:space="preserve"> </w:t>
      </w:r>
      <w:r>
        <w:t>cập</w:t>
      </w:r>
      <w:r>
        <w:rPr>
          <w:spacing w:val="-11"/>
        </w:rPr>
        <w:t xml:space="preserve"> </w:t>
      </w:r>
      <w:r>
        <w:t>rằng</w:t>
      </w:r>
      <w:r>
        <w:rPr>
          <w:spacing w:val="-8"/>
        </w:rPr>
        <w:t xml:space="preserve"> </w:t>
      </w:r>
      <w:r>
        <w:t>CO2</w:t>
      </w:r>
      <w:r>
        <w:rPr>
          <w:spacing w:val="-11"/>
        </w:rPr>
        <w:t xml:space="preserve"> </w:t>
      </w:r>
      <w:r>
        <w:t>khiến</w:t>
      </w:r>
      <w:r>
        <w:rPr>
          <w:spacing w:val="-11"/>
        </w:rPr>
        <w:t xml:space="preserve"> </w:t>
      </w:r>
      <w:r>
        <w:t>cho</w:t>
      </w:r>
      <w:r>
        <w:rPr>
          <w:spacing w:val="-11"/>
        </w:rPr>
        <w:t xml:space="preserve"> </w:t>
      </w:r>
      <w:r>
        <w:t>nhiệt</w:t>
      </w:r>
      <w:r>
        <w:rPr>
          <w:spacing w:val="-8"/>
        </w:rPr>
        <w:t xml:space="preserve"> </w:t>
      </w:r>
      <w:r>
        <w:t>của</w:t>
      </w:r>
      <w:r>
        <w:rPr>
          <w:spacing w:val="-9"/>
        </w:rPr>
        <w:t xml:space="preserve"> </w:t>
      </w:r>
      <w:r>
        <w:t>Mặt</w:t>
      </w:r>
      <w:r>
        <w:rPr>
          <w:spacing w:val="-11"/>
        </w:rPr>
        <w:t xml:space="preserve"> </w:t>
      </w:r>
      <w:r>
        <w:t>Trời</w:t>
      </w:r>
      <w:r>
        <w:rPr>
          <w:spacing w:val="-11"/>
        </w:rPr>
        <w:t xml:space="preserve"> </w:t>
      </w:r>
      <w:r>
        <w:t>xâm</w:t>
      </w:r>
      <w:r>
        <w:rPr>
          <w:spacing w:val="-11"/>
        </w:rPr>
        <w:t xml:space="preserve"> </w:t>
      </w:r>
      <w:r>
        <w:t>nhập</w:t>
      </w:r>
      <w:r>
        <w:rPr>
          <w:spacing w:val="-11"/>
        </w:rPr>
        <w:t xml:space="preserve"> </w:t>
      </w:r>
      <w:r>
        <w:t>vào</w:t>
      </w:r>
      <w:r>
        <w:rPr>
          <w:spacing w:val="-8"/>
        </w:rPr>
        <w:t xml:space="preserve"> </w:t>
      </w:r>
      <w:r>
        <w:t>Trái</w:t>
      </w:r>
      <w:r>
        <w:rPr>
          <w:spacing w:val="-11"/>
        </w:rPr>
        <w:t xml:space="preserve"> </w:t>
      </w:r>
      <w:r>
        <w:t>Đất.</w:t>
      </w:r>
    </w:p>
    <w:p w14:paraId="0320C99E" w14:textId="77777777" w:rsidR="000A4E03" w:rsidRDefault="00AC2125">
      <w:pPr>
        <w:pStyle w:val="BodyText"/>
        <w:ind w:left="592"/>
        <w:jc w:val="both"/>
      </w:pPr>
      <w:r>
        <w:t>→B</w:t>
      </w:r>
      <w:r>
        <w:rPr>
          <w:spacing w:val="-1"/>
        </w:rPr>
        <w:t xml:space="preserve"> </w:t>
      </w:r>
      <w:r>
        <w:rPr>
          <w:spacing w:val="-4"/>
        </w:rPr>
        <w:t>loại</w:t>
      </w:r>
    </w:p>
    <w:p w14:paraId="1BE359E3" w14:textId="77777777" w:rsidR="000A4E03" w:rsidRDefault="00AC2125">
      <w:pPr>
        <w:pStyle w:val="BodyText"/>
        <w:spacing w:before="48" w:line="276" w:lineRule="auto"/>
        <w:ind w:left="592" w:right="159"/>
        <w:jc w:val="both"/>
      </w:pPr>
      <w:r>
        <w:rPr>
          <w:b/>
        </w:rPr>
        <w:t xml:space="preserve">Đáp án C. </w:t>
      </w:r>
      <w:r>
        <w:t>Nó làm giảm lượng mưa trong không khí. Theo như phần giải thích đáp án A, hiện tượng Trái Đất nóng lên mới làm thay đổi lượng mưa chứ không phải CO2. →C loại</w:t>
      </w:r>
    </w:p>
    <w:p w14:paraId="7BFC28BD" w14:textId="77777777" w:rsidR="000A4E03" w:rsidRDefault="00AC2125">
      <w:pPr>
        <w:pStyle w:val="BodyText"/>
        <w:spacing w:line="276" w:lineRule="auto"/>
        <w:ind w:left="592" w:right="160"/>
        <w:jc w:val="both"/>
      </w:pPr>
      <w:r>
        <w:rPr>
          <w:b/>
        </w:rPr>
        <w:t xml:space="preserve">Đáp án D. </w:t>
      </w:r>
      <w:r>
        <w:t>Nó giữ nhiệt ở trong khí quyển. Thông tin này đúng đối khi so sánh với nội dung câu 2 đoạn 1: “Nó giữ nhiệt trong bầu khí quyển của Trái Đất và sản sinh ra hiện tượng nóng lên toàn cầu.” →D đúng</w:t>
      </w:r>
    </w:p>
    <w:p w14:paraId="13B3D240" w14:textId="77777777" w:rsidR="000A4E03" w:rsidRDefault="00AC2125">
      <w:pPr>
        <w:pStyle w:val="Heading1"/>
        <w:spacing w:before="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49590D4" w14:textId="77777777" w:rsidR="000A4E03" w:rsidRDefault="00AC2125">
      <w:pPr>
        <w:pStyle w:val="ListParagraph"/>
        <w:numPr>
          <w:ilvl w:val="0"/>
          <w:numId w:val="9"/>
        </w:numPr>
        <w:tabs>
          <w:tab w:val="left" w:pos="591"/>
        </w:tabs>
        <w:spacing w:before="47"/>
        <w:ind w:left="591" w:hanging="284"/>
        <w:jc w:val="both"/>
        <w:rPr>
          <w:sz w:val="28"/>
        </w:rPr>
      </w:pPr>
      <w:r>
        <w:rPr>
          <w:sz w:val="28"/>
        </w:rPr>
        <w:t>Câu</w:t>
      </w:r>
      <w:r>
        <w:rPr>
          <w:spacing w:val="-6"/>
          <w:sz w:val="28"/>
        </w:rPr>
        <w:t xml:space="preserve"> </w:t>
      </w:r>
      <w:r>
        <w:rPr>
          <w:sz w:val="28"/>
        </w:rPr>
        <w:t>này</w:t>
      </w:r>
      <w:r>
        <w:rPr>
          <w:spacing w:val="-2"/>
          <w:sz w:val="28"/>
        </w:rPr>
        <w:t xml:space="preserve"> </w:t>
      </w:r>
      <w:r>
        <w:rPr>
          <w:sz w:val="28"/>
        </w:rPr>
        <w:t>hỏi</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suy ra</w:t>
      </w:r>
      <w:r>
        <w:rPr>
          <w:spacing w:val="-1"/>
          <w:sz w:val="28"/>
        </w:rPr>
        <w:t xml:space="preserve"> </w:t>
      </w:r>
      <w:r>
        <w:rPr>
          <w:sz w:val="28"/>
        </w:rPr>
        <w:t>từ</w:t>
      </w:r>
      <w:r>
        <w:rPr>
          <w:spacing w:val="-4"/>
          <w:sz w:val="28"/>
        </w:rPr>
        <w:t xml:space="preserve"> </w:t>
      </w:r>
      <w:r>
        <w:rPr>
          <w:sz w:val="28"/>
        </w:rPr>
        <w:t>đoạn</w:t>
      </w:r>
      <w:r>
        <w:rPr>
          <w:spacing w:val="-4"/>
          <w:sz w:val="28"/>
        </w:rPr>
        <w:t xml:space="preserve"> </w:t>
      </w:r>
      <w:r>
        <w:rPr>
          <w:sz w:val="28"/>
        </w:rPr>
        <w:t>1</w:t>
      </w:r>
      <w:r>
        <w:rPr>
          <w:spacing w:val="1"/>
          <w:sz w:val="28"/>
        </w:rPr>
        <w:t xml:space="preserve"> </w:t>
      </w:r>
      <w:r>
        <w:rPr>
          <w:sz w:val="28"/>
        </w:rPr>
        <w:t>và</w:t>
      </w:r>
      <w:r>
        <w:rPr>
          <w:spacing w:val="-1"/>
          <w:sz w:val="28"/>
        </w:rPr>
        <w:t xml:space="preserve"> </w:t>
      </w:r>
      <w:r>
        <w:rPr>
          <w:spacing w:val="-5"/>
          <w:sz w:val="28"/>
        </w:rPr>
        <w:t>2.</w:t>
      </w:r>
    </w:p>
    <w:p w14:paraId="28E1FBF8" w14:textId="77777777" w:rsidR="000A4E03" w:rsidRDefault="00AC2125">
      <w:pPr>
        <w:pStyle w:val="BodyText"/>
        <w:spacing w:before="48" w:line="278" w:lineRule="auto"/>
        <w:ind w:left="592" w:right="158"/>
        <w:jc w:val="both"/>
      </w:pPr>
      <w:r>
        <w:t>Đáp</w:t>
      </w:r>
      <w:r>
        <w:rPr>
          <w:spacing w:val="-9"/>
        </w:rPr>
        <w:t xml:space="preserve"> </w:t>
      </w:r>
      <w:r>
        <w:t>án</w:t>
      </w:r>
      <w:r>
        <w:rPr>
          <w:spacing w:val="-12"/>
        </w:rPr>
        <w:t xml:space="preserve"> </w:t>
      </w:r>
      <w:r>
        <w:t>A.</w:t>
      </w:r>
      <w:r>
        <w:rPr>
          <w:spacing w:val="-11"/>
        </w:rPr>
        <w:t xml:space="preserve"> </w:t>
      </w:r>
      <w:r>
        <w:t>CO2</w:t>
      </w:r>
      <w:r>
        <w:rPr>
          <w:spacing w:val="-12"/>
        </w:rPr>
        <w:t xml:space="preserve"> </w:t>
      </w:r>
      <w:r>
        <w:t>là</w:t>
      </w:r>
      <w:r>
        <w:rPr>
          <w:spacing w:val="-12"/>
        </w:rPr>
        <w:t xml:space="preserve"> </w:t>
      </w:r>
      <w:r>
        <w:t>nguyên</w:t>
      </w:r>
      <w:r>
        <w:rPr>
          <w:spacing w:val="-11"/>
        </w:rPr>
        <w:t xml:space="preserve"> </w:t>
      </w:r>
      <w:r>
        <w:t>nhân</w:t>
      </w:r>
      <w:r>
        <w:rPr>
          <w:spacing w:val="-9"/>
        </w:rPr>
        <w:t xml:space="preserve"> </w:t>
      </w:r>
      <w:r>
        <w:t>duy</w:t>
      </w:r>
      <w:r>
        <w:rPr>
          <w:spacing w:val="-12"/>
        </w:rPr>
        <w:t xml:space="preserve"> </w:t>
      </w:r>
      <w:r>
        <w:t>nhất</w:t>
      </w:r>
      <w:r>
        <w:rPr>
          <w:spacing w:val="-12"/>
        </w:rPr>
        <w:t xml:space="preserve"> </w:t>
      </w:r>
      <w:r>
        <w:t>gây</w:t>
      </w:r>
      <w:r>
        <w:rPr>
          <w:spacing w:val="-9"/>
        </w:rPr>
        <w:t xml:space="preserve"> </w:t>
      </w:r>
      <w:r>
        <w:t>ra</w:t>
      </w:r>
      <w:r>
        <w:rPr>
          <w:spacing w:val="-12"/>
        </w:rPr>
        <w:t xml:space="preserve"> </w:t>
      </w:r>
      <w:r>
        <w:t>hiện</w:t>
      </w:r>
      <w:r>
        <w:rPr>
          <w:spacing w:val="-9"/>
        </w:rPr>
        <w:t xml:space="preserve"> </w:t>
      </w:r>
      <w:r>
        <w:t>tượng</w:t>
      </w:r>
      <w:r>
        <w:rPr>
          <w:spacing w:val="-12"/>
        </w:rPr>
        <w:t xml:space="preserve"> </w:t>
      </w:r>
      <w:r>
        <w:t>nóng</w:t>
      </w:r>
      <w:r>
        <w:rPr>
          <w:spacing w:val="-11"/>
        </w:rPr>
        <w:t xml:space="preserve"> </w:t>
      </w:r>
      <w:r>
        <w:t>lên</w:t>
      </w:r>
      <w:r>
        <w:rPr>
          <w:spacing w:val="-9"/>
        </w:rPr>
        <w:t xml:space="preserve"> </w:t>
      </w:r>
      <w:r>
        <w:t>toàn</w:t>
      </w:r>
      <w:r>
        <w:rPr>
          <w:spacing w:val="-9"/>
        </w:rPr>
        <w:t xml:space="preserve"> </w:t>
      </w:r>
      <w:r>
        <w:t>cầu. Không có cơ sở để suy ra thông tin này. →A loại</w:t>
      </w:r>
    </w:p>
    <w:p w14:paraId="008C22C1" w14:textId="77777777" w:rsidR="000A4E03" w:rsidRDefault="00AC2125">
      <w:pPr>
        <w:pStyle w:val="BodyText"/>
        <w:spacing w:line="276" w:lineRule="auto"/>
        <w:ind w:left="592" w:right="158"/>
        <w:jc w:val="both"/>
      </w:pPr>
      <w:r>
        <w:t>Đáp án B. Nhiều bể các-bon có thể loại bỏ được hiện tượng nóng lên toàn cầu. Câu 3,5 đoạn 2 có đề cập: “Những rừng non với những cây non đang mọc</w:t>
      </w:r>
      <w:r>
        <w:rPr>
          <w:spacing w:val="-2"/>
        </w:rPr>
        <w:t xml:space="preserve"> </w:t>
      </w:r>
      <w:r>
        <w:t>lên</w:t>
      </w:r>
      <w:r>
        <w:rPr>
          <w:spacing w:val="-1"/>
        </w:rPr>
        <w:t xml:space="preserve"> </w:t>
      </w:r>
      <w:r>
        <w:t>nhanh chóng</w:t>
      </w:r>
      <w:r>
        <w:rPr>
          <w:spacing w:val="-2"/>
        </w:rPr>
        <w:t xml:space="preserve"> </w:t>
      </w:r>
      <w:r>
        <w:t>là</w:t>
      </w:r>
      <w:r>
        <w:rPr>
          <w:spacing w:val="-1"/>
        </w:rPr>
        <w:t xml:space="preserve"> </w:t>
      </w:r>
      <w:r>
        <w:t>một</w:t>
      </w:r>
      <w:r>
        <w:rPr>
          <w:spacing w:val="-1"/>
        </w:rPr>
        <w:t xml:space="preserve"> </w:t>
      </w:r>
      <w:r>
        <w:t>nơi</w:t>
      </w:r>
      <w:r>
        <w:rPr>
          <w:spacing w:val="-2"/>
        </w:rPr>
        <w:t xml:space="preserve"> </w:t>
      </w:r>
      <w:r>
        <w:t>khác</w:t>
      </w:r>
      <w:r>
        <w:rPr>
          <w:spacing w:val="-3"/>
        </w:rPr>
        <w:t xml:space="preserve"> </w:t>
      </w:r>
      <w:r>
        <w:t>mà</w:t>
      </w:r>
      <w:r>
        <w:rPr>
          <w:spacing w:val="-2"/>
        </w:rPr>
        <w:t xml:space="preserve"> </w:t>
      </w:r>
      <w:r>
        <w:t>hiện</w:t>
      </w:r>
      <w:r>
        <w:rPr>
          <w:spacing w:val="-2"/>
        </w:rPr>
        <w:t xml:space="preserve"> </w:t>
      </w:r>
      <w:r>
        <w:t>tượng bể các-bon</w:t>
      </w:r>
      <w:r>
        <w:rPr>
          <w:spacing w:val="-1"/>
        </w:rPr>
        <w:t xml:space="preserve"> </w:t>
      </w:r>
      <w:r>
        <w:t>có</w:t>
      </w:r>
      <w:r>
        <w:rPr>
          <w:spacing w:val="-2"/>
        </w:rPr>
        <w:t xml:space="preserve"> </w:t>
      </w:r>
      <w:r>
        <w:t>thể được dễ</w:t>
      </w:r>
      <w:r>
        <w:rPr>
          <w:spacing w:val="-3"/>
        </w:rPr>
        <w:t xml:space="preserve"> </w:t>
      </w:r>
      <w:r>
        <w:t>dàng</w:t>
      </w:r>
      <w:r>
        <w:rPr>
          <w:spacing w:val="-1"/>
        </w:rPr>
        <w:t xml:space="preserve"> </w:t>
      </w:r>
      <w:r>
        <w:t>nhìn</w:t>
      </w:r>
      <w:r>
        <w:rPr>
          <w:spacing w:val="-1"/>
        </w:rPr>
        <w:t xml:space="preserve"> </w:t>
      </w:r>
      <w:r>
        <w:t>thấy…Quá</w:t>
      </w:r>
      <w:r>
        <w:rPr>
          <w:spacing w:val="-2"/>
        </w:rPr>
        <w:t xml:space="preserve"> </w:t>
      </w:r>
      <w:r>
        <w:t>trình</w:t>
      </w:r>
      <w:r>
        <w:rPr>
          <w:spacing w:val="-1"/>
        </w:rPr>
        <w:t xml:space="preserve"> </w:t>
      </w:r>
      <w:r>
        <w:t>quang</w:t>
      </w:r>
      <w:r>
        <w:rPr>
          <w:spacing w:val="-1"/>
        </w:rPr>
        <w:t xml:space="preserve"> </w:t>
      </w:r>
      <w:r>
        <w:t>hợp</w:t>
      </w:r>
      <w:r>
        <w:rPr>
          <w:spacing w:val="-5"/>
        </w:rPr>
        <w:t xml:space="preserve"> </w:t>
      </w:r>
      <w:r>
        <w:t>xảy</w:t>
      </w:r>
      <w:r>
        <w:rPr>
          <w:spacing w:val="-1"/>
        </w:rPr>
        <w:t xml:space="preserve"> </w:t>
      </w:r>
      <w:r>
        <w:t>ra</w:t>
      </w:r>
      <w:r>
        <w:rPr>
          <w:spacing w:val="-3"/>
        </w:rPr>
        <w:t xml:space="preserve"> </w:t>
      </w:r>
      <w:r>
        <w:t>khi</w:t>
      </w:r>
      <w:r>
        <w:rPr>
          <w:spacing w:val="-5"/>
        </w:rPr>
        <w:t xml:space="preserve"> </w:t>
      </w:r>
      <w:r>
        <w:t>thực</w:t>
      </w:r>
      <w:r>
        <w:rPr>
          <w:spacing w:val="-5"/>
        </w:rPr>
        <w:t xml:space="preserve"> </w:t>
      </w:r>
      <w:r>
        <w:t>vật</w:t>
      </w:r>
      <w:r>
        <w:rPr>
          <w:spacing w:val="-5"/>
        </w:rPr>
        <w:t xml:space="preserve"> </w:t>
      </w:r>
      <w:r>
        <w:t>hấp</w:t>
      </w:r>
      <w:r>
        <w:rPr>
          <w:spacing w:val="-1"/>
        </w:rPr>
        <w:t xml:space="preserve"> </w:t>
      </w:r>
      <w:r>
        <w:t>thụ</w:t>
      </w:r>
      <w:r>
        <w:rPr>
          <w:spacing w:val="-2"/>
        </w:rPr>
        <w:t xml:space="preserve"> </w:t>
      </w:r>
      <w:r>
        <w:t>CO2</w:t>
      </w:r>
      <w:r>
        <w:rPr>
          <w:spacing w:val="-1"/>
        </w:rPr>
        <w:t xml:space="preserve"> </w:t>
      </w:r>
      <w:r>
        <w:t>để lấy</w:t>
      </w:r>
      <w:r>
        <w:rPr>
          <w:spacing w:val="-3"/>
        </w:rPr>
        <w:t xml:space="preserve"> </w:t>
      </w:r>
      <w:r>
        <w:t>dinh</w:t>
      </w:r>
      <w:r>
        <w:rPr>
          <w:spacing w:val="-5"/>
        </w:rPr>
        <w:t xml:space="preserve"> </w:t>
      </w:r>
      <w:r>
        <w:t>dưỡng,</w:t>
      </w:r>
      <w:r>
        <w:rPr>
          <w:spacing w:val="-5"/>
        </w:rPr>
        <w:t xml:space="preserve"> </w:t>
      </w:r>
      <w:r>
        <w:t>và</w:t>
      </w:r>
      <w:r>
        <w:rPr>
          <w:spacing w:val="-4"/>
        </w:rPr>
        <w:t xml:space="preserve"> </w:t>
      </w:r>
      <w:r>
        <w:t>ngược</w:t>
      </w:r>
      <w:r>
        <w:rPr>
          <w:spacing w:val="-2"/>
        </w:rPr>
        <w:t xml:space="preserve"> </w:t>
      </w:r>
      <w:r>
        <w:t>lại,</w:t>
      </w:r>
      <w:r>
        <w:rPr>
          <w:spacing w:val="-3"/>
        </w:rPr>
        <w:t xml:space="preserve"> </w:t>
      </w:r>
      <w:r>
        <w:t>thải</w:t>
      </w:r>
      <w:r>
        <w:rPr>
          <w:spacing w:val="-4"/>
        </w:rPr>
        <w:t xml:space="preserve"> </w:t>
      </w:r>
      <w:r>
        <w:t>khí</w:t>
      </w:r>
      <w:r>
        <w:rPr>
          <w:spacing w:val="-4"/>
        </w:rPr>
        <w:t xml:space="preserve"> </w:t>
      </w:r>
      <w:r>
        <w:t>Oxi</w:t>
      </w:r>
      <w:r>
        <w:rPr>
          <w:spacing w:val="-4"/>
        </w:rPr>
        <w:t xml:space="preserve"> </w:t>
      </w:r>
      <w:r>
        <w:t>ra</w:t>
      </w:r>
      <w:r>
        <w:rPr>
          <w:spacing w:val="-2"/>
        </w:rPr>
        <w:t xml:space="preserve"> </w:t>
      </w:r>
      <w:r>
        <w:t>môi</w:t>
      </w:r>
      <w:r>
        <w:rPr>
          <w:spacing w:val="-4"/>
        </w:rPr>
        <w:t xml:space="preserve"> </w:t>
      </w:r>
      <w:r>
        <w:t>trường”,</w:t>
      </w:r>
      <w:r>
        <w:rPr>
          <w:spacing w:val="-6"/>
        </w:rPr>
        <w:t xml:space="preserve"> </w:t>
      </w:r>
      <w:r>
        <w:t>như</w:t>
      </w:r>
      <w:r>
        <w:rPr>
          <w:spacing w:val="-3"/>
        </w:rPr>
        <w:t xml:space="preserve"> </w:t>
      </w:r>
      <w:r>
        <w:t>vậy,</w:t>
      </w:r>
      <w:r>
        <w:rPr>
          <w:spacing w:val="-3"/>
        </w:rPr>
        <w:t xml:space="preserve"> </w:t>
      </w:r>
      <w:r>
        <w:t>rừng</w:t>
      </w:r>
      <w:r>
        <w:rPr>
          <w:spacing w:val="-5"/>
        </w:rPr>
        <w:t xml:space="preserve"> </w:t>
      </w:r>
      <w:r>
        <w:t>cây cũng là được coi là bể các-bon để hấp thụ CO2. Do đó, càng nhiều rừng cây thì</w:t>
      </w:r>
      <w:r>
        <w:rPr>
          <w:spacing w:val="-11"/>
        </w:rPr>
        <w:t xml:space="preserve"> </w:t>
      </w:r>
      <w:r>
        <w:t>càng</w:t>
      </w:r>
      <w:r>
        <w:rPr>
          <w:spacing w:val="-11"/>
        </w:rPr>
        <w:t xml:space="preserve"> </w:t>
      </w:r>
      <w:r>
        <w:t>nhiều</w:t>
      </w:r>
      <w:r>
        <w:rPr>
          <w:spacing w:val="-11"/>
        </w:rPr>
        <w:t xml:space="preserve"> </w:t>
      </w:r>
      <w:r>
        <w:t>CO2</w:t>
      </w:r>
      <w:r>
        <w:rPr>
          <w:spacing w:val="-13"/>
        </w:rPr>
        <w:t xml:space="preserve"> </w:t>
      </w:r>
      <w:r>
        <w:t>bị</w:t>
      </w:r>
      <w:r>
        <w:rPr>
          <w:spacing w:val="-13"/>
        </w:rPr>
        <w:t xml:space="preserve"> </w:t>
      </w:r>
      <w:r>
        <w:t>hấp</w:t>
      </w:r>
      <w:r>
        <w:rPr>
          <w:spacing w:val="-11"/>
        </w:rPr>
        <w:t xml:space="preserve"> </w:t>
      </w:r>
      <w:r>
        <w:t>thụ,</w:t>
      </w:r>
      <w:r>
        <w:rPr>
          <w:spacing w:val="-14"/>
        </w:rPr>
        <w:t xml:space="preserve"> </w:t>
      </w:r>
      <w:r>
        <w:t>và</w:t>
      </w:r>
      <w:r>
        <w:rPr>
          <w:spacing w:val="-11"/>
        </w:rPr>
        <w:t xml:space="preserve"> </w:t>
      </w:r>
      <w:r>
        <w:t>cây</w:t>
      </w:r>
      <w:r>
        <w:rPr>
          <w:spacing w:val="-10"/>
        </w:rPr>
        <w:t xml:space="preserve"> </w:t>
      </w:r>
      <w:r>
        <w:t>cối</w:t>
      </w:r>
      <w:r>
        <w:rPr>
          <w:spacing w:val="-11"/>
        </w:rPr>
        <w:t xml:space="preserve"> </w:t>
      </w:r>
      <w:r>
        <w:t>sẽ</w:t>
      </w:r>
      <w:r>
        <w:rPr>
          <w:spacing w:val="-14"/>
        </w:rPr>
        <w:t xml:space="preserve"> </w:t>
      </w:r>
      <w:r>
        <w:t>thải</w:t>
      </w:r>
      <w:r>
        <w:rPr>
          <w:spacing w:val="-11"/>
        </w:rPr>
        <w:t xml:space="preserve"> </w:t>
      </w:r>
      <w:r>
        <w:t>ra</w:t>
      </w:r>
      <w:r>
        <w:rPr>
          <w:spacing w:val="-14"/>
        </w:rPr>
        <w:t xml:space="preserve"> </w:t>
      </w:r>
      <w:r>
        <w:t>khí</w:t>
      </w:r>
      <w:r>
        <w:rPr>
          <w:spacing w:val="-13"/>
        </w:rPr>
        <w:t xml:space="preserve"> </w:t>
      </w:r>
      <w:r>
        <w:t>O2;</w:t>
      </w:r>
      <w:r>
        <w:rPr>
          <w:spacing w:val="-13"/>
        </w:rPr>
        <w:t xml:space="preserve"> </w:t>
      </w:r>
      <w:r>
        <w:t>không</w:t>
      </w:r>
      <w:r>
        <w:rPr>
          <w:spacing w:val="-13"/>
        </w:rPr>
        <w:t xml:space="preserve"> </w:t>
      </w:r>
      <w:r>
        <w:t>có</w:t>
      </w:r>
      <w:r>
        <w:rPr>
          <w:spacing w:val="-13"/>
        </w:rPr>
        <w:t xml:space="preserve"> </w:t>
      </w:r>
      <w:r>
        <w:t>khí</w:t>
      </w:r>
      <w:r>
        <w:rPr>
          <w:spacing w:val="-11"/>
        </w:rPr>
        <w:t xml:space="preserve"> </w:t>
      </w:r>
      <w:r>
        <w:t>CO2 thì hiện tượng nóng lên toàn cầu sẽ không xảy ra. →B đúng.</w:t>
      </w:r>
    </w:p>
    <w:p w14:paraId="1B1DE86F" w14:textId="77777777" w:rsidR="000A4E03" w:rsidRDefault="00AC2125">
      <w:pPr>
        <w:pStyle w:val="BodyText"/>
        <w:spacing w:line="276" w:lineRule="auto"/>
        <w:ind w:left="592" w:right="160"/>
        <w:jc w:val="both"/>
      </w:pPr>
      <w:r>
        <w:t>Đáp</w:t>
      </w:r>
      <w:r>
        <w:rPr>
          <w:spacing w:val="-7"/>
        </w:rPr>
        <w:t xml:space="preserve"> </w:t>
      </w:r>
      <w:r>
        <w:t>án</w:t>
      </w:r>
      <w:r>
        <w:rPr>
          <w:spacing w:val="-7"/>
        </w:rPr>
        <w:t xml:space="preserve"> </w:t>
      </w:r>
      <w:r>
        <w:t>C.</w:t>
      </w:r>
      <w:r>
        <w:rPr>
          <w:spacing w:val="-8"/>
        </w:rPr>
        <w:t xml:space="preserve"> </w:t>
      </w:r>
      <w:r>
        <w:t>Bể</w:t>
      </w:r>
      <w:r>
        <w:rPr>
          <w:spacing w:val="-10"/>
        </w:rPr>
        <w:t xml:space="preserve"> </w:t>
      </w:r>
      <w:r>
        <w:t>các-bon</w:t>
      </w:r>
      <w:r>
        <w:rPr>
          <w:spacing w:val="-9"/>
        </w:rPr>
        <w:t xml:space="preserve"> </w:t>
      </w:r>
      <w:r>
        <w:t>không</w:t>
      </w:r>
      <w:r>
        <w:rPr>
          <w:spacing w:val="-9"/>
        </w:rPr>
        <w:t xml:space="preserve"> </w:t>
      </w:r>
      <w:r>
        <w:t>thể</w:t>
      </w:r>
      <w:r>
        <w:rPr>
          <w:spacing w:val="-10"/>
        </w:rPr>
        <w:t xml:space="preserve"> </w:t>
      </w:r>
      <w:r>
        <w:t>được</w:t>
      </w:r>
      <w:r>
        <w:rPr>
          <w:spacing w:val="-10"/>
        </w:rPr>
        <w:t xml:space="preserve"> </w:t>
      </w:r>
      <w:r>
        <w:t>tạo</w:t>
      </w:r>
      <w:r>
        <w:rPr>
          <w:spacing w:val="-7"/>
        </w:rPr>
        <w:t xml:space="preserve"> </w:t>
      </w:r>
      <w:r>
        <w:t>ra</w:t>
      </w:r>
      <w:r>
        <w:rPr>
          <w:spacing w:val="-7"/>
        </w:rPr>
        <w:t xml:space="preserve"> </w:t>
      </w:r>
      <w:r>
        <w:t>ở</w:t>
      </w:r>
      <w:r>
        <w:rPr>
          <w:spacing w:val="-7"/>
        </w:rPr>
        <w:t xml:space="preserve"> </w:t>
      </w:r>
      <w:r>
        <w:t>thành</w:t>
      </w:r>
      <w:r>
        <w:rPr>
          <w:spacing w:val="-9"/>
        </w:rPr>
        <w:t xml:space="preserve"> </w:t>
      </w:r>
      <w:r>
        <w:t>phố.</w:t>
      </w:r>
      <w:r>
        <w:rPr>
          <w:spacing w:val="-11"/>
        </w:rPr>
        <w:t xml:space="preserve"> </w:t>
      </w:r>
      <w:r>
        <w:t>Không</w:t>
      </w:r>
      <w:r>
        <w:rPr>
          <w:spacing w:val="-8"/>
        </w:rPr>
        <w:t xml:space="preserve"> </w:t>
      </w:r>
      <w:r>
        <w:t>có</w:t>
      </w:r>
      <w:r>
        <w:rPr>
          <w:spacing w:val="-9"/>
        </w:rPr>
        <w:t xml:space="preserve"> </w:t>
      </w:r>
      <w:r>
        <w:t>thông</w:t>
      </w:r>
      <w:r>
        <w:rPr>
          <w:spacing w:val="-9"/>
        </w:rPr>
        <w:t xml:space="preserve"> </w:t>
      </w:r>
      <w:r>
        <w:t>tin suy ra điều này →C loại</w:t>
      </w:r>
    </w:p>
    <w:p w14:paraId="656AA524" w14:textId="77777777" w:rsidR="000A4E03" w:rsidRDefault="00AC2125">
      <w:pPr>
        <w:pStyle w:val="BodyText"/>
        <w:spacing w:line="276" w:lineRule="auto"/>
        <w:ind w:left="592" w:right="163"/>
        <w:jc w:val="both"/>
      </w:pPr>
      <w:r>
        <w:t>Đáp án D. Băng tan dẫn đến hiện tượng nóng lên toàn cầu Không có thông tin suy ra điều này →D loại</w:t>
      </w:r>
    </w:p>
    <w:p w14:paraId="474E51F9" w14:textId="77777777" w:rsidR="000A4E03" w:rsidRDefault="000A4E03">
      <w:pPr>
        <w:pStyle w:val="BodyText"/>
        <w:spacing w:before="8"/>
        <w:ind w:left="0"/>
      </w:pPr>
    </w:p>
    <w:p w14:paraId="22AB913B" w14:textId="77777777" w:rsidR="000A4E03" w:rsidRDefault="00AC2125">
      <w:pPr>
        <w:pStyle w:val="BodyText"/>
        <w:ind w:left="165"/>
      </w:pPr>
      <w:r>
        <w:rPr>
          <w:spacing w:val="-5"/>
        </w:rPr>
        <w:t>202</w:t>
      </w:r>
    </w:p>
    <w:p w14:paraId="2AEF3AC2" w14:textId="77777777" w:rsidR="000A4E03" w:rsidRDefault="000A4E03">
      <w:pPr>
        <w:pStyle w:val="BodyText"/>
        <w:sectPr w:rsidR="000A4E03">
          <w:pgSz w:w="11910" w:h="16840"/>
          <w:pgMar w:top="1360" w:right="1275" w:bottom="320" w:left="1275" w:header="0" w:footer="89" w:gutter="0"/>
          <w:cols w:space="720"/>
        </w:sectPr>
      </w:pPr>
    </w:p>
    <w:p w14:paraId="36ADF267" w14:textId="77777777" w:rsidR="000A4E03" w:rsidRDefault="00AC2125">
      <w:pPr>
        <w:pStyle w:val="Heading1"/>
        <w:spacing w:before="6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4A392FA9" w14:textId="77777777" w:rsidR="000A4E03" w:rsidRDefault="00AC2125">
      <w:pPr>
        <w:pStyle w:val="ListParagraph"/>
        <w:numPr>
          <w:ilvl w:val="0"/>
          <w:numId w:val="9"/>
        </w:numPr>
        <w:tabs>
          <w:tab w:val="left" w:pos="590"/>
          <w:tab w:val="left" w:pos="592"/>
        </w:tabs>
        <w:spacing w:before="49" w:line="278" w:lineRule="auto"/>
        <w:ind w:right="160"/>
        <w:jc w:val="both"/>
        <w:rPr>
          <w:sz w:val="28"/>
        </w:rPr>
      </w:pPr>
      <w:r>
        <w:rPr>
          <w:sz w:val="28"/>
        </w:rPr>
        <w:t>Điều</w:t>
      </w:r>
      <w:r>
        <w:rPr>
          <w:spacing w:val="-4"/>
          <w:sz w:val="28"/>
        </w:rPr>
        <w:t xml:space="preserve"> </w:t>
      </w:r>
      <w:r>
        <w:rPr>
          <w:sz w:val="28"/>
        </w:rPr>
        <w:t>nào</w:t>
      </w:r>
      <w:r>
        <w:rPr>
          <w:spacing w:val="-3"/>
          <w:sz w:val="28"/>
        </w:rPr>
        <w:t xml:space="preserve"> </w:t>
      </w:r>
      <w:r>
        <w:rPr>
          <w:sz w:val="28"/>
        </w:rPr>
        <w:t>dưới</w:t>
      </w:r>
      <w:r>
        <w:rPr>
          <w:spacing w:val="-3"/>
          <w:sz w:val="28"/>
        </w:rPr>
        <w:t xml:space="preserve"> </w:t>
      </w:r>
      <w:r>
        <w:rPr>
          <w:sz w:val="28"/>
        </w:rPr>
        <w:t>đây</w:t>
      </w:r>
      <w:r>
        <w:rPr>
          <w:spacing w:val="-4"/>
          <w:sz w:val="28"/>
        </w:rPr>
        <w:t xml:space="preserve"> </w:t>
      </w:r>
      <w:r>
        <w:rPr>
          <w:sz w:val="28"/>
        </w:rPr>
        <w:t>KHÔNG</w:t>
      </w:r>
      <w:r>
        <w:rPr>
          <w:spacing w:val="-4"/>
          <w:sz w:val="28"/>
        </w:rPr>
        <w:t xml:space="preserve"> </w:t>
      </w:r>
      <w:r>
        <w:rPr>
          <w:sz w:val="28"/>
        </w:rPr>
        <w:t>ĐÚNG</w:t>
      </w:r>
      <w:r>
        <w:rPr>
          <w:spacing w:val="-6"/>
          <w:sz w:val="28"/>
        </w:rPr>
        <w:t xml:space="preserve"> </w:t>
      </w:r>
      <w:r>
        <w:rPr>
          <w:sz w:val="28"/>
        </w:rPr>
        <w:t>về</w:t>
      </w:r>
      <w:r>
        <w:rPr>
          <w:spacing w:val="-4"/>
          <w:sz w:val="28"/>
        </w:rPr>
        <w:t xml:space="preserve"> </w:t>
      </w:r>
      <w:r>
        <w:rPr>
          <w:sz w:val="28"/>
        </w:rPr>
        <w:t>hệ</w:t>
      </w:r>
      <w:r>
        <w:rPr>
          <w:spacing w:val="-7"/>
          <w:sz w:val="28"/>
        </w:rPr>
        <w:t xml:space="preserve"> </w:t>
      </w:r>
      <w:r>
        <w:rPr>
          <w:sz w:val="28"/>
        </w:rPr>
        <w:t>thống</w:t>
      </w:r>
      <w:r>
        <w:rPr>
          <w:spacing w:val="-4"/>
          <w:sz w:val="28"/>
        </w:rPr>
        <w:t xml:space="preserve"> </w:t>
      </w:r>
      <w:r>
        <w:rPr>
          <w:sz w:val="28"/>
        </w:rPr>
        <w:t>của</w:t>
      </w:r>
      <w:r>
        <w:rPr>
          <w:spacing w:val="-4"/>
          <w:sz w:val="28"/>
        </w:rPr>
        <w:t xml:space="preserve"> </w:t>
      </w:r>
      <w:r>
        <w:rPr>
          <w:sz w:val="28"/>
        </w:rPr>
        <w:t>tự</w:t>
      </w:r>
      <w:r>
        <w:rPr>
          <w:spacing w:val="-5"/>
          <w:sz w:val="28"/>
        </w:rPr>
        <w:t xml:space="preserve"> </w:t>
      </w:r>
      <w:r>
        <w:rPr>
          <w:sz w:val="28"/>
        </w:rPr>
        <w:t>nhiên</w:t>
      </w:r>
      <w:r>
        <w:rPr>
          <w:spacing w:val="-4"/>
          <w:sz w:val="28"/>
        </w:rPr>
        <w:t xml:space="preserve"> </w:t>
      </w:r>
      <w:r>
        <w:rPr>
          <w:sz w:val="28"/>
        </w:rPr>
        <w:t>về</w:t>
      </w:r>
      <w:r>
        <w:rPr>
          <w:spacing w:val="-7"/>
          <w:sz w:val="28"/>
        </w:rPr>
        <w:t xml:space="preserve"> </w:t>
      </w:r>
      <w:r>
        <w:rPr>
          <w:sz w:val="28"/>
        </w:rPr>
        <w:t>việc</w:t>
      </w:r>
      <w:r>
        <w:rPr>
          <w:spacing w:val="-4"/>
          <w:sz w:val="28"/>
        </w:rPr>
        <w:t xml:space="preserve"> </w:t>
      </w:r>
      <w:r>
        <w:rPr>
          <w:sz w:val="28"/>
        </w:rPr>
        <w:t>tạo</w:t>
      </w:r>
      <w:r>
        <w:rPr>
          <w:spacing w:val="-4"/>
          <w:sz w:val="28"/>
        </w:rPr>
        <w:t xml:space="preserve"> </w:t>
      </w:r>
      <w:r>
        <w:rPr>
          <w:sz w:val="28"/>
        </w:rPr>
        <w:t>nên bể các-bon?</w:t>
      </w:r>
    </w:p>
    <w:p w14:paraId="0EE642DC" w14:textId="77777777" w:rsidR="000A4E03" w:rsidRDefault="00AC2125">
      <w:pPr>
        <w:pStyle w:val="BodyText"/>
        <w:spacing w:line="276" w:lineRule="auto"/>
        <w:ind w:left="592" w:right="156"/>
        <w:jc w:val="both"/>
      </w:pPr>
      <w:r>
        <w:rPr>
          <w:b/>
        </w:rPr>
        <w:t xml:space="preserve">Đáp án A. </w:t>
      </w:r>
      <w:r>
        <w:t>Đại dương hấp thụ 1/3 lượng các-bon được thải ra bởi hoạt động của con người. Thông tin này có trong câu 2 đoạn 2: “Ít nhất 1/3 lượng các- bon được thải ra không khí có nguồn gốc từ các hoạt động của con người được hấp thụ bởi các đại dương trên thế giới.” →A loại</w:t>
      </w:r>
    </w:p>
    <w:p w14:paraId="329FAAF2" w14:textId="77777777" w:rsidR="000A4E03" w:rsidRDefault="00AC2125">
      <w:pPr>
        <w:pStyle w:val="BodyText"/>
        <w:spacing w:line="276" w:lineRule="auto"/>
        <w:ind w:left="592" w:right="159"/>
        <w:jc w:val="both"/>
      </w:pPr>
      <w:r>
        <w:rPr>
          <w:b/>
        </w:rPr>
        <w:t xml:space="preserve">Đáp án B. </w:t>
      </w:r>
      <w:r>
        <w:t>Đất ở những vùng nông nghiệp hấp thụ phần lớn lượng các-bon trên Trái Đất. Theo giải thích ở đáp án A, trong phần đầu đoạn 2 có đề cập rằng ít nhất 1/3 lượng các-bon được hấp thụ bởi đại dương. Sau đó, mặc dù câu cuối đoạn 2 có nội dung là: “Các-bon cũng được hấp thụ rất nhiều vào đất dưới dạng nguyên liệu hữu cơ, đặc biệt ở vùng đất nông nghiệp.” thì đất cũng chỉ được coi là một loại bể các-bon khác chứ không hề nói rằng chúng hấp thụ phần lớn lượng các-bon trên Trái Đất →B đúng</w:t>
      </w:r>
    </w:p>
    <w:p w14:paraId="326DC228" w14:textId="77777777" w:rsidR="000A4E03" w:rsidRDefault="00AC2125">
      <w:pPr>
        <w:pStyle w:val="BodyText"/>
        <w:spacing w:line="276" w:lineRule="auto"/>
        <w:ind w:left="592" w:right="156"/>
        <w:jc w:val="both"/>
      </w:pPr>
      <w:r>
        <w:rPr>
          <w:b/>
        </w:rPr>
        <w:t xml:space="preserve">Đáp án C. </w:t>
      </w:r>
      <w:r>
        <w:t>Rừng với các loại cây non hấp thụ nhiều các-bon hơn rừng già. Thông tin này có trong câu 3 của đoạn 2: ‘‘Rừng trẻ với các loại cây được tích cực</w:t>
      </w:r>
      <w:r>
        <w:rPr>
          <w:spacing w:val="-2"/>
        </w:rPr>
        <w:t xml:space="preserve"> </w:t>
      </w:r>
      <w:r>
        <w:t>trồng cũng là</w:t>
      </w:r>
      <w:r>
        <w:rPr>
          <w:spacing w:val="-2"/>
        </w:rPr>
        <w:t xml:space="preserve"> </w:t>
      </w:r>
      <w:r>
        <w:t>một khu vực nơi dễ</w:t>
      </w:r>
      <w:r>
        <w:rPr>
          <w:spacing w:val="-2"/>
        </w:rPr>
        <w:t xml:space="preserve"> </w:t>
      </w:r>
      <w:r>
        <w:t>dàng nhìn thấy hiện</w:t>
      </w:r>
      <w:r>
        <w:rPr>
          <w:spacing w:val="-1"/>
        </w:rPr>
        <w:t xml:space="preserve"> </w:t>
      </w:r>
      <w:r>
        <w:t>tượng</w:t>
      </w:r>
      <w:r>
        <w:rPr>
          <w:spacing w:val="-1"/>
        </w:rPr>
        <w:t xml:space="preserve"> </w:t>
      </w:r>
      <w:r>
        <w:t>bể</w:t>
      </w:r>
      <w:r>
        <w:rPr>
          <w:spacing w:val="-2"/>
        </w:rPr>
        <w:t xml:space="preserve"> </w:t>
      </w:r>
      <w:r>
        <w:t>các- bon.” →C loại</w:t>
      </w:r>
    </w:p>
    <w:p w14:paraId="37BE53DF" w14:textId="77777777" w:rsidR="000A4E03" w:rsidRDefault="00AC2125">
      <w:pPr>
        <w:pStyle w:val="BodyText"/>
        <w:spacing w:line="276" w:lineRule="auto"/>
        <w:ind w:left="592" w:right="159"/>
        <w:jc w:val="both"/>
      </w:pPr>
      <w:r>
        <w:rPr>
          <w:b/>
        </w:rPr>
        <w:t>Đáp</w:t>
      </w:r>
      <w:r>
        <w:rPr>
          <w:b/>
          <w:spacing w:val="-2"/>
        </w:rPr>
        <w:t xml:space="preserve"> </w:t>
      </w:r>
      <w:r>
        <w:rPr>
          <w:b/>
        </w:rPr>
        <w:t>án</w:t>
      </w:r>
      <w:r>
        <w:rPr>
          <w:b/>
          <w:spacing w:val="-4"/>
        </w:rPr>
        <w:t xml:space="preserve"> </w:t>
      </w:r>
      <w:r>
        <w:rPr>
          <w:b/>
        </w:rPr>
        <w:t>D:</w:t>
      </w:r>
      <w:r>
        <w:rPr>
          <w:b/>
          <w:spacing w:val="-4"/>
        </w:rPr>
        <w:t xml:space="preserve"> </w:t>
      </w:r>
      <w:r>
        <w:t>Quá</w:t>
      </w:r>
      <w:r>
        <w:rPr>
          <w:spacing w:val="-4"/>
        </w:rPr>
        <w:t xml:space="preserve"> </w:t>
      </w:r>
      <w:r>
        <w:t>trình</w:t>
      </w:r>
      <w:r>
        <w:rPr>
          <w:spacing w:val="-4"/>
        </w:rPr>
        <w:t xml:space="preserve"> </w:t>
      </w:r>
      <w:r>
        <w:t>quang</w:t>
      </w:r>
      <w:r>
        <w:rPr>
          <w:spacing w:val="-4"/>
        </w:rPr>
        <w:t xml:space="preserve"> </w:t>
      </w:r>
      <w:r>
        <w:t>hợp</w:t>
      </w:r>
      <w:r>
        <w:rPr>
          <w:spacing w:val="-1"/>
        </w:rPr>
        <w:t xml:space="preserve"> </w:t>
      </w:r>
      <w:r>
        <w:t>cho</w:t>
      </w:r>
      <w:r>
        <w:rPr>
          <w:spacing w:val="-4"/>
        </w:rPr>
        <w:t xml:space="preserve"> </w:t>
      </w:r>
      <w:r>
        <w:t>phép</w:t>
      </w:r>
      <w:r>
        <w:rPr>
          <w:spacing w:val="-3"/>
        </w:rPr>
        <w:t xml:space="preserve"> </w:t>
      </w:r>
      <w:r>
        <w:t>thực</w:t>
      </w:r>
      <w:r>
        <w:rPr>
          <w:spacing w:val="-2"/>
        </w:rPr>
        <w:t xml:space="preserve"> </w:t>
      </w:r>
      <w:r>
        <w:t>vật</w:t>
      </w:r>
      <w:r>
        <w:rPr>
          <w:spacing w:val="-4"/>
        </w:rPr>
        <w:t xml:space="preserve"> </w:t>
      </w:r>
      <w:r>
        <w:t>hấp</w:t>
      </w:r>
      <w:r>
        <w:rPr>
          <w:spacing w:val="-1"/>
        </w:rPr>
        <w:t xml:space="preserve"> </w:t>
      </w:r>
      <w:r>
        <w:t>thụ</w:t>
      </w:r>
      <w:r>
        <w:rPr>
          <w:spacing w:val="-2"/>
        </w:rPr>
        <w:t xml:space="preserve"> </w:t>
      </w:r>
      <w:r>
        <w:t>các-bon</w:t>
      </w:r>
      <w:r>
        <w:rPr>
          <w:spacing w:val="-4"/>
        </w:rPr>
        <w:t xml:space="preserve"> </w:t>
      </w:r>
      <w:r>
        <w:t>từ</w:t>
      </w:r>
      <w:r>
        <w:rPr>
          <w:spacing w:val="-3"/>
        </w:rPr>
        <w:t xml:space="preserve"> </w:t>
      </w:r>
      <w:r>
        <w:t>không khí. Thông tin này có trong câu 5 của đoạn 3: ‘‘Quá trình quang hợp xảy ra khi thực vật hấp thụ khí CO2 và thải khí O2 ra môi trường. →D loại</w:t>
      </w:r>
    </w:p>
    <w:p w14:paraId="1BA45599" w14:textId="77777777" w:rsidR="000A4E03" w:rsidRDefault="00AC2125">
      <w:pPr>
        <w:pStyle w:val="Heading1"/>
        <w:jc w:val="both"/>
      </w:pPr>
      <w:r>
        <w:t>→Đáp</w:t>
      </w:r>
      <w:r>
        <w:rPr>
          <w:spacing w:val="-2"/>
        </w:rPr>
        <w:t xml:space="preserve"> </w:t>
      </w:r>
      <w:r>
        <w:t>án</w:t>
      </w:r>
      <w:r>
        <w:rPr>
          <w:spacing w:val="-1"/>
        </w:rPr>
        <w:t xml:space="preserve"> </w:t>
      </w:r>
      <w:r>
        <w:t>B</w:t>
      </w:r>
      <w:r>
        <w:rPr>
          <w:spacing w:val="-2"/>
        </w:rPr>
        <w:t xml:space="preserve"> </w:t>
      </w:r>
      <w:r>
        <w:rPr>
          <w:spacing w:val="-4"/>
        </w:rPr>
        <w:t>đúng</w:t>
      </w:r>
    </w:p>
    <w:p w14:paraId="0A74A248" w14:textId="77777777" w:rsidR="000A4E03" w:rsidRDefault="00AC2125">
      <w:pPr>
        <w:pStyle w:val="ListParagraph"/>
        <w:numPr>
          <w:ilvl w:val="0"/>
          <w:numId w:val="9"/>
        </w:numPr>
        <w:tabs>
          <w:tab w:val="left" w:pos="590"/>
          <w:tab w:val="left" w:pos="592"/>
        </w:tabs>
        <w:spacing w:before="43" w:line="276" w:lineRule="auto"/>
        <w:ind w:right="158"/>
        <w:jc w:val="both"/>
        <w:rPr>
          <w:sz w:val="28"/>
        </w:rPr>
      </w:pPr>
      <w:r>
        <w:rPr>
          <w:sz w:val="28"/>
        </w:rPr>
        <w:t>Theo</w:t>
      </w:r>
      <w:r>
        <w:rPr>
          <w:spacing w:val="-8"/>
          <w:sz w:val="28"/>
        </w:rPr>
        <w:t xml:space="preserve"> </w:t>
      </w:r>
      <w:r>
        <w:rPr>
          <w:sz w:val="28"/>
        </w:rPr>
        <w:t>đoạn</w:t>
      </w:r>
      <w:r>
        <w:rPr>
          <w:spacing w:val="-6"/>
          <w:sz w:val="28"/>
        </w:rPr>
        <w:t xml:space="preserve"> </w:t>
      </w:r>
      <w:r>
        <w:rPr>
          <w:sz w:val="28"/>
        </w:rPr>
        <w:t>3,</w:t>
      </w:r>
      <w:r>
        <w:rPr>
          <w:spacing w:val="-10"/>
          <w:sz w:val="28"/>
        </w:rPr>
        <w:t xml:space="preserve"> </w:t>
      </w:r>
      <w:r>
        <w:rPr>
          <w:sz w:val="28"/>
        </w:rPr>
        <w:t>điều</w:t>
      </w:r>
      <w:r>
        <w:rPr>
          <w:spacing w:val="-6"/>
          <w:sz w:val="28"/>
        </w:rPr>
        <w:t xml:space="preserve"> </w:t>
      </w:r>
      <w:r>
        <w:rPr>
          <w:sz w:val="28"/>
        </w:rPr>
        <w:t>gì</w:t>
      </w:r>
      <w:r>
        <w:rPr>
          <w:spacing w:val="-8"/>
          <w:sz w:val="28"/>
        </w:rPr>
        <w:t xml:space="preserve"> </w:t>
      </w:r>
      <w:r>
        <w:rPr>
          <w:sz w:val="28"/>
        </w:rPr>
        <w:t>có</w:t>
      </w:r>
      <w:r>
        <w:rPr>
          <w:spacing w:val="-6"/>
          <w:sz w:val="28"/>
        </w:rPr>
        <w:t xml:space="preserve"> </w:t>
      </w:r>
      <w:r>
        <w:rPr>
          <w:sz w:val="28"/>
        </w:rPr>
        <w:t>thể</w:t>
      </w:r>
      <w:r>
        <w:rPr>
          <w:spacing w:val="-7"/>
          <w:sz w:val="28"/>
        </w:rPr>
        <w:t xml:space="preserve"> </w:t>
      </w:r>
      <w:r>
        <w:rPr>
          <w:sz w:val="28"/>
        </w:rPr>
        <w:t>giúp</w:t>
      </w:r>
      <w:r>
        <w:rPr>
          <w:spacing w:val="-8"/>
          <w:sz w:val="28"/>
        </w:rPr>
        <w:t xml:space="preserve"> </w:t>
      </w:r>
      <w:r>
        <w:rPr>
          <w:sz w:val="28"/>
        </w:rPr>
        <w:t>giảm</w:t>
      </w:r>
      <w:r>
        <w:rPr>
          <w:spacing w:val="-7"/>
          <w:sz w:val="28"/>
        </w:rPr>
        <w:t xml:space="preserve"> </w:t>
      </w:r>
      <w:r>
        <w:rPr>
          <w:sz w:val="28"/>
        </w:rPr>
        <w:t>thiểu</w:t>
      </w:r>
      <w:r>
        <w:rPr>
          <w:spacing w:val="-6"/>
          <w:sz w:val="28"/>
        </w:rPr>
        <w:t xml:space="preserve"> </w:t>
      </w:r>
      <w:r>
        <w:rPr>
          <w:sz w:val="28"/>
        </w:rPr>
        <w:t>lượng</w:t>
      </w:r>
      <w:r>
        <w:rPr>
          <w:spacing w:val="-6"/>
          <w:sz w:val="28"/>
        </w:rPr>
        <w:t xml:space="preserve"> </w:t>
      </w:r>
      <w:r>
        <w:rPr>
          <w:sz w:val="28"/>
        </w:rPr>
        <w:t>các-bon</w:t>
      </w:r>
      <w:r>
        <w:rPr>
          <w:spacing w:val="-6"/>
          <w:sz w:val="28"/>
        </w:rPr>
        <w:t xml:space="preserve"> </w:t>
      </w:r>
      <w:r>
        <w:rPr>
          <w:sz w:val="28"/>
        </w:rPr>
        <w:t>thải</w:t>
      </w:r>
      <w:r>
        <w:rPr>
          <w:spacing w:val="-8"/>
          <w:sz w:val="28"/>
        </w:rPr>
        <w:t xml:space="preserve"> </w:t>
      </w:r>
      <w:r>
        <w:rPr>
          <w:sz w:val="28"/>
        </w:rPr>
        <w:t>ra</w:t>
      </w:r>
      <w:r>
        <w:rPr>
          <w:spacing w:val="-6"/>
          <w:sz w:val="28"/>
        </w:rPr>
        <w:t xml:space="preserve"> </w:t>
      </w:r>
      <w:r>
        <w:rPr>
          <w:sz w:val="28"/>
        </w:rPr>
        <w:t>không</w:t>
      </w:r>
      <w:r>
        <w:rPr>
          <w:spacing w:val="-8"/>
          <w:sz w:val="28"/>
        </w:rPr>
        <w:t xml:space="preserve"> </w:t>
      </w:r>
      <w:r>
        <w:rPr>
          <w:sz w:val="28"/>
        </w:rPr>
        <w:t xml:space="preserve">khí? </w:t>
      </w:r>
      <w:r>
        <w:rPr>
          <w:b/>
          <w:sz w:val="28"/>
        </w:rPr>
        <w:t xml:space="preserve">Đáp án A. </w:t>
      </w:r>
      <w:r>
        <w:rPr>
          <w:sz w:val="28"/>
        </w:rPr>
        <w:t>Giảm phát thải khí độc hại. Không có thông tin nói về “harmful emission” trong đoạn 3. →A loại</w:t>
      </w:r>
    </w:p>
    <w:p w14:paraId="37825383" w14:textId="77777777" w:rsidR="000A4E03" w:rsidRDefault="00AC2125">
      <w:pPr>
        <w:pStyle w:val="BodyText"/>
        <w:spacing w:line="276" w:lineRule="auto"/>
        <w:ind w:left="592" w:right="158"/>
        <w:jc w:val="both"/>
      </w:pPr>
      <w:r>
        <w:rPr>
          <w:b/>
        </w:rPr>
        <w:t xml:space="preserve">Đáp án B. </w:t>
      </w:r>
      <w:r>
        <w:t>Giảm tác động của quá trình quang hợp. Thông tin về quá trình quang hợp có trong câu thứ 2 từ cuối lên của đoạn 3: “Sinh vật phù du tăng cường</w:t>
      </w:r>
      <w:r>
        <w:rPr>
          <w:spacing w:val="-12"/>
        </w:rPr>
        <w:t xml:space="preserve"> </w:t>
      </w:r>
      <w:r>
        <w:t>lượng</w:t>
      </w:r>
      <w:r>
        <w:rPr>
          <w:spacing w:val="-12"/>
        </w:rPr>
        <w:t xml:space="preserve"> </w:t>
      </w:r>
      <w:r>
        <w:t>các-bon</w:t>
      </w:r>
      <w:r>
        <w:rPr>
          <w:spacing w:val="-14"/>
        </w:rPr>
        <w:t xml:space="preserve"> </w:t>
      </w:r>
      <w:r>
        <w:t>được</w:t>
      </w:r>
      <w:r>
        <w:rPr>
          <w:spacing w:val="-15"/>
        </w:rPr>
        <w:t xml:space="preserve"> </w:t>
      </w:r>
      <w:r>
        <w:t>hấp</w:t>
      </w:r>
      <w:r>
        <w:rPr>
          <w:spacing w:val="-12"/>
        </w:rPr>
        <w:t xml:space="preserve"> </w:t>
      </w:r>
      <w:r>
        <w:t>thụ</w:t>
      </w:r>
      <w:r>
        <w:rPr>
          <w:spacing w:val="-11"/>
        </w:rPr>
        <w:t xml:space="preserve"> </w:t>
      </w:r>
      <w:r>
        <w:t>thông</w:t>
      </w:r>
      <w:r>
        <w:rPr>
          <w:spacing w:val="-14"/>
        </w:rPr>
        <w:t xml:space="preserve"> </w:t>
      </w:r>
      <w:r>
        <w:t>qua</w:t>
      </w:r>
      <w:r>
        <w:rPr>
          <w:spacing w:val="-15"/>
        </w:rPr>
        <w:t xml:space="preserve"> </w:t>
      </w:r>
      <w:r>
        <w:t>quá</w:t>
      </w:r>
      <w:r>
        <w:rPr>
          <w:spacing w:val="-12"/>
        </w:rPr>
        <w:t xml:space="preserve"> </w:t>
      </w:r>
      <w:r>
        <w:t>trình</w:t>
      </w:r>
      <w:r>
        <w:rPr>
          <w:spacing w:val="-14"/>
        </w:rPr>
        <w:t xml:space="preserve"> </w:t>
      </w:r>
      <w:r>
        <w:t>quang</w:t>
      </w:r>
      <w:r>
        <w:rPr>
          <w:spacing w:val="-14"/>
        </w:rPr>
        <w:t xml:space="preserve"> </w:t>
      </w:r>
      <w:r>
        <w:t>hơp.”</w:t>
      </w:r>
      <w:r>
        <w:rPr>
          <w:spacing w:val="-15"/>
        </w:rPr>
        <w:t xml:space="preserve"> </w:t>
      </w:r>
      <w:r>
        <w:t>Như</w:t>
      </w:r>
      <w:r>
        <w:rPr>
          <w:spacing w:val="-16"/>
        </w:rPr>
        <w:t xml:space="preserve"> </w:t>
      </w:r>
      <w:r>
        <w:t>vậy, quá</w:t>
      </w:r>
      <w:r>
        <w:rPr>
          <w:spacing w:val="-11"/>
        </w:rPr>
        <w:t xml:space="preserve"> </w:t>
      </w:r>
      <w:r>
        <w:t>trình</w:t>
      </w:r>
      <w:r>
        <w:rPr>
          <w:spacing w:val="-11"/>
        </w:rPr>
        <w:t xml:space="preserve"> </w:t>
      </w:r>
      <w:r>
        <w:t>quang</w:t>
      </w:r>
      <w:r>
        <w:rPr>
          <w:spacing w:val="-11"/>
        </w:rPr>
        <w:t xml:space="preserve"> </w:t>
      </w:r>
      <w:r>
        <w:t>hợp</w:t>
      </w:r>
      <w:r>
        <w:rPr>
          <w:spacing w:val="-13"/>
        </w:rPr>
        <w:t xml:space="preserve"> </w:t>
      </w:r>
      <w:r>
        <w:t>giúp</w:t>
      </w:r>
      <w:r>
        <w:rPr>
          <w:spacing w:val="-11"/>
        </w:rPr>
        <w:t xml:space="preserve"> </w:t>
      </w:r>
      <w:r>
        <w:t>làm</w:t>
      </w:r>
      <w:r>
        <w:rPr>
          <w:spacing w:val="-11"/>
        </w:rPr>
        <w:t xml:space="preserve"> </w:t>
      </w:r>
      <w:r>
        <w:t>tăng</w:t>
      </w:r>
      <w:r>
        <w:rPr>
          <w:spacing w:val="-11"/>
        </w:rPr>
        <w:t xml:space="preserve"> </w:t>
      </w:r>
      <w:r>
        <w:t>lượng</w:t>
      </w:r>
      <w:r>
        <w:rPr>
          <w:spacing w:val="-11"/>
        </w:rPr>
        <w:t xml:space="preserve"> </w:t>
      </w:r>
      <w:r>
        <w:t>các-bon</w:t>
      </w:r>
      <w:r>
        <w:rPr>
          <w:spacing w:val="-13"/>
        </w:rPr>
        <w:t xml:space="preserve"> </w:t>
      </w:r>
      <w:r>
        <w:t>được</w:t>
      </w:r>
      <w:r>
        <w:rPr>
          <w:spacing w:val="-14"/>
        </w:rPr>
        <w:t xml:space="preserve"> </w:t>
      </w:r>
      <w:r>
        <w:t>hấp</w:t>
      </w:r>
      <w:r>
        <w:rPr>
          <w:spacing w:val="-13"/>
        </w:rPr>
        <w:t xml:space="preserve"> </w:t>
      </w:r>
      <w:r>
        <w:t>thụ,</w:t>
      </w:r>
      <w:r>
        <w:rPr>
          <w:spacing w:val="-12"/>
        </w:rPr>
        <w:t xml:space="preserve"> </w:t>
      </w:r>
      <w:r>
        <w:t>nên</w:t>
      </w:r>
      <w:r>
        <w:rPr>
          <w:spacing w:val="-10"/>
        </w:rPr>
        <w:t xml:space="preserve"> </w:t>
      </w:r>
      <w:r>
        <w:t>nếu</w:t>
      </w:r>
      <w:r>
        <w:rPr>
          <w:spacing w:val="-13"/>
        </w:rPr>
        <w:t xml:space="preserve"> </w:t>
      </w:r>
      <w:r>
        <w:t>giảm ảnh</w:t>
      </w:r>
      <w:r>
        <w:rPr>
          <w:spacing w:val="-5"/>
        </w:rPr>
        <w:t xml:space="preserve"> </w:t>
      </w:r>
      <w:r>
        <w:t>hưởng</w:t>
      </w:r>
      <w:r>
        <w:rPr>
          <w:spacing w:val="-1"/>
        </w:rPr>
        <w:t xml:space="preserve"> </w:t>
      </w:r>
      <w:r>
        <w:t>của</w:t>
      </w:r>
      <w:r>
        <w:rPr>
          <w:spacing w:val="-5"/>
        </w:rPr>
        <w:t xml:space="preserve"> </w:t>
      </w:r>
      <w:r>
        <w:t>quá</w:t>
      </w:r>
      <w:r>
        <w:rPr>
          <w:spacing w:val="-5"/>
        </w:rPr>
        <w:t xml:space="preserve"> </w:t>
      </w:r>
      <w:r>
        <w:t>trình</w:t>
      </w:r>
      <w:r>
        <w:rPr>
          <w:spacing w:val="-3"/>
        </w:rPr>
        <w:t xml:space="preserve"> </w:t>
      </w:r>
      <w:r>
        <w:t>quang</w:t>
      </w:r>
      <w:r>
        <w:rPr>
          <w:spacing w:val="-5"/>
        </w:rPr>
        <w:t xml:space="preserve"> </w:t>
      </w:r>
      <w:r>
        <w:t>hợp</w:t>
      </w:r>
      <w:r>
        <w:rPr>
          <w:spacing w:val="-3"/>
        </w:rPr>
        <w:t xml:space="preserve"> </w:t>
      </w:r>
      <w:r>
        <w:t>thì</w:t>
      </w:r>
      <w:r>
        <w:rPr>
          <w:spacing w:val="-5"/>
        </w:rPr>
        <w:t xml:space="preserve"> </w:t>
      </w:r>
      <w:r>
        <w:t>không</w:t>
      </w:r>
      <w:r>
        <w:rPr>
          <w:spacing w:val="-3"/>
        </w:rPr>
        <w:t xml:space="preserve"> </w:t>
      </w:r>
      <w:r>
        <w:t>thể</w:t>
      </w:r>
      <w:r>
        <w:rPr>
          <w:spacing w:val="-5"/>
        </w:rPr>
        <w:t xml:space="preserve"> </w:t>
      </w:r>
      <w:r>
        <w:t>giảm</w:t>
      </w:r>
      <w:r>
        <w:rPr>
          <w:spacing w:val="-5"/>
        </w:rPr>
        <w:t xml:space="preserve"> </w:t>
      </w:r>
      <w:r>
        <w:t>lượng</w:t>
      </w:r>
      <w:r>
        <w:rPr>
          <w:spacing w:val="-3"/>
        </w:rPr>
        <w:t xml:space="preserve"> </w:t>
      </w:r>
      <w:r>
        <w:t>các-bon</w:t>
      </w:r>
      <w:r>
        <w:rPr>
          <w:spacing w:val="-3"/>
        </w:rPr>
        <w:t xml:space="preserve"> </w:t>
      </w:r>
      <w:r>
        <w:t>thải</w:t>
      </w:r>
      <w:r>
        <w:rPr>
          <w:spacing w:val="-1"/>
        </w:rPr>
        <w:t xml:space="preserve"> </w:t>
      </w:r>
      <w:r>
        <w:t>ra không khí. →B loại</w:t>
      </w:r>
    </w:p>
    <w:p w14:paraId="1DCA9AA4" w14:textId="77777777" w:rsidR="000A4E03" w:rsidRDefault="00AC2125">
      <w:pPr>
        <w:pStyle w:val="BodyText"/>
        <w:spacing w:before="2" w:line="276" w:lineRule="auto"/>
        <w:ind w:left="592" w:right="158"/>
        <w:jc w:val="both"/>
      </w:pPr>
      <w:r>
        <w:rPr>
          <w:b/>
        </w:rPr>
        <w:t xml:space="preserve">Đáp án C. </w:t>
      </w:r>
      <w:r>
        <w:t>Canh tác đất màu mỡ. Không có thông tin trong đoạn 3 nói về “healthy soil”.</w:t>
      </w:r>
      <w:r>
        <w:rPr>
          <w:spacing w:val="40"/>
        </w:rPr>
        <w:t xml:space="preserve"> </w:t>
      </w:r>
      <w:r>
        <w:t>→C loại</w:t>
      </w:r>
    </w:p>
    <w:p w14:paraId="009B3516" w14:textId="77777777" w:rsidR="000A4E03" w:rsidRDefault="00AC2125">
      <w:pPr>
        <w:pStyle w:val="BodyText"/>
        <w:spacing w:line="276" w:lineRule="auto"/>
        <w:ind w:left="592" w:right="158"/>
        <w:jc w:val="both"/>
      </w:pPr>
      <w:r>
        <w:rPr>
          <w:b/>
        </w:rPr>
        <w:t>Đáp</w:t>
      </w:r>
      <w:r>
        <w:rPr>
          <w:b/>
          <w:spacing w:val="-4"/>
        </w:rPr>
        <w:t xml:space="preserve"> </w:t>
      </w:r>
      <w:r>
        <w:rPr>
          <w:b/>
        </w:rPr>
        <w:t>án</w:t>
      </w:r>
      <w:r>
        <w:rPr>
          <w:b/>
          <w:spacing w:val="-7"/>
        </w:rPr>
        <w:t xml:space="preserve"> </w:t>
      </w:r>
      <w:r>
        <w:rPr>
          <w:b/>
        </w:rPr>
        <w:t>D.</w:t>
      </w:r>
      <w:r>
        <w:rPr>
          <w:b/>
          <w:spacing w:val="-4"/>
        </w:rPr>
        <w:t xml:space="preserve"> </w:t>
      </w:r>
      <w:r>
        <w:t>Tạo</w:t>
      </w:r>
      <w:r>
        <w:rPr>
          <w:spacing w:val="-4"/>
        </w:rPr>
        <w:t xml:space="preserve"> </w:t>
      </w:r>
      <w:r>
        <w:t>ra</w:t>
      </w:r>
      <w:r>
        <w:rPr>
          <w:spacing w:val="-4"/>
        </w:rPr>
        <w:t xml:space="preserve"> </w:t>
      </w:r>
      <w:r>
        <w:t>nhiều</w:t>
      </w:r>
      <w:r>
        <w:rPr>
          <w:spacing w:val="-4"/>
        </w:rPr>
        <w:t xml:space="preserve"> </w:t>
      </w:r>
      <w:r>
        <w:t>bể</w:t>
      </w:r>
      <w:r>
        <w:rPr>
          <w:spacing w:val="-4"/>
        </w:rPr>
        <w:t xml:space="preserve"> </w:t>
      </w:r>
      <w:r>
        <w:t>các-bon</w:t>
      </w:r>
      <w:r>
        <w:rPr>
          <w:spacing w:val="-3"/>
        </w:rPr>
        <w:t xml:space="preserve"> </w:t>
      </w:r>
      <w:r>
        <w:t>tự</w:t>
      </w:r>
      <w:r>
        <w:rPr>
          <w:spacing w:val="-8"/>
        </w:rPr>
        <w:t xml:space="preserve"> </w:t>
      </w:r>
      <w:r>
        <w:t>nhiên</w:t>
      </w:r>
      <w:r>
        <w:rPr>
          <w:spacing w:val="-4"/>
        </w:rPr>
        <w:t xml:space="preserve"> </w:t>
      </w:r>
      <w:r>
        <w:t>hơn.</w:t>
      </w:r>
      <w:r>
        <w:rPr>
          <w:spacing w:val="-5"/>
        </w:rPr>
        <w:t xml:space="preserve"> </w:t>
      </w:r>
      <w:r>
        <w:t>Thông</w:t>
      </w:r>
      <w:r>
        <w:rPr>
          <w:spacing w:val="-4"/>
        </w:rPr>
        <w:t xml:space="preserve"> </w:t>
      </w:r>
      <w:r>
        <w:t>tin</w:t>
      </w:r>
      <w:r>
        <w:rPr>
          <w:spacing w:val="-4"/>
        </w:rPr>
        <w:t xml:space="preserve"> </w:t>
      </w:r>
      <w:r>
        <w:t>này</w:t>
      </w:r>
      <w:r>
        <w:rPr>
          <w:spacing w:val="-6"/>
        </w:rPr>
        <w:t xml:space="preserve"> </w:t>
      </w:r>
      <w:r>
        <w:t>có</w:t>
      </w:r>
      <w:r>
        <w:rPr>
          <w:spacing w:val="-3"/>
        </w:rPr>
        <w:t xml:space="preserve"> </w:t>
      </w:r>
      <w:r>
        <w:t>trong</w:t>
      </w:r>
      <w:r>
        <w:rPr>
          <w:spacing w:val="-4"/>
        </w:rPr>
        <w:t xml:space="preserve"> </w:t>
      </w:r>
      <w:r>
        <w:t>câu đầu tiên của đoạn 3: “Bởi vì việc giảm thiểu khí các-bon trong không khí rất quan</w:t>
      </w:r>
      <w:r>
        <w:rPr>
          <w:spacing w:val="-2"/>
        </w:rPr>
        <w:t xml:space="preserve"> </w:t>
      </w:r>
      <w:r>
        <w:t>trọng,</w:t>
      </w:r>
      <w:r>
        <w:rPr>
          <w:spacing w:val="-4"/>
        </w:rPr>
        <w:t xml:space="preserve"> </w:t>
      </w:r>
      <w:r>
        <w:t>các</w:t>
      </w:r>
      <w:r>
        <w:rPr>
          <w:spacing w:val="-5"/>
        </w:rPr>
        <w:t xml:space="preserve"> </w:t>
      </w:r>
      <w:r>
        <w:t>nhà</w:t>
      </w:r>
      <w:r>
        <w:rPr>
          <w:spacing w:val="-6"/>
        </w:rPr>
        <w:t xml:space="preserve"> </w:t>
      </w:r>
      <w:r>
        <w:t>khoa</w:t>
      </w:r>
      <w:r>
        <w:rPr>
          <w:spacing w:val="-3"/>
        </w:rPr>
        <w:t xml:space="preserve"> </w:t>
      </w:r>
      <w:r>
        <w:t>học</w:t>
      </w:r>
      <w:r>
        <w:rPr>
          <w:spacing w:val="-3"/>
        </w:rPr>
        <w:t xml:space="preserve"> </w:t>
      </w:r>
      <w:r>
        <w:t>hi</w:t>
      </w:r>
      <w:r>
        <w:rPr>
          <w:spacing w:val="-5"/>
        </w:rPr>
        <w:t xml:space="preserve"> </w:t>
      </w:r>
      <w:r>
        <w:t>vọng</w:t>
      </w:r>
      <w:r>
        <w:rPr>
          <w:spacing w:val="-3"/>
        </w:rPr>
        <w:t xml:space="preserve"> </w:t>
      </w:r>
      <w:r>
        <w:t>tăng</w:t>
      </w:r>
      <w:r>
        <w:rPr>
          <w:spacing w:val="-5"/>
        </w:rPr>
        <w:t xml:space="preserve"> </w:t>
      </w:r>
      <w:r>
        <w:t>cường</w:t>
      </w:r>
      <w:r>
        <w:rPr>
          <w:spacing w:val="-3"/>
        </w:rPr>
        <w:t xml:space="preserve"> </w:t>
      </w:r>
      <w:r>
        <w:t>khả</w:t>
      </w:r>
      <w:r>
        <w:rPr>
          <w:spacing w:val="-3"/>
        </w:rPr>
        <w:t xml:space="preserve"> </w:t>
      </w:r>
      <w:r>
        <w:t>năng</w:t>
      </w:r>
      <w:r>
        <w:rPr>
          <w:spacing w:val="-3"/>
        </w:rPr>
        <w:t xml:space="preserve"> </w:t>
      </w:r>
      <w:r>
        <w:t>tạo</w:t>
      </w:r>
      <w:r>
        <w:rPr>
          <w:spacing w:val="-3"/>
        </w:rPr>
        <w:t xml:space="preserve"> </w:t>
      </w:r>
      <w:r>
        <w:t>ra</w:t>
      </w:r>
      <w:r>
        <w:rPr>
          <w:spacing w:val="-3"/>
        </w:rPr>
        <w:t xml:space="preserve"> </w:t>
      </w:r>
      <w:r>
        <w:t>các</w:t>
      </w:r>
      <w:r>
        <w:rPr>
          <w:spacing w:val="-3"/>
        </w:rPr>
        <w:t xml:space="preserve"> </w:t>
      </w:r>
      <w:r>
        <w:t>bể</w:t>
      </w:r>
      <w:r>
        <w:rPr>
          <w:spacing w:val="-3"/>
        </w:rPr>
        <w:t xml:space="preserve"> </w:t>
      </w:r>
      <w:r>
        <w:t>các- bon của tự nhiên thay vì cố gắng tạo ra các bể nhân tạo.” →D đúng</w:t>
      </w:r>
    </w:p>
    <w:p w14:paraId="5D50469C" w14:textId="77777777" w:rsidR="000A4E03" w:rsidRDefault="000A4E03">
      <w:pPr>
        <w:pStyle w:val="BodyText"/>
        <w:spacing w:before="12"/>
        <w:ind w:left="0"/>
      </w:pPr>
    </w:p>
    <w:p w14:paraId="6BB1C2A9" w14:textId="77777777" w:rsidR="000A4E03" w:rsidRDefault="00AC2125">
      <w:pPr>
        <w:pStyle w:val="BodyText"/>
        <w:ind w:left="379" w:right="160"/>
        <w:jc w:val="right"/>
      </w:pPr>
      <w:r>
        <w:rPr>
          <w:spacing w:val="-5"/>
        </w:rPr>
        <w:t>203</w:t>
      </w:r>
    </w:p>
    <w:p w14:paraId="1D85B998" w14:textId="77777777" w:rsidR="000A4E03" w:rsidRDefault="000A4E03">
      <w:pPr>
        <w:pStyle w:val="BodyText"/>
        <w:jc w:val="right"/>
        <w:sectPr w:rsidR="000A4E03">
          <w:pgSz w:w="11910" w:h="16840"/>
          <w:pgMar w:top="1360" w:right="1275" w:bottom="320" w:left="1275" w:header="0" w:footer="89" w:gutter="0"/>
          <w:cols w:space="720"/>
        </w:sectPr>
      </w:pPr>
    </w:p>
    <w:p w14:paraId="2E2DBAC9" w14:textId="77777777" w:rsidR="000A4E03" w:rsidRDefault="00AC2125">
      <w:pPr>
        <w:pStyle w:val="Heading1"/>
        <w:spacing w:before="61"/>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B637E32" w14:textId="77777777" w:rsidR="000A4E03" w:rsidRDefault="00AC2125">
      <w:pPr>
        <w:pStyle w:val="ListParagraph"/>
        <w:numPr>
          <w:ilvl w:val="0"/>
          <w:numId w:val="9"/>
        </w:numPr>
        <w:tabs>
          <w:tab w:val="left" w:pos="591"/>
        </w:tabs>
        <w:spacing w:before="49"/>
        <w:ind w:left="591" w:hanging="284"/>
        <w:rPr>
          <w:sz w:val="28"/>
        </w:rPr>
      </w:pPr>
      <w:r>
        <w:rPr>
          <w:sz w:val="28"/>
        </w:rPr>
        <w:t>Câu</w:t>
      </w:r>
      <w:r>
        <w:rPr>
          <w:spacing w:val="-5"/>
          <w:sz w:val="28"/>
        </w:rPr>
        <w:t xml:space="preserve"> </w:t>
      </w:r>
      <w:r>
        <w:rPr>
          <w:sz w:val="28"/>
        </w:rPr>
        <w:t>này</w:t>
      </w:r>
      <w:r>
        <w:rPr>
          <w:spacing w:val="-3"/>
          <w:sz w:val="28"/>
        </w:rPr>
        <w:t xml:space="preserve"> </w:t>
      </w:r>
      <w:r>
        <w:rPr>
          <w:sz w:val="28"/>
        </w:rPr>
        <w:t>hỏi</w:t>
      </w:r>
      <w:r>
        <w:rPr>
          <w:spacing w:val="-3"/>
          <w:sz w:val="28"/>
        </w:rPr>
        <w:t xml:space="preserve"> </w:t>
      </w:r>
      <w:r>
        <w:rPr>
          <w:sz w:val="28"/>
        </w:rPr>
        <w:t>điều</w:t>
      </w:r>
      <w:r>
        <w:rPr>
          <w:spacing w:val="-5"/>
          <w:sz w:val="28"/>
        </w:rPr>
        <w:t xml:space="preserve"> </w:t>
      </w:r>
      <w:r>
        <w:rPr>
          <w:sz w:val="28"/>
        </w:rPr>
        <w:t>nào</w:t>
      </w:r>
      <w:r>
        <w:rPr>
          <w:spacing w:val="-3"/>
          <w:sz w:val="28"/>
        </w:rPr>
        <w:t xml:space="preserve"> </w:t>
      </w:r>
      <w:r>
        <w:rPr>
          <w:sz w:val="28"/>
        </w:rPr>
        <w:t>không</w:t>
      </w:r>
      <w:r>
        <w:rPr>
          <w:spacing w:val="-4"/>
          <w:sz w:val="28"/>
        </w:rPr>
        <w:t xml:space="preserve"> </w:t>
      </w:r>
      <w:r>
        <w:rPr>
          <w:sz w:val="28"/>
        </w:rPr>
        <w:t>đúng</w:t>
      </w:r>
      <w:r>
        <w:rPr>
          <w:spacing w:val="-1"/>
          <w:sz w:val="28"/>
        </w:rPr>
        <w:t xml:space="preserve"> </w:t>
      </w:r>
      <w:r>
        <w:rPr>
          <w:sz w:val="28"/>
        </w:rPr>
        <w:t>về</w:t>
      </w:r>
      <w:r>
        <w:rPr>
          <w:spacing w:val="-4"/>
          <w:sz w:val="28"/>
        </w:rPr>
        <w:t xml:space="preserve"> </w:t>
      </w:r>
      <w:r>
        <w:rPr>
          <w:sz w:val="28"/>
        </w:rPr>
        <w:t>“bể</w:t>
      </w:r>
      <w:r>
        <w:rPr>
          <w:spacing w:val="-2"/>
          <w:sz w:val="28"/>
        </w:rPr>
        <w:t xml:space="preserve"> </w:t>
      </w:r>
      <w:r>
        <w:rPr>
          <w:sz w:val="28"/>
        </w:rPr>
        <w:t>các-</w:t>
      </w:r>
      <w:r>
        <w:rPr>
          <w:spacing w:val="-2"/>
          <w:sz w:val="28"/>
        </w:rPr>
        <w:t>bon”?</w:t>
      </w:r>
    </w:p>
    <w:p w14:paraId="22ED2174" w14:textId="77777777" w:rsidR="000A4E03" w:rsidRDefault="00AC2125">
      <w:pPr>
        <w:pStyle w:val="BodyText"/>
        <w:spacing w:before="50"/>
        <w:ind w:left="592"/>
      </w:pPr>
      <w:r>
        <w:rPr>
          <w:b/>
        </w:rPr>
        <w:t>Đáp</w:t>
      </w:r>
      <w:r>
        <w:rPr>
          <w:b/>
          <w:spacing w:val="-3"/>
        </w:rPr>
        <w:t xml:space="preserve"> </w:t>
      </w:r>
      <w:r>
        <w:rPr>
          <w:b/>
        </w:rPr>
        <w:t>án</w:t>
      </w:r>
      <w:r>
        <w:rPr>
          <w:b/>
          <w:spacing w:val="-4"/>
        </w:rPr>
        <w:t xml:space="preserve"> </w:t>
      </w:r>
      <w:r>
        <w:rPr>
          <w:b/>
        </w:rPr>
        <w:t>A.</w:t>
      </w:r>
      <w:r>
        <w:rPr>
          <w:b/>
          <w:spacing w:val="-3"/>
        </w:rPr>
        <w:t xml:space="preserve"> </w:t>
      </w:r>
      <w:r>
        <w:t>Chúng</w:t>
      </w:r>
      <w:r>
        <w:rPr>
          <w:spacing w:val="-5"/>
        </w:rPr>
        <w:t xml:space="preserve"> </w:t>
      </w:r>
      <w:r>
        <w:t>là</w:t>
      </w:r>
      <w:r>
        <w:rPr>
          <w:spacing w:val="-5"/>
        </w:rPr>
        <w:t xml:space="preserve"> </w:t>
      </w:r>
      <w:r>
        <w:t>những</w:t>
      </w:r>
      <w:r>
        <w:rPr>
          <w:spacing w:val="-5"/>
        </w:rPr>
        <w:t xml:space="preserve"> </w:t>
      </w:r>
      <w:r>
        <w:t>nơi</w:t>
      </w:r>
      <w:r>
        <w:rPr>
          <w:spacing w:val="-1"/>
        </w:rPr>
        <w:t xml:space="preserve"> </w:t>
      </w:r>
      <w:r>
        <w:t>lưu</w:t>
      </w:r>
      <w:r>
        <w:rPr>
          <w:spacing w:val="-1"/>
        </w:rPr>
        <w:t xml:space="preserve"> </w:t>
      </w:r>
      <w:r>
        <w:t>trữ</w:t>
      </w:r>
      <w:r>
        <w:rPr>
          <w:spacing w:val="-4"/>
        </w:rPr>
        <w:t xml:space="preserve"> </w:t>
      </w:r>
      <w:r>
        <w:t>lượng</w:t>
      </w:r>
      <w:r>
        <w:rPr>
          <w:spacing w:val="-1"/>
        </w:rPr>
        <w:t xml:space="preserve"> </w:t>
      </w:r>
      <w:r>
        <w:t>các-bon</w:t>
      </w:r>
      <w:r>
        <w:rPr>
          <w:spacing w:val="-1"/>
        </w:rPr>
        <w:t xml:space="preserve"> </w:t>
      </w:r>
      <w:r>
        <w:rPr>
          <w:spacing w:val="-2"/>
        </w:rPr>
        <w:t>thừa.</w:t>
      </w:r>
    </w:p>
    <w:p w14:paraId="7E291815" w14:textId="77777777" w:rsidR="000A4E03" w:rsidRDefault="00AC2125">
      <w:pPr>
        <w:pStyle w:val="BodyText"/>
        <w:spacing w:before="47" w:line="276" w:lineRule="auto"/>
        <w:ind w:left="592" w:right="158"/>
      </w:pPr>
      <w:r>
        <w:rPr>
          <w:b/>
        </w:rPr>
        <w:t xml:space="preserve">Đáp án B. </w:t>
      </w:r>
      <w:r>
        <w:t xml:space="preserve">Chúng có thể giảm lượng CO2 trong trong môi trường. Sau khi làm các câu phía trên thì thông tin trong 2 đáp án này đều đúng. →A, B loại </w:t>
      </w:r>
      <w:r>
        <w:rPr>
          <w:b/>
        </w:rPr>
        <w:t xml:space="preserve">Đáp án C. </w:t>
      </w:r>
      <w:r>
        <w:t>Chúng được tìm thấy chủ yếu ở vùng đất màu mỡ. → Không có thông tin →C là đáp án đúng</w:t>
      </w:r>
    </w:p>
    <w:p w14:paraId="098DDFA2" w14:textId="77777777" w:rsidR="000A4E03" w:rsidRDefault="00AC2125">
      <w:pPr>
        <w:pStyle w:val="BodyText"/>
        <w:spacing w:line="276" w:lineRule="auto"/>
        <w:ind w:left="592" w:right="156"/>
        <w:jc w:val="both"/>
      </w:pPr>
      <w:r>
        <w:rPr>
          <w:b/>
        </w:rPr>
        <w:t>Đáp</w:t>
      </w:r>
      <w:r>
        <w:rPr>
          <w:b/>
          <w:spacing w:val="-1"/>
        </w:rPr>
        <w:t xml:space="preserve"> </w:t>
      </w:r>
      <w:r>
        <w:rPr>
          <w:b/>
        </w:rPr>
        <w:t>án</w:t>
      </w:r>
      <w:r>
        <w:rPr>
          <w:b/>
          <w:spacing w:val="-3"/>
        </w:rPr>
        <w:t xml:space="preserve"> </w:t>
      </w:r>
      <w:r>
        <w:rPr>
          <w:b/>
        </w:rPr>
        <w:t xml:space="preserve">D. </w:t>
      </w:r>
      <w:r>
        <w:t>Chúng</w:t>
      </w:r>
      <w:r>
        <w:rPr>
          <w:spacing w:val="-1"/>
        </w:rPr>
        <w:t xml:space="preserve"> </w:t>
      </w:r>
      <w:r>
        <w:t>được</w:t>
      </w:r>
      <w:r>
        <w:rPr>
          <w:spacing w:val="-1"/>
        </w:rPr>
        <w:t xml:space="preserve"> </w:t>
      </w:r>
      <w:r>
        <w:t>tạo ra</w:t>
      </w:r>
      <w:r>
        <w:rPr>
          <w:spacing w:val="-1"/>
        </w:rPr>
        <w:t xml:space="preserve"> </w:t>
      </w:r>
      <w:r>
        <w:t>thông</w:t>
      </w:r>
      <w:r>
        <w:rPr>
          <w:spacing w:val="-1"/>
        </w:rPr>
        <w:t xml:space="preserve"> </w:t>
      </w:r>
      <w:r>
        <w:t>qua</w:t>
      </w:r>
      <w:r>
        <w:rPr>
          <w:spacing w:val="-1"/>
        </w:rPr>
        <w:t xml:space="preserve"> </w:t>
      </w:r>
      <w:r>
        <w:t>quá</w:t>
      </w:r>
      <w:r>
        <w:rPr>
          <w:spacing w:val="-2"/>
        </w:rPr>
        <w:t xml:space="preserve"> </w:t>
      </w:r>
      <w:r>
        <w:t>trình quang hợp.</w:t>
      </w:r>
      <w:r>
        <w:rPr>
          <w:spacing w:val="-3"/>
        </w:rPr>
        <w:t xml:space="preserve"> </w:t>
      </w:r>
      <w:r>
        <w:t>Thông tin này có</w:t>
      </w:r>
      <w:r>
        <w:rPr>
          <w:spacing w:val="-5"/>
        </w:rPr>
        <w:t xml:space="preserve"> </w:t>
      </w:r>
      <w:r>
        <w:t>trong</w:t>
      </w:r>
      <w:r>
        <w:rPr>
          <w:spacing w:val="-5"/>
        </w:rPr>
        <w:t xml:space="preserve"> </w:t>
      </w:r>
      <w:r>
        <w:t>câu</w:t>
      </w:r>
      <w:r>
        <w:rPr>
          <w:spacing w:val="-5"/>
        </w:rPr>
        <w:t xml:space="preserve"> </w:t>
      </w:r>
      <w:r>
        <w:t>4</w:t>
      </w:r>
      <w:r>
        <w:rPr>
          <w:spacing w:val="-5"/>
        </w:rPr>
        <w:t xml:space="preserve"> </w:t>
      </w:r>
      <w:r>
        <w:t>của</w:t>
      </w:r>
      <w:r>
        <w:rPr>
          <w:spacing w:val="-6"/>
        </w:rPr>
        <w:t xml:space="preserve"> </w:t>
      </w:r>
      <w:r>
        <w:t>đoạn</w:t>
      </w:r>
      <w:r>
        <w:rPr>
          <w:spacing w:val="-5"/>
        </w:rPr>
        <w:t xml:space="preserve"> </w:t>
      </w:r>
      <w:r>
        <w:t>3:</w:t>
      </w:r>
      <w:r>
        <w:rPr>
          <w:spacing w:val="-5"/>
        </w:rPr>
        <w:t xml:space="preserve"> </w:t>
      </w:r>
      <w:r>
        <w:t>‘‘Các</w:t>
      </w:r>
      <w:r>
        <w:rPr>
          <w:spacing w:val="-6"/>
        </w:rPr>
        <w:t xml:space="preserve"> </w:t>
      </w:r>
      <w:r>
        <w:t>đại</w:t>
      </w:r>
      <w:r>
        <w:rPr>
          <w:spacing w:val="-5"/>
        </w:rPr>
        <w:t xml:space="preserve"> </w:t>
      </w:r>
      <w:r>
        <w:t>dương</w:t>
      </w:r>
      <w:r>
        <w:rPr>
          <w:spacing w:val="-7"/>
        </w:rPr>
        <w:t xml:space="preserve"> </w:t>
      </w:r>
      <w:r>
        <w:t>và</w:t>
      </w:r>
      <w:r>
        <w:rPr>
          <w:spacing w:val="-6"/>
        </w:rPr>
        <w:t xml:space="preserve"> </w:t>
      </w:r>
      <w:r>
        <w:t>khu</w:t>
      </w:r>
      <w:r>
        <w:rPr>
          <w:spacing w:val="-5"/>
        </w:rPr>
        <w:t xml:space="preserve"> </w:t>
      </w:r>
      <w:r>
        <w:t>rừng</w:t>
      </w:r>
      <w:r>
        <w:rPr>
          <w:spacing w:val="-5"/>
        </w:rPr>
        <w:t xml:space="preserve"> </w:t>
      </w:r>
      <w:r>
        <w:t>trở</w:t>
      </w:r>
      <w:r>
        <w:rPr>
          <w:spacing w:val="-5"/>
        </w:rPr>
        <w:t xml:space="preserve"> </w:t>
      </w:r>
      <w:r>
        <w:t>thành</w:t>
      </w:r>
      <w:r>
        <w:rPr>
          <w:spacing w:val="-5"/>
        </w:rPr>
        <w:t xml:space="preserve"> </w:t>
      </w:r>
      <w:r>
        <w:t>các</w:t>
      </w:r>
      <w:r>
        <w:rPr>
          <w:spacing w:val="-5"/>
        </w:rPr>
        <w:t xml:space="preserve"> </w:t>
      </w:r>
      <w:r>
        <w:t>bể</w:t>
      </w:r>
      <w:r>
        <w:rPr>
          <w:spacing w:val="-6"/>
        </w:rPr>
        <w:t xml:space="preserve"> </w:t>
      </w:r>
      <w:r>
        <w:t>các- bon thông qua quá trình quang hợp’’ →D loại</w:t>
      </w:r>
    </w:p>
    <w:p w14:paraId="22C90306" w14:textId="77777777" w:rsidR="000A4E03" w:rsidRDefault="00AC2125">
      <w:pPr>
        <w:pStyle w:val="Heading1"/>
        <w:spacing w:before="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485C75D" w14:textId="77777777" w:rsidR="000A4E03" w:rsidRDefault="00AC2125">
      <w:pPr>
        <w:pStyle w:val="ListParagraph"/>
        <w:numPr>
          <w:ilvl w:val="0"/>
          <w:numId w:val="9"/>
        </w:numPr>
        <w:tabs>
          <w:tab w:val="left" w:pos="590"/>
          <w:tab w:val="left" w:pos="592"/>
        </w:tabs>
        <w:spacing w:line="276" w:lineRule="auto"/>
        <w:ind w:right="158"/>
        <w:jc w:val="both"/>
        <w:rPr>
          <w:sz w:val="28"/>
        </w:rPr>
      </w:pPr>
      <w:r>
        <w:rPr>
          <w:sz w:val="28"/>
        </w:rPr>
        <w:t>Điều nào sau đây có thể được suy ra về việc tạo ra các bể các-bon nhân tạo? Trong</w:t>
      </w:r>
      <w:r>
        <w:rPr>
          <w:spacing w:val="-6"/>
          <w:sz w:val="28"/>
        </w:rPr>
        <w:t xml:space="preserve"> </w:t>
      </w:r>
      <w:r>
        <w:rPr>
          <w:sz w:val="28"/>
        </w:rPr>
        <w:t>3</w:t>
      </w:r>
      <w:r>
        <w:rPr>
          <w:spacing w:val="-4"/>
          <w:sz w:val="28"/>
        </w:rPr>
        <w:t xml:space="preserve"> </w:t>
      </w:r>
      <w:r>
        <w:rPr>
          <w:sz w:val="28"/>
        </w:rPr>
        <w:t>câu</w:t>
      </w:r>
      <w:r>
        <w:rPr>
          <w:spacing w:val="-6"/>
          <w:sz w:val="28"/>
        </w:rPr>
        <w:t xml:space="preserve"> </w:t>
      </w:r>
      <w:r>
        <w:rPr>
          <w:sz w:val="28"/>
        </w:rPr>
        <w:t>đầu</w:t>
      </w:r>
      <w:r>
        <w:rPr>
          <w:spacing w:val="-4"/>
          <w:sz w:val="28"/>
        </w:rPr>
        <w:t xml:space="preserve"> </w:t>
      </w:r>
      <w:r>
        <w:rPr>
          <w:sz w:val="28"/>
        </w:rPr>
        <w:t>tiên</w:t>
      </w:r>
      <w:r>
        <w:rPr>
          <w:spacing w:val="-6"/>
          <w:sz w:val="28"/>
        </w:rPr>
        <w:t xml:space="preserve"> </w:t>
      </w:r>
      <w:r>
        <w:rPr>
          <w:sz w:val="28"/>
        </w:rPr>
        <w:t>của</w:t>
      </w:r>
      <w:r>
        <w:rPr>
          <w:spacing w:val="-7"/>
          <w:sz w:val="28"/>
        </w:rPr>
        <w:t xml:space="preserve"> </w:t>
      </w:r>
      <w:r>
        <w:rPr>
          <w:sz w:val="28"/>
        </w:rPr>
        <w:t>đoạn</w:t>
      </w:r>
      <w:r>
        <w:rPr>
          <w:spacing w:val="-6"/>
          <w:sz w:val="28"/>
        </w:rPr>
        <w:t xml:space="preserve"> </w:t>
      </w:r>
      <w:r>
        <w:rPr>
          <w:sz w:val="28"/>
        </w:rPr>
        <w:t>cuối</w:t>
      </w:r>
      <w:r>
        <w:rPr>
          <w:spacing w:val="-4"/>
          <w:sz w:val="28"/>
        </w:rPr>
        <w:t xml:space="preserve"> </w:t>
      </w:r>
      <w:r>
        <w:rPr>
          <w:sz w:val="28"/>
        </w:rPr>
        <w:t>ta</w:t>
      </w:r>
      <w:r>
        <w:rPr>
          <w:spacing w:val="-4"/>
          <w:sz w:val="28"/>
        </w:rPr>
        <w:t xml:space="preserve"> </w:t>
      </w:r>
      <w:r>
        <w:rPr>
          <w:sz w:val="28"/>
        </w:rPr>
        <w:t>sẽ</w:t>
      </w:r>
      <w:r>
        <w:rPr>
          <w:spacing w:val="-4"/>
          <w:sz w:val="28"/>
        </w:rPr>
        <w:t xml:space="preserve"> </w:t>
      </w:r>
      <w:r>
        <w:rPr>
          <w:sz w:val="28"/>
        </w:rPr>
        <w:t>có</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về</w:t>
      </w:r>
      <w:r>
        <w:rPr>
          <w:spacing w:val="-7"/>
          <w:sz w:val="28"/>
        </w:rPr>
        <w:t xml:space="preserve"> </w:t>
      </w:r>
      <w:r>
        <w:rPr>
          <w:sz w:val="28"/>
        </w:rPr>
        <w:t>bể</w:t>
      </w:r>
      <w:r>
        <w:rPr>
          <w:spacing w:val="-7"/>
          <w:sz w:val="28"/>
        </w:rPr>
        <w:t xml:space="preserve"> </w:t>
      </w:r>
      <w:r>
        <w:rPr>
          <w:sz w:val="28"/>
        </w:rPr>
        <w:t>các-bon</w:t>
      </w:r>
      <w:r>
        <w:rPr>
          <w:spacing w:val="-6"/>
          <w:sz w:val="28"/>
        </w:rPr>
        <w:t xml:space="preserve"> </w:t>
      </w:r>
      <w:r>
        <w:rPr>
          <w:sz w:val="28"/>
        </w:rPr>
        <w:t>nhân</w:t>
      </w:r>
      <w:r>
        <w:rPr>
          <w:spacing w:val="-4"/>
          <w:sz w:val="28"/>
        </w:rPr>
        <w:t xml:space="preserve"> </w:t>
      </w:r>
      <w:r>
        <w:rPr>
          <w:sz w:val="28"/>
        </w:rPr>
        <w:t xml:space="preserve">tạo: “Bởi vì việc giảm lượng CO2 trong không khí là quan trọng, các nhà khoa học hi vọng tăng khả năng của tự nhiên để tạo nên các bể các-bon thay vì cố gắng tạo ra các bể nhân tạo. Các bể nhân tạo đầu tiên yêu cầu các-bon phải được giữ lại, sau đó cần thêm vào các bước và chi phí trong quá trình xử lý </w:t>
      </w:r>
      <w:r>
        <w:rPr>
          <w:spacing w:val="-2"/>
          <w:sz w:val="28"/>
        </w:rPr>
        <w:t>các-bon.”</w:t>
      </w:r>
    </w:p>
    <w:p w14:paraId="6B3DE784" w14:textId="77777777" w:rsidR="000A4E03" w:rsidRDefault="00AC2125">
      <w:pPr>
        <w:pStyle w:val="BodyText"/>
        <w:spacing w:line="276" w:lineRule="auto"/>
        <w:ind w:left="592" w:right="160"/>
        <w:jc w:val="both"/>
      </w:pPr>
      <w:r>
        <w:rPr>
          <w:b/>
        </w:rPr>
        <w:t>Đáp</w:t>
      </w:r>
      <w:r>
        <w:rPr>
          <w:b/>
          <w:spacing w:val="-2"/>
        </w:rPr>
        <w:t xml:space="preserve"> </w:t>
      </w:r>
      <w:r>
        <w:rPr>
          <w:b/>
        </w:rPr>
        <w:t>án</w:t>
      </w:r>
      <w:r>
        <w:rPr>
          <w:b/>
          <w:spacing w:val="-4"/>
        </w:rPr>
        <w:t xml:space="preserve"> </w:t>
      </w:r>
      <w:r>
        <w:rPr>
          <w:b/>
        </w:rPr>
        <w:t>A.</w:t>
      </w:r>
      <w:r>
        <w:rPr>
          <w:b/>
          <w:spacing w:val="-5"/>
        </w:rPr>
        <w:t xml:space="preserve"> </w:t>
      </w:r>
      <w:r>
        <w:t>Các</w:t>
      </w:r>
      <w:r>
        <w:rPr>
          <w:spacing w:val="-5"/>
        </w:rPr>
        <w:t xml:space="preserve"> </w:t>
      </w:r>
      <w:r>
        <w:t>bể</w:t>
      </w:r>
      <w:r>
        <w:rPr>
          <w:spacing w:val="-3"/>
        </w:rPr>
        <w:t xml:space="preserve"> </w:t>
      </w:r>
      <w:r>
        <w:t>các-bon</w:t>
      </w:r>
      <w:r>
        <w:rPr>
          <w:spacing w:val="-3"/>
        </w:rPr>
        <w:t xml:space="preserve"> </w:t>
      </w:r>
      <w:r>
        <w:t>nhân</w:t>
      </w:r>
      <w:r>
        <w:rPr>
          <w:spacing w:val="-1"/>
        </w:rPr>
        <w:t xml:space="preserve"> </w:t>
      </w:r>
      <w:r>
        <w:t>tạo</w:t>
      </w:r>
      <w:r>
        <w:rPr>
          <w:spacing w:val="-3"/>
        </w:rPr>
        <w:t xml:space="preserve"> </w:t>
      </w:r>
      <w:r>
        <w:t>có</w:t>
      </w:r>
      <w:r>
        <w:rPr>
          <w:spacing w:val="-4"/>
        </w:rPr>
        <w:t xml:space="preserve"> </w:t>
      </w:r>
      <w:r>
        <w:t>lợi</w:t>
      </w:r>
      <w:r>
        <w:rPr>
          <w:spacing w:val="-4"/>
        </w:rPr>
        <w:t xml:space="preserve"> </w:t>
      </w:r>
      <w:r>
        <w:t>hơn</w:t>
      </w:r>
      <w:r>
        <w:rPr>
          <w:spacing w:val="-1"/>
        </w:rPr>
        <w:t xml:space="preserve"> </w:t>
      </w:r>
      <w:r>
        <w:t>cho</w:t>
      </w:r>
      <w:r>
        <w:rPr>
          <w:spacing w:val="-3"/>
        </w:rPr>
        <w:t xml:space="preserve"> </w:t>
      </w:r>
      <w:r>
        <w:t>môi</w:t>
      </w:r>
      <w:r>
        <w:rPr>
          <w:spacing w:val="-4"/>
        </w:rPr>
        <w:t xml:space="preserve"> </w:t>
      </w:r>
      <w:r>
        <w:t>trường.</w:t>
      </w:r>
      <w:r>
        <w:rPr>
          <w:spacing w:val="-6"/>
        </w:rPr>
        <w:t xml:space="preserve"> </w:t>
      </w:r>
      <w:r>
        <w:t>Không</w:t>
      </w:r>
      <w:r>
        <w:rPr>
          <w:spacing w:val="-3"/>
        </w:rPr>
        <w:t xml:space="preserve"> </w:t>
      </w:r>
      <w:r>
        <w:t>có</w:t>
      </w:r>
      <w:r>
        <w:rPr>
          <w:spacing w:val="-4"/>
        </w:rPr>
        <w:t xml:space="preserve"> </w:t>
      </w:r>
      <w:r>
        <w:t>cơ sở để suy ra đáp án này. →A loại</w:t>
      </w:r>
    </w:p>
    <w:p w14:paraId="40E79DA7" w14:textId="77777777" w:rsidR="000A4E03" w:rsidRDefault="00AC2125">
      <w:pPr>
        <w:pStyle w:val="BodyText"/>
        <w:spacing w:before="1" w:line="276" w:lineRule="auto"/>
        <w:ind w:left="592" w:right="158"/>
        <w:jc w:val="both"/>
      </w:pPr>
      <w:r>
        <w:rPr>
          <w:b/>
        </w:rPr>
        <w:t>Đáp</w:t>
      </w:r>
      <w:r>
        <w:rPr>
          <w:b/>
          <w:spacing w:val="-9"/>
        </w:rPr>
        <w:t xml:space="preserve"> </w:t>
      </w:r>
      <w:r>
        <w:rPr>
          <w:b/>
        </w:rPr>
        <w:t>án</w:t>
      </w:r>
      <w:r>
        <w:rPr>
          <w:b/>
          <w:spacing w:val="-9"/>
        </w:rPr>
        <w:t xml:space="preserve"> </w:t>
      </w:r>
      <w:r>
        <w:rPr>
          <w:b/>
        </w:rPr>
        <w:t>B.</w:t>
      </w:r>
      <w:r>
        <w:rPr>
          <w:b/>
          <w:spacing w:val="-9"/>
        </w:rPr>
        <w:t xml:space="preserve"> </w:t>
      </w:r>
      <w:r>
        <w:t>Các</w:t>
      </w:r>
      <w:r>
        <w:rPr>
          <w:spacing w:val="-9"/>
        </w:rPr>
        <w:t xml:space="preserve"> </w:t>
      </w:r>
      <w:r>
        <w:t>bể</w:t>
      </w:r>
      <w:r>
        <w:rPr>
          <w:spacing w:val="-8"/>
        </w:rPr>
        <w:t xml:space="preserve"> </w:t>
      </w:r>
      <w:r>
        <w:t>các-bon</w:t>
      </w:r>
      <w:r>
        <w:rPr>
          <w:spacing w:val="-8"/>
        </w:rPr>
        <w:t xml:space="preserve"> </w:t>
      </w:r>
      <w:r>
        <w:t>tự</w:t>
      </w:r>
      <w:r>
        <w:rPr>
          <w:spacing w:val="-10"/>
        </w:rPr>
        <w:t xml:space="preserve"> </w:t>
      </w:r>
      <w:r>
        <w:t>nhiên</w:t>
      </w:r>
      <w:r>
        <w:rPr>
          <w:spacing w:val="-10"/>
        </w:rPr>
        <w:t xml:space="preserve"> </w:t>
      </w:r>
      <w:r>
        <w:t>được</w:t>
      </w:r>
      <w:r>
        <w:rPr>
          <w:spacing w:val="-9"/>
        </w:rPr>
        <w:t xml:space="preserve"> </w:t>
      </w:r>
      <w:r>
        <w:t>ưa</w:t>
      </w:r>
      <w:r>
        <w:rPr>
          <w:spacing w:val="-9"/>
        </w:rPr>
        <w:t xml:space="preserve"> </w:t>
      </w:r>
      <w:r>
        <w:t>chuộng</w:t>
      </w:r>
      <w:r>
        <w:rPr>
          <w:spacing w:val="-8"/>
        </w:rPr>
        <w:t xml:space="preserve"> </w:t>
      </w:r>
      <w:r>
        <w:t>hơn</w:t>
      </w:r>
      <w:r>
        <w:rPr>
          <w:spacing w:val="-8"/>
        </w:rPr>
        <w:t xml:space="preserve"> </w:t>
      </w:r>
      <w:r>
        <w:t>các</w:t>
      </w:r>
      <w:r>
        <w:rPr>
          <w:spacing w:val="-9"/>
        </w:rPr>
        <w:t xml:space="preserve"> </w:t>
      </w:r>
      <w:r>
        <w:t>bể</w:t>
      </w:r>
      <w:r>
        <w:rPr>
          <w:spacing w:val="-8"/>
        </w:rPr>
        <w:t xml:space="preserve"> </w:t>
      </w:r>
      <w:r>
        <w:t>các-bon</w:t>
      </w:r>
      <w:r>
        <w:rPr>
          <w:spacing w:val="-8"/>
        </w:rPr>
        <w:t xml:space="preserve"> </w:t>
      </w:r>
      <w:r>
        <w:t>nhân tạo. Thông tin này đúng, bởi vì nội dung trên có đề cập là thay vì tạo ra các bể</w:t>
      </w:r>
      <w:r>
        <w:rPr>
          <w:spacing w:val="-6"/>
        </w:rPr>
        <w:t xml:space="preserve"> </w:t>
      </w:r>
      <w:r>
        <w:t>nhân</w:t>
      </w:r>
      <w:r>
        <w:rPr>
          <w:spacing w:val="-5"/>
        </w:rPr>
        <w:t xml:space="preserve"> </w:t>
      </w:r>
      <w:r>
        <w:t>tạo,</w:t>
      </w:r>
      <w:r>
        <w:rPr>
          <w:spacing w:val="-6"/>
        </w:rPr>
        <w:t xml:space="preserve"> </w:t>
      </w:r>
      <w:r>
        <w:t>các</w:t>
      </w:r>
      <w:r>
        <w:rPr>
          <w:spacing w:val="-5"/>
        </w:rPr>
        <w:t xml:space="preserve"> </w:t>
      </w:r>
      <w:r>
        <w:t>nhà</w:t>
      </w:r>
      <w:r>
        <w:rPr>
          <w:spacing w:val="-8"/>
        </w:rPr>
        <w:t xml:space="preserve"> </w:t>
      </w:r>
      <w:r>
        <w:t>khoa</w:t>
      </w:r>
      <w:r>
        <w:rPr>
          <w:spacing w:val="-6"/>
        </w:rPr>
        <w:t xml:space="preserve"> </w:t>
      </w:r>
      <w:r>
        <w:t>học</w:t>
      </w:r>
      <w:r>
        <w:rPr>
          <w:spacing w:val="-6"/>
        </w:rPr>
        <w:t xml:space="preserve"> </w:t>
      </w:r>
      <w:r>
        <w:t>hi</w:t>
      </w:r>
      <w:r>
        <w:rPr>
          <w:spacing w:val="-5"/>
        </w:rPr>
        <w:t xml:space="preserve"> </w:t>
      </w:r>
      <w:r>
        <w:t>vọng</w:t>
      </w:r>
      <w:r>
        <w:rPr>
          <w:spacing w:val="-5"/>
        </w:rPr>
        <w:t xml:space="preserve"> </w:t>
      </w:r>
      <w:r>
        <w:t>tự</w:t>
      </w:r>
      <w:r>
        <w:rPr>
          <w:spacing w:val="-6"/>
        </w:rPr>
        <w:t xml:space="preserve"> </w:t>
      </w:r>
      <w:r>
        <w:t>nhiên</w:t>
      </w:r>
      <w:r>
        <w:rPr>
          <w:spacing w:val="-5"/>
        </w:rPr>
        <w:t xml:space="preserve"> </w:t>
      </w:r>
      <w:r>
        <w:t>có</w:t>
      </w:r>
      <w:r>
        <w:rPr>
          <w:spacing w:val="-5"/>
        </w:rPr>
        <w:t xml:space="preserve"> </w:t>
      </w:r>
      <w:r>
        <w:t>thể</w:t>
      </w:r>
      <w:r>
        <w:rPr>
          <w:spacing w:val="-6"/>
        </w:rPr>
        <w:t xml:space="preserve"> </w:t>
      </w:r>
      <w:r>
        <w:t>tạo</w:t>
      </w:r>
      <w:r>
        <w:rPr>
          <w:spacing w:val="-5"/>
        </w:rPr>
        <w:t xml:space="preserve"> </w:t>
      </w:r>
      <w:r>
        <w:t>ra</w:t>
      </w:r>
      <w:r>
        <w:rPr>
          <w:spacing w:val="-5"/>
        </w:rPr>
        <w:t xml:space="preserve"> </w:t>
      </w:r>
      <w:r>
        <w:t>được</w:t>
      </w:r>
      <w:r>
        <w:rPr>
          <w:spacing w:val="-6"/>
        </w:rPr>
        <w:t xml:space="preserve"> </w:t>
      </w:r>
      <w:r>
        <w:t>các</w:t>
      </w:r>
      <w:r>
        <w:rPr>
          <w:spacing w:val="-5"/>
        </w:rPr>
        <w:t xml:space="preserve"> </w:t>
      </w:r>
      <w:r>
        <w:t>bể</w:t>
      </w:r>
      <w:r>
        <w:rPr>
          <w:spacing w:val="-6"/>
        </w:rPr>
        <w:t xml:space="preserve"> </w:t>
      </w:r>
      <w:r>
        <w:t>các- bon tự nhiên. →B đúng</w:t>
      </w:r>
    </w:p>
    <w:p w14:paraId="1097DC53" w14:textId="77777777" w:rsidR="000A4E03" w:rsidRDefault="00AC2125">
      <w:pPr>
        <w:pStyle w:val="BodyText"/>
        <w:spacing w:line="276" w:lineRule="auto"/>
        <w:ind w:left="592" w:right="158"/>
        <w:jc w:val="both"/>
      </w:pPr>
      <w:r>
        <w:rPr>
          <w:b/>
        </w:rPr>
        <w:t>Đáp</w:t>
      </w:r>
      <w:r>
        <w:rPr>
          <w:b/>
          <w:spacing w:val="-2"/>
        </w:rPr>
        <w:t xml:space="preserve"> </w:t>
      </w:r>
      <w:r>
        <w:rPr>
          <w:b/>
        </w:rPr>
        <w:t>án</w:t>
      </w:r>
      <w:r>
        <w:rPr>
          <w:b/>
          <w:spacing w:val="-2"/>
        </w:rPr>
        <w:t xml:space="preserve"> </w:t>
      </w:r>
      <w:r>
        <w:rPr>
          <w:b/>
        </w:rPr>
        <w:t>C.</w:t>
      </w:r>
      <w:r>
        <w:rPr>
          <w:b/>
          <w:spacing w:val="-4"/>
        </w:rPr>
        <w:t xml:space="preserve"> </w:t>
      </w:r>
      <w:r>
        <w:t>Các</w:t>
      </w:r>
      <w:r>
        <w:rPr>
          <w:spacing w:val="-2"/>
        </w:rPr>
        <w:t xml:space="preserve"> </w:t>
      </w:r>
      <w:r>
        <w:t>bể</w:t>
      </w:r>
      <w:r>
        <w:rPr>
          <w:spacing w:val="-3"/>
        </w:rPr>
        <w:t xml:space="preserve"> </w:t>
      </w:r>
      <w:r>
        <w:t>các-bon</w:t>
      </w:r>
      <w:r>
        <w:rPr>
          <w:spacing w:val="-1"/>
        </w:rPr>
        <w:t xml:space="preserve"> </w:t>
      </w:r>
      <w:r>
        <w:t>nhân</w:t>
      </w:r>
      <w:r>
        <w:rPr>
          <w:spacing w:val="-1"/>
        </w:rPr>
        <w:t xml:space="preserve"> </w:t>
      </w:r>
      <w:r>
        <w:t>tạo</w:t>
      </w:r>
      <w:r>
        <w:rPr>
          <w:spacing w:val="-1"/>
        </w:rPr>
        <w:t xml:space="preserve"> </w:t>
      </w:r>
      <w:r>
        <w:t>không</w:t>
      </w:r>
      <w:r>
        <w:rPr>
          <w:spacing w:val="-3"/>
        </w:rPr>
        <w:t xml:space="preserve"> </w:t>
      </w:r>
      <w:r>
        <w:t>hấp</w:t>
      </w:r>
      <w:r>
        <w:rPr>
          <w:spacing w:val="-1"/>
        </w:rPr>
        <w:t xml:space="preserve"> </w:t>
      </w:r>
      <w:r>
        <w:t>thụ</w:t>
      </w:r>
      <w:r>
        <w:rPr>
          <w:spacing w:val="-2"/>
        </w:rPr>
        <w:t xml:space="preserve"> </w:t>
      </w:r>
      <w:r>
        <w:t>nhiều</w:t>
      </w:r>
      <w:r>
        <w:rPr>
          <w:spacing w:val="-1"/>
        </w:rPr>
        <w:t xml:space="preserve"> </w:t>
      </w:r>
      <w:r>
        <w:t>các-bon.</w:t>
      </w:r>
      <w:r>
        <w:rPr>
          <w:spacing w:val="-3"/>
        </w:rPr>
        <w:t xml:space="preserve"> </w:t>
      </w:r>
      <w:r>
        <w:t>Không</w:t>
      </w:r>
      <w:r>
        <w:rPr>
          <w:spacing w:val="-1"/>
        </w:rPr>
        <w:t xml:space="preserve"> </w:t>
      </w:r>
      <w:r>
        <w:t>có thông</w:t>
      </w:r>
      <w:r>
        <w:rPr>
          <w:spacing w:val="-8"/>
        </w:rPr>
        <w:t xml:space="preserve"> </w:t>
      </w:r>
      <w:r>
        <w:t>tin</w:t>
      </w:r>
      <w:r>
        <w:rPr>
          <w:spacing w:val="-8"/>
        </w:rPr>
        <w:t xml:space="preserve"> </w:t>
      </w:r>
      <w:r>
        <w:t>so</w:t>
      </w:r>
      <w:r>
        <w:rPr>
          <w:spacing w:val="-8"/>
        </w:rPr>
        <w:t xml:space="preserve"> </w:t>
      </w:r>
      <w:r>
        <w:t>sánh</w:t>
      </w:r>
      <w:r>
        <w:rPr>
          <w:spacing w:val="-11"/>
        </w:rPr>
        <w:t xml:space="preserve"> </w:t>
      </w:r>
      <w:r>
        <w:t>khả</w:t>
      </w:r>
      <w:r>
        <w:rPr>
          <w:spacing w:val="-9"/>
        </w:rPr>
        <w:t xml:space="preserve"> </w:t>
      </w:r>
      <w:r>
        <w:t>năng</w:t>
      </w:r>
      <w:r>
        <w:rPr>
          <w:spacing w:val="-11"/>
        </w:rPr>
        <w:t xml:space="preserve"> </w:t>
      </w:r>
      <w:r>
        <w:t>hấp</w:t>
      </w:r>
      <w:r>
        <w:rPr>
          <w:spacing w:val="-11"/>
        </w:rPr>
        <w:t xml:space="preserve"> </w:t>
      </w:r>
      <w:r>
        <w:t>thụ</w:t>
      </w:r>
      <w:r>
        <w:rPr>
          <w:spacing w:val="-8"/>
        </w:rPr>
        <w:t xml:space="preserve"> </w:t>
      </w:r>
      <w:r>
        <w:t>các-bon</w:t>
      </w:r>
      <w:r>
        <w:rPr>
          <w:spacing w:val="-11"/>
        </w:rPr>
        <w:t xml:space="preserve"> </w:t>
      </w:r>
      <w:r>
        <w:t>giữa</w:t>
      </w:r>
      <w:r>
        <w:rPr>
          <w:spacing w:val="-11"/>
        </w:rPr>
        <w:t xml:space="preserve"> </w:t>
      </w:r>
      <w:r>
        <w:t>bể</w:t>
      </w:r>
      <w:r>
        <w:rPr>
          <w:spacing w:val="-9"/>
        </w:rPr>
        <w:t xml:space="preserve"> </w:t>
      </w:r>
      <w:r>
        <w:t>tự</w:t>
      </w:r>
      <w:r>
        <w:rPr>
          <w:spacing w:val="-10"/>
        </w:rPr>
        <w:t xml:space="preserve"> </w:t>
      </w:r>
      <w:r>
        <w:t>nhiên</w:t>
      </w:r>
      <w:r>
        <w:rPr>
          <w:spacing w:val="-10"/>
        </w:rPr>
        <w:t xml:space="preserve"> </w:t>
      </w:r>
      <w:r>
        <w:t>và</w:t>
      </w:r>
      <w:r>
        <w:rPr>
          <w:spacing w:val="-9"/>
        </w:rPr>
        <w:t xml:space="preserve"> </w:t>
      </w:r>
      <w:r>
        <w:t>nhân</w:t>
      </w:r>
      <w:r>
        <w:rPr>
          <w:spacing w:val="-8"/>
        </w:rPr>
        <w:t xml:space="preserve"> </w:t>
      </w:r>
      <w:r>
        <w:t>tạo.</w:t>
      </w:r>
      <w:r>
        <w:rPr>
          <w:spacing w:val="-9"/>
        </w:rPr>
        <w:t xml:space="preserve"> </w:t>
      </w:r>
      <w:r>
        <w:t xml:space="preserve">→C </w:t>
      </w:r>
      <w:r>
        <w:rPr>
          <w:spacing w:val="-4"/>
        </w:rPr>
        <w:t>loại</w:t>
      </w:r>
    </w:p>
    <w:p w14:paraId="2CEC08A9" w14:textId="77777777" w:rsidR="000A4E03" w:rsidRDefault="00AC2125">
      <w:pPr>
        <w:pStyle w:val="BodyText"/>
        <w:spacing w:line="276" w:lineRule="auto"/>
        <w:ind w:left="592" w:right="158"/>
        <w:jc w:val="both"/>
      </w:pPr>
      <w:r>
        <w:rPr>
          <w:b/>
        </w:rPr>
        <w:t>Đáp án D</w:t>
      </w:r>
      <w:r>
        <w:t>. Các bể các-bon tự nhiên hấp thụ nhiều các-bon hơn cần thiết. Thông tin này không có trong bài. →D loại</w:t>
      </w:r>
    </w:p>
    <w:p w14:paraId="7615112F" w14:textId="77777777" w:rsidR="000A4E03" w:rsidRDefault="00AC2125">
      <w:pPr>
        <w:pStyle w:val="Heading1"/>
        <w:spacing w:line="321"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21413774" w14:textId="77777777" w:rsidR="000A4E03" w:rsidRDefault="00AC2125">
      <w:pPr>
        <w:pStyle w:val="ListParagraph"/>
        <w:numPr>
          <w:ilvl w:val="0"/>
          <w:numId w:val="9"/>
        </w:numPr>
        <w:tabs>
          <w:tab w:val="left" w:pos="590"/>
          <w:tab w:val="left" w:pos="592"/>
        </w:tabs>
        <w:spacing w:line="276" w:lineRule="auto"/>
        <w:ind w:right="158"/>
        <w:jc w:val="both"/>
        <w:rPr>
          <w:sz w:val="28"/>
        </w:rPr>
      </w:pPr>
      <w:r>
        <w:rPr>
          <w:sz w:val="28"/>
        </w:rPr>
        <w:t>Tác giả bàn luận về sinh vật phù du trong đoạn 3 nhằm mục đích? Ta có thể tìm</w:t>
      </w:r>
      <w:r>
        <w:rPr>
          <w:spacing w:val="-7"/>
          <w:sz w:val="28"/>
        </w:rPr>
        <w:t xml:space="preserve"> </w:t>
      </w:r>
      <w:r>
        <w:rPr>
          <w:sz w:val="28"/>
        </w:rPr>
        <w:t>thông</w:t>
      </w:r>
      <w:r>
        <w:rPr>
          <w:spacing w:val="-4"/>
          <w:sz w:val="28"/>
        </w:rPr>
        <w:t xml:space="preserve"> </w:t>
      </w:r>
      <w:r>
        <w:rPr>
          <w:sz w:val="28"/>
        </w:rPr>
        <w:t>tin</w:t>
      </w:r>
      <w:r>
        <w:rPr>
          <w:spacing w:val="-6"/>
          <w:sz w:val="28"/>
        </w:rPr>
        <w:t xml:space="preserve"> </w:t>
      </w:r>
      <w:r>
        <w:rPr>
          <w:sz w:val="28"/>
        </w:rPr>
        <w:t>về</w:t>
      </w:r>
      <w:r>
        <w:rPr>
          <w:spacing w:val="-4"/>
          <w:sz w:val="28"/>
        </w:rPr>
        <w:t xml:space="preserve"> </w:t>
      </w:r>
      <w:r>
        <w:rPr>
          <w:sz w:val="28"/>
        </w:rPr>
        <w:t>sinh</w:t>
      </w:r>
      <w:r>
        <w:rPr>
          <w:spacing w:val="-8"/>
          <w:sz w:val="28"/>
        </w:rPr>
        <w:t xml:space="preserve"> </w:t>
      </w:r>
      <w:r>
        <w:rPr>
          <w:sz w:val="28"/>
        </w:rPr>
        <w:t>vật</w:t>
      </w:r>
      <w:r>
        <w:rPr>
          <w:spacing w:val="-6"/>
          <w:sz w:val="28"/>
        </w:rPr>
        <w:t xml:space="preserve"> </w:t>
      </w:r>
      <w:r>
        <w:rPr>
          <w:sz w:val="28"/>
        </w:rPr>
        <w:t>phù</w:t>
      </w:r>
      <w:r>
        <w:rPr>
          <w:spacing w:val="-4"/>
          <w:sz w:val="28"/>
        </w:rPr>
        <w:t xml:space="preserve"> </w:t>
      </w:r>
      <w:r>
        <w:rPr>
          <w:sz w:val="28"/>
        </w:rPr>
        <w:t>du</w:t>
      </w:r>
      <w:r>
        <w:rPr>
          <w:spacing w:val="-6"/>
          <w:sz w:val="28"/>
        </w:rPr>
        <w:t xml:space="preserve"> </w:t>
      </w:r>
      <w:r>
        <w:rPr>
          <w:sz w:val="28"/>
        </w:rPr>
        <w:t>trong</w:t>
      </w:r>
      <w:r>
        <w:rPr>
          <w:spacing w:val="-4"/>
          <w:sz w:val="28"/>
        </w:rPr>
        <w:t xml:space="preserve"> </w:t>
      </w:r>
      <w:r>
        <w:rPr>
          <w:sz w:val="28"/>
        </w:rPr>
        <w:t>câu</w:t>
      </w:r>
      <w:r>
        <w:rPr>
          <w:spacing w:val="-6"/>
          <w:sz w:val="28"/>
        </w:rPr>
        <w:t xml:space="preserve"> </w:t>
      </w:r>
      <w:r>
        <w:rPr>
          <w:sz w:val="28"/>
        </w:rPr>
        <w:t>4,</w:t>
      </w:r>
      <w:r>
        <w:rPr>
          <w:spacing w:val="-5"/>
          <w:sz w:val="28"/>
        </w:rPr>
        <w:t xml:space="preserve"> </w:t>
      </w:r>
      <w:r>
        <w:rPr>
          <w:sz w:val="28"/>
        </w:rPr>
        <w:t>5</w:t>
      </w:r>
      <w:r>
        <w:rPr>
          <w:spacing w:val="-6"/>
          <w:sz w:val="28"/>
        </w:rPr>
        <w:t xml:space="preserve"> </w:t>
      </w:r>
      <w:r>
        <w:rPr>
          <w:sz w:val="28"/>
        </w:rPr>
        <w:t>và</w:t>
      </w:r>
      <w:r>
        <w:rPr>
          <w:spacing w:val="-7"/>
          <w:sz w:val="28"/>
        </w:rPr>
        <w:t xml:space="preserve"> </w:t>
      </w:r>
      <w:r>
        <w:rPr>
          <w:sz w:val="28"/>
        </w:rPr>
        <w:t>6</w:t>
      </w:r>
      <w:r>
        <w:rPr>
          <w:spacing w:val="-4"/>
          <w:sz w:val="28"/>
        </w:rPr>
        <w:t xml:space="preserve"> </w:t>
      </w:r>
      <w:r>
        <w:rPr>
          <w:sz w:val="28"/>
        </w:rPr>
        <w:t>của</w:t>
      </w:r>
      <w:r>
        <w:rPr>
          <w:spacing w:val="-7"/>
          <w:sz w:val="28"/>
        </w:rPr>
        <w:t xml:space="preserve"> </w:t>
      </w:r>
      <w:r>
        <w:rPr>
          <w:sz w:val="28"/>
        </w:rPr>
        <w:t>đoạn</w:t>
      </w:r>
      <w:r>
        <w:rPr>
          <w:spacing w:val="-4"/>
          <w:sz w:val="28"/>
        </w:rPr>
        <w:t xml:space="preserve"> </w:t>
      </w:r>
      <w:r>
        <w:rPr>
          <w:sz w:val="28"/>
        </w:rPr>
        <w:t>3</w:t>
      </w:r>
      <w:r>
        <w:rPr>
          <w:spacing w:val="-6"/>
          <w:sz w:val="28"/>
        </w:rPr>
        <w:t xml:space="preserve"> </w:t>
      </w:r>
      <w:r>
        <w:rPr>
          <w:sz w:val="28"/>
        </w:rPr>
        <w:t>“Sự</w:t>
      </w:r>
      <w:r>
        <w:rPr>
          <w:spacing w:val="-5"/>
          <w:sz w:val="28"/>
        </w:rPr>
        <w:t xml:space="preserve"> </w:t>
      </w:r>
      <w:r>
        <w:rPr>
          <w:sz w:val="28"/>
        </w:rPr>
        <w:t>thêm</w:t>
      </w:r>
      <w:r>
        <w:rPr>
          <w:spacing w:val="-4"/>
          <w:sz w:val="28"/>
        </w:rPr>
        <w:t xml:space="preserve"> </w:t>
      </w:r>
      <w:r>
        <w:rPr>
          <w:sz w:val="28"/>
        </w:rPr>
        <w:t>iron oxide</w:t>
      </w:r>
      <w:r>
        <w:rPr>
          <w:spacing w:val="-9"/>
          <w:sz w:val="28"/>
        </w:rPr>
        <w:t xml:space="preserve"> </w:t>
      </w:r>
      <w:r>
        <w:rPr>
          <w:sz w:val="28"/>
        </w:rPr>
        <w:t>và</w:t>
      </w:r>
      <w:r>
        <w:rPr>
          <w:spacing w:val="-9"/>
          <w:sz w:val="28"/>
        </w:rPr>
        <w:t xml:space="preserve"> </w:t>
      </w:r>
      <w:r>
        <w:rPr>
          <w:sz w:val="28"/>
        </w:rPr>
        <w:t>iron</w:t>
      </w:r>
      <w:r>
        <w:rPr>
          <w:spacing w:val="-8"/>
          <w:sz w:val="28"/>
        </w:rPr>
        <w:t xml:space="preserve"> </w:t>
      </w:r>
      <w:r>
        <w:rPr>
          <w:sz w:val="28"/>
        </w:rPr>
        <w:t>sulphate</w:t>
      </w:r>
      <w:r>
        <w:rPr>
          <w:spacing w:val="-9"/>
          <w:sz w:val="28"/>
        </w:rPr>
        <w:t xml:space="preserve"> </w:t>
      </w:r>
      <w:r>
        <w:rPr>
          <w:sz w:val="28"/>
        </w:rPr>
        <w:t>vào</w:t>
      </w:r>
      <w:r>
        <w:rPr>
          <w:spacing w:val="-8"/>
          <w:sz w:val="28"/>
        </w:rPr>
        <w:t xml:space="preserve"> </w:t>
      </w:r>
      <w:r>
        <w:rPr>
          <w:sz w:val="28"/>
        </w:rPr>
        <w:t>các</w:t>
      </w:r>
      <w:r>
        <w:rPr>
          <w:spacing w:val="-9"/>
          <w:sz w:val="28"/>
        </w:rPr>
        <w:t xml:space="preserve"> </w:t>
      </w:r>
      <w:r>
        <w:rPr>
          <w:sz w:val="28"/>
        </w:rPr>
        <w:t>đại</w:t>
      </w:r>
      <w:r>
        <w:rPr>
          <w:spacing w:val="-8"/>
          <w:sz w:val="28"/>
        </w:rPr>
        <w:t xml:space="preserve"> </w:t>
      </w:r>
      <w:r>
        <w:rPr>
          <w:sz w:val="28"/>
        </w:rPr>
        <w:t>dương</w:t>
      </w:r>
      <w:r>
        <w:rPr>
          <w:spacing w:val="-8"/>
          <w:sz w:val="28"/>
        </w:rPr>
        <w:t xml:space="preserve"> </w:t>
      </w:r>
      <w:r>
        <w:rPr>
          <w:sz w:val="28"/>
        </w:rPr>
        <w:t>là</w:t>
      </w:r>
      <w:r>
        <w:rPr>
          <w:spacing w:val="-9"/>
          <w:sz w:val="28"/>
        </w:rPr>
        <w:t xml:space="preserve"> </w:t>
      </w:r>
      <w:r>
        <w:rPr>
          <w:sz w:val="28"/>
        </w:rPr>
        <w:t>một</w:t>
      </w:r>
      <w:r>
        <w:rPr>
          <w:spacing w:val="-8"/>
          <w:sz w:val="28"/>
        </w:rPr>
        <w:t xml:space="preserve"> </w:t>
      </w:r>
      <w:r>
        <w:rPr>
          <w:sz w:val="28"/>
        </w:rPr>
        <w:t>cách</w:t>
      </w:r>
      <w:r>
        <w:rPr>
          <w:spacing w:val="-8"/>
          <w:sz w:val="28"/>
        </w:rPr>
        <w:t xml:space="preserve"> </w:t>
      </w:r>
      <w:r>
        <w:rPr>
          <w:sz w:val="28"/>
        </w:rPr>
        <w:t>khác</w:t>
      </w:r>
      <w:r>
        <w:rPr>
          <w:spacing w:val="-9"/>
          <w:sz w:val="28"/>
        </w:rPr>
        <w:t xml:space="preserve"> </w:t>
      </w:r>
      <w:r>
        <w:rPr>
          <w:sz w:val="28"/>
        </w:rPr>
        <w:t>để</w:t>
      </w:r>
      <w:r>
        <w:rPr>
          <w:spacing w:val="-9"/>
          <w:sz w:val="28"/>
        </w:rPr>
        <w:t xml:space="preserve"> </w:t>
      </w:r>
      <w:r>
        <w:rPr>
          <w:sz w:val="28"/>
        </w:rPr>
        <w:t>tăng</w:t>
      </w:r>
      <w:r>
        <w:rPr>
          <w:spacing w:val="-8"/>
          <w:sz w:val="28"/>
        </w:rPr>
        <w:t xml:space="preserve"> </w:t>
      </w:r>
      <w:r>
        <w:rPr>
          <w:sz w:val="28"/>
        </w:rPr>
        <w:t>cường</w:t>
      </w:r>
      <w:r>
        <w:rPr>
          <w:spacing w:val="-8"/>
          <w:sz w:val="28"/>
        </w:rPr>
        <w:t xml:space="preserve"> </w:t>
      </w:r>
      <w:r>
        <w:rPr>
          <w:sz w:val="28"/>
        </w:rPr>
        <w:t>hấp thụ</w:t>
      </w:r>
      <w:r>
        <w:rPr>
          <w:spacing w:val="-3"/>
          <w:sz w:val="28"/>
        </w:rPr>
        <w:t xml:space="preserve"> </w:t>
      </w:r>
      <w:r>
        <w:rPr>
          <w:sz w:val="28"/>
        </w:rPr>
        <w:t>khí</w:t>
      </w:r>
      <w:r>
        <w:rPr>
          <w:spacing w:val="-4"/>
          <w:sz w:val="28"/>
        </w:rPr>
        <w:t xml:space="preserve"> </w:t>
      </w:r>
      <w:r>
        <w:rPr>
          <w:sz w:val="28"/>
        </w:rPr>
        <w:t>các-bon.</w:t>
      </w:r>
      <w:r>
        <w:rPr>
          <w:spacing w:val="-5"/>
          <w:sz w:val="28"/>
        </w:rPr>
        <w:t xml:space="preserve"> </w:t>
      </w:r>
      <w:r>
        <w:rPr>
          <w:sz w:val="28"/>
        </w:rPr>
        <w:t>Việc</w:t>
      </w:r>
      <w:r>
        <w:rPr>
          <w:spacing w:val="-7"/>
          <w:sz w:val="28"/>
        </w:rPr>
        <w:t xml:space="preserve"> </w:t>
      </w:r>
      <w:r>
        <w:rPr>
          <w:sz w:val="28"/>
        </w:rPr>
        <w:t>thêm</w:t>
      </w:r>
      <w:r>
        <w:rPr>
          <w:spacing w:val="-4"/>
          <w:sz w:val="28"/>
        </w:rPr>
        <w:t xml:space="preserve"> </w:t>
      </w:r>
      <w:r>
        <w:rPr>
          <w:sz w:val="28"/>
        </w:rPr>
        <w:t>những</w:t>
      </w:r>
      <w:r>
        <w:rPr>
          <w:spacing w:val="-4"/>
          <w:sz w:val="28"/>
        </w:rPr>
        <w:t xml:space="preserve"> </w:t>
      </w:r>
      <w:r>
        <w:rPr>
          <w:sz w:val="28"/>
        </w:rPr>
        <w:t>sản</w:t>
      </w:r>
      <w:r>
        <w:rPr>
          <w:spacing w:val="-4"/>
          <w:sz w:val="28"/>
        </w:rPr>
        <w:t xml:space="preserve"> </w:t>
      </w:r>
      <w:r>
        <w:rPr>
          <w:sz w:val="28"/>
        </w:rPr>
        <w:t>phẩm</w:t>
      </w:r>
      <w:r>
        <w:rPr>
          <w:spacing w:val="-4"/>
          <w:sz w:val="28"/>
        </w:rPr>
        <w:t xml:space="preserve"> </w:t>
      </w:r>
      <w:r>
        <w:rPr>
          <w:sz w:val="28"/>
        </w:rPr>
        <w:t>phụ</w:t>
      </w:r>
      <w:r>
        <w:rPr>
          <w:spacing w:val="-3"/>
          <w:sz w:val="28"/>
        </w:rPr>
        <w:t xml:space="preserve"> </w:t>
      </w:r>
      <w:r>
        <w:rPr>
          <w:sz w:val="28"/>
        </w:rPr>
        <w:t>từ</w:t>
      </w:r>
      <w:r>
        <w:rPr>
          <w:spacing w:val="-5"/>
          <w:sz w:val="28"/>
        </w:rPr>
        <w:t xml:space="preserve"> </w:t>
      </w:r>
      <w:r>
        <w:rPr>
          <w:sz w:val="28"/>
        </w:rPr>
        <w:t>sắt</w:t>
      </w:r>
      <w:r>
        <w:rPr>
          <w:spacing w:val="-3"/>
          <w:sz w:val="28"/>
        </w:rPr>
        <w:t xml:space="preserve"> </w:t>
      </w:r>
      <w:r>
        <w:rPr>
          <w:sz w:val="28"/>
        </w:rPr>
        <w:t>thúc</w:t>
      </w:r>
      <w:r>
        <w:rPr>
          <w:spacing w:val="-4"/>
          <w:sz w:val="28"/>
        </w:rPr>
        <w:t xml:space="preserve"> </w:t>
      </w:r>
      <w:r>
        <w:rPr>
          <w:sz w:val="28"/>
        </w:rPr>
        <w:t>đẩy</w:t>
      </w:r>
      <w:r>
        <w:rPr>
          <w:spacing w:val="-6"/>
          <w:sz w:val="28"/>
        </w:rPr>
        <w:t xml:space="preserve"> </w:t>
      </w:r>
      <w:r>
        <w:rPr>
          <w:sz w:val="28"/>
        </w:rPr>
        <w:t>sự</w:t>
      </w:r>
      <w:r>
        <w:rPr>
          <w:spacing w:val="-5"/>
          <w:sz w:val="28"/>
        </w:rPr>
        <w:t xml:space="preserve"> </w:t>
      </w:r>
      <w:r>
        <w:rPr>
          <w:sz w:val="28"/>
        </w:rPr>
        <w:t>phát</w:t>
      </w:r>
      <w:r>
        <w:rPr>
          <w:spacing w:val="-4"/>
          <w:sz w:val="28"/>
        </w:rPr>
        <w:t xml:space="preserve"> </w:t>
      </w:r>
      <w:r>
        <w:rPr>
          <w:sz w:val="28"/>
        </w:rPr>
        <w:t>triển của các sinh vật phù du. Các sinh vật phù du làm tăng lượng các-bon được hấp thụ thông qua quá trình quang hợp.”</w:t>
      </w:r>
    </w:p>
    <w:p w14:paraId="5DF92EE3" w14:textId="77777777" w:rsidR="000A4E03" w:rsidRDefault="000A4E03">
      <w:pPr>
        <w:pStyle w:val="BodyText"/>
        <w:ind w:left="0"/>
      </w:pPr>
    </w:p>
    <w:p w14:paraId="3B889AD3" w14:textId="77777777" w:rsidR="000A4E03" w:rsidRDefault="000A4E03">
      <w:pPr>
        <w:pStyle w:val="BodyText"/>
        <w:spacing w:before="63"/>
        <w:ind w:left="0"/>
      </w:pPr>
    </w:p>
    <w:p w14:paraId="02A85AC3" w14:textId="77777777" w:rsidR="000A4E03" w:rsidRDefault="00AC2125">
      <w:pPr>
        <w:pStyle w:val="BodyText"/>
        <w:ind w:left="165"/>
      </w:pPr>
      <w:r>
        <w:rPr>
          <w:spacing w:val="-5"/>
        </w:rPr>
        <w:t>204</w:t>
      </w:r>
    </w:p>
    <w:p w14:paraId="0FAE909B" w14:textId="77777777" w:rsidR="000A4E03" w:rsidRDefault="000A4E03">
      <w:pPr>
        <w:pStyle w:val="BodyText"/>
        <w:sectPr w:rsidR="000A4E03">
          <w:pgSz w:w="11910" w:h="16840"/>
          <w:pgMar w:top="1360" w:right="1275" w:bottom="320" w:left="1275" w:header="0" w:footer="89" w:gutter="0"/>
          <w:cols w:space="720"/>
        </w:sectPr>
      </w:pPr>
    </w:p>
    <w:p w14:paraId="36EE52C4" w14:textId="77777777" w:rsidR="000A4E03" w:rsidRDefault="00AC2125">
      <w:pPr>
        <w:pStyle w:val="BodyText"/>
        <w:spacing w:before="61" w:line="276" w:lineRule="auto"/>
        <w:ind w:left="592" w:right="159"/>
        <w:jc w:val="both"/>
      </w:pPr>
      <w:r>
        <w:t>Đáp án A. Để bác bỏ hiệu quả của các bể các-bon nhân tạo ở các đại dương trên</w:t>
      </w:r>
      <w:r>
        <w:rPr>
          <w:spacing w:val="-4"/>
        </w:rPr>
        <w:t xml:space="preserve"> </w:t>
      </w:r>
      <w:r>
        <w:t>thế</w:t>
      </w:r>
      <w:r>
        <w:rPr>
          <w:spacing w:val="-4"/>
        </w:rPr>
        <w:t xml:space="preserve"> </w:t>
      </w:r>
      <w:r>
        <w:t>giới.</w:t>
      </w:r>
      <w:r>
        <w:rPr>
          <w:spacing w:val="-5"/>
        </w:rPr>
        <w:t xml:space="preserve"> </w:t>
      </w:r>
      <w:r>
        <w:t>Thông</w:t>
      </w:r>
      <w:r>
        <w:rPr>
          <w:spacing w:val="-6"/>
        </w:rPr>
        <w:t xml:space="preserve"> </w:t>
      </w:r>
      <w:r>
        <w:t>tin</w:t>
      </w:r>
      <w:r>
        <w:rPr>
          <w:spacing w:val="-4"/>
        </w:rPr>
        <w:t xml:space="preserve"> </w:t>
      </w:r>
      <w:r>
        <w:t>này</w:t>
      </w:r>
      <w:r>
        <w:rPr>
          <w:spacing w:val="-6"/>
        </w:rPr>
        <w:t xml:space="preserve"> </w:t>
      </w:r>
      <w:r>
        <w:t>không</w:t>
      </w:r>
      <w:r>
        <w:rPr>
          <w:spacing w:val="-4"/>
        </w:rPr>
        <w:t xml:space="preserve"> </w:t>
      </w:r>
      <w:r>
        <w:t>có</w:t>
      </w:r>
      <w:r>
        <w:rPr>
          <w:spacing w:val="-4"/>
        </w:rPr>
        <w:t xml:space="preserve"> </w:t>
      </w:r>
      <w:r>
        <w:t>trong</w:t>
      </w:r>
      <w:r>
        <w:rPr>
          <w:spacing w:val="-6"/>
        </w:rPr>
        <w:t xml:space="preserve"> </w:t>
      </w:r>
      <w:r>
        <w:t>nội</w:t>
      </w:r>
      <w:r>
        <w:rPr>
          <w:spacing w:val="-4"/>
        </w:rPr>
        <w:t xml:space="preserve"> </w:t>
      </w:r>
      <w:r>
        <w:t>dung</w:t>
      </w:r>
      <w:r>
        <w:rPr>
          <w:spacing w:val="-6"/>
        </w:rPr>
        <w:t xml:space="preserve"> </w:t>
      </w:r>
      <w:r>
        <w:t>về</w:t>
      </w:r>
      <w:r>
        <w:rPr>
          <w:spacing w:val="-7"/>
        </w:rPr>
        <w:t xml:space="preserve"> </w:t>
      </w:r>
      <w:r>
        <w:t>sinh</w:t>
      </w:r>
      <w:r>
        <w:rPr>
          <w:spacing w:val="-4"/>
        </w:rPr>
        <w:t xml:space="preserve"> </w:t>
      </w:r>
      <w:r>
        <w:t>vật</w:t>
      </w:r>
      <w:r>
        <w:rPr>
          <w:spacing w:val="-6"/>
        </w:rPr>
        <w:t xml:space="preserve"> </w:t>
      </w:r>
      <w:r>
        <w:t>phù</w:t>
      </w:r>
      <w:r>
        <w:rPr>
          <w:spacing w:val="-6"/>
        </w:rPr>
        <w:t xml:space="preserve"> </w:t>
      </w:r>
      <w:r>
        <w:t>du.</w:t>
      </w:r>
      <w:r>
        <w:rPr>
          <w:spacing w:val="-3"/>
        </w:rPr>
        <w:t xml:space="preserve"> </w:t>
      </w:r>
      <w:r>
        <w:t xml:space="preserve">→A </w:t>
      </w:r>
      <w:r>
        <w:rPr>
          <w:spacing w:val="-4"/>
        </w:rPr>
        <w:t>loại</w:t>
      </w:r>
    </w:p>
    <w:p w14:paraId="6FEA0C7B" w14:textId="77777777" w:rsidR="000A4E03" w:rsidRDefault="00AC2125">
      <w:pPr>
        <w:pStyle w:val="BodyText"/>
        <w:spacing w:before="1" w:line="276" w:lineRule="auto"/>
        <w:ind w:left="592" w:right="159"/>
        <w:jc w:val="both"/>
      </w:pPr>
      <w:r>
        <w:t>Đáp án B. Giải thích vai trò của quang hợp trong việc loại bỏ các-bon trong khí</w:t>
      </w:r>
      <w:r>
        <w:rPr>
          <w:spacing w:val="-6"/>
        </w:rPr>
        <w:t xml:space="preserve"> </w:t>
      </w:r>
      <w:r>
        <w:t>quyển.</w:t>
      </w:r>
      <w:r>
        <w:rPr>
          <w:spacing w:val="-5"/>
        </w:rPr>
        <w:t xml:space="preserve"> </w:t>
      </w:r>
      <w:r>
        <w:t>Nội</w:t>
      </w:r>
      <w:r>
        <w:rPr>
          <w:spacing w:val="-4"/>
        </w:rPr>
        <w:t xml:space="preserve"> </w:t>
      </w:r>
      <w:r>
        <w:t>dung</w:t>
      </w:r>
      <w:r>
        <w:rPr>
          <w:spacing w:val="-6"/>
        </w:rPr>
        <w:t xml:space="preserve"> </w:t>
      </w:r>
      <w:r>
        <w:t>trên</w:t>
      </w:r>
      <w:r>
        <w:rPr>
          <w:spacing w:val="-3"/>
        </w:rPr>
        <w:t xml:space="preserve"> </w:t>
      </w:r>
      <w:r>
        <w:t>chỉ</w:t>
      </w:r>
      <w:r>
        <w:rPr>
          <w:spacing w:val="-3"/>
        </w:rPr>
        <w:t xml:space="preserve"> </w:t>
      </w:r>
      <w:r>
        <w:t>đề</w:t>
      </w:r>
      <w:r>
        <w:rPr>
          <w:spacing w:val="-7"/>
        </w:rPr>
        <w:t xml:space="preserve"> </w:t>
      </w:r>
      <w:r>
        <w:t>cập</w:t>
      </w:r>
      <w:r>
        <w:rPr>
          <w:spacing w:val="-4"/>
        </w:rPr>
        <w:t xml:space="preserve"> </w:t>
      </w:r>
      <w:r>
        <w:t>rằng</w:t>
      </w:r>
      <w:r>
        <w:rPr>
          <w:spacing w:val="-6"/>
        </w:rPr>
        <w:t xml:space="preserve"> </w:t>
      </w:r>
      <w:r>
        <w:t>quang</w:t>
      </w:r>
      <w:r>
        <w:rPr>
          <w:spacing w:val="-6"/>
        </w:rPr>
        <w:t xml:space="preserve"> </w:t>
      </w:r>
      <w:r>
        <w:t>hợp</w:t>
      </w:r>
      <w:r>
        <w:rPr>
          <w:spacing w:val="-4"/>
        </w:rPr>
        <w:t xml:space="preserve"> </w:t>
      </w:r>
      <w:r>
        <w:t>của</w:t>
      </w:r>
      <w:r>
        <w:rPr>
          <w:spacing w:val="-7"/>
        </w:rPr>
        <w:t xml:space="preserve"> </w:t>
      </w:r>
      <w:r>
        <w:t>sinh</w:t>
      </w:r>
      <w:r>
        <w:rPr>
          <w:spacing w:val="-4"/>
        </w:rPr>
        <w:t xml:space="preserve"> </w:t>
      </w:r>
      <w:r>
        <w:t>vật</w:t>
      </w:r>
      <w:r>
        <w:rPr>
          <w:spacing w:val="-6"/>
        </w:rPr>
        <w:t xml:space="preserve"> </w:t>
      </w:r>
      <w:r>
        <w:t>phù</w:t>
      </w:r>
      <w:r>
        <w:rPr>
          <w:spacing w:val="-6"/>
        </w:rPr>
        <w:t xml:space="preserve"> </w:t>
      </w:r>
      <w:r>
        <w:t>du</w:t>
      </w:r>
      <w:r>
        <w:rPr>
          <w:spacing w:val="-6"/>
        </w:rPr>
        <w:t xml:space="preserve"> </w:t>
      </w:r>
      <w:r>
        <w:t>giúp tăng</w:t>
      </w:r>
      <w:r>
        <w:rPr>
          <w:spacing w:val="-1"/>
        </w:rPr>
        <w:t xml:space="preserve"> </w:t>
      </w:r>
      <w:r>
        <w:t>cường</w:t>
      </w:r>
      <w:r>
        <w:rPr>
          <w:spacing w:val="-1"/>
        </w:rPr>
        <w:t xml:space="preserve"> </w:t>
      </w:r>
      <w:r>
        <w:t>hấp</w:t>
      </w:r>
      <w:r>
        <w:rPr>
          <w:spacing w:val="-1"/>
        </w:rPr>
        <w:t xml:space="preserve"> </w:t>
      </w:r>
      <w:r>
        <w:t>thụ các-bon mà</w:t>
      </w:r>
      <w:r>
        <w:rPr>
          <w:spacing w:val="-3"/>
        </w:rPr>
        <w:t xml:space="preserve"> </w:t>
      </w:r>
      <w:r>
        <w:t>không</w:t>
      </w:r>
      <w:r>
        <w:rPr>
          <w:spacing w:val="-1"/>
        </w:rPr>
        <w:t xml:space="preserve"> </w:t>
      </w:r>
      <w:r>
        <w:t>giải</w:t>
      </w:r>
      <w:r>
        <w:rPr>
          <w:spacing w:val="-2"/>
        </w:rPr>
        <w:t xml:space="preserve"> </w:t>
      </w:r>
      <w:r>
        <w:t>thích</w:t>
      </w:r>
      <w:r>
        <w:rPr>
          <w:spacing w:val="-1"/>
        </w:rPr>
        <w:t xml:space="preserve"> </w:t>
      </w:r>
      <w:r>
        <w:t>vai</w:t>
      </w:r>
      <w:r>
        <w:rPr>
          <w:spacing w:val="-1"/>
        </w:rPr>
        <w:t xml:space="preserve"> </w:t>
      </w:r>
      <w:r>
        <w:t>trò</w:t>
      </w:r>
      <w:r>
        <w:rPr>
          <w:spacing w:val="-1"/>
        </w:rPr>
        <w:t xml:space="preserve"> </w:t>
      </w:r>
      <w:r>
        <w:t>của</w:t>
      </w:r>
      <w:r>
        <w:rPr>
          <w:spacing w:val="-2"/>
        </w:rPr>
        <w:t xml:space="preserve"> </w:t>
      </w:r>
      <w:r>
        <w:t>quang</w:t>
      </w:r>
      <w:r>
        <w:rPr>
          <w:spacing w:val="-2"/>
        </w:rPr>
        <w:t xml:space="preserve"> </w:t>
      </w:r>
      <w:r>
        <w:t>hợp</w:t>
      </w:r>
      <w:r>
        <w:rPr>
          <w:spacing w:val="-1"/>
        </w:rPr>
        <w:t xml:space="preserve"> </w:t>
      </w:r>
      <w:r>
        <w:t>trong việc loại bỏ các-bon nói chung. →B loại</w:t>
      </w:r>
    </w:p>
    <w:p w14:paraId="00EDBE61" w14:textId="77777777" w:rsidR="000A4E03" w:rsidRDefault="00AC2125">
      <w:pPr>
        <w:pStyle w:val="BodyText"/>
        <w:spacing w:line="276" w:lineRule="auto"/>
        <w:ind w:left="592" w:right="158"/>
        <w:jc w:val="both"/>
      </w:pPr>
      <w:r>
        <w:t>Đáp</w:t>
      </w:r>
      <w:r>
        <w:rPr>
          <w:spacing w:val="-4"/>
        </w:rPr>
        <w:t xml:space="preserve"> </w:t>
      </w:r>
      <w:r>
        <w:t>án</w:t>
      </w:r>
      <w:r>
        <w:rPr>
          <w:spacing w:val="-3"/>
        </w:rPr>
        <w:t xml:space="preserve"> </w:t>
      </w:r>
      <w:r>
        <w:t>C.</w:t>
      </w:r>
      <w:r>
        <w:rPr>
          <w:spacing w:val="-7"/>
        </w:rPr>
        <w:t xml:space="preserve"> </w:t>
      </w:r>
      <w:r>
        <w:t>Để</w:t>
      </w:r>
      <w:r>
        <w:rPr>
          <w:spacing w:val="-4"/>
        </w:rPr>
        <w:t xml:space="preserve"> </w:t>
      </w:r>
      <w:r>
        <w:t>minh</w:t>
      </w:r>
      <w:r>
        <w:rPr>
          <w:spacing w:val="-4"/>
        </w:rPr>
        <w:t xml:space="preserve"> </w:t>
      </w:r>
      <w:r>
        <w:t>họa</w:t>
      </w:r>
      <w:r>
        <w:rPr>
          <w:spacing w:val="-4"/>
        </w:rPr>
        <w:t xml:space="preserve"> </w:t>
      </w:r>
      <w:r>
        <w:t>cách</w:t>
      </w:r>
      <w:r>
        <w:rPr>
          <w:spacing w:val="-4"/>
        </w:rPr>
        <w:t xml:space="preserve"> </w:t>
      </w:r>
      <w:r>
        <w:t>tăng</w:t>
      </w:r>
      <w:r>
        <w:rPr>
          <w:spacing w:val="-4"/>
        </w:rPr>
        <w:t xml:space="preserve"> </w:t>
      </w:r>
      <w:r>
        <w:t>cường</w:t>
      </w:r>
      <w:r>
        <w:rPr>
          <w:spacing w:val="-6"/>
        </w:rPr>
        <w:t xml:space="preserve"> </w:t>
      </w:r>
      <w:r>
        <w:t>hấp</w:t>
      </w:r>
      <w:r>
        <w:rPr>
          <w:spacing w:val="-4"/>
        </w:rPr>
        <w:t xml:space="preserve"> </w:t>
      </w:r>
      <w:r>
        <w:t>thụ</w:t>
      </w:r>
      <w:r>
        <w:rPr>
          <w:spacing w:val="-3"/>
        </w:rPr>
        <w:t xml:space="preserve"> </w:t>
      </w:r>
      <w:r>
        <w:t>các-bon</w:t>
      </w:r>
      <w:r>
        <w:rPr>
          <w:spacing w:val="-6"/>
        </w:rPr>
        <w:t xml:space="preserve"> </w:t>
      </w:r>
      <w:r>
        <w:t>bằng</w:t>
      </w:r>
      <w:r>
        <w:rPr>
          <w:spacing w:val="-6"/>
        </w:rPr>
        <w:t xml:space="preserve"> </w:t>
      </w:r>
      <w:r>
        <w:t>việc</w:t>
      </w:r>
      <w:r>
        <w:rPr>
          <w:spacing w:val="-4"/>
        </w:rPr>
        <w:t xml:space="preserve"> </w:t>
      </w:r>
      <w:r>
        <w:t>thêm</w:t>
      </w:r>
      <w:r>
        <w:rPr>
          <w:spacing w:val="-4"/>
        </w:rPr>
        <w:t xml:space="preserve"> </w:t>
      </w:r>
      <w:r>
        <w:t>các sản</w:t>
      </w:r>
      <w:r>
        <w:rPr>
          <w:spacing w:val="-13"/>
        </w:rPr>
        <w:t xml:space="preserve"> </w:t>
      </w:r>
      <w:r>
        <w:t>phẩm</w:t>
      </w:r>
      <w:r>
        <w:rPr>
          <w:spacing w:val="-12"/>
        </w:rPr>
        <w:t xml:space="preserve"> </w:t>
      </w:r>
      <w:r>
        <w:t>phụ</w:t>
      </w:r>
      <w:r>
        <w:rPr>
          <w:spacing w:val="-10"/>
        </w:rPr>
        <w:t xml:space="preserve"> </w:t>
      </w:r>
      <w:r>
        <w:t>từ</w:t>
      </w:r>
      <w:r>
        <w:rPr>
          <w:spacing w:val="-12"/>
        </w:rPr>
        <w:t xml:space="preserve"> </w:t>
      </w:r>
      <w:r>
        <w:t>sắt.</w:t>
      </w:r>
      <w:r>
        <w:rPr>
          <w:spacing w:val="-12"/>
        </w:rPr>
        <w:t xml:space="preserve"> </w:t>
      </w:r>
      <w:r>
        <w:t>Ở</w:t>
      </w:r>
      <w:r>
        <w:rPr>
          <w:spacing w:val="-10"/>
        </w:rPr>
        <w:t xml:space="preserve"> </w:t>
      </w:r>
      <w:r>
        <w:t>nội</w:t>
      </w:r>
      <w:r>
        <w:rPr>
          <w:spacing w:val="-13"/>
        </w:rPr>
        <w:t xml:space="preserve"> </w:t>
      </w:r>
      <w:r>
        <w:t>dung</w:t>
      </w:r>
      <w:r>
        <w:rPr>
          <w:spacing w:val="-11"/>
        </w:rPr>
        <w:t xml:space="preserve"> </w:t>
      </w:r>
      <w:r>
        <w:t>trên,</w:t>
      </w:r>
      <w:r>
        <w:rPr>
          <w:spacing w:val="-12"/>
        </w:rPr>
        <w:t xml:space="preserve"> </w:t>
      </w:r>
      <w:r>
        <w:t>tác</w:t>
      </w:r>
      <w:r>
        <w:rPr>
          <w:spacing w:val="-11"/>
        </w:rPr>
        <w:t xml:space="preserve"> </w:t>
      </w:r>
      <w:r>
        <w:t>giả</w:t>
      </w:r>
      <w:r>
        <w:rPr>
          <w:spacing w:val="-11"/>
        </w:rPr>
        <w:t xml:space="preserve"> </w:t>
      </w:r>
      <w:r>
        <w:t>nói</w:t>
      </w:r>
      <w:r>
        <w:rPr>
          <w:spacing w:val="-11"/>
        </w:rPr>
        <w:t xml:space="preserve"> </w:t>
      </w:r>
      <w:r>
        <w:t>rằng</w:t>
      </w:r>
      <w:r>
        <w:rPr>
          <w:spacing w:val="-11"/>
        </w:rPr>
        <w:t xml:space="preserve"> </w:t>
      </w:r>
      <w:r>
        <w:t>việc</w:t>
      </w:r>
      <w:r>
        <w:rPr>
          <w:spacing w:val="-14"/>
        </w:rPr>
        <w:t xml:space="preserve"> </w:t>
      </w:r>
      <w:r>
        <w:t>thêm</w:t>
      </w:r>
      <w:r>
        <w:rPr>
          <w:spacing w:val="-12"/>
        </w:rPr>
        <w:t xml:space="preserve"> </w:t>
      </w:r>
      <w:r>
        <w:t>các</w:t>
      </w:r>
      <w:r>
        <w:rPr>
          <w:spacing w:val="-11"/>
        </w:rPr>
        <w:t xml:space="preserve"> </w:t>
      </w:r>
      <w:r>
        <w:t>sản</w:t>
      </w:r>
      <w:r>
        <w:rPr>
          <w:spacing w:val="-11"/>
        </w:rPr>
        <w:t xml:space="preserve"> </w:t>
      </w:r>
      <w:r>
        <w:t>phẩm phụ từ sắt có thể tăng cường hấp thụ các-bon. Sau đó lại đưa ra cách mà các sản phẩm phụ từ sắt này có thể tác động đến các sinh vật phù du, từ đó tăng lượng các-bon được hấp thụ. →C đúng</w:t>
      </w:r>
    </w:p>
    <w:p w14:paraId="3BAD2DBC" w14:textId="77777777" w:rsidR="000A4E03" w:rsidRDefault="00AC2125">
      <w:pPr>
        <w:pStyle w:val="BodyText"/>
        <w:spacing w:line="276" w:lineRule="auto"/>
        <w:ind w:left="592" w:right="159"/>
        <w:jc w:val="both"/>
      </w:pPr>
      <w:r>
        <w:t xml:space="preserve">Đáp án D. Chỉ trích các phương pháp mà các nhà khoa học đang dùng để cố gắng ngăn chặn hiện tượng trái đất nóng lên. Thông tin này không có trong </w:t>
      </w:r>
      <w:bookmarkStart w:id="161" w:name="Test_4"/>
      <w:bookmarkEnd w:id="161"/>
      <w:r>
        <w:t>nội dung nói về các sinh vật phù du. →D loại</w:t>
      </w:r>
    </w:p>
    <w:p w14:paraId="7DC05C5C"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7A443A2" w14:textId="77777777" w:rsidR="000A4E03" w:rsidRDefault="00AC2125">
      <w:pPr>
        <w:pStyle w:val="Heading2"/>
      </w:pPr>
      <w:bookmarkStart w:id="162" w:name="_bookmark137"/>
      <w:bookmarkEnd w:id="162"/>
      <w:r>
        <w:t>Test</w:t>
      </w:r>
      <w:r>
        <w:rPr>
          <w:spacing w:val="-6"/>
        </w:rPr>
        <w:t xml:space="preserve"> </w:t>
      </w:r>
      <w:r>
        <w:rPr>
          <w:spacing w:val="-5"/>
        </w:rPr>
        <w:t>4.</w:t>
      </w:r>
    </w:p>
    <w:p w14:paraId="53C394C3" w14:textId="77777777" w:rsidR="000A4E03" w:rsidRDefault="00AC2125">
      <w:pPr>
        <w:tabs>
          <w:tab w:val="left" w:pos="1605"/>
          <w:tab w:val="left" w:pos="2325"/>
          <w:tab w:val="left" w:pos="3045"/>
          <w:tab w:val="left" w:pos="3765"/>
          <w:tab w:val="left" w:pos="4485"/>
          <w:tab w:val="left" w:pos="5206"/>
          <w:tab w:val="left" w:pos="5926"/>
          <w:tab w:val="left" w:pos="6646"/>
          <w:tab w:val="left" w:pos="7366"/>
        </w:tabs>
        <w:spacing w:before="89"/>
        <w:ind w:left="165"/>
        <w:rPr>
          <w:b/>
          <w:i/>
          <w:sz w:val="28"/>
        </w:rPr>
      </w:pPr>
      <w:r>
        <w:rPr>
          <w:b/>
          <w:i/>
          <w:sz w:val="28"/>
        </w:rPr>
        <w:t>Đáp</w:t>
      </w:r>
      <w:r>
        <w:rPr>
          <w:b/>
          <w:i/>
          <w:spacing w:val="-5"/>
          <w:sz w:val="28"/>
        </w:rPr>
        <w:t xml:space="preserve"> án</w:t>
      </w:r>
      <w:r>
        <w:rPr>
          <w:b/>
          <w:i/>
          <w:sz w:val="28"/>
        </w:rPr>
        <w:tab/>
      </w:r>
      <w:r>
        <w:rPr>
          <w:b/>
          <w:i/>
          <w:spacing w:val="-5"/>
          <w:sz w:val="28"/>
        </w:rPr>
        <w:t>1B</w:t>
      </w:r>
      <w:r>
        <w:rPr>
          <w:b/>
          <w:i/>
          <w:sz w:val="28"/>
        </w:rPr>
        <w:tab/>
      </w:r>
      <w:r>
        <w:rPr>
          <w:b/>
          <w:i/>
          <w:spacing w:val="-5"/>
          <w:sz w:val="28"/>
        </w:rPr>
        <w:t>2A</w:t>
      </w:r>
      <w:r>
        <w:rPr>
          <w:b/>
          <w:i/>
          <w:sz w:val="28"/>
        </w:rPr>
        <w:tab/>
      </w:r>
      <w:r>
        <w:rPr>
          <w:b/>
          <w:i/>
          <w:spacing w:val="-5"/>
          <w:sz w:val="28"/>
        </w:rPr>
        <w:t>3D</w:t>
      </w:r>
      <w:r>
        <w:rPr>
          <w:b/>
          <w:i/>
          <w:sz w:val="28"/>
        </w:rPr>
        <w:tab/>
      </w:r>
      <w:r>
        <w:rPr>
          <w:b/>
          <w:i/>
          <w:spacing w:val="-5"/>
          <w:sz w:val="28"/>
        </w:rPr>
        <w:t>4C</w:t>
      </w:r>
      <w:r>
        <w:rPr>
          <w:b/>
          <w:i/>
          <w:sz w:val="28"/>
        </w:rPr>
        <w:tab/>
      </w:r>
      <w:r>
        <w:rPr>
          <w:b/>
          <w:i/>
          <w:spacing w:val="-5"/>
          <w:sz w:val="28"/>
        </w:rPr>
        <w:t>5A</w:t>
      </w:r>
      <w:r>
        <w:rPr>
          <w:b/>
          <w:i/>
          <w:sz w:val="28"/>
        </w:rPr>
        <w:tab/>
      </w:r>
      <w:r>
        <w:rPr>
          <w:b/>
          <w:i/>
          <w:spacing w:val="-5"/>
          <w:sz w:val="28"/>
        </w:rPr>
        <w:t>6A</w:t>
      </w:r>
      <w:r>
        <w:rPr>
          <w:b/>
          <w:i/>
          <w:sz w:val="28"/>
        </w:rPr>
        <w:tab/>
      </w:r>
      <w:r>
        <w:rPr>
          <w:b/>
          <w:i/>
          <w:spacing w:val="-5"/>
          <w:sz w:val="28"/>
        </w:rPr>
        <w:t>7D</w:t>
      </w:r>
      <w:r>
        <w:rPr>
          <w:b/>
          <w:i/>
          <w:sz w:val="28"/>
        </w:rPr>
        <w:tab/>
      </w:r>
      <w:r>
        <w:rPr>
          <w:b/>
          <w:i/>
          <w:spacing w:val="-5"/>
          <w:sz w:val="28"/>
        </w:rPr>
        <w:t>8A</w:t>
      </w:r>
      <w:r>
        <w:rPr>
          <w:b/>
          <w:i/>
          <w:sz w:val="28"/>
        </w:rPr>
        <w:tab/>
      </w:r>
      <w:r>
        <w:rPr>
          <w:b/>
          <w:i/>
          <w:spacing w:val="-5"/>
          <w:sz w:val="28"/>
        </w:rPr>
        <w:t>9D</w:t>
      </w:r>
    </w:p>
    <w:p w14:paraId="112EE0CC" w14:textId="77777777" w:rsidR="000A4E03" w:rsidRDefault="00AC2125">
      <w:pPr>
        <w:pStyle w:val="ListParagraph"/>
        <w:numPr>
          <w:ilvl w:val="0"/>
          <w:numId w:val="8"/>
        </w:numPr>
        <w:tabs>
          <w:tab w:val="left" w:pos="590"/>
          <w:tab w:val="left" w:pos="592"/>
        </w:tabs>
        <w:spacing w:line="276" w:lineRule="auto"/>
        <w:ind w:right="159"/>
        <w:jc w:val="both"/>
        <w:rPr>
          <w:sz w:val="28"/>
        </w:rPr>
      </w:pPr>
      <w:r>
        <w:rPr>
          <w:sz w:val="28"/>
        </w:rPr>
        <w:t>Theo bài, tại sao các tiểu hành tinh lại có hình dạng không bình thường? Thông</w:t>
      </w:r>
      <w:r>
        <w:rPr>
          <w:spacing w:val="-6"/>
          <w:sz w:val="28"/>
        </w:rPr>
        <w:t xml:space="preserve"> </w:t>
      </w:r>
      <w:r>
        <w:rPr>
          <w:sz w:val="28"/>
        </w:rPr>
        <w:t>tin</w:t>
      </w:r>
      <w:r>
        <w:rPr>
          <w:spacing w:val="-6"/>
          <w:sz w:val="28"/>
        </w:rPr>
        <w:t xml:space="preserve"> </w:t>
      </w:r>
      <w:r>
        <w:rPr>
          <w:sz w:val="28"/>
        </w:rPr>
        <w:t>này</w:t>
      </w:r>
      <w:r>
        <w:rPr>
          <w:spacing w:val="-4"/>
          <w:sz w:val="28"/>
        </w:rPr>
        <w:t xml:space="preserve"> </w:t>
      </w:r>
      <w:r>
        <w:rPr>
          <w:sz w:val="28"/>
        </w:rPr>
        <w:t>có</w:t>
      </w:r>
      <w:r>
        <w:rPr>
          <w:spacing w:val="-6"/>
          <w:sz w:val="28"/>
        </w:rPr>
        <w:t xml:space="preserve"> </w:t>
      </w:r>
      <w:r>
        <w:rPr>
          <w:sz w:val="28"/>
        </w:rPr>
        <w:t>trong</w:t>
      </w:r>
      <w:r>
        <w:rPr>
          <w:spacing w:val="-4"/>
          <w:sz w:val="28"/>
        </w:rPr>
        <w:t xml:space="preserve"> </w:t>
      </w:r>
      <w:r>
        <w:rPr>
          <w:sz w:val="28"/>
        </w:rPr>
        <w:t>câu</w:t>
      </w:r>
      <w:r>
        <w:rPr>
          <w:spacing w:val="-6"/>
          <w:sz w:val="28"/>
        </w:rPr>
        <w:t xml:space="preserve"> </w:t>
      </w:r>
      <w:r>
        <w:rPr>
          <w:sz w:val="28"/>
        </w:rPr>
        <w:t>7</w:t>
      </w:r>
      <w:r>
        <w:rPr>
          <w:spacing w:val="-6"/>
          <w:sz w:val="28"/>
        </w:rPr>
        <w:t xml:space="preserve"> </w:t>
      </w:r>
      <w:r>
        <w:rPr>
          <w:sz w:val="28"/>
        </w:rPr>
        <w:t>đoạn</w:t>
      </w:r>
      <w:r>
        <w:rPr>
          <w:spacing w:val="-6"/>
          <w:sz w:val="28"/>
        </w:rPr>
        <w:t xml:space="preserve"> </w:t>
      </w:r>
      <w:r>
        <w:rPr>
          <w:sz w:val="28"/>
        </w:rPr>
        <w:t>4:</w:t>
      </w:r>
      <w:r>
        <w:rPr>
          <w:spacing w:val="-4"/>
          <w:sz w:val="28"/>
        </w:rPr>
        <w:t xml:space="preserve"> </w:t>
      </w:r>
      <w:r>
        <w:rPr>
          <w:sz w:val="28"/>
        </w:rPr>
        <w:t>Hầu</w:t>
      </w:r>
      <w:r>
        <w:rPr>
          <w:spacing w:val="-6"/>
          <w:sz w:val="28"/>
        </w:rPr>
        <w:t xml:space="preserve"> </w:t>
      </w:r>
      <w:r>
        <w:rPr>
          <w:sz w:val="28"/>
        </w:rPr>
        <w:t>hết</w:t>
      </w:r>
      <w:r>
        <w:rPr>
          <w:spacing w:val="-4"/>
          <w:sz w:val="28"/>
        </w:rPr>
        <w:t xml:space="preserve"> </w:t>
      </w:r>
      <w:r>
        <w:rPr>
          <w:sz w:val="28"/>
        </w:rPr>
        <w:t>các</w:t>
      </w:r>
      <w:r>
        <w:rPr>
          <w:spacing w:val="-4"/>
          <w:sz w:val="28"/>
        </w:rPr>
        <w:t xml:space="preserve"> </w:t>
      </w:r>
      <w:r>
        <w:rPr>
          <w:sz w:val="28"/>
        </w:rPr>
        <w:t>tiểu</w:t>
      </w:r>
      <w:r>
        <w:rPr>
          <w:spacing w:val="-6"/>
          <w:sz w:val="28"/>
        </w:rPr>
        <w:t xml:space="preserve"> </w:t>
      </w:r>
      <w:r>
        <w:rPr>
          <w:sz w:val="28"/>
        </w:rPr>
        <w:t>hành</w:t>
      </w:r>
      <w:r>
        <w:rPr>
          <w:spacing w:val="-6"/>
          <w:sz w:val="28"/>
        </w:rPr>
        <w:t xml:space="preserve"> </w:t>
      </w:r>
      <w:r>
        <w:rPr>
          <w:sz w:val="28"/>
        </w:rPr>
        <w:t>tinh</w:t>
      </w:r>
      <w:r>
        <w:rPr>
          <w:spacing w:val="-4"/>
          <w:sz w:val="28"/>
        </w:rPr>
        <w:t xml:space="preserve"> </w:t>
      </w:r>
      <w:r>
        <w:rPr>
          <w:sz w:val="28"/>
        </w:rPr>
        <w:t>có</w:t>
      </w:r>
      <w:r>
        <w:rPr>
          <w:spacing w:val="-4"/>
          <w:sz w:val="28"/>
        </w:rPr>
        <w:t xml:space="preserve"> </w:t>
      </w:r>
      <w:r>
        <w:rPr>
          <w:sz w:val="28"/>
        </w:rPr>
        <w:t>hình</w:t>
      </w:r>
      <w:r>
        <w:rPr>
          <w:spacing w:val="-6"/>
          <w:sz w:val="28"/>
        </w:rPr>
        <w:t xml:space="preserve"> </w:t>
      </w:r>
      <w:r>
        <w:rPr>
          <w:sz w:val="28"/>
        </w:rPr>
        <w:t>dạng không bình thường vì chúng va đập vào những vật thể khác.</w:t>
      </w:r>
    </w:p>
    <w:p w14:paraId="4E72B16C" w14:textId="77777777" w:rsidR="000A4E03" w:rsidRDefault="00AC2125">
      <w:pPr>
        <w:pStyle w:val="BodyText"/>
        <w:spacing w:line="276" w:lineRule="auto"/>
        <w:ind w:left="592" w:right="160"/>
        <w:jc w:val="both"/>
      </w:pPr>
      <w:r>
        <w:rPr>
          <w:b/>
        </w:rPr>
        <w:t>Đáp</w:t>
      </w:r>
      <w:r>
        <w:rPr>
          <w:b/>
          <w:spacing w:val="-4"/>
        </w:rPr>
        <w:t xml:space="preserve"> </w:t>
      </w:r>
      <w:r>
        <w:rPr>
          <w:b/>
        </w:rPr>
        <w:t>án</w:t>
      </w:r>
      <w:r>
        <w:rPr>
          <w:b/>
          <w:spacing w:val="-7"/>
        </w:rPr>
        <w:t xml:space="preserve"> </w:t>
      </w:r>
      <w:r>
        <w:rPr>
          <w:b/>
        </w:rPr>
        <w:t>A.</w:t>
      </w:r>
      <w:r>
        <w:rPr>
          <w:b/>
          <w:spacing w:val="-4"/>
        </w:rPr>
        <w:t xml:space="preserve"> </w:t>
      </w:r>
      <w:r>
        <w:t>Chúng</w:t>
      </w:r>
      <w:r>
        <w:rPr>
          <w:spacing w:val="-6"/>
        </w:rPr>
        <w:t xml:space="preserve"> </w:t>
      </w:r>
      <w:r>
        <w:t>được</w:t>
      </w:r>
      <w:r>
        <w:rPr>
          <w:spacing w:val="-4"/>
        </w:rPr>
        <w:t xml:space="preserve"> </w:t>
      </w:r>
      <w:r>
        <w:t>tạo</w:t>
      </w:r>
      <w:r>
        <w:rPr>
          <w:spacing w:val="-4"/>
        </w:rPr>
        <w:t xml:space="preserve"> </w:t>
      </w:r>
      <w:r>
        <w:t>ra</w:t>
      </w:r>
      <w:r>
        <w:rPr>
          <w:spacing w:val="-6"/>
        </w:rPr>
        <w:t xml:space="preserve"> </w:t>
      </w:r>
      <w:r>
        <w:t>như</w:t>
      </w:r>
      <w:r>
        <w:rPr>
          <w:spacing w:val="-8"/>
        </w:rPr>
        <w:t xml:space="preserve"> </w:t>
      </w:r>
      <w:r>
        <w:t>vậy.</w:t>
      </w:r>
      <w:r>
        <w:rPr>
          <w:spacing w:val="-5"/>
        </w:rPr>
        <w:t xml:space="preserve"> </w:t>
      </w:r>
      <w:r>
        <w:t>Đáp</w:t>
      </w:r>
      <w:r>
        <w:rPr>
          <w:spacing w:val="-4"/>
        </w:rPr>
        <w:t xml:space="preserve"> </w:t>
      </w:r>
      <w:r>
        <w:t>án</w:t>
      </w:r>
      <w:r>
        <w:rPr>
          <w:spacing w:val="-6"/>
        </w:rPr>
        <w:t xml:space="preserve"> </w:t>
      </w:r>
      <w:r>
        <w:t>này</w:t>
      </w:r>
      <w:r>
        <w:rPr>
          <w:spacing w:val="-4"/>
        </w:rPr>
        <w:t xml:space="preserve"> </w:t>
      </w:r>
      <w:r>
        <w:t>không</w:t>
      </w:r>
      <w:r>
        <w:rPr>
          <w:spacing w:val="-6"/>
        </w:rPr>
        <w:t xml:space="preserve"> </w:t>
      </w:r>
      <w:r>
        <w:t>đúng</w:t>
      </w:r>
      <w:r>
        <w:rPr>
          <w:spacing w:val="-6"/>
        </w:rPr>
        <w:t xml:space="preserve"> </w:t>
      </w:r>
      <w:r>
        <w:t>với</w:t>
      </w:r>
      <w:r>
        <w:rPr>
          <w:spacing w:val="-4"/>
        </w:rPr>
        <w:t xml:space="preserve"> </w:t>
      </w:r>
      <w:r>
        <w:t>nội</w:t>
      </w:r>
      <w:r>
        <w:rPr>
          <w:spacing w:val="-6"/>
        </w:rPr>
        <w:t xml:space="preserve"> </w:t>
      </w:r>
      <w:r>
        <w:t>dung trong bài. →A loại</w:t>
      </w:r>
    </w:p>
    <w:p w14:paraId="210D68BC" w14:textId="77777777" w:rsidR="000A4E03" w:rsidRDefault="00AC2125">
      <w:pPr>
        <w:pStyle w:val="BodyText"/>
        <w:spacing w:before="1" w:line="276" w:lineRule="auto"/>
        <w:ind w:left="592" w:right="159"/>
        <w:jc w:val="both"/>
      </w:pPr>
      <w:r>
        <w:rPr>
          <w:b/>
        </w:rPr>
        <w:t xml:space="preserve">Đáp án B. </w:t>
      </w:r>
      <w:r>
        <w:t>Những vật thể va vào và làm chúng nứt/ vỡ. Đáp án này phù hợp với thông tin trong bài. →B đúng</w:t>
      </w:r>
    </w:p>
    <w:p w14:paraId="1A77A860" w14:textId="77777777" w:rsidR="000A4E03" w:rsidRDefault="00AC2125">
      <w:pPr>
        <w:pStyle w:val="BodyText"/>
        <w:spacing w:line="276" w:lineRule="auto"/>
        <w:ind w:left="592" w:right="159"/>
        <w:jc w:val="both"/>
      </w:pPr>
      <w:r>
        <w:rPr>
          <w:b/>
        </w:rPr>
        <w:t xml:space="preserve">Đáp án C. </w:t>
      </w:r>
      <w:r>
        <w:t>Mặt trời làm tan chảy các hành tinh này. Câu 2 đoạn 2 có thông tin: “Khi một sao chổi bay gần mặt trời, mặt trời sẽ làm tan chảy một lượng băng của nó.” Vậy, mặt trời làm tan chảy sao chổi chứ không phải các tiểu hành tinh. →C loại</w:t>
      </w:r>
    </w:p>
    <w:p w14:paraId="7B832790" w14:textId="77777777" w:rsidR="000A4E03" w:rsidRDefault="00AC2125">
      <w:pPr>
        <w:pStyle w:val="BodyText"/>
        <w:spacing w:line="278" w:lineRule="auto"/>
        <w:ind w:left="592" w:right="160"/>
        <w:jc w:val="both"/>
      </w:pPr>
      <w:r>
        <w:rPr>
          <w:b/>
        </w:rPr>
        <w:t>Đáp</w:t>
      </w:r>
      <w:r>
        <w:rPr>
          <w:b/>
          <w:spacing w:val="-12"/>
        </w:rPr>
        <w:t xml:space="preserve"> </w:t>
      </w:r>
      <w:r>
        <w:rPr>
          <w:b/>
        </w:rPr>
        <w:t>án</w:t>
      </w:r>
      <w:r>
        <w:rPr>
          <w:b/>
          <w:spacing w:val="-14"/>
        </w:rPr>
        <w:t xml:space="preserve"> </w:t>
      </w:r>
      <w:r>
        <w:rPr>
          <w:b/>
        </w:rPr>
        <w:t>D.</w:t>
      </w:r>
      <w:r>
        <w:rPr>
          <w:b/>
          <w:spacing w:val="-11"/>
        </w:rPr>
        <w:t xml:space="preserve"> </w:t>
      </w:r>
      <w:r>
        <w:t>Chúng</w:t>
      </w:r>
      <w:r>
        <w:rPr>
          <w:spacing w:val="-11"/>
        </w:rPr>
        <w:t xml:space="preserve"> </w:t>
      </w:r>
      <w:r>
        <w:t>được</w:t>
      </w:r>
      <w:r>
        <w:rPr>
          <w:spacing w:val="-11"/>
        </w:rPr>
        <w:t xml:space="preserve"> </w:t>
      </w:r>
      <w:r>
        <w:t>tạo</w:t>
      </w:r>
      <w:r>
        <w:rPr>
          <w:spacing w:val="-11"/>
        </w:rPr>
        <w:t xml:space="preserve"> </w:t>
      </w:r>
      <w:r>
        <w:t>thành</w:t>
      </w:r>
      <w:r>
        <w:rPr>
          <w:spacing w:val="-13"/>
        </w:rPr>
        <w:t xml:space="preserve"> </w:t>
      </w:r>
      <w:r>
        <w:t>từ</w:t>
      </w:r>
      <w:r>
        <w:rPr>
          <w:spacing w:val="-12"/>
        </w:rPr>
        <w:t xml:space="preserve"> </w:t>
      </w:r>
      <w:r>
        <w:t>khí.</w:t>
      </w:r>
      <w:r>
        <w:rPr>
          <w:spacing w:val="-12"/>
        </w:rPr>
        <w:t xml:space="preserve"> </w:t>
      </w:r>
      <w:r>
        <w:t>Không</w:t>
      </w:r>
      <w:r>
        <w:rPr>
          <w:spacing w:val="-11"/>
        </w:rPr>
        <w:t xml:space="preserve"> </w:t>
      </w:r>
      <w:r>
        <w:t>có</w:t>
      </w:r>
      <w:r>
        <w:rPr>
          <w:spacing w:val="-13"/>
        </w:rPr>
        <w:t xml:space="preserve"> </w:t>
      </w:r>
      <w:r>
        <w:t>thông</w:t>
      </w:r>
      <w:r>
        <w:rPr>
          <w:spacing w:val="-13"/>
        </w:rPr>
        <w:t xml:space="preserve"> </w:t>
      </w:r>
      <w:r>
        <w:t>tin</w:t>
      </w:r>
      <w:r>
        <w:rPr>
          <w:spacing w:val="-11"/>
        </w:rPr>
        <w:t xml:space="preserve"> </w:t>
      </w:r>
      <w:r>
        <w:t>liên</w:t>
      </w:r>
      <w:r>
        <w:rPr>
          <w:spacing w:val="-13"/>
        </w:rPr>
        <w:t xml:space="preserve"> </w:t>
      </w:r>
      <w:r>
        <w:t>quan</w:t>
      </w:r>
      <w:r>
        <w:rPr>
          <w:spacing w:val="-11"/>
        </w:rPr>
        <w:t xml:space="preserve"> </w:t>
      </w:r>
      <w:r>
        <w:t>tới</w:t>
      </w:r>
      <w:r>
        <w:rPr>
          <w:spacing w:val="-13"/>
        </w:rPr>
        <w:t xml:space="preserve"> </w:t>
      </w:r>
      <w:r>
        <w:t>đáp án này trong bài. →D loại</w:t>
      </w:r>
    </w:p>
    <w:p w14:paraId="7191C475" w14:textId="77777777" w:rsidR="000A4E03" w:rsidRDefault="00AC2125">
      <w:pPr>
        <w:pStyle w:val="Heading1"/>
        <w:spacing w:line="317"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002AB42B" w14:textId="77777777" w:rsidR="000A4E03" w:rsidRDefault="00AC2125">
      <w:pPr>
        <w:pStyle w:val="ListParagraph"/>
        <w:numPr>
          <w:ilvl w:val="0"/>
          <w:numId w:val="8"/>
        </w:numPr>
        <w:tabs>
          <w:tab w:val="left" w:pos="591"/>
        </w:tabs>
        <w:spacing w:before="47"/>
        <w:ind w:left="591" w:hanging="284"/>
        <w:jc w:val="both"/>
        <w:rPr>
          <w:sz w:val="28"/>
        </w:rPr>
      </w:pPr>
      <w:r>
        <w:rPr>
          <w:sz w:val="28"/>
        </w:rPr>
        <w:t>Nhận</w:t>
      </w:r>
      <w:r>
        <w:rPr>
          <w:spacing w:val="-7"/>
          <w:sz w:val="28"/>
        </w:rPr>
        <w:t xml:space="preserve"> </w:t>
      </w:r>
      <w:r>
        <w:rPr>
          <w:sz w:val="28"/>
        </w:rPr>
        <w:t>định</w:t>
      </w:r>
      <w:r>
        <w:rPr>
          <w:spacing w:val="-1"/>
          <w:sz w:val="28"/>
        </w:rPr>
        <w:t xml:space="preserve"> </w:t>
      </w:r>
      <w:r>
        <w:rPr>
          <w:sz w:val="28"/>
        </w:rPr>
        <w:t>nào</w:t>
      </w:r>
      <w:r>
        <w:rPr>
          <w:spacing w:val="-1"/>
          <w:sz w:val="28"/>
        </w:rPr>
        <w:t xml:space="preserve"> </w:t>
      </w:r>
      <w:r>
        <w:rPr>
          <w:sz w:val="28"/>
        </w:rPr>
        <w:t>sau</w:t>
      </w:r>
      <w:r>
        <w:rPr>
          <w:spacing w:val="-4"/>
          <w:sz w:val="28"/>
        </w:rPr>
        <w:t xml:space="preserve"> </w:t>
      </w:r>
      <w:r>
        <w:rPr>
          <w:sz w:val="28"/>
        </w:rPr>
        <w:t>đây</w:t>
      </w:r>
      <w:r>
        <w:rPr>
          <w:spacing w:val="-1"/>
          <w:sz w:val="28"/>
        </w:rPr>
        <w:t xml:space="preserve"> </w:t>
      </w:r>
      <w:r>
        <w:rPr>
          <w:sz w:val="28"/>
        </w:rPr>
        <w:t>đúng</w:t>
      </w:r>
      <w:r>
        <w:rPr>
          <w:spacing w:val="-5"/>
          <w:sz w:val="28"/>
        </w:rPr>
        <w:t xml:space="preserve"> </w:t>
      </w:r>
      <w:r>
        <w:rPr>
          <w:sz w:val="28"/>
        </w:rPr>
        <w:t>về</w:t>
      </w:r>
      <w:r>
        <w:rPr>
          <w:spacing w:val="-3"/>
          <w:sz w:val="28"/>
        </w:rPr>
        <w:t xml:space="preserve"> </w:t>
      </w:r>
      <w:r>
        <w:rPr>
          <w:sz w:val="28"/>
        </w:rPr>
        <w:t>sao</w:t>
      </w:r>
      <w:r>
        <w:rPr>
          <w:spacing w:val="-4"/>
          <w:sz w:val="28"/>
        </w:rPr>
        <w:t xml:space="preserve"> </w:t>
      </w:r>
      <w:r>
        <w:rPr>
          <w:spacing w:val="-2"/>
          <w:sz w:val="28"/>
        </w:rPr>
        <w:t>băng?</w:t>
      </w:r>
    </w:p>
    <w:p w14:paraId="014E8C3F" w14:textId="77777777" w:rsidR="000A4E03" w:rsidRDefault="00AC2125">
      <w:pPr>
        <w:pStyle w:val="BodyText"/>
        <w:spacing w:before="50" w:line="276" w:lineRule="auto"/>
        <w:ind w:left="592" w:right="160"/>
        <w:jc w:val="both"/>
      </w:pPr>
      <w:r>
        <w:rPr>
          <w:b/>
        </w:rPr>
        <w:t xml:space="preserve">Đáp án A. </w:t>
      </w:r>
      <w:r>
        <w:t>Chúng rơi xuống nhanh đến nỗi bốc cháy. Đáp án này có trong câu</w:t>
      </w:r>
      <w:r>
        <w:rPr>
          <w:spacing w:val="-8"/>
        </w:rPr>
        <w:t xml:space="preserve"> </w:t>
      </w:r>
      <w:r>
        <w:t>3</w:t>
      </w:r>
      <w:r>
        <w:rPr>
          <w:spacing w:val="-11"/>
        </w:rPr>
        <w:t xml:space="preserve"> </w:t>
      </w:r>
      <w:r>
        <w:t>và</w:t>
      </w:r>
      <w:r>
        <w:rPr>
          <w:spacing w:val="-9"/>
        </w:rPr>
        <w:t xml:space="preserve"> </w:t>
      </w:r>
      <w:r>
        <w:t>4</w:t>
      </w:r>
      <w:r>
        <w:rPr>
          <w:spacing w:val="-8"/>
        </w:rPr>
        <w:t xml:space="preserve"> </w:t>
      </w:r>
      <w:r>
        <w:t>của</w:t>
      </w:r>
      <w:r>
        <w:rPr>
          <w:spacing w:val="-9"/>
        </w:rPr>
        <w:t xml:space="preserve"> </w:t>
      </w:r>
      <w:r>
        <w:t>đoạn</w:t>
      </w:r>
      <w:r>
        <w:rPr>
          <w:spacing w:val="-8"/>
        </w:rPr>
        <w:t xml:space="preserve"> </w:t>
      </w:r>
      <w:r>
        <w:t>5:</w:t>
      </w:r>
      <w:r>
        <w:rPr>
          <w:spacing w:val="-8"/>
        </w:rPr>
        <w:t xml:space="preserve"> </w:t>
      </w:r>
      <w:r>
        <w:t>“.Chúng</w:t>
      </w:r>
      <w:r>
        <w:rPr>
          <w:spacing w:val="-8"/>
        </w:rPr>
        <w:t xml:space="preserve"> </w:t>
      </w:r>
      <w:r>
        <w:t>rơi</w:t>
      </w:r>
      <w:r>
        <w:rPr>
          <w:spacing w:val="-8"/>
        </w:rPr>
        <w:t xml:space="preserve"> </w:t>
      </w:r>
      <w:r>
        <w:t>nhanh,</w:t>
      </w:r>
      <w:r>
        <w:rPr>
          <w:spacing w:val="-10"/>
        </w:rPr>
        <w:t xml:space="preserve"> </w:t>
      </w:r>
      <w:r>
        <w:t>rất</w:t>
      </w:r>
      <w:r>
        <w:rPr>
          <w:spacing w:val="-8"/>
        </w:rPr>
        <w:t xml:space="preserve"> </w:t>
      </w:r>
      <w:r>
        <w:t>nhanh</w:t>
      </w:r>
      <w:r>
        <w:rPr>
          <w:spacing w:val="-11"/>
        </w:rPr>
        <w:t xml:space="preserve"> </w:t>
      </w:r>
      <w:r>
        <w:t>xuống</w:t>
      </w:r>
      <w:r>
        <w:rPr>
          <w:spacing w:val="-11"/>
        </w:rPr>
        <w:t xml:space="preserve"> </w:t>
      </w:r>
      <w:r>
        <w:t>vùng</w:t>
      </w:r>
      <w:r>
        <w:rPr>
          <w:spacing w:val="-8"/>
        </w:rPr>
        <w:t xml:space="preserve"> </w:t>
      </w:r>
      <w:r>
        <w:t>trời</w:t>
      </w:r>
      <w:r>
        <w:rPr>
          <w:spacing w:val="-8"/>
        </w:rPr>
        <w:t xml:space="preserve"> </w:t>
      </w:r>
      <w:r>
        <w:t>của</w:t>
      </w:r>
      <w:r>
        <w:rPr>
          <w:spacing w:val="-11"/>
        </w:rPr>
        <w:t xml:space="preserve"> </w:t>
      </w:r>
      <w:r>
        <w:t>Trái Đất. Điều này khiến chúng bốc cháy.” →A là đúng</w:t>
      </w:r>
    </w:p>
    <w:p w14:paraId="3D671053" w14:textId="77777777" w:rsidR="000A4E03" w:rsidRDefault="000A4E03">
      <w:pPr>
        <w:pStyle w:val="BodyText"/>
        <w:spacing w:before="182"/>
        <w:ind w:left="0"/>
      </w:pPr>
    </w:p>
    <w:p w14:paraId="35EA1449" w14:textId="77777777" w:rsidR="000A4E03" w:rsidRDefault="00AC2125">
      <w:pPr>
        <w:pStyle w:val="BodyText"/>
        <w:ind w:left="379" w:right="160"/>
        <w:jc w:val="right"/>
      </w:pPr>
      <w:r>
        <w:rPr>
          <w:spacing w:val="-5"/>
        </w:rPr>
        <w:t>205</w:t>
      </w:r>
    </w:p>
    <w:p w14:paraId="7019024B" w14:textId="77777777" w:rsidR="000A4E03" w:rsidRDefault="000A4E03">
      <w:pPr>
        <w:pStyle w:val="BodyText"/>
        <w:jc w:val="right"/>
        <w:sectPr w:rsidR="000A4E03">
          <w:pgSz w:w="11910" w:h="16840"/>
          <w:pgMar w:top="1360" w:right="1275" w:bottom="320" w:left="1275" w:header="0" w:footer="89" w:gutter="0"/>
          <w:cols w:space="720"/>
        </w:sectPr>
      </w:pPr>
    </w:p>
    <w:p w14:paraId="0A79E5EB" w14:textId="77777777" w:rsidR="000A4E03" w:rsidRDefault="00AC2125">
      <w:pPr>
        <w:pStyle w:val="BodyText"/>
        <w:spacing w:before="61" w:line="276" w:lineRule="auto"/>
        <w:ind w:left="592" w:right="159"/>
        <w:jc w:val="both"/>
      </w:pPr>
      <w:r>
        <w:rPr>
          <w:b/>
        </w:rPr>
        <w:t xml:space="preserve">Đáp án B. </w:t>
      </w:r>
      <w:r>
        <w:t>Chúng được tạo nên từ băng. Thông tin này không đúng với nội dung</w:t>
      </w:r>
      <w:r>
        <w:rPr>
          <w:spacing w:val="-4"/>
        </w:rPr>
        <w:t xml:space="preserve"> </w:t>
      </w:r>
      <w:r>
        <w:t>của</w:t>
      </w:r>
      <w:r>
        <w:rPr>
          <w:spacing w:val="-4"/>
        </w:rPr>
        <w:t xml:space="preserve"> </w:t>
      </w:r>
      <w:r>
        <w:t>bài</w:t>
      </w:r>
      <w:r>
        <w:rPr>
          <w:spacing w:val="-3"/>
        </w:rPr>
        <w:t xml:space="preserve"> </w:t>
      </w:r>
      <w:r>
        <w:t>(câu</w:t>
      </w:r>
      <w:r>
        <w:rPr>
          <w:spacing w:val="-6"/>
        </w:rPr>
        <w:t xml:space="preserve"> </w:t>
      </w:r>
      <w:r>
        <w:t>2</w:t>
      </w:r>
      <w:r>
        <w:rPr>
          <w:spacing w:val="-4"/>
        </w:rPr>
        <w:t xml:space="preserve"> </w:t>
      </w:r>
      <w:r>
        <w:t>đoạn</w:t>
      </w:r>
      <w:r>
        <w:rPr>
          <w:spacing w:val="-4"/>
        </w:rPr>
        <w:t xml:space="preserve"> </w:t>
      </w:r>
      <w:r>
        <w:t>5):</w:t>
      </w:r>
      <w:r>
        <w:rPr>
          <w:spacing w:val="-3"/>
        </w:rPr>
        <w:t xml:space="preserve"> </w:t>
      </w:r>
      <w:r>
        <w:t>“Chúng</w:t>
      </w:r>
      <w:r>
        <w:rPr>
          <w:spacing w:val="-4"/>
        </w:rPr>
        <w:t xml:space="preserve"> </w:t>
      </w:r>
      <w:r>
        <w:t>là</w:t>
      </w:r>
      <w:r>
        <w:rPr>
          <w:spacing w:val="-4"/>
        </w:rPr>
        <w:t xml:space="preserve"> </w:t>
      </w:r>
      <w:r>
        <w:t>những</w:t>
      </w:r>
      <w:r>
        <w:rPr>
          <w:spacing w:val="-4"/>
        </w:rPr>
        <w:t xml:space="preserve"> </w:t>
      </w:r>
      <w:r>
        <w:t>mảnh</w:t>
      </w:r>
      <w:r>
        <w:rPr>
          <w:spacing w:val="-4"/>
        </w:rPr>
        <w:t xml:space="preserve"> </w:t>
      </w:r>
      <w:r>
        <w:t>bụi</w:t>
      </w:r>
      <w:r>
        <w:rPr>
          <w:spacing w:val="-6"/>
        </w:rPr>
        <w:t xml:space="preserve"> </w:t>
      </w:r>
      <w:r>
        <w:t>và</w:t>
      </w:r>
      <w:r>
        <w:rPr>
          <w:spacing w:val="-4"/>
        </w:rPr>
        <w:t xml:space="preserve"> </w:t>
      </w:r>
      <w:r>
        <w:t>đá</w:t>
      </w:r>
      <w:r>
        <w:rPr>
          <w:spacing w:val="-4"/>
        </w:rPr>
        <w:t xml:space="preserve"> </w:t>
      </w:r>
      <w:r>
        <w:t>nhỏ</w:t>
      </w:r>
      <w:r>
        <w:rPr>
          <w:spacing w:val="-3"/>
        </w:rPr>
        <w:t xml:space="preserve"> </w:t>
      </w:r>
      <w:r>
        <w:t>rơi</w:t>
      </w:r>
      <w:r>
        <w:rPr>
          <w:spacing w:val="-3"/>
        </w:rPr>
        <w:t xml:space="preserve"> </w:t>
      </w:r>
      <w:r>
        <w:t>xuống Trái Đất”. →B loại</w:t>
      </w:r>
    </w:p>
    <w:p w14:paraId="017626CA" w14:textId="77777777" w:rsidR="000A4E03" w:rsidRDefault="00AC2125">
      <w:pPr>
        <w:pStyle w:val="BodyText"/>
        <w:spacing w:before="1" w:line="276" w:lineRule="auto"/>
        <w:ind w:left="592" w:right="158"/>
        <w:jc w:val="both"/>
      </w:pPr>
      <w:r>
        <w:rPr>
          <w:b/>
        </w:rPr>
        <w:t>Đáp</w:t>
      </w:r>
      <w:r>
        <w:rPr>
          <w:b/>
          <w:spacing w:val="-7"/>
        </w:rPr>
        <w:t xml:space="preserve"> </w:t>
      </w:r>
      <w:r>
        <w:rPr>
          <w:b/>
        </w:rPr>
        <w:t>án</w:t>
      </w:r>
      <w:r>
        <w:rPr>
          <w:b/>
          <w:spacing w:val="-7"/>
        </w:rPr>
        <w:t xml:space="preserve"> </w:t>
      </w:r>
      <w:r>
        <w:rPr>
          <w:b/>
        </w:rPr>
        <w:t>C.</w:t>
      </w:r>
      <w:r>
        <w:rPr>
          <w:b/>
          <w:spacing w:val="-6"/>
        </w:rPr>
        <w:t xml:space="preserve"> </w:t>
      </w:r>
      <w:r>
        <w:t>Chúng</w:t>
      </w:r>
      <w:r>
        <w:rPr>
          <w:spacing w:val="-6"/>
        </w:rPr>
        <w:t xml:space="preserve"> </w:t>
      </w:r>
      <w:r>
        <w:t>không</w:t>
      </w:r>
      <w:r>
        <w:rPr>
          <w:spacing w:val="-6"/>
        </w:rPr>
        <w:t xml:space="preserve"> </w:t>
      </w:r>
      <w:r>
        <w:t>bao</w:t>
      </w:r>
      <w:r>
        <w:rPr>
          <w:spacing w:val="-6"/>
        </w:rPr>
        <w:t xml:space="preserve"> </w:t>
      </w:r>
      <w:r>
        <w:t>giờ</w:t>
      </w:r>
      <w:r>
        <w:rPr>
          <w:spacing w:val="-6"/>
        </w:rPr>
        <w:t xml:space="preserve"> </w:t>
      </w:r>
      <w:r>
        <w:t>va</w:t>
      </w:r>
      <w:r>
        <w:rPr>
          <w:spacing w:val="-7"/>
        </w:rPr>
        <w:t xml:space="preserve"> </w:t>
      </w:r>
      <w:r>
        <w:t>vào</w:t>
      </w:r>
      <w:r>
        <w:rPr>
          <w:spacing w:val="-6"/>
        </w:rPr>
        <w:t xml:space="preserve"> </w:t>
      </w:r>
      <w:r>
        <w:t>Trái</w:t>
      </w:r>
      <w:r>
        <w:rPr>
          <w:spacing w:val="-6"/>
        </w:rPr>
        <w:t xml:space="preserve"> </w:t>
      </w:r>
      <w:r>
        <w:t>Đất.</w:t>
      </w:r>
      <w:r>
        <w:rPr>
          <w:spacing w:val="-7"/>
        </w:rPr>
        <w:t xml:space="preserve"> </w:t>
      </w:r>
      <w:r>
        <w:t>Theo</w:t>
      </w:r>
      <w:r>
        <w:rPr>
          <w:spacing w:val="-6"/>
        </w:rPr>
        <w:t xml:space="preserve"> </w:t>
      </w:r>
      <w:r>
        <w:t>câu</w:t>
      </w:r>
      <w:r>
        <w:rPr>
          <w:spacing w:val="-6"/>
        </w:rPr>
        <w:t xml:space="preserve"> </w:t>
      </w:r>
      <w:r>
        <w:t>2</w:t>
      </w:r>
      <w:r>
        <w:rPr>
          <w:spacing w:val="-6"/>
        </w:rPr>
        <w:t xml:space="preserve"> </w:t>
      </w:r>
      <w:r>
        <w:t>từ</w:t>
      </w:r>
      <w:r>
        <w:rPr>
          <w:spacing w:val="-8"/>
        </w:rPr>
        <w:t xml:space="preserve"> </w:t>
      </w:r>
      <w:r>
        <w:t>dưới</w:t>
      </w:r>
      <w:r>
        <w:rPr>
          <w:spacing w:val="-6"/>
        </w:rPr>
        <w:t xml:space="preserve"> </w:t>
      </w:r>
      <w:r>
        <w:t>lên</w:t>
      </w:r>
      <w:r>
        <w:rPr>
          <w:spacing w:val="-6"/>
        </w:rPr>
        <w:t xml:space="preserve"> </w:t>
      </w:r>
      <w:r>
        <w:t>của đoạn 5 ta có : “Đôi khi, một ngôi sao băng không cháy hết trước khi chạm đất”.</w:t>
      </w:r>
      <w:r>
        <w:rPr>
          <w:spacing w:val="-9"/>
        </w:rPr>
        <w:t xml:space="preserve"> </w:t>
      </w:r>
      <w:r>
        <w:t>Như</w:t>
      </w:r>
      <w:r>
        <w:rPr>
          <w:spacing w:val="-10"/>
        </w:rPr>
        <w:t xml:space="preserve"> </w:t>
      </w:r>
      <w:r>
        <w:t>vậy</w:t>
      </w:r>
      <w:r>
        <w:rPr>
          <w:spacing w:val="-8"/>
        </w:rPr>
        <w:t xml:space="preserve"> </w:t>
      </w:r>
      <w:r>
        <w:t>nếu</w:t>
      </w:r>
      <w:r>
        <w:rPr>
          <w:spacing w:val="-6"/>
        </w:rPr>
        <w:t xml:space="preserve"> </w:t>
      </w:r>
      <w:r>
        <w:t>chưa</w:t>
      </w:r>
      <w:r>
        <w:rPr>
          <w:spacing w:val="-7"/>
        </w:rPr>
        <w:t xml:space="preserve"> </w:t>
      </w:r>
      <w:r>
        <w:t>cháy</w:t>
      </w:r>
      <w:r>
        <w:rPr>
          <w:spacing w:val="-8"/>
        </w:rPr>
        <w:t xml:space="preserve"> </w:t>
      </w:r>
      <w:r>
        <w:t>hết,</w:t>
      </w:r>
      <w:r>
        <w:rPr>
          <w:spacing w:val="-10"/>
        </w:rPr>
        <w:t xml:space="preserve"> </w:t>
      </w:r>
      <w:r>
        <w:t>sao</w:t>
      </w:r>
      <w:r>
        <w:rPr>
          <w:spacing w:val="-8"/>
        </w:rPr>
        <w:t xml:space="preserve"> </w:t>
      </w:r>
      <w:r>
        <w:t>băng</w:t>
      </w:r>
      <w:r>
        <w:rPr>
          <w:spacing w:val="-8"/>
        </w:rPr>
        <w:t xml:space="preserve"> </w:t>
      </w:r>
      <w:r>
        <w:t>vẫn</w:t>
      </w:r>
      <w:r>
        <w:rPr>
          <w:spacing w:val="-6"/>
        </w:rPr>
        <w:t xml:space="preserve"> </w:t>
      </w:r>
      <w:r>
        <w:t>có</w:t>
      </w:r>
      <w:r>
        <w:rPr>
          <w:spacing w:val="-8"/>
        </w:rPr>
        <w:t xml:space="preserve"> </w:t>
      </w:r>
      <w:r>
        <w:t>dạng</w:t>
      </w:r>
      <w:r>
        <w:rPr>
          <w:spacing w:val="-8"/>
        </w:rPr>
        <w:t xml:space="preserve"> </w:t>
      </w:r>
      <w:r>
        <w:t>bụi</w:t>
      </w:r>
      <w:r>
        <w:rPr>
          <w:spacing w:val="-8"/>
        </w:rPr>
        <w:t xml:space="preserve"> </w:t>
      </w:r>
      <w:r>
        <w:t>và</w:t>
      </w:r>
      <w:r>
        <w:rPr>
          <w:spacing w:val="-9"/>
        </w:rPr>
        <w:t xml:space="preserve"> </w:t>
      </w:r>
      <w:r>
        <w:t>đá</w:t>
      </w:r>
      <w:r>
        <w:rPr>
          <w:spacing w:val="-9"/>
        </w:rPr>
        <w:t xml:space="preserve"> </w:t>
      </w:r>
      <w:r>
        <w:t>nhỏ,</w:t>
      </w:r>
      <w:r>
        <w:rPr>
          <w:spacing w:val="-10"/>
        </w:rPr>
        <w:t xml:space="preserve"> </w:t>
      </w:r>
      <w:r>
        <w:t>nên</w:t>
      </w:r>
      <w:r>
        <w:rPr>
          <w:spacing w:val="-8"/>
        </w:rPr>
        <w:t xml:space="preserve"> </w:t>
      </w:r>
      <w:r>
        <w:t>nó va chạm vào Trái Đất. →C loại</w:t>
      </w:r>
    </w:p>
    <w:p w14:paraId="2CBAD2A0" w14:textId="77777777" w:rsidR="000A4E03" w:rsidRDefault="00AC2125">
      <w:pPr>
        <w:pStyle w:val="BodyText"/>
        <w:spacing w:line="276" w:lineRule="auto"/>
        <w:ind w:left="592" w:right="162"/>
        <w:jc w:val="both"/>
      </w:pPr>
      <w:r>
        <w:rPr>
          <w:b/>
        </w:rPr>
        <w:t>Đáp</w:t>
      </w:r>
      <w:r>
        <w:rPr>
          <w:b/>
          <w:spacing w:val="-1"/>
        </w:rPr>
        <w:t xml:space="preserve"> </w:t>
      </w:r>
      <w:r>
        <w:rPr>
          <w:b/>
        </w:rPr>
        <w:t>án</w:t>
      </w:r>
      <w:r>
        <w:rPr>
          <w:b/>
          <w:spacing w:val="-4"/>
        </w:rPr>
        <w:t xml:space="preserve"> </w:t>
      </w:r>
      <w:r>
        <w:rPr>
          <w:b/>
        </w:rPr>
        <w:t>D.</w:t>
      </w:r>
      <w:r>
        <w:rPr>
          <w:b/>
          <w:spacing w:val="-2"/>
        </w:rPr>
        <w:t xml:space="preserve"> </w:t>
      </w:r>
      <w:r>
        <w:t>Chúng</w:t>
      </w:r>
      <w:r>
        <w:rPr>
          <w:spacing w:val="-1"/>
        </w:rPr>
        <w:t xml:space="preserve"> </w:t>
      </w:r>
      <w:r>
        <w:t>rơi</w:t>
      </w:r>
      <w:r>
        <w:rPr>
          <w:spacing w:val="-2"/>
        </w:rPr>
        <w:t xml:space="preserve"> </w:t>
      </w:r>
      <w:r>
        <w:t>rất</w:t>
      </w:r>
      <w:r>
        <w:rPr>
          <w:spacing w:val="-1"/>
        </w:rPr>
        <w:t xml:space="preserve"> </w:t>
      </w:r>
      <w:r>
        <w:t>chậm.</w:t>
      </w:r>
      <w:r>
        <w:rPr>
          <w:spacing w:val="-5"/>
        </w:rPr>
        <w:t xml:space="preserve"> </w:t>
      </w:r>
      <w:r>
        <w:t>Theo</w:t>
      </w:r>
      <w:r>
        <w:rPr>
          <w:spacing w:val="-3"/>
        </w:rPr>
        <w:t xml:space="preserve"> </w:t>
      </w:r>
      <w:r>
        <w:t>như</w:t>
      </w:r>
      <w:r>
        <w:rPr>
          <w:spacing w:val="-2"/>
        </w:rPr>
        <w:t xml:space="preserve"> </w:t>
      </w:r>
      <w:r>
        <w:t>giải</w:t>
      </w:r>
      <w:r>
        <w:rPr>
          <w:spacing w:val="-4"/>
        </w:rPr>
        <w:t xml:space="preserve"> </w:t>
      </w:r>
      <w:r>
        <w:t>thích</w:t>
      </w:r>
      <w:r>
        <w:rPr>
          <w:spacing w:val="-1"/>
        </w:rPr>
        <w:t xml:space="preserve"> </w:t>
      </w:r>
      <w:r>
        <w:t>ở</w:t>
      </w:r>
      <w:r>
        <w:rPr>
          <w:spacing w:val="-4"/>
        </w:rPr>
        <w:t xml:space="preserve"> </w:t>
      </w:r>
      <w:r>
        <w:t>đáp</w:t>
      </w:r>
      <w:r>
        <w:rPr>
          <w:spacing w:val="-3"/>
        </w:rPr>
        <w:t xml:space="preserve"> </w:t>
      </w:r>
      <w:r>
        <w:t>án</w:t>
      </w:r>
      <w:r>
        <w:rPr>
          <w:spacing w:val="-3"/>
        </w:rPr>
        <w:t xml:space="preserve"> </w:t>
      </w:r>
      <w:r>
        <w:t>A,</w:t>
      </w:r>
      <w:r>
        <w:rPr>
          <w:spacing w:val="-4"/>
        </w:rPr>
        <w:t xml:space="preserve"> </w:t>
      </w:r>
      <w:r>
        <w:t>sao</w:t>
      </w:r>
      <w:r>
        <w:rPr>
          <w:spacing w:val="-3"/>
        </w:rPr>
        <w:t xml:space="preserve"> </w:t>
      </w:r>
      <w:r>
        <w:t>băng</w:t>
      </w:r>
      <w:r>
        <w:rPr>
          <w:spacing w:val="-1"/>
        </w:rPr>
        <w:t xml:space="preserve"> </w:t>
      </w:r>
      <w:r>
        <w:t>rơi rất nhanh. →D loại</w:t>
      </w:r>
    </w:p>
    <w:p w14:paraId="162F034B" w14:textId="77777777" w:rsidR="000A4E03" w:rsidRDefault="00AC2125">
      <w:pPr>
        <w:pStyle w:val="Heading1"/>
        <w:spacing w:before="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49E17F2" w14:textId="77777777" w:rsidR="000A4E03" w:rsidRDefault="00AC2125">
      <w:pPr>
        <w:pStyle w:val="ListParagraph"/>
        <w:numPr>
          <w:ilvl w:val="0"/>
          <w:numId w:val="8"/>
        </w:numPr>
        <w:tabs>
          <w:tab w:val="left" w:pos="591"/>
        </w:tabs>
        <w:ind w:left="591" w:hanging="284"/>
        <w:jc w:val="both"/>
        <w:rPr>
          <w:sz w:val="28"/>
        </w:rPr>
      </w:pPr>
      <w:r>
        <w:rPr>
          <w:sz w:val="28"/>
        </w:rPr>
        <w:t>Theo</w:t>
      </w:r>
      <w:r>
        <w:rPr>
          <w:spacing w:val="-5"/>
          <w:sz w:val="28"/>
        </w:rPr>
        <w:t xml:space="preserve"> </w:t>
      </w:r>
      <w:r>
        <w:rPr>
          <w:sz w:val="28"/>
        </w:rPr>
        <w:t>bài,</w:t>
      </w:r>
      <w:r>
        <w:rPr>
          <w:spacing w:val="-4"/>
          <w:sz w:val="28"/>
        </w:rPr>
        <w:t xml:space="preserve"> </w:t>
      </w:r>
      <w:r>
        <w:rPr>
          <w:sz w:val="28"/>
        </w:rPr>
        <w:t>những</w:t>
      </w:r>
      <w:r>
        <w:rPr>
          <w:spacing w:val="-2"/>
          <w:sz w:val="28"/>
        </w:rPr>
        <w:t xml:space="preserve"> </w:t>
      </w:r>
      <w:r>
        <w:rPr>
          <w:sz w:val="28"/>
        </w:rPr>
        <w:t>tiểu</w:t>
      </w:r>
      <w:r>
        <w:rPr>
          <w:spacing w:val="-1"/>
          <w:sz w:val="28"/>
        </w:rPr>
        <w:t xml:space="preserve"> </w:t>
      </w:r>
      <w:r>
        <w:rPr>
          <w:sz w:val="28"/>
        </w:rPr>
        <w:t>hành</w:t>
      </w:r>
      <w:r>
        <w:rPr>
          <w:spacing w:val="-6"/>
          <w:sz w:val="28"/>
        </w:rPr>
        <w:t xml:space="preserve"> </w:t>
      </w:r>
      <w:r>
        <w:rPr>
          <w:sz w:val="28"/>
        </w:rPr>
        <w:t>tinh</w:t>
      </w:r>
      <w:r>
        <w:rPr>
          <w:spacing w:val="-2"/>
          <w:sz w:val="28"/>
        </w:rPr>
        <w:t xml:space="preserve"> </w:t>
      </w:r>
      <w:r>
        <w:rPr>
          <w:sz w:val="28"/>
        </w:rPr>
        <w:t>lớn</w:t>
      </w:r>
      <w:r>
        <w:rPr>
          <w:spacing w:val="-1"/>
          <w:sz w:val="28"/>
        </w:rPr>
        <w:t xml:space="preserve"> </w:t>
      </w:r>
      <w:r>
        <w:rPr>
          <w:sz w:val="28"/>
        </w:rPr>
        <w:t>nhất</w:t>
      </w:r>
      <w:r>
        <w:rPr>
          <w:spacing w:val="-2"/>
          <w:sz w:val="28"/>
        </w:rPr>
        <w:t xml:space="preserve"> </w:t>
      </w:r>
      <w:r>
        <w:rPr>
          <w:sz w:val="28"/>
        </w:rPr>
        <w:t>nằm</w:t>
      </w:r>
      <w:r>
        <w:rPr>
          <w:spacing w:val="-4"/>
          <w:sz w:val="28"/>
        </w:rPr>
        <w:t xml:space="preserve"> </w:t>
      </w:r>
      <w:r>
        <w:rPr>
          <w:sz w:val="28"/>
        </w:rPr>
        <w:t>ở</w:t>
      </w:r>
      <w:r>
        <w:rPr>
          <w:spacing w:val="-3"/>
          <w:sz w:val="28"/>
        </w:rPr>
        <w:t xml:space="preserve"> </w:t>
      </w:r>
      <w:r>
        <w:rPr>
          <w:spacing w:val="-4"/>
          <w:sz w:val="28"/>
        </w:rPr>
        <w:t>đâu?</w:t>
      </w:r>
    </w:p>
    <w:p w14:paraId="600969E1" w14:textId="77777777" w:rsidR="000A4E03" w:rsidRDefault="00AC2125">
      <w:pPr>
        <w:pStyle w:val="BodyText"/>
        <w:spacing w:before="48" w:line="276" w:lineRule="auto"/>
        <w:ind w:left="592" w:right="158"/>
        <w:jc w:val="both"/>
      </w:pPr>
      <w:r>
        <w:t>Thông</w:t>
      </w:r>
      <w:r>
        <w:rPr>
          <w:spacing w:val="-1"/>
        </w:rPr>
        <w:t xml:space="preserve"> </w:t>
      </w:r>
      <w:r>
        <w:t>tin</w:t>
      </w:r>
      <w:r>
        <w:rPr>
          <w:spacing w:val="-2"/>
        </w:rPr>
        <w:t xml:space="preserve"> </w:t>
      </w:r>
      <w:r>
        <w:t>này có</w:t>
      </w:r>
      <w:r>
        <w:rPr>
          <w:spacing w:val="-1"/>
        </w:rPr>
        <w:t xml:space="preserve"> </w:t>
      </w:r>
      <w:r>
        <w:t>trong câu 4</w:t>
      </w:r>
      <w:r>
        <w:rPr>
          <w:spacing w:val="-1"/>
        </w:rPr>
        <w:t xml:space="preserve"> </w:t>
      </w:r>
      <w:r>
        <w:t>đoạn</w:t>
      </w:r>
      <w:r>
        <w:rPr>
          <w:spacing w:val="-1"/>
        </w:rPr>
        <w:t xml:space="preserve"> </w:t>
      </w:r>
      <w:r>
        <w:t>3: “Rất</w:t>
      </w:r>
      <w:r>
        <w:rPr>
          <w:spacing w:val="-1"/>
        </w:rPr>
        <w:t xml:space="preserve"> </w:t>
      </w:r>
      <w:r>
        <w:t>nhiều tiểu hành tinh lớn nhất nằm trong quỹ đạo giữa</w:t>
      </w:r>
      <w:r>
        <w:rPr>
          <w:spacing w:val="-1"/>
        </w:rPr>
        <w:t xml:space="preserve"> </w:t>
      </w:r>
      <w:r>
        <w:t>sao Hỏa</w:t>
      </w:r>
      <w:r>
        <w:rPr>
          <w:spacing w:val="-1"/>
        </w:rPr>
        <w:t xml:space="preserve"> </w:t>
      </w:r>
      <w:r>
        <w:t>và Sao Mộc.”</w:t>
      </w:r>
      <w:r>
        <w:rPr>
          <w:spacing w:val="-2"/>
        </w:rPr>
        <w:t xml:space="preserve"> </w:t>
      </w:r>
      <w:r>
        <w:t>Do đó, đáp án D.</w:t>
      </w:r>
      <w:r>
        <w:rPr>
          <w:spacing w:val="-2"/>
        </w:rPr>
        <w:t xml:space="preserve"> </w:t>
      </w:r>
      <w:r>
        <w:t>Giữa sao hỏa</w:t>
      </w:r>
      <w:r>
        <w:rPr>
          <w:spacing w:val="-1"/>
        </w:rPr>
        <w:t xml:space="preserve"> </w:t>
      </w:r>
      <w:r>
        <w:t>và sao Mộc đúng.</w:t>
      </w:r>
    </w:p>
    <w:p w14:paraId="642FBF74"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6D0BE14" w14:textId="77777777" w:rsidR="000A4E03" w:rsidRDefault="00AC2125">
      <w:pPr>
        <w:pStyle w:val="ListParagraph"/>
        <w:numPr>
          <w:ilvl w:val="0"/>
          <w:numId w:val="8"/>
        </w:numPr>
        <w:tabs>
          <w:tab w:val="left" w:pos="591"/>
        </w:tabs>
        <w:ind w:left="591" w:hanging="284"/>
        <w:jc w:val="both"/>
        <w:rPr>
          <w:sz w:val="28"/>
        </w:rPr>
      </w:pPr>
      <w:r>
        <w:rPr>
          <w:sz w:val="28"/>
        </w:rPr>
        <w:t>Ý</w:t>
      </w:r>
      <w:r>
        <w:rPr>
          <w:spacing w:val="-1"/>
          <w:sz w:val="28"/>
        </w:rPr>
        <w:t xml:space="preserve"> </w:t>
      </w:r>
      <w:r>
        <w:rPr>
          <w:sz w:val="28"/>
        </w:rPr>
        <w:t>chính</w:t>
      </w:r>
      <w:r>
        <w:rPr>
          <w:spacing w:val="-1"/>
          <w:sz w:val="28"/>
        </w:rPr>
        <w:t xml:space="preserve"> </w:t>
      </w:r>
      <w:r>
        <w:rPr>
          <w:sz w:val="28"/>
        </w:rPr>
        <w:t>của</w:t>
      </w:r>
      <w:r>
        <w:rPr>
          <w:spacing w:val="-4"/>
          <w:sz w:val="28"/>
        </w:rPr>
        <w:t xml:space="preserve"> </w:t>
      </w:r>
      <w:r>
        <w:rPr>
          <w:sz w:val="28"/>
        </w:rPr>
        <w:t>bài</w:t>
      </w:r>
      <w:r>
        <w:rPr>
          <w:spacing w:val="-1"/>
          <w:sz w:val="28"/>
        </w:rPr>
        <w:t xml:space="preserve"> </w:t>
      </w:r>
      <w:r>
        <w:rPr>
          <w:sz w:val="28"/>
        </w:rPr>
        <w:t>được</w:t>
      </w:r>
      <w:r>
        <w:rPr>
          <w:spacing w:val="-4"/>
          <w:sz w:val="28"/>
        </w:rPr>
        <w:t xml:space="preserve"> </w:t>
      </w:r>
      <w:r>
        <w:rPr>
          <w:sz w:val="28"/>
        </w:rPr>
        <w:t>thể</w:t>
      </w:r>
      <w:r>
        <w:rPr>
          <w:spacing w:val="-5"/>
          <w:sz w:val="28"/>
        </w:rPr>
        <w:t xml:space="preserve"> </w:t>
      </w:r>
      <w:r>
        <w:rPr>
          <w:sz w:val="28"/>
        </w:rPr>
        <w:t>hiện rõ</w:t>
      </w:r>
      <w:r>
        <w:rPr>
          <w:spacing w:val="-1"/>
          <w:sz w:val="28"/>
        </w:rPr>
        <w:t xml:space="preserve"> </w:t>
      </w:r>
      <w:r>
        <w:rPr>
          <w:sz w:val="28"/>
        </w:rPr>
        <w:t>nhất qua</w:t>
      </w:r>
      <w:r>
        <w:rPr>
          <w:spacing w:val="-5"/>
          <w:sz w:val="28"/>
        </w:rPr>
        <w:t xml:space="preserve"> </w:t>
      </w:r>
      <w:r>
        <w:rPr>
          <w:sz w:val="28"/>
        </w:rPr>
        <w:t>câu</w:t>
      </w:r>
      <w:r>
        <w:rPr>
          <w:spacing w:val="-3"/>
          <w:sz w:val="28"/>
        </w:rPr>
        <w:t xml:space="preserve"> </w:t>
      </w:r>
      <w:r>
        <w:rPr>
          <w:sz w:val="28"/>
        </w:rPr>
        <w:t>nào</w:t>
      </w:r>
      <w:r>
        <w:rPr>
          <w:spacing w:val="-4"/>
          <w:sz w:val="28"/>
        </w:rPr>
        <w:t xml:space="preserve"> </w:t>
      </w:r>
      <w:r>
        <w:rPr>
          <w:sz w:val="28"/>
        </w:rPr>
        <w:t xml:space="preserve">sau </w:t>
      </w:r>
      <w:r>
        <w:rPr>
          <w:spacing w:val="-4"/>
          <w:sz w:val="28"/>
        </w:rPr>
        <w:t>đây?</w:t>
      </w:r>
    </w:p>
    <w:p w14:paraId="6118BF2F" w14:textId="77777777" w:rsidR="000A4E03" w:rsidRDefault="00AC2125">
      <w:pPr>
        <w:pStyle w:val="BodyText"/>
        <w:spacing w:before="48" w:line="278" w:lineRule="auto"/>
        <w:ind w:left="592" w:right="160"/>
        <w:jc w:val="both"/>
      </w:pPr>
      <w:r>
        <w:rPr>
          <w:b/>
        </w:rPr>
        <w:t xml:space="preserve">Đáp án A. </w:t>
      </w:r>
      <w:r>
        <w:t>Chúng ta có thể thăm những hành tinh khác. Không có nội dung trong bài đề cập đến vấn đề này. →A loại</w:t>
      </w:r>
    </w:p>
    <w:p w14:paraId="0D6B5794" w14:textId="77777777" w:rsidR="000A4E03" w:rsidRDefault="00AC2125">
      <w:pPr>
        <w:pStyle w:val="BodyText"/>
        <w:spacing w:line="276" w:lineRule="auto"/>
        <w:ind w:left="592" w:right="161"/>
        <w:jc w:val="both"/>
      </w:pPr>
      <w:r>
        <w:rPr>
          <w:b/>
        </w:rPr>
        <w:t xml:space="preserve">Đáp án B. </w:t>
      </w:r>
      <w:r>
        <w:t>Sao băng và các tiểu hành tinh rất giống nhau. Trong bài, còn có nhắc đến sao chổi ở đoạn 1 và miêu tả đặc trưng của sao chổi ở đoạn 2. Do đó, đáp án này chưa bao quát được đầy đủ ý chính của bài. →B loại</w:t>
      </w:r>
    </w:p>
    <w:p w14:paraId="6A0B72A6" w14:textId="77777777" w:rsidR="000A4E03" w:rsidRDefault="00AC2125">
      <w:pPr>
        <w:pStyle w:val="BodyText"/>
        <w:spacing w:line="276" w:lineRule="auto"/>
        <w:ind w:left="592" w:right="158"/>
        <w:jc w:val="both"/>
      </w:pPr>
      <w:r>
        <w:rPr>
          <w:b/>
        </w:rPr>
        <w:t xml:space="preserve">Đáp án C. </w:t>
      </w:r>
      <w:r>
        <w:t>Mặc dù sao chổi, tiểu hành tinh, và sao băng khác nhau, chúng cũng</w:t>
      </w:r>
      <w:r>
        <w:rPr>
          <w:spacing w:val="-8"/>
        </w:rPr>
        <w:t xml:space="preserve"> </w:t>
      </w:r>
      <w:r>
        <w:t>rất</w:t>
      </w:r>
      <w:r>
        <w:rPr>
          <w:spacing w:val="-8"/>
        </w:rPr>
        <w:t xml:space="preserve"> </w:t>
      </w:r>
      <w:r>
        <w:t>giống</w:t>
      </w:r>
      <w:r>
        <w:rPr>
          <w:spacing w:val="-8"/>
        </w:rPr>
        <w:t xml:space="preserve"> </w:t>
      </w:r>
      <w:r>
        <w:t>nhau.</w:t>
      </w:r>
      <w:r>
        <w:rPr>
          <w:spacing w:val="-8"/>
        </w:rPr>
        <w:t xml:space="preserve"> </w:t>
      </w:r>
      <w:r>
        <w:t>Ở</w:t>
      </w:r>
      <w:r>
        <w:rPr>
          <w:spacing w:val="-8"/>
        </w:rPr>
        <w:t xml:space="preserve"> </w:t>
      </w:r>
      <w:r>
        <w:t>trong</w:t>
      </w:r>
      <w:r>
        <w:rPr>
          <w:spacing w:val="-11"/>
        </w:rPr>
        <w:t xml:space="preserve"> </w:t>
      </w:r>
      <w:r>
        <w:t>bài,</w:t>
      </w:r>
      <w:r>
        <w:rPr>
          <w:spacing w:val="-12"/>
        </w:rPr>
        <w:t xml:space="preserve"> </w:t>
      </w:r>
      <w:r>
        <w:t>đoạn</w:t>
      </w:r>
      <w:r>
        <w:rPr>
          <w:spacing w:val="-11"/>
        </w:rPr>
        <w:t xml:space="preserve"> </w:t>
      </w:r>
      <w:r>
        <w:t>2</w:t>
      </w:r>
      <w:r>
        <w:rPr>
          <w:spacing w:val="-8"/>
        </w:rPr>
        <w:t xml:space="preserve"> </w:t>
      </w:r>
      <w:r>
        <w:t>miêu</w:t>
      </w:r>
      <w:r>
        <w:rPr>
          <w:spacing w:val="-10"/>
        </w:rPr>
        <w:t xml:space="preserve"> </w:t>
      </w:r>
      <w:r>
        <w:t>tả</w:t>
      </w:r>
      <w:r>
        <w:rPr>
          <w:spacing w:val="-9"/>
        </w:rPr>
        <w:t xml:space="preserve"> </w:t>
      </w:r>
      <w:r>
        <w:t>đặc</w:t>
      </w:r>
      <w:r>
        <w:rPr>
          <w:spacing w:val="-9"/>
        </w:rPr>
        <w:t xml:space="preserve"> </w:t>
      </w:r>
      <w:r>
        <w:t>trưng</w:t>
      </w:r>
      <w:r>
        <w:rPr>
          <w:spacing w:val="-8"/>
        </w:rPr>
        <w:t xml:space="preserve"> </w:t>
      </w:r>
      <w:r>
        <w:t>của</w:t>
      </w:r>
      <w:r>
        <w:rPr>
          <w:spacing w:val="-11"/>
        </w:rPr>
        <w:t xml:space="preserve"> </w:t>
      </w:r>
      <w:r>
        <w:t>sao</w:t>
      </w:r>
      <w:r>
        <w:rPr>
          <w:spacing w:val="-8"/>
        </w:rPr>
        <w:t xml:space="preserve"> </w:t>
      </w:r>
      <w:r>
        <w:t>chổi,</w:t>
      </w:r>
      <w:r>
        <w:rPr>
          <w:spacing w:val="-9"/>
        </w:rPr>
        <w:t xml:space="preserve"> </w:t>
      </w:r>
      <w:r>
        <w:t>đoạn 3,</w:t>
      </w:r>
      <w:r>
        <w:rPr>
          <w:spacing w:val="-2"/>
        </w:rPr>
        <w:t xml:space="preserve"> </w:t>
      </w:r>
      <w:r>
        <w:t>4</w:t>
      </w:r>
      <w:r>
        <w:rPr>
          <w:spacing w:val="-2"/>
        </w:rPr>
        <w:t xml:space="preserve"> </w:t>
      </w:r>
      <w:r>
        <w:t>miêu</w:t>
      </w:r>
      <w:r>
        <w:rPr>
          <w:spacing w:val="-3"/>
        </w:rPr>
        <w:t xml:space="preserve"> </w:t>
      </w:r>
      <w:r>
        <w:t>tả</w:t>
      </w:r>
      <w:r>
        <w:rPr>
          <w:spacing w:val="-4"/>
        </w:rPr>
        <w:t xml:space="preserve"> </w:t>
      </w:r>
      <w:r>
        <w:t>đặc</w:t>
      </w:r>
      <w:r>
        <w:rPr>
          <w:spacing w:val="-3"/>
        </w:rPr>
        <w:t xml:space="preserve"> </w:t>
      </w:r>
      <w:r>
        <w:t>trưng</w:t>
      </w:r>
      <w:r>
        <w:rPr>
          <w:spacing w:val="-2"/>
        </w:rPr>
        <w:t xml:space="preserve"> </w:t>
      </w:r>
      <w:r>
        <w:t>của</w:t>
      </w:r>
      <w:r>
        <w:rPr>
          <w:spacing w:val="-4"/>
        </w:rPr>
        <w:t xml:space="preserve"> </w:t>
      </w:r>
      <w:r>
        <w:t>các</w:t>
      </w:r>
      <w:r>
        <w:rPr>
          <w:spacing w:val="-4"/>
        </w:rPr>
        <w:t xml:space="preserve"> </w:t>
      </w:r>
      <w:r>
        <w:t>tiểu</w:t>
      </w:r>
      <w:r>
        <w:rPr>
          <w:spacing w:val="-4"/>
        </w:rPr>
        <w:t xml:space="preserve"> </w:t>
      </w:r>
      <w:r>
        <w:t>hành tinh và</w:t>
      </w:r>
      <w:r>
        <w:rPr>
          <w:spacing w:val="-4"/>
        </w:rPr>
        <w:t xml:space="preserve"> </w:t>
      </w:r>
      <w:r>
        <w:t>đoạn</w:t>
      </w:r>
      <w:r>
        <w:rPr>
          <w:spacing w:val="-4"/>
        </w:rPr>
        <w:t xml:space="preserve"> </w:t>
      </w:r>
      <w:r>
        <w:t>5 miêu</w:t>
      </w:r>
      <w:r>
        <w:rPr>
          <w:spacing w:val="-4"/>
        </w:rPr>
        <w:t xml:space="preserve"> </w:t>
      </w:r>
      <w:r>
        <w:t>tả</w:t>
      </w:r>
      <w:r>
        <w:rPr>
          <w:spacing w:val="-4"/>
        </w:rPr>
        <w:t xml:space="preserve"> </w:t>
      </w:r>
      <w:r>
        <w:t>đặc</w:t>
      </w:r>
      <w:r>
        <w:rPr>
          <w:spacing w:val="-1"/>
        </w:rPr>
        <w:t xml:space="preserve"> </w:t>
      </w:r>
      <w:r>
        <w:t>trưng</w:t>
      </w:r>
      <w:r>
        <w:rPr>
          <w:spacing w:val="-2"/>
        </w:rPr>
        <w:t xml:space="preserve"> </w:t>
      </w:r>
      <w:r>
        <w:t>của sao băng; tuy nhiên,</w:t>
      </w:r>
      <w:r>
        <w:rPr>
          <w:spacing w:val="-2"/>
        </w:rPr>
        <w:t xml:space="preserve"> </w:t>
      </w:r>
      <w:r>
        <w:t>vẫn có thông tin so sánh sự tương đồng giữa chúng; vd: 2 câu đầu tiên của đoạn 1: “Sao chổi, các tiểu hành tinh và sao băng là một phần trong nhóm các vật thể tương đồng của các vật thể không gian. Tất cả chúng đều bay ngang qua không gian, nhưng nhỏ và không thuộc một tiểu hành tinh.”; Ở câu đầu của đoạn 5 cũng có thông tin rằng: “Sao băng tương tự</w:t>
      </w:r>
      <w:r>
        <w:rPr>
          <w:spacing w:val="-3"/>
        </w:rPr>
        <w:t xml:space="preserve"> </w:t>
      </w:r>
      <w:r>
        <w:t>với các</w:t>
      </w:r>
      <w:r>
        <w:rPr>
          <w:spacing w:val="-4"/>
        </w:rPr>
        <w:t xml:space="preserve"> </w:t>
      </w:r>
      <w:r>
        <w:t>tiểu</w:t>
      </w:r>
      <w:r>
        <w:rPr>
          <w:spacing w:val="-4"/>
        </w:rPr>
        <w:t xml:space="preserve"> </w:t>
      </w:r>
      <w:r>
        <w:t>hành tinh</w:t>
      </w:r>
      <w:r>
        <w:rPr>
          <w:spacing w:val="-4"/>
        </w:rPr>
        <w:t xml:space="preserve"> </w:t>
      </w:r>
      <w:r>
        <w:t>về</w:t>
      </w:r>
      <w:r>
        <w:rPr>
          <w:spacing w:val="-4"/>
        </w:rPr>
        <w:t xml:space="preserve"> </w:t>
      </w:r>
      <w:r>
        <w:t>thành phần cấu</w:t>
      </w:r>
      <w:r>
        <w:rPr>
          <w:spacing w:val="-4"/>
        </w:rPr>
        <w:t xml:space="preserve"> </w:t>
      </w:r>
      <w:r>
        <w:t>tạo.”.</w:t>
      </w:r>
      <w:r>
        <w:rPr>
          <w:spacing w:val="-2"/>
        </w:rPr>
        <w:t xml:space="preserve"> </w:t>
      </w:r>
      <w:r>
        <w:t>Như</w:t>
      </w:r>
      <w:r>
        <w:rPr>
          <w:spacing w:val="-2"/>
        </w:rPr>
        <w:t xml:space="preserve"> </w:t>
      </w:r>
      <w:r>
        <w:t>vậy,</w:t>
      </w:r>
      <w:r>
        <w:rPr>
          <w:spacing w:val="-2"/>
        </w:rPr>
        <w:t xml:space="preserve"> </w:t>
      </w:r>
      <w:r>
        <w:t>mặc</w:t>
      </w:r>
      <w:r>
        <w:rPr>
          <w:spacing w:val="-4"/>
        </w:rPr>
        <w:t xml:space="preserve"> </w:t>
      </w:r>
      <w:r>
        <w:t>dù có</w:t>
      </w:r>
      <w:r>
        <w:rPr>
          <w:spacing w:val="-4"/>
        </w:rPr>
        <w:t xml:space="preserve"> </w:t>
      </w:r>
      <w:r>
        <w:t>những đặc điểm riêng, các vật thể này vẫn có điểm giống nhau. →C đúng</w:t>
      </w:r>
    </w:p>
    <w:p w14:paraId="543A38C0" w14:textId="77777777" w:rsidR="000A4E03" w:rsidRDefault="00AC2125">
      <w:pPr>
        <w:pStyle w:val="BodyText"/>
        <w:spacing w:line="276" w:lineRule="auto"/>
        <w:ind w:left="592" w:right="159"/>
        <w:jc w:val="both"/>
      </w:pPr>
      <w:r>
        <w:rPr>
          <w:b/>
        </w:rPr>
        <w:t xml:space="preserve">Đáp án D. </w:t>
      </w:r>
      <w:r>
        <w:t>Sao chổi được tạo thành từ băng và bụi. Thông tin này mặc dù đúng</w:t>
      </w:r>
      <w:r>
        <w:rPr>
          <w:spacing w:val="-11"/>
        </w:rPr>
        <w:t xml:space="preserve"> </w:t>
      </w:r>
      <w:r>
        <w:t>nhưng</w:t>
      </w:r>
      <w:r>
        <w:rPr>
          <w:spacing w:val="-11"/>
        </w:rPr>
        <w:t xml:space="preserve"> </w:t>
      </w:r>
      <w:r>
        <w:t>vẫn</w:t>
      </w:r>
      <w:r>
        <w:rPr>
          <w:spacing w:val="-11"/>
        </w:rPr>
        <w:t xml:space="preserve"> </w:t>
      </w:r>
      <w:r>
        <w:t>chưa</w:t>
      </w:r>
      <w:r>
        <w:rPr>
          <w:spacing w:val="-14"/>
        </w:rPr>
        <w:t xml:space="preserve"> </w:t>
      </w:r>
      <w:r>
        <w:t>bao</w:t>
      </w:r>
      <w:r>
        <w:rPr>
          <w:spacing w:val="-10"/>
        </w:rPr>
        <w:t xml:space="preserve"> </w:t>
      </w:r>
      <w:r>
        <w:t>quát</w:t>
      </w:r>
      <w:r>
        <w:rPr>
          <w:spacing w:val="-11"/>
        </w:rPr>
        <w:t xml:space="preserve"> </w:t>
      </w:r>
      <w:r>
        <w:t>được</w:t>
      </w:r>
      <w:r>
        <w:rPr>
          <w:spacing w:val="-11"/>
        </w:rPr>
        <w:t xml:space="preserve"> </w:t>
      </w:r>
      <w:r>
        <w:t>hai</w:t>
      </w:r>
      <w:r>
        <w:rPr>
          <w:spacing w:val="-11"/>
        </w:rPr>
        <w:t xml:space="preserve"> </w:t>
      </w:r>
      <w:r>
        <w:t>vật</w:t>
      </w:r>
      <w:r>
        <w:rPr>
          <w:spacing w:val="-13"/>
        </w:rPr>
        <w:t xml:space="preserve"> </w:t>
      </w:r>
      <w:r>
        <w:t>thể</w:t>
      </w:r>
      <w:r>
        <w:rPr>
          <w:spacing w:val="-11"/>
        </w:rPr>
        <w:t xml:space="preserve"> </w:t>
      </w:r>
      <w:r>
        <w:t>còn</w:t>
      </w:r>
      <w:r>
        <w:rPr>
          <w:spacing w:val="-11"/>
        </w:rPr>
        <w:t xml:space="preserve"> </w:t>
      </w:r>
      <w:r>
        <w:t>lại</w:t>
      </w:r>
      <w:r>
        <w:rPr>
          <w:spacing w:val="-11"/>
        </w:rPr>
        <w:t xml:space="preserve"> </w:t>
      </w:r>
      <w:r>
        <w:t>là</w:t>
      </w:r>
      <w:r>
        <w:rPr>
          <w:spacing w:val="-11"/>
        </w:rPr>
        <w:t xml:space="preserve"> </w:t>
      </w:r>
      <w:r>
        <w:t>sao</w:t>
      </w:r>
      <w:r>
        <w:rPr>
          <w:spacing w:val="-10"/>
        </w:rPr>
        <w:t xml:space="preserve"> </w:t>
      </w:r>
      <w:r>
        <w:t>băng</w:t>
      </w:r>
      <w:r>
        <w:rPr>
          <w:spacing w:val="-11"/>
        </w:rPr>
        <w:t xml:space="preserve"> </w:t>
      </w:r>
      <w:r>
        <w:t>và</w:t>
      </w:r>
      <w:r>
        <w:rPr>
          <w:spacing w:val="-11"/>
        </w:rPr>
        <w:t xml:space="preserve"> </w:t>
      </w:r>
      <w:r>
        <w:t>các</w:t>
      </w:r>
      <w:r>
        <w:rPr>
          <w:spacing w:val="-11"/>
        </w:rPr>
        <w:t xml:space="preserve"> </w:t>
      </w:r>
      <w:r>
        <w:t>tiểu hành tinh. →D loại</w:t>
      </w:r>
    </w:p>
    <w:p w14:paraId="589FED8C" w14:textId="77777777" w:rsidR="000A4E03" w:rsidRDefault="00AC2125">
      <w:pPr>
        <w:pStyle w:val="Heading1"/>
        <w:spacing w:line="320" w:lineRule="exact"/>
        <w:jc w:val="both"/>
      </w:pPr>
      <w:r>
        <w:t>→C</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A68FEDC" w14:textId="77777777" w:rsidR="000A4E03" w:rsidRDefault="00AC2125">
      <w:pPr>
        <w:pStyle w:val="ListParagraph"/>
        <w:numPr>
          <w:ilvl w:val="0"/>
          <w:numId w:val="8"/>
        </w:numPr>
        <w:tabs>
          <w:tab w:val="left" w:pos="591"/>
        </w:tabs>
        <w:spacing w:before="46"/>
        <w:ind w:left="591" w:hanging="284"/>
        <w:jc w:val="both"/>
        <w:rPr>
          <w:sz w:val="28"/>
        </w:rPr>
      </w:pPr>
      <w:r>
        <w:rPr>
          <w:sz w:val="28"/>
        </w:rPr>
        <w:t>Ý</w:t>
      </w:r>
      <w:r>
        <w:rPr>
          <w:spacing w:val="-1"/>
          <w:sz w:val="28"/>
        </w:rPr>
        <w:t xml:space="preserve"> </w:t>
      </w:r>
      <w:r>
        <w:rPr>
          <w:sz w:val="28"/>
        </w:rPr>
        <w:t>chính của</w:t>
      </w:r>
      <w:r>
        <w:rPr>
          <w:spacing w:val="-4"/>
          <w:sz w:val="28"/>
        </w:rPr>
        <w:t xml:space="preserve"> </w:t>
      </w:r>
      <w:r>
        <w:rPr>
          <w:sz w:val="28"/>
        </w:rPr>
        <w:t>đoạn</w:t>
      </w:r>
      <w:r>
        <w:rPr>
          <w:spacing w:val="-3"/>
          <w:sz w:val="28"/>
        </w:rPr>
        <w:t xml:space="preserve"> </w:t>
      </w:r>
      <w:r>
        <w:rPr>
          <w:sz w:val="28"/>
        </w:rPr>
        <w:t>4</w:t>
      </w:r>
      <w:r>
        <w:rPr>
          <w:spacing w:val="-1"/>
          <w:sz w:val="28"/>
        </w:rPr>
        <w:t xml:space="preserve"> </w:t>
      </w:r>
      <w:r>
        <w:rPr>
          <w:sz w:val="28"/>
        </w:rPr>
        <w:t>là</w:t>
      </w:r>
      <w:r>
        <w:rPr>
          <w:spacing w:val="-2"/>
          <w:sz w:val="28"/>
        </w:rPr>
        <w:t xml:space="preserve"> </w:t>
      </w:r>
      <w:r>
        <w:rPr>
          <w:spacing w:val="-5"/>
          <w:sz w:val="28"/>
        </w:rPr>
        <w:t>gì?</w:t>
      </w:r>
    </w:p>
    <w:p w14:paraId="79060015" w14:textId="77777777" w:rsidR="000A4E03" w:rsidRDefault="000A4E03">
      <w:pPr>
        <w:pStyle w:val="BodyText"/>
        <w:ind w:left="0"/>
      </w:pPr>
    </w:p>
    <w:p w14:paraId="763E0E60" w14:textId="77777777" w:rsidR="000A4E03" w:rsidRDefault="000A4E03">
      <w:pPr>
        <w:pStyle w:val="BodyText"/>
        <w:spacing w:before="109"/>
        <w:ind w:left="0"/>
      </w:pPr>
    </w:p>
    <w:p w14:paraId="45BA76AE" w14:textId="77777777" w:rsidR="000A4E03" w:rsidRDefault="00AC2125">
      <w:pPr>
        <w:pStyle w:val="BodyText"/>
        <w:ind w:left="165"/>
      </w:pPr>
      <w:r>
        <w:rPr>
          <w:spacing w:val="-5"/>
        </w:rPr>
        <w:t>206</w:t>
      </w:r>
    </w:p>
    <w:p w14:paraId="1D67CA27" w14:textId="77777777" w:rsidR="000A4E03" w:rsidRDefault="000A4E03">
      <w:pPr>
        <w:pStyle w:val="BodyText"/>
        <w:sectPr w:rsidR="000A4E03">
          <w:pgSz w:w="11910" w:h="16840"/>
          <w:pgMar w:top="1360" w:right="1275" w:bottom="320" w:left="1275" w:header="0" w:footer="89" w:gutter="0"/>
          <w:cols w:space="720"/>
        </w:sectPr>
      </w:pPr>
    </w:p>
    <w:p w14:paraId="31C304F3" w14:textId="77777777" w:rsidR="000A4E03" w:rsidRDefault="00AC2125">
      <w:pPr>
        <w:pStyle w:val="BodyText"/>
        <w:spacing w:before="61" w:line="276" w:lineRule="auto"/>
        <w:ind w:left="592" w:right="158"/>
        <w:jc w:val="both"/>
      </w:pPr>
      <w:r>
        <w:rPr>
          <w:b/>
        </w:rPr>
        <w:t xml:space="preserve">Đáp án A. </w:t>
      </w:r>
      <w:r>
        <w:t>Các tiểu hành tinh có rất nhiều đặc trưng khác nhau. Câu 1 đoạn 4 có nói đến đặc trưng thứ nhất của các tiểu hành tinh đó là: “Mọi tiểu hành tinh đều khác nhau.” Đặc trưng thứ 2 (câu số 2 đoạn 4): “Một số tiểu hành tinh</w:t>
      </w:r>
      <w:r>
        <w:rPr>
          <w:spacing w:val="-8"/>
        </w:rPr>
        <w:t xml:space="preserve"> </w:t>
      </w:r>
      <w:r>
        <w:t>rất</w:t>
      </w:r>
      <w:r>
        <w:rPr>
          <w:spacing w:val="-8"/>
        </w:rPr>
        <w:t xml:space="preserve"> </w:t>
      </w:r>
      <w:r>
        <w:t>nhẹ.”</w:t>
      </w:r>
      <w:r>
        <w:rPr>
          <w:spacing w:val="-7"/>
        </w:rPr>
        <w:t xml:space="preserve"> </w:t>
      </w:r>
      <w:r>
        <w:t>Câu</w:t>
      </w:r>
      <w:r>
        <w:rPr>
          <w:spacing w:val="-8"/>
        </w:rPr>
        <w:t xml:space="preserve"> </w:t>
      </w:r>
      <w:r>
        <w:t>thứ</w:t>
      </w:r>
      <w:r>
        <w:rPr>
          <w:spacing w:val="-10"/>
        </w:rPr>
        <w:t xml:space="preserve"> </w:t>
      </w:r>
      <w:r>
        <w:t>3</w:t>
      </w:r>
      <w:r>
        <w:rPr>
          <w:spacing w:val="-8"/>
        </w:rPr>
        <w:t xml:space="preserve"> </w:t>
      </w:r>
      <w:r>
        <w:t>và</w:t>
      </w:r>
      <w:r>
        <w:rPr>
          <w:spacing w:val="-9"/>
        </w:rPr>
        <w:t xml:space="preserve"> </w:t>
      </w:r>
      <w:r>
        <w:t>4</w:t>
      </w:r>
      <w:r>
        <w:rPr>
          <w:spacing w:val="-8"/>
        </w:rPr>
        <w:t xml:space="preserve"> </w:t>
      </w:r>
      <w:r>
        <w:t>nói</w:t>
      </w:r>
      <w:r>
        <w:rPr>
          <w:spacing w:val="-8"/>
        </w:rPr>
        <w:t xml:space="preserve"> </w:t>
      </w:r>
      <w:r>
        <w:t>về</w:t>
      </w:r>
      <w:r>
        <w:rPr>
          <w:spacing w:val="-9"/>
        </w:rPr>
        <w:t xml:space="preserve"> </w:t>
      </w:r>
      <w:r>
        <w:t>thành</w:t>
      </w:r>
      <w:r>
        <w:rPr>
          <w:spacing w:val="-8"/>
        </w:rPr>
        <w:t xml:space="preserve"> </w:t>
      </w:r>
      <w:r>
        <w:t>phần</w:t>
      </w:r>
      <w:r>
        <w:rPr>
          <w:spacing w:val="-6"/>
        </w:rPr>
        <w:t xml:space="preserve"> </w:t>
      </w:r>
      <w:r>
        <w:t>cấu</w:t>
      </w:r>
      <w:r>
        <w:rPr>
          <w:spacing w:val="-8"/>
        </w:rPr>
        <w:t xml:space="preserve"> </w:t>
      </w:r>
      <w:r>
        <w:t>tạo</w:t>
      </w:r>
      <w:r>
        <w:rPr>
          <w:spacing w:val="-6"/>
        </w:rPr>
        <w:t xml:space="preserve"> </w:t>
      </w:r>
      <w:r>
        <w:t>của</w:t>
      </w:r>
      <w:r>
        <w:rPr>
          <w:spacing w:val="-7"/>
        </w:rPr>
        <w:t xml:space="preserve"> </w:t>
      </w:r>
      <w:r>
        <w:t>các</w:t>
      </w:r>
      <w:r>
        <w:rPr>
          <w:spacing w:val="-9"/>
        </w:rPr>
        <w:t xml:space="preserve"> </w:t>
      </w:r>
      <w:r>
        <w:t>tiểu</w:t>
      </w:r>
      <w:r>
        <w:rPr>
          <w:spacing w:val="-8"/>
        </w:rPr>
        <w:t xml:space="preserve"> </w:t>
      </w:r>
      <w:r>
        <w:t>hành</w:t>
      </w:r>
      <w:r>
        <w:rPr>
          <w:spacing w:val="-8"/>
        </w:rPr>
        <w:t xml:space="preserve"> </w:t>
      </w:r>
      <w:r>
        <w:t>tinh. Câu 5 lại đề cập rằng “Đôi lúc, các tiểu hành tinh có mặt trăng nhỏ.” Câu số 6</w:t>
      </w:r>
      <w:r>
        <w:rPr>
          <w:spacing w:val="-12"/>
        </w:rPr>
        <w:t xml:space="preserve"> </w:t>
      </w:r>
      <w:r>
        <w:t>tiếp</w:t>
      </w:r>
      <w:r>
        <w:rPr>
          <w:spacing w:val="-12"/>
        </w:rPr>
        <w:t xml:space="preserve"> </w:t>
      </w:r>
      <w:r>
        <w:t>tục</w:t>
      </w:r>
      <w:r>
        <w:rPr>
          <w:spacing w:val="-15"/>
        </w:rPr>
        <w:t xml:space="preserve"> </w:t>
      </w:r>
      <w:r>
        <w:t>đề</w:t>
      </w:r>
      <w:r>
        <w:rPr>
          <w:spacing w:val="-12"/>
        </w:rPr>
        <w:t xml:space="preserve"> </w:t>
      </w:r>
      <w:r>
        <w:t>cập</w:t>
      </w:r>
      <w:r>
        <w:rPr>
          <w:spacing w:val="-12"/>
        </w:rPr>
        <w:t xml:space="preserve"> </w:t>
      </w:r>
      <w:r>
        <w:t>đến</w:t>
      </w:r>
      <w:r>
        <w:rPr>
          <w:spacing w:val="-12"/>
        </w:rPr>
        <w:t xml:space="preserve"> </w:t>
      </w:r>
      <w:r>
        <w:t>cách</w:t>
      </w:r>
      <w:r>
        <w:rPr>
          <w:spacing w:val="-14"/>
        </w:rPr>
        <w:t xml:space="preserve"> </w:t>
      </w:r>
      <w:r>
        <w:t>thức</w:t>
      </w:r>
      <w:r>
        <w:rPr>
          <w:spacing w:val="-15"/>
        </w:rPr>
        <w:t xml:space="preserve"> </w:t>
      </w:r>
      <w:r>
        <w:t>di</w:t>
      </w:r>
      <w:r>
        <w:rPr>
          <w:spacing w:val="-12"/>
        </w:rPr>
        <w:t xml:space="preserve"> </w:t>
      </w:r>
      <w:r>
        <w:t>chuyển</w:t>
      </w:r>
      <w:r>
        <w:rPr>
          <w:spacing w:val="-12"/>
        </w:rPr>
        <w:t xml:space="preserve"> </w:t>
      </w:r>
      <w:r>
        <w:t>của</w:t>
      </w:r>
      <w:r>
        <w:rPr>
          <w:spacing w:val="-12"/>
        </w:rPr>
        <w:t xml:space="preserve"> </w:t>
      </w:r>
      <w:r>
        <w:t>các</w:t>
      </w:r>
      <w:r>
        <w:rPr>
          <w:spacing w:val="-12"/>
        </w:rPr>
        <w:t xml:space="preserve"> </w:t>
      </w:r>
      <w:r>
        <w:t>tiểu</w:t>
      </w:r>
      <w:r>
        <w:rPr>
          <w:spacing w:val="-12"/>
        </w:rPr>
        <w:t xml:space="preserve"> </w:t>
      </w:r>
      <w:r>
        <w:t>hành</w:t>
      </w:r>
      <w:r>
        <w:rPr>
          <w:spacing w:val="-12"/>
        </w:rPr>
        <w:t xml:space="preserve"> </w:t>
      </w:r>
      <w:r>
        <w:t>tinh.</w:t>
      </w:r>
      <w:r>
        <w:rPr>
          <w:spacing w:val="-13"/>
        </w:rPr>
        <w:t xml:space="preserve"> </w:t>
      </w:r>
      <w:r>
        <w:t>Câu</w:t>
      </w:r>
      <w:r>
        <w:rPr>
          <w:spacing w:val="-11"/>
        </w:rPr>
        <w:t xml:space="preserve"> </w:t>
      </w:r>
      <w:r>
        <w:t>tiếp</w:t>
      </w:r>
      <w:r>
        <w:rPr>
          <w:spacing w:val="-12"/>
        </w:rPr>
        <w:t xml:space="preserve"> </w:t>
      </w:r>
      <w:r>
        <w:t>theo lại</w:t>
      </w:r>
      <w:r>
        <w:rPr>
          <w:spacing w:val="-11"/>
        </w:rPr>
        <w:t xml:space="preserve"> </w:t>
      </w:r>
      <w:r>
        <w:t>nói</w:t>
      </w:r>
      <w:r>
        <w:rPr>
          <w:spacing w:val="-11"/>
        </w:rPr>
        <w:t xml:space="preserve"> </w:t>
      </w:r>
      <w:r>
        <w:t>về</w:t>
      </w:r>
      <w:r>
        <w:rPr>
          <w:spacing w:val="-11"/>
        </w:rPr>
        <w:t xml:space="preserve"> </w:t>
      </w:r>
      <w:r>
        <w:t>hình</w:t>
      </w:r>
      <w:r>
        <w:rPr>
          <w:spacing w:val="-11"/>
        </w:rPr>
        <w:t xml:space="preserve"> </w:t>
      </w:r>
      <w:r>
        <w:t>dạng</w:t>
      </w:r>
      <w:r>
        <w:rPr>
          <w:spacing w:val="-11"/>
        </w:rPr>
        <w:t xml:space="preserve"> </w:t>
      </w:r>
      <w:r>
        <w:t>của</w:t>
      </w:r>
      <w:r>
        <w:rPr>
          <w:spacing w:val="-11"/>
        </w:rPr>
        <w:t xml:space="preserve"> </w:t>
      </w:r>
      <w:r>
        <w:t>các</w:t>
      </w:r>
      <w:r>
        <w:rPr>
          <w:spacing w:val="-11"/>
        </w:rPr>
        <w:t xml:space="preserve"> </w:t>
      </w:r>
      <w:r>
        <w:t>tiểu</w:t>
      </w:r>
      <w:r>
        <w:rPr>
          <w:spacing w:val="-11"/>
        </w:rPr>
        <w:t xml:space="preserve"> </w:t>
      </w:r>
      <w:r>
        <w:t>hành</w:t>
      </w:r>
      <w:r>
        <w:rPr>
          <w:spacing w:val="-11"/>
        </w:rPr>
        <w:t xml:space="preserve"> </w:t>
      </w:r>
      <w:r>
        <w:t>tinh.</w:t>
      </w:r>
      <w:r>
        <w:rPr>
          <w:spacing w:val="-12"/>
        </w:rPr>
        <w:t xml:space="preserve"> </w:t>
      </w:r>
      <w:r>
        <w:t>Như</w:t>
      </w:r>
      <w:r>
        <w:rPr>
          <w:spacing w:val="-13"/>
        </w:rPr>
        <w:t xml:space="preserve"> </w:t>
      </w:r>
      <w:r>
        <w:t>vậy,</w:t>
      </w:r>
      <w:r>
        <w:rPr>
          <w:spacing w:val="-12"/>
        </w:rPr>
        <w:t xml:space="preserve"> </w:t>
      </w:r>
      <w:r>
        <w:t>rất</w:t>
      </w:r>
      <w:r>
        <w:rPr>
          <w:spacing w:val="-11"/>
        </w:rPr>
        <w:t xml:space="preserve"> </w:t>
      </w:r>
      <w:r>
        <w:t>nhiều</w:t>
      </w:r>
      <w:r>
        <w:rPr>
          <w:spacing w:val="-11"/>
        </w:rPr>
        <w:t xml:space="preserve"> </w:t>
      </w:r>
      <w:r>
        <w:t>đặc</w:t>
      </w:r>
      <w:r>
        <w:rPr>
          <w:spacing w:val="-11"/>
        </w:rPr>
        <w:t xml:space="preserve"> </w:t>
      </w:r>
      <w:r>
        <w:t>trưng</w:t>
      </w:r>
      <w:r>
        <w:rPr>
          <w:spacing w:val="-11"/>
        </w:rPr>
        <w:t xml:space="preserve"> </w:t>
      </w:r>
      <w:r>
        <w:t>được nêu ra. →A đúng</w:t>
      </w:r>
    </w:p>
    <w:p w14:paraId="21A19C65" w14:textId="77777777" w:rsidR="000A4E03" w:rsidRDefault="00AC2125">
      <w:pPr>
        <w:pStyle w:val="BodyText"/>
        <w:spacing w:line="278" w:lineRule="auto"/>
        <w:ind w:left="592" w:right="159"/>
        <w:jc w:val="both"/>
      </w:pPr>
      <w:r>
        <w:rPr>
          <w:b/>
        </w:rPr>
        <w:t xml:space="preserve">Đáp án B. </w:t>
      </w:r>
      <w:r>
        <w:t>Tất cả các tiểu hành tinh đều giống nhau. Đáp án này ngược lại với nội dung câu đầu tiên của đoạn 4. →B loại</w:t>
      </w:r>
    </w:p>
    <w:p w14:paraId="4FF9986C" w14:textId="77777777" w:rsidR="000A4E03" w:rsidRDefault="00AC2125">
      <w:pPr>
        <w:pStyle w:val="BodyText"/>
        <w:spacing w:line="276" w:lineRule="auto"/>
        <w:ind w:left="592" w:right="162"/>
        <w:jc w:val="both"/>
      </w:pPr>
      <w:r>
        <w:rPr>
          <w:b/>
        </w:rPr>
        <w:t xml:space="preserve">Đáp án C. </w:t>
      </w:r>
      <w:r>
        <w:t>Tiểu hành tinh giống với sao chổi. Đoạn 4 không có thông tin so sánh giữa sao chổi và các tiểu hành tinh. →C loại</w:t>
      </w:r>
    </w:p>
    <w:p w14:paraId="355936E2" w14:textId="77777777" w:rsidR="000A4E03" w:rsidRDefault="00AC2125">
      <w:pPr>
        <w:pStyle w:val="BodyText"/>
        <w:spacing w:line="276" w:lineRule="auto"/>
        <w:ind w:left="592" w:right="159"/>
        <w:jc w:val="both"/>
      </w:pPr>
      <w:r>
        <w:rPr>
          <w:b/>
        </w:rPr>
        <w:t xml:space="preserve">Đáp án D. </w:t>
      </w:r>
      <w:r>
        <w:t>Một số tiểu hành tinh có mặt trăng nhỏ.</w:t>
      </w:r>
      <w:r>
        <w:rPr>
          <w:spacing w:val="40"/>
        </w:rPr>
        <w:t xml:space="preserve"> </w:t>
      </w:r>
      <w:r>
        <w:t>Thông tin này có trong nội dung của đoạn 4, tuy nhiên chỉ là một trong nhiều đặc trưng được liệt kê ra, nên ý này không phải là ý chính của đoạn 4. →D loại</w:t>
      </w:r>
    </w:p>
    <w:p w14:paraId="3A9B592A"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4B86AA9" w14:textId="77777777" w:rsidR="000A4E03" w:rsidRDefault="00AC2125">
      <w:pPr>
        <w:pStyle w:val="ListParagraph"/>
        <w:numPr>
          <w:ilvl w:val="0"/>
          <w:numId w:val="8"/>
        </w:numPr>
        <w:tabs>
          <w:tab w:val="left" w:pos="591"/>
        </w:tabs>
        <w:spacing w:before="42"/>
        <w:ind w:left="591" w:hanging="284"/>
        <w:jc w:val="both"/>
        <w:rPr>
          <w:sz w:val="28"/>
        </w:rPr>
      </w:pPr>
      <w:r>
        <w:rPr>
          <w:sz w:val="28"/>
        </w:rPr>
        <w:t>Câu</w:t>
      </w:r>
      <w:r>
        <w:rPr>
          <w:spacing w:val="-1"/>
          <w:sz w:val="28"/>
        </w:rPr>
        <w:t xml:space="preserve"> </w:t>
      </w:r>
      <w:r>
        <w:rPr>
          <w:sz w:val="28"/>
        </w:rPr>
        <w:t>sau</w:t>
      </w:r>
      <w:r>
        <w:rPr>
          <w:spacing w:val="-4"/>
          <w:sz w:val="28"/>
        </w:rPr>
        <w:t xml:space="preserve"> </w:t>
      </w:r>
      <w:r>
        <w:rPr>
          <w:sz w:val="28"/>
        </w:rPr>
        <w:t>đây đặt</w:t>
      </w:r>
      <w:r>
        <w:rPr>
          <w:spacing w:val="-2"/>
          <w:sz w:val="28"/>
        </w:rPr>
        <w:t xml:space="preserve"> </w:t>
      </w:r>
      <w:r>
        <w:rPr>
          <w:sz w:val="28"/>
        </w:rPr>
        <w:t>ở</w:t>
      </w:r>
      <w:r>
        <w:rPr>
          <w:spacing w:val="-3"/>
          <w:sz w:val="28"/>
        </w:rPr>
        <w:t xml:space="preserve"> </w:t>
      </w:r>
      <w:r>
        <w:rPr>
          <w:sz w:val="28"/>
        </w:rPr>
        <w:t>vị</w:t>
      </w:r>
      <w:r>
        <w:rPr>
          <w:spacing w:val="-4"/>
          <w:sz w:val="28"/>
        </w:rPr>
        <w:t xml:space="preserve"> </w:t>
      </w:r>
      <w:r>
        <w:rPr>
          <w:sz w:val="28"/>
        </w:rPr>
        <w:t>trí nào</w:t>
      </w:r>
      <w:r>
        <w:rPr>
          <w:spacing w:val="-5"/>
          <w:sz w:val="28"/>
        </w:rPr>
        <w:t xml:space="preserve"> </w:t>
      </w:r>
      <w:r>
        <w:rPr>
          <w:sz w:val="28"/>
        </w:rPr>
        <w:t>thì phù</w:t>
      </w:r>
      <w:r>
        <w:rPr>
          <w:spacing w:val="-1"/>
          <w:sz w:val="28"/>
        </w:rPr>
        <w:t xml:space="preserve"> </w:t>
      </w:r>
      <w:r>
        <w:rPr>
          <w:sz w:val="28"/>
        </w:rPr>
        <w:t>hợp</w:t>
      </w:r>
      <w:r>
        <w:rPr>
          <w:spacing w:val="-4"/>
          <w:sz w:val="28"/>
        </w:rPr>
        <w:t xml:space="preserve"> </w:t>
      </w:r>
      <w:r>
        <w:rPr>
          <w:spacing w:val="-2"/>
          <w:sz w:val="28"/>
        </w:rPr>
        <w:t>nhất?</w:t>
      </w:r>
    </w:p>
    <w:p w14:paraId="61E0BD65" w14:textId="77777777" w:rsidR="000A4E03" w:rsidRDefault="00AC2125">
      <w:pPr>
        <w:pStyle w:val="BodyText"/>
        <w:spacing w:before="50" w:line="276" w:lineRule="auto"/>
        <w:ind w:left="592" w:right="158"/>
        <w:jc w:val="both"/>
      </w:pPr>
      <w:r>
        <w:t>Sao</w:t>
      </w:r>
      <w:r>
        <w:rPr>
          <w:spacing w:val="-13"/>
        </w:rPr>
        <w:t xml:space="preserve"> </w:t>
      </w:r>
      <w:r>
        <w:t>chổi</w:t>
      </w:r>
      <w:r>
        <w:rPr>
          <w:spacing w:val="-13"/>
        </w:rPr>
        <w:t xml:space="preserve"> </w:t>
      </w:r>
      <w:r>
        <w:t>này</w:t>
      </w:r>
      <w:r>
        <w:rPr>
          <w:spacing w:val="-13"/>
        </w:rPr>
        <w:t xml:space="preserve"> </w:t>
      </w:r>
      <w:r>
        <w:t>sau</w:t>
      </w:r>
      <w:r>
        <w:rPr>
          <w:spacing w:val="-15"/>
        </w:rPr>
        <w:t xml:space="preserve"> </w:t>
      </w:r>
      <w:r>
        <w:t>đó</w:t>
      </w:r>
      <w:r>
        <w:rPr>
          <w:spacing w:val="-15"/>
        </w:rPr>
        <w:t xml:space="preserve"> </w:t>
      </w:r>
      <w:r>
        <w:t>sẽ</w:t>
      </w:r>
      <w:r>
        <w:rPr>
          <w:spacing w:val="-14"/>
        </w:rPr>
        <w:t xml:space="preserve"> </w:t>
      </w:r>
      <w:r>
        <w:t>nhìn</w:t>
      </w:r>
      <w:r>
        <w:rPr>
          <w:spacing w:val="-13"/>
        </w:rPr>
        <w:t xml:space="preserve"> </w:t>
      </w:r>
      <w:r>
        <w:t>sẽ</w:t>
      </w:r>
      <w:r>
        <w:rPr>
          <w:spacing w:val="-14"/>
        </w:rPr>
        <w:t xml:space="preserve"> </w:t>
      </w:r>
      <w:r>
        <w:t>giống</w:t>
      </w:r>
      <w:r>
        <w:rPr>
          <w:spacing w:val="-13"/>
        </w:rPr>
        <w:t xml:space="preserve"> </w:t>
      </w:r>
      <w:r>
        <w:t>một</w:t>
      </w:r>
      <w:r>
        <w:rPr>
          <w:spacing w:val="-15"/>
        </w:rPr>
        <w:t xml:space="preserve"> </w:t>
      </w:r>
      <w:r>
        <w:t>tiểu</w:t>
      </w:r>
      <w:r>
        <w:rPr>
          <w:spacing w:val="-13"/>
        </w:rPr>
        <w:t xml:space="preserve"> </w:t>
      </w:r>
      <w:r>
        <w:t>hành</w:t>
      </w:r>
      <w:r>
        <w:rPr>
          <w:spacing w:val="-13"/>
        </w:rPr>
        <w:t xml:space="preserve"> </w:t>
      </w:r>
      <w:r>
        <w:t>tinh</w:t>
      </w:r>
      <w:r>
        <w:rPr>
          <w:spacing w:val="-13"/>
        </w:rPr>
        <w:t xml:space="preserve"> </w:t>
      </w:r>
      <w:r>
        <w:t>hơn.</w:t>
      </w:r>
      <w:r>
        <w:rPr>
          <w:spacing w:val="-17"/>
        </w:rPr>
        <w:t xml:space="preserve"> </w:t>
      </w:r>
      <w:r>
        <w:t>Xét</w:t>
      </w:r>
      <w:r>
        <w:rPr>
          <w:spacing w:val="-15"/>
        </w:rPr>
        <w:t xml:space="preserve"> </w:t>
      </w:r>
      <w:r>
        <w:t>về</w:t>
      </w:r>
      <w:r>
        <w:rPr>
          <w:spacing w:val="-14"/>
        </w:rPr>
        <w:t xml:space="preserve"> </w:t>
      </w:r>
      <w:r>
        <w:t>ngữ</w:t>
      </w:r>
      <w:r>
        <w:rPr>
          <w:spacing w:val="-15"/>
        </w:rPr>
        <w:t xml:space="preserve"> </w:t>
      </w:r>
      <w:r>
        <w:t>pháp, mạo</w:t>
      </w:r>
      <w:r>
        <w:rPr>
          <w:spacing w:val="-4"/>
        </w:rPr>
        <w:t xml:space="preserve"> </w:t>
      </w:r>
      <w:r>
        <w:t>từ</w:t>
      </w:r>
      <w:r>
        <w:rPr>
          <w:spacing w:val="-5"/>
        </w:rPr>
        <w:t xml:space="preserve"> </w:t>
      </w:r>
      <w:r>
        <w:t>“the”</w:t>
      </w:r>
      <w:r>
        <w:rPr>
          <w:spacing w:val="-4"/>
        </w:rPr>
        <w:t xml:space="preserve"> </w:t>
      </w:r>
      <w:r>
        <w:t>đứng</w:t>
      </w:r>
      <w:r>
        <w:rPr>
          <w:spacing w:val="-4"/>
        </w:rPr>
        <w:t xml:space="preserve"> </w:t>
      </w:r>
      <w:r>
        <w:t>trước</w:t>
      </w:r>
      <w:r>
        <w:rPr>
          <w:spacing w:val="-4"/>
        </w:rPr>
        <w:t xml:space="preserve"> </w:t>
      </w:r>
      <w:r>
        <w:t>danh</w:t>
      </w:r>
      <w:r>
        <w:rPr>
          <w:spacing w:val="-4"/>
        </w:rPr>
        <w:t xml:space="preserve"> </w:t>
      </w:r>
      <w:r>
        <w:t>từ</w:t>
      </w:r>
      <w:r>
        <w:rPr>
          <w:spacing w:val="-5"/>
        </w:rPr>
        <w:t xml:space="preserve"> </w:t>
      </w:r>
      <w:r>
        <w:t>đã</w:t>
      </w:r>
      <w:r>
        <w:rPr>
          <w:spacing w:val="-4"/>
        </w:rPr>
        <w:t xml:space="preserve"> </w:t>
      </w:r>
      <w:r>
        <w:t>được</w:t>
      </w:r>
      <w:r>
        <w:rPr>
          <w:spacing w:val="-4"/>
        </w:rPr>
        <w:t xml:space="preserve"> </w:t>
      </w:r>
      <w:r>
        <w:t>nhắc</w:t>
      </w:r>
      <w:r>
        <w:rPr>
          <w:spacing w:val="-4"/>
        </w:rPr>
        <w:t xml:space="preserve"> </w:t>
      </w:r>
      <w:r>
        <w:t>lại</w:t>
      </w:r>
      <w:r>
        <w:rPr>
          <w:spacing w:val="-3"/>
        </w:rPr>
        <w:t xml:space="preserve"> </w:t>
      </w:r>
      <w:r>
        <w:t>trước</w:t>
      </w:r>
      <w:r>
        <w:rPr>
          <w:spacing w:val="-4"/>
        </w:rPr>
        <w:t xml:space="preserve"> </w:t>
      </w:r>
      <w:r>
        <w:t>đó;</w:t>
      </w:r>
      <w:r>
        <w:rPr>
          <w:spacing w:val="-6"/>
        </w:rPr>
        <w:t xml:space="preserve"> </w:t>
      </w:r>
      <w:r>
        <w:t>thêm</w:t>
      </w:r>
      <w:r>
        <w:rPr>
          <w:spacing w:val="-4"/>
        </w:rPr>
        <w:t xml:space="preserve"> </w:t>
      </w:r>
      <w:r>
        <w:t>vào</w:t>
      </w:r>
      <w:r>
        <w:rPr>
          <w:spacing w:val="-3"/>
        </w:rPr>
        <w:t xml:space="preserve"> </w:t>
      </w:r>
      <w:r>
        <w:t>đó,</w:t>
      </w:r>
      <w:r>
        <w:rPr>
          <w:spacing w:val="-5"/>
        </w:rPr>
        <w:t xml:space="preserve"> </w:t>
      </w:r>
      <w:r>
        <w:t>nội dung câu này chỉ đề cập đến 1 sao chổi. Do vậy, ta xem xét câu đứng trước đáp án được đưa ra liệu rằng có nhắc đến 1 ngôi sao chổi hay không, thì sẽ loại</w:t>
      </w:r>
      <w:r>
        <w:rPr>
          <w:spacing w:val="-6"/>
        </w:rPr>
        <w:t xml:space="preserve"> </w:t>
      </w:r>
      <w:r>
        <w:t>được</w:t>
      </w:r>
      <w:r>
        <w:rPr>
          <w:spacing w:val="-7"/>
        </w:rPr>
        <w:t xml:space="preserve"> </w:t>
      </w:r>
      <w:r>
        <w:t>đáp</w:t>
      </w:r>
      <w:r>
        <w:rPr>
          <w:spacing w:val="-4"/>
        </w:rPr>
        <w:t xml:space="preserve"> </w:t>
      </w:r>
      <w:r>
        <w:t>án</w:t>
      </w:r>
      <w:r>
        <w:rPr>
          <w:spacing w:val="-6"/>
        </w:rPr>
        <w:t xml:space="preserve"> </w:t>
      </w:r>
      <w:r>
        <w:t>B,</w:t>
      </w:r>
      <w:r>
        <w:rPr>
          <w:spacing w:val="-5"/>
        </w:rPr>
        <w:t xml:space="preserve"> </w:t>
      </w:r>
      <w:r>
        <w:t>C,</w:t>
      </w:r>
      <w:r>
        <w:rPr>
          <w:spacing w:val="-5"/>
        </w:rPr>
        <w:t xml:space="preserve"> </w:t>
      </w:r>
      <w:r>
        <w:t>và</w:t>
      </w:r>
      <w:r>
        <w:rPr>
          <w:spacing w:val="-4"/>
        </w:rPr>
        <w:t xml:space="preserve"> </w:t>
      </w:r>
      <w:r>
        <w:t>D;</w:t>
      </w:r>
      <w:r>
        <w:rPr>
          <w:spacing w:val="-6"/>
        </w:rPr>
        <w:t xml:space="preserve"> </w:t>
      </w:r>
      <w:r>
        <w:t>vì</w:t>
      </w:r>
      <w:r>
        <w:rPr>
          <w:spacing w:val="-6"/>
        </w:rPr>
        <w:t xml:space="preserve"> </w:t>
      </w:r>
      <w:r>
        <w:t>thuộc</w:t>
      </w:r>
      <w:r>
        <w:rPr>
          <w:spacing w:val="-4"/>
        </w:rPr>
        <w:t xml:space="preserve"> </w:t>
      </w:r>
      <w:r>
        <w:t>các</w:t>
      </w:r>
      <w:r>
        <w:rPr>
          <w:spacing w:val="-4"/>
        </w:rPr>
        <w:t xml:space="preserve"> </w:t>
      </w:r>
      <w:r>
        <w:t>đoạn</w:t>
      </w:r>
      <w:r>
        <w:rPr>
          <w:spacing w:val="-4"/>
        </w:rPr>
        <w:t xml:space="preserve"> </w:t>
      </w:r>
      <w:r>
        <w:t>nói</w:t>
      </w:r>
      <w:r>
        <w:rPr>
          <w:spacing w:val="-6"/>
        </w:rPr>
        <w:t xml:space="preserve"> </w:t>
      </w:r>
      <w:r>
        <w:t>về</w:t>
      </w:r>
      <w:r>
        <w:rPr>
          <w:spacing w:val="-7"/>
        </w:rPr>
        <w:t xml:space="preserve"> </w:t>
      </w:r>
      <w:r>
        <w:t>các</w:t>
      </w:r>
      <w:r>
        <w:rPr>
          <w:spacing w:val="-6"/>
        </w:rPr>
        <w:t xml:space="preserve"> </w:t>
      </w:r>
      <w:r>
        <w:t>tiểu</w:t>
      </w:r>
      <w:r>
        <w:rPr>
          <w:spacing w:val="-6"/>
        </w:rPr>
        <w:t xml:space="preserve"> </w:t>
      </w:r>
      <w:r>
        <w:t>hành</w:t>
      </w:r>
      <w:r>
        <w:rPr>
          <w:spacing w:val="-6"/>
        </w:rPr>
        <w:t xml:space="preserve"> </w:t>
      </w:r>
      <w:r>
        <w:t>tinh</w:t>
      </w:r>
      <w:r>
        <w:rPr>
          <w:spacing w:val="-4"/>
        </w:rPr>
        <w:t xml:space="preserve"> </w:t>
      </w:r>
      <w:r>
        <w:t>hoặc các</w:t>
      </w:r>
      <w:r>
        <w:rPr>
          <w:spacing w:val="-4"/>
        </w:rPr>
        <w:t xml:space="preserve"> </w:t>
      </w:r>
      <w:r>
        <w:t>ngôi</w:t>
      </w:r>
      <w:r>
        <w:rPr>
          <w:spacing w:val="-3"/>
        </w:rPr>
        <w:t xml:space="preserve"> </w:t>
      </w:r>
      <w:r>
        <w:t>sao</w:t>
      </w:r>
      <w:r>
        <w:rPr>
          <w:spacing w:val="-3"/>
        </w:rPr>
        <w:t xml:space="preserve"> </w:t>
      </w:r>
      <w:r>
        <w:t>băng.</w:t>
      </w:r>
      <w:r>
        <w:rPr>
          <w:spacing w:val="-5"/>
        </w:rPr>
        <w:t xml:space="preserve"> </w:t>
      </w:r>
      <w:r>
        <w:t>Trong</w:t>
      </w:r>
      <w:r>
        <w:rPr>
          <w:spacing w:val="-4"/>
        </w:rPr>
        <w:t xml:space="preserve"> </w:t>
      </w:r>
      <w:r>
        <w:t>khi</w:t>
      </w:r>
      <w:r>
        <w:rPr>
          <w:spacing w:val="-3"/>
        </w:rPr>
        <w:t xml:space="preserve"> </w:t>
      </w:r>
      <w:r>
        <w:t>đó,</w:t>
      </w:r>
      <w:r>
        <w:rPr>
          <w:spacing w:val="-5"/>
        </w:rPr>
        <w:t xml:space="preserve"> </w:t>
      </w:r>
      <w:r>
        <w:t>câu</w:t>
      </w:r>
      <w:r>
        <w:rPr>
          <w:spacing w:val="-3"/>
        </w:rPr>
        <w:t xml:space="preserve"> </w:t>
      </w:r>
      <w:r>
        <w:t>trước</w:t>
      </w:r>
      <w:r>
        <w:rPr>
          <w:spacing w:val="-4"/>
        </w:rPr>
        <w:t xml:space="preserve"> </w:t>
      </w:r>
      <w:r>
        <w:t>đáp</w:t>
      </w:r>
      <w:r>
        <w:rPr>
          <w:spacing w:val="-4"/>
        </w:rPr>
        <w:t xml:space="preserve"> </w:t>
      </w:r>
      <w:r>
        <w:t>án</w:t>
      </w:r>
      <w:r>
        <w:rPr>
          <w:spacing w:val="-3"/>
        </w:rPr>
        <w:t xml:space="preserve"> </w:t>
      </w:r>
      <w:r>
        <w:t>A,</w:t>
      </w:r>
      <w:r>
        <w:rPr>
          <w:spacing w:val="-5"/>
        </w:rPr>
        <w:t xml:space="preserve"> </w:t>
      </w:r>
      <w:r>
        <w:t>ta</w:t>
      </w:r>
      <w:r>
        <w:rPr>
          <w:spacing w:val="-4"/>
        </w:rPr>
        <w:t xml:space="preserve"> </w:t>
      </w:r>
      <w:r>
        <w:t>có:</w:t>
      </w:r>
      <w:r>
        <w:rPr>
          <w:spacing w:val="-3"/>
        </w:rPr>
        <w:t xml:space="preserve"> </w:t>
      </w:r>
      <w:r>
        <w:t>“Cuối</w:t>
      </w:r>
      <w:r>
        <w:rPr>
          <w:spacing w:val="-3"/>
        </w:rPr>
        <w:t xml:space="preserve"> </w:t>
      </w:r>
      <w:r>
        <w:t>cùng,</w:t>
      </w:r>
      <w:r>
        <w:rPr>
          <w:spacing w:val="-5"/>
        </w:rPr>
        <w:t xml:space="preserve"> </w:t>
      </w:r>
      <w:r>
        <w:t>đuôi của nó (ngôi sao chổi này) sẽ biến mất.” hoàn toàn phù hợp về ngữ nghĩa và ngữ pháp với câu được đưa ra ở câu hỏi.</w:t>
      </w:r>
    </w:p>
    <w:p w14:paraId="05CEAA08"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45D9C51" w14:textId="77777777" w:rsidR="000A4E03" w:rsidRDefault="00AC2125">
      <w:pPr>
        <w:pStyle w:val="ListParagraph"/>
        <w:numPr>
          <w:ilvl w:val="0"/>
          <w:numId w:val="8"/>
        </w:numPr>
        <w:tabs>
          <w:tab w:val="left" w:pos="590"/>
          <w:tab w:val="left" w:pos="592"/>
        </w:tabs>
        <w:spacing w:line="278" w:lineRule="auto"/>
        <w:ind w:right="159"/>
        <w:jc w:val="both"/>
        <w:rPr>
          <w:sz w:val="28"/>
        </w:rPr>
      </w:pPr>
      <w:r>
        <w:rPr>
          <w:sz w:val="28"/>
        </w:rPr>
        <w:t>“vanish” có nghĩa là biến mất, tan biến, đồng nghĩa với từ dissappear ở đáp án D.</w:t>
      </w:r>
    </w:p>
    <w:p w14:paraId="7642BE18" w14:textId="77777777" w:rsidR="000A4E03" w:rsidRDefault="00AC2125">
      <w:pPr>
        <w:pStyle w:val="BodyText"/>
        <w:spacing w:line="276" w:lineRule="auto"/>
        <w:ind w:left="592" w:right="159"/>
        <w:jc w:val="both"/>
      </w:pPr>
      <w:r>
        <w:t>Tuy</w:t>
      </w:r>
      <w:r>
        <w:rPr>
          <w:spacing w:val="-6"/>
        </w:rPr>
        <w:t xml:space="preserve"> </w:t>
      </w:r>
      <w:r>
        <w:t>nhiên</w:t>
      </w:r>
      <w:r>
        <w:rPr>
          <w:spacing w:val="-6"/>
        </w:rPr>
        <w:t xml:space="preserve"> </w:t>
      </w:r>
      <w:r>
        <w:t>nếu</w:t>
      </w:r>
      <w:r>
        <w:rPr>
          <w:spacing w:val="-6"/>
        </w:rPr>
        <w:t xml:space="preserve"> </w:t>
      </w:r>
      <w:r>
        <w:t>không</w:t>
      </w:r>
      <w:r>
        <w:rPr>
          <w:spacing w:val="-6"/>
        </w:rPr>
        <w:t xml:space="preserve"> </w:t>
      </w:r>
      <w:r>
        <w:t>biết</w:t>
      </w:r>
      <w:r>
        <w:rPr>
          <w:spacing w:val="-6"/>
        </w:rPr>
        <w:t xml:space="preserve"> </w:t>
      </w:r>
      <w:r>
        <w:t>nghĩa</w:t>
      </w:r>
      <w:r>
        <w:rPr>
          <w:spacing w:val="-7"/>
        </w:rPr>
        <w:t xml:space="preserve"> </w:t>
      </w:r>
      <w:r>
        <w:t>của</w:t>
      </w:r>
      <w:r>
        <w:rPr>
          <w:spacing w:val="-7"/>
        </w:rPr>
        <w:t xml:space="preserve"> </w:t>
      </w:r>
      <w:r>
        <w:t>từ,</w:t>
      </w:r>
      <w:r>
        <w:rPr>
          <w:spacing w:val="-7"/>
        </w:rPr>
        <w:t xml:space="preserve"> </w:t>
      </w:r>
      <w:r>
        <w:t>chúng</w:t>
      </w:r>
      <w:r>
        <w:rPr>
          <w:spacing w:val="-6"/>
        </w:rPr>
        <w:t xml:space="preserve"> </w:t>
      </w:r>
      <w:r>
        <w:t>ta</w:t>
      </w:r>
      <w:r>
        <w:rPr>
          <w:spacing w:val="-7"/>
        </w:rPr>
        <w:t xml:space="preserve"> </w:t>
      </w:r>
      <w:r>
        <w:t>sẽ</w:t>
      </w:r>
      <w:r>
        <w:rPr>
          <w:spacing w:val="-7"/>
        </w:rPr>
        <w:t xml:space="preserve"> </w:t>
      </w:r>
      <w:r>
        <w:t>dựa</w:t>
      </w:r>
      <w:r>
        <w:rPr>
          <w:spacing w:val="-7"/>
        </w:rPr>
        <w:t xml:space="preserve"> </w:t>
      </w:r>
      <w:r>
        <w:t>vào</w:t>
      </w:r>
      <w:r>
        <w:rPr>
          <w:spacing w:val="-6"/>
        </w:rPr>
        <w:t xml:space="preserve"> </w:t>
      </w:r>
      <w:r>
        <w:t>nội</w:t>
      </w:r>
      <w:r>
        <w:rPr>
          <w:spacing w:val="-6"/>
        </w:rPr>
        <w:t xml:space="preserve"> </w:t>
      </w:r>
      <w:r>
        <w:t>dung</w:t>
      </w:r>
      <w:r>
        <w:rPr>
          <w:spacing w:val="-6"/>
        </w:rPr>
        <w:t xml:space="preserve"> </w:t>
      </w:r>
      <w:r>
        <w:t>của</w:t>
      </w:r>
      <w:r>
        <w:rPr>
          <w:spacing w:val="-7"/>
        </w:rPr>
        <w:t xml:space="preserve"> </w:t>
      </w:r>
      <w:r>
        <w:t>câu văn. Câu đứng trước câu chứa từ “vanish”: “Mỗi lần một ngôi sao chổi bay qua gần mặt trời, đuôi của nó sẽ bị nhỏ hơn. Đến cuối cùng, đuôi của nó ‘‘vanishes” do vậy, chúng ta sẽ tìm một từ liên quan đến sự thay đổi kích thước, cụ thể hơn là nhỏ đi.</w:t>
      </w:r>
    </w:p>
    <w:p w14:paraId="7983836B" w14:textId="77777777" w:rsidR="000A4E03" w:rsidRDefault="00AC2125">
      <w:pPr>
        <w:pStyle w:val="BodyText"/>
        <w:spacing w:line="276" w:lineRule="auto"/>
        <w:ind w:left="592" w:right="160"/>
        <w:jc w:val="both"/>
      </w:pPr>
      <w:r>
        <w:rPr>
          <w:b/>
        </w:rPr>
        <w:t>Đáp</w:t>
      </w:r>
      <w:r>
        <w:rPr>
          <w:b/>
          <w:spacing w:val="-7"/>
        </w:rPr>
        <w:t xml:space="preserve"> </w:t>
      </w:r>
      <w:r>
        <w:rPr>
          <w:b/>
        </w:rPr>
        <w:t>án</w:t>
      </w:r>
      <w:r>
        <w:rPr>
          <w:b/>
          <w:spacing w:val="-7"/>
        </w:rPr>
        <w:t xml:space="preserve"> </w:t>
      </w:r>
      <w:r>
        <w:rPr>
          <w:b/>
        </w:rPr>
        <w:t>A.</w:t>
      </w:r>
      <w:r>
        <w:rPr>
          <w:b/>
          <w:spacing w:val="-6"/>
        </w:rPr>
        <w:t xml:space="preserve"> </w:t>
      </w:r>
      <w:r>
        <w:t>trở</w:t>
      </w:r>
      <w:r>
        <w:rPr>
          <w:spacing w:val="-9"/>
        </w:rPr>
        <w:t xml:space="preserve"> </w:t>
      </w:r>
      <w:r>
        <w:t>nên</w:t>
      </w:r>
      <w:r>
        <w:rPr>
          <w:spacing w:val="-8"/>
        </w:rPr>
        <w:t xml:space="preserve"> </w:t>
      </w:r>
      <w:r>
        <w:t>lớn</w:t>
      </w:r>
      <w:r>
        <w:rPr>
          <w:spacing w:val="-6"/>
        </w:rPr>
        <w:t xml:space="preserve"> </w:t>
      </w:r>
      <w:r>
        <w:t>hơn.</w:t>
      </w:r>
      <w:r>
        <w:rPr>
          <w:spacing w:val="-7"/>
        </w:rPr>
        <w:t xml:space="preserve"> </w:t>
      </w:r>
      <w:r>
        <w:t>Đáp</w:t>
      </w:r>
      <w:r>
        <w:rPr>
          <w:spacing w:val="-6"/>
        </w:rPr>
        <w:t xml:space="preserve"> </w:t>
      </w:r>
      <w:r>
        <w:t>này</w:t>
      </w:r>
      <w:r>
        <w:rPr>
          <w:spacing w:val="-6"/>
        </w:rPr>
        <w:t xml:space="preserve"> </w:t>
      </w:r>
      <w:r>
        <w:t>này</w:t>
      </w:r>
      <w:r>
        <w:rPr>
          <w:spacing w:val="-6"/>
        </w:rPr>
        <w:t xml:space="preserve"> </w:t>
      </w:r>
      <w:r>
        <w:t>không</w:t>
      </w:r>
      <w:r>
        <w:rPr>
          <w:spacing w:val="-6"/>
        </w:rPr>
        <w:t xml:space="preserve"> </w:t>
      </w:r>
      <w:r>
        <w:t>hợp</w:t>
      </w:r>
      <w:r>
        <w:rPr>
          <w:spacing w:val="-6"/>
        </w:rPr>
        <w:t xml:space="preserve"> </w:t>
      </w:r>
      <w:r>
        <w:t>lý</w:t>
      </w:r>
      <w:r>
        <w:rPr>
          <w:spacing w:val="-6"/>
        </w:rPr>
        <w:t xml:space="preserve"> </w:t>
      </w:r>
      <w:r>
        <w:t>về</w:t>
      </w:r>
      <w:r>
        <w:rPr>
          <w:spacing w:val="-7"/>
        </w:rPr>
        <w:t xml:space="preserve"> </w:t>
      </w:r>
      <w:r>
        <w:t>ngữ</w:t>
      </w:r>
      <w:r>
        <w:rPr>
          <w:spacing w:val="-7"/>
        </w:rPr>
        <w:t xml:space="preserve"> </w:t>
      </w:r>
      <w:r>
        <w:t>nghĩa</w:t>
      </w:r>
      <w:r>
        <w:rPr>
          <w:spacing w:val="-7"/>
        </w:rPr>
        <w:t xml:space="preserve"> </w:t>
      </w:r>
      <w:r>
        <w:t>nếu</w:t>
      </w:r>
      <w:r>
        <w:rPr>
          <w:spacing w:val="-6"/>
        </w:rPr>
        <w:t xml:space="preserve"> </w:t>
      </w:r>
      <w:r>
        <w:t>thay vào từ vanish ở câu trên. →A loại</w:t>
      </w:r>
    </w:p>
    <w:p w14:paraId="4555A4DE" w14:textId="77777777" w:rsidR="000A4E03" w:rsidRDefault="000A4E03">
      <w:pPr>
        <w:pStyle w:val="BodyText"/>
        <w:ind w:left="0"/>
      </w:pPr>
    </w:p>
    <w:p w14:paraId="01A2C260" w14:textId="77777777" w:rsidR="000A4E03" w:rsidRDefault="000A4E03">
      <w:pPr>
        <w:pStyle w:val="BodyText"/>
        <w:ind w:left="0"/>
      </w:pPr>
    </w:p>
    <w:p w14:paraId="5C079BAA" w14:textId="77777777" w:rsidR="000A4E03" w:rsidRDefault="000A4E03">
      <w:pPr>
        <w:pStyle w:val="BodyText"/>
        <w:spacing w:before="104"/>
        <w:ind w:left="0"/>
      </w:pPr>
    </w:p>
    <w:p w14:paraId="2AEBAAD7" w14:textId="77777777" w:rsidR="000A4E03" w:rsidRDefault="00AC2125">
      <w:pPr>
        <w:pStyle w:val="BodyText"/>
        <w:ind w:left="379" w:right="160"/>
        <w:jc w:val="right"/>
      </w:pPr>
      <w:r>
        <w:rPr>
          <w:spacing w:val="-5"/>
        </w:rPr>
        <w:t>207</w:t>
      </w:r>
    </w:p>
    <w:p w14:paraId="2E05D67E" w14:textId="77777777" w:rsidR="000A4E03" w:rsidRDefault="000A4E03">
      <w:pPr>
        <w:pStyle w:val="BodyText"/>
        <w:jc w:val="right"/>
        <w:sectPr w:rsidR="000A4E03">
          <w:pgSz w:w="11910" w:h="16840"/>
          <w:pgMar w:top="1360" w:right="1275" w:bottom="320" w:left="1275" w:header="0" w:footer="89" w:gutter="0"/>
          <w:cols w:space="720"/>
        </w:sectPr>
      </w:pPr>
    </w:p>
    <w:p w14:paraId="31027831" w14:textId="77777777" w:rsidR="000A4E03" w:rsidRDefault="00AC2125">
      <w:pPr>
        <w:pStyle w:val="BodyText"/>
        <w:spacing w:before="61" w:line="276" w:lineRule="auto"/>
        <w:ind w:left="592" w:right="158"/>
        <w:jc w:val="both"/>
      </w:pPr>
      <w:r>
        <w:rPr>
          <w:b/>
        </w:rPr>
        <w:t xml:space="preserve">Đáp án B. </w:t>
      </w:r>
      <w:r>
        <w:t>xuất hiện. Tương tự, câu trên nói đến sự thay đổi về kích thước đuôi của sao chổi từ lần này qua lần khác, nên từ “xuất hiện” thay vào cũng không phù hợp với nghĩa của câu. →B loại</w:t>
      </w:r>
    </w:p>
    <w:p w14:paraId="46C9B02A" w14:textId="77777777" w:rsidR="000A4E03" w:rsidRDefault="00AC2125">
      <w:pPr>
        <w:pStyle w:val="BodyText"/>
        <w:spacing w:before="1" w:line="276" w:lineRule="auto"/>
        <w:ind w:left="592" w:right="160"/>
        <w:jc w:val="both"/>
      </w:pPr>
      <w:r>
        <w:rPr>
          <w:b/>
        </w:rPr>
        <w:t xml:space="preserve">Đáp án C. </w:t>
      </w:r>
      <w:r>
        <w:t>rơi xuống. Câu này cũng có thể phù hợp nghĩa. Nhưng nội dung của đoạn chỉ đề cập đến riêng đuôi của sao chổi, mà không nói đến việc nó liên kết với phần thân của sao chổi, nên nếu nói đuôi của sao chổi rơi xuống thì không có cơ sở. →C loại</w:t>
      </w:r>
    </w:p>
    <w:p w14:paraId="42781639" w14:textId="77777777" w:rsidR="000A4E03" w:rsidRDefault="00AC2125">
      <w:pPr>
        <w:pStyle w:val="BodyText"/>
        <w:spacing w:line="276" w:lineRule="auto"/>
        <w:ind w:left="592" w:right="157"/>
        <w:jc w:val="both"/>
      </w:pPr>
      <w:r>
        <w:rPr>
          <w:b/>
        </w:rPr>
        <w:t>Đáp</w:t>
      </w:r>
      <w:r>
        <w:rPr>
          <w:b/>
          <w:spacing w:val="-7"/>
        </w:rPr>
        <w:t xml:space="preserve"> </w:t>
      </w:r>
      <w:r>
        <w:rPr>
          <w:b/>
        </w:rPr>
        <w:t>án</w:t>
      </w:r>
      <w:r>
        <w:rPr>
          <w:b/>
          <w:spacing w:val="-9"/>
        </w:rPr>
        <w:t xml:space="preserve"> </w:t>
      </w:r>
      <w:r>
        <w:rPr>
          <w:b/>
        </w:rPr>
        <w:t>D.</w:t>
      </w:r>
      <w:r>
        <w:rPr>
          <w:b/>
          <w:spacing w:val="-7"/>
        </w:rPr>
        <w:t xml:space="preserve"> </w:t>
      </w:r>
      <w:r>
        <w:t>biến</w:t>
      </w:r>
      <w:r>
        <w:rPr>
          <w:spacing w:val="-6"/>
        </w:rPr>
        <w:t xml:space="preserve"> </w:t>
      </w:r>
      <w:r>
        <w:t>mất.</w:t>
      </w:r>
      <w:r>
        <w:rPr>
          <w:spacing w:val="-10"/>
        </w:rPr>
        <w:t xml:space="preserve"> </w:t>
      </w:r>
      <w:r>
        <w:t>Cứ</w:t>
      </w:r>
      <w:r>
        <w:rPr>
          <w:spacing w:val="-8"/>
        </w:rPr>
        <w:t xml:space="preserve"> </w:t>
      </w:r>
      <w:r>
        <w:t>mỗi</w:t>
      </w:r>
      <w:r>
        <w:rPr>
          <w:spacing w:val="-8"/>
        </w:rPr>
        <w:t xml:space="preserve"> </w:t>
      </w:r>
      <w:r>
        <w:t>lần</w:t>
      </w:r>
      <w:r>
        <w:rPr>
          <w:spacing w:val="-8"/>
        </w:rPr>
        <w:t xml:space="preserve"> </w:t>
      </w:r>
      <w:r>
        <w:t>bay</w:t>
      </w:r>
      <w:r>
        <w:rPr>
          <w:spacing w:val="-8"/>
        </w:rPr>
        <w:t xml:space="preserve"> </w:t>
      </w:r>
      <w:r>
        <w:t>ngang</w:t>
      </w:r>
      <w:r>
        <w:rPr>
          <w:spacing w:val="-8"/>
        </w:rPr>
        <w:t xml:space="preserve"> </w:t>
      </w:r>
      <w:r>
        <w:t>qua</w:t>
      </w:r>
      <w:r>
        <w:rPr>
          <w:spacing w:val="-9"/>
        </w:rPr>
        <w:t xml:space="preserve"> </w:t>
      </w:r>
      <w:r>
        <w:t>mặt</w:t>
      </w:r>
      <w:r>
        <w:rPr>
          <w:spacing w:val="-8"/>
        </w:rPr>
        <w:t xml:space="preserve"> </w:t>
      </w:r>
      <w:r>
        <w:t>trời,</w:t>
      </w:r>
      <w:r>
        <w:rPr>
          <w:spacing w:val="-7"/>
        </w:rPr>
        <w:t xml:space="preserve"> </w:t>
      </w:r>
      <w:r>
        <w:t>đuôi</w:t>
      </w:r>
      <w:r>
        <w:rPr>
          <w:spacing w:val="-8"/>
        </w:rPr>
        <w:t xml:space="preserve"> </w:t>
      </w:r>
      <w:r>
        <w:t>của</w:t>
      </w:r>
      <w:r>
        <w:rPr>
          <w:spacing w:val="-9"/>
        </w:rPr>
        <w:t xml:space="preserve"> </w:t>
      </w:r>
      <w:r>
        <w:t>sao</w:t>
      </w:r>
      <w:r>
        <w:rPr>
          <w:spacing w:val="-6"/>
        </w:rPr>
        <w:t xml:space="preserve"> </w:t>
      </w:r>
      <w:r>
        <w:t>chổi</w:t>
      </w:r>
      <w:r>
        <w:rPr>
          <w:spacing w:val="-8"/>
        </w:rPr>
        <w:t xml:space="preserve"> </w:t>
      </w:r>
      <w:r>
        <w:t>sẽ nhỏ đi, và cuối cùng sẽ biến mất thì sẽ hợp lý, bởi sao chổi được cấu tạo từ băng. →D đúng</w:t>
      </w:r>
    </w:p>
    <w:p w14:paraId="13F94FD1" w14:textId="77777777" w:rsidR="000A4E03" w:rsidRDefault="00AC2125">
      <w:pPr>
        <w:pStyle w:val="Heading1"/>
        <w:spacing w:before="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E77C6DC" w14:textId="77777777" w:rsidR="000A4E03" w:rsidRDefault="00AC2125">
      <w:pPr>
        <w:pStyle w:val="ListParagraph"/>
        <w:numPr>
          <w:ilvl w:val="0"/>
          <w:numId w:val="8"/>
        </w:numPr>
        <w:tabs>
          <w:tab w:val="left" w:pos="590"/>
          <w:tab w:val="left" w:pos="592"/>
        </w:tabs>
        <w:spacing w:line="276" w:lineRule="auto"/>
        <w:ind w:right="160"/>
        <w:jc w:val="both"/>
        <w:rPr>
          <w:sz w:val="28"/>
        </w:rPr>
      </w:pPr>
      <w:r>
        <w:rPr>
          <w:sz w:val="28"/>
        </w:rPr>
        <w:t xml:space="preserve">Từ “path” có thể được thay thế bởi từ nào phù hợp nhất trong những từ sau </w:t>
      </w:r>
      <w:r>
        <w:rPr>
          <w:spacing w:val="-4"/>
          <w:sz w:val="28"/>
        </w:rPr>
        <w:t>đây?</w:t>
      </w:r>
    </w:p>
    <w:p w14:paraId="3414E022" w14:textId="77777777" w:rsidR="000A4E03" w:rsidRDefault="00AC2125">
      <w:pPr>
        <w:pStyle w:val="BodyText"/>
        <w:spacing w:before="1" w:line="276" w:lineRule="auto"/>
        <w:ind w:left="592" w:right="158"/>
        <w:jc w:val="both"/>
      </w:pPr>
      <w:r>
        <w:t>Ta đọc câu có chứa từ “path” trước: “Một nhóm các tiểu hành tinh khác di chuyển theo “path” giống với Sao Mộc”. Bởi vì có sự so sánh với sao Mộc nên</w:t>
      </w:r>
      <w:r>
        <w:rPr>
          <w:spacing w:val="-6"/>
        </w:rPr>
        <w:t xml:space="preserve"> </w:t>
      </w:r>
      <w:r>
        <w:t>ta</w:t>
      </w:r>
      <w:r>
        <w:rPr>
          <w:spacing w:val="-9"/>
        </w:rPr>
        <w:t xml:space="preserve"> </w:t>
      </w:r>
      <w:r>
        <w:t>lại</w:t>
      </w:r>
      <w:r>
        <w:rPr>
          <w:spacing w:val="-6"/>
        </w:rPr>
        <w:t xml:space="preserve"> </w:t>
      </w:r>
      <w:r>
        <w:t>tiếp</w:t>
      </w:r>
      <w:r>
        <w:rPr>
          <w:spacing w:val="-6"/>
        </w:rPr>
        <w:t xml:space="preserve"> </w:t>
      </w:r>
      <w:r>
        <w:t>tục</w:t>
      </w:r>
      <w:r>
        <w:rPr>
          <w:spacing w:val="-9"/>
        </w:rPr>
        <w:t xml:space="preserve"> </w:t>
      </w:r>
      <w:r>
        <w:t>đọc</w:t>
      </w:r>
      <w:r>
        <w:rPr>
          <w:spacing w:val="-9"/>
        </w:rPr>
        <w:t xml:space="preserve"> </w:t>
      </w:r>
      <w:r>
        <w:t>câu</w:t>
      </w:r>
      <w:r>
        <w:rPr>
          <w:spacing w:val="-8"/>
        </w:rPr>
        <w:t xml:space="preserve"> </w:t>
      </w:r>
      <w:r>
        <w:t>văn</w:t>
      </w:r>
      <w:r>
        <w:rPr>
          <w:spacing w:val="-5"/>
        </w:rPr>
        <w:t xml:space="preserve"> </w:t>
      </w:r>
      <w:r>
        <w:t>trước</w:t>
      </w:r>
      <w:r>
        <w:rPr>
          <w:spacing w:val="-7"/>
        </w:rPr>
        <w:t xml:space="preserve"> </w:t>
      </w:r>
      <w:r>
        <w:t>có</w:t>
      </w:r>
      <w:r>
        <w:rPr>
          <w:spacing w:val="-6"/>
        </w:rPr>
        <w:t xml:space="preserve"> </w:t>
      </w:r>
      <w:r>
        <w:t>nói</w:t>
      </w:r>
      <w:r>
        <w:rPr>
          <w:spacing w:val="-10"/>
        </w:rPr>
        <w:t xml:space="preserve"> </w:t>
      </w:r>
      <w:r>
        <w:t>về</w:t>
      </w:r>
      <w:r>
        <w:rPr>
          <w:spacing w:val="-7"/>
        </w:rPr>
        <w:t xml:space="preserve"> </w:t>
      </w:r>
      <w:r>
        <w:t>sao</w:t>
      </w:r>
      <w:r>
        <w:rPr>
          <w:spacing w:val="-8"/>
        </w:rPr>
        <w:t xml:space="preserve"> </w:t>
      </w:r>
      <w:r>
        <w:t>Mộc:</w:t>
      </w:r>
      <w:r>
        <w:rPr>
          <w:spacing w:val="-6"/>
        </w:rPr>
        <w:t xml:space="preserve"> </w:t>
      </w:r>
      <w:r>
        <w:t>“Nhiều</w:t>
      </w:r>
      <w:r>
        <w:rPr>
          <w:spacing w:val="-8"/>
        </w:rPr>
        <w:t xml:space="preserve"> </w:t>
      </w:r>
      <w:r>
        <w:t>tiểu</w:t>
      </w:r>
      <w:r>
        <w:rPr>
          <w:spacing w:val="-8"/>
        </w:rPr>
        <w:t xml:space="preserve"> </w:t>
      </w:r>
      <w:r>
        <w:t>hành</w:t>
      </w:r>
      <w:r>
        <w:rPr>
          <w:spacing w:val="-8"/>
        </w:rPr>
        <w:t xml:space="preserve"> </w:t>
      </w:r>
      <w:r>
        <w:t>tinh lớn nhất đi theo quỹ đạo giữa sao Hỏa và sao Mộc”; như vậy câu này nói về quỹ đạo của các tiểu hành tinh trong sự liên quan đến sao Mộc.</w:t>
      </w:r>
    </w:p>
    <w:p w14:paraId="1FE735A5" w14:textId="77777777" w:rsidR="000A4E03" w:rsidRDefault="00AC2125">
      <w:pPr>
        <w:pStyle w:val="BodyText"/>
        <w:spacing w:line="276" w:lineRule="auto"/>
        <w:ind w:left="592" w:right="159"/>
        <w:jc w:val="both"/>
      </w:pPr>
      <w:r>
        <w:rPr>
          <w:b/>
        </w:rPr>
        <w:t xml:space="preserve">Đáp án A. </w:t>
      </w:r>
      <w:r>
        <w:t xml:space="preserve">Quỹ đạo. Xem xét về ngữ nghĩa nếu thay từ này với từ “path” và tính liên kết giữa câu trước và câu sau trong đoạn, đáp án này hợp lý. →A </w:t>
      </w:r>
      <w:r>
        <w:rPr>
          <w:spacing w:val="-4"/>
        </w:rPr>
        <w:t>đúng</w:t>
      </w:r>
    </w:p>
    <w:p w14:paraId="0401C4C0" w14:textId="77777777" w:rsidR="000A4E03" w:rsidRDefault="00AC2125">
      <w:pPr>
        <w:pStyle w:val="BodyText"/>
        <w:spacing w:line="276" w:lineRule="auto"/>
        <w:ind w:left="592" w:right="158"/>
      </w:pPr>
      <w:r>
        <w:rPr>
          <w:b/>
        </w:rPr>
        <w:t xml:space="preserve">Đáp án B. </w:t>
      </w:r>
      <w:r>
        <w:t xml:space="preserve">Đường tàu. Câu văn đang nói về các hành tinh và việc di chuyển trong không gian, nên “đường tàu” là một đáp án không hợp lý. →B loại </w:t>
      </w:r>
      <w:r>
        <w:rPr>
          <w:b/>
        </w:rPr>
        <w:t>Đáp</w:t>
      </w:r>
      <w:r>
        <w:rPr>
          <w:b/>
          <w:spacing w:val="-3"/>
        </w:rPr>
        <w:t xml:space="preserve"> </w:t>
      </w:r>
      <w:r>
        <w:rPr>
          <w:b/>
        </w:rPr>
        <w:t>án</w:t>
      </w:r>
      <w:r>
        <w:rPr>
          <w:b/>
          <w:spacing w:val="-3"/>
        </w:rPr>
        <w:t xml:space="preserve"> </w:t>
      </w:r>
      <w:r>
        <w:rPr>
          <w:b/>
        </w:rPr>
        <w:t>C.</w:t>
      </w:r>
      <w:r>
        <w:rPr>
          <w:b/>
          <w:spacing w:val="-5"/>
        </w:rPr>
        <w:t xml:space="preserve"> </w:t>
      </w:r>
      <w:r>
        <w:t>Vệt.</w:t>
      </w:r>
      <w:r>
        <w:rPr>
          <w:spacing w:val="-6"/>
        </w:rPr>
        <w:t xml:space="preserve"> </w:t>
      </w:r>
      <w:r>
        <w:t>Đáp</w:t>
      </w:r>
      <w:r>
        <w:rPr>
          <w:spacing w:val="-3"/>
        </w:rPr>
        <w:t xml:space="preserve"> </w:t>
      </w:r>
      <w:r>
        <w:t>án</w:t>
      </w:r>
      <w:r>
        <w:rPr>
          <w:spacing w:val="-2"/>
        </w:rPr>
        <w:t xml:space="preserve"> </w:t>
      </w:r>
      <w:r>
        <w:t>này</w:t>
      </w:r>
      <w:r>
        <w:rPr>
          <w:spacing w:val="-3"/>
        </w:rPr>
        <w:t xml:space="preserve"> </w:t>
      </w:r>
      <w:r>
        <w:t>không</w:t>
      </w:r>
      <w:r>
        <w:rPr>
          <w:spacing w:val="-3"/>
        </w:rPr>
        <w:t xml:space="preserve"> </w:t>
      </w:r>
      <w:r>
        <w:t>hợp</w:t>
      </w:r>
      <w:r>
        <w:rPr>
          <w:spacing w:val="-5"/>
        </w:rPr>
        <w:t xml:space="preserve"> </w:t>
      </w:r>
      <w:r>
        <w:t>lý,</w:t>
      </w:r>
      <w:r>
        <w:rPr>
          <w:spacing w:val="-6"/>
        </w:rPr>
        <w:t xml:space="preserve"> </w:t>
      </w:r>
      <w:r>
        <w:t>vì</w:t>
      </w:r>
      <w:r>
        <w:rPr>
          <w:spacing w:val="-5"/>
        </w:rPr>
        <w:t xml:space="preserve"> </w:t>
      </w:r>
      <w:r>
        <w:t>sao</w:t>
      </w:r>
      <w:r>
        <w:rPr>
          <w:spacing w:val="-2"/>
        </w:rPr>
        <w:t xml:space="preserve"> </w:t>
      </w:r>
      <w:r>
        <w:t>Mộc</w:t>
      </w:r>
      <w:r>
        <w:rPr>
          <w:spacing w:val="-6"/>
        </w:rPr>
        <w:t xml:space="preserve"> </w:t>
      </w:r>
      <w:r>
        <w:t>di</w:t>
      </w:r>
      <w:r>
        <w:rPr>
          <w:spacing w:val="-3"/>
        </w:rPr>
        <w:t xml:space="preserve"> </w:t>
      </w:r>
      <w:r>
        <w:t>chuyển</w:t>
      </w:r>
      <w:r>
        <w:rPr>
          <w:spacing w:val="-5"/>
        </w:rPr>
        <w:t xml:space="preserve"> </w:t>
      </w:r>
      <w:r>
        <w:t>trong</w:t>
      </w:r>
      <w:r>
        <w:rPr>
          <w:spacing w:val="-5"/>
        </w:rPr>
        <w:t xml:space="preserve"> </w:t>
      </w:r>
      <w:r>
        <w:t>không gian,</w:t>
      </w:r>
      <w:r>
        <w:rPr>
          <w:spacing w:val="-7"/>
        </w:rPr>
        <w:t xml:space="preserve"> </w:t>
      </w:r>
      <w:r>
        <w:t>nên</w:t>
      </w:r>
      <w:r>
        <w:rPr>
          <w:spacing w:val="-6"/>
        </w:rPr>
        <w:t xml:space="preserve"> </w:t>
      </w:r>
      <w:r>
        <w:t>nó</w:t>
      </w:r>
      <w:r>
        <w:rPr>
          <w:spacing w:val="-6"/>
        </w:rPr>
        <w:t xml:space="preserve"> </w:t>
      </w:r>
      <w:r>
        <w:t>không</w:t>
      </w:r>
      <w:r>
        <w:rPr>
          <w:spacing w:val="-6"/>
        </w:rPr>
        <w:t xml:space="preserve"> </w:t>
      </w:r>
      <w:r>
        <w:t>thể</w:t>
      </w:r>
      <w:r>
        <w:rPr>
          <w:spacing w:val="-7"/>
        </w:rPr>
        <w:t xml:space="preserve"> </w:t>
      </w:r>
      <w:r>
        <w:t>để</w:t>
      </w:r>
      <w:r>
        <w:rPr>
          <w:spacing w:val="-7"/>
        </w:rPr>
        <w:t xml:space="preserve"> </w:t>
      </w:r>
      <w:r>
        <w:t>lại</w:t>
      </w:r>
      <w:r>
        <w:rPr>
          <w:spacing w:val="-6"/>
        </w:rPr>
        <w:t xml:space="preserve"> </w:t>
      </w:r>
      <w:r>
        <w:t>dấu</w:t>
      </w:r>
      <w:r>
        <w:rPr>
          <w:spacing w:val="-6"/>
        </w:rPr>
        <w:t xml:space="preserve"> </w:t>
      </w:r>
      <w:r>
        <w:t>vết</w:t>
      </w:r>
      <w:r>
        <w:rPr>
          <w:spacing w:val="-6"/>
        </w:rPr>
        <w:t xml:space="preserve"> </w:t>
      </w:r>
      <w:r>
        <w:t>trên</w:t>
      </w:r>
      <w:r>
        <w:rPr>
          <w:spacing w:val="-6"/>
        </w:rPr>
        <w:t xml:space="preserve"> </w:t>
      </w:r>
      <w:r>
        <w:t>quỹ</w:t>
      </w:r>
      <w:r>
        <w:rPr>
          <w:spacing w:val="-8"/>
        </w:rPr>
        <w:t xml:space="preserve"> </w:t>
      </w:r>
      <w:r>
        <w:t>đạo</w:t>
      </w:r>
      <w:r>
        <w:rPr>
          <w:spacing w:val="-8"/>
        </w:rPr>
        <w:t xml:space="preserve"> </w:t>
      </w:r>
      <w:r>
        <w:t>di</w:t>
      </w:r>
      <w:r>
        <w:rPr>
          <w:spacing w:val="-6"/>
        </w:rPr>
        <w:t xml:space="preserve"> </w:t>
      </w:r>
      <w:r>
        <w:t>chuyển</w:t>
      </w:r>
      <w:r>
        <w:rPr>
          <w:spacing w:val="-6"/>
        </w:rPr>
        <w:t xml:space="preserve"> </w:t>
      </w:r>
      <w:r>
        <w:t>của</w:t>
      </w:r>
      <w:r>
        <w:rPr>
          <w:spacing w:val="-9"/>
        </w:rPr>
        <w:t xml:space="preserve"> </w:t>
      </w:r>
      <w:r>
        <w:t>nó.</w:t>
      </w:r>
      <w:r>
        <w:rPr>
          <w:spacing w:val="-7"/>
        </w:rPr>
        <w:t xml:space="preserve"> </w:t>
      </w:r>
      <w:r>
        <w:t>→C</w:t>
      </w:r>
      <w:r>
        <w:rPr>
          <w:spacing w:val="-7"/>
        </w:rPr>
        <w:t xml:space="preserve"> </w:t>
      </w:r>
      <w:r>
        <w:t xml:space="preserve">loại </w:t>
      </w:r>
      <w:r>
        <w:rPr>
          <w:b/>
        </w:rPr>
        <w:t>Đáp</w:t>
      </w:r>
      <w:r>
        <w:rPr>
          <w:b/>
          <w:spacing w:val="-17"/>
        </w:rPr>
        <w:t xml:space="preserve"> </w:t>
      </w:r>
      <w:r>
        <w:rPr>
          <w:b/>
        </w:rPr>
        <w:t>án</w:t>
      </w:r>
      <w:r>
        <w:rPr>
          <w:b/>
          <w:spacing w:val="-16"/>
        </w:rPr>
        <w:t xml:space="preserve"> </w:t>
      </w:r>
      <w:r>
        <w:rPr>
          <w:b/>
        </w:rPr>
        <w:t>D.</w:t>
      </w:r>
      <w:r>
        <w:rPr>
          <w:b/>
          <w:spacing w:val="-17"/>
        </w:rPr>
        <w:t xml:space="preserve"> </w:t>
      </w:r>
      <w:r>
        <w:t>Đường</w:t>
      </w:r>
      <w:r>
        <w:rPr>
          <w:spacing w:val="-15"/>
        </w:rPr>
        <w:t xml:space="preserve"> </w:t>
      </w:r>
      <w:r>
        <w:t>sá.</w:t>
      </w:r>
      <w:r>
        <w:rPr>
          <w:spacing w:val="-17"/>
        </w:rPr>
        <w:t xml:space="preserve"> </w:t>
      </w:r>
      <w:r>
        <w:t>Tương</w:t>
      </w:r>
      <w:r>
        <w:rPr>
          <w:spacing w:val="-16"/>
        </w:rPr>
        <w:t xml:space="preserve"> </w:t>
      </w:r>
      <w:r>
        <w:t>tự</w:t>
      </w:r>
      <w:r>
        <w:rPr>
          <w:spacing w:val="-15"/>
        </w:rPr>
        <w:t xml:space="preserve"> </w:t>
      </w:r>
      <w:r>
        <w:t>như</w:t>
      </w:r>
      <w:r>
        <w:rPr>
          <w:spacing w:val="-17"/>
        </w:rPr>
        <w:t xml:space="preserve"> </w:t>
      </w:r>
      <w:r>
        <w:t>đáp</w:t>
      </w:r>
      <w:r>
        <w:rPr>
          <w:spacing w:val="-14"/>
        </w:rPr>
        <w:t xml:space="preserve"> </w:t>
      </w:r>
      <w:r>
        <w:t>án</w:t>
      </w:r>
      <w:r>
        <w:rPr>
          <w:spacing w:val="-15"/>
        </w:rPr>
        <w:t xml:space="preserve"> </w:t>
      </w:r>
      <w:r>
        <w:t>B,</w:t>
      </w:r>
      <w:r>
        <w:rPr>
          <w:spacing w:val="-14"/>
        </w:rPr>
        <w:t xml:space="preserve"> </w:t>
      </w:r>
      <w:r>
        <w:t>từ</w:t>
      </w:r>
      <w:r>
        <w:rPr>
          <w:spacing w:val="-16"/>
        </w:rPr>
        <w:t xml:space="preserve"> </w:t>
      </w:r>
      <w:r>
        <w:t>này</w:t>
      </w:r>
      <w:r>
        <w:rPr>
          <w:spacing w:val="-15"/>
        </w:rPr>
        <w:t xml:space="preserve"> </w:t>
      </w:r>
      <w:r>
        <w:t>không</w:t>
      </w:r>
      <w:r>
        <w:rPr>
          <w:spacing w:val="-13"/>
        </w:rPr>
        <w:t xml:space="preserve"> </w:t>
      </w:r>
      <w:r>
        <w:t>phù</w:t>
      </w:r>
      <w:r>
        <w:rPr>
          <w:spacing w:val="-16"/>
        </w:rPr>
        <w:t xml:space="preserve"> </w:t>
      </w:r>
      <w:r>
        <w:t>hợp</w:t>
      </w:r>
      <w:r>
        <w:rPr>
          <w:spacing w:val="-15"/>
        </w:rPr>
        <w:t xml:space="preserve"> </w:t>
      </w:r>
      <w:r>
        <w:t>về</w:t>
      </w:r>
      <w:r>
        <w:rPr>
          <w:spacing w:val="-16"/>
        </w:rPr>
        <w:t xml:space="preserve"> </w:t>
      </w:r>
      <w:r>
        <w:rPr>
          <w:spacing w:val="-2"/>
        </w:rPr>
        <w:t>nghĩa.</w:t>
      </w:r>
    </w:p>
    <w:p w14:paraId="52E5AA01" w14:textId="77777777" w:rsidR="000A4E03" w:rsidRDefault="00AC2125">
      <w:pPr>
        <w:pStyle w:val="BodyText"/>
        <w:spacing w:line="321" w:lineRule="exact"/>
        <w:ind w:left="592"/>
      </w:pPr>
      <w:r>
        <w:t>→D</w:t>
      </w:r>
      <w:r>
        <w:rPr>
          <w:spacing w:val="-2"/>
        </w:rPr>
        <w:t xml:space="preserve"> </w:t>
      </w:r>
      <w:r>
        <w:rPr>
          <w:spacing w:val="-4"/>
        </w:rPr>
        <w:t>loại</w:t>
      </w:r>
    </w:p>
    <w:p w14:paraId="4FB7C14D" w14:textId="77777777" w:rsidR="000A4E03" w:rsidRDefault="00AC2125">
      <w:pPr>
        <w:pStyle w:val="Heading1"/>
        <w:spacing w:before="50"/>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77F981D" w14:textId="77777777" w:rsidR="000A4E03" w:rsidRDefault="00AC2125">
      <w:pPr>
        <w:pStyle w:val="ListParagraph"/>
        <w:numPr>
          <w:ilvl w:val="0"/>
          <w:numId w:val="8"/>
        </w:numPr>
        <w:tabs>
          <w:tab w:val="left" w:pos="590"/>
          <w:tab w:val="left" w:pos="592"/>
        </w:tabs>
        <w:spacing w:before="47" w:line="276" w:lineRule="auto"/>
        <w:ind w:right="162"/>
        <w:rPr>
          <w:sz w:val="28"/>
        </w:rPr>
      </w:pPr>
      <w:r>
        <w:rPr>
          <w:sz w:val="28"/>
        </w:rPr>
        <w:t>“naked” có nghĩa là “trần trịu/ không che đậy”, do đó “naked eyes” nghĩa là mắt nhìn không dùng bất kỳ vật dụng hay thiết bị nào.</w:t>
      </w:r>
    </w:p>
    <w:p w14:paraId="54FB7503" w14:textId="77777777" w:rsidR="000A4E03" w:rsidRDefault="00AC2125">
      <w:pPr>
        <w:pStyle w:val="Heading1"/>
        <w:spacing w:before="160"/>
        <w:ind w:left="165"/>
      </w:pPr>
      <w:r>
        <w:t>→D.</w:t>
      </w:r>
      <w:r>
        <w:rPr>
          <w:spacing w:val="-5"/>
        </w:rPr>
        <w:t xml:space="preserve"> </w:t>
      </w:r>
      <w:r>
        <w:t>Nhìn</w:t>
      </w:r>
      <w:r>
        <w:rPr>
          <w:spacing w:val="-2"/>
        </w:rPr>
        <w:t xml:space="preserve"> </w:t>
      </w:r>
      <w:r>
        <w:t>mà</w:t>
      </w:r>
      <w:r>
        <w:rPr>
          <w:spacing w:val="-1"/>
        </w:rPr>
        <w:t xml:space="preserve"> </w:t>
      </w:r>
      <w:r>
        <w:t>không</w:t>
      </w:r>
      <w:r>
        <w:rPr>
          <w:spacing w:val="-2"/>
        </w:rPr>
        <w:t xml:space="preserve"> </w:t>
      </w:r>
      <w:r>
        <w:t>dùng</w:t>
      </w:r>
      <w:r>
        <w:rPr>
          <w:spacing w:val="-1"/>
        </w:rPr>
        <w:t xml:space="preserve"> </w:t>
      </w:r>
      <w:r>
        <w:t>bất</w:t>
      </w:r>
      <w:r>
        <w:rPr>
          <w:spacing w:val="-2"/>
        </w:rPr>
        <w:t xml:space="preserve"> </w:t>
      </w:r>
      <w:r>
        <w:t>kỳ</w:t>
      </w:r>
      <w:r>
        <w:rPr>
          <w:spacing w:val="-4"/>
        </w:rPr>
        <w:t xml:space="preserve"> </w:t>
      </w:r>
      <w:r>
        <w:t>dụng</w:t>
      </w:r>
      <w:r>
        <w:rPr>
          <w:spacing w:val="-1"/>
        </w:rPr>
        <w:t xml:space="preserve"> </w:t>
      </w:r>
      <w:r>
        <w:t>cụ</w:t>
      </w:r>
      <w:r>
        <w:rPr>
          <w:spacing w:val="-3"/>
        </w:rPr>
        <w:t xml:space="preserve"> </w:t>
      </w:r>
      <w:r>
        <w:t>nào</w:t>
      </w:r>
      <w:r>
        <w:rPr>
          <w:spacing w:val="-1"/>
        </w:rPr>
        <w:t xml:space="preserve"> </w:t>
      </w:r>
      <w:r>
        <w:t>là</w:t>
      </w:r>
      <w:r>
        <w:rPr>
          <w:spacing w:val="-1"/>
        </w:rPr>
        <w:t xml:space="preserve"> </w:t>
      </w:r>
      <w:r>
        <w:t>đáp</w:t>
      </w:r>
      <w:r>
        <w:rPr>
          <w:spacing w:val="-4"/>
        </w:rPr>
        <w:t xml:space="preserve"> </w:t>
      </w:r>
      <w:r>
        <w:t>án</w:t>
      </w:r>
      <w:r>
        <w:rPr>
          <w:spacing w:val="-2"/>
        </w:rPr>
        <w:t xml:space="preserve"> đúng.</w:t>
      </w:r>
    </w:p>
    <w:p w14:paraId="4DC4E42F" w14:textId="77777777" w:rsidR="000A4E03" w:rsidRDefault="000A4E03">
      <w:pPr>
        <w:pStyle w:val="BodyText"/>
        <w:ind w:left="0"/>
        <w:rPr>
          <w:b/>
        </w:rPr>
      </w:pPr>
    </w:p>
    <w:p w14:paraId="1572AEBA" w14:textId="77777777" w:rsidR="000A4E03" w:rsidRDefault="000A4E03">
      <w:pPr>
        <w:pStyle w:val="BodyText"/>
        <w:ind w:left="0"/>
        <w:rPr>
          <w:b/>
        </w:rPr>
      </w:pPr>
    </w:p>
    <w:p w14:paraId="6BA5CC44" w14:textId="77777777" w:rsidR="000A4E03" w:rsidRDefault="000A4E03">
      <w:pPr>
        <w:pStyle w:val="BodyText"/>
        <w:ind w:left="0"/>
        <w:rPr>
          <w:b/>
        </w:rPr>
      </w:pPr>
    </w:p>
    <w:p w14:paraId="529A3D78" w14:textId="77777777" w:rsidR="000A4E03" w:rsidRDefault="000A4E03">
      <w:pPr>
        <w:pStyle w:val="BodyText"/>
        <w:ind w:left="0"/>
        <w:rPr>
          <w:b/>
        </w:rPr>
      </w:pPr>
    </w:p>
    <w:p w14:paraId="02350CAC" w14:textId="77777777" w:rsidR="000A4E03" w:rsidRDefault="000A4E03">
      <w:pPr>
        <w:pStyle w:val="BodyText"/>
        <w:ind w:left="0"/>
        <w:rPr>
          <w:b/>
        </w:rPr>
      </w:pPr>
    </w:p>
    <w:p w14:paraId="4833E16D" w14:textId="77777777" w:rsidR="000A4E03" w:rsidRDefault="000A4E03">
      <w:pPr>
        <w:pStyle w:val="BodyText"/>
        <w:ind w:left="0"/>
        <w:rPr>
          <w:b/>
        </w:rPr>
      </w:pPr>
    </w:p>
    <w:p w14:paraId="095BDC42" w14:textId="77777777" w:rsidR="000A4E03" w:rsidRDefault="000A4E03">
      <w:pPr>
        <w:pStyle w:val="BodyText"/>
        <w:spacing w:before="191"/>
        <w:ind w:left="0"/>
        <w:rPr>
          <w:b/>
        </w:rPr>
      </w:pPr>
    </w:p>
    <w:p w14:paraId="241D894C" w14:textId="77777777" w:rsidR="000A4E03" w:rsidRDefault="00AC2125">
      <w:pPr>
        <w:pStyle w:val="BodyText"/>
        <w:spacing w:before="1"/>
        <w:ind w:left="165"/>
      </w:pPr>
      <w:r>
        <w:rPr>
          <w:spacing w:val="-5"/>
        </w:rPr>
        <w:t>208</w:t>
      </w:r>
    </w:p>
    <w:p w14:paraId="1C2900BA" w14:textId="77777777" w:rsidR="000A4E03" w:rsidRDefault="000A4E03">
      <w:pPr>
        <w:pStyle w:val="BodyText"/>
        <w:sectPr w:rsidR="000A4E03">
          <w:pgSz w:w="11910" w:h="16840"/>
          <w:pgMar w:top="1360" w:right="1275" w:bottom="320" w:left="1275" w:header="0" w:footer="89" w:gutter="0"/>
          <w:cols w:space="720"/>
        </w:sectPr>
      </w:pPr>
    </w:p>
    <w:p w14:paraId="6C0DAA6C" w14:textId="77777777" w:rsidR="000A4E03" w:rsidRDefault="00AC2125">
      <w:pPr>
        <w:pStyle w:val="Heading2"/>
        <w:tabs>
          <w:tab w:val="left" w:pos="1605"/>
        </w:tabs>
        <w:spacing w:before="61"/>
      </w:pPr>
      <w:bookmarkStart w:id="163" w:name="Test_5"/>
      <w:bookmarkStart w:id="164" w:name="_bookmark138"/>
      <w:bookmarkEnd w:id="163"/>
      <w:bookmarkEnd w:id="164"/>
      <w:r>
        <w:t>Test</w:t>
      </w:r>
      <w:r>
        <w:rPr>
          <w:spacing w:val="-6"/>
        </w:rPr>
        <w:t xml:space="preserve"> </w:t>
      </w:r>
      <w:r>
        <w:rPr>
          <w:spacing w:val="-5"/>
        </w:rPr>
        <w:t>5.</w:t>
      </w:r>
      <w:r>
        <w:tab/>
        <w:t>Wild</w:t>
      </w:r>
      <w:r>
        <w:rPr>
          <w:spacing w:val="-7"/>
        </w:rPr>
        <w:t xml:space="preserve"> </w:t>
      </w:r>
      <w:r>
        <w:rPr>
          <w:spacing w:val="-4"/>
        </w:rPr>
        <w:t>pigs</w:t>
      </w:r>
    </w:p>
    <w:p w14:paraId="634FDCAE" w14:textId="77777777" w:rsidR="000A4E03" w:rsidRDefault="00AC2125">
      <w:pPr>
        <w:tabs>
          <w:tab w:val="left" w:pos="1605"/>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w:b/>
          <w:i/>
          <w:sz w:val="28"/>
        </w:rPr>
        <w:t>Đáp án</w:t>
      </w:r>
      <w:r>
        <w:rPr>
          <w:b/>
          <w:i/>
          <w:sz w:val="28"/>
        </w:rPr>
        <w:tab/>
      </w:r>
      <w:r>
        <w:rPr>
          <w:b/>
          <w:i/>
          <w:spacing w:val="-6"/>
          <w:sz w:val="28"/>
        </w:rPr>
        <w:t>1B</w:t>
      </w:r>
      <w:r>
        <w:rPr>
          <w:b/>
          <w:i/>
          <w:sz w:val="28"/>
        </w:rPr>
        <w:tab/>
      </w:r>
      <w:r>
        <w:rPr>
          <w:b/>
          <w:i/>
          <w:spacing w:val="-6"/>
          <w:sz w:val="28"/>
        </w:rPr>
        <w:t>2C</w:t>
      </w:r>
      <w:r>
        <w:rPr>
          <w:b/>
          <w:i/>
          <w:sz w:val="28"/>
        </w:rPr>
        <w:tab/>
      </w:r>
      <w:r>
        <w:rPr>
          <w:b/>
          <w:i/>
          <w:spacing w:val="-6"/>
          <w:sz w:val="28"/>
        </w:rPr>
        <w:t>3C</w:t>
      </w:r>
      <w:r>
        <w:rPr>
          <w:b/>
          <w:i/>
          <w:sz w:val="28"/>
        </w:rPr>
        <w:tab/>
      </w:r>
      <w:r>
        <w:rPr>
          <w:b/>
          <w:i/>
          <w:spacing w:val="-6"/>
          <w:sz w:val="28"/>
        </w:rPr>
        <w:t>4A</w:t>
      </w:r>
      <w:r>
        <w:rPr>
          <w:b/>
          <w:i/>
          <w:sz w:val="28"/>
        </w:rPr>
        <w:tab/>
      </w:r>
      <w:r>
        <w:rPr>
          <w:b/>
          <w:i/>
          <w:spacing w:val="-6"/>
          <w:sz w:val="28"/>
        </w:rPr>
        <w:t>5C</w:t>
      </w:r>
      <w:r>
        <w:rPr>
          <w:b/>
          <w:i/>
          <w:sz w:val="28"/>
        </w:rPr>
        <w:tab/>
      </w:r>
      <w:r>
        <w:rPr>
          <w:b/>
          <w:i/>
          <w:spacing w:val="-6"/>
          <w:sz w:val="28"/>
        </w:rPr>
        <w:t>6D</w:t>
      </w:r>
      <w:r>
        <w:rPr>
          <w:b/>
          <w:i/>
          <w:sz w:val="28"/>
        </w:rPr>
        <w:tab/>
      </w:r>
      <w:r>
        <w:rPr>
          <w:b/>
          <w:i/>
          <w:spacing w:val="-6"/>
          <w:sz w:val="28"/>
        </w:rPr>
        <w:t>7D</w:t>
      </w:r>
      <w:r>
        <w:rPr>
          <w:b/>
          <w:i/>
          <w:sz w:val="28"/>
        </w:rPr>
        <w:tab/>
      </w:r>
      <w:r>
        <w:rPr>
          <w:b/>
          <w:i/>
          <w:spacing w:val="-6"/>
          <w:sz w:val="28"/>
        </w:rPr>
        <w:t>8A</w:t>
      </w:r>
      <w:r>
        <w:rPr>
          <w:b/>
          <w:i/>
          <w:sz w:val="28"/>
        </w:rPr>
        <w:tab/>
      </w:r>
      <w:r>
        <w:rPr>
          <w:b/>
          <w:i/>
          <w:spacing w:val="-6"/>
          <w:sz w:val="28"/>
        </w:rPr>
        <w:t>9D</w:t>
      </w:r>
      <w:r>
        <w:rPr>
          <w:b/>
          <w:i/>
          <w:sz w:val="28"/>
        </w:rPr>
        <w:tab/>
      </w:r>
      <w:r>
        <w:rPr>
          <w:b/>
          <w:i/>
          <w:spacing w:val="-4"/>
          <w:sz w:val="28"/>
        </w:rPr>
        <w:t>10B 11B</w:t>
      </w:r>
    </w:p>
    <w:p w14:paraId="09D1EB56" w14:textId="77777777" w:rsidR="000A4E03" w:rsidRDefault="00AC2125">
      <w:pPr>
        <w:pStyle w:val="ListParagraph"/>
        <w:numPr>
          <w:ilvl w:val="0"/>
          <w:numId w:val="7"/>
        </w:numPr>
        <w:tabs>
          <w:tab w:val="left" w:pos="591"/>
        </w:tabs>
        <w:spacing w:before="1"/>
        <w:ind w:left="591" w:hanging="284"/>
        <w:jc w:val="both"/>
        <w:rPr>
          <w:sz w:val="28"/>
        </w:rPr>
      </w:pPr>
      <w:r>
        <w:rPr>
          <w:sz w:val="28"/>
        </w:rPr>
        <w:t>Tất</w:t>
      </w:r>
      <w:r>
        <w:rPr>
          <w:spacing w:val="-1"/>
          <w:sz w:val="28"/>
        </w:rPr>
        <w:t xml:space="preserve"> </w:t>
      </w:r>
      <w:r>
        <w:rPr>
          <w:sz w:val="28"/>
        </w:rPr>
        <w:t>cả</w:t>
      </w:r>
      <w:r>
        <w:rPr>
          <w:spacing w:val="-3"/>
          <w:sz w:val="28"/>
        </w:rPr>
        <w:t xml:space="preserve"> </w:t>
      </w:r>
      <w:r>
        <w:rPr>
          <w:sz w:val="28"/>
        </w:rPr>
        <w:t>những</w:t>
      </w:r>
      <w:r>
        <w:rPr>
          <w:spacing w:val="-5"/>
          <w:sz w:val="28"/>
        </w:rPr>
        <w:t xml:space="preserve"> </w:t>
      </w:r>
      <w:r>
        <w:rPr>
          <w:sz w:val="28"/>
        </w:rPr>
        <w:t>ý sau</w:t>
      </w:r>
      <w:r>
        <w:rPr>
          <w:spacing w:val="-1"/>
          <w:sz w:val="28"/>
        </w:rPr>
        <w:t xml:space="preserve"> </w:t>
      </w:r>
      <w:r>
        <w:rPr>
          <w:sz w:val="28"/>
        </w:rPr>
        <w:t>đây</w:t>
      </w:r>
      <w:r>
        <w:rPr>
          <w:spacing w:val="-1"/>
          <w:sz w:val="28"/>
        </w:rPr>
        <w:t xml:space="preserve"> </w:t>
      </w:r>
      <w:r>
        <w:rPr>
          <w:sz w:val="28"/>
        </w:rPr>
        <w:t>đều</w:t>
      </w:r>
      <w:r>
        <w:rPr>
          <w:spacing w:val="-4"/>
          <w:sz w:val="28"/>
        </w:rPr>
        <w:t xml:space="preserve"> </w:t>
      </w:r>
      <w:r>
        <w:rPr>
          <w:sz w:val="28"/>
        </w:rPr>
        <w:t>được</w:t>
      </w:r>
      <w:r>
        <w:rPr>
          <w:spacing w:val="-5"/>
          <w:sz w:val="28"/>
        </w:rPr>
        <w:t xml:space="preserve"> </w:t>
      </w:r>
      <w:r>
        <w:rPr>
          <w:sz w:val="28"/>
        </w:rPr>
        <w:t>đề</w:t>
      </w:r>
      <w:r>
        <w:rPr>
          <w:spacing w:val="-3"/>
          <w:sz w:val="28"/>
        </w:rPr>
        <w:t xml:space="preserve"> </w:t>
      </w:r>
      <w:r>
        <w:rPr>
          <w:sz w:val="28"/>
        </w:rPr>
        <w:t>cập trong</w:t>
      </w:r>
      <w:r>
        <w:rPr>
          <w:spacing w:val="-1"/>
          <w:sz w:val="28"/>
        </w:rPr>
        <w:t xml:space="preserve"> </w:t>
      </w:r>
      <w:r>
        <w:rPr>
          <w:sz w:val="28"/>
        </w:rPr>
        <w:t>bài</w:t>
      </w:r>
      <w:r>
        <w:rPr>
          <w:spacing w:val="-5"/>
          <w:sz w:val="28"/>
        </w:rPr>
        <w:t xml:space="preserve"> </w:t>
      </w:r>
      <w:r>
        <w:rPr>
          <w:sz w:val="28"/>
        </w:rPr>
        <w:t>NGOẠI</w:t>
      </w:r>
      <w:r>
        <w:rPr>
          <w:spacing w:val="-4"/>
          <w:sz w:val="28"/>
        </w:rPr>
        <w:t xml:space="preserve"> TRỪ?</w:t>
      </w:r>
    </w:p>
    <w:p w14:paraId="553DF9D7" w14:textId="77777777" w:rsidR="000A4E03" w:rsidRDefault="00AC2125">
      <w:pPr>
        <w:pStyle w:val="BodyText"/>
        <w:spacing w:before="48" w:line="276" w:lineRule="auto"/>
        <w:ind w:left="592" w:right="159"/>
        <w:jc w:val="both"/>
      </w:pPr>
      <w:r>
        <w:rPr>
          <w:b/>
        </w:rPr>
        <w:t>Đáp</w:t>
      </w:r>
      <w:r>
        <w:rPr>
          <w:b/>
          <w:spacing w:val="-4"/>
        </w:rPr>
        <w:t xml:space="preserve"> </w:t>
      </w:r>
      <w:r>
        <w:rPr>
          <w:b/>
        </w:rPr>
        <w:t>án</w:t>
      </w:r>
      <w:r>
        <w:rPr>
          <w:b/>
          <w:spacing w:val="-7"/>
        </w:rPr>
        <w:t xml:space="preserve"> </w:t>
      </w:r>
      <w:r>
        <w:rPr>
          <w:b/>
        </w:rPr>
        <w:t>A.</w:t>
      </w:r>
      <w:r>
        <w:rPr>
          <w:b/>
          <w:spacing w:val="-4"/>
        </w:rPr>
        <w:t xml:space="preserve"> </w:t>
      </w:r>
      <w:r>
        <w:t>Làm</w:t>
      </w:r>
      <w:r>
        <w:rPr>
          <w:spacing w:val="-7"/>
        </w:rPr>
        <w:t xml:space="preserve"> </w:t>
      </w:r>
      <w:r>
        <w:t>thế</w:t>
      </w:r>
      <w:r>
        <w:rPr>
          <w:spacing w:val="-7"/>
        </w:rPr>
        <w:t xml:space="preserve"> </w:t>
      </w:r>
      <w:r>
        <w:t>nào</w:t>
      </w:r>
      <w:r>
        <w:rPr>
          <w:spacing w:val="-6"/>
        </w:rPr>
        <w:t xml:space="preserve"> </w:t>
      </w:r>
      <w:r>
        <w:t>lợn</w:t>
      </w:r>
      <w:r>
        <w:rPr>
          <w:spacing w:val="-4"/>
        </w:rPr>
        <w:t xml:space="preserve"> </w:t>
      </w:r>
      <w:r>
        <w:t>rừng</w:t>
      </w:r>
      <w:r>
        <w:rPr>
          <w:spacing w:val="-6"/>
        </w:rPr>
        <w:t xml:space="preserve"> </w:t>
      </w:r>
      <w:r>
        <w:t>đến</w:t>
      </w:r>
      <w:r>
        <w:rPr>
          <w:spacing w:val="-6"/>
        </w:rPr>
        <w:t xml:space="preserve"> </w:t>
      </w:r>
      <w:r>
        <w:t>Hoa</w:t>
      </w:r>
      <w:r>
        <w:rPr>
          <w:spacing w:val="-7"/>
        </w:rPr>
        <w:t xml:space="preserve"> </w:t>
      </w:r>
      <w:r>
        <w:t>Kỳ.</w:t>
      </w:r>
      <w:r>
        <w:rPr>
          <w:spacing w:val="-7"/>
        </w:rPr>
        <w:t xml:space="preserve"> </w:t>
      </w:r>
      <w:r>
        <w:t>Trong</w:t>
      </w:r>
      <w:r>
        <w:rPr>
          <w:spacing w:val="-6"/>
        </w:rPr>
        <w:t xml:space="preserve"> </w:t>
      </w:r>
      <w:r>
        <w:t>câu</w:t>
      </w:r>
      <w:r>
        <w:rPr>
          <w:spacing w:val="-6"/>
        </w:rPr>
        <w:t xml:space="preserve"> </w:t>
      </w:r>
      <w:r>
        <w:t>đầu</w:t>
      </w:r>
      <w:r>
        <w:rPr>
          <w:spacing w:val="-4"/>
        </w:rPr>
        <w:t xml:space="preserve"> </w:t>
      </w:r>
      <w:r>
        <w:t>tiên</w:t>
      </w:r>
      <w:r>
        <w:rPr>
          <w:spacing w:val="-4"/>
        </w:rPr>
        <w:t xml:space="preserve"> </w:t>
      </w:r>
      <w:r>
        <w:t>của</w:t>
      </w:r>
      <w:r>
        <w:rPr>
          <w:spacing w:val="-7"/>
        </w:rPr>
        <w:t xml:space="preserve"> </w:t>
      </w:r>
      <w:r>
        <w:t>đoạn</w:t>
      </w:r>
      <w:r>
        <w:rPr>
          <w:spacing w:val="-6"/>
        </w:rPr>
        <w:t xml:space="preserve"> </w:t>
      </w:r>
      <w:r>
        <w:t>2 có thông tin rằng: “Lợn hoang dã-được gọi là lợn rừng, được mang từ châu Âu đến Bắc</w:t>
      </w:r>
      <w:r>
        <w:rPr>
          <w:spacing w:val="-1"/>
        </w:rPr>
        <w:t xml:space="preserve"> </w:t>
      </w:r>
      <w:r>
        <w:t>Carolina.</w:t>
      </w:r>
      <w:r>
        <w:rPr>
          <w:spacing w:val="-4"/>
        </w:rPr>
        <w:t xml:space="preserve"> </w:t>
      </w:r>
      <w:r>
        <w:t>“.</w:t>
      </w:r>
      <w:r>
        <w:rPr>
          <w:spacing w:val="-2"/>
        </w:rPr>
        <w:t xml:space="preserve"> </w:t>
      </w:r>
      <w:r>
        <w:t>Bắc</w:t>
      </w:r>
      <w:r>
        <w:rPr>
          <w:spacing w:val="-1"/>
        </w:rPr>
        <w:t xml:space="preserve"> </w:t>
      </w:r>
      <w:r>
        <w:t>Carolina</w:t>
      </w:r>
      <w:r>
        <w:rPr>
          <w:spacing w:val="-1"/>
        </w:rPr>
        <w:t xml:space="preserve"> </w:t>
      </w:r>
      <w:r>
        <w:t>là</w:t>
      </w:r>
      <w:r>
        <w:rPr>
          <w:spacing w:val="-1"/>
        </w:rPr>
        <w:t xml:space="preserve"> </w:t>
      </w:r>
      <w:r>
        <w:t>một tiểu bang nằm</w:t>
      </w:r>
      <w:r>
        <w:rPr>
          <w:spacing w:val="-2"/>
        </w:rPr>
        <w:t xml:space="preserve"> </w:t>
      </w:r>
      <w:r>
        <w:t>ở</w:t>
      </w:r>
      <w:r>
        <w:rPr>
          <w:spacing w:val="-1"/>
        </w:rPr>
        <w:t xml:space="preserve"> </w:t>
      </w:r>
      <w:r>
        <w:t>phía</w:t>
      </w:r>
      <w:r>
        <w:rPr>
          <w:spacing w:val="-1"/>
        </w:rPr>
        <w:t xml:space="preserve"> </w:t>
      </w:r>
      <w:r>
        <w:t>Nam</w:t>
      </w:r>
      <w:r>
        <w:rPr>
          <w:spacing w:val="-4"/>
        </w:rPr>
        <w:t xml:space="preserve"> </w:t>
      </w:r>
      <w:r>
        <w:t>Hoa Kỳ.</w:t>
      </w:r>
      <w:r>
        <w:rPr>
          <w:spacing w:val="-12"/>
        </w:rPr>
        <w:t xml:space="preserve"> </w:t>
      </w:r>
      <w:r>
        <w:t>Dó</w:t>
      </w:r>
      <w:r>
        <w:rPr>
          <w:spacing w:val="-11"/>
        </w:rPr>
        <w:t xml:space="preserve"> </w:t>
      </w:r>
      <w:r>
        <w:t>đó,</w:t>
      </w:r>
      <w:r>
        <w:rPr>
          <w:spacing w:val="-12"/>
        </w:rPr>
        <w:t xml:space="preserve"> </w:t>
      </w:r>
      <w:r>
        <w:t>câu</w:t>
      </w:r>
      <w:r>
        <w:rPr>
          <w:spacing w:val="-10"/>
        </w:rPr>
        <w:t xml:space="preserve"> </w:t>
      </w:r>
      <w:r>
        <w:t>này</w:t>
      </w:r>
      <w:r>
        <w:rPr>
          <w:spacing w:val="-11"/>
        </w:rPr>
        <w:t xml:space="preserve"> </w:t>
      </w:r>
      <w:r>
        <w:t>đã</w:t>
      </w:r>
      <w:r>
        <w:rPr>
          <w:spacing w:val="-11"/>
        </w:rPr>
        <w:t xml:space="preserve"> </w:t>
      </w:r>
      <w:r>
        <w:t>cho</w:t>
      </w:r>
      <w:r>
        <w:rPr>
          <w:spacing w:val="-11"/>
        </w:rPr>
        <w:t xml:space="preserve"> </w:t>
      </w:r>
      <w:r>
        <w:t>thấy</w:t>
      </w:r>
      <w:r>
        <w:rPr>
          <w:spacing w:val="-11"/>
        </w:rPr>
        <w:t xml:space="preserve"> </w:t>
      </w:r>
      <w:r>
        <w:t>việc</w:t>
      </w:r>
      <w:r>
        <w:rPr>
          <w:spacing w:val="-11"/>
        </w:rPr>
        <w:t xml:space="preserve"> </w:t>
      </w:r>
      <w:r>
        <w:t>làm</w:t>
      </w:r>
      <w:r>
        <w:rPr>
          <w:spacing w:val="-11"/>
        </w:rPr>
        <w:t xml:space="preserve"> </w:t>
      </w:r>
      <w:r>
        <w:t>thế</w:t>
      </w:r>
      <w:r>
        <w:rPr>
          <w:spacing w:val="-11"/>
        </w:rPr>
        <w:t xml:space="preserve"> </w:t>
      </w:r>
      <w:r>
        <w:t>nào</w:t>
      </w:r>
      <w:r>
        <w:rPr>
          <w:spacing w:val="-10"/>
        </w:rPr>
        <w:t xml:space="preserve"> </w:t>
      </w:r>
      <w:r>
        <w:t>mà</w:t>
      </w:r>
      <w:r>
        <w:rPr>
          <w:spacing w:val="-11"/>
        </w:rPr>
        <w:t xml:space="preserve"> </w:t>
      </w:r>
      <w:r>
        <w:t>lợn</w:t>
      </w:r>
      <w:r>
        <w:rPr>
          <w:spacing w:val="-11"/>
        </w:rPr>
        <w:t xml:space="preserve"> </w:t>
      </w:r>
      <w:r>
        <w:t>rừng</w:t>
      </w:r>
      <w:r>
        <w:rPr>
          <w:spacing w:val="-11"/>
        </w:rPr>
        <w:t xml:space="preserve"> </w:t>
      </w:r>
      <w:r>
        <w:t>xuất</w:t>
      </w:r>
      <w:r>
        <w:rPr>
          <w:spacing w:val="-11"/>
        </w:rPr>
        <w:t xml:space="preserve"> </w:t>
      </w:r>
      <w:r>
        <w:t>hiện</w:t>
      </w:r>
      <w:r>
        <w:rPr>
          <w:spacing w:val="-10"/>
        </w:rPr>
        <w:t xml:space="preserve"> </w:t>
      </w:r>
      <w:r>
        <w:t>ở</w:t>
      </w:r>
      <w:r>
        <w:rPr>
          <w:spacing w:val="-11"/>
        </w:rPr>
        <w:t xml:space="preserve"> </w:t>
      </w:r>
      <w:r>
        <w:t>Hoa Kỳ. →A loại</w:t>
      </w:r>
    </w:p>
    <w:p w14:paraId="45A67E67" w14:textId="77777777" w:rsidR="000A4E03" w:rsidRDefault="00AC2125">
      <w:pPr>
        <w:pStyle w:val="BodyText"/>
        <w:spacing w:line="276" w:lineRule="auto"/>
        <w:ind w:left="592" w:right="158"/>
        <w:jc w:val="both"/>
      </w:pPr>
      <w:r>
        <w:rPr>
          <w:b/>
        </w:rPr>
        <w:t>Đáp</w:t>
      </w:r>
      <w:r>
        <w:rPr>
          <w:b/>
          <w:spacing w:val="-14"/>
        </w:rPr>
        <w:t xml:space="preserve"> </w:t>
      </w:r>
      <w:r>
        <w:rPr>
          <w:b/>
        </w:rPr>
        <w:t>án</w:t>
      </w:r>
      <w:r>
        <w:rPr>
          <w:b/>
          <w:spacing w:val="-14"/>
        </w:rPr>
        <w:t xml:space="preserve"> </w:t>
      </w:r>
      <w:r>
        <w:rPr>
          <w:b/>
        </w:rPr>
        <w:t>B.</w:t>
      </w:r>
      <w:r>
        <w:rPr>
          <w:b/>
          <w:spacing w:val="-14"/>
        </w:rPr>
        <w:t xml:space="preserve"> </w:t>
      </w:r>
      <w:r>
        <w:t>Làm</w:t>
      </w:r>
      <w:r>
        <w:rPr>
          <w:spacing w:val="-14"/>
        </w:rPr>
        <w:t xml:space="preserve"> </w:t>
      </w:r>
      <w:r>
        <w:t>thế</w:t>
      </w:r>
      <w:r>
        <w:rPr>
          <w:spacing w:val="-14"/>
        </w:rPr>
        <w:t xml:space="preserve"> </w:t>
      </w:r>
      <w:r>
        <w:t>nào</w:t>
      </w:r>
      <w:r>
        <w:rPr>
          <w:spacing w:val="-13"/>
        </w:rPr>
        <w:t xml:space="preserve"> </w:t>
      </w:r>
      <w:r>
        <w:t>lợn</w:t>
      </w:r>
      <w:r>
        <w:rPr>
          <w:spacing w:val="-13"/>
        </w:rPr>
        <w:t xml:space="preserve"> </w:t>
      </w:r>
      <w:r>
        <w:t>rừng</w:t>
      </w:r>
      <w:r>
        <w:rPr>
          <w:spacing w:val="-13"/>
        </w:rPr>
        <w:t xml:space="preserve"> </w:t>
      </w:r>
      <w:r>
        <w:t>đến</w:t>
      </w:r>
      <w:r>
        <w:rPr>
          <w:spacing w:val="-13"/>
        </w:rPr>
        <w:t xml:space="preserve"> </w:t>
      </w:r>
      <w:r>
        <w:t>châu</w:t>
      </w:r>
      <w:r>
        <w:rPr>
          <w:spacing w:val="-15"/>
        </w:rPr>
        <w:t xml:space="preserve"> </w:t>
      </w:r>
      <w:r>
        <w:t>Âu.</w:t>
      </w:r>
      <w:r>
        <w:rPr>
          <w:spacing w:val="-14"/>
        </w:rPr>
        <w:t xml:space="preserve"> </w:t>
      </w:r>
      <w:r>
        <w:t>Không</w:t>
      </w:r>
      <w:r>
        <w:rPr>
          <w:spacing w:val="-13"/>
        </w:rPr>
        <w:t xml:space="preserve"> </w:t>
      </w:r>
      <w:r>
        <w:t>có</w:t>
      </w:r>
      <w:r>
        <w:rPr>
          <w:spacing w:val="-13"/>
        </w:rPr>
        <w:t xml:space="preserve"> </w:t>
      </w:r>
      <w:r>
        <w:t>thông</w:t>
      </w:r>
      <w:r>
        <w:rPr>
          <w:spacing w:val="-13"/>
        </w:rPr>
        <w:t xml:space="preserve"> </w:t>
      </w:r>
      <w:r>
        <w:t>tin</w:t>
      </w:r>
      <w:r>
        <w:rPr>
          <w:spacing w:val="-13"/>
        </w:rPr>
        <w:t xml:space="preserve"> </w:t>
      </w:r>
      <w:r>
        <w:t>nói</w:t>
      </w:r>
      <w:r>
        <w:rPr>
          <w:spacing w:val="-13"/>
        </w:rPr>
        <w:t xml:space="preserve"> </w:t>
      </w:r>
      <w:r>
        <w:t>về</w:t>
      </w:r>
      <w:r>
        <w:rPr>
          <w:spacing w:val="-14"/>
        </w:rPr>
        <w:t xml:space="preserve"> </w:t>
      </w:r>
      <w:r>
        <w:t>việc bằng cách nào mà lợn rừng xuất hiện ở châu Âu, mà ở câu 1, đoạn 2 chỉ nói rằng lợn rừng đến Hoa Kỳ từ châu Âu. →B đúng</w:t>
      </w:r>
    </w:p>
    <w:p w14:paraId="1F4C1255" w14:textId="77777777" w:rsidR="000A4E03" w:rsidRDefault="00AC2125">
      <w:pPr>
        <w:pStyle w:val="BodyText"/>
        <w:spacing w:line="276" w:lineRule="auto"/>
        <w:ind w:left="592" w:right="158"/>
        <w:jc w:val="both"/>
      </w:pPr>
      <w:r>
        <w:rPr>
          <w:b/>
        </w:rPr>
        <w:t>Đáp</w:t>
      </w:r>
      <w:r>
        <w:rPr>
          <w:b/>
          <w:spacing w:val="-16"/>
        </w:rPr>
        <w:t xml:space="preserve"> </w:t>
      </w:r>
      <w:r>
        <w:rPr>
          <w:b/>
        </w:rPr>
        <w:t>án</w:t>
      </w:r>
      <w:r>
        <w:rPr>
          <w:b/>
          <w:spacing w:val="-16"/>
        </w:rPr>
        <w:t xml:space="preserve"> </w:t>
      </w:r>
      <w:r>
        <w:rPr>
          <w:b/>
        </w:rPr>
        <w:t>C.</w:t>
      </w:r>
      <w:r>
        <w:rPr>
          <w:b/>
          <w:spacing w:val="-16"/>
        </w:rPr>
        <w:t xml:space="preserve"> </w:t>
      </w:r>
      <w:r>
        <w:t>Các</w:t>
      </w:r>
      <w:r>
        <w:rPr>
          <w:spacing w:val="-16"/>
        </w:rPr>
        <w:t xml:space="preserve"> </w:t>
      </w:r>
      <w:r>
        <w:t>loại</w:t>
      </w:r>
      <w:r>
        <w:rPr>
          <w:spacing w:val="-15"/>
        </w:rPr>
        <w:t xml:space="preserve"> </w:t>
      </w:r>
      <w:r>
        <w:t>thiệt</w:t>
      </w:r>
      <w:r>
        <w:rPr>
          <w:spacing w:val="-18"/>
        </w:rPr>
        <w:t xml:space="preserve"> </w:t>
      </w:r>
      <w:r>
        <w:t>hại</w:t>
      </w:r>
      <w:r>
        <w:rPr>
          <w:spacing w:val="-15"/>
        </w:rPr>
        <w:t xml:space="preserve"> </w:t>
      </w:r>
      <w:r>
        <w:t>mà</w:t>
      </w:r>
      <w:r>
        <w:rPr>
          <w:spacing w:val="-16"/>
        </w:rPr>
        <w:t xml:space="preserve"> </w:t>
      </w:r>
      <w:r>
        <w:t>lợn</w:t>
      </w:r>
      <w:r>
        <w:rPr>
          <w:spacing w:val="-15"/>
        </w:rPr>
        <w:t xml:space="preserve"> </w:t>
      </w:r>
      <w:r>
        <w:t>rừng</w:t>
      </w:r>
      <w:r>
        <w:rPr>
          <w:spacing w:val="-15"/>
        </w:rPr>
        <w:t xml:space="preserve"> </w:t>
      </w:r>
      <w:r>
        <w:t>gây</w:t>
      </w:r>
      <w:r>
        <w:rPr>
          <w:spacing w:val="-15"/>
        </w:rPr>
        <w:t xml:space="preserve"> </w:t>
      </w:r>
      <w:r>
        <w:t>ra.</w:t>
      </w:r>
      <w:r>
        <w:rPr>
          <w:spacing w:val="-17"/>
        </w:rPr>
        <w:t xml:space="preserve"> </w:t>
      </w:r>
      <w:r>
        <w:t>Câu</w:t>
      </w:r>
      <w:r>
        <w:rPr>
          <w:spacing w:val="-15"/>
        </w:rPr>
        <w:t xml:space="preserve"> </w:t>
      </w:r>
      <w:r>
        <w:t>cuối</w:t>
      </w:r>
      <w:r>
        <w:rPr>
          <w:spacing w:val="-15"/>
        </w:rPr>
        <w:t xml:space="preserve"> </w:t>
      </w:r>
      <w:r>
        <w:t>của</w:t>
      </w:r>
      <w:r>
        <w:rPr>
          <w:spacing w:val="-16"/>
        </w:rPr>
        <w:t xml:space="preserve"> </w:t>
      </w:r>
      <w:r>
        <w:t>đoạn</w:t>
      </w:r>
      <w:r>
        <w:rPr>
          <w:spacing w:val="-15"/>
        </w:rPr>
        <w:t xml:space="preserve"> </w:t>
      </w:r>
      <w:r>
        <w:t>2:</w:t>
      </w:r>
      <w:r>
        <w:rPr>
          <w:spacing w:val="-15"/>
        </w:rPr>
        <w:t xml:space="preserve"> </w:t>
      </w:r>
      <w:r>
        <w:t>“Chúng đào</w:t>
      </w:r>
      <w:r>
        <w:rPr>
          <w:spacing w:val="-1"/>
        </w:rPr>
        <w:t xml:space="preserve"> </w:t>
      </w:r>
      <w:r>
        <w:t>lỗ</w:t>
      </w:r>
      <w:r>
        <w:rPr>
          <w:spacing w:val="-4"/>
        </w:rPr>
        <w:t xml:space="preserve"> </w:t>
      </w:r>
      <w:r>
        <w:t>ở</w:t>
      </w:r>
      <w:r>
        <w:rPr>
          <w:spacing w:val="-5"/>
        </w:rPr>
        <w:t xml:space="preserve"> </w:t>
      </w:r>
      <w:r>
        <w:t>dưới</w:t>
      </w:r>
      <w:r>
        <w:rPr>
          <w:spacing w:val="-3"/>
        </w:rPr>
        <w:t xml:space="preserve"> </w:t>
      </w:r>
      <w:r>
        <w:t>đất</w:t>
      </w:r>
      <w:r>
        <w:rPr>
          <w:spacing w:val="-5"/>
        </w:rPr>
        <w:t xml:space="preserve"> </w:t>
      </w:r>
      <w:r>
        <w:t>và</w:t>
      </w:r>
      <w:r>
        <w:rPr>
          <w:spacing w:val="-5"/>
        </w:rPr>
        <w:t xml:space="preserve"> </w:t>
      </w:r>
      <w:r>
        <w:t>phá</w:t>
      </w:r>
      <w:r>
        <w:rPr>
          <w:spacing w:val="-5"/>
        </w:rPr>
        <w:t xml:space="preserve"> </w:t>
      </w:r>
      <w:r>
        <w:t>hoại</w:t>
      </w:r>
      <w:r>
        <w:rPr>
          <w:spacing w:val="-3"/>
        </w:rPr>
        <w:t xml:space="preserve"> </w:t>
      </w:r>
      <w:r>
        <w:t>thực</w:t>
      </w:r>
      <w:r>
        <w:rPr>
          <w:spacing w:val="-5"/>
        </w:rPr>
        <w:t xml:space="preserve"> </w:t>
      </w:r>
      <w:r>
        <w:t>vật</w:t>
      </w:r>
      <w:r>
        <w:rPr>
          <w:spacing w:val="-5"/>
        </w:rPr>
        <w:t xml:space="preserve"> </w:t>
      </w:r>
      <w:r>
        <w:t>vốn</w:t>
      </w:r>
      <w:r>
        <w:rPr>
          <w:spacing w:val="-5"/>
        </w:rPr>
        <w:t xml:space="preserve"> </w:t>
      </w:r>
      <w:r>
        <w:t>là</w:t>
      </w:r>
      <w:r>
        <w:rPr>
          <w:spacing w:val="-2"/>
        </w:rPr>
        <w:t xml:space="preserve"> </w:t>
      </w:r>
      <w:r>
        <w:t>nguồn</w:t>
      </w:r>
      <w:r>
        <w:rPr>
          <w:spacing w:val="-5"/>
        </w:rPr>
        <w:t xml:space="preserve"> </w:t>
      </w:r>
      <w:r>
        <w:t>thức</w:t>
      </w:r>
      <w:r>
        <w:rPr>
          <w:spacing w:val="-4"/>
        </w:rPr>
        <w:t xml:space="preserve"> </w:t>
      </w:r>
      <w:r>
        <w:t>ăn</w:t>
      </w:r>
      <w:r>
        <w:rPr>
          <w:spacing w:val="-1"/>
        </w:rPr>
        <w:t xml:space="preserve"> </w:t>
      </w:r>
      <w:r>
        <w:t>của</w:t>
      </w:r>
      <w:r>
        <w:rPr>
          <w:spacing w:val="-2"/>
        </w:rPr>
        <w:t xml:space="preserve"> </w:t>
      </w:r>
      <w:r>
        <w:t>các</w:t>
      </w:r>
      <w:r>
        <w:rPr>
          <w:spacing w:val="-2"/>
        </w:rPr>
        <w:t xml:space="preserve"> </w:t>
      </w:r>
      <w:r>
        <w:t>động</w:t>
      </w:r>
      <w:r>
        <w:rPr>
          <w:spacing w:val="-3"/>
        </w:rPr>
        <w:t xml:space="preserve"> </w:t>
      </w:r>
      <w:r>
        <w:t>vật khác” nói đến loại thiệt hại đầu tiên lợn rừng gây ra cho các loài động vật. Tiếp đến, ở 2 câu cuối đoạn 3: “Chúng đang phá hoại rất nhiều đất đai. Một nhà khoa học đã tìm ra rằng 2000 bông hoa quý hiếm nằm trong bụng của một</w:t>
      </w:r>
      <w:r>
        <w:rPr>
          <w:spacing w:val="-6"/>
        </w:rPr>
        <w:t xml:space="preserve"> </w:t>
      </w:r>
      <w:r>
        <w:t>con</w:t>
      </w:r>
      <w:r>
        <w:rPr>
          <w:spacing w:val="-6"/>
        </w:rPr>
        <w:t xml:space="preserve"> </w:t>
      </w:r>
      <w:r>
        <w:t>lợn</w:t>
      </w:r>
      <w:r>
        <w:rPr>
          <w:spacing w:val="-6"/>
        </w:rPr>
        <w:t xml:space="preserve"> </w:t>
      </w:r>
      <w:r>
        <w:t>rừng</w:t>
      </w:r>
      <w:r>
        <w:rPr>
          <w:spacing w:val="-6"/>
        </w:rPr>
        <w:t xml:space="preserve"> </w:t>
      </w:r>
      <w:r>
        <w:t>đã</w:t>
      </w:r>
      <w:r>
        <w:rPr>
          <w:spacing w:val="-7"/>
        </w:rPr>
        <w:t xml:space="preserve"> </w:t>
      </w:r>
      <w:r>
        <w:t>chết”</w:t>
      </w:r>
      <w:r>
        <w:rPr>
          <w:spacing w:val="-7"/>
        </w:rPr>
        <w:t xml:space="preserve"> </w:t>
      </w:r>
      <w:r>
        <w:t>là</w:t>
      </w:r>
      <w:r>
        <w:rPr>
          <w:spacing w:val="-7"/>
        </w:rPr>
        <w:t xml:space="preserve"> </w:t>
      </w:r>
      <w:r>
        <w:t>thiệt</w:t>
      </w:r>
      <w:r>
        <w:rPr>
          <w:spacing w:val="-8"/>
        </w:rPr>
        <w:t xml:space="preserve"> </w:t>
      </w:r>
      <w:r>
        <w:t>hại</w:t>
      </w:r>
      <w:r>
        <w:rPr>
          <w:spacing w:val="-6"/>
        </w:rPr>
        <w:t xml:space="preserve"> </w:t>
      </w:r>
      <w:r>
        <w:t>mà</w:t>
      </w:r>
      <w:r>
        <w:rPr>
          <w:spacing w:val="-7"/>
        </w:rPr>
        <w:t xml:space="preserve"> </w:t>
      </w:r>
      <w:r>
        <w:t>lợn</w:t>
      </w:r>
      <w:r>
        <w:rPr>
          <w:spacing w:val="-6"/>
        </w:rPr>
        <w:t xml:space="preserve"> </w:t>
      </w:r>
      <w:r>
        <w:t>rừng</w:t>
      </w:r>
      <w:r>
        <w:rPr>
          <w:spacing w:val="-6"/>
        </w:rPr>
        <w:t xml:space="preserve"> </w:t>
      </w:r>
      <w:r>
        <w:t>gây</w:t>
      </w:r>
      <w:r>
        <w:rPr>
          <w:spacing w:val="-6"/>
        </w:rPr>
        <w:t xml:space="preserve"> </w:t>
      </w:r>
      <w:r>
        <w:t>ra</w:t>
      </w:r>
      <w:r>
        <w:rPr>
          <w:spacing w:val="-6"/>
        </w:rPr>
        <w:t xml:space="preserve"> </w:t>
      </w:r>
      <w:r>
        <w:t>cho</w:t>
      </w:r>
      <w:r>
        <w:rPr>
          <w:spacing w:val="-6"/>
        </w:rPr>
        <w:t xml:space="preserve"> </w:t>
      </w:r>
      <w:r>
        <w:t>con</w:t>
      </w:r>
      <w:r>
        <w:rPr>
          <w:spacing w:val="-8"/>
        </w:rPr>
        <w:t xml:space="preserve"> </w:t>
      </w:r>
      <w:r>
        <w:t>người.</w:t>
      </w:r>
      <w:r>
        <w:rPr>
          <w:spacing w:val="-7"/>
        </w:rPr>
        <w:t xml:space="preserve"> </w:t>
      </w:r>
      <w:r>
        <w:t xml:space="preserve">→C </w:t>
      </w:r>
      <w:r>
        <w:rPr>
          <w:spacing w:val="-4"/>
        </w:rPr>
        <w:t>loại</w:t>
      </w:r>
    </w:p>
    <w:p w14:paraId="44680359" w14:textId="77777777" w:rsidR="000A4E03" w:rsidRDefault="00AC2125">
      <w:pPr>
        <w:pStyle w:val="BodyText"/>
        <w:spacing w:line="276" w:lineRule="auto"/>
        <w:ind w:left="592" w:right="159"/>
        <w:jc w:val="both"/>
      </w:pPr>
      <w:r>
        <w:rPr>
          <w:b/>
        </w:rPr>
        <w:t>Đáp</w:t>
      </w:r>
      <w:r>
        <w:rPr>
          <w:b/>
          <w:spacing w:val="-7"/>
        </w:rPr>
        <w:t xml:space="preserve"> </w:t>
      </w:r>
      <w:r>
        <w:rPr>
          <w:b/>
        </w:rPr>
        <w:t>án</w:t>
      </w:r>
      <w:r>
        <w:rPr>
          <w:b/>
          <w:spacing w:val="-7"/>
        </w:rPr>
        <w:t xml:space="preserve"> </w:t>
      </w:r>
      <w:r>
        <w:rPr>
          <w:b/>
        </w:rPr>
        <w:t>D.</w:t>
      </w:r>
      <w:r>
        <w:rPr>
          <w:b/>
          <w:spacing w:val="-8"/>
        </w:rPr>
        <w:t xml:space="preserve"> </w:t>
      </w:r>
      <w:r>
        <w:t>Đặc</w:t>
      </w:r>
      <w:r>
        <w:rPr>
          <w:spacing w:val="-7"/>
        </w:rPr>
        <w:t xml:space="preserve"> </w:t>
      </w:r>
      <w:r>
        <w:t>điểm</w:t>
      </w:r>
      <w:r>
        <w:rPr>
          <w:spacing w:val="-9"/>
        </w:rPr>
        <w:t xml:space="preserve"> </w:t>
      </w:r>
      <w:r>
        <w:t>của</w:t>
      </w:r>
      <w:r>
        <w:rPr>
          <w:spacing w:val="-7"/>
        </w:rPr>
        <w:t xml:space="preserve"> </w:t>
      </w:r>
      <w:r>
        <w:t>lợn</w:t>
      </w:r>
      <w:r>
        <w:rPr>
          <w:spacing w:val="-6"/>
        </w:rPr>
        <w:t xml:space="preserve"> </w:t>
      </w:r>
      <w:r>
        <w:t>rừng.</w:t>
      </w:r>
      <w:r>
        <w:rPr>
          <w:spacing w:val="-7"/>
        </w:rPr>
        <w:t xml:space="preserve"> </w:t>
      </w:r>
      <w:r>
        <w:t>Câu</w:t>
      </w:r>
      <w:r>
        <w:rPr>
          <w:spacing w:val="-6"/>
        </w:rPr>
        <w:t xml:space="preserve"> </w:t>
      </w:r>
      <w:r>
        <w:t>2</w:t>
      </w:r>
      <w:r>
        <w:rPr>
          <w:spacing w:val="-6"/>
        </w:rPr>
        <w:t xml:space="preserve"> </w:t>
      </w:r>
      <w:r>
        <w:t>và</w:t>
      </w:r>
      <w:r>
        <w:rPr>
          <w:spacing w:val="-7"/>
        </w:rPr>
        <w:t xml:space="preserve"> </w:t>
      </w:r>
      <w:r>
        <w:t>3</w:t>
      </w:r>
      <w:r>
        <w:rPr>
          <w:spacing w:val="-6"/>
        </w:rPr>
        <w:t xml:space="preserve"> </w:t>
      </w:r>
      <w:r>
        <w:t>đoạn</w:t>
      </w:r>
      <w:r>
        <w:rPr>
          <w:spacing w:val="-8"/>
        </w:rPr>
        <w:t xml:space="preserve"> </w:t>
      </w:r>
      <w:r>
        <w:t>2</w:t>
      </w:r>
      <w:r>
        <w:rPr>
          <w:spacing w:val="-6"/>
        </w:rPr>
        <w:t xml:space="preserve"> </w:t>
      </w:r>
      <w:r>
        <w:t>miêu</w:t>
      </w:r>
      <w:r>
        <w:rPr>
          <w:spacing w:val="-6"/>
        </w:rPr>
        <w:t xml:space="preserve"> </w:t>
      </w:r>
      <w:r>
        <w:t>tả</w:t>
      </w:r>
      <w:r>
        <w:rPr>
          <w:spacing w:val="-7"/>
        </w:rPr>
        <w:t xml:space="preserve"> </w:t>
      </w:r>
      <w:r>
        <w:t>lợn</w:t>
      </w:r>
      <w:r>
        <w:rPr>
          <w:spacing w:val="-6"/>
        </w:rPr>
        <w:t xml:space="preserve"> </w:t>
      </w:r>
      <w:r>
        <w:t>rừng:</w:t>
      </w:r>
      <w:r>
        <w:rPr>
          <w:spacing w:val="-6"/>
        </w:rPr>
        <w:t xml:space="preserve"> </w:t>
      </w:r>
      <w:r>
        <w:t>“Lợn rừng có hai răng nanh sắc, ở mỗi bên của miệng. Chúng rất hung dữ và hiếu chiến.” →D loại</w:t>
      </w:r>
    </w:p>
    <w:p w14:paraId="65553736" w14:textId="77777777" w:rsidR="000A4E03" w:rsidRDefault="00AC2125">
      <w:pPr>
        <w:pStyle w:val="Heading1"/>
        <w:spacing w:before="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1133F035" w14:textId="77777777" w:rsidR="000A4E03" w:rsidRDefault="00AC2125">
      <w:pPr>
        <w:pStyle w:val="ListParagraph"/>
        <w:numPr>
          <w:ilvl w:val="0"/>
          <w:numId w:val="7"/>
        </w:numPr>
        <w:tabs>
          <w:tab w:val="left" w:pos="590"/>
          <w:tab w:val="left" w:pos="592"/>
        </w:tabs>
        <w:spacing w:line="276" w:lineRule="auto"/>
        <w:ind w:right="159"/>
        <w:jc w:val="both"/>
        <w:rPr>
          <w:b/>
          <w:sz w:val="28"/>
        </w:rPr>
      </w:pPr>
      <w:r>
        <w:rPr>
          <w:sz w:val="28"/>
        </w:rPr>
        <w:t xml:space="preserve">Lợn rừng bắt đầu trở thành vấn đề từ những năm 1920s, 1925s nên tính đến nay là gần 100 trăm. </w:t>
      </w:r>
      <w:r>
        <w:rPr>
          <w:b/>
          <w:sz w:val="28"/>
        </w:rPr>
        <w:t>→C là đáp án đúng</w:t>
      </w:r>
    </w:p>
    <w:p w14:paraId="1092CFB6" w14:textId="77777777" w:rsidR="000A4E03" w:rsidRDefault="00AC2125">
      <w:pPr>
        <w:pStyle w:val="ListParagraph"/>
        <w:numPr>
          <w:ilvl w:val="0"/>
          <w:numId w:val="7"/>
        </w:numPr>
        <w:tabs>
          <w:tab w:val="left" w:pos="591"/>
        </w:tabs>
        <w:spacing w:before="1"/>
        <w:ind w:left="591" w:hanging="284"/>
        <w:jc w:val="both"/>
        <w:rPr>
          <w:sz w:val="28"/>
        </w:rPr>
      </w:pPr>
      <w:r>
        <w:rPr>
          <w:sz w:val="28"/>
        </w:rPr>
        <w:t>Chủ</w:t>
      </w:r>
      <w:r>
        <w:rPr>
          <w:spacing w:val="-4"/>
          <w:sz w:val="28"/>
        </w:rPr>
        <w:t xml:space="preserve"> </w:t>
      </w:r>
      <w:r>
        <w:rPr>
          <w:sz w:val="28"/>
        </w:rPr>
        <w:t>đề</w:t>
      </w:r>
      <w:r>
        <w:rPr>
          <w:spacing w:val="-2"/>
          <w:sz w:val="28"/>
        </w:rPr>
        <w:t xml:space="preserve"> </w:t>
      </w:r>
      <w:r>
        <w:rPr>
          <w:sz w:val="28"/>
        </w:rPr>
        <w:t>của</w:t>
      </w:r>
      <w:r>
        <w:rPr>
          <w:spacing w:val="-3"/>
          <w:sz w:val="28"/>
        </w:rPr>
        <w:t xml:space="preserve"> </w:t>
      </w:r>
      <w:r>
        <w:rPr>
          <w:sz w:val="28"/>
        </w:rPr>
        <w:t>đoạn</w:t>
      </w:r>
      <w:r>
        <w:rPr>
          <w:spacing w:val="-4"/>
          <w:sz w:val="28"/>
        </w:rPr>
        <w:t xml:space="preserve"> </w:t>
      </w:r>
      <w:r>
        <w:rPr>
          <w:sz w:val="28"/>
        </w:rPr>
        <w:t>4</w:t>
      </w:r>
      <w:r>
        <w:rPr>
          <w:spacing w:val="-1"/>
          <w:sz w:val="28"/>
        </w:rPr>
        <w:t xml:space="preserve"> </w:t>
      </w:r>
      <w:r>
        <w:rPr>
          <w:sz w:val="28"/>
        </w:rPr>
        <w:t>là</w:t>
      </w:r>
      <w:r>
        <w:rPr>
          <w:spacing w:val="-3"/>
          <w:sz w:val="28"/>
        </w:rPr>
        <w:t xml:space="preserve"> </w:t>
      </w:r>
      <w:r>
        <w:rPr>
          <w:spacing w:val="-5"/>
          <w:sz w:val="28"/>
        </w:rPr>
        <w:t>gì?</w:t>
      </w:r>
    </w:p>
    <w:p w14:paraId="6B374445" w14:textId="77777777" w:rsidR="000A4E03" w:rsidRDefault="00AC2125">
      <w:pPr>
        <w:pStyle w:val="BodyText"/>
        <w:spacing w:before="47" w:line="276" w:lineRule="auto"/>
        <w:ind w:left="592" w:right="159"/>
        <w:jc w:val="both"/>
      </w:pPr>
      <w:r>
        <w:rPr>
          <w:b/>
        </w:rPr>
        <w:t xml:space="preserve">Đáp án A. </w:t>
      </w:r>
      <w:r>
        <w:t>Sự khác nhau giữa lợn rừng và lợn nhà. Đoạn này chỉ nói về lợn rừng mà không so sánh với lợn nhà. →A loại</w:t>
      </w:r>
    </w:p>
    <w:p w14:paraId="4242EC06" w14:textId="77777777" w:rsidR="000A4E03" w:rsidRDefault="00AC2125">
      <w:pPr>
        <w:pStyle w:val="BodyText"/>
        <w:spacing w:line="276" w:lineRule="auto"/>
        <w:ind w:left="592" w:right="158"/>
        <w:jc w:val="both"/>
      </w:pPr>
      <w:r>
        <w:rPr>
          <w:b/>
        </w:rPr>
        <w:t xml:space="preserve">Đáp án B. </w:t>
      </w:r>
      <w:r>
        <w:t>Lợn ở California khác với lợn ở những nơi khác như thế nào. Tương</w:t>
      </w:r>
      <w:r>
        <w:rPr>
          <w:spacing w:val="-5"/>
        </w:rPr>
        <w:t xml:space="preserve"> </w:t>
      </w:r>
      <w:r>
        <w:t>tự,</w:t>
      </w:r>
      <w:r>
        <w:rPr>
          <w:spacing w:val="-3"/>
        </w:rPr>
        <w:t xml:space="preserve"> </w:t>
      </w:r>
      <w:r>
        <w:t>cũng</w:t>
      </w:r>
      <w:r>
        <w:rPr>
          <w:spacing w:val="-5"/>
        </w:rPr>
        <w:t xml:space="preserve"> </w:t>
      </w:r>
      <w:r>
        <w:t>không</w:t>
      </w:r>
      <w:r>
        <w:rPr>
          <w:spacing w:val="-1"/>
        </w:rPr>
        <w:t xml:space="preserve"> </w:t>
      </w:r>
      <w:r>
        <w:t>có</w:t>
      </w:r>
      <w:r>
        <w:rPr>
          <w:spacing w:val="-1"/>
        </w:rPr>
        <w:t xml:space="preserve"> </w:t>
      </w:r>
      <w:r>
        <w:t>thông</w:t>
      </w:r>
      <w:r>
        <w:rPr>
          <w:spacing w:val="-1"/>
        </w:rPr>
        <w:t xml:space="preserve"> </w:t>
      </w:r>
      <w:r>
        <w:t>tin</w:t>
      </w:r>
      <w:r>
        <w:rPr>
          <w:spacing w:val="-1"/>
        </w:rPr>
        <w:t xml:space="preserve"> </w:t>
      </w:r>
      <w:r>
        <w:t>so</w:t>
      </w:r>
      <w:r>
        <w:rPr>
          <w:spacing w:val="-1"/>
        </w:rPr>
        <w:t xml:space="preserve"> </w:t>
      </w:r>
      <w:r>
        <w:t>sánh</w:t>
      </w:r>
      <w:r>
        <w:rPr>
          <w:spacing w:val="-3"/>
        </w:rPr>
        <w:t xml:space="preserve"> </w:t>
      </w:r>
      <w:r>
        <w:t>lợn</w:t>
      </w:r>
      <w:r>
        <w:rPr>
          <w:spacing w:val="-2"/>
        </w:rPr>
        <w:t xml:space="preserve"> </w:t>
      </w:r>
      <w:r>
        <w:t>ở</w:t>
      </w:r>
      <w:r>
        <w:rPr>
          <w:spacing w:val="-3"/>
        </w:rPr>
        <w:t xml:space="preserve"> </w:t>
      </w:r>
      <w:r>
        <w:t>các</w:t>
      </w:r>
      <w:r>
        <w:rPr>
          <w:spacing w:val="-5"/>
        </w:rPr>
        <w:t xml:space="preserve"> </w:t>
      </w:r>
      <w:r>
        <w:t>vùng</w:t>
      </w:r>
      <w:r>
        <w:rPr>
          <w:spacing w:val="-5"/>
        </w:rPr>
        <w:t xml:space="preserve"> </w:t>
      </w:r>
      <w:r>
        <w:t>khác</w:t>
      </w:r>
      <w:r>
        <w:rPr>
          <w:spacing w:val="-5"/>
        </w:rPr>
        <w:t xml:space="preserve"> </w:t>
      </w:r>
      <w:r>
        <w:t>nhau ở</w:t>
      </w:r>
      <w:r>
        <w:rPr>
          <w:spacing w:val="-5"/>
        </w:rPr>
        <w:t xml:space="preserve"> </w:t>
      </w:r>
      <w:r>
        <w:t>nước Mỹ. →B loại</w:t>
      </w:r>
    </w:p>
    <w:p w14:paraId="1C657DD2" w14:textId="77777777" w:rsidR="000A4E03" w:rsidRDefault="00AC2125">
      <w:pPr>
        <w:pStyle w:val="BodyText"/>
        <w:spacing w:line="276" w:lineRule="auto"/>
        <w:ind w:left="592" w:right="158"/>
        <w:jc w:val="both"/>
      </w:pPr>
      <w:r>
        <w:rPr>
          <w:b/>
        </w:rPr>
        <w:t>Đáp</w:t>
      </w:r>
      <w:r>
        <w:rPr>
          <w:b/>
          <w:spacing w:val="-2"/>
        </w:rPr>
        <w:t xml:space="preserve"> </w:t>
      </w:r>
      <w:r>
        <w:rPr>
          <w:b/>
        </w:rPr>
        <w:t>án</w:t>
      </w:r>
      <w:r>
        <w:rPr>
          <w:b/>
          <w:spacing w:val="-5"/>
        </w:rPr>
        <w:t xml:space="preserve"> </w:t>
      </w:r>
      <w:r>
        <w:rPr>
          <w:b/>
        </w:rPr>
        <w:t>C.</w:t>
      </w:r>
      <w:r>
        <w:rPr>
          <w:b/>
          <w:spacing w:val="-3"/>
        </w:rPr>
        <w:t xml:space="preserve"> </w:t>
      </w:r>
      <w:r>
        <w:t>Vấn</w:t>
      </w:r>
      <w:r>
        <w:rPr>
          <w:spacing w:val="-5"/>
        </w:rPr>
        <w:t xml:space="preserve"> </w:t>
      </w:r>
      <w:r>
        <w:t>đề</w:t>
      </w:r>
      <w:r>
        <w:rPr>
          <w:spacing w:val="-3"/>
        </w:rPr>
        <w:t xml:space="preserve"> </w:t>
      </w:r>
      <w:r>
        <w:t>mà</w:t>
      </w:r>
      <w:r>
        <w:rPr>
          <w:spacing w:val="-2"/>
        </w:rPr>
        <w:t xml:space="preserve"> </w:t>
      </w:r>
      <w:r>
        <w:t>những</w:t>
      </w:r>
      <w:r>
        <w:rPr>
          <w:spacing w:val="-1"/>
        </w:rPr>
        <w:t xml:space="preserve"> </w:t>
      </w:r>
      <w:r>
        <w:t>con</w:t>
      </w:r>
      <w:r>
        <w:rPr>
          <w:spacing w:val="-5"/>
        </w:rPr>
        <w:t xml:space="preserve"> </w:t>
      </w:r>
      <w:r>
        <w:t>lợn</w:t>
      </w:r>
      <w:r>
        <w:rPr>
          <w:spacing w:val="-1"/>
        </w:rPr>
        <w:t xml:space="preserve"> </w:t>
      </w:r>
      <w:r>
        <w:t>đang</w:t>
      </w:r>
      <w:r>
        <w:rPr>
          <w:spacing w:val="-3"/>
        </w:rPr>
        <w:t xml:space="preserve"> </w:t>
      </w:r>
      <w:r>
        <w:t>gây</w:t>
      </w:r>
      <w:r>
        <w:rPr>
          <w:spacing w:val="-1"/>
        </w:rPr>
        <w:t xml:space="preserve"> </w:t>
      </w:r>
      <w:r>
        <w:t>ra</w:t>
      </w:r>
      <w:r>
        <w:rPr>
          <w:spacing w:val="-2"/>
        </w:rPr>
        <w:t xml:space="preserve"> </w:t>
      </w:r>
      <w:r>
        <w:t>ở</w:t>
      </w:r>
      <w:r>
        <w:rPr>
          <w:spacing w:val="-3"/>
        </w:rPr>
        <w:t xml:space="preserve"> </w:t>
      </w:r>
      <w:r>
        <w:t>một</w:t>
      </w:r>
      <w:r>
        <w:rPr>
          <w:spacing w:val="-1"/>
        </w:rPr>
        <w:t xml:space="preserve"> </w:t>
      </w:r>
      <w:r>
        <w:t>bang.</w:t>
      </w:r>
      <w:r>
        <w:rPr>
          <w:spacing w:val="-3"/>
        </w:rPr>
        <w:t xml:space="preserve"> </w:t>
      </w:r>
      <w:r>
        <w:t>Thông</w:t>
      </w:r>
      <w:r>
        <w:rPr>
          <w:spacing w:val="-1"/>
        </w:rPr>
        <w:t xml:space="preserve"> </w:t>
      </w:r>
      <w:r>
        <w:t>tin</w:t>
      </w:r>
      <w:r>
        <w:rPr>
          <w:spacing w:val="-5"/>
        </w:rPr>
        <w:t xml:space="preserve"> </w:t>
      </w:r>
      <w:r>
        <w:t>này hợp lý bởi vì trong đoạn cuối cùng ta có câu mở đầu là: “Làm sao mà chúng ta</w:t>
      </w:r>
      <w:r>
        <w:rPr>
          <w:spacing w:val="-14"/>
        </w:rPr>
        <w:t xml:space="preserve"> </w:t>
      </w:r>
      <w:r>
        <w:t>có</w:t>
      </w:r>
      <w:r>
        <w:rPr>
          <w:spacing w:val="-15"/>
        </w:rPr>
        <w:t xml:space="preserve"> </w:t>
      </w:r>
      <w:r>
        <w:t>thể</w:t>
      </w:r>
      <w:r>
        <w:rPr>
          <w:spacing w:val="-16"/>
        </w:rPr>
        <w:t xml:space="preserve"> </w:t>
      </w:r>
      <w:r>
        <w:t>ngăn</w:t>
      </w:r>
      <w:r>
        <w:rPr>
          <w:spacing w:val="-13"/>
        </w:rPr>
        <w:t xml:space="preserve"> </w:t>
      </w:r>
      <w:r>
        <w:t>chặn</w:t>
      </w:r>
      <w:r>
        <w:rPr>
          <w:spacing w:val="-13"/>
        </w:rPr>
        <w:t xml:space="preserve"> </w:t>
      </w:r>
      <w:r>
        <w:t>những</w:t>
      </w:r>
      <w:r>
        <w:rPr>
          <w:spacing w:val="-13"/>
        </w:rPr>
        <w:t xml:space="preserve"> </w:t>
      </w:r>
      <w:r>
        <w:t>con</w:t>
      </w:r>
      <w:r>
        <w:rPr>
          <w:spacing w:val="-15"/>
        </w:rPr>
        <w:t xml:space="preserve"> </w:t>
      </w:r>
      <w:r>
        <w:t>lợn</w:t>
      </w:r>
      <w:r>
        <w:rPr>
          <w:spacing w:val="-13"/>
        </w:rPr>
        <w:t xml:space="preserve"> </w:t>
      </w:r>
      <w:r>
        <w:t>ham</w:t>
      </w:r>
      <w:r>
        <w:rPr>
          <w:spacing w:val="-14"/>
        </w:rPr>
        <w:t xml:space="preserve"> </w:t>
      </w:r>
      <w:r>
        <w:t>ăn</w:t>
      </w:r>
      <w:r>
        <w:rPr>
          <w:spacing w:val="-13"/>
        </w:rPr>
        <w:t xml:space="preserve"> </w:t>
      </w:r>
      <w:r>
        <w:t>này?”</w:t>
      </w:r>
      <w:r>
        <w:rPr>
          <w:spacing w:val="-16"/>
        </w:rPr>
        <w:t xml:space="preserve"> </w:t>
      </w:r>
      <w:r>
        <w:t>và</w:t>
      </w:r>
      <w:r>
        <w:rPr>
          <w:spacing w:val="-14"/>
        </w:rPr>
        <w:t xml:space="preserve"> </w:t>
      </w:r>
      <w:r>
        <w:t>câu</w:t>
      </w:r>
      <w:r>
        <w:rPr>
          <w:spacing w:val="-13"/>
        </w:rPr>
        <w:t xml:space="preserve"> </w:t>
      </w:r>
      <w:r>
        <w:t>cuối</w:t>
      </w:r>
      <w:r>
        <w:rPr>
          <w:spacing w:val="-13"/>
        </w:rPr>
        <w:t xml:space="preserve"> </w:t>
      </w:r>
      <w:r>
        <w:t>của</w:t>
      </w:r>
      <w:r>
        <w:rPr>
          <w:spacing w:val="-16"/>
        </w:rPr>
        <w:t xml:space="preserve"> </w:t>
      </w:r>
      <w:r>
        <w:t>đoạn</w:t>
      </w:r>
      <w:r>
        <w:rPr>
          <w:spacing w:val="-13"/>
        </w:rPr>
        <w:t xml:space="preserve"> </w:t>
      </w:r>
      <w:r>
        <w:t>là</w:t>
      </w:r>
      <w:r>
        <w:rPr>
          <w:spacing w:val="-14"/>
        </w:rPr>
        <w:t xml:space="preserve"> </w:t>
      </w:r>
      <w:r>
        <w:t>“Bây giờ, thách thức của chúng ta là phải kiểm soát những con lợn khi mà chúng rời</w:t>
      </w:r>
      <w:r>
        <w:rPr>
          <w:spacing w:val="-14"/>
        </w:rPr>
        <w:t xml:space="preserve"> </w:t>
      </w:r>
      <w:r>
        <w:t>khỏi</w:t>
      </w:r>
      <w:r>
        <w:rPr>
          <w:spacing w:val="-13"/>
        </w:rPr>
        <w:t xml:space="preserve"> </w:t>
      </w:r>
      <w:r>
        <w:t>chuồng”.</w:t>
      </w:r>
      <w:r>
        <w:rPr>
          <w:spacing w:val="-15"/>
        </w:rPr>
        <w:t xml:space="preserve"> </w:t>
      </w:r>
      <w:r>
        <w:t>Hơn</w:t>
      </w:r>
      <w:r>
        <w:rPr>
          <w:spacing w:val="-12"/>
        </w:rPr>
        <w:t xml:space="preserve"> </w:t>
      </w:r>
      <w:r>
        <w:t>nữa,</w:t>
      </w:r>
      <w:r>
        <w:rPr>
          <w:spacing w:val="-12"/>
        </w:rPr>
        <w:t xml:space="preserve"> </w:t>
      </w:r>
      <w:r>
        <w:t>trong</w:t>
      </w:r>
      <w:r>
        <w:rPr>
          <w:spacing w:val="-12"/>
        </w:rPr>
        <w:t xml:space="preserve"> </w:t>
      </w:r>
      <w:r>
        <w:t>bài</w:t>
      </w:r>
      <w:r>
        <w:rPr>
          <w:spacing w:val="-11"/>
        </w:rPr>
        <w:t xml:space="preserve"> </w:t>
      </w:r>
      <w:r>
        <w:t>ta</w:t>
      </w:r>
      <w:r>
        <w:rPr>
          <w:spacing w:val="-12"/>
        </w:rPr>
        <w:t xml:space="preserve"> </w:t>
      </w:r>
      <w:r>
        <w:t>chỉ</w:t>
      </w:r>
      <w:r>
        <w:rPr>
          <w:spacing w:val="-13"/>
        </w:rPr>
        <w:t xml:space="preserve"> </w:t>
      </w:r>
      <w:r>
        <w:t>thấy</w:t>
      </w:r>
      <w:r>
        <w:rPr>
          <w:spacing w:val="-14"/>
        </w:rPr>
        <w:t xml:space="preserve"> </w:t>
      </w:r>
      <w:r>
        <w:t>đề</w:t>
      </w:r>
      <w:r>
        <w:rPr>
          <w:spacing w:val="-11"/>
        </w:rPr>
        <w:t xml:space="preserve"> </w:t>
      </w:r>
      <w:r>
        <w:t>cập</w:t>
      </w:r>
      <w:r>
        <w:rPr>
          <w:spacing w:val="-12"/>
        </w:rPr>
        <w:t xml:space="preserve"> </w:t>
      </w:r>
      <w:r>
        <w:t>đến</w:t>
      </w:r>
      <w:r>
        <w:rPr>
          <w:spacing w:val="-13"/>
        </w:rPr>
        <w:t xml:space="preserve"> </w:t>
      </w:r>
      <w:r>
        <w:t>vấn</w:t>
      </w:r>
      <w:r>
        <w:rPr>
          <w:spacing w:val="-12"/>
        </w:rPr>
        <w:t xml:space="preserve"> </w:t>
      </w:r>
      <w:r>
        <w:t>đề</w:t>
      </w:r>
      <w:r>
        <w:rPr>
          <w:spacing w:val="-11"/>
        </w:rPr>
        <w:t xml:space="preserve"> </w:t>
      </w:r>
      <w:r>
        <w:t>lợn</w:t>
      </w:r>
      <w:r>
        <w:rPr>
          <w:spacing w:val="-11"/>
        </w:rPr>
        <w:t xml:space="preserve"> </w:t>
      </w:r>
      <w:r>
        <w:t>ở</w:t>
      </w:r>
      <w:r>
        <w:rPr>
          <w:spacing w:val="-11"/>
        </w:rPr>
        <w:t xml:space="preserve"> </w:t>
      </w:r>
      <w:r>
        <w:rPr>
          <w:spacing w:val="-4"/>
        </w:rPr>
        <w:t>nước</w:t>
      </w:r>
    </w:p>
    <w:p w14:paraId="7C989A62" w14:textId="77777777" w:rsidR="000A4E03" w:rsidRDefault="000A4E03">
      <w:pPr>
        <w:pStyle w:val="BodyText"/>
        <w:ind w:left="0"/>
      </w:pPr>
    </w:p>
    <w:p w14:paraId="05678B2E" w14:textId="77777777" w:rsidR="000A4E03" w:rsidRDefault="000A4E03">
      <w:pPr>
        <w:pStyle w:val="BodyText"/>
        <w:spacing w:before="22"/>
        <w:ind w:left="0"/>
      </w:pPr>
    </w:p>
    <w:p w14:paraId="705314A3" w14:textId="77777777" w:rsidR="000A4E03" w:rsidRDefault="00AC2125">
      <w:pPr>
        <w:pStyle w:val="BodyText"/>
        <w:ind w:left="379" w:right="160"/>
        <w:jc w:val="right"/>
      </w:pPr>
      <w:r>
        <w:rPr>
          <w:spacing w:val="-5"/>
        </w:rPr>
        <w:t>209</w:t>
      </w:r>
    </w:p>
    <w:p w14:paraId="3E4BA282" w14:textId="77777777" w:rsidR="000A4E03" w:rsidRDefault="000A4E03">
      <w:pPr>
        <w:pStyle w:val="BodyText"/>
        <w:jc w:val="right"/>
        <w:sectPr w:rsidR="000A4E03">
          <w:pgSz w:w="11910" w:h="16840"/>
          <w:pgMar w:top="1360" w:right="1275" w:bottom="320" w:left="1275" w:header="0" w:footer="89" w:gutter="0"/>
          <w:cols w:space="720"/>
        </w:sectPr>
      </w:pPr>
    </w:p>
    <w:p w14:paraId="76A62147" w14:textId="77777777" w:rsidR="000A4E03" w:rsidRDefault="00AC2125">
      <w:pPr>
        <w:pStyle w:val="BodyText"/>
        <w:spacing w:before="61" w:line="276" w:lineRule="auto"/>
        <w:ind w:left="592" w:right="116"/>
      </w:pPr>
      <w:r>
        <w:t>Mỹ. Vì vậy, đoạn cuối có chủ đề là làm sao có thể kiểm soát những con lợn rừng ở nước Mỹ. →C đúng</w:t>
      </w:r>
    </w:p>
    <w:p w14:paraId="5E5788A4" w14:textId="77777777" w:rsidR="000A4E03" w:rsidRDefault="00AC2125">
      <w:pPr>
        <w:pStyle w:val="BodyText"/>
        <w:spacing w:before="2" w:line="276" w:lineRule="auto"/>
        <w:ind w:left="592"/>
      </w:pPr>
      <w:r>
        <w:rPr>
          <w:b/>
        </w:rPr>
        <w:t xml:space="preserve">Đáp án D. </w:t>
      </w:r>
      <w:r>
        <w:t>Tại sao người ở California lại thích lợn rừng. Ta không có thông tin này trong đoạn 4. →D loại</w:t>
      </w:r>
    </w:p>
    <w:p w14:paraId="5F21F27D" w14:textId="77777777" w:rsidR="000A4E03" w:rsidRDefault="00AC2125">
      <w:pPr>
        <w:pStyle w:val="Heading1"/>
        <w:spacing w:line="321" w:lineRule="exact"/>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460895E" w14:textId="77777777" w:rsidR="000A4E03" w:rsidRDefault="00AC2125">
      <w:pPr>
        <w:pStyle w:val="ListParagraph"/>
        <w:numPr>
          <w:ilvl w:val="0"/>
          <w:numId w:val="7"/>
        </w:numPr>
        <w:tabs>
          <w:tab w:val="left" w:pos="591"/>
        </w:tabs>
        <w:ind w:left="591" w:hanging="284"/>
        <w:rPr>
          <w:sz w:val="28"/>
        </w:rPr>
      </w:pPr>
      <w:r>
        <w:rPr>
          <w:sz w:val="28"/>
        </w:rPr>
        <w:t>Từ</w:t>
      </w:r>
      <w:r>
        <w:rPr>
          <w:spacing w:val="-4"/>
          <w:sz w:val="28"/>
        </w:rPr>
        <w:t xml:space="preserve"> </w:t>
      </w:r>
      <w:r>
        <w:rPr>
          <w:sz w:val="28"/>
        </w:rPr>
        <w:t>“ours”</w:t>
      </w:r>
      <w:r>
        <w:rPr>
          <w:spacing w:val="-1"/>
          <w:sz w:val="28"/>
        </w:rPr>
        <w:t xml:space="preserve"> </w:t>
      </w:r>
      <w:r>
        <w:rPr>
          <w:sz w:val="28"/>
        </w:rPr>
        <w:t>ở</w:t>
      </w:r>
      <w:r>
        <w:rPr>
          <w:spacing w:val="-3"/>
          <w:sz w:val="28"/>
        </w:rPr>
        <w:t xml:space="preserve"> </w:t>
      </w:r>
      <w:r>
        <w:rPr>
          <w:sz w:val="28"/>
        </w:rPr>
        <w:t>đoạn 1</w:t>
      </w:r>
      <w:r>
        <w:rPr>
          <w:spacing w:val="-4"/>
          <w:sz w:val="28"/>
        </w:rPr>
        <w:t xml:space="preserve"> </w:t>
      </w:r>
      <w:r>
        <w:rPr>
          <w:sz w:val="28"/>
        </w:rPr>
        <w:t>chỉ</w:t>
      </w:r>
      <w:r>
        <w:rPr>
          <w:spacing w:val="-4"/>
          <w:sz w:val="28"/>
        </w:rPr>
        <w:t xml:space="preserve"> </w:t>
      </w:r>
      <w:r>
        <w:rPr>
          <w:sz w:val="28"/>
        </w:rPr>
        <w:t>đến cái</w:t>
      </w:r>
      <w:r>
        <w:rPr>
          <w:spacing w:val="-4"/>
          <w:sz w:val="28"/>
        </w:rPr>
        <w:t xml:space="preserve"> </w:t>
      </w:r>
      <w:r>
        <w:rPr>
          <w:spacing w:val="-5"/>
          <w:sz w:val="28"/>
        </w:rPr>
        <w:t>gì?</w:t>
      </w:r>
    </w:p>
    <w:p w14:paraId="76829A76" w14:textId="77777777" w:rsidR="000A4E03" w:rsidRDefault="00AC2125">
      <w:pPr>
        <w:pStyle w:val="BodyText"/>
        <w:spacing w:before="50" w:line="276" w:lineRule="auto"/>
        <w:ind w:left="592" w:right="158"/>
        <w:jc w:val="both"/>
      </w:pPr>
      <w:r>
        <w:t>“Ours” là đại từ sở hữu sử dụng để thay thế cho danh từ số nhiều được nhắc đến trước đó.</w:t>
      </w:r>
    </w:p>
    <w:p w14:paraId="0B6C8D5E" w14:textId="77777777" w:rsidR="000A4E03" w:rsidRDefault="00AC2125">
      <w:pPr>
        <w:spacing w:line="278" w:lineRule="auto"/>
        <w:ind w:left="592" w:right="158"/>
        <w:jc w:val="both"/>
        <w:rPr>
          <w:sz w:val="28"/>
        </w:rPr>
      </w:pPr>
      <w:r>
        <w:rPr>
          <w:b/>
          <w:sz w:val="28"/>
        </w:rPr>
        <w:t>Do</w:t>
      </w:r>
      <w:r>
        <w:rPr>
          <w:b/>
          <w:spacing w:val="-8"/>
          <w:sz w:val="28"/>
        </w:rPr>
        <w:t xml:space="preserve"> </w:t>
      </w:r>
      <w:r>
        <w:rPr>
          <w:b/>
          <w:sz w:val="28"/>
        </w:rPr>
        <w:t>vậy</w:t>
      </w:r>
      <w:r>
        <w:rPr>
          <w:b/>
          <w:spacing w:val="-8"/>
          <w:sz w:val="28"/>
        </w:rPr>
        <w:t xml:space="preserve"> </w:t>
      </w:r>
      <w:r>
        <w:rPr>
          <w:b/>
          <w:sz w:val="28"/>
        </w:rPr>
        <w:t>ta</w:t>
      </w:r>
      <w:r>
        <w:rPr>
          <w:b/>
          <w:spacing w:val="-6"/>
          <w:sz w:val="28"/>
        </w:rPr>
        <w:t xml:space="preserve"> </w:t>
      </w:r>
      <w:r>
        <w:rPr>
          <w:b/>
          <w:sz w:val="28"/>
        </w:rPr>
        <w:t>có</w:t>
      </w:r>
      <w:r>
        <w:rPr>
          <w:b/>
          <w:spacing w:val="-6"/>
          <w:sz w:val="28"/>
        </w:rPr>
        <w:t xml:space="preserve"> </w:t>
      </w:r>
      <w:r>
        <w:rPr>
          <w:b/>
          <w:sz w:val="28"/>
        </w:rPr>
        <w:t>thể</w:t>
      </w:r>
      <w:r>
        <w:rPr>
          <w:b/>
          <w:spacing w:val="-8"/>
          <w:sz w:val="28"/>
        </w:rPr>
        <w:t xml:space="preserve"> </w:t>
      </w:r>
      <w:r>
        <w:rPr>
          <w:b/>
          <w:sz w:val="28"/>
        </w:rPr>
        <w:t>loại</w:t>
      </w:r>
      <w:r>
        <w:rPr>
          <w:b/>
          <w:spacing w:val="-8"/>
          <w:sz w:val="28"/>
        </w:rPr>
        <w:t xml:space="preserve"> </w:t>
      </w:r>
      <w:r>
        <w:rPr>
          <w:b/>
          <w:sz w:val="28"/>
        </w:rPr>
        <w:t>đáp</w:t>
      </w:r>
      <w:r>
        <w:rPr>
          <w:b/>
          <w:spacing w:val="-9"/>
          <w:sz w:val="28"/>
        </w:rPr>
        <w:t xml:space="preserve"> </w:t>
      </w:r>
      <w:r>
        <w:rPr>
          <w:b/>
          <w:sz w:val="28"/>
        </w:rPr>
        <w:t>án</w:t>
      </w:r>
      <w:r>
        <w:rPr>
          <w:b/>
          <w:spacing w:val="-9"/>
          <w:sz w:val="28"/>
        </w:rPr>
        <w:t xml:space="preserve"> </w:t>
      </w:r>
      <w:r>
        <w:rPr>
          <w:b/>
          <w:sz w:val="28"/>
        </w:rPr>
        <w:t>D.</w:t>
      </w:r>
      <w:r>
        <w:rPr>
          <w:b/>
          <w:spacing w:val="-6"/>
          <w:sz w:val="28"/>
        </w:rPr>
        <w:t xml:space="preserve"> </w:t>
      </w:r>
      <w:r>
        <w:rPr>
          <w:sz w:val="28"/>
        </w:rPr>
        <w:t>doctors</w:t>
      </w:r>
      <w:r>
        <w:rPr>
          <w:spacing w:val="-8"/>
          <w:sz w:val="28"/>
        </w:rPr>
        <w:t xml:space="preserve"> </w:t>
      </w:r>
      <w:r>
        <w:rPr>
          <w:sz w:val="28"/>
        </w:rPr>
        <w:t>vì</w:t>
      </w:r>
      <w:r>
        <w:rPr>
          <w:spacing w:val="-8"/>
          <w:sz w:val="28"/>
        </w:rPr>
        <w:t xml:space="preserve"> </w:t>
      </w:r>
      <w:r>
        <w:rPr>
          <w:sz w:val="28"/>
        </w:rPr>
        <w:t>từ</w:t>
      </w:r>
      <w:r>
        <w:rPr>
          <w:spacing w:val="-8"/>
          <w:sz w:val="28"/>
        </w:rPr>
        <w:t xml:space="preserve"> </w:t>
      </w:r>
      <w:r>
        <w:rPr>
          <w:sz w:val="28"/>
        </w:rPr>
        <w:t>này</w:t>
      </w:r>
      <w:r>
        <w:rPr>
          <w:spacing w:val="-8"/>
          <w:sz w:val="28"/>
        </w:rPr>
        <w:t xml:space="preserve"> </w:t>
      </w:r>
      <w:r>
        <w:rPr>
          <w:sz w:val="28"/>
        </w:rPr>
        <w:t>không</w:t>
      </w:r>
      <w:r>
        <w:rPr>
          <w:spacing w:val="-6"/>
          <w:sz w:val="28"/>
        </w:rPr>
        <w:t xml:space="preserve"> </w:t>
      </w:r>
      <w:r>
        <w:rPr>
          <w:sz w:val="28"/>
        </w:rPr>
        <w:t>thấy</w:t>
      </w:r>
      <w:r>
        <w:rPr>
          <w:spacing w:val="-8"/>
          <w:sz w:val="28"/>
        </w:rPr>
        <w:t xml:space="preserve"> </w:t>
      </w:r>
      <w:r>
        <w:rPr>
          <w:sz w:val="28"/>
        </w:rPr>
        <w:t>xuất</w:t>
      </w:r>
      <w:r>
        <w:rPr>
          <w:spacing w:val="-8"/>
          <w:sz w:val="28"/>
        </w:rPr>
        <w:t xml:space="preserve"> </w:t>
      </w:r>
      <w:r>
        <w:rPr>
          <w:sz w:val="28"/>
        </w:rPr>
        <w:t>hiện</w:t>
      </w:r>
      <w:r>
        <w:rPr>
          <w:spacing w:val="-8"/>
          <w:sz w:val="28"/>
        </w:rPr>
        <w:t xml:space="preserve"> </w:t>
      </w:r>
      <w:r>
        <w:rPr>
          <w:sz w:val="28"/>
        </w:rPr>
        <w:t xml:space="preserve">trước </w:t>
      </w:r>
      <w:r>
        <w:rPr>
          <w:spacing w:val="-2"/>
          <w:sz w:val="28"/>
        </w:rPr>
        <w:t>“ours”.</w:t>
      </w:r>
    </w:p>
    <w:p w14:paraId="5E780339" w14:textId="77777777" w:rsidR="000A4E03" w:rsidRDefault="00AC2125">
      <w:pPr>
        <w:pStyle w:val="BodyText"/>
        <w:spacing w:line="276" w:lineRule="auto"/>
        <w:ind w:left="592" w:right="159"/>
        <w:jc w:val="both"/>
      </w:pPr>
      <w:r>
        <w:rPr>
          <w:b/>
        </w:rPr>
        <w:t>Đối</w:t>
      </w:r>
      <w:r>
        <w:rPr>
          <w:b/>
          <w:spacing w:val="-13"/>
        </w:rPr>
        <w:t xml:space="preserve"> </w:t>
      </w:r>
      <w:r>
        <w:rPr>
          <w:b/>
        </w:rPr>
        <w:t>với</w:t>
      </w:r>
      <w:r>
        <w:rPr>
          <w:b/>
          <w:spacing w:val="-11"/>
        </w:rPr>
        <w:t xml:space="preserve"> </w:t>
      </w:r>
      <w:r>
        <w:rPr>
          <w:b/>
        </w:rPr>
        <w:t>đáp</w:t>
      </w:r>
      <w:r>
        <w:rPr>
          <w:b/>
          <w:spacing w:val="-14"/>
        </w:rPr>
        <w:t xml:space="preserve"> </w:t>
      </w:r>
      <w:r>
        <w:rPr>
          <w:b/>
        </w:rPr>
        <w:t>án</w:t>
      </w:r>
      <w:r>
        <w:rPr>
          <w:b/>
          <w:spacing w:val="-14"/>
        </w:rPr>
        <w:t xml:space="preserve"> </w:t>
      </w:r>
      <w:r>
        <w:rPr>
          <w:b/>
        </w:rPr>
        <w:t>C.</w:t>
      </w:r>
      <w:r>
        <w:rPr>
          <w:b/>
          <w:spacing w:val="-10"/>
        </w:rPr>
        <w:t xml:space="preserve"> </w:t>
      </w:r>
      <w:r>
        <w:t>bodies,</w:t>
      </w:r>
      <w:r>
        <w:rPr>
          <w:spacing w:val="-12"/>
        </w:rPr>
        <w:t xml:space="preserve"> </w:t>
      </w:r>
      <w:r>
        <w:t>nếu</w:t>
      </w:r>
      <w:r>
        <w:rPr>
          <w:spacing w:val="-11"/>
        </w:rPr>
        <w:t xml:space="preserve"> </w:t>
      </w:r>
      <w:r>
        <w:t>“ours”</w:t>
      </w:r>
      <w:r>
        <w:rPr>
          <w:spacing w:val="-11"/>
        </w:rPr>
        <w:t xml:space="preserve"> </w:t>
      </w:r>
      <w:r>
        <w:t>là</w:t>
      </w:r>
      <w:r>
        <w:rPr>
          <w:spacing w:val="-11"/>
        </w:rPr>
        <w:t xml:space="preserve"> </w:t>
      </w:r>
      <w:r>
        <w:t>“bodies”</w:t>
      </w:r>
      <w:r>
        <w:rPr>
          <w:spacing w:val="-11"/>
        </w:rPr>
        <w:t xml:space="preserve"> </w:t>
      </w:r>
      <w:r>
        <w:t>thay</w:t>
      </w:r>
      <w:r>
        <w:rPr>
          <w:spacing w:val="-11"/>
        </w:rPr>
        <w:t xml:space="preserve"> </w:t>
      </w:r>
      <w:r>
        <w:t>vào</w:t>
      </w:r>
      <w:r>
        <w:rPr>
          <w:spacing w:val="-10"/>
        </w:rPr>
        <w:t xml:space="preserve"> </w:t>
      </w:r>
      <w:r>
        <w:t>câu</w:t>
      </w:r>
      <w:r>
        <w:rPr>
          <w:spacing w:val="-13"/>
        </w:rPr>
        <w:t xml:space="preserve"> </w:t>
      </w:r>
      <w:r>
        <w:t>ta</w:t>
      </w:r>
      <w:r>
        <w:rPr>
          <w:spacing w:val="-14"/>
        </w:rPr>
        <w:t xml:space="preserve"> </w:t>
      </w:r>
      <w:r>
        <w:t>sẽ</w:t>
      </w:r>
      <w:r>
        <w:rPr>
          <w:spacing w:val="-11"/>
        </w:rPr>
        <w:t xml:space="preserve"> </w:t>
      </w:r>
      <w:r>
        <w:t>có</w:t>
      </w:r>
      <w:r>
        <w:rPr>
          <w:spacing w:val="-13"/>
        </w:rPr>
        <w:t xml:space="preserve"> </w:t>
      </w:r>
      <w:r>
        <w:t>“Their bodies work much like bodies”, câu không có nghĩa. →C loại.</w:t>
      </w:r>
    </w:p>
    <w:p w14:paraId="3D2084C3" w14:textId="77777777" w:rsidR="000A4E03" w:rsidRDefault="00AC2125">
      <w:pPr>
        <w:pStyle w:val="BodyText"/>
        <w:spacing w:line="276" w:lineRule="auto"/>
        <w:ind w:left="592" w:right="158"/>
        <w:jc w:val="both"/>
      </w:pPr>
      <w:r>
        <w:rPr>
          <w:b/>
        </w:rPr>
        <w:t xml:space="preserve">Tương tự với đáp án B, </w:t>
      </w:r>
      <w:r>
        <w:t>ta biết rằng “their bodies”</w:t>
      </w:r>
      <w:r>
        <w:rPr>
          <w:spacing w:val="-1"/>
        </w:rPr>
        <w:t xml:space="preserve"> </w:t>
      </w:r>
      <w:r>
        <w:t>trong câu chứa “ours”</w:t>
      </w:r>
      <w:r>
        <w:rPr>
          <w:spacing w:val="-1"/>
        </w:rPr>
        <w:t xml:space="preserve"> </w:t>
      </w:r>
      <w:r>
        <w:t>là để</w:t>
      </w:r>
      <w:r>
        <w:rPr>
          <w:spacing w:val="-11"/>
        </w:rPr>
        <w:t xml:space="preserve"> </w:t>
      </w:r>
      <w:r>
        <w:t>chỉ</w:t>
      </w:r>
      <w:r>
        <w:rPr>
          <w:spacing w:val="-10"/>
        </w:rPr>
        <w:t xml:space="preserve"> </w:t>
      </w:r>
      <w:r>
        <w:t>cơ</w:t>
      </w:r>
      <w:r>
        <w:rPr>
          <w:spacing w:val="-11"/>
        </w:rPr>
        <w:t xml:space="preserve"> </w:t>
      </w:r>
      <w:r>
        <w:t>thể</w:t>
      </w:r>
      <w:r>
        <w:rPr>
          <w:spacing w:val="-11"/>
        </w:rPr>
        <w:t xml:space="preserve"> </w:t>
      </w:r>
      <w:r>
        <w:t>của</w:t>
      </w:r>
      <w:r>
        <w:rPr>
          <w:spacing w:val="-11"/>
        </w:rPr>
        <w:t xml:space="preserve"> </w:t>
      </w:r>
      <w:r>
        <w:t>những</w:t>
      </w:r>
      <w:r>
        <w:rPr>
          <w:spacing w:val="-11"/>
        </w:rPr>
        <w:t xml:space="preserve"> </w:t>
      </w:r>
      <w:r>
        <w:t>con</w:t>
      </w:r>
      <w:r>
        <w:rPr>
          <w:spacing w:val="-11"/>
        </w:rPr>
        <w:t xml:space="preserve"> </w:t>
      </w:r>
      <w:r>
        <w:t>lợn.</w:t>
      </w:r>
      <w:r>
        <w:rPr>
          <w:spacing w:val="-12"/>
        </w:rPr>
        <w:t xml:space="preserve"> </w:t>
      </w:r>
      <w:r>
        <w:t>Do</w:t>
      </w:r>
      <w:r>
        <w:rPr>
          <w:spacing w:val="-11"/>
        </w:rPr>
        <w:t xml:space="preserve"> </w:t>
      </w:r>
      <w:r>
        <w:t>đó,</w:t>
      </w:r>
      <w:r>
        <w:rPr>
          <w:spacing w:val="-12"/>
        </w:rPr>
        <w:t xml:space="preserve"> </w:t>
      </w:r>
      <w:r>
        <w:t>nếu</w:t>
      </w:r>
      <w:r>
        <w:rPr>
          <w:spacing w:val="-11"/>
        </w:rPr>
        <w:t xml:space="preserve"> </w:t>
      </w:r>
      <w:r>
        <w:t>thay</w:t>
      </w:r>
      <w:r>
        <w:rPr>
          <w:spacing w:val="-11"/>
        </w:rPr>
        <w:t xml:space="preserve"> </w:t>
      </w:r>
      <w:r>
        <w:t>“ours”</w:t>
      </w:r>
      <w:r>
        <w:rPr>
          <w:spacing w:val="-11"/>
        </w:rPr>
        <w:t xml:space="preserve"> </w:t>
      </w:r>
      <w:r>
        <w:t>bằng</w:t>
      </w:r>
      <w:r>
        <w:rPr>
          <w:spacing w:val="-11"/>
        </w:rPr>
        <w:t xml:space="preserve"> </w:t>
      </w:r>
      <w:r>
        <w:t>“pigs”</w:t>
      </w:r>
      <w:r>
        <w:rPr>
          <w:spacing w:val="-11"/>
        </w:rPr>
        <w:t xml:space="preserve"> </w:t>
      </w:r>
      <w:r>
        <w:t>ta</w:t>
      </w:r>
      <w:r>
        <w:rPr>
          <w:spacing w:val="-11"/>
        </w:rPr>
        <w:t xml:space="preserve"> </w:t>
      </w:r>
      <w:r>
        <w:t>có</w:t>
      </w:r>
      <w:r>
        <w:rPr>
          <w:spacing w:val="-10"/>
        </w:rPr>
        <w:t xml:space="preserve"> </w:t>
      </w:r>
      <w:r>
        <w:t>nội dung: “Cơ thể của chúng (những con lợn) hoạt động giống những con lợn”, câu cũng không có nghĩa. →B loại</w:t>
      </w:r>
    </w:p>
    <w:p w14:paraId="23920BA0" w14:textId="77777777" w:rsidR="000A4E03" w:rsidRDefault="00AC2125">
      <w:pPr>
        <w:pStyle w:val="BodyText"/>
        <w:spacing w:line="276" w:lineRule="auto"/>
        <w:ind w:left="592" w:right="159"/>
        <w:jc w:val="both"/>
        <w:rPr>
          <w:b/>
        </w:rPr>
      </w:pPr>
      <w:r>
        <w:rPr>
          <w:b/>
        </w:rPr>
        <w:t xml:space="preserve">Đáp án A. </w:t>
      </w:r>
      <w:r>
        <w:t>con người. Nếu thay từ này vào câu ta sẽ được một câu có nghĩa. Hơn nữa, “ours” là “people” cũng thể hiện được sự liên kết với câu tiếp sau “Bác</w:t>
      </w:r>
      <w:r>
        <w:rPr>
          <w:spacing w:val="-9"/>
        </w:rPr>
        <w:t xml:space="preserve"> </w:t>
      </w:r>
      <w:r>
        <w:t>sĩ</w:t>
      </w:r>
      <w:r>
        <w:rPr>
          <w:spacing w:val="-11"/>
        </w:rPr>
        <w:t xml:space="preserve"> </w:t>
      </w:r>
      <w:r>
        <w:t>đã</w:t>
      </w:r>
      <w:r>
        <w:rPr>
          <w:spacing w:val="-9"/>
        </w:rPr>
        <w:t xml:space="preserve"> </w:t>
      </w:r>
      <w:r>
        <w:t>sử</w:t>
      </w:r>
      <w:r>
        <w:rPr>
          <w:spacing w:val="-12"/>
        </w:rPr>
        <w:t xml:space="preserve"> </w:t>
      </w:r>
      <w:r>
        <w:t>dụng</w:t>
      </w:r>
      <w:r>
        <w:rPr>
          <w:spacing w:val="-11"/>
        </w:rPr>
        <w:t xml:space="preserve"> </w:t>
      </w:r>
      <w:r>
        <w:t>hóa</w:t>
      </w:r>
      <w:r>
        <w:rPr>
          <w:spacing w:val="-9"/>
        </w:rPr>
        <w:t xml:space="preserve"> </w:t>
      </w:r>
      <w:r>
        <w:t>chất</w:t>
      </w:r>
      <w:r>
        <w:rPr>
          <w:spacing w:val="-11"/>
        </w:rPr>
        <w:t xml:space="preserve"> </w:t>
      </w:r>
      <w:r>
        <w:t>được</w:t>
      </w:r>
      <w:r>
        <w:rPr>
          <w:spacing w:val="-9"/>
        </w:rPr>
        <w:t xml:space="preserve"> </w:t>
      </w:r>
      <w:r>
        <w:t>chiết</w:t>
      </w:r>
      <w:r>
        <w:rPr>
          <w:spacing w:val="-11"/>
        </w:rPr>
        <w:t xml:space="preserve"> </w:t>
      </w:r>
      <w:r>
        <w:t>xuất</w:t>
      </w:r>
      <w:r>
        <w:rPr>
          <w:spacing w:val="-10"/>
        </w:rPr>
        <w:t xml:space="preserve"> </w:t>
      </w:r>
      <w:r>
        <w:t>từ</w:t>
      </w:r>
      <w:r>
        <w:rPr>
          <w:spacing w:val="-10"/>
        </w:rPr>
        <w:t xml:space="preserve"> </w:t>
      </w:r>
      <w:r>
        <w:t>cơ</w:t>
      </w:r>
      <w:r>
        <w:rPr>
          <w:spacing w:val="-9"/>
        </w:rPr>
        <w:t xml:space="preserve"> </w:t>
      </w:r>
      <w:r>
        <w:t>thể</w:t>
      </w:r>
      <w:r>
        <w:rPr>
          <w:spacing w:val="-11"/>
        </w:rPr>
        <w:t xml:space="preserve"> </w:t>
      </w:r>
      <w:r>
        <w:t>loài</w:t>
      </w:r>
      <w:r>
        <w:rPr>
          <w:spacing w:val="-11"/>
        </w:rPr>
        <w:t xml:space="preserve"> </w:t>
      </w:r>
      <w:r>
        <w:t>lợn</w:t>
      </w:r>
      <w:r>
        <w:rPr>
          <w:spacing w:val="-11"/>
        </w:rPr>
        <w:t xml:space="preserve"> </w:t>
      </w:r>
      <w:r>
        <w:t>để</w:t>
      </w:r>
      <w:r>
        <w:rPr>
          <w:spacing w:val="-11"/>
        </w:rPr>
        <w:t xml:space="preserve"> </w:t>
      </w:r>
      <w:r>
        <w:t>giúp</w:t>
      </w:r>
      <w:r>
        <w:rPr>
          <w:spacing w:val="-8"/>
        </w:rPr>
        <w:t xml:space="preserve"> </w:t>
      </w:r>
      <w:r>
        <w:t>trị</w:t>
      </w:r>
      <w:r>
        <w:rPr>
          <w:spacing w:val="-10"/>
        </w:rPr>
        <w:t xml:space="preserve"> </w:t>
      </w:r>
      <w:r>
        <w:t xml:space="preserve">bệnh trên người.” </w:t>
      </w:r>
      <w:r>
        <w:rPr>
          <w:b/>
        </w:rPr>
        <w:t>→A là đáp án đúng</w:t>
      </w:r>
    </w:p>
    <w:p w14:paraId="34D4CA59" w14:textId="77777777" w:rsidR="000A4E03" w:rsidRDefault="00AC2125">
      <w:pPr>
        <w:pStyle w:val="ListParagraph"/>
        <w:numPr>
          <w:ilvl w:val="0"/>
          <w:numId w:val="7"/>
        </w:numPr>
        <w:tabs>
          <w:tab w:val="left" w:pos="591"/>
        </w:tabs>
        <w:spacing w:before="0"/>
        <w:ind w:left="591" w:hanging="284"/>
        <w:jc w:val="both"/>
        <w:rPr>
          <w:sz w:val="28"/>
        </w:rPr>
      </w:pPr>
      <w:r>
        <w:rPr>
          <w:sz w:val="28"/>
        </w:rPr>
        <w:t>Từ</w:t>
      </w:r>
      <w:r>
        <w:rPr>
          <w:spacing w:val="-4"/>
          <w:sz w:val="28"/>
        </w:rPr>
        <w:t xml:space="preserve"> </w:t>
      </w:r>
      <w:r>
        <w:rPr>
          <w:sz w:val="28"/>
        </w:rPr>
        <w:t>“them”</w:t>
      </w:r>
      <w:r>
        <w:rPr>
          <w:spacing w:val="-4"/>
          <w:sz w:val="28"/>
        </w:rPr>
        <w:t xml:space="preserve"> </w:t>
      </w:r>
      <w:r>
        <w:rPr>
          <w:sz w:val="28"/>
        </w:rPr>
        <w:t>trong</w:t>
      </w:r>
      <w:r>
        <w:rPr>
          <w:spacing w:val="-1"/>
          <w:sz w:val="28"/>
        </w:rPr>
        <w:t xml:space="preserve"> </w:t>
      </w:r>
      <w:r>
        <w:rPr>
          <w:sz w:val="28"/>
        </w:rPr>
        <w:t>câu</w:t>
      </w:r>
      <w:r>
        <w:rPr>
          <w:spacing w:val="-4"/>
          <w:sz w:val="28"/>
        </w:rPr>
        <w:t xml:space="preserve"> </w:t>
      </w:r>
      <w:r>
        <w:rPr>
          <w:sz w:val="28"/>
        </w:rPr>
        <w:t>cuối</w:t>
      </w:r>
      <w:r>
        <w:rPr>
          <w:spacing w:val="-5"/>
          <w:sz w:val="28"/>
        </w:rPr>
        <w:t xml:space="preserve"> </w:t>
      </w:r>
      <w:r>
        <w:rPr>
          <w:sz w:val="28"/>
        </w:rPr>
        <w:t>suy ra</w:t>
      </w:r>
      <w:r>
        <w:rPr>
          <w:spacing w:val="-3"/>
          <w:sz w:val="28"/>
        </w:rPr>
        <w:t xml:space="preserve"> </w:t>
      </w:r>
      <w:r>
        <w:rPr>
          <w:sz w:val="28"/>
        </w:rPr>
        <w:t xml:space="preserve">cái </w:t>
      </w:r>
      <w:r>
        <w:rPr>
          <w:spacing w:val="-5"/>
          <w:sz w:val="28"/>
        </w:rPr>
        <w:t>gì?</w:t>
      </w:r>
    </w:p>
    <w:p w14:paraId="62638E46" w14:textId="77777777" w:rsidR="000A4E03" w:rsidRDefault="00AC2125">
      <w:pPr>
        <w:pStyle w:val="BodyText"/>
        <w:spacing w:before="42" w:line="276" w:lineRule="auto"/>
        <w:ind w:left="592" w:right="159"/>
        <w:jc w:val="both"/>
      </w:pPr>
      <w:r>
        <w:t>Ta</w:t>
      </w:r>
      <w:r>
        <w:rPr>
          <w:spacing w:val="-10"/>
        </w:rPr>
        <w:t xml:space="preserve"> </w:t>
      </w:r>
      <w:r>
        <w:t>thấy</w:t>
      </w:r>
      <w:r>
        <w:rPr>
          <w:spacing w:val="-9"/>
        </w:rPr>
        <w:t xml:space="preserve"> </w:t>
      </w:r>
      <w:r>
        <w:t>câu</w:t>
      </w:r>
      <w:r>
        <w:rPr>
          <w:spacing w:val="-9"/>
        </w:rPr>
        <w:t xml:space="preserve"> </w:t>
      </w:r>
      <w:r>
        <w:t>ngay</w:t>
      </w:r>
      <w:r>
        <w:rPr>
          <w:spacing w:val="-9"/>
        </w:rPr>
        <w:t xml:space="preserve"> </w:t>
      </w:r>
      <w:r>
        <w:t>trước</w:t>
      </w:r>
      <w:r>
        <w:rPr>
          <w:spacing w:val="-10"/>
        </w:rPr>
        <w:t xml:space="preserve"> </w:t>
      </w:r>
      <w:r>
        <w:t>“them”</w:t>
      </w:r>
      <w:r>
        <w:rPr>
          <w:spacing w:val="-10"/>
        </w:rPr>
        <w:t xml:space="preserve"> </w:t>
      </w:r>
      <w:r>
        <w:t>cũng</w:t>
      </w:r>
      <w:r>
        <w:rPr>
          <w:spacing w:val="-9"/>
        </w:rPr>
        <w:t xml:space="preserve"> </w:t>
      </w:r>
      <w:r>
        <w:t>không</w:t>
      </w:r>
      <w:r>
        <w:rPr>
          <w:spacing w:val="-12"/>
        </w:rPr>
        <w:t xml:space="preserve"> </w:t>
      </w:r>
      <w:r>
        <w:t>có</w:t>
      </w:r>
      <w:r>
        <w:rPr>
          <w:spacing w:val="-9"/>
        </w:rPr>
        <w:t xml:space="preserve"> </w:t>
      </w:r>
      <w:r>
        <w:t>nhắc</w:t>
      </w:r>
      <w:r>
        <w:rPr>
          <w:spacing w:val="-12"/>
        </w:rPr>
        <w:t xml:space="preserve"> </w:t>
      </w:r>
      <w:r>
        <w:t>đến</w:t>
      </w:r>
      <w:r>
        <w:rPr>
          <w:spacing w:val="-9"/>
        </w:rPr>
        <w:t xml:space="preserve"> </w:t>
      </w:r>
      <w:r>
        <w:t>danh</w:t>
      </w:r>
      <w:r>
        <w:rPr>
          <w:spacing w:val="-9"/>
        </w:rPr>
        <w:t xml:space="preserve"> </w:t>
      </w:r>
      <w:r>
        <w:t>từ</w:t>
      </w:r>
      <w:r>
        <w:rPr>
          <w:spacing w:val="-10"/>
        </w:rPr>
        <w:t xml:space="preserve"> </w:t>
      </w:r>
      <w:r>
        <w:t>nào</w:t>
      </w:r>
      <w:r>
        <w:rPr>
          <w:spacing w:val="-9"/>
        </w:rPr>
        <w:t xml:space="preserve"> </w:t>
      </w:r>
      <w:r>
        <w:t>được</w:t>
      </w:r>
      <w:r>
        <w:rPr>
          <w:spacing w:val="-10"/>
        </w:rPr>
        <w:t xml:space="preserve"> </w:t>
      </w:r>
      <w:r>
        <w:t>liệt kê</w:t>
      </w:r>
      <w:r>
        <w:rPr>
          <w:spacing w:val="-4"/>
        </w:rPr>
        <w:t xml:space="preserve"> </w:t>
      </w:r>
      <w:r>
        <w:t>ra</w:t>
      </w:r>
      <w:r>
        <w:rPr>
          <w:spacing w:val="-4"/>
        </w:rPr>
        <w:t xml:space="preserve"> </w:t>
      </w:r>
      <w:r>
        <w:t>trong</w:t>
      </w:r>
      <w:r>
        <w:rPr>
          <w:spacing w:val="-4"/>
        </w:rPr>
        <w:t xml:space="preserve"> </w:t>
      </w:r>
      <w:r>
        <w:t>các</w:t>
      </w:r>
      <w:r>
        <w:rPr>
          <w:spacing w:val="-4"/>
        </w:rPr>
        <w:t xml:space="preserve"> </w:t>
      </w:r>
      <w:r>
        <w:t>đáp</w:t>
      </w:r>
      <w:r>
        <w:rPr>
          <w:spacing w:val="-4"/>
        </w:rPr>
        <w:t xml:space="preserve"> </w:t>
      </w:r>
      <w:r>
        <w:t>án,</w:t>
      </w:r>
      <w:r>
        <w:rPr>
          <w:spacing w:val="-5"/>
        </w:rPr>
        <w:t xml:space="preserve"> </w:t>
      </w:r>
      <w:r>
        <w:t>mà</w:t>
      </w:r>
      <w:r>
        <w:rPr>
          <w:spacing w:val="-4"/>
        </w:rPr>
        <w:t xml:space="preserve"> </w:t>
      </w:r>
      <w:r>
        <w:t>tân</w:t>
      </w:r>
      <w:r>
        <w:rPr>
          <w:spacing w:val="-6"/>
        </w:rPr>
        <w:t xml:space="preserve"> </w:t>
      </w:r>
      <w:r>
        <w:t>ngữ</w:t>
      </w:r>
      <w:r>
        <w:rPr>
          <w:spacing w:val="-5"/>
        </w:rPr>
        <w:t xml:space="preserve"> </w:t>
      </w:r>
      <w:r>
        <w:t>của</w:t>
      </w:r>
      <w:r>
        <w:rPr>
          <w:spacing w:val="-4"/>
        </w:rPr>
        <w:t xml:space="preserve"> </w:t>
      </w:r>
      <w:r>
        <w:t>2</w:t>
      </w:r>
      <w:r>
        <w:rPr>
          <w:spacing w:val="-4"/>
        </w:rPr>
        <w:t xml:space="preserve"> </w:t>
      </w:r>
      <w:r>
        <w:t>câu</w:t>
      </w:r>
      <w:r>
        <w:rPr>
          <w:spacing w:val="-4"/>
        </w:rPr>
        <w:t xml:space="preserve"> </w:t>
      </w:r>
      <w:r>
        <w:t>cuối</w:t>
      </w:r>
      <w:r>
        <w:rPr>
          <w:spacing w:val="-3"/>
        </w:rPr>
        <w:t xml:space="preserve"> </w:t>
      </w:r>
      <w:r>
        <w:t>cùng</w:t>
      </w:r>
      <w:r>
        <w:rPr>
          <w:spacing w:val="-6"/>
        </w:rPr>
        <w:t xml:space="preserve"> </w:t>
      </w:r>
      <w:r>
        <w:t>đoạn</w:t>
      </w:r>
      <w:r>
        <w:rPr>
          <w:spacing w:val="-6"/>
        </w:rPr>
        <w:t xml:space="preserve"> </w:t>
      </w:r>
      <w:r>
        <w:t>4</w:t>
      </w:r>
      <w:r>
        <w:rPr>
          <w:spacing w:val="-4"/>
        </w:rPr>
        <w:t xml:space="preserve"> </w:t>
      </w:r>
      <w:r>
        <w:t>đều</w:t>
      </w:r>
      <w:r>
        <w:rPr>
          <w:spacing w:val="-4"/>
        </w:rPr>
        <w:t xml:space="preserve"> </w:t>
      </w:r>
      <w:r>
        <w:t>được</w:t>
      </w:r>
      <w:r>
        <w:rPr>
          <w:spacing w:val="-7"/>
        </w:rPr>
        <w:t xml:space="preserve"> </w:t>
      </w:r>
      <w:r>
        <w:t>thay bằng “them”.</w:t>
      </w:r>
      <w:r>
        <w:rPr>
          <w:spacing w:val="-2"/>
        </w:rPr>
        <w:t xml:space="preserve"> </w:t>
      </w:r>
      <w:r>
        <w:t>Như</w:t>
      </w:r>
      <w:r>
        <w:rPr>
          <w:spacing w:val="-1"/>
        </w:rPr>
        <w:t xml:space="preserve"> </w:t>
      </w:r>
      <w:r>
        <w:t>vậy, ta</w:t>
      </w:r>
      <w:r>
        <w:rPr>
          <w:spacing w:val="-1"/>
        </w:rPr>
        <w:t xml:space="preserve"> </w:t>
      </w:r>
      <w:r>
        <w:t>sẽ</w:t>
      </w:r>
      <w:r>
        <w:rPr>
          <w:spacing w:val="-2"/>
        </w:rPr>
        <w:t xml:space="preserve"> </w:t>
      </w:r>
      <w:r>
        <w:t>đọc câu ngay trước</w:t>
      </w:r>
      <w:r>
        <w:rPr>
          <w:spacing w:val="-1"/>
        </w:rPr>
        <w:t xml:space="preserve"> </w:t>
      </w:r>
      <w:r>
        <w:t>2 câu cuối này</w:t>
      </w:r>
      <w:r>
        <w:rPr>
          <w:spacing w:val="-2"/>
        </w:rPr>
        <w:t xml:space="preserve"> </w:t>
      </w:r>
      <w:r>
        <w:t>để tìm</w:t>
      </w:r>
      <w:r>
        <w:rPr>
          <w:spacing w:val="-1"/>
        </w:rPr>
        <w:t xml:space="preserve"> </w:t>
      </w:r>
      <w:r>
        <w:t>thông tin:</w:t>
      </w:r>
      <w:r>
        <w:rPr>
          <w:spacing w:val="-2"/>
        </w:rPr>
        <w:t xml:space="preserve"> </w:t>
      </w:r>
      <w:r>
        <w:t>“Những</w:t>
      </w:r>
      <w:r>
        <w:rPr>
          <w:spacing w:val="-2"/>
        </w:rPr>
        <w:t xml:space="preserve"> </w:t>
      </w:r>
      <w:r>
        <w:t>con</w:t>
      </w:r>
      <w:r>
        <w:rPr>
          <w:spacing w:val="-1"/>
        </w:rPr>
        <w:t xml:space="preserve"> </w:t>
      </w:r>
      <w:r>
        <w:t>lợn rừng</w:t>
      </w:r>
      <w:r>
        <w:rPr>
          <w:spacing w:val="-1"/>
        </w:rPr>
        <w:t xml:space="preserve"> </w:t>
      </w:r>
      <w:r>
        <w:t>này rất</w:t>
      </w:r>
      <w:r>
        <w:rPr>
          <w:spacing w:val="-1"/>
        </w:rPr>
        <w:t xml:space="preserve"> </w:t>
      </w:r>
      <w:r>
        <w:t>thông</w:t>
      </w:r>
      <w:r>
        <w:rPr>
          <w:spacing w:val="-2"/>
        </w:rPr>
        <w:t xml:space="preserve"> </w:t>
      </w:r>
      <w:r>
        <w:t>minh,</w:t>
      </w:r>
      <w:r>
        <w:rPr>
          <w:spacing w:val="-3"/>
        </w:rPr>
        <w:t xml:space="preserve"> </w:t>
      </w:r>
      <w:r>
        <w:t>cứng</w:t>
      </w:r>
      <w:r>
        <w:rPr>
          <w:spacing w:val="-1"/>
        </w:rPr>
        <w:t xml:space="preserve"> </w:t>
      </w:r>
      <w:r>
        <w:t>đầu</w:t>
      </w:r>
      <w:r>
        <w:rPr>
          <w:spacing w:val="-2"/>
        </w:rPr>
        <w:t xml:space="preserve"> </w:t>
      </w:r>
      <w:r>
        <w:t>và</w:t>
      </w:r>
      <w:r>
        <w:rPr>
          <w:spacing w:val="-1"/>
        </w:rPr>
        <w:t xml:space="preserve"> </w:t>
      </w:r>
      <w:r>
        <w:t>lỳ</w:t>
      </w:r>
      <w:r>
        <w:rPr>
          <w:spacing w:val="-2"/>
        </w:rPr>
        <w:t xml:space="preserve"> </w:t>
      </w:r>
      <w:r>
        <w:t>lợm”.</w:t>
      </w:r>
      <w:r>
        <w:rPr>
          <w:spacing w:val="-1"/>
        </w:rPr>
        <w:t xml:space="preserve"> </w:t>
      </w:r>
      <w:r>
        <w:t>Như</w:t>
      </w:r>
      <w:r>
        <w:rPr>
          <w:spacing w:val="-3"/>
        </w:rPr>
        <w:t xml:space="preserve"> </w:t>
      </w:r>
      <w:r>
        <w:t>vậy “pigs” là danh từ duy nhất được nhắc đến ngay trước câu có chưa “them”. Hơn nữa, nếu coi “them” thay thế cho “pigs” ta được câu cuối có nghĩa và hoàn</w:t>
      </w:r>
      <w:r>
        <w:rPr>
          <w:spacing w:val="-1"/>
        </w:rPr>
        <w:t xml:space="preserve"> </w:t>
      </w:r>
      <w:r>
        <w:t>toàn</w:t>
      </w:r>
      <w:r>
        <w:rPr>
          <w:spacing w:val="-1"/>
        </w:rPr>
        <w:t xml:space="preserve"> </w:t>
      </w:r>
      <w:r>
        <w:t>hợp</w:t>
      </w:r>
      <w:r>
        <w:rPr>
          <w:spacing w:val="-1"/>
        </w:rPr>
        <w:t xml:space="preserve"> </w:t>
      </w:r>
      <w:r>
        <w:t>lý:</w:t>
      </w:r>
      <w:r>
        <w:rPr>
          <w:spacing w:val="-1"/>
        </w:rPr>
        <w:t xml:space="preserve"> </w:t>
      </w:r>
      <w:r>
        <w:t>“Bây</w:t>
      </w:r>
      <w:r>
        <w:rPr>
          <w:spacing w:val="-1"/>
        </w:rPr>
        <w:t xml:space="preserve"> </w:t>
      </w:r>
      <w:r>
        <w:t>giờ,</w:t>
      </w:r>
      <w:r>
        <w:rPr>
          <w:spacing w:val="-3"/>
        </w:rPr>
        <w:t xml:space="preserve"> </w:t>
      </w:r>
      <w:r>
        <w:t>thách</w:t>
      </w:r>
      <w:r>
        <w:rPr>
          <w:spacing w:val="-1"/>
        </w:rPr>
        <w:t xml:space="preserve"> </w:t>
      </w:r>
      <w:r>
        <w:t>thức</w:t>
      </w:r>
      <w:r>
        <w:rPr>
          <w:spacing w:val="-2"/>
        </w:rPr>
        <w:t xml:space="preserve"> </w:t>
      </w:r>
      <w:r>
        <w:t>của</w:t>
      </w:r>
      <w:r>
        <w:rPr>
          <w:spacing w:val="-2"/>
        </w:rPr>
        <w:t xml:space="preserve"> </w:t>
      </w:r>
      <w:r>
        <w:t>chúng</w:t>
      </w:r>
      <w:r>
        <w:rPr>
          <w:spacing w:val="-1"/>
        </w:rPr>
        <w:t xml:space="preserve"> </w:t>
      </w:r>
      <w:r>
        <w:t>ta</w:t>
      </w:r>
      <w:r>
        <w:rPr>
          <w:spacing w:val="-2"/>
        </w:rPr>
        <w:t xml:space="preserve"> </w:t>
      </w:r>
      <w:r>
        <w:t>là</w:t>
      </w:r>
      <w:r>
        <w:rPr>
          <w:spacing w:val="-2"/>
        </w:rPr>
        <w:t xml:space="preserve"> </w:t>
      </w:r>
      <w:r>
        <w:t>phải</w:t>
      </w:r>
      <w:r>
        <w:rPr>
          <w:spacing w:val="-5"/>
        </w:rPr>
        <w:t xml:space="preserve"> </w:t>
      </w:r>
      <w:r>
        <w:t>kiểm</w:t>
      </w:r>
      <w:r>
        <w:rPr>
          <w:spacing w:val="-2"/>
        </w:rPr>
        <w:t xml:space="preserve"> </w:t>
      </w:r>
      <w:r>
        <w:t>soát</w:t>
      </w:r>
      <w:r>
        <w:rPr>
          <w:spacing w:val="-1"/>
        </w:rPr>
        <w:t xml:space="preserve"> </w:t>
      </w:r>
      <w:r>
        <w:t>những con lợn khi mà chúng rời khỏi chuồng.”</w:t>
      </w:r>
    </w:p>
    <w:p w14:paraId="2055FA62" w14:textId="77777777" w:rsidR="000A4E03" w:rsidRDefault="00AC2125">
      <w:pPr>
        <w:pStyle w:val="Heading1"/>
        <w:spacing w:line="321"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D734B1C" w14:textId="77777777" w:rsidR="000A4E03" w:rsidRDefault="00AC2125">
      <w:pPr>
        <w:pStyle w:val="ListParagraph"/>
        <w:numPr>
          <w:ilvl w:val="0"/>
          <w:numId w:val="7"/>
        </w:numPr>
        <w:tabs>
          <w:tab w:val="left" w:pos="591"/>
        </w:tabs>
        <w:ind w:left="591" w:hanging="284"/>
        <w:jc w:val="both"/>
        <w:rPr>
          <w:sz w:val="28"/>
        </w:rPr>
      </w:pPr>
      <w:r>
        <w:rPr>
          <w:sz w:val="28"/>
        </w:rPr>
        <w:t>Câu</w:t>
      </w:r>
      <w:r>
        <w:rPr>
          <w:spacing w:val="-5"/>
          <w:sz w:val="28"/>
        </w:rPr>
        <w:t xml:space="preserve"> </w:t>
      </w:r>
      <w:r>
        <w:rPr>
          <w:sz w:val="28"/>
        </w:rPr>
        <w:t>nào</w:t>
      </w:r>
      <w:r>
        <w:rPr>
          <w:spacing w:val="-4"/>
          <w:sz w:val="28"/>
        </w:rPr>
        <w:t xml:space="preserve"> </w:t>
      </w:r>
      <w:r>
        <w:rPr>
          <w:sz w:val="28"/>
        </w:rPr>
        <w:t>phản</w:t>
      </w:r>
      <w:r>
        <w:rPr>
          <w:spacing w:val="-1"/>
          <w:sz w:val="28"/>
        </w:rPr>
        <w:t xml:space="preserve"> </w:t>
      </w:r>
      <w:r>
        <w:rPr>
          <w:sz w:val="28"/>
        </w:rPr>
        <w:t>ánh đúng</w:t>
      </w:r>
      <w:r>
        <w:rPr>
          <w:spacing w:val="-5"/>
          <w:sz w:val="28"/>
        </w:rPr>
        <w:t xml:space="preserve"> </w:t>
      </w:r>
      <w:r>
        <w:rPr>
          <w:sz w:val="28"/>
        </w:rPr>
        <w:t>nhất</w:t>
      </w:r>
      <w:r>
        <w:rPr>
          <w:spacing w:val="-4"/>
          <w:sz w:val="28"/>
        </w:rPr>
        <w:t xml:space="preserve"> </w:t>
      </w:r>
      <w:r>
        <w:rPr>
          <w:sz w:val="28"/>
        </w:rPr>
        <w:t>quan</w:t>
      </w:r>
      <w:r>
        <w:rPr>
          <w:spacing w:val="-3"/>
          <w:sz w:val="28"/>
        </w:rPr>
        <w:t xml:space="preserve"> </w:t>
      </w:r>
      <w:r>
        <w:rPr>
          <w:sz w:val="28"/>
        </w:rPr>
        <w:t>điểm</w:t>
      </w:r>
      <w:r>
        <w:rPr>
          <w:spacing w:val="-2"/>
          <w:sz w:val="28"/>
        </w:rPr>
        <w:t xml:space="preserve"> </w:t>
      </w:r>
      <w:r>
        <w:rPr>
          <w:sz w:val="28"/>
        </w:rPr>
        <w:t>của</w:t>
      </w:r>
      <w:r>
        <w:rPr>
          <w:spacing w:val="-2"/>
          <w:sz w:val="28"/>
        </w:rPr>
        <w:t xml:space="preserve"> </w:t>
      </w:r>
      <w:r>
        <w:rPr>
          <w:sz w:val="28"/>
        </w:rPr>
        <w:t>tác</w:t>
      </w:r>
      <w:r>
        <w:rPr>
          <w:spacing w:val="-4"/>
          <w:sz w:val="28"/>
        </w:rPr>
        <w:t xml:space="preserve"> giả?</w:t>
      </w:r>
    </w:p>
    <w:p w14:paraId="6B152BEA" w14:textId="77777777" w:rsidR="000A4E03" w:rsidRDefault="00AC2125">
      <w:pPr>
        <w:pStyle w:val="BodyText"/>
        <w:spacing w:before="50" w:line="276" w:lineRule="auto"/>
        <w:ind w:left="592" w:right="159"/>
        <w:jc w:val="both"/>
      </w:pPr>
      <w:r>
        <w:rPr>
          <w:b/>
        </w:rPr>
        <w:t>Đáp</w:t>
      </w:r>
      <w:r>
        <w:rPr>
          <w:b/>
          <w:spacing w:val="-4"/>
        </w:rPr>
        <w:t xml:space="preserve"> </w:t>
      </w:r>
      <w:r>
        <w:rPr>
          <w:b/>
        </w:rPr>
        <w:t>án</w:t>
      </w:r>
      <w:r>
        <w:rPr>
          <w:b/>
          <w:spacing w:val="-7"/>
        </w:rPr>
        <w:t xml:space="preserve"> </w:t>
      </w:r>
      <w:r>
        <w:rPr>
          <w:b/>
        </w:rPr>
        <w:t>A.</w:t>
      </w:r>
      <w:r>
        <w:rPr>
          <w:b/>
          <w:spacing w:val="-6"/>
        </w:rPr>
        <w:t xml:space="preserve"> </w:t>
      </w:r>
      <w:r>
        <w:t>Lợn</w:t>
      </w:r>
      <w:r>
        <w:rPr>
          <w:spacing w:val="-4"/>
        </w:rPr>
        <w:t xml:space="preserve"> </w:t>
      </w:r>
      <w:r>
        <w:t>rừng</w:t>
      </w:r>
      <w:r>
        <w:rPr>
          <w:spacing w:val="-6"/>
        </w:rPr>
        <w:t xml:space="preserve"> </w:t>
      </w:r>
      <w:r>
        <w:t>là</w:t>
      </w:r>
      <w:r>
        <w:rPr>
          <w:spacing w:val="-4"/>
        </w:rPr>
        <w:t xml:space="preserve"> </w:t>
      </w:r>
      <w:r>
        <w:t>một</w:t>
      </w:r>
      <w:r>
        <w:rPr>
          <w:spacing w:val="-6"/>
        </w:rPr>
        <w:t xml:space="preserve"> </w:t>
      </w:r>
      <w:r>
        <w:t>phần</w:t>
      </w:r>
      <w:r>
        <w:rPr>
          <w:spacing w:val="-4"/>
        </w:rPr>
        <w:t xml:space="preserve"> </w:t>
      </w:r>
      <w:r>
        <w:t>cần</w:t>
      </w:r>
      <w:r>
        <w:rPr>
          <w:spacing w:val="-6"/>
        </w:rPr>
        <w:t xml:space="preserve"> </w:t>
      </w:r>
      <w:r>
        <w:t>thiết</w:t>
      </w:r>
      <w:r>
        <w:rPr>
          <w:spacing w:val="-6"/>
        </w:rPr>
        <w:t xml:space="preserve"> </w:t>
      </w:r>
      <w:r>
        <w:t>của</w:t>
      </w:r>
      <w:r>
        <w:rPr>
          <w:spacing w:val="-7"/>
        </w:rPr>
        <w:t xml:space="preserve"> </w:t>
      </w:r>
      <w:r>
        <w:t>tự</w:t>
      </w:r>
      <w:r>
        <w:rPr>
          <w:spacing w:val="-5"/>
        </w:rPr>
        <w:t xml:space="preserve"> </w:t>
      </w:r>
      <w:r>
        <w:t>nhiên.</w:t>
      </w:r>
      <w:r>
        <w:rPr>
          <w:spacing w:val="-5"/>
        </w:rPr>
        <w:t xml:space="preserve"> </w:t>
      </w:r>
      <w:r>
        <w:t>Trong</w:t>
      </w:r>
      <w:r>
        <w:rPr>
          <w:spacing w:val="-6"/>
        </w:rPr>
        <w:t xml:space="preserve"> </w:t>
      </w:r>
      <w:r>
        <w:t>bài</w:t>
      </w:r>
      <w:r>
        <w:rPr>
          <w:spacing w:val="-6"/>
        </w:rPr>
        <w:t xml:space="preserve"> </w:t>
      </w:r>
      <w:r>
        <w:t>ta</w:t>
      </w:r>
      <w:r>
        <w:rPr>
          <w:spacing w:val="-7"/>
        </w:rPr>
        <w:t xml:space="preserve"> </w:t>
      </w:r>
      <w:r>
        <w:t>thấy</w:t>
      </w:r>
      <w:r>
        <w:rPr>
          <w:spacing w:val="-6"/>
        </w:rPr>
        <w:t xml:space="preserve"> </w:t>
      </w:r>
      <w:r>
        <w:t>tác giả</w:t>
      </w:r>
      <w:r>
        <w:rPr>
          <w:spacing w:val="-11"/>
        </w:rPr>
        <w:t xml:space="preserve"> </w:t>
      </w:r>
      <w:r>
        <w:t>không</w:t>
      </w:r>
      <w:r>
        <w:rPr>
          <w:spacing w:val="-11"/>
        </w:rPr>
        <w:t xml:space="preserve"> </w:t>
      </w:r>
      <w:r>
        <w:t>bàn</w:t>
      </w:r>
      <w:r>
        <w:rPr>
          <w:spacing w:val="-8"/>
        </w:rPr>
        <w:t xml:space="preserve"> </w:t>
      </w:r>
      <w:r>
        <w:t>luận</w:t>
      </w:r>
      <w:r>
        <w:rPr>
          <w:spacing w:val="-11"/>
        </w:rPr>
        <w:t xml:space="preserve"> </w:t>
      </w:r>
      <w:r>
        <w:t>về</w:t>
      </w:r>
      <w:r>
        <w:rPr>
          <w:spacing w:val="-11"/>
        </w:rPr>
        <w:t xml:space="preserve"> </w:t>
      </w:r>
      <w:r>
        <w:t>mối</w:t>
      </w:r>
      <w:r>
        <w:rPr>
          <w:spacing w:val="-8"/>
        </w:rPr>
        <w:t xml:space="preserve"> </w:t>
      </w:r>
      <w:r>
        <w:t>liên</w:t>
      </w:r>
      <w:r>
        <w:rPr>
          <w:spacing w:val="-11"/>
        </w:rPr>
        <w:t xml:space="preserve"> </w:t>
      </w:r>
      <w:r>
        <w:t>hệ</w:t>
      </w:r>
      <w:r>
        <w:rPr>
          <w:spacing w:val="-11"/>
        </w:rPr>
        <w:t xml:space="preserve"> </w:t>
      </w:r>
      <w:r>
        <w:t>giữa</w:t>
      </w:r>
      <w:r>
        <w:rPr>
          <w:spacing w:val="-11"/>
        </w:rPr>
        <w:t xml:space="preserve"> </w:t>
      </w:r>
      <w:r>
        <w:t>lợn</w:t>
      </w:r>
      <w:r>
        <w:rPr>
          <w:spacing w:val="-11"/>
        </w:rPr>
        <w:t xml:space="preserve"> </w:t>
      </w:r>
      <w:r>
        <w:t>rừng</w:t>
      </w:r>
      <w:r>
        <w:rPr>
          <w:spacing w:val="-11"/>
        </w:rPr>
        <w:t xml:space="preserve"> </w:t>
      </w:r>
      <w:r>
        <w:t>với</w:t>
      </w:r>
      <w:r>
        <w:rPr>
          <w:spacing w:val="-11"/>
        </w:rPr>
        <w:t xml:space="preserve"> </w:t>
      </w:r>
      <w:r>
        <w:t>tự</w:t>
      </w:r>
      <w:r>
        <w:rPr>
          <w:spacing w:val="-10"/>
        </w:rPr>
        <w:t xml:space="preserve"> </w:t>
      </w:r>
      <w:r>
        <w:t>nhiên,</w:t>
      </w:r>
      <w:r>
        <w:rPr>
          <w:spacing w:val="-12"/>
        </w:rPr>
        <w:t xml:space="preserve"> </w:t>
      </w:r>
      <w:r>
        <w:t>thay</w:t>
      </w:r>
      <w:r>
        <w:rPr>
          <w:spacing w:val="-10"/>
        </w:rPr>
        <w:t xml:space="preserve"> </w:t>
      </w:r>
      <w:r>
        <w:t>vào</w:t>
      </w:r>
      <w:r>
        <w:rPr>
          <w:spacing w:val="-11"/>
        </w:rPr>
        <w:t xml:space="preserve"> </w:t>
      </w:r>
      <w:r>
        <w:t>đó,</w:t>
      </w:r>
      <w:r>
        <w:rPr>
          <w:spacing w:val="-12"/>
        </w:rPr>
        <w:t xml:space="preserve"> </w:t>
      </w:r>
      <w:r>
        <w:t>tác giả bàn luận về ảnh hưởng của lợn rừng đối với con người. →A loại</w:t>
      </w:r>
    </w:p>
    <w:p w14:paraId="2642996F" w14:textId="77777777" w:rsidR="000A4E03" w:rsidRDefault="00AC2125">
      <w:pPr>
        <w:pStyle w:val="BodyText"/>
        <w:spacing w:line="276" w:lineRule="auto"/>
        <w:ind w:left="592" w:right="158"/>
        <w:jc w:val="both"/>
      </w:pPr>
      <w:r>
        <w:rPr>
          <w:b/>
        </w:rPr>
        <w:t xml:space="preserve">Đáp án B. </w:t>
      </w:r>
      <w:r>
        <w:t>Tất cả các con lợn rừng nên bị giết. Trong bài, tác giả chỉ đề cập đến</w:t>
      </w:r>
      <w:r>
        <w:rPr>
          <w:spacing w:val="-6"/>
        </w:rPr>
        <w:t xml:space="preserve"> </w:t>
      </w:r>
      <w:r>
        <w:t>việc</w:t>
      </w:r>
      <w:r>
        <w:rPr>
          <w:spacing w:val="-9"/>
        </w:rPr>
        <w:t xml:space="preserve"> </w:t>
      </w:r>
      <w:r>
        <w:t>“Các</w:t>
      </w:r>
      <w:r>
        <w:rPr>
          <w:spacing w:val="-9"/>
        </w:rPr>
        <w:t xml:space="preserve"> </w:t>
      </w:r>
      <w:r>
        <w:t>thợ</w:t>
      </w:r>
      <w:r>
        <w:rPr>
          <w:spacing w:val="-8"/>
        </w:rPr>
        <w:t xml:space="preserve"> </w:t>
      </w:r>
      <w:r>
        <w:t>săn</w:t>
      </w:r>
      <w:r>
        <w:rPr>
          <w:spacing w:val="-8"/>
        </w:rPr>
        <w:t xml:space="preserve"> </w:t>
      </w:r>
      <w:r>
        <w:t>thấy</w:t>
      </w:r>
      <w:r>
        <w:rPr>
          <w:spacing w:val="-8"/>
        </w:rPr>
        <w:t xml:space="preserve"> </w:t>
      </w:r>
      <w:r>
        <w:t>thích</w:t>
      </w:r>
      <w:r>
        <w:rPr>
          <w:spacing w:val="-8"/>
        </w:rPr>
        <w:t xml:space="preserve"> </w:t>
      </w:r>
      <w:r>
        <w:t>thú</w:t>
      </w:r>
      <w:r>
        <w:rPr>
          <w:spacing w:val="-8"/>
        </w:rPr>
        <w:t xml:space="preserve"> </w:t>
      </w:r>
      <w:r>
        <w:t>với</w:t>
      </w:r>
      <w:r>
        <w:rPr>
          <w:spacing w:val="-8"/>
        </w:rPr>
        <w:t xml:space="preserve"> </w:t>
      </w:r>
      <w:r>
        <w:t>việc</w:t>
      </w:r>
      <w:r>
        <w:rPr>
          <w:spacing w:val="-7"/>
        </w:rPr>
        <w:t xml:space="preserve"> </w:t>
      </w:r>
      <w:r>
        <w:t>bắn</w:t>
      </w:r>
      <w:r>
        <w:rPr>
          <w:spacing w:val="-8"/>
        </w:rPr>
        <w:t xml:space="preserve"> </w:t>
      </w:r>
      <w:r>
        <w:t>những</w:t>
      </w:r>
      <w:r>
        <w:rPr>
          <w:spacing w:val="-6"/>
        </w:rPr>
        <w:t xml:space="preserve"> </w:t>
      </w:r>
      <w:r>
        <w:t>con</w:t>
      </w:r>
      <w:r>
        <w:rPr>
          <w:spacing w:val="-8"/>
        </w:rPr>
        <w:t xml:space="preserve"> </w:t>
      </w:r>
      <w:r>
        <w:t>lợn</w:t>
      </w:r>
      <w:r>
        <w:rPr>
          <w:spacing w:val="-6"/>
        </w:rPr>
        <w:t xml:space="preserve"> </w:t>
      </w:r>
      <w:r>
        <w:t>rừng”</w:t>
      </w:r>
      <w:r>
        <w:rPr>
          <w:spacing w:val="-9"/>
        </w:rPr>
        <w:t xml:space="preserve"> </w:t>
      </w:r>
      <w:r>
        <w:t>như</w:t>
      </w:r>
      <w:r>
        <w:rPr>
          <w:spacing w:val="-8"/>
        </w:rPr>
        <w:t xml:space="preserve"> </w:t>
      </w:r>
      <w:r>
        <w:t>là một</w:t>
      </w:r>
      <w:r>
        <w:rPr>
          <w:spacing w:val="11"/>
        </w:rPr>
        <w:t xml:space="preserve"> </w:t>
      </w:r>
      <w:r>
        <w:t>ý</w:t>
      </w:r>
      <w:r>
        <w:rPr>
          <w:spacing w:val="15"/>
        </w:rPr>
        <w:t xml:space="preserve"> </w:t>
      </w:r>
      <w:r>
        <w:t>nhỏ</w:t>
      </w:r>
      <w:r>
        <w:rPr>
          <w:spacing w:val="15"/>
        </w:rPr>
        <w:t xml:space="preserve"> </w:t>
      </w:r>
      <w:r>
        <w:t>trong</w:t>
      </w:r>
      <w:r>
        <w:rPr>
          <w:spacing w:val="15"/>
        </w:rPr>
        <w:t xml:space="preserve"> </w:t>
      </w:r>
      <w:r>
        <w:t>đoạn</w:t>
      </w:r>
      <w:r>
        <w:rPr>
          <w:spacing w:val="15"/>
        </w:rPr>
        <w:t xml:space="preserve"> </w:t>
      </w:r>
      <w:r>
        <w:t>2</w:t>
      </w:r>
      <w:r>
        <w:rPr>
          <w:spacing w:val="15"/>
        </w:rPr>
        <w:t xml:space="preserve"> </w:t>
      </w:r>
      <w:r>
        <w:t>và</w:t>
      </w:r>
      <w:r>
        <w:rPr>
          <w:spacing w:val="14"/>
        </w:rPr>
        <w:t xml:space="preserve"> </w:t>
      </w:r>
      <w:r>
        <w:t>câu</w:t>
      </w:r>
      <w:r>
        <w:rPr>
          <w:spacing w:val="15"/>
        </w:rPr>
        <w:t xml:space="preserve"> </w:t>
      </w:r>
      <w:r>
        <w:t>này</w:t>
      </w:r>
      <w:r>
        <w:rPr>
          <w:spacing w:val="14"/>
        </w:rPr>
        <w:t xml:space="preserve"> </w:t>
      </w:r>
      <w:r>
        <w:t>không</w:t>
      </w:r>
      <w:r>
        <w:rPr>
          <w:spacing w:val="15"/>
        </w:rPr>
        <w:t xml:space="preserve"> </w:t>
      </w:r>
      <w:r>
        <w:t>phản</w:t>
      </w:r>
      <w:r>
        <w:rPr>
          <w:spacing w:val="15"/>
        </w:rPr>
        <w:t xml:space="preserve"> </w:t>
      </w:r>
      <w:r>
        <w:t>ánh</w:t>
      </w:r>
      <w:r>
        <w:rPr>
          <w:spacing w:val="15"/>
        </w:rPr>
        <w:t xml:space="preserve"> </w:t>
      </w:r>
      <w:r>
        <w:t>quan</w:t>
      </w:r>
      <w:r>
        <w:rPr>
          <w:spacing w:val="15"/>
        </w:rPr>
        <w:t xml:space="preserve"> </w:t>
      </w:r>
      <w:r>
        <w:t>điểm</w:t>
      </w:r>
      <w:r>
        <w:rPr>
          <w:spacing w:val="13"/>
        </w:rPr>
        <w:t xml:space="preserve"> </w:t>
      </w:r>
      <w:r>
        <w:t>của</w:t>
      </w:r>
      <w:r>
        <w:rPr>
          <w:spacing w:val="14"/>
        </w:rPr>
        <w:t xml:space="preserve"> </w:t>
      </w:r>
      <w:r>
        <w:t>tác</w:t>
      </w:r>
      <w:r>
        <w:rPr>
          <w:spacing w:val="14"/>
        </w:rPr>
        <w:t xml:space="preserve"> </w:t>
      </w:r>
      <w:r>
        <w:rPr>
          <w:spacing w:val="-4"/>
        </w:rPr>
        <w:t>giả.</w:t>
      </w:r>
    </w:p>
    <w:p w14:paraId="640500AD" w14:textId="77777777" w:rsidR="000A4E03" w:rsidRDefault="000A4E03">
      <w:pPr>
        <w:pStyle w:val="BodyText"/>
        <w:spacing w:before="12"/>
        <w:ind w:left="0"/>
      </w:pPr>
    </w:p>
    <w:p w14:paraId="2EF7E662" w14:textId="77777777" w:rsidR="000A4E03" w:rsidRDefault="00AC2125">
      <w:pPr>
        <w:pStyle w:val="BodyText"/>
        <w:spacing w:before="1"/>
        <w:ind w:left="165"/>
      </w:pPr>
      <w:r>
        <w:rPr>
          <w:spacing w:val="-5"/>
        </w:rPr>
        <w:t>210</w:t>
      </w:r>
    </w:p>
    <w:p w14:paraId="774E08E7" w14:textId="77777777" w:rsidR="000A4E03" w:rsidRDefault="000A4E03">
      <w:pPr>
        <w:pStyle w:val="BodyText"/>
        <w:sectPr w:rsidR="000A4E03">
          <w:pgSz w:w="11910" w:h="16840"/>
          <w:pgMar w:top="1360" w:right="1275" w:bottom="320" w:left="1275" w:header="0" w:footer="89" w:gutter="0"/>
          <w:cols w:space="720"/>
        </w:sectPr>
      </w:pPr>
    </w:p>
    <w:p w14:paraId="07B874D1" w14:textId="77777777" w:rsidR="000A4E03" w:rsidRDefault="00AC2125">
      <w:pPr>
        <w:pStyle w:val="BodyText"/>
        <w:spacing w:before="61" w:line="276" w:lineRule="auto"/>
        <w:ind w:left="592" w:right="158"/>
        <w:jc w:val="both"/>
      </w:pPr>
      <w:r>
        <w:t>Như đã giải thích ở câu 3, ta thấy rằng thay vì đưa ra giải pháp là giết tất cả các con lợn rừng, đoạn 4 tác giả đã đặt vấn đề làm sao để ngăn chặn các con lợn rừng. →B loại</w:t>
      </w:r>
    </w:p>
    <w:p w14:paraId="4A6622CF" w14:textId="77777777" w:rsidR="000A4E03" w:rsidRDefault="00AC2125">
      <w:pPr>
        <w:pStyle w:val="BodyText"/>
        <w:spacing w:before="1" w:line="276" w:lineRule="auto"/>
        <w:ind w:left="592" w:right="158"/>
        <w:jc w:val="both"/>
      </w:pPr>
      <w:r>
        <w:rPr>
          <w:b/>
        </w:rPr>
        <w:t>Đáp án</w:t>
      </w:r>
      <w:r>
        <w:rPr>
          <w:b/>
          <w:spacing w:val="-1"/>
        </w:rPr>
        <w:t xml:space="preserve"> </w:t>
      </w:r>
      <w:r>
        <w:rPr>
          <w:b/>
        </w:rPr>
        <w:t xml:space="preserve">C. </w:t>
      </w:r>
      <w:r>
        <w:t>Những</w:t>
      </w:r>
      <w:r>
        <w:rPr>
          <w:spacing w:val="-1"/>
        </w:rPr>
        <w:t xml:space="preserve"> </w:t>
      </w:r>
      <w:r>
        <w:t>con lợn nhà</w:t>
      </w:r>
      <w:r>
        <w:rPr>
          <w:spacing w:val="-2"/>
        </w:rPr>
        <w:t xml:space="preserve"> </w:t>
      </w:r>
      <w:r>
        <w:t>rất nguy hiểm. Chủ</w:t>
      </w:r>
      <w:r>
        <w:rPr>
          <w:spacing w:val="-1"/>
        </w:rPr>
        <w:t xml:space="preserve"> </w:t>
      </w:r>
      <w:r>
        <w:t>đề</w:t>
      </w:r>
      <w:r>
        <w:rPr>
          <w:spacing w:val="-2"/>
        </w:rPr>
        <w:t xml:space="preserve"> </w:t>
      </w:r>
      <w:r>
        <w:t>của</w:t>
      </w:r>
      <w:r>
        <w:rPr>
          <w:spacing w:val="-1"/>
        </w:rPr>
        <w:t xml:space="preserve"> </w:t>
      </w:r>
      <w:r>
        <w:t>bài</w:t>
      </w:r>
      <w:r>
        <w:rPr>
          <w:spacing w:val="-1"/>
        </w:rPr>
        <w:t xml:space="preserve"> </w:t>
      </w:r>
      <w:r>
        <w:t>là</w:t>
      </w:r>
      <w:r>
        <w:rPr>
          <w:spacing w:val="-2"/>
        </w:rPr>
        <w:t xml:space="preserve"> </w:t>
      </w:r>
      <w:r>
        <w:t>về</w:t>
      </w:r>
      <w:r>
        <w:rPr>
          <w:spacing w:val="-2"/>
        </w:rPr>
        <w:t xml:space="preserve"> </w:t>
      </w:r>
      <w:r>
        <w:t>lợn rừng, do</w:t>
      </w:r>
      <w:r>
        <w:rPr>
          <w:spacing w:val="-6"/>
        </w:rPr>
        <w:t xml:space="preserve"> </w:t>
      </w:r>
      <w:r>
        <w:t>đó</w:t>
      </w:r>
      <w:r>
        <w:rPr>
          <w:spacing w:val="-6"/>
        </w:rPr>
        <w:t xml:space="preserve"> </w:t>
      </w:r>
      <w:r>
        <w:t>tác</w:t>
      </w:r>
      <w:r>
        <w:rPr>
          <w:spacing w:val="-6"/>
        </w:rPr>
        <w:t xml:space="preserve"> </w:t>
      </w:r>
      <w:r>
        <w:t>giả</w:t>
      </w:r>
      <w:r>
        <w:rPr>
          <w:spacing w:val="-7"/>
        </w:rPr>
        <w:t xml:space="preserve"> </w:t>
      </w:r>
      <w:r>
        <w:t>mặc</w:t>
      </w:r>
      <w:r>
        <w:rPr>
          <w:spacing w:val="-7"/>
        </w:rPr>
        <w:t xml:space="preserve"> </w:t>
      </w:r>
      <w:r>
        <w:t>dù</w:t>
      </w:r>
      <w:r>
        <w:rPr>
          <w:spacing w:val="-6"/>
        </w:rPr>
        <w:t xml:space="preserve"> </w:t>
      </w:r>
      <w:r>
        <w:t>nhắc</w:t>
      </w:r>
      <w:r>
        <w:rPr>
          <w:spacing w:val="-7"/>
        </w:rPr>
        <w:t xml:space="preserve"> </w:t>
      </w:r>
      <w:r>
        <w:t>đến</w:t>
      </w:r>
      <w:r>
        <w:rPr>
          <w:spacing w:val="-6"/>
        </w:rPr>
        <w:t xml:space="preserve"> </w:t>
      </w:r>
      <w:r>
        <w:t>nhưng</w:t>
      </w:r>
      <w:r>
        <w:rPr>
          <w:spacing w:val="-4"/>
        </w:rPr>
        <w:t xml:space="preserve"> </w:t>
      </w:r>
      <w:r>
        <w:t>không</w:t>
      </w:r>
      <w:r>
        <w:rPr>
          <w:spacing w:val="-6"/>
        </w:rPr>
        <w:t xml:space="preserve"> </w:t>
      </w:r>
      <w:r>
        <w:t>bàn</w:t>
      </w:r>
      <w:r>
        <w:rPr>
          <w:spacing w:val="-6"/>
        </w:rPr>
        <w:t xml:space="preserve"> </w:t>
      </w:r>
      <w:r>
        <w:t>luận</w:t>
      </w:r>
      <w:r>
        <w:rPr>
          <w:spacing w:val="-6"/>
        </w:rPr>
        <w:t xml:space="preserve"> </w:t>
      </w:r>
      <w:r>
        <w:t>và</w:t>
      </w:r>
      <w:r>
        <w:rPr>
          <w:spacing w:val="-7"/>
        </w:rPr>
        <w:t xml:space="preserve"> </w:t>
      </w:r>
      <w:r>
        <w:t>không</w:t>
      </w:r>
      <w:r>
        <w:rPr>
          <w:spacing w:val="-6"/>
        </w:rPr>
        <w:t xml:space="preserve"> </w:t>
      </w:r>
      <w:r>
        <w:t>có</w:t>
      </w:r>
      <w:r>
        <w:rPr>
          <w:spacing w:val="-6"/>
        </w:rPr>
        <w:t xml:space="preserve"> </w:t>
      </w:r>
      <w:r>
        <w:t>quan</w:t>
      </w:r>
      <w:r>
        <w:rPr>
          <w:spacing w:val="-6"/>
        </w:rPr>
        <w:t xml:space="preserve"> </w:t>
      </w:r>
      <w:r>
        <w:t>điểm về lợn nhà. →C loại</w:t>
      </w:r>
    </w:p>
    <w:p w14:paraId="4B523178" w14:textId="77777777" w:rsidR="000A4E03" w:rsidRDefault="00AC2125">
      <w:pPr>
        <w:pStyle w:val="BodyText"/>
        <w:spacing w:before="1" w:line="276" w:lineRule="auto"/>
        <w:ind w:left="592" w:right="158"/>
        <w:jc w:val="both"/>
      </w:pPr>
      <w:r>
        <w:rPr>
          <w:b/>
        </w:rPr>
        <w:t>Đáp</w:t>
      </w:r>
      <w:r>
        <w:rPr>
          <w:b/>
          <w:spacing w:val="-3"/>
        </w:rPr>
        <w:t xml:space="preserve"> </w:t>
      </w:r>
      <w:r>
        <w:rPr>
          <w:b/>
        </w:rPr>
        <w:t>án</w:t>
      </w:r>
      <w:r>
        <w:rPr>
          <w:b/>
          <w:spacing w:val="-3"/>
        </w:rPr>
        <w:t xml:space="preserve"> </w:t>
      </w:r>
      <w:r>
        <w:rPr>
          <w:b/>
        </w:rPr>
        <w:t>D.</w:t>
      </w:r>
      <w:r>
        <w:rPr>
          <w:b/>
          <w:spacing w:val="-3"/>
        </w:rPr>
        <w:t xml:space="preserve"> </w:t>
      </w:r>
      <w:r>
        <w:t>Kiểm</w:t>
      </w:r>
      <w:r>
        <w:rPr>
          <w:spacing w:val="-3"/>
        </w:rPr>
        <w:t xml:space="preserve"> </w:t>
      </w:r>
      <w:r>
        <w:t>soát</w:t>
      </w:r>
      <w:r>
        <w:rPr>
          <w:spacing w:val="-5"/>
        </w:rPr>
        <w:t xml:space="preserve"> </w:t>
      </w:r>
      <w:r>
        <w:t>lợn</w:t>
      </w:r>
      <w:r>
        <w:rPr>
          <w:spacing w:val="-3"/>
        </w:rPr>
        <w:t xml:space="preserve"> </w:t>
      </w:r>
      <w:r>
        <w:t>rừng</w:t>
      </w:r>
      <w:r>
        <w:rPr>
          <w:spacing w:val="-3"/>
        </w:rPr>
        <w:t xml:space="preserve"> </w:t>
      </w:r>
      <w:r>
        <w:t>là</w:t>
      </w:r>
      <w:r>
        <w:rPr>
          <w:spacing w:val="-3"/>
        </w:rPr>
        <w:t xml:space="preserve"> </w:t>
      </w:r>
      <w:r>
        <w:t>một</w:t>
      </w:r>
      <w:r>
        <w:rPr>
          <w:spacing w:val="-3"/>
        </w:rPr>
        <w:t xml:space="preserve"> </w:t>
      </w:r>
      <w:r>
        <w:t>thách</w:t>
      </w:r>
      <w:r>
        <w:rPr>
          <w:spacing w:val="-3"/>
        </w:rPr>
        <w:t xml:space="preserve"> </w:t>
      </w:r>
      <w:r>
        <w:t>thức.</w:t>
      </w:r>
      <w:r>
        <w:rPr>
          <w:spacing w:val="-4"/>
        </w:rPr>
        <w:t xml:space="preserve"> </w:t>
      </w:r>
      <w:r>
        <w:t>Ta</w:t>
      </w:r>
      <w:r>
        <w:rPr>
          <w:spacing w:val="-3"/>
        </w:rPr>
        <w:t xml:space="preserve"> </w:t>
      </w:r>
      <w:r>
        <w:t>có</w:t>
      </w:r>
      <w:r>
        <w:rPr>
          <w:spacing w:val="-3"/>
        </w:rPr>
        <w:t xml:space="preserve"> </w:t>
      </w:r>
      <w:r>
        <w:t>thể</w:t>
      </w:r>
      <w:r>
        <w:rPr>
          <w:spacing w:val="-3"/>
        </w:rPr>
        <w:t xml:space="preserve"> </w:t>
      </w:r>
      <w:r>
        <w:t>thấy</w:t>
      </w:r>
      <w:r>
        <w:rPr>
          <w:spacing w:val="-5"/>
        </w:rPr>
        <w:t xml:space="preserve"> </w:t>
      </w:r>
      <w:r>
        <w:t>cấu</w:t>
      </w:r>
      <w:r>
        <w:rPr>
          <w:spacing w:val="-3"/>
        </w:rPr>
        <w:t xml:space="preserve"> </w:t>
      </w:r>
      <w:r>
        <w:t>trúc</w:t>
      </w:r>
      <w:r>
        <w:rPr>
          <w:spacing w:val="-3"/>
        </w:rPr>
        <w:t xml:space="preserve"> </w:t>
      </w:r>
      <w:r>
        <w:t>của bài, đoạn 1 tác giả dẫn dắt về chủ đề lợn rừng, đoạn 2 và 3 tác giả nêu ra những thiệt hại mà lợn rừng gây ra cho con người cũng như những cách để kiểm soát những con lợn rừng. Ở đoạn 3 ta có thông tin rằng: “Họ xây một hàng rào xung quanh những con lợn rừng. Tuy nhiên, một số con đã trốn thoát.” Còn ở đoạn 4, mặc dù tác giả cũng nêu ra cách thức để ngăn chặn những con lợn rừng ở Hawaii tuy nhiên đoạn văn thay vì kết thúc bằng giải pháp</w:t>
      </w:r>
      <w:r>
        <w:rPr>
          <w:spacing w:val="-5"/>
        </w:rPr>
        <w:t xml:space="preserve"> </w:t>
      </w:r>
      <w:r>
        <w:t>hạn</w:t>
      </w:r>
      <w:r>
        <w:rPr>
          <w:spacing w:val="-3"/>
        </w:rPr>
        <w:t xml:space="preserve"> </w:t>
      </w:r>
      <w:r>
        <w:t>chế</w:t>
      </w:r>
      <w:r>
        <w:rPr>
          <w:spacing w:val="-6"/>
        </w:rPr>
        <w:t xml:space="preserve"> </w:t>
      </w:r>
      <w:r>
        <w:t>tác</w:t>
      </w:r>
      <w:r>
        <w:rPr>
          <w:spacing w:val="-5"/>
        </w:rPr>
        <w:t xml:space="preserve"> </w:t>
      </w:r>
      <w:r>
        <w:t>hại</w:t>
      </w:r>
      <w:r>
        <w:rPr>
          <w:spacing w:val="-5"/>
        </w:rPr>
        <w:t xml:space="preserve"> </w:t>
      </w:r>
      <w:r>
        <w:t>của</w:t>
      </w:r>
      <w:r>
        <w:rPr>
          <w:spacing w:val="-6"/>
        </w:rPr>
        <w:t xml:space="preserve"> </w:t>
      </w:r>
      <w:r>
        <w:t>những</w:t>
      </w:r>
      <w:r>
        <w:rPr>
          <w:spacing w:val="-3"/>
        </w:rPr>
        <w:t xml:space="preserve"> </w:t>
      </w:r>
      <w:r>
        <w:t>con</w:t>
      </w:r>
      <w:r>
        <w:rPr>
          <w:spacing w:val="-3"/>
        </w:rPr>
        <w:t xml:space="preserve"> </w:t>
      </w:r>
      <w:r>
        <w:t>lợn</w:t>
      </w:r>
      <w:r>
        <w:rPr>
          <w:spacing w:val="-3"/>
        </w:rPr>
        <w:t xml:space="preserve"> </w:t>
      </w:r>
      <w:r>
        <w:t>rừng</w:t>
      </w:r>
      <w:r>
        <w:rPr>
          <w:spacing w:val="-5"/>
        </w:rPr>
        <w:t xml:space="preserve"> </w:t>
      </w:r>
      <w:r>
        <w:t>tác</w:t>
      </w:r>
      <w:r>
        <w:rPr>
          <w:spacing w:val="-5"/>
        </w:rPr>
        <w:t xml:space="preserve"> </w:t>
      </w:r>
      <w:r>
        <w:t>giả</w:t>
      </w:r>
      <w:r>
        <w:rPr>
          <w:spacing w:val="-6"/>
        </w:rPr>
        <w:t xml:space="preserve"> </w:t>
      </w:r>
      <w:r>
        <w:t>lại</w:t>
      </w:r>
      <w:r>
        <w:rPr>
          <w:spacing w:val="-2"/>
        </w:rPr>
        <w:t xml:space="preserve"> </w:t>
      </w:r>
      <w:r>
        <w:t>đặt</w:t>
      </w:r>
      <w:r>
        <w:rPr>
          <w:spacing w:val="-3"/>
        </w:rPr>
        <w:t xml:space="preserve"> </w:t>
      </w:r>
      <w:r>
        <w:t>vấn</w:t>
      </w:r>
      <w:r>
        <w:rPr>
          <w:spacing w:val="-5"/>
        </w:rPr>
        <w:t xml:space="preserve"> </w:t>
      </w:r>
      <w:r>
        <w:t>đề:</w:t>
      </w:r>
      <w:r>
        <w:rPr>
          <w:spacing w:val="-2"/>
        </w:rPr>
        <w:t xml:space="preserve"> </w:t>
      </w:r>
      <w:r>
        <w:t>“Bây</w:t>
      </w:r>
      <w:r>
        <w:rPr>
          <w:spacing w:val="-3"/>
        </w:rPr>
        <w:t xml:space="preserve"> </w:t>
      </w:r>
      <w:r>
        <w:t>giờ, thách thức của chúng ta là phải kiểm soát những con lợn khi mà chúng rời khỏi chuồng.” cho thấy vẫn chưa có cách hiệu quả để kiểm soát những con lợn này. →D đúng</w:t>
      </w:r>
    </w:p>
    <w:p w14:paraId="2B40B35E"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C2DF0C4" w14:textId="77777777" w:rsidR="000A4E03" w:rsidRDefault="00AC2125">
      <w:pPr>
        <w:pStyle w:val="ListParagraph"/>
        <w:numPr>
          <w:ilvl w:val="0"/>
          <w:numId w:val="7"/>
        </w:numPr>
        <w:tabs>
          <w:tab w:val="left" w:pos="591"/>
        </w:tabs>
        <w:ind w:left="591" w:hanging="284"/>
        <w:jc w:val="both"/>
        <w:rPr>
          <w:sz w:val="28"/>
        </w:rPr>
      </w:pPr>
      <w:r>
        <w:rPr>
          <w:sz w:val="28"/>
        </w:rPr>
        <w:t>Từ</w:t>
      </w:r>
      <w:r>
        <w:rPr>
          <w:spacing w:val="-4"/>
          <w:sz w:val="28"/>
        </w:rPr>
        <w:t xml:space="preserve"> </w:t>
      </w:r>
      <w:r>
        <w:rPr>
          <w:sz w:val="28"/>
        </w:rPr>
        <w:t>đoạn</w:t>
      </w:r>
      <w:r>
        <w:rPr>
          <w:spacing w:val="-1"/>
          <w:sz w:val="28"/>
        </w:rPr>
        <w:t xml:space="preserve"> </w:t>
      </w:r>
      <w:r>
        <w:rPr>
          <w:sz w:val="28"/>
        </w:rPr>
        <w:t>3,</w:t>
      </w:r>
      <w:r>
        <w:rPr>
          <w:spacing w:val="-2"/>
          <w:sz w:val="28"/>
        </w:rPr>
        <w:t xml:space="preserve"> </w:t>
      </w:r>
      <w:r>
        <w:rPr>
          <w:sz w:val="28"/>
        </w:rPr>
        <w:t>chúng</w:t>
      </w:r>
      <w:r>
        <w:rPr>
          <w:spacing w:val="-1"/>
          <w:sz w:val="28"/>
        </w:rPr>
        <w:t xml:space="preserve"> </w:t>
      </w:r>
      <w:r>
        <w:rPr>
          <w:sz w:val="28"/>
        </w:rPr>
        <w:t>ta</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suy</w:t>
      </w:r>
      <w:r>
        <w:rPr>
          <w:spacing w:val="-1"/>
          <w:sz w:val="28"/>
        </w:rPr>
        <w:t xml:space="preserve"> </w:t>
      </w:r>
      <w:r>
        <w:rPr>
          <w:sz w:val="28"/>
        </w:rPr>
        <w:t>ra</w:t>
      </w:r>
      <w:r>
        <w:rPr>
          <w:spacing w:val="-2"/>
          <w:sz w:val="28"/>
        </w:rPr>
        <w:t xml:space="preserve"> </w:t>
      </w:r>
      <w:r>
        <w:rPr>
          <w:spacing w:val="-4"/>
          <w:sz w:val="28"/>
        </w:rPr>
        <w:t>rằng:</w:t>
      </w:r>
    </w:p>
    <w:p w14:paraId="397A8451" w14:textId="77777777" w:rsidR="000A4E03" w:rsidRDefault="00AC2125">
      <w:pPr>
        <w:pStyle w:val="BodyText"/>
        <w:spacing w:before="47" w:line="278" w:lineRule="auto"/>
        <w:ind w:left="592" w:right="160"/>
        <w:jc w:val="both"/>
      </w:pPr>
      <w:r>
        <w:rPr>
          <w:b/>
        </w:rPr>
        <w:t>Đáp</w:t>
      </w:r>
      <w:r>
        <w:rPr>
          <w:b/>
          <w:spacing w:val="-2"/>
        </w:rPr>
        <w:t xml:space="preserve"> </w:t>
      </w:r>
      <w:r>
        <w:rPr>
          <w:b/>
        </w:rPr>
        <w:t>án</w:t>
      </w:r>
      <w:r>
        <w:rPr>
          <w:b/>
          <w:spacing w:val="-5"/>
        </w:rPr>
        <w:t xml:space="preserve"> </w:t>
      </w:r>
      <w:r>
        <w:rPr>
          <w:b/>
        </w:rPr>
        <w:t>A.</w:t>
      </w:r>
      <w:r>
        <w:rPr>
          <w:b/>
          <w:spacing w:val="-3"/>
        </w:rPr>
        <w:t xml:space="preserve"> </w:t>
      </w:r>
      <w:r>
        <w:t>Có</w:t>
      </w:r>
      <w:r>
        <w:rPr>
          <w:spacing w:val="-1"/>
        </w:rPr>
        <w:t xml:space="preserve"> </w:t>
      </w:r>
      <w:r>
        <w:t>rất</w:t>
      </w:r>
      <w:r>
        <w:rPr>
          <w:spacing w:val="-5"/>
        </w:rPr>
        <w:t xml:space="preserve"> </w:t>
      </w:r>
      <w:r>
        <w:t>nhiều</w:t>
      </w:r>
      <w:r>
        <w:rPr>
          <w:spacing w:val="-5"/>
        </w:rPr>
        <w:t xml:space="preserve"> </w:t>
      </w:r>
      <w:r>
        <w:t>nông</w:t>
      </w:r>
      <w:r>
        <w:rPr>
          <w:spacing w:val="-1"/>
        </w:rPr>
        <w:t xml:space="preserve"> </w:t>
      </w:r>
      <w:r>
        <w:t>trại</w:t>
      </w:r>
      <w:r>
        <w:rPr>
          <w:spacing w:val="-4"/>
        </w:rPr>
        <w:t xml:space="preserve"> </w:t>
      </w:r>
      <w:r>
        <w:t>ở</w:t>
      </w:r>
      <w:r>
        <w:rPr>
          <w:spacing w:val="-3"/>
        </w:rPr>
        <w:t xml:space="preserve"> </w:t>
      </w:r>
      <w:r>
        <w:t>Bắc</w:t>
      </w:r>
      <w:r>
        <w:rPr>
          <w:spacing w:val="-2"/>
        </w:rPr>
        <w:t xml:space="preserve"> </w:t>
      </w:r>
      <w:r>
        <w:t>Carolina.</w:t>
      </w:r>
      <w:r>
        <w:rPr>
          <w:spacing w:val="-3"/>
        </w:rPr>
        <w:t xml:space="preserve"> </w:t>
      </w:r>
      <w:r>
        <w:t>Nội</w:t>
      </w:r>
      <w:r>
        <w:rPr>
          <w:spacing w:val="-1"/>
        </w:rPr>
        <w:t xml:space="preserve"> </w:t>
      </w:r>
      <w:r>
        <w:t>dung</w:t>
      </w:r>
      <w:r>
        <w:rPr>
          <w:spacing w:val="-3"/>
        </w:rPr>
        <w:t xml:space="preserve"> </w:t>
      </w:r>
      <w:r>
        <w:t>đoạn</w:t>
      </w:r>
      <w:r>
        <w:rPr>
          <w:spacing w:val="-3"/>
        </w:rPr>
        <w:t xml:space="preserve"> </w:t>
      </w:r>
      <w:r>
        <w:t>3</w:t>
      </w:r>
      <w:r>
        <w:rPr>
          <w:spacing w:val="-2"/>
        </w:rPr>
        <w:t xml:space="preserve"> </w:t>
      </w:r>
      <w:r>
        <w:t>không</w:t>
      </w:r>
      <w:r>
        <w:rPr>
          <w:spacing w:val="-1"/>
        </w:rPr>
        <w:t xml:space="preserve"> </w:t>
      </w:r>
      <w:r>
        <w:t>có nhắc đến vấn đề này. →A loại</w:t>
      </w:r>
    </w:p>
    <w:p w14:paraId="2C32EDAB" w14:textId="77777777" w:rsidR="000A4E03" w:rsidRDefault="00AC2125">
      <w:pPr>
        <w:pStyle w:val="BodyText"/>
        <w:spacing w:line="276" w:lineRule="auto"/>
        <w:ind w:left="592" w:right="160"/>
        <w:jc w:val="both"/>
      </w:pPr>
      <w:r>
        <w:rPr>
          <w:b/>
        </w:rPr>
        <w:t xml:space="preserve">Đáp án B. </w:t>
      </w:r>
      <w:r>
        <w:t>Lợn rừng đầu tiên đến từ châu Âu. Trong đoạn 3 ta chỉ có thông tin: “Thêm một số những con lợn này đến từ Bắc Carolina vào năm 1925” nên không có cơ sở để suy ra thông tin đáp án B. →B loại</w:t>
      </w:r>
    </w:p>
    <w:p w14:paraId="38D49595" w14:textId="77777777" w:rsidR="000A4E03" w:rsidRDefault="00AC2125">
      <w:pPr>
        <w:pStyle w:val="BodyText"/>
        <w:spacing w:line="276" w:lineRule="auto"/>
        <w:ind w:left="592" w:right="158"/>
        <w:jc w:val="both"/>
      </w:pPr>
      <w:r>
        <w:rPr>
          <w:b/>
        </w:rPr>
        <w:t xml:space="preserve">Đáp án C. </w:t>
      </w:r>
      <w:r>
        <w:t>Bắc Carolia không đẹp. Đoạn 3 nói đến những hậu quả mà lợn rừng</w:t>
      </w:r>
      <w:r>
        <w:rPr>
          <w:spacing w:val="-1"/>
        </w:rPr>
        <w:t xml:space="preserve"> </w:t>
      </w:r>
      <w:r>
        <w:t>gây ra ở Bắc</w:t>
      </w:r>
      <w:r>
        <w:rPr>
          <w:spacing w:val="-1"/>
        </w:rPr>
        <w:t xml:space="preserve"> </w:t>
      </w:r>
      <w:r>
        <w:t>Carolina</w:t>
      </w:r>
      <w:r>
        <w:rPr>
          <w:spacing w:val="-1"/>
        </w:rPr>
        <w:t xml:space="preserve"> </w:t>
      </w:r>
      <w:r>
        <w:t>mà</w:t>
      </w:r>
      <w:r>
        <w:rPr>
          <w:spacing w:val="-2"/>
        </w:rPr>
        <w:t xml:space="preserve"> </w:t>
      </w:r>
      <w:r>
        <w:t>không miêu tả</w:t>
      </w:r>
      <w:r>
        <w:rPr>
          <w:spacing w:val="-2"/>
        </w:rPr>
        <w:t xml:space="preserve"> </w:t>
      </w:r>
      <w:r>
        <w:t>nơi đây nên</w:t>
      </w:r>
      <w:r>
        <w:rPr>
          <w:spacing w:val="-1"/>
        </w:rPr>
        <w:t xml:space="preserve"> </w:t>
      </w:r>
      <w:r>
        <w:t>ta không có cơ sở suy ra thông tin ở đáp án C. →C loại</w:t>
      </w:r>
    </w:p>
    <w:p w14:paraId="4E7B5483" w14:textId="77777777" w:rsidR="000A4E03" w:rsidRDefault="00AC2125">
      <w:pPr>
        <w:pStyle w:val="BodyText"/>
        <w:spacing w:line="276" w:lineRule="auto"/>
        <w:ind w:left="592" w:right="159"/>
        <w:jc w:val="both"/>
      </w:pPr>
      <w:r>
        <w:rPr>
          <w:b/>
        </w:rPr>
        <w:t xml:space="preserve">Đáp án D. </w:t>
      </w:r>
      <w:r>
        <w:t>Lợn rừng ăn hoa. Câu cuối cùng đoạn 3 có thông tin rằng: “Một nhà khoa học tìm thấy 2000 bông hoa hiếm trong bụng một con lợn rừng đã chết.” Như vậy ta có thể suy ra là lợn rừng ăn hoa. →D đúng</w:t>
      </w:r>
    </w:p>
    <w:p w14:paraId="6C660831" w14:textId="77777777" w:rsidR="000A4E03" w:rsidRDefault="00AC2125">
      <w:pPr>
        <w:pStyle w:val="Heading1"/>
        <w:spacing w:line="321"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1554181" w14:textId="77777777" w:rsidR="000A4E03" w:rsidRDefault="00AC2125">
      <w:pPr>
        <w:pStyle w:val="ListParagraph"/>
        <w:numPr>
          <w:ilvl w:val="0"/>
          <w:numId w:val="7"/>
        </w:numPr>
        <w:tabs>
          <w:tab w:val="left" w:pos="590"/>
          <w:tab w:val="left" w:pos="592"/>
        </w:tabs>
        <w:spacing w:before="46" w:line="276" w:lineRule="auto"/>
        <w:ind w:right="164"/>
        <w:jc w:val="both"/>
        <w:rPr>
          <w:sz w:val="28"/>
        </w:rPr>
      </w:pPr>
      <w:r>
        <w:rPr>
          <w:sz w:val="28"/>
        </w:rPr>
        <w:t>Từ “escaped” có nghĩa là “trốn thoát”. “Họ xây một hàng rào xung quanh những con lợn rừng. Tuy nhiên, một số con đã trốn thoát.”</w:t>
      </w:r>
    </w:p>
    <w:p w14:paraId="5EBEB586" w14:textId="77777777" w:rsidR="000A4E03" w:rsidRDefault="00AC2125">
      <w:pPr>
        <w:spacing w:line="276" w:lineRule="auto"/>
        <w:ind w:left="592" w:right="6332"/>
        <w:rPr>
          <w:sz w:val="28"/>
        </w:rPr>
      </w:pPr>
      <w:r>
        <w:rPr>
          <w:b/>
          <w:sz w:val="28"/>
        </w:rPr>
        <w:t>Đáp</w:t>
      </w:r>
      <w:r>
        <w:rPr>
          <w:b/>
          <w:spacing w:val="-5"/>
          <w:sz w:val="28"/>
        </w:rPr>
        <w:t xml:space="preserve"> </w:t>
      </w:r>
      <w:r>
        <w:rPr>
          <w:b/>
          <w:sz w:val="28"/>
        </w:rPr>
        <w:t>án</w:t>
      </w:r>
      <w:r>
        <w:rPr>
          <w:b/>
          <w:spacing w:val="-7"/>
          <w:sz w:val="28"/>
        </w:rPr>
        <w:t xml:space="preserve"> </w:t>
      </w:r>
      <w:r>
        <w:rPr>
          <w:b/>
          <w:sz w:val="28"/>
        </w:rPr>
        <w:t>A.</w:t>
      </w:r>
      <w:r>
        <w:rPr>
          <w:b/>
          <w:spacing w:val="-6"/>
          <w:sz w:val="28"/>
        </w:rPr>
        <w:t xml:space="preserve"> </w:t>
      </w:r>
      <w:r>
        <w:rPr>
          <w:sz w:val="28"/>
        </w:rPr>
        <w:t>trốn</w:t>
      </w:r>
      <w:r>
        <w:rPr>
          <w:spacing w:val="-7"/>
          <w:sz w:val="28"/>
        </w:rPr>
        <w:t xml:space="preserve"> </w:t>
      </w:r>
      <w:r>
        <w:rPr>
          <w:sz w:val="28"/>
        </w:rPr>
        <w:t xml:space="preserve">thoát </w:t>
      </w:r>
      <w:r>
        <w:rPr>
          <w:b/>
          <w:sz w:val="28"/>
        </w:rPr>
        <w:t>Đáp</w:t>
      </w:r>
      <w:r>
        <w:rPr>
          <w:b/>
          <w:spacing w:val="-6"/>
          <w:sz w:val="28"/>
        </w:rPr>
        <w:t xml:space="preserve"> </w:t>
      </w:r>
      <w:r>
        <w:rPr>
          <w:b/>
          <w:sz w:val="28"/>
        </w:rPr>
        <w:t>án</w:t>
      </w:r>
      <w:r>
        <w:rPr>
          <w:b/>
          <w:spacing w:val="-6"/>
          <w:sz w:val="28"/>
        </w:rPr>
        <w:t xml:space="preserve"> </w:t>
      </w:r>
      <w:r>
        <w:rPr>
          <w:b/>
          <w:sz w:val="28"/>
        </w:rPr>
        <w:t>B.</w:t>
      </w:r>
      <w:r>
        <w:rPr>
          <w:b/>
          <w:spacing w:val="-8"/>
          <w:sz w:val="28"/>
        </w:rPr>
        <w:t xml:space="preserve"> </w:t>
      </w:r>
      <w:r>
        <w:rPr>
          <w:sz w:val="28"/>
        </w:rPr>
        <w:t>bị</w:t>
      </w:r>
      <w:r>
        <w:rPr>
          <w:spacing w:val="-6"/>
          <w:sz w:val="28"/>
        </w:rPr>
        <w:t xml:space="preserve"> </w:t>
      </w:r>
      <w:r>
        <w:rPr>
          <w:sz w:val="28"/>
        </w:rPr>
        <w:t>thất</w:t>
      </w:r>
      <w:r>
        <w:rPr>
          <w:spacing w:val="-6"/>
          <w:sz w:val="28"/>
        </w:rPr>
        <w:t xml:space="preserve"> </w:t>
      </w:r>
      <w:r>
        <w:rPr>
          <w:sz w:val="28"/>
        </w:rPr>
        <w:t xml:space="preserve">lạc </w:t>
      </w:r>
      <w:r>
        <w:rPr>
          <w:b/>
          <w:sz w:val="28"/>
        </w:rPr>
        <w:t xml:space="preserve">Đáp án C. </w:t>
      </w:r>
      <w:r>
        <w:rPr>
          <w:sz w:val="28"/>
        </w:rPr>
        <w:t xml:space="preserve">nổi loạn </w:t>
      </w:r>
      <w:r>
        <w:rPr>
          <w:b/>
          <w:sz w:val="28"/>
        </w:rPr>
        <w:t xml:space="preserve">Đáp án D. </w:t>
      </w:r>
      <w:r>
        <w:rPr>
          <w:sz w:val="28"/>
        </w:rPr>
        <w:t>chết</w:t>
      </w:r>
    </w:p>
    <w:p w14:paraId="5546B058" w14:textId="77777777" w:rsidR="000A4E03" w:rsidRDefault="000A4E03">
      <w:pPr>
        <w:pStyle w:val="BodyText"/>
        <w:spacing w:before="12"/>
        <w:ind w:left="0"/>
      </w:pPr>
    </w:p>
    <w:p w14:paraId="13E7F192" w14:textId="77777777" w:rsidR="000A4E03" w:rsidRDefault="00AC2125">
      <w:pPr>
        <w:pStyle w:val="BodyText"/>
        <w:spacing w:before="1"/>
        <w:ind w:left="379" w:right="160"/>
        <w:jc w:val="right"/>
      </w:pPr>
      <w:r>
        <w:rPr>
          <w:spacing w:val="-5"/>
        </w:rPr>
        <w:t>211</w:t>
      </w:r>
    </w:p>
    <w:p w14:paraId="442B1A19" w14:textId="77777777" w:rsidR="000A4E03" w:rsidRDefault="000A4E03">
      <w:pPr>
        <w:pStyle w:val="BodyText"/>
        <w:jc w:val="right"/>
        <w:sectPr w:rsidR="000A4E03">
          <w:pgSz w:w="11910" w:h="16840"/>
          <w:pgMar w:top="1360" w:right="1275" w:bottom="320" w:left="1275" w:header="0" w:footer="89" w:gutter="0"/>
          <w:cols w:space="720"/>
        </w:sectPr>
      </w:pPr>
    </w:p>
    <w:p w14:paraId="4495036E" w14:textId="77777777" w:rsidR="000A4E03" w:rsidRDefault="00AC2125">
      <w:pPr>
        <w:pStyle w:val="Heading1"/>
        <w:spacing w:before="61"/>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3B15E57" w14:textId="77777777" w:rsidR="000A4E03" w:rsidRDefault="00AC2125">
      <w:pPr>
        <w:pStyle w:val="ListParagraph"/>
        <w:numPr>
          <w:ilvl w:val="0"/>
          <w:numId w:val="7"/>
        </w:numPr>
        <w:tabs>
          <w:tab w:val="left" w:pos="591"/>
        </w:tabs>
        <w:spacing w:before="49"/>
        <w:ind w:left="591" w:hanging="284"/>
        <w:rPr>
          <w:sz w:val="28"/>
        </w:rPr>
      </w:pPr>
      <w:r>
        <w:rPr>
          <w:sz w:val="28"/>
        </w:rPr>
        <w:t>Từ</w:t>
      </w:r>
      <w:r>
        <w:rPr>
          <w:spacing w:val="-5"/>
          <w:sz w:val="28"/>
        </w:rPr>
        <w:t xml:space="preserve"> </w:t>
      </w:r>
      <w:r>
        <w:rPr>
          <w:sz w:val="28"/>
        </w:rPr>
        <w:t>“rare”</w:t>
      </w:r>
      <w:r>
        <w:rPr>
          <w:spacing w:val="-4"/>
          <w:sz w:val="28"/>
        </w:rPr>
        <w:t xml:space="preserve"> </w:t>
      </w:r>
      <w:r>
        <w:rPr>
          <w:sz w:val="28"/>
        </w:rPr>
        <w:t>có</w:t>
      </w:r>
      <w:r>
        <w:rPr>
          <w:spacing w:val="-4"/>
          <w:sz w:val="28"/>
        </w:rPr>
        <w:t xml:space="preserve"> </w:t>
      </w:r>
      <w:r>
        <w:rPr>
          <w:sz w:val="28"/>
        </w:rPr>
        <w:t>nghĩa</w:t>
      </w:r>
      <w:r>
        <w:rPr>
          <w:spacing w:val="-3"/>
          <w:sz w:val="28"/>
        </w:rPr>
        <w:t xml:space="preserve"> </w:t>
      </w:r>
      <w:r>
        <w:rPr>
          <w:sz w:val="28"/>
        </w:rPr>
        <w:t>là</w:t>
      </w:r>
      <w:r>
        <w:rPr>
          <w:spacing w:val="-4"/>
          <w:sz w:val="28"/>
        </w:rPr>
        <w:t xml:space="preserve"> </w:t>
      </w:r>
      <w:r>
        <w:rPr>
          <w:sz w:val="28"/>
        </w:rPr>
        <w:t>hiếm/</w:t>
      </w:r>
      <w:r>
        <w:rPr>
          <w:spacing w:val="-4"/>
          <w:sz w:val="28"/>
        </w:rPr>
        <w:t xml:space="preserve"> </w:t>
      </w:r>
      <w:r>
        <w:rPr>
          <w:sz w:val="28"/>
        </w:rPr>
        <w:t>không</w:t>
      </w:r>
      <w:r>
        <w:rPr>
          <w:spacing w:val="-5"/>
          <w:sz w:val="28"/>
        </w:rPr>
        <w:t xml:space="preserve"> </w:t>
      </w:r>
      <w:r>
        <w:rPr>
          <w:sz w:val="28"/>
        </w:rPr>
        <w:t>bình</w:t>
      </w:r>
      <w:r>
        <w:rPr>
          <w:spacing w:val="-2"/>
          <w:sz w:val="28"/>
        </w:rPr>
        <w:t xml:space="preserve"> </w:t>
      </w:r>
      <w:r>
        <w:rPr>
          <w:sz w:val="28"/>
        </w:rPr>
        <w:t>thường/</w:t>
      </w:r>
      <w:r>
        <w:rPr>
          <w:spacing w:val="-4"/>
          <w:sz w:val="28"/>
        </w:rPr>
        <w:t xml:space="preserve"> </w:t>
      </w:r>
      <w:r>
        <w:rPr>
          <w:sz w:val="28"/>
        </w:rPr>
        <w:t>không</w:t>
      </w:r>
      <w:r>
        <w:rPr>
          <w:spacing w:val="-5"/>
          <w:sz w:val="28"/>
        </w:rPr>
        <w:t xml:space="preserve"> </w:t>
      </w:r>
      <w:r>
        <w:rPr>
          <w:sz w:val="28"/>
        </w:rPr>
        <w:t>thông</w:t>
      </w:r>
      <w:r>
        <w:rPr>
          <w:spacing w:val="-5"/>
          <w:sz w:val="28"/>
        </w:rPr>
        <w:t xml:space="preserve"> </w:t>
      </w:r>
      <w:r>
        <w:rPr>
          <w:spacing w:val="-2"/>
          <w:sz w:val="28"/>
        </w:rPr>
        <w:t>thường</w:t>
      </w:r>
    </w:p>
    <w:p w14:paraId="667CFF1A" w14:textId="77777777" w:rsidR="000A4E03" w:rsidRDefault="00AC2125">
      <w:pPr>
        <w:spacing w:before="50"/>
        <w:ind w:left="592"/>
        <w:rPr>
          <w:sz w:val="28"/>
        </w:rPr>
      </w:pPr>
      <w:r>
        <w:rPr>
          <w:b/>
          <w:sz w:val="28"/>
        </w:rPr>
        <w:t>Đáp</w:t>
      </w:r>
      <w:r>
        <w:rPr>
          <w:b/>
          <w:spacing w:val="-1"/>
          <w:sz w:val="28"/>
        </w:rPr>
        <w:t xml:space="preserve"> </w:t>
      </w:r>
      <w:r>
        <w:rPr>
          <w:b/>
          <w:sz w:val="28"/>
        </w:rPr>
        <w:t>án</w:t>
      </w:r>
      <w:r>
        <w:rPr>
          <w:b/>
          <w:spacing w:val="-4"/>
          <w:sz w:val="28"/>
        </w:rPr>
        <w:t xml:space="preserve"> </w:t>
      </w:r>
      <w:r>
        <w:rPr>
          <w:b/>
          <w:sz w:val="28"/>
        </w:rPr>
        <w:t>A</w:t>
      </w:r>
      <w:r>
        <w:rPr>
          <w:sz w:val="28"/>
        </w:rPr>
        <w:t>.</w:t>
      </w:r>
      <w:r>
        <w:rPr>
          <w:spacing w:val="-1"/>
          <w:sz w:val="28"/>
        </w:rPr>
        <w:t xml:space="preserve"> </w:t>
      </w:r>
      <w:r>
        <w:rPr>
          <w:spacing w:val="-5"/>
          <w:sz w:val="28"/>
        </w:rPr>
        <w:t>đẹp</w:t>
      </w:r>
    </w:p>
    <w:p w14:paraId="64537DEE" w14:textId="77777777" w:rsidR="000A4E03" w:rsidRDefault="00AC2125">
      <w:pPr>
        <w:spacing w:before="47" w:line="276" w:lineRule="auto"/>
        <w:ind w:left="592" w:right="6332"/>
        <w:rPr>
          <w:sz w:val="28"/>
        </w:rPr>
      </w:pPr>
      <w:r>
        <w:rPr>
          <w:b/>
          <w:sz w:val="28"/>
        </w:rPr>
        <w:t xml:space="preserve">Đáp án B. </w:t>
      </w:r>
      <w:r>
        <w:rPr>
          <w:sz w:val="28"/>
        </w:rPr>
        <w:t xml:space="preserve">thanh tú </w:t>
      </w:r>
      <w:r>
        <w:rPr>
          <w:b/>
          <w:sz w:val="28"/>
        </w:rPr>
        <w:t>Đáp</w:t>
      </w:r>
      <w:r>
        <w:rPr>
          <w:b/>
          <w:spacing w:val="-7"/>
          <w:sz w:val="28"/>
        </w:rPr>
        <w:t xml:space="preserve"> </w:t>
      </w:r>
      <w:r>
        <w:rPr>
          <w:b/>
          <w:sz w:val="28"/>
        </w:rPr>
        <w:t>án</w:t>
      </w:r>
      <w:r>
        <w:rPr>
          <w:b/>
          <w:spacing w:val="-10"/>
          <w:sz w:val="28"/>
        </w:rPr>
        <w:t xml:space="preserve"> </w:t>
      </w:r>
      <w:r>
        <w:rPr>
          <w:b/>
          <w:sz w:val="28"/>
        </w:rPr>
        <w:t>C.</w:t>
      </w:r>
      <w:r>
        <w:rPr>
          <w:b/>
          <w:spacing w:val="-8"/>
          <w:sz w:val="28"/>
        </w:rPr>
        <w:t xml:space="preserve"> </w:t>
      </w:r>
      <w:r>
        <w:rPr>
          <w:sz w:val="28"/>
        </w:rPr>
        <w:t>phổ</w:t>
      </w:r>
      <w:r>
        <w:rPr>
          <w:spacing w:val="-9"/>
          <w:sz w:val="28"/>
        </w:rPr>
        <w:t xml:space="preserve"> </w:t>
      </w:r>
      <w:r>
        <w:rPr>
          <w:sz w:val="28"/>
        </w:rPr>
        <w:t xml:space="preserve">biến </w:t>
      </w:r>
      <w:r>
        <w:rPr>
          <w:b/>
          <w:sz w:val="28"/>
        </w:rPr>
        <w:t xml:space="preserve">Đáp án D. </w:t>
      </w:r>
      <w:r>
        <w:rPr>
          <w:sz w:val="28"/>
        </w:rPr>
        <w:t>đặc biệt</w:t>
      </w:r>
    </w:p>
    <w:p w14:paraId="72130C78" w14:textId="77777777" w:rsidR="000A4E03" w:rsidRDefault="00AC2125">
      <w:pPr>
        <w:pStyle w:val="Heading1"/>
        <w:spacing w:before="1"/>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FD23ED8" w14:textId="77777777" w:rsidR="000A4E03" w:rsidRDefault="00AC2125">
      <w:pPr>
        <w:pStyle w:val="ListParagraph"/>
        <w:numPr>
          <w:ilvl w:val="0"/>
          <w:numId w:val="7"/>
        </w:numPr>
        <w:tabs>
          <w:tab w:val="left" w:pos="885"/>
        </w:tabs>
        <w:spacing w:before="47"/>
        <w:ind w:left="885" w:hanging="578"/>
        <w:rPr>
          <w:sz w:val="28"/>
        </w:rPr>
      </w:pPr>
      <w:r>
        <w:rPr>
          <w:sz w:val="28"/>
        </w:rPr>
        <w:t>“entire”</w:t>
      </w:r>
      <w:r>
        <w:rPr>
          <w:spacing w:val="-2"/>
          <w:sz w:val="28"/>
        </w:rPr>
        <w:t xml:space="preserve"> </w:t>
      </w:r>
      <w:r>
        <w:rPr>
          <w:sz w:val="28"/>
        </w:rPr>
        <w:t>là</w:t>
      </w:r>
      <w:r>
        <w:rPr>
          <w:spacing w:val="-5"/>
          <w:sz w:val="28"/>
        </w:rPr>
        <w:t xml:space="preserve"> </w:t>
      </w:r>
      <w:r>
        <w:rPr>
          <w:sz w:val="28"/>
        </w:rPr>
        <w:t>tính từ</w:t>
      </w:r>
      <w:r>
        <w:rPr>
          <w:spacing w:val="-4"/>
          <w:sz w:val="28"/>
        </w:rPr>
        <w:t xml:space="preserve"> </w:t>
      </w:r>
      <w:r>
        <w:rPr>
          <w:sz w:val="28"/>
        </w:rPr>
        <w:t>có</w:t>
      </w:r>
      <w:r>
        <w:rPr>
          <w:spacing w:val="-1"/>
          <w:sz w:val="28"/>
        </w:rPr>
        <w:t xml:space="preserve"> </w:t>
      </w:r>
      <w:r>
        <w:rPr>
          <w:sz w:val="28"/>
        </w:rPr>
        <w:t>nghĩa</w:t>
      </w:r>
      <w:r>
        <w:rPr>
          <w:spacing w:val="-1"/>
          <w:sz w:val="28"/>
        </w:rPr>
        <w:t xml:space="preserve"> </w:t>
      </w:r>
      <w:r>
        <w:rPr>
          <w:sz w:val="28"/>
        </w:rPr>
        <w:t>là</w:t>
      </w:r>
      <w:r>
        <w:rPr>
          <w:spacing w:val="-4"/>
          <w:sz w:val="28"/>
        </w:rPr>
        <w:t xml:space="preserve"> </w:t>
      </w:r>
      <w:r>
        <w:rPr>
          <w:sz w:val="28"/>
        </w:rPr>
        <w:t>toàn</w:t>
      </w:r>
      <w:r>
        <w:rPr>
          <w:spacing w:val="-3"/>
          <w:sz w:val="28"/>
        </w:rPr>
        <w:t xml:space="preserve"> </w:t>
      </w:r>
      <w:r>
        <w:rPr>
          <w:spacing w:val="-5"/>
          <w:sz w:val="28"/>
        </w:rPr>
        <w:t>bộ</w:t>
      </w:r>
    </w:p>
    <w:p w14:paraId="1FC1CA00" w14:textId="77777777" w:rsidR="000A4E03" w:rsidRDefault="00AC2125">
      <w:pPr>
        <w:spacing w:before="48"/>
        <w:ind w:left="592"/>
        <w:rPr>
          <w:sz w:val="28"/>
        </w:rPr>
      </w:pPr>
      <w:r>
        <w:rPr>
          <w:b/>
          <w:sz w:val="28"/>
        </w:rPr>
        <w:t>Đáp</w:t>
      </w:r>
      <w:r>
        <w:rPr>
          <w:b/>
          <w:spacing w:val="-1"/>
          <w:sz w:val="28"/>
        </w:rPr>
        <w:t xml:space="preserve"> </w:t>
      </w:r>
      <w:r>
        <w:rPr>
          <w:b/>
          <w:sz w:val="28"/>
        </w:rPr>
        <w:t>án</w:t>
      </w:r>
      <w:r>
        <w:rPr>
          <w:b/>
          <w:spacing w:val="-4"/>
          <w:sz w:val="28"/>
        </w:rPr>
        <w:t xml:space="preserve"> </w:t>
      </w:r>
      <w:r>
        <w:rPr>
          <w:b/>
          <w:sz w:val="28"/>
        </w:rPr>
        <w:t>A.</w:t>
      </w:r>
      <w:r>
        <w:rPr>
          <w:b/>
          <w:spacing w:val="-2"/>
          <w:sz w:val="28"/>
        </w:rPr>
        <w:t xml:space="preserve"> </w:t>
      </w:r>
      <w:r>
        <w:rPr>
          <w:sz w:val="28"/>
        </w:rPr>
        <w:t>rất</w:t>
      </w:r>
      <w:r>
        <w:rPr>
          <w:spacing w:val="-3"/>
          <w:sz w:val="28"/>
        </w:rPr>
        <w:t xml:space="preserve"> </w:t>
      </w:r>
      <w:r>
        <w:rPr>
          <w:spacing w:val="-5"/>
          <w:sz w:val="28"/>
        </w:rPr>
        <w:t>lớn</w:t>
      </w:r>
    </w:p>
    <w:p w14:paraId="686F1A32" w14:textId="77777777" w:rsidR="000A4E03" w:rsidRDefault="00AC2125">
      <w:pPr>
        <w:spacing w:before="50"/>
        <w:ind w:left="592"/>
        <w:rPr>
          <w:sz w:val="28"/>
        </w:rPr>
      </w:pPr>
      <w:r>
        <w:rPr>
          <w:b/>
          <w:sz w:val="28"/>
        </w:rPr>
        <w:t>Đáp</w:t>
      </w:r>
      <w:r>
        <w:rPr>
          <w:b/>
          <w:spacing w:val="-2"/>
          <w:sz w:val="28"/>
        </w:rPr>
        <w:t xml:space="preserve"> </w:t>
      </w:r>
      <w:r>
        <w:rPr>
          <w:b/>
          <w:sz w:val="28"/>
        </w:rPr>
        <w:t>án</w:t>
      </w:r>
      <w:r>
        <w:rPr>
          <w:b/>
          <w:spacing w:val="-3"/>
          <w:sz w:val="28"/>
        </w:rPr>
        <w:t xml:space="preserve"> </w:t>
      </w:r>
      <w:r>
        <w:rPr>
          <w:b/>
          <w:sz w:val="28"/>
        </w:rPr>
        <w:t>B.</w:t>
      </w:r>
      <w:r>
        <w:rPr>
          <w:b/>
          <w:spacing w:val="-3"/>
          <w:sz w:val="28"/>
        </w:rPr>
        <w:t xml:space="preserve"> </w:t>
      </w:r>
      <w:r>
        <w:rPr>
          <w:sz w:val="28"/>
        </w:rPr>
        <w:t>toàn</w:t>
      </w:r>
      <w:r>
        <w:rPr>
          <w:spacing w:val="-1"/>
          <w:sz w:val="28"/>
        </w:rPr>
        <w:t xml:space="preserve"> </w:t>
      </w:r>
      <w:r>
        <w:rPr>
          <w:spacing w:val="-5"/>
          <w:sz w:val="28"/>
        </w:rPr>
        <w:t>bộ</w:t>
      </w:r>
    </w:p>
    <w:p w14:paraId="094CD2D9" w14:textId="77777777" w:rsidR="000A4E03" w:rsidRDefault="00AC2125">
      <w:pPr>
        <w:spacing w:before="48"/>
        <w:ind w:left="592"/>
        <w:rPr>
          <w:sz w:val="28"/>
        </w:rPr>
      </w:pPr>
      <w:r>
        <w:rPr>
          <w:b/>
          <w:sz w:val="28"/>
        </w:rPr>
        <w:t>Đáp</w:t>
      </w:r>
      <w:r>
        <w:rPr>
          <w:b/>
          <w:spacing w:val="-3"/>
          <w:sz w:val="28"/>
        </w:rPr>
        <w:t xml:space="preserve"> </w:t>
      </w:r>
      <w:r>
        <w:rPr>
          <w:b/>
          <w:sz w:val="28"/>
        </w:rPr>
        <w:t>án</w:t>
      </w:r>
      <w:r>
        <w:rPr>
          <w:b/>
          <w:spacing w:val="-5"/>
          <w:sz w:val="28"/>
        </w:rPr>
        <w:t xml:space="preserve"> </w:t>
      </w:r>
      <w:r>
        <w:rPr>
          <w:b/>
          <w:sz w:val="28"/>
        </w:rPr>
        <w:t>C.</w:t>
      </w:r>
      <w:r>
        <w:rPr>
          <w:b/>
          <w:spacing w:val="-3"/>
          <w:sz w:val="28"/>
        </w:rPr>
        <w:t xml:space="preserve"> </w:t>
      </w:r>
      <w:r>
        <w:rPr>
          <w:sz w:val="28"/>
        </w:rPr>
        <w:t>khiến</w:t>
      </w:r>
      <w:r>
        <w:rPr>
          <w:spacing w:val="-2"/>
          <w:sz w:val="28"/>
        </w:rPr>
        <w:t xml:space="preserve"> </w:t>
      </w:r>
      <w:r>
        <w:rPr>
          <w:sz w:val="28"/>
        </w:rPr>
        <w:t>cho</w:t>
      </w:r>
      <w:r>
        <w:rPr>
          <w:spacing w:val="-1"/>
          <w:sz w:val="28"/>
        </w:rPr>
        <w:t xml:space="preserve"> </w:t>
      </w:r>
      <w:r>
        <w:rPr>
          <w:sz w:val="28"/>
        </w:rPr>
        <w:t>buồn</w:t>
      </w:r>
      <w:r>
        <w:rPr>
          <w:spacing w:val="-1"/>
          <w:sz w:val="28"/>
        </w:rPr>
        <w:t xml:space="preserve"> </w:t>
      </w:r>
      <w:r>
        <w:rPr>
          <w:spacing w:val="-5"/>
          <w:sz w:val="28"/>
        </w:rPr>
        <w:t>ngủ</w:t>
      </w:r>
    </w:p>
    <w:p w14:paraId="63418AC6" w14:textId="77777777" w:rsidR="000A4E03" w:rsidRDefault="00AC2125">
      <w:pPr>
        <w:spacing w:before="48"/>
        <w:ind w:left="592"/>
        <w:rPr>
          <w:sz w:val="28"/>
        </w:rPr>
      </w:pPr>
      <w:r>
        <w:rPr>
          <w:b/>
          <w:sz w:val="28"/>
        </w:rPr>
        <w:t>Đáp</w:t>
      </w:r>
      <w:r>
        <w:rPr>
          <w:b/>
          <w:spacing w:val="-2"/>
          <w:sz w:val="28"/>
        </w:rPr>
        <w:t xml:space="preserve"> </w:t>
      </w:r>
      <w:r>
        <w:rPr>
          <w:b/>
          <w:sz w:val="28"/>
        </w:rPr>
        <w:t>án</w:t>
      </w:r>
      <w:r>
        <w:rPr>
          <w:b/>
          <w:spacing w:val="-3"/>
          <w:sz w:val="28"/>
        </w:rPr>
        <w:t xml:space="preserve"> </w:t>
      </w:r>
      <w:r>
        <w:rPr>
          <w:b/>
          <w:sz w:val="28"/>
        </w:rPr>
        <w:t>D.</w:t>
      </w:r>
      <w:r>
        <w:rPr>
          <w:b/>
          <w:spacing w:val="-2"/>
          <w:sz w:val="28"/>
        </w:rPr>
        <w:t xml:space="preserve"> </w:t>
      </w:r>
      <w:r>
        <w:rPr>
          <w:spacing w:val="-4"/>
          <w:sz w:val="28"/>
        </w:rPr>
        <w:t>nóng</w:t>
      </w:r>
    </w:p>
    <w:p w14:paraId="6475B3C1" w14:textId="77777777" w:rsidR="000A4E03" w:rsidRDefault="00AC2125">
      <w:pPr>
        <w:pStyle w:val="Heading1"/>
        <w:spacing w:before="47"/>
      </w:pPr>
      <w:r>
        <w:t>→B</w:t>
      </w:r>
      <w:r>
        <w:rPr>
          <w:spacing w:val="-4"/>
        </w:rPr>
        <w:t xml:space="preserve"> </w:t>
      </w:r>
      <w:r>
        <w:t>là đáp</w:t>
      </w:r>
      <w:r>
        <w:rPr>
          <w:spacing w:val="-4"/>
        </w:rPr>
        <w:t xml:space="preserve"> </w:t>
      </w:r>
      <w:r>
        <w:t>án</w:t>
      </w:r>
      <w:r>
        <w:rPr>
          <w:spacing w:val="-1"/>
        </w:rPr>
        <w:t xml:space="preserve"> </w:t>
      </w:r>
      <w:r>
        <w:rPr>
          <w:spacing w:val="-4"/>
        </w:rPr>
        <w:t>đúng</w:t>
      </w:r>
    </w:p>
    <w:p w14:paraId="127DED8D" w14:textId="77777777" w:rsidR="000A4E03" w:rsidRDefault="00AC2125">
      <w:pPr>
        <w:pStyle w:val="ListParagraph"/>
        <w:numPr>
          <w:ilvl w:val="0"/>
          <w:numId w:val="7"/>
        </w:numPr>
        <w:tabs>
          <w:tab w:val="left" w:pos="885"/>
        </w:tabs>
        <w:spacing w:before="50"/>
        <w:ind w:left="885" w:hanging="578"/>
        <w:rPr>
          <w:sz w:val="28"/>
        </w:rPr>
      </w:pPr>
      <w:r>
        <w:rPr>
          <w:sz w:val="28"/>
        </w:rPr>
        <w:t>Câu</w:t>
      </w:r>
      <w:r>
        <w:rPr>
          <w:spacing w:val="-3"/>
          <w:sz w:val="28"/>
        </w:rPr>
        <w:t xml:space="preserve"> </w:t>
      </w:r>
      <w:r>
        <w:rPr>
          <w:sz w:val="28"/>
        </w:rPr>
        <w:t>sau</w:t>
      </w:r>
      <w:r>
        <w:rPr>
          <w:spacing w:val="-4"/>
          <w:sz w:val="28"/>
        </w:rPr>
        <w:t xml:space="preserve"> </w:t>
      </w:r>
      <w:r>
        <w:rPr>
          <w:sz w:val="28"/>
        </w:rPr>
        <w:t>đây</w:t>
      </w:r>
      <w:r>
        <w:rPr>
          <w:spacing w:val="-1"/>
          <w:sz w:val="28"/>
        </w:rPr>
        <w:t xml:space="preserve"> </w:t>
      </w:r>
      <w:r>
        <w:rPr>
          <w:sz w:val="28"/>
        </w:rPr>
        <w:t>phù</w:t>
      </w:r>
      <w:r>
        <w:rPr>
          <w:spacing w:val="-1"/>
          <w:sz w:val="28"/>
        </w:rPr>
        <w:t xml:space="preserve"> </w:t>
      </w:r>
      <w:r>
        <w:rPr>
          <w:sz w:val="28"/>
        </w:rPr>
        <w:t>hợp</w:t>
      </w:r>
      <w:r>
        <w:rPr>
          <w:spacing w:val="-5"/>
          <w:sz w:val="28"/>
        </w:rPr>
        <w:t xml:space="preserve"> </w:t>
      </w:r>
      <w:r>
        <w:rPr>
          <w:sz w:val="28"/>
        </w:rPr>
        <w:t>đặt</w:t>
      </w:r>
      <w:r>
        <w:rPr>
          <w:spacing w:val="-5"/>
          <w:sz w:val="28"/>
        </w:rPr>
        <w:t xml:space="preserve"> </w:t>
      </w:r>
      <w:r>
        <w:rPr>
          <w:sz w:val="28"/>
        </w:rPr>
        <w:t>vào</w:t>
      </w:r>
      <w:r>
        <w:rPr>
          <w:spacing w:val="-1"/>
          <w:sz w:val="28"/>
        </w:rPr>
        <w:t xml:space="preserve"> </w:t>
      </w:r>
      <w:r>
        <w:rPr>
          <w:sz w:val="28"/>
        </w:rPr>
        <w:t>vị</w:t>
      </w:r>
      <w:r>
        <w:rPr>
          <w:spacing w:val="-2"/>
          <w:sz w:val="28"/>
        </w:rPr>
        <w:t xml:space="preserve"> </w:t>
      </w:r>
      <w:r>
        <w:rPr>
          <w:sz w:val="28"/>
        </w:rPr>
        <w:t>trí</w:t>
      </w:r>
      <w:r>
        <w:rPr>
          <w:spacing w:val="-4"/>
          <w:sz w:val="28"/>
        </w:rPr>
        <w:t xml:space="preserve"> nào?</w:t>
      </w:r>
    </w:p>
    <w:p w14:paraId="040EE60F" w14:textId="77777777" w:rsidR="000A4E03" w:rsidRDefault="00AC2125">
      <w:pPr>
        <w:pStyle w:val="BodyText"/>
        <w:spacing w:before="48" w:line="276" w:lineRule="auto"/>
        <w:ind w:left="592" w:right="159"/>
        <w:jc w:val="both"/>
      </w:pPr>
      <w:r>
        <w:t>“Một</w:t>
      </w:r>
      <w:r>
        <w:rPr>
          <w:spacing w:val="-6"/>
        </w:rPr>
        <w:t xml:space="preserve"> </w:t>
      </w:r>
      <w:r>
        <w:t>số</w:t>
      </w:r>
      <w:r>
        <w:rPr>
          <w:spacing w:val="-5"/>
        </w:rPr>
        <w:t xml:space="preserve"> </w:t>
      </w:r>
      <w:r>
        <w:t>những</w:t>
      </w:r>
      <w:r>
        <w:rPr>
          <w:spacing w:val="-4"/>
        </w:rPr>
        <w:t xml:space="preserve"> </w:t>
      </w:r>
      <w:r>
        <w:t>con</w:t>
      </w:r>
      <w:r>
        <w:rPr>
          <w:spacing w:val="-4"/>
        </w:rPr>
        <w:t xml:space="preserve"> </w:t>
      </w:r>
      <w:r>
        <w:t>lợn</w:t>
      </w:r>
      <w:r>
        <w:rPr>
          <w:spacing w:val="-4"/>
        </w:rPr>
        <w:t xml:space="preserve"> </w:t>
      </w:r>
      <w:r>
        <w:t>rừng</w:t>
      </w:r>
      <w:r>
        <w:rPr>
          <w:spacing w:val="-6"/>
        </w:rPr>
        <w:t xml:space="preserve"> </w:t>
      </w:r>
      <w:r>
        <w:t>này</w:t>
      </w:r>
      <w:r>
        <w:rPr>
          <w:spacing w:val="-6"/>
        </w:rPr>
        <w:t xml:space="preserve"> </w:t>
      </w:r>
      <w:r>
        <w:t>là</w:t>
      </w:r>
      <w:r>
        <w:rPr>
          <w:spacing w:val="-4"/>
        </w:rPr>
        <w:t xml:space="preserve"> </w:t>
      </w:r>
      <w:r>
        <w:t>có</w:t>
      </w:r>
      <w:r>
        <w:rPr>
          <w:spacing w:val="-6"/>
        </w:rPr>
        <w:t xml:space="preserve"> </w:t>
      </w:r>
      <w:r>
        <w:t>nguồn</w:t>
      </w:r>
      <w:r>
        <w:rPr>
          <w:spacing w:val="-6"/>
        </w:rPr>
        <w:t xml:space="preserve"> </w:t>
      </w:r>
      <w:r>
        <w:t>gốc</w:t>
      </w:r>
      <w:r>
        <w:rPr>
          <w:spacing w:val="-7"/>
        </w:rPr>
        <w:t xml:space="preserve"> </w:t>
      </w:r>
      <w:r>
        <w:t>từ</w:t>
      </w:r>
      <w:r>
        <w:rPr>
          <w:spacing w:val="-8"/>
        </w:rPr>
        <w:t xml:space="preserve"> </w:t>
      </w:r>
      <w:r>
        <w:t>lợn</w:t>
      </w:r>
      <w:r>
        <w:rPr>
          <w:spacing w:val="-6"/>
        </w:rPr>
        <w:t xml:space="preserve"> </w:t>
      </w:r>
      <w:r>
        <w:t>nhà</w:t>
      </w:r>
      <w:r>
        <w:rPr>
          <w:spacing w:val="-7"/>
        </w:rPr>
        <w:t xml:space="preserve"> </w:t>
      </w:r>
      <w:r>
        <w:t>mà</w:t>
      </w:r>
      <w:r>
        <w:rPr>
          <w:spacing w:val="-7"/>
        </w:rPr>
        <w:t xml:space="preserve"> </w:t>
      </w:r>
      <w:r>
        <w:t>những</w:t>
      </w:r>
      <w:r>
        <w:rPr>
          <w:spacing w:val="-6"/>
        </w:rPr>
        <w:t xml:space="preserve"> </w:t>
      </w:r>
      <w:r>
        <w:t>người Tây Ban Nha mang theo vào những năm 1760.”</w:t>
      </w:r>
    </w:p>
    <w:p w14:paraId="4A9C8AE4" w14:textId="77777777" w:rsidR="000A4E03" w:rsidRDefault="00AC2125">
      <w:pPr>
        <w:pStyle w:val="BodyText"/>
        <w:spacing w:line="276" w:lineRule="auto"/>
        <w:ind w:left="592" w:right="157"/>
        <w:jc w:val="both"/>
      </w:pPr>
      <w:r>
        <w:rPr>
          <w:b/>
        </w:rPr>
        <w:t xml:space="preserve">Đáp án A. </w:t>
      </w:r>
      <w:r>
        <w:t>Vị trí A. Câu trước vị trí A là “California cũng có chung vấn đề này.” Kết hợp câu này với câu cho sẵn thì không có sự liên kết về mặt ngữ nghĩa. →A loại</w:t>
      </w:r>
    </w:p>
    <w:p w14:paraId="72892491" w14:textId="77777777" w:rsidR="000A4E03" w:rsidRDefault="00AC2125">
      <w:pPr>
        <w:pStyle w:val="BodyText"/>
        <w:spacing w:line="276" w:lineRule="auto"/>
        <w:ind w:left="592" w:right="158"/>
        <w:jc w:val="both"/>
      </w:pPr>
      <w:r>
        <w:rPr>
          <w:b/>
        </w:rPr>
        <w:t xml:space="preserve">Đáp án B. </w:t>
      </w:r>
      <w:r>
        <w:t>Vị trí B. Ta thấy câu trước có đề cập rằng những con lợn rừng đang phá hoại các sân golf và ăn cây cối trong vườn của con người. Sau đó có</w:t>
      </w:r>
      <w:r>
        <w:rPr>
          <w:spacing w:val="-1"/>
        </w:rPr>
        <w:t xml:space="preserve"> </w:t>
      </w:r>
      <w:r>
        <w:t>thông</w:t>
      </w:r>
      <w:r>
        <w:rPr>
          <w:spacing w:val="-2"/>
        </w:rPr>
        <w:t xml:space="preserve"> </w:t>
      </w:r>
      <w:r>
        <w:t>tin</w:t>
      </w:r>
      <w:r>
        <w:rPr>
          <w:spacing w:val="-2"/>
        </w:rPr>
        <w:t xml:space="preserve"> </w:t>
      </w:r>
      <w:r>
        <w:t>rằng: “Một</w:t>
      </w:r>
      <w:r>
        <w:rPr>
          <w:spacing w:val="-1"/>
        </w:rPr>
        <w:t xml:space="preserve"> </w:t>
      </w:r>
      <w:r>
        <w:t>số con</w:t>
      </w:r>
      <w:r>
        <w:rPr>
          <w:spacing w:val="-2"/>
        </w:rPr>
        <w:t xml:space="preserve"> </w:t>
      </w:r>
      <w:r>
        <w:t>trong</w:t>
      </w:r>
      <w:r>
        <w:rPr>
          <w:spacing w:val="-2"/>
        </w:rPr>
        <w:t xml:space="preserve"> </w:t>
      </w:r>
      <w:r>
        <w:t>những con</w:t>
      </w:r>
      <w:r>
        <w:rPr>
          <w:spacing w:val="-2"/>
        </w:rPr>
        <w:t xml:space="preserve"> </w:t>
      </w:r>
      <w:r>
        <w:t>lợn</w:t>
      </w:r>
      <w:r>
        <w:rPr>
          <w:spacing w:val="-1"/>
        </w:rPr>
        <w:t xml:space="preserve"> </w:t>
      </w:r>
      <w:r>
        <w:t>này</w:t>
      </w:r>
      <w:r>
        <w:rPr>
          <w:spacing w:val="-1"/>
        </w:rPr>
        <w:t xml:space="preserve"> </w:t>
      </w:r>
      <w:r>
        <w:t>đến từ</w:t>
      </w:r>
      <w:r>
        <w:rPr>
          <w:spacing w:val="-3"/>
        </w:rPr>
        <w:t xml:space="preserve"> </w:t>
      </w:r>
      <w:r>
        <w:t>Bắc</w:t>
      </w:r>
      <w:r>
        <w:rPr>
          <w:spacing w:val="-1"/>
        </w:rPr>
        <w:t xml:space="preserve"> </w:t>
      </w:r>
      <w:r>
        <w:t>Carolina vào năm 1925.” Như vậy, những con lợn này phải đến từ một nơi khác nữa nên</w:t>
      </w:r>
      <w:r>
        <w:rPr>
          <w:spacing w:val="-14"/>
        </w:rPr>
        <w:t xml:space="preserve"> </w:t>
      </w:r>
      <w:r>
        <w:t>tác</w:t>
      </w:r>
      <w:r>
        <w:rPr>
          <w:spacing w:val="-15"/>
        </w:rPr>
        <w:t xml:space="preserve"> </w:t>
      </w:r>
      <w:r>
        <w:t>giả</w:t>
      </w:r>
      <w:r>
        <w:rPr>
          <w:spacing w:val="-15"/>
        </w:rPr>
        <w:t xml:space="preserve"> </w:t>
      </w:r>
      <w:r>
        <w:t>mới</w:t>
      </w:r>
      <w:r>
        <w:rPr>
          <w:spacing w:val="-16"/>
        </w:rPr>
        <w:t xml:space="preserve"> </w:t>
      </w:r>
      <w:r>
        <w:t>dùng</w:t>
      </w:r>
      <w:r>
        <w:rPr>
          <w:spacing w:val="-16"/>
        </w:rPr>
        <w:t xml:space="preserve"> </w:t>
      </w:r>
      <w:r>
        <w:t>các</w:t>
      </w:r>
      <w:r>
        <w:rPr>
          <w:spacing w:val="-15"/>
        </w:rPr>
        <w:t xml:space="preserve"> </w:t>
      </w:r>
      <w:r>
        <w:t>diễn</w:t>
      </w:r>
      <w:r>
        <w:rPr>
          <w:spacing w:val="-14"/>
        </w:rPr>
        <w:t xml:space="preserve"> </w:t>
      </w:r>
      <w:r>
        <w:t>đạt</w:t>
      </w:r>
      <w:r>
        <w:rPr>
          <w:spacing w:val="-14"/>
        </w:rPr>
        <w:t xml:space="preserve"> </w:t>
      </w:r>
      <w:r>
        <w:t>“một</w:t>
      </w:r>
      <w:r>
        <w:rPr>
          <w:spacing w:val="-16"/>
        </w:rPr>
        <w:t xml:space="preserve"> </w:t>
      </w:r>
      <w:r>
        <w:t>số</w:t>
      </w:r>
      <w:r>
        <w:rPr>
          <w:spacing w:val="-14"/>
        </w:rPr>
        <w:t xml:space="preserve"> </w:t>
      </w:r>
      <w:r>
        <w:t>con</w:t>
      </w:r>
      <w:r>
        <w:rPr>
          <w:spacing w:val="-16"/>
        </w:rPr>
        <w:t xml:space="preserve"> </w:t>
      </w:r>
      <w:r>
        <w:t>trong</w:t>
      </w:r>
      <w:r>
        <w:rPr>
          <w:spacing w:val="-16"/>
        </w:rPr>
        <w:t xml:space="preserve"> </w:t>
      </w:r>
      <w:r>
        <w:t>những</w:t>
      </w:r>
      <w:r>
        <w:rPr>
          <w:spacing w:val="-16"/>
        </w:rPr>
        <w:t xml:space="preserve"> </w:t>
      </w:r>
      <w:r>
        <w:t>con</w:t>
      </w:r>
      <w:r>
        <w:rPr>
          <w:spacing w:val="-16"/>
        </w:rPr>
        <w:t xml:space="preserve"> </w:t>
      </w:r>
      <w:r>
        <w:t>lợn</w:t>
      </w:r>
      <w:r>
        <w:rPr>
          <w:spacing w:val="-14"/>
        </w:rPr>
        <w:t xml:space="preserve"> </w:t>
      </w:r>
      <w:r>
        <w:t>này”</w:t>
      </w:r>
      <w:r>
        <w:rPr>
          <w:spacing w:val="-17"/>
        </w:rPr>
        <w:t xml:space="preserve"> </w:t>
      </w:r>
      <w:r>
        <w:t>trong câu</w:t>
      </w:r>
      <w:r>
        <w:rPr>
          <w:spacing w:val="-10"/>
        </w:rPr>
        <w:t xml:space="preserve"> </w:t>
      </w:r>
      <w:r>
        <w:t>sau</w:t>
      </w:r>
      <w:r>
        <w:rPr>
          <w:spacing w:val="-11"/>
        </w:rPr>
        <w:t xml:space="preserve"> </w:t>
      </w:r>
      <w:r>
        <w:t>đó</w:t>
      </w:r>
      <w:r>
        <w:rPr>
          <w:spacing w:val="-10"/>
        </w:rPr>
        <w:t xml:space="preserve"> </w:t>
      </w:r>
      <w:r>
        <w:t>để</w:t>
      </w:r>
      <w:r>
        <w:rPr>
          <w:spacing w:val="-9"/>
        </w:rPr>
        <w:t xml:space="preserve"> </w:t>
      </w:r>
      <w:r>
        <w:t>nói</w:t>
      </w:r>
      <w:r>
        <w:rPr>
          <w:spacing w:val="-11"/>
        </w:rPr>
        <w:t xml:space="preserve"> </w:t>
      </w:r>
      <w:r>
        <w:t>về</w:t>
      </w:r>
      <w:r>
        <w:rPr>
          <w:spacing w:val="-11"/>
        </w:rPr>
        <w:t xml:space="preserve"> </w:t>
      </w:r>
      <w:r>
        <w:t>nguồn</w:t>
      </w:r>
      <w:r>
        <w:rPr>
          <w:spacing w:val="-11"/>
        </w:rPr>
        <w:t xml:space="preserve"> </w:t>
      </w:r>
      <w:r>
        <w:t>gốc</w:t>
      </w:r>
      <w:r>
        <w:rPr>
          <w:spacing w:val="-11"/>
        </w:rPr>
        <w:t xml:space="preserve"> </w:t>
      </w:r>
      <w:r>
        <w:t>của</w:t>
      </w:r>
      <w:r>
        <w:rPr>
          <w:spacing w:val="-9"/>
        </w:rPr>
        <w:t xml:space="preserve"> </w:t>
      </w:r>
      <w:r>
        <w:t>các</w:t>
      </w:r>
      <w:r>
        <w:rPr>
          <w:spacing w:val="-9"/>
        </w:rPr>
        <w:t xml:space="preserve"> </w:t>
      </w:r>
      <w:r>
        <w:t>con</w:t>
      </w:r>
      <w:r>
        <w:rPr>
          <w:spacing w:val="-11"/>
        </w:rPr>
        <w:t xml:space="preserve"> </w:t>
      </w:r>
      <w:r>
        <w:t>lợn</w:t>
      </w:r>
      <w:r>
        <w:rPr>
          <w:spacing w:val="-8"/>
        </w:rPr>
        <w:t xml:space="preserve"> </w:t>
      </w:r>
      <w:r>
        <w:t>đang</w:t>
      </w:r>
      <w:r>
        <w:rPr>
          <w:spacing w:val="-11"/>
        </w:rPr>
        <w:t xml:space="preserve"> </w:t>
      </w:r>
      <w:r>
        <w:t>gây</w:t>
      </w:r>
      <w:r>
        <w:rPr>
          <w:spacing w:val="-11"/>
        </w:rPr>
        <w:t xml:space="preserve"> </w:t>
      </w:r>
      <w:r>
        <w:t>hại</w:t>
      </w:r>
      <w:r>
        <w:rPr>
          <w:spacing w:val="-8"/>
        </w:rPr>
        <w:t xml:space="preserve"> </w:t>
      </w:r>
      <w:r>
        <w:t>ở</w:t>
      </w:r>
      <w:r>
        <w:rPr>
          <w:spacing w:val="-11"/>
        </w:rPr>
        <w:t xml:space="preserve"> </w:t>
      </w:r>
      <w:r>
        <w:t>California.</w:t>
      </w:r>
      <w:r>
        <w:rPr>
          <w:spacing w:val="-9"/>
        </w:rPr>
        <w:t xml:space="preserve"> </w:t>
      </w:r>
      <w:r>
        <w:t xml:space="preserve">Do đó ta có sự liên kết giữa câu cho sẵn với câu trước và câu sau vị trí B. →B </w:t>
      </w:r>
      <w:r>
        <w:rPr>
          <w:spacing w:val="-4"/>
        </w:rPr>
        <w:t>đúng</w:t>
      </w:r>
    </w:p>
    <w:p w14:paraId="124CC36B" w14:textId="77777777" w:rsidR="000A4E03" w:rsidRDefault="00AC2125">
      <w:pPr>
        <w:pStyle w:val="BodyText"/>
        <w:spacing w:before="1" w:line="276" w:lineRule="auto"/>
        <w:ind w:left="592" w:right="158"/>
        <w:jc w:val="both"/>
      </w:pPr>
      <w:r>
        <w:rPr>
          <w:b/>
        </w:rPr>
        <w:t xml:space="preserve">Đáp án C. </w:t>
      </w:r>
      <w:r>
        <w:t>Vị trí C. Đặt câu cho sẵn vào vị trí C và xem xét tính kết nối của câu liền trước và sau vị trí C với câu cho sẵn: “Tuy nhiên, một vài con lợn trốn thoát. Một số những con lợn rừng này là có nguồn gốc từ lợn nhà mà những người Tây Ban Nha mang theo vào những năm 1760. Sau đó, một số những</w:t>
      </w:r>
      <w:r>
        <w:rPr>
          <w:spacing w:val="-18"/>
        </w:rPr>
        <w:t xml:space="preserve"> </w:t>
      </w:r>
      <w:r>
        <w:t>con</w:t>
      </w:r>
      <w:r>
        <w:rPr>
          <w:spacing w:val="-17"/>
        </w:rPr>
        <w:t xml:space="preserve"> </w:t>
      </w:r>
      <w:r>
        <w:t>lợn</w:t>
      </w:r>
      <w:r>
        <w:rPr>
          <w:spacing w:val="-15"/>
        </w:rPr>
        <w:t xml:space="preserve"> </w:t>
      </w:r>
      <w:r>
        <w:t>rừng</w:t>
      </w:r>
      <w:r>
        <w:rPr>
          <w:spacing w:val="-18"/>
        </w:rPr>
        <w:t xml:space="preserve"> </w:t>
      </w:r>
      <w:r>
        <w:t>này</w:t>
      </w:r>
      <w:r>
        <w:rPr>
          <w:spacing w:val="-17"/>
        </w:rPr>
        <w:t xml:space="preserve"> </w:t>
      </w:r>
      <w:r>
        <w:t>kết</w:t>
      </w:r>
      <w:r>
        <w:rPr>
          <w:spacing w:val="-17"/>
        </w:rPr>
        <w:t xml:space="preserve"> </w:t>
      </w:r>
      <w:r>
        <w:t>đôi</w:t>
      </w:r>
      <w:r>
        <w:rPr>
          <w:spacing w:val="-15"/>
        </w:rPr>
        <w:t xml:space="preserve"> </w:t>
      </w:r>
      <w:r>
        <w:t>với</w:t>
      </w:r>
      <w:r>
        <w:rPr>
          <w:spacing w:val="-18"/>
        </w:rPr>
        <w:t xml:space="preserve"> </w:t>
      </w:r>
      <w:r>
        <w:t>lợn</w:t>
      </w:r>
      <w:r>
        <w:rPr>
          <w:spacing w:val="-17"/>
        </w:rPr>
        <w:t xml:space="preserve"> </w:t>
      </w:r>
      <w:r>
        <w:t>nhà”</w:t>
      </w:r>
      <w:r>
        <w:rPr>
          <w:spacing w:val="-16"/>
        </w:rPr>
        <w:t xml:space="preserve"> </w:t>
      </w:r>
      <w:r>
        <w:t>ta</w:t>
      </w:r>
      <w:r>
        <w:rPr>
          <w:spacing w:val="-18"/>
        </w:rPr>
        <w:t xml:space="preserve"> </w:t>
      </w:r>
      <w:r>
        <w:t>thấy</w:t>
      </w:r>
      <w:r>
        <w:rPr>
          <w:spacing w:val="-17"/>
        </w:rPr>
        <w:t xml:space="preserve"> </w:t>
      </w:r>
      <w:r>
        <w:t>ý</w:t>
      </w:r>
      <w:r>
        <w:rPr>
          <w:spacing w:val="-18"/>
        </w:rPr>
        <w:t xml:space="preserve"> </w:t>
      </w:r>
      <w:r>
        <w:t>của</w:t>
      </w:r>
      <w:r>
        <w:rPr>
          <w:spacing w:val="-17"/>
        </w:rPr>
        <w:t xml:space="preserve"> </w:t>
      </w:r>
      <w:r>
        <w:t>câu</w:t>
      </w:r>
      <w:r>
        <w:rPr>
          <w:spacing w:val="-18"/>
        </w:rPr>
        <w:t xml:space="preserve"> </w:t>
      </w:r>
      <w:r>
        <w:t>phát</w:t>
      </w:r>
      <w:r>
        <w:rPr>
          <w:spacing w:val="-17"/>
        </w:rPr>
        <w:t xml:space="preserve"> </w:t>
      </w:r>
      <w:r>
        <w:t>triển</w:t>
      </w:r>
      <w:r>
        <w:rPr>
          <w:spacing w:val="-18"/>
        </w:rPr>
        <w:t xml:space="preserve"> </w:t>
      </w:r>
      <w:r>
        <w:t>không hợp lý. →C loại</w:t>
      </w:r>
    </w:p>
    <w:p w14:paraId="25F19359" w14:textId="77777777" w:rsidR="000A4E03" w:rsidRDefault="00AC2125">
      <w:pPr>
        <w:pStyle w:val="BodyText"/>
        <w:spacing w:line="276" w:lineRule="auto"/>
        <w:ind w:left="592" w:right="156"/>
        <w:jc w:val="both"/>
      </w:pPr>
      <w:r>
        <w:rPr>
          <w:b/>
        </w:rPr>
        <w:t xml:space="preserve">Đáp án D. </w:t>
      </w:r>
      <w:r>
        <w:t>Vị trí D. Câu đứng ngay trước vị trí D là: “Số lượng những con lợn</w:t>
      </w:r>
      <w:r>
        <w:rPr>
          <w:spacing w:val="-6"/>
        </w:rPr>
        <w:t xml:space="preserve"> </w:t>
      </w:r>
      <w:r>
        <w:t>rừng</w:t>
      </w:r>
      <w:r>
        <w:rPr>
          <w:spacing w:val="-6"/>
        </w:rPr>
        <w:t xml:space="preserve"> </w:t>
      </w:r>
      <w:r>
        <w:t>đang</w:t>
      </w:r>
      <w:r>
        <w:rPr>
          <w:spacing w:val="-6"/>
        </w:rPr>
        <w:t xml:space="preserve"> </w:t>
      </w:r>
      <w:r>
        <w:t>tiếp</w:t>
      </w:r>
      <w:r>
        <w:rPr>
          <w:spacing w:val="-6"/>
        </w:rPr>
        <w:t xml:space="preserve"> </w:t>
      </w:r>
      <w:r>
        <w:t>tục</w:t>
      </w:r>
      <w:r>
        <w:rPr>
          <w:spacing w:val="-7"/>
        </w:rPr>
        <w:t xml:space="preserve"> </w:t>
      </w:r>
      <w:r>
        <w:t>tăng</w:t>
      </w:r>
      <w:r>
        <w:rPr>
          <w:spacing w:val="-8"/>
        </w:rPr>
        <w:t xml:space="preserve"> </w:t>
      </w:r>
      <w:r>
        <w:t>lên.”,</w:t>
      </w:r>
      <w:r>
        <w:rPr>
          <w:spacing w:val="-8"/>
        </w:rPr>
        <w:t xml:space="preserve"> </w:t>
      </w:r>
      <w:r>
        <w:t>ta</w:t>
      </w:r>
      <w:r>
        <w:rPr>
          <w:spacing w:val="-9"/>
        </w:rPr>
        <w:t xml:space="preserve"> </w:t>
      </w:r>
      <w:r>
        <w:t>không</w:t>
      </w:r>
      <w:r>
        <w:rPr>
          <w:spacing w:val="-8"/>
        </w:rPr>
        <w:t xml:space="preserve"> </w:t>
      </w:r>
      <w:r>
        <w:t>thấy</w:t>
      </w:r>
      <w:r>
        <w:rPr>
          <w:spacing w:val="-6"/>
        </w:rPr>
        <w:t xml:space="preserve"> </w:t>
      </w:r>
      <w:r>
        <w:t>có</w:t>
      </w:r>
      <w:r>
        <w:rPr>
          <w:spacing w:val="-6"/>
        </w:rPr>
        <w:t xml:space="preserve"> </w:t>
      </w:r>
      <w:r>
        <w:t>sự</w:t>
      </w:r>
      <w:r>
        <w:rPr>
          <w:spacing w:val="-10"/>
        </w:rPr>
        <w:t xml:space="preserve"> </w:t>
      </w:r>
      <w:r>
        <w:t>kết</w:t>
      </w:r>
      <w:r>
        <w:rPr>
          <w:spacing w:val="-6"/>
        </w:rPr>
        <w:t xml:space="preserve"> </w:t>
      </w:r>
      <w:r>
        <w:t>nối</w:t>
      </w:r>
      <w:r>
        <w:rPr>
          <w:spacing w:val="-6"/>
        </w:rPr>
        <w:t xml:space="preserve"> </w:t>
      </w:r>
      <w:r>
        <w:t>với</w:t>
      </w:r>
      <w:r>
        <w:rPr>
          <w:spacing w:val="-8"/>
        </w:rPr>
        <w:t xml:space="preserve"> </w:t>
      </w:r>
      <w:r>
        <w:t>câu</w:t>
      </w:r>
      <w:r>
        <w:rPr>
          <w:spacing w:val="-6"/>
        </w:rPr>
        <w:t xml:space="preserve"> </w:t>
      </w:r>
      <w:r>
        <w:t>cho</w:t>
      </w:r>
      <w:r>
        <w:rPr>
          <w:spacing w:val="-6"/>
        </w:rPr>
        <w:t xml:space="preserve"> </w:t>
      </w:r>
      <w:r>
        <w:t>sẵn.</w:t>
      </w:r>
    </w:p>
    <w:p w14:paraId="3FAE8F01" w14:textId="77777777" w:rsidR="000A4E03" w:rsidRDefault="00AC2125">
      <w:pPr>
        <w:pStyle w:val="BodyText"/>
        <w:ind w:left="592"/>
        <w:jc w:val="both"/>
      </w:pPr>
      <w:r>
        <w:t>→D</w:t>
      </w:r>
      <w:r>
        <w:rPr>
          <w:spacing w:val="-2"/>
        </w:rPr>
        <w:t xml:space="preserve"> </w:t>
      </w:r>
      <w:r>
        <w:rPr>
          <w:spacing w:val="-4"/>
        </w:rPr>
        <w:t>loại</w:t>
      </w:r>
    </w:p>
    <w:p w14:paraId="26B0F2C1" w14:textId="77777777" w:rsidR="000A4E03" w:rsidRDefault="00AC2125">
      <w:pPr>
        <w:pStyle w:val="Heading1"/>
        <w:spacing w:before="48"/>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6D5DA456" w14:textId="77777777" w:rsidR="000A4E03" w:rsidRDefault="000A4E03">
      <w:pPr>
        <w:pStyle w:val="BodyText"/>
        <w:spacing w:before="61"/>
        <w:ind w:left="0"/>
        <w:rPr>
          <w:b/>
        </w:rPr>
      </w:pPr>
    </w:p>
    <w:p w14:paraId="3C76695C" w14:textId="77777777" w:rsidR="000A4E03" w:rsidRDefault="00AC2125">
      <w:pPr>
        <w:pStyle w:val="BodyText"/>
        <w:spacing w:before="1"/>
        <w:ind w:left="165"/>
      </w:pPr>
      <w:r>
        <w:rPr>
          <w:spacing w:val="-5"/>
        </w:rPr>
        <w:t>212</w:t>
      </w:r>
    </w:p>
    <w:p w14:paraId="25B4BA7A" w14:textId="77777777" w:rsidR="000A4E03" w:rsidRDefault="000A4E03">
      <w:pPr>
        <w:pStyle w:val="BodyText"/>
        <w:sectPr w:rsidR="000A4E03">
          <w:pgSz w:w="11910" w:h="16840"/>
          <w:pgMar w:top="1360" w:right="1275" w:bottom="320" w:left="1275" w:header="0" w:footer="89" w:gutter="0"/>
          <w:cols w:space="720"/>
        </w:sectPr>
      </w:pPr>
    </w:p>
    <w:p w14:paraId="21629BCF" w14:textId="77777777" w:rsidR="000A4E03" w:rsidRDefault="00AC2125">
      <w:pPr>
        <w:pStyle w:val="Heading2"/>
        <w:spacing w:before="61"/>
      </w:pPr>
      <w:bookmarkStart w:id="165" w:name="Test_6"/>
      <w:bookmarkStart w:id="166" w:name="_bookmark139"/>
      <w:bookmarkEnd w:id="165"/>
      <w:bookmarkEnd w:id="166"/>
      <w:r>
        <w:t>Test</w:t>
      </w:r>
      <w:r>
        <w:rPr>
          <w:spacing w:val="-6"/>
        </w:rPr>
        <w:t xml:space="preserve"> </w:t>
      </w:r>
      <w:r>
        <w:rPr>
          <w:spacing w:val="-5"/>
        </w:rPr>
        <w:t>6.</w:t>
      </w:r>
    </w:p>
    <w:p w14:paraId="5F002499" w14:textId="77777777" w:rsidR="000A4E03" w:rsidRDefault="00AC2125">
      <w:pPr>
        <w:tabs>
          <w:tab w:val="left" w:pos="1605"/>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w:b/>
          <w:i/>
          <w:sz w:val="28"/>
        </w:rPr>
        <w:t>Đáp án</w:t>
      </w:r>
      <w:r>
        <w:rPr>
          <w:b/>
          <w:i/>
          <w:sz w:val="28"/>
        </w:rPr>
        <w:tab/>
      </w:r>
      <w:r>
        <w:rPr>
          <w:b/>
          <w:i/>
          <w:spacing w:val="-6"/>
          <w:sz w:val="28"/>
        </w:rPr>
        <w:t>1A</w:t>
      </w:r>
      <w:r>
        <w:rPr>
          <w:b/>
          <w:i/>
          <w:sz w:val="28"/>
        </w:rPr>
        <w:tab/>
      </w:r>
      <w:r>
        <w:rPr>
          <w:b/>
          <w:i/>
          <w:spacing w:val="-6"/>
          <w:sz w:val="28"/>
        </w:rPr>
        <w:t>2D</w:t>
      </w:r>
      <w:r>
        <w:rPr>
          <w:b/>
          <w:i/>
          <w:sz w:val="28"/>
        </w:rPr>
        <w:tab/>
      </w:r>
      <w:r>
        <w:rPr>
          <w:b/>
          <w:i/>
          <w:spacing w:val="-6"/>
          <w:sz w:val="28"/>
        </w:rPr>
        <w:t>3B</w:t>
      </w:r>
      <w:r>
        <w:rPr>
          <w:b/>
          <w:i/>
          <w:sz w:val="28"/>
        </w:rPr>
        <w:tab/>
      </w:r>
      <w:r>
        <w:rPr>
          <w:b/>
          <w:i/>
          <w:spacing w:val="-6"/>
          <w:sz w:val="28"/>
        </w:rPr>
        <w:t>4D</w:t>
      </w:r>
      <w:r>
        <w:rPr>
          <w:b/>
          <w:i/>
          <w:sz w:val="28"/>
        </w:rPr>
        <w:tab/>
      </w:r>
      <w:r>
        <w:rPr>
          <w:b/>
          <w:i/>
          <w:spacing w:val="-6"/>
          <w:sz w:val="28"/>
        </w:rPr>
        <w:t>5D</w:t>
      </w:r>
      <w:r>
        <w:rPr>
          <w:b/>
          <w:i/>
          <w:sz w:val="28"/>
        </w:rPr>
        <w:tab/>
      </w:r>
      <w:r>
        <w:rPr>
          <w:b/>
          <w:i/>
          <w:spacing w:val="-6"/>
          <w:sz w:val="28"/>
        </w:rPr>
        <w:t>6B</w:t>
      </w:r>
      <w:r>
        <w:rPr>
          <w:b/>
          <w:i/>
          <w:sz w:val="28"/>
        </w:rPr>
        <w:tab/>
      </w:r>
      <w:r>
        <w:rPr>
          <w:b/>
          <w:i/>
          <w:spacing w:val="-6"/>
          <w:sz w:val="28"/>
        </w:rPr>
        <w:t>7B</w:t>
      </w:r>
      <w:r>
        <w:rPr>
          <w:b/>
          <w:i/>
          <w:sz w:val="28"/>
        </w:rPr>
        <w:tab/>
      </w:r>
      <w:r>
        <w:rPr>
          <w:b/>
          <w:i/>
          <w:spacing w:val="-6"/>
          <w:sz w:val="28"/>
        </w:rPr>
        <w:t>8A</w:t>
      </w:r>
      <w:r>
        <w:rPr>
          <w:b/>
          <w:i/>
          <w:sz w:val="28"/>
        </w:rPr>
        <w:tab/>
      </w:r>
      <w:r>
        <w:rPr>
          <w:b/>
          <w:i/>
          <w:spacing w:val="-6"/>
          <w:sz w:val="28"/>
        </w:rPr>
        <w:t>9C</w:t>
      </w:r>
      <w:r>
        <w:rPr>
          <w:b/>
          <w:i/>
          <w:sz w:val="28"/>
        </w:rPr>
        <w:tab/>
      </w:r>
      <w:r>
        <w:rPr>
          <w:b/>
          <w:i/>
          <w:spacing w:val="-4"/>
          <w:sz w:val="28"/>
        </w:rPr>
        <w:t>10C 11D</w:t>
      </w:r>
    </w:p>
    <w:p w14:paraId="2388D79A" w14:textId="77777777" w:rsidR="000A4E03" w:rsidRDefault="00AC2125">
      <w:pPr>
        <w:pStyle w:val="ListParagraph"/>
        <w:numPr>
          <w:ilvl w:val="0"/>
          <w:numId w:val="6"/>
        </w:numPr>
        <w:tabs>
          <w:tab w:val="left" w:pos="590"/>
          <w:tab w:val="left" w:pos="592"/>
        </w:tabs>
        <w:spacing w:before="1" w:line="276" w:lineRule="auto"/>
        <w:ind w:right="160"/>
        <w:rPr>
          <w:sz w:val="28"/>
        </w:rPr>
      </w:pPr>
      <w:r>
        <w:rPr>
          <w:sz w:val="28"/>
        </w:rPr>
        <w:t>Theo đoạn văn, còn khoảng bao nhiêu chòm sao tồn tại đến này hôm nay? Thông tin này có trong câu số 4 đoạn 5: “Vào năm 1929, các nhà thiên văn học và khoa học quốc tế nghiên cứu về những ngôi sao đã đồng ý với ranh</w:t>
      </w:r>
      <w:r>
        <w:rPr>
          <w:spacing w:val="40"/>
          <w:sz w:val="28"/>
        </w:rPr>
        <w:t xml:space="preserve"> </w:t>
      </w:r>
      <w:r>
        <w:rPr>
          <w:sz w:val="28"/>
        </w:rPr>
        <w:t>giới chính thức của 88 chòm sao tồn tại ngày nay.”</w:t>
      </w:r>
    </w:p>
    <w:p w14:paraId="53C3F680" w14:textId="77777777" w:rsidR="000A4E03" w:rsidRDefault="00AC2125">
      <w:pPr>
        <w:pStyle w:val="BodyText"/>
        <w:spacing w:line="322" w:lineRule="exact"/>
        <w:ind w:left="592"/>
      </w:pPr>
      <w:r>
        <w:t>Như</w:t>
      </w:r>
      <w:r>
        <w:rPr>
          <w:spacing w:val="-6"/>
        </w:rPr>
        <w:t xml:space="preserve"> </w:t>
      </w:r>
      <w:r>
        <w:t>vậy,</w:t>
      </w:r>
      <w:r>
        <w:rPr>
          <w:spacing w:val="-3"/>
        </w:rPr>
        <w:t xml:space="preserve"> </w:t>
      </w:r>
      <w:r>
        <w:t>nếu</w:t>
      </w:r>
      <w:r>
        <w:rPr>
          <w:spacing w:val="-1"/>
        </w:rPr>
        <w:t xml:space="preserve"> </w:t>
      </w:r>
      <w:r>
        <w:t>tính</w:t>
      </w:r>
      <w:r>
        <w:rPr>
          <w:spacing w:val="-5"/>
        </w:rPr>
        <w:t xml:space="preserve"> </w:t>
      </w:r>
      <w:r>
        <w:t>khoảng</w:t>
      </w:r>
      <w:r>
        <w:rPr>
          <w:spacing w:val="-5"/>
        </w:rPr>
        <w:t xml:space="preserve"> </w:t>
      </w:r>
      <w:r>
        <w:t>gần nhất</w:t>
      </w:r>
      <w:r>
        <w:rPr>
          <w:spacing w:val="-1"/>
        </w:rPr>
        <w:t xml:space="preserve"> </w:t>
      </w:r>
      <w:r>
        <w:t>với</w:t>
      </w:r>
      <w:r>
        <w:rPr>
          <w:spacing w:val="-1"/>
        </w:rPr>
        <w:t xml:space="preserve"> </w:t>
      </w:r>
      <w:r>
        <w:t>88,</w:t>
      </w:r>
      <w:r>
        <w:rPr>
          <w:spacing w:val="-5"/>
        </w:rPr>
        <w:t xml:space="preserve"> </w:t>
      </w:r>
      <w:r>
        <w:t>đáp</w:t>
      </w:r>
      <w:r>
        <w:rPr>
          <w:spacing w:val="-1"/>
        </w:rPr>
        <w:t xml:space="preserve"> </w:t>
      </w:r>
      <w:r>
        <w:t>án</w:t>
      </w:r>
      <w:r>
        <w:rPr>
          <w:spacing w:val="-5"/>
        </w:rPr>
        <w:t xml:space="preserve"> </w:t>
      </w:r>
      <w:r>
        <w:t>A.</w:t>
      </w:r>
      <w:r>
        <w:rPr>
          <w:spacing w:val="-3"/>
        </w:rPr>
        <w:t xml:space="preserve"> </w:t>
      </w:r>
      <w:r>
        <w:t xml:space="preserve">90 </w:t>
      </w:r>
      <w:r>
        <w:rPr>
          <w:spacing w:val="-4"/>
        </w:rPr>
        <w:t>đúng</w:t>
      </w:r>
    </w:p>
    <w:p w14:paraId="1FD47840" w14:textId="77777777" w:rsidR="000A4E03" w:rsidRDefault="00AC2125">
      <w:pPr>
        <w:pStyle w:val="Heading1"/>
        <w:spacing w:before="48"/>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515EA5F" w14:textId="77777777" w:rsidR="000A4E03" w:rsidRDefault="00AC2125">
      <w:pPr>
        <w:pStyle w:val="ListParagraph"/>
        <w:numPr>
          <w:ilvl w:val="0"/>
          <w:numId w:val="6"/>
        </w:numPr>
        <w:tabs>
          <w:tab w:val="left" w:pos="591"/>
        </w:tabs>
        <w:ind w:left="591" w:hanging="284"/>
        <w:rPr>
          <w:sz w:val="28"/>
        </w:rPr>
      </w:pPr>
      <w:r>
        <w:rPr>
          <w:sz w:val="28"/>
        </w:rPr>
        <w:t>Tất</w:t>
      </w:r>
      <w:r>
        <w:rPr>
          <w:spacing w:val="-2"/>
          <w:sz w:val="28"/>
        </w:rPr>
        <w:t xml:space="preserve"> </w:t>
      </w:r>
      <w:r>
        <w:rPr>
          <w:sz w:val="28"/>
        </w:rPr>
        <w:t>cả</w:t>
      </w:r>
      <w:r>
        <w:rPr>
          <w:spacing w:val="-3"/>
          <w:sz w:val="28"/>
        </w:rPr>
        <w:t xml:space="preserve"> </w:t>
      </w:r>
      <w:r>
        <w:rPr>
          <w:sz w:val="28"/>
        </w:rPr>
        <w:t>những</w:t>
      </w:r>
      <w:r>
        <w:rPr>
          <w:spacing w:val="-5"/>
          <w:sz w:val="28"/>
        </w:rPr>
        <w:t xml:space="preserve"> </w:t>
      </w:r>
      <w:r>
        <w:rPr>
          <w:sz w:val="28"/>
        </w:rPr>
        <w:t>điều</w:t>
      </w:r>
      <w:r>
        <w:rPr>
          <w:spacing w:val="-2"/>
          <w:sz w:val="28"/>
        </w:rPr>
        <w:t xml:space="preserve"> </w:t>
      </w:r>
      <w:r>
        <w:rPr>
          <w:sz w:val="28"/>
        </w:rPr>
        <w:t>sau</w:t>
      </w:r>
      <w:r>
        <w:rPr>
          <w:spacing w:val="-1"/>
          <w:sz w:val="28"/>
        </w:rPr>
        <w:t xml:space="preserve"> </w:t>
      </w:r>
      <w:r>
        <w:rPr>
          <w:sz w:val="28"/>
        </w:rPr>
        <w:t>đây</w:t>
      </w:r>
      <w:r>
        <w:rPr>
          <w:spacing w:val="-5"/>
          <w:sz w:val="28"/>
        </w:rPr>
        <w:t xml:space="preserve"> </w:t>
      </w:r>
      <w:r>
        <w:rPr>
          <w:sz w:val="28"/>
        </w:rPr>
        <w:t>đều</w:t>
      </w:r>
      <w:r>
        <w:rPr>
          <w:spacing w:val="-6"/>
          <w:sz w:val="28"/>
        </w:rPr>
        <w:t xml:space="preserve"> </w:t>
      </w:r>
      <w:r>
        <w:rPr>
          <w:sz w:val="28"/>
        </w:rPr>
        <w:t>đúng</w:t>
      </w:r>
      <w:r>
        <w:rPr>
          <w:spacing w:val="-1"/>
          <w:sz w:val="28"/>
        </w:rPr>
        <w:t xml:space="preserve"> </w:t>
      </w:r>
      <w:r>
        <w:rPr>
          <w:sz w:val="28"/>
        </w:rPr>
        <w:t>NGOẠI</w:t>
      </w:r>
      <w:r>
        <w:rPr>
          <w:spacing w:val="-2"/>
          <w:sz w:val="28"/>
        </w:rPr>
        <w:t xml:space="preserve"> </w:t>
      </w:r>
      <w:r>
        <w:rPr>
          <w:spacing w:val="-4"/>
          <w:sz w:val="28"/>
        </w:rPr>
        <w:t>TRỪ?</w:t>
      </w:r>
    </w:p>
    <w:p w14:paraId="24CCFE0E" w14:textId="77777777" w:rsidR="000A4E03" w:rsidRDefault="00AC2125">
      <w:pPr>
        <w:pStyle w:val="BodyText"/>
        <w:spacing w:before="48" w:line="276" w:lineRule="auto"/>
        <w:ind w:left="592" w:right="159"/>
        <w:jc w:val="both"/>
      </w:pPr>
      <w:r>
        <w:rPr>
          <w:b/>
        </w:rPr>
        <w:t>Đáp</w:t>
      </w:r>
      <w:r>
        <w:rPr>
          <w:b/>
          <w:spacing w:val="-9"/>
        </w:rPr>
        <w:t xml:space="preserve"> </w:t>
      </w:r>
      <w:r>
        <w:rPr>
          <w:b/>
        </w:rPr>
        <w:t>án</w:t>
      </w:r>
      <w:r>
        <w:rPr>
          <w:b/>
          <w:spacing w:val="-12"/>
        </w:rPr>
        <w:t xml:space="preserve"> </w:t>
      </w:r>
      <w:r>
        <w:rPr>
          <w:b/>
        </w:rPr>
        <w:t>A.</w:t>
      </w:r>
      <w:r>
        <w:rPr>
          <w:b/>
          <w:spacing w:val="-9"/>
        </w:rPr>
        <w:t xml:space="preserve"> </w:t>
      </w:r>
      <w:r>
        <w:t>Các</w:t>
      </w:r>
      <w:r>
        <w:rPr>
          <w:spacing w:val="-9"/>
        </w:rPr>
        <w:t xml:space="preserve"> </w:t>
      </w:r>
      <w:r>
        <w:t>chòm</w:t>
      </w:r>
      <w:r>
        <w:rPr>
          <w:spacing w:val="-12"/>
        </w:rPr>
        <w:t xml:space="preserve"> </w:t>
      </w:r>
      <w:r>
        <w:t>sao</w:t>
      </w:r>
      <w:r>
        <w:rPr>
          <w:spacing w:val="-10"/>
        </w:rPr>
        <w:t xml:space="preserve"> </w:t>
      </w:r>
      <w:r>
        <w:t>có</w:t>
      </w:r>
      <w:r>
        <w:rPr>
          <w:spacing w:val="-10"/>
        </w:rPr>
        <w:t xml:space="preserve"> </w:t>
      </w:r>
      <w:r>
        <w:t>một</w:t>
      </w:r>
      <w:r>
        <w:rPr>
          <w:spacing w:val="-11"/>
        </w:rPr>
        <w:t xml:space="preserve"> </w:t>
      </w:r>
      <w:r>
        <w:t>lịch</w:t>
      </w:r>
      <w:r>
        <w:rPr>
          <w:spacing w:val="-10"/>
        </w:rPr>
        <w:t xml:space="preserve"> </w:t>
      </w:r>
      <w:r>
        <w:t>sử</w:t>
      </w:r>
      <w:r>
        <w:rPr>
          <w:spacing w:val="-10"/>
        </w:rPr>
        <w:t xml:space="preserve"> </w:t>
      </w:r>
      <w:r>
        <w:t>lâu</w:t>
      </w:r>
      <w:r>
        <w:rPr>
          <w:spacing w:val="-10"/>
        </w:rPr>
        <w:t xml:space="preserve"> </w:t>
      </w:r>
      <w:r>
        <w:t>đời.</w:t>
      </w:r>
      <w:r>
        <w:rPr>
          <w:spacing w:val="-10"/>
        </w:rPr>
        <w:t xml:space="preserve"> </w:t>
      </w:r>
      <w:r>
        <w:t>Theo</w:t>
      </w:r>
      <w:r>
        <w:rPr>
          <w:spacing w:val="-8"/>
        </w:rPr>
        <w:t xml:space="preserve"> </w:t>
      </w:r>
      <w:r>
        <w:t>câu</w:t>
      </w:r>
      <w:r>
        <w:rPr>
          <w:spacing w:val="-11"/>
        </w:rPr>
        <w:t xml:space="preserve"> </w:t>
      </w:r>
      <w:r>
        <w:t>thứ</w:t>
      </w:r>
      <w:r>
        <w:rPr>
          <w:spacing w:val="-12"/>
        </w:rPr>
        <w:t xml:space="preserve"> </w:t>
      </w:r>
      <w:r>
        <w:t>3</w:t>
      </w:r>
      <w:r>
        <w:rPr>
          <w:spacing w:val="-11"/>
        </w:rPr>
        <w:t xml:space="preserve"> </w:t>
      </w:r>
      <w:r>
        <w:t>đoạn</w:t>
      </w:r>
      <w:r>
        <w:rPr>
          <w:spacing w:val="-8"/>
        </w:rPr>
        <w:t xml:space="preserve"> </w:t>
      </w:r>
      <w:r>
        <w:t>2:</w:t>
      </w:r>
      <w:r>
        <w:rPr>
          <w:spacing w:val="-8"/>
        </w:rPr>
        <w:t xml:space="preserve"> </w:t>
      </w:r>
      <w:r>
        <w:t>“Vào thời</w:t>
      </w:r>
      <w:r>
        <w:rPr>
          <w:spacing w:val="-13"/>
        </w:rPr>
        <w:t xml:space="preserve"> </w:t>
      </w:r>
      <w:r>
        <w:t>kỳ</w:t>
      </w:r>
      <w:r>
        <w:rPr>
          <w:spacing w:val="-13"/>
        </w:rPr>
        <w:t xml:space="preserve"> </w:t>
      </w:r>
      <w:r>
        <w:t>cổ</w:t>
      </w:r>
      <w:r>
        <w:rPr>
          <w:spacing w:val="-13"/>
        </w:rPr>
        <w:t xml:space="preserve"> </w:t>
      </w:r>
      <w:r>
        <w:t>đại,</w:t>
      </w:r>
      <w:r>
        <w:rPr>
          <w:spacing w:val="-14"/>
        </w:rPr>
        <w:t xml:space="preserve"> </w:t>
      </w:r>
      <w:r>
        <w:t>những</w:t>
      </w:r>
      <w:r>
        <w:rPr>
          <w:spacing w:val="-15"/>
        </w:rPr>
        <w:t xml:space="preserve"> </w:t>
      </w:r>
      <w:r>
        <w:t>người</w:t>
      </w:r>
      <w:r>
        <w:rPr>
          <w:spacing w:val="-13"/>
        </w:rPr>
        <w:t xml:space="preserve"> </w:t>
      </w:r>
      <w:r>
        <w:t>nông</w:t>
      </w:r>
      <w:r>
        <w:rPr>
          <w:spacing w:val="-13"/>
        </w:rPr>
        <w:t xml:space="preserve"> </w:t>
      </w:r>
      <w:r>
        <w:t>dân</w:t>
      </w:r>
      <w:r>
        <w:rPr>
          <w:spacing w:val="-13"/>
        </w:rPr>
        <w:t xml:space="preserve"> </w:t>
      </w:r>
      <w:r>
        <w:t>đã</w:t>
      </w:r>
      <w:r>
        <w:rPr>
          <w:spacing w:val="-14"/>
        </w:rPr>
        <w:t xml:space="preserve"> </w:t>
      </w:r>
      <w:r>
        <w:t>sử</w:t>
      </w:r>
      <w:r>
        <w:rPr>
          <w:spacing w:val="-15"/>
        </w:rPr>
        <w:t xml:space="preserve"> </w:t>
      </w:r>
      <w:r>
        <w:t>dụng</w:t>
      </w:r>
      <w:r>
        <w:rPr>
          <w:spacing w:val="-13"/>
        </w:rPr>
        <w:t xml:space="preserve"> </w:t>
      </w:r>
      <w:r>
        <w:t>những</w:t>
      </w:r>
      <w:r>
        <w:rPr>
          <w:spacing w:val="-13"/>
        </w:rPr>
        <w:t xml:space="preserve"> </w:t>
      </w:r>
      <w:r>
        <w:t>chòm</w:t>
      </w:r>
      <w:r>
        <w:rPr>
          <w:spacing w:val="-14"/>
        </w:rPr>
        <w:t xml:space="preserve"> </w:t>
      </w:r>
      <w:r>
        <w:t>sao</w:t>
      </w:r>
      <w:r>
        <w:rPr>
          <w:spacing w:val="-15"/>
        </w:rPr>
        <w:t xml:space="preserve"> </w:t>
      </w:r>
      <w:r>
        <w:t>để</w:t>
      </w:r>
      <w:r>
        <w:rPr>
          <w:spacing w:val="-14"/>
        </w:rPr>
        <w:t xml:space="preserve"> </w:t>
      </w:r>
      <w:r>
        <w:t>biết</w:t>
      </w:r>
      <w:r>
        <w:rPr>
          <w:spacing w:val="-13"/>
        </w:rPr>
        <w:t xml:space="preserve"> </w:t>
      </w:r>
      <w:r>
        <w:t>thời gian</w:t>
      </w:r>
      <w:r>
        <w:rPr>
          <w:spacing w:val="-1"/>
        </w:rPr>
        <w:t xml:space="preserve"> </w:t>
      </w:r>
      <w:r>
        <w:t>thuộc</w:t>
      </w:r>
      <w:r>
        <w:rPr>
          <w:spacing w:val="-1"/>
        </w:rPr>
        <w:t xml:space="preserve"> </w:t>
      </w:r>
      <w:r>
        <w:t>tháng</w:t>
      </w:r>
      <w:r>
        <w:rPr>
          <w:spacing w:val="1"/>
        </w:rPr>
        <w:t xml:space="preserve"> </w:t>
      </w:r>
      <w:r>
        <w:t>nào”,</w:t>
      </w:r>
      <w:r>
        <w:rPr>
          <w:spacing w:val="-1"/>
        </w:rPr>
        <w:t xml:space="preserve"> </w:t>
      </w:r>
      <w:r>
        <w:t>chòm sao</w:t>
      </w:r>
      <w:r>
        <w:rPr>
          <w:spacing w:val="-1"/>
        </w:rPr>
        <w:t xml:space="preserve"> </w:t>
      </w:r>
      <w:r>
        <w:t>đã</w:t>
      </w:r>
      <w:r>
        <w:rPr>
          <w:spacing w:val="-2"/>
        </w:rPr>
        <w:t xml:space="preserve"> </w:t>
      </w:r>
      <w:r>
        <w:t>được</w:t>
      </w:r>
      <w:r>
        <w:rPr>
          <w:spacing w:val="-1"/>
        </w:rPr>
        <w:t xml:space="preserve"> </w:t>
      </w:r>
      <w:r>
        <w:t>nghiên</w:t>
      </w:r>
      <w:r>
        <w:rPr>
          <w:spacing w:val="-1"/>
        </w:rPr>
        <w:t xml:space="preserve"> </w:t>
      </w:r>
      <w:r>
        <w:t>cứu và</w:t>
      </w:r>
      <w:r>
        <w:rPr>
          <w:spacing w:val="1"/>
        </w:rPr>
        <w:t xml:space="preserve"> </w:t>
      </w:r>
      <w:r>
        <w:t>ứng</w:t>
      </w:r>
      <w:r>
        <w:rPr>
          <w:spacing w:val="-1"/>
        </w:rPr>
        <w:t xml:space="preserve"> </w:t>
      </w:r>
      <w:r>
        <w:t>dụng từ</w:t>
      </w:r>
      <w:r>
        <w:rPr>
          <w:spacing w:val="-1"/>
        </w:rPr>
        <w:t xml:space="preserve"> </w:t>
      </w:r>
      <w:r>
        <w:t>rất</w:t>
      </w:r>
      <w:r>
        <w:rPr>
          <w:spacing w:val="1"/>
        </w:rPr>
        <w:t xml:space="preserve"> </w:t>
      </w:r>
      <w:r>
        <w:rPr>
          <w:spacing w:val="-4"/>
        </w:rPr>
        <w:t>lâu.</w:t>
      </w:r>
    </w:p>
    <w:p w14:paraId="673B13C2" w14:textId="77777777" w:rsidR="000A4E03" w:rsidRDefault="00AC2125">
      <w:pPr>
        <w:pStyle w:val="BodyText"/>
        <w:ind w:left="592"/>
        <w:jc w:val="both"/>
      </w:pPr>
      <w:r>
        <w:t>→A</w:t>
      </w:r>
      <w:r>
        <w:rPr>
          <w:spacing w:val="-2"/>
        </w:rPr>
        <w:t xml:space="preserve"> </w:t>
      </w:r>
      <w:r>
        <w:rPr>
          <w:spacing w:val="-4"/>
        </w:rPr>
        <w:t>loại</w:t>
      </w:r>
    </w:p>
    <w:p w14:paraId="6071EDEA" w14:textId="77777777" w:rsidR="000A4E03" w:rsidRDefault="00AC2125">
      <w:pPr>
        <w:pStyle w:val="BodyText"/>
        <w:spacing w:before="50" w:line="276" w:lineRule="auto"/>
        <w:ind w:left="592" w:right="159"/>
        <w:jc w:val="both"/>
      </w:pPr>
      <w:r>
        <w:rPr>
          <w:b/>
        </w:rPr>
        <w:t xml:space="preserve">Đáp án B. </w:t>
      </w:r>
      <w:r>
        <w:t>Các nhà khoa học đồng ý với ranh giới chính thức của các chòm sao. Theo như giải thích ở câu 1, thông tin này đúng. →B loại</w:t>
      </w:r>
    </w:p>
    <w:p w14:paraId="0DC10E31" w14:textId="77777777" w:rsidR="000A4E03" w:rsidRDefault="00AC2125">
      <w:pPr>
        <w:pStyle w:val="BodyText"/>
        <w:spacing w:line="276" w:lineRule="auto"/>
        <w:ind w:left="592" w:right="157"/>
        <w:jc w:val="both"/>
      </w:pPr>
      <w:r>
        <w:rPr>
          <w:b/>
        </w:rPr>
        <w:t>Đáp</w:t>
      </w:r>
      <w:r>
        <w:rPr>
          <w:b/>
          <w:spacing w:val="-6"/>
        </w:rPr>
        <w:t xml:space="preserve"> </w:t>
      </w:r>
      <w:r>
        <w:rPr>
          <w:b/>
        </w:rPr>
        <w:t>án</w:t>
      </w:r>
      <w:r>
        <w:rPr>
          <w:b/>
          <w:spacing w:val="-8"/>
        </w:rPr>
        <w:t xml:space="preserve"> </w:t>
      </w:r>
      <w:r>
        <w:rPr>
          <w:b/>
        </w:rPr>
        <w:t>C.</w:t>
      </w:r>
      <w:r>
        <w:rPr>
          <w:b/>
          <w:spacing w:val="-5"/>
        </w:rPr>
        <w:t xml:space="preserve"> </w:t>
      </w:r>
      <w:r>
        <w:t>Chòm</w:t>
      </w:r>
      <w:r>
        <w:rPr>
          <w:spacing w:val="-6"/>
        </w:rPr>
        <w:t xml:space="preserve"> </w:t>
      </w:r>
      <w:r>
        <w:t>sao</w:t>
      </w:r>
      <w:r>
        <w:rPr>
          <w:spacing w:val="-7"/>
        </w:rPr>
        <w:t xml:space="preserve"> </w:t>
      </w:r>
      <w:r>
        <w:t>là</w:t>
      </w:r>
      <w:r>
        <w:rPr>
          <w:spacing w:val="-6"/>
        </w:rPr>
        <w:t xml:space="preserve"> </w:t>
      </w:r>
      <w:r>
        <w:t>một</w:t>
      </w:r>
      <w:r>
        <w:rPr>
          <w:spacing w:val="-5"/>
        </w:rPr>
        <w:t xml:space="preserve"> </w:t>
      </w:r>
      <w:r>
        <w:t>tập</w:t>
      </w:r>
      <w:r>
        <w:rPr>
          <w:spacing w:val="-7"/>
        </w:rPr>
        <w:t xml:space="preserve"> </w:t>
      </w:r>
      <w:r>
        <w:t>hợp</w:t>
      </w:r>
      <w:r>
        <w:rPr>
          <w:spacing w:val="-5"/>
        </w:rPr>
        <w:t xml:space="preserve"> </w:t>
      </w:r>
      <w:r>
        <w:t>các</w:t>
      </w:r>
      <w:r>
        <w:rPr>
          <w:spacing w:val="-8"/>
        </w:rPr>
        <w:t xml:space="preserve"> </w:t>
      </w:r>
      <w:r>
        <w:t>ngôi</w:t>
      </w:r>
      <w:r>
        <w:rPr>
          <w:spacing w:val="-7"/>
        </w:rPr>
        <w:t xml:space="preserve"> </w:t>
      </w:r>
      <w:r>
        <w:t>sao.</w:t>
      </w:r>
      <w:r>
        <w:rPr>
          <w:spacing w:val="-9"/>
        </w:rPr>
        <w:t xml:space="preserve"> </w:t>
      </w:r>
      <w:r>
        <w:t>Thông</w:t>
      </w:r>
      <w:r>
        <w:rPr>
          <w:spacing w:val="-7"/>
        </w:rPr>
        <w:t xml:space="preserve"> </w:t>
      </w:r>
      <w:r>
        <w:t>tin</w:t>
      </w:r>
      <w:r>
        <w:rPr>
          <w:spacing w:val="-7"/>
        </w:rPr>
        <w:t xml:space="preserve"> </w:t>
      </w:r>
      <w:r>
        <w:t>này</w:t>
      </w:r>
      <w:r>
        <w:rPr>
          <w:spacing w:val="-7"/>
        </w:rPr>
        <w:t xml:space="preserve"> </w:t>
      </w:r>
      <w:r>
        <w:t>có</w:t>
      </w:r>
      <w:r>
        <w:rPr>
          <w:spacing w:val="-5"/>
        </w:rPr>
        <w:t xml:space="preserve"> </w:t>
      </w:r>
      <w:r>
        <w:t>trong</w:t>
      </w:r>
      <w:r>
        <w:rPr>
          <w:spacing w:val="-7"/>
        </w:rPr>
        <w:t xml:space="preserve"> </w:t>
      </w:r>
      <w:r>
        <w:t>nội dung của đoạn 1: “Nhìn lên những ngôi sao trên bầu trời. Có phải một số chúng tạo thành một kiểu mẫu hay cấu tạo? Có phải bạn nhìn thấy động vật, người và vật thể? Những khuôn mẫu này được gọi là những chòm sao.” Do đó, những ngôi sao sẽ tạo thành một chòm sao. →C loại</w:t>
      </w:r>
    </w:p>
    <w:p w14:paraId="424A1BA8" w14:textId="77777777" w:rsidR="000A4E03" w:rsidRDefault="00AC2125">
      <w:pPr>
        <w:pStyle w:val="BodyText"/>
        <w:spacing w:before="1" w:line="276" w:lineRule="auto"/>
        <w:ind w:left="592" w:right="160"/>
        <w:jc w:val="both"/>
      </w:pPr>
      <w:r>
        <w:rPr>
          <w:b/>
        </w:rPr>
        <w:t>Đáp</w:t>
      </w:r>
      <w:r>
        <w:rPr>
          <w:b/>
          <w:spacing w:val="-7"/>
        </w:rPr>
        <w:t xml:space="preserve"> </w:t>
      </w:r>
      <w:r>
        <w:rPr>
          <w:b/>
        </w:rPr>
        <w:t>án</w:t>
      </w:r>
      <w:r>
        <w:rPr>
          <w:b/>
          <w:spacing w:val="-9"/>
        </w:rPr>
        <w:t xml:space="preserve"> </w:t>
      </w:r>
      <w:r>
        <w:rPr>
          <w:b/>
        </w:rPr>
        <w:t>D.</w:t>
      </w:r>
      <w:r>
        <w:rPr>
          <w:b/>
          <w:spacing w:val="-6"/>
        </w:rPr>
        <w:t xml:space="preserve"> </w:t>
      </w:r>
      <w:r>
        <w:t>Các</w:t>
      </w:r>
      <w:r>
        <w:rPr>
          <w:spacing w:val="-7"/>
        </w:rPr>
        <w:t xml:space="preserve"> </w:t>
      </w:r>
      <w:r>
        <w:t>chòm</w:t>
      </w:r>
      <w:r>
        <w:rPr>
          <w:spacing w:val="-9"/>
        </w:rPr>
        <w:t xml:space="preserve"> </w:t>
      </w:r>
      <w:r>
        <w:t>sao</w:t>
      </w:r>
      <w:r>
        <w:rPr>
          <w:spacing w:val="-8"/>
        </w:rPr>
        <w:t xml:space="preserve"> </w:t>
      </w:r>
      <w:r>
        <w:t>không</w:t>
      </w:r>
      <w:r>
        <w:rPr>
          <w:spacing w:val="-6"/>
        </w:rPr>
        <w:t xml:space="preserve"> </w:t>
      </w:r>
      <w:r>
        <w:t>bao</w:t>
      </w:r>
      <w:r>
        <w:rPr>
          <w:spacing w:val="-6"/>
        </w:rPr>
        <w:t xml:space="preserve"> </w:t>
      </w:r>
      <w:r>
        <w:t>giờ</w:t>
      </w:r>
      <w:r>
        <w:rPr>
          <w:spacing w:val="-6"/>
        </w:rPr>
        <w:t xml:space="preserve"> </w:t>
      </w:r>
      <w:r>
        <w:t>thay</w:t>
      </w:r>
      <w:r>
        <w:rPr>
          <w:spacing w:val="-6"/>
        </w:rPr>
        <w:t xml:space="preserve"> </w:t>
      </w:r>
      <w:r>
        <w:t>đổi.</w:t>
      </w:r>
      <w:r>
        <w:rPr>
          <w:spacing w:val="-7"/>
        </w:rPr>
        <w:t xml:space="preserve"> </w:t>
      </w:r>
      <w:r>
        <w:t>Câu</w:t>
      </w:r>
      <w:r>
        <w:rPr>
          <w:spacing w:val="-6"/>
        </w:rPr>
        <w:t xml:space="preserve"> </w:t>
      </w:r>
      <w:r>
        <w:t>đầu</w:t>
      </w:r>
      <w:r>
        <w:rPr>
          <w:spacing w:val="-8"/>
        </w:rPr>
        <w:t xml:space="preserve"> </w:t>
      </w:r>
      <w:r>
        <w:t>tiên</w:t>
      </w:r>
      <w:r>
        <w:rPr>
          <w:spacing w:val="-6"/>
        </w:rPr>
        <w:t xml:space="preserve"> </w:t>
      </w:r>
      <w:r>
        <w:t>của</w:t>
      </w:r>
      <w:r>
        <w:rPr>
          <w:spacing w:val="-7"/>
        </w:rPr>
        <w:t xml:space="preserve"> </w:t>
      </w:r>
      <w:r>
        <w:t>đoạn</w:t>
      </w:r>
      <w:r>
        <w:rPr>
          <w:spacing w:val="-8"/>
        </w:rPr>
        <w:t xml:space="preserve"> </w:t>
      </w:r>
      <w:r>
        <w:t>5</w:t>
      </w:r>
      <w:r>
        <w:rPr>
          <w:spacing w:val="-6"/>
        </w:rPr>
        <w:t xml:space="preserve"> </w:t>
      </w:r>
      <w:r>
        <w:t>có thông tin rằng: “Các chòm sao không cố định.” Như vậy thông tin ở đáp án này không đúng. →D đúng</w:t>
      </w:r>
    </w:p>
    <w:p w14:paraId="3013DC2A" w14:textId="77777777" w:rsidR="000A4E03" w:rsidRDefault="00AC2125">
      <w:pPr>
        <w:pStyle w:val="Heading1"/>
        <w:spacing w:line="320"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4F212D3" w14:textId="77777777" w:rsidR="000A4E03" w:rsidRDefault="00AC2125">
      <w:pPr>
        <w:pStyle w:val="ListParagraph"/>
        <w:numPr>
          <w:ilvl w:val="0"/>
          <w:numId w:val="6"/>
        </w:numPr>
        <w:tabs>
          <w:tab w:val="left" w:pos="591"/>
        </w:tabs>
        <w:spacing w:before="50"/>
        <w:ind w:left="591" w:hanging="284"/>
        <w:jc w:val="both"/>
        <w:rPr>
          <w:sz w:val="28"/>
        </w:rPr>
      </w:pPr>
      <w:r>
        <w:rPr>
          <w:sz w:val="28"/>
        </w:rPr>
        <w:t>Bài</w:t>
      </w:r>
      <w:r>
        <w:rPr>
          <w:spacing w:val="-1"/>
          <w:sz w:val="28"/>
        </w:rPr>
        <w:t xml:space="preserve"> </w:t>
      </w:r>
      <w:r>
        <w:rPr>
          <w:sz w:val="28"/>
        </w:rPr>
        <w:t>văn</w:t>
      </w:r>
      <w:r>
        <w:rPr>
          <w:spacing w:val="-3"/>
          <w:sz w:val="28"/>
        </w:rPr>
        <w:t xml:space="preserve"> </w:t>
      </w:r>
      <w:r>
        <w:rPr>
          <w:sz w:val="28"/>
        </w:rPr>
        <w:t>này</w:t>
      </w:r>
      <w:r>
        <w:rPr>
          <w:spacing w:val="-1"/>
          <w:sz w:val="28"/>
        </w:rPr>
        <w:t xml:space="preserve"> </w:t>
      </w:r>
      <w:r>
        <w:rPr>
          <w:sz w:val="28"/>
        </w:rPr>
        <w:t>chủ</w:t>
      </w:r>
      <w:r>
        <w:rPr>
          <w:spacing w:val="-3"/>
          <w:sz w:val="28"/>
        </w:rPr>
        <w:t xml:space="preserve"> </w:t>
      </w:r>
      <w:r>
        <w:rPr>
          <w:sz w:val="28"/>
        </w:rPr>
        <w:t>yếu</w:t>
      </w:r>
      <w:r>
        <w:rPr>
          <w:spacing w:val="-5"/>
          <w:sz w:val="28"/>
        </w:rPr>
        <w:t xml:space="preserve"> </w:t>
      </w:r>
      <w:r>
        <w:rPr>
          <w:sz w:val="28"/>
        </w:rPr>
        <w:t>thảo luận</w:t>
      </w:r>
      <w:r>
        <w:rPr>
          <w:spacing w:val="-4"/>
          <w:sz w:val="28"/>
        </w:rPr>
        <w:t xml:space="preserve"> </w:t>
      </w:r>
      <w:r>
        <w:rPr>
          <w:spacing w:val="-5"/>
          <w:sz w:val="28"/>
        </w:rPr>
        <w:t>về?</w:t>
      </w:r>
    </w:p>
    <w:p w14:paraId="55C8DAC7" w14:textId="77777777" w:rsidR="000A4E03" w:rsidRDefault="00AC2125">
      <w:pPr>
        <w:pStyle w:val="BodyText"/>
        <w:spacing w:before="47" w:line="276" w:lineRule="auto"/>
        <w:ind w:left="592"/>
      </w:pPr>
      <w:r>
        <w:rPr>
          <w:b/>
        </w:rPr>
        <w:t xml:space="preserve">Đáp án A. </w:t>
      </w:r>
      <w:r>
        <w:t>Tên của các chòm sao. Ta thấy rằng tên của các chòm sao chỉ là một ý</w:t>
      </w:r>
      <w:r>
        <w:rPr>
          <w:spacing w:val="3"/>
        </w:rPr>
        <w:t xml:space="preserve"> </w:t>
      </w:r>
      <w:r>
        <w:t>nhỏ</w:t>
      </w:r>
      <w:r>
        <w:rPr>
          <w:spacing w:val="4"/>
        </w:rPr>
        <w:t xml:space="preserve"> </w:t>
      </w:r>
      <w:r>
        <w:t>trong</w:t>
      </w:r>
      <w:r>
        <w:rPr>
          <w:spacing w:val="3"/>
        </w:rPr>
        <w:t xml:space="preserve"> </w:t>
      </w:r>
      <w:r>
        <w:t>phần</w:t>
      </w:r>
      <w:r>
        <w:rPr>
          <w:spacing w:val="2"/>
        </w:rPr>
        <w:t xml:space="preserve"> </w:t>
      </w:r>
      <w:r>
        <w:t>cuối</w:t>
      </w:r>
      <w:r>
        <w:rPr>
          <w:spacing w:val="2"/>
        </w:rPr>
        <w:t xml:space="preserve"> </w:t>
      </w:r>
      <w:r>
        <w:t>của đoạn</w:t>
      </w:r>
      <w:r>
        <w:rPr>
          <w:spacing w:val="3"/>
        </w:rPr>
        <w:t xml:space="preserve"> </w:t>
      </w:r>
      <w:r>
        <w:t>4</w:t>
      </w:r>
      <w:r>
        <w:rPr>
          <w:spacing w:val="3"/>
        </w:rPr>
        <w:t xml:space="preserve"> </w:t>
      </w:r>
      <w:r>
        <w:t>nên</w:t>
      </w:r>
      <w:r>
        <w:rPr>
          <w:spacing w:val="1"/>
        </w:rPr>
        <w:t xml:space="preserve"> </w:t>
      </w:r>
      <w:r>
        <w:t>nó</w:t>
      </w:r>
      <w:r>
        <w:rPr>
          <w:spacing w:val="1"/>
        </w:rPr>
        <w:t xml:space="preserve"> </w:t>
      </w:r>
      <w:r>
        <w:t>không</w:t>
      </w:r>
      <w:r>
        <w:rPr>
          <w:spacing w:val="2"/>
        </w:rPr>
        <w:t xml:space="preserve"> </w:t>
      </w:r>
      <w:r>
        <w:t>phải</w:t>
      </w:r>
      <w:r>
        <w:rPr>
          <w:spacing w:val="3"/>
        </w:rPr>
        <w:t xml:space="preserve"> </w:t>
      </w:r>
      <w:r>
        <w:t>là</w:t>
      </w:r>
      <w:r>
        <w:rPr>
          <w:spacing w:val="3"/>
        </w:rPr>
        <w:t xml:space="preserve"> </w:t>
      </w:r>
      <w:r>
        <w:t>ý</w:t>
      </w:r>
      <w:r>
        <w:rPr>
          <w:spacing w:val="3"/>
        </w:rPr>
        <w:t xml:space="preserve"> </w:t>
      </w:r>
      <w:r>
        <w:t>chính</w:t>
      </w:r>
      <w:r>
        <w:rPr>
          <w:spacing w:val="3"/>
        </w:rPr>
        <w:t xml:space="preserve"> </w:t>
      </w:r>
      <w:r>
        <w:t>của</w:t>
      </w:r>
      <w:r>
        <w:rPr>
          <w:spacing w:val="3"/>
        </w:rPr>
        <w:t xml:space="preserve"> </w:t>
      </w:r>
      <w:r>
        <w:rPr>
          <w:spacing w:val="-4"/>
        </w:rPr>
        <w:t>bài.</w:t>
      </w:r>
    </w:p>
    <w:p w14:paraId="157DF1FE" w14:textId="77777777" w:rsidR="000A4E03" w:rsidRDefault="00AC2125">
      <w:pPr>
        <w:pStyle w:val="BodyText"/>
        <w:spacing w:line="321" w:lineRule="exact"/>
        <w:ind w:left="592"/>
      </w:pPr>
      <w:r>
        <w:t>→A</w:t>
      </w:r>
      <w:r>
        <w:rPr>
          <w:spacing w:val="-2"/>
        </w:rPr>
        <w:t xml:space="preserve"> </w:t>
      </w:r>
      <w:r>
        <w:rPr>
          <w:spacing w:val="-4"/>
        </w:rPr>
        <w:t>loại</w:t>
      </w:r>
    </w:p>
    <w:p w14:paraId="1BB94DC1" w14:textId="77777777" w:rsidR="000A4E03" w:rsidRDefault="00AC2125">
      <w:pPr>
        <w:pStyle w:val="BodyText"/>
        <w:spacing w:before="51" w:line="276" w:lineRule="auto"/>
        <w:ind w:left="592" w:right="191"/>
      </w:pPr>
      <w:r>
        <w:rPr>
          <w:b/>
        </w:rPr>
        <w:t xml:space="preserve">Đáp án B. </w:t>
      </w:r>
      <w:r>
        <w:t>Lịch sử của các chòm sao. Ta thấy rằng bắt đầu từ đoạn thứ 3 và 4, tác giả đề cập đến việc con người tìm hiểu về các chòm sao từ 6000 năm trước và vào thời gian sau đó,</w:t>
      </w:r>
      <w:r>
        <w:rPr>
          <w:spacing w:val="80"/>
        </w:rPr>
        <w:t xml:space="preserve"> </w:t>
      </w:r>
      <w:r>
        <w:t>đến đoạn 5 lại nói về quan điểm của các nhà khoa</w:t>
      </w:r>
      <w:r>
        <w:rPr>
          <w:spacing w:val="-2"/>
        </w:rPr>
        <w:t xml:space="preserve"> </w:t>
      </w:r>
      <w:r>
        <w:t>học</w:t>
      </w:r>
      <w:r>
        <w:rPr>
          <w:spacing w:val="-2"/>
        </w:rPr>
        <w:t xml:space="preserve"> </w:t>
      </w:r>
      <w:r>
        <w:t>về</w:t>
      </w:r>
      <w:r>
        <w:rPr>
          <w:spacing w:val="-3"/>
        </w:rPr>
        <w:t xml:space="preserve"> </w:t>
      </w:r>
      <w:r>
        <w:t>các</w:t>
      </w:r>
      <w:r>
        <w:rPr>
          <w:spacing w:val="-2"/>
        </w:rPr>
        <w:t xml:space="preserve"> </w:t>
      </w:r>
      <w:r>
        <w:t>chòm</w:t>
      </w:r>
      <w:r>
        <w:rPr>
          <w:spacing w:val="-2"/>
        </w:rPr>
        <w:t xml:space="preserve"> </w:t>
      </w:r>
      <w:r>
        <w:t>sao</w:t>
      </w:r>
      <w:r>
        <w:rPr>
          <w:spacing w:val="-1"/>
        </w:rPr>
        <w:t xml:space="preserve"> </w:t>
      </w:r>
      <w:r>
        <w:t>hiện</w:t>
      </w:r>
      <w:r>
        <w:rPr>
          <w:spacing w:val="-1"/>
        </w:rPr>
        <w:t xml:space="preserve"> </w:t>
      </w:r>
      <w:r>
        <w:t>nay.</w:t>
      </w:r>
      <w:r>
        <w:rPr>
          <w:spacing w:val="-3"/>
        </w:rPr>
        <w:t xml:space="preserve"> </w:t>
      </w:r>
      <w:r>
        <w:t>Như</w:t>
      </w:r>
      <w:r>
        <w:rPr>
          <w:spacing w:val="-3"/>
        </w:rPr>
        <w:t xml:space="preserve"> </w:t>
      </w:r>
      <w:r>
        <w:t>vậy,</w:t>
      </w:r>
      <w:r>
        <w:rPr>
          <w:spacing w:val="-3"/>
        </w:rPr>
        <w:t xml:space="preserve"> </w:t>
      </w:r>
      <w:r>
        <w:t>phần</w:t>
      </w:r>
      <w:r>
        <w:rPr>
          <w:spacing w:val="-1"/>
        </w:rPr>
        <w:t xml:space="preserve"> </w:t>
      </w:r>
      <w:r>
        <w:t>lớn</w:t>
      </w:r>
      <w:r>
        <w:rPr>
          <w:spacing w:val="-1"/>
        </w:rPr>
        <w:t xml:space="preserve"> </w:t>
      </w:r>
      <w:r>
        <w:t>bài</w:t>
      </w:r>
      <w:r>
        <w:rPr>
          <w:spacing w:val="-1"/>
        </w:rPr>
        <w:t xml:space="preserve"> </w:t>
      </w:r>
      <w:r>
        <w:t>viết</w:t>
      </w:r>
      <w:r>
        <w:rPr>
          <w:spacing w:val="-3"/>
        </w:rPr>
        <w:t xml:space="preserve"> </w:t>
      </w:r>
      <w:r>
        <w:t>thể</w:t>
      </w:r>
      <w:r>
        <w:rPr>
          <w:spacing w:val="-3"/>
        </w:rPr>
        <w:t xml:space="preserve"> </w:t>
      </w:r>
      <w:r>
        <w:t>hiện</w:t>
      </w:r>
      <w:r>
        <w:rPr>
          <w:spacing w:val="-1"/>
        </w:rPr>
        <w:t xml:space="preserve"> </w:t>
      </w:r>
      <w:r>
        <w:t>việc nghiên cứu và tìm hiểu các chòm sao từ quá khứ đến hiện tại. →B đúng</w:t>
      </w:r>
      <w:r>
        <w:rPr>
          <w:spacing w:val="40"/>
        </w:rPr>
        <w:t xml:space="preserve"> </w:t>
      </w:r>
      <w:r>
        <w:rPr>
          <w:b/>
        </w:rPr>
        <w:t xml:space="preserve">Đáp án C. </w:t>
      </w:r>
      <w:r>
        <w:t>Làm thế nào để nhìn thấy các chòm sao. Trong bài không có nội dung trình bày/hướng dẫn về cách quan sát các chòm sao. →C loại</w:t>
      </w:r>
    </w:p>
    <w:p w14:paraId="2EE8AC99" w14:textId="77777777" w:rsidR="000A4E03" w:rsidRDefault="000A4E03">
      <w:pPr>
        <w:pStyle w:val="BodyText"/>
        <w:ind w:left="0"/>
      </w:pPr>
    </w:p>
    <w:p w14:paraId="2F322800" w14:textId="77777777" w:rsidR="000A4E03" w:rsidRDefault="000A4E03">
      <w:pPr>
        <w:pStyle w:val="BodyText"/>
        <w:spacing w:before="21"/>
        <w:ind w:left="0"/>
      </w:pPr>
    </w:p>
    <w:p w14:paraId="3235473E" w14:textId="77777777" w:rsidR="000A4E03" w:rsidRDefault="00AC2125">
      <w:pPr>
        <w:pStyle w:val="BodyText"/>
        <w:ind w:left="379" w:right="160"/>
        <w:jc w:val="right"/>
      </w:pPr>
      <w:r>
        <w:rPr>
          <w:spacing w:val="-5"/>
        </w:rPr>
        <w:t>213</w:t>
      </w:r>
    </w:p>
    <w:p w14:paraId="40FAD4B0" w14:textId="77777777" w:rsidR="000A4E03" w:rsidRDefault="000A4E03">
      <w:pPr>
        <w:pStyle w:val="BodyText"/>
        <w:jc w:val="right"/>
        <w:sectPr w:rsidR="000A4E03">
          <w:pgSz w:w="11910" w:h="16840"/>
          <w:pgMar w:top="1360" w:right="1275" w:bottom="320" w:left="1275" w:header="0" w:footer="89" w:gutter="0"/>
          <w:cols w:space="720"/>
        </w:sectPr>
      </w:pPr>
    </w:p>
    <w:p w14:paraId="71BE427F" w14:textId="77777777" w:rsidR="000A4E03" w:rsidRDefault="00AC2125">
      <w:pPr>
        <w:pStyle w:val="BodyText"/>
        <w:spacing w:before="61" w:line="276" w:lineRule="auto"/>
        <w:ind w:left="592" w:right="158"/>
        <w:jc w:val="both"/>
      </w:pPr>
      <w:r>
        <w:rPr>
          <w:b/>
        </w:rPr>
        <w:t xml:space="preserve">Đáp án D. </w:t>
      </w:r>
      <w:r>
        <w:t>Sự bí ẩn của Hy Lạp và La Mã. Ở phần cuối của đoạn 4, ta thấy tác</w:t>
      </w:r>
      <w:r>
        <w:rPr>
          <w:spacing w:val="-11"/>
        </w:rPr>
        <w:t xml:space="preserve"> </w:t>
      </w:r>
      <w:r>
        <w:t>giả</w:t>
      </w:r>
      <w:r>
        <w:rPr>
          <w:spacing w:val="-11"/>
        </w:rPr>
        <w:t xml:space="preserve"> </w:t>
      </w:r>
      <w:r>
        <w:t>nhắc</w:t>
      </w:r>
      <w:r>
        <w:rPr>
          <w:spacing w:val="-11"/>
        </w:rPr>
        <w:t xml:space="preserve"> </w:t>
      </w:r>
      <w:r>
        <w:t>đến</w:t>
      </w:r>
      <w:r>
        <w:rPr>
          <w:spacing w:val="-11"/>
        </w:rPr>
        <w:t xml:space="preserve"> </w:t>
      </w:r>
      <w:r>
        <w:t>bí</w:t>
      </w:r>
      <w:r>
        <w:rPr>
          <w:spacing w:val="-10"/>
        </w:rPr>
        <w:t xml:space="preserve"> </w:t>
      </w:r>
      <w:r>
        <w:t>ẩn</w:t>
      </w:r>
      <w:r>
        <w:rPr>
          <w:spacing w:val="-11"/>
        </w:rPr>
        <w:t xml:space="preserve"> </w:t>
      </w:r>
      <w:r>
        <w:t>Hy</w:t>
      </w:r>
      <w:r>
        <w:rPr>
          <w:spacing w:val="-13"/>
        </w:rPr>
        <w:t xml:space="preserve"> </w:t>
      </w:r>
      <w:r>
        <w:t>Lạp</w:t>
      </w:r>
      <w:r>
        <w:rPr>
          <w:spacing w:val="-11"/>
        </w:rPr>
        <w:t xml:space="preserve"> </w:t>
      </w:r>
      <w:r>
        <w:t>và</w:t>
      </w:r>
      <w:r>
        <w:rPr>
          <w:spacing w:val="-11"/>
        </w:rPr>
        <w:t xml:space="preserve"> </w:t>
      </w:r>
      <w:r>
        <w:t>La</w:t>
      </w:r>
      <w:r>
        <w:rPr>
          <w:spacing w:val="-11"/>
        </w:rPr>
        <w:t xml:space="preserve"> </w:t>
      </w:r>
      <w:r>
        <w:t>Mã</w:t>
      </w:r>
      <w:r>
        <w:rPr>
          <w:spacing w:val="-11"/>
        </w:rPr>
        <w:t xml:space="preserve"> </w:t>
      </w:r>
      <w:r>
        <w:t>để</w:t>
      </w:r>
      <w:r>
        <w:rPr>
          <w:spacing w:val="-14"/>
        </w:rPr>
        <w:t xml:space="preserve"> </w:t>
      </w:r>
      <w:r>
        <w:t>giải</w:t>
      </w:r>
      <w:r>
        <w:rPr>
          <w:spacing w:val="-10"/>
        </w:rPr>
        <w:t xml:space="preserve"> </w:t>
      </w:r>
      <w:r>
        <w:t>thích</w:t>
      </w:r>
      <w:r>
        <w:rPr>
          <w:spacing w:val="-11"/>
        </w:rPr>
        <w:t xml:space="preserve"> </w:t>
      </w:r>
      <w:r>
        <w:t>tên</w:t>
      </w:r>
      <w:r>
        <w:rPr>
          <w:spacing w:val="-11"/>
        </w:rPr>
        <w:t xml:space="preserve"> </w:t>
      </w:r>
      <w:r>
        <w:t>gọi</w:t>
      </w:r>
      <w:r>
        <w:rPr>
          <w:spacing w:val="-11"/>
        </w:rPr>
        <w:t xml:space="preserve"> </w:t>
      </w:r>
      <w:r>
        <w:t>của</w:t>
      </w:r>
      <w:r>
        <w:rPr>
          <w:spacing w:val="-11"/>
        </w:rPr>
        <w:t xml:space="preserve"> </w:t>
      </w:r>
      <w:r>
        <w:t>một</w:t>
      </w:r>
      <w:r>
        <w:rPr>
          <w:spacing w:val="-11"/>
        </w:rPr>
        <w:t xml:space="preserve"> </w:t>
      </w:r>
      <w:r>
        <w:t>số</w:t>
      </w:r>
      <w:r>
        <w:rPr>
          <w:spacing w:val="-10"/>
        </w:rPr>
        <w:t xml:space="preserve"> </w:t>
      </w:r>
      <w:r>
        <w:t>chòm sao: “Rất nhiều chòm sao có tên gọi bắt nguồn từ những bí ẩn của người Hy Lạp và La Mã cổ đại.” Do đó, đây chỉ là một ý trong 1 đoạn chứ không phải ý chính của toàn bài. →D loại</w:t>
      </w:r>
    </w:p>
    <w:p w14:paraId="2B09E4D2" w14:textId="77777777" w:rsidR="000A4E03" w:rsidRDefault="00AC2125">
      <w:pPr>
        <w:pStyle w:val="Heading1"/>
        <w:spacing w:line="321" w:lineRule="exact"/>
        <w:jc w:val="both"/>
      </w:pPr>
      <w:r>
        <w:rPr>
          <w:b w:val="0"/>
        </w:rPr>
        <w:t>→</w:t>
      </w:r>
      <w:r>
        <w:t>B</w:t>
      </w:r>
      <w:r>
        <w:rPr>
          <w:spacing w:val="-4"/>
        </w:rPr>
        <w:t xml:space="preserve"> </w:t>
      </w:r>
      <w:r>
        <w:t>là đáp</w:t>
      </w:r>
      <w:r>
        <w:rPr>
          <w:spacing w:val="-4"/>
        </w:rPr>
        <w:t xml:space="preserve"> </w:t>
      </w:r>
      <w:r>
        <w:t>án</w:t>
      </w:r>
      <w:r>
        <w:rPr>
          <w:spacing w:val="-1"/>
        </w:rPr>
        <w:t xml:space="preserve"> </w:t>
      </w:r>
      <w:r>
        <w:rPr>
          <w:spacing w:val="-4"/>
        </w:rPr>
        <w:t>đúng</w:t>
      </w:r>
    </w:p>
    <w:p w14:paraId="359C084F" w14:textId="77777777" w:rsidR="000A4E03" w:rsidRDefault="00AC2125">
      <w:pPr>
        <w:pStyle w:val="ListParagraph"/>
        <w:numPr>
          <w:ilvl w:val="0"/>
          <w:numId w:val="6"/>
        </w:numPr>
        <w:tabs>
          <w:tab w:val="left" w:pos="590"/>
          <w:tab w:val="left" w:pos="592"/>
        </w:tabs>
        <w:spacing w:before="51" w:line="276" w:lineRule="auto"/>
        <w:ind w:right="157"/>
        <w:jc w:val="both"/>
        <w:rPr>
          <w:sz w:val="28"/>
        </w:rPr>
      </w:pPr>
      <w:r>
        <w:rPr>
          <w:sz w:val="28"/>
        </w:rPr>
        <w:t>Ta thấy câu liền trước của câu chứa “which”, có duy nhất “stars” là danh từ số</w:t>
      </w:r>
      <w:r>
        <w:rPr>
          <w:spacing w:val="-13"/>
          <w:sz w:val="28"/>
        </w:rPr>
        <w:t xml:space="preserve"> </w:t>
      </w:r>
      <w:r>
        <w:rPr>
          <w:sz w:val="28"/>
        </w:rPr>
        <w:t>nhiều.</w:t>
      </w:r>
      <w:r>
        <w:rPr>
          <w:spacing w:val="-14"/>
          <w:sz w:val="28"/>
        </w:rPr>
        <w:t xml:space="preserve"> </w:t>
      </w:r>
      <w:r>
        <w:rPr>
          <w:sz w:val="28"/>
        </w:rPr>
        <w:t>Thêm</w:t>
      </w:r>
      <w:r>
        <w:rPr>
          <w:spacing w:val="-14"/>
          <w:sz w:val="28"/>
        </w:rPr>
        <w:t xml:space="preserve"> </w:t>
      </w:r>
      <w:r>
        <w:rPr>
          <w:sz w:val="28"/>
        </w:rPr>
        <w:t>nữa,</w:t>
      </w:r>
      <w:r>
        <w:rPr>
          <w:spacing w:val="-14"/>
          <w:sz w:val="28"/>
        </w:rPr>
        <w:t xml:space="preserve"> </w:t>
      </w:r>
      <w:r>
        <w:rPr>
          <w:sz w:val="28"/>
        </w:rPr>
        <w:t>which</w:t>
      </w:r>
      <w:r>
        <w:rPr>
          <w:spacing w:val="-13"/>
          <w:sz w:val="28"/>
        </w:rPr>
        <w:t xml:space="preserve"> </w:t>
      </w:r>
      <w:r>
        <w:rPr>
          <w:sz w:val="28"/>
        </w:rPr>
        <w:t>là</w:t>
      </w:r>
      <w:r>
        <w:rPr>
          <w:spacing w:val="-14"/>
          <w:sz w:val="28"/>
        </w:rPr>
        <w:t xml:space="preserve"> </w:t>
      </w:r>
      <w:r>
        <w:rPr>
          <w:sz w:val="28"/>
        </w:rPr>
        <w:t>đại</w:t>
      </w:r>
      <w:r>
        <w:rPr>
          <w:spacing w:val="-13"/>
          <w:sz w:val="28"/>
        </w:rPr>
        <w:t xml:space="preserve"> </w:t>
      </w:r>
      <w:r>
        <w:rPr>
          <w:sz w:val="28"/>
        </w:rPr>
        <w:t>từ</w:t>
      </w:r>
      <w:r>
        <w:rPr>
          <w:spacing w:val="-12"/>
          <w:sz w:val="28"/>
        </w:rPr>
        <w:t xml:space="preserve"> </w:t>
      </w:r>
      <w:r>
        <w:rPr>
          <w:sz w:val="28"/>
        </w:rPr>
        <w:t>dùng</w:t>
      </w:r>
      <w:r>
        <w:rPr>
          <w:spacing w:val="-13"/>
          <w:sz w:val="28"/>
        </w:rPr>
        <w:t xml:space="preserve"> </w:t>
      </w:r>
      <w:r>
        <w:rPr>
          <w:sz w:val="28"/>
        </w:rPr>
        <w:t>để</w:t>
      </w:r>
      <w:r>
        <w:rPr>
          <w:spacing w:val="-11"/>
          <w:sz w:val="28"/>
        </w:rPr>
        <w:t xml:space="preserve"> </w:t>
      </w:r>
      <w:r>
        <w:rPr>
          <w:sz w:val="28"/>
        </w:rPr>
        <w:t>thay</w:t>
      </w:r>
      <w:r>
        <w:rPr>
          <w:spacing w:val="-13"/>
          <w:sz w:val="28"/>
        </w:rPr>
        <w:t xml:space="preserve"> </w:t>
      </w:r>
      <w:r>
        <w:rPr>
          <w:sz w:val="28"/>
        </w:rPr>
        <w:t>thế</w:t>
      </w:r>
      <w:r>
        <w:rPr>
          <w:spacing w:val="-14"/>
          <w:sz w:val="28"/>
        </w:rPr>
        <w:t xml:space="preserve"> </w:t>
      </w:r>
      <w:r>
        <w:rPr>
          <w:sz w:val="28"/>
        </w:rPr>
        <w:t>cho</w:t>
      </w:r>
      <w:r>
        <w:rPr>
          <w:spacing w:val="-13"/>
          <w:sz w:val="28"/>
        </w:rPr>
        <w:t xml:space="preserve"> </w:t>
      </w:r>
      <w:r>
        <w:rPr>
          <w:sz w:val="28"/>
        </w:rPr>
        <w:t>danh</w:t>
      </w:r>
      <w:r>
        <w:rPr>
          <w:spacing w:val="-13"/>
          <w:sz w:val="28"/>
        </w:rPr>
        <w:t xml:space="preserve"> </w:t>
      </w:r>
      <w:r>
        <w:rPr>
          <w:sz w:val="28"/>
        </w:rPr>
        <w:t>từ</w:t>
      </w:r>
      <w:r>
        <w:rPr>
          <w:spacing w:val="-12"/>
          <w:sz w:val="28"/>
        </w:rPr>
        <w:t xml:space="preserve"> </w:t>
      </w:r>
      <w:r>
        <w:rPr>
          <w:sz w:val="28"/>
        </w:rPr>
        <w:t>đã</w:t>
      </w:r>
      <w:r>
        <w:rPr>
          <w:spacing w:val="-14"/>
          <w:sz w:val="28"/>
        </w:rPr>
        <w:t xml:space="preserve"> </w:t>
      </w:r>
      <w:r>
        <w:rPr>
          <w:sz w:val="28"/>
        </w:rPr>
        <w:t>xuất</w:t>
      </w:r>
      <w:r>
        <w:rPr>
          <w:spacing w:val="-13"/>
          <w:sz w:val="28"/>
        </w:rPr>
        <w:t xml:space="preserve"> </w:t>
      </w:r>
      <w:r>
        <w:rPr>
          <w:sz w:val="28"/>
        </w:rPr>
        <w:t>hiện trước đó. Thử thay which bằng “stars” ta sẽ có nội dung: “Vào một đêm tối, bạn có thể nhìn thấy gần 1500 ngôi sao. Thật khó để cố gắng để phân biệt ngôi sao nào là ngôi sao nào.” 2 câu liên kết về nội dung.</w:t>
      </w:r>
    </w:p>
    <w:p w14:paraId="3DF78522" w14:textId="77777777" w:rsidR="000A4E03" w:rsidRDefault="00AC2125">
      <w:pPr>
        <w:pStyle w:val="Heading1"/>
        <w:spacing w:line="322" w:lineRule="exact"/>
        <w:jc w:val="both"/>
      </w:pPr>
      <w:r>
        <w:t>→D.</w:t>
      </w:r>
      <w:r>
        <w:rPr>
          <w:spacing w:val="-4"/>
        </w:rPr>
        <w:t xml:space="preserve"> </w:t>
      </w:r>
      <w:r>
        <w:t>stars</w:t>
      </w:r>
      <w:r>
        <w:rPr>
          <w:spacing w:val="-2"/>
        </w:rPr>
        <w:t xml:space="preserve"> </w:t>
      </w:r>
      <w:r>
        <w:t>là</w:t>
      </w:r>
      <w:r>
        <w:rPr>
          <w:spacing w:val="-2"/>
        </w:rPr>
        <w:t xml:space="preserve"> </w:t>
      </w:r>
      <w:r>
        <w:t>đáp</w:t>
      </w:r>
      <w:r>
        <w:rPr>
          <w:spacing w:val="-3"/>
        </w:rPr>
        <w:t xml:space="preserve"> </w:t>
      </w:r>
      <w:r>
        <w:t>án</w:t>
      </w:r>
      <w:r>
        <w:rPr>
          <w:spacing w:val="-5"/>
        </w:rPr>
        <w:t xml:space="preserve"> </w:t>
      </w:r>
      <w:r>
        <w:rPr>
          <w:spacing w:val="-4"/>
        </w:rPr>
        <w:t>đúng</w:t>
      </w:r>
    </w:p>
    <w:p w14:paraId="5BBB394C" w14:textId="77777777" w:rsidR="000A4E03" w:rsidRDefault="00AC2125">
      <w:pPr>
        <w:pStyle w:val="ListParagraph"/>
        <w:numPr>
          <w:ilvl w:val="0"/>
          <w:numId w:val="6"/>
        </w:numPr>
        <w:tabs>
          <w:tab w:val="left" w:pos="590"/>
          <w:tab w:val="left" w:pos="592"/>
        </w:tabs>
        <w:spacing w:before="47" w:line="276" w:lineRule="auto"/>
        <w:ind w:right="158"/>
        <w:jc w:val="both"/>
        <w:rPr>
          <w:sz w:val="28"/>
        </w:rPr>
      </w:pPr>
      <w:r>
        <w:rPr>
          <w:sz w:val="28"/>
        </w:rPr>
        <w:t>“one”</w:t>
      </w:r>
      <w:r>
        <w:rPr>
          <w:spacing w:val="-9"/>
          <w:sz w:val="28"/>
        </w:rPr>
        <w:t xml:space="preserve"> </w:t>
      </w:r>
      <w:r>
        <w:rPr>
          <w:sz w:val="28"/>
        </w:rPr>
        <w:t>được</w:t>
      </w:r>
      <w:r>
        <w:rPr>
          <w:spacing w:val="-9"/>
          <w:sz w:val="28"/>
        </w:rPr>
        <w:t xml:space="preserve"> </w:t>
      </w:r>
      <w:r>
        <w:rPr>
          <w:sz w:val="28"/>
        </w:rPr>
        <w:t>dùng</w:t>
      </w:r>
      <w:r>
        <w:rPr>
          <w:spacing w:val="-8"/>
          <w:sz w:val="28"/>
        </w:rPr>
        <w:t xml:space="preserve"> </w:t>
      </w:r>
      <w:r>
        <w:rPr>
          <w:sz w:val="28"/>
        </w:rPr>
        <w:t>để</w:t>
      </w:r>
      <w:r>
        <w:rPr>
          <w:spacing w:val="-9"/>
          <w:sz w:val="28"/>
        </w:rPr>
        <w:t xml:space="preserve"> </w:t>
      </w:r>
      <w:r>
        <w:rPr>
          <w:sz w:val="28"/>
        </w:rPr>
        <w:t>thay</w:t>
      </w:r>
      <w:r>
        <w:rPr>
          <w:spacing w:val="-8"/>
          <w:sz w:val="28"/>
        </w:rPr>
        <w:t xml:space="preserve"> </w:t>
      </w:r>
      <w:r>
        <w:rPr>
          <w:sz w:val="28"/>
        </w:rPr>
        <w:t>thế</w:t>
      </w:r>
      <w:r>
        <w:rPr>
          <w:spacing w:val="-9"/>
          <w:sz w:val="28"/>
        </w:rPr>
        <w:t xml:space="preserve"> </w:t>
      </w:r>
      <w:r>
        <w:rPr>
          <w:sz w:val="28"/>
        </w:rPr>
        <w:t>cho</w:t>
      </w:r>
      <w:r>
        <w:rPr>
          <w:spacing w:val="-8"/>
          <w:sz w:val="28"/>
        </w:rPr>
        <w:t xml:space="preserve"> </w:t>
      </w:r>
      <w:r>
        <w:rPr>
          <w:sz w:val="28"/>
        </w:rPr>
        <w:t>danh</w:t>
      </w:r>
      <w:r>
        <w:rPr>
          <w:spacing w:val="-8"/>
          <w:sz w:val="28"/>
        </w:rPr>
        <w:t xml:space="preserve"> </w:t>
      </w:r>
      <w:r>
        <w:rPr>
          <w:sz w:val="28"/>
        </w:rPr>
        <w:t>từ</w:t>
      </w:r>
      <w:r>
        <w:rPr>
          <w:spacing w:val="-10"/>
          <w:sz w:val="28"/>
        </w:rPr>
        <w:t xml:space="preserve"> </w:t>
      </w:r>
      <w:r>
        <w:rPr>
          <w:sz w:val="28"/>
        </w:rPr>
        <w:t>số</w:t>
      </w:r>
      <w:r>
        <w:rPr>
          <w:spacing w:val="-8"/>
          <w:sz w:val="28"/>
        </w:rPr>
        <w:t xml:space="preserve"> </w:t>
      </w:r>
      <w:r>
        <w:rPr>
          <w:sz w:val="28"/>
        </w:rPr>
        <w:t>ít</w:t>
      </w:r>
      <w:r>
        <w:rPr>
          <w:spacing w:val="-11"/>
          <w:sz w:val="28"/>
        </w:rPr>
        <w:t xml:space="preserve"> </w:t>
      </w:r>
      <w:r>
        <w:rPr>
          <w:sz w:val="28"/>
        </w:rPr>
        <w:t>xuất</w:t>
      </w:r>
      <w:r>
        <w:rPr>
          <w:spacing w:val="-8"/>
          <w:sz w:val="28"/>
        </w:rPr>
        <w:t xml:space="preserve"> </w:t>
      </w:r>
      <w:r>
        <w:rPr>
          <w:sz w:val="28"/>
        </w:rPr>
        <w:t>hiện</w:t>
      </w:r>
      <w:r>
        <w:rPr>
          <w:spacing w:val="-8"/>
          <w:sz w:val="28"/>
        </w:rPr>
        <w:t xml:space="preserve"> </w:t>
      </w:r>
      <w:r>
        <w:rPr>
          <w:sz w:val="28"/>
        </w:rPr>
        <w:t>trước</w:t>
      </w:r>
      <w:r>
        <w:rPr>
          <w:spacing w:val="-9"/>
          <w:sz w:val="28"/>
        </w:rPr>
        <w:t xml:space="preserve"> </w:t>
      </w:r>
      <w:r>
        <w:rPr>
          <w:sz w:val="28"/>
        </w:rPr>
        <w:t>đó.</w:t>
      </w:r>
      <w:r>
        <w:rPr>
          <w:spacing w:val="-10"/>
          <w:sz w:val="28"/>
        </w:rPr>
        <w:t xml:space="preserve"> </w:t>
      </w:r>
      <w:r>
        <w:rPr>
          <w:sz w:val="28"/>
        </w:rPr>
        <w:t>Ta</w:t>
      </w:r>
      <w:r>
        <w:rPr>
          <w:spacing w:val="-9"/>
          <w:sz w:val="28"/>
        </w:rPr>
        <w:t xml:space="preserve"> </w:t>
      </w:r>
      <w:r>
        <w:rPr>
          <w:sz w:val="28"/>
        </w:rPr>
        <w:t>thấy</w:t>
      </w:r>
      <w:r>
        <w:rPr>
          <w:spacing w:val="-8"/>
          <w:sz w:val="28"/>
        </w:rPr>
        <w:t xml:space="preserve"> </w:t>
      </w:r>
      <w:r>
        <w:rPr>
          <w:sz w:val="28"/>
        </w:rPr>
        <w:t>câu ngay</w:t>
      </w:r>
      <w:r>
        <w:rPr>
          <w:spacing w:val="-3"/>
          <w:sz w:val="28"/>
        </w:rPr>
        <w:t xml:space="preserve"> </w:t>
      </w:r>
      <w:r>
        <w:rPr>
          <w:sz w:val="28"/>
        </w:rPr>
        <w:t>trước</w:t>
      </w:r>
      <w:r>
        <w:rPr>
          <w:spacing w:val="-4"/>
          <w:sz w:val="28"/>
        </w:rPr>
        <w:t xml:space="preserve"> </w:t>
      </w:r>
      <w:r>
        <w:rPr>
          <w:sz w:val="28"/>
        </w:rPr>
        <w:t>câu chứa</w:t>
      </w:r>
      <w:r>
        <w:rPr>
          <w:spacing w:val="-4"/>
          <w:sz w:val="28"/>
        </w:rPr>
        <w:t xml:space="preserve"> </w:t>
      </w:r>
      <w:r>
        <w:rPr>
          <w:sz w:val="28"/>
        </w:rPr>
        <w:t>từ</w:t>
      </w:r>
      <w:r>
        <w:rPr>
          <w:spacing w:val="-3"/>
          <w:sz w:val="28"/>
        </w:rPr>
        <w:t xml:space="preserve"> </w:t>
      </w:r>
      <w:r>
        <w:rPr>
          <w:sz w:val="28"/>
        </w:rPr>
        <w:t>“one”</w:t>
      </w:r>
      <w:r>
        <w:rPr>
          <w:spacing w:val="-1"/>
          <w:sz w:val="28"/>
        </w:rPr>
        <w:t xml:space="preserve"> </w:t>
      </w:r>
      <w:r>
        <w:rPr>
          <w:sz w:val="28"/>
        </w:rPr>
        <w:t>có</w:t>
      </w:r>
      <w:r>
        <w:rPr>
          <w:spacing w:val="-4"/>
          <w:sz w:val="28"/>
        </w:rPr>
        <w:t xml:space="preserve"> </w:t>
      </w:r>
      <w:r>
        <w:rPr>
          <w:sz w:val="28"/>
        </w:rPr>
        <w:t>“farmers”</w:t>
      </w:r>
      <w:r>
        <w:rPr>
          <w:spacing w:val="-7"/>
          <w:sz w:val="28"/>
        </w:rPr>
        <w:t xml:space="preserve"> </w:t>
      </w:r>
      <w:r>
        <w:rPr>
          <w:sz w:val="28"/>
        </w:rPr>
        <w:t>là</w:t>
      </w:r>
      <w:r>
        <w:rPr>
          <w:spacing w:val="-4"/>
          <w:sz w:val="28"/>
        </w:rPr>
        <w:t xml:space="preserve"> </w:t>
      </w:r>
      <w:r>
        <w:rPr>
          <w:sz w:val="28"/>
        </w:rPr>
        <w:t>danh</w:t>
      </w:r>
      <w:r>
        <w:rPr>
          <w:spacing w:val="-4"/>
          <w:sz w:val="28"/>
        </w:rPr>
        <w:t xml:space="preserve"> </w:t>
      </w:r>
      <w:r>
        <w:rPr>
          <w:sz w:val="28"/>
        </w:rPr>
        <w:t>từ</w:t>
      </w:r>
      <w:r>
        <w:rPr>
          <w:spacing w:val="-5"/>
          <w:sz w:val="28"/>
        </w:rPr>
        <w:t xml:space="preserve"> </w:t>
      </w:r>
      <w:r>
        <w:rPr>
          <w:sz w:val="28"/>
        </w:rPr>
        <w:t>số</w:t>
      </w:r>
      <w:r>
        <w:rPr>
          <w:spacing w:val="-3"/>
          <w:sz w:val="28"/>
        </w:rPr>
        <w:t xml:space="preserve"> </w:t>
      </w:r>
      <w:r>
        <w:rPr>
          <w:sz w:val="28"/>
        </w:rPr>
        <w:t>nhiều</w:t>
      </w:r>
      <w:r>
        <w:rPr>
          <w:spacing w:val="-2"/>
          <w:sz w:val="28"/>
        </w:rPr>
        <w:t xml:space="preserve"> </w:t>
      </w:r>
      <w:r>
        <w:rPr>
          <w:sz w:val="28"/>
        </w:rPr>
        <w:t>(phải</w:t>
      </w:r>
      <w:r>
        <w:rPr>
          <w:spacing w:val="-2"/>
          <w:sz w:val="28"/>
        </w:rPr>
        <w:t xml:space="preserve"> </w:t>
      </w:r>
      <w:r>
        <w:rPr>
          <w:sz w:val="28"/>
        </w:rPr>
        <w:t>thay</w:t>
      </w:r>
      <w:r>
        <w:rPr>
          <w:spacing w:val="-4"/>
          <w:sz w:val="28"/>
        </w:rPr>
        <w:t xml:space="preserve"> </w:t>
      </w:r>
      <w:r>
        <w:rPr>
          <w:sz w:val="28"/>
        </w:rPr>
        <w:t>thế bằng ones) nên ta có thể loại đáp án A. Ngoài ra, câu liền trước còn lại danh từ số ít duy nhất được liệt kê trong đáp án đó là “a certain constellation”.</w:t>
      </w:r>
    </w:p>
    <w:p w14:paraId="3892118B" w14:textId="77777777" w:rsidR="000A4E03" w:rsidRDefault="00AC2125">
      <w:pPr>
        <w:pStyle w:val="Heading1"/>
        <w:spacing w:line="322" w:lineRule="exact"/>
        <w:jc w:val="both"/>
      </w:pPr>
      <w:r>
        <w:t>→D.</w:t>
      </w:r>
      <w:r>
        <w:rPr>
          <w:spacing w:val="-5"/>
        </w:rPr>
        <w:t xml:space="preserve"> </w:t>
      </w:r>
      <w:r>
        <w:t>constellation</w:t>
      </w:r>
      <w:r>
        <w:rPr>
          <w:spacing w:val="-4"/>
        </w:rPr>
        <w:t xml:space="preserve"> </w:t>
      </w:r>
      <w:r>
        <w:t>là</w:t>
      </w:r>
      <w:r>
        <w:rPr>
          <w:spacing w:val="-4"/>
        </w:rPr>
        <w:t xml:space="preserve"> </w:t>
      </w:r>
      <w:r>
        <w:t>đáp</w:t>
      </w:r>
      <w:r>
        <w:rPr>
          <w:spacing w:val="-4"/>
        </w:rPr>
        <w:t xml:space="preserve"> </w:t>
      </w:r>
      <w:r>
        <w:t>án</w:t>
      </w:r>
      <w:r>
        <w:rPr>
          <w:spacing w:val="-3"/>
        </w:rPr>
        <w:t xml:space="preserve"> </w:t>
      </w:r>
      <w:r>
        <w:rPr>
          <w:spacing w:val="-4"/>
        </w:rPr>
        <w:t>đúng</w:t>
      </w:r>
    </w:p>
    <w:p w14:paraId="56B7E1C7" w14:textId="77777777" w:rsidR="000A4E03" w:rsidRDefault="00AC2125">
      <w:pPr>
        <w:pStyle w:val="ListParagraph"/>
        <w:numPr>
          <w:ilvl w:val="0"/>
          <w:numId w:val="6"/>
        </w:numPr>
        <w:tabs>
          <w:tab w:val="left" w:pos="591"/>
        </w:tabs>
        <w:spacing w:before="50"/>
        <w:ind w:left="591" w:hanging="284"/>
        <w:jc w:val="both"/>
        <w:rPr>
          <w:sz w:val="28"/>
        </w:rPr>
      </w:pPr>
      <w:r>
        <w:rPr>
          <w:sz w:val="28"/>
        </w:rPr>
        <w:t>Dựa</w:t>
      </w:r>
      <w:r>
        <w:rPr>
          <w:spacing w:val="-2"/>
          <w:sz w:val="28"/>
        </w:rPr>
        <w:t xml:space="preserve"> </w:t>
      </w:r>
      <w:r>
        <w:rPr>
          <w:sz w:val="28"/>
        </w:rPr>
        <w:t>vào</w:t>
      </w:r>
      <w:r>
        <w:rPr>
          <w:spacing w:val="-3"/>
          <w:sz w:val="28"/>
        </w:rPr>
        <w:t xml:space="preserve"> </w:t>
      </w:r>
      <w:r>
        <w:rPr>
          <w:sz w:val="28"/>
        </w:rPr>
        <w:t>đoạn</w:t>
      </w:r>
      <w:r>
        <w:rPr>
          <w:spacing w:val="-4"/>
          <w:sz w:val="28"/>
        </w:rPr>
        <w:t xml:space="preserve"> </w:t>
      </w:r>
      <w:r>
        <w:rPr>
          <w:sz w:val="28"/>
        </w:rPr>
        <w:t>2,</w:t>
      </w:r>
      <w:r>
        <w:rPr>
          <w:spacing w:val="-2"/>
          <w:sz w:val="28"/>
        </w:rPr>
        <w:t xml:space="preserve"> </w:t>
      </w:r>
      <w:r>
        <w:rPr>
          <w:sz w:val="28"/>
        </w:rPr>
        <w:t>ta</w:t>
      </w:r>
      <w:r>
        <w:rPr>
          <w:spacing w:val="-1"/>
          <w:sz w:val="28"/>
        </w:rPr>
        <w:t xml:space="preserve"> </w:t>
      </w:r>
      <w:r>
        <w:rPr>
          <w:sz w:val="28"/>
        </w:rPr>
        <w:t>có</w:t>
      </w:r>
      <w:r>
        <w:rPr>
          <w:spacing w:val="-3"/>
          <w:sz w:val="28"/>
        </w:rPr>
        <w:t xml:space="preserve"> </w:t>
      </w:r>
      <w:r>
        <w:rPr>
          <w:sz w:val="28"/>
        </w:rPr>
        <w:t>thể</w:t>
      </w:r>
      <w:r>
        <w:rPr>
          <w:spacing w:val="-3"/>
          <w:sz w:val="28"/>
        </w:rPr>
        <w:t xml:space="preserve"> </w:t>
      </w:r>
      <w:r>
        <w:rPr>
          <w:sz w:val="28"/>
        </w:rPr>
        <w:t>suy</w:t>
      </w:r>
      <w:r>
        <w:rPr>
          <w:spacing w:val="-1"/>
          <w:sz w:val="28"/>
        </w:rPr>
        <w:t xml:space="preserve"> </w:t>
      </w:r>
      <w:r>
        <w:rPr>
          <w:sz w:val="28"/>
        </w:rPr>
        <w:t>ra</w:t>
      </w:r>
      <w:r>
        <w:rPr>
          <w:spacing w:val="-4"/>
          <w:sz w:val="28"/>
        </w:rPr>
        <w:t xml:space="preserve"> </w:t>
      </w:r>
      <w:r>
        <w:rPr>
          <w:sz w:val="28"/>
        </w:rPr>
        <w:t>thông</w:t>
      </w:r>
      <w:r>
        <w:rPr>
          <w:spacing w:val="-4"/>
          <w:sz w:val="28"/>
        </w:rPr>
        <w:t xml:space="preserve"> </w:t>
      </w:r>
      <w:r>
        <w:rPr>
          <w:sz w:val="28"/>
        </w:rPr>
        <w:t xml:space="preserve">tin </w:t>
      </w:r>
      <w:r>
        <w:rPr>
          <w:spacing w:val="-2"/>
          <w:sz w:val="28"/>
        </w:rPr>
        <w:t>rằng:</w:t>
      </w:r>
    </w:p>
    <w:p w14:paraId="675D78CA" w14:textId="77777777" w:rsidR="000A4E03" w:rsidRDefault="00AC2125">
      <w:pPr>
        <w:pStyle w:val="BodyText"/>
        <w:spacing w:before="48" w:line="276" w:lineRule="auto"/>
        <w:ind w:left="592" w:right="159"/>
        <w:jc w:val="both"/>
      </w:pPr>
      <w:r>
        <w:rPr>
          <w:b/>
        </w:rPr>
        <w:t>Đáp</w:t>
      </w:r>
      <w:r>
        <w:rPr>
          <w:b/>
          <w:spacing w:val="-12"/>
        </w:rPr>
        <w:t xml:space="preserve"> </w:t>
      </w:r>
      <w:r>
        <w:rPr>
          <w:b/>
        </w:rPr>
        <w:t>án</w:t>
      </w:r>
      <w:r>
        <w:rPr>
          <w:b/>
          <w:spacing w:val="-12"/>
        </w:rPr>
        <w:t xml:space="preserve"> </w:t>
      </w:r>
      <w:r>
        <w:rPr>
          <w:b/>
        </w:rPr>
        <w:t>A.</w:t>
      </w:r>
      <w:r>
        <w:rPr>
          <w:b/>
          <w:spacing w:val="-11"/>
        </w:rPr>
        <w:t xml:space="preserve"> </w:t>
      </w:r>
      <w:r>
        <w:t>Chỉ</w:t>
      </w:r>
      <w:r>
        <w:rPr>
          <w:spacing w:val="-10"/>
        </w:rPr>
        <w:t xml:space="preserve"> </w:t>
      </w:r>
      <w:r>
        <w:t>có</w:t>
      </w:r>
      <w:r>
        <w:rPr>
          <w:spacing w:val="-11"/>
        </w:rPr>
        <w:t xml:space="preserve"> </w:t>
      </w:r>
      <w:r>
        <w:t>1500</w:t>
      </w:r>
      <w:r>
        <w:rPr>
          <w:spacing w:val="-11"/>
        </w:rPr>
        <w:t xml:space="preserve"> </w:t>
      </w:r>
      <w:r>
        <w:t>ngôi</w:t>
      </w:r>
      <w:r>
        <w:rPr>
          <w:spacing w:val="-11"/>
        </w:rPr>
        <w:t xml:space="preserve"> </w:t>
      </w:r>
      <w:r>
        <w:t>sao.</w:t>
      </w:r>
      <w:r>
        <w:rPr>
          <w:spacing w:val="-12"/>
        </w:rPr>
        <w:t xml:space="preserve"> </w:t>
      </w:r>
      <w:r>
        <w:t>Câu</w:t>
      </w:r>
      <w:r>
        <w:rPr>
          <w:spacing w:val="-11"/>
        </w:rPr>
        <w:t xml:space="preserve"> </w:t>
      </w:r>
      <w:r>
        <w:t>thứ</w:t>
      </w:r>
      <w:r>
        <w:rPr>
          <w:spacing w:val="-12"/>
        </w:rPr>
        <w:t xml:space="preserve"> </w:t>
      </w:r>
      <w:r>
        <w:t>3</w:t>
      </w:r>
      <w:r>
        <w:rPr>
          <w:spacing w:val="-11"/>
        </w:rPr>
        <w:t xml:space="preserve"> </w:t>
      </w:r>
      <w:r>
        <w:t>của</w:t>
      </w:r>
      <w:r>
        <w:rPr>
          <w:spacing w:val="-11"/>
        </w:rPr>
        <w:t xml:space="preserve"> </w:t>
      </w:r>
      <w:r>
        <w:t>đoạn</w:t>
      </w:r>
      <w:r>
        <w:rPr>
          <w:spacing w:val="-11"/>
        </w:rPr>
        <w:t xml:space="preserve"> </w:t>
      </w:r>
      <w:r>
        <w:t>2</w:t>
      </w:r>
      <w:r>
        <w:rPr>
          <w:spacing w:val="-11"/>
        </w:rPr>
        <w:t xml:space="preserve"> </w:t>
      </w:r>
      <w:r>
        <w:t>có</w:t>
      </w:r>
      <w:r>
        <w:rPr>
          <w:spacing w:val="-10"/>
        </w:rPr>
        <w:t xml:space="preserve"> </w:t>
      </w:r>
      <w:r>
        <w:t>nói</w:t>
      </w:r>
      <w:r>
        <w:rPr>
          <w:spacing w:val="-11"/>
        </w:rPr>
        <w:t xml:space="preserve"> </w:t>
      </w:r>
      <w:r>
        <w:t>rằng:</w:t>
      </w:r>
      <w:r>
        <w:rPr>
          <w:spacing w:val="-11"/>
        </w:rPr>
        <w:t xml:space="preserve"> </w:t>
      </w:r>
      <w:r>
        <w:t>“Vào</w:t>
      </w:r>
      <w:r>
        <w:rPr>
          <w:spacing w:val="-11"/>
        </w:rPr>
        <w:t xml:space="preserve"> </w:t>
      </w:r>
      <w:r>
        <w:t>một đêm tối, con người có thể nhìn thấy gần 1500 ngôi sao”, chứ không khẳng định là không còn những ngôi sao khác. →A loại</w:t>
      </w:r>
    </w:p>
    <w:p w14:paraId="07EFD3FF" w14:textId="77777777" w:rsidR="000A4E03" w:rsidRDefault="00AC2125">
      <w:pPr>
        <w:pStyle w:val="BodyText"/>
        <w:spacing w:before="1" w:line="276" w:lineRule="auto"/>
        <w:ind w:left="592" w:right="158"/>
      </w:pPr>
      <w:r>
        <w:rPr>
          <w:b/>
        </w:rPr>
        <w:t xml:space="preserve">Đáp án B. </w:t>
      </w:r>
      <w:r>
        <w:t>Chúng ta có thể nhìn thấy số lượng các ngôi sao khác nhau phụ thuộc vào độ sáng của mặt trăng. Nội dung câu 3 đoạn 2 là: “Vào một đêm tối, con người có thể nhìn thấy gần 1500 ngôi sao”, tác giả đã chỉ rõ là vào đêm</w:t>
      </w:r>
      <w:r>
        <w:rPr>
          <w:spacing w:val="-9"/>
        </w:rPr>
        <w:t xml:space="preserve"> </w:t>
      </w:r>
      <w:r>
        <w:t>tối</w:t>
      </w:r>
      <w:r>
        <w:rPr>
          <w:spacing w:val="-8"/>
        </w:rPr>
        <w:t xml:space="preserve"> </w:t>
      </w:r>
      <w:r>
        <w:t>thì</w:t>
      </w:r>
      <w:r>
        <w:rPr>
          <w:spacing w:val="-11"/>
        </w:rPr>
        <w:t xml:space="preserve"> </w:t>
      </w:r>
      <w:r>
        <w:t>số</w:t>
      </w:r>
      <w:r>
        <w:rPr>
          <w:spacing w:val="-10"/>
        </w:rPr>
        <w:t xml:space="preserve"> </w:t>
      </w:r>
      <w:r>
        <w:t>lượng</w:t>
      </w:r>
      <w:r>
        <w:rPr>
          <w:spacing w:val="-8"/>
        </w:rPr>
        <w:t xml:space="preserve"> </w:t>
      </w:r>
      <w:r>
        <w:t>ngôi</w:t>
      </w:r>
      <w:r>
        <w:rPr>
          <w:spacing w:val="-8"/>
        </w:rPr>
        <w:t xml:space="preserve"> </w:t>
      </w:r>
      <w:r>
        <w:t>sao</w:t>
      </w:r>
      <w:r>
        <w:rPr>
          <w:spacing w:val="-8"/>
        </w:rPr>
        <w:t xml:space="preserve"> </w:t>
      </w:r>
      <w:r>
        <w:t>nhìn</w:t>
      </w:r>
      <w:r>
        <w:rPr>
          <w:spacing w:val="-11"/>
        </w:rPr>
        <w:t xml:space="preserve"> </w:t>
      </w:r>
      <w:r>
        <w:t>thấy</w:t>
      </w:r>
      <w:r>
        <w:rPr>
          <w:spacing w:val="-11"/>
        </w:rPr>
        <w:t xml:space="preserve"> </w:t>
      </w:r>
      <w:r>
        <w:t>là</w:t>
      </w:r>
      <w:r>
        <w:rPr>
          <w:spacing w:val="-9"/>
        </w:rPr>
        <w:t xml:space="preserve"> </w:t>
      </w:r>
      <w:r>
        <w:t>1500,</w:t>
      </w:r>
      <w:r>
        <w:rPr>
          <w:spacing w:val="-10"/>
        </w:rPr>
        <w:t xml:space="preserve"> </w:t>
      </w:r>
      <w:r>
        <w:t>như</w:t>
      </w:r>
      <w:r>
        <w:rPr>
          <w:spacing w:val="-10"/>
        </w:rPr>
        <w:t xml:space="preserve"> </w:t>
      </w:r>
      <w:r>
        <w:t>vậy,</w:t>
      </w:r>
      <w:r>
        <w:rPr>
          <w:spacing w:val="-10"/>
        </w:rPr>
        <w:t xml:space="preserve"> </w:t>
      </w:r>
      <w:r>
        <w:t>có</w:t>
      </w:r>
      <w:r>
        <w:rPr>
          <w:spacing w:val="-10"/>
        </w:rPr>
        <w:t xml:space="preserve"> </w:t>
      </w:r>
      <w:r>
        <w:t>thể</w:t>
      </w:r>
      <w:r>
        <w:rPr>
          <w:spacing w:val="-8"/>
        </w:rPr>
        <w:t xml:space="preserve"> </w:t>
      </w:r>
      <w:r>
        <w:t>khi</w:t>
      </w:r>
      <w:r>
        <w:rPr>
          <w:spacing w:val="-8"/>
        </w:rPr>
        <w:t xml:space="preserve"> </w:t>
      </w:r>
      <w:r>
        <w:t>mặt</w:t>
      </w:r>
      <w:r>
        <w:rPr>
          <w:spacing w:val="-8"/>
        </w:rPr>
        <w:t xml:space="preserve"> </w:t>
      </w:r>
      <w:r>
        <w:t xml:space="preserve">trăng sáng hơn, số lượng ngôi sao con người nhìn thấy có thể thay đổi. →B đúng </w:t>
      </w:r>
      <w:r>
        <w:rPr>
          <w:b/>
        </w:rPr>
        <w:t>Đáp</w:t>
      </w:r>
      <w:r>
        <w:rPr>
          <w:b/>
          <w:spacing w:val="-1"/>
        </w:rPr>
        <w:t xml:space="preserve"> </w:t>
      </w:r>
      <w:r>
        <w:rPr>
          <w:b/>
        </w:rPr>
        <w:t>án</w:t>
      </w:r>
      <w:r>
        <w:rPr>
          <w:b/>
          <w:spacing w:val="-4"/>
        </w:rPr>
        <w:t xml:space="preserve"> </w:t>
      </w:r>
      <w:r>
        <w:rPr>
          <w:b/>
        </w:rPr>
        <w:t>C.</w:t>
      </w:r>
      <w:r>
        <w:rPr>
          <w:b/>
          <w:spacing w:val="-4"/>
        </w:rPr>
        <w:t xml:space="preserve"> </w:t>
      </w:r>
      <w:r>
        <w:t>Tất cả</w:t>
      </w:r>
      <w:r>
        <w:rPr>
          <w:spacing w:val="-1"/>
        </w:rPr>
        <w:t xml:space="preserve"> </w:t>
      </w:r>
      <w:r>
        <w:t>các</w:t>
      </w:r>
      <w:r>
        <w:rPr>
          <w:spacing w:val="-3"/>
        </w:rPr>
        <w:t xml:space="preserve"> </w:t>
      </w:r>
      <w:r>
        <w:t>chòm</w:t>
      </w:r>
      <w:r>
        <w:rPr>
          <w:spacing w:val="-4"/>
        </w:rPr>
        <w:t xml:space="preserve"> </w:t>
      </w:r>
      <w:r>
        <w:t>sao</w:t>
      </w:r>
      <w:r>
        <w:rPr>
          <w:spacing w:val="-2"/>
        </w:rPr>
        <w:t xml:space="preserve"> </w:t>
      </w:r>
      <w:r>
        <w:t>là</w:t>
      </w:r>
      <w:r>
        <w:rPr>
          <w:spacing w:val="-3"/>
        </w:rPr>
        <w:t xml:space="preserve"> </w:t>
      </w:r>
      <w:r>
        <w:t>động</w:t>
      </w:r>
      <w:r>
        <w:rPr>
          <w:spacing w:val="-4"/>
        </w:rPr>
        <w:t xml:space="preserve"> </w:t>
      </w:r>
      <w:r>
        <w:t>vật.</w:t>
      </w:r>
      <w:r>
        <w:rPr>
          <w:spacing w:val="-2"/>
        </w:rPr>
        <w:t xml:space="preserve"> </w:t>
      </w:r>
      <w:r>
        <w:t>Ngay</w:t>
      </w:r>
      <w:r>
        <w:rPr>
          <w:spacing w:val="-3"/>
        </w:rPr>
        <w:t xml:space="preserve"> </w:t>
      </w:r>
      <w:r>
        <w:t>từ</w:t>
      </w:r>
      <w:r>
        <w:rPr>
          <w:spacing w:val="-3"/>
        </w:rPr>
        <w:t xml:space="preserve"> </w:t>
      </w:r>
      <w:r>
        <w:t>câu</w:t>
      </w:r>
      <w:r>
        <w:rPr>
          <w:spacing w:val="-4"/>
        </w:rPr>
        <w:t xml:space="preserve"> </w:t>
      </w:r>
      <w:r>
        <w:t>đầu</w:t>
      </w:r>
      <w:r>
        <w:rPr>
          <w:spacing w:val="-2"/>
        </w:rPr>
        <w:t xml:space="preserve"> </w:t>
      </w:r>
      <w:r>
        <w:t>tiên của</w:t>
      </w:r>
      <w:r>
        <w:rPr>
          <w:spacing w:val="-4"/>
        </w:rPr>
        <w:t xml:space="preserve"> </w:t>
      </w:r>
      <w:r>
        <w:t>đoạn</w:t>
      </w:r>
      <w:r>
        <w:rPr>
          <w:spacing w:val="-4"/>
        </w:rPr>
        <w:t xml:space="preserve"> </w:t>
      </w:r>
      <w:r>
        <w:t>2 ta</w:t>
      </w:r>
      <w:r>
        <w:rPr>
          <w:spacing w:val="-7"/>
        </w:rPr>
        <w:t xml:space="preserve"> </w:t>
      </w:r>
      <w:r>
        <w:t>đã</w:t>
      </w:r>
      <w:r>
        <w:rPr>
          <w:spacing w:val="-7"/>
        </w:rPr>
        <w:t xml:space="preserve"> </w:t>
      </w:r>
      <w:r>
        <w:t>có:</w:t>
      </w:r>
      <w:r>
        <w:rPr>
          <w:spacing w:val="-6"/>
        </w:rPr>
        <w:t xml:space="preserve"> </w:t>
      </w:r>
      <w:r>
        <w:t>“Các</w:t>
      </w:r>
      <w:r>
        <w:rPr>
          <w:spacing w:val="-7"/>
        </w:rPr>
        <w:t xml:space="preserve"> </w:t>
      </w:r>
      <w:r>
        <w:t>chòm</w:t>
      </w:r>
      <w:r>
        <w:rPr>
          <w:spacing w:val="-7"/>
        </w:rPr>
        <w:t xml:space="preserve"> </w:t>
      </w:r>
      <w:r>
        <w:t>sao</w:t>
      </w:r>
      <w:r>
        <w:rPr>
          <w:spacing w:val="-6"/>
        </w:rPr>
        <w:t xml:space="preserve"> </w:t>
      </w:r>
      <w:r>
        <w:t>không</w:t>
      </w:r>
      <w:r>
        <w:rPr>
          <w:spacing w:val="-6"/>
        </w:rPr>
        <w:t xml:space="preserve"> </w:t>
      </w:r>
      <w:r>
        <w:t>phải</w:t>
      </w:r>
      <w:r>
        <w:rPr>
          <w:spacing w:val="-8"/>
        </w:rPr>
        <w:t xml:space="preserve"> </w:t>
      </w:r>
      <w:r>
        <w:t>là</w:t>
      </w:r>
      <w:r>
        <w:rPr>
          <w:spacing w:val="-7"/>
        </w:rPr>
        <w:t xml:space="preserve"> </w:t>
      </w:r>
      <w:r>
        <w:t>động</w:t>
      </w:r>
      <w:r>
        <w:rPr>
          <w:spacing w:val="-6"/>
        </w:rPr>
        <w:t xml:space="preserve"> </w:t>
      </w:r>
      <w:r>
        <w:t>vật,</w:t>
      </w:r>
      <w:r>
        <w:rPr>
          <w:spacing w:val="-7"/>
        </w:rPr>
        <w:t xml:space="preserve"> </w:t>
      </w:r>
      <w:r>
        <w:t>người</w:t>
      </w:r>
      <w:r>
        <w:rPr>
          <w:spacing w:val="-6"/>
        </w:rPr>
        <w:t xml:space="preserve"> </w:t>
      </w:r>
      <w:r>
        <w:t>hay</w:t>
      </w:r>
      <w:r>
        <w:rPr>
          <w:spacing w:val="-6"/>
        </w:rPr>
        <w:t xml:space="preserve"> </w:t>
      </w:r>
      <w:r>
        <w:t>vật</w:t>
      </w:r>
      <w:r>
        <w:rPr>
          <w:spacing w:val="-6"/>
        </w:rPr>
        <w:t xml:space="preserve"> </w:t>
      </w:r>
      <w:r>
        <w:t>thể</w:t>
      </w:r>
      <w:r>
        <w:rPr>
          <w:spacing w:val="-7"/>
        </w:rPr>
        <w:t xml:space="preserve"> </w:t>
      </w:r>
      <w:r>
        <w:t>thật.”</w:t>
      </w:r>
      <w:r>
        <w:rPr>
          <w:spacing w:val="-6"/>
        </w:rPr>
        <w:t xml:space="preserve"> </w:t>
      </w:r>
      <w:r>
        <w:t xml:space="preserve">→C </w:t>
      </w:r>
      <w:r>
        <w:rPr>
          <w:spacing w:val="-4"/>
        </w:rPr>
        <w:t>loại</w:t>
      </w:r>
    </w:p>
    <w:p w14:paraId="16A4A5B8" w14:textId="77777777" w:rsidR="000A4E03" w:rsidRDefault="00AC2125">
      <w:pPr>
        <w:pStyle w:val="BodyText"/>
        <w:spacing w:line="276" w:lineRule="auto"/>
        <w:ind w:left="592" w:right="158"/>
        <w:jc w:val="both"/>
      </w:pPr>
      <w:r>
        <w:rPr>
          <w:b/>
        </w:rPr>
        <w:t xml:space="preserve">Đáp án D. </w:t>
      </w:r>
      <w:r>
        <w:t>Chúng ta cần một bản đồ của bầu trời để quan sát các ngôi sao.</w:t>
      </w:r>
      <w:r>
        <w:rPr>
          <w:spacing w:val="-5"/>
        </w:rPr>
        <w:t xml:space="preserve"> </w:t>
      </w:r>
      <w:r>
        <w:t>2 câu đầu của đoạn 2 chỉ đơn giản đề cập rằng: “Các chòm sao không phải là động vật, người hay vật thể thật. Chúng ta tưởng tượng ra chúng để giúp chúng</w:t>
      </w:r>
      <w:r>
        <w:rPr>
          <w:spacing w:val="-6"/>
        </w:rPr>
        <w:t xml:space="preserve"> </w:t>
      </w:r>
      <w:r>
        <w:t>ta</w:t>
      </w:r>
      <w:r>
        <w:rPr>
          <w:spacing w:val="-7"/>
        </w:rPr>
        <w:t xml:space="preserve"> </w:t>
      </w:r>
      <w:r>
        <w:t>vẽ</w:t>
      </w:r>
      <w:r>
        <w:rPr>
          <w:spacing w:val="-4"/>
        </w:rPr>
        <w:t xml:space="preserve"> </w:t>
      </w:r>
      <w:r>
        <w:t>ra</w:t>
      </w:r>
      <w:r>
        <w:rPr>
          <w:spacing w:val="-4"/>
        </w:rPr>
        <w:t xml:space="preserve"> </w:t>
      </w:r>
      <w:r>
        <w:t>một</w:t>
      </w:r>
      <w:r>
        <w:rPr>
          <w:spacing w:val="-6"/>
        </w:rPr>
        <w:t xml:space="preserve"> </w:t>
      </w:r>
      <w:r>
        <w:t>bản</w:t>
      </w:r>
      <w:r>
        <w:rPr>
          <w:spacing w:val="-6"/>
        </w:rPr>
        <w:t xml:space="preserve"> </w:t>
      </w:r>
      <w:r>
        <w:t>đồ</w:t>
      </w:r>
      <w:r>
        <w:rPr>
          <w:spacing w:val="-5"/>
        </w:rPr>
        <w:t xml:space="preserve"> </w:t>
      </w:r>
      <w:r>
        <w:t>trên</w:t>
      </w:r>
      <w:r>
        <w:rPr>
          <w:spacing w:val="-6"/>
        </w:rPr>
        <w:t xml:space="preserve"> </w:t>
      </w:r>
      <w:r>
        <w:t>bầu</w:t>
      </w:r>
      <w:r>
        <w:rPr>
          <w:spacing w:val="-6"/>
        </w:rPr>
        <w:t xml:space="preserve"> </w:t>
      </w:r>
      <w:r>
        <w:t>trời”</w:t>
      </w:r>
      <w:r>
        <w:rPr>
          <w:spacing w:val="-7"/>
        </w:rPr>
        <w:t xml:space="preserve"> </w:t>
      </w:r>
      <w:r>
        <w:t>mà</w:t>
      </w:r>
      <w:r>
        <w:rPr>
          <w:spacing w:val="-7"/>
        </w:rPr>
        <w:t xml:space="preserve"> </w:t>
      </w:r>
      <w:r>
        <w:t>không</w:t>
      </w:r>
      <w:r>
        <w:rPr>
          <w:spacing w:val="-6"/>
        </w:rPr>
        <w:t xml:space="preserve"> </w:t>
      </w:r>
      <w:r>
        <w:t>nói</w:t>
      </w:r>
      <w:r>
        <w:rPr>
          <w:spacing w:val="-3"/>
        </w:rPr>
        <w:t xml:space="preserve"> </w:t>
      </w:r>
      <w:r>
        <w:t>rằng</w:t>
      </w:r>
      <w:r>
        <w:rPr>
          <w:spacing w:val="-6"/>
        </w:rPr>
        <w:t xml:space="preserve"> </w:t>
      </w:r>
      <w:r>
        <w:t>những</w:t>
      </w:r>
      <w:r>
        <w:rPr>
          <w:spacing w:val="-6"/>
        </w:rPr>
        <w:t xml:space="preserve"> </w:t>
      </w:r>
      <w:r>
        <w:t>bản</w:t>
      </w:r>
      <w:r>
        <w:rPr>
          <w:spacing w:val="-6"/>
        </w:rPr>
        <w:t xml:space="preserve"> </w:t>
      </w:r>
      <w:r>
        <w:t>vẽ</w:t>
      </w:r>
      <w:r>
        <w:rPr>
          <w:spacing w:val="-4"/>
        </w:rPr>
        <w:t xml:space="preserve"> </w:t>
      </w:r>
      <w:r>
        <w:t xml:space="preserve">mà chúng ta tưởng tượng ra từ các chòm sao sẽ giúp quan sát các ngôi sao. →D </w:t>
      </w:r>
      <w:r>
        <w:rPr>
          <w:spacing w:val="-4"/>
        </w:rPr>
        <w:t>loại</w:t>
      </w:r>
    </w:p>
    <w:p w14:paraId="457653A4"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6773A593" w14:textId="77777777" w:rsidR="000A4E03" w:rsidRDefault="000A4E03">
      <w:pPr>
        <w:pStyle w:val="BodyText"/>
        <w:ind w:left="0"/>
        <w:rPr>
          <w:b/>
        </w:rPr>
      </w:pPr>
    </w:p>
    <w:p w14:paraId="5AA3E0ED" w14:textId="77777777" w:rsidR="000A4E03" w:rsidRDefault="000A4E03">
      <w:pPr>
        <w:pStyle w:val="BodyText"/>
        <w:spacing w:before="109"/>
        <w:ind w:left="0"/>
        <w:rPr>
          <w:b/>
        </w:rPr>
      </w:pPr>
    </w:p>
    <w:p w14:paraId="5BF8CCD9" w14:textId="77777777" w:rsidR="000A4E03" w:rsidRDefault="00AC2125">
      <w:pPr>
        <w:pStyle w:val="BodyText"/>
        <w:spacing w:before="1"/>
        <w:ind w:left="165"/>
      </w:pPr>
      <w:r>
        <w:rPr>
          <w:spacing w:val="-5"/>
        </w:rPr>
        <w:t>214</w:t>
      </w:r>
    </w:p>
    <w:p w14:paraId="72D7781F" w14:textId="77777777" w:rsidR="000A4E03" w:rsidRDefault="000A4E03">
      <w:pPr>
        <w:pStyle w:val="BodyText"/>
        <w:sectPr w:rsidR="000A4E03">
          <w:pgSz w:w="11910" w:h="16840"/>
          <w:pgMar w:top="1360" w:right="1275" w:bottom="320" w:left="1275" w:header="0" w:footer="89" w:gutter="0"/>
          <w:cols w:space="720"/>
        </w:sectPr>
      </w:pPr>
    </w:p>
    <w:p w14:paraId="4F282E8D" w14:textId="77777777" w:rsidR="000A4E03" w:rsidRDefault="00AC2125">
      <w:pPr>
        <w:pStyle w:val="ListParagraph"/>
        <w:numPr>
          <w:ilvl w:val="0"/>
          <w:numId w:val="6"/>
        </w:numPr>
        <w:tabs>
          <w:tab w:val="left" w:pos="590"/>
          <w:tab w:val="left" w:pos="592"/>
        </w:tabs>
        <w:spacing w:before="61" w:line="276" w:lineRule="auto"/>
        <w:ind w:right="159"/>
        <w:rPr>
          <w:sz w:val="28"/>
        </w:rPr>
      </w:pPr>
      <w:r>
        <w:rPr>
          <w:sz w:val="28"/>
        </w:rPr>
        <w:t>Dựa vào thông tin trong đoạn 3, có thể suy ra điều gì về những người nông dân thời cổ đại?</w:t>
      </w:r>
    </w:p>
    <w:p w14:paraId="538EC9A3" w14:textId="77777777" w:rsidR="000A4E03" w:rsidRDefault="00AC2125">
      <w:pPr>
        <w:pStyle w:val="BodyText"/>
        <w:spacing w:before="2" w:line="276" w:lineRule="auto"/>
        <w:ind w:left="592"/>
      </w:pPr>
      <w:r>
        <w:rPr>
          <w:b/>
        </w:rPr>
        <w:t>Đáp</w:t>
      </w:r>
      <w:r>
        <w:rPr>
          <w:b/>
          <w:spacing w:val="-4"/>
        </w:rPr>
        <w:t xml:space="preserve"> </w:t>
      </w:r>
      <w:r>
        <w:rPr>
          <w:b/>
        </w:rPr>
        <w:t>án</w:t>
      </w:r>
      <w:r>
        <w:rPr>
          <w:b/>
          <w:spacing w:val="-4"/>
        </w:rPr>
        <w:t xml:space="preserve"> </w:t>
      </w:r>
      <w:r>
        <w:rPr>
          <w:b/>
        </w:rPr>
        <w:t>A.</w:t>
      </w:r>
      <w:r>
        <w:rPr>
          <w:b/>
          <w:spacing w:val="-4"/>
        </w:rPr>
        <w:t xml:space="preserve"> </w:t>
      </w:r>
      <w:r>
        <w:t>Họ</w:t>
      </w:r>
      <w:r>
        <w:rPr>
          <w:spacing w:val="-3"/>
        </w:rPr>
        <w:t xml:space="preserve"> </w:t>
      </w:r>
      <w:r>
        <w:t>không</w:t>
      </w:r>
      <w:r>
        <w:rPr>
          <w:spacing w:val="-4"/>
        </w:rPr>
        <w:t xml:space="preserve"> </w:t>
      </w:r>
      <w:r>
        <w:t>thực</w:t>
      </w:r>
      <w:r>
        <w:rPr>
          <w:spacing w:val="-4"/>
        </w:rPr>
        <w:t xml:space="preserve"> </w:t>
      </w:r>
      <w:r>
        <w:t>sự</w:t>
      </w:r>
      <w:r>
        <w:rPr>
          <w:spacing w:val="-5"/>
        </w:rPr>
        <w:t xml:space="preserve"> </w:t>
      </w:r>
      <w:r>
        <w:t>thông</w:t>
      </w:r>
      <w:r>
        <w:rPr>
          <w:spacing w:val="-4"/>
        </w:rPr>
        <w:t xml:space="preserve"> </w:t>
      </w:r>
      <w:r>
        <w:t>minh.</w:t>
      </w:r>
      <w:r>
        <w:rPr>
          <w:spacing w:val="-7"/>
        </w:rPr>
        <w:t xml:space="preserve"> </w:t>
      </w:r>
      <w:r>
        <w:t>Không</w:t>
      </w:r>
      <w:r>
        <w:rPr>
          <w:spacing w:val="-4"/>
        </w:rPr>
        <w:t xml:space="preserve"> </w:t>
      </w:r>
      <w:r>
        <w:t>có</w:t>
      </w:r>
      <w:r>
        <w:rPr>
          <w:spacing w:val="-4"/>
        </w:rPr>
        <w:t xml:space="preserve"> </w:t>
      </w:r>
      <w:r>
        <w:t>thông</w:t>
      </w:r>
      <w:r>
        <w:rPr>
          <w:spacing w:val="-6"/>
        </w:rPr>
        <w:t xml:space="preserve"> </w:t>
      </w:r>
      <w:r>
        <w:t>tin</w:t>
      </w:r>
      <w:r>
        <w:rPr>
          <w:spacing w:val="-4"/>
        </w:rPr>
        <w:t xml:space="preserve"> </w:t>
      </w:r>
      <w:r>
        <w:t>đánh</w:t>
      </w:r>
      <w:r>
        <w:rPr>
          <w:spacing w:val="-4"/>
        </w:rPr>
        <w:t xml:space="preserve"> </w:t>
      </w:r>
      <w:r>
        <w:t>giá</w:t>
      </w:r>
      <w:r>
        <w:rPr>
          <w:spacing w:val="-7"/>
        </w:rPr>
        <w:t xml:space="preserve"> </w:t>
      </w:r>
      <w:r>
        <w:t>về</w:t>
      </w:r>
      <w:r>
        <w:rPr>
          <w:spacing w:val="-4"/>
        </w:rPr>
        <w:t xml:space="preserve"> </w:t>
      </w:r>
      <w:r>
        <w:t>trí tuệ của những người nông dân thời cổ đại. →A loại</w:t>
      </w:r>
    </w:p>
    <w:p w14:paraId="27DA5A11" w14:textId="77777777" w:rsidR="000A4E03" w:rsidRDefault="00AC2125">
      <w:pPr>
        <w:pStyle w:val="BodyText"/>
        <w:spacing w:line="276" w:lineRule="auto"/>
        <w:ind w:left="592" w:right="116"/>
      </w:pPr>
      <w:r>
        <w:rPr>
          <w:b/>
        </w:rPr>
        <w:t xml:space="preserve">Đáp án B. </w:t>
      </w:r>
      <w:r>
        <w:t>Họ không có lịch. Ta thấy rằng “Vào thời cổ đại, những người</w:t>
      </w:r>
      <w:r>
        <w:rPr>
          <w:spacing w:val="80"/>
          <w:w w:val="150"/>
        </w:rPr>
        <w:t xml:space="preserve"> </w:t>
      </w:r>
      <w:r>
        <w:t>nông dân sử dụng các chòm sao để biết tháng nào…Những người nông dân biết</w:t>
      </w:r>
      <w:r>
        <w:rPr>
          <w:spacing w:val="-11"/>
        </w:rPr>
        <w:t xml:space="preserve"> </w:t>
      </w:r>
      <w:r>
        <w:t>thời</w:t>
      </w:r>
      <w:r>
        <w:rPr>
          <w:spacing w:val="-10"/>
        </w:rPr>
        <w:t xml:space="preserve"> </w:t>
      </w:r>
      <w:r>
        <w:t>gian</w:t>
      </w:r>
      <w:r>
        <w:rPr>
          <w:spacing w:val="-11"/>
        </w:rPr>
        <w:t xml:space="preserve"> </w:t>
      </w:r>
      <w:r>
        <w:t>để</w:t>
      </w:r>
      <w:r>
        <w:rPr>
          <w:spacing w:val="-11"/>
        </w:rPr>
        <w:t xml:space="preserve"> </w:t>
      </w:r>
      <w:r>
        <w:t>trồng</w:t>
      </w:r>
      <w:r>
        <w:rPr>
          <w:spacing w:val="-10"/>
        </w:rPr>
        <w:t xml:space="preserve"> </w:t>
      </w:r>
      <w:r>
        <w:t>cấy</w:t>
      </w:r>
      <w:r>
        <w:rPr>
          <w:spacing w:val="-10"/>
        </w:rPr>
        <w:t xml:space="preserve"> </w:t>
      </w:r>
      <w:r>
        <w:t>khi</w:t>
      </w:r>
      <w:r>
        <w:rPr>
          <w:spacing w:val="-11"/>
        </w:rPr>
        <w:t xml:space="preserve"> </w:t>
      </w:r>
      <w:r>
        <w:t>nhìn</w:t>
      </w:r>
      <w:r>
        <w:rPr>
          <w:spacing w:val="-10"/>
        </w:rPr>
        <w:t xml:space="preserve"> </w:t>
      </w:r>
      <w:r>
        <w:t>thấy</w:t>
      </w:r>
      <w:r>
        <w:rPr>
          <w:spacing w:val="-8"/>
        </w:rPr>
        <w:t xml:space="preserve"> </w:t>
      </w:r>
      <w:r>
        <w:t>một</w:t>
      </w:r>
      <w:r>
        <w:rPr>
          <w:spacing w:val="-8"/>
        </w:rPr>
        <w:t xml:space="preserve"> </w:t>
      </w:r>
      <w:r>
        <w:t>chòm</w:t>
      </w:r>
      <w:r>
        <w:rPr>
          <w:spacing w:val="-12"/>
        </w:rPr>
        <w:t xml:space="preserve"> </w:t>
      </w:r>
      <w:r>
        <w:t>sao</w:t>
      </w:r>
      <w:r>
        <w:rPr>
          <w:spacing w:val="-10"/>
        </w:rPr>
        <w:t xml:space="preserve"> </w:t>
      </w:r>
      <w:r>
        <w:t>nhất</w:t>
      </w:r>
      <w:r>
        <w:rPr>
          <w:spacing w:val="-11"/>
        </w:rPr>
        <w:t xml:space="preserve"> </w:t>
      </w:r>
      <w:r>
        <w:t>định.</w:t>
      </w:r>
      <w:r>
        <w:rPr>
          <w:spacing w:val="-12"/>
        </w:rPr>
        <w:t xml:space="preserve"> </w:t>
      </w:r>
      <w:r>
        <w:t>Họ</w:t>
      </w:r>
      <w:r>
        <w:rPr>
          <w:spacing w:val="-10"/>
        </w:rPr>
        <w:t xml:space="preserve"> </w:t>
      </w:r>
      <w:r>
        <w:t>biết</w:t>
      </w:r>
      <w:r>
        <w:rPr>
          <w:spacing w:val="-11"/>
        </w:rPr>
        <w:t xml:space="preserve"> </w:t>
      </w:r>
      <w:r>
        <w:t xml:space="preserve">thời gian để thu hoạch khi nhìn thấy một chòm sao khác.” Như vậy, thay vì theo dõi thời gian chính xác theo lịch, những người nông dân này lại dựa vào các chòm sao, nên có thể suy ra họ không có lịch vào thời gian đó. →B đúng </w:t>
      </w:r>
      <w:r>
        <w:rPr>
          <w:b/>
        </w:rPr>
        <w:t xml:space="preserve">Đáp án C. </w:t>
      </w:r>
      <w:r>
        <w:t>Họ làm việc rất chăm chỉ. Đoạn 3 bàn luận về cách những người nông dân cổ đại ứng dụng các chòm sao cho công việc trồng trọt mà không nói về cách họ làm việc. →C loại</w:t>
      </w:r>
    </w:p>
    <w:p w14:paraId="7EBE0E92" w14:textId="77777777" w:rsidR="000A4E03" w:rsidRDefault="00AC2125">
      <w:pPr>
        <w:pStyle w:val="BodyText"/>
        <w:spacing w:line="276" w:lineRule="auto"/>
        <w:ind w:left="592" w:right="159"/>
        <w:jc w:val="both"/>
      </w:pPr>
      <w:r>
        <w:rPr>
          <w:b/>
        </w:rPr>
        <w:t>Đáp</w:t>
      </w:r>
      <w:r>
        <w:rPr>
          <w:b/>
          <w:spacing w:val="-14"/>
        </w:rPr>
        <w:t xml:space="preserve"> </w:t>
      </w:r>
      <w:r>
        <w:rPr>
          <w:b/>
        </w:rPr>
        <w:t>án</w:t>
      </w:r>
      <w:r>
        <w:rPr>
          <w:b/>
          <w:spacing w:val="-16"/>
        </w:rPr>
        <w:t xml:space="preserve"> </w:t>
      </w:r>
      <w:r>
        <w:rPr>
          <w:b/>
        </w:rPr>
        <w:t>D.</w:t>
      </w:r>
      <w:r>
        <w:rPr>
          <w:b/>
          <w:spacing w:val="-13"/>
        </w:rPr>
        <w:t xml:space="preserve"> </w:t>
      </w:r>
      <w:r>
        <w:t>Họ</w:t>
      </w:r>
      <w:r>
        <w:rPr>
          <w:spacing w:val="-13"/>
        </w:rPr>
        <w:t xml:space="preserve"> </w:t>
      </w:r>
      <w:r>
        <w:t>trồng</w:t>
      </w:r>
      <w:r>
        <w:rPr>
          <w:spacing w:val="-13"/>
        </w:rPr>
        <w:t xml:space="preserve"> </w:t>
      </w:r>
      <w:r>
        <w:t>lương</w:t>
      </w:r>
      <w:r>
        <w:rPr>
          <w:spacing w:val="-15"/>
        </w:rPr>
        <w:t xml:space="preserve"> </w:t>
      </w:r>
      <w:r>
        <w:t>thực.</w:t>
      </w:r>
      <w:r>
        <w:rPr>
          <w:spacing w:val="-17"/>
        </w:rPr>
        <w:t xml:space="preserve"> </w:t>
      </w:r>
      <w:r>
        <w:t>Ta</w:t>
      </w:r>
      <w:r>
        <w:rPr>
          <w:spacing w:val="-13"/>
        </w:rPr>
        <w:t xml:space="preserve"> </w:t>
      </w:r>
      <w:r>
        <w:t>không</w:t>
      </w:r>
      <w:r>
        <w:rPr>
          <w:spacing w:val="-15"/>
        </w:rPr>
        <w:t xml:space="preserve"> </w:t>
      </w:r>
      <w:r>
        <w:t>đủ</w:t>
      </w:r>
      <w:r>
        <w:rPr>
          <w:spacing w:val="-15"/>
        </w:rPr>
        <w:t xml:space="preserve"> </w:t>
      </w:r>
      <w:r>
        <w:t>thông</w:t>
      </w:r>
      <w:r>
        <w:rPr>
          <w:spacing w:val="-15"/>
        </w:rPr>
        <w:t xml:space="preserve"> </w:t>
      </w:r>
      <w:r>
        <w:t>tin</w:t>
      </w:r>
      <w:r>
        <w:rPr>
          <w:spacing w:val="-13"/>
        </w:rPr>
        <w:t xml:space="preserve"> </w:t>
      </w:r>
      <w:r>
        <w:t>để</w:t>
      </w:r>
      <w:r>
        <w:rPr>
          <w:spacing w:val="-14"/>
        </w:rPr>
        <w:t xml:space="preserve"> </w:t>
      </w:r>
      <w:r>
        <w:t>suy</w:t>
      </w:r>
      <w:r>
        <w:rPr>
          <w:spacing w:val="-13"/>
        </w:rPr>
        <w:t xml:space="preserve"> </w:t>
      </w:r>
      <w:r>
        <w:t>ra</w:t>
      </w:r>
      <w:r>
        <w:rPr>
          <w:spacing w:val="-16"/>
        </w:rPr>
        <w:t xml:space="preserve"> </w:t>
      </w:r>
      <w:r>
        <w:t>những</w:t>
      </w:r>
      <w:r>
        <w:rPr>
          <w:spacing w:val="-15"/>
        </w:rPr>
        <w:t xml:space="preserve"> </w:t>
      </w:r>
      <w:r>
        <w:t>người nông</w:t>
      </w:r>
      <w:r>
        <w:rPr>
          <w:spacing w:val="-18"/>
        </w:rPr>
        <w:t xml:space="preserve"> </w:t>
      </w:r>
      <w:r>
        <w:t>dân</w:t>
      </w:r>
      <w:r>
        <w:rPr>
          <w:spacing w:val="-17"/>
        </w:rPr>
        <w:t xml:space="preserve"> </w:t>
      </w:r>
      <w:r>
        <w:t>này</w:t>
      </w:r>
      <w:r>
        <w:rPr>
          <w:spacing w:val="-18"/>
        </w:rPr>
        <w:t xml:space="preserve"> </w:t>
      </w:r>
      <w:r>
        <w:t>trồng</w:t>
      </w:r>
      <w:r>
        <w:rPr>
          <w:spacing w:val="-16"/>
        </w:rPr>
        <w:t xml:space="preserve"> </w:t>
      </w:r>
      <w:r>
        <w:t>cấy</w:t>
      </w:r>
      <w:r>
        <w:rPr>
          <w:spacing w:val="-16"/>
        </w:rPr>
        <w:t xml:space="preserve"> </w:t>
      </w:r>
      <w:r>
        <w:t>loại</w:t>
      </w:r>
      <w:r>
        <w:rPr>
          <w:spacing w:val="-16"/>
        </w:rPr>
        <w:t xml:space="preserve"> </w:t>
      </w:r>
      <w:r>
        <w:t>cây</w:t>
      </w:r>
      <w:r>
        <w:rPr>
          <w:spacing w:val="-16"/>
        </w:rPr>
        <w:t xml:space="preserve"> </w:t>
      </w:r>
      <w:r>
        <w:t>gì,</w:t>
      </w:r>
      <w:r>
        <w:rPr>
          <w:spacing w:val="-18"/>
        </w:rPr>
        <w:t xml:space="preserve"> </w:t>
      </w:r>
      <w:r>
        <w:t>vì</w:t>
      </w:r>
      <w:r>
        <w:rPr>
          <w:spacing w:val="-16"/>
        </w:rPr>
        <w:t xml:space="preserve"> </w:t>
      </w:r>
      <w:r>
        <w:t>trong</w:t>
      </w:r>
      <w:r>
        <w:rPr>
          <w:spacing w:val="-18"/>
        </w:rPr>
        <w:t xml:space="preserve"> </w:t>
      </w:r>
      <w:r>
        <w:t>đoạn</w:t>
      </w:r>
      <w:r>
        <w:rPr>
          <w:spacing w:val="-16"/>
        </w:rPr>
        <w:t xml:space="preserve"> </w:t>
      </w:r>
      <w:r>
        <w:t>chỉ</w:t>
      </w:r>
      <w:r>
        <w:rPr>
          <w:spacing w:val="-16"/>
        </w:rPr>
        <w:t xml:space="preserve"> </w:t>
      </w:r>
      <w:r>
        <w:t>có</w:t>
      </w:r>
      <w:r>
        <w:rPr>
          <w:spacing w:val="-18"/>
        </w:rPr>
        <w:t xml:space="preserve"> </w:t>
      </w:r>
      <w:r>
        <w:t>những</w:t>
      </w:r>
      <w:r>
        <w:rPr>
          <w:spacing w:val="-16"/>
        </w:rPr>
        <w:t xml:space="preserve"> </w:t>
      </w:r>
      <w:r>
        <w:t>động</w:t>
      </w:r>
      <w:r>
        <w:rPr>
          <w:spacing w:val="-18"/>
        </w:rPr>
        <w:t xml:space="preserve"> </w:t>
      </w:r>
      <w:r>
        <w:t>từ</w:t>
      </w:r>
      <w:r>
        <w:rPr>
          <w:spacing w:val="-17"/>
        </w:rPr>
        <w:t xml:space="preserve"> </w:t>
      </w:r>
      <w:r>
        <w:t>“plant” (trồng cấy) và “harvest” (thu hoạch). →D loại</w:t>
      </w:r>
    </w:p>
    <w:p w14:paraId="5C41F36B" w14:textId="77777777" w:rsidR="000A4E03" w:rsidRDefault="00AC2125">
      <w:pPr>
        <w:pStyle w:val="Heading1"/>
        <w:spacing w:line="320"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69243DCA" w14:textId="77777777" w:rsidR="000A4E03" w:rsidRDefault="00AC2125">
      <w:pPr>
        <w:pStyle w:val="ListParagraph"/>
        <w:numPr>
          <w:ilvl w:val="0"/>
          <w:numId w:val="6"/>
        </w:numPr>
        <w:tabs>
          <w:tab w:val="left" w:pos="591"/>
        </w:tabs>
        <w:spacing w:before="50"/>
        <w:ind w:left="591" w:hanging="284"/>
        <w:jc w:val="both"/>
        <w:rPr>
          <w:sz w:val="28"/>
        </w:rPr>
      </w:pPr>
      <w:r>
        <w:rPr>
          <w:sz w:val="28"/>
        </w:rPr>
        <w:t>“identify”</w:t>
      </w:r>
      <w:r>
        <w:rPr>
          <w:spacing w:val="-5"/>
          <w:sz w:val="28"/>
        </w:rPr>
        <w:t xml:space="preserve"> </w:t>
      </w:r>
      <w:r>
        <w:rPr>
          <w:sz w:val="28"/>
        </w:rPr>
        <w:t>là</w:t>
      </w:r>
      <w:r>
        <w:rPr>
          <w:spacing w:val="-4"/>
          <w:sz w:val="28"/>
        </w:rPr>
        <w:t xml:space="preserve"> </w:t>
      </w:r>
      <w:r>
        <w:rPr>
          <w:sz w:val="28"/>
        </w:rPr>
        <w:t>động</w:t>
      </w:r>
      <w:r>
        <w:rPr>
          <w:spacing w:val="-1"/>
          <w:sz w:val="28"/>
        </w:rPr>
        <w:t xml:space="preserve"> </w:t>
      </w:r>
      <w:r>
        <w:rPr>
          <w:sz w:val="28"/>
        </w:rPr>
        <w:t>từ</w:t>
      </w:r>
      <w:r>
        <w:rPr>
          <w:spacing w:val="-6"/>
          <w:sz w:val="28"/>
        </w:rPr>
        <w:t xml:space="preserve"> </w:t>
      </w:r>
      <w:r>
        <w:rPr>
          <w:sz w:val="28"/>
        </w:rPr>
        <w:t>có</w:t>
      </w:r>
      <w:r>
        <w:rPr>
          <w:spacing w:val="-1"/>
          <w:sz w:val="28"/>
        </w:rPr>
        <w:t xml:space="preserve"> </w:t>
      </w:r>
      <w:r>
        <w:rPr>
          <w:sz w:val="28"/>
        </w:rPr>
        <w:t>nghĩa</w:t>
      </w:r>
      <w:r>
        <w:rPr>
          <w:spacing w:val="-5"/>
          <w:sz w:val="28"/>
        </w:rPr>
        <w:t xml:space="preserve"> </w:t>
      </w:r>
      <w:r>
        <w:rPr>
          <w:sz w:val="28"/>
        </w:rPr>
        <w:t>là</w:t>
      </w:r>
      <w:r>
        <w:rPr>
          <w:spacing w:val="-2"/>
          <w:sz w:val="28"/>
        </w:rPr>
        <w:t xml:space="preserve"> </w:t>
      </w:r>
      <w:r>
        <w:rPr>
          <w:sz w:val="28"/>
        </w:rPr>
        <w:t>“xác</w:t>
      </w:r>
      <w:r>
        <w:rPr>
          <w:spacing w:val="-5"/>
          <w:sz w:val="28"/>
        </w:rPr>
        <w:t xml:space="preserve"> </w:t>
      </w:r>
      <w:r>
        <w:rPr>
          <w:sz w:val="28"/>
        </w:rPr>
        <w:t>định”</w:t>
      </w:r>
      <w:r>
        <w:rPr>
          <w:spacing w:val="-2"/>
          <w:sz w:val="28"/>
        </w:rPr>
        <w:t xml:space="preserve"> </w:t>
      </w:r>
      <w:r>
        <w:rPr>
          <w:sz w:val="28"/>
        </w:rPr>
        <w:t>“nhận</w:t>
      </w:r>
      <w:r>
        <w:rPr>
          <w:spacing w:val="-5"/>
          <w:sz w:val="28"/>
        </w:rPr>
        <w:t xml:space="preserve"> </w:t>
      </w:r>
      <w:r>
        <w:rPr>
          <w:spacing w:val="-2"/>
          <w:sz w:val="28"/>
        </w:rPr>
        <w:t>biết”</w:t>
      </w:r>
    </w:p>
    <w:p w14:paraId="2E635A22" w14:textId="77777777" w:rsidR="000A4E03" w:rsidRDefault="00AC2125">
      <w:pPr>
        <w:spacing w:before="48"/>
        <w:ind w:left="592"/>
        <w:rPr>
          <w:sz w:val="28"/>
        </w:rPr>
      </w:pPr>
      <w:r>
        <w:rPr>
          <w:b/>
          <w:sz w:val="28"/>
        </w:rPr>
        <w:t>Đáp</w:t>
      </w:r>
      <w:r>
        <w:rPr>
          <w:b/>
          <w:spacing w:val="-2"/>
          <w:sz w:val="28"/>
        </w:rPr>
        <w:t xml:space="preserve"> </w:t>
      </w:r>
      <w:r>
        <w:rPr>
          <w:b/>
          <w:sz w:val="28"/>
        </w:rPr>
        <w:t>án</w:t>
      </w:r>
      <w:r>
        <w:rPr>
          <w:b/>
          <w:spacing w:val="-4"/>
          <w:sz w:val="28"/>
        </w:rPr>
        <w:t xml:space="preserve"> </w:t>
      </w:r>
      <w:r>
        <w:rPr>
          <w:b/>
          <w:sz w:val="28"/>
        </w:rPr>
        <w:t>A.</w:t>
      </w:r>
      <w:r>
        <w:rPr>
          <w:b/>
          <w:spacing w:val="-3"/>
          <w:sz w:val="28"/>
        </w:rPr>
        <w:t xml:space="preserve"> </w:t>
      </w:r>
      <w:r>
        <w:rPr>
          <w:sz w:val="28"/>
        </w:rPr>
        <w:t>nhận ra</w:t>
      </w:r>
      <w:r>
        <w:rPr>
          <w:spacing w:val="-2"/>
          <w:sz w:val="28"/>
        </w:rPr>
        <w:t xml:space="preserve"> </w:t>
      </w:r>
      <w:r>
        <w:rPr>
          <w:spacing w:val="-5"/>
          <w:sz w:val="28"/>
        </w:rPr>
        <w:t>(v)</w:t>
      </w:r>
    </w:p>
    <w:p w14:paraId="34858579" w14:textId="77777777" w:rsidR="000A4E03" w:rsidRDefault="00AC2125">
      <w:pPr>
        <w:spacing w:before="48"/>
        <w:ind w:left="592"/>
        <w:rPr>
          <w:sz w:val="28"/>
        </w:rPr>
      </w:pPr>
      <w:r>
        <w:rPr>
          <w:b/>
          <w:sz w:val="28"/>
        </w:rPr>
        <w:t>Đáp</w:t>
      </w:r>
      <w:r>
        <w:rPr>
          <w:b/>
          <w:spacing w:val="-2"/>
          <w:sz w:val="28"/>
        </w:rPr>
        <w:t xml:space="preserve"> </w:t>
      </w:r>
      <w:r>
        <w:rPr>
          <w:b/>
          <w:sz w:val="28"/>
        </w:rPr>
        <w:t>án</w:t>
      </w:r>
      <w:r>
        <w:rPr>
          <w:b/>
          <w:spacing w:val="-1"/>
          <w:sz w:val="28"/>
        </w:rPr>
        <w:t xml:space="preserve"> </w:t>
      </w:r>
      <w:r>
        <w:rPr>
          <w:b/>
          <w:sz w:val="28"/>
        </w:rPr>
        <w:t>B.</w:t>
      </w:r>
      <w:r>
        <w:rPr>
          <w:b/>
          <w:spacing w:val="-3"/>
          <w:sz w:val="28"/>
        </w:rPr>
        <w:t xml:space="preserve"> </w:t>
      </w:r>
      <w:r>
        <w:rPr>
          <w:sz w:val="28"/>
        </w:rPr>
        <w:t xml:space="preserve">tên </w:t>
      </w:r>
      <w:r>
        <w:rPr>
          <w:spacing w:val="-5"/>
          <w:sz w:val="28"/>
        </w:rPr>
        <w:t>(n)</w:t>
      </w:r>
    </w:p>
    <w:p w14:paraId="015E3280" w14:textId="77777777" w:rsidR="000A4E03" w:rsidRDefault="00AC2125">
      <w:pPr>
        <w:spacing w:before="50"/>
        <w:ind w:left="592"/>
        <w:rPr>
          <w:sz w:val="28"/>
        </w:rPr>
      </w:pPr>
      <w:r>
        <w:rPr>
          <w:b/>
          <w:sz w:val="28"/>
        </w:rPr>
        <w:t>Đáp</w:t>
      </w:r>
      <w:r>
        <w:rPr>
          <w:b/>
          <w:spacing w:val="-3"/>
          <w:sz w:val="28"/>
        </w:rPr>
        <w:t xml:space="preserve"> </w:t>
      </w:r>
      <w:r>
        <w:rPr>
          <w:b/>
          <w:sz w:val="28"/>
        </w:rPr>
        <w:t>án</w:t>
      </w:r>
      <w:r>
        <w:rPr>
          <w:b/>
          <w:spacing w:val="-6"/>
          <w:sz w:val="28"/>
        </w:rPr>
        <w:t xml:space="preserve"> </w:t>
      </w:r>
      <w:r>
        <w:rPr>
          <w:b/>
          <w:sz w:val="28"/>
        </w:rPr>
        <w:t>C.</w:t>
      </w:r>
      <w:r>
        <w:rPr>
          <w:b/>
          <w:spacing w:val="-4"/>
          <w:sz w:val="28"/>
        </w:rPr>
        <w:t xml:space="preserve"> </w:t>
      </w:r>
      <w:r>
        <w:rPr>
          <w:sz w:val="28"/>
        </w:rPr>
        <w:t>đếm/tính</w:t>
      </w:r>
      <w:r>
        <w:rPr>
          <w:spacing w:val="-1"/>
          <w:sz w:val="28"/>
        </w:rPr>
        <w:t xml:space="preserve"> </w:t>
      </w:r>
      <w:r>
        <w:rPr>
          <w:spacing w:val="-5"/>
          <w:sz w:val="28"/>
        </w:rPr>
        <w:t>(v)</w:t>
      </w:r>
    </w:p>
    <w:p w14:paraId="15C40D2D" w14:textId="77777777" w:rsidR="000A4E03" w:rsidRDefault="00AC2125">
      <w:pPr>
        <w:pStyle w:val="Heading1"/>
        <w:spacing w:before="48"/>
        <w:rPr>
          <w:b w:val="0"/>
        </w:rPr>
      </w:pPr>
      <w:r>
        <w:t>Đáp</w:t>
      </w:r>
      <w:r>
        <w:rPr>
          <w:spacing w:val="-2"/>
        </w:rPr>
        <w:t xml:space="preserve"> </w:t>
      </w:r>
      <w:r>
        <w:t>án</w:t>
      </w:r>
      <w:r>
        <w:rPr>
          <w:spacing w:val="-3"/>
        </w:rPr>
        <w:t xml:space="preserve"> </w:t>
      </w:r>
      <w:r>
        <w:t>D.</w:t>
      </w:r>
      <w:r>
        <w:rPr>
          <w:spacing w:val="-2"/>
        </w:rPr>
        <w:t xml:space="preserve"> </w:t>
      </w:r>
      <w:r>
        <w:rPr>
          <w:b w:val="0"/>
          <w:spacing w:val="-5"/>
        </w:rPr>
        <w:t>số</w:t>
      </w:r>
    </w:p>
    <w:p w14:paraId="1D3A456D" w14:textId="77777777" w:rsidR="000A4E03" w:rsidRDefault="00AC2125">
      <w:pPr>
        <w:spacing w:before="47"/>
        <w:ind w:left="592"/>
        <w:rPr>
          <w:b/>
          <w:sz w:val="28"/>
        </w:rPr>
      </w:pPr>
      <w:r>
        <w:rPr>
          <w:b/>
          <w:sz w:val="28"/>
        </w:rPr>
        <w:t>→A</w:t>
      </w:r>
      <w:r>
        <w:rPr>
          <w:b/>
          <w:spacing w:val="-4"/>
          <w:sz w:val="28"/>
        </w:rPr>
        <w:t xml:space="preserve"> </w:t>
      </w:r>
      <w:r>
        <w:rPr>
          <w:b/>
          <w:sz w:val="28"/>
        </w:rPr>
        <w:t>là</w:t>
      </w:r>
      <w:r>
        <w:rPr>
          <w:b/>
          <w:spacing w:val="-1"/>
          <w:sz w:val="28"/>
        </w:rPr>
        <w:t xml:space="preserve"> </w:t>
      </w:r>
      <w:r>
        <w:rPr>
          <w:b/>
          <w:sz w:val="28"/>
        </w:rPr>
        <w:t>đáp</w:t>
      </w:r>
      <w:r>
        <w:rPr>
          <w:b/>
          <w:spacing w:val="-2"/>
          <w:sz w:val="28"/>
        </w:rPr>
        <w:t xml:space="preserve"> </w:t>
      </w:r>
      <w:r>
        <w:rPr>
          <w:b/>
          <w:sz w:val="28"/>
        </w:rPr>
        <w:t>án</w:t>
      </w:r>
      <w:r>
        <w:rPr>
          <w:b/>
          <w:spacing w:val="-1"/>
          <w:sz w:val="28"/>
        </w:rPr>
        <w:t xml:space="preserve"> </w:t>
      </w:r>
      <w:r>
        <w:rPr>
          <w:b/>
          <w:spacing w:val="-4"/>
          <w:sz w:val="28"/>
        </w:rPr>
        <w:t>đúng</w:t>
      </w:r>
    </w:p>
    <w:p w14:paraId="5F862FEA" w14:textId="77777777" w:rsidR="000A4E03" w:rsidRDefault="00AC2125">
      <w:pPr>
        <w:pStyle w:val="ListParagraph"/>
        <w:numPr>
          <w:ilvl w:val="0"/>
          <w:numId w:val="6"/>
        </w:numPr>
        <w:tabs>
          <w:tab w:val="left" w:pos="591"/>
        </w:tabs>
        <w:ind w:left="591" w:hanging="284"/>
        <w:rPr>
          <w:sz w:val="28"/>
        </w:rPr>
      </w:pPr>
      <w:r>
        <w:rPr>
          <w:sz w:val="28"/>
        </w:rPr>
        <w:t>Từ</w:t>
      </w:r>
      <w:r>
        <w:rPr>
          <w:spacing w:val="-4"/>
          <w:sz w:val="28"/>
        </w:rPr>
        <w:t xml:space="preserve"> </w:t>
      </w:r>
      <w:r>
        <w:rPr>
          <w:sz w:val="28"/>
        </w:rPr>
        <w:t>“ancient”</w:t>
      </w:r>
      <w:r>
        <w:rPr>
          <w:spacing w:val="-1"/>
          <w:sz w:val="28"/>
        </w:rPr>
        <w:t xml:space="preserve"> </w:t>
      </w:r>
      <w:r>
        <w:rPr>
          <w:sz w:val="28"/>
        </w:rPr>
        <w:t>được</w:t>
      </w:r>
      <w:r>
        <w:rPr>
          <w:spacing w:val="-1"/>
          <w:sz w:val="28"/>
        </w:rPr>
        <w:t xml:space="preserve"> </w:t>
      </w:r>
      <w:r>
        <w:rPr>
          <w:sz w:val="28"/>
        </w:rPr>
        <w:t>sử</w:t>
      </w:r>
      <w:r>
        <w:rPr>
          <w:spacing w:val="-5"/>
          <w:sz w:val="28"/>
        </w:rPr>
        <w:t xml:space="preserve"> </w:t>
      </w:r>
      <w:r>
        <w:rPr>
          <w:sz w:val="28"/>
        </w:rPr>
        <w:t>dụng</w:t>
      </w:r>
      <w:r>
        <w:rPr>
          <w:spacing w:val="-4"/>
          <w:sz w:val="28"/>
        </w:rPr>
        <w:t xml:space="preserve"> </w:t>
      </w:r>
      <w:r>
        <w:rPr>
          <w:sz w:val="28"/>
        </w:rPr>
        <w:t>trong</w:t>
      </w:r>
      <w:r>
        <w:rPr>
          <w:spacing w:val="-5"/>
          <w:sz w:val="28"/>
        </w:rPr>
        <w:t xml:space="preserve"> </w:t>
      </w:r>
      <w:r>
        <w:rPr>
          <w:sz w:val="28"/>
        </w:rPr>
        <w:t>đoạn</w:t>
      </w:r>
      <w:r>
        <w:rPr>
          <w:spacing w:val="-4"/>
          <w:sz w:val="28"/>
        </w:rPr>
        <w:t xml:space="preserve"> </w:t>
      </w:r>
      <w:r>
        <w:rPr>
          <w:sz w:val="28"/>
        </w:rPr>
        <w:t>3 có</w:t>
      </w:r>
      <w:r>
        <w:rPr>
          <w:spacing w:val="-3"/>
          <w:sz w:val="28"/>
        </w:rPr>
        <w:t xml:space="preserve"> </w:t>
      </w:r>
      <w:r>
        <w:rPr>
          <w:sz w:val="28"/>
        </w:rPr>
        <w:t>nghĩa</w:t>
      </w:r>
      <w:r>
        <w:rPr>
          <w:spacing w:val="-2"/>
          <w:sz w:val="28"/>
        </w:rPr>
        <w:t xml:space="preserve"> </w:t>
      </w:r>
      <w:r>
        <w:rPr>
          <w:sz w:val="28"/>
        </w:rPr>
        <w:t>là</w:t>
      </w:r>
      <w:r>
        <w:rPr>
          <w:spacing w:val="-4"/>
          <w:sz w:val="28"/>
        </w:rPr>
        <w:t xml:space="preserve"> </w:t>
      </w:r>
      <w:r>
        <w:rPr>
          <w:spacing w:val="-5"/>
          <w:sz w:val="28"/>
        </w:rPr>
        <w:t>gì?</w:t>
      </w:r>
    </w:p>
    <w:p w14:paraId="39E906E0" w14:textId="77777777" w:rsidR="000A4E03" w:rsidRDefault="00AC2125">
      <w:pPr>
        <w:pStyle w:val="BodyText"/>
        <w:spacing w:before="50" w:line="276" w:lineRule="auto"/>
        <w:ind w:left="592" w:right="158"/>
        <w:jc w:val="both"/>
      </w:pPr>
      <w:r>
        <w:t>“ancient” là tính từ có nghĩa là “cổ”/ “cổ xưa”. Tuy nhiên, nếu không biết nghĩa của từ này, ta có thể dựa vào nội dung câu đầu tiên của đoạn. “Con người</w:t>
      </w:r>
      <w:r>
        <w:rPr>
          <w:spacing w:val="-9"/>
        </w:rPr>
        <w:t xml:space="preserve"> </w:t>
      </w:r>
      <w:r>
        <w:t>bắt</w:t>
      </w:r>
      <w:r>
        <w:rPr>
          <w:spacing w:val="-9"/>
        </w:rPr>
        <w:t xml:space="preserve"> </w:t>
      </w:r>
      <w:r>
        <w:t>đầu</w:t>
      </w:r>
      <w:r>
        <w:rPr>
          <w:spacing w:val="-9"/>
        </w:rPr>
        <w:t xml:space="preserve"> </w:t>
      </w:r>
      <w:r>
        <w:t>nhìn</w:t>
      </w:r>
      <w:r>
        <w:rPr>
          <w:spacing w:val="-9"/>
        </w:rPr>
        <w:t xml:space="preserve"> </w:t>
      </w:r>
      <w:r>
        <w:t>thấy</w:t>
      </w:r>
      <w:r>
        <w:rPr>
          <w:spacing w:val="-9"/>
        </w:rPr>
        <w:t xml:space="preserve"> </w:t>
      </w:r>
      <w:r>
        <w:t>dạng</w:t>
      </w:r>
      <w:r>
        <w:rPr>
          <w:spacing w:val="-9"/>
        </w:rPr>
        <w:t xml:space="preserve"> </w:t>
      </w:r>
      <w:r>
        <w:t>thức</w:t>
      </w:r>
      <w:r>
        <w:rPr>
          <w:spacing w:val="-10"/>
        </w:rPr>
        <w:t xml:space="preserve"> </w:t>
      </w:r>
      <w:r>
        <w:t>của</w:t>
      </w:r>
      <w:r>
        <w:rPr>
          <w:spacing w:val="-10"/>
        </w:rPr>
        <w:t xml:space="preserve"> </w:t>
      </w:r>
      <w:r>
        <w:t>các</w:t>
      </w:r>
      <w:r>
        <w:rPr>
          <w:spacing w:val="-11"/>
        </w:rPr>
        <w:t xml:space="preserve"> </w:t>
      </w:r>
      <w:r>
        <w:t>ngôi</w:t>
      </w:r>
      <w:r>
        <w:rPr>
          <w:spacing w:val="-9"/>
        </w:rPr>
        <w:t xml:space="preserve"> </w:t>
      </w:r>
      <w:r>
        <w:t>sao</w:t>
      </w:r>
      <w:r>
        <w:rPr>
          <w:spacing w:val="-9"/>
        </w:rPr>
        <w:t xml:space="preserve"> </w:t>
      </w:r>
      <w:r>
        <w:t>khoảng</w:t>
      </w:r>
      <w:r>
        <w:rPr>
          <w:spacing w:val="-9"/>
        </w:rPr>
        <w:t xml:space="preserve"> </w:t>
      </w:r>
      <w:r>
        <w:t>6000</w:t>
      </w:r>
      <w:r>
        <w:rPr>
          <w:spacing w:val="-10"/>
        </w:rPr>
        <w:t xml:space="preserve"> </w:t>
      </w:r>
      <w:r>
        <w:t>năm</w:t>
      </w:r>
      <w:r>
        <w:rPr>
          <w:spacing w:val="-10"/>
        </w:rPr>
        <w:t xml:space="preserve"> </w:t>
      </w:r>
      <w:r>
        <w:t xml:space="preserve">trước”. </w:t>
      </w:r>
      <w:r>
        <w:rPr>
          <w:b/>
        </w:rPr>
        <w:t xml:space="preserve">Đáp án A. </w:t>
      </w:r>
      <w:r>
        <w:t>cũ</w:t>
      </w:r>
    </w:p>
    <w:p w14:paraId="3BB99FE2" w14:textId="77777777" w:rsidR="000A4E03" w:rsidRDefault="00AC2125">
      <w:pPr>
        <w:spacing w:line="276" w:lineRule="auto"/>
        <w:ind w:left="592" w:right="6332"/>
        <w:rPr>
          <w:sz w:val="28"/>
        </w:rPr>
      </w:pPr>
      <w:r>
        <w:rPr>
          <w:b/>
          <w:sz w:val="28"/>
        </w:rPr>
        <w:t>Đáp</w:t>
      </w:r>
      <w:r>
        <w:rPr>
          <w:b/>
          <w:spacing w:val="-8"/>
          <w:sz w:val="28"/>
        </w:rPr>
        <w:t xml:space="preserve"> </w:t>
      </w:r>
      <w:r>
        <w:rPr>
          <w:b/>
          <w:sz w:val="28"/>
        </w:rPr>
        <w:t>án</w:t>
      </w:r>
      <w:r>
        <w:rPr>
          <w:b/>
          <w:spacing w:val="-8"/>
          <w:sz w:val="28"/>
        </w:rPr>
        <w:t xml:space="preserve"> </w:t>
      </w:r>
      <w:r>
        <w:rPr>
          <w:b/>
          <w:sz w:val="28"/>
        </w:rPr>
        <w:t>B.</w:t>
      </w:r>
      <w:r>
        <w:rPr>
          <w:b/>
          <w:spacing w:val="-10"/>
          <w:sz w:val="28"/>
        </w:rPr>
        <w:t xml:space="preserve"> </w:t>
      </w:r>
      <w:r>
        <w:rPr>
          <w:sz w:val="28"/>
        </w:rPr>
        <w:t>hiện</w:t>
      </w:r>
      <w:r>
        <w:rPr>
          <w:spacing w:val="-7"/>
          <w:sz w:val="28"/>
        </w:rPr>
        <w:t xml:space="preserve"> </w:t>
      </w:r>
      <w:r>
        <w:rPr>
          <w:sz w:val="28"/>
        </w:rPr>
        <w:t xml:space="preserve">đại </w:t>
      </w:r>
      <w:r>
        <w:rPr>
          <w:b/>
          <w:sz w:val="28"/>
        </w:rPr>
        <w:t xml:space="preserve">Đáp án C. </w:t>
      </w:r>
      <w:r>
        <w:rPr>
          <w:sz w:val="28"/>
        </w:rPr>
        <w:t xml:space="preserve">tiền sử </w:t>
      </w:r>
      <w:r>
        <w:rPr>
          <w:b/>
          <w:sz w:val="28"/>
        </w:rPr>
        <w:t xml:space="preserve">Đáp án D. </w:t>
      </w:r>
      <w:r>
        <w:rPr>
          <w:sz w:val="28"/>
        </w:rPr>
        <w:t>tốt</w:t>
      </w:r>
    </w:p>
    <w:p w14:paraId="5B377924" w14:textId="77777777" w:rsidR="000A4E03" w:rsidRDefault="00AC2125">
      <w:pPr>
        <w:pStyle w:val="BodyText"/>
        <w:spacing w:before="1" w:line="276" w:lineRule="auto"/>
        <w:ind w:left="592"/>
      </w:pPr>
      <w:r>
        <w:t>Vì</w:t>
      </w:r>
      <w:r>
        <w:rPr>
          <w:spacing w:val="-4"/>
        </w:rPr>
        <w:t xml:space="preserve"> </w:t>
      </w:r>
      <w:r>
        <w:t>6000</w:t>
      </w:r>
      <w:r>
        <w:rPr>
          <w:spacing w:val="-1"/>
        </w:rPr>
        <w:t xml:space="preserve"> </w:t>
      </w:r>
      <w:r>
        <w:t>năm</w:t>
      </w:r>
      <w:r>
        <w:rPr>
          <w:spacing w:val="-2"/>
        </w:rPr>
        <w:t xml:space="preserve"> </w:t>
      </w:r>
      <w:r>
        <w:t>là</w:t>
      </w:r>
      <w:r>
        <w:rPr>
          <w:spacing w:val="-2"/>
        </w:rPr>
        <w:t xml:space="preserve"> </w:t>
      </w:r>
      <w:r>
        <w:t>thời</w:t>
      </w:r>
      <w:r>
        <w:rPr>
          <w:spacing w:val="-5"/>
        </w:rPr>
        <w:t xml:space="preserve"> </w:t>
      </w:r>
      <w:r>
        <w:t>gian</w:t>
      </w:r>
      <w:r>
        <w:rPr>
          <w:spacing w:val="-1"/>
        </w:rPr>
        <w:t xml:space="preserve"> </w:t>
      </w:r>
      <w:r>
        <w:t>rất</w:t>
      </w:r>
      <w:r>
        <w:rPr>
          <w:spacing w:val="-1"/>
        </w:rPr>
        <w:t xml:space="preserve"> </w:t>
      </w:r>
      <w:r>
        <w:t>lâu</w:t>
      </w:r>
      <w:r>
        <w:rPr>
          <w:spacing w:val="-1"/>
        </w:rPr>
        <w:t xml:space="preserve"> </w:t>
      </w:r>
      <w:r>
        <w:t>về</w:t>
      </w:r>
      <w:r>
        <w:rPr>
          <w:spacing w:val="-3"/>
        </w:rPr>
        <w:t xml:space="preserve"> </w:t>
      </w:r>
      <w:r>
        <w:t>trước</w:t>
      </w:r>
      <w:r>
        <w:rPr>
          <w:spacing w:val="-5"/>
        </w:rPr>
        <w:t xml:space="preserve"> </w:t>
      </w:r>
      <w:r>
        <w:t>nên</w:t>
      </w:r>
      <w:r>
        <w:rPr>
          <w:spacing w:val="-1"/>
        </w:rPr>
        <w:t xml:space="preserve"> </w:t>
      </w:r>
      <w:r>
        <w:t>ta</w:t>
      </w:r>
      <w:r>
        <w:rPr>
          <w:spacing w:val="-2"/>
        </w:rPr>
        <w:t xml:space="preserve"> </w:t>
      </w:r>
      <w:r>
        <w:t>không</w:t>
      </w:r>
      <w:r>
        <w:rPr>
          <w:spacing w:val="-1"/>
        </w:rPr>
        <w:t xml:space="preserve"> </w:t>
      </w:r>
      <w:r>
        <w:t>thể</w:t>
      </w:r>
      <w:r>
        <w:rPr>
          <w:spacing w:val="-5"/>
        </w:rPr>
        <w:t xml:space="preserve"> </w:t>
      </w:r>
      <w:r>
        <w:t>dùng</w:t>
      </w:r>
      <w:r>
        <w:rPr>
          <w:spacing w:val="-1"/>
        </w:rPr>
        <w:t xml:space="preserve"> </w:t>
      </w:r>
      <w:r>
        <w:t>đáp</w:t>
      </w:r>
      <w:r>
        <w:rPr>
          <w:spacing w:val="-1"/>
        </w:rPr>
        <w:t xml:space="preserve"> </w:t>
      </w:r>
      <w:r>
        <w:t>án</w:t>
      </w:r>
      <w:r>
        <w:rPr>
          <w:spacing w:val="-1"/>
        </w:rPr>
        <w:t xml:space="preserve"> </w:t>
      </w:r>
      <w:r>
        <w:t>“cũ”. Ta cũng loại ngay được đáp án B và D. Còn lại đáp án C.</w:t>
      </w:r>
    </w:p>
    <w:p w14:paraId="7A2F4453" w14:textId="77777777" w:rsidR="000A4E03" w:rsidRDefault="00AC2125">
      <w:pPr>
        <w:pStyle w:val="Heading1"/>
        <w:spacing w:line="321" w:lineRule="exact"/>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25D13BA" w14:textId="77777777" w:rsidR="000A4E03" w:rsidRDefault="00AC2125">
      <w:pPr>
        <w:pStyle w:val="ListParagraph"/>
        <w:numPr>
          <w:ilvl w:val="0"/>
          <w:numId w:val="6"/>
        </w:numPr>
        <w:tabs>
          <w:tab w:val="left" w:pos="592"/>
          <w:tab w:val="left" w:pos="885"/>
        </w:tabs>
        <w:spacing w:before="47" w:line="278" w:lineRule="auto"/>
        <w:ind w:right="159"/>
        <w:rPr>
          <w:sz w:val="28"/>
        </w:rPr>
      </w:pPr>
      <w:r>
        <w:rPr>
          <w:sz w:val="28"/>
        </w:rPr>
        <w:t>“boundary”</w:t>
      </w:r>
      <w:r>
        <w:rPr>
          <w:spacing w:val="29"/>
          <w:sz w:val="28"/>
        </w:rPr>
        <w:t xml:space="preserve"> </w:t>
      </w:r>
      <w:r>
        <w:rPr>
          <w:sz w:val="28"/>
        </w:rPr>
        <w:t>có</w:t>
      </w:r>
      <w:r>
        <w:rPr>
          <w:spacing w:val="28"/>
          <w:sz w:val="28"/>
        </w:rPr>
        <w:t xml:space="preserve"> </w:t>
      </w:r>
      <w:r>
        <w:rPr>
          <w:sz w:val="28"/>
        </w:rPr>
        <w:t>nghĩa</w:t>
      </w:r>
      <w:r>
        <w:rPr>
          <w:spacing w:val="27"/>
          <w:sz w:val="28"/>
        </w:rPr>
        <w:t xml:space="preserve"> </w:t>
      </w:r>
      <w:r>
        <w:rPr>
          <w:sz w:val="28"/>
        </w:rPr>
        <w:t>là</w:t>
      </w:r>
      <w:r>
        <w:rPr>
          <w:spacing w:val="29"/>
          <w:sz w:val="28"/>
        </w:rPr>
        <w:t xml:space="preserve"> </w:t>
      </w:r>
      <w:r>
        <w:rPr>
          <w:sz w:val="28"/>
        </w:rPr>
        <w:t>giới</w:t>
      </w:r>
      <w:r>
        <w:rPr>
          <w:spacing w:val="30"/>
          <w:sz w:val="28"/>
        </w:rPr>
        <w:t xml:space="preserve"> </w:t>
      </w:r>
      <w:r>
        <w:rPr>
          <w:sz w:val="28"/>
        </w:rPr>
        <w:t>hạn,</w:t>
      </w:r>
      <w:r>
        <w:rPr>
          <w:spacing w:val="28"/>
          <w:sz w:val="28"/>
        </w:rPr>
        <w:t xml:space="preserve"> </w:t>
      </w:r>
      <w:r>
        <w:rPr>
          <w:sz w:val="28"/>
        </w:rPr>
        <w:t>ranh</w:t>
      </w:r>
      <w:r>
        <w:rPr>
          <w:spacing w:val="27"/>
          <w:sz w:val="28"/>
        </w:rPr>
        <w:t xml:space="preserve"> </w:t>
      </w:r>
      <w:r>
        <w:rPr>
          <w:sz w:val="28"/>
        </w:rPr>
        <w:t>giới,</w:t>
      </w:r>
      <w:r>
        <w:rPr>
          <w:spacing w:val="28"/>
          <w:sz w:val="28"/>
        </w:rPr>
        <w:t xml:space="preserve"> </w:t>
      </w:r>
      <w:r>
        <w:rPr>
          <w:sz w:val="28"/>
        </w:rPr>
        <w:t>biên</w:t>
      </w:r>
      <w:r>
        <w:rPr>
          <w:spacing w:val="30"/>
          <w:sz w:val="28"/>
        </w:rPr>
        <w:t xml:space="preserve"> </w:t>
      </w:r>
      <w:r>
        <w:rPr>
          <w:sz w:val="28"/>
        </w:rPr>
        <w:t>giới</w:t>
      </w:r>
      <w:r>
        <w:rPr>
          <w:spacing w:val="30"/>
          <w:sz w:val="28"/>
        </w:rPr>
        <w:t xml:space="preserve"> </w:t>
      </w:r>
      <w:r>
        <w:rPr>
          <w:sz w:val="28"/>
        </w:rPr>
        <w:t>“Thật</w:t>
      </w:r>
      <w:r>
        <w:rPr>
          <w:spacing w:val="30"/>
          <w:sz w:val="28"/>
        </w:rPr>
        <w:t xml:space="preserve"> </w:t>
      </w:r>
      <w:r>
        <w:rPr>
          <w:sz w:val="28"/>
        </w:rPr>
        <w:t>khó</w:t>
      </w:r>
      <w:r>
        <w:rPr>
          <w:spacing w:val="27"/>
          <w:sz w:val="28"/>
        </w:rPr>
        <w:t xml:space="preserve"> </w:t>
      </w:r>
      <w:r>
        <w:rPr>
          <w:sz w:val="28"/>
        </w:rPr>
        <w:t>để</w:t>
      </w:r>
      <w:r>
        <w:rPr>
          <w:spacing w:val="27"/>
          <w:sz w:val="28"/>
        </w:rPr>
        <w:t xml:space="preserve"> </w:t>
      </w:r>
      <w:r>
        <w:rPr>
          <w:sz w:val="28"/>
        </w:rPr>
        <w:t>biết được ranh giới của rất nhiều chòm sao.”</w:t>
      </w:r>
    </w:p>
    <w:p w14:paraId="47CA6584" w14:textId="77777777" w:rsidR="000A4E03" w:rsidRDefault="00AC2125">
      <w:pPr>
        <w:spacing w:line="317" w:lineRule="exact"/>
        <w:ind w:left="592"/>
        <w:rPr>
          <w:sz w:val="28"/>
        </w:rPr>
      </w:pPr>
      <w:r>
        <w:rPr>
          <w:b/>
          <w:sz w:val="28"/>
        </w:rPr>
        <w:t>Đáp</w:t>
      </w:r>
      <w:r>
        <w:rPr>
          <w:b/>
          <w:spacing w:val="-3"/>
          <w:sz w:val="28"/>
        </w:rPr>
        <w:t xml:space="preserve"> </w:t>
      </w:r>
      <w:r>
        <w:rPr>
          <w:b/>
          <w:sz w:val="28"/>
        </w:rPr>
        <w:t>án</w:t>
      </w:r>
      <w:r>
        <w:rPr>
          <w:b/>
          <w:spacing w:val="-5"/>
          <w:sz w:val="28"/>
        </w:rPr>
        <w:t xml:space="preserve"> </w:t>
      </w:r>
      <w:r>
        <w:rPr>
          <w:b/>
          <w:sz w:val="28"/>
        </w:rPr>
        <w:t>A.</w:t>
      </w:r>
      <w:r>
        <w:rPr>
          <w:b/>
          <w:spacing w:val="-3"/>
          <w:sz w:val="28"/>
        </w:rPr>
        <w:t xml:space="preserve"> </w:t>
      </w:r>
      <w:r>
        <w:rPr>
          <w:sz w:val="28"/>
        </w:rPr>
        <w:t>phương</w:t>
      </w:r>
      <w:r>
        <w:rPr>
          <w:spacing w:val="-4"/>
          <w:sz w:val="28"/>
        </w:rPr>
        <w:t xml:space="preserve"> diện</w:t>
      </w:r>
    </w:p>
    <w:p w14:paraId="3AA55378" w14:textId="77777777" w:rsidR="000A4E03" w:rsidRDefault="000A4E03">
      <w:pPr>
        <w:pStyle w:val="BodyText"/>
        <w:spacing w:before="62"/>
        <w:ind w:left="0"/>
      </w:pPr>
    </w:p>
    <w:p w14:paraId="737FFD41" w14:textId="77777777" w:rsidR="000A4E03" w:rsidRDefault="00AC2125">
      <w:pPr>
        <w:pStyle w:val="BodyText"/>
        <w:ind w:left="379" w:right="160"/>
        <w:jc w:val="right"/>
      </w:pPr>
      <w:r>
        <w:rPr>
          <w:spacing w:val="-5"/>
        </w:rPr>
        <w:t>215</w:t>
      </w:r>
    </w:p>
    <w:p w14:paraId="10239E94" w14:textId="77777777" w:rsidR="000A4E03" w:rsidRDefault="000A4E03">
      <w:pPr>
        <w:pStyle w:val="BodyText"/>
        <w:jc w:val="right"/>
        <w:sectPr w:rsidR="000A4E03">
          <w:pgSz w:w="11910" w:h="16840"/>
          <w:pgMar w:top="1360" w:right="1275" w:bottom="320" w:left="1275" w:header="0" w:footer="89" w:gutter="0"/>
          <w:cols w:space="720"/>
        </w:sectPr>
      </w:pPr>
    </w:p>
    <w:p w14:paraId="41873FE6" w14:textId="77777777" w:rsidR="000A4E03" w:rsidRDefault="00AC2125">
      <w:pPr>
        <w:spacing w:before="61" w:line="276" w:lineRule="auto"/>
        <w:ind w:left="592" w:right="6332"/>
        <w:rPr>
          <w:sz w:val="28"/>
        </w:rPr>
      </w:pPr>
      <w:r>
        <w:rPr>
          <w:b/>
          <w:sz w:val="28"/>
        </w:rPr>
        <w:t xml:space="preserve">Đáp án B. </w:t>
      </w:r>
      <w:r>
        <w:rPr>
          <w:sz w:val="28"/>
        </w:rPr>
        <w:t xml:space="preserve">sở hữu </w:t>
      </w:r>
      <w:r>
        <w:rPr>
          <w:b/>
          <w:sz w:val="28"/>
        </w:rPr>
        <w:t xml:space="preserve">Đáp án C. </w:t>
      </w:r>
      <w:r>
        <w:rPr>
          <w:sz w:val="28"/>
        </w:rPr>
        <w:t xml:space="preserve">ranh giới </w:t>
      </w:r>
      <w:r>
        <w:rPr>
          <w:b/>
          <w:sz w:val="28"/>
        </w:rPr>
        <w:t>Đáp</w:t>
      </w:r>
      <w:r>
        <w:rPr>
          <w:b/>
          <w:spacing w:val="-8"/>
          <w:sz w:val="28"/>
        </w:rPr>
        <w:t xml:space="preserve"> </w:t>
      </w:r>
      <w:r>
        <w:rPr>
          <w:b/>
          <w:sz w:val="28"/>
        </w:rPr>
        <w:t>án</w:t>
      </w:r>
      <w:r>
        <w:rPr>
          <w:b/>
          <w:spacing w:val="-11"/>
          <w:sz w:val="28"/>
        </w:rPr>
        <w:t xml:space="preserve"> </w:t>
      </w:r>
      <w:r>
        <w:rPr>
          <w:b/>
          <w:sz w:val="28"/>
        </w:rPr>
        <w:t>D.</w:t>
      </w:r>
      <w:r>
        <w:rPr>
          <w:b/>
          <w:spacing w:val="-9"/>
          <w:sz w:val="28"/>
        </w:rPr>
        <w:t xml:space="preserve"> </w:t>
      </w:r>
      <w:r>
        <w:rPr>
          <w:sz w:val="28"/>
        </w:rPr>
        <w:t>hình</w:t>
      </w:r>
      <w:r>
        <w:rPr>
          <w:spacing w:val="-7"/>
          <w:sz w:val="28"/>
        </w:rPr>
        <w:t xml:space="preserve"> </w:t>
      </w:r>
      <w:r>
        <w:rPr>
          <w:sz w:val="28"/>
        </w:rPr>
        <w:t>dạng</w:t>
      </w:r>
    </w:p>
    <w:p w14:paraId="7CAB33DE" w14:textId="77777777" w:rsidR="000A4E03" w:rsidRDefault="00AC2125">
      <w:pPr>
        <w:pStyle w:val="Heading1"/>
        <w:spacing w:before="1"/>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EF1B945" w14:textId="77777777" w:rsidR="000A4E03" w:rsidRDefault="00AC2125">
      <w:pPr>
        <w:pStyle w:val="ListParagraph"/>
        <w:numPr>
          <w:ilvl w:val="0"/>
          <w:numId w:val="6"/>
        </w:numPr>
        <w:tabs>
          <w:tab w:val="left" w:pos="885"/>
        </w:tabs>
        <w:ind w:left="885" w:hanging="578"/>
        <w:rPr>
          <w:sz w:val="28"/>
        </w:rPr>
      </w:pPr>
      <w:r>
        <w:rPr>
          <w:sz w:val="28"/>
        </w:rPr>
        <w:t>Vị</w:t>
      </w:r>
      <w:r>
        <w:rPr>
          <w:spacing w:val="-3"/>
          <w:sz w:val="28"/>
        </w:rPr>
        <w:t xml:space="preserve"> </w:t>
      </w:r>
      <w:r>
        <w:rPr>
          <w:sz w:val="28"/>
        </w:rPr>
        <w:t>trí</w:t>
      </w:r>
      <w:r>
        <w:rPr>
          <w:spacing w:val="-3"/>
          <w:sz w:val="28"/>
        </w:rPr>
        <w:t xml:space="preserve"> </w:t>
      </w:r>
      <w:r>
        <w:rPr>
          <w:sz w:val="28"/>
        </w:rPr>
        <w:t>nào câu sau</w:t>
      </w:r>
      <w:r>
        <w:rPr>
          <w:spacing w:val="-3"/>
          <w:sz w:val="28"/>
        </w:rPr>
        <w:t xml:space="preserve"> </w:t>
      </w:r>
      <w:r>
        <w:rPr>
          <w:sz w:val="28"/>
        </w:rPr>
        <w:t>để</w:t>
      </w:r>
      <w:r>
        <w:rPr>
          <w:spacing w:val="-4"/>
          <w:sz w:val="28"/>
        </w:rPr>
        <w:t xml:space="preserve"> </w:t>
      </w:r>
      <w:r>
        <w:rPr>
          <w:sz w:val="28"/>
        </w:rPr>
        <w:t>đặt</w:t>
      </w:r>
      <w:r>
        <w:rPr>
          <w:spacing w:val="-3"/>
          <w:sz w:val="28"/>
        </w:rPr>
        <w:t xml:space="preserve"> </w:t>
      </w:r>
      <w:r>
        <w:rPr>
          <w:sz w:val="28"/>
        </w:rPr>
        <w:t>câu</w:t>
      </w:r>
      <w:r>
        <w:rPr>
          <w:spacing w:val="-2"/>
          <w:sz w:val="28"/>
        </w:rPr>
        <w:t xml:space="preserve"> </w:t>
      </w:r>
      <w:r>
        <w:rPr>
          <w:sz w:val="28"/>
        </w:rPr>
        <w:t>sau đây</w:t>
      </w:r>
      <w:r>
        <w:rPr>
          <w:spacing w:val="-4"/>
          <w:sz w:val="28"/>
        </w:rPr>
        <w:t xml:space="preserve"> </w:t>
      </w:r>
      <w:r>
        <w:rPr>
          <w:sz w:val="28"/>
        </w:rPr>
        <w:t>phù hợp</w:t>
      </w:r>
      <w:r>
        <w:rPr>
          <w:spacing w:val="1"/>
          <w:sz w:val="28"/>
        </w:rPr>
        <w:t xml:space="preserve"> </w:t>
      </w:r>
      <w:r>
        <w:rPr>
          <w:spacing w:val="-2"/>
          <w:sz w:val="28"/>
        </w:rPr>
        <w:t>nhất?</w:t>
      </w:r>
    </w:p>
    <w:p w14:paraId="2A5D5C04" w14:textId="77777777" w:rsidR="000A4E03" w:rsidRDefault="00AC2125">
      <w:pPr>
        <w:pStyle w:val="BodyText"/>
        <w:spacing w:before="48" w:line="278" w:lineRule="auto"/>
        <w:ind w:left="592"/>
      </w:pPr>
      <w:r>
        <w:t>“Một</w:t>
      </w:r>
      <w:r>
        <w:rPr>
          <w:spacing w:val="-9"/>
        </w:rPr>
        <w:t xml:space="preserve"> </w:t>
      </w:r>
      <w:r>
        <w:t>số</w:t>
      </w:r>
      <w:r>
        <w:rPr>
          <w:spacing w:val="-9"/>
        </w:rPr>
        <w:t xml:space="preserve"> </w:t>
      </w:r>
      <w:r>
        <w:t>những</w:t>
      </w:r>
      <w:r>
        <w:rPr>
          <w:spacing w:val="-9"/>
        </w:rPr>
        <w:t xml:space="preserve"> </w:t>
      </w:r>
      <w:r>
        <w:t>chòm</w:t>
      </w:r>
      <w:r>
        <w:rPr>
          <w:spacing w:val="-10"/>
        </w:rPr>
        <w:t xml:space="preserve"> </w:t>
      </w:r>
      <w:r>
        <w:t>sao</w:t>
      </w:r>
      <w:r>
        <w:rPr>
          <w:spacing w:val="-9"/>
        </w:rPr>
        <w:t xml:space="preserve"> </w:t>
      </w:r>
      <w:r>
        <w:t>này</w:t>
      </w:r>
      <w:r>
        <w:rPr>
          <w:spacing w:val="-9"/>
        </w:rPr>
        <w:t xml:space="preserve"> </w:t>
      </w:r>
      <w:r>
        <w:t>giống</w:t>
      </w:r>
      <w:r>
        <w:rPr>
          <w:spacing w:val="-9"/>
        </w:rPr>
        <w:t xml:space="preserve"> </w:t>
      </w:r>
      <w:r>
        <w:t>với</w:t>
      </w:r>
      <w:r>
        <w:rPr>
          <w:spacing w:val="-9"/>
        </w:rPr>
        <w:t xml:space="preserve"> </w:t>
      </w:r>
      <w:r>
        <w:t>những</w:t>
      </w:r>
      <w:r>
        <w:rPr>
          <w:spacing w:val="-9"/>
        </w:rPr>
        <w:t xml:space="preserve"> </w:t>
      </w:r>
      <w:r>
        <w:t>chòm</w:t>
      </w:r>
      <w:r>
        <w:rPr>
          <w:spacing w:val="-10"/>
        </w:rPr>
        <w:t xml:space="preserve"> </w:t>
      </w:r>
      <w:r>
        <w:t>sao</w:t>
      </w:r>
      <w:r>
        <w:rPr>
          <w:spacing w:val="-9"/>
        </w:rPr>
        <w:t xml:space="preserve"> </w:t>
      </w:r>
      <w:r>
        <w:t>được</w:t>
      </w:r>
      <w:r>
        <w:rPr>
          <w:spacing w:val="-10"/>
        </w:rPr>
        <w:t xml:space="preserve"> </w:t>
      </w:r>
      <w:r>
        <w:t>xác</w:t>
      </w:r>
      <w:r>
        <w:rPr>
          <w:spacing w:val="-7"/>
        </w:rPr>
        <w:t xml:space="preserve"> </w:t>
      </w:r>
      <w:r>
        <w:t>định</w:t>
      </w:r>
      <w:r>
        <w:rPr>
          <w:spacing w:val="-9"/>
        </w:rPr>
        <w:t xml:space="preserve"> </w:t>
      </w:r>
      <w:r>
        <w:t>trong thời cổ đại.”</w:t>
      </w:r>
    </w:p>
    <w:p w14:paraId="5A9FD806" w14:textId="77777777" w:rsidR="000A4E03" w:rsidRDefault="00AC2125">
      <w:pPr>
        <w:pStyle w:val="BodyText"/>
        <w:spacing w:line="276" w:lineRule="auto"/>
        <w:ind w:left="592" w:right="158"/>
      </w:pPr>
      <w:r>
        <w:t>Đáp án A. Vị trí A. Vị trí này nằm ở ngay đầu đoạn 1, nên sẽ bắt đầu một ý mới. Trong khi đó, nội dung của câu cho sẵn lại đề cập đến những chòm sao đã được nhắc đến ngay trước đó “một số những chòm sao này”. →A loại Đáp án B. Vị trí B. Trong câu cho sẵn ta có “those constellations” tức là câu ngay trước câu cho sẵn phải nhắc đến “constellations”, tuy nhiên trong câu trước</w:t>
      </w:r>
      <w:r>
        <w:rPr>
          <w:spacing w:val="-4"/>
        </w:rPr>
        <w:t xml:space="preserve"> </w:t>
      </w:r>
      <w:r>
        <w:t>vị</w:t>
      </w:r>
      <w:r>
        <w:rPr>
          <w:spacing w:val="-1"/>
        </w:rPr>
        <w:t xml:space="preserve"> </w:t>
      </w:r>
      <w:r>
        <w:t>trí B</w:t>
      </w:r>
      <w:r>
        <w:rPr>
          <w:spacing w:val="-5"/>
        </w:rPr>
        <w:t xml:space="preserve"> </w:t>
      </w:r>
      <w:r>
        <w:t>không có nhắc</w:t>
      </w:r>
      <w:r>
        <w:rPr>
          <w:spacing w:val="-4"/>
        </w:rPr>
        <w:t xml:space="preserve"> </w:t>
      </w:r>
      <w:r>
        <w:t>đến “constellations”</w:t>
      </w:r>
      <w:r>
        <w:rPr>
          <w:spacing w:val="-1"/>
        </w:rPr>
        <w:t xml:space="preserve"> </w:t>
      </w:r>
      <w:r>
        <w:t>mà</w:t>
      </w:r>
      <w:r>
        <w:rPr>
          <w:spacing w:val="-1"/>
        </w:rPr>
        <w:t xml:space="preserve"> </w:t>
      </w:r>
      <w:r>
        <w:t>chỉ</w:t>
      </w:r>
      <w:r>
        <w:rPr>
          <w:spacing w:val="-1"/>
        </w:rPr>
        <w:t xml:space="preserve"> </w:t>
      </w:r>
      <w:r>
        <w:t>có “stars”.</w:t>
      </w:r>
      <w:r>
        <w:rPr>
          <w:spacing w:val="-1"/>
        </w:rPr>
        <w:t xml:space="preserve"> </w:t>
      </w:r>
      <w:r>
        <w:t>→B</w:t>
      </w:r>
      <w:r>
        <w:rPr>
          <w:spacing w:val="-1"/>
        </w:rPr>
        <w:t xml:space="preserve"> </w:t>
      </w:r>
      <w:r>
        <w:t>loại Đáp</w:t>
      </w:r>
      <w:r>
        <w:rPr>
          <w:spacing w:val="-9"/>
        </w:rPr>
        <w:t xml:space="preserve"> </w:t>
      </w:r>
      <w:r>
        <w:t>án</w:t>
      </w:r>
      <w:r>
        <w:rPr>
          <w:spacing w:val="-6"/>
        </w:rPr>
        <w:t xml:space="preserve"> </w:t>
      </w:r>
      <w:r>
        <w:t>C.</w:t>
      </w:r>
      <w:r>
        <w:rPr>
          <w:spacing w:val="-7"/>
        </w:rPr>
        <w:t xml:space="preserve"> </w:t>
      </w:r>
      <w:r>
        <w:t>Vị</w:t>
      </w:r>
      <w:r>
        <w:rPr>
          <w:spacing w:val="-8"/>
        </w:rPr>
        <w:t xml:space="preserve"> </w:t>
      </w:r>
      <w:r>
        <w:t>trí</w:t>
      </w:r>
      <w:r>
        <w:rPr>
          <w:spacing w:val="-8"/>
        </w:rPr>
        <w:t xml:space="preserve"> </w:t>
      </w:r>
      <w:r>
        <w:t>C.</w:t>
      </w:r>
      <w:r>
        <w:rPr>
          <w:spacing w:val="-7"/>
        </w:rPr>
        <w:t xml:space="preserve"> </w:t>
      </w:r>
      <w:r>
        <w:t>Tương</w:t>
      </w:r>
      <w:r>
        <w:rPr>
          <w:spacing w:val="-8"/>
        </w:rPr>
        <w:t xml:space="preserve"> </w:t>
      </w:r>
      <w:r>
        <w:t>tự</w:t>
      </w:r>
      <w:r>
        <w:rPr>
          <w:spacing w:val="-10"/>
        </w:rPr>
        <w:t xml:space="preserve"> </w:t>
      </w:r>
      <w:r>
        <w:t>vị</w:t>
      </w:r>
      <w:r>
        <w:rPr>
          <w:spacing w:val="-9"/>
        </w:rPr>
        <w:t xml:space="preserve"> </w:t>
      </w:r>
      <w:r>
        <w:t>trí</w:t>
      </w:r>
      <w:r>
        <w:rPr>
          <w:spacing w:val="-6"/>
        </w:rPr>
        <w:t xml:space="preserve"> </w:t>
      </w:r>
      <w:r>
        <w:t>C</w:t>
      </w:r>
      <w:r>
        <w:rPr>
          <w:spacing w:val="-7"/>
        </w:rPr>
        <w:t xml:space="preserve"> </w:t>
      </w:r>
      <w:r>
        <w:t>cũng</w:t>
      </w:r>
      <w:r>
        <w:rPr>
          <w:spacing w:val="-8"/>
        </w:rPr>
        <w:t xml:space="preserve"> </w:t>
      </w:r>
      <w:r>
        <w:t>không</w:t>
      </w:r>
      <w:r>
        <w:rPr>
          <w:spacing w:val="-8"/>
        </w:rPr>
        <w:t xml:space="preserve"> </w:t>
      </w:r>
      <w:r>
        <w:t>đề</w:t>
      </w:r>
      <w:r>
        <w:rPr>
          <w:spacing w:val="-9"/>
        </w:rPr>
        <w:t xml:space="preserve"> </w:t>
      </w:r>
      <w:r>
        <w:t>cập</w:t>
      </w:r>
      <w:r>
        <w:rPr>
          <w:spacing w:val="-8"/>
        </w:rPr>
        <w:t xml:space="preserve"> </w:t>
      </w:r>
      <w:r>
        <w:t>đến</w:t>
      </w:r>
      <w:r>
        <w:rPr>
          <w:spacing w:val="-6"/>
        </w:rPr>
        <w:t xml:space="preserve"> </w:t>
      </w:r>
      <w:r>
        <w:rPr>
          <w:spacing w:val="-2"/>
        </w:rPr>
        <w:t>“constellations”.</w:t>
      </w:r>
    </w:p>
    <w:p w14:paraId="412F3E76" w14:textId="77777777" w:rsidR="000A4E03" w:rsidRDefault="00AC2125">
      <w:pPr>
        <w:pStyle w:val="BodyText"/>
        <w:ind w:left="592"/>
      </w:pPr>
      <w:r>
        <w:t>→C</w:t>
      </w:r>
      <w:r>
        <w:rPr>
          <w:spacing w:val="-1"/>
        </w:rPr>
        <w:t xml:space="preserve"> </w:t>
      </w:r>
      <w:r>
        <w:rPr>
          <w:spacing w:val="-4"/>
        </w:rPr>
        <w:t>loại</w:t>
      </w:r>
    </w:p>
    <w:p w14:paraId="4C7C1E5E" w14:textId="77777777" w:rsidR="000A4E03" w:rsidRDefault="00AC2125">
      <w:pPr>
        <w:pStyle w:val="BodyText"/>
        <w:spacing w:before="43" w:line="276" w:lineRule="auto"/>
        <w:ind w:left="592" w:right="158"/>
        <w:jc w:val="both"/>
      </w:pPr>
      <w:r>
        <w:t>Đáp án D. Vị trí D. Câu trước vị trí D và câu cho sẵn đều nhắc đến “constellations”, hơn nữa, còn có sự tương quan về mặt thời gian. Câu trước vị</w:t>
      </w:r>
      <w:r>
        <w:rPr>
          <w:spacing w:val="-6"/>
        </w:rPr>
        <w:t xml:space="preserve"> </w:t>
      </w:r>
      <w:r>
        <w:t>trí</w:t>
      </w:r>
      <w:r>
        <w:rPr>
          <w:spacing w:val="-6"/>
        </w:rPr>
        <w:t xml:space="preserve"> </w:t>
      </w:r>
      <w:r>
        <w:t>D</w:t>
      </w:r>
      <w:r>
        <w:rPr>
          <w:spacing w:val="-6"/>
        </w:rPr>
        <w:t xml:space="preserve"> </w:t>
      </w:r>
      <w:r>
        <w:t>có</w:t>
      </w:r>
      <w:r>
        <w:rPr>
          <w:spacing w:val="-6"/>
        </w:rPr>
        <w:t xml:space="preserve"> </w:t>
      </w:r>
      <w:r>
        <w:t>“today”,</w:t>
      </w:r>
      <w:r>
        <w:rPr>
          <w:spacing w:val="-7"/>
        </w:rPr>
        <w:t xml:space="preserve"> </w:t>
      </w:r>
      <w:r>
        <w:t>câu</w:t>
      </w:r>
      <w:r>
        <w:rPr>
          <w:spacing w:val="-6"/>
        </w:rPr>
        <w:t xml:space="preserve"> </w:t>
      </w:r>
      <w:r>
        <w:t>cho</w:t>
      </w:r>
      <w:r>
        <w:rPr>
          <w:spacing w:val="-6"/>
        </w:rPr>
        <w:t xml:space="preserve"> </w:t>
      </w:r>
      <w:r>
        <w:t>sẵn</w:t>
      </w:r>
      <w:r>
        <w:rPr>
          <w:spacing w:val="-6"/>
        </w:rPr>
        <w:t xml:space="preserve"> </w:t>
      </w:r>
      <w:r>
        <w:t>có</w:t>
      </w:r>
      <w:r>
        <w:rPr>
          <w:spacing w:val="-6"/>
        </w:rPr>
        <w:t xml:space="preserve"> </w:t>
      </w:r>
      <w:r>
        <w:t>“ancient</w:t>
      </w:r>
      <w:r>
        <w:rPr>
          <w:spacing w:val="-6"/>
        </w:rPr>
        <w:t xml:space="preserve"> </w:t>
      </w:r>
      <w:r>
        <w:t>times”.</w:t>
      </w:r>
      <w:r>
        <w:rPr>
          <w:spacing w:val="-9"/>
        </w:rPr>
        <w:t xml:space="preserve"> </w:t>
      </w:r>
      <w:r>
        <w:t>Đặt</w:t>
      </w:r>
      <w:r>
        <w:rPr>
          <w:spacing w:val="-6"/>
        </w:rPr>
        <w:t xml:space="preserve"> </w:t>
      </w:r>
      <w:r>
        <w:t>câu</w:t>
      </w:r>
      <w:r>
        <w:rPr>
          <w:spacing w:val="-6"/>
        </w:rPr>
        <w:t xml:space="preserve"> </w:t>
      </w:r>
      <w:r>
        <w:t>cho</w:t>
      </w:r>
      <w:r>
        <w:rPr>
          <w:spacing w:val="-6"/>
        </w:rPr>
        <w:t xml:space="preserve"> </w:t>
      </w:r>
      <w:r>
        <w:t>sẵn</w:t>
      </w:r>
      <w:r>
        <w:rPr>
          <w:spacing w:val="-6"/>
        </w:rPr>
        <w:t xml:space="preserve"> </w:t>
      </w:r>
      <w:r>
        <w:t>vào</w:t>
      </w:r>
      <w:r>
        <w:rPr>
          <w:spacing w:val="-6"/>
        </w:rPr>
        <w:t xml:space="preserve"> </w:t>
      </w:r>
      <w:r>
        <w:t>vị</w:t>
      </w:r>
      <w:r>
        <w:rPr>
          <w:spacing w:val="-6"/>
        </w:rPr>
        <w:t xml:space="preserve"> </w:t>
      </w:r>
      <w:r>
        <w:t>trí D ta được: “Vào năm</w:t>
      </w:r>
      <w:r>
        <w:rPr>
          <w:spacing w:val="-1"/>
        </w:rPr>
        <w:t xml:space="preserve"> </w:t>
      </w:r>
      <w:r>
        <w:t>1929, các nhà thiên văn học và các nhà khoa học quốc tế nghiên cứu về các</w:t>
      </w:r>
      <w:r>
        <w:rPr>
          <w:spacing w:val="-2"/>
        </w:rPr>
        <w:t xml:space="preserve"> </w:t>
      </w:r>
      <w:r>
        <w:t>ngôi sao</w:t>
      </w:r>
      <w:r>
        <w:rPr>
          <w:spacing w:val="-1"/>
        </w:rPr>
        <w:t xml:space="preserve"> </w:t>
      </w:r>
      <w:r>
        <w:t>đã</w:t>
      </w:r>
      <w:r>
        <w:rPr>
          <w:spacing w:val="-2"/>
        </w:rPr>
        <w:t xml:space="preserve"> </w:t>
      </w:r>
      <w:r>
        <w:t>đồng tình</w:t>
      </w:r>
      <w:r>
        <w:rPr>
          <w:spacing w:val="-2"/>
        </w:rPr>
        <w:t xml:space="preserve"> </w:t>
      </w:r>
      <w:r>
        <w:t>về ranh giới của</w:t>
      </w:r>
      <w:r>
        <w:rPr>
          <w:spacing w:val="-1"/>
        </w:rPr>
        <w:t xml:space="preserve"> </w:t>
      </w:r>
      <w:r>
        <w:t>88 chòm</w:t>
      </w:r>
      <w:r>
        <w:rPr>
          <w:spacing w:val="-1"/>
        </w:rPr>
        <w:t xml:space="preserve"> </w:t>
      </w:r>
      <w:r>
        <w:t>sao</w:t>
      </w:r>
      <w:r>
        <w:rPr>
          <w:spacing w:val="-1"/>
        </w:rPr>
        <w:t xml:space="preserve"> </w:t>
      </w:r>
      <w:r>
        <w:t>tồn tại ngày nay. Một số những chòm sao này giống với những chòm sao được xác</w:t>
      </w:r>
      <w:r>
        <w:rPr>
          <w:spacing w:val="-1"/>
        </w:rPr>
        <w:t xml:space="preserve"> </w:t>
      </w:r>
      <w:r>
        <w:t>định trong thời cổ đại.”</w:t>
      </w:r>
      <w:r>
        <w:rPr>
          <w:spacing w:val="-2"/>
        </w:rPr>
        <w:t xml:space="preserve"> </w:t>
      </w:r>
      <w:r>
        <w:t>Hai câu này hoàn toàn liên</w:t>
      </w:r>
      <w:r>
        <w:rPr>
          <w:spacing w:val="-1"/>
        </w:rPr>
        <w:t xml:space="preserve"> </w:t>
      </w:r>
      <w:r>
        <w:t>kết về</w:t>
      </w:r>
      <w:r>
        <w:rPr>
          <w:spacing w:val="-1"/>
        </w:rPr>
        <w:t xml:space="preserve"> </w:t>
      </w:r>
      <w:r>
        <w:t xml:space="preserve">nội dung. →D </w:t>
      </w:r>
      <w:r>
        <w:rPr>
          <w:spacing w:val="-4"/>
        </w:rPr>
        <w:t>đúng</w:t>
      </w:r>
    </w:p>
    <w:p w14:paraId="50A5CC65"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39F2D24" w14:textId="77777777" w:rsidR="000A4E03" w:rsidRDefault="00AC2125">
      <w:pPr>
        <w:pStyle w:val="Heading2"/>
        <w:tabs>
          <w:tab w:val="left" w:pos="1605"/>
        </w:tabs>
      </w:pPr>
      <w:bookmarkStart w:id="167" w:name="Test_7"/>
      <w:bookmarkStart w:id="168" w:name="_bookmark140"/>
      <w:bookmarkEnd w:id="167"/>
      <w:bookmarkEnd w:id="168"/>
      <w:r>
        <w:t>Test</w:t>
      </w:r>
      <w:r>
        <w:rPr>
          <w:spacing w:val="-6"/>
        </w:rPr>
        <w:t xml:space="preserve"> </w:t>
      </w:r>
      <w:r>
        <w:rPr>
          <w:spacing w:val="-5"/>
        </w:rPr>
        <w:t>7.</w:t>
      </w:r>
      <w:r>
        <w:tab/>
      </w:r>
      <w:r>
        <w:rPr>
          <w:spacing w:val="-2"/>
        </w:rPr>
        <w:t>Migration</w:t>
      </w:r>
    </w:p>
    <w:p w14:paraId="0C936784" w14:textId="77777777" w:rsidR="000A4E03" w:rsidRDefault="00AC2125">
      <w:pPr>
        <w:tabs>
          <w:tab w:val="left" w:pos="2325"/>
          <w:tab w:val="left" w:pos="3045"/>
          <w:tab w:val="left" w:pos="3765"/>
          <w:tab w:val="left" w:pos="4485"/>
          <w:tab w:val="left" w:pos="5206"/>
          <w:tab w:val="left" w:pos="5926"/>
          <w:tab w:val="left" w:pos="6646"/>
          <w:tab w:val="left" w:pos="7366"/>
          <w:tab w:val="left" w:pos="8086"/>
        </w:tabs>
        <w:spacing w:before="91" w:line="276" w:lineRule="auto"/>
        <w:ind w:left="885" w:right="799" w:hanging="720"/>
        <w:rPr>
          <w:b/>
          <w:i/>
          <w:sz w:val="28"/>
        </w:rPr>
      </w:pPr>
      <w:r>
        <w:rPr>
          <w:b/>
          <w:i/>
          <w:sz w:val="28"/>
        </w:rPr>
        <w:t>Đáp án 1A</w:t>
      </w:r>
      <w:r>
        <w:rPr>
          <w:b/>
          <w:i/>
          <w:spacing w:val="80"/>
          <w:sz w:val="28"/>
        </w:rPr>
        <w:t xml:space="preserve"> </w:t>
      </w:r>
      <w:r>
        <w:rPr>
          <w:b/>
          <w:i/>
          <w:sz w:val="28"/>
        </w:rPr>
        <w:t>2C</w:t>
      </w:r>
      <w:r>
        <w:rPr>
          <w:b/>
          <w:i/>
          <w:sz w:val="28"/>
        </w:rPr>
        <w:tab/>
      </w:r>
      <w:r>
        <w:rPr>
          <w:b/>
          <w:i/>
          <w:spacing w:val="-6"/>
          <w:sz w:val="28"/>
        </w:rPr>
        <w:t>3D</w:t>
      </w:r>
      <w:r>
        <w:rPr>
          <w:b/>
          <w:i/>
          <w:sz w:val="28"/>
        </w:rPr>
        <w:tab/>
      </w:r>
      <w:r>
        <w:rPr>
          <w:b/>
          <w:i/>
          <w:spacing w:val="-6"/>
          <w:sz w:val="28"/>
        </w:rPr>
        <w:t>4D</w:t>
      </w:r>
      <w:r>
        <w:rPr>
          <w:b/>
          <w:i/>
          <w:sz w:val="28"/>
        </w:rPr>
        <w:tab/>
      </w:r>
      <w:r>
        <w:rPr>
          <w:b/>
          <w:i/>
          <w:spacing w:val="-6"/>
          <w:sz w:val="28"/>
        </w:rPr>
        <w:t>5B</w:t>
      </w:r>
      <w:r>
        <w:rPr>
          <w:b/>
          <w:i/>
          <w:sz w:val="28"/>
        </w:rPr>
        <w:tab/>
      </w:r>
      <w:r>
        <w:rPr>
          <w:b/>
          <w:i/>
          <w:spacing w:val="-6"/>
          <w:sz w:val="28"/>
        </w:rPr>
        <w:t>6C</w:t>
      </w:r>
      <w:r>
        <w:rPr>
          <w:b/>
          <w:i/>
          <w:sz w:val="28"/>
        </w:rPr>
        <w:tab/>
      </w:r>
      <w:r>
        <w:rPr>
          <w:b/>
          <w:i/>
          <w:spacing w:val="-6"/>
          <w:sz w:val="28"/>
        </w:rPr>
        <w:t>7B</w:t>
      </w:r>
      <w:r>
        <w:rPr>
          <w:b/>
          <w:i/>
          <w:sz w:val="28"/>
        </w:rPr>
        <w:tab/>
      </w:r>
      <w:r>
        <w:rPr>
          <w:b/>
          <w:i/>
          <w:spacing w:val="-6"/>
          <w:sz w:val="28"/>
        </w:rPr>
        <w:t>8A</w:t>
      </w:r>
      <w:r>
        <w:rPr>
          <w:b/>
          <w:i/>
          <w:sz w:val="28"/>
        </w:rPr>
        <w:tab/>
      </w:r>
      <w:r>
        <w:rPr>
          <w:b/>
          <w:i/>
          <w:spacing w:val="-6"/>
          <w:sz w:val="28"/>
        </w:rPr>
        <w:t>9D</w:t>
      </w:r>
      <w:r>
        <w:rPr>
          <w:b/>
          <w:i/>
          <w:sz w:val="28"/>
        </w:rPr>
        <w:tab/>
      </w:r>
      <w:r>
        <w:rPr>
          <w:b/>
          <w:i/>
          <w:spacing w:val="-4"/>
          <w:sz w:val="28"/>
        </w:rPr>
        <w:t>10A</w:t>
      </w:r>
      <w:r>
        <w:rPr>
          <w:b/>
          <w:i/>
          <w:sz w:val="28"/>
        </w:rPr>
        <w:tab/>
      </w:r>
      <w:r>
        <w:rPr>
          <w:b/>
          <w:i/>
          <w:spacing w:val="-4"/>
          <w:sz w:val="28"/>
        </w:rPr>
        <w:t>11C 12D</w:t>
      </w:r>
    </w:p>
    <w:p w14:paraId="0DF6F797" w14:textId="77777777" w:rsidR="000A4E03" w:rsidRDefault="00AC2125">
      <w:pPr>
        <w:pStyle w:val="ListParagraph"/>
        <w:numPr>
          <w:ilvl w:val="0"/>
          <w:numId w:val="5"/>
        </w:numPr>
        <w:tabs>
          <w:tab w:val="left" w:pos="590"/>
          <w:tab w:val="left" w:pos="592"/>
        </w:tabs>
        <w:spacing w:before="0" w:line="276" w:lineRule="auto"/>
        <w:ind w:right="159"/>
        <w:jc w:val="both"/>
        <w:rPr>
          <w:sz w:val="28"/>
        </w:rPr>
      </w:pPr>
      <w:r>
        <w:rPr>
          <w:sz w:val="28"/>
        </w:rPr>
        <w:t>held</w:t>
      </w:r>
      <w:r>
        <w:rPr>
          <w:spacing w:val="-8"/>
          <w:sz w:val="28"/>
        </w:rPr>
        <w:t xml:space="preserve"> </w:t>
      </w:r>
      <w:r>
        <w:rPr>
          <w:sz w:val="28"/>
        </w:rPr>
        <w:t>(động</w:t>
      </w:r>
      <w:r>
        <w:rPr>
          <w:spacing w:val="-8"/>
          <w:sz w:val="28"/>
        </w:rPr>
        <w:t xml:space="preserve"> </w:t>
      </w:r>
      <w:r>
        <w:rPr>
          <w:sz w:val="28"/>
        </w:rPr>
        <w:t>từ</w:t>
      </w:r>
      <w:r>
        <w:rPr>
          <w:spacing w:val="-10"/>
          <w:sz w:val="28"/>
        </w:rPr>
        <w:t xml:space="preserve"> </w:t>
      </w:r>
      <w:r>
        <w:rPr>
          <w:sz w:val="28"/>
        </w:rPr>
        <w:t>nguyên</w:t>
      </w:r>
      <w:r>
        <w:rPr>
          <w:spacing w:val="-11"/>
          <w:sz w:val="28"/>
        </w:rPr>
        <w:t xml:space="preserve"> </w:t>
      </w:r>
      <w:r>
        <w:rPr>
          <w:sz w:val="28"/>
        </w:rPr>
        <w:t>thể</w:t>
      </w:r>
      <w:r>
        <w:rPr>
          <w:spacing w:val="-11"/>
          <w:sz w:val="28"/>
        </w:rPr>
        <w:t xml:space="preserve"> </w:t>
      </w:r>
      <w:r>
        <w:rPr>
          <w:sz w:val="28"/>
        </w:rPr>
        <w:t>hold)</w:t>
      </w:r>
      <w:r>
        <w:rPr>
          <w:spacing w:val="-9"/>
          <w:sz w:val="28"/>
        </w:rPr>
        <w:t xml:space="preserve"> </w:t>
      </w:r>
      <w:r>
        <w:rPr>
          <w:sz w:val="28"/>
        </w:rPr>
        <w:t>thông</w:t>
      </w:r>
      <w:r>
        <w:rPr>
          <w:spacing w:val="-8"/>
          <w:sz w:val="28"/>
        </w:rPr>
        <w:t xml:space="preserve"> </w:t>
      </w:r>
      <w:r>
        <w:rPr>
          <w:sz w:val="28"/>
        </w:rPr>
        <w:t>thường</w:t>
      </w:r>
      <w:r>
        <w:rPr>
          <w:spacing w:val="-8"/>
          <w:sz w:val="28"/>
        </w:rPr>
        <w:t xml:space="preserve"> </w:t>
      </w:r>
      <w:r>
        <w:rPr>
          <w:sz w:val="28"/>
        </w:rPr>
        <w:t>được</w:t>
      </w:r>
      <w:r>
        <w:rPr>
          <w:spacing w:val="-9"/>
          <w:sz w:val="28"/>
        </w:rPr>
        <w:t xml:space="preserve"> </w:t>
      </w:r>
      <w:r>
        <w:rPr>
          <w:sz w:val="28"/>
        </w:rPr>
        <w:t>dùng</w:t>
      </w:r>
      <w:r>
        <w:rPr>
          <w:spacing w:val="-8"/>
          <w:sz w:val="28"/>
        </w:rPr>
        <w:t xml:space="preserve"> </w:t>
      </w:r>
      <w:r>
        <w:rPr>
          <w:sz w:val="28"/>
        </w:rPr>
        <w:t>với</w:t>
      </w:r>
      <w:r>
        <w:rPr>
          <w:spacing w:val="-8"/>
          <w:sz w:val="28"/>
        </w:rPr>
        <w:t xml:space="preserve"> </w:t>
      </w:r>
      <w:r>
        <w:rPr>
          <w:sz w:val="28"/>
        </w:rPr>
        <w:t>nghĩa</w:t>
      </w:r>
      <w:r>
        <w:rPr>
          <w:spacing w:val="-9"/>
          <w:sz w:val="28"/>
        </w:rPr>
        <w:t xml:space="preserve"> </w:t>
      </w:r>
      <w:r>
        <w:rPr>
          <w:sz w:val="28"/>
        </w:rPr>
        <w:t>là</w:t>
      </w:r>
      <w:r>
        <w:rPr>
          <w:spacing w:val="-9"/>
          <w:sz w:val="28"/>
        </w:rPr>
        <w:t xml:space="preserve"> </w:t>
      </w:r>
      <w:r>
        <w:rPr>
          <w:sz w:val="28"/>
        </w:rPr>
        <w:t>tổ</w:t>
      </w:r>
      <w:r>
        <w:rPr>
          <w:spacing w:val="-8"/>
          <w:sz w:val="28"/>
        </w:rPr>
        <w:t xml:space="preserve"> </w:t>
      </w:r>
      <w:r>
        <w:rPr>
          <w:sz w:val="28"/>
        </w:rPr>
        <w:t>chức; nhưng nó cũng có nghĩa là tin tưởng, hỗ trợ hoặc bao gồm cái gì đó.</w:t>
      </w:r>
    </w:p>
    <w:p w14:paraId="56851E04" w14:textId="77777777" w:rsidR="000A4E03" w:rsidRDefault="00AC2125">
      <w:pPr>
        <w:pStyle w:val="BodyText"/>
        <w:spacing w:line="276" w:lineRule="auto"/>
        <w:ind w:left="592" w:right="158"/>
        <w:jc w:val="both"/>
      </w:pPr>
      <w:r>
        <w:t>Trước tiên ta sẽ xem xét câu có chứa từ “held” trước “Một giả thiết được “held” rộng rãi ngày nay đó là tổ tiên của người bản địa sống tại châu Mỹ hiện nay…”</w:t>
      </w:r>
    </w:p>
    <w:p w14:paraId="4BDD6834" w14:textId="77777777" w:rsidR="000A4E03" w:rsidRDefault="00AC2125">
      <w:pPr>
        <w:pStyle w:val="BodyText"/>
        <w:spacing w:line="276" w:lineRule="auto"/>
        <w:ind w:left="592"/>
      </w:pPr>
      <w:r>
        <w:rPr>
          <w:b/>
        </w:rPr>
        <w:t xml:space="preserve">Đáp án A. </w:t>
      </w:r>
      <w:r>
        <w:t xml:space="preserve">“được chấp nhận”; từ này hoàn toàn phù hợp với nghĩa của câu trên”. Nó cũng cùng sắc thái với nghĩa “tin tưởng” của từ “hold”. →A đúng </w:t>
      </w:r>
      <w:r>
        <w:rPr>
          <w:b/>
        </w:rPr>
        <w:t xml:space="preserve">Đáp án B. </w:t>
      </w:r>
      <w:r>
        <w:t>“được sở hữu” không phù hợp với nghĩa của câu. →B loại</w:t>
      </w:r>
    </w:p>
    <w:p w14:paraId="07F36A30" w14:textId="77777777" w:rsidR="000A4E03" w:rsidRDefault="00AC2125">
      <w:pPr>
        <w:pStyle w:val="BodyText"/>
        <w:spacing w:line="276" w:lineRule="auto"/>
        <w:ind w:left="592"/>
      </w:pPr>
      <w:r>
        <w:rPr>
          <w:b/>
        </w:rPr>
        <w:t xml:space="preserve">Đáp án C. </w:t>
      </w:r>
      <w:r>
        <w:t>“bao gồm” tương tự, nghĩa của câu cũng k tự nhiên nếu thay thế “held” bằng từ này. →C loại</w:t>
      </w:r>
    </w:p>
    <w:p w14:paraId="203D5801" w14:textId="77777777" w:rsidR="000A4E03" w:rsidRDefault="00AC2125">
      <w:pPr>
        <w:pStyle w:val="BodyText"/>
        <w:spacing w:before="134"/>
        <w:ind w:left="165"/>
      </w:pPr>
      <w:r>
        <w:rPr>
          <w:spacing w:val="-5"/>
        </w:rPr>
        <w:t>216</w:t>
      </w:r>
    </w:p>
    <w:p w14:paraId="6C65EA6A" w14:textId="77777777" w:rsidR="000A4E03" w:rsidRDefault="000A4E03">
      <w:pPr>
        <w:pStyle w:val="BodyText"/>
        <w:sectPr w:rsidR="000A4E03">
          <w:pgSz w:w="11910" w:h="16840"/>
          <w:pgMar w:top="1360" w:right="1275" w:bottom="320" w:left="1275" w:header="0" w:footer="89" w:gutter="0"/>
          <w:cols w:space="720"/>
        </w:sectPr>
      </w:pPr>
    </w:p>
    <w:p w14:paraId="1CDECC5C" w14:textId="77777777" w:rsidR="000A4E03" w:rsidRDefault="00AC2125">
      <w:pPr>
        <w:pStyle w:val="BodyText"/>
        <w:spacing w:before="61"/>
        <w:ind w:left="592"/>
        <w:jc w:val="both"/>
      </w:pPr>
      <w:r>
        <w:rPr>
          <w:b/>
        </w:rPr>
        <w:t>Đáp</w:t>
      </w:r>
      <w:r>
        <w:rPr>
          <w:b/>
          <w:spacing w:val="-3"/>
        </w:rPr>
        <w:t xml:space="preserve"> </w:t>
      </w:r>
      <w:r>
        <w:rPr>
          <w:b/>
        </w:rPr>
        <w:t>án</w:t>
      </w:r>
      <w:r>
        <w:rPr>
          <w:b/>
          <w:spacing w:val="-5"/>
        </w:rPr>
        <w:t xml:space="preserve"> </w:t>
      </w:r>
      <w:r>
        <w:rPr>
          <w:b/>
        </w:rPr>
        <w:t>D.</w:t>
      </w:r>
      <w:r>
        <w:rPr>
          <w:b/>
          <w:spacing w:val="-3"/>
        </w:rPr>
        <w:t xml:space="preserve"> </w:t>
      </w:r>
      <w:r>
        <w:t>“được</w:t>
      </w:r>
      <w:r>
        <w:rPr>
          <w:spacing w:val="-2"/>
        </w:rPr>
        <w:t xml:space="preserve"> </w:t>
      </w:r>
      <w:r>
        <w:t>mang</w:t>
      </w:r>
      <w:r>
        <w:rPr>
          <w:spacing w:val="-5"/>
        </w:rPr>
        <w:t xml:space="preserve"> </w:t>
      </w:r>
      <w:r>
        <w:t>theo”,</w:t>
      </w:r>
      <w:r>
        <w:rPr>
          <w:spacing w:val="-7"/>
        </w:rPr>
        <w:t xml:space="preserve"> </w:t>
      </w:r>
      <w:r>
        <w:t>không</w:t>
      </w:r>
      <w:r>
        <w:rPr>
          <w:spacing w:val="-5"/>
        </w:rPr>
        <w:t xml:space="preserve"> </w:t>
      </w:r>
      <w:r>
        <w:t>phù</w:t>
      </w:r>
      <w:r>
        <w:rPr>
          <w:spacing w:val="-5"/>
        </w:rPr>
        <w:t xml:space="preserve"> </w:t>
      </w:r>
      <w:r>
        <w:t>hợp</w:t>
      </w:r>
      <w:r>
        <w:rPr>
          <w:spacing w:val="-1"/>
        </w:rPr>
        <w:t xml:space="preserve"> </w:t>
      </w:r>
      <w:r>
        <w:t>với</w:t>
      </w:r>
      <w:r>
        <w:rPr>
          <w:spacing w:val="-1"/>
        </w:rPr>
        <w:t xml:space="preserve"> </w:t>
      </w:r>
      <w:r>
        <w:t>nghĩa</w:t>
      </w:r>
      <w:r>
        <w:rPr>
          <w:spacing w:val="-3"/>
        </w:rPr>
        <w:t xml:space="preserve"> </w:t>
      </w:r>
      <w:r>
        <w:t>của</w:t>
      </w:r>
      <w:r>
        <w:rPr>
          <w:spacing w:val="-2"/>
        </w:rPr>
        <w:t xml:space="preserve"> </w:t>
      </w:r>
      <w:r>
        <w:t>câu</w:t>
      </w:r>
      <w:r>
        <w:rPr>
          <w:spacing w:val="-1"/>
        </w:rPr>
        <w:t xml:space="preserve"> </w:t>
      </w:r>
      <w:r>
        <w:t>→D</w:t>
      </w:r>
      <w:r>
        <w:rPr>
          <w:spacing w:val="-1"/>
        </w:rPr>
        <w:t xml:space="preserve"> </w:t>
      </w:r>
      <w:r>
        <w:rPr>
          <w:spacing w:val="-4"/>
        </w:rPr>
        <w:t>loại</w:t>
      </w:r>
    </w:p>
    <w:p w14:paraId="2A52B5F9" w14:textId="77777777" w:rsidR="000A4E03" w:rsidRDefault="00AC2125">
      <w:pPr>
        <w:pStyle w:val="Heading1"/>
        <w:spacing w:before="49"/>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21BCF0C" w14:textId="77777777" w:rsidR="000A4E03" w:rsidRDefault="00AC2125">
      <w:pPr>
        <w:pStyle w:val="ListParagraph"/>
        <w:numPr>
          <w:ilvl w:val="0"/>
          <w:numId w:val="5"/>
        </w:numPr>
        <w:tabs>
          <w:tab w:val="left" w:pos="590"/>
          <w:tab w:val="left" w:pos="592"/>
        </w:tabs>
        <w:spacing w:before="50" w:line="276" w:lineRule="auto"/>
        <w:ind w:right="160"/>
        <w:jc w:val="both"/>
        <w:rPr>
          <w:sz w:val="28"/>
        </w:rPr>
      </w:pPr>
      <w:r>
        <w:rPr>
          <w:sz w:val="28"/>
        </w:rPr>
        <w:t>Từ “support” mang nghĩa là ủng hộ. “Có những bằng chứng về nha khoa và loại máu để ủng hộ giả thiết này.”</w:t>
      </w:r>
    </w:p>
    <w:p w14:paraId="3FE2E50A" w14:textId="77777777" w:rsidR="000A4E03" w:rsidRDefault="00AC2125">
      <w:pPr>
        <w:pStyle w:val="BodyText"/>
        <w:spacing w:line="276" w:lineRule="auto"/>
        <w:ind w:left="592" w:right="159"/>
        <w:jc w:val="both"/>
      </w:pPr>
      <w:r>
        <w:rPr>
          <w:b/>
        </w:rPr>
        <w:t>Đáp</w:t>
      </w:r>
      <w:r>
        <w:rPr>
          <w:b/>
          <w:spacing w:val="-5"/>
        </w:rPr>
        <w:t xml:space="preserve"> </w:t>
      </w:r>
      <w:r>
        <w:rPr>
          <w:b/>
        </w:rPr>
        <w:t>án</w:t>
      </w:r>
      <w:r>
        <w:rPr>
          <w:b/>
          <w:spacing w:val="-8"/>
        </w:rPr>
        <w:t xml:space="preserve"> </w:t>
      </w:r>
      <w:r>
        <w:rPr>
          <w:b/>
        </w:rPr>
        <w:t>A.</w:t>
      </w:r>
      <w:r>
        <w:rPr>
          <w:b/>
          <w:spacing w:val="-5"/>
        </w:rPr>
        <w:t xml:space="preserve"> </w:t>
      </w:r>
      <w:r>
        <w:t>Hold.</w:t>
      </w:r>
      <w:r>
        <w:rPr>
          <w:spacing w:val="-6"/>
        </w:rPr>
        <w:t xml:space="preserve"> </w:t>
      </w:r>
      <w:r>
        <w:t>Mặc</w:t>
      </w:r>
      <w:r>
        <w:rPr>
          <w:spacing w:val="-5"/>
        </w:rPr>
        <w:t xml:space="preserve"> </w:t>
      </w:r>
      <w:r>
        <w:t>dù</w:t>
      </w:r>
      <w:r>
        <w:rPr>
          <w:spacing w:val="-5"/>
        </w:rPr>
        <w:t xml:space="preserve"> </w:t>
      </w:r>
      <w:r>
        <w:t>“hold”</w:t>
      </w:r>
      <w:r>
        <w:rPr>
          <w:spacing w:val="-5"/>
        </w:rPr>
        <w:t xml:space="preserve"> </w:t>
      </w:r>
      <w:r>
        <w:t>cũng</w:t>
      </w:r>
      <w:r>
        <w:rPr>
          <w:spacing w:val="-5"/>
        </w:rPr>
        <w:t xml:space="preserve"> </w:t>
      </w:r>
      <w:r>
        <w:t>có</w:t>
      </w:r>
      <w:r>
        <w:rPr>
          <w:spacing w:val="-5"/>
        </w:rPr>
        <w:t xml:space="preserve"> </w:t>
      </w:r>
      <w:r>
        <w:t>nghĩa</w:t>
      </w:r>
      <w:r>
        <w:rPr>
          <w:spacing w:val="-8"/>
        </w:rPr>
        <w:t xml:space="preserve"> </w:t>
      </w:r>
      <w:r>
        <w:t>là</w:t>
      </w:r>
      <w:r>
        <w:rPr>
          <w:spacing w:val="-5"/>
        </w:rPr>
        <w:t xml:space="preserve"> </w:t>
      </w:r>
      <w:r>
        <w:t>“nâng</w:t>
      </w:r>
      <w:r>
        <w:rPr>
          <w:spacing w:val="-5"/>
        </w:rPr>
        <w:t xml:space="preserve"> </w:t>
      </w:r>
      <w:r>
        <w:t>đỡ”,</w:t>
      </w:r>
      <w:r>
        <w:rPr>
          <w:spacing w:val="-6"/>
        </w:rPr>
        <w:t xml:space="preserve"> </w:t>
      </w:r>
      <w:r>
        <w:t>nhưng</w:t>
      </w:r>
      <w:r>
        <w:rPr>
          <w:spacing w:val="-3"/>
        </w:rPr>
        <w:t xml:space="preserve"> </w:t>
      </w:r>
      <w:r>
        <w:t>là</w:t>
      </w:r>
      <w:r>
        <w:rPr>
          <w:spacing w:val="-5"/>
        </w:rPr>
        <w:t xml:space="preserve"> </w:t>
      </w:r>
      <w:r>
        <w:t>“nâng đỡ”</w:t>
      </w:r>
      <w:r>
        <w:rPr>
          <w:spacing w:val="-11"/>
        </w:rPr>
        <w:t xml:space="preserve"> </w:t>
      </w:r>
      <w:r>
        <w:t>về</w:t>
      </w:r>
      <w:r>
        <w:rPr>
          <w:spacing w:val="-9"/>
        </w:rPr>
        <w:t xml:space="preserve"> </w:t>
      </w:r>
      <w:r>
        <w:t>mặt</w:t>
      </w:r>
      <w:r>
        <w:rPr>
          <w:spacing w:val="-11"/>
        </w:rPr>
        <w:t xml:space="preserve"> </w:t>
      </w:r>
      <w:r>
        <w:t>vật</w:t>
      </w:r>
      <w:r>
        <w:rPr>
          <w:spacing w:val="-8"/>
        </w:rPr>
        <w:t xml:space="preserve"> </w:t>
      </w:r>
      <w:r>
        <w:t>lý,</w:t>
      </w:r>
      <w:r>
        <w:rPr>
          <w:spacing w:val="-10"/>
        </w:rPr>
        <w:t xml:space="preserve"> </w:t>
      </w:r>
      <w:r>
        <w:t>ví</w:t>
      </w:r>
      <w:r>
        <w:rPr>
          <w:spacing w:val="-11"/>
        </w:rPr>
        <w:t xml:space="preserve"> </w:t>
      </w:r>
      <w:r>
        <w:t>dụ:</w:t>
      </w:r>
      <w:r>
        <w:rPr>
          <w:spacing w:val="-8"/>
        </w:rPr>
        <w:t xml:space="preserve"> </w:t>
      </w:r>
      <w:r>
        <w:t>Will</w:t>
      </w:r>
      <w:r>
        <w:rPr>
          <w:spacing w:val="-11"/>
        </w:rPr>
        <w:t xml:space="preserve"> </w:t>
      </w:r>
      <w:r>
        <w:t>this</w:t>
      </w:r>
      <w:r>
        <w:rPr>
          <w:spacing w:val="-8"/>
        </w:rPr>
        <w:t xml:space="preserve"> </w:t>
      </w:r>
      <w:r>
        <w:t>rope</w:t>
      </w:r>
      <w:r>
        <w:rPr>
          <w:spacing w:val="-9"/>
        </w:rPr>
        <w:t xml:space="preserve"> </w:t>
      </w:r>
      <w:r>
        <w:t>be</w:t>
      </w:r>
      <w:r>
        <w:rPr>
          <w:spacing w:val="-11"/>
        </w:rPr>
        <w:t xml:space="preserve"> </w:t>
      </w:r>
      <w:r>
        <w:t>strong</w:t>
      </w:r>
      <w:r>
        <w:rPr>
          <w:spacing w:val="-8"/>
        </w:rPr>
        <w:t xml:space="preserve"> </w:t>
      </w:r>
      <w:r>
        <w:t>enough</w:t>
      </w:r>
      <w:r>
        <w:rPr>
          <w:spacing w:val="-8"/>
        </w:rPr>
        <w:t xml:space="preserve"> </w:t>
      </w:r>
      <w:r>
        <w:t>to</w:t>
      </w:r>
      <w:r>
        <w:rPr>
          <w:spacing w:val="-8"/>
        </w:rPr>
        <w:t xml:space="preserve"> </w:t>
      </w:r>
      <w:r>
        <w:t>hold</w:t>
      </w:r>
      <w:r>
        <w:rPr>
          <w:spacing w:val="-11"/>
        </w:rPr>
        <w:t xml:space="preserve"> </w:t>
      </w:r>
      <w:r>
        <w:t>my</w:t>
      </w:r>
      <w:r>
        <w:rPr>
          <w:spacing w:val="-8"/>
        </w:rPr>
        <w:t xml:space="preserve"> </w:t>
      </w:r>
      <w:r>
        <w:t>weight?_ Cái dây này có đủ chắc để giữ tôi không?. →A loại</w:t>
      </w:r>
    </w:p>
    <w:p w14:paraId="7E7976C3" w14:textId="77777777" w:rsidR="000A4E03" w:rsidRDefault="00AC2125">
      <w:pPr>
        <w:pStyle w:val="BodyText"/>
        <w:spacing w:line="276" w:lineRule="auto"/>
        <w:ind w:left="592" w:right="158"/>
      </w:pPr>
      <w:r>
        <w:rPr>
          <w:b/>
        </w:rPr>
        <w:t>Đáp</w:t>
      </w:r>
      <w:r>
        <w:rPr>
          <w:b/>
          <w:spacing w:val="-7"/>
        </w:rPr>
        <w:t xml:space="preserve"> </w:t>
      </w:r>
      <w:r>
        <w:rPr>
          <w:b/>
        </w:rPr>
        <w:t>án</w:t>
      </w:r>
      <w:r>
        <w:rPr>
          <w:b/>
          <w:spacing w:val="-7"/>
        </w:rPr>
        <w:t xml:space="preserve"> </w:t>
      </w:r>
      <w:r>
        <w:rPr>
          <w:b/>
        </w:rPr>
        <w:t>B.</w:t>
      </w:r>
      <w:r>
        <w:rPr>
          <w:b/>
          <w:spacing w:val="-7"/>
        </w:rPr>
        <w:t xml:space="preserve"> </w:t>
      </w:r>
      <w:r>
        <w:t>Finance_Hỗ</w:t>
      </w:r>
      <w:r>
        <w:rPr>
          <w:spacing w:val="-8"/>
        </w:rPr>
        <w:t xml:space="preserve"> </w:t>
      </w:r>
      <w:r>
        <w:t>trợ</w:t>
      </w:r>
      <w:r>
        <w:rPr>
          <w:spacing w:val="-9"/>
        </w:rPr>
        <w:t xml:space="preserve"> </w:t>
      </w:r>
      <w:r>
        <w:t>tài</w:t>
      </w:r>
      <w:r>
        <w:rPr>
          <w:spacing w:val="-6"/>
        </w:rPr>
        <w:t xml:space="preserve"> </w:t>
      </w:r>
      <w:r>
        <w:t>chính.</w:t>
      </w:r>
      <w:r>
        <w:rPr>
          <w:spacing w:val="-7"/>
        </w:rPr>
        <w:t xml:space="preserve"> </w:t>
      </w:r>
      <w:r>
        <w:t>“các</w:t>
      </w:r>
      <w:r>
        <w:rPr>
          <w:spacing w:val="-9"/>
        </w:rPr>
        <w:t xml:space="preserve"> </w:t>
      </w:r>
      <w:r>
        <w:t>bằng</w:t>
      </w:r>
      <w:r>
        <w:rPr>
          <w:spacing w:val="-6"/>
        </w:rPr>
        <w:t xml:space="preserve"> </w:t>
      </w:r>
      <w:r>
        <w:t>chứng</w:t>
      </w:r>
      <w:r>
        <w:rPr>
          <w:spacing w:val="-6"/>
        </w:rPr>
        <w:t xml:space="preserve"> </w:t>
      </w:r>
      <w:r>
        <w:t>nha</w:t>
      </w:r>
      <w:r>
        <w:rPr>
          <w:spacing w:val="-9"/>
        </w:rPr>
        <w:t xml:space="preserve"> </w:t>
      </w:r>
      <w:r>
        <w:t>khoa</w:t>
      </w:r>
      <w:r>
        <w:rPr>
          <w:spacing w:val="-9"/>
        </w:rPr>
        <w:t xml:space="preserve"> </w:t>
      </w:r>
      <w:r>
        <w:t>và</w:t>
      </w:r>
      <w:r>
        <w:rPr>
          <w:spacing w:val="-7"/>
        </w:rPr>
        <w:t xml:space="preserve"> </w:t>
      </w:r>
      <w:r>
        <w:t>loại</w:t>
      </w:r>
      <w:r>
        <w:rPr>
          <w:spacing w:val="-6"/>
        </w:rPr>
        <w:t xml:space="preserve"> </w:t>
      </w:r>
      <w:r>
        <w:t xml:space="preserve">máu” là bằng chứng về mặt khoa học chứ không liên quan đến tài chính. →B loại </w:t>
      </w:r>
      <w:r>
        <w:rPr>
          <w:b/>
        </w:rPr>
        <w:t>Đáp</w:t>
      </w:r>
      <w:r>
        <w:rPr>
          <w:b/>
          <w:spacing w:val="-12"/>
        </w:rPr>
        <w:t xml:space="preserve"> </w:t>
      </w:r>
      <w:r>
        <w:rPr>
          <w:b/>
        </w:rPr>
        <w:t>án</w:t>
      </w:r>
      <w:r>
        <w:rPr>
          <w:b/>
          <w:spacing w:val="-14"/>
        </w:rPr>
        <w:t xml:space="preserve"> </w:t>
      </w:r>
      <w:r>
        <w:rPr>
          <w:b/>
        </w:rPr>
        <w:t>C.</w:t>
      </w:r>
      <w:r>
        <w:rPr>
          <w:b/>
          <w:spacing w:val="-11"/>
        </w:rPr>
        <w:t xml:space="preserve"> </w:t>
      </w:r>
      <w:r>
        <w:t>Confirm_khẳng</w:t>
      </w:r>
      <w:r>
        <w:rPr>
          <w:spacing w:val="-13"/>
        </w:rPr>
        <w:t xml:space="preserve"> </w:t>
      </w:r>
      <w:r>
        <w:t>định,</w:t>
      </w:r>
      <w:r>
        <w:rPr>
          <w:spacing w:val="-14"/>
        </w:rPr>
        <w:t xml:space="preserve"> </w:t>
      </w:r>
      <w:r>
        <w:t>xác</w:t>
      </w:r>
      <w:r>
        <w:rPr>
          <w:spacing w:val="-14"/>
        </w:rPr>
        <w:t xml:space="preserve"> </w:t>
      </w:r>
      <w:r>
        <w:t>nhận.</w:t>
      </w:r>
      <w:r>
        <w:rPr>
          <w:spacing w:val="-14"/>
        </w:rPr>
        <w:t xml:space="preserve"> </w:t>
      </w:r>
      <w:r>
        <w:t>Nghĩa</w:t>
      </w:r>
      <w:r>
        <w:rPr>
          <w:spacing w:val="-11"/>
        </w:rPr>
        <w:t xml:space="preserve"> </w:t>
      </w:r>
      <w:r>
        <w:t>của</w:t>
      </w:r>
      <w:r>
        <w:rPr>
          <w:spacing w:val="-14"/>
        </w:rPr>
        <w:t xml:space="preserve"> </w:t>
      </w:r>
      <w:r>
        <w:t>từ</w:t>
      </w:r>
      <w:r>
        <w:rPr>
          <w:spacing w:val="-12"/>
        </w:rPr>
        <w:t xml:space="preserve"> </w:t>
      </w:r>
      <w:r>
        <w:t>này</w:t>
      </w:r>
      <w:r>
        <w:rPr>
          <w:spacing w:val="-13"/>
        </w:rPr>
        <w:t xml:space="preserve"> </w:t>
      </w:r>
      <w:r>
        <w:t>phù</w:t>
      </w:r>
      <w:r>
        <w:rPr>
          <w:spacing w:val="-13"/>
        </w:rPr>
        <w:t xml:space="preserve"> </w:t>
      </w:r>
      <w:r>
        <w:t>hợp</w:t>
      </w:r>
      <w:r>
        <w:rPr>
          <w:spacing w:val="-11"/>
        </w:rPr>
        <w:t xml:space="preserve"> </w:t>
      </w:r>
      <w:r>
        <w:t>với</w:t>
      </w:r>
      <w:r>
        <w:rPr>
          <w:spacing w:val="-13"/>
        </w:rPr>
        <w:t xml:space="preserve"> </w:t>
      </w:r>
      <w:r>
        <w:t>ngữ cảnh</w:t>
      </w:r>
      <w:r>
        <w:rPr>
          <w:spacing w:val="-14"/>
        </w:rPr>
        <w:t xml:space="preserve"> </w:t>
      </w:r>
      <w:r>
        <w:t>của</w:t>
      </w:r>
      <w:r>
        <w:rPr>
          <w:spacing w:val="-15"/>
        </w:rPr>
        <w:t xml:space="preserve"> </w:t>
      </w:r>
      <w:r>
        <w:t>câu.</w:t>
      </w:r>
      <w:r>
        <w:rPr>
          <w:spacing w:val="-15"/>
        </w:rPr>
        <w:t xml:space="preserve"> </w:t>
      </w:r>
      <w:r>
        <w:t>Đầu</w:t>
      </w:r>
      <w:r>
        <w:rPr>
          <w:spacing w:val="-14"/>
        </w:rPr>
        <w:t xml:space="preserve"> </w:t>
      </w:r>
      <w:r>
        <w:t>tiên,</w:t>
      </w:r>
      <w:r>
        <w:rPr>
          <w:spacing w:val="-15"/>
        </w:rPr>
        <w:t xml:space="preserve"> </w:t>
      </w:r>
      <w:r>
        <w:t>tác</w:t>
      </w:r>
      <w:r>
        <w:rPr>
          <w:spacing w:val="-17"/>
        </w:rPr>
        <w:t xml:space="preserve"> </w:t>
      </w:r>
      <w:r>
        <w:t>giả</w:t>
      </w:r>
      <w:r>
        <w:rPr>
          <w:spacing w:val="-15"/>
        </w:rPr>
        <w:t xml:space="preserve"> </w:t>
      </w:r>
      <w:r>
        <w:t>đưa</w:t>
      </w:r>
      <w:r>
        <w:rPr>
          <w:spacing w:val="-15"/>
        </w:rPr>
        <w:t xml:space="preserve"> </w:t>
      </w:r>
      <w:r>
        <w:t>ra</w:t>
      </w:r>
      <w:r>
        <w:rPr>
          <w:spacing w:val="-17"/>
        </w:rPr>
        <w:t xml:space="preserve"> </w:t>
      </w:r>
      <w:r>
        <w:t>một</w:t>
      </w:r>
      <w:r>
        <w:rPr>
          <w:spacing w:val="-14"/>
        </w:rPr>
        <w:t xml:space="preserve"> </w:t>
      </w:r>
      <w:r>
        <w:t>giả</w:t>
      </w:r>
      <w:r>
        <w:rPr>
          <w:spacing w:val="-15"/>
        </w:rPr>
        <w:t xml:space="preserve"> </w:t>
      </w:r>
      <w:r>
        <w:t>thiết</w:t>
      </w:r>
      <w:r>
        <w:rPr>
          <w:spacing w:val="-14"/>
        </w:rPr>
        <w:t xml:space="preserve"> </w:t>
      </w:r>
      <w:r>
        <w:t>“được</w:t>
      </w:r>
      <w:r>
        <w:rPr>
          <w:spacing w:val="-15"/>
        </w:rPr>
        <w:t xml:space="preserve"> </w:t>
      </w:r>
      <w:r>
        <w:t>chấp</w:t>
      </w:r>
      <w:r>
        <w:rPr>
          <w:spacing w:val="-14"/>
        </w:rPr>
        <w:t xml:space="preserve"> </w:t>
      </w:r>
      <w:r>
        <w:t>nhận</w:t>
      </w:r>
      <w:r>
        <w:rPr>
          <w:spacing w:val="-14"/>
        </w:rPr>
        <w:t xml:space="preserve"> </w:t>
      </w:r>
      <w:r>
        <w:t>rộng</w:t>
      </w:r>
      <w:r>
        <w:rPr>
          <w:spacing w:val="-14"/>
        </w:rPr>
        <w:t xml:space="preserve"> </w:t>
      </w:r>
      <w:r>
        <w:t>rãi”, sau</w:t>
      </w:r>
      <w:r>
        <w:rPr>
          <w:spacing w:val="-8"/>
        </w:rPr>
        <w:t xml:space="preserve"> </w:t>
      </w:r>
      <w:r>
        <w:t>đó</w:t>
      </w:r>
      <w:r>
        <w:rPr>
          <w:spacing w:val="-8"/>
        </w:rPr>
        <w:t xml:space="preserve"> </w:t>
      </w:r>
      <w:r>
        <w:t>nói</w:t>
      </w:r>
      <w:r>
        <w:rPr>
          <w:spacing w:val="-6"/>
        </w:rPr>
        <w:t xml:space="preserve"> </w:t>
      </w:r>
      <w:r>
        <w:t>rằng</w:t>
      </w:r>
      <w:r>
        <w:rPr>
          <w:spacing w:val="-6"/>
        </w:rPr>
        <w:t xml:space="preserve"> </w:t>
      </w:r>
      <w:r>
        <w:t>“có</w:t>
      </w:r>
      <w:r>
        <w:rPr>
          <w:spacing w:val="-6"/>
        </w:rPr>
        <w:t xml:space="preserve"> </w:t>
      </w:r>
      <w:r>
        <w:t>những</w:t>
      </w:r>
      <w:r>
        <w:rPr>
          <w:spacing w:val="-6"/>
        </w:rPr>
        <w:t xml:space="preserve"> </w:t>
      </w:r>
      <w:r>
        <w:t>bằng</w:t>
      </w:r>
      <w:r>
        <w:rPr>
          <w:spacing w:val="-6"/>
        </w:rPr>
        <w:t xml:space="preserve"> </w:t>
      </w:r>
      <w:r>
        <w:t>chứng</w:t>
      </w:r>
      <w:r>
        <w:rPr>
          <w:spacing w:val="-8"/>
        </w:rPr>
        <w:t xml:space="preserve"> </w:t>
      </w:r>
      <w:r>
        <w:t>về</w:t>
      </w:r>
      <w:r>
        <w:rPr>
          <w:spacing w:val="-7"/>
        </w:rPr>
        <w:t xml:space="preserve"> </w:t>
      </w:r>
      <w:r>
        <w:t>nha</w:t>
      </w:r>
      <w:r>
        <w:rPr>
          <w:spacing w:val="-7"/>
        </w:rPr>
        <w:t xml:space="preserve"> </w:t>
      </w:r>
      <w:r>
        <w:t>khoa</w:t>
      </w:r>
      <w:r>
        <w:rPr>
          <w:spacing w:val="-9"/>
        </w:rPr>
        <w:t xml:space="preserve"> </w:t>
      </w:r>
      <w:r>
        <w:t>và</w:t>
      </w:r>
      <w:r>
        <w:rPr>
          <w:spacing w:val="-7"/>
        </w:rPr>
        <w:t xml:space="preserve"> </w:t>
      </w:r>
      <w:r>
        <w:t>loại</w:t>
      </w:r>
      <w:r>
        <w:rPr>
          <w:spacing w:val="-6"/>
        </w:rPr>
        <w:t xml:space="preserve"> </w:t>
      </w:r>
      <w:r>
        <w:t>máu”</w:t>
      </w:r>
      <w:r>
        <w:rPr>
          <w:spacing w:val="-7"/>
        </w:rPr>
        <w:t xml:space="preserve"> </w:t>
      </w:r>
      <w:r>
        <w:t>để</w:t>
      </w:r>
      <w:r>
        <w:rPr>
          <w:spacing w:val="-7"/>
        </w:rPr>
        <w:t xml:space="preserve"> </w:t>
      </w:r>
      <w:r>
        <w:t>xác</w:t>
      </w:r>
      <w:r>
        <w:rPr>
          <w:spacing w:val="-9"/>
        </w:rPr>
        <w:t xml:space="preserve"> </w:t>
      </w:r>
      <w:r>
        <w:t>nhận giả thiết này. →C đúng</w:t>
      </w:r>
    </w:p>
    <w:p w14:paraId="14CE17A5" w14:textId="77777777" w:rsidR="000A4E03" w:rsidRDefault="00AC2125">
      <w:pPr>
        <w:pStyle w:val="BodyText"/>
        <w:spacing w:line="276" w:lineRule="auto"/>
        <w:ind w:left="592" w:right="158"/>
        <w:jc w:val="both"/>
      </w:pPr>
      <w:r>
        <w:rPr>
          <w:b/>
        </w:rPr>
        <w:t xml:space="preserve">Đáp án D. </w:t>
      </w:r>
      <w:r>
        <w:t>Stiffen_củng cố. Bởi vì ở câu trên có một giả thiết được đưa ra, nhưng chưa có bằng chứng nào chứng minh giả thiết, vì thế, tác giả mới đề cập rằng có chứng cứ để xác nhận giả thiết. Trong trường hợp câu trước câu “Có</w:t>
      </w:r>
      <w:r>
        <w:rPr>
          <w:spacing w:val="-16"/>
        </w:rPr>
        <w:t xml:space="preserve"> </w:t>
      </w:r>
      <w:r>
        <w:t>những</w:t>
      </w:r>
      <w:r>
        <w:rPr>
          <w:spacing w:val="-14"/>
        </w:rPr>
        <w:t xml:space="preserve"> </w:t>
      </w:r>
      <w:r>
        <w:t>bằng</w:t>
      </w:r>
      <w:r>
        <w:rPr>
          <w:spacing w:val="-14"/>
        </w:rPr>
        <w:t xml:space="preserve"> </w:t>
      </w:r>
      <w:r>
        <w:t>chứng</w:t>
      </w:r>
      <w:r>
        <w:rPr>
          <w:spacing w:val="-14"/>
        </w:rPr>
        <w:t xml:space="preserve"> </w:t>
      </w:r>
      <w:r>
        <w:t>về...”</w:t>
      </w:r>
      <w:r>
        <w:rPr>
          <w:spacing w:val="-15"/>
        </w:rPr>
        <w:t xml:space="preserve"> </w:t>
      </w:r>
      <w:r>
        <w:t>đã</w:t>
      </w:r>
      <w:r>
        <w:rPr>
          <w:spacing w:val="-15"/>
        </w:rPr>
        <w:t xml:space="preserve"> </w:t>
      </w:r>
      <w:r>
        <w:t>có</w:t>
      </w:r>
      <w:r>
        <w:rPr>
          <w:spacing w:val="-16"/>
        </w:rPr>
        <w:t xml:space="preserve"> </w:t>
      </w:r>
      <w:r>
        <w:t>những</w:t>
      </w:r>
      <w:r>
        <w:rPr>
          <w:spacing w:val="-14"/>
        </w:rPr>
        <w:t xml:space="preserve"> </w:t>
      </w:r>
      <w:r>
        <w:t>bằng</w:t>
      </w:r>
      <w:r>
        <w:rPr>
          <w:spacing w:val="-14"/>
        </w:rPr>
        <w:t xml:space="preserve"> </w:t>
      </w:r>
      <w:r>
        <w:t>chứng</w:t>
      </w:r>
      <w:r>
        <w:rPr>
          <w:spacing w:val="-14"/>
        </w:rPr>
        <w:t xml:space="preserve"> </w:t>
      </w:r>
      <w:r>
        <w:t>được</w:t>
      </w:r>
      <w:r>
        <w:rPr>
          <w:spacing w:val="-15"/>
        </w:rPr>
        <w:t xml:space="preserve"> </w:t>
      </w:r>
      <w:r>
        <w:t>đưa</w:t>
      </w:r>
      <w:r>
        <w:rPr>
          <w:spacing w:val="-15"/>
        </w:rPr>
        <w:t xml:space="preserve"> </w:t>
      </w:r>
      <w:r>
        <w:t>ra</w:t>
      </w:r>
      <w:r>
        <w:rPr>
          <w:spacing w:val="-15"/>
        </w:rPr>
        <w:t xml:space="preserve"> </w:t>
      </w:r>
      <w:r>
        <w:t>thì</w:t>
      </w:r>
      <w:r>
        <w:rPr>
          <w:spacing w:val="-16"/>
        </w:rPr>
        <w:t xml:space="preserve"> </w:t>
      </w:r>
      <w:r>
        <w:t>ta</w:t>
      </w:r>
      <w:r>
        <w:rPr>
          <w:spacing w:val="-17"/>
        </w:rPr>
        <w:t xml:space="preserve"> </w:t>
      </w:r>
      <w:r>
        <w:t>dùng từ</w:t>
      </w:r>
      <w:r>
        <w:rPr>
          <w:spacing w:val="-5"/>
        </w:rPr>
        <w:t xml:space="preserve"> </w:t>
      </w:r>
      <w:r>
        <w:t>“củng</w:t>
      </w:r>
      <w:r>
        <w:rPr>
          <w:spacing w:val="-4"/>
        </w:rPr>
        <w:t xml:space="preserve"> </w:t>
      </w:r>
      <w:r>
        <w:t>cố”</w:t>
      </w:r>
      <w:r>
        <w:rPr>
          <w:spacing w:val="-4"/>
        </w:rPr>
        <w:t xml:space="preserve"> </w:t>
      </w:r>
      <w:r>
        <w:t>(làm</w:t>
      </w:r>
      <w:r>
        <w:rPr>
          <w:spacing w:val="-4"/>
        </w:rPr>
        <w:t xml:space="preserve"> </w:t>
      </w:r>
      <w:r>
        <w:t>mạnh</w:t>
      </w:r>
      <w:r>
        <w:rPr>
          <w:spacing w:val="-6"/>
        </w:rPr>
        <w:t xml:space="preserve"> </w:t>
      </w:r>
      <w:r>
        <w:t>thêm,</w:t>
      </w:r>
      <w:r>
        <w:rPr>
          <w:spacing w:val="-5"/>
        </w:rPr>
        <w:t xml:space="preserve"> </w:t>
      </w:r>
      <w:r>
        <w:t>làm</w:t>
      </w:r>
      <w:r>
        <w:rPr>
          <w:spacing w:val="-4"/>
        </w:rPr>
        <w:t xml:space="preserve"> </w:t>
      </w:r>
      <w:r>
        <w:t>chắc</w:t>
      </w:r>
      <w:r>
        <w:rPr>
          <w:spacing w:val="-4"/>
        </w:rPr>
        <w:t xml:space="preserve"> </w:t>
      </w:r>
      <w:r>
        <w:t>chắn</w:t>
      </w:r>
      <w:r>
        <w:rPr>
          <w:spacing w:val="-4"/>
        </w:rPr>
        <w:t xml:space="preserve"> </w:t>
      </w:r>
      <w:r>
        <w:t>hơn)</w:t>
      </w:r>
      <w:r>
        <w:rPr>
          <w:spacing w:val="-7"/>
        </w:rPr>
        <w:t xml:space="preserve"> </w:t>
      </w:r>
      <w:r>
        <w:t>thì</w:t>
      </w:r>
      <w:r>
        <w:rPr>
          <w:spacing w:val="-3"/>
        </w:rPr>
        <w:t xml:space="preserve"> </w:t>
      </w:r>
      <w:r>
        <w:t>sẽ</w:t>
      </w:r>
      <w:r>
        <w:rPr>
          <w:spacing w:val="-7"/>
        </w:rPr>
        <w:t xml:space="preserve"> </w:t>
      </w:r>
      <w:r>
        <w:t>hợp</w:t>
      </w:r>
      <w:r>
        <w:rPr>
          <w:spacing w:val="-4"/>
        </w:rPr>
        <w:t xml:space="preserve"> </w:t>
      </w:r>
      <w:r>
        <w:t>lý,</w:t>
      </w:r>
      <w:r>
        <w:rPr>
          <w:spacing w:val="-5"/>
        </w:rPr>
        <w:t xml:space="preserve"> </w:t>
      </w:r>
      <w:r>
        <w:t>nhưng</w:t>
      </w:r>
      <w:r>
        <w:rPr>
          <w:spacing w:val="-6"/>
        </w:rPr>
        <w:t xml:space="preserve"> </w:t>
      </w:r>
      <w:r>
        <w:t>trong trường hợp này vẫn chưa có bằng chứng nào đưa ra trước đó. →D loại</w:t>
      </w:r>
    </w:p>
    <w:p w14:paraId="416DD1B5" w14:textId="77777777" w:rsidR="000A4E03" w:rsidRDefault="00AC2125">
      <w:pPr>
        <w:pStyle w:val="Heading1"/>
        <w:spacing w:line="320"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D12F282" w14:textId="77777777" w:rsidR="000A4E03" w:rsidRDefault="00AC2125">
      <w:pPr>
        <w:pStyle w:val="ListParagraph"/>
        <w:numPr>
          <w:ilvl w:val="0"/>
          <w:numId w:val="5"/>
        </w:numPr>
        <w:tabs>
          <w:tab w:val="left" w:pos="590"/>
          <w:tab w:val="left" w:pos="592"/>
        </w:tabs>
        <w:spacing w:before="50" w:line="276" w:lineRule="auto"/>
        <w:ind w:right="158"/>
        <w:jc w:val="both"/>
        <w:rPr>
          <w:sz w:val="28"/>
        </w:rPr>
      </w:pPr>
      <w:r>
        <w:rPr>
          <w:sz w:val="28"/>
        </w:rPr>
        <w:t>Điều</w:t>
      </w:r>
      <w:r>
        <w:rPr>
          <w:spacing w:val="-4"/>
          <w:sz w:val="28"/>
        </w:rPr>
        <w:t xml:space="preserve"> </w:t>
      </w:r>
      <w:r>
        <w:rPr>
          <w:sz w:val="28"/>
        </w:rPr>
        <w:t>nào</w:t>
      </w:r>
      <w:r>
        <w:rPr>
          <w:spacing w:val="-4"/>
          <w:sz w:val="28"/>
        </w:rPr>
        <w:t xml:space="preserve"> </w:t>
      </w:r>
      <w:r>
        <w:rPr>
          <w:sz w:val="28"/>
        </w:rPr>
        <w:t>dưới</w:t>
      </w:r>
      <w:r>
        <w:rPr>
          <w:spacing w:val="-3"/>
          <w:sz w:val="28"/>
        </w:rPr>
        <w:t xml:space="preserve"> </w:t>
      </w:r>
      <w:r>
        <w:rPr>
          <w:sz w:val="28"/>
        </w:rPr>
        <w:t>đây</w:t>
      </w:r>
      <w:r>
        <w:rPr>
          <w:spacing w:val="-4"/>
          <w:sz w:val="28"/>
        </w:rPr>
        <w:t xml:space="preserve"> </w:t>
      </w:r>
      <w:r>
        <w:rPr>
          <w:sz w:val="28"/>
        </w:rPr>
        <w:t>KHÔNG</w:t>
      </w:r>
      <w:r>
        <w:rPr>
          <w:spacing w:val="-4"/>
          <w:sz w:val="28"/>
        </w:rPr>
        <w:t xml:space="preserve"> </w:t>
      </w:r>
      <w:r>
        <w:rPr>
          <w:sz w:val="28"/>
        </w:rPr>
        <w:t>được</w:t>
      </w:r>
      <w:r>
        <w:rPr>
          <w:spacing w:val="-1"/>
          <w:sz w:val="28"/>
        </w:rPr>
        <w:t xml:space="preserve"> </w:t>
      </w:r>
      <w:r>
        <w:rPr>
          <w:sz w:val="28"/>
        </w:rPr>
        <w:t>cung</w:t>
      </w:r>
      <w:r>
        <w:rPr>
          <w:spacing w:val="-4"/>
          <w:sz w:val="28"/>
        </w:rPr>
        <w:t xml:space="preserve"> </w:t>
      </w:r>
      <w:r>
        <w:rPr>
          <w:sz w:val="28"/>
        </w:rPr>
        <w:t>cấp như</w:t>
      </w:r>
      <w:r>
        <w:rPr>
          <w:spacing w:val="-2"/>
          <w:sz w:val="28"/>
        </w:rPr>
        <w:t xml:space="preserve"> </w:t>
      </w:r>
      <w:r>
        <w:rPr>
          <w:sz w:val="28"/>
        </w:rPr>
        <w:t>là</w:t>
      </w:r>
      <w:r>
        <w:rPr>
          <w:spacing w:val="-1"/>
          <w:sz w:val="28"/>
        </w:rPr>
        <w:t xml:space="preserve"> </w:t>
      </w:r>
      <w:r>
        <w:rPr>
          <w:sz w:val="28"/>
        </w:rPr>
        <w:t>bằng chứng</w:t>
      </w:r>
      <w:r>
        <w:rPr>
          <w:spacing w:val="-4"/>
          <w:sz w:val="28"/>
        </w:rPr>
        <w:t xml:space="preserve"> </w:t>
      </w:r>
      <w:r>
        <w:rPr>
          <w:sz w:val="28"/>
        </w:rPr>
        <w:t>để</w:t>
      </w:r>
      <w:r>
        <w:rPr>
          <w:spacing w:val="-4"/>
          <w:sz w:val="28"/>
        </w:rPr>
        <w:t xml:space="preserve"> </w:t>
      </w:r>
      <w:r>
        <w:rPr>
          <w:sz w:val="28"/>
        </w:rPr>
        <w:t>ủng</w:t>
      </w:r>
      <w:r>
        <w:rPr>
          <w:spacing w:val="-4"/>
          <w:sz w:val="28"/>
        </w:rPr>
        <w:t xml:space="preserve"> </w:t>
      </w:r>
      <w:r>
        <w:rPr>
          <w:sz w:val="28"/>
        </w:rPr>
        <w:t>hộ</w:t>
      </w:r>
      <w:r>
        <w:rPr>
          <w:spacing w:val="-3"/>
          <w:sz w:val="28"/>
        </w:rPr>
        <w:t xml:space="preserve"> </w:t>
      </w:r>
      <w:r>
        <w:rPr>
          <w:sz w:val="28"/>
        </w:rPr>
        <w:t xml:space="preserve">giả thiết rằng cuộc di cư được thảo luận trong bài xảy ra từ 25.000-30.000 năm </w:t>
      </w:r>
      <w:r>
        <w:rPr>
          <w:spacing w:val="-2"/>
          <w:sz w:val="28"/>
        </w:rPr>
        <w:t>trước?</w:t>
      </w:r>
    </w:p>
    <w:p w14:paraId="4AEE3254" w14:textId="77777777" w:rsidR="000A4E03" w:rsidRDefault="00AC2125">
      <w:pPr>
        <w:pStyle w:val="BodyText"/>
        <w:spacing w:line="276" w:lineRule="auto"/>
        <w:ind w:left="592" w:right="158"/>
        <w:jc w:val="both"/>
      </w:pPr>
      <w:r>
        <w:t>Ngay từ câu đầu tiên của đoạn 1, ta có thông tin về cuộc di cư: “Tổ tiên của những người bản địa châu Mỹ hiện nay di chuyển đến Tây Bán cầu từ châu Á vào khoảng 25000 đến 30000 năm trước.” Sau đó ở câu số 2 ta có thêm thông</w:t>
      </w:r>
      <w:r>
        <w:rPr>
          <w:spacing w:val="-11"/>
        </w:rPr>
        <w:t xml:space="preserve"> </w:t>
      </w:r>
      <w:r>
        <w:t>tin:</w:t>
      </w:r>
      <w:r>
        <w:rPr>
          <w:spacing w:val="-8"/>
        </w:rPr>
        <w:t xml:space="preserve"> </w:t>
      </w:r>
      <w:r>
        <w:t>“Có</w:t>
      </w:r>
      <w:r>
        <w:rPr>
          <w:spacing w:val="-11"/>
        </w:rPr>
        <w:t xml:space="preserve"> </w:t>
      </w:r>
      <w:r>
        <w:t>những</w:t>
      </w:r>
      <w:r>
        <w:rPr>
          <w:spacing w:val="-11"/>
        </w:rPr>
        <w:t xml:space="preserve"> </w:t>
      </w:r>
      <w:r>
        <w:t>bằng</w:t>
      </w:r>
      <w:r>
        <w:rPr>
          <w:spacing w:val="-8"/>
        </w:rPr>
        <w:t xml:space="preserve"> </w:t>
      </w:r>
      <w:r>
        <w:t>chứng</w:t>
      </w:r>
      <w:r>
        <w:rPr>
          <w:spacing w:val="-11"/>
        </w:rPr>
        <w:t xml:space="preserve"> </w:t>
      </w:r>
      <w:r>
        <w:t>về</w:t>
      </w:r>
      <w:r>
        <w:rPr>
          <w:spacing w:val="-9"/>
        </w:rPr>
        <w:t xml:space="preserve"> </w:t>
      </w:r>
      <w:r>
        <w:t>nha</w:t>
      </w:r>
      <w:r>
        <w:rPr>
          <w:spacing w:val="-11"/>
        </w:rPr>
        <w:t xml:space="preserve"> </w:t>
      </w:r>
      <w:r>
        <w:t>khoa</w:t>
      </w:r>
      <w:r>
        <w:rPr>
          <w:spacing w:val="-9"/>
        </w:rPr>
        <w:t xml:space="preserve"> </w:t>
      </w:r>
      <w:r>
        <w:t>và</w:t>
      </w:r>
      <w:r>
        <w:rPr>
          <w:spacing w:val="-9"/>
        </w:rPr>
        <w:t xml:space="preserve"> </w:t>
      </w:r>
      <w:r>
        <w:t>loại</w:t>
      </w:r>
      <w:r>
        <w:rPr>
          <w:spacing w:val="-8"/>
        </w:rPr>
        <w:t xml:space="preserve"> </w:t>
      </w:r>
      <w:r>
        <w:t>máu</w:t>
      </w:r>
      <w:r>
        <w:rPr>
          <w:spacing w:val="-8"/>
        </w:rPr>
        <w:t xml:space="preserve"> </w:t>
      </w:r>
      <w:r>
        <w:t>để</w:t>
      </w:r>
      <w:r>
        <w:rPr>
          <w:spacing w:val="-11"/>
        </w:rPr>
        <w:t xml:space="preserve"> </w:t>
      </w:r>
      <w:r>
        <w:t>ủng</w:t>
      </w:r>
      <w:r>
        <w:rPr>
          <w:spacing w:val="-10"/>
        </w:rPr>
        <w:t xml:space="preserve"> </w:t>
      </w:r>
      <w:r>
        <w:t>hộ</w:t>
      </w:r>
      <w:r>
        <w:rPr>
          <w:spacing w:val="-10"/>
        </w:rPr>
        <w:t xml:space="preserve"> </w:t>
      </w:r>
      <w:r>
        <w:t>giả</w:t>
      </w:r>
      <w:r>
        <w:rPr>
          <w:spacing w:val="-9"/>
        </w:rPr>
        <w:t xml:space="preserve"> </w:t>
      </w:r>
      <w:r>
        <w:t>thiết này. Mẫu răng được tìm thấy từ hóa thạch của những người cổ xưa nhất ở châu</w:t>
      </w:r>
      <w:r>
        <w:rPr>
          <w:spacing w:val="-8"/>
        </w:rPr>
        <w:t xml:space="preserve"> </w:t>
      </w:r>
      <w:r>
        <w:t>Mỹ</w:t>
      </w:r>
      <w:r>
        <w:rPr>
          <w:spacing w:val="-8"/>
        </w:rPr>
        <w:t xml:space="preserve"> </w:t>
      </w:r>
      <w:r>
        <w:t>tương</w:t>
      </w:r>
      <w:r>
        <w:rPr>
          <w:spacing w:val="-8"/>
        </w:rPr>
        <w:t xml:space="preserve"> </w:t>
      </w:r>
      <w:r>
        <w:t>thích</w:t>
      </w:r>
      <w:r>
        <w:rPr>
          <w:spacing w:val="-10"/>
        </w:rPr>
        <w:t xml:space="preserve"> </w:t>
      </w:r>
      <w:r>
        <w:t>với</w:t>
      </w:r>
      <w:r>
        <w:rPr>
          <w:spacing w:val="-8"/>
        </w:rPr>
        <w:t xml:space="preserve"> </w:t>
      </w:r>
      <w:r>
        <w:t>mẫu</w:t>
      </w:r>
      <w:r>
        <w:rPr>
          <w:spacing w:val="-8"/>
        </w:rPr>
        <w:t xml:space="preserve"> </w:t>
      </w:r>
      <w:r>
        <w:t>răng</w:t>
      </w:r>
      <w:r>
        <w:rPr>
          <w:spacing w:val="-8"/>
        </w:rPr>
        <w:t xml:space="preserve"> </w:t>
      </w:r>
      <w:r>
        <w:t>từ</w:t>
      </w:r>
      <w:r>
        <w:rPr>
          <w:spacing w:val="-10"/>
        </w:rPr>
        <w:t xml:space="preserve"> </w:t>
      </w:r>
      <w:r>
        <w:t>hóa</w:t>
      </w:r>
      <w:r>
        <w:rPr>
          <w:spacing w:val="-9"/>
        </w:rPr>
        <w:t xml:space="preserve"> </w:t>
      </w:r>
      <w:r>
        <w:t>thạch</w:t>
      </w:r>
      <w:r>
        <w:rPr>
          <w:spacing w:val="-8"/>
        </w:rPr>
        <w:t xml:space="preserve"> </w:t>
      </w:r>
      <w:r>
        <w:t>của</w:t>
      </w:r>
      <w:r>
        <w:rPr>
          <w:spacing w:val="-9"/>
        </w:rPr>
        <w:t xml:space="preserve"> </w:t>
      </w:r>
      <w:r>
        <w:t>những</w:t>
      </w:r>
      <w:r>
        <w:rPr>
          <w:spacing w:val="-8"/>
        </w:rPr>
        <w:t xml:space="preserve"> </w:t>
      </w:r>
      <w:r>
        <w:t>người</w:t>
      </w:r>
      <w:r>
        <w:rPr>
          <w:spacing w:val="-8"/>
        </w:rPr>
        <w:t xml:space="preserve"> </w:t>
      </w:r>
      <w:r>
        <w:t>cổ</w:t>
      </w:r>
      <w:r>
        <w:rPr>
          <w:spacing w:val="-8"/>
        </w:rPr>
        <w:t xml:space="preserve"> </w:t>
      </w:r>
      <w:r>
        <w:t>xưa</w:t>
      </w:r>
      <w:r>
        <w:rPr>
          <w:spacing w:val="-9"/>
        </w:rPr>
        <w:t xml:space="preserve"> </w:t>
      </w:r>
      <w:r>
        <w:t>nhất ở Đông Bắc châu Á. Về loại máu, thực tế rằng nhóm máu B gần như không tồn</w:t>
      </w:r>
      <w:r>
        <w:rPr>
          <w:spacing w:val="-16"/>
        </w:rPr>
        <w:t xml:space="preserve"> </w:t>
      </w:r>
      <w:r>
        <w:t>tại</w:t>
      </w:r>
      <w:r>
        <w:rPr>
          <w:spacing w:val="-16"/>
        </w:rPr>
        <w:t xml:space="preserve"> </w:t>
      </w:r>
      <w:r>
        <w:t>giữa</w:t>
      </w:r>
      <w:r>
        <w:rPr>
          <w:spacing w:val="-17"/>
        </w:rPr>
        <w:t xml:space="preserve"> </w:t>
      </w:r>
      <w:r>
        <w:t>cộng</w:t>
      </w:r>
      <w:r>
        <w:rPr>
          <w:spacing w:val="-16"/>
        </w:rPr>
        <w:t xml:space="preserve"> </w:t>
      </w:r>
      <w:r>
        <w:t>đồng</w:t>
      </w:r>
      <w:r>
        <w:rPr>
          <w:spacing w:val="-16"/>
        </w:rPr>
        <w:t xml:space="preserve"> </w:t>
      </w:r>
      <w:r>
        <w:t>những</w:t>
      </w:r>
      <w:r>
        <w:rPr>
          <w:spacing w:val="-16"/>
        </w:rPr>
        <w:t xml:space="preserve"> </w:t>
      </w:r>
      <w:r>
        <w:t>người</w:t>
      </w:r>
      <w:r>
        <w:rPr>
          <w:spacing w:val="-16"/>
        </w:rPr>
        <w:t xml:space="preserve"> </w:t>
      </w:r>
      <w:r>
        <w:t>bản</w:t>
      </w:r>
      <w:r>
        <w:rPr>
          <w:spacing w:val="-16"/>
        </w:rPr>
        <w:t xml:space="preserve"> </w:t>
      </w:r>
      <w:r>
        <w:t>địa</w:t>
      </w:r>
      <w:r>
        <w:rPr>
          <w:spacing w:val="-17"/>
        </w:rPr>
        <w:t xml:space="preserve"> </w:t>
      </w:r>
      <w:r>
        <w:t>châu</w:t>
      </w:r>
      <w:r>
        <w:rPr>
          <w:spacing w:val="-16"/>
        </w:rPr>
        <w:t xml:space="preserve"> </w:t>
      </w:r>
      <w:r>
        <w:t>Mỹ</w:t>
      </w:r>
      <w:r>
        <w:rPr>
          <w:spacing w:val="-16"/>
        </w:rPr>
        <w:t xml:space="preserve"> </w:t>
      </w:r>
      <w:r>
        <w:t>nhưng</w:t>
      </w:r>
      <w:r>
        <w:rPr>
          <w:spacing w:val="-16"/>
        </w:rPr>
        <w:t xml:space="preserve"> </w:t>
      </w:r>
      <w:r>
        <w:t>tồn</w:t>
      </w:r>
      <w:r>
        <w:rPr>
          <w:spacing w:val="-18"/>
        </w:rPr>
        <w:t xml:space="preserve"> </w:t>
      </w:r>
      <w:r>
        <w:t>tại</w:t>
      </w:r>
      <w:r>
        <w:rPr>
          <w:spacing w:val="-15"/>
        </w:rPr>
        <w:t xml:space="preserve"> </w:t>
      </w:r>
      <w:r>
        <w:t>trong</w:t>
      </w:r>
      <w:r>
        <w:rPr>
          <w:spacing w:val="-16"/>
        </w:rPr>
        <w:t xml:space="preserve"> </w:t>
      </w:r>
      <w:r>
        <w:t>cộng đồng</w:t>
      </w:r>
      <w:r>
        <w:rPr>
          <w:spacing w:val="-11"/>
        </w:rPr>
        <w:t xml:space="preserve"> </w:t>
      </w:r>
      <w:r>
        <w:t>người</w:t>
      </w:r>
      <w:r>
        <w:rPr>
          <w:spacing w:val="-11"/>
        </w:rPr>
        <w:t xml:space="preserve"> </w:t>
      </w:r>
      <w:r>
        <w:t>châu</w:t>
      </w:r>
      <w:r>
        <w:rPr>
          <w:spacing w:val="-11"/>
        </w:rPr>
        <w:t xml:space="preserve"> </w:t>
      </w:r>
      <w:r>
        <w:t>Á</w:t>
      </w:r>
      <w:r>
        <w:rPr>
          <w:spacing w:val="-11"/>
        </w:rPr>
        <w:t xml:space="preserve"> </w:t>
      </w:r>
      <w:r>
        <w:t>dẫn</w:t>
      </w:r>
      <w:r>
        <w:rPr>
          <w:spacing w:val="-11"/>
        </w:rPr>
        <w:t xml:space="preserve"> </w:t>
      </w:r>
      <w:r>
        <w:t>đến</w:t>
      </w:r>
      <w:r>
        <w:rPr>
          <w:spacing w:val="-11"/>
        </w:rPr>
        <w:t xml:space="preserve"> </w:t>
      </w:r>
      <w:r>
        <w:t>kết</w:t>
      </w:r>
      <w:r>
        <w:rPr>
          <w:spacing w:val="-10"/>
        </w:rPr>
        <w:t xml:space="preserve"> </w:t>
      </w:r>
      <w:r>
        <w:t>luận</w:t>
      </w:r>
      <w:r>
        <w:rPr>
          <w:spacing w:val="-11"/>
        </w:rPr>
        <w:t xml:space="preserve"> </w:t>
      </w:r>
      <w:r>
        <w:t>rằng</w:t>
      </w:r>
      <w:r>
        <w:rPr>
          <w:spacing w:val="-11"/>
        </w:rPr>
        <w:t xml:space="preserve"> </w:t>
      </w:r>
      <w:r>
        <w:t>các</w:t>
      </w:r>
      <w:r>
        <w:rPr>
          <w:spacing w:val="-11"/>
        </w:rPr>
        <w:t xml:space="preserve"> </w:t>
      </w:r>
      <w:r>
        <w:t>cuộc</w:t>
      </w:r>
      <w:r>
        <w:rPr>
          <w:spacing w:val="-11"/>
        </w:rPr>
        <w:t xml:space="preserve"> </w:t>
      </w:r>
      <w:r>
        <w:t>di</w:t>
      </w:r>
      <w:r>
        <w:rPr>
          <w:spacing w:val="-11"/>
        </w:rPr>
        <w:t xml:space="preserve"> </w:t>
      </w:r>
      <w:r>
        <w:t>cư</w:t>
      </w:r>
      <w:r>
        <w:rPr>
          <w:spacing w:val="-12"/>
        </w:rPr>
        <w:t xml:space="preserve"> </w:t>
      </w:r>
      <w:r>
        <w:t>đến</w:t>
      </w:r>
      <w:r>
        <w:rPr>
          <w:spacing w:val="-11"/>
        </w:rPr>
        <w:t xml:space="preserve"> </w:t>
      </w:r>
      <w:r>
        <w:t>châu</w:t>
      </w:r>
      <w:r>
        <w:rPr>
          <w:spacing w:val="-11"/>
        </w:rPr>
        <w:t xml:space="preserve"> </w:t>
      </w:r>
      <w:r>
        <w:t>Mỹ</w:t>
      </w:r>
      <w:r>
        <w:rPr>
          <w:spacing w:val="-10"/>
        </w:rPr>
        <w:t xml:space="preserve"> </w:t>
      </w:r>
      <w:r>
        <w:t>từ</w:t>
      </w:r>
      <w:r>
        <w:rPr>
          <w:spacing w:val="-12"/>
        </w:rPr>
        <w:t xml:space="preserve"> </w:t>
      </w:r>
      <w:r>
        <w:t>châu Á</w:t>
      </w:r>
      <w:r>
        <w:rPr>
          <w:spacing w:val="-9"/>
        </w:rPr>
        <w:t xml:space="preserve"> </w:t>
      </w:r>
      <w:r>
        <w:t>xảy</w:t>
      </w:r>
      <w:r>
        <w:rPr>
          <w:spacing w:val="-12"/>
        </w:rPr>
        <w:t xml:space="preserve"> </w:t>
      </w:r>
      <w:r>
        <w:t>ra</w:t>
      </w:r>
      <w:r>
        <w:rPr>
          <w:spacing w:val="-10"/>
        </w:rPr>
        <w:t xml:space="preserve"> </w:t>
      </w:r>
      <w:r>
        <w:t>trước</w:t>
      </w:r>
      <w:r>
        <w:rPr>
          <w:spacing w:val="-10"/>
        </w:rPr>
        <w:t xml:space="preserve"> </w:t>
      </w:r>
      <w:r>
        <w:t>cuộc</w:t>
      </w:r>
      <w:r>
        <w:rPr>
          <w:spacing w:val="-10"/>
        </w:rPr>
        <w:t xml:space="preserve"> </w:t>
      </w:r>
      <w:r>
        <w:t>tiến</w:t>
      </w:r>
      <w:r>
        <w:rPr>
          <w:spacing w:val="-12"/>
        </w:rPr>
        <w:t xml:space="preserve"> </w:t>
      </w:r>
      <w:r>
        <w:t>hóa</w:t>
      </w:r>
      <w:r>
        <w:rPr>
          <w:spacing w:val="-12"/>
        </w:rPr>
        <w:t xml:space="preserve"> </w:t>
      </w:r>
      <w:r>
        <w:t>của</w:t>
      </w:r>
      <w:r>
        <w:rPr>
          <w:spacing w:val="-10"/>
        </w:rPr>
        <w:t xml:space="preserve"> </w:t>
      </w:r>
      <w:r>
        <w:t>nhóm</w:t>
      </w:r>
      <w:r>
        <w:rPr>
          <w:spacing w:val="-10"/>
        </w:rPr>
        <w:t xml:space="preserve"> </w:t>
      </w:r>
      <w:r>
        <w:t>máu</w:t>
      </w:r>
      <w:r>
        <w:rPr>
          <w:spacing w:val="-11"/>
        </w:rPr>
        <w:t xml:space="preserve"> </w:t>
      </w:r>
      <w:r>
        <w:t>B,</w:t>
      </w:r>
      <w:r>
        <w:rPr>
          <w:spacing w:val="-11"/>
        </w:rPr>
        <w:t xml:space="preserve"> </w:t>
      </w:r>
      <w:r>
        <w:t>người</w:t>
      </w:r>
      <w:r>
        <w:rPr>
          <w:spacing w:val="-12"/>
        </w:rPr>
        <w:t xml:space="preserve"> </w:t>
      </w:r>
      <w:r>
        <w:t>ta</w:t>
      </w:r>
      <w:r>
        <w:rPr>
          <w:spacing w:val="-12"/>
        </w:rPr>
        <w:t xml:space="preserve"> </w:t>
      </w:r>
      <w:r>
        <w:t>tin</w:t>
      </w:r>
      <w:r>
        <w:rPr>
          <w:spacing w:val="-9"/>
        </w:rPr>
        <w:t xml:space="preserve"> </w:t>
      </w:r>
      <w:r>
        <w:t>rằng</w:t>
      </w:r>
      <w:r>
        <w:rPr>
          <w:spacing w:val="-9"/>
        </w:rPr>
        <w:t xml:space="preserve"> </w:t>
      </w:r>
      <w:r>
        <w:t>cuộc</w:t>
      </w:r>
      <w:r>
        <w:rPr>
          <w:spacing w:val="-10"/>
        </w:rPr>
        <w:t xml:space="preserve"> </w:t>
      </w:r>
      <w:r>
        <w:t>tiến</w:t>
      </w:r>
      <w:r>
        <w:rPr>
          <w:spacing w:val="-9"/>
        </w:rPr>
        <w:t xml:space="preserve"> </w:t>
      </w:r>
      <w:r>
        <w:t>hóa này xảy ra khoảng 30000 năm</w:t>
      </w:r>
      <w:r>
        <w:rPr>
          <w:spacing w:val="-1"/>
        </w:rPr>
        <w:t xml:space="preserve"> </w:t>
      </w:r>
      <w:r>
        <w:t>trước.”</w:t>
      </w:r>
      <w:r>
        <w:rPr>
          <w:spacing w:val="-2"/>
        </w:rPr>
        <w:t xml:space="preserve"> </w:t>
      </w:r>
      <w:r>
        <w:t>Ở ý cuối của</w:t>
      </w:r>
      <w:r>
        <w:rPr>
          <w:spacing w:val="-1"/>
        </w:rPr>
        <w:t xml:space="preserve"> </w:t>
      </w:r>
      <w:r>
        <w:t>đoạn 1,</w:t>
      </w:r>
      <w:r>
        <w:rPr>
          <w:spacing w:val="-2"/>
        </w:rPr>
        <w:t xml:space="preserve"> </w:t>
      </w:r>
      <w:r>
        <w:t>ta</w:t>
      </w:r>
      <w:r>
        <w:rPr>
          <w:spacing w:val="-1"/>
        </w:rPr>
        <w:t xml:space="preserve"> </w:t>
      </w:r>
      <w:r>
        <w:t>có</w:t>
      </w:r>
      <w:r>
        <w:rPr>
          <w:spacing w:val="-2"/>
        </w:rPr>
        <w:t xml:space="preserve"> </w:t>
      </w:r>
      <w:r>
        <w:t>thêm</w:t>
      </w:r>
      <w:r>
        <w:rPr>
          <w:spacing w:val="-1"/>
        </w:rPr>
        <w:t xml:space="preserve"> </w:t>
      </w:r>
      <w:r>
        <w:t>thông tin: “Các nhà ngôn ngữ cho rằng sự phát triển của gần 500 ngôn ngữ khác nhau của người bản địa châu Mỹ cần có khoảng 25000 năm để diễn ra.”</w:t>
      </w:r>
    </w:p>
    <w:p w14:paraId="2F0D96D6" w14:textId="77777777" w:rsidR="000A4E03" w:rsidRDefault="000A4E03">
      <w:pPr>
        <w:pStyle w:val="BodyText"/>
        <w:ind w:left="0"/>
      </w:pPr>
    </w:p>
    <w:p w14:paraId="37604CCF" w14:textId="77777777" w:rsidR="000A4E03" w:rsidRDefault="000A4E03">
      <w:pPr>
        <w:pStyle w:val="BodyText"/>
        <w:spacing w:before="61"/>
        <w:ind w:left="0"/>
      </w:pPr>
    </w:p>
    <w:p w14:paraId="046F7C77" w14:textId="77777777" w:rsidR="000A4E03" w:rsidRDefault="00AC2125">
      <w:pPr>
        <w:pStyle w:val="BodyText"/>
        <w:ind w:left="379" w:right="160"/>
        <w:jc w:val="right"/>
      </w:pPr>
      <w:r>
        <w:rPr>
          <w:spacing w:val="-5"/>
        </w:rPr>
        <w:t>217</w:t>
      </w:r>
    </w:p>
    <w:p w14:paraId="44069DD9" w14:textId="77777777" w:rsidR="000A4E03" w:rsidRDefault="000A4E03">
      <w:pPr>
        <w:pStyle w:val="BodyText"/>
        <w:jc w:val="right"/>
        <w:sectPr w:rsidR="000A4E03">
          <w:pgSz w:w="11910" w:h="16840"/>
          <w:pgMar w:top="1360" w:right="1275" w:bottom="320" w:left="1275" w:header="0" w:footer="89" w:gutter="0"/>
          <w:cols w:space="720"/>
        </w:sectPr>
      </w:pPr>
    </w:p>
    <w:p w14:paraId="4CE265A6" w14:textId="77777777" w:rsidR="000A4E03" w:rsidRDefault="00AC2125">
      <w:pPr>
        <w:pStyle w:val="BodyText"/>
        <w:spacing w:before="61" w:line="276" w:lineRule="auto"/>
        <w:ind w:left="592" w:right="160"/>
        <w:jc w:val="both"/>
      </w:pPr>
      <w:r>
        <w:rPr>
          <w:b/>
        </w:rPr>
        <w:t xml:space="preserve">Đáp án A. </w:t>
      </w:r>
      <w:r>
        <w:t>Mẫu răng chung giữa người châu Á và bản địa châu Mỹ. Thông tin này có trong nội dung của bài. →A loại</w:t>
      </w:r>
    </w:p>
    <w:p w14:paraId="246266A6" w14:textId="77777777" w:rsidR="000A4E03" w:rsidRDefault="00AC2125">
      <w:pPr>
        <w:pStyle w:val="BodyText"/>
        <w:spacing w:before="2" w:line="276" w:lineRule="auto"/>
        <w:ind w:left="592" w:right="158"/>
        <w:jc w:val="both"/>
      </w:pPr>
      <w:r>
        <w:rPr>
          <w:b/>
        </w:rPr>
        <w:t>Đáp</w:t>
      </w:r>
      <w:r>
        <w:rPr>
          <w:b/>
          <w:spacing w:val="-5"/>
        </w:rPr>
        <w:t xml:space="preserve"> </w:t>
      </w:r>
      <w:r>
        <w:rPr>
          <w:b/>
        </w:rPr>
        <w:t>án</w:t>
      </w:r>
      <w:r>
        <w:rPr>
          <w:b/>
          <w:spacing w:val="-5"/>
        </w:rPr>
        <w:t xml:space="preserve"> </w:t>
      </w:r>
      <w:r>
        <w:rPr>
          <w:b/>
        </w:rPr>
        <w:t>B.</w:t>
      </w:r>
      <w:r>
        <w:rPr>
          <w:b/>
          <w:spacing w:val="-6"/>
        </w:rPr>
        <w:t xml:space="preserve"> </w:t>
      </w:r>
      <w:r>
        <w:t>Sự</w:t>
      </w:r>
      <w:r>
        <w:rPr>
          <w:spacing w:val="-9"/>
        </w:rPr>
        <w:t xml:space="preserve"> </w:t>
      </w:r>
      <w:r>
        <w:t>khác</w:t>
      </w:r>
      <w:r>
        <w:rPr>
          <w:spacing w:val="-7"/>
        </w:rPr>
        <w:t xml:space="preserve"> </w:t>
      </w:r>
      <w:r>
        <w:t>nhau</w:t>
      </w:r>
      <w:r>
        <w:rPr>
          <w:spacing w:val="-5"/>
        </w:rPr>
        <w:t xml:space="preserve"> </w:t>
      </w:r>
      <w:r>
        <w:t>trong</w:t>
      </w:r>
      <w:r>
        <w:rPr>
          <w:spacing w:val="-5"/>
        </w:rPr>
        <w:t xml:space="preserve"> </w:t>
      </w:r>
      <w:r>
        <w:t>mẫu</w:t>
      </w:r>
      <w:r>
        <w:rPr>
          <w:spacing w:val="-7"/>
        </w:rPr>
        <w:t xml:space="preserve"> </w:t>
      </w:r>
      <w:r>
        <w:t>máu</w:t>
      </w:r>
      <w:r>
        <w:rPr>
          <w:spacing w:val="-7"/>
        </w:rPr>
        <w:t xml:space="preserve"> </w:t>
      </w:r>
      <w:r>
        <w:t>giữa</w:t>
      </w:r>
      <w:r>
        <w:rPr>
          <w:spacing w:val="-5"/>
        </w:rPr>
        <w:t xml:space="preserve"> </w:t>
      </w:r>
      <w:r>
        <w:t>người</w:t>
      </w:r>
      <w:r>
        <w:rPr>
          <w:spacing w:val="-6"/>
        </w:rPr>
        <w:t xml:space="preserve"> </w:t>
      </w:r>
      <w:r>
        <w:t>châu</w:t>
      </w:r>
      <w:r>
        <w:rPr>
          <w:spacing w:val="-7"/>
        </w:rPr>
        <w:t xml:space="preserve"> </w:t>
      </w:r>
      <w:r>
        <w:t>Á</w:t>
      </w:r>
      <w:r>
        <w:rPr>
          <w:spacing w:val="-7"/>
        </w:rPr>
        <w:t xml:space="preserve"> </w:t>
      </w:r>
      <w:r>
        <w:t>và</w:t>
      </w:r>
      <w:r>
        <w:rPr>
          <w:spacing w:val="-5"/>
        </w:rPr>
        <w:t xml:space="preserve"> </w:t>
      </w:r>
      <w:r>
        <w:t>người</w:t>
      </w:r>
      <w:r>
        <w:rPr>
          <w:spacing w:val="-7"/>
        </w:rPr>
        <w:t xml:space="preserve"> </w:t>
      </w:r>
      <w:r>
        <w:t>bản</w:t>
      </w:r>
      <w:r>
        <w:rPr>
          <w:spacing w:val="-7"/>
        </w:rPr>
        <w:t xml:space="preserve"> </w:t>
      </w:r>
      <w:r>
        <w:t>địa châu Mỹ. Thông tin này có trong nội dung của bài. →B loại</w:t>
      </w:r>
    </w:p>
    <w:p w14:paraId="6E08C3DF" w14:textId="77777777" w:rsidR="000A4E03" w:rsidRDefault="00AC2125">
      <w:pPr>
        <w:pStyle w:val="BodyText"/>
        <w:spacing w:line="276" w:lineRule="auto"/>
        <w:ind w:left="592" w:right="159"/>
        <w:jc w:val="both"/>
      </w:pPr>
      <w:r>
        <w:rPr>
          <w:b/>
        </w:rPr>
        <w:t xml:space="preserve">Đáp án C. </w:t>
      </w:r>
      <w:r>
        <w:t>Số lượng ngôn ngữ của người bản địa châu Mỹ tồn tại ngày nay. Thông tin này có trong nội dung của bài. →C loại</w:t>
      </w:r>
    </w:p>
    <w:p w14:paraId="614F2C7C" w14:textId="77777777" w:rsidR="000A4E03" w:rsidRDefault="00AC2125">
      <w:pPr>
        <w:pStyle w:val="BodyText"/>
        <w:spacing w:line="276" w:lineRule="auto"/>
        <w:ind w:left="592" w:right="157"/>
        <w:jc w:val="both"/>
      </w:pPr>
      <w:r>
        <w:rPr>
          <w:b/>
        </w:rPr>
        <w:t>Đáp</w:t>
      </w:r>
      <w:r>
        <w:rPr>
          <w:b/>
          <w:spacing w:val="-15"/>
        </w:rPr>
        <w:t xml:space="preserve"> </w:t>
      </w:r>
      <w:r>
        <w:rPr>
          <w:b/>
        </w:rPr>
        <w:t>án</w:t>
      </w:r>
      <w:r>
        <w:rPr>
          <w:b/>
          <w:spacing w:val="-17"/>
        </w:rPr>
        <w:t xml:space="preserve"> </w:t>
      </w:r>
      <w:r>
        <w:rPr>
          <w:b/>
        </w:rPr>
        <w:t>D.</w:t>
      </w:r>
      <w:r>
        <w:rPr>
          <w:b/>
          <w:spacing w:val="-15"/>
        </w:rPr>
        <w:t xml:space="preserve"> </w:t>
      </w:r>
      <w:r>
        <w:t>Xương</w:t>
      </w:r>
      <w:r>
        <w:rPr>
          <w:spacing w:val="-16"/>
        </w:rPr>
        <w:t xml:space="preserve"> </w:t>
      </w:r>
      <w:r>
        <w:t>người</w:t>
      </w:r>
      <w:r>
        <w:rPr>
          <w:spacing w:val="-16"/>
        </w:rPr>
        <w:t xml:space="preserve"> </w:t>
      </w:r>
      <w:r>
        <w:t>được</w:t>
      </w:r>
      <w:r>
        <w:rPr>
          <w:spacing w:val="-17"/>
        </w:rPr>
        <w:t xml:space="preserve"> </w:t>
      </w:r>
      <w:r>
        <w:t>tìm</w:t>
      </w:r>
      <w:r>
        <w:rPr>
          <w:spacing w:val="-15"/>
        </w:rPr>
        <w:t xml:space="preserve"> </w:t>
      </w:r>
      <w:r>
        <w:t>thấy</w:t>
      </w:r>
      <w:r>
        <w:rPr>
          <w:spacing w:val="-14"/>
        </w:rPr>
        <w:t xml:space="preserve"> </w:t>
      </w:r>
      <w:r>
        <w:t>ở</w:t>
      </w:r>
      <w:r>
        <w:rPr>
          <w:spacing w:val="-17"/>
        </w:rPr>
        <w:t xml:space="preserve"> </w:t>
      </w:r>
      <w:r>
        <w:t>Beringia.</w:t>
      </w:r>
      <w:r>
        <w:rPr>
          <w:spacing w:val="-18"/>
        </w:rPr>
        <w:t xml:space="preserve"> </w:t>
      </w:r>
      <w:r>
        <w:t>Thông</w:t>
      </w:r>
      <w:r>
        <w:rPr>
          <w:spacing w:val="-13"/>
        </w:rPr>
        <w:t xml:space="preserve"> </w:t>
      </w:r>
      <w:r>
        <w:t>tin</w:t>
      </w:r>
      <w:r>
        <w:rPr>
          <w:spacing w:val="-16"/>
        </w:rPr>
        <w:t xml:space="preserve"> </w:t>
      </w:r>
      <w:r>
        <w:t>này</w:t>
      </w:r>
      <w:r>
        <w:rPr>
          <w:spacing w:val="-16"/>
        </w:rPr>
        <w:t xml:space="preserve"> </w:t>
      </w:r>
      <w:r>
        <w:t>không</w:t>
      </w:r>
      <w:r>
        <w:rPr>
          <w:spacing w:val="-14"/>
        </w:rPr>
        <w:t xml:space="preserve"> </w:t>
      </w:r>
      <w:r>
        <w:t>được liệt kê ra như một bằng chứng về cuộc di cư của người bản địa châu Mỹ từ châu Á. →D đúng</w:t>
      </w:r>
    </w:p>
    <w:p w14:paraId="356A6F3C"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F3A10A3" w14:textId="77777777" w:rsidR="000A4E03" w:rsidRDefault="00AC2125">
      <w:pPr>
        <w:pStyle w:val="ListParagraph"/>
        <w:numPr>
          <w:ilvl w:val="0"/>
          <w:numId w:val="5"/>
        </w:numPr>
        <w:tabs>
          <w:tab w:val="left" w:pos="591"/>
        </w:tabs>
        <w:ind w:left="591" w:hanging="284"/>
        <w:jc w:val="both"/>
        <w:rPr>
          <w:sz w:val="28"/>
        </w:rPr>
      </w:pPr>
      <w:r>
        <w:rPr>
          <w:sz w:val="28"/>
        </w:rPr>
        <w:t>“broadly</w:t>
      </w:r>
      <w:r>
        <w:rPr>
          <w:spacing w:val="-16"/>
          <w:sz w:val="28"/>
        </w:rPr>
        <w:t xml:space="preserve"> </w:t>
      </w:r>
      <w:r>
        <w:rPr>
          <w:sz w:val="28"/>
        </w:rPr>
        <w:t>concur”</w:t>
      </w:r>
      <w:r>
        <w:rPr>
          <w:spacing w:val="-16"/>
          <w:sz w:val="28"/>
        </w:rPr>
        <w:t xml:space="preserve"> </w:t>
      </w:r>
      <w:r>
        <w:rPr>
          <w:sz w:val="28"/>
        </w:rPr>
        <w:t>có</w:t>
      </w:r>
      <w:r>
        <w:rPr>
          <w:spacing w:val="-17"/>
          <w:sz w:val="28"/>
        </w:rPr>
        <w:t xml:space="preserve"> </w:t>
      </w:r>
      <w:r>
        <w:rPr>
          <w:sz w:val="28"/>
        </w:rPr>
        <w:t>nghĩa</w:t>
      </w:r>
      <w:r>
        <w:rPr>
          <w:spacing w:val="-17"/>
          <w:sz w:val="28"/>
        </w:rPr>
        <w:t xml:space="preserve"> </w:t>
      </w:r>
      <w:r>
        <w:rPr>
          <w:sz w:val="28"/>
        </w:rPr>
        <w:t>là</w:t>
      </w:r>
      <w:r>
        <w:rPr>
          <w:spacing w:val="-16"/>
          <w:sz w:val="28"/>
        </w:rPr>
        <w:t xml:space="preserve"> </w:t>
      </w:r>
      <w:r>
        <w:rPr>
          <w:sz w:val="28"/>
        </w:rPr>
        <w:t>“đồng</w:t>
      </w:r>
      <w:r>
        <w:rPr>
          <w:spacing w:val="-17"/>
          <w:sz w:val="28"/>
        </w:rPr>
        <w:t xml:space="preserve"> </w:t>
      </w:r>
      <w:r>
        <w:rPr>
          <w:sz w:val="28"/>
        </w:rPr>
        <w:t>ý</w:t>
      </w:r>
      <w:r>
        <w:rPr>
          <w:spacing w:val="-15"/>
          <w:sz w:val="28"/>
        </w:rPr>
        <w:t xml:space="preserve"> </w:t>
      </w:r>
      <w:r>
        <w:rPr>
          <w:sz w:val="28"/>
        </w:rPr>
        <w:t>rộng</w:t>
      </w:r>
      <w:r>
        <w:rPr>
          <w:spacing w:val="-15"/>
          <w:sz w:val="28"/>
        </w:rPr>
        <w:t xml:space="preserve"> </w:t>
      </w:r>
      <w:r>
        <w:rPr>
          <w:sz w:val="28"/>
        </w:rPr>
        <w:t>rãi”/</w:t>
      </w:r>
      <w:r>
        <w:rPr>
          <w:spacing w:val="-16"/>
          <w:sz w:val="28"/>
        </w:rPr>
        <w:t xml:space="preserve"> </w:t>
      </w:r>
      <w:r>
        <w:rPr>
          <w:sz w:val="28"/>
        </w:rPr>
        <w:t>“được</w:t>
      </w:r>
      <w:r>
        <w:rPr>
          <w:spacing w:val="-16"/>
          <w:sz w:val="28"/>
        </w:rPr>
        <w:t xml:space="preserve"> </w:t>
      </w:r>
      <w:r>
        <w:rPr>
          <w:sz w:val="28"/>
        </w:rPr>
        <w:t>nhiều</w:t>
      </w:r>
      <w:r>
        <w:rPr>
          <w:spacing w:val="-16"/>
          <w:sz w:val="28"/>
        </w:rPr>
        <w:t xml:space="preserve"> </w:t>
      </w:r>
      <w:r>
        <w:rPr>
          <w:sz w:val="28"/>
        </w:rPr>
        <w:t>người</w:t>
      </w:r>
      <w:r>
        <w:rPr>
          <w:spacing w:val="-16"/>
          <w:sz w:val="28"/>
        </w:rPr>
        <w:t xml:space="preserve"> </w:t>
      </w:r>
      <w:r>
        <w:rPr>
          <w:sz w:val="28"/>
        </w:rPr>
        <w:t>tán</w:t>
      </w:r>
      <w:r>
        <w:rPr>
          <w:spacing w:val="-16"/>
          <w:sz w:val="28"/>
        </w:rPr>
        <w:t xml:space="preserve"> </w:t>
      </w:r>
      <w:r>
        <w:rPr>
          <w:spacing w:val="-2"/>
          <w:sz w:val="28"/>
        </w:rPr>
        <w:t>thành”</w:t>
      </w:r>
    </w:p>
    <w:p w14:paraId="019D0DC4" w14:textId="77777777" w:rsidR="000A4E03" w:rsidRDefault="00AC2125">
      <w:pPr>
        <w:spacing w:before="48"/>
        <w:ind w:left="592"/>
        <w:rPr>
          <w:sz w:val="28"/>
        </w:rPr>
      </w:pPr>
      <w:r>
        <w:rPr>
          <w:b/>
          <w:sz w:val="28"/>
        </w:rPr>
        <w:t>Đáp</w:t>
      </w:r>
      <w:r>
        <w:rPr>
          <w:b/>
          <w:spacing w:val="-1"/>
          <w:sz w:val="28"/>
        </w:rPr>
        <w:t xml:space="preserve"> </w:t>
      </w:r>
      <w:r>
        <w:rPr>
          <w:b/>
          <w:sz w:val="28"/>
        </w:rPr>
        <w:t>án</w:t>
      </w:r>
      <w:r>
        <w:rPr>
          <w:b/>
          <w:spacing w:val="-4"/>
          <w:sz w:val="28"/>
        </w:rPr>
        <w:t xml:space="preserve"> </w:t>
      </w:r>
      <w:r>
        <w:rPr>
          <w:b/>
          <w:sz w:val="28"/>
        </w:rPr>
        <w:t>A.</w:t>
      </w:r>
      <w:r>
        <w:rPr>
          <w:b/>
          <w:spacing w:val="-3"/>
          <w:sz w:val="28"/>
        </w:rPr>
        <w:t xml:space="preserve"> </w:t>
      </w:r>
      <w:r>
        <w:rPr>
          <w:sz w:val="28"/>
        </w:rPr>
        <w:t>Có</w:t>
      </w:r>
      <w:r>
        <w:rPr>
          <w:spacing w:val="-3"/>
          <w:sz w:val="28"/>
        </w:rPr>
        <w:t xml:space="preserve"> </w:t>
      </w:r>
      <w:r>
        <w:rPr>
          <w:sz w:val="28"/>
        </w:rPr>
        <w:t>quan</w:t>
      </w:r>
      <w:r>
        <w:rPr>
          <w:spacing w:val="-3"/>
          <w:sz w:val="28"/>
        </w:rPr>
        <w:t xml:space="preserve"> </w:t>
      </w:r>
      <w:r>
        <w:rPr>
          <w:sz w:val="28"/>
        </w:rPr>
        <w:t>điểm</w:t>
      </w:r>
      <w:r>
        <w:rPr>
          <w:spacing w:val="-4"/>
          <w:sz w:val="28"/>
        </w:rPr>
        <w:t xml:space="preserve"> </w:t>
      </w:r>
      <w:r>
        <w:rPr>
          <w:sz w:val="28"/>
        </w:rPr>
        <w:t>ngược</w:t>
      </w:r>
      <w:r>
        <w:rPr>
          <w:spacing w:val="-3"/>
          <w:sz w:val="28"/>
        </w:rPr>
        <w:t xml:space="preserve"> </w:t>
      </w:r>
      <w:r>
        <w:rPr>
          <w:spacing w:val="-4"/>
          <w:sz w:val="28"/>
        </w:rPr>
        <w:t>lại.</w:t>
      </w:r>
    </w:p>
    <w:p w14:paraId="0125D5CC" w14:textId="77777777" w:rsidR="000A4E03" w:rsidRDefault="00AC2125">
      <w:pPr>
        <w:spacing w:before="48"/>
        <w:ind w:left="592"/>
        <w:rPr>
          <w:sz w:val="28"/>
        </w:rPr>
      </w:pPr>
      <w:r>
        <w:rPr>
          <w:b/>
          <w:sz w:val="28"/>
        </w:rPr>
        <w:t>Đáp</w:t>
      </w:r>
      <w:r>
        <w:rPr>
          <w:b/>
          <w:spacing w:val="-3"/>
          <w:sz w:val="28"/>
        </w:rPr>
        <w:t xml:space="preserve"> </w:t>
      </w:r>
      <w:r>
        <w:rPr>
          <w:b/>
          <w:sz w:val="28"/>
        </w:rPr>
        <w:t>án</w:t>
      </w:r>
      <w:r>
        <w:rPr>
          <w:b/>
          <w:spacing w:val="-2"/>
          <w:sz w:val="28"/>
        </w:rPr>
        <w:t xml:space="preserve"> </w:t>
      </w:r>
      <w:r>
        <w:rPr>
          <w:b/>
          <w:sz w:val="28"/>
        </w:rPr>
        <w:t>B.</w:t>
      </w:r>
      <w:r>
        <w:rPr>
          <w:b/>
          <w:spacing w:val="-4"/>
          <w:sz w:val="28"/>
        </w:rPr>
        <w:t xml:space="preserve"> </w:t>
      </w:r>
      <w:r>
        <w:rPr>
          <w:sz w:val="28"/>
        </w:rPr>
        <w:t>Có</w:t>
      </w:r>
      <w:r>
        <w:rPr>
          <w:spacing w:val="-2"/>
          <w:sz w:val="28"/>
        </w:rPr>
        <w:t xml:space="preserve"> </w:t>
      </w:r>
      <w:r>
        <w:rPr>
          <w:sz w:val="28"/>
        </w:rPr>
        <w:t>những</w:t>
      </w:r>
      <w:r>
        <w:rPr>
          <w:spacing w:val="-5"/>
          <w:sz w:val="28"/>
        </w:rPr>
        <w:t xml:space="preserve"> </w:t>
      </w:r>
      <w:r>
        <w:rPr>
          <w:sz w:val="28"/>
        </w:rPr>
        <w:t>cuộc</w:t>
      </w:r>
      <w:r>
        <w:rPr>
          <w:spacing w:val="-2"/>
          <w:sz w:val="28"/>
        </w:rPr>
        <w:t xml:space="preserve"> </w:t>
      </w:r>
      <w:r>
        <w:rPr>
          <w:sz w:val="28"/>
        </w:rPr>
        <w:t>tranh</w:t>
      </w:r>
      <w:r>
        <w:rPr>
          <w:spacing w:val="-2"/>
          <w:sz w:val="28"/>
        </w:rPr>
        <w:t xml:space="preserve"> </w:t>
      </w:r>
      <w:r>
        <w:rPr>
          <w:sz w:val="28"/>
        </w:rPr>
        <w:t>luận</w:t>
      </w:r>
      <w:r>
        <w:rPr>
          <w:spacing w:val="-1"/>
          <w:sz w:val="28"/>
        </w:rPr>
        <w:t xml:space="preserve"> </w:t>
      </w:r>
      <w:r>
        <w:rPr>
          <w:sz w:val="28"/>
        </w:rPr>
        <w:t>rộng</w:t>
      </w:r>
      <w:r>
        <w:rPr>
          <w:spacing w:val="-5"/>
          <w:sz w:val="28"/>
        </w:rPr>
        <w:t xml:space="preserve"> </w:t>
      </w:r>
      <w:r>
        <w:rPr>
          <w:spacing w:val="-4"/>
          <w:sz w:val="28"/>
        </w:rPr>
        <w:t>rãi.</w:t>
      </w:r>
    </w:p>
    <w:p w14:paraId="2387B26D" w14:textId="77777777" w:rsidR="000A4E03" w:rsidRDefault="00AC2125">
      <w:pPr>
        <w:spacing w:before="50"/>
        <w:ind w:left="592"/>
        <w:rPr>
          <w:sz w:val="28"/>
        </w:rPr>
      </w:pPr>
      <w:r>
        <w:rPr>
          <w:b/>
          <w:sz w:val="28"/>
        </w:rPr>
        <w:t>Đáp</w:t>
      </w:r>
      <w:r>
        <w:rPr>
          <w:b/>
          <w:spacing w:val="-4"/>
          <w:sz w:val="28"/>
        </w:rPr>
        <w:t xml:space="preserve"> </w:t>
      </w:r>
      <w:r>
        <w:rPr>
          <w:b/>
          <w:sz w:val="28"/>
        </w:rPr>
        <w:t>án</w:t>
      </w:r>
      <w:r>
        <w:rPr>
          <w:b/>
          <w:spacing w:val="-4"/>
          <w:sz w:val="28"/>
        </w:rPr>
        <w:t xml:space="preserve"> </w:t>
      </w:r>
      <w:r>
        <w:rPr>
          <w:b/>
          <w:sz w:val="28"/>
        </w:rPr>
        <w:t>C.</w:t>
      </w:r>
      <w:r>
        <w:rPr>
          <w:b/>
          <w:spacing w:val="-2"/>
          <w:sz w:val="28"/>
        </w:rPr>
        <w:t xml:space="preserve"> </w:t>
      </w:r>
      <w:r>
        <w:rPr>
          <w:sz w:val="28"/>
        </w:rPr>
        <w:t>Đặt</w:t>
      </w:r>
      <w:r>
        <w:rPr>
          <w:spacing w:val="-1"/>
          <w:sz w:val="28"/>
        </w:rPr>
        <w:t xml:space="preserve"> </w:t>
      </w:r>
      <w:r>
        <w:rPr>
          <w:sz w:val="28"/>
        </w:rPr>
        <w:t xml:space="preserve">câu hỏi </w:t>
      </w:r>
      <w:r>
        <w:rPr>
          <w:spacing w:val="-5"/>
          <w:sz w:val="28"/>
        </w:rPr>
        <w:t>mở.</w:t>
      </w:r>
    </w:p>
    <w:p w14:paraId="27D4D13B" w14:textId="77777777" w:rsidR="000A4E03" w:rsidRDefault="00AC2125">
      <w:pPr>
        <w:spacing w:before="47"/>
        <w:ind w:left="592"/>
        <w:rPr>
          <w:sz w:val="28"/>
        </w:rPr>
      </w:pPr>
      <w:r>
        <w:rPr>
          <w:b/>
          <w:sz w:val="28"/>
        </w:rPr>
        <w:t>Đáp</w:t>
      </w:r>
      <w:r>
        <w:rPr>
          <w:b/>
          <w:spacing w:val="-2"/>
          <w:sz w:val="28"/>
        </w:rPr>
        <w:t xml:space="preserve"> </w:t>
      </w:r>
      <w:r>
        <w:rPr>
          <w:b/>
          <w:sz w:val="28"/>
        </w:rPr>
        <w:t>án</w:t>
      </w:r>
      <w:r>
        <w:rPr>
          <w:b/>
          <w:spacing w:val="-4"/>
          <w:sz w:val="28"/>
        </w:rPr>
        <w:t xml:space="preserve"> </w:t>
      </w:r>
      <w:r>
        <w:rPr>
          <w:b/>
          <w:sz w:val="28"/>
        </w:rPr>
        <w:t>D.</w:t>
      </w:r>
      <w:r>
        <w:rPr>
          <w:b/>
          <w:spacing w:val="-2"/>
          <w:sz w:val="28"/>
        </w:rPr>
        <w:t xml:space="preserve"> </w:t>
      </w:r>
      <w:r>
        <w:rPr>
          <w:sz w:val="28"/>
        </w:rPr>
        <w:t>Có</w:t>
      </w:r>
      <w:r>
        <w:rPr>
          <w:spacing w:val="-4"/>
          <w:sz w:val="28"/>
        </w:rPr>
        <w:t xml:space="preserve"> </w:t>
      </w:r>
      <w:r>
        <w:rPr>
          <w:sz w:val="28"/>
        </w:rPr>
        <w:t>sự</w:t>
      </w:r>
      <w:r>
        <w:rPr>
          <w:spacing w:val="-2"/>
          <w:sz w:val="28"/>
        </w:rPr>
        <w:t xml:space="preserve"> </w:t>
      </w:r>
      <w:r>
        <w:rPr>
          <w:sz w:val="28"/>
        </w:rPr>
        <w:t xml:space="preserve">đồng thuận </w:t>
      </w:r>
      <w:r>
        <w:rPr>
          <w:spacing w:val="-2"/>
          <w:sz w:val="28"/>
        </w:rPr>
        <w:t>chung.</w:t>
      </w:r>
    </w:p>
    <w:p w14:paraId="2A6B9685" w14:textId="77777777" w:rsidR="000A4E03" w:rsidRDefault="00AC2125">
      <w:pPr>
        <w:pStyle w:val="Heading1"/>
        <w:spacing w:before="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C7A327C" w14:textId="77777777" w:rsidR="000A4E03" w:rsidRDefault="00AC2125">
      <w:pPr>
        <w:pStyle w:val="ListParagraph"/>
        <w:numPr>
          <w:ilvl w:val="0"/>
          <w:numId w:val="5"/>
        </w:numPr>
        <w:tabs>
          <w:tab w:val="left" w:pos="590"/>
          <w:tab w:val="left" w:pos="592"/>
        </w:tabs>
        <w:spacing w:before="47" w:line="276" w:lineRule="auto"/>
        <w:ind w:right="158"/>
        <w:jc w:val="both"/>
        <w:rPr>
          <w:sz w:val="28"/>
        </w:rPr>
      </w:pPr>
      <w:r>
        <w:rPr>
          <w:sz w:val="28"/>
        </w:rPr>
        <w:t xml:space="preserve">Trong đoạn 2, câu nào diễn đạt ý câu sau đúng nhất: “Trong suốt thời kỳ đó, có những tảng băng khổng lồ chứa một lượng nước vô cùng lớn, và bởi vì những tảng băng khổng lồ đó, mực nước biển thấp hơn 10cm so với ngày </w:t>
      </w:r>
      <w:r>
        <w:rPr>
          <w:spacing w:val="-2"/>
          <w:sz w:val="28"/>
        </w:rPr>
        <w:t>nay.”</w:t>
      </w:r>
    </w:p>
    <w:p w14:paraId="76EFB026" w14:textId="77777777" w:rsidR="000A4E03" w:rsidRDefault="00AC2125">
      <w:pPr>
        <w:pStyle w:val="BodyText"/>
        <w:spacing w:before="3" w:line="276" w:lineRule="auto"/>
        <w:ind w:left="592" w:right="158"/>
        <w:jc w:val="both"/>
      </w:pPr>
      <w:r>
        <w:rPr>
          <w:b/>
        </w:rPr>
        <w:t>Đáp</w:t>
      </w:r>
      <w:r>
        <w:rPr>
          <w:b/>
          <w:spacing w:val="-4"/>
        </w:rPr>
        <w:t xml:space="preserve"> </w:t>
      </w:r>
      <w:r>
        <w:rPr>
          <w:b/>
        </w:rPr>
        <w:t>án</w:t>
      </w:r>
      <w:r>
        <w:rPr>
          <w:b/>
          <w:spacing w:val="-7"/>
        </w:rPr>
        <w:t xml:space="preserve"> </w:t>
      </w:r>
      <w:r>
        <w:rPr>
          <w:b/>
        </w:rPr>
        <w:t>A.</w:t>
      </w:r>
      <w:r>
        <w:rPr>
          <w:b/>
          <w:spacing w:val="-6"/>
        </w:rPr>
        <w:t xml:space="preserve"> </w:t>
      </w:r>
      <w:r>
        <w:t>Kể</w:t>
      </w:r>
      <w:r>
        <w:rPr>
          <w:spacing w:val="-7"/>
        </w:rPr>
        <w:t xml:space="preserve"> </w:t>
      </w:r>
      <w:r>
        <w:t>từ</w:t>
      </w:r>
      <w:r>
        <w:rPr>
          <w:spacing w:val="-5"/>
        </w:rPr>
        <w:t xml:space="preserve"> </w:t>
      </w:r>
      <w:r>
        <w:t>Kỷ</w:t>
      </w:r>
      <w:r>
        <w:rPr>
          <w:spacing w:val="-5"/>
        </w:rPr>
        <w:t xml:space="preserve"> </w:t>
      </w:r>
      <w:r>
        <w:t>Băng</w:t>
      </w:r>
      <w:r>
        <w:rPr>
          <w:spacing w:val="-4"/>
        </w:rPr>
        <w:t xml:space="preserve"> </w:t>
      </w:r>
      <w:r>
        <w:t>Hà,</w:t>
      </w:r>
      <w:r>
        <w:rPr>
          <w:spacing w:val="-5"/>
        </w:rPr>
        <w:t xml:space="preserve"> </w:t>
      </w:r>
      <w:r>
        <w:t>lượng</w:t>
      </w:r>
      <w:r>
        <w:rPr>
          <w:spacing w:val="-4"/>
        </w:rPr>
        <w:t xml:space="preserve"> </w:t>
      </w:r>
      <w:r>
        <w:t>nước</w:t>
      </w:r>
      <w:r>
        <w:rPr>
          <w:spacing w:val="-7"/>
        </w:rPr>
        <w:t xml:space="preserve"> </w:t>
      </w:r>
      <w:r>
        <w:t>ở</w:t>
      </w:r>
      <w:r>
        <w:rPr>
          <w:spacing w:val="-4"/>
        </w:rPr>
        <w:t xml:space="preserve"> </w:t>
      </w:r>
      <w:r>
        <w:t>các</w:t>
      </w:r>
      <w:r>
        <w:rPr>
          <w:spacing w:val="-6"/>
        </w:rPr>
        <w:t xml:space="preserve"> </w:t>
      </w:r>
      <w:r>
        <w:t>đại</w:t>
      </w:r>
      <w:r>
        <w:rPr>
          <w:spacing w:val="-5"/>
        </w:rPr>
        <w:t xml:space="preserve"> </w:t>
      </w:r>
      <w:r>
        <w:t>dương</w:t>
      </w:r>
      <w:r>
        <w:rPr>
          <w:spacing w:val="-4"/>
        </w:rPr>
        <w:t xml:space="preserve"> </w:t>
      </w:r>
      <w:r>
        <w:t>đã</w:t>
      </w:r>
      <w:r>
        <w:rPr>
          <w:spacing w:val="-7"/>
        </w:rPr>
        <w:t xml:space="preserve"> </w:t>
      </w:r>
      <w:r>
        <w:t>giảm</w:t>
      </w:r>
      <w:r>
        <w:rPr>
          <w:spacing w:val="-7"/>
        </w:rPr>
        <w:t xml:space="preserve"> </w:t>
      </w:r>
      <w:r>
        <w:t>đáng</w:t>
      </w:r>
      <w:r>
        <w:rPr>
          <w:spacing w:val="-6"/>
        </w:rPr>
        <w:t xml:space="preserve"> </w:t>
      </w:r>
      <w:r>
        <w:t>kể. Thông tin này không đúng. Vì theo thông tin câu hỏi đưa ra, mực nước biển hiện nay đã tăng lên so với Kỷ Băng Hà. →A loại</w:t>
      </w:r>
    </w:p>
    <w:p w14:paraId="64459604" w14:textId="77777777" w:rsidR="000A4E03" w:rsidRDefault="00AC2125">
      <w:pPr>
        <w:pStyle w:val="BodyText"/>
        <w:spacing w:line="276" w:lineRule="auto"/>
        <w:ind w:left="592" w:right="159"/>
        <w:jc w:val="both"/>
      </w:pPr>
      <w:r>
        <w:rPr>
          <w:b/>
        </w:rPr>
        <w:t xml:space="preserve">Đáp án B. </w:t>
      </w:r>
      <w:r>
        <w:t>Trong suốt Kỷ Băng Hà, mức nước biển thấp vì nước bị đóng băng. Theo như câu cho sẵn, ta có thông tin rằng mực nước biển thấp hơn ngày</w:t>
      </w:r>
      <w:r>
        <w:rPr>
          <w:spacing w:val="-2"/>
        </w:rPr>
        <w:t xml:space="preserve"> </w:t>
      </w:r>
      <w:r>
        <w:t>nay</w:t>
      </w:r>
      <w:r>
        <w:rPr>
          <w:spacing w:val="-1"/>
        </w:rPr>
        <w:t xml:space="preserve"> </w:t>
      </w:r>
      <w:r>
        <w:t>và</w:t>
      </w:r>
      <w:r>
        <w:rPr>
          <w:spacing w:val="-3"/>
        </w:rPr>
        <w:t xml:space="preserve"> </w:t>
      </w:r>
      <w:r>
        <w:t>nước</w:t>
      </w:r>
      <w:r>
        <w:rPr>
          <w:spacing w:val="-3"/>
        </w:rPr>
        <w:t xml:space="preserve"> </w:t>
      </w:r>
      <w:r>
        <w:t>được</w:t>
      </w:r>
      <w:r>
        <w:rPr>
          <w:spacing w:val="-1"/>
        </w:rPr>
        <w:t xml:space="preserve"> </w:t>
      </w:r>
      <w:r>
        <w:t>chứa</w:t>
      </w:r>
      <w:r>
        <w:rPr>
          <w:spacing w:val="-2"/>
        </w:rPr>
        <w:t xml:space="preserve"> </w:t>
      </w:r>
      <w:r>
        <w:t>trong các</w:t>
      </w:r>
      <w:r>
        <w:rPr>
          <w:spacing w:val="-2"/>
        </w:rPr>
        <w:t xml:space="preserve"> </w:t>
      </w:r>
      <w:r>
        <w:t>tảng</w:t>
      </w:r>
      <w:r>
        <w:rPr>
          <w:spacing w:val="-1"/>
        </w:rPr>
        <w:t xml:space="preserve"> </w:t>
      </w:r>
      <w:r>
        <w:t>băng</w:t>
      </w:r>
      <w:r>
        <w:rPr>
          <w:spacing w:val="-1"/>
        </w:rPr>
        <w:t xml:space="preserve"> </w:t>
      </w:r>
      <w:r>
        <w:t>khổng</w:t>
      </w:r>
      <w:r>
        <w:rPr>
          <w:spacing w:val="-1"/>
        </w:rPr>
        <w:t xml:space="preserve"> </w:t>
      </w:r>
      <w:r>
        <w:t>lồ,</w:t>
      </w:r>
      <w:r>
        <w:rPr>
          <w:spacing w:val="-4"/>
        </w:rPr>
        <w:t xml:space="preserve"> </w:t>
      </w:r>
      <w:r>
        <w:t>tương</w:t>
      </w:r>
      <w:r>
        <w:rPr>
          <w:spacing w:val="-2"/>
        </w:rPr>
        <w:t xml:space="preserve"> </w:t>
      </w:r>
      <w:r>
        <w:t>đương</w:t>
      </w:r>
      <w:r>
        <w:rPr>
          <w:spacing w:val="-1"/>
        </w:rPr>
        <w:t xml:space="preserve"> </w:t>
      </w:r>
      <w:r>
        <w:t>với thông tin ở đáp án A. →B đúng</w:t>
      </w:r>
    </w:p>
    <w:p w14:paraId="5C990D2A" w14:textId="77777777" w:rsidR="000A4E03" w:rsidRDefault="00AC2125">
      <w:pPr>
        <w:pStyle w:val="BodyText"/>
        <w:spacing w:line="276" w:lineRule="auto"/>
        <w:ind w:left="592" w:right="161"/>
        <w:jc w:val="both"/>
      </w:pPr>
      <w:r>
        <w:rPr>
          <w:b/>
        </w:rPr>
        <w:t>Đáp</w:t>
      </w:r>
      <w:r>
        <w:rPr>
          <w:b/>
          <w:spacing w:val="-7"/>
        </w:rPr>
        <w:t xml:space="preserve"> </w:t>
      </w:r>
      <w:r>
        <w:rPr>
          <w:b/>
        </w:rPr>
        <w:t>án</w:t>
      </w:r>
      <w:r>
        <w:rPr>
          <w:b/>
          <w:spacing w:val="-7"/>
        </w:rPr>
        <w:t xml:space="preserve"> </w:t>
      </w:r>
      <w:r>
        <w:rPr>
          <w:b/>
        </w:rPr>
        <w:t>C.</w:t>
      </w:r>
      <w:r>
        <w:rPr>
          <w:b/>
          <w:spacing w:val="-6"/>
        </w:rPr>
        <w:t xml:space="preserve"> </w:t>
      </w:r>
      <w:r>
        <w:t>Các</w:t>
      </w:r>
      <w:r>
        <w:rPr>
          <w:spacing w:val="-7"/>
        </w:rPr>
        <w:t xml:space="preserve"> </w:t>
      </w:r>
      <w:r>
        <w:t>tảng</w:t>
      </w:r>
      <w:r>
        <w:rPr>
          <w:spacing w:val="-6"/>
        </w:rPr>
        <w:t xml:space="preserve"> </w:t>
      </w:r>
      <w:r>
        <w:t>băng</w:t>
      </w:r>
      <w:r>
        <w:rPr>
          <w:spacing w:val="-6"/>
        </w:rPr>
        <w:t xml:space="preserve"> </w:t>
      </w:r>
      <w:r>
        <w:t>đã</w:t>
      </w:r>
      <w:r>
        <w:rPr>
          <w:spacing w:val="-7"/>
        </w:rPr>
        <w:t xml:space="preserve"> </w:t>
      </w:r>
      <w:r>
        <w:t>to</w:t>
      </w:r>
      <w:r>
        <w:rPr>
          <w:spacing w:val="-6"/>
        </w:rPr>
        <w:t xml:space="preserve"> </w:t>
      </w:r>
      <w:r>
        <w:t>lên</w:t>
      </w:r>
      <w:r>
        <w:rPr>
          <w:spacing w:val="-6"/>
        </w:rPr>
        <w:t xml:space="preserve"> </w:t>
      </w:r>
      <w:r>
        <w:t>đáng</w:t>
      </w:r>
      <w:r>
        <w:rPr>
          <w:spacing w:val="-6"/>
        </w:rPr>
        <w:t xml:space="preserve"> </w:t>
      </w:r>
      <w:r>
        <w:t>kể</w:t>
      </w:r>
      <w:r>
        <w:rPr>
          <w:spacing w:val="-9"/>
        </w:rPr>
        <w:t xml:space="preserve"> </w:t>
      </w:r>
      <w:r>
        <w:t>kể</w:t>
      </w:r>
      <w:r>
        <w:rPr>
          <w:spacing w:val="-7"/>
        </w:rPr>
        <w:t xml:space="preserve"> </w:t>
      </w:r>
      <w:r>
        <w:t>từ</w:t>
      </w:r>
      <w:r>
        <w:rPr>
          <w:spacing w:val="-8"/>
        </w:rPr>
        <w:t xml:space="preserve"> </w:t>
      </w:r>
      <w:r>
        <w:t>Kỷ</w:t>
      </w:r>
      <w:r>
        <w:rPr>
          <w:spacing w:val="-5"/>
        </w:rPr>
        <w:t xml:space="preserve"> </w:t>
      </w:r>
      <w:r>
        <w:t>Băng</w:t>
      </w:r>
      <w:r>
        <w:rPr>
          <w:spacing w:val="-6"/>
        </w:rPr>
        <w:t xml:space="preserve"> </w:t>
      </w:r>
      <w:r>
        <w:t>Hà.</w:t>
      </w:r>
      <w:r>
        <w:rPr>
          <w:spacing w:val="-7"/>
        </w:rPr>
        <w:t xml:space="preserve"> </w:t>
      </w:r>
      <w:r>
        <w:t>Thông</w:t>
      </w:r>
      <w:r>
        <w:rPr>
          <w:spacing w:val="-6"/>
        </w:rPr>
        <w:t xml:space="preserve"> </w:t>
      </w:r>
      <w:r>
        <w:t>tin</w:t>
      </w:r>
      <w:r>
        <w:rPr>
          <w:spacing w:val="-6"/>
        </w:rPr>
        <w:t xml:space="preserve"> </w:t>
      </w:r>
      <w:r>
        <w:t>này không liên quan đến nội dung của câu cho sẵn. →C loại</w:t>
      </w:r>
    </w:p>
    <w:p w14:paraId="769AEBCE" w14:textId="77777777" w:rsidR="000A4E03" w:rsidRDefault="00AC2125">
      <w:pPr>
        <w:pStyle w:val="BodyText"/>
        <w:spacing w:line="276" w:lineRule="auto"/>
        <w:ind w:left="592" w:right="161"/>
        <w:jc w:val="both"/>
      </w:pPr>
      <w:r>
        <w:rPr>
          <w:b/>
        </w:rPr>
        <w:t xml:space="preserve">Đáp án D. </w:t>
      </w:r>
      <w:r>
        <w:t>Trong suốt kỷ Băng Hà, rất nhiều nước đã bị tan ra từ các tảng băng, khiến cho mực nước ở đại dương tăng lên. Thông tin này không đúng với nội dung của câu cho sẵn. →D loại</w:t>
      </w:r>
    </w:p>
    <w:p w14:paraId="30553F17" w14:textId="77777777" w:rsidR="000A4E03" w:rsidRDefault="00AC2125">
      <w:pPr>
        <w:pStyle w:val="Heading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51621591" w14:textId="77777777" w:rsidR="000A4E03" w:rsidRDefault="00AC2125">
      <w:pPr>
        <w:pStyle w:val="ListParagraph"/>
        <w:numPr>
          <w:ilvl w:val="0"/>
          <w:numId w:val="5"/>
        </w:numPr>
        <w:tabs>
          <w:tab w:val="left" w:pos="591"/>
        </w:tabs>
        <w:spacing w:before="47"/>
        <w:ind w:left="591" w:hanging="284"/>
        <w:jc w:val="both"/>
        <w:rPr>
          <w:sz w:val="28"/>
        </w:rPr>
      </w:pPr>
      <w:r>
        <w:rPr>
          <w:sz w:val="28"/>
        </w:rPr>
        <w:t>Đoạn</w:t>
      </w:r>
      <w:r>
        <w:rPr>
          <w:spacing w:val="-5"/>
          <w:sz w:val="28"/>
        </w:rPr>
        <w:t xml:space="preserve"> </w:t>
      </w:r>
      <w:r>
        <w:rPr>
          <w:sz w:val="28"/>
        </w:rPr>
        <w:t>văn nêu</w:t>
      </w:r>
      <w:r>
        <w:rPr>
          <w:spacing w:val="-1"/>
          <w:sz w:val="28"/>
        </w:rPr>
        <w:t xml:space="preserve"> </w:t>
      </w:r>
      <w:r>
        <w:rPr>
          <w:sz w:val="28"/>
        </w:rPr>
        <w:t>ra</w:t>
      </w:r>
      <w:r>
        <w:rPr>
          <w:spacing w:val="-2"/>
          <w:sz w:val="28"/>
        </w:rPr>
        <w:t xml:space="preserve"> rằng:</w:t>
      </w:r>
    </w:p>
    <w:p w14:paraId="3AE24F11" w14:textId="77777777" w:rsidR="000A4E03" w:rsidRDefault="00AC2125">
      <w:pPr>
        <w:pStyle w:val="BodyText"/>
        <w:spacing w:before="48" w:line="276" w:lineRule="auto"/>
        <w:ind w:left="592" w:right="159"/>
        <w:jc w:val="both"/>
      </w:pPr>
      <w:r>
        <w:rPr>
          <w:b/>
        </w:rPr>
        <w:t>Đáp</w:t>
      </w:r>
      <w:r>
        <w:rPr>
          <w:b/>
          <w:spacing w:val="-12"/>
        </w:rPr>
        <w:t xml:space="preserve"> </w:t>
      </w:r>
      <w:r>
        <w:rPr>
          <w:b/>
        </w:rPr>
        <w:t>án</w:t>
      </w:r>
      <w:r>
        <w:rPr>
          <w:b/>
          <w:spacing w:val="-12"/>
        </w:rPr>
        <w:t xml:space="preserve"> </w:t>
      </w:r>
      <w:r>
        <w:rPr>
          <w:b/>
        </w:rPr>
        <w:t>A.</w:t>
      </w:r>
      <w:r>
        <w:rPr>
          <w:b/>
          <w:spacing w:val="-11"/>
        </w:rPr>
        <w:t xml:space="preserve"> </w:t>
      </w:r>
      <w:r>
        <w:t>Beringia</w:t>
      </w:r>
      <w:r>
        <w:rPr>
          <w:spacing w:val="-11"/>
        </w:rPr>
        <w:t xml:space="preserve"> </w:t>
      </w:r>
      <w:r>
        <w:t>là</w:t>
      </w:r>
      <w:r>
        <w:rPr>
          <w:spacing w:val="-11"/>
        </w:rPr>
        <w:t xml:space="preserve"> </w:t>
      </w:r>
      <w:r>
        <w:t>nguồn</w:t>
      </w:r>
      <w:r>
        <w:rPr>
          <w:spacing w:val="-11"/>
        </w:rPr>
        <w:t xml:space="preserve"> </w:t>
      </w:r>
      <w:r>
        <w:t>gốc</w:t>
      </w:r>
      <w:r>
        <w:rPr>
          <w:spacing w:val="-11"/>
        </w:rPr>
        <w:t xml:space="preserve"> </w:t>
      </w:r>
      <w:r>
        <w:t>của</w:t>
      </w:r>
      <w:r>
        <w:rPr>
          <w:spacing w:val="-11"/>
        </w:rPr>
        <w:t xml:space="preserve"> </w:t>
      </w:r>
      <w:r>
        <w:t>cái</w:t>
      </w:r>
      <w:r>
        <w:rPr>
          <w:spacing w:val="-10"/>
        </w:rPr>
        <w:t xml:space="preserve"> </w:t>
      </w:r>
      <w:r>
        <w:t>tên</w:t>
      </w:r>
      <w:r>
        <w:rPr>
          <w:spacing w:val="-11"/>
        </w:rPr>
        <w:t xml:space="preserve"> </w:t>
      </w:r>
      <w:r>
        <w:t>eo</w:t>
      </w:r>
      <w:r>
        <w:rPr>
          <w:spacing w:val="-10"/>
        </w:rPr>
        <w:t xml:space="preserve"> </w:t>
      </w:r>
      <w:r>
        <w:t>biển</w:t>
      </w:r>
      <w:r>
        <w:rPr>
          <w:spacing w:val="-11"/>
        </w:rPr>
        <w:t xml:space="preserve"> </w:t>
      </w:r>
      <w:r>
        <w:t>Bering.</w:t>
      </w:r>
      <w:r>
        <w:rPr>
          <w:spacing w:val="-12"/>
        </w:rPr>
        <w:t xml:space="preserve"> </w:t>
      </w:r>
      <w:r>
        <w:t>Theo</w:t>
      </w:r>
      <w:r>
        <w:rPr>
          <w:spacing w:val="-11"/>
        </w:rPr>
        <w:t xml:space="preserve"> </w:t>
      </w:r>
      <w:r>
        <w:t>câu</w:t>
      </w:r>
      <w:r>
        <w:rPr>
          <w:spacing w:val="-10"/>
        </w:rPr>
        <w:t xml:space="preserve"> </w:t>
      </w:r>
      <w:r>
        <w:t>3</w:t>
      </w:r>
      <w:r>
        <w:rPr>
          <w:spacing w:val="-11"/>
        </w:rPr>
        <w:t xml:space="preserve"> </w:t>
      </w:r>
      <w:r>
        <w:t>đoạn 2: “Mực nước biển giảm có nghĩa là châu Á và Bắc Mỹ được nối với nhau bởi</w:t>
      </w:r>
      <w:r>
        <w:rPr>
          <w:spacing w:val="32"/>
        </w:rPr>
        <w:t xml:space="preserve"> </w:t>
      </w:r>
      <w:r>
        <w:t>một</w:t>
      </w:r>
      <w:r>
        <w:rPr>
          <w:spacing w:val="32"/>
        </w:rPr>
        <w:t xml:space="preserve"> </w:t>
      </w:r>
      <w:r>
        <w:t>vùng</w:t>
      </w:r>
      <w:r>
        <w:rPr>
          <w:spacing w:val="32"/>
        </w:rPr>
        <w:t xml:space="preserve"> </w:t>
      </w:r>
      <w:r>
        <w:t>đất</w:t>
      </w:r>
      <w:r>
        <w:rPr>
          <w:spacing w:val="32"/>
        </w:rPr>
        <w:t xml:space="preserve"> </w:t>
      </w:r>
      <w:r>
        <w:t>rộng</w:t>
      </w:r>
      <w:r>
        <w:rPr>
          <w:spacing w:val="30"/>
        </w:rPr>
        <w:t xml:space="preserve"> </w:t>
      </w:r>
      <w:r>
        <w:t>750</w:t>
      </w:r>
      <w:r>
        <w:rPr>
          <w:spacing w:val="32"/>
        </w:rPr>
        <w:t xml:space="preserve"> </w:t>
      </w:r>
      <w:r>
        <w:t>mét</w:t>
      </w:r>
      <w:r>
        <w:rPr>
          <w:spacing w:val="32"/>
        </w:rPr>
        <w:t xml:space="preserve"> </w:t>
      </w:r>
      <w:r>
        <w:t>được</w:t>
      </w:r>
      <w:r>
        <w:rPr>
          <w:spacing w:val="29"/>
        </w:rPr>
        <w:t xml:space="preserve"> </w:t>
      </w:r>
      <w:r>
        <w:t>đặt</w:t>
      </w:r>
      <w:r>
        <w:rPr>
          <w:spacing w:val="30"/>
        </w:rPr>
        <w:t xml:space="preserve"> </w:t>
      </w:r>
      <w:r>
        <w:t>tên</w:t>
      </w:r>
      <w:r>
        <w:rPr>
          <w:spacing w:val="33"/>
        </w:rPr>
        <w:t xml:space="preserve"> </w:t>
      </w:r>
      <w:r>
        <w:t>là</w:t>
      </w:r>
      <w:r>
        <w:rPr>
          <w:spacing w:val="32"/>
        </w:rPr>
        <w:t xml:space="preserve"> </w:t>
      </w:r>
      <w:r>
        <w:t>Beringia</w:t>
      </w:r>
      <w:r>
        <w:rPr>
          <w:spacing w:val="32"/>
        </w:rPr>
        <w:t xml:space="preserve"> </w:t>
      </w:r>
      <w:r>
        <w:t>theo</w:t>
      </w:r>
      <w:r>
        <w:rPr>
          <w:spacing w:val="30"/>
        </w:rPr>
        <w:t xml:space="preserve"> </w:t>
      </w:r>
      <w:r>
        <w:t>tên</w:t>
      </w:r>
      <w:r>
        <w:rPr>
          <w:spacing w:val="33"/>
        </w:rPr>
        <w:t xml:space="preserve"> </w:t>
      </w:r>
      <w:r>
        <w:t>eo</w:t>
      </w:r>
      <w:r>
        <w:rPr>
          <w:spacing w:val="32"/>
        </w:rPr>
        <w:t xml:space="preserve"> </w:t>
      </w:r>
      <w:r>
        <w:t>biển</w:t>
      </w:r>
    </w:p>
    <w:p w14:paraId="17000E87" w14:textId="77777777" w:rsidR="000A4E03" w:rsidRDefault="000A4E03">
      <w:pPr>
        <w:pStyle w:val="BodyText"/>
        <w:spacing w:before="14"/>
        <w:ind w:left="0"/>
      </w:pPr>
    </w:p>
    <w:p w14:paraId="783A123A" w14:textId="77777777" w:rsidR="000A4E03" w:rsidRDefault="00AC2125">
      <w:pPr>
        <w:pStyle w:val="BodyText"/>
        <w:ind w:left="165"/>
      </w:pPr>
      <w:r>
        <w:rPr>
          <w:spacing w:val="-5"/>
        </w:rPr>
        <w:t>218</w:t>
      </w:r>
    </w:p>
    <w:p w14:paraId="66DA3C52" w14:textId="77777777" w:rsidR="000A4E03" w:rsidRDefault="000A4E03">
      <w:pPr>
        <w:pStyle w:val="BodyText"/>
        <w:sectPr w:rsidR="000A4E03">
          <w:pgSz w:w="11910" w:h="16840"/>
          <w:pgMar w:top="1360" w:right="1275" w:bottom="320" w:left="1275" w:header="0" w:footer="89" w:gutter="0"/>
          <w:cols w:space="720"/>
        </w:sectPr>
      </w:pPr>
    </w:p>
    <w:p w14:paraId="5D48FC5D" w14:textId="77777777" w:rsidR="000A4E03" w:rsidRDefault="00AC2125">
      <w:pPr>
        <w:pStyle w:val="BodyText"/>
        <w:spacing w:before="61" w:line="276" w:lineRule="auto"/>
        <w:ind w:left="592" w:right="159"/>
        <w:jc w:val="both"/>
      </w:pPr>
      <w:r>
        <w:t>Bering,</w:t>
      </w:r>
      <w:r>
        <w:rPr>
          <w:spacing w:val="-10"/>
        </w:rPr>
        <w:t xml:space="preserve"> </w:t>
      </w:r>
      <w:r>
        <w:t>eo</w:t>
      </w:r>
      <w:r>
        <w:rPr>
          <w:spacing w:val="-8"/>
        </w:rPr>
        <w:t xml:space="preserve"> </w:t>
      </w:r>
      <w:r>
        <w:t>biển</w:t>
      </w:r>
      <w:r>
        <w:rPr>
          <w:spacing w:val="-8"/>
        </w:rPr>
        <w:t xml:space="preserve"> </w:t>
      </w:r>
      <w:r>
        <w:t>bao</w:t>
      </w:r>
      <w:r>
        <w:rPr>
          <w:spacing w:val="-8"/>
        </w:rPr>
        <w:t xml:space="preserve"> </w:t>
      </w:r>
      <w:r>
        <w:t>quanh</w:t>
      </w:r>
      <w:r>
        <w:rPr>
          <w:spacing w:val="-6"/>
        </w:rPr>
        <w:t xml:space="preserve"> </w:t>
      </w:r>
      <w:r>
        <w:t>cầu</w:t>
      </w:r>
      <w:r>
        <w:rPr>
          <w:spacing w:val="-8"/>
        </w:rPr>
        <w:t xml:space="preserve"> </w:t>
      </w:r>
      <w:r>
        <w:t>đất</w:t>
      </w:r>
      <w:r>
        <w:rPr>
          <w:spacing w:val="-8"/>
        </w:rPr>
        <w:t xml:space="preserve"> </w:t>
      </w:r>
      <w:r>
        <w:t>này</w:t>
      </w:r>
      <w:r>
        <w:rPr>
          <w:spacing w:val="-6"/>
        </w:rPr>
        <w:t xml:space="preserve"> </w:t>
      </w:r>
      <w:r>
        <w:t>và</w:t>
      </w:r>
      <w:r>
        <w:rPr>
          <w:spacing w:val="-9"/>
        </w:rPr>
        <w:t xml:space="preserve"> </w:t>
      </w:r>
      <w:r>
        <w:t>được</w:t>
      </w:r>
      <w:r>
        <w:rPr>
          <w:spacing w:val="-7"/>
        </w:rPr>
        <w:t xml:space="preserve"> </w:t>
      </w:r>
      <w:r>
        <w:t>tạo</w:t>
      </w:r>
      <w:r>
        <w:rPr>
          <w:spacing w:val="-8"/>
        </w:rPr>
        <w:t xml:space="preserve"> </w:t>
      </w:r>
      <w:r>
        <w:t>nên</w:t>
      </w:r>
      <w:r>
        <w:rPr>
          <w:spacing w:val="-8"/>
        </w:rPr>
        <w:t xml:space="preserve"> </w:t>
      </w:r>
      <w:r>
        <w:t>từ</w:t>
      </w:r>
      <w:r>
        <w:rPr>
          <w:spacing w:val="-8"/>
        </w:rPr>
        <w:t xml:space="preserve"> </w:t>
      </w:r>
      <w:r>
        <w:t>một</w:t>
      </w:r>
      <w:r>
        <w:rPr>
          <w:spacing w:val="-8"/>
        </w:rPr>
        <w:t xml:space="preserve"> </w:t>
      </w:r>
      <w:r>
        <w:t>đồng</w:t>
      </w:r>
      <w:r>
        <w:rPr>
          <w:spacing w:val="-8"/>
        </w:rPr>
        <w:t xml:space="preserve"> </w:t>
      </w:r>
      <w:r>
        <w:t>cỏ</w:t>
      </w:r>
      <w:r>
        <w:rPr>
          <w:spacing w:val="-8"/>
        </w:rPr>
        <w:t xml:space="preserve"> </w:t>
      </w:r>
      <w:r>
        <w:t>không có cây với mùa hè ấm áp và mùa đông lạnh và khô”; ta thấy eo biển Bering mới là nguồn gốc của tên Beringia. →A loại</w:t>
      </w:r>
    </w:p>
    <w:p w14:paraId="54066F2C" w14:textId="77777777" w:rsidR="000A4E03" w:rsidRDefault="00AC2125">
      <w:pPr>
        <w:pStyle w:val="BodyText"/>
        <w:spacing w:before="1" w:line="276" w:lineRule="auto"/>
        <w:ind w:left="592" w:right="163"/>
        <w:jc w:val="both"/>
      </w:pPr>
      <w:r>
        <w:rPr>
          <w:b/>
        </w:rPr>
        <w:t xml:space="preserve">Đáp án B. </w:t>
      </w:r>
      <w:r>
        <w:t>Beringia từng bị bao phủ bởi cây cối. Thông tin này không đúng theo như phần dịch của câu 3 đoạn 2 (đáp án A). →B loại</w:t>
      </w:r>
    </w:p>
    <w:p w14:paraId="15E3E0B3" w14:textId="77777777" w:rsidR="000A4E03" w:rsidRDefault="00AC2125">
      <w:pPr>
        <w:pStyle w:val="BodyText"/>
        <w:spacing w:line="276" w:lineRule="auto"/>
        <w:ind w:left="592" w:right="159"/>
        <w:jc w:val="both"/>
      </w:pPr>
      <w:r>
        <w:rPr>
          <w:b/>
        </w:rPr>
        <w:t>Đáp</w:t>
      </w:r>
      <w:r>
        <w:rPr>
          <w:b/>
          <w:spacing w:val="-7"/>
        </w:rPr>
        <w:t xml:space="preserve"> </w:t>
      </w:r>
      <w:r>
        <w:rPr>
          <w:b/>
        </w:rPr>
        <w:t>án</w:t>
      </w:r>
      <w:r>
        <w:rPr>
          <w:b/>
          <w:spacing w:val="-9"/>
        </w:rPr>
        <w:t xml:space="preserve"> </w:t>
      </w:r>
      <w:r>
        <w:rPr>
          <w:b/>
        </w:rPr>
        <w:t>C.</w:t>
      </w:r>
      <w:r>
        <w:rPr>
          <w:b/>
          <w:spacing w:val="-6"/>
        </w:rPr>
        <w:t xml:space="preserve"> </w:t>
      </w:r>
      <w:r>
        <w:t>Beringia</w:t>
      </w:r>
      <w:r>
        <w:rPr>
          <w:spacing w:val="-9"/>
        </w:rPr>
        <w:t xml:space="preserve"> </w:t>
      </w:r>
      <w:r>
        <w:t>bây</w:t>
      </w:r>
      <w:r>
        <w:rPr>
          <w:spacing w:val="-8"/>
        </w:rPr>
        <w:t xml:space="preserve"> </w:t>
      </w:r>
      <w:r>
        <w:t>giờ</w:t>
      </w:r>
      <w:r>
        <w:rPr>
          <w:spacing w:val="-6"/>
        </w:rPr>
        <w:t xml:space="preserve"> </w:t>
      </w:r>
      <w:r>
        <w:t>bị</w:t>
      </w:r>
      <w:r>
        <w:rPr>
          <w:spacing w:val="-8"/>
        </w:rPr>
        <w:t xml:space="preserve"> </w:t>
      </w:r>
      <w:r>
        <w:t>nhấn</w:t>
      </w:r>
      <w:r>
        <w:rPr>
          <w:spacing w:val="-6"/>
        </w:rPr>
        <w:t xml:space="preserve"> </w:t>
      </w:r>
      <w:r>
        <w:t>chìm.</w:t>
      </w:r>
      <w:r>
        <w:rPr>
          <w:spacing w:val="-10"/>
        </w:rPr>
        <w:t xml:space="preserve"> </w:t>
      </w:r>
      <w:r>
        <w:t>Câu</w:t>
      </w:r>
      <w:r>
        <w:rPr>
          <w:spacing w:val="-6"/>
        </w:rPr>
        <w:t xml:space="preserve"> </w:t>
      </w:r>
      <w:r>
        <w:t>cuối</w:t>
      </w:r>
      <w:r>
        <w:rPr>
          <w:spacing w:val="-8"/>
        </w:rPr>
        <w:t xml:space="preserve"> </w:t>
      </w:r>
      <w:r>
        <w:t>cùng</w:t>
      </w:r>
      <w:r>
        <w:rPr>
          <w:spacing w:val="-6"/>
        </w:rPr>
        <w:t xml:space="preserve"> </w:t>
      </w:r>
      <w:r>
        <w:t>của</w:t>
      </w:r>
      <w:r>
        <w:rPr>
          <w:spacing w:val="-7"/>
        </w:rPr>
        <w:t xml:space="preserve"> </w:t>
      </w:r>
      <w:r>
        <w:t>đoạn</w:t>
      </w:r>
      <w:r>
        <w:rPr>
          <w:spacing w:val="-8"/>
        </w:rPr>
        <w:t xml:space="preserve"> </w:t>
      </w:r>
      <w:r>
        <w:t>3</w:t>
      </w:r>
      <w:r>
        <w:rPr>
          <w:spacing w:val="-6"/>
        </w:rPr>
        <w:t xml:space="preserve"> </w:t>
      </w:r>
      <w:r>
        <w:t>cho</w:t>
      </w:r>
      <w:r>
        <w:rPr>
          <w:spacing w:val="-8"/>
        </w:rPr>
        <w:t xml:space="preserve"> </w:t>
      </w:r>
      <w:r>
        <w:t>biết “Tuy</w:t>
      </w:r>
      <w:r>
        <w:rPr>
          <w:spacing w:val="-18"/>
        </w:rPr>
        <w:t xml:space="preserve"> </w:t>
      </w:r>
      <w:r>
        <w:t>nhiên,</w:t>
      </w:r>
      <w:r>
        <w:rPr>
          <w:spacing w:val="-17"/>
        </w:rPr>
        <w:t xml:space="preserve"> </w:t>
      </w:r>
      <w:r>
        <w:t>bởi</w:t>
      </w:r>
      <w:r>
        <w:rPr>
          <w:spacing w:val="-18"/>
        </w:rPr>
        <w:t xml:space="preserve"> </w:t>
      </w:r>
      <w:r>
        <w:t>vì</w:t>
      </w:r>
      <w:r>
        <w:rPr>
          <w:spacing w:val="-17"/>
        </w:rPr>
        <w:t xml:space="preserve"> </w:t>
      </w:r>
      <w:r>
        <w:t>nơi</w:t>
      </w:r>
      <w:r>
        <w:rPr>
          <w:spacing w:val="-18"/>
        </w:rPr>
        <w:t xml:space="preserve"> </w:t>
      </w:r>
      <w:r>
        <w:t>từng</w:t>
      </w:r>
      <w:r>
        <w:rPr>
          <w:spacing w:val="-17"/>
        </w:rPr>
        <w:t xml:space="preserve"> </w:t>
      </w:r>
      <w:r>
        <w:t>là</w:t>
      </w:r>
      <w:r>
        <w:rPr>
          <w:spacing w:val="-18"/>
        </w:rPr>
        <w:t xml:space="preserve"> </w:t>
      </w:r>
      <w:r>
        <w:t>Beringia</w:t>
      </w:r>
      <w:r>
        <w:rPr>
          <w:spacing w:val="-17"/>
        </w:rPr>
        <w:t xml:space="preserve"> </w:t>
      </w:r>
      <w:r>
        <w:t>giờ</w:t>
      </w:r>
      <w:r>
        <w:rPr>
          <w:spacing w:val="-18"/>
        </w:rPr>
        <w:t xml:space="preserve"> </w:t>
      </w:r>
      <w:r>
        <w:t>bị</w:t>
      </w:r>
      <w:r>
        <w:rPr>
          <w:spacing w:val="-17"/>
        </w:rPr>
        <w:t xml:space="preserve"> </w:t>
      </w:r>
      <w:r>
        <w:t>nhấn</w:t>
      </w:r>
      <w:r>
        <w:rPr>
          <w:spacing w:val="-18"/>
        </w:rPr>
        <w:t xml:space="preserve"> </w:t>
      </w:r>
      <w:r>
        <w:t>chìm</w:t>
      </w:r>
      <w:r>
        <w:rPr>
          <w:spacing w:val="-17"/>
        </w:rPr>
        <w:t xml:space="preserve"> </w:t>
      </w:r>
      <w:r>
        <w:t>dưới</w:t>
      </w:r>
      <w:r>
        <w:rPr>
          <w:spacing w:val="-18"/>
        </w:rPr>
        <w:t xml:space="preserve"> </w:t>
      </w:r>
      <w:r>
        <w:t>nước</w:t>
      </w:r>
      <w:r>
        <w:rPr>
          <w:spacing w:val="-17"/>
        </w:rPr>
        <w:t xml:space="preserve"> </w:t>
      </w:r>
      <w:r>
        <w:t>đại</w:t>
      </w:r>
      <w:r>
        <w:rPr>
          <w:spacing w:val="-18"/>
        </w:rPr>
        <w:t xml:space="preserve"> </w:t>
      </w:r>
      <w:r>
        <w:t>dương, việc</w:t>
      </w:r>
      <w:r>
        <w:rPr>
          <w:spacing w:val="-14"/>
        </w:rPr>
        <w:t xml:space="preserve"> </w:t>
      </w:r>
      <w:r>
        <w:t>tìm</w:t>
      </w:r>
      <w:r>
        <w:rPr>
          <w:spacing w:val="-14"/>
        </w:rPr>
        <w:t xml:space="preserve"> </w:t>
      </w:r>
      <w:r>
        <w:t>kiếm</w:t>
      </w:r>
      <w:r>
        <w:rPr>
          <w:spacing w:val="-16"/>
        </w:rPr>
        <w:t xml:space="preserve"> </w:t>
      </w:r>
      <w:r>
        <w:t>những</w:t>
      </w:r>
      <w:r>
        <w:rPr>
          <w:spacing w:val="-15"/>
        </w:rPr>
        <w:t xml:space="preserve"> </w:t>
      </w:r>
      <w:r>
        <w:t>bằng</w:t>
      </w:r>
      <w:r>
        <w:rPr>
          <w:spacing w:val="-13"/>
        </w:rPr>
        <w:t xml:space="preserve"> </w:t>
      </w:r>
      <w:r>
        <w:t>chứng</w:t>
      </w:r>
      <w:r>
        <w:rPr>
          <w:spacing w:val="-13"/>
        </w:rPr>
        <w:t xml:space="preserve"> </w:t>
      </w:r>
      <w:r>
        <w:t>hóa</w:t>
      </w:r>
      <w:r>
        <w:rPr>
          <w:spacing w:val="-14"/>
        </w:rPr>
        <w:t xml:space="preserve"> </w:t>
      </w:r>
      <w:r>
        <w:t>thạch</w:t>
      </w:r>
      <w:r>
        <w:rPr>
          <w:spacing w:val="-15"/>
        </w:rPr>
        <w:t xml:space="preserve"> </w:t>
      </w:r>
      <w:r>
        <w:t>của</w:t>
      </w:r>
      <w:r>
        <w:rPr>
          <w:spacing w:val="-14"/>
        </w:rPr>
        <w:t xml:space="preserve"> </w:t>
      </w:r>
      <w:r>
        <w:t>cuộc</w:t>
      </w:r>
      <w:r>
        <w:rPr>
          <w:spacing w:val="-16"/>
        </w:rPr>
        <w:t xml:space="preserve"> </w:t>
      </w:r>
      <w:r>
        <w:t>di</w:t>
      </w:r>
      <w:r>
        <w:rPr>
          <w:spacing w:val="-13"/>
        </w:rPr>
        <w:t xml:space="preserve"> </w:t>
      </w:r>
      <w:r>
        <w:t>cư</w:t>
      </w:r>
      <w:r>
        <w:rPr>
          <w:spacing w:val="-15"/>
        </w:rPr>
        <w:t xml:space="preserve"> </w:t>
      </w:r>
      <w:r>
        <w:t>từ</w:t>
      </w:r>
      <w:r>
        <w:rPr>
          <w:spacing w:val="-15"/>
        </w:rPr>
        <w:t xml:space="preserve"> </w:t>
      </w:r>
      <w:r>
        <w:t>châu</w:t>
      </w:r>
      <w:r>
        <w:rPr>
          <w:spacing w:val="-13"/>
        </w:rPr>
        <w:t xml:space="preserve"> </w:t>
      </w:r>
      <w:r>
        <w:t>Á</w:t>
      </w:r>
      <w:r>
        <w:rPr>
          <w:spacing w:val="-13"/>
        </w:rPr>
        <w:t xml:space="preserve"> </w:t>
      </w:r>
      <w:r>
        <w:t>đến</w:t>
      </w:r>
      <w:r>
        <w:rPr>
          <w:spacing w:val="-13"/>
        </w:rPr>
        <w:t xml:space="preserve"> </w:t>
      </w:r>
      <w:r>
        <w:t>châu Mỹ qua Beringia là một công việc không ai dám nghĩ tới.” →C đúng</w:t>
      </w:r>
    </w:p>
    <w:p w14:paraId="622FF437" w14:textId="77777777" w:rsidR="000A4E03" w:rsidRDefault="00AC2125">
      <w:pPr>
        <w:pStyle w:val="BodyText"/>
        <w:spacing w:before="1" w:line="276" w:lineRule="auto"/>
        <w:ind w:left="592" w:right="158"/>
        <w:jc w:val="both"/>
      </w:pPr>
      <w:r>
        <w:rPr>
          <w:b/>
        </w:rPr>
        <w:t xml:space="preserve">Đáp án D. </w:t>
      </w:r>
      <w:r>
        <w:t>Beringia đã từng không thể giúp ích cuộc sống của động vật. Thông tin này không đúng khi so sánh với thông tin ở câu 4 đoạn 2: “Bởi vì những đặc trưng địa lý của Beringia ở thế Canh Tân, nó là một môi trường thích hợp cho các loài thú to lớn thời bấy giờ…”.→D loại</w:t>
      </w:r>
    </w:p>
    <w:p w14:paraId="64B8BCDE"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E327727" w14:textId="77777777" w:rsidR="000A4E03" w:rsidRDefault="00AC2125">
      <w:pPr>
        <w:pStyle w:val="ListParagraph"/>
        <w:numPr>
          <w:ilvl w:val="0"/>
          <w:numId w:val="5"/>
        </w:numPr>
        <w:tabs>
          <w:tab w:val="left" w:pos="591"/>
        </w:tabs>
        <w:ind w:left="591" w:hanging="284"/>
        <w:jc w:val="both"/>
        <w:rPr>
          <w:sz w:val="28"/>
        </w:rPr>
      </w:pPr>
      <w:r>
        <w:rPr>
          <w:sz w:val="28"/>
        </w:rPr>
        <w:t>Từ</w:t>
      </w:r>
      <w:r>
        <w:rPr>
          <w:spacing w:val="-5"/>
          <w:sz w:val="28"/>
        </w:rPr>
        <w:t xml:space="preserve"> </w:t>
      </w:r>
      <w:r>
        <w:rPr>
          <w:sz w:val="28"/>
        </w:rPr>
        <w:t>“well-suited”</w:t>
      </w:r>
      <w:r>
        <w:rPr>
          <w:spacing w:val="-6"/>
          <w:sz w:val="28"/>
        </w:rPr>
        <w:t xml:space="preserve"> </w:t>
      </w:r>
      <w:r>
        <w:rPr>
          <w:sz w:val="28"/>
        </w:rPr>
        <w:t>đồng</w:t>
      </w:r>
      <w:r>
        <w:rPr>
          <w:spacing w:val="-2"/>
          <w:sz w:val="28"/>
        </w:rPr>
        <w:t xml:space="preserve"> </w:t>
      </w:r>
      <w:r>
        <w:rPr>
          <w:sz w:val="28"/>
        </w:rPr>
        <w:t>nghĩa</w:t>
      </w:r>
      <w:r>
        <w:rPr>
          <w:spacing w:val="-6"/>
          <w:sz w:val="28"/>
        </w:rPr>
        <w:t xml:space="preserve"> </w:t>
      </w:r>
      <w:r>
        <w:rPr>
          <w:sz w:val="28"/>
        </w:rPr>
        <w:t>với</w:t>
      </w:r>
      <w:r>
        <w:rPr>
          <w:spacing w:val="-3"/>
          <w:sz w:val="28"/>
        </w:rPr>
        <w:t xml:space="preserve"> </w:t>
      </w:r>
      <w:r>
        <w:rPr>
          <w:sz w:val="28"/>
        </w:rPr>
        <w:t>từ</w:t>
      </w:r>
      <w:r>
        <w:rPr>
          <w:spacing w:val="-4"/>
          <w:sz w:val="28"/>
        </w:rPr>
        <w:t xml:space="preserve"> nào?</w:t>
      </w:r>
    </w:p>
    <w:p w14:paraId="1111D93B" w14:textId="77777777" w:rsidR="000A4E03" w:rsidRDefault="00AC2125">
      <w:pPr>
        <w:pStyle w:val="BodyText"/>
        <w:spacing w:before="48" w:line="276" w:lineRule="auto"/>
        <w:ind w:left="592" w:right="156"/>
        <w:jc w:val="both"/>
      </w:pPr>
      <w:r>
        <w:t>Ta</w:t>
      </w:r>
      <w:r>
        <w:rPr>
          <w:spacing w:val="-9"/>
        </w:rPr>
        <w:t xml:space="preserve"> </w:t>
      </w:r>
      <w:r>
        <w:t>có</w:t>
      </w:r>
      <w:r>
        <w:rPr>
          <w:spacing w:val="-8"/>
        </w:rPr>
        <w:t xml:space="preserve"> </w:t>
      </w:r>
      <w:r>
        <w:t>thể</w:t>
      </w:r>
      <w:r>
        <w:rPr>
          <w:spacing w:val="-9"/>
        </w:rPr>
        <w:t xml:space="preserve"> </w:t>
      </w:r>
      <w:r>
        <w:t>thấy</w:t>
      </w:r>
      <w:r>
        <w:rPr>
          <w:spacing w:val="-8"/>
        </w:rPr>
        <w:t xml:space="preserve"> </w:t>
      </w:r>
      <w:r>
        <w:t>có</w:t>
      </w:r>
      <w:r>
        <w:rPr>
          <w:spacing w:val="-8"/>
        </w:rPr>
        <w:t xml:space="preserve"> </w:t>
      </w:r>
      <w:r>
        <w:t>một</w:t>
      </w:r>
      <w:r>
        <w:rPr>
          <w:spacing w:val="-10"/>
        </w:rPr>
        <w:t xml:space="preserve"> </w:t>
      </w:r>
      <w:r>
        <w:t>số</w:t>
      </w:r>
      <w:r>
        <w:rPr>
          <w:spacing w:val="-8"/>
        </w:rPr>
        <w:t xml:space="preserve"> </w:t>
      </w:r>
      <w:r>
        <w:t>từ</w:t>
      </w:r>
      <w:r>
        <w:rPr>
          <w:spacing w:val="-10"/>
        </w:rPr>
        <w:t xml:space="preserve"> </w:t>
      </w:r>
      <w:r>
        <w:t>có</w:t>
      </w:r>
      <w:r>
        <w:rPr>
          <w:spacing w:val="-8"/>
        </w:rPr>
        <w:t xml:space="preserve"> </w:t>
      </w:r>
      <w:r>
        <w:t>cấu</w:t>
      </w:r>
      <w:r>
        <w:rPr>
          <w:spacing w:val="-8"/>
        </w:rPr>
        <w:t xml:space="preserve"> </w:t>
      </w:r>
      <w:r>
        <w:t>trúc</w:t>
      </w:r>
      <w:r>
        <w:rPr>
          <w:spacing w:val="-9"/>
        </w:rPr>
        <w:t xml:space="preserve"> </w:t>
      </w:r>
      <w:r>
        <w:t>tương</w:t>
      </w:r>
      <w:r>
        <w:rPr>
          <w:spacing w:val="-11"/>
        </w:rPr>
        <w:t xml:space="preserve"> </w:t>
      </w:r>
      <w:r>
        <w:t>tự</w:t>
      </w:r>
      <w:r>
        <w:rPr>
          <w:spacing w:val="-10"/>
        </w:rPr>
        <w:t xml:space="preserve"> </w:t>
      </w:r>
      <w:r>
        <w:t>như</w:t>
      </w:r>
      <w:r>
        <w:rPr>
          <w:spacing w:val="-10"/>
        </w:rPr>
        <w:t xml:space="preserve"> </w:t>
      </w:r>
      <w:r>
        <w:t>“well-suited”</w:t>
      </w:r>
      <w:r>
        <w:rPr>
          <w:spacing w:val="-9"/>
        </w:rPr>
        <w:t xml:space="preserve"> </w:t>
      </w:r>
      <w:r>
        <w:t>như</w:t>
      </w:r>
      <w:r>
        <w:rPr>
          <w:spacing w:val="-10"/>
        </w:rPr>
        <w:t xml:space="preserve"> </w:t>
      </w:r>
      <w:r>
        <w:t>“well- behaved”, “well-prepared”, “well-liked”, hoặc “well-read”, ta có “well-phân từ”, thì trong tính từ đó, phân từ sẽ có nghĩa chính, còn well mang nghĩa bổ trợ</w:t>
      </w:r>
      <w:r>
        <w:rPr>
          <w:spacing w:val="-16"/>
        </w:rPr>
        <w:t xml:space="preserve"> </w:t>
      </w:r>
      <w:r>
        <w:t>“nhiều,</w:t>
      </w:r>
      <w:r>
        <w:rPr>
          <w:spacing w:val="-17"/>
        </w:rPr>
        <w:t xml:space="preserve"> </w:t>
      </w:r>
      <w:r>
        <w:t>tốt,</w:t>
      </w:r>
      <w:r>
        <w:rPr>
          <w:spacing w:val="-17"/>
        </w:rPr>
        <w:t xml:space="preserve"> </w:t>
      </w:r>
      <w:r>
        <w:t>đúng..”</w:t>
      </w:r>
      <w:r>
        <w:rPr>
          <w:spacing w:val="-16"/>
        </w:rPr>
        <w:t xml:space="preserve"> </w:t>
      </w:r>
      <w:r>
        <w:t>hoặc</w:t>
      </w:r>
      <w:r>
        <w:rPr>
          <w:spacing w:val="-16"/>
        </w:rPr>
        <w:t xml:space="preserve"> </w:t>
      </w:r>
      <w:r>
        <w:t>thể</w:t>
      </w:r>
      <w:r>
        <w:rPr>
          <w:spacing w:val="-16"/>
        </w:rPr>
        <w:t xml:space="preserve"> </w:t>
      </w:r>
      <w:r>
        <w:t>nhấn</w:t>
      </w:r>
      <w:r>
        <w:rPr>
          <w:spacing w:val="-15"/>
        </w:rPr>
        <w:t xml:space="preserve"> </w:t>
      </w:r>
      <w:r>
        <w:t>mạnh</w:t>
      </w:r>
      <w:r>
        <w:rPr>
          <w:spacing w:val="-15"/>
        </w:rPr>
        <w:t xml:space="preserve"> </w:t>
      </w:r>
      <w:r>
        <w:t>sắc</w:t>
      </w:r>
      <w:r>
        <w:rPr>
          <w:spacing w:val="-16"/>
        </w:rPr>
        <w:t xml:space="preserve"> </w:t>
      </w:r>
      <w:r>
        <w:t>thái</w:t>
      </w:r>
      <w:r>
        <w:rPr>
          <w:spacing w:val="-15"/>
        </w:rPr>
        <w:t xml:space="preserve"> </w:t>
      </w:r>
      <w:r>
        <w:t>tích</w:t>
      </w:r>
      <w:r>
        <w:rPr>
          <w:spacing w:val="-15"/>
        </w:rPr>
        <w:t xml:space="preserve"> </w:t>
      </w:r>
      <w:r>
        <w:t>cực</w:t>
      </w:r>
      <w:r>
        <w:rPr>
          <w:spacing w:val="-16"/>
        </w:rPr>
        <w:t xml:space="preserve"> </w:t>
      </w:r>
      <w:r>
        <w:t>của</w:t>
      </w:r>
      <w:r>
        <w:rPr>
          <w:spacing w:val="-16"/>
        </w:rPr>
        <w:t xml:space="preserve"> </w:t>
      </w:r>
      <w:r>
        <w:t>từ.</w:t>
      </w:r>
      <w:r>
        <w:rPr>
          <w:spacing w:val="-17"/>
        </w:rPr>
        <w:t xml:space="preserve"> </w:t>
      </w:r>
      <w:r>
        <w:t>.</w:t>
      </w:r>
      <w:r>
        <w:rPr>
          <w:spacing w:val="-15"/>
        </w:rPr>
        <w:t xml:space="preserve"> </w:t>
      </w:r>
      <w:r>
        <w:t>Từ</w:t>
      </w:r>
      <w:r>
        <w:rPr>
          <w:spacing w:val="-17"/>
        </w:rPr>
        <w:t xml:space="preserve"> </w:t>
      </w:r>
      <w:r>
        <w:t>“suit” có nghĩa</w:t>
      </w:r>
      <w:r>
        <w:rPr>
          <w:spacing w:val="-4"/>
        </w:rPr>
        <w:t xml:space="preserve"> </w:t>
      </w:r>
      <w:r>
        <w:t>là</w:t>
      </w:r>
      <w:r>
        <w:rPr>
          <w:spacing w:val="-1"/>
        </w:rPr>
        <w:t xml:space="preserve"> </w:t>
      </w:r>
      <w:r>
        <w:t>“phù hợp”</w:t>
      </w:r>
      <w:r>
        <w:rPr>
          <w:spacing w:val="-1"/>
        </w:rPr>
        <w:t xml:space="preserve"> </w:t>
      </w:r>
      <w:r>
        <w:t>và</w:t>
      </w:r>
      <w:r>
        <w:rPr>
          <w:spacing w:val="-1"/>
        </w:rPr>
        <w:t xml:space="preserve"> </w:t>
      </w:r>
      <w:r>
        <w:t>với tính</w:t>
      </w:r>
      <w:r>
        <w:rPr>
          <w:spacing w:val="-4"/>
        </w:rPr>
        <w:t xml:space="preserve"> </w:t>
      </w:r>
      <w:r>
        <w:t>từ</w:t>
      </w:r>
      <w:r>
        <w:rPr>
          <w:spacing w:val="-3"/>
        </w:rPr>
        <w:t xml:space="preserve"> </w:t>
      </w:r>
      <w:r>
        <w:t>“well”</w:t>
      </w:r>
      <w:r>
        <w:rPr>
          <w:spacing w:val="-1"/>
        </w:rPr>
        <w:t xml:space="preserve"> </w:t>
      </w:r>
      <w:r>
        <w:t>bổ</w:t>
      </w:r>
      <w:r>
        <w:rPr>
          <w:spacing w:val="-3"/>
        </w:rPr>
        <w:t xml:space="preserve"> </w:t>
      </w:r>
      <w:r>
        <w:t>trợ</w:t>
      </w:r>
      <w:r>
        <w:rPr>
          <w:spacing w:val="-2"/>
        </w:rPr>
        <w:t xml:space="preserve"> </w:t>
      </w:r>
      <w:r>
        <w:t>ta</w:t>
      </w:r>
      <w:r>
        <w:rPr>
          <w:spacing w:val="-1"/>
        </w:rPr>
        <w:t xml:space="preserve"> </w:t>
      </w:r>
      <w:r>
        <w:t>có</w:t>
      </w:r>
      <w:r>
        <w:rPr>
          <w:spacing w:val="-4"/>
        </w:rPr>
        <w:t xml:space="preserve"> </w:t>
      </w:r>
      <w:r>
        <w:t>thể</w:t>
      </w:r>
      <w:r>
        <w:rPr>
          <w:spacing w:val="-4"/>
        </w:rPr>
        <w:t xml:space="preserve"> </w:t>
      </w:r>
      <w:r>
        <w:t>hiểu</w:t>
      </w:r>
      <w:r>
        <w:rPr>
          <w:spacing w:val="-2"/>
        </w:rPr>
        <w:t xml:space="preserve"> </w:t>
      </w:r>
      <w:r>
        <w:t xml:space="preserve">thành “thích </w:t>
      </w:r>
      <w:r>
        <w:rPr>
          <w:spacing w:val="-2"/>
        </w:rPr>
        <w:t>hợp”.</w:t>
      </w:r>
    </w:p>
    <w:p w14:paraId="74C7598A" w14:textId="77777777" w:rsidR="000A4E03" w:rsidRDefault="00AC2125">
      <w:pPr>
        <w:spacing w:before="1" w:line="276" w:lineRule="auto"/>
        <w:ind w:left="592" w:right="5604"/>
        <w:rPr>
          <w:sz w:val="28"/>
        </w:rPr>
      </w:pPr>
      <w:r>
        <w:rPr>
          <w:b/>
          <w:sz w:val="28"/>
        </w:rPr>
        <w:t>Đáp</w:t>
      </w:r>
      <w:r>
        <w:rPr>
          <w:b/>
          <w:spacing w:val="-5"/>
          <w:sz w:val="28"/>
        </w:rPr>
        <w:t xml:space="preserve"> </w:t>
      </w:r>
      <w:r>
        <w:rPr>
          <w:b/>
          <w:sz w:val="28"/>
        </w:rPr>
        <w:t>án</w:t>
      </w:r>
      <w:r>
        <w:rPr>
          <w:b/>
          <w:spacing w:val="-8"/>
          <w:sz w:val="28"/>
        </w:rPr>
        <w:t xml:space="preserve"> </w:t>
      </w:r>
      <w:r>
        <w:rPr>
          <w:b/>
          <w:sz w:val="28"/>
        </w:rPr>
        <w:t>A.</w:t>
      </w:r>
      <w:r>
        <w:rPr>
          <w:b/>
          <w:spacing w:val="-7"/>
          <w:sz w:val="28"/>
        </w:rPr>
        <w:t xml:space="preserve"> </w:t>
      </w:r>
      <w:r>
        <w:rPr>
          <w:sz w:val="28"/>
        </w:rPr>
        <w:t>tương</w:t>
      </w:r>
      <w:r>
        <w:rPr>
          <w:spacing w:val="-8"/>
          <w:sz w:val="28"/>
        </w:rPr>
        <w:t xml:space="preserve"> </w:t>
      </w:r>
      <w:r>
        <w:rPr>
          <w:sz w:val="28"/>
        </w:rPr>
        <w:t>đương</w:t>
      </w:r>
      <w:r>
        <w:rPr>
          <w:spacing w:val="-8"/>
          <w:sz w:val="28"/>
        </w:rPr>
        <w:t xml:space="preserve"> </w:t>
      </w:r>
      <w:r>
        <w:rPr>
          <w:sz w:val="28"/>
        </w:rPr>
        <w:t xml:space="preserve">với </w:t>
      </w:r>
      <w:r>
        <w:rPr>
          <w:b/>
          <w:sz w:val="28"/>
        </w:rPr>
        <w:t xml:space="preserve">Đáp án B. </w:t>
      </w:r>
      <w:r>
        <w:rPr>
          <w:sz w:val="28"/>
        </w:rPr>
        <w:t xml:space="preserve">phù hợp cho </w:t>
      </w:r>
      <w:r>
        <w:rPr>
          <w:b/>
          <w:sz w:val="28"/>
        </w:rPr>
        <w:t xml:space="preserve">Đáp án C. </w:t>
      </w:r>
      <w:r>
        <w:rPr>
          <w:sz w:val="28"/>
        </w:rPr>
        <w:t xml:space="preserve">tôn lên cái gì </w:t>
      </w:r>
      <w:r>
        <w:rPr>
          <w:b/>
          <w:sz w:val="28"/>
        </w:rPr>
        <w:t xml:space="preserve">Đáp án D. </w:t>
      </w:r>
      <w:r>
        <w:rPr>
          <w:sz w:val="28"/>
        </w:rPr>
        <w:t>bổ sung cho</w:t>
      </w:r>
    </w:p>
    <w:p w14:paraId="1EC2EA50" w14:textId="77777777" w:rsidR="000A4E03" w:rsidRDefault="00AC2125">
      <w:pPr>
        <w:pStyle w:val="Heading1"/>
        <w:spacing w:line="322" w:lineRule="exact"/>
      </w:pPr>
      <w:r>
        <w:t>→B</w:t>
      </w:r>
      <w:r>
        <w:rPr>
          <w:spacing w:val="-4"/>
        </w:rPr>
        <w:t xml:space="preserve"> </w:t>
      </w:r>
      <w:r>
        <w:t>là đáp</w:t>
      </w:r>
      <w:r>
        <w:rPr>
          <w:spacing w:val="-4"/>
        </w:rPr>
        <w:t xml:space="preserve"> </w:t>
      </w:r>
      <w:r>
        <w:t>án</w:t>
      </w:r>
      <w:r>
        <w:rPr>
          <w:spacing w:val="-1"/>
        </w:rPr>
        <w:t xml:space="preserve"> </w:t>
      </w:r>
      <w:r>
        <w:rPr>
          <w:spacing w:val="-4"/>
        </w:rPr>
        <w:t>đúng</w:t>
      </w:r>
    </w:p>
    <w:p w14:paraId="36A3B72F" w14:textId="77777777" w:rsidR="000A4E03" w:rsidRDefault="00AC2125">
      <w:pPr>
        <w:pStyle w:val="ListParagraph"/>
        <w:numPr>
          <w:ilvl w:val="0"/>
          <w:numId w:val="5"/>
        </w:numPr>
        <w:tabs>
          <w:tab w:val="left" w:pos="591"/>
        </w:tabs>
        <w:spacing w:before="47"/>
        <w:ind w:left="591" w:hanging="284"/>
        <w:rPr>
          <w:sz w:val="28"/>
        </w:rPr>
      </w:pPr>
      <w:r>
        <w:rPr>
          <w:sz w:val="28"/>
        </w:rPr>
        <w:t>Từ</w:t>
      </w:r>
      <w:r>
        <w:rPr>
          <w:spacing w:val="-4"/>
          <w:sz w:val="28"/>
        </w:rPr>
        <w:t xml:space="preserve"> </w:t>
      </w:r>
      <w:r>
        <w:rPr>
          <w:sz w:val="28"/>
        </w:rPr>
        <w:t>“they”</w:t>
      </w:r>
      <w:r>
        <w:rPr>
          <w:spacing w:val="-2"/>
          <w:sz w:val="28"/>
        </w:rPr>
        <w:t xml:space="preserve"> </w:t>
      </w:r>
      <w:r>
        <w:rPr>
          <w:sz w:val="28"/>
        </w:rPr>
        <w:t>trong</w:t>
      </w:r>
      <w:r>
        <w:rPr>
          <w:spacing w:val="-5"/>
          <w:sz w:val="28"/>
        </w:rPr>
        <w:t xml:space="preserve"> </w:t>
      </w:r>
      <w:r>
        <w:rPr>
          <w:sz w:val="28"/>
        </w:rPr>
        <w:t>đoạn</w:t>
      </w:r>
      <w:r>
        <w:rPr>
          <w:spacing w:val="-3"/>
          <w:sz w:val="28"/>
        </w:rPr>
        <w:t xml:space="preserve"> </w:t>
      </w:r>
      <w:r>
        <w:rPr>
          <w:sz w:val="28"/>
        </w:rPr>
        <w:t>2</w:t>
      </w:r>
      <w:r>
        <w:rPr>
          <w:spacing w:val="-2"/>
          <w:sz w:val="28"/>
        </w:rPr>
        <w:t xml:space="preserve"> </w:t>
      </w:r>
      <w:r>
        <w:rPr>
          <w:sz w:val="28"/>
        </w:rPr>
        <w:t>chỉ</w:t>
      </w:r>
      <w:r>
        <w:rPr>
          <w:spacing w:val="-2"/>
          <w:sz w:val="28"/>
        </w:rPr>
        <w:t xml:space="preserve"> </w:t>
      </w:r>
      <w:r>
        <w:rPr>
          <w:sz w:val="28"/>
        </w:rPr>
        <w:t>đến</w:t>
      </w:r>
      <w:r>
        <w:rPr>
          <w:spacing w:val="-1"/>
          <w:sz w:val="28"/>
        </w:rPr>
        <w:t xml:space="preserve"> </w:t>
      </w:r>
      <w:r>
        <w:rPr>
          <w:sz w:val="28"/>
        </w:rPr>
        <w:t>ai/</w:t>
      </w:r>
      <w:r>
        <w:rPr>
          <w:spacing w:val="-1"/>
          <w:sz w:val="28"/>
        </w:rPr>
        <w:t xml:space="preserve"> </w:t>
      </w:r>
      <w:r>
        <w:rPr>
          <w:sz w:val="28"/>
        </w:rPr>
        <w:t>cái</w:t>
      </w:r>
      <w:r>
        <w:rPr>
          <w:spacing w:val="-4"/>
          <w:sz w:val="28"/>
        </w:rPr>
        <w:t xml:space="preserve"> </w:t>
      </w:r>
      <w:r>
        <w:rPr>
          <w:spacing w:val="-5"/>
          <w:sz w:val="28"/>
        </w:rPr>
        <w:t>gì?</w:t>
      </w:r>
    </w:p>
    <w:p w14:paraId="41B761C9" w14:textId="77777777" w:rsidR="000A4E03" w:rsidRDefault="00AC2125">
      <w:pPr>
        <w:pStyle w:val="BodyText"/>
        <w:spacing w:before="51" w:line="276" w:lineRule="auto"/>
        <w:ind w:left="592" w:right="159"/>
        <w:jc w:val="both"/>
      </w:pPr>
      <w:r>
        <w:t>Ta</w:t>
      </w:r>
      <w:r>
        <w:rPr>
          <w:spacing w:val="-7"/>
        </w:rPr>
        <w:t xml:space="preserve"> </w:t>
      </w:r>
      <w:r>
        <w:t>xem</w:t>
      </w:r>
      <w:r>
        <w:rPr>
          <w:spacing w:val="-7"/>
        </w:rPr>
        <w:t xml:space="preserve"> </w:t>
      </w:r>
      <w:r>
        <w:t>xét</w:t>
      </w:r>
      <w:r>
        <w:rPr>
          <w:spacing w:val="-4"/>
        </w:rPr>
        <w:t xml:space="preserve"> </w:t>
      </w:r>
      <w:r>
        <w:t>câu</w:t>
      </w:r>
      <w:r>
        <w:rPr>
          <w:spacing w:val="-6"/>
        </w:rPr>
        <w:t xml:space="preserve"> </w:t>
      </w:r>
      <w:r>
        <w:t>có</w:t>
      </w:r>
      <w:r>
        <w:rPr>
          <w:spacing w:val="-6"/>
        </w:rPr>
        <w:t xml:space="preserve"> </w:t>
      </w:r>
      <w:r>
        <w:t>từ</w:t>
      </w:r>
      <w:r>
        <w:rPr>
          <w:spacing w:val="-8"/>
        </w:rPr>
        <w:t xml:space="preserve"> </w:t>
      </w:r>
      <w:r>
        <w:t>“they”.</w:t>
      </w:r>
      <w:r>
        <w:rPr>
          <w:spacing w:val="-5"/>
        </w:rPr>
        <w:t xml:space="preserve"> </w:t>
      </w:r>
      <w:r>
        <w:t>Những</w:t>
      </w:r>
      <w:r>
        <w:rPr>
          <w:spacing w:val="-6"/>
        </w:rPr>
        <w:t xml:space="preserve"> </w:t>
      </w:r>
      <w:r>
        <w:t>người</w:t>
      </w:r>
      <w:r>
        <w:rPr>
          <w:spacing w:val="-6"/>
        </w:rPr>
        <w:t xml:space="preserve"> </w:t>
      </w:r>
      <w:r>
        <w:t>sinh</w:t>
      </w:r>
      <w:r>
        <w:rPr>
          <w:spacing w:val="-4"/>
        </w:rPr>
        <w:t xml:space="preserve"> </w:t>
      </w:r>
      <w:r>
        <w:t>sống</w:t>
      </w:r>
      <w:r>
        <w:rPr>
          <w:spacing w:val="-5"/>
        </w:rPr>
        <w:t xml:space="preserve"> </w:t>
      </w:r>
      <w:r>
        <w:t>ở</w:t>
      </w:r>
      <w:r>
        <w:rPr>
          <w:spacing w:val="-6"/>
        </w:rPr>
        <w:t xml:space="preserve"> </w:t>
      </w:r>
      <w:r>
        <w:t>thời</w:t>
      </w:r>
      <w:r>
        <w:rPr>
          <w:spacing w:val="-6"/>
        </w:rPr>
        <w:t xml:space="preserve"> </w:t>
      </w:r>
      <w:r>
        <w:t>đại</w:t>
      </w:r>
      <w:r>
        <w:rPr>
          <w:spacing w:val="-6"/>
        </w:rPr>
        <w:t xml:space="preserve"> </w:t>
      </w:r>
      <w:r>
        <w:t>Đồ</w:t>
      </w:r>
      <w:r>
        <w:rPr>
          <w:spacing w:val="-5"/>
        </w:rPr>
        <w:t xml:space="preserve"> </w:t>
      </w:r>
      <w:r>
        <w:t>Đá</w:t>
      </w:r>
      <w:r>
        <w:rPr>
          <w:spacing w:val="-4"/>
        </w:rPr>
        <w:t xml:space="preserve"> </w:t>
      </w:r>
      <w:r>
        <w:t>không chỉ</w:t>
      </w:r>
      <w:r>
        <w:rPr>
          <w:spacing w:val="-13"/>
        </w:rPr>
        <w:t xml:space="preserve"> </w:t>
      </w:r>
      <w:r>
        <w:t>dùng</w:t>
      </w:r>
      <w:r>
        <w:rPr>
          <w:spacing w:val="-11"/>
        </w:rPr>
        <w:t xml:space="preserve"> </w:t>
      </w:r>
      <w:r>
        <w:t>những</w:t>
      </w:r>
      <w:r>
        <w:rPr>
          <w:spacing w:val="-11"/>
        </w:rPr>
        <w:t xml:space="preserve"> </w:t>
      </w:r>
      <w:r>
        <w:t>những</w:t>
      </w:r>
      <w:r>
        <w:rPr>
          <w:spacing w:val="-11"/>
        </w:rPr>
        <w:t xml:space="preserve"> </w:t>
      </w:r>
      <w:r>
        <w:t>động</w:t>
      </w:r>
      <w:r>
        <w:rPr>
          <w:spacing w:val="-11"/>
        </w:rPr>
        <w:t xml:space="preserve"> </w:t>
      </w:r>
      <w:r>
        <w:t>vật</w:t>
      </w:r>
      <w:r>
        <w:rPr>
          <w:spacing w:val="-11"/>
        </w:rPr>
        <w:t xml:space="preserve"> </w:t>
      </w:r>
      <w:r>
        <w:t>này</w:t>
      </w:r>
      <w:r>
        <w:rPr>
          <w:spacing w:val="-11"/>
        </w:rPr>
        <w:t xml:space="preserve"> </w:t>
      </w:r>
      <w:r>
        <w:t>như</w:t>
      </w:r>
      <w:r>
        <w:rPr>
          <w:spacing w:val="-13"/>
        </w:rPr>
        <w:t xml:space="preserve"> </w:t>
      </w:r>
      <w:r>
        <w:t>thực</w:t>
      </w:r>
      <w:r>
        <w:rPr>
          <w:spacing w:val="-11"/>
        </w:rPr>
        <w:t xml:space="preserve"> </w:t>
      </w:r>
      <w:r>
        <w:t>phẩm</w:t>
      </w:r>
      <w:r>
        <w:rPr>
          <w:spacing w:val="-12"/>
        </w:rPr>
        <w:t xml:space="preserve"> </w:t>
      </w:r>
      <w:r>
        <w:t>mà</w:t>
      </w:r>
      <w:r>
        <w:rPr>
          <w:spacing w:val="-11"/>
        </w:rPr>
        <w:t xml:space="preserve"> </w:t>
      </w:r>
      <w:r>
        <w:t>còn</w:t>
      </w:r>
      <w:r>
        <w:rPr>
          <w:spacing w:val="-11"/>
        </w:rPr>
        <w:t xml:space="preserve"> </w:t>
      </w:r>
      <w:r>
        <w:t>cho</w:t>
      </w:r>
      <w:r>
        <w:rPr>
          <w:spacing w:val="-13"/>
        </w:rPr>
        <w:t xml:space="preserve"> </w:t>
      </w:r>
      <w:r>
        <w:t>mục</w:t>
      </w:r>
      <w:r>
        <w:rPr>
          <w:spacing w:val="-11"/>
        </w:rPr>
        <w:t xml:space="preserve"> </w:t>
      </w:r>
      <w:r>
        <w:t>đích</w:t>
      </w:r>
      <w:r>
        <w:rPr>
          <w:spacing w:val="-11"/>
        </w:rPr>
        <w:t xml:space="preserve"> </w:t>
      </w:r>
      <w:r>
        <w:t>che chắn,</w:t>
      </w:r>
      <w:r>
        <w:rPr>
          <w:spacing w:val="-5"/>
        </w:rPr>
        <w:t xml:space="preserve"> </w:t>
      </w:r>
      <w:r>
        <w:t>trang</w:t>
      </w:r>
      <w:r>
        <w:rPr>
          <w:spacing w:val="-4"/>
        </w:rPr>
        <w:t xml:space="preserve"> </w:t>
      </w:r>
      <w:r>
        <w:t>phục</w:t>
      </w:r>
      <w:r>
        <w:rPr>
          <w:spacing w:val="-4"/>
        </w:rPr>
        <w:t xml:space="preserve"> </w:t>
      </w:r>
      <w:r>
        <w:t>và</w:t>
      </w:r>
      <w:r>
        <w:rPr>
          <w:spacing w:val="-7"/>
        </w:rPr>
        <w:t xml:space="preserve"> </w:t>
      </w:r>
      <w:r>
        <w:t>vũ</w:t>
      </w:r>
      <w:r>
        <w:rPr>
          <w:spacing w:val="-4"/>
        </w:rPr>
        <w:t xml:space="preserve"> </w:t>
      </w:r>
      <w:r>
        <w:t>khí;</w:t>
      </w:r>
      <w:r>
        <w:rPr>
          <w:spacing w:val="-3"/>
        </w:rPr>
        <w:t xml:space="preserve"> </w:t>
      </w:r>
      <w:r>
        <w:t>“they”</w:t>
      </w:r>
      <w:r>
        <w:rPr>
          <w:spacing w:val="-4"/>
        </w:rPr>
        <w:t xml:space="preserve"> </w:t>
      </w:r>
      <w:r>
        <w:t>có</w:t>
      </w:r>
      <w:r>
        <w:rPr>
          <w:spacing w:val="-4"/>
        </w:rPr>
        <w:t xml:space="preserve"> </w:t>
      </w:r>
      <w:r>
        <w:t>thể</w:t>
      </w:r>
      <w:r>
        <w:rPr>
          <w:spacing w:val="-7"/>
        </w:rPr>
        <w:t xml:space="preserve"> </w:t>
      </w:r>
      <w:r>
        <w:t>di</w:t>
      </w:r>
      <w:r>
        <w:rPr>
          <w:spacing w:val="-3"/>
        </w:rPr>
        <w:t xml:space="preserve"> </w:t>
      </w:r>
      <w:r>
        <w:t>cư,</w:t>
      </w:r>
      <w:r>
        <w:rPr>
          <w:spacing w:val="-5"/>
        </w:rPr>
        <w:t xml:space="preserve"> </w:t>
      </w:r>
      <w:r>
        <w:t>mở</w:t>
      </w:r>
      <w:r>
        <w:rPr>
          <w:spacing w:val="-4"/>
        </w:rPr>
        <w:t xml:space="preserve"> </w:t>
      </w:r>
      <w:r>
        <w:t>rộng</w:t>
      </w:r>
      <w:r>
        <w:rPr>
          <w:spacing w:val="-6"/>
        </w:rPr>
        <w:t xml:space="preserve"> </w:t>
      </w:r>
      <w:r>
        <w:t>khu</w:t>
      </w:r>
      <w:r>
        <w:rPr>
          <w:spacing w:val="-6"/>
        </w:rPr>
        <w:t xml:space="preserve"> </w:t>
      </w:r>
      <w:r>
        <w:t>vực</w:t>
      </w:r>
      <w:r>
        <w:rPr>
          <w:spacing w:val="-4"/>
        </w:rPr>
        <w:t xml:space="preserve"> </w:t>
      </w:r>
      <w:r>
        <w:t>săn</w:t>
      </w:r>
      <w:r>
        <w:rPr>
          <w:spacing w:val="-6"/>
        </w:rPr>
        <w:t xml:space="preserve"> </w:t>
      </w:r>
      <w:r>
        <w:t>bắn</w:t>
      </w:r>
      <w:r>
        <w:rPr>
          <w:spacing w:val="-4"/>
        </w:rPr>
        <w:t xml:space="preserve"> </w:t>
      </w:r>
      <w:r>
        <w:t>khi dân</w:t>
      </w:r>
      <w:r>
        <w:rPr>
          <w:spacing w:val="-4"/>
        </w:rPr>
        <w:t xml:space="preserve"> </w:t>
      </w:r>
      <w:r>
        <w:t>số</w:t>
      </w:r>
      <w:r>
        <w:rPr>
          <w:spacing w:val="-5"/>
        </w:rPr>
        <w:t xml:space="preserve"> </w:t>
      </w:r>
      <w:r>
        <w:t>tăng</w:t>
      </w:r>
      <w:r>
        <w:rPr>
          <w:spacing w:val="-6"/>
        </w:rPr>
        <w:t xml:space="preserve"> </w:t>
      </w:r>
      <w:r>
        <w:t>lên</w:t>
      </w:r>
      <w:r>
        <w:rPr>
          <w:spacing w:val="-6"/>
        </w:rPr>
        <w:t xml:space="preserve"> </w:t>
      </w:r>
      <w:r>
        <w:t>và</w:t>
      </w:r>
      <w:r>
        <w:rPr>
          <w:spacing w:val="-7"/>
        </w:rPr>
        <w:t xml:space="preserve"> </w:t>
      </w:r>
      <w:r>
        <w:t>dân</w:t>
      </w:r>
      <w:r>
        <w:rPr>
          <w:spacing w:val="-4"/>
        </w:rPr>
        <w:t xml:space="preserve"> </w:t>
      </w:r>
      <w:r>
        <w:t>số</w:t>
      </w:r>
      <w:r>
        <w:rPr>
          <w:spacing w:val="-5"/>
        </w:rPr>
        <w:t xml:space="preserve"> </w:t>
      </w:r>
      <w:r>
        <w:t>của</w:t>
      </w:r>
      <w:r>
        <w:rPr>
          <w:spacing w:val="-7"/>
        </w:rPr>
        <w:t xml:space="preserve"> </w:t>
      </w:r>
      <w:r>
        <w:t>họ</w:t>
      </w:r>
      <w:r>
        <w:rPr>
          <w:spacing w:val="-5"/>
        </w:rPr>
        <w:t xml:space="preserve"> </w:t>
      </w:r>
      <w:r>
        <w:t>gần</w:t>
      </w:r>
      <w:r>
        <w:rPr>
          <w:spacing w:val="-6"/>
        </w:rPr>
        <w:t xml:space="preserve"> </w:t>
      </w:r>
      <w:r>
        <w:t>như</w:t>
      </w:r>
      <w:r>
        <w:rPr>
          <w:spacing w:val="-5"/>
        </w:rPr>
        <w:t xml:space="preserve"> </w:t>
      </w:r>
      <w:r>
        <w:t>chắc</w:t>
      </w:r>
      <w:r>
        <w:rPr>
          <w:spacing w:val="-7"/>
        </w:rPr>
        <w:t xml:space="preserve"> </w:t>
      </w:r>
      <w:r>
        <w:t>chắn</w:t>
      </w:r>
      <w:r>
        <w:rPr>
          <w:spacing w:val="-6"/>
        </w:rPr>
        <w:t xml:space="preserve"> </w:t>
      </w:r>
      <w:r>
        <w:t>là</w:t>
      </w:r>
      <w:r>
        <w:rPr>
          <w:spacing w:val="-7"/>
        </w:rPr>
        <w:t xml:space="preserve"> </w:t>
      </w:r>
      <w:r>
        <w:t>tăng</w:t>
      </w:r>
      <w:r>
        <w:rPr>
          <w:spacing w:val="-6"/>
        </w:rPr>
        <w:t xml:space="preserve"> </w:t>
      </w:r>
      <w:r>
        <w:t>lên</w:t>
      </w:r>
      <w:r>
        <w:rPr>
          <w:spacing w:val="-3"/>
        </w:rPr>
        <w:t xml:space="preserve"> </w:t>
      </w:r>
      <w:r>
        <w:t>ở</w:t>
      </w:r>
      <w:r>
        <w:rPr>
          <w:spacing w:val="-6"/>
        </w:rPr>
        <w:t xml:space="preserve"> </w:t>
      </w:r>
      <w:r>
        <w:t>một</w:t>
      </w:r>
      <w:r>
        <w:rPr>
          <w:spacing w:val="-4"/>
        </w:rPr>
        <w:t xml:space="preserve"> </w:t>
      </w:r>
      <w:r>
        <w:t>tỷ</w:t>
      </w:r>
      <w:r>
        <w:rPr>
          <w:spacing w:val="-5"/>
        </w:rPr>
        <w:t xml:space="preserve"> </w:t>
      </w:r>
      <w:r>
        <w:t>lệ</w:t>
      </w:r>
      <w:r>
        <w:rPr>
          <w:spacing w:val="-4"/>
        </w:rPr>
        <w:t xml:space="preserve"> </w:t>
      </w:r>
      <w:r>
        <w:t>rất cao bởi vì có một không gian lãnh thổ khổng lồ để mở rộng ra.”</w:t>
      </w:r>
    </w:p>
    <w:p w14:paraId="332F4273" w14:textId="77777777" w:rsidR="000A4E03" w:rsidRDefault="00AC2125">
      <w:pPr>
        <w:pStyle w:val="BodyText"/>
        <w:spacing w:line="276" w:lineRule="auto"/>
        <w:ind w:left="592" w:right="158"/>
        <w:jc w:val="both"/>
      </w:pPr>
      <w:r>
        <w:t>Theo như ta thấy, “they” trong câu trên có khả năng di cư, mở rộng khu vực săn</w:t>
      </w:r>
      <w:r>
        <w:rPr>
          <w:spacing w:val="-6"/>
        </w:rPr>
        <w:t xml:space="preserve"> </w:t>
      </w:r>
      <w:r>
        <w:t>bắn</w:t>
      </w:r>
      <w:r>
        <w:rPr>
          <w:spacing w:val="-4"/>
        </w:rPr>
        <w:t xml:space="preserve"> </w:t>
      </w:r>
      <w:r>
        <w:t>khi</w:t>
      </w:r>
      <w:r>
        <w:rPr>
          <w:spacing w:val="-4"/>
        </w:rPr>
        <w:t xml:space="preserve"> </w:t>
      </w:r>
      <w:r>
        <w:t>dân</w:t>
      </w:r>
      <w:r>
        <w:rPr>
          <w:spacing w:val="-6"/>
        </w:rPr>
        <w:t xml:space="preserve"> </w:t>
      </w:r>
      <w:r>
        <w:t>số</w:t>
      </w:r>
      <w:r>
        <w:rPr>
          <w:spacing w:val="-5"/>
        </w:rPr>
        <w:t xml:space="preserve"> </w:t>
      </w:r>
      <w:r>
        <w:t>tăng</w:t>
      </w:r>
      <w:r>
        <w:rPr>
          <w:spacing w:val="-6"/>
        </w:rPr>
        <w:t xml:space="preserve"> </w:t>
      </w:r>
      <w:r>
        <w:t>lên,</w:t>
      </w:r>
      <w:r>
        <w:rPr>
          <w:spacing w:val="-5"/>
        </w:rPr>
        <w:t xml:space="preserve"> </w:t>
      </w:r>
      <w:r>
        <w:t>nên</w:t>
      </w:r>
      <w:r>
        <w:rPr>
          <w:spacing w:val="-4"/>
        </w:rPr>
        <w:t xml:space="preserve"> </w:t>
      </w:r>
      <w:r>
        <w:t>ta</w:t>
      </w:r>
      <w:r>
        <w:rPr>
          <w:spacing w:val="-4"/>
        </w:rPr>
        <w:t xml:space="preserve"> </w:t>
      </w:r>
      <w:r>
        <w:t>có</w:t>
      </w:r>
      <w:r>
        <w:rPr>
          <w:spacing w:val="-6"/>
        </w:rPr>
        <w:t xml:space="preserve"> </w:t>
      </w:r>
      <w:r>
        <w:t>thể</w:t>
      </w:r>
      <w:r>
        <w:rPr>
          <w:spacing w:val="-4"/>
        </w:rPr>
        <w:t xml:space="preserve"> </w:t>
      </w:r>
      <w:r>
        <w:t>loại</w:t>
      </w:r>
      <w:r>
        <w:rPr>
          <w:spacing w:val="-6"/>
        </w:rPr>
        <w:t xml:space="preserve"> </w:t>
      </w:r>
      <w:r>
        <w:t>đáp</w:t>
      </w:r>
      <w:r>
        <w:rPr>
          <w:spacing w:val="-4"/>
        </w:rPr>
        <w:t xml:space="preserve"> </w:t>
      </w:r>
      <w:r>
        <w:t>án</w:t>
      </w:r>
      <w:r>
        <w:rPr>
          <w:spacing w:val="-4"/>
        </w:rPr>
        <w:t xml:space="preserve"> </w:t>
      </w:r>
      <w:r>
        <w:t>C.</w:t>
      </w:r>
      <w:r>
        <w:rPr>
          <w:spacing w:val="-5"/>
        </w:rPr>
        <w:t xml:space="preserve"> </w:t>
      </w:r>
      <w:r>
        <w:t>vũ</w:t>
      </w:r>
      <w:r>
        <w:rPr>
          <w:spacing w:val="-4"/>
        </w:rPr>
        <w:t xml:space="preserve"> </w:t>
      </w:r>
      <w:r>
        <w:t>khí</w:t>
      </w:r>
      <w:r>
        <w:rPr>
          <w:spacing w:val="-3"/>
        </w:rPr>
        <w:t xml:space="preserve"> </w:t>
      </w:r>
      <w:r>
        <w:t>và</w:t>
      </w:r>
      <w:r>
        <w:rPr>
          <w:spacing w:val="-4"/>
        </w:rPr>
        <w:t xml:space="preserve"> </w:t>
      </w:r>
      <w:r>
        <w:t>D.</w:t>
      </w:r>
      <w:r>
        <w:rPr>
          <w:spacing w:val="-5"/>
        </w:rPr>
        <w:t xml:space="preserve"> </w:t>
      </w:r>
      <w:r>
        <w:t>khu</w:t>
      </w:r>
      <w:r>
        <w:rPr>
          <w:spacing w:val="-4"/>
        </w:rPr>
        <w:t xml:space="preserve"> </w:t>
      </w:r>
      <w:r>
        <w:t>vực săn bắn. Hơn nữa, vì từ “spread out” được dùng cho người chỉ sự di cư, nên ta cũng có thể loại đáp án B. động vật</w:t>
      </w:r>
    </w:p>
    <w:p w14:paraId="3714F4DE" w14:textId="77777777" w:rsidR="000A4E03" w:rsidRDefault="00AC2125">
      <w:pPr>
        <w:pStyle w:val="Heading1"/>
        <w:spacing w:line="322" w:lineRule="exact"/>
        <w:jc w:val="both"/>
      </w:pPr>
      <w:r>
        <w:t>→A.</w:t>
      </w:r>
      <w:r>
        <w:rPr>
          <w:spacing w:val="-4"/>
        </w:rPr>
        <w:t xml:space="preserve"> </w:t>
      </w:r>
      <w:r>
        <w:t>những</w:t>
      </w:r>
      <w:r>
        <w:rPr>
          <w:spacing w:val="-1"/>
        </w:rPr>
        <w:t xml:space="preserve"> </w:t>
      </w:r>
      <w:r>
        <w:t>người</w:t>
      </w:r>
      <w:r>
        <w:rPr>
          <w:spacing w:val="-5"/>
        </w:rPr>
        <w:t xml:space="preserve"> </w:t>
      </w:r>
      <w:r>
        <w:t>sinh</w:t>
      </w:r>
      <w:r>
        <w:rPr>
          <w:spacing w:val="-3"/>
        </w:rPr>
        <w:t xml:space="preserve"> </w:t>
      </w:r>
      <w:r>
        <w:t>sống</w:t>
      </w:r>
      <w:r>
        <w:rPr>
          <w:spacing w:val="-2"/>
        </w:rPr>
        <w:t xml:space="preserve"> </w:t>
      </w:r>
      <w:r>
        <w:t>ở</w:t>
      </w:r>
      <w:r>
        <w:rPr>
          <w:spacing w:val="-2"/>
        </w:rPr>
        <w:t xml:space="preserve"> </w:t>
      </w:r>
      <w:r>
        <w:t>thời</w:t>
      </w:r>
      <w:r>
        <w:rPr>
          <w:spacing w:val="-1"/>
        </w:rPr>
        <w:t xml:space="preserve"> </w:t>
      </w:r>
      <w:r>
        <w:t>đại</w:t>
      </w:r>
      <w:r>
        <w:rPr>
          <w:spacing w:val="-1"/>
        </w:rPr>
        <w:t xml:space="preserve"> </w:t>
      </w:r>
      <w:r>
        <w:t>Đồ</w:t>
      </w:r>
      <w:r>
        <w:rPr>
          <w:spacing w:val="-2"/>
        </w:rPr>
        <w:t xml:space="preserve"> </w:t>
      </w:r>
      <w:r>
        <w:t>Đá</w:t>
      </w:r>
      <w:r>
        <w:rPr>
          <w:spacing w:val="66"/>
        </w:rPr>
        <w:t xml:space="preserve"> </w:t>
      </w:r>
      <w:r>
        <w:t>là</w:t>
      </w:r>
      <w:r>
        <w:rPr>
          <w:spacing w:val="-1"/>
        </w:rPr>
        <w:t xml:space="preserve"> </w:t>
      </w:r>
      <w:r>
        <w:t>đáp</w:t>
      </w:r>
      <w:r>
        <w:rPr>
          <w:spacing w:val="-2"/>
        </w:rPr>
        <w:t xml:space="preserve"> </w:t>
      </w:r>
      <w:r>
        <w:t>án</w:t>
      </w:r>
      <w:r>
        <w:rPr>
          <w:spacing w:val="-2"/>
        </w:rPr>
        <w:t xml:space="preserve"> đúng.</w:t>
      </w:r>
    </w:p>
    <w:p w14:paraId="3A02C03E" w14:textId="77777777" w:rsidR="000A4E03" w:rsidRDefault="000A4E03">
      <w:pPr>
        <w:pStyle w:val="BodyText"/>
        <w:spacing w:before="61"/>
        <w:ind w:left="0"/>
        <w:rPr>
          <w:b/>
        </w:rPr>
      </w:pPr>
    </w:p>
    <w:p w14:paraId="1695CAF7" w14:textId="77777777" w:rsidR="000A4E03" w:rsidRDefault="00AC2125">
      <w:pPr>
        <w:pStyle w:val="BodyText"/>
        <w:ind w:left="379" w:right="160"/>
        <w:jc w:val="right"/>
      </w:pPr>
      <w:r>
        <w:rPr>
          <w:spacing w:val="-5"/>
        </w:rPr>
        <w:t>219</w:t>
      </w:r>
    </w:p>
    <w:p w14:paraId="0B98214D" w14:textId="77777777" w:rsidR="000A4E03" w:rsidRDefault="000A4E03">
      <w:pPr>
        <w:pStyle w:val="BodyText"/>
        <w:jc w:val="right"/>
        <w:sectPr w:rsidR="000A4E03">
          <w:pgSz w:w="11910" w:h="16840"/>
          <w:pgMar w:top="1360" w:right="1275" w:bottom="320" w:left="1275" w:header="0" w:footer="89" w:gutter="0"/>
          <w:cols w:space="720"/>
        </w:sectPr>
      </w:pPr>
    </w:p>
    <w:p w14:paraId="664249F5" w14:textId="77777777" w:rsidR="000A4E03" w:rsidRDefault="00AC2125">
      <w:pPr>
        <w:pStyle w:val="ListParagraph"/>
        <w:numPr>
          <w:ilvl w:val="0"/>
          <w:numId w:val="5"/>
        </w:numPr>
        <w:tabs>
          <w:tab w:val="left" w:pos="590"/>
          <w:tab w:val="left" w:pos="592"/>
        </w:tabs>
        <w:spacing w:before="61" w:line="276" w:lineRule="auto"/>
        <w:ind w:right="158"/>
        <w:rPr>
          <w:sz w:val="28"/>
        </w:rPr>
      </w:pPr>
      <w:r>
        <w:rPr>
          <w:sz w:val="28"/>
        </w:rPr>
        <w:t>Có</w:t>
      </w:r>
      <w:r>
        <w:rPr>
          <w:spacing w:val="-4"/>
          <w:sz w:val="28"/>
        </w:rPr>
        <w:t xml:space="preserve"> </w:t>
      </w:r>
      <w:r>
        <w:rPr>
          <w:sz w:val="28"/>
        </w:rPr>
        <w:t>thể</w:t>
      </w:r>
      <w:r>
        <w:rPr>
          <w:spacing w:val="-4"/>
          <w:sz w:val="28"/>
        </w:rPr>
        <w:t xml:space="preserve"> </w:t>
      </w:r>
      <w:r>
        <w:rPr>
          <w:sz w:val="28"/>
        </w:rPr>
        <w:t>suy</w:t>
      </w:r>
      <w:r>
        <w:rPr>
          <w:spacing w:val="-4"/>
          <w:sz w:val="28"/>
        </w:rPr>
        <w:t xml:space="preserve"> </w:t>
      </w:r>
      <w:r>
        <w:rPr>
          <w:sz w:val="28"/>
        </w:rPr>
        <w:t>ra</w:t>
      </w:r>
      <w:r>
        <w:rPr>
          <w:spacing w:val="-4"/>
          <w:sz w:val="28"/>
        </w:rPr>
        <w:t xml:space="preserve"> </w:t>
      </w:r>
      <w:r>
        <w:rPr>
          <w:sz w:val="28"/>
        </w:rPr>
        <w:t>từ</w:t>
      </w:r>
      <w:r>
        <w:rPr>
          <w:spacing w:val="-5"/>
          <w:sz w:val="28"/>
        </w:rPr>
        <w:t xml:space="preserve"> </w:t>
      </w:r>
      <w:r>
        <w:rPr>
          <w:sz w:val="28"/>
        </w:rPr>
        <w:t>đoạn</w:t>
      </w:r>
      <w:r>
        <w:rPr>
          <w:spacing w:val="-6"/>
          <w:sz w:val="28"/>
        </w:rPr>
        <w:t xml:space="preserve"> </w:t>
      </w:r>
      <w:r>
        <w:rPr>
          <w:sz w:val="28"/>
        </w:rPr>
        <w:t>văn</w:t>
      </w:r>
      <w:r>
        <w:rPr>
          <w:spacing w:val="-4"/>
          <w:sz w:val="28"/>
        </w:rPr>
        <w:t xml:space="preserve"> </w:t>
      </w:r>
      <w:r>
        <w:rPr>
          <w:sz w:val="28"/>
        </w:rPr>
        <w:t>rằng</w:t>
      </w:r>
      <w:r>
        <w:rPr>
          <w:spacing w:val="-4"/>
          <w:sz w:val="28"/>
        </w:rPr>
        <w:t xml:space="preserve"> </w:t>
      </w:r>
      <w:r>
        <w:rPr>
          <w:sz w:val="28"/>
        </w:rPr>
        <w:t>những</w:t>
      </w:r>
      <w:r>
        <w:rPr>
          <w:spacing w:val="-6"/>
          <w:sz w:val="28"/>
        </w:rPr>
        <w:t xml:space="preserve"> </w:t>
      </w:r>
      <w:r>
        <w:rPr>
          <w:sz w:val="28"/>
        </w:rPr>
        <w:t>người</w:t>
      </w:r>
      <w:r>
        <w:rPr>
          <w:spacing w:val="-4"/>
          <w:sz w:val="28"/>
        </w:rPr>
        <w:t xml:space="preserve"> </w:t>
      </w:r>
      <w:r>
        <w:rPr>
          <w:sz w:val="28"/>
        </w:rPr>
        <w:t>sinh</w:t>
      </w:r>
      <w:r>
        <w:rPr>
          <w:spacing w:val="-4"/>
          <w:sz w:val="28"/>
        </w:rPr>
        <w:t xml:space="preserve"> </w:t>
      </w:r>
      <w:r>
        <w:rPr>
          <w:sz w:val="28"/>
        </w:rPr>
        <w:t>sống</w:t>
      </w:r>
      <w:r>
        <w:rPr>
          <w:spacing w:val="-6"/>
          <w:sz w:val="28"/>
        </w:rPr>
        <w:t xml:space="preserve"> </w:t>
      </w:r>
      <w:r>
        <w:rPr>
          <w:sz w:val="28"/>
        </w:rPr>
        <w:t>trong</w:t>
      </w:r>
      <w:r>
        <w:rPr>
          <w:spacing w:val="-4"/>
          <w:sz w:val="28"/>
        </w:rPr>
        <w:t xml:space="preserve"> </w:t>
      </w:r>
      <w:r>
        <w:rPr>
          <w:sz w:val="28"/>
        </w:rPr>
        <w:t>thời</w:t>
      </w:r>
      <w:r>
        <w:rPr>
          <w:spacing w:val="-4"/>
          <w:sz w:val="28"/>
        </w:rPr>
        <w:t xml:space="preserve"> </w:t>
      </w:r>
      <w:r>
        <w:rPr>
          <w:sz w:val="28"/>
        </w:rPr>
        <w:t>kỳ</w:t>
      </w:r>
      <w:r>
        <w:rPr>
          <w:spacing w:val="-5"/>
          <w:sz w:val="28"/>
        </w:rPr>
        <w:t xml:space="preserve"> </w:t>
      </w:r>
      <w:r>
        <w:rPr>
          <w:sz w:val="28"/>
        </w:rPr>
        <w:t>Đồ</w:t>
      </w:r>
      <w:r>
        <w:rPr>
          <w:spacing w:val="-5"/>
          <w:sz w:val="28"/>
        </w:rPr>
        <w:t xml:space="preserve"> </w:t>
      </w:r>
      <w:r>
        <w:rPr>
          <w:sz w:val="28"/>
        </w:rPr>
        <w:t>Đá</w:t>
      </w:r>
      <w:r>
        <w:rPr>
          <w:spacing w:val="-6"/>
          <w:sz w:val="28"/>
        </w:rPr>
        <w:t xml:space="preserve"> </w:t>
      </w:r>
      <w:r>
        <w:rPr>
          <w:sz w:val="28"/>
        </w:rPr>
        <w:t>ở Beringia gần như là chắc chắn:</w:t>
      </w:r>
    </w:p>
    <w:p w14:paraId="181C24AE" w14:textId="77777777" w:rsidR="000A4E03" w:rsidRDefault="00AC2125">
      <w:pPr>
        <w:pStyle w:val="BodyText"/>
        <w:spacing w:before="2" w:line="276" w:lineRule="auto"/>
        <w:ind w:left="592"/>
      </w:pPr>
      <w:r>
        <w:rPr>
          <w:b/>
        </w:rPr>
        <w:t xml:space="preserve">Đáp án A. </w:t>
      </w:r>
      <w:r>
        <w:t xml:space="preserve">phụ thuộc vào nông nghiệp. Đáp án này không đúng vì theo như phần dịch ở câu 8, những người này sống phụ thuộc vào săn bắn. →A loại </w:t>
      </w:r>
      <w:r>
        <w:rPr>
          <w:b/>
        </w:rPr>
        <w:t xml:space="preserve">Đáp án B. </w:t>
      </w:r>
      <w:r>
        <w:t>những người săn bắn nghèo khó. Theo như phần dịch về những người</w:t>
      </w:r>
      <w:r>
        <w:rPr>
          <w:spacing w:val="-6"/>
        </w:rPr>
        <w:t xml:space="preserve"> </w:t>
      </w:r>
      <w:r>
        <w:t>sinh</w:t>
      </w:r>
      <w:r>
        <w:rPr>
          <w:spacing w:val="-6"/>
        </w:rPr>
        <w:t xml:space="preserve"> </w:t>
      </w:r>
      <w:r>
        <w:t>sống</w:t>
      </w:r>
      <w:r>
        <w:rPr>
          <w:spacing w:val="-3"/>
        </w:rPr>
        <w:t xml:space="preserve"> </w:t>
      </w:r>
      <w:r>
        <w:t>ở</w:t>
      </w:r>
      <w:r>
        <w:rPr>
          <w:spacing w:val="-6"/>
        </w:rPr>
        <w:t xml:space="preserve"> </w:t>
      </w:r>
      <w:r>
        <w:t>đây</w:t>
      </w:r>
      <w:r>
        <w:rPr>
          <w:spacing w:val="-4"/>
        </w:rPr>
        <w:t xml:space="preserve"> </w:t>
      </w:r>
      <w:r>
        <w:t>(câu</w:t>
      </w:r>
      <w:r>
        <w:rPr>
          <w:spacing w:val="-6"/>
        </w:rPr>
        <w:t xml:space="preserve"> </w:t>
      </w:r>
      <w:r>
        <w:t>8),</w:t>
      </w:r>
      <w:r>
        <w:rPr>
          <w:spacing w:val="-7"/>
        </w:rPr>
        <w:t xml:space="preserve"> </w:t>
      </w:r>
      <w:r>
        <w:t>không</w:t>
      </w:r>
      <w:r>
        <w:rPr>
          <w:spacing w:val="-4"/>
        </w:rPr>
        <w:t xml:space="preserve"> </w:t>
      </w:r>
      <w:r>
        <w:t>có</w:t>
      </w:r>
      <w:r>
        <w:rPr>
          <w:spacing w:val="-6"/>
        </w:rPr>
        <w:t xml:space="preserve"> </w:t>
      </w:r>
      <w:r>
        <w:t>thông</w:t>
      </w:r>
      <w:r>
        <w:rPr>
          <w:spacing w:val="-6"/>
        </w:rPr>
        <w:t xml:space="preserve"> </w:t>
      </w:r>
      <w:r>
        <w:t>tin</w:t>
      </w:r>
      <w:r>
        <w:rPr>
          <w:spacing w:val="-6"/>
        </w:rPr>
        <w:t xml:space="preserve"> </w:t>
      </w:r>
      <w:r>
        <w:t>để</w:t>
      </w:r>
      <w:r>
        <w:rPr>
          <w:spacing w:val="-7"/>
        </w:rPr>
        <w:t xml:space="preserve"> </w:t>
      </w:r>
      <w:r>
        <w:t>suy</w:t>
      </w:r>
      <w:r>
        <w:rPr>
          <w:spacing w:val="-4"/>
        </w:rPr>
        <w:t xml:space="preserve"> </w:t>
      </w:r>
      <w:r>
        <w:t>ra</w:t>
      </w:r>
      <w:r>
        <w:rPr>
          <w:spacing w:val="-6"/>
        </w:rPr>
        <w:t xml:space="preserve"> </w:t>
      </w:r>
      <w:r>
        <w:t>tình</w:t>
      </w:r>
      <w:r>
        <w:rPr>
          <w:spacing w:val="-6"/>
        </w:rPr>
        <w:t xml:space="preserve"> </w:t>
      </w:r>
      <w:r>
        <w:t>trạng</w:t>
      </w:r>
      <w:r>
        <w:rPr>
          <w:spacing w:val="-6"/>
        </w:rPr>
        <w:t xml:space="preserve"> </w:t>
      </w:r>
      <w:r>
        <w:t>kinh</w:t>
      </w:r>
      <w:r>
        <w:rPr>
          <w:spacing w:val="-8"/>
        </w:rPr>
        <w:t xml:space="preserve"> </w:t>
      </w:r>
      <w:r>
        <w:t>tế của họ. →B loại</w:t>
      </w:r>
    </w:p>
    <w:p w14:paraId="0AB7F78A" w14:textId="77777777" w:rsidR="000A4E03" w:rsidRDefault="00AC2125">
      <w:pPr>
        <w:pStyle w:val="BodyText"/>
        <w:spacing w:line="276" w:lineRule="auto"/>
        <w:ind w:left="592" w:right="116"/>
      </w:pPr>
      <w:r>
        <w:rPr>
          <w:b/>
        </w:rPr>
        <w:t>Đáp</w:t>
      </w:r>
      <w:r>
        <w:rPr>
          <w:b/>
          <w:spacing w:val="-9"/>
        </w:rPr>
        <w:t xml:space="preserve"> </w:t>
      </w:r>
      <w:r>
        <w:rPr>
          <w:b/>
        </w:rPr>
        <w:t>án</w:t>
      </w:r>
      <w:r>
        <w:rPr>
          <w:b/>
          <w:spacing w:val="-12"/>
        </w:rPr>
        <w:t xml:space="preserve"> </w:t>
      </w:r>
      <w:r>
        <w:rPr>
          <w:b/>
        </w:rPr>
        <w:t>C.</w:t>
      </w:r>
      <w:r>
        <w:rPr>
          <w:b/>
          <w:spacing w:val="-11"/>
        </w:rPr>
        <w:t xml:space="preserve"> </w:t>
      </w:r>
      <w:r>
        <w:t>liên</w:t>
      </w:r>
      <w:r>
        <w:rPr>
          <w:spacing w:val="-10"/>
        </w:rPr>
        <w:t xml:space="preserve"> </w:t>
      </w:r>
      <w:r>
        <w:t>quan</w:t>
      </w:r>
      <w:r>
        <w:rPr>
          <w:spacing w:val="-11"/>
        </w:rPr>
        <w:t xml:space="preserve"> </w:t>
      </w:r>
      <w:r>
        <w:t>đến</w:t>
      </w:r>
      <w:r>
        <w:rPr>
          <w:spacing w:val="-8"/>
        </w:rPr>
        <w:t xml:space="preserve"> </w:t>
      </w:r>
      <w:r>
        <w:t>việc</w:t>
      </w:r>
      <w:r>
        <w:rPr>
          <w:spacing w:val="-11"/>
        </w:rPr>
        <w:t xml:space="preserve"> </w:t>
      </w:r>
      <w:r>
        <w:t>nuôi</w:t>
      </w:r>
      <w:r>
        <w:rPr>
          <w:spacing w:val="-11"/>
        </w:rPr>
        <w:t xml:space="preserve"> </w:t>
      </w:r>
      <w:r>
        <w:t>gia</w:t>
      </w:r>
      <w:r>
        <w:rPr>
          <w:spacing w:val="-9"/>
        </w:rPr>
        <w:t xml:space="preserve"> </w:t>
      </w:r>
      <w:r>
        <w:t>súc.</w:t>
      </w:r>
      <w:r>
        <w:rPr>
          <w:spacing w:val="-12"/>
        </w:rPr>
        <w:t xml:space="preserve"> </w:t>
      </w:r>
      <w:r>
        <w:t>Ta</w:t>
      </w:r>
      <w:r>
        <w:rPr>
          <w:spacing w:val="-11"/>
        </w:rPr>
        <w:t xml:space="preserve"> </w:t>
      </w:r>
      <w:r>
        <w:t>không</w:t>
      </w:r>
      <w:r>
        <w:rPr>
          <w:spacing w:val="-10"/>
        </w:rPr>
        <w:t xml:space="preserve"> </w:t>
      </w:r>
      <w:r>
        <w:t>có</w:t>
      </w:r>
      <w:r>
        <w:rPr>
          <w:spacing w:val="-10"/>
        </w:rPr>
        <w:t xml:space="preserve"> </w:t>
      </w:r>
      <w:r>
        <w:t>cơ</w:t>
      </w:r>
      <w:r>
        <w:rPr>
          <w:spacing w:val="-11"/>
        </w:rPr>
        <w:t xml:space="preserve"> </w:t>
      </w:r>
      <w:r>
        <w:t>sở</w:t>
      </w:r>
      <w:r>
        <w:rPr>
          <w:spacing w:val="-11"/>
        </w:rPr>
        <w:t xml:space="preserve"> </w:t>
      </w:r>
      <w:r>
        <w:t>để</w:t>
      </w:r>
      <w:r>
        <w:rPr>
          <w:spacing w:val="-11"/>
        </w:rPr>
        <w:t xml:space="preserve"> </w:t>
      </w:r>
      <w:r>
        <w:t>suy</w:t>
      </w:r>
      <w:r>
        <w:rPr>
          <w:spacing w:val="-8"/>
        </w:rPr>
        <w:t xml:space="preserve"> </w:t>
      </w:r>
      <w:r>
        <w:t>ra</w:t>
      </w:r>
      <w:r>
        <w:rPr>
          <w:spacing w:val="-11"/>
        </w:rPr>
        <w:t xml:space="preserve"> </w:t>
      </w:r>
      <w:r>
        <w:t>thông tin này. →C loại</w:t>
      </w:r>
    </w:p>
    <w:p w14:paraId="4EA011D1" w14:textId="77777777" w:rsidR="000A4E03" w:rsidRDefault="00AC2125">
      <w:pPr>
        <w:pStyle w:val="BodyText"/>
        <w:spacing w:line="276" w:lineRule="auto"/>
        <w:ind w:left="592" w:right="159"/>
        <w:jc w:val="both"/>
      </w:pPr>
      <w:r>
        <w:rPr>
          <w:b/>
        </w:rPr>
        <w:t>Đáp</w:t>
      </w:r>
      <w:r>
        <w:rPr>
          <w:b/>
          <w:spacing w:val="-7"/>
        </w:rPr>
        <w:t xml:space="preserve"> </w:t>
      </w:r>
      <w:r>
        <w:rPr>
          <w:b/>
        </w:rPr>
        <w:t>án</w:t>
      </w:r>
      <w:r>
        <w:rPr>
          <w:b/>
          <w:spacing w:val="-9"/>
        </w:rPr>
        <w:t xml:space="preserve"> </w:t>
      </w:r>
      <w:r>
        <w:rPr>
          <w:b/>
        </w:rPr>
        <w:t>D.</w:t>
      </w:r>
      <w:r>
        <w:rPr>
          <w:b/>
          <w:spacing w:val="-6"/>
        </w:rPr>
        <w:t xml:space="preserve"> </w:t>
      </w:r>
      <w:r>
        <w:t>sống</w:t>
      </w:r>
      <w:r>
        <w:rPr>
          <w:spacing w:val="-8"/>
        </w:rPr>
        <w:t xml:space="preserve"> </w:t>
      </w:r>
      <w:r>
        <w:t>di</w:t>
      </w:r>
      <w:r>
        <w:rPr>
          <w:spacing w:val="-8"/>
        </w:rPr>
        <w:t xml:space="preserve"> </w:t>
      </w:r>
      <w:r>
        <w:t>động</w:t>
      </w:r>
      <w:r>
        <w:rPr>
          <w:spacing w:val="-6"/>
        </w:rPr>
        <w:t xml:space="preserve"> </w:t>
      </w:r>
      <w:r>
        <w:t>(không</w:t>
      </w:r>
      <w:r>
        <w:rPr>
          <w:spacing w:val="-5"/>
        </w:rPr>
        <w:t xml:space="preserve"> </w:t>
      </w:r>
      <w:r>
        <w:t>ở</w:t>
      </w:r>
      <w:r>
        <w:rPr>
          <w:spacing w:val="-6"/>
        </w:rPr>
        <w:t xml:space="preserve"> </w:t>
      </w:r>
      <w:r>
        <w:t>cố</w:t>
      </w:r>
      <w:r>
        <w:rPr>
          <w:spacing w:val="-5"/>
        </w:rPr>
        <w:t xml:space="preserve"> </w:t>
      </w:r>
      <w:r>
        <w:t>định</w:t>
      </w:r>
      <w:r>
        <w:rPr>
          <w:spacing w:val="-8"/>
        </w:rPr>
        <w:t xml:space="preserve"> </w:t>
      </w:r>
      <w:r>
        <w:t>1</w:t>
      </w:r>
      <w:r>
        <w:rPr>
          <w:spacing w:val="-8"/>
        </w:rPr>
        <w:t xml:space="preserve"> </w:t>
      </w:r>
      <w:r>
        <w:t>chỗ</w:t>
      </w:r>
      <w:r>
        <w:rPr>
          <w:spacing w:val="-8"/>
        </w:rPr>
        <w:t xml:space="preserve"> </w:t>
      </w:r>
      <w:r>
        <w:t>mà</w:t>
      </w:r>
      <w:r>
        <w:rPr>
          <w:spacing w:val="-7"/>
        </w:rPr>
        <w:t xml:space="preserve"> </w:t>
      </w:r>
      <w:r>
        <w:t>di</w:t>
      </w:r>
      <w:r>
        <w:rPr>
          <w:spacing w:val="-6"/>
        </w:rPr>
        <w:t xml:space="preserve"> </w:t>
      </w:r>
      <w:r>
        <w:t>chuyển</w:t>
      </w:r>
      <w:r>
        <w:rPr>
          <w:spacing w:val="-8"/>
        </w:rPr>
        <w:t xml:space="preserve"> </w:t>
      </w:r>
      <w:r>
        <w:t>từ</w:t>
      </w:r>
      <w:r>
        <w:rPr>
          <w:spacing w:val="-8"/>
        </w:rPr>
        <w:t xml:space="preserve"> </w:t>
      </w:r>
      <w:r>
        <w:t>chỗ</w:t>
      </w:r>
      <w:r>
        <w:rPr>
          <w:spacing w:val="-5"/>
        </w:rPr>
        <w:t xml:space="preserve"> </w:t>
      </w:r>
      <w:r>
        <w:t>này</w:t>
      </w:r>
      <w:r>
        <w:rPr>
          <w:spacing w:val="-8"/>
        </w:rPr>
        <w:t xml:space="preserve"> </w:t>
      </w:r>
      <w:r>
        <w:t>đến chỗ khác.). Thông tin này đúng bởi vì theo như đã dịch ở câu 8, khi dân số tăng lên thì những người sinh sống thời Đồ Đá ở Beringia sẽ di cư, và trong câu</w:t>
      </w:r>
      <w:r>
        <w:rPr>
          <w:spacing w:val="-6"/>
        </w:rPr>
        <w:t xml:space="preserve"> </w:t>
      </w:r>
      <w:r>
        <w:t>cũng</w:t>
      </w:r>
      <w:r>
        <w:rPr>
          <w:spacing w:val="-7"/>
        </w:rPr>
        <w:t xml:space="preserve"> </w:t>
      </w:r>
      <w:r>
        <w:t>đề</w:t>
      </w:r>
      <w:r>
        <w:rPr>
          <w:spacing w:val="-5"/>
        </w:rPr>
        <w:t xml:space="preserve"> </w:t>
      </w:r>
      <w:r>
        <w:t>cập</w:t>
      </w:r>
      <w:r>
        <w:rPr>
          <w:spacing w:val="-5"/>
        </w:rPr>
        <w:t xml:space="preserve"> </w:t>
      </w:r>
      <w:r>
        <w:t>rằng</w:t>
      </w:r>
      <w:r>
        <w:rPr>
          <w:spacing w:val="-7"/>
        </w:rPr>
        <w:t xml:space="preserve"> </w:t>
      </w:r>
      <w:r>
        <w:t>gần</w:t>
      </w:r>
      <w:r>
        <w:rPr>
          <w:spacing w:val="-4"/>
        </w:rPr>
        <w:t xml:space="preserve"> </w:t>
      </w:r>
      <w:r>
        <w:t>như</w:t>
      </w:r>
      <w:r>
        <w:rPr>
          <w:spacing w:val="-6"/>
        </w:rPr>
        <w:t xml:space="preserve"> </w:t>
      </w:r>
      <w:r>
        <w:t>chắc</w:t>
      </w:r>
      <w:r>
        <w:rPr>
          <w:spacing w:val="-5"/>
        </w:rPr>
        <w:t xml:space="preserve"> </w:t>
      </w:r>
      <w:r>
        <w:t>chắn</w:t>
      </w:r>
      <w:r>
        <w:rPr>
          <w:spacing w:val="-7"/>
        </w:rPr>
        <w:t xml:space="preserve"> </w:t>
      </w:r>
      <w:r>
        <w:t>dân</w:t>
      </w:r>
      <w:r>
        <w:rPr>
          <w:spacing w:val="-5"/>
        </w:rPr>
        <w:t xml:space="preserve"> </w:t>
      </w:r>
      <w:r>
        <w:t>số</w:t>
      </w:r>
      <w:r>
        <w:rPr>
          <w:spacing w:val="-4"/>
        </w:rPr>
        <w:t xml:space="preserve"> </w:t>
      </w:r>
      <w:r>
        <w:t>của</w:t>
      </w:r>
      <w:r>
        <w:rPr>
          <w:spacing w:val="-4"/>
        </w:rPr>
        <w:t xml:space="preserve"> </w:t>
      </w:r>
      <w:r>
        <w:t>họ</w:t>
      </w:r>
      <w:r>
        <w:rPr>
          <w:spacing w:val="-4"/>
        </w:rPr>
        <w:t xml:space="preserve"> </w:t>
      </w:r>
      <w:r>
        <w:t>sẽ</w:t>
      </w:r>
      <w:r>
        <w:rPr>
          <w:spacing w:val="-5"/>
        </w:rPr>
        <w:t xml:space="preserve"> </w:t>
      </w:r>
      <w:r>
        <w:t>tăng</w:t>
      </w:r>
      <w:r>
        <w:rPr>
          <w:spacing w:val="-5"/>
        </w:rPr>
        <w:t xml:space="preserve"> </w:t>
      </w:r>
      <w:r>
        <w:t>lên.</w:t>
      </w:r>
      <w:r>
        <w:rPr>
          <w:spacing w:val="-4"/>
        </w:rPr>
        <w:t xml:space="preserve"> </w:t>
      </w:r>
      <w:r>
        <w:t>→D</w:t>
      </w:r>
      <w:r>
        <w:rPr>
          <w:spacing w:val="-6"/>
        </w:rPr>
        <w:t xml:space="preserve"> </w:t>
      </w:r>
      <w:r>
        <w:rPr>
          <w:spacing w:val="-4"/>
        </w:rPr>
        <w:t>đúng</w:t>
      </w:r>
    </w:p>
    <w:p w14:paraId="6DD870F7"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3729F1B" w14:textId="77777777" w:rsidR="000A4E03" w:rsidRDefault="00AC2125">
      <w:pPr>
        <w:pStyle w:val="ListParagraph"/>
        <w:numPr>
          <w:ilvl w:val="0"/>
          <w:numId w:val="5"/>
        </w:numPr>
        <w:tabs>
          <w:tab w:val="left" w:pos="592"/>
          <w:tab w:val="left" w:pos="883"/>
        </w:tabs>
        <w:spacing w:line="276" w:lineRule="auto"/>
        <w:ind w:right="160"/>
        <w:jc w:val="both"/>
        <w:rPr>
          <w:sz w:val="28"/>
        </w:rPr>
      </w:pPr>
      <w:r>
        <w:rPr>
          <w:sz w:val="28"/>
        </w:rPr>
        <w:t>Tác</w:t>
      </w:r>
      <w:r>
        <w:rPr>
          <w:spacing w:val="-9"/>
          <w:sz w:val="28"/>
        </w:rPr>
        <w:t xml:space="preserve"> </w:t>
      </w:r>
      <w:r>
        <w:rPr>
          <w:sz w:val="28"/>
        </w:rPr>
        <w:t>giả</w:t>
      </w:r>
      <w:r>
        <w:rPr>
          <w:spacing w:val="-9"/>
          <w:sz w:val="28"/>
        </w:rPr>
        <w:t xml:space="preserve"> </w:t>
      </w:r>
      <w:r>
        <w:rPr>
          <w:sz w:val="28"/>
        </w:rPr>
        <w:t>mở</w:t>
      </w:r>
      <w:r>
        <w:rPr>
          <w:spacing w:val="-9"/>
          <w:sz w:val="28"/>
        </w:rPr>
        <w:t xml:space="preserve"> </w:t>
      </w:r>
      <w:r>
        <w:rPr>
          <w:sz w:val="28"/>
        </w:rPr>
        <w:t>đầu</w:t>
      </w:r>
      <w:r>
        <w:rPr>
          <w:spacing w:val="-11"/>
          <w:sz w:val="28"/>
        </w:rPr>
        <w:t xml:space="preserve"> </w:t>
      </w:r>
      <w:r>
        <w:rPr>
          <w:sz w:val="28"/>
        </w:rPr>
        <w:t>đoạn</w:t>
      </w:r>
      <w:r>
        <w:rPr>
          <w:spacing w:val="-11"/>
          <w:sz w:val="28"/>
        </w:rPr>
        <w:t xml:space="preserve"> </w:t>
      </w:r>
      <w:r>
        <w:rPr>
          <w:sz w:val="28"/>
        </w:rPr>
        <w:t>3</w:t>
      </w:r>
      <w:r>
        <w:rPr>
          <w:spacing w:val="-8"/>
          <w:sz w:val="28"/>
        </w:rPr>
        <w:t xml:space="preserve"> </w:t>
      </w:r>
      <w:r>
        <w:rPr>
          <w:sz w:val="28"/>
        </w:rPr>
        <w:t>với</w:t>
      </w:r>
      <w:r>
        <w:rPr>
          <w:spacing w:val="-8"/>
          <w:sz w:val="28"/>
        </w:rPr>
        <w:t xml:space="preserve"> </w:t>
      </w:r>
      <w:r>
        <w:rPr>
          <w:sz w:val="28"/>
        </w:rPr>
        <w:t>cách</w:t>
      </w:r>
      <w:r>
        <w:rPr>
          <w:spacing w:val="-8"/>
          <w:sz w:val="28"/>
        </w:rPr>
        <w:t xml:space="preserve"> </w:t>
      </w:r>
      <w:r>
        <w:rPr>
          <w:sz w:val="28"/>
        </w:rPr>
        <w:t>diễn</w:t>
      </w:r>
      <w:r>
        <w:rPr>
          <w:spacing w:val="-8"/>
          <w:sz w:val="28"/>
        </w:rPr>
        <w:t xml:space="preserve"> </w:t>
      </w:r>
      <w:r>
        <w:rPr>
          <w:sz w:val="28"/>
        </w:rPr>
        <w:t>đạt</w:t>
      </w:r>
      <w:r>
        <w:rPr>
          <w:spacing w:val="-8"/>
          <w:sz w:val="28"/>
        </w:rPr>
        <w:t xml:space="preserve"> </w:t>
      </w:r>
      <w:r>
        <w:rPr>
          <w:sz w:val="28"/>
        </w:rPr>
        <w:t>“Mặc</w:t>
      </w:r>
      <w:r>
        <w:rPr>
          <w:spacing w:val="-9"/>
          <w:sz w:val="28"/>
        </w:rPr>
        <w:t xml:space="preserve"> </w:t>
      </w:r>
      <w:r>
        <w:rPr>
          <w:sz w:val="28"/>
        </w:rPr>
        <w:t>dù”</w:t>
      </w:r>
      <w:r>
        <w:rPr>
          <w:spacing w:val="-9"/>
          <w:sz w:val="28"/>
        </w:rPr>
        <w:t xml:space="preserve"> </w:t>
      </w:r>
      <w:r>
        <w:rPr>
          <w:sz w:val="28"/>
        </w:rPr>
        <w:t>để</w:t>
      </w:r>
      <w:r>
        <w:rPr>
          <w:spacing w:val="-9"/>
          <w:sz w:val="28"/>
        </w:rPr>
        <w:t xml:space="preserve"> </w:t>
      </w:r>
      <w:r>
        <w:rPr>
          <w:sz w:val="28"/>
        </w:rPr>
        <w:t>thể</w:t>
      </w:r>
      <w:r>
        <w:rPr>
          <w:spacing w:val="-9"/>
          <w:sz w:val="28"/>
        </w:rPr>
        <w:t xml:space="preserve"> </w:t>
      </w:r>
      <w:r>
        <w:rPr>
          <w:sz w:val="28"/>
        </w:rPr>
        <w:t>hiện</w:t>
      </w:r>
      <w:r>
        <w:rPr>
          <w:spacing w:val="-8"/>
          <w:sz w:val="28"/>
        </w:rPr>
        <w:t xml:space="preserve"> </w:t>
      </w:r>
      <w:r>
        <w:rPr>
          <w:sz w:val="28"/>
        </w:rPr>
        <w:t>thực</w:t>
      </w:r>
      <w:r>
        <w:rPr>
          <w:spacing w:val="-9"/>
          <w:sz w:val="28"/>
        </w:rPr>
        <w:t xml:space="preserve"> </w:t>
      </w:r>
      <w:r>
        <w:rPr>
          <w:sz w:val="28"/>
        </w:rPr>
        <w:t>tế</w:t>
      </w:r>
      <w:r>
        <w:rPr>
          <w:spacing w:val="-9"/>
          <w:sz w:val="28"/>
        </w:rPr>
        <w:t xml:space="preserve"> </w:t>
      </w:r>
      <w:r>
        <w:rPr>
          <w:sz w:val="28"/>
        </w:rPr>
        <w:t>rằng một số nhà nhân loại học không bị thuyết phục bởi bằng chứng là?</w:t>
      </w:r>
    </w:p>
    <w:p w14:paraId="7F4E8D85" w14:textId="77777777" w:rsidR="000A4E03" w:rsidRDefault="00AC2125">
      <w:pPr>
        <w:pStyle w:val="BodyText"/>
        <w:spacing w:line="276" w:lineRule="auto"/>
        <w:ind w:left="592" w:right="158"/>
        <w:jc w:val="both"/>
      </w:pPr>
      <w:r>
        <w:t>Ta dùng In spite of/ despite + N/V_ing hoặc Although S + V + O để diễn tả một</w:t>
      </w:r>
      <w:r>
        <w:rPr>
          <w:spacing w:val="-18"/>
        </w:rPr>
        <w:t xml:space="preserve"> </w:t>
      </w:r>
      <w:r>
        <w:t>điều</w:t>
      </w:r>
      <w:r>
        <w:rPr>
          <w:spacing w:val="-17"/>
        </w:rPr>
        <w:t xml:space="preserve"> </w:t>
      </w:r>
      <w:r>
        <w:t>gì</w:t>
      </w:r>
      <w:r>
        <w:rPr>
          <w:spacing w:val="-18"/>
        </w:rPr>
        <w:t xml:space="preserve"> </w:t>
      </w:r>
      <w:r>
        <w:t>đó</w:t>
      </w:r>
      <w:r>
        <w:rPr>
          <w:spacing w:val="-17"/>
        </w:rPr>
        <w:t xml:space="preserve"> </w:t>
      </w:r>
      <w:r>
        <w:t>xảy</w:t>
      </w:r>
      <w:r>
        <w:rPr>
          <w:spacing w:val="-18"/>
        </w:rPr>
        <w:t xml:space="preserve"> </w:t>
      </w:r>
      <w:r>
        <w:t>ra</w:t>
      </w:r>
      <w:r>
        <w:rPr>
          <w:spacing w:val="-17"/>
        </w:rPr>
        <w:t xml:space="preserve"> </w:t>
      </w:r>
      <w:r>
        <w:t>không</w:t>
      </w:r>
      <w:r>
        <w:rPr>
          <w:spacing w:val="-18"/>
        </w:rPr>
        <w:t xml:space="preserve"> </w:t>
      </w:r>
      <w:r>
        <w:t>như</w:t>
      </w:r>
      <w:r>
        <w:rPr>
          <w:spacing w:val="-17"/>
        </w:rPr>
        <w:t xml:space="preserve"> </w:t>
      </w:r>
      <w:r>
        <w:t>mong</w:t>
      </w:r>
      <w:r>
        <w:rPr>
          <w:spacing w:val="-18"/>
        </w:rPr>
        <w:t xml:space="preserve"> </w:t>
      </w:r>
      <w:r>
        <w:t>đợi/</w:t>
      </w:r>
      <w:r>
        <w:rPr>
          <w:spacing w:val="-17"/>
        </w:rPr>
        <w:t xml:space="preserve"> </w:t>
      </w:r>
      <w:r>
        <w:t>không</w:t>
      </w:r>
      <w:r>
        <w:rPr>
          <w:spacing w:val="-18"/>
        </w:rPr>
        <w:t xml:space="preserve"> </w:t>
      </w:r>
      <w:r>
        <w:t>phải</w:t>
      </w:r>
      <w:r>
        <w:rPr>
          <w:spacing w:val="-17"/>
        </w:rPr>
        <w:t xml:space="preserve"> </w:t>
      </w:r>
      <w:r>
        <w:t>là</w:t>
      </w:r>
      <w:r>
        <w:rPr>
          <w:spacing w:val="-18"/>
        </w:rPr>
        <w:t xml:space="preserve"> </w:t>
      </w:r>
      <w:r>
        <w:t>một</w:t>
      </w:r>
      <w:r>
        <w:rPr>
          <w:spacing w:val="-17"/>
        </w:rPr>
        <w:t xml:space="preserve"> </w:t>
      </w:r>
      <w:r>
        <w:t>điều</w:t>
      </w:r>
      <w:r>
        <w:rPr>
          <w:spacing w:val="-18"/>
        </w:rPr>
        <w:t xml:space="preserve"> </w:t>
      </w:r>
      <w:r>
        <w:t>hiển</w:t>
      </w:r>
      <w:r>
        <w:rPr>
          <w:spacing w:val="-17"/>
        </w:rPr>
        <w:t xml:space="preserve"> </w:t>
      </w:r>
      <w:r>
        <w:t>nhiên/ thông thường.</w:t>
      </w:r>
    </w:p>
    <w:p w14:paraId="039828CC" w14:textId="77777777" w:rsidR="000A4E03" w:rsidRDefault="00AC2125">
      <w:pPr>
        <w:spacing w:line="278" w:lineRule="auto"/>
        <w:ind w:left="592" w:right="158"/>
        <w:jc w:val="both"/>
        <w:rPr>
          <w:sz w:val="28"/>
        </w:rPr>
      </w:pPr>
      <w:r>
        <w:rPr>
          <w:b/>
          <w:sz w:val="28"/>
        </w:rPr>
        <w:t xml:space="preserve">Do đó, đáp án B. </w:t>
      </w:r>
      <w:r>
        <w:rPr>
          <w:sz w:val="28"/>
        </w:rPr>
        <w:t xml:space="preserve">một kết luận tự nhiên; </w:t>
      </w:r>
      <w:r>
        <w:rPr>
          <w:b/>
          <w:sz w:val="28"/>
        </w:rPr>
        <w:t xml:space="preserve">Đáp án C. </w:t>
      </w:r>
      <w:r>
        <w:rPr>
          <w:sz w:val="28"/>
        </w:rPr>
        <w:t xml:space="preserve">không có gì đáng ngạc nhiên; </w:t>
      </w:r>
      <w:r>
        <w:rPr>
          <w:b/>
          <w:sz w:val="28"/>
        </w:rPr>
        <w:t xml:space="preserve">Đáp án D. </w:t>
      </w:r>
      <w:r>
        <w:rPr>
          <w:sz w:val="28"/>
        </w:rPr>
        <w:t>hợp lý không phù hợp.</w:t>
      </w:r>
    </w:p>
    <w:p w14:paraId="7F61C8C9" w14:textId="77777777" w:rsidR="000A4E03" w:rsidRDefault="00AC2125">
      <w:pPr>
        <w:spacing w:line="317" w:lineRule="exact"/>
        <w:ind w:left="592"/>
        <w:jc w:val="both"/>
        <w:rPr>
          <w:sz w:val="28"/>
        </w:rPr>
      </w:pPr>
      <w:r>
        <w:rPr>
          <w:b/>
          <w:sz w:val="28"/>
        </w:rPr>
        <w:t>Đáp</w:t>
      </w:r>
      <w:r>
        <w:rPr>
          <w:b/>
          <w:spacing w:val="-4"/>
          <w:sz w:val="28"/>
        </w:rPr>
        <w:t xml:space="preserve"> </w:t>
      </w:r>
      <w:r>
        <w:rPr>
          <w:b/>
          <w:sz w:val="28"/>
        </w:rPr>
        <w:t>án</w:t>
      </w:r>
      <w:r>
        <w:rPr>
          <w:b/>
          <w:spacing w:val="-5"/>
          <w:sz w:val="28"/>
        </w:rPr>
        <w:t xml:space="preserve"> </w:t>
      </w:r>
      <w:r>
        <w:rPr>
          <w:b/>
          <w:sz w:val="28"/>
        </w:rPr>
        <w:t>A.</w:t>
      </w:r>
      <w:r>
        <w:rPr>
          <w:b/>
          <w:spacing w:val="-3"/>
          <w:sz w:val="28"/>
        </w:rPr>
        <w:t xml:space="preserve"> </w:t>
      </w:r>
      <w:r>
        <w:rPr>
          <w:sz w:val="28"/>
        </w:rPr>
        <w:t>không</w:t>
      </w:r>
      <w:r>
        <w:rPr>
          <w:spacing w:val="-1"/>
          <w:sz w:val="28"/>
        </w:rPr>
        <w:t xml:space="preserve"> </w:t>
      </w:r>
      <w:r>
        <w:rPr>
          <w:sz w:val="28"/>
        </w:rPr>
        <w:t>như</w:t>
      </w:r>
      <w:r>
        <w:rPr>
          <w:spacing w:val="-2"/>
          <w:sz w:val="28"/>
        </w:rPr>
        <w:t xml:space="preserve"> </w:t>
      </w:r>
      <w:r>
        <w:rPr>
          <w:sz w:val="28"/>
        </w:rPr>
        <w:t>mong</w:t>
      </w:r>
      <w:r>
        <w:rPr>
          <w:spacing w:val="-2"/>
          <w:sz w:val="28"/>
        </w:rPr>
        <w:t xml:space="preserve"> </w:t>
      </w:r>
      <w:r>
        <w:rPr>
          <w:sz w:val="28"/>
        </w:rPr>
        <w:t>đợi</w:t>
      </w:r>
      <w:r>
        <w:rPr>
          <w:spacing w:val="-4"/>
          <w:sz w:val="28"/>
        </w:rPr>
        <w:t xml:space="preserve"> </w:t>
      </w:r>
      <w:r>
        <w:rPr>
          <w:sz w:val="28"/>
        </w:rPr>
        <w:t>là</w:t>
      </w:r>
      <w:r>
        <w:rPr>
          <w:spacing w:val="-2"/>
          <w:sz w:val="28"/>
        </w:rPr>
        <w:t xml:space="preserve"> </w:t>
      </w:r>
      <w:r>
        <w:rPr>
          <w:sz w:val="28"/>
        </w:rPr>
        <w:t>đáp</w:t>
      </w:r>
      <w:r>
        <w:rPr>
          <w:spacing w:val="-1"/>
          <w:sz w:val="28"/>
        </w:rPr>
        <w:t xml:space="preserve"> </w:t>
      </w:r>
      <w:r>
        <w:rPr>
          <w:sz w:val="28"/>
        </w:rPr>
        <w:t>án</w:t>
      </w:r>
      <w:r>
        <w:rPr>
          <w:spacing w:val="-4"/>
          <w:sz w:val="28"/>
        </w:rPr>
        <w:t xml:space="preserve"> đúng</w:t>
      </w:r>
    </w:p>
    <w:p w14:paraId="6560CD70" w14:textId="77777777" w:rsidR="000A4E03" w:rsidRDefault="00AC2125">
      <w:pPr>
        <w:pStyle w:val="BodyText"/>
        <w:spacing w:before="47"/>
        <w:ind w:left="592"/>
        <w:jc w:val="both"/>
      </w:pPr>
      <w:r>
        <w:t>→Đáp</w:t>
      </w:r>
      <w:r>
        <w:rPr>
          <w:spacing w:val="-4"/>
        </w:rPr>
        <w:t xml:space="preserve"> </w:t>
      </w:r>
      <w:r>
        <w:t>án</w:t>
      </w:r>
      <w:r>
        <w:rPr>
          <w:spacing w:val="-1"/>
        </w:rPr>
        <w:t xml:space="preserve"> </w:t>
      </w:r>
      <w:r>
        <w:t>A</w:t>
      </w:r>
      <w:r>
        <w:rPr>
          <w:spacing w:val="-4"/>
        </w:rPr>
        <w:t xml:space="preserve"> </w:t>
      </w:r>
      <w:r>
        <w:t>là</w:t>
      </w:r>
      <w:r>
        <w:rPr>
          <w:spacing w:val="-2"/>
        </w:rPr>
        <w:t xml:space="preserve"> </w:t>
      </w:r>
      <w:r>
        <w:t>đáp</w:t>
      </w:r>
      <w:r>
        <w:rPr>
          <w:spacing w:val="-2"/>
        </w:rPr>
        <w:t xml:space="preserve"> </w:t>
      </w:r>
      <w:r>
        <w:t>án</w:t>
      </w:r>
      <w:r>
        <w:rPr>
          <w:spacing w:val="-2"/>
        </w:rPr>
        <w:t xml:space="preserve"> </w:t>
      </w:r>
      <w:r>
        <w:rPr>
          <w:spacing w:val="-4"/>
        </w:rPr>
        <w:t>đúng</w:t>
      </w:r>
    </w:p>
    <w:p w14:paraId="4DB63CCB" w14:textId="77777777" w:rsidR="000A4E03" w:rsidRDefault="00AC2125">
      <w:pPr>
        <w:pStyle w:val="ListParagraph"/>
        <w:numPr>
          <w:ilvl w:val="0"/>
          <w:numId w:val="5"/>
        </w:numPr>
        <w:tabs>
          <w:tab w:val="left" w:pos="884"/>
        </w:tabs>
        <w:spacing w:before="47"/>
        <w:ind w:left="884" w:hanging="577"/>
        <w:jc w:val="both"/>
        <w:rPr>
          <w:sz w:val="28"/>
        </w:rPr>
      </w:pPr>
      <w:r>
        <w:rPr>
          <w:sz w:val="28"/>
        </w:rPr>
        <w:t>Câu sau</w:t>
      </w:r>
      <w:r>
        <w:rPr>
          <w:spacing w:val="-3"/>
          <w:sz w:val="28"/>
        </w:rPr>
        <w:t xml:space="preserve"> </w:t>
      </w:r>
      <w:r>
        <w:rPr>
          <w:sz w:val="28"/>
        </w:rPr>
        <w:t>đây nên</w:t>
      </w:r>
      <w:r>
        <w:rPr>
          <w:spacing w:val="-4"/>
          <w:sz w:val="28"/>
        </w:rPr>
        <w:t xml:space="preserve"> </w:t>
      </w:r>
      <w:r>
        <w:rPr>
          <w:sz w:val="28"/>
        </w:rPr>
        <w:t>đặt</w:t>
      </w:r>
      <w:r>
        <w:rPr>
          <w:spacing w:val="-3"/>
          <w:sz w:val="28"/>
        </w:rPr>
        <w:t xml:space="preserve"> </w:t>
      </w:r>
      <w:r>
        <w:rPr>
          <w:sz w:val="28"/>
        </w:rPr>
        <w:t>ở</w:t>
      </w:r>
      <w:r>
        <w:rPr>
          <w:spacing w:val="-2"/>
          <w:sz w:val="28"/>
        </w:rPr>
        <w:t xml:space="preserve"> </w:t>
      </w:r>
      <w:r>
        <w:rPr>
          <w:sz w:val="28"/>
        </w:rPr>
        <w:t>vị</w:t>
      </w:r>
      <w:r>
        <w:rPr>
          <w:spacing w:val="-3"/>
          <w:sz w:val="28"/>
        </w:rPr>
        <w:t xml:space="preserve"> </w:t>
      </w:r>
      <w:r>
        <w:rPr>
          <w:sz w:val="28"/>
        </w:rPr>
        <w:t>trí</w:t>
      </w:r>
      <w:r>
        <w:rPr>
          <w:spacing w:val="1"/>
          <w:sz w:val="28"/>
        </w:rPr>
        <w:t xml:space="preserve"> </w:t>
      </w:r>
      <w:r>
        <w:rPr>
          <w:spacing w:val="-4"/>
          <w:sz w:val="28"/>
        </w:rPr>
        <w:t>nào?</w:t>
      </w:r>
    </w:p>
    <w:p w14:paraId="6347224B" w14:textId="77777777" w:rsidR="000A4E03" w:rsidRDefault="00AC2125">
      <w:pPr>
        <w:pStyle w:val="BodyText"/>
        <w:spacing w:before="50" w:line="276" w:lineRule="auto"/>
        <w:ind w:left="592" w:right="159"/>
        <w:jc w:val="both"/>
      </w:pPr>
      <w:r>
        <w:t>“Một số người, trên thực tế đưa ra giả thiết rằng các cuộc di cư xảy ra vào khoảng 15.000 năm TCN.” Cách diễn đạt “some” dùng để thay thế cho “some”+</w:t>
      </w:r>
      <w:r>
        <w:rPr>
          <w:spacing w:val="-1"/>
        </w:rPr>
        <w:t xml:space="preserve"> </w:t>
      </w:r>
      <w:r>
        <w:t>danh từ trên</w:t>
      </w:r>
      <w:r>
        <w:rPr>
          <w:spacing w:val="-1"/>
        </w:rPr>
        <w:t xml:space="preserve"> </w:t>
      </w:r>
      <w:r>
        <w:t>cho thấy câu trước câu này đã có giả</w:t>
      </w:r>
      <w:r>
        <w:rPr>
          <w:spacing w:val="-2"/>
        </w:rPr>
        <w:t xml:space="preserve"> </w:t>
      </w:r>
      <w:r>
        <w:t>thiết</w:t>
      </w:r>
      <w:r>
        <w:rPr>
          <w:spacing w:val="-1"/>
        </w:rPr>
        <w:t xml:space="preserve"> </w:t>
      </w:r>
      <w:r>
        <w:t>được đưa ra về</w:t>
      </w:r>
      <w:r>
        <w:rPr>
          <w:spacing w:val="-4"/>
        </w:rPr>
        <w:t xml:space="preserve"> </w:t>
      </w:r>
      <w:r>
        <w:t>thời</w:t>
      </w:r>
      <w:r>
        <w:rPr>
          <w:spacing w:val="-4"/>
        </w:rPr>
        <w:t xml:space="preserve"> </w:t>
      </w:r>
      <w:r>
        <w:t>gian</w:t>
      </w:r>
      <w:r>
        <w:rPr>
          <w:spacing w:val="-4"/>
        </w:rPr>
        <w:t xml:space="preserve"> </w:t>
      </w:r>
      <w:r>
        <w:t>diễn</w:t>
      </w:r>
      <w:r>
        <w:rPr>
          <w:spacing w:val="-4"/>
        </w:rPr>
        <w:t xml:space="preserve"> </w:t>
      </w:r>
      <w:r>
        <w:t>ra</w:t>
      </w:r>
      <w:r>
        <w:rPr>
          <w:spacing w:val="-4"/>
        </w:rPr>
        <w:t xml:space="preserve"> </w:t>
      </w:r>
      <w:r>
        <w:t>của</w:t>
      </w:r>
      <w:r>
        <w:rPr>
          <w:spacing w:val="-4"/>
        </w:rPr>
        <w:t xml:space="preserve"> </w:t>
      </w:r>
      <w:r>
        <w:t>các</w:t>
      </w:r>
      <w:r>
        <w:rPr>
          <w:spacing w:val="-4"/>
        </w:rPr>
        <w:t xml:space="preserve"> </w:t>
      </w:r>
      <w:r>
        <w:t>cuộc</w:t>
      </w:r>
      <w:r>
        <w:rPr>
          <w:spacing w:val="-4"/>
        </w:rPr>
        <w:t xml:space="preserve"> </w:t>
      </w:r>
      <w:r>
        <w:t>di</w:t>
      </w:r>
      <w:r>
        <w:rPr>
          <w:spacing w:val="-3"/>
        </w:rPr>
        <w:t xml:space="preserve"> </w:t>
      </w:r>
      <w:r>
        <w:t>cư.</w:t>
      </w:r>
      <w:r>
        <w:rPr>
          <w:spacing w:val="-5"/>
        </w:rPr>
        <w:t xml:space="preserve"> </w:t>
      </w:r>
      <w:r>
        <w:t>Nên</w:t>
      </w:r>
      <w:r>
        <w:rPr>
          <w:spacing w:val="-4"/>
        </w:rPr>
        <w:t xml:space="preserve"> </w:t>
      </w:r>
      <w:r>
        <w:t>ta</w:t>
      </w:r>
      <w:r>
        <w:rPr>
          <w:spacing w:val="-4"/>
        </w:rPr>
        <w:t xml:space="preserve"> </w:t>
      </w:r>
      <w:r>
        <w:t>sẽ</w:t>
      </w:r>
      <w:r>
        <w:rPr>
          <w:spacing w:val="-4"/>
        </w:rPr>
        <w:t xml:space="preserve"> </w:t>
      </w:r>
      <w:r>
        <w:t>tìm</w:t>
      </w:r>
      <w:r>
        <w:rPr>
          <w:spacing w:val="-4"/>
        </w:rPr>
        <w:t xml:space="preserve"> </w:t>
      </w:r>
      <w:r>
        <w:t>vị</w:t>
      </w:r>
      <w:r>
        <w:rPr>
          <w:spacing w:val="-3"/>
        </w:rPr>
        <w:t xml:space="preserve"> </w:t>
      </w:r>
      <w:r>
        <w:t>trí</w:t>
      </w:r>
      <w:r>
        <w:rPr>
          <w:spacing w:val="-4"/>
        </w:rPr>
        <w:t xml:space="preserve"> </w:t>
      </w:r>
      <w:r>
        <w:t>mà</w:t>
      </w:r>
      <w:r>
        <w:rPr>
          <w:spacing w:val="-4"/>
        </w:rPr>
        <w:t xml:space="preserve"> </w:t>
      </w:r>
      <w:r>
        <w:t>những</w:t>
      </w:r>
      <w:r>
        <w:rPr>
          <w:spacing w:val="-4"/>
        </w:rPr>
        <w:t xml:space="preserve"> </w:t>
      </w:r>
      <w:r>
        <w:t>câu</w:t>
      </w:r>
      <w:r>
        <w:rPr>
          <w:spacing w:val="-3"/>
        </w:rPr>
        <w:t xml:space="preserve"> </w:t>
      </w:r>
      <w:r>
        <w:t>sau hoặc trước đó có bàn về thời gian của cuộc di cư.</w:t>
      </w:r>
    </w:p>
    <w:p w14:paraId="3AFB7C53" w14:textId="77777777" w:rsidR="000A4E03" w:rsidRDefault="00AC2125">
      <w:pPr>
        <w:pStyle w:val="BodyText"/>
        <w:spacing w:line="276" w:lineRule="auto"/>
        <w:ind w:left="592" w:right="158"/>
        <w:jc w:val="both"/>
      </w:pPr>
      <w:r>
        <w:rPr>
          <w:b/>
        </w:rPr>
        <w:t xml:space="preserve">Đáp án A. </w:t>
      </w:r>
      <w:r>
        <w:t>vị trí 11A. Đây là vị trí nằm ở đầu đoạn 3, nên tác giả sẽ chuyển sang một thông tin</w:t>
      </w:r>
      <w:r>
        <w:rPr>
          <w:spacing w:val="-1"/>
        </w:rPr>
        <w:t xml:space="preserve"> </w:t>
      </w:r>
      <w:r>
        <w:t>mới,</w:t>
      </w:r>
      <w:r>
        <w:rPr>
          <w:spacing w:val="-2"/>
        </w:rPr>
        <w:t xml:space="preserve"> </w:t>
      </w:r>
      <w:r>
        <w:t>nên ta</w:t>
      </w:r>
      <w:r>
        <w:rPr>
          <w:spacing w:val="-1"/>
        </w:rPr>
        <w:t xml:space="preserve"> </w:t>
      </w:r>
      <w:r>
        <w:t>sẽ</w:t>
      </w:r>
      <w:r>
        <w:rPr>
          <w:spacing w:val="-2"/>
        </w:rPr>
        <w:t xml:space="preserve"> </w:t>
      </w:r>
      <w:r>
        <w:t>không tìm</w:t>
      </w:r>
      <w:r>
        <w:rPr>
          <w:spacing w:val="-3"/>
        </w:rPr>
        <w:t xml:space="preserve"> </w:t>
      </w:r>
      <w:r>
        <w:t>thấy những</w:t>
      </w:r>
      <w:r>
        <w:rPr>
          <w:spacing w:val="-4"/>
        </w:rPr>
        <w:t xml:space="preserve"> </w:t>
      </w:r>
      <w:r>
        <w:t>ý kiến khác</w:t>
      </w:r>
      <w:r>
        <w:rPr>
          <w:spacing w:val="-2"/>
        </w:rPr>
        <w:t xml:space="preserve"> </w:t>
      </w:r>
      <w:r>
        <w:t>nhau về cùng 1 vấn đề ở vị trí này. →A loại</w:t>
      </w:r>
    </w:p>
    <w:p w14:paraId="5CDD5744" w14:textId="77777777" w:rsidR="000A4E03" w:rsidRDefault="00AC2125">
      <w:pPr>
        <w:pStyle w:val="BodyText"/>
        <w:spacing w:line="276" w:lineRule="auto"/>
        <w:ind w:left="592" w:right="157"/>
        <w:jc w:val="both"/>
      </w:pPr>
      <w:r>
        <w:rPr>
          <w:b/>
        </w:rPr>
        <w:t xml:space="preserve">Đáp án B. </w:t>
      </w:r>
      <w:r>
        <w:t>vị trí 11B. Vị trí này nằm ngay sau câu chủ đề của đoạn 3: “Mặc dù</w:t>
      </w:r>
      <w:r>
        <w:rPr>
          <w:spacing w:val="-6"/>
        </w:rPr>
        <w:t xml:space="preserve"> </w:t>
      </w:r>
      <w:r>
        <w:t>có</w:t>
      </w:r>
      <w:r>
        <w:rPr>
          <w:spacing w:val="-8"/>
        </w:rPr>
        <w:t xml:space="preserve"> </w:t>
      </w:r>
      <w:r>
        <w:t>những</w:t>
      </w:r>
      <w:r>
        <w:rPr>
          <w:spacing w:val="-8"/>
        </w:rPr>
        <w:t xml:space="preserve"> </w:t>
      </w:r>
      <w:r>
        <w:t>bằng</w:t>
      </w:r>
      <w:r>
        <w:rPr>
          <w:spacing w:val="-8"/>
        </w:rPr>
        <w:t xml:space="preserve"> </w:t>
      </w:r>
      <w:r>
        <w:t>chứng</w:t>
      </w:r>
      <w:r>
        <w:rPr>
          <w:spacing w:val="-8"/>
        </w:rPr>
        <w:t xml:space="preserve"> </w:t>
      </w:r>
      <w:r>
        <w:t>này</w:t>
      </w:r>
      <w:r>
        <w:rPr>
          <w:spacing w:val="-6"/>
        </w:rPr>
        <w:t xml:space="preserve"> </w:t>
      </w:r>
      <w:r>
        <w:t>nhưng</w:t>
      </w:r>
      <w:r>
        <w:rPr>
          <w:spacing w:val="-6"/>
        </w:rPr>
        <w:t xml:space="preserve"> </w:t>
      </w:r>
      <w:r>
        <w:t>không</w:t>
      </w:r>
      <w:r>
        <w:rPr>
          <w:spacing w:val="-8"/>
        </w:rPr>
        <w:t xml:space="preserve"> </w:t>
      </w:r>
      <w:r>
        <w:t>phải</w:t>
      </w:r>
      <w:r>
        <w:rPr>
          <w:spacing w:val="-6"/>
        </w:rPr>
        <w:t xml:space="preserve"> </w:t>
      </w:r>
      <w:r>
        <w:t>tất</w:t>
      </w:r>
      <w:r>
        <w:rPr>
          <w:spacing w:val="-6"/>
        </w:rPr>
        <w:t xml:space="preserve"> </w:t>
      </w:r>
      <w:r>
        <w:t>các</w:t>
      </w:r>
      <w:r>
        <w:rPr>
          <w:spacing w:val="-6"/>
        </w:rPr>
        <w:t xml:space="preserve"> </w:t>
      </w:r>
      <w:r>
        <w:t>nhà</w:t>
      </w:r>
      <w:r>
        <w:rPr>
          <w:spacing w:val="-9"/>
        </w:rPr>
        <w:t xml:space="preserve"> </w:t>
      </w:r>
      <w:r>
        <w:t>nhân</w:t>
      </w:r>
      <w:r>
        <w:rPr>
          <w:spacing w:val="-8"/>
        </w:rPr>
        <w:t xml:space="preserve"> </w:t>
      </w:r>
      <w:r>
        <w:t>loại</w:t>
      </w:r>
      <w:r>
        <w:rPr>
          <w:spacing w:val="-6"/>
        </w:rPr>
        <w:t xml:space="preserve"> </w:t>
      </w:r>
      <w:r>
        <w:t>học</w:t>
      </w:r>
      <w:r>
        <w:rPr>
          <w:spacing w:val="-9"/>
        </w:rPr>
        <w:t xml:space="preserve"> </w:t>
      </w:r>
      <w:r>
        <w:t>đều bị</w:t>
      </w:r>
      <w:r>
        <w:rPr>
          <w:spacing w:val="15"/>
        </w:rPr>
        <w:t xml:space="preserve"> </w:t>
      </w:r>
      <w:r>
        <w:t>thuyết</w:t>
      </w:r>
      <w:r>
        <w:rPr>
          <w:spacing w:val="16"/>
        </w:rPr>
        <w:t xml:space="preserve"> </w:t>
      </w:r>
      <w:r>
        <w:t>phục</w:t>
      </w:r>
      <w:r>
        <w:rPr>
          <w:spacing w:val="15"/>
        </w:rPr>
        <w:t xml:space="preserve"> </w:t>
      </w:r>
      <w:r>
        <w:t>rằng</w:t>
      </w:r>
      <w:r>
        <w:rPr>
          <w:spacing w:val="16"/>
        </w:rPr>
        <w:t xml:space="preserve"> </w:t>
      </w:r>
      <w:r>
        <w:t>các</w:t>
      </w:r>
      <w:r>
        <w:rPr>
          <w:spacing w:val="15"/>
        </w:rPr>
        <w:t xml:space="preserve"> </w:t>
      </w:r>
      <w:r>
        <w:t>cuộc</w:t>
      </w:r>
      <w:r>
        <w:rPr>
          <w:spacing w:val="14"/>
        </w:rPr>
        <w:t xml:space="preserve"> </w:t>
      </w:r>
      <w:r>
        <w:t>di</w:t>
      </w:r>
      <w:r>
        <w:rPr>
          <w:spacing w:val="16"/>
        </w:rPr>
        <w:t xml:space="preserve"> </w:t>
      </w:r>
      <w:r>
        <w:t>cư</w:t>
      </w:r>
      <w:r>
        <w:rPr>
          <w:spacing w:val="14"/>
        </w:rPr>
        <w:t xml:space="preserve"> </w:t>
      </w:r>
      <w:r>
        <w:t>từ</w:t>
      </w:r>
      <w:r>
        <w:rPr>
          <w:spacing w:val="14"/>
        </w:rPr>
        <w:t xml:space="preserve"> </w:t>
      </w:r>
      <w:r>
        <w:t>châu</w:t>
      </w:r>
      <w:r>
        <w:rPr>
          <w:spacing w:val="16"/>
        </w:rPr>
        <w:t xml:space="preserve"> </w:t>
      </w:r>
      <w:r>
        <w:t>Á</w:t>
      </w:r>
      <w:r>
        <w:rPr>
          <w:spacing w:val="16"/>
        </w:rPr>
        <w:t xml:space="preserve"> </w:t>
      </w:r>
      <w:r>
        <w:t>đến</w:t>
      </w:r>
      <w:r>
        <w:rPr>
          <w:spacing w:val="15"/>
        </w:rPr>
        <w:t xml:space="preserve"> </w:t>
      </w:r>
      <w:r>
        <w:t>châu</w:t>
      </w:r>
      <w:r>
        <w:rPr>
          <w:spacing w:val="16"/>
        </w:rPr>
        <w:t xml:space="preserve"> </w:t>
      </w:r>
      <w:r>
        <w:t>Mỹ</w:t>
      </w:r>
      <w:r>
        <w:rPr>
          <w:spacing w:val="16"/>
        </w:rPr>
        <w:t xml:space="preserve"> </w:t>
      </w:r>
      <w:r>
        <w:t>diễn</w:t>
      </w:r>
      <w:r>
        <w:rPr>
          <w:spacing w:val="16"/>
        </w:rPr>
        <w:t xml:space="preserve"> </w:t>
      </w:r>
      <w:r>
        <w:t>ra</w:t>
      </w:r>
      <w:r>
        <w:rPr>
          <w:spacing w:val="15"/>
        </w:rPr>
        <w:t xml:space="preserve"> </w:t>
      </w:r>
      <w:r>
        <w:t>ngay</w:t>
      </w:r>
      <w:r>
        <w:rPr>
          <w:spacing w:val="16"/>
        </w:rPr>
        <w:t xml:space="preserve"> </w:t>
      </w:r>
      <w:r>
        <w:rPr>
          <w:spacing w:val="-5"/>
        </w:rPr>
        <w:t>từ</w:t>
      </w:r>
    </w:p>
    <w:p w14:paraId="3269A0BF" w14:textId="77777777" w:rsidR="000A4E03" w:rsidRDefault="00AC2125">
      <w:pPr>
        <w:pStyle w:val="BodyText"/>
        <w:spacing w:before="1" w:line="276" w:lineRule="auto"/>
        <w:ind w:left="592" w:right="159"/>
        <w:jc w:val="both"/>
      </w:pPr>
      <w:r>
        <w:t>25.000 đến 30.000 trước.” do đó vẫn chưa có giả thiết nào khác nói về thời gian của các cuộc di cư được đưa ra. →B loại</w:t>
      </w:r>
    </w:p>
    <w:p w14:paraId="19489F73" w14:textId="77777777" w:rsidR="000A4E03" w:rsidRDefault="000A4E03">
      <w:pPr>
        <w:pStyle w:val="BodyText"/>
        <w:spacing w:before="12"/>
        <w:ind w:left="0"/>
      </w:pPr>
    </w:p>
    <w:p w14:paraId="1219AD03" w14:textId="77777777" w:rsidR="000A4E03" w:rsidRDefault="00AC2125">
      <w:pPr>
        <w:pStyle w:val="BodyText"/>
        <w:ind w:left="165"/>
      </w:pPr>
      <w:r>
        <w:rPr>
          <w:spacing w:val="-5"/>
        </w:rPr>
        <w:t>220</w:t>
      </w:r>
    </w:p>
    <w:p w14:paraId="7E0F0256" w14:textId="77777777" w:rsidR="000A4E03" w:rsidRDefault="000A4E03">
      <w:pPr>
        <w:pStyle w:val="BodyText"/>
        <w:sectPr w:rsidR="000A4E03">
          <w:pgSz w:w="11910" w:h="16840"/>
          <w:pgMar w:top="1360" w:right="1275" w:bottom="320" w:left="1275" w:header="0" w:footer="89" w:gutter="0"/>
          <w:cols w:space="720"/>
        </w:sectPr>
      </w:pPr>
    </w:p>
    <w:p w14:paraId="20D98A91" w14:textId="77777777" w:rsidR="000A4E03" w:rsidRDefault="00AC2125">
      <w:pPr>
        <w:pStyle w:val="BodyText"/>
        <w:spacing w:before="61" w:line="276" w:lineRule="auto"/>
        <w:ind w:left="592" w:right="159"/>
        <w:jc w:val="both"/>
      </w:pPr>
      <w:r>
        <w:rPr>
          <w:b/>
        </w:rPr>
        <w:t xml:space="preserve">Đáp án C. </w:t>
      </w:r>
      <w:r>
        <w:t>Vị trí 11C. Xem xét câu đứng trước vị trí này ta có “Nhìn chung có sự đồng tình rằng cuộc các di cư đã diễn ra, nhưng một số nhà nhân loại học tin tưởng rằng các cuộc di cư diễn ra muộn hơn rất nhiều.” Nếu đặt câu đã cho sẵn vào vị trí này thì nội dung của 2 câu hoàn toàn liên kết với nhau. “thời gian muộn hơn rất nhiều” so với thời gian từ 25.000 đến 30.000 năm trước đó là 15.000 năm trước. →C đúng</w:t>
      </w:r>
    </w:p>
    <w:p w14:paraId="54A590C0" w14:textId="77777777" w:rsidR="000A4E03" w:rsidRDefault="00AC2125">
      <w:pPr>
        <w:pStyle w:val="BodyText"/>
        <w:spacing w:before="2" w:line="276" w:lineRule="auto"/>
        <w:ind w:left="592" w:right="158"/>
        <w:jc w:val="both"/>
      </w:pPr>
      <w:r>
        <w:rPr>
          <w:b/>
        </w:rPr>
        <w:t>Đáp</w:t>
      </w:r>
      <w:r>
        <w:rPr>
          <w:b/>
          <w:spacing w:val="-4"/>
        </w:rPr>
        <w:t xml:space="preserve"> </w:t>
      </w:r>
      <w:r>
        <w:rPr>
          <w:b/>
        </w:rPr>
        <w:t>án</w:t>
      </w:r>
      <w:r>
        <w:rPr>
          <w:b/>
          <w:spacing w:val="-4"/>
        </w:rPr>
        <w:t xml:space="preserve"> </w:t>
      </w:r>
      <w:r>
        <w:rPr>
          <w:b/>
        </w:rPr>
        <w:t>D.</w:t>
      </w:r>
      <w:r>
        <w:rPr>
          <w:b/>
          <w:spacing w:val="-4"/>
        </w:rPr>
        <w:t xml:space="preserve"> </w:t>
      </w:r>
      <w:r>
        <w:t>Vị</w:t>
      </w:r>
      <w:r>
        <w:rPr>
          <w:spacing w:val="-3"/>
        </w:rPr>
        <w:t xml:space="preserve"> </w:t>
      </w:r>
      <w:r>
        <w:t>trí</w:t>
      </w:r>
      <w:r>
        <w:rPr>
          <w:spacing w:val="-3"/>
        </w:rPr>
        <w:t xml:space="preserve"> </w:t>
      </w:r>
      <w:r>
        <w:t>11D.</w:t>
      </w:r>
      <w:r>
        <w:rPr>
          <w:spacing w:val="-5"/>
        </w:rPr>
        <w:t xml:space="preserve"> </w:t>
      </w:r>
      <w:r>
        <w:t>Trước</w:t>
      </w:r>
      <w:r>
        <w:rPr>
          <w:spacing w:val="-4"/>
        </w:rPr>
        <w:t xml:space="preserve"> </w:t>
      </w:r>
      <w:r>
        <w:t>vị</w:t>
      </w:r>
      <w:r>
        <w:rPr>
          <w:spacing w:val="-3"/>
        </w:rPr>
        <w:t xml:space="preserve"> </w:t>
      </w:r>
      <w:r>
        <w:t>trí</w:t>
      </w:r>
      <w:r>
        <w:rPr>
          <w:spacing w:val="-3"/>
        </w:rPr>
        <w:t xml:space="preserve"> </w:t>
      </w:r>
      <w:r>
        <w:t>này</w:t>
      </w:r>
      <w:r>
        <w:rPr>
          <w:spacing w:val="-4"/>
        </w:rPr>
        <w:t xml:space="preserve"> </w:t>
      </w:r>
      <w:r>
        <w:t>ta</w:t>
      </w:r>
      <w:r>
        <w:rPr>
          <w:spacing w:val="-4"/>
        </w:rPr>
        <w:t xml:space="preserve"> </w:t>
      </w:r>
      <w:r>
        <w:t>có</w:t>
      </w:r>
      <w:r>
        <w:rPr>
          <w:spacing w:val="-4"/>
        </w:rPr>
        <w:t xml:space="preserve"> </w:t>
      </w:r>
      <w:r>
        <w:t>câu:</w:t>
      </w:r>
      <w:r>
        <w:rPr>
          <w:spacing w:val="-3"/>
        </w:rPr>
        <w:t xml:space="preserve"> </w:t>
      </w:r>
      <w:r>
        <w:t>“Tuy</w:t>
      </w:r>
      <w:r>
        <w:rPr>
          <w:spacing w:val="-6"/>
        </w:rPr>
        <w:t xml:space="preserve"> </w:t>
      </w:r>
      <w:r>
        <w:t>nhiên,</w:t>
      </w:r>
      <w:r>
        <w:rPr>
          <w:spacing w:val="-5"/>
        </w:rPr>
        <w:t xml:space="preserve"> </w:t>
      </w:r>
      <w:r>
        <w:t>bởi</w:t>
      </w:r>
      <w:r>
        <w:rPr>
          <w:spacing w:val="-3"/>
        </w:rPr>
        <w:t xml:space="preserve"> </w:t>
      </w:r>
      <w:r>
        <w:t>vì</w:t>
      </w:r>
      <w:r>
        <w:rPr>
          <w:spacing w:val="-3"/>
        </w:rPr>
        <w:t xml:space="preserve"> </w:t>
      </w:r>
      <w:r>
        <w:t>nơi</w:t>
      </w:r>
      <w:r>
        <w:rPr>
          <w:spacing w:val="-3"/>
        </w:rPr>
        <w:t xml:space="preserve"> </w:t>
      </w:r>
      <w:r>
        <w:t>từng là</w:t>
      </w:r>
      <w:r>
        <w:rPr>
          <w:spacing w:val="-9"/>
        </w:rPr>
        <w:t xml:space="preserve"> </w:t>
      </w:r>
      <w:r>
        <w:t>Beringia</w:t>
      </w:r>
      <w:r>
        <w:rPr>
          <w:spacing w:val="-11"/>
        </w:rPr>
        <w:t xml:space="preserve"> </w:t>
      </w:r>
      <w:r>
        <w:t>giờ</w:t>
      </w:r>
      <w:r>
        <w:rPr>
          <w:spacing w:val="-11"/>
        </w:rPr>
        <w:t xml:space="preserve"> </w:t>
      </w:r>
      <w:r>
        <w:t>bị</w:t>
      </w:r>
      <w:r>
        <w:rPr>
          <w:spacing w:val="-7"/>
        </w:rPr>
        <w:t xml:space="preserve"> </w:t>
      </w:r>
      <w:r>
        <w:t>nhấn</w:t>
      </w:r>
      <w:r>
        <w:rPr>
          <w:spacing w:val="-8"/>
        </w:rPr>
        <w:t xml:space="preserve"> </w:t>
      </w:r>
      <w:r>
        <w:t>chìm</w:t>
      </w:r>
      <w:r>
        <w:rPr>
          <w:spacing w:val="-11"/>
        </w:rPr>
        <w:t xml:space="preserve"> </w:t>
      </w:r>
      <w:r>
        <w:t>dưới</w:t>
      </w:r>
      <w:r>
        <w:rPr>
          <w:spacing w:val="-11"/>
        </w:rPr>
        <w:t xml:space="preserve"> </w:t>
      </w:r>
      <w:r>
        <w:t>nước</w:t>
      </w:r>
      <w:r>
        <w:rPr>
          <w:spacing w:val="-11"/>
        </w:rPr>
        <w:t xml:space="preserve"> </w:t>
      </w:r>
      <w:r>
        <w:t>đại</w:t>
      </w:r>
      <w:r>
        <w:rPr>
          <w:spacing w:val="-11"/>
        </w:rPr>
        <w:t xml:space="preserve"> </w:t>
      </w:r>
      <w:r>
        <w:t>dương,</w:t>
      </w:r>
      <w:r>
        <w:rPr>
          <w:spacing w:val="-10"/>
        </w:rPr>
        <w:t xml:space="preserve"> </w:t>
      </w:r>
      <w:r>
        <w:t>việc</w:t>
      </w:r>
      <w:r>
        <w:rPr>
          <w:spacing w:val="-11"/>
        </w:rPr>
        <w:t xml:space="preserve"> </w:t>
      </w:r>
      <w:r>
        <w:t>tìm</w:t>
      </w:r>
      <w:r>
        <w:rPr>
          <w:spacing w:val="-9"/>
        </w:rPr>
        <w:t xml:space="preserve"> </w:t>
      </w:r>
      <w:r>
        <w:t>kiếm</w:t>
      </w:r>
      <w:r>
        <w:rPr>
          <w:spacing w:val="-12"/>
        </w:rPr>
        <w:t xml:space="preserve"> </w:t>
      </w:r>
      <w:r>
        <w:t>những</w:t>
      </w:r>
      <w:r>
        <w:rPr>
          <w:spacing w:val="-11"/>
        </w:rPr>
        <w:t xml:space="preserve"> </w:t>
      </w:r>
      <w:r>
        <w:t>bằng chứng hóa thạch của cuộc di cư từ châu Á đến châu Mỹ qua Beringia là một công việc không ai dám nghĩ tới.” Nếu đặt câu cho sẵn vào vị trí này, ta sẽ được 2 câu không liên kết với nhau về nội dung. →D loại</w:t>
      </w:r>
    </w:p>
    <w:p w14:paraId="6EAEF8CD" w14:textId="77777777" w:rsidR="000A4E03" w:rsidRDefault="00AC2125">
      <w:pPr>
        <w:pStyle w:val="Heading1"/>
        <w:spacing w:line="322"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98BD59F" w14:textId="77777777" w:rsidR="000A4E03" w:rsidRDefault="00AC2125">
      <w:pPr>
        <w:pStyle w:val="ListParagraph"/>
        <w:numPr>
          <w:ilvl w:val="0"/>
          <w:numId w:val="5"/>
        </w:numPr>
        <w:tabs>
          <w:tab w:val="left" w:pos="592"/>
          <w:tab w:val="left" w:pos="883"/>
        </w:tabs>
        <w:spacing w:before="47" w:line="276" w:lineRule="auto"/>
        <w:ind w:right="158"/>
        <w:jc w:val="both"/>
        <w:rPr>
          <w:sz w:val="28"/>
        </w:rPr>
      </w:pPr>
      <w:r>
        <w:rPr>
          <w:sz w:val="28"/>
        </w:rPr>
        <w:t>“Formidable” có nghĩa là “kinh khủng”, “khủng khiếp” (bởi vì điều gì đó quá</w:t>
      </w:r>
      <w:r>
        <w:rPr>
          <w:spacing w:val="-12"/>
          <w:sz w:val="28"/>
        </w:rPr>
        <w:t xml:space="preserve"> </w:t>
      </w:r>
      <w:r>
        <w:rPr>
          <w:sz w:val="28"/>
        </w:rPr>
        <w:t>to</w:t>
      </w:r>
      <w:r>
        <w:rPr>
          <w:spacing w:val="-12"/>
          <w:sz w:val="28"/>
        </w:rPr>
        <w:t xml:space="preserve"> </w:t>
      </w:r>
      <w:r>
        <w:rPr>
          <w:sz w:val="28"/>
        </w:rPr>
        <w:t>lớn,</w:t>
      </w:r>
      <w:r>
        <w:rPr>
          <w:spacing w:val="-13"/>
          <w:sz w:val="28"/>
        </w:rPr>
        <w:t xml:space="preserve"> </w:t>
      </w:r>
      <w:r>
        <w:rPr>
          <w:sz w:val="28"/>
        </w:rPr>
        <w:t>quá</w:t>
      </w:r>
      <w:r>
        <w:rPr>
          <w:spacing w:val="-12"/>
          <w:sz w:val="28"/>
        </w:rPr>
        <w:t xml:space="preserve"> </w:t>
      </w:r>
      <w:r>
        <w:rPr>
          <w:sz w:val="28"/>
        </w:rPr>
        <w:t>mạnh</w:t>
      </w:r>
      <w:r>
        <w:rPr>
          <w:spacing w:val="-14"/>
          <w:sz w:val="28"/>
        </w:rPr>
        <w:t xml:space="preserve"> </w:t>
      </w:r>
      <w:r>
        <w:rPr>
          <w:sz w:val="28"/>
        </w:rPr>
        <w:t>hoặc</w:t>
      </w:r>
      <w:r>
        <w:rPr>
          <w:spacing w:val="-12"/>
          <w:sz w:val="28"/>
        </w:rPr>
        <w:t xml:space="preserve"> </w:t>
      </w:r>
      <w:r>
        <w:rPr>
          <w:sz w:val="28"/>
        </w:rPr>
        <w:t>khó</w:t>
      </w:r>
      <w:r>
        <w:rPr>
          <w:spacing w:val="-12"/>
          <w:sz w:val="28"/>
        </w:rPr>
        <w:t xml:space="preserve"> </w:t>
      </w:r>
      <w:r>
        <w:rPr>
          <w:sz w:val="28"/>
        </w:rPr>
        <w:t>khăn).</w:t>
      </w:r>
      <w:r>
        <w:rPr>
          <w:spacing w:val="-13"/>
          <w:sz w:val="28"/>
        </w:rPr>
        <w:t xml:space="preserve"> </w:t>
      </w:r>
      <w:r>
        <w:rPr>
          <w:sz w:val="28"/>
        </w:rPr>
        <w:t>Đặt</w:t>
      </w:r>
      <w:r>
        <w:rPr>
          <w:spacing w:val="-12"/>
          <w:sz w:val="28"/>
        </w:rPr>
        <w:t xml:space="preserve"> </w:t>
      </w:r>
      <w:r>
        <w:rPr>
          <w:sz w:val="28"/>
        </w:rPr>
        <w:t>vào</w:t>
      </w:r>
      <w:r>
        <w:rPr>
          <w:spacing w:val="-11"/>
          <w:sz w:val="28"/>
        </w:rPr>
        <w:t xml:space="preserve"> </w:t>
      </w:r>
      <w:r>
        <w:rPr>
          <w:sz w:val="28"/>
        </w:rPr>
        <w:t>ngữ</w:t>
      </w:r>
      <w:r>
        <w:rPr>
          <w:spacing w:val="-13"/>
          <w:sz w:val="28"/>
        </w:rPr>
        <w:t xml:space="preserve"> </w:t>
      </w:r>
      <w:r>
        <w:rPr>
          <w:sz w:val="28"/>
        </w:rPr>
        <w:t>cảnh</w:t>
      </w:r>
      <w:r>
        <w:rPr>
          <w:spacing w:val="-12"/>
          <w:sz w:val="28"/>
        </w:rPr>
        <w:t xml:space="preserve"> </w:t>
      </w:r>
      <w:r>
        <w:rPr>
          <w:sz w:val="28"/>
        </w:rPr>
        <w:t>của</w:t>
      </w:r>
      <w:r>
        <w:rPr>
          <w:spacing w:val="-12"/>
          <w:sz w:val="28"/>
        </w:rPr>
        <w:t xml:space="preserve"> </w:t>
      </w:r>
      <w:r>
        <w:rPr>
          <w:sz w:val="28"/>
        </w:rPr>
        <w:t>câu:</w:t>
      </w:r>
      <w:r>
        <w:rPr>
          <w:spacing w:val="-14"/>
          <w:sz w:val="28"/>
        </w:rPr>
        <w:t xml:space="preserve"> </w:t>
      </w:r>
      <w:r>
        <w:rPr>
          <w:sz w:val="28"/>
        </w:rPr>
        <w:t>‘‘Tuy</w:t>
      </w:r>
      <w:r>
        <w:rPr>
          <w:spacing w:val="-14"/>
          <w:sz w:val="28"/>
        </w:rPr>
        <w:t xml:space="preserve"> </w:t>
      </w:r>
      <w:r>
        <w:rPr>
          <w:sz w:val="28"/>
        </w:rPr>
        <w:t>nhiên, bởi vì nơi từng là Beringia giờ bị nhấn chìm dưới nước đại dương, việc tìm kiếm</w:t>
      </w:r>
      <w:r>
        <w:rPr>
          <w:spacing w:val="-12"/>
          <w:sz w:val="28"/>
        </w:rPr>
        <w:t xml:space="preserve"> </w:t>
      </w:r>
      <w:r>
        <w:rPr>
          <w:sz w:val="28"/>
        </w:rPr>
        <w:t>những</w:t>
      </w:r>
      <w:r>
        <w:rPr>
          <w:spacing w:val="-11"/>
          <w:sz w:val="28"/>
        </w:rPr>
        <w:t xml:space="preserve"> </w:t>
      </w:r>
      <w:r>
        <w:rPr>
          <w:sz w:val="28"/>
        </w:rPr>
        <w:t>bằng</w:t>
      </w:r>
      <w:r>
        <w:rPr>
          <w:spacing w:val="-11"/>
          <w:sz w:val="28"/>
        </w:rPr>
        <w:t xml:space="preserve"> </w:t>
      </w:r>
      <w:r>
        <w:rPr>
          <w:sz w:val="28"/>
        </w:rPr>
        <w:t>chứng</w:t>
      </w:r>
      <w:r>
        <w:rPr>
          <w:spacing w:val="-11"/>
          <w:sz w:val="28"/>
        </w:rPr>
        <w:t xml:space="preserve"> </w:t>
      </w:r>
      <w:r>
        <w:rPr>
          <w:sz w:val="28"/>
        </w:rPr>
        <w:t>hóa</w:t>
      </w:r>
      <w:r>
        <w:rPr>
          <w:spacing w:val="-11"/>
          <w:sz w:val="28"/>
        </w:rPr>
        <w:t xml:space="preserve"> </w:t>
      </w:r>
      <w:r>
        <w:rPr>
          <w:sz w:val="28"/>
        </w:rPr>
        <w:t>thạch</w:t>
      </w:r>
      <w:r>
        <w:rPr>
          <w:spacing w:val="-11"/>
          <w:sz w:val="28"/>
        </w:rPr>
        <w:t xml:space="preserve"> </w:t>
      </w:r>
      <w:r>
        <w:rPr>
          <w:sz w:val="28"/>
        </w:rPr>
        <w:t>của</w:t>
      </w:r>
      <w:r>
        <w:rPr>
          <w:spacing w:val="-11"/>
          <w:sz w:val="28"/>
        </w:rPr>
        <w:t xml:space="preserve"> </w:t>
      </w:r>
      <w:r>
        <w:rPr>
          <w:sz w:val="28"/>
        </w:rPr>
        <w:t>cuộc</w:t>
      </w:r>
      <w:r>
        <w:rPr>
          <w:spacing w:val="-14"/>
          <w:sz w:val="28"/>
        </w:rPr>
        <w:t xml:space="preserve"> </w:t>
      </w:r>
      <w:r>
        <w:rPr>
          <w:sz w:val="28"/>
        </w:rPr>
        <w:t>di</w:t>
      </w:r>
      <w:r>
        <w:rPr>
          <w:spacing w:val="-11"/>
          <w:sz w:val="28"/>
        </w:rPr>
        <w:t xml:space="preserve"> </w:t>
      </w:r>
      <w:r>
        <w:rPr>
          <w:sz w:val="28"/>
        </w:rPr>
        <w:t>cư</w:t>
      </w:r>
      <w:r>
        <w:rPr>
          <w:spacing w:val="-12"/>
          <w:sz w:val="28"/>
        </w:rPr>
        <w:t xml:space="preserve"> </w:t>
      </w:r>
      <w:r>
        <w:rPr>
          <w:sz w:val="28"/>
        </w:rPr>
        <w:t>từ</w:t>
      </w:r>
      <w:r>
        <w:rPr>
          <w:spacing w:val="-12"/>
          <w:sz w:val="28"/>
        </w:rPr>
        <w:t xml:space="preserve"> </w:t>
      </w:r>
      <w:r>
        <w:rPr>
          <w:sz w:val="28"/>
        </w:rPr>
        <w:t>châu</w:t>
      </w:r>
      <w:r>
        <w:rPr>
          <w:spacing w:val="-10"/>
          <w:sz w:val="28"/>
        </w:rPr>
        <w:t xml:space="preserve"> </w:t>
      </w:r>
      <w:r>
        <w:rPr>
          <w:sz w:val="28"/>
        </w:rPr>
        <w:t>Á</w:t>
      </w:r>
      <w:r>
        <w:rPr>
          <w:spacing w:val="-13"/>
          <w:sz w:val="28"/>
        </w:rPr>
        <w:t xml:space="preserve"> </w:t>
      </w:r>
      <w:r>
        <w:rPr>
          <w:sz w:val="28"/>
        </w:rPr>
        <w:t>đến</w:t>
      </w:r>
      <w:r>
        <w:rPr>
          <w:spacing w:val="-11"/>
          <w:sz w:val="28"/>
        </w:rPr>
        <w:t xml:space="preserve"> </w:t>
      </w:r>
      <w:r>
        <w:rPr>
          <w:sz w:val="28"/>
        </w:rPr>
        <w:t>châu</w:t>
      </w:r>
      <w:r>
        <w:rPr>
          <w:spacing w:val="-11"/>
          <w:sz w:val="28"/>
        </w:rPr>
        <w:t xml:space="preserve"> </w:t>
      </w:r>
      <w:r>
        <w:rPr>
          <w:sz w:val="28"/>
        </w:rPr>
        <w:t>Mỹ</w:t>
      </w:r>
      <w:r>
        <w:rPr>
          <w:spacing w:val="-10"/>
          <w:sz w:val="28"/>
        </w:rPr>
        <w:t xml:space="preserve"> </w:t>
      </w:r>
      <w:r>
        <w:rPr>
          <w:sz w:val="28"/>
        </w:rPr>
        <w:t>qua Beringia</w:t>
      </w:r>
      <w:r>
        <w:rPr>
          <w:spacing w:val="-7"/>
          <w:sz w:val="28"/>
        </w:rPr>
        <w:t xml:space="preserve"> </w:t>
      </w:r>
      <w:r>
        <w:rPr>
          <w:sz w:val="28"/>
        </w:rPr>
        <w:t>là</w:t>
      </w:r>
      <w:r>
        <w:rPr>
          <w:spacing w:val="-7"/>
          <w:sz w:val="28"/>
        </w:rPr>
        <w:t xml:space="preserve"> </w:t>
      </w:r>
      <w:r>
        <w:rPr>
          <w:sz w:val="28"/>
        </w:rPr>
        <w:t>một</w:t>
      </w:r>
      <w:r>
        <w:rPr>
          <w:spacing w:val="-6"/>
          <w:sz w:val="28"/>
        </w:rPr>
        <w:t xml:space="preserve"> </w:t>
      </w:r>
      <w:r>
        <w:rPr>
          <w:sz w:val="28"/>
        </w:rPr>
        <w:t>công</w:t>
      </w:r>
      <w:r>
        <w:rPr>
          <w:spacing w:val="-6"/>
          <w:sz w:val="28"/>
        </w:rPr>
        <w:t xml:space="preserve"> </w:t>
      </w:r>
      <w:r>
        <w:rPr>
          <w:sz w:val="28"/>
        </w:rPr>
        <w:t>việc</w:t>
      </w:r>
      <w:r>
        <w:rPr>
          <w:spacing w:val="-7"/>
          <w:sz w:val="28"/>
        </w:rPr>
        <w:t xml:space="preserve"> </w:t>
      </w:r>
      <w:r>
        <w:rPr>
          <w:sz w:val="28"/>
        </w:rPr>
        <w:t>không</w:t>
      </w:r>
      <w:r>
        <w:rPr>
          <w:spacing w:val="-6"/>
          <w:sz w:val="28"/>
        </w:rPr>
        <w:t xml:space="preserve"> </w:t>
      </w:r>
      <w:r>
        <w:rPr>
          <w:sz w:val="28"/>
        </w:rPr>
        <w:t>ai</w:t>
      </w:r>
      <w:r>
        <w:rPr>
          <w:spacing w:val="-6"/>
          <w:sz w:val="28"/>
        </w:rPr>
        <w:t xml:space="preserve"> </w:t>
      </w:r>
      <w:r>
        <w:rPr>
          <w:sz w:val="28"/>
        </w:rPr>
        <w:t>dám</w:t>
      </w:r>
      <w:r>
        <w:rPr>
          <w:spacing w:val="-7"/>
          <w:sz w:val="28"/>
        </w:rPr>
        <w:t xml:space="preserve"> </w:t>
      </w:r>
      <w:r>
        <w:rPr>
          <w:sz w:val="28"/>
        </w:rPr>
        <w:t>nghĩ</w:t>
      </w:r>
      <w:r>
        <w:rPr>
          <w:spacing w:val="-6"/>
          <w:sz w:val="28"/>
        </w:rPr>
        <w:t xml:space="preserve"> </w:t>
      </w:r>
      <w:r>
        <w:rPr>
          <w:sz w:val="28"/>
        </w:rPr>
        <w:t>tới”,</w:t>
      </w:r>
      <w:r>
        <w:rPr>
          <w:spacing w:val="-7"/>
          <w:sz w:val="28"/>
        </w:rPr>
        <w:t xml:space="preserve"> </w:t>
      </w:r>
      <w:r>
        <w:rPr>
          <w:sz w:val="28"/>
        </w:rPr>
        <w:t>thì</w:t>
      </w:r>
      <w:r>
        <w:rPr>
          <w:spacing w:val="-6"/>
          <w:sz w:val="28"/>
        </w:rPr>
        <w:t xml:space="preserve"> </w:t>
      </w:r>
      <w:r>
        <w:rPr>
          <w:sz w:val="28"/>
        </w:rPr>
        <w:t>việc</w:t>
      </w:r>
      <w:r>
        <w:rPr>
          <w:spacing w:val="-7"/>
          <w:sz w:val="28"/>
        </w:rPr>
        <w:t xml:space="preserve"> </w:t>
      </w:r>
      <w:r>
        <w:rPr>
          <w:sz w:val="28"/>
        </w:rPr>
        <w:t>tìm</w:t>
      </w:r>
      <w:r>
        <w:rPr>
          <w:spacing w:val="-7"/>
          <w:sz w:val="28"/>
        </w:rPr>
        <w:t xml:space="preserve"> </w:t>
      </w:r>
      <w:r>
        <w:rPr>
          <w:sz w:val="28"/>
        </w:rPr>
        <w:t>kiếm</w:t>
      </w:r>
      <w:r>
        <w:rPr>
          <w:spacing w:val="-7"/>
          <w:sz w:val="28"/>
        </w:rPr>
        <w:t xml:space="preserve"> </w:t>
      </w:r>
      <w:r>
        <w:rPr>
          <w:sz w:val="28"/>
        </w:rPr>
        <w:t>các</w:t>
      </w:r>
      <w:r>
        <w:rPr>
          <w:spacing w:val="-6"/>
          <w:sz w:val="28"/>
        </w:rPr>
        <w:t xml:space="preserve"> </w:t>
      </w:r>
      <w:r>
        <w:rPr>
          <w:sz w:val="28"/>
        </w:rPr>
        <w:t>bằng chứng</w:t>
      </w:r>
      <w:r>
        <w:rPr>
          <w:spacing w:val="-6"/>
          <w:sz w:val="28"/>
        </w:rPr>
        <w:t xml:space="preserve"> </w:t>
      </w:r>
      <w:r>
        <w:rPr>
          <w:sz w:val="28"/>
        </w:rPr>
        <w:t>hóa</w:t>
      </w:r>
      <w:r>
        <w:rPr>
          <w:spacing w:val="-9"/>
          <w:sz w:val="28"/>
        </w:rPr>
        <w:t xml:space="preserve"> </w:t>
      </w:r>
      <w:r>
        <w:rPr>
          <w:sz w:val="28"/>
        </w:rPr>
        <w:t>thạch</w:t>
      </w:r>
      <w:r>
        <w:rPr>
          <w:spacing w:val="-6"/>
          <w:sz w:val="28"/>
        </w:rPr>
        <w:t xml:space="preserve"> </w:t>
      </w:r>
      <w:r>
        <w:rPr>
          <w:sz w:val="28"/>
        </w:rPr>
        <w:t>dưới</w:t>
      </w:r>
      <w:r>
        <w:rPr>
          <w:spacing w:val="-8"/>
          <w:sz w:val="28"/>
        </w:rPr>
        <w:t xml:space="preserve"> </w:t>
      </w:r>
      <w:r>
        <w:rPr>
          <w:sz w:val="28"/>
        </w:rPr>
        <w:t>đáy</w:t>
      </w:r>
      <w:r>
        <w:rPr>
          <w:spacing w:val="-8"/>
          <w:sz w:val="28"/>
        </w:rPr>
        <w:t xml:space="preserve"> </w:t>
      </w:r>
      <w:r>
        <w:rPr>
          <w:sz w:val="28"/>
        </w:rPr>
        <w:t>đại</w:t>
      </w:r>
      <w:r>
        <w:rPr>
          <w:spacing w:val="-6"/>
          <w:sz w:val="28"/>
        </w:rPr>
        <w:t xml:space="preserve"> </w:t>
      </w:r>
      <w:r>
        <w:rPr>
          <w:sz w:val="28"/>
        </w:rPr>
        <w:t>dương</w:t>
      </w:r>
      <w:r>
        <w:rPr>
          <w:spacing w:val="-6"/>
          <w:sz w:val="28"/>
        </w:rPr>
        <w:t xml:space="preserve"> </w:t>
      </w:r>
      <w:r>
        <w:rPr>
          <w:sz w:val="28"/>
        </w:rPr>
        <w:t>là</w:t>
      </w:r>
      <w:r>
        <w:rPr>
          <w:spacing w:val="-7"/>
          <w:sz w:val="28"/>
        </w:rPr>
        <w:t xml:space="preserve"> </w:t>
      </w:r>
      <w:r>
        <w:rPr>
          <w:sz w:val="28"/>
        </w:rPr>
        <w:t>mộ</w:t>
      </w:r>
      <w:r>
        <w:rPr>
          <w:spacing w:val="-8"/>
          <w:sz w:val="28"/>
        </w:rPr>
        <w:t xml:space="preserve"> </w:t>
      </w:r>
      <w:r>
        <w:rPr>
          <w:sz w:val="28"/>
        </w:rPr>
        <w:t>công</w:t>
      </w:r>
      <w:r>
        <w:rPr>
          <w:spacing w:val="-8"/>
          <w:sz w:val="28"/>
        </w:rPr>
        <w:t xml:space="preserve"> </w:t>
      </w:r>
      <w:r>
        <w:rPr>
          <w:sz w:val="28"/>
        </w:rPr>
        <w:t>việc</w:t>
      </w:r>
      <w:r>
        <w:rPr>
          <w:spacing w:val="-7"/>
          <w:sz w:val="28"/>
        </w:rPr>
        <w:t xml:space="preserve"> </w:t>
      </w:r>
      <w:r>
        <w:rPr>
          <w:sz w:val="28"/>
        </w:rPr>
        <w:t>khó</w:t>
      </w:r>
      <w:r>
        <w:rPr>
          <w:spacing w:val="-6"/>
          <w:sz w:val="28"/>
        </w:rPr>
        <w:t xml:space="preserve"> </w:t>
      </w:r>
      <w:r>
        <w:rPr>
          <w:sz w:val="28"/>
        </w:rPr>
        <w:t>khăn,</w:t>
      </w:r>
      <w:r>
        <w:rPr>
          <w:spacing w:val="-7"/>
          <w:sz w:val="28"/>
        </w:rPr>
        <w:t xml:space="preserve"> </w:t>
      </w:r>
      <w:r>
        <w:rPr>
          <w:sz w:val="28"/>
        </w:rPr>
        <w:t>khủng</w:t>
      </w:r>
      <w:r>
        <w:rPr>
          <w:spacing w:val="-6"/>
          <w:sz w:val="28"/>
        </w:rPr>
        <w:t xml:space="preserve"> </w:t>
      </w:r>
      <w:r>
        <w:rPr>
          <w:sz w:val="28"/>
        </w:rPr>
        <w:t>khiếp, không ai dám nghĩ tới.</w:t>
      </w:r>
    </w:p>
    <w:p w14:paraId="148F0610" w14:textId="77777777" w:rsidR="000A4E03" w:rsidRDefault="00AC2125">
      <w:pPr>
        <w:ind w:left="592"/>
        <w:rPr>
          <w:sz w:val="28"/>
        </w:rPr>
      </w:pPr>
      <w:r>
        <w:rPr>
          <w:b/>
          <w:sz w:val="28"/>
        </w:rPr>
        <w:t>Đáp</w:t>
      </w:r>
      <w:r>
        <w:rPr>
          <w:b/>
          <w:spacing w:val="-4"/>
          <w:sz w:val="28"/>
        </w:rPr>
        <w:t xml:space="preserve"> </w:t>
      </w:r>
      <w:r>
        <w:rPr>
          <w:b/>
          <w:sz w:val="28"/>
        </w:rPr>
        <w:t>án</w:t>
      </w:r>
      <w:r>
        <w:rPr>
          <w:b/>
          <w:spacing w:val="-4"/>
          <w:sz w:val="28"/>
        </w:rPr>
        <w:t xml:space="preserve"> </w:t>
      </w:r>
      <w:r>
        <w:rPr>
          <w:b/>
          <w:sz w:val="28"/>
        </w:rPr>
        <w:t>A.</w:t>
      </w:r>
      <w:r>
        <w:rPr>
          <w:b/>
          <w:spacing w:val="-3"/>
          <w:sz w:val="28"/>
        </w:rPr>
        <w:t xml:space="preserve"> </w:t>
      </w:r>
      <w:r>
        <w:rPr>
          <w:sz w:val="28"/>
        </w:rPr>
        <w:t xml:space="preserve">vượt </w:t>
      </w:r>
      <w:r>
        <w:rPr>
          <w:spacing w:val="-4"/>
          <w:sz w:val="28"/>
        </w:rPr>
        <w:t>trội</w:t>
      </w:r>
    </w:p>
    <w:p w14:paraId="4DE84A5C" w14:textId="77777777" w:rsidR="000A4E03" w:rsidRDefault="00AC2125">
      <w:pPr>
        <w:spacing w:before="51" w:line="276" w:lineRule="auto"/>
        <w:ind w:left="592" w:right="5183"/>
        <w:rPr>
          <w:sz w:val="28"/>
        </w:rPr>
      </w:pPr>
      <w:r>
        <w:rPr>
          <w:b/>
          <w:sz w:val="28"/>
        </w:rPr>
        <w:t xml:space="preserve">Đáp án B. </w:t>
      </w:r>
      <w:r>
        <w:rPr>
          <w:sz w:val="28"/>
        </w:rPr>
        <w:t xml:space="preserve">làm phát điên lên </w:t>
      </w:r>
      <w:r>
        <w:rPr>
          <w:b/>
          <w:sz w:val="28"/>
        </w:rPr>
        <w:t>Đáp</w:t>
      </w:r>
      <w:r>
        <w:rPr>
          <w:b/>
          <w:spacing w:val="-3"/>
          <w:sz w:val="28"/>
        </w:rPr>
        <w:t xml:space="preserve"> </w:t>
      </w:r>
      <w:r>
        <w:rPr>
          <w:b/>
          <w:sz w:val="28"/>
        </w:rPr>
        <w:t>án</w:t>
      </w:r>
      <w:r>
        <w:rPr>
          <w:b/>
          <w:spacing w:val="-6"/>
          <w:sz w:val="28"/>
        </w:rPr>
        <w:t xml:space="preserve"> </w:t>
      </w:r>
      <w:r>
        <w:rPr>
          <w:b/>
          <w:sz w:val="28"/>
        </w:rPr>
        <w:t>C.</w:t>
      </w:r>
      <w:r>
        <w:rPr>
          <w:b/>
          <w:spacing w:val="-4"/>
          <w:sz w:val="28"/>
        </w:rPr>
        <w:t xml:space="preserve"> </w:t>
      </w:r>
      <w:r>
        <w:rPr>
          <w:sz w:val="28"/>
        </w:rPr>
        <w:t>có</w:t>
      </w:r>
      <w:r>
        <w:rPr>
          <w:spacing w:val="-5"/>
          <w:sz w:val="28"/>
        </w:rPr>
        <w:t xml:space="preserve"> </w:t>
      </w:r>
      <w:r>
        <w:rPr>
          <w:sz w:val="28"/>
        </w:rPr>
        <w:t>sức</w:t>
      </w:r>
      <w:r>
        <w:rPr>
          <w:spacing w:val="-3"/>
          <w:sz w:val="28"/>
        </w:rPr>
        <w:t xml:space="preserve"> </w:t>
      </w:r>
      <w:r>
        <w:rPr>
          <w:sz w:val="28"/>
        </w:rPr>
        <w:t>mạnh</w:t>
      </w:r>
      <w:r>
        <w:rPr>
          <w:spacing w:val="-6"/>
          <w:sz w:val="28"/>
        </w:rPr>
        <w:t xml:space="preserve"> </w:t>
      </w:r>
      <w:r>
        <w:rPr>
          <w:sz w:val="28"/>
        </w:rPr>
        <w:t>to</w:t>
      </w:r>
      <w:r>
        <w:rPr>
          <w:spacing w:val="-6"/>
          <w:sz w:val="28"/>
        </w:rPr>
        <w:t xml:space="preserve"> </w:t>
      </w:r>
      <w:r>
        <w:rPr>
          <w:sz w:val="28"/>
        </w:rPr>
        <w:t xml:space="preserve">lớn </w:t>
      </w:r>
      <w:r>
        <w:rPr>
          <w:b/>
          <w:sz w:val="28"/>
        </w:rPr>
        <w:t xml:space="preserve">Đáp án D. </w:t>
      </w:r>
      <w:r>
        <w:rPr>
          <w:sz w:val="28"/>
        </w:rPr>
        <w:t>khó khăn</w:t>
      </w:r>
    </w:p>
    <w:p w14:paraId="63798E40" w14:textId="77777777" w:rsidR="000A4E03" w:rsidRDefault="00AC2125">
      <w:pPr>
        <w:pStyle w:val="BodyText"/>
        <w:spacing w:line="278" w:lineRule="auto"/>
        <w:ind w:left="592"/>
      </w:pPr>
      <w:bookmarkStart w:id="169" w:name="Test_8"/>
      <w:bookmarkEnd w:id="169"/>
      <w:r>
        <w:t>Như</w:t>
      </w:r>
      <w:r>
        <w:rPr>
          <w:spacing w:val="-18"/>
        </w:rPr>
        <w:t xml:space="preserve"> </w:t>
      </w:r>
      <w:r>
        <w:t>vậy</w:t>
      </w:r>
      <w:r>
        <w:rPr>
          <w:spacing w:val="-13"/>
        </w:rPr>
        <w:t xml:space="preserve"> </w:t>
      </w:r>
      <w:r>
        <w:t>chỉ</w:t>
      </w:r>
      <w:r>
        <w:rPr>
          <w:spacing w:val="-14"/>
        </w:rPr>
        <w:t xml:space="preserve"> </w:t>
      </w:r>
      <w:r>
        <w:t>có</w:t>
      </w:r>
      <w:r>
        <w:rPr>
          <w:spacing w:val="-16"/>
        </w:rPr>
        <w:t xml:space="preserve"> </w:t>
      </w:r>
      <w:r>
        <w:t>D</w:t>
      </w:r>
      <w:r>
        <w:rPr>
          <w:spacing w:val="-14"/>
        </w:rPr>
        <w:t xml:space="preserve"> </w:t>
      </w:r>
      <w:r>
        <w:t>thể</w:t>
      </w:r>
      <w:r>
        <w:rPr>
          <w:spacing w:val="-17"/>
        </w:rPr>
        <w:t xml:space="preserve"> </w:t>
      </w:r>
      <w:r>
        <w:t>hiện</w:t>
      </w:r>
      <w:r>
        <w:rPr>
          <w:spacing w:val="-16"/>
        </w:rPr>
        <w:t xml:space="preserve"> </w:t>
      </w:r>
      <w:r>
        <w:t>được</w:t>
      </w:r>
      <w:r>
        <w:rPr>
          <w:spacing w:val="-17"/>
        </w:rPr>
        <w:t xml:space="preserve"> </w:t>
      </w:r>
      <w:r>
        <w:t>sắc</w:t>
      </w:r>
      <w:r>
        <w:rPr>
          <w:spacing w:val="-15"/>
        </w:rPr>
        <w:t xml:space="preserve"> </w:t>
      </w:r>
      <w:r>
        <w:t>thái</w:t>
      </w:r>
      <w:r>
        <w:rPr>
          <w:spacing w:val="-16"/>
        </w:rPr>
        <w:t xml:space="preserve"> </w:t>
      </w:r>
      <w:r>
        <w:t>nghĩa</w:t>
      </w:r>
      <w:r>
        <w:rPr>
          <w:spacing w:val="-17"/>
        </w:rPr>
        <w:t xml:space="preserve"> </w:t>
      </w:r>
      <w:r>
        <w:t>của</w:t>
      </w:r>
      <w:r>
        <w:rPr>
          <w:spacing w:val="-17"/>
        </w:rPr>
        <w:t xml:space="preserve"> </w:t>
      </w:r>
      <w:r>
        <w:t>từ</w:t>
      </w:r>
      <w:r>
        <w:rPr>
          <w:spacing w:val="-16"/>
        </w:rPr>
        <w:t xml:space="preserve"> </w:t>
      </w:r>
      <w:r>
        <w:t>“formidable”</w:t>
      </w:r>
      <w:r>
        <w:rPr>
          <w:spacing w:val="-15"/>
        </w:rPr>
        <w:t xml:space="preserve"> </w:t>
      </w:r>
      <w:r>
        <w:t>khi</w:t>
      </w:r>
      <w:r>
        <w:rPr>
          <w:spacing w:val="-13"/>
        </w:rPr>
        <w:t xml:space="preserve"> </w:t>
      </w:r>
      <w:r>
        <w:t>ở</w:t>
      </w:r>
      <w:r>
        <w:rPr>
          <w:spacing w:val="-17"/>
        </w:rPr>
        <w:t xml:space="preserve"> </w:t>
      </w:r>
      <w:r>
        <w:t>trong câu trên.</w:t>
      </w:r>
    </w:p>
    <w:p w14:paraId="49531D7E" w14:textId="77777777" w:rsidR="000A4E03" w:rsidRDefault="00AC2125">
      <w:pPr>
        <w:pStyle w:val="Heading1"/>
        <w:spacing w:line="317" w:lineRule="exact"/>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49F485D" w14:textId="77777777" w:rsidR="000A4E03" w:rsidRDefault="00AC2125">
      <w:pPr>
        <w:pStyle w:val="Heading2"/>
        <w:tabs>
          <w:tab w:val="left" w:pos="1605"/>
        </w:tabs>
        <w:spacing w:before="206"/>
      </w:pPr>
      <w:bookmarkStart w:id="170" w:name="_bookmark141"/>
      <w:bookmarkEnd w:id="170"/>
      <w:r>
        <w:t>Test</w:t>
      </w:r>
      <w:r>
        <w:rPr>
          <w:spacing w:val="-6"/>
        </w:rPr>
        <w:t xml:space="preserve"> </w:t>
      </w:r>
      <w:r>
        <w:rPr>
          <w:spacing w:val="-5"/>
        </w:rPr>
        <w:t>8.</w:t>
      </w:r>
      <w:r>
        <w:tab/>
        <w:t>Birth</w:t>
      </w:r>
      <w:r>
        <w:rPr>
          <w:spacing w:val="-8"/>
        </w:rPr>
        <w:t xml:space="preserve"> </w:t>
      </w:r>
      <w:r>
        <w:rPr>
          <w:spacing w:val="-4"/>
        </w:rPr>
        <w:t>order</w:t>
      </w:r>
    </w:p>
    <w:p w14:paraId="3DA7C63E" w14:textId="77777777" w:rsidR="000A4E03" w:rsidRDefault="00AC2125">
      <w:pPr>
        <w:tabs>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w:b/>
          <w:i/>
          <w:sz w:val="28"/>
        </w:rPr>
        <w:t>Đáp án 1B</w:t>
      </w:r>
      <w:r>
        <w:rPr>
          <w:b/>
          <w:i/>
          <w:spacing w:val="80"/>
          <w:sz w:val="28"/>
        </w:rPr>
        <w:t xml:space="preserve"> </w:t>
      </w:r>
      <w:r>
        <w:rPr>
          <w:b/>
          <w:i/>
          <w:sz w:val="28"/>
        </w:rPr>
        <w:t>2D</w:t>
      </w:r>
      <w:r>
        <w:rPr>
          <w:b/>
          <w:i/>
          <w:sz w:val="28"/>
        </w:rPr>
        <w:tab/>
      </w:r>
      <w:r>
        <w:rPr>
          <w:b/>
          <w:i/>
          <w:spacing w:val="-6"/>
          <w:sz w:val="28"/>
        </w:rPr>
        <w:t>3C</w:t>
      </w:r>
      <w:r>
        <w:rPr>
          <w:b/>
          <w:i/>
          <w:sz w:val="28"/>
        </w:rPr>
        <w:tab/>
      </w:r>
      <w:r>
        <w:rPr>
          <w:b/>
          <w:i/>
          <w:spacing w:val="-6"/>
          <w:sz w:val="28"/>
        </w:rPr>
        <w:t>4A</w:t>
      </w:r>
      <w:r>
        <w:rPr>
          <w:b/>
          <w:i/>
          <w:sz w:val="28"/>
        </w:rPr>
        <w:tab/>
      </w:r>
      <w:r>
        <w:rPr>
          <w:b/>
          <w:i/>
          <w:spacing w:val="-6"/>
          <w:sz w:val="28"/>
        </w:rPr>
        <w:t>5A</w:t>
      </w:r>
      <w:r>
        <w:rPr>
          <w:b/>
          <w:i/>
          <w:sz w:val="28"/>
        </w:rPr>
        <w:tab/>
      </w:r>
      <w:r>
        <w:rPr>
          <w:b/>
          <w:i/>
          <w:spacing w:val="-6"/>
          <w:sz w:val="28"/>
        </w:rPr>
        <w:t>6C</w:t>
      </w:r>
      <w:r>
        <w:rPr>
          <w:b/>
          <w:i/>
          <w:sz w:val="28"/>
        </w:rPr>
        <w:tab/>
      </w:r>
      <w:r>
        <w:rPr>
          <w:b/>
          <w:i/>
          <w:spacing w:val="-6"/>
          <w:sz w:val="28"/>
        </w:rPr>
        <w:t>7D</w:t>
      </w:r>
      <w:r>
        <w:rPr>
          <w:b/>
          <w:i/>
          <w:sz w:val="28"/>
        </w:rPr>
        <w:tab/>
      </w:r>
      <w:r>
        <w:rPr>
          <w:b/>
          <w:i/>
          <w:spacing w:val="-6"/>
          <w:sz w:val="28"/>
        </w:rPr>
        <w:t>8A</w:t>
      </w:r>
      <w:r>
        <w:rPr>
          <w:b/>
          <w:i/>
          <w:sz w:val="28"/>
        </w:rPr>
        <w:tab/>
      </w:r>
      <w:r>
        <w:rPr>
          <w:b/>
          <w:i/>
          <w:spacing w:val="-6"/>
          <w:sz w:val="28"/>
        </w:rPr>
        <w:t>9D</w:t>
      </w:r>
      <w:r>
        <w:rPr>
          <w:b/>
          <w:i/>
          <w:sz w:val="28"/>
        </w:rPr>
        <w:tab/>
      </w:r>
      <w:r>
        <w:rPr>
          <w:b/>
          <w:i/>
          <w:spacing w:val="-4"/>
          <w:sz w:val="28"/>
        </w:rPr>
        <w:t>10C</w:t>
      </w:r>
      <w:r>
        <w:rPr>
          <w:b/>
          <w:i/>
          <w:sz w:val="28"/>
        </w:rPr>
        <w:tab/>
      </w:r>
      <w:r>
        <w:rPr>
          <w:b/>
          <w:i/>
          <w:spacing w:val="-4"/>
          <w:sz w:val="28"/>
        </w:rPr>
        <w:t>11B 12D</w:t>
      </w:r>
    </w:p>
    <w:p w14:paraId="686D03AD" w14:textId="77777777" w:rsidR="000A4E03" w:rsidRDefault="00AC2125">
      <w:pPr>
        <w:pStyle w:val="Heading1"/>
        <w:numPr>
          <w:ilvl w:val="0"/>
          <w:numId w:val="4"/>
        </w:numPr>
        <w:tabs>
          <w:tab w:val="left" w:pos="591"/>
        </w:tabs>
        <w:spacing w:line="321" w:lineRule="exact"/>
        <w:ind w:left="591" w:hanging="284"/>
      </w:pPr>
      <w:r>
        <w:rPr>
          <w:spacing w:val="-10"/>
        </w:rPr>
        <w:t>B</w:t>
      </w:r>
    </w:p>
    <w:p w14:paraId="3932E4CE" w14:textId="77777777" w:rsidR="000A4E03" w:rsidRDefault="00AC2125">
      <w:pPr>
        <w:pStyle w:val="ListParagraph"/>
        <w:numPr>
          <w:ilvl w:val="0"/>
          <w:numId w:val="4"/>
        </w:numPr>
        <w:tabs>
          <w:tab w:val="left" w:pos="590"/>
          <w:tab w:val="left" w:pos="592"/>
        </w:tabs>
        <w:spacing w:before="50" w:line="276" w:lineRule="auto"/>
        <w:ind w:right="160"/>
        <w:rPr>
          <w:sz w:val="28"/>
        </w:rPr>
      </w:pPr>
      <w:r>
        <w:rPr>
          <w:sz w:val="28"/>
        </w:rPr>
        <w:t>“Key”</w:t>
      </w:r>
      <w:r>
        <w:rPr>
          <w:spacing w:val="23"/>
          <w:sz w:val="28"/>
        </w:rPr>
        <w:t xml:space="preserve"> </w:t>
      </w:r>
      <w:r>
        <w:rPr>
          <w:sz w:val="28"/>
        </w:rPr>
        <w:t>ngoài</w:t>
      </w:r>
      <w:r>
        <w:rPr>
          <w:spacing w:val="24"/>
          <w:sz w:val="28"/>
        </w:rPr>
        <w:t xml:space="preserve"> </w:t>
      </w:r>
      <w:r>
        <w:rPr>
          <w:sz w:val="28"/>
        </w:rPr>
        <w:t>danh</w:t>
      </w:r>
      <w:r>
        <w:rPr>
          <w:spacing w:val="24"/>
          <w:sz w:val="28"/>
        </w:rPr>
        <w:t xml:space="preserve"> </w:t>
      </w:r>
      <w:r>
        <w:rPr>
          <w:sz w:val="28"/>
        </w:rPr>
        <w:t>từ mang</w:t>
      </w:r>
      <w:r>
        <w:rPr>
          <w:spacing w:val="24"/>
          <w:sz w:val="28"/>
        </w:rPr>
        <w:t xml:space="preserve"> </w:t>
      </w:r>
      <w:r>
        <w:rPr>
          <w:sz w:val="28"/>
        </w:rPr>
        <w:t>nghĩa</w:t>
      </w:r>
      <w:r>
        <w:rPr>
          <w:spacing w:val="23"/>
          <w:sz w:val="28"/>
        </w:rPr>
        <w:t xml:space="preserve"> </w:t>
      </w:r>
      <w:r>
        <w:rPr>
          <w:sz w:val="28"/>
        </w:rPr>
        <w:t>là</w:t>
      </w:r>
      <w:r>
        <w:rPr>
          <w:spacing w:val="23"/>
          <w:sz w:val="28"/>
        </w:rPr>
        <w:t xml:space="preserve"> </w:t>
      </w:r>
      <w:r>
        <w:rPr>
          <w:sz w:val="28"/>
        </w:rPr>
        <w:t>“chìa khóa”</w:t>
      </w:r>
      <w:r>
        <w:rPr>
          <w:spacing w:val="23"/>
          <w:sz w:val="28"/>
        </w:rPr>
        <w:t xml:space="preserve"> </w:t>
      </w:r>
      <w:r>
        <w:rPr>
          <w:sz w:val="28"/>
        </w:rPr>
        <w:t>còn</w:t>
      </w:r>
      <w:r>
        <w:rPr>
          <w:spacing w:val="24"/>
          <w:sz w:val="28"/>
        </w:rPr>
        <w:t xml:space="preserve"> </w:t>
      </w:r>
      <w:r>
        <w:rPr>
          <w:sz w:val="28"/>
        </w:rPr>
        <w:t>là</w:t>
      </w:r>
      <w:r>
        <w:rPr>
          <w:spacing w:val="23"/>
          <w:sz w:val="28"/>
        </w:rPr>
        <w:t xml:space="preserve"> </w:t>
      </w:r>
      <w:r>
        <w:rPr>
          <w:sz w:val="28"/>
        </w:rPr>
        <w:t>tính</w:t>
      </w:r>
      <w:r>
        <w:rPr>
          <w:spacing w:val="24"/>
          <w:sz w:val="28"/>
        </w:rPr>
        <w:t xml:space="preserve"> </w:t>
      </w:r>
      <w:r>
        <w:rPr>
          <w:sz w:val="28"/>
        </w:rPr>
        <w:t>từ có</w:t>
      </w:r>
      <w:r>
        <w:rPr>
          <w:spacing w:val="24"/>
          <w:sz w:val="28"/>
        </w:rPr>
        <w:t xml:space="preserve"> </w:t>
      </w:r>
      <w:r>
        <w:rPr>
          <w:sz w:val="28"/>
        </w:rPr>
        <w:t>nghĩa</w:t>
      </w:r>
      <w:r>
        <w:rPr>
          <w:spacing w:val="23"/>
          <w:sz w:val="28"/>
        </w:rPr>
        <w:t xml:space="preserve"> </w:t>
      </w:r>
      <w:r>
        <w:rPr>
          <w:sz w:val="28"/>
        </w:rPr>
        <w:t>là “chủ chốt/ then chốt”, và thường được dùng trong cụm “the key point”.</w:t>
      </w:r>
    </w:p>
    <w:p w14:paraId="70808E52" w14:textId="77777777" w:rsidR="000A4E03" w:rsidRDefault="00AC2125">
      <w:pPr>
        <w:spacing w:line="321" w:lineRule="exact"/>
        <w:ind w:left="592"/>
        <w:rPr>
          <w:sz w:val="28"/>
        </w:rPr>
      </w:pPr>
      <w:r>
        <w:rPr>
          <w:b/>
          <w:sz w:val="28"/>
        </w:rPr>
        <w:t>Đáp</w:t>
      </w:r>
      <w:r>
        <w:rPr>
          <w:b/>
          <w:spacing w:val="-2"/>
          <w:sz w:val="28"/>
        </w:rPr>
        <w:t xml:space="preserve"> </w:t>
      </w:r>
      <w:r>
        <w:rPr>
          <w:b/>
          <w:sz w:val="28"/>
        </w:rPr>
        <w:t>án</w:t>
      </w:r>
      <w:r>
        <w:rPr>
          <w:b/>
          <w:spacing w:val="-4"/>
          <w:sz w:val="28"/>
        </w:rPr>
        <w:t xml:space="preserve"> </w:t>
      </w:r>
      <w:r>
        <w:rPr>
          <w:b/>
          <w:sz w:val="28"/>
        </w:rPr>
        <w:t>A.</w:t>
      </w:r>
      <w:r>
        <w:rPr>
          <w:b/>
          <w:spacing w:val="-2"/>
          <w:sz w:val="28"/>
        </w:rPr>
        <w:t xml:space="preserve"> </w:t>
      </w:r>
      <w:r>
        <w:rPr>
          <w:sz w:val="28"/>
        </w:rPr>
        <w:t>bị</w:t>
      </w:r>
      <w:r>
        <w:rPr>
          <w:spacing w:val="-1"/>
          <w:sz w:val="28"/>
        </w:rPr>
        <w:t xml:space="preserve"> </w:t>
      </w:r>
      <w:r>
        <w:rPr>
          <w:spacing w:val="-4"/>
          <w:sz w:val="28"/>
        </w:rPr>
        <w:t>khóa.</w:t>
      </w:r>
    </w:p>
    <w:p w14:paraId="0EE0D7AD" w14:textId="77777777" w:rsidR="000A4E03" w:rsidRDefault="00AC2125">
      <w:pPr>
        <w:spacing w:before="50"/>
        <w:ind w:left="592"/>
        <w:rPr>
          <w:sz w:val="28"/>
        </w:rPr>
      </w:pPr>
      <w:r>
        <w:rPr>
          <w:b/>
          <w:sz w:val="28"/>
        </w:rPr>
        <w:t>Đáp</w:t>
      </w:r>
      <w:r>
        <w:rPr>
          <w:b/>
          <w:spacing w:val="-3"/>
          <w:sz w:val="28"/>
        </w:rPr>
        <w:t xml:space="preserve"> </w:t>
      </w:r>
      <w:r>
        <w:rPr>
          <w:b/>
          <w:sz w:val="28"/>
        </w:rPr>
        <w:t>án</w:t>
      </w:r>
      <w:r>
        <w:rPr>
          <w:b/>
          <w:spacing w:val="-1"/>
          <w:sz w:val="28"/>
        </w:rPr>
        <w:t xml:space="preserve"> </w:t>
      </w:r>
      <w:r>
        <w:rPr>
          <w:b/>
          <w:sz w:val="28"/>
        </w:rPr>
        <w:t>B.</w:t>
      </w:r>
      <w:r>
        <w:rPr>
          <w:b/>
          <w:spacing w:val="-3"/>
          <w:sz w:val="28"/>
        </w:rPr>
        <w:t xml:space="preserve"> </w:t>
      </w:r>
      <w:r>
        <w:rPr>
          <w:sz w:val="28"/>
        </w:rPr>
        <w:t>bí</w:t>
      </w:r>
      <w:r>
        <w:rPr>
          <w:spacing w:val="1"/>
          <w:sz w:val="28"/>
        </w:rPr>
        <w:t xml:space="preserve"> </w:t>
      </w:r>
      <w:r>
        <w:rPr>
          <w:spacing w:val="-4"/>
          <w:sz w:val="28"/>
        </w:rPr>
        <w:t>mật.</w:t>
      </w:r>
    </w:p>
    <w:p w14:paraId="62BED34C" w14:textId="77777777" w:rsidR="000A4E03" w:rsidRDefault="00AC2125">
      <w:pPr>
        <w:spacing w:before="47"/>
        <w:ind w:left="592"/>
        <w:rPr>
          <w:sz w:val="28"/>
        </w:rPr>
      </w:pPr>
      <w:r>
        <w:rPr>
          <w:b/>
          <w:sz w:val="28"/>
        </w:rPr>
        <w:t>Đáp</w:t>
      </w:r>
      <w:r>
        <w:rPr>
          <w:b/>
          <w:spacing w:val="-2"/>
          <w:sz w:val="28"/>
        </w:rPr>
        <w:t xml:space="preserve"> </w:t>
      </w:r>
      <w:r>
        <w:rPr>
          <w:b/>
          <w:sz w:val="28"/>
        </w:rPr>
        <w:t>án</w:t>
      </w:r>
      <w:r>
        <w:rPr>
          <w:b/>
          <w:spacing w:val="-5"/>
          <w:sz w:val="28"/>
        </w:rPr>
        <w:t xml:space="preserve"> </w:t>
      </w:r>
      <w:r>
        <w:rPr>
          <w:b/>
          <w:sz w:val="28"/>
        </w:rPr>
        <w:t>C.</w:t>
      </w:r>
      <w:r>
        <w:rPr>
          <w:b/>
          <w:spacing w:val="-3"/>
          <w:sz w:val="28"/>
        </w:rPr>
        <w:t xml:space="preserve"> </w:t>
      </w:r>
      <w:r>
        <w:rPr>
          <w:sz w:val="28"/>
        </w:rPr>
        <w:t>được</w:t>
      </w:r>
      <w:r>
        <w:rPr>
          <w:spacing w:val="-5"/>
          <w:sz w:val="28"/>
        </w:rPr>
        <w:t xml:space="preserve"> </w:t>
      </w:r>
      <w:r>
        <w:rPr>
          <w:sz w:val="28"/>
        </w:rPr>
        <w:t xml:space="preserve">nghiên </w:t>
      </w:r>
      <w:r>
        <w:rPr>
          <w:spacing w:val="-5"/>
          <w:sz w:val="28"/>
        </w:rPr>
        <w:t>cứu</w:t>
      </w:r>
    </w:p>
    <w:p w14:paraId="4DBD0770" w14:textId="77777777" w:rsidR="000A4E03" w:rsidRDefault="00AC2125">
      <w:pPr>
        <w:spacing w:before="48"/>
        <w:ind w:left="592"/>
        <w:rPr>
          <w:sz w:val="28"/>
        </w:rPr>
      </w:pPr>
      <w:r>
        <w:rPr>
          <w:b/>
          <w:sz w:val="28"/>
        </w:rPr>
        <w:t>Đáp</w:t>
      </w:r>
      <w:r>
        <w:rPr>
          <w:b/>
          <w:spacing w:val="-3"/>
          <w:sz w:val="28"/>
        </w:rPr>
        <w:t xml:space="preserve"> </w:t>
      </w:r>
      <w:r>
        <w:rPr>
          <w:b/>
          <w:sz w:val="28"/>
        </w:rPr>
        <w:t>án</w:t>
      </w:r>
      <w:r>
        <w:rPr>
          <w:b/>
          <w:spacing w:val="-6"/>
          <w:sz w:val="28"/>
        </w:rPr>
        <w:t xml:space="preserve"> </w:t>
      </w:r>
      <w:r>
        <w:rPr>
          <w:b/>
          <w:sz w:val="28"/>
        </w:rPr>
        <w:t>D.</w:t>
      </w:r>
      <w:r>
        <w:rPr>
          <w:b/>
          <w:spacing w:val="-3"/>
          <w:sz w:val="28"/>
        </w:rPr>
        <w:t xml:space="preserve"> </w:t>
      </w:r>
      <w:r>
        <w:rPr>
          <w:sz w:val="28"/>
        </w:rPr>
        <w:t>quan</w:t>
      </w:r>
      <w:r>
        <w:rPr>
          <w:spacing w:val="-2"/>
          <w:sz w:val="28"/>
        </w:rPr>
        <w:t xml:space="preserve"> </w:t>
      </w:r>
      <w:r>
        <w:rPr>
          <w:sz w:val="28"/>
        </w:rPr>
        <w:t>trọng/</w:t>
      </w:r>
      <w:r>
        <w:rPr>
          <w:spacing w:val="-4"/>
          <w:sz w:val="28"/>
        </w:rPr>
        <w:t xml:space="preserve"> </w:t>
      </w:r>
      <w:r>
        <w:rPr>
          <w:sz w:val="28"/>
        </w:rPr>
        <w:t>đáng</w:t>
      </w:r>
      <w:r>
        <w:rPr>
          <w:spacing w:val="-2"/>
          <w:sz w:val="28"/>
        </w:rPr>
        <w:t xml:space="preserve"> </w:t>
      </w:r>
      <w:r>
        <w:rPr>
          <w:sz w:val="28"/>
        </w:rPr>
        <w:t>chú</w:t>
      </w:r>
      <w:r>
        <w:rPr>
          <w:spacing w:val="-1"/>
          <w:sz w:val="28"/>
        </w:rPr>
        <w:t xml:space="preserve"> </w:t>
      </w:r>
      <w:r>
        <w:rPr>
          <w:spacing w:val="-5"/>
          <w:sz w:val="28"/>
        </w:rPr>
        <w:t>ý.</w:t>
      </w:r>
    </w:p>
    <w:p w14:paraId="67D3450D" w14:textId="77777777" w:rsidR="000A4E03" w:rsidRDefault="00AC2125">
      <w:pPr>
        <w:pStyle w:val="Heading1"/>
        <w:spacing w:before="48"/>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F0CFD1C" w14:textId="77777777" w:rsidR="000A4E03" w:rsidRDefault="00AC2125">
      <w:pPr>
        <w:pStyle w:val="BodyText"/>
        <w:spacing w:before="184"/>
        <w:ind w:left="379" w:right="160"/>
        <w:jc w:val="right"/>
      </w:pPr>
      <w:r>
        <w:rPr>
          <w:spacing w:val="-5"/>
        </w:rPr>
        <w:t>221</w:t>
      </w:r>
    </w:p>
    <w:p w14:paraId="2056D88A" w14:textId="77777777" w:rsidR="000A4E03" w:rsidRDefault="000A4E03">
      <w:pPr>
        <w:pStyle w:val="BodyText"/>
        <w:jc w:val="right"/>
        <w:sectPr w:rsidR="000A4E03">
          <w:pgSz w:w="11910" w:h="16840"/>
          <w:pgMar w:top="1360" w:right="1275" w:bottom="320" w:left="1275" w:header="0" w:footer="89" w:gutter="0"/>
          <w:cols w:space="720"/>
        </w:sectPr>
      </w:pPr>
    </w:p>
    <w:p w14:paraId="3EBDF6E8" w14:textId="77777777" w:rsidR="000A4E03" w:rsidRDefault="00AC2125">
      <w:pPr>
        <w:pStyle w:val="ListParagraph"/>
        <w:numPr>
          <w:ilvl w:val="0"/>
          <w:numId w:val="4"/>
        </w:numPr>
        <w:tabs>
          <w:tab w:val="left" w:pos="591"/>
        </w:tabs>
        <w:spacing w:before="61"/>
        <w:ind w:left="591" w:hanging="284"/>
        <w:jc w:val="both"/>
        <w:rPr>
          <w:sz w:val="28"/>
        </w:rPr>
      </w:pPr>
      <w:r>
        <w:rPr>
          <w:sz w:val="28"/>
        </w:rPr>
        <w:t>“it”</w:t>
      </w:r>
      <w:r>
        <w:rPr>
          <w:spacing w:val="-4"/>
          <w:sz w:val="28"/>
        </w:rPr>
        <w:t xml:space="preserve"> </w:t>
      </w:r>
      <w:r>
        <w:rPr>
          <w:sz w:val="28"/>
        </w:rPr>
        <w:t>thay</w:t>
      </w:r>
      <w:r>
        <w:rPr>
          <w:spacing w:val="-1"/>
          <w:sz w:val="28"/>
        </w:rPr>
        <w:t xml:space="preserve"> </w:t>
      </w:r>
      <w:r>
        <w:rPr>
          <w:sz w:val="28"/>
        </w:rPr>
        <w:t>thế</w:t>
      </w:r>
      <w:r>
        <w:rPr>
          <w:spacing w:val="-2"/>
          <w:sz w:val="28"/>
        </w:rPr>
        <w:t xml:space="preserve"> </w:t>
      </w:r>
      <w:r>
        <w:rPr>
          <w:sz w:val="28"/>
        </w:rPr>
        <w:t>cho</w:t>
      </w:r>
      <w:r>
        <w:rPr>
          <w:spacing w:val="-5"/>
          <w:sz w:val="28"/>
        </w:rPr>
        <w:t xml:space="preserve"> </w:t>
      </w:r>
      <w:r>
        <w:rPr>
          <w:sz w:val="28"/>
        </w:rPr>
        <w:t>từ</w:t>
      </w:r>
      <w:r>
        <w:rPr>
          <w:spacing w:val="-3"/>
          <w:sz w:val="28"/>
        </w:rPr>
        <w:t xml:space="preserve"> </w:t>
      </w:r>
      <w:r>
        <w:rPr>
          <w:spacing w:val="-4"/>
          <w:sz w:val="28"/>
        </w:rPr>
        <w:t>nào?</w:t>
      </w:r>
    </w:p>
    <w:p w14:paraId="18B5F4C8" w14:textId="77777777" w:rsidR="000A4E03" w:rsidRDefault="00AC2125">
      <w:pPr>
        <w:pStyle w:val="BodyText"/>
        <w:spacing w:before="49" w:line="276" w:lineRule="auto"/>
        <w:ind w:left="592" w:right="158"/>
        <w:jc w:val="both"/>
      </w:pPr>
      <w:r>
        <w:t>Ta phải tìm một danh từ số ít/ không đếm được đứng trước từ “it” in đậm (ở câu</w:t>
      </w:r>
      <w:r>
        <w:rPr>
          <w:spacing w:val="-3"/>
        </w:rPr>
        <w:t xml:space="preserve"> </w:t>
      </w:r>
      <w:r>
        <w:t>có</w:t>
      </w:r>
      <w:r>
        <w:rPr>
          <w:spacing w:val="-3"/>
        </w:rPr>
        <w:t xml:space="preserve"> </w:t>
      </w:r>
      <w:r>
        <w:t>chứa</w:t>
      </w:r>
      <w:r>
        <w:rPr>
          <w:spacing w:val="-4"/>
        </w:rPr>
        <w:t xml:space="preserve"> </w:t>
      </w:r>
      <w:r>
        <w:t>từ</w:t>
      </w:r>
      <w:r>
        <w:rPr>
          <w:spacing w:val="-5"/>
        </w:rPr>
        <w:t xml:space="preserve"> </w:t>
      </w:r>
      <w:r>
        <w:t>“it”</w:t>
      </w:r>
      <w:r>
        <w:rPr>
          <w:spacing w:val="-4"/>
        </w:rPr>
        <w:t xml:space="preserve"> </w:t>
      </w:r>
      <w:r>
        <w:t>hoặc</w:t>
      </w:r>
      <w:r>
        <w:rPr>
          <w:spacing w:val="-4"/>
        </w:rPr>
        <w:t xml:space="preserve"> </w:t>
      </w:r>
      <w:r>
        <w:t>câu</w:t>
      </w:r>
      <w:r>
        <w:rPr>
          <w:spacing w:val="-3"/>
        </w:rPr>
        <w:t xml:space="preserve"> </w:t>
      </w:r>
      <w:r>
        <w:t>liền</w:t>
      </w:r>
      <w:r>
        <w:rPr>
          <w:spacing w:val="-4"/>
        </w:rPr>
        <w:t xml:space="preserve"> </w:t>
      </w:r>
      <w:r>
        <w:t>trước</w:t>
      </w:r>
      <w:r>
        <w:rPr>
          <w:spacing w:val="-4"/>
        </w:rPr>
        <w:t xml:space="preserve"> </w:t>
      </w:r>
      <w:r>
        <w:t>đó).</w:t>
      </w:r>
      <w:r>
        <w:rPr>
          <w:spacing w:val="-5"/>
        </w:rPr>
        <w:t xml:space="preserve"> </w:t>
      </w:r>
      <w:r>
        <w:t>Vì</w:t>
      </w:r>
      <w:r>
        <w:rPr>
          <w:spacing w:val="-3"/>
        </w:rPr>
        <w:t xml:space="preserve"> </w:t>
      </w:r>
      <w:r>
        <w:t>“component”</w:t>
      </w:r>
      <w:r>
        <w:rPr>
          <w:spacing w:val="-4"/>
        </w:rPr>
        <w:t xml:space="preserve"> </w:t>
      </w:r>
      <w:r>
        <w:t>không</w:t>
      </w:r>
      <w:r>
        <w:rPr>
          <w:spacing w:val="-4"/>
        </w:rPr>
        <w:t xml:space="preserve"> </w:t>
      </w:r>
      <w:r>
        <w:t>xuất</w:t>
      </w:r>
      <w:r>
        <w:rPr>
          <w:spacing w:val="-4"/>
        </w:rPr>
        <w:t xml:space="preserve"> </w:t>
      </w:r>
      <w:r>
        <w:t xml:space="preserve">hiện trong câu liền trước và câu có chứa từ “it” nên </w:t>
      </w:r>
      <w:r>
        <w:rPr>
          <w:b/>
        </w:rPr>
        <w:t xml:space="preserve">B </w:t>
      </w:r>
      <w:r>
        <w:t>loại.</w:t>
      </w:r>
    </w:p>
    <w:p w14:paraId="177C4F9C" w14:textId="77777777" w:rsidR="000A4E03" w:rsidRDefault="00AC2125">
      <w:pPr>
        <w:pStyle w:val="BodyText"/>
        <w:spacing w:line="276" w:lineRule="auto"/>
        <w:ind w:left="592" w:right="159"/>
        <w:jc w:val="both"/>
      </w:pPr>
      <w:r>
        <w:t>“Nhà</w:t>
      </w:r>
      <w:r>
        <w:rPr>
          <w:spacing w:val="-5"/>
        </w:rPr>
        <w:t xml:space="preserve"> </w:t>
      </w:r>
      <w:r>
        <w:t>tâm</w:t>
      </w:r>
      <w:r>
        <w:rPr>
          <w:spacing w:val="-5"/>
        </w:rPr>
        <w:t xml:space="preserve"> </w:t>
      </w:r>
      <w:r>
        <w:t>lý</w:t>
      </w:r>
      <w:r>
        <w:rPr>
          <w:spacing w:val="-5"/>
        </w:rPr>
        <w:t xml:space="preserve"> </w:t>
      </w:r>
      <w:r>
        <w:t>học</w:t>
      </w:r>
      <w:r>
        <w:rPr>
          <w:spacing w:val="-5"/>
        </w:rPr>
        <w:t xml:space="preserve"> </w:t>
      </w:r>
      <w:r>
        <w:t>Alfred</w:t>
      </w:r>
      <w:r>
        <w:rPr>
          <w:spacing w:val="-4"/>
        </w:rPr>
        <w:t xml:space="preserve"> </w:t>
      </w:r>
      <w:r>
        <w:t>Adler</w:t>
      </w:r>
      <w:r>
        <w:rPr>
          <w:spacing w:val="-5"/>
        </w:rPr>
        <w:t xml:space="preserve"> </w:t>
      </w:r>
      <w:r>
        <w:t>là</w:t>
      </w:r>
      <w:r>
        <w:rPr>
          <w:spacing w:val="-5"/>
        </w:rPr>
        <w:t xml:space="preserve"> </w:t>
      </w:r>
      <w:r>
        <w:t>một</w:t>
      </w:r>
      <w:r>
        <w:rPr>
          <w:spacing w:val="-4"/>
        </w:rPr>
        <w:t xml:space="preserve"> </w:t>
      </w:r>
      <w:r>
        <w:t>người</w:t>
      </w:r>
      <w:r>
        <w:rPr>
          <w:spacing w:val="-5"/>
        </w:rPr>
        <w:t xml:space="preserve"> </w:t>
      </w:r>
      <w:r>
        <w:t>tiên</w:t>
      </w:r>
      <w:r>
        <w:rPr>
          <w:spacing w:val="-7"/>
        </w:rPr>
        <w:t xml:space="preserve"> </w:t>
      </w:r>
      <w:r>
        <w:t>phong</w:t>
      </w:r>
      <w:r>
        <w:rPr>
          <w:spacing w:val="-7"/>
        </w:rPr>
        <w:t xml:space="preserve"> </w:t>
      </w:r>
      <w:r>
        <w:t>trong</w:t>
      </w:r>
      <w:r>
        <w:rPr>
          <w:spacing w:val="-5"/>
        </w:rPr>
        <w:t xml:space="preserve"> </w:t>
      </w:r>
      <w:r>
        <w:t>việc</w:t>
      </w:r>
      <w:r>
        <w:rPr>
          <w:spacing w:val="-5"/>
        </w:rPr>
        <w:t xml:space="preserve"> </w:t>
      </w:r>
      <w:r>
        <w:t>nghiên</w:t>
      </w:r>
      <w:r>
        <w:rPr>
          <w:spacing w:val="-4"/>
        </w:rPr>
        <w:t xml:space="preserve"> </w:t>
      </w:r>
      <w:r>
        <w:t>cứu mối quan hệ giữa thứ tự sinh và tính cách. Điểm mấu chốt trong nghiên cứu và giả thiết mà ông đưa ra dựa vào vào it là thực chất không phải vị trí sinh theo trình tự số đếm ảnh hưởng đến tính cách…”</w:t>
      </w:r>
    </w:p>
    <w:p w14:paraId="1706DAEE" w14:textId="77777777" w:rsidR="000A4E03" w:rsidRDefault="00AC2125">
      <w:pPr>
        <w:pStyle w:val="BodyText"/>
        <w:spacing w:line="276" w:lineRule="auto"/>
        <w:ind w:left="592" w:right="158"/>
        <w:jc w:val="both"/>
      </w:pPr>
      <w:r>
        <w:rPr>
          <w:b/>
        </w:rPr>
        <w:t xml:space="preserve">Đáp án A. </w:t>
      </w:r>
      <w:r>
        <w:t>tính cách. Nếu thay từ này vào vị trí của từ “it” phía trên thì câu không rõ nghĩa, “it” là cơ sở dẫn đến kết luận về yếu tố ảnh hưởng đến tính cách</w:t>
      </w:r>
      <w:r>
        <w:rPr>
          <w:spacing w:val="-2"/>
        </w:rPr>
        <w:t xml:space="preserve"> </w:t>
      </w:r>
      <w:r>
        <w:t>nên “it”</w:t>
      </w:r>
      <w:r>
        <w:rPr>
          <w:spacing w:val="-3"/>
        </w:rPr>
        <w:t xml:space="preserve"> </w:t>
      </w:r>
      <w:r>
        <w:t>không</w:t>
      </w:r>
      <w:r>
        <w:rPr>
          <w:spacing w:val="-3"/>
        </w:rPr>
        <w:t xml:space="preserve"> </w:t>
      </w:r>
      <w:r>
        <w:t>thể</w:t>
      </w:r>
      <w:r>
        <w:rPr>
          <w:spacing w:val="-1"/>
        </w:rPr>
        <w:t xml:space="preserve"> </w:t>
      </w:r>
      <w:r>
        <w:t>thay cho “tính cách” trong</w:t>
      </w:r>
      <w:r>
        <w:rPr>
          <w:spacing w:val="-3"/>
        </w:rPr>
        <w:t xml:space="preserve"> </w:t>
      </w:r>
      <w:r>
        <w:t>trường</w:t>
      </w:r>
      <w:r>
        <w:rPr>
          <w:spacing w:val="-3"/>
        </w:rPr>
        <w:t xml:space="preserve"> </w:t>
      </w:r>
      <w:r>
        <w:t xml:space="preserve">hợp này. →A loại </w:t>
      </w:r>
      <w:r>
        <w:rPr>
          <w:b/>
        </w:rPr>
        <w:t>Đáp</w:t>
      </w:r>
      <w:r>
        <w:rPr>
          <w:b/>
          <w:spacing w:val="-7"/>
        </w:rPr>
        <w:t xml:space="preserve"> </w:t>
      </w:r>
      <w:r>
        <w:rPr>
          <w:b/>
        </w:rPr>
        <w:t>án</w:t>
      </w:r>
      <w:r>
        <w:rPr>
          <w:b/>
          <w:spacing w:val="-7"/>
        </w:rPr>
        <w:t xml:space="preserve"> </w:t>
      </w:r>
      <w:r>
        <w:rPr>
          <w:b/>
        </w:rPr>
        <w:t>C.</w:t>
      </w:r>
      <w:r>
        <w:rPr>
          <w:b/>
          <w:spacing w:val="-6"/>
        </w:rPr>
        <w:t xml:space="preserve"> </w:t>
      </w:r>
      <w:r>
        <w:t>nghiên</w:t>
      </w:r>
      <w:r>
        <w:rPr>
          <w:spacing w:val="-6"/>
        </w:rPr>
        <w:t xml:space="preserve"> </w:t>
      </w:r>
      <w:r>
        <w:t>cứu.</w:t>
      </w:r>
      <w:r>
        <w:rPr>
          <w:spacing w:val="-7"/>
        </w:rPr>
        <w:t xml:space="preserve"> </w:t>
      </w:r>
      <w:r>
        <w:t>Thay</w:t>
      </w:r>
      <w:r>
        <w:rPr>
          <w:spacing w:val="-6"/>
        </w:rPr>
        <w:t xml:space="preserve"> </w:t>
      </w:r>
      <w:r>
        <w:t>từ</w:t>
      </w:r>
      <w:r>
        <w:rPr>
          <w:spacing w:val="-8"/>
        </w:rPr>
        <w:t xml:space="preserve"> </w:t>
      </w:r>
      <w:r>
        <w:t>này</w:t>
      </w:r>
      <w:r>
        <w:rPr>
          <w:spacing w:val="-6"/>
        </w:rPr>
        <w:t xml:space="preserve"> </w:t>
      </w:r>
      <w:r>
        <w:t>vào</w:t>
      </w:r>
      <w:r>
        <w:rPr>
          <w:spacing w:val="-6"/>
        </w:rPr>
        <w:t xml:space="preserve"> </w:t>
      </w:r>
      <w:r>
        <w:t>vị</w:t>
      </w:r>
      <w:r>
        <w:rPr>
          <w:spacing w:val="-6"/>
        </w:rPr>
        <w:t xml:space="preserve"> </w:t>
      </w:r>
      <w:r>
        <w:t>trí</w:t>
      </w:r>
      <w:r>
        <w:rPr>
          <w:spacing w:val="-6"/>
        </w:rPr>
        <w:t xml:space="preserve"> </w:t>
      </w:r>
      <w:r>
        <w:t>của</w:t>
      </w:r>
      <w:r>
        <w:rPr>
          <w:spacing w:val="-7"/>
        </w:rPr>
        <w:t xml:space="preserve"> </w:t>
      </w:r>
      <w:r>
        <w:t>“it”</w:t>
      </w:r>
      <w:r>
        <w:rPr>
          <w:spacing w:val="-7"/>
        </w:rPr>
        <w:t xml:space="preserve"> </w:t>
      </w:r>
      <w:r>
        <w:t>câu</w:t>
      </w:r>
      <w:r>
        <w:rPr>
          <w:spacing w:val="-6"/>
        </w:rPr>
        <w:t xml:space="preserve"> </w:t>
      </w:r>
      <w:r>
        <w:t>rõ</w:t>
      </w:r>
      <w:r>
        <w:rPr>
          <w:spacing w:val="-6"/>
        </w:rPr>
        <w:t xml:space="preserve"> </w:t>
      </w:r>
      <w:r>
        <w:t>nghĩa</w:t>
      </w:r>
      <w:r>
        <w:rPr>
          <w:spacing w:val="-7"/>
        </w:rPr>
        <w:t xml:space="preserve"> </w:t>
      </w:r>
      <w:r>
        <w:t>và</w:t>
      </w:r>
      <w:r>
        <w:rPr>
          <w:spacing w:val="-7"/>
        </w:rPr>
        <w:t xml:space="preserve"> </w:t>
      </w:r>
      <w:r>
        <w:t>hợp</w:t>
      </w:r>
      <w:r>
        <w:rPr>
          <w:spacing w:val="-6"/>
        </w:rPr>
        <w:t xml:space="preserve"> </w:t>
      </w:r>
      <w:r>
        <w:t>lý.</w:t>
      </w:r>
    </w:p>
    <w:p w14:paraId="7D09AC55" w14:textId="77777777" w:rsidR="000A4E03" w:rsidRDefault="00AC2125">
      <w:pPr>
        <w:pStyle w:val="BodyText"/>
        <w:ind w:left="592"/>
        <w:jc w:val="both"/>
      </w:pPr>
      <w:r>
        <w:t>→C</w:t>
      </w:r>
      <w:r>
        <w:rPr>
          <w:spacing w:val="-3"/>
        </w:rPr>
        <w:t xml:space="preserve"> </w:t>
      </w:r>
      <w:r>
        <w:rPr>
          <w:spacing w:val="-4"/>
        </w:rPr>
        <w:t>đúng</w:t>
      </w:r>
    </w:p>
    <w:p w14:paraId="77252AD8" w14:textId="77777777" w:rsidR="000A4E03" w:rsidRDefault="00AC2125">
      <w:pPr>
        <w:pStyle w:val="BodyText"/>
        <w:spacing w:before="50" w:line="276" w:lineRule="auto"/>
        <w:ind w:left="592" w:right="159"/>
        <w:jc w:val="both"/>
      </w:pPr>
      <w:r>
        <w:rPr>
          <w:b/>
        </w:rPr>
        <w:t xml:space="preserve">Đáp án D. </w:t>
      </w:r>
      <w:r>
        <w:t>giả thiết. Vì “giả thiết” được đưa ra dựa vào “it”, nên đồng thời “it” không thể mang nghĩa là “giả thiết”. →D loại</w:t>
      </w:r>
    </w:p>
    <w:p w14:paraId="67E984F2" w14:textId="77777777" w:rsidR="000A4E03" w:rsidRDefault="00AC2125">
      <w:pPr>
        <w:pStyle w:val="Heading1"/>
        <w:spacing w:line="321" w:lineRule="exact"/>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49E2816" w14:textId="77777777" w:rsidR="000A4E03" w:rsidRDefault="00AC2125">
      <w:pPr>
        <w:pStyle w:val="ListParagraph"/>
        <w:numPr>
          <w:ilvl w:val="0"/>
          <w:numId w:val="4"/>
        </w:numPr>
        <w:tabs>
          <w:tab w:val="left" w:pos="591"/>
        </w:tabs>
        <w:ind w:left="591" w:hanging="284"/>
        <w:jc w:val="both"/>
        <w:rPr>
          <w:sz w:val="28"/>
        </w:rPr>
      </w:pPr>
      <w:r>
        <w:rPr>
          <w:sz w:val="28"/>
        </w:rPr>
        <w:t>Điều</w:t>
      </w:r>
      <w:r>
        <w:rPr>
          <w:spacing w:val="-4"/>
          <w:sz w:val="28"/>
        </w:rPr>
        <w:t xml:space="preserve"> </w:t>
      </w:r>
      <w:r>
        <w:rPr>
          <w:sz w:val="28"/>
        </w:rPr>
        <w:t>gì</w:t>
      </w:r>
      <w:r>
        <w:rPr>
          <w:spacing w:val="-3"/>
          <w:sz w:val="28"/>
        </w:rPr>
        <w:t xml:space="preserve"> </w:t>
      </w:r>
      <w:r>
        <w:rPr>
          <w:sz w:val="28"/>
        </w:rPr>
        <w:t>được</w:t>
      </w:r>
      <w:r>
        <w:rPr>
          <w:spacing w:val="-3"/>
          <w:sz w:val="28"/>
        </w:rPr>
        <w:t xml:space="preserve"> </w:t>
      </w:r>
      <w:r>
        <w:rPr>
          <w:sz w:val="28"/>
        </w:rPr>
        <w:t>đề</w:t>
      </w:r>
      <w:r>
        <w:rPr>
          <w:spacing w:val="-2"/>
          <w:sz w:val="28"/>
        </w:rPr>
        <w:t xml:space="preserve"> </w:t>
      </w:r>
      <w:r>
        <w:rPr>
          <w:sz w:val="28"/>
        </w:rPr>
        <w:t>cập</w:t>
      </w:r>
      <w:r>
        <w:rPr>
          <w:spacing w:val="1"/>
          <w:sz w:val="28"/>
        </w:rPr>
        <w:t xml:space="preserve"> </w:t>
      </w:r>
      <w:r>
        <w:rPr>
          <w:sz w:val="28"/>
        </w:rPr>
        <w:t>trong</w:t>
      </w:r>
      <w:r>
        <w:rPr>
          <w:spacing w:val="-4"/>
          <w:sz w:val="28"/>
        </w:rPr>
        <w:t xml:space="preserve"> </w:t>
      </w:r>
      <w:r>
        <w:rPr>
          <w:sz w:val="28"/>
        </w:rPr>
        <w:t>đoạn</w:t>
      </w:r>
      <w:r>
        <w:rPr>
          <w:spacing w:val="-3"/>
          <w:sz w:val="28"/>
        </w:rPr>
        <w:t xml:space="preserve"> </w:t>
      </w:r>
      <w:r>
        <w:rPr>
          <w:sz w:val="28"/>
        </w:rPr>
        <w:t>1 về</w:t>
      </w:r>
      <w:r>
        <w:rPr>
          <w:spacing w:val="-3"/>
          <w:sz w:val="28"/>
        </w:rPr>
        <w:t xml:space="preserve"> </w:t>
      </w:r>
      <w:r>
        <w:rPr>
          <w:spacing w:val="-2"/>
          <w:sz w:val="28"/>
        </w:rPr>
        <w:t>Adler?</w:t>
      </w:r>
    </w:p>
    <w:p w14:paraId="4274843F" w14:textId="77777777" w:rsidR="000A4E03" w:rsidRDefault="00AC2125">
      <w:pPr>
        <w:pStyle w:val="BodyText"/>
        <w:spacing w:before="50" w:line="276" w:lineRule="auto"/>
        <w:ind w:left="592" w:right="159"/>
        <w:jc w:val="both"/>
      </w:pPr>
      <w:r>
        <w:rPr>
          <w:b/>
        </w:rPr>
        <w:t xml:space="preserve">Đáp án A. </w:t>
      </w:r>
      <w:r>
        <w:t>Ông ấy là một trong những người đầu tiên nghiên cứu về ảnh hưởng của trình tự sinh lên tính cách. Thông tin này có trong câu 2 đoạn 1 “Nhà</w:t>
      </w:r>
      <w:r>
        <w:rPr>
          <w:spacing w:val="-5"/>
        </w:rPr>
        <w:t xml:space="preserve"> </w:t>
      </w:r>
      <w:r>
        <w:t>tâm</w:t>
      </w:r>
      <w:r>
        <w:rPr>
          <w:spacing w:val="-5"/>
        </w:rPr>
        <w:t xml:space="preserve"> </w:t>
      </w:r>
      <w:r>
        <w:t>lý</w:t>
      </w:r>
      <w:r>
        <w:rPr>
          <w:spacing w:val="-5"/>
        </w:rPr>
        <w:t xml:space="preserve"> </w:t>
      </w:r>
      <w:r>
        <w:t>học</w:t>
      </w:r>
      <w:r>
        <w:rPr>
          <w:spacing w:val="-5"/>
        </w:rPr>
        <w:t xml:space="preserve"> </w:t>
      </w:r>
      <w:r>
        <w:t>Alfred</w:t>
      </w:r>
      <w:r>
        <w:rPr>
          <w:spacing w:val="-4"/>
        </w:rPr>
        <w:t xml:space="preserve"> </w:t>
      </w:r>
      <w:r>
        <w:t>Adler</w:t>
      </w:r>
      <w:r>
        <w:rPr>
          <w:spacing w:val="-5"/>
        </w:rPr>
        <w:t xml:space="preserve"> </w:t>
      </w:r>
      <w:r>
        <w:t>là</w:t>
      </w:r>
      <w:r>
        <w:rPr>
          <w:spacing w:val="-5"/>
        </w:rPr>
        <w:t xml:space="preserve"> </w:t>
      </w:r>
      <w:r>
        <w:t>một</w:t>
      </w:r>
      <w:r>
        <w:rPr>
          <w:spacing w:val="-4"/>
        </w:rPr>
        <w:t xml:space="preserve"> </w:t>
      </w:r>
      <w:r>
        <w:t>người</w:t>
      </w:r>
      <w:r>
        <w:rPr>
          <w:spacing w:val="-5"/>
        </w:rPr>
        <w:t xml:space="preserve"> </w:t>
      </w:r>
      <w:r>
        <w:t>tiên</w:t>
      </w:r>
      <w:r>
        <w:rPr>
          <w:spacing w:val="-7"/>
        </w:rPr>
        <w:t xml:space="preserve"> </w:t>
      </w:r>
      <w:r>
        <w:t>phong</w:t>
      </w:r>
      <w:r>
        <w:rPr>
          <w:spacing w:val="-7"/>
        </w:rPr>
        <w:t xml:space="preserve"> </w:t>
      </w:r>
      <w:r>
        <w:t>trong</w:t>
      </w:r>
      <w:r>
        <w:rPr>
          <w:spacing w:val="-5"/>
        </w:rPr>
        <w:t xml:space="preserve"> </w:t>
      </w:r>
      <w:r>
        <w:t>việc</w:t>
      </w:r>
      <w:r>
        <w:rPr>
          <w:spacing w:val="-5"/>
        </w:rPr>
        <w:t xml:space="preserve"> </w:t>
      </w:r>
      <w:r>
        <w:t>nghiên</w:t>
      </w:r>
      <w:r>
        <w:rPr>
          <w:spacing w:val="-4"/>
        </w:rPr>
        <w:t xml:space="preserve"> </w:t>
      </w:r>
      <w:r>
        <w:t>cứu mối quan hệ giữa thứ tự sinh và tính cách.” →A đúng</w:t>
      </w:r>
    </w:p>
    <w:p w14:paraId="0B023DD5" w14:textId="77777777" w:rsidR="000A4E03" w:rsidRDefault="00AC2125">
      <w:pPr>
        <w:pStyle w:val="BodyText"/>
        <w:spacing w:line="276" w:lineRule="auto"/>
        <w:ind w:left="592" w:right="158"/>
        <w:jc w:val="both"/>
      </w:pPr>
      <w:r>
        <w:rPr>
          <w:b/>
        </w:rPr>
        <w:t>Đáp</w:t>
      </w:r>
      <w:r>
        <w:rPr>
          <w:b/>
          <w:spacing w:val="-9"/>
        </w:rPr>
        <w:t xml:space="preserve"> </w:t>
      </w:r>
      <w:r>
        <w:rPr>
          <w:b/>
        </w:rPr>
        <w:t>án</w:t>
      </w:r>
      <w:r>
        <w:rPr>
          <w:b/>
          <w:spacing w:val="-9"/>
        </w:rPr>
        <w:t xml:space="preserve"> </w:t>
      </w:r>
      <w:r>
        <w:rPr>
          <w:b/>
        </w:rPr>
        <w:t>B.</w:t>
      </w:r>
      <w:r>
        <w:rPr>
          <w:b/>
          <w:spacing w:val="-9"/>
        </w:rPr>
        <w:t xml:space="preserve"> </w:t>
      </w:r>
      <w:r>
        <w:t>Ông</w:t>
      </w:r>
      <w:r>
        <w:rPr>
          <w:spacing w:val="-8"/>
        </w:rPr>
        <w:t xml:space="preserve"> </w:t>
      </w:r>
      <w:r>
        <w:t>tin</w:t>
      </w:r>
      <w:r>
        <w:rPr>
          <w:spacing w:val="-8"/>
        </w:rPr>
        <w:t xml:space="preserve"> </w:t>
      </w:r>
      <w:r>
        <w:t>rằng</w:t>
      </w:r>
      <w:r>
        <w:rPr>
          <w:spacing w:val="-8"/>
        </w:rPr>
        <w:t xml:space="preserve"> </w:t>
      </w:r>
      <w:r>
        <w:t>đó</w:t>
      </w:r>
      <w:r>
        <w:rPr>
          <w:spacing w:val="-8"/>
        </w:rPr>
        <w:t xml:space="preserve"> </w:t>
      </w:r>
      <w:r>
        <w:t>thực</w:t>
      </w:r>
      <w:r>
        <w:rPr>
          <w:spacing w:val="-9"/>
        </w:rPr>
        <w:t xml:space="preserve"> </w:t>
      </w:r>
      <w:r>
        <w:t>chất</w:t>
      </w:r>
      <w:r>
        <w:rPr>
          <w:spacing w:val="-8"/>
        </w:rPr>
        <w:t xml:space="preserve"> </w:t>
      </w:r>
      <w:r>
        <w:t>đúng</w:t>
      </w:r>
      <w:r>
        <w:rPr>
          <w:spacing w:val="-8"/>
        </w:rPr>
        <w:t xml:space="preserve"> </w:t>
      </w:r>
      <w:r>
        <w:t>là</w:t>
      </w:r>
      <w:r>
        <w:rPr>
          <w:spacing w:val="-9"/>
        </w:rPr>
        <w:t xml:space="preserve"> </w:t>
      </w:r>
      <w:r>
        <w:t>trình</w:t>
      </w:r>
      <w:r>
        <w:rPr>
          <w:spacing w:val="-8"/>
        </w:rPr>
        <w:t xml:space="preserve"> </w:t>
      </w:r>
      <w:r>
        <w:t>tự</w:t>
      </w:r>
      <w:r>
        <w:rPr>
          <w:spacing w:val="-10"/>
        </w:rPr>
        <w:t xml:space="preserve"> </w:t>
      </w:r>
      <w:r>
        <w:t>sinh</w:t>
      </w:r>
      <w:r>
        <w:rPr>
          <w:spacing w:val="-8"/>
        </w:rPr>
        <w:t xml:space="preserve"> </w:t>
      </w:r>
      <w:r>
        <w:t>ảnh</w:t>
      </w:r>
      <w:r>
        <w:rPr>
          <w:spacing w:val="-8"/>
        </w:rPr>
        <w:t xml:space="preserve"> </w:t>
      </w:r>
      <w:r>
        <w:t>hưởng</w:t>
      </w:r>
      <w:r>
        <w:rPr>
          <w:spacing w:val="-8"/>
        </w:rPr>
        <w:t xml:space="preserve"> </w:t>
      </w:r>
      <w:r>
        <w:t>đến</w:t>
      </w:r>
      <w:r>
        <w:rPr>
          <w:spacing w:val="-8"/>
        </w:rPr>
        <w:t xml:space="preserve"> </w:t>
      </w:r>
      <w:r>
        <w:t xml:space="preserve">tính cách. Thông tin này không đúng với nội dung của câu 3 đoạn 1 “Điểm mấu chốt trong nghiên cứu và giả thiết mà ông đưa ra dựa vào vào it là thực chất không phải vị trí sinh theo trình tự số đếm ảnh hưởng đến tính cách…” →B </w:t>
      </w:r>
      <w:r>
        <w:rPr>
          <w:spacing w:val="-4"/>
        </w:rPr>
        <w:t>loại</w:t>
      </w:r>
    </w:p>
    <w:p w14:paraId="700AB8CB" w14:textId="77777777" w:rsidR="000A4E03" w:rsidRDefault="00AC2125">
      <w:pPr>
        <w:pStyle w:val="BodyText"/>
        <w:spacing w:line="276" w:lineRule="auto"/>
        <w:ind w:left="592" w:right="159"/>
        <w:jc w:val="both"/>
      </w:pPr>
      <w:r>
        <w:rPr>
          <w:b/>
        </w:rPr>
        <w:t>Đáp</w:t>
      </w:r>
      <w:r>
        <w:rPr>
          <w:b/>
          <w:spacing w:val="-12"/>
        </w:rPr>
        <w:t xml:space="preserve"> </w:t>
      </w:r>
      <w:r>
        <w:rPr>
          <w:b/>
        </w:rPr>
        <w:t>án</w:t>
      </w:r>
      <w:r>
        <w:rPr>
          <w:b/>
          <w:spacing w:val="-12"/>
        </w:rPr>
        <w:t xml:space="preserve"> </w:t>
      </w:r>
      <w:r>
        <w:rPr>
          <w:b/>
        </w:rPr>
        <w:t>C.</w:t>
      </w:r>
      <w:r>
        <w:rPr>
          <w:b/>
          <w:spacing w:val="-11"/>
        </w:rPr>
        <w:t xml:space="preserve"> </w:t>
      </w:r>
      <w:r>
        <w:t>Ông</w:t>
      </w:r>
      <w:r>
        <w:rPr>
          <w:spacing w:val="-10"/>
        </w:rPr>
        <w:t xml:space="preserve"> </w:t>
      </w:r>
      <w:r>
        <w:t>ấy</w:t>
      </w:r>
      <w:r>
        <w:rPr>
          <w:spacing w:val="-11"/>
        </w:rPr>
        <w:t xml:space="preserve"> </w:t>
      </w:r>
      <w:r>
        <w:t>tìm</w:t>
      </w:r>
      <w:r>
        <w:rPr>
          <w:spacing w:val="-12"/>
        </w:rPr>
        <w:t xml:space="preserve"> </w:t>
      </w:r>
      <w:r>
        <w:t>ra</w:t>
      </w:r>
      <w:r>
        <w:rPr>
          <w:spacing w:val="-11"/>
        </w:rPr>
        <w:t xml:space="preserve"> </w:t>
      </w:r>
      <w:r>
        <w:t>rằng</w:t>
      </w:r>
      <w:r>
        <w:rPr>
          <w:spacing w:val="-11"/>
        </w:rPr>
        <w:t xml:space="preserve"> </w:t>
      </w:r>
      <w:r>
        <w:t>phản</w:t>
      </w:r>
      <w:r>
        <w:rPr>
          <w:spacing w:val="-10"/>
        </w:rPr>
        <w:t xml:space="preserve"> </w:t>
      </w:r>
      <w:r>
        <w:t>ứng</w:t>
      </w:r>
      <w:r>
        <w:rPr>
          <w:spacing w:val="-11"/>
        </w:rPr>
        <w:t xml:space="preserve"> </w:t>
      </w:r>
      <w:r>
        <w:t>bởi</w:t>
      </w:r>
      <w:r>
        <w:rPr>
          <w:spacing w:val="-11"/>
        </w:rPr>
        <w:t xml:space="preserve"> </w:t>
      </w:r>
      <w:r>
        <w:t>các</w:t>
      </w:r>
      <w:r>
        <w:rPr>
          <w:spacing w:val="-11"/>
        </w:rPr>
        <w:t xml:space="preserve"> </w:t>
      </w:r>
      <w:r>
        <w:t>thành</w:t>
      </w:r>
      <w:r>
        <w:rPr>
          <w:spacing w:val="-11"/>
        </w:rPr>
        <w:t xml:space="preserve"> </w:t>
      </w:r>
      <w:r>
        <w:t>viên</w:t>
      </w:r>
      <w:r>
        <w:rPr>
          <w:spacing w:val="-11"/>
        </w:rPr>
        <w:t xml:space="preserve"> </w:t>
      </w:r>
      <w:r>
        <w:t>trong</w:t>
      </w:r>
      <w:r>
        <w:rPr>
          <w:spacing w:val="-11"/>
        </w:rPr>
        <w:t xml:space="preserve"> </w:t>
      </w:r>
      <w:r>
        <w:t>gia</w:t>
      </w:r>
      <w:r>
        <w:rPr>
          <w:spacing w:val="-11"/>
        </w:rPr>
        <w:t xml:space="preserve"> </w:t>
      </w:r>
      <w:r>
        <w:t>đình</w:t>
      </w:r>
      <w:r>
        <w:rPr>
          <w:spacing w:val="-11"/>
        </w:rPr>
        <w:t xml:space="preserve"> </w:t>
      </w:r>
      <w:r>
        <w:t>gần như</w:t>
      </w:r>
      <w:r>
        <w:rPr>
          <w:spacing w:val="-13"/>
        </w:rPr>
        <w:t xml:space="preserve"> </w:t>
      </w:r>
      <w:r>
        <w:t>chẳng</w:t>
      </w:r>
      <w:r>
        <w:rPr>
          <w:spacing w:val="-11"/>
        </w:rPr>
        <w:t xml:space="preserve"> </w:t>
      </w:r>
      <w:r>
        <w:t>liên</w:t>
      </w:r>
      <w:r>
        <w:rPr>
          <w:spacing w:val="-10"/>
        </w:rPr>
        <w:t xml:space="preserve"> </w:t>
      </w:r>
      <w:r>
        <w:t>quan</w:t>
      </w:r>
      <w:r>
        <w:rPr>
          <w:spacing w:val="-11"/>
        </w:rPr>
        <w:t xml:space="preserve"> </w:t>
      </w:r>
      <w:r>
        <w:t>gì</w:t>
      </w:r>
      <w:r>
        <w:rPr>
          <w:spacing w:val="-11"/>
        </w:rPr>
        <w:t xml:space="preserve"> </w:t>
      </w:r>
      <w:r>
        <w:t>đến</w:t>
      </w:r>
      <w:r>
        <w:rPr>
          <w:spacing w:val="-11"/>
        </w:rPr>
        <w:t xml:space="preserve"> </w:t>
      </w:r>
      <w:r>
        <w:t>tính</w:t>
      </w:r>
      <w:r>
        <w:rPr>
          <w:spacing w:val="-11"/>
        </w:rPr>
        <w:t xml:space="preserve"> </w:t>
      </w:r>
      <w:r>
        <w:t>cách.</w:t>
      </w:r>
      <w:r>
        <w:rPr>
          <w:spacing w:val="-12"/>
        </w:rPr>
        <w:t xml:space="preserve"> </w:t>
      </w:r>
      <w:r>
        <w:t>Thông</w:t>
      </w:r>
      <w:r>
        <w:rPr>
          <w:spacing w:val="-11"/>
        </w:rPr>
        <w:t xml:space="preserve"> </w:t>
      </w:r>
      <w:r>
        <w:t>tin</w:t>
      </w:r>
      <w:r>
        <w:rPr>
          <w:spacing w:val="-11"/>
        </w:rPr>
        <w:t xml:space="preserve"> </w:t>
      </w:r>
      <w:r>
        <w:t>này</w:t>
      </w:r>
      <w:r>
        <w:rPr>
          <w:spacing w:val="-11"/>
        </w:rPr>
        <w:t xml:space="preserve"> </w:t>
      </w:r>
      <w:r>
        <w:t>không</w:t>
      </w:r>
      <w:r>
        <w:rPr>
          <w:spacing w:val="-11"/>
        </w:rPr>
        <w:t xml:space="preserve"> </w:t>
      </w:r>
      <w:r>
        <w:t>đúng</w:t>
      </w:r>
      <w:r>
        <w:rPr>
          <w:spacing w:val="-11"/>
        </w:rPr>
        <w:t xml:space="preserve"> </w:t>
      </w:r>
      <w:r>
        <w:t>với</w:t>
      </w:r>
      <w:r>
        <w:rPr>
          <w:spacing w:val="-11"/>
        </w:rPr>
        <w:t xml:space="preserve"> </w:t>
      </w:r>
      <w:r>
        <w:t>nội</w:t>
      </w:r>
      <w:r>
        <w:rPr>
          <w:spacing w:val="-11"/>
        </w:rPr>
        <w:t xml:space="preserve"> </w:t>
      </w:r>
      <w:r>
        <w:t>dung của câu 3 đoạn 1 “…thay vào đó, phản ứng tương tự giữa nhiều thành viên trong gia đình với những đứa trẻ theo thứ tự sinh nhất định mang lại ảnh hưởng.” →C loại</w:t>
      </w:r>
    </w:p>
    <w:p w14:paraId="66602839" w14:textId="77777777" w:rsidR="000A4E03" w:rsidRDefault="00AC2125">
      <w:pPr>
        <w:pStyle w:val="BodyText"/>
        <w:spacing w:before="1" w:line="276" w:lineRule="auto"/>
        <w:ind w:left="592" w:right="157"/>
        <w:jc w:val="both"/>
      </w:pPr>
      <w:r>
        <w:rPr>
          <w:b/>
        </w:rPr>
        <w:t>Đáp</w:t>
      </w:r>
      <w:r>
        <w:rPr>
          <w:b/>
          <w:spacing w:val="-14"/>
        </w:rPr>
        <w:t xml:space="preserve"> </w:t>
      </w:r>
      <w:r>
        <w:rPr>
          <w:b/>
        </w:rPr>
        <w:t>án</w:t>
      </w:r>
      <w:r>
        <w:rPr>
          <w:b/>
          <w:spacing w:val="-16"/>
        </w:rPr>
        <w:t xml:space="preserve"> </w:t>
      </w:r>
      <w:r>
        <w:rPr>
          <w:b/>
        </w:rPr>
        <w:t>D.</w:t>
      </w:r>
      <w:r>
        <w:rPr>
          <w:b/>
          <w:spacing w:val="-13"/>
        </w:rPr>
        <w:t xml:space="preserve"> </w:t>
      </w:r>
      <w:r>
        <w:t>Ông</w:t>
      </w:r>
      <w:r>
        <w:rPr>
          <w:spacing w:val="-13"/>
        </w:rPr>
        <w:t xml:space="preserve"> </w:t>
      </w:r>
      <w:r>
        <w:t>ấy</w:t>
      </w:r>
      <w:r>
        <w:rPr>
          <w:spacing w:val="-13"/>
        </w:rPr>
        <w:t xml:space="preserve"> </w:t>
      </w:r>
      <w:r>
        <w:t>là</w:t>
      </w:r>
      <w:r>
        <w:rPr>
          <w:spacing w:val="-16"/>
        </w:rPr>
        <w:t xml:space="preserve"> </w:t>
      </w:r>
      <w:r>
        <w:t>người</w:t>
      </w:r>
      <w:r>
        <w:rPr>
          <w:spacing w:val="-15"/>
        </w:rPr>
        <w:t xml:space="preserve"> </w:t>
      </w:r>
      <w:r>
        <w:t>duy</w:t>
      </w:r>
      <w:r>
        <w:rPr>
          <w:spacing w:val="-13"/>
        </w:rPr>
        <w:t xml:space="preserve"> </w:t>
      </w:r>
      <w:r>
        <w:t>nhất</w:t>
      </w:r>
      <w:r>
        <w:rPr>
          <w:spacing w:val="-15"/>
        </w:rPr>
        <w:t xml:space="preserve"> </w:t>
      </w:r>
      <w:r>
        <w:t>nghiên</w:t>
      </w:r>
      <w:r>
        <w:rPr>
          <w:spacing w:val="-13"/>
        </w:rPr>
        <w:t xml:space="preserve"> </w:t>
      </w:r>
      <w:r>
        <w:t>cứu</w:t>
      </w:r>
      <w:r>
        <w:rPr>
          <w:spacing w:val="-15"/>
        </w:rPr>
        <w:t xml:space="preserve"> </w:t>
      </w:r>
      <w:r>
        <w:t>về</w:t>
      </w:r>
      <w:r>
        <w:rPr>
          <w:spacing w:val="-16"/>
        </w:rPr>
        <w:t xml:space="preserve"> </w:t>
      </w:r>
      <w:r>
        <w:t>trình</w:t>
      </w:r>
      <w:r>
        <w:rPr>
          <w:spacing w:val="-13"/>
        </w:rPr>
        <w:t xml:space="preserve"> </w:t>
      </w:r>
      <w:r>
        <w:t>tự</w:t>
      </w:r>
      <w:r>
        <w:rPr>
          <w:spacing w:val="-15"/>
        </w:rPr>
        <w:t xml:space="preserve"> </w:t>
      </w:r>
      <w:r>
        <w:t>sinh.</w:t>
      </w:r>
      <w:r>
        <w:rPr>
          <w:spacing w:val="-17"/>
        </w:rPr>
        <w:t xml:space="preserve"> </w:t>
      </w:r>
      <w:r>
        <w:t>Chỉ</w:t>
      </w:r>
      <w:r>
        <w:rPr>
          <w:spacing w:val="-15"/>
        </w:rPr>
        <w:t xml:space="preserve"> </w:t>
      </w:r>
      <w:r>
        <w:t>có</w:t>
      </w:r>
      <w:r>
        <w:rPr>
          <w:spacing w:val="-15"/>
        </w:rPr>
        <w:t xml:space="preserve"> </w:t>
      </w:r>
      <w:r>
        <w:t>thông tin nói rằng ông ấy là một trong những người đầu tiên nghiên cứu về thứ tự sinh chứ không đề cập rằng ông ấy là người duy nhất. →D loại</w:t>
      </w:r>
    </w:p>
    <w:p w14:paraId="11F402E1" w14:textId="77777777" w:rsidR="000A4E03" w:rsidRDefault="00AC2125">
      <w:pPr>
        <w:pStyle w:val="Heading1"/>
        <w:spacing w:line="320" w:lineRule="exact"/>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91F21FE" w14:textId="77777777" w:rsidR="000A4E03" w:rsidRDefault="00AC2125">
      <w:pPr>
        <w:pStyle w:val="ListParagraph"/>
        <w:numPr>
          <w:ilvl w:val="0"/>
          <w:numId w:val="4"/>
        </w:numPr>
        <w:tabs>
          <w:tab w:val="left" w:pos="590"/>
          <w:tab w:val="left" w:pos="592"/>
        </w:tabs>
        <w:spacing w:before="50" w:line="276" w:lineRule="auto"/>
        <w:ind w:right="159"/>
        <w:jc w:val="both"/>
        <w:rPr>
          <w:sz w:val="28"/>
        </w:rPr>
      </w:pPr>
      <w:r>
        <w:rPr>
          <w:sz w:val="28"/>
        </w:rPr>
        <w:t>Tác giả bao gồm ý kiến rằng “Những nghiên cứu này có xu hướng phân loại các các loại thứ tự sinh thành 4 mục khác nhau” trong đoạn 2 nhằm để</w:t>
      </w:r>
    </w:p>
    <w:p w14:paraId="1A67E637" w14:textId="77777777" w:rsidR="000A4E03" w:rsidRDefault="000A4E03">
      <w:pPr>
        <w:pStyle w:val="BodyText"/>
        <w:spacing w:before="12"/>
        <w:ind w:left="0"/>
      </w:pPr>
    </w:p>
    <w:p w14:paraId="1EF796C3" w14:textId="77777777" w:rsidR="000A4E03" w:rsidRDefault="00AC2125">
      <w:pPr>
        <w:pStyle w:val="BodyText"/>
        <w:spacing w:before="1"/>
        <w:ind w:left="165"/>
      </w:pPr>
      <w:r>
        <w:rPr>
          <w:spacing w:val="-5"/>
        </w:rPr>
        <w:t>222</w:t>
      </w:r>
    </w:p>
    <w:p w14:paraId="1B5F74F5" w14:textId="77777777" w:rsidR="000A4E03" w:rsidRDefault="000A4E03">
      <w:pPr>
        <w:pStyle w:val="BodyText"/>
        <w:sectPr w:rsidR="000A4E03">
          <w:pgSz w:w="11910" w:h="16840"/>
          <w:pgMar w:top="1360" w:right="1275" w:bottom="320" w:left="1275" w:header="0" w:footer="89" w:gutter="0"/>
          <w:cols w:space="720"/>
        </w:sectPr>
      </w:pPr>
    </w:p>
    <w:p w14:paraId="3816A4BC" w14:textId="77777777" w:rsidR="000A4E03" w:rsidRDefault="00AC2125">
      <w:pPr>
        <w:pStyle w:val="BodyText"/>
        <w:spacing w:before="61" w:line="276" w:lineRule="auto"/>
        <w:ind w:left="592" w:right="158"/>
        <w:jc w:val="both"/>
      </w:pPr>
      <w:r>
        <w:rPr>
          <w:b/>
        </w:rPr>
        <w:t>Đáp</w:t>
      </w:r>
      <w:r>
        <w:rPr>
          <w:b/>
          <w:spacing w:val="-2"/>
        </w:rPr>
        <w:t xml:space="preserve"> </w:t>
      </w:r>
      <w:r>
        <w:rPr>
          <w:b/>
        </w:rPr>
        <w:t>án</w:t>
      </w:r>
      <w:r>
        <w:rPr>
          <w:b/>
          <w:spacing w:val="-5"/>
        </w:rPr>
        <w:t xml:space="preserve"> </w:t>
      </w:r>
      <w:r>
        <w:rPr>
          <w:b/>
        </w:rPr>
        <w:t>A.</w:t>
      </w:r>
      <w:r>
        <w:rPr>
          <w:b/>
          <w:spacing w:val="-3"/>
        </w:rPr>
        <w:t xml:space="preserve"> </w:t>
      </w:r>
      <w:r>
        <w:t>để</w:t>
      </w:r>
      <w:r>
        <w:rPr>
          <w:spacing w:val="-3"/>
        </w:rPr>
        <w:t xml:space="preserve"> </w:t>
      </w:r>
      <w:r>
        <w:t>thông</w:t>
      </w:r>
      <w:r>
        <w:rPr>
          <w:spacing w:val="-5"/>
        </w:rPr>
        <w:t xml:space="preserve"> </w:t>
      </w:r>
      <w:r>
        <w:t>báo</w:t>
      </w:r>
      <w:r>
        <w:rPr>
          <w:spacing w:val="-4"/>
        </w:rPr>
        <w:t xml:space="preserve"> </w:t>
      </w:r>
      <w:r>
        <w:t>ý</w:t>
      </w:r>
      <w:r>
        <w:rPr>
          <w:spacing w:val="-1"/>
        </w:rPr>
        <w:t xml:space="preserve"> </w:t>
      </w:r>
      <w:r>
        <w:t>tưởng</w:t>
      </w:r>
      <w:r>
        <w:rPr>
          <w:spacing w:val="-5"/>
        </w:rPr>
        <w:t xml:space="preserve"> </w:t>
      </w:r>
      <w:r>
        <w:t>nào</w:t>
      </w:r>
      <w:r>
        <w:rPr>
          <w:spacing w:val="-5"/>
        </w:rPr>
        <w:t xml:space="preserve"> </w:t>
      </w:r>
      <w:r>
        <w:t>sẽ</w:t>
      </w:r>
      <w:r>
        <w:rPr>
          <w:spacing w:val="-2"/>
        </w:rPr>
        <w:t xml:space="preserve"> </w:t>
      </w:r>
      <w:r>
        <w:t>được</w:t>
      </w:r>
      <w:r>
        <w:rPr>
          <w:spacing w:val="-2"/>
        </w:rPr>
        <w:t xml:space="preserve"> </w:t>
      </w:r>
      <w:r>
        <w:t>diễn</w:t>
      </w:r>
      <w:r>
        <w:rPr>
          <w:spacing w:val="-1"/>
        </w:rPr>
        <w:t xml:space="preserve"> </w:t>
      </w:r>
      <w:r>
        <w:t>đạt</w:t>
      </w:r>
      <w:r>
        <w:rPr>
          <w:spacing w:val="-4"/>
        </w:rPr>
        <w:t xml:space="preserve"> </w:t>
      </w:r>
      <w:r>
        <w:t>trong</w:t>
      </w:r>
      <w:r>
        <w:rPr>
          <w:spacing w:val="-1"/>
        </w:rPr>
        <w:t xml:space="preserve"> </w:t>
      </w:r>
      <w:r>
        <w:t>những</w:t>
      </w:r>
      <w:r>
        <w:rPr>
          <w:spacing w:val="-5"/>
        </w:rPr>
        <w:t xml:space="preserve"> </w:t>
      </w:r>
      <w:r>
        <w:t>đoạn</w:t>
      </w:r>
      <w:r>
        <w:rPr>
          <w:spacing w:val="-1"/>
        </w:rPr>
        <w:t xml:space="preserve"> </w:t>
      </w:r>
      <w:r>
        <w:t>sau. Thông</w:t>
      </w:r>
      <w:r>
        <w:rPr>
          <w:spacing w:val="-8"/>
        </w:rPr>
        <w:t xml:space="preserve"> </w:t>
      </w:r>
      <w:r>
        <w:t>tin</w:t>
      </w:r>
      <w:r>
        <w:rPr>
          <w:spacing w:val="-6"/>
        </w:rPr>
        <w:t xml:space="preserve"> </w:t>
      </w:r>
      <w:r>
        <w:t>này</w:t>
      </w:r>
      <w:r>
        <w:rPr>
          <w:spacing w:val="-6"/>
        </w:rPr>
        <w:t xml:space="preserve"> </w:t>
      </w:r>
      <w:r>
        <w:t>hợp</w:t>
      </w:r>
      <w:r>
        <w:rPr>
          <w:spacing w:val="-6"/>
        </w:rPr>
        <w:t xml:space="preserve"> </w:t>
      </w:r>
      <w:r>
        <w:t>lý,</w:t>
      </w:r>
      <w:r>
        <w:rPr>
          <w:spacing w:val="-10"/>
        </w:rPr>
        <w:t xml:space="preserve"> </w:t>
      </w:r>
      <w:r>
        <w:t>bởi</w:t>
      </w:r>
      <w:r>
        <w:rPr>
          <w:spacing w:val="-6"/>
        </w:rPr>
        <w:t xml:space="preserve"> </w:t>
      </w:r>
      <w:r>
        <w:t>vì</w:t>
      </w:r>
      <w:r>
        <w:rPr>
          <w:spacing w:val="-6"/>
        </w:rPr>
        <w:t xml:space="preserve"> </w:t>
      </w:r>
      <w:r>
        <w:t>nếu</w:t>
      </w:r>
      <w:r>
        <w:rPr>
          <w:spacing w:val="-6"/>
        </w:rPr>
        <w:t xml:space="preserve"> </w:t>
      </w:r>
      <w:r>
        <w:t>đọc</w:t>
      </w:r>
      <w:r>
        <w:rPr>
          <w:spacing w:val="-7"/>
        </w:rPr>
        <w:t xml:space="preserve"> </w:t>
      </w:r>
      <w:r>
        <w:t>qua</w:t>
      </w:r>
      <w:r>
        <w:rPr>
          <w:spacing w:val="-7"/>
        </w:rPr>
        <w:t xml:space="preserve"> </w:t>
      </w:r>
      <w:r>
        <w:t>từng</w:t>
      </w:r>
      <w:r>
        <w:rPr>
          <w:spacing w:val="-8"/>
        </w:rPr>
        <w:t xml:space="preserve"> </w:t>
      </w:r>
      <w:r>
        <w:t>đoạn,</w:t>
      </w:r>
      <w:r>
        <w:rPr>
          <w:spacing w:val="-7"/>
        </w:rPr>
        <w:t xml:space="preserve"> </w:t>
      </w:r>
      <w:r>
        <w:t>ta</w:t>
      </w:r>
      <w:r>
        <w:rPr>
          <w:spacing w:val="-7"/>
        </w:rPr>
        <w:t xml:space="preserve"> </w:t>
      </w:r>
      <w:r>
        <w:t>sẽ</w:t>
      </w:r>
      <w:r>
        <w:rPr>
          <w:spacing w:val="-7"/>
        </w:rPr>
        <w:t xml:space="preserve"> </w:t>
      </w:r>
      <w:r>
        <w:t>thấy</w:t>
      </w:r>
      <w:r>
        <w:rPr>
          <w:spacing w:val="-6"/>
        </w:rPr>
        <w:t xml:space="preserve"> </w:t>
      </w:r>
      <w:r>
        <w:t>chủ</w:t>
      </w:r>
      <w:r>
        <w:rPr>
          <w:spacing w:val="-5"/>
        </w:rPr>
        <w:t xml:space="preserve"> </w:t>
      </w:r>
      <w:r>
        <w:t>đề</w:t>
      </w:r>
      <w:r>
        <w:rPr>
          <w:spacing w:val="-7"/>
        </w:rPr>
        <w:t xml:space="preserve"> </w:t>
      </w:r>
      <w:r>
        <w:t>của</w:t>
      </w:r>
      <w:r>
        <w:rPr>
          <w:spacing w:val="-7"/>
        </w:rPr>
        <w:t xml:space="preserve"> </w:t>
      </w:r>
      <w:r>
        <w:t>các đoạn tiếp theo sẽ lần lượt là “first-born children”, “second-born or middle children”, “the last-born child” và “only children”, 4</w:t>
      </w:r>
      <w:r>
        <w:rPr>
          <w:spacing w:val="40"/>
        </w:rPr>
        <w:t xml:space="preserve"> </w:t>
      </w:r>
      <w:r>
        <w:t>loại thứ tự sinh khác nhau. →A đúng</w:t>
      </w:r>
    </w:p>
    <w:p w14:paraId="57BA8FF2" w14:textId="77777777" w:rsidR="000A4E03" w:rsidRDefault="00AC2125">
      <w:pPr>
        <w:pStyle w:val="BodyText"/>
        <w:spacing w:line="276" w:lineRule="auto"/>
        <w:ind w:left="592" w:right="158"/>
        <w:jc w:val="both"/>
      </w:pPr>
      <w:r>
        <w:rPr>
          <w:b/>
        </w:rPr>
        <w:t>Đáp</w:t>
      </w:r>
      <w:r>
        <w:rPr>
          <w:b/>
          <w:spacing w:val="-10"/>
        </w:rPr>
        <w:t xml:space="preserve"> </w:t>
      </w:r>
      <w:r>
        <w:rPr>
          <w:b/>
        </w:rPr>
        <w:t>án</w:t>
      </w:r>
      <w:r>
        <w:rPr>
          <w:b/>
          <w:spacing w:val="-10"/>
        </w:rPr>
        <w:t xml:space="preserve"> </w:t>
      </w:r>
      <w:r>
        <w:rPr>
          <w:b/>
        </w:rPr>
        <w:t>B.</w:t>
      </w:r>
      <w:r>
        <w:rPr>
          <w:b/>
          <w:spacing w:val="-13"/>
        </w:rPr>
        <w:t xml:space="preserve"> </w:t>
      </w:r>
      <w:r>
        <w:t>để</w:t>
      </w:r>
      <w:r>
        <w:rPr>
          <w:spacing w:val="-10"/>
        </w:rPr>
        <w:t xml:space="preserve"> </w:t>
      </w:r>
      <w:r>
        <w:t>cho</w:t>
      </w:r>
      <w:r>
        <w:rPr>
          <w:spacing w:val="-12"/>
        </w:rPr>
        <w:t xml:space="preserve"> </w:t>
      </w:r>
      <w:r>
        <w:t>thấy</w:t>
      </w:r>
      <w:r>
        <w:rPr>
          <w:spacing w:val="-9"/>
        </w:rPr>
        <w:t xml:space="preserve"> </w:t>
      </w:r>
      <w:r>
        <w:t>những</w:t>
      </w:r>
      <w:r>
        <w:rPr>
          <w:spacing w:val="-9"/>
        </w:rPr>
        <w:t xml:space="preserve"> </w:t>
      </w:r>
      <w:r>
        <w:t>nghiên</w:t>
      </w:r>
      <w:r>
        <w:rPr>
          <w:spacing w:val="-9"/>
        </w:rPr>
        <w:t xml:space="preserve"> </w:t>
      </w:r>
      <w:r>
        <w:t>cứu</w:t>
      </w:r>
      <w:r>
        <w:rPr>
          <w:spacing w:val="-9"/>
        </w:rPr>
        <w:t xml:space="preserve"> </w:t>
      </w:r>
      <w:r>
        <w:t>này</w:t>
      </w:r>
      <w:r>
        <w:rPr>
          <w:spacing w:val="-9"/>
        </w:rPr>
        <w:t xml:space="preserve"> </w:t>
      </w:r>
      <w:r>
        <w:t>khác</w:t>
      </w:r>
      <w:r>
        <w:rPr>
          <w:spacing w:val="-10"/>
        </w:rPr>
        <w:t xml:space="preserve"> </w:t>
      </w:r>
      <w:r>
        <w:t>nghiên</w:t>
      </w:r>
      <w:r>
        <w:rPr>
          <w:spacing w:val="-9"/>
        </w:rPr>
        <w:t xml:space="preserve"> </w:t>
      </w:r>
      <w:r>
        <w:t>cứu</w:t>
      </w:r>
      <w:r>
        <w:rPr>
          <w:spacing w:val="-9"/>
        </w:rPr>
        <w:t xml:space="preserve"> </w:t>
      </w:r>
      <w:r>
        <w:t>của</w:t>
      </w:r>
      <w:r>
        <w:rPr>
          <w:spacing w:val="-10"/>
        </w:rPr>
        <w:t xml:space="preserve"> </w:t>
      </w:r>
      <w:r>
        <w:t>Adler</w:t>
      </w:r>
      <w:r>
        <w:rPr>
          <w:spacing w:val="-12"/>
        </w:rPr>
        <w:t xml:space="preserve"> </w:t>
      </w:r>
      <w:r>
        <w:t>như thế</w:t>
      </w:r>
      <w:r>
        <w:rPr>
          <w:spacing w:val="-3"/>
        </w:rPr>
        <w:t xml:space="preserve"> </w:t>
      </w:r>
      <w:r>
        <w:t>nào.</w:t>
      </w:r>
      <w:r>
        <w:rPr>
          <w:spacing w:val="-1"/>
        </w:rPr>
        <w:t xml:space="preserve"> </w:t>
      </w:r>
      <w:r>
        <w:t>Câu</w:t>
      </w:r>
      <w:r>
        <w:rPr>
          <w:spacing w:val="-2"/>
        </w:rPr>
        <w:t xml:space="preserve"> </w:t>
      </w:r>
      <w:r>
        <w:t>đầu</w:t>
      </w:r>
      <w:r>
        <w:rPr>
          <w:spacing w:val="-1"/>
        </w:rPr>
        <w:t xml:space="preserve"> </w:t>
      </w:r>
      <w:r>
        <w:t>tiên</w:t>
      </w:r>
      <w:r>
        <w:rPr>
          <w:spacing w:val="-4"/>
        </w:rPr>
        <w:t xml:space="preserve"> </w:t>
      </w:r>
      <w:r>
        <w:t>của</w:t>
      </w:r>
      <w:r>
        <w:rPr>
          <w:spacing w:val="-2"/>
        </w:rPr>
        <w:t xml:space="preserve"> </w:t>
      </w:r>
      <w:r>
        <w:t>đoạn 2</w:t>
      </w:r>
      <w:r>
        <w:rPr>
          <w:spacing w:val="-2"/>
        </w:rPr>
        <w:t xml:space="preserve"> </w:t>
      </w:r>
      <w:r>
        <w:t>có</w:t>
      </w:r>
      <w:r>
        <w:rPr>
          <w:spacing w:val="-2"/>
        </w:rPr>
        <w:t xml:space="preserve"> </w:t>
      </w:r>
      <w:r>
        <w:t>đề cập</w:t>
      </w:r>
      <w:r>
        <w:rPr>
          <w:spacing w:val="-1"/>
        </w:rPr>
        <w:t xml:space="preserve"> </w:t>
      </w:r>
      <w:r>
        <w:t>rằng “Rất</w:t>
      </w:r>
      <w:r>
        <w:rPr>
          <w:spacing w:val="-1"/>
        </w:rPr>
        <w:t xml:space="preserve"> </w:t>
      </w:r>
      <w:r>
        <w:t>nhiều</w:t>
      </w:r>
      <w:r>
        <w:rPr>
          <w:spacing w:val="-1"/>
        </w:rPr>
        <w:t xml:space="preserve"> </w:t>
      </w:r>
      <w:r>
        <w:t>nghiên cứu</w:t>
      </w:r>
      <w:r>
        <w:rPr>
          <w:spacing w:val="-1"/>
        </w:rPr>
        <w:t xml:space="preserve"> </w:t>
      </w:r>
      <w:r>
        <w:t>được thực hiện về ảnh hưởng của thứ tự sinh đến tính cách kể từ nghiên cứu của Alder”.</w:t>
      </w:r>
      <w:r>
        <w:rPr>
          <w:spacing w:val="-9"/>
        </w:rPr>
        <w:t xml:space="preserve"> </w:t>
      </w:r>
      <w:r>
        <w:t>Như</w:t>
      </w:r>
      <w:r>
        <w:rPr>
          <w:spacing w:val="-10"/>
        </w:rPr>
        <w:t xml:space="preserve"> </w:t>
      </w:r>
      <w:r>
        <w:t>vậy,</w:t>
      </w:r>
      <w:r>
        <w:rPr>
          <w:spacing w:val="-12"/>
        </w:rPr>
        <w:t xml:space="preserve"> </w:t>
      </w:r>
      <w:r>
        <w:t>tác</w:t>
      </w:r>
      <w:r>
        <w:rPr>
          <w:spacing w:val="-10"/>
        </w:rPr>
        <w:t xml:space="preserve"> </w:t>
      </w:r>
      <w:r>
        <w:t>giả</w:t>
      </w:r>
      <w:r>
        <w:rPr>
          <w:spacing w:val="-11"/>
        </w:rPr>
        <w:t xml:space="preserve"> </w:t>
      </w:r>
      <w:r>
        <w:t>chỉ</w:t>
      </w:r>
      <w:r>
        <w:rPr>
          <w:spacing w:val="-10"/>
        </w:rPr>
        <w:t xml:space="preserve"> </w:t>
      </w:r>
      <w:r>
        <w:t>đơn</w:t>
      </w:r>
      <w:r>
        <w:rPr>
          <w:spacing w:val="-8"/>
        </w:rPr>
        <w:t xml:space="preserve"> </w:t>
      </w:r>
      <w:r>
        <w:t>thuần</w:t>
      </w:r>
      <w:r>
        <w:rPr>
          <w:spacing w:val="-8"/>
        </w:rPr>
        <w:t xml:space="preserve"> </w:t>
      </w:r>
      <w:r>
        <w:t>nhắc</w:t>
      </w:r>
      <w:r>
        <w:rPr>
          <w:spacing w:val="-9"/>
        </w:rPr>
        <w:t xml:space="preserve"> </w:t>
      </w:r>
      <w:r>
        <w:t>đến</w:t>
      </w:r>
      <w:r>
        <w:rPr>
          <w:spacing w:val="-11"/>
        </w:rPr>
        <w:t xml:space="preserve"> </w:t>
      </w:r>
      <w:r>
        <w:t>nghiên</w:t>
      </w:r>
      <w:r>
        <w:rPr>
          <w:spacing w:val="-10"/>
        </w:rPr>
        <w:t xml:space="preserve"> </w:t>
      </w:r>
      <w:r>
        <w:t>cứu</w:t>
      </w:r>
      <w:r>
        <w:rPr>
          <w:spacing w:val="-8"/>
        </w:rPr>
        <w:t xml:space="preserve"> </w:t>
      </w:r>
      <w:r>
        <w:t>của</w:t>
      </w:r>
      <w:r>
        <w:rPr>
          <w:spacing w:val="-11"/>
        </w:rPr>
        <w:t xml:space="preserve"> </w:t>
      </w:r>
      <w:r>
        <w:t>Alder</w:t>
      </w:r>
      <w:r>
        <w:rPr>
          <w:spacing w:val="-11"/>
        </w:rPr>
        <w:t xml:space="preserve"> </w:t>
      </w:r>
      <w:r>
        <w:t>để</w:t>
      </w:r>
      <w:r>
        <w:rPr>
          <w:spacing w:val="-11"/>
        </w:rPr>
        <w:t xml:space="preserve"> </w:t>
      </w:r>
      <w:r>
        <w:t>dẫn dắt</w:t>
      </w:r>
      <w:r>
        <w:rPr>
          <w:spacing w:val="-13"/>
        </w:rPr>
        <w:t xml:space="preserve"> </w:t>
      </w:r>
      <w:r>
        <w:t>đến</w:t>
      </w:r>
      <w:r>
        <w:rPr>
          <w:spacing w:val="-11"/>
        </w:rPr>
        <w:t xml:space="preserve"> </w:t>
      </w:r>
      <w:r>
        <w:t>các</w:t>
      </w:r>
      <w:r>
        <w:rPr>
          <w:spacing w:val="-11"/>
        </w:rPr>
        <w:t xml:space="preserve"> </w:t>
      </w:r>
      <w:r>
        <w:t>nghiên</w:t>
      </w:r>
      <w:r>
        <w:rPr>
          <w:spacing w:val="-11"/>
        </w:rPr>
        <w:t xml:space="preserve"> </w:t>
      </w:r>
      <w:r>
        <w:t>cứu</w:t>
      </w:r>
      <w:r>
        <w:rPr>
          <w:spacing w:val="-11"/>
        </w:rPr>
        <w:t xml:space="preserve"> </w:t>
      </w:r>
      <w:r>
        <w:t>khác</w:t>
      </w:r>
      <w:r>
        <w:rPr>
          <w:spacing w:val="-11"/>
        </w:rPr>
        <w:t xml:space="preserve"> </w:t>
      </w:r>
      <w:r>
        <w:t>chứ</w:t>
      </w:r>
      <w:r>
        <w:rPr>
          <w:spacing w:val="-12"/>
        </w:rPr>
        <w:t xml:space="preserve"> </w:t>
      </w:r>
      <w:r>
        <w:t>không</w:t>
      </w:r>
      <w:r>
        <w:rPr>
          <w:spacing w:val="-11"/>
        </w:rPr>
        <w:t xml:space="preserve"> </w:t>
      </w:r>
      <w:r>
        <w:t>so</w:t>
      </w:r>
      <w:r>
        <w:rPr>
          <w:spacing w:val="-11"/>
        </w:rPr>
        <w:t xml:space="preserve"> </w:t>
      </w:r>
      <w:r>
        <w:t>sánh</w:t>
      </w:r>
      <w:r>
        <w:rPr>
          <w:spacing w:val="-11"/>
        </w:rPr>
        <w:t xml:space="preserve"> </w:t>
      </w:r>
      <w:r>
        <w:t>nghiên</w:t>
      </w:r>
      <w:r>
        <w:rPr>
          <w:spacing w:val="-11"/>
        </w:rPr>
        <w:t xml:space="preserve"> </w:t>
      </w:r>
      <w:r>
        <w:t>cứu</w:t>
      </w:r>
      <w:r>
        <w:rPr>
          <w:spacing w:val="-11"/>
        </w:rPr>
        <w:t xml:space="preserve"> </w:t>
      </w:r>
      <w:r>
        <w:t>của</w:t>
      </w:r>
      <w:r>
        <w:rPr>
          <w:spacing w:val="-14"/>
        </w:rPr>
        <w:t xml:space="preserve"> </w:t>
      </w:r>
      <w:r>
        <w:t>Alder</w:t>
      </w:r>
      <w:r>
        <w:rPr>
          <w:spacing w:val="-11"/>
        </w:rPr>
        <w:t xml:space="preserve"> </w:t>
      </w:r>
      <w:r>
        <w:t>đến</w:t>
      </w:r>
      <w:r>
        <w:rPr>
          <w:spacing w:val="-11"/>
        </w:rPr>
        <w:t xml:space="preserve"> </w:t>
      </w:r>
      <w:r>
        <w:t>các nghiên cứu khác. →B loại</w:t>
      </w:r>
    </w:p>
    <w:p w14:paraId="2B3113FA" w14:textId="77777777" w:rsidR="000A4E03" w:rsidRDefault="00AC2125">
      <w:pPr>
        <w:pStyle w:val="BodyText"/>
        <w:spacing w:before="1" w:line="276" w:lineRule="auto"/>
        <w:ind w:left="592" w:right="159"/>
        <w:jc w:val="both"/>
      </w:pPr>
      <w:r>
        <w:rPr>
          <w:b/>
        </w:rPr>
        <w:t>Đáp</w:t>
      </w:r>
      <w:r>
        <w:rPr>
          <w:b/>
          <w:spacing w:val="-12"/>
        </w:rPr>
        <w:t xml:space="preserve"> </w:t>
      </w:r>
      <w:r>
        <w:rPr>
          <w:b/>
        </w:rPr>
        <w:t>án</w:t>
      </w:r>
      <w:r>
        <w:rPr>
          <w:b/>
          <w:spacing w:val="-14"/>
        </w:rPr>
        <w:t xml:space="preserve"> </w:t>
      </w:r>
      <w:r>
        <w:rPr>
          <w:b/>
        </w:rPr>
        <w:t>C.</w:t>
      </w:r>
      <w:r>
        <w:rPr>
          <w:b/>
          <w:spacing w:val="-12"/>
        </w:rPr>
        <w:t xml:space="preserve"> </w:t>
      </w:r>
      <w:r>
        <w:t>để</w:t>
      </w:r>
      <w:r>
        <w:rPr>
          <w:spacing w:val="-14"/>
        </w:rPr>
        <w:t xml:space="preserve"> </w:t>
      </w:r>
      <w:r>
        <w:t>giải</w:t>
      </w:r>
      <w:r>
        <w:rPr>
          <w:spacing w:val="-13"/>
        </w:rPr>
        <w:t xml:space="preserve"> </w:t>
      </w:r>
      <w:r>
        <w:t>thích</w:t>
      </w:r>
      <w:r>
        <w:rPr>
          <w:spacing w:val="-10"/>
        </w:rPr>
        <w:t xml:space="preserve"> </w:t>
      </w:r>
      <w:r>
        <w:t>cách</w:t>
      </w:r>
      <w:r>
        <w:rPr>
          <w:spacing w:val="-12"/>
        </w:rPr>
        <w:t xml:space="preserve"> </w:t>
      </w:r>
      <w:r>
        <w:t>mà</w:t>
      </w:r>
      <w:r>
        <w:rPr>
          <w:spacing w:val="-14"/>
        </w:rPr>
        <w:t xml:space="preserve"> </w:t>
      </w:r>
      <w:r>
        <w:t>Alder</w:t>
      </w:r>
      <w:r>
        <w:rPr>
          <w:spacing w:val="-14"/>
        </w:rPr>
        <w:t xml:space="preserve"> </w:t>
      </w:r>
      <w:r>
        <w:t>phân</w:t>
      </w:r>
      <w:r>
        <w:rPr>
          <w:spacing w:val="-13"/>
        </w:rPr>
        <w:t xml:space="preserve"> </w:t>
      </w:r>
      <w:r>
        <w:t>loại</w:t>
      </w:r>
      <w:r>
        <w:rPr>
          <w:spacing w:val="-11"/>
        </w:rPr>
        <w:t xml:space="preserve"> </w:t>
      </w:r>
      <w:r>
        <w:t>công</w:t>
      </w:r>
      <w:r>
        <w:rPr>
          <w:spacing w:val="-13"/>
        </w:rPr>
        <w:t xml:space="preserve"> </w:t>
      </w:r>
      <w:r>
        <w:t>việc</w:t>
      </w:r>
      <w:r>
        <w:rPr>
          <w:spacing w:val="-14"/>
        </w:rPr>
        <w:t xml:space="preserve"> </w:t>
      </w:r>
      <w:r>
        <w:t>của</w:t>
      </w:r>
      <w:r>
        <w:rPr>
          <w:spacing w:val="-14"/>
        </w:rPr>
        <w:t xml:space="preserve"> </w:t>
      </w:r>
      <w:r>
        <w:t>ông</w:t>
      </w:r>
      <w:r>
        <w:rPr>
          <w:spacing w:val="-12"/>
        </w:rPr>
        <w:t xml:space="preserve"> </w:t>
      </w:r>
      <w:r>
        <w:t>ấy.</w:t>
      </w:r>
      <w:r>
        <w:rPr>
          <w:spacing w:val="-14"/>
        </w:rPr>
        <w:t xml:space="preserve"> </w:t>
      </w:r>
      <w:r>
        <w:t>Thông tin này không đúng, vì trong ý kiến có sẵn</w:t>
      </w:r>
      <w:r>
        <w:rPr>
          <w:spacing w:val="-1"/>
        </w:rPr>
        <w:t xml:space="preserve"> </w:t>
      </w:r>
      <w:r>
        <w:t>trong bài “Những nghiên cứu này có</w:t>
      </w:r>
      <w:r>
        <w:rPr>
          <w:spacing w:val="-13"/>
        </w:rPr>
        <w:t xml:space="preserve"> </w:t>
      </w:r>
      <w:r>
        <w:t>xu</w:t>
      </w:r>
      <w:r>
        <w:rPr>
          <w:spacing w:val="-13"/>
        </w:rPr>
        <w:t xml:space="preserve"> </w:t>
      </w:r>
      <w:r>
        <w:t>hướng</w:t>
      </w:r>
      <w:r>
        <w:rPr>
          <w:spacing w:val="-13"/>
        </w:rPr>
        <w:t xml:space="preserve"> </w:t>
      </w:r>
      <w:r>
        <w:t>phân</w:t>
      </w:r>
      <w:r>
        <w:rPr>
          <w:spacing w:val="-13"/>
        </w:rPr>
        <w:t xml:space="preserve"> </w:t>
      </w:r>
      <w:r>
        <w:t>loại</w:t>
      </w:r>
      <w:r>
        <w:rPr>
          <w:spacing w:val="-13"/>
        </w:rPr>
        <w:t xml:space="preserve"> </w:t>
      </w:r>
      <w:r>
        <w:t>các</w:t>
      </w:r>
      <w:r>
        <w:rPr>
          <w:spacing w:val="-14"/>
        </w:rPr>
        <w:t xml:space="preserve"> </w:t>
      </w:r>
      <w:r>
        <w:t>các</w:t>
      </w:r>
      <w:r>
        <w:rPr>
          <w:spacing w:val="-16"/>
        </w:rPr>
        <w:t xml:space="preserve"> </w:t>
      </w:r>
      <w:r>
        <w:t>loại</w:t>
      </w:r>
      <w:r>
        <w:rPr>
          <w:spacing w:val="-15"/>
        </w:rPr>
        <w:t xml:space="preserve"> </w:t>
      </w:r>
      <w:r>
        <w:t>thứ</w:t>
      </w:r>
      <w:r>
        <w:rPr>
          <w:spacing w:val="-17"/>
        </w:rPr>
        <w:t xml:space="preserve"> </w:t>
      </w:r>
      <w:r>
        <w:t>tự</w:t>
      </w:r>
      <w:r>
        <w:rPr>
          <w:spacing w:val="-14"/>
        </w:rPr>
        <w:t xml:space="preserve"> </w:t>
      </w:r>
      <w:r>
        <w:t>sinh</w:t>
      </w:r>
      <w:r>
        <w:rPr>
          <w:spacing w:val="-15"/>
        </w:rPr>
        <w:t xml:space="preserve"> </w:t>
      </w:r>
      <w:r>
        <w:t>thành</w:t>
      </w:r>
      <w:r>
        <w:rPr>
          <w:spacing w:val="-13"/>
        </w:rPr>
        <w:t xml:space="preserve"> </w:t>
      </w:r>
      <w:r>
        <w:t>4</w:t>
      </w:r>
      <w:r>
        <w:rPr>
          <w:spacing w:val="-13"/>
        </w:rPr>
        <w:t xml:space="preserve"> </w:t>
      </w:r>
      <w:r>
        <w:t>mục</w:t>
      </w:r>
      <w:r>
        <w:rPr>
          <w:spacing w:val="-16"/>
        </w:rPr>
        <w:t xml:space="preserve"> </w:t>
      </w:r>
      <w:r>
        <w:t>khác</w:t>
      </w:r>
      <w:r>
        <w:rPr>
          <w:spacing w:val="-16"/>
        </w:rPr>
        <w:t xml:space="preserve"> </w:t>
      </w:r>
      <w:r>
        <w:t>nhau”,</w:t>
      </w:r>
      <w:r>
        <w:rPr>
          <w:spacing w:val="-17"/>
        </w:rPr>
        <w:t xml:space="preserve"> </w:t>
      </w:r>
      <w:r>
        <w:t>không phải Alder phân loại công việc của ông, mà các nghiên cứu khác phân loại các loại thứ tự sinh. →C loại</w:t>
      </w:r>
    </w:p>
    <w:p w14:paraId="14D8283A" w14:textId="77777777" w:rsidR="000A4E03" w:rsidRDefault="00AC2125">
      <w:pPr>
        <w:pStyle w:val="BodyText"/>
        <w:spacing w:line="276" w:lineRule="auto"/>
        <w:ind w:left="592" w:right="158"/>
        <w:jc w:val="both"/>
      </w:pPr>
      <w:r>
        <w:rPr>
          <w:b/>
        </w:rPr>
        <w:t xml:space="preserve">Đáp án D. </w:t>
      </w:r>
      <w:r>
        <w:t>miêu tả nhiều cách khác nhau những nghiên cứu khác nhau phân loại các nhóm thứ tự sinh. Nội dung bài không đưa ra cơ sở mà các nghiên cứu dựa vào để phân loại các nhóm thứ tự sinh mà chỉ đưa ra kết quả các nhóm thứ tự sinh sau khi đã phân loại. →D loại</w:t>
      </w:r>
    </w:p>
    <w:p w14:paraId="438BFAB5" w14:textId="77777777" w:rsidR="000A4E03" w:rsidRDefault="00AC2125">
      <w:pPr>
        <w:pStyle w:val="Heading1"/>
        <w:spacing w:before="2"/>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C1DD016" w14:textId="77777777" w:rsidR="000A4E03" w:rsidRDefault="00AC2125">
      <w:pPr>
        <w:pStyle w:val="ListParagraph"/>
        <w:numPr>
          <w:ilvl w:val="0"/>
          <w:numId w:val="4"/>
        </w:numPr>
        <w:tabs>
          <w:tab w:val="left" w:pos="590"/>
          <w:tab w:val="left" w:pos="592"/>
        </w:tabs>
        <w:spacing w:line="276" w:lineRule="auto"/>
        <w:ind w:right="160"/>
        <w:jc w:val="both"/>
        <w:rPr>
          <w:sz w:val="28"/>
        </w:rPr>
      </w:pPr>
      <w:r>
        <w:rPr>
          <w:sz w:val="28"/>
        </w:rPr>
        <w:t>“trait”</w:t>
      </w:r>
      <w:r>
        <w:rPr>
          <w:spacing w:val="-4"/>
          <w:sz w:val="28"/>
        </w:rPr>
        <w:t xml:space="preserve"> </w:t>
      </w:r>
      <w:r>
        <w:rPr>
          <w:sz w:val="28"/>
        </w:rPr>
        <w:t>có</w:t>
      </w:r>
      <w:r>
        <w:rPr>
          <w:spacing w:val="-4"/>
          <w:sz w:val="28"/>
        </w:rPr>
        <w:t xml:space="preserve"> </w:t>
      </w:r>
      <w:r>
        <w:rPr>
          <w:sz w:val="28"/>
        </w:rPr>
        <w:t>nghĩa</w:t>
      </w:r>
      <w:r>
        <w:rPr>
          <w:spacing w:val="-7"/>
          <w:sz w:val="28"/>
        </w:rPr>
        <w:t xml:space="preserve"> </w:t>
      </w:r>
      <w:r>
        <w:rPr>
          <w:sz w:val="28"/>
        </w:rPr>
        <w:t>là</w:t>
      </w:r>
      <w:r>
        <w:rPr>
          <w:spacing w:val="-7"/>
          <w:sz w:val="28"/>
        </w:rPr>
        <w:t xml:space="preserve"> </w:t>
      </w:r>
      <w:r>
        <w:rPr>
          <w:sz w:val="28"/>
        </w:rPr>
        <w:t>“nét,</w:t>
      </w:r>
      <w:r>
        <w:rPr>
          <w:spacing w:val="-5"/>
          <w:sz w:val="28"/>
        </w:rPr>
        <w:t xml:space="preserve"> </w:t>
      </w:r>
      <w:r>
        <w:rPr>
          <w:sz w:val="28"/>
        </w:rPr>
        <w:t>đặc</w:t>
      </w:r>
      <w:r>
        <w:rPr>
          <w:spacing w:val="-4"/>
          <w:sz w:val="28"/>
        </w:rPr>
        <w:t xml:space="preserve"> </w:t>
      </w:r>
      <w:r>
        <w:rPr>
          <w:sz w:val="28"/>
        </w:rPr>
        <w:t>điểm”.</w:t>
      </w:r>
      <w:r>
        <w:rPr>
          <w:spacing w:val="40"/>
          <w:sz w:val="28"/>
        </w:rPr>
        <w:t xml:space="preserve"> </w:t>
      </w:r>
      <w:r>
        <w:rPr>
          <w:sz w:val="28"/>
        </w:rPr>
        <w:t>Nếu</w:t>
      </w:r>
      <w:r>
        <w:rPr>
          <w:spacing w:val="-6"/>
          <w:sz w:val="28"/>
        </w:rPr>
        <w:t xml:space="preserve"> </w:t>
      </w:r>
      <w:r>
        <w:rPr>
          <w:sz w:val="28"/>
        </w:rPr>
        <w:t>không</w:t>
      </w:r>
      <w:r>
        <w:rPr>
          <w:spacing w:val="-6"/>
          <w:sz w:val="28"/>
        </w:rPr>
        <w:t xml:space="preserve"> </w:t>
      </w:r>
      <w:r>
        <w:rPr>
          <w:sz w:val="28"/>
        </w:rPr>
        <w:t>biết</w:t>
      </w:r>
      <w:r>
        <w:rPr>
          <w:spacing w:val="-6"/>
          <w:sz w:val="28"/>
        </w:rPr>
        <w:t xml:space="preserve"> </w:t>
      </w:r>
      <w:r>
        <w:rPr>
          <w:sz w:val="28"/>
        </w:rPr>
        <w:t>nghĩa</w:t>
      </w:r>
      <w:r>
        <w:rPr>
          <w:spacing w:val="-4"/>
          <w:sz w:val="28"/>
        </w:rPr>
        <w:t xml:space="preserve"> </w:t>
      </w:r>
      <w:r>
        <w:rPr>
          <w:sz w:val="28"/>
        </w:rPr>
        <w:t>của</w:t>
      </w:r>
      <w:r>
        <w:rPr>
          <w:spacing w:val="-7"/>
          <w:sz w:val="28"/>
        </w:rPr>
        <w:t xml:space="preserve"> </w:t>
      </w:r>
      <w:r>
        <w:rPr>
          <w:sz w:val="28"/>
        </w:rPr>
        <w:t>từ,</w:t>
      </w:r>
      <w:r>
        <w:rPr>
          <w:spacing w:val="-7"/>
          <w:sz w:val="28"/>
        </w:rPr>
        <w:t xml:space="preserve"> </w:t>
      </w:r>
      <w:r>
        <w:rPr>
          <w:sz w:val="28"/>
        </w:rPr>
        <w:t>xét</w:t>
      </w:r>
      <w:r>
        <w:rPr>
          <w:spacing w:val="-4"/>
          <w:sz w:val="28"/>
        </w:rPr>
        <w:t xml:space="preserve"> </w:t>
      </w:r>
      <w:r>
        <w:rPr>
          <w:sz w:val="28"/>
        </w:rPr>
        <w:t>từ</w:t>
      </w:r>
      <w:r>
        <w:rPr>
          <w:spacing w:val="-8"/>
          <w:sz w:val="28"/>
        </w:rPr>
        <w:t xml:space="preserve"> </w:t>
      </w:r>
      <w:r>
        <w:rPr>
          <w:sz w:val="28"/>
        </w:rPr>
        <w:t>trong ngữ</w:t>
      </w:r>
      <w:r>
        <w:rPr>
          <w:spacing w:val="-13"/>
          <w:sz w:val="28"/>
        </w:rPr>
        <w:t xml:space="preserve"> </w:t>
      </w:r>
      <w:r>
        <w:rPr>
          <w:sz w:val="28"/>
        </w:rPr>
        <w:t>cảnh</w:t>
      </w:r>
      <w:r>
        <w:rPr>
          <w:spacing w:val="-12"/>
          <w:sz w:val="28"/>
        </w:rPr>
        <w:t xml:space="preserve"> </w:t>
      </w:r>
      <w:r>
        <w:rPr>
          <w:sz w:val="28"/>
        </w:rPr>
        <w:t>của</w:t>
      </w:r>
      <w:r>
        <w:rPr>
          <w:spacing w:val="-12"/>
          <w:sz w:val="28"/>
        </w:rPr>
        <w:t xml:space="preserve"> </w:t>
      </w:r>
      <w:r>
        <w:rPr>
          <w:sz w:val="28"/>
        </w:rPr>
        <w:t>câu,</w:t>
      </w:r>
      <w:r>
        <w:rPr>
          <w:spacing w:val="-13"/>
          <w:sz w:val="28"/>
        </w:rPr>
        <w:t xml:space="preserve"> </w:t>
      </w:r>
      <w:r>
        <w:rPr>
          <w:sz w:val="28"/>
        </w:rPr>
        <w:t>ta</w:t>
      </w:r>
      <w:r>
        <w:rPr>
          <w:spacing w:val="-12"/>
          <w:sz w:val="28"/>
        </w:rPr>
        <w:t xml:space="preserve"> </w:t>
      </w:r>
      <w:r>
        <w:rPr>
          <w:sz w:val="28"/>
        </w:rPr>
        <w:t>có</w:t>
      </w:r>
      <w:r>
        <w:rPr>
          <w:spacing w:val="-12"/>
          <w:sz w:val="28"/>
        </w:rPr>
        <w:t xml:space="preserve"> </w:t>
      </w:r>
      <w:r>
        <w:rPr>
          <w:sz w:val="28"/>
        </w:rPr>
        <w:t>cụm</w:t>
      </w:r>
      <w:r>
        <w:rPr>
          <w:spacing w:val="-13"/>
          <w:sz w:val="28"/>
        </w:rPr>
        <w:t xml:space="preserve"> </w:t>
      </w:r>
      <w:r>
        <w:rPr>
          <w:sz w:val="28"/>
        </w:rPr>
        <w:t>“positive</w:t>
      </w:r>
      <w:r>
        <w:rPr>
          <w:spacing w:val="-15"/>
          <w:sz w:val="28"/>
        </w:rPr>
        <w:t xml:space="preserve"> </w:t>
      </w:r>
      <w:r>
        <w:rPr>
          <w:sz w:val="28"/>
        </w:rPr>
        <w:t>and</w:t>
      </w:r>
      <w:r>
        <w:rPr>
          <w:spacing w:val="-12"/>
          <w:sz w:val="28"/>
        </w:rPr>
        <w:t xml:space="preserve"> </w:t>
      </w:r>
      <w:r>
        <w:rPr>
          <w:sz w:val="28"/>
        </w:rPr>
        <w:t>negative</w:t>
      </w:r>
      <w:r>
        <w:rPr>
          <w:spacing w:val="-15"/>
          <w:sz w:val="28"/>
        </w:rPr>
        <w:t xml:space="preserve"> </w:t>
      </w:r>
      <w:r>
        <w:rPr>
          <w:sz w:val="28"/>
        </w:rPr>
        <w:t>personality</w:t>
      </w:r>
      <w:r>
        <w:rPr>
          <w:spacing w:val="-12"/>
          <w:sz w:val="28"/>
        </w:rPr>
        <w:t xml:space="preserve"> </w:t>
      </w:r>
      <w:r>
        <w:rPr>
          <w:sz w:val="28"/>
        </w:rPr>
        <w:t>traits”,</w:t>
      </w:r>
      <w:r>
        <w:rPr>
          <w:spacing w:val="-15"/>
          <w:sz w:val="28"/>
        </w:rPr>
        <w:t xml:space="preserve"> </w:t>
      </w:r>
      <w:r>
        <w:rPr>
          <w:sz w:val="28"/>
        </w:rPr>
        <w:t>vậy</w:t>
      </w:r>
      <w:r>
        <w:rPr>
          <w:spacing w:val="-14"/>
          <w:sz w:val="28"/>
        </w:rPr>
        <w:t xml:space="preserve"> </w:t>
      </w:r>
      <w:r>
        <w:rPr>
          <w:sz w:val="28"/>
        </w:rPr>
        <w:t>thì “traits” sẽ là một từ liên quan đến tính cách</w:t>
      </w:r>
    </w:p>
    <w:p w14:paraId="4EC4D021" w14:textId="77777777" w:rsidR="000A4E03" w:rsidRDefault="00AC2125">
      <w:pPr>
        <w:pStyle w:val="BodyText"/>
        <w:spacing w:line="276" w:lineRule="auto"/>
        <w:ind w:left="592"/>
      </w:pPr>
      <w:r>
        <w:rPr>
          <w:b/>
        </w:rPr>
        <w:t>Đáp</w:t>
      </w:r>
      <w:r>
        <w:rPr>
          <w:b/>
          <w:spacing w:val="-2"/>
        </w:rPr>
        <w:t xml:space="preserve"> </w:t>
      </w:r>
      <w:r>
        <w:rPr>
          <w:b/>
        </w:rPr>
        <w:t>án</w:t>
      </w:r>
      <w:r>
        <w:rPr>
          <w:b/>
          <w:spacing w:val="-5"/>
        </w:rPr>
        <w:t xml:space="preserve"> </w:t>
      </w:r>
      <w:r>
        <w:rPr>
          <w:b/>
        </w:rPr>
        <w:t>A.</w:t>
      </w:r>
      <w:r>
        <w:rPr>
          <w:b/>
          <w:spacing w:val="-3"/>
        </w:rPr>
        <w:t xml:space="preserve"> </w:t>
      </w:r>
      <w:r>
        <w:t>sự</w:t>
      </w:r>
      <w:r>
        <w:rPr>
          <w:spacing w:val="-4"/>
        </w:rPr>
        <w:t xml:space="preserve"> </w:t>
      </w:r>
      <w:r>
        <w:t>căng</w:t>
      </w:r>
      <w:r>
        <w:rPr>
          <w:spacing w:val="-1"/>
        </w:rPr>
        <w:t xml:space="preserve"> </w:t>
      </w:r>
      <w:r>
        <w:t>thẳng.</w:t>
      </w:r>
      <w:r>
        <w:rPr>
          <w:spacing w:val="-3"/>
        </w:rPr>
        <w:t xml:space="preserve"> </w:t>
      </w:r>
      <w:r>
        <w:t>Ghép</w:t>
      </w:r>
      <w:r>
        <w:rPr>
          <w:spacing w:val="-4"/>
        </w:rPr>
        <w:t xml:space="preserve"> </w:t>
      </w:r>
      <w:r>
        <w:t>vào</w:t>
      </w:r>
      <w:r>
        <w:rPr>
          <w:spacing w:val="-1"/>
        </w:rPr>
        <w:t xml:space="preserve"> </w:t>
      </w:r>
      <w:r>
        <w:t>cụm</w:t>
      </w:r>
      <w:r>
        <w:rPr>
          <w:spacing w:val="-2"/>
        </w:rPr>
        <w:t xml:space="preserve"> </w:t>
      </w:r>
      <w:r>
        <w:t>trên</w:t>
      </w:r>
      <w:r>
        <w:rPr>
          <w:spacing w:val="-1"/>
        </w:rPr>
        <w:t xml:space="preserve"> </w:t>
      </w:r>
      <w:r>
        <w:t>ta</w:t>
      </w:r>
      <w:r>
        <w:rPr>
          <w:spacing w:val="-2"/>
        </w:rPr>
        <w:t xml:space="preserve"> </w:t>
      </w:r>
      <w:r>
        <w:t>có</w:t>
      </w:r>
      <w:r>
        <w:rPr>
          <w:spacing w:val="-1"/>
        </w:rPr>
        <w:t xml:space="preserve"> </w:t>
      </w:r>
      <w:r>
        <w:t>được</w:t>
      </w:r>
      <w:r>
        <w:rPr>
          <w:spacing w:val="-2"/>
        </w:rPr>
        <w:t xml:space="preserve"> </w:t>
      </w:r>
      <w:r>
        <w:t>“sự</w:t>
      </w:r>
      <w:r>
        <w:rPr>
          <w:spacing w:val="-4"/>
        </w:rPr>
        <w:t xml:space="preserve"> </w:t>
      </w:r>
      <w:r>
        <w:t>căng</w:t>
      </w:r>
      <w:r>
        <w:rPr>
          <w:spacing w:val="-1"/>
        </w:rPr>
        <w:t xml:space="preserve"> </w:t>
      </w:r>
      <w:r>
        <w:t>thẳng</w:t>
      </w:r>
      <w:r>
        <w:rPr>
          <w:spacing w:val="-5"/>
        </w:rPr>
        <w:t xml:space="preserve"> </w:t>
      </w:r>
      <w:r>
        <w:t>tính cách tích cực và tiêu cực” – không có nghĩa. →A loại</w:t>
      </w:r>
    </w:p>
    <w:p w14:paraId="6F7170CE" w14:textId="77777777" w:rsidR="000A4E03" w:rsidRDefault="00AC2125">
      <w:pPr>
        <w:pStyle w:val="BodyText"/>
        <w:spacing w:line="278" w:lineRule="auto"/>
        <w:ind w:left="592"/>
      </w:pPr>
      <w:r>
        <w:rPr>
          <w:b/>
        </w:rPr>
        <w:t xml:space="preserve">Đáp án B. </w:t>
      </w:r>
      <w:r>
        <w:t>điểm, dấu, vết (về mặt vật lý). Nghĩa này không phù hợp với từ “personality”. →B loại</w:t>
      </w:r>
    </w:p>
    <w:p w14:paraId="6E018179" w14:textId="77777777" w:rsidR="000A4E03" w:rsidRDefault="00AC2125">
      <w:pPr>
        <w:pStyle w:val="BodyText"/>
        <w:spacing w:line="276" w:lineRule="auto"/>
        <w:ind w:left="592" w:right="158"/>
      </w:pPr>
      <w:r>
        <w:rPr>
          <w:b/>
        </w:rPr>
        <w:t xml:space="preserve">Đáp án C. </w:t>
      </w:r>
      <w:r>
        <w:t>đặc điểm. Ghép vào cụm trên ta có “đặc điểm tính cách tích cực và tiêu cực”, hoàn toàn phù hợp về ngữ nghĩa. →C đúng</w:t>
      </w:r>
    </w:p>
    <w:p w14:paraId="4AD0FBDD" w14:textId="77777777" w:rsidR="000A4E03" w:rsidRDefault="00AC2125">
      <w:pPr>
        <w:pStyle w:val="BodyText"/>
        <w:spacing w:line="278" w:lineRule="auto"/>
        <w:ind w:left="592"/>
      </w:pPr>
      <w:r>
        <w:rPr>
          <w:b/>
        </w:rPr>
        <w:t>Đáp</w:t>
      </w:r>
      <w:r>
        <w:rPr>
          <w:b/>
          <w:spacing w:val="67"/>
        </w:rPr>
        <w:t xml:space="preserve"> </w:t>
      </w:r>
      <w:r>
        <w:rPr>
          <w:b/>
        </w:rPr>
        <w:t>án</w:t>
      </w:r>
      <w:r>
        <w:rPr>
          <w:b/>
          <w:spacing w:val="65"/>
        </w:rPr>
        <w:t xml:space="preserve"> </w:t>
      </w:r>
      <w:r>
        <w:rPr>
          <w:b/>
        </w:rPr>
        <w:t>D.</w:t>
      </w:r>
      <w:r>
        <w:rPr>
          <w:b/>
          <w:spacing w:val="66"/>
        </w:rPr>
        <w:t xml:space="preserve"> </w:t>
      </w:r>
      <w:r>
        <w:t>nước</w:t>
      </w:r>
      <w:r>
        <w:rPr>
          <w:spacing w:val="68"/>
        </w:rPr>
        <w:t xml:space="preserve"> </w:t>
      </w:r>
      <w:r>
        <w:t>mắt/</w:t>
      </w:r>
      <w:r>
        <w:rPr>
          <w:spacing w:val="66"/>
        </w:rPr>
        <w:t xml:space="preserve"> </w:t>
      </w:r>
      <w:r>
        <w:t>chỗ</w:t>
      </w:r>
      <w:r>
        <w:rPr>
          <w:spacing w:val="69"/>
        </w:rPr>
        <w:t xml:space="preserve"> </w:t>
      </w:r>
      <w:r>
        <w:t>rách.</w:t>
      </w:r>
      <w:r>
        <w:rPr>
          <w:spacing w:val="64"/>
        </w:rPr>
        <w:t xml:space="preserve"> </w:t>
      </w:r>
      <w:r>
        <w:t>Từ</w:t>
      </w:r>
      <w:r>
        <w:rPr>
          <w:spacing w:val="67"/>
        </w:rPr>
        <w:t xml:space="preserve"> </w:t>
      </w:r>
      <w:r>
        <w:t>này</w:t>
      </w:r>
      <w:r>
        <w:rPr>
          <w:spacing w:val="68"/>
        </w:rPr>
        <w:t xml:space="preserve"> </w:t>
      </w:r>
      <w:r>
        <w:t>cũng</w:t>
      </w:r>
      <w:r>
        <w:rPr>
          <w:spacing w:val="66"/>
        </w:rPr>
        <w:t xml:space="preserve"> </w:t>
      </w:r>
      <w:r>
        <w:t>không</w:t>
      </w:r>
      <w:r>
        <w:rPr>
          <w:spacing w:val="66"/>
        </w:rPr>
        <w:t xml:space="preserve"> </w:t>
      </w:r>
      <w:r>
        <w:t>liên</w:t>
      </w:r>
      <w:r>
        <w:rPr>
          <w:spacing w:val="66"/>
        </w:rPr>
        <w:t xml:space="preserve"> </w:t>
      </w:r>
      <w:r>
        <w:t>quan</w:t>
      </w:r>
      <w:r>
        <w:rPr>
          <w:spacing w:val="66"/>
        </w:rPr>
        <w:t xml:space="preserve"> </w:t>
      </w:r>
      <w:r>
        <w:t>đến</w:t>
      </w:r>
      <w:r>
        <w:rPr>
          <w:spacing w:val="68"/>
        </w:rPr>
        <w:t xml:space="preserve"> </w:t>
      </w:r>
      <w:r>
        <w:t>từ “personality”. →D loại</w:t>
      </w:r>
    </w:p>
    <w:p w14:paraId="4E5B1F55" w14:textId="77777777" w:rsidR="000A4E03" w:rsidRDefault="00AC2125">
      <w:pPr>
        <w:pStyle w:val="Heading1"/>
        <w:spacing w:line="317" w:lineRule="exact"/>
      </w:pPr>
      <w:r>
        <w:rPr>
          <w:b w:val="0"/>
        </w:rPr>
        <w:t>→</w:t>
      </w: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8CDD5C0" w14:textId="77777777" w:rsidR="000A4E03" w:rsidRDefault="00AC2125">
      <w:pPr>
        <w:pStyle w:val="ListParagraph"/>
        <w:numPr>
          <w:ilvl w:val="0"/>
          <w:numId w:val="4"/>
        </w:numPr>
        <w:tabs>
          <w:tab w:val="left" w:pos="590"/>
          <w:tab w:val="left" w:pos="592"/>
        </w:tabs>
        <w:spacing w:before="40" w:line="276" w:lineRule="auto"/>
        <w:ind w:right="159"/>
        <w:jc w:val="both"/>
        <w:rPr>
          <w:sz w:val="28"/>
        </w:rPr>
      </w:pPr>
      <w:r>
        <w:rPr>
          <w:sz w:val="28"/>
        </w:rPr>
        <w:t>Trong đoạn 3, câu nào diễn đạt lại nghĩa của câu sau phù hợp nhất: “Những đứa con đầu lòng thì được thấy là có trách nhiệm và quyết đoán hơn hơn những đứa</w:t>
      </w:r>
      <w:r>
        <w:rPr>
          <w:spacing w:val="-1"/>
          <w:sz w:val="28"/>
        </w:rPr>
        <w:t xml:space="preserve"> </w:t>
      </w:r>
      <w:r>
        <w:rPr>
          <w:sz w:val="28"/>
        </w:rPr>
        <w:t>trẻ</w:t>
      </w:r>
      <w:r>
        <w:rPr>
          <w:spacing w:val="-2"/>
          <w:sz w:val="28"/>
        </w:rPr>
        <w:t xml:space="preserve"> </w:t>
      </w:r>
      <w:r>
        <w:rPr>
          <w:sz w:val="28"/>
        </w:rPr>
        <w:t>được</w:t>
      </w:r>
      <w:r>
        <w:rPr>
          <w:spacing w:val="-1"/>
          <w:sz w:val="28"/>
        </w:rPr>
        <w:t xml:space="preserve"> </w:t>
      </w:r>
      <w:r>
        <w:rPr>
          <w:sz w:val="28"/>
        </w:rPr>
        <w:t>sinh ra</w:t>
      </w:r>
      <w:r>
        <w:rPr>
          <w:spacing w:val="-1"/>
          <w:sz w:val="28"/>
        </w:rPr>
        <w:t xml:space="preserve"> </w:t>
      </w:r>
      <w:r>
        <w:rPr>
          <w:sz w:val="28"/>
        </w:rPr>
        <w:t>vào những lần khác và có xu hướng tiến tới vị trí lãnh đạo hơn những người khác; nhiều người là con đầu lòng phục vụ trong</w:t>
      </w:r>
    </w:p>
    <w:p w14:paraId="2B8DE05F" w14:textId="77777777" w:rsidR="000A4E03" w:rsidRDefault="000A4E03">
      <w:pPr>
        <w:pStyle w:val="BodyText"/>
        <w:spacing w:before="14"/>
        <w:ind w:left="0"/>
      </w:pPr>
    </w:p>
    <w:p w14:paraId="7CE56A22" w14:textId="77777777" w:rsidR="000A4E03" w:rsidRDefault="00AC2125">
      <w:pPr>
        <w:pStyle w:val="BodyText"/>
        <w:ind w:left="379" w:right="160"/>
        <w:jc w:val="right"/>
      </w:pPr>
      <w:r>
        <w:rPr>
          <w:spacing w:val="-5"/>
        </w:rPr>
        <w:t>223</w:t>
      </w:r>
    </w:p>
    <w:p w14:paraId="0825A173" w14:textId="77777777" w:rsidR="000A4E03" w:rsidRDefault="000A4E03">
      <w:pPr>
        <w:pStyle w:val="BodyText"/>
        <w:jc w:val="right"/>
        <w:sectPr w:rsidR="000A4E03">
          <w:pgSz w:w="11910" w:h="16840"/>
          <w:pgMar w:top="1360" w:right="1275" w:bottom="320" w:left="1275" w:header="0" w:footer="89" w:gutter="0"/>
          <w:cols w:space="720"/>
        </w:sectPr>
      </w:pPr>
    </w:p>
    <w:p w14:paraId="26AF7F70" w14:textId="77777777" w:rsidR="000A4E03" w:rsidRDefault="00AC2125">
      <w:pPr>
        <w:pStyle w:val="BodyText"/>
        <w:spacing w:before="61" w:line="276" w:lineRule="auto"/>
        <w:ind w:left="592" w:right="160"/>
        <w:jc w:val="both"/>
      </w:pPr>
      <w:r>
        <w:t>Quốc</w:t>
      </w:r>
      <w:r>
        <w:rPr>
          <w:spacing w:val="-2"/>
        </w:rPr>
        <w:t xml:space="preserve"> </w:t>
      </w:r>
      <w:r>
        <w:t>hội</w:t>
      </w:r>
      <w:r>
        <w:rPr>
          <w:spacing w:val="-1"/>
        </w:rPr>
        <w:t xml:space="preserve"> </w:t>
      </w:r>
      <w:r>
        <w:t>Mỹ</w:t>
      </w:r>
      <w:r>
        <w:rPr>
          <w:spacing w:val="-2"/>
        </w:rPr>
        <w:t xml:space="preserve"> </w:t>
      </w:r>
      <w:r>
        <w:t>và</w:t>
      </w:r>
      <w:r>
        <w:rPr>
          <w:spacing w:val="-2"/>
        </w:rPr>
        <w:t xml:space="preserve"> </w:t>
      </w:r>
      <w:r>
        <w:t>trở</w:t>
      </w:r>
      <w:r>
        <w:rPr>
          <w:spacing w:val="-3"/>
        </w:rPr>
        <w:t xml:space="preserve"> </w:t>
      </w:r>
      <w:r>
        <w:t>thành</w:t>
      </w:r>
      <w:r>
        <w:rPr>
          <w:spacing w:val="-1"/>
        </w:rPr>
        <w:t xml:space="preserve"> </w:t>
      </w:r>
      <w:r>
        <w:t>tổng</w:t>
      </w:r>
      <w:r>
        <w:rPr>
          <w:spacing w:val="-1"/>
        </w:rPr>
        <w:t xml:space="preserve"> </w:t>
      </w:r>
      <w:r>
        <w:t>thống</w:t>
      </w:r>
      <w:r>
        <w:rPr>
          <w:spacing w:val="-1"/>
        </w:rPr>
        <w:t xml:space="preserve"> </w:t>
      </w:r>
      <w:r>
        <w:t>Mỹ</w:t>
      </w:r>
      <w:r>
        <w:rPr>
          <w:spacing w:val="-2"/>
        </w:rPr>
        <w:t xml:space="preserve"> </w:t>
      </w:r>
      <w:r>
        <w:t>hơn</w:t>
      </w:r>
      <w:r>
        <w:rPr>
          <w:spacing w:val="-1"/>
        </w:rPr>
        <w:t xml:space="preserve"> </w:t>
      </w:r>
      <w:r>
        <w:t>những</w:t>
      </w:r>
      <w:r>
        <w:rPr>
          <w:spacing w:val="-1"/>
        </w:rPr>
        <w:t xml:space="preserve"> </w:t>
      </w:r>
      <w:r>
        <w:t>người</w:t>
      </w:r>
      <w:r>
        <w:rPr>
          <w:spacing w:val="-1"/>
        </w:rPr>
        <w:t xml:space="preserve"> </w:t>
      </w:r>
      <w:r>
        <w:t>được</w:t>
      </w:r>
      <w:r>
        <w:rPr>
          <w:spacing w:val="-2"/>
        </w:rPr>
        <w:t xml:space="preserve"> </w:t>
      </w:r>
      <w:r>
        <w:t>sinh</w:t>
      </w:r>
      <w:r>
        <w:rPr>
          <w:spacing w:val="-1"/>
        </w:rPr>
        <w:t xml:space="preserve"> </w:t>
      </w:r>
      <w:r>
        <w:t>ra</w:t>
      </w:r>
      <w:r>
        <w:rPr>
          <w:spacing w:val="-3"/>
        </w:rPr>
        <w:t xml:space="preserve"> </w:t>
      </w:r>
      <w:r>
        <w:t>vào lần sinh khác.”</w:t>
      </w:r>
    </w:p>
    <w:p w14:paraId="35B8AA2E" w14:textId="77777777" w:rsidR="000A4E03" w:rsidRDefault="00AC2125">
      <w:pPr>
        <w:pStyle w:val="BodyText"/>
        <w:spacing w:before="2" w:line="276" w:lineRule="auto"/>
        <w:ind w:left="592" w:right="157"/>
        <w:jc w:val="both"/>
      </w:pPr>
      <w:r>
        <w:rPr>
          <w:b/>
        </w:rPr>
        <w:t>Đáp</w:t>
      </w:r>
      <w:r>
        <w:rPr>
          <w:b/>
          <w:spacing w:val="-14"/>
        </w:rPr>
        <w:t xml:space="preserve"> </w:t>
      </w:r>
      <w:r>
        <w:rPr>
          <w:b/>
        </w:rPr>
        <w:t>án</w:t>
      </w:r>
      <w:r>
        <w:rPr>
          <w:b/>
          <w:spacing w:val="-16"/>
        </w:rPr>
        <w:t xml:space="preserve"> </w:t>
      </w:r>
      <w:r>
        <w:rPr>
          <w:b/>
        </w:rPr>
        <w:t>A.</w:t>
      </w:r>
      <w:r>
        <w:rPr>
          <w:b/>
          <w:spacing w:val="-13"/>
        </w:rPr>
        <w:t xml:space="preserve"> </w:t>
      </w:r>
      <w:r>
        <w:t>Mặc</w:t>
      </w:r>
      <w:r>
        <w:rPr>
          <w:spacing w:val="-16"/>
        </w:rPr>
        <w:t xml:space="preserve"> </w:t>
      </w:r>
      <w:r>
        <w:t>dù</w:t>
      </w:r>
      <w:r>
        <w:rPr>
          <w:spacing w:val="-15"/>
        </w:rPr>
        <w:t xml:space="preserve"> </w:t>
      </w:r>
      <w:r>
        <w:t>những</w:t>
      </w:r>
      <w:r>
        <w:rPr>
          <w:spacing w:val="-15"/>
        </w:rPr>
        <w:t xml:space="preserve"> </w:t>
      </w:r>
      <w:r>
        <w:t>đặc</w:t>
      </w:r>
      <w:r>
        <w:rPr>
          <w:spacing w:val="-14"/>
        </w:rPr>
        <w:t xml:space="preserve"> </w:t>
      </w:r>
      <w:r>
        <w:t>điểm</w:t>
      </w:r>
      <w:r>
        <w:rPr>
          <w:spacing w:val="-14"/>
        </w:rPr>
        <w:t xml:space="preserve"> </w:t>
      </w:r>
      <w:r>
        <w:t>tính</w:t>
      </w:r>
      <w:r>
        <w:rPr>
          <w:spacing w:val="-13"/>
        </w:rPr>
        <w:t xml:space="preserve"> </w:t>
      </w:r>
      <w:r>
        <w:t>cách</w:t>
      </w:r>
      <w:r>
        <w:rPr>
          <w:spacing w:val="-13"/>
        </w:rPr>
        <w:t xml:space="preserve"> </w:t>
      </w:r>
      <w:r>
        <w:t>mà</w:t>
      </w:r>
      <w:r>
        <w:rPr>
          <w:spacing w:val="-14"/>
        </w:rPr>
        <w:t xml:space="preserve"> </w:t>
      </w:r>
      <w:r>
        <w:t>những</w:t>
      </w:r>
      <w:r>
        <w:rPr>
          <w:spacing w:val="-15"/>
        </w:rPr>
        <w:t xml:space="preserve"> </w:t>
      </w:r>
      <w:r>
        <w:t>người</w:t>
      </w:r>
      <w:r>
        <w:rPr>
          <w:spacing w:val="-13"/>
        </w:rPr>
        <w:t xml:space="preserve"> </w:t>
      </w:r>
      <w:r>
        <w:t>là</w:t>
      </w:r>
      <w:r>
        <w:rPr>
          <w:spacing w:val="-14"/>
        </w:rPr>
        <w:t xml:space="preserve"> </w:t>
      </w:r>
      <w:r>
        <w:t>con</w:t>
      </w:r>
      <w:r>
        <w:rPr>
          <w:spacing w:val="-13"/>
        </w:rPr>
        <w:t xml:space="preserve"> </w:t>
      </w:r>
      <w:r>
        <w:t>đầu</w:t>
      </w:r>
      <w:r>
        <w:rPr>
          <w:spacing w:val="-13"/>
        </w:rPr>
        <w:t xml:space="preserve"> </w:t>
      </w:r>
      <w:r>
        <w:t>lòng có, rất nhiều người trong số họ trở thành người lãnh đạo. Điều này không đúng,</w:t>
      </w:r>
      <w:r>
        <w:rPr>
          <w:spacing w:val="-12"/>
        </w:rPr>
        <w:t xml:space="preserve"> </w:t>
      </w:r>
      <w:r>
        <w:t>bởi</w:t>
      </w:r>
      <w:r>
        <w:rPr>
          <w:spacing w:val="-13"/>
        </w:rPr>
        <w:t xml:space="preserve"> </w:t>
      </w:r>
      <w:r>
        <w:t>vì</w:t>
      </w:r>
      <w:r>
        <w:rPr>
          <w:spacing w:val="-13"/>
        </w:rPr>
        <w:t xml:space="preserve"> </w:t>
      </w:r>
      <w:r>
        <w:t>theo</w:t>
      </w:r>
      <w:r>
        <w:rPr>
          <w:spacing w:val="-13"/>
        </w:rPr>
        <w:t xml:space="preserve"> </w:t>
      </w:r>
      <w:r>
        <w:t>nội</w:t>
      </w:r>
      <w:r>
        <w:rPr>
          <w:spacing w:val="-13"/>
        </w:rPr>
        <w:t xml:space="preserve"> </w:t>
      </w:r>
      <w:r>
        <w:t>dung</w:t>
      </w:r>
      <w:r>
        <w:rPr>
          <w:spacing w:val="-13"/>
        </w:rPr>
        <w:t xml:space="preserve"> </w:t>
      </w:r>
      <w:r>
        <w:t>trong</w:t>
      </w:r>
      <w:r>
        <w:rPr>
          <w:spacing w:val="-13"/>
        </w:rPr>
        <w:t xml:space="preserve"> </w:t>
      </w:r>
      <w:r>
        <w:t>bài,</w:t>
      </w:r>
      <w:r>
        <w:rPr>
          <w:spacing w:val="-14"/>
        </w:rPr>
        <w:t xml:space="preserve"> </w:t>
      </w:r>
      <w:r>
        <w:t>bởi</w:t>
      </w:r>
      <w:r>
        <w:rPr>
          <w:spacing w:val="-13"/>
        </w:rPr>
        <w:t xml:space="preserve"> </w:t>
      </w:r>
      <w:r>
        <w:t>vì</w:t>
      </w:r>
      <w:r>
        <w:rPr>
          <w:spacing w:val="-13"/>
        </w:rPr>
        <w:t xml:space="preserve"> </w:t>
      </w:r>
      <w:r>
        <w:t>có</w:t>
      </w:r>
      <w:r>
        <w:rPr>
          <w:spacing w:val="-13"/>
        </w:rPr>
        <w:t xml:space="preserve"> </w:t>
      </w:r>
      <w:r>
        <w:t>trách</w:t>
      </w:r>
      <w:r>
        <w:rPr>
          <w:spacing w:val="-13"/>
        </w:rPr>
        <w:t xml:space="preserve"> </w:t>
      </w:r>
      <w:r>
        <w:t>nhiệm</w:t>
      </w:r>
      <w:r>
        <w:rPr>
          <w:spacing w:val="-14"/>
        </w:rPr>
        <w:t xml:space="preserve"> </w:t>
      </w:r>
      <w:r>
        <w:t>và</w:t>
      </w:r>
      <w:r>
        <w:rPr>
          <w:spacing w:val="-14"/>
        </w:rPr>
        <w:t xml:space="preserve"> </w:t>
      </w:r>
      <w:r>
        <w:t>quyết</w:t>
      </w:r>
      <w:r>
        <w:rPr>
          <w:spacing w:val="-13"/>
        </w:rPr>
        <w:t xml:space="preserve"> </w:t>
      </w:r>
      <w:r>
        <w:t>đoán</w:t>
      </w:r>
      <w:r>
        <w:rPr>
          <w:spacing w:val="-13"/>
        </w:rPr>
        <w:t xml:space="preserve"> </w:t>
      </w:r>
      <w:r>
        <w:t>hơn, nên những người là con đầu lòng mới có xu hướng trở thành lãnh đạo, chứ không</w:t>
      </w:r>
      <w:r>
        <w:rPr>
          <w:spacing w:val="-9"/>
        </w:rPr>
        <w:t xml:space="preserve"> </w:t>
      </w:r>
      <w:r>
        <w:t>phải</w:t>
      </w:r>
      <w:r>
        <w:rPr>
          <w:spacing w:val="-7"/>
        </w:rPr>
        <w:t xml:space="preserve"> </w:t>
      </w:r>
      <w:r>
        <w:t>là</w:t>
      </w:r>
      <w:r>
        <w:rPr>
          <w:spacing w:val="-8"/>
        </w:rPr>
        <w:t xml:space="preserve"> </w:t>
      </w:r>
      <w:r>
        <w:t>dù</w:t>
      </w:r>
      <w:r>
        <w:rPr>
          <w:spacing w:val="-9"/>
        </w:rPr>
        <w:t xml:space="preserve"> </w:t>
      </w:r>
      <w:r>
        <w:t>tính</w:t>
      </w:r>
      <w:r>
        <w:rPr>
          <w:spacing w:val="-9"/>
        </w:rPr>
        <w:t xml:space="preserve"> </w:t>
      </w:r>
      <w:r>
        <w:t>cách</w:t>
      </w:r>
      <w:r>
        <w:rPr>
          <w:spacing w:val="-9"/>
        </w:rPr>
        <w:t xml:space="preserve"> </w:t>
      </w:r>
      <w:r>
        <w:t>quyết</w:t>
      </w:r>
      <w:r>
        <w:rPr>
          <w:spacing w:val="-9"/>
        </w:rPr>
        <w:t xml:space="preserve"> </w:t>
      </w:r>
      <w:r>
        <w:t>đoán</w:t>
      </w:r>
      <w:r>
        <w:rPr>
          <w:spacing w:val="-7"/>
        </w:rPr>
        <w:t xml:space="preserve"> </w:t>
      </w:r>
      <w:r>
        <w:t>và</w:t>
      </w:r>
      <w:r>
        <w:rPr>
          <w:spacing w:val="-8"/>
        </w:rPr>
        <w:t xml:space="preserve"> </w:t>
      </w:r>
      <w:r>
        <w:t>có</w:t>
      </w:r>
      <w:r>
        <w:rPr>
          <w:spacing w:val="-7"/>
        </w:rPr>
        <w:t xml:space="preserve"> </w:t>
      </w:r>
      <w:r>
        <w:t>trách</w:t>
      </w:r>
      <w:r>
        <w:rPr>
          <w:spacing w:val="-7"/>
        </w:rPr>
        <w:t xml:space="preserve"> </w:t>
      </w:r>
      <w:r>
        <w:t>nhiệm</w:t>
      </w:r>
      <w:r>
        <w:rPr>
          <w:spacing w:val="-10"/>
        </w:rPr>
        <w:t xml:space="preserve"> </w:t>
      </w:r>
      <w:r>
        <w:t>nhưng</w:t>
      </w:r>
      <w:r>
        <w:rPr>
          <w:spacing w:val="-9"/>
        </w:rPr>
        <w:t xml:space="preserve"> </w:t>
      </w:r>
      <w:r>
        <w:t>họ</w:t>
      </w:r>
      <w:r>
        <w:rPr>
          <w:spacing w:val="-9"/>
        </w:rPr>
        <w:t xml:space="preserve"> </w:t>
      </w:r>
      <w:r>
        <w:t>vẫn</w:t>
      </w:r>
      <w:r>
        <w:rPr>
          <w:spacing w:val="-7"/>
        </w:rPr>
        <w:t xml:space="preserve"> </w:t>
      </w:r>
      <w:r>
        <w:t>có</w:t>
      </w:r>
      <w:r>
        <w:rPr>
          <w:spacing w:val="-9"/>
        </w:rPr>
        <w:t xml:space="preserve"> </w:t>
      </w:r>
      <w:r>
        <w:t>thể trở thành lãnh đạo. →A loại</w:t>
      </w:r>
    </w:p>
    <w:p w14:paraId="08656CEC" w14:textId="77777777" w:rsidR="000A4E03" w:rsidRDefault="00AC2125">
      <w:pPr>
        <w:pStyle w:val="BodyText"/>
        <w:spacing w:line="276" w:lineRule="auto"/>
        <w:ind w:left="592" w:right="158"/>
        <w:jc w:val="both"/>
      </w:pPr>
      <w:r>
        <w:rPr>
          <w:b/>
        </w:rPr>
        <w:t>Đáp</w:t>
      </w:r>
      <w:r>
        <w:rPr>
          <w:b/>
          <w:spacing w:val="-9"/>
        </w:rPr>
        <w:t xml:space="preserve"> </w:t>
      </w:r>
      <w:r>
        <w:rPr>
          <w:b/>
        </w:rPr>
        <w:t>án</w:t>
      </w:r>
      <w:r>
        <w:rPr>
          <w:b/>
          <w:spacing w:val="-9"/>
        </w:rPr>
        <w:t xml:space="preserve"> </w:t>
      </w:r>
      <w:r>
        <w:rPr>
          <w:b/>
        </w:rPr>
        <w:t>B.</w:t>
      </w:r>
      <w:r>
        <w:rPr>
          <w:b/>
          <w:spacing w:val="-9"/>
        </w:rPr>
        <w:t xml:space="preserve"> </w:t>
      </w:r>
      <w:r>
        <w:t>Một</w:t>
      </w:r>
      <w:r>
        <w:rPr>
          <w:spacing w:val="-8"/>
        </w:rPr>
        <w:t xml:space="preserve"> </w:t>
      </w:r>
      <w:r>
        <w:t>thực</w:t>
      </w:r>
      <w:r>
        <w:rPr>
          <w:spacing w:val="-9"/>
        </w:rPr>
        <w:t xml:space="preserve"> </w:t>
      </w:r>
      <w:r>
        <w:t>tế</w:t>
      </w:r>
      <w:r>
        <w:rPr>
          <w:spacing w:val="-9"/>
        </w:rPr>
        <w:t xml:space="preserve"> </w:t>
      </w:r>
      <w:r>
        <w:t>thú</w:t>
      </w:r>
      <w:r>
        <w:rPr>
          <w:spacing w:val="-11"/>
        </w:rPr>
        <w:t xml:space="preserve"> </w:t>
      </w:r>
      <w:r>
        <w:t>vị</w:t>
      </w:r>
      <w:r>
        <w:rPr>
          <w:spacing w:val="-8"/>
        </w:rPr>
        <w:t xml:space="preserve"> </w:t>
      </w:r>
      <w:r>
        <w:t>rất</w:t>
      </w:r>
      <w:r>
        <w:rPr>
          <w:spacing w:val="-11"/>
        </w:rPr>
        <w:t xml:space="preserve"> </w:t>
      </w:r>
      <w:r>
        <w:t>khó</w:t>
      </w:r>
      <w:r>
        <w:rPr>
          <w:spacing w:val="-11"/>
        </w:rPr>
        <w:t xml:space="preserve"> </w:t>
      </w:r>
      <w:r>
        <w:t>để</w:t>
      </w:r>
      <w:r>
        <w:rPr>
          <w:spacing w:val="-9"/>
        </w:rPr>
        <w:t xml:space="preserve"> </w:t>
      </w:r>
      <w:r>
        <w:t>giải</w:t>
      </w:r>
      <w:r>
        <w:rPr>
          <w:spacing w:val="-8"/>
        </w:rPr>
        <w:t xml:space="preserve"> </w:t>
      </w:r>
      <w:r>
        <w:t>thích</w:t>
      </w:r>
      <w:r>
        <w:rPr>
          <w:spacing w:val="-10"/>
        </w:rPr>
        <w:t xml:space="preserve"> </w:t>
      </w:r>
      <w:r>
        <w:t>đó</w:t>
      </w:r>
      <w:r>
        <w:rPr>
          <w:spacing w:val="-11"/>
        </w:rPr>
        <w:t xml:space="preserve"> </w:t>
      </w:r>
      <w:r>
        <w:t>là</w:t>
      </w:r>
      <w:r>
        <w:rPr>
          <w:spacing w:val="-9"/>
        </w:rPr>
        <w:t xml:space="preserve"> </w:t>
      </w:r>
      <w:r>
        <w:t>rất</w:t>
      </w:r>
      <w:r>
        <w:rPr>
          <w:spacing w:val="-11"/>
        </w:rPr>
        <w:t xml:space="preserve"> </w:t>
      </w:r>
      <w:r>
        <w:t>nhiều</w:t>
      </w:r>
      <w:r>
        <w:rPr>
          <w:spacing w:val="-11"/>
        </w:rPr>
        <w:t xml:space="preserve"> </w:t>
      </w:r>
      <w:r>
        <w:t>người</w:t>
      </w:r>
      <w:r>
        <w:rPr>
          <w:spacing w:val="-8"/>
        </w:rPr>
        <w:t xml:space="preserve"> </w:t>
      </w:r>
      <w:r>
        <w:t>là</w:t>
      </w:r>
      <w:r>
        <w:rPr>
          <w:spacing w:val="-9"/>
        </w:rPr>
        <w:t xml:space="preserve"> </w:t>
      </w:r>
      <w:r>
        <w:t>con đầu</w:t>
      </w:r>
      <w:r>
        <w:rPr>
          <w:spacing w:val="-4"/>
        </w:rPr>
        <w:t xml:space="preserve"> </w:t>
      </w:r>
      <w:r>
        <w:t>lòng</w:t>
      </w:r>
      <w:r>
        <w:rPr>
          <w:spacing w:val="-6"/>
        </w:rPr>
        <w:t xml:space="preserve"> </w:t>
      </w:r>
      <w:r>
        <w:t>có</w:t>
      </w:r>
      <w:r>
        <w:rPr>
          <w:spacing w:val="-4"/>
        </w:rPr>
        <w:t xml:space="preserve"> </w:t>
      </w:r>
      <w:r>
        <w:t>vị</w:t>
      </w:r>
      <w:r>
        <w:rPr>
          <w:spacing w:val="-6"/>
        </w:rPr>
        <w:t xml:space="preserve"> </w:t>
      </w:r>
      <w:r>
        <w:t>trí</w:t>
      </w:r>
      <w:r>
        <w:rPr>
          <w:spacing w:val="-4"/>
        </w:rPr>
        <w:t xml:space="preserve"> </w:t>
      </w:r>
      <w:r>
        <w:t>cao</w:t>
      </w:r>
      <w:r>
        <w:rPr>
          <w:spacing w:val="-6"/>
        </w:rPr>
        <w:t xml:space="preserve"> </w:t>
      </w:r>
      <w:r>
        <w:t>trong</w:t>
      </w:r>
      <w:r>
        <w:rPr>
          <w:spacing w:val="-4"/>
        </w:rPr>
        <w:t xml:space="preserve"> </w:t>
      </w:r>
      <w:r>
        <w:t>chính</w:t>
      </w:r>
      <w:r>
        <w:rPr>
          <w:spacing w:val="-6"/>
        </w:rPr>
        <w:t xml:space="preserve"> </w:t>
      </w:r>
      <w:r>
        <w:t>phủ.</w:t>
      </w:r>
      <w:r>
        <w:rPr>
          <w:spacing w:val="-5"/>
        </w:rPr>
        <w:t xml:space="preserve"> </w:t>
      </w:r>
      <w:r>
        <w:t>Câu</w:t>
      </w:r>
      <w:r>
        <w:rPr>
          <w:spacing w:val="-6"/>
        </w:rPr>
        <w:t xml:space="preserve"> </w:t>
      </w:r>
      <w:r>
        <w:t>cho</w:t>
      </w:r>
      <w:r>
        <w:rPr>
          <w:spacing w:val="-4"/>
        </w:rPr>
        <w:t xml:space="preserve"> </w:t>
      </w:r>
      <w:r>
        <w:t>sẵn</w:t>
      </w:r>
      <w:r>
        <w:rPr>
          <w:spacing w:val="-6"/>
        </w:rPr>
        <w:t xml:space="preserve"> </w:t>
      </w:r>
      <w:r>
        <w:t>không</w:t>
      </w:r>
      <w:r>
        <w:rPr>
          <w:spacing w:val="-6"/>
        </w:rPr>
        <w:t xml:space="preserve"> </w:t>
      </w:r>
      <w:r>
        <w:t>hề</w:t>
      </w:r>
      <w:r>
        <w:rPr>
          <w:spacing w:val="-7"/>
        </w:rPr>
        <w:t xml:space="preserve"> </w:t>
      </w:r>
      <w:r>
        <w:t>nói</w:t>
      </w:r>
      <w:r>
        <w:rPr>
          <w:spacing w:val="-6"/>
        </w:rPr>
        <w:t xml:space="preserve"> </w:t>
      </w:r>
      <w:r>
        <w:t>rằng</w:t>
      </w:r>
      <w:r>
        <w:rPr>
          <w:spacing w:val="-6"/>
        </w:rPr>
        <w:t xml:space="preserve"> </w:t>
      </w:r>
      <w:r>
        <w:t>thực</w:t>
      </w:r>
      <w:r>
        <w:rPr>
          <w:spacing w:val="-9"/>
        </w:rPr>
        <w:t xml:space="preserve"> </w:t>
      </w:r>
      <w:r>
        <w:t>tế là</w:t>
      </w:r>
      <w:r>
        <w:rPr>
          <w:spacing w:val="-7"/>
        </w:rPr>
        <w:t xml:space="preserve"> </w:t>
      </w:r>
      <w:r>
        <w:t>rất</w:t>
      </w:r>
      <w:r>
        <w:rPr>
          <w:spacing w:val="-6"/>
        </w:rPr>
        <w:t xml:space="preserve"> </w:t>
      </w:r>
      <w:r>
        <w:t>nhiều</w:t>
      </w:r>
      <w:r>
        <w:rPr>
          <w:spacing w:val="-8"/>
        </w:rPr>
        <w:t xml:space="preserve"> </w:t>
      </w:r>
      <w:r>
        <w:t>người</w:t>
      </w:r>
      <w:r>
        <w:rPr>
          <w:spacing w:val="-8"/>
        </w:rPr>
        <w:t xml:space="preserve"> </w:t>
      </w:r>
      <w:r>
        <w:t>là</w:t>
      </w:r>
      <w:r>
        <w:rPr>
          <w:spacing w:val="-7"/>
        </w:rPr>
        <w:t xml:space="preserve"> </w:t>
      </w:r>
      <w:r>
        <w:t>con</w:t>
      </w:r>
      <w:r>
        <w:rPr>
          <w:spacing w:val="-8"/>
        </w:rPr>
        <w:t xml:space="preserve"> </w:t>
      </w:r>
      <w:r>
        <w:t>đầu</w:t>
      </w:r>
      <w:r>
        <w:rPr>
          <w:spacing w:val="-6"/>
        </w:rPr>
        <w:t xml:space="preserve"> </w:t>
      </w:r>
      <w:r>
        <w:t>lòng</w:t>
      </w:r>
      <w:r>
        <w:rPr>
          <w:spacing w:val="-6"/>
        </w:rPr>
        <w:t xml:space="preserve"> </w:t>
      </w:r>
      <w:r>
        <w:t>có</w:t>
      </w:r>
      <w:r>
        <w:rPr>
          <w:spacing w:val="-6"/>
        </w:rPr>
        <w:t xml:space="preserve"> </w:t>
      </w:r>
      <w:r>
        <w:t>chức</w:t>
      </w:r>
      <w:r>
        <w:rPr>
          <w:spacing w:val="-7"/>
        </w:rPr>
        <w:t xml:space="preserve"> </w:t>
      </w:r>
      <w:r>
        <w:t>vụ</w:t>
      </w:r>
      <w:r>
        <w:rPr>
          <w:spacing w:val="-5"/>
        </w:rPr>
        <w:t xml:space="preserve"> </w:t>
      </w:r>
      <w:r>
        <w:t>cao</w:t>
      </w:r>
      <w:r>
        <w:rPr>
          <w:spacing w:val="-6"/>
        </w:rPr>
        <w:t xml:space="preserve"> </w:t>
      </w:r>
      <w:r>
        <w:t>trong</w:t>
      </w:r>
      <w:r>
        <w:rPr>
          <w:spacing w:val="-6"/>
        </w:rPr>
        <w:t xml:space="preserve"> </w:t>
      </w:r>
      <w:r>
        <w:t>chính</w:t>
      </w:r>
      <w:r>
        <w:rPr>
          <w:spacing w:val="-8"/>
        </w:rPr>
        <w:t xml:space="preserve"> </w:t>
      </w:r>
      <w:r>
        <w:t>phủ</w:t>
      </w:r>
      <w:r>
        <w:rPr>
          <w:spacing w:val="-8"/>
        </w:rPr>
        <w:t xml:space="preserve"> </w:t>
      </w:r>
      <w:r>
        <w:t>là</w:t>
      </w:r>
      <w:r>
        <w:rPr>
          <w:spacing w:val="-7"/>
        </w:rPr>
        <w:t xml:space="preserve"> </w:t>
      </w:r>
      <w:r>
        <w:t>một</w:t>
      </w:r>
      <w:r>
        <w:rPr>
          <w:spacing w:val="-8"/>
        </w:rPr>
        <w:t xml:space="preserve"> </w:t>
      </w:r>
      <w:r>
        <w:t>việc khó giải thích. →B loại</w:t>
      </w:r>
    </w:p>
    <w:p w14:paraId="361054C7" w14:textId="77777777" w:rsidR="000A4E03" w:rsidRDefault="00AC2125">
      <w:pPr>
        <w:pStyle w:val="BodyText"/>
        <w:spacing w:line="276" w:lineRule="auto"/>
        <w:ind w:left="592" w:right="160"/>
        <w:jc w:val="both"/>
      </w:pPr>
      <w:r>
        <w:rPr>
          <w:b/>
        </w:rPr>
        <w:t xml:space="preserve">Đáp án C. </w:t>
      </w:r>
      <w:r>
        <w:t>Bởi vì những người là con đầu</w:t>
      </w:r>
      <w:r>
        <w:rPr>
          <w:spacing w:val="-1"/>
        </w:rPr>
        <w:t xml:space="preserve"> </w:t>
      </w:r>
      <w:r>
        <w:t>lòng có tính cách quyết đoán, nên họ</w:t>
      </w:r>
      <w:r>
        <w:rPr>
          <w:spacing w:val="-11"/>
        </w:rPr>
        <w:t xml:space="preserve"> </w:t>
      </w:r>
      <w:r>
        <w:t>cảm</w:t>
      </w:r>
      <w:r>
        <w:rPr>
          <w:spacing w:val="-13"/>
        </w:rPr>
        <w:t xml:space="preserve"> </w:t>
      </w:r>
      <w:r>
        <w:t>thấy</w:t>
      </w:r>
      <w:r>
        <w:rPr>
          <w:spacing w:val="-12"/>
        </w:rPr>
        <w:t xml:space="preserve"> </w:t>
      </w:r>
      <w:r>
        <w:t>không</w:t>
      </w:r>
      <w:r>
        <w:rPr>
          <w:spacing w:val="-9"/>
        </w:rPr>
        <w:t xml:space="preserve"> </w:t>
      </w:r>
      <w:r>
        <w:t>thoải</w:t>
      </w:r>
      <w:r>
        <w:rPr>
          <w:spacing w:val="-11"/>
        </w:rPr>
        <w:t xml:space="preserve"> </w:t>
      </w:r>
      <w:r>
        <w:t>mái</w:t>
      </w:r>
      <w:r>
        <w:rPr>
          <w:spacing w:val="-9"/>
        </w:rPr>
        <w:t xml:space="preserve"> </w:t>
      </w:r>
      <w:r>
        <w:t>khi</w:t>
      </w:r>
      <w:r>
        <w:rPr>
          <w:spacing w:val="-9"/>
        </w:rPr>
        <w:t xml:space="preserve"> </w:t>
      </w:r>
      <w:r>
        <w:t>nắm</w:t>
      </w:r>
      <w:r>
        <w:rPr>
          <w:spacing w:val="-13"/>
        </w:rPr>
        <w:t xml:space="preserve"> </w:t>
      </w:r>
      <w:r>
        <w:t>giữ</w:t>
      </w:r>
      <w:r>
        <w:rPr>
          <w:spacing w:val="-11"/>
        </w:rPr>
        <w:t xml:space="preserve"> </w:t>
      </w:r>
      <w:r>
        <w:t>chức</w:t>
      </w:r>
      <w:r>
        <w:rPr>
          <w:spacing w:val="-10"/>
        </w:rPr>
        <w:t xml:space="preserve"> </w:t>
      </w:r>
      <w:r>
        <w:t>vụ</w:t>
      </w:r>
      <w:r>
        <w:rPr>
          <w:spacing w:val="-11"/>
        </w:rPr>
        <w:t xml:space="preserve"> </w:t>
      </w:r>
      <w:r>
        <w:t>trong</w:t>
      </w:r>
      <w:r>
        <w:rPr>
          <w:spacing w:val="-9"/>
        </w:rPr>
        <w:t xml:space="preserve"> </w:t>
      </w:r>
      <w:r>
        <w:t>chính</w:t>
      </w:r>
      <w:r>
        <w:rPr>
          <w:spacing w:val="-12"/>
        </w:rPr>
        <w:t xml:space="preserve"> </w:t>
      </w:r>
      <w:r>
        <w:t>phủ.</w:t>
      </w:r>
      <w:r>
        <w:rPr>
          <w:spacing w:val="-11"/>
        </w:rPr>
        <w:t xml:space="preserve"> </w:t>
      </w:r>
      <w:r>
        <w:t>Thông</w:t>
      </w:r>
      <w:r>
        <w:rPr>
          <w:spacing w:val="-12"/>
        </w:rPr>
        <w:t xml:space="preserve"> </w:t>
      </w:r>
      <w:r>
        <w:t>tin này không đúng với câu đã cho sẵn. →C loại</w:t>
      </w:r>
    </w:p>
    <w:p w14:paraId="2B91353B" w14:textId="77777777" w:rsidR="000A4E03" w:rsidRDefault="00AC2125">
      <w:pPr>
        <w:pStyle w:val="BodyText"/>
        <w:spacing w:line="276" w:lineRule="auto"/>
        <w:ind w:left="592" w:right="159"/>
        <w:jc w:val="both"/>
      </w:pPr>
      <w:r>
        <w:rPr>
          <w:b/>
        </w:rPr>
        <w:t>Đáp</w:t>
      </w:r>
      <w:r>
        <w:rPr>
          <w:b/>
          <w:spacing w:val="-9"/>
        </w:rPr>
        <w:t xml:space="preserve"> </w:t>
      </w:r>
      <w:r>
        <w:rPr>
          <w:b/>
        </w:rPr>
        <w:t>án</w:t>
      </w:r>
      <w:r>
        <w:rPr>
          <w:b/>
          <w:spacing w:val="-12"/>
        </w:rPr>
        <w:t xml:space="preserve"> </w:t>
      </w:r>
      <w:r>
        <w:rPr>
          <w:b/>
        </w:rPr>
        <w:t>D.</w:t>
      </w:r>
      <w:r>
        <w:rPr>
          <w:b/>
          <w:spacing w:val="-9"/>
        </w:rPr>
        <w:t xml:space="preserve"> </w:t>
      </w:r>
      <w:r>
        <w:t>Một</w:t>
      </w:r>
      <w:r>
        <w:rPr>
          <w:spacing w:val="-10"/>
        </w:rPr>
        <w:t xml:space="preserve"> </w:t>
      </w:r>
      <w:r>
        <w:t>vài</w:t>
      </w:r>
      <w:r>
        <w:rPr>
          <w:spacing w:val="-11"/>
        </w:rPr>
        <w:t xml:space="preserve"> </w:t>
      </w:r>
      <w:r>
        <w:t>ví</w:t>
      </w:r>
      <w:r>
        <w:rPr>
          <w:spacing w:val="-10"/>
        </w:rPr>
        <w:t xml:space="preserve"> </w:t>
      </w:r>
      <w:r>
        <w:t>dụ</w:t>
      </w:r>
      <w:r>
        <w:rPr>
          <w:spacing w:val="-10"/>
        </w:rPr>
        <w:t xml:space="preserve"> </w:t>
      </w:r>
      <w:r>
        <w:t>ủng</w:t>
      </w:r>
      <w:r>
        <w:rPr>
          <w:spacing w:val="-11"/>
        </w:rPr>
        <w:t xml:space="preserve"> </w:t>
      </w:r>
      <w:r>
        <w:t>hộ</w:t>
      </w:r>
      <w:r>
        <w:rPr>
          <w:spacing w:val="-10"/>
        </w:rPr>
        <w:t xml:space="preserve"> </w:t>
      </w:r>
      <w:r>
        <w:t>quan</w:t>
      </w:r>
      <w:r>
        <w:rPr>
          <w:spacing w:val="-11"/>
        </w:rPr>
        <w:t xml:space="preserve"> </w:t>
      </w:r>
      <w:r>
        <w:t>điểm</w:t>
      </w:r>
      <w:r>
        <w:rPr>
          <w:spacing w:val="-12"/>
        </w:rPr>
        <w:t xml:space="preserve"> </w:t>
      </w:r>
      <w:r>
        <w:t>rằng</w:t>
      </w:r>
      <w:r>
        <w:rPr>
          <w:spacing w:val="-11"/>
        </w:rPr>
        <w:t xml:space="preserve"> </w:t>
      </w:r>
      <w:r>
        <w:t>những</w:t>
      </w:r>
      <w:r>
        <w:rPr>
          <w:spacing w:val="-10"/>
        </w:rPr>
        <w:t xml:space="preserve"> </w:t>
      </w:r>
      <w:r>
        <w:t>người</w:t>
      </w:r>
      <w:r>
        <w:rPr>
          <w:spacing w:val="-11"/>
        </w:rPr>
        <w:t xml:space="preserve"> </w:t>
      </w:r>
      <w:r>
        <w:t>là</w:t>
      </w:r>
      <w:r>
        <w:rPr>
          <w:spacing w:val="-9"/>
        </w:rPr>
        <w:t xml:space="preserve"> </w:t>
      </w:r>
      <w:r>
        <w:t>con</w:t>
      </w:r>
      <w:r>
        <w:rPr>
          <w:spacing w:val="-10"/>
        </w:rPr>
        <w:t xml:space="preserve"> </w:t>
      </w:r>
      <w:r>
        <w:t>đầu</w:t>
      </w:r>
      <w:r>
        <w:rPr>
          <w:spacing w:val="-11"/>
        </w:rPr>
        <w:t xml:space="preserve"> </w:t>
      </w:r>
      <w:r>
        <w:t>lòng có tính cách giúp họ trở thành lãnh đạo. Điều này khái quát được ý của câu cho sẵn, một vài ví dụ về tính cách đó là “có trách nhiệm và</w:t>
      </w:r>
      <w:r>
        <w:rPr>
          <w:spacing w:val="-1"/>
        </w:rPr>
        <w:t xml:space="preserve"> </w:t>
      </w:r>
      <w:r>
        <w:t>quyết đoán”, và “có xu hướng tiến tới vị trí lãnh đạo”. →D đúng</w:t>
      </w:r>
    </w:p>
    <w:p w14:paraId="7CB3D13A" w14:textId="77777777" w:rsidR="000A4E03" w:rsidRDefault="00AC2125">
      <w:pPr>
        <w:pStyle w:val="Heading1"/>
        <w:spacing w:line="322" w:lineRule="exact"/>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96E9223" w14:textId="77777777" w:rsidR="000A4E03" w:rsidRDefault="00AC2125">
      <w:pPr>
        <w:pStyle w:val="ListParagraph"/>
        <w:numPr>
          <w:ilvl w:val="0"/>
          <w:numId w:val="4"/>
        </w:numPr>
        <w:tabs>
          <w:tab w:val="left" w:pos="590"/>
          <w:tab w:val="left" w:pos="592"/>
        </w:tabs>
        <w:spacing w:before="49" w:line="276" w:lineRule="auto"/>
        <w:ind w:right="159"/>
        <w:jc w:val="both"/>
        <w:rPr>
          <w:sz w:val="28"/>
        </w:rPr>
      </w:pPr>
      <w:r>
        <w:rPr>
          <w:sz w:val="28"/>
        </w:rPr>
        <w:t>“accept” là động từ có nghĩa là “chấp nhận”; “accepting” là tính từ có nghĩa “chịu đựng mà không phản đối”</w:t>
      </w:r>
    </w:p>
    <w:p w14:paraId="41E90A21" w14:textId="77777777" w:rsidR="000A4E03" w:rsidRDefault="00AC2125">
      <w:pPr>
        <w:pStyle w:val="BodyText"/>
        <w:spacing w:line="321" w:lineRule="exact"/>
        <w:ind w:left="592"/>
      </w:pPr>
      <w:r>
        <w:rPr>
          <w:b/>
        </w:rPr>
        <w:t>Đáp</w:t>
      </w:r>
      <w:r>
        <w:rPr>
          <w:b/>
          <w:spacing w:val="-1"/>
        </w:rPr>
        <w:t xml:space="preserve"> </w:t>
      </w:r>
      <w:r>
        <w:rPr>
          <w:b/>
        </w:rPr>
        <w:t>án</w:t>
      </w:r>
      <w:r>
        <w:rPr>
          <w:b/>
          <w:spacing w:val="-1"/>
        </w:rPr>
        <w:t xml:space="preserve"> </w:t>
      </w:r>
      <w:r>
        <w:rPr>
          <w:b/>
        </w:rPr>
        <w:t xml:space="preserve">A. </w:t>
      </w:r>
      <w:r>
        <w:t>khoan dung/ biết</w:t>
      </w:r>
      <w:r>
        <w:rPr>
          <w:spacing w:val="-1"/>
        </w:rPr>
        <w:t xml:space="preserve"> </w:t>
      </w:r>
      <w:r>
        <w:t>chấp nhận.</w:t>
      </w:r>
      <w:r>
        <w:rPr>
          <w:spacing w:val="-1"/>
        </w:rPr>
        <w:t xml:space="preserve"> </w:t>
      </w:r>
      <w:r>
        <w:t>cùng sắc</w:t>
      </w:r>
      <w:r>
        <w:rPr>
          <w:spacing w:val="-1"/>
        </w:rPr>
        <w:t xml:space="preserve"> </w:t>
      </w:r>
      <w:r>
        <w:t>thái nghĩa</w:t>
      </w:r>
      <w:r>
        <w:rPr>
          <w:spacing w:val="-1"/>
        </w:rPr>
        <w:t xml:space="preserve"> </w:t>
      </w:r>
      <w:r>
        <w:t xml:space="preserve">với </w:t>
      </w:r>
      <w:r>
        <w:rPr>
          <w:spacing w:val="-2"/>
        </w:rPr>
        <w:t>“accepting”.</w:t>
      </w:r>
    </w:p>
    <w:p w14:paraId="24365D6C" w14:textId="77777777" w:rsidR="000A4E03" w:rsidRDefault="00AC2125">
      <w:pPr>
        <w:pStyle w:val="BodyText"/>
        <w:spacing w:before="48"/>
        <w:ind w:left="592"/>
      </w:pPr>
      <w:r>
        <w:t>→A</w:t>
      </w:r>
      <w:r>
        <w:rPr>
          <w:spacing w:val="-4"/>
        </w:rPr>
        <w:t xml:space="preserve"> đúng</w:t>
      </w:r>
    </w:p>
    <w:p w14:paraId="54AAAC02" w14:textId="77777777" w:rsidR="000A4E03" w:rsidRDefault="00AC2125">
      <w:pPr>
        <w:spacing w:before="50"/>
        <w:ind w:left="592"/>
        <w:rPr>
          <w:sz w:val="28"/>
        </w:rPr>
      </w:pPr>
      <w:r>
        <w:rPr>
          <w:b/>
          <w:sz w:val="28"/>
        </w:rPr>
        <w:t>Đáp</w:t>
      </w:r>
      <w:r>
        <w:rPr>
          <w:b/>
          <w:spacing w:val="-4"/>
          <w:sz w:val="28"/>
        </w:rPr>
        <w:t xml:space="preserve"> </w:t>
      </w:r>
      <w:r>
        <w:rPr>
          <w:b/>
          <w:sz w:val="28"/>
        </w:rPr>
        <w:t>án</w:t>
      </w:r>
      <w:r>
        <w:rPr>
          <w:b/>
          <w:spacing w:val="-2"/>
          <w:sz w:val="28"/>
        </w:rPr>
        <w:t xml:space="preserve"> </w:t>
      </w:r>
      <w:r>
        <w:rPr>
          <w:b/>
          <w:sz w:val="28"/>
        </w:rPr>
        <w:t>B.</w:t>
      </w:r>
      <w:r>
        <w:rPr>
          <w:b/>
          <w:spacing w:val="-3"/>
          <w:sz w:val="28"/>
        </w:rPr>
        <w:t xml:space="preserve"> </w:t>
      </w:r>
      <w:r>
        <w:rPr>
          <w:sz w:val="28"/>
        </w:rPr>
        <w:t>giàu</w:t>
      </w:r>
      <w:r>
        <w:rPr>
          <w:spacing w:val="-1"/>
          <w:sz w:val="28"/>
        </w:rPr>
        <w:t xml:space="preserve"> </w:t>
      </w:r>
      <w:r>
        <w:rPr>
          <w:sz w:val="28"/>
        </w:rPr>
        <w:t>cảm</w:t>
      </w:r>
      <w:r>
        <w:rPr>
          <w:spacing w:val="-4"/>
          <w:sz w:val="28"/>
        </w:rPr>
        <w:t xml:space="preserve"> </w:t>
      </w:r>
      <w:r>
        <w:rPr>
          <w:spacing w:val="-5"/>
          <w:sz w:val="28"/>
        </w:rPr>
        <w:t>xúc</w:t>
      </w:r>
    </w:p>
    <w:p w14:paraId="3295B646" w14:textId="77777777" w:rsidR="000A4E03" w:rsidRDefault="00AC2125">
      <w:pPr>
        <w:pStyle w:val="BodyText"/>
        <w:spacing w:before="48"/>
        <w:ind w:left="592"/>
      </w:pPr>
      <w:r>
        <w:rPr>
          <w:b/>
        </w:rPr>
        <w:t>Đáp</w:t>
      </w:r>
      <w:r>
        <w:rPr>
          <w:b/>
          <w:spacing w:val="-3"/>
        </w:rPr>
        <w:t xml:space="preserve"> </w:t>
      </w:r>
      <w:r>
        <w:rPr>
          <w:b/>
        </w:rPr>
        <w:t>án</w:t>
      </w:r>
      <w:r>
        <w:rPr>
          <w:b/>
          <w:spacing w:val="-5"/>
        </w:rPr>
        <w:t xml:space="preserve"> </w:t>
      </w:r>
      <w:r>
        <w:rPr>
          <w:b/>
        </w:rPr>
        <w:t>C.</w:t>
      </w:r>
      <w:r>
        <w:rPr>
          <w:b/>
          <w:spacing w:val="-4"/>
        </w:rPr>
        <w:t xml:space="preserve"> </w:t>
      </w:r>
      <w:r>
        <w:t>có</w:t>
      </w:r>
      <w:r>
        <w:rPr>
          <w:spacing w:val="-4"/>
        </w:rPr>
        <w:t xml:space="preserve"> </w:t>
      </w:r>
      <w:r>
        <w:t>thể</w:t>
      </w:r>
      <w:r>
        <w:rPr>
          <w:spacing w:val="-3"/>
        </w:rPr>
        <w:t xml:space="preserve"> </w:t>
      </w:r>
      <w:r>
        <w:t>chấp</w:t>
      </w:r>
      <w:r>
        <w:rPr>
          <w:spacing w:val="-1"/>
        </w:rPr>
        <w:t xml:space="preserve"> </w:t>
      </w:r>
      <w:r>
        <w:t>thuận</w:t>
      </w:r>
      <w:r>
        <w:rPr>
          <w:spacing w:val="-2"/>
        </w:rPr>
        <w:t xml:space="preserve"> </w:t>
      </w:r>
      <w:r>
        <w:t>(được</w:t>
      </w:r>
      <w:r>
        <w:rPr>
          <w:spacing w:val="-2"/>
        </w:rPr>
        <w:t xml:space="preserve"> </w:t>
      </w:r>
      <w:r>
        <w:t>chấp</w:t>
      </w:r>
      <w:r>
        <w:rPr>
          <w:spacing w:val="-2"/>
        </w:rPr>
        <w:t xml:space="preserve"> </w:t>
      </w:r>
      <w:r>
        <w:t>nhận</w:t>
      </w:r>
      <w:r>
        <w:rPr>
          <w:spacing w:val="-1"/>
        </w:rPr>
        <w:t xml:space="preserve"> </w:t>
      </w:r>
      <w:r>
        <w:t>trong</w:t>
      </w:r>
      <w:r>
        <w:rPr>
          <w:spacing w:val="-2"/>
        </w:rPr>
        <w:t xml:space="preserve"> </w:t>
      </w:r>
      <w:r>
        <w:t>một</w:t>
      </w:r>
      <w:r>
        <w:rPr>
          <w:spacing w:val="-5"/>
        </w:rPr>
        <w:t xml:space="preserve"> </w:t>
      </w:r>
      <w:r>
        <w:t>phiên</w:t>
      </w:r>
      <w:r>
        <w:rPr>
          <w:spacing w:val="-1"/>
        </w:rPr>
        <w:t xml:space="preserve"> </w:t>
      </w:r>
      <w:r>
        <w:rPr>
          <w:spacing w:val="-4"/>
        </w:rPr>
        <w:t>tòa)</w:t>
      </w:r>
    </w:p>
    <w:p w14:paraId="347E6456" w14:textId="77777777" w:rsidR="000A4E03" w:rsidRDefault="00AC2125">
      <w:pPr>
        <w:spacing w:before="47"/>
        <w:ind w:left="592"/>
        <w:rPr>
          <w:sz w:val="28"/>
        </w:rPr>
      </w:pPr>
      <w:r>
        <w:rPr>
          <w:b/>
          <w:sz w:val="28"/>
        </w:rPr>
        <w:t>Đáp</w:t>
      </w:r>
      <w:r>
        <w:rPr>
          <w:b/>
          <w:spacing w:val="-5"/>
          <w:sz w:val="28"/>
        </w:rPr>
        <w:t xml:space="preserve"> </w:t>
      </w:r>
      <w:r>
        <w:rPr>
          <w:b/>
          <w:sz w:val="28"/>
        </w:rPr>
        <w:t>án</w:t>
      </w:r>
      <w:r>
        <w:rPr>
          <w:b/>
          <w:spacing w:val="-4"/>
          <w:sz w:val="28"/>
        </w:rPr>
        <w:t xml:space="preserve"> </w:t>
      </w:r>
      <w:r>
        <w:rPr>
          <w:b/>
          <w:sz w:val="28"/>
        </w:rPr>
        <w:t>D.</w:t>
      </w:r>
      <w:r>
        <w:rPr>
          <w:b/>
          <w:spacing w:val="-3"/>
          <w:sz w:val="28"/>
        </w:rPr>
        <w:t xml:space="preserve"> </w:t>
      </w:r>
      <w:r>
        <w:rPr>
          <w:sz w:val="28"/>
        </w:rPr>
        <w:t>đáng</w:t>
      </w:r>
      <w:r>
        <w:rPr>
          <w:spacing w:val="-1"/>
          <w:sz w:val="28"/>
        </w:rPr>
        <w:t xml:space="preserve"> </w:t>
      </w:r>
      <w:r>
        <w:rPr>
          <w:spacing w:val="-4"/>
          <w:sz w:val="28"/>
        </w:rPr>
        <w:t>kính</w:t>
      </w:r>
    </w:p>
    <w:p w14:paraId="6FDC06F7" w14:textId="77777777" w:rsidR="000A4E03" w:rsidRDefault="00AC2125">
      <w:pPr>
        <w:pStyle w:val="Heading1"/>
        <w:spacing w:before="50"/>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670415C2" w14:textId="77777777" w:rsidR="000A4E03" w:rsidRDefault="00AC2125">
      <w:pPr>
        <w:pStyle w:val="ListParagraph"/>
        <w:numPr>
          <w:ilvl w:val="0"/>
          <w:numId w:val="4"/>
        </w:numPr>
        <w:tabs>
          <w:tab w:val="left" w:pos="590"/>
          <w:tab w:val="left" w:pos="592"/>
        </w:tabs>
        <w:spacing w:line="276" w:lineRule="auto"/>
        <w:ind w:right="157"/>
        <w:jc w:val="both"/>
        <w:rPr>
          <w:sz w:val="28"/>
        </w:rPr>
      </w:pPr>
      <w:r>
        <w:rPr>
          <w:sz w:val="28"/>
        </w:rPr>
        <w:t>Câu</w:t>
      </w:r>
      <w:r>
        <w:rPr>
          <w:spacing w:val="-7"/>
          <w:sz w:val="28"/>
        </w:rPr>
        <w:t xml:space="preserve"> </w:t>
      </w:r>
      <w:r>
        <w:rPr>
          <w:sz w:val="28"/>
        </w:rPr>
        <w:t>sau</w:t>
      </w:r>
      <w:r>
        <w:rPr>
          <w:spacing w:val="-7"/>
          <w:sz w:val="28"/>
        </w:rPr>
        <w:t xml:space="preserve"> </w:t>
      </w:r>
      <w:r>
        <w:rPr>
          <w:sz w:val="28"/>
        </w:rPr>
        <w:t>đây</w:t>
      </w:r>
      <w:r>
        <w:rPr>
          <w:spacing w:val="-9"/>
          <w:sz w:val="28"/>
        </w:rPr>
        <w:t xml:space="preserve"> </w:t>
      </w:r>
      <w:r>
        <w:rPr>
          <w:sz w:val="28"/>
        </w:rPr>
        <w:t>sẽ</w:t>
      </w:r>
      <w:r>
        <w:rPr>
          <w:spacing w:val="-8"/>
          <w:sz w:val="28"/>
        </w:rPr>
        <w:t xml:space="preserve"> </w:t>
      </w:r>
      <w:r>
        <w:rPr>
          <w:sz w:val="28"/>
        </w:rPr>
        <w:t>phù</w:t>
      </w:r>
      <w:r>
        <w:rPr>
          <w:spacing w:val="-10"/>
          <w:sz w:val="28"/>
        </w:rPr>
        <w:t xml:space="preserve"> </w:t>
      </w:r>
      <w:r>
        <w:rPr>
          <w:sz w:val="28"/>
        </w:rPr>
        <w:t>hợp</w:t>
      </w:r>
      <w:r>
        <w:rPr>
          <w:spacing w:val="-7"/>
          <w:sz w:val="28"/>
        </w:rPr>
        <w:t xml:space="preserve"> </w:t>
      </w:r>
      <w:r>
        <w:rPr>
          <w:sz w:val="28"/>
        </w:rPr>
        <w:t>để</w:t>
      </w:r>
      <w:r>
        <w:rPr>
          <w:spacing w:val="-10"/>
          <w:sz w:val="28"/>
        </w:rPr>
        <w:t xml:space="preserve"> </w:t>
      </w:r>
      <w:r>
        <w:rPr>
          <w:sz w:val="28"/>
        </w:rPr>
        <w:t>đặt</w:t>
      </w:r>
      <w:r>
        <w:rPr>
          <w:spacing w:val="-7"/>
          <w:sz w:val="28"/>
        </w:rPr>
        <w:t xml:space="preserve"> </w:t>
      </w:r>
      <w:r>
        <w:rPr>
          <w:sz w:val="28"/>
        </w:rPr>
        <w:t>vào</w:t>
      </w:r>
      <w:r>
        <w:rPr>
          <w:spacing w:val="-7"/>
          <w:sz w:val="28"/>
        </w:rPr>
        <w:t xml:space="preserve"> </w:t>
      </w:r>
      <w:r>
        <w:rPr>
          <w:sz w:val="28"/>
        </w:rPr>
        <w:t>vị</w:t>
      </w:r>
      <w:r>
        <w:rPr>
          <w:spacing w:val="-7"/>
          <w:sz w:val="28"/>
        </w:rPr>
        <w:t xml:space="preserve"> </w:t>
      </w:r>
      <w:r>
        <w:rPr>
          <w:sz w:val="28"/>
        </w:rPr>
        <w:t>trí</w:t>
      </w:r>
      <w:r>
        <w:rPr>
          <w:spacing w:val="-7"/>
          <w:sz w:val="28"/>
        </w:rPr>
        <w:t xml:space="preserve"> </w:t>
      </w:r>
      <w:r>
        <w:rPr>
          <w:sz w:val="28"/>
        </w:rPr>
        <w:t>nào?</w:t>
      </w:r>
      <w:r>
        <w:rPr>
          <w:spacing w:val="-8"/>
          <w:sz w:val="28"/>
        </w:rPr>
        <w:t xml:space="preserve"> </w:t>
      </w:r>
      <w:r>
        <w:rPr>
          <w:sz w:val="28"/>
        </w:rPr>
        <w:t>“Cho</w:t>
      </w:r>
      <w:r>
        <w:rPr>
          <w:spacing w:val="-10"/>
          <w:sz w:val="28"/>
        </w:rPr>
        <w:t xml:space="preserve"> </w:t>
      </w:r>
      <w:r>
        <w:rPr>
          <w:sz w:val="28"/>
        </w:rPr>
        <w:t>nên,</w:t>
      </w:r>
      <w:r>
        <w:rPr>
          <w:spacing w:val="-11"/>
          <w:sz w:val="28"/>
        </w:rPr>
        <w:t xml:space="preserve"> </w:t>
      </w:r>
      <w:r>
        <w:rPr>
          <w:sz w:val="28"/>
        </w:rPr>
        <w:t>những</w:t>
      </w:r>
      <w:r>
        <w:rPr>
          <w:spacing w:val="-10"/>
          <w:sz w:val="28"/>
        </w:rPr>
        <w:t xml:space="preserve"> </w:t>
      </w:r>
      <w:r>
        <w:rPr>
          <w:sz w:val="28"/>
        </w:rPr>
        <w:t>người</w:t>
      </w:r>
      <w:r>
        <w:rPr>
          <w:spacing w:val="-7"/>
          <w:sz w:val="28"/>
        </w:rPr>
        <w:t xml:space="preserve"> </w:t>
      </w:r>
      <w:r>
        <w:rPr>
          <w:sz w:val="28"/>
        </w:rPr>
        <w:t>con</w:t>
      </w:r>
      <w:r>
        <w:rPr>
          <w:spacing w:val="-10"/>
          <w:sz w:val="28"/>
        </w:rPr>
        <w:t xml:space="preserve"> </w:t>
      </w:r>
      <w:r>
        <w:rPr>
          <w:sz w:val="28"/>
        </w:rPr>
        <w:t>thứ hai</w:t>
      </w:r>
      <w:r>
        <w:rPr>
          <w:spacing w:val="-6"/>
          <w:sz w:val="28"/>
        </w:rPr>
        <w:t xml:space="preserve"> </w:t>
      </w:r>
      <w:r>
        <w:rPr>
          <w:sz w:val="28"/>
        </w:rPr>
        <w:t>có</w:t>
      </w:r>
      <w:r>
        <w:rPr>
          <w:spacing w:val="-6"/>
          <w:sz w:val="28"/>
        </w:rPr>
        <w:t xml:space="preserve"> </w:t>
      </w:r>
      <w:r>
        <w:rPr>
          <w:sz w:val="28"/>
        </w:rPr>
        <w:t>xu</w:t>
      </w:r>
      <w:r>
        <w:rPr>
          <w:spacing w:val="-8"/>
          <w:sz w:val="28"/>
        </w:rPr>
        <w:t xml:space="preserve"> </w:t>
      </w:r>
      <w:r>
        <w:rPr>
          <w:sz w:val="28"/>
        </w:rPr>
        <w:t>hướng</w:t>
      </w:r>
      <w:r>
        <w:rPr>
          <w:spacing w:val="-6"/>
          <w:sz w:val="28"/>
        </w:rPr>
        <w:t xml:space="preserve"> </w:t>
      </w:r>
      <w:r>
        <w:rPr>
          <w:sz w:val="28"/>
        </w:rPr>
        <w:t>chơi</w:t>
      </w:r>
      <w:r>
        <w:rPr>
          <w:spacing w:val="-4"/>
          <w:sz w:val="28"/>
        </w:rPr>
        <w:t xml:space="preserve"> </w:t>
      </w:r>
      <w:r>
        <w:rPr>
          <w:sz w:val="28"/>
        </w:rPr>
        <w:t>tốt</w:t>
      </w:r>
      <w:r>
        <w:rPr>
          <w:spacing w:val="-6"/>
          <w:sz w:val="28"/>
        </w:rPr>
        <w:t xml:space="preserve"> </w:t>
      </w:r>
      <w:r>
        <w:rPr>
          <w:sz w:val="28"/>
        </w:rPr>
        <w:t>bóng</w:t>
      </w:r>
      <w:r>
        <w:rPr>
          <w:spacing w:val="-6"/>
          <w:sz w:val="28"/>
        </w:rPr>
        <w:t xml:space="preserve"> </w:t>
      </w:r>
      <w:r>
        <w:rPr>
          <w:sz w:val="28"/>
        </w:rPr>
        <w:t>đá,</w:t>
      </w:r>
      <w:r>
        <w:rPr>
          <w:spacing w:val="-7"/>
          <w:sz w:val="28"/>
        </w:rPr>
        <w:t xml:space="preserve"> </w:t>
      </w:r>
      <w:r>
        <w:rPr>
          <w:sz w:val="28"/>
        </w:rPr>
        <w:t>bóng</w:t>
      </w:r>
      <w:r>
        <w:rPr>
          <w:spacing w:val="-6"/>
          <w:sz w:val="28"/>
        </w:rPr>
        <w:t xml:space="preserve"> </w:t>
      </w:r>
      <w:r>
        <w:rPr>
          <w:sz w:val="28"/>
        </w:rPr>
        <w:t>chuyền,</w:t>
      </w:r>
      <w:r>
        <w:rPr>
          <w:spacing w:val="-7"/>
          <w:sz w:val="28"/>
        </w:rPr>
        <w:t xml:space="preserve"> </w:t>
      </w:r>
      <w:r>
        <w:rPr>
          <w:sz w:val="28"/>
        </w:rPr>
        <w:t>bóng</w:t>
      </w:r>
      <w:r>
        <w:rPr>
          <w:spacing w:val="-6"/>
          <w:sz w:val="28"/>
        </w:rPr>
        <w:t xml:space="preserve"> </w:t>
      </w:r>
      <w:r>
        <w:rPr>
          <w:sz w:val="28"/>
        </w:rPr>
        <w:t>rổ</w:t>
      </w:r>
      <w:r>
        <w:rPr>
          <w:spacing w:val="-5"/>
          <w:sz w:val="28"/>
        </w:rPr>
        <w:t xml:space="preserve"> </w:t>
      </w:r>
      <w:r>
        <w:rPr>
          <w:sz w:val="28"/>
        </w:rPr>
        <w:t>hơn</w:t>
      </w:r>
      <w:r>
        <w:rPr>
          <w:spacing w:val="-6"/>
          <w:sz w:val="28"/>
        </w:rPr>
        <w:t xml:space="preserve"> </w:t>
      </w:r>
      <w:r>
        <w:rPr>
          <w:sz w:val="28"/>
        </w:rPr>
        <w:t>là</w:t>
      </w:r>
      <w:r>
        <w:rPr>
          <w:spacing w:val="-7"/>
          <w:sz w:val="28"/>
        </w:rPr>
        <w:t xml:space="preserve"> </w:t>
      </w:r>
      <w:r>
        <w:rPr>
          <w:sz w:val="28"/>
        </w:rPr>
        <w:t>quần</w:t>
      </w:r>
      <w:r>
        <w:rPr>
          <w:spacing w:val="-6"/>
          <w:sz w:val="28"/>
        </w:rPr>
        <w:t xml:space="preserve"> </w:t>
      </w:r>
      <w:r>
        <w:rPr>
          <w:sz w:val="28"/>
        </w:rPr>
        <w:t>vợt,</w:t>
      </w:r>
      <w:r>
        <w:rPr>
          <w:spacing w:val="-7"/>
          <w:sz w:val="28"/>
        </w:rPr>
        <w:t xml:space="preserve"> </w:t>
      </w:r>
      <w:r>
        <w:rPr>
          <w:sz w:val="28"/>
        </w:rPr>
        <w:t>lặn, thể dục dụng cụ hay bắn cung.” Ta có thể thấy câu này nói về những người con sinh thứ hai và sự so sánh về khả năng của họ trong việc chơi các môn thể</w:t>
      </w:r>
      <w:r>
        <w:rPr>
          <w:spacing w:val="-9"/>
          <w:sz w:val="28"/>
        </w:rPr>
        <w:t xml:space="preserve"> </w:t>
      </w:r>
      <w:r>
        <w:rPr>
          <w:sz w:val="28"/>
        </w:rPr>
        <w:t>thao.</w:t>
      </w:r>
      <w:r>
        <w:rPr>
          <w:spacing w:val="-10"/>
          <w:sz w:val="28"/>
        </w:rPr>
        <w:t xml:space="preserve"> </w:t>
      </w:r>
      <w:r>
        <w:rPr>
          <w:sz w:val="28"/>
        </w:rPr>
        <w:t>Do</w:t>
      </w:r>
      <w:r>
        <w:rPr>
          <w:spacing w:val="-8"/>
          <w:sz w:val="28"/>
        </w:rPr>
        <w:t xml:space="preserve"> </w:t>
      </w:r>
      <w:r>
        <w:rPr>
          <w:sz w:val="28"/>
        </w:rPr>
        <w:t>đó</w:t>
      </w:r>
      <w:r>
        <w:rPr>
          <w:spacing w:val="-8"/>
          <w:sz w:val="28"/>
        </w:rPr>
        <w:t xml:space="preserve"> </w:t>
      </w:r>
      <w:r>
        <w:rPr>
          <w:sz w:val="28"/>
        </w:rPr>
        <w:t>ta</w:t>
      </w:r>
      <w:r>
        <w:rPr>
          <w:spacing w:val="-9"/>
          <w:sz w:val="28"/>
        </w:rPr>
        <w:t xml:space="preserve"> </w:t>
      </w:r>
      <w:r>
        <w:rPr>
          <w:sz w:val="28"/>
        </w:rPr>
        <w:t>sẽ</w:t>
      </w:r>
      <w:r>
        <w:rPr>
          <w:spacing w:val="-9"/>
          <w:sz w:val="28"/>
        </w:rPr>
        <w:t xml:space="preserve"> </w:t>
      </w:r>
      <w:r>
        <w:rPr>
          <w:sz w:val="28"/>
        </w:rPr>
        <w:t>loại</w:t>
      </w:r>
      <w:r>
        <w:rPr>
          <w:spacing w:val="-11"/>
          <w:sz w:val="28"/>
        </w:rPr>
        <w:t xml:space="preserve"> </w:t>
      </w:r>
      <w:r>
        <w:rPr>
          <w:sz w:val="28"/>
        </w:rPr>
        <w:t>được</w:t>
      </w:r>
      <w:r>
        <w:rPr>
          <w:spacing w:val="-9"/>
          <w:sz w:val="28"/>
        </w:rPr>
        <w:t xml:space="preserve"> </w:t>
      </w:r>
      <w:r>
        <w:rPr>
          <w:b/>
          <w:sz w:val="28"/>
        </w:rPr>
        <w:t>đáp</w:t>
      </w:r>
      <w:r>
        <w:rPr>
          <w:b/>
          <w:spacing w:val="-9"/>
          <w:sz w:val="28"/>
        </w:rPr>
        <w:t xml:space="preserve"> </w:t>
      </w:r>
      <w:r>
        <w:rPr>
          <w:b/>
          <w:sz w:val="28"/>
        </w:rPr>
        <w:t>án</w:t>
      </w:r>
      <w:r>
        <w:rPr>
          <w:b/>
          <w:spacing w:val="-9"/>
          <w:sz w:val="28"/>
        </w:rPr>
        <w:t xml:space="preserve"> </w:t>
      </w:r>
      <w:r>
        <w:rPr>
          <w:b/>
          <w:sz w:val="28"/>
        </w:rPr>
        <w:t>A.</w:t>
      </w:r>
      <w:r>
        <w:rPr>
          <w:b/>
          <w:spacing w:val="-8"/>
          <w:sz w:val="28"/>
        </w:rPr>
        <w:t xml:space="preserve"> </w:t>
      </w:r>
      <w:r>
        <w:rPr>
          <w:sz w:val="28"/>
        </w:rPr>
        <w:t>vị</w:t>
      </w:r>
      <w:r>
        <w:rPr>
          <w:spacing w:val="-8"/>
          <w:sz w:val="28"/>
        </w:rPr>
        <w:t xml:space="preserve"> </w:t>
      </w:r>
      <w:r>
        <w:rPr>
          <w:sz w:val="28"/>
        </w:rPr>
        <w:t>trí</w:t>
      </w:r>
      <w:r>
        <w:rPr>
          <w:spacing w:val="-8"/>
          <w:sz w:val="28"/>
        </w:rPr>
        <w:t xml:space="preserve"> </w:t>
      </w:r>
      <w:r>
        <w:rPr>
          <w:sz w:val="28"/>
        </w:rPr>
        <w:t>9A,</w:t>
      </w:r>
      <w:r>
        <w:rPr>
          <w:spacing w:val="-9"/>
          <w:sz w:val="28"/>
        </w:rPr>
        <w:t xml:space="preserve"> </w:t>
      </w:r>
      <w:r>
        <w:rPr>
          <w:sz w:val="28"/>
        </w:rPr>
        <w:t>bởi</w:t>
      </w:r>
      <w:r>
        <w:rPr>
          <w:spacing w:val="-8"/>
          <w:sz w:val="28"/>
        </w:rPr>
        <w:t xml:space="preserve"> </w:t>
      </w:r>
      <w:r>
        <w:rPr>
          <w:sz w:val="28"/>
        </w:rPr>
        <w:t>vì</w:t>
      </w:r>
      <w:r>
        <w:rPr>
          <w:spacing w:val="-8"/>
          <w:sz w:val="28"/>
        </w:rPr>
        <w:t xml:space="preserve"> </w:t>
      </w:r>
      <w:r>
        <w:rPr>
          <w:sz w:val="28"/>
        </w:rPr>
        <w:t>vị</w:t>
      </w:r>
      <w:r>
        <w:rPr>
          <w:spacing w:val="-8"/>
          <w:sz w:val="28"/>
        </w:rPr>
        <w:t xml:space="preserve"> </w:t>
      </w:r>
      <w:r>
        <w:rPr>
          <w:sz w:val="28"/>
        </w:rPr>
        <w:t>trí</w:t>
      </w:r>
      <w:r>
        <w:rPr>
          <w:spacing w:val="-8"/>
          <w:sz w:val="28"/>
        </w:rPr>
        <w:t xml:space="preserve"> </w:t>
      </w:r>
      <w:r>
        <w:rPr>
          <w:sz w:val="28"/>
        </w:rPr>
        <w:t>này</w:t>
      </w:r>
      <w:r>
        <w:rPr>
          <w:spacing w:val="-7"/>
          <w:sz w:val="28"/>
        </w:rPr>
        <w:t xml:space="preserve"> </w:t>
      </w:r>
      <w:r>
        <w:rPr>
          <w:sz w:val="28"/>
        </w:rPr>
        <w:t>ở</w:t>
      </w:r>
      <w:r>
        <w:rPr>
          <w:spacing w:val="-9"/>
          <w:sz w:val="28"/>
        </w:rPr>
        <w:t xml:space="preserve"> </w:t>
      </w:r>
      <w:r>
        <w:rPr>
          <w:sz w:val="28"/>
        </w:rPr>
        <w:t>đầu</w:t>
      </w:r>
      <w:r>
        <w:rPr>
          <w:spacing w:val="-8"/>
          <w:sz w:val="28"/>
        </w:rPr>
        <w:t xml:space="preserve"> </w:t>
      </w:r>
      <w:r>
        <w:rPr>
          <w:sz w:val="28"/>
        </w:rPr>
        <w:t>tiên của đoạn nói về những đứa con sinh thứ hai, ta vẫn chưa có một quan điểm nào được đưa ra nên không thể so sánh. →A loại</w:t>
      </w:r>
    </w:p>
    <w:p w14:paraId="22C3A033" w14:textId="77777777" w:rsidR="000A4E03" w:rsidRDefault="000A4E03">
      <w:pPr>
        <w:pStyle w:val="BodyText"/>
        <w:ind w:left="0"/>
      </w:pPr>
    </w:p>
    <w:p w14:paraId="45E58D82" w14:textId="77777777" w:rsidR="000A4E03" w:rsidRDefault="000A4E03">
      <w:pPr>
        <w:pStyle w:val="BodyText"/>
        <w:ind w:left="0"/>
      </w:pPr>
    </w:p>
    <w:p w14:paraId="12728AEC" w14:textId="77777777" w:rsidR="000A4E03" w:rsidRDefault="000A4E03">
      <w:pPr>
        <w:pStyle w:val="BodyText"/>
        <w:spacing w:before="110"/>
        <w:ind w:left="0"/>
      </w:pPr>
    </w:p>
    <w:p w14:paraId="4F483947" w14:textId="77777777" w:rsidR="000A4E03" w:rsidRDefault="00AC2125">
      <w:pPr>
        <w:pStyle w:val="BodyText"/>
        <w:ind w:left="165"/>
      </w:pPr>
      <w:r>
        <w:rPr>
          <w:spacing w:val="-5"/>
        </w:rPr>
        <w:t>224</w:t>
      </w:r>
    </w:p>
    <w:p w14:paraId="20CA45D1" w14:textId="77777777" w:rsidR="000A4E03" w:rsidRDefault="000A4E03">
      <w:pPr>
        <w:pStyle w:val="BodyText"/>
        <w:sectPr w:rsidR="000A4E03">
          <w:pgSz w:w="11910" w:h="16840"/>
          <w:pgMar w:top="1360" w:right="1275" w:bottom="320" w:left="1275" w:header="0" w:footer="89" w:gutter="0"/>
          <w:cols w:space="720"/>
        </w:sectPr>
      </w:pPr>
    </w:p>
    <w:p w14:paraId="0AE5216B" w14:textId="77777777" w:rsidR="000A4E03" w:rsidRDefault="00AC2125">
      <w:pPr>
        <w:pStyle w:val="BodyText"/>
        <w:spacing w:before="61" w:line="276" w:lineRule="auto"/>
        <w:ind w:left="592" w:right="158"/>
        <w:jc w:val="both"/>
      </w:pPr>
      <w:r>
        <w:rPr>
          <w:b/>
        </w:rPr>
        <w:t xml:space="preserve">Đáp án B. </w:t>
      </w:r>
      <w:r>
        <w:t>Vị trí 9B.</w:t>
      </w:r>
      <w:r>
        <w:rPr>
          <w:spacing w:val="40"/>
        </w:rPr>
        <w:t xml:space="preserve"> </w:t>
      </w:r>
      <w:r>
        <w:t>Câu này đặt sau câu “Những đứa trẻ được sinh ra thứ hai cho thấy xu hướng khác biệt rõ rệt với những đứa con đầu lòng.” Ý này vẫn chưa</w:t>
      </w:r>
      <w:r>
        <w:rPr>
          <w:spacing w:val="-1"/>
        </w:rPr>
        <w:t xml:space="preserve"> </w:t>
      </w:r>
      <w:r>
        <w:t>có ý</w:t>
      </w:r>
      <w:r>
        <w:rPr>
          <w:spacing w:val="-4"/>
        </w:rPr>
        <w:t xml:space="preserve"> </w:t>
      </w:r>
      <w:r>
        <w:t>đề</w:t>
      </w:r>
      <w:r>
        <w:rPr>
          <w:spacing w:val="-1"/>
        </w:rPr>
        <w:t xml:space="preserve"> </w:t>
      </w:r>
      <w:r>
        <w:t>cập</w:t>
      </w:r>
      <w:r>
        <w:rPr>
          <w:spacing w:val="-4"/>
        </w:rPr>
        <w:t xml:space="preserve"> </w:t>
      </w:r>
      <w:r>
        <w:t>đến tính cách/ sở</w:t>
      </w:r>
      <w:r>
        <w:rPr>
          <w:spacing w:val="-4"/>
        </w:rPr>
        <w:t xml:space="preserve"> </w:t>
      </w:r>
      <w:r>
        <w:t>thích liên quan đến thể</w:t>
      </w:r>
      <w:r>
        <w:rPr>
          <w:spacing w:val="-4"/>
        </w:rPr>
        <w:t xml:space="preserve"> </w:t>
      </w:r>
      <w:r>
        <w:t>thao.</w:t>
      </w:r>
      <w:r>
        <w:rPr>
          <w:spacing w:val="-2"/>
        </w:rPr>
        <w:t xml:space="preserve"> </w:t>
      </w:r>
      <w:r>
        <w:t>→B</w:t>
      </w:r>
      <w:r>
        <w:rPr>
          <w:spacing w:val="-1"/>
        </w:rPr>
        <w:t xml:space="preserve"> </w:t>
      </w:r>
      <w:r>
        <w:t xml:space="preserve">loại </w:t>
      </w:r>
      <w:r>
        <w:rPr>
          <w:b/>
        </w:rPr>
        <w:t>Đáp</w:t>
      </w:r>
      <w:r>
        <w:rPr>
          <w:b/>
          <w:spacing w:val="-7"/>
        </w:rPr>
        <w:t xml:space="preserve"> </w:t>
      </w:r>
      <w:r>
        <w:rPr>
          <w:b/>
        </w:rPr>
        <w:t>án</w:t>
      </w:r>
      <w:r>
        <w:rPr>
          <w:b/>
          <w:spacing w:val="-7"/>
        </w:rPr>
        <w:t xml:space="preserve"> </w:t>
      </w:r>
      <w:r>
        <w:rPr>
          <w:b/>
        </w:rPr>
        <w:t>C.</w:t>
      </w:r>
      <w:r>
        <w:rPr>
          <w:b/>
          <w:spacing w:val="-6"/>
        </w:rPr>
        <w:t xml:space="preserve"> </w:t>
      </w:r>
      <w:r>
        <w:t>vị</w:t>
      </w:r>
      <w:r>
        <w:rPr>
          <w:spacing w:val="-6"/>
        </w:rPr>
        <w:t xml:space="preserve"> </w:t>
      </w:r>
      <w:r>
        <w:t>trí</w:t>
      </w:r>
      <w:r>
        <w:rPr>
          <w:spacing w:val="-6"/>
        </w:rPr>
        <w:t xml:space="preserve"> </w:t>
      </w:r>
      <w:r>
        <w:t>9C.</w:t>
      </w:r>
      <w:r>
        <w:rPr>
          <w:spacing w:val="-10"/>
        </w:rPr>
        <w:t xml:space="preserve"> </w:t>
      </w:r>
      <w:r>
        <w:t>Vị</w:t>
      </w:r>
      <w:r>
        <w:rPr>
          <w:spacing w:val="-6"/>
        </w:rPr>
        <w:t xml:space="preserve"> </w:t>
      </w:r>
      <w:r>
        <w:t>trí</w:t>
      </w:r>
      <w:r>
        <w:rPr>
          <w:spacing w:val="-6"/>
        </w:rPr>
        <w:t xml:space="preserve"> </w:t>
      </w:r>
      <w:r>
        <w:t>này</w:t>
      </w:r>
      <w:r>
        <w:rPr>
          <w:spacing w:val="-8"/>
        </w:rPr>
        <w:t xml:space="preserve"> </w:t>
      </w:r>
      <w:r>
        <w:t>nằm</w:t>
      </w:r>
      <w:r>
        <w:rPr>
          <w:spacing w:val="-7"/>
        </w:rPr>
        <w:t xml:space="preserve"> </w:t>
      </w:r>
      <w:r>
        <w:t>ở</w:t>
      </w:r>
      <w:r>
        <w:rPr>
          <w:spacing w:val="-6"/>
        </w:rPr>
        <w:t xml:space="preserve"> </w:t>
      </w:r>
      <w:r>
        <w:t>sau</w:t>
      </w:r>
      <w:r>
        <w:rPr>
          <w:spacing w:val="-6"/>
        </w:rPr>
        <w:t xml:space="preserve"> </w:t>
      </w:r>
      <w:r>
        <w:t>câu:</w:t>
      </w:r>
      <w:r>
        <w:rPr>
          <w:spacing w:val="-6"/>
        </w:rPr>
        <w:t xml:space="preserve"> </w:t>
      </w:r>
      <w:r>
        <w:t>“Chúng</w:t>
      </w:r>
      <w:r>
        <w:rPr>
          <w:spacing w:val="-6"/>
        </w:rPr>
        <w:t xml:space="preserve"> </w:t>
      </w:r>
      <w:r>
        <w:t>có</w:t>
      </w:r>
      <w:r>
        <w:rPr>
          <w:spacing w:val="-6"/>
        </w:rPr>
        <w:t xml:space="preserve"> </w:t>
      </w:r>
      <w:r>
        <w:t>xu</w:t>
      </w:r>
      <w:r>
        <w:rPr>
          <w:spacing w:val="-8"/>
        </w:rPr>
        <w:t xml:space="preserve"> </w:t>
      </w:r>
      <w:r>
        <w:t>hướng</w:t>
      </w:r>
      <w:r>
        <w:rPr>
          <w:spacing w:val="-6"/>
        </w:rPr>
        <w:t xml:space="preserve"> </w:t>
      </w:r>
      <w:r>
        <w:t>cảm</w:t>
      </w:r>
      <w:r>
        <w:rPr>
          <w:spacing w:val="-7"/>
        </w:rPr>
        <w:t xml:space="preserve"> </w:t>
      </w:r>
      <w:r>
        <w:t>thấy kém cỏi hơn những đứa trẻ lớn hơn bởi vì thật khó để có thể hiểu được rằng mức độ thành đạt thấp hơn của họ là do chức năng của tuổi tác chứ không phải</w:t>
      </w:r>
      <w:r>
        <w:rPr>
          <w:spacing w:val="-13"/>
        </w:rPr>
        <w:t xml:space="preserve"> </w:t>
      </w:r>
      <w:r>
        <w:t>là</w:t>
      </w:r>
      <w:r>
        <w:rPr>
          <w:spacing w:val="-16"/>
        </w:rPr>
        <w:t xml:space="preserve"> </w:t>
      </w:r>
      <w:r>
        <w:t>khả</w:t>
      </w:r>
      <w:r>
        <w:rPr>
          <w:spacing w:val="-16"/>
        </w:rPr>
        <w:t xml:space="preserve"> </w:t>
      </w:r>
      <w:r>
        <w:t>năng,</w:t>
      </w:r>
      <w:r>
        <w:rPr>
          <w:spacing w:val="-14"/>
        </w:rPr>
        <w:t xml:space="preserve"> </w:t>
      </w:r>
      <w:r>
        <w:t>và</w:t>
      </w:r>
      <w:r>
        <w:rPr>
          <w:spacing w:val="-16"/>
        </w:rPr>
        <w:t xml:space="preserve"> </w:t>
      </w:r>
      <w:r>
        <w:t>họ</w:t>
      </w:r>
      <w:r>
        <w:rPr>
          <w:spacing w:val="-13"/>
        </w:rPr>
        <w:t xml:space="preserve"> </w:t>
      </w:r>
      <w:r>
        <w:t>cũng</w:t>
      </w:r>
      <w:r>
        <w:rPr>
          <w:spacing w:val="-13"/>
        </w:rPr>
        <w:t xml:space="preserve"> </w:t>
      </w:r>
      <w:r>
        <w:t>thường</w:t>
      </w:r>
      <w:r>
        <w:rPr>
          <w:spacing w:val="-13"/>
        </w:rPr>
        <w:t xml:space="preserve"> </w:t>
      </w:r>
      <w:r>
        <w:t>cố</w:t>
      </w:r>
      <w:r>
        <w:rPr>
          <w:spacing w:val="-13"/>
        </w:rPr>
        <w:t xml:space="preserve"> </w:t>
      </w:r>
      <w:r>
        <w:t>gắng</w:t>
      </w:r>
      <w:r>
        <w:rPr>
          <w:spacing w:val="-13"/>
        </w:rPr>
        <w:t xml:space="preserve"> </w:t>
      </w:r>
      <w:r>
        <w:t>thành</w:t>
      </w:r>
      <w:r>
        <w:rPr>
          <w:spacing w:val="-13"/>
        </w:rPr>
        <w:t xml:space="preserve"> </w:t>
      </w:r>
      <w:r>
        <w:t>công</w:t>
      </w:r>
      <w:r>
        <w:rPr>
          <w:spacing w:val="-13"/>
        </w:rPr>
        <w:t xml:space="preserve"> </w:t>
      </w:r>
      <w:r>
        <w:t>trong</w:t>
      </w:r>
      <w:r>
        <w:rPr>
          <w:spacing w:val="-13"/>
        </w:rPr>
        <w:t xml:space="preserve"> </w:t>
      </w:r>
      <w:r>
        <w:t>những</w:t>
      </w:r>
      <w:r>
        <w:rPr>
          <w:spacing w:val="-13"/>
        </w:rPr>
        <w:t xml:space="preserve"> </w:t>
      </w:r>
      <w:r>
        <w:t>lĩnh</w:t>
      </w:r>
      <w:r>
        <w:rPr>
          <w:spacing w:val="-13"/>
        </w:rPr>
        <w:t xml:space="preserve"> </w:t>
      </w:r>
      <w:r>
        <w:t>vực khác với với lĩnh vực mà anh chị em lớn hơn của họ trội hơn.” Nếu đặt câu cho sẵn vào vị trí này, ta không có sự liên kết giữa hai câu, vì câu này vẫn chưa đưa ra dẫn chứng cụ thể về khả năng mà chỉ nói chung chung về xu hướng chọn các lĩnh vực của những người sinh thứ hai. →C loại</w:t>
      </w:r>
    </w:p>
    <w:p w14:paraId="133FCC15" w14:textId="77777777" w:rsidR="000A4E03" w:rsidRDefault="00AC2125">
      <w:pPr>
        <w:pStyle w:val="BodyText"/>
        <w:spacing w:before="1" w:line="276" w:lineRule="auto"/>
        <w:ind w:left="592" w:right="157"/>
        <w:jc w:val="both"/>
      </w:pPr>
      <w:r>
        <w:rPr>
          <w:b/>
        </w:rPr>
        <w:t xml:space="preserve">Đáp án D. </w:t>
      </w:r>
      <w:r>
        <w:t>vị trí 9D. Vị trí này đứng sau câu: “Họ có xu hướng đáng tin cậy hơn, biết chấp nhận hơn và tập trung vào người khác hơn là những người là con đầu lòng thường cho mình là trung tâm, và họ có xu hướng thành công tương đối cao trong các môn thể thao đồng đội khi so sánh với những người là</w:t>
      </w:r>
      <w:r>
        <w:rPr>
          <w:spacing w:val="-2"/>
        </w:rPr>
        <w:t xml:space="preserve"> </w:t>
      </w:r>
      <w:r>
        <w:t>con</w:t>
      </w:r>
      <w:r>
        <w:rPr>
          <w:spacing w:val="-5"/>
        </w:rPr>
        <w:t xml:space="preserve"> </w:t>
      </w:r>
      <w:r>
        <w:t>đầu</w:t>
      </w:r>
      <w:r>
        <w:rPr>
          <w:spacing w:val="-5"/>
        </w:rPr>
        <w:t xml:space="preserve"> </w:t>
      </w:r>
      <w:r>
        <w:t>lòng</w:t>
      </w:r>
      <w:r>
        <w:rPr>
          <w:spacing w:val="-1"/>
        </w:rPr>
        <w:t xml:space="preserve"> </w:t>
      </w:r>
      <w:r>
        <w:t>hay</w:t>
      </w:r>
      <w:r>
        <w:rPr>
          <w:spacing w:val="-1"/>
        </w:rPr>
        <w:t xml:space="preserve"> </w:t>
      </w:r>
      <w:r>
        <w:t>con</w:t>
      </w:r>
      <w:r>
        <w:rPr>
          <w:spacing w:val="-5"/>
        </w:rPr>
        <w:t xml:space="preserve"> </w:t>
      </w:r>
      <w:r>
        <w:t>một,</w:t>
      </w:r>
      <w:r>
        <w:rPr>
          <w:spacing w:val="-3"/>
        </w:rPr>
        <w:t xml:space="preserve"> </w:t>
      </w:r>
      <w:r>
        <w:t>những</w:t>
      </w:r>
      <w:r>
        <w:rPr>
          <w:spacing w:val="-5"/>
        </w:rPr>
        <w:t xml:space="preserve"> </w:t>
      </w:r>
      <w:r>
        <w:t>người</w:t>
      </w:r>
      <w:r>
        <w:rPr>
          <w:spacing w:val="-4"/>
        </w:rPr>
        <w:t xml:space="preserve"> </w:t>
      </w:r>
      <w:r>
        <w:t>thường</w:t>
      </w:r>
      <w:r>
        <w:rPr>
          <w:spacing w:val="-1"/>
        </w:rPr>
        <w:t xml:space="preserve"> </w:t>
      </w:r>
      <w:r>
        <w:t>vượt</w:t>
      </w:r>
      <w:r>
        <w:rPr>
          <w:spacing w:val="-5"/>
        </w:rPr>
        <w:t xml:space="preserve"> </w:t>
      </w:r>
      <w:r>
        <w:t>trội</w:t>
      </w:r>
      <w:r>
        <w:rPr>
          <w:spacing w:val="-4"/>
        </w:rPr>
        <w:t xml:space="preserve"> </w:t>
      </w:r>
      <w:r>
        <w:t>hơn</w:t>
      </w:r>
      <w:r>
        <w:rPr>
          <w:spacing w:val="-5"/>
        </w:rPr>
        <w:t xml:space="preserve"> </w:t>
      </w:r>
      <w:r>
        <w:t>trong</w:t>
      </w:r>
      <w:r>
        <w:rPr>
          <w:spacing w:val="-1"/>
        </w:rPr>
        <w:t xml:space="preserve"> </w:t>
      </w:r>
      <w:r>
        <w:t xml:space="preserve">những môn thể thao cá nhân.” Câu này đã có nhắc đến khả năng chơi các môn thể thao đồng đội (bóng đá, bóng chuyền, bóng rổ) của những người là con thứ hai. Như vậy, câu này và câu đã cho hoàn toàn liên kết về ngữ nghĩa. →D </w:t>
      </w:r>
      <w:r>
        <w:rPr>
          <w:spacing w:val="-4"/>
        </w:rPr>
        <w:t>đúng</w:t>
      </w:r>
    </w:p>
    <w:p w14:paraId="1184FCAD" w14:textId="77777777" w:rsidR="000A4E03" w:rsidRDefault="00AC2125">
      <w:pPr>
        <w:pStyle w:val="Heading1"/>
        <w:spacing w:before="2"/>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5DE316B" w14:textId="77777777" w:rsidR="000A4E03" w:rsidRDefault="00AC2125">
      <w:pPr>
        <w:pStyle w:val="ListParagraph"/>
        <w:numPr>
          <w:ilvl w:val="0"/>
          <w:numId w:val="4"/>
        </w:numPr>
        <w:tabs>
          <w:tab w:val="left" w:pos="885"/>
        </w:tabs>
        <w:ind w:left="885" w:hanging="578"/>
        <w:rPr>
          <w:sz w:val="28"/>
        </w:rPr>
      </w:pPr>
      <w:r>
        <w:rPr>
          <w:sz w:val="28"/>
        </w:rPr>
        <w:t>Câu</w:t>
      </w:r>
      <w:r>
        <w:rPr>
          <w:spacing w:val="-6"/>
          <w:sz w:val="28"/>
        </w:rPr>
        <w:t xml:space="preserve"> </w:t>
      </w:r>
      <w:r>
        <w:rPr>
          <w:sz w:val="28"/>
        </w:rPr>
        <w:t>nào</w:t>
      </w:r>
      <w:r>
        <w:rPr>
          <w:spacing w:val="-5"/>
          <w:sz w:val="28"/>
        </w:rPr>
        <w:t xml:space="preserve"> </w:t>
      </w:r>
      <w:r>
        <w:rPr>
          <w:sz w:val="28"/>
        </w:rPr>
        <w:t>sau</w:t>
      </w:r>
      <w:r>
        <w:rPr>
          <w:spacing w:val="-1"/>
          <w:sz w:val="28"/>
        </w:rPr>
        <w:t xml:space="preserve"> </w:t>
      </w:r>
      <w:r>
        <w:rPr>
          <w:sz w:val="28"/>
        </w:rPr>
        <w:t>đây</w:t>
      </w:r>
      <w:r>
        <w:rPr>
          <w:spacing w:val="-6"/>
          <w:sz w:val="28"/>
        </w:rPr>
        <w:t xml:space="preserve"> </w:t>
      </w:r>
      <w:r>
        <w:rPr>
          <w:sz w:val="28"/>
        </w:rPr>
        <w:t>KHÔNG</w:t>
      </w:r>
      <w:r>
        <w:rPr>
          <w:spacing w:val="-5"/>
          <w:sz w:val="28"/>
        </w:rPr>
        <w:t xml:space="preserve"> </w:t>
      </w:r>
      <w:r>
        <w:rPr>
          <w:sz w:val="28"/>
        </w:rPr>
        <w:t>ĐÚNG</w:t>
      </w:r>
      <w:r>
        <w:rPr>
          <w:spacing w:val="-2"/>
          <w:sz w:val="28"/>
        </w:rPr>
        <w:t xml:space="preserve"> </w:t>
      </w:r>
      <w:r>
        <w:rPr>
          <w:sz w:val="28"/>
        </w:rPr>
        <w:t>theo</w:t>
      </w:r>
      <w:r>
        <w:rPr>
          <w:spacing w:val="-1"/>
          <w:sz w:val="28"/>
        </w:rPr>
        <w:t xml:space="preserve"> </w:t>
      </w:r>
      <w:r>
        <w:rPr>
          <w:spacing w:val="-4"/>
          <w:sz w:val="28"/>
        </w:rPr>
        <w:t>bài?</w:t>
      </w:r>
    </w:p>
    <w:p w14:paraId="281AB508" w14:textId="77777777" w:rsidR="000A4E03" w:rsidRDefault="00AC2125">
      <w:pPr>
        <w:pStyle w:val="BodyText"/>
        <w:spacing w:before="47" w:line="276" w:lineRule="auto"/>
        <w:ind w:left="592" w:right="161"/>
        <w:jc w:val="both"/>
      </w:pPr>
      <w:r>
        <w:rPr>
          <w:b/>
        </w:rPr>
        <w:t>Đáp</w:t>
      </w:r>
      <w:r>
        <w:rPr>
          <w:b/>
          <w:spacing w:val="-9"/>
        </w:rPr>
        <w:t xml:space="preserve"> </w:t>
      </w:r>
      <w:r>
        <w:rPr>
          <w:b/>
        </w:rPr>
        <w:t>án</w:t>
      </w:r>
      <w:r>
        <w:rPr>
          <w:b/>
          <w:spacing w:val="-9"/>
        </w:rPr>
        <w:t xml:space="preserve"> </w:t>
      </w:r>
      <w:r>
        <w:rPr>
          <w:b/>
        </w:rPr>
        <w:t>A.</w:t>
      </w:r>
      <w:r>
        <w:rPr>
          <w:b/>
          <w:spacing w:val="-9"/>
        </w:rPr>
        <w:t xml:space="preserve"> </w:t>
      </w:r>
      <w:r>
        <w:t>Những</w:t>
      </w:r>
      <w:r>
        <w:rPr>
          <w:spacing w:val="-8"/>
        </w:rPr>
        <w:t xml:space="preserve"> </w:t>
      </w:r>
      <w:r>
        <w:t>người</w:t>
      </w:r>
      <w:r>
        <w:rPr>
          <w:spacing w:val="-8"/>
        </w:rPr>
        <w:t xml:space="preserve"> </w:t>
      </w:r>
      <w:r>
        <w:t>là</w:t>
      </w:r>
      <w:r>
        <w:rPr>
          <w:spacing w:val="-9"/>
        </w:rPr>
        <w:t xml:space="preserve"> </w:t>
      </w:r>
      <w:r>
        <w:t>con</w:t>
      </w:r>
      <w:r>
        <w:rPr>
          <w:spacing w:val="-8"/>
        </w:rPr>
        <w:t xml:space="preserve"> </w:t>
      </w:r>
      <w:r>
        <w:t>đầu</w:t>
      </w:r>
      <w:r>
        <w:rPr>
          <w:spacing w:val="-8"/>
        </w:rPr>
        <w:t xml:space="preserve"> </w:t>
      </w:r>
      <w:r>
        <w:t>lòng</w:t>
      </w:r>
      <w:r>
        <w:rPr>
          <w:spacing w:val="-8"/>
        </w:rPr>
        <w:t xml:space="preserve"> </w:t>
      </w:r>
      <w:r>
        <w:t>thì</w:t>
      </w:r>
      <w:r>
        <w:rPr>
          <w:spacing w:val="-8"/>
        </w:rPr>
        <w:t xml:space="preserve"> </w:t>
      </w:r>
      <w:r>
        <w:t>thường</w:t>
      </w:r>
      <w:r>
        <w:rPr>
          <w:spacing w:val="-8"/>
        </w:rPr>
        <w:t xml:space="preserve"> </w:t>
      </w:r>
      <w:r>
        <w:t>chơi</w:t>
      </w:r>
      <w:r>
        <w:rPr>
          <w:spacing w:val="-8"/>
        </w:rPr>
        <w:t xml:space="preserve"> </w:t>
      </w:r>
      <w:r>
        <w:t>tốt</w:t>
      </w:r>
      <w:r>
        <w:rPr>
          <w:spacing w:val="-8"/>
        </w:rPr>
        <w:t xml:space="preserve"> </w:t>
      </w:r>
      <w:r>
        <w:t>các</w:t>
      </w:r>
      <w:r>
        <w:rPr>
          <w:spacing w:val="-11"/>
        </w:rPr>
        <w:t xml:space="preserve"> </w:t>
      </w:r>
      <w:r>
        <w:t>môn</w:t>
      </w:r>
      <w:r>
        <w:rPr>
          <w:spacing w:val="-8"/>
        </w:rPr>
        <w:t xml:space="preserve"> </w:t>
      </w:r>
      <w:r>
        <w:t>thể</w:t>
      </w:r>
      <w:r>
        <w:rPr>
          <w:spacing w:val="-9"/>
        </w:rPr>
        <w:t xml:space="preserve"> </w:t>
      </w:r>
      <w:r>
        <w:t>thao cá nhân.</w:t>
      </w:r>
    </w:p>
    <w:p w14:paraId="239FC19C" w14:textId="77777777" w:rsidR="000A4E03" w:rsidRDefault="00AC2125">
      <w:pPr>
        <w:pStyle w:val="BodyText"/>
        <w:spacing w:before="1" w:line="276" w:lineRule="auto"/>
        <w:ind w:left="592" w:right="161"/>
        <w:jc w:val="both"/>
      </w:pPr>
      <w:r>
        <w:rPr>
          <w:b/>
        </w:rPr>
        <w:t xml:space="preserve">Đáp án B. </w:t>
      </w:r>
      <w:r>
        <w:t>Những người là con thứ có xu hướng thích những môn thể thao đồng đội. Trong câu cuối của đoạn 4, ta có thông tin “Họ có xu hướng đáng tin cậy hơn, biết chấp nhận hơn và tập trung vào người khác hơn là những người</w:t>
      </w:r>
      <w:r>
        <w:rPr>
          <w:spacing w:val="-13"/>
        </w:rPr>
        <w:t xml:space="preserve"> </w:t>
      </w:r>
      <w:r>
        <w:t>là</w:t>
      </w:r>
      <w:r>
        <w:rPr>
          <w:spacing w:val="-14"/>
        </w:rPr>
        <w:t xml:space="preserve"> </w:t>
      </w:r>
      <w:r>
        <w:t>con</w:t>
      </w:r>
      <w:r>
        <w:rPr>
          <w:spacing w:val="-11"/>
        </w:rPr>
        <w:t xml:space="preserve"> </w:t>
      </w:r>
      <w:r>
        <w:t>đầu</w:t>
      </w:r>
      <w:r>
        <w:rPr>
          <w:spacing w:val="-13"/>
        </w:rPr>
        <w:t xml:space="preserve"> </w:t>
      </w:r>
      <w:r>
        <w:t>lòng</w:t>
      </w:r>
      <w:r>
        <w:rPr>
          <w:spacing w:val="-15"/>
        </w:rPr>
        <w:t xml:space="preserve"> </w:t>
      </w:r>
      <w:r>
        <w:t>thường</w:t>
      </w:r>
      <w:r>
        <w:rPr>
          <w:spacing w:val="-13"/>
        </w:rPr>
        <w:t xml:space="preserve"> </w:t>
      </w:r>
      <w:r>
        <w:t>cho</w:t>
      </w:r>
      <w:r>
        <w:rPr>
          <w:spacing w:val="-13"/>
        </w:rPr>
        <w:t xml:space="preserve"> </w:t>
      </w:r>
      <w:r>
        <w:t>mình</w:t>
      </w:r>
      <w:r>
        <w:rPr>
          <w:spacing w:val="-13"/>
        </w:rPr>
        <w:t xml:space="preserve"> </w:t>
      </w:r>
      <w:r>
        <w:t>là</w:t>
      </w:r>
      <w:r>
        <w:rPr>
          <w:spacing w:val="-14"/>
        </w:rPr>
        <w:t xml:space="preserve"> </w:t>
      </w:r>
      <w:r>
        <w:t>trung</w:t>
      </w:r>
      <w:r>
        <w:rPr>
          <w:spacing w:val="-13"/>
        </w:rPr>
        <w:t xml:space="preserve"> </w:t>
      </w:r>
      <w:r>
        <w:t>tâm,</w:t>
      </w:r>
      <w:r>
        <w:rPr>
          <w:spacing w:val="-14"/>
        </w:rPr>
        <w:t xml:space="preserve"> </w:t>
      </w:r>
      <w:r>
        <w:t>và</w:t>
      </w:r>
      <w:r>
        <w:rPr>
          <w:spacing w:val="-14"/>
        </w:rPr>
        <w:t xml:space="preserve"> </w:t>
      </w:r>
      <w:r>
        <w:t>họ</w:t>
      </w:r>
      <w:r>
        <w:rPr>
          <w:spacing w:val="-13"/>
        </w:rPr>
        <w:t xml:space="preserve"> </w:t>
      </w:r>
      <w:r>
        <w:t>có</w:t>
      </w:r>
      <w:r>
        <w:rPr>
          <w:spacing w:val="-13"/>
        </w:rPr>
        <w:t xml:space="preserve"> </w:t>
      </w:r>
      <w:r>
        <w:t>xu</w:t>
      </w:r>
      <w:r>
        <w:rPr>
          <w:spacing w:val="-15"/>
        </w:rPr>
        <w:t xml:space="preserve"> </w:t>
      </w:r>
      <w:r>
        <w:t>hướng</w:t>
      </w:r>
      <w:r>
        <w:rPr>
          <w:spacing w:val="-13"/>
        </w:rPr>
        <w:t xml:space="preserve"> </w:t>
      </w:r>
      <w:r>
        <w:t>thành công tương đối cao trong các môn thể thao đồng đội khi so sánh với những người là con đầu lòng hay con một, những người thường vượt trội hơn trong những</w:t>
      </w:r>
      <w:r>
        <w:rPr>
          <w:spacing w:val="-1"/>
        </w:rPr>
        <w:t xml:space="preserve"> </w:t>
      </w:r>
      <w:r>
        <w:t>môn</w:t>
      </w:r>
      <w:r>
        <w:rPr>
          <w:spacing w:val="-1"/>
        </w:rPr>
        <w:t xml:space="preserve"> </w:t>
      </w:r>
      <w:r>
        <w:t>thể</w:t>
      </w:r>
      <w:r>
        <w:rPr>
          <w:spacing w:val="-1"/>
        </w:rPr>
        <w:t xml:space="preserve"> </w:t>
      </w:r>
      <w:r>
        <w:t>thao cá</w:t>
      </w:r>
      <w:r>
        <w:rPr>
          <w:spacing w:val="-1"/>
        </w:rPr>
        <w:t xml:space="preserve"> </w:t>
      </w:r>
      <w:r>
        <w:t>nhân.”</w:t>
      </w:r>
      <w:r>
        <w:rPr>
          <w:spacing w:val="-1"/>
        </w:rPr>
        <w:t xml:space="preserve"> </w:t>
      </w:r>
      <w:r>
        <w:t>Như</w:t>
      </w:r>
      <w:r>
        <w:rPr>
          <w:spacing w:val="-3"/>
        </w:rPr>
        <w:t xml:space="preserve"> </w:t>
      </w:r>
      <w:r>
        <w:t>vậy</w:t>
      </w:r>
      <w:r>
        <w:rPr>
          <w:spacing w:val="-1"/>
        </w:rPr>
        <w:t xml:space="preserve"> </w:t>
      </w:r>
      <w:r>
        <w:t>nội</w:t>
      </w:r>
      <w:r>
        <w:rPr>
          <w:spacing w:val="-2"/>
        </w:rPr>
        <w:t xml:space="preserve"> </w:t>
      </w:r>
      <w:r>
        <w:t>dung</w:t>
      </w:r>
      <w:r>
        <w:rPr>
          <w:spacing w:val="6"/>
        </w:rPr>
        <w:t xml:space="preserve"> </w:t>
      </w:r>
      <w:r>
        <w:t>của</w:t>
      </w:r>
      <w:r>
        <w:rPr>
          <w:spacing w:val="-2"/>
        </w:rPr>
        <w:t xml:space="preserve"> </w:t>
      </w:r>
      <w:r>
        <w:t>đáp án</w:t>
      </w:r>
      <w:r>
        <w:rPr>
          <w:spacing w:val="-2"/>
        </w:rPr>
        <w:t xml:space="preserve"> </w:t>
      </w:r>
      <w:r>
        <w:t>A</w:t>
      </w:r>
      <w:r>
        <w:rPr>
          <w:spacing w:val="-1"/>
        </w:rPr>
        <w:t xml:space="preserve"> </w:t>
      </w:r>
      <w:r>
        <w:t>và</w:t>
      </w:r>
      <w:r>
        <w:rPr>
          <w:spacing w:val="-1"/>
        </w:rPr>
        <w:t xml:space="preserve"> </w:t>
      </w:r>
      <w:r>
        <w:t>B</w:t>
      </w:r>
      <w:r>
        <w:rPr>
          <w:spacing w:val="-1"/>
        </w:rPr>
        <w:t xml:space="preserve"> </w:t>
      </w:r>
      <w:r>
        <w:t>là</w:t>
      </w:r>
      <w:r>
        <w:rPr>
          <w:spacing w:val="-1"/>
        </w:rPr>
        <w:t xml:space="preserve"> </w:t>
      </w:r>
      <w:r>
        <w:rPr>
          <w:spacing w:val="-2"/>
        </w:rPr>
        <w:t>đúng.</w:t>
      </w:r>
    </w:p>
    <w:p w14:paraId="42D33F02" w14:textId="77777777" w:rsidR="000A4E03" w:rsidRDefault="00AC2125">
      <w:pPr>
        <w:pStyle w:val="BodyText"/>
        <w:spacing w:before="1"/>
        <w:ind w:left="592"/>
        <w:jc w:val="both"/>
      </w:pPr>
      <w:r>
        <w:t>-&gt;</w:t>
      </w:r>
      <w:r>
        <w:rPr>
          <w:spacing w:val="-2"/>
        </w:rPr>
        <w:t xml:space="preserve"> </w:t>
      </w:r>
      <w:r>
        <w:t>A, B</w:t>
      </w:r>
      <w:r>
        <w:rPr>
          <w:spacing w:val="-1"/>
        </w:rPr>
        <w:t xml:space="preserve"> </w:t>
      </w:r>
      <w:r>
        <w:rPr>
          <w:spacing w:val="-4"/>
        </w:rPr>
        <w:t>loại</w:t>
      </w:r>
    </w:p>
    <w:p w14:paraId="3D25188D" w14:textId="77777777" w:rsidR="000A4E03" w:rsidRDefault="00AC2125">
      <w:pPr>
        <w:pStyle w:val="BodyText"/>
        <w:spacing w:before="48" w:line="276" w:lineRule="auto"/>
        <w:ind w:left="592" w:right="160"/>
        <w:jc w:val="both"/>
      </w:pPr>
      <w:r>
        <w:rPr>
          <w:b/>
        </w:rPr>
        <w:t xml:space="preserve">Đáp án C. </w:t>
      </w:r>
      <w:r>
        <w:t>Những người được sinh sau cùng có xu hướng thích trò chơi có sự cạnh tranh quyết liệt. Câu này không đúng với thông tin trong câu cuối đoạn</w:t>
      </w:r>
      <w:r>
        <w:rPr>
          <w:spacing w:val="-11"/>
        </w:rPr>
        <w:t xml:space="preserve"> </w:t>
      </w:r>
      <w:r>
        <w:t>5:</w:t>
      </w:r>
      <w:r>
        <w:rPr>
          <w:spacing w:val="-9"/>
        </w:rPr>
        <w:t xml:space="preserve"> </w:t>
      </w:r>
      <w:r>
        <w:t>“Chúng</w:t>
      </w:r>
      <w:r>
        <w:rPr>
          <w:spacing w:val="-12"/>
        </w:rPr>
        <w:t xml:space="preserve"> </w:t>
      </w:r>
      <w:r>
        <w:t>thường</w:t>
      </w:r>
      <w:r>
        <w:rPr>
          <w:spacing w:val="-11"/>
        </w:rPr>
        <w:t xml:space="preserve"> </w:t>
      </w:r>
      <w:r>
        <w:t>thể</w:t>
      </w:r>
      <w:r>
        <w:rPr>
          <w:spacing w:val="-12"/>
        </w:rPr>
        <w:t xml:space="preserve"> </w:t>
      </w:r>
      <w:r>
        <w:t>hiện</w:t>
      </w:r>
      <w:r>
        <w:rPr>
          <w:spacing w:val="-11"/>
        </w:rPr>
        <w:t xml:space="preserve"> </w:t>
      </w:r>
      <w:r>
        <w:t>ít</w:t>
      </w:r>
      <w:r>
        <w:rPr>
          <w:spacing w:val="-12"/>
        </w:rPr>
        <w:t xml:space="preserve"> </w:t>
      </w:r>
      <w:r>
        <w:t>tính</w:t>
      </w:r>
      <w:r>
        <w:rPr>
          <w:spacing w:val="-11"/>
        </w:rPr>
        <w:t xml:space="preserve"> </w:t>
      </w:r>
      <w:r>
        <w:t>cạnh</w:t>
      </w:r>
      <w:r>
        <w:rPr>
          <w:spacing w:val="-9"/>
        </w:rPr>
        <w:t xml:space="preserve"> </w:t>
      </w:r>
      <w:r>
        <w:t>tranh</w:t>
      </w:r>
      <w:r>
        <w:rPr>
          <w:spacing w:val="-12"/>
        </w:rPr>
        <w:t xml:space="preserve"> </w:t>
      </w:r>
      <w:r>
        <w:t>hơn</w:t>
      </w:r>
      <w:r>
        <w:rPr>
          <w:spacing w:val="-12"/>
        </w:rPr>
        <w:t xml:space="preserve"> </w:t>
      </w:r>
      <w:r>
        <w:t>khi</w:t>
      </w:r>
      <w:r>
        <w:rPr>
          <w:spacing w:val="-12"/>
        </w:rPr>
        <w:t xml:space="preserve"> </w:t>
      </w:r>
      <w:r>
        <w:t>so</w:t>
      </w:r>
      <w:r>
        <w:rPr>
          <w:spacing w:val="-9"/>
        </w:rPr>
        <w:t xml:space="preserve"> </w:t>
      </w:r>
      <w:r>
        <w:t>sánh</w:t>
      </w:r>
      <w:r>
        <w:rPr>
          <w:spacing w:val="-12"/>
        </w:rPr>
        <w:t xml:space="preserve"> </w:t>
      </w:r>
      <w:r>
        <w:t>với</w:t>
      </w:r>
      <w:r>
        <w:rPr>
          <w:spacing w:val="-3"/>
        </w:rPr>
        <w:t xml:space="preserve"> </w:t>
      </w:r>
      <w:r>
        <w:t>anh</w:t>
      </w:r>
      <w:r>
        <w:rPr>
          <w:spacing w:val="-12"/>
        </w:rPr>
        <w:t xml:space="preserve"> </w:t>
      </w:r>
      <w:r>
        <w:t>chị lớn tuổi hơn và có nhiều khả năng chúng sẽ tham gia vào những</w:t>
      </w:r>
      <w:r>
        <w:rPr>
          <w:spacing w:val="-1"/>
        </w:rPr>
        <w:t xml:space="preserve"> </w:t>
      </w:r>
      <w:r>
        <w:t>trò chơi đội</w:t>
      </w:r>
    </w:p>
    <w:p w14:paraId="532BB77B" w14:textId="77777777" w:rsidR="000A4E03" w:rsidRDefault="000A4E03">
      <w:pPr>
        <w:pStyle w:val="BodyText"/>
        <w:ind w:left="0"/>
      </w:pPr>
    </w:p>
    <w:p w14:paraId="4F2AD6DA" w14:textId="77777777" w:rsidR="000A4E03" w:rsidRDefault="000A4E03">
      <w:pPr>
        <w:pStyle w:val="BodyText"/>
        <w:spacing w:before="61"/>
        <w:ind w:left="0"/>
      </w:pPr>
    </w:p>
    <w:p w14:paraId="39815BFC" w14:textId="77777777" w:rsidR="000A4E03" w:rsidRDefault="00AC2125">
      <w:pPr>
        <w:pStyle w:val="BodyText"/>
        <w:ind w:left="379" w:right="160"/>
        <w:jc w:val="right"/>
      </w:pPr>
      <w:r>
        <w:rPr>
          <w:spacing w:val="-5"/>
        </w:rPr>
        <w:t>225</w:t>
      </w:r>
    </w:p>
    <w:p w14:paraId="32B2B6E1" w14:textId="77777777" w:rsidR="000A4E03" w:rsidRDefault="000A4E03">
      <w:pPr>
        <w:pStyle w:val="BodyText"/>
        <w:jc w:val="right"/>
        <w:sectPr w:rsidR="000A4E03">
          <w:pgSz w:w="11910" w:h="16840"/>
          <w:pgMar w:top="1360" w:right="1275" w:bottom="320" w:left="1275" w:header="0" w:footer="89" w:gutter="0"/>
          <w:cols w:space="720"/>
        </w:sectPr>
      </w:pPr>
    </w:p>
    <w:p w14:paraId="0D1E9189" w14:textId="77777777" w:rsidR="000A4E03" w:rsidRDefault="00AC2125">
      <w:pPr>
        <w:pStyle w:val="BodyText"/>
        <w:spacing w:before="61" w:line="276" w:lineRule="auto"/>
        <w:ind w:left="592" w:right="171"/>
        <w:jc w:val="both"/>
      </w:pPr>
      <w:r>
        <w:t>nhóm có ít tính cạnh tranh hoặc các tổ chức xã hội phụ nữ hay hội học sinh đại học.” →C đúng</w:t>
      </w:r>
    </w:p>
    <w:p w14:paraId="68C1E64C" w14:textId="77777777" w:rsidR="000A4E03" w:rsidRDefault="00AC2125">
      <w:pPr>
        <w:pStyle w:val="BodyText"/>
        <w:spacing w:before="2" w:line="276" w:lineRule="auto"/>
        <w:ind w:left="592" w:right="159"/>
        <w:jc w:val="both"/>
      </w:pPr>
      <w:r>
        <w:rPr>
          <w:b/>
        </w:rPr>
        <w:t xml:space="preserve">Đáp án D. </w:t>
      </w:r>
      <w:r>
        <w:t>Những người là con một có xu hướng thích các môn thể thao cá nhân</w:t>
      </w:r>
      <w:r>
        <w:rPr>
          <w:spacing w:val="-13"/>
        </w:rPr>
        <w:t xml:space="preserve"> </w:t>
      </w:r>
      <w:r>
        <w:t>hơn</w:t>
      </w:r>
      <w:r>
        <w:rPr>
          <w:spacing w:val="-9"/>
        </w:rPr>
        <w:t xml:space="preserve"> </w:t>
      </w:r>
      <w:r>
        <w:t>là</w:t>
      </w:r>
      <w:r>
        <w:rPr>
          <w:spacing w:val="-11"/>
        </w:rPr>
        <w:t xml:space="preserve"> </w:t>
      </w:r>
      <w:r>
        <w:t>các</w:t>
      </w:r>
      <w:r>
        <w:rPr>
          <w:spacing w:val="-11"/>
        </w:rPr>
        <w:t xml:space="preserve"> </w:t>
      </w:r>
      <w:r>
        <w:t>môn</w:t>
      </w:r>
      <w:r>
        <w:rPr>
          <w:spacing w:val="-11"/>
        </w:rPr>
        <w:t xml:space="preserve"> </w:t>
      </w:r>
      <w:r>
        <w:t>thể</w:t>
      </w:r>
      <w:r>
        <w:rPr>
          <w:spacing w:val="-11"/>
        </w:rPr>
        <w:t xml:space="preserve"> </w:t>
      </w:r>
      <w:r>
        <w:t>thao</w:t>
      </w:r>
      <w:r>
        <w:rPr>
          <w:spacing w:val="-11"/>
        </w:rPr>
        <w:t xml:space="preserve"> </w:t>
      </w:r>
      <w:r>
        <w:t>đồng</w:t>
      </w:r>
      <w:r>
        <w:rPr>
          <w:spacing w:val="-13"/>
        </w:rPr>
        <w:t xml:space="preserve"> </w:t>
      </w:r>
      <w:r>
        <w:t>đội.</w:t>
      </w:r>
      <w:r>
        <w:rPr>
          <w:spacing w:val="-12"/>
        </w:rPr>
        <w:t xml:space="preserve"> </w:t>
      </w:r>
      <w:r>
        <w:t>Thông</w:t>
      </w:r>
      <w:r>
        <w:rPr>
          <w:spacing w:val="-13"/>
        </w:rPr>
        <w:t xml:space="preserve"> </w:t>
      </w:r>
      <w:r>
        <w:t>tin</w:t>
      </w:r>
      <w:r>
        <w:rPr>
          <w:spacing w:val="-11"/>
        </w:rPr>
        <w:t xml:space="preserve"> </w:t>
      </w:r>
      <w:r>
        <w:t>này</w:t>
      </w:r>
      <w:r>
        <w:rPr>
          <w:spacing w:val="-13"/>
        </w:rPr>
        <w:t xml:space="preserve"> </w:t>
      </w:r>
      <w:r>
        <w:t>đúng</w:t>
      </w:r>
      <w:r>
        <w:rPr>
          <w:spacing w:val="-11"/>
        </w:rPr>
        <w:t xml:space="preserve"> </w:t>
      </w:r>
      <w:r>
        <w:t>theo</w:t>
      </w:r>
      <w:r>
        <w:rPr>
          <w:spacing w:val="-11"/>
        </w:rPr>
        <w:t xml:space="preserve"> </w:t>
      </w:r>
      <w:r>
        <w:t>như</w:t>
      </w:r>
      <w:r>
        <w:rPr>
          <w:spacing w:val="-13"/>
        </w:rPr>
        <w:t xml:space="preserve"> </w:t>
      </w:r>
      <w:r>
        <w:t>câu</w:t>
      </w:r>
      <w:r>
        <w:rPr>
          <w:spacing w:val="-11"/>
        </w:rPr>
        <w:t xml:space="preserve"> </w:t>
      </w:r>
      <w:r>
        <w:t>cuối đoạn</w:t>
      </w:r>
      <w:r>
        <w:rPr>
          <w:spacing w:val="-10"/>
        </w:rPr>
        <w:t xml:space="preserve"> </w:t>
      </w:r>
      <w:r>
        <w:t>6:</w:t>
      </w:r>
      <w:r>
        <w:rPr>
          <w:spacing w:val="-8"/>
        </w:rPr>
        <w:t xml:space="preserve"> </w:t>
      </w:r>
      <w:r>
        <w:t>“Tuy</w:t>
      </w:r>
      <w:r>
        <w:rPr>
          <w:spacing w:val="-8"/>
        </w:rPr>
        <w:t xml:space="preserve"> </w:t>
      </w:r>
      <w:r>
        <w:t>nhiên,</w:t>
      </w:r>
      <w:r>
        <w:rPr>
          <w:spacing w:val="-12"/>
        </w:rPr>
        <w:t xml:space="preserve"> </w:t>
      </w:r>
      <w:r>
        <w:t>những</w:t>
      </w:r>
      <w:r>
        <w:rPr>
          <w:spacing w:val="-8"/>
        </w:rPr>
        <w:t xml:space="preserve"> </w:t>
      </w:r>
      <w:r>
        <w:t>đứa</w:t>
      </w:r>
      <w:r>
        <w:rPr>
          <w:spacing w:val="-9"/>
        </w:rPr>
        <w:t xml:space="preserve"> </w:t>
      </w:r>
      <w:r>
        <w:t>trẻ</w:t>
      </w:r>
      <w:r>
        <w:rPr>
          <w:spacing w:val="-9"/>
        </w:rPr>
        <w:t xml:space="preserve"> </w:t>
      </w:r>
      <w:r>
        <w:t>là</w:t>
      </w:r>
      <w:r>
        <w:rPr>
          <w:spacing w:val="-9"/>
        </w:rPr>
        <w:t xml:space="preserve"> </w:t>
      </w:r>
      <w:r>
        <w:t>con</w:t>
      </w:r>
      <w:r>
        <w:rPr>
          <w:spacing w:val="-8"/>
        </w:rPr>
        <w:t xml:space="preserve"> </w:t>
      </w:r>
      <w:r>
        <w:t>một</w:t>
      </w:r>
      <w:r>
        <w:rPr>
          <w:spacing w:val="-8"/>
        </w:rPr>
        <w:t xml:space="preserve"> </w:t>
      </w:r>
      <w:r>
        <w:t>có</w:t>
      </w:r>
      <w:r>
        <w:rPr>
          <w:spacing w:val="-8"/>
        </w:rPr>
        <w:t xml:space="preserve"> </w:t>
      </w:r>
      <w:r>
        <w:t>nhiều</w:t>
      </w:r>
      <w:r>
        <w:rPr>
          <w:spacing w:val="-10"/>
        </w:rPr>
        <w:t xml:space="preserve"> </w:t>
      </w:r>
      <w:r>
        <w:t>vấn</w:t>
      </w:r>
      <w:r>
        <w:rPr>
          <w:spacing w:val="-10"/>
        </w:rPr>
        <w:t xml:space="preserve"> </w:t>
      </w:r>
      <w:r>
        <w:t>đề</w:t>
      </w:r>
      <w:r>
        <w:rPr>
          <w:spacing w:val="-9"/>
        </w:rPr>
        <w:t xml:space="preserve"> </w:t>
      </w:r>
      <w:r>
        <w:t>nhất</w:t>
      </w:r>
      <w:r>
        <w:rPr>
          <w:spacing w:val="-8"/>
        </w:rPr>
        <w:t xml:space="preserve"> </w:t>
      </w:r>
      <w:r>
        <w:t>trong</w:t>
      </w:r>
      <w:r>
        <w:rPr>
          <w:spacing w:val="-11"/>
        </w:rPr>
        <w:t xml:space="preserve"> </w:t>
      </w:r>
      <w:r>
        <w:t>việc gây</w:t>
      </w:r>
      <w:r>
        <w:rPr>
          <w:spacing w:val="-4"/>
        </w:rPr>
        <w:t xml:space="preserve"> </w:t>
      </w:r>
      <w:r>
        <w:t>dựng</w:t>
      </w:r>
      <w:r>
        <w:rPr>
          <w:spacing w:val="-6"/>
        </w:rPr>
        <w:t xml:space="preserve"> </w:t>
      </w:r>
      <w:r>
        <w:t>mối</w:t>
      </w:r>
      <w:r>
        <w:rPr>
          <w:spacing w:val="-6"/>
        </w:rPr>
        <w:t xml:space="preserve"> </w:t>
      </w:r>
      <w:r>
        <w:t>quan</w:t>
      </w:r>
      <w:r>
        <w:rPr>
          <w:spacing w:val="-6"/>
        </w:rPr>
        <w:t xml:space="preserve"> </w:t>
      </w:r>
      <w:r>
        <w:t>hệ</w:t>
      </w:r>
      <w:r>
        <w:rPr>
          <w:spacing w:val="-4"/>
        </w:rPr>
        <w:t xml:space="preserve"> </w:t>
      </w:r>
      <w:r>
        <w:t>thân</w:t>
      </w:r>
      <w:r>
        <w:rPr>
          <w:spacing w:val="-6"/>
        </w:rPr>
        <w:t xml:space="preserve"> </w:t>
      </w:r>
      <w:r>
        <w:t>thiết</w:t>
      </w:r>
      <w:r>
        <w:rPr>
          <w:spacing w:val="-6"/>
        </w:rPr>
        <w:t xml:space="preserve"> </w:t>
      </w:r>
      <w:r>
        <w:t>và</w:t>
      </w:r>
      <w:r>
        <w:rPr>
          <w:spacing w:val="-7"/>
        </w:rPr>
        <w:t xml:space="preserve"> </w:t>
      </w:r>
      <w:r>
        <w:t>cho</w:t>
      </w:r>
      <w:r>
        <w:rPr>
          <w:spacing w:val="-6"/>
        </w:rPr>
        <w:t xml:space="preserve"> </w:t>
      </w:r>
      <w:r>
        <w:t>thấy</w:t>
      </w:r>
      <w:r>
        <w:rPr>
          <w:spacing w:val="-4"/>
        </w:rPr>
        <w:t xml:space="preserve"> </w:t>
      </w:r>
      <w:r>
        <w:t>nhu</w:t>
      </w:r>
      <w:r>
        <w:rPr>
          <w:spacing w:val="-4"/>
        </w:rPr>
        <w:t xml:space="preserve"> </w:t>
      </w:r>
      <w:r>
        <w:t>cầu</w:t>
      </w:r>
      <w:r>
        <w:rPr>
          <w:spacing w:val="-6"/>
        </w:rPr>
        <w:t xml:space="preserve"> </w:t>
      </w:r>
      <w:r>
        <w:t>thấp</w:t>
      </w:r>
      <w:r>
        <w:rPr>
          <w:spacing w:val="-6"/>
        </w:rPr>
        <w:t xml:space="preserve"> </w:t>
      </w:r>
      <w:r>
        <w:t>hơn</w:t>
      </w:r>
      <w:r>
        <w:rPr>
          <w:spacing w:val="-6"/>
        </w:rPr>
        <w:t xml:space="preserve"> </w:t>
      </w:r>
      <w:r>
        <w:t>trong</w:t>
      </w:r>
      <w:r>
        <w:rPr>
          <w:spacing w:val="-6"/>
        </w:rPr>
        <w:t xml:space="preserve"> </w:t>
      </w:r>
      <w:r>
        <w:t>việc</w:t>
      </w:r>
      <w:r>
        <w:rPr>
          <w:spacing w:val="-6"/>
        </w:rPr>
        <w:t xml:space="preserve"> </w:t>
      </w:r>
      <w:r>
        <w:t>hòa nhập so với những đứa trẻ khác.” Như vậy, thay vì hợp tác với những người khác,</w:t>
      </w:r>
      <w:r>
        <w:rPr>
          <w:spacing w:val="-8"/>
        </w:rPr>
        <w:t xml:space="preserve"> </w:t>
      </w:r>
      <w:r>
        <w:t>những</w:t>
      </w:r>
      <w:r>
        <w:rPr>
          <w:spacing w:val="-7"/>
        </w:rPr>
        <w:t xml:space="preserve"> </w:t>
      </w:r>
      <w:r>
        <w:t>người</w:t>
      </w:r>
      <w:r>
        <w:rPr>
          <w:spacing w:val="-4"/>
        </w:rPr>
        <w:t xml:space="preserve"> </w:t>
      </w:r>
      <w:r>
        <w:t>là</w:t>
      </w:r>
      <w:r>
        <w:rPr>
          <w:spacing w:val="-8"/>
        </w:rPr>
        <w:t xml:space="preserve"> </w:t>
      </w:r>
      <w:r>
        <w:t>con</w:t>
      </w:r>
      <w:r>
        <w:rPr>
          <w:spacing w:val="-5"/>
        </w:rPr>
        <w:t xml:space="preserve"> </w:t>
      </w:r>
      <w:r>
        <w:t>một</w:t>
      </w:r>
      <w:r>
        <w:rPr>
          <w:spacing w:val="-6"/>
        </w:rPr>
        <w:t xml:space="preserve"> </w:t>
      </w:r>
      <w:r>
        <w:t>có</w:t>
      </w:r>
      <w:r>
        <w:rPr>
          <w:spacing w:val="-7"/>
        </w:rPr>
        <w:t xml:space="preserve"> </w:t>
      </w:r>
      <w:r>
        <w:t>xu</w:t>
      </w:r>
      <w:r>
        <w:rPr>
          <w:spacing w:val="-7"/>
        </w:rPr>
        <w:t xml:space="preserve"> </w:t>
      </w:r>
      <w:r>
        <w:t>hướng</w:t>
      </w:r>
      <w:r>
        <w:rPr>
          <w:spacing w:val="-9"/>
        </w:rPr>
        <w:t xml:space="preserve"> </w:t>
      </w:r>
      <w:r>
        <w:t>thích</w:t>
      </w:r>
      <w:r>
        <w:rPr>
          <w:spacing w:val="-7"/>
        </w:rPr>
        <w:t xml:space="preserve"> </w:t>
      </w:r>
      <w:r>
        <w:t>hoạt</w:t>
      </w:r>
      <w:r>
        <w:rPr>
          <w:spacing w:val="-7"/>
        </w:rPr>
        <w:t xml:space="preserve"> </w:t>
      </w:r>
      <w:r>
        <w:t>động</w:t>
      </w:r>
      <w:r>
        <w:rPr>
          <w:spacing w:val="-7"/>
        </w:rPr>
        <w:t xml:space="preserve"> </w:t>
      </w:r>
      <w:r>
        <w:t>độc</w:t>
      </w:r>
      <w:r>
        <w:rPr>
          <w:spacing w:val="-8"/>
        </w:rPr>
        <w:t xml:space="preserve"> </w:t>
      </w:r>
      <w:r>
        <w:t>lập</w:t>
      </w:r>
      <w:r>
        <w:rPr>
          <w:spacing w:val="-7"/>
        </w:rPr>
        <w:t xml:space="preserve"> </w:t>
      </w:r>
      <w:r>
        <w:t xml:space="preserve">hơn. →D </w:t>
      </w:r>
      <w:r>
        <w:rPr>
          <w:spacing w:val="-4"/>
        </w:rPr>
        <w:t>loại</w:t>
      </w:r>
    </w:p>
    <w:p w14:paraId="71ACCDEB"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0D64A82F" w14:textId="77777777" w:rsidR="000A4E03" w:rsidRDefault="00AC2125">
      <w:pPr>
        <w:pStyle w:val="ListParagraph"/>
        <w:numPr>
          <w:ilvl w:val="0"/>
          <w:numId w:val="4"/>
        </w:numPr>
        <w:tabs>
          <w:tab w:val="left" w:pos="592"/>
          <w:tab w:val="left" w:pos="883"/>
        </w:tabs>
        <w:spacing w:line="276" w:lineRule="auto"/>
        <w:ind w:right="162"/>
        <w:jc w:val="both"/>
        <w:rPr>
          <w:sz w:val="28"/>
        </w:rPr>
      </w:pPr>
      <w:r>
        <w:rPr>
          <w:sz w:val="28"/>
        </w:rPr>
        <w:t>Cụm từ more ‘achievement oriented’’trong đoạn 6 có nghĩa gần nhất với cụm từ nào sau đây?</w:t>
      </w:r>
    </w:p>
    <w:p w14:paraId="6994D7A2" w14:textId="77777777" w:rsidR="000A4E03" w:rsidRDefault="00AC2125">
      <w:pPr>
        <w:pStyle w:val="BodyText"/>
        <w:spacing w:line="278" w:lineRule="auto"/>
        <w:ind w:left="592" w:right="116"/>
      </w:pPr>
      <w:r>
        <w:t xml:space="preserve">More ‘‘achivement oriented’’có nghĩa là hướng đến/tập trung vào thành tựu </w:t>
      </w:r>
      <w:r>
        <w:rPr>
          <w:spacing w:val="-4"/>
        </w:rPr>
        <w:t>hơn</w:t>
      </w:r>
    </w:p>
    <w:p w14:paraId="0E214369" w14:textId="77777777" w:rsidR="000A4E03" w:rsidRDefault="00AC2125">
      <w:pPr>
        <w:pStyle w:val="BodyText"/>
        <w:spacing w:line="317" w:lineRule="exact"/>
        <w:ind w:left="592"/>
      </w:pPr>
      <w:r>
        <w:t>Đáp</w:t>
      </w:r>
      <w:r>
        <w:rPr>
          <w:spacing w:val="-1"/>
        </w:rPr>
        <w:t xml:space="preserve"> </w:t>
      </w:r>
      <w:r>
        <w:t>án</w:t>
      </w:r>
      <w:r>
        <w:rPr>
          <w:spacing w:val="-4"/>
        </w:rPr>
        <w:t xml:space="preserve"> </w:t>
      </w:r>
      <w:r>
        <w:t>A:</w:t>
      </w:r>
      <w:r>
        <w:rPr>
          <w:spacing w:val="-3"/>
        </w:rPr>
        <w:t xml:space="preserve"> </w:t>
      </w:r>
      <w:r>
        <w:t>liên</w:t>
      </w:r>
      <w:r>
        <w:rPr>
          <w:spacing w:val="-3"/>
        </w:rPr>
        <w:t xml:space="preserve"> </w:t>
      </w:r>
      <w:r>
        <w:t>quan</w:t>
      </w:r>
      <w:r>
        <w:rPr>
          <w:spacing w:val="-4"/>
        </w:rPr>
        <w:t xml:space="preserve"> </w:t>
      </w:r>
      <w:r>
        <w:t>trực</w:t>
      </w:r>
      <w:r>
        <w:rPr>
          <w:spacing w:val="-1"/>
        </w:rPr>
        <w:t xml:space="preserve"> </w:t>
      </w:r>
      <w:r>
        <w:t>tiếp hơn</w:t>
      </w:r>
      <w:r>
        <w:rPr>
          <w:spacing w:val="-3"/>
        </w:rPr>
        <w:t xml:space="preserve"> </w:t>
      </w:r>
      <w:r>
        <w:t>→A</w:t>
      </w:r>
      <w:r>
        <w:rPr>
          <w:spacing w:val="-4"/>
        </w:rPr>
        <w:t xml:space="preserve"> loại</w:t>
      </w:r>
    </w:p>
    <w:p w14:paraId="2D23D9A7" w14:textId="77777777" w:rsidR="000A4E03" w:rsidRDefault="00AC2125">
      <w:pPr>
        <w:pStyle w:val="BodyText"/>
        <w:spacing w:before="47"/>
        <w:ind w:left="592"/>
      </w:pPr>
      <w:r>
        <w:t>Đáp</w:t>
      </w:r>
      <w:r>
        <w:rPr>
          <w:spacing w:val="15"/>
        </w:rPr>
        <w:t xml:space="preserve"> </w:t>
      </w:r>
      <w:r>
        <w:t>án</w:t>
      </w:r>
      <w:r>
        <w:rPr>
          <w:spacing w:val="17"/>
        </w:rPr>
        <w:t xml:space="preserve"> </w:t>
      </w:r>
      <w:r>
        <w:t>B:</w:t>
      </w:r>
      <w:r>
        <w:rPr>
          <w:spacing w:val="17"/>
        </w:rPr>
        <w:t xml:space="preserve"> </w:t>
      </w:r>
      <w:r>
        <w:t>tập</w:t>
      </w:r>
      <w:r>
        <w:rPr>
          <w:spacing w:val="17"/>
        </w:rPr>
        <w:t xml:space="preserve"> </w:t>
      </w:r>
      <w:r>
        <w:t>trung</w:t>
      </w:r>
      <w:r>
        <w:rPr>
          <w:spacing w:val="15"/>
        </w:rPr>
        <w:t xml:space="preserve"> </w:t>
      </w:r>
      <w:r>
        <w:t>vào</w:t>
      </w:r>
      <w:r>
        <w:rPr>
          <w:spacing w:val="17"/>
        </w:rPr>
        <w:t xml:space="preserve"> </w:t>
      </w:r>
      <w:r>
        <w:t>thành</w:t>
      </w:r>
      <w:r>
        <w:rPr>
          <w:spacing w:val="17"/>
        </w:rPr>
        <w:t xml:space="preserve"> </w:t>
      </w:r>
      <w:r>
        <w:t>quả/thành</w:t>
      </w:r>
      <w:r>
        <w:rPr>
          <w:spacing w:val="16"/>
        </w:rPr>
        <w:t xml:space="preserve"> </w:t>
      </w:r>
      <w:r>
        <w:t>tựu</w:t>
      </w:r>
      <w:r>
        <w:rPr>
          <w:spacing w:val="17"/>
        </w:rPr>
        <w:t xml:space="preserve"> </w:t>
      </w:r>
      <w:r>
        <w:t>hơn</w:t>
      </w:r>
      <w:r>
        <w:rPr>
          <w:spacing w:val="18"/>
        </w:rPr>
        <w:t xml:space="preserve"> </w:t>
      </w:r>
      <w:r>
        <w:t>→cùng</w:t>
      </w:r>
      <w:r>
        <w:rPr>
          <w:spacing w:val="15"/>
        </w:rPr>
        <w:t xml:space="preserve"> </w:t>
      </w:r>
      <w:r>
        <w:t>sắc</w:t>
      </w:r>
      <w:r>
        <w:rPr>
          <w:spacing w:val="16"/>
        </w:rPr>
        <w:t xml:space="preserve"> </w:t>
      </w:r>
      <w:r>
        <w:t>thái</w:t>
      </w:r>
      <w:r>
        <w:rPr>
          <w:spacing w:val="15"/>
        </w:rPr>
        <w:t xml:space="preserve"> </w:t>
      </w:r>
      <w:r>
        <w:t>về</w:t>
      </w:r>
      <w:r>
        <w:rPr>
          <w:spacing w:val="17"/>
        </w:rPr>
        <w:t xml:space="preserve"> </w:t>
      </w:r>
      <w:r>
        <w:rPr>
          <w:spacing w:val="-2"/>
        </w:rPr>
        <w:t>nghĩa</w:t>
      </w:r>
    </w:p>
    <w:p w14:paraId="5361B295" w14:textId="77777777" w:rsidR="000A4E03" w:rsidRDefault="00AC2125">
      <w:pPr>
        <w:pStyle w:val="BodyText"/>
        <w:spacing w:before="47"/>
        <w:ind w:left="592"/>
      </w:pPr>
      <w:r>
        <w:t>→B</w:t>
      </w:r>
      <w:r>
        <w:rPr>
          <w:spacing w:val="-3"/>
        </w:rPr>
        <w:t xml:space="preserve"> </w:t>
      </w:r>
      <w:r>
        <w:rPr>
          <w:spacing w:val="-4"/>
        </w:rPr>
        <w:t>đúng</w:t>
      </w:r>
    </w:p>
    <w:p w14:paraId="660CF2F1" w14:textId="77777777" w:rsidR="000A4E03" w:rsidRDefault="00AC2125">
      <w:pPr>
        <w:pStyle w:val="BodyText"/>
        <w:spacing w:before="50" w:line="276" w:lineRule="auto"/>
        <w:ind w:left="592"/>
      </w:pPr>
      <w:r>
        <w:t>Đáp</w:t>
      </w:r>
      <w:r>
        <w:rPr>
          <w:spacing w:val="-1"/>
        </w:rPr>
        <w:t xml:space="preserve"> </w:t>
      </w:r>
      <w:r>
        <w:t>án</w:t>
      </w:r>
      <w:r>
        <w:rPr>
          <w:spacing w:val="-2"/>
        </w:rPr>
        <w:t xml:space="preserve"> </w:t>
      </w:r>
      <w:r>
        <w:t>C:</w:t>
      </w:r>
      <w:r>
        <w:rPr>
          <w:spacing w:val="-1"/>
        </w:rPr>
        <w:t xml:space="preserve"> </w:t>
      </w:r>
      <w:r>
        <w:t>giỏi</w:t>
      </w:r>
      <w:r>
        <w:rPr>
          <w:spacing w:val="-4"/>
        </w:rPr>
        <w:t xml:space="preserve"> </w:t>
      </w:r>
      <w:r>
        <w:t>hơn/có</w:t>
      </w:r>
      <w:r>
        <w:rPr>
          <w:spacing w:val="-1"/>
        </w:rPr>
        <w:t xml:space="preserve"> </w:t>
      </w:r>
      <w:r>
        <w:t>nhiều</w:t>
      </w:r>
      <w:r>
        <w:rPr>
          <w:spacing w:val="-5"/>
        </w:rPr>
        <w:t xml:space="preserve"> </w:t>
      </w:r>
      <w:r>
        <w:t>kĩ</w:t>
      </w:r>
      <w:r>
        <w:rPr>
          <w:spacing w:val="-4"/>
        </w:rPr>
        <w:t xml:space="preserve"> </w:t>
      </w:r>
      <w:r>
        <w:t>năng</w:t>
      </w:r>
      <w:r>
        <w:rPr>
          <w:spacing w:val="-5"/>
        </w:rPr>
        <w:t xml:space="preserve"> </w:t>
      </w:r>
      <w:r>
        <w:t>hơn</w:t>
      </w:r>
      <w:r>
        <w:rPr>
          <w:spacing w:val="-1"/>
        </w:rPr>
        <w:t xml:space="preserve"> </w:t>
      </w:r>
      <w:r>
        <w:t>như</w:t>
      </w:r>
      <w:r>
        <w:rPr>
          <w:spacing w:val="-3"/>
        </w:rPr>
        <w:t xml:space="preserve"> </w:t>
      </w:r>
      <w:r>
        <w:t>những</w:t>
      </w:r>
      <w:r>
        <w:rPr>
          <w:spacing w:val="-1"/>
        </w:rPr>
        <w:t xml:space="preserve"> </w:t>
      </w:r>
      <w:r>
        <w:t>nhà</w:t>
      </w:r>
      <w:r>
        <w:rPr>
          <w:spacing w:val="-2"/>
        </w:rPr>
        <w:t xml:space="preserve"> </w:t>
      </w:r>
      <w:r>
        <w:t>lãnh</w:t>
      </w:r>
      <w:r>
        <w:rPr>
          <w:spacing w:val="-1"/>
        </w:rPr>
        <w:t xml:space="preserve"> </w:t>
      </w:r>
      <w:r>
        <w:t>đạo</w:t>
      </w:r>
      <w:r>
        <w:rPr>
          <w:spacing w:val="-2"/>
        </w:rPr>
        <w:t xml:space="preserve"> </w:t>
      </w:r>
      <w:r>
        <w:t>→C</w:t>
      </w:r>
      <w:r>
        <w:rPr>
          <w:spacing w:val="-2"/>
        </w:rPr>
        <w:t xml:space="preserve"> </w:t>
      </w:r>
      <w:r>
        <w:t>loại Đáp án D: nhận thức nhiều hơn về xung quanh →D loại</w:t>
      </w:r>
    </w:p>
    <w:p w14:paraId="19D0E836" w14:textId="77777777" w:rsidR="000A4E03" w:rsidRDefault="00AC2125">
      <w:pPr>
        <w:pStyle w:val="Heading1"/>
        <w:spacing w:line="321" w:lineRule="exact"/>
      </w:pPr>
      <w:r>
        <w:t>→B</w:t>
      </w:r>
      <w:r>
        <w:rPr>
          <w:spacing w:val="-4"/>
        </w:rPr>
        <w:t xml:space="preserve"> </w:t>
      </w:r>
      <w:r>
        <w:t>là đáp</w:t>
      </w:r>
      <w:r>
        <w:rPr>
          <w:spacing w:val="-4"/>
        </w:rPr>
        <w:t xml:space="preserve"> </w:t>
      </w:r>
      <w:r>
        <w:t>án</w:t>
      </w:r>
      <w:r>
        <w:rPr>
          <w:spacing w:val="-1"/>
        </w:rPr>
        <w:t xml:space="preserve"> </w:t>
      </w:r>
      <w:r>
        <w:rPr>
          <w:spacing w:val="-4"/>
        </w:rPr>
        <w:t>đúng</w:t>
      </w:r>
    </w:p>
    <w:p w14:paraId="7E691F3A" w14:textId="77777777" w:rsidR="000A4E03" w:rsidRDefault="00AC2125">
      <w:pPr>
        <w:pStyle w:val="ListParagraph"/>
        <w:numPr>
          <w:ilvl w:val="0"/>
          <w:numId w:val="4"/>
        </w:numPr>
        <w:tabs>
          <w:tab w:val="left" w:pos="592"/>
          <w:tab w:val="left" w:pos="885"/>
        </w:tabs>
        <w:spacing w:before="51" w:line="276" w:lineRule="auto"/>
        <w:ind w:right="163"/>
        <w:rPr>
          <w:sz w:val="28"/>
        </w:rPr>
      </w:pPr>
      <w:r>
        <w:rPr>
          <w:sz w:val="28"/>
        </w:rPr>
        <w:t>Người nào sau đây có khả năng cao sẽ có công việc thành công nhưng ít</w:t>
      </w:r>
      <w:r>
        <w:rPr>
          <w:spacing w:val="80"/>
          <w:sz w:val="28"/>
        </w:rPr>
        <w:t xml:space="preserve"> </w:t>
      </w:r>
      <w:r>
        <w:rPr>
          <w:sz w:val="28"/>
        </w:rPr>
        <w:t>bạn thân?</w:t>
      </w:r>
    </w:p>
    <w:p w14:paraId="21DFFC71" w14:textId="77777777" w:rsidR="000A4E03" w:rsidRDefault="00AC2125">
      <w:pPr>
        <w:pStyle w:val="BodyText"/>
        <w:spacing w:line="276" w:lineRule="auto"/>
        <w:ind w:left="592" w:right="158"/>
        <w:jc w:val="both"/>
      </w:pPr>
      <w:r>
        <w:t>Trong hai câu cuối của đoạn 6, ta có thông tin: “Những người là con một có xu</w:t>
      </w:r>
      <w:r>
        <w:rPr>
          <w:spacing w:val="-5"/>
        </w:rPr>
        <w:t xml:space="preserve"> </w:t>
      </w:r>
      <w:r>
        <w:t>hướng</w:t>
      </w:r>
      <w:r>
        <w:rPr>
          <w:spacing w:val="-1"/>
        </w:rPr>
        <w:t xml:space="preserve"> </w:t>
      </w:r>
      <w:r>
        <w:t>biểu</w:t>
      </w:r>
      <w:r>
        <w:rPr>
          <w:spacing w:val="-1"/>
        </w:rPr>
        <w:t xml:space="preserve"> </w:t>
      </w:r>
      <w:r>
        <w:t>hiện</w:t>
      </w:r>
      <w:r>
        <w:rPr>
          <w:spacing w:val="-1"/>
        </w:rPr>
        <w:t xml:space="preserve"> </w:t>
      </w:r>
      <w:r>
        <w:t>ý</w:t>
      </w:r>
      <w:r>
        <w:rPr>
          <w:spacing w:val="-5"/>
        </w:rPr>
        <w:t xml:space="preserve"> </w:t>
      </w:r>
      <w:r>
        <w:t>thức</w:t>
      </w:r>
      <w:r>
        <w:rPr>
          <w:spacing w:val="-2"/>
        </w:rPr>
        <w:t xml:space="preserve"> </w:t>
      </w:r>
      <w:r>
        <w:t>mạnh</w:t>
      </w:r>
      <w:r>
        <w:rPr>
          <w:spacing w:val="-1"/>
        </w:rPr>
        <w:t xml:space="preserve"> </w:t>
      </w:r>
      <w:r>
        <w:t>mẽ</w:t>
      </w:r>
      <w:r>
        <w:rPr>
          <w:spacing w:val="-3"/>
        </w:rPr>
        <w:t xml:space="preserve"> </w:t>
      </w:r>
      <w:r>
        <w:t>về</w:t>
      </w:r>
      <w:r>
        <w:rPr>
          <w:spacing w:val="-5"/>
        </w:rPr>
        <w:t xml:space="preserve"> </w:t>
      </w:r>
      <w:r>
        <w:t>sự</w:t>
      </w:r>
      <w:r>
        <w:rPr>
          <w:spacing w:val="-4"/>
        </w:rPr>
        <w:t xml:space="preserve"> </w:t>
      </w:r>
      <w:r>
        <w:t>an</w:t>
      </w:r>
      <w:r>
        <w:rPr>
          <w:spacing w:val="-1"/>
        </w:rPr>
        <w:t xml:space="preserve"> </w:t>
      </w:r>
      <w:r>
        <w:t>toàn</w:t>
      </w:r>
      <w:r>
        <w:rPr>
          <w:spacing w:val="-1"/>
        </w:rPr>
        <w:t xml:space="preserve"> </w:t>
      </w:r>
      <w:r>
        <w:t>giống</w:t>
      </w:r>
      <w:r>
        <w:rPr>
          <w:spacing w:val="-1"/>
        </w:rPr>
        <w:t xml:space="preserve"> </w:t>
      </w:r>
      <w:r>
        <w:t>như</w:t>
      </w:r>
      <w:r>
        <w:rPr>
          <w:spacing w:val="-3"/>
        </w:rPr>
        <w:t xml:space="preserve"> </w:t>
      </w:r>
      <w:r>
        <w:t>những</w:t>
      </w:r>
      <w:r>
        <w:rPr>
          <w:spacing w:val="-1"/>
        </w:rPr>
        <w:t xml:space="preserve"> </w:t>
      </w:r>
      <w:r>
        <w:t>người</w:t>
      </w:r>
      <w:r>
        <w:rPr>
          <w:spacing w:val="-1"/>
        </w:rPr>
        <w:t xml:space="preserve"> </w:t>
      </w:r>
      <w:r>
        <w:t>là con</w:t>
      </w:r>
      <w:r>
        <w:rPr>
          <w:spacing w:val="-6"/>
        </w:rPr>
        <w:t xml:space="preserve"> </w:t>
      </w:r>
      <w:r>
        <w:t>út,</w:t>
      </w:r>
      <w:r>
        <w:rPr>
          <w:spacing w:val="-10"/>
        </w:rPr>
        <w:t xml:space="preserve"> </w:t>
      </w:r>
      <w:r>
        <w:t>trong</w:t>
      </w:r>
      <w:r>
        <w:rPr>
          <w:spacing w:val="-6"/>
        </w:rPr>
        <w:t xml:space="preserve"> </w:t>
      </w:r>
      <w:r>
        <w:t>khi</w:t>
      </w:r>
      <w:r>
        <w:rPr>
          <w:spacing w:val="-8"/>
        </w:rPr>
        <w:t xml:space="preserve"> </w:t>
      </w:r>
      <w:r>
        <w:t>đó,</w:t>
      </w:r>
      <w:r>
        <w:rPr>
          <w:spacing w:val="-10"/>
        </w:rPr>
        <w:t xml:space="preserve"> </w:t>
      </w:r>
      <w:r>
        <w:t>giống</w:t>
      </w:r>
      <w:r>
        <w:rPr>
          <w:spacing w:val="-8"/>
        </w:rPr>
        <w:t xml:space="preserve"> </w:t>
      </w:r>
      <w:r>
        <w:t>như</w:t>
      </w:r>
      <w:r>
        <w:rPr>
          <w:spacing w:val="-8"/>
        </w:rPr>
        <w:t xml:space="preserve"> </w:t>
      </w:r>
      <w:r>
        <w:t>những</w:t>
      </w:r>
      <w:r>
        <w:rPr>
          <w:spacing w:val="-8"/>
        </w:rPr>
        <w:t xml:space="preserve"> </w:t>
      </w:r>
      <w:r>
        <w:t>người</w:t>
      </w:r>
      <w:r>
        <w:rPr>
          <w:spacing w:val="-6"/>
        </w:rPr>
        <w:t xml:space="preserve"> </w:t>
      </w:r>
      <w:r>
        <w:t>là</w:t>
      </w:r>
      <w:r>
        <w:rPr>
          <w:spacing w:val="-7"/>
        </w:rPr>
        <w:t xml:space="preserve"> </w:t>
      </w:r>
      <w:r>
        <w:t>con</w:t>
      </w:r>
      <w:r>
        <w:rPr>
          <w:spacing w:val="-6"/>
        </w:rPr>
        <w:t xml:space="preserve"> </w:t>
      </w:r>
      <w:r>
        <w:t>đầu</w:t>
      </w:r>
      <w:r>
        <w:rPr>
          <w:spacing w:val="-6"/>
        </w:rPr>
        <w:t xml:space="preserve"> </w:t>
      </w:r>
      <w:r>
        <w:t>lòng,</w:t>
      </w:r>
      <w:r>
        <w:rPr>
          <w:spacing w:val="-7"/>
        </w:rPr>
        <w:t xml:space="preserve"> </w:t>
      </w:r>
      <w:r>
        <w:t>họ</w:t>
      </w:r>
      <w:r>
        <w:rPr>
          <w:spacing w:val="-8"/>
        </w:rPr>
        <w:t xml:space="preserve"> </w:t>
      </w:r>
      <w:r>
        <w:t>có</w:t>
      </w:r>
      <w:r>
        <w:rPr>
          <w:spacing w:val="-6"/>
        </w:rPr>
        <w:t xml:space="preserve"> </w:t>
      </w:r>
      <w:r>
        <w:t>xu</w:t>
      </w:r>
      <w:r>
        <w:rPr>
          <w:spacing w:val="-6"/>
        </w:rPr>
        <w:t xml:space="preserve"> </w:t>
      </w:r>
      <w:r>
        <w:t>hướng tập trung vào thành tựu và có nhiều khả năng sẽ đạt được thành công mang tính</w:t>
      </w:r>
      <w:r>
        <w:rPr>
          <w:spacing w:val="-13"/>
        </w:rPr>
        <w:t xml:space="preserve"> </w:t>
      </w:r>
      <w:r>
        <w:t>học</w:t>
      </w:r>
      <w:r>
        <w:rPr>
          <w:spacing w:val="-11"/>
        </w:rPr>
        <w:t xml:space="preserve"> </w:t>
      </w:r>
      <w:r>
        <w:t>thuật</w:t>
      </w:r>
      <w:r>
        <w:rPr>
          <w:spacing w:val="-11"/>
        </w:rPr>
        <w:t xml:space="preserve"> </w:t>
      </w:r>
      <w:r>
        <w:t>hơn</w:t>
      </w:r>
      <w:r>
        <w:rPr>
          <w:spacing w:val="-11"/>
        </w:rPr>
        <w:t xml:space="preserve"> </w:t>
      </w:r>
      <w:r>
        <w:t>là</w:t>
      </w:r>
      <w:r>
        <w:rPr>
          <w:spacing w:val="-11"/>
        </w:rPr>
        <w:t xml:space="preserve"> </w:t>
      </w:r>
      <w:r>
        <w:t>những</w:t>
      </w:r>
      <w:r>
        <w:rPr>
          <w:spacing w:val="-11"/>
        </w:rPr>
        <w:t xml:space="preserve"> </w:t>
      </w:r>
      <w:r>
        <w:t>người</w:t>
      </w:r>
      <w:r>
        <w:rPr>
          <w:spacing w:val="-11"/>
        </w:rPr>
        <w:t xml:space="preserve"> </w:t>
      </w:r>
      <w:r>
        <w:t>là</w:t>
      </w:r>
      <w:r>
        <w:rPr>
          <w:spacing w:val="-11"/>
        </w:rPr>
        <w:t xml:space="preserve"> </w:t>
      </w:r>
      <w:r>
        <w:t>con</w:t>
      </w:r>
      <w:r>
        <w:rPr>
          <w:spacing w:val="-11"/>
        </w:rPr>
        <w:t xml:space="preserve"> </w:t>
      </w:r>
      <w:r>
        <w:t>thứ.</w:t>
      </w:r>
      <w:r>
        <w:rPr>
          <w:spacing w:val="-12"/>
        </w:rPr>
        <w:t xml:space="preserve"> </w:t>
      </w:r>
      <w:r>
        <w:t>Tuy</w:t>
      </w:r>
      <w:r>
        <w:rPr>
          <w:spacing w:val="-11"/>
        </w:rPr>
        <w:t xml:space="preserve"> </w:t>
      </w:r>
      <w:r>
        <w:t>nhiên,</w:t>
      </w:r>
      <w:r>
        <w:rPr>
          <w:spacing w:val="-12"/>
        </w:rPr>
        <w:t xml:space="preserve"> </w:t>
      </w:r>
      <w:r>
        <w:t>những</w:t>
      </w:r>
      <w:r>
        <w:rPr>
          <w:spacing w:val="-11"/>
        </w:rPr>
        <w:t xml:space="preserve"> </w:t>
      </w:r>
      <w:r>
        <w:t>đứa</w:t>
      </w:r>
      <w:r>
        <w:rPr>
          <w:spacing w:val="-11"/>
        </w:rPr>
        <w:t xml:space="preserve"> </w:t>
      </w:r>
      <w:r>
        <w:t>trẻ</w:t>
      </w:r>
      <w:r>
        <w:rPr>
          <w:spacing w:val="-11"/>
        </w:rPr>
        <w:t xml:space="preserve"> </w:t>
      </w:r>
      <w:r>
        <w:t>là</w:t>
      </w:r>
      <w:r>
        <w:rPr>
          <w:spacing w:val="-11"/>
        </w:rPr>
        <w:t xml:space="preserve"> </w:t>
      </w:r>
      <w:r>
        <w:t>con một có nhiều vấn đề nhất trong việc gây dựng mối quan hệ thân thiết và cho thấy nhu cầu thấp hơn trong việc hòa nhập so với những đứa trẻ khác.” Như vậy,</w:t>
      </w:r>
      <w:r>
        <w:rPr>
          <w:spacing w:val="-7"/>
        </w:rPr>
        <w:t xml:space="preserve"> </w:t>
      </w:r>
      <w:r>
        <w:t>những</w:t>
      </w:r>
      <w:r>
        <w:rPr>
          <w:spacing w:val="-6"/>
        </w:rPr>
        <w:t xml:space="preserve"> </w:t>
      </w:r>
      <w:r>
        <w:t>người</w:t>
      </w:r>
      <w:r>
        <w:rPr>
          <w:spacing w:val="-8"/>
        </w:rPr>
        <w:t xml:space="preserve"> </w:t>
      </w:r>
      <w:r>
        <w:t>là</w:t>
      </w:r>
      <w:r>
        <w:rPr>
          <w:spacing w:val="-7"/>
        </w:rPr>
        <w:t xml:space="preserve"> </w:t>
      </w:r>
      <w:r>
        <w:t>con</w:t>
      </w:r>
      <w:r>
        <w:rPr>
          <w:spacing w:val="-6"/>
        </w:rPr>
        <w:t xml:space="preserve"> </w:t>
      </w:r>
      <w:r>
        <w:t>một</w:t>
      </w:r>
      <w:r>
        <w:rPr>
          <w:spacing w:val="-6"/>
        </w:rPr>
        <w:t xml:space="preserve"> </w:t>
      </w:r>
      <w:r>
        <w:t>có</w:t>
      </w:r>
      <w:r>
        <w:rPr>
          <w:spacing w:val="-8"/>
        </w:rPr>
        <w:t xml:space="preserve"> </w:t>
      </w:r>
      <w:r>
        <w:t>khả</w:t>
      </w:r>
      <w:r>
        <w:rPr>
          <w:spacing w:val="-7"/>
        </w:rPr>
        <w:t xml:space="preserve"> </w:t>
      </w:r>
      <w:r>
        <w:t>năng</w:t>
      </w:r>
      <w:r>
        <w:rPr>
          <w:spacing w:val="-6"/>
        </w:rPr>
        <w:t xml:space="preserve"> </w:t>
      </w:r>
      <w:r>
        <w:t>cao</w:t>
      </w:r>
      <w:r>
        <w:rPr>
          <w:spacing w:val="-6"/>
        </w:rPr>
        <w:t xml:space="preserve"> </w:t>
      </w:r>
      <w:r>
        <w:t>sẽ</w:t>
      </w:r>
      <w:r>
        <w:rPr>
          <w:spacing w:val="-9"/>
        </w:rPr>
        <w:t xml:space="preserve"> </w:t>
      </w:r>
      <w:r>
        <w:t>thành</w:t>
      </w:r>
      <w:r>
        <w:rPr>
          <w:spacing w:val="-6"/>
        </w:rPr>
        <w:t xml:space="preserve"> </w:t>
      </w:r>
      <w:r>
        <w:t>công,</w:t>
      </w:r>
      <w:r>
        <w:rPr>
          <w:spacing w:val="-7"/>
        </w:rPr>
        <w:t xml:space="preserve"> </w:t>
      </w:r>
      <w:r>
        <w:t>nhưng</w:t>
      </w:r>
      <w:r>
        <w:rPr>
          <w:spacing w:val="-8"/>
        </w:rPr>
        <w:t xml:space="preserve"> </w:t>
      </w:r>
      <w:r>
        <w:t>họ</w:t>
      </w:r>
      <w:r>
        <w:rPr>
          <w:spacing w:val="-5"/>
        </w:rPr>
        <w:t xml:space="preserve"> </w:t>
      </w:r>
      <w:r>
        <w:t>có</w:t>
      </w:r>
      <w:r>
        <w:rPr>
          <w:spacing w:val="-6"/>
        </w:rPr>
        <w:t xml:space="preserve"> </w:t>
      </w:r>
      <w:r>
        <w:t>thể có</w:t>
      </w:r>
      <w:r>
        <w:rPr>
          <w:spacing w:val="-8"/>
        </w:rPr>
        <w:t xml:space="preserve"> </w:t>
      </w:r>
      <w:r>
        <w:t>ít</w:t>
      </w:r>
      <w:r>
        <w:rPr>
          <w:spacing w:val="-8"/>
        </w:rPr>
        <w:t xml:space="preserve"> </w:t>
      </w:r>
      <w:r>
        <w:t>bạn</w:t>
      </w:r>
      <w:r>
        <w:rPr>
          <w:spacing w:val="-8"/>
        </w:rPr>
        <w:t xml:space="preserve"> </w:t>
      </w:r>
      <w:r>
        <w:t>bè</w:t>
      </w:r>
      <w:r>
        <w:rPr>
          <w:spacing w:val="-9"/>
        </w:rPr>
        <w:t xml:space="preserve"> </w:t>
      </w:r>
      <w:r>
        <w:t>vì</w:t>
      </w:r>
      <w:r>
        <w:rPr>
          <w:spacing w:val="-8"/>
        </w:rPr>
        <w:t xml:space="preserve"> </w:t>
      </w:r>
      <w:r>
        <w:t>họ</w:t>
      </w:r>
      <w:r>
        <w:rPr>
          <w:spacing w:val="-7"/>
        </w:rPr>
        <w:t xml:space="preserve"> </w:t>
      </w:r>
      <w:r>
        <w:t>thường</w:t>
      </w:r>
      <w:r>
        <w:rPr>
          <w:spacing w:val="-8"/>
        </w:rPr>
        <w:t xml:space="preserve"> </w:t>
      </w:r>
      <w:r>
        <w:t>gặp</w:t>
      </w:r>
      <w:r>
        <w:rPr>
          <w:spacing w:val="-8"/>
        </w:rPr>
        <w:t xml:space="preserve"> </w:t>
      </w:r>
      <w:r>
        <w:t>khó</w:t>
      </w:r>
      <w:r>
        <w:rPr>
          <w:spacing w:val="-8"/>
        </w:rPr>
        <w:t xml:space="preserve"> </w:t>
      </w:r>
      <w:r>
        <w:t>khăn</w:t>
      </w:r>
      <w:r>
        <w:rPr>
          <w:spacing w:val="-8"/>
        </w:rPr>
        <w:t xml:space="preserve"> </w:t>
      </w:r>
      <w:r>
        <w:t>trong</w:t>
      </w:r>
      <w:r>
        <w:rPr>
          <w:spacing w:val="-8"/>
        </w:rPr>
        <w:t xml:space="preserve"> </w:t>
      </w:r>
      <w:r>
        <w:t>việc</w:t>
      </w:r>
      <w:r>
        <w:rPr>
          <w:spacing w:val="-9"/>
        </w:rPr>
        <w:t xml:space="preserve"> </w:t>
      </w:r>
      <w:r>
        <w:t>xây</w:t>
      </w:r>
      <w:r>
        <w:rPr>
          <w:spacing w:val="-8"/>
        </w:rPr>
        <w:t xml:space="preserve"> </w:t>
      </w:r>
      <w:r>
        <w:t>dựng</w:t>
      </w:r>
      <w:r>
        <w:rPr>
          <w:spacing w:val="-8"/>
        </w:rPr>
        <w:t xml:space="preserve"> </w:t>
      </w:r>
      <w:r>
        <w:t>mối</w:t>
      </w:r>
      <w:r>
        <w:rPr>
          <w:spacing w:val="-10"/>
        </w:rPr>
        <w:t xml:space="preserve"> </w:t>
      </w:r>
      <w:r>
        <w:t>quan</w:t>
      </w:r>
      <w:r>
        <w:rPr>
          <w:spacing w:val="-8"/>
        </w:rPr>
        <w:t xml:space="preserve"> </w:t>
      </w:r>
      <w:r>
        <w:t>hệ</w:t>
      </w:r>
      <w:r>
        <w:rPr>
          <w:spacing w:val="-9"/>
        </w:rPr>
        <w:t xml:space="preserve"> </w:t>
      </w:r>
      <w:r>
        <w:t xml:space="preserve">thân </w:t>
      </w:r>
      <w:r>
        <w:rPr>
          <w:spacing w:val="-2"/>
        </w:rPr>
        <w:t>thiết.</w:t>
      </w:r>
    </w:p>
    <w:p w14:paraId="28E44502" w14:textId="77777777" w:rsidR="000A4E03" w:rsidRDefault="00AC2125">
      <w:pPr>
        <w:pStyle w:val="Heading1"/>
        <w:spacing w:before="160"/>
        <w:ind w:left="165"/>
        <w:jc w:val="both"/>
      </w:pPr>
      <w:r>
        <w:t>→D</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8381BEA" w14:textId="77777777" w:rsidR="000A4E03" w:rsidRDefault="000A4E03">
      <w:pPr>
        <w:pStyle w:val="BodyText"/>
        <w:ind w:left="0"/>
        <w:rPr>
          <w:b/>
        </w:rPr>
      </w:pPr>
    </w:p>
    <w:p w14:paraId="7B93D711" w14:textId="77777777" w:rsidR="000A4E03" w:rsidRDefault="000A4E03">
      <w:pPr>
        <w:pStyle w:val="BodyText"/>
        <w:ind w:left="0"/>
        <w:rPr>
          <w:b/>
        </w:rPr>
      </w:pPr>
    </w:p>
    <w:p w14:paraId="71AE9910" w14:textId="77777777" w:rsidR="000A4E03" w:rsidRDefault="000A4E03">
      <w:pPr>
        <w:pStyle w:val="BodyText"/>
        <w:ind w:left="0"/>
        <w:rPr>
          <w:b/>
        </w:rPr>
      </w:pPr>
    </w:p>
    <w:p w14:paraId="5232FE9C" w14:textId="77777777" w:rsidR="000A4E03" w:rsidRDefault="000A4E03">
      <w:pPr>
        <w:pStyle w:val="BodyText"/>
        <w:ind w:left="0"/>
        <w:rPr>
          <w:b/>
        </w:rPr>
      </w:pPr>
    </w:p>
    <w:p w14:paraId="095E93FF" w14:textId="77777777" w:rsidR="000A4E03" w:rsidRDefault="000A4E03">
      <w:pPr>
        <w:pStyle w:val="BodyText"/>
        <w:spacing w:before="94"/>
        <w:ind w:left="0"/>
        <w:rPr>
          <w:b/>
        </w:rPr>
      </w:pPr>
    </w:p>
    <w:p w14:paraId="0C6051A4" w14:textId="77777777" w:rsidR="000A4E03" w:rsidRDefault="00AC2125">
      <w:pPr>
        <w:pStyle w:val="BodyText"/>
        <w:ind w:left="165"/>
      </w:pPr>
      <w:r>
        <w:rPr>
          <w:spacing w:val="-5"/>
        </w:rPr>
        <w:t>226</w:t>
      </w:r>
    </w:p>
    <w:p w14:paraId="6628B64D" w14:textId="77777777" w:rsidR="000A4E03" w:rsidRDefault="000A4E03">
      <w:pPr>
        <w:pStyle w:val="BodyText"/>
        <w:sectPr w:rsidR="000A4E03">
          <w:pgSz w:w="11910" w:h="16840"/>
          <w:pgMar w:top="1360" w:right="1275" w:bottom="320" w:left="1275" w:header="0" w:footer="89" w:gutter="0"/>
          <w:cols w:space="720"/>
        </w:sectPr>
      </w:pPr>
    </w:p>
    <w:p w14:paraId="42E68AE1" w14:textId="77777777" w:rsidR="000A4E03" w:rsidRDefault="00AC2125">
      <w:pPr>
        <w:pStyle w:val="Heading2"/>
        <w:spacing w:before="61"/>
      </w:pPr>
      <w:bookmarkStart w:id="171" w:name="Test_9"/>
      <w:bookmarkStart w:id="172" w:name="_bookmark142"/>
      <w:bookmarkEnd w:id="171"/>
      <w:bookmarkEnd w:id="172"/>
      <w:r>
        <w:t>Test</w:t>
      </w:r>
      <w:r>
        <w:rPr>
          <w:spacing w:val="-6"/>
        </w:rPr>
        <w:t xml:space="preserve"> </w:t>
      </w:r>
      <w:r>
        <w:rPr>
          <w:spacing w:val="-5"/>
        </w:rPr>
        <w:t>9.</w:t>
      </w:r>
    </w:p>
    <w:p w14:paraId="216AAA97" w14:textId="77777777" w:rsidR="000A4E03" w:rsidRDefault="00AC2125">
      <w:pPr>
        <w:tabs>
          <w:tab w:val="left" w:pos="2325"/>
          <w:tab w:val="left" w:pos="3045"/>
          <w:tab w:val="left" w:pos="3765"/>
          <w:tab w:val="left" w:pos="4485"/>
          <w:tab w:val="left" w:pos="5206"/>
          <w:tab w:val="left" w:pos="5926"/>
          <w:tab w:val="left" w:pos="6646"/>
          <w:tab w:val="left" w:pos="7366"/>
          <w:tab w:val="left" w:pos="8086"/>
        </w:tabs>
        <w:spacing w:before="89" w:line="276" w:lineRule="auto"/>
        <w:ind w:left="885" w:right="784" w:hanging="720"/>
        <w:rPr>
          <w:b/>
          <w:i/>
          <w:sz w:val="28"/>
        </w:rPr>
      </w:pPr>
      <w:r>
        <w:rPr>
          <w:b/>
          <w:i/>
          <w:sz w:val="28"/>
        </w:rPr>
        <w:t>Đáp án 1A</w:t>
      </w:r>
      <w:r>
        <w:rPr>
          <w:b/>
          <w:i/>
          <w:spacing w:val="80"/>
          <w:sz w:val="28"/>
        </w:rPr>
        <w:t xml:space="preserve"> </w:t>
      </w:r>
      <w:r>
        <w:rPr>
          <w:b/>
          <w:i/>
          <w:sz w:val="28"/>
        </w:rPr>
        <w:t>2D</w:t>
      </w:r>
      <w:r>
        <w:rPr>
          <w:b/>
          <w:i/>
          <w:sz w:val="28"/>
        </w:rPr>
        <w:tab/>
      </w:r>
      <w:r>
        <w:rPr>
          <w:b/>
          <w:i/>
          <w:spacing w:val="-6"/>
          <w:sz w:val="28"/>
        </w:rPr>
        <w:t>3C</w:t>
      </w:r>
      <w:r>
        <w:rPr>
          <w:b/>
          <w:i/>
          <w:sz w:val="28"/>
        </w:rPr>
        <w:tab/>
      </w:r>
      <w:r>
        <w:rPr>
          <w:b/>
          <w:i/>
          <w:spacing w:val="-6"/>
          <w:sz w:val="28"/>
        </w:rPr>
        <w:t>4B</w:t>
      </w:r>
      <w:r>
        <w:rPr>
          <w:b/>
          <w:i/>
          <w:sz w:val="28"/>
        </w:rPr>
        <w:tab/>
      </w:r>
      <w:r>
        <w:rPr>
          <w:b/>
          <w:i/>
          <w:spacing w:val="-6"/>
          <w:sz w:val="28"/>
        </w:rPr>
        <w:t>5B</w:t>
      </w:r>
      <w:r>
        <w:rPr>
          <w:b/>
          <w:i/>
          <w:sz w:val="28"/>
        </w:rPr>
        <w:tab/>
      </w:r>
      <w:r>
        <w:rPr>
          <w:b/>
          <w:i/>
          <w:spacing w:val="-6"/>
          <w:sz w:val="28"/>
        </w:rPr>
        <w:t>6D</w:t>
      </w:r>
      <w:r>
        <w:rPr>
          <w:b/>
          <w:i/>
          <w:sz w:val="28"/>
        </w:rPr>
        <w:tab/>
      </w:r>
      <w:r>
        <w:rPr>
          <w:b/>
          <w:i/>
          <w:spacing w:val="-6"/>
          <w:sz w:val="28"/>
        </w:rPr>
        <w:t>7C</w:t>
      </w:r>
      <w:r>
        <w:rPr>
          <w:b/>
          <w:i/>
          <w:sz w:val="28"/>
        </w:rPr>
        <w:tab/>
      </w:r>
      <w:r>
        <w:rPr>
          <w:b/>
          <w:i/>
          <w:spacing w:val="-6"/>
          <w:sz w:val="28"/>
        </w:rPr>
        <w:t>8B</w:t>
      </w:r>
      <w:r>
        <w:rPr>
          <w:b/>
          <w:i/>
          <w:sz w:val="28"/>
        </w:rPr>
        <w:tab/>
      </w:r>
      <w:r>
        <w:rPr>
          <w:b/>
          <w:i/>
          <w:spacing w:val="-6"/>
          <w:sz w:val="28"/>
        </w:rPr>
        <w:t>9A</w:t>
      </w:r>
      <w:r>
        <w:rPr>
          <w:b/>
          <w:i/>
          <w:sz w:val="28"/>
        </w:rPr>
        <w:tab/>
      </w:r>
      <w:r>
        <w:rPr>
          <w:b/>
          <w:i/>
          <w:spacing w:val="-4"/>
          <w:sz w:val="28"/>
        </w:rPr>
        <w:t>10B</w:t>
      </w:r>
      <w:r>
        <w:rPr>
          <w:b/>
          <w:i/>
          <w:sz w:val="28"/>
        </w:rPr>
        <w:tab/>
      </w:r>
      <w:r>
        <w:rPr>
          <w:b/>
          <w:i/>
          <w:spacing w:val="-4"/>
          <w:sz w:val="28"/>
        </w:rPr>
        <w:t>11D 12A</w:t>
      </w:r>
    </w:p>
    <w:p w14:paraId="141F15F6" w14:textId="77777777" w:rsidR="000A4E03" w:rsidRDefault="00AC2125">
      <w:pPr>
        <w:pStyle w:val="ListParagraph"/>
        <w:numPr>
          <w:ilvl w:val="0"/>
          <w:numId w:val="3"/>
        </w:numPr>
        <w:tabs>
          <w:tab w:val="left" w:pos="590"/>
          <w:tab w:val="left" w:pos="592"/>
        </w:tabs>
        <w:spacing w:before="1" w:line="276" w:lineRule="auto"/>
        <w:ind w:right="161"/>
        <w:rPr>
          <w:sz w:val="28"/>
        </w:rPr>
      </w:pPr>
      <w:r>
        <w:rPr>
          <w:sz w:val="28"/>
        </w:rPr>
        <w:t>“ancestor” có nghĩa là tổ tiên, hoặc động thực vật/ đồ vật tiền thân của động thực vật/ đồ vật nào đó</w:t>
      </w:r>
    </w:p>
    <w:p w14:paraId="079A2D33" w14:textId="77777777" w:rsidR="000A4E03" w:rsidRDefault="00AC2125">
      <w:pPr>
        <w:pStyle w:val="BodyText"/>
        <w:spacing w:line="276" w:lineRule="auto"/>
        <w:ind w:left="592" w:right="5760"/>
      </w:pPr>
      <w:r>
        <w:t>Đáp</w:t>
      </w:r>
      <w:r>
        <w:rPr>
          <w:spacing w:val="-6"/>
        </w:rPr>
        <w:t xml:space="preserve"> </w:t>
      </w:r>
      <w:r>
        <w:t>án</w:t>
      </w:r>
      <w:r>
        <w:rPr>
          <w:spacing w:val="-10"/>
        </w:rPr>
        <w:t xml:space="preserve"> </w:t>
      </w:r>
      <w:r>
        <w:t>A.</w:t>
      </w:r>
      <w:r>
        <w:rPr>
          <w:spacing w:val="-8"/>
        </w:rPr>
        <w:t xml:space="preserve"> </w:t>
      </w:r>
      <w:r>
        <w:t>vật</w:t>
      </w:r>
      <w:r>
        <w:rPr>
          <w:spacing w:val="-6"/>
        </w:rPr>
        <w:t xml:space="preserve"> </w:t>
      </w:r>
      <w:r>
        <w:t>tiền</w:t>
      </w:r>
      <w:r>
        <w:rPr>
          <w:spacing w:val="-6"/>
        </w:rPr>
        <w:t xml:space="preserve"> </w:t>
      </w:r>
      <w:r>
        <w:t>thân Đáp án B. con cháu</w:t>
      </w:r>
    </w:p>
    <w:p w14:paraId="40C4C529" w14:textId="77777777" w:rsidR="000A4E03" w:rsidRDefault="00AC2125">
      <w:pPr>
        <w:pStyle w:val="BodyText"/>
        <w:spacing w:line="276" w:lineRule="auto"/>
        <w:ind w:left="592" w:right="5760"/>
      </w:pPr>
      <w:r>
        <w:t>Đáp</w:t>
      </w:r>
      <w:r>
        <w:rPr>
          <w:spacing w:val="-5"/>
        </w:rPr>
        <w:t xml:space="preserve"> </w:t>
      </w:r>
      <w:r>
        <w:t>án</w:t>
      </w:r>
      <w:r>
        <w:rPr>
          <w:spacing w:val="-6"/>
        </w:rPr>
        <w:t xml:space="preserve"> </w:t>
      </w:r>
      <w:r>
        <w:t>C.</w:t>
      </w:r>
      <w:r>
        <w:rPr>
          <w:spacing w:val="-10"/>
        </w:rPr>
        <w:t xml:space="preserve"> </w:t>
      </w:r>
      <w:r>
        <w:t>người</w:t>
      </w:r>
      <w:r>
        <w:rPr>
          <w:spacing w:val="-5"/>
        </w:rPr>
        <w:t xml:space="preserve"> </w:t>
      </w:r>
      <w:r>
        <w:t>sáng</w:t>
      </w:r>
      <w:r>
        <w:rPr>
          <w:spacing w:val="-7"/>
        </w:rPr>
        <w:t xml:space="preserve"> </w:t>
      </w:r>
      <w:r>
        <w:t>tạo Đáp án D. nguyên liệu</w:t>
      </w:r>
    </w:p>
    <w:p w14:paraId="57CC823F" w14:textId="77777777" w:rsidR="000A4E03" w:rsidRDefault="00AC2125">
      <w:pPr>
        <w:pStyle w:val="BodyText"/>
        <w:spacing w:line="276" w:lineRule="auto"/>
        <w:ind w:left="592" w:right="158"/>
        <w:jc w:val="both"/>
      </w:pPr>
      <w:r>
        <w:t>Nước</w:t>
      </w:r>
      <w:r>
        <w:rPr>
          <w:spacing w:val="-18"/>
        </w:rPr>
        <w:t xml:space="preserve"> </w:t>
      </w:r>
      <w:r>
        <w:t>xốt,</w:t>
      </w:r>
      <w:r>
        <w:rPr>
          <w:spacing w:val="-17"/>
        </w:rPr>
        <w:t xml:space="preserve"> </w:t>
      </w:r>
      <w:r>
        <w:t>ngày</w:t>
      </w:r>
      <w:r>
        <w:rPr>
          <w:spacing w:val="-18"/>
        </w:rPr>
        <w:t xml:space="preserve"> </w:t>
      </w:r>
      <w:r>
        <w:t>nay</w:t>
      </w:r>
      <w:r>
        <w:rPr>
          <w:spacing w:val="-17"/>
        </w:rPr>
        <w:t xml:space="preserve"> </w:t>
      </w:r>
      <w:r>
        <w:t>được</w:t>
      </w:r>
      <w:r>
        <w:rPr>
          <w:spacing w:val="-18"/>
        </w:rPr>
        <w:t xml:space="preserve"> </w:t>
      </w:r>
      <w:r>
        <w:t>gọi</w:t>
      </w:r>
      <w:r>
        <w:rPr>
          <w:spacing w:val="-17"/>
        </w:rPr>
        <w:t xml:space="preserve"> </w:t>
      </w:r>
      <w:r>
        <w:t>là</w:t>
      </w:r>
      <w:r>
        <w:rPr>
          <w:spacing w:val="-18"/>
        </w:rPr>
        <w:t xml:space="preserve"> </w:t>
      </w:r>
      <w:r>
        <w:t>ketup</w:t>
      </w:r>
      <w:r>
        <w:rPr>
          <w:spacing w:val="-15"/>
        </w:rPr>
        <w:t xml:space="preserve"> </w:t>
      </w:r>
      <w:r>
        <w:t>(hoặc</w:t>
      </w:r>
      <w:r>
        <w:rPr>
          <w:spacing w:val="-18"/>
        </w:rPr>
        <w:t xml:space="preserve"> </w:t>
      </w:r>
      <w:r>
        <w:t>catsup)</w:t>
      </w:r>
      <w:r>
        <w:rPr>
          <w:spacing w:val="-15"/>
        </w:rPr>
        <w:t xml:space="preserve"> </w:t>
      </w:r>
      <w:r>
        <w:t>ở</w:t>
      </w:r>
      <w:r>
        <w:rPr>
          <w:spacing w:val="-18"/>
        </w:rPr>
        <w:t xml:space="preserve"> </w:t>
      </w:r>
      <w:r>
        <w:t>các</w:t>
      </w:r>
      <w:r>
        <w:rPr>
          <w:spacing w:val="-17"/>
        </w:rPr>
        <w:t xml:space="preserve"> </w:t>
      </w:r>
      <w:r>
        <w:t>nền</w:t>
      </w:r>
      <w:r>
        <w:rPr>
          <w:spacing w:val="-15"/>
        </w:rPr>
        <w:t xml:space="preserve"> </w:t>
      </w:r>
      <w:r>
        <w:t>văn</w:t>
      </w:r>
      <w:r>
        <w:rPr>
          <w:spacing w:val="-17"/>
        </w:rPr>
        <w:t xml:space="preserve"> </w:t>
      </w:r>
      <w:r>
        <w:t>hóa</w:t>
      </w:r>
      <w:r>
        <w:rPr>
          <w:spacing w:val="-16"/>
        </w:rPr>
        <w:t xml:space="preserve"> </w:t>
      </w:r>
      <w:r>
        <w:t>phương Tây là</w:t>
      </w:r>
      <w:r>
        <w:rPr>
          <w:spacing w:val="-1"/>
        </w:rPr>
        <w:t xml:space="preserve"> </w:t>
      </w:r>
      <w:r>
        <w:t>một</w:t>
      </w:r>
      <w:r>
        <w:rPr>
          <w:spacing w:val="-1"/>
        </w:rPr>
        <w:t xml:space="preserve"> </w:t>
      </w:r>
      <w:r>
        <w:t>loại</w:t>
      </w:r>
      <w:r>
        <w:rPr>
          <w:spacing w:val="-1"/>
        </w:rPr>
        <w:t xml:space="preserve"> </w:t>
      </w:r>
      <w:r>
        <w:t>xốt</w:t>
      </w:r>
      <w:r>
        <w:rPr>
          <w:spacing w:val="-1"/>
        </w:rPr>
        <w:t xml:space="preserve"> </w:t>
      </w:r>
      <w:r>
        <w:t>cà</w:t>
      </w:r>
      <w:r>
        <w:rPr>
          <w:spacing w:val="-1"/>
        </w:rPr>
        <w:t xml:space="preserve"> </w:t>
      </w:r>
      <w:r>
        <w:t>chua</w:t>
      </w:r>
      <w:r>
        <w:rPr>
          <w:spacing w:val="-2"/>
        </w:rPr>
        <w:t xml:space="preserve"> </w:t>
      </w:r>
      <w:r>
        <w:t>khá</w:t>
      </w:r>
      <w:r>
        <w:rPr>
          <w:spacing w:val="-1"/>
        </w:rPr>
        <w:t xml:space="preserve"> </w:t>
      </w:r>
      <w:r>
        <w:t>khác</w:t>
      </w:r>
      <w:r>
        <w:rPr>
          <w:spacing w:val="-1"/>
        </w:rPr>
        <w:t xml:space="preserve"> </w:t>
      </w:r>
      <w:r>
        <w:t>biệt từ</w:t>
      </w:r>
      <w:r>
        <w:rPr>
          <w:spacing w:val="-1"/>
        </w:rPr>
        <w:t xml:space="preserve"> </w:t>
      </w:r>
      <w:r>
        <w:t>‘‘ancestor’’ của</w:t>
      </w:r>
      <w:r>
        <w:rPr>
          <w:spacing w:val="-2"/>
        </w:rPr>
        <w:t xml:space="preserve"> </w:t>
      </w:r>
      <w:r>
        <w:t>sản</w:t>
      </w:r>
      <w:r>
        <w:rPr>
          <w:spacing w:val="-2"/>
        </w:rPr>
        <w:t xml:space="preserve"> </w:t>
      </w:r>
      <w:r>
        <w:t>phẩm</w:t>
      </w:r>
      <w:r>
        <w:rPr>
          <w:spacing w:val="-2"/>
        </w:rPr>
        <w:t xml:space="preserve"> </w:t>
      </w:r>
      <w:r>
        <w:t>này ở phương Đông.”</w:t>
      </w:r>
    </w:p>
    <w:p w14:paraId="5BAD883F" w14:textId="77777777" w:rsidR="000A4E03" w:rsidRDefault="00AC2125">
      <w:pPr>
        <w:pStyle w:val="BodyText"/>
        <w:spacing w:line="276" w:lineRule="auto"/>
        <w:ind w:left="592" w:right="160"/>
        <w:jc w:val="both"/>
      </w:pPr>
      <w:r>
        <w:t>Vì ancestor là một loại sản phẩm tương đương với “xốt cà chua” nên từ này không tương đương với các từ chỉ người ở đáp án B và C. Còn lại, dựa vào nghĩa của từ ancestor, ta sẽ chọn được đáp án A.</w:t>
      </w:r>
    </w:p>
    <w:p w14:paraId="2B50BF2A" w14:textId="77777777" w:rsidR="000A4E03" w:rsidRDefault="00AC2125">
      <w:pPr>
        <w:pStyle w:val="Heading1"/>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3C285C6" w14:textId="77777777" w:rsidR="000A4E03" w:rsidRDefault="00AC2125">
      <w:pPr>
        <w:pStyle w:val="ListParagraph"/>
        <w:numPr>
          <w:ilvl w:val="0"/>
          <w:numId w:val="3"/>
        </w:numPr>
        <w:tabs>
          <w:tab w:val="left" w:pos="591"/>
        </w:tabs>
        <w:ind w:left="591" w:hanging="284"/>
        <w:jc w:val="both"/>
        <w:rPr>
          <w:sz w:val="28"/>
        </w:rPr>
      </w:pPr>
      <w:r>
        <w:rPr>
          <w:sz w:val="28"/>
        </w:rPr>
        <w:t>Điều</w:t>
      </w:r>
      <w:r>
        <w:rPr>
          <w:spacing w:val="-7"/>
          <w:sz w:val="28"/>
        </w:rPr>
        <w:t xml:space="preserve"> </w:t>
      </w:r>
      <w:r>
        <w:rPr>
          <w:sz w:val="28"/>
        </w:rPr>
        <w:t>gì</w:t>
      </w:r>
      <w:r>
        <w:rPr>
          <w:spacing w:val="-4"/>
          <w:sz w:val="28"/>
        </w:rPr>
        <w:t xml:space="preserve"> </w:t>
      </w:r>
      <w:r>
        <w:rPr>
          <w:sz w:val="28"/>
        </w:rPr>
        <w:t>KHÔNG</w:t>
      </w:r>
      <w:r>
        <w:rPr>
          <w:spacing w:val="-1"/>
          <w:sz w:val="28"/>
        </w:rPr>
        <w:t xml:space="preserve"> </w:t>
      </w:r>
      <w:r>
        <w:rPr>
          <w:sz w:val="28"/>
        </w:rPr>
        <w:t>được</w:t>
      </w:r>
      <w:r>
        <w:rPr>
          <w:spacing w:val="-2"/>
          <w:sz w:val="28"/>
        </w:rPr>
        <w:t xml:space="preserve"> </w:t>
      </w:r>
      <w:r>
        <w:rPr>
          <w:sz w:val="28"/>
        </w:rPr>
        <w:t>đề</w:t>
      </w:r>
      <w:r>
        <w:rPr>
          <w:spacing w:val="-3"/>
          <w:sz w:val="28"/>
        </w:rPr>
        <w:t xml:space="preserve"> </w:t>
      </w:r>
      <w:r>
        <w:rPr>
          <w:sz w:val="28"/>
        </w:rPr>
        <w:t>cập</w:t>
      </w:r>
      <w:r>
        <w:rPr>
          <w:spacing w:val="-1"/>
          <w:sz w:val="28"/>
        </w:rPr>
        <w:t xml:space="preserve"> </w:t>
      </w:r>
      <w:r>
        <w:rPr>
          <w:sz w:val="28"/>
        </w:rPr>
        <w:t>trong</w:t>
      </w:r>
      <w:r>
        <w:rPr>
          <w:spacing w:val="-5"/>
          <w:sz w:val="28"/>
        </w:rPr>
        <w:t xml:space="preserve"> </w:t>
      </w:r>
      <w:r>
        <w:rPr>
          <w:sz w:val="28"/>
        </w:rPr>
        <w:t>đoạn</w:t>
      </w:r>
      <w:r>
        <w:rPr>
          <w:spacing w:val="-4"/>
          <w:sz w:val="28"/>
        </w:rPr>
        <w:t xml:space="preserve"> </w:t>
      </w:r>
      <w:r>
        <w:rPr>
          <w:spacing w:val="-5"/>
          <w:sz w:val="28"/>
        </w:rPr>
        <w:t>1?</w:t>
      </w:r>
    </w:p>
    <w:p w14:paraId="6892DCC3" w14:textId="77777777" w:rsidR="000A4E03" w:rsidRDefault="00AC2125">
      <w:pPr>
        <w:pStyle w:val="BodyText"/>
        <w:spacing w:before="47" w:line="276" w:lineRule="auto"/>
        <w:ind w:left="592" w:right="160"/>
        <w:jc w:val="both"/>
      </w:pPr>
      <w:r>
        <w:rPr>
          <w:b/>
        </w:rPr>
        <w:t xml:space="preserve">Đáp án A. </w:t>
      </w:r>
      <w:r>
        <w:t>Loại nước xốt của Trung Quốc đã có từ thế kỷ 17. Thông tin này có trong câu 2 đoạn 1: “Một loại xốt được gọi là ke-tiap được dùng ở Trung Quốc ít nhất là từ thế kỷ 17…” →A loại</w:t>
      </w:r>
    </w:p>
    <w:p w14:paraId="652C0AE4" w14:textId="77777777" w:rsidR="000A4E03" w:rsidRDefault="00AC2125">
      <w:pPr>
        <w:pStyle w:val="BodyText"/>
        <w:spacing w:before="1" w:line="276" w:lineRule="auto"/>
        <w:ind w:left="592" w:right="158"/>
        <w:jc w:val="both"/>
      </w:pPr>
      <w:r>
        <w:rPr>
          <w:b/>
        </w:rPr>
        <w:t xml:space="preserve">Đáp án B. </w:t>
      </w:r>
      <w:r>
        <w:t>Xốt của Malaysia thì tương tự như xốt ở Trung Quốc. Câu thứ 3 của</w:t>
      </w:r>
      <w:r>
        <w:rPr>
          <w:spacing w:val="-5"/>
        </w:rPr>
        <w:t xml:space="preserve"> </w:t>
      </w:r>
      <w:r>
        <w:t>đoạn</w:t>
      </w:r>
      <w:r>
        <w:rPr>
          <w:spacing w:val="-1"/>
        </w:rPr>
        <w:t xml:space="preserve"> </w:t>
      </w:r>
      <w:r>
        <w:t>1</w:t>
      </w:r>
      <w:r>
        <w:rPr>
          <w:spacing w:val="-4"/>
        </w:rPr>
        <w:t xml:space="preserve"> </w:t>
      </w:r>
      <w:r>
        <w:t>có</w:t>
      </w:r>
      <w:r>
        <w:rPr>
          <w:spacing w:val="-1"/>
        </w:rPr>
        <w:t xml:space="preserve"> </w:t>
      </w:r>
      <w:r>
        <w:t>nội</w:t>
      </w:r>
      <w:r>
        <w:rPr>
          <w:spacing w:val="-4"/>
        </w:rPr>
        <w:t xml:space="preserve"> </w:t>
      </w:r>
      <w:r>
        <w:t>dung</w:t>
      </w:r>
      <w:r>
        <w:rPr>
          <w:spacing w:val="-3"/>
        </w:rPr>
        <w:t xml:space="preserve"> </w:t>
      </w:r>
      <w:r>
        <w:t>này:</w:t>
      </w:r>
      <w:r>
        <w:rPr>
          <w:spacing w:val="-1"/>
        </w:rPr>
        <w:t xml:space="preserve"> </w:t>
      </w:r>
      <w:r>
        <w:t>“Sự</w:t>
      </w:r>
      <w:r>
        <w:rPr>
          <w:spacing w:val="-6"/>
        </w:rPr>
        <w:t xml:space="preserve"> </w:t>
      </w:r>
      <w:r>
        <w:t>phổ</w:t>
      </w:r>
      <w:r>
        <w:rPr>
          <w:spacing w:val="-4"/>
        </w:rPr>
        <w:t xml:space="preserve"> </w:t>
      </w:r>
      <w:r>
        <w:t>biến</w:t>
      </w:r>
      <w:r>
        <w:rPr>
          <w:spacing w:val="-5"/>
        </w:rPr>
        <w:t xml:space="preserve"> </w:t>
      </w:r>
      <w:r>
        <w:t>của</w:t>
      </w:r>
      <w:r>
        <w:rPr>
          <w:spacing w:val="-5"/>
        </w:rPr>
        <w:t xml:space="preserve"> </w:t>
      </w:r>
      <w:r>
        <w:t>loại</w:t>
      </w:r>
      <w:r>
        <w:rPr>
          <w:spacing w:val="-3"/>
        </w:rPr>
        <w:t xml:space="preserve"> </w:t>
      </w:r>
      <w:r>
        <w:t>nước</w:t>
      </w:r>
      <w:r>
        <w:rPr>
          <w:spacing w:val="-2"/>
        </w:rPr>
        <w:t xml:space="preserve"> </w:t>
      </w:r>
      <w:r>
        <w:t>xốt</w:t>
      </w:r>
      <w:r>
        <w:rPr>
          <w:spacing w:val="-5"/>
        </w:rPr>
        <w:t xml:space="preserve"> </w:t>
      </w:r>
      <w:r>
        <w:t>Trung</w:t>
      </w:r>
      <w:r>
        <w:rPr>
          <w:spacing w:val="-3"/>
        </w:rPr>
        <w:t xml:space="preserve"> </w:t>
      </w:r>
      <w:r>
        <w:t>Quốc</w:t>
      </w:r>
      <w:r>
        <w:rPr>
          <w:spacing w:val="-5"/>
        </w:rPr>
        <w:t xml:space="preserve"> </w:t>
      </w:r>
      <w:r>
        <w:t>này lan</w:t>
      </w:r>
      <w:r>
        <w:rPr>
          <w:spacing w:val="-8"/>
        </w:rPr>
        <w:t xml:space="preserve"> </w:t>
      </w:r>
      <w:r>
        <w:t>rộng</w:t>
      </w:r>
      <w:r>
        <w:rPr>
          <w:spacing w:val="-8"/>
        </w:rPr>
        <w:t xml:space="preserve"> </w:t>
      </w:r>
      <w:r>
        <w:t>ra</w:t>
      </w:r>
      <w:r>
        <w:rPr>
          <w:spacing w:val="-9"/>
        </w:rPr>
        <w:t xml:space="preserve"> </w:t>
      </w:r>
      <w:r>
        <w:t>Singapore</w:t>
      </w:r>
      <w:r>
        <w:rPr>
          <w:spacing w:val="-11"/>
        </w:rPr>
        <w:t xml:space="preserve"> </w:t>
      </w:r>
      <w:r>
        <w:t>và</w:t>
      </w:r>
      <w:r>
        <w:rPr>
          <w:spacing w:val="-9"/>
        </w:rPr>
        <w:t xml:space="preserve"> </w:t>
      </w:r>
      <w:r>
        <w:t>Malaysia,</w:t>
      </w:r>
      <w:r>
        <w:rPr>
          <w:spacing w:val="-12"/>
        </w:rPr>
        <w:t xml:space="preserve"> </w:t>
      </w:r>
      <w:r>
        <w:t>nơi</w:t>
      </w:r>
      <w:r>
        <w:rPr>
          <w:spacing w:val="-8"/>
        </w:rPr>
        <w:t xml:space="preserve"> </w:t>
      </w:r>
      <w:r>
        <w:t>mà</w:t>
      </w:r>
      <w:r>
        <w:rPr>
          <w:spacing w:val="-9"/>
        </w:rPr>
        <w:t xml:space="preserve"> </w:t>
      </w:r>
      <w:r>
        <w:t>nói</w:t>
      </w:r>
      <w:r>
        <w:rPr>
          <w:spacing w:val="-8"/>
        </w:rPr>
        <w:t xml:space="preserve"> </w:t>
      </w:r>
      <w:r>
        <w:t>được</w:t>
      </w:r>
      <w:r>
        <w:rPr>
          <w:spacing w:val="-11"/>
        </w:rPr>
        <w:t xml:space="preserve"> </w:t>
      </w:r>
      <w:r>
        <w:t>gọi</w:t>
      </w:r>
      <w:r>
        <w:rPr>
          <w:spacing w:val="-8"/>
        </w:rPr>
        <w:t xml:space="preserve"> </w:t>
      </w:r>
      <w:r>
        <w:t>là</w:t>
      </w:r>
      <w:r>
        <w:rPr>
          <w:spacing w:val="-11"/>
        </w:rPr>
        <w:t xml:space="preserve"> </w:t>
      </w:r>
      <w:r>
        <w:t>kechap.”</w:t>
      </w:r>
      <w:r>
        <w:rPr>
          <w:spacing w:val="-9"/>
        </w:rPr>
        <w:t xml:space="preserve"> </w:t>
      </w:r>
      <w:r>
        <w:t>Như</w:t>
      </w:r>
      <w:r>
        <w:rPr>
          <w:spacing w:val="-10"/>
        </w:rPr>
        <w:t xml:space="preserve"> </w:t>
      </w:r>
      <w:r>
        <w:t>vậy, nước xốt ở Trung Quốc được dùng ở Malaysia. →B loại</w:t>
      </w:r>
    </w:p>
    <w:p w14:paraId="65AAB5CD" w14:textId="77777777" w:rsidR="000A4E03" w:rsidRDefault="00AC2125">
      <w:pPr>
        <w:pStyle w:val="BodyText"/>
        <w:spacing w:line="276" w:lineRule="auto"/>
        <w:ind w:left="592" w:right="158"/>
        <w:jc w:val="both"/>
      </w:pPr>
      <w:r>
        <w:rPr>
          <w:b/>
        </w:rPr>
        <w:t xml:space="preserve">Đáp án C. </w:t>
      </w:r>
      <w:r>
        <w:t>Nước xốt của Trung Quốc được làm từ hải sản và gia vị. Thông tin này có trong câu 2 của đoạn 1: “…Nhưng loại nước xốt ở Trung Quốc được làm từ cá muối, tôm và gia vị.” →C loại</w:t>
      </w:r>
    </w:p>
    <w:p w14:paraId="610D65AB" w14:textId="77777777" w:rsidR="000A4E03" w:rsidRDefault="00AC2125">
      <w:pPr>
        <w:pStyle w:val="BodyText"/>
        <w:spacing w:line="276" w:lineRule="auto"/>
        <w:ind w:left="592" w:right="158"/>
        <w:jc w:val="both"/>
      </w:pPr>
      <w:r>
        <w:rPr>
          <w:b/>
        </w:rPr>
        <w:t xml:space="preserve">Đáp án D. </w:t>
      </w:r>
      <w:r>
        <w:t>Loại nước xốt ở Indonesia tương tự với loại nước xốt ở Trung Quốc.</w:t>
      </w:r>
      <w:r>
        <w:rPr>
          <w:spacing w:val="-12"/>
        </w:rPr>
        <w:t xml:space="preserve"> </w:t>
      </w:r>
      <w:r>
        <w:t>Trong</w:t>
      </w:r>
      <w:r>
        <w:rPr>
          <w:spacing w:val="-11"/>
        </w:rPr>
        <w:t xml:space="preserve"> </w:t>
      </w:r>
      <w:r>
        <w:t>câu</w:t>
      </w:r>
      <w:r>
        <w:rPr>
          <w:spacing w:val="-11"/>
        </w:rPr>
        <w:t xml:space="preserve"> </w:t>
      </w:r>
      <w:r>
        <w:t>4</w:t>
      </w:r>
      <w:r>
        <w:rPr>
          <w:spacing w:val="-11"/>
        </w:rPr>
        <w:t xml:space="preserve"> </w:t>
      </w:r>
      <w:r>
        <w:t>đoạn</w:t>
      </w:r>
      <w:r>
        <w:rPr>
          <w:spacing w:val="-11"/>
        </w:rPr>
        <w:t xml:space="preserve"> </w:t>
      </w:r>
      <w:r>
        <w:t>1</w:t>
      </w:r>
      <w:r>
        <w:rPr>
          <w:spacing w:val="-11"/>
        </w:rPr>
        <w:t xml:space="preserve"> </w:t>
      </w:r>
      <w:r>
        <w:t>ta</w:t>
      </w:r>
      <w:r>
        <w:rPr>
          <w:spacing w:val="-11"/>
        </w:rPr>
        <w:t xml:space="preserve"> </w:t>
      </w:r>
      <w:r>
        <w:t>có:</w:t>
      </w:r>
      <w:r>
        <w:rPr>
          <w:spacing w:val="-11"/>
        </w:rPr>
        <w:t xml:space="preserve"> </w:t>
      </w:r>
      <w:r>
        <w:t>“Loại</w:t>
      </w:r>
      <w:r>
        <w:rPr>
          <w:spacing w:val="-11"/>
        </w:rPr>
        <w:t xml:space="preserve"> </w:t>
      </w:r>
      <w:r>
        <w:t>nước</w:t>
      </w:r>
      <w:r>
        <w:rPr>
          <w:spacing w:val="-11"/>
        </w:rPr>
        <w:t xml:space="preserve"> </w:t>
      </w:r>
      <w:r>
        <w:t>xốt</w:t>
      </w:r>
      <w:r>
        <w:rPr>
          <w:spacing w:val="-10"/>
        </w:rPr>
        <w:t xml:space="preserve"> </w:t>
      </w:r>
      <w:r>
        <w:t>ở</w:t>
      </w:r>
      <w:r>
        <w:rPr>
          <w:spacing w:val="-11"/>
        </w:rPr>
        <w:t xml:space="preserve"> </w:t>
      </w:r>
      <w:r>
        <w:t>Indonesia,</w:t>
      </w:r>
      <w:r>
        <w:rPr>
          <w:spacing w:val="-12"/>
        </w:rPr>
        <w:t xml:space="preserve"> </w:t>
      </w:r>
      <w:r>
        <w:t>ketjab</w:t>
      </w:r>
      <w:r>
        <w:rPr>
          <w:spacing w:val="-10"/>
        </w:rPr>
        <w:t xml:space="preserve"> </w:t>
      </w:r>
      <w:r>
        <w:t>có</w:t>
      </w:r>
      <w:r>
        <w:rPr>
          <w:spacing w:val="-10"/>
        </w:rPr>
        <w:t xml:space="preserve"> </w:t>
      </w:r>
      <w:r>
        <w:t>tên</w:t>
      </w:r>
      <w:r>
        <w:rPr>
          <w:spacing w:val="-11"/>
        </w:rPr>
        <w:t xml:space="preserve"> </w:t>
      </w:r>
      <w:r>
        <w:t>bắt nguồn giống như nước xốt ở Malaysia nhưng được làm từ nguyên liệu rất khác.” Bởi vì nước xốt ở Malaysia tương tự như nước xốt của Trung Quốc. Do</w:t>
      </w:r>
      <w:r>
        <w:rPr>
          <w:spacing w:val="-8"/>
        </w:rPr>
        <w:t xml:space="preserve"> </w:t>
      </w:r>
      <w:r>
        <w:t>đó,</w:t>
      </w:r>
      <w:r>
        <w:rPr>
          <w:spacing w:val="-7"/>
        </w:rPr>
        <w:t xml:space="preserve"> </w:t>
      </w:r>
      <w:r>
        <w:t>nếu</w:t>
      </w:r>
      <w:r>
        <w:rPr>
          <w:spacing w:val="-6"/>
        </w:rPr>
        <w:t xml:space="preserve"> </w:t>
      </w:r>
      <w:r>
        <w:t>nước</w:t>
      </w:r>
      <w:r>
        <w:rPr>
          <w:spacing w:val="-9"/>
        </w:rPr>
        <w:t xml:space="preserve"> </w:t>
      </w:r>
      <w:r>
        <w:t>xốt</w:t>
      </w:r>
      <w:r>
        <w:rPr>
          <w:spacing w:val="-8"/>
        </w:rPr>
        <w:t xml:space="preserve"> </w:t>
      </w:r>
      <w:r>
        <w:t>ở</w:t>
      </w:r>
      <w:r>
        <w:rPr>
          <w:spacing w:val="-6"/>
        </w:rPr>
        <w:t xml:space="preserve"> </w:t>
      </w:r>
      <w:r>
        <w:t>Indonesia</w:t>
      </w:r>
      <w:r>
        <w:rPr>
          <w:spacing w:val="-7"/>
        </w:rPr>
        <w:t xml:space="preserve"> </w:t>
      </w:r>
      <w:r>
        <w:t>khác</w:t>
      </w:r>
      <w:r>
        <w:rPr>
          <w:spacing w:val="-6"/>
        </w:rPr>
        <w:t xml:space="preserve"> </w:t>
      </w:r>
      <w:r>
        <w:t>Malaysia</w:t>
      </w:r>
      <w:r>
        <w:rPr>
          <w:spacing w:val="-9"/>
        </w:rPr>
        <w:t xml:space="preserve"> </w:t>
      </w:r>
      <w:r>
        <w:t>thì</w:t>
      </w:r>
      <w:r>
        <w:rPr>
          <w:spacing w:val="-6"/>
        </w:rPr>
        <w:t xml:space="preserve"> </w:t>
      </w:r>
      <w:r>
        <w:t>nó</w:t>
      </w:r>
      <w:r>
        <w:rPr>
          <w:spacing w:val="-6"/>
        </w:rPr>
        <w:t xml:space="preserve"> </w:t>
      </w:r>
      <w:r>
        <w:t>cũng</w:t>
      </w:r>
      <w:r>
        <w:rPr>
          <w:spacing w:val="-6"/>
        </w:rPr>
        <w:t xml:space="preserve"> </w:t>
      </w:r>
      <w:r>
        <w:t>sẽ</w:t>
      </w:r>
      <w:r>
        <w:rPr>
          <w:spacing w:val="-6"/>
        </w:rPr>
        <w:t xml:space="preserve"> </w:t>
      </w:r>
      <w:r>
        <w:t>khác</w:t>
      </w:r>
      <w:r>
        <w:rPr>
          <w:spacing w:val="-9"/>
        </w:rPr>
        <w:t xml:space="preserve"> </w:t>
      </w:r>
      <w:r>
        <w:t>với</w:t>
      </w:r>
      <w:r>
        <w:rPr>
          <w:spacing w:val="-8"/>
        </w:rPr>
        <w:t xml:space="preserve"> </w:t>
      </w:r>
      <w:r>
        <w:t>nước xốt ở Trung Quốc. →D đúng</w:t>
      </w:r>
    </w:p>
    <w:p w14:paraId="5A02360C" w14:textId="77777777" w:rsidR="000A4E03" w:rsidRDefault="00AC2125">
      <w:pPr>
        <w:pStyle w:val="Heading1"/>
        <w:spacing w:before="2"/>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21E05DE7" w14:textId="77777777" w:rsidR="000A4E03" w:rsidRDefault="00AC2125">
      <w:pPr>
        <w:pStyle w:val="ListParagraph"/>
        <w:numPr>
          <w:ilvl w:val="0"/>
          <w:numId w:val="3"/>
        </w:numPr>
        <w:tabs>
          <w:tab w:val="left" w:pos="590"/>
          <w:tab w:val="left" w:pos="592"/>
        </w:tabs>
        <w:spacing w:before="47" w:line="276" w:lineRule="auto"/>
        <w:ind w:right="159"/>
        <w:jc w:val="both"/>
        <w:rPr>
          <w:sz w:val="28"/>
        </w:rPr>
      </w:pPr>
      <w:r>
        <w:rPr>
          <w:sz w:val="28"/>
        </w:rPr>
        <w:t>Ta thử đọc hiểu câu có chứa từ “it” ở câu cuối đoạn 1 “Ketjab ở Indonesia được tạo ra bằng việc nấu đậu nành đen, lên men chúng rồi đặt chúng vào trong một hũ</w:t>
      </w:r>
      <w:r>
        <w:rPr>
          <w:spacing w:val="-3"/>
          <w:sz w:val="28"/>
        </w:rPr>
        <w:t xml:space="preserve"> </w:t>
      </w:r>
      <w:r>
        <w:rPr>
          <w:sz w:val="28"/>
        </w:rPr>
        <w:t>nước</w:t>
      </w:r>
      <w:r>
        <w:rPr>
          <w:spacing w:val="-1"/>
          <w:sz w:val="28"/>
        </w:rPr>
        <w:t xml:space="preserve"> </w:t>
      </w:r>
      <w:r>
        <w:rPr>
          <w:sz w:val="28"/>
        </w:rPr>
        <w:t>muối ít nhất một tuần,</w:t>
      </w:r>
      <w:r>
        <w:rPr>
          <w:spacing w:val="-2"/>
          <w:sz w:val="28"/>
        </w:rPr>
        <w:t xml:space="preserve"> </w:t>
      </w:r>
      <w:r>
        <w:rPr>
          <w:sz w:val="28"/>
        </w:rPr>
        <w:t>tiếp</w:t>
      </w:r>
      <w:r>
        <w:rPr>
          <w:spacing w:val="-4"/>
          <w:sz w:val="28"/>
        </w:rPr>
        <w:t xml:space="preserve"> </w:t>
      </w:r>
      <w:r>
        <w:rPr>
          <w:sz w:val="28"/>
        </w:rPr>
        <w:t>tục</w:t>
      </w:r>
      <w:r>
        <w:rPr>
          <w:spacing w:val="-4"/>
          <w:sz w:val="28"/>
        </w:rPr>
        <w:t xml:space="preserve"> </w:t>
      </w:r>
      <w:r>
        <w:rPr>
          <w:sz w:val="28"/>
        </w:rPr>
        <w:t>nấu</w:t>
      </w:r>
      <w:r>
        <w:rPr>
          <w:spacing w:val="-4"/>
          <w:sz w:val="28"/>
        </w:rPr>
        <w:t xml:space="preserve"> </w:t>
      </w:r>
      <w:r>
        <w:rPr>
          <w:sz w:val="28"/>
        </w:rPr>
        <w:t>dung dịch</w:t>
      </w:r>
      <w:r>
        <w:rPr>
          <w:spacing w:val="-2"/>
          <w:sz w:val="28"/>
        </w:rPr>
        <w:t xml:space="preserve"> </w:t>
      </w:r>
      <w:r>
        <w:rPr>
          <w:sz w:val="28"/>
        </w:rPr>
        <w:t>thu</w:t>
      </w:r>
      <w:r>
        <w:rPr>
          <w:spacing w:val="-4"/>
          <w:sz w:val="28"/>
        </w:rPr>
        <w:t xml:space="preserve"> </w:t>
      </w:r>
      <w:r>
        <w:rPr>
          <w:sz w:val="28"/>
        </w:rPr>
        <w:t>được</w:t>
      </w:r>
      <w:r>
        <w:rPr>
          <w:spacing w:val="-2"/>
          <w:sz w:val="28"/>
        </w:rPr>
        <w:t xml:space="preserve"> </w:t>
      </w:r>
      <w:r>
        <w:rPr>
          <w:sz w:val="28"/>
        </w:rPr>
        <w:t>và</w:t>
      </w:r>
    </w:p>
    <w:p w14:paraId="377F1DD7" w14:textId="77777777" w:rsidR="000A4E03" w:rsidRDefault="00AC2125">
      <w:pPr>
        <w:pStyle w:val="BodyText"/>
        <w:spacing w:before="296"/>
        <w:ind w:left="379" w:right="160"/>
        <w:jc w:val="right"/>
      </w:pPr>
      <w:r>
        <w:rPr>
          <w:spacing w:val="-5"/>
        </w:rPr>
        <w:t>227</w:t>
      </w:r>
    </w:p>
    <w:p w14:paraId="22A8A06B" w14:textId="77777777" w:rsidR="000A4E03" w:rsidRDefault="000A4E03">
      <w:pPr>
        <w:pStyle w:val="BodyText"/>
        <w:jc w:val="right"/>
        <w:sectPr w:rsidR="000A4E03">
          <w:pgSz w:w="11910" w:h="16840"/>
          <w:pgMar w:top="1360" w:right="1275" w:bottom="320" w:left="1275" w:header="0" w:footer="89" w:gutter="0"/>
          <w:cols w:space="720"/>
        </w:sectPr>
      </w:pPr>
    </w:p>
    <w:p w14:paraId="3A1EDE25" w14:textId="77777777" w:rsidR="000A4E03" w:rsidRDefault="00AC2125">
      <w:pPr>
        <w:pStyle w:val="BodyText"/>
        <w:spacing w:before="61" w:line="276" w:lineRule="auto"/>
        <w:ind w:left="592" w:right="158"/>
        <w:jc w:val="both"/>
      </w:pPr>
      <w:r>
        <w:t>làm</w:t>
      </w:r>
      <w:r>
        <w:rPr>
          <w:spacing w:val="-11"/>
        </w:rPr>
        <w:t xml:space="preserve"> </w:t>
      </w:r>
      <w:r>
        <w:t>cho</w:t>
      </w:r>
      <w:r>
        <w:rPr>
          <w:spacing w:val="-8"/>
        </w:rPr>
        <w:t xml:space="preserve"> </w:t>
      </w:r>
      <w:r>
        <w:t>“it”</w:t>
      </w:r>
      <w:r>
        <w:rPr>
          <w:spacing w:val="-11"/>
        </w:rPr>
        <w:t xml:space="preserve"> </w:t>
      </w:r>
      <w:r>
        <w:t>thật</w:t>
      </w:r>
      <w:r>
        <w:rPr>
          <w:spacing w:val="-11"/>
        </w:rPr>
        <w:t xml:space="preserve"> </w:t>
      </w:r>
      <w:r>
        <w:t>ngọt;</w:t>
      </w:r>
      <w:r>
        <w:rPr>
          <w:spacing w:val="-11"/>
        </w:rPr>
        <w:t xml:space="preserve"> </w:t>
      </w:r>
      <w:r>
        <w:t>quy</w:t>
      </w:r>
      <w:r>
        <w:rPr>
          <w:spacing w:val="-11"/>
        </w:rPr>
        <w:t xml:space="preserve"> </w:t>
      </w:r>
      <w:r>
        <w:t>trình</w:t>
      </w:r>
      <w:r>
        <w:rPr>
          <w:spacing w:val="-11"/>
        </w:rPr>
        <w:t xml:space="preserve"> </w:t>
      </w:r>
      <w:r>
        <w:t>này</w:t>
      </w:r>
      <w:r>
        <w:rPr>
          <w:spacing w:val="-8"/>
        </w:rPr>
        <w:t xml:space="preserve"> </w:t>
      </w:r>
      <w:r>
        <w:t>tạo</w:t>
      </w:r>
      <w:r>
        <w:rPr>
          <w:spacing w:val="-10"/>
        </w:rPr>
        <w:t xml:space="preserve"> </w:t>
      </w:r>
      <w:r>
        <w:t>ra</w:t>
      </w:r>
      <w:r>
        <w:rPr>
          <w:spacing w:val="-11"/>
        </w:rPr>
        <w:t xml:space="preserve"> </w:t>
      </w:r>
      <w:r>
        <w:t>một</w:t>
      </w:r>
      <w:r>
        <w:rPr>
          <w:spacing w:val="-10"/>
        </w:rPr>
        <w:t xml:space="preserve"> </w:t>
      </w:r>
      <w:r>
        <w:t>biến</w:t>
      </w:r>
      <w:r>
        <w:rPr>
          <w:spacing w:val="-11"/>
        </w:rPr>
        <w:t xml:space="preserve"> </w:t>
      </w:r>
      <w:r>
        <w:t>thể</w:t>
      </w:r>
      <w:r>
        <w:rPr>
          <w:spacing w:val="-11"/>
        </w:rPr>
        <w:t xml:space="preserve"> </w:t>
      </w:r>
      <w:r>
        <w:t>xốt</w:t>
      </w:r>
      <w:r>
        <w:rPr>
          <w:spacing w:val="-11"/>
        </w:rPr>
        <w:t xml:space="preserve"> </w:t>
      </w:r>
      <w:r>
        <w:t>đậu</w:t>
      </w:r>
      <w:r>
        <w:rPr>
          <w:spacing w:val="-11"/>
        </w:rPr>
        <w:t xml:space="preserve"> </w:t>
      </w:r>
      <w:r>
        <w:t>nành</w:t>
      </w:r>
      <w:r>
        <w:rPr>
          <w:spacing w:val="-11"/>
        </w:rPr>
        <w:t xml:space="preserve"> </w:t>
      </w:r>
      <w:r>
        <w:t>tối</w:t>
      </w:r>
      <w:r>
        <w:rPr>
          <w:spacing w:val="-10"/>
        </w:rPr>
        <w:t xml:space="preserve"> </w:t>
      </w:r>
      <w:r>
        <w:t>màu, đặc sệt và ngọt.”</w:t>
      </w:r>
    </w:p>
    <w:p w14:paraId="4D3D10E6" w14:textId="77777777" w:rsidR="000A4E03" w:rsidRDefault="00AC2125">
      <w:pPr>
        <w:pStyle w:val="BodyText"/>
        <w:spacing w:before="2" w:line="276" w:lineRule="auto"/>
        <w:ind w:left="592" w:right="158"/>
        <w:jc w:val="both"/>
      </w:pPr>
      <w:r>
        <w:t xml:space="preserve">Vì “it” là chỉ từ được dùng để nhắc tới danh từ đã được nhắc đến trước đó, nên ta có thể </w:t>
      </w:r>
      <w:r>
        <w:rPr>
          <w:b/>
        </w:rPr>
        <w:t>loại D</w:t>
      </w:r>
      <w:r>
        <w:t>. this process là danh từ xuất hiện sau “it”</w:t>
      </w:r>
    </w:p>
    <w:p w14:paraId="3ABE3121" w14:textId="77777777" w:rsidR="000A4E03" w:rsidRDefault="00AC2125">
      <w:pPr>
        <w:pStyle w:val="BodyText"/>
        <w:spacing w:line="276" w:lineRule="auto"/>
        <w:ind w:left="592" w:right="158"/>
        <w:jc w:val="both"/>
      </w:pPr>
      <w:r>
        <w:rPr>
          <w:b/>
        </w:rPr>
        <w:t xml:space="preserve">Đáp án A. </w:t>
      </w:r>
      <w:r>
        <w:t>một hũ nước muối. Quy trình của việc làm nước xốt đậu nành đó là: nấu và lên men đậu nành, sau đó để vào</w:t>
      </w:r>
      <w:r>
        <w:rPr>
          <w:spacing w:val="-1"/>
        </w:rPr>
        <w:t xml:space="preserve"> </w:t>
      </w:r>
      <w:r>
        <w:t>1 hũ nước</w:t>
      </w:r>
      <w:r>
        <w:rPr>
          <w:spacing w:val="-1"/>
        </w:rPr>
        <w:t xml:space="preserve"> </w:t>
      </w:r>
      <w:r>
        <w:t>muối ít nhất một tuần, sau đó tiếp tục nấu dung dịch thu được. Ở quy trình tiếp theo, ta đã có một dung</w:t>
      </w:r>
      <w:r>
        <w:rPr>
          <w:spacing w:val="-2"/>
        </w:rPr>
        <w:t xml:space="preserve"> </w:t>
      </w:r>
      <w:r>
        <w:t>dịch</w:t>
      </w:r>
      <w:r>
        <w:rPr>
          <w:spacing w:val="-2"/>
        </w:rPr>
        <w:t xml:space="preserve"> </w:t>
      </w:r>
      <w:r>
        <w:t>trộn</w:t>
      </w:r>
      <w:r>
        <w:rPr>
          <w:spacing w:val="-2"/>
        </w:rPr>
        <w:t xml:space="preserve"> </w:t>
      </w:r>
      <w:r>
        <w:t>lẫn</w:t>
      </w:r>
      <w:r>
        <w:rPr>
          <w:spacing w:val="-2"/>
        </w:rPr>
        <w:t xml:space="preserve"> </w:t>
      </w:r>
      <w:r>
        <w:t>giữa</w:t>
      </w:r>
      <w:r>
        <w:rPr>
          <w:spacing w:val="-3"/>
        </w:rPr>
        <w:t xml:space="preserve"> </w:t>
      </w:r>
      <w:r>
        <w:t>nước</w:t>
      </w:r>
      <w:r>
        <w:rPr>
          <w:spacing w:val="-3"/>
        </w:rPr>
        <w:t xml:space="preserve"> </w:t>
      </w:r>
      <w:r>
        <w:t>muối</w:t>
      </w:r>
      <w:r>
        <w:rPr>
          <w:spacing w:val="-2"/>
        </w:rPr>
        <w:t xml:space="preserve"> </w:t>
      </w:r>
      <w:r>
        <w:t>và</w:t>
      </w:r>
      <w:r>
        <w:rPr>
          <w:spacing w:val="-5"/>
        </w:rPr>
        <w:t xml:space="preserve"> </w:t>
      </w:r>
      <w:r>
        <w:t>đậu</w:t>
      </w:r>
      <w:r>
        <w:rPr>
          <w:spacing w:val="-6"/>
        </w:rPr>
        <w:t xml:space="preserve"> </w:t>
      </w:r>
      <w:r>
        <w:t>nành</w:t>
      </w:r>
      <w:r>
        <w:rPr>
          <w:spacing w:val="-4"/>
        </w:rPr>
        <w:t xml:space="preserve"> </w:t>
      </w:r>
      <w:r>
        <w:t>nấu</w:t>
      </w:r>
      <w:r>
        <w:rPr>
          <w:spacing w:val="-2"/>
        </w:rPr>
        <w:t xml:space="preserve"> </w:t>
      </w:r>
      <w:r>
        <w:t>chín,</w:t>
      </w:r>
      <w:r>
        <w:rPr>
          <w:spacing w:val="-4"/>
        </w:rPr>
        <w:t xml:space="preserve"> </w:t>
      </w:r>
      <w:r>
        <w:t>nên</w:t>
      </w:r>
      <w:r>
        <w:rPr>
          <w:spacing w:val="-2"/>
        </w:rPr>
        <w:t xml:space="preserve"> </w:t>
      </w:r>
      <w:r>
        <w:t>không</w:t>
      </w:r>
      <w:r>
        <w:rPr>
          <w:spacing w:val="-2"/>
        </w:rPr>
        <w:t xml:space="preserve"> </w:t>
      </w:r>
      <w:r>
        <w:t>cần</w:t>
      </w:r>
      <w:r>
        <w:rPr>
          <w:spacing w:val="-2"/>
        </w:rPr>
        <w:t xml:space="preserve"> </w:t>
      </w:r>
      <w:r>
        <w:t>tiếp tục làm ngọt hũ nước muối. →A loại</w:t>
      </w:r>
    </w:p>
    <w:p w14:paraId="2D6F9635" w14:textId="77777777" w:rsidR="000A4E03" w:rsidRDefault="00AC2125">
      <w:pPr>
        <w:pStyle w:val="BodyText"/>
        <w:ind w:left="592"/>
        <w:jc w:val="both"/>
      </w:pPr>
      <w:r>
        <w:rPr>
          <w:b/>
        </w:rPr>
        <w:t>Đáp</w:t>
      </w:r>
      <w:r>
        <w:rPr>
          <w:b/>
          <w:spacing w:val="4"/>
        </w:rPr>
        <w:t xml:space="preserve"> </w:t>
      </w:r>
      <w:r>
        <w:rPr>
          <w:b/>
        </w:rPr>
        <w:t>án</w:t>
      </w:r>
      <w:r>
        <w:rPr>
          <w:b/>
          <w:spacing w:val="2"/>
        </w:rPr>
        <w:t xml:space="preserve"> </w:t>
      </w:r>
      <w:r>
        <w:rPr>
          <w:b/>
        </w:rPr>
        <w:t>B.</w:t>
      </w:r>
      <w:r>
        <w:rPr>
          <w:b/>
          <w:spacing w:val="5"/>
        </w:rPr>
        <w:t xml:space="preserve"> </w:t>
      </w:r>
      <w:r>
        <w:t>một</w:t>
      </w:r>
      <w:r>
        <w:rPr>
          <w:spacing w:val="2"/>
        </w:rPr>
        <w:t xml:space="preserve"> </w:t>
      </w:r>
      <w:r>
        <w:t>tuần.</w:t>
      </w:r>
      <w:r>
        <w:rPr>
          <w:spacing w:val="1"/>
        </w:rPr>
        <w:t xml:space="preserve"> </w:t>
      </w:r>
      <w:r>
        <w:t>Đáp</w:t>
      </w:r>
      <w:r>
        <w:rPr>
          <w:spacing w:val="5"/>
        </w:rPr>
        <w:t xml:space="preserve"> </w:t>
      </w:r>
      <w:r>
        <w:t>án</w:t>
      </w:r>
      <w:r>
        <w:rPr>
          <w:spacing w:val="5"/>
        </w:rPr>
        <w:t xml:space="preserve"> </w:t>
      </w:r>
      <w:r>
        <w:t>này</w:t>
      </w:r>
      <w:r>
        <w:rPr>
          <w:spacing w:val="3"/>
        </w:rPr>
        <w:t xml:space="preserve"> </w:t>
      </w:r>
      <w:r>
        <w:t>thay</w:t>
      </w:r>
      <w:r>
        <w:rPr>
          <w:spacing w:val="5"/>
        </w:rPr>
        <w:t xml:space="preserve"> </w:t>
      </w:r>
      <w:r>
        <w:t>vào</w:t>
      </w:r>
      <w:r>
        <w:rPr>
          <w:spacing w:val="1"/>
        </w:rPr>
        <w:t xml:space="preserve"> </w:t>
      </w:r>
      <w:r>
        <w:t>vị</w:t>
      </w:r>
      <w:r>
        <w:rPr>
          <w:spacing w:val="3"/>
        </w:rPr>
        <w:t xml:space="preserve"> </w:t>
      </w:r>
      <w:r>
        <w:t>trí</w:t>
      </w:r>
      <w:r>
        <w:rPr>
          <w:spacing w:val="5"/>
        </w:rPr>
        <w:t xml:space="preserve"> </w:t>
      </w:r>
      <w:r>
        <w:t>của</w:t>
      </w:r>
      <w:r>
        <w:rPr>
          <w:spacing w:val="4"/>
        </w:rPr>
        <w:t xml:space="preserve"> </w:t>
      </w:r>
      <w:r>
        <w:t>“it”</w:t>
      </w:r>
      <w:r>
        <w:rPr>
          <w:spacing w:val="2"/>
        </w:rPr>
        <w:t xml:space="preserve"> </w:t>
      </w:r>
      <w:r>
        <w:t>khiến</w:t>
      </w:r>
      <w:r>
        <w:rPr>
          <w:spacing w:val="5"/>
        </w:rPr>
        <w:t xml:space="preserve"> </w:t>
      </w:r>
      <w:r>
        <w:t>câu</w:t>
      </w:r>
      <w:r>
        <w:rPr>
          <w:spacing w:val="3"/>
        </w:rPr>
        <w:t xml:space="preserve"> </w:t>
      </w:r>
      <w:r>
        <w:t>vô</w:t>
      </w:r>
      <w:r>
        <w:rPr>
          <w:spacing w:val="4"/>
        </w:rPr>
        <w:t xml:space="preserve"> </w:t>
      </w:r>
      <w:r>
        <w:rPr>
          <w:spacing w:val="-2"/>
        </w:rPr>
        <w:t>nghĩa.</w:t>
      </w:r>
    </w:p>
    <w:p w14:paraId="2CE23337" w14:textId="77777777" w:rsidR="000A4E03" w:rsidRDefault="00AC2125">
      <w:pPr>
        <w:pStyle w:val="BodyText"/>
        <w:spacing w:before="48"/>
        <w:ind w:left="592"/>
        <w:jc w:val="both"/>
      </w:pPr>
      <w:r>
        <w:t>→B</w:t>
      </w:r>
      <w:r>
        <w:rPr>
          <w:spacing w:val="-1"/>
        </w:rPr>
        <w:t xml:space="preserve"> </w:t>
      </w:r>
      <w:r>
        <w:rPr>
          <w:spacing w:val="-4"/>
        </w:rPr>
        <w:t>loại</w:t>
      </w:r>
    </w:p>
    <w:p w14:paraId="7CD39526" w14:textId="77777777" w:rsidR="000A4E03" w:rsidRDefault="00AC2125">
      <w:pPr>
        <w:pStyle w:val="BodyText"/>
        <w:spacing w:before="48" w:line="276" w:lineRule="auto"/>
        <w:ind w:left="592" w:right="158"/>
        <w:jc w:val="both"/>
      </w:pPr>
      <w:r>
        <w:rPr>
          <w:b/>
        </w:rPr>
        <w:t xml:space="preserve">Đáp án C. </w:t>
      </w:r>
      <w:r>
        <w:t>dung dịch thu được. Nếu “it” là “dung dịch thu được” câu văn sẽ rất liên kết và phù hợp về ngữ nghĩa. Bởi ngay trước bước “sweetening it” chúng</w:t>
      </w:r>
      <w:r>
        <w:rPr>
          <w:spacing w:val="12"/>
        </w:rPr>
        <w:t xml:space="preserve"> </w:t>
      </w:r>
      <w:r>
        <w:t>ta</w:t>
      </w:r>
      <w:r>
        <w:rPr>
          <w:spacing w:val="13"/>
        </w:rPr>
        <w:t xml:space="preserve"> </w:t>
      </w:r>
      <w:r>
        <w:t>đã</w:t>
      </w:r>
      <w:r>
        <w:rPr>
          <w:spacing w:val="13"/>
        </w:rPr>
        <w:t xml:space="preserve"> </w:t>
      </w:r>
      <w:r>
        <w:t>thu</w:t>
      </w:r>
      <w:r>
        <w:rPr>
          <w:spacing w:val="13"/>
        </w:rPr>
        <w:t xml:space="preserve"> </w:t>
      </w:r>
      <w:r>
        <w:t>được</w:t>
      </w:r>
      <w:r>
        <w:rPr>
          <w:spacing w:val="12"/>
        </w:rPr>
        <w:t xml:space="preserve"> </w:t>
      </w:r>
      <w:r>
        <w:t>một</w:t>
      </w:r>
      <w:r>
        <w:rPr>
          <w:spacing w:val="13"/>
        </w:rPr>
        <w:t xml:space="preserve"> </w:t>
      </w:r>
      <w:r>
        <w:t>dung</w:t>
      </w:r>
      <w:r>
        <w:rPr>
          <w:spacing w:val="13"/>
        </w:rPr>
        <w:t xml:space="preserve"> </w:t>
      </w:r>
      <w:r>
        <w:t>dịch</w:t>
      </w:r>
      <w:r>
        <w:rPr>
          <w:spacing w:val="12"/>
        </w:rPr>
        <w:t xml:space="preserve"> </w:t>
      </w:r>
      <w:r>
        <w:t>hỗn</w:t>
      </w:r>
      <w:r>
        <w:rPr>
          <w:spacing w:val="11"/>
        </w:rPr>
        <w:t xml:space="preserve"> </w:t>
      </w:r>
      <w:r>
        <w:t>hợp</w:t>
      </w:r>
      <w:r>
        <w:rPr>
          <w:spacing w:val="13"/>
        </w:rPr>
        <w:t xml:space="preserve"> </w:t>
      </w:r>
      <w:r>
        <w:t>giữa</w:t>
      </w:r>
      <w:r>
        <w:rPr>
          <w:spacing w:val="13"/>
        </w:rPr>
        <w:t xml:space="preserve"> </w:t>
      </w:r>
      <w:r>
        <w:t>nước</w:t>
      </w:r>
      <w:r>
        <w:rPr>
          <w:spacing w:val="11"/>
        </w:rPr>
        <w:t xml:space="preserve"> </w:t>
      </w:r>
      <w:r>
        <w:t>muối</w:t>
      </w:r>
      <w:r>
        <w:rPr>
          <w:spacing w:val="13"/>
        </w:rPr>
        <w:t xml:space="preserve"> </w:t>
      </w:r>
      <w:r>
        <w:t>và</w:t>
      </w:r>
      <w:r>
        <w:rPr>
          <w:spacing w:val="13"/>
        </w:rPr>
        <w:t xml:space="preserve"> </w:t>
      </w:r>
      <w:r>
        <w:t>đậu</w:t>
      </w:r>
      <w:r>
        <w:rPr>
          <w:spacing w:val="13"/>
        </w:rPr>
        <w:t xml:space="preserve"> </w:t>
      </w:r>
      <w:r>
        <w:rPr>
          <w:spacing w:val="-2"/>
        </w:rPr>
        <w:t>nành.</w:t>
      </w:r>
    </w:p>
    <w:p w14:paraId="5C0DE0A4" w14:textId="77777777" w:rsidR="000A4E03" w:rsidRDefault="00AC2125">
      <w:pPr>
        <w:pStyle w:val="BodyText"/>
        <w:ind w:left="592"/>
        <w:jc w:val="both"/>
      </w:pPr>
      <w:r>
        <w:t>→C</w:t>
      </w:r>
      <w:r>
        <w:rPr>
          <w:spacing w:val="-3"/>
        </w:rPr>
        <w:t xml:space="preserve"> </w:t>
      </w:r>
      <w:r>
        <w:rPr>
          <w:spacing w:val="-4"/>
        </w:rPr>
        <w:t>đúng</w:t>
      </w:r>
    </w:p>
    <w:p w14:paraId="1B6FEDF0" w14:textId="77777777" w:rsidR="000A4E03" w:rsidRDefault="00AC2125">
      <w:pPr>
        <w:pStyle w:val="Heading1"/>
        <w:spacing w:before="48"/>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3007DB6B" w14:textId="77777777" w:rsidR="000A4E03" w:rsidRDefault="00AC2125">
      <w:pPr>
        <w:pStyle w:val="ListParagraph"/>
        <w:numPr>
          <w:ilvl w:val="0"/>
          <w:numId w:val="3"/>
        </w:numPr>
        <w:tabs>
          <w:tab w:val="left" w:pos="591"/>
        </w:tabs>
        <w:ind w:left="591" w:hanging="284"/>
        <w:jc w:val="both"/>
        <w:rPr>
          <w:sz w:val="28"/>
        </w:rPr>
      </w:pPr>
      <w:r>
        <w:rPr>
          <w:sz w:val="28"/>
        </w:rPr>
        <w:t>“come</w:t>
      </w:r>
      <w:r>
        <w:rPr>
          <w:spacing w:val="-3"/>
          <w:sz w:val="28"/>
        </w:rPr>
        <w:t xml:space="preserve"> </w:t>
      </w:r>
      <w:r>
        <w:rPr>
          <w:sz w:val="28"/>
        </w:rPr>
        <w:t>across</w:t>
      </w:r>
      <w:r>
        <w:rPr>
          <w:spacing w:val="-2"/>
          <w:sz w:val="28"/>
        </w:rPr>
        <w:t xml:space="preserve"> </w:t>
      </w:r>
      <w:r>
        <w:rPr>
          <w:sz w:val="28"/>
        </w:rPr>
        <w:t>sth/sb”</w:t>
      </w:r>
      <w:r>
        <w:rPr>
          <w:spacing w:val="-2"/>
          <w:sz w:val="28"/>
        </w:rPr>
        <w:t xml:space="preserve"> </w:t>
      </w:r>
      <w:r>
        <w:rPr>
          <w:sz w:val="28"/>
        </w:rPr>
        <w:t>nghĩa</w:t>
      </w:r>
      <w:r>
        <w:rPr>
          <w:spacing w:val="-3"/>
          <w:sz w:val="28"/>
        </w:rPr>
        <w:t xml:space="preserve"> </w:t>
      </w:r>
      <w:r>
        <w:rPr>
          <w:sz w:val="28"/>
        </w:rPr>
        <w:t>là</w:t>
      </w:r>
      <w:r>
        <w:rPr>
          <w:spacing w:val="-3"/>
          <w:sz w:val="28"/>
        </w:rPr>
        <w:t xml:space="preserve"> </w:t>
      </w:r>
      <w:r>
        <w:rPr>
          <w:sz w:val="28"/>
        </w:rPr>
        <w:t>“tình</w:t>
      </w:r>
      <w:r>
        <w:rPr>
          <w:spacing w:val="-2"/>
          <w:sz w:val="28"/>
        </w:rPr>
        <w:t xml:space="preserve"> </w:t>
      </w:r>
      <w:r>
        <w:rPr>
          <w:sz w:val="28"/>
        </w:rPr>
        <w:t>cờ</w:t>
      </w:r>
      <w:r>
        <w:rPr>
          <w:spacing w:val="-6"/>
          <w:sz w:val="28"/>
        </w:rPr>
        <w:t xml:space="preserve"> </w:t>
      </w:r>
      <w:r>
        <w:rPr>
          <w:sz w:val="28"/>
        </w:rPr>
        <w:t>tìm</w:t>
      </w:r>
      <w:r>
        <w:rPr>
          <w:spacing w:val="-3"/>
          <w:sz w:val="28"/>
        </w:rPr>
        <w:t xml:space="preserve"> </w:t>
      </w:r>
      <w:r>
        <w:rPr>
          <w:sz w:val="28"/>
        </w:rPr>
        <w:t>thấy</w:t>
      </w:r>
      <w:r>
        <w:rPr>
          <w:spacing w:val="-2"/>
          <w:sz w:val="28"/>
        </w:rPr>
        <w:t xml:space="preserve"> </w:t>
      </w:r>
      <w:r>
        <w:rPr>
          <w:sz w:val="28"/>
        </w:rPr>
        <w:t>ai,</w:t>
      </w:r>
      <w:r>
        <w:rPr>
          <w:spacing w:val="-4"/>
          <w:sz w:val="28"/>
        </w:rPr>
        <w:t xml:space="preserve"> </w:t>
      </w:r>
      <w:r>
        <w:rPr>
          <w:sz w:val="28"/>
        </w:rPr>
        <w:t>cái</w:t>
      </w:r>
      <w:r>
        <w:rPr>
          <w:spacing w:val="-4"/>
          <w:sz w:val="28"/>
        </w:rPr>
        <w:t xml:space="preserve"> gì”.</w:t>
      </w:r>
    </w:p>
    <w:p w14:paraId="3879596F" w14:textId="77777777" w:rsidR="000A4E03" w:rsidRDefault="00AC2125">
      <w:pPr>
        <w:spacing w:before="50" w:line="276" w:lineRule="auto"/>
        <w:ind w:left="592" w:right="5760"/>
        <w:rPr>
          <w:sz w:val="28"/>
        </w:rPr>
      </w:pPr>
      <w:r>
        <w:rPr>
          <w:b/>
          <w:sz w:val="28"/>
        </w:rPr>
        <w:t>Đáp</w:t>
      </w:r>
      <w:r>
        <w:rPr>
          <w:b/>
          <w:spacing w:val="-6"/>
          <w:sz w:val="28"/>
        </w:rPr>
        <w:t xml:space="preserve"> </w:t>
      </w:r>
      <w:r>
        <w:rPr>
          <w:b/>
          <w:sz w:val="28"/>
        </w:rPr>
        <w:t>án</w:t>
      </w:r>
      <w:r>
        <w:rPr>
          <w:b/>
          <w:spacing w:val="-9"/>
          <w:sz w:val="28"/>
        </w:rPr>
        <w:t xml:space="preserve"> </w:t>
      </w:r>
      <w:r>
        <w:rPr>
          <w:b/>
          <w:sz w:val="28"/>
        </w:rPr>
        <w:t>A.</w:t>
      </w:r>
      <w:r>
        <w:rPr>
          <w:b/>
          <w:spacing w:val="-7"/>
          <w:sz w:val="28"/>
        </w:rPr>
        <w:t xml:space="preserve"> </w:t>
      </w:r>
      <w:r>
        <w:rPr>
          <w:sz w:val="28"/>
        </w:rPr>
        <w:t>đi</w:t>
      </w:r>
      <w:r>
        <w:rPr>
          <w:spacing w:val="-5"/>
          <w:sz w:val="28"/>
        </w:rPr>
        <w:t xml:space="preserve"> </w:t>
      </w:r>
      <w:r>
        <w:rPr>
          <w:sz w:val="28"/>
        </w:rPr>
        <w:t>ngang</w:t>
      </w:r>
      <w:r>
        <w:rPr>
          <w:spacing w:val="-9"/>
          <w:sz w:val="28"/>
        </w:rPr>
        <w:t xml:space="preserve"> </w:t>
      </w:r>
      <w:r>
        <w:rPr>
          <w:sz w:val="28"/>
        </w:rPr>
        <w:t xml:space="preserve">qua </w:t>
      </w:r>
      <w:r>
        <w:rPr>
          <w:b/>
          <w:sz w:val="28"/>
        </w:rPr>
        <w:t xml:space="preserve">Đáp án B. </w:t>
      </w:r>
      <w:r>
        <w:rPr>
          <w:sz w:val="28"/>
        </w:rPr>
        <w:t xml:space="preserve">phát hiện ra </w:t>
      </w:r>
      <w:r>
        <w:rPr>
          <w:b/>
          <w:sz w:val="28"/>
        </w:rPr>
        <w:t xml:space="preserve">Đáp án C. </w:t>
      </w:r>
      <w:r>
        <w:rPr>
          <w:sz w:val="28"/>
        </w:rPr>
        <w:t xml:space="preserve">vận chuyển </w:t>
      </w:r>
      <w:r>
        <w:rPr>
          <w:b/>
          <w:sz w:val="28"/>
        </w:rPr>
        <w:t xml:space="preserve">Đáp án D. </w:t>
      </w:r>
      <w:r>
        <w:rPr>
          <w:sz w:val="28"/>
        </w:rPr>
        <w:t>miêu tả</w:t>
      </w:r>
    </w:p>
    <w:p w14:paraId="2268CEB1" w14:textId="77777777" w:rsidR="000A4E03" w:rsidRDefault="00AC2125">
      <w:pPr>
        <w:pStyle w:val="Heading1"/>
      </w:pPr>
      <w:r>
        <w:t>→B</w:t>
      </w:r>
      <w:r>
        <w:rPr>
          <w:spacing w:val="-4"/>
        </w:rPr>
        <w:t xml:space="preserve"> </w:t>
      </w:r>
      <w:r>
        <w:t>là đáp</w:t>
      </w:r>
      <w:r>
        <w:rPr>
          <w:spacing w:val="-4"/>
        </w:rPr>
        <w:t xml:space="preserve"> </w:t>
      </w:r>
      <w:r>
        <w:t>án</w:t>
      </w:r>
      <w:r>
        <w:rPr>
          <w:spacing w:val="-1"/>
        </w:rPr>
        <w:t xml:space="preserve"> </w:t>
      </w:r>
      <w:r>
        <w:rPr>
          <w:spacing w:val="-4"/>
        </w:rPr>
        <w:t>đúng</w:t>
      </w:r>
    </w:p>
    <w:p w14:paraId="29CE2E33" w14:textId="77777777" w:rsidR="000A4E03" w:rsidRDefault="00AC2125">
      <w:pPr>
        <w:pStyle w:val="ListParagraph"/>
        <w:numPr>
          <w:ilvl w:val="0"/>
          <w:numId w:val="3"/>
        </w:numPr>
        <w:tabs>
          <w:tab w:val="left" w:pos="590"/>
          <w:tab w:val="left" w:pos="592"/>
        </w:tabs>
        <w:spacing w:before="47" w:line="276" w:lineRule="auto"/>
        <w:ind w:right="158"/>
        <w:jc w:val="both"/>
        <w:rPr>
          <w:sz w:val="28"/>
        </w:rPr>
      </w:pPr>
      <w:r>
        <w:rPr>
          <w:sz w:val="28"/>
        </w:rPr>
        <w:t>Câu</w:t>
      </w:r>
      <w:r>
        <w:rPr>
          <w:spacing w:val="-1"/>
          <w:sz w:val="28"/>
        </w:rPr>
        <w:t xml:space="preserve"> </w:t>
      </w:r>
      <w:r>
        <w:rPr>
          <w:sz w:val="28"/>
        </w:rPr>
        <w:t>2 của</w:t>
      </w:r>
      <w:r>
        <w:rPr>
          <w:spacing w:val="-3"/>
          <w:sz w:val="28"/>
        </w:rPr>
        <w:t xml:space="preserve"> </w:t>
      </w:r>
      <w:r>
        <w:rPr>
          <w:sz w:val="28"/>
        </w:rPr>
        <w:t>đoạn</w:t>
      </w:r>
      <w:r>
        <w:rPr>
          <w:spacing w:val="-1"/>
          <w:sz w:val="28"/>
        </w:rPr>
        <w:t xml:space="preserve"> </w:t>
      </w:r>
      <w:r>
        <w:rPr>
          <w:sz w:val="28"/>
        </w:rPr>
        <w:t>2 có</w:t>
      </w:r>
      <w:r>
        <w:rPr>
          <w:spacing w:val="-1"/>
          <w:sz w:val="28"/>
        </w:rPr>
        <w:t xml:space="preserve"> </w:t>
      </w:r>
      <w:r>
        <w:rPr>
          <w:sz w:val="28"/>
        </w:rPr>
        <w:t>thông tin</w:t>
      </w:r>
      <w:r>
        <w:rPr>
          <w:spacing w:val="-1"/>
          <w:sz w:val="28"/>
        </w:rPr>
        <w:t xml:space="preserve"> </w:t>
      </w:r>
      <w:r>
        <w:rPr>
          <w:sz w:val="28"/>
        </w:rPr>
        <w:t>nói</w:t>
      </w:r>
      <w:r>
        <w:rPr>
          <w:spacing w:val="-2"/>
          <w:sz w:val="28"/>
        </w:rPr>
        <w:t xml:space="preserve"> </w:t>
      </w:r>
      <w:r>
        <w:rPr>
          <w:sz w:val="28"/>
        </w:rPr>
        <w:t>về</w:t>
      </w:r>
      <w:r>
        <w:rPr>
          <w:spacing w:val="-3"/>
          <w:sz w:val="28"/>
        </w:rPr>
        <w:t xml:space="preserve"> </w:t>
      </w:r>
      <w:r>
        <w:rPr>
          <w:sz w:val="28"/>
        </w:rPr>
        <w:t>“mushrooms”</w:t>
      </w:r>
      <w:r>
        <w:rPr>
          <w:spacing w:val="-2"/>
          <w:sz w:val="28"/>
        </w:rPr>
        <w:t xml:space="preserve"> </w:t>
      </w:r>
      <w:r>
        <w:rPr>
          <w:sz w:val="28"/>
        </w:rPr>
        <w:t>và</w:t>
      </w:r>
      <w:r>
        <w:rPr>
          <w:spacing w:val="-3"/>
          <w:sz w:val="28"/>
        </w:rPr>
        <w:t xml:space="preserve"> </w:t>
      </w:r>
      <w:r>
        <w:rPr>
          <w:sz w:val="28"/>
        </w:rPr>
        <w:t>“walnuts”</w:t>
      </w:r>
      <w:r>
        <w:rPr>
          <w:spacing w:val="-1"/>
          <w:sz w:val="28"/>
        </w:rPr>
        <w:t xml:space="preserve"> </w:t>
      </w:r>
      <w:r>
        <w:rPr>
          <w:sz w:val="28"/>
        </w:rPr>
        <w:t>Những</w:t>
      </w:r>
      <w:r>
        <w:rPr>
          <w:spacing w:val="-1"/>
          <w:sz w:val="28"/>
        </w:rPr>
        <w:t xml:space="preserve"> </w:t>
      </w:r>
      <w:r>
        <w:rPr>
          <w:sz w:val="28"/>
        </w:rPr>
        <w:t>đầu bếp người Anh đã cố gắng để tái tạo lại loại xốt này nhưng không thể làm chính</w:t>
      </w:r>
      <w:r>
        <w:rPr>
          <w:spacing w:val="-13"/>
          <w:sz w:val="28"/>
        </w:rPr>
        <w:t xml:space="preserve"> </w:t>
      </w:r>
      <w:r>
        <w:rPr>
          <w:sz w:val="28"/>
        </w:rPr>
        <w:t>xác</w:t>
      </w:r>
      <w:r>
        <w:rPr>
          <w:spacing w:val="-14"/>
          <w:sz w:val="28"/>
        </w:rPr>
        <w:t xml:space="preserve"> </w:t>
      </w:r>
      <w:r>
        <w:rPr>
          <w:sz w:val="28"/>
        </w:rPr>
        <w:t>vì</w:t>
      </w:r>
      <w:r>
        <w:rPr>
          <w:spacing w:val="-13"/>
          <w:sz w:val="28"/>
        </w:rPr>
        <w:t xml:space="preserve"> </w:t>
      </w:r>
      <w:r>
        <w:rPr>
          <w:sz w:val="28"/>
        </w:rPr>
        <w:t>họ</w:t>
      </w:r>
      <w:r>
        <w:rPr>
          <w:spacing w:val="-13"/>
          <w:sz w:val="28"/>
        </w:rPr>
        <w:t xml:space="preserve"> </w:t>
      </w:r>
      <w:r>
        <w:rPr>
          <w:sz w:val="28"/>
        </w:rPr>
        <w:t>không</w:t>
      </w:r>
      <w:r>
        <w:rPr>
          <w:spacing w:val="-15"/>
          <w:sz w:val="28"/>
        </w:rPr>
        <w:t xml:space="preserve"> </w:t>
      </w:r>
      <w:r>
        <w:rPr>
          <w:sz w:val="28"/>
        </w:rPr>
        <w:t>biết</w:t>
      </w:r>
      <w:r>
        <w:rPr>
          <w:spacing w:val="-13"/>
          <w:sz w:val="28"/>
        </w:rPr>
        <w:t xml:space="preserve"> </w:t>
      </w:r>
      <w:r>
        <w:rPr>
          <w:sz w:val="28"/>
        </w:rPr>
        <w:t>những</w:t>
      </w:r>
      <w:r>
        <w:rPr>
          <w:spacing w:val="-13"/>
          <w:sz w:val="28"/>
        </w:rPr>
        <w:t xml:space="preserve"> </w:t>
      </w:r>
      <w:r>
        <w:rPr>
          <w:sz w:val="28"/>
        </w:rPr>
        <w:t>nguyên</w:t>
      </w:r>
      <w:r>
        <w:rPr>
          <w:spacing w:val="-13"/>
          <w:sz w:val="28"/>
        </w:rPr>
        <w:t xml:space="preserve"> </w:t>
      </w:r>
      <w:r>
        <w:rPr>
          <w:sz w:val="28"/>
        </w:rPr>
        <w:t>liệu</w:t>
      </w:r>
      <w:r>
        <w:rPr>
          <w:spacing w:val="-13"/>
          <w:sz w:val="28"/>
        </w:rPr>
        <w:t xml:space="preserve"> </w:t>
      </w:r>
      <w:r>
        <w:rPr>
          <w:sz w:val="28"/>
        </w:rPr>
        <w:t>chính</w:t>
      </w:r>
      <w:r>
        <w:rPr>
          <w:spacing w:val="-13"/>
          <w:sz w:val="28"/>
        </w:rPr>
        <w:t xml:space="preserve"> </w:t>
      </w:r>
      <w:r>
        <w:rPr>
          <w:sz w:val="28"/>
        </w:rPr>
        <w:t>và</w:t>
      </w:r>
      <w:r>
        <w:rPr>
          <w:spacing w:val="-14"/>
          <w:sz w:val="28"/>
        </w:rPr>
        <w:t xml:space="preserve"> </w:t>
      </w:r>
      <w:r>
        <w:rPr>
          <w:sz w:val="28"/>
        </w:rPr>
        <w:t>chúng</w:t>
      </w:r>
      <w:r>
        <w:rPr>
          <w:spacing w:val="-13"/>
          <w:sz w:val="28"/>
        </w:rPr>
        <w:t xml:space="preserve"> </w:t>
      </w:r>
      <w:r>
        <w:rPr>
          <w:sz w:val="28"/>
        </w:rPr>
        <w:t>cũng</w:t>
      </w:r>
      <w:r>
        <w:rPr>
          <w:spacing w:val="-13"/>
          <w:sz w:val="28"/>
        </w:rPr>
        <w:t xml:space="preserve"> </w:t>
      </w:r>
      <w:r>
        <w:rPr>
          <w:sz w:val="28"/>
        </w:rPr>
        <w:t>không</w:t>
      </w:r>
      <w:r>
        <w:rPr>
          <w:spacing w:val="-13"/>
          <w:sz w:val="28"/>
        </w:rPr>
        <w:t xml:space="preserve"> </w:t>
      </w:r>
      <w:r>
        <w:rPr>
          <w:sz w:val="28"/>
        </w:rPr>
        <w:t>sẵn có</w:t>
      </w:r>
      <w:r>
        <w:rPr>
          <w:spacing w:val="-6"/>
          <w:sz w:val="28"/>
        </w:rPr>
        <w:t xml:space="preserve"> </w:t>
      </w:r>
      <w:r>
        <w:rPr>
          <w:sz w:val="28"/>
        </w:rPr>
        <w:t>nên</w:t>
      </w:r>
      <w:r>
        <w:rPr>
          <w:spacing w:val="-8"/>
          <w:sz w:val="28"/>
        </w:rPr>
        <w:t xml:space="preserve"> </w:t>
      </w:r>
      <w:r>
        <w:rPr>
          <w:sz w:val="28"/>
        </w:rPr>
        <w:t>những</w:t>
      </w:r>
      <w:r>
        <w:rPr>
          <w:spacing w:val="-6"/>
          <w:sz w:val="28"/>
        </w:rPr>
        <w:t xml:space="preserve"> </w:t>
      </w:r>
      <w:r>
        <w:rPr>
          <w:sz w:val="28"/>
        </w:rPr>
        <w:t>đầu</w:t>
      </w:r>
      <w:r>
        <w:rPr>
          <w:spacing w:val="-8"/>
          <w:sz w:val="28"/>
        </w:rPr>
        <w:t xml:space="preserve"> </w:t>
      </w:r>
      <w:r>
        <w:rPr>
          <w:sz w:val="28"/>
        </w:rPr>
        <w:t>bếp</w:t>
      </w:r>
      <w:r>
        <w:rPr>
          <w:spacing w:val="-8"/>
          <w:sz w:val="28"/>
        </w:rPr>
        <w:t xml:space="preserve"> </w:t>
      </w:r>
      <w:r>
        <w:rPr>
          <w:sz w:val="28"/>
        </w:rPr>
        <w:t>người</w:t>
      </w:r>
      <w:r>
        <w:rPr>
          <w:spacing w:val="-8"/>
          <w:sz w:val="28"/>
        </w:rPr>
        <w:t xml:space="preserve"> </w:t>
      </w:r>
      <w:r>
        <w:rPr>
          <w:sz w:val="28"/>
        </w:rPr>
        <w:t>Anh</w:t>
      </w:r>
      <w:r>
        <w:rPr>
          <w:spacing w:val="-6"/>
          <w:sz w:val="28"/>
        </w:rPr>
        <w:t xml:space="preserve"> </w:t>
      </w:r>
      <w:r>
        <w:rPr>
          <w:sz w:val="28"/>
        </w:rPr>
        <w:t>đã</w:t>
      </w:r>
      <w:r>
        <w:rPr>
          <w:spacing w:val="-7"/>
          <w:sz w:val="28"/>
        </w:rPr>
        <w:t xml:space="preserve"> </w:t>
      </w:r>
      <w:r>
        <w:rPr>
          <w:sz w:val="28"/>
        </w:rPr>
        <w:t>sử</w:t>
      </w:r>
      <w:r>
        <w:rPr>
          <w:spacing w:val="-10"/>
          <w:sz w:val="28"/>
        </w:rPr>
        <w:t xml:space="preserve"> </w:t>
      </w:r>
      <w:r>
        <w:rPr>
          <w:sz w:val="28"/>
        </w:rPr>
        <w:t>dụng</w:t>
      </w:r>
      <w:r>
        <w:rPr>
          <w:spacing w:val="-6"/>
          <w:sz w:val="28"/>
        </w:rPr>
        <w:t xml:space="preserve"> </w:t>
      </w:r>
      <w:r>
        <w:rPr>
          <w:sz w:val="28"/>
        </w:rPr>
        <w:t>những</w:t>
      </w:r>
      <w:r>
        <w:rPr>
          <w:spacing w:val="-8"/>
          <w:sz w:val="28"/>
        </w:rPr>
        <w:t xml:space="preserve"> </w:t>
      </w:r>
      <w:r>
        <w:rPr>
          <w:sz w:val="28"/>
        </w:rPr>
        <w:t>nguyên</w:t>
      </w:r>
      <w:r>
        <w:rPr>
          <w:spacing w:val="-8"/>
          <w:sz w:val="28"/>
        </w:rPr>
        <w:t xml:space="preserve"> </w:t>
      </w:r>
      <w:r>
        <w:rPr>
          <w:sz w:val="28"/>
        </w:rPr>
        <w:t>liệu</w:t>
      </w:r>
      <w:r>
        <w:rPr>
          <w:spacing w:val="-8"/>
          <w:sz w:val="28"/>
        </w:rPr>
        <w:t xml:space="preserve"> </w:t>
      </w:r>
      <w:r>
        <w:rPr>
          <w:sz w:val="28"/>
        </w:rPr>
        <w:t>thay</w:t>
      </w:r>
      <w:r>
        <w:rPr>
          <w:spacing w:val="-6"/>
          <w:sz w:val="28"/>
        </w:rPr>
        <w:t xml:space="preserve"> </w:t>
      </w:r>
      <w:r>
        <w:rPr>
          <w:sz w:val="28"/>
        </w:rPr>
        <w:t>thế</w:t>
      </w:r>
      <w:r>
        <w:rPr>
          <w:spacing w:val="-9"/>
          <w:sz w:val="28"/>
        </w:rPr>
        <w:t xml:space="preserve"> </w:t>
      </w:r>
      <w:r>
        <w:rPr>
          <w:sz w:val="28"/>
        </w:rPr>
        <w:t>như là nấm và hạt óc chó để tái tạo lại hương vị đặc biệt của nước xốt châu Á truyền thống.</w:t>
      </w:r>
    </w:p>
    <w:p w14:paraId="65CF2275" w14:textId="77777777" w:rsidR="000A4E03" w:rsidRDefault="00AC2125">
      <w:pPr>
        <w:spacing w:before="1"/>
        <w:ind w:left="592"/>
        <w:rPr>
          <w:sz w:val="28"/>
        </w:rPr>
      </w:pPr>
      <w:r>
        <w:rPr>
          <w:b/>
          <w:sz w:val="28"/>
        </w:rPr>
        <w:t>Đáp</w:t>
      </w:r>
      <w:r>
        <w:rPr>
          <w:b/>
          <w:spacing w:val="-2"/>
          <w:sz w:val="28"/>
        </w:rPr>
        <w:t xml:space="preserve"> </w:t>
      </w:r>
      <w:r>
        <w:rPr>
          <w:b/>
          <w:sz w:val="28"/>
        </w:rPr>
        <w:t>án</w:t>
      </w:r>
      <w:r>
        <w:rPr>
          <w:b/>
          <w:spacing w:val="-3"/>
          <w:sz w:val="28"/>
        </w:rPr>
        <w:t xml:space="preserve"> </w:t>
      </w:r>
      <w:r>
        <w:rPr>
          <w:b/>
          <w:sz w:val="28"/>
        </w:rPr>
        <w:t>A.</w:t>
      </w:r>
      <w:r>
        <w:rPr>
          <w:b/>
          <w:spacing w:val="-3"/>
          <w:sz w:val="28"/>
        </w:rPr>
        <w:t xml:space="preserve"> </w:t>
      </w:r>
      <w:r>
        <w:rPr>
          <w:sz w:val="28"/>
        </w:rPr>
        <w:t>khó</w:t>
      </w:r>
      <w:r>
        <w:rPr>
          <w:spacing w:val="-3"/>
          <w:sz w:val="28"/>
        </w:rPr>
        <w:t xml:space="preserve"> </w:t>
      </w:r>
      <w:r>
        <w:rPr>
          <w:sz w:val="28"/>
        </w:rPr>
        <w:t>tìm</w:t>
      </w:r>
      <w:r>
        <w:rPr>
          <w:spacing w:val="-1"/>
          <w:sz w:val="28"/>
        </w:rPr>
        <w:t xml:space="preserve"> </w:t>
      </w:r>
      <w:r>
        <w:rPr>
          <w:sz w:val="28"/>
        </w:rPr>
        <w:t>ở</w:t>
      </w:r>
      <w:r>
        <w:rPr>
          <w:spacing w:val="-4"/>
          <w:sz w:val="28"/>
        </w:rPr>
        <w:t xml:space="preserve"> </w:t>
      </w:r>
      <w:r>
        <w:rPr>
          <w:sz w:val="28"/>
        </w:rPr>
        <w:t>nước</w:t>
      </w:r>
      <w:r>
        <w:rPr>
          <w:spacing w:val="-3"/>
          <w:sz w:val="28"/>
        </w:rPr>
        <w:t xml:space="preserve"> </w:t>
      </w:r>
      <w:r>
        <w:rPr>
          <w:spacing w:val="-5"/>
          <w:sz w:val="28"/>
        </w:rPr>
        <w:t>Anh</w:t>
      </w:r>
    </w:p>
    <w:p w14:paraId="5669CABA" w14:textId="77777777" w:rsidR="000A4E03" w:rsidRDefault="00AC2125">
      <w:pPr>
        <w:pStyle w:val="BodyText"/>
        <w:spacing w:before="48"/>
        <w:ind w:left="592"/>
      </w:pPr>
      <w:r>
        <w:rPr>
          <w:b/>
        </w:rPr>
        <w:t>Đáp</w:t>
      </w:r>
      <w:r>
        <w:rPr>
          <w:b/>
          <w:spacing w:val="-5"/>
        </w:rPr>
        <w:t xml:space="preserve"> </w:t>
      </w:r>
      <w:r>
        <w:rPr>
          <w:b/>
        </w:rPr>
        <w:t>án</w:t>
      </w:r>
      <w:r>
        <w:rPr>
          <w:b/>
          <w:spacing w:val="-3"/>
        </w:rPr>
        <w:t xml:space="preserve"> </w:t>
      </w:r>
      <w:r>
        <w:rPr>
          <w:b/>
        </w:rPr>
        <w:t>B.</w:t>
      </w:r>
      <w:r>
        <w:rPr>
          <w:b/>
          <w:spacing w:val="-4"/>
        </w:rPr>
        <w:t xml:space="preserve"> </w:t>
      </w:r>
      <w:r>
        <w:t>không</w:t>
      </w:r>
      <w:r>
        <w:rPr>
          <w:spacing w:val="-2"/>
        </w:rPr>
        <w:t xml:space="preserve"> </w:t>
      </w:r>
      <w:r>
        <w:t>có</w:t>
      </w:r>
      <w:r>
        <w:rPr>
          <w:spacing w:val="-1"/>
        </w:rPr>
        <w:t xml:space="preserve"> </w:t>
      </w:r>
      <w:r>
        <w:t>trong</w:t>
      </w:r>
      <w:r>
        <w:rPr>
          <w:spacing w:val="-2"/>
        </w:rPr>
        <w:t xml:space="preserve"> </w:t>
      </w:r>
      <w:r>
        <w:t>công</w:t>
      </w:r>
      <w:r>
        <w:rPr>
          <w:spacing w:val="-6"/>
        </w:rPr>
        <w:t xml:space="preserve"> </w:t>
      </w:r>
      <w:r>
        <w:t>thức</w:t>
      </w:r>
      <w:r>
        <w:rPr>
          <w:spacing w:val="-5"/>
        </w:rPr>
        <w:t xml:space="preserve"> </w:t>
      </w:r>
      <w:r>
        <w:t>truyền</w:t>
      </w:r>
      <w:r>
        <w:rPr>
          <w:spacing w:val="-2"/>
        </w:rPr>
        <w:t xml:space="preserve"> </w:t>
      </w:r>
      <w:r>
        <w:t>thống</w:t>
      </w:r>
      <w:r>
        <w:rPr>
          <w:spacing w:val="-1"/>
        </w:rPr>
        <w:t xml:space="preserve"> </w:t>
      </w:r>
      <w:r>
        <w:t>của</w:t>
      </w:r>
      <w:r>
        <w:rPr>
          <w:spacing w:val="-3"/>
        </w:rPr>
        <w:t xml:space="preserve"> </w:t>
      </w:r>
      <w:r>
        <w:t>châu</w:t>
      </w:r>
      <w:r>
        <w:rPr>
          <w:spacing w:val="-4"/>
        </w:rPr>
        <w:t xml:space="preserve"> </w:t>
      </w:r>
      <w:r>
        <w:rPr>
          <w:spacing w:val="-10"/>
        </w:rPr>
        <w:t>Á</w:t>
      </w:r>
    </w:p>
    <w:p w14:paraId="339334D0" w14:textId="77777777" w:rsidR="000A4E03" w:rsidRDefault="00AC2125">
      <w:pPr>
        <w:spacing w:before="48"/>
        <w:ind w:left="592"/>
        <w:rPr>
          <w:sz w:val="28"/>
        </w:rPr>
      </w:pPr>
      <w:r>
        <w:rPr>
          <w:b/>
          <w:sz w:val="28"/>
        </w:rPr>
        <w:t>Đáp</w:t>
      </w:r>
      <w:r>
        <w:rPr>
          <w:b/>
          <w:spacing w:val="-1"/>
          <w:sz w:val="28"/>
        </w:rPr>
        <w:t xml:space="preserve"> </w:t>
      </w:r>
      <w:r>
        <w:rPr>
          <w:b/>
          <w:sz w:val="28"/>
        </w:rPr>
        <w:t>án</w:t>
      </w:r>
      <w:r>
        <w:rPr>
          <w:b/>
          <w:spacing w:val="-4"/>
          <w:sz w:val="28"/>
        </w:rPr>
        <w:t xml:space="preserve"> </w:t>
      </w:r>
      <w:r>
        <w:rPr>
          <w:b/>
          <w:sz w:val="28"/>
        </w:rPr>
        <w:t>C.</w:t>
      </w:r>
      <w:r>
        <w:rPr>
          <w:b/>
          <w:spacing w:val="-2"/>
          <w:sz w:val="28"/>
        </w:rPr>
        <w:t xml:space="preserve"> </w:t>
      </w:r>
      <w:r>
        <w:rPr>
          <w:sz w:val="28"/>
        </w:rPr>
        <w:t>không có</w:t>
      </w:r>
      <w:r>
        <w:rPr>
          <w:spacing w:val="-4"/>
          <w:sz w:val="28"/>
        </w:rPr>
        <w:t xml:space="preserve"> </w:t>
      </w:r>
      <w:r>
        <w:rPr>
          <w:sz w:val="28"/>
        </w:rPr>
        <w:t>sẵn</w:t>
      </w:r>
      <w:r>
        <w:rPr>
          <w:spacing w:val="-3"/>
          <w:sz w:val="28"/>
        </w:rPr>
        <w:t xml:space="preserve"> </w:t>
      </w:r>
      <w:r>
        <w:rPr>
          <w:sz w:val="28"/>
        </w:rPr>
        <w:t>ở</w:t>
      </w:r>
      <w:r>
        <w:rPr>
          <w:spacing w:val="-2"/>
          <w:sz w:val="28"/>
        </w:rPr>
        <w:t xml:space="preserve"> </w:t>
      </w:r>
      <w:r>
        <w:rPr>
          <w:sz w:val="28"/>
        </w:rPr>
        <w:t>nước</w:t>
      </w:r>
      <w:r>
        <w:rPr>
          <w:spacing w:val="-3"/>
          <w:sz w:val="28"/>
        </w:rPr>
        <w:t xml:space="preserve"> </w:t>
      </w:r>
      <w:r>
        <w:rPr>
          <w:spacing w:val="-5"/>
          <w:sz w:val="28"/>
        </w:rPr>
        <w:t>Anh</w:t>
      </w:r>
    </w:p>
    <w:p w14:paraId="315DD0FA" w14:textId="77777777" w:rsidR="000A4E03" w:rsidRDefault="00AC2125">
      <w:pPr>
        <w:pStyle w:val="BodyText"/>
        <w:spacing w:before="50" w:line="276" w:lineRule="auto"/>
        <w:ind w:left="592" w:right="160"/>
        <w:jc w:val="both"/>
      </w:pPr>
      <w:r>
        <w:rPr>
          <w:b/>
        </w:rPr>
        <w:t>Đáp</w:t>
      </w:r>
      <w:r>
        <w:rPr>
          <w:b/>
          <w:spacing w:val="-12"/>
        </w:rPr>
        <w:t xml:space="preserve"> </w:t>
      </w:r>
      <w:r>
        <w:rPr>
          <w:b/>
        </w:rPr>
        <w:t>án</w:t>
      </w:r>
      <w:r>
        <w:rPr>
          <w:b/>
          <w:spacing w:val="-12"/>
        </w:rPr>
        <w:t xml:space="preserve"> </w:t>
      </w:r>
      <w:r>
        <w:rPr>
          <w:b/>
        </w:rPr>
        <w:t>D.</w:t>
      </w:r>
      <w:r>
        <w:rPr>
          <w:b/>
          <w:spacing w:val="-11"/>
        </w:rPr>
        <w:t xml:space="preserve"> </w:t>
      </w:r>
      <w:r>
        <w:t>được</w:t>
      </w:r>
      <w:r>
        <w:rPr>
          <w:spacing w:val="-11"/>
        </w:rPr>
        <w:t xml:space="preserve"> </w:t>
      </w:r>
      <w:r>
        <w:t>chuyển</w:t>
      </w:r>
      <w:r>
        <w:rPr>
          <w:spacing w:val="-11"/>
        </w:rPr>
        <w:t xml:space="preserve"> </w:t>
      </w:r>
      <w:r>
        <w:t>sang</w:t>
      </w:r>
      <w:r>
        <w:rPr>
          <w:spacing w:val="-11"/>
        </w:rPr>
        <w:t xml:space="preserve"> </w:t>
      </w:r>
      <w:r>
        <w:t>nước</w:t>
      </w:r>
      <w:r>
        <w:rPr>
          <w:spacing w:val="-14"/>
        </w:rPr>
        <w:t xml:space="preserve"> </w:t>
      </w:r>
      <w:r>
        <w:t>Anh</w:t>
      </w:r>
      <w:r>
        <w:rPr>
          <w:spacing w:val="-11"/>
        </w:rPr>
        <w:t xml:space="preserve"> </w:t>
      </w:r>
      <w:r>
        <w:t>từ</w:t>
      </w:r>
      <w:r>
        <w:rPr>
          <w:spacing w:val="-15"/>
        </w:rPr>
        <w:t xml:space="preserve"> </w:t>
      </w:r>
      <w:r>
        <w:t>châu</w:t>
      </w:r>
      <w:r>
        <w:rPr>
          <w:spacing w:val="-11"/>
        </w:rPr>
        <w:t xml:space="preserve"> </w:t>
      </w:r>
      <w:r>
        <w:t>Á</w:t>
      </w:r>
      <w:r>
        <w:rPr>
          <w:spacing w:val="-13"/>
        </w:rPr>
        <w:t xml:space="preserve"> </w:t>
      </w:r>
      <w:r>
        <w:t>Đối</w:t>
      </w:r>
      <w:r>
        <w:rPr>
          <w:spacing w:val="-11"/>
        </w:rPr>
        <w:t xml:space="preserve"> </w:t>
      </w:r>
      <w:r>
        <w:t>chiếu</w:t>
      </w:r>
      <w:r>
        <w:rPr>
          <w:spacing w:val="-11"/>
        </w:rPr>
        <w:t xml:space="preserve"> </w:t>
      </w:r>
      <w:r>
        <w:t>với</w:t>
      </w:r>
      <w:r>
        <w:rPr>
          <w:spacing w:val="-13"/>
        </w:rPr>
        <w:t xml:space="preserve"> </w:t>
      </w:r>
      <w:r>
        <w:t>nội</w:t>
      </w:r>
      <w:r>
        <w:rPr>
          <w:spacing w:val="-11"/>
        </w:rPr>
        <w:t xml:space="preserve"> </w:t>
      </w:r>
      <w:r>
        <w:t>dung</w:t>
      </w:r>
      <w:r>
        <w:rPr>
          <w:spacing w:val="-11"/>
        </w:rPr>
        <w:t xml:space="preserve"> </w:t>
      </w:r>
      <w:r>
        <w:t>nói về nấm và hạt óc chó ở câu trên, ta thấy hai nguyên liệu này chỉ là nguyên liệu thay thế cho nguyên liệu gốc của nước xốt châu Á</w:t>
      </w:r>
    </w:p>
    <w:p w14:paraId="7726D03F" w14:textId="77777777" w:rsidR="000A4E03" w:rsidRDefault="00AC2125">
      <w:pPr>
        <w:pStyle w:val="Heading1"/>
        <w:spacing w:line="320" w:lineRule="exact"/>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27100164" w14:textId="77777777" w:rsidR="000A4E03" w:rsidRDefault="00AC2125">
      <w:pPr>
        <w:pStyle w:val="ListParagraph"/>
        <w:numPr>
          <w:ilvl w:val="0"/>
          <w:numId w:val="3"/>
        </w:numPr>
        <w:tabs>
          <w:tab w:val="left" w:pos="590"/>
          <w:tab w:val="left" w:pos="592"/>
        </w:tabs>
        <w:spacing w:before="50" w:line="276" w:lineRule="auto"/>
        <w:ind w:right="160"/>
        <w:jc w:val="both"/>
        <w:rPr>
          <w:sz w:val="28"/>
        </w:rPr>
      </w:pPr>
      <w:r>
        <w:rPr>
          <w:sz w:val="28"/>
        </w:rPr>
        <w:t>“rage” vừa có nghĩa là “cơn thịnh nộ”,</w:t>
      </w:r>
      <w:r>
        <w:rPr>
          <w:spacing w:val="-2"/>
          <w:sz w:val="28"/>
        </w:rPr>
        <w:t xml:space="preserve"> </w:t>
      </w:r>
      <w:r>
        <w:rPr>
          <w:sz w:val="28"/>
        </w:rPr>
        <w:t>vừa</w:t>
      </w:r>
      <w:r>
        <w:rPr>
          <w:spacing w:val="-2"/>
          <w:sz w:val="28"/>
        </w:rPr>
        <w:t xml:space="preserve"> </w:t>
      </w:r>
      <w:r>
        <w:rPr>
          <w:sz w:val="28"/>
        </w:rPr>
        <w:t>có nghĩa là “thịnh hành”, nếu xét trong</w:t>
      </w:r>
      <w:r>
        <w:rPr>
          <w:spacing w:val="-15"/>
          <w:sz w:val="28"/>
        </w:rPr>
        <w:t xml:space="preserve"> </w:t>
      </w:r>
      <w:r>
        <w:rPr>
          <w:sz w:val="28"/>
        </w:rPr>
        <w:t>ngữ</w:t>
      </w:r>
      <w:r>
        <w:rPr>
          <w:spacing w:val="-15"/>
          <w:sz w:val="28"/>
        </w:rPr>
        <w:t xml:space="preserve"> </w:t>
      </w:r>
      <w:r>
        <w:rPr>
          <w:sz w:val="28"/>
        </w:rPr>
        <w:t>cảnh</w:t>
      </w:r>
      <w:r>
        <w:rPr>
          <w:spacing w:val="-15"/>
          <w:sz w:val="28"/>
        </w:rPr>
        <w:t xml:space="preserve"> </w:t>
      </w:r>
      <w:r>
        <w:rPr>
          <w:sz w:val="28"/>
        </w:rPr>
        <w:t>ta</w:t>
      </w:r>
      <w:r>
        <w:rPr>
          <w:spacing w:val="-14"/>
          <w:sz w:val="28"/>
        </w:rPr>
        <w:t xml:space="preserve"> </w:t>
      </w:r>
      <w:r>
        <w:rPr>
          <w:sz w:val="28"/>
        </w:rPr>
        <w:t>có:</w:t>
      </w:r>
      <w:r>
        <w:rPr>
          <w:spacing w:val="-15"/>
          <w:sz w:val="28"/>
        </w:rPr>
        <w:t xml:space="preserve"> </w:t>
      </w:r>
      <w:r>
        <w:rPr>
          <w:sz w:val="28"/>
        </w:rPr>
        <w:t>Những</w:t>
      </w:r>
      <w:r>
        <w:rPr>
          <w:spacing w:val="-15"/>
          <w:sz w:val="28"/>
        </w:rPr>
        <w:t xml:space="preserve"> </w:t>
      </w:r>
      <w:r>
        <w:rPr>
          <w:sz w:val="28"/>
        </w:rPr>
        <w:t>biến</w:t>
      </w:r>
      <w:r>
        <w:rPr>
          <w:spacing w:val="-15"/>
          <w:sz w:val="28"/>
        </w:rPr>
        <w:t xml:space="preserve"> </w:t>
      </w:r>
      <w:r>
        <w:rPr>
          <w:sz w:val="28"/>
        </w:rPr>
        <w:t>thể</w:t>
      </w:r>
      <w:r>
        <w:rPr>
          <w:spacing w:val="-16"/>
          <w:sz w:val="28"/>
        </w:rPr>
        <w:t xml:space="preserve"> </w:t>
      </w:r>
      <w:r>
        <w:rPr>
          <w:sz w:val="28"/>
        </w:rPr>
        <w:t>của</w:t>
      </w:r>
      <w:r>
        <w:rPr>
          <w:spacing w:val="-16"/>
          <w:sz w:val="28"/>
        </w:rPr>
        <w:t xml:space="preserve"> </w:t>
      </w:r>
      <w:r>
        <w:rPr>
          <w:sz w:val="28"/>
        </w:rPr>
        <w:t>loại</w:t>
      </w:r>
      <w:r>
        <w:rPr>
          <w:spacing w:val="-15"/>
          <w:sz w:val="28"/>
        </w:rPr>
        <w:t xml:space="preserve"> </w:t>
      </w:r>
      <w:r>
        <w:rPr>
          <w:sz w:val="28"/>
        </w:rPr>
        <w:t>nước</w:t>
      </w:r>
      <w:r>
        <w:rPr>
          <w:spacing w:val="-16"/>
          <w:sz w:val="28"/>
        </w:rPr>
        <w:t xml:space="preserve"> </w:t>
      </w:r>
      <w:r>
        <w:rPr>
          <w:sz w:val="28"/>
        </w:rPr>
        <w:t>xốt</w:t>
      </w:r>
      <w:r>
        <w:rPr>
          <w:spacing w:val="-15"/>
          <w:sz w:val="28"/>
        </w:rPr>
        <w:t xml:space="preserve"> </w:t>
      </w:r>
      <w:r>
        <w:rPr>
          <w:sz w:val="28"/>
        </w:rPr>
        <w:t>này</w:t>
      </w:r>
      <w:r>
        <w:rPr>
          <w:spacing w:val="-15"/>
          <w:sz w:val="28"/>
        </w:rPr>
        <w:t xml:space="preserve"> </w:t>
      </w:r>
      <w:r>
        <w:rPr>
          <w:sz w:val="28"/>
        </w:rPr>
        <w:t>trở</w:t>
      </w:r>
      <w:r>
        <w:rPr>
          <w:spacing w:val="-15"/>
          <w:sz w:val="28"/>
        </w:rPr>
        <w:t xml:space="preserve"> </w:t>
      </w:r>
      <w:r>
        <w:rPr>
          <w:sz w:val="28"/>
        </w:rPr>
        <w:t>nên</w:t>
      </w:r>
      <w:r>
        <w:rPr>
          <w:spacing w:val="-15"/>
          <w:sz w:val="28"/>
        </w:rPr>
        <w:t xml:space="preserve"> </w:t>
      </w:r>
      <w:r>
        <w:rPr>
          <w:sz w:val="28"/>
        </w:rPr>
        <w:t>khá</w:t>
      </w:r>
      <w:r>
        <w:rPr>
          <w:spacing w:val="-16"/>
          <w:sz w:val="28"/>
        </w:rPr>
        <w:t xml:space="preserve"> </w:t>
      </w:r>
      <w:r>
        <w:rPr>
          <w:sz w:val="28"/>
        </w:rPr>
        <w:t>“rage”</w:t>
      </w:r>
    </w:p>
    <w:p w14:paraId="2C122096" w14:textId="77777777" w:rsidR="000A4E03" w:rsidRDefault="000A4E03">
      <w:pPr>
        <w:pStyle w:val="BodyText"/>
        <w:spacing w:before="12"/>
        <w:ind w:left="0"/>
      </w:pPr>
    </w:p>
    <w:p w14:paraId="4E78EA5D" w14:textId="77777777" w:rsidR="000A4E03" w:rsidRDefault="00AC2125">
      <w:pPr>
        <w:pStyle w:val="BodyText"/>
        <w:spacing w:before="1"/>
        <w:ind w:left="165"/>
      </w:pPr>
      <w:r>
        <w:rPr>
          <w:spacing w:val="-5"/>
        </w:rPr>
        <w:t>228</w:t>
      </w:r>
    </w:p>
    <w:p w14:paraId="0FC3E3C1" w14:textId="77777777" w:rsidR="000A4E03" w:rsidRDefault="000A4E03">
      <w:pPr>
        <w:pStyle w:val="BodyText"/>
        <w:sectPr w:rsidR="000A4E03">
          <w:pgSz w:w="11910" w:h="16840"/>
          <w:pgMar w:top="1360" w:right="1275" w:bottom="320" w:left="1275" w:header="0" w:footer="89" w:gutter="0"/>
          <w:cols w:space="720"/>
        </w:sectPr>
      </w:pPr>
    </w:p>
    <w:p w14:paraId="69052127" w14:textId="77777777" w:rsidR="000A4E03" w:rsidRDefault="00AC2125">
      <w:pPr>
        <w:pStyle w:val="BodyText"/>
        <w:spacing w:before="61" w:line="276" w:lineRule="auto"/>
        <w:ind w:left="592"/>
      </w:pPr>
      <w:r>
        <w:t>ở nước Anh thế kỷ 18, xuất hiện trong nhiều sách công thức nấu ăn và được xem như một sự bổ sung ngoại lai vào thực đơn thời kỳ này.</w:t>
      </w:r>
    </w:p>
    <w:p w14:paraId="04D5BE4C" w14:textId="77777777" w:rsidR="000A4E03" w:rsidRDefault="00AC2125">
      <w:pPr>
        <w:spacing w:before="2" w:line="276" w:lineRule="auto"/>
        <w:ind w:left="592" w:right="5760"/>
        <w:rPr>
          <w:sz w:val="28"/>
        </w:rPr>
      </w:pPr>
      <w:r>
        <w:rPr>
          <w:b/>
          <w:sz w:val="28"/>
        </w:rPr>
        <w:t>Đáp</w:t>
      </w:r>
      <w:r>
        <w:rPr>
          <w:b/>
          <w:spacing w:val="-6"/>
          <w:sz w:val="28"/>
        </w:rPr>
        <w:t xml:space="preserve"> </w:t>
      </w:r>
      <w:r>
        <w:rPr>
          <w:b/>
          <w:sz w:val="28"/>
        </w:rPr>
        <w:t>án</w:t>
      </w:r>
      <w:r>
        <w:rPr>
          <w:b/>
          <w:spacing w:val="-9"/>
          <w:sz w:val="28"/>
        </w:rPr>
        <w:t xml:space="preserve"> </w:t>
      </w:r>
      <w:r>
        <w:rPr>
          <w:b/>
          <w:sz w:val="28"/>
        </w:rPr>
        <w:t>A.</w:t>
      </w:r>
      <w:r>
        <w:rPr>
          <w:b/>
          <w:spacing w:val="-7"/>
          <w:sz w:val="28"/>
        </w:rPr>
        <w:t xml:space="preserve"> </w:t>
      </w:r>
      <w:r>
        <w:rPr>
          <w:sz w:val="28"/>
        </w:rPr>
        <w:t>cơn</w:t>
      </w:r>
      <w:r>
        <w:rPr>
          <w:spacing w:val="-5"/>
          <w:sz w:val="28"/>
        </w:rPr>
        <w:t xml:space="preserve"> </w:t>
      </w:r>
      <w:r>
        <w:rPr>
          <w:sz w:val="28"/>
        </w:rPr>
        <w:t>thịnh</w:t>
      </w:r>
      <w:r>
        <w:rPr>
          <w:spacing w:val="-5"/>
          <w:sz w:val="28"/>
        </w:rPr>
        <w:t xml:space="preserve"> </w:t>
      </w:r>
      <w:r>
        <w:rPr>
          <w:sz w:val="28"/>
        </w:rPr>
        <w:t xml:space="preserve">nộ </w:t>
      </w:r>
      <w:r>
        <w:rPr>
          <w:b/>
          <w:sz w:val="28"/>
        </w:rPr>
        <w:t xml:space="preserve">Đáp án B. </w:t>
      </w:r>
      <w:r>
        <w:rPr>
          <w:sz w:val="28"/>
        </w:rPr>
        <w:t xml:space="preserve">sự khác biệt </w:t>
      </w:r>
      <w:r>
        <w:rPr>
          <w:b/>
          <w:sz w:val="28"/>
        </w:rPr>
        <w:t xml:space="preserve">Đáp án C. </w:t>
      </w:r>
      <w:r>
        <w:rPr>
          <w:sz w:val="28"/>
        </w:rPr>
        <w:t xml:space="preserve">sự hiểu lầm </w:t>
      </w:r>
      <w:r>
        <w:rPr>
          <w:b/>
          <w:sz w:val="28"/>
        </w:rPr>
        <w:t xml:space="preserve">Đáp án D. </w:t>
      </w:r>
      <w:r>
        <w:rPr>
          <w:sz w:val="28"/>
        </w:rPr>
        <w:t>thịnh hành</w:t>
      </w:r>
    </w:p>
    <w:p w14:paraId="16F21705" w14:textId="77777777" w:rsidR="000A4E03" w:rsidRDefault="00AC2125">
      <w:pPr>
        <w:pStyle w:val="BodyText"/>
        <w:spacing w:line="276" w:lineRule="auto"/>
        <w:ind w:left="592"/>
      </w:pPr>
      <w:r>
        <w:t>Dựa</w:t>
      </w:r>
      <w:r>
        <w:rPr>
          <w:spacing w:val="-4"/>
        </w:rPr>
        <w:t xml:space="preserve"> </w:t>
      </w:r>
      <w:r>
        <w:t>theo</w:t>
      </w:r>
      <w:r>
        <w:rPr>
          <w:spacing w:val="-4"/>
        </w:rPr>
        <w:t xml:space="preserve"> </w:t>
      </w:r>
      <w:r>
        <w:t>ngữ</w:t>
      </w:r>
      <w:r>
        <w:rPr>
          <w:spacing w:val="-5"/>
        </w:rPr>
        <w:t xml:space="preserve"> </w:t>
      </w:r>
      <w:r>
        <w:t>cảnh,</w:t>
      </w:r>
      <w:r>
        <w:rPr>
          <w:spacing w:val="-5"/>
        </w:rPr>
        <w:t xml:space="preserve"> </w:t>
      </w:r>
      <w:r>
        <w:t>ta</w:t>
      </w:r>
      <w:r>
        <w:rPr>
          <w:spacing w:val="-4"/>
        </w:rPr>
        <w:t xml:space="preserve"> </w:t>
      </w:r>
      <w:r>
        <w:t>có</w:t>
      </w:r>
      <w:r>
        <w:rPr>
          <w:spacing w:val="-3"/>
        </w:rPr>
        <w:t xml:space="preserve"> </w:t>
      </w:r>
      <w:r>
        <w:t>đáp</w:t>
      </w:r>
      <w:r>
        <w:rPr>
          <w:spacing w:val="-3"/>
        </w:rPr>
        <w:t xml:space="preserve"> </w:t>
      </w:r>
      <w:r>
        <w:t>án</w:t>
      </w:r>
      <w:r>
        <w:rPr>
          <w:spacing w:val="-4"/>
        </w:rPr>
        <w:t xml:space="preserve"> </w:t>
      </w:r>
      <w:r>
        <w:t>D</w:t>
      </w:r>
      <w:r>
        <w:rPr>
          <w:spacing w:val="-6"/>
        </w:rPr>
        <w:t xml:space="preserve"> </w:t>
      </w:r>
      <w:r>
        <w:t>vừa</w:t>
      </w:r>
      <w:r>
        <w:rPr>
          <w:spacing w:val="-4"/>
        </w:rPr>
        <w:t xml:space="preserve"> </w:t>
      </w:r>
      <w:r>
        <w:t>diễn</w:t>
      </w:r>
      <w:r>
        <w:rPr>
          <w:spacing w:val="-4"/>
        </w:rPr>
        <w:t xml:space="preserve"> </w:t>
      </w:r>
      <w:r>
        <w:t>tả</w:t>
      </w:r>
      <w:r>
        <w:rPr>
          <w:spacing w:val="-7"/>
        </w:rPr>
        <w:t xml:space="preserve"> </w:t>
      </w:r>
      <w:r>
        <w:t>được</w:t>
      </w:r>
      <w:r>
        <w:rPr>
          <w:spacing w:val="-4"/>
        </w:rPr>
        <w:t xml:space="preserve"> </w:t>
      </w:r>
      <w:r>
        <w:t>nghĩa</w:t>
      </w:r>
      <w:r>
        <w:rPr>
          <w:spacing w:val="-4"/>
        </w:rPr>
        <w:t xml:space="preserve"> </w:t>
      </w:r>
      <w:r>
        <w:t>của</w:t>
      </w:r>
      <w:r>
        <w:rPr>
          <w:spacing w:val="-7"/>
        </w:rPr>
        <w:t xml:space="preserve"> </w:t>
      </w:r>
      <w:r>
        <w:t>từ</w:t>
      </w:r>
      <w:r>
        <w:rPr>
          <w:spacing w:val="-5"/>
        </w:rPr>
        <w:t xml:space="preserve"> </w:t>
      </w:r>
      <w:r>
        <w:t>“rage”,</w:t>
      </w:r>
      <w:r>
        <w:rPr>
          <w:spacing w:val="-5"/>
        </w:rPr>
        <w:t xml:space="preserve"> </w:t>
      </w:r>
      <w:r>
        <w:t>vừa mang lại sự hợp lý cho câu văn</w:t>
      </w:r>
    </w:p>
    <w:p w14:paraId="6069D123" w14:textId="77777777" w:rsidR="000A4E03" w:rsidRDefault="00AC2125">
      <w:pPr>
        <w:pStyle w:val="Heading1"/>
        <w:spacing w:line="321" w:lineRule="exact"/>
      </w:pPr>
      <w:r>
        <w:rPr>
          <w:b w:val="0"/>
        </w:rPr>
        <w:t>→</w:t>
      </w: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6892001" w14:textId="77777777" w:rsidR="000A4E03" w:rsidRDefault="00AC2125">
      <w:pPr>
        <w:pStyle w:val="ListParagraph"/>
        <w:numPr>
          <w:ilvl w:val="0"/>
          <w:numId w:val="3"/>
        </w:numPr>
        <w:tabs>
          <w:tab w:val="left" w:pos="591"/>
        </w:tabs>
        <w:spacing w:before="50"/>
        <w:ind w:left="591" w:hanging="284"/>
        <w:rPr>
          <w:sz w:val="28"/>
        </w:rPr>
      </w:pPr>
      <w:r>
        <w:rPr>
          <w:sz w:val="28"/>
        </w:rPr>
        <w:t>Từ</w:t>
      </w:r>
      <w:r>
        <w:rPr>
          <w:spacing w:val="-5"/>
          <w:sz w:val="28"/>
        </w:rPr>
        <w:t xml:space="preserve"> </w:t>
      </w:r>
      <w:r>
        <w:rPr>
          <w:sz w:val="28"/>
        </w:rPr>
        <w:t>“biến</w:t>
      </w:r>
      <w:r>
        <w:rPr>
          <w:spacing w:val="-1"/>
          <w:sz w:val="28"/>
        </w:rPr>
        <w:t xml:space="preserve"> </w:t>
      </w:r>
      <w:r>
        <w:rPr>
          <w:sz w:val="28"/>
        </w:rPr>
        <w:t>thể</w:t>
      </w:r>
      <w:r>
        <w:rPr>
          <w:spacing w:val="-3"/>
          <w:sz w:val="28"/>
        </w:rPr>
        <w:t xml:space="preserve"> </w:t>
      </w:r>
      <w:r>
        <w:rPr>
          <w:sz w:val="28"/>
        </w:rPr>
        <w:t>của</w:t>
      </w:r>
      <w:r>
        <w:rPr>
          <w:spacing w:val="-2"/>
          <w:sz w:val="28"/>
        </w:rPr>
        <w:t xml:space="preserve"> </w:t>
      </w:r>
      <w:r>
        <w:rPr>
          <w:sz w:val="28"/>
        </w:rPr>
        <w:t>người</w:t>
      </w:r>
      <w:r>
        <w:rPr>
          <w:spacing w:val="-2"/>
          <w:sz w:val="28"/>
        </w:rPr>
        <w:t xml:space="preserve"> </w:t>
      </w:r>
      <w:r>
        <w:rPr>
          <w:sz w:val="28"/>
        </w:rPr>
        <w:t>Anh”</w:t>
      </w:r>
      <w:r>
        <w:rPr>
          <w:spacing w:val="-2"/>
          <w:sz w:val="28"/>
        </w:rPr>
        <w:t xml:space="preserve"> </w:t>
      </w:r>
      <w:r>
        <w:rPr>
          <w:sz w:val="28"/>
        </w:rPr>
        <w:t>được</w:t>
      </w:r>
      <w:r>
        <w:rPr>
          <w:spacing w:val="-2"/>
          <w:sz w:val="28"/>
        </w:rPr>
        <w:t xml:space="preserve"> </w:t>
      </w:r>
      <w:r>
        <w:rPr>
          <w:sz w:val="28"/>
        </w:rPr>
        <w:t>dùng</w:t>
      </w:r>
      <w:r>
        <w:rPr>
          <w:spacing w:val="-1"/>
          <w:sz w:val="28"/>
        </w:rPr>
        <w:t xml:space="preserve"> </w:t>
      </w:r>
      <w:r>
        <w:rPr>
          <w:sz w:val="28"/>
        </w:rPr>
        <w:t>ở</w:t>
      </w:r>
      <w:r>
        <w:rPr>
          <w:spacing w:val="-6"/>
          <w:sz w:val="28"/>
        </w:rPr>
        <w:t xml:space="preserve"> </w:t>
      </w:r>
      <w:r>
        <w:rPr>
          <w:sz w:val="28"/>
        </w:rPr>
        <w:t>đầu</w:t>
      </w:r>
      <w:r>
        <w:rPr>
          <w:spacing w:val="-1"/>
          <w:sz w:val="28"/>
        </w:rPr>
        <w:t xml:space="preserve"> </w:t>
      </w:r>
      <w:r>
        <w:rPr>
          <w:sz w:val="28"/>
        </w:rPr>
        <w:t>đoạn</w:t>
      </w:r>
      <w:r>
        <w:rPr>
          <w:spacing w:val="-1"/>
          <w:sz w:val="28"/>
        </w:rPr>
        <w:t xml:space="preserve"> </w:t>
      </w:r>
      <w:r>
        <w:rPr>
          <w:sz w:val="28"/>
        </w:rPr>
        <w:t>3</w:t>
      </w:r>
      <w:r>
        <w:rPr>
          <w:spacing w:val="-5"/>
          <w:sz w:val="28"/>
        </w:rPr>
        <w:t xml:space="preserve"> </w:t>
      </w:r>
      <w:r>
        <w:rPr>
          <w:sz w:val="28"/>
        </w:rPr>
        <w:t>nhằm</w:t>
      </w:r>
      <w:r>
        <w:rPr>
          <w:spacing w:val="-2"/>
          <w:sz w:val="28"/>
        </w:rPr>
        <w:t xml:space="preserve"> </w:t>
      </w:r>
      <w:r>
        <w:rPr>
          <w:spacing w:val="-5"/>
          <w:sz w:val="28"/>
        </w:rPr>
        <w:t>để:</w:t>
      </w:r>
    </w:p>
    <w:p w14:paraId="659D9C9B" w14:textId="77777777" w:rsidR="000A4E03" w:rsidRDefault="00AC2125">
      <w:pPr>
        <w:pStyle w:val="BodyText"/>
        <w:spacing w:before="48" w:line="276" w:lineRule="auto"/>
        <w:ind w:left="592" w:right="159"/>
        <w:jc w:val="both"/>
      </w:pPr>
      <w:r>
        <w:rPr>
          <w:b/>
        </w:rPr>
        <w:t>Đáp</w:t>
      </w:r>
      <w:r>
        <w:rPr>
          <w:b/>
          <w:spacing w:val="-7"/>
        </w:rPr>
        <w:t xml:space="preserve"> </w:t>
      </w:r>
      <w:r>
        <w:rPr>
          <w:b/>
        </w:rPr>
        <w:t>án</w:t>
      </w:r>
      <w:r>
        <w:rPr>
          <w:b/>
          <w:spacing w:val="-7"/>
        </w:rPr>
        <w:t xml:space="preserve"> </w:t>
      </w:r>
      <w:r>
        <w:rPr>
          <w:b/>
        </w:rPr>
        <w:t>A.</w:t>
      </w:r>
      <w:r>
        <w:rPr>
          <w:b/>
          <w:spacing w:val="-6"/>
        </w:rPr>
        <w:t xml:space="preserve"> </w:t>
      </w:r>
      <w:r>
        <w:t>Chỉ</w:t>
      </w:r>
      <w:r>
        <w:rPr>
          <w:spacing w:val="-6"/>
        </w:rPr>
        <w:t xml:space="preserve"> </w:t>
      </w:r>
      <w:r>
        <w:t>ra</w:t>
      </w:r>
      <w:r>
        <w:rPr>
          <w:spacing w:val="-9"/>
        </w:rPr>
        <w:t xml:space="preserve"> </w:t>
      </w:r>
      <w:r>
        <w:t>điều</w:t>
      </w:r>
      <w:r>
        <w:rPr>
          <w:spacing w:val="-6"/>
        </w:rPr>
        <w:t xml:space="preserve"> </w:t>
      </w:r>
      <w:r>
        <w:t>gì</w:t>
      </w:r>
      <w:r>
        <w:rPr>
          <w:spacing w:val="-6"/>
        </w:rPr>
        <w:t xml:space="preserve"> </w:t>
      </w:r>
      <w:r>
        <w:t>sẽ</w:t>
      </w:r>
      <w:r>
        <w:rPr>
          <w:spacing w:val="-7"/>
        </w:rPr>
        <w:t xml:space="preserve"> </w:t>
      </w:r>
      <w:r>
        <w:t>được</w:t>
      </w:r>
      <w:r>
        <w:rPr>
          <w:spacing w:val="-7"/>
        </w:rPr>
        <w:t xml:space="preserve"> </w:t>
      </w:r>
      <w:r>
        <w:t>thảo</w:t>
      </w:r>
      <w:r>
        <w:rPr>
          <w:spacing w:val="-6"/>
        </w:rPr>
        <w:t xml:space="preserve"> </w:t>
      </w:r>
      <w:r>
        <w:t>luận</w:t>
      </w:r>
      <w:r>
        <w:rPr>
          <w:spacing w:val="-8"/>
        </w:rPr>
        <w:t xml:space="preserve"> </w:t>
      </w:r>
      <w:r>
        <w:t>trong</w:t>
      </w:r>
      <w:r>
        <w:rPr>
          <w:spacing w:val="-8"/>
        </w:rPr>
        <w:t xml:space="preserve"> </w:t>
      </w:r>
      <w:r>
        <w:t>đoạn</w:t>
      </w:r>
      <w:r>
        <w:rPr>
          <w:spacing w:val="-8"/>
        </w:rPr>
        <w:t xml:space="preserve"> </w:t>
      </w:r>
      <w:r>
        <w:t>văn</w:t>
      </w:r>
      <w:r>
        <w:rPr>
          <w:spacing w:val="-6"/>
        </w:rPr>
        <w:t xml:space="preserve"> </w:t>
      </w:r>
      <w:r>
        <w:t>tiếp</w:t>
      </w:r>
      <w:r>
        <w:rPr>
          <w:spacing w:val="-8"/>
        </w:rPr>
        <w:t xml:space="preserve"> </w:t>
      </w:r>
      <w:r>
        <w:t>theo.</w:t>
      </w:r>
      <w:r>
        <w:rPr>
          <w:spacing w:val="-7"/>
        </w:rPr>
        <w:t xml:space="preserve"> </w:t>
      </w:r>
      <w:r>
        <w:t>Thường thì câu để nối ý/chuyển ý từ đoạn này sang đoạn khác sẽ nằm ở cuối đoạn trước, đây là câu văn đầu đoạn. Ta cũng thấy rằng “the English version” không được nhắc đến trong đoạn 4 sau đó. →A loại</w:t>
      </w:r>
    </w:p>
    <w:p w14:paraId="6A8DC2C5" w14:textId="77777777" w:rsidR="000A4E03" w:rsidRDefault="00AC2125">
      <w:pPr>
        <w:pStyle w:val="BodyText"/>
        <w:spacing w:line="276" w:lineRule="auto"/>
        <w:ind w:left="592" w:right="158"/>
      </w:pPr>
      <w:r>
        <w:rPr>
          <w:b/>
        </w:rPr>
        <w:t>Đáp án B.</w:t>
      </w:r>
      <w:r>
        <w:rPr>
          <w:b/>
          <w:spacing w:val="21"/>
        </w:rPr>
        <w:t xml:space="preserve"> </w:t>
      </w:r>
      <w:r>
        <w:t>Giải</w:t>
      </w:r>
      <w:r>
        <w:rPr>
          <w:spacing w:val="21"/>
        </w:rPr>
        <w:t xml:space="preserve"> </w:t>
      </w:r>
      <w:r>
        <w:t>thích</w:t>
      </w:r>
      <w:r>
        <w:rPr>
          <w:spacing w:val="21"/>
        </w:rPr>
        <w:t xml:space="preserve"> </w:t>
      </w:r>
      <w:r>
        <w:t>tại</w:t>
      </w:r>
      <w:r>
        <w:rPr>
          <w:spacing w:val="21"/>
        </w:rPr>
        <w:t xml:space="preserve"> </w:t>
      </w:r>
      <w:r>
        <w:t>sao</w:t>
      </w:r>
      <w:r>
        <w:rPr>
          <w:spacing w:val="21"/>
        </w:rPr>
        <w:t xml:space="preserve"> </w:t>
      </w:r>
      <w:r>
        <w:t>cà</w:t>
      </w:r>
      <w:r>
        <w:rPr>
          <w:spacing w:val="21"/>
        </w:rPr>
        <w:t xml:space="preserve"> </w:t>
      </w:r>
      <w:r>
        <w:t>chua lại</w:t>
      </w:r>
      <w:r>
        <w:rPr>
          <w:spacing w:val="21"/>
        </w:rPr>
        <w:t xml:space="preserve"> </w:t>
      </w:r>
      <w:r>
        <w:t>bị</w:t>
      </w:r>
      <w:r>
        <w:rPr>
          <w:spacing w:val="22"/>
        </w:rPr>
        <w:t xml:space="preserve"> </w:t>
      </w:r>
      <w:r>
        <w:t>coi</w:t>
      </w:r>
      <w:r>
        <w:rPr>
          <w:spacing w:val="21"/>
        </w:rPr>
        <w:t xml:space="preserve"> </w:t>
      </w:r>
      <w:r>
        <w:t>là nguy</w:t>
      </w:r>
      <w:r>
        <w:rPr>
          <w:spacing w:val="21"/>
        </w:rPr>
        <w:t xml:space="preserve"> </w:t>
      </w:r>
      <w:r>
        <w:t>hiểm. Xem xét</w:t>
      </w:r>
      <w:r>
        <w:rPr>
          <w:spacing w:val="21"/>
        </w:rPr>
        <w:t xml:space="preserve"> </w:t>
      </w:r>
      <w:r>
        <w:t>câu chứa cụm từ “biến thể của người Anh”, ta thấy nội dung: “Biến thể này của người</w:t>
      </w:r>
      <w:r>
        <w:rPr>
          <w:spacing w:val="-8"/>
        </w:rPr>
        <w:t xml:space="preserve"> </w:t>
      </w:r>
      <w:r>
        <w:t>Anh</w:t>
      </w:r>
      <w:r>
        <w:rPr>
          <w:spacing w:val="-8"/>
        </w:rPr>
        <w:t xml:space="preserve"> </w:t>
      </w:r>
      <w:r>
        <w:t>không</w:t>
      </w:r>
      <w:r>
        <w:rPr>
          <w:spacing w:val="-8"/>
        </w:rPr>
        <w:t xml:space="preserve"> </w:t>
      </w:r>
      <w:r>
        <w:t>bao</w:t>
      </w:r>
      <w:r>
        <w:rPr>
          <w:spacing w:val="-10"/>
        </w:rPr>
        <w:t xml:space="preserve"> </w:t>
      </w:r>
      <w:r>
        <w:t>gồm</w:t>
      </w:r>
      <w:r>
        <w:rPr>
          <w:spacing w:val="-9"/>
        </w:rPr>
        <w:t xml:space="preserve"> </w:t>
      </w:r>
      <w:r>
        <w:t>cà</w:t>
      </w:r>
      <w:r>
        <w:rPr>
          <w:spacing w:val="-9"/>
        </w:rPr>
        <w:t xml:space="preserve"> </w:t>
      </w:r>
      <w:r>
        <w:t>chua,</w:t>
      </w:r>
      <w:r>
        <w:rPr>
          <w:spacing w:val="-9"/>
        </w:rPr>
        <w:t xml:space="preserve"> </w:t>
      </w:r>
      <w:r>
        <w:t>cho</w:t>
      </w:r>
      <w:r>
        <w:rPr>
          <w:spacing w:val="-8"/>
        </w:rPr>
        <w:t xml:space="preserve"> </w:t>
      </w:r>
      <w:r>
        <w:t>đến</w:t>
      </w:r>
      <w:r>
        <w:rPr>
          <w:spacing w:val="-8"/>
        </w:rPr>
        <w:t xml:space="preserve"> </w:t>
      </w:r>
      <w:r>
        <w:t>khi</w:t>
      </w:r>
      <w:r>
        <w:rPr>
          <w:spacing w:val="-8"/>
        </w:rPr>
        <w:t xml:space="preserve"> </w:t>
      </w:r>
      <w:r>
        <w:t>cuối</w:t>
      </w:r>
      <w:r>
        <w:rPr>
          <w:spacing w:val="-8"/>
        </w:rPr>
        <w:t xml:space="preserve"> </w:t>
      </w:r>
      <w:r>
        <w:t>thế</w:t>
      </w:r>
      <w:r>
        <w:rPr>
          <w:spacing w:val="-9"/>
        </w:rPr>
        <w:t xml:space="preserve"> </w:t>
      </w:r>
      <w:r>
        <w:t>kỷ</w:t>
      </w:r>
      <w:r>
        <w:rPr>
          <w:spacing w:val="-8"/>
        </w:rPr>
        <w:t xml:space="preserve"> </w:t>
      </w:r>
      <w:r>
        <w:t>cà</w:t>
      </w:r>
      <w:r>
        <w:rPr>
          <w:spacing w:val="-9"/>
        </w:rPr>
        <w:t xml:space="preserve"> </w:t>
      </w:r>
      <w:r>
        <w:t>chua</w:t>
      </w:r>
      <w:r>
        <w:rPr>
          <w:spacing w:val="-9"/>
        </w:rPr>
        <w:t xml:space="preserve"> </w:t>
      </w:r>
      <w:r>
        <w:t>trở</w:t>
      </w:r>
      <w:r>
        <w:rPr>
          <w:spacing w:val="-9"/>
        </w:rPr>
        <w:t xml:space="preserve"> </w:t>
      </w:r>
      <w:r>
        <w:t xml:space="preserve">thành thành phần chính trong xốt cà chua mới được làm ra bởi Hoa Kỳ.” không hề đề cập/ dẵn dắt đến lý do tại sao cà chua lại bị coi là nguy hiểm. →B loại </w:t>
      </w:r>
      <w:r>
        <w:rPr>
          <w:b/>
        </w:rPr>
        <w:t xml:space="preserve">Đáp án C. </w:t>
      </w:r>
      <w:r>
        <w:t>Suy ra chủ đề của đoạn trước đó.</w:t>
      </w:r>
      <w:r>
        <w:rPr>
          <w:spacing w:val="79"/>
        </w:rPr>
        <w:t xml:space="preserve"> </w:t>
      </w:r>
      <w:r>
        <w:t>Chú ý đến mạo từ “the” được dùng trước danh từ đã được nhắn đến trước đó, chứng tỏ đoạn trước đoạn 3 có đề cập đến loại xốt của người Anh. Tiếp đến, ta có thể thấy rằng đoạn 2 trình bày nguyên nhân lại sao nước xốt lại có mặt ở nước Anh và trong thời gian đầu, người ta làm nước xốt như</w:t>
      </w:r>
      <w:r>
        <w:rPr>
          <w:spacing w:val="-1"/>
        </w:rPr>
        <w:t xml:space="preserve"> </w:t>
      </w:r>
      <w:r>
        <w:t>thế nào. Như</w:t>
      </w:r>
      <w:r>
        <w:rPr>
          <w:spacing w:val="-1"/>
        </w:rPr>
        <w:t xml:space="preserve"> </w:t>
      </w:r>
      <w:r>
        <w:t>vậy “the English version” được đưa ra để liên kết đoạn 2 và 3. →C đúng</w:t>
      </w:r>
    </w:p>
    <w:p w14:paraId="5B75DEF3" w14:textId="77777777" w:rsidR="000A4E03" w:rsidRDefault="00AC2125">
      <w:pPr>
        <w:pStyle w:val="BodyText"/>
        <w:spacing w:line="276" w:lineRule="auto"/>
        <w:ind w:left="592" w:right="157"/>
        <w:jc w:val="both"/>
      </w:pPr>
      <w:r>
        <w:rPr>
          <w:b/>
        </w:rPr>
        <w:t xml:space="preserve">Đáp án D. </w:t>
      </w:r>
      <w:r>
        <w:t>Cung cấp một ví dụ về việc sử dụng xốt cà chua. Nhìn lại phần giải thích đáp án B,</w:t>
      </w:r>
      <w:r>
        <w:rPr>
          <w:spacing w:val="-3"/>
        </w:rPr>
        <w:t xml:space="preserve"> </w:t>
      </w:r>
      <w:r>
        <w:t>ta</w:t>
      </w:r>
      <w:r>
        <w:rPr>
          <w:spacing w:val="-1"/>
        </w:rPr>
        <w:t xml:space="preserve"> </w:t>
      </w:r>
      <w:r>
        <w:t>thấy</w:t>
      </w:r>
      <w:r>
        <w:rPr>
          <w:spacing w:val="-4"/>
        </w:rPr>
        <w:t xml:space="preserve"> </w:t>
      </w:r>
      <w:r>
        <w:t>ngay</w:t>
      </w:r>
      <w:r>
        <w:rPr>
          <w:spacing w:val="-3"/>
        </w:rPr>
        <w:t xml:space="preserve"> </w:t>
      </w:r>
      <w:r>
        <w:t>từ</w:t>
      </w:r>
      <w:r>
        <w:rPr>
          <w:spacing w:val="-3"/>
        </w:rPr>
        <w:t xml:space="preserve"> </w:t>
      </w:r>
      <w:r>
        <w:t>đầu đoạn 3</w:t>
      </w:r>
      <w:r>
        <w:rPr>
          <w:spacing w:val="-4"/>
        </w:rPr>
        <w:t xml:space="preserve"> </w:t>
      </w:r>
      <w:r>
        <w:t>không có</w:t>
      </w:r>
      <w:r>
        <w:rPr>
          <w:spacing w:val="-4"/>
        </w:rPr>
        <w:t xml:space="preserve"> </w:t>
      </w:r>
      <w:r>
        <w:t>thông</w:t>
      </w:r>
      <w:r>
        <w:rPr>
          <w:spacing w:val="-4"/>
        </w:rPr>
        <w:t xml:space="preserve"> </w:t>
      </w:r>
      <w:r>
        <w:t>tin</w:t>
      </w:r>
      <w:r>
        <w:rPr>
          <w:spacing w:val="-4"/>
        </w:rPr>
        <w:t xml:space="preserve"> </w:t>
      </w:r>
      <w:r>
        <w:t>về</w:t>
      </w:r>
      <w:r>
        <w:rPr>
          <w:spacing w:val="-2"/>
        </w:rPr>
        <w:t xml:space="preserve"> </w:t>
      </w:r>
      <w:r>
        <w:t>việc</w:t>
      </w:r>
      <w:r>
        <w:rPr>
          <w:spacing w:val="-4"/>
        </w:rPr>
        <w:t xml:space="preserve"> </w:t>
      </w:r>
      <w:r>
        <w:t>sử dụng xốt cà chua. →D loại</w:t>
      </w:r>
    </w:p>
    <w:p w14:paraId="53F6F2E2" w14:textId="77777777" w:rsidR="000A4E03" w:rsidRDefault="00AC2125">
      <w:pPr>
        <w:pStyle w:val="Heading1"/>
        <w:jc w:val="both"/>
      </w:pPr>
      <w:r>
        <w:t>→C</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43D0A370" w14:textId="77777777" w:rsidR="000A4E03" w:rsidRDefault="00AC2125">
      <w:pPr>
        <w:pStyle w:val="ListParagraph"/>
        <w:numPr>
          <w:ilvl w:val="0"/>
          <w:numId w:val="3"/>
        </w:numPr>
        <w:tabs>
          <w:tab w:val="left" w:pos="591"/>
        </w:tabs>
        <w:ind w:left="591" w:hanging="284"/>
        <w:jc w:val="both"/>
        <w:rPr>
          <w:sz w:val="28"/>
        </w:rPr>
      </w:pPr>
      <w:r>
        <w:rPr>
          <w:sz w:val="28"/>
        </w:rPr>
        <w:t>Theo</w:t>
      </w:r>
      <w:r>
        <w:rPr>
          <w:spacing w:val="-6"/>
          <w:sz w:val="28"/>
        </w:rPr>
        <w:t xml:space="preserve"> </w:t>
      </w:r>
      <w:r>
        <w:rPr>
          <w:sz w:val="28"/>
        </w:rPr>
        <w:t>đoạn</w:t>
      </w:r>
      <w:r>
        <w:rPr>
          <w:spacing w:val="-4"/>
          <w:sz w:val="28"/>
        </w:rPr>
        <w:t xml:space="preserve"> </w:t>
      </w:r>
      <w:r>
        <w:rPr>
          <w:sz w:val="28"/>
        </w:rPr>
        <w:t>3,</w:t>
      </w:r>
      <w:r>
        <w:rPr>
          <w:spacing w:val="-2"/>
          <w:sz w:val="28"/>
        </w:rPr>
        <w:t xml:space="preserve"> </w:t>
      </w:r>
      <w:r>
        <w:rPr>
          <w:sz w:val="28"/>
        </w:rPr>
        <w:t>cây cà</w:t>
      </w:r>
      <w:r>
        <w:rPr>
          <w:spacing w:val="-2"/>
          <w:sz w:val="28"/>
        </w:rPr>
        <w:t xml:space="preserve"> </w:t>
      </w:r>
      <w:r>
        <w:rPr>
          <w:spacing w:val="-4"/>
          <w:sz w:val="28"/>
        </w:rPr>
        <w:t>chua:</w:t>
      </w:r>
    </w:p>
    <w:p w14:paraId="361AE9A3" w14:textId="77777777" w:rsidR="000A4E03" w:rsidRDefault="00AC2125">
      <w:pPr>
        <w:pStyle w:val="BodyText"/>
        <w:spacing w:before="48" w:line="276" w:lineRule="auto"/>
        <w:ind w:left="592" w:right="158"/>
        <w:jc w:val="both"/>
      </w:pPr>
      <w:r>
        <w:rPr>
          <w:b/>
        </w:rPr>
        <w:t>Đáp án</w:t>
      </w:r>
      <w:r>
        <w:rPr>
          <w:b/>
          <w:spacing w:val="-1"/>
        </w:rPr>
        <w:t xml:space="preserve"> </w:t>
      </w:r>
      <w:r>
        <w:rPr>
          <w:b/>
        </w:rPr>
        <w:t xml:space="preserve">A. </w:t>
      </w:r>
      <w:r>
        <w:t>Người Aztec cho rằng nó có độc. Theo nội dung trong bài, người Aztec được nhắc đến bởi họ là những người trồng cà chua, chứ không nhắc đến đánh giá của họ liệu rằng cà chua có độc hay không. “Cà chua đã được canh tác bởi người Aztec, những người mà gọi cà chua là tomatl…” (câu 3 đoạn 3). →A loại</w:t>
      </w:r>
    </w:p>
    <w:p w14:paraId="4181E5E9" w14:textId="77777777" w:rsidR="000A4E03" w:rsidRDefault="00AC2125">
      <w:pPr>
        <w:pStyle w:val="BodyText"/>
        <w:spacing w:before="2" w:line="276" w:lineRule="auto"/>
        <w:ind w:left="592" w:right="159"/>
        <w:jc w:val="both"/>
      </w:pPr>
      <w:r>
        <w:rPr>
          <w:b/>
        </w:rPr>
        <w:t xml:space="preserve">Đáp án B. </w:t>
      </w:r>
      <w:r>
        <w:t>Có liên quan đến một vài loài cây có độc. Thông tin này có trong bài</w:t>
      </w:r>
      <w:r>
        <w:rPr>
          <w:spacing w:val="-10"/>
        </w:rPr>
        <w:t xml:space="preserve"> </w:t>
      </w:r>
      <w:r>
        <w:t>(câu</w:t>
      </w:r>
      <w:r>
        <w:rPr>
          <w:spacing w:val="-10"/>
        </w:rPr>
        <w:t xml:space="preserve"> </w:t>
      </w:r>
      <w:r>
        <w:t>3</w:t>
      </w:r>
      <w:r>
        <w:rPr>
          <w:spacing w:val="-10"/>
        </w:rPr>
        <w:t xml:space="preserve"> </w:t>
      </w:r>
      <w:r>
        <w:t>đoạn</w:t>
      </w:r>
      <w:r>
        <w:rPr>
          <w:spacing w:val="-9"/>
        </w:rPr>
        <w:t xml:space="preserve"> </w:t>
      </w:r>
      <w:r>
        <w:t>3)</w:t>
      </w:r>
      <w:r>
        <w:rPr>
          <w:spacing w:val="-10"/>
        </w:rPr>
        <w:t xml:space="preserve"> </w:t>
      </w:r>
      <w:r>
        <w:t>“…tuy</w:t>
      </w:r>
      <w:r>
        <w:rPr>
          <w:spacing w:val="-11"/>
        </w:rPr>
        <w:t xml:space="preserve"> </w:t>
      </w:r>
      <w:r>
        <w:t>nhiên,</w:t>
      </w:r>
      <w:r>
        <w:rPr>
          <w:spacing w:val="-11"/>
        </w:rPr>
        <w:t xml:space="preserve"> </w:t>
      </w:r>
      <w:r>
        <w:t>những</w:t>
      </w:r>
      <w:r>
        <w:rPr>
          <w:spacing w:val="-9"/>
        </w:rPr>
        <w:t xml:space="preserve"> </w:t>
      </w:r>
      <w:r>
        <w:t>nhà</w:t>
      </w:r>
      <w:r>
        <w:rPr>
          <w:spacing w:val="-10"/>
        </w:rPr>
        <w:t xml:space="preserve"> </w:t>
      </w:r>
      <w:r>
        <w:t>nhà</w:t>
      </w:r>
      <w:r>
        <w:rPr>
          <w:spacing w:val="-10"/>
        </w:rPr>
        <w:t xml:space="preserve"> </w:t>
      </w:r>
      <w:r>
        <w:t>thực</w:t>
      </w:r>
      <w:r>
        <w:rPr>
          <w:spacing w:val="-10"/>
        </w:rPr>
        <w:t xml:space="preserve"> </w:t>
      </w:r>
      <w:r>
        <w:t>vật</w:t>
      </w:r>
      <w:r>
        <w:rPr>
          <w:spacing w:val="-9"/>
        </w:rPr>
        <w:t xml:space="preserve"> </w:t>
      </w:r>
      <w:r>
        <w:t>học</w:t>
      </w:r>
      <w:r>
        <w:rPr>
          <w:spacing w:val="-12"/>
        </w:rPr>
        <w:t xml:space="preserve"> </w:t>
      </w:r>
      <w:r>
        <w:t>đầu</w:t>
      </w:r>
      <w:r>
        <w:rPr>
          <w:spacing w:val="-9"/>
        </w:rPr>
        <w:t xml:space="preserve"> </w:t>
      </w:r>
      <w:r>
        <w:t>tiên</w:t>
      </w:r>
      <w:r>
        <w:rPr>
          <w:spacing w:val="-9"/>
        </w:rPr>
        <w:t xml:space="preserve"> </w:t>
      </w:r>
      <w:r>
        <w:t>đã</w:t>
      </w:r>
      <w:r>
        <w:rPr>
          <w:spacing w:val="-10"/>
        </w:rPr>
        <w:t xml:space="preserve"> </w:t>
      </w:r>
      <w:r>
        <w:rPr>
          <w:spacing w:val="-4"/>
        </w:rPr>
        <w:t>nhận</w:t>
      </w:r>
    </w:p>
    <w:p w14:paraId="2F5DF15D" w14:textId="77777777" w:rsidR="000A4E03" w:rsidRDefault="000A4E03">
      <w:pPr>
        <w:pStyle w:val="BodyText"/>
        <w:spacing w:before="12"/>
        <w:ind w:left="0"/>
      </w:pPr>
    </w:p>
    <w:p w14:paraId="42014ED5" w14:textId="77777777" w:rsidR="000A4E03" w:rsidRDefault="00AC2125">
      <w:pPr>
        <w:pStyle w:val="BodyText"/>
        <w:ind w:left="379" w:right="160"/>
        <w:jc w:val="right"/>
      </w:pPr>
      <w:r>
        <w:rPr>
          <w:spacing w:val="-5"/>
        </w:rPr>
        <w:t>229</w:t>
      </w:r>
    </w:p>
    <w:p w14:paraId="473A173F" w14:textId="77777777" w:rsidR="000A4E03" w:rsidRDefault="000A4E03">
      <w:pPr>
        <w:pStyle w:val="BodyText"/>
        <w:jc w:val="right"/>
        <w:sectPr w:rsidR="000A4E03">
          <w:pgSz w:w="11910" w:h="16840"/>
          <w:pgMar w:top="1360" w:right="1275" w:bottom="320" w:left="1275" w:header="0" w:footer="89" w:gutter="0"/>
          <w:cols w:space="720"/>
        </w:sectPr>
      </w:pPr>
    </w:p>
    <w:p w14:paraId="1A9AABDF" w14:textId="77777777" w:rsidR="000A4E03" w:rsidRDefault="00AC2125">
      <w:pPr>
        <w:pStyle w:val="BodyText"/>
        <w:spacing w:before="61"/>
        <w:ind w:left="592"/>
      </w:pPr>
      <w:r>
        <w:t>ra</w:t>
      </w:r>
      <w:r>
        <w:rPr>
          <w:spacing w:val="-14"/>
        </w:rPr>
        <w:t xml:space="preserve"> </w:t>
      </w:r>
      <w:r>
        <w:t>rằng</w:t>
      </w:r>
      <w:r>
        <w:rPr>
          <w:spacing w:val="-14"/>
        </w:rPr>
        <w:t xml:space="preserve"> </w:t>
      </w:r>
      <w:r>
        <w:t>cà</w:t>
      </w:r>
      <w:r>
        <w:rPr>
          <w:spacing w:val="-11"/>
        </w:rPr>
        <w:t xml:space="preserve"> </w:t>
      </w:r>
      <w:r>
        <w:t>chua</w:t>
      </w:r>
      <w:r>
        <w:rPr>
          <w:spacing w:val="-15"/>
        </w:rPr>
        <w:t xml:space="preserve"> </w:t>
      </w:r>
      <w:r>
        <w:t>thuộc</w:t>
      </w:r>
      <w:r>
        <w:rPr>
          <w:spacing w:val="-15"/>
        </w:rPr>
        <w:t xml:space="preserve"> </w:t>
      </w:r>
      <w:r>
        <w:t>họ</w:t>
      </w:r>
      <w:r>
        <w:rPr>
          <w:spacing w:val="-13"/>
        </w:rPr>
        <w:t xml:space="preserve"> </w:t>
      </w:r>
      <w:r>
        <w:t>Solanacaea,</w:t>
      </w:r>
      <w:r>
        <w:rPr>
          <w:spacing w:val="-15"/>
        </w:rPr>
        <w:t xml:space="preserve"> </w:t>
      </w:r>
      <w:r>
        <w:t>họ</w:t>
      </w:r>
      <w:r>
        <w:rPr>
          <w:spacing w:val="-13"/>
        </w:rPr>
        <w:t xml:space="preserve"> </w:t>
      </w:r>
      <w:r>
        <w:t>cây</w:t>
      </w:r>
      <w:r>
        <w:rPr>
          <w:spacing w:val="-13"/>
        </w:rPr>
        <w:t xml:space="preserve"> </w:t>
      </w:r>
      <w:r>
        <w:t>bao</w:t>
      </w:r>
      <w:r>
        <w:rPr>
          <w:spacing w:val="-14"/>
        </w:rPr>
        <w:t xml:space="preserve"> </w:t>
      </w:r>
      <w:r>
        <w:t>gồm</w:t>
      </w:r>
      <w:r>
        <w:rPr>
          <w:spacing w:val="-12"/>
        </w:rPr>
        <w:t xml:space="preserve"> </w:t>
      </w:r>
      <w:r>
        <w:t>một</w:t>
      </w:r>
      <w:r>
        <w:rPr>
          <w:spacing w:val="-14"/>
        </w:rPr>
        <w:t xml:space="preserve"> </w:t>
      </w:r>
      <w:r>
        <w:t>số</w:t>
      </w:r>
      <w:r>
        <w:rPr>
          <w:spacing w:val="-14"/>
        </w:rPr>
        <w:t xml:space="preserve"> </w:t>
      </w:r>
      <w:r>
        <w:t>loài</w:t>
      </w:r>
      <w:r>
        <w:rPr>
          <w:spacing w:val="-13"/>
        </w:rPr>
        <w:t xml:space="preserve"> </w:t>
      </w:r>
      <w:r>
        <w:t>cây</w:t>
      </w:r>
      <w:r>
        <w:rPr>
          <w:spacing w:val="-14"/>
        </w:rPr>
        <w:t xml:space="preserve"> </w:t>
      </w:r>
      <w:r>
        <w:t>có</w:t>
      </w:r>
      <w:r>
        <w:rPr>
          <w:spacing w:val="-13"/>
        </w:rPr>
        <w:t xml:space="preserve"> </w:t>
      </w:r>
      <w:r>
        <w:rPr>
          <w:spacing w:val="-2"/>
        </w:rPr>
        <w:t>độc.”</w:t>
      </w:r>
    </w:p>
    <w:p w14:paraId="3AC057A3" w14:textId="77777777" w:rsidR="000A4E03" w:rsidRDefault="00AC2125">
      <w:pPr>
        <w:pStyle w:val="BodyText"/>
        <w:spacing w:before="49"/>
        <w:ind w:left="592"/>
      </w:pPr>
      <w:r>
        <w:t>→B</w:t>
      </w:r>
      <w:r>
        <w:rPr>
          <w:spacing w:val="-3"/>
        </w:rPr>
        <w:t xml:space="preserve"> </w:t>
      </w:r>
      <w:r>
        <w:rPr>
          <w:spacing w:val="-4"/>
        </w:rPr>
        <w:t>đúng</w:t>
      </w:r>
    </w:p>
    <w:p w14:paraId="7FEEE8F2" w14:textId="77777777" w:rsidR="000A4E03" w:rsidRDefault="00AC2125">
      <w:pPr>
        <w:pStyle w:val="BodyText"/>
        <w:spacing w:before="50"/>
        <w:ind w:left="592"/>
      </w:pPr>
      <w:r>
        <w:rPr>
          <w:b/>
        </w:rPr>
        <w:t>Đáp</w:t>
      </w:r>
      <w:r>
        <w:rPr>
          <w:b/>
          <w:spacing w:val="-1"/>
        </w:rPr>
        <w:t xml:space="preserve"> </w:t>
      </w:r>
      <w:r>
        <w:rPr>
          <w:b/>
        </w:rPr>
        <w:t>án</w:t>
      </w:r>
      <w:r>
        <w:rPr>
          <w:b/>
          <w:spacing w:val="-1"/>
        </w:rPr>
        <w:t xml:space="preserve"> </w:t>
      </w:r>
      <w:r>
        <w:rPr>
          <w:b/>
        </w:rPr>
        <w:t xml:space="preserve">C. </w:t>
      </w:r>
      <w:r>
        <w:t>Có</w:t>
      </w:r>
      <w:r>
        <w:rPr>
          <w:spacing w:val="1"/>
        </w:rPr>
        <w:t xml:space="preserve"> </w:t>
      </w:r>
      <w:r>
        <w:t>lá ăn được. Không có thông tin</w:t>
      </w:r>
      <w:r>
        <w:rPr>
          <w:spacing w:val="-2"/>
        </w:rPr>
        <w:t xml:space="preserve"> </w:t>
      </w:r>
      <w:r>
        <w:t>nào nói</w:t>
      </w:r>
      <w:r>
        <w:rPr>
          <w:spacing w:val="-1"/>
        </w:rPr>
        <w:t xml:space="preserve"> </w:t>
      </w:r>
      <w:r>
        <w:t>về</w:t>
      </w:r>
      <w:r>
        <w:rPr>
          <w:spacing w:val="-2"/>
        </w:rPr>
        <w:t xml:space="preserve"> </w:t>
      </w:r>
      <w:r>
        <w:t>lá của</w:t>
      </w:r>
      <w:r>
        <w:rPr>
          <w:spacing w:val="-2"/>
        </w:rPr>
        <w:t xml:space="preserve"> </w:t>
      </w:r>
      <w:r>
        <w:t>cây</w:t>
      </w:r>
      <w:r>
        <w:rPr>
          <w:spacing w:val="1"/>
        </w:rPr>
        <w:t xml:space="preserve"> </w:t>
      </w:r>
      <w:r>
        <w:t xml:space="preserve">cà </w:t>
      </w:r>
      <w:r>
        <w:rPr>
          <w:spacing w:val="-2"/>
        </w:rPr>
        <w:t>chua.</w:t>
      </w:r>
    </w:p>
    <w:p w14:paraId="0B6B78DD" w14:textId="77777777" w:rsidR="000A4E03" w:rsidRDefault="00AC2125">
      <w:pPr>
        <w:pStyle w:val="BodyText"/>
        <w:spacing w:before="47"/>
        <w:ind w:left="592"/>
      </w:pPr>
      <w:r>
        <w:t>→C</w:t>
      </w:r>
      <w:r>
        <w:rPr>
          <w:spacing w:val="-1"/>
        </w:rPr>
        <w:t xml:space="preserve"> </w:t>
      </w:r>
      <w:r>
        <w:rPr>
          <w:spacing w:val="-4"/>
        </w:rPr>
        <w:t>loại</w:t>
      </w:r>
    </w:p>
    <w:p w14:paraId="35086DF5" w14:textId="77777777" w:rsidR="000A4E03" w:rsidRDefault="00AC2125">
      <w:pPr>
        <w:pStyle w:val="BodyText"/>
        <w:spacing w:before="48" w:line="276" w:lineRule="auto"/>
        <w:ind w:left="592"/>
      </w:pPr>
      <w:r>
        <w:rPr>
          <w:b/>
        </w:rPr>
        <w:t xml:space="preserve">Đáp án D. </w:t>
      </w:r>
      <w:r>
        <w:t>Có quả đôi lúc có độc. Ta cũng không tìm thấy thông tin nào nói riêng về quả cà chua. →D loại</w:t>
      </w:r>
    </w:p>
    <w:p w14:paraId="1F6F2846" w14:textId="77777777" w:rsidR="000A4E03" w:rsidRDefault="00AC2125">
      <w:pPr>
        <w:pStyle w:val="Heading1"/>
        <w:spacing w:before="1"/>
      </w:pPr>
      <w:r>
        <w:t>→B</w:t>
      </w:r>
      <w:r>
        <w:rPr>
          <w:spacing w:val="-4"/>
        </w:rPr>
        <w:t xml:space="preserve"> </w:t>
      </w:r>
      <w:r>
        <w:t>là đáp</w:t>
      </w:r>
      <w:r>
        <w:rPr>
          <w:spacing w:val="-4"/>
        </w:rPr>
        <w:t xml:space="preserve"> </w:t>
      </w:r>
      <w:r>
        <w:t>án</w:t>
      </w:r>
      <w:r>
        <w:rPr>
          <w:spacing w:val="-1"/>
        </w:rPr>
        <w:t xml:space="preserve"> </w:t>
      </w:r>
      <w:r>
        <w:rPr>
          <w:spacing w:val="-4"/>
        </w:rPr>
        <w:t>đúng</w:t>
      </w:r>
    </w:p>
    <w:p w14:paraId="0668B7DC" w14:textId="77777777" w:rsidR="000A4E03" w:rsidRDefault="00AC2125">
      <w:pPr>
        <w:pStyle w:val="ListParagraph"/>
        <w:numPr>
          <w:ilvl w:val="0"/>
          <w:numId w:val="3"/>
        </w:numPr>
        <w:tabs>
          <w:tab w:val="left" w:pos="591"/>
        </w:tabs>
        <w:spacing w:before="47"/>
        <w:ind w:left="591" w:hanging="284"/>
        <w:rPr>
          <w:sz w:val="28"/>
        </w:rPr>
      </w:pPr>
      <w:r>
        <w:rPr>
          <w:sz w:val="28"/>
        </w:rPr>
        <w:t>từ</w:t>
      </w:r>
      <w:r>
        <w:rPr>
          <w:spacing w:val="-5"/>
          <w:sz w:val="28"/>
        </w:rPr>
        <w:t xml:space="preserve"> </w:t>
      </w:r>
      <w:r>
        <w:rPr>
          <w:sz w:val="28"/>
        </w:rPr>
        <w:t>“staples”</w:t>
      </w:r>
      <w:r>
        <w:rPr>
          <w:spacing w:val="-2"/>
          <w:sz w:val="28"/>
        </w:rPr>
        <w:t xml:space="preserve"> </w:t>
      </w:r>
      <w:r>
        <w:rPr>
          <w:sz w:val="28"/>
        </w:rPr>
        <w:t>có</w:t>
      </w:r>
      <w:r>
        <w:rPr>
          <w:spacing w:val="-2"/>
          <w:sz w:val="28"/>
        </w:rPr>
        <w:t xml:space="preserve"> </w:t>
      </w:r>
      <w:r>
        <w:rPr>
          <w:sz w:val="28"/>
        </w:rPr>
        <w:t>nghĩa</w:t>
      </w:r>
      <w:r>
        <w:rPr>
          <w:spacing w:val="-5"/>
          <w:sz w:val="28"/>
        </w:rPr>
        <w:t xml:space="preserve"> </w:t>
      </w:r>
      <w:r>
        <w:rPr>
          <w:sz w:val="28"/>
        </w:rPr>
        <w:t>là</w:t>
      </w:r>
      <w:r>
        <w:rPr>
          <w:spacing w:val="-3"/>
          <w:sz w:val="28"/>
        </w:rPr>
        <w:t xml:space="preserve"> </w:t>
      </w:r>
      <w:r>
        <w:rPr>
          <w:sz w:val="28"/>
        </w:rPr>
        <w:t>“lương</w:t>
      </w:r>
      <w:r>
        <w:rPr>
          <w:spacing w:val="-2"/>
          <w:sz w:val="28"/>
        </w:rPr>
        <w:t xml:space="preserve"> </w:t>
      </w:r>
      <w:r>
        <w:rPr>
          <w:sz w:val="28"/>
        </w:rPr>
        <w:t>thực</w:t>
      </w:r>
      <w:r>
        <w:rPr>
          <w:spacing w:val="-2"/>
          <w:sz w:val="28"/>
        </w:rPr>
        <w:t xml:space="preserve"> </w:t>
      </w:r>
      <w:r>
        <w:rPr>
          <w:sz w:val="28"/>
        </w:rPr>
        <w:t>chủ</w:t>
      </w:r>
      <w:r>
        <w:rPr>
          <w:spacing w:val="-4"/>
          <w:sz w:val="28"/>
        </w:rPr>
        <w:t xml:space="preserve"> yếu”</w:t>
      </w:r>
    </w:p>
    <w:p w14:paraId="7A622FC3" w14:textId="77777777" w:rsidR="000A4E03" w:rsidRDefault="00AC2125">
      <w:pPr>
        <w:pStyle w:val="BodyText"/>
        <w:spacing w:before="48" w:line="276" w:lineRule="auto"/>
        <w:ind w:left="592" w:right="160"/>
        <w:jc w:val="both"/>
      </w:pPr>
      <w:r>
        <w:rPr>
          <w:b/>
        </w:rPr>
        <w:t>Đáp</w:t>
      </w:r>
      <w:r>
        <w:rPr>
          <w:b/>
          <w:spacing w:val="-7"/>
        </w:rPr>
        <w:t xml:space="preserve"> </w:t>
      </w:r>
      <w:r>
        <w:rPr>
          <w:b/>
        </w:rPr>
        <w:t>án</w:t>
      </w:r>
      <w:r>
        <w:rPr>
          <w:b/>
          <w:spacing w:val="-7"/>
        </w:rPr>
        <w:t xml:space="preserve"> </w:t>
      </w:r>
      <w:r>
        <w:rPr>
          <w:b/>
        </w:rPr>
        <w:t>A.</w:t>
      </w:r>
      <w:r>
        <w:rPr>
          <w:b/>
          <w:spacing w:val="-8"/>
        </w:rPr>
        <w:t xml:space="preserve"> </w:t>
      </w:r>
      <w:r>
        <w:t>thành</w:t>
      </w:r>
      <w:r>
        <w:rPr>
          <w:spacing w:val="-6"/>
        </w:rPr>
        <w:t xml:space="preserve"> </w:t>
      </w:r>
      <w:r>
        <w:t>phần</w:t>
      </w:r>
      <w:r>
        <w:rPr>
          <w:spacing w:val="-6"/>
        </w:rPr>
        <w:t xml:space="preserve"> </w:t>
      </w:r>
      <w:r>
        <w:t>chủ</w:t>
      </w:r>
      <w:r>
        <w:rPr>
          <w:spacing w:val="-5"/>
        </w:rPr>
        <w:t xml:space="preserve"> </w:t>
      </w:r>
      <w:r>
        <w:t>yếu/</w:t>
      </w:r>
      <w:r>
        <w:rPr>
          <w:spacing w:val="-6"/>
        </w:rPr>
        <w:t xml:space="preserve"> </w:t>
      </w:r>
      <w:r>
        <w:t>thông</w:t>
      </w:r>
      <w:r>
        <w:rPr>
          <w:spacing w:val="-6"/>
        </w:rPr>
        <w:t xml:space="preserve"> </w:t>
      </w:r>
      <w:r>
        <w:t>thường.</w:t>
      </w:r>
      <w:r>
        <w:rPr>
          <w:spacing w:val="-7"/>
        </w:rPr>
        <w:t xml:space="preserve"> </w:t>
      </w:r>
      <w:r>
        <w:t>từ</w:t>
      </w:r>
      <w:r>
        <w:rPr>
          <w:spacing w:val="-8"/>
        </w:rPr>
        <w:t xml:space="preserve"> </w:t>
      </w:r>
      <w:r>
        <w:t>“standard”</w:t>
      </w:r>
      <w:r>
        <w:rPr>
          <w:spacing w:val="-7"/>
        </w:rPr>
        <w:t xml:space="preserve"> </w:t>
      </w:r>
      <w:r>
        <w:t>(n/</w:t>
      </w:r>
      <w:r>
        <w:rPr>
          <w:spacing w:val="-8"/>
        </w:rPr>
        <w:t xml:space="preserve"> </w:t>
      </w:r>
      <w:r>
        <w:t>adj)</w:t>
      </w:r>
      <w:r>
        <w:rPr>
          <w:spacing w:val="-7"/>
        </w:rPr>
        <w:t xml:space="preserve"> </w:t>
      </w:r>
      <w:r>
        <w:t>có</w:t>
      </w:r>
      <w:r>
        <w:rPr>
          <w:spacing w:val="-8"/>
        </w:rPr>
        <w:t xml:space="preserve"> </w:t>
      </w:r>
      <w:r>
        <w:t>nghĩa là</w:t>
      </w:r>
      <w:r>
        <w:rPr>
          <w:spacing w:val="-9"/>
        </w:rPr>
        <w:t xml:space="preserve"> </w:t>
      </w:r>
      <w:r>
        <w:t>tiêu</w:t>
      </w:r>
      <w:r>
        <w:rPr>
          <w:spacing w:val="-8"/>
        </w:rPr>
        <w:t xml:space="preserve"> </w:t>
      </w:r>
      <w:r>
        <w:t>chuẩn,</w:t>
      </w:r>
      <w:r>
        <w:rPr>
          <w:spacing w:val="-12"/>
        </w:rPr>
        <w:t xml:space="preserve"> </w:t>
      </w:r>
      <w:r>
        <w:t>tuy</w:t>
      </w:r>
      <w:r>
        <w:rPr>
          <w:spacing w:val="-11"/>
        </w:rPr>
        <w:t xml:space="preserve"> </w:t>
      </w:r>
      <w:r>
        <w:t>nhiên,</w:t>
      </w:r>
      <w:r>
        <w:rPr>
          <w:spacing w:val="-10"/>
        </w:rPr>
        <w:t xml:space="preserve"> </w:t>
      </w:r>
      <w:r>
        <w:t>tính</w:t>
      </w:r>
      <w:r>
        <w:rPr>
          <w:spacing w:val="-11"/>
        </w:rPr>
        <w:t xml:space="preserve"> </w:t>
      </w:r>
      <w:r>
        <w:t>từ</w:t>
      </w:r>
      <w:r>
        <w:rPr>
          <w:spacing w:val="-10"/>
        </w:rPr>
        <w:t xml:space="preserve"> </w:t>
      </w:r>
      <w:r>
        <w:t>của</w:t>
      </w:r>
      <w:r>
        <w:rPr>
          <w:spacing w:val="-11"/>
        </w:rPr>
        <w:t xml:space="preserve"> </w:t>
      </w:r>
      <w:r>
        <w:t>nó</w:t>
      </w:r>
      <w:r>
        <w:rPr>
          <w:spacing w:val="-8"/>
        </w:rPr>
        <w:t xml:space="preserve"> </w:t>
      </w:r>
      <w:r>
        <w:t>còn</w:t>
      </w:r>
      <w:r>
        <w:rPr>
          <w:spacing w:val="-11"/>
        </w:rPr>
        <w:t xml:space="preserve"> </w:t>
      </w:r>
      <w:r>
        <w:t>được</w:t>
      </w:r>
      <w:r>
        <w:rPr>
          <w:spacing w:val="-11"/>
        </w:rPr>
        <w:t xml:space="preserve"> </w:t>
      </w:r>
      <w:r>
        <w:t>hiểu</w:t>
      </w:r>
      <w:r>
        <w:rPr>
          <w:spacing w:val="-11"/>
        </w:rPr>
        <w:t xml:space="preserve"> </w:t>
      </w:r>
      <w:r>
        <w:t>là</w:t>
      </w:r>
      <w:r>
        <w:rPr>
          <w:spacing w:val="-9"/>
        </w:rPr>
        <w:t xml:space="preserve"> </w:t>
      </w:r>
      <w:r>
        <w:t>“thông</w:t>
      </w:r>
      <w:r>
        <w:rPr>
          <w:spacing w:val="-11"/>
        </w:rPr>
        <w:t xml:space="preserve"> </w:t>
      </w:r>
      <w:r>
        <w:t>thường,</w:t>
      </w:r>
      <w:r>
        <w:rPr>
          <w:spacing w:val="-10"/>
        </w:rPr>
        <w:t xml:space="preserve"> </w:t>
      </w:r>
      <w:r>
        <w:t xml:space="preserve">thông </w:t>
      </w:r>
      <w:r>
        <w:rPr>
          <w:spacing w:val="-2"/>
        </w:rPr>
        <w:t>dụng”.</w:t>
      </w:r>
    </w:p>
    <w:p w14:paraId="23CF3890" w14:textId="77777777" w:rsidR="000A4E03" w:rsidRDefault="00AC2125">
      <w:pPr>
        <w:spacing w:before="1"/>
        <w:ind w:left="592"/>
        <w:jc w:val="both"/>
        <w:rPr>
          <w:sz w:val="28"/>
        </w:rPr>
      </w:pPr>
      <w:r>
        <w:rPr>
          <w:b/>
          <w:sz w:val="28"/>
        </w:rPr>
        <w:t>Đáp</w:t>
      </w:r>
      <w:r>
        <w:rPr>
          <w:b/>
          <w:spacing w:val="-1"/>
          <w:sz w:val="28"/>
        </w:rPr>
        <w:t xml:space="preserve"> </w:t>
      </w:r>
      <w:r>
        <w:rPr>
          <w:b/>
          <w:sz w:val="28"/>
        </w:rPr>
        <w:t>án</w:t>
      </w:r>
      <w:r>
        <w:rPr>
          <w:b/>
          <w:spacing w:val="-1"/>
          <w:sz w:val="28"/>
        </w:rPr>
        <w:t xml:space="preserve"> </w:t>
      </w:r>
      <w:r>
        <w:rPr>
          <w:b/>
          <w:sz w:val="28"/>
        </w:rPr>
        <w:t>B.</w:t>
      </w:r>
      <w:r>
        <w:rPr>
          <w:b/>
          <w:spacing w:val="-3"/>
          <w:sz w:val="28"/>
        </w:rPr>
        <w:t xml:space="preserve"> </w:t>
      </w:r>
      <w:r>
        <w:rPr>
          <w:sz w:val="28"/>
        </w:rPr>
        <w:t>sự</w:t>
      </w:r>
      <w:r>
        <w:rPr>
          <w:spacing w:val="-5"/>
          <w:sz w:val="28"/>
        </w:rPr>
        <w:t xml:space="preserve"> </w:t>
      </w:r>
      <w:r>
        <w:rPr>
          <w:sz w:val="28"/>
        </w:rPr>
        <w:t>liên</w:t>
      </w:r>
      <w:r>
        <w:rPr>
          <w:spacing w:val="-4"/>
          <w:sz w:val="28"/>
        </w:rPr>
        <w:t xml:space="preserve"> </w:t>
      </w:r>
      <w:r>
        <w:rPr>
          <w:sz w:val="28"/>
        </w:rPr>
        <w:t>kết</w:t>
      </w:r>
      <w:r>
        <w:rPr>
          <w:spacing w:val="-2"/>
          <w:sz w:val="28"/>
        </w:rPr>
        <w:t xml:space="preserve"> </w:t>
      </w:r>
      <w:r>
        <w:rPr>
          <w:sz w:val="28"/>
        </w:rPr>
        <w:t>mạnh</w:t>
      </w:r>
      <w:r>
        <w:rPr>
          <w:spacing w:val="1"/>
          <w:sz w:val="28"/>
        </w:rPr>
        <w:t xml:space="preserve"> </w:t>
      </w:r>
      <w:r>
        <w:rPr>
          <w:spacing w:val="-5"/>
          <w:sz w:val="28"/>
        </w:rPr>
        <w:t>mẽ</w:t>
      </w:r>
    </w:p>
    <w:p w14:paraId="5FB9B55E" w14:textId="77777777" w:rsidR="000A4E03" w:rsidRDefault="00AC2125">
      <w:pPr>
        <w:pStyle w:val="BodyText"/>
        <w:spacing w:before="48" w:line="278" w:lineRule="auto"/>
        <w:ind w:left="592" w:right="160"/>
        <w:jc w:val="both"/>
      </w:pPr>
      <w:r>
        <w:rPr>
          <w:b/>
        </w:rPr>
        <w:t>Đáp</w:t>
      </w:r>
      <w:r>
        <w:rPr>
          <w:b/>
          <w:spacing w:val="-10"/>
        </w:rPr>
        <w:t xml:space="preserve"> </w:t>
      </w:r>
      <w:r>
        <w:rPr>
          <w:b/>
        </w:rPr>
        <w:t>án</w:t>
      </w:r>
      <w:r>
        <w:rPr>
          <w:b/>
          <w:spacing w:val="-13"/>
        </w:rPr>
        <w:t xml:space="preserve"> </w:t>
      </w:r>
      <w:r>
        <w:rPr>
          <w:b/>
        </w:rPr>
        <w:t>C.</w:t>
      </w:r>
      <w:r>
        <w:rPr>
          <w:b/>
          <w:spacing w:val="-12"/>
        </w:rPr>
        <w:t xml:space="preserve"> </w:t>
      </w:r>
      <w:r>
        <w:t>công</w:t>
      </w:r>
      <w:r>
        <w:rPr>
          <w:spacing w:val="-9"/>
        </w:rPr>
        <w:t xml:space="preserve"> </w:t>
      </w:r>
      <w:r>
        <w:t>cụ</w:t>
      </w:r>
      <w:r>
        <w:rPr>
          <w:spacing w:val="-9"/>
        </w:rPr>
        <w:t xml:space="preserve"> </w:t>
      </w:r>
      <w:r>
        <w:t>cần</w:t>
      </w:r>
      <w:r>
        <w:rPr>
          <w:spacing w:val="-9"/>
        </w:rPr>
        <w:t xml:space="preserve"> </w:t>
      </w:r>
      <w:r>
        <w:t>thiết.</w:t>
      </w:r>
      <w:r>
        <w:rPr>
          <w:spacing w:val="-13"/>
        </w:rPr>
        <w:t xml:space="preserve"> </w:t>
      </w:r>
      <w:r>
        <w:t>từ</w:t>
      </w:r>
      <w:r>
        <w:rPr>
          <w:spacing w:val="-11"/>
        </w:rPr>
        <w:t xml:space="preserve"> </w:t>
      </w:r>
      <w:r>
        <w:t>“utensil”</w:t>
      </w:r>
      <w:r>
        <w:rPr>
          <w:spacing w:val="-12"/>
        </w:rPr>
        <w:t xml:space="preserve"> </w:t>
      </w:r>
      <w:r>
        <w:t>dùng</w:t>
      </w:r>
      <w:r>
        <w:rPr>
          <w:spacing w:val="-12"/>
        </w:rPr>
        <w:t xml:space="preserve"> </w:t>
      </w:r>
      <w:r>
        <w:t>để</w:t>
      </w:r>
      <w:r>
        <w:rPr>
          <w:spacing w:val="-10"/>
        </w:rPr>
        <w:t xml:space="preserve"> </w:t>
      </w:r>
      <w:r>
        <w:t>chị</w:t>
      </w:r>
      <w:r>
        <w:rPr>
          <w:spacing w:val="-11"/>
        </w:rPr>
        <w:t xml:space="preserve"> </w:t>
      </w:r>
      <w:r>
        <w:t>vật</w:t>
      </w:r>
      <w:r>
        <w:rPr>
          <w:spacing w:val="-11"/>
        </w:rPr>
        <w:t xml:space="preserve"> </w:t>
      </w:r>
      <w:r>
        <w:t>dụng,</w:t>
      </w:r>
      <w:r>
        <w:rPr>
          <w:spacing w:val="-13"/>
        </w:rPr>
        <w:t xml:space="preserve"> </w:t>
      </w:r>
      <w:r>
        <w:t>dụng</w:t>
      </w:r>
      <w:r>
        <w:rPr>
          <w:spacing w:val="-9"/>
        </w:rPr>
        <w:t xml:space="preserve"> </w:t>
      </w:r>
      <w:r>
        <w:t>cụ</w:t>
      </w:r>
      <w:r>
        <w:rPr>
          <w:spacing w:val="-11"/>
        </w:rPr>
        <w:t xml:space="preserve"> </w:t>
      </w:r>
      <w:r>
        <w:t>trong nhà bếp (dao, muỗng…)</w:t>
      </w:r>
    </w:p>
    <w:p w14:paraId="726FB4CE" w14:textId="77777777" w:rsidR="000A4E03" w:rsidRDefault="00AC2125">
      <w:pPr>
        <w:spacing w:line="317" w:lineRule="exact"/>
        <w:ind w:left="592"/>
        <w:jc w:val="both"/>
        <w:rPr>
          <w:sz w:val="28"/>
        </w:rPr>
      </w:pPr>
      <w:r>
        <w:rPr>
          <w:b/>
          <w:sz w:val="28"/>
        </w:rPr>
        <w:t>Đáp</w:t>
      </w:r>
      <w:r>
        <w:rPr>
          <w:b/>
          <w:spacing w:val="-4"/>
          <w:sz w:val="28"/>
        </w:rPr>
        <w:t xml:space="preserve"> </w:t>
      </w:r>
      <w:r>
        <w:rPr>
          <w:b/>
          <w:sz w:val="28"/>
        </w:rPr>
        <w:t>án</w:t>
      </w:r>
      <w:r>
        <w:rPr>
          <w:b/>
          <w:spacing w:val="-4"/>
          <w:sz w:val="28"/>
        </w:rPr>
        <w:t xml:space="preserve"> </w:t>
      </w:r>
      <w:r>
        <w:rPr>
          <w:b/>
          <w:sz w:val="28"/>
        </w:rPr>
        <w:t>D.</w:t>
      </w:r>
      <w:r>
        <w:rPr>
          <w:b/>
          <w:spacing w:val="-2"/>
          <w:sz w:val="28"/>
        </w:rPr>
        <w:t xml:space="preserve"> </w:t>
      </w:r>
      <w:r>
        <w:rPr>
          <w:sz w:val="28"/>
        </w:rPr>
        <w:t>lựa</w:t>
      </w:r>
      <w:r>
        <w:rPr>
          <w:spacing w:val="-2"/>
          <w:sz w:val="28"/>
        </w:rPr>
        <w:t xml:space="preserve"> </w:t>
      </w:r>
      <w:r>
        <w:rPr>
          <w:sz w:val="28"/>
        </w:rPr>
        <w:t>chọn hiếm</w:t>
      </w:r>
      <w:r>
        <w:rPr>
          <w:spacing w:val="-4"/>
          <w:sz w:val="28"/>
        </w:rPr>
        <w:t xml:space="preserve"> </w:t>
      </w:r>
      <w:r>
        <w:rPr>
          <w:spacing w:val="-5"/>
          <w:sz w:val="28"/>
        </w:rPr>
        <w:t>gặp</w:t>
      </w:r>
    </w:p>
    <w:p w14:paraId="427844FD" w14:textId="77777777" w:rsidR="000A4E03" w:rsidRDefault="00AC2125">
      <w:pPr>
        <w:pStyle w:val="Heading1"/>
        <w:spacing w:before="47"/>
        <w:jc w:val="both"/>
      </w:pPr>
      <w:r>
        <w:t>→A</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1AFB6505" w14:textId="77777777" w:rsidR="000A4E03" w:rsidRDefault="00AC2125">
      <w:pPr>
        <w:pStyle w:val="ListParagraph"/>
        <w:numPr>
          <w:ilvl w:val="0"/>
          <w:numId w:val="3"/>
        </w:numPr>
        <w:tabs>
          <w:tab w:val="left" w:pos="592"/>
          <w:tab w:val="left" w:pos="883"/>
        </w:tabs>
        <w:spacing w:line="278" w:lineRule="auto"/>
        <w:ind w:right="3628"/>
        <w:jc w:val="both"/>
        <w:rPr>
          <w:sz w:val="28"/>
        </w:rPr>
      </w:pPr>
      <w:r>
        <w:rPr>
          <w:sz w:val="28"/>
        </w:rPr>
        <w:t>Câu</w:t>
      </w:r>
      <w:r>
        <w:rPr>
          <w:spacing w:val="-2"/>
          <w:sz w:val="28"/>
        </w:rPr>
        <w:t xml:space="preserve"> </w:t>
      </w:r>
      <w:r>
        <w:rPr>
          <w:sz w:val="28"/>
        </w:rPr>
        <w:t>sau</w:t>
      </w:r>
      <w:r>
        <w:rPr>
          <w:spacing w:val="-5"/>
          <w:sz w:val="28"/>
        </w:rPr>
        <w:t xml:space="preserve"> </w:t>
      </w:r>
      <w:r>
        <w:rPr>
          <w:sz w:val="28"/>
        </w:rPr>
        <w:t>đây</w:t>
      </w:r>
      <w:r>
        <w:rPr>
          <w:spacing w:val="-2"/>
          <w:sz w:val="28"/>
        </w:rPr>
        <w:t xml:space="preserve"> </w:t>
      </w:r>
      <w:r>
        <w:rPr>
          <w:sz w:val="28"/>
        </w:rPr>
        <w:t>có</w:t>
      </w:r>
      <w:r>
        <w:rPr>
          <w:spacing w:val="-6"/>
          <w:sz w:val="28"/>
        </w:rPr>
        <w:t xml:space="preserve"> </w:t>
      </w:r>
      <w:r>
        <w:rPr>
          <w:sz w:val="28"/>
        </w:rPr>
        <w:t>thể</w:t>
      </w:r>
      <w:r>
        <w:rPr>
          <w:spacing w:val="-4"/>
          <w:sz w:val="28"/>
        </w:rPr>
        <w:t xml:space="preserve"> </w:t>
      </w:r>
      <w:r>
        <w:rPr>
          <w:sz w:val="28"/>
        </w:rPr>
        <w:t>được</w:t>
      </w:r>
      <w:r>
        <w:rPr>
          <w:spacing w:val="-3"/>
          <w:sz w:val="28"/>
        </w:rPr>
        <w:t xml:space="preserve"> </w:t>
      </w:r>
      <w:r>
        <w:rPr>
          <w:sz w:val="28"/>
        </w:rPr>
        <w:t>đặt</w:t>
      </w:r>
      <w:r>
        <w:rPr>
          <w:spacing w:val="-2"/>
          <w:sz w:val="28"/>
        </w:rPr>
        <w:t xml:space="preserve"> </w:t>
      </w:r>
      <w:r>
        <w:rPr>
          <w:sz w:val="28"/>
        </w:rPr>
        <w:t>vào</w:t>
      </w:r>
      <w:r>
        <w:rPr>
          <w:spacing w:val="-2"/>
          <w:sz w:val="28"/>
        </w:rPr>
        <w:t xml:space="preserve"> </w:t>
      </w:r>
      <w:r>
        <w:rPr>
          <w:sz w:val="28"/>
        </w:rPr>
        <w:t>vị</w:t>
      </w:r>
      <w:r>
        <w:rPr>
          <w:spacing w:val="-3"/>
          <w:sz w:val="28"/>
        </w:rPr>
        <w:t xml:space="preserve"> </w:t>
      </w:r>
      <w:r>
        <w:rPr>
          <w:sz w:val="28"/>
        </w:rPr>
        <w:t>trí</w:t>
      </w:r>
      <w:r>
        <w:rPr>
          <w:spacing w:val="-6"/>
          <w:sz w:val="28"/>
        </w:rPr>
        <w:t xml:space="preserve"> </w:t>
      </w:r>
      <w:r>
        <w:rPr>
          <w:sz w:val="28"/>
        </w:rPr>
        <w:t>nào? “Nó thay đổi từ rất xấu thành cực kỳ tốt.”</w:t>
      </w:r>
    </w:p>
    <w:p w14:paraId="395F32C1" w14:textId="77777777" w:rsidR="000A4E03" w:rsidRDefault="00AC2125">
      <w:pPr>
        <w:pStyle w:val="BodyText"/>
        <w:spacing w:line="276" w:lineRule="auto"/>
        <w:ind w:left="592" w:right="159"/>
        <w:jc w:val="both"/>
      </w:pPr>
      <w:r>
        <w:rPr>
          <w:b/>
        </w:rPr>
        <w:t xml:space="preserve">Đáp án A. </w:t>
      </w:r>
      <w:r>
        <w:t>Vị trí A. Ta thấy vị trí này đứng ngay đầu của đoạn 4. Tuy nhiên “it” lại được</w:t>
      </w:r>
      <w:r>
        <w:rPr>
          <w:spacing w:val="-1"/>
        </w:rPr>
        <w:t xml:space="preserve"> </w:t>
      </w:r>
      <w:r>
        <w:t>là chỉ</w:t>
      </w:r>
      <w:r>
        <w:rPr>
          <w:spacing w:val="-1"/>
        </w:rPr>
        <w:t xml:space="preserve"> </w:t>
      </w:r>
      <w:r>
        <w:t>từ nhắc đến sự vật, sự</w:t>
      </w:r>
      <w:r>
        <w:rPr>
          <w:spacing w:val="-3"/>
        </w:rPr>
        <w:t xml:space="preserve"> </w:t>
      </w:r>
      <w:r>
        <w:t>việc đã được</w:t>
      </w:r>
      <w:r>
        <w:rPr>
          <w:spacing w:val="-1"/>
        </w:rPr>
        <w:t xml:space="preserve"> </w:t>
      </w:r>
      <w:r>
        <w:t>diễn ra</w:t>
      </w:r>
      <w:r>
        <w:rPr>
          <w:spacing w:val="-1"/>
        </w:rPr>
        <w:t xml:space="preserve"> </w:t>
      </w:r>
      <w:r>
        <w:t>trước đó. Cho nên,</w:t>
      </w:r>
      <w:r>
        <w:rPr>
          <w:spacing w:val="-1"/>
        </w:rPr>
        <w:t xml:space="preserve"> </w:t>
      </w:r>
      <w:r>
        <w:t>câu cho</w:t>
      </w:r>
      <w:r>
        <w:rPr>
          <w:spacing w:val="-1"/>
        </w:rPr>
        <w:t xml:space="preserve"> </w:t>
      </w:r>
      <w:r>
        <w:t>sẵn</w:t>
      </w:r>
      <w:r>
        <w:rPr>
          <w:spacing w:val="-1"/>
        </w:rPr>
        <w:t xml:space="preserve"> </w:t>
      </w:r>
      <w:r>
        <w:t>không</w:t>
      </w:r>
      <w:r>
        <w:rPr>
          <w:spacing w:val="-1"/>
        </w:rPr>
        <w:t xml:space="preserve"> </w:t>
      </w:r>
      <w:r>
        <w:t>thể</w:t>
      </w:r>
      <w:r>
        <w:rPr>
          <w:spacing w:val="-3"/>
        </w:rPr>
        <w:t xml:space="preserve"> </w:t>
      </w:r>
      <w:r>
        <w:t>là</w:t>
      </w:r>
      <w:r>
        <w:rPr>
          <w:spacing w:val="-1"/>
        </w:rPr>
        <w:t xml:space="preserve"> </w:t>
      </w:r>
      <w:r>
        <w:t>câu</w:t>
      </w:r>
      <w:r>
        <w:rPr>
          <w:spacing w:val="-1"/>
        </w:rPr>
        <w:t xml:space="preserve"> </w:t>
      </w:r>
      <w:r>
        <w:t>bắt đầu</w:t>
      </w:r>
      <w:r>
        <w:rPr>
          <w:spacing w:val="-1"/>
        </w:rPr>
        <w:t xml:space="preserve"> </w:t>
      </w:r>
      <w:r>
        <w:t>một</w:t>
      </w:r>
      <w:r>
        <w:rPr>
          <w:spacing w:val="-2"/>
        </w:rPr>
        <w:t xml:space="preserve"> </w:t>
      </w:r>
      <w:r>
        <w:t>đoạn mới</w:t>
      </w:r>
      <w:r>
        <w:rPr>
          <w:spacing w:val="-1"/>
        </w:rPr>
        <w:t xml:space="preserve"> </w:t>
      </w:r>
      <w:r>
        <w:t>với một ý</w:t>
      </w:r>
      <w:r>
        <w:rPr>
          <w:spacing w:val="-1"/>
        </w:rPr>
        <w:t xml:space="preserve"> </w:t>
      </w:r>
      <w:r>
        <w:t>mới.</w:t>
      </w:r>
      <w:r>
        <w:rPr>
          <w:spacing w:val="-1"/>
        </w:rPr>
        <w:t xml:space="preserve"> </w:t>
      </w:r>
      <w:r>
        <w:t xml:space="preserve">→A </w:t>
      </w:r>
      <w:r>
        <w:rPr>
          <w:spacing w:val="-4"/>
        </w:rPr>
        <w:t>loại</w:t>
      </w:r>
    </w:p>
    <w:p w14:paraId="142AE9F6" w14:textId="77777777" w:rsidR="000A4E03" w:rsidRDefault="00AC2125">
      <w:pPr>
        <w:pStyle w:val="BodyText"/>
        <w:spacing w:line="276" w:lineRule="auto"/>
        <w:ind w:left="592" w:right="158"/>
        <w:jc w:val="both"/>
      </w:pPr>
      <w:r>
        <w:rPr>
          <w:b/>
        </w:rPr>
        <w:t>Đáp</w:t>
      </w:r>
      <w:r>
        <w:rPr>
          <w:b/>
          <w:spacing w:val="-12"/>
        </w:rPr>
        <w:t xml:space="preserve"> </w:t>
      </w:r>
      <w:r>
        <w:rPr>
          <w:b/>
        </w:rPr>
        <w:t>án</w:t>
      </w:r>
      <w:r>
        <w:rPr>
          <w:b/>
          <w:spacing w:val="-12"/>
        </w:rPr>
        <w:t xml:space="preserve"> </w:t>
      </w:r>
      <w:r>
        <w:rPr>
          <w:b/>
        </w:rPr>
        <w:t>B.</w:t>
      </w:r>
      <w:r>
        <w:rPr>
          <w:b/>
          <w:spacing w:val="-14"/>
        </w:rPr>
        <w:t xml:space="preserve"> </w:t>
      </w:r>
      <w:r>
        <w:t>Vị</w:t>
      </w:r>
      <w:r>
        <w:rPr>
          <w:spacing w:val="-10"/>
        </w:rPr>
        <w:t xml:space="preserve"> </w:t>
      </w:r>
      <w:r>
        <w:t>trí</w:t>
      </w:r>
      <w:r>
        <w:rPr>
          <w:spacing w:val="-11"/>
        </w:rPr>
        <w:t xml:space="preserve"> </w:t>
      </w:r>
      <w:r>
        <w:t>B.</w:t>
      </w:r>
      <w:r>
        <w:rPr>
          <w:spacing w:val="-12"/>
        </w:rPr>
        <w:t xml:space="preserve"> </w:t>
      </w:r>
      <w:r>
        <w:t>Xem</w:t>
      </w:r>
      <w:r>
        <w:rPr>
          <w:spacing w:val="-11"/>
        </w:rPr>
        <w:t xml:space="preserve"> </w:t>
      </w:r>
      <w:r>
        <w:t>xét</w:t>
      </w:r>
      <w:r>
        <w:rPr>
          <w:spacing w:val="-13"/>
        </w:rPr>
        <w:t xml:space="preserve"> </w:t>
      </w:r>
      <w:r>
        <w:t>về</w:t>
      </w:r>
      <w:r>
        <w:rPr>
          <w:spacing w:val="-11"/>
        </w:rPr>
        <w:t xml:space="preserve"> </w:t>
      </w:r>
      <w:r>
        <w:t>mặt</w:t>
      </w:r>
      <w:r>
        <w:rPr>
          <w:spacing w:val="-11"/>
        </w:rPr>
        <w:t xml:space="preserve"> </w:t>
      </w:r>
      <w:r>
        <w:t>từ</w:t>
      </w:r>
      <w:r>
        <w:rPr>
          <w:spacing w:val="-15"/>
        </w:rPr>
        <w:t xml:space="preserve"> </w:t>
      </w:r>
      <w:r>
        <w:t>vựng,</w:t>
      </w:r>
      <w:r>
        <w:rPr>
          <w:spacing w:val="-12"/>
        </w:rPr>
        <w:t xml:space="preserve"> </w:t>
      </w:r>
      <w:r>
        <w:t>ta</w:t>
      </w:r>
      <w:r>
        <w:rPr>
          <w:spacing w:val="-14"/>
        </w:rPr>
        <w:t xml:space="preserve"> </w:t>
      </w:r>
      <w:r>
        <w:t>thấy</w:t>
      </w:r>
      <w:r>
        <w:rPr>
          <w:spacing w:val="-13"/>
        </w:rPr>
        <w:t xml:space="preserve"> </w:t>
      </w:r>
      <w:r>
        <w:t>có</w:t>
      </w:r>
      <w:r>
        <w:rPr>
          <w:spacing w:val="-13"/>
        </w:rPr>
        <w:t xml:space="preserve"> </w:t>
      </w:r>
      <w:r>
        <w:t>sử</w:t>
      </w:r>
      <w:r>
        <w:rPr>
          <w:spacing w:val="-12"/>
        </w:rPr>
        <w:t xml:space="preserve"> </w:t>
      </w:r>
      <w:r>
        <w:t>dụng</w:t>
      </w:r>
      <w:r>
        <w:rPr>
          <w:spacing w:val="-13"/>
        </w:rPr>
        <w:t xml:space="preserve"> </w:t>
      </w:r>
      <w:r>
        <w:t>từ</w:t>
      </w:r>
      <w:r>
        <w:rPr>
          <w:spacing w:val="-12"/>
        </w:rPr>
        <w:t xml:space="preserve"> </w:t>
      </w:r>
      <w:r>
        <w:t>đồng</w:t>
      </w:r>
      <w:r>
        <w:rPr>
          <w:spacing w:val="-13"/>
        </w:rPr>
        <w:t xml:space="preserve"> </w:t>
      </w:r>
      <w:r>
        <w:t>nghĩa trong</w:t>
      </w:r>
      <w:r>
        <w:rPr>
          <w:spacing w:val="-4"/>
        </w:rPr>
        <w:t xml:space="preserve"> </w:t>
      </w:r>
      <w:r>
        <w:t>câu</w:t>
      </w:r>
      <w:r>
        <w:rPr>
          <w:spacing w:val="-4"/>
        </w:rPr>
        <w:t xml:space="preserve"> </w:t>
      </w:r>
      <w:r>
        <w:t>cho</w:t>
      </w:r>
      <w:r>
        <w:rPr>
          <w:spacing w:val="-6"/>
        </w:rPr>
        <w:t xml:space="preserve"> </w:t>
      </w:r>
      <w:r>
        <w:t>sẵn</w:t>
      </w:r>
      <w:r>
        <w:rPr>
          <w:spacing w:val="-6"/>
        </w:rPr>
        <w:t xml:space="preserve"> </w:t>
      </w:r>
      <w:r>
        <w:t>và</w:t>
      </w:r>
      <w:r>
        <w:rPr>
          <w:spacing w:val="-7"/>
        </w:rPr>
        <w:t xml:space="preserve"> </w:t>
      </w:r>
      <w:r>
        <w:t>câu</w:t>
      </w:r>
      <w:r>
        <w:rPr>
          <w:spacing w:val="-6"/>
        </w:rPr>
        <w:t xml:space="preserve"> </w:t>
      </w:r>
      <w:r>
        <w:t>ngay</w:t>
      </w:r>
      <w:r>
        <w:rPr>
          <w:spacing w:val="-6"/>
        </w:rPr>
        <w:t xml:space="preserve"> </w:t>
      </w:r>
      <w:r>
        <w:t>trước</w:t>
      </w:r>
      <w:r>
        <w:rPr>
          <w:spacing w:val="-7"/>
        </w:rPr>
        <w:t xml:space="preserve"> </w:t>
      </w:r>
      <w:r>
        <w:t>vị</w:t>
      </w:r>
      <w:r>
        <w:rPr>
          <w:spacing w:val="-6"/>
        </w:rPr>
        <w:t xml:space="preserve"> </w:t>
      </w:r>
      <w:r>
        <w:t>trí</w:t>
      </w:r>
      <w:r>
        <w:rPr>
          <w:spacing w:val="-6"/>
        </w:rPr>
        <w:t xml:space="preserve"> </w:t>
      </w:r>
      <w:r>
        <w:t>B,</w:t>
      </w:r>
      <w:r>
        <w:rPr>
          <w:spacing w:val="-5"/>
        </w:rPr>
        <w:t xml:space="preserve"> </w:t>
      </w:r>
      <w:r>
        <w:t>cụ</w:t>
      </w:r>
      <w:r>
        <w:rPr>
          <w:spacing w:val="-3"/>
        </w:rPr>
        <w:t xml:space="preserve"> </w:t>
      </w:r>
      <w:r>
        <w:t>thể</w:t>
      </w:r>
      <w:r>
        <w:rPr>
          <w:spacing w:val="40"/>
        </w:rPr>
        <w:t xml:space="preserve"> </w:t>
      </w:r>
      <w:r>
        <w:t>“turned</w:t>
      </w:r>
      <w:r>
        <w:rPr>
          <w:spacing w:val="-4"/>
        </w:rPr>
        <w:t xml:space="preserve"> </w:t>
      </w:r>
      <w:r>
        <w:t>from</w:t>
      </w:r>
      <w:r>
        <w:rPr>
          <w:spacing w:val="-4"/>
        </w:rPr>
        <w:t xml:space="preserve"> </w:t>
      </w:r>
      <w:r>
        <w:t>very</w:t>
      </w:r>
      <w:r>
        <w:rPr>
          <w:spacing w:val="-4"/>
        </w:rPr>
        <w:t xml:space="preserve"> </w:t>
      </w:r>
      <w:r>
        <w:t>bad</w:t>
      </w:r>
      <w:r>
        <w:rPr>
          <w:spacing w:val="-6"/>
        </w:rPr>
        <w:t xml:space="preserve"> </w:t>
      </w:r>
      <w:r>
        <w:t>to exceedingly good” và “change the reputation”. Nối 2 câu này ta sẽ được nội dung: “Thomas Jefferson, người trồng cà chua trong vườn cây của mình và mời các món có chứa cà chua tại bữa tiệc thịnh soạn của mình thường được ca ngợi vì đã làm thay đổi tiếng tăm cho cà chua. Nó đã thay đổi từ rất xấu thành cực kỳ tốt.” Hai câu này tạo lên nội dung logic. →B đúng</w:t>
      </w:r>
    </w:p>
    <w:p w14:paraId="4D5E3FA8" w14:textId="77777777" w:rsidR="000A4E03" w:rsidRDefault="00AC2125">
      <w:pPr>
        <w:pStyle w:val="BodyText"/>
        <w:spacing w:line="276" w:lineRule="auto"/>
        <w:ind w:left="592" w:right="158"/>
        <w:jc w:val="both"/>
      </w:pPr>
      <w:r>
        <w:rPr>
          <w:b/>
        </w:rPr>
        <w:t>Đáp</w:t>
      </w:r>
      <w:r>
        <w:rPr>
          <w:b/>
          <w:spacing w:val="-10"/>
        </w:rPr>
        <w:t xml:space="preserve"> </w:t>
      </w:r>
      <w:r>
        <w:rPr>
          <w:b/>
        </w:rPr>
        <w:t>án</w:t>
      </w:r>
      <w:r>
        <w:rPr>
          <w:b/>
          <w:spacing w:val="-13"/>
        </w:rPr>
        <w:t xml:space="preserve"> </w:t>
      </w:r>
      <w:r>
        <w:rPr>
          <w:b/>
        </w:rPr>
        <w:t>C.</w:t>
      </w:r>
      <w:r>
        <w:rPr>
          <w:b/>
          <w:spacing w:val="-10"/>
        </w:rPr>
        <w:t xml:space="preserve"> </w:t>
      </w:r>
      <w:r>
        <w:t>Nếu</w:t>
      </w:r>
      <w:r>
        <w:rPr>
          <w:spacing w:val="-11"/>
        </w:rPr>
        <w:t xml:space="preserve"> </w:t>
      </w:r>
      <w:r>
        <w:t>kết</w:t>
      </w:r>
      <w:r>
        <w:rPr>
          <w:spacing w:val="-12"/>
        </w:rPr>
        <w:t xml:space="preserve"> </w:t>
      </w:r>
      <w:r>
        <w:t>hợp</w:t>
      </w:r>
      <w:r>
        <w:rPr>
          <w:spacing w:val="-9"/>
        </w:rPr>
        <w:t xml:space="preserve"> </w:t>
      </w:r>
      <w:r>
        <w:t>câu</w:t>
      </w:r>
      <w:r>
        <w:rPr>
          <w:spacing w:val="-11"/>
        </w:rPr>
        <w:t xml:space="preserve"> </w:t>
      </w:r>
      <w:r>
        <w:t>ngay</w:t>
      </w:r>
      <w:r>
        <w:rPr>
          <w:spacing w:val="-12"/>
        </w:rPr>
        <w:t xml:space="preserve"> </w:t>
      </w:r>
      <w:r>
        <w:t>trước</w:t>
      </w:r>
      <w:r>
        <w:rPr>
          <w:spacing w:val="-12"/>
        </w:rPr>
        <w:t xml:space="preserve"> </w:t>
      </w:r>
      <w:r>
        <w:t>vị</w:t>
      </w:r>
      <w:r>
        <w:rPr>
          <w:spacing w:val="-9"/>
        </w:rPr>
        <w:t xml:space="preserve"> </w:t>
      </w:r>
      <w:r>
        <w:t>trí</w:t>
      </w:r>
      <w:r>
        <w:rPr>
          <w:spacing w:val="-9"/>
        </w:rPr>
        <w:t xml:space="preserve"> </w:t>
      </w:r>
      <w:r>
        <w:t>C</w:t>
      </w:r>
      <w:r>
        <w:rPr>
          <w:spacing w:val="-13"/>
        </w:rPr>
        <w:t xml:space="preserve"> </w:t>
      </w:r>
      <w:r>
        <w:t>và</w:t>
      </w:r>
      <w:r>
        <w:rPr>
          <w:spacing w:val="-12"/>
        </w:rPr>
        <w:t xml:space="preserve"> </w:t>
      </w:r>
      <w:r>
        <w:t>câu</w:t>
      </w:r>
      <w:r>
        <w:rPr>
          <w:spacing w:val="-9"/>
        </w:rPr>
        <w:t xml:space="preserve"> </w:t>
      </w:r>
      <w:r>
        <w:t>cho</w:t>
      </w:r>
      <w:r>
        <w:rPr>
          <w:spacing w:val="-9"/>
        </w:rPr>
        <w:t xml:space="preserve"> </w:t>
      </w:r>
      <w:r>
        <w:t>sẵn</w:t>
      </w:r>
      <w:r>
        <w:rPr>
          <w:spacing w:val="-11"/>
        </w:rPr>
        <w:t xml:space="preserve"> </w:t>
      </w:r>
      <w:r>
        <w:t>ta</w:t>
      </w:r>
      <w:r>
        <w:rPr>
          <w:spacing w:val="-14"/>
        </w:rPr>
        <w:t xml:space="preserve"> </w:t>
      </w:r>
      <w:r>
        <w:t>được:</w:t>
      </w:r>
      <w:r>
        <w:rPr>
          <w:spacing w:val="-9"/>
        </w:rPr>
        <w:t xml:space="preserve"> </w:t>
      </w:r>
      <w:r>
        <w:t>“Ngay khi</w:t>
      </w:r>
      <w:r>
        <w:rPr>
          <w:spacing w:val="-4"/>
        </w:rPr>
        <w:t xml:space="preserve"> </w:t>
      </w:r>
      <w:r>
        <w:t>Jefferson</w:t>
      </w:r>
      <w:r>
        <w:rPr>
          <w:spacing w:val="-4"/>
        </w:rPr>
        <w:t xml:space="preserve"> </w:t>
      </w:r>
      <w:r>
        <w:t>giới</w:t>
      </w:r>
      <w:r>
        <w:rPr>
          <w:spacing w:val="-4"/>
        </w:rPr>
        <w:t xml:space="preserve"> </w:t>
      </w:r>
      <w:r>
        <w:t>thiệu</w:t>
      </w:r>
      <w:r>
        <w:rPr>
          <w:spacing w:val="-4"/>
        </w:rPr>
        <w:t xml:space="preserve"> </w:t>
      </w:r>
      <w:r>
        <w:t>cà</w:t>
      </w:r>
      <w:r>
        <w:rPr>
          <w:spacing w:val="-4"/>
        </w:rPr>
        <w:t xml:space="preserve"> </w:t>
      </w:r>
      <w:r>
        <w:t>chua</w:t>
      </w:r>
      <w:r>
        <w:rPr>
          <w:spacing w:val="-4"/>
        </w:rPr>
        <w:t xml:space="preserve"> </w:t>
      </w:r>
      <w:r>
        <w:t>vào</w:t>
      </w:r>
      <w:r>
        <w:rPr>
          <w:spacing w:val="-3"/>
        </w:rPr>
        <w:t xml:space="preserve"> </w:t>
      </w:r>
      <w:r>
        <w:t>xã</w:t>
      </w:r>
      <w:r>
        <w:rPr>
          <w:spacing w:val="-4"/>
        </w:rPr>
        <w:t xml:space="preserve"> </w:t>
      </w:r>
      <w:r>
        <w:t>hội</w:t>
      </w:r>
      <w:r>
        <w:rPr>
          <w:spacing w:val="-4"/>
        </w:rPr>
        <w:t xml:space="preserve"> </w:t>
      </w:r>
      <w:r>
        <w:t>Mỹ,</w:t>
      </w:r>
      <w:r>
        <w:rPr>
          <w:spacing w:val="-5"/>
        </w:rPr>
        <w:t xml:space="preserve"> </w:t>
      </w:r>
      <w:r>
        <w:t>các</w:t>
      </w:r>
      <w:r>
        <w:rPr>
          <w:spacing w:val="-4"/>
        </w:rPr>
        <w:t xml:space="preserve"> </w:t>
      </w:r>
      <w:r>
        <w:t>công</w:t>
      </w:r>
      <w:r>
        <w:rPr>
          <w:spacing w:val="-4"/>
        </w:rPr>
        <w:t xml:space="preserve"> </w:t>
      </w:r>
      <w:r>
        <w:t>thức</w:t>
      </w:r>
      <w:r>
        <w:rPr>
          <w:spacing w:val="-4"/>
        </w:rPr>
        <w:t xml:space="preserve"> </w:t>
      </w:r>
      <w:r>
        <w:t>nấu</w:t>
      </w:r>
      <w:r>
        <w:rPr>
          <w:spacing w:val="-4"/>
        </w:rPr>
        <w:t xml:space="preserve"> </w:t>
      </w:r>
      <w:r>
        <w:t>ăn</w:t>
      </w:r>
      <w:r>
        <w:rPr>
          <w:spacing w:val="-3"/>
        </w:rPr>
        <w:t xml:space="preserve"> </w:t>
      </w:r>
      <w:r>
        <w:t>kết</w:t>
      </w:r>
      <w:r>
        <w:rPr>
          <w:spacing w:val="-4"/>
        </w:rPr>
        <w:t xml:space="preserve"> </w:t>
      </w:r>
      <w:r>
        <w:t>hợp loại cà chua mới xuất hiện thịnh hành và một loại nước xốt ngoại lại được biết</w:t>
      </w:r>
      <w:r>
        <w:rPr>
          <w:spacing w:val="-3"/>
        </w:rPr>
        <w:t xml:space="preserve"> </w:t>
      </w:r>
      <w:r>
        <w:t>đến</w:t>
      </w:r>
      <w:r>
        <w:rPr>
          <w:spacing w:val="-4"/>
        </w:rPr>
        <w:t xml:space="preserve"> </w:t>
      </w:r>
      <w:r>
        <w:t>như</w:t>
      </w:r>
      <w:r>
        <w:rPr>
          <w:spacing w:val="-5"/>
        </w:rPr>
        <w:t xml:space="preserve"> </w:t>
      </w:r>
      <w:r>
        <w:t>là</w:t>
      </w:r>
      <w:r>
        <w:rPr>
          <w:spacing w:val="-4"/>
        </w:rPr>
        <w:t xml:space="preserve"> </w:t>
      </w:r>
      <w:r>
        <w:t>ketchap</w:t>
      </w:r>
      <w:r>
        <w:rPr>
          <w:spacing w:val="-1"/>
        </w:rPr>
        <w:t xml:space="preserve"> </w:t>
      </w:r>
      <w:r>
        <w:t>cũng</w:t>
      </w:r>
      <w:r>
        <w:rPr>
          <w:spacing w:val="-4"/>
        </w:rPr>
        <w:t xml:space="preserve"> </w:t>
      </w:r>
      <w:r>
        <w:t>thịnh</w:t>
      </w:r>
      <w:r>
        <w:rPr>
          <w:spacing w:val="-1"/>
        </w:rPr>
        <w:t xml:space="preserve"> </w:t>
      </w:r>
      <w:r>
        <w:t>hành</w:t>
      </w:r>
      <w:r>
        <w:rPr>
          <w:spacing w:val="-4"/>
        </w:rPr>
        <w:t xml:space="preserve"> </w:t>
      </w:r>
      <w:r>
        <w:t>không</w:t>
      </w:r>
      <w:r>
        <w:rPr>
          <w:spacing w:val="-1"/>
        </w:rPr>
        <w:t xml:space="preserve"> </w:t>
      </w:r>
      <w:r>
        <w:t>kém</w:t>
      </w:r>
      <w:r>
        <w:rPr>
          <w:spacing w:val="-4"/>
        </w:rPr>
        <w:t xml:space="preserve"> </w:t>
      </w:r>
      <w:r>
        <w:t>bắt</w:t>
      </w:r>
      <w:r>
        <w:rPr>
          <w:spacing w:val="-1"/>
        </w:rPr>
        <w:t xml:space="preserve"> </w:t>
      </w:r>
      <w:r>
        <w:t>đầu</w:t>
      </w:r>
      <w:r>
        <w:rPr>
          <w:spacing w:val="-3"/>
        </w:rPr>
        <w:t xml:space="preserve"> </w:t>
      </w:r>
      <w:r>
        <w:t>xuất</w:t>
      </w:r>
      <w:r>
        <w:rPr>
          <w:spacing w:val="-4"/>
        </w:rPr>
        <w:t xml:space="preserve"> </w:t>
      </w:r>
      <w:r>
        <w:t>hiện.</w:t>
      </w:r>
      <w:r>
        <w:rPr>
          <w:spacing w:val="-5"/>
        </w:rPr>
        <w:t xml:space="preserve"> </w:t>
      </w:r>
      <w:r>
        <w:t>Nó</w:t>
      </w:r>
      <w:r>
        <w:rPr>
          <w:spacing w:val="-3"/>
        </w:rPr>
        <w:t xml:space="preserve"> </w:t>
      </w:r>
      <w:r>
        <w:t>đã thay đổi từ rất xấu thành cực kỳ tốt” không có sự liên kết về mặt ngữ nghĩa.</w:t>
      </w:r>
    </w:p>
    <w:p w14:paraId="33BD0033" w14:textId="77777777" w:rsidR="000A4E03" w:rsidRDefault="00AC2125">
      <w:pPr>
        <w:pStyle w:val="BodyText"/>
        <w:spacing w:line="322" w:lineRule="exact"/>
        <w:ind w:left="592"/>
        <w:jc w:val="both"/>
      </w:pPr>
      <w:r>
        <w:t>→C</w:t>
      </w:r>
      <w:r>
        <w:rPr>
          <w:spacing w:val="-1"/>
        </w:rPr>
        <w:t xml:space="preserve"> </w:t>
      </w:r>
      <w:r>
        <w:rPr>
          <w:spacing w:val="-4"/>
        </w:rPr>
        <w:t>loại</w:t>
      </w:r>
    </w:p>
    <w:p w14:paraId="74BD7B24" w14:textId="77777777" w:rsidR="000A4E03" w:rsidRDefault="000A4E03">
      <w:pPr>
        <w:pStyle w:val="BodyText"/>
        <w:ind w:left="0"/>
      </w:pPr>
    </w:p>
    <w:p w14:paraId="242A1362" w14:textId="77777777" w:rsidR="000A4E03" w:rsidRDefault="000A4E03">
      <w:pPr>
        <w:pStyle w:val="BodyText"/>
        <w:ind w:left="0"/>
      </w:pPr>
    </w:p>
    <w:p w14:paraId="7D366174" w14:textId="77777777" w:rsidR="000A4E03" w:rsidRDefault="000A4E03">
      <w:pPr>
        <w:pStyle w:val="BodyText"/>
        <w:spacing w:before="154"/>
        <w:ind w:left="0"/>
      </w:pPr>
    </w:p>
    <w:p w14:paraId="2A458A97" w14:textId="77777777" w:rsidR="000A4E03" w:rsidRDefault="00AC2125">
      <w:pPr>
        <w:pStyle w:val="BodyText"/>
        <w:ind w:left="165"/>
      </w:pPr>
      <w:r>
        <w:rPr>
          <w:spacing w:val="-5"/>
        </w:rPr>
        <w:t>230</w:t>
      </w:r>
    </w:p>
    <w:p w14:paraId="48E2889D" w14:textId="77777777" w:rsidR="000A4E03" w:rsidRDefault="000A4E03">
      <w:pPr>
        <w:pStyle w:val="BodyText"/>
        <w:sectPr w:rsidR="000A4E03">
          <w:pgSz w:w="11910" w:h="16840"/>
          <w:pgMar w:top="1360" w:right="1275" w:bottom="320" w:left="1275" w:header="0" w:footer="89" w:gutter="0"/>
          <w:cols w:space="720"/>
        </w:sectPr>
      </w:pPr>
    </w:p>
    <w:p w14:paraId="359FCCFF" w14:textId="77777777" w:rsidR="000A4E03" w:rsidRDefault="00AC2125">
      <w:pPr>
        <w:pStyle w:val="BodyText"/>
        <w:spacing w:before="61" w:line="276" w:lineRule="auto"/>
        <w:ind w:left="592" w:right="158"/>
        <w:jc w:val="both"/>
      </w:pPr>
      <w:r>
        <w:rPr>
          <w:b/>
        </w:rPr>
        <w:t xml:space="preserve">Đáp án D. </w:t>
      </w:r>
      <w:r>
        <w:t>Vị trí D. Ta thấy rằng câu trước vị trí D có chủ ngữ là “both the tomato and tomato ketchap” và tân ngữ là “staples” đều là danh từ số nhiều, trong khi đó “it” thay cho dành từ số ít. →D loại</w:t>
      </w:r>
    </w:p>
    <w:p w14:paraId="4E8823EF" w14:textId="77777777" w:rsidR="000A4E03" w:rsidRDefault="00AC2125">
      <w:pPr>
        <w:pStyle w:val="Heading1"/>
        <w:spacing w:before="1"/>
        <w:jc w:val="both"/>
      </w:pPr>
      <w:r>
        <w:t>→B</w:t>
      </w:r>
      <w:r>
        <w:rPr>
          <w:spacing w:val="-4"/>
        </w:rPr>
        <w:t xml:space="preserve"> </w:t>
      </w:r>
      <w:r>
        <w:t>là đáp</w:t>
      </w:r>
      <w:r>
        <w:rPr>
          <w:spacing w:val="-4"/>
        </w:rPr>
        <w:t xml:space="preserve"> </w:t>
      </w:r>
      <w:r>
        <w:t>án</w:t>
      </w:r>
      <w:r>
        <w:rPr>
          <w:spacing w:val="-1"/>
        </w:rPr>
        <w:t xml:space="preserve"> </w:t>
      </w:r>
      <w:r>
        <w:rPr>
          <w:spacing w:val="-4"/>
        </w:rPr>
        <w:t>đúng</w:t>
      </w:r>
    </w:p>
    <w:p w14:paraId="57D764BC" w14:textId="77777777" w:rsidR="000A4E03" w:rsidRDefault="00AC2125">
      <w:pPr>
        <w:pStyle w:val="ListParagraph"/>
        <w:numPr>
          <w:ilvl w:val="0"/>
          <w:numId w:val="3"/>
        </w:numPr>
        <w:tabs>
          <w:tab w:val="left" w:pos="592"/>
          <w:tab w:val="left" w:pos="883"/>
        </w:tabs>
        <w:spacing w:line="276" w:lineRule="auto"/>
        <w:ind w:right="159"/>
        <w:jc w:val="both"/>
        <w:rPr>
          <w:sz w:val="28"/>
        </w:rPr>
      </w:pPr>
      <w:r>
        <w:rPr>
          <w:sz w:val="28"/>
        </w:rPr>
        <w:t>“branch”</w:t>
      </w:r>
      <w:r>
        <w:rPr>
          <w:spacing w:val="-15"/>
          <w:sz w:val="28"/>
        </w:rPr>
        <w:t xml:space="preserve"> </w:t>
      </w:r>
      <w:r>
        <w:rPr>
          <w:sz w:val="28"/>
        </w:rPr>
        <w:t>(n)</w:t>
      </w:r>
      <w:r>
        <w:rPr>
          <w:spacing w:val="-15"/>
          <w:sz w:val="28"/>
        </w:rPr>
        <w:t xml:space="preserve"> </w:t>
      </w:r>
      <w:r>
        <w:rPr>
          <w:sz w:val="28"/>
        </w:rPr>
        <w:t>có</w:t>
      </w:r>
      <w:r>
        <w:rPr>
          <w:spacing w:val="-14"/>
          <w:sz w:val="28"/>
        </w:rPr>
        <w:t xml:space="preserve"> </w:t>
      </w:r>
      <w:r>
        <w:rPr>
          <w:sz w:val="28"/>
        </w:rPr>
        <w:t>nghĩa</w:t>
      </w:r>
      <w:r>
        <w:rPr>
          <w:spacing w:val="-16"/>
          <w:sz w:val="28"/>
        </w:rPr>
        <w:t xml:space="preserve"> </w:t>
      </w:r>
      <w:r>
        <w:rPr>
          <w:sz w:val="28"/>
        </w:rPr>
        <w:t>là</w:t>
      </w:r>
      <w:r>
        <w:rPr>
          <w:spacing w:val="-15"/>
          <w:sz w:val="28"/>
        </w:rPr>
        <w:t xml:space="preserve"> </w:t>
      </w:r>
      <w:r>
        <w:rPr>
          <w:sz w:val="28"/>
        </w:rPr>
        <w:t>“chi</w:t>
      </w:r>
      <w:r>
        <w:rPr>
          <w:spacing w:val="-16"/>
          <w:sz w:val="28"/>
        </w:rPr>
        <w:t xml:space="preserve"> </w:t>
      </w:r>
      <w:r>
        <w:rPr>
          <w:sz w:val="28"/>
        </w:rPr>
        <w:t>nhánh”,</w:t>
      </w:r>
      <w:r>
        <w:rPr>
          <w:spacing w:val="-15"/>
          <w:sz w:val="28"/>
        </w:rPr>
        <w:t xml:space="preserve"> </w:t>
      </w:r>
      <w:r>
        <w:rPr>
          <w:sz w:val="28"/>
        </w:rPr>
        <w:t>“branch</w:t>
      </w:r>
      <w:r>
        <w:rPr>
          <w:spacing w:val="-14"/>
          <w:sz w:val="28"/>
        </w:rPr>
        <w:t xml:space="preserve"> </w:t>
      </w:r>
      <w:r>
        <w:rPr>
          <w:sz w:val="28"/>
        </w:rPr>
        <w:t>out”</w:t>
      </w:r>
      <w:r>
        <w:rPr>
          <w:spacing w:val="-16"/>
          <w:sz w:val="28"/>
        </w:rPr>
        <w:t xml:space="preserve"> </w:t>
      </w:r>
      <w:r>
        <w:rPr>
          <w:sz w:val="28"/>
        </w:rPr>
        <w:t>là</w:t>
      </w:r>
      <w:r>
        <w:rPr>
          <w:spacing w:val="-15"/>
          <w:sz w:val="28"/>
        </w:rPr>
        <w:t xml:space="preserve"> </w:t>
      </w:r>
      <w:r>
        <w:rPr>
          <w:sz w:val="28"/>
        </w:rPr>
        <w:t>cụm</w:t>
      </w:r>
      <w:r>
        <w:rPr>
          <w:spacing w:val="-15"/>
          <w:sz w:val="28"/>
        </w:rPr>
        <w:t xml:space="preserve"> </w:t>
      </w:r>
      <w:r>
        <w:rPr>
          <w:sz w:val="28"/>
        </w:rPr>
        <w:t>động</w:t>
      </w:r>
      <w:r>
        <w:rPr>
          <w:spacing w:val="-16"/>
          <w:sz w:val="28"/>
        </w:rPr>
        <w:t xml:space="preserve"> </w:t>
      </w:r>
      <w:r>
        <w:rPr>
          <w:sz w:val="28"/>
        </w:rPr>
        <w:t>từ</w:t>
      </w:r>
      <w:r>
        <w:rPr>
          <w:spacing w:val="-16"/>
          <w:sz w:val="28"/>
        </w:rPr>
        <w:t xml:space="preserve"> </w:t>
      </w:r>
      <w:r>
        <w:rPr>
          <w:sz w:val="28"/>
        </w:rPr>
        <w:t>có</w:t>
      </w:r>
      <w:r>
        <w:rPr>
          <w:spacing w:val="-14"/>
          <w:sz w:val="28"/>
        </w:rPr>
        <w:t xml:space="preserve"> </w:t>
      </w:r>
      <w:r>
        <w:rPr>
          <w:sz w:val="28"/>
        </w:rPr>
        <w:t>nghĩa là</w:t>
      </w:r>
      <w:r>
        <w:rPr>
          <w:spacing w:val="-5"/>
          <w:sz w:val="28"/>
        </w:rPr>
        <w:t xml:space="preserve"> </w:t>
      </w:r>
      <w:r>
        <w:rPr>
          <w:sz w:val="28"/>
        </w:rPr>
        <w:t>“mở</w:t>
      </w:r>
      <w:r>
        <w:rPr>
          <w:spacing w:val="-5"/>
          <w:sz w:val="28"/>
        </w:rPr>
        <w:t xml:space="preserve"> </w:t>
      </w:r>
      <w:r>
        <w:rPr>
          <w:sz w:val="28"/>
        </w:rPr>
        <w:t>rộng</w:t>
      </w:r>
      <w:r>
        <w:rPr>
          <w:spacing w:val="-5"/>
          <w:sz w:val="28"/>
        </w:rPr>
        <w:t xml:space="preserve"> </w:t>
      </w:r>
      <w:r>
        <w:rPr>
          <w:sz w:val="28"/>
        </w:rPr>
        <w:t>các</w:t>
      </w:r>
      <w:r>
        <w:rPr>
          <w:spacing w:val="-5"/>
          <w:sz w:val="28"/>
        </w:rPr>
        <w:t xml:space="preserve"> </w:t>
      </w:r>
      <w:r>
        <w:rPr>
          <w:sz w:val="28"/>
        </w:rPr>
        <w:t>chi</w:t>
      </w:r>
      <w:r>
        <w:rPr>
          <w:spacing w:val="-6"/>
          <w:sz w:val="28"/>
        </w:rPr>
        <w:t xml:space="preserve"> </w:t>
      </w:r>
      <w:r>
        <w:rPr>
          <w:sz w:val="28"/>
        </w:rPr>
        <w:t>nhánh”.</w:t>
      </w:r>
      <w:r>
        <w:rPr>
          <w:spacing w:val="-8"/>
          <w:sz w:val="28"/>
        </w:rPr>
        <w:t xml:space="preserve"> </w:t>
      </w:r>
      <w:r>
        <w:rPr>
          <w:sz w:val="28"/>
        </w:rPr>
        <w:t>Cùng</w:t>
      </w:r>
      <w:r>
        <w:rPr>
          <w:spacing w:val="-5"/>
          <w:sz w:val="28"/>
        </w:rPr>
        <w:t xml:space="preserve"> </w:t>
      </w:r>
      <w:r>
        <w:rPr>
          <w:sz w:val="28"/>
        </w:rPr>
        <w:t>xét</w:t>
      </w:r>
      <w:r>
        <w:rPr>
          <w:spacing w:val="-7"/>
          <w:sz w:val="28"/>
        </w:rPr>
        <w:t xml:space="preserve"> </w:t>
      </w:r>
      <w:r>
        <w:rPr>
          <w:sz w:val="28"/>
        </w:rPr>
        <w:t>trong</w:t>
      </w:r>
      <w:r>
        <w:rPr>
          <w:spacing w:val="-5"/>
          <w:sz w:val="28"/>
        </w:rPr>
        <w:t xml:space="preserve"> </w:t>
      </w:r>
      <w:r>
        <w:rPr>
          <w:sz w:val="28"/>
        </w:rPr>
        <w:t>ngữ</w:t>
      </w:r>
      <w:r>
        <w:rPr>
          <w:spacing w:val="-6"/>
          <w:sz w:val="28"/>
        </w:rPr>
        <w:t xml:space="preserve"> </w:t>
      </w:r>
      <w:r>
        <w:rPr>
          <w:sz w:val="28"/>
        </w:rPr>
        <w:t>cảnh,</w:t>
      </w:r>
      <w:r>
        <w:rPr>
          <w:spacing w:val="-6"/>
          <w:sz w:val="28"/>
        </w:rPr>
        <w:t xml:space="preserve"> </w:t>
      </w:r>
      <w:r>
        <w:rPr>
          <w:sz w:val="28"/>
        </w:rPr>
        <w:t>ta</w:t>
      </w:r>
      <w:r>
        <w:rPr>
          <w:spacing w:val="-5"/>
          <w:sz w:val="28"/>
        </w:rPr>
        <w:t xml:space="preserve"> </w:t>
      </w:r>
      <w:r>
        <w:rPr>
          <w:sz w:val="28"/>
        </w:rPr>
        <w:t>có:</w:t>
      </w:r>
      <w:r>
        <w:rPr>
          <w:spacing w:val="-7"/>
          <w:sz w:val="28"/>
        </w:rPr>
        <w:t xml:space="preserve"> </w:t>
      </w:r>
      <w:r>
        <w:rPr>
          <w:sz w:val="28"/>
        </w:rPr>
        <w:t>“Từ</w:t>
      </w:r>
      <w:r>
        <w:rPr>
          <w:spacing w:val="-6"/>
          <w:sz w:val="28"/>
        </w:rPr>
        <w:t xml:space="preserve"> </w:t>
      </w:r>
      <w:r>
        <w:rPr>
          <w:sz w:val="28"/>
        </w:rPr>
        <w:t>nước</w:t>
      </w:r>
      <w:r>
        <w:rPr>
          <w:spacing w:val="-8"/>
          <w:sz w:val="28"/>
        </w:rPr>
        <w:t xml:space="preserve"> </w:t>
      </w:r>
      <w:r>
        <w:rPr>
          <w:sz w:val="28"/>
        </w:rPr>
        <w:t>xốt</w:t>
      </w:r>
      <w:r>
        <w:rPr>
          <w:spacing w:val="-7"/>
          <w:sz w:val="28"/>
        </w:rPr>
        <w:t xml:space="preserve"> </w:t>
      </w:r>
      <w:r>
        <w:rPr>
          <w:sz w:val="28"/>
        </w:rPr>
        <w:t>cà chua, Heinz đã mở rộng ra thành một số sản phẩm khác, bao gồm nhiều loại nước xốt, đồ muối và gia vị.”</w:t>
      </w:r>
    </w:p>
    <w:p w14:paraId="7D406320" w14:textId="77777777" w:rsidR="000A4E03" w:rsidRDefault="00AC2125">
      <w:pPr>
        <w:spacing w:line="276" w:lineRule="auto"/>
        <w:ind w:left="592" w:right="6249"/>
        <w:jc w:val="both"/>
        <w:rPr>
          <w:sz w:val="28"/>
        </w:rPr>
      </w:pPr>
      <w:r>
        <w:rPr>
          <w:b/>
          <w:sz w:val="28"/>
        </w:rPr>
        <w:t xml:space="preserve">Đáp án A. </w:t>
      </w:r>
      <w:r>
        <w:rPr>
          <w:sz w:val="28"/>
        </w:rPr>
        <w:t xml:space="preserve">thu hẹp lại </w:t>
      </w:r>
      <w:r>
        <w:rPr>
          <w:b/>
          <w:sz w:val="28"/>
        </w:rPr>
        <w:t xml:space="preserve">Đáp án B. </w:t>
      </w:r>
      <w:r>
        <w:rPr>
          <w:sz w:val="28"/>
        </w:rPr>
        <w:t xml:space="preserve">ngăn chặn </w:t>
      </w:r>
      <w:r>
        <w:rPr>
          <w:b/>
          <w:sz w:val="28"/>
        </w:rPr>
        <w:t>Đáp</w:t>
      </w:r>
      <w:r>
        <w:rPr>
          <w:b/>
          <w:spacing w:val="-7"/>
          <w:sz w:val="28"/>
        </w:rPr>
        <w:t xml:space="preserve"> </w:t>
      </w:r>
      <w:r>
        <w:rPr>
          <w:b/>
          <w:sz w:val="28"/>
        </w:rPr>
        <w:t>án</w:t>
      </w:r>
      <w:r>
        <w:rPr>
          <w:b/>
          <w:spacing w:val="-10"/>
          <w:sz w:val="28"/>
        </w:rPr>
        <w:t xml:space="preserve"> </w:t>
      </w:r>
      <w:r>
        <w:rPr>
          <w:b/>
          <w:sz w:val="28"/>
        </w:rPr>
        <w:t>C.</w:t>
      </w:r>
      <w:r>
        <w:rPr>
          <w:b/>
          <w:spacing w:val="-8"/>
          <w:sz w:val="28"/>
        </w:rPr>
        <w:t xml:space="preserve"> </w:t>
      </w:r>
      <w:r>
        <w:rPr>
          <w:sz w:val="28"/>
        </w:rPr>
        <w:t>chuyển</w:t>
      </w:r>
      <w:r>
        <w:rPr>
          <w:spacing w:val="-10"/>
          <w:sz w:val="28"/>
        </w:rPr>
        <w:t xml:space="preserve"> </w:t>
      </w:r>
      <w:r>
        <w:rPr>
          <w:sz w:val="28"/>
        </w:rPr>
        <w:t xml:space="preserve">đổi </w:t>
      </w:r>
      <w:r>
        <w:rPr>
          <w:b/>
          <w:sz w:val="28"/>
        </w:rPr>
        <w:t xml:space="preserve">Đáp án D. </w:t>
      </w:r>
      <w:r>
        <w:rPr>
          <w:sz w:val="28"/>
        </w:rPr>
        <w:t>mở rộng</w:t>
      </w:r>
    </w:p>
    <w:p w14:paraId="2A27B2DF" w14:textId="77777777" w:rsidR="000A4E03" w:rsidRDefault="00AC2125">
      <w:pPr>
        <w:pStyle w:val="Heading1"/>
        <w:jc w:val="both"/>
      </w:pPr>
      <w:r>
        <w:t>→D</w:t>
      </w:r>
      <w:r>
        <w:rPr>
          <w:spacing w:val="-4"/>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5005CC62" w14:textId="77777777" w:rsidR="000A4E03" w:rsidRDefault="00AC2125">
      <w:pPr>
        <w:pStyle w:val="ListParagraph"/>
        <w:numPr>
          <w:ilvl w:val="0"/>
          <w:numId w:val="3"/>
        </w:numPr>
        <w:tabs>
          <w:tab w:val="left" w:pos="592"/>
          <w:tab w:val="left" w:pos="883"/>
        </w:tabs>
        <w:spacing w:before="50" w:line="276" w:lineRule="auto"/>
        <w:ind w:right="157"/>
        <w:jc w:val="both"/>
        <w:rPr>
          <w:sz w:val="28"/>
        </w:rPr>
      </w:pPr>
      <w:r>
        <w:rPr>
          <w:sz w:val="28"/>
        </w:rPr>
        <w:t>Câu</w:t>
      </w:r>
      <w:r>
        <w:rPr>
          <w:spacing w:val="-1"/>
          <w:sz w:val="28"/>
        </w:rPr>
        <w:t xml:space="preserve"> </w:t>
      </w:r>
      <w:r>
        <w:rPr>
          <w:sz w:val="28"/>
        </w:rPr>
        <w:t>nào</w:t>
      </w:r>
      <w:r>
        <w:rPr>
          <w:spacing w:val="-4"/>
          <w:sz w:val="28"/>
        </w:rPr>
        <w:t xml:space="preserve"> </w:t>
      </w:r>
      <w:r>
        <w:rPr>
          <w:sz w:val="28"/>
        </w:rPr>
        <w:t>diễn</w:t>
      </w:r>
      <w:r>
        <w:rPr>
          <w:spacing w:val="-1"/>
          <w:sz w:val="28"/>
        </w:rPr>
        <w:t xml:space="preserve"> </w:t>
      </w:r>
      <w:r>
        <w:rPr>
          <w:sz w:val="28"/>
        </w:rPr>
        <w:t>đạt</w:t>
      </w:r>
      <w:r>
        <w:rPr>
          <w:spacing w:val="-4"/>
          <w:sz w:val="28"/>
        </w:rPr>
        <w:t xml:space="preserve"> </w:t>
      </w:r>
      <w:r>
        <w:rPr>
          <w:sz w:val="28"/>
        </w:rPr>
        <w:t>sát</w:t>
      </w:r>
      <w:r>
        <w:rPr>
          <w:spacing w:val="-4"/>
          <w:sz w:val="28"/>
        </w:rPr>
        <w:t xml:space="preserve"> </w:t>
      </w:r>
      <w:r>
        <w:rPr>
          <w:sz w:val="28"/>
        </w:rPr>
        <w:t>nghĩa</w:t>
      </w:r>
      <w:r>
        <w:rPr>
          <w:spacing w:val="-2"/>
          <w:sz w:val="28"/>
        </w:rPr>
        <w:t xml:space="preserve"> </w:t>
      </w:r>
      <w:r>
        <w:rPr>
          <w:sz w:val="28"/>
        </w:rPr>
        <w:t>với</w:t>
      </w:r>
      <w:r>
        <w:rPr>
          <w:spacing w:val="-1"/>
          <w:sz w:val="28"/>
        </w:rPr>
        <w:t xml:space="preserve"> </w:t>
      </w:r>
      <w:r>
        <w:rPr>
          <w:sz w:val="28"/>
        </w:rPr>
        <w:t>câu</w:t>
      </w:r>
      <w:r>
        <w:rPr>
          <w:spacing w:val="-1"/>
          <w:sz w:val="28"/>
        </w:rPr>
        <w:t xml:space="preserve"> </w:t>
      </w:r>
      <w:r>
        <w:rPr>
          <w:sz w:val="28"/>
        </w:rPr>
        <w:t>sau</w:t>
      </w:r>
      <w:r>
        <w:rPr>
          <w:spacing w:val="-1"/>
          <w:sz w:val="28"/>
        </w:rPr>
        <w:t xml:space="preserve"> </w:t>
      </w:r>
      <w:r>
        <w:rPr>
          <w:sz w:val="28"/>
        </w:rPr>
        <w:t>đây:</w:t>
      </w:r>
      <w:r>
        <w:rPr>
          <w:spacing w:val="-1"/>
          <w:sz w:val="28"/>
        </w:rPr>
        <w:t xml:space="preserve"> </w:t>
      </w:r>
      <w:r>
        <w:rPr>
          <w:sz w:val="28"/>
        </w:rPr>
        <w:t>“Heinz</w:t>
      </w:r>
      <w:r>
        <w:rPr>
          <w:spacing w:val="-2"/>
          <w:sz w:val="28"/>
        </w:rPr>
        <w:t xml:space="preserve"> </w:t>
      </w:r>
      <w:r>
        <w:rPr>
          <w:sz w:val="28"/>
        </w:rPr>
        <w:t>chọn</w:t>
      </w:r>
      <w:r>
        <w:rPr>
          <w:spacing w:val="-1"/>
          <w:sz w:val="28"/>
        </w:rPr>
        <w:t xml:space="preserve"> </w:t>
      </w:r>
      <w:r>
        <w:rPr>
          <w:sz w:val="28"/>
        </w:rPr>
        <w:t>khẩu</w:t>
      </w:r>
      <w:r>
        <w:rPr>
          <w:spacing w:val="-1"/>
          <w:sz w:val="28"/>
        </w:rPr>
        <w:t xml:space="preserve"> </w:t>
      </w:r>
      <w:r>
        <w:rPr>
          <w:sz w:val="28"/>
        </w:rPr>
        <w:t>hiểu</w:t>
      </w:r>
      <w:r>
        <w:rPr>
          <w:spacing w:val="-1"/>
          <w:sz w:val="28"/>
        </w:rPr>
        <w:t xml:space="preserve"> </w:t>
      </w:r>
      <w:r>
        <w:rPr>
          <w:sz w:val="28"/>
        </w:rPr>
        <w:t>“57</w:t>
      </w:r>
      <w:r>
        <w:rPr>
          <w:spacing w:val="-1"/>
          <w:sz w:val="28"/>
        </w:rPr>
        <w:t xml:space="preserve"> </w:t>
      </w:r>
      <w:r>
        <w:rPr>
          <w:sz w:val="28"/>
        </w:rPr>
        <w:t>sự đa</w:t>
      </w:r>
      <w:r>
        <w:rPr>
          <w:spacing w:val="-3"/>
          <w:sz w:val="28"/>
        </w:rPr>
        <w:t xml:space="preserve"> </w:t>
      </w:r>
      <w:r>
        <w:rPr>
          <w:sz w:val="28"/>
        </w:rPr>
        <w:t>dạng”</w:t>
      </w:r>
      <w:r>
        <w:rPr>
          <w:spacing w:val="-3"/>
          <w:sz w:val="28"/>
        </w:rPr>
        <w:t xml:space="preserve"> </w:t>
      </w:r>
      <w:r>
        <w:rPr>
          <w:sz w:val="28"/>
        </w:rPr>
        <w:t>bởi</w:t>
      </w:r>
      <w:r>
        <w:rPr>
          <w:spacing w:val="-3"/>
          <w:sz w:val="28"/>
        </w:rPr>
        <w:t xml:space="preserve"> </w:t>
      </w:r>
      <w:r>
        <w:rPr>
          <w:sz w:val="28"/>
        </w:rPr>
        <w:t>vì</w:t>
      </w:r>
      <w:r>
        <w:rPr>
          <w:spacing w:val="-3"/>
          <w:sz w:val="28"/>
        </w:rPr>
        <w:t xml:space="preserve"> </w:t>
      </w:r>
      <w:r>
        <w:rPr>
          <w:sz w:val="28"/>
        </w:rPr>
        <w:t>ông ấy</w:t>
      </w:r>
      <w:r>
        <w:rPr>
          <w:spacing w:val="-3"/>
          <w:sz w:val="28"/>
        </w:rPr>
        <w:t xml:space="preserve"> </w:t>
      </w:r>
      <w:r>
        <w:rPr>
          <w:sz w:val="28"/>
        </w:rPr>
        <w:t>thích</w:t>
      </w:r>
      <w:r>
        <w:rPr>
          <w:spacing w:val="-3"/>
          <w:sz w:val="28"/>
        </w:rPr>
        <w:t xml:space="preserve"> </w:t>
      </w:r>
      <w:r>
        <w:rPr>
          <w:sz w:val="28"/>
        </w:rPr>
        <w:t>kiểu</w:t>
      </w:r>
      <w:r>
        <w:rPr>
          <w:spacing w:val="-3"/>
          <w:sz w:val="28"/>
        </w:rPr>
        <w:t xml:space="preserve"> </w:t>
      </w:r>
      <w:r>
        <w:rPr>
          <w:sz w:val="28"/>
        </w:rPr>
        <w:t>của</w:t>
      </w:r>
      <w:r>
        <w:rPr>
          <w:spacing w:val="-3"/>
          <w:sz w:val="28"/>
        </w:rPr>
        <w:t xml:space="preserve"> </w:t>
      </w:r>
      <w:r>
        <w:rPr>
          <w:sz w:val="28"/>
        </w:rPr>
        <w:t>số</w:t>
      </w:r>
      <w:r>
        <w:rPr>
          <w:spacing w:val="-2"/>
          <w:sz w:val="28"/>
        </w:rPr>
        <w:t xml:space="preserve"> </w:t>
      </w:r>
      <w:r>
        <w:rPr>
          <w:sz w:val="28"/>
        </w:rPr>
        <w:t>5</w:t>
      </w:r>
      <w:r>
        <w:rPr>
          <w:spacing w:val="-5"/>
          <w:sz w:val="28"/>
        </w:rPr>
        <w:t xml:space="preserve"> </w:t>
      </w:r>
      <w:r>
        <w:rPr>
          <w:sz w:val="28"/>
        </w:rPr>
        <w:t>với</w:t>
      </w:r>
      <w:r>
        <w:rPr>
          <w:spacing w:val="-3"/>
          <w:sz w:val="28"/>
        </w:rPr>
        <w:t xml:space="preserve"> </w:t>
      </w:r>
      <w:r>
        <w:rPr>
          <w:sz w:val="28"/>
        </w:rPr>
        <w:t>số</w:t>
      </w:r>
      <w:r>
        <w:rPr>
          <w:spacing w:val="-2"/>
          <w:sz w:val="28"/>
        </w:rPr>
        <w:t xml:space="preserve"> </w:t>
      </w:r>
      <w:r>
        <w:rPr>
          <w:sz w:val="28"/>
        </w:rPr>
        <w:t>7</w:t>
      </w:r>
      <w:r>
        <w:rPr>
          <w:spacing w:val="-3"/>
          <w:sz w:val="28"/>
        </w:rPr>
        <w:t xml:space="preserve"> </w:t>
      </w:r>
      <w:r>
        <w:rPr>
          <w:sz w:val="28"/>
        </w:rPr>
        <w:t>khi</w:t>
      </w:r>
      <w:r>
        <w:rPr>
          <w:spacing w:val="-3"/>
          <w:sz w:val="28"/>
        </w:rPr>
        <w:t xml:space="preserve"> </w:t>
      </w:r>
      <w:r>
        <w:rPr>
          <w:sz w:val="28"/>
        </w:rPr>
        <w:t>nhìn</w:t>
      </w:r>
      <w:r>
        <w:rPr>
          <w:spacing w:val="-3"/>
          <w:sz w:val="28"/>
        </w:rPr>
        <w:t xml:space="preserve"> </w:t>
      </w:r>
      <w:r>
        <w:rPr>
          <w:sz w:val="28"/>
        </w:rPr>
        <w:t>trên</w:t>
      </w:r>
      <w:r>
        <w:rPr>
          <w:spacing w:val="-5"/>
          <w:sz w:val="28"/>
        </w:rPr>
        <w:t xml:space="preserve"> </w:t>
      </w:r>
      <w:r>
        <w:rPr>
          <w:sz w:val="28"/>
        </w:rPr>
        <w:t>bản</w:t>
      </w:r>
      <w:r>
        <w:rPr>
          <w:spacing w:val="-3"/>
          <w:sz w:val="28"/>
        </w:rPr>
        <w:t xml:space="preserve"> </w:t>
      </w:r>
      <w:r>
        <w:rPr>
          <w:sz w:val="28"/>
        </w:rPr>
        <w:t>in</w:t>
      </w:r>
      <w:r>
        <w:rPr>
          <w:spacing w:val="-3"/>
          <w:sz w:val="28"/>
        </w:rPr>
        <w:t xml:space="preserve"> </w:t>
      </w:r>
      <w:r>
        <w:rPr>
          <w:sz w:val="28"/>
        </w:rPr>
        <w:t>,</w:t>
      </w:r>
      <w:r>
        <w:rPr>
          <w:spacing w:val="-4"/>
          <w:sz w:val="28"/>
        </w:rPr>
        <w:t xml:space="preserve"> </w:t>
      </w:r>
      <w:r>
        <w:rPr>
          <w:sz w:val="28"/>
        </w:rPr>
        <w:t>mặc dù thực tế rằng khẩu hiệu này chưa liệt kê đủ số lượng sản phẩm mà ông ấy có vào thời gian đó.”</w:t>
      </w:r>
    </w:p>
    <w:p w14:paraId="097EAE5C" w14:textId="77777777" w:rsidR="000A4E03" w:rsidRDefault="00AC2125">
      <w:pPr>
        <w:pStyle w:val="BodyText"/>
        <w:spacing w:line="276" w:lineRule="auto"/>
        <w:ind w:left="592" w:right="160"/>
        <w:jc w:val="both"/>
      </w:pPr>
      <w:r>
        <w:t>Đáp án A. “Heinz” chọn một khẩu hiệu nhất định mặc dù không chính xác bởi</w:t>
      </w:r>
      <w:r>
        <w:rPr>
          <w:spacing w:val="-8"/>
        </w:rPr>
        <w:t xml:space="preserve"> </w:t>
      </w:r>
      <w:r>
        <w:t>vì</w:t>
      </w:r>
      <w:r>
        <w:rPr>
          <w:spacing w:val="-11"/>
        </w:rPr>
        <w:t xml:space="preserve"> </w:t>
      </w:r>
      <w:r>
        <w:t>ông</w:t>
      </w:r>
      <w:r>
        <w:rPr>
          <w:spacing w:val="-11"/>
        </w:rPr>
        <w:t xml:space="preserve"> </w:t>
      </w:r>
      <w:r>
        <w:t>thích</w:t>
      </w:r>
      <w:r>
        <w:rPr>
          <w:spacing w:val="-11"/>
        </w:rPr>
        <w:t xml:space="preserve"> </w:t>
      </w:r>
      <w:r>
        <w:t>hình</w:t>
      </w:r>
      <w:r>
        <w:rPr>
          <w:spacing w:val="-7"/>
        </w:rPr>
        <w:t xml:space="preserve"> </w:t>
      </w:r>
      <w:r>
        <w:t>thức</w:t>
      </w:r>
      <w:r>
        <w:rPr>
          <w:spacing w:val="-9"/>
        </w:rPr>
        <w:t xml:space="preserve"> </w:t>
      </w:r>
      <w:r>
        <w:t>của</w:t>
      </w:r>
      <w:r>
        <w:rPr>
          <w:spacing w:val="-11"/>
        </w:rPr>
        <w:t xml:space="preserve"> </w:t>
      </w:r>
      <w:r>
        <w:t>nó.</w:t>
      </w:r>
      <w:r>
        <w:rPr>
          <w:spacing w:val="-12"/>
        </w:rPr>
        <w:t xml:space="preserve"> </w:t>
      </w:r>
      <w:r>
        <w:t>Đáp</w:t>
      </w:r>
      <w:r>
        <w:rPr>
          <w:spacing w:val="-8"/>
        </w:rPr>
        <w:t xml:space="preserve"> </w:t>
      </w:r>
      <w:r>
        <w:t>án</w:t>
      </w:r>
      <w:r>
        <w:rPr>
          <w:spacing w:val="-11"/>
        </w:rPr>
        <w:t xml:space="preserve"> </w:t>
      </w:r>
      <w:r>
        <w:t>này</w:t>
      </w:r>
      <w:r>
        <w:rPr>
          <w:spacing w:val="-10"/>
        </w:rPr>
        <w:t xml:space="preserve"> </w:t>
      </w:r>
      <w:r>
        <w:t>khái</w:t>
      </w:r>
      <w:r>
        <w:rPr>
          <w:spacing w:val="-11"/>
        </w:rPr>
        <w:t xml:space="preserve"> </w:t>
      </w:r>
      <w:r>
        <w:t>quát</w:t>
      </w:r>
      <w:r>
        <w:rPr>
          <w:spacing w:val="-11"/>
        </w:rPr>
        <w:t xml:space="preserve"> </w:t>
      </w:r>
      <w:r>
        <w:t>được</w:t>
      </w:r>
      <w:r>
        <w:rPr>
          <w:spacing w:val="-11"/>
        </w:rPr>
        <w:t xml:space="preserve"> </w:t>
      </w:r>
      <w:r>
        <w:t>đủ</w:t>
      </w:r>
      <w:r>
        <w:rPr>
          <w:spacing w:val="-10"/>
        </w:rPr>
        <w:t xml:space="preserve"> </w:t>
      </w:r>
      <w:r>
        <w:t>nội</w:t>
      </w:r>
      <w:r>
        <w:rPr>
          <w:spacing w:val="-11"/>
        </w:rPr>
        <w:t xml:space="preserve"> </w:t>
      </w:r>
      <w:r>
        <w:t>dung</w:t>
      </w:r>
      <w:r>
        <w:rPr>
          <w:spacing w:val="-8"/>
        </w:rPr>
        <w:t xml:space="preserve"> </w:t>
      </w:r>
      <w:r>
        <w:t>câu cho sẵn. →A đúng</w:t>
      </w:r>
    </w:p>
    <w:p w14:paraId="5BF3C255" w14:textId="77777777" w:rsidR="000A4E03" w:rsidRDefault="00AC2125">
      <w:pPr>
        <w:pStyle w:val="BodyText"/>
        <w:spacing w:before="1" w:line="276" w:lineRule="auto"/>
        <w:ind w:left="592" w:right="159"/>
        <w:jc w:val="both"/>
      </w:pPr>
      <w:r>
        <w:t>Đáp</w:t>
      </w:r>
      <w:r>
        <w:rPr>
          <w:spacing w:val="-1"/>
        </w:rPr>
        <w:t xml:space="preserve"> </w:t>
      </w:r>
      <w:r>
        <w:t>án</w:t>
      </w:r>
      <w:r>
        <w:rPr>
          <w:spacing w:val="-2"/>
        </w:rPr>
        <w:t xml:space="preserve"> </w:t>
      </w:r>
      <w:r>
        <w:t>B.</w:t>
      </w:r>
      <w:r>
        <w:rPr>
          <w:spacing w:val="-3"/>
        </w:rPr>
        <w:t xml:space="preserve"> </w:t>
      </w:r>
      <w:r>
        <w:t>Heinz</w:t>
      </w:r>
      <w:r>
        <w:rPr>
          <w:spacing w:val="-2"/>
        </w:rPr>
        <w:t xml:space="preserve"> </w:t>
      </w:r>
      <w:r>
        <w:t>cuối</w:t>
      </w:r>
      <w:r>
        <w:rPr>
          <w:spacing w:val="-3"/>
        </w:rPr>
        <w:t xml:space="preserve"> </w:t>
      </w:r>
      <w:r>
        <w:t>cùng</w:t>
      </w:r>
      <w:r>
        <w:rPr>
          <w:spacing w:val="-2"/>
        </w:rPr>
        <w:t xml:space="preserve"> </w:t>
      </w:r>
      <w:r>
        <w:t>có</w:t>
      </w:r>
      <w:r>
        <w:rPr>
          <w:spacing w:val="-1"/>
        </w:rPr>
        <w:t xml:space="preserve"> </w:t>
      </w:r>
      <w:r>
        <w:t>thể</w:t>
      </w:r>
      <w:r>
        <w:rPr>
          <w:spacing w:val="-3"/>
        </w:rPr>
        <w:t xml:space="preserve"> </w:t>
      </w:r>
      <w:r>
        <w:t>giải</w:t>
      </w:r>
      <w:r>
        <w:rPr>
          <w:spacing w:val="-4"/>
        </w:rPr>
        <w:t xml:space="preserve"> </w:t>
      </w:r>
      <w:r>
        <w:t>quyết</w:t>
      </w:r>
      <w:r>
        <w:rPr>
          <w:spacing w:val="-1"/>
        </w:rPr>
        <w:t xml:space="preserve"> </w:t>
      </w:r>
      <w:r>
        <w:t>được</w:t>
      </w:r>
      <w:r>
        <w:rPr>
          <w:spacing w:val="-2"/>
        </w:rPr>
        <w:t xml:space="preserve"> </w:t>
      </w:r>
      <w:r>
        <w:t>mâu</w:t>
      </w:r>
      <w:r>
        <w:rPr>
          <w:spacing w:val="-3"/>
        </w:rPr>
        <w:t xml:space="preserve"> </w:t>
      </w:r>
      <w:r>
        <w:t>thuẫn</w:t>
      </w:r>
      <w:r>
        <w:rPr>
          <w:spacing w:val="-1"/>
        </w:rPr>
        <w:t xml:space="preserve"> </w:t>
      </w:r>
      <w:r>
        <w:t>về</w:t>
      </w:r>
      <w:r>
        <w:rPr>
          <w:spacing w:val="-4"/>
        </w:rPr>
        <w:t xml:space="preserve"> </w:t>
      </w:r>
      <w:r>
        <w:t>vấn</w:t>
      </w:r>
      <w:r>
        <w:rPr>
          <w:spacing w:val="-4"/>
        </w:rPr>
        <w:t xml:space="preserve"> </w:t>
      </w:r>
      <w:r>
        <w:t>đề</w:t>
      </w:r>
      <w:r>
        <w:rPr>
          <w:spacing w:val="-3"/>
        </w:rPr>
        <w:t xml:space="preserve"> </w:t>
      </w:r>
      <w:r>
        <w:t>khẩu hiệu nào mới là tốt nhất cho công ty của ông ấy. Không có mâu thuẫn nào được đưa ra trong câu cho sẵn. →B loại</w:t>
      </w:r>
    </w:p>
    <w:p w14:paraId="31731896" w14:textId="77777777" w:rsidR="000A4E03" w:rsidRDefault="00AC2125">
      <w:pPr>
        <w:pStyle w:val="BodyText"/>
        <w:spacing w:line="276" w:lineRule="auto"/>
        <w:ind w:left="592" w:right="160"/>
        <w:jc w:val="both"/>
      </w:pPr>
      <w:r>
        <w:t>Đáp</w:t>
      </w:r>
      <w:r>
        <w:rPr>
          <w:spacing w:val="-11"/>
        </w:rPr>
        <w:t xml:space="preserve"> </w:t>
      </w:r>
      <w:r>
        <w:t>án</w:t>
      </w:r>
      <w:r>
        <w:rPr>
          <w:spacing w:val="-10"/>
        </w:rPr>
        <w:t xml:space="preserve"> </w:t>
      </w:r>
      <w:r>
        <w:t>C.</w:t>
      </w:r>
      <w:r>
        <w:rPr>
          <w:spacing w:val="-12"/>
        </w:rPr>
        <w:t xml:space="preserve"> </w:t>
      </w:r>
      <w:r>
        <w:t>Bởi</w:t>
      </w:r>
      <w:r>
        <w:rPr>
          <w:spacing w:val="-11"/>
        </w:rPr>
        <w:t xml:space="preserve"> </w:t>
      </w:r>
      <w:r>
        <w:t>vì</w:t>
      </w:r>
      <w:r>
        <w:rPr>
          <w:spacing w:val="-11"/>
        </w:rPr>
        <w:t xml:space="preserve"> </w:t>
      </w:r>
      <w:r>
        <w:t>Heinz</w:t>
      </w:r>
      <w:r>
        <w:rPr>
          <w:spacing w:val="-11"/>
        </w:rPr>
        <w:t xml:space="preserve"> </w:t>
      </w:r>
      <w:r>
        <w:t>không</w:t>
      </w:r>
      <w:r>
        <w:rPr>
          <w:spacing w:val="-11"/>
        </w:rPr>
        <w:t xml:space="preserve"> </w:t>
      </w:r>
      <w:r>
        <w:t>thể</w:t>
      </w:r>
      <w:r>
        <w:rPr>
          <w:spacing w:val="-11"/>
        </w:rPr>
        <w:t xml:space="preserve"> </w:t>
      </w:r>
      <w:r>
        <w:t>in</w:t>
      </w:r>
      <w:r>
        <w:rPr>
          <w:spacing w:val="-11"/>
        </w:rPr>
        <w:t xml:space="preserve"> </w:t>
      </w:r>
      <w:r>
        <w:t>ra</w:t>
      </w:r>
      <w:r>
        <w:rPr>
          <w:spacing w:val="-11"/>
        </w:rPr>
        <w:t xml:space="preserve"> </w:t>
      </w:r>
      <w:r>
        <w:t>con</w:t>
      </w:r>
      <w:r>
        <w:rPr>
          <w:spacing w:val="-13"/>
        </w:rPr>
        <w:t xml:space="preserve"> </w:t>
      </w:r>
      <w:r>
        <w:t>số</w:t>
      </w:r>
      <w:r>
        <w:rPr>
          <w:spacing w:val="-10"/>
        </w:rPr>
        <w:t xml:space="preserve"> </w:t>
      </w:r>
      <w:r>
        <w:t>thực</w:t>
      </w:r>
      <w:r>
        <w:rPr>
          <w:spacing w:val="-11"/>
        </w:rPr>
        <w:t xml:space="preserve"> </w:t>
      </w:r>
      <w:r>
        <w:t>của</w:t>
      </w:r>
      <w:r>
        <w:rPr>
          <w:spacing w:val="-11"/>
        </w:rPr>
        <w:t xml:space="preserve"> </w:t>
      </w:r>
      <w:r>
        <w:t>các</w:t>
      </w:r>
      <w:r>
        <w:rPr>
          <w:spacing w:val="-11"/>
        </w:rPr>
        <w:t xml:space="preserve"> </w:t>
      </w:r>
      <w:r>
        <w:t>loại</w:t>
      </w:r>
      <w:r>
        <w:rPr>
          <w:spacing w:val="-11"/>
        </w:rPr>
        <w:t xml:space="preserve"> </w:t>
      </w:r>
      <w:r>
        <w:t>sản</w:t>
      </w:r>
      <w:r>
        <w:rPr>
          <w:spacing w:val="-11"/>
        </w:rPr>
        <w:t xml:space="preserve"> </w:t>
      </w:r>
      <w:r>
        <w:t>phẩm</w:t>
      </w:r>
      <w:r>
        <w:rPr>
          <w:spacing w:val="-12"/>
        </w:rPr>
        <w:t xml:space="preserve"> </w:t>
      </w:r>
      <w:r>
        <w:t>nên ông</w:t>
      </w:r>
      <w:r>
        <w:rPr>
          <w:spacing w:val="-12"/>
        </w:rPr>
        <w:t xml:space="preserve"> </w:t>
      </w:r>
      <w:r>
        <w:t>ta</w:t>
      </w:r>
      <w:r>
        <w:rPr>
          <w:spacing w:val="-12"/>
        </w:rPr>
        <w:t xml:space="preserve"> </w:t>
      </w:r>
      <w:r>
        <w:t>in</w:t>
      </w:r>
      <w:r>
        <w:rPr>
          <w:spacing w:val="-12"/>
        </w:rPr>
        <w:t xml:space="preserve"> </w:t>
      </w:r>
      <w:r>
        <w:t>ra</w:t>
      </w:r>
      <w:r>
        <w:rPr>
          <w:spacing w:val="-12"/>
        </w:rPr>
        <w:t xml:space="preserve"> </w:t>
      </w:r>
      <w:r>
        <w:t>một</w:t>
      </w:r>
      <w:r>
        <w:rPr>
          <w:spacing w:val="-12"/>
        </w:rPr>
        <w:t xml:space="preserve"> </w:t>
      </w:r>
      <w:r>
        <w:t>con</w:t>
      </w:r>
      <w:r>
        <w:rPr>
          <w:spacing w:val="-12"/>
        </w:rPr>
        <w:t xml:space="preserve"> </w:t>
      </w:r>
      <w:r>
        <w:t>số</w:t>
      </w:r>
      <w:r>
        <w:rPr>
          <w:spacing w:val="-11"/>
        </w:rPr>
        <w:t xml:space="preserve"> </w:t>
      </w:r>
      <w:r>
        <w:t>khác.</w:t>
      </w:r>
      <w:r>
        <w:rPr>
          <w:spacing w:val="-15"/>
        </w:rPr>
        <w:t xml:space="preserve"> </w:t>
      </w:r>
      <w:r>
        <w:t>Điều</w:t>
      </w:r>
      <w:r>
        <w:rPr>
          <w:spacing w:val="-14"/>
        </w:rPr>
        <w:t xml:space="preserve"> </w:t>
      </w:r>
      <w:r>
        <w:t>này</w:t>
      </w:r>
      <w:r>
        <w:rPr>
          <w:spacing w:val="-12"/>
        </w:rPr>
        <w:t xml:space="preserve"> </w:t>
      </w:r>
      <w:r>
        <w:t>cũng</w:t>
      </w:r>
      <w:r>
        <w:rPr>
          <w:spacing w:val="-12"/>
        </w:rPr>
        <w:t xml:space="preserve"> </w:t>
      </w:r>
      <w:r>
        <w:t>không</w:t>
      </w:r>
      <w:r>
        <w:rPr>
          <w:spacing w:val="-12"/>
        </w:rPr>
        <w:t xml:space="preserve"> </w:t>
      </w:r>
      <w:r>
        <w:t>đúng</w:t>
      </w:r>
      <w:r>
        <w:rPr>
          <w:spacing w:val="-14"/>
        </w:rPr>
        <w:t xml:space="preserve"> </w:t>
      </w:r>
      <w:r>
        <w:t>với</w:t>
      </w:r>
      <w:r>
        <w:rPr>
          <w:spacing w:val="-12"/>
        </w:rPr>
        <w:t xml:space="preserve"> </w:t>
      </w:r>
      <w:r>
        <w:t>nội</w:t>
      </w:r>
      <w:r>
        <w:rPr>
          <w:spacing w:val="-14"/>
        </w:rPr>
        <w:t xml:space="preserve"> </w:t>
      </w:r>
      <w:r>
        <w:t>dung</w:t>
      </w:r>
      <w:r>
        <w:rPr>
          <w:spacing w:val="-12"/>
        </w:rPr>
        <w:t xml:space="preserve"> </w:t>
      </w:r>
      <w:r>
        <w:t>câu</w:t>
      </w:r>
      <w:r>
        <w:rPr>
          <w:spacing w:val="-12"/>
        </w:rPr>
        <w:t xml:space="preserve"> </w:t>
      </w:r>
      <w:r>
        <w:t>cho sẵn. →C loại</w:t>
      </w:r>
    </w:p>
    <w:p w14:paraId="278306F0" w14:textId="77777777" w:rsidR="000A4E03" w:rsidRDefault="00AC2125">
      <w:pPr>
        <w:pStyle w:val="BodyText"/>
        <w:spacing w:line="276" w:lineRule="auto"/>
        <w:ind w:left="592" w:right="158"/>
        <w:jc w:val="both"/>
      </w:pPr>
      <w:r>
        <w:t>Đáp án D. Công ty của Heinz thực ra có ít sản phẩm hơn số lượng được chỉ ra trong khẩu hiệu. Theo câu cho sẵn, công ty của Heinz có nhiều sản phẩm hơn số lượng được nêu ra trong khẩu hiệu. →D loại</w:t>
      </w:r>
    </w:p>
    <w:p w14:paraId="68ADF3DC" w14:textId="77777777" w:rsidR="000A4E03" w:rsidRDefault="00AC2125">
      <w:pPr>
        <w:pStyle w:val="Heading1"/>
        <w:spacing w:before="160"/>
        <w:ind w:left="165"/>
        <w:jc w:val="both"/>
      </w:pPr>
      <w:r>
        <w:t>→A</w:t>
      </w:r>
      <w:r>
        <w:rPr>
          <w:spacing w:val="-3"/>
        </w:rPr>
        <w:t xml:space="preserve"> </w:t>
      </w:r>
      <w:r>
        <w:t>là</w:t>
      </w:r>
      <w:r>
        <w:rPr>
          <w:spacing w:val="-1"/>
        </w:rPr>
        <w:t xml:space="preserve"> </w:t>
      </w:r>
      <w:r>
        <w:t>đáp</w:t>
      </w:r>
      <w:r>
        <w:rPr>
          <w:spacing w:val="-2"/>
        </w:rPr>
        <w:t xml:space="preserve"> </w:t>
      </w:r>
      <w:r>
        <w:t>án</w:t>
      </w:r>
      <w:r>
        <w:rPr>
          <w:spacing w:val="-1"/>
        </w:rPr>
        <w:t xml:space="preserve"> </w:t>
      </w:r>
      <w:r>
        <w:rPr>
          <w:spacing w:val="-4"/>
        </w:rPr>
        <w:t>đúng</w:t>
      </w:r>
    </w:p>
    <w:p w14:paraId="7471347B" w14:textId="77777777" w:rsidR="000A4E03" w:rsidRDefault="000A4E03">
      <w:pPr>
        <w:pStyle w:val="BodyText"/>
        <w:ind w:left="0"/>
        <w:rPr>
          <w:b/>
        </w:rPr>
      </w:pPr>
    </w:p>
    <w:p w14:paraId="35F752A9" w14:textId="77777777" w:rsidR="000A4E03" w:rsidRDefault="000A4E03">
      <w:pPr>
        <w:pStyle w:val="BodyText"/>
        <w:ind w:left="0"/>
        <w:rPr>
          <w:b/>
        </w:rPr>
      </w:pPr>
    </w:p>
    <w:p w14:paraId="6C2B0086" w14:textId="77777777" w:rsidR="000A4E03" w:rsidRDefault="000A4E03">
      <w:pPr>
        <w:pStyle w:val="BodyText"/>
        <w:ind w:left="0"/>
        <w:rPr>
          <w:b/>
        </w:rPr>
      </w:pPr>
    </w:p>
    <w:p w14:paraId="48BFFA6F" w14:textId="77777777" w:rsidR="000A4E03" w:rsidRDefault="000A4E03">
      <w:pPr>
        <w:pStyle w:val="BodyText"/>
        <w:ind w:left="0"/>
        <w:rPr>
          <w:b/>
        </w:rPr>
      </w:pPr>
    </w:p>
    <w:p w14:paraId="07F74194" w14:textId="77777777" w:rsidR="000A4E03" w:rsidRDefault="000A4E03">
      <w:pPr>
        <w:pStyle w:val="BodyText"/>
        <w:ind w:left="0"/>
        <w:rPr>
          <w:b/>
        </w:rPr>
      </w:pPr>
    </w:p>
    <w:p w14:paraId="339B88A8" w14:textId="77777777" w:rsidR="000A4E03" w:rsidRDefault="000A4E03">
      <w:pPr>
        <w:pStyle w:val="BodyText"/>
        <w:ind w:left="0"/>
        <w:rPr>
          <w:b/>
        </w:rPr>
      </w:pPr>
    </w:p>
    <w:p w14:paraId="70D67037" w14:textId="77777777" w:rsidR="000A4E03" w:rsidRDefault="000A4E03">
      <w:pPr>
        <w:pStyle w:val="BodyText"/>
        <w:ind w:left="0"/>
        <w:rPr>
          <w:b/>
        </w:rPr>
      </w:pPr>
    </w:p>
    <w:p w14:paraId="6D9BF05A" w14:textId="77777777" w:rsidR="000A4E03" w:rsidRDefault="000A4E03">
      <w:pPr>
        <w:pStyle w:val="BodyText"/>
        <w:spacing w:before="238"/>
        <w:ind w:left="0"/>
        <w:rPr>
          <w:b/>
        </w:rPr>
      </w:pPr>
    </w:p>
    <w:p w14:paraId="1260AF00" w14:textId="77777777" w:rsidR="000A4E03" w:rsidRDefault="00AC2125">
      <w:pPr>
        <w:pStyle w:val="BodyText"/>
        <w:spacing w:before="1"/>
        <w:ind w:left="379" w:right="160"/>
        <w:jc w:val="right"/>
      </w:pPr>
      <w:r>
        <w:rPr>
          <w:spacing w:val="-5"/>
        </w:rPr>
        <w:t>231</w:t>
      </w:r>
    </w:p>
    <w:sectPr w:rsidR="000A4E03">
      <w:pgSz w:w="11910" w:h="16840"/>
      <w:pgMar w:top="1360" w:right="1275" w:bottom="320" w:left="1275"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82A52" w14:textId="77777777" w:rsidR="006A56DB" w:rsidRDefault="006A56DB">
      <w:r>
        <w:separator/>
      </w:r>
    </w:p>
  </w:endnote>
  <w:endnote w:type="continuationSeparator" w:id="0">
    <w:p w14:paraId="757293B2" w14:textId="77777777" w:rsidR="006A56DB" w:rsidRDefault="006A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3C37F" w14:textId="77777777" w:rsidR="000A4E03" w:rsidRDefault="000A4E0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D7C76" w14:textId="77777777" w:rsidR="006A56DB" w:rsidRDefault="006A56DB">
      <w:r>
        <w:separator/>
      </w:r>
    </w:p>
  </w:footnote>
  <w:footnote w:type="continuationSeparator" w:id="0">
    <w:p w14:paraId="67410762" w14:textId="77777777" w:rsidR="006A56DB" w:rsidRDefault="006A5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973"/>
    <w:multiLevelType w:val="hybridMultilevel"/>
    <w:tmpl w:val="2D88363A"/>
    <w:lvl w:ilvl="0" w:tplc="9A089D1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CBD4021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DA4498E">
      <w:numFmt w:val="bullet"/>
      <w:lvlText w:val="•"/>
      <w:lvlJc w:val="left"/>
      <w:pPr>
        <w:ind w:left="1821" w:hanging="360"/>
      </w:pPr>
      <w:rPr>
        <w:rFonts w:hint="default"/>
        <w:lang w:val="en-US" w:eastAsia="en-US" w:bidi="ar-SA"/>
      </w:rPr>
    </w:lvl>
    <w:lvl w:ilvl="3" w:tplc="3F003096">
      <w:numFmt w:val="bullet"/>
      <w:lvlText w:val="•"/>
      <w:lvlJc w:val="left"/>
      <w:pPr>
        <w:ind w:left="2763" w:hanging="360"/>
      </w:pPr>
      <w:rPr>
        <w:rFonts w:hint="default"/>
        <w:lang w:val="en-US" w:eastAsia="en-US" w:bidi="ar-SA"/>
      </w:rPr>
    </w:lvl>
    <w:lvl w:ilvl="4" w:tplc="5282C9CE">
      <w:numFmt w:val="bullet"/>
      <w:lvlText w:val="•"/>
      <w:lvlJc w:val="left"/>
      <w:pPr>
        <w:ind w:left="3705" w:hanging="360"/>
      </w:pPr>
      <w:rPr>
        <w:rFonts w:hint="default"/>
        <w:lang w:val="en-US" w:eastAsia="en-US" w:bidi="ar-SA"/>
      </w:rPr>
    </w:lvl>
    <w:lvl w:ilvl="5" w:tplc="8A3229DA">
      <w:numFmt w:val="bullet"/>
      <w:lvlText w:val="•"/>
      <w:lvlJc w:val="left"/>
      <w:pPr>
        <w:ind w:left="4647" w:hanging="360"/>
      </w:pPr>
      <w:rPr>
        <w:rFonts w:hint="default"/>
        <w:lang w:val="en-US" w:eastAsia="en-US" w:bidi="ar-SA"/>
      </w:rPr>
    </w:lvl>
    <w:lvl w:ilvl="6" w:tplc="F89ACFEC">
      <w:numFmt w:val="bullet"/>
      <w:lvlText w:val="•"/>
      <w:lvlJc w:val="left"/>
      <w:pPr>
        <w:ind w:left="5589" w:hanging="360"/>
      </w:pPr>
      <w:rPr>
        <w:rFonts w:hint="default"/>
        <w:lang w:val="en-US" w:eastAsia="en-US" w:bidi="ar-SA"/>
      </w:rPr>
    </w:lvl>
    <w:lvl w:ilvl="7" w:tplc="1046B854">
      <w:numFmt w:val="bullet"/>
      <w:lvlText w:val="•"/>
      <w:lvlJc w:val="left"/>
      <w:pPr>
        <w:ind w:left="6530" w:hanging="360"/>
      </w:pPr>
      <w:rPr>
        <w:rFonts w:hint="default"/>
        <w:lang w:val="en-US" w:eastAsia="en-US" w:bidi="ar-SA"/>
      </w:rPr>
    </w:lvl>
    <w:lvl w:ilvl="8" w:tplc="F6A2309A">
      <w:numFmt w:val="bullet"/>
      <w:lvlText w:val="•"/>
      <w:lvlJc w:val="left"/>
      <w:pPr>
        <w:ind w:left="7472" w:hanging="360"/>
      </w:pPr>
      <w:rPr>
        <w:rFonts w:hint="default"/>
        <w:lang w:val="en-US" w:eastAsia="en-US" w:bidi="ar-SA"/>
      </w:rPr>
    </w:lvl>
  </w:abstractNum>
  <w:abstractNum w:abstractNumId="1" w15:restartNumberingAfterBreak="0">
    <w:nsid w:val="00FA1CC0"/>
    <w:multiLevelType w:val="hybridMultilevel"/>
    <w:tmpl w:val="44C0F29A"/>
    <w:lvl w:ilvl="0" w:tplc="B91262F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C12EA386">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F2181BB2">
      <w:numFmt w:val="bullet"/>
      <w:lvlText w:val="•"/>
      <w:lvlJc w:val="left"/>
      <w:pPr>
        <w:ind w:left="1821" w:hanging="360"/>
      </w:pPr>
      <w:rPr>
        <w:rFonts w:hint="default"/>
        <w:lang w:val="en-US" w:eastAsia="en-US" w:bidi="ar-SA"/>
      </w:rPr>
    </w:lvl>
    <w:lvl w:ilvl="3" w:tplc="E02A5DD6">
      <w:numFmt w:val="bullet"/>
      <w:lvlText w:val="•"/>
      <w:lvlJc w:val="left"/>
      <w:pPr>
        <w:ind w:left="2763" w:hanging="360"/>
      </w:pPr>
      <w:rPr>
        <w:rFonts w:hint="default"/>
        <w:lang w:val="en-US" w:eastAsia="en-US" w:bidi="ar-SA"/>
      </w:rPr>
    </w:lvl>
    <w:lvl w:ilvl="4" w:tplc="541414D0">
      <w:numFmt w:val="bullet"/>
      <w:lvlText w:val="•"/>
      <w:lvlJc w:val="left"/>
      <w:pPr>
        <w:ind w:left="3705" w:hanging="360"/>
      </w:pPr>
      <w:rPr>
        <w:rFonts w:hint="default"/>
        <w:lang w:val="en-US" w:eastAsia="en-US" w:bidi="ar-SA"/>
      </w:rPr>
    </w:lvl>
    <w:lvl w:ilvl="5" w:tplc="B068F330">
      <w:numFmt w:val="bullet"/>
      <w:lvlText w:val="•"/>
      <w:lvlJc w:val="left"/>
      <w:pPr>
        <w:ind w:left="4647" w:hanging="360"/>
      </w:pPr>
      <w:rPr>
        <w:rFonts w:hint="default"/>
        <w:lang w:val="en-US" w:eastAsia="en-US" w:bidi="ar-SA"/>
      </w:rPr>
    </w:lvl>
    <w:lvl w:ilvl="6" w:tplc="18085DE8">
      <w:numFmt w:val="bullet"/>
      <w:lvlText w:val="•"/>
      <w:lvlJc w:val="left"/>
      <w:pPr>
        <w:ind w:left="5589" w:hanging="360"/>
      </w:pPr>
      <w:rPr>
        <w:rFonts w:hint="default"/>
        <w:lang w:val="en-US" w:eastAsia="en-US" w:bidi="ar-SA"/>
      </w:rPr>
    </w:lvl>
    <w:lvl w:ilvl="7" w:tplc="19F2DE30">
      <w:numFmt w:val="bullet"/>
      <w:lvlText w:val="•"/>
      <w:lvlJc w:val="left"/>
      <w:pPr>
        <w:ind w:left="6530" w:hanging="360"/>
      </w:pPr>
      <w:rPr>
        <w:rFonts w:hint="default"/>
        <w:lang w:val="en-US" w:eastAsia="en-US" w:bidi="ar-SA"/>
      </w:rPr>
    </w:lvl>
    <w:lvl w:ilvl="8" w:tplc="54C8014A">
      <w:numFmt w:val="bullet"/>
      <w:lvlText w:val="•"/>
      <w:lvlJc w:val="left"/>
      <w:pPr>
        <w:ind w:left="7472" w:hanging="360"/>
      </w:pPr>
      <w:rPr>
        <w:rFonts w:hint="default"/>
        <w:lang w:val="en-US" w:eastAsia="en-US" w:bidi="ar-SA"/>
      </w:rPr>
    </w:lvl>
  </w:abstractNum>
  <w:abstractNum w:abstractNumId="2" w15:restartNumberingAfterBreak="0">
    <w:nsid w:val="02830061"/>
    <w:multiLevelType w:val="hybridMultilevel"/>
    <w:tmpl w:val="8C589CC0"/>
    <w:lvl w:ilvl="0" w:tplc="F4E6BE1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40A0480">
      <w:numFmt w:val="bullet"/>
      <w:lvlText w:val="•"/>
      <w:lvlJc w:val="left"/>
      <w:pPr>
        <w:ind w:left="1475" w:hanging="286"/>
      </w:pPr>
      <w:rPr>
        <w:rFonts w:hint="default"/>
        <w:lang w:val="en-US" w:eastAsia="en-US" w:bidi="ar-SA"/>
      </w:rPr>
    </w:lvl>
    <w:lvl w:ilvl="2" w:tplc="215AF5F2">
      <w:numFmt w:val="bullet"/>
      <w:lvlText w:val="•"/>
      <w:lvlJc w:val="left"/>
      <w:pPr>
        <w:ind w:left="2351" w:hanging="286"/>
      </w:pPr>
      <w:rPr>
        <w:rFonts w:hint="default"/>
        <w:lang w:val="en-US" w:eastAsia="en-US" w:bidi="ar-SA"/>
      </w:rPr>
    </w:lvl>
    <w:lvl w:ilvl="3" w:tplc="F32CA7D2">
      <w:numFmt w:val="bullet"/>
      <w:lvlText w:val="•"/>
      <w:lvlJc w:val="left"/>
      <w:pPr>
        <w:ind w:left="3226" w:hanging="286"/>
      </w:pPr>
      <w:rPr>
        <w:rFonts w:hint="default"/>
        <w:lang w:val="en-US" w:eastAsia="en-US" w:bidi="ar-SA"/>
      </w:rPr>
    </w:lvl>
    <w:lvl w:ilvl="4" w:tplc="9CD2A370">
      <w:numFmt w:val="bullet"/>
      <w:lvlText w:val="•"/>
      <w:lvlJc w:val="left"/>
      <w:pPr>
        <w:ind w:left="4102" w:hanging="286"/>
      </w:pPr>
      <w:rPr>
        <w:rFonts w:hint="default"/>
        <w:lang w:val="en-US" w:eastAsia="en-US" w:bidi="ar-SA"/>
      </w:rPr>
    </w:lvl>
    <w:lvl w:ilvl="5" w:tplc="7B2479DC">
      <w:numFmt w:val="bullet"/>
      <w:lvlText w:val="•"/>
      <w:lvlJc w:val="left"/>
      <w:pPr>
        <w:ind w:left="4978" w:hanging="286"/>
      </w:pPr>
      <w:rPr>
        <w:rFonts w:hint="default"/>
        <w:lang w:val="en-US" w:eastAsia="en-US" w:bidi="ar-SA"/>
      </w:rPr>
    </w:lvl>
    <w:lvl w:ilvl="6" w:tplc="535698AE">
      <w:numFmt w:val="bullet"/>
      <w:lvlText w:val="•"/>
      <w:lvlJc w:val="left"/>
      <w:pPr>
        <w:ind w:left="5853" w:hanging="286"/>
      </w:pPr>
      <w:rPr>
        <w:rFonts w:hint="default"/>
        <w:lang w:val="en-US" w:eastAsia="en-US" w:bidi="ar-SA"/>
      </w:rPr>
    </w:lvl>
    <w:lvl w:ilvl="7" w:tplc="F9CC9924">
      <w:numFmt w:val="bullet"/>
      <w:lvlText w:val="•"/>
      <w:lvlJc w:val="left"/>
      <w:pPr>
        <w:ind w:left="6729" w:hanging="286"/>
      </w:pPr>
      <w:rPr>
        <w:rFonts w:hint="default"/>
        <w:lang w:val="en-US" w:eastAsia="en-US" w:bidi="ar-SA"/>
      </w:rPr>
    </w:lvl>
    <w:lvl w:ilvl="8" w:tplc="A2DEAABE">
      <w:numFmt w:val="bullet"/>
      <w:lvlText w:val="•"/>
      <w:lvlJc w:val="left"/>
      <w:pPr>
        <w:ind w:left="7605" w:hanging="286"/>
      </w:pPr>
      <w:rPr>
        <w:rFonts w:hint="default"/>
        <w:lang w:val="en-US" w:eastAsia="en-US" w:bidi="ar-SA"/>
      </w:rPr>
    </w:lvl>
  </w:abstractNum>
  <w:abstractNum w:abstractNumId="3" w15:restartNumberingAfterBreak="0">
    <w:nsid w:val="02BC1E4A"/>
    <w:multiLevelType w:val="hybridMultilevel"/>
    <w:tmpl w:val="5EB26B5A"/>
    <w:lvl w:ilvl="0" w:tplc="C1487A1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82804BC">
      <w:numFmt w:val="bullet"/>
      <w:lvlText w:val="•"/>
      <w:lvlJc w:val="left"/>
      <w:pPr>
        <w:ind w:left="1475" w:hanging="286"/>
      </w:pPr>
      <w:rPr>
        <w:rFonts w:hint="default"/>
        <w:lang w:val="en-US" w:eastAsia="en-US" w:bidi="ar-SA"/>
      </w:rPr>
    </w:lvl>
    <w:lvl w:ilvl="2" w:tplc="2244F750">
      <w:numFmt w:val="bullet"/>
      <w:lvlText w:val="•"/>
      <w:lvlJc w:val="left"/>
      <w:pPr>
        <w:ind w:left="2351" w:hanging="286"/>
      </w:pPr>
      <w:rPr>
        <w:rFonts w:hint="default"/>
        <w:lang w:val="en-US" w:eastAsia="en-US" w:bidi="ar-SA"/>
      </w:rPr>
    </w:lvl>
    <w:lvl w:ilvl="3" w:tplc="57586620">
      <w:numFmt w:val="bullet"/>
      <w:lvlText w:val="•"/>
      <w:lvlJc w:val="left"/>
      <w:pPr>
        <w:ind w:left="3226" w:hanging="286"/>
      </w:pPr>
      <w:rPr>
        <w:rFonts w:hint="default"/>
        <w:lang w:val="en-US" w:eastAsia="en-US" w:bidi="ar-SA"/>
      </w:rPr>
    </w:lvl>
    <w:lvl w:ilvl="4" w:tplc="4A68D790">
      <w:numFmt w:val="bullet"/>
      <w:lvlText w:val="•"/>
      <w:lvlJc w:val="left"/>
      <w:pPr>
        <w:ind w:left="4102" w:hanging="286"/>
      </w:pPr>
      <w:rPr>
        <w:rFonts w:hint="default"/>
        <w:lang w:val="en-US" w:eastAsia="en-US" w:bidi="ar-SA"/>
      </w:rPr>
    </w:lvl>
    <w:lvl w:ilvl="5" w:tplc="4CEEBDB4">
      <w:numFmt w:val="bullet"/>
      <w:lvlText w:val="•"/>
      <w:lvlJc w:val="left"/>
      <w:pPr>
        <w:ind w:left="4978" w:hanging="286"/>
      </w:pPr>
      <w:rPr>
        <w:rFonts w:hint="default"/>
        <w:lang w:val="en-US" w:eastAsia="en-US" w:bidi="ar-SA"/>
      </w:rPr>
    </w:lvl>
    <w:lvl w:ilvl="6" w:tplc="2BB0797E">
      <w:numFmt w:val="bullet"/>
      <w:lvlText w:val="•"/>
      <w:lvlJc w:val="left"/>
      <w:pPr>
        <w:ind w:left="5853" w:hanging="286"/>
      </w:pPr>
      <w:rPr>
        <w:rFonts w:hint="default"/>
        <w:lang w:val="en-US" w:eastAsia="en-US" w:bidi="ar-SA"/>
      </w:rPr>
    </w:lvl>
    <w:lvl w:ilvl="7" w:tplc="5F4090B2">
      <w:numFmt w:val="bullet"/>
      <w:lvlText w:val="•"/>
      <w:lvlJc w:val="left"/>
      <w:pPr>
        <w:ind w:left="6729" w:hanging="286"/>
      </w:pPr>
      <w:rPr>
        <w:rFonts w:hint="default"/>
        <w:lang w:val="en-US" w:eastAsia="en-US" w:bidi="ar-SA"/>
      </w:rPr>
    </w:lvl>
    <w:lvl w:ilvl="8" w:tplc="8AA8EBCA">
      <w:numFmt w:val="bullet"/>
      <w:lvlText w:val="•"/>
      <w:lvlJc w:val="left"/>
      <w:pPr>
        <w:ind w:left="7605" w:hanging="286"/>
      </w:pPr>
      <w:rPr>
        <w:rFonts w:hint="default"/>
        <w:lang w:val="en-US" w:eastAsia="en-US" w:bidi="ar-SA"/>
      </w:rPr>
    </w:lvl>
  </w:abstractNum>
  <w:abstractNum w:abstractNumId="4" w15:restartNumberingAfterBreak="0">
    <w:nsid w:val="030D48F1"/>
    <w:multiLevelType w:val="hybridMultilevel"/>
    <w:tmpl w:val="188E7B48"/>
    <w:lvl w:ilvl="0" w:tplc="E1C6E6C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3909AC8">
      <w:numFmt w:val="bullet"/>
      <w:lvlText w:val="•"/>
      <w:lvlJc w:val="left"/>
      <w:pPr>
        <w:ind w:left="1475" w:hanging="286"/>
      </w:pPr>
      <w:rPr>
        <w:rFonts w:hint="default"/>
        <w:lang w:val="en-US" w:eastAsia="en-US" w:bidi="ar-SA"/>
      </w:rPr>
    </w:lvl>
    <w:lvl w:ilvl="2" w:tplc="670A499E">
      <w:numFmt w:val="bullet"/>
      <w:lvlText w:val="•"/>
      <w:lvlJc w:val="left"/>
      <w:pPr>
        <w:ind w:left="2351" w:hanging="286"/>
      </w:pPr>
      <w:rPr>
        <w:rFonts w:hint="default"/>
        <w:lang w:val="en-US" w:eastAsia="en-US" w:bidi="ar-SA"/>
      </w:rPr>
    </w:lvl>
    <w:lvl w:ilvl="3" w:tplc="C97C2084">
      <w:numFmt w:val="bullet"/>
      <w:lvlText w:val="•"/>
      <w:lvlJc w:val="left"/>
      <w:pPr>
        <w:ind w:left="3226" w:hanging="286"/>
      </w:pPr>
      <w:rPr>
        <w:rFonts w:hint="default"/>
        <w:lang w:val="en-US" w:eastAsia="en-US" w:bidi="ar-SA"/>
      </w:rPr>
    </w:lvl>
    <w:lvl w:ilvl="4" w:tplc="D1C2B312">
      <w:numFmt w:val="bullet"/>
      <w:lvlText w:val="•"/>
      <w:lvlJc w:val="left"/>
      <w:pPr>
        <w:ind w:left="4102" w:hanging="286"/>
      </w:pPr>
      <w:rPr>
        <w:rFonts w:hint="default"/>
        <w:lang w:val="en-US" w:eastAsia="en-US" w:bidi="ar-SA"/>
      </w:rPr>
    </w:lvl>
    <w:lvl w:ilvl="5" w:tplc="51AA6930">
      <w:numFmt w:val="bullet"/>
      <w:lvlText w:val="•"/>
      <w:lvlJc w:val="left"/>
      <w:pPr>
        <w:ind w:left="4978" w:hanging="286"/>
      </w:pPr>
      <w:rPr>
        <w:rFonts w:hint="default"/>
        <w:lang w:val="en-US" w:eastAsia="en-US" w:bidi="ar-SA"/>
      </w:rPr>
    </w:lvl>
    <w:lvl w:ilvl="6" w:tplc="C2D0486C">
      <w:numFmt w:val="bullet"/>
      <w:lvlText w:val="•"/>
      <w:lvlJc w:val="left"/>
      <w:pPr>
        <w:ind w:left="5853" w:hanging="286"/>
      </w:pPr>
      <w:rPr>
        <w:rFonts w:hint="default"/>
        <w:lang w:val="en-US" w:eastAsia="en-US" w:bidi="ar-SA"/>
      </w:rPr>
    </w:lvl>
    <w:lvl w:ilvl="7" w:tplc="A47CBFE6">
      <w:numFmt w:val="bullet"/>
      <w:lvlText w:val="•"/>
      <w:lvlJc w:val="left"/>
      <w:pPr>
        <w:ind w:left="6729" w:hanging="286"/>
      </w:pPr>
      <w:rPr>
        <w:rFonts w:hint="default"/>
        <w:lang w:val="en-US" w:eastAsia="en-US" w:bidi="ar-SA"/>
      </w:rPr>
    </w:lvl>
    <w:lvl w:ilvl="8" w:tplc="9216FD42">
      <w:numFmt w:val="bullet"/>
      <w:lvlText w:val="•"/>
      <w:lvlJc w:val="left"/>
      <w:pPr>
        <w:ind w:left="7605" w:hanging="286"/>
      </w:pPr>
      <w:rPr>
        <w:rFonts w:hint="default"/>
        <w:lang w:val="en-US" w:eastAsia="en-US" w:bidi="ar-SA"/>
      </w:rPr>
    </w:lvl>
  </w:abstractNum>
  <w:abstractNum w:abstractNumId="5" w15:restartNumberingAfterBreak="0">
    <w:nsid w:val="04001D57"/>
    <w:multiLevelType w:val="hybridMultilevel"/>
    <w:tmpl w:val="A6E8A614"/>
    <w:lvl w:ilvl="0" w:tplc="EEB89242">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810E797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B116483A">
      <w:numFmt w:val="bullet"/>
      <w:lvlText w:val="•"/>
      <w:lvlJc w:val="left"/>
      <w:pPr>
        <w:ind w:left="1821" w:hanging="360"/>
      </w:pPr>
      <w:rPr>
        <w:rFonts w:hint="default"/>
        <w:lang w:val="en-US" w:eastAsia="en-US" w:bidi="ar-SA"/>
      </w:rPr>
    </w:lvl>
    <w:lvl w:ilvl="3" w:tplc="2A8CB174">
      <w:numFmt w:val="bullet"/>
      <w:lvlText w:val="•"/>
      <w:lvlJc w:val="left"/>
      <w:pPr>
        <w:ind w:left="2763" w:hanging="360"/>
      </w:pPr>
      <w:rPr>
        <w:rFonts w:hint="default"/>
        <w:lang w:val="en-US" w:eastAsia="en-US" w:bidi="ar-SA"/>
      </w:rPr>
    </w:lvl>
    <w:lvl w:ilvl="4" w:tplc="241A82F4">
      <w:numFmt w:val="bullet"/>
      <w:lvlText w:val="•"/>
      <w:lvlJc w:val="left"/>
      <w:pPr>
        <w:ind w:left="3705" w:hanging="360"/>
      </w:pPr>
      <w:rPr>
        <w:rFonts w:hint="default"/>
        <w:lang w:val="en-US" w:eastAsia="en-US" w:bidi="ar-SA"/>
      </w:rPr>
    </w:lvl>
    <w:lvl w:ilvl="5" w:tplc="30F0D144">
      <w:numFmt w:val="bullet"/>
      <w:lvlText w:val="•"/>
      <w:lvlJc w:val="left"/>
      <w:pPr>
        <w:ind w:left="4647" w:hanging="360"/>
      </w:pPr>
      <w:rPr>
        <w:rFonts w:hint="default"/>
        <w:lang w:val="en-US" w:eastAsia="en-US" w:bidi="ar-SA"/>
      </w:rPr>
    </w:lvl>
    <w:lvl w:ilvl="6" w:tplc="DC3C75F6">
      <w:numFmt w:val="bullet"/>
      <w:lvlText w:val="•"/>
      <w:lvlJc w:val="left"/>
      <w:pPr>
        <w:ind w:left="5589" w:hanging="360"/>
      </w:pPr>
      <w:rPr>
        <w:rFonts w:hint="default"/>
        <w:lang w:val="en-US" w:eastAsia="en-US" w:bidi="ar-SA"/>
      </w:rPr>
    </w:lvl>
    <w:lvl w:ilvl="7" w:tplc="FD9CD0F4">
      <w:numFmt w:val="bullet"/>
      <w:lvlText w:val="•"/>
      <w:lvlJc w:val="left"/>
      <w:pPr>
        <w:ind w:left="6530" w:hanging="360"/>
      </w:pPr>
      <w:rPr>
        <w:rFonts w:hint="default"/>
        <w:lang w:val="en-US" w:eastAsia="en-US" w:bidi="ar-SA"/>
      </w:rPr>
    </w:lvl>
    <w:lvl w:ilvl="8" w:tplc="974E321C">
      <w:numFmt w:val="bullet"/>
      <w:lvlText w:val="•"/>
      <w:lvlJc w:val="left"/>
      <w:pPr>
        <w:ind w:left="7472" w:hanging="360"/>
      </w:pPr>
      <w:rPr>
        <w:rFonts w:hint="default"/>
        <w:lang w:val="en-US" w:eastAsia="en-US" w:bidi="ar-SA"/>
      </w:rPr>
    </w:lvl>
  </w:abstractNum>
  <w:abstractNum w:abstractNumId="6" w15:restartNumberingAfterBreak="0">
    <w:nsid w:val="051B1A7D"/>
    <w:multiLevelType w:val="hybridMultilevel"/>
    <w:tmpl w:val="D1A64CEC"/>
    <w:lvl w:ilvl="0" w:tplc="5358C2A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E108FA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FD486CFE">
      <w:numFmt w:val="bullet"/>
      <w:lvlText w:val="•"/>
      <w:lvlJc w:val="left"/>
      <w:pPr>
        <w:ind w:left="1821" w:hanging="360"/>
      </w:pPr>
      <w:rPr>
        <w:rFonts w:hint="default"/>
        <w:lang w:val="en-US" w:eastAsia="en-US" w:bidi="ar-SA"/>
      </w:rPr>
    </w:lvl>
    <w:lvl w:ilvl="3" w:tplc="C6F671AA">
      <w:numFmt w:val="bullet"/>
      <w:lvlText w:val="•"/>
      <w:lvlJc w:val="left"/>
      <w:pPr>
        <w:ind w:left="2763" w:hanging="360"/>
      </w:pPr>
      <w:rPr>
        <w:rFonts w:hint="default"/>
        <w:lang w:val="en-US" w:eastAsia="en-US" w:bidi="ar-SA"/>
      </w:rPr>
    </w:lvl>
    <w:lvl w:ilvl="4" w:tplc="E90C0570">
      <w:numFmt w:val="bullet"/>
      <w:lvlText w:val="•"/>
      <w:lvlJc w:val="left"/>
      <w:pPr>
        <w:ind w:left="3705" w:hanging="360"/>
      </w:pPr>
      <w:rPr>
        <w:rFonts w:hint="default"/>
        <w:lang w:val="en-US" w:eastAsia="en-US" w:bidi="ar-SA"/>
      </w:rPr>
    </w:lvl>
    <w:lvl w:ilvl="5" w:tplc="1DFC9460">
      <w:numFmt w:val="bullet"/>
      <w:lvlText w:val="•"/>
      <w:lvlJc w:val="left"/>
      <w:pPr>
        <w:ind w:left="4647" w:hanging="360"/>
      </w:pPr>
      <w:rPr>
        <w:rFonts w:hint="default"/>
        <w:lang w:val="en-US" w:eastAsia="en-US" w:bidi="ar-SA"/>
      </w:rPr>
    </w:lvl>
    <w:lvl w:ilvl="6" w:tplc="BB182B4C">
      <w:numFmt w:val="bullet"/>
      <w:lvlText w:val="•"/>
      <w:lvlJc w:val="left"/>
      <w:pPr>
        <w:ind w:left="5589" w:hanging="360"/>
      </w:pPr>
      <w:rPr>
        <w:rFonts w:hint="default"/>
        <w:lang w:val="en-US" w:eastAsia="en-US" w:bidi="ar-SA"/>
      </w:rPr>
    </w:lvl>
    <w:lvl w:ilvl="7" w:tplc="8252E6BA">
      <w:numFmt w:val="bullet"/>
      <w:lvlText w:val="•"/>
      <w:lvlJc w:val="left"/>
      <w:pPr>
        <w:ind w:left="6530" w:hanging="360"/>
      </w:pPr>
      <w:rPr>
        <w:rFonts w:hint="default"/>
        <w:lang w:val="en-US" w:eastAsia="en-US" w:bidi="ar-SA"/>
      </w:rPr>
    </w:lvl>
    <w:lvl w:ilvl="8" w:tplc="3588061E">
      <w:numFmt w:val="bullet"/>
      <w:lvlText w:val="•"/>
      <w:lvlJc w:val="left"/>
      <w:pPr>
        <w:ind w:left="7472" w:hanging="360"/>
      </w:pPr>
      <w:rPr>
        <w:rFonts w:hint="default"/>
        <w:lang w:val="en-US" w:eastAsia="en-US" w:bidi="ar-SA"/>
      </w:rPr>
    </w:lvl>
  </w:abstractNum>
  <w:abstractNum w:abstractNumId="7" w15:restartNumberingAfterBreak="0">
    <w:nsid w:val="07574DBC"/>
    <w:multiLevelType w:val="hybridMultilevel"/>
    <w:tmpl w:val="F514A60C"/>
    <w:lvl w:ilvl="0" w:tplc="86084B26">
      <w:start w:val="1"/>
      <w:numFmt w:val="upperLetter"/>
      <w:lvlText w:val="%1."/>
      <w:lvlJc w:val="left"/>
      <w:pPr>
        <w:ind w:left="592"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6382FB50">
      <w:numFmt w:val="bullet"/>
      <w:lvlText w:val="•"/>
      <w:lvlJc w:val="left"/>
      <w:pPr>
        <w:ind w:left="1475" w:hanging="360"/>
      </w:pPr>
      <w:rPr>
        <w:rFonts w:hint="default"/>
        <w:lang w:val="en-US" w:eastAsia="en-US" w:bidi="ar-SA"/>
      </w:rPr>
    </w:lvl>
    <w:lvl w:ilvl="2" w:tplc="D16CC28C">
      <w:numFmt w:val="bullet"/>
      <w:lvlText w:val="•"/>
      <w:lvlJc w:val="left"/>
      <w:pPr>
        <w:ind w:left="2351" w:hanging="360"/>
      </w:pPr>
      <w:rPr>
        <w:rFonts w:hint="default"/>
        <w:lang w:val="en-US" w:eastAsia="en-US" w:bidi="ar-SA"/>
      </w:rPr>
    </w:lvl>
    <w:lvl w:ilvl="3" w:tplc="0638F5A4">
      <w:numFmt w:val="bullet"/>
      <w:lvlText w:val="•"/>
      <w:lvlJc w:val="left"/>
      <w:pPr>
        <w:ind w:left="3226" w:hanging="360"/>
      </w:pPr>
      <w:rPr>
        <w:rFonts w:hint="default"/>
        <w:lang w:val="en-US" w:eastAsia="en-US" w:bidi="ar-SA"/>
      </w:rPr>
    </w:lvl>
    <w:lvl w:ilvl="4" w:tplc="33C44B8E">
      <w:numFmt w:val="bullet"/>
      <w:lvlText w:val="•"/>
      <w:lvlJc w:val="left"/>
      <w:pPr>
        <w:ind w:left="4102" w:hanging="360"/>
      </w:pPr>
      <w:rPr>
        <w:rFonts w:hint="default"/>
        <w:lang w:val="en-US" w:eastAsia="en-US" w:bidi="ar-SA"/>
      </w:rPr>
    </w:lvl>
    <w:lvl w:ilvl="5" w:tplc="1512A108">
      <w:numFmt w:val="bullet"/>
      <w:lvlText w:val="•"/>
      <w:lvlJc w:val="left"/>
      <w:pPr>
        <w:ind w:left="4978" w:hanging="360"/>
      </w:pPr>
      <w:rPr>
        <w:rFonts w:hint="default"/>
        <w:lang w:val="en-US" w:eastAsia="en-US" w:bidi="ar-SA"/>
      </w:rPr>
    </w:lvl>
    <w:lvl w:ilvl="6" w:tplc="34C49CAE">
      <w:numFmt w:val="bullet"/>
      <w:lvlText w:val="•"/>
      <w:lvlJc w:val="left"/>
      <w:pPr>
        <w:ind w:left="5853" w:hanging="360"/>
      </w:pPr>
      <w:rPr>
        <w:rFonts w:hint="default"/>
        <w:lang w:val="en-US" w:eastAsia="en-US" w:bidi="ar-SA"/>
      </w:rPr>
    </w:lvl>
    <w:lvl w:ilvl="7" w:tplc="3CE8FBBC">
      <w:numFmt w:val="bullet"/>
      <w:lvlText w:val="•"/>
      <w:lvlJc w:val="left"/>
      <w:pPr>
        <w:ind w:left="6729" w:hanging="360"/>
      </w:pPr>
      <w:rPr>
        <w:rFonts w:hint="default"/>
        <w:lang w:val="en-US" w:eastAsia="en-US" w:bidi="ar-SA"/>
      </w:rPr>
    </w:lvl>
    <w:lvl w:ilvl="8" w:tplc="DF60250A">
      <w:numFmt w:val="bullet"/>
      <w:lvlText w:val="•"/>
      <w:lvlJc w:val="left"/>
      <w:pPr>
        <w:ind w:left="7605" w:hanging="360"/>
      </w:pPr>
      <w:rPr>
        <w:rFonts w:hint="default"/>
        <w:lang w:val="en-US" w:eastAsia="en-US" w:bidi="ar-SA"/>
      </w:rPr>
    </w:lvl>
  </w:abstractNum>
  <w:abstractNum w:abstractNumId="8" w15:restartNumberingAfterBreak="0">
    <w:nsid w:val="09744AFE"/>
    <w:multiLevelType w:val="hybridMultilevel"/>
    <w:tmpl w:val="8AEE35EE"/>
    <w:lvl w:ilvl="0" w:tplc="3AB224F6">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78CFB3A">
      <w:start w:val="1"/>
      <w:numFmt w:val="upperLetter"/>
      <w:lvlText w:val="%2."/>
      <w:lvlJc w:val="left"/>
      <w:pPr>
        <w:ind w:left="592" w:hanging="384"/>
        <w:jc w:val="left"/>
      </w:pPr>
      <w:rPr>
        <w:rFonts w:ascii="Times New Roman" w:eastAsia="Times New Roman" w:hAnsi="Times New Roman" w:cs="Times New Roman" w:hint="default"/>
        <w:b/>
        <w:bCs/>
        <w:i w:val="0"/>
        <w:iCs w:val="0"/>
        <w:spacing w:val="0"/>
        <w:w w:val="100"/>
        <w:sz w:val="28"/>
        <w:szCs w:val="28"/>
        <w:lang w:val="en-US" w:eastAsia="en-US" w:bidi="ar-SA"/>
      </w:rPr>
    </w:lvl>
    <w:lvl w:ilvl="2" w:tplc="6E589DDE">
      <w:numFmt w:val="bullet"/>
      <w:lvlText w:val="•"/>
      <w:lvlJc w:val="left"/>
      <w:pPr>
        <w:ind w:left="2351" w:hanging="384"/>
      </w:pPr>
      <w:rPr>
        <w:rFonts w:hint="default"/>
        <w:lang w:val="en-US" w:eastAsia="en-US" w:bidi="ar-SA"/>
      </w:rPr>
    </w:lvl>
    <w:lvl w:ilvl="3" w:tplc="B78AB4C8">
      <w:numFmt w:val="bullet"/>
      <w:lvlText w:val="•"/>
      <w:lvlJc w:val="left"/>
      <w:pPr>
        <w:ind w:left="3226" w:hanging="384"/>
      </w:pPr>
      <w:rPr>
        <w:rFonts w:hint="default"/>
        <w:lang w:val="en-US" w:eastAsia="en-US" w:bidi="ar-SA"/>
      </w:rPr>
    </w:lvl>
    <w:lvl w:ilvl="4" w:tplc="14707FEC">
      <w:numFmt w:val="bullet"/>
      <w:lvlText w:val="•"/>
      <w:lvlJc w:val="left"/>
      <w:pPr>
        <w:ind w:left="4102" w:hanging="384"/>
      </w:pPr>
      <w:rPr>
        <w:rFonts w:hint="default"/>
        <w:lang w:val="en-US" w:eastAsia="en-US" w:bidi="ar-SA"/>
      </w:rPr>
    </w:lvl>
    <w:lvl w:ilvl="5" w:tplc="F57422A0">
      <w:numFmt w:val="bullet"/>
      <w:lvlText w:val="•"/>
      <w:lvlJc w:val="left"/>
      <w:pPr>
        <w:ind w:left="4978" w:hanging="384"/>
      </w:pPr>
      <w:rPr>
        <w:rFonts w:hint="default"/>
        <w:lang w:val="en-US" w:eastAsia="en-US" w:bidi="ar-SA"/>
      </w:rPr>
    </w:lvl>
    <w:lvl w:ilvl="6" w:tplc="C7348E40">
      <w:numFmt w:val="bullet"/>
      <w:lvlText w:val="•"/>
      <w:lvlJc w:val="left"/>
      <w:pPr>
        <w:ind w:left="5853" w:hanging="384"/>
      </w:pPr>
      <w:rPr>
        <w:rFonts w:hint="default"/>
        <w:lang w:val="en-US" w:eastAsia="en-US" w:bidi="ar-SA"/>
      </w:rPr>
    </w:lvl>
    <w:lvl w:ilvl="7" w:tplc="D4CC2D9A">
      <w:numFmt w:val="bullet"/>
      <w:lvlText w:val="•"/>
      <w:lvlJc w:val="left"/>
      <w:pPr>
        <w:ind w:left="6729" w:hanging="384"/>
      </w:pPr>
      <w:rPr>
        <w:rFonts w:hint="default"/>
        <w:lang w:val="en-US" w:eastAsia="en-US" w:bidi="ar-SA"/>
      </w:rPr>
    </w:lvl>
    <w:lvl w:ilvl="8" w:tplc="DC1EFCC6">
      <w:numFmt w:val="bullet"/>
      <w:lvlText w:val="•"/>
      <w:lvlJc w:val="left"/>
      <w:pPr>
        <w:ind w:left="7605" w:hanging="384"/>
      </w:pPr>
      <w:rPr>
        <w:rFonts w:hint="default"/>
        <w:lang w:val="en-US" w:eastAsia="en-US" w:bidi="ar-SA"/>
      </w:rPr>
    </w:lvl>
  </w:abstractNum>
  <w:abstractNum w:abstractNumId="9" w15:restartNumberingAfterBreak="0">
    <w:nsid w:val="099830B8"/>
    <w:multiLevelType w:val="hybridMultilevel"/>
    <w:tmpl w:val="5936DDA6"/>
    <w:lvl w:ilvl="0" w:tplc="EA8C838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10AA6EE">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0DED65C">
      <w:numFmt w:val="bullet"/>
      <w:lvlText w:val="•"/>
      <w:lvlJc w:val="left"/>
      <w:pPr>
        <w:ind w:left="1875" w:hanging="344"/>
      </w:pPr>
      <w:rPr>
        <w:rFonts w:hint="default"/>
        <w:lang w:val="en-US" w:eastAsia="en-US" w:bidi="ar-SA"/>
      </w:rPr>
    </w:lvl>
    <w:lvl w:ilvl="3" w:tplc="42947C96">
      <w:numFmt w:val="bullet"/>
      <w:lvlText w:val="•"/>
      <w:lvlJc w:val="left"/>
      <w:pPr>
        <w:ind w:left="2810" w:hanging="344"/>
      </w:pPr>
      <w:rPr>
        <w:rFonts w:hint="default"/>
        <w:lang w:val="en-US" w:eastAsia="en-US" w:bidi="ar-SA"/>
      </w:rPr>
    </w:lvl>
    <w:lvl w:ilvl="4" w:tplc="F5CE861C">
      <w:numFmt w:val="bullet"/>
      <w:lvlText w:val="•"/>
      <w:lvlJc w:val="left"/>
      <w:pPr>
        <w:ind w:left="3745" w:hanging="344"/>
      </w:pPr>
      <w:rPr>
        <w:rFonts w:hint="default"/>
        <w:lang w:val="en-US" w:eastAsia="en-US" w:bidi="ar-SA"/>
      </w:rPr>
    </w:lvl>
    <w:lvl w:ilvl="5" w:tplc="630C234C">
      <w:numFmt w:val="bullet"/>
      <w:lvlText w:val="•"/>
      <w:lvlJc w:val="left"/>
      <w:pPr>
        <w:ind w:left="4680" w:hanging="344"/>
      </w:pPr>
      <w:rPr>
        <w:rFonts w:hint="default"/>
        <w:lang w:val="en-US" w:eastAsia="en-US" w:bidi="ar-SA"/>
      </w:rPr>
    </w:lvl>
    <w:lvl w:ilvl="6" w:tplc="68EEF45C">
      <w:numFmt w:val="bullet"/>
      <w:lvlText w:val="•"/>
      <w:lvlJc w:val="left"/>
      <w:pPr>
        <w:ind w:left="5615" w:hanging="344"/>
      </w:pPr>
      <w:rPr>
        <w:rFonts w:hint="default"/>
        <w:lang w:val="en-US" w:eastAsia="en-US" w:bidi="ar-SA"/>
      </w:rPr>
    </w:lvl>
    <w:lvl w:ilvl="7" w:tplc="F5C6587A">
      <w:numFmt w:val="bullet"/>
      <w:lvlText w:val="•"/>
      <w:lvlJc w:val="left"/>
      <w:pPr>
        <w:ind w:left="6550" w:hanging="344"/>
      </w:pPr>
      <w:rPr>
        <w:rFonts w:hint="default"/>
        <w:lang w:val="en-US" w:eastAsia="en-US" w:bidi="ar-SA"/>
      </w:rPr>
    </w:lvl>
    <w:lvl w:ilvl="8" w:tplc="D1E4CDE0">
      <w:numFmt w:val="bullet"/>
      <w:lvlText w:val="•"/>
      <w:lvlJc w:val="left"/>
      <w:pPr>
        <w:ind w:left="7486" w:hanging="344"/>
      </w:pPr>
      <w:rPr>
        <w:rFonts w:hint="default"/>
        <w:lang w:val="en-US" w:eastAsia="en-US" w:bidi="ar-SA"/>
      </w:rPr>
    </w:lvl>
  </w:abstractNum>
  <w:abstractNum w:abstractNumId="10" w15:restartNumberingAfterBreak="0">
    <w:nsid w:val="09A366D1"/>
    <w:multiLevelType w:val="hybridMultilevel"/>
    <w:tmpl w:val="758ACC94"/>
    <w:lvl w:ilvl="0" w:tplc="DBD8A630">
      <w:start w:val="1"/>
      <w:numFmt w:val="upperLetter"/>
      <w:lvlText w:val="%1."/>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7DCCB06">
      <w:numFmt w:val="bullet"/>
      <w:lvlText w:val="•"/>
      <w:lvlJc w:val="left"/>
      <w:pPr>
        <w:ind w:left="1727" w:hanging="360"/>
      </w:pPr>
      <w:rPr>
        <w:rFonts w:hint="default"/>
        <w:lang w:val="en-US" w:eastAsia="en-US" w:bidi="ar-SA"/>
      </w:rPr>
    </w:lvl>
    <w:lvl w:ilvl="2" w:tplc="263C4296">
      <w:numFmt w:val="bullet"/>
      <w:lvlText w:val="•"/>
      <w:lvlJc w:val="left"/>
      <w:pPr>
        <w:ind w:left="2575" w:hanging="360"/>
      </w:pPr>
      <w:rPr>
        <w:rFonts w:hint="default"/>
        <w:lang w:val="en-US" w:eastAsia="en-US" w:bidi="ar-SA"/>
      </w:rPr>
    </w:lvl>
    <w:lvl w:ilvl="3" w:tplc="0750CA80">
      <w:numFmt w:val="bullet"/>
      <w:lvlText w:val="•"/>
      <w:lvlJc w:val="left"/>
      <w:pPr>
        <w:ind w:left="3422" w:hanging="360"/>
      </w:pPr>
      <w:rPr>
        <w:rFonts w:hint="default"/>
        <w:lang w:val="en-US" w:eastAsia="en-US" w:bidi="ar-SA"/>
      </w:rPr>
    </w:lvl>
    <w:lvl w:ilvl="4" w:tplc="246A6882">
      <w:numFmt w:val="bullet"/>
      <w:lvlText w:val="•"/>
      <w:lvlJc w:val="left"/>
      <w:pPr>
        <w:ind w:left="4270" w:hanging="360"/>
      </w:pPr>
      <w:rPr>
        <w:rFonts w:hint="default"/>
        <w:lang w:val="en-US" w:eastAsia="en-US" w:bidi="ar-SA"/>
      </w:rPr>
    </w:lvl>
    <w:lvl w:ilvl="5" w:tplc="DA42C6EA">
      <w:numFmt w:val="bullet"/>
      <w:lvlText w:val="•"/>
      <w:lvlJc w:val="left"/>
      <w:pPr>
        <w:ind w:left="5118" w:hanging="360"/>
      </w:pPr>
      <w:rPr>
        <w:rFonts w:hint="default"/>
        <w:lang w:val="en-US" w:eastAsia="en-US" w:bidi="ar-SA"/>
      </w:rPr>
    </w:lvl>
    <w:lvl w:ilvl="6" w:tplc="7C1E2602">
      <w:numFmt w:val="bullet"/>
      <w:lvlText w:val="•"/>
      <w:lvlJc w:val="left"/>
      <w:pPr>
        <w:ind w:left="5965" w:hanging="360"/>
      </w:pPr>
      <w:rPr>
        <w:rFonts w:hint="default"/>
        <w:lang w:val="en-US" w:eastAsia="en-US" w:bidi="ar-SA"/>
      </w:rPr>
    </w:lvl>
    <w:lvl w:ilvl="7" w:tplc="8BD4EE80">
      <w:numFmt w:val="bullet"/>
      <w:lvlText w:val="•"/>
      <w:lvlJc w:val="left"/>
      <w:pPr>
        <w:ind w:left="6813" w:hanging="360"/>
      </w:pPr>
      <w:rPr>
        <w:rFonts w:hint="default"/>
        <w:lang w:val="en-US" w:eastAsia="en-US" w:bidi="ar-SA"/>
      </w:rPr>
    </w:lvl>
    <w:lvl w:ilvl="8" w:tplc="2978681E">
      <w:numFmt w:val="bullet"/>
      <w:lvlText w:val="•"/>
      <w:lvlJc w:val="left"/>
      <w:pPr>
        <w:ind w:left="7661" w:hanging="360"/>
      </w:pPr>
      <w:rPr>
        <w:rFonts w:hint="default"/>
        <w:lang w:val="en-US" w:eastAsia="en-US" w:bidi="ar-SA"/>
      </w:rPr>
    </w:lvl>
  </w:abstractNum>
  <w:abstractNum w:abstractNumId="11" w15:restartNumberingAfterBreak="0">
    <w:nsid w:val="0AC67C5C"/>
    <w:multiLevelType w:val="hybridMultilevel"/>
    <w:tmpl w:val="583C8D10"/>
    <w:lvl w:ilvl="0" w:tplc="149AB296">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57CA84A">
      <w:numFmt w:val="bullet"/>
      <w:lvlText w:val="•"/>
      <w:lvlJc w:val="left"/>
      <w:pPr>
        <w:ind w:left="1475" w:hanging="286"/>
      </w:pPr>
      <w:rPr>
        <w:rFonts w:hint="default"/>
        <w:lang w:val="en-US" w:eastAsia="en-US" w:bidi="ar-SA"/>
      </w:rPr>
    </w:lvl>
    <w:lvl w:ilvl="2" w:tplc="91806C94">
      <w:numFmt w:val="bullet"/>
      <w:lvlText w:val="•"/>
      <w:lvlJc w:val="left"/>
      <w:pPr>
        <w:ind w:left="2351" w:hanging="286"/>
      </w:pPr>
      <w:rPr>
        <w:rFonts w:hint="default"/>
        <w:lang w:val="en-US" w:eastAsia="en-US" w:bidi="ar-SA"/>
      </w:rPr>
    </w:lvl>
    <w:lvl w:ilvl="3" w:tplc="D050144C">
      <w:numFmt w:val="bullet"/>
      <w:lvlText w:val="•"/>
      <w:lvlJc w:val="left"/>
      <w:pPr>
        <w:ind w:left="3226" w:hanging="286"/>
      </w:pPr>
      <w:rPr>
        <w:rFonts w:hint="default"/>
        <w:lang w:val="en-US" w:eastAsia="en-US" w:bidi="ar-SA"/>
      </w:rPr>
    </w:lvl>
    <w:lvl w:ilvl="4" w:tplc="F2181456">
      <w:numFmt w:val="bullet"/>
      <w:lvlText w:val="•"/>
      <w:lvlJc w:val="left"/>
      <w:pPr>
        <w:ind w:left="4102" w:hanging="286"/>
      </w:pPr>
      <w:rPr>
        <w:rFonts w:hint="default"/>
        <w:lang w:val="en-US" w:eastAsia="en-US" w:bidi="ar-SA"/>
      </w:rPr>
    </w:lvl>
    <w:lvl w:ilvl="5" w:tplc="881AB0F8">
      <w:numFmt w:val="bullet"/>
      <w:lvlText w:val="•"/>
      <w:lvlJc w:val="left"/>
      <w:pPr>
        <w:ind w:left="4978" w:hanging="286"/>
      </w:pPr>
      <w:rPr>
        <w:rFonts w:hint="default"/>
        <w:lang w:val="en-US" w:eastAsia="en-US" w:bidi="ar-SA"/>
      </w:rPr>
    </w:lvl>
    <w:lvl w:ilvl="6" w:tplc="9A80C06E">
      <w:numFmt w:val="bullet"/>
      <w:lvlText w:val="•"/>
      <w:lvlJc w:val="left"/>
      <w:pPr>
        <w:ind w:left="5853" w:hanging="286"/>
      </w:pPr>
      <w:rPr>
        <w:rFonts w:hint="default"/>
        <w:lang w:val="en-US" w:eastAsia="en-US" w:bidi="ar-SA"/>
      </w:rPr>
    </w:lvl>
    <w:lvl w:ilvl="7" w:tplc="AEB84ECA">
      <w:numFmt w:val="bullet"/>
      <w:lvlText w:val="•"/>
      <w:lvlJc w:val="left"/>
      <w:pPr>
        <w:ind w:left="6729" w:hanging="286"/>
      </w:pPr>
      <w:rPr>
        <w:rFonts w:hint="default"/>
        <w:lang w:val="en-US" w:eastAsia="en-US" w:bidi="ar-SA"/>
      </w:rPr>
    </w:lvl>
    <w:lvl w:ilvl="8" w:tplc="F32A1986">
      <w:numFmt w:val="bullet"/>
      <w:lvlText w:val="•"/>
      <w:lvlJc w:val="left"/>
      <w:pPr>
        <w:ind w:left="7605" w:hanging="286"/>
      </w:pPr>
      <w:rPr>
        <w:rFonts w:hint="default"/>
        <w:lang w:val="en-US" w:eastAsia="en-US" w:bidi="ar-SA"/>
      </w:rPr>
    </w:lvl>
  </w:abstractNum>
  <w:abstractNum w:abstractNumId="12" w15:restartNumberingAfterBreak="0">
    <w:nsid w:val="0AF64347"/>
    <w:multiLevelType w:val="hybridMultilevel"/>
    <w:tmpl w:val="8B585262"/>
    <w:lvl w:ilvl="0" w:tplc="019288D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E9875F6">
      <w:numFmt w:val="bullet"/>
      <w:lvlText w:val="•"/>
      <w:lvlJc w:val="left"/>
      <w:pPr>
        <w:ind w:left="1475" w:hanging="286"/>
      </w:pPr>
      <w:rPr>
        <w:rFonts w:hint="default"/>
        <w:lang w:val="en-US" w:eastAsia="en-US" w:bidi="ar-SA"/>
      </w:rPr>
    </w:lvl>
    <w:lvl w:ilvl="2" w:tplc="D9789130">
      <w:numFmt w:val="bullet"/>
      <w:lvlText w:val="•"/>
      <w:lvlJc w:val="left"/>
      <w:pPr>
        <w:ind w:left="2351" w:hanging="286"/>
      </w:pPr>
      <w:rPr>
        <w:rFonts w:hint="default"/>
        <w:lang w:val="en-US" w:eastAsia="en-US" w:bidi="ar-SA"/>
      </w:rPr>
    </w:lvl>
    <w:lvl w:ilvl="3" w:tplc="6B5C138A">
      <w:numFmt w:val="bullet"/>
      <w:lvlText w:val="•"/>
      <w:lvlJc w:val="left"/>
      <w:pPr>
        <w:ind w:left="3226" w:hanging="286"/>
      </w:pPr>
      <w:rPr>
        <w:rFonts w:hint="default"/>
        <w:lang w:val="en-US" w:eastAsia="en-US" w:bidi="ar-SA"/>
      </w:rPr>
    </w:lvl>
    <w:lvl w:ilvl="4" w:tplc="FFB8EE94">
      <w:numFmt w:val="bullet"/>
      <w:lvlText w:val="•"/>
      <w:lvlJc w:val="left"/>
      <w:pPr>
        <w:ind w:left="4102" w:hanging="286"/>
      </w:pPr>
      <w:rPr>
        <w:rFonts w:hint="default"/>
        <w:lang w:val="en-US" w:eastAsia="en-US" w:bidi="ar-SA"/>
      </w:rPr>
    </w:lvl>
    <w:lvl w:ilvl="5" w:tplc="48287A88">
      <w:numFmt w:val="bullet"/>
      <w:lvlText w:val="•"/>
      <w:lvlJc w:val="left"/>
      <w:pPr>
        <w:ind w:left="4978" w:hanging="286"/>
      </w:pPr>
      <w:rPr>
        <w:rFonts w:hint="default"/>
        <w:lang w:val="en-US" w:eastAsia="en-US" w:bidi="ar-SA"/>
      </w:rPr>
    </w:lvl>
    <w:lvl w:ilvl="6" w:tplc="14D4529E">
      <w:numFmt w:val="bullet"/>
      <w:lvlText w:val="•"/>
      <w:lvlJc w:val="left"/>
      <w:pPr>
        <w:ind w:left="5853" w:hanging="286"/>
      </w:pPr>
      <w:rPr>
        <w:rFonts w:hint="default"/>
        <w:lang w:val="en-US" w:eastAsia="en-US" w:bidi="ar-SA"/>
      </w:rPr>
    </w:lvl>
    <w:lvl w:ilvl="7" w:tplc="061EF8DC">
      <w:numFmt w:val="bullet"/>
      <w:lvlText w:val="•"/>
      <w:lvlJc w:val="left"/>
      <w:pPr>
        <w:ind w:left="6729" w:hanging="286"/>
      </w:pPr>
      <w:rPr>
        <w:rFonts w:hint="default"/>
        <w:lang w:val="en-US" w:eastAsia="en-US" w:bidi="ar-SA"/>
      </w:rPr>
    </w:lvl>
    <w:lvl w:ilvl="8" w:tplc="BB7C1144">
      <w:numFmt w:val="bullet"/>
      <w:lvlText w:val="•"/>
      <w:lvlJc w:val="left"/>
      <w:pPr>
        <w:ind w:left="7605" w:hanging="286"/>
      </w:pPr>
      <w:rPr>
        <w:rFonts w:hint="default"/>
        <w:lang w:val="en-US" w:eastAsia="en-US" w:bidi="ar-SA"/>
      </w:rPr>
    </w:lvl>
  </w:abstractNum>
  <w:abstractNum w:abstractNumId="13" w15:restartNumberingAfterBreak="0">
    <w:nsid w:val="0BAD2038"/>
    <w:multiLevelType w:val="hybridMultilevel"/>
    <w:tmpl w:val="829042AC"/>
    <w:lvl w:ilvl="0" w:tplc="3FB0BD0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670225CE">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18E4FD8">
      <w:numFmt w:val="bullet"/>
      <w:lvlText w:val="•"/>
      <w:lvlJc w:val="left"/>
      <w:pPr>
        <w:ind w:left="1821" w:hanging="360"/>
      </w:pPr>
      <w:rPr>
        <w:rFonts w:hint="default"/>
        <w:lang w:val="en-US" w:eastAsia="en-US" w:bidi="ar-SA"/>
      </w:rPr>
    </w:lvl>
    <w:lvl w:ilvl="3" w:tplc="AB94009E">
      <w:numFmt w:val="bullet"/>
      <w:lvlText w:val="•"/>
      <w:lvlJc w:val="left"/>
      <w:pPr>
        <w:ind w:left="2763" w:hanging="360"/>
      </w:pPr>
      <w:rPr>
        <w:rFonts w:hint="default"/>
        <w:lang w:val="en-US" w:eastAsia="en-US" w:bidi="ar-SA"/>
      </w:rPr>
    </w:lvl>
    <w:lvl w:ilvl="4" w:tplc="E8B6241C">
      <w:numFmt w:val="bullet"/>
      <w:lvlText w:val="•"/>
      <w:lvlJc w:val="left"/>
      <w:pPr>
        <w:ind w:left="3705" w:hanging="360"/>
      </w:pPr>
      <w:rPr>
        <w:rFonts w:hint="default"/>
        <w:lang w:val="en-US" w:eastAsia="en-US" w:bidi="ar-SA"/>
      </w:rPr>
    </w:lvl>
    <w:lvl w:ilvl="5" w:tplc="B342A2C4">
      <w:numFmt w:val="bullet"/>
      <w:lvlText w:val="•"/>
      <w:lvlJc w:val="left"/>
      <w:pPr>
        <w:ind w:left="4647" w:hanging="360"/>
      </w:pPr>
      <w:rPr>
        <w:rFonts w:hint="default"/>
        <w:lang w:val="en-US" w:eastAsia="en-US" w:bidi="ar-SA"/>
      </w:rPr>
    </w:lvl>
    <w:lvl w:ilvl="6" w:tplc="D9F660A0">
      <w:numFmt w:val="bullet"/>
      <w:lvlText w:val="•"/>
      <w:lvlJc w:val="left"/>
      <w:pPr>
        <w:ind w:left="5589" w:hanging="360"/>
      </w:pPr>
      <w:rPr>
        <w:rFonts w:hint="default"/>
        <w:lang w:val="en-US" w:eastAsia="en-US" w:bidi="ar-SA"/>
      </w:rPr>
    </w:lvl>
    <w:lvl w:ilvl="7" w:tplc="3FEEDEF8">
      <w:numFmt w:val="bullet"/>
      <w:lvlText w:val="•"/>
      <w:lvlJc w:val="left"/>
      <w:pPr>
        <w:ind w:left="6530" w:hanging="360"/>
      </w:pPr>
      <w:rPr>
        <w:rFonts w:hint="default"/>
        <w:lang w:val="en-US" w:eastAsia="en-US" w:bidi="ar-SA"/>
      </w:rPr>
    </w:lvl>
    <w:lvl w:ilvl="8" w:tplc="7E8C5600">
      <w:numFmt w:val="bullet"/>
      <w:lvlText w:val="•"/>
      <w:lvlJc w:val="left"/>
      <w:pPr>
        <w:ind w:left="7472" w:hanging="360"/>
      </w:pPr>
      <w:rPr>
        <w:rFonts w:hint="default"/>
        <w:lang w:val="en-US" w:eastAsia="en-US" w:bidi="ar-SA"/>
      </w:rPr>
    </w:lvl>
  </w:abstractNum>
  <w:abstractNum w:abstractNumId="14" w15:restartNumberingAfterBreak="0">
    <w:nsid w:val="0C2C3252"/>
    <w:multiLevelType w:val="hybridMultilevel"/>
    <w:tmpl w:val="577E0140"/>
    <w:lvl w:ilvl="0" w:tplc="3C5603E6">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2CA19A6">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2" w:tplc="74C89358">
      <w:numFmt w:val="bullet"/>
      <w:lvlText w:val="•"/>
      <w:lvlJc w:val="left"/>
      <w:pPr>
        <w:ind w:left="2287" w:hanging="360"/>
      </w:pPr>
      <w:rPr>
        <w:rFonts w:hint="default"/>
        <w:lang w:val="en-US" w:eastAsia="en-US" w:bidi="ar-SA"/>
      </w:rPr>
    </w:lvl>
    <w:lvl w:ilvl="3" w:tplc="FC027896">
      <w:numFmt w:val="bullet"/>
      <w:lvlText w:val="•"/>
      <w:lvlJc w:val="left"/>
      <w:pPr>
        <w:ind w:left="3170" w:hanging="360"/>
      </w:pPr>
      <w:rPr>
        <w:rFonts w:hint="default"/>
        <w:lang w:val="en-US" w:eastAsia="en-US" w:bidi="ar-SA"/>
      </w:rPr>
    </w:lvl>
    <w:lvl w:ilvl="4" w:tplc="A4F2634C">
      <w:numFmt w:val="bullet"/>
      <w:lvlText w:val="•"/>
      <w:lvlJc w:val="left"/>
      <w:pPr>
        <w:ind w:left="4054" w:hanging="360"/>
      </w:pPr>
      <w:rPr>
        <w:rFonts w:hint="default"/>
        <w:lang w:val="en-US" w:eastAsia="en-US" w:bidi="ar-SA"/>
      </w:rPr>
    </w:lvl>
    <w:lvl w:ilvl="5" w:tplc="ED0C9D8C">
      <w:numFmt w:val="bullet"/>
      <w:lvlText w:val="•"/>
      <w:lvlJc w:val="left"/>
      <w:pPr>
        <w:ind w:left="4938" w:hanging="360"/>
      </w:pPr>
      <w:rPr>
        <w:rFonts w:hint="default"/>
        <w:lang w:val="en-US" w:eastAsia="en-US" w:bidi="ar-SA"/>
      </w:rPr>
    </w:lvl>
    <w:lvl w:ilvl="6" w:tplc="A530CDBA">
      <w:numFmt w:val="bullet"/>
      <w:lvlText w:val="•"/>
      <w:lvlJc w:val="left"/>
      <w:pPr>
        <w:ind w:left="5821" w:hanging="360"/>
      </w:pPr>
      <w:rPr>
        <w:rFonts w:hint="default"/>
        <w:lang w:val="en-US" w:eastAsia="en-US" w:bidi="ar-SA"/>
      </w:rPr>
    </w:lvl>
    <w:lvl w:ilvl="7" w:tplc="1064205A">
      <w:numFmt w:val="bullet"/>
      <w:lvlText w:val="•"/>
      <w:lvlJc w:val="left"/>
      <w:pPr>
        <w:ind w:left="6705" w:hanging="360"/>
      </w:pPr>
      <w:rPr>
        <w:rFonts w:hint="default"/>
        <w:lang w:val="en-US" w:eastAsia="en-US" w:bidi="ar-SA"/>
      </w:rPr>
    </w:lvl>
    <w:lvl w:ilvl="8" w:tplc="67023854">
      <w:numFmt w:val="bullet"/>
      <w:lvlText w:val="•"/>
      <w:lvlJc w:val="left"/>
      <w:pPr>
        <w:ind w:left="7589" w:hanging="360"/>
      </w:pPr>
      <w:rPr>
        <w:rFonts w:hint="default"/>
        <w:lang w:val="en-US" w:eastAsia="en-US" w:bidi="ar-SA"/>
      </w:rPr>
    </w:lvl>
  </w:abstractNum>
  <w:abstractNum w:abstractNumId="15" w15:restartNumberingAfterBreak="0">
    <w:nsid w:val="0CAF4EA6"/>
    <w:multiLevelType w:val="hybridMultilevel"/>
    <w:tmpl w:val="EF7E3866"/>
    <w:lvl w:ilvl="0" w:tplc="26B42F1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79E1B8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85C9F8C">
      <w:numFmt w:val="bullet"/>
      <w:lvlText w:val="•"/>
      <w:lvlJc w:val="left"/>
      <w:pPr>
        <w:ind w:left="1821" w:hanging="360"/>
      </w:pPr>
      <w:rPr>
        <w:rFonts w:hint="default"/>
        <w:lang w:val="en-US" w:eastAsia="en-US" w:bidi="ar-SA"/>
      </w:rPr>
    </w:lvl>
    <w:lvl w:ilvl="3" w:tplc="633EB4E8">
      <w:numFmt w:val="bullet"/>
      <w:lvlText w:val="•"/>
      <w:lvlJc w:val="left"/>
      <w:pPr>
        <w:ind w:left="2763" w:hanging="360"/>
      </w:pPr>
      <w:rPr>
        <w:rFonts w:hint="default"/>
        <w:lang w:val="en-US" w:eastAsia="en-US" w:bidi="ar-SA"/>
      </w:rPr>
    </w:lvl>
    <w:lvl w:ilvl="4" w:tplc="CA50FCEC">
      <w:numFmt w:val="bullet"/>
      <w:lvlText w:val="•"/>
      <w:lvlJc w:val="left"/>
      <w:pPr>
        <w:ind w:left="3705" w:hanging="360"/>
      </w:pPr>
      <w:rPr>
        <w:rFonts w:hint="default"/>
        <w:lang w:val="en-US" w:eastAsia="en-US" w:bidi="ar-SA"/>
      </w:rPr>
    </w:lvl>
    <w:lvl w:ilvl="5" w:tplc="9EACD11C">
      <w:numFmt w:val="bullet"/>
      <w:lvlText w:val="•"/>
      <w:lvlJc w:val="left"/>
      <w:pPr>
        <w:ind w:left="4647" w:hanging="360"/>
      </w:pPr>
      <w:rPr>
        <w:rFonts w:hint="default"/>
        <w:lang w:val="en-US" w:eastAsia="en-US" w:bidi="ar-SA"/>
      </w:rPr>
    </w:lvl>
    <w:lvl w:ilvl="6" w:tplc="BC4ADD3C">
      <w:numFmt w:val="bullet"/>
      <w:lvlText w:val="•"/>
      <w:lvlJc w:val="left"/>
      <w:pPr>
        <w:ind w:left="5589" w:hanging="360"/>
      </w:pPr>
      <w:rPr>
        <w:rFonts w:hint="default"/>
        <w:lang w:val="en-US" w:eastAsia="en-US" w:bidi="ar-SA"/>
      </w:rPr>
    </w:lvl>
    <w:lvl w:ilvl="7" w:tplc="C7F0F54E">
      <w:numFmt w:val="bullet"/>
      <w:lvlText w:val="•"/>
      <w:lvlJc w:val="left"/>
      <w:pPr>
        <w:ind w:left="6530" w:hanging="360"/>
      </w:pPr>
      <w:rPr>
        <w:rFonts w:hint="default"/>
        <w:lang w:val="en-US" w:eastAsia="en-US" w:bidi="ar-SA"/>
      </w:rPr>
    </w:lvl>
    <w:lvl w:ilvl="8" w:tplc="46A6B1F8">
      <w:numFmt w:val="bullet"/>
      <w:lvlText w:val="•"/>
      <w:lvlJc w:val="left"/>
      <w:pPr>
        <w:ind w:left="7472" w:hanging="360"/>
      </w:pPr>
      <w:rPr>
        <w:rFonts w:hint="default"/>
        <w:lang w:val="en-US" w:eastAsia="en-US" w:bidi="ar-SA"/>
      </w:rPr>
    </w:lvl>
  </w:abstractNum>
  <w:abstractNum w:abstractNumId="16" w15:restartNumberingAfterBreak="0">
    <w:nsid w:val="0D7D1659"/>
    <w:multiLevelType w:val="hybridMultilevel"/>
    <w:tmpl w:val="FFDC5290"/>
    <w:lvl w:ilvl="0" w:tplc="CE88C02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70E6CFA">
      <w:numFmt w:val="bullet"/>
      <w:lvlText w:val="•"/>
      <w:lvlJc w:val="left"/>
      <w:pPr>
        <w:ind w:left="1475" w:hanging="286"/>
      </w:pPr>
      <w:rPr>
        <w:rFonts w:hint="default"/>
        <w:lang w:val="en-US" w:eastAsia="en-US" w:bidi="ar-SA"/>
      </w:rPr>
    </w:lvl>
    <w:lvl w:ilvl="2" w:tplc="48CE601C">
      <w:numFmt w:val="bullet"/>
      <w:lvlText w:val="•"/>
      <w:lvlJc w:val="left"/>
      <w:pPr>
        <w:ind w:left="2351" w:hanging="286"/>
      </w:pPr>
      <w:rPr>
        <w:rFonts w:hint="default"/>
        <w:lang w:val="en-US" w:eastAsia="en-US" w:bidi="ar-SA"/>
      </w:rPr>
    </w:lvl>
    <w:lvl w:ilvl="3" w:tplc="A2E002D0">
      <w:numFmt w:val="bullet"/>
      <w:lvlText w:val="•"/>
      <w:lvlJc w:val="left"/>
      <w:pPr>
        <w:ind w:left="3226" w:hanging="286"/>
      </w:pPr>
      <w:rPr>
        <w:rFonts w:hint="default"/>
        <w:lang w:val="en-US" w:eastAsia="en-US" w:bidi="ar-SA"/>
      </w:rPr>
    </w:lvl>
    <w:lvl w:ilvl="4" w:tplc="331ADEC2">
      <w:numFmt w:val="bullet"/>
      <w:lvlText w:val="•"/>
      <w:lvlJc w:val="left"/>
      <w:pPr>
        <w:ind w:left="4102" w:hanging="286"/>
      </w:pPr>
      <w:rPr>
        <w:rFonts w:hint="default"/>
        <w:lang w:val="en-US" w:eastAsia="en-US" w:bidi="ar-SA"/>
      </w:rPr>
    </w:lvl>
    <w:lvl w:ilvl="5" w:tplc="5030B80E">
      <w:numFmt w:val="bullet"/>
      <w:lvlText w:val="•"/>
      <w:lvlJc w:val="left"/>
      <w:pPr>
        <w:ind w:left="4978" w:hanging="286"/>
      </w:pPr>
      <w:rPr>
        <w:rFonts w:hint="default"/>
        <w:lang w:val="en-US" w:eastAsia="en-US" w:bidi="ar-SA"/>
      </w:rPr>
    </w:lvl>
    <w:lvl w:ilvl="6" w:tplc="A4EA3C2C">
      <w:numFmt w:val="bullet"/>
      <w:lvlText w:val="•"/>
      <w:lvlJc w:val="left"/>
      <w:pPr>
        <w:ind w:left="5853" w:hanging="286"/>
      </w:pPr>
      <w:rPr>
        <w:rFonts w:hint="default"/>
        <w:lang w:val="en-US" w:eastAsia="en-US" w:bidi="ar-SA"/>
      </w:rPr>
    </w:lvl>
    <w:lvl w:ilvl="7" w:tplc="B5D6404A">
      <w:numFmt w:val="bullet"/>
      <w:lvlText w:val="•"/>
      <w:lvlJc w:val="left"/>
      <w:pPr>
        <w:ind w:left="6729" w:hanging="286"/>
      </w:pPr>
      <w:rPr>
        <w:rFonts w:hint="default"/>
        <w:lang w:val="en-US" w:eastAsia="en-US" w:bidi="ar-SA"/>
      </w:rPr>
    </w:lvl>
    <w:lvl w:ilvl="8" w:tplc="C6EA8EEE">
      <w:numFmt w:val="bullet"/>
      <w:lvlText w:val="•"/>
      <w:lvlJc w:val="left"/>
      <w:pPr>
        <w:ind w:left="7605" w:hanging="286"/>
      </w:pPr>
      <w:rPr>
        <w:rFonts w:hint="default"/>
        <w:lang w:val="en-US" w:eastAsia="en-US" w:bidi="ar-SA"/>
      </w:rPr>
    </w:lvl>
  </w:abstractNum>
  <w:abstractNum w:abstractNumId="17" w15:restartNumberingAfterBreak="0">
    <w:nsid w:val="0EC72A9A"/>
    <w:multiLevelType w:val="hybridMultilevel"/>
    <w:tmpl w:val="08BA4982"/>
    <w:lvl w:ilvl="0" w:tplc="604CAE0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4CB068E6">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132BE54">
      <w:numFmt w:val="bullet"/>
      <w:lvlText w:val="•"/>
      <w:lvlJc w:val="left"/>
      <w:pPr>
        <w:ind w:left="1821" w:hanging="360"/>
      </w:pPr>
      <w:rPr>
        <w:rFonts w:hint="default"/>
        <w:lang w:val="en-US" w:eastAsia="en-US" w:bidi="ar-SA"/>
      </w:rPr>
    </w:lvl>
    <w:lvl w:ilvl="3" w:tplc="19DEA630">
      <w:numFmt w:val="bullet"/>
      <w:lvlText w:val="•"/>
      <w:lvlJc w:val="left"/>
      <w:pPr>
        <w:ind w:left="2763" w:hanging="360"/>
      </w:pPr>
      <w:rPr>
        <w:rFonts w:hint="default"/>
        <w:lang w:val="en-US" w:eastAsia="en-US" w:bidi="ar-SA"/>
      </w:rPr>
    </w:lvl>
    <w:lvl w:ilvl="4" w:tplc="049E7636">
      <w:numFmt w:val="bullet"/>
      <w:lvlText w:val="•"/>
      <w:lvlJc w:val="left"/>
      <w:pPr>
        <w:ind w:left="3705" w:hanging="360"/>
      </w:pPr>
      <w:rPr>
        <w:rFonts w:hint="default"/>
        <w:lang w:val="en-US" w:eastAsia="en-US" w:bidi="ar-SA"/>
      </w:rPr>
    </w:lvl>
    <w:lvl w:ilvl="5" w:tplc="83BC4F56">
      <w:numFmt w:val="bullet"/>
      <w:lvlText w:val="•"/>
      <w:lvlJc w:val="left"/>
      <w:pPr>
        <w:ind w:left="4647" w:hanging="360"/>
      </w:pPr>
      <w:rPr>
        <w:rFonts w:hint="default"/>
        <w:lang w:val="en-US" w:eastAsia="en-US" w:bidi="ar-SA"/>
      </w:rPr>
    </w:lvl>
    <w:lvl w:ilvl="6" w:tplc="28E2B5B8">
      <w:numFmt w:val="bullet"/>
      <w:lvlText w:val="•"/>
      <w:lvlJc w:val="left"/>
      <w:pPr>
        <w:ind w:left="5589" w:hanging="360"/>
      </w:pPr>
      <w:rPr>
        <w:rFonts w:hint="default"/>
        <w:lang w:val="en-US" w:eastAsia="en-US" w:bidi="ar-SA"/>
      </w:rPr>
    </w:lvl>
    <w:lvl w:ilvl="7" w:tplc="D69A6AD4">
      <w:numFmt w:val="bullet"/>
      <w:lvlText w:val="•"/>
      <w:lvlJc w:val="left"/>
      <w:pPr>
        <w:ind w:left="6530" w:hanging="360"/>
      </w:pPr>
      <w:rPr>
        <w:rFonts w:hint="default"/>
        <w:lang w:val="en-US" w:eastAsia="en-US" w:bidi="ar-SA"/>
      </w:rPr>
    </w:lvl>
    <w:lvl w:ilvl="8" w:tplc="CDA26E2C">
      <w:numFmt w:val="bullet"/>
      <w:lvlText w:val="•"/>
      <w:lvlJc w:val="left"/>
      <w:pPr>
        <w:ind w:left="7472" w:hanging="360"/>
      </w:pPr>
      <w:rPr>
        <w:rFonts w:hint="default"/>
        <w:lang w:val="en-US" w:eastAsia="en-US" w:bidi="ar-SA"/>
      </w:rPr>
    </w:lvl>
  </w:abstractNum>
  <w:abstractNum w:abstractNumId="18" w15:restartNumberingAfterBreak="0">
    <w:nsid w:val="0F002E8D"/>
    <w:multiLevelType w:val="hybridMultilevel"/>
    <w:tmpl w:val="496AC8C6"/>
    <w:lvl w:ilvl="0" w:tplc="F8987554">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9D94BE0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9E8905E">
      <w:numFmt w:val="bullet"/>
      <w:lvlText w:val="•"/>
      <w:lvlJc w:val="left"/>
      <w:pPr>
        <w:ind w:left="1821" w:hanging="360"/>
      </w:pPr>
      <w:rPr>
        <w:rFonts w:hint="default"/>
        <w:lang w:val="en-US" w:eastAsia="en-US" w:bidi="ar-SA"/>
      </w:rPr>
    </w:lvl>
    <w:lvl w:ilvl="3" w:tplc="0114B054">
      <w:numFmt w:val="bullet"/>
      <w:lvlText w:val="•"/>
      <w:lvlJc w:val="left"/>
      <w:pPr>
        <w:ind w:left="2763" w:hanging="360"/>
      </w:pPr>
      <w:rPr>
        <w:rFonts w:hint="default"/>
        <w:lang w:val="en-US" w:eastAsia="en-US" w:bidi="ar-SA"/>
      </w:rPr>
    </w:lvl>
    <w:lvl w:ilvl="4" w:tplc="1BFE5A70">
      <w:numFmt w:val="bullet"/>
      <w:lvlText w:val="•"/>
      <w:lvlJc w:val="left"/>
      <w:pPr>
        <w:ind w:left="3705" w:hanging="360"/>
      </w:pPr>
      <w:rPr>
        <w:rFonts w:hint="default"/>
        <w:lang w:val="en-US" w:eastAsia="en-US" w:bidi="ar-SA"/>
      </w:rPr>
    </w:lvl>
    <w:lvl w:ilvl="5" w:tplc="F612BA26">
      <w:numFmt w:val="bullet"/>
      <w:lvlText w:val="•"/>
      <w:lvlJc w:val="left"/>
      <w:pPr>
        <w:ind w:left="4647" w:hanging="360"/>
      </w:pPr>
      <w:rPr>
        <w:rFonts w:hint="default"/>
        <w:lang w:val="en-US" w:eastAsia="en-US" w:bidi="ar-SA"/>
      </w:rPr>
    </w:lvl>
    <w:lvl w:ilvl="6" w:tplc="B46E85BE">
      <w:numFmt w:val="bullet"/>
      <w:lvlText w:val="•"/>
      <w:lvlJc w:val="left"/>
      <w:pPr>
        <w:ind w:left="5589" w:hanging="360"/>
      </w:pPr>
      <w:rPr>
        <w:rFonts w:hint="default"/>
        <w:lang w:val="en-US" w:eastAsia="en-US" w:bidi="ar-SA"/>
      </w:rPr>
    </w:lvl>
    <w:lvl w:ilvl="7" w:tplc="59DA6594">
      <w:numFmt w:val="bullet"/>
      <w:lvlText w:val="•"/>
      <w:lvlJc w:val="left"/>
      <w:pPr>
        <w:ind w:left="6530" w:hanging="360"/>
      </w:pPr>
      <w:rPr>
        <w:rFonts w:hint="default"/>
        <w:lang w:val="en-US" w:eastAsia="en-US" w:bidi="ar-SA"/>
      </w:rPr>
    </w:lvl>
    <w:lvl w:ilvl="8" w:tplc="4DDE98B8">
      <w:numFmt w:val="bullet"/>
      <w:lvlText w:val="•"/>
      <w:lvlJc w:val="left"/>
      <w:pPr>
        <w:ind w:left="7472" w:hanging="360"/>
      </w:pPr>
      <w:rPr>
        <w:rFonts w:hint="default"/>
        <w:lang w:val="en-US" w:eastAsia="en-US" w:bidi="ar-SA"/>
      </w:rPr>
    </w:lvl>
  </w:abstractNum>
  <w:abstractNum w:abstractNumId="19" w15:restartNumberingAfterBreak="0">
    <w:nsid w:val="0FDD38B6"/>
    <w:multiLevelType w:val="hybridMultilevel"/>
    <w:tmpl w:val="C688035E"/>
    <w:lvl w:ilvl="0" w:tplc="9B4077E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E64D3FC">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0400C624">
      <w:numFmt w:val="bullet"/>
      <w:lvlText w:val="•"/>
      <w:lvlJc w:val="left"/>
      <w:pPr>
        <w:ind w:left="1875" w:hanging="344"/>
      </w:pPr>
      <w:rPr>
        <w:rFonts w:hint="default"/>
        <w:lang w:val="en-US" w:eastAsia="en-US" w:bidi="ar-SA"/>
      </w:rPr>
    </w:lvl>
    <w:lvl w:ilvl="3" w:tplc="F2A09850">
      <w:numFmt w:val="bullet"/>
      <w:lvlText w:val="•"/>
      <w:lvlJc w:val="left"/>
      <w:pPr>
        <w:ind w:left="2810" w:hanging="344"/>
      </w:pPr>
      <w:rPr>
        <w:rFonts w:hint="default"/>
        <w:lang w:val="en-US" w:eastAsia="en-US" w:bidi="ar-SA"/>
      </w:rPr>
    </w:lvl>
    <w:lvl w:ilvl="4" w:tplc="A35C7A70">
      <w:numFmt w:val="bullet"/>
      <w:lvlText w:val="•"/>
      <w:lvlJc w:val="left"/>
      <w:pPr>
        <w:ind w:left="3745" w:hanging="344"/>
      </w:pPr>
      <w:rPr>
        <w:rFonts w:hint="default"/>
        <w:lang w:val="en-US" w:eastAsia="en-US" w:bidi="ar-SA"/>
      </w:rPr>
    </w:lvl>
    <w:lvl w:ilvl="5" w:tplc="77347916">
      <w:numFmt w:val="bullet"/>
      <w:lvlText w:val="•"/>
      <w:lvlJc w:val="left"/>
      <w:pPr>
        <w:ind w:left="4680" w:hanging="344"/>
      </w:pPr>
      <w:rPr>
        <w:rFonts w:hint="default"/>
        <w:lang w:val="en-US" w:eastAsia="en-US" w:bidi="ar-SA"/>
      </w:rPr>
    </w:lvl>
    <w:lvl w:ilvl="6" w:tplc="B220EEF6">
      <w:numFmt w:val="bullet"/>
      <w:lvlText w:val="•"/>
      <w:lvlJc w:val="left"/>
      <w:pPr>
        <w:ind w:left="5615" w:hanging="344"/>
      </w:pPr>
      <w:rPr>
        <w:rFonts w:hint="default"/>
        <w:lang w:val="en-US" w:eastAsia="en-US" w:bidi="ar-SA"/>
      </w:rPr>
    </w:lvl>
    <w:lvl w:ilvl="7" w:tplc="FAFA069C">
      <w:numFmt w:val="bullet"/>
      <w:lvlText w:val="•"/>
      <w:lvlJc w:val="left"/>
      <w:pPr>
        <w:ind w:left="6550" w:hanging="344"/>
      </w:pPr>
      <w:rPr>
        <w:rFonts w:hint="default"/>
        <w:lang w:val="en-US" w:eastAsia="en-US" w:bidi="ar-SA"/>
      </w:rPr>
    </w:lvl>
    <w:lvl w:ilvl="8" w:tplc="DDB03C52">
      <w:numFmt w:val="bullet"/>
      <w:lvlText w:val="•"/>
      <w:lvlJc w:val="left"/>
      <w:pPr>
        <w:ind w:left="7486" w:hanging="344"/>
      </w:pPr>
      <w:rPr>
        <w:rFonts w:hint="default"/>
        <w:lang w:val="en-US" w:eastAsia="en-US" w:bidi="ar-SA"/>
      </w:rPr>
    </w:lvl>
  </w:abstractNum>
  <w:abstractNum w:abstractNumId="20" w15:restartNumberingAfterBreak="0">
    <w:nsid w:val="11F174AD"/>
    <w:multiLevelType w:val="hybridMultilevel"/>
    <w:tmpl w:val="CFCC4B90"/>
    <w:lvl w:ilvl="0" w:tplc="4DDC5D96">
      <w:start w:val="1"/>
      <w:numFmt w:val="decimal"/>
      <w:lvlText w:val="%1."/>
      <w:lvlJc w:val="left"/>
      <w:pPr>
        <w:ind w:left="377" w:hanging="213"/>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CB52BF3C">
      <w:start w:val="1"/>
      <w:numFmt w:val="decimal"/>
      <w:lvlText w:val="%2."/>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0D27208">
      <w:numFmt w:val="bullet"/>
      <w:lvlText w:val="•"/>
      <w:lvlJc w:val="left"/>
      <w:pPr>
        <w:ind w:left="1572" w:hanging="286"/>
      </w:pPr>
      <w:rPr>
        <w:rFonts w:hint="default"/>
        <w:lang w:val="en-US" w:eastAsia="en-US" w:bidi="ar-SA"/>
      </w:rPr>
    </w:lvl>
    <w:lvl w:ilvl="3" w:tplc="033C928C">
      <w:numFmt w:val="bullet"/>
      <w:lvlText w:val="•"/>
      <w:lvlJc w:val="left"/>
      <w:pPr>
        <w:ind w:left="2545" w:hanging="286"/>
      </w:pPr>
      <w:rPr>
        <w:rFonts w:hint="default"/>
        <w:lang w:val="en-US" w:eastAsia="en-US" w:bidi="ar-SA"/>
      </w:rPr>
    </w:lvl>
    <w:lvl w:ilvl="4" w:tplc="6F466332">
      <w:numFmt w:val="bullet"/>
      <w:lvlText w:val="•"/>
      <w:lvlJc w:val="left"/>
      <w:pPr>
        <w:ind w:left="3518" w:hanging="286"/>
      </w:pPr>
      <w:rPr>
        <w:rFonts w:hint="default"/>
        <w:lang w:val="en-US" w:eastAsia="en-US" w:bidi="ar-SA"/>
      </w:rPr>
    </w:lvl>
    <w:lvl w:ilvl="5" w:tplc="0FA47BEC">
      <w:numFmt w:val="bullet"/>
      <w:lvlText w:val="•"/>
      <w:lvlJc w:val="left"/>
      <w:pPr>
        <w:ind w:left="4491" w:hanging="286"/>
      </w:pPr>
      <w:rPr>
        <w:rFonts w:hint="default"/>
        <w:lang w:val="en-US" w:eastAsia="en-US" w:bidi="ar-SA"/>
      </w:rPr>
    </w:lvl>
    <w:lvl w:ilvl="6" w:tplc="7AA202C8">
      <w:numFmt w:val="bullet"/>
      <w:lvlText w:val="•"/>
      <w:lvlJc w:val="left"/>
      <w:pPr>
        <w:ind w:left="5464" w:hanging="286"/>
      </w:pPr>
      <w:rPr>
        <w:rFonts w:hint="default"/>
        <w:lang w:val="en-US" w:eastAsia="en-US" w:bidi="ar-SA"/>
      </w:rPr>
    </w:lvl>
    <w:lvl w:ilvl="7" w:tplc="FCF4E4EC">
      <w:numFmt w:val="bullet"/>
      <w:lvlText w:val="•"/>
      <w:lvlJc w:val="left"/>
      <w:pPr>
        <w:ind w:left="6437" w:hanging="286"/>
      </w:pPr>
      <w:rPr>
        <w:rFonts w:hint="default"/>
        <w:lang w:val="en-US" w:eastAsia="en-US" w:bidi="ar-SA"/>
      </w:rPr>
    </w:lvl>
    <w:lvl w:ilvl="8" w:tplc="C7D837CC">
      <w:numFmt w:val="bullet"/>
      <w:lvlText w:val="•"/>
      <w:lvlJc w:val="left"/>
      <w:pPr>
        <w:ind w:left="7410" w:hanging="286"/>
      </w:pPr>
      <w:rPr>
        <w:rFonts w:hint="default"/>
        <w:lang w:val="en-US" w:eastAsia="en-US" w:bidi="ar-SA"/>
      </w:rPr>
    </w:lvl>
  </w:abstractNum>
  <w:abstractNum w:abstractNumId="21" w15:restartNumberingAfterBreak="0">
    <w:nsid w:val="15853D7B"/>
    <w:multiLevelType w:val="hybridMultilevel"/>
    <w:tmpl w:val="BB96F650"/>
    <w:lvl w:ilvl="0" w:tplc="FBD81CF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A1AE8FC">
      <w:numFmt w:val="bullet"/>
      <w:lvlText w:val="•"/>
      <w:lvlJc w:val="left"/>
      <w:pPr>
        <w:ind w:left="1475" w:hanging="286"/>
      </w:pPr>
      <w:rPr>
        <w:rFonts w:hint="default"/>
        <w:lang w:val="en-US" w:eastAsia="en-US" w:bidi="ar-SA"/>
      </w:rPr>
    </w:lvl>
    <w:lvl w:ilvl="2" w:tplc="A0E8782C">
      <w:numFmt w:val="bullet"/>
      <w:lvlText w:val="•"/>
      <w:lvlJc w:val="left"/>
      <w:pPr>
        <w:ind w:left="2351" w:hanging="286"/>
      </w:pPr>
      <w:rPr>
        <w:rFonts w:hint="default"/>
        <w:lang w:val="en-US" w:eastAsia="en-US" w:bidi="ar-SA"/>
      </w:rPr>
    </w:lvl>
    <w:lvl w:ilvl="3" w:tplc="9B327D92">
      <w:numFmt w:val="bullet"/>
      <w:lvlText w:val="•"/>
      <w:lvlJc w:val="left"/>
      <w:pPr>
        <w:ind w:left="3226" w:hanging="286"/>
      </w:pPr>
      <w:rPr>
        <w:rFonts w:hint="default"/>
        <w:lang w:val="en-US" w:eastAsia="en-US" w:bidi="ar-SA"/>
      </w:rPr>
    </w:lvl>
    <w:lvl w:ilvl="4" w:tplc="C6BEEF0C">
      <w:numFmt w:val="bullet"/>
      <w:lvlText w:val="•"/>
      <w:lvlJc w:val="left"/>
      <w:pPr>
        <w:ind w:left="4102" w:hanging="286"/>
      </w:pPr>
      <w:rPr>
        <w:rFonts w:hint="default"/>
        <w:lang w:val="en-US" w:eastAsia="en-US" w:bidi="ar-SA"/>
      </w:rPr>
    </w:lvl>
    <w:lvl w:ilvl="5" w:tplc="27F402A4">
      <w:numFmt w:val="bullet"/>
      <w:lvlText w:val="•"/>
      <w:lvlJc w:val="left"/>
      <w:pPr>
        <w:ind w:left="4978" w:hanging="286"/>
      </w:pPr>
      <w:rPr>
        <w:rFonts w:hint="default"/>
        <w:lang w:val="en-US" w:eastAsia="en-US" w:bidi="ar-SA"/>
      </w:rPr>
    </w:lvl>
    <w:lvl w:ilvl="6" w:tplc="9C78157E">
      <w:numFmt w:val="bullet"/>
      <w:lvlText w:val="•"/>
      <w:lvlJc w:val="left"/>
      <w:pPr>
        <w:ind w:left="5853" w:hanging="286"/>
      </w:pPr>
      <w:rPr>
        <w:rFonts w:hint="default"/>
        <w:lang w:val="en-US" w:eastAsia="en-US" w:bidi="ar-SA"/>
      </w:rPr>
    </w:lvl>
    <w:lvl w:ilvl="7" w:tplc="D7849862">
      <w:numFmt w:val="bullet"/>
      <w:lvlText w:val="•"/>
      <w:lvlJc w:val="left"/>
      <w:pPr>
        <w:ind w:left="6729" w:hanging="286"/>
      </w:pPr>
      <w:rPr>
        <w:rFonts w:hint="default"/>
        <w:lang w:val="en-US" w:eastAsia="en-US" w:bidi="ar-SA"/>
      </w:rPr>
    </w:lvl>
    <w:lvl w:ilvl="8" w:tplc="4F2CD5B8">
      <w:numFmt w:val="bullet"/>
      <w:lvlText w:val="•"/>
      <w:lvlJc w:val="left"/>
      <w:pPr>
        <w:ind w:left="7605" w:hanging="286"/>
      </w:pPr>
      <w:rPr>
        <w:rFonts w:hint="default"/>
        <w:lang w:val="en-US" w:eastAsia="en-US" w:bidi="ar-SA"/>
      </w:rPr>
    </w:lvl>
  </w:abstractNum>
  <w:abstractNum w:abstractNumId="22" w15:restartNumberingAfterBreak="0">
    <w:nsid w:val="15F218FE"/>
    <w:multiLevelType w:val="hybridMultilevel"/>
    <w:tmpl w:val="F7C25E2E"/>
    <w:lvl w:ilvl="0" w:tplc="9E42CE2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0226A77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99CB702">
      <w:numFmt w:val="bullet"/>
      <w:lvlText w:val="•"/>
      <w:lvlJc w:val="left"/>
      <w:pPr>
        <w:ind w:left="1821" w:hanging="360"/>
      </w:pPr>
      <w:rPr>
        <w:rFonts w:hint="default"/>
        <w:lang w:val="en-US" w:eastAsia="en-US" w:bidi="ar-SA"/>
      </w:rPr>
    </w:lvl>
    <w:lvl w:ilvl="3" w:tplc="7C7AB7B8">
      <w:numFmt w:val="bullet"/>
      <w:lvlText w:val="•"/>
      <w:lvlJc w:val="left"/>
      <w:pPr>
        <w:ind w:left="2763" w:hanging="360"/>
      </w:pPr>
      <w:rPr>
        <w:rFonts w:hint="default"/>
        <w:lang w:val="en-US" w:eastAsia="en-US" w:bidi="ar-SA"/>
      </w:rPr>
    </w:lvl>
    <w:lvl w:ilvl="4" w:tplc="990021AE">
      <w:numFmt w:val="bullet"/>
      <w:lvlText w:val="•"/>
      <w:lvlJc w:val="left"/>
      <w:pPr>
        <w:ind w:left="3705" w:hanging="360"/>
      </w:pPr>
      <w:rPr>
        <w:rFonts w:hint="default"/>
        <w:lang w:val="en-US" w:eastAsia="en-US" w:bidi="ar-SA"/>
      </w:rPr>
    </w:lvl>
    <w:lvl w:ilvl="5" w:tplc="9CF00DC4">
      <w:numFmt w:val="bullet"/>
      <w:lvlText w:val="•"/>
      <w:lvlJc w:val="left"/>
      <w:pPr>
        <w:ind w:left="4647" w:hanging="360"/>
      </w:pPr>
      <w:rPr>
        <w:rFonts w:hint="default"/>
        <w:lang w:val="en-US" w:eastAsia="en-US" w:bidi="ar-SA"/>
      </w:rPr>
    </w:lvl>
    <w:lvl w:ilvl="6" w:tplc="85A222EC">
      <w:numFmt w:val="bullet"/>
      <w:lvlText w:val="•"/>
      <w:lvlJc w:val="left"/>
      <w:pPr>
        <w:ind w:left="5589" w:hanging="360"/>
      </w:pPr>
      <w:rPr>
        <w:rFonts w:hint="default"/>
        <w:lang w:val="en-US" w:eastAsia="en-US" w:bidi="ar-SA"/>
      </w:rPr>
    </w:lvl>
    <w:lvl w:ilvl="7" w:tplc="4080E422">
      <w:numFmt w:val="bullet"/>
      <w:lvlText w:val="•"/>
      <w:lvlJc w:val="left"/>
      <w:pPr>
        <w:ind w:left="6530" w:hanging="360"/>
      </w:pPr>
      <w:rPr>
        <w:rFonts w:hint="default"/>
        <w:lang w:val="en-US" w:eastAsia="en-US" w:bidi="ar-SA"/>
      </w:rPr>
    </w:lvl>
    <w:lvl w:ilvl="8" w:tplc="732CCEDA">
      <w:numFmt w:val="bullet"/>
      <w:lvlText w:val="•"/>
      <w:lvlJc w:val="left"/>
      <w:pPr>
        <w:ind w:left="7472" w:hanging="360"/>
      </w:pPr>
      <w:rPr>
        <w:rFonts w:hint="default"/>
        <w:lang w:val="en-US" w:eastAsia="en-US" w:bidi="ar-SA"/>
      </w:rPr>
    </w:lvl>
  </w:abstractNum>
  <w:abstractNum w:abstractNumId="23" w15:restartNumberingAfterBreak="0">
    <w:nsid w:val="1615661C"/>
    <w:multiLevelType w:val="hybridMultilevel"/>
    <w:tmpl w:val="0D304432"/>
    <w:lvl w:ilvl="0" w:tplc="9EB61792">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8B2C84E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940801C">
      <w:numFmt w:val="bullet"/>
      <w:lvlText w:val="•"/>
      <w:lvlJc w:val="left"/>
      <w:pPr>
        <w:ind w:left="1821" w:hanging="360"/>
      </w:pPr>
      <w:rPr>
        <w:rFonts w:hint="default"/>
        <w:lang w:val="en-US" w:eastAsia="en-US" w:bidi="ar-SA"/>
      </w:rPr>
    </w:lvl>
    <w:lvl w:ilvl="3" w:tplc="5A7C99D2">
      <w:numFmt w:val="bullet"/>
      <w:lvlText w:val="•"/>
      <w:lvlJc w:val="left"/>
      <w:pPr>
        <w:ind w:left="2763" w:hanging="360"/>
      </w:pPr>
      <w:rPr>
        <w:rFonts w:hint="default"/>
        <w:lang w:val="en-US" w:eastAsia="en-US" w:bidi="ar-SA"/>
      </w:rPr>
    </w:lvl>
    <w:lvl w:ilvl="4" w:tplc="A49C6612">
      <w:numFmt w:val="bullet"/>
      <w:lvlText w:val="•"/>
      <w:lvlJc w:val="left"/>
      <w:pPr>
        <w:ind w:left="3705" w:hanging="360"/>
      </w:pPr>
      <w:rPr>
        <w:rFonts w:hint="default"/>
        <w:lang w:val="en-US" w:eastAsia="en-US" w:bidi="ar-SA"/>
      </w:rPr>
    </w:lvl>
    <w:lvl w:ilvl="5" w:tplc="5F9AEF5A">
      <w:numFmt w:val="bullet"/>
      <w:lvlText w:val="•"/>
      <w:lvlJc w:val="left"/>
      <w:pPr>
        <w:ind w:left="4647" w:hanging="360"/>
      </w:pPr>
      <w:rPr>
        <w:rFonts w:hint="default"/>
        <w:lang w:val="en-US" w:eastAsia="en-US" w:bidi="ar-SA"/>
      </w:rPr>
    </w:lvl>
    <w:lvl w:ilvl="6" w:tplc="E350F040">
      <w:numFmt w:val="bullet"/>
      <w:lvlText w:val="•"/>
      <w:lvlJc w:val="left"/>
      <w:pPr>
        <w:ind w:left="5589" w:hanging="360"/>
      </w:pPr>
      <w:rPr>
        <w:rFonts w:hint="default"/>
        <w:lang w:val="en-US" w:eastAsia="en-US" w:bidi="ar-SA"/>
      </w:rPr>
    </w:lvl>
    <w:lvl w:ilvl="7" w:tplc="8364FEA8">
      <w:numFmt w:val="bullet"/>
      <w:lvlText w:val="•"/>
      <w:lvlJc w:val="left"/>
      <w:pPr>
        <w:ind w:left="6530" w:hanging="360"/>
      </w:pPr>
      <w:rPr>
        <w:rFonts w:hint="default"/>
        <w:lang w:val="en-US" w:eastAsia="en-US" w:bidi="ar-SA"/>
      </w:rPr>
    </w:lvl>
    <w:lvl w:ilvl="8" w:tplc="F6EC70F0">
      <w:numFmt w:val="bullet"/>
      <w:lvlText w:val="•"/>
      <w:lvlJc w:val="left"/>
      <w:pPr>
        <w:ind w:left="7472" w:hanging="360"/>
      </w:pPr>
      <w:rPr>
        <w:rFonts w:hint="default"/>
        <w:lang w:val="en-US" w:eastAsia="en-US" w:bidi="ar-SA"/>
      </w:rPr>
    </w:lvl>
  </w:abstractNum>
  <w:abstractNum w:abstractNumId="24" w15:restartNumberingAfterBreak="0">
    <w:nsid w:val="16223F3D"/>
    <w:multiLevelType w:val="hybridMultilevel"/>
    <w:tmpl w:val="8C8C812C"/>
    <w:lvl w:ilvl="0" w:tplc="09D2F754">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F926DC0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88C097E">
      <w:numFmt w:val="bullet"/>
      <w:lvlText w:val="•"/>
      <w:lvlJc w:val="left"/>
      <w:pPr>
        <w:ind w:left="1821" w:hanging="360"/>
      </w:pPr>
      <w:rPr>
        <w:rFonts w:hint="default"/>
        <w:lang w:val="en-US" w:eastAsia="en-US" w:bidi="ar-SA"/>
      </w:rPr>
    </w:lvl>
    <w:lvl w:ilvl="3" w:tplc="78605EBA">
      <w:numFmt w:val="bullet"/>
      <w:lvlText w:val="•"/>
      <w:lvlJc w:val="left"/>
      <w:pPr>
        <w:ind w:left="2763" w:hanging="360"/>
      </w:pPr>
      <w:rPr>
        <w:rFonts w:hint="default"/>
        <w:lang w:val="en-US" w:eastAsia="en-US" w:bidi="ar-SA"/>
      </w:rPr>
    </w:lvl>
    <w:lvl w:ilvl="4" w:tplc="682CFA70">
      <w:numFmt w:val="bullet"/>
      <w:lvlText w:val="•"/>
      <w:lvlJc w:val="left"/>
      <w:pPr>
        <w:ind w:left="3705" w:hanging="360"/>
      </w:pPr>
      <w:rPr>
        <w:rFonts w:hint="default"/>
        <w:lang w:val="en-US" w:eastAsia="en-US" w:bidi="ar-SA"/>
      </w:rPr>
    </w:lvl>
    <w:lvl w:ilvl="5" w:tplc="37483682">
      <w:numFmt w:val="bullet"/>
      <w:lvlText w:val="•"/>
      <w:lvlJc w:val="left"/>
      <w:pPr>
        <w:ind w:left="4647" w:hanging="360"/>
      </w:pPr>
      <w:rPr>
        <w:rFonts w:hint="default"/>
        <w:lang w:val="en-US" w:eastAsia="en-US" w:bidi="ar-SA"/>
      </w:rPr>
    </w:lvl>
    <w:lvl w:ilvl="6" w:tplc="9806C992">
      <w:numFmt w:val="bullet"/>
      <w:lvlText w:val="•"/>
      <w:lvlJc w:val="left"/>
      <w:pPr>
        <w:ind w:left="5589" w:hanging="360"/>
      </w:pPr>
      <w:rPr>
        <w:rFonts w:hint="default"/>
        <w:lang w:val="en-US" w:eastAsia="en-US" w:bidi="ar-SA"/>
      </w:rPr>
    </w:lvl>
    <w:lvl w:ilvl="7" w:tplc="9F8A1D52">
      <w:numFmt w:val="bullet"/>
      <w:lvlText w:val="•"/>
      <w:lvlJc w:val="left"/>
      <w:pPr>
        <w:ind w:left="6530" w:hanging="360"/>
      </w:pPr>
      <w:rPr>
        <w:rFonts w:hint="default"/>
        <w:lang w:val="en-US" w:eastAsia="en-US" w:bidi="ar-SA"/>
      </w:rPr>
    </w:lvl>
    <w:lvl w:ilvl="8" w:tplc="2126169C">
      <w:numFmt w:val="bullet"/>
      <w:lvlText w:val="•"/>
      <w:lvlJc w:val="left"/>
      <w:pPr>
        <w:ind w:left="7472" w:hanging="360"/>
      </w:pPr>
      <w:rPr>
        <w:rFonts w:hint="default"/>
        <w:lang w:val="en-US" w:eastAsia="en-US" w:bidi="ar-SA"/>
      </w:rPr>
    </w:lvl>
  </w:abstractNum>
  <w:abstractNum w:abstractNumId="25" w15:restartNumberingAfterBreak="0">
    <w:nsid w:val="17F303B0"/>
    <w:multiLevelType w:val="hybridMultilevel"/>
    <w:tmpl w:val="3F3E8D0A"/>
    <w:lvl w:ilvl="0" w:tplc="2E9A33D2">
      <w:start w:val="1"/>
      <w:numFmt w:val="upperLetter"/>
      <w:lvlText w:val="%1."/>
      <w:lvlJc w:val="left"/>
      <w:pPr>
        <w:ind w:left="935" w:hanging="344"/>
        <w:jc w:val="left"/>
      </w:pPr>
      <w:rPr>
        <w:rFonts w:ascii="Times New Roman" w:eastAsia="Times New Roman" w:hAnsi="Times New Roman" w:cs="Times New Roman" w:hint="default"/>
        <w:b/>
        <w:bCs/>
        <w:i w:val="0"/>
        <w:iCs w:val="0"/>
        <w:spacing w:val="0"/>
        <w:w w:val="100"/>
        <w:sz w:val="28"/>
        <w:szCs w:val="28"/>
        <w:lang w:val="en-US" w:eastAsia="en-US" w:bidi="ar-SA"/>
      </w:rPr>
    </w:lvl>
    <w:lvl w:ilvl="1" w:tplc="86D07802">
      <w:numFmt w:val="bullet"/>
      <w:lvlText w:val="•"/>
      <w:lvlJc w:val="left"/>
      <w:pPr>
        <w:ind w:left="1781" w:hanging="344"/>
      </w:pPr>
      <w:rPr>
        <w:rFonts w:hint="default"/>
        <w:lang w:val="en-US" w:eastAsia="en-US" w:bidi="ar-SA"/>
      </w:rPr>
    </w:lvl>
    <w:lvl w:ilvl="2" w:tplc="7FE2A622">
      <w:numFmt w:val="bullet"/>
      <w:lvlText w:val="•"/>
      <w:lvlJc w:val="left"/>
      <w:pPr>
        <w:ind w:left="2623" w:hanging="344"/>
      </w:pPr>
      <w:rPr>
        <w:rFonts w:hint="default"/>
        <w:lang w:val="en-US" w:eastAsia="en-US" w:bidi="ar-SA"/>
      </w:rPr>
    </w:lvl>
    <w:lvl w:ilvl="3" w:tplc="0EFC5312">
      <w:numFmt w:val="bullet"/>
      <w:lvlText w:val="•"/>
      <w:lvlJc w:val="left"/>
      <w:pPr>
        <w:ind w:left="3464" w:hanging="344"/>
      </w:pPr>
      <w:rPr>
        <w:rFonts w:hint="default"/>
        <w:lang w:val="en-US" w:eastAsia="en-US" w:bidi="ar-SA"/>
      </w:rPr>
    </w:lvl>
    <w:lvl w:ilvl="4" w:tplc="5322AF5E">
      <w:numFmt w:val="bullet"/>
      <w:lvlText w:val="•"/>
      <w:lvlJc w:val="left"/>
      <w:pPr>
        <w:ind w:left="4306" w:hanging="344"/>
      </w:pPr>
      <w:rPr>
        <w:rFonts w:hint="default"/>
        <w:lang w:val="en-US" w:eastAsia="en-US" w:bidi="ar-SA"/>
      </w:rPr>
    </w:lvl>
    <w:lvl w:ilvl="5" w:tplc="30AEF122">
      <w:numFmt w:val="bullet"/>
      <w:lvlText w:val="•"/>
      <w:lvlJc w:val="left"/>
      <w:pPr>
        <w:ind w:left="5148" w:hanging="344"/>
      </w:pPr>
      <w:rPr>
        <w:rFonts w:hint="default"/>
        <w:lang w:val="en-US" w:eastAsia="en-US" w:bidi="ar-SA"/>
      </w:rPr>
    </w:lvl>
    <w:lvl w:ilvl="6" w:tplc="5C8E3442">
      <w:numFmt w:val="bullet"/>
      <w:lvlText w:val="•"/>
      <w:lvlJc w:val="left"/>
      <w:pPr>
        <w:ind w:left="5989" w:hanging="344"/>
      </w:pPr>
      <w:rPr>
        <w:rFonts w:hint="default"/>
        <w:lang w:val="en-US" w:eastAsia="en-US" w:bidi="ar-SA"/>
      </w:rPr>
    </w:lvl>
    <w:lvl w:ilvl="7" w:tplc="49E44848">
      <w:numFmt w:val="bullet"/>
      <w:lvlText w:val="•"/>
      <w:lvlJc w:val="left"/>
      <w:pPr>
        <w:ind w:left="6831" w:hanging="344"/>
      </w:pPr>
      <w:rPr>
        <w:rFonts w:hint="default"/>
        <w:lang w:val="en-US" w:eastAsia="en-US" w:bidi="ar-SA"/>
      </w:rPr>
    </w:lvl>
    <w:lvl w:ilvl="8" w:tplc="726C26BE">
      <w:numFmt w:val="bullet"/>
      <w:lvlText w:val="•"/>
      <w:lvlJc w:val="left"/>
      <w:pPr>
        <w:ind w:left="7673" w:hanging="344"/>
      </w:pPr>
      <w:rPr>
        <w:rFonts w:hint="default"/>
        <w:lang w:val="en-US" w:eastAsia="en-US" w:bidi="ar-SA"/>
      </w:rPr>
    </w:lvl>
  </w:abstractNum>
  <w:abstractNum w:abstractNumId="26" w15:restartNumberingAfterBreak="0">
    <w:nsid w:val="189B3811"/>
    <w:multiLevelType w:val="hybridMultilevel"/>
    <w:tmpl w:val="3D320520"/>
    <w:lvl w:ilvl="0" w:tplc="1F4608C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8BE3F1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CA3E2BCA">
      <w:numFmt w:val="bullet"/>
      <w:lvlText w:val="•"/>
      <w:lvlJc w:val="left"/>
      <w:pPr>
        <w:ind w:left="1821" w:hanging="360"/>
      </w:pPr>
      <w:rPr>
        <w:rFonts w:hint="default"/>
        <w:lang w:val="en-US" w:eastAsia="en-US" w:bidi="ar-SA"/>
      </w:rPr>
    </w:lvl>
    <w:lvl w:ilvl="3" w:tplc="3AB6E00C">
      <w:numFmt w:val="bullet"/>
      <w:lvlText w:val="•"/>
      <w:lvlJc w:val="left"/>
      <w:pPr>
        <w:ind w:left="2763" w:hanging="360"/>
      </w:pPr>
      <w:rPr>
        <w:rFonts w:hint="default"/>
        <w:lang w:val="en-US" w:eastAsia="en-US" w:bidi="ar-SA"/>
      </w:rPr>
    </w:lvl>
    <w:lvl w:ilvl="4" w:tplc="C58636A4">
      <w:numFmt w:val="bullet"/>
      <w:lvlText w:val="•"/>
      <w:lvlJc w:val="left"/>
      <w:pPr>
        <w:ind w:left="3705" w:hanging="360"/>
      </w:pPr>
      <w:rPr>
        <w:rFonts w:hint="default"/>
        <w:lang w:val="en-US" w:eastAsia="en-US" w:bidi="ar-SA"/>
      </w:rPr>
    </w:lvl>
    <w:lvl w:ilvl="5" w:tplc="B07293C4">
      <w:numFmt w:val="bullet"/>
      <w:lvlText w:val="•"/>
      <w:lvlJc w:val="left"/>
      <w:pPr>
        <w:ind w:left="4647" w:hanging="360"/>
      </w:pPr>
      <w:rPr>
        <w:rFonts w:hint="default"/>
        <w:lang w:val="en-US" w:eastAsia="en-US" w:bidi="ar-SA"/>
      </w:rPr>
    </w:lvl>
    <w:lvl w:ilvl="6" w:tplc="3C26E0AA">
      <w:numFmt w:val="bullet"/>
      <w:lvlText w:val="•"/>
      <w:lvlJc w:val="left"/>
      <w:pPr>
        <w:ind w:left="5589" w:hanging="360"/>
      </w:pPr>
      <w:rPr>
        <w:rFonts w:hint="default"/>
        <w:lang w:val="en-US" w:eastAsia="en-US" w:bidi="ar-SA"/>
      </w:rPr>
    </w:lvl>
    <w:lvl w:ilvl="7" w:tplc="8E38A6D2">
      <w:numFmt w:val="bullet"/>
      <w:lvlText w:val="•"/>
      <w:lvlJc w:val="left"/>
      <w:pPr>
        <w:ind w:left="6530" w:hanging="360"/>
      </w:pPr>
      <w:rPr>
        <w:rFonts w:hint="default"/>
        <w:lang w:val="en-US" w:eastAsia="en-US" w:bidi="ar-SA"/>
      </w:rPr>
    </w:lvl>
    <w:lvl w:ilvl="8" w:tplc="6236113E">
      <w:numFmt w:val="bullet"/>
      <w:lvlText w:val="•"/>
      <w:lvlJc w:val="left"/>
      <w:pPr>
        <w:ind w:left="7472" w:hanging="360"/>
      </w:pPr>
      <w:rPr>
        <w:rFonts w:hint="default"/>
        <w:lang w:val="en-US" w:eastAsia="en-US" w:bidi="ar-SA"/>
      </w:rPr>
    </w:lvl>
  </w:abstractNum>
  <w:abstractNum w:abstractNumId="27" w15:restartNumberingAfterBreak="0">
    <w:nsid w:val="195058D5"/>
    <w:multiLevelType w:val="hybridMultilevel"/>
    <w:tmpl w:val="4CF846B2"/>
    <w:lvl w:ilvl="0" w:tplc="86EC6C4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37284DF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6B27812">
      <w:numFmt w:val="bullet"/>
      <w:lvlText w:val="•"/>
      <w:lvlJc w:val="left"/>
      <w:pPr>
        <w:ind w:left="1821" w:hanging="360"/>
      </w:pPr>
      <w:rPr>
        <w:rFonts w:hint="default"/>
        <w:lang w:val="en-US" w:eastAsia="en-US" w:bidi="ar-SA"/>
      </w:rPr>
    </w:lvl>
    <w:lvl w:ilvl="3" w:tplc="BAB4FF8C">
      <w:numFmt w:val="bullet"/>
      <w:lvlText w:val="•"/>
      <w:lvlJc w:val="left"/>
      <w:pPr>
        <w:ind w:left="2763" w:hanging="360"/>
      </w:pPr>
      <w:rPr>
        <w:rFonts w:hint="default"/>
        <w:lang w:val="en-US" w:eastAsia="en-US" w:bidi="ar-SA"/>
      </w:rPr>
    </w:lvl>
    <w:lvl w:ilvl="4" w:tplc="59CC7EBC">
      <w:numFmt w:val="bullet"/>
      <w:lvlText w:val="•"/>
      <w:lvlJc w:val="left"/>
      <w:pPr>
        <w:ind w:left="3705" w:hanging="360"/>
      </w:pPr>
      <w:rPr>
        <w:rFonts w:hint="default"/>
        <w:lang w:val="en-US" w:eastAsia="en-US" w:bidi="ar-SA"/>
      </w:rPr>
    </w:lvl>
    <w:lvl w:ilvl="5" w:tplc="89B09A4E">
      <w:numFmt w:val="bullet"/>
      <w:lvlText w:val="•"/>
      <w:lvlJc w:val="left"/>
      <w:pPr>
        <w:ind w:left="4647" w:hanging="360"/>
      </w:pPr>
      <w:rPr>
        <w:rFonts w:hint="default"/>
        <w:lang w:val="en-US" w:eastAsia="en-US" w:bidi="ar-SA"/>
      </w:rPr>
    </w:lvl>
    <w:lvl w:ilvl="6" w:tplc="24C4D266">
      <w:numFmt w:val="bullet"/>
      <w:lvlText w:val="•"/>
      <w:lvlJc w:val="left"/>
      <w:pPr>
        <w:ind w:left="5589" w:hanging="360"/>
      </w:pPr>
      <w:rPr>
        <w:rFonts w:hint="default"/>
        <w:lang w:val="en-US" w:eastAsia="en-US" w:bidi="ar-SA"/>
      </w:rPr>
    </w:lvl>
    <w:lvl w:ilvl="7" w:tplc="1CB6CE68">
      <w:numFmt w:val="bullet"/>
      <w:lvlText w:val="•"/>
      <w:lvlJc w:val="left"/>
      <w:pPr>
        <w:ind w:left="6530" w:hanging="360"/>
      </w:pPr>
      <w:rPr>
        <w:rFonts w:hint="default"/>
        <w:lang w:val="en-US" w:eastAsia="en-US" w:bidi="ar-SA"/>
      </w:rPr>
    </w:lvl>
    <w:lvl w:ilvl="8" w:tplc="0A20E524">
      <w:numFmt w:val="bullet"/>
      <w:lvlText w:val="•"/>
      <w:lvlJc w:val="left"/>
      <w:pPr>
        <w:ind w:left="7472" w:hanging="360"/>
      </w:pPr>
      <w:rPr>
        <w:rFonts w:hint="default"/>
        <w:lang w:val="en-US" w:eastAsia="en-US" w:bidi="ar-SA"/>
      </w:rPr>
    </w:lvl>
  </w:abstractNum>
  <w:abstractNum w:abstractNumId="28" w15:restartNumberingAfterBreak="0">
    <w:nsid w:val="1CBE6D58"/>
    <w:multiLevelType w:val="hybridMultilevel"/>
    <w:tmpl w:val="09C0635E"/>
    <w:lvl w:ilvl="0" w:tplc="68D89B7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3EA674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53EE7F0">
      <w:numFmt w:val="bullet"/>
      <w:lvlText w:val="•"/>
      <w:lvlJc w:val="left"/>
      <w:pPr>
        <w:ind w:left="1821" w:hanging="360"/>
      </w:pPr>
      <w:rPr>
        <w:rFonts w:hint="default"/>
        <w:lang w:val="en-US" w:eastAsia="en-US" w:bidi="ar-SA"/>
      </w:rPr>
    </w:lvl>
    <w:lvl w:ilvl="3" w:tplc="90DEFFDE">
      <w:numFmt w:val="bullet"/>
      <w:lvlText w:val="•"/>
      <w:lvlJc w:val="left"/>
      <w:pPr>
        <w:ind w:left="2763" w:hanging="360"/>
      </w:pPr>
      <w:rPr>
        <w:rFonts w:hint="default"/>
        <w:lang w:val="en-US" w:eastAsia="en-US" w:bidi="ar-SA"/>
      </w:rPr>
    </w:lvl>
    <w:lvl w:ilvl="4" w:tplc="A664CCE6">
      <w:numFmt w:val="bullet"/>
      <w:lvlText w:val="•"/>
      <w:lvlJc w:val="left"/>
      <w:pPr>
        <w:ind w:left="3705" w:hanging="360"/>
      </w:pPr>
      <w:rPr>
        <w:rFonts w:hint="default"/>
        <w:lang w:val="en-US" w:eastAsia="en-US" w:bidi="ar-SA"/>
      </w:rPr>
    </w:lvl>
    <w:lvl w:ilvl="5" w:tplc="3200713E">
      <w:numFmt w:val="bullet"/>
      <w:lvlText w:val="•"/>
      <w:lvlJc w:val="left"/>
      <w:pPr>
        <w:ind w:left="4647" w:hanging="360"/>
      </w:pPr>
      <w:rPr>
        <w:rFonts w:hint="default"/>
        <w:lang w:val="en-US" w:eastAsia="en-US" w:bidi="ar-SA"/>
      </w:rPr>
    </w:lvl>
    <w:lvl w:ilvl="6" w:tplc="B0D2D6F4">
      <w:numFmt w:val="bullet"/>
      <w:lvlText w:val="•"/>
      <w:lvlJc w:val="left"/>
      <w:pPr>
        <w:ind w:left="5589" w:hanging="360"/>
      </w:pPr>
      <w:rPr>
        <w:rFonts w:hint="default"/>
        <w:lang w:val="en-US" w:eastAsia="en-US" w:bidi="ar-SA"/>
      </w:rPr>
    </w:lvl>
    <w:lvl w:ilvl="7" w:tplc="D9A051BA">
      <w:numFmt w:val="bullet"/>
      <w:lvlText w:val="•"/>
      <w:lvlJc w:val="left"/>
      <w:pPr>
        <w:ind w:left="6530" w:hanging="360"/>
      </w:pPr>
      <w:rPr>
        <w:rFonts w:hint="default"/>
        <w:lang w:val="en-US" w:eastAsia="en-US" w:bidi="ar-SA"/>
      </w:rPr>
    </w:lvl>
    <w:lvl w:ilvl="8" w:tplc="D5641DFE">
      <w:numFmt w:val="bullet"/>
      <w:lvlText w:val="•"/>
      <w:lvlJc w:val="left"/>
      <w:pPr>
        <w:ind w:left="7472" w:hanging="360"/>
      </w:pPr>
      <w:rPr>
        <w:rFonts w:hint="default"/>
        <w:lang w:val="en-US" w:eastAsia="en-US" w:bidi="ar-SA"/>
      </w:rPr>
    </w:lvl>
  </w:abstractNum>
  <w:abstractNum w:abstractNumId="29" w15:restartNumberingAfterBreak="0">
    <w:nsid w:val="1D0929E0"/>
    <w:multiLevelType w:val="hybridMultilevel"/>
    <w:tmpl w:val="866673CC"/>
    <w:lvl w:ilvl="0" w:tplc="F05C7A8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26C832BE">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0C4E78D0">
      <w:numFmt w:val="bullet"/>
      <w:lvlText w:val="•"/>
      <w:lvlJc w:val="left"/>
      <w:pPr>
        <w:ind w:left="1821" w:hanging="360"/>
      </w:pPr>
      <w:rPr>
        <w:rFonts w:hint="default"/>
        <w:lang w:val="en-US" w:eastAsia="en-US" w:bidi="ar-SA"/>
      </w:rPr>
    </w:lvl>
    <w:lvl w:ilvl="3" w:tplc="64A0C998">
      <w:numFmt w:val="bullet"/>
      <w:lvlText w:val="•"/>
      <w:lvlJc w:val="left"/>
      <w:pPr>
        <w:ind w:left="2763" w:hanging="360"/>
      </w:pPr>
      <w:rPr>
        <w:rFonts w:hint="default"/>
        <w:lang w:val="en-US" w:eastAsia="en-US" w:bidi="ar-SA"/>
      </w:rPr>
    </w:lvl>
    <w:lvl w:ilvl="4" w:tplc="5E6A7C44">
      <w:numFmt w:val="bullet"/>
      <w:lvlText w:val="•"/>
      <w:lvlJc w:val="left"/>
      <w:pPr>
        <w:ind w:left="3705" w:hanging="360"/>
      </w:pPr>
      <w:rPr>
        <w:rFonts w:hint="default"/>
        <w:lang w:val="en-US" w:eastAsia="en-US" w:bidi="ar-SA"/>
      </w:rPr>
    </w:lvl>
    <w:lvl w:ilvl="5" w:tplc="A7F856E6">
      <w:numFmt w:val="bullet"/>
      <w:lvlText w:val="•"/>
      <w:lvlJc w:val="left"/>
      <w:pPr>
        <w:ind w:left="4647" w:hanging="360"/>
      </w:pPr>
      <w:rPr>
        <w:rFonts w:hint="default"/>
        <w:lang w:val="en-US" w:eastAsia="en-US" w:bidi="ar-SA"/>
      </w:rPr>
    </w:lvl>
    <w:lvl w:ilvl="6" w:tplc="2618B230">
      <w:numFmt w:val="bullet"/>
      <w:lvlText w:val="•"/>
      <w:lvlJc w:val="left"/>
      <w:pPr>
        <w:ind w:left="5589" w:hanging="360"/>
      </w:pPr>
      <w:rPr>
        <w:rFonts w:hint="default"/>
        <w:lang w:val="en-US" w:eastAsia="en-US" w:bidi="ar-SA"/>
      </w:rPr>
    </w:lvl>
    <w:lvl w:ilvl="7" w:tplc="92F8A21E">
      <w:numFmt w:val="bullet"/>
      <w:lvlText w:val="•"/>
      <w:lvlJc w:val="left"/>
      <w:pPr>
        <w:ind w:left="6530" w:hanging="360"/>
      </w:pPr>
      <w:rPr>
        <w:rFonts w:hint="default"/>
        <w:lang w:val="en-US" w:eastAsia="en-US" w:bidi="ar-SA"/>
      </w:rPr>
    </w:lvl>
    <w:lvl w:ilvl="8" w:tplc="052CD154">
      <w:numFmt w:val="bullet"/>
      <w:lvlText w:val="•"/>
      <w:lvlJc w:val="left"/>
      <w:pPr>
        <w:ind w:left="7472" w:hanging="360"/>
      </w:pPr>
      <w:rPr>
        <w:rFonts w:hint="default"/>
        <w:lang w:val="en-US" w:eastAsia="en-US" w:bidi="ar-SA"/>
      </w:rPr>
    </w:lvl>
  </w:abstractNum>
  <w:abstractNum w:abstractNumId="30" w15:restartNumberingAfterBreak="0">
    <w:nsid w:val="1D5173A2"/>
    <w:multiLevelType w:val="hybridMultilevel"/>
    <w:tmpl w:val="A028A70A"/>
    <w:lvl w:ilvl="0" w:tplc="9A728B74">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8585520">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2" w:tplc="336C164C">
      <w:numFmt w:val="bullet"/>
      <w:lvlText w:val="•"/>
      <w:lvlJc w:val="left"/>
      <w:pPr>
        <w:ind w:left="2287" w:hanging="360"/>
      </w:pPr>
      <w:rPr>
        <w:rFonts w:hint="default"/>
        <w:lang w:val="en-US" w:eastAsia="en-US" w:bidi="ar-SA"/>
      </w:rPr>
    </w:lvl>
    <w:lvl w:ilvl="3" w:tplc="BD2A865E">
      <w:numFmt w:val="bullet"/>
      <w:lvlText w:val="•"/>
      <w:lvlJc w:val="left"/>
      <w:pPr>
        <w:ind w:left="3170" w:hanging="360"/>
      </w:pPr>
      <w:rPr>
        <w:rFonts w:hint="default"/>
        <w:lang w:val="en-US" w:eastAsia="en-US" w:bidi="ar-SA"/>
      </w:rPr>
    </w:lvl>
    <w:lvl w:ilvl="4" w:tplc="6D0E0D46">
      <w:numFmt w:val="bullet"/>
      <w:lvlText w:val="•"/>
      <w:lvlJc w:val="left"/>
      <w:pPr>
        <w:ind w:left="4054" w:hanging="360"/>
      </w:pPr>
      <w:rPr>
        <w:rFonts w:hint="default"/>
        <w:lang w:val="en-US" w:eastAsia="en-US" w:bidi="ar-SA"/>
      </w:rPr>
    </w:lvl>
    <w:lvl w:ilvl="5" w:tplc="8B6640CC">
      <w:numFmt w:val="bullet"/>
      <w:lvlText w:val="•"/>
      <w:lvlJc w:val="left"/>
      <w:pPr>
        <w:ind w:left="4938" w:hanging="360"/>
      </w:pPr>
      <w:rPr>
        <w:rFonts w:hint="default"/>
        <w:lang w:val="en-US" w:eastAsia="en-US" w:bidi="ar-SA"/>
      </w:rPr>
    </w:lvl>
    <w:lvl w:ilvl="6" w:tplc="34CCEEEE">
      <w:numFmt w:val="bullet"/>
      <w:lvlText w:val="•"/>
      <w:lvlJc w:val="left"/>
      <w:pPr>
        <w:ind w:left="5821" w:hanging="360"/>
      </w:pPr>
      <w:rPr>
        <w:rFonts w:hint="default"/>
        <w:lang w:val="en-US" w:eastAsia="en-US" w:bidi="ar-SA"/>
      </w:rPr>
    </w:lvl>
    <w:lvl w:ilvl="7" w:tplc="C83ACCFE">
      <w:numFmt w:val="bullet"/>
      <w:lvlText w:val="•"/>
      <w:lvlJc w:val="left"/>
      <w:pPr>
        <w:ind w:left="6705" w:hanging="360"/>
      </w:pPr>
      <w:rPr>
        <w:rFonts w:hint="default"/>
        <w:lang w:val="en-US" w:eastAsia="en-US" w:bidi="ar-SA"/>
      </w:rPr>
    </w:lvl>
    <w:lvl w:ilvl="8" w:tplc="B6160DB4">
      <w:numFmt w:val="bullet"/>
      <w:lvlText w:val="•"/>
      <w:lvlJc w:val="left"/>
      <w:pPr>
        <w:ind w:left="7589" w:hanging="360"/>
      </w:pPr>
      <w:rPr>
        <w:rFonts w:hint="default"/>
        <w:lang w:val="en-US" w:eastAsia="en-US" w:bidi="ar-SA"/>
      </w:rPr>
    </w:lvl>
  </w:abstractNum>
  <w:abstractNum w:abstractNumId="31" w15:restartNumberingAfterBreak="0">
    <w:nsid w:val="206D31D7"/>
    <w:multiLevelType w:val="hybridMultilevel"/>
    <w:tmpl w:val="72D85092"/>
    <w:lvl w:ilvl="0" w:tplc="4FD6365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F5DA5F2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7124438">
      <w:numFmt w:val="bullet"/>
      <w:lvlText w:val="•"/>
      <w:lvlJc w:val="left"/>
      <w:pPr>
        <w:ind w:left="1821" w:hanging="360"/>
      </w:pPr>
      <w:rPr>
        <w:rFonts w:hint="default"/>
        <w:lang w:val="en-US" w:eastAsia="en-US" w:bidi="ar-SA"/>
      </w:rPr>
    </w:lvl>
    <w:lvl w:ilvl="3" w:tplc="8EAE302A">
      <w:numFmt w:val="bullet"/>
      <w:lvlText w:val="•"/>
      <w:lvlJc w:val="left"/>
      <w:pPr>
        <w:ind w:left="2763" w:hanging="360"/>
      </w:pPr>
      <w:rPr>
        <w:rFonts w:hint="default"/>
        <w:lang w:val="en-US" w:eastAsia="en-US" w:bidi="ar-SA"/>
      </w:rPr>
    </w:lvl>
    <w:lvl w:ilvl="4" w:tplc="3736760E">
      <w:numFmt w:val="bullet"/>
      <w:lvlText w:val="•"/>
      <w:lvlJc w:val="left"/>
      <w:pPr>
        <w:ind w:left="3705" w:hanging="360"/>
      </w:pPr>
      <w:rPr>
        <w:rFonts w:hint="default"/>
        <w:lang w:val="en-US" w:eastAsia="en-US" w:bidi="ar-SA"/>
      </w:rPr>
    </w:lvl>
    <w:lvl w:ilvl="5" w:tplc="5128C64A">
      <w:numFmt w:val="bullet"/>
      <w:lvlText w:val="•"/>
      <w:lvlJc w:val="left"/>
      <w:pPr>
        <w:ind w:left="4647" w:hanging="360"/>
      </w:pPr>
      <w:rPr>
        <w:rFonts w:hint="default"/>
        <w:lang w:val="en-US" w:eastAsia="en-US" w:bidi="ar-SA"/>
      </w:rPr>
    </w:lvl>
    <w:lvl w:ilvl="6" w:tplc="8BFA68F8">
      <w:numFmt w:val="bullet"/>
      <w:lvlText w:val="•"/>
      <w:lvlJc w:val="left"/>
      <w:pPr>
        <w:ind w:left="5589" w:hanging="360"/>
      </w:pPr>
      <w:rPr>
        <w:rFonts w:hint="default"/>
        <w:lang w:val="en-US" w:eastAsia="en-US" w:bidi="ar-SA"/>
      </w:rPr>
    </w:lvl>
    <w:lvl w:ilvl="7" w:tplc="8F74FD5A">
      <w:numFmt w:val="bullet"/>
      <w:lvlText w:val="•"/>
      <w:lvlJc w:val="left"/>
      <w:pPr>
        <w:ind w:left="6530" w:hanging="360"/>
      </w:pPr>
      <w:rPr>
        <w:rFonts w:hint="default"/>
        <w:lang w:val="en-US" w:eastAsia="en-US" w:bidi="ar-SA"/>
      </w:rPr>
    </w:lvl>
    <w:lvl w:ilvl="8" w:tplc="27181DA0">
      <w:numFmt w:val="bullet"/>
      <w:lvlText w:val="•"/>
      <w:lvlJc w:val="left"/>
      <w:pPr>
        <w:ind w:left="7472" w:hanging="360"/>
      </w:pPr>
      <w:rPr>
        <w:rFonts w:hint="default"/>
        <w:lang w:val="en-US" w:eastAsia="en-US" w:bidi="ar-SA"/>
      </w:rPr>
    </w:lvl>
  </w:abstractNum>
  <w:abstractNum w:abstractNumId="32" w15:restartNumberingAfterBreak="0">
    <w:nsid w:val="2158573A"/>
    <w:multiLevelType w:val="hybridMultilevel"/>
    <w:tmpl w:val="1CE4D36A"/>
    <w:lvl w:ilvl="0" w:tplc="0724357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4027F80">
      <w:numFmt w:val="bullet"/>
      <w:lvlText w:val="•"/>
      <w:lvlJc w:val="left"/>
      <w:pPr>
        <w:ind w:left="1475" w:hanging="286"/>
      </w:pPr>
      <w:rPr>
        <w:rFonts w:hint="default"/>
        <w:lang w:val="en-US" w:eastAsia="en-US" w:bidi="ar-SA"/>
      </w:rPr>
    </w:lvl>
    <w:lvl w:ilvl="2" w:tplc="E2E87800">
      <w:numFmt w:val="bullet"/>
      <w:lvlText w:val="•"/>
      <w:lvlJc w:val="left"/>
      <w:pPr>
        <w:ind w:left="2351" w:hanging="286"/>
      </w:pPr>
      <w:rPr>
        <w:rFonts w:hint="default"/>
        <w:lang w:val="en-US" w:eastAsia="en-US" w:bidi="ar-SA"/>
      </w:rPr>
    </w:lvl>
    <w:lvl w:ilvl="3" w:tplc="3AA05F66">
      <w:numFmt w:val="bullet"/>
      <w:lvlText w:val="•"/>
      <w:lvlJc w:val="left"/>
      <w:pPr>
        <w:ind w:left="3226" w:hanging="286"/>
      </w:pPr>
      <w:rPr>
        <w:rFonts w:hint="default"/>
        <w:lang w:val="en-US" w:eastAsia="en-US" w:bidi="ar-SA"/>
      </w:rPr>
    </w:lvl>
    <w:lvl w:ilvl="4" w:tplc="3474B4FE">
      <w:numFmt w:val="bullet"/>
      <w:lvlText w:val="•"/>
      <w:lvlJc w:val="left"/>
      <w:pPr>
        <w:ind w:left="4102" w:hanging="286"/>
      </w:pPr>
      <w:rPr>
        <w:rFonts w:hint="default"/>
        <w:lang w:val="en-US" w:eastAsia="en-US" w:bidi="ar-SA"/>
      </w:rPr>
    </w:lvl>
    <w:lvl w:ilvl="5" w:tplc="274AC85E">
      <w:numFmt w:val="bullet"/>
      <w:lvlText w:val="•"/>
      <w:lvlJc w:val="left"/>
      <w:pPr>
        <w:ind w:left="4978" w:hanging="286"/>
      </w:pPr>
      <w:rPr>
        <w:rFonts w:hint="default"/>
        <w:lang w:val="en-US" w:eastAsia="en-US" w:bidi="ar-SA"/>
      </w:rPr>
    </w:lvl>
    <w:lvl w:ilvl="6" w:tplc="36A4B2BE">
      <w:numFmt w:val="bullet"/>
      <w:lvlText w:val="•"/>
      <w:lvlJc w:val="left"/>
      <w:pPr>
        <w:ind w:left="5853" w:hanging="286"/>
      </w:pPr>
      <w:rPr>
        <w:rFonts w:hint="default"/>
        <w:lang w:val="en-US" w:eastAsia="en-US" w:bidi="ar-SA"/>
      </w:rPr>
    </w:lvl>
    <w:lvl w:ilvl="7" w:tplc="B2923CDC">
      <w:numFmt w:val="bullet"/>
      <w:lvlText w:val="•"/>
      <w:lvlJc w:val="left"/>
      <w:pPr>
        <w:ind w:left="6729" w:hanging="286"/>
      </w:pPr>
      <w:rPr>
        <w:rFonts w:hint="default"/>
        <w:lang w:val="en-US" w:eastAsia="en-US" w:bidi="ar-SA"/>
      </w:rPr>
    </w:lvl>
    <w:lvl w:ilvl="8" w:tplc="196ED410">
      <w:numFmt w:val="bullet"/>
      <w:lvlText w:val="•"/>
      <w:lvlJc w:val="left"/>
      <w:pPr>
        <w:ind w:left="7605" w:hanging="286"/>
      </w:pPr>
      <w:rPr>
        <w:rFonts w:hint="default"/>
        <w:lang w:val="en-US" w:eastAsia="en-US" w:bidi="ar-SA"/>
      </w:rPr>
    </w:lvl>
  </w:abstractNum>
  <w:abstractNum w:abstractNumId="33" w15:restartNumberingAfterBreak="0">
    <w:nsid w:val="225D7446"/>
    <w:multiLevelType w:val="hybridMultilevel"/>
    <w:tmpl w:val="F056996C"/>
    <w:lvl w:ilvl="0" w:tplc="6BB8D6C6">
      <w:start w:val="1"/>
      <w:numFmt w:val="decimal"/>
      <w:lvlText w:val="%1."/>
      <w:lvlJc w:val="left"/>
      <w:pPr>
        <w:ind w:left="448" w:hanging="284"/>
        <w:jc w:val="left"/>
      </w:pPr>
      <w:rPr>
        <w:rFonts w:ascii="Times New Roman" w:eastAsia="Times New Roman" w:hAnsi="Times New Roman" w:cs="Times New Roman" w:hint="default"/>
        <w:b/>
        <w:bCs/>
        <w:i w:val="0"/>
        <w:iCs w:val="0"/>
        <w:spacing w:val="0"/>
        <w:w w:val="100"/>
        <w:sz w:val="28"/>
        <w:szCs w:val="28"/>
        <w:lang w:val="en-US" w:eastAsia="en-US" w:bidi="ar-SA"/>
      </w:rPr>
    </w:lvl>
    <w:lvl w:ilvl="1" w:tplc="21A289C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AF0A352">
      <w:numFmt w:val="bullet"/>
      <w:lvlText w:val="•"/>
      <w:lvlJc w:val="left"/>
      <w:pPr>
        <w:ind w:left="1821" w:hanging="360"/>
      </w:pPr>
      <w:rPr>
        <w:rFonts w:hint="default"/>
        <w:lang w:val="en-US" w:eastAsia="en-US" w:bidi="ar-SA"/>
      </w:rPr>
    </w:lvl>
    <w:lvl w:ilvl="3" w:tplc="1F627216">
      <w:numFmt w:val="bullet"/>
      <w:lvlText w:val="•"/>
      <w:lvlJc w:val="left"/>
      <w:pPr>
        <w:ind w:left="2763" w:hanging="360"/>
      </w:pPr>
      <w:rPr>
        <w:rFonts w:hint="default"/>
        <w:lang w:val="en-US" w:eastAsia="en-US" w:bidi="ar-SA"/>
      </w:rPr>
    </w:lvl>
    <w:lvl w:ilvl="4" w:tplc="311C84C4">
      <w:numFmt w:val="bullet"/>
      <w:lvlText w:val="•"/>
      <w:lvlJc w:val="left"/>
      <w:pPr>
        <w:ind w:left="3705" w:hanging="360"/>
      </w:pPr>
      <w:rPr>
        <w:rFonts w:hint="default"/>
        <w:lang w:val="en-US" w:eastAsia="en-US" w:bidi="ar-SA"/>
      </w:rPr>
    </w:lvl>
    <w:lvl w:ilvl="5" w:tplc="E9BA2940">
      <w:numFmt w:val="bullet"/>
      <w:lvlText w:val="•"/>
      <w:lvlJc w:val="left"/>
      <w:pPr>
        <w:ind w:left="4647" w:hanging="360"/>
      </w:pPr>
      <w:rPr>
        <w:rFonts w:hint="default"/>
        <w:lang w:val="en-US" w:eastAsia="en-US" w:bidi="ar-SA"/>
      </w:rPr>
    </w:lvl>
    <w:lvl w:ilvl="6" w:tplc="D9F08760">
      <w:numFmt w:val="bullet"/>
      <w:lvlText w:val="•"/>
      <w:lvlJc w:val="left"/>
      <w:pPr>
        <w:ind w:left="5589" w:hanging="360"/>
      </w:pPr>
      <w:rPr>
        <w:rFonts w:hint="default"/>
        <w:lang w:val="en-US" w:eastAsia="en-US" w:bidi="ar-SA"/>
      </w:rPr>
    </w:lvl>
    <w:lvl w:ilvl="7" w:tplc="03ECF77C">
      <w:numFmt w:val="bullet"/>
      <w:lvlText w:val="•"/>
      <w:lvlJc w:val="left"/>
      <w:pPr>
        <w:ind w:left="6530" w:hanging="360"/>
      </w:pPr>
      <w:rPr>
        <w:rFonts w:hint="default"/>
        <w:lang w:val="en-US" w:eastAsia="en-US" w:bidi="ar-SA"/>
      </w:rPr>
    </w:lvl>
    <w:lvl w:ilvl="8" w:tplc="1AFC7720">
      <w:numFmt w:val="bullet"/>
      <w:lvlText w:val="•"/>
      <w:lvlJc w:val="left"/>
      <w:pPr>
        <w:ind w:left="7472" w:hanging="360"/>
      </w:pPr>
      <w:rPr>
        <w:rFonts w:hint="default"/>
        <w:lang w:val="en-US" w:eastAsia="en-US" w:bidi="ar-SA"/>
      </w:rPr>
    </w:lvl>
  </w:abstractNum>
  <w:abstractNum w:abstractNumId="34" w15:restartNumberingAfterBreak="0">
    <w:nsid w:val="23BC2DF8"/>
    <w:multiLevelType w:val="hybridMultilevel"/>
    <w:tmpl w:val="6EF66884"/>
    <w:lvl w:ilvl="0" w:tplc="1FBE062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FAFAFA5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3286CF34">
      <w:numFmt w:val="bullet"/>
      <w:lvlText w:val="•"/>
      <w:lvlJc w:val="left"/>
      <w:pPr>
        <w:ind w:left="1821" w:hanging="360"/>
      </w:pPr>
      <w:rPr>
        <w:rFonts w:hint="default"/>
        <w:lang w:val="en-US" w:eastAsia="en-US" w:bidi="ar-SA"/>
      </w:rPr>
    </w:lvl>
    <w:lvl w:ilvl="3" w:tplc="969ED29A">
      <w:numFmt w:val="bullet"/>
      <w:lvlText w:val="•"/>
      <w:lvlJc w:val="left"/>
      <w:pPr>
        <w:ind w:left="2763" w:hanging="360"/>
      </w:pPr>
      <w:rPr>
        <w:rFonts w:hint="default"/>
        <w:lang w:val="en-US" w:eastAsia="en-US" w:bidi="ar-SA"/>
      </w:rPr>
    </w:lvl>
    <w:lvl w:ilvl="4" w:tplc="057CB538">
      <w:numFmt w:val="bullet"/>
      <w:lvlText w:val="•"/>
      <w:lvlJc w:val="left"/>
      <w:pPr>
        <w:ind w:left="3705" w:hanging="360"/>
      </w:pPr>
      <w:rPr>
        <w:rFonts w:hint="default"/>
        <w:lang w:val="en-US" w:eastAsia="en-US" w:bidi="ar-SA"/>
      </w:rPr>
    </w:lvl>
    <w:lvl w:ilvl="5" w:tplc="92D2FD4A">
      <w:numFmt w:val="bullet"/>
      <w:lvlText w:val="•"/>
      <w:lvlJc w:val="left"/>
      <w:pPr>
        <w:ind w:left="4647" w:hanging="360"/>
      </w:pPr>
      <w:rPr>
        <w:rFonts w:hint="default"/>
        <w:lang w:val="en-US" w:eastAsia="en-US" w:bidi="ar-SA"/>
      </w:rPr>
    </w:lvl>
    <w:lvl w:ilvl="6" w:tplc="8FF885E4">
      <w:numFmt w:val="bullet"/>
      <w:lvlText w:val="•"/>
      <w:lvlJc w:val="left"/>
      <w:pPr>
        <w:ind w:left="5589" w:hanging="360"/>
      </w:pPr>
      <w:rPr>
        <w:rFonts w:hint="default"/>
        <w:lang w:val="en-US" w:eastAsia="en-US" w:bidi="ar-SA"/>
      </w:rPr>
    </w:lvl>
    <w:lvl w:ilvl="7" w:tplc="0EA66946">
      <w:numFmt w:val="bullet"/>
      <w:lvlText w:val="•"/>
      <w:lvlJc w:val="left"/>
      <w:pPr>
        <w:ind w:left="6530" w:hanging="360"/>
      </w:pPr>
      <w:rPr>
        <w:rFonts w:hint="default"/>
        <w:lang w:val="en-US" w:eastAsia="en-US" w:bidi="ar-SA"/>
      </w:rPr>
    </w:lvl>
    <w:lvl w:ilvl="8" w:tplc="25B86B92">
      <w:numFmt w:val="bullet"/>
      <w:lvlText w:val="•"/>
      <w:lvlJc w:val="left"/>
      <w:pPr>
        <w:ind w:left="7472" w:hanging="360"/>
      </w:pPr>
      <w:rPr>
        <w:rFonts w:hint="default"/>
        <w:lang w:val="en-US" w:eastAsia="en-US" w:bidi="ar-SA"/>
      </w:rPr>
    </w:lvl>
  </w:abstractNum>
  <w:abstractNum w:abstractNumId="35" w15:restartNumberingAfterBreak="0">
    <w:nsid w:val="24E65003"/>
    <w:multiLevelType w:val="hybridMultilevel"/>
    <w:tmpl w:val="99445974"/>
    <w:lvl w:ilvl="0" w:tplc="1A1C2E7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D7EC91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77243CD6">
      <w:numFmt w:val="bullet"/>
      <w:lvlText w:val="•"/>
      <w:lvlJc w:val="left"/>
      <w:pPr>
        <w:ind w:left="1821" w:hanging="360"/>
      </w:pPr>
      <w:rPr>
        <w:rFonts w:hint="default"/>
        <w:lang w:val="en-US" w:eastAsia="en-US" w:bidi="ar-SA"/>
      </w:rPr>
    </w:lvl>
    <w:lvl w:ilvl="3" w:tplc="39EEB65C">
      <w:numFmt w:val="bullet"/>
      <w:lvlText w:val="•"/>
      <w:lvlJc w:val="left"/>
      <w:pPr>
        <w:ind w:left="2763" w:hanging="360"/>
      </w:pPr>
      <w:rPr>
        <w:rFonts w:hint="default"/>
        <w:lang w:val="en-US" w:eastAsia="en-US" w:bidi="ar-SA"/>
      </w:rPr>
    </w:lvl>
    <w:lvl w:ilvl="4" w:tplc="9258D076">
      <w:numFmt w:val="bullet"/>
      <w:lvlText w:val="•"/>
      <w:lvlJc w:val="left"/>
      <w:pPr>
        <w:ind w:left="3705" w:hanging="360"/>
      </w:pPr>
      <w:rPr>
        <w:rFonts w:hint="default"/>
        <w:lang w:val="en-US" w:eastAsia="en-US" w:bidi="ar-SA"/>
      </w:rPr>
    </w:lvl>
    <w:lvl w:ilvl="5" w:tplc="D5BE51C4">
      <w:numFmt w:val="bullet"/>
      <w:lvlText w:val="•"/>
      <w:lvlJc w:val="left"/>
      <w:pPr>
        <w:ind w:left="4647" w:hanging="360"/>
      </w:pPr>
      <w:rPr>
        <w:rFonts w:hint="default"/>
        <w:lang w:val="en-US" w:eastAsia="en-US" w:bidi="ar-SA"/>
      </w:rPr>
    </w:lvl>
    <w:lvl w:ilvl="6" w:tplc="30E4E44C">
      <w:numFmt w:val="bullet"/>
      <w:lvlText w:val="•"/>
      <w:lvlJc w:val="left"/>
      <w:pPr>
        <w:ind w:left="5589" w:hanging="360"/>
      </w:pPr>
      <w:rPr>
        <w:rFonts w:hint="default"/>
        <w:lang w:val="en-US" w:eastAsia="en-US" w:bidi="ar-SA"/>
      </w:rPr>
    </w:lvl>
    <w:lvl w:ilvl="7" w:tplc="BF90AC4E">
      <w:numFmt w:val="bullet"/>
      <w:lvlText w:val="•"/>
      <w:lvlJc w:val="left"/>
      <w:pPr>
        <w:ind w:left="6530" w:hanging="360"/>
      </w:pPr>
      <w:rPr>
        <w:rFonts w:hint="default"/>
        <w:lang w:val="en-US" w:eastAsia="en-US" w:bidi="ar-SA"/>
      </w:rPr>
    </w:lvl>
    <w:lvl w:ilvl="8" w:tplc="C2C46226">
      <w:numFmt w:val="bullet"/>
      <w:lvlText w:val="•"/>
      <w:lvlJc w:val="left"/>
      <w:pPr>
        <w:ind w:left="7472" w:hanging="360"/>
      </w:pPr>
      <w:rPr>
        <w:rFonts w:hint="default"/>
        <w:lang w:val="en-US" w:eastAsia="en-US" w:bidi="ar-SA"/>
      </w:rPr>
    </w:lvl>
  </w:abstractNum>
  <w:abstractNum w:abstractNumId="36" w15:restartNumberingAfterBreak="0">
    <w:nsid w:val="25F867C3"/>
    <w:multiLevelType w:val="hybridMultilevel"/>
    <w:tmpl w:val="D79ABB54"/>
    <w:lvl w:ilvl="0" w:tplc="1420741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A826EF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47AA0F2">
      <w:numFmt w:val="bullet"/>
      <w:lvlText w:val="•"/>
      <w:lvlJc w:val="left"/>
      <w:pPr>
        <w:ind w:left="1821" w:hanging="360"/>
      </w:pPr>
      <w:rPr>
        <w:rFonts w:hint="default"/>
        <w:lang w:val="en-US" w:eastAsia="en-US" w:bidi="ar-SA"/>
      </w:rPr>
    </w:lvl>
    <w:lvl w:ilvl="3" w:tplc="0E9A6A8A">
      <w:numFmt w:val="bullet"/>
      <w:lvlText w:val="•"/>
      <w:lvlJc w:val="left"/>
      <w:pPr>
        <w:ind w:left="2763" w:hanging="360"/>
      </w:pPr>
      <w:rPr>
        <w:rFonts w:hint="default"/>
        <w:lang w:val="en-US" w:eastAsia="en-US" w:bidi="ar-SA"/>
      </w:rPr>
    </w:lvl>
    <w:lvl w:ilvl="4" w:tplc="CDB2A0B4">
      <w:numFmt w:val="bullet"/>
      <w:lvlText w:val="•"/>
      <w:lvlJc w:val="left"/>
      <w:pPr>
        <w:ind w:left="3705" w:hanging="360"/>
      </w:pPr>
      <w:rPr>
        <w:rFonts w:hint="default"/>
        <w:lang w:val="en-US" w:eastAsia="en-US" w:bidi="ar-SA"/>
      </w:rPr>
    </w:lvl>
    <w:lvl w:ilvl="5" w:tplc="BF302DB2">
      <w:numFmt w:val="bullet"/>
      <w:lvlText w:val="•"/>
      <w:lvlJc w:val="left"/>
      <w:pPr>
        <w:ind w:left="4647" w:hanging="360"/>
      </w:pPr>
      <w:rPr>
        <w:rFonts w:hint="default"/>
        <w:lang w:val="en-US" w:eastAsia="en-US" w:bidi="ar-SA"/>
      </w:rPr>
    </w:lvl>
    <w:lvl w:ilvl="6" w:tplc="54DE3F3C">
      <w:numFmt w:val="bullet"/>
      <w:lvlText w:val="•"/>
      <w:lvlJc w:val="left"/>
      <w:pPr>
        <w:ind w:left="5589" w:hanging="360"/>
      </w:pPr>
      <w:rPr>
        <w:rFonts w:hint="default"/>
        <w:lang w:val="en-US" w:eastAsia="en-US" w:bidi="ar-SA"/>
      </w:rPr>
    </w:lvl>
    <w:lvl w:ilvl="7" w:tplc="5372ACDA">
      <w:numFmt w:val="bullet"/>
      <w:lvlText w:val="•"/>
      <w:lvlJc w:val="left"/>
      <w:pPr>
        <w:ind w:left="6530" w:hanging="360"/>
      </w:pPr>
      <w:rPr>
        <w:rFonts w:hint="default"/>
        <w:lang w:val="en-US" w:eastAsia="en-US" w:bidi="ar-SA"/>
      </w:rPr>
    </w:lvl>
    <w:lvl w:ilvl="8" w:tplc="9D7E5D3A">
      <w:numFmt w:val="bullet"/>
      <w:lvlText w:val="•"/>
      <w:lvlJc w:val="left"/>
      <w:pPr>
        <w:ind w:left="7472" w:hanging="360"/>
      </w:pPr>
      <w:rPr>
        <w:rFonts w:hint="default"/>
        <w:lang w:val="en-US" w:eastAsia="en-US" w:bidi="ar-SA"/>
      </w:rPr>
    </w:lvl>
  </w:abstractNum>
  <w:abstractNum w:abstractNumId="37" w15:restartNumberingAfterBreak="0">
    <w:nsid w:val="260E3140"/>
    <w:multiLevelType w:val="hybridMultilevel"/>
    <w:tmpl w:val="4AB804C8"/>
    <w:lvl w:ilvl="0" w:tplc="BD3060F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AE01C18">
      <w:numFmt w:val="bullet"/>
      <w:lvlText w:val="•"/>
      <w:lvlJc w:val="left"/>
      <w:pPr>
        <w:ind w:left="1475" w:hanging="286"/>
      </w:pPr>
      <w:rPr>
        <w:rFonts w:hint="default"/>
        <w:lang w:val="en-US" w:eastAsia="en-US" w:bidi="ar-SA"/>
      </w:rPr>
    </w:lvl>
    <w:lvl w:ilvl="2" w:tplc="15A22A4E">
      <w:numFmt w:val="bullet"/>
      <w:lvlText w:val="•"/>
      <w:lvlJc w:val="left"/>
      <w:pPr>
        <w:ind w:left="2351" w:hanging="286"/>
      </w:pPr>
      <w:rPr>
        <w:rFonts w:hint="default"/>
        <w:lang w:val="en-US" w:eastAsia="en-US" w:bidi="ar-SA"/>
      </w:rPr>
    </w:lvl>
    <w:lvl w:ilvl="3" w:tplc="5F98DC40">
      <w:numFmt w:val="bullet"/>
      <w:lvlText w:val="•"/>
      <w:lvlJc w:val="left"/>
      <w:pPr>
        <w:ind w:left="3226" w:hanging="286"/>
      </w:pPr>
      <w:rPr>
        <w:rFonts w:hint="default"/>
        <w:lang w:val="en-US" w:eastAsia="en-US" w:bidi="ar-SA"/>
      </w:rPr>
    </w:lvl>
    <w:lvl w:ilvl="4" w:tplc="40F8F86C">
      <w:numFmt w:val="bullet"/>
      <w:lvlText w:val="•"/>
      <w:lvlJc w:val="left"/>
      <w:pPr>
        <w:ind w:left="4102" w:hanging="286"/>
      </w:pPr>
      <w:rPr>
        <w:rFonts w:hint="default"/>
        <w:lang w:val="en-US" w:eastAsia="en-US" w:bidi="ar-SA"/>
      </w:rPr>
    </w:lvl>
    <w:lvl w:ilvl="5" w:tplc="F63609F8">
      <w:numFmt w:val="bullet"/>
      <w:lvlText w:val="•"/>
      <w:lvlJc w:val="left"/>
      <w:pPr>
        <w:ind w:left="4978" w:hanging="286"/>
      </w:pPr>
      <w:rPr>
        <w:rFonts w:hint="default"/>
        <w:lang w:val="en-US" w:eastAsia="en-US" w:bidi="ar-SA"/>
      </w:rPr>
    </w:lvl>
    <w:lvl w:ilvl="6" w:tplc="CCFC53D4">
      <w:numFmt w:val="bullet"/>
      <w:lvlText w:val="•"/>
      <w:lvlJc w:val="left"/>
      <w:pPr>
        <w:ind w:left="5853" w:hanging="286"/>
      </w:pPr>
      <w:rPr>
        <w:rFonts w:hint="default"/>
        <w:lang w:val="en-US" w:eastAsia="en-US" w:bidi="ar-SA"/>
      </w:rPr>
    </w:lvl>
    <w:lvl w:ilvl="7" w:tplc="5958F856">
      <w:numFmt w:val="bullet"/>
      <w:lvlText w:val="•"/>
      <w:lvlJc w:val="left"/>
      <w:pPr>
        <w:ind w:left="6729" w:hanging="286"/>
      </w:pPr>
      <w:rPr>
        <w:rFonts w:hint="default"/>
        <w:lang w:val="en-US" w:eastAsia="en-US" w:bidi="ar-SA"/>
      </w:rPr>
    </w:lvl>
    <w:lvl w:ilvl="8" w:tplc="C4EAE77E">
      <w:numFmt w:val="bullet"/>
      <w:lvlText w:val="•"/>
      <w:lvlJc w:val="left"/>
      <w:pPr>
        <w:ind w:left="7605" w:hanging="286"/>
      </w:pPr>
      <w:rPr>
        <w:rFonts w:hint="default"/>
        <w:lang w:val="en-US" w:eastAsia="en-US" w:bidi="ar-SA"/>
      </w:rPr>
    </w:lvl>
  </w:abstractNum>
  <w:abstractNum w:abstractNumId="38" w15:restartNumberingAfterBreak="0">
    <w:nsid w:val="279246EE"/>
    <w:multiLevelType w:val="hybridMultilevel"/>
    <w:tmpl w:val="B526F6F6"/>
    <w:lvl w:ilvl="0" w:tplc="D390E37A">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6E44C55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27489A8">
      <w:numFmt w:val="bullet"/>
      <w:lvlText w:val="•"/>
      <w:lvlJc w:val="left"/>
      <w:pPr>
        <w:ind w:left="1821" w:hanging="360"/>
      </w:pPr>
      <w:rPr>
        <w:rFonts w:hint="default"/>
        <w:lang w:val="en-US" w:eastAsia="en-US" w:bidi="ar-SA"/>
      </w:rPr>
    </w:lvl>
    <w:lvl w:ilvl="3" w:tplc="6BF28E06">
      <w:numFmt w:val="bullet"/>
      <w:lvlText w:val="•"/>
      <w:lvlJc w:val="left"/>
      <w:pPr>
        <w:ind w:left="2763" w:hanging="360"/>
      </w:pPr>
      <w:rPr>
        <w:rFonts w:hint="default"/>
        <w:lang w:val="en-US" w:eastAsia="en-US" w:bidi="ar-SA"/>
      </w:rPr>
    </w:lvl>
    <w:lvl w:ilvl="4" w:tplc="E49A98FC">
      <w:numFmt w:val="bullet"/>
      <w:lvlText w:val="•"/>
      <w:lvlJc w:val="left"/>
      <w:pPr>
        <w:ind w:left="3705" w:hanging="360"/>
      </w:pPr>
      <w:rPr>
        <w:rFonts w:hint="default"/>
        <w:lang w:val="en-US" w:eastAsia="en-US" w:bidi="ar-SA"/>
      </w:rPr>
    </w:lvl>
    <w:lvl w:ilvl="5" w:tplc="982C4308">
      <w:numFmt w:val="bullet"/>
      <w:lvlText w:val="•"/>
      <w:lvlJc w:val="left"/>
      <w:pPr>
        <w:ind w:left="4647" w:hanging="360"/>
      </w:pPr>
      <w:rPr>
        <w:rFonts w:hint="default"/>
        <w:lang w:val="en-US" w:eastAsia="en-US" w:bidi="ar-SA"/>
      </w:rPr>
    </w:lvl>
    <w:lvl w:ilvl="6" w:tplc="204EC644">
      <w:numFmt w:val="bullet"/>
      <w:lvlText w:val="•"/>
      <w:lvlJc w:val="left"/>
      <w:pPr>
        <w:ind w:left="5589" w:hanging="360"/>
      </w:pPr>
      <w:rPr>
        <w:rFonts w:hint="default"/>
        <w:lang w:val="en-US" w:eastAsia="en-US" w:bidi="ar-SA"/>
      </w:rPr>
    </w:lvl>
    <w:lvl w:ilvl="7" w:tplc="CC600E72">
      <w:numFmt w:val="bullet"/>
      <w:lvlText w:val="•"/>
      <w:lvlJc w:val="left"/>
      <w:pPr>
        <w:ind w:left="6530" w:hanging="360"/>
      </w:pPr>
      <w:rPr>
        <w:rFonts w:hint="default"/>
        <w:lang w:val="en-US" w:eastAsia="en-US" w:bidi="ar-SA"/>
      </w:rPr>
    </w:lvl>
    <w:lvl w:ilvl="8" w:tplc="AD9A7D68">
      <w:numFmt w:val="bullet"/>
      <w:lvlText w:val="•"/>
      <w:lvlJc w:val="left"/>
      <w:pPr>
        <w:ind w:left="7472" w:hanging="360"/>
      </w:pPr>
      <w:rPr>
        <w:rFonts w:hint="default"/>
        <w:lang w:val="en-US" w:eastAsia="en-US" w:bidi="ar-SA"/>
      </w:rPr>
    </w:lvl>
  </w:abstractNum>
  <w:abstractNum w:abstractNumId="39" w15:restartNumberingAfterBreak="0">
    <w:nsid w:val="283B2B72"/>
    <w:multiLevelType w:val="hybridMultilevel"/>
    <w:tmpl w:val="DE7272AE"/>
    <w:lvl w:ilvl="0" w:tplc="E28241E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A9A1E7A">
      <w:numFmt w:val="bullet"/>
      <w:lvlText w:val="•"/>
      <w:lvlJc w:val="left"/>
      <w:pPr>
        <w:ind w:left="1475" w:hanging="286"/>
      </w:pPr>
      <w:rPr>
        <w:rFonts w:hint="default"/>
        <w:lang w:val="en-US" w:eastAsia="en-US" w:bidi="ar-SA"/>
      </w:rPr>
    </w:lvl>
    <w:lvl w:ilvl="2" w:tplc="910E5DCC">
      <w:numFmt w:val="bullet"/>
      <w:lvlText w:val="•"/>
      <w:lvlJc w:val="left"/>
      <w:pPr>
        <w:ind w:left="2351" w:hanging="286"/>
      </w:pPr>
      <w:rPr>
        <w:rFonts w:hint="default"/>
        <w:lang w:val="en-US" w:eastAsia="en-US" w:bidi="ar-SA"/>
      </w:rPr>
    </w:lvl>
    <w:lvl w:ilvl="3" w:tplc="E2346DDE">
      <w:numFmt w:val="bullet"/>
      <w:lvlText w:val="•"/>
      <w:lvlJc w:val="left"/>
      <w:pPr>
        <w:ind w:left="3226" w:hanging="286"/>
      </w:pPr>
      <w:rPr>
        <w:rFonts w:hint="default"/>
        <w:lang w:val="en-US" w:eastAsia="en-US" w:bidi="ar-SA"/>
      </w:rPr>
    </w:lvl>
    <w:lvl w:ilvl="4" w:tplc="7BB4080C">
      <w:numFmt w:val="bullet"/>
      <w:lvlText w:val="•"/>
      <w:lvlJc w:val="left"/>
      <w:pPr>
        <w:ind w:left="4102" w:hanging="286"/>
      </w:pPr>
      <w:rPr>
        <w:rFonts w:hint="default"/>
        <w:lang w:val="en-US" w:eastAsia="en-US" w:bidi="ar-SA"/>
      </w:rPr>
    </w:lvl>
    <w:lvl w:ilvl="5" w:tplc="F0EE5F0E">
      <w:numFmt w:val="bullet"/>
      <w:lvlText w:val="•"/>
      <w:lvlJc w:val="left"/>
      <w:pPr>
        <w:ind w:left="4978" w:hanging="286"/>
      </w:pPr>
      <w:rPr>
        <w:rFonts w:hint="default"/>
        <w:lang w:val="en-US" w:eastAsia="en-US" w:bidi="ar-SA"/>
      </w:rPr>
    </w:lvl>
    <w:lvl w:ilvl="6" w:tplc="1CD45F68">
      <w:numFmt w:val="bullet"/>
      <w:lvlText w:val="•"/>
      <w:lvlJc w:val="left"/>
      <w:pPr>
        <w:ind w:left="5853" w:hanging="286"/>
      </w:pPr>
      <w:rPr>
        <w:rFonts w:hint="default"/>
        <w:lang w:val="en-US" w:eastAsia="en-US" w:bidi="ar-SA"/>
      </w:rPr>
    </w:lvl>
    <w:lvl w:ilvl="7" w:tplc="A9F6E34E">
      <w:numFmt w:val="bullet"/>
      <w:lvlText w:val="•"/>
      <w:lvlJc w:val="left"/>
      <w:pPr>
        <w:ind w:left="6729" w:hanging="286"/>
      </w:pPr>
      <w:rPr>
        <w:rFonts w:hint="default"/>
        <w:lang w:val="en-US" w:eastAsia="en-US" w:bidi="ar-SA"/>
      </w:rPr>
    </w:lvl>
    <w:lvl w:ilvl="8" w:tplc="C1A0D354">
      <w:numFmt w:val="bullet"/>
      <w:lvlText w:val="•"/>
      <w:lvlJc w:val="left"/>
      <w:pPr>
        <w:ind w:left="7605" w:hanging="286"/>
      </w:pPr>
      <w:rPr>
        <w:rFonts w:hint="default"/>
        <w:lang w:val="en-US" w:eastAsia="en-US" w:bidi="ar-SA"/>
      </w:rPr>
    </w:lvl>
  </w:abstractNum>
  <w:abstractNum w:abstractNumId="40" w15:restartNumberingAfterBreak="0">
    <w:nsid w:val="297F1FB2"/>
    <w:multiLevelType w:val="hybridMultilevel"/>
    <w:tmpl w:val="6AEAF160"/>
    <w:lvl w:ilvl="0" w:tplc="B524BB1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3282EC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F465EC0">
      <w:numFmt w:val="bullet"/>
      <w:lvlText w:val="•"/>
      <w:lvlJc w:val="left"/>
      <w:pPr>
        <w:ind w:left="1821" w:hanging="360"/>
      </w:pPr>
      <w:rPr>
        <w:rFonts w:hint="default"/>
        <w:lang w:val="en-US" w:eastAsia="en-US" w:bidi="ar-SA"/>
      </w:rPr>
    </w:lvl>
    <w:lvl w:ilvl="3" w:tplc="56B6F3BC">
      <w:numFmt w:val="bullet"/>
      <w:lvlText w:val="•"/>
      <w:lvlJc w:val="left"/>
      <w:pPr>
        <w:ind w:left="2763" w:hanging="360"/>
      </w:pPr>
      <w:rPr>
        <w:rFonts w:hint="default"/>
        <w:lang w:val="en-US" w:eastAsia="en-US" w:bidi="ar-SA"/>
      </w:rPr>
    </w:lvl>
    <w:lvl w:ilvl="4" w:tplc="24E252F8">
      <w:numFmt w:val="bullet"/>
      <w:lvlText w:val="•"/>
      <w:lvlJc w:val="left"/>
      <w:pPr>
        <w:ind w:left="3705" w:hanging="360"/>
      </w:pPr>
      <w:rPr>
        <w:rFonts w:hint="default"/>
        <w:lang w:val="en-US" w:eastAsia="en-US" w:bidi="ar-SA"/>
      </w:rPr>
    </w:lvl>
    <w:lvl w:ilvl="5" w:tplc="5F76CCF0">
      <w:numFmt w:val="bullet"/>
      <w:lvlText w:val="•"/>
      <w:lvlJc w:val="left"/>
      <w:pPr>
        <w:ind w:left="4647" w:hanging="360"/>
      </w:pPr>
      <w:rPr>
        <w:rFonts w:hint="default"/>
        <w:lang w:val="en-US" w:eastAsia="en-US" w:bidi="ar-SA"/>
      </w:rPr>
    </w:lvl>
    <w:lvl w:ilvl="6" w:tplc="A002D494">
      <w:numFmt w:val="bullet"/>
      <w:lvlText w:val="•"/>
      <w:lvlJc w:val="left"/>
      <w:pPr>
        <w:ind w:left="5589" w:hanging="360"/>
      </w:pPr>
      <w:rPr>
        <w:rFonts w:hint="default"/>
        <w:lang w:val="en-US" w:eastAsia="en-US" w:bidi="ar-SA"/>
      </w:rPr>
    </w:lvl>
    <w:lvl w:ilvl="7" w:tplc="CD2CC92C">
      <w:numFmt w:val="bullet"/>
      <w:lvlText w:val="•"/>
      <w:lvlJc w:val="left"/>
      <w:pPr>
        <w:ind w:left="6530" w:hanging="360"/>
      </w:pPr>
      <w:rPr>
        <w:rFonts w:hint="default"/>
        <w:lang w:val="en-US" w:eastAsia="en-US" w:bidi="ar-SA"/>
      </w:rPr>
    </w:lvl>
    <w:lvl w:ilvl="8" w:tplc="12C6AFB2">
      <w:numFmt w:val="bullet"/>
      <w:lvlText w:val="•"/>
      <w:lvlJc w:val="left"/>
      <w:pPr>
        <w:ind w:left="7472" w:hanging="360"/>
      </w:pPr>
      <w:rPr>
        <w:rFonts w:hint="default"/>
        <w:lang w:val="en-US" w:eastAsia="en-US" w:bidi="ar-SA"/>
      </w:rPr>
    </w:lvl>
  </w:abstractNum>
  <w:abstractNum w:abstractNumId="41" w15:restartNumberingAfterBreak="0">
    <w:nsid w:val="2B214AA0"/>
    <w:multiLevelType w:val="hybridMultilevel"/>
    <w:tmpl w:val="2BD01898"/>
    <w:lvl w:ilvl="0" w:tplc="D57CA25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C1CDE32">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3A0D7FC">
      <w:numFmt w:val="bullet"/>
      <w:lvlText w:val="•"/>
      <w:lvlJc w:val="left"/>
      <w:pPr>
        <w:ind w:left="1875" w:hanging="344"/>
      </w:pPr>
      <w:rPr>
        <w:rFonts w:hint="default"/>
        <w:lang w:val="en-US" w:eastAsia="en-US" w:bidi="ar-SA"/>
      </w:rPr>
    </w:lvl>
    <w:lvl w:ilvl="3" w:tplc="5FDE5476">
      <w:numFmt w:val="bullet"/>
      <w:lvlText w:val="•"/>
      <w:lvlJc w:val="left"/>
      <w:pPr>
        <w:ind w:left="2810" w:hanging="344"/>
      </w:pPr>
      <w:rPr>
        <w:rFonts w:hint="default"/>
        <w:lang w:val="en-US" w:eastAsia="en-US" w:bidi="ar-SA"/>
      </w:rPr>
    </w:lvl>
    <w:lvl w:ilvl="4" w:tplc="AE627A02">
      <w:numFmt w:val="bullet"/>
      <w:lvlText w:val="•"/>
      <w:lvlJc w:val="left"/>
      <w:pPr>
        <w:ind w:left="3745" w:hanging="344"/>
      </w:pPr>
      <w:rPr>
        <w:rFonts w:hint="default"/>
        <w:lang w:val="en-US" w:eastAsia="en-US" w:bidi="ar-SA"/>
      </w:rPr>
    </w:lvl>
    <w:lvl w:ilvl="5" w:tplc="068A4C28">
      <w:numFmt w:val="bullet"/>
      <w:lvlText w:val="•"/>
      <w:lvlJc w:val="left"/>
      <w:pPr>
        <w:ind w:left="4680" w:hanging="344"/>
      </w:pPr>
      <w:rPr>
        <w:rFonts w:hint="default"/>
        <w:lang w:val="en-US" w:eastAsia="en-US" w:bidi="ar-SA"/>
      </w:rPr>
    </w:lvl>
    <w:lvl w:ilvl="6" w:tplc="2AE61A14">
      <w:numFmt w:val="bullet"/>
      <w:lvlText w:val="•"/>
      <w:lvlJc w:val="left"/>
      <w:pPr>
        <w:ind w:left="5615" w:hanging="344"/>
      </w:pPr>
      <w:rPr>
        <w:rFonts w:hint="default"/>
        <w:lang w:val="en-US" w:eastAsia="en-US" w:bidi="ar-SA"/>
      </w:rPr>
    </w:lvl>
    <w:lvl w:ilvl="7" w:tplc="DEDE73F6">
      <w:numFmt w:val="bullet"/>
      <w:lvlText w:val="•"/>
      <w:lvlJc w:val="left"/>
      <w:pPr>
        <w:ind w:left="6550" w:hanging="344"/>
      </w:pPr>
      <w:rPr>
        <w:rFonts w:hint="default"/>
        <w:lang w:val="en-US" w:eastAsia="en-US" w:bidi="ar-SA"/>
      </w:rPr>
    </w:lvl>
    <w:lvl w:ilvl="8" w:tplc="3BEADA2E">
      <w:numFmt w:val="bullet"/>
      <w:lvlText w:val="•"/>
      <w:lvlJc w:val="left"/>
      <w:pPr>
        <w:ind w:left="7486" w:hanging="344"/>
      </w:pPr>
      <w:rPr>
        <w:rFonts w:hint="default"/>
        <w:lang w:val="en-US" w:eastAsia="en-US" w:bidi="ar-SA"/>
      </w:rPr>
    </w:lvl>
  </w:abstractNum>
  <w:abstractNum w:abstractNumId="42" w15:restartNumberingAfterBreak="0">
    <w:nsid w:val="2C7703FF"/>
    <w:multiLevelType w:val="hybridMultilevel"/>
    <w:tmpl w:val="07DA88AA"/>
    <w:lvl w:ilvl="0" w:tplc="5032EB1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84202CA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D7073A4">
      <w:numFmt w:val="bullet"/>
      <w:lvlText w:val="•"/>
      <w:lvlJc w:val="left"/>
      <w:pPr>
        <w:ind w:left="1821" w:hanging="360"/>
      </w:pPr>
      <w:rPr>
        <w:rFonts w:hint="default"/>
        <w:lang w:val="en-US" w:eastAsia="en-US" w:bidi="ar-SA"/>
      </w:rPr>
    </w:lvl>
    <w:lvl w:ilvl="3" w:tplc="E3A264BA">
      <w:numFmt w:val="bullet"/>
      <w:lvlText w:val="•"/>
      <w:lvlJc w:val="left"/>
      <w:pPr>
        <w:ind w:left="2763" w:hanging="360"/>
      </w:pPr>
      <w:rPr>
        <w:rFonts w:hint="default"/>
        <w:lang w:val="en-US" w:eastAsia="en-US" w:bidi="ar-SA"/>
      </w:rPr>
    </w:lvl>
    <w:lvl w:ilvl="4" w:tplc="C6507A42">
      <w:numFmt w:val="bullet"/>
      <w:lvlText w:val="•"/>
      <w:lvlJc w:val="left"/>
      <w:pPr>
        <w:ind w:left="3705" w:hanging="360"/>
      </w:pPr>
      <w:rPr>
        <w:rFonts w:hint="default"/>
        <w:lang w:val="en-US" w:eastAsia="en-US" w:bidi="ar-SA"/>
      </w:rPr>
    </w:lvl>
    <w:lvl w:ilvl="5" w:tplc="CC708004">
      <w:numFmt w:val="bullet"/>
      <w:lvlText w:val="•"/>
      <w:lvlJc w:val="left"/>
      <w:pPr>
        <w:ind w:left="4647" w:hanging="360"/>
      </w:pPr>
      <w:rPr>
        <w:rFonts w:hint="default"/>
        <w:lang w:val="en-US" w:eastAsia="en-US" w:bidi="ar-SA"/>
      </w:rPr>
    </w:lvl>
    <w:lvl w:ilvl="6" w:tplc="A880A756">
      <w:numFmt w:val="bullet"/>
      <w:lvlText w:val="•"/>
      <w:lvlJc w:val="left"/>
      <w:pPr>
        <w:ind w:left="5589" w:hanging="360"/>
      </w:pPr>
      <w:rPr>
        <w:rFonts w:hint="default"/>
        <w:lang w:val="en-US" w:eastAsia="en-US" w:bidi="ar-SA"/>
      </w:rPr>
    </w:lvl>
    <w:lvl w:ilvl="7" w:tplc="0464E10E">
      <w:numFmt w:val="bullet"/>
      <w:lvlText w:val="•"/>
      <w:lvlJc w:val="left"/>
      <w:pPr>
        <w:ind w:left="6530" w:hanging="360"/>
      </w:pPr>
      <w:rPr>
        <w:rFonts w:hint="default"/>
        <w:lang w:val="en-US" w:eastAsia="en-US" w:bidi="ar-SA"/>
      </w:rPr>
    </w:lvl>
    <w:lvl w:ilvl="8" w:tplc="728E264C">
      <w:numFmt w:val="bullet"/>
      <w:lvlText w:val="•"/>
      <w:lvlJc w:val="left"/>
      <w:pPr>
        <w:ind w:left="7472" w:hanging="360"/>
      </w:pPr>
      <w:rPr>
        <w:rFonts w:hint="default"/>
        <w:lang w:val="en-US" w:eastAsia="en-US" w:bidi="ar-SA"/>
      </w:rPr>
    </w:lvl>
  </w:abstractNum>
  <w:abstractNum w:abstractNumId="43" w15:restartNumberingAfterBreak="0">
    <w:nsid w:val="2D293A20"/>
    <w:multiLevelType w:val="hybridMultilevel"/>
    <w:tmpl w:val="309890AE"/>
    <w:lvl w:ilvl="0" w:tplc="DD3871C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9DEA410">
      <w:numFmt w:val="bullet"/>
      <w:lvlText w:val="•"/>
      <w:lvlJc w:val="left"/>
      <w:pPr>
        <w:ind w:left="1475" w:hanging="286"/>
      </w:pPr>
      <w:rPr>
        <w:rFonts w:hint="default"/>
        <w:lang w:val="en-US" w:eastAsia="en-US" w:bidi="ar-SA"/>
      </w:rPr>
    </w:lvl>
    <w:lvl w:ilvl="2" w:tplc="9196BF7A">
      <w:numFmt w:val="bullet"/>
      <w:lvlText w:val="•"/>
      <w:lvlJc w:val="left"/>
      <w:pPr>
        <w:ind w:left="2351" w:hanging="286"/>
      </w:pPr>
      <w:rPr>
        <w:rFonts w:hint="default"/>
        <w:lang w:val="en-US" w:eastAsia="en-US" w:bidi="ar-SA"/>
      </w:rPr>
    </w:lvl>
    <w:lvl w:ilvl="3" w:tplc="42A8748A">
      <w:numFmt w:val="bullet"/>
      <w:lvlText w:val="•"/>
      <w:lvlJc w:val="left"/>
      <w:pPr>
        <w:ind w:left="3226" w:hanging="286"/>
      </w:pPr>
      <w:rPr>
        <w:rFonts w:hint="default"/>
        <w:lang w:val="en-US" w:eastAsia="en-US" w:bidi="ar-SA"/>
      </w:rPr>
    </w:lvl>
    <w:lvl w:ilvl="4" w:tplc="6FB0289C">
      <w:numFmt w:val="bullet"/>
      <w:lvlText w:val="•"/>
      <w:lvlJc w:val="left"/>
      <w:pPr>
        <w:ind w:left="4102" w:hanging="286"/>
      </w:pPr>
      <w:rPr>
        <w:rFonts w:hint="default"/>
        <w:lang w:val="en-US" w:eastAsia="en-US" w:bidi="ar-SA"/>
      </w:rPr>
    </w:lvl>
    <w:lvl w:ilvl="5" w:tplc="360023FE">
      <w:numFmt w:val="bullet"/>
      <w:lvlText w:val="•"/>
      <w:lvlJc w:val="left"/>
      <w:pPr>
        <w:ind w:left="4978" w:hanging="286"/>
      </w:pPr>
      <w:rPr>
        <w:rFonts w:hint="default"/>
        <w:lang w:val="en-US" w:eastAsia="en-US" w:bidi="ar-SA"/>
      </w:rPr>
    </w:lvl>
    <w:lvl w:ilvl="6" w:tplc="44D65064">
      <w:numFmt w:val="bullet"/>
      <w:lvlText w:val="•"/>
      <w:lvlJc w:val="left"/>
      <w:pPr>
        <w:ind w:left="5853" w:hanging="286"/>
      </w:pPr>
      <w:rPr>
        <w:rFonts w:hint="default"/>
        <w:lang w:val="en-US" w:eastAsia="en-US" w:bidi="ar-SA"/>
      </w:rPr>
    </w:lvl>
    <w:lvl w:ilvl="7" w:tplc="A4C00720">
      <w:numFmt w:val="bullet"/>
      <w:lvlText w:val="•"/>
      <w:lvlJc w:val="left"/>
      <w:pPr>
        <w:ind w:left="6729" w:hanging="286"/>
      </w:pPr>
      <w:rPr>
        <w:rFonts w:hint="default"/>
        <w:lang w:val="en-US" w:eastAsia="en-US" w:bidi="ar-SA"/>
      </w:rPr>
    </w:lvl>
    <w:lvl w:ilvl="8" w:tplc="A21A413A">
      <w:numFmt w:val="bullet"/>
      <w:lvlText w:val="•"/>
      <w:lvlJc w:val="left"/>
      <w:pPr>
        <w:ind w:left="7605" w:hanging="286"/>
      </w:pPr>
      <w:rPr>
        <w:rFonts w:hint="default"/>
        <w:lang w:val="en-US" w:eastAsia="en-US" w:bidi="ar-SA"/>
      </w:rPr>
    </w:lvl>
  </w:abstractNum>
  <w:abstractNum w:abstractNumId="44" w15:restartNumberingAfterBreak="0">
    <w:nsid w:val="2F050676"/>
    <w:multiLevelType w:val="hybridMultilevel"/>
    <w:tmpl w:val="17DE16A2"/>
    <w:lvl w:ilvl="0" w:tplc="B6A6B15C">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D7A0A78">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1C28A5DE">
      <w:numFmt w:val="bullet"/>
      <w:lvlText w:val="•"/>
      <w:lvlJc w:val="left"/>
      <w:pPr>
        <w:ind w:left="1875" w:hanging="344"/>
      </w:pPr>
      <w:rPr>
        <w:rFonts w:hint="default"/>
        <w:lang w:val="en-US" w:eastAsia="en-US" w:bidi="ar-SA"/>
      </w:rPr>
    </w:lvl>
    <w:lvl w:ilvl="3" w:tplc="D14CFE3A">
      <w:numFmt w:val="bullet"/>
      <w:lvlText w:val="•"/>
      <w:lvlJc w:val="left"/>
      <w:pPr>
        <w:ind w:left="2810" w:hanging="344"/>
      </w:pPr>
      <w:rPr>
        <w:rFonts w:hint="default"/>
        <w:lang w:val="en-US" w:eastAsia="en-US" w:bidi="ar-SA"/>
      </w:rPr>
    </w:lvl>
    <w:lvl w:ilvl="4" w:tplc="7EA63C94">
      <w:numFmt w:val="bullet"/>
      <w:lvlText w:val="•"/>
      <w:lvlJc w:val="left"/>
      <w:pPr>
        <w:ind w:left="3745" w:hanging="344"/>
      </w:pPr>
      <w:rPr>
        <w:rFonts w:hint="default"/>
        <w:lang w:val="en-US" w:eastAsia="en-US" w:bidi="ar-SA"/>
      </w:rPr>
    </w:lvl>
    <w:lvl w:ilvl="5" w:tplc="500896B0">
      <w:numFmt w:val="bullet"/>
      <w:lvlText w:val="•"/>
      <w:lvlJc w:val="left"/>
      <w:pPr>
        <w:ind w:left="4680" w:hanging="344"/>
      </w:pPr>
      <w:rPr>
        <w:rFonts w:hint="default"/>
        <w:lang w:val="en-US" w:eastAsia="en-US" w:bidi="ar-SA"/>
      </w:rPr>
    </w:lvl>
    <w:lvl w:ilvl="6" w:tplc="6C101752">
      <w:numFmt w:val="bullet"/>
      <w:lvlText w:val="•"/>
      <w:lvlJc w:val="left"/>
      <w:pPr>
        <w:ind w:left="5615" w:hanging="344"/>
      </w:pPr>
      <w:rPr>
        <w:rFonts w:hint="default"/>
        <w:lang w:val="en-US" w:eastAsia="en-US" w:bidi="ar-SA"/>
      </w:rPr>
    </w:lvl>
    <w:lvl w:ilvl="7" w:tplc="EFC6FF0E">
      <w:numFmt w:val="bullet"/>
      <w:lvlText w:val="•"/>
      <w:lvlJc w:val="left"/>
      <w:pPr>
        <w:ind w:left="6550" w:hanging="344"/>
      </w:pPr>
      <w:rPr>
        <w:rFonts w:hint="default"/>
        <w:lang w:val="en-US" w:eastAsia="en-US" w:bidi="ar-SA"/>
      </w:rPr>
    </w:lvl>
    <w:lvl w:ilvl="8" w:tplc="8AA0A8C8">
      <w:numFmt w:val="bullet"/>
      <w:lvlText w:val="•"/>
      <w:lvlJc w:val="left"/>
      <w:pPr>
        <w:ind w:left="7486" w:hanging="344"/>
      </w:pPr>
      <w:rPr>
        <w:rFonts w:hint="default"/>
        <w:lang w:val="en-US" w:eastAsia="en-US" w:bidi="ar-SA"/>
      </w:rPr>
    </w:lvl>
  </w:abstractNum>
  <w:abstractNum w:abstractNumId="45" w15:restartNumberingAfterBreak="0">
    <w:nsid w:val="2FF463B6"/>
    <w:multiLevelType w:val="hybridMultilevel"/>
    <w:tmpl w:val="05C46ACA"/>
    <w:lvl w:ilvl="0" w:tplc="2416B4A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A449B82">
      <w:numFmt w:val="bullet"/>
      <w:lvlText w:val="•"/>
      <w:lvlJc w:val="left"/>
      <w:pPr>
        <w:ind w:left="1475" w:hanging="286"/>
      </w:pPr>
      <w:rPr>
        <w:rFonts w:hint="default"/>
        <w:lang w:val="en-US" w:eastAsia="en-US" w:bidi="ar-SA"/>
      </w:rPr>
    </w:lvl>
    <w:lvl w:ilvl="2" w:tplc="36D60C38">
      <w:numFmt w:val="bullet"/>
      <w:lvlText w:val="•"/>
      <w:lvlJc w:val="left"/>
      <w:pPr>
        <w:ind w:left="2351" w:hanging="286"/>
      </w:pPr>
      <w:rPr>
        <w:rFonts w:hint="default"/>
        <w:lang w:val="en-US" w:eastAsia="en-US" w:bidi="ar-SA"/>
      </w:rPr>
    </w:lvl>
    <w:lvl w:ilvl="3" w:tplc="24E0136E">
      <w:numFmt w:val="bullet"/>
      <w:lvlText w:val="•"/>
      <w:lvlJc w:val="left"/>
      <w:pPr>
        <w:ind w:left="3226" w:hanging="286"/>
      </w:pPr>
      <w:rPr>
        <w:rFonts w:hint="default"/>
        <w:lang w:val="en-US" w:eastAsia="en-US" w:bidi="ar-SA"/>
      </w:rPr>
    </w:lvl>
    <w:lvl w:ilvl="4" w:tplc="CA14DED6">
      <w:numFmt w:val="bullet"/>
      <w:lvlText w:val="•"/>
      <w:lvlJc w:val="left"/>
      <w:pPr>
        <w:ind w:left="4102" w:hanging="286"/>
      </w:pPr>
      <w:rPr>
        <w:rFonts w:hint="default"/>
        <w:lang w:val="en-US" w:eastAsia="en-US" w:bidi="ar-SA"/>
      </w:rPr>
    </w:lvl>
    <w:lvl w:ilvl="5" w:tplc="72FA60C8">
      <w:numFmt w:val="bullet"/>
      <w:lvlText w:val="•"/>
      <w:lvlJc w:val="left"/>
      <w:pPr>
        <w:ind w:left="4978" w:hanging="286"/>
      </w:pPr>
      <w:rPr>
        <w:rFonts w:hint="default"/>
        <w:lang w:val="en-US" w:eastAsia="en-US" w:bidi="ar-SA"/>
      </w:rPr>
    </w:lvl>
    <w:lvl w:ilvl="6" w:tplc="3FDE8024">
      <w:numFmt w:val="bullet"/>
      <w:lvlText w:val="•"/>
      <w:lvlJc w:val="left"/>
      <w:pPr>
        <w:ind w:left="5853" w:hanging="286"/>
      </w:pPr>
      <w:rPr>
        <w:rFonts w:hint="default"/>
        <w:lang w:val="en-US" w:eastAsia="en-US" w:bidi="ar-SA"/>
      </w:rPr>
    </w:lvl>
    <w:lvl w:ilvl="7" w:tplc="83549870">
      <w:numFmt w:val="bullet"/>
      <w:lvlText w:val="•"/>
      <w:lvlJc w:val="left"/>
      <w:pPr>
        <w:ind w:left="6729" w:hanging="286"/>
      </w:pPr>
      <w:rPr>
        <w:rFonts w:hint="default"/>
        <w:lang w:val="en-US" w:eastAsia="en-US" w:bidi="ar-SA"/>
      </w:rPr>
    </w:lvl>
    <w:lvl w:ilvl="8" w:tplc="87CC39B6">
      <w:numFmt w:val="bullet"/>
      <w:lvlText w:val="•"/>
      <w:lvlJc w:val="left"/>
      <w:pPr>
        <w:ind w:left="7605" w:hanging="286"/>
      </w:pPr>
      <w:rPr>
        <w:rFonts w:hint="default"/>
        <w:lang w:val="en-US" w:eastAsia="en-US" w:bidi="ar-SA"/>
      </w:rPr>
    </w:lvl>
  </w:abstractNum>
  <w:abstractNum w:abstractNumId="46" w15:restartNumberingAfterBreak="0">
    <w:nsid w:val="30527F9D"/>
    <w:multiLevelType w:val="hybridMultilevel"/>
    <w:tmpl w:val="09BE21B8"/>
    <w:lvl w:ilvl="0" w:tplc="0DB2A2AC">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CD62AA4">
      <w:numFmt w:val="bullet"/>
      <w:lvlText w:val="•"/>
      <w:lvlJc w:val="left"/>
      <w:pPr>
        <w:ind w:left="1475" w:hanging="286"/>
      </w:pPr>
      <w:rPr>
        <w:rFonts w:hint="default"/>
        <w:lang w:val="en-US" w:eastAsia="en-US" w:bidi="ar-SA"/>
      </w:rPr>
    </w:lvl>
    <w:lvl w:ilvl="2" w:tplc="43B030CE">
      <w:numFmt w:val="bullet"/>
      <w:lvlText w:val="•"/>
      <w:lvlJc w:val="left"/>
      <w:pPr>
        <w:ind w:left="2351" w:hanging="286"/>
      </w:pPr>
      <w:rPr>
        <w:rFonts w:hint="default"/>
        <w:lang w:val="en-US" w:eastAsia="en-US" w:bidi="ar-SA"/>
      </w:rPr>
    </w:lvl>
    <w:lvl w:ilvl="3" w:tplc="AF5AC27A">
      <w:numFmt w:val="bullet"/>
      <w:lvlText w:val="•"/>
      <w:lvlJc w:val="left"/>
      <w:pPr>
        <w:ind w:left="3226" w:hanging="286"/>
      </w:pPr>
      <w:rPr>
        <w:rFonts w:hint="default"/>
        <w:lang w:val="en-US" w:eastAsia="en-US" w:bidi="ar-SA"/>
      </w:rPr>
    </w:lvl>
    <w:lvl w:ilvl="4" w:tplc="58A8BDFE">
      <w:numFmt w:val="bullet"/>
      <w:lvlText w:val="•"/>
      <w:lvlJc w:val="left"/>
      <w:pPr>
        <w:ind w:left="4102" w:hanging="286"/>
      </w:pPr>
      <w:rPr>
        <w:rFonts w:hint="default"/>
        <w:lang w:val="en-US" w:eastAsia="en-US" w:bidi="ar-SA"/>
      </w:rPr>
    </w:lvl>
    <w:lvl w:ilvl="5" w:tplc="4BB6E4B6">
      <w:numFmt w:val="bullet"/>
      <w:lvlText w:val="•"/>
      <w:lvlJc w:val="left"/>
      <w:pPr>
        <w:ind w:left="4978" w:hanging="286"/>
      </w:pPr>
      <w:rPr>
        <w:rFonts w:hint="default"/>
        <w:lang w:val="en-US" w:eastAsia="en-US" w:bidi="ar-SA"/>
      </w:rPr>
    </w:lvl>
    <w:lvl w:ilvl="6" w:tplc="C47ED10C">
      <w:numFmt w:val="bullet"/>
      <w:lvlText w:val="•"/>
      <w:lvlJc w:val="left"/>
      <w:pPr>
        <w:ind w:left="5853" w:hanging="286"/>
      </w:pPr>
      <w:rPr>
        <w:rFonts w:hint="default"/>
        <w:lang w:val="en-US" w:eastAsia="en-US" w:bidi="ar-SA"/>
      </w:rPr>
    </w:lvl>
    <w:lvl w:ilvl="7" w:tplc="760AF51A">
      <w:numFmt w:val="bullet"/>
      <w:lvlText w:val="•"/>
      <w:lvlJc w:val="left"/>
      <w:pPr>
        <w:ind w:left="6729" w:hanging="286"/>
      </w:pPr>
      <w:rPr>
        <w:rFonts w:hint="default"/>
        <w:lang w:val="en-US" w:eastAsia="en-US" w:bidi="ar-SA"/>
      </w:rPr>
    </w:lvl>
    <w:lvl w:ilvl="8" w:tplc="6D4423AA">
      <w:numFmt w:val="bullet"/>
      <w:lvlText w:val="•"/>
      <w:lvlJc w:val="left"/>
      <w:pPr>
        <w:ind w:left="7605" w:hanging="286"/>
      </w:pPr>
      <w:rPr>
        <w:rFonts w:hint="default"/>
        <w:lang w:val="en-US" w:eastAsia="en-US" w:bidi="ar-SA"/>
      </w:rPr>
    </w:lvl>
  </w:abstractNum>
  <w:abstractNum w:abstractNumId="47" w15:restartNumberingAfterBreak="0">
    <w:nsid w:val="30975CFD"/>
    <w:multiLevelType w:val="hybridMultilevel"/>
    <w:tmpl w:val="4D7E4590"/>
    <w:lvl w:ilvl="0" w:tplc="24260E4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484ADBE">
      <w:numFmt w:val="bullet"/>
      <w:lvlText w:val="•"/>
      <w:lvlJc w:val="left"/>
      <w:pPr>
        <w:ind w:left="1475" w:hanging="286"/>
      </w:pPr>
      <w:rPr>
        <w:rFonts w:hint="default"/>
        <w:lang w:val="en-US" w:eastAsia="en-US" w:bidi="ar-SA"/>
      </w:rPr>
    </w:lvl>
    <w:lvl w:ilvl="2" w:tplc="CEAC4ED8">
      <w:numFmt w:val="bullet"/>
      <w:lvlText w:val="•"/>
      <w:lvlJc w:val="left"/>
      <w:pPr>
        <w:ind w:left="2351" w:hanging="286"/>
      </w:pPr>
      <w:rPr>
        <w:rFonts w:hint="default"/>
        <w:lang w:val="en-US" w:eastAsia="en-US" w:bidi="ar-SA"/>
      </w:rPr>
    </w:lvl>
    <w:lvl w:ilvl="3" w:tplc="3D6A61BA">
      <w:numFmt w:val="bullet"/>
      <w:lvlText w:val="•"/>
      <w:lvlJc w:val="left"/>
      <w:pPr>
        <w:ind w:left="3226" w:hanging="286"/>
      </w:pPr>
      <w:rPr>
        <w:rFonts w:hint="default"/>
        <w:lang w:val="en-US" w:eastAsia="en-US" w:bidi="ar-SA"/>
      </w:rPr>
    </w:lvl>
    <w:lvl w:ilvl="4" w:tplc="ADA658DA">
      <w:numFmt w:val="bullet"/>
      <w:lvlText w:val="•"/>
      <w:lvlJc w:val="left"/>
      <w:pPr>
        <w:ind w:left="4102" w:hanging="286"/>
      </w:pPr>
      <w:rPr>
        <w:rFonts w:hint="default"/>
        <w:lang w:val="en-US" w:eastAsia="en-US" w:bidi="ar-SA"/>
      </w:rPr>
    </w:lvl>
    <w:lvl w:ilvl="5" w:tplc="019AAC98">
      <w:numFmt w:val="bullet"/>
      <w:lvlText w:val="•"/>
      <w:lvlJc w:val="left"/>
      <w:pPr>
        <w:ind w:left="4978" w:hanging="286"/>
      </w:pPr>
      <w:rPr>
        <w:rFonts w:hint="default"/>
        <w:lang w:val="en-US" w:eastAsia="en-US" w:bidi="ar-SA"/>
      </w:rPr>
    </w:lvl>
    <w:lvl w:ilvl="6" w:tplc="DF34896A">
      <w:numFmt w:val="bullet"/>
      <w:lvlText w:val="•"/>
      <w:lvlJc w:val="left"/>
      <w:pPr>
        <w:ind w:left="5853" w:hanging="286"/>
      </w:pPr>
      <w:rPr>
        <w:rFonts w:hint="default"/>
        <w:lang w:val="en-US" w:eastAsia="en-US" w:bidi="ar-SA"/>
      </w:rPr>
    </w:lvl>
    <w:lvl w:ilvl="7" w:tplc="2696C56E">
      <w:numFmt w:val="bullet"/>
      <w:lvlText w:val="•"/>
      <w:lvlJc w:val="left"/>
      <w:pPr>
        <w:ind w:left="6729" w:hanging="286"/>
      </w:pPr>
      <w:rPr>
        <w:rFonts w:hint="default"/>
        <w:lang w:val="en-US" w:eastAsia="en-US" w:bidi="ar-SA"/>
      </w:rPr>
    </w:lvl>
    <w:lvl w:ilvl="8" w:tplc="B5E80C4E">
      <w:numFmt w:val="bullet"/>
      <w:lvlText w:val="•"/>
      <w:lvlJc w:val="left"/>
      <w:pPr>
        <w:ind w:left="7605" w:hanging="286"/>
      </w:pPr>
      <w:rPr>
        <w:rFonts w:hint="default"/>
        <w:lang w:val="en-US" w:eastAsia="en-US" w:bidi="ar-SA"/>
      </w:rPr>
    </w:lvl>
  </w:abstractNum>
  <w:abstractNum w:abstractNumId="48" w15:restartNumberingAfterBreak="0">
    <w:nsid w:val="30FF51BD"/>
    <w:multiLevelType w:val="hybridMultilevel"/>
    <w:tmpl w:val="0978AEE0"/>
    <w:lvl w:ilvl="0" w:tplc="6462632C">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7CEABBC">
      <w:start w:val="1"/>
      <w:numFmt w:val="upperLetter"/>
      <w:lvlText w:val="%2."/>
      <w:lvlJc w:val="left"/>
      <w:pPr>
        <w:ind w:left="935" w:hanging="344"/>
        <w:jc w:val="left"/>
      </w:pPr>
      <w:rPr>
        <w:rFonts w:ascii="Times New Roman" w:eastAsia="Times New Roman" w:hAnsi="Times New Roman" w:cs="Times New Roman" w:hint="default"/>
        <w:b/>
        <w:bCs/>
        <w:i w:val="0"/>
        <w:iCs w:val="0"/>
        <w:spacing w:val="0"/>
        <w:w w:val="100"/>
        <w:sz w:val="28"/>
        <w:szCs w:val="28"/>
        <w:lang w:val="en-US" w:eastAsia="en-US" w:bidi="ar-SA"/>
      </w:rPr>
    </w:lvl>
    <w:lvl w:ilvl="2" w:tplc="D596521E">
      <w:numFmt w:val="bullet"/>
      <w:lvlText w:val="•"/>
      <w:lvlJc w:val="left"/>
      <w:pPr>
        <w:ind w:left="1875" w:hanging="344"/>
      </w:pPr>
      <w:rPr>
        <w:rFonts w:hint="default"/>
        <w:lang w:val="en-US" w:eastAsia="en-US" w:bidi="ar-SA"/>
      </w:rPr>
    </w:lvl>
    <w:lvl w:ilvl="3" w:tplc="98C2D9D8">
      <w:numFmt w:val="bullet"/>
      <w:lvlText w:val="•"/>
      <w:lvlJc w:val="left"/>
      <w:pPr>
        <w:ind w:left="2810" w:hanging="344"/>
      </w:pPr>
      <w:rPr>
        <w:rFonts w:hint="default"/>
        <w:lang w:val="en-US" w:eastAsia="en-US" w:bidi="ar-SA"/>
      </w:rPr>
    </w:lvl>
    <w:lvl w:ilvl="4" w:tplc="B6241C5C">
      <w:numFmt w:val="bullet"/>
      <w:lvlText w:val="•"/>
      <w:lvlJc w:val="left"/>
      <w:pPr>
        <w:ind w:left="3745" w:hanging="344"/>
      </w:pPr>
      <w:rPr>
        <w:rFonts w:hint="default"/>
        <w:lang w:val="en-US" w:eastAsia="en-US" w:bidi="ar-SA"/>
      </w:rPr>
    </w:lvl>
    <w:lvl w:ilvl="5" w:tplc="5D88BEA8">
      <w:numFmt w:val="bullet"/>
      <w:lvlText w:val="•"/>
      <w:lvlJc w:val="left"/>
      <w:pPr>
        <w:ind w:left="4680" w:hanging="344"/>
      </w:pPr>
      <w:rPr>
        <w:rFonts w:hint="default"/>
        <w:lang w:val="en-US" w:eastAsia="en-US" w:bidi="ar-SA"/>
      </w:rPr>
    </w:lvl>
    <w:lvl w:ilvl="6" w:tplc="CADAB226">
      <w:numFmt w:val="bullet"/>
      <w:lvlText w:val="•"/>
      <w:lvlJc w:val="left"/>
      <w:pPr>
        <w:ind w:left="5615" w:hanging="344"/>
      </w:pPr>
      <w:rPr>
        <w:rFonts w:hint="default"/>
        <w:lang w:val="en-US" w:eastAsia="en-US" w:bidi="ar-SA"/>
      </w:rPr>
    </w:lvl>
    <w:lvl w:ilvl="7" w:tplc="DE3666B2">
      <w:numFmt w:val="bullet"/>
      <w:lvlText w:val="•"/>
      <w:lvlJc w:val="left"/>
      <w:pPr>
        <w:ind w:left="6550" w:hanging="344"/>
      </w:pPr>
      <w:rPr>
        <w:rFonts w:hint="default"/>
        <w:lang w:val="en-US" w:eastAsia="en-US" w:bidi="ar-SA"/>
      </w:rPr>
    </w:lvl>
    <w:lvl w:ilvl="8" w:tplc="1F30D83C">
      <w:numFmt w:val="bullet"/>
      <w:lvlText w:val="•"/>
      <w:lvlJc w:val="left"/>
      <w:pPr>
        <w:ind w:left="7486" w:hanging="344"/>
      </w:pPr>
      <w:rPr>
        <w:rFonts w:hint="default"/>
        <w:lang w:val="en-US" w:eastAsia="en-US" w:bidi="ar-SA"/>
      </w:rPr>
    </w:lvl>
  </w:abstractNum>
  <w:abstractNum w:abstractNumId="49" w15:restartNumberingAfterBreak="0">
    <w:nsid w:val="31E84BCB"/>
    <w:multiLevelType w:val="hybridMultilevel"/>
    <w:tmpl w:val="F67CBC34"/>
    <w:lvl w:ilvl="0" w:tplc="ABE01BBA">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1A847AF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CC0F440">
      <w:numFmt w:val="bullet"/>
      <w:lvlText w:val="•"/>
      <w:lvlJc w:val="left"/>
      <w:pPr>
        <w:ind w:left="1821" w:hanging="360"/>
      </w:pPr>
      <w:rPr>
        <w:rFonts w:hint="default"/>
        <w:lang w:val="en-US" w:eastAsia="en-US" w:bidi="ar-SA"/>
      </w:rPr>
    </w:lvl>
    <w:lvl w:ilvl="3" w:tplc="D7E635CE">
      <w:numFmt w:val="bullet"/>
      <w:lvlText w:val="•"/>
      <w:lvlJc w:val="left"/>
      <w:pPr>
        <w:ind w:left="2763" w:hanging="360"/>
      </w:pPr>
      <w:rPr>
        <w:rFonts w:hint="default"/>
        <w:lang w:val="en-US" w:eastAsia="en-US" w:bidi="ar-SA"/>
      </w:rPr>
    </w:lvl>
    <w:lvl w:ilvl="4" w:tplc="7BC6E7D2">
      <w:numFmt w:val="bullet"/>
      <w:lvlText w:val="•"/>
      <w:lvlJc w:val="left"/>
      <w:pPr>
        <w:ind w:left="3705" w:hanging="360"/>
      </w:pPr>
      <w:rPr>
        <w:rFonts w:hint="default"/>
        <w:lang w:val="en-US" w:eastAsia="en-US" w:bidi="ar-SA"/>
      </w:rPr>
    </w:lvl>
    <w:lvl w:ilvl="5" w:tplc="05F4BB50">
      <w:numFmt w:val="bullet"/>
      <w:lvlText w:val="•"/>
      <w:lvlJc w:val="left"/>
      <w:pPr>
        <w:ind w:left="4647" w:hanging="360"/>
      </w:pPr>
      <w:rPr>
        <w:rFonts w:hint="default"/>
        <w:lang w:val="en-US" w:eastAsia="en-US" w:bidi="ar-SA"/>
      </w:rPr>
    </w:lvl>
    <w:lvl w:ilvl="6" w:tplc="65D4DCC0">
      <w:numFmt w:val="bullet"/>
      <w:lvlText w:val="•"/>
      <w:lvlJc w:val="left"/>
      <w:pPr>
        <w:ind w:left="5589" w:hanging="360"/>
      </w:pPr>
      <w:rPr>
        <w:rFonts w:hint="default"/>
        <w:lang w:val="en-US" w:eastAsia="en-US" w:bidi="ar-SA"/>
      </w:rPr>
    </w:lvl>
    <w:lvl w:ilvl="7" w:tplc="5258919A">
      <w:numFmt w:val="bullet"/>
      <w:lvlText w:val="•"/>
      <w:lvlJc w:val="left"/>
      <w:pPr>
        <w:ind w:left="6530" w:hanging="360"/>
      </w:pPr>
      <w:rPr>
        <w:rFonts w:hint="default"/>
        <w:lang w:val="en-US" w:eastAsia="en-US" w:bidi="ar-SA"/>
      </w:rPr>
    </w:lvl>
    <w:lvl w:ilvl="8" w:tplc="3A52CD42">
      <w:numFmt w:val="bullet"/>
      <w:lvlText w:val="•"/>
      <w:lvlJc w:val="left"/>
      <w:pPr>
        <w:ind w:left="7472" w:hanging="360"/>
      </w:pPr>
      <w:rPr>
        <w:rFonts w:hint="default"/>
        <w:lang w:val="en-US" w:eastAsia="en-US" w:bidi="ar-SA"/>
      </w:rPr>
    </w:lvl>
  </w:abstractNum>
  <w:abstractNum w:abstractNumId="50" w15:restartNumberingAfterBreak="0">
    <w:nsid w:val="31E974A5"/>
    <w:multiLevelType w:val="hybridMultilevel"/>
    <w:tmpl w:val="4AFAC75A"/>
    <w:lvl w:ilvl="0" w:tplc="43488BDA">
      <w:start w:val="1"/>
      <w:numFmt w:val="decimal"/>
      <w:lvlText w:val="%1."/>
      <w:lvlJc w:val="left"/>
      <w:pPr>
        <w:ind w:left="592" w:hanging="286"/>
        <w:jc w:val="left"/>
      </w:pPr>
      <w:rPr>
        <w:rFonts w:hint="default"/>
        <w:spacing w:val="0"/>
        <w:w w:val="100"/>
        <w:lang w:val="en-US" w:eastAsia="en-US" w:bidi="ar-SA"/>
      </w:rPr>
    </w:lvl>
    <w:lvl w:ilvl="1" w:tplc="8AAA45A4">
      <w:start w:val="1"/>
      <w:numFmt w:val="upperLetter"/>
      <w:lvlText w:val="%2."/>
      <w:lvlJc w:val="left"/>
      <w:pPr>
        <w:ind w:left="885" w:hanging="360"/>
        <w:jc w:val="left"/>
      </w:pPr>
      <w:rPr>
        <w:rFonts w:hint="default"/>
        <w:spacing w:val="0"/>
        <w:w w:val="100"/>
        <w:lang w:val="en-US" w:eastAsia="en-US" w:bidi="ar-SA"/>
      </w:rPr>
    </w:lvl>
    <w:lvl w:ilvl="2" w:tplc="18DE7CA6">
      <w:numFmt w:val="bullet"/>
      <w:lvlText w:val="•"/>
      <w:lvlJc w:val="left"/>
      <w:pPr>
        <w:ind w:left="1100" w:hanging="360"/>
      </w:pPr>
      <w:rPr>
        <w:rFonts w:hint="default"/>
        <w:lang w:val="en-US" w:eastAsia="en-US" w:bidi="ar-SA"/>
      </w:rPr>
    </w:lvl>
    <w:lvl w:ilvl="3" w:tplc="547A52B8">
      <w:numFmt w:val="bullet"/>
      <w:lvlText w:val="•"/>
      <w:lvlJc w:val="left"/>
      <w:pPr>
        <w:ind w:left="2132" w:hanging="360"/>
      </w:pPr>
      <w:rPr>
        <w:rFonts w:hint="default"/>
        <w:lang w:val="en-US" w:eastAsia="en-US" w:bidi="ar-SA"/>
      </w:rPr>
    </w:lvl>
    <w:lvl w:ilvl="4" w:tplc="F4F27494">
      <w:numFmt w:val="bullet"/>
      <w:lvlText w:val="•"/>
      <w:lvlJc w:val="left"/>
      <w:pPr>
        <w:ind w:left="3164" w:hanging="360"/>
      </w:pPr>
      <w:rPr>
        <w:rFonts w:hint="default"/>
        <w:lang w:val="en-US" w:eastAsia="en-US" w:bidi="ar-SA"/>
      </w:rPr>
    </w:lvl>
    <w:lvl w:ilvl="5" w:tplc="CD500DCE">
      <w:numFmt w:val="bullet"/>
      <w:lvlText w:val="•"/>
      <w:lvlJc w:val="left"/>
      <w:pPr>
        <w:ind w:left="4196" w:hanging="360"/>
      </w:pPr>
      <w:rPr>
        <w:rFonts w:hint="default"/>
        <w:lang w:val="en-US" w:eastAsia="en-US" w:bidi="ar-SA"/>
      </w:rPr>
    </w:lvl>
    <w:lvl w:ilvl="6" w:tplc="0ADA8D1E">
      <w:numFmt w:val="bullet"/>
      <w:lvlText w:val="•"/>
      <w:lvlJc w:val="left"/>
      <w:pPr>
        <w:ind w:left="5228" w:hanging="360"/>
      </w:pPr>
      <w:rPr>
        <w:rFonts w:hint="default"/>
        <w:lang w:val="en-US" w:eastAsia="en-US" w:bidi="ar-SA"/>
      </w:rPr>
    </w:lvl>
    <w:lvl w:ilvl="7" w:tplc="5238AA0A">
      <w:numFmt w:val="bullet"/>
      <w:lvlText w:val="•"/>
      <w:lvlJc w:val="left"/>
      <w:pPr>
        <w:ind w:left="6260" w:hanging="360"/>
      </w:pPr>
      <w:rPr>
        <w:rFonts w:hint="default"/>
        <w:lang w:val="en-US" w:eastAsia="en-US" w:bidi="ar-SA"/>
      </w:rPr>
    </w:lvl>
    <w:lvl w:ilvl="8" w:tplc="D60ACFCC">
      <w:numFmt w:val="bullet"/>
      <w:lvlText w:val="•"/>
      <w:lvlJc w:val="left"/>
      <w:pPr>
        <w:ind w:left="7292" w:hanging="360"/>
      </w:pPr>
      <w:rPr>
        <w:rFonts w:hint="default"/>
        <w:lang w:val="en-US" w:eastAsia="en-US" w:bidi="ar-SA"/>
      </w:rPr>
    </w:lvl>
  </w:abstractNum>
  <w:abstractNum w:abstractNumId="51" w15:restartNumberingAfterBreak="0">
    <w:nsid w:val="321D4412"/>
    <w:multiLevelType w:val="hybridMultilevel"/>
    <w:tmpl w:val="4FE80DBC"/>
    <w:lvl w:ilvl="0" w:tplc="3D902E6A">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266253C">
      <w:numFmt w:val="bullet"/>
      <w:lvlText w:val="•"/>
      <w:lvlJc w:val="left"/>
      <w:pPr>
        <w:ind w:left="1475" w:hanging="286"/>
      </w:pPr>
      <w:rPr>
        <w:rFonts w:hint="default"/>
        <w:lang w:val="en-US" w:eastAsia="en-US" w:bidi="ar-SA"/>
      </w:rPr>
    </w:lvl>
    <w:lvl w:ilvl="2" w:tplc="F2CC4334">
      <w:numFmt w:val="bullet"/>
      <w:lvlText w:val="•"/>
      <w:lvlJc w:val="left"/>
      <w:pPr>
        <w:ind w:left="2351" w:hanging="286"/>
      </w:pPr>
      <w:rPr>
        <w:rFonts w:hint="default"/>
        <w:lang w:val="en-US" w:eastAsia="en-US" w:bidi="ar-SA"/>
      </w:rPr>
    </w:lvl>
    <w:lvl w:ilvl="3" w:tplc="7AA8EBB6">
      <w:numFmt w:val="bullet"/>
      <w:lvlText w:val="•"/>
      <w:lvlJc w:val="left"/>
      <w:pPr>
        <w:ind w:left="3226" w:hanging="286"/>
      </w:pPr>
      <w:rPr>
        <w:rFonts w:hint="default"/>
        <w:lang w:val="en-US" w:eastAsia="en-US" w:bidi="ar-SA"/>
      </w:rPr>
    </w:lvl>
    <w:lvl w:ilvl="4" w:tplc="5952291C">
      <w:numFmt w:val="bullet"/>
      <w:lvlText w:val="•"/>
      <w:lvlJc w:val="left"/>
      <w:pPr>
        <w:ind w:left="4102" w:hanging="286"/>
      </w:pPr>
      <w:rPr>
        <w:rFonts w:hint="default"/>
        <w:lang w:val="en-US" w:eastAsia="en-US" w:bidi="ar-SA"/>
      </w:rPr>
    </w:lvl>
    <w:lvl w:ilvl="5" w:tplc="814CC096">
      <w:numFmt w:val="bullet"/>
      <w:lvlText w:val="•"/>
      <w:lvlJc w:val="left"/>
      <w:pPr>
        <w:ind w:left="4978" w:hanging="286"/>
      </w:pPr>
      <w:rPr>
        <w:rFonts w:hint="default"/>
        <w:lang w:val="en-US" w:eastAsia="en-US" w:bidi="ar-SA"/>
      </w:rPr>
    </w:lvl>
    <w:lvl w:ilvl="6" w:tplc="B768BA92">
      <w:numFmt w:val="bullet"/>
      <w:lvlText w:val="•"/>
      <w:lvlJc w:val="left"/>
      <w:pPr>
        <w:ind w:left="5853" w:hanging="286"/>
      </w:pPr>
      <w:rPr>
        <w:rFonts w:hint="default"/>
        <w:lang w:val="en-US" w:eastAsia="en-US" w:bidi="ar-SA"/>
      </w:rPr>
    </w:lvl>
    <w:lvl w:ilvl="7" w:tplc="2C9EFB9E">
      <w:numFmt w:val="bullet"/>
      <w:lvlText w:val="•"/>
      <w:lvlJc w:val="left"/>
      <w:pPr>
        <w:ind w:left="6729" w:hanging="286"/>
      </w:pPr>
      <w:rPr>
        <w:rFonts w:hint="default"/>
        <w:lang w:val="en-US" w:eastAsia="en-US" w:bidi="ar-SA"/>
      </w:rPr>
    </w:lvl>
    <w:lvl w:ilvl="8" w:tplc="655CF4EC">
      <w:numFmt w:val="bullet"/>
      <w:lvlText w:val="•"/>
      <w:lvlJc w:val="left"/>
      <w:pPr>
        <w:ind w:left="7605" w:hanging="286"/>
      </w:pPr>
      <w:rPr>
        <w:rFonts w:hint="default"/>
        <w:lang w:val="en-US" w:eastAsia="en-US" w:bidi="ar-SA"/>
      </w:rPr>
    </w:lvl>
  </w:abstractNum>
  <w:abstractNum w:abstractNumId="52" w15:restartNumberingAfterBreak="0">
    <w:nsid w:val="34973ED4"/>
    <w:multiLevelType w:val="hybridMultilevel"/>
    <w:tmpl w:val="1B4C8D62"/>
    <w:lvl w:ilvl="0" w:tplc="6D82B53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A2D660F6">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A1CF292">
      <w:numFmt w:val="bullet"/>
      <w:lvlText w:val="•"/>
      <w:lvlJc w:val="left"/>
      <w:pPr>
        <w:ind w:left="1821" w:hanging="360"/>
      </w:pPr>
      <w:rPr>
        <w:rFonts w:hint="default"/>
        <w:lang w:val="en-US" w:eastAsia="en-US" w:bidi="ar-SA"/>
      </w:rPr>
    </w:lvl>
    <w:lvl w:ilvl="3" w:tplc="6AA47256">
      <w:numFmt w:val="bullet"/>
      <w:lvlText w:val="•"/>
      <w:lvlJc w:val="left"/>
      <w:pPr>
        <w:ind w:left="2763" w:hanging="360"/>
      </w:pPr>
      <w:rPr>
        <w:rFonts w:hint="default"/>
        <w:lang w:val="en-US" w:eastAsia="en-US" w:bidi="ar-SA"/>
      </w:rPr>
    </w:lvl>
    <w:lvl w:ilvl="4" w:tplc="B56A4D92">
      <w:numFmt w:val="bullet"/>
      <w:lvlText w:val="•"/>
      <w:lvlJc w:val="left"/>
      <w:pPr>
        <w:ind w:left="3705" w:hanging="360"/>
      </w:pPr>
      <w:rPr>
        <w:rFonts w:hint="default"/>
        <w:lang w:val="en-US" w:eastAsia="en-US" w:bidi="ar-SA"/>
      </w:rPr>
    </w:lvl>
    <w:lvl w:ilvl="5" w:tplc="5AF4C406">
      <w:numFmt w:val="bullet"/>
      <w:lvlText w:val="•"/>
      <w:lvlJc w:val="left"/>
      <w:pPr>
        <w:ind w:left="4647" w:hanging="360"/>
      </w:pPr>
      <w:rPr>
        <w:rFonts w:hint="default"/>
        <w:lang w:val="en-US" w:eastAsia="en-US" w:bidi="ar-SA"/>
      </w:rPr>
    </w:lvl>
    <w:lvl w:ilvl="6" w:tplc="BCB040A6">
      <w:numFmt w:val="bullet"/>
      <w:lvlText w:val="•"/>
      <w:lvlJc w:val="left"/>
      <w:pPr>
        <w:ind w:left="5589" w:hanging="360"/>
      </w:pPr>
      <w:rPr>
        <w:rFonts w:hint="default"/>
        <w:lang w:val="en-US" w:eastAsia="en-US" w:bidi="ar-SA"/>
      </w:rPr>
    </w:lvl>
    <w:lvl w:ilvl="7" w:tplc="9F2CC4AE">
      <w:numFmt w:val="bullet"/>
      <w:lvlText w:val="•"/>
      <w:lvlJc w:val="left"/>
      <w:pPr>
        <w:ind w:left="6530" w:hanging="360"/>
      </w:pPr>
      <w:rPr>
        <w:rFonts w:hint="default"/>
        <w:lang w:val="en-US" w:eastAsia="en-US" w:bidi="ar-SA"/>
      </w:rPr>
    </w:lvl>
    <w:lvl w:ilvl="8" w:tplc="FC68CD4E">
      <w:numFmt w:val="bullet"/>
      <w:lvlText w:val="•"/>
      <w:lvlJc w:val="left"/>
      <w:pPr>
        <w:ind w:left="7472" w:hanging="360"/>
      </w:pPr>
      <w:rPr>
        <w:rFonts w:hint="default"/>
        <w:lang w:val="en-US" w:eastAsia="en-US" w:bidi="ar-SA"/>
      </w:rPr>
    </w:lvl>
  </w:abstractNum>
  <w:abstractNum w:abstractNumId="53" w15:restartNumberingAfterBreak="0">
    <w:nsid w:val="353315B6"/>
    <w:multiLevelType w:val="hybridMultilevel"/>
    <w:tmpl w:val="5A8ABF94"/>
    <w:lvl w:ilvl="0" w:tplc="210AF54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588E676">
      <w:numFmt w:val="bullet"/>
      <w:lvlText w:val="•"/>
      <w:lvlJc w:val="left"/>
      <w:pPr>
        <w:ind w:left="1475" w:hanging="286"/>
      </w:pPr>
      <w:rPr>
        <w:rFonts w:hint="default"/>
        <w:lang w:val="en-US" w:eastAsia="en-US" w:bidi="ar-SA"/>
      </w:rPr>
    </w:lvl>
    <w:lvl w:ilvl="2" w:tplc="FBFCB976">
      <w:numFmt w:val="bullet"/>
      <w:lvlText w:val="•"/>
      <w:lvlJc w:val="left"/>
      <w:pPr>
        <w:ind w:left="2351" w:hanging="286"/>
      </w:pPr>
      <w:rPr>
        <w:rFonts w:hint="default"/>
        <w:lang w:val="en-US" w:eastAsia="en-US" w:bidi="ar-SA"/>
      </w:rPr>
    </w:lvl>
    <w:lvl w:ilvl="3" w:tplc="64C2E032">
      <w:numFmt w:val="bullet"/>
      <w:lvlText w:val="•"/>
      <w:lvlJc w:val="left"/>
      <w:pPr>
        <w:ind w:left="3226" w:hanging="286"/>
      </w:pPr>
      <w:rPr>
        <w:rFonts w:hint="default"/>
        <w:lang w:val="en-US" w:eastAsia="en-US" w:bidi="ar-SA"/>
      </w:rPr>
    </w:lvl>
    <w:lvl w:ilvl="4" w:tplc="91F62D76">
      <w:numFmt w:val="bullet"/>
      <w:lvlText w:val="•"/>
      <w:lvlJc w:val="left"/>
      <w:pPr>
        <w:ind w:left="4102" w:hanging="286"/>
      </w:pPr>
      <w:rPr>
        <w:rFonts w:hint="default"/>
        <w:lang w:val="en-US" w:eastAsia="en-US" w:bidi="ar-SA"/>
      </w:rPr>
    </w:lvl>
    <w:lvl w:ilvl="5" w:tplc="80E8ED2C">
      <w:numFmt w:val="bullet"/>
      <w:lvlText w:val="•"/>
      <w:lvlJc w:val="left"/>
      <w:pPr>
        <w:ind w:left="4978" w:hanging="286"/>
      </w:pPr>
      <w:rPr>
        <w:rFonts w:hint="default"/>
        <w:lang w:val="en-US" w:eastAsia="en-US" w:bidi="ar-SA"/>
      </w:rPr>
    </w:lvl>
    <w:lvl w:ilvl="6" w:tplc="39C259EE">
      <w:numFmt w:val="bullet"/>
      <w:lvlText w:val="•"/>
      <w:lvlJc w:val="left"/>
      <w:pPr>
        <w:ind w:left="5853" w:hanging="286"/>
      </w:pPr>
      <w:rPr>
        <w:rFonts w:hint="default"/>
        <w:lang w:val="en-US" w:eastAsia="en-US" w:bidi="ar-SA"/>
      </w:rPr>
    </w:lvl>
    <w:lvl w:ilvl="7" w:tplc="8FF88056">
      <w:numFmt w:val="bullet"/>
      <w:lvlText w:val="•"/>
      <w:lvlJc w:val="left"/>
      <w:pPr>
        <w:ind w:left="6729" w:hanging="286"/>
      </w:pPr>
      <w:rPr>
        <w:rFonts w:hint="default"/>
        <w:lang w:val="en-US" w:eastAsia="en-US" w:bidi="ar-SA"/>
      </w:rPr>
    </w:lvl>
    <w:lvl w:ilvl="8" w:tplc="E666996C">
      <w:numFmt w:val="bullet"/>
      <w:lvlText w:val="•"/>
      <w:lvlJc w:val="left"/>
      <w:pPr>
        <w:ind w:left="7605" w:hanging="286"/>
      </w:pPr>
      <w:rPr>
        <w:rFonts w:hint="default"/>
        <w:lang w:val="en-US" w:eastAsia="en-US" w:bidi="ar-SA"/>
      </w:rPr>
    </w:lvl>
  </w:abstractNum>
  <w:abstractNum w:abstractNumId="54" w15:restartNumberingAfterBreak="0">
    <w:nsid w:val="35B35762"/>
    <w:multiLevelType w:val="hybridMultilevel"/>
    <w:tmpl w:val="2AF41D30"/>
    <w:lvl w:ilvl="0" w:tplc="1A24168E">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6A06006">
      <w:numFmt w:val="bullet"/>
      <w:lvlText w:val="•"/>
      <w:lvlJc w:val="left"/>
      <w:pPr>
        <w:ind w:left="1475" w:hanging="286"/>
      </w:pPr>
      <w:rPr>
        <w:rFonts w:hint="default"/>
        <w:lang w:val="en-US" w:eastAsia="en-US" w:bidi="ar-SA"/>
      </w:rPr>
    </w:lvl>
    <w:lvl w:ilvl="2" w:tplc="2D0A5FEE">
      <w:numFmt w:val="bullet"/>
      <w:lvlText w:val="•"/>
      <w:lvlJc w:val="left"/>
      <w:pPr>
        <w:ind w:left="2351" w:hanging="286"/>
      </w:pPr>
      <w:rPr>
        <w:rFonts w:hint="default"/>
        <w:lang w:val="en-US" w:eastAsia="en-US" w:bidi="ar-SA"/>
      </w:rPr>
    </w:lvl>
    <w:lvl w:ilvl="3" w:tplc="A4BA1CF2">
      <w:numFmt w:val="bullet"/>
      <w:lvlText w:val="•"/>
      <w:lvlJc w:val="left"/>
      <w:pPr>
        <w:ind w:left="3226" w:hanging="286"/>
      </w:pPr>
      <w:rPr>
        <w:rFonts w:hint="default"/>
        <w:lang w:val="en-US" w:eastAsia="en-US" w:bidi="ar-SA"/>
      </w:rPr>
    </w:lvl>
    <w:lvl w:ilvl="4" w:tplc="B8A2C8A4">
      <w:numFmt w:val="bullet"/>
      <w:lvlText w:val="•"/>
      <w:lvlJc w:val="left"/>
      <w:pPr>
        <w:ind w:left="4102" w:hanging="286"/>
      </w:pPr>
      <w:rPr>
        <w:rFonts w:hint="default"/>
        <w:lang w:val="en-US" w:eastAsia="en-US" w:bidi="ar-SA"/>
      </w:rPr>
    </w:lvl>
    <w:lvl w:ilvl="5" w:tplc="E1F2B768">
      <w:numFmt w:val="bullet"/>
      <w:lvlText w:val="•"/>
      <w:lvlJc w:val="left"/>
      <w:pPr>
        <w:ind w:left="4978" w:hanging="286"/>
      </w:pPr>
      <w:rPr>
        <w:rFonts w:hint="default"/>
        <w:lang w:val="en-US" w:eastAsia="en-US" w:bidi="ar-SA"/>
      </w:rPr>
    </w:lvl>
    <w:lvl w:ilvl="6" w:tplc="B3F66942">
      <w:numFmt w:val="bullet"/>
      <w:lvlText w:val="•"/>
      <w:lvlJc w:val="left"/>
      <w:pPr>
        <w:ind w:left="5853" w:hanging="286"/>
      </w:pPr>
      <w:rPr>
        <w:rFonts w:hint="default"/>
        <w:lang w:val="en-US" w:eastAsia="en-US" w:bidi="ar-SA"/>
      </w:rPr>
    </w:lvl>
    <w:lvl w:ilvl="7" w:tplc="64F69EEC">
      <w:numFmt w:val="bullet"/>
      <w:lvlText w:val="•"/>
      <w:lvlJc w:val="left"/>
      <w:pPr>
        <w:ind w:left="6729" w:hanging="286"/>
      </w:pPr>
      <w:rPr>
        <w:rFonts w:hint="default"/>
        <w:lang w:val="en-US" w:eastAsia="en-US" w:bidi="ar-SA"/>
      </w:rPr>
    </w:lvl>
    <w:lvl w:ilvl="8" w:tplc="3474A6C6">
      <w:numFmt w:val="bullet"/>
      <w:lvlText w:val="•"/>
      <w:lvlJc w:val="left"/>
      <w:pPr>
        <w:ind w:left="7605" w:hanging="286"/>
      </w:pPr>
      <w:rPr>
        <w:rFonts w:hint="default"/>
        <w:lang w:val="en-US" w:eastAsia="en-US" w:bidi="ar-SA"/>
      </w:rPr>
    </w:lvl>
  </w:abstractNum>
  <w:abstractNum w:abstractNumId="55" w15:restartNumberingAfterBreak="0">
    <w:nsid w:val="36372266"/>
    <w:multiLevelType w:val="hybridMultilevel"/>
    <w:tmpl w:val="D736C410"/>
    <w:lvl w:ilvl="0" w:tplc="161238E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919EBD5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D7C71EC">
      <w:numFmt w:val="bullet"/>
      <w:lvlText w:val="•"/>
      <w:lvlJc w:val="left"/>
      <w:pPr>
        <w:ind w:left="1821" w:hanging="360"/>
      </w:pPr>
      <w:rPr>
        <w:rFonts w:hint="default"/>
        <w:lang w:val="en-US" w:eastAsia="en-US" w:bidi="ar-SA"/>
      </w:rPr>
    </w:lvl>
    <w:lvl w:ilvl="3" w:tplc="DF38E082">
      <w:numFmt w:val="bullet"/>
      <w:lvlText w:val="•"/>
      <w:lvlJc w:val="left"/>
      <w:pPr>
        <w:ind w:left="2763" w:hanging="360"/>
      </w:pPr>
      <w:rPr>
        <w:rFonts w:hint="default"/>
        <w:lang w:val="en-US" w:eastAsia="en-US" w:bidi="ar-SA"/>
      </w:rPr>
    </w:lvl>
    <w:lvl w:ilvl="4" w:tplc="9A00727A">
      <w:numFmt w:val="bullet"/>
      <w:lvlText w:val="•"/>
      <w:lvlJc w:val="left"/>
      <w:pPr>
        <w:ind w:left="3705" w:hanging="360"/>
      </w:pPr>
      <w:rPr>
        <w:rFonts w:hint="default"/>
        <w:lang w:val="en-US" w:eastAsia="en-US" w:bidi="ar-SA"/>
      </w:rPr>
    </w:lvl>
    <w:lvl w:ilvl="5" w:tplc="2BC6B0C4">
      <w:numFmt w:val="bullet"/>
      <w:lvlText w:val="•"/>
      <w:lvlJc w:val="left"/>
      <w:pPr>
        <w:ind w:left="4647" w:hanging="360"/>
      </w:pPr>
      <w:rPr>
        <w:rFonts w:hint="default"/>
        <w:lang w:val="en-US" w:eastAsia="en-US" w:bidi="ar-SA"/>
      </w:rPr>
    </w:lvl>
    <w:lvl w:ilvl="6" w:tplc="ED82256A">
      <w:numFmt w:val="bullet"/>
      <w:lvlText w:val="•"/>
      <w:lvlJc w:val="left"/>
      <w:pPr>
        <w:ind w:left="5589" w:hanging="360"/>
      </w:pPr>
      <w:rPr>
        <w:rFonts w:hint="default"/>
        <w:lang w:val="en-US" w:eastAsia="en-US" w:bidi="ar-SA"/>
      </w:rPr>
    </w:lvl>
    <w:lvl w:ilvl="7" w:tplc="B8A66EF2">
      <w:numFmt w:val="bullet"/>
      <w:lvlText w:val="•"/>
      <w:lvlJc w:val="left"/>
      <w:pPr>
        <w:ind w:left="6530" w:hanging="360"/>
      </w:pPr>
      <w:rPr>
        <w:rFonts w:hint="default"/>
        <w:lang w:val="en-US" w:eastAsia="en-US" w:bidi="ar-SA"/>
      </w:rPr>
    </w:lvl>
    <w:lvl w:ilvl="8" w:tplc="96A27340">
      <w:numFmt w:val="bullet"/>
      <w:lvlText w:val="•"/>
      <w:lvlJc w:val="left"/>
      <w:pPr>
        <w:ind w:left="7472" w:hanging="360"/>
      </w:pPr>
      <w:rPr>
        <w:rFonts w:hint="default"/>
        <w:lang w:val="en-US" w:eastAsia="en-US" w:bidi="ar-SA"/>
      </w:rPr>
    </w:lvl>
  </w:abstractNum>
  <w:abstractNum w:abstractNumId="56" w15:restartNumberingAfterBreak="0">
    <w:nsid w:val="36A35A0D"/>
    <w:multiLevelType w:val="hybridMultilevel"/>
    <w:tmpl w:val="D5A82664"/>
    <w:lvl w:ilvl="0" w:tplc="3898729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C8E0520">
      <w:start w:val="1"/>
      <w:numFmt w:val="upperLetter"/>
      <w:lvlText w:val="%2."/>
      <w:lvlJc w:val="left"/>
      <w:pPr>
        <w:ind w:left="592" w:hanging="413"/>
        <w:jc w:val="left"/>
      </w:pPr>
      <w:rPr>
        <w:rFonts w:ascii="Times New Roman" w:eastAsia="Times New Roman" w:hAnsi="Times New Roman" w:cs="Times New Roman" w:hint="default"/>
        <w:b/>
        <w:bCs/>
        <w:i w:val="0"/>
        <w:iCs w:val="0"/>
        <w:spacing w:val="0"/>
        <w:w w:val="100"/>
        <w:sz w:val="28"/>
        <w:szCs w:val="28"/>
        <w:lang w:val="en-US" w:eastAsia="en-US" w:bidi="ar-SA"/>
      </w:rPr>
    </w:lvl>
    <w:lvl w:ilvl="2" w:tplc="12824930">
      <w:numFmt w:val="bullet"/>
      <w:lvlText w:val="•"/>
      <w:lvlJc w:val="left"/>
      <w:pPr>
        <w:ind w:left="2351" w:hanging="413"/>
      </w:pPr>
      <w:rPr>
        <w:rFonts w:hint="default"/>
        <w:lang w:val="en-US" w:eastAsia="en-US" w:bidi="ar-SA"/>
      </w:rPr>
    </w:lvl>
    <w:lvl w:ilvl="3" w:tplc="28048396">
      <w:numFmt w:val="bullet"/>
      <w:lvlText w:val="•"/>
      <w:lvlJc w:val="left"/>
      <w:pPr>
        <w:ind w:left="3226" w:hanging="413"/>
      </w:pPr>
      <w:rPr>
        <w:rFonts w:hint="default"/>
        <w:lang w:val="en-US" w:eastAsia="en-US" w:bidi="ar-SA"/>
      </w:rPr>
    </w:lvl>
    <w:lvl w:ilvl="4" w:tplc="9EB625CE">
      <w:numFmt w:val="bullet"/>
      <w:lvlText w:val="•"/>
      <w:lvlJc w:val="left"/>
      <w:pPr>
        <w:ind w:left="4102" w:hanging="413"/>
      </w:pPr>
      <w:rPr>
        <w:rFonts w:hint="default"/>
        <w:lang w:val="en-US" w:eastAsia="en-US" w:bidi="ar-SA"/>
      </w:rPr>
    </w:lvl>
    <w:lvl w:ilvl="5" w:tplc="9F5AC8B2">
      <w:numFmt w:val="bullet"/>
      <w:lvlText w:val="•"/>
      <w:lvlJc w:val="left"/>
      <w:pPr>
        <w:ind w:left="4978" w:hanging="413"/>
      </w:pPr>
      <w:rPr>
        <w:rFonts w:hint="default"/>
        <w:lang w:val="en-US" w:eastAsia="en-US" w:bidi="ar-SA"/>
      </w:rPr>
    </w:lvl>
    <w:lvl w:ilvl="6" w:tplc="CAD6F756">
      <w:numFmt w:val="bullet"/>
      <w:lvlText w:val="•"/>
      <w:lvlJc w:val="left"/>
      <w:pPr>
        <w:ind w:left="5853" w:hanging="413"/>
      </w:pPr>
      <w:rPr>
        <w:rFonts w:hint="default"/>
        <w:lang w:val="en-US" w:eastAsia="en-US" w:bidi="ar-SA"/>
      </w:rPr>
    </w:lvl>
    <w:lvl w:ilvl="7" w:tplc="4608263E">
      <w:numFmt w:val="bullet"/>
      <w:lvlText w:val="•"/>
      <w:lvlJc w:val="left"/>
      <w:pPr>
        <w:ind w:left="6729" w:hanging="413"/>
      </w:pPr>
      <w:rPr>
        <w:rFonts w:hint="default"/>
        <w:lang w:val="en-US" w:eastAsia="en-US" w:bidi="ar-SA"/>
      </w:rPr>
    </w:lvl>
    <w:lvl w:ilvl="8" w:tplc="6D12B23A">
      <w:numFmt w:val="bullet"/>
      <w:lvlText w:val="•"/>
      <w:lvlJc w:val="left"/>
      <w:pPr>
        <w:ind w:left="7605" w:hanging="413"/>
      </w:pPr>
      <w:rPr>
        <w:rFonts w:hint="default"/>
        <w:lang w:val="en-US" w:eastAsia="en-US" w:bidi="ar-SA"/>
      </w:rPr>
    </w:lvl>
  </w:abstractNum>
  <w:abstractNum w:abstractNumId="57" w15:restartNumberingAfterBreak="0">
    <w:nsid w:val="36A6473D"/>
    <w:multiLevelType w:val="hybridMultilevel"/>
    <w:tmpl w:val="86D41C0E"/>
    <w:lvl w:ilvl="0" w:tplc="88C0C106">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142C2A6">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2" w:tplc="08AE6C16">
      <w:numFmt w:val="bullet"/>
      <w:lvlText w:val="•"/>
      <w:lvlJc w:val="left"/>
      <w:pPr>
        <w:ind w:left="2287" w:hanging="360"/>
      </w:pPr>
      <w:rPr>
        <w:rFonts w:hint="default"/>
        <w:lang w:val="en-US" w:eastAsia="en-US" w:bidi="ar-SA"/>
      </w:rPr>
    </w:lvl>
    <w:lvl w:ilvl="3" w:tplc="E1FAC198">
      <w:numFmt w:val="bullet"/>
      <w:lvlText w:val="•"/>
      <w:lvlJc w:val="left"/>
      <w:pPr>
        <w:ind w:left="3170" w:hanging="360"/>
      </w:pPr>
      <w:rPr>
        <w:rFonts w:hint="default"/>
        <w:lang w:val="en-US" w:eastAsia="en-US" w:bidi="ar-SA"/>
      </w:rPr>
    </w:lvl>
    <w:lvl w:ilvl="4" w:tplc="5552A730">
      <w:numFmt w:val="bullet"/>
      <w:lvlText w:val="•"/>
      <w:lvlJc w:val="left"/>
      <w:pPr>
        <w:ind w:left="4054" w:hanging="360"/>
      </w:pPr>
      <w:rPr>
        <w:rFonts w:hint="default"/>
        <w:lang w:val="en-US" w:eastAsia="en-US" w:bidi="ar-SA"/>
      </w:rPr>
    </w:lvl>
    <w:lvl w:ilvl="5" w:tplc="8A94E82E">
      <w:numFmt w:val="bullet"/>
      <w:lvlText w:val="•"/>
      <w:lvlJc w:val="left"/>
      <w:pPr>
        <w:ind w:left="4938" w:hanging="360"/>
      </w:pPr>
      <w:rPr>
        <w:rFonts w:hint="default"/>
        <w:lang w:val="en-US" w:eastAsia="en-US" w:bidi="ar-SA"/>
      </w:rPr>
    </w:lvl>
    <w:lvl w:ilvl="6" w:tplc="D4963B1A">
      <w:numFmt w:val="bullet"/>
      <w:lvlText w:val="•"/>
      <w:lvlJc w:val="left"/>
      <w:pPr>
        <w:ind w:left="5821" w:hanging="360"/>
      </w:pPr>
      <w:rPr>
        <w:rFonts w:hint="default"/>
        <w:lang w:val="en-US" w:eastAsia="en-US" w:bidi="ar-SA"/>
      </w:rPr>
    </w:lvl>
    <w:lvl w:ilvl="7" w:tplc="BDC004B8">
      <w:numFmt w:val="bullet"/>
      <w:lvlText w:val="•"/>
      <w:lvlJc w:val="left"/>
      <w:pPr>
        <w:ind w:left="6705" w:hanging="360"/>
      </w:pPr>
      <w:rPr>
        <w:rFonts w:hint="default"/>
        <w:lang w:val="en-US" w:eastAsia="en-US" w:bidi="ar-SA"/>
      </w:rPr>
    </w:lvl>
    <w:lvl w:ilvl="8" w:tplc="491052E8">
      <w:numFmt w:val="bullet"/>
      <w:lvlText w:val="•"/>
      <w:lvlJc w:val="left"/>
      <w:pPr>
        <w:ind w:left="7589" w:hanging="360"/>
      </w:pPr>
      <w:rPr>
        <w:rFonts w:hint="default"/>
        <w:lang w:val="en-US" w:eastAsia="en-US" w:bidi="ar-SA"/>
      </w:rPr>
    </w:lvl>
  </w:abstractNum>
  <w:abstractNum w:abstractNumId="58" w15:restartNumberingAfterBreak="0">
    <w:nsid w:val="36B74844"/>
    <w:multiLevelType w:val="hybridMultilevel"/>
    <w:tmpl w:val="1FEC13B4"/>
    <w:lvl w:ilvl="0" w:tplc="398280D6">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96C2DF4">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B52B8F4">
      <w:numFmt w:val="bullet"/>
      <w:lvlText w:val="•"/>
      <w:lvlJc w:val="left"/>
      <w:pPr>
        <w:ind w:left="1875" w:hanging="344"/>
      </w:pPr>
      <w:rPr>
        <w:rFonts w:hint="default"/>
        <w:lang w:val="en-US" w:eastAsia="en-US" w:bidi="ar-SA"/>
      </w:rPr>
    </w:lvl>
    <w:lvl w:ilvl="3" w:tplc="F33A7752">
      <w:numFmt w:val="bullet"/>
      <w:lvlText w:val="•"/>
      <w:lvlJc w:val="left"/>
      <w:pPr>
        <w:ind w:left="2810" w:hanging="344"/>
      </w:pPr>
      <w:rPr>
        <w:rFonts w:hint="default"/>
        <w:lang w:val="en-US" w:eastAsia="en-US" w:bidi="ar-SA"/>
      </w:rPr>
    </w:lvl>
    <w:lvl w:ilvl="4" w:tplc="EEF8586A">
      <w:numFmt w:val="bullet"/>
      <w:lvlText w:val="•"/>
      <w:lvlJc w:val="left"/>
      <w:pPr>
        <w:ind w:left="3745" w:hanging="344"/>
      </w:pPr>
      <w:rPr>
        <w:rFonts w:hint="default"/>
        <w:lang w:val="en-US" w:eastAsia="en-US" w:bidi="ar-SA"/>
      </w:rPr>
    </w:lvl>
    <w:lvl w:ilvl="5" w:tplc="33082F30">
      <w:numFmt w:val="bullet"/>
      <w:lvlText w:val="•"/>
      <w:lvlJc w:val="left"/>
      <w:pPr>
        <w:ind w:left="4680" w:hanging="344"/>
      </w:pPr>
      <w:rPr>
        <w:rFonts w:hint="default"/>
        <w:lang w:val="en-US" w:eastAsia="en-US" w:bidi="ar-SA"/>
      </w:rPr>
    </w:lvl>
    <w:lvl w:ilvl="6" w:tplc="9D880646">
      <w:numFmt w:val="bullet"/>
      <w:lvlText w:val="•"/>
      <w:lvlJc w:val="left"/>
      <w:pPr>
        <w:ind w:left="5615" w:hanging="344"/>
      </w:pPr>
      <w:rPr>
        <w:rFonts w:hint="default"/>
        <w:lang w:val="en-US" w:eastAsia="en-US" w:bidi="ar-SA"/>
      </w:rPr>
    </w:lvl>
    <w:lvl w:ilvl="7" w:tplc="FBA6BF04">
      <w:numFmt w:val="bullet"/>
      <w:lvlText w:val="•"/>
      <w:lvlJc w:val="left"/>
      <w:pPr>
        <w:ind w:left="6550" w:hanging="344"/>
      </w:pPr>
      <w:rPr>
        <w:rFonts w:hint="default"/>
        <w:lang w:val="en-US" w:eastAsia="en-US" w:bidi="ar-SA"/>
      </w:rPr>
    </w:lvl>
    <w:lvl w:ilvl="8" w:tplc="9C06F740">
      <w:numFmt w:val="bullet"/>
      <w:lvlText w:val="•"/>
      <w:lvlJc w:val="left"/>
      <w:pPr>
        <w:ind w:left="7486" w:hanging="344"/>
      </w:pPr>
      <w:rPr>
        <w:rFonts w:hint="default"/>
        <w:lang w:val="en-US" w:eastAsia="en-US" w:bidi="ar-SA"/>
      </w:rPr>
    </w:lvl>
  </w:abstractNum>
  <w:abstractNum w:abstractNumId="59" w15:restartNumberingAfterBreak="0">
    <w:nsid w:val="38A71DC2"/>
    <w:multiLevelType w:val="hybridMultilevel"/>
    <w:tmpl w:val="8BF23CEA"/>
    <w:lvl w:ilvl="0" w:tplc="69682DF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DDCFAAE">
      <w:numFmt w:val="bullet"/>
      <w:lvlText w:val="•"/>
      <w:lvlJc w:val="left"/>
      <w:pPr>
        <w:ind w:left="1475" w:hanging="286"/>
      </w:pPr>
      <w:rPr>
        <w:rFonts w:hint="default"/>
        <w:lang w:val="en-US" w:eastAsia="en-US" w:bidi="ar-SA"/>
      </w:rPr>
    </w:lvl>
    <w:lvl w:ilvl="2" w:tplc="95EC0CD0">
      <w:numFmt w:val="bullet"/>
      <w:lvlText w:val="•"/>
      <w:lvlJc w:val="left"/>
      <w:pPr>
        <w:ind w:left="2351" w:hanging="286"/>
      </w:pPr>
      <w:rPr>
        <w:rFonts w:hint="default"/>
        <w:lang w:val="en-US" w:eastAsia="en-US" w:bidi="ar-SA"/>
      </w:rPr>
    </w:lvl>
    <w:lvl w:ilvl="3" w:tplc="F64A3D2E">
      <w:numFmt w:val="bullet"/>
      <w:lvlText w:val="•"/>
      <w:lvlJc w:val="left"/>
      <w:pPr>
        <w:ind w:left="3226" w:hanging="286"/>
      </w:pPr>
      <w:rPr>
        <w:rFonts w:hint="default"/>
        <w:lang w:val="en-US" w:eastAsia="en-US" w:bidi="ar-SA"/>
      </w:rPr>
    </w:lvl>
    <w:lvl w:ilvl="4" w:tplc="8B8ABF3A">
      <w:numFmt w:val="bullet"/>
      <w:lvlText w:val="•"/>
      <w:lvlJc w:val="left"/>
      <w:pPr>
        <w:ind w:left="4102" w:hanging="286"/>
      </w:pPr>
      <w:rPr>
        <w:rFonts w:hint="default"/>
        <w:lang w:val="en-US" w:eastAsia="en-US" w:bidi="ar-SA"/>
      </w:rPr>
    </w:lvl>
    <w:lvl w:ilvl="5" w:tplc="B7E695F0">
      <w:numFmt w:val="bullet"/>
      <w:lvlText w:val="•"/>
      <w:lvlJc w:val="left"/>
      <w:pPr>
        <w:ind w:left="4978" w:hanging="286"/>
      </w:pPr>
      <w:rPr>
        <w:rFonts w:hint="default"/>
        <w:lang w:val="en-US" w:eastAsia="en-US" w:bidi="ar-SA"/>
      </w:rPr>
    </w:lvl>
    <w:lvl w:ilvl="6" w:tplc="C5364586">
      <w:numFmt w:val="bullet"/>
      <w:lvlText w:val="•"/>
      <w:lvlJc w:val="left"/>
      <w:pPr>
        <w:ind w:left="5853" w:hanging="286"/>
      </w:pPr>
      <w:rPr>
        <w:rFonts w:hint="default"/>
        <w:lang w:val="en-US" w:eastAsia="en-US" w:bidi="ar-SA"/>
      </w:rPr>
    </w:lvl>
    <w:lvl w:ilvl="7" w:tplc="A49EC272">
      <w:numFmt w:val="bullet"/>
      <w:lvlText w:val="•"/>
      <w:lvlJc w:val="left"/>
      <w:pPr>
        <w:ind w:left="6729" w:hanging="286"/>
      </w:pPr>
      <w:rPr>
        <w:rFonts w:hint="default"/>
        <w:lang w:val="en-US" w:eastAsia="en-US" w:bidi="ar-SA"/>
      </w:rPr>
    </w:lvl>
    <w:lvl w:ilvl="8" w:tplc="1020FEB4">
      <w:numFmt w:val="bullet"/>
      <w:lvlText w:val="•"/>
      <w:lvlJc w:val="left"/>
      <w:pPr>
        <w:ind w:left="7605" w:hanging="286"/>
      </w:pPr>
      <w:rPr>
        <w:rFonts w:hint="default"/>
        <w:lang w:val="en-US" w:eastAsia="en-US" w:bidi="ar-SA"/>
      </w:rPr>
    </w:lvl>
  </w:abstractNum>
  <w:abstractNum w:abstractNumId="60" w15:restartNumberingAfterBreak="0">
    <w:nsid w:val="39164714"/>
    <w:multiLevelType w:val="hybridMultilevel"/>
    <w:tmpl w:val="F68AB236"/>
    <w:lvl w:ilvl="0" w:tplc="57A0FC4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79AB44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41A68D2">
      <w:numFmt w:val="bullet"/>
      <w:lvlText w:val="•"/>
      <w:lvlJc w:val="left"/>
      <w:pPr>
        <w:ind w:left="1821" w:hanging="360"/>
      </w:pPr>
      <w:rPr>
        <w:rFonts w:hint="default"/>
        <w:lang w:val="en-US" w:eastAsia="en-US" w:bidi="ar-SA"/>
      </w:rPr>
    </w:lvl>
    <w:lvl w:ilvl="3" w:tplc="BF1C1E26">
      <w:numFmt w:val="bullet"/>
      <w:lvlText w:val="•"/>
      <w:lvlJc w:val="left"/>
      <w:pPr>
        <w:ind w:left="2763" w:hanging="360"/>
      </w:pPr>
      <w:rPr>
        <w:rFonts w:hint="default"/>
        <w:lang w:val="en-US" w:eastAsia="en-US" w:bidi="ar-SA"/>
      </w:rPr>
    </w:lvl>
    <w:lvl w:ilvl="4" w:tplc="0264FBAE">
      <w:numFmt w:val="bullet"/>
      <w:lvlText w:val="•"/>
      <w:lvlJc w:val="left"/>
      <w:pPr>
        <w:ind w:left="3705" w:hanging="360"/>
      </w:pPr>
      <w:rPr>
        <w:rFonts w:hint="default"/>
        <w:lang w:val="en-US" w:eastAsia="en-US" w:bidi="ar-SA"/>
      </w:rPr>
    </w:lvl>
    <w:lvl w:ilvl="5" w:tplc="DAC08494">
      <w:numFmt w:val="bullet"/>
      <w:lvlText w:val="•"/>
      <w:lvlJc w:val="left"/>
      <w:pPr>
        <w:ind w:left="4647" w:hanging="360"/>
      </w:pPr>
      <w:rPr>
        <w:rFonts w:hint="default"/>
        <w:lang w:val="en-US" w:eastAsia="en-US" w:bidi="ar-SA"/>
      </w:rPr>
    </w:lvl>
    <w:lvl w:ilvl="6" w:tplc="B1549290">
      <w:numFmt w:val="bullet"/>
      <w:lvlText w:val="•"/>
      <w:lvlJc w:val="left"/>
      <w:pPr>
        <w:ind w:left="5589" w:hanging="360"/>
      </w:pPr>
      <w:rPr>
        <w:rFonts w:hint="default"/>
        <w:lang w:val="en-US" w:eastAsia="en-US" w:bidi="ar-SA"/>
      </w:rPr>
    </w:lvl>
    <w:lvl w:ilvl="7" w:tplc="35D22244">
      <w:numFmt w:val="bullet"/>
      <w:lvlText w:val="•"/>
      <w:lvlJc w:val="left"/>
      <w:pPr>
        <w:ind w:left="6530" w:hanging="360"/>
      </w:pPr>
      <w:rPr>
        <w:rFonts w:hint="default"/>
        <w:lang w:val="en-US" w:eastAsia="en-US" w:bidi="ar-SA"/>
      </w:rPr>
    </w:lvl>
    <w:lvl w:ilvl="8" w:tplc="D4A695E8">
      <w:numFmt w:val="bullet"/>
      <w:lvlText w:val="•"/>
      <w:lvlJc w:val="left"/>
      <w:pPr>
        <w:ind w:left="7472" w:hanging="360"/>
      </w:pPr>
      <w:rPr>
        <w:rFonts w:hint="default"/>
        <w:lang w:val="en-US" w:eastAsia="en-US" w:bidi="ar-SA"/>
      </w:rPr>
    </w:lvl>
  </w:abstractNum>
  <w:abstractNum w:abstractNumId="61" w15:restartNumberingAfterBreak="0">
    <w:nsid w:val="39B47DBC"/>
    <w:multiLevelType w:val="hybridMultilevel"/>
    <w:tmpl w:val="D8A0FFBA"/>
    <w:lvl w:ilvl="0" w:tplc="102EFDC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9826CBA">
      <w:start w:val="1"/>
      <w:numFmt w:val="upperLetter"/>
      <w:lvlText w:val="%2."/>
      <w:lvlJc w:val="left"/>
      <w:pPr>
        <w:ind w:left="592" w:hanging="442"/>
        <w:jc w:val="left"/>
      </w:pPr>
      <w:rPr>
        <w:rFonts w:ascii="Times New Roman" w:eastAsia="Times New Roman" w:hAnsi="Times New Roman" w:cs="Times New Roman" w:hint="default"/>
        <w:b/>
        <w:bCs/>
        <w:i w:val="0"/>
        <w:iCs w:val="0"/>
        <w:spacing w:val="0"/>
        <w:w w:val="100"/>
        <w:sz w:val="28"/>
        <w:szCs w:val="28"/>
        <w:lang w:val="en-US" w:eastAsia="en-US" w:bidi="ar-SA"/>
      </w:rPr>
    </w:lvl>
    <w:lvl w:ilvl="2" w:tplc="B4A48264">
      <w:numFmt w:val="bullet"/>
      <w:lvlText w:val="•"/>
      <w:lvlJc w:val="left"/>
      <w:pPr>
        <w:ind w:left="2351" w:hanging="442"/>
      </w:pPr>
      <w:rPr>
        <w:rFonts w:hint="default"/>
        <w:lang w:val="en-US" w:eastAsia="en-US" w:bidi="ar-SA"/>
      </w:rPr>
    </w:lvl>
    <w:lvl w:ilvl="3" w:tplc="B3461E68">
      <w:numFmt w:val="bullet"/>
      <w:lvlText w:val="•"/>
      <w:lvlJc w:val="left"/>
      <w:pPr>
        <w:ind w:left="3226" w:hanging="442"/>
      </w:pPr>
      <w:rPr>
        <w:rFonts w:hint="default"/>
        <w:lang w:val="en-US" w:eastAsia="en-US" w:bidi="ar-SA"/>
      </w:rPr>
    </w:lvl>
    <w:lvl w:ilvl="4" w:tplc="F81C12B6">
      <w:numFmt w:val="bullet"/>
      <w:lvlText w:val="•"/>
      <w:lvlJc w:val="left"/>
      <w:pPr>
        <w:ind w:left="4102" w:hanging="442"/>
      </w:pPr>
      <w:rPr>
        <w:rFonts w:hint="default"/>
        <w:lang w:val="en-US" w:eastAsia="en-US" w:bidi="ar-SA"/>
      </w:rPr>
    </w:lvl>
    <w:lvl w:ilvl="5" w:tplc="50C4D5A0">
      <w:numFmt w:val="bullet"/>
      <w:lvlText w:val="•"/>
      <w:lvlJc w:val="left"/>
      <w:pPr>
        <w:ind w:left="4978" w:hanging="442"/>
      </w:pPr>
      <w:rPr>
        <w:rFonts w:hint="default"/>
        <w:lang w:val="en-US" w:eastAsia="en-US" w:bidi="ar-SA"/>
      </w:rPr>
    </w:lvl>
    <w:lvl w:ilvl="6" w:tplc="F7229C4E">
      <w:numFmt w:val="bullet"/>
      <w:lvlText w:val="•"/>
      <w:lvlJc w:val="left"/>
      <w:pPr>
        <w:ind w:left="5853" w:hanging="442"/>
      </w:pPr>
      <w:rPr>
        <w:rFonts w:hint="default"/>
        <w:lang w:val="en-US" w:eastAsia="en-US" w:bidi="ar-SA"/>
      </w:rPr>
    </w:lvl>
    <w:lvl w:ilvl="7" w:tplc="FFE20CE8">
      <w:numFmt w:val="bullet"/>
      <w:lvlText w:val="•"/>
      <w:lvlJc w:val="left"/>
      <w:pPr>
        <w:ind w:left="6729" w:hanging="442"/>
      </w:pPr>
      <w:rPr>
        <w:rFonts w:hint="default"/>
        <w:lang w:val="en-US" w:eastAsia="en-US" w:bidi="ar-SA"/>
      </w:rPr>
    </w:lvl>
    <w:lvl w:ilvl="8" w:tplc="66FE89C6">
      <w:numFmt w:val="bullet"/>
      <w:lvlText w:val="•"/>
      <w:lvlJc w:val="left"/>
      <w:pPr>
        <w:ind w:left="7605" w:hanging="442"/>
      </w:pPr>
      <w:rPr>
        <w:rFonts w:hint="default"/>
        <w:lang w:val="en-US" w:eastAsia="en-US" w:bidi="ar-SA"/>
      </w:rPr>
    </w:lvl>
  </w:abstractNum>
  <w:abstractNum w:abstractNumId="62" w15:restartNumberingAfterBreak="0">
    <w:nsid w:val="3A993A08"/>
    <w:multiLevelType w:val="hybridMultilevel"/>
    <w:tmpl w:val="267E2960"/>
    <w:lvl w:ilvl="0" w:tplc="CCAC6E5A">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1003F94">
      <w:numFmt w:val="bullet"/>
      <w:lvlText w:val="•"/>
      <w:lvlJc w:val="left"/>
      <w:pPr>
        <w:ind w:left="1475" w:hanging="286"/>
      </w:pPr>
      <w:rPr>
        <w:rFonts w:hint="default"/>
        <w:lang w:val="en-US" w:eastAsia="en-US" w:bidi="ar-SA"/>
      </w:rPr>
    </w:lvl>
    <w:lvl w:ilvl="2" w:tplc="86B4199C">
      <w:numFmt w:val="bullet"/>
      <w:lvlText w:val="•"/>
      <w:lvlJc w:val="left"/>
      <w:pPr>
        <w:ind w:left="2351" w:hanging="286"/>
      </w:pPr>
      <w:rPr>
        <w:rFonts w:hint="default"/>
        <w:lang w:val="en-US" w:eastAsia="en-US" w:bidi="ar-SA"/>
      </w:rPr>
    </w:lvl>
    <w:lvl w:ilvl="3" w:tplc="DDD8303A">
      <w:numFmt w:val="bullet"/>
      <w:lvlText w:val="•"/>
      <w:lvlJc w:val="left"/>
      <w:pPr>
        <w:ind w:left="3226" w:hanging="286"/>
      </w:pPr>
      <w:rPr>
        <w:rFonts w:hint="default"/>
        <w:lang w:val="en-US" w:eastAsia="en-US" w:bidi="ar-SA"/>
      </w:rPr>
    </w:lvl>
    <w:lvl w:ilvl="4" w:tplc="AB824804">
      <w:numFmt w:val="bullet"/>
      <w:lvlText w:val="•"/>
      <w:lvlJc w:val="left"/>
      <w:pPr>
        <w:ind w:left="4102" w:hanging="286"/>
      </w:pPr>
      <w:rPr>
        <w:rFonts w:hint="default"/>
        <w:lang w:val="en-US" w:eastAsia="en-US" w:bidi="ar-SA"/>
      </w:rPr>
    </w:lvl>
    <w:lvl w:ilvl="5" w:tplc="3500A5B0">
      <w:numFmt w:val="bullet"/>
      <w:lvlText w:val="•"/>
      <w:lvlJc w:val="left"/>
      <w:pPr>
        <w:ind w:left="4978" w:hanging="286"/>
      </w:pPr>
      <w:rPr>
        <w:rFonts w:hint="default"/>
        <w:lang w:val="en-US" w:eastAsia="en-US" w:bidi="ar-SA"/>
      </w:rPr>
    </w:lvl>
    <w:lvl w:ilvl="6" w:tplc="EF7E6018">
      <w:numFmt w:val="bullet"/>
      <w:lvlText w:val="•"/>
      <w:lvlJc w:val="left"/>
      <w:pPr>
        <w:ind w:left="5853" w:hanging="286"/>
      </w:pPr>
      <w:rPr>
        <w:rFonts w:hint="default"/>
        <w:lang w:val="en-US" w:eastAsia="en-US" w:bidi="ar-SA"/>
      </w:rPr>
    </w:lvl>
    <w:lvl w:ilvl="7" w:tplc="F548667E">
      <w:numFmt w:val="bullet"/>
      <w:lvlText w:val="•"/>
      <w:lvlJc w:val="left"/>
      <w:pPr>
        <w:ind w:left="6729" w:hanging="286"/>
      </w:pPr>
      <w:rPr>
        <w:rFonts w:hint="default"/>
        <w:lang w:val="en-US" w:eastAsia="en-US" w:bidi="ar-SA"/>
      </w:rPr>
    </w:lvl>
    <w:lvl w:ilvl="8" w:tplc="52A86940">
      <w:numFmt w:val="bullet"/>
      <w:lvlText w:val="•"/>
      <w:lvlJc w:val="left"/>
      <w:pPr>
        <w:ind w:left="7605" w:hanging="286"/>
      </w:pPr>
      <w:rPr>
        <w:rFonts w:hint="default"/>
        <w:lang w:val="en-US" w:eastAsia="en-US" w:bidi="ar-SA"/>
      </w:rPr>
    </w:lvl>
  </w:abstractNum>
  <w:abstractNum w:abstractNumId="63" w15:restartNumberingAfterBreak="0">
    <w:nsid w:val="3B01682A"/>
    <w:multiLevelType w:val="hybridMultilevel"/>
    <w:tmpl w:val="D1949046"/>
    <w:lvl w:ilvl="0" w:tplc="5E7C0EFA">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B86247A">
      <w:numFmt w:val="bullet"/>
      <w:lvlText w:val="•"/>
      <w:lvlJc w:val="left"/>
      <w:pPr>
        <w:ind w:left="1475" w:hanging="286"/>
      </w:pPr>
      <w:rPr>
        <w:rFonts w:hint="default"/>
        <w:lang w:val="en-US" w:eastAsia="en-US" w:bidi="ar-SA"/>
      </w:rPr>
    </w:lvl>
    <w:lvl w:ilvl="2" w:tplc="A412C642">
      <w:numFmt w:val="bullet"/>
      <w:lvlText w:val="•"/>
      <w:lvlJc w:val="left"/>
      <w:pPr>
        <w:ind w:left="2351" w:hanging="286"/>
      </w:pPr>
      <w:rPr>
        <w:rFonts w:hint="default"/>
        <w:lang w:val="en-US" w:eastAsia="en-US" w:bidi="ar-SA"/>
      </w:rPr>
    </w:lvl>
    <w:lvl w:ilvl="3" w:tplc="4FAE284A">
      <w:numFmt w:val="bullet"/>
      <w:lvlText w:val="•"/>
      <w:lvlJc w:val="left"/>
      <w:pPr>
        <w:ind w:left="3226" w:hanging="286"/>
      </w:pPr>
      <w:rPr>
        <w:rFonts w:hint="default"/>
        <w:lang w:val="en-US" w:eastAsia="en-US" w:bidi="ar-SA"/>
      </w:rPr>
    </w:lvl>
    <w:lvl w:ilvl="4" w:tplc="050CE8DC">
      <w:numFmt w:val="bullet"/>
      <w:lvlText w:val="•"/>
      <w:lvlJc w:val="left"/>
      <w:pPr>
        <w:ind w:left="4102" w:hanging="286"/>
      </w:pPr>
      <w:rPr>
        <w:rFonts w:hint="default"/>
        <w:lang w:val="en-US" w:eastAsia="en-US" w:bidi="ar-SA"/>
      </w:rPr>
    </w:lvl>
    <w:lvl w:ilvl="5" w:tplc="DA6262CE">
      <w:numFmt w:val="bullet"/>
      <w:lvlText w:val="•"/>
      <w:lvlJc w:val="left"/>
      <w:pPr>
        <w:ind w:left="4978" w:hanging="286"/>
      </w:pPr>
      <w:rPr>
        <w:rFonts w:hint="default"/>
        <w:lang w:val="en-US" w:eastAsia="en-US" w:bidi="ar-SA"/>
      </w:rPr>
    </w:lvl>
    <w:lvl w:ilvl="6" w:tplc="056E9072">
      <w:numFmt w:val="bullet"/>
      <w:lvlText w:val="•"/>
      <w:lvlJc w:val="left"/>
      <w:pPr>
        <w:ind w:left="5853" w:hanging="286"/>
      </w:pPr>
      <w:rPr>
        <w:rFonts w:hint="default"/>
        <w:lang w:val="en-US" w:eastAsia="en-US" w:bidi="ar-SA"/>
      </w:rPr>
    </w:lvl>
    <w:lvl w:ilvl="7" w:tplc="DA3CC1B8">
      <w:numFmt w:val="bullet"/>
      <w:lvlText w:val="•"/>
      <w:lvlJc w:val="left"/>
      <w:pPr>
        <w:ind w:left="6729" w:hanging="286"/>
      </w:pPr>
      <w:rPr>
        <w:rFonts w:hint="default"/>
        <w:lang w:val="en-US" w:eastAsia="en-US" w:bidi="ar-SA"/>
      </w:rPr>
    </w:lvl>
    <w:lvl w:ilvl="8" w:tplc="3A149B90">
      <w:numFmt w:val="bullet"/>
      <w:lvlText w:val="•"/>
      <w:lvlJc w:val="left"/>
      <w:pPr>
        <w:ind w:left="7605" w:hanging="286"/>
      </w:pPr>
      <w:rPr>
        <w:rFonts w:hint="default"/>
        <w:lang w:val="en-US" w:eastAsia="en-US" w:bidi="ar-SA"/>
      </w:rPr>
    </w:lvl>
  </w:abstractNum>
  <w:abstractNum w:abstractNumId="64" w15:restartNumberingAfterBreak="0">
    <w:nsid w:val="3DAB7A42"/>
    <w:multiLevelType w:val="hybridMultilevel"/>
    <w:tmpl w:val="EF483116"/>
    <w:lvl w:ilvl="0" w:tplc="653E645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25A39B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EC42332">
      <w:numFmt w:val="bullet"/>
      <w:lvlText w:val="•"/>
      <w:lvlJc w:val="left"/>
      <w:pPr>
        <w:ind w:left="1821" w:hanging="360"/>
      </w:pPr>
      <w:rPr>
        <w:rFonts w:hint="default"/>
        <w:lang w:val="en-US" w:eastAsia="en-US" w:bidi="ar-SA"/>
      </w:rPr>
    </w:lvl>
    <w:lvl w:ilvl="3" w:tplc="A94A0310">
      <w:numFmt w:val="bullet"/>
      <w:lvlText w:val="•"/>
      <w:lvlJc w:val="left"/>
      <w:pPr>
        <w:ind w:left="2763" w:hanging="360"/>
      </w:pPr>
      <w:rPr>
        <w:rFonts w:hint="default"/>
        <w:lang w:val="en-US" w:eastAsia="en-US" w:bidi="ar-SA"/>
      </w:rPr>
    </w:lvl>
    <w:lvl w:ilvl="4" w:tplc="CEB0DDDA">
      <w:numFmt w:val="bullet"/>
      <w:lvlText w:val="•"/>
      <w:lvlJc w:val="left"/>
      <w:pPr>
        <w:ind w:left="3705" w:hanging="360"/>
      </w:pPr>
      <w:rPr>
        <w:rFonts w:hint="default"/>
        <w:lang w:val="en-US" w:eastAsia="en-US" w:bidi="ar-SA"/>
      </w:rPr>
    </w:lvl>
    <w:lvl w:ilvl="5" w:tplc="81B0C10C">
      <w:numFmt w:val="bullet"/>
      <w:lvlText w:val="•"/>
      <w:lvlJc w:val="left"/>
      <w:pPr>
        <w:ind w:left="4647" w:hanging="360"/>
      </w:pPr>
      <w:rPr>
        <w:rFonts w:hint="default"/>
        <w:lang w:val="en-US" w:eastAsia="en-US" w:bidi="ar-SA"/>
      </w:rPr>
    </w:lvl>
    <w:lvl w:ilvl="6" w:tplc="9286C4DE">
      <w:numFmt w:val="bullet"/>
      <w:lvlText w:val="•"/>
      <w:lvlJc w:val="left"/>
      <w:pPr>
        <w:ind w:left="5589" w:hanging="360"/>
      </w:pPr>
      <w:rPr>
        <w:rFonts w:hint="default"/>
        <w:lang w:val="en-US" w:eastAsia="en-US" w:bidi="ar-SA"/>
      </w:rPr>
    </w:lvl>
    <w:lvl w:ilvl="7" w:tplc="3590563C">
      <w:numFmt w:val="bullet"/>
      <w:lvlText w:val="•"/>
      <w:lvlJc w:val="left"/>
      <w:pPr>
        <w:ind w:left="6530" w:hanging="360"/>
      </w:pPr>
      <w:rPr>
        <w:rFonts w:hint="default"/>
        <w:lang w:val="en-US" w:eastAsia="en-US" w:bidi="ar-SA"/>
      </w:rPr>
    </w:lvl>
    <w:lvl w:ilvl="8" w:tplc="C0E0D294">
      <w:numFmt w:val="bullet"/>
      <w:lvlText w:val="•"/>
      <w:lvlJc w:val="left"/>
      <w:pPr>
        <w:ind w:left="7472" w:hanging="360"/>
      </w:pPr>
      <w:rPr>
        <w:rFonts w:hint="default"/>
        <w:lang w:val="en-US" w:eastAsia="en-US" w:bidi="ar-SA"/>
      </w:rPr>
    </w:lvl>
  </w:abstractNum>
  <w:abstractNum w:abstractNumId="65" w15:restartNumberingAfterBreak="0">
    <w:nsid w:val="3EE17284"/>
    <w:multiLevelType w:val="hybridMultilevel"/>
    <w:tmpl w:val="226626FC"/>
    <w:lvl w:ilvl="0" w:tplc="E91A0CE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B2C5862">
      <w:numFmt w:val="bullet"/>
      <w:lvlText w:val="•"/>
      <w:lvlJc w:val="left"/>
      <w:pPr>
        <w:ind w:left="1475" w:hanging="286"/>
      </w:pPr>
      <w:rPr>
        <w:rFonts w:hint="default"/>
        <w:lang w:val="en-US" w:eastAsia="en-US" w:bidi="ar-SA"/>
      </w:rPr>
    </w:lvl>
    <w:lvl w:ilvl="2" w:tplc="1B74B1BC">
      <w:numFmt w:val="bullet"/>
      <w:lvlText w:val="•"/>
      <w:lvlJc w:val="left"/>
      <w:pPr>
        <w:ind w:left="2351" w:hanging="286"/>
      </w:pPr>
      <w:rPr>
        <w:rFonts w:hint="default"/>
        <w:lang w:val="en-US" w:eastAsia="en-US" w:bidi="ar-SA"/>
      </w:rPr>
    </w:lvl>
    <w:lvl w:ilvl="3" w:tplc="092AE172">
      <w:numFmt w:val="bullet"/>
      <w:lvlText w:val="•"/>
      <w:lvlJc w:val="left"/>
      <w:pPr>
        <w:ind w:left="3226" w:hanging="286"/>
      </w:pPr>
      <w:rPr>
        <w:rFonts w:hint="default"/>
        <w:lang w:val="en-US" w:eastAsia="en-US" w:bidi="ar-SA"/>
      </w:rPr>
    </w:lvl>
    <w:lvl w:ilvl="4" w:tplc="80C0B5F2">
      <w:numFmt w:val="bullet"/>
      <w:lvlText w:val="•"/>
      <w:lvlJc w:val="left"/>
      <w:pPr>
        <w:ind w:left="4102" w:hanging="286"/>
      </w:pPr>
      <w:rPr>
        <w:rFonts w:hint="default"/>
        <w:lang w:val="en-US" w:eastAsia="en-US" w:bidi="ar-SA"/>
      </w:rPr>
    </w:lvl>
    <w:lvl w:ilvl="5" w:tplc="9A02E5F4">
      <w:numFmt w:val="bullet"/>
      <w:lvlText w:val="•"/>
      <w:lvlJc w:val="left"/>
      <w:pPr>
        <w:ind w:left="4978" w:hanging="286"/>
      </w:pPr>
      <w:rPr>
        <w:rFonts w:hint="default"/>
        <w:lang w:val="en-US" w:eastAsia="en-US" w:bidi="ar-SA"/>
      </w:rPr>
    </w:lvl>
    <w:lvl w:ilvl="6" w:tplc="830CFE7A">
      <w:numFmt w:val="bullet"/>
      <w:lvlText w:val="•"/>
      <w:lvlJc w:val="left"/>
      <w:pPr>
        <w:ind w:left="5853" w:hanging="286"/>
      </w:pPr>
      <w:rPr>
        <w:rFonts w:hint="default"/>
        <w:lang w:val="en-US" w:eastAsia="en-US" w:bidi="ar-SA"/>
      </w:rPr>
    </w:lvl>
    <w:lvl w:ilvl="7" w:tplc="5D4E0050">
      <w:numFmt w:val="bullet"/>
      <w:lvlText w:val="•"/>
      <w:lvlJc w:val="left"/>
      <w:pPr>
        <w:ind w:left="6729" w:hanging="286"/>
      </w:pPr>
      <w:rPr>
        <w:rFonts w:hint="default"/>
        <w:lang w:val="en-US" w:eastAsia="en-US" w:bidi="ar-SA"/>
      </w:rPr>
    </w:lvl>
    <w:lvl w:ilvl="8" w:tplc="5322B9BC">
      <w:numFmt w:val="bullet"/>
      <w:lvlText w:val="•"/>
      <w:lvlJc w:val="left"/>
      <w:pPr>
        <w:ind w:left="7605" w:hanging="286"/>
      </w:pPr>
      <w:rPr>
        <w:rFonts w:hint="default"/>
        <w:lang w:val="en-US" w:eastAsia="en-US" w:bidi="ar-SA"/>
      </w:rPr>
    </w:lvl>
  </w:abstractNum>
  <w:abstractNum w:abstractNumId="66" w15:restartNumberingAfterBreak="0">
    <w:nsid w:val="3FF97550"/>
    <w:multiLevelType w:val="hybridMultilevel"/>
    <w:tmpl w:val="8B20ACE0"/>
    <w:lvl w:ilvl="0" w:tplc="9B46788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6EA19C2">
      <w:numFmt w:val="bullet"/>
      <w:lvlText w:val="•"/>
      <w:lvlJc w:val="left"/>
      <w:pPr>
        <w:ind w:left="1475" w:hanging="286"/>
      </w:pPr>
      <w:rPr>
        <w:rFonts w:hint="default"/>
        <w:lang w:val="en-US" w:eastAsia="en-US" w:bidi="ar-SA"/>
      </w:rPr>
    </w:lvl>
    <w:lvl w:ilvl="2" w:tplc="75549424">
      <w:numFmt w:val="bullet"/>
      <w:lvlText w:val="•"/>
      <w:lvlJc w:val="left"/>
      <w:pPr>
        <w:ind w:left="2351" w:hanging="286"/>
      </w:pPr>
      <w:rPr>
        <w:rFonts w:hint="default"/>
        <w:lang w:val="en-US" w:eastAsia="en-US" w:bidi="ar-SA"/>
      </w:rPr>
    </w:lvl>
    <w:lvl w:ilvl="3" w:tplc="8F2CF894">
      <w:numFmt w:val="bullet"/>
      <w:lvlText w:val="•"/>
      <w:lvlJc w:val="left"/>
      <w:pPr>
        <w:ind w:left="3226" w:hanging="286"/>
      </w:pPr>
      <w:rPr>
        <w:rFonts w:hint="default"/>
        <w:lang w:val="en-US" w:eastAsia="en-US" w:bidi="ar-SA"/>
      </w:rPr>
    </w:lvl>
    <w:lvl w:ilvl="4" w:tplc="117AF854">
      <w:numFmt w:val="bullet"/>
      <w:lvlText w:val="•"/>
      <w:lvlJc w:val="left"/>
      <w:pPr>
        <w:ind w:left="4102" w:hanging="286"/>
      </w:pPr>
      <w:rPr>
        <w:rFonts w:hint="default"/>
        <w:lang w:val="en-US" w:eastAsia="en-US" w:bidi="ar-SA"/>
      </w:rPr>
    </w:lvl>
    <w:lvl w:ilvl="5" w:tplc="4086CBCA">
      <w:numFmt w:val="bullet"/>
      <w:lvlText w:val="•"/>
      <w:lvlJc w:val="left"/>
      <w:pPr>
        <w:ind w:left="4978" w:hanging="286"/>
      </w:pPr>
      <w:rPr>
        <w:rFonts w:hint="default"/>
        <w:lang w:val="en-US" w:eastAsia="en-US" w:bidi="ar-SA"/>
      </w:rPr>
    </w:lvl>
    <w:lvl w:ilvl="6" w:tplc="9404E74E">
      <w:numFmt w:val="bullet"/>
      <w:lvlText w:val="•"/>
      <w:lvlJc w:val="left"/>
      <w:pPr>
        <w:ind w:left="5853" w:hanging="286"/>
      </w:pPr>
      <w:rPr>
        <w:rFonts w:hint="default"/>
        <w:lang w:val="en-US" w:eastAsia="en-US" w:bidi="ar-SA"/>
      </w:rPr>
    </w:lvl>
    <w:lvl w:ilvl="7" w:tplc="1A209E86">
      <w:numFmt w:val="bullet"/>
      <w:lvlText w:val="•"/>
      <w:lvlJc w:val="left"/>
      <w:pPr>
        <w:ind w:left="6729" w:hanging="286"/>
      </w:pPr>
      <w:rPr>
        <w:rFonts w:hint="default"/>
        <w:lang w:val="en-US" w:eastAsia="en-US" w:bidi="ar-SA"/>
      </w:rPr>
    </w:lvl>
    <w:lvl w:ilvl="8" w:tplc="F31C0512">
      <w:numFmt w:val="bullet"/>
      <w:lvlText w:val="•"/>
      <w:lvlJc w:val="left"/>
      <w:pPr>
        <w:ind w:left="7605" w:hanging="286"/>
      </w:pPr>
      <w:rPr>
        <w:rFonts w:hint="default"/>
        <w:lang w:val="en-US" w:eastAsia="en-US" w:bidi="ar-SA"/>
      </w:rPr>
    </w:lvl>
  </w:abstractNum>
  <w:abstractNum w:abstractNumId="67" w15:restartNumberingAfterBreak="0">
    <w:nsid w:val="400A0CAB"/>
    <w:multiLevelType w:val="hybridMultilevel"/>
    <w:tmpl w:val="6A56C5B4"/>
    <w:lvl w:ilvl="0" w:tplc="0C962D8A">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132EB32">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2" w:tplc="9F3EB0B8">
      <w:numFmt w:val="bullet"/>
      <w:lvlText w:val="•"/>
      <w:lvlJc w:val="left"/>
      <w:pPr>
        <w:ind w:left="2287" w:hanging="360"/>
      </w:pPr>
      <w:rPr>
        <w:rFonts w:hint="default"/>
        <w:lang w:val="en-US" w:eastAsia="en-US" w:bidi="ar-SA"/>
      </w:rPr>
    </w:lvl>
    <w:lvl w:ilvl="3" w:tplc="05BC3A10">
      <w:numFmt w:val="bullet"/>
      <w:lvlText w:val="•"/>
      <w:lvlJc w:val="left"/>
      <w:pPr>
        <w:ind w:left="3170" w:hanging="360"/>
      </w:pPr>
      <w:rPr>
        <w:rFonts w:hint="default"/>
        <w:lang w:val="en-US" w:eastAsia="en-US" w:bidi="ar-SA"/>
      </w:rPr>
    </w:lvl>
    <w:lvl w:ilvl="4" w:tplc="C36237E6">
      <w:numFmt w:val="bullet"/>
      <w:lvlText w:val="•"/>
      <w:lvlJc w:val="left"/>
      <w:pPr>
        <w:ind w:left="4054" w:hanging="360"/>
      </w:pPr>
      <w:rPr>
        <w:rFonts w:hint="default"/>
        <w:lang w:val="en-US" w:eastAsia="en-US" w:bidi="ar-SA"/>
      </w:rPr>
    </w:lvl>
    <w:lvl w:ilvl="5" w:tplc="BD76DE7C">
      <w:numFmt w:val="bullet"/>
      <w:lvlText w:val="•"/>
      <w:lvlJc w:val="left"/>
      <w:pPr>
        <w:ind w:left="4938" w:hanging="360"/>
      </w:pPr>
      <w:rPr>
        <w:rFonts w:hint="default"/>
        <w:lang w:val="en-US" w:eastAsia="en-US" w:bidi="ar-SA"/>
      </w:rPr>
    </w:lvl>
    <w:lvl w:ilvl="6" w:tplc="F58EEA34">
      <w:numFmt w:val="bullet"/>
      <w:lvlText w:val="•"/>
      <w:lvlJc w:val="left"/>
      <w:pPr>
        <w:ind w:left="5821" w:hanging="360"/>
      </w:pPr>
      <w:rPr>
        <w:rFonts w:hint="default"/>
        <w:lang w:val="en-US" w:eastAsia="en-US" w:bidi="ar-SA"/>
      </w:rPr>
    </w:lvl>
    <w:lvl w:ilvl="7" w:tplc="51B05EBC">
      <w:numFmt w:val="bullet"/>
      <w:lvlText w:val="•"/>
      <w:lvlJc w:val="left"/>
      <w:pPr>
        <w:ind w:left="6705" w:hanging="360"/>
      </w:pPr>
      <w:rPr>
        <w:rFonts w:hint="default"/>
        <w:lang w:val="en-US" w:eastAsia="en-US" w:bidi="ar-SA"/>
      </w:rPr>
    </w:lvl>
    <w:lvl w:ilvl="8" w:tplc="B664A29A">
      <w:numFmt w:val="bullet"/>
      <w:lvlText w:val="•"/>
      <w:lvlJc w:val="left"/>
      <w:pPr>
        <w:ind w:left="7589" w:hanging="360"/>
      </w:pPr>
      <w:rPr>
        <w:rFonts w:hint="default"/>
        <w:lang w:val="en-US" w:eastAsia="en-US" w:bidi="ar-SA"/>
      </w:rPr>
    </w:lvl>
  </w:abstractNum>
  <w:abstractNum w:abstractNumId="68" w15:restartNumberingAfterBreak="0">
    <w:nsid w:val="42493C64"/>
    <w:multiLevelType w:val="hybridMultilevel"/>
    <w:tmpl w:val="0A108922"/>
    <w:lvl w:ilvl="0" w:tplc="412E00CA">
      <w:start w:val="1"/>
      <w:numFmt w:val="decimal"/>
      <w:lvlText w:val="%1."/>
      <w:lvlJc w:val="left"/>
      <w:pPr>
        <w:ind w:left="592" w:hanging="286"/>
        <w:jc w:val="left"/>
      </w:pPr>
      <w:rPr>
        <w:rFonts w:hint="default"/>
        <w:spacing w:val="0"/>
        <w:w w:val="100"/>
        <w:lang w:val="en-US" w:eastAsia="en-US" w:bidi="ar-SA"/>
      </w:rPr>
    </w:lvl>
    <w:lvl w:ilvl="1" w:tplc="A92C849E">
      <w:numFmt w:val="bullet"/>
      <w:lvlText w:val="•"/>
      <w:lvlJc w:val="left"/>
      <w:pPr>
        <w:ind w:left="1475" w:hanging="286"/>
      </w:pPr>
      <w:rPr>
        <w:rFonts w:hint="default"/>
        <w:lang w:val="en-US" w:eastAsia="en-US" w:bidi="ar-SA"/>
      </w:rPr>
    </w:lvl>
    <w:lvl w:ilvl="2" w:tplc="13947764">
      <w:numFmt w:val="bullet"/>
      <w:lvlText w:val="•"/>
      <w:lvlJc w:val="left"/>
      <w:pPr>
        <w:ind w:left="2351" w:hanging="286"/>
      </w:pPr>
      <w:rPr>
        <w:rFonts w:hint="default"/>
        <w:lang w:val="en-US" w:eastAsia="en-US" w:bidi="ar-SA"/>
      </w:rPr>
    </w:lvl>
    <w:lvl w:ilvl="3" w:tplc="C0749572">
      <w:numFmt w:val="bullet"/>
      <w:lvlText w:val="•"/>
      <w:lvlJc w:val="left"/>
      <w:pPr>
        <w:ind w:left="3226" w:hanging="286"/>
      </w:pPr>
      <w:rPr>
        <w:rFonts w:hint="default"/>
        <w:lang w:val="en-US" w:eastAsia="en-US" w:bidi="ar-SA"/>
      </w:rPr>
    </w:lvl>
    <w:lvl w:ilvl="4" w:tplc="C93EEB9E">
      <w:numFmt w:val="bullet"/>
      <w:lvlText w:val="•"/>
      <w:lvlJc w:val="left"/>
      <w:pPr>
        <w:ind w:left="4102" w:hanging="286"/>
      </w:pPr>
      <w:rPr>
        <w:rFonts w:hint="default"/>
        <w:lang w:val="en-US" w:eastAsia="en-US" w:bidi="ar-SA"/>
      </w:rPr>
    </w:lvl>
    <w:lvl w:ilvl="5" w:tplc="AA727958">
      <w:numFmt w:val="bullet"/>
      <w:lvlText w:val="•"/>
      <w:lvlJc w:val="left"/>
      <w:pPr>
        <w:ind w:left="4978" w:hanging="286"/>
      </w:pPr>
      <w:rPr>
        <w:rFonts w:hint="default"/>
        <w:lang w:val="en-US" w:eastAsia="en-US" w:bidi="ar-SA"/>
      </w:rPr>
    </w:lvl>
    <w:lvl w:ilvl="6" w:tplc="C9EC06AE">
      <w:numFmt w:val="bullet"/>
      <w:lvlText w:val="•"/>
      <w:lvlJc w:val="left"/>
      <w:pPr>
        <w:ind w:left="5853" w:hanging="286"/>
      </w:pPr>
      <w:rPr>
        <w:rFonts w:hint="default"/>
        <w:lang w:val="en-US" w:eastAsia="en-US" w:bidi="ar-SA"/>
      </w:rPr>
    </w:lvl>
    <w:lvl w:ilvl="7" w:tplc="8076BE2C">
      <w:numFmt w:val="bullet"/>
      <w:lvlText w:val="•"/>
      <w:lvlJc w:val="left"/>
      <w:pPr>
        <w:ind w:left="6729" w:hanging="286"/>
      </w:pPr>
      <w:rPr>
        <w:rFonts w:hint="default"/>
        <w:lang w:val="en-US" w:eastAsia="en-US" w:bidi="ar-SA"/>
      </w:rPr>
    </w:lvl>
    <w:lvl w:ilvl="8" w:tplc="3AEE3670">
      <w:numFmt w:val="bullet"/>
      <w:lvlText w:val="•"/>
      <w:lvlJc w:val="left"/>
      <w:pPr>
        <w:ind w:left="7605" w:hanging="286"/>
      </w:pPr>
      <w:rPr>
        <w:rFonts w:hint="default"/>
        <w:lang w:val="en-US" w:eastAsia="en-US" w:bidi="ar-SA"/>
      </w:rPr>
    </w:lvl>
  </w:abstractNum>
  <w:abstractNum w:abstractNumId="69" w15:restartNumberingAfterBreak="0">
    <w:nsid w:val="489B3095"/>
    <w:multiLevelType w:val="hybridMultilevel"/>
    <w:tmpl w:val="16FADC3A"/>
    <w:lvl w:ilvl="0" w:tplc="2C74C21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4496914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4A089DC">
      <w:numFmt w:val="bullet"/>
      <w:lvlText w:val="•"/>
      <w:lvlJc w:val="left"/>
      <w:pPr>
        <w:ind w:left="1821" w:hanging="360"/>
      </w:pPr>
      <w:rPr>
        <w:rFonts w:hint="default"/>
        <w:lang w:val="en-US" w:eastAsia="en-US" w:bidi="ar-SA"/>
      </w:rPr>
    </w:lvl>
    <w:lvl w:ilvl="3" w:tplc="27DA5548">
      <w:numFmt w:val="bullet"/>
      <w:lvlText w:val="•"/>
      <w:lvlJc w:val="left"/>
      <w:pPr>
        <w:ind w:left="2763" w:hanging="360"/>
      </w:pPr>
      <w:rPr>
        <w:rFonts w:hint="default"/>
        <w:lang w:val="en-US" w:eastAsia="en-US" w:bidi="ar-SA"/>
      </w:rPr>
    </w:lvl>
    <w:lvl w:ilvl="4" w:tplc="01266360">
      <w:numFmt w:val="bullet"/>
      <w:lvlText w:val="•"/>
      <w:lvlJc w:val="left"/>
      <w:pPr>
        <w:ind w:left="3705" w:hanging="360"/>
      </w:pPr>
      <w:rPr>
        <w:rFonts w:hint="default"/>
        <w:lang w:val="en-US" w:eastAsia="en-US" w:bidi="ar-SA"/>
      </w:rPr>
    </w:lvl>
    <w:lvl w:ilvl="5" w:tplc="CC8A693C">
      <w:numFmt w:val="bullet"/>
      <w:lvlText w:val="•"/>
      <w:lvlJc w:val="left"/>
      <w:pPr>
        <w:ind w:left="4647" w:hanging="360"/>
      </w:pPr>
      <w:rPr>
        <w:rFonts w:hint="default"/>
        <w:lang w:val="en-US" w:eastAsia="en-US" w:bidi="ar-SA"/>
      </w:rPr>
    </w:lvl>
    <w:lvl w:ilvl="6" w:tplc="7FA433C8">
      <w:numFmt w:val="bullet"/>
      <w:lvlText w:val="•"/>
      <w:lvlJc w:val="left"/>
      <w:pPr>
        <w:ind w:left="5589" w:hanging="360"/>
      </w:pPr>
      <w:rPr>
        <w:rFonts w:hint="default"/>
        <w:lang w:val="en-US" w:eastAsia="en-US" w:bidi="ar-SA"/>
      </w:rPr>
    </w:lvl>
    <w:lvl w:ilvl="7" w:tplc="1018DBFA">
      <w:numFmt w:val="bullet"/>
      <w:lvlText w:val="•"/>
      <w:lvlJc w:val="left"/>
      <w:pPr>
        <w:ind w:left="6530" w:hanging="360"/>
      </w:pPr>
      <w:rPr>
        <w:rFonts w:hint="default"/>
        <w:lang w:val="en-US" w:eastAsia="en-US" w:bidi="ar-SA"/>
      </w:rPr>
    </w:lvl>
    <w:lvl w:ilvl="8" w:tplc="BCAA3F04">
      <w:numFmt w:val="bullet"/>
      <w:lvlText w:val="•"/>
      <w:lvlJc w:val="left"/>
      <w:pPr>
        <w:ind w:left="7472" w:hanging="360"/>
      </w:pPr>
      <w:rPr>
        <w:rFonts w:hint="default"/>
        <w:lang w:val="en-US" w:eastAsia="en-US" w:bidi="ar-SA"/>
      </w:rPr>
    </w:lvl>
  </w:abstractNum>
  <w:abstractNum w:abstractNumId="70" w15:restartNumberingAfterBreak="0">
    <w:nsid w:val="4B4C6A10"/>
    <w:multiLevelType w:val="hybridMultilevel"/>
    <w:tmpl w:val="7DD4C5B8"/>
    <w:lvl w:ilvl="0" w:tplc="ABBCEDD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59A8ED4">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A06C5FE">
      <w:numFmt w:val="bullet"/>
      <w:lvlText w:val="•"/>
      <w:lvlJc w:val="left"/>
      <w:pPr>
        <w:ind w:left="1875" w:hanging="344"/>
      </w:pPr>
      <w:rPr>
        <w:rFonts w:hint="default"/>
        <w:lang w:val="en-US" w:eastAsia="en-US" w:bidi="ar-SA"/>
      </w:rPr>
    </w:lvl>
    <w:lvl w:ilvl="3" w:tplc="4EC8E4B4">
      <w:numFmt w:val="bullet"/>
      <w:lvlText w:val="•"/>
      <w:lvlJc w:val="left"/>
      <w:pPr>
        <w:ind w:left="2810" w:hanging="344"/>
      </w:pPr>
      <w:rPr>
        <w:rFonts w:hint="default"/>
        <w:lang w:val="en-US" w:eastAsia="en-US" w:bidi="ar-SA"/>
      </w:rPr>
    </w:lvl>
    <w:lvl w:ilvl="4" w:tplc="7DA0D5F8">
      <w:numFmt w:val="bullet"/>
      <w:lvlText w:val="•"/>
      <w:lvlJc w:val="left"/>
      <w:pPr>
        <w:ind w:left="3745" w:hanging="344"/>
      </w:pPr>
      <w:rPr>
        <w:rFonts w:hint="default"/>
        <w:lang w:val="en-US" w:eastAsia="en-US" w:bidi="ar-SA"/>
      </w:rPr>
    </w:lvl>
    <w:lvl w:ilvl="5" w:tplc="485C4AB6">
      <w:numFmt w:val="bullet"/>
      <w:lvlText w:val="•"/>
      <w:lvlJc w:val="left"/>
      <w:pPr>
        <w:ind w:left="4680" w:hanging="344"/>
      </w:pPr>
      <w:rPr>
        <w:rFonts w:hint="default"/>
        <w:lang w:val="en-US" w:eastAsia="en-US" w:bidi="ar-SA"/>
      </w:rPr>
    </w:lvl>
    <w:lvl w:ilvl="6" w:tplc="84B8FF36">
      <w:numFmt w:val="bullet"/>
      <w:lvlText w:val="•"/>
      <w:lvlJc w:val="left"/>
      <w:pPr>
        <w:ind w:left="5615" w:hanging="344"/>
      </w:pPr>
      <w:rPr>
        <w:rFonts w:hint="default"/>
        <w:lang w:val="en-US" w:eastAsia="en-US" w:bidi="ar-SA"/>
      </w:rPr>
    </w:lvl>
    <w:lvl w:ilvl="7" w:tplc="40AC7022">
      <w:numFmt w:val="bullet"/>
      <w:lvlText w:val="•"/>
      <w:lvlJc w:val="left"/>
      <w:pPr>
        <w:ind w:left="6550" w:hanging="344"/>
      </w:pPr>
      <w:rPr>
        <w:rFonts w:hint="default"/>
        <w:lang w:val="en-US" w:eastAsia="en-US" w:bidi="ar-SA"/>
      </w:rPr>
    </w:lvl>
    <w:lvl w:ilvl="8" w:tplc="4A900EE2">
      <w:numFmt w:val="bullet"/>
      <w:lvlText w:val="•"/>
      <w:lvlJc w:val="left"/>
      <w:pPr>
        <w:ind w:left="7486" w:hanging="344"/>
      </w:pPr>
      <w:rPr>
        <w:rFonts w:hint="default"/>
        <w:lang w:val="en-US" w:eastAsia="en-US" w:bidi="ar-SA"/>
      </w:rPr>
    </w:lvl>
  </w:abstractNum>
  <w:abstractNum w:abstractNumId="71" w15:restartNumberingAfterBreak="0">
    <w:nsid w:val="4BC61F98"/>
    <w:multiLevelType w:val="hybridMultilevel"/>
    <w:tmpl w:val="89309446"/>
    <w:lvl w:ilvl="0" w:tplc="A93A9748">
      <w:start w:val="1"/>
      <w:numFmt w:val="decimal"/>
      <w:lvlText w:val="%1."/>
      <w:lvlJc w:val="left"/>
      <w:pPr>
        <w:ind w:left="592" w:hanging="42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42E8DDE">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00A97E4">
      <w:numFmt w:val="bullet"/>
      <w:lvlText w:val="•"/>
      <w:lvlJc w:val="left"/>
      <w:pPr>
        <w:ind w:left="1875" w:hanging="344"/>
      </w:pPr>
      <w:rPr>
        <w:rFonts w:hint="default"/>
        <w:lang w:val="en-US" w:eastAsia="en-US" w:bidi="ar-SA"/>
      </w:rPr>
    </w:lvl>
    <w:lvl w:ilvl="3" w:tplc="A6BE7A0A">
      <w:numFmt w:val="bullet"/>
      <w:lvlText w:val="•"/>
      <w:lvlJc w:val="left"/>
      <w:pPr>
        <w:ind w:left="2810" w:hanging="344"/>
      </w:pPr>
      <w:rPr>
        <w:rFonts w:hint="default"/>
        <w:lang w:val="en-US" w:eastAsia="en-US" w:bidi="ar-SA"/>
      </w:rPr>
    </w:lvl>
    <w:lvl w:ilvl="4" w:tplc="540EFFD2">
      <w:numFmt w:val="bullet"/>
      <w:lvlText w:val="•"/>
      <w:lvlJc w:val="left"/>
      <w:pPr>
        <w:ind w:left="3745" w:hanging="344"/>
      </w:pPr>
      <w:rPr>
        <w:rFonts w:hint="default"/>
        <w:lang w:val="en-US" w:eastAsia="en-US" w:bidi="ar-SA"/>
      </w:rPr>
    </w:lvl>
    <w:lvl w:ilvl="5" w:tplc="A69421E4">
      <w:numFmt w:val="bullet"/>
      <w:lvlText w:val="•"/>
      <w:lvlJc w:val="left"/>
      <w:pPr>
        <w:ind w:left="4680" w:hanging="344"/>
      </w:pPr>
      <w:rPr>
        <w:rFonts w:hint="default"/>
        <w:lang w:val="en-US" w:eastAsia="en-US" w:bidi="ar-SA"/>
      </w:rPr>
    </w:lvl>
    <w:lvl w:ilvl="6" w:tplc="7806FF60">
      <w:numFmt w:val="bullet"/>
      <w:lvlText w:val="•"/>
      <w:lvlJc w:val="left"/>
      <w:pPr>
        <w:ind w:left="5615" w:hanging="344"/>
      </w:pPr>
      <w:rPr>
        <w:rFonts w:hint="default"/>
        <w:lang w:val="en-US" w:eastAsia="en-US" w:bidi="ar-SA"/>
      </w:rPr>
    </w:lvl>
    <w:lvl w:ilvl="7" w:tplc="C03E9694">
      <w:numFmt w:val="bullet"/>
      <w:lvlText w:val="•"/>
      <w:lvlJc w:val="left"/>
      <w:pPr>
        <w:ind w:left="6550" w:hanging="344"/>
      </w:pPr>
      <w:rPr>
        <w:rFonts w:hint="default"/>
        <w:lang w:val="en-US" w:eastAsia="en-US" w:bidi="ar-SA"/>
      </w:rPr>
    </w:lvl>
    <w:lvl w:ilvl="8" w:tplc="2B04C064">
      <w:numFmt w:val="bullet"/>
      <w:lvlText w:val="•"/>
      <w:lvlJc w:val="left"/>
      <w:pPr>
        <w:ind w:left="7486" w:hanging="344"/>
      </w:pPr>
      <w:rPr>
        <w:rFonts w:hint="default"/>
        <w:lang w:val="en-US" w:eastAsia="en-US" w:bidi="ar-SA"/>
      </w:rPr>
    </w:lvl>
  </w:abstractNum>
  <w:abstractNum w:abstractNumId="72" w15:restartNumberingAfterBreak="0">
    <w:nsid w:val="4C981AB7"/>
    <w:multiLevelType w:val="hybridMultilevel"/>
    <w:tmpl w:val="1ED4EEF4"/>
    <w:lvl w:ilvl="0" w:tplc="9506817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3E48C35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CFB84928">
      <w:numFmt w:val="bullet"/>
      <w:lvlText w:val="•"/>
      <w:lvlJc w:val="left"/>
      <w:pPr>
        <w:ind w:left="1821" w:hanging="360"/>
      </w:pPr>
      <w:rPr>
        <w:rFonts w:hint="default"/>
        <w:lang w:val="en-US" w:eastAsia="en-US" w:bidi="ar-SA"/>
      </w:rPr>
    </w:lvl>
    <w:lvl w:ilvl="3" w:tplc="0D782190">
      <w:numFmt w:val="bullet"/>
      <w:lvlText w:val="•"/>
      <w:lvlJc w:val="left"/>
      <w:pPr>
        <w:ind w:left="2763" w:hanging="360"/>
      </w:pPr>
      <w:rPr>
        <w:rFonts w:hint="default"/>
        <w:lang w:val="en-US" w:eastAsia="en-US" w:bidi="ar-SA"/>
      </w:rPr>
    </w:lvl>
    <w:lvl w:ilvl="4" w:tplc="E2183D04">
      <w:numFmt w:val="bullet"/>
      <w:lvlText w:val="•"/>
      <w:lvlJc w:val="left"/>
      <w:pPr>
        <w:ind w:left="3705" w:hanging="360"/>
      </w:pPr>
      <w:rPr>
        <w:rFonts w:hint="default"/>
        <w:lang w:val="en-US" w:eastAsia="en-US" w:bidi="ar-SA"/>
      </w:rPr>
    </w:lvl>
    <w:lvl w:ilvl="5" w:tplc="37727822">
      <w:numFmt w:val="bullet"/>
      <w:lvlText w:val="•"/>
      <w:lvlJc w:val="left"/>
      <w:pPr>
        <w:ind w:left="4647" w:hanging="360"/>
      </w:pPr>
      <w:rPr>
        <w:rFonts w:hint="default"/>
        <w:lang w:val="en-US" w:eastAsia="en-US" w:bidi="ar-SA"/>
      </w:rPr>
    </w:lvl>
    <w:lvl w:ilvl="6" w:tplc="452610CA">
      <w:numFmt w:val="bullet"/>
      <w:lvlText w:val="•"/>
      <w:lvlJc w:val="left"/>
      <w:pPr>
        <w:ind w:left="5589" w:hanging="360"/>
      </w:pPr>
      <w:rPr>
        <w:rFonts w:hint="default"/>
        <w:lang w:val="en-US" w:eastAsia="en-US" w:bidi="ar-SA"/>
      </w:rPr>
    </w:lvl>
    <w:lvl w:ilvl="7" w:tplc="9AFC2B74">
      <w:numFmt w:val="bullet"/>
      <w:lvlText w:val="•"/>
      <w:lvlJc w:val="left"/>
      <w:pPr>
        <w:ind w:left="6530" w:hanging="360"/>
      </w:pPr>
      <w:rPr>
        <w:rFonts w:hint="default"/>
        <w:lang w:val="en-US" w:eastAsia="en-US" w:bidi="ar-SA"/>
      </w:rPr>
    </w:lvl>
    <w:lvl w:ilvl="8" w:tplc="800E13EE">
      <w:numFmt w:val="bullet"/>
      <w:lvlText w:val="•"/>
      <w:lvlJc w:val="left"/>
      <w:pPr>
        <w:ind w:left="7472" w:hanging="360"/>
      </w:pPr>
      <w:rPr>
        <w:rFonts w:hint="default"/>
        <w:lang w:val="en-US" w:eastAsia="en-US" w:bidi="ar-SA"/>
      </w:rPr>
    </w:lvl>
  </w:abstractNum>
  <w:abstractNum w:abstractNumId="73" w15:restartNumberingAfterBreak="0">
    <w:nsid w:val="4D113FE1"/>
    <w:multiLevelType w:val="hybridMultilevel"/>
    <w:tmpl w:val="B0E0F5E8"/>
    <w:lvl w:ilvl="0" w:tplc="820228AC">
      <w:start w:val="1"/>
      <w:numFmt w:val="decimal"/>
      <w:lvlText w:val="%1."/>
      <w:lvlJc w:val="left"/>
      <w:pPr>
        <w:ind w:left="525" w:hanging="360"/>
        <w:jc w:val="right"/>
      </w:pPr>
      <w:rPr>
        <w:rFonts w:hint="default"/>
        <w:spacing w:val="0"/>
        <w:w w:val="100"/>
        <w:lang w:val="en-US" w:eastAsia="en-US" w:bidi="ar-SA"/>
      </w:rPr>
    </w:lvl>
    <w:lvl w:ilvl="1" w:tplc="BB18F724">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2" w:tplc="D6FAF7E8">
      <w:numFmt w:val="bullet"/>
      <w:lvlText w:val="•"/>
      <w:lvlJc w:val="left"/>
      <w:pPr>
        <w:ind w:left="2287" w:hanging="360"/>
      </w:pPr>
      <w:rPr>
        <w:rFonts w:hint="default"/>
        <w:lang w:val="en-US" w:eastAsia="en-US" w:bidi="ar-SA"/>
      </w:rPr>
    </w:lvl>
    <w:lvl w:ilvl="3" w:tplc="06822A42">
      <w:numFmt w:val="bullet"/>
      <w:lvlText w:val="•"/>
      <w:lvlJc w:val="left"/>
      <w:pPr>
        <w:ind w:left="3170" w:hanging="360"/>
      </w:pPr>
      <w:rPr>
        <w:rFonts w:hint="default"/>
        <w:lang w:val="en-US" w:eastAsia="en-US" w:bidi="ar-SA"/>
      </w:rPr>
    </w:lvl>
    <w:lvl w:ilvl="4" w:tplc="6AD26AB4">
      <w:numFmt w:val="bullet"/>
      <w:lvlText w:val="•"/>
      <w:lvlJc w:val="left"/>
      <w:pPr>
        <w:ind w:left="4054" w:hanging="360"/>
      </w:pPr>
      <w:rPr>
        <w:rFonts w:hint="default"/>
        <w:lang w:val="en-US" w:eastAsia="en-US" w:bidi="ar-SA"/>
      </w:rPr>
    </w:lvl>
    <w:lvl w:ilvl="5" w:tplc="DCA8D09A">
      <w:numFmt w:val="bullet"/>
      <w:lvlText w:val="•"/>
      <w:lvlJc w:val="left"/>
      <w:pPr>
        <w:ind w:left="4938" w:hanging="360"/>
      </w:pPr>
      <w:rPr>
        <w:rFonts w:hint="default"/>
        <w:lang w:val="en-US" w:eastAsia="en-US" w:bidi="ar-SA"/>
      </w:rPr>
    </w:lvl>
    <w:lvl w:ilvl="6" w:tplc="52F6430A">
      <w:numFmt w:val="bullet"/>
      <w:lvlText w:val="•"/>
      <w:lvlJc w:val="left"/>
      <w:pPr>
        <w:ind w:left="5821" w:hanging="360"/>
      </w:pPr>
      <w:rPr>
        <w:rFonts w:hint="default"/>
        <w:lang w:val="en-US" w:eastAsia="en-US" w:bidi="ar-SA"/>
      </w:rPr>
    </w:lvl>
    <w:lvl w:ilvl="7" w:tplc="3AA42B76">
      <w:numFmt w:val="bullet"/>
      <w:lvlText w:val="•"/>
      <w:lvlJc w:val="left"/>
      <w:pPr>
        <w:ind w:left="6705" w:hanging="360"/>
      </w:pPr>
      <w:rPr>
        <w:rFonts w:hint="default"/>
        <w:lang w:val="en-US" w:eastAsia="en-US" w:bidi="ar-SA"/>
      </w:rPr>
    </w:lvl>
    <w:lvl w:ilvl="8" w:tplc="D9DA3812">
      <w:numFmt w:val="bullet"/>
      <w:lvlText w:val="•"/>
      <w:lvlJc w:val="left"/>
      <w:pPr>
        <w:ind w:left="7589" w:hanging="360"/>
      </w:pPr>
      <w:rPr>
        <w:rFonts w:hint="default"/>
        <w:lang w:val="en-US" w:eastAsia="en-US" w:bidi="ar-SA"/>
      </w:rPr>
    </w:lvl>
  </w:abstractNum>
  <w:abstractNum w:abstractNumId="74" w15:restartNumberingAfterBreak="0">
    <w:nsid w:val="4E9B4FFF"/>
    <w:multiLevelType w:val="hybridMultilevel"/>
    <w:tmpl w:val="8014E20C"/>
    <w:lvl w:ilvl="0" w:tplc="7946F9AC">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C51A233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C18FFB8">
      <w:numFmt w:val="bullet"/>
      <w:lvlText w:val="•"/>
      <w:lvlJc w:val="left"/>
      <w:pPr>
        <w:ind w:left="1821" w:hanging="360"/>
      </w:pPr>
      <w:rPr>
        <w:rFonts w:hint="default"/>
        <w:lang w:val="en-US" w:eastAsia="en-US" w:bidi="ar-SA"/>
      </w:rPr>
    </w:lvl>
    <w:lvl w:ilvl="3" w:tplc="DAD24432">
      <w:numFmt w:val="bullet"/>
      <w:lvlText w:val="•"/>
      <w:lvlJc w:val="left"/>
      <w:pPr>
        <w:ind w:left="2763" w:hanging="360"/>
      </w:pPr>
      <w:rPr>
        <w:rFonts w:hint="default"/>
        <w:lang w:val="en-US" w:eastAsia="en-US" w:bidi="ar-SA"/>
      </w:rPr>
    </w:lvl>
    <w:lvl w:ilvl="4" w:tplc="A50E85A6">
      <w:numFmt w:val="bullet"/>
      <w:lvlText w:val="•"/>
      <w:lvlJc w:val="left"/>
      <w:pPr>
        <w:ind w:left="3705" w:hanging="360"/>
      </w:pPr>
      <w:rPr>
        <w:rFonts w:hint="default"/>
        <w:lang w:val="en-US" w:eastAsia="en-US" w:bidi="ar-SA"/>
      </w:rPr>
    </w:lvl>
    <w:lvl w:ilvl="5" w:tplc="A7223172">
      <w:numFmt w:val="bullet"/>
      <w:lvlText w:val="•"/>
      <w:lvlJc w:val="left"/>
      <w:pPr>
        <w:ind w:left="4647" w:hanging="360"/>
      </w:pPr>
      <w:rPr>
        <w:rFonts w:hint="default"/>
        <w:lang w:val="en-US" w:eastAsia="en-US" w:bidi="ar-SA"/>
      </w:rPr>
    </w:lvl>
    <w:lvl w:ilvl="6" w:tplc="5E486FE6">
      <w:numFmt w:val="bullet"/>
      <w:lvlText w:val="•"/>
      <w:lvlJc w:val="left"/>
      <w:pPr>
        <w:ind w:left="5589" w:hanging="360"/>
      </w:pPr>
      <w:rPr>
        <w:rFonts w:hint="default"/>
        <w:lang w:val="en-US" w:eastAsia="en-US" w:bidi="ar-SA"/>
      </w:rPr>
    </w:lvl>
    <w:lvl w:ilvl="7" w:tplc="5298E6FA">
      <w:numFmt w:val="bullet"/>
      <w:lvlText w:val="•"/>
      <w:lvlJc w:val="left"/>
      <w:pPr>
        <w:ind w:left="6530" w:hanging="360"/>
      </w:pPr>
      <w:rPr>
        <w:rFonts w:hint="default"/>
        <w:lang w:val="en-US" w:eastAsia="en-US" w:bidi="ar-SA"/>
      </w:rPr>
    </w:lvl>
    <w:lvl w:ilvl="8" w:tplc="BA668EBE">
      <w:numFmt w:val="bullet"/>
      <w:lvlText w:val="•"/>
      <w:lvlJc w:val="left"/>
      <w:pPr>
        <w:ind w:left="7472" w:hanging="360"/>
      </w:pPr>
      <w:rPr>
        <w:rFonts w:hint="default"/>
        <w:lang w:val="en-US" w:eastAsia="en-US" w:bidi="ar-SA"/>
      </w:rPr>
    </w:lvl>
  </w:abstractNum>
  <w:abstractNum w:abstractNumId="75" w15:restartNumberingAfterBreak="0">
    <w:nsid w:val="4ECF1710"/>
    <w:multiLevelType w:val="hybridMultilevel"/>
    <w:tmpl w:val="DE0CF654"/>
    <w:lvl w:ilvl="0" w:tplc="A5AC4B82">
      <w:start w:val="1"/>
      <w:numFmt w:val="decimal"/>
      <w:lvlText w:val="%1."/>
      <w:lvlJc w:val="left"/>
      <w:pPr>
        <w:ind w:left="448" w:hanging="28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1641158">
      <w:start w:val="1"/>
      <w:numFmt w:val="upperLetter"/>
      <w:lvlText w:val="%2."/>
      <w:lvlJc w:val="left"/>
      <w:pPr>
        <w:ind w:left="791"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CC48853E">
      <w:numFmt w:val="bullet"/>
      <w:lvlText w:val="•"/>
      <w:lvlJc w:val="left"/>
      <w:pPr>
        <w:ind w:left="1750" w:hanging="344"/>
      </w:pPr>
      <w:rPr>
        <w:rFonts w:hint="default"/>
        <w:lang w:val="en-US" w:eastAsia="en-US" w:bidi="ar-SA"/>
      </w:rPr>
    </w:lvl>
    <w:lvl w:ilvl="3" w:tplc="2ACE64DE">
      <w:numFmt w:val="bullet"/>
      <w:lvlText w:val="•"/>
      <w:lvlJc w:val="left"/>
      <w:pPr>
        <w:ind w:left="2701" w:hanging="344"/>
      </w:pPr>
      <w:rPr>
        <w:rFonts w:hint="default"/>
        <w:lang w:val="en-US" w:eastAsia="en-US" w:bidi="ar-SA"/>
      </w:rPr>
    </w:lvl>
    <w:lvl w:ilvl="4" w:tplc="29E21510">
      <w:numFmt w:val="bullet"/>
      <w:lvlText w:val="•"/>
      <w:lvlJc w:val="left"/>
      <w:pPr>
        <w:ind w:left="3652" w:hanging="344"/>
      </w:pPr>
      <w:rPr>
        <w:rFonts w:hint="default"/>
        <w:lang w:val="en-US" w:eastAsia="en-US" w:bidi="ar-SA"/>
      </w:rPr>
    </w:lvl>
    <w:lvl w:ilvl="5" w:tplc="46905E80">
      <w:numFmt w:val="bullet"/>
      <w:lvlText w:val="•"/>
      <w:lvlJc w:val="left"/>
      <w:pPr>
        <w:ind w:left="4602" w:hanging="344"/>
      </w:pPr>
      <w:rPr>
        <w:rFonts w:hint="default"/>
        <w:lang w:val="en-US" w:eastAsia="en-US" w:bidi="ar-SA"/>
      </w:rPr>
    </w:lvl>
    <w:lvl w:ilvl="6" w:tplc="C632DF40">
      <w:numFmt w:val="bullet"/>
      <w:lvlText w:val="•"/>
      <w:lvlJc w:val="left"/>
      <w:pPr>
        <w:ind w:left="5553" w:hanging="344"/>
      </w:pPr>
      <w:rPr>
        <w:rFonts w:hint="default"/>
        <w:lang w:val="en-US" w:eastAsia="en-US" w:bidi="ar-SA"/>
      </w:rPr>
    </w:lvl>
    <w:lvl w:ilvl="7" w:tplc="54943608">
      <w:numFmt w:val="bullet"/>
      <w:lvlText w:val="•"/>
      <w:lvlJc w:val="left"/>
      <w:pPr>
        <w:ind w:left="6504" w:hanging="344"/>
      </w:pPr>
      <w:rPr>
        <w:rFonts w:hint="default"/>
        <w:lang w:val="en-US" w:eastAsia="en-US" w:bidi="ar-SA"/>
      </w:rPr>
    </w:lvl>
    <w:lvl w:ilvl="8" w:tplc="2E1443A6">
      <w:numFmt w:val="bullet"/>
      <w:lvlText w:val="•"/>
      <w:lvlJc w:val="left"/>
      <w:pPr>
        <w:ind w:left="7454" w:hanging="344"/>
      </w:pPr>
      <w:rPr>
        <w:rFonts w:hint="default"/>
        <w:lang w:val="en-US" w:eastAsia="en-US" w:bidi="ar-SA"/>
      </w:rPr>
    </w:lvl>
  </w:abstractNum>
  <w:abstractNum w:abstractNumId="76" w15:restartNumberingAfterBreak="0">
    <w:nsid w:val="4F05284E"/>
    <w:multiLevelType w:val="hybridMultilevel"/>
    <w:tmpl w:val="FF364DB4"/>
    <w:lvl w:ilvl="0" w:tplc="4F2A736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12C18D8">
      <w:numFmt w:val="bullet"/>
      <w:lvlText w:val="•"/>
      <w:lvlJc w:val="left"/>
      <w:pPr>
        <w:ind w:left="1475" w:hanging="286"/>
      </w:pPr>
      <w:rPr>
        <w:rFonts w:hint="default"/>
        <w:lang w:val="en-US" w:eastAsia="en-US" w:bidi="ar-SA"/>
      </w:rPr>
    </w:lvl>
    <w:lvl w:ilvl="2" w:tplc="710A293A">
      <w:numFmt w:val="bullet"/>
      <w:lvlText w:val="•"/>
      <w:lvlJc w:val="left"/>
      <w:pPr>
        <w:ind w:left="2351" w:hanging="286"/>
      </w:pPr>
      <w:rPr>
        <w:rFonts w:hint="default"/>
        <w:lang w:val="en-US" w:eastAsia="en-US" w:bidi="ar-SA"/>
      </w:rPr>
    </w:lvl>
    <w:lvl w:ilvl="3" w:tplc="0E3A43B2">
      <w:numFmt w:val="bullet"/>
      <w:lvlText w:val="•"/>
      <w:lvlJc w:val="left"/>
      <w:pPr>
        <w:ind w:left="3226" w:hanging="286"/>
      </w:pPr>
      <w:rPr>
        <w:rFonts w:hint="default"/>
        <w:lang w:val="en-US" w:eastAsia="en-US" w:bidi="ar-SA"/>
      </w:rPr>
    </w:lvl>
    <w:lvl w:ilvl="4" w:tplc="85662E42">
      <w:numFmt w:val="bullet"/>
      <w:lvlText w:val="•"/>
      <w:lvlJc w:val="left"/>
      <w:pPr>
        <w:ind w:left="4102" w:hanging="286"/>
      </w:pPr>
      <w:rPr>
        <w:rFonts w:hint="default"/>
        <w:lang w:val="en-US" w:eastAsia="en-US" w:bidi="ar-SA"/>
      </w:rPr>
    </w:lvl>
    <w:lvl w:ilvl="5" w:tplc="272C2C1A">
      <w:numFmt w:val="bullet"/>
      <w:lvlText w:val="•"/>
      <w:lvlJc w:val="left"/>
      <w:pPr>
        <w:ind w:left="4978" w:hanging="286"/>
      </w:pPr>
      <w:rPr>
        <w:rFonts w:hint="default"/>
        <w:lang w:val="en-US" w:eastAsia="en-US" w:bidi="ar-SA"/>
      </w:rPr>
    </w:lvl>
    <w:lvl w:ilvl="6" w:tplc="56684920">
      <w:numFmt w:val="bullet"/>
      <w:lvlText w:val="•"/>
      <w:lvlJc w:val="left"/>
      <w:pPr>
        <w:ind w:left="5853" w:hanging="286"/>
      </w:pPr>
      <w:rPr>
        <w:rFonts w:hint="default"/>
        <w:lang w:val="en-US" w:eastAsia="en-US" w:bidi="ar-SA"/>
      </w:rPr>
    </w:lvl>
    <w:lvl w:ilvl="7" w:tplc="A02E9968">
      <w:numFmt w:val="bullet"/>
      <w:lvlText w:val="•"/>
      <w:lvlJc w:val="left"/>
      <w:pPr>
        <w:ind w:left="6729" w:hanging="286"/>
      </w:pPr>
      <w:rPr>
        <w:rFonts w:hint="default"/>
        <w:lang w:val="en-US" w:eastAsia="en-US" w:bidi="ar-SA"/>
      </w:rPr>
    </w:lvl>
    <w:lvl w:ilvl="8" w:tplc="CF8262C0">
      <w:numFmt w:val="bullet"/>
      <w:lvlText w:val="•"/>
      <w:lvlJc w:val="left"/>
      <w:pPr>
        <w:ind w:left="7605" w:hanging="286"/>
      </w:pPr>
      <w:rPr>
        <w:rFonts w:hint="default"/>
        <w:lang w:val="en-US" w:eastAsia="en-US" w:bidi="ar-SA"/>
      </w:rPr>
    </w:lvl>
  </w:abstractNum>
  <w:abstractNum w:abstractNumId="77" w15:restartNumberingAfterBreak="0">
    <w:nsid w:val="4F826D3B"/>
    <w:multiLevelType w:val="hybridMultilevel"/>
    <w:tmpl w:val="66D8DC7E"/>
    <w:lvl w:ilvl="0" w:tplc="6C2682DE">
      <w:start w:val="1"/>
      <w:numFmt w:val="decimal"/>
      <w:lvlText w:val="%1."/>
      <w:lvlJc w:val="left"/>
      <w:pPr>
        <w:ind w:left="885" w:hanging="36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EDB8707E">
      <w:numFmt w:val="bullet"/>
      <w:lvlText w:val="•"/>
      <w:lvlJc w:val="left"/>
      <w:pPr>
        <w:ind w:left="1727" w:hanging="360"/>
      </w:pPr>
      <w:rPr>
        <w:rFonts w:hint="default"/>
        <w:lang w:val="en-US" w:eastAsia="en-US" w:bidi="ar-SA"/>
      </w:rPr>
    </w:lvl>
    <w:lvl w:ilvl="2" w:tplc="1A360C76">
      <w:numFmt w:val="bullet"/>
      <w:lvlText w:val="•"/>
      <w:lvlJc w:val="left"/>
      <w:pPr>
        <w:ind w:left="2575" w:hanging="360"/>
      </w:pPr>
      <w:rPr>
        <w:rFonts w:hint="default"/>
        <w:lang w:val="en-US" w:eastAsia="en-US" w:bidi="ar-SA"/>
      </w:rPr>
    </w:lvl>
    <w:lvl w:ilvl="3" w:tplc="83DAA10C">
      <w:numFmt w:val="bullet"/>
      <w:lvlText w:val="•"/>
      <w:lvlJc w:val="left"/>
      <w:pPr>
        <w:ind w:left="3422" w:hanging="360"/>
      </w:pPr>
      <w:rPr>
        <w:rFonts w:hint="default"/>
        <w:lang w:val="en-US" w:eastAsia="en-US" w:bidi="ar-SA"/>
      </w:rPr>
    </w:lvl>
    <w:lvl w:ilvl="4" w:tplc="EEB63A9C">
      <w:numFmt w:val="bullet"/>
      <w:lvlText w:val="•"/>
      <w:lvlJc w:val="left"/>
      <w:pPr>
        <w:ind w:left="4270" w:hanging="360"/>
      </w:pPr>
      <w:rPr>
        <w:rFonts w:hint="default"/>
        <w:lang w:val="en-US" w:eastAsia="en-US" w:bidi="ar-SA"/>
      </w:rPr>
    </w:lvl>
    <w:lvl w:ilvl="5" w:tplc="D3D05150">
      <w:numFmt w:val="bullet"/>
      <w:lvlText w:val="•"/>
      <w:lvlJc w:val="left"/>
      <w:pPr>
        <w:ind w:left="5118" w:hanging="360"/>
      </w:pPr>
      <w:rPr>
        <w:rFonts w:hint="default"/>
        <w:lang w:val="en-US" w:eastAsia="en-US" w:bidi="ar-SA"/>
      </w:rPr>
    </w:lvl>
    <w:lvl w:ilvl="6" w:tplc="EA9A9B48">
      <w:numFmt w:val="bullet"/>
      <w:lvlText w:val="•"/>
      <w:lvlJc w:val="left"/>
      <w:pPr>
        <w:ind w:left="5965" w:hanging="360"/>
      </w:pPr>
      <w:rPr>
        <w:rFonts w:hint="default"/>
        <w:lang w:val="en-US" w:eastAsia="en-US" w:bidi="ar-SA"/>
      </w:rPr>
    </w:lvl>
    <w:lvl w:ilvl="7" w:tplc="8C66AD14">
      <w:numFmt w:val="bullet"/>
      <w:lvlText w:val="•"/>
      <w:lvlJc w:val="left"/>
      <w:pPr>
        <w:ind w:left="6813" w:hanging="360"/>
      </w:pPr>
      <w:rPr>
        <w:rFonts w:hint="default"/>
        <w:lang w:val="en-US" w:eastAsia="en-US" w:bidi="ar-SA"/>
      </w:rPr>
    </w:lvl>
    <w:lvl w:ilvl="8" w:tplc="651AF2E2">
      <w:numFmt w:val="bullet"/>
      <w:lvlText w:val="•"/>
      <w:lvlJc w:val="left"/>
      <w:pPr>
        <w:ind w:left="7661" w:hanging="360"/>
      </w:pPr>
      <w:rPr>
        <w:rFonts w:hint="default"/>
        <w:lang w:val="en-US" w:eastAsia="en-US" w:bidi="ar-SA"/>
      </w:rPr>
    </w:lvl>
  </w:abstractNum>
  <w:abstractNum w:abstractNumId="78" w15:restartNumberingAfterBreak="0">
    <w:nsid w:val="516426F1"/>
    <w:multiLevelType w:val="hybridMultilevel"/>
    <w:tmpl w:val="6242FE54"/>
    <w:lvl w:ilvl="0" w:tplc="61C066BE">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4AE42F8">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78AE098">
      <w:numFmt w:val="bullet"/>
      <w:lvlText w:val="•"/>
      <w:lvlJc w:val="left"/>
      <w:pPr>
        <w:ind w:left="1875" w:hanging="344"/>
      </w:pPr>
      <w:rPr>
        <w:rFonts w:hint="default"/>
        <w:lang w:val="en-US" w:eastAsia="en-US" w:bidi="ar-SA"/>
      </w:rPr>
    </w:lvl>
    <w:lvl w:ilvl="3" w:tplc="A494741C">
      <w:numFmt w:val="bullet"/>
      <w:lvlText w:val="•"/>
      <w:lvlJc w:val="left"/>
      <w:pPr>
        <w:ind w:left="2810" w:hanging="344"/>
      </w:pPr>
      <w:rPr>
        <w:rFonts w:hint="default"/>
        <w:lang w:val="en-US" w:eastAsia="en-US" w:bidi="ar-SA"/>
      </w:rPr>
    </w:lvl>
    <w:lvl w:ilvl="4" w:tplc="ED4E800C">
      <w:numFmt w:val="bullet"/>
      <w:lvlText w:val="•"/>
      <w:lvlJc w:val="left"/>
      <w:pPr>
        <w:ind w:left="3745" w:hanging="344"/>
      </w:pPr>
      <w:rPr>
        <w:rFonts w:hint="default"/>
        <w:lang w:val="en-US" w:eastAsia="en-US" w:bidi="ar-SA"/>
      </w:rPr>
    </w:lvl>
    <w:lvl w:ilvl="5" w:tplc="E108A4A4">
      <w:numFmt w:val="bullet"/>
      <w:lvlText w:val="•"/>
      <w:lvlJc w:val="left"/>
      <w:pPr>
        <w:ind w:left="4680" w:hanging="344"/>
      </w:pPr>
      <w:rPr>
        <w:rFonts w:hint="default"/>
        <w:lang w:val="en-US" w:eastAsia="en-US" w:bidi="ar-SA"/>
      </w:rPr>
    </w:lvl>
    <w:lvl w:ilvl="6" w:tplc="D7B62400">
      <w:numFmt w:val="bullet"/>
      <w:lvlText w:val="•"/>
      <w:lvlJc w:val="left"/>
      <w:pPr>
        <w:ind w:left="5615" w:hanging="344"/>
      </w:pPr>
      <w:rPr>
        <w:rFonts w:hint="default"/>
        <w:lang w:val="en-US" w:eastAsia="en-US" w:bidi="ar-SA"/>
      </w:rPr>
    </w:lvl>
    <w:lvl w:ilvl="7" w:tplc="8F121548">
      <w:numFmt w:val="bullet"/>
      <w:lvlText w:val="•"/>
      <w:lvlJc w:val="left"/>
      <w:pPr>
        <w:ind w:left="6550" w:hanging="344"/>
      </w:pPr>
      <w:rPr>
        <w:rFonts w:hint="default"/>
        <w:lang w:val="en-US" w:eastAsia="en-US" w:bidi="ar-SA"/>
      </w:rPr>
    </w:lvl>
    <w:lvl w:ilvl="8" w:tplc="B2DC4722">
      <w:numFmt w:val="bullet"/>
      <w:lvlText w:val="•"/>
      <w:lvlJc w:val="left"/>
      <w:pPr>
        <w:ind w:left="7486" w:hanging="344"/>
      </w:pPr>
      <w:rPr>
        <w:rFonts w:hint="default"/>
        <w:lang w:val="en-US" w:eastAsia="en-US" w:bidi="ar-SA"/>
      </w:rPr>
    </w:lvl>
  </w:abstractNum>
  <w:abstractNum w:abstractNumId="79" w15:restartNumberingAfterBreak="0">
    <w:nsid w:val="566E11D4"/>
    <w:multiLevelType w:val="hybridMultilevel"/>
    <w:tmpl w:val="70502872"/>
    <w:lvl w:ilvl="0" w:tplc="F7F2B4E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862E94E">
      <w:numFmt w:val="bullet"/>
      <w:lvlText w:val="•"/>
      <w:lvlJc w:val="left"/>
      <w:pPr>
        <w:ind w:left="1475" w:hanging="286"/>
      </w:pPr>
      <w:rPr>
        <w:rFonts w:hint="default"/>
        <w:lang w:val="en-US" w:eastAsia="en-US" w:bidi="ar-SA"/>
      </w:rPr>
    </w:lvl>
    <w:lvl w:ilvl="2" w:tplc="D16A81C6">
      <w:numFmt w:val="bullet"/>
      <w:lvlText w:val="•"/>
      <w:lvlJc w:val="left"/>
      <w:pPr>
        <w:ind w:left="2351" w:hanging="286"/>
      </w:pPr>
      <w:rPr>
        <w:rFonts w:hint="default"/>
        <w:lang w:val="en-US" w:eastAsia="en-US" w:bidi="ar-SA"/>
      </w:rPr>
    </w:lvl>
    <w:lvl w:ilvl="3" w:tplc="11E041A0">
      <w:numFmt w:val="bullet"/>
      <w:lvlText w:val="•"/>
      <w:lvlJc w:val="left"/>
      <w:pPr>
        <w:ind w:left="3226" w:hanging="286"/>
      </w:pPr>
      <w:rPr>
        <w:rFonts w:hint="default"/>
        <w:lang w:val="en-US" w:eastAsia="en-US" w:bidi="ar-SA"/>
      </w:rPr>
    </w:lvl>
    <w:lvl w:ilvl="4" w:tplc="F7425888">
      <w:numFmt w:val="bullet"/>
      <w:lvlText w:val="•"/>
      <w:lvlJc w:val="left"/>
      <w:pPr>
        <w:ind w:left="4102" w:hanging="286"/>
      </w:pPr>
      <w:rPr>
        <w:rFonts w:hint="default"/>
        <w:lang w:val="en-US" w:eastAsia="en-US" w:bidi="ar-SA"/>
      </w:rPr>
    </w:lvl>
    <w:lvl w:ilvl="5" w:tplc="C35C17B2">
      <w:numFmt w:val="bullet"/>
      <w:lvlText w:val="•"/>
      <w:lvlJc w:val="left"/>
      <w:pPr>
        <w:ind w:left="4978" w:hanging="286"/>
      </w:pPr>
      <w:rPr>
        <w:rFonts w:hint="default"/>
        <w:lang w:val="en-US" w:eastAsia="en-US" w:bidi="ar-SA"/>
      </w:rPr>
    </w:lvl>
    <w:lvl w:ilvl="6" w:tplc="4E522B3C">
      <w:numFmt w:val="bullet"/>
      <w:lvlText w:val="•"/>
      <w:lvlJc w:val="left"/>
      <w:pPr>
        <w:ind w:left="5853" w:hanging="286"/>
      </w:pPr>
      <w:rPr>
        <w:rFonts w:hint="default"/>
        <w:lang w:val="en-US" w:eastAsia="en-US" w:bidi="ar-SA"/>
      </w:rPr>
    </w:lvl>
    <w:lvl w:ilvl="7" w:tplc="FDC4049C">
      <w:numFmt w:val="bullet"/>
      <w:lvlText w:val="•"/>
      <w:lvlJc w:val="left"/>
      <w:pPr>
        <w:ind w:left="6729" w:hanging="286"/>
      </w:pPr>
      <w:rPr>
        <w:rFonts w:hint="default"/>
        <w:lang w:val="en-US" w:eastAsia="en-US" w:bidi="ar-SA"/>
      </w:rPr>
    </w:lvl>
    <w:lvl w:ilvl="8" w:tplc="0F046D52">
      <w:numFmt w:val="bullet"/>
      <w:lvlText w:val="•"/>
      <w:lvlJc w:val="left"/>
      <w:pPr>
        <w:ind w:left="7605" w:hanging="286"/>
      </w:pPr>
      <w:rPr>
        <w:rFonts w:hint="default"/>
        <w:lang w:val="en-US" w:eastAsia="en-US" w:bidi="ar-SA"/>
      </w:rPr>
    </w:lvl>
  </w:abstractNum>
  <w:abstractNum w:abstractNumId="80" w15:restartNumberingAfterBreak="0">
    <w:nsid w:val="570F201C"/>
    <w:multiLevelType w:val="hybridMultilevel"/>
    <w:tmpl w:val="0B9A6D7E"/>
    <w:lvl w:ilvl="0" w:tplc="03C2A12E">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892BE24">
      <w:numFmt w:val="bullet"/>
      <w:lvlText w:val="•"/>
      <w:lvlJc w:val="left"/>
      <w:pPr>
        <w:ind w:left="1475" w:hanging="286"/>
      </w:pPr>
      <w:rPr>
        <w:rFonts w:hint="default"/>
        <w:lang w:val="en-US" w:eastAsia="en-US" w:bidi="ar-SA"/>
      </w:rPr>
    </w:lvl>
    <w:lvl w:ilvl="2" w:tplc="23C0DECA">
      <w:numFmt w:val="bullet"/>
      <w:lvlText w:val="•"/>
      <w:lvlJc w:val="left"/>
      <w:pPr>
        <w:ind w:left="2351" w:hanging="286"/>
      </w:pPr>
      <w:rPr>
        <w:rFonts w:hint="default"/>
        <w:lang w:val="en-US" w:eastAsia="en-US" w:bidi="ar-SA"/>
      </w:rPr>
    </w:lvl>
    <w:lvl w:ilvl="3" w:tplc="9984E2D4">
      <w:numFmt w:val="bullet"/>
      <w:lvlText w:val="•"/>
      <w:lvlJc w:val="left"/>
      <w:pPr>
        <w:ind w:left="3226" w:hanging="286"/>
      </w:pPr>
      <w:rPr>
        <w:rFonts w:hint="default"/>
        <w:lang w:val="en-US" w:eastAsia="en-US" w:bidi="ar-SA"/>
      </w:rPr>
    </w:lvl>
    <w:lvl w:ilvl="4" w:tplc="A512254E">
      <w:numFmt w:val="bullet"/>
      <w:lvlText w:val="•"/>
      <w:lvlJc w:val="left"/>
      <w:pPr>
        <w:ind w:left="4102" w:hanging="286"/>
      </w:pPr>
      <w:rPr>
        <w:rFonts w:hint="default"/>
        <w:lang w:val="en-US" w:eastAsia="en-US" w:bidi="ar-SA"/>
      </w:rPr>
    </w:lvl>
    <w:lvl w:ilvl="5" w:tplc="AB846674">
      <w:numFmt w:val="bullet"/>
      <w:lvlText w:val="•"/>
      <w:lvlJc w:val="left"/>
      <w:pPr>
        <w:ind w:left="4978" w:hanging="286"/>
      </w:pPr>
      <w:rPr>
        <w:rFonts w:hint="default"/>
        <w:lang w:val="en-US" w:eastAsia="en-US" w:bidi="ar-SA"/>
      </w:rPr>
    </w:lvl>
    <w:lvl w:ilvl="6" w:tplc="ED34902C">
      <w:numFmt w:val="bullet"/>
      <w:lvlText w:val="•"/>
      <w:lvlJc w:val="left"/>
      <w:pPr>
        <w:ind w:left="5853" w:hanging="286"/>
      </w:pPr>
      <w:rPr>
        <w:rFonts w:hint="default"/>
        <w:lang w:val="en-US" w:eastAsia="en-US" w:bidi="ar-SA"/>
      </w:rPr>
    </w:lvl>
    <w:lvl w:ilvl="7" w:tplc="4D2E343A">
      <w:numFmt w:val="bullet"/>
      <w:lvlText w:val="•"/>
      <w:lvlJc w:val="left"/>
      <w:pPr>
        <w:ind w:left="6729" w:hanging="286"/>
      </w:pPr>
      <w:rPr>
        <w:rFonts w:hint="default"/>
        <w:lang w:val="en-US" w:eastAsia="en-US" w:bidi="ar-SA"/>
      </w:rPr>
    </w:lvl>
    <w:lvl w:ilvl="8" w:tplc="1E529C92">
      <w:numFmt w:val="bullet"/>
      <w:lvlText w:val="•"/>
      <w:lvlJc w:val="left"/>
      <w:pPr>
        <w:ind w:left="7605" w:hanging="286"/>
      </w:pPr>
      <w:rPr>
        <w:rFonts w:hint="default"/>
        <w:lang w:val="en-US" w:eastAsia="en-US" w:bidi="ar-SA"/>
      </w:rPr>
    </w:lvl>
  </w:abstractNum>
  <w:abstractNum w:abstractNumId="81" w15:restartNumberingAfterBreak="0">
    <w:nsid w:val="577B56D1"/>
    <w:multiLevelType w:val="hybridMultilevel"/>
    <w:tmpl w:val="A940927A"/>
    <w:lvl w:ilvl="0" w:tplc="D628633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42062F0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1160D40A">
      <w:numFmt w:val="bullet"/>
      <w:lvlText w:val="•"/>
      <w:lvlJc w:val="left"/>
      <w:pPr>
        <w:ind w:left="1821" w:hanging="360"/>
      </w:pPr>
      <w:rPr>
        <w:rFonts w:hint="default"/>
        <w:lang w:val="en-US" w:eastAsia="en-US" w:bidi="ar-SA"/>
      </w:rPr>
    </w:lvl>
    <w:lvl w:ilvl="3" w:tplc="38D0F9EA">
      <w:numFmt w:val="bullet"/>
      <w:lvlText w:val="•"/>
      <w:lvlJc w:val="left"/>
      <w:pPr>
        <w:ind w:left="2763" w:hanging="360"/>
      </w:pPr>
      <w:rPr>
        <w:rFonts w:hint="default"/>
        <w:lang w:val="en-US" w:eastAsia="en-US" w:bidi="ar-SA"/>
      </w:rPr>
    </w:lvl>
    <w:lvl w:ilvl="4" w:tplc="129EA3AE">
      <w:numFmt w:val="bullet"/>
      <w:lvlText w:val="•"/>
      <w:lvlJc w:val="left"/>
      <w:pPr>
        <w:ind w:left="3705" w:hanging="360"/>
      </w:pPr>
      <w:rPr>
        <w:rFonts w:hint="default"/>
        <w:lang w:val="en-US" w:eastAsia="en-US" w:bidi="ar-SA"/>
      </w:rPr>
    </w:lvl>
    <w:lvl w:ilvl="5" w:tplc="DC3A213E">
      <w:numFmt w:val="bullet"/>
      <w:lvlText w:val="•"/>
      <w:lvlJc w:val="left"/>
      <w:pPr>
        <w:ind w:left="4647" w:hanging="360"/>
      </w:pPr>
      <w:rPr>
        <w:rFonts w:hint="default"/>
        <w:lang w:val="en-US" w:eastAsia="en-US" w:bidi="ar-SA"/>
      </w:rPr>
    </w:lvl>
    <w:lvl w:ilvl="6" w:tplc="9C0E4C4E">
      <w:numFmt w:val="bullet"/>
      <w:lvlText w:val="•"/>
      <w:lvlJc w:val="left"/>
      <w:pPr>
        <w:ind w:left="5589" w:hanging="360"/>
      </w:pPr>
      <w:rPr>
        <w:rFonts w:hint="default"/>
        <w:lang w:val="en-US" w:eastAsia="en-US" w:bidi="ar-SA"/>
      </w:rPr>
    </w:lvl>
    <w:lvl w:ilvl="7" w:tplc="AB94C076">
      <w:numFmt w:val="bullet"/>
      <w:lvlText w:val="•"/>
      <w:lvlJc w:val="left"/>
      <w:pPr>
        <w:ind w:left="6530" w:hanging="360"/>
      </w:pPr>
      <w:rPr>
        <w:rFonts w:hint="default"/>
        <w:lang w:val="en-US" w:eastAsia="en-US" w:bidi="ar-SA"/>
      </w:rPr>
    </w:lvl>
    <w:lvl w:ilvl="8" w:tplc="0F4ADAC2">
      <w:numFmt w:val="bullet"/>
      <w:lvlText w:val="•"/>
      <w:lvlJc w:val="left"/>
      <w:pPr>
        <w:ind w:left="7472" w:hanging="360"/>
      </w:pPr>
      <w:rPr>
        <w:rFonts w:hint="default"/>
        <w:lang w:val="en-US" w:eastAsia="en-US" w:bidi="ar-SA"/>
      </w:rPr>
    </w:lvl>
  </w:abstractNum>
  <w:abstractNum w:abstractNumId="82" w15:restartNumberingAfterBreak="0">
    <w:nsid w:val="59265607"/>
    <w:multiLevelType w:val="hybridMultilevel"/>
    <w:tmpl w:val="38325A4C"/>
    <w:lvl w:ilvl="0" w:tplc="9246F9B0">
      <w:start w:val="1"/>
      <w:numFmt w:val="upperLetter"/>
      <w:lvlText w:val="%1."/>
      <w:lvlJc w:val="left"/>
      <w:pPr>
        <w:ind w:left="885" w:hanging="360"/>
        <w:jc w:val="left"/>
      </w:pPr>
      <w:rPr>
        <w:rFonts w:hint="default"/>
        <w:spacing w:val="0"/>
        <w:w w:val="100"/>
        <w:lang w:val="en-US" w:eastAsia="en-US" w:bidi="ar-SA"/>
      </w:rPr>
    </w:lvl>
    <w:lvl w:ilvl="1" w:tplc="8D0EE9EC">
      <w:numFmt w:val="bullet"/>
      <w:lvlText w:val="•"/>
      <w:lvlJc w:val="left"/>
      <w:pPr>
        <w:ind w:left="1727" w:hanging="360"/>
      </w:pPr>
      <w:rPr>
        <w:rFonts w:hint="default"/>
        <w:lang w:val="en-US" w:eastAsia="en-US" w:bidi="ar-SA"/>
      </w:rPr>
    </w:lvl>
    <w:lvl w:ilvl="2" w:tplc="C1042D9C">
      <w:numFmt w:val="bullet"/>
      <w:lvlText w:val="•"/>
      <w:lvlJc w:val="left"/>
      <w:pPr>
        <w:ind w:left="2575" w:hanging="360"/>
      </w:pPr>
      <w:rPr>
        <w:rFonts w:hint="default"/>
        <w:lang w:val="en-US" w:eastAsia="en-US" w:bidi="ar-SA"/>
      </w:rPr>
    </w:lvl>
    <w:lvl w:ilvl="3" w:tplc="1258144A">
      <w:numFmt w:val="bullet"/>
      <w:lvlText w:val="•"/>
      <w:lvlJc w:val="left"/>
      <w:pPr>
        <w:ind w:left="3422" w:hanging="360"/>
      </w:pPr>
      <w:rPr>
        <w:rFonts w:hint="default"/>
        <w:lang w:val="en-US" w:eastAsia="en-US" w:bidi="ar-SA"/>
      </w:rPr>
    </w:lvl>
    <w:lvl w:ilvl="4" w:tplc="D58CE6D0">
      <w:numFmt w:val="bullet"/>
      <w:lvlText w:val="•"/>
      <w:lvlJc w:val="left"/>
      <w:pPr>
        <w:ind w:left="4270" w:hanging="360"/>
      </w:pPr>
      <w:rPr>
        <w:rFonts w:hint="default"/>
        <w:lang w:val="en-US" w:eastAsia="en-US" w:bidi="ar-SA"/>
      </w:rPr>
    </w:lvl>
    <w:lvl w:ilvl="5" w:tplc="7576B7E8">
      <w:numFmt w:val="bullet"/>
      <w:lvlText w:val="•"/>
      <w:lvlJc w:val="left"/>
      <w:pPr>
        <w:ind w:left="5118" w:hanging="360"/>
      </w:pPr>
      <w:rPr>
        <w:rFonts w:hint="default"/>
        <w:lang w:val="en-US" w:eastAsia="en-US" w:bidi="ar-SA"/>
      </w:rPr>
    </w:lvl>
    <w:lvl w:ilvl="6" w:tplc="DECA94C4">
      <w:numFmt w:val="bullet"/>
      <w:lvlText w:val="•"/>
      <w:lvlJc w:val="left"/>
      <w:pPr>
        <w:ind w:left="5965" w:hanging="360"/>
      </w:pPr>
      <w:rPr>
        <w:rFonts w:hint="default"/>
        <w:lang w:val="en-US" w:eastAsia="en-US" w:bidi="ar-SA"/>
      </w:rPr>
    </w:lvl>
    <w:lvl w:ilvl="7" w:tplc="A738AAFA">
      <w:numFmt w:val="bullet"/>
      <w:lvlText w:val="•"/>
      <w:lvlJc w:val="left"/>
      <w:pPr>
        <w:ind w:left="6813" w:hanging="360"/>
      </w:pPr>
      <w:rPr>
        <w:rFonts w:hint="default"/>
        <w:lang w:val="en-US" w:eastAsia="en-US" w:bidi="ar-SA"/>
      </w:rPr>
    </w:lvl>
    <w:lvl w:ilvl="8" w:tplc="A6BCE5E0">
      <w:numFmt w:val="bullet"/>
      <w:lvlText w:val="•"/>
      <w:lvlJc w:val="left"/>
      <w:pPr>
        <w:ind w:left="7661" w:hanging="360"/>
      </w:pPr>
      <w:rPr>
        <w:rFonts w:hint="default"/>
        <w:lang w:val="en-US" w:eastAsia="en-US" w:bidi="ar-SA"/>
      </w:rPr>
    </w:lvl>
  </w:abstractNum>
  <w:abstractNum w:abstractNumId="83" w15:restartNumberingAfterBreak="0">
    <w:nsid w:val="59677F6B"/>
    <w:multiLevelType w:val="hybridMultilevel"/>
    <w:tmpl w:val="193EA3EA"/>
    <w:lvl w:ilvl="0" w:tplc="D30CFE5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03E9156">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BA4A14C">
      <w:numFmt w:val="bullet"/>
      <w:lvlText w:val="•"/>
      <w:lvlJc w:val="left"/>
      <w:pPr>
        <w:ind w:left="1821" w:hanging="360"/>
      </w:pPr>
      <w:rPr>
        <w:rFonts w:hint="default"/>
        <w:lang w:val="en-US" w:eastAsia="en-US" w:bidi="ar-SA"/>
      </w:rPr>
    </w:lvl>
    <w:lvl w:ilvl="3" w:tplc="737484B6">
      <w:numFmt w:val="bullet"/>
      <w:lvlText w:val="•"/>
      <w:lvlJc w:val="left"/>
      <w:pPr>
        <w:ind w:left="2763" w:hanging="360"/>
      </w:pPr>
      <w:rPr>
        <w:rFonts w:hint="default"/>
        <w:lang w:val="en-US" w:eastAsia="en-US" w:bidi="ar-SA"/>
      </w:rPr>
    </w:lvl>
    <w:lvl w:ilvl="4" w:tplc="D820E544">
      <w:numFmt w:val="bullet"/>
      <w:lvlText w:val="•"/>
      <w:lvlJc w:val="left"/>
      <w:pPr>
        <w:ind w:left="3705" w:hanging="360"/>
      </w:pPr>
      <w:rPr>
        <w:rFonts w:hint="default"/>
        <w:lang w:val="en-US" w:eastAsia="en-US" w:bidi="ar-SA"/>
      </w:rPr>
    </w:lvl>
    <w:lvl w:ilvl="5" w:tplc="EABA7198">
      <w:numFmt w:val="bullet"/>
      <w:lvlText w:val="•"/>
      <w:lvlJc w:val="left"/>
      <w:pPr>
        <w:ind w:left="4647" w:hanging="360"/>
      </w:pPr>
      <w:rPr>
        <w:rFonts w:hint="default"/>
        <w:lang w:val="en-US" w:eastAsia="en-US" w:bidi="ar-SA"/>
      </w:rPr>
    </w:lvl>
    <w:lvl w:ilvl="6" w:tplc="60B21FE6">
      <w:numFmt w:val="bullet"/>
      <w:lvlText w:val="•"/>
      <w:lvlJc w:val="left"/>
      <w:pPr>
        <w:ind w:left="5589" w:hanging="360"/>
      </w:pPr>
      <w:rPr>
        <w:rFonts w:hint="default"/>
        <w:lang w:val="en-US" w:eastAsia="en-US" w:bidi="ar-SA"/>
      </w:rPr>
    </w:lvl>
    <w:lvl w:ilvl="7" w:tplc="FD321934">
      <w:numFmt w:val="bullet"/>
      <w:lvlText w:val="•"/>
      <w:lvlJc w:val="left"/>
      <w:pPr>
        <w:ind w:left="6530" w:hanging="360"/>
      </w:pPr>
      <w:rPr>
        <w:rFonts w:hint="default"/>
        <w:lang w:val="en-US" w:eastAsia="en-US" w:bidi="ar-SA"/>
      </w:rPr>
    </w:lvl>
    <w:lvl w:ilvl="8" w:tplc="4432B5B2">
      <w:numFmt w:val="bullet"/>
      <w:lvlText w:val="•"/>
      <w:lvlJc w:val="left"/>
      <w:pPr>
        <w:ind w:left="7472" w:hanging="360"/>
      </w:pPr>
      <w:rPr>
        <w:rFonts w:hint="default"/>
        <w:lang w:val="en-US" w:eastAsia="en-US" w:bidi="ar-SA"/>
      </w:rPr>
    </w:lvl>
  </w:abstractNum>
  <w:abstractNum w:abstractNumId="84" w15:restartNumberingAfterBreak="0">
    <w:nsid w:val="59BE2880"/>
    <w:multiLevelType w:val="hybridMultilevel"/>
    <w:tmpl w:val="C1FEA148"/>
    <w:lvl w:ilvl="0" w:tplc="ADF2BB0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E26CE7C">
      <w:numFmt w:val="bullet"/>
      <w:lvlText w:val="•"/>
      <w:lvlJc w:val="left"/>
      <w:pPr>
        <w:ind w:left="1475" w:hanging="286"/>
      </w:pPr>
      <w:rPr>
        <w:rFonts w:hint="default"/>
        <w:lang w:val="en-US" w:eastAsia="en-US" w:bidi="ar-SA"/>
      </w:rPr>
    </w:lvl>
    <w:lvl w:ilvl="2" w:tplc="DFCE9D24">
      <w:numFmt w:val="bullet"/>
      <w:lvlText w:val="•"/>
      <w:lvlJc w:val="left"/>
      <w:pPr>
        <w:ind w:left="2351" w:hanging="286"/>
      </w:pPr>
      <w:rPr>
        <w:rFonts w:hint="default"/>
        <w:lang w:val="en-US" w:eastAsia="en-US" w:bidi="ar-SA"/>
      </w:rPr>
    </w:lvl>
    <w:lvl w:ilvl="3" w:tplc="FB2A01CC">
      <w:numFmt w:val="bullet"/>
      <w:lvlText w:val="•"/>
      <w:lvlJc w:val="left"/>
      <w:pPr>
        <w:ind w:left="3226" w:hanging="286"/>
      </w:pPr>
      <w:rPr>
        <w:rFonts w:hint="default"/>
        <w:lang w:val="en-US" w:eastAsia="en-US" w:bidi="ar-SA"/>
      </w:rPr>
    </w:lvl>
    <w:lvl w:ilvl="4" w:tplc="28F82B9A">
      <w:numFmt w:val="bullet"/>
      <w:lvlText w:val="•"/>
      <w:lvlJc w:val="left"/>
      <w:pPr>
        <w:ind w:left="4102" w:hanging="286"/>
      </w:pPr>
      <w:rPr>
        <w:rFonts w:hint="default"/>
        <w:lang w:val="en-US" w:eastAsia="en-US" w:bidi="ar-SA"/>
      </w:rPr>
    </w:lvl>
    <w:lvl w:ilvl="5" w:tplc="2D883210">
      <w:numFmt w:val="bullet"/>
      <w:lvlText w:val="•"/>
      <w:lvlJc w:val="left"/>
      <w:pPr>
        <w:ind w:left="4978" w:hanging="286"/>
      </w:pPr>
      <w:rPr>
        <w:rFonts w:hint="default"/>
        <w:lang w:val="en-US" w:eastAsia="en-US" w:bidi="ar-SA"/>
      </w:rPr>
    </w:lvl>
    <w:lvl w:ilvl="6" w:tplc="1C46F514">
      <w:numFmt w:val="bullet"/>
      <w:lvlText w:val="•"/>
      <w:lvlJc w:val="left"/>
      <w:pPr>
        <w:ind w:left="5853" w:hanging="286"/>
      </w:pPr>
      <w:rPr>
        <w:rFonts w:hint="default"/>
        <w:lang w:val="en-US" w:eastAsia="en-US" w:bidi="ar-SA"/>
      </w:rPr>
    </w:lvl>
    <w:lvl w:ilvl="7" w:tplc="9934D1F8">
      <w:numFmt w:val="bullet"/>
      <w:lvlText w:val="•"/>
      <w:lvlJc w:val="left"/>
      <w:pPr>
        <w:ind w:left="6729" w:hanging="286"/>
      </w:pPr>
      <w:rPr>
        <w:rFonts w:hint="default"/>
        <w:lang w:val="en-US" w:eastAsia="en-US" w:bidi="ar-SA"/>
      </w:rPr>
    </w:lvl>
    <w:lvl w:ilvl="8" w:tplc="ADD67EA6">
      <w:numFmt w:val="bullet"/>
      <w:lvlText w:val="•"/>
      <w:lvlJc w:val="left"/>
      <w:pPr>
        <w:ind w:left="7605" w:hanging="286"/>
      </w:pPr>
      <w:rPr>
        <w:rFonts w:hint="default"/>
        <w:lang w:val="en-US" w:eastAsia="en-US" w:bidi="ar-SA"/>
      </w:rPr>
    </w:lvl>
  </w:abstractNum>
  <w:abstractNum w:abstractNumId="85" w15:restartNumberingAfterBreak="0">
    <w:nsid w:val="5A827474"/>
    <w:multiLevelType w:val="hybridMultilevel"/>
    <w:tmpl w:val="D226A2E2"/>
    <w:lvl w:ilvl="0" w:tplc="2C06469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230E2EC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3DAF87E">
      <w:numFmt w:val="bullet"/>
      <w:lvlText w:val="•"/>
      <w:lvlJc w:val="left"/>
      <w:pPr>
        <w:ind w:left="1821" w:hanging="360"/>
      </w:pPr>
      <w:rPr>
        <w:rFonts w:hint="default"/>
        <w:lang w:val="en-US" w:eastAsia="en-US" w:bidi="ar-SA"/>
      </w:rPr>
    </w:lvl>
    <w:lvl w:ilvl="3" w:tplc="BE0A3A02">
      <w:numFmt w:val="bullet"/>
      <w:lvlText w:val="•"/>
      <w:lvlJc w:val="left"/>
      <w:pPr>
        <w:ind w:left="2763" w:hanging="360"/>
      </w:pPr>
      <w:rPr>
        <w:rFonts w:hint="default"/>
        <w:lang w:val="en-US" w:eastAsia="en-US" w:bidi="ar-SA"/>
      </w:rPr>
    </w:lvl>
    <w:lvl w:ilvl="4" w:tplc="CB54E1E0">
      <w:numFmt w:val="bullet"/>
      <w:lvlText w:val="•"/>
      <w:lvlJc w:val="left"/>
      <w:pPr>
        <w:ind w:left="3705" w:hanging="360"/>
      </w:pPr>
      <w:rPr>
        <w:rFonts w:hint="default"/>
        <w:lang w:val="en-US" w:eastAsia="en-US" w:bidi="ar-SA"/>
      </w:rPr>
    </w:lvl>
    <w:lvl w:ilvl="5" w:tplc="0B0AE468">
      <w:numFmt w:val="bullet"/>
      <w:lvlText w:val="•"/>
      <w:lvlJc w:val="left"/>
      <w:pPr>
        <w:ind w:left="4647" w:hanging="360"/>
      </w:pPr>
      <w:rPr>
        <w:rFonts w:hint="default"/>
        <w:lang w:val="en-US" w:eastAsia="en-US" w:bidi="ar-SA"/>
      </w:rPr>
    </w:lvl>
    <w:lvl w:ilvl="6" w:tplc="0924178A">
      <w:numFmt w:val="bullet"/>
      <w:lvlText w:val="•"/>
      <w:lvlJc w:val="left"/>
      <w:pPr>
        <w:ind w:left="5589" w:hanging="360"/>
      </w:pPr>
      <w:rPr>
        <w:rFonts w:hint="default"/>
        <w:lang w:val="en-US" w:eastAsia="en-US" w:bidi="ar-SA"/>
      </w:rPr>
    </w:lvl>
    <w:lvl w:ilvl="7" w:tplc="4B5ED322">
      <w:numFmt w:val="bullet"/>
      <w:lvlText w:val="•"/>
      <w:lvlJc w:val="left"/>
      <w:pPr>
        <w:ind w:left="6530" w:hanging="360"/>
      </w:pPr>
      <w:rPr>
        <w:rFonts w:hint="default"/>
        <w:lang w:val="en-US" w:eastAsia="en-US" w:bidi="ar-SA"/>
      </w:rPr>
    </w:lvl>
    <w:lvl w:ilvl="8" w:tplc="4DAE684E">
      <w:numFmt w:val="bullet"/>
      <w:lvlText w:val="•"/>
      <w:lvlJc w:val="left"/>
      <w:pPr>
        <w:ind w:left="7472" w:hanging="360"/>
      </w:pPr>
      <w:rPr>
        <w:rFonts w:hint="default"/>
        <w:lang w:val="en-US" w:eastAsia="en-US" w:bidi="ar-SA"/>
      </w:rPr>
    </w:lvl>
  </w:abstractNum>
  <w:abstractNum w:abstractNumId="86" w15:restartNumberingAfterBreak="0">
    <w:nsid w:val="5D304A4C"/>
    <w:multiLevelType w:val="hybridMultilevel"/>
    <w:tmpl w:val="02F27982"/>
    <w:lvl w:ilvl="0" w:tplc="E4C2A14C">
      <w:start w:val="1"/>
      <w:numFmt w:val="upperLetter"/>
      <w:lvlText w:val="[%1]"/>
      <w:lvlJc w:val="left"/>
      <w:pPr>
        <w:ind w:left="165" w:hanging="44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C8254D8">
      <w:start w:val="1"/>
      <w:numFmt w:val="decimal"/>
      <w:lvlText w:val="%2."/>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2" w:tplc="3788E726">
      <w:start w:val="1"/>
      <w:numFmt w:val="upperLetter"/>
      <w:lvlText w:val="%3."/>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39A82ACA">
      <w:numFmt w:val="bullet"/>
      <w:lvlText w:val="•"/>
      <w:lvlJc w:val="left"/>
      <w:pPr>
        <w:ind w:left="1939" w:hanging="360"/>
      </w:pPr>
      <w:rPr>
        <w:rFonts w:hint="default"/>
        <w:lang w:val="en-US" w:eastAsia="en-US" w:bidi="ar-SA"/>
      </w:rPr>
    </w:lvl>
    <w:lvl w:ilvl="4" w:tplc="DC66CA52">
      <w:numFmt w:val="bullet"/>
      <w:lvlText w:val="•"/>
      <w:lvlJc w:val="left"/>
      <w:pPr>
        <w:ind w:left="2999" w:hanging="360"/>
      </w:pPr>
      <w:rPr>
        <w:rFonts w:hint="default"/>
        <w:lang w:val="en-US" w:eastAsia="en-US" w:bidi="ar-SA"/>
      </w:rPr>
    </w:lvl>
    <w:lvl w:ilvl="5" w:tplc="483212F2">
      <w:numFmt w:val="bullet"/>
      <w:lvlText w:val="•"/>
      <w:lvlJc w:val="left"/>
      <w:pPr>
        <w:ind w:left="4058" w:hanging="360"/>
      </w:pPr>
      <w:rPr>
        <w:rFonts w:hint="default"/>
        <w:lang w:val="en-US" w:eastAsia="en-US" w:bidi="ar-SA"/>
      </w:rPr>
    </w:lvl>
    <w:lvl w:ilvl="6" w:tplc="3B9085E6">
      <w:numFmt w:val="bullet"/>
      <w:lvlText w:val="•"/>
      <w:lvlJc w:val="left"/>
      <w:pPr>
        <w:ind w:left="5118" w:hanging="360"/>
      </w:pPr>
      <w:rPr>
        <w:rFonts w:hint="default"/>
        <w:lang w:val="en-US" w:eastAsia="en-US" w:bidi="ar-SA"/>
      </w:rPr>
    </w:lvl>
    <w:lvl w:ilvl="7" w:tplc="5066D490">
      <w:numFmt w:val="bullet"/>
      <w:lvlText w:val="•"/>
      <w:lvlJc w:val="left"/>
      <w:pPr>
        <w:ind w:left="6177" w:hanging="360"/>
      </w:pPr>
      <w:rPr>
        <w:rFonts w:hint="default"/>
        <w:lang w:val="en-US" w:eastAsia="en-US" w:bidi="ar-SA"/>
      </w:rPr>
    </w:lvl>
    <w:lvl w:ilvl="8" w:tplc="51C8FEBC">
      <w:numFmt w:val="bullet"/>
      <w:lvlText w:val="•"/>
      <w:lvlJc w:val="left"/>
      <w:pPr>
        <w:ind w:left="7237" w:hanging="360"/>
      </w:pPr>
      <w:rPr>
        <w:rFonts w:hint="default"/>
        <w:lang w:val="en-US" w:eastAsia="en-US" w:bidi="ar-SA"/>
      </w:rPr>
    </w:lvl>
  </w:abstractNum>
  <w:abstractNum w:abstractNumId="87" w15:restartNumberingAfterBreak="0">
    <w:nsid w:val="5D931D17"/>
    <w:multiLevelType w:val="hybridMultilevel"/>
    <w:tmpl w:val="6988F7EA"/>
    <w:lvl w:ilvl="0" w:tplc="5F62929A">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B5442CE">
      <w:start w:val="1"/>
      <w:numFmt w:val="upperLetter"/>
      <w:lvlText w:val="%2."/>
      <w:lvlJc w:val="left"/>
      <w:pPr>
        <w:ind w:left="592" w:hanging="32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31FCEA72">
      <w:numFmt w:val="bullet"/>
      <w:lvlText w:val="•"/>
      <w:lvlJc w:val="left"/>
      <w:pPr>
        <w:ind w:left="2351" w:hanging="327"/>
      </w:pPr>
      <w:rPr>
        <w:rFonts w:hint="default"/>
        <w:lang w:val="en-US" w:eastAsia="en-US" w:bidi="ar-SA"/>
      </w:rPr>
    </w:lvl>
    <w:lvl w:ilvl="3" w:tplc="B66CE2A4">
      <w:numFmt w:val="bullet"/>
      <w:lvlText w:val="•"/>
      <w:lvlJc w:val="left"/>
      <w:pPr>
        <w:ind w:left="3226" w:hanging="327"/>
      </w:pPr>
      <w:rPr>
        <w:rFonts w:hint="default"/>
        <w:lang w:val="en-US" w:eastAsia="en-US" w:bidi="ar-SA"/>
      </w:rPr>
    </w:lvl>
    <w:lvl w:ilvl="4" w:tplc="2AFA1C58">
      <w:numFmt w:val="bullet"/>
      <w:lvlText w:val="•"/>
      <w:lvlJc w:val="left"/>
      <w:pPr>
        <w:ind w:left="4102" w:hanging="327"/>
      </w:pPr>
      <w:rPr>
        <w:rFonts w:hint="default"/>
        <w:lang w:val="en-US" w:eastAsia="en-US" w:bidi="ar-SA"/>
      </w:rPr>
    </w:lvl>
    <w:lvl w:ilvl="5" w:tplc="CE2A9696">
      <w:numFmt w:val="bullet"/>
      <w:lvlText w:val="•"/>
      <w:lvlJc w:val="left"/>
      <w:pPr>
        <w:ind w:left="4978" w:hanging="327"/>
      </w:pPr>
      <w:rPr>
        <w:rFonts w:hint="default"/>
        <w:lang w:val="en-US" w:eastAsia="en-US" w:bidi="ar-SA"/>
      </w:rPr>
    </w:lvl>
    <w:lvl w:ilvl="6" w:tplc="7834D0C0">
      <w:numFmt w:val="bullet"/>
      <w:lvlText w:val="•"/>
      <w:lvlJc w:val="left"/>
      <w:pPr>
        <w:ind w:left="5853" w:hanging="327"/>
      </w:pPr>
      <w:rPr>
        <w:rFonts w:hint="default"/>
        <w:lang w:val="en-US" w:eastAsia="en-US" w:bidi="ar-SA"/>
      </w:rPr>
    </w:lvl>
    <w:lvl w:ilvl="7" w:tplc="D152E946">
      <w:numFmt w:val="bullet"/>
      <w:lvlText w:val="•"/>
      <w:lvlJc w:val="left"/>
      <w:pPr>
        <w:ind w:left="6729" w:hanging="327"/>
      </w:pPr>
      <w:rPr>
        <w:rFonts w:hint="default"/>
        <w:lang w:val="en-US" w:eastAsia="en-US" w:bidi="ar-SA"/>
      </w:rPr>
    </w:lvl>
    <w:lvl w:ilvl="8" w:tplc="E9784C24">
      <w:numFmt w:val="bullet"/>
      <w:lvlText w:val="•"/>
      <w:lvlJc w:val="left"/>
      <w:pPr>
        <w:ind w:left="7605" w:hanging="327"/>
      </w:pPr>
      <w:rPr>
        <w:rFonts w:hint="default"/>
        <w:lang w:val="en-US" w:eastAsia="en-US" w:bidi="ar-SA"/>
      </w:rPr>
    </w:lvl>
  </w:abstractNum>
  <w:abstractNum w:abstractNumId="88" w15:restartNumberingAfterBreak="0">
    <w:nsid w:val="5E2E4764"/>
    <w:multiLevelType w:val="hybridMultilevel"/>
    <w:tmpl w:val="04AC9D2E"/>
    <w:lvl w:ilvl="0" w:tplc="8CAC4D66">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950E8B6">
      <w:numFmt w:val="bullet"/>
      <w:lvlText w:val="•"/>
      <w:lvlJc w:val="left"/>
      <w:pPr>
        <w:ind w:left="1475" w:hanging="286"/>
      </w:pPr>
      <w:rPr>
        <w:rFonts w:hint="default"/>
        <w:lang w:val="en-US" w:eastAsia="en-US" w:bidi="ar-SA"/>
      </w:rPr>
    </w:lvl>
    <w:lvl w:ilvl="2" w:tplc="3E1080AA">
      <w:numFmt w:val="bullet"/>
      <w:lvlText w:val="•"/>
      <w:lvlJc w:val="left"/>
      <w:pPr>
        <w:ind w:left="2351" w:hanging="286"/>
      </w:pPr>
      <w:rPr>
        <w:rFonts w:hint="default"/>
        <w:lang w:val="en-US" w:eastAsia="en-US" w:bidi="ar-SA"/>
      </w:rPr>
    </w:lvl>
    <w:lvl w:ilvl="3" w:tplc="98162544">
      <w:numFmt w:val="bullet"/>
      <w:lvlText w:val="•"/>
      <w:lvlJc w:val="left"/>
      <w:pPr>
        <w:ind w:left="3226" w:hanging="286"/>
      </w:pPr>
      <w:rPr>
        <w:rFonts w:hint="default"/>
        <w:lang w:val="en-US" w:eastAsia="en-US" w:bidi="ar-SA"/>
      </w:rPr>
    </w:lvl>
    <w:lvl w:ilvl="4" w:tplc="F09C4198">
      <w:numFmt w:val="bullet"/>
      <w:lvlText w:val="•"/>
      <w:lvlJc w:val="left"/>
      <w:pPr>
        <w:ind w:left="4102" w:hanging="286"/>
      </w:pPr>
      <w:rPr>
        <w:rFonts w:hint="default"/>
        <w:lang w:val="en-US" w:eastAsia="en-US" w:bidi="ar-SA"/>
      </w:rPr>
    </w:lvl>
    <w:lvl w:ilvl="5" w:tplc="F5963310">
      <w:numFmt w:val="bullet"/>
      <w:lvlText w:val="•"/>
      <w:lvlJc w:val="left"/>
      <w:pPr>
        <w:ind w:left="4978" w:hanging="286"/>
      </w:pPr>
      <w:rPr>
        <w:rFonts w:hint="default"/>
        <w:lang w:val="en-US" w:eastAsia="en-US" w:bidi="ar-SA"/>
      </w:rPr>
    </w:lvl>
    <w:lvl w:ilvl="6" w:tplc="52B6908A">
      <w:numFmt w:val="bullet"/>
      <w:lvlText w:val="•"/>
      <w:lvlJc w:val="left"/>
      <w:pPr>
        <w:ind w:left="5853" w:hanging="286"/>
      </w:pPr>
      <w:rPr>
        <w:rFonts w:hint="default"/>
        <w:lang w:val="en-US" w:eastAsia="en-US" w:bidi="ar-SA"/>
      </w:rPr>
    </w:lvl>
    <w:lvl w:ilvl="7" w:tplc="71BA6C66">
      <w:numFmt w:val="bullet"/>
      <w:lvlText w:val="•"/>
      <w:lvlJc w:val="left"/>
      <w:pPr>
        <w:ind w:left="6729" w:hanging="286"/>
      </w:pPr>
      <w:rPr>
        <w:rFonts w:hint="default"/>
        <w:lang w:val="en-US" w:eastAsia="en-US" w:bidi="ar-SA"/>
      </w:rPr>
    </w:lvl>
    <w:lvl w:ilvl="8" w:tplc="FFD2D5C0">
      <w:numFmt w:val="bullet"/>
      <w:lvlText w:val="•"/>
      <w:lvlJc w:val="left"/>
      <w:pPr>
        <w:ind w:left="7605" w:hanging="286"/>
      </w:pPr>
      <w:rPr>
        <w:rFonts w:hint="default"/>
        <w:lang w:val="en-US" w:eastAsia="en-US" w:bidi="ar-SA"/>
      </w:rPr>
    </w:lvl>
  </w:abstractNum>
  <w:abstractNum w:abstractNumId="89" w15:restartNumberingAfterBreak="0">
    <w:nsid w:val="5FA034E4"/>
    <w:multiLevelType w:val="hybridMultilevel"/>
    <w:tmpl w:val="B03C9FDC"/>
    <w:lvl w:ilvl="0" w:tplc="4E708FC2">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A01834F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4C8D254">
      <w:numFmt w:val="bullet"/>
      <w:lvlText w:val="•"/>
      <w:lvlJc w:val="left"/>
      <w:pPr>
        <w:ind w:left="1821" w:hanging="360"/>
      </w:pPr>
      <w:rPr>
        <w:rFonts w:hint="default"/>
        <w:lang w:val="en-US" w:eastAsia="en-US" w:bidi="ar-SA"/>
      </w:rPr>
    </w:lvl>
    <w:lvl w:ilvl="3" w:tplc="78BE700A">
      <w:numFmt w:val="bullet"/>
      <w:lvlText w:val="•"/>
      <w:lvlJc w:val="left"/>
      <w:pPr>
        <w:ind w:left="2763" w:hanging="360"/>
      </w:pPr>
      <w:rPr>
        <w:rFonts w:hint="default"/>
        <w:lang w:val="en-US" w:eastAsia="en-US" w:bidi="ar-SA"/>
      </w:rPr>
    </w:lvl>
    <w:lvl w:ilvl="4" w:tplc="C11E29D0">
      <w:numFmt w:val="bullet"/>
      <w:lvlText w:val="•"/>
      <w:lvlJc w:val="left"/>
      <w:pPr>
        <w:ind w:left="3705" w:hanging="360"/>
      </w:pPr>
      <w:rPr>
        <w:rFonts w:hint="default"/>
        <w:lang w:val="en-US" w:eastAsia="en-US" w:bidi="ar-SA"/>
      </w:rPr>
    </w:lvl>
    <w:lvl w:ilvl="5" w:tplc="66E60E26">
      <w:numFmt w:val="bullet"/>
      <w:lvlText w:val="•"/>
      <w:lvlJc w:val="left"/>
      <w:pPr>
        <w:ind w:left="4647" w:hanging="360"/>
      </w:pPr>
      <w:rPr>
        <w:rFonts w:hint="default"/>
        <w:lang w:val="en-US" w:eastAsia="en-US" w:bidi="ar-SA"/>
      </w:rPr>
    </w:lvl>
    <w:lvl w:ilvl="6" w:tplc="3B50CE08">
      <w:numFmt w:val="bullet"/>
      <w:lvlText w:val="•"/>
      <w:lvlJc w:val="left"/>
      <w:pPr>
        <w:ind w:left="5589" w:hanging="360"/>
      </w:pPr>
      <w:rPr>
        <w:rFonts w:hint="default"/>
        <w:lang w:val="en-US" w:eastAsia="en-US" w:bidi="ar-SA"/>
      </w:rPr>
    </w:lvl>
    <w:lvl w:ilvl="7" w:tplc="B62086DE">
      <w:numFmt w:val="bullet"/>
      <w:lvlText w:val="•"/>
      <w:lvlJc w:val="left"/>
      <w:pPr>
        <w:ind w:left="6530" w:hanging="360"/>
      </w:pPr>
      <w:rPr>
        <w:rFonts w:hint="default"/>
        <w:lang w:val="en-US" w:eastAsia="en-US" w:bidi="ar-SA"/>
      </w:rPr>
    </w:lvl>
    <w:lvl w:ilvl="8" w:tplc="78B06F34">
      <w:numFmt w:val="bullet"/>
      <w:lvlText w:val="•"/>
      <w:lvlJc w:val="left"/>
      <w:pPr>
        <w:ind w:left="7472" w:hanging="360"/>
      </w:pPr>
      <w:rPr>
        <w:rFonts w:hint="default"/>
        <w:lang w:val="en-US" w:eastAsia="en-US" w:bidi="ar-SA"/>
      </w:rPr>
    </w:lvl>
  </w:abstractNum>
  <w:abstractNum w:abstractNumId="90" w15:restartNumberingAfterBreak="0">
    <w:nsid w:val="5FF03D7C"/>
    <w:multiLevelType w:val="hybridMultilevel"/>
    <w:tmpl w:val="0D385DD6"/>
    <w:lvl w:ilvl="0" w:tplc="58645E9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2465474">
      <w:numFmt w:val="bullet"/>
      <w:lvlText w:val="•"/>
      <w:lvlJc w:val="left"/>
      <w:pPr>
        <w:ind w:left="1475" w:hanging="286"/>
      </w:pPr>
      <w:rPr>
        <w:rFonts w:hint="default"/>
        <w:lang w:val="en-US" w:eastAsia="en-US" w:bidi="ar-SA"/>
      </w:rPr>
    </w:lvl>
    <w:lvl w:ilvl="2" w:tplc="36585F60">
      <w:numFmt w:val="bullet"/>
      <w:lvlText w:val="•"/>
      <w:lvlJc w:val="left"/>
      <w:pPr>
        <w:ind w:left="2351" w:hanging="286"/>
      </w:pPr>
      <w:rPr>
        <w:rFonts w:hint="default"/>
        <w:lang w:val="en-US" w:eastAsia="en-US" w:bidi="ar-SA"/>
      </w:rPr>
    </w:lvl>
    <w:lvl w:ilvl="3" w:tplc="39666D34">
      <w:numFmt w:val="bullet"/>
      <w:lvlText w:val="•"/>
      <w:lvlJc w:val="left"/>
      <w:pPr>
        <w:ind w:left="3226" w:hanging="286"/>
      </w:pPr>
      <w:rPr>
        <w:rFonts w:hint="default"/>
        <w:lang w:val="en-US" w:eastAsia="en-US" w:bidi="ar-SA"/>
      </w:rPr>
    </w:lvl>
    <w:lvl w:ilvl="4" w:tplc="02083A60">
      <w:numFmt w:val="bullet"/>
      <w:lvlText w:val="•"/>
      <w:lvlJc w:val="left"/>
      <w:pPr>
        <w:ind w:left="4102" w:hanging="286"/>
      </w:pPr>
      <w:rPr>
        <w:rFonts w:hint="default"/>
        <w:lang w:val="en-US" w:eastAsia="en-US" w:bidi="ar-SA"/>
      </w:rPr>
    </w:lvl>
    <w:lvl w:ilvl="5" w:tplc="EEACF03C">
      <w:numFmt w:val="bullet"/>
      <w:lvlText w:val="•"/>
      <w:lvlJc w:val="left"/>
      <w:pPr>
        <w:ind w:left="4978" w:hanging="286"/>
      </w:pPr>
      <w:rPr>
        <w:rFonts w:hint="default"/>
        <w:lang w:val="en-US" w:eastAsia="en-US" w:bidi="ar-SA"/>
      </w:rPr>
    </w:lvl>
    <w:lvl w:ilvl="6" w:tplc="E6D4FFD8">
      <w:numFmt w:val="bullet"/>
      <w:lvlText w:val="•"/>
      <w:lvlJc w:val="left"/>
      <w:pPr>
        <w:ind w:left="5853" w:hanging="286"/>
      </w:pPr>
      <w:rPr>
        <w:rFonts w:hint="default"/>
        <w:lang w:val="en-US" w:eastAsia="en-US" w:bidi="ar-SA"/>
      </w:rPr>
    </w:lvl>
    <w:lvl w:ilvl="7" w:tplc="BCCEA724">
      <w:numFmt w:val="bullet"/>
      <w:lvlText w:val="•"/>
      <w:lvlJc w:val="left"/>
      <w:pPr>
        <w:ind w:left="6729" w:hanging="286"/>
      </w:pPr>
      <w:rPr>
        <w:rFonts w:hint="default"/>
        <w:lang w:val="en-US" w:eastAsia="en-US" w:bidi="ar-SA"/>
      </w:rPr>
    </w:lvl>
    <w:lvl w:ilvl="8" w:tplc="78CA5ADC">
      <w:numFmt w:val="bullet"/>
      <w:lvlText w:val="•"/>
      <w:lvlJc w:val="left"/>
      <w:pPr>
        <w:ind w:left="7605" w:hanging="286"/>
      </w:pPr>
      <w:rPr>
        <w:rFonts w:hint="default"/>
        <w:lang w:val="en-US" w:eastAsia="en-US" w:bidi="ar-SA"/>
      </w:rPr>
    </w:lvl>
  </w:abstractNum>
  <w:abstractNum w:abstractNumId="91" w15:restartNumberingAfterBreak="0">
    <w:nsid w:val="6030655B"/>
    <w:multiLevelType w:val="hybridMultilevel"/>
    <w:tmpl w:val="4754E494"/>
    <w:lvl w:ilvl="0" w:tplc="B1E2AB1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0922E2D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80EA6AA">
      <w:numFmt w:val="bullet"/>
      <w:lvlText w:val="•"/>
      <w:lvlJc w:val="left"/>
      <w:pPr>
        <w:ind w:left="1821" w:hanging="360"/>
      </w:pPr>
      <w:rPr>
        <w:rFonts w:hint="default"/>
        <w:lang w:val="en-US" w:eastAsia="en-US" w:bidi="ar-SA"/>
      </w:rPr>
    </w:lvl>
    <w:lvl w:ilvl="3" w:tplc="4B8214F2">
      <w:numFmt w:val="bullet"/>
      <w:lvlText w:val="•"/>
      <w:lvlJc w:val="left"/>
      <w:pPr>
        <w:ind w:left="2763" w:hanging="360"/>
      </w:pPr>
      <w:rPr>
        <w:rFonts w:hint="default"/>
        <w:lang w:val="en-US" w:eastAsia="en-US" w:bidi="ar-SA"/>
      </w:rPr>
    </w:lvl>
    <w:lvl w:ilvl="4" w:tplc="F74A6E58">
      <w:numFmt w:val="bullet"/>
      <w:lvlText w:val="•"/>
      <w:lvlJc w:val="left"/>
      <w:pPr>
        <w:ind w:left="3705" w:hanging="360"/>
      </w:pPr>
      <w:rPr>
        <w:rFonts w:hint="default"/>
        <w:lang w:val="en-US" w:eastAsia="en-US" w:bidi="ar-SA"/>
      </w:rPr>
    </w:lvl>
    <w:lvl w:ilvl="5" w:tplc="C8808DBC">
      <w:numFmt w:val="bullet"/>
      <w:lvlText w:val="•"/>
      <w:lvlJc w:val="left"/>
      <w:pPr>
        <w:ind w:left="4647" w:hanging="360"/>
      </w:pPr>
      <w:rPr>
        <w:rFonts w:hint="default"/>
        <w:lang w:val="en-US" w:eastAsia="en-US" w:bidi="ar-SA"/>
      </w:rPr>
    </w:lvl>
    <w:lvl w:ilvl="6" w:tplc="CAE08502">
      <w:numFmt w:val="bullet"/>
      <w:lvlText w:val="•"/>
      <w:lvlJc w:val="left"/>
      <w:pPr>
        <w:ind w:left="5589" w:hanging="360"/>
      </w:pPr>
      <w:rPr>
        <w:rFonts w:hint="default"/>
        <w:lang w:val="en-US" w:eastAsia="en-US" w:bidi="ar-SA"/>
      </w:rPr>
    </w:lvl>
    <w:lvl w:ilvl="7" w:tplc="418C0826">
      <w:numFmt w:val="bullet"/>
      <w:lvlText w:val="•"/>
      <w:lvlJc w:val="left"/>
      <w:pPr>
        <w:ind w:left="6530" w:hanging="360"/>
      </w:pPr>
      <w:rPr>
        <w:rFonts w:hint="default"/>
        <w:lang w:val="en-US" w:eastAsia="en-US" w:bidi="ar-SA"/>
      </w:rPr>
    </w:lvl>
    <w:lvl w:ilvl="8" w:tplc="16EA8C40">
      <w:numFmt w:val="bullet"/>
      <w:lvlText w:val="•"/>
      <w:lvlJc w:val="left"/>
      <w:pPr>
        <w:ind w:left="7472" w:hanging="360"/>
      </w:pPr>
      <w:rPr>
        <w:rFonts w:hint="default"/>
        <w:lang w:val="en-US" w:eastAsia="en-US" w:bidi="ar-SA"/>
      </w:rPr>
    </w:lvl>
  </w:abstractNum>
  <w:abstractNum w:abstractNumId="92" w15:restartNumberingAfterBreak="0">
    <w:nsid w:val="60473E72"/>
    <w:multiLevelType w:val="hybridMultilevel"/>
    <w:tmpl w:val="93F82B80"/>
    <w:lvl w:ilvl="0" w:tplc="2E664620">
      <w:start w:val="3"/>
      <w:numFmt w:val="upperLetter"/>
      <w:lvlText w:val="[%1]"/>
      <w:lvlJc w:val="left"/>
      <w:pPr>
        <w:ind w:left="165" w:hanging="45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ACE152E">
      <w:start w:val="1"/>
      <w:numFmt w:val="decimal"/>
      <w:lvlText w:val="%2."/>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2" w:tplc="FA8C8D8E">
      <w:start w:val="1"/>
      <w:numFmt w:val="upperLetter"/>
      <w:lvlText w:val="%3."/>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039CDBD6">
      <w:numFmt w:val="bullet"/>
      <w:lvlText w:val="•"/>
      <w:lvlJc w:val="left"/>
      <w:pPr>
        <w:ind w:left="1939" w:hanging="360"/>
      </w:pPr>
      <w:rPr>
        <w:rFonts w:hint="default"/>
        <w:lang w:val="en-US" w:eastAsia="en-US" w:bidi="ar-SA"/>
      </w:rPr>
    </w:lvl>
    <w:lvl w:ilvl="4" w:tplc="444C6548">
      <w:numFmt w:val="bullet"/>
      <w:lvlText w:val="•"/>
      <w:lvlJc w:val="left"/>
      <w:pPr>
        <w:ind w:left="2999" w:hanging="360"/>
      </w:pPr>
      <w:rPr>
        <w:rFonts w:hint="default"/>
        <w:lang w:val="en-US" w:eastAsia="en-US" w:bidi="ar-SA"/>
      </w:rPr>
    </w:lvl>
    <w:lvl w:ilvl="5" w:tplc="E91C5C2C">
      <w:numFmt w:val="bullet"/>
      <w:lvlText w:val="•"/>
      <w:lvlJc w:val="left"/>
      <w:pPr>
        <w:ind w:left="4058" w:hanging="360"/>
      </w:pPr>
      <w:rPr>
        <w:rFonts w:hint="default"/>
        <w:lang w:val="en-US" w:eastAsia="en-US" w:bidi="ar-SA"/>
      </w:rPr>
    </w:lvl>
    <w:lvl w:ilvl="6" w:tplc="9F88BABA">
      <w:numFmt w:val="bullet"/>
      <w:lvlText w:val="•"/>
      <w:lvlJc w:val="left"/>
      <w:pPr>
        <w:ind w:left="5118" w:hanging="360"/>
      </w:pPr>
      <w:rPr>
        <w:rFonts w:hint="default"/>
        <w:lang w:val="en-US" w:eastAsia="en-US" w:bidi="ar-SA"/>
      </w:rPr>
    </w:lvl>
    <w:lvl w:ilvl="7" w:tplc="26304B4A">
      <w:numFmt w:val="bullet"/>
      <w:lvlText w:val="•"/>
      <w:lvlJc w:val="left"/>
      <w:pPr>
        <w:ind w:left="6177" w:hanging="360"/>
      </w:pPr>
      <w:rPr>
        <w:rFonts w:hint="default"/>
        <w:lang w:val="en-US" w:eastAsia="en-US" w:bidi="ar-SA"/>
      </w:rPr>
    </w:lvl>
    <w:lvl w:ilvl="8" w:tplc="A73E9B24">
      <w:numFmt w:val="bullet"/>
      <w:lvlText w:val="•"/>
      <w:lvlJc w:val="left"/>
      <w:pPr>
        <w:ind w:left="7237" w:hanging="360"/>
      </w:pPr>
      <w:rPr>
        <w:rFonts w:hint="default"/>
        <w:lang w:val="en-US" w:eastAsia="en-US" w:bidi="ar-SA"/>
      </w:rPr>
    </w:lvl>
  </w:abstractNum>
  <w:abstractNum w:abstractNumId="93" w15:restartNumberingAfterBreak="0">
    <w:nsid w:val="60B53E6F"/>
    <w:multiLevelType w:val="hybridMultilevel"/>
    <w:tmpl w:val="EEEA2D98"/>
    <w:lvl w:ilvl="0" w:tplc="A3F2E98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E320B44">
      <w:numFmt w:val="bullet"/>
      <w:lvlText w:val="•"/>
      <w:lvlJc w:val="left"/>
      <w:pPr>
        <w:ind w:left="1475" w:hanging="286"/>
      </w:pPr>
      <w:rPr>
        <w:rFonts w:hint="default"/>
        <w:lang w:val="en-US" w:eastAsia="en-US" w:bidi="ar-SA"/>
      </w:rPr>
    </w:lvl>
    <w:lvl w:ilvl="2" w:tplc="8710EDA4">
      <w:numFmt w:val="bullet"/>
      <w:lvlText w:val="•"/>
      <w:lvlJc w:val="left"/>
      <w:pPr>
        <w:ind w:left="2351" w:hanging="286"/>
      </w:pPr>
      <w:rPr>
        <w:rFonts w:hint="default"/>
        <w:lang w:val="en-US" w:eastAsia="en-US" w:bidi="ar-SA"/>
      </w:rPr>
    </w:lvl>
    <w:lvl w:ilvl="3" w:tplc="5C406E78">
      <w:numFmt w:val="bullet"/>
      <w:lvlText w:val="•"/>
      <w:lvlJc w:val="left"/>
      <w:pPr>
        <w:ind w:left="3226" w:hanging="286"/>
      </w:pPr>
      <w:rPr>
        <w:rFonts w:hint="default"/>
        <w:lang w:val="en-US" w:eastAsia="en-US" w:bidi="ar-SA"/>
      </w:rPr>
    </w:lvl>
    <w:lvl w:ilvl="4" w:tplc="7A881FC4">
      <w:numFmt w:val="bullet"/>
      <w:lvlText w:val="•"/>
      <w:lvlJc w:val="left"/>
      <w:pPr>
        <w:ind w:left="4102" w:hanging="286"/>
      </w:pPr>
      <w:rPr>
        <w:rFonts w:hint="default"/>
        <w:lang w:val="en-US" w:eastAsia="en-US" w:bidi="ar-SA"/>
      </w:rPr>
    </w:lvl>
    <w:lvl w:ilvl="5" w:tplc="EE76E71E">
      <w:numFmt w:val="bullet"/>
      <w:lvlText w:val="•"/>
      <w:lvlJc w:val="left"/>
      <w:pPr>
        <w:ind w:left="4978" w:hanging="286"/>
      </w:pPr>
      <w:rPr>
        <w:rFonts w:hint="default"/>
        <w:lang w:val="en-US" w:eastAsia="en-US" w:bidi="ar-SA"/>
      </w:rPr>
    </w:lvl>
    <w:lvl w:ilvl="6" w:tplc="E5FEBD14">
      <w:numFmt w:val="bullet"/>
      <w:lvlText w:val="•"/>
      <w:lvlJc w:val="left"/>
      <w:pPr>
        <w:ind w:left="5853" w:hanging="286"/>
      </w:pPr>
      <w:rPr>
        <w:rFonts w:hint="default"/>
        <w:lang w:val="en-US" w:eastAsia="en-US" w:bidi="ar-SA"/>
      </w:rPr>
    </w:lvl>
    <w:lvl w:ilvl="7" w:tplc="1FD0BC7E">
      <w:numFmt w:val="bullet"/>
      <w:lvlText w:val="•"/>
      <w:lvlJc w:val="left"/>
      <w:pPr>
        <w:ind w:left="6729" w:hanging="286"/>
      </w:pPr>
      <w:rPr>
        <w:rFonts w:hint="default"/>
        <w:lang w:val="en-US" w:eastAsia="en-US" w:bidi="ar-SA"/>
      </w:rPr>
    </w:lvl>
    <w:lvl w:ilvl="8" w:tplc="D0586A10">
      <w:numFmt w:val="bullet"/>
      <w:lvlText w:val="•"/>
      <w:lvlJc w:val="left"/>
      <w:pPr>
        <w:ind w:left="7605" w:hanging="286"/>
      </w:pPr>
      <w:rPr>
        <w:rFonts w:hint="default"/>
        <w:lang w:val="en-US" w:eastAsia="en-US" w:bidi="ar-SA"/>
      </w:rPr>
    </w:lvl>
  </w:abstractNum>
  <w:abstractNum w:abstractNumId="94" w15:restartNumberingAfterBreak="0">
    <w:nsid w:val="615A133F"/>
    <w:multiLevelType w:val="hybridMultilevel"/>
    <w:tmpl w:val="F25435C8"/>
    <w:lvl w:ilvl="0" w:tplc="8DBA94B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0926604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6CEADD82">
      <w:numFmt w:val="bullet"/>
      <w:lvlText w:val="•"/>
      <w:lvlJc w:val="left"/>
      <w:pPr>
        <w:ind w:left="1821" w:hanging="360"/>
      </w:pPr>
      <w:rPr>
        <w:rFonts w:hint="default"/>
        <w:lang w:val="en-US" w:eastAsia="en-US" w:bidi="ar-SA"/>
      </w:rPr>
    </w:lvl>
    <w:lvl w:ilvl="3" w:tplc="81504698">
      <w:numFmt w:val="bullet"/>
      <w:lvlText w:val="•"/>
      <w:lvlJc w:val="left"/>
      <w:pPr>
        <w:ind w:left="2763" w:hanging="360"/>
      </w:pPr>
      <w:rPr>
        <w:rFonts w:hint="default"/>
        <w:lang w:val="en-US" w:eastAsia="en-US" w:bidi="ar-SA"/>
      </w:rPr>
    </w:lvl>
    <w:lvl w:ilvl="4" w:tplc="895C1EDE">
      <w:numFmt w:val="bullet"/>
      <w:lvlText w:val="•"/>
      <w:lvlJc w:val="left"/>
      <w:pPr>
        <w:ind w:left="3705" w:hanging="360"/>
      </w:pPr>
      <w:rPr>
        <w:rFonts w:hint="default"/>
        <w:lang w:val="en-US" w:eastAsia="en-US" w:bidi="ar-SA"/>
      </w:rPr>
    </w:lvl>
    <w:lvl w:ilvl="5" w:tplc="ADBA5F8C">
      <w:numFmt w:val="bullet"/>
      <w:lvlText w:val="•"/>
      <w:lvlJc w:val="left"/>
      <w:pPr>
        <w:ind w:left="4647" w:hanging="360"/>
      </w:pPr>
      <w:rPr>
        <w:rFonts w:hint="default"/>
        <w:lang w:val="en-US" w:eastAsia="en-US" w:bidi="ar-SA"/>
      </w:rPr>
    </w:lvl>
    <w:lvl w:ilvl="6" w:tplc="D7C419F2">
      <w:numFmt w:val="bullet"/>
      <w:lvlText w:val="•"/>
      <w:lvlJc w:val="left"/>
      <w:pPr>
        <w:ind w:left="5589" w:hanging="360"/>
      </w:pPr>
      <w:rPr>
        <w:rFonts w:hint="default"/>
        <w:lang w:val="en-US" w:eastAsia="en-US" w:bidi="ar-SA"/>
      </w:rPr>
    </w:lvl>
    <w:lvl w:ilvl="7" w:tplc="ABC42BCE">
      <w:numFmt w:val="bullet"/>
      <w:lvlText w:val="•"/>
      <w:lvlJc w:val="left"/>
      <w:pPr>
        <w:ind w:left="6530" w:hanging="360"/>
      </w:pPr>
      <w:rPr>
        <w:rFonts w:hint="default"/>
        <w:lang w:val="en-US" w:eastAsia="en-US" w:bidi="ar-SA"/>
      </w:rPr>
    </w:lvl>
    <w:lvl w:ilvl="8" w:tplc="C8060E0E">
      <w:numFmt w:val="bullet"/>
      <w:lvlText w:val="•"/>
      <w:lvlJc w:val="left"/>
      <w:pPr>
        <w:ind w:left="7472" w:hanging="360"/>
      </w:pPr>
      <w:rPr>
        <w:rFonts w:hint="default"/>
        <w:lang w:val="en-US" w:eastAsia="en-US" w:bidi="ar-SA"/>
      </w:rPr>
    </w:lvl>
  </w:abstractNum>
  <w:abstractNum w:abstractNumId="95" w15:restartNumberingAfterBreak="0">
    <w:nsid w:val="617E6E37"/>
    <w:multiLevelType w:val="hybridMultilevel"/>
    <w:tmpl w:val="ECD410A0"/>
    <w:lvl w:ilvl="0" w:tplc="2F6484A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602C524">
      <w:numFmt w:val="bullet"/>
      <w:lvlText w:val="•"/>
      <w:lvlJc w:val="left"/>
      <w:pPr>
        <w:ind w:left="1475" w:hanging="286"/>
      </w:pPr>
      <w:rPr>
        <w:rFonts w:hint="default"/>
        <w:lang w:val="en-US" w:eastAsia="en-US" w:bidi="ar-SA"/>
      </w:rPr>
    </w:lvl>
    <w:lvl w:ilvl="2" w:tplc="69F8C51C">
      <w:numFmt w:val="bullet"/>
      <w:lvlText w:val="•"/>
      <w:lvlJc w:val="left"/>
      <w:pPr>
        <w:ind w:left="2351" w:hanging="286"/>
      </w:pPr>
      <w:rPr>
        <w:rFonts w:hint="default"/>
        <w:lang w:val="en-US" w:eastAsia="en-US" w:bidi="ar-SA"/>
      </w:rPr>
    </w:lvl>
    <w:lvl w:ilvl="3" w:tplc="5B52C1DE">
      <w:numFmt w:val="bullet"/>
      <w:lvlText w:val="•"/>
      <w:lvlJc w:val="left"/>
      <w:pPr>
        <w:ind w:left="3226" w:hanging="286"/>
      </w:pPr>
      <w:rPr>
        <w:rFonts w:hint="default"/>
        <w:lang w:val="en-US" w:eastAsia="en-US" w:bidi="ar-SA"/>
      </w:rPr>
    </w:lvl>
    <w:lvl w:ilvl="4" w:tplc="E2880C80">
      <w:numFmt w:val="bullet"/>
      <w:lvlText w:val="•"/>
      <w:lvlJc w:val="left"/>
      <w:pPr>
        <w:ind w:left="4102" w:hanging="286"/>
      </w:pPr>
      <w:rPr>
        <w:rFonts w:hint="default"/>
        <w:lang w:val="en-US" w:eastAsia="en-US" w:bidi="ar-SA"/>
      </w:rPr>
    </w:lvl>
    <w:lvl w:ilvl="5" w:tplc="00F2A9D8">
      <w:numFmt w:val="bullet"/>
      <w:lvlText w:val="•"/>
      <w:lvlJc w:val="left"/>
      <w:pPr>
        <w:ind w:left="4978" w:hanging="286"/>
      </w:pPr>
      <w:rPr>
        <w:rFonts w:hint="default"/>
        <w:lang w:val="en-US" w:eastAsia="en-US" w:bidi="ar-SA"/>
      </w:rPr>
    </w:lvl>
    <w:lvl w:ilvl="6" w:tplc="58A885BE">
      <w:numFmt w:val="bullet"/>
      <w:lvlText w:val="•"/>
      <w:lvlJc w:val="left"/>
      <w:pPr>
        <w:ind w:left="5853" w:hanging="286"/>
      </w:pPr>
      <w:rPr>
        <w:rFonts w:hint="default"/>
        <w:lang w:val="en-US" w:eastAsia="en-US" w:bidi="ar-SA"/>
      </w:rPr>
    </w:lvl>
    <w:lvl w:ilvl="7" w:tplc="6876F4DE">
      <w:numFmt w:val="bullet"/>
      <w:lvlText w:val="•"/>
      <w:lvlJc w:val="left"/>
      <w:pPr>
        <w:ind w:left="6729" w:hanging="286"/>
      </w:pPr>
      <w:rPr>
        <w:rFonts w:hint="default"/>
        <w:lang w:val="en-US" w:eastAsia="en-US" w:bidi="ar-SA"/>
      </w:rPr>
    </w:lvl>
    <w:lvl w:ilvl="8" w:tplc="7B087438">
      <w:numFmt w:val="bullet"/>
      <w:lvlText w:val="•"/>
      <w:lvlJc w:val="left"/>
      <w:pPr>
        <w:ind w:left="7605" w:hanging="286"/>
      </w:pPr>
      <w:rPr>
        <w:rFonts w:hint="default"/>
        <w:lang w:val="en-US" w:eastAsia="en-US" w:bidi="ar-SA"/>
      </w:rPr>
    </w:lvl>
  </w:abstractNum>
  <w:abstractNum w:abstractNumId="96" w15:restartNumberingAfterBreak="0">
    <w:nsid w:val="619E4548"/>
    <w:multiLevelType w:val="hybridMultilevel"/>
    <w:tmpl w:val="3230EBF6"/>
    <w:lvl w:ilvl="0" w:tplc="E2D0050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390BDF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5B60C10">
      <w:numFmt w:val="bullet"/>
      <w:lvlText w:val="•"/>
      <w:lvlJc w:val="left"/>
      <w:pPr>
        <w:ind w:left="1821" w:hanging="360"/>
      </w:pPr>
      <w:rPr>
        <w:rFonts w:hint="default"/>
        <w:lang w:val="en-US" w:eastAsia="en-US" w:bidi="ar-SA"/>
      </w:rPr>
    </w:lvl>
    <w:lvl w:ilvl="3" w:tplc="074E910C">
      <w:numFmt w:val="bullet"/>
      <w:lvlText w:val="•"/>
      <w:lvlJc w:val="left"/>
      <w:pPr>
        <w:ind w:left="2763" w:hanging="360"/>
      </w:pPr>
      <w:rPr>
        <w:rFonts w:hint="default"/>
        <w:lang w:val="en-US" w:eastAsia="en-US" w:bidi="ar-SA"/>
      </w:rPr>
    </w:lvl>
    <w:lvl w:ilvl="4" w:tplc="0AD4B48C">
      <w:numFmt w:val="bullet"/>
      <w:lvlText w:val="•"/>
      <w:lvlJc w:val="left"/>
      <w:pPr>
        <w:ind w:left="3705" w:hanging="360"/>
      </w:pPr>
      <w:rPr>
        <w:rFonts w:hint="default"/>
        <w:lang w:val="en-US" w:eastAsia="en-US" w:bidi="ar-SA"/>
      </w:rPr>
    </w:lvl>
    <w:lvl w:ilvl="5" w:tplc="D3E6DFA8">
      <w:numFmt w:val="bullet"/>
      <w:lvlText w:val="•"/>
      <w:lvlJc w:val="left"/>
      <w:pPr>
        <w:ind w:left="4647" w:hanging="360"/>
      </w:pPr>
      <w:rPr>
        <w:rFonts w:hint="default"/>
        <w:lang w:val="en-US" w:eastAsia="en-US" w:bidi="ar-SA"/>
      </w:rPr>
    </w:lvl>
    <w:lvl w:ilvl="6" w:tplc="F56821BE">
      <w:numFmt w:val="bullet"/>
      <w:lvlText w:val="•"/>
      <w:lvlJc w:val="left"/>
      <w:pPr>
        <w:ind w:left="5589" w:hanging="360"/>
      </w:pPr>
      <w:rPr>
        <w:rFonts w:hint="default"/>
        <w:lang w:val="en-US" w:eastAsia="en-US" w:bidi="ar-SA"/>
      </w:rPr>
    </w:lvl>
    <w:lvl w:ilvl="7" w:tplc="CCCE99CA">
      <w:numFmt w:val="bullet"/>
      <w:lvlText w:val="•"/>
      <w:lvlJc w:val="left"/>
      <w:pPr>
        <w:ind w:left="6530" w:hanging="360"/>
      </w:pPr>
      <w:rPr>
        <w:rFonts w:hint="default"/>
        <w:lang w:val="en-US" w:eastAsia="en-US" w:bidi="ar-SA"/>
      </w:rPr>
    </w:lvl>
    <w:lvl w:ilvl="8" w:tplc="69E88A40">
      <w:numFmt w:val="bullet"/>
      <w:lvlText w:val="•"/>
      <w:lvlJc w:val="left"/>
      <w:pPr>
        <w:ind w:left="7472" w:hanging="360"/>
      </w:pPr>
      <w:rPr>
        <w:rFonts w:hint="default"/>
        <w:lang w:val="en-US" w:eastAsia="en-US" w:bidi="ar-SA"/>
      </w:rPr>
    </w:lvl>
  </w:abstractNum>
  <w:abstractNum w:abstractNumId="97" w15:restartNumberingAfterBreak="0">
    <w:nsid w:val="632E2775"/>
    <w:multiLevelType w:val="hybridMultilevel"/>
    <w:tmpl w:val="FB9E610E"/>
    <w:lvl w:ilvl="0" w:tplc="C436E8D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1D46807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035658FC">
      <w:numFmt w:val="bullet"/>
      <w:lvlText w:val="•"/>
      <w:lvlJc w:val="left"/>
      <w:pPr>
        <w:ind w:left="1821" w:hanging="360"/>
      </w:pPr>
      <w:rPr>
        <w:rFonts w:hint="default"/>
        <w:lang w:val="en-US" w:eastAsia="en-US" w:bidi="ar-SA"/>
      </w:rPr>
    </w:lvl>
    <w:lvl w:ilvl="3" w:tplc="5838C670">
      <w:numFmt w:val="bullet"/>
      <w:lvlText w:val="•"/>
      <w:lvlJc w:val="left"/>
      <w:pPr>
        <w:ind w:left="2763" w:hanging="360"/>
      </w:pPr>
      <w:rPr>
        <w:rFonts w:hint="default"/>
        <w:lang w:val="en-US" w:eastAsia="en-US" w:bidi="ar-SA"/>
      </w:rPr>
    </w:lvl>
    <w:lvl w:ilvl="4" w:tplc="64E4F152">
      <w:numFmt w:val="bullet"/>
      <w:lvlText w:val="•"/>
      <w:lvlJc w:val="left"/>
      <w:pPr>
        <w:ind w:left="3705" w:hanging="360"/>
      </w:pPr>
      <w:rPr>
        <w:rFonts w:hint="default"/>
        <w:lang w:val="en-US" w:eastAsia="en-US" w:bidi="ar-SA"/>
      </w:rPr>
    </w:lvl>
    <w:lvl w:ilvl="5" w:tplc="5BC63F3E">
      <w:numFmt w:val="bullet"/>
      <w:lvlText w:val="•"/>
      <w:lvlJc w:val="left"/>
      <w:pPr>
        <w:ind w:left="4647" w:hanging="360"/>
      </w:pPr>
      <w:rPr>
        <w:rFonts w:hint="default"/>
        <w:lang w:val="en-US" w:eastAsia="en-US" w:bidi="ar-SA"/>
      </w:rPr>
    </w:lvl>
    <w:lvl w:ilvl="6" w:tplc="9B8CD962">
      <w:numFmt w:val="bullet"/>
      <w:lvlText w:val="•"/>
      <w:lvlJc w:val="left"/>
      <w:pPr>
        <w:ind w:left="5589" w:hanging="360"/>
      </w:pPr>
      <w:rPr>
        <w:rFonts w:hint="default"/>
        <w:lang w:val="en-US" w:eastAsia="en-US" w:bidi="ar-SA"/>
      </w:rPr>
    </w:lvl>
    <w:lvl w:ilvl="7" w:tplc="1E9206A6">
      <w:numFmt w:val="bullet"/>
      <w:lvlText w:val="•"/>
      <w:lvlJc w:val="left"/>
      <w:pPr>
        <w:ind w:left="6530" w:hanging="360"/>
      </w:pPr>
      <w:rPr>
        <w:rFonts w:hint="default"/>
        <w:lang w:val="en-US" w:eastAsia="en-US" w:bidi="ar-SA"/>
      </w:rPr>
    </w:lvl>
    <w:lvl w:ilvl="8" w:tplc="4E1AB366">
      <w:numFmt w:val="bullet"/>
      <w:lvlText w:val="•"/>
      <w:lvlJc w:val="left"/>
      <w:pPr>
        <w:ind w:left="7472" w:hanging="360"/>
      </w:pPr>
      <w:rPr>
        <w:rFonts w:hint="default"/>
        <w:lang w:val="en-US" w:eastAsia="en-US" w:bidi="ar-SA"/>
      </w:rPr>
    </w:lvl>
  </w:abstractNum>
  <w:abstractNum w:abstractNumId="98" w15:restartNumberingAfterBreak="0">
    <w:nsid w:val="63AC149B"/>
    <w:multiLevelType w:val="hybridMultilevel"/>
    <w:tmpl w:val="664E5222"/>
    <w:lvl w:ilvl="0" w:tplc="65C823C4">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5A3656D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95AD03E">
      <w:numFmt w:val="bullet"/>
      <w:lvlText w:val="•"/>
      <w:lvlJc w:val="left"/>
      <w:pPr>
        <w:ind w:left="1821" w:hanging="360"/>
      </w:pPr>
      <w:rPr>
        <w:rFonts w:hint="default"/>
        <w:lang w:val="en-US" w:eastAsia="en-US" w:bidi="ar-SA"/>
      </w:rPr>
    </w:lvl>
    <w:lvl w:ilvl="3" w:tplc="82B4AB1C">
      <w:numFmt w:val="bullet"/>
      <w:lvlText w:val="•"/>
      <w:lvlJc w:val="left"/>
      <w:pPr>
        <w:ind w:left="2763" w:hanging="360"/>
      </w:pPr>
      <w:rPr>
        <w:rFonts w:hint="default"/>
        <w:lang w:val="en-US" w:eastAsia="en-US" w:bidi="ar-SA"/>
      </w:rPr>
    </w:lvl>
    <w:lvl w:ilvl="4" w:tplc="F2E8523A">
      <w:numFmt w:val="bullet"/>
      <w:lvlText w:val="•"/>
      <w:lvlJc w:val="left"/>
      <w:pPr>
        <w:ind w:left="3705" w:hanging="360"/>
      </w:pPr>
      <w:rPr>
        <w:rFonts w:hint="default"/>
        <w:lang w:val="en-US" w:eastAsia="en-US" w:bidi="ar-SA"/>
      </w:rPr>
    </w:lvl>
    <w:lvl w:ilvl="5" w:tplc="05E47240">
      <w:numFmt w:val="bullet"/>
      <w:lvlText w:val="•"/>
      <w:lvlJc w:val="left"/>
      <w:pPr>
        <w:ind w:left="4647" w:hanging="360"/>
      </w:pPr>
      <w:rPr>
        <w:rFonts w:hint="default"/>
        <w:lang w:val="en-US" w:eastAsia="en-US" w:bidi="ar-SA"/>
      </w:rPr>
    </w:lvl>
    <w:lvl w:ilvl="6" w:tplc="81F8854A">
      <w:numFmt w:val="bullet"/>
      <w:lvlText w:val="•"/>
      <w:lvlJc w:val="left"/>
      <w:pPr>
        <w:ind w:left="5589" w:hanging="360"/>
      </w:pPr>
      <w:rPr>
        <w:rFonts w:hint="default"/>
        <w:lang w:val="en-US" w:eastAsia="en-US" w:bidi="ar-SA"/>
      </w:rPr>
    </w:lvl>
    <w:lvl w:ilvl="7" w:tplc="058632B6">
      <w:numFmt w:val="bullet"/>
      <w:lvlText w:val="•"/>
      <w:lvlJc w:val="left"/>
      <w:pPr>
        <w:ind w:left="6530" w:hanging="360"/>
      </w:pPr>
      <w:rPr>
        <w:rFonts w:hint="default"/>
        <w:lang w:val="en-US" w:eastAsia="en-US" w:bidi="ar-SA"/>
      </w:rPr>
    </w:lvl>
    <w:lvl w:ilvl="8" w:tplc="D4B6CE84">
      <w:numFmt w:val="bullet"/>
      <w:lvlText w:val="•"/>
      <w:lvlJc w:val="left"/>
      <w:pPr>
        <w:ind w:left="7472" w:hanging="360"/>
      </w:pPr>
      <w:rPr>
        <w:rFonts w:hint="default"/>
        <w:lang w:val="en-US" w:eastAsia="en-US" w:bidi="ar-SA"/>
      </w:rPr>
    </w:lvl>
  </w:abstractNum>
  <w:abstractNum w:abstractNumId="99" w15:restartNumberingAfterBreak="0">
    <w:nsid w:val="64CB11FE"/>
    <w:multiLevelType w:val="hybridMultilevel"/>
    <w:tmpl w:val="D8909AB8"/>
    <w:lvl w:ilvl="0" w:tplc="FF5054C0">
      <w:start w:val="1"/>
      <w:numFmt w:val="decimal"/>
      <w:lvlText w:val="%1."/>
      <w:lvlJc w:val="left"/>
      <w:pPr>
        <w:ind w:left="592" w:hanging="286"/>
        <w:jc w:val="right"/>
      </w:pPr>
      <w:rPr>
        <w:rFonts w:ascii="Times New Roman" w:eastAsia="Times New Roman" w:hAnsi="Times New Roman" w:cs="Times New Roman" w:hint="default"/>
        <w:b/>
        <w:bCs/>
        <w:i w:val="0"/>
        <w:iCs w:val="0"/>
        <w:spacing w:val="0"/>
        <w:w w:val="100"/>
        <w:sz w:val="28"/>
        <w:szCs w:val="28"/>
        <w:lang w:val="en-US" w:eastAsia="en-US" w:bidi="ar-SA"/>
      </w:rPr>
    </w:lvl>
    <w:lvl w:ilvl="1" w:tplc="AC5CC34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17BAAC76">
      <w:numFmt w:val="bullet"/>
      <w:lvlText w:val="•"/>
      <w:lvlJc w:val="left"/>
      <w:pPr>
        <w:ind w:left="1821" w:hanging="360"/>
      </w:pPr>
      <w:rPr>
        <w:rFonts w:hint="default"/>
        <w:lang w:val="en-US" w:eastAsia="en-US" w:bidi="ar-SA"/>
      </w:rPr>
    </w:lvl>
    <w:lvl w:ilvl="3" w:tplc="AF2462E4">
      <w:numFmt w:val="bullet"/>
      <w:lvlText w:val="•"/>
      <w:lvlJc w:val="left"/>
      <w:pPr>
        <w:ind w:left="2763" w:hanging="360"/>
      </w:pPr>
      <w:rPr>
        <w:rFonts w:hint="default"/>
        <w:lang w:val="en-US" w:eastAsia="en-US" w:bidi="ar-SA"/>
      </w:rPr>
    </w:lvl>
    <w:lvl w:ilvl="4" w:tplc="50B0F426">
      <w:numFmt w:val="bullet"/>
      <w:lvlText w:val="•"/>
      <w:lvlJc w:val="left"/>
      <w:pPr>
        <w:ind w:left="3705" w:hanging="360"/>
      </w:pPr>
      <w:rPr>
        <w:rFonts w:hint="default"/>
        <w:lang w:val="en-US" w:eastAsia="en-US" w:bidi="ar-SA"/>
      </w:rPr>
    </w:lvl>
    <w:lvl w:ilvl="5" w:tplc="F3DCCD1A">
      <w:numFmt w:val="bullet"/>
      <w:lvlText w:val="•"/>
      <w:lvlJc w:val="left"/>
      <w:pPr>
        <w:ind w:left="4647" w:hanging="360"/>
      </w:pPr>
      <w:rPr>
        <w:rFonts w:hint="default"/>
        <w:lang w:val="en-US" w:eastAsia="en-US" w:bidi="ar-SA"/>
      </w:rPr>
    </w:lvl>
    <w:lvl w:ilvl="6" w:tplc="E42E37BC">
      <w:numFmt w:val="bullet"/>
      <w:lvlText w:val="•"/>
      <w:lvlJc w:val="left"/>
      <w:pPr>
        <w:ind w:left="5589" w:hanging="360"/>
      </w:pPr>
      <w:rPr>
        <w:rFonts w:hint="default"/>
        <w:lang w:val="en-US" w:eastAsia="en-US" w:bidi="ar-SA"/>
      </w:rPr>
    </w:lvl>
    <w:lvl w:ilvl="7" w:tplc="7C4007B2">
      <w:numFmt w:val="bullet"/>
      <w:lvlText w:val="•"/>
      <w:lvlJc w:val="left"/>
      <w:pPr>
        <w:ind w:left="6530" w:hanging="360"/>
      </w:pPr>
      <w:rPr>
        <w:rFonts w:hint="default"/>
        <w:lang w:val="en-US" w:eastAsia="en-US" w:bidi="ar-SA"/>
      </w:rPr>
    </w:lvl>
    <w:lvl w:ilvl="8" w:tplc="9CECB87C">
      <w:numFmt w:val="bullet"/>
      <w:lvlText w:val="•"/>
      <w:lvlJc w:val="left"/>
      <w:pPr>
        <w:ind w:left="7472" w:hanging="360"/>
      </w:pPr>
      <w:rPr>
        <w:rFonts w:hint="default"/>
        <w:lang w:val="en-US" w:eastAsia="en-US" w:bidi="ar-SA"/>
      </w:rPr>
    </w:lvl>
  </w:abstractNum>
  <w:abstractNum w:abstractNumId="100" w15:restartNumberingAfterBreak="0">
    <w:nsid w:val="64D334B0"/>
    <w:multiLevelType w:val="hybridMultilevel"/>
    <w:tmpl w:val="1EA2801E"/>
    <w:lvl w:ilvl="0" w:tplc="A3AC888E">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8E4A36E">
      <w:numFmt w:val="bullet"/>
      <w:lvlText w:val="•"/>
      <w:lvlJc w:val="left"/>
      <w:pPr>
        <w:ind w:left="1475" w:hanging="286"/>
      </w:pPr>
      <w:rPr>
        <w:rFonts w:hint="default"/>
        <w:lang w:val="en-US" w:eastAsia="en-US" w:bidi="ar-SA"/>
      </w:rPr>
    </w:lvl>
    <w:lvl w:ilvl="2" w:tplc="553AFEE2">
      <w:numFmt w:val="bullet"/>
      <w:lvlText w:val="•"/>
      <w:lvlJc w:val="left"/>
      <w:pPr>
        <w:ind w:left="2351" w:hanging="286"/>
      </w:pPr>
      <w:rPr>
        <w:rFonts w:hint="default"/>
        <w:lang w:val="en-US" w:eastAsia="en-US" w:bidi="ar-SA"/>
      </w:rPr>
    </w:lvl>
    <w:lvl w:ilvl="3" w:tplc="DEAC317A">
      <w:numFmt w:val="bullet"/>
      <w:lvlText w:val="•"/>
      <w:lvlJc w:val="left"/>
      <w:pPr>
        <w:ind w:left="3226" w:hanging="286"/>
      </w:pPr>
      <w:rPr>
        <w:rFonts w:hint="default"/>
        <w:lang w:val="en-US" w:eastAsia="en-US" w:bidi="ar-SA"/>
      </w:rPr>
    </w:lvl>
    <w:lvl w:ilvl="4" w:tplc="9228B6E2">
      <w:numFmt w:val="bullet"/>
      <w:lvlText w:val="•"/>
      <w:lvlJc w:val="left"/>
      <w:pPr>
        <w:ind w:left="4102" w:hanging="286"/>
      </w:pPr>
      <w:rPr>
        <w:rFonts w:hint="default"/>
        <w:lang w:val="en-US" w:eastAsia="en-US" w:bidi="ar-SA"/>
      </w:rPr>
    </w:lvl>
    <w:lvl w:ilvl="5" w:tplc="91CCC718">
      <w:numFmt w:val="bullet"/>
      <w:lvlText w:val="•"/>
      <w:lvlJc w:val="left"/>
      <w:pPr>
        <w:ind w:left="4978" w:hanging="286"/>
      </w:pPr>
      <w:rPr>
        <w:rFonts w:hint="default"/>
        <w:lang w:val="en-US" w:eastAsia="en-US" w:bidi="ar-SA"/>
      </w:rPr>
    </w:lvl>
    <w:lvl w:ilvl="6" w:tplc="9F760D96">
      <w:numFmt w:val="bullet"/>
      <w:lvlText w:val="•"/>
      <w:lvlJc w:val="left"/>
      <w:pPr>
        <w:ind w:left="5853" w:hanging="286"/>
      </w:pPr>
      <w:rPr>
        <w:rFonts w:hint="default"/>
        <w:lang w:val="en-US" w:eastAsia="en-US" w:bidi="ar-SA"/>
      </w:rPr>
    </w:lvl>
    <w:lvl w:ilvl="7" w:tplc="8C30B1E4">
      <w:numFmt w:val="bullet"/>
      <w:lvlText w:val="•"/>
      <w:lvlJc w:val="left"/>
      <w:pPr>
        <w:ind w:left="6729" w:hanging="286"/>
      </w:pPr>
      <w:rPr>
        <w:rFonts w:hint="default"/>
        <w:lang w:val="en-US" w:eastAsia="en-US" w:bidi="ar-SA"/>
      </w:rPr>
    </w:lvl>
    <w:lvl w:ilvl="8" w:tplc="07EE80FE">
      <w:numFmt w:val="bullet"/>
      <w:lvlText w:val="•"/>
      <w:lvlJc w:val="left"/>
      <w:pPr>
        <w:ind w:left="7605" w:hanging="286"/>
      </w:pPr>
      <w:rPr>
        <w:rFonts w:hint="default"/>
        <w:lang w:val="en-US" w:eastAsia="en-US" w:bidi="ar-SA"/>
      </w:rPr>
    </w:lvl>
  </w:abstractNum>
  <w:abstractNum w:abstractNumId="101" w15:restartNumberingAfterBreak="0">
    <w:nsid w:val="653F76ED"/>
    <w:multiLevelType w:val="hybridMultilevel"/>
    <w:tmpl w:val="4FEED972"/>
    <w:lvl w:ilvl="0" w:tplc="793A1C8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8CC9C7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09E3B32">
      <w:numFmt w:val="bullet"/>
      <w:lvlText w:val="•"/>
      <w:lvlJc w:val="left"/>
      <w:pPr>
        <w:ind w:left="1821" w:hanging="360"/>
      </w:pPr>
      <w:rPr>
        <w:rFonts w:hint="default"/>
        <w:lang w:val="en-US" w:eastAsia="en-US" w:bidi="ar-SA"/>
      </w:rPr>
    </w:lvl>
    <w:lvl w:ilvl="3" w:tplc="41D4E23E">
      <w:numFmt w:val="bullet"/>
      <w:lvlText w:val="•"/>
      <w:lvlJc w:val="left"/>
      <w:pPr>
        <w:ind w:left="2763" w:hanging="360"/>
      </w:pPr>
      <w:rPr>
        <w:rFonts w:hint="default"/>
        <w:lang w:val="en-US" w:eastAsia="en-US" w:bidi="ar-SA"/>
      </w:rPr>
    </w:lvl>
    <w:lvl w:ilvl="4" w:tplc="E58CA998">
      <w:numFmt w:val="bullet"/>
      <w:lvlText w:val="•"/>
      <w:lvlJc w:val="left"/>
      <w:pPr>
        <w:ind w:left="3705" w:hanging="360"/>
      </w:pPr>
      <w:rPr>
        <w:rFonts w:hint="default"/>
        <w:lang w:val="en-US" w:eastAsia="en-US" w:bidi="ar-SA"/>
      </w:rPr>
    </w:lvl>
    <w:lvl w:ilvl="5" w:tplc="DBA01DD6">
      <w:numFmt w:val="bullet"/>
      <w:lvlText w:val="•"/>
      <w:lvlJc w:val="left"/>
      <w:pPr>
        <w:ind w:left="4647" w:hanging="360"/>
      </w:pPr>
      <w:rPr>
        <w:rFonts w:hint="default"/>
        <w:lang w:val="en-US" w:eastAsia="en-US" w:bidi="ar-SA"/>
      </w:rPr>
    </w:lvl>
    <w:lvl w:ilvl="6" w:tplc="F3C4347E">
      <w:numFmt w:val="bullet"/>
      <w:lvlText w:val="•"/>
      <w:lvlJc w:val="left"/>
      <w:pPr>
        <w:ind w:left="5589" w:hanging="360"/>
      </w:pPr>
      <w:rPr>
        <w:rFonts w:hint="default"/>
        <w:lang w:val="en-US" w:eastAsia="en-US" w:bidi="ar-SA"/>
      </w:rPr>
    </w:lvl>
    <w:lvl w:ilvl="7" w:tplc="1CDC7D68">
      <w:numFmt w:val="bullet"/>
      <w:lvlText w:val="•"/>
      <w:lvlJc w:val="left"/>
      <w:pPr>
        <w:ind w:left="6530" w:hanging="360"/>
      </w:pPr>
      <w:rPr>
        <w:rFonts w:hint="default"/>
        <w:lang w:val="en-US" w:eastAsia="en-US" w:bidi="ar-SA"/>
      </w:rPr>
    </w:lvl>
    <w:lvl w:ilvl="8" w:tplc="8E3AB280">
      <w:numFmt w:val="bullet"/>
      <w:lvlText w:val="•"/>
      <w:lvlJc w:val="left"/>
      <w:pPr>
        <w:ind w:left="7472" w:hanging="360"/>
      </w:pPr>
      <w:rPr>
        <w:rFonts w:hint="default"/>
        <w:lang w:val="en-US" w:eastAsia="en-US" w:bidi="ar-SA"/>
      </w:rPr>
    </w:lvl>
  </w:abstractNum>
  <w:abstractNum w:abstractNumId="102" w15:restartNumberingAfterBreak="0">
    <w:nsid w:val="688C1149"/>
    <w:multiLevelType w:val="hybridMultilevel"/>
    <w:tmpl w:val="9852ECE6"/>
    <w:lvl w:ilvl="0" w:tplc="D744E324">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88E465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C0088D30">
      <w:numFmt w:val="bullet"/>
      <w:lvlText w:val="•"/>
      <w:lvlJc w:val="left"/>
      <w:pPr>
        <w:ind w:left="1821" w:hanging="360"/>
      </w:pPr>
      <w:rPr>
        <w:rFonts w:hint="default"/>
        <w:lang w:val="en-US" w:eastAsia="en-US" w:bidi="ar-SA"/>
      </w:rPr>
    </w:lvl>
    <w:lvl w:ilvl="3" w:tplc="00422EEA">
      <w:numFmt w:val="bullet"/>
      <w:lvlText w:val="•"/>
      <w:lvlJc w:val="left"/>
      <w:pPr>
        <w:ind w:left="2763" w:hanging="360"/>
      </w:pPr>
      <w:rPr>
        <w:rFonts w:hint="default"/>
        <w:lang w:val="en-US" w:eastAsia="en-US" w:bidi="ar-SA"/>
      </w:rPr>
    </w:lvl>
    <w:lvl w:ilvl="4" w:tplc="5360E1F0">
      <w:numFmt w:val="bullet"/>
      <w:lvlText w:val="•"/>
      <w:lvlJc w:val="left"/>
      <w:pPr>
        <w:ind w:left="3705" w:hanging="360"/>
      </w:pPr>
      <w:rPr>
        <w:rFonts w:hint="default"/>
        <w:lang w:val="en-US" w:eastAsia="en-US" w:bidi="ar-SA"/>
      </w:rPr>
    </w:lvl>
    <w:lvl w:ilvl="5" w:tplc="3DE27F54">
      <w:numFmt w:val="bullet"/>
      <w:lvlText w:val="•"/>
      <w:lvlJc w:val="left"/>
      <w:pPr>
        <w:ind w:left="4647" w:hanging="360"/>
      </w:pPr>
      <w:rPr>
        <w:rFonts w:hint="default"/>
        <w:lang w:val="en-US" w:eastAsia="en-US" w:bidi="ar-SA"/>
      </w:rPr>
    </w:lvl>
    <w:lvl w:ilvl="6" w:tplc="4DA62FDE">
      <w:numFmt w:val="bullet"/>
      <w:lvlText w:val="•"/>
      <w:lvlJc w:val="left"/>
      <w:pPr>
        <w:ind w:left="5589" w:hanging="360"/>
      </w:pPr>
      <w:rPr>
        <w:rFonts w:hint="default"/>
        <w:lang w:val="en-US" w:eastAsia="en-US" w:bidi="ar-SA"/>
      </w:rPr>
    </w:lvl>
    <w:lvl w:ilvl="7" w:tplc="E81C28B0">
      <w:numFmt w:val="bullet"/>
      <w:lvlText w:val="•"/>
      <w:lvlJc w:val="left"/>
      <w:pPr>
        <w:ind w:left="6530" w:hanging="360"/>
      </w:pPr>
      <w:rPr>
        <w:rFonts w:hint="default"/>
        <w:lang w:val="en-US" w:eastAsia="en-US" w:bidi="ar-SA"/>
      </w:rPr>
    </w:lvl>
    <w:lvl w:ilvl="8" w:tplc="2ADEFAC8">
      <w:numFmt w:val="bullet"/>
      <w:lvlText w:val="•"/>
      <w:lvlJc w:val="left"/>
      <w:pPr>
        <w:ind w:left="7472" w:hanging="360"/>
      </w:pPr>
      <w:rPr>
        <w:rFonts w:hint="default"/>
        <w:lang w:val="en-US" w:eastAsia="en-US" w:bidi="ar-SA"/>
      </w:rPr>
    </w:lvl>
  </w:abstractNum>
  <w:abstractNum w:abstractNumId="103" w15:restartNumberingAfterBreak="0">
    <w:nsid w:val="692B7654"/>
    <w:multiLevelType w:val="hybridMultilevel"/>
    <w:tmpl w:val="A19420E6"/>
    <w:lvl w:ilvl="0" w:tplc="A2507C7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3218151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2B6CF28">
      <w:numFmt w:val="bullet"/>
      <w:lvlText w:val="•"/>
      <w:lvlJc w:val="left"/>
      <w:pPr>
        <w:ind w:left="1821" w:hanging="360"/>
      </w:pPr>
      <w:rPr>
        <w:rFonts w:hint="default"/>
        <w:lang w:val="en-US" w:eastAsia="en-US" w:bidi="ar-SA"/>
      </w:rPr>
    </w:lvl>
    <w:lvl w:ilvl="3" w:tplc="F1DC49CA">
      <w:numFmt w:val="bullet"/>
      <w:lvlText w:val="•"/>
      <w:lvlJc w:val="left"/>
      <w:pPr>
        <w:ind w:left="2763" w:hanging="360"/>
      </w:pPr>
      <w:rPr>
        <w:rFonts w:hint="default"/>
        <w:lang w:val="en-US" w:eastAsia="en-US" w:bidi="ar-SA"/>
      </w:rPr>
    </w:lvl>
    <w:lvl w:ilvl="4" w:tplc="5FB29650">
      <w:numFmt w:val="bullet"/>
      <w:lvlText w:val="•"/>
      <w:lvlJc w:val="left"/>
      <w:pPr>
        <w:ind w:left="3705" w:hanging="360"/>
      </w:pPr>
      <w:rPr>
        <w:rFonts w:hint="default"/>
        <w:lang w:val="en-US" w:eastAsia="en-US" w:bidi="ar-SA"/>
      </w:rPr>
    </w:lvl>
    <w:lvl w:ilvl="5" w:tplc="161C7068">
      <w:numFmt w:val="bullet"/>
      <w:lvlText w:val="•"/>
      <w:lvlJc w:val="left"/>
      <w:pPr>
        <w:ind w:left="4647" w:hanging="360"/>
      </w:pPr>
      <w:rPr>
        <w:rFonts w:hint="default"/>
        <w:lang w:val="en-US" w:eastAsia="en-US" w:bidi="ar-SA"/>
      </w:rPr>
    </w:lvl>
    <w:lvl w:ilvl="6" w:tplc="CC625318">
      <w:numFmt w:val="bullet"/>
      <w:lvlText w:val="•"/>
      <w:lvlJc w:val="left"/>
      <w:pPr>
        <w:ind w:left="5589" w:hanging="360"/>
      </w:pPr>
      <w:rPr>
        <w:rFonts w:hint="default"/>
        <w:lang w:val="en-US" w:eastAsia="en-US" w:bidi="ar-SA"/>
      </w:rPr>
    </w:lvl>
    <w:lvl w:ilvl="7" w:tplc="4C362CDC">
      <w:numFmt w:val="bullet"/>
      <w:lvlText w:val="•"/>
      <w:lvlJc w:val="left"/>
      <w:pPr>
        <w:ind w:left="6530" w:hanging="360"/>
      </w:pPr>
      <w:rPr>
        <w:rFonts w:hint="default"/>
        <w:lang w:val="en-US" w:eastAsia="en-US" w:bidi="ar-SA"/>
      </w:rPr>
    </w:lvl>
    <w:lvl w:ilvl="8" w:tplc="671CF2B6">
      <w:numFmt w:val="bullet"/>
      <w:lvlText w:val="•"/>
      <w:lvlJc w:val="left"/>
      <w:pPr>
        <w:ind w:left="7472" w:hanging="360"/>
      </w:pPr>
      <w:rPr>
        <w:rFonts w:hint="default"/>
        <w:lang w:val="en-US" w:eastAsia="en-US" w:bidi="ar-SA"/>
      </w:rPr>
    </w:lvl>
  </w:abstractNum>
  <w:abstractNum w:abstractNumId="104" w15:restartNumberingAfterBreak="0">
    <w:nsid w:val="69926205"/>
    <w:multiLevelType w:val="hybridMultilevel"/>
    <w:tmpl w:val="4EC89F44"/>
    <w:lvl w:ilvl="0" w:tplc="7F94B74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D5EB71E">
      <w:numFmt w:val="bullet"/>
      <w:lvlText w:val="•"/>
      <w:lvlJc w:val="left"/>
      <w:pPr>
        <w:ind w:left="1475" w:hanging="286"/>
      </w:pPr>
      <w:rPr>
        <w:rFonts w:hint="default"/>
        <w:lang w:val="en-US" w:eastAsia="en-US" w:bidi="ar-SA"/>
      </w:rPr>
    </w:lvl>
    <w:lvl w:ilvl="2" w:tplc="AA006362">
      <w:numFmt w:val="bullet"/>
      <w:lvlText w:val="•"/>
      <w:lvlJc w:val="left"/>
      <w:pPr>
        <w:ind w:left="2351" w:hanging="286"/>
      </w:pPr>
      <w:rPr>
        <w:rFonts w:hint="default"/>
        <w:lang w:val="en-US" w:eastAsia="en-US" w:bidi="ar-SA"/>
      </w:rPr>
    </w:lvl>
    <w:lvl w:ilvl="3" w:tplc="40F0AFAA">
      <w:numFmt w:val="bullet"/>
      <w:lvlText w:val="•"/>
      <w:lvlJc w:val="left"/>
      <w:pPr>
        <w:ind w:left="3226" w:hanging="286"/>
      </w:pPr>
      <w:rPr>
        <w:rFonts w:hint="default"/>
        <w:lang w:val="en-US" w:eastAsia="en-US" w:bidi="ar-SA"/>
      </w:rPr>
    </w:lvl>
    <w:lvl w:ilvl="4" w:tplc="BD9479E0">
      <w:numFmt w:val="bullet"/>
      <w:lvlText w:val="•"/>
      <w:lvlJc w:val="left"/>
      <w:pPr>
        <w:ind w:left="4102" w:hanging="286"/>
      </w:pPr>
      <w:rPr>
        <w:rFonts w:hint="default"/>
        <w:lang w:val="en-US" w:eastAsia="en-US" w:bidi="ar-SA"/>
      </w:rPr>
    </w:lvl>
    <w:lvl w:ilvl="5" w:tplc="075EFCDE">
      <w:numFmt w:val="bullet"/>
      <w:lvlText w:val="•"/>
      <w:lvlJc w:val="left"/>
      <w:pPr>
        <w:ind w:left="4978" w:hanging="286"/>
      </w:pPr>
      <w:rPr>
        <w:rFonts w:hint="default"/>
        <w:lang w:val="en-US" w:eastAsia="en-US" w:bidi="ar-SA"/>
      </w:rPr>
    </w:lvl>
    <w:lvl w:ilvl="6" w:tplc="96A0EE30">
      <w:numFmt w:val="bullet"/>
      <w:lvlText w:val="•"/>
      <w:lvlJc w:val="left"/>
      <w:pPr>
        <w:ind w:left="5853" w:hanging="286"/>
      </w:pPr>
      <w:rPr>
        <w:rFonts w:hint="default"/>
        <w:lang w:val="en-US" w:eastAsia="en-US" w:bidi="ar-SA"/>
      </w:rPr>
    </w:lvl>
    <w:lvl w:ilvl="7" w:tplc="5030C8DC">
      <w:numFmt w:val="bullet"/>
      <w:lvlText w:val="•"/>
      <w:lvlJc w:val="left"/>
      <w:pPr>
        <w:ind w:left="6729" w:hanging="286"/>
      </w:pPr>
      <w:rPr>
        <w:rFonts w:hint="default"/>
        <w:lang w:val="en-US" w:eastAsia="en-US" w:bidi="ar-SA"/>
      </w:rPr>
    </w:lvl>
    <w:lvl w:ilvl="8" w:tplc="30569860">
      <w:numFmt w:val="bullet"/>
      <w:lvlText w:val="•"/>
      <w:lvlJc w:val="left"/>
      <w:pPr>
        <w:ind w:left="7605" w:hanging="286"/>
      </w:pPr>
      <w:rPr>
        <w:rFonts w:hint="default"/>
        <w:lang w:val="en-US" w:eastAsia="en-US" w:bidi="ar-SA"/>
      </w:rPr>
    </w:lvl>
  </w:abstractNum>
  <w:abstractNum w:abstractNumId="105" w15:restartNumberingAfterBreak="0">
    <w:nsid w:val="69C46281"/>
    <w:multiLevelType w:val="hybridMultilevel"/>
    <w:tmpl w:val="5668608C"/>
    <w:lvl w:ilvl="0" w:tplc="65D297FE">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756F2B2">
      <w:numFmt w:val="bullet"/>
      <w:lvlText w:val="•"/>
      <w:lvlJc w:val="left"/>
      <w:pPr>
        <w:ind w:left="1475" w:hanging="286"/>
      </w:pPr>
      <w:rPr>
        <w:rFonts w:hint="default"/>
        <w:lang w:val="en-US" w:eastAsia="en-US" w:bidi="ar-SA"/>
      </w:rPr>
    </w:lvl>
    <w:lvl w:ilvl="2" w:tplc="4A3C4598">
      <w:numFmt w:val="bullet"/>
      <w:lvlText w:val="•"/>
      <w:lvlJc w:val="left"/>
      <w:pPr>
        <w:ind w:left="2351" w:hanging="286"/>
      </w:pPr>
      <w:rPr>
        <w:rFonts w:hint="default"/>
        <w:lang w:val="en-US" w:eastAsia="en-US" w:bidi="ar-SA"/>
      </w:rPr>
    </w:lvl>
    <w:lvl w:ilvl="3" w:tplc="428A16C0">
      <w:numFmt w:val="bullet"/>
      <w:lvlText w:val="•"/>
      <w:lvlJc w:val="left"/>
      <w:pPr>
        <w:ind w:left="3226" w:hanging="286"/>
      </w:pPr>
      <w:rPr>
        <w:rFonts w:hint="default"/>
        <w:lang w:val="en-US" w:eastAsia="en-US" w:bidi="ar-SA"/>
      </w:rPr>
    </w:lvl>
    <w:lvl w:ilvl="4" w:tplc="3FF4CB2A">
      <w:numFmt w:val="bullet"/>
      <w:lvlText w:val="•"/>
      <w:lvlJc w:val="left"/>
      <w:pPr>
        <w:ind w:left="4102" w:hanging="286"/>
      </w:pPr>
      <w:rPr>
        <w:rFonts w:hint="default"/>
        <w:lang w:val="en-US" w:eastAsia="en-US" w:bidi="ar-SA"/>
      </w:rPr>
    </w:lvl>
    <w:lvl w:ilvl="5" w:tplc="AA38C9A4">
      <w:numFmt w:val="bullet"/>
      <w:lvlText w:val="•"/>
      <w:lvlJc w:val="left"/>
      <w:pPr>
        <w:ind w:left="4978" w:hanging="286"/>
      </w:pPr>
      <w:rPr>
        <w:rFonts w:hint="default"/>
        <w:lang w:val="en-US" w:eastAsia="en-US" w:bidi="ar-SA"/>
      </w:rPr>
    </w:lvl>
    <w:lvl w:ilvl="6" w:tplc="4532E890">
      <w:numFmt w:val="bullet"/>
      <w:lvlText w:val="•"/>
      <w:lvlJc w:val="left"/>
      <w:pPr>
        <w:ind w:left="5853" w:hanging="286"/>
      </w:pPr>
      <w:rPr>
        <w:rFonts w:hint="default"/>
        <w:lang w:val="en-US" w:eastAsia="en-US" w:bidi="ar-SA"/>
      </w:rPr>
    </w:lvl>
    <w:lvl w:ilvl="7" w:tplc="9FF033FA">
      <w:numFmt w:val="bullet"/>
      <w:lvlText w:val="•"/>
      <w:lvlJc w:val="left"/>
      <w:pPr>
        <w:ind w:left="6729" w:hanging="286"/>
      </w:pPr>
      <w:rPr>
        <w:rFonts w:hint="default"/>
        <w:lang w:val="en-US" w:eastAsia="en-US" w:bidi="ar-SA"/>
      </w:rPr>
    </w:lvl>
    <w:lvl w:ilvl="8" w:tplc="721AE0E2">
      <w:numFmt w:val="bullet"/>
      <w:lvlText w:val="•"/>
      <w:lvlJc w:val="left"/>
      <w:pPr>
        <w:ind w:left="7605" w:hanging="286"/>
      </w:pPr>
      <w:rPr>
        <w:rFonts w:hint="default"/>
        <w:lang w:val="en-US" w:eastAsia="en-US" w:bidi="ar-SA"/>
      </w:rPr>
    </w:lvl>
  </w:abstractNum>
  <w:abstractNum w:abstractNumId="106" w15:restartNumberingAfterBreak="0">
    <w:nsid w:val="6A982555"/>
    <w:multiLevelType w:val="hybridMultilevel"/>
    <w:tmpl w:val="AFE2F4A2"/>
    <w:lvl w:ilvl="0" w:tplc="A6E40F9C">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7CABA6C">
      <w:numFmt w:val="bullet"/>
      <w:lvlText w:val="•"/>
      <w:lvlJc w:val="left"/>
      <w:pPr>
        <w:ind w:left="1475" w:hanging="286"/>
      </w:pPr>
      <w:rPr>
        <w:rFonts w:hint="default"/>
        <w:lang w:val="en-US" w:eastAsia="en-US" w:bidi="ar-SA"/>
      </w:rPr>
    </w:lvl>
    <w:lvl w:ilvl="2" w:tplc="4B80DA64">
      <w:numFmt w:val="bullet"/>
      <w:lvlText w:val="•"/>
      <w:lvlJc w:val="left"/>
      <w:pPr>
        <w:ind w:left="2351" w:hanging="286"/>
      </w:pPr>
      <w:rPr>
        <w:rFonts w:hint="default"/>
        <w:lang w:val="en-US" w:eastAsia="en-US" w:bidi="ar-SA"/>
      </w:rPr>
    </w:lvl>
    <w:lvl w:ilvl="3" w:tplc="B968644E">
      <w:numFmt w:val="bullet"/>
      <w:lvlText w:val="•"/>
      <w:lvlJc w:val="left"/>
      <w:pPr>
        <w:ind w:left="3226" w:hanging="286"/>
      </w:pPr>
      <w:rPr>
        <w:rFonts w:hint="default"/>
        <w:lang w:val="en-US" w:eastAsia="en-US" w:bidi="ar-SA"/>
      </w:rPr>
    </w:lvl>
    <w:lvl w:ilvl="4" w:tplc="A210B0A0">
      <w:numFmt w:val="bullet"/>
      <w:lvlText w:val="•"/>
      <w:lvlJc w:val="left"/>
      <w:pPr>
        <w:ind w:left="4102" w:hanging="286"/>
      </w:pPr>
      <w:rPr>
        <w:rFonts w:hint="default"/>
        <w:lang w:val="en-US" w:eastAsia="en-US" w:bidi="ar-SA"/>
      </w:rPr>
    </w:lvl>
    <w:lvl w:ilvl="5" w:tplc="5EC4E96A">
      <w:numFmt w:val="bullet"/>
      <w:lvlText w:val="•"/>
      <w:lvlJc w:val="left"/>
      <w:pPr>
        <w:ind w:left="4978" w:hanging="286"/>
      </w:pPr>
      <w:rPr>
        <w:rFonts w:hint="default"/>
        <w:lang w:val="en-US" w:eastAsia="en-US" w:bidi="ar-SA"/>
      </w:rPr>
    </w:lvl>
    <w:lvl w:ilvl="6" w:tplc="4C26B08C">
      <w:numFmt w:val="bullet"/>
      <w:lvlText w:val="•"/>
      <w:lvlJc w:val="left"/>
      <w:pPr>
        <w:ind w:left="5853" w:hanging="286"/>
      </w:pPr>
      <w:rPr>
        <w:rFonts w:hint="default"/>
        <w:lang w:val="en-US" w:eastAsia="en-US" w:bidi="ar-SA"/>
      </w:rPr>
    </w:lvl>
    <w:lvl w:ilvl="7" w:tplc="902A3318">
      <w:numFmt w:val="bullet"/>
      <w:lvlText w:val="•"/>
      <w:lvlJc w:val="left"/>
      <w:pPr>
        <w:ind w:left="6729" w:hanging="286"/>
      </w:pPr>
      <w:rPr>
        <w:rFonts w:hint="default"/>
        <w:lang w:val="en-US" w:eastAsia="en-US" w:bidi="ar-SA"/>
      </w:rPr>
    </w:lvl>
    <w:lvl w:ilvl="8" w:tplc="8D3259DE">
      <w:numFmt w:val="bullet"/>
      <w:lvlText w:val="•"/>
      <w:lvlJc w:val="left"/>
      <w:pPr>
        <w:ind w:left="7605" w:hanging="286"/>
      </w:pPr>
      <w:rPr>
        <w:rFonts w:hint="default"/>
        <w:lang w:val="en-US" w:eastAsia="en-US" w:bidi="ar-SA"/>
      </w:rPr>
    </w:lvl>
  </w:abstractNum>
  <w:abstractNum w:abstractNumId="107" w15:restartNumberingAfterBreak="0">
    <w:nsid w:val="6B2F2D37"/>
    <w:multiLevelType w:val="hybridMultilevel"/>
    <w:tmpl w:val="A40AAC3C"/>
    <w:lvl w:ilvl="0" w:tplc="E73C76A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C0C4C93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5CAA58A">
      <w:numFmt w:val="bullet"/>
      <w:lvlText w:val="•"/>
      <w:lvlJc w:val="left"/>
      <w:pPr>
        <w:ind w:left="1821" w:hanging="360"/>
      </w:pPr>
      <w:rPr>
        <w:rFonts w:hint="default"/>
        <w:lang w:val="en-US" w:eastAsia="en-US" w:bidi="ar-SA"/>
      </w:rPr>
    </w:lvl>
    <w:lvl w:ilvl="3" w:tplc="2DF6BCDE">
      <w:numFmt w:val="bullet"/>
      <w:lvlText w:val="•"/>
      <w:lvlJc w:val="left"/>
      <w:pPr>
        <w:ind w:left="2763" w:hanging="360"/>
      </w:pPr>
      <w:rPr>
        <w:rFonts w:hint="default"/>
        <w:lang w:val="en-US" w:eastAsia="en-US" w:bidi="ar-SA"/>
      </w:rPr>
    </w:lvl>
    <w:lvl w:ilvl="4" w:tplc="20EC598C">
      <w:numFmt w:val="bullet"/>
      <w:lvlText w:val="•"/>
      <w:lvlJc w:val="left"/>
      <w:pPr>
        <w:ind w:left="3705" w:hanging="360"/>
      </w:pPr>
      <w:rPr>
        <w:rFonts w:hint="default"/>
        <w:lang w:val="en-US" w:eastAsia="en-US" w:bidi="ar-SA"/>
      </w:rPr>
    </w:lvl>
    <w:lvl w:ilvl="5" w:tplc="B23066F6">
      <w:numFmt w:val="bullet"/>
      <w:lvlText w:val="•"/>
      <w:lvlJc w:val="left"/>
      <w:pPr>
        <w:ind w:left="4647" w:hanging="360"/>
      </w:pPr>
      <w:rPr>
        <w:rFonts w:hint="default"/>
        <w:lang w:val="en-US" w:eastAsia="en-US" w:bidi="ar-SA"/>
      </w:rPr>
    </w:lvl>
    <w:lvl w:ilvl="6" w:tplc="61462B94">
      <w:numFmt w:val="bullet"/>
      <w:lvlText w:val="•"/>
      <w:lvlJc w:val="left"/>
      <w:pPr>
        <w:ind w:left="5589" w:hanging="360"/>
      </w:pPr>
      <w:rPr>
        <w:rFonts w:hint="default"/>
        <w:lang w:val="en-US" w:eastAsia="en-US" w:bidi="ar-SA"/>
      </w:rPr>
    </w:lvl>
    <w:lvl w:ilvl="7" w:tplc="429A68FC">
      <w:numFmt w:val="bullet"/>
      <w:lvlText w:val="•"/>
      <w:lvlJc w:val="left"/>
      <w:pPr>
        <w:ind w:left="6530" w:hanging="360"/>
      </w:pPr>
      <w:rPr>
        <w:rFonts w:hint="default"/>
        <w:lang w:val="en-US" w:eastAsia="en-US" w:bidi="ar-SA"/>
      </w:rPr>
    </w:lvl>
    <w:lvl w:ilvl="8" w:tplc="F09AD43C">
      <w:numFmt w:val="bullet"/>
      <w:lvlText w:val="•"/>
      <w:lvlJc w:val="left"/>
      <w:pPr>
        <w:ind w:left="7472" w:hanging="360"/>
      </w:pPr>
      <w:rPr>
        <w:rFonts w:hint="default"/>
        <w:lang w:val="en-US" w:eastAsia="en-US" w:bidi="ar-SA"/>
      </w:rPr>
    </w:lvl>
  </w:abstractNum>
  <w:abstractNum w:abstractNumId="108" w15:restartNumberingAfterBreak="0">
    <w:nsid w:val="6B380E9B"/>
    <w:multiLevelType w:val="hybridMultilevel"/>
    <w:tmpl w:val="140C7FF2"/>
    <w:lvl w:ilvl="0" w:tplc="C3DC8A8A">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4FEEAC1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718CFAA">
      <w:numFmt w:val="bullet"/>
      <w:lvlText w:val="•"/>
      <w:lvlJc w:val="left"/>
      <w:pPr>
        <w:ind w:left="1821" w:hanging="360"/>
      </w:pPr>
      <w:rPr>
        <w:rFonts w:hint="default"/>
        <w:lang w:val="en-US" w:eastAsia="en-US" w:bidi="ar-SA"/>
      </w:rPr>
    </w:lvl>
    <w:lvl w:ilvl="3" w:tplc="2580E228">
      <w:numFmt w:val="bullet"/>
      <w:lvlText w:val="•"/>
      <w:lvlJc w:val="left"/>
      <w:pPr>
        <w:ind w:left="2763" w:hanging="360"/>
      </w:pPr>
      <w:rPr>
        <w:rFonts w:hint="default"/>
        <w:lang w:val="en-US" w:eastAsia="en-US" w:bidi="ar-SA"/>
      </w:rPr>
    </w:lvl>
    <w:lvl w:ilvl="4" w:tplc="DBCE2190">
      <w:numFmt w:val="bullet"/>
      <w:lvlText w:val="•"/>
      <w:lvlJc w:val="left"/>
      <w:pPr>
        <w:ind w:left="3705" w:hanging="360"/>
      </w:pPr>
      <w:rPr>
        <w:rFonts w:hint="default"/>
        <w:lang w:val="en-US" w:eastAsia="en-US" w:bidi="ar-SA"/>
      </w:rPr>
    </w:lvl>
    <w:lvl w:ilvl="5" w:tplc="181AEA0C">
      <w:numFmt w:val="bullet"/>
      <w:lvlText w:val="•"/>
      <w:lvlJc w:val="left"/>
      <w:pPr>
        <w:ind w:left="4647" w:hanging="360"/>
      </w:pPr>
      <w:rPr>
        <w:rFonts w:hint="default"/>
        <w:lang w:val="en-US" w:eastAsia="en-US" w:bidi="ar-SA"/>
      </w:rPr>
    </w:lvl>
    <w:lvl w:ilvl="6" w:tplc="5340224C">
      <w:numFmt w:val="bullet"/>
      <w:lvlText w:val="•"/>
      <w:lvlJc w:val="left"/>
      <w:pPr>
        <w:ind w:left="5589" w:hanging="360"/>
      </w:pPr>
      <w:rPr>
        <w:rFonts w:hint="default"/>
        <w:lang w:val="en-US" w:eastAsia="en-US" w:bidi="ar-SA"/>
      </w:rPr>
    </w:lvl>
    <w:lvl w:ilvl="7" w:tplc="26DC5300">
      <w:numFmt w:val="bullet"/>
      <w:lvlText w:val="•"/>
      <w:lvlJc w:val="left"/>
      <w:pPr>
        <w:ind w:left="6530" w:hanging="360"/>
      </w:pPr>
      <w:rPr>
        <w:rFonts w:hint="default"/>
        <w:lang w:val="en-US" w:eastAsia="en-US" w:bidi="ar-SA"/>
      </w:rPr>
    </w:lvl>
    <w:lvl w:ilvl="8" w:tplc="7ED8C1F8">
      <w:numFmt w:val="bullet"/>
      <w:lvlText w:val="•"/>
      <w:lvlJc w:val="left"/>
      <w:pPr>
        <w:ind w:left="7472" w:hanging="360"/>
      </w:pPr>
      <w:rPr>
        <w:rFonts w:hint="default"/>
        <w:lang w:val="en-US" w:eastAsia="en-US" w:bidi="ar-SA"/>
      </w:rPr>
    </w:lvl>
  </w:abstractNum>
  <w:abstractNum w:abstractNumId="109" w15:restartNumberingAfterBreak="0">
    <w:nsid w:val="6B532F92"/>
    <w:multiLevelType w:val="hybridMultilevel"/>
    <w:tmpl w:val="41DAB4D8"/>
    <w:lvl w:ilvl="0" w:tplc="6AF6D02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AC3E511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BDAAAE58">
      <w:numFmt w:val="bullet"/>
      <w:lvlText w:val="•"/>
      <w:lvlJc w:val="left"/>
      <w:pPr>
        <w:ind w:left="1821" w:hanging="360"/>
      </w:pPr>
      <w:rPr>
        <w:rFonts w:hint="default"/>
        <w:lang w:val="en-US" w:eastAsia="en-US" w:bidi="ar-SA"/>
      </w:rPr>
    </w:lvl>
    <w:lvl w:ilvl="3" w:tplc="00BC7FC0">
      <w:numFmt w:val="bullet"/>
      <w:lvlText w:val="•"/>
      <w:lvlJc w:val="left"/>
      <w:pPr>
        <w:ind w:left="2763" w:hanging="360"/>
      </w:pPr>
      <w:rPr>
        <w:rFonts w:hint="default"/>
        <w:lang w:val="en-US" w:eastAsia="en-US" w:bidi="ar-SA"/>
      </w:rPr>
    </w:lvl>
    <w:lvl w:ilvl="4" w:tplc="456E00DE">
      <w:numFmt w:val="bullet"/>
      <w:lvlText w:val="•"/>
      <w:lvlJc w:val="left"/>
      <w:pPr>
        <w:ind w:left="3705" w:hanging="360"/>
      </w:pPr>
      <w:rPr>
        <w:rFonts w:hint="default"/>
        <w:lang w:val="en-US" w:eastAsia="en-US" w:bidi="ar-SA"/>
      </w:rPr>
    </w:lvl>
    <w:lvl w:ilvl="5" w:tplc="7FA661F6">
      <w:numFmt w:val="bullet"/>
      <w:lvlText w:val="•"/>
      <w:lvlJc w:val="left"/>
      <w:pPr>
        <w:ind w:left="4647" w:hanging="360"/>
      </w:pPr>
      <w:rPr>
        <w:rFonts w:hint="default"/>
        <w:lang w:val="en-US" w:eastAsia="en-US" w:bidi="ar-SA"/>
      </w:rPr>
    </w:lvl>
    <w:lvl w:ilvl="6" w:tplc="9D4AC25C">
      <w:numFmt w:val="bullet"/>
      <w:lvlText w:val="•"/>
      <w:lvlJc w:val="left"/>
      <w:pPr>
        <w:ind w:left="5589" w:hanging="360"/>
      </w:pPr>
      <w:rPr>
        <w:rFonts w:hint="default"/>
        <w:lang w:val="en-US" w:eastAsia="en-US" w:bidi="ar-SA"/>
      </w:rPr>
    </w:lvl>
    <w:lvl w:ilvl="7" w:tplc="F356B5EC">
      <w:numFmt w:val="bullet"/>
      <w:lvlText w:val="•"/>
      <w:lvlJc w:val="left"/>
      <w:pPr>
        <w:ind w:left="6530" w:hanging="360"/>
      </w:pPr>
      <w:rPr>
        <w:rFonts w:hint="default"/>
        <w:lang w:val="en-US" w:eastAsia="en-US" w:bidi="ar-SA"/>
      </w:rPr>
    </w:lvl>
    <w:lvl w:ilvl="8" w:tplc="959019C8">
      <w:numFmt w:val="bullet"/>
      <w:lvlText w:val="•"/>
      <w:lvlJc w:val="left"/>
      <w:pPr>
        <w:ind w:left="7472" w:hanging="360"/>
      </w:pPr>
      <w:rPr>
        <w:rFonts w:hint="default"/>
        <w:lang w:val="en-US" w:eastAsia="en-US" w:bidi="ar-SA"/>
      </w:rPr>
    </w:lvl>
  </w:abstractNum>
  <w:abstractNum w:abstractNumId="110" w15:restartNumberingAfterBreak="0">
    <w:nsid w:val="6CCF2151"/>
    <w:multiLevelType w:val="hybridMultilevel"/>
    <w:tmpl w:val="B62EA1BA"/>
    <w:lvl w:ilvl="0" w:tplc="CDF01A66">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C0A42E2">
      <w:start w:val="1"/>
      <w:numFmt w:val="upperLetter"/>
      <w:lvlText w:val="%2."/>
      <w:lvlJc w:val="left"/>
      <w:pPr>
        <w:ind w:left="592" w:hanging="394"/>
        <w:jc w:val="left"/>
      </w:pPr>
      <w:rPr>
        <w:rFonts w:ascii="Times New Roman" w:eastAsia="Times New Roman" w:hAnsi="Times New Roman" w:cs="Times New Roman" w:hint="default"/>
        <w:b/>
        <w:bCs/>
        <w:i w:val="0"/>
        <w:iCs w:val="0"/>
        <w:spacing w:val="0"/>
        <w:w w:val="100"/>
        <w:sz w:val="28"/>
        <w:szCs w:val="28"/>
        <w:lang w:val="en-US" w:eastAsia="en-US" w:bidi="ar-SA"/>
      </w:rPr>
    </w:lvl>
    <w:lvl w:ilvl="2" w:tplc="4FF86196">
      <w:numFmt w:val="bullet"/>
      <w:lvlText w:val="•"/>
      <w:lvlJc w:val="left"/>
      <w:pPr>
        <w:ind w:left="2351" w:hanging="394"/>
      </w:pPr>
      <w:rPr>
        <w:rFonts w:hint="default"/>
        <w:lang w:val="en-US" w:eastAsia="en-US" w:bidi="ar-SA"/>
      </w:rPr>
    </w:lvl>
    <w:lvl w:ilvl="3" w:tplc="210E815C">
      <w:numFmt w:val="bullet"/>
      <w:lvlText w:val="•"/>
      <w:lvlJc w:val="left"/>
      <w:pPr>
        <w:ind w:left="3226" w:hanging="394"/>
      </w:pPr>
      <w:rPr>
        <w:rFonts w:hint="default"/>
        <w:lang w:val="en-US" w:eastAsia="en-US" w:bidi="ar-SA"/>
      </w:rPr>
    </w:lvl>
    <w:lvl w:ilvl="4" w:tplc="3F24C2DA">
      <w:numFmt w:val="bullet"/>
      <w:lvlText w:val="•"/>
      <w:lvlJc w:val="left"/>
      <w:pPr>
        <w:ind w:left="4102" w:hanging="394"/>
      </w:pPr>
      <w:rPr>
        <w:rFonts w:hint="default"/>
        <w:lang w:val="en-US" w:eastAsia="en-US" w:bidi="ar-SA"/>
      </w:rPr>
    </w:lvl>
    <w:lvl w:ilvl="5" w:tplc="D46E3D64">
      <w:numFmt w:val="bullet"/>
      <w:lvlText w:val="•"/>
      <w:lvlJc w:val="left"/>
      <w:pPr>
        <w:ind w:left="4978" w:hanging="394"/>
      </w:pPr>
      <w:rPr>
        <w:rFonts w:hint="default"/>
        <w:lang w:val="en-US" w:eastAsia="en-US" w:bidi="ar-SA"/>
      </w:rPr>
    </w:lvl>
    <w:lvl w:ilvl="6" w:tplc="82A45D0A">
      <w:numFmt w:val="bullet"/>
      <w:lvlText w:val="•"/>
      <w:lvlJc w:val="left"/>
      <w:pPr>
        <w:ind w:left="5853" w:hanging="394"/>
      </w:pPr>
      <w:rPr>
        <w:rFonts w:hint="default"/>
        <w:lang w:val="en-US" w:eastAsia="en-US" w:bidi="ar-SA"/>
      </w:rPr>
    </w:lvl>
    <w:lvl w:ilvl="7" w:tplc="D1BE1D78">
      <w:numFmt w:val="bullet"/>
      <w:lvlText w:val="•"/>
      <w:lvlJc w:val="left"/>
      <w:pPr>
        <w:ind w:left="6729" w:hanging="394"/>
      </w:pPr>
      <w:rPr>
        <w:rFonts w:hint="default"/>
        <w:lang w:val="en-US" w:eastAsia="en-US" w:bidi="ar-SA"/>
      </w:rPr>
    </w:lvl>
    <w:lvl w:ilvl="8" w:tplc="07A24F30">
      <w:numFmt w:val="bullet"/>
      <w:lvlText w:val="•"/>
      <w:lvlJc w:val="left"/>
      <w:pPr>
        <w:ind w:left="7605" w:hanging="394"/>
      </w:pPr>
      <w:rPr>
        <w:rFonts w:hint="default"/>
        <w:lang w:val="en-US" w:eastAsia="en-US" w:bidi="ar-SA"/>
      </w:rPr>
    </w:lvl>
  </w:abstractNum>
  <w:abstractNum w:abstractNumId="111" w15:restartNumberingAfterBreak="0">
    <w:nsid w:val="6CD74DF4"/>
    <w:multiLevelType w:val="hybridMultilevel"/>
    <w:tmpl w:val="7AC452D2"/>
    <w:lvl w:ilvl="0" w:tplc="AC62CEB0">
      <w:start w:val="1"/>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2062862">
      <w:numFmt w:val="bullet"/>
      <w:lvlText w:val="•"/>
      <w:lvlJc w:val="left"/>
      <w:pPr>
        <w:ind w:left="1403" w:hanging="360"/>
      </w:pPr>
      <w:rPr>
        <w:rFonts w:hint="default"/>
        <w:lang w:val="en-US" w:eastAsia="en-US" w:bidi="ar-SA"/>
      </w:rPr>
    </w:lvl>
    <w:lvl w:ilvl="2" w:tplc="B5CE391A">
      <w:numFmt w:val="bullet"/>
      <w:lvlText w:val="•"/>
      <w:lvlJc w:val="left"/>
      <w:pPr>
        <w:ind w:left="2287" w:hanging="360"/>
      </w:pPr>
      <w:rPr>
        <w:rFonts w:hint="default"/>
        <w:lang w:val="en-US" w:eastAsia="en-US" w:bidi="ar-SA"/>
      </w:rPr>
    </w:lvl>
    <w:lvl w:ilvl="3" w:tplc="173A5C34">
      <w:numFmt w:val="bullet"/>
      <w:lvlText w:val="•"/>
      <w:lvlJc w:val="left"/>
      <w:pPr>
        <w:ind w:left="3170" w:hanging="360"/>
      </w:pPr>
      <w:rPr>
        <w:rFonts w:hint="default"/>
        <w:lang w:val="en-US" w:eastAsia="en-US" w:bidi="ar-SA"/>
      </w:rPr>
    </w:lvl>
    <w:lvl w:ilvl="4" w:tplc="8F54086C">
      <w:numFmt w:val="bullet"/>
      <w:lvlText w:val="•"/>
      <w:lvlJc w:val="left"/>
      <w:pPr>
        <w:ind w:left="4054" w:hanging="360"/>
      </w:pPr>
      <w:rPr>
        <w:rFonts w:hint="default"/>
        <w:lang w:val="en-US" w:eastAsia="en-US" w:bidi="ar-SA"/>
      </w:rPr>
    </w:lvl>
    <w:lvl w:ilvl="5" w:tplc="71D21110">
      <w:numFmt w:val="bullet"/>
      <w:lvlText w:val="•"/>
      <w:lvlJc w:val="left"/>
      <w:pPr>
        <w:ind w:left="4938" w:hanging="360"/>
      </w:pPr>
      <w:rPr>
        <w:rFonts w:hint="default"/>
        <w:lang w:val="en-US" w:eastAsia="en-US" w:bidi="ar-SA"/>
      </w:rPr>
    </w:lvl>
    <w:lvl w:ilvl="6" w:tplc="DEF62ACA">
      <w:numFmt w:val="bullet"/>
      <w:lvlText w:val="•"/>
      <w:lvlJc w:val="left"/>
      <w:pPr>
        <w:ind w:left="5821" w:hanging="360"/>
      </w:pPr>
      <w:rPr>
        <w:rFonts w:hint="default"/>
        <w:lang w:val="en-US" w:eastAsia="en-US" w:bidi="ar-SA"/>
      </w:rPr>
    </w:lvl>
    <w:lvl w:ilvl="7" w:tplc="0E681054">
      <w:numFmt w:val="bullet"/>
      <w:lvlText w:val="•"/>
      <w:lvlJc w:val="left"/>
      <w:pPr>
        <w:ind w:left="6705" w:hanging="360"/>
      </w:pPr>
      <w:rPr>
        <w:rFonts w:hint="default"/>
        <w:lang w:val="en-US" w:eastAsia="en-US" w:bidi="ar-SA"/>
      </w:rPr>
    </w:lvl>
    <w:lvl w:ilvl="8" w:tplc="AC9C7940">
      <w:numFmt w:val="bullet"/>
      <w:lvlText w:val="•"/>
      <w:lvlJc w:val="left"/>
      <w:pPr>
        <w:ind w:left="7589" w:hanging="360"/>
      </w:pPr>
      <w:rPr>
        <w:rFonts w:hint="default"/>
        <w:lang w:val="en-US" w:eastAsia="en-US" w:bidi="ar-SA"/>
      </w:rPr>
    </w:lvl>
  </w:abstractNum>
  <w:abstractNum w:abstractNumId="112" w15:restartNumberingAfterBreak="0">
    <w:nsid w:val="6D120DB9"/>
    <w:multiLevelType w:val="hybridMultilevel"/>
    <w:tmpl w:val="23527B78"/>
    <w:lvl w:ilvl="0" w:tplc="23B2E22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C94277D0">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1481A6C">
      <w:numFmt w:val="bullet"/>
      <w:lvlText w:val="•"/>
      <w:lvlJc w:val="left"/>
      <w:pPr>
        <w:ind w:left="1821" w:hanging="360"/>
      </w:pPr>
      <w:rPr>
        <w:rFonts w:hint="default"/>
        <w:lang w:val="en-US" w:eastAsia="en-US" w:bidi="ar-SA"/>
      </w:rPr>
    </w:lvl>
    <w:lvl w:ilvl="3" w:tplc="0EF8A590">
      <w:numFmt w:val="bullet"/>
      <w:lvlText w:val="•"/>
      <w:lvlJc w:val="left"/>
      <w:pPr>
        <w:ind w:left="2763" w:hanging="360"/>
      </w:pPr>
      <w:rPr>
        <w:rFonts w:hint="default"/>
        <w:lang w:val="en-US" w:eastAsia="en-US" w:bidi="ar-SA"/>
      </w:rPr>
    </w:lvl>
    <w:lvl w:ilvl="4" w:tplc="06F4FACA">
      <w:numFmt w:val="bullet"/>
      <w:lvlText w:val="•"/>
      <w:lvlJc w:val="left"/>
      <w:pPr>
        <w:ind w:left="3705" w:hanging="360"/>
      </w:pPr>
      <w:rPr>
        <w:rFonts w:hint="default"/>
        <w:lang w:val="en-US" w:eastAsia="en-US" w:bidi="ar-SA"/>
      </w:rPr>
    </w:lvl>
    <w:lvl w:ilvl="5" w:tplc="D9B8F724">
      <w:numFmt w:val="bullet"/>
      <w:lvlText w:val="•"/>
      <w:lvlJc w:val="left"/>
      <w:pPr>
        <w:ind w:left="4647" w:hanging="360"/>
      </w:pPr>
      <w:rPr>
        <w:rFonts w:hint="default"/>
        <w:lang w:val="en-US" w:eastAsia="en-US" w:bidi="ar-SA"/>
      </w:rPr>
    </w:lvl>
    <w:lvl w:ilvl="6" w:tplc="DBB66508">
      <w:numFmt w:val="bullet"/>
      <w:lvlText w:val="•"/>
      <w:lvlJc w:val="left"/>
      <w:pPr>
        <w:ind w:left="5589" w:hanging="360"/>
      </w:pPr>
      <w:rPr>
        <w:rFonts w:hint="default"/>
        <w:lang w:val="en-US" w:eastAsia="en-US" w:bidi="ar-SA"/>
      </w:rPr>
    </w:lvl>
    <w:lvl w:ilvl="7" w:tplc="4A669956">
      <w:numFmt w:val="bullet"/>
      <w:lvlText w:val="•"/>
      <w:lvlJc w:val="left"/>
      <w:pPr>
        <w:ind w:left="6530" w:hanging="360"/>
      </w:pPr>
      <w:rPr>
        <w:rFonts w:hint="default"/>
        <w:lang w:val="en-US" w:eastAsia="en-US" w:bidi="ar-SA"/>
      </w:rPr>
    </w:lvl>
    <w:lvl w:ilvl="8" w:tplc="10DABC00">
      <w:numFmt w:val="bullet"/>
      <w:lvlText w:val="•"/>
      <w:lvlJc w:val="left"/>
      <w:pPr>
        <w:ind w:left="7472" w:hanging="360"/>
      </w:pPr>
      <w:rPr>
        <w:rFonts w:hint="default"/>
        <w:lang w:val="en-US" w:eastAsia="en-US" w:bidi="ar-SA"/>
      </w:rPr>
    </w:lvl>
  </w:abstractNum>
  <w:abstractNum w:abstractNumId="113" w15:restartNumberingAfterBreak="0">
    <w:nsid w:val="6DB91BCC"/>
    <w:multiLevelType w:val="hybridMultilevel"/>
    <w:tmpl w:val="4D2E65F2"/>
    <w:lvl w:ilvl="0" w:tplc="780AA36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1112222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8CC7D70">
      <w:numFmt w:val="bullet"/>
      <w:lvlText w:val="•"/>
      <w:lvlJc w:val="left"/>
      <w:pPr>
        <w:ind w:left="1821" w:hanging="360"/>
      </w:pPr>
      <w:rPr>
        <w:rFonts w:hint="default"/>
        <w:lang w:val="en-US" w:eastAsia="en-US" w:bidi="ar-SA"/>
      </w:rPr>
    </w:lvl>
    <w:lvl w:ilvl="3" w:tplc="BCCECF02">
      <w:numFmt w:val="bullet"/>
      <w:lvlText w:val="•"/>
      <w:lvlJc w:val="left"/>
      <w:pPr>
        <w:ind w:left="2763" w:hanging="360"/>
      </w:pPr>
      <w:rPr>
        <w:rFonts w:hint="default"/>
        <w:lang w:val="en-US" w:eastAsia="en-US" w:bidi="ar-SA"/>
      </w:rPr>
    </w:lvl>
    <w:lvl w:ilvl="4" w:tplc="F77849C4">
      <w:numFmt w:val="bullet"/>
      <w:lvlText w:val="•"/>
      <w:lvlJc w:val="left"/>
      <w:pPr>
        <w:ind w:left="3705" w:hanging="360"/>
      </w:pPr>
      <w:rPr>
        <w:rFonts w:hint="default"/>
        <w:lang w:val="en-US" w:eastAsia="en-US" w:bidi="ar-SA"/>
      </w:rPr>
    </w:lvl>
    <w:lvl w:ilvl="5" w:tplc="3D5415AA">
      <w:numFmt w:val="bullet"/>
      <w:lvlText w:val="•"/>
      <w:lvlJc w:val="left"/>
      <w:pPr>
        <w:ind w:left="4647" w:hanging="360"/>
      </w:pPr>
      <w:rPr>
        <w:rFonts w:hint="default"/>
        <w:lang w:val="en-US" w:eastAsia="en-US" w:bidi="ar-SA"/>
      </w:rPr>
    </w:lvl>
    <w:lvl w:ilvl="6" w:tplc="8AC422E4">
      <w:numFmt w:val="bullet"/>
      <w:lvlText w:val="•"/>
      <w:lvlJc w:val="left"/>
      <w:pPr>
        <w:ind w:left="5589" w:hanging="360"/>
      </w:pPr>
      <w:rPr>
        <w:rFonts w:hint="default"/>
        <w:lang w:val="en-US" w:eastAsia="en-US" w:bidi="ar-SA"/>
      </w:rPr>
    </w:lvl>
    <w:lvl w:ilvl="7" w:tplc="D6F4DEF2">
      <w:numFmt w:val="bullet"/>
      <w:lvlText w:val="•"/>
      <w:lvlJc w:val="left"/>
      <w:pPr>
        <w:ind w:left="6530" w:hanging="360"/>
      </w:pPr>
      <w:rPr>
        <w:rFonts w:hint="default"/>
        <w:lang w:val="en-US" w:eastAsia="en-US" w:bidi="ar-SA"/>
      </w:rPr>
    </w:lvl>
    <w:lvl w:ilvl="8" w:tplc="8E5C0204">
      <w:numFmt w:val="bullet"/>
      <w:lvlText w:val="•"/>
      <w:lvlJc w:val="left"/>
      <w:pPr>
        <w:ind w:left="7472" w:hanging="360"/>
      </w:pPr>
      <w:rPr>
        <w:rFonts w:hint="default"/>
        <w:lang w:val="en-US" w:eastAsia="en-US" w:bidi="ar-SA"/>
      </w:rPr>
    </w:lvl>
  </w:abstractNum>
  <w:abstractNum w:abstractNumId="114" w15:restartNumberingAfterBreak="0">
    <w:nsid w:val="6F2E07C6"/>
    <w:multiLevelType w:val="hybridMultilevel"/>
    <w:tmpl w:val="BEC64078"/>
    <w:lvl w:ilvl="0" w:tplc="989E95E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44A2517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7F2F046">
      <w:numFmt w:val="bullet"/>
      <w:lvlText w:val="•"/>
      <w:lvlJc w:val="left"/>
      <w:pPr>
        <w:ind w:left="1821" w:hanging="360"/>
      </w:pPr>
      <w:rPr>
        <w:rFonts w:hint="default"/>
        <w:lang w:val="en-US" w:eastAsia="en-US" w:bidi="ar-SA"/>
      </w:rPr>
    </w:lvl>
    <w:lvl w:ilvl="3" w:tplc="60DEA5D2">
      <w:numFmt w:val="bullet"/>
      <w:lvlText w:val="•"/>
      <w:lvlJc w:val="left"/>
      <w:pPr>
        <w:ind w:left="2763" w:hanging="360"/>
      </w:pPr>
      <w:rPr>
        <w:rFonts w:hint="default"/>
        <w:lang w:val="en-US" w:eastAsia="en-US" w:bidi="ar-SA"/>
      </w:rPr>
    </w:lvl>
    <w:lvl w:ilvl="4" w:tplc="01B4A472">
      <w:numFmt w:val="bullet"/>
      <w:lvlText w:val="•"/>
      <w:lvlJc w:val="left"/>
      <w:pPr>
        <w:ind w:left="3705" w:hanging="360"/>
      </w:pPr>
      <w:rPr>
        <w:rFonts w:hint="default"/>
        <w:lang w:val="en-US" w:eastAsia="en-US" w:bidi="ar-SA"/>
      </w:rPr>
    </w:lvl>
    <w:lvl w:ilvl="5" w:tplc="1AE4DC8E">
      <w:numFmt w:val="bullet"/>
      <w:lvlText w:val="•"/>
      <w:lvlJc w:val="left"/>
      <w:pPr>
        <w:ind w:left="4647" w:hanging="360"/>
      </w:pPr>
      <w:rPr>
        <w:rFonts w:hint="default"/>
        <w:lang w:val="en-US" w:eastAsia="en-US" w:bidi="ar-SA"/>
      </w:rPr>
    </w:lvl>
    <w:lvl w:ilvl="6" w:tplc="C9B4A004">
      <w:numFmt w:val="bullet"/>
      <w:lvlText w:val="•"/>
      <w:lvlJc w:val="left"/>
      <w:pPr>
        <w:ind w:left="5589" w:hanging="360"/>
      </w:pPr>
      <w:rPr>
        <w:rFonts w:hint="default"/>
        <w:lang w:val="en-US" w:eastAsia="en-US" w:bidi="ar-SA"/>
      </w:rPr>
    </w:lvl>
    <w:lvl w:ilvl="7" w:tplc="4C86187C">
      <w:numFmt w:val="bullet"/>
      <w:lvlText w:val="•"/>
      <w:lvlJc w:val="left"/>
      <w:pPr>
        <w:ind w:left="6530" w:hanging="360"/>
      </w:pPr>
      <w:rPr>
        <w:rFonts w:hint="default"/>
        <w:lang w:val="en-US" w:eastAsia="en-US" w:bidi="ar-SA"/>
      </w:rPr>
    </w:lvl>
    <w:lvl w:ilvl="8" w:tplc="BEA2E244">
      <w:numFmt w:val="bullet"/>
      <w:lvlText w:val="•"/>
      <w:lvlJc w:val="left"/>
      <w:pPr>
        <w:ind w:left="7472" w:hanging="360"/>
      </w:pPr>
      <w:rPr>
        <w:rFonts w:hint="default"/>
        <w:lang w:val="en-US" w:eastAsia="en-US" w:bidi="ar-SA"/>
      </w:rPr>
    </w:lvl>
  </w:abstractNum>
  <w:abstractNum w:abstractNumId="115" w15:restartNumberingAfterBreak="0">
    <w:nsid w:val="6F350A88"/>
    <w:multiLevelType w:val="hybridMultilevel"/>
    <w:tmpl w:val="50D09264"/>
    <w:lvl w:ilvl="0" w:tplc="773CA62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93325FA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36AA7910">
      <w:numFmt w:val="bullet"/>
      <w:lvlText w:val="•"/>
      <w:lvlJc w:val="left"/>
      <w:pPr>
        <w:ind w:left="1821" w:hanging="360"/>
      </w:pPr>
      <w:rPr>
        <w:rFonts w:hint="default"/>
        <w:lang w:val="en-US" w:eastAsia="en-US" w:bidi="ar-SA"/>
      </w:rPr>
    </w:lvl>
    <w:lvl w:ilvl="3" w:tplc="F7089236">
      <w:numFmt w:val="bullet"/>
      <w:lvlText w:val="•"/>
      <w:lvlJc w:val="left"/>
      <w:pPr>
        <w:ind w:left="2763" w:hanging="360"/>
      </w:pPr>
      <w:rPr>
        <w:rFonts w:hint="default"/>
        <w:lang w:val="en-US" w:eastAsia="en-US" w:bidi="ar-SA"/>
      </w:rPr>
    </w:lvl>
    <w:lvl w:ilvl="4" w:tplc="898087DA">
      <w:numFmt w:val="bullet"/>
      <w:lvlText w:val="•"/>
      <w:lvlJc w:val="left"/>
      <w:pPr>
        <w:ind w:left="3705" w:hanging="360"/>
      </w:pPr>
      <w:rPr>
        <w:rFonts w:hint="default"/>
        <w:lang w:val="en-US" w:eastAsia="en-US" w:bidi="ar-SA"/>
      </w:rPr>
    </w:lvl>
    <w:lvl w:ilvl="5" w:tplc="3536C3A8">
      <w:numFmt w:val="bullet"/>
      <w:lvlText w:val="•"/>
      <w:lvlJc w:val="left"/>
      <w:pPr>
        <w:ind w:left="4647" w:hanging="360"/>
      </w:pPr>
      <w:rPr>
        <w:rFonts w:hint="default"/>
        <w:lang w:val="en-US" w:eastAsia="en-US" w:bidi="ar-SA"/>
      </w:rPr>
    </w:lvl>
    <w:lvl w:ilvl="6" w:tplc="839806B4">
      <w:numFmt w:val="bullet"/>
      <w:lvlText w:val="•"/>
      <w:lvlJc w:val="left"/>
      <w:pPr>
        <w:ind w:left="5589" w:hanging="360"/>
      </w:pPr>
      <w:rPr>
        <w:rFonts w:hint="default"/>
        <w:lang w:val="en-US" w:eastAsia="en-US" w:bidi="ar-SA"/>
      </w:rPr>
    </w:lvl>
    <w:lvl w:ilvl="7" w:tplc="844A92E2">
      <w:numFmt w:val="bullet"/>
      <w:lvlText w:val="•"/>
      <w:lvlJc w:val="left"/>
      <w:pPr>
        <w:ind w:left="6530" w:hanging="360"/>
      </w:pPr>
      <w:rPr>
        <w:rFonts w:hint="default"/>
        <w:lang w:val="en-US" w:eastAsia="en-US" w:bidi="ar-SA"/>
      </w:rPr>
    </w:lvl>
    <w:lvl w:ilvl="8" w:tplc="7C625262">
      <w:numFmt w:val="bullet"/>
      <w:lvlText w:val="•"/>
      <w:lvlJc w:val="left"/>
      <w:pPr>
        <w:ind w:left="7472" w:hanging="360"/>
      </w:pPr>
      <w:rPr>
        <w:rFonts w:hint="default"/>
        <w:lang w:val="en-US" w:eastAsia="en-US" w:bidi="ar-SA"/>
      </w:rPr>
    </w:lvl>
  </w:abstractNum>
  <w:abstractNum w:abstractNumId="116" w15:restartNumberingAfterBreak="0">
    <w:nsid w:val="71E64458"/>
    <w:multiLevelType w:val="hybridMultilevel"/>
    <w:tmpl w:val="4718DBAC"/>
    <w:lvl w:ilvl="0" w:tplc="F3163BC8">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DAEABC5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0628AAB2">
      <w:numFmt w:val="bullet"/>
      <w:lvlText w:val="•"/>
      <w:lvlJc w:val="left"/>
      <w:pPr>
        <w:ind w:left="1821" w:hanging="360"/>
      </w:pPr>
      <w:rPr>
        <w:rFonts w:hint="default"/>
        <w:lang w:val="en-US" w:eastAsia="en-US" w:bidi="ar-SA"/>
      </w:rPr>
    </w:lvl>
    <w:lvl w:ilvl="3" w:tplc="F2E84FB8">
      <w:numFmt w:val="bullet"/>
      <w:lvlText w:val="•"/>
      <w:lvlJc w:val="left"/>
      <w:pPr>
        <w:ind w:left="2763" w:hanging="360"/>
      </w:pPr>
      <w:rPr>
        <w:rFonts w:hint="default"/>
        <w:lang w:val="en-US" w:eastAsia="en-US" w:bidi="ar-SA"/>
      </w:rPr>
    </w:lvl>
    <w:lvl w:ilvl="4" w:tplc="D2DAAE5C">
      <w:numFmt w:val="bullet"/>
      <w:lvlText w:val="•"/>
      <w:lvlJc w:val="left"/>
      <w:pPr>
        <w:ind w:left="3705" w:hanging="360"/>
      </w:pPr>
      <w:rPr>
        <w:rFonts w:hint="default"/>
        <w:lang w:val="en-US" w:eastAsia="en-US" w:bidi="ar-SA"/>
      </w:rPr>
    </w:lvl>
    <w:lvl w:ilvl="5" w:tplc="6AA81E4C">
      <w:numFmt w:val="bullet"/>
      <w:lvlText w:val="•"/>
      <w:lvlJc w:val="left"/>
      <w:pPr>
        <w:ind w:left="4647" w:hanging="360"/>
      </w:pPr>
      <w:rPr>
        <w:rFonts w:hint="default"/>
        <w:lang w:val="en-US" w:eastAsia="en-US" w:bidi="ar-SA"/>
      </w:rPr>
    </w:lvl>
    <w:lvl w:ilvl="6" w:tplc="AC6AD7B0">
      <w:numFmt w:val="bullet"/>
      <w:lvlText w:val="•"/>
      <w:lvlJc w:val="left"/>
      <w:pPr>
        <w:ind w:left="5589" w:hanging="360"/>
      </w:pPr>
      <w:rPr>
        <w:rFonts w:hint="default"/>
        <w:lang w:val="en-US" w:eastAsia="en-US" w:bidi="ar-SA"/>
      </w:rPr>
    </w:lvl>
    <w:lvl w:ilvl="7" w:tplc="20F00C90">
      <w:numFmt w:val="bullet"/>
      <w:lvlText w:val="•"/>
      <w:lvlJc w:val="left"/>
      <w:pPr>
        <w:ind w:left="6530" w:hanging="360"/>
      </w:pPr>
      <w:rPr>
        <w:rFonts w:hint="default"/>
        <w:lang w:val="en-US" w:eastAsia="en-US" w:bidi="ar-SA"/>
      </w:rPr>
    </w:lvl>
    <w:lvl w:ilvl="8" w:tplc="73CE1838">
      <w:numFmt w:val="bullet"/>
      <w:lvlText w:val="•"/>
      <w:lvlJc w:val="left"/>
      <w:pPr>
        <w:ind w:left="7472" w:hanging="360"/>
      </w:pPr>
      <w:rPr>
        <w:rFonts w:hint="default"/>
        <w:lang w:val="en-US" w:eastAsia="en-US" w:bidi="ar-SA"/>
      </w:rPr>
    </w:lvl>
  </w:abstractNum>
  <w:abstractNum w:abstractNumId="117" w15:restartNumberingAfterBreak="0">
    <w:nsid w:val="71EB192F"/>
    <w:multiLevelType w:val="hybridMultilevel"/>
    <w:tmpl w:val="8A64BD50"/>
    <w:lvl w:ilvl="0" w:tplc="59C8CAB4">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03A8AC7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FB3E1B74">
      <w:numFmt w:val="bullet"/>
      <w:lvlText w:val="•"/>
      <w:lvlJc w:val="left"/>
      <w:pPr>
        <w:ind w:left="1821" w:hanging="360"/>
      </w:pPr>
      <w:rPr>
        <w:rFonts w:hint="default"/>
        <w:lang w:val="en-US" w:eastAsia="en-US" w:bidi="ar-SA"/>
      </w:rPr>
    </w:lvl>
    <w:lvl w:ilvl="3" w:tplc="7E10CE42">
      <w:numFmt w:val="bullet"/>
      <w:lvlText w:val="•"/>
      <w:lvlJc w:val="left"/>
      <w:pPr>
        <w:ind w:left="2763" w:hanging="360"/>
      </w:pPr>
      <w:rPr>
        <w:rFonts w:hint="default"/>
        <w:lang w:val="en-US" w:eastAsia="en-US" w:bidi="ar-SA"/>
      </w:rPr>
    </w:lvl>
    <w:lvl w:ilvl="4" w:tplc="667863DE">
      <w:numFmt w:val="bullet"/>
      <w:lvlText w:val="•"/>
      <w:lvlJc w:val="left"/>
      <w:pPr>
        <w:ind w:left="3705" w:hanging="360"/>
      </w:pPr>
      <w:rPr>
        <w:rFonts w:hint="default"/>
        <w:lang w:val="en-US" w:eastAsia="en-US" w:bidi="ar-SA"/>
      </w:rPr>
    </w:lvl>
    <w:lvl w:ilvl="5" w:tplc="B05A007C">
      <w:numFmt w:val="bullet"/>
      <w:lvlText w:val="•"/>
      <w:lvlJc w:val="left"/>
      <w:pPr>
        <w:ind w:left="4647" w:hanging="360"/>
      </w:pPr>
      <w:rPr>
        <w:rFonts w:hint="default"/>
        <w:lang w:val="en-US" w:eastAsia="en-US" w:bidi="ar-SA"/>
      </w:rPr>
    </w:lvl>
    <w:lvl w:ilvl="6" w:tplc="F98AD0C8">
      <w:numFmt w:val="bullet"/>
      <w:lvlText w:val="•"/>
      <w:lvlJc w:val="left"/>
      <w:pPr>
        <w:ind w:left="5589" w:hanging="360"/>
      </w:pPr>
      <w:rPr>
        <w:rFonts w:hint="default"/>
        <w:lang w:val="en-US" w:eastAsia="en-US" w:bidi="ar-SA"/>
      </w:rPr>
    </w:lvl>
    <w:lvl w:ilvl="7" w:tplc="1BD87842">
      <w:numFmt w:val="bullet"/>
      <w:lvlText w:val="•"/>
      <w:lvlJc w:val="left"/>
      <w:pPr>
        <w:ind w:left="6530" w:hanging="360"/>
      </w:pPr>
      <w:rPr>
        <w:rFonts w:hint="default"/>
        <w:lang w:val="en-US" w:eastAsia="en-US" w:bidi="ar-SA"/>
      </w:rPr>
    </w:lvl>
    <w:lvl w:ilvl="8" w:tplc="F822C486">
      <w:numFmt w:val="bullet"/>
      <w:lvlText w:val="•"/>
      <w:lvlJc w:val="left"/>
      <w:pPr>
        <w:ind w:left="7472" w:hanging="360"/>
      </w:pPr>
      <w:rPr>
        <w:rFonts w:hint="default"/>
        <w:lang w:val="en-US" w:eastAsia="en-US" w:bidi="ar-SA"/>
      </w:rPr>
    </w:lvl>
  </w:abstractNum>
  <w:abstractNum w:abstractNumId="118" w15:restartNumberingAfterBreak="0">
    <w:nsid w:val="729E56B0"/>
    <w:multiLevelType w:val="hybridMultilevel"/>
    <w:tmpl w:val="DBAE1F68"/>
    <w:lvl w:ilvl="0" w:tplc="38D6EB88">
      <w:start w:val="1"/>
      <w:numFmt w:val="decimal"/>
      <w:lvlText w:val="%1."/>
      <w:lvlJc w:val="left"/>
      <w:pPr>
        <w:ind w:left="885"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5B6A4FE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3D2BA36">
      <w:numFmt w:val="bullet"/>
      <w:lvlText w:val="•"/>
      <w:lvlJc w:val="left"/>
      <w:pPr>
        <w:ind w:left="2575" w:hanging="360"/>
      </w:pPr>
      <w:rPr>
        <w:rFonts w:hint="default"/>
        <w:lang w:val="en-US" w:eastAsia="en-US" w:bidi="ar-SA"/>
      </w:rPr>
    </w:lvl>
    <w:lvl w:ilvl="3" w:tplc="45342DA2">
      <w:numFmt w:val="bullet"/>
      <w:lvlText w:val="•"/>
      <w:lvlJc w:val="left"/>
      <w:pPr>
        <w:ind w:left="3422" w:hanging="360"/>
      </w:pPr>
      <w:rPr>
        <w:rFonts w:hint="default"/>
        <w:lang w:val="en-US" w:eastAsia="en-US" w:bidi="ar-SA"/>
      </w:rPr>
    </w:lvl>
    <w:lvl w:ilvl="4" w:tplc="1DD49180">
      <w:numFmt w:val="bullet"/>
      <w:lvlText w:val="•"/>
      <w:lvlJc w:val="left"/>
      <w:pPr>
        <w:ind w:left="4270" w:hanging="360"/>
      </w:pPr>
      <w:rPr>
        <w:rFonts w:hint="default"/>
        <w:lang w:val="en-US" w:eastAsia="en-US" w:bidi="ar-SA"/>
      </w:rPr>
    </w:lvl>
    <w:lvl w:ilvl="5" w:tplc="86F60220">
      <w:numFmt w:val="bullet"/>
      <w:lvlText w:val="•"/>
      <w:lvlJc w:val="left"/>
      <w:pPr>
        <w:ind w:left="5118" w:hanging="360"/>
      </w:pPr>
      <w:rPr>
        <w:rFonts w:hint="default"/>
        <w:lang w:val="en-US" w:eastAsia="en-US" w:bidi="ar-SA"/>
      </w:rPr>
    </w:lvl>
    <w:lvl w:ilvl="6" w:tplc="D9029A54">
      <w:numFmt w:val="bullet"/>
      <w:lvlText w:val="•"/>
      <w:lvlJc w:val="left"/>
      <w:pPr>
        <w:ind w:left="5965" w:hanging="360"/>
      </w:pPr>
      <w:rPr>
        <w:rFonts w:hint="default"/>
        <w:lang w:val="en-US" w:eastAsia="en-US" w:bidi="ar-SA"/>
      </w:rPr>
    </w:lvl>
    <w:lvl w:ilvl="7" w:tplc="08609A0C">
      <w:numFmt w:val="bullet"/>
      <w:lvlText w:val="•"/>
      <w:lvlJc w:val="left"/>
      <w:pPr>
        <w:ind w:left="6813" w:hanging="360"/>
      </w:pPr>
      <w:rPr>
        <w:rFonts w:hint="default"/>
        <w:lang w:val="en-US" w:eastAsia="en-US" w:bidi="ar-SA"/>
      </w:rPr>
    </w:lvl>
    <w:lvl w:ilvl="8" w:tplc="4EC2D728">
      <w:numFmt w:val="bullet"/>
      <w:lvlText w:val="•"/>
      <w:lvlJc w:val="left"/>
      <w:pPr>
        <w:ind w:left="7661" w:hanging="360"/>
      </w:pPr>
      <w:rPr>
        <w:rFonts w:hint="default"/>
        <w:lang w:val="en-US" w:eastAsia="en-US" w:bidi="ar-SA"/>
      </w:rPr>
    </w:lvl>
  </w:abstractNum>
  <w:abstractNum w:abstractNumId="119" w15:restartNumberingAfterBreak="0">
    <w:nsid w:val="72E7540D"/>
    <w:multiLevelType w:val="hybridMultilevel"/>
    <w:tmpl w:val="5784BAAA"/>
    <w:lvl w:ilvl="0" w:tplc="B7AE2C4E">
      <w:start w:val="1"/>
      <w:numFmt w:val="decimal"/>
      <w:lvlText w:val="%1."/>
      <w:lvlJc w:val="left"/>
      <w:pPr>
        <w:ind w:left="525"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F888371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C68F844">
      <w:numFmt w:val="bullet"/>
      <w:lvlText w:val="•"/>
      <w:lvlJc w:val="left"/>
      <w:pPr>
        <w:ind w:left="1821" w:hanging="360"/>
      </w:pPr>
      <w:rPr>
        <w:rFonts w:hint="default"/>
        <w:lang w:val="en-US" w:eastAsia="en-US" w:bidi="ar-SA"/>
      </w:rPr>
    </w:lvl>
    <w:lvl w:ilvl="3" w:tplc="F9DAC038">
      <w:numFmt w:val="bullet"/>
      <w:lvlText w:val="•"/>
      <w:lvlJc w:val="left"/>
      <w:pPr>
        <w:ind w:left="2763" w:hanging="360"/>
      </w:pPr>
      <w:rPr>
        <w:rFonts w:hint="default"/>
        <w:lang w:val="en-US" w:eastAsia="en-US" w:bidi="ar-SA"/>
      </w:rPr>
    </w:lvl>
    <w:lvl w:ilvl="4" w:tplc="D1AAF40E">
      <w:numFmt w:val="bullet"/>
      <w:lvlText w:val="•"/>
      <w:lvlJc w:val="left"/>
      <w:pPr>
        <w:ind w:left="3705" w:hanging="360"/>
      </w:pPr>
      <w:rPr>
        <w:rFonts w:hint="default"/>
        <w:lang w:val="en-US" w:eastAsia="en-US" w:bidi="ar-SA"/>
      </w:rPr>
    </w:lvl>
    <w:lvl w:ilvl="5" w:tplc="76949DCC">
      <w:numFmt w:val="bullet"/>
      <w:lvlText w:val="•"/>
      <w:lvlJc w:val="left"/>
      <w:pPr>
        <w:ind w:left="4647" w:hanging="360"/>
      </w:pPr>
      <w:rPr>
        <w:rFonts w:hint="default"/>
        <w:lang w:val="en-US" w:eastAsia="en-US" w:bidi="ar-SA"/>
      </w:rPr>
    </w:lvl>
    <w:lvl w:ilvl="6" w:tplc="318E7D36">
      <w:numFmt w:val="bullet"/>
      <w:lvlText w:val="•"/>
      <w:lvlJc w:val="left"/>
      <w:pPr>
        <w:ind w:left="5589" w:hanging="360"/>
      </w:pPr>
      <w:rPr>
        <w:rFonts w:hint="default"/>
        <w:lang w:val="en-US" w:eastAsia="en-US" w:bidi="ar-SA"/>
      </w:rPr>
    </w:lvl>
    <w:lvl w:ilvl="7" w:tplc="0D2EF2F6">
      <w:numFmt w:val="bullet"/>
      <w:lvlText w:val="•"/>
      <w:lvlJc w:val="left"/>
      <w:pPr>
        <w:ind w:left="6530" w:hanging="360"/>
      </w:pPr>
      <w:rPr>
        <w:rFonts w:hint="default"/>
        <w:lang w:val="en-US" w:eastAsia="en-US" w:bidi="ar-SA"/>
      </w:rPr>
    </w:lvl>
    <w:lvl w:ilvl="8" w:tplc="7FA66A94">
      <w:numFmt w:val="bullet"/>
      <w:lvlText w:val="•"/>
      <w:lvlJc w:val="left"/>
      <w:pPr>
        <w:ind w:left="7472" w:hanging="360"/>
      </w:pPr>
      <w:rPr>
        <w:rFonts w:hint="default"/>
        <w:lang w:val="en-US" w:eastAsia="en-US" w:bidi="ar-SA"/>
      </w:rPr>
    </w:lvl>
  </w:abstractNum>
  <w:abstractNum w:abstractNumId="120" w15:restartNumberingAfterBreak="0">
    <w:nsid w:val="741F1B53"/>
    <w:multiLevelType w:val="hybridMultilevel"/>
    <w:tmpl w:val="F3C08C92"/>
    <w:lvl w:ilvl="0" w:tplc="4656A41E">
      <w:start w:val="1"/>
      <w:numFmt w:val="upperLetter"/>
      <w:lvlText w:val="%1."/>
      <w:lvlJc w:val="left"/>
      <w:pPr>
        <w:ind w:left="592" w:hanging="365"/>
        <w:jc w:val="left"/>
      </w:pPr>
      <w:rPr>
        <w:rFonts w:ascii="Times New Roman" w:eastAsia="Times New Roman" w:hAnsi="Times New Roman" w:cs="Times New Roman" w:hint="default"/>
        <w:b/>
        <w:bCs/>
        <w:i w:val="0"/>
        <w:iCs w:val="0"/>
        <w:spacing w:val="0"/>
        <w:w w:val="100"/>
        <w:sz w:val="28"/>
        <w:szCs w:val="28"/>
        <w:lang w:val="en-US" w:eastAsia="en-US" w:bidi="ar-SA"/>
      </w:rPr>
    </w:lvl>
    <w:lvl w:ilvl="1" w:tplc="898C3E76">
      <w:numFmt w:val="bullet"/>
      <w:lvlText w:val="•"/>
      <w:lvlJc w:val="left"/>
      <w:pPr>
        <w:ind w:left="1475" w:hanging="365"/>
      </w:pPr>
      <w:rPr>
        <w:rFonts w:hint="default"/>
        <w:lang w:val="en-US" w:eastAsia="en-US" w:bidi="ar-SA"/>
      </w:rPr>
    </w:lvl>
    <w:lvl w:ilvl="2" w:tplc="95D20BCA">
      <w:numFmt w:val="bullet"/>
      <w:lvlText w:val="•"/>
      <w:lvlJc w:val="left"/>
      <w:pPr>
        <w:ind w:left="2351" w:hanging="365"/>
      </w:pPr>
      <w:rPr>
        <w:rFonts w:hint="default"/>
        <w:lang w:val="en-US" w:eastAsia="en-US" w:bidi="ar-SA"/>
      </w:rPr>
    </w:lvl>
    <w:lvl w:ilvl="3" w:tplc="ADDE99B8">
      <w:numFmt w:val="bullet"/>
      <w:lvlText w:val="•"/>
      <w:lvlJc w:val="left"/>
      <w:pPr>
        <w:ind w:left="3226" w:hanging="365"/>
      </w:pPr>
      <w:rPr>
        <w:rFonts w:hint="default"/>
        <w:lang w:val="en-US" w:eastAsia="en-US" w:bidi="ar-SA"/>
      </w:rPr>
    </w:lvl>
    <w:lvl w:ilvl="4" w:tplc="CAB29394">
      <w:numFmt w:val="bullet"/>
      <w:lvlText w:val="•"/>
      <w:lvlJc w:val="left"/>
      <w:pPr>
        <w:ind w:left="4102" w:hanging="365"/>
      </w:pPr>
      <w:rPr>
        <w:rFonts w:hint="default"/>
        <w:lang w:val="en-US" w:eastAsia="en-US" w:bidi="ar-SA"/>
      </w:rPr>
    </w:lvl>
    <w:lvl w:ilvl="5" w:tplc="16703244">
      <w:numFmt w:val="bullet"/>
      <w:lvlText w:val="•"/>
      <w:lvlJc w:val="left"/>
      <w:pPr>
        <w:ind w:left="4978" w:hanging="365"/>
      </w:pPr>
      <w:rPr>
        <w:rFonts w:hint="default"/>
        <w:lang w:val="en-US" w:eastAsia="en-US" w:bidi="ar-SA"/>
      </w:rPr>
    </w:lvl>
    <w:lvl w:ilvl="6" w:tplc="BF606F38">
      <w:numFmt w:val="bullet"/>
      <w:lvlText w:val="•"/>
      <w:lvlJc w:val="left"/>
      <w:pPr>
        <w:ind w:left="5853" w:hanging="365"/>
      </w:pPr>
      <w:rPr>
        <w:rFonts w:hint="default"/>
        <w:lang w:val="en-US" w:eastAsia="en-US" w:bidi="ar-SA"/>
      </w:rPr>
    </w:lvl>
    <w:lvl w:ilvl="7" w:tplc="2F986428">
      <w:numFmt w:val="bullet"/>
      <w:lvlText w:val="•"/>
      <w:lvlJc w:val="left"/>
      <w:pPr>
        <w:ind w:left="6729" w:hanging="365"/>
      </w:pPr>
      <w:rPr>
        <w:rFonts w:hint="default"/>
        <w:lang w:val="en-US" w:eastAsia="en-US" w:bidi="ar-SA"/>
      </w:rPr>
    </w:lvl>
    <w:lvl w:ilvl="8" w:tplc="D36431AE">
      <w:numFmt w:val="bullet"/>
      <w:lvlText w:val="•"/>
      <w:lvlJc w:val="left"/>
      <w:pPr>
        <w:ind w:left="7605" w:hanging="365"/>
      </w:pPr>
      <w:rPr>
        <w:rFonts w:hint="default"/>
        <w:lang w:val="en-US" w:eastAsia="en-US" w:bidi="ar-SA"/>
      </w:rPr>
    </w:lvl>
  </w:abstractNum>
  <w:abstractNum w:abstractNumId="121" w15:restartNumberingAfterBreak="0">
    <w:nsid w:val="772A57D6"/>
    <w:multiLevelType w:val="hybridMultilevel"/>
    <w:tmpl w:val="EBDCFFA2"/>
    <w:lvl w:ilvl="0" w:tplc="83FCC18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EAB4AC36">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493CE3DE">
      <w:numFmt w:val="bullet"/>
      <w:lvlText w:val="•"/>
      <w:lvlJc w:val="left"/>
      <w:pPr>
        <w:ind w:left="1821" w:hanging="360"/>
      </w:pPr>
      <w:rPr>
        <w:rFonts w:hint="default"/>
        <w:lang w:val="en-US" w:eastAsia="en-US" w:bidi="ar-SA"/>
      </w:rPr>
    </w:lvl>
    <w:lvl w:ilvl="3" w:tplc="4DDC48E6">
      <w:numFmt w:val="bullet"/>
      <w:lvlText w:val="•"/>
      <w:lvlJc w:val="left"/>
      <w:pPr>
        <w:ind w:left="2763" w:hanging="360"/>
      </w:pPr>
      <w:rPr>
        <w:rFonts w:hint="default"/>
        <w:lang w:val="en-US" w:eastAsia="en-US" w:bidi="ar-SA"/>
      </w:rPr>
    </w:lvl>
    <w:lvl w:ilvl="4" w:tplc="F1C000EC">
      <w:numFmt w:val="bullet"/>
      <w:lvlText w:val="•"/>
      <w:lvlJc w:val="left"/>
      <w:pPr>
        <w:ind w:left="3705" w:hanging="360"/>
      </w:pPr>
      <w:rPr>
        <w:rFonts w:hint="default"/>
        <w:lang w:val="en-US" w:eastAsia="en-US" w:bidi="ar-SA"/>
      </w:rPr>
    </w:lvl>
    <w:lvl w:ilvl="5" w:tplc="AF44670C">
      <w:numFmt w:val="bullet"/>
      <w:lvlText w:val="•"/>
      <w:lvlJc w:val="left"/>
      <w:pPr>
        <w:ind w:left="4647" w:hanging="360"/>
      </w:pPr>
      <w:rPr>
        <w:rFonts w:hint="default"/>
        <w:lang w:val="en-US" w:eastAsia="en-US" w:bidi="ar-SA"/>
      </w:rPr>
    </w:lvl>
    <w:lvl w:ilvl="6" w:tplc="B540CDA6">
      <w:numFmt w:val="bullet"/>
      <w:lvlText w:val="•"/>
      <w:lvlJc w:val="left"/>
      <w:pPr>
        <w:ind w:left="5589" w:hanging="360"/>
      </w:pPr>
      <w:rPr>
        <w:rFonts w:hint="default"/>
        <w:lang w:val="en-US" w:eastAsia="en-US" w:bidi="ar-SA"/>
      </w:rPr>
    </w:lvl>
    <w:lvl w:ilvl="7" w:tplc="FA426E1C">
      <w:numFmt w:val="bullet"/>
      <w:lvlText w:val="•"/>
      <w:lvlJc w:val="left"/>
      <w:pPr>
        <w:ind w:left="6530" w:hanging="360"/>
      </w:pPr>
      <w:rPr>
        <w:rFonts w:hint="default"/>
        <w:lang w:val="en-US" w:eastAsia="en-US" w:bidi="ar-SA"/>
      </w:rPr>
    </w:lvl>
    <w:lvl w:ilvl="8" w:tplc="C7BCFC00">
      <w:numFmt w:val="bullet"/>
      <w:lvlText w:val="•"/>
      <w:lvlJc w:val="left"/>
      <w:pPr>
        <w:ind w:left="7472" w:hanging="360"/>
      </w:pPr>
      <w:rPr>
        <w:rFonts w:hint="default"/>
        <w:lang w:val="en-US" w:eastAsia="en-US" w:bidi="ar-SA"/>
      </w:rPr>
    </w:lvl>
  </w:abstractNum>
  <w:abstractNum w:abstractNumId="122" w15:restartNumberingAfterBreak="0">
    <w:nsid w:val="77F413EA"/>
    <w:multiLevelType w:val="hybridMultilevel"/>
    <w:tmpl w:val="6F9ACC04"/>
    <w:lvl w:ilvl="0" w:tplc="2C52D00C">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CC2793A">
      <w:numFmt w:val="bullet"/>
      <w:lvlText w:val="•"/>
      <w:lvlJc w:val="left"/>
      <w:pPr>
        <w:ind w:left="1475" w:hanging="286"/>
      </w:pPr>
      <w:rPr>
        <w:rFonts w:hint="default"/>
        <w:lang w:val="en-US" w:eastAsia="en-US" w:bidi="ar-SA"/>
      </w:rPr>
    </w:lvl>
    <w:lvl w:ilvl="2" w:tplc="43F80A40">
      <w:numFmt w:val="bullet"/>
      <w:lvlText w:val="•"/>
      <w:lvlJc w:val="left"/>
      <w:pPr>
        <w:ind w:left="2351" w:hanging="286"/>
      </w:pPr>
      <w:rPr>
        <w:rFonts w:hint="default"/>
        <w:lang w:val="en-US" w:eastAsia="en-US" w:bidi="ar-SA"/>
      </w:rPr>
    </w:lvl>
    <w:lvl w:ilvl="3" w:tplc="7C729B90">
      <w:numFmt w:val="bullet"/>
      <w:lvlText w:val="•"/>
      <w:lvlJc w:val="left"/>
      <w:pPr>
        <w:ind w:left="3226" w:hanging="286"/>
      </w:pPr>
      <w:rPr>
        <w:rFonts w:hint="default"/>
        <w:lang w:val="en-US" w:eastAsia="en-US" w:bidi="ar-SA"/>
      </w:rPr>
    </w:lvl>
    <w:lvl w:ilvl="4" w:tplc="6B088034">
      <w:numFmt w:val="bullet"/>
      <w:lvlText w:val="•"/>
      <w:lvlJc w:val="left"/>
      <w:pPr>
        <w:ind w:left="4102" w:hanging="286"/>
      </w:pPr>
      <w:rPr>
        <w:rFonts w:hint="default"/>
        <w:lang w:val="en-US" w:eastAsia="en-US" w:bidi="ar-SA"/>
      </w:rPr>
    </w:lvl>
    <w:lvl w:ilvl="5" w:tplc="EA84623A">
      <w:numFmt w:val="bullet"/>
      <w:lvlText w:val="•"/>
      <w:lvlJc w:val="left"/>
      <w:pPr>
        <w:ind w:left="4978" w:hanging="286"/>
      </w:pPr>
      <w:rPr>
        <w:rFonts w:hint="default"/>
        <w:lang w:val="en-US" w:eastAsia="en-US" w:bidi="ar-SA"/>
      </w:rPr>
    </w:lvl>
    <w:lvl w:ilvl="6" w:tplc="B1EEA33A">
      <w:numFmt w:val="bullet"/>
      <w:lvlText w:val="•"/>
      <w:lvlJc w:val="left"/>
      <w:pPr>
        <w:ind w:left="5853" w:hanging="286"/>
      </w:pPr>
      <w:rPr>
        <w:rFonts w:hint="default"/>
        <w:lang w:val="en-US" w:eastAsia="en-US" w:bidi="ar-SA"/>
      </w:rPr>
    </w:lvl>
    <w:lvl w:ilvl="7" w:tplc="6D1EAD9E">
      <w:numFmt w:val="bullet"/>
      <w:lvlText w:val="•"/>
      <w:lvlJc w:val="left"/>
      <w:pPr>
        <w:ind w:left="6729" w:hanging="286"/>
      </w:pPr>
      <w:rPr>
        <w:rFonts w:hint="default"/>
        <w:lang w:val="en-US" w:eastAsia="en-US" w:bidi="ar-SA"/>
      </w:rPr>
    </w:lvl>
    <w:lvl w:ilvl="8" w:tplc="0B74D12A">
      <w:numFmt w:val="bullet"/>
      <w:lvlText w:val="•"/>
      <w:lvlJc w:val="left"/>
      <w:pPr>
        <w:ind w:left="7605" w:hanging="286"/>
      </w:pPr>
      <w:rPr>
        <w:rFonts w:hint="default"/>
        <w:lang w:val="en-US" w:eastAsia="en-US" w:bidi="ar-SA"/>
      </w:rPr>
    </w:lvl>
  </w:abstractNum>
  <w:abstractNum w:abstractNumId="123" w15:restartNumberingAfterBreak="0">
    <w:nsid w:val="78B35086"/>
    <w:multiLevelType w:val="hybridMultilevel"/>
    <w:tmpl w:val="CE88AC14"/>
    <w:lvl w:ilvl="0" w:tplc="F6EA25C0">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9065C16">
      <w:start w:val="1"/>
      <w:numFmt w:val="upperLetter"/>
      <w:lvlText w:val="%2."/>
      <w:lvlJc w:val="left"/>
      <w:pPr>
        <w:ind w:left="935" w:hanging="34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2DB840BC">
      <w:numFmt w:val="bullet"/>
      <w:lvlText w:val="•"/>
      <w:lvlJc w:val="left"/>
      <w:pPr>
        <w:ind w:left="1875" w:hanging="344"/>
      </w:pPr>
      <w:rPr>
        <w:rFonts w:hint="default"/>
        <w:lang w:val="en-US" w:eastAsia="en-US" w:bidi="ar-SA"/>
      </w:rPr>
    </w:lvl>
    <w:lvl w:ilvl="3" w:tplc="FBB637B2">
      <w:numFmt w:val="bullet"/>
      <w:lvlText w:val="•"/>
      <w:lvlJc w:val="left"/>
      <w:pPr>
        <w:ind w:left="2810" w:hanging="344"/>
      </w:pPr>
      <w:rPr>
        <w:rFonts w:hint="default"/>
        <w:lang w:val="en-US" w:eastAsia="en-US" w:bidi="ar-SA"/>
      </w:rPr>
    </w:lvl>
    <w:lvl w:ilvl="4" w:tplc="FA789AE4">
      <w:numFmt w:val="bullet"/>
      <w:lvlText w:val="•"/>
      <w:lvlJc w:val="left"/>
      <w:pPr>
        <w:ind w:left="3745" w:hanging="344"/>
      </w:pPr>
      <w:rPr>
        <w:rFonts w:hint="default"/>
        <w:lang w:val="en-US" w:eastAsia="en-US" w:bidi="ar-SA"/>
      </w:rPr>
    </w:lvl>
    <w:lvl w:ilvl="5" w:tplc="9856C3A0">
      <w:numFmt w:val="bullet"/>
      <w:lvlText w:val="•"/>
      <w:lvlJc w:val="left"/>
      <w:pPr>
        <w:ind w:left="4680" w:hanging="344"/>
      </w:pPr>
      <w:rPr>
        <w:rFonts w:hint="default"/>
        <w:lang w:val="en-US" w:eastAsia="en-US" w:bidi="ar-SA"/>
      </w:rPr>
    </w:lvl>
    <w:lvl w:ilvl="6" w:tplc="4492F15E">
      <w:numFmt w:val="bullet"/>
      <w:lvlText w:val="•"/>
      <w:lvlJc w:val="left"/>
      <w:pPr>
        <w:ind w:left="5615" w:hanging="344"/>
      </w:pPr>
      <w:rPr>
        <w:rFonts w:hint="default"/>
        <w:lang w:val="en-US" w:eastAsia="en-US" w:bidi="ar-SA"/>
      </w:rPr>
    </w:lvl>
    <w:lvl w:ilvl="7" w:tplc="4B6007F6">
      <w:numFmt w:val="bullet"/>
      <w:lvlText w:val="•"/>
      <w:lvlJc w:val="left"/>
      <w:pPr>
        <w:ind w:left="6550" w:hanging="344"/>
      </w:pPr>
      <w:rPr>
        <w:rFonts w:hint="default"/>
        <w:lang w:val="en-US" w:eastAsia="en-US" w:bidi="ar-SA"/>
      </w:rPr>
    </w:lvl>
    <w:lvl w:ilvl="8" w:tplc="AD5C0F58">
      <w:numFmt w:val="bullet"/>
      <w:lvlText w:val="•"/>
      <w:lvlJc w:val="left"/>
      <w:pPr>
        <w:ind w:left="7486" w:hanging="344"/>
      </w:pPr>
      <w:rPr>
        <w:rFonts w:hint="default"/>
        <w:lang w:val="en-US" w:eastAsia="en-US" w:bidi="ar-SA"/>
      </w:rPr>
    </w:lvl>
  </w:abstractNum>
  <w:abstractNum w:abstractNumId="124" w15:restartNumberingAfterBreak="0">
    <w:nsid w:val="78F773A3"/>
    <w:multiLevelType w:val="hybridMultilevel"/>
    <w:tmpl w:val="0818E384"/>
    <w:lvl w:ilvl="0" w:tplc="E4F8B4C4">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98EE66E">
      <w:numFmt w:val="bullet"/>
      <w:lvlText w:val="•"/>
      <w:lvlJc w:val="left"/>
      <w:pPr>
        <w:ind w:left="1475" w:hanging="286"/>
      </w:pPr>
      <w:rPr>
        <w:rFonts w:hint="default"/>
        <w:lang w:val="en-US" w:eastAsia="en-US" w:bidi="ar-SA"/>
      </w:rPr>
    </w:lvl>
    <w:lvl w:ilvl="2" w:tplc="8BDE673C">
      <w:numFmt w:val="bullet"/>
      <w:lvlText w:val="•"/>
      <w:lvlJc w:val="left"/>
      <w:pPr>
        <w:ind w:left="2351" w:hanging="286"/>
      </w:pPr>
      <w:rPr>
        <w:rFonts w:hint="default"/>
        <w:lang w:val="en-US" w:eastAsia="en-US" w:bidi="ar-SA"/>
      </w:rPr>
    </w:lvl>
    <w:lvl w:ilvl="3" w:tplc="CA70E9B8">
      <w:numFmt w:val="bullet"/>
      <w:lvlText w:val="•"/>
      <w:lvlJc w:val="left"/>
      <w:pPr>
        <w:ind w:left="3226" w:hanging="286"/>
      </w:pPr>
      <w:rPr>
        <w:rFonts w:hint="default"/>
        <w:lang w:val="en-US" w:eastAsia="en-US" w:bidi="ar-SA"/>
      </w:rPr>
    </w:lvl>
    <w:lvl w:ilvl="4" w:tplc="DC125094">
      <w:numFmt w:val="bullet"/>
      <w:lvlText w:val="•"/>
      <w:lvlJc w:val="left"/>
      <w:pPr>
        <w:ind w:left="4102" w:hanging="286"/>
      </w:pPr>
      <w:rPr>
        <w:rFonts w:hint="default"/>
        <w:lang w:val="en-US" w:eastAsia="en-US" w:bidi="ar-SA"/>
      </w:rPr>
    </w:lvl>
    <w:lvl w:ilvl="5" w:tplc="B2CCE5E0">
      <w:numFmt w:val="bullet"/>
      <w:lvlText w:val="•"/>
      <w:lvlJc w:val="left"/>
      <w:pPr>
        <w:ind w:left="4978" w:hanging="286"/>
      </w:pPr>
      <w:rPr>
        <w:rFonts w:hint="default"/>
        <w:lang w:val="en-US" w:eastAsia="en-US" w:bidi="ar-SA"/>
      </w:rPr>
    </w:lvl>
    <w:lvl w:ilvl="6" w:tplc="4E4AEB9C">
      <w:numFmt w:val="bullet"/>
      <w:lvlText w:val="•"/>
      <w:lvlJc w:val="left"/>
      <w:pPr>
        <w:ind w:left="5853" w:hanging="286"/>
      </w:pPr>
      <w:rPr>
        <w:rFonts w:hint="default"/>
        <w:lang w:val="en-US" w:eastAsia="en-US" w:bidi="ar-SA"/>
      </w:rPr>
    </w:lvl>
    <w:lvl w:ilvl="7" w:tplc="60EEEE92">
      <w:numFmt w:val="bullet"/>
      <w:lvlText w:val="•"/>
      <w:lvlJc w:val="left"/>
      <w:pPr>
        <w:ind w:left="6729" w:hanging="286"/>
      </w:pPr>
      <w:rPr>
        <w:rFonts w:hint="default"/>
        <w:lang w:val="en-US" w:eastAsia="en-US" w:bidi="ar-SA"/>
      </w:rPr>
    </w:lvl>
    <w:lvl w:ilvl="8" w:tplc="0FA452FC">
      <w:numFmt w:val="bullet"/>
      <w:lvlText w:val="•"/>
      <w:lvlJc w:val="left"/>
      <w:pPr>
        <w:ind w:left="7605" w:hanging="286"/>
      </w:pPr>
      <w:rPr>
        <w:rFonts w:hint="default"/>
        <w:lang w:val="en-US" w:eastAsia="en-US" w:bidi="ar-SA"/>
      </w:rPr>
    </w:lvl>
  </w:abstractNum>
  <w:abstractNum w:abstractNumId="125" w15:restartNumberingAfterBreak="0">
    <w:nsid w:val="79976F8B"/>
    <w:multiLevelType w:val="hybridMultilevel"/>
    <w:tmpl w:val="DC0A072E"/>
    <w:lvl w:ilvl="0" w:tplc="B7640712">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A230BDD8">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B744502C">
      <w:numFmt w:val="bullet"/>
      <w:lvlText w:val="•"/>
      <w:lvlJc w:val="left"/>
      <w:pPr>
        <w:ind w:left="1821" w:hanging="360"/>
      </w:pPr>
      <w:rPr>
        <w:rFonts w:hint="default"/>
        <w:lang w:val="en-US" w:eastAsia="en-US" w:bidi="ar-SA"/>
      </w:rPr>
    </w:lvl>
    <w:lvl w:ilvl="3" w:tplc="41E43FAA">
      <w:numFmt w:val="bullet"/>
      <w:lvlText w:val="•"/>
      <w:lvlJc w:val="left"/>
      <w:pPr>
        <w:ind w:left="2763" w:hanging="360"/>
      </w:pPr>
      <w:rPr>
        <w:rFonts w:hint="default"/>
        <w:lang w:val="en-US" w:eastAsia="en-US" w:bidi="ar-SA"/>
      </w:rPr>
    </w:lvl>
    <w:lvl w:ilvl="4" w:tplc="A9687A38">
      <w:numFmt w:val="bullet"/>
      <w:lvlText w:val="•"/>
      <w:lvlJc w:val="left"/>
      <w:pPr>
        <w:ind w:left="3705" w:hanging="360"/>
      </w:pPr>
      <w:rPr>
        <w:rFonts w:hint="default"/>
        <w:lang w:val="en-US" w:eastAsia="en-US" w:bidi="ar-SA"/>
      </w:rPr>
    </w:lvl>
    <w:lvl w:ilvl="5" w:tplc="4B9E5694">
      <w:numFmt w:val="bullet"/>
      <w:lvlText w:val="•"/>
      <w:lvlJc w:val="left"/>
      <w:pPr>
        <w:ind w:left="4647" w:hanging="360"/>
      </w:pPr>
      <w:rPr>
        <w:rFonts w:hint="default"/>
        <w:lang w:val="en-US" w:eastAsia="en-US" w:bidi="ar-SA"/>
      </w:rPr>
    </w:lvl>
    <w:lvl w:ilvl="6" w:tplc="D1261CFA">
      <w:numFmt w:val="bullet"/>
      <w:lvlText w:val="•"/>
      <w:lvlJc w:val="left"/>
      <w:pPr>
        <w:ind w:left="5589" w:hanging="360"/>
      </w:pPr>
      <w:rPr>
        <w:rFonts w:hint="default"/>
        <w:lang w:val="en-US" w:eastAsia="en-US" w:bidi="ar-SA"/>
      </w:rPr>
    </w:lvl>
    <w:lvl w:ilvl="7" w:tplc="ED78BB5E">
      <w:numFmt w:val="bullet"/>
      <w:lvlText w:val="•"/>
      <w:lvlJc w:val="left"/>
      <w:pPr>
        <w:ind w:left="6530" w:hanging="360"/>
      </w:pPr>
      <w:rPr>
        <w:rFonts w:hint="default"/>
        <w:lang w:val="en-US" w:eastAsia="en-US" w:bidi="ar-SA"/>
      </w:rPr>
    </w:lvl>
    <w:lvl w:ilvl="8" w:tplc="AB4AC532">
      <w:numFmt w:val="bullet"/>
      <w:lvlText w:val="•"/>
      <w:lvlJc w:val="left"/>
      <w:pPr>
        <w:ind w:left="7472" w:hanging="360"/>
      </w:pPr>
      <w:rPr>
        <w:rFonts w:hint="default"/>
        <w:lang w:val="en-US" w:eastAsia="en-US" w:bidi="ar-SA"/>
      </w:rPr>
    </w:lvl>
  </w:abstractNum>
  <w:abstractNum w:abstractNumId="126" w15:restartNumberingAfterBreak="0">
    <w:nsid w:val="7A0018E7"/>
    <w:multiLevelType w:val="hybridMultilevel"/>
    <w:tmpl w:val="0A62A8AC"/>
    <w:lvl w:ilvl="0" w:tplc="82A8E620">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0946212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B7F84870">
      <w:numFmt w:val="bullet"/>
      <w:lvlText w:val="•"/>
      <w:lvlJc w:val="left"/>
      <w:pPr>
        <w:ind w:left="1821" w:hanging="360"/>
      </w:pPr>
      <w:rPr>
        <w:rFonts w:hint="default"/>
        <w:lang w:val="en-US" w:eastAsia="en-US" w:bidi="ar-SA"/>
      </w:rPr>
    </w:lvl>
    <w:lvl w:ilvl="3" w:tplc="70144E98">
      <w:numFmt w:val="bullet"/>
      <w:lvlText w:val="•"/>
      <w:lvlJc w:val="left"/>
      <w:pPr>
        <w:ind w:left="2763" w:hanging="360"/>
      </w:pPr>
      <w:rPr>
        <w:rFonts w:hint="default"/>
        <w:lang w:val="en-US" w:eastAsia="en-US" w:bidi="ar-SA"/>
      </w:rPr>
    </w:lvl>
    <w:lvl w:ilvl="4" w:tplc="6AFE33BA">
      <w:numFmt w:val="bullet"/>
      <w:lvlText w:val="•"/>
      <w:lvlJc w:val="left"/>
      <w:pPr>
        <w:ind w:left="3705" w:hanging="360"/>
      </w:pPr>
      <w:rPr>
        <w:rFonts w:hint="default"/>
        <w:lang w:val="en-US" w:eastAsia="en-US" w:bidi="ar-SA"/>
      </w:rPr>
    </w:lvl>
    <w:lvl w:ilvl="5" w:tplc="DA942160">
      <w:numFmt w:val="bullet"/>
      <w:lvlText w:val="•"/>
      <w:lvlJc w:val="left"/>
      <w:pPr>
        <w:ind w:left="4647" w:hanging="360"/>
      </w:pPr>
      <w:rPr>
        <w:rFonts w:hint="default"/>
        <w:lang w:val="en-US" w:eastAsia="en-US" w:bidi="ar-SA"/>
      </w:rPr>
    </w:lvl>
    <w:lvl w:ilvl="6" w:tplc="D4509FAE">
      <w:numFmt w:val="bullet"/>
      <w:lvlText w:val="•"/>
      <w:lvlJc w:val="left"/>
      <w:pPr>
        <w:ind w:left="5589" w:hanging="360"/>
      </w:pPr>
      <w:rPr>
        <w:rFonts w:hint="default"/>
        <w:lang w:val="en-US" w:eastAsia="en-US" w:bidi="ar-SA"/>
      </w:rPr>
    </w:lvl>
    <w:lvl w:ilvl="7" w:tplc="6FA82096">
      <w:numFmt w:val="bullet"/>
      <w:lvlText w:val="•"/>
      <w:lvlJc w:val="left"/>
      <w:pPr>
        <w:ind w:left="6530" w:hanging="360"/>
      </w:pPr>
      <w:rPr>
        <w:rFonts w:hint="default"/>
        <w:lang w:val="en-US" w:eastAsia="en-US" w:bidi="ar-SA"/>
      </w:rPr>
    </w:lvl>
    <w:lvl w:ilvl="8" w:tplc="9A5E7158">
      <w:numFmt w:val="bullet"/>
      <w:lvlText w:val="•"/>
      <w:lvlJc w:val="left"/>
      <w:pPr>
        <w:ind w:left="7472" w:hanging="360"/>
      </w:pPr>
      <w:rPr>
        <w:rFonts w:hint="default"/>
        <w:lang w:val="en-US" w:eastAsia="en-US" w:bidi="ar-SA"/>
      </w:rPr>
    </w:lvl>
  </w:abstractNum>
  <w:abstractNum w:abstractNumId="127" w15:restartNumberingAfterBreak="0">
    <w:nsid w:val="7A3D5ABD"/>
    <w:multiLevelType w:val="hybridMultilevel"/>
    <w:tmpl w:val="8D08FEA0"/>
    <w:lvl w:ilvl="0" w:tplc="FBD84E3C">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C6F40534">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D742A72">
      <w:numFmt w:val="bullet"/>
      <w:lvlText w:val="•"/>
      <w:lvlJc w:val="left"/>
      <w:pPr>
        <w:ind w:left="1821" w:hanging="360"/>
      </w:pPr>
      <w:rPr>
        <w:rFonts w:hint="default"/>
        <w:lang w:val="en-US" w:eastAsia="en-US" w:bidi="ar-SA"/>
      </w:rPr>
    </w:lvl>
    <w:lvl w:ilvl="3" w:tplc="C1C07EA2">
      <w:numFmt w:val="bullet"/>
      <w:lvlText w:val="•"/>
      <w:lvlJc w:val="left"/>
      <w:pPr>
        <w:ind w:left="2763" w:hanging="360"/>
      </w:pPr>
      <w:rPr>
        <w:rFonts w:hint="default"/>
        <w:lang w:val="en-US" w:eastAsia="en-US" w:bidi="ar-SA"/>
      </w:rPr>
    </w:lvl>
    <w:lvl w:ilvl="4" w:tplc="A81A58E6">
      <w:numFmt w:val="bullet"/>
      <w:lvlText w:val="•"/>
      <w:lvlJc w:val="left"/>
      <w:pPr>
        <w:ind w:left="3705" w:hanging="360"/>
      </w:pPr>
      <w:rPr>
        <w:rFonts w:hint="default"/>
        <w:lang w:val="en-US" w:eastAsia="en-US" w:bidi="ar-SA"/>
      </w:rPr>
    </w:lvl>
    <w:lvl w:ilvl="5" w:tplc="DB74708C">
      <w:numFmt w:val="bullet"/>
      <w:lvlText w:val="•"/>
      <w:lvlJc w:val="left"/>
      <w:pPr>
        <w:ind w:left="4647" w:hanging="360"/>
      </w:pPr>
      <w:rPr>
        <w:rFonts w:hint="default"/>
        <w:lang w:val="en-US" w:eastAsia="en-US" w:bidi="ar-SA"/>
      </w:rPr>
    </w:lvl>
    <w:lvl w:ilvl="6" w:tplc="41A0F766">
      <w:numFmt w:val="bullet"/>
      <w:lvlText w:val="•"/>
      <w:lvlJc w:val="left"/>
      <w:pPr>
        <w:ind w:left="5589" w:hanging="360"/>
      </w:pPr>
      <w:rPr>
        <w:rFonts w:hint="default"/>
        <w:lang w:val="en-US" w:eastAsia="en-US" w:bidi="ar-SA"/>
      </w:rPr>
    </w:lvl>
    <w:lvl w:ilvl="7" w:tplc="CDC20DE4">
      <w:numFmt w:val="bullet"/>
      <w:lvlText w:val="•"/>
      <w:lvlJc w:val="left"/>
      <w:pPr>
        <w:ind w:left="6530" w:hanging="360"/>
      </w:pPr>
      <w:rPr>
        <w:rFonts w:hint="default"/>
        <w:lang w:val="en-US" w:eastAsia="en-US" w:bidi="ar-SA"/>
      </w:rPr>
    </w:lvl>
    <w:lvl w:ilvl="8" w:tplc="39EA2BC2">
      <w:numFmt w:val="bullet"/>
      <w:lvlText w:val="•"/>
      <w:lvlJc w:val="left"/>
      <w:pPr>
        <w:ind w:left="7472" w:hanging="360"/>
      </w:pPr>
      <w:rPr>
        <w:rFonts w:hint="default"/>
        <w:lang w:val="en-US" w:eastAsia="en-US" w:bidi="ar-SA"/>
      </w:rPr>
    </w:lvl>
  </w:abstractNum>
  <w:abstractNum w:abstractNumId="128" w15:restartNumberingAfterBreak="0">
    <w:nsid w:val="7A5B354A"/>
    <w:multiLevelType w:val="hybridMultilevel"/>
    <w:tmpl w:val="49B87B78"/>
    <w:lvl w:ilvl="0" w:tplc="4B86E698">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2B89580">
      <w:numFmt w:val="bullet"/>
      <w:lvlText w:val="•"/>
      <w:lvlJc w:val="left"/>
      <w:pPr>
        <w:ind w:left="1475" w:hanging="286"/>
      </w:pPr>
      <w:rPr>
        <w:rFonts w:hint="default"/>
        <w:lang w:val="en-US" w:eastAsia="en-US" w:bidi="ar-SA"/>
      </w:rPr>
    </w:lvl>
    <w:lvl w:ilvl="2" w:tplc="DD22153E">
      <w:numFmt w:val="bullet"/>
      <w:lvlText w:val="•"/>
      <w:lvlJc w:val="left"/>
      <w:pPr>
        <w:ind w:left="2351" w:hanging="286"/>
      </w:pPr>
      <w:rPr>
        <w:rFonts w:hint="default"/>
        <w:lang w:val="en-US" w:eastAsia="en-US" w:bidi="ar-SA"/>
      </w:rPr>
    </w:lvl>
    <w:lvl w:ilvl="3" w:tplc="29CE2DFE">
      <w:numFmt w:val="bullet"/>
      <w:lvlText w:val="•"/>
      <w:lvlJc w:val="left"/>
      <w:pPr>
        <w:ind w:left="3226" w:hanging="286"/>
      </w:pPr>
      <w:rPr>
        <w:rFonts w:hint="default"/>
        <w:lang w:val="en-US" w:eastAsia="en-US" w:bidi="ar-SA"/>
      </w:rPr>
    </w:lvl>
    <w:lvl w:ilvl="4" w:tplc="B848416A">
      <w:numFmt w:val="bullet"/>
      <w:lvlText w:val="•"/>
      <w:lvlJc w:val="left"/>
      <w:pPr>
        <w:ind w:left="4102" w:hanging="286"/>
      </w:pPr>
      <w:rPr>
        <w:rFonts w:hint="default"/>
        <w:lang w:val="en-US" w:eastAsia="en-US" w:bidi="ar-SA"/>
      </w:rPr>
    </w:lvl>
    <w:lvl w:ilvl="5" w:tplc="DDD25266">
      <w:numFmt w:val="bullet"/>
      <w:lvlText w:val="•"/>
      <w:lvlJc w:val="left"/>
      <w:pPr>
        <w:ind w:left="4978" w:hanging="286"/>
      </w:pPr>
      <w:rPr>
        <w:rFonts w:hint="default"/>
        <w:lang w:val="en-US" w:eastAsia="en-US" w:bidi="ar-SA"/>
      </w:rPr>
    </w:lvl>
    <w:lvl w:ilvl="6" w:tplc="655CFC0C">
      <w:numFmt w:val="bullet"/>
      <w:lvlText w:val="•"/>
      <w:lvlJc w:val="left"/>
      <w:pPr>
        <w:ind w:left="5853" w:hanging="286"/>
      </w:pPr>
      <w:rPr>
        <w:rFonts w:hint="default"/>
        <w:lang w:val="en-US" w:eastAsia="en-US" w:bidi="ar-SA"/>
      </w:rPr>
    </w:lvl>
    <w:lvl w:ilvl="7" w:tplc="E09A0598">
      <w:numFmt w:val="bullet"/>
      <w:lvlText w:val="•"/>
      <w:lvlJc w:val="left"/>
      <w:pPr>
        <w:ind w:left="6729" w:hanging="286"/>
      </w:pPr>
      <w:rPr>
        <w:rFonts w:hint="default"/>
        <w:lang w:val="en-US" w:eastAsia="en-US" w:bidi="ar-SA"/>
      </w:rPr>
    </w:lvl>
    <w:lvl w:ilvl="8" w:tplc="DCD0B33A">
      <w:numFmt w:val="bullet"/>
      <w:lvlText w:val="•"/>
      <w:lvlJc w:val="left"/>
      <w:pPr>
        <w:ind w:left="7605" w:hanging="286"/>
      </w:pPr>
      <w:rPr>
        <w:rFonts w:hint="default"/>
        <w:lang w:val="en-US" w:eastAsia="en-US" w:bidi="ar-SA"/>
      </w:rPr>
    </w:lvl>
  </w:abstractNum>
  <w:abstractNum w:abstractNumId="129" w15:restartNumberingAfterBreak="0">
    <w:nsid w:val="7B1E0018"/>
    <w:multiLevelType w:val="hybridMultilevel"/>
    <w:tmpl w:val="A41C528C"/>
    <w:lvl w:ilvl="0" w:tplc="5D2E3D36">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A7B6663A">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19E82346">
      <w:numFmt w:val="bullet"/>
      <w:lvlText w:val="•"/>
      <w:lvlJc w:val="left"/>
      <w:pPr>
        <w:ind w:left="1240" w:hanging="360"/>
      </w:pPr>
      <w:rPr>
        <w:rFonts w:hint="default"/>
        <w:lang w:val="en-US" w:eastAsia="en-US" w:bidi="ar-SA"/>
      </w:rPr>
    </w:lvl>
    <w:lvl w:ilvl="3" w:tplc="806C3A96">
      <w:numFmt w:val="bullet"/>
      <w:lvlText w:val="•"/>
      <w:lvlJc w:val="left"/>
      <w:pPr>
        <w:ind w:left="2254" w:hanging="360"/>
      </w:pPr>
      <w:rPr>
        <w:rFonts w:hint="default"/>
        <w:lang w:val="en-US" w:eastAsia="en-US" w:bidi="ar-SA"/>
      </w:rPr>
    </w:lvl>
    <w:lvl w:ilvl="4" w:tplc="0BF2C7C8">
      <w:numFmt w:val="bullet"/>
      <w:lvlText w:val="•"/>
      <w:lvlJc w:val="left"/>
      <w:pPr>
        <w:ind w:left="3269" w:hanging="360"/>
      </w:pPr>
      <w:rPr>
        <w:rFonts w:hint="default"/>
        <w:lang w:val="en-US" w:eastAsia="en-US" w:bidi="ar-SA"/>
      </w:rPr>
    </w:lvl>
    <w:lvl w:ilvl="5" w:tplc="FDC61A4C">
      <w:numFmt w:val="bullet"/>
      <w:lvlText w:val="•"/>
      <w:lvlJc w:val="left"/>
      <w:pPr>
        <w:ind w:left="4283" w:hanging="360"/>
      </w:pPr>
      <w:rPr>
        <w:rFonts w:hint="default"/>
        <w:lang w:val="en-US" w:eastAsia="en-US" w:bidi="ar-SA"/>
      </w:rPr>
    </w:lvl>
    <w:lvl w:ilvl="6" w:tplc="556C76CC">
      <w:numFmt w:val="bullet"/>
      <w:lvlText w:val="•"/>
      <w:lvlJc w:val="left"/>
      <w:pPr>
        <w:ind w:left="5298" w:hanging="360"/>
      </w:pPr>
      <w:rPr>
        <w:rFonts w:hint="default"/>
        <w:lang w:val="en-US" w:eastAsia="en-US" w:bidi="ar-SA"/>
      </w:rPr>
    </w:lvl>
    <w:lvl w:ilvl="7" w:tplc="06A2BBD0">
      <w:numFmt w:val="bullet"/>
      <w:lvlText w:val="•"/>
      <w:lvlJc w:val="left"/>
      <w:pPr>
        <w:ind w:left="6312" w:hanging="360"/>
      </w:pPr>
      <w:rPr>
        <w:rFonts w:hint="default"/>
        <w:lang w:val="en-US" w:eastAsia="en-US" w:bidi="ar-SA"/>
      </w:rPr>
    </w:lvl>
    <w:lvl w:ilvl="8" w:tplc="B080D1F4">
      <w:numFmt w:val="bullet"/>
      <w:lvlText w:val="•"/>
      <w:lvlJc w:val="left"/>
      <w:pPr>
        <w:ind w:left="7327" w:hanging="360"/>
      </w:pPr>
      <w:rPr>
        <w:rFonts w:hint="default"/>
        <w:lang w:val="en-US" w:eastAsia="en-US" w:bidi="ar-SA"/>
      </w:rPr>
    </w:lvl>
  </w:abstractNum>
  <w:abstractNum w:abstractNumId="130" w15:restartNumberingAfterBreak="0">
    <w:nsid w:val="7D172343"/>
    <w:multiLevelType w:val="hybridMultilevel"/>
    <w:tmpl w:val="1A64F5FA"/>
    <w:lvl w:ilvl="0" w:tplc="42F88F92">
      <w:start w:val="1"/>
      <w:numFmt w:val="decimal"/>
      <w:lvlText w:val="%1."/>
      <w:lvlJc w:val="left"/>
      <w:pPr>
        <w:ind w:left="592"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3867112">
      <w:numFmt w:val="bullet"/>
      <w:lvlText w:val="•"/>
      <w:lvlJc w:val="left"/>
      <w:pPr>
        <w:ind w:left="1475" w:hanging="286"/>
      </w:pPr>
      <w:rPr>
        <w:rFonts w:hint="default"/>
        <w:lang w:val="en-US" w:eastAsia="en-US" w:bidi="ar-SA"/>
      </w:rPr>
    </w:lvl>
    <w:lvl w:ilvl="2" w:tplc="4D5C191A">
      <w:numFmt w:val="bullet"/>
      <w:lvlText w:val="•"/>
      <w:lvlJc w:val="left"/>
      <w:pPr>
        <w:ind w:left="2351" w:hanging="286"/>
      </w:pPr>
      <w:rPr>
        <w:rFonts w:hint="default"/>
        <w:lang w:val="en-US" w:eastAsia="en-US" w:bidi="ar-SA"/>
      </w:rPr>
    </w:lvl>
    <w:lvl w:ilvl="3" w:tplc="6C580AF4">
      <w:numFmt w:val="bullet"/>
      <w:lvlText w:val="•"/>
      <w:lvlJc w:val="left"/>
      <w:pPr>
        <w:ind w:left="3226" w:hanging="286"/>
      </w:pPr>
      <w:rPr>
        <w:rFonts w:hint="default"/>
        <w:lang w:val="en-US" w:eastAsia="en-US" w:bidi="ar-SA"/>
      </w:rPr>
    </w:lvl>
    <w:lvl w:ilvl="4" w:tplc="978EBE26">
      <w:numFmt w:val="bullet"/>
      <w:lvlText w:val="•"/>
      <w:lvlJc w:val="left"/>
      <w:pPr>
        <w:ind w:left="4102" w:hanging="286"/>
      </w:pPr>
      <w:rPr>
        <w:rFonts w:hint="default"/>
        <w:lang w:val="en-US" w:eastAsia="en-US" w:bidi="ar-SA"/>
      </w:rPr>
    </w:lvl>
    <w:lvl w:ilvl="5" w:tplc="3DCE560C">
      <w:numFmt w:val="bullet"/>
      <w:lvlText w:val="•"/>
      <w:lvlJc w:val="left"/>
      <w:pPr>
        <w:ind w:left="4978" w:hanging="286"/>
      </w:pPr>
      <w:rPr>
        <w:rFonts w:hint="default"/>
        <w:lang w:val="en-US" w:eastAsia="en-US" w:bidi="ar-SA"/>
      </w:rPr>
    </w:lvl>
    <w:lvl w:ilvl="6" w:tplc="88ACC99A">
      <w:numFmt w:val="bullet"/>
      <w:lvlText w:val="•"/>
      <w:lvlJc w:val="left"/>
      <w:pPr>
        <w:ind w:left="5853" w:hanging="286"/>
      </w:pPr>
      <w:rPr>
        <w:rFonts w:hint="default"/>
        <w:lang w:val="en-US" w:eastAsia="en-US" w:bidi="ar-SA"/>
      </w:rPr>
    </w:lvl>
    <w:lvl w:ilvl="7" w:tplc="B5E4A2CC">
      <w:numFmt w:val="bullet"/>
      <w:lvlText w:val="•"/>
      <w:lvlJc w:val="left"/>
      <w:pPr>
        <w:ind w:left="6729" w:hanging="286"/>
      </w:pPr>
      <w:rPr>
        <w:rFonts w:hint="default"/>
        <w:lang w:val="en-US" w:eastAsia="en-US" w:bidi="ar-SA"/>
      </w:rPr>
    </w:lvl>
    <w:lvl w:ilvl="8" w:tplc="E262561E">
      <w:numFmt w:val="bullet"/>
      <w:lvlText w:val="•"/>
      <w:lvlJc w:val="left"/>
      <w:pPr>
        <w:ind w:left="7605" w:hanging="286"/>
      </w:pPr>
      <w:rPr>
        <w:rFonts w:hint="default"/>
        <w:lang w:val="en-US" w:eastAsia="en-US" w:bidi="ar-SA"/>
      </w:rPr>
    </w:lvl>
  </w:abstractNum>
  <w:abstractNum w:abstractNumId="131" w15:restartNumberingAfterBreak="0">
    <w:nsid w:val="7D271F42"/>
    <w:multiLevelType w:val="hybridMultilevel"/>
    <w:tmpl w:val="E04AFA34"/>
    <w:lvl w:ilvl="0" w:tplc="34CE3656">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1" w:tplc="F274DD36">
      <w:numFmt w:val="bullet"/>
      <w:lvlText w:val="•"/>
      <w:lvlJc w:val="left"/>
      <w:pPr>
        <w:ind w:left="1403" w:hanging="360"/>
      </w:pPr>
      <w:rPr>
        <w:rFonts w:hint="default"/>
        <w:lang w:val="en-US" w:eastAsia="en-US" w:bidi="ar-SA"/>
      </w:rPr>
    </w:lvl>
    <w:lvl w:ilvl="2" w:tplc="21A4D9BE">
      <w:numFmt w:val="bullet"/>
      <w:lvlText w:val="•"/>
      <w:lvlJc w:val="left"/>
      <w:pPr>
        <w:ind w:left="2287" w:hanging="360"/>
      </w:pPr>
      <w:rPr>
        <w:rFonts w:hint="default"/>
        <w:lang w:val="en-US" w:eastAsia="en-US" w:bidi="ar-SA"/>
      </w:rPr>
    </w:lvl>
    <w:lvl w:ilvl="3" w:tplc="E6BE9A64">
      <w:numFmt w:val="bullet"/>
      <w:lvlText w:val="•"/>
      <w:lvlJc w:val="left"/>
      <w:pPr>
        <w:ind w:left="3170" w:hanging="360"/>
      </w:pPr>
      <w:rPr>
        <w:rFonts w:hint="default"/>
        <w:lang w:val="en-US" w:eastAsia="en-US" w:bidi="ar-SA"/>
      </w:rPr>
    </w:lvl>
    <w:lvl w:ilvl="4" w:tplc="7CB80A42">
      <w:numFmt w:val="bullet"/>
      <w:lvlText w:val="•"/>
      <w:lvlJc w:val="left"/>
      <w:pPr>
        <w:ind w:left="4054" w:hanging="360"/>
      </w:pPr>
      <w:rPr>
        <w:rFonts w:hint="default"/>
        <w:lang w:val="en-US" w:eastAsia="en-US" w:bidi="ar-SA"/>
      </w:rPr>
    </w:lvl>
    <w:lvl w:ilvl="5" w:tplc="DDDC0006">
      <w:numFmt w:val="bullet"/>
      <w:lvlText w:val="•"/>
      <w:lvlJc w:val="left"/>
      <w:pPr>
        <w:ind w:left="4938" w:hanging="360"/>
      </w:pPr>
      <w:rPr>
        <w:rFonts w:hint="default"/>
        <w:lang w:val="en-US" w:eastAsia="en-US" w:bidi="ar-SA"/>
      </w:rPr>
    </w:lvl>
    <w:lvl w:ilvl="6" w:tplc="48901400">
      <w:numFmt w:val="bullet"/>
      <w:lvlText w:val="•"/>
      <w:lvlJc w:val="left"/>
      <w:pPr>
        <w:ind w:left="5821" w:hanging="360"/>
      </w:pPr>
      <w:rPr>
        <w:rFonts w:hint="default"/>
        <w:lang w:val="en-US" w:eastAsia="en-US" w:bidi="ar-SA"/>
      </w:rPr>
    </w:lvl>
    <w:lvl w:ilvl="7" w:tplc="C05AF1F4">
      <w:numFmt w:val="bullet"/>
      <w:lvlText w:val="•"/>
      <w:lvlJc w:val="left"/>
      <w:pPr>
        <w:ind w:left="6705" w:hanging="360"/>
      </w:pPr>
      <w:rPr>
        <w:rFonts w:hint="default"/>
        <w:lang w:val="en-US" w:eastAsia="en-US" w:bidi="ar-SA"/>
      </w:rPr>
    </w:lvl>
    <w:lvl w:ilvl="8" w:tplc="DD0EFAE6">
      <w:numFmt w:val="bullet"/>
      <w:lvlText w:val="•"/>
      <w:lvlJc w:val="left"/>
      <w:pPr>
        <w:ind w:left="7589" w:hanging="360"/>
      </w:pPr>
      <w:rPr>
        <w:rFonts w:hint="default"/>
        <w:lang w:val="en-US" w:eastAsia="en-US" w:bidi="ar-SA"/>
      </w:rPr>
    </w:lvl>
  </w:abstractNum>
  <w:abstractNum w:abstractNumId="132" w15:restartNumberingAfterBreak="0">
    <w:nsid w:val="7D476F7D"/>
    <w:multiLevelType w:val="hybridMultilevel"/>
    <w:tmpl w:val="AFA83344"/>
    <w:lvl w:ilvl="0" w:tplc="34A63C0E">
      <w:start w:val="1"/>
      <w:numFmt w:val="decimal"/>
      <w:lvlText w:val="%1."/>
      <w:lvlJc w:val="left"/>
      <w:pPr>
        <w:ind w:left="592" w:hanging="286"/>
        <w:jc w:val="left"/>
      </w:pPr>
      <w:rPr>
        <w:rFonts w:ascii="Times New Roman" w:eastAsia="Times New Roman" w:hAnsi="Times New Roman" w:cs="Times New Roman" w:hint="default"/>
        <w:b/>
        <w:bCs/>
        <w:i w:val="0"/>
        <w:iCs w:val="0"/>
        <w:spacing w:val="0"/>
        <w:w w:val="100"/>
        <w:sz w:val="28"/>
        <w:szCs w:val="28"/>
        <w:lang w:val="en-US" w:eastAsia="en-US" w:bidi="ar-SA"/>
      </w:rPr>
    </w:lvl>
    <w:lvl w:ilvl="1" w:tplc="762254FC">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51E19F0">
      <w:numFmt w:val="bullet"/>
      <w:lvlText w:val="•"/>
      <w:lvlJc w:val="left"/>
      <w:pPr>
        <w:ind w:left="1821" w:hanging="360"/>
      </w:pPr>
      <w:rPr>
        <w:rFonts w:hint="default"/>
        <w:lang w:val="en-US" w:eastAsia="en-US" w:bidi="ar-SA"/>
      </w:rPr>
    </w:lvl>
    <w:lvl w:ilvl="3" w:tplc="4DE81FF4">
      <w:numFmt w:val="bullet"/>
      <w:lvlText w:val="•"/>
      <w:lvlJc w:val="left"/>
      <w:pPr>
        <w:ind w:left="2763" w:hanging="360"/>
      </w:pPr>
      <w:rPr>
        <w:rFonts w:hint="default"/>
        <w:lang w:val="en-US" w:eastAsia="en-US" w:bidi="ar-SA"/>
      </w:rPr>
    </w:lvl>
    <w:lvl w:ilvl="4" w:tplc="3DECDA6C">
      <w:numFmt w:val="bullet"/>
      <w:lvlText w:val="•"/>
      <w:lvlJc w:val="left"/>
      <w:pPr>
        <w:ind w:left="3705" w:hanging="360"/>
      </w:pPr>
      <w:rPr>
        <w:rFonts w:hint="default"/>
        <w:lang w:val="en-US" w:eastAsia="en-US" w:bidi="ar-SA"/>
      </w:rPr>
    </w:lvl>
    <w:lvl w:ilvl="5" w:tplc="02B40498">
      <w:numFmt w:val="bullet"/>
      <w:lvlText w:val="•"/>
      <w:lvlJc w:val="left"/>
      <w:pPr>
        <w:ind w:left="4647" w:hanging="360"/>
      </w:pPr>
      <w:rPr>
        <w:rFonts w:hint="default"/>
        <w:lang w:val="en-US" w:eastAsia="en-US" w:bidi="ar-SA"/>
      </w:rPr>
    </w:lvl>
    <w:lvl w:ilvl="6" w:tplc="ACC8E7EE">
      <w:numFmt w:val="bullet"/>
      <w:lvlText w:val="•"/>
      <w:lvlJc w:val="left"/>
      <w:pPr>
        <w:ind w:left="5589" w:hanging="360"/>
      </w:pPr>
      <w:rPr>
        <w:rFonts w:hint="default"/>
        <w:lang w:val="en-US" w:eastAsia="en-US" w:bidi="ar-SA"/>
      </w:rPr>
    </w:lvl>
    <w:lvl w:ilvl="7" w:tplc="339C539A">
      <w:numFmt w:val="bullet"/>
      <w:lvlText w:val="•"/>
      <w:lvlJc w:val="left"/>
      <w:pPr>
        <w:ind w:left="6530" w:hanging="360"/>
      </w:pPr>
      <w:rPr>
        <w:rFonts w:hint="default"/>
        <w:lang w:val="en-US" w:eastAsia="en-US" w:bidi="ar-SA"/>
      </w:rPr>
    </w:lvl>
    <w:lvl w:ilvl="8" w:tplc="B1FED04A">
      <w:numFmt w:val="bullet"/>
      <w:lvlText w:val="•"/>
      <w:lvlJc w:val="left"/>
      <w:pPr>
        <w:ind w:left="7472" w:hanging="360"/>
      </w:pPr>
      <w:rPr>
        <w:rFonts w:hint="default"/>
        <w:lang w:val="en-US" w:eastAsia="en-US" w:bidi="ar-SA"/>
      </w:rPr>
    </w:lvl>
  </w:abstractNum>
  <w:abstractNum w:abstractNumId="133" w15:restartNumberingAfterBreak="0">
    <w:nsid w:val="7D9338D7"/>
    <w:multiLevelType w:val="hybridMultilevel"/>
    <w:tmpl w:val="A020771E"/>
    <w:lvl w:ilvl="0" w:tplc="15744DB0">
      <w:start w:val="1"/>
      <w:numFmt w:val="decimal"/>
      <w:lvlText w:val="%1."/>
      <w:lvlJc w:val="left"/>
      <w:pPr>
        <w:ind w:left="446"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B3F678A2">
      <w:start w:val="1"/>
      <w:numFmt w:val="upperLetter"/>
      <w:lvlText w:val="%2."/>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5D1EB326">
      <w:numFmt w:val="bullet"/>
      <w:lvlText w:val="•"/>
      <w:lvlJc w:val="left"/>
      <w:pPr>
        <w:ind w:left="1821" w:hanging="360"/>
      </w:pPr>
      <w:rPr>
        <w:rFonts w:hint="default"/>
        <w:lang w:val="en-US" w:eastAsia="en-US" w:bidi="ar-SA"/>
      </w:rPr>
    </w:lvl>
    <w:lvl w:ilvl="3" w:tplc="6D5E1AB6">
      <w:numFmt w:val="bullet"/>
      <w:lvlText w:val="•"/>
      <w:lvlJc w:val="left"/>
      <w:pPr>
        <w:ind w:left="2763" w:hanging="360"/>
      </w:pPr>
      <w:rPr>
        <w:rFonts w:hint="default"/>
        <w:lang w:val="en-US" w:eastAsia="en-US" w:bidi="ar-SA"/>
      </w:rPr>
    </w:lvl>
    <w:lvl w:ilvl="4" w:tplc="25C2067C">
      <w:numFmt w:val="bullet"/>
      <w:lvlText w:val="•"/>
      <w:lvlJc w:val="left"/>
      <w:pPr>
        <w:ind w:left="3705" w:hanging="360"/>
      </w:pPr>
      <w:rPr>
        <w:rFonts w:hint="default"/>
        <w:lang w:val="en-US" w:eastAsia="en-US" w:bidi="ar-SA"/>
      </w:rPr>
    </w:lvl>
    <w:lvl w:ilvl="5" w:tplc="21F879B4">
      <w:numFmt w:val="bullet"/>
      <w:lvlText w:val="•"/>
      <w:lvlJc w:val="left"/>
      <w:pPr>
        <w:ind w:left="4647" w:hanging="360"/>
      </w:pPr>
      <w:rPr>
        <w:rFonts w:hint="default"/>
        <w:lang w:val="en-US" w:eastAsia="en-US" w:bidi="ar-SA"/>
      </w:rPr>
    </w:lvl>
    <w:lvl w:ilvl="6" w:tplc="7C680D0E">
      <w:numFmt w:val="bullet"/>
      <w:lvlText w:val="•"/>
      <w:lvlJc w:val="left"/>
      <w:pPr>
        <w:ind w:left="5589" w:hanging="360"/>
      </w:pPr>
      <w:rPr>
        <w:rFonts w:hint="default"/>
        <w:lang w:val="en-US" w:eastAsia="en-US" w:bidi="ar-SA"/>
      </w:rPr>
    </w:lvl>
    <w:lvl w:ilvl="7" w:tplc="3B50BC24">
      <w:numFmt w:val="bullet"/>
      <w:lvlText w:val="•"/>
      <w:lvlJc w:val="left"/>
      <w:pPr>
        <w:ind w:left="6530" w:hanging="360"/>
      </w:pPr>
      <w:rPr>
        <w:rFonts w:hint="default"/>
        <w:lang w:val="en-US" w:eastAsia="en-US" w:bidi="ar-SA"/>
      </w:rPr>
    </w:lvl>
    <w:lvl w:ilvl="8" w:tplc="1FF6620E">
      <w:numFmt w:val="bullet"/>
      <w:lvlText w:val="•"/>
      <w:lvlJc w:val="left"/>
      <w:pPr>
        <w:ind w:left="7472" w:hanging="360"/>
      </w:pPr>
      <w:rPr>
        <w:rFonts w:hint="default"/>
        <w:lang w:val="en-US" w:eastAsia="en-US" w:bidi="ar-SA"/>
      </w:rPr>
    </w:lvl>
  </w:abstractNum>
  <w:num w:numId="1">
    <w:abstractNumId w:val="23"/>
  </w:num>
  <w:num w:numId="2">
    <w:abstractNumId w:val="7"/>
  </w:num>
  <w:num w:numId="3">
    <w:abstractNumId w:val="45"/>
  </w:num>
  <w:num w:numId="4">
    <w:abstractNumId w:val="68"/>
  </w:num>
  <w:num w:numId="5">
    <w:abstractNumId w:val="104"/>
  </w:num>
  <w:num w:numId="6">
    <w:abstractNumId w:val="11"/>
  </w:num>
  <w:num w:numId="7">
    <w:abstractNumId w:val="80"/>
  </w:num>
  <w:num w:numId="8">
    <w:abstractNumId w:val="3"/>
  </w:num>
  <w:num w:numId="9">
    <w:abstractNumId w:val="37"/>
  </w:num>
  <w:num w:numId="10">
    <w:abstractNumId w:val="53"/>
  </w:num>
  <w:num w:numId="11">
    <w:abstractNumId w:val="47"/>
  </w:num>
  <w:num w:numId="12">
    <w:abstractNumId w:val="48"/>
  </w:num>
  <w:num w:numId="13">
    <w:abstractNumId w:val="25"/>
  </w:num>
  <w:num w:numId="14">
    <w:abstractNumId w:val="106"/>
  </w:num>
  <w:num w:numId="15">
    <w:abstractNumId w:val="21"/>
  </w:num>
  <w:num w:numId="16">
    <w:abstractNumId w:val="79"/>
  </w:num>
  <w:num w:numId="17">
    <w:abstractNumId w:val="46"/>
  </w:num>
  <w:num w:numId="18">
    <w:abstractNumId w:val="63"/>
  </w:num>
  <w:num w:numId="19">
    <w:abstractNumId w:val="51"/>
  </w:num>
  <w:num w:numId="20">
    <w:abstractNumId w:val="93"/>
  </w:num>
  <w:num w:numId="21">
    <w:abstractNumId w:val="56"/>
  </w:num>
  <w:num w:numId="22">
    <w:abstractNumId w:val="8"/>
  </w:num>
  <w:num w:numId="23">
    <w:abstractNumId w:val="110"/>
  </w:num>
  <w:num w:numId="24">
    <w:abstractNumId w:val="61"/>
  </w:num>
  <w:num w:numId="25">
    <w:abstractNumId w:val="12"/>
  </w:num>
  <w:num w:numId="26">
    <w:abstractNumId w:val="88"/>
  </w:num>
  <w:num w:numId="27">
    <w:abstractNumId w:val="77"/>
  </w:num>
  <w:num w:numId="28">
    <w:abstractNumId w:val="59"/>
  </w:num>
  <w:num w:numId="29">
    <w:abstractNumId w:val="122"/>
  </w:num>
  <w:num w:numId="30">
    <w:abstractNumId w:val="84"/>
  </w:num>
  <w:num w:numId="31">
    <w:abstractNumId w:val="16"/>
  </w:num>
  <w:num w:numId="32">
    <w:abstractNumId w:val="105"/>
  </w:num>
  <w:num w:numId="33">
    <w:abstractNumId w:val="90"/>
  </w:num>
  <w:num w:numId="34">
    <w:abstractNumId w:val="20"/>
  </w:num>
  <w:num w:numId="35">
    <w:abstractNumId w:val="4"/>
  </w:num>
  <w:num w:numId="36">
    <w:abstractNumId w:val="66"/>
  </w:num>
  <w:num w:numId="37">
    <w:abstractNumId w:val="120"/>
  </w:num>
  <w:num w:numId="38">
    <w:abstractNumId w:val="32"/>
  </w:num>
  <w:num w:numId="39">
    <w:abstractNumId w:val="124"/>
  </w:num>
  <w:num w:numId="40">
    <w:abstractNumId w:val="130"/>
  </w:num>
  <w:num w:numId="41">
    <w:abstractNumId w:val="39"/>
  </w:num>
  <w:num w:numId="42">
    <w:abstractNumId w:val="87"/>
  </w:num>
  <w:num w:numId="43">
    <w:abstractNumId w:val="54"/>
  </w:num>
  <w:num w:numId="44">
    <w:abstractNumId w:val="65"/>
  </w:num>
  <w:num w:numId="45">
    <w:abstractNumId w:val="2"/>
  </w:num>
  <w:num w:numId="46">
    <w:abstractNumId w:val="95"/>
  </w:num>
  <w:num w:numId="47">
    <w:abstractNumId w:val="128"/>
  </w:num>
  <w:num w:numId="48">
    <w:abstractNumId w:val="41"/>
  </w:num>
  <w:num w:numId="49">
    <w:abstractNumId w:val="70"/>
  </w:num>
  <w:num w:numId="50">
    <w:abstractNumId w:val="58"/>
  </w:num>
  <w:num w:numId="51">
    <w:abstractNumId w:val="123"/>
  </w:num>
  <w:num w:numId="52">
    <w:abstractNumId w:val="9"/>
  </w:num>
  <w:num w:numId="53">
    <w:abstractNumId w:val="78"/>
  </w:num>
  <w:num w:numId="54">
    <w:abstractNumId w:val="62"/>
  </w:num>
  <w:num w:numId="55">
    <w:abstractNumId w:val="43"/>
  </w:num>
  <w:num w:numId="56">
    <w:abstractNumId w:val="76"/>
  </w:num>
  <w:num w:numId="57">
    <w:abstractNumId w:val="100"/>
  </w:num>
  <w:num w:numId="58">
    <w:abstractNumId w:val="19"/>
  </w:num>
  <w:num w:numId="59">
    <w:abstractNumId w:val="75"/>
  </w:num>
  <w:num w:numId="60">
    <w:abstractNumId w:val="71"/>
  </w:num>
  <w:num w:numId="61">
    <w:abstractNumId w:val="44"/>
  </w:num>
  <w:num w:numId="62">
    <w:abstractNumId w:val="73"/>
  </w:num>
  <w:num w:numId="63">
    <w:abstractNumId w:val="67"/>
  </w:num>
  <w:num w:numId="64">
    <w:abstractNumId w:val="57"/>
  </w:num>
  <w:num w:numId="65">
    <w:abstractNumId w:val="14"/>
  </w:num>
  <w:num w:numId="66">
    <w:abstractNumId w:val="30"/>
  </w:num>
  <w:num w:numId="67">
    <w:abstractNumId w:val="131"/>
  </w:num>
  <w:num w:numId="68">
    <w:abstractNumId w:val="111"/>
  </w:num>
  <w:num w:numId="69">
    <w:abstractNumId w:val="26"/>
  </w:num>
  <w:num w:numId="70">
    <w:abstractNumId w:val="125"/>
  </w:num>
  <w:num w:numId="71">
    <w:abstractNumId w:val="92"/>
  </w:num>
  <w:num w:numId="72">
    <w:abstractNumId w:val="22"/>
  </w:num>
  <w:num w:numId="73">
    <w:abstractNumId w:val="29"/>
  </w:num>
  <w:num w:numId="74">
    <w:abstractNumId w:val="27"/>
  </w:num>
  <w:num w:numId="75">
    <w:abstractNumId w:val="17"/>
  </w:num>
  <w:num w:numId="76">
    <w:abstractNumId w:val="121"/>
  </w:num>
  <w:num w:numId="77">
    <w:abstractNumId w:val="24"/>
  </w:num>
  <w:num w:numId="78">
    <w:abstractNumId w:val="112"/>
  </w:num>
  <w:num w:numId="79">
    <w:abstractNumId w:val="89"/>
  </w:num>
  <w:num w:numId="80">
    <w:abstractNumId w:val="64"/>
  </w:num>
  <w:num w:numId="81">
    <w:abstractNumId w:val="18"/>
  </w:num>
  <w:num w:numId="82">
    <w:abstractNumId w:val="34"/>
  </w:num>
  <w:num w:numId="83">
    <w:abstractNumId w:val="42"/>
  </w:num>
  <w:num w:numId="84">
    <w:abstractNumId w:val="86"/>
  </w:num>
  <w:num w:numId="85">
    <w:abstractNumId w:val="6"/>
  </w:num>
  <w:num w:numId="86">
    <w:abstractNumId w:val="10"/>
  </w:num>
  <w:num w:numId="87">
    <w:abstractNumId w:val="118"/>
  </w:num>
  <w:num w:numId="88">
    <w:abstractNumId w:val="82"/>
  </w:num>
  <w:num w:numId="89">
    <w:abstractNumId w:val="50"/>
  </w:num>
  <w:num w:numId="90">
    <w:abstractNumId w:val="36"/>
  </w:num>
  <w:num w:numId="91">
    <w:abstractNumId w:val="109"/>
  </w:num>
  <w:num w:numId="92">
    <w:abstractNumId w:val="40"/>
  </w:num>
  <w:num w:numId="93">
    <w:abstractNumId w:val="127"/>
  </w:num>
  <w:num w:numId="94">
    <w:abstractNumId w:val="129"/>
  </w:num>
  <w:num w:numId="95">
    <w:abstractNumId w:val="5"/>
  </w:num>
  <w:num w:numId="96">
    <w:abstractNumId w:val="85"/>
  </w:num>
  <w:num w:numId="97">
    <w:abstractNumId w:val="103"/>
  </w:num>
  <w:num w:numId="98">
    <w:abstractNumId w:val="126"/>
  </w:num>
  <w:num w:numId="99">
    <w:abstractNumId w:val="101"/>
  </w:num>
  <w:num w:numId="100">
    <w:abstractNumId w:val="52"/>
  </w:num>
  <w:num w:numId="101">
    <w:abstractNumId w:val="98"/>
  </w:num>
  <w:num w:numId="102">
    <w:abstractNumId w:val="31"/>
  </w:num>
  <w:num w:numId="103">
    <w:abstractNumId w:val="102"/>
  </w:num>
  <w:num w:numId="104">
    <w:abstractNumId w:val="69"/>
  </w:num>
  <w:num w:numId="105">
    <w:abstractNumId w:val="99"/>
  </w:num>
  <w:num w:numId="106">
    <w:abstractNumId w:val="15"/>
  </w:num>
  <w:num w:numId="107">
    <w:abstractNumId w:val="132"/>
  </w:num>
  <w:num w:numId="108">
    <w:abstractNumId w:val="35"/>
  </w:num>
  <w:num w:numId="109">
    <w:abstractNumId w:val="108"/>
  </w:num>
  <w:num w:numId="110">
    <w:abstractNumId w:val="117"/>
  </w:num>
  <w:num w:numId="111">
    <w:abstractNumId w:val="115"/>
  </w:num>
  <w:num w:numId="112">
    <w:abstractNumId w:val="0"/>
  </w:num>
  <w:num w:numId="113">
    <w:abstractNumId w:val="1"/>
  </w:num>
  <w:num w:numId="114">
    <w:abstractNumId w:val="97"/>
  </w:num>
  <w:num w:numId="115">
    <w:abstractNumId w:val="96"/>
  </w:num>
  <w:num w:numId="116">
    <w:abstractNumId w:val="28"/>
  </w:num>
  <w:num w:numId="117">
    <w:abstractNumId w:val="113"/>
  </w:num>
  <w:num w:numId="118">
    <w:abstractNumId w:val="91"/>
  </w:num>
  <w:num w:numId="119">
    <w:abstractNumId w:val="114"/>
  </w:num>
  <w:num w:numId="120">
    <w:abstractNumId w:val="107"/>
  </w:num>
  <w:num w:numId="121">
    <w:abstractNumId w:val="83"/>
  </w:num>
  <w:num w:numId="122">
    <w:abstractNumId w:val="116"/>
  </w:num>
  <w:num w:numId="123">
    <w:abstractNumId w:val="72"/>
  </w:num>
  <w:num w:numId="124">
    <w:abstractNumId w:val="13"/>
  </w:num>
  <w:num w:numId="125">
    <w:abstractNumId w:val="81"/>
  </w:num>
  <w:num w:numId="126">
    <w:abstractNumId w:val="94"/>
  </w:num>
  <w:num w:numId="127">
    <w:abstractNumId w:val="60"/>
  </w:num>
  <w:num w:numId="128">
    <w:abstractNumId w:val="55"/>
  </w:num>
  <w:num w:numId="129">
    <w:abstractNumId w:val="119"/>
  </w:num>
  <w:num w:numId="130">
    <w:abstractNumId w:val="38"/>
  </w:num>
  <w:num w:numId="131">
    <w:abstractNumId w:val="49"/>
  </w:num>
  <w:num w:numId="132">
    <w:abstractNumId w:val="133"/>
  </w:num>
  <w:num w:numId="133">
    <w:abstractNumId w:val="33"/>
  </w:num>
  <w:num w:numId="134">
    <w:abstractNumId w:val="7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4E03"/>
    <w:rsid w:val="000A4E03"/>
    <w:rsid w:val="006A56DB"/>
    <w:rsid w:val="00A275AA"/>
    <w:rsid w:val="00AC2125"/>
    <w:rsid w:val="00D9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2E5C"/>
  <w15:docId w15:val="{7C609B7E-BB28-4443-BC70-DF10E853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2"/>
      <w:outlineLvl w:val="0"/>
    </w:pPr>
    <w:rPr>
      <w:b/>
      <w:bCs/>
      <w:sz w:val="28"/>
      <w:szCs w:val="28"/>
    </w:rPr>
  </w:style>
  <w:style w:type="paragraph" w:styleId="Heading2">
    <w:name w:val="heading 2"/>
    <w:basedOn w:val="Normal"/>
    <w:uiPriority w:val="9"/>
    <w:unhideWhenUsed/>
    <w:qFormat/>
    <w:pPr>
      <w:spacing w:before="208"/>
      <w:ind w:left="165"/>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46" w:after="20"/>
      <w:ind w:right="159"/>
      <w:jc w:val="right"/>
    </w:pPr>
    <w:rPr>
      <w:sz w:val="28"/>
      <w:szCs w:val="28"/>
    </w:rPr>
  </w:style>
  <w:style w:type="paragraph" w:styleId="TOC2">
    <w:name w:val="toc 2"/>
    <w:basedOn w:val="Normal"/>
    <w:uiPriority w:val="1"/>
    <w:qFormat/>
    <w:pPr>
      <w:spacing w:before="149"/>
      <w:ind w:left="165"/>
    </w:pPr>
    <w:rPr>
      <w:b/>
      <w:bCs/>
      <w:sz w:val="28"/>
      <w:szCs w:val="28"/>
    </w:rPr>
  </w:style>
  <w:style w:type="paragraph" w:styleId="TOC3">
    <w:name w:val="toc 3"/>
    <w:basedOn w:val="Normal"/>
    <w:uiPriority w:val="1"/>
    <w:qFormat/>
    <w:pPr>
      <w:spacing w:before="462" w:after="20"/>
      <w:ind w:left="165"/>
    </w:pPr>
    <w:rPr>
      <w:sz w:val="28"/>
      <w:szCs w:val="28"/>
    </w:rPr>
  </w:style>
  <w:style w:type="paragraph" w:styleId="TOC4">
    <w:name w:val="toc 4"/>
    <w:basedOn w:val="Normal"/>
    <w:uiPriority w:val="1"/>
    <w:qFormat/>
    <w:pPr>
      <w:spacing w:before="148"/>
      <w:ind w:left="446"/>
    </w:pPr>
    <w:rPr>
      <w:sz w:val="28"/>
      <w:szCs w:val="28"/>
    </w:rPr>
  </w:style>
  <w:style w:type="paragraph" w:styleId="BodyText">
    <w:name w:val="Body Text"/>
    <w:basedOn w:val="Normal"/>
    <w:uiPriority w:val="1"/>
    <w:qFormat/>
    <w:pPr>
      <w:ind w:left="883"/>
    </w:pPr>
    <w:rPr>
      <w:sz w:val="28"/>
      <w:szCs w:val="28"/>
    </w:rPr>
  </w:style>
  <w:style w:type="paragraph" w:styleId="Title">
    <w:name w:val="Title"/>
    <w:basedOn w:val="Normal"/>
    <w:uiPriority w:val="10"/>
    <w:qFormat/>
    <w:pPr>
      <w:spacing w:before="1"/>
      <w:ind w:right="1"/>
      <w:jc w:val="center"/>
    </w:pPr>
    <w:rPr>
      <w:rFonts w:ascii="Microsoft Sans Serif" w:eastAsia="Microsoft Sans Serif" w:hAnsi="Microsoft Sans Serif" w:cs="Microsoft Sans Serif"/>
      <w:sz w:val="40"/>
      <w:szCs w:val="40"/>
    </w:rPr>
  </w:style>
  <w:style w:type="paragraph" w:styleId="ListParagraph">
    <w:name w:val="List Paragraph"/>
    <w:basedOn w:val="Normal"/>
    <w:uiPriority w:val="1"/>
    <w:qFormat/>
    <w:pPr>
      <w:spacing w:before="48"/>
      <w:ind w:left="883" w:hanging="358"/>
    </w:pPr>
  </w:style>
  <w:style w:type="paragraph" w:customStyle="1" w:styleId="TableParagraph">
    <w:name w:val="Table Paragraph"/>
    <w:basedOn w:val="Normal"/>
    <w:uiPriority w:val="1"/>
    <w:qFormat/>
    <w:pPr>
      <w:spacing w:before="18" w:line="302" w:lineRule="exact"/>
      <w:ind w:left="50"/>
    </w:pPr>
  </w:style>
  <w:style w:type="paragraph" w:styleId="Header">
    <w:name w:val="header"/>
    <w:basedOn w:val="Normal"/>
    <w:link w:val="HeaderChar"/>
    <w:uiPriority w:val="99"/>
    <w:unhideWhenUsed/>
    <w:rsid w:val="00D92000"/>
    <w:pPr>
      <w:tabs>
        <w:tab w:val="center" w:pos="4680"/>
        <w:tab w:val="right" w:pos="9360"/>
      </w:tabs>
    </w:pPr>
  </w:style>
  <w:style w:type="character" w:customStyle="1" w:styleId="HeaderChar">
    <w:name w:val="Header Char"/>
    <w:basedOn w:val="DefaultParagraphFont"/>
    <w:link w:val="Header"/>
    <w:uiPriority w:val="99"/>
    <w:rsid w:val="00D92000"/>
    <w:rPr>
      <w:rFonts w:ascii="Times New Roman" w:eastAsia="Times New Roman" w:hAnsi="Times New Roman" w:cs="Times New Roman"/>
    </w:rPr>
  </w:style>
  <w:style w:type="paragraph" w:styleId="Footer">
    <w:name w:val="footer"/>
    <w:basedOn w:val="Normal"/>
    <w:link w:val="FooterChar"/>
    <w:uiPriority w:val="99"/>
    <w:unhideWhenUsed/>
    <w:rsid w:val="00D92000"/>
    <w:pPr>
      <w:tabs>
        <w:tab w:val="center" w:pos="4680"/>
        <w:tab w:val="right" w:pos="9360"/>
      </w:tabs>
    </w:pPr>
  </w:style>
  <w:style w:type="character" w:customStyle="1" w:styleId="FooterChar">
    <w:name w:val="Footer Char"/>
    <w:basedOn w:val="DefaultParagraphFont"/>
    <w:link w:val="Footer"/>
    <w:uiPriority w:val="99"/>
    <w:rsid w:val="00D920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https://s.shopee.vn/g5XkOMkZl" TargetMode="External" Type="http://schemas.openxmlformats.org/officeDocument/2006/relationships/hyperlink"/><Relationship Id="rId100" Target="https://s.shopee.vn/g5XkOMkZl" TargetMode="External" Type="http://schemas.openxmlformats.org/officeDocument/2006/relationships/hyperlink"/><Relationship Id="rId101" Target="https://s.shopee.vn/g5XkOMkZl" TargetMode="External" Type="http://schemas.openxmlformats.org/officeDocument/2006/relationships/hyperlink"/><Relationship Id="rId102" Target="https://s.shopee.vn/g5XkOMkZl" TargetMode="External" Type="http://schemas.openxmlformats.org/officeDocument/2006/relationships/hyperlink"/><Relationship Id="rId103" Target="https://s.shopee.vn/g5XkOMkZl" TargetMode="External" Type="http://schemas.openxmlformats.org/officeDocument/2006/relationships/hyperlink"/><Relationship Id="rId104" Target="https://s.shopee.vn/g5XkOMkZl" TargetMode="External" Type="http://schemas.openxmlformats.org/officeDocument/2006/relationships/hyperlink"/><Relationship Id="rId105" Target="https://s.shopee.vn/g5XkOMkZl" TargetMode="External" Type="http://schemas.openxmlformats.org/officeDocument/2006/relationships/hyperlink"/><Relationship Id="rId106" Target="https://s.shopee.vn/g5XkOMkZl" TargetMode="External" Type="http://schemas.openxmlformats.org/officeDocument/2006/relationships/hyperlink"/><Relationship Id="rId107" Target="https://s.shopee.vn/g5XkOMkZl" TargetMode="External" Type="http://schemas.openxmlformats.org/officeDocument/2006/relationships/hyperlink"/><Relationship Id="rId108" Target="https://s.shopee.vn/g5XkOMkZl" TargetMode="External" Type="http://schemas.openxmlformats.org/officeDocument/2006/relationships/hyperlink"/><Relationship Id="rId109" Target="https://s.shopee.vn/g5XkOMkZl" TargetMode="External" Type="http://schemas.openxmlformats.org/officeDocument/2006/relationships/hyperlink"/><Relationship Id="rId11" Target="https://s.shopee.vn/g5XkOMkZl" TargetMode="External" Type="http://schemas.openxmlformats.org/officeDocument/2006/relationships/hyperlink"/><Relationship Id="rId110" Target="https://s.shopee.vn/g5XkOMkZl" TargetMode="External" Type="http://schemas.openxmlformats.org/officeDocument/2006/relationships/hyperlink"/><Relationship Id="rId111" Target="https://s.shopee.vn/g5XkOMkZl" TargetMode="External" Type="http://schemas.openxmlformats.org/officeDocument/2006/relationships/hyperlink"/><Relationship Id="rId112" Target="https://s.shopee.vn/g5XkOMkZl" TargetMode="External" Type="http://schemas.openxmlformats.org/officeDocument/2006/relationships/hyperlink"/><Relationship Id="rId113" Target="https://s.shopee.vn/g5XkOMkZl" TargetMode="External" Type="http://schemas.openxmlformats.org/officeDocument/2006/relationships/hyperlink"/><Relationship Id="rId114" Target="https://s.shopee.vn/g5XkOMkZl" TargetMode="External" Type="http://schemas.openxmlformats.org/officeDocument/2006/relationships/hyperlink"/><Relationship Id="rId115" Target="https://s.shopee.vn/g5XkOMkZl" TargetMode="External" Type="http://schemas.openxmlformats.org/officeDocument/2006/relationships/hyperlink"/><Relationship Id="rId116" Target="https://s.shopee.vn/g5XkOMkZl" TargetMode="External" Type="http://schemas.openxmlformats.org/officeDocument/2006/relationships/hyperlink"/><Relationship Id="rId117" Target="https://s.shopee.vn/g5XkOMkZl" TargetMode="External" Type="http://schemas.openxmlformats.org/officeDocument/2006/relationships/hyperlink"/><Relationship Id="rId118" Target="https://s.shopee.vn/g5XkOMkZl" TargetMode="External" Type="http://schemas.openxmlformats.org/officeDocument/2006/relationships/hyperlink"/><Relationship Id="rId119" Target="https://s.shopee.vn/g5XkOMkZl" TargetMode="External" Type="http://schemas.openxmlformats.org/officeDocument/2006/relationships/hyperlink"/><Relationship Id="rId12" Target="https://s.shopee.vn/g5XkOMkZl" TargetMode="External" Type="http://schemas.openxmlformats.org/officeDocument/2006/relationships/hyperlink"/><Relationship Id="rId120" Target="https://s.shopee.vn/g5XkOMkZl" TargetMode="External" Type="http://schemas.openxmlformats.org/officeDocument/2006/relationships/hyperlink"/><Relationship Id="rId121" Target="https://s.shopee.vn/g5XkOMkZl" TargetMode="External" Type="http://schemas.openxmlformats.org/officeDocument/2006/relationships/hyperlink"/><Relationship Id="rId122" Target="https://s.shopee.vn/g5XkOMkZl" TargetMode="External" Type="http://schemas.openxmlformats.org/officeDocument/2006/relationships/hyperlink"/><Relationship Id="rId123" Target="https://s.shopee.vn/g5XkOMkZl" TargetMode="External" Type="http://schemas.openxmlformats.org/officeDocument/2006/relationships/hyperlink"/><Relationship Id="rId124" Target="https://s.shopee.vn/g5XkOMkZl" TargetMode="External" Type="http://schemas.openxmlformats.org/officeDocument/2006/relationships/hyperlink"/><Relationship Id="rId125" Target="https://s.shopee.vn/g5XkOMkZl" TargetMode="External" Type="http://schemas.openxmlformats.org/officeDocument/2006/relationships/hyperlink"/><Relationship Id="rId126" Target="https://s.shopee.vn/g5XkOMkZl" TargetMode="External" Type="http://schemas.openxmlformats.org/officeDocument/2006/relationships/hyperlink"/><Relationship Id="rId127" Target="https://s.shopee.vn/g5XkOMkZl" TargetMode="External" Type="http://schemas.openxmlformats.org/officeDocument/2006/relationships/hyperlink"/><Relationship Id="rId128" Target="https://s.shopee.vn/g5XkOMkZl" TargetMode="External" Type="http://schemas.openxmlformats.org/officeDocument/2006/relationships/hyperlink"/><Relationship Id="rId129" Target="https://s.shopee.vn/g5XkOMkZl" TargetMode="External" Type="http://schemas.openxmlformats.org/officeDocument/2006/relationships/hyperlink"/><Relationship Id="rId13" Target="https://s.shopee.vn/g5XkOMkZl" TargetMode="External" Type="http://schemas.openxmlformats.org/officeDocument/2006/relationships/hyperlink"/><Relationship Id="rId130" Target="https://s.shopee.vn/g5XkOMkZl" TargetMode="External" Type="http://schemas.openxmlformats.org/officeDocument/2006/relationships/hyperlink"/><Relationship Id="rId131" Target="https://s.shopee.vn/g5XkOMkZl" TargetMode="External" Type="http://schemas.openxmlformats.org/officeDocument/2006/relationships/hyperlink"/><Relationship Id="rId132" Target="https://s.shopee.vn/g5XkOMkZl" TargetMode="External" Type="http://schemas.openxmlformats.org/officeDocument/2006/relationships/hyperlink"/><Relationship Id="rId133" Target="https://s.shopee.vn/g5XkOMkZl" TargetMode="External" Type="http://schemas.openxmlformats.org/officeDocument/2006/relationships/hyperlink"/><Relationship Id="rId134" Target="https://s.shopee.vn/g5XkOMkZl" TargetMode="External" Type="http://schemas.openxmlformats.org/officeDocument/2006/relationships/hyperlink"/><Relationship Id="rId135" Target="https://s.shopee.vn/g5XkOMkZl" TargetMode="External" Type="http://schemas.openxmlformats.org/officeDocument/2006/relationships/hyperlink"/><Relationship Id="rId136" Target="https://s.shopee.vn/g5XkOMkZl" TargetMode="External" Type="http://schemas.openxmlformats.org/officeDocument/2006/relationships/hyperlink"/><Relationship Id="rId137" Target="https://s.shopee.vn/g5XkOMkZl" TargetMode="External" Type="http://schemas.openxmlformats.org/officeDocument/2006/relationships/hyperlink"/><Relationship Id="rId138" Target="https://s.shopee.vn/g5XkOMkZl" TargetMode="External" Type="http://schemas.openxmlformats.org/officeDocument/2006/relationships/hyperlink"/><Relationship Id="rId139" Target="https://s.shopee.vn/g5XkOMkZl" TargetMode="External" Type="http://schemas.openxmlformats.org/officeDocument/2006/relationships/hyperlink"/><Relationship Id="rId14" Target="https://s.shopee.vn/g5XkOMkZl" TargetMode="External" Type="http://schemas.openxmlformats.org/officeDocument/2006/relationships/hyperlink"/><Relationship Id="rId140" Target="https://s.shopee.vn/g5XkOMkZl" TargetMode="External" Type="http://schemas.openxmlformats.org/officeDocument/2006/relationships/hyperlink"/><Relationship Id="rId141" Target="https://s.shopee.vn/g5XkOMkZl" TargetMode="External" Type="http://schemas.openxmlformats.org/officeDocument/2006/relationships/hyperlink"/><Relationship Id="rId142" Target="https://s.shopee.vn/g5XkOMkZl" TargetMode="External" Type="http://schemas.openxmlformats.org/officeDocument/2006/relationships/hyperlink"/><Relationship Id="rId143" Target="https://s.shopee.vn/g5XkOMkZl" TargetMode="External" Type="http://schemas.openxmlformats.org/officeDocument/2006/relationships/hyperlink"/><Relationship Id="rId144" Target="https://s.shopee.vn/g5XkOMkZl" TargetMode="External" Type="http://schemas.openxmlformats.org/officeDocument/2006/relationships/hyperlink"/><Relationship Id="rId145" Target="https://s.shopee.vn/g5XkOMkZl" TargetMode="External" Type="http://schemas.openxmlformats.org/officeDocument/2006/relationships/hyperlink"/><Relationship Id="rId146" Target="https://s.shopee.vn/g5XkOMkZl" TargetMode="External" Type="http://schemas.openxmlformats.org/officeDocument/2006/relationships/hyperlink"/><Relationship Id="rId147" Target="https://s.shopee.vn/g5XkOMkZl" TargetMode="External" Type="http://schemas.openxmlformats.org/officeDocument/2006/relationships/hyperlink"/><Relationship Id="rId148" Target="https://s.shopee.vn/g5XkOMkZl" TargetMode="External" Type="http://schemas.openxmlformats.org/officeDocument/2006/relationships/hyperlink"/><Relationship Id="rId149" Target="https://s.shopee.vn/g5XkOMkZl" TargetMode="External" Type="http://schemas.openxmlformats.org/officeDocument/2006/relationships/hyperlink"/><Relationship Id="rId15" Target="https://s.shopee.vn/g5XkOMkZl" TargetMode="External" Type="http://schemas.openxmlformats.org/officeDocument/2006/relationships/hyperlink"/><Relationship Id="rId150" Target="https://s.shopee.vn/g5XkOMkZl" TargetMode="External" Type="http://schemas.openxmlformats.org/officeDocument/2006/relationships/hyperlink"/><Relationship Id="rId151" Target="https://s.shopee.vn/g5XkOMkZl" TargetMode="External" Type="http://schemas.openxmlformats.org/officeDocument/2006/relationships/hyperlink"/><Relationship Id="rId152" Target="https://s.shopee.vn/g5XkOMkZl" TargetMode="External" Type="http://schemas.openxmlformats.org/officeDocument/2006/relationships/hyperlink"/><Relationship Id="rId153" Target="https://s.shopee.vn/g5XkOMkZl" TargetMode="External" Type="http://schemas.openxmlformats.org/officeDocument/2006/relationships/hyperlink"/><Relationship Id="rId154" Target="https://s.shopee.vn/g5XkOMkZl" TargetMode="External" Type="http://schemas.openxmlformats.org/officeDocument/2006/relationships/hyperlink"/><Relationship Id="rId155" Target="https://s.shopee.vn/g5XkOMkZl" TargetMode="External" Type="http://schemas.openxmlformats.org/officeDocument/2006/relationships/hyperlink"/><Relationship Id="rId156" Target="https://s.shopee.vn/g5XkOMkZl" TargetMode="External" Type="http://schemas.openxmlformats.org/officeDocument/2006/relationships/hyperlink"/><Relationship Id="rId157" Target="https://s.shopee.vn/g5XkOMkZl" TargetMode="External" Type="http://schemas.openxmlformats.org/officeDocument/2006/relationships/hyperlink"/><Relationship Id="rId158" Target="https://s.shopee.vn/g5XkOMkZl" TargetMode="External" Type="http://schemas.openxmlformats.org/officeDocument/2006/relationships/hyperlink"/><Relationship Id="rId159" Target="https://s.shopee.vn/g5XkOMkZl" TargetMode="External" Type="http://schemas.openxmlformats.org/officeDocument/2006/relationships/hyperlink"/><Relationship Id="rId16" Target="https://s.shopee.vn/g5XkOMkZl" TargetMode="External" Type="http://schemas.openxmlformats.org/officeDocument/2006/relationships/hyperlink"/><Relationship Id="rId160" Target="https://s.shopee.vn/g5XkOMkZl" TargetMode="External" Type="http://schemas.openxmlformats.org/officeDocument/2006/relationships/hyperlink"/><Relationship Id="rId161" Target="https://s.shopee.vn/g5XkOMkZl" TargetMode="External" Type="http://schemas.openxmlformats.org/officeDocument/2006/relationships/hyperlink"/><Relationship Id="rId162" Target="https://s.shopee.vn/g5XkOMkZl" TargetMode="External" Type="http://schemas.openxmlformats.org/officeDocument/2006/relationships/hyperlink"/><Relationship Id="rId163" Target="https://s.shopee.vn/g5XkOMkZl" TargetMode="External" Type="http://schemas.openxmlformats.org/officeDocument/2006/relationships/hyperlink"/><Relationship Id="rId164" Target="https://s.shopee.vn/g5XkOMkZl" TargetMode="External" Type="http://schemas.openxmlformats.org/officeDocument/2006/relationships/hyperlink"/><Relationship Id="rId165" Target="https://s.shopee.vn/g5XkOMkZl" TargetMode="External" Type="http://schemas.openxmlformats.org/officeDocument/2006/relationships/hyperlink"/><Relationship Id="rId166" Target="https://s.shopee.vn/g5XkOMkZl" TargetMode="External" Type="http://schemas.openxmlformats.org/officeDocument/2006/relationships/hyperlink"/><Relationship Id="rId167" Target="https://s.shopee.vn/g5XkOMkZl" TargetMode="External" Type="http://schemas.openxmlformats.org/officeDocument/2006/relationships/hyperlink"/><Relationship Id="rId168" Target="https://s.shopee.vn/g5XkOMkZl" TargetMode="External" Type="http://schemas.openxmlformats.org/officeDocument/2006/relationships/hyperlink"/><Relationship Id="rId169" Target="https://s.shopee.vn/g5XkOMkZl" TargetMode="External" Type="http://schemas.openxmlformats.org/officeDocument/2006/relationships/hyperlink"/><Relationship Id="rId17" Target="https://s.shopee.vn/g5XkOMkZl" TargetMode="External" Type="http://schemas.openxmlformats.org/officeDocument/2006/relationships/hyperlink"/><Relationship Id="rId170" Target="https://s.shopee.vn/g5XkOMkZl" TargetMode="External" Type="http://schemas.openxmlformats.org/officeDocument/2006/relationships/hyperlink"/><Relationship Id="rId171" Target="https://s.shopee.vn/g5XkOMkZl" TargetMode="External" Type="http://schemas.openxmlformats.org/officeDocument/2006/relationships/hyperlink"/><Relationship Id="rId172" Target="https://s.shopee.vn/g5XkOMkZl" TargetMode="External" Type="http://schemas.openxmlformats.org/officeDocument/2006/relationships/hyperlink"/><Relationship Id="rId173" Target="https://s.shopee.vn/g5XkOMkZl" TargetMode="External" Type="http://schemas.openxmlformats.org/officeDocument/2006/relationships/hyperlink"/><Relationship Id="rId174" Target="https://s.shopee.vn/g5XkOMkZl" TargetMode="External" Type="http://schemas.openxmlformats.org/officeDocument/2006/relationships/hyperlink"/><Relationship Id="rId175" Target="https://s.shopee.vn/g5XkOMkZl" TargetMode="External" Type="http://schemas.openxmlformats.org/officeDocument/2006/relationships/hyperlink"/><Relationship Id="rId176" Target="https://s.shopee.vn/g5XkOMkZl" TargetMode="External" Type="http://schemas.openxmlformats.org/officeDocument/2006/relationships/hyperlink"/><Relationship Id="rId177" Target="https://s.shopee.vn/g5XkOMkZl" TargetMode="External" Type="http://schemas.openxmlformats.org/officeDocument/2006/relationships/hyperlink"/><Relationship Id="rId178" Target="https://s.shopee.vn/g5XkOMkZl" TargetMode="External" Type="http://schemas.openxmlformats.org/officeDocument/2006/relationships/hyperlink"/><Relationship Id="rId179" Target="https://s.shopee.vn/g5XkOMkZl" TargetMode="External" Type="http://schemas.openxmlformats.org/officeDocument/2006/relationships/hyperlink"/><Relationship Id="rId18" Target="https://s.shopee.vn/g5XkOMkZl" TargetMode="External" Type="http://schemas.openxmlformats.org/officeDocument/2006/relationships/hyperlink"/><Relationship Id="rId180" Target="https://s.shopee.vn/g5XkOMkZl" TargetMode="External" Type="http://schemas.openxmlformats.org/officeDocument/2006/relationships/hyperlink"/><Relationship Id="rId181" Target="https://s.shopee.vn/g5XkOMkZl" TargetMode="External" Type="http://schemas.openxmlformats.org/officeDocument/2006/relationships/hyperlink"/><Relationship Id="rId182" Target="https://s.shopee.vn/g5XkOMkZl" TargetMode="External" Type="http://schemas.openxmlformats.org/officeDocument/2006/relationships/hyperlink"/><Relationship Id="rId183" Target="https://s.shopee.vn/g5XkOMkZl" TargetMode="External" Type="http://schemas.openxmlformats.org/officeDocument/2006/relationships/hyperlink"/><Relationship Id="rId184" Target="https://s.shopee.vn/g5XkOMkZl" TargetMode="External" Type="http://schemas.openxmlformats.org/officeDocument/2006/relationships/hyperlink"/><Relationship Id="rId185" Target="https://s.shopee.vn/g5XkOMkZl" TargetMode="External" Type="http://schemas.openxmlformats.org/officeDocument/2006/relationships/hyperlink"/><Relationship Id="rId186" Target="https://s.shopee.vn/g5XkOMkZl" TargetMode="External" Type="http://schemas.openxmlformats.org/officeDocument/2006/relationships/hyperlink"/><Relationship Id="rId187" Target="https://s.shopee.vn/g5XkOMkZl" TargetMode="External" Type="http://schemas.openxmlformats.org/officeDocument/2006/relationships/hyperlink"/><Relationship Id="rId188" Target="https://s.shopee.vn/g5XkOMkZl" TargetMode="External" Type="http://schemas.openxmlformats.org/officeDocument/2006/relationships/hyperlink"/><Relationship Id="rId189" Target="https://s.shopee.vn/g5XkOMkZl" TargetMode="External" Type="http://schemas.openxmlformats.org/officeDocument/2006/relationships/hyperlink"/><Relationship Id="rId19" Target="https://s.shopee.vn/g5XkOMkZl" TargetMode="External" Type="http://schemas.openxmlformats.org/officeDocument/2006/relationships/hyperlink"/><Relationship Id="rId190" Target="https://s.shopee.vn/g5XkOMkZl" TargetMode="External" Type="http://schemas.openxmlformats.org/officeDocument/2006/relationships/hyperlink"/><Relationship Id="rId191" Target="https://s.shopee.vn/g5XkOMkZl" TargetMode="External" Type="http://schemas.openxmlformats.org/officeDocument/2006/relationships/hyperlink"/><Relationship Id="rId192" Target="https://s.shopee.vn/g5XkOMkZl" TargetMode="External" Type="http://schemas.openxmlformats.org/officeDocument/2006/relationships/hyperlink"/><Relationship Id="rId193" Target="https://s.shopee.vn/g5XkOMkZl" TargetMode="External" Type="http://schemas.openxmlformats.org/officeDocument/2006/relationships/hyperlink"/><Relationship Id="rId194" Target="https://s.shopee.vn/g5XkOMkZl" TargetMode="External" Type="http://schemas.openxmlformats.org/officeDocument/2006/relationships/hyperlink"/><Relationship Id="rId195" Target="https://s.shopee.vn/g5XkOMkZl" TargetMode="External" Type="http://schemas.openxmlformats.org/officeDocument/2006/relationships/hyperlink"/><Relationship Id="rId196" Target="https://s.shopee.vn/g5XkOMkZl" TargetMode="External" Type="http://schemas.openxmlformats.org/officeDocument/2006/relationships/hyperlink"/><Relationship Id="rId197" Target="https://s.shopee.vn/g5XkOMkZl" TargetMode="External" Type="http://schemas.openxmlformats.org/officeDocument/2006/relationships/hyperlink"/><Relationship Id="rId198" Target="https://s.shopee.vn/g5XkOMkZl" TargetMode="External" Type="http://schemas.openxmlformats.org/officeDocument/2006/relationships/hyperlink"/><Relationship Id="rId199" Target="https://s.shopee.vn/g5XkOMkZl" TargetMode="External" Type="http://schemas.openxmlformats.org/officeDocument/2006/relationships/hyperlink"/><Relationship Id="rId2" Target="styles.xml" Type="http://schemas.openxmlformats.org/officeDocument/2006/relationships/styles"/><Relationship Id="rId20" Target="https://s.shopee.vn/g5XkOMkZl" TargetMode="External" Type="http://schemas.openxmlformats.org/officeDocument/2006/relationships/hyperlink"/><Relationship Id="rId200" Target="https://s.shopee.vn/g5XkOMkZl" TargetMode="External" Type="http://schemas.openxmlformats.org/officeDocument/2006/relationships/hyperlink"/><Relationship Id="rId201" Target="https://s.shopee.vn/g5XkOMkZl" TargetMode="External" Type="http://schemas.openxmlformats.org/officeDocument/2006/relationships/hyperlink"/><Relationship Id="rId202" Target="https://s.shopee.vn/g5XkOMkZl" TargetMode="External" Type="http://schemas.openxmlformats.org/officeDocument/2006/relationships/hyperlink"/><Relationship Id="rId203" Target="https://s.shopee.vn/g5XkOMkZl" TargetMode="External" Type="http://schemas.openxmlformats.org/officeDocument/2006/relationships/hyperlink"/><Relationship Id="rId204" Target="https://s.shopee.vn/g5XkOMkZl" TargetMode="External" Type="http://schemas.openxmlformats.org/officeDocument/2006/relationships/hyperlink"/><Relationship Id="rId205" Target="https://s.shopee.vn/g5XkOMkZl" TargetMode="External" Type="http://schemas.openxmlformats.org/officeDocument/2006/relationships/hyperlink"/><Relationship Id="rId206" Target="https://s.shopee.vn/g5XkOMkZl" TargetMode="External" Type="http://schemas.openxmlformats.org/officeDocument/2006/relationships/hyperlink"/><Relationship Id="rId207" Target="https://s.shopee.vn/g5XkOMkZl" TargetMode="External" Type="http://schemas.openxmlformats.org/officeDocument/2006/relationships/hyperlink"/><Relationship Id="rId208" Target="https://s.shopee.vn/g5XkOMkZl" TargetMode="External" Type="http://schemas.openxmlformats.org/officeDocument/2006/relationships/hyperlink"/><Relationship Id="rId209" Target="https://s.shopee.vn/g5XkOMkZl" TargetMode="External" Type="http://schemas.openxmlformats.org/officeDocument/2006/relationships/hyperlink"/><Relationship Id="rId21" Target="https://s.shopee.vn/g5XkOMkZl" TargetMode="External" Type="http://schemas.openxmlformats.org/officeDocument/2006/relationships/hyperlink"/><Relationship Id="rId210" Target="https://s.shopee.vn/g5XkOMkZl" TargetMode="External" Type="http://schemas.openxmlformats.org/officeDocument/2006/relationships/hyperlink"/><Relationship Id="rId211" Target="https://s.shopee.vn/g5XkOMkZl" TargetMode="External" Type="http://schemas.openxmlformats.org/officeDocument/2006/relationships/hyperlink"/><Relationship Id="rId212" Target="https://s.shopee.vn/g5XkOMkZl" TargetMode="External" Type="http://schemas.openxmlformats.org/officeDocument/2006/relationships/hyperlink"/><Relationship Id="rId213" Target="https://s.shopee.vn/g5XkOMkZl" TargetMode="External" Type="http://schemas.openxmlformats.org/officeDocument/2006/relationships/hyperlink"/><Relationship Id="rId214" Target="https://s.shopee.vn/g5XkOMkZl" TargetMode="External" Type="http://schemas.openxmlformats.org/officeDocument/2006/relationships/hyperlink"/><Relationship Id="rId215" Target="https://s.shopee.vn/g5XkOMkZl" TargetMode="External" Type="http://schemas.openxmlformats.org/officeDocument/2006/relationships/hyperlink"/><Relationship Id="rId216" Target="https://s.shopee.vn/g5XkOMkZl" TargetMode="External" Type="http://schemas.openxmlformats.org/officeDocument/2006/relationships/hyperlink"/><Relationship Id="rId217" Target="https://s.shopee.vn/g5XkOMkZl" TargetMode="External" Type="http://schemas.openxmlformats.org/officeDocument/2006/relationships/hyperlink"/><Relationship Id="rId218" Target="https://s.shopee.vn/g5XkOMkZl" TargetMode="External" Type="http://schemas.openxmlformats.org/officeDocument/2006/relationships/hyperlink"/><Relationship Id="rId219" Target="https://s.shopee.vn/g5XkOMkZl" TargetMode="External" Type="http://schemas.openxmlformats.org/officeDocument/2006/relationships/hyperlink"/><Relationship Id="rId22" Target="https://s.shopee.vn/g5XkOMkZl" TargetMode="External" Type="http://schemas.openxmlformats.org/officeDocument/2006/relationships/hyperlink"/><Relationship Id="rId220" Target="https://s.shopee.vn/g5XkOMkZl" TargetMode="External" Type="http://schemas.openxmlformats.org/officeDocument/2006/relationships/hyperlink"/><Relationship Id="rId221" Target="https://s.shopee.vn/g5XkOMkZl" TargetMode="External" Type="http://schemas.openxmlformats.org/officeDocument/2006/relationships/hyperlink"/><Relationship Id="rId222" Target="https://s.shopee.vn/g5XkOMkZl" TargetMode="External" Type="http://schemas.openxmlformats.org/officeDocument/2006/relationships/hyperlink"/><Relationship Id="rId223" Target="https://s.shopee.vn/g5XkOMkZl" TargetMode="External" Type="http://schemas.openxmlformats.org/officeDocument/2006/relationships/hyperlink"/><Relationship Id="rId224" Target="https://s.shopee.vn/g5XkOMkZl" TargetMode="External" Type="http://schemas.openxmlformats.org/officeDocument/2006/relationships/hyperlink"/><Relationship Id="rId225" Target="https://s.shopee.vn/g5XkOMkZl" TargetMode="External" Type="http://schemas.openxmlformats.org/officeDocument/2006/relationships/hyperlink"/><Relationship Id="rId226" Target="https://s.shopee.vn/g5XkOMkZl" TargetMode="External" Type="http://schemas.openxmlformats.org/officeDocument/2006/relationships/hyperlink"/><Relationship Id="rId227" Target="https://s.shopee.vn/g5XkOMkZl" TargetMode="External" Type="http://schemas.openxmlformats.org/officeDocument/2006/relationships/hyperlink"/><Relationship Id="rId228" Target="https://s.shopee.vn/g5XkOMkZl" TargetMode="External" Type="http://schemas.openxmlformats.org/officeDocument/2006/relationships/hyperlink"/><Relationship Id="rId229" Target="https://s.shopee.vn/g5XkOMkZl" TargetMode="External" Type="http://schemas.openxmlformats.org/officeDocument/2006/relationships/hyperlink"/><Relationship Id="rId23" Target="https://s.shopee.vn/g5XkOMkZl" TargetMode="External" Type="http://schemas.openxmlformats.org/officeDocument/2006/relationships/hyperlink"/><Relationship Id="rId230" Target="https://s.shopee.vn/g5XkOMkZl" TargetMode="External" Type="http://schemas.openxmlformats.org/officeDocument/2006/relationships/hyperlink"/><Relationship Id="rId231" Target="https://s.shopee.vn/g5XkOMkZl" TargetMode="External" Type="http://schemas.openxmlformats.org/officeDocument/2006/relationships/hyperlink"/><Relationship Id="rId232" Target="https://s.shopee.vn/g5XkOMkZl" TargetMode="External" Type="http://schemas.openxmlformats.org/officeDocument/2006/relationships/hyperlink"/><Relationship Id="rId233" Target="https://s.shopee.vn/g5XkOMkZl" TargetMode="External" Type="http://schemas.openxmlformats.org/officeDocument/2006/relationships/hyperlink"/><Relationship Id="rId234" Target="https://s.shopee.vn/g5XkOMkZl" TargetMode="External" Type="http://schemas.openxmlformats.org/officeDocument/2006/relationships/hyperlink"/><Relationship Id="rId235" Target="https://s.shopee.vn/g5XkOMkZl" TargetMode="External" Type="http://schemas.openxmlformats.org/officeDocument/2006/relationships/hyperlink"/><Relationship Id="rId236" Target="https://s.shopee.vn/g5XkOMkZl" TargetMode="External" Type="http://schemas.openxmlformats.org/officeDocument/2006/relationships/hyperlink"/><Relationship Id="rId237" Target="https://s.shopee.vn/g5XkOMkZl" TargetMode="External" Type="http://schemas.openxmlformats.org/officeDocument/2006/relationships/hyperlink"/><Relationship Id="rId238" Target="https://s.shopee.vn/g5XkOMkZl" TargetMode="External" Type="http://schemas.openxmlformats.org/officeDocument/2006/relationships/hyperlink"/><Relationship Id="rId239" Target="https://s.shopee.vn/g5XkOMkZl" TargetMode="External" Type="http://schemas.openxmlformats.org/officeDocument/2006/relationships/hyperlink"/><Relationship Id="rId24" Target="https://s.shopee.vn/g5XkOMkZl" TargetMode="External" Type="http://schemas.openxmlformats.org/officeDocument/2006/relationships/hyperlink"/><Relationship Id="rId240" Target="https://s.shopee.vn/g5XkOMkZl" TargetMode="External" Type="http://schemas.openxmlformats.org/officeDocument/2006/relationships/hyperlink"/><Relationship Id="rId241" Target="https://s.shopee.vn/g5XkOMkZl" TargetMode="External" Type="http://schemas.openxmlformats.org/officeDocument/2006/relationships/hyperlink"/><Relationship Id="rId242" Target="https://s.shopee.vn/g5XkOMkZl" TargetMode="External" Type="http://schemas.openxmlformats.org/officeDocument/2006/relationships/hyperlink"/><Relationship Id="rId243" Target="https://s.shopee.vn/g5XkOMkZl" TargetMode="External" Type="http://schemas.openxmlformats.org/officeDocument/2006/relationships/hyperlink"/><Relationship Id="rId244" Target="https://s.shopee.vn/g5XkOMkZl" TargetMode="External" Type="http://schemas.openxmlformats.org/officeDocument/2006/relationships/hyperlink"/><Relationship Id="rId245" Target="https://s.shopee.vn/g5XkOMkZl" TargetMode="External" Type="http://schemas.openxmlformats.org/officeDocument/2006/relationships/hyperlink"/><Relationship Id="rId246" Target="https://s.shopee.vn/g5XkOMkZl" TargetMode="External" Type="http://schemas.openxmlformats.org/officeDocument/2006/relationships/hyperlink"/><Relationship Id="rId247" Target="https://s.shopee.vn/g5XkOMkZl" TargetMode="External" Type="http://schemas.openxmlformats.org/officeDocument/2006/relationships/hyperlink"/><Relationship Id="rId248" Target="https://s.shopee.vn/g5XkOMkZl" TargetMode="External" Type="http://schemas.openxmlformats.org/officeDocument/2006/relationships/hyperlink"/><Relationship Id="rId249" Target="https://s.shopee.vn/g5XkOMkZl" TargetMode="External" Type="http://schemas.openxmlformats.org/officeDocument/2006/relationships/hyperlink"/><Relationship Id="rId25" Target="https://s.shopee.vn/g5XkOMkZl" TargetMode="External" Type="http://schemas.openxmlformats.org/officeDocument/2006/relationships/hyperlink"/><Relationship Id="rId250" Target="https://s.shopee.vn/g5XkOMkZl" TargetMode="External" Type="http://schemas.openxmlformats.org/officeDocument/2006/relationships/hyperlink"/><Relationship Id="rId251" Target="https://s.shopee.vn/g5XkOMkZl" TargetMode="External" Type="http://schemas.openxmlformats.org/officeDocument/2006/relationships/hyperlink"/><Relationship Id="rId252" Target="https://s.shopee.vn/g5XkOMkZl" TargetMode="External" Type="http://schemas.openxmlformats.org/officeDocument/2006/relationships/hyperlink"/><Relationship Id="rId253" Target="https://s.shopee.vn/g5XkOMkZl" TargetMode="External" Type="http://schemas.openxmlformats.org/officeDocument/2006/relationships/hyperlink"/><Relationship Id="rId254" Target="https://s.shopee.vn/g5XkOMkZl" TargetMode="External" Type="http://schemas.openxmlformats.org/officeDocument/2006/relationships/hyperlink"/><Relationship Id="rId255" Target="https://s.shopee.vn/g5XkOMkZl" TargetMode="External" Type="http://schemas.openxmlformats.org/officeDocument/2006/relationships/hyperlink"/><Relationship Id="rId256" Target="https://s.shopee.vn/g5XkOMkZl" TargetMode="External" Type="http://schemas.openxmlformats.org/officeDocument/2006/relationships/hyperlink"/><Relationship Id="rId257" Target="https://s.shopee.vn/g5XkOMkZl" TargetMode="External" Type="http://schemas.openxmlformats.org/officeDocument/2006/relationships/hyperlink"/><Relationship Id="rId258" Target="https://s.shopee.vn/g5XkOMkZl" TargetMode="External" Type="http://schemas.openxmlformats.org/officeDocument/2006/relationships/hyperlink"/><Relationship Id="rId259" Target="https://s.shopee.vn/g5XkOMkZl" TargetMode="External" Type="http://schemas.openxmlformats.org/officeDocument/2006/relationships/hyperlink"/><Relationship Id="rId26" Target="https://s.shopee.vn/g5XkOMkZl" TargetMode="External" Type="http://schemas.openxmlformats.org/officeDocument/2006/relationships/hyperlink"/><Relationship Id="rId260" Target="https://s.shopee.vn/g5XkOMkZl" TargetMode="External" Type="http://schemas.openxmlformats.org/officeDocument/2006/relationships/hyperlink"/><Relationship Id="rId261" Target="https://s.shopee.vn/g5XkOMkZl" TargetMode="External" Type="http://schemas.openxmlformats.org/officeDocument/2006/relationships/hyperlink"/><Relationship Id="rId262" Target="https://s.shopee.vn/g5XkOMkZl" TargetMode="External" Type="http://schemas.openxmlformats.org/officeDocument/2006/relationships/hyperlink"/><Relationship Id="rId263" Target="https://s.shopee.vn/g5XkOMkZl" TargetMode="External" Type="http://schemas.openxmlformats.org/officeDocument/2006/relationships/hyperlink"/><Relationship Id="rId264" Target="https://s.shopee.vn/g5XkOMkZl" TargetMode="External" Type="http://schemas.openxmlformats.org/officeDocument/2006/relationships/hyperlink"/><Relationship Id="rId265" Target="https://s.shopee.vn/g5XkOMkZl" TargetMode="External" Type="http://schemas.openxmlformats.org/officeDocument/2006/relationships/hyperlink"/><Relationship Id="rId266" Target="https://s.shopee.vn/g5XkOMkZl" TargetMode="External" Type="http://schemas.openxmlformats.org/officeDocument/2006/relationships/hyperlink"/><Relationship Id="rId267" Target="https://s.shopee.vn/g5XkOMkZl" TargetMode="External" Type="http://schemas.openxmlformats.org/officeDocument/2006/relationships/hyperlink"/><Relationship Id="rId268" Target="https://s.shopee.vn/g5XkOMkZl" TargetMode="External" Type="http://schemas.openxmlformats.org/officeDocument/2006/relationships/hyperlink"/><Relationship Id="rId269" Target="https://s.shopee.vn/g5XkOMkZl" TargetMode="External" Type="http://schemas.openxmlformats.org/officeDocument/2006/relationships/hyperlink"/><Relationship Id="rId27" Target="https://s.shopee.vn/g5XkOMkZl" TargetMode="External" Type="http://schemas.openxmlformats.org/officeDocument/2006/relationships/hyperlink"/><Relationship Id="rId270" Target="https://s.shopee.vn/g5XkOMkZl" TargetMode="External" Type="http://schemas.openxmlformats.org/officeDocument/2006/relationships/hyperlink"/><Relationship Id="rId271" Target="https://s.shopee.vn/g5XkOMkZl" TargetMode="External" Type="http://schemas.openxmlformats.org/officeDocument/2006/relationships/hyperlink"/><Relationship Id="rId272" Target="https://s.shopee.vn/g5XkOMkZl" TargetMode="External" Type="http://schemas.openxmlformats.org/officeDocument/2006/relationships/hyperlink"/><Relationship Id="rId273" Target="https://s.shopee.vn/g5XkOMkZl" TargetMode="External" Type="http://schemas.openxmlformats.org/officeDocument/2006/relationships/hyperlink"/><Relationship Id="rId274" Target="https://s.shopee.vn/g5XkOMkZl" TargetMode="External" Type="http://schemas.openxmlformats.org/officeDocument/2006/relationships/hyperlink"/><Relationship Id="rId275" Target="https://s.shopee.vn/g5XkOMkZl" TargetMode="External" Type="http://schemas.openxmlformats.org/officeDocument/2006/relationships/hyperlink"/><Relationship Id="rId276" Target="https://s.shopee.vn/g5XkOMkZl" TargetMode="External" Type="http://schemas.openxmlformats.org/officeDocument/2006/relationships/hyperlink"/><Relationship Id="rId277" Target="https://s.shopee.vn/g5XkOMkZl" TargetMode="External" Type="http://schemas.openxmlformats.org/officeDocument/2006/relationships/hyperlink"/><Relationship Id="rId278" Target="https://s.shopee.vn/g5XkOMkZl" TargetMode="External" Type="http://schemas.openxmlformats.org/officeDocument/2006/relationships/hyperlink"/><Relationship Id="rId279" Target="https://s.shopee.vn/g5XkOMkZl" TargetMode="External" Type="http://schemas.openxmlformats.org/officeDocument/2006/relationships/hyperlink"/><Relationship Id="rId28" Target="https://s.shopee.vn/g5XkOMkZl" TargetMode="External" Type="http://schemas.openxmlformats.org/officeDocument/2006/relationships/hyperlink"/><Relationship Id="rId280" Target="https://s.shopee.vn/g5XkOMkZl" TargetMode="External" Type="http://schemas.openxmlformats.org/officeDocument/2006/relationships/hyperlink"/><Relationship Id="rId281" Target="https://s.shopee.vn/g5XkOMkZl" TargetMode="External" Type="http://schemas.openxmlformats.org/officeDocument/2006/relationships/hyperlink"/><Relationship Id="rId282" Target="https://s.shopee.vn/g5XkOMkZl" TargetMode="External" Type="http://schemas.openxmlformats.org/officeDocument/2006/relationships/hyperlink"/><Relationship Id="rId283" Target="https://s.shopee.vn/g5XkOMkZl" TargetMode="External" Type="http://schemas.openxmlformats.org/officeDocument/2006/relationships/hyperlink"/><Relationship Id="rId284" Target="https://s.shopee.vn/g5XkOMkZl" TargetMode="External" Type="http://schemas.openxmlformats.org/officeDocument/2006/relationships/hyperlink"/><Relationship Id="rId285" Target="https://s.shopee.vn/g5XkOMkZl" TargetMode="External" Type="http://schemas.openxmlformats.org/officeDocument/2006/relationships/hyperlink"/><Relationship Id="rId286" Target="https://s.shopee.vn/g5XkOMkZl" TargetMode="External" Type="http://schemas.openxmlformats.org/officeDocument/2006/relationships/hyperlink"/><Relationship Id="rId287" Target="https://s.shopee.vn/g5XkOMkZl" TargetMode="External" Type="http://schemas.openxmlformats.org/officeDocument/2006/relationships/hyperlink"/><Relationship Id="rId288" Target="https://s.shopee.vn/g5XkOMkZl" TargetMode="External" Type="http://schemas.openxmlformats.org/officeDocument/2006/relationships/hyperlink"/><Relationship Id="rId289" Target="https://s.shopee.vn/g5XkOMkZl" TargetMode="External" Type="http://schemas.openxmlformats.org/officeDocument/2006/relationships/hyperlink"/><Relationship Id="rId29" Target="https://s.shopee.vn/g5XkOMkZl" TargetMode="External" Type="http://schemas.openxmlformats.org/officeDocument/2006/relationships/hyperlink"/><Relationship Id="rId290" Target="https://s.shopee.vn/g5XkOMkZl" TargetMode="External" Type="http://schemas.openxmlformats.org/officeDocument/2006/relationships/hyperlink"/><Relationship Id="rId291" Target="https://s.shopee.vn/g5XkOMkZl" TargetMode="External" Type="http://schemas.openxmlformats.org/officeDocument/2006/relationships/hyperlink"/><Relationship Id="rId292" Target="https://s.shopee.vn/g5XkOMkZl" TargetMode="External" Type="http://schemas.openxmlformats.org/officeDocument/2006/relationships/hyperlink"/><Relationship Id="rId293" Target="https://s.shopee.vn/g5XkOMkZl" TargetMode="External" Type="http://schemas.openxmlformats.org/officeDocument/2006/relationships/hyperlink"/><Relationship Id="rId294" Target="https://s.shopee.vn/g5XkOMkZl" TargetMode="External" Type="http://schemas.openxmlformats.org/officeDocument/2006/relationships/hyperlink"/><Relationship Id="rId295" Target="https://s.shopee.vn/g5XkOMkZl" TargetMode="External" Type="http://schemas.openxmlformats.org/officeDocument/2006/relationships/hyperlink"/><Relationship Id="rId296" Target="https://s.shopee.vn/g5XkOMkZl" TargetMode="External" Type="http://schemas.openxmlformats.org/officeDocument/2006/relationships/hyperlink"/><Relationship Id="rId297" Target="https://s.shopee.vn/g5XkOMkZl" TargetMode="External" Type="http://schemas.openxmlformats.org/officeDocument/2006/relationships/hyperlink"/><Relationship Id="rId298" Target="https://s.shopee.vn/g5XkOMkZl" TargetMode="External" Type="http://schemas.openxmlformats.org/officeDocument/2006/relationships/hyperlink"/><Relationship Id="rId299" Target="https://s.shopee.vn/g5XkOMkZl" TargetMode="External" Type="http://schemas.openxmlformats.org/officeDocument/2006/relationships/hyperlink"/><Relationship Id="rId3" Target="settings.xml" Type="http://schemas.openxmlformats.org/officeDocument/2006/relationships/settings"/><Relationship Id="rId30" Target="https://s.shopee.vn/g5XkOMkZl" TargetMode="External" Type="http://schemas.openxmlformats.org/officeDocument/2006/relationships/hyperlink"/><Relationship Id="rId300" Target="https://s.shopee.vn/g5XkOMkZl" TargetMode="External" Type="http://schemas.openxmlformats.org/officeDocument/2006/relationships/hyperlink"/><Relationship Id="rId301" Target="https://s.shopee.vn/g5XkOMkZl" TargetMode="External" Type="http://schemas.openxmlformats.org/officeDocument/2006/relationships/hyperlink"/><Relationship Id="rId302" Target="https://s.shopee.vn/g5XkOMkZl" TargetMode="External" Type="http://schemas.openxmlformats.org/officeDocument/2006/relationships/hyperlink"/><Relationship Id="rId303" Target="https://s.shopee.vn/g5XkOMkZl" TargetMode="External" Type="http://schemas.openxmlformats.org/officeDocument/2006/relationships/hyperlink"/><Relationship Id="rId304" Target="https://s.shopee.vn/g5XkOMkZl" TargetMode="External" Type="http://schemas.openxmlformats.org/officeDocument/2006/relationships/hyperlink"/><Relationship Id="rId305" Target="https://s.shopee.vn/g5XkOMkZl" TargetMode="External" Type="http://schemas.openxmlformats.org/officeDocument/2006/relationships/hyperlink"/><Relationship Id="rId306" Target="https://s.shopee.vn/g5XkOMkZl" TargetMode="External" Type="http://schemas.openxmlformats.org/officeDocument/2006/relationships/hyperlink"/><Relationship Id="rId307" Target="https://s.shopee.vn/g5XkOMkZl" TargetMode="External" Type="http://schemas.openxmlformats.org/officeDocument/2006/relationships/hyperlink"/><Relationship Id="rId308" Target="https://s.shopee.vn/g5XkOMkZl" TargetMode="External" Type="http://schemas.openxmlformats.org/officeDocument/2006/relationships/hyperlink"/><Relationship Id="rId309" Target="https://s.shopee.vn/g5XkOMkZl" TargetMode="External" Type="http://schemas.openxmlformats.org/officeDocument/2006/relationships/hyperlink"/><Relationship Id="rId31" Target="https://s.shopee.vn/g5XkOMkZl" TargetMode="External" Type="http://schemas.openxmlformats.org/officeDocument/2006/relationships/hyperlink"/><Relationship Id="rId310" Target="https://s.shopee.vn/g5XkOMkZl" TargetMode="External" Type="http://schemas.openxmlformats.org/officeDocument/2006/relationships/hyperlink"/><Relationship Id="rId311" Target="https://s.shopee.vn/g5XkOMkZl" TargetMode="External" Type="http://schemas.openxmlformats.org/officeDocument/2006/relationships/hyperlink"/><Relationship Id="rId312" Target="https://s.shopee.vn/g5XkOMkZl" TargetMode="External" Type="http://schemas.openxmlformats.org/officeDocument/2006/relationships/hyperlink"/><Relationship Id="rId313" Target="https://s.shopee.vn/g5XkOMkZl" TargetMode="External" Type="http://schemas.openxmlformats.org/officeDocument/2006/relationships/hyperlink"/><Relationship Id="rId314" Target="https://s.shopee.vn/g5XkOMkZl" TargetMode="External" Type="http://schemas.openxmlformats.org/officeDocument/2006/relationships/hyperlink"/><Relationship Id="rId315" Target="https://s.shopee.vn/g5XkOMkZl" TargetMode="External" Type="http://schemas.openxmlformats.org/officeDocument/2006/relationships/hyperlink"/><Relationship Id="rId316" Target="https://s.shopee.vn/g5XkOMkZl" TargetMode="External" Type="http://schemas.openxmlformats.org/officeDocument/2006/relationships/hyperlink"/><Relationship Id="rId317" Target="https://s.shopee.vn/g5XkOMkZl" TargetMode="External" Type="http://schemas.openxmlformats.org/officeDocument/2006/relationships/hyperlink"/><Relationship Id="rId318" Target="https://s.shopee.vn/g5XkOMkZl" TargetMode="External" Type="http://schemas.openxmlformats.org/officeDocument/2006/relationships/hyperlink"/><Relationship Id="rId319" Target="https://s.shopee.vn/g5XkOMkZl" TargetMode="External" Type="http://schemas.openxmlformats.org/officeDocument/2006/relationships/hyperlink"/><Relationship Id="rId32" Target="https://s.shopee.vn/g5XkOMkZl" TargetMode="External" Type="http://schemas.openxmlformats.org/officeDocument/2006/relationships/hyperlink"/><Relationship Id="rId320" Target="https://s.shopee.vn/g5XkOMkZl" TargetMode="External" Type="http://schemas.openxmlformats.org/officeDocument/2006/relationships/hyperlink"/><Relationship Id="rId321" Target="https://s.shopee.vn/g5XkOMkZl" TargetMode="External" Type="http://schemas.openxmlformats.org/officeDocument/2006/relationships/hyperlink"/><Relationship Id="rId322" Target="https://s.shopee.vn/g5XkOMkZl" TargetMode="External" Type="http://schemas.openxmlformats.org/officeDocument/2006/relationships/hyperlink"/><Relationship Id="rId323" Target="https://s.shopee.vn/g5XkOMkZl" TargetMode="External" Type="http://schemas.openxmlformats.org/officeDocument/2006/relationships/hyperlink"/><Relationship Id="rId324" Target="https://s.shopee.vn/g5XkOMkZl" TargetMode="External" Type="http://schemas.openxmlformats.org/officeDocument/2006/relationships/hyperlink"/><Relationship Id="rId325" Target="https://s.shopee.vn/g5XkOMkZl" TargetMode="External" Type="http://schemas.openxmlformats.org/officeDocument/2006/relationships/hyperlink"/><Relationship Id="rId326" Target="https://s.shopee.vn/g5XkOMkZl" TargetMode="External" Type="http://schemas.openxmlformats.org/officeDocument/2006/relationships/hyperlink"/><Relationship Id="rId327" Target="https://s.shopee.vn/g5XkOMkZl" TargetMode="External" Type="http://schemas.openxmlformats.org/officeDocument/2006/relationships/hyperlink"/><Relationship Id="rId328" Target="https://s.shopee.vn/g5XkOMkZl" TargetMode="External" Type="http://schemas.openxmlformats.org/officeDocument/2006/relationships/hyperlink"/><Relationship Id="rId329" Target="https://s.shopee.vn/g5XkOMkZl" TargetMode="External" Type="http://schemas.openxmlformats.org/officeDocument/2006/relationships/hyperlink"/><Relationship Id="rId33" Target="https://s.shopee.vn/g5XkOMkZl" TargetMode="External" Type="http://schemas.openxmlformats.org/officeDocument/2006/relationships/hyperlink"/><Relationship Id="rId330" Target="https://s.shopee.vn/g5XkOMkZl" TargetMode="External" Type="http://schemas.openxmlformats.org/officeDocument/2006/relationships/hyperlink"/><Relationship Id="rId331" Target="https://s.shopee.vn/g5XkOMkZl" TargetMode="External" Type="http://schemas.openxmlformats.org/officeDocument/2006/relationships/hyperlink"/><Relationship Id="rId332" Target="https://s.shopee.vn/g5XkOMkZl" TargetMode="External" Type="http://schemas.openxmlformats.org/officeDocument/2006/relationships/hyperlink"/><Relationship Id="rId333" Target="https://s.shopee.vn/g5XkOMkZl" TargetMode="External" Type="http://schemas.openxmlformats.org/officeDocument/2006/relationships/hyperlink"/><Relationship Id="rId334" Target="https://s.shopee.vn/g5XkOMkZl" TargetMode="External" Type="http://schemas.openxmlformats.org/officeDocument/2006/relationships/hyperlink"/><Relationship Id="rId335" Target="https://s.shopee.vn/g5XkOMkZl" TargetMode="External" Type="http://schemas.openxmlformats.org/officeDocument/2006/relationships/hyperlink"/><Relationship Id="rId336" Target="https://s.shopee.vn/g5XkOMkZl" TargetMode="External" Type="http://schemas.openxmlformats.org/officeDocument/2006/relationships/hyperlink"/><Relationship Id="rId337" Target="https://s.shopee.vn/g5XkOMkZl" TargetMode="External" Type="http://schemas.openxmlformats.org/officeDocument/2006/relationships/hyperlink"/><Relationship Id="rId338" Target="https://s.shopee.vn/g5XkOMkZl" TargetMode="External" Type="http://schemas.openxmlformats.org/officeDocument/2006/relationships/hyperlink"/><Relationship Id="rId339" Target="https://s.shopee.vn/g5XkOMkZl" TargetMode="External" Type="http://schemas.openxmlformats.org/officeDocument/2006/relationships/hyperlink"/><Relationship Id="rId34" Target="https://s.shopee.vn/g5XkOMkZl" TargetMode="External" Type="http://schemas.openxmlformats.org/officeDocument/2006/relationships/hyperlink"/><Relationship Id="rId340" Target="https://s.shopee.vn/g5XkOMkZl" TargetMode="External" Type="http://schemas.openxmlformats.org/officeDocument/2006/relationships/hyperlink"/><Relationship Id="rId341" Target="https://s.shopee.vn/g5XkOMkZl" TargetMode="External" Type="http://schemas.openxmlformats.org/officeDocument/2006/relationships/hyperlink"/><Relationship Id="rId342" Target="https://s.shopee.vn/g5XkOMkZl" TargetMode="External" Type="http://schemas.openxmlformats.org/officeDocument/2006/relationships/hyperlink"/><Relationship Id="rId343" Target="https://s.shopee.vn/g5XkOMkZl" TargetMode="External" Type="http://schemas.openxmlformats.org/officeDocument/2006/relationships/hyperlink"/><Relationship Id="rId344" Target="https://s.shopee.vn/g5XkOMkZl" TargetMode="External" Type="http://schemas.openxmlformats.org/officeDocument/2006/relationships/hyperlink"/><Relationship Id="rId345" Target="https://s.shopee.vn/g5XkOMkZl" TargetMode="External" Type="http://schemas.openxmlformats.org/officeDocument/2006/relationships/hyperlink"/><Relationship Id="rId346" Target="https://s.shopee.vn/g5XkOMkZl" TargetMode="External" Type="http://schemas.openxmlformats.org/officeDocument/2006/relationships/hyperlink"/><Relationship Id="rId347" Target="https://s.shopee.vn/g5XkOMkZl" TargetMode="External" Type="http://schemas.openxmlformats.org/officeDocument/2006/relationships/hyperlink"/><Relationship Id="rId348" Target="https://s.shopee.vn/g5XkOMkZl" TargetMode="External" Type="http://schemas.openxmlformats.org/officeDocument/2006/relationships/hyperlink"/><Relationship Id="rId349" Target="https://s.shopee.vn/g5XkOMkZl" TargetMode="External" Type="http://schemas.openxmlformats.org/officeDocument/2006/relationships/hyperlink"/><Relationship Id="rId35" Target="https://s.shopee.vn/g5XkOMkZl" TargetMode="External" Type="http://schemas.openxmlformats.org/officeDocument/2006/relationships/hyperlink"/><Relationship Id="rId350" Target="https://s.shopee.vn/g5XkOMkZl" TargetMode="External" Type="http://schemas.openxmlformats.org/officeDocument/2006/relationships/hyperlink"/><Relationship Id="rId351" Target="https://s.shopee.vn/g5XkOMkZl" TargetMode="External" Type="http://schemas.openxmlformats.org/officeDocument/2006/relationships/hyperlink"/><Relationship Id="rId352" Target="https://s.shopee.vn/g5XkOMkZl" TargetMode="External" Type="http://schemas.openxmlformats.org/officeDocument/2006/relationships/hyperlink"/><Relationship Id="rId353" Target="https://s.shopee.vn/g5XkOMkZl" TargetMode="External" Type="http://schemas.openxmlformats.org/officeDocument/2006/relationships/hyperlink"/><Relationship Id="rId354" Target="https://s.shopee.vn/g5XkOMkZl" TargetMode="External" Type="http://schemas.openxmlformats.org/officeDocument/2006/relationships/hyperlink"/><Relationship Id="rId355" Target="https://s.shopee.vn/g5XkOMkZl" TargetMode="External" Type="http://schemas.openxmlformats.org/officeDocument/2006/relationships/hyperlink"/><Relationship Id="rId356" Target="https://s.shopee.vn/g5XkOMkZl" TargetMode="External" Type="http://schemas.openxmlformats.org/officeDocument/2006/relationships/hyperlink"/><Relationship Id="rId357" Target="https://s.shopee.vn/g5XkOMkZl" TargetMode="External" Type="http://schemas.openxmlformats.org/officeDocument/2006/relationships/hyperlink"/><Relationship Id="rId358" Target="https://s.shopee.vn/g5XkOMkZl" TargetMode="External" Type="http://schemas.openxmlformats.org/officeDocument/2006/relationships/hyperlink"/><Relationship Id="rId359" Target="https://s.shopee.vn/g5XkOMkZl" TargetMode="External" Type="http://schemas.openxmlformats.org/officeDocument/2006/relationships/hyperlink"/><Relationship Id="rId36" Target="https://s.shopee.vn/g5XkOMkZl" TargetMode="External" Type="http://schemas.openxmlformats.org/officeDocument/2006/relationships/hyperlink"/><Relationship Id="rId360" Target="https://s.shopee.vn/g5XkOMkZl" TargetMode="External" Type="http://schemas.openxmlformats.org/officeDocument/2006/relationships/hyperlink"/><Relationship Id="rId361" Target="https://s.shopee.vn/g5XkOMkZl" TargetMode="External" Type="http://schemas.openxmlformats.org/officeDocument/2006/relationships/hyperlink"/><Relationship Id="rId362" Target="https://s.shopee.vn/g5XkOMkZl" TargetMode="External" Type="http://schemas.openxmlformats.org/officeDocument/2006/relationships/hyperlink"/><Relationship Id="rId363" Target="https://s.shopee.vn/g5XkOMkZl" TargetMode="External" Type="http://schemas.openxmlformats.org/officeDocument/2006/relationships/hyperlink"/><Relationship Id="rId364" Target="https://s.shopee.vn/g5XkOMkZl" TargetMode="External" Type="http://schemas.openxmlformats.org/officeDocument/2006/relationships/hyperlink"/><Relationship Id="rId365" Target="https://s.shopee.vn/g5XkOMkZl" TargetMode="External" Type="http://schemas.openxmlformats.org/officeDocument/2006/relationships/hyperlink"/><Relationship Id="rId366" Target="https://s.shopee.vn/g5XkOMkZl" TargetMode="External" Type="http://schemas.openxmlformats.org/officeDocument/2006/relationships/hyperlink"/><Relationship Id="rId367" Target="https://s.shopee.vn/g5XkOMkZl" TargetMode="External" Type="http://schemas.openxmlformats.org/officeDocument/2006/relationships/hyperlink"/><Relationship Id="rId368" Target="https://s.shopee.vn/g5XkOMkZl" TargetMode="External" Type="http://schemas.openxmlformats.org/officeDocument/2006/relationships/hyperlink"/><Relationship Id="rId369" Target="https://s.shopee.vn/g5XkOMkZl" TargetMode="External" Type="http://schemas.openxmlformats.org/officeDocument/2006/relationships/hyperlink"/><Relationship Id="rId37" Target="https://s.shopee.vn/g5XkOMkZl" TargetMode="External" Type="http://schemas.openxmlformats.org/officeDocument/2006/relationships/hyperlink"/><Relationship Id="rId370" Target="https://s.shopee.vn/g5XkOMkZl" TargetMode="External" Type="http://schemas.openxmlformats.org/officeDocument/2006/relationships/hyperlink"/><Relationship Id="rId371" Target="https://s.shopee.vn/g5XkOMkZl" TargetMode="External" Type="http://schemas.openxmlformats.org/officeDocument/2006/relationships/hyperlink"/><Relationship Id="rId372" Target="https://s.shopee.vn/g5XkOMkZl" TargetMode="External" Type="http://schemas.openxmlformats.org/officeDocument/2006/relationships/hyperlink"/><Relationship Id="rId373" Target="https://s.shopee.vn/g5XkOMkZl" TargetMode="External" Type="http://schemas.openxmlformats.org/officeDocument/2006/relationships/hyperlink"/><Relationship Id="rId374" Target="https://s.shopee.vn/g5XkOMkZl" TargetMode="External" Type="http://schemas.openxmlformats.org/officeDocument/2006/relationships/hyperlink"/><Relationship Id="rId375" Target="https://s.shopee.vn/g5XkOMkZl" TargetMode="External" Type="http://schemas.openxmlformats.org/officeDocument/2006/relationships/hyperlink"/><Relationship Id="rId376" Target="https://s.shopee.vn/g5XkOMkZl" TargetMode="External" Type="http://schemas.openxmlformats.org/officeDocument/2006/relationships/hyperlink"/><Relationship Id="rId377" Target="https://s.shopee.vn/g5XkOMkZl" TargetMode="External" Type="http://schemas.openxmlformats.org/officeDocument/2006/relationships/hyperlink"/><Relationship Id="rId378" Target="https://s.shopee.vn/g5XkOMkZl" TargetMode="External" Type="http://schemas.openxmlformats.org/officeDocument/2006/relationships/hyperlink"/><Relationship Id="rId379" Target="https://s.shopee.vn/g5XkOMkZl" TargetMode="External" Type="http://schemas.openxmlformats.org/officeDocument/2006/relationships/hyperlink"/><Relationship Id="rId38" Target="https://s.shopee.vn/g5XkOMkZl" TargetMode="External" Type="http://schemas.openxmlformats.org/officeDocument/2006/relationships/hyperlink"/><Relationship Id="rId380" Target="https://s.shopee.vn/g5XkOMkZl" TargetMode="External" Type="http://schemas.openxmlformats.org/officeDocument/2006/relationships/hyperlink"/><Relationship Id="rId381" Target="https://s.shopee.vn/g5XkOMkZl" TargetMode="External" Type="http://schemas.openxmlformats.org/officeDocument/2006/relationships/hyperlink"/><Relationship Id="rId382" Target="https://s.shopee.vn/g5XkOMkZl" TargetMode="External" Type="http://schemas.openxmlformats.org/officeDocument/2006/relationships/hyperlink"/><Relationship Id="rId383" Target="https://s.shopee.vn/g5XkOMkZl" TargetMode="External" Type="http://schemas.openxmlformats.org/officeDocument/2006/relationships/hyperlink"/><Relationship Id="rId384" Target="https://s.shopee.vn/g5XkOMkZl" TargetMode="External" Type="http://schemas.openxmlformats.org/officeDocument/2006/relationships/hyperlink"/><Relationship Id="rId385" Target="https://s.shopee.vn/g5XkOMkZl" TargetMode="External" Type="http://schemas.openxmlformats.org/officeDocument/2006/relationships/hyperlink"/><Relationship Id="rId386" Target="https://s.shopee.vn/g5XkOMkZl" TargetMode="External" Type="http://schemas.openxmlformats.org/officeDocument/2006/relationships/hyperlink"/><Relationship Id="rId387" Target="https://s.shopee.vn/g5XkOMkZl" TargetMode="External" Type="http://schemas.openxmlformats.org/officeDocument/2006/relationships/hyperlink"/><Relationship Id="rId388" Target="https://s.shopee.vn/g5XkOMkZl" TargetMode="External" Type="http://schemas.openxmlformats.org/officeDocument/2006/relationships/hyperlink"/><Relationship Id="rId389" Target="https://s.shopee.vn/g5XkOMkZl" TargetMode="External" Type="http://schemas.openxmlformats.org/officeDocument/2006/relationships/hyperlink"/><Relationship Id="rId39" Target="https://s.shopee.vn/g5XkOMkZl" TargetMode="External" Type="http://schemas.openxmlformats.org/officeDocument/2006/relationships/hyperlink"/><Relationship Id="rId390" Target="https://s.shopee.vn/g5XkOMkZl" TargetMode="External" Type="http://schemas.openxmlformats.org/officeDocument/2006/relationships/hyperlink"/><Relationship Id="rId391" Target="https://s.shopee.vn/g5XkOMkZl" TargetMode="External" Type="http://schemas.openxmlformats.org/officeDocument/2006/relationships/hyperlink"/><Relationship Id="rId392" Target="https://s.shopee.vn/g5XkOMkZl" TargetMode="External" Type="http://schemas.openxmlformats.org/officeDocument/2006/relationships/hyperlink"/><Relationship Id="rId393" Target="https://s.shopee.vn/g5XkOMkZl" TargetMode="External" Type="http://schemas.openxmlformats.org/officeDocument/2006/relationships/hyperlink"/><Relationship Id="rId394" Target="https://s.shopee.vn/g5XkOMkZl" TargetMode="External" Type="http://schemas.openxmlformats.org/officeDocument/2006/relationships/hyperlink"/><Relationship Id="rId395" Target="https://s.shopee.vn/g5XkOMkZl" TargetMode="External" Type="http://schemas.openxmlformats.org/officeDocument/2006/relationships/hyperlink"/><Relationship Id="rId396" Target="https://s.shopee.vn/g5XkOMkZl" TargetMode="External" Type="http://schemas.openxmlformats.org/officeDocument/2006/relationships/hyperlink"/><Relationship Id="rId397" Target="https://s.shopee.vn/g5XkOMkZl" TargetMode="External" Type="http://schemas.openxmlformats.org/officeDocument/2006/relationships/hyperlink"/><Relationship Id="rId398" Target="https://s.shopee.vn/g5XkOMkZl" TargetMode="External" Type="http://schemas.openxmlformats.org/officeDocument/2006/relationships/hyperlink"/><Relationship Id="rId399" Target="https://s.shopee.vn/g5XkOMkZl" TargetMode="External" Type="http://schemas.openxmlformats.org/officeDocument/2006/relationships/hyperlink"/><Relationship Id="rId4" Target="webSettings.xml" Type="http://schemas.openxmlformats.org/officeDocument/2006/relationships/webSettings"/><Relationship Id="rId40" Target="https://s.shopee.vn/g5XkOMkZl" TargetMode="External" Type="http://schemas.openxmlformats.org/officeDocument/2006/relationships/hyperlink"/><Relationship Id="rId400" Target="https://s.shopee.vn/g5XkOMkZl" TargetMode="External" Type="http://schemas.openxmlformats.org/officeDocument/2006/relationships/hyperlink"/><Relationship Id="rId401" Target="https://s.shopee.vn/g5XkOMkZl" TargetMode="External" Type="http://schemas.openxmlformats.org/officeDocument/2006/relationships/hyperlink"/><Relationship Id="rId402" Target="https://s.shopee.vn/g5XkOMkZl" TargetMode="External" Type="http://schemas.openxmlformats.org/officeDocument/2006/relationships/hyperlink"/><Relationship Id="rId403" Target="https://s.shopee.vn/g5XkOMkZl" TargetMode="External" Type="http://schemas.openxmlformats.org/officeDocument/2006/relationships/hyperlink"/><Relationship Id="rId404" Target="https://s.shopee.vn/g5XkOMkZl" TargetMode="External" Type="http://schemas.openxmlformats.org/officeDocument/2006/relationships/hyperlink"/><Relationship Id="rId405" Target="https://s.shopee.vn/g5XkOMkZl" TargetMode="External" Type="http://schemas.openxmlformats.org/officeDocument/2006/relationships/hyperlink"/><Relationship Id="rId406" Target="https://s.shopee.vn/g5XkOMkZl" TargetMode="External" Type="http://schemas.openxmlformats.org/officeDocument/2006/relationships/hyperlink"/><Relationship Id="rId407" Target="https://s.shopee.vn/g5XkOMkZl" TargetMode="External" Type="http://schemas.openxmlformats.org/officeDocument/2006/relationships/hyperlink"/><Relationship Id="rId408" Target="https://s.shopee.vn/g5XkOMkZl" TargetMode="External" Type="http://schemas.openxmlformats.org/officeDocument/2006/relationships/hyperlink"/><Relationship Id="rId409" Target="https://s.shopee.vn/g5XkOMkZl" TargetMode="External" Type="http://schemas.openxmlformats.org/officeDocument/2006/relationships/hyperlink"/><Relationship Id="rId41" Target="https://s.shopee.vn/g5XkOMkZl" TargetMode="External" Type="http://schemas.openxmlformats.org/officeDocument/2006/relationships/hyperlink"/><Relationship Id="rId410" Target="https://s.shopee.vn/g5XkOMkZl" TargetMode="External" Type="http://schemas.openxmlformats.org/officeDocument/2006/relationships/hyperlink"/><Relationship Id="rId411" Target="https://s.shopee.vn/g5XkOMkZl" TargetMode="External" Type="http://schemas.openxmlformats.org/officeDocument/2006/relationships/hyperlink"/><Relationship Id="rId412" Target="https://s.shopee.vn/g5XkOMkZl" TargetMode="External" Type="http://schemas.openxmlformats.org/officeDocument/2006/relationships/hyperlink"/><Relationship Id="rId413" Target="https://s.shopee.vn/g5XkOMkZl" TargetMode="External" Type="http://schemas.openxmlformats.org/officeDocument/2006/relationships/hyperlink"/><Relationship Id="rId414" Target="https://s.shopee.vn/g5XkOMkZl" TargetMode="External" Type="http://schemas.openxmlformats.org/officeDocument/2006/relationships/hyperlink"/><Relationship Id="rId415" Target="https://s.shopee.vn/g5XkOMkZl" TargetMode="External" Type="http://schemas.openxmlformats.org/officeDocument/2006/relationships/hyperlink"/><Relationship Id="rId416" Target="https://s.shopee.vn/g5XkOMkZl" TargetMode="External" Type="http://schemas.openxmlformats.org/officeDocument/2006/relationships/hyperlink"/><Relationship Id="rId417" Target="https://s.shopee.vn/g5XkOMkZl" TargetMode="External" Type="http://schemas.openxmlformats.org/officeDocument/2006/relationships/hyperlink"/><Relationship Id="rId418" Target="https://s.shopee.vn/g5XkOMkZl" TargetMode="External" Type="http://schemas.openxmlformats.org/officeDocument/2006/relationships/hyperlink"/><Relationship Id="rId419" Target="https://s.shopee.vn/g5XkOMkZl" TargetMode="External" Type="http://schemas.openxmlformats.org/officeDocument/2006/relationships/hyperlink"/><Relationship Id="rId42" Target="https://s.shopee.vn/g5XkOMkZl" TargetMode="External" Type="http://schemas.openxmlformats.org/officeDocument/2006/relationships/hyperlink"/><Relationship Id="rId420" Target="https://s.shopee.vn/g5XkOMkZl" TargetMode="External" Type="http://schemas.openxmlformats.org/officeDocument/2006/relationships/hyperlink"/><Relationship Id="rId421" Target="https://s.shopee.vn/g5XkOMkZl" TargetMode="External" Type="http://schemas.openxmlformats.org/officeDocument/2006/relationships/hyperlink"/><Relationship Id="rId422" Target="https://s.shopee.vn/g5XkOMkZl" TargetMode="External" Type="http://schemas.openxmlformats.org/officeDocument/2006/relationships/hyperlink"/><Relationship Id="rId423" Target="https://s.shopee.vn/g5XkOMkZl" TargetMode="External" Type="http://schemas.openxmlformats.org/officeDocument/2006/relationships/hyperlink"/><Relationship Id="rId424" Target="https://s.shopee.vn/g5XkOMkZl" TargetMode="External" Type="http://schemas.openxmlformats.org/officeDocument/2006/relationships/hyperlink"/><Relationship Id="rId425" Target="https://s.shopee.vn/g5XkOMkZl" TargetMode="External" Type="http://schemas.openxmlformats.org/officeDocument/2006/relationships/hyperlink"/><Relationship Id="rId426" Target="https://s.shopee.vn/g5XkOMkZl" TargetMode="External" Type="http://schemas.openxmlformats.org/officeDocument/2006/relationships/hyperlink"/><Relationship Id="rId427" Target="https://s.shopee.vn/g5XkOMkZl" TargetMode="External" Type="http://schemas.openxmlformats.org/officeDocument/2006/relationships/hyperlink"/><Relationship Id="rId428" Target="https://s.shopee.vn/g5XkOMkZl" TargetMode="External" Type="http://schemas.openxmlformats.org/officeDocument/2006/relationships/hyperlink"/><Relationship Id="rId429" Target="https://s.shopee.vn/g5XkOMkZl" TargetMode="External" Type="http://schemas.openxmlformats.org/officeDocument/2006/relationships/hyperlink"/><Relationship Id="rId43" Target="https://s.shopee.vn/g5XkOMkZl" TargetMode="External" Type="http://schemas.openxmlformats.org/officeDocument/2006/relationships/hyperlink"/><Relationship Id="rId430" Target="https://s.shopee.vn/g5XkOMkZl" TargetMode="External" Type="http://schemas.openxmlformats.org/officeDocument/2006/relationships/hyperlink"/><Relationship Id="rId431" Target="https://s.shopee.vn/g5XkOMkZl" TargetMode="External" Type="http://schemas.openxmlformats.org/officeDocument/2006/relationships/hyperlink"/><Relationship Id="rId432" Target="https://s.shopee.vn/g5XkOMkZl" TargetMode="External" Type="http://schemas.openxmlformats.org/officeDocument/2006/relationships/hyperlink"/><Relationship Id="rId433" Target="https://s.shopee.vn/g5XkOMkZl" TargetMode="External" Type="http://schemas.openxmlformats.org/officeDocument/2006/relationships/hyperlink"/><Relationship Id="rId434" Target="https://s.shopee.vn/g5XkOMkZl" TargetMode="External" Type="http://schemas.openxmlformats.org/officeDocument/2006/relationships/hyperlink"/><Relationship Id="rId435" Target="https://s.shopee.vn/g5XkOMkZl" TargetMode="External" Type="http://schemas.openxmlformats.org/officeDocument/2006/relationships/hyperlink"/><Relationship Id="rId436" Target="https://s.shopee.vn/g5XkOMkZl" TargetMode="External" Type="http://schemas.openxmlformats.org/officeDocument/2006/relationships/hyperlink"/><Relationship Id="rId437" Target="https://s.shopee.vn/g5XkOMkZl" TargetMode="External" Type="http://schemas.openxmlformats.org/officeDocument/2006/relationships/hyperlink"/><Relationship Id="rId438" Target="https://s.shopee.vn/g5XkOMkZl" TargetMode="External" Type="http://schemas.openxmlformats.org/officeDocument/2006/relationships/hyperlink"/><Relationship Id="rId439" Target="https://s.shopee.vn/g5XkOMkZl" TargetMode="External" Type="http://schemas.openxmlformats.org/officeDocument/2006/relationships/hyperlink"/><Relationship Id="rId44" Target="https://s.shopee.vn/g5XkOMkZl" TargetMode="External" Type="http://schemas.openxmlformats.org/officeDocument/2006/relationships/hyperlink"/><Relationship Id="rId440" Target="https://s.shopee.vn/g5XkOMkZl" TargetMode="External" Type="http://schemas.openxmlformats.org/officeDocument/2006/relationships/hyperlink"/><Relationship Id="rId441" Target="https://s.shopee.vn/g5XkOMkZl" TargetMode="External" Type="http://schemas.openxmlformats.org/officeDocument/2006/relationships/hyperlink"/><Relationship Id="rId442" Target="https://s.shopee.vn/g5XkOMkZl" TargetMode="External" Type="http://schemas.openxmlformats.org/officeDocument/2006/relationships/hyperlink"/><Relationship Id="rId443" Target="https://s.shopee.vn/g5XkOMkZl" TargetMode="External" Type="http://schemas.openxmlformats.org/officeDocument/2006/relationships/hyperlink"/><Relationship Id="rId444" Target="https://s.shopee.vn/g5XkOMkZl" TargetMode="External" Type="http://schemas.openxmlformats.org/officeDocument/2006/relationships/hyperlink"/><Relationship Id="rId445" Target="https://s.shopee.vn/g5XkOMkZl" TargetMode="External" Type="http://schemas.openxmlformats.org/officeDocument/2006/relationships/hyperlink"/><Relationship Id="rId446" Target="https://s.shopee.vn/g5XkOMkZl" TargetMode="External" Type="http://schemas.openxmlformats.org/officeDocument/2006/relationships/hyperlink"/><Relationship Id="rId447" Target="https://s.shopee.vn/g5XkOMkZl" TargetMode="External" Type="http://schemas.openxmlformats.org/officeDocument/2006/relationships/hyperlink"/><Relationship Id="rId448" Target="https://s.shopee.vn/g5XkOMkZl" TargetMode="External" Type="http://schemas.openxmlformats.org/officeDocument/2006/relationships/hyperlink"/><Relationship Id="rId449" Target="https://s.shopee.vn/g5XkOMkZl" TargetMode="External" Type="http://schemas.openxmlformats.org/officeDocument/2006/relationships/hyperlink"/><Relationship Id="rId45" Target="https://s.shopee.vn/g5XkOMkZl" TargetMode="External" Type="http://schemas.openxmlformats.org/officeDocument/2006/relationships/hyperlink"/><Relationship Id="rId450" Target="https://s.shopee.vn/g5XkOMkZl" TargetMode="External" Type="http://schemas.openxmlformats.org/officeDocument/2006/relationships/hyperlink"/><Relationship Id="rId451" Target="https://s.shopee.vn/g5XkOMkZl" TargetMode="External" Type="http://schemas.openxmlformats.org/officeDocument/2006/relationships/hyperlink"/><Relationship Id="rId452" Target="https://s.shopee.vn/g5XkOMkZl" TargetMode="External" Type="http://schemas.openxmlformats.org/officeDocument/2006/relationships/hyperlink"/><Relationship Id="rId453" Target="https://s.shopee.vn/g5XkOMkZl" TargetMode="External" Type="http://schemas.openxmlformats.org/officeDocument/2006/relationships/hyperlink"/><Relationship Id="rId454" Target="https://s.shopee.vn/g5XkOMkZl" TargetMode="External" Type="http://schemas.openxmlformats.org/officeDocument/2006/relationships/hyperlink"/><Relationship Id="rId455" Target="https://s.shopee.vn/g5XkOMkZl" TargetMode="External" Type="http://schemas.openxmlformats.org/officeDocument/2006/relationships/hyperlink"/><Relationship Id="rId456" Target="https://s.shopee.vn/g5XkOMkZl" TargetMode="External" Type="http://schemas.openxmlformats.org/officeDocument/2006/relationships/hyperlink"/><Relationship Id="rId457" Target="https://s.shopee.vn/g5XkOMkZl" TargetMode="External" Type="http://schemas.openxmlformats.org/officeDocument/2006/relationships/hyperlink"/><Relationship Id="rId458" Target="https://s.shopee.vn/g5XkOMkZl" TargetMode="External" Type="http://schemas.openxmlformats.org/officeDocument/2006/relationships/hyperlink"/><Relationship Id="rId459" Target="https://s.shopee.vn/g5XkOMkZl" TargetMode="External" Type="http://schemas.openxmlformats.org/officeDocument/2006/relationships/hyperlink"/><Relationship Id="rId46" Target="https://s.shopee.vn/g5XkOMkZl" TargetMode="External" Type="http://schemas.openxmlformats.org/officeDocument/2006/relationships/hyperlink"/><Relationship Id="rId460" Target="https://s.shopee.vn/g5XkOMkZl" TargetMode="External" Type="http://schemas.openxmlformats.org/officeDocument/2006/relationships/hyperlink"/><Relationship Id="rId461" Target="https://s.shopee.vn/g5XkOMkZl" TargetMode="External" Type="http://schemas.openxmlformats.org/officeDocument/2006/relationships/hyperlink"/><Relationship Id="rId462" Target="https://s.shopee.vn/g5XkOMkZl" TargetMode="External" Type="http://schemas.openxmlformats.org/officeDocument/2006/relationships/hyperlink"/><Relationship Id="rId463" Target="https://s.shopee.vn/g5XkOMkZl" TargetMode="External" Type="http://schemas.openxmlformats.org/officeDocument/2006/relationships/hyperlink"/><Relationship Id="rId464" Target="https://s.shopee.vn/g5XkOMkZl" TargetMode="External" Type="http://schemas.openxmlformats.org/officeDocument/2006/relationships/hyperlink"/><Relationship Id="rId465" Target="https://s.shopee.vn/g5XkOMkZl" TargetMode="External" Type="http://schemas.openxmlformats.org/officeDocument/2006/relationships/hyperlink"/><Relationship Id="rId466" Target="https://s.shopee.vn/g5XkOMkZl" TargetMode="External" Type="http://schemas.openxmlformats.org/officeDocument/2006/relationships/hyperlink"/><Relationship Id="rId467" Target="https://s.shopee.vn/g5XkOMkZl" TargetMode="External" Type="http://schemas.openxmlformats.org/officeDocument/2006/relationships/hyperlink"/><Relationship Id="rId468" Target="https://s.shopee.vn/g5XkOMkZl" TargetMode="External" Type="http://schemas.openxmlformats.org/officeDocument/2006/relationships/hyperlink"/><Relationship Id="rId469" Target="https://s.shopee.vn/g5XkOMkZl" TargetMode="External" Type="http://schemas.openxmlformats.org/officeDocument/2006/relationships/hyperlink"/><Relationship Id="rId47" Target="https://s.shopee.vn/g5XkOMkZl" TargetMode="External" Type="http://schemas.openxmlformats.org/officeDocument/2006/relationships/hyperlink"/><Relationship Id="rId470" Target="https://s.shopee.vn/g5XkOMkZl" TargetMode="External" Type="http://schemas.openxmlformats.org/officeDocument/2006/relationships/hyperlink"/><Relationship Id="rId471" Target="https://s.shopee.vn/g5XkOMkZl" TargetMode="External" Type="http://schemas.openxmlformats.org/officeDocument/2006/relationships/hyperlink"/><Relationship Id="rId472" Target="https://s.shopee.vn/g5XkOMkZl" TargetMode="External" Type="http://schemas.openxmlformats.org/officeDocument/2006/relationships/hyperlink"/><Relationship Id="rId473" Target="https://s.shopee.vn/g5XkOMkZl" TargetMode="External" Type="http://schemas.openxmlformats.org/officeDocument/2006/relationships/hyperlink"/><Relationship Id="rId474" Target="https://s.shopee.vn/g5XkOMkZl" TargetMode="External" Type="http://schemas.openxmlformats.org/officeDocument/2006/relationships/hyperlink"/><Relationship Id="rId475" Target="https://s.shopee.vn/g5XkOMkZl" TargetMode="External" Type="http://schemas.openxmlformats.org/officeDocument/2006/relationships/hyperlink"/><Relationship Id="rId476" Target="https://s.shopee.vn/g5XkOMkZl" TargetMode="External" Type="http://schemas.openxmlformats.org/officeDocument/2006/relationships/hyperlink"/><Relationship Id="rId477" Target="https://s.shopee.vn/g5XkOMkZl" TargetMode="External" Type="http://schemas.openxmlformats.org/officeDocument/2006/relationships/hyperlink"/><Relationship Id="rId478" Target="https://s.shopee.vn/g5XkOMkZl" TargetMode="External" Type="http://schemas.openxmlformats.org/officeDocument/2006/relationships/hyperlink"/><Relationship Id="rId479" Target="https://s.shopee.vn/g5XkOMkZl" TargetMode="External" Type="http://schemas.openxmlformats.org/officeDocument/2006/relationships/hyperlink"/><Relationship Id="rId48" Target="https://s.shopee.vn/g5XkOMkZl" TargetMode="External" Type="http://schemas.openxmlformats.org/officeDocument/2006/relationships/hyperlink"/><Relationship Id="rId480" Target="https://s.shopee.vn/g5XkOMkZl" TargetMode="External" Type="http://schemas.openxmlformats.org/officeDocument/2006/relationships/hyperlink"/><Relationship Id="rId481" Target="https://s.shopee.vn/g5XkOMkZl" TargetMode="External" Type="http://schemas.openxmlformats.org/officeDocument/2006/relationships/hyperlink"/><Relationship Id="rId482" Target="https://s.shopee.vn/g5XkOMkZl" TargetMode="External" Type="http://schemas.openxmlformats.org/officeDocument/2006/relationships/hyperlink"/><Relationship Id="rId483" Target="https://s.shopee.vn/g5XkOMkZl" TargetMode="External" Type="http://schemas.openxmlformats.org/officeDocument/2006/relationships/hyperlink"/><Relationship Id="rId484" Target="https://s.shopee.vn/g5XkOMkZl" TargetMode="External" Type="http://schemas.openxmlformats.org/officeDocument/2006/relationships/hyperlink"/><Relationship Id="rId485" Target="https://s.shopee.vn/g5XkOMkZl" TargetMode="External" Type="http://schemas.openxmlformats.org/officeDocument/2006/relationships/hyperlink"/><Relationship Id="rId486" Target="https://s.shopee.vn/g5XkOMkZl" TargetMode="External" Type="http://schemas.openxmlformats.org/officeDocument/2006/relationships/hyperlink"/><Relationship Id="rId487" Target="https://s.shopee.vn/g5XkOMkZl" TargetMode="External" Type="http://schemas.openxmlformats.org/officeDocument/2006/relationships/hyperlink"/><Relationship Id="rId488" Target="https://s.shopee.vn/g5XkOMkZl" TargetMode="External" Type="http://schemas.openxmlformats.org/officeDocument/2006/relationships/hyperlink"/><Relationship Id="rId489" Target="https://s.shopee.vn/g5XkOMkZl" TargetMode="External" Type="http://schemas.openxmlformats.org/officeDocument/2006/relationships/hyperlink"/><Relationship Id="rId49" Target="https://s.shopee.vn/g5XkOMkZl" TargetMode="External" Type="http://schemas.openxmlformats.org/officeDocument/2006/relationships/hyperlink"/><Relationship Id="rId490" Target="https://s.shopee.vn/g5XkOMkZl" TargetMode="External" Type="http://schemas.openxmlformats.org/officeDocument/2006/relationships/hyperlink"/><Relationship Id="rId491" Target="https://s.shopee.vn/g5XkOMkZl" TargetMode="External" Type="http://schemas.openxmlformats.org/officeDocument/2006/relationships/hyperlink"/><Relationship Id="rId492" Target="https://s.shopee.vn/g5XkOMkZl" TargetMode="External" Type="http://schemas.openxmlformats.org/officeDocument/2006/relationships/hyperlink"/><Relationship Id="rId493" Target="https://s.shopee.vn/g5XkOMkZl" TargetMode="External" Type="http://schemas.openxmlformats.org/officeDocument/2006/relationships/hyperlink"/><Relationship Id="rId494" Target="https://s.shopee.vn/g5XkOMkZl" TargetMode="External" Type="http://schemas.openxmlformats.org/officeDocument/2006/relationships/hyperlink"/><Relationship Id="rId495" Target="https://s.shopee.vn/g5XkOMkZl" TargetMode="External" Type="http://schemas.openxmlformats.org/officeDocument/2006/relationships/hyperlink"/><Relationship Id="rId496" Target="https://s.shopee.vn/g5XkOMkZl" TargetMode="External" Type="http://schemas.openxmlformats.org/officeDocument/2006/relationships/hyperlink"/><Relationship Id="rId497" Target="https://s.shopee.vn/g5XkOMkZl" TargetMode="External" Type="http://schemas.openxmlformats.org/officeDocument/2006/relationships/hyperlink"/><Relationship Id="rId498" Target="https://s.shopee.vn/g5XkOMkZl" TargetMode="External" Type="http://schemas.openxmlformats.org/officeDocument/2006/relationships/hyperlink"/><Relationship Id="rId499" Target="https://s.shopee.vn/g5XkOMkZl" TargetMode="External" Type="http://schemas.openxmlformats.org/officeDocument/2006/relationships/hyperlink"/><Relationship Id="rId5" Target="footnotes.xml" Type="http://schemas.openxmlformats.org/officeDocument/2006/relationships/footnotes"/><Relationship Id="rId50" Target="https://s.shopee.vn/g5XkOMkZl" TargetMode="External" Type="http://schemas.openxmlformats.org/officeDocument/2006/relationships/hyperlink"/><Relationship Id="rId500" Target="https://s.shopee.vn/g5XkOMkZl" TargetMode="External" Type="http://schemas.openxmlformats.org/officeDocument/2006/relationships/hyperlink"/><Relationship Id="rId501" Target="https://s.shopee.vn/g5XkOMkZl" TargetMode="External" Type="http://schemas.openxmlformats.org/officeDocument/2006/relationships/hyperlink"/><Relationship Id="rId502" Target="https://s.shopee.vn/g5XkOMkZl" TargetMode="External" Type="http://schemas.openxmlformats.org/officeDocument/2006/relationships/hyperlink"/><Relationship Id="rId503" Target="https://s.shopee.vn/g5XkOMkZl" TargetMode="External" Type="http://schemas.openxmlformats.org/officeDocument/2006/relationships/hyperlink"/><Relationship Id="rId504" Target="https://s.shopee.vn/g5XkOMkZl" TargetMode="External" Type="http://schemas.openxmlformats.org/officeDocument/2006/relationships/hyperlink"/><Relationship Id="rId505" Target="https://s.shopee.vn/g5XkOMkZl" TargetMode="External" Type="http://schemas.openxmlformats.org/officeDocument/2006/relationships/hyperlink"/><Relationship Id="rId506" Target="https://s.shopee.vn/g5XkOMkZl" TargetMode="External" Type="http://schemas.openxmlformats.org/officeDocument/2006/relationships/hyperlink"/><Relationship Id="rId507" Target="https://s.shopee.vn/g5XkOMkZl" TargetMode="External" Type="http://schemas.openxmlformats.org/officeDocument/2006/relationships/hyperlink"/><Relationship Id="rId508" Target="https://s.shopee.vn/g5XkOMkZl" TargetMode="External" Type="http://schemas.openxmlformats.org/officeDocument/2006/relationships/hyperlink"/><Relationship Id="rId509" Target="https://s.shopee.vn/g5XkOMkZl" TargetMode="External" Type="http://schemas.openxmlformats.org/officeDocument/2006/relationships/hyperlink"/><Relationship Id="rId51" Target="https://s.shopee.vn/g5XkOMkZl" TargetMode="External" Type="http://schemas.openxmlformats.org/officeDocument/2006/relationships/hyperlink"/><Relationship Id="rId510" Target="fontTable.xml" Type="http://schemas.openxmlformats.org/officeDocument/2006/relationships/fontTable"/><Relationship Id="rId511" Target="theme/theme1.xml" Type="http://schemas.openxmlformats.org/officeDocument/2006/relationships/theme"/><Relationship Id="rId52" Target="https://s.shopee.vn/g5XkOMkZl" TargetMode="External" Type="http://schemas.openxmlformats.org/officeDocument/2006/relationships/hyperlink"/><Relationship Id="rId53" Target="https://s.shopee.vn/g5XkOMkZl" TargetMode="External" Type="http://schemas.openxmlformats.org/officeDocument/2006/relationships/hyperlink"/><Relationship Id="rId54" Target="https://s.shopee.vn/g5XkOMkZl" TargetMode="External" Type="http://schemas.openxmlformats.org/officeDocument/2006/relationships/hyperlink"/><Relationship Id="rId55" Target="https://s.shopee.vn/g5XkOMkZl" TargetMode="External" Type="http://schemas.openxmlformats.org/officeDocument/2006/relationships/hyperlink"/><Relationship Id="rId56" Target="https://s.shopee.vn/g5XkOMkZl" TargetMode="External" Type="http://schemas.openxmlformats.org/officeDocument/2006/relationships/hyperlink"/><Relationship Id="rId57" Target="https://s.shopee.vn/g5XkOMkZl" TargetMode="External" Type="http://schemas.openxmlformats.org/officeDocument/2006/relationships/hyperlink"/><Relationship Id="rId58" Target="https://s.shopee.vn/g5XkOMkZl" TargetMode="External" Type="http://schemas.openxmlformats.org/officeDocument/2006/relationships/hyperlink"/><Relationship Id="rId59" Target="https://s.shopee.vn/g5XkOMkZl" TargetMode="External" Type="http://schemas.openxmlformats.org/officeDocument/2006/relationships/hyperlink"/><Relationship Id="rId6" Target="endnotes.xml" Type="http://schemas.openxmlformats.org/officeDocument/2006/relationships/endnotes"/><Relationship Id="rId60" Target="https://s.shopee.vn/g5XkOMkZl" TargetMode="External" Type="http://schemas.openxmlformats.org/officeDocument/2006/relationships/hyperlink"/><Relationship Id="rId61" Target="https://s.shopee.vn/g5XkOMkZl" TargetMode="External" Type="http://schemas.openxmlformats.org/officeDocument/2006/relationships/hyperlink"/><Relationship Id="rId62" Target="https://s.shopee.vn/g5XkOMkZl" TargetMode="External" Type="http://schemas.openxmlformats.org/officeDocument/2006/relationships/hyperlink"/><Relationship Id="rId63" Target="https://s.shopee.vn/g5XkOMkZl" TargetMode="External" Type="http://schemas.openxmlformats.org/officeDocument/2006/relationships/hyperlink"/><Relationship Id="rId64" Target="https://s.shopee.vn/g5XkOMkZl" TargetMode="External" Type="http://schemas.openxmlformats.org/officeDocument/2006/relationships/hyperlink"/><Relationship Id="rId65" Target="https://s.shopee.vn/g5XkOMkZl" TargetMode="External" Type="http://schemas.openxmlformats.org/officeDocument/2006/relationships/hyperlink"/><Relationship Id="rId66" Target="https://s.shopee.vn/g5XkOMkZl" TargetMode="External" Type="http://schemas.openxmlformats.org/officeDocument/2006/relationships/hyperlink"/><Relationship Id="rId67" Target="https://s.shopee.vn/g5XkOMkZl" TargetMode="External" Type="http://schemas.openxmlformats.org/officeDocument/2006/relationships/hyperlink"/><Relationship Id="rId68" Target="https://s.shopee.vn/g5XkOMkZl" TargetMode="External" Type="http://schemas.openxmlformats.org/officeDocument/2006/relationships/hyperlink"/><Relationship Id="rId69" Target="https://s.shopee.vn/g5XkOMkZl" TargetMode="External" Type="http://schemas.openxmlformats.org/officeDocument/2006/relationships/hyperlink"/><Relationship Id="rId7" Target="footer1.xml" Type="http://schemas.openxmlformats.org/officeDocument/2006/relationships/footer"/><Relationship Id="rId70" Target="https://s.shopee.vn/g5XkOMkZl" TargetMode="External" Type="http://schemas.openxmlformats.org/officeDocument/2006/relationships/hyperlink"/><Relationship Id="rId71" Target="https://s.shopee.vn/g5XkOMkZl" TargetMode="External" Type="http://schemas.openxmlformats.org/officeDocument/2006/relationships/hyperlink"/><Relationship Id="rId72" Target="https://s.shopee.vn/g5XkOMkZl" TargetMode="External" Type="http://schemas.openxmlformats.org/officeDocument/2006/relationships/hyperlink"/><Relationship Id="rId73" Target="https://s.shopee.vn/g5XkOMkZl" TargetMode="External" Type="http://schemas.openxmlformats.org/officeDocument/2006/relationships/hyperlink"/><Relationship Id="rId74" Target="https://s.shopee.vn/g5XkOMkZl" TargetMode="External" Type="http://schemas.openxmlformats.org/officeDocument/2006/relationships/hyperlink"/><Relationship Id="rId75" Target="https://s.shopee.vn/g5XkOMkZl" TargetMode="External" Type="http://schemas.openxmlformats.org/officeDocument/2006/relationships/hyperlink"/><Relationship Id="rId76" Target="https://s.shopee.vn/g5XkOMkZl" TargetMode="External" Type="http://schemas.openxmlformats.org/officeDocument/2006/relationships/hyperlink"/><Relationship Id="rId77" Target="https://s.shopee.vn/g5XkOMkZl" TargetMode="External" Type="http://schemas.openxmlformats.org/officeDocument/2006/relationships/hyperlink"/><Relationship Id="rId78" Target="https://s.shopee.vn/g5XkOMkZl" TargetMode="External" Type="http://schemas.openxmlformats.org/officeDocument/2006/relationships/hyperlink"/><Relationship Id="rId79" Target="https://s.shopee.vn/g5XkOMkZl" TargetMode="External" Type="http://schemas.openxmlformats.org/officeDocument/2006/relationships/hyperlink"/><Relationship Id="rId8" Target="https://s.shopee.vn/g5XkOMkZl" TargetMode="External" Type="http://schemas.openxmlformats.org/officeDocument/2006/relationships/hyperlink"/><Relationship Id="rId80" Target="https://s.shopee.vn/g5XkOMkZl" TargetMode="External" Type="http://schemas.openxmlformats.org/officeDocument/2006/relationships/hyperlink"/><Relationship Id="rId81" Target="https://s.shopee.vn/g5XkOMkZl" TargetMode="External" Type="http://schemas.openxmlformats.org/officeDocument/2006/relationships/hyperlink"/><Relationship Id="rId82" Target="https://s.shopee.vn/g5XkOMkZl" TargetMode="External" Type="http://schemas.openxmlformats.org/officeDocument/2006/relationships/hyperlink"/><Relationship Id="rId83" Target="https://s.shopee.vn/g5XkOMkZl" TargetMode="External" Type="http://schemas.openxmlformats.org/officeDocument/2006/relationships/hyperlink"/><Relationship Id="rId84" Target="https://s.shopee.vn/g5XkOMkZl" TargetMode="External" Type="http://schemas.openxmlformats.org/officeDocument/2006/relationships/hyperlink"/><Relationship Id="rId85" Target="https://s.shopee.vn/g5XkOMkZl" TargetMode="External" Type="http://schemas.openxmlformats.org/officeDocument/2006/relationships/hyperlink"/><Relationship Id="rId86" Target="https://s.shopee.vn/g5XkOMkZl" TargetMode="External" Type="http://schemas.openxmlformats.org/officeDocument/2006/relationships/hyperlink"/><Relationship Id="rId87" Target="https://s.shopee.vn/g5XkOMkZl" TargetMode="External" Type="http://schemas.openxmlformats.org/officeDocument/2006/relationships/hyperlink"/><Relationship Id="rId88" Target="https://s.shopee.vn/g5XkOMkZl" TargetMode="External" Type="http://schemas.openxmlformats.org/officeDocument/2006/relationships/hyperlink"/><Relationship Id="rId89" Target="https://s.shopee.vn/g5XkOMkZl" TargetMode="External" Type="http://schemas.openxmlformats.org/officeDocument/2006/relationships/hyperlink"/><Relationship Id="rId9" Target="media/image1.png" Type="http://schemas.openxmlformats.org/officeDocument/2006/relationships/image"/><Relationship Id="rId90" Target="https://s.shopee.vn/g5XkOMkZl" TargetMode="External" Type="http://schemas.openxmlformats.org/officeDocument/2006/relationships/hyperlink"/><Relationship Id="rId91" Target="https://s.shopee.vn/g5XkOMkZl" TargetMode="External" Type="http://schemas.openxmlformats.org/officeDocument/2006/relationships/hyperlink"/><Relationship Id="rId92" Target="https://s.shopee.vn/g5XkOMkZl" TargetMode="External" Type="http://schemas.openxmlformats.org/officeDocument/2006/relationships/hyperlink"/><Relationship Id="rId93" Target="https://s.shopee.vn/g5XkOMkZl" TargetMode="External" Type="http://schemas.openxmlformats.org/officeDocument/2006/relationships/hyperlink"/><Relationship Id="rId94" Target="https://s.shopee.vn/g5XkOMkZl" TargetMode="External" Type="http://schemas.openxmlformats.org/officeDocument/2006/relationships/hyperlink"/><Relationship Id="rId95" Target="https://s.shopee.vn/g5XkOMkZl" TargetMode="External" Type="http://schemas.openxmlformats.org/officeDocument/2006/relationships/hyperlink"/><Relationship Id="rId96" Target="https://s.shopee.vn/g5XkOMkZl" TargetMode="External" Type="http://schemas.openxmlformats.org/officeDocument/2006/relationships/hyperlink"/><Relationship Id="rId97" Target="https://s.shopee.vn/g5XkOMkZl" TargetMode="External" Type="http://schemas.openxmlformats.org/officeDocument/2006/relationships/hyperlink"/><Relationship Id="rId98" Target="https://s.shopee.vn/g5XkOMkZl" TargetMode="External" Type="http://schemas.openxmlformats.org/officeDocument/2006/relationships/hyperlink"/><Relationship Id="rId99" Target="https://s.shopee.vn/g5XkOMkZl"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68352</Words>
  <Characters>389612</Characters>
  <Application>Microsoft Office Word</Application>
  <DocSecurity>0</DocSecurity>
  <Lines>3246</Lines>
  <Paragraphs>914</Paragraphs>
  <ScaleCrop>false</ScaleCrop>
  <Company/>
  <LinksUpToDate>false</LinksUpToDate>
  <CharactersWithSpaces>457050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2025-10-06T04:18:00Z</dcterms:created>
  <dc:creator>Vo Thien Thanh</dc:creator>
  <cp:lastModifiedBy>Ha Duc Hanh</cp:lastModifiedBy>
  <dcterms:modified xsi:type="dcterms:W3CDTF">2025-10-12T18:14:00Z</dcterms:modified>
  <cp:revision>3</cp:revision>
  <dc:title>Đề Reading Vstep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for Microsoft 365</vt:lpwstr>
  </property>
  <property fmtid="{D5CDD505-2E9C-101B-9397-08002B2CF9AE}" pid="4" name="LastSaved">
    <vt:filetime>2025-10-06T00:00:00Z</vt:filetime>
  </property>
  <property fmtid="{D5CDD505-2E9C-101B-9397-08002B2CF9AE}" pid="5" name="Producer">
    <vt:lpwstr>Microsoft® Word for Microsoft 365</vt:lpwstr>
  </property>
</Properties>
</file>